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Look w:val="01E0" w:firstRow="1" w:lastRow="1" w:firstColumn="1" w:lastColumn="1" w:noHBand="0" w:noVBand="0"/>
      </w:tblPr>
      <w:tblGrid>
        <w:gridCol w:w="3348"/>
        <w:gridCol w:w="6150"/>
      </w:tblGrid>
      <w:tr w:rsidR="004C55F0" w:rsidRPr="004C55F0" w14:paraId="3E1142E9" w14:textId="77777777" w:rsidTr="008024D5">
        <w:tc>
          <w:tcPr>
            <w:tcW w:w="3348" w:type="dxa"/>
            <w:shd w:val="clear" w:color="auto" w:fill="auto"/>
          </w:tcPr>
          <w:bookmarkStart w:id="0" w:name="chuong_1"/>
          <w:bookmarkStart w:id="1" w:name="_Toc129786331"/>
          <w:bookmarkStart w:id="2" w:name="_Ref130807368"/>
          <w:bookmarkStart w:id="3" w:name="_Toc130990604"/>
          <w:bookmarkStart w:id="4" w:name="_Toc132709749"/>
          <w:p w14:paraId="46BF6404" w14:textId="55700D61" w:rsidR="00D30DD2" w:rsidRPr="004C55F0" w:rsidRDefault="00F14DFC" w:rsidP="0018480D">
            <w:pPr>
              <w:pStyle w:val="Heading1"/>
              <w:rPr>
                <w:szCs w:val="28"/>
              </w:rPr>
            </w:pPr>
            <w:r>
              <w:rPr>
                <w:noProof/>
                <w:szCs w:val="28"/>
                <w:lang w:val="vi-VN" w:eastAsia="vi-VN"/>
                <w14:ligatures w14:val="standardContextual"/>
              </w:rPr>
              <mc:AlternateContent>
                <mc:Choice Requires="wps">
                  <w:drawing>
                    <wp:anchor distT="0" distB="0" distL="114300" distR="114300" simplePos="0" relativeHeight="251660288" behindDoc="0" locked="0" layoutInCell="1" allowOverlap="1" wp14:anchorId="7552EC34" wp14:editId="6B4C0B10">
                      <wp:simplePos x="0" y="0"/>
                      <wp:positionH relativeFrom="column">
                        <wp:posOffset>504825</wp:posOffset>
                      </wp:positionH>
                      <wp:positionV relativeFrom="paragraph">
                        <wp:posOffset>232410</wp:posOffset>
                      </wp:positionV>
                      <wp:extent cx="900000"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9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025A96"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8.3pt" to="110.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" strokecolor="black [3200]" strokeweight=".5pt">
                      <v:stroke joinstyle="miter"/>
                    </v:line>
                  </w:pict>
                </mc:Fallback>
              </mc:AlternateContent>
            </w:r>
            <w:r w:rsidR="00D30DD2" w:rsidRPr="004C55F0">
              <w:rPr>
                <w:szCs w:val="28"/>
              </w:rPr>
              <w:t>BỘ XÂY DỰNG</w:t>
            </w:r>
          </w:p>
          <w:p w14:paraId="650A5E47" w14:textId="7979EC6D" w:rsidR="00D30DD2" w:rsidRDefault="00D30DD2" w:rsidP="0018480D">
            <w:pPr>
              <w:tabs>
                <w:tab w:val="left" w:pos="567"/>
              </w:tabs>
              <w:jc w:val="center"/>
              <w:rPr>
                <w:b/>
                <w:szCs w:val="28"/>
                <w:lang w:val="vi-VN"/>
              </w:rPr>
            </w:pPr>
          </w:p>
          <w:p w14:paraId="376CB60F" w14:textId="715E27FA" w:rsidR="00B2576B" w:rsidRPr="004C55F0" w:rsidRDefault="00B2576B" w:rsidP="0018480D">
            <w:pPr>
              <w:tabs>
                <w:tab w:val="left" w:pos="567"/>
              </w:tabs>
              <w:jc w:val="center"/>
              <w:rPr>
                <w:b/>
                <w:szCs w:val="28"/>
                <w:lang w:val="vi-VN"/>
              </w:rPr>
            </w:pPr>
          </w:p>
        </w:tc>
        <w:tc>
          <w:tcPr>
            <w:tcW w:w="6150" w:type="dxa"/>
            <w:shd w:val="clear" w:color="auto" w:fill="auto"/>
          </w:tcPr>
          <w:p w14:paraId="609137A9" w14:textId="3312EB2C" w:rsidR="00D30DD2" w:rsidRPr="00F14DFC" w:rsidRDefault="00BF27F7" w:rsidP="0018480D">
            <w:pPr>
              <w:tabs>
                <w:tab w:val="left" w:pos="567"/>
              </w:tabs>
              <w:jc w:val="center"/>
              <w:rPr>
                <w:b/>
                <w:sz w:val="28"/>
                <w:szCs w:val="28"/>
                <w:lang w:val="vi-VN"/>
              </w:rPr>
            </w:pPr>
            <w:r w:rsidRPr="00F14DFC">
              <w:rPr>
                <w:b/>
                <w:noProof/>
                <w:sz w:val="26"/>
                <w:szCs w:val="26"/>
                <w:lang w:val="vi-VN" w:eastAsia="vi-VN"/>
                <w14:ligatures w14:val="standardContextual"/>
              </w:rPr>
              <mc:AlternateContent>
                <mc:Choice Requires="wps">
                  <w:drawing>
                    <wp:anchor distT="0" distB="0" distL="114300" distR="114300" simplePos="0" relativeHeight="251661312" behindDoc="0" locked="0" layoutInCell="1" allowOverlap="1" wp14:anchorId="77D4BE2A" wp14:editId="4D72EA98">
                      <wp:simplePos x="0" y="0"/>
                      <wp:positionH relativeFrom="column">
                        <wp:posOffset>1000125</wp:posOffset>
                      </wp:positionH>
                      <wp:positionV relativeFrom="paragraph">
                        <wp:posOffset>415290</wp:posOffset>
                      </wp:positionV>
                      <wp:extent cx="17678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67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68630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8.75pt,32.7pt" to="217.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" strokecolor="black [3200]" strokeweight=".5pt">
                      <v:stroke joinstyle="miter"/>
                    </v:line>
                  </w:pict>
                </mc:Fallback>
              </mc:AlternateContent>
            </w:r>
            <w:r w:rsidR="00D30DD2" w:rsidRPr="00F14DFC">
              <w:rPr>
                <w:b/>
                <w:sz w:val="26"/>
                <w:szCs w:val="26"/>
                <w:lang w:val="vi-VN"/>
              </w:rPr>
              <w:t>CỘNG HÒA XÃ HỘI CHỦ NGHĨA VIỆT NAM</w:t>
            </w:r>
            <w:r w:rsidR="00D30DD2" w:rsidRPr="00F14DFC">
              <w:rPr>
                <w:b/>
                <w:sz w:val="28"/>
                <w:szCs w:val="28"/>
                <w:lang w:val="vi-VN"/>
              </w:rPr>
              <w:br/>
              <w:t xml:space="preserve">Độc lập - Tự do - Hạnh phúc </w:t>
            </w:r>
            <w:r w:rsidR="00D30DD2" w:rsidRPr="00F14DFC">
              <w:rPr>
                <w:b/>
                <w:sz w:val="28"/>
                <w:szCs w:val="28"/>
                <w:lang w:val="vi-VN"/>
              </w:rPr>
              <w:br/>
            </w:r>
          </w:p>
        </w:tc>
      </w:tr>
      <w:tr w:rsidR="004C55F0" w:rsidRPr="00F14DFC" w14:paraId="03856CF6" w14:textId="77777777" w:rsidTr="008024D5">
        <w:tc>
          <w:tcPr>
            <w:tcW w:w="3348" w:type="dxa"/>
            <w:shd w:val="clear" w:color="auto" w:fill="auto"/>
          </w:tcPr>
          <w:p w14:paraId="3740A96E" w14:textId="41044BFD" w:rsidR="00D30DD2" w:rsidRPr="004C55F0" w:rsidRDefault="00D30DD2" w:rsidP="0018480D">
            <w:pPr>
              <w:tabs>
                <w:tab w:val="left" w:pos="567"/>
              </w:tabs>
              <w:jc w:val="center"/>
              <w:rPr>
                <w:szCs w:val="28"/>
                <w:lang w:val="vi-VN"/>
              </w:rPr>
            </w:pPr>
            <w:r w:rsidRPr="004C55F0">
              <w:rPr>
                <w:szCs w:val="28"/>
                <w:lang w:val="vi-VN"/>
              </w:rPr>
              <w:t>Số:         /202</w:t>
            </w:r>
            <w:r w:rsidRPr="004C55F0">
              <w:rPr>
                <w:szCs w:val="28"/>
              </w:rPr>
              <w:t>4</w:t>
            </w:r>
            <w:r w:rsidRPr="004C55F0">
              <w:rPr>
                <w:szCs w:val="28"/>
                <w:lang w:val="vi-VN"/>
              </w:rPr>
              <w:t>/TT-BXD</w:t>
            </w:r>
          </w:p>
        </w:tc>
        <w:tc>
          <w:tcPr>
            <w:tcW w:w="6150" w:type="dxa"/>
            <w:shd w:val="clear" w:color="auto" w:fill="auto"/>
          </w:tcPr>
          <w:p w14:paraId="46B0B10F" w14:textId="63031B72" w:rsidR="00D30DD2" w:rsidRPr="00F14DFC" w:rsidRDefault="00D30DD2" w:rsidP="00F14DFC">
            <w:pPr>
              <w:tabs>
                <w:tab w:val="left" w:pos="567"/>
              </w:tabs>
              <w:jc w:val="center"/>
              <w:rPr>
                <w:i/>
                <w:sz w:val="28"/>
                <w:szCs w:val="28"/>
              </w:rPr>
            </w:pPr>
            <w:r w:rsidRPr="00F14DFC">
              <w:rPr>
                <w:i/>
                <w:sz w:val="28"/>
                <w:szCs w:val="28"/>
                <w:lang w:val="vi-VN"/>
              </w:rPr>
              <w:t>Hà Nội, ngày      tháng    năm 202</w:t>
            </w:r>
            <w:r w:rsidRPr="00F14DFC">
              <w:rPr>
                <w:i/>
                <w:sz w:val="28"/>
                <w:szCs w:val="28"/>
              </w:rPr>
              <w:t>4</w:t>
            </w:r>
          </w:p>
        </w:tc>
      </w:tr>
    </w:tbl>
    <w:p w14:paraId="3566BE5F" w14:textId="3D931979" w:rsidR="00537D06" w:rsidRPr="00B2576B" w:rsidRDefault="00537D06" w:rsidP="0018480D">
      <w:pPr>
        <w:widowControl w:val="0"/>
        <w:tabs>
          <w:tab w:val="left" w:pos="567"/>
        </w:tabs>
        <w:autoSpaceDE w:val="0"/>
        <w:autoSpaceDN w:val="0"/>
        <w:adjustRightInd w:val="0"/>
        <w:rPr>
          <w:szCs w:val="28"/>
          <w:lang w:val="vi-VN"/>
        </w:rPr>
      </w:pPr>
    </w:p>
    <w:p w14:paraId="457A9682" w14:textId="6809A341" w:rsidR="00D30DD2" w:rsidRPr="004C55F0" w:rsidRDefault="008426B4" w:rsidP="0018480D">
      <w:pPr>
        <w:tabs>
          <w:tab w:val="left" w:pos="2916"/>
        </w:tabs>
      </w:pPr>
      <w:bookmarkStart w:id="5" w:name="loai_1"/>
      <w:bookmarkStart w:id="6" w:name="_Toc129081375"/>
      <w:r w:rsidRPr="004C55F0">
        <w:rPr>
          <w:bCs/>
          <w:i/>
          <w:noProof/>
          <w:szCs w:val="28"/>
          <w:lang w:val="vi-VN" w:eastAsia="vi-VN"/>
        </w:rPr>
        <mc:AlternateContent>
          <mc:Choice Requires="wps">
            <w:drawing>
              <wp:anchor distT="0" distB="0" distL="114300" distR="114300" simplePos="0" relativeHeight="251659264" behindDoc="0" locked="0" layoutInCell="1" allowOverlap="1" wp14:anchorId="243F91F2" wp14:editId="6CE54B90">
                <wp:simplePos x="0" y="0"/>
                <wp:positionH relativeFrom="margin">
                  <wp:posOffset>196215</wp:posOffset>
                </wp:positionH>
                <wp:positionV relativeFrom="paragraph">
                  <wp:posOffset>161925</wp:posOffset>
                </wp:positionV>
                <wp:extent cx="1327150" cy="320675"/>
                <wp:effectExtent l="0" t="0" r="25400" b="22225"/>
                <wp:wrapNone/>
                <wp:docPr id="3" name="Text Box 3"/>
                <wp:cNvGraphicFramePr/>
                <a:graphic xmlns:a="http://schemas.openxmlformats.org/drawingml/2006/main">
                  <a:graphicData uri="http://schemas.microsoft.com/office/word/2010/wordprocessingShape">
                    <wps:wsp>
                      <wps:cNvSpPr txBox="1"/>
                      <wps:spPr>
                        <a:xfrm>
                          <a:off x="0" y="0"/>
                          <a:ext cx="1327150" cy="320675"/>
                        </a:xfrm>
                        <a:prstGeom prst="rect">
                          <a:avLst/>
                        </a:prstGeom>
                        <a:solidFill>
                          <a:schemeClr val="lt1"/>
                        </a:solidFill>
                        <a:ln w="12700">
                          <a:solidFill>
                            <a:prstClr val="black"/>
                          </a:solidFill>
                        </a:ln>
                      </wps:spPr>
                      <wps:txbx>
                        <w:txbxContent>
                          <w:p w14:paraId="5CE1351C" w14:textId="67E6ADF1" w:rsidR="00030EDE" w:rsidRPr="008426B4" w:rsidRDefault="00030EDE" w:rsidP="008426B4">
                            <w:pPr>
                              <w:jc w:val="center"/>
                              <w:rPr>
                                <w:b/>
                                <w:bCs/>
                              </w:rPr>
                            </w:pPr>
                            <w:r w:rsidRPr="006D402C">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F91F2" id="_x0000_t202" coordsize="21600,21600" o:spt="202" path="m,l,21600r21600,l21600,xe">
                <v:stroke joinstyle="miter"/>
                <v:path gradientshapeok="t" o:connecttype="rect"/>
              </v:shapetype>
              <v:shape id="Text Box 3" o:spid="_x0000_s1026" type="#_x0000_t202" style="position:absolute;margin-left:15.45pt;margin-top:12.75pt;width:104.5pt;height:2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" fillcolor="white [3201]" strokeweight="1pt">
                <v:textbox>
                  <w:txbxContent>
                    <w:p w14:paraId="5CE1351C" w14:textId="67E6ADF1" w:rsidR="00030EDE" w:rsidRPr="008426B4" w:rsidRDefault="00030EDE" w:rsidP="008426B4">
                      <w:pPr>
                        <w:jc w:val="center"/>
                        <w:rPr>
                          <w:b/>
                          <w:bCs/>
                        </w:rPr>
                      </w:pPr>
                      <w:r w:rsidRPr="006D402C">
                        <w:rPr>
                          <w:b/>
                          <w:bCs/>
                        </w:rPr>
                        <w:t>DỰ THẢO</w:t>
                      </w:r>
                    </w:p>
                  </w:txbxContent>
                </v:textbox>
                <w10:wrap anchorx="margin"/>
              </v:shape>
            </w:pict>
          </mc:Fallback>
        </mc:AlternateContent>
      </w:r>
      <w:r w:rsidR="00EC6F63" w:rsidRPr="004C55F0">
        <w:tab/>
      </w:r>
    </w:p>
    <w:bookmarkEnd w:id="0"/>
    <w:bookmarkEnd w:id="1"/>
    <w:bookmarkEnd w:id="2"/>
    <w:bookmarkEnd w:id="3"/>
    <w:bookmarkEnd w:id="4"/>
    <w:bookmarkEnd w:id="5"/>
    <w:bookmarkEnd w:id="6"/>
    <w:p w14:paraId="2256F484" w14:textId="6A84143F" w:rsidR="00F167FA" w:rsidRPr="004C55F0" w:rsidRDefault="00435E0A" w:rsidP="008017B5">
      <w:pPr>
        <w:pStyle w:val="Heading1"/>
        <w:tabs>
          <w:tab w:val="left" w:pos="2976"/>
        </w:tabs>
        <w:spacing w:before="840"/>
      </w:pPr>
      <w:r w:rsidRPr="004C55F0">
        <w:t>THÔNG TƯ</w:t>
      </w:r>
    </w:p>
    <w:p w14:paraId="6DA8D866" w14:textId="45822AF6" w:rsidR="00435E0A" w:rsidRPr="003C1425" w:rsidRDefault="003C1425" w:rsidP="003C1425">
      <w:pPr>
        <w:pStyle w:val="Heading1"/>
        <w:spacing w:before="120"/>
        <w:rPr>
          <w:lang w:val="vi-VN"/>
        </w:rPr>
      </w:pPr>
      <w:r w:rsidRPr="003C1425">
        <w:t>H</w:t>
      </w:r>
      <w:r w:rsidRPr="003C1425">
        <w:rPr>
          <w:lang w:val="vi-VN"/>
        </w:rPr>
        <w:t xml:space="preserve">ướng dẫn quy trình, </w:t>
      </w:r>
      <w:r w:rsidRPr="003C1425">
        <w:t>quy định kỹ thuật kiểm</w:t>
      </w:r>
      <w:r w:rsidRPr="003C1425">
        <w:rPr>
          <w:lang w:val="vi-VN"/>
        </w:rPr>
        <w:t xml:space="preserve"> kê khí nhà kính, </w:t>
      </w:r>
      <w:r w:rsidRPr="003C1425">
        <w:t xml:space="preserve">đo đạc, báo cáo, thẩm định giảm nhẹ phát thải khí nhà kính ngành </w:t>
      </w:r>
      <w:r w:rsidR="000B3155">
        <w:t>X</w:t>
      </w:r>
      <w:r w:rsidRPr="003C1425">
        <w:t>ây dựng</w:t>
      </w:r>
    </w:p>
    <w:p w14:paraId="239BE8C7" w14:textId="77777777" w:rsidR="00ED6FD4" w:rsidRPr="004C55F0" w:rsidRDefault="00ED6FD4" w:rsidP="0018480D">
      <w:pPr>
        <w:spacing w:line="276" w:lineRule="auto"/>
        <w:contextualSpacing/>
        <w:rPr>
          <w:i/>
          <w:lang w:val="vi-VN"/>
        </w:rPr>
      </w:pPr>
    </w:p>
    <w:p w14:paraId="58331145" w14:textId="414C350C" w:rsidR="0093111C" w:rsidRPr="004C55F0" w:rsidRDefault="0093111C" w:rsidP="00ED6FD4">
      <w:pPr>
        <w:pStyle w:val="Body"/>
        <w:rPr>
          <w:i/>
          <w:iCs/>
        </w:rPr>
      </w:pPr>
      <w:r w:rsidRPr="004C55F0">
        <w:rPr>
          <w:i/>
          <w:iCs/>
        </w:rPr>
        <w:t>Căn cứ Luật sửa đổi, bổ sung một số điều của Luật xây dựng ngày 17 tháng 6 năm 2020;</w:t>
      </w:r>
    </w:p>
    <w:p w14:paraId="3A2A7535" w14:textId="77777777" w:rsidR="0093111C" w:rsidRDefault="0093111C" w:rsidP="00ED6FD4">
      <w:pPr>
        <w:pStyle w:val="Body"/>
        <w:rPr>
          <w:i/>
          <w:iCs/>
        </w:rPr>
      </w:pPr>
      <w:r w:rsidRPr="004C55F0">
        <w:rPr>
          <w:i/>
          <w:iCs/>
        </w:rPr>
        <w:t>Căn cứ Luật Bảo vệ môi trường ngày 17 tháng 11 năm 2020;</w:t>
      </w:r>
    </w:p>
    <w:p w14:paraId="505EE20B" w14:textId="2F92789B" w:rsidR="004D3012" w:rsidRPr="00F9390C" w:rsidRDefault="004D3012" w:rsidP="004D3012">
      <w:pPr>
        <w:pStyle w:val="Body"/>
        <w:rPr>
          <w:i/>
          <w:iCs/>
        </w:rPr>
      </w:pPr>
      <w:r w:rsidRPr="00F9390C">
        <w:rPr>
          <w:i/>
          <w:iCs/>
          <w:szCs w:val="28"/>
        </w:rPr>
        <w:t>Căn cứ</w:t>
      </w:r>
      <w:r w:rsidRPr="00F9390C">
        <w:rPr>
          <w:i/>
          <w:iCs/>
        </w:rPr>
        <w:t xml:space="preserve"> </w:t>
      </w:r>
      <w:r w:rsidRPr="00F9390C">
        <w:rPr>
          <w:i/>
          <w:szCs w:val="28"/>
          <w:lang w:val="fr-FR"/>
        </w:rPr>
        <w:t>Nghị định số 52/2022/NĐ-CP ngày 08/8/2022 của Chính phủ quy định chức năng, nhiệm vụ, quyền hạn và cơ cấu tổ chức của Bộ Xây dựng;</w:t>
      </w:r>
    </w:p>
    <w:p w14:paraId="09DF56BD" w14:textId="77777777" w:rsidR="0093111C" w:rsidRPr="004C55F0" w:rsidRDefault="0093111C" w:rsidP="00ED6FD4">
      <w:pPr>
        <w:pStyle w:val="Body"/>
        <w:rPr>
          <w:i/>
          <w:iCs/>
        </w:rPr>
      </w:pPr>
      <w:r w:rsidRPr="004C55F0">
        <w:rPr>
          <w:i/>
          <w:iCs/>
        </w:rPr>
        <w:t>Căn cứ Nghị định số 06/2022/NĐ-CP ngày 07 tháng 01 năm 2022 của Chính phủ quy định giảm nhẹ phát thải khí nhà kính và bảo vệ tầng ô-dôn;</w:t>
      </w:r>
    </w:p>
    <w:p w14:paraId="580F3406" w14:textId="77777777" w:rsidR="0093111C" w:rsidRPr="004C55F0" w:rsidRDefault="0093111C" w:rsidP="00ED6FD4">
      <w:pPr>
        <w:pStyle w:val="Body"/>
        <w:rPr>
          <w:i/>
          <w:iCs/>
        </w:rPr>
      </w:pPr>
      <w:r w:rsidRPr="004C55F0">
        <w:rPr>
          <w:i/>
          <w:iCs/>
        </w:rPr>
        <w:t>Theo đề nghị của Vụ trưởng Vụ Khoa học công nghệ và Môi trường và Vụ trưởng Vụ Pháp chế;</w:t>
      </w:r>
    </w:p>
    <w:p w14:paraId="5A4BC031" w14:textId="1291D292" w:rsidR="0093111C" w:rsidRPr="004C55F0" w:rsidRDefault="0093111C" w:rsidP="00ED6FD4">
      <w:pPr>
        <w:pStyle w:val="Body"/>
        <w:rPr>
          <w:i/>
          <w:iCs/>
        </w:rPr>
      </w:pPr>
      <w:r w:rsidRPr="004C55F0">
        <w:rPr>
          <w:i/>
          <w:iCs/>
        </w:rPr>
        <w:t>Bộ trưởng Bộ Xây dựng ban hành Thông tư</w:t>
      </w:r>
      <w:r w:rsidR="0097758C" w:rsidRPr="004C55F0">
        <w:rPr>
          <w:i/>
          <w:iCs/>
        </w:rPr>
        <w:t xml:space="preserve"> hướng dẫn</w:t>
      </w:r>
      <w:r w:rsidRPr="004C55F0">
        <w:rPr>
          <w:i/>
          <w:iCs/>
        </w:rPr>
        <w:t xml:space="preserve"> </w:t>
      </w:r>
      <w:r w:rsidR="0097758C" w:rsidRPr="004C55F0">
        <w:rPr>
          <w:i/>
          <w:iCs/>
        </w:rPr>
        <w:t xml:space="preserve">quy trình, </w:t>
      </w:r>
      <w:r w:rsidRPr="004C55F0">
        <w:rPr>
          <w:i/>
          <w:iCs/>
        </w:rPr>
        <w:t>quy định kỹ thuật đo đạc, báo cáo, thẩm định giảm nhẹ phát thải khí nhà kính và kiểm kê phát thải khí nhà kính ngành Xây dựng.</w:t>
      </w:r>
    </w:p>
    <w:p w14:paraId="72850EBE" w14:textId="77777777" w:rsidR="00537D06" w:rsidRPr="004C55F0" w:rsidRDefault="00537D06" w:rsidP="00537D06">
      <w:pPr>
        <w:pStyle w:val="Body"/>
      </w:pPr>
    </w:p>
    <w:p w14:paraId="4BD33CEA" w14:textId="70CBCBA0" w:rsidR="0093111C" w:rsidRPr="004C55F0" w:rsidRDefault="0093111C" w:rsidP="00E21CDC">
      <w:pPr>
        <w:pStyle w:val="Heading1"/>
        <w:spacing w:before="240"/>
      </w:pPr>
      <w:r w:rsidRPr="004C55F0">
        <w:t>Chương I</w:t>
      </w:r>
    </w:p>
    <w:p w14:paraId="75374C75" w14:textId="2F97F37A" w:rsidR="0093111C" w:rsidRPr="004C55F0" w:rsidRDefault="0093111C" w:rsidP="0018480D">
      <w:pPr>
        <w:pStyle w:val="Heading1"/>
      </w:pPr>
      <w:r w:rsidRPr="004C55F0">
        <w:t>QUY ĐỊNH CHUNG</w:t>
      </w:r>
    </w:p>
    <w:p w14:paraId="635AA02F" w14:textId="2B044B7E" w:rsidR="006375BB" w:rsidRPr="004C55F0" w:rsidRDefault="006A7C20" w:rsidP="0018480D">
      <w:pPr>
        <w:pStyle w:val="Heading2"/>
      </w:pPr>
      <w:r w:rsidRPr="004C55F0">
        <w:t xml:space="preserve"> </w:t>
      </w:r>
      <w:bookmarkStart w:id="7" w:name="_Ref156898559"/>
      <w:r w:rsidR="00905006" w:rsidRPr="004C55F0">
        <w:t>Phạm vi điều chỉnh</w:t>
      </w:r>
      <w:bookmarkEnd w:id="7"/>
    </w:p>
    <w:p w14:paraId="646F9ABC" w14:textId="7C062610" w:rsidR="005029CA" w:rsidRPr="004C55F0" w:rsidRDefault="00DC3327" w:rsidP="00834147">
      <w:pPr>
        <w:pStyle w:val="Body"/>
      </w:pPr>
      <w:r w:rsidRPr="004C55F0">
        <w:t>Thông tư này quy định</w:t>
      </w:r>
      <w:r w:rsidR="00A6147D" w:rsidRPr="004C55F0">
        <w:t xml:space="preserve"> chi tiết </w:t>
      </w:r>
      <w:r w:rsidR="004D3012">
        <w:t xml:space="preserve">về </w:t>
      </w:r>
      <w:r w:rsidR="007125AE" w:rsidRPr="004C55F0">
        <w:t xml:space="preserve">quy trình, </w:t>
      </w:r>
      <w:r w:rsidRPr="004C55F0">
        <w:t xml:space="preserve">kỹ thuật </w:t>
      </w:r>
      <w:r w:rsidR="00C2291F">
        <w:t>kiểm</w:t>
      </w:r>
      <w:r w:rsidR="00C2291F">
        <w:rPr>
          <w:lang w:val="vi-VN"/>
        </w:rPr>
        <w:t xml:space="preserve"> kê khí nhà kính, </w:t>
      </w:r>
      <w:r w:rsidRPr="004C55F0">
        <w:t>đo đạc, báo cáo, thẩm định giảm nhẹ phát thải khí nhà kính (KNK) ngành Xây dựng.</w:t>
      </w:r>
    </w:p>
    <w:p w14:paraId="378E9931" w14:textId="5ED0D91F" w:rsidR="000C0937" w:rsidRPr="00722D2E" w:rsidRDefault="006A7C20" w:rsidP="0018480D">
      <w:pPr>
        <w:pStyle w:val="Heading2"/>
      </w:pPr>
      <w:r w:rsidRPr="004C55F0">
        <w:t xml:space="preserve"> </w:t>
      </w:r>
      <w:r w:rsidR="00DF1465" w:rsidRPr="00722D2E">
        <w:t>Đối tượng áp dụng</w:t>
      </w:r>
    </w:p>
    <w:p w14:paraId="033C872E" w14:textId="77777777" w:rsidR="00DC3327" w:rsidRPr="00722D2E" w:rsidRDefault="00DC3327" w:rsidP="00ED6FD4">
      <w:pPr>
        <w:pStyle w:val="Body"/>
      </w:pPr>
      <w:r w:rsidRPr="00722D2E">
        <w:t>1. Thông tư này áp dụng đối với các đối tượng sau đây:</w:t>
      </w:r>
    </w:p>
    <w:p w14:paraId="55C6880D" w14:textId="0D099810" w:rsidR="00DC3327" w:rsidRPr="00722D2E" w:rsidRDefault="00DC3327" w:rsidP="00C100EA">
      <w:pPr>
        <w:pStyle w:val="Body"/>
        <w:rPr>
          <w:lang w:val="vi-VN"/>
        </w:rPr>
      </w:pPr>
      <w:r w:rsidRPr="00722D2E">
        <w:t xml:space="preserve">a) </w:t>
      </w:r>
      <w:r w:rsidR="004D3012" w:rsidRPr="00722D2E">
        <w:rPr>
          <w:iCs/>
          <w:lang w:val="en-US"/>
        </w:rPr>
        <w:t>Các cơ sở phát thải KNK phải thực hiện kiểm kê KNK thuộc ngành Xây dựng theo Quyết định của Thủ tướng Chính phủ ban hành lĩnh vực, cơ sở phải thực hiện kiểm kê khí nhà kính</w:t>
      </w:r>
      <w:r w:rsidR="00D20D94" w:rsidRPr="00722D2E">
        <w:rPr>
          <w:iCs/>
          <w:lang w:val="en-US"/>
        </w:rPr>
        <w:t>;</w:t>
      </w:r>
      <w:r w:rsidR="00F3522B" w:rsidRPr="00722D2E">
        <w:rPr>
          <w:iCs/>
          <w:lang w:val="en-US"/>
        </w:rPr>
        <w:t xml:space="preserve"> </w:t>
      </w:r>
    </w:p>
    <w:p w14:paraId="70AFE054" w14:textId="751FA8DE" w:rsidR="001B20A7" w:rsidRPr="00722D2E" w:rsidRDefault="00DC3327" w:rsidP="00ED6FD4">
      <w:pPr>
        <w:pStyle w:val="Body"/>
      </w:pPr>
      <w:r w:rsidRPr="00722D2E">
        <w:lastRenderedPageBreak/>
        <w:t xml:space="preserve">b) </w:t>
      </w:r>
      <w:r w:rsidR="001B20A7" w:rsidRPr="00722D2E">
        <w:t xml:space="preserve">Ủy ban nhân dân cấp tỉnh cung cấp thông tin phục vụ </w:t>
      </w:r>
      <w:r w:rsidR="000A7232" w:rsidRPr="00722D2E">
        <w:t xml:space="preserve">xây dựng kế hoạch giảm nhẹ phát thải KNK </w:t>
      </w:r>
      <w:r w:rsidR="001B20A7" w:rsidRPr="00722D2E">
        <w:t>cấp ngành;</w:t>
      </w:r>
    </w:p>
    <w:p w14:paraId="32EDA929" w14:textId="15EB9796" w:rsidR="001165D1" w:rsidRPr="00722D2E" w:rsidRDefault="001B20A7" w:rsidP="00ED6FD4">
      <w:pPr>
        <w:pStyle w:val="Body"/>
      </w:pPr>
      <w:r w:rsidRPr="00722D2E">
        <w:t xml:space="preserve">c) </w:t>
      </w:r>
      <w:r w:rsidR="002640B0" w:rsidRPr="00722D2E">
        <w:t>Khuyến khích c</w:t>
      </w:r>
      <w:r w:rsidR="001165D1" w:rsidRPr="00722D2E">
        <w:t>ác cơ sở sản xuất vật liệu xây dựng</w:t>
      </w:r>
      <w:r w:rsidR="00EB71D0" w:rsidRPr="00722D2E">
        <w:t xml:space="preserve"> (VLXD)</w:t>
      </w:r>
      <w:r w:rsidR="001165D1" w:rsidRPr="00722D2E">
        <w:t xml:space="preserve"> và công trình xây dựng</w:t>
      </w:r>
      <w:r w:rsidR="00EB71D0" w:rsidRPr="00722D2E">
        <w:t xml:space="preserve"> (CTXD)</w:t>
      </w:r>
      <w:r w:rsidR="001165D1" w:rsidRPr="00722D2E">
        <w:t xml:space="preserve"> không thuộc mục a khoản 1 điều này</w:t>
      </w:r>
      <w:r w:rsidR="003C097F" w:rsidRPr="00722D2E">
        <w:t xml:space="preserve"> cung cấp thông tin phục vụ kiểm kê KNK cấp ngành</w:t>
      </w:r>
      <w:r w:rsidR="00C45976" w:rsidRPr="00722D2E">
        <w:t xml:space="preserve"> và áp dụng quy định tại Thông tư này</w:t>
      </w:r>
      <w:r w:rsidR="003C097F" w:rsidRPr="00722D2E">
        <w:t>.</w:t>
      </w:r>
    </w:p>
    <w:p w14:paraId="38D345C7" w14:textId="459EDFED" w:rsidR="00DC3327" w:rsidRPr="00722D2E" w:rsidRDefault="003C097F" w:rsidP="00ED6FD4">
      <w:pPr>
        <w:pStyle w:val="Body"/>
      </w:pPr>
      <w:r w:rsidRPr="00722D2E">
        <w:t xml:space="preserve">2.  </w:t>
      </w:r>
      <w:r w:rsidR="00DC3327" w:rsidRPr="00722D2E">
        <w:t>Các cơ quan, tổ chức</w:t>
      </w:r>
      <w:r w:rsidR="00963A6B" w:rsidRPr="00722D2E">
        <w:t>, cá nhân liên quan đến hoạt động kiểm kê KNK, đo đạc, báo cáo</w:t>
      </w:r>
      <w:r w:rsidR="0097758C" w:rsidRPr="00722D2E">
        <w:rPr>
          <w:lang w:val="vi-VN"/>
        </w:rPr>
        <w:t>,</w:t>
      </w:r>
      <w:r w:rsidR="00963A6B" w:rsidRPr="00722D2E">
        <w:t xml:space="preserve"> thẩm định (MRV) giảm nhẹ phát thải KNK ngành </w:t>
      </w:r>
      <w:r w:rsidR="006A0170" w:rsidRPr="00722D2E">
        <w:t>X</w:t>
      </w:r>
      <w:r w:rsidR="00963A6B" w:rsidRPr="00722D2E">
        <w:t>ây dựng.</w:t>
      </w:r>
    </w:p>
    <w:p w14:paraId="6CC79379" w14:textId="49D8EBF4" w:rsidR="00905006" w:rsidRPr="00722D2E" w:rsidRDefault="00C45976" w:rsidP="0018480D">
      <w:pPr>
        <w:pStyle w:val="Heading2"/>
      </w:pPr>
      <w:r w:rsidRPr="00722D2E">
        <w:t xml:space="preserve"> </w:t>
      </w:r>
      <w:r w:rsidR="00DF1465" w:rsidRPr="00722D2E">
        <w:t>Giải thích từ ngữ</w:t>
      </w:r>
    </w:p>
    <w:p w14:paraId="4D3CB197" w14:textId="76F54F5C" w:rsidR="000A1A09" w:rsidRPr="00722D2E" w:rsidRDefault="000A1A09" w:rsidP="004E1566">
      <w:pPr>
        <w:pStyle w:val="Body"/>
        <w:rPr>
          <w:lang w:val="vi-VN"/>
        </w:rPr>
      </w:pPr>
      <w:r w:rsidRPr="00722D2E">
        <w:rPr>
          <w:lang w:val="en-US"/>
        </w:rPr>
        <w:t>1. Phát thải KNK là giải phóng KNK vào khí quyển</w:t>
      </w:r>
      <w:r w:rsidR="00834147" w:rsidRPr="00722D2E">
        <w:rPr>
          <w:lang w:val="vi-VN"/>
        </w:rPr>
        <w:t>.</w:t>
      </w:r>
    </w:p>
    <w:p w14:paraId="2C75BC75" w14:textId="18DBE940" w:rsidR="000A1A09" w:rsidRPr="00722D2E" w:rsidRDefault="000A1A09" w:rsidP="000A1A09">
      <w:pPr>
        <w:pStyle w:val="Body"/>
        <w:rPr>
          <w:lang w:val="vi-VN"/>
        </w:rPr>
      </w:pPr>
      <w:r w:rsidRPr="00722D2E">
        <w:rPr>
          <w:lang w:val="en-US"/>
        </w:rPr>
        <w:t xml:space="preserve">2. Nguồn phát thải KNK là nơi xảy ra các quá trình vật lý, hóa học </w:t>
      </w:r>
      <w:r w:rsidR="002B472A" w:rsidRPr="00722D2E">
        <w:rPr>
          <w:lang w:val="en-US"/>
        </w:rPr>
        <w:t xml:space="preserve">sinh </w:t>
      </w:r>
      <w:r w:rsidRPr="00722D2E">
        <w:rPr>
          <w:lang w:val="en-US"/>
        </w:rPr>
        <w:t>ra KNK</w:t>
      </w:r>
      <w:r w:rsidR="00834147" w:rsidRPr="00722D2E">
        <w:rPr>
          <w:lang w:val="vi-VN"/>
        </w:rPr>
        <w:t>.</w:t>
      </w:r>
    </w:p>
    <w:p w14:paraId="4FD6571E" w14:textId="348A73D0" w:rsidR="004C32D9" w:rsidRPr="00722D2E" w:rsidRDefault="000A1A09" w:rsidP="000A1A09">
      <w:pPr>
        <w:pStyle w:val="Body"/>
        <w:rPr>
          <w:lang w:val="en-US"/>
        </w:rPr>
      </w:pPr>
      <w:r w:rsidRPr="00722D2E">
        <w:rPr>
          <w:lang w:val="en-US"/>
        </w:rPr>
        <w:t xml:space="preserve">3. Phát thải KNK trực tiếp </w:t>
      </w:r>
      <w:r w:rsidR="004C32D9" w:rsidRPr="00722D2E">
        <w:rPr>
          <w:lang w:val="en-US"/>
        </w:rPr>
        <w:t xml:space="preserve">trong ngành Xây dựng </w:t>
      </w:r>
      <w:r w:rsidRPr="00722D2E">
        <w:rPr>
          <w:lang w:val="en-US"/>
        </w:rPr>
        <w:t xml:space="preserve">là </w:t>
      </w:r>
      <w:r w:rsidR="00014200" w:rsidRPr="00722D2E">
        <w:rPr>
          <w:lang w:val="en-US"/>
        </w:rPr>
        <w:t xml:space="preserve">phát thải </w:t>
      </w:r>
      <w:r w:rsidRPr="00722D2E">
        <w:rPr>
          <w:lang w:val="en-US"/>
        </w:rPr>
        <w:t xml:space="preserve">từ </w:t>
      </w:r>
      <w:r w:rsidR="00014200" w:rsidRPr="00722D2E">
        <w:rPr>
          <w:lang w:val="en-US"/>
        </w:rPr>
        <w:t xml:space="preserve">các </w:t>
      </w:r>
      <w:r w:rsidR="001A7DA7" w:rsidRPr="00722D2E">
        <w:rPr>
          <w:lang w:val="en-US"/>
        </w:rPr>
        <w:t>hoạt động trực tiếp đốt nhiên liệu, nung nguyên liệu có chứa gốc cabonat (-CO</w:t>
      </w:r>
      <w:r w:rsidR="001A7DA7" w:rsidRPr="00722D2E">
        <w:rPr>
          <w:vertAlign w:val="subscript"/>
          <w:lang w:val="en-US"/>
        </w:rPr>
        <w:t>3</w:t>
      </w:r>
      <w:r w:rsidR="001A7DA7" w:rsidRPr="00722D2E">
        <w:rPr>
          <w:lang w:val="en-US"/>
        </w:rPr>
        <w:t>)</w:t>
      </w:r>
      <w:r w:rsidR="004C32D9" w:rsidRPr="00722D2E">
        <w:rPr>
          <w:lang w:val="en-US"/>
        </w:rPr>
        <w:t xml:space="preserve"> và</w:t>
      </w:r>
      <w:r w:rsidR="001A7DA7" w:rsidRPr="00722D2E">
        <w:rPr>
          <w:lang w:val="en-US"/>
        </w:rPr>
        <w:t xml:space="preserve"> sử dụng thiết bị làm mát</w:t>
      </w:r>
      <w:r w:rsidR="004C32D9" w:rsidRPr="00722D2E">
        <w:rPr>
          <w:lang w:val="en-US"/>
        </w:rPr>
        <w:t xml:space="preserve">. </w:t>
      </w:r>
    </w:p>
    <w:p w14:paraId="7DD2BA48" w14:textId="2D12C58B" w:rsidR="00014200" w:rsidRPr="00722D2E" w:rsidRDefault="000A1A09" w:rsidP="00BA6AFB">
      <w:pPr>
        <w:pStyle w:val="Body"/>
        <w:rPr>
          <w:lang w:val="vi-VN"/>
        </w:rPr>
      </w:pPr>
      <w:r w:rsidRPr="00722D2E">
        <w:rPr>
          <w:lang w:val="en-US"/>
        </w:rPr>
        <w:t xml:space="preserve">4. Phát thải KNK gián tiếp </w:t>
      </w:r>
      <w:r w:rsidR="00EF01C2" w:rsidRPr="00722D2E">
        <w:rPr>
          <w:lang w:val="en-US"/>
        </w:rPr>
        <w:t xml:space="preserve">trong ngành Xây dựng </w:t>
      </w:r>
      <w:r w:rsidRPr="00722D2E">
        <w:rPr>
          <w:lang w:val="en-US"/>
        </w:rPr>
        <w:t>l</w:t>
      </w:r>
      <w:r w:rsidR="00613A2D" w:rsidRPr="00722D2E">
        <w:rPr>
          <w:lang w:val="en-US"/>
        </w:rPr>
        <w:t xml:space="preserve">à </w:t>
      </w:r>
      <w:r w:rsidR="00014200" w:rsidRPr="00722D2E">
        <w:rPr>
          <w:lang w:val="en-US"/>
        </w:rPr>
        <w:t>phát thải</w:t>
      </w:r>
      <w:r w:rsidR="00211128" w:rsidRPr="00722D2E">
        <w:rPr>
          <w:lang w:val="en-US"/>
        </w:rPr>
        <w:t xml:space="preserve"> </w:t>
      </w:r>
      <w:r w:rsidR="00EF01C2" w:rsidRPr="00722D2E">
        <w:rPr>
          <w:lang w:val="en-US"/>
        </w:rPr>
        <w:t xml:space="preserve">từ sử dụng điện </w:t>
      </w:r>
      <w:r w:rsidR="00F97E93" w:rsidRPr="00722D2E">
        <w:rPr>
          <w:lang w:val="en-US"/>
        </w:rPr>
        <w:t>lưới</w:t>
      </w:r>
      <w:r w:rsidR="00EF01C2" w:rsidRPr="00722D2E">
        <w:rPr>
          <w:lang w:val="en-US"/>
        </w:rPr>
        <w:t>.</w:t>
      </w:r>
    </w:p>
    <w:p w14:paraId="0F78AEED" w14:textId="4033EE15" w:rsidR="00E53C6D" w:rsidRPr="00722D2E" w:rsidRDefault="00E53C6D" w:rsidP="00BA6AFB">
      <w:pPr>
        <w:pStyle w:val="Body"/>
        <w:rPr>
          <w:lang w:val="vi-VN"/>
        </w:rPr>
      </w:pPr>
      <w:r w:rsidRPr="00722D2E">
        <w:rPr>
          <w:lang w:val="vi-VN"/>
        </w:rPr>
        <w:t>5. Đo đạc (M) là hoạt động xác định lượng khí nhà kính giảm được và thông tin liên quan của biện pháp giảm nhẹ phát thải khí nhà kính theo phương pháp được quy định tại Thông tư này;</w:t>
      </w:r>
    </w:p>
    <w:p w14:paraId="5623B39F" w14:textId="7A1636C5" w:rsidR="00E53C6D" w:rsidRPr="00722D2E" w:rsidRDefault="00E53C6D" w:rsidP="00BA6AFB">
      <w:pPr>
        <w:pStyle w:val="Body"/>
        <w:rPr>
          <w:lang w:val="vi-VN"/>
        </w:rPr>
      </w:pPr>
      <w:r w:rsidRPr="00722D2E">
        <w:rPr>
          <w:lang w:val="vi-VN"/>
        </w:rPr>
        <w:t>6. Báo cáo (R) là hoạt động tính toán, tổng hợp và gửi kết quả đo đạc mức giảm nhẹ phát thải khí nhà kính và thông tin liên quan theo quy định tại Thông tư này;</w:t>
      </w:r>
    </w:p>
    <w:p w14:paraId="700EFA47" w14:textId="112B55EE" w:rsidR="00E53C6D" w:rsidRPr="00722D2E" w:rsidRDefault="00E53C6D" w:rsidP="00BA6AFB">
      <w:pPr>
        <w:pStyle w:val="Body"/>
        <w:rPr>
          <w:lang w:val="vi-VN"/>
        </w:rPr>
      </w:pPr>
      <w:r w:rsidRPr="00722D2E">
        <w:rPr>
          <w:lang w:val="vi-VN"/>
        </w:rPr>
        <w:t>7. Thẩm định (V) là hoạt động đánh giá báo cáo kết quả đo đạc mức giảm nhẹ phát thải khí nhà kính và thông tin liên quan khác theo quy định tại Thông tư này;</w:t>
      </w:r>
    </w:p>
    <w:p w14:paraId="5EAC247E" w14:textId="4E0DBD89" w:rsidR="00B40536" w:rsidRPr="00722D2E" w:rsidRDefault="00E53C6D" w:rsidP="000A1A09">
      <w:pPr>
        <w:pStyle w:val="Body"/>
        <w:rPr>
          <w:lang w:val="en-US"/>
        </w:rPr>
      </w:pPr>
      <w:r w:rsidRPr="00722D2E">
        <w:rPr>
          <w:lang w:val="vi-VN"/>
        </w:rPr>
        <w:t>8</w:t>
      </w:r>
      <w:r w:rsidR="000A1A09" w:rsidRPr="00722D2E">
        <w:rPr>
          <w:lang w:val="en-US"/>
        </w:rPr>
        <w:t>. Số liệu hoạt động là số liệu</w:t>
      </w:r>
      <w:r w:rsidR="00E43D1A" w:rsidRPr="00722D2E">
        <w:rPr>
          <w:lang w:val="en-US"/>
        </w:rPr>
        <w:t xml:space="preserve"> phản ánh </w:t>
      </w:r>
      <w:r w:rsidR="00E33879" w:rsidRPr="00722D2E">
        <w:rPr>
          <w:lang w:val="en-US"/>
        </w:rPr>
        <w:t xml:space="preserve">loại và </w:t>
      </w:r>
      <w:r w:rsidR="00E43D1A" w:rsidRPr="00722D2E">
        <w:rPr>
          <w:lang w:val="en-US"/>
        </w:rPr>
        <w:t xml:space="preserve">mức tiêu thụ </w:t>
      </w:r>
      <w:r w:rsidR="000D6F8F" w:rsidRPr="00722D2E">
        <w:rPr>
          <w:lang w:val="en-US"/>
        </w:rPr>
        <w:t>năng lượng, mức tiêu thụ và thành phần nguyên liệu,</w:t>
      </w:r>
      <w:r w:rsidR="009E145E" w:rsidRPr="00722D2E">
        <w:rPr>
          <w:lang w:val="en-US"/>
        </w:rPr>
        <w:t xml:space="preserve"> </w:t>
      </w:r>
      <w:r w:rsidR="00E33879" w:rsidRPr="00722D2E">
        <w:rPr>
          <w:lang w:val="en-US"/>
        </w:rPr>
        <w:t xml:space="preserve">loại và lượng môi chất lạnh, thành phần và </w:t>
      </w:r>
      <w:r w:rsidR="00E43D1A" w:rsidRPr="00722D2E">
        <w:rPr>
          <w:lang w:val="en-US"/>
        </w:rPr>
        <w:t>sản lượng sản phẩm</w:t>
      </w:r>
      <w:r w:rsidR="000A1A09" w:rsidRPr="00722D2E">
        <w:rPr>
          <w:lang w:val="en-US"/>
        </w:rPr>
        <w:t>.</w:t>
      </w:r>
    </w:p>
    <w:p w14:paraId="69C8E46F" w14:textId="5B1F52CA" w:rsidR="00CB1CFF" w:rsidRPr="00722D2E" w:rsidRDefault="00E53C6D" w:rsidP="00ED6FD4">
      <w:pPr>
        <w:pStyle w:val="Body"/>
        <w:rPr>
          <w:lang w:val="en-US"/>
        </w:rPr>
      </w:pPr>
      <w:r w:rsidRPr="00722D2E">
        <w:rPr>
          <w:lang w:val="vi-VN"/>
        </w:rPr>
        <w:t>9</w:t>
      </w:r>
      <w:r w:rsidR="00CB1CFF" w:rsidRPr="00722D2E">
        <w:rPr>
          <w:lang w:val="en-US"/>
        </w:rPr>
        <w:t xml:space="preserve">. Giảm </w:t>
      </w:r>
      <w:r w:rsidR="001D0036" w:rsidRPr="00722D2E">
        <w:rPr>
          <w:lang w:val="en-US"/>
        </w:rPr>
        <w:t xml:space="preserve">nhẹ phát thải KNK là lượng </w:t>
      </w:r>
      <w:r w:rsidR="00CB1CFF" w:rsidRPr="00722D2E">
        <w:rPr>
          <w:lang w:val="en-US"/>
        </w:rPr>
        <w:t xml:space="preserve">phát thải KNK </w:t>
      </w:r>
      <w:r w:rsidR="001D0036" w:rsidRPr="00722D2E">
        <w:rPr>
          <w:lang w:val="en-US"/>
        </w:rPr>
        <w:t xml:space="preserve">giảm được </w:t>
      </w:r>
      <w:r w:rsidR="00CB1CFF" w:rsidRPr="00722D2E">
        <w:rPr>
          <w:lang w:val="en-US"/>
        </w:rPr>
        <w:t xml:space="preserve">từ các </w:t>
      </w:r>
      <w:r w:rsidR="009A1A4B" w:rsidRPr="00722D2E">
        <w:rPr>
          <w:lang w:val="en-US"/>
        </w:rPr>
        <w:t>biện</w:t>
      </w:r>
      <w:r w:rsidR="00CB1CFF" w:rsidRPr="00722D2E">
        <w:rPr>
          <w:lang w:val="en-US"/>
        </w:rPr>
        <w:t xml:space="preserve"> pháp</w:t>
      </w:r>
      <w:r w:rsidR="00CB1CFF" w:rsidRPr="00722D2E">
        <w:t xml:space="preserve"> giảm nhẹ được xác định theo quy </w:t>
      </w:r>
      <w:r w:rsidR="00AD1542" w:rsidRPr="00722D2E">
        <w:t>trình và quy định kỹ thuật của T</w:t>
      </w:r>
      <w:r w:rsidR="00CB1CFF" w:rsidRPr="00722D2E">
        <w:t>hông tư này</w:t>
      </w:r>
      <w:r w:rsidR="000A1A09" w:rsidRPr="00722D2E">
        <w:rPr>
          <w:lang w:val="en-US"/>
        </w:rPr>
        <w:t>.</w:t>
      </w:r>
    </w:p>
    <w:p w14:paraId="3BA6D54F" w14:textId="7790BBA7" w:rsidR="005035D6" w:rsidRPr="00722D2E" w:rsidRDefault="00E53C6D" w:rsidP="00CC0D37">
      <w:pPr>
        <w:pStyle w:val="Body"/>
        <w:rPr>
          <w:rFonts w:eastAsia="Calibri" w:cs="Times New Roman"/>
          <w:szCs w:val="28"/>
        </w:rPr>
      </w:pPr>
      <w:r w:rsidRPr="00722D2E">
        <w:rPr>
          <w:lang w:val="vi-VN"/>
        </w:rPr>
        <w:t>10</w:t>
      </w:r>
      <w:r w:rsidR="005035D6" w:rsidRPr="00722D2E">
        <w:rPr>
          <w:rFonts w:eastAsia="Calibri" w:cs="Times New Roman"/>
          <w:szCs w:val="28"/>
        </w:rPr>
        <w:t xml:space="preserve">. Năm cơ sở là </w:t>
      </w:r>
      <w:r w:rsidR="001D0036" w:rsidRPr="00722D2E">
        <w:rPr>
          <w:rFonts w:eastAsia="Calibri" w:cs="Times New Roman"/>
          <w:szCs w:val="28"/>
        </w:rPr>
        <w:t>năm</w:t>
      </w:r>
      <w:r w:rsidR="008014F5" w:rsidRPr="00722D2E">
        <w:rPr>
          <w:rFonts w:eastAsia="Calibri" w:cs="Times New Roman"/>
          <w:szCs w:val="28"/>
        </w:rPr>
        <w:t xml:space="preserve"> </w:t>
      </w:r>
      <w:r w:rsidR="001D0036" w:rsidRPr="00722D2E">
        <w:rPr>
          <w:rFonts w:eastAsia="Calibri" w:cs="Times New Roman"/>
          <w:szCs w:val="28"/>
        </w:rPr>
        <w:t>xác định</w:t>
      </w:r>
      <w:r w:rsidR="008014F5" w:rsidRPr="00722D2E">
        <w:rPr>
          <w:rFonts w:eastAsia="Calibri" w:cs="Times New Roman"/>
          <w:szCs w:val="28"/>
        </w:rPr>
        <w:t xml:space="preserve"> mức phát thả</w:t>
      </w:r>
      <w:r w:rsidR="001D0036" w:rsidRPr="00722D2E">
        <w:rPr>
          <w:rFonts w:eastAsia="Calibri" w:cs="Times New Roman"/>
          <w:szCs w:val="28"/>
        </w:rPr>
        <w:t>i KNK được quy định tạ</w:t>
      </w:r>
      <w:r w:rsidR="00AD1542" w:rsidRPr="00722D2E">
        <w:rPr>
          <w:rFonts w:eastAsia="Calibri" w:cs="Times New Roman"/>
          <w:szCs w:val="28"/>
        </w:rPr>
        <w:t>i T</w:t>
      </w:r>
      <w:r w:rsidR="001D0036" w:rsidRPr="00722D2E">
        <w:rPr>
          <w:rFonts w:eastAsia="Calibri" w:cs="Times New Roman"/>
          <w:szCs w:val="28"/>
        </w:rPr>
        <w:t>hông tư này.</w:t>
      </w:r>
    </w:p>
    <w:p w14:paraId="370580AC" w14:textId="0B4B91DF" w:rsidR="005035D6" w:rsidRPr="00722D2E" w:rsidRDefault="00E53C6D" w:rsidP="00CE23D3">
      <w:pPr>
        <w:pStyle w:val="Body"/>
        <w:rPr>
          <w:rFonts w:eastAsia="Calibri" w:cs="Times New Roman"/>
          <w:szCs w:val="28"/>
          <w:lang w:val="vi-VN"/>
        </w:rPr>
      </w:pPr>
      <w:r w:rsidRPr="00722D2E">
        <w:rPr>
          <w:rFonts w:eastAsia="Calibri" w:cs="Times New Roman"/>
          <w:szCs w:val="28"/>
          <w:lang w:val="vi-VN"/>
        </w:rPr>
        <w:t>11</w:t>
      </w:r>
      <w:r w:rsidR="00CC0D37" w:rsidRPr="00722D2E">
        <w:rPr>
          <w:rFonts w:eastAsia="Calibri" w:cs="Times New Roman"/>
          <w:szCs w:val="28"/>
        </w:rPr>
        <w:t xml:space="preserve">. </w:t>
      </w:r>
      <w:r w:rsidR="00795E8A" w:rsidRPr="00722D2E">
        <w:rPr>
          <w:rFonts w:eastAsia="Calibri" w:cs="Times New Roman"/>
          <w:szCs w:val="28"/>
        </w:rPr>
        <w:t xml:space="preserve">Đường phát thải cơ sở là </w:t>
      </w:r>
      <w:r w:rsidR="004030DA" w:rsidRPr="00722D2E">
        <w:rPr>
          <w:rFonts w:eastAsia="Calibri" w:cs="Times New Roman"/>
          <w:szCs w:val="28"/>
        </w:rPr>
        <w:t>đường</w:t>
      </w:r>
      <w:r w:rsidR="004030DA" w:rsidRPr="00722D2E">
        <w:rPr>
          <w:rFonts w:eastAsia="Calibri" w:cs="Times New Roman"/>
          <w:szCs w:val="28"/>
          <w:lang w:val="vi-VN"/>
        </w:rPr>
        <w:t xml:space="preserve"> phát thải theo </w:t>
      </w:r>
      <w:r w:rsidR="000C6152" w:rsidRPr="00722D2E">
        <w:rPr>
          <w:rFonts w:eastAsia="Calibri" w:cs="Times New Roman"/>
          <w:szCs w:val="28"/>
        </w:rPr>
        <w:t>kịch</w:t>
      </w:r>
      <w:r w:rsidR="000C6152" w:rsidRPr="00722D2E">
        <w:rPr>
          <w:rFonts w:eastAsia="Calibri" w:cs="Times New Roman"/>
          <w:szCs w:val="28"/>
          <w:lang w:val="vi-VN"/>
        </w:rPr>
        <w:t xml:space="preserve"> bản </w:t>
      </w:r>
      <w:r w:rsidR="004F44E5" w:rsidRPr="00722D2E">
        <w:rPr>
          <w:rFonts w:eastAsia="Calibri" w:cs="Times New Roman"/>
          <w:szCs w:val="28"/>
        </w:rPr>
        <w:t>phát</w:t>
      </w:r>
      <w:r w:rsidR="000C6152" w:rsidRPr="00722D2E">
        <w:rPr>
          <w:rFonts w:eastAsia="Calibri" w:cs="Times New Roman"/>
          <w:szCs w:val="28"/>
          <w:lang w:val="vi-VN"/>
        </w:rPr>
        <w:t xml:space="preserve"> triển thông thường (BAU).</w:t>
      </w:r>
    </w:p>
    <w:p w14:paraId="0CA7010F" w14:textId="303A44DF" w:rsidR="009B0C91" w:rsidRPr="00722D2E" w:rsidRDefault="00E53C6D" w:rsidP="009B0C91">
      <w:pPr>
        <w:pStyle w:val="Body"/>
        <w:rPr>
          <w:rFonts w:eastAsia="Calibri" w:cs="Times New Roman"/>
          <w:szCs w:val="28"/>
        </w:rPr>
      </w:pPr>
      <w:r w:rsidRPr="00722D2E">
        <w:rPr>
          <w:rFonts w:eastAsia="Calibri" w:cs="Times New Roman"/>
          <w:szCs w:val="28"/>
          <w:lang w:val="vi-VN"/>
        </w:rPr>
        <w:t>12</w:t>
      </w:r>
      <w:r w:rsidR="009B0C91" w:rsidRPr="00722D2E">
        <w:rPr>
          <w:rFonts w:eastAsia="Calibri" w:cs="Times New Roman"/>
          <w:szCs w:val="28"/>
        </w:rPr>
        <w:t>. Mức phát thải KNK dự kiến là mức phát thải được xác định tại đường phát thải cơ sở.</w:t>
      </w:r>
    </w:p>
    <w:p w14:paraId="4A45247D" w14:textId="731C6200" w:rsidR="00CE23D3" w:rsidRDefault="00CE23D3" w:rsidP="00CE23D3">
      <w:pPr>
        <w:pStyle w:val="Body"/>
        <w:rPr>
          <w:rFonts w:eastAsia="Calibri" w:cs="Times New Roman"/>
          <w:szCs w:val="28"/>
        </w:rPr>
      </w:pPr>
      <w:r w:rsidRPr="00722D2E">
        <w:rPr>
          <w:rFonts w:eastAsia="Calibri" w:cs="Times New Roman"/>
          <w:szCs w:val="28"/>
        </w:rPr>
        <w:t>1</w:t>
      </w:r>
      <w:r w:rsidR="00E53C6D" w:rsidRPr="00722D2E">
        <w:rPr>
          <w:rFonts w:eastAsia="Calibri" w:cs="Times New Roman"/>
          <w:szCs w:val="28"/>
          <w:lang w:val="vi-VN"/>
        </w:rPr>
        <w:t>3</w:t>
      </w:r>
      <w:r w:rsidRPr="00722D2E">
        <w:rPr>
          <w:rFonts w:eastAsia="Calibri" w:cs="Times New Roman"/>
          <w:szCs w:val="28"/>
        </w:rPr>
        <w:t xml:space="preserve">. Đơn vị </w:t>
      </w:r>
      <w:r w:rsidR="00FF047D" w:rsidRPr="00722D2E">
        <w:rPr>
          <w:rFonts w:eastAsia="Calibri" w:cs="Times New Roman"/>
          <w:szCs w:val="28"/>
        </w:rPr>
        <w:t>chủ</w:t>
      </w:r>
      <w:r w:rsidR="00FF047D" w:rsidRPr="00722D2E">
        <w:rPr>
          <w:rFonts w:eastAsia="Calibri" w:cs="Times New Roman"/>
          <w:szCs w:val="28"/>
          <w:lang w:val="vi-VN"/>
        </w:rPr>
        <w:t xml:space="preserve"> trì </w:t>
      </w:r>
      <w:r w:rsidRPr="00722D2E">
        <w:rPr>
          <w:rFonts w:eastAsia="Calibri" w:cs="Times New Roman"/>
          <w:szCs w:val="28"/>
        </w:rPr>
        <w:t>kiể</w:t>
      </w:r>
      <w:r w:rsidR="009065E3" w:rsidRPr="00722D2E">
        <w:rPr>
          <w:rFonts w:eastAsia="Calibri" w:cs="Times New Roman"/>
          <w:szCs w:val="28"/>
        </w:rPr>
        <w:t xml:space="preserve">m kê KNK, </w:t>
      </w:r>
      <w:r w:rsidR="00FF047D" w:rsidRPr="00722D2E">
        <w:rPr>
          <w:rFonts w:eastAsia="Calibri" w:cs="Times New Roman"/>
          <w:szCs w:val="28"/>
        </w:rPr>
        <w:t>xây</w:t>
      </w:r>
      <w:r w:rsidR="00FF047D" w:rsidRPr="00722D2E">
        <w:rPr>
          <w:rFonts w:eastAsia="Calibri" w:cs="Times New Roman"/>
          <w:szCs w:val="28"/>
          <w:lang w:val="vi-VN"/>
        </w:rPr>
        <w:t xml:space="preserve"> dựng kế hoạch giảm nhẹ phát thải KNK, đo đạc kết quả thực hiện các biện pháp giảm nhẹ phát thải KNK, </w:t>
      </w:r>
      <w:r w:rsidR="009065E3" w:rsidRPr="00722D2E">
        <w:rPr>
          <w:rFonts w:eastAsia="Calibri" w:cs="Times New Roman"/>
          <w:szCs w:val="28"/>
        </w:rPr>
        <w:t xml:space="preserve">lập </w:t>
      </w:r>
      <w:r w:rsidRPr="00722D2E">
        <w:rPr>
          <w:rFonts w:eastAsia="Calibri" w:cs="Times New Roman"/>
          <w:szCs w:val="28"/>
        </w:rPr>
        <w:t xml:space="preserve">báo cáo giảm nhẹ phát thải KNK cấp </w:t>
      </w:r>
      <w:r w:rsidR="007418B3" w:rsidRPr="00722D2E">
        <w:rPr>
          <w:rFonts w:eastAsia="Calibri" w:cs="Times New Roman"/>
          <w:szCs w:val="28"/>
        </w:rPr>
        <w:t>ngành X</w:t>
      </w:r>
      <w:r w:rsidR="007648B5" w:rsidRPr="00722D2E">
        <w:rPr>
          <w:rFonts w:eastAsia="Calibri" w:cs="Times New Roman"/>
          <w:szCs w:val="28"/>
        </w:rPr>
        <w:t xml:space="preserve">ây dựng là đơn vị có đủ năng lực được Bộ Xây dựng giao, đặt hàng </w:t>
      </w:r>
      <w:r w:rsidR="007648B5">
        <w:rPr>
          <w:rFonts w:eastAsia="Calibri" w:cs="Times New Roman"/>
          <w:szCs w:val="28"/>
        </w:rPr>
        <w:t xml:space="preserve">hoặc lựa chọn thực hiện theo quy định của pháp luật. </w:t>
      </w:r>
    </w:p>
    <w:p w14:paraId="571D51B5" w14:textId="00540400" w:rsidR="00A810E1" w:rsidRPr="004C55F0" w:rsidRDefault="00A810E1" w:rsidP="00A810E1">
      <w:pPr>
        <w:pStyle w:val="Heading2"/>
        <w:rPr>
          <w:rFonts w:asciiTheme="minorHAnsi" w:hAnsiTheme="minorHAnsi"/>
          <w:lang w:val="vi-VN"/>
        </w:rPr>
      </w:pPr>
      <w:bookmarkStart w:id="8" w:name="_Ref156898635"/>
      <w:r>
        <w:lastRenderedPageBreak/>
        <w:t xml:space="preserve"> </w:t>
      </w:r>
      <w:r w:rsidRPr="004C55F0">
        <w:rPr>
          <w:lang w:val="vi-VN"/>
        </w:rPr>
        <w:t xml:space="preserve">Nguyên tắc </w:t>
      </w:r>
      <w:bookmarkEnd w:id="8"/>
      <w:r>
        <w:t>kiểm kê</w:t>
      </w:r>
      <w:r w:rsidR="00644B4F">
        <w:rPr>
          <w:lang w:val="vi-VN"/>
        </w:rPr>
        <w:t xml:space="preserve"> khí nhà kính</w:t>
      </w:r>
      <w:r w:rsidR="0019364D">
        <w:rPr>
          <w:lang w:val="vi-VN"/>
        </w:rPr>
        <w:t xml:space="preserve"> và</w:t>
      </w:r>
      <w:r w:rsidR="00644B4F">
        <w:t xml:space="preserve"> </w:t>
      </w:r>
      <w:r w:rsidR="00644B4F" w:rsidRPr="004C55F0">
        <w:t>đo đạc, báo cáo, thẩm định giảm nhẹ phát thải KNK</w:t>
      </w:r>
    </w:p>
    <w:p w14:paraId="1AD4798D" w14:textId="38C1A9CE" w:rsidR="00A810E1" w:rsidRPr="004C55F0" w:rsidRDefault="00334F12" w:rsidP="00A810E1">
      <w:pPr>
        <w:pStyle w:val="Body"/>
        <w:rPr>
          <w:lang w:val="vi-VN"/>
        </w:rPr>
      </w:pPr>
      <w:r>
        <w:rPr>
          <w:lang w:val="en-US"/>
        </w:rPr>
        <w:t>1. Kiểm</w:t>
      </w:r>
      <w:r w:rsidR="00A810E1">
        <w:rPr>
          <w:lang w:val="en-US"/>
        </w:rPr>
        <w:t xml:space="preserve"> kê KNK </w:t>
      </w:r>
      <w:r w:rsidR="00644B4F">
        <w:rPr>
          <w:lang w:val="en-US"/>
        </w:rPr>
        <w:t xml:space="preserve">và </w:t>
      </w:r>
      <w:r>
        <w:t xml:space="preserve">đo đạc, báo cáo </w:t>
      </w:r>
      <w:r w:rsidR="00644B4F" w:rsidRPr="004C55F0">
        <w:t>giảm nhẹ phát thải KNK</w:t>
      </w:r>
      <w:r w:rsidR="00644B4F" w:rsidRPr="004C55F0">
        <w:rPr>
          <w:lang w:val="vi-VN"/>
        </w:rPr>
        <w:t xml:space="preserve"> </w:t>
      </w:r>
      <w:r w:rsidR="00A810E1" w:rsidRPr="004C55F0">
        <w:rPr>
          <w:lang w:val="vi-VN"/>
        </w:rPr>
        <w:t xml:space="preserve">được quy định tại </w:t>
      </w:r>
      <w:r w:rsidR="00AD1542">
        <w:rPr>
          <w:lang w:val="en-US"/>
        </w:rPr>
        <w:t>T</w:t>
      </w:r>
      <w:r w:rsidR="00A810E1" w:rsidRPr="004C55F0">
        <w:rPr>
          <w:lang w:val="vi-VN"/>
        </w:rPr>
        <w:t>hông tư này phải đảm bảo các nguyên tắc cụ thể sau:</w:t>
      </w:r>
    </w:p>
    <w:p w14:paraId="6447E62B" w14:textId="77777777" w:rsidR="00A810E1" w:rsidRPr="004C55F0" w:rsidRDefault="00A810E1" w:rsidP="00A810E1">
      <w:pPr>
        <w:pStyle w:val="Body"/>
      </w:pPr>
      <w:r w:rsidRPr="004C55F0">
        <w:t xml:space="preserve">a) </w:t>
      </w:r>
      <w:r w:rsidRPr="004C55F0">
        <w:rPr>
          <w:lang w:val="vi-VN"/>
        </w:rPr>
        <w:t>P</w:t>
      </w:r>
      <w:r w:rsidRPr="004C55F0">
        <w:t>hù hợp: thực hiện đúng nguồn phát thải KNK của lĩnh vực, cơ sở để báo cáo theo quy định hiện hành, phù hợp với năng lực thực tế. Cần có giải trình khi có sự sai khác về đối tượng, phạm vi so với quy định;</w:t>
      </w:r>
    </w:p>
    <w:p w14:paraId="3555F88E" w14:textId="77777777" w:rsidR="00A810E1" w:rsidRPr="004C55F0" w:rsidRDefault="00A810E1" w:rsidP="00A810E1">
      <w:pPr>
        <w:pStyle w:val="Body"/>
      </w:pPr>
      <w:r w:rsidRPr="004C55F0">
        <w:t xml:space="preserve">b) </w:t>
      </w:r>
      <w:r w:rsidRPr="004C55F0">
        <w:rPr>
          <w:lang w:val="vi-VN"/>
        </w:rPr>
        <w:t>Đ</w:t>
      </w:r>
      <w:r w:rsidRPr="004C55F0">
        <w:t>ầy đủ: thực hiện đủ các nguồn phát thải KNK trong ranh giới đã xác định, các số liệu thu thập liên tục, không gián đoạn. Cần có giải trình khi có bổ sung, loại trừ so với quy định;</w:t>
      </w:r>
    </w:p>
    <w:p w14:paraId="3E2D3FDF" w14:textId="77777777" w:rsidR="00A810E1" w:rsidRPr="004C55F0" w:rsidRDefault="00A810E1" w:rsidP="00A810E1">
      <w:pPr>
        <w:pStyle w:val="Body"/>
      </w:pPr>
      <w:r w:rsidRPr="004C55F0">
        <w:t xml:space="preserve">c) </w:t>
      </w:r>
      <w:r w:rsidRPr="004C55F0">
        <w:rPr>
          <w:lang w:val="vi-VN"/>
        </w:rPr>
        <w:t>N</w:t>
      </w:r>
      <w:r w:rsidRPr="004C55F0">
        <w:t>hất quán: thực hiện đồng nhất về biên số liệu, chuỗi số liệu và phương pháp áp dụng. Tại thời điểm có sự thay đổi (nhằm tăng tính đầy đủ, độ tin cậy, minh bạch, chính xác) cần có báo cáo so sánh, đối chứng;</w:t>
      </w:r>
    </w:p>
    <w:p w14:paraId="68F81125" w14:textId="77777777" w:rsidR="00A810E1" w:rsidRPr="004C55F0" w:rsidRDefault="00A810E1" w:rsidP="00A810E1">
      <w:pPr>
        <w:pStyle w:val="Body"/>
      </w:pPr>
      <w:r w:rsidRPr="004C55F0">
        <w:t xml:space="preserve">d) </w:t>
      </w:r>
      <w:r w:rsidRPr="004C55F0">
        <w:rPr>
          <w:lang w:val="vi-VN"/>
        </w:rPr>
        <w:t>M</w:t>
      </w:r>
      <w:r w:rsidRPr="004C55F0">
        <w:t>inh bạch: có giải thích, trích dẫn nguồn tham chiếu đối với dữ liệu, giả định, số liệu hoạt động, hệ số áp dụng, phương pháp tính toán. Cần lưu giữ tài liệu trích dẫn;</w:t>
      </w:r>
    </w:p>
    <w:p w14:paraId="0FB6AF0E" w14:textId="77777777" w:rsidR="00A810E1" w:rsidRPr="004C55F0" w:rsidRDefault="00A810E1" w:rsidP="00A810E1">
      <w:pPr>
        <w:pStyle w:val="Body"/>
      </w:pPr>
      <w:r w:rsidRPr="004C55F0">
        <w:t xml:space="preserve">đ) </w:t>
      </w:r>
      <w:r w:rsidRPr="004C55F0">
        <w:rPr>
          <w:lang w:val="vi-VN"/>
        </w:rPr>
        <w:t>C</w:t>
      </w:r>
      <w:r w:rsidRPr="004C55F0">
        <w:t>hính xác: thực hiện thận trọng, đảm bảo các sai lệch và độ không chắc chắn là thấp nhất, không có sai sót chủ ý, sai số có hệ thống. Cần đánh giá độ không chắc chắn của kết quả báo cáo;</w:t>
      </w:r>
    </w:p>
    <w:p w14:paraId="6B83656B" w14:textId="4D711118" w:rsidR="00A810E1" w:rsidRDefault="00E53C6D" w:rsidP="00A810E1">
      <w:pPr>
        <w:pStyle w:val="Body"/>
      </w:pPr>
      <w:r>
        <w:rPr>
          <w:lang w:val="vi-VN"/>
        </w:rPr>
        <w:t>e</w:t>
      </w:r>
      <w:r w:rsidR="00A810E1" w:rsidRPr="004C55F0">
        <w:t xml:space="preserve">) </w:t>
      </w:r>
      <w:r w:rsidR="00A810E1" w:rsidRPr="004C55F0">
        <w:rPr>
          <w:lang w:val="vi-VN"/>
        </w:rPr>
        <w:t>Đ</w:t>
      </w:r>
      <w:r w:rsidR="00A810E1" w:rsidRPr="004C55F0">
        <w:t>ộc lập, công bằng: đảm bảo tính độc lập, trung thực, khách quan và không có sự thiên lệch của các bên liên quan. Cần làm rõ vai trò, trách nhiệm và cam kết của các bên liên quan trong việc thu thập số liệu, tính toán, báo cáo và thẩm định kết quả thưc hiện.</w:t>
      </w:r>
    </w:p>
    <w:p w14:paraId="61B34CFB" w14:textId="77777777" w:rsidR="00334F12" w:rsidRPr="00334F12" w:rsidRDefault="00334F12" w:rsidP="00334F12">
      <w:pPr>
        <w:pStyle w:val="Body"/>
        <w:rPr>
          <w:lang w:val="en-US"/>
        </w:rPr>
      </w:pPr>
      <w:r w:rsidRPr="00334F12">
        <w:rPr>
          <w:lang w:val="vi-VN"/>
        </w:rPr>
        <w:t>2. Thẩm định giảm nhẹ phát thải KNK cần tuân thủ các nguyên tắc sau:</w:t>
      </w:r>
    </w:p>
    <w:p w14:paraId="369D1C8A" w14:textId="77777777" w:rsidR="00334F12" w:rsidRPr="00334F12" w:rsidRDefault="00334F12" w:rsidP="00334F12">
      <w:pPr>
        <w:pStyle w:val="Body"/>
        <w:rPr>
          <w:lang w:val="en-US"/>
        </w:rPr>
      </w:pPr>
      <w:r w:rsidRPr="00334F12">
        <w:rPr>
          <w:lang w:val="vi-VN"/>
        </w:rPr>
        <w:t>a) Tính độc lập: Duy trì tính độc lập với các bên liên quan trong quá trình thực hiện nhiệm vụ, khách quan trong quá trình đánh giá;</w:t>
      </w:r>
    </w:p>
    <w:p w14:paraId="13B561F7" w14:textId="6A2E7D6D" w:rsidR="0019364D" w:rsidRDefault="00334F12" w:rsidP="00334F12">
      <w:pPr>
        <w:pStyle w:val="Body"/>
        <w:rPr>
          <w:lang w:val="vi-VN"/>
        </w:rPr>
      </w:pPr>
      <w:r w:rsidRPr="00334F12">
        <w:rPr>
          <w:lang w:val="vi-VN"/>
        </w:rPr>
        <w:t>b) Tính công bằng: Đảm bảo sự trung thực, chính xác, khách quan và không thiên lệch.</w:t>
      </w:r>
    </w:p>
    <w:p w14:paraId="0EF397A8" w14:textId="1F57C4EC" w:rsidR="0019364D" w:rsidRPr="004C55F0" w:rsidRDefault="00560AC6" w:rsidP="0019364D">
      <w:pPr>
        <w:pStyle w:val="Heading2"/>
      </w:pPr>
      <w:r>
        <w:rPr>
          <w:lang w:val="vi-VN"/>
        </w:rPr>
        <w:t xml:space="preserve"> </w:t>
      </w:r>
      <w:r w:rsidR="0019364D" w:rsidRPr="004C55F0">
        <w:t>Quy trình kiểm kê KNK</w:t>
      </w:r>
      <w:r w:rsidR="0019364D">
        <w:rPr>
          <w:lang w:val="vi-VN"/>
        </w:rPr>
        <w:t xml:space="preserve"> </w:t>
      </w:r>
    </w:p>
    <w:p w14:paraId="320DB4D7" w14:textId="60E3595B" w:rsidR="0019364D" w:rsidRPr="004C55F0" w:rsidRDefault="0019364D" w:rsidP="0019364D">
      <w:pPr>
        <w:pStyle w:val="Body"/>
      </w:pPr>
      <w:r>
        <w:t xml:space="preserve">Quy trình thực hiện </w:t>
      </w:r>
      <w:r w:rsidRPr="004C55F0">
        <w:t>theo trình tự 1</w:t>
      </w:r>
      <w:r w:rsidR="00560AC6">
        <w:rPr>
          <w:lang w:val="vi-VN"/>
        </w:rPr>
        <w:t>0</w:t>
      </w:r>
      <w:r w:rsidRPr="004C55F0">
        <w:t xml:space="preserve"> </w:t>
      </w:r>
      <w:r w:rsidR="000F4329">
        <w:t>bước</w:t>
      </w:r>
      <w:r w:rsidRPr="004C55F0">
        <w:t xml:space="preserve"> sau:</w:t>
      </w:r>
    </w:p>
    <w:p w14:paraId="52DF6768" w14:textId="3BF28551" w:rsidR="0019364D" w:rsidRPr="00834147" w:rsidRDefault="0019364D" w:rsidP="0019364D">
      <w:pPr>
        <w:pStyle w:val="Body"/>
        <w:rPr>
          <w:lang w:val="vi-VN"/>
        </w:rPr>
      </w:pPr>
      <w:r w:rsidRPr="004C55F0">
        <w:t>1. Xác định phạm vi kiểm kê KNK</w:t>
      </w:r>
      <w:r w:rsidR="00834147">
        <w:rPr>
          <w:lang w:val="vi-VN"/>
        </w:rPr>
        <w:t>;</w:t>
      </w:r>
    </w:p>
    <w:p w14:paraId="5F8EEFAC" w14:textId="099E5455" w:rsidR="0019364D" w:rsidRPr="00834147" w:rsidRDefault="0019364D" w:rsidP="0019364D">
      <w:pPr>
        <w:pStyle w:val="Body"/>
        <w:rPr>
          <w:lang w:val="vi-VN"/>
        </w:rPr>
      </w:pPr>
      <w:r w:rsidRPr="004C55F0">
        <w:t xml:space="preserve">2. Xác định phương pháp </w:t>
      </w:r>
      <w:r>
        <w:rPr>
          <w:lang w:val="vi-VN"/>
        </w:rPr>
        <w:t xml:space="preserve">thu thập số liệu hoạt động phục vụ </w:t>
      </w:r>
      <w:r w:rsidRPr="004C55F0">
        <w:t>kiểm kê KNK</w:t>
      </w:r>
      <w:r w:rsidR="00834147">
        <w:rPr>
          <w:lang w:val="vi-VN"/>
        </w:rPr>
        <w:t>;</w:t>
      </w:r>
    </w:p>
    <w:p w14:paraId="098D9319" w14:textId="1A160926" w:rsidR="0019364D" w:rsidRPr="00834147" w:rsidRDefault="0019364D" w:rsidP="0019364D">
      <w:pPr>
        <w:pStyle w:val="Body"/>
        <w:rPr>
          <w:lang w:val="vi-VN"/>
        </w:rPr>
      </w:pPr>
      <w:r w:rsidRPr="004C55F0">
        <w:t>3. Thu thập số liệu hoạt động phục vụ kiểm kê KNK</w:t>
      </w:r>
      <w:r w:rsidR="00834147">
        <w:rPr>
          <w:lang w:val="vi-VN"/>
        </w:rPr>
        <w:t>;</w:t>
      </w:r>
    </w:p>
    <w:p w14:paraId="1750D1FE" w14:textId="5A69C4D7" w:rsidR="0019364D" w:rsidRPr="00834147" w:rsidRDefault="0019364D" w:rsidP="0019364D">
      <w:pPr>
        <w:pStyle w:val="Body"/>
        <w:rPr>
          <w:lang w:val="vi-VN"/>
        </w:rPr>
      </w:pPr>
      <w:r w:rsidRPr="004C55F0">
        <w:t>4. Lựa chọn hệ số</w:t>
      </w:r>
      <w:r>
        <w:t xml:space="preserve"> trong tính toán</w:t>
      </w:r>
      <w:r w:rsidRPr="004C55F0">
        <w:t xml:space="preserve"> phát thải KNK</w:t>
      </w:r>
      <w:r w:rsidR="00834147">
        <w:rPr>
          <w:lang w:val="vi-VN"/>
        </w:rPr>
        <w:t>;</w:t>
      </w:r>
    </w:p>
    <w:p w14:paraId="1294C1B0" w14:textId="26B15FFC" w:rsidR="0019364D" w:rsidRPr="004C55F0" w:rsidRDefault="0019364D" w:rsidP="0019364D">
      <w:pPr>
        <w:pStyle w:val="Body"/>
        <w:rPr>
          <w:lang w:val="vi-VN"/>
        </w:rPr>
      </w:pPr>
      <w:r w:rsidRPr="004C55F0">
        <w:rPr>
          <w:lang w:val="vi-VN"/>
        </w:rPr>
        <w:t>5. Tính toán kết quả kiểm kê KNK</w:t>
      </w:r>
      <w:r w:rsidR="00834147">
        <w:rPr>
          <w:lang w:val="vi-VN"/>
        </w:rPr>
        <w:t>;</w:t>
      </w:r>
    </w:p>
    <w:p w14:paraId="6FD72A31" w14:textId="7DBC09AE" w:rsidR="0019364D" w:rsidRPr="00834147" w:rsidRDefault="0019364D" w:rsidP="0019364D">
      <w:pPr>
        <w:pStyle w:val="Body"/>
        <w:rPr>
          <w:lang w:val="vi-VN"/>
        </w:rPr>
      </w:pPr>
      <w:r w:rsidRPr="004C55F0">
        <w:rPr>
          <w:lang w:val="vi-VN"/>
        </w:rPr>
        <w:t>6</w:t>
      </w:r>
      <w:r w:rsidRPr="004C55F0">
        <w:t>. Kiểm soát chất lượng và đảm bảo chất lượng kiểm kê KNK</w:t>
      </w:r>
      <w:r w:rsidR="00834147">
        <w:rPr>
          <w:lang w:val="vi-VN"/>
        </w:rPr>
        <w:t>;</w:t>
      </w:r>
    </w:p>
    <w:p w14:paraId="2C7A8EEA" w14:textId="05A992E6" w:rsidR="0019364D" w:rsidRPr="00834147" w:rsidRDefault="0019364D" w:rsidP="0019364D">
      <w:pPr>
        <w:pStyle w:val="Body"/>
        <w:rPr>
          <w:lang w:val="vi-VN"/>
        </w:rPr>
      </w:pPr>
      <w:r w:rsidRPr="00E53C6D">
        <w:rPr>
          <w:lang w:val="vi-VN"/>
        </w:rPr>
        <w:t>7</w:t>
      </w:r>
      <w:r w:rsidRPr="00E53C6D">
        <w:t>. Đánh giá độ không chắc chắn kết quả kiểm kê KNK</w:t>
      </w:r>
      <w:r w:rsidR="00834147" w:rsidRPr="00E53C6D">
        <w:rPr>
          <w:lang w:val="vi-VN"/>
        </w:rPr>
        <w:t>;</w:t>
      </w:r>
    </w:p>
    <w:p w14:paraId="74C97D3F" w14:textId="05F8BCD0" w:rsidR="0019364D" w:rsidRPr="00722D2E" w:rsidRDefault="0019364D" w:rsidP="0019364D">
      <w:pPr>
        <w:pStyle w:val="Body"/>
        <w:rPr>
          <w:lang w:val="vi-VN"/>
        </w:rPr>
      </w:pPr>
      <w:r w:rsidRPr="004C55F0">
        <w:rPr>
          <w:lang w:val="vi-VN"/>
        </w:rPr>
        <w:lastRenderedPageBreak/>
        <w:t>8</w:t>
      </w:r>
      <w:r w:rsidRPr="004C55F0">
        <w:t xml:space="preserve">. Tính toán lại kết </w:t>
      </w:r>
      <w:r w:rsidRPr="00722D2E">
        <w:t>quả kiểm kê KNK</w:t>
      </w:r>
      <w:r w:rsidR="00834147" w:rsidRPr="00722D2E">
        <w:rPr>
          <w:lang w:val="vi-VN"/>
        </w:rPr>
        <w:t>;</w:t>
      </w:r>
    </w:p>
    <w:p w14:paraId="70D6DCB5" w14:textId="327027F8" w:rsidR="0019364D" w:rsidRPr="00722D2E" w:rsidRDefault="0019364D" w:rsidP="0019364D">
      <w:pPr>
        <w:pStyle w:val="Body"/>
        <w:rPr>
          <w:lang w:val="vi-VN"/>
        </w:rPr>
      </w:pPr>
      <w:r w:rsidRPr="00722D2E">
        <w:rPr>
          <w:lang w:val="vi-VN"/>
        </w:rPr>
        <w:t>9</w:t>
      </w:r>
      <w:r w:rsidRPr="00722D2E">
        <w:t>. Xây dựng báo cáo kiểm kê KNK</w:t>
      </w:r>
      <w:r w:rsidR="00834147" w:rsidRPr="00722D2E">
        <w:rPr>
          <w:lang w:val="vi-VN"/>
        </w:rPr>
        <w:t>;</w:t>
      </w:r>
    </w:p>
    <w:p w14:paraId="7DDE11A6" w14:textId="13BA159C" w:rsidR="0019364D" w:rsidRPr="00722D2E" w:rsidRDefault="0019364D" w:rsidP="0019364D">
      <w:pPr>
        <w:pStyle w:val="Body"/>
        <w:rPr>
          <w:lang w:val="vi-VN"/>
        </w:rPr>
      </w:pPr>
      <w:r w:rsidRPr="00722D2E">
        <w:rPr>
          <w:lang w:val="vi-VN"/>
        </w:rPr>
        <w:t>10</w:t>
      </w:r>
      <w:r w:rsidRPr="00722D2E">
        <w:t>. Thẩm định báo cáo kiểm kê KNK</w:t>
      </w:r>
      <w:r w:rsidR="00834147" w:rsidRPr="00722D2E">
        <w:rPr>
          <w:lang w:val="vi-VN"/>
        </w:rPr>
        <w:t>.</w:t>
      </w:r>
    </w:p>
    <w:p w14:paraId="5FD23515" w14:textId="39C6A132" w:rsidR="00560AC6" w:rsidRPr="00722D2E" w:rsidRDefault="00560AC6" w:rsidP="00560AC6">
      <w:pPr>
        <w:pStyle w:val="Heading2"/>
      </w:pPr>
      <w:r w:rsidRPr="00722D2E">
        <w:rPr>
          <w:lang w:val="vi-VN"/>
        </w:rPr>
        <w:t xml:space="preserve"> </w:t>
      </w:r>
      <w:r w:rsidRPr="00722D2E">
        <w:t xml:space="preserve">Quy trình </w:t>
      </w:r>
      <w:r w:rsidRPr="00722D2E">
        <w:rPr>
          <w:lang w:val="vi-VN"/>
        </w:rPr>
        <w:t>đo đạc, báo cáo, thẩm định giảm nhẹ phát thải khí nhà kính</w:t>
      </w:r>
    </w:p>
    <w:p w14:paraId="1E4B5287" w14:textId="3BDF9A70" w:rsidR="00560AC6" w:rsidRPr="00722D2E" w:rsidRDefault="00560AC6" w:rsidP="00560AC6">
      <w:pPr>
        <w:pStyle w:val="Body"/>
      </w:pPr>
      <w:r w:rsidRPr="00722D2E">
        <w:t xml:space="preserve">Quy trình thực hiện theo trình tự </w:t>
      </w:r>
      <w:r w:rsidRPr="00722D2E">
        <w:rPr>
          <w:lang w:val="vi-VN"/>
        </w:rPr>
        <w:t>4</w:t>
      </w:r>
      <w:r w:rsidRPr="00722D2E">
        <w:t xml:space="preserve"> </w:t>
      </w:r>
      <w:r w:rsidR="000F4329" w:rsidRPr="00722D2E">
        <w:t>bước</w:t>
      </w:r>
      <w:r w:rsidRPr="00722D2E">
        <w:t xml:space="preserve"> sau:</w:t>
      </w:r>
    </w:p>
    <w:p w14:paraId="1D320715" w14:textId="64DBC435" w:rsidR="00560AC6" w:rsidRPr="00722D2E" w:rsidRDefault="00560AC6" w:rsidP="00560AC6">
      <w:pPr>
        <w:pStyle w:val="Body"/>
        <w:rPr>
          <w:lang w:val="vi-VN"/>
        </w:rPr>
      </w:pPr>
      <w:r w:rsidRPr="00722D2E">
        <w:rPr>
          <w:lang w:val="vi-VN"/>
        </w:rPr>
        <w:t xml:space="preserve">1. </w:t>
      </w:r>
      <w:r w:rsidR="00C25C94" w:rsidRPr="00722D2E">
        <w:rPr>
          <w:lang w:val="vi-VN"/>
        </w:rPr>
        <w:t>Xây dựng kế hoạch giảm nhẹ phát thải KNK</w:t>
      </w:r>
      <w:r w:rsidR="00834147" w:rsidRPr="00722D2E">
        <w:rPr>
          <w:lang w:val="vi-VN"/>
        </w:rPr>
        <w:t>;</w:t>
      </w:r>
    </w:p>
    <w:p w14:paraId="23466EBF" w14:textId="124275B2" w:rsidR="00560AC6" w:rsidRPr="00722D2E" w:rsidRDefault="00560AC6" w:rsidP="00560AC6">
      <w:pPr>
        <w:pStyle w:val="Body"/>
        <w:rPr>
          <w:lang w:val="vi-VN"/>
        </w:rPr>
      </w:pPr>
      <w:r w:rsidRPr="00722D2E">
        <w:rPr>
          <w:lang w:val="vi-VN"/>
        </w:rPr>
        <w:t>2.</w:t>
      </w:r>
      <w:r w:rsidRPr="00722D2E">
        <w:t xml:space="preserve"> </w:t>
      </w:r>
      <w:r w:rsidR="00CA1D14" w:rsidRPr="00722D2E">
        <w:t>Đ</w:t>
      </w:r>
      <w:r w:rsidR="00356DF9" w:rsidRPr="00722D2E">
        <w:rPr>
          <w:lang w:val="vi-VN"/>
        </w:rPr>
        <w:t>o đạc</w:t>
      </w:r>
      <w:r w:rsidR="00CA1D14" w:rsidRPr="00722D2E">
        <w:rPr>
          <w:lang w:val="vi-VN"/>
        </w:rPr>
        <w:t xml:space="preserve"> kết quả thực hiện các biện pháp </w:t>
      </w:r>
      <w:r w:rsidRPr="00722D2E">
        <w:t>giảm nhẹ phát thải KNK</w:t>
      </w:r>
      <w:r w:rsidR="005437FF" w:rsidRPr="00722D2E">
        <w:rPr>
          <w:lang w:val="vi-VN"/>
        </w:rPr>
        <w:t xml:space="preserve"> (M)</w:t>
      </w:r>
      <w:r w:rsidR="00834147" w:rsidRPr="00722D2E">
        <w:rPr>
          <w:lang w:val="vi-VN"/>
        </w:rPr>
        <w:t>;</w:t>
      </w:r>
    </w:p>
    <w:p w14:paraId="60135F1D" w14:textId="6C3A29DF" w:rsidR="00560AC6" w:rsidRPr="00722D2E" w:rsidRDefault="00560AC6" w:rsidP="00560AC6">
      <w:pPr>
        <w:pStyle w:val="Body"/>
        <w:rPr>
          <w:lang w:val="vi-VN"/>
        </w:rPr>
      </w:pPr>
      <w:r w:rsidRPr="00722D2E">
        <w:rPr>
          <w:lang w:val="vi-VN"/>
        </w:rPr>
        <w:t xml:space="preserve">3. </w:t>
      </w:r>
      <w:r w:rsidR="00356DF9" w:rsidRPr="00722D2E">
        <w:rPr>
          <w:lang w:val="vi-VN"/>
        </w:rPr>
        <w:t>B</w:t>
      </w:r>
      <w:r w:rsidRPr="00722D2E">
        <w:t>áo cáo giảm nhẹ phát thải KNK</w:t>
      </w:r>
      <w:r w:rsidR="005437FF" w:rsidRPr="00722D2E">
        <w:rPr>
          <w:lang w:val="vi-VN"/>
        </w:rPr>
        <w:t xml:space="preserve"> (R)</w:t>
      </w:r>
      <w:r w:rsidR="00834147" w:rsidRPr="00722D2E">
        <w:rPr>
          <w:lang w:val="vi-VN"/>
        </w:rPr>
        <w:t>;</w:t>
      </w:r>
    </w:p>
    <w:p w14:paraId="6234D18C" w14:textId="72FFBC5B" w:rsidR="00560AC6" w:rsidRDefault="00560AC6" w:rsidP="00560AC6">
      <w:pPr>
        <w:pStyle w:val="Body"/>
        <w:rPr>
          <w:lang w:val="en-US"/>
        </w:rPr>
      </w:pPr>
      <w:r w:rsidRPr="00722D2E">
        <w:rPr>
          <w:lang w:val="vi-VN"/>
        </w:rPr>
        <w:t xml:space="preserve">4. </w:t>
      </w:r>
      <w:r w:rsidRPr="00722D2E">
        <w:t>Thẩm định báo cáo giảm nhẹ phát thải KNK</w:t>
      </w:r>
      <w:r w:rsidR="005437FF" w:rsidRPr="00722D2E">
        <w:rPr>
          <w:lang w:val="vi-VN"/>
        </w:rPr>
        <w:t xml:space="preserve"> (V)</w:t>
      </w:r>
      <w:r w:rsidR="00834147" w:rsidRPr="00722D2E">
        <w:rPr>
          <w:lang w:val="vi-VN"/>
        </w:rPr>
        <w:t>.</w:t>
      </w:r>
    </w:p>
    <w:p w14:paraId="343A829E" w14:textId="77777777" w:rsidR="00851EA4" w:rsidRPr="00851EA4" w:rsidRDefault="00851EA4" w:rsidP="00560AC6">
      <w:pPr>
        <w:pStyle w:val="Body"/>
        <w:rPr>
          <w:lang w:val="en-US"/>
        </w:rPr>
      </w:pPr>
    </w:p>
    <w:p w14:paraId="6EA05384" w14:textId="7DF0E758" w:rsidR="00783195" w:rsidRPr="00722D2E" w:rsidRDefault="00783195" w:rsidP="009623C6">
      <w:pPr>
        <w:pStyle w:val="Heading1"/>
        <w:spacing w:before="480"/>
      </w:pPr>
      <w:r w:rsidRPr="00722D2E">
        <w:t>Chương II</w:t>
      </w:r>
    </w:p>
    <w:p w14:paraId="0F304A39" w14:textId="78148385" w:rsidR="006615D2" w:rsidRPr="004C55F0" w:rsidRDefault="006615D2" w:rsidP="006615D2">
      <w:pPr>
        <w:pStyle w:val="Heading1"/>
        <w:rPr>
          <w:lang w:val="vi-VN"/>
        </w:rPr>
      </w:pPr>
      <w:r w:rsidRPr="00722D2E">
        <w:rPr>
          <w:lang w:val="vi-VN"/>
        </w:rPr>
        <w:t xml:space="preserve">KỸ THUẬT </w:t>
      </w:r>
      <w:r w:rsidRPr="00722D2E">
        <w:t>KIỂM KÊ KHÍ NHÀ KÍNH</w:t>
      </w:r>
      <w:r w:rsidR="0019364D" w:rsidRPr="00722D2E">
        <w:rPr>
          <w:lang w:val="vi-VN"/>
        </w:rPr>
        <w:t xml:space="preserve"> </w:t>
      </w:r>
      <w:r w:rsidRPr="00722D2E">
        <w:rPr>
          <w:lang w:val="vi-VN"/>
        </w:rPr>
        <w:t xml:space="preserve">CẤP </w:t>
      </w:r>
      <w:r w:rsidRPr="004C55F0">
        <w:rPr>
          <w:lang w:val="vi-VN"/>
        </w:rPr>
        <w:t>NGÀNH</w:t>
      </w:r>
    </w:p>
    <w:p w14:paraId="1B42CC3F" w14:textId="47C82E27" w:rsidR="00475D4A" w:rsidRPr="004C55F0" w:rsidRDefault="00560AC6" w:rsidP="0018480D">
      <w:pPr>
        <w:pStyle w:val="Heading2"/>
      </w:pPr>
      <w:bookmarkStart w:id="9" w:name="_Ref166247529"/>
      <w:r>
        <w:rPr>
          <w:lang w:val="vi-VN"/>
        </w:rPr>
        <w:t xml:space="preserve"> </w:t>
      </w:r>
      <w:r w:rsidR="001B1C58" w:rsidRPr="004C55F0">
        <w:rPr>
          <w:lang w:val="vi-VN"/>
        </w:rPr>
        <w:t>Xác định p</w:t>
      </w:r>
      <w:r w:rsidR="001B1C58" w:rsidRPr="004C55F0">
        <w:t xml:space="preserve">hạm </w:t>
      </w:r>
      <w:r w:rsidR="003269EC" w:rsidRPr="004C55F0">
        <w:t xml:space="preserve">vi kiểm kê KNK </w:t>
      </w:r>
      <w:r w:rsidR="00912F20" w:rsidRPr="004C55F0">
        <w:t>cấp</w:t>
      </w:r>
      <w:r w:rsidR="00912F20" w:rsidRPr="004C55F0">
        <w:rPr>
          <w:lang w:val="vi-VN"/>
        </w:rPr>
        <w:t xml:space="preserve"> ngành</w:t>
      </w:r>
      <w:bookmarkEnd w:id="9"/>
    </w:p>
    <w:p w14:paraId="1D0D1BC0" w14:textId="36CD71F6" w:rsidR="00997CFE" w:rsidRPr="004C55F0" w:rsidRDefault="00E42F2A" w:rsidP="00ED6FD4">
      <w:pPr>
        <w:pStyle w:val="Body"/>
      </w:pPr>
      <w:r w:rsidRPr="004C55F0">
        <w:t xml:space="preserve">1. </w:t>
      </w:r>
      <w:r w:rsidR="006A6E79">
        <w:t>Kiểm</w:t>
      </w:r>
      <w:r w:rsidR="007418B3">
        <w:t xml:space="preserve"> kê KNK ngành X</w:t>
      </w:r>
      <w:r w:rsidR="00DD03E8">
        <w:t xml:space="preserve">ây dựng </w:t>
      </w:r>
      <w:r w:rsidR="006A6E79">
        <w:t>cho các hoạt động sau</w:t>
      </w:r>
      <w:r w:rsidR="00137866">
        <w:t>:</w:t>
      </w:r>
      <w:r w:rsidR="00997CFE" w:rsidRPr="004C55F0">
        <w:t xml:space="preserve"> </w:t>
      </w:r>
    </w:p>
    <w:p w14:paraId="494C19E8" w14:textId="2D0361FB" w:rsidR="00BF57F1" w:rsidRPr="004C55F0" w:rsidRDefault="00BF57F1" w:rsidP="00ED6FD4">
      <w:pPr>
        <w:pStyle w:val="Body"/>
      </w:pPr>
      <w:r w:rsidRPr="004C55F0">
        <w:t xml:space="preserve">a) </w:t>
      </w:r>
      <w:r w:rsidR="00274070" w:rsidRPr="004C55F0">
        <w:t>S</w:t>
      </w:r>
      <w:r w:rsidRPr="004C55F0">
        <w:t xml:space="preserve">ản xuất </w:t>
      </w:r>
      <w:r w:rsidR="00EB71D0">
        <w:t>VLXD</w:t>
      </w:r>
      <w:r w:rsidR="00C61728">
        <w:t>: xi măng, kính, vôi, VLXD khác</w:t>
      </w:r>
      <w:r w:rsidR="00272863" w:rsidRPr="004C55F0">
        <w:t xml:space="preserve"> (</w:t>
      </w:r>
      <w:r w:rsidR="008A1BE8" w:rsidRPr="004C55F0">
        <w:t>sứ vệ sinh, gạch ốp lát, gạch ngói đất sét nung</w:t>
      </w:r>
      <w:r w:rsidR="00256A21">
        <w:rPr>
          <w:lang w:val="vi-VN"/>
        </w:rPr>
        <w:t>…</w:t>
      </w:r>
      <w:r w:rsidR="008A1BE8" w:rsidRPr="004C55F0">
        <w:t>)</w:t>
      </w:r>
      <w:r w:rsidR="00C61728">
        <w:t>;</w:t>
      </w:r>
    </w:p>
    <w:p w14:paraId="79B60D83" w14:textId="7266177E" w:rsidR="00272863" w:rsidRPr="004C55F0" w:rsidRDefault="00C61728" w:rsidP="00ED6FD4">
      <w:pPr>
        <w:pStyle w:val="Body"/>
      </w:pPr>
      <w:r>
        <w:t>b</w:t>
      </w:r>
      <w:r w:rsidR="00272863" w:rsidRPr="004C55F0">
        <w:t>) Công trình xây dựng</w:t>
      </w:r>
      <w:r>
        <w:t>.</w:t>
      </w:r>
    </w:p>
    <w:p w14:paraId="73561B08" w14:textId="6260C589" w:rsidR="006F4F95" w:rsidRPr="007951F1" w:rsidRDefault="00A3577A" w:rsidP="006F4F95">
      <w:pPr>
        <w:pStyle w:val="Body"/>
        <w:rPr>
          <w:lang w:val="en-US"/>
        </w:rPr>
      </w:pPr>
      <w:r>
        <w:t>2</w:t>
      </w:r>
      <w:r w:rsidR="00E63B05" w:rsidRPr="004C55F0">
        <w:t xml:space="preserve">. </w:t>
      </w:r>
      <w:r w:rsidR="00C61728">
        <w:t>N</w:t>
      </w:r>
      <w:r>
        <w:t xml:space="preserve">guồn phát thải KNK </w:t>
      </w:r>
      <w:r w:rsidR="006A6E79">
        <w:t xml:space="preserve">từ sản xuất </w:t>
      </w:r>
      <w:r w:rsidR="00EB71D0">
        <w:t>VLXD</w:t>
      </w:r>
      <w:r>
        <w:t xml:space="preserve"> bao gồm:</w:t>
      </w:r>
      <w:r w:rsidR="006A6E79">
        <w:rPr>
          <w:lang w:val="en-US"/>
        </w:rPr>
        <w:t xml:space="preserve"> </w:t>
      </w:r>
      <w:r w:rsidR="00F70112">
        <w:rPr>
          <w:lang w:val="en-US"/>
        </w:rPr>
        <w:t>phát</w:t>
      </w:r>
      <w:r w:rsidR="00F70112">
        <w:rPr>
          <w:lang w:val="vi-VN"/>
        </w:rPr>
        <w:t xml:space="preserve"> thải từ </w:t>
      </w:r>
      <w:r w:rsidR="007951F1">
        <w:rPr>
          <w:lang w:val="vi-VN"/>
        </w:rPr>
        <w:t>s</w:t>
      </w:r>
      <w:r w:rsidR="00021E1F">
        <w:rPr>
          <w:lang w:val="en-US"/>
        </w:rPr>
        <w:t>ử</w:t>
      </w:r>
      <w:r w:rsidR="00252856" w:rsidRPr="004C55F0">
        <w:rPr>
          <w:lang w:val="vi-VN"/>
        </w:rPr>
        <w:t xml:space="preserve"> dụng </w:t>
      </w:r>
      <w:r w:rsidR="00021E1F">
        <w:rPr>
          <w:lang w:val="en-US"/>
        </w:rPr>
        <w:t>nhiên liệu</w:t>
      </w:r>
      <w:r w:rsidR="00252856" w:rsidRPr="004C55F0">
        <w:rPr>
          <w:lang w:val="vi-VN"/>
        </w:rPr>
        <w:t xml:space="preserve"> cho </w:t>
      </w:r>
      <w:r w:rsidR="00021E1F">
        <w:rPr>
          <w:lang w:val="en-US"/>
        </w:rPr>
        <w:t>quá trình đốt;</w:t>
      </w:r>
      <w:r w:rsidR="006A6E79">
        <w:rPr>
          <w:lang w:val="en-US"/>
        </w:rPr>
        <w:t xml:space="preserve"> </w:t>
      </w:r>
      <w:r w:rsidR="00F70112">
        <w:rPr>
          <w:lang w:val="vi-VN"/>
        </w:rPr>
        <w:t>s</w:t>
      </w:r>
      <w:r w:rsidR="00C61728">
        <w:rPr>
          <w:lang w:val="vi-VN"/>
        </w:rPr>
        <w:t xml:space="preserve">ử dụng điện </w:t>
      </w:r>
      <w:r w:rsidR="00751EDD">
        <w:rPr>
          <w:lang w:val="en-US"/>
        </w:rPr>
        <w:t>lưới</w:t>
      </w:r>
      <w:r w:rsidR="007951F1">
        <w:rPr>
          <w:lang w:val="vi-VN"/>
        </w:rPr>
        <w:t xml:space="preserve"> và n</w:t>
      </w:r>
      <w:r w:rsidR="00157DEF">
        <w:rPr>
          <w:lang w:val="en-US"/>
        </w:rPr>
        <w:t>ung nguyên liệu có chứa gốc cacbonat (-CO</w:t>
      </w:r>
      <w:r w:rsidR="00157DEF" w:rsidRPr="00157DEF">
        <w:rPr>
          <w:vertAlign w:val="subscript"/>
          <w:lang w:val="en-US"/>
        </w:rPr>
        <w:t>3</w:t>
      </w:r>
      <w:r w:rsidR="00157DEF">
        <w:rPr>
          <w:lang w:val="en-US"/>
        </w:rPr>
        <w:t>)</w:t>
      </w:r>
      <w:r w:rsidR="00834147">
        <w:rPr>
          <w:lang w:val="vi-VN"/>
        </w:rPr>
        <w:t>;</w:t>
      </w:r>
    </w:p>
    <w:p w14:paraId="5D2DD6D9" w14:textId="1B333D2B" w:rsidR="00964448" w:rsidRPr="006A6E79" w:rsidRDefault="006A6E79" w:rsidP="006F4F95">
      <w:pPr>
        <w:pStyle w:val="Body"/>
        <w:rPr>
          <w:lang w:val="en-US"/>
        </w:rPr>
      </w:pPr>
      <w:r>
        <w:rPr>
          <w:lang w:val="en-US"/>
        </w:rPr>
        <w:t xml:space="preserve">3. </w:t>
      </w:r>
      <w:r>
        <w:t>Nguồn phát thải KNK từ công trình xây dựng bao gồm:</w:t>
      </w:r>
      <w:r w:rsidR="007951F1">
        <w:rPr>
          <w:lang w:val="vi-VN"/>
        </w:rPr>
        <w:t xml:space="preserve"> </w:t>
      </w:r>
      <w:r w:rsidR="00F70112">
        <w:rPr>
          <w:lang w:val="vi-VN"/>
        </w:rPr>
        <w:t xml:space="preserve">phát thải từ </w:t>
      </w:r>
      <w:r w:rsidR="007951F1">
        <w:rPr>
          <w:lang w:val="vi-VN"/>
        </w:rPr>
        <w:t>s</w:t>
      </w:r>
      <w:r w:rsidR="00021E1F">
        <w:rPr>
          <w:lang w:val="en-US"/>
        </w:rPr>
        <w:t>ử dụng nhiên liệu cho quá trình đ</w:t>
      </w:r>
      <w:r w:rsidR="00021E1F">
        <w:rPr>
          <w:lang w:val="vi-VN"/>
        </w:rPr>
        <w:t>ốt</w:t>
      </w:r>
      <w:r w:rsidR="00021E1F">
        <w:rPr>
          <w:lang w:val="en-US"/>
        </w:rPr>
        <w:t>;</w:t>
      </w:r>
      <w:r w:rsidR="007951F1">
        <w:rPr>
          <w:lang w:val="vi-VN"/>
        </w:rPr>
        <w:t xml:space="preserve"> s</w:t>
      </w:r>
      <w:r>
        <w:rPr>
          <w:lang w:val="vi-VN"/>
        </w:rPr>
        <w:t xml:space="preserve">ử dụng điện </w:t>
      </w:r>
      <w:r w:rsidR="00751EDD">
        <w:rPr>
          <w:lang w:val="en-US"/>
        </w:rPr>
        <w:t>lưới</w:t>
      </w:r>
      <w:r w:rsidR="007951F1">
        <w:rPr>
          <w:lang w:val="vi-VN"/>
        </w:rPr>
        <w:t xml:space="preserve"> và s</w:t>
      </w:r>
      <w:r w:rsidR="00964448">
        <w:rPr>
          <w:lang w:val="en-US"/>
        </w:rPr>
        <w:t xml:space="preserve">ử dụng thiết bị </w:t>
      </w:r>
      <w:r w:rsidR="008774D3">
        <w:rPr>
          <w:lang w:val="en-US"/>
        </w:rPr>
        <w:t>và</w:t>
      </w:r>
      <w:r w:rsidR="008774D3">
        <w:rPr>
          <w:lang w:val="vi-VN"/>
        </w:rPr>
        <w:t xml:space="preserve"> hệ thống </w:t>
      </w:r>
      <w:r w:rsidR="00964448">
        <w:rPr>
          <w:lang w:val="en-US"/>
        </w:rPr>
        <w:t>làm mát</w:t>
      </w:r>
      <w:r w:rsidR="008774D3">
        <w:rPr>
          <w:lang w:val="vi-VN"/>
        </w:rPr>
        <w:t xml:space="preserve"> (điều hoà, tủ lạnh, tủ đông, chiller, bơm nhiệt…)</w:t>
      </w:r>
      <w:r w:rsidR="00964448">
        <w:rPr>
          <w:lang w:val="en-US"/>
        </w:rPr>
        <w:t>.</w:t>
      </w:r>
    </w:p>
    <w:p w14:paraId="596D65BD" w14:textId="2AF90C07" w:rsidR="00E42F2A" w:rsidRPr="005B1244" w:rsidRDefault="006A6E79" w:rsidP="00ED6FD4">
      <w:pPr>
        <w:pStyle w:val="Body"/>
        <w:rPr>
          <w:i/>
          <w:color w:val="FF0000"/>
        </w:rPr>
      </w:pPr>
      <w:r>
        <w:t>4</w:t>
      </w:r>
      <w:r w:rsidR="00E42F2A" w:rsidRPr="004C55F0">
        <w:t xml:space="preserve">. </w:t>
      </w:r>
      <w:r w:rsidR="005324BE">
        <w:t>Thời gian thu thập số liệu hoạt động:</w:t>
      </w:r>
      <w:r w:rsidR="009E4FC0" w:rsidRPr="004C55F0">
        <w:t xml:space="preserve"> </w:t>
      </w:r>
      <w:r w:rsidR="005B1244">
        <w:t xml:space="preserve">từ ngày 01/01 đến ngày 31/12 của </w:t>
      </w:r>
      <w:r w:rsidR="000706D4">
        <w:t>giai</w:t>
      </w:r>
      <w:r w:rsidR="000706D4">
        <w:rPr>
          <w:lang w:val="vi-VN"/>
        </w:rPr>
        <w:t xml:space="preserve"> đoạn</w:t>
      </w:r>
      <w:r w:rsidR="00D3505C">
        <w:t xml:space="preserve"> kiểm kê</w:t>
      </w:r>
      <w:r w:rsidR="000327FD">
        <w:t>.</w:t>
      </w:r>
    </w:p>
    <w:p w14:paraId="1BA53AEC" w14:textId="40D9DE60" w:rsidR="00610DB9" w:rsidRPr="00A94F3D" w:rsidRDefault="00D3505C" w:rsidP="00ED6FD4">
      <w:pPr>
        <w:pStyle w:val="Body"/>
        <w:rPr>
          <w:lang w:val="en-US"/>
        </w:rPr>
      </w:pPr>
      <w:r>
        <w:t>5</w:t>
      </w:r>
      <w:r w:rsidR="00610DB9" w:rsidRPr="004C55F0">
        <w:t xml:space="preserve">. </w:t>
      </w:r>
      <w:r>
        <w:t>Loại KNK được kiểm kê:</w:t>
      </w:r>
      <w:r w:rsidR="00610DB9" w:rsidRPr="004C55F0">
        <w:t xml:space="preserve"> CO</w:t>
      </w:r>
      <w:r w:rsidR="00610DB9" w:rsidRPr="004C55F0">
        <w:rPr>
          <w:vertAlign w:val="subscript"/>
        </w:rPr>
        <w:t>2</w:t>
      </w:r>
      <w:r w:rsidR="00610DB9" w:rsidRPr="004C55F0">
        <w:t>, CH</w:t>
      </w:r>
      <w:r w:rsidR="00610DB9" w:rsidRPr="004C55F0">
        <w:rPr>
          <w:vertAlign w:val="subscript"/>
        </w:rPr>
        <w:t>4</w:t>
      </w:r>
      <w:r w:rsidR="00252856" w:rsidRPr="004C55F0">
        <w:rPr>
          <w:lang w:val="vi-VN"/>
        </w:rPr>
        <w:t xml:space="preserve">, </w:t>
      </w:r>
      <w:r w:rsidR="00610DB9" w:rsidRPr="004C55F0">
        <w:t>N</w:t>
      </w:r>
      <w:r w:rsidR="00610DB9" w:rsidRPr="004C55F0">
        <w:rPr>
          <w:vertAlign w:val="subscript"/>
        </w:rPr>
        <w:t>2</w:t>
      </w:r>
      <w:r w:rsidR="00610DB9" w:rsidRPr="004C55F0">
        <w:t>O</w:t>
      </w:r>
      <w:r w:rsidR="00964448">
        <w:rPr>
          <w:lang w:val="en-US"/>
        </w:rPr>
        <w:t>, HFCs.</w:t>
      </w:r>
    </w:p>
    <w:p w14:paraId="0C97EE4A" w14:textId="620B64FF" w:rsidR="003269EC" w:rsidRPr="004C55F0" w:rsidRDefault="00B860E9" w:rsidP="0018480D">
      <w:pPr>
        <w:pStyle w:val="Heading2"/>
      </w:pPr>
      <w:r w:rsidRPr="004C55F0">
        <w:t xml:space="preserve"> </w:t>
      </w:r>
      <w:bookmarkStart w:id="10" w:name="_Ref166247561"/>
      <w:r w:rsidR="00151007">
        <w:rPr>
          <w:lang w:val="vi-VN"/>
        </w:rPr>
        <w:t>Xác định phương pháp</w:t>
      </w:r>
      <w:r w:rsidR="005B1244">
        <w:t xml:space="preserve"> </w:t>
      </w:r>
      <w:r w:rsidR="00151007">
        <w:rPr>
          <w:lang w:val="vi-VN"/>
        </w:rPr>
        <w:t>thu thậ</w:t>
      </w:r>
      <w:r w:rsidR="00885913">
        <w:rPr>
          <w:lang w:val="vi-VN"/>
        </w:rPr>
        <w:t>p</w:t>
      </w:r>
      <w:r w:rsidR="00885913">
        <w:t xml:space="preserve"> </w:t>
      </w:r>
      <w:r w:rsidR="00151007">
        <w:rPr>
          <w:lang w:val="vi-VN"/>
        </w:rPr>
        <w:t>số liệu hoạt động</w:t>
      </w:r>
      <w:r w:rsidR="00560AC6">
        <w:rPr>
          <w:lang w:val="vi-VN"/>
        </w:rPr>
        <w:t xml:space="preserve"> phục vụ</w:t>
      </w:r>
      <w:r w:rsidR="00151007">
        <w:rPr>
          <w:lang w:val="vi-VN"/>
        </w:rPr>
        <w:t xml:space="preserve"> </w:t>
      </w:r>
      <w:r w:rsidR="003269EC" w:rsidRPr="004C55F0">
        <w:t xml:space="preserve">kiểm kê KNK </w:t>
      </w:r>
      <w:r w:rsidR="00912F20" w:rsidRPr="004C55F0">
        <w:t>cấp</w:t>
      </w:r>
      <w:r w:rsidR="00912F20" w:rsidRPr="004C55F0">
        <w:rPr>
          <w:lang w:val="vi-VN"/>
        </w:rPr>
        <w:t xml:space="preserve"> ngành</w:t>
      </w:r>
      <w:bookmarkEnd w:id="10"/>
    </w:p>
    <w:p w14:paraId="626458F6" w14:textId="6C990165" w:rsidR="00593EF2" w:rsidRPr="004C55F0" w:rsidRDefault="005B1244" w:rsidP="00ED6FD4">
      <w:pPr>
        <w:pStyle w:val="Body"/>
        <w:rPr>
          <w:lang w:val="vi-VN"/>
        </w:rPr>
      </w:pPr>
      <w:r>
        <w:rPr>
          <w:lang w:val="vi-VN"/>
        </w:rPr>
        <w:t xml:space="preserve">Căn cứ </w:t>
      </w:r>
      <w:r w:rsidR="00870E35">
        <w:rPr>
          <w:lang w:val="vi-VN"/>
        </w:rPr>
        <w:t xml:space="preserve">nguồn lực thực hiện, đơn vị </w:t>
      </w:r>
      <w:r w:rsidR="00FF047D">
        <w:rPr>
          <w:lang w:val="vi-VN"/>
        </w:rPr>
        <w:t>chủ trì</w:t>
      </w:r>
      <w:r w:rsidR="00917A3A">
        <w:rPr>
          <w:lang w:val="en-US"/>
        </w:rPr>
        <w:t xml:space="preserve"> </w:t>
      </w:r>
      <w:r w:rsidR="00870E35">
        <w:rPr>
          <w:lang w:val="vi-VN"/>
        </w:rPr>
        <w:t xml:space="preserve">kiểm kê </w:t>
      </w:r>
      <w:r w:rsidR="00D752A6">
        <w:rPr>
          <w:lang w:val="en-US"/>
        </w:rPr>
        <w:t xml:space="preserve">KNK </w:t>
      </w:r>
      <w:r w:rsidR="00381D87">
        <w:rPr>
          <w:lang w:val="en-US"/>
        </w:rPr>
        <w:t xml:space="preserve">cấp ngành </w:t>
      </w:r>
      <w:r w:rsidR="00B11F40">
        <w:rPr>
          <w:lang w:val="vi-VN"/>
        </w:rPr>
        <w:t>xác định phương pháp</w:t>
      </w:r>
      <w:r w:rsidR="00CF5C08">
        <w:rPr>
          <w:lang w:val="vi-VN"/>
        </w:rPr>
        <w:t xml:space="preserve"> để </w:t>
      </w:r>
      <w:r w:rsidR="00870E35">
        <w:rPr>
          <w:lang w:val="vi-VN"/>
        </w:rPr>
        <w:t>thu thập số liệu hoạt động</w:t>
      </w:r>
      <w:r w:rsidR="00B11F40">
        <w:rPr>
          <w:lang w:val="en-US"/>
        </w:rPr>
        <w:t>, tính toán</w:t>
      </w:r>
      <w:r w:rsidR="00870E35">
        <w:rPr>
          <w:lang w:val="vi-VN"/>
        </w:rPr>
        <w:t xml:space="preserve"> theo </w:t>
      </w:r>
      <w:r w:rsidR="00D12F61" w:rsidRPr="004C55F0">
        <w:rPr>
          <w:lang w:val="vi-VN"/>
        </w:rPr>
        <w:t xml:space="preserve">một trong 3 </w:t>
      </w:r>
      <w:r>
        <w:rPr>
          <w:lang w:val="en-US"/>
        </w:rPr>
        <w:t>cách</w:t>
      </w:r>
      <w:r w:rsidR="00D12F61" w:rsidRPr="004C55F0">
        <w:rPr>
          <w:lang w:val="vi-VN"/>
        </w:rPr>
        <w:t xml:space="preserve"> sau:</w:t>
      </w:r>
    </w:p>
    <w:p w14:paraId="3DDB90A3" w14:textId="144E68C3" w:rsidR="00593EF2" w:rsidRPr="00834147" w:rsidRDefault="00885913" w:rsidP="00ED6FD4">
      <w:pPr>
        <w:pStyle w:val="Body"/>
        <w:rPr>
          <w:lang w:val="vi-VN"/>
        </w:rPr>
      </w:pPr>
      <w:r>
        <w:lastRenderedPageBreak/>
        <w:t>1</w:t>
      </w:r>
      <w:r w:rsidR="00FF5B24">
        <w:t>.</w:t>
      </w:r>
      <w:r w:rsidR="00593EF2" w:rsidRPr="004C55F0">
        <w:t xml:space="preserve"> </w:t>
      </w:r>
      <w:r w:rsidR="00FF6CC1">
        <w:rPr>
          <w:lang w:val="en-US"/>
        </w:rPr>
        <w:t>T</w:t>
      </w:r>
      <w:r w:rsidR="00D12F61" w:rsidRPr="004C55F0">
        <w:rPr>
          <w:lang w:val="vi-VN"/>
        </w:rPr>
        <w:t xml:space="preserve">ừ trên xuống: </w:t>
      </w:r>
      <w:r w:rsidR="0099597C">
        <w:rPr>
          <w:lang w:val="en-US"/>
        </w:rPr>
        <w:t>S</w:t>
      </w:r>
      <w:r w:rsidR="00F525D6" w:rsidRPr="004C55F0">
        <w:rPr>
          <w:lang w:val="vi-VN"/>
        </w:rPr>
        <w:t xml:space="preserve">ố liệu </w:t>
      </w:r>
      <w:r w:rsidR="00DE25C6" w:rsidRPr="004C55F0">
        <w:rPr>
          <w:lang w:val="vi-VN"/>
        </w:rPr>
        <w:t>hoạt động</w:t>
      </w:r>
      <w:r w:rsidR="00C059B1" w:rsidRPr="004C55F0">
        <w:rPr>
          <w:lang w:val="vi-VN"/>
        </w:rPr>
        <w:t xml:space="preserve"> </w:t>
      </w:r>
      <w:r w:rsidR="00F525D6" w:rsidRPr="004C55F0">
        <w:rPr>
          <w:lang w:val="vi-VN"/>
        </w:rPr>
        <w:t>của</w:t>
      </w:r>
      <w:r w:rsidR="005530B2" w:rsidRPr="004C55F0">
        <w:rPr>
          <w:lang w:val="vi-VN"/>
        </w:rPr>
        <w:t xml:space="preserve"> nguồn phát thải </w:t>
      </w:r>
      <w:r w:rsidR="0099597C">
        <w:rPr>
          <w:lang w:val="en-US"/>
        </w:rPr>
        <w:t xml:space="preserve">được tổng hợp từ </w:t>
      </w:r>
      <w:r w:rsidR="00D82420">
        <w:rPr>
          <w:lang w:val="en-US"/>
        </w:rPr>
        <w:t>số liệu thống kê</w:t>
      </w:r>
      <w:r w:rsidR="00C8537E">
        <w:rPr>
          <w:lang w:val="en-US"/>
        </w:rPr>
        <w:t>, khảo sát</w:t>
      </w:r>
      <w:r w:rsidR="00D82420">
        <w:rPr>
          <w:lang w:val="en-US"/>
        </w:rPr>
        <w:t xml:space="preserve"> của </w:t>
      </w:r>
      <w:r w:rsidR="00D82420">
        <w:rPr>
          <w:lang w:val="vi-VN"/>
        </w:rPr>
        <w:t>ngành</w:t>
      </w:r>
      <w:r w:rsidR="0071655A">
        <w:rPr>
          <w:lang w:val="en-US"/>
        </w:rPr>
        <w:t>.</w:t>
      </w:r>
      <w:r w:rsidR="00B11F40">
        <w:rPr>
          <w:lang w:val="en-US"/>
        </w:rPr>
        <w:t xml:space="preserve"> Tính toán </w:t>
      </w:r>
      <w:r w:rsidR="009B3A9A">
        <w:rPr>
          <w:lang w:val="en-US"/>
        </w:rPr>
        <w:t xml:space="preserve">phát thải </w:t>
      </w:r>
      <w:r w:rsidR="00B11F40">
        <w:rPr>
          <w:lang w:val="en-US"/>
        </w:rPr>
        <w:t xml:space="preserve">theo quy định </w:t>
      </w:r>
      <w:r w:rsidR="00B11F40" w:rsidRPr="009B3A9A">
        <w:rPr>
          <w:lang w:val="en-US"/>
        </w:rPr>
        <w:t xml:space="preserve">tại </w:t>
      </w:r>
      <w:r w:rsidR="009B3A9A" w:rsidRPr="009B3A9A">
        <w:rPr>
          <w:lang w:val="en-US"/>
        </w:rPr>
        <w:fldChar w:fldCharType="begin"/>
      </w:r>
      <w:r w:rsidR="009B3A9A" w:rsidRPr="009B3A9A">
        <w:rPr>
          <w:lang w:val="en-US"/>
        </w:rPr>
        <w:instrText xml:space="preserve"> REF _Ref166247573 \n \h </w:instrText>
      </w:r>
      <w:r w:rsidR="009B3A9A">
        <w:rPr>
          <w:lang w:val="en-US"/>
        </w:rPr>
        <w:instrText xml:space="preserve"> \* MERGEFORMAT </w:instrText>
      </w:r>
      <w:r w:rsidR="009B3A9A" w:rsidRPr="009B3A9A">
        <w:rPr>
          <w:lang w:val="en-US"/>
        </w:rPr>
      </w:r>
      <w:r w:rsidR="009B3A9A" w:rsidRPr="009B3A9A">
        <w:rPr>
          <w:lang w:val="en-US"/>
        </w:rPr>
        <w:fldChar w:fldCharType="separate"/>
      </w:r>
      <w:r w:rsidR="0084220D">
        <w:rPr>
          <w:lang w:val="en-US"/>
        </w:rPr>
        <w:t>Điều 11</w:t>
      </w:r>
      <w:r w:rsidR="009B3A9A" w:rsidRPr="009B3A9A">
        <w:rPr>
          <w:lang w:val="en-US"/>
        </w:rPr>
        <w:fldChar w:fldCharType="end"/>
      </w:r>
      <w:r w:rsidR="00B11F40" w:rsidRPr="009B3A9A">
        <w:rPr>
          <w:lang w:val="en-US"/>
        </w:rPr>
        <w:t>, áp dụng hệ số phát thải</w:t>
      </w:r>
      <w:r w:rsidR="009C398B" w:rsidRPr="009B3A9A">
        <w:rPr>
          <w:lang w:val="vi-VN"/>
        </w:rPr>
        <w:t xml:space="preserve"> (HSPT)</w:t>
      </w:r>
      <w:r w:rsidR="00B11F40" w:rsidRPr="009B3A9A">
        <w:rPr>
          <w:lang w:val="en-US"/>
        </w:rPr>
        <w:t xml:space="preserve"> mặc định quy định tại </w:t>
      </w:r>
      <w:r w:rsidR="009B3A9A" w:rsidRPr="009B3A9A">
        <w:rPr>
          <w:lang w:val="en-US"/>
        </w:rPr>
        <w:fldChar w:fldCharType="begin"/>
      </w:r>
      <w:r w:rsidR="009B3A9A" w:rsidRPr="009B3A9A">
        <w:rPr>
          <w:lang w:val="en-US"/>
        </w:rPr>
        <w:instrText xml:space="preserve"> REF _Ref166247618 \n \h </w:instrText>
      </w:r>
      <w:r w:rsidR="009B3A9A">
        <w:rPr>
          <w:lang w:val="en-US"/>
        </w:rPr>
        <w:instrText xml:space="preserve"> \* MERGEFORMAT </w:instrText>
      </w:r>
      <w:r w:rsidR="009B3A9A" w:rsidRPr="009B3A9A">
        <w:rPr>
          <w:lang w:val="en-US"/>
        </w:rPr>
      </w:r>
      <w:r w:rsidR="009B3A9A" w:rsidRPr="009B3A9A">
        <w:rPr>
          <w:lang w:val="en-US"/>
        </w:rPr>
        <w:fldChar w:fldCharType="separate"/>
      </w:r>
      <w:r w:rsidR="0084220D">
        <w:rPr>
          <w:lang w:val="en-US"/>
        </w:rPr>
        <w:t>Điều 10</w:t>
      </w:r>
      <w:r w:rsidR="009B3A9A" w:rsidRPr="009B3A9A">
        <w:rPr>
          <w:lang w:val="en-US"/>
        </w:rPr>
        <w:fldChar w:fldCharType="end"/>
      </w:r>
      <w:r w:rsidR="009B3A9A" w:rsidRPr="009B3A9A">
        <w:rPr>
          <w:lang w:val="en-US"/>
        </w:rPr>
        <w:t xml:space="preserve"> </w:t>
      </w:r>
      <w:r w:rsidR="00B11F40" w:rsidRPr="009B3A9A">
        <w:rPr>
          <w:lang w:val="en-US"/>
        </w:rPr>
        <w:t>của Thông tư này</w:t>
      </w:r>
      <w:r w:rsidR="00834147">
        <w:rPr>
          <w:lang w:val="vi-VN"/>
        </w:rPr>
        <w:t>;</w:t>
      </w:r>
    </w:p>
    <w:p w14:paraId="1541D956" w14:textId="78045B0B" w:rsidR="00F525D6" w:rsidRPr="00834147" w:rsidRDefault="00885913" w:rsidP="00ED6FD4">
      <w:pPr>
        <w:pStyle w:val="Body"/>
        <w:rPr>
          <w:lang w:val="vi-VN"/>
        </w:rPr>
      </w:pPr>
      <w:r w:rsidRPr="009B3A9A">
        <w:rPr>
          <w:lang w:val="en-US"/>
        </w:rPr>
        <w:t>2</w:t>
      </w:r>
      <w:r w:rsidR="00FF5B24" w:rsidRPr="009B3A9A">
        <w:rPr>
          <w:lang w:val="en-US"/>
        </w:rPr>
        <w:t>.</w:t>
      </w:r>
      <w:r w:rsidR="00F525D6" w:rsidRPr="009B3A9A">
        <w:rPr>
          <w:lang w:val="vi-VN"/>
        </w:rPr>
        <w:t xml:space="preserve"> </w:t>
      </w:r>
      <w:r w:rsidR="00A6158A" w:rsidRPr="009B3A9A">
        <w:rPr>
          <w:lang w:val="en-US"/>
        </w:rPr>
        <w:t>T</w:t>
      </w:r>
      <w:r w:rsidR="00A70B98" w:rsidRPr="009B3A9A">
        <w:rPr>
          <w:lang w:val="vi-VN"/>
        </w:rPr>
        <w:t>ừ dưới lên:</w:t>
      </w:r>
      <w:r w:rsidR="0099597C" w:rsidRPr="009B3A9A">
        <w:rPr>
          <w:lang w:val="en-US"/>
        </w:rPr>
        <w:t xml:space="preserve"> S</w:t>
      </w:r>
      <w:r w:rsidR="00A70B98" w:rsidRPr="009B3A9A">
        <w:rPr>
          <w:lang w:val="vi-VN"/>
        </w:rPr>
        <w:t xml:space="preserve">ố liệu hoạt động của nguồn phát thải </w:t>
      </w:r>
      <w:r w:rsidR="0099597C" w:rsidRPr="009B3A9A">
        <w:rPr>
          <w:lang w:val="en-US"/>
        </w:rPr>
        <w:t xml:space="preserve">được </w:t>
      </w:r>
      <w:r w:rsidR="00D82420" w:rsidRPr="009B3A9A">
        <w:rPr>
          <w:lang w:val="en-US"/>
        </w:rPr>
        <w:t>tổng hợp</w:t>
      </w:r>
      <w:r w:rsidR="0099597C" w:rsidRPr="009B3A9A">
        <w:rPr>
          <w:lang w:val="en-US"/>
        </w:rPr>
        <w:t xml:space="preserve"> </w:t>
      </w:r>
      <w:r w:rsidR="00A70B98" w:rsidRPr="009B3A9A">
        <w:rPr>
          <w:lang w:val="vi-VN"/>
        </w:rPr>
        <w:t xml:space="preserve">từ </w:t>
      </w:r>
      <w:r w:rsidR="0071655A" w:rsidRPr="009B3A9A">
        <w:rPr>
          <w:lang w:val="en-US"/>
        </w:rPr>
        <w:t>số liệu hoạt động</w:t>
      </w:r>
      <w:r w:rsidR="00685FD0" w:rsidRPr="009B3A9A">
        <w:rPr>
          <w:lang w:val="en-US"/>
        </w:rPr>
        <w:t xml:space="preserve"> của </w:t>
      </w:r>
      <w:r w:rsidR="00A70B98" w:rsidRPr="009B3A9A">
        <w:rPr>
          <w:lang w:val="vi-VN"/>
        </w:rPr>
        <w:t xml:space="preserve">tất cả các cơ sở thuộc phạm vi ngành. </w:t>
      </w:r>
      <w:r w:rsidR="007221A6" w:rsidRPr="009B3A9A">
        <w:rPr>
          <w:lang w:val="en-US"/>
        </w:rPr>
        <w:t>Tính toán</w:t>
      </w:r>
      <w:r w:rsidR="009B3A9A" w:rsidRPr="009B3A9A">
        <w:rPr>
          <w:lang w:val="en-US"/>
        </w:rPr>
        <w:t xml:space="preserve"> phát thải</w:t>
      </w:r>
      <w:r w:rsidR="007221A6" w:rsidRPr="009B3A9A">
        <w:rPr>
          <w:lang w:val="en-US"/>
        </w:rPr>
        <w:t xml:space="preserve"> theo quy định tại </w:t>
      </w:r>
      <w:r w:rsidR="009B3A9A" w:rsidRPr="009B3A9A">
        <w:rPr>
          <w:lang w:val="en-US"/>
        </w:rPr>
        <w:fldChar w:fldCharType="begin"/>
      </w:r>
      <w:r w:rsidR="009B3A9A" w:rsidRPr="009B3A9A">
        <w:rPr>
          <w:lang w:val="en-US"/>
        </w:rPr>
        <w:instrText xml:space="preserve"> REF _Ref166250269 \n \h </w:instrText>
      </w:r>
      <w:r w:rsidR="009B3A9A">
        <w:rPr>
          <w:lang w:val="en-US"/>
        </w:rPr>
        <w:instrText xml:space="preserve"> \* MERGEFORMAT </w:instrText>
      </w:r>
      <w:r w:rsidR="009B3A9A" w:rsidRPr="009B3A9A">
        <w:rPr>
          <w:lang w:val="en-US"/>
        </w:rPr>
      </w:r>
      <w:r w:rsidR="009B3A9A" w:rsidRPr="009B3A9A">
        <w:rPr>
          <w:lang w:val="en-US"/>
        </w:rPr>
        <w:fldChar w:fldCharType="separate"/>
      </w:r>
      <w:r w:rsidR="0084220D">
        <w:rPr>
          <w:lang w:val="en-US"/>
        </w:rPr>
        <w:t>Điều 21</w:t>
      </w:r>
      <w:r w:rsidR="009B3A9A" w:rsidRPr="009B3A9A">
        <w:rPr>
          <w:lang w:val="en-US"/>
        </w:rPr>
        <w:fldChar w:fldCharType="end"/>
      </w:r>
      <w:r w:rsidR="007221A6" w:rsidRPr="009B3A9A">
        <w:rPr>
          <w:lang w:val="en-US"/>
        </w:rPr>
        <w:t>,</w:t>
      </w:r>
      <w:r w:rsidR="007221A6">
        <w:rPr>
          <w:lang w:val="en-US"/>
        </w:rPr>
        <w:t xml:space="preserve"> áp dụng hệ số phát thải mặc định quy định tại </w:t>
      </w:r>
      <w:r w:rsidR="009B3A9A">
        <w:rPr>
          <w:highlight w:val="yellow"/>
          <w:lang w:val="en-US"/>
        </w:rPr>
        <w:fldChar w:fldCharType="begin"/>
      </w:r>
      <w:r w:rsidR="009B3A9A">
        <w:rPr>
          <w:lang w:val="en-US"/>
        </w:rPr>
        <w:instrText xml:space="preserve"> REF _Ref166250281 \n \h </w:instrText>
      </w:r>
      <w:r w:rsidR="009B3A9A">
        <w:rPr>
          <w:highlight w:val="yellow"/>
          <w:lang w:val="en-US"/>
        </w:rPr>
      </w:r>
      <w:r w:rsidR="009B3A9A">
        <w:rPr>
          <w:highlight w:val="yellow"/>
          <w:lang w:val="en-US"/>
        </w:rPr>
        <w:fldChar w:fldCharType="separate"/>
      </w:r>
      <w:r w:rsidR="0084220D">
        <w:rPr>
          <w:lang w:val="en-US"/>
        </w:rPr>
        <w:t>Điều 20</w:t>
      </w:r>
      <w:r w:rsidR="009B3A9A">
        <w:rPr>
          <w:highlight w:val="yellow"/>
          <w:lang w:val="en-US"/>
        </w:rPr>
        <w:fldChar w:fldCharType="end"/>
      </w:r>
      <w:r w:rsidR="009B3A9A">
        <w:rPr>
          <w:lang w:val="en-US"/>
        </w:rPr>
        <w:t xml:space="preserve"> </w:t>
      </w:r>
      <w:r w:rsidR="007221A6">
        <w:rPr>
          <w:lang w:val="en-US"/>
        </w:rPr>
        <w:t>của Thông tư này</w:t>
      </w:r>
      <w:r w:rsidR="00834147">
        <w:rPr>
          <w:lang w:val="vi-VN"/>
        </w:rPr>
        <w:t>;</w:t>
      </w:r>
    </w:p>
    <w:p w14:paraId="4553812D" w14:textId="7D56E1B9" w:rsidR="00D12F61" w:rsidRDefault="00FF5B24" w:rsidP="00ED6FD4">
      <w:pPr>
        <w:pStyle w:val="Body"/>
        <w:rPr>
          <w:lang w:val="vi-VN"/>
        </w:rPr>
      </w:pPr>
      <w:r>
        <w:rPr>
          <w:lang w:val="en-US"/>
        </w:rPr>
        <w:t xml:space="preserve">3. </w:t>
      </w:r>
      <w:r w:rsidR="0071655A">
        <w:rPr>
          <w:lang w:val="en-US"/>
        </w:rPr>
        <w:t>K</w:t>
      </w:r>
      <w:r w:rsidR="00A70B98" w:rsidRPr="004C55F0">
        <w:rPr>
          <w:lang w:val="vi-VN"/>
        </w:rPr>
        <w:t xml:space="preserve">ết hợp: </w:t>
      </w:r>
      <w:r w:rsidR="00A81094">
        <w:rPr>
          <w:lang w:val="en-US"/>
        </w:rPr>
        <w:t>S</w:t>
      </w:r>
      <w:r w:rsidR="00A70B98" w:rsidRPr="004C55F0">
        <w:rPr>
          <w:lang w:val="vi-VN"/>
        </w:rPr>
        <w:t xml:space="preserve">ố liệu hoạt động của nguồn phát thải </w:t>
      </w:r>
      <w:r w:rsidR="00A81094">
        <w:rPr>
          <w:lang w:val="en-US"/>
        </w:rPr>
        <w:t xml:space="preserve">được </w:t>
      </w:r>
      <w:r w:rsidR="0071655A">
        <w:rPr>
          <w:lang w:val="en-US"/>
        </w:rPr>
        <w:t xml:space="preserve">tổng hợp </w:t>
      </w:r>
      <w:r w:rsidR="00A81094">
        <w:rPr>
          <w:lang w:val="en-US"/>
        </w:rPr>
        <w:t xml:space="preserve">từ </w:t>
      </w:r>
      <w:r w:rsidR="0071655A">
        <w:rPr>
          <w:lang w:val="en-US"/>
        </w:rPr>
        <w:t>số liệu thống kê</w:t>
      </w:r>
      <w:r w:rsidR="007221A6">
        <w:rPr>
          <w:lang w:val="en-US"/>
        </w:rPr>
        <w:t xml:space="preserve">, khảo sát </w:t>
      </w:r>
      <w:r w:rsidR="00A70B98" w:rsidRPr="004C55F0">
        <w:rPr>
          <w:lang w:val="vi-VN"/>
        </w:rPr>
        <w:t xml:space="preserve">ngành và cơ sở. </w:t>
      </w:r>
      <w:r w:rsidR="007221A6">
        <w:rPr>
          <w:lang w:val="en-US"/>
        </w:rPr>
        <w:t xml:space="preserve">Tính toán </w:t>
      </w:r>
      <w:r w:rsidR="001921AE">
        <w:rPr>
          <w:lang w:val="en-US"/>
        </w:rPr>
        <w:t>theo quy định phù hợp với số liệu tổng hợp được.</w:t>
      </w:r>
    </w:p>
    <w:p w14:paraId="66FE8D49" w14:textId="38FC16EB" w:rsidR="003269EC" w:rsidRPr="004C55F0" w:rsidRDefault="0010532F" w:rsidP="0018480D">
      <w:pPr>
        <w:pStyle w:val="Heading2"/>
      </w:pPr>
      <w:bookmarkStart w:id="11" w:name="_Ref156898650"/>
      <w:bookmarkStart w:id="12" w:name="_Ref166247607"/>
      <w:r>
        <w:rPr>
          <w:lang w:val="vi-VN"/>
        </w:rPr>
        <w:t xml:space="preserve"> </w:t>
      </w:r>
      <w:r w:rsidR="003269EC" w:rsidRPr="004C55F0">
        <w:t xml:space="preserve">Thu thập số liệu hoạt động phục vụ kiểm kê KNK cấp </w:t>
      </w:r>
      <w:bookmarkEnd w:id="11"/>
      <w:r w:rsidR="001B424B" w:rsidRPr="004C55F0">
        <w:rPr>
          <w:lang w:val="vi-VN"/>
        </w:rPr>
        <w:t>ngành</w:t>
      </w:r>
      <w:bookmarkEnd w:id="12"/>
    </w:p>
    <w:p w14:paraId="0482BA9B" w14:textId="7B770AD8" w:rsidR="00B70807" w:rsidRPr="004C55F0" w:rsidRDefault="00B83BD8" w:rsidP="00B83BD8">
      <w:pPr>
        <w:pStyle w:val="Body"/>
        <w:rPr>
          <w:lang w:val="vi-VN"/>
        </w:rPr>
      </w:pPr>
      <w:r w:rsidRPr="004C55F0">
        <w:rPr>
          <w:lang w:val="vi-VN"/>
        </w:rPr>
        <w:t xml:space="preserve">Số liệu hoạt động phục vụ kiểm kê KNK </w:t>
      </w:r>
      <w:r w:rsidR="008D559A">
        <w:rPr>
          <w:lang w:val="en-US"/>
        </w:rPr>
        <w:t xml:space="preserve">cấp ngành </w:t>
      </w:r>
      <w:r w:rsidRPr="004C55F0">
        <w:rPr>
          <w:lang w:val="vi-VN"/>
        </w:rPr>
        <w:t xml:space="preserve">được </w:t>
      </w:r>
      <w:r w:rsidR="00B869FD">
        <w:rPr>
          <w:lang w:val="en-US"/>
        </w:rPr>
        <w:t>thu thập như sau</w:t>
      </w:r>
      <w:r w:rsidR="00B70807" w:rsidRPr="004C55F0">
        <w:rPr>
          <w:lang w:val="vi-VN"/>
        </w:rPr>
        <w:t>:</w:t>
      </w:r>
    </w:p>
    <w:p w14:paraId="4EF1BCF1" w14:textId="792C6374" w:rsidR="00B83BD8" w:rsidRPr="00834147" w:rsidRDefault="00A86EE5" w:rsidP="00B83BD8">
      <w:pPr>
        <w:pStyle w:val="Body"/>
        <w:rPr>
          <w:lang w:val="vi-VN"/>
        </w:rPr>
      </w:pPr>
      <w:r>
        <w:rPr>
          <w:lang w:val="en-US"/>
        </w:rPr>
        <w:t xml:space="preserve">1. </w:t>
      </w:r>
      <w:r w:rsidR="008D559A">
        <w:rPr>
          <w:lang w:val="en-US"/>
        </w:rPr>
        <w:t>S</w:t>
      </w:r>
      <w:r w:rsidR="007029AA" w:rsidRPr="004C55F0">
        <w:rPr>
          <w:lang w:val="vi-VN"/>
        </w:rPr>
        <w:t xml:space="preserve">ản xuất </w:t>
      </w:r>
      <w:r w:rsidR="00EB71D0">
        <w:rPr>
          <w:lang w:val="en-US"/>
        </w:rPr>
        <w:t>VLXD</w:t>
      </w:r>
      <w:r w:rsidR="007029AA" w:rsidRPr="004C55F0">
        <w:rPr>
          <w:lang w:val="vi-VN"/>
        </w:rPr>
        <w:t xml:space="preserve">: </w:t>
      </w:r>
      <w:r w:rsidR="00B869FD">
        <w:rPr>
          <w:lang w:val="en-US"/>
        </w:rPr>
        <w:t>T</w:t>
      </w:r>
      <w:r w:rsidR="00B70807" w:rsidRPr="004C55F0">
        <w:rPr>
          <w:lang w:val="vi-VN"/>
        </w:rPr>
        <w:t>heo</w:t>
      </w:r>
      <w:r w:rsidR="007029AA" w:rsidRPr="004C55F0">
        <w:rPr>
          <w:lang w:val="vi-VN"/>
        </w:rPr>
        <w:t xml:space="preserve"> biểu mẫu quy định tại </w:t>
      </w:r>
      <w:r w:rsidR="007A360B">
        <w:rPr>
          <w:lang w:val="vi-VN"/>
        </w:rPr>
        <w:t>điểm a, b, c, d, e,</w:t>
      </w:r>
      <w:r w:rsidR="00771C36">
        <w:rPr>
          <w:lang w:val="en-US"/>
        </w:rPr>
        <w:t xml:space="preserve"> </w:t>
      </w:r>
      <w:r w:rsidR="007A360B">
        <w:rPr>
          <w:lang w:val="vi-VN"/>
        </w:rPr>
        <w:t xml:space="preserve">f, </w:t>
      </w:r>
      <w:r w:rsidR="00B70807" w:rsidRPr="004C55F0">
        <w:rPr>
          <w:lang w:val="vi-VN"/>
        </w:rPr>
        <w:t>mục</w:t>
      </w:r>
      <w:r w:rsidR="009B3A9A">
        <w:rPr>
          <w:lang w:val="en-US"/>
        </w:rPr>
        <w:t xml:space="preserve"> </w:t>
      </w:r>
      <w:r w:rsidR="007A360B">
        <w:rPr>
          <w:lang w:val="vi-VN"/>
        </w:rPr>
        <w:t>3.1,</w:t>
      </w:r>
      <w:r w:rsidR="007029AA" w:rsidRPr="00EF2002">
        <w:rPr>
          <w:color w:val="FF0000"/>
          <w:lang w:val="vi-VN"/>
        </w:rPr>
        <w:t xml:space="preserve"> </w:t>
      </w:r>
      <w:r w:rsidR="00B869FD">
        <w:rPr>
          <w:lang w:val="vi-VN"/>
        </w:rPr>
        <w:t xml:space="preserve">Phụ lục </w:t>
      </w:r>
      <w:r w:rsidR="007A360B">
        <w:rPr>
          <w:lang w:val="vi-VN"/>
        </w:rPr>
        <w:t>III</w:t>
      </w:r>
      <w:r w:rsidR="00B869FD">
        <w:rPr>
          <w:lang w:val="vi-VN"/>
        </w:rPr>
        <w:t xml:space="preserve"> của </w:t>
      </w:r>
      <w:r w:rsidR="00B869FD">
        <w:rPr>
          <w:lang w:val="en-US"/>
        </w:rPr>
        <w:t>T</w:t>
      </w:r>
      <w:r>
        <w:rPr>
          <w:lang w:val="vi-VN"/>
        </w:rPr>
        <w:t>hông tư này</w:t>
      </w:r>
      <w:r w:rsidR="00834147">
        <w:rPr>
          <w:lang w:val="vi-VN"/>
        </w:rPr>
        <w:t>;</w:t>
      </w:r>
    </w:p>
    <w:p w14:paraId="02F93E64" w14:textId="5791F504" w:rsidR="006505D0" w:rsidRPr="00A86EE5" w:rsidRDefault="00A86EE5" w:rsidP="00A86EE5">
      <w:pPr>
        <w:pStyle w:val="Body"/>
        <w:rPr>
          <w:lang w:val="en-US"/>
        </w:rPr>
      </w:pPr>
      <w:r>
        <w:rPr>
          <w:lang w:val="en-US"/>
        </w:rPr>
        <w:t xml:space="preserve">2. </w:t>
      </w:r>
      <w:r w:rsidR="008D559A">
        <w:rPr>
          <w:lang w:val="en-US"/>
        </w:rPr>
        <w:t>C</w:t>
      </w:r>
      <w:r w:rsidR="007029AA" w:rsidRPr="004C55F0">
        <w:rPr>
          <w:lang w:val="vi-VN"/>
        </w:rPr>
        <w:t xml:space="preserve">ông trình xây dựng: </w:t>
      </w:r>
      <w:r w:rsidR="00B869FD">
        <w:rPr>
          <w:lang w:val="en-US"/>
        </w:rPr>
        <w:t>T</w:t>
      </w:r>
      <w:r w:rsidR="00B869FD">
        <w:rPr>
          <w:lang w:val="vi-VN"/>
        </w:rPr>
        <w:t xml:space="preserve">heo biểu mẫu quy định tại </w:t>
      </w:r>
      <w:r w:rsidR="007A360B">
        <w:rPr>
          <w:lang w:val="vi-VN"/>
        </w:rPr>
        <w:t xml:space="preserve">điểm g, </w:t>
      </w:r>
      <w:r w:rsidR="007A360B" w:rsidRPr="004C55F0">
        <w:rPr>
          <w:lang w:val="vi-VN"/>
        </w:rPr>
        <w:t>mục</w:t>
      </w:r>
      <w:r w:rsidR="007A360B">
        <w:rPr>
          <w:lang w:val="en-US"/>
        </w:rPr>
        <w:t xml:space="preserve"> </w:t>
      </w:r>
      <w:r w:rsidR="007A360B">
        <w:rPr>
          <w:lang w:val="vi-VN"/>
        </w:rPr>
        <w:t>3.1,</w:t>
      </w:r>
      <w:r w:rsidR="007A360B" w:rsidRPr="00EF2002">
        <w:rPr>
          <w:color w:val="FF0000"/>
          <w:lang w:val="vi-VN"/>
        </w:rPr>
        <w:t xml:space="preserve"> </w:t>
      </w:r>
      <w:r w:rsidR="007A360B">
        <w:rPr>
          <w:lang w:val="vi-VN"/>
        </w:rPr>
        <w:t xml:space="preserve">Phụ lục III của </w:t>
      </w:r>
      <w:r w:rsidR="007A360B">
        <w:rPr>
          <w:lang w:val="en-US"/>
        </w:rPr>
        <w:t>T</w:t>
      </w:r>
      <w:r w:rsidR="007A360B">
        <w:rPr>
          <w:lang w:val="vi-VN"/>
        </w:rPr>
        <w:t>hông tư này</w:t>
      </w:r>
      <w:r>
        <w:rPr>
          <w:lang w:val="en-US"/>
        </w:rPr>
        <w:t>.</w:t>
      </w:r>
    </w:p>
    <w:p w14:paraId="4E7F1B2F" w14:textId="7310BA14" w:rsidR="003269EC" w:rsidRPr="004C55F0" w:rsidRDefault="00907F11" w:rsidP="0018480D">
      <w:pPr>
        <w:pStyle w:val="Heading2"/>
      </w:pPr>
      <w:bookmarkStart w:id="13" w:name="_Ref156898658"/>
      <w:r w:rsidRPr="004C55F0">
        <w:rPr>
          <w:lang w:val="vi-VN"/>
        </w:rPr>
        <w:t xml:space="preserve"> </w:t>
      </w:r>
      <w:bookmarkStart w:id="14" w:name="_Ref166247618"/>
      <w:r w:rsidR="003269EC" w:rsidRPr="004C55F0">
        <w:t>Lựa chọn hệ số</w:t>
      </w:r>
      <w:r w:rsidR="00EA5444">
        <w:t xml:space="preserve"> </w:t>
      </w:r>
      <w:r w:rsidR="00A46C5D">
        <w:t xml:space="preserve">trong tính toán </w:t>
      </w:r>
      <w:r w:rsidR="003269EC" w:rsidRPr="004C55F0">
        <w:t xml:space="preserve">phát thải KNK </w:t>
      </w:r>
      <w:bookmarkEnd w:id="13"/>
      <w:r w:rsidR="0022695C" w:rsidRPr="004C55F0">
        <w:rPr>
          <w:lang w:val="vi-VN"/>
        </w:rPr>
        <w:t>cấp ngành</w:t>
      </w:r>
      <w:bookmarkEnd w:id="14"/>
    </w:p>
    <w:p w14:paraId="4196389B" w14:textId="5081C9B1" w:rsidR="004800D8" w:rsidRDefault="00A86EE5" w:rsidP="000E3202">
      <w:pPr>
        <w:pStyle w:val="Body"/>
      </w:pPr>
      <w:r>
        <w:t>1</w:t>
      </w:r>
      <w:r w:rsidR="00901576" w:rsidRPr="004C55F0">
        <w:t xml:space="preserve">. </w:t>
      </w:r>
      <w:r w:rsidR="004800D8">
        <w:t>Sử dụng các h</w:t>
      </w:r>
      <w:r>
        <w:t>ệ</w:t>
      </w:r>
      <w:r w:rsidR="00901576" w:rsidRPr="004C55F0">
        <w:t xml:space="preserve"> số </w:t>
      </w:r>
      <w:r w:rsidR="004800D8">
        <w:t>nhiệt trị</w:t>
      </w:r>
      <w:r w:rsidR="009F1263" w:rsidRPr="009F1263">
        <w:t xml:space="preserve"> </w:t>
      </w:r>
      <w:r w:rsidR="009F1263" w:rsidRPr="004C55F0">
        <w:t>được</w:t>
      </w:r>
      <w:r w:rsidR="009F1263" w:rsidRPr="004C55F0">
        <w:rPr>
          <w:lang w:val="vi-VN"/>
        </w:rPr>
        <w:t xml:space="preserve"> quy định </w:t>
      </w:r>
      <w:r w:rsidR="00DF4DDE">
        <w:rPr>
          <w:lang w:val="en-US"/>
        </w:rPr>
        <w:t xml:space="preserve">tại </w:t>
      </w:r>
      <w:r w:rsidR="009F1263">
        <w:t xml:space="preserve">Phụ lục </w:t>
      </w:r>
      <w:r w:rsidR="007A360B">
        <w:rPr>
          <w:lang w:val="vi-VN"/>
        </w:rPr>
        <w:t>V</w:t>
      </w:r>
      <w:r w:rsidR="009F1263">
        <w:t xml:space="preserve"> của T</w:t>
      </w:r>
      <w:r w:rsidR="009F1263" w:rsidRPr="004C55F0">
        <w:t>hông tư này</w:t>
      </w:r>
      <w:r w:rsidR="009F1263">
        <w:t>.</w:t>
      </w:r>
    </w:p>
    <w:p w14:paraId="0017386D" w14:textId="48D74870" w:rsidR="00104FB5" w:rsidRDefault="009F1263" w:rsidP="00271791">
      <w:pPr>
        <w:pStyle w:val="Body"/>
        <w:rPr>
          <w:lang w:val="vi-VN"/>
        </w:rPr>
      </w:pPr>
      <w:r>
        <w:t xml:space="preserve">2. Sử dụng hệ số </w:t>
      </w:r>
      <w:r w:rsidR="00901576" w:rsidRPr="004C55F0">
        <w:t xml:space="preserve">phát thải </w:t>
      </w:r>
      <w:r w:rsidR="00EE4153">
        <w:t>ngành Xây dựng</w:t>
      </w:r>
      <w:r w:rsidR="00A86EE5">
        <w:t xml:space="preserve"> </w:t>
      </w:r>
      <w:r w:rsidR="0022695C" w:rsidRPr="004C55F0">
        <w:t>được</w:t>
      </w:r>
      <w:r w:rsidR="0022695C" w:rsidRPr="004C55F0">
        <w:rPr>
          <w:lang w:val="vi-VN"/>
        </w:rPr>
        <w:t xml:space="preserve"> quy định tại</w:t>
      </w:r>
      <w:r w:rsidR="00A86EE5">
        <w:t xml:space="preserve"> Phụ lục </w:t>
      </w:r>
      <w:r w:rsidR="007A360B">
        <w:t>VI</w:t>
      </w:r>
      <w:r w:rsidR="00A86EE5">
        <w:t xml:space="preserve"> của T</w:t>
      </w:r>
      <w:r w:rsidR="009E1122" w:rsidRPr="004C55F0">
        <w:t>hông tư này</w:t>
      </w:r>
      <w:r w:rsidR="00A86EE5">
        <w:rPr>
          <w:lang w:val="en-US"/>
        </w:rPr>
        <w:t>.</w:t>
      </w:r>
      <w:r w:rsidR="00C63763" w:rsidRPr="004C55F0">
        <w:rPr>
          <w:lang w:val="vi-VN"/>
        </w:rPr>
        <w:t xml:space="preserve"> </w:t>
      </w:r>
    </w:p>
    <w:p w14:paraId="29BED016" w14:textId="5BE28A14" w:rsidR="00335731" w:rsidRPr="00335731" w:rsidRDefault="00335731" w:rsidP="00271791">
      <w:pPr>
        <w:pStyle w:val="Body"/>
        <w:rPr>
          <w:lang w:val="vi-VN"/>
        </w:rPr>
      </w:pPr>
      <w:r>
        <w:rPr>
          <w:lang w:val="en-US"/>
        </w:rPr>
        <w:t>3. Trong trường hợp không sử dụng hệ số phát thải được quy định tại khoản 2 Điều này, được phép sử dụng hệ số phát thải thay thế phù hợp với điều kiện thực tế và cần phải có tài liệu minh chứng.</w:t>
      </w:r>
    </w:p>
    <w:p w14:paraId="5D769A91" w14:textId="2621FCF7" w:rsidR="0092374B" w:rsidRDefault="00335731" w:rsidP="000E3202">
      <w:pPr>
        <w:pStyle w:val="Body"/>
        <w:rPr>
          <w:lang w:val="vi-VN"/>
        </w:rPr>
      </w:pPr>
      <w:r>
        <w:rPr>
          <w:lang w:val="vi-VN"/>
        </w:rPr>
        <w:t>4</w:t>
      </w:r>
      <w:r w:rsidR="0092374B" w:rsidRPr="004C55F0">
        <w:rPr>
          <w:lang w:val="vi-VN"/>
        </w:rPr>
        <w:t>. H</w:t>
      </w:r>
      <w:r w:rsidR="0022695C" w:rsidRPr="004C55F0">
        <w:rPr>
          <w:lang w:val="vi-VN"/>
        </w:rPr>
        <w:t>ệ số phát thải</w:t>
      </w:r>
      <w:r w:rsidR="0092374B" w:rsidRPr="004C55F0">
        <w:rPr>
          <w:lang w:val="vi-VN"/>
        </w:rPr>
        <w:t xml:space="preserve"> lưới điện</w:t>
      </w:r>
      <w:r w:rsidR="0022695C" w:rsidRPr="004C55F0">
        <w:rPr>
          <w:lang w:val="vi-VN"/>
        </w:rPr>
        <w:t xml:space="preserve"> quốc gia</w:t>
      </w:r>
      <w:r w:rsidR="00E03404">
        <w:rPr>
          <w:lang w:val="en-US"/>
        </w:rPr>
        <w:t xml:space="preserve"> áp dụng theo hệ số công bố của Bộ Tài nguyên và Môi trường</w:t>
      </w:r>
      <w:r w:rsidR="0092374B" w:rsidRPr="004C55F0">
        <w:rPr>
          <w:lang w:val="vi-VN"/>
        </w:rPr>
        <w:t>. Khi chưa có hệ số phát thải cập nhật, phải áp dụng hệ số của năm gần nhất</w:t>
      </w:r>
      <w:r w:rsidR="001B1884" w:rsidRPr="004C55F0">
        <w:rPr>
          <w:lang w:val="en-US"/>
        </w:rPr>
        <w:t>.</w:t>
      </w:r>
    </w:p>
    <w:p w14:paraId="277D5DBE" w14:textId="2834F839" w:rsidR="00727665" w:rsidRPr="00606973" w:rsidRDefault="0010532F" w:rsidP="00727665">
      <w:pPr>
        <w:pStyle w:val="Heading2"/>
      </w:pPr>
      <w:bookmarkStart w:id="15" w:name="_Ref166247573"/>
      <w:r>
        <w:rPr>
          <w:lang w:val="vi-VN"/>
        </w:rPr>
        <w:t xml:space="preserve"> </w:t>
      </w:r>
      <w:r w:rsidR="00727665" w:rsidRPr="00606973">
        <w:rPr>
          <w:lang w:val="vi-VN"/>
        </w:rPr>
        <w:t>Tính toán kết quả</w:t>
      </w:r>
      <w:r w:rsidR="00727665" w:rsidRPr="00606973">
        <w:t xml:space="preserve"> kiểm kê KNK cấp</w:t>
      </w:r>
      <w:r w:rsidR="00727665" w:rsidRPr="00606973">
        <w:rPr>
          <w:lang w:val="vi-VN"/>
        </w:rPr>
        <w:t xml:space="preserve"> ngành</w:t>
      </w:r>
      <w:bookmarkEnd w:id="15"/>
      <w:r w:rsidR="00606973" w:rsidRPr="00606973">
        <w:t xml:space="preserve">  </w:t>
      </w:r>
    </w:p>
    <w:p w14:paraId="0899F6D4" w14:textId="3436DE32" w:rsidR="00727665" w:rsidRDefault="00727665" w:rsidP="00727665">
      <w:pPr>
        <w:pStyle w:val="Body"/>
        <w:rPr>
          <w:rFonts w:eastAsia="Arial" w:cs="Times New Roman"/>
          <w:szCs w:val="28"/>
        </w:rPr>
      </w:pPr>
      <w:r w:rsidRPr="004C55F0">
        <w:rPr>
          <w:rFonts w:eastAsia="Arial" w:cs="Times New Roman"/>
          <w:szCs w:val="28"/>
          <w:lang w:val="vi-VN"/>
        </w:rPr>
        <w:t>1</w:t>
      </w:r>
      <w:r w:rsidRPr="004C55F0">
        <w:rPr>
          <w:rFonts w:eastAsia="Arial" w:cs="Times New Roman"/>
          <w:szCs w:val="28"/>
        </w:rPr>
        <w:t>. Lượng phát thả</w:t>
      </w:r>
      <w:r w:rsidR="00E03404">
        <w:rPr>
          <w:rFonts w:eastAsia="Arial" w:cs="Times New Roman"/>
          <w:szCs w:val="28"/>
        </w:rPr>
        <w:t>i KNK ngành X</w:t>
      </w:r>
      <w:r w:rsidRPr="004C55F0">
        <w:rPr>
          <w:rFonts w:eastAsia="Arial" w:cs="Times New Roman"/>
          <w:szCs w:val="28"/>
        </w:rPr>
        <w:t xml:space="preserve">ây dựng bằng tổng phát thải của </w:t>
      </w:r>
      <w:r w:rsidR="006C2E8A">
        <w:rPr>
          <w:rFonts w:eastAsia="Arial" w:cs="Times New Roman"/>
          <w:szCs w:val="28"/>
        </w:rPr>
        <w:t xml:space="preserve">sản xuất </w:t>
      </w:r>
      <w:r w:rsidR="00EB71D0">
        <w:rPr>
          <w:lang w:val="en-US"/>
        </w:rPr>
        <w:t>VLXD</w:t>
      </w:r>
      <w:r w:rsidR="00EB71D0">
        <w:rPr>
          <w:rFonts w:eastAsia="Arial" w:cs="Times New Roman"/>
          <w:szCs w:val="28"/>
        </w:rPr>
        <w:t xml:space="preserve"> </w:t>
      </w:r>
      <w:r w:rsidR="006C2E8A">
        <w:rPr>
          <w:rFonts w:eastAsia="Arial" w:cs="Times New Roman"/>
          <w:szCs w:val="28"/>
        </w:rPr>
        <w:t>(xi măng, kính, vôi</w:t>
      </w:r>
      <w:r w:rsidR="00EB71D0">
        <w:rPr>
          <w:rFonts w:eastAsia="Arial" w:cs="Times New Roman"/>
          <w:szCs w:val="28"/>
        </w:rPr>
        <w:t>,</w:t>
      </w:r>
      <w:r w:rsidR="006C2E8A">
        <w:rPr>
          <w:rFonts w:eastAsia="Arial" w:cs="Times New Roman"/>
          <w:szCs w:val="28"/>
        </w:rPr>
        <w:t xml:space="preserve"> </w:t>
      </w:r>
      <w:r w:rsidR="00EB71D0">
        <w:rPr>
          <w:lang w:val="en-US"/>
        </w:rPr>
        <w:t>VLXD</w:t>
      </w:r>
      <w:r w:rsidR="00EB71D0">
        <w:rPr>
          <w:rFonts w:eastAsia="Arial" w:cs="Times New Roman"/>
          <w:szCs w:val="28"/>
        </w:rPr>
        <w:t xml:space="preserve"> </w:t>
      </w:r>
      <w:r w:rsidR="006C2E8A">
        <w:rPr>
          <w:rFonts w:eastAsia="Arial" w:cs="Times New Roman"/>
          <w:szCs w:val="28"/>
        </w:rPr>
        <w:t>khác) và công trình xây dựng</w:t>
      </w:r>
      <w:r w:rsidR="00E03404">
        <w:rPr>
          <w:rFonts w:eastAsia="Arial" w:cs="Times New Roman"/>
          <w:szCs w:val="28"/>
        </w:rPr>
        <w:t>, được tính toán</w:t>
      </w:r>
      <w:r w:rsidR="006C2E8A">
        <w:rPr>
          <w:rFonts w:eastAsia="Arial" w:cs="Times New Roman"/>
          <w:szCs w:val="28"/>
        </w:rPr>
        <w:t xml:space="preserve"> </w:t>
      </w:r>
      <w:r w:rsidRPr="004C55F0">
        <w:rPr>
          <w:rFonts w:eastAsia="Arial" w:cs="Times New Roman"/>
          <w:szCs w:val="28"/>
        </w:rPr>
        <w:t>theo công thức tính như sau:</w:t>
      </w:r>
    </w:p>
    <w:tbl>
      <w:tblPr>
        <w:tblStyle w:val="TableGrid"/>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270"/>
      </w:tblGrid>
      <w:tr w:rsidR="00A075C2" w14:paraId="44B46570" w14:textId="77777777" w:rsidTr="0023202D">
        <w:trPr>
          <w:jc w:val="center"/>
        </w:trPr>
        <w:tc>
          <w:tcPr>
            <w:tcW w:w="8364" w:type="dxa"/>
            <w:vAlign w:val="center"/>
          </w:tcPr>
          <w:p w14:paraId="19AE8E9A" w14:textId="5A0F2887" w:rsidR="00A075C2" w:rsidRPr="0023202D" w:rsidRDefault="00000000" w:rsidP="00A075C2">
            <w:pPr>
              <w:tabs>
                <w:tab w:val="left" w:pos="567"/>
                <w:tab w:val="left" w:pos="990"/>
              </w:tabs>
              <w:spacing w:afterLines="50" w:after="120" w:line="252" w:lineRule="auto"/>
              <w:ind w:left="720"/>
              <w:jc w:val="center"/>
              <w:rPr>
                <w:rFonts w:eastAsia="Arial"/>
                <w:iCs/>
                <w:sz w:val="28"/>
                <w:szCs w:val="28"/>
                <w:bdr w:val="none" w:sz="0" w:space="0" w:color="auto" w:frame="1"/>
                <w:shd w:val="clear" w:color="auto" w:fill="FFFFFF"/>
                <w:lang w:val="vi-VN"/>
              </w:rPr>
            </w:pPr>
            <m:oMath>
              <m:sSub>
                <m:sSubPr>
                  <m:ctrlPr>
                    <w:rPr>
                      <w:rFonts w:ascii="Cambria Math" w:hAnsi="Cambria Math"/>
                      <w:b/>
                      <w:bCs/>
                      <w:iCs/>
                      <w:sz w:val="28"/>
                      <w:szCs w:val="28"/>
                      <w:lang w:val="vi-VN"/>
                    </w:rPr>
                  </m:ctrlPr>
                </m:sSubPr>
                <m:e>
                  <m:r>
                    <m:rPr>
                      <m:sty m:val="b"/>
                    </m:rPr>
                    <w:rPr>
                      <w:rFonts w:ascii="Cambria Math" w:hAnsi="Cambria Math"/>
                      <w:sz w:val="28"/>
                      <w:szCs w:val="28"/>
                      <w:lang w:val="vi-VN"/>
                    </w:rPr>
                    <m:t>E</m:t>
                  </m:r>
                </m:e>
                <m:sub>
                  <m:r>
                    <m:rPr>
                      <m:sty m:val="b"/>
                    </m:rPr>
                    <w:rPr>
                      <w:rFonts w:ascii="Cambria Math" w:hAnsi="Cambria Math"/>
                      <w:sz w:val="28"/>
                      <w:szCs w:val="28"/>
                      <w:lang w:val="vi-VN"/>
                    </w:rPr>
                    <m:t>XD</m:t>
                  </m:r>
                </m:sub>
              </m:sSub>
              <m:r>
                <m:rPr>
                  <m:sty m:val="b"/>
                </m:rPr>
                <w:rPr>
                  <w:rFonts w:ascii="Cambria Math" w:eastAsia="Batang" w:hAnsi="Cambria Math"/>
                  <w:sz w:val="28"/>
                  <w:szCs w:val="28"/>
                  <w:lang w:val="vi-VN"/>
                </w:rPr>
                <m:t xml:space="preserve">= </m:t>
              </m:r>
              <m:nary>
                <m:naryPr>
                  <m:chr m:val="∑"/>
                  <m:limLoc m:val="undOvr"/>
                  <m:supHide m:val="1"/>
                  <m:ctrlPr>
                    <w:rPr>
                      <w:rFonts w:ascii="Cambria Math" w:hAnsi="Cambria Math"/>
                      <w:b/>
                      <w:bCs/>
                      <w:iCs/>
                      <w:sz w:val="28"/>
                      <w:szCs w:val="28"/>
                      <w:lang w:val="vi-VN"/>
                    </w:rPr>
                  </m:ctrlPr>
                </m:naryPr>
                <m:sub>
                  <m:r>
                    <m:rPr>
                      <m:sty m:val="b"/>
                    </m:rPr>
                    <w:rPr>
                      <w:rFonts w:ascii="Cambria Math" w:hAnsi="Cambria Math"/>
                      <w:sz w:val="28"/>
                      <w:szCs w:val="28"/>
                      <w:lang w:val="vi-VN"/>
                    </w:rPr>
                    <m:t>t</m:t>
                  </m:r>
                </m:sub>
                <m:sup/>
                <m:e>
                  <m:sSub>
                    <m:sSubPr>
                      <m:ctrlPr>
                        <w:rPr>
                          <w:rFonts w:ascii="Cambria Math" w:hAnsi="Cambria Math"/>
                          <w:b/>
                          <w:bCs/>
                          <w:iCs/>
                          <w:sz w:val="28"/>
                          <w:szCs w:val="28"/>
                          <w:lang w:val="vi-VN"/>
                        </w:rPr>
                      </m:ctrlPr>
                    </m:sSubPr>
                    <m:e>
                      <m:r>
                        <m:rPr>
                          <m:sty m:val="b"/>
                        </m:rPr>
                        <w:rPr>
                          <w:rFonts w:ascii="Cambria Math" w:hAnsi="Cambria Math"/>
                          <w:sz w:val="28"/>
                          <w:szCs w:val="28"/>
                          <w:lang w:val="vi-VN"/>
                        </w:rPr>
                        <m:t>E</m:t>
                      </m:r>
                    </m:e>
                    <m:sub>
                      <m:r>
                        <m:rPr>
                          <m:sty m:val="b"/>
                        </m:rPr>
                        <w:rPr>
                          <w:rFonts w:ascii="Cambria Math" w:hAnsi="Cambria Math"/>
                          <w:sz w:val="28"/>
                          <w:szCs w:val="28"/>
                          <w:lang w:val="vi-VN"/>
                        </w:rPr>
                        <m:t>t</m:t>
                      </m:r>
                    </m:sub>
                  </m:sSub>
                </m:e>
              </m:nary>
              <m:r>
                <m:rPr>
                  <m:sty m:val="b"/>
                </m:rPr>
                <w:rPr>
                  <w:rFonts w:ascii="Cambria Math" w:hAnsi="Cambria Math"/>
                  <w:sz w:val="28"/>
                  <w:szCs w:val="28"/>
                  <w:lang w:val="vi-VN"/>
                </w:rPr>
                <m:t>=</m:t>
              </m:r>
              <m:nary>
                <m:naryPr>
                  <m:chr m:val="∑"/>
                  <m:limLoc m:val="undOvr"/>
                  <m:supHide m:val="1"/>
                  <m:ctrlPr>
                    <w:rPr>
                      <w:rFonts w:ascii="Cambria Math" w:hAnsi="Cambria Math"/>
                      <w:b/>
                      <w:bCs/>
                      <w:iCs/>
                      <w:sz w:val="28"/>
                      <w:szCs w:val="28"/>
                      <w:lang w:val="vi-VN"/>
                    </w:rPr>
                  </m:ctrlPr>
                </m:naryPr>
                <m:sub>
                  <m:r>
                    <m:rPr>
                      <m:sty m:val="b"/>
                    </m:rPr>
                    <w:rPr>
                      <w:rFonts w:ascii="Cambria Math" w:hAnsi="Cambria Math"/>
                      <w:sz w:val="28"/>
                      <w:szCs w:val="28"/>
                      <w:lang w:val="vi-VN"/>
                    </w:rPr>
                    <m:t>t,n</m:t>
                  </m:r>
                </m:sub>
                <m:sup/>
                <m:e>
                  <m:sSub>
                    <m:sSubPr>
                      <m:ctrlPr>
                        <w:rPr>
                          <w:rFonts w:ascii="Cambria Math" w:hAnsi="Cambria Math"/>
                          <w:b/>
                          <w:bCs/>
                          <w:iCs/>
                          <w:sz w:val="28"/>
                          <w:szCs w:val="28"/>
                          <w:lang w:val="vi-VN"/>
                        </w:rPr>
                      </m:ctrlPr>
                    </m:sSubPr>
                    <m:e>
                      <m:r>
                        <m:rPr>
                          <m:sty m:val="b"/>
                        </m:rPr>
                        <w:rPr>
                          <w:rFonts w:ascii="Cambria Math" w:hAnsi="Cambria Math"/>
                          <w:sz w:val="28"/>
                          <w:szCs w:val="28"/>
                          <w:lang w:val="vi-VN"/>
                        </w:rPr>
                        <m:t>E</m:t>
                      </m:r>
                    </m:e>
                    <m:sub>
                      <m:r>
                        <m:rPr>
                          <m:sty m:val="b"/>
                        </m:rPr>
                        <w:rPr>
                          <w:rFonts w:ascii="Cambria Math" w:hAnsi="Cambria Math"/>
                          <w:sz w:val="28"/>
                          <w:szCs w:val="28"/>
                          <w:lang w:val="vi-VN"/>
                        </w:rPr>
                        <m:t>t,n</m:t>
                      </m:r>
                    </m:sub>
                  </m:sSub>
                </m:e>
              </m:nary>
            </m:oMath>
            <w:r w:rsidR="00A075C2" w:rsidRPr="0023202D">
              <w:rPr>
                <w:b/>
                <w:bCs/>
                <w:iCs/>
                <w:sz w:val="28"/>
                <w:szCs w:val="28"/>
                <w:lang w:val="vi-VN"/>
              </w:rPr>
              <w:tab/>
            </w:r>
          </w:p>
        </w:tc>
        <w:tc>
          <w:tcPr>
            <w:tcW w:w="1270" w:type="dxa"/>
            <w:vAlign w:val="center"/>
          </w:tcPr>
          <w:p w14:paraId="58A1728D" w14:textId="77777777" w:rsidR="00A075C2" w:rsidRDefault="00A075C2" w:rsidP="00BB5B3F">
            <w:pPr>
              <w:pStyle w:val="Body"/>
              <w:jc w:val="center"/>
            </w:pPr>
            <w:r w:rsidRPr="004C55F0">
              <w:rPr>
                <w:bCs/>
                <w:szCs w:val="26"/>
              </w:rPr>
              <w:t>(</w:t>
            </w:r>
            <w:r w:rsidRPr="004C55F0">
              <w:rPr>
                <w:bCs/>
                <w:szCs w:val="26"/>
              </w:rPr>
              <w:fldChar w:fldCharType="begin"/>
            </w:r>
            <w:r w:rsidRPr="004C55F0">
              <w:rPr>
                <w:bCs/>
                <w:szCs w:val="26"/>
              </w:rPr>
              <w:instrText xml:space="preserve"> AUTONUMLGL  \* Arabic \e </w:instrText>
            </w:r>
            <w:r w:rsidRPr="004C55F0">
              <w:rPr>
                <w:bCs/>
                <w:szCs w:val="26"/>
              </w:rPr>
              <w:fldChar w:fldCharType="end"/>
            </w:r>
            <w:r w:rsidRPr="004C55F0">
              <w:rPr>
                <w:bCs/>
                <w:szCs w:val="26"/>
              </w:rPr>
              <w:t>)</w:t>
            </w:r>
          </w:p>
        </w:tc>
      </w:tr>
    </w:tbl>
    <w:p w14:paraId="0BDC1753" w14:textId="395B7C4F" w:rsidR="00727665" w:rsidRPr="00A075C2" w:rsidRDefault="00727665" w:rsidP="00A075C2">
      <w:pPr>
        <w:pStyle w:val="Body"/>
        <w:rPr>
          <w:u w:val="single"/>
        </w:rPr>
      </w:pPr>
      <w:r w:rsidRPr="00A075C2">
        <w:rPr>
          <w:u w:val="single"/>
        </w:rPr>
        <w:t>Trong đó:</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55"/>
      </w:tblGrid>
      <w:tr w:rsidR="004C55F0" w:rsidRPr="004C55F0" w14:paraId="48F80E1A" w14:textId="77777777" w:rsidTr="00B61BE9">
        <w:tc>
          <w:tcPr>
            <w:tcW w:w="1701" w:type="dxa"/>
          </w:tcPr>
          <w:p w14:paraId="157789B8" w14:textId="77777777" w:rsidR="00727665" w:rsidRPr="004C55F0" w:rsidRDefault="00727665" w:rsidP="00C87F02">
            <w:pPr>
              <w:pStyle w:val="Body"/>
              <w:spacing w:before="0"/>
              <w:rPr>
                <w:rStyle w:val="mi"/>
                <w:rFonts w:eastAsia="Arial"/>
                <w:color w:val="auto"/>
                <w:szCs w:val="28"/>
                <w:bdr w:val="none" w:sz="0" w:space="0" w:color="auto" w:frame="1"/>
                <w:shd w:val="clear" w:color="auto" w:fill="FFFFFF"/>
                <w:lang w:val="vi-VN"/>
              </w:rPr>
            </w:pPr>
            <w:r w:rsidRPr="004C55F0">
              <w:rPr>
                <w:rFonts w:eastAsia="Arial"/>
                <w:bdr w:val="none" w:sz="0" w:space="0" w:color="auto" w:frame="1"/>
                <w:shd w:val="clear" w:color="auto" w:fill="FFFFFF"/>
              </w:rPr>
              <w:t>E</w:t>
            </w:r>
            <w:r w:rsidRPr="004C55F0">
              <w:rPr>
                <w:rFonts w:eastAsia="Arial"/>
                <w:bdr w:val="none" w:sz="0" w:space="0" w:color="auto" w:frame="1"/>
                <w:shd w:val="clear" w:color="auto" w:fill="FFFFFF"/>
                <w:vertAlign w:val="subscript"/>
              </w:rPr>
              <w:t>XD</w:t>
            </w:r>
          </w:p>
        </w:tc>
        <w:tc>
          <w:tcPr>
            <w:tcW w:w="7655" w:type="dxa"/>
          </w:tcPr>
          <w:p w14:paraId="25EB2506" w14:textId="6F00DEC7" w:rsidR="00727665" w:rsidRPr="004C55F0" w:rsidRDefault="00727665" w:rsidP="00C87F02">
            <w:pPr>
              <w:pStyle w:val="Body"/>
              <w:spacing w:before="0"/>
              <w:ind w:left="174" w:hanging="174"/>
              <w:rPr>
                <w:rStyle w:val="mi"/>
                <w:rFonts w:eastAsia="Arial"/>
                <w:color w:val="auto"/>
                <w:szCs w:val="28"/>
                <w:bdr w:val="none" w:sz="0" w:space="0" w:color="auto" w:frame="1"/>
                <w:shd w:val="clear" w:color="auto" w:fill="FFFFFF"/>
                <w:lang w:val="vi-VN"/>
              </w:rPr>
            </w:pPr>
            <w:r w:rsidRPr="004C55F0">
              <w:rPr>
                <w:rFonts w:eastAsia="Arial"/>
                <w:bdr w:val="none" w:sz="0" w:space="0" w:color="auto" w:frame="1"/>
                <w:shd w:val="clear" w:color="auto" w:fill="FFFFFF"/>
              </w:rPr>
              <w:t xml:space="preserve">: </w:t>
            </w:r>
            <w:r w:rsidR="00C87F02">
              <w:rPr>
                <w:rFonts w:eastAsia="Arial"/>
                <w:bdr w:val="none" w:sz="0" w:space="0" w:color="auto" w:frame="1"/>
                <w:shd w:val="clear" w:color="auto" w:fill="FFFFFF"/>
              </w:rPr>
              <w:t>P</w:t>
            </w:r>
            <w:r w:rsidRPr="004C55F0">
              <w:rPr>
                <w:rFonts w:eastAsia="Arial"/>
                <w:bdr w:val="none" w:sz="0" w:space="0" w:color="auto" w:frame="1"/>
                <w:shd w:val="clear" w:color="auto" w:fill="FFFFFF"/>
              </w:rPr>
              <w:t>hát thả</w:t>
            </w:r>
            <w:r w:rsidR="007418B3">
              <w:rPr>
                <w:rFonts w:eastAsia="Arial"/>
                <w:bdr w:val="none" w:sz="0" w:space="0" w:color="auto" w:frame="1"/>
                <w:shd w:val="clear" w:color="auto" w:fill="FFFFFF"/>
              </w:rPr>
              <w:t>i KNK ngành X</w:t>
            </w:r>
            <w:r w:rsidRPr="004C55F0">
              <w:rPr>
                <w:rFonts w:eastAsia="Arial"/>
                <w:bdr w:val="none" w:sz="0" w:space="0" w:color="auto" w:frame="1"/>
                <w:shd w:val="clear" w:color="auto" w:fill="FFFFFF"/>
              </w:rPr>
              <w:t xml:space="preserve">ây dựng, </w:t>
            </w:r>
            <w:r w:rsidRPr="004C55F0">
              <w:rPr>
                <w:rFonts w:eastAsia="Arial"/>
                <w:i/>
                <w:iCs/>
                <w:bdr w:val="none" w:sz="0" w:space="0" w:color="auto" w:frame="1"/>
                <w:shd w:val="clear" w:color="auto" w:fill="FFFFFF"/>
              </w:rPr>
              <w:t>tấn CO</w:t>
            </w:r>
            <w:r w:rsidRPr="004C55F0">
              <w:rPr>
                <w:rFonts w:eastAsia="Arial"/>
                <w:i/>
                <w:iCs/>
                <w:bdr w:val="none" w:sz="0" w:space="0" w:color="auto" w:frame="1"/>
                <w:shd w:val="clear" w:color="auto" w:fill="FFFFFF"/>
                <w:vertAlign w:val="subscript"/>
              </w:rPr>
              <w:t>2</w:t>
            </w:r>
            <w:r w:rsidRPr="004C55F0">
              <w:rPr>
                <w:rFonts w:eastAsia="Arial"/>
                <w:i/>
                <w:iCs/>
                <w:bdr w:val="none" w:sz="0" w:space="0" w:color="auto" w:frame="1"/>
                <w:shd w:val="clear" w:color="auto" w:fill="FFFFFF"/>
              </w:rPr>
              <w:t>tđ</w:t>
            </w:r>
          </w:p>
        </w:tc>
      </w:tr>
      <w:tr w:rsidR="004C55F0" w:rsidRPr="004C55F0" w14:paraId="4B871A48" w14:textId="77777777" w:rsidTr="00B61BE9">
        <w:tc>
          <w:tcPr>
            <w:tcW w:w="1701" w:type="dxa"/>
          </w:tcPr>
          <w:p w14:paraId="6F41DAC0" w14:textId="77777777" w:rsidR="00727665" w:rsidRPr="004C55F0" w:rsidRDefault="00727665" w:rsidP="00C87F02">
            <w:pPr>
              <w:pStyle w:val="Body"/>
              <w:spacing w:before="0"/>
              <w:rPr>
                <w:rStyle w:val="mi"/>
                <w:rFonts w:eastAsia="Arial"/>
                <w:color w:val="auto"/>
                <w:szCs w:val="28"/>
                <w:bdr w:val="none" w:sz="0" w:space="0" w:color="auto" w:frame="1"/>
                <w:shd w:val="clear" w:color="auto" w:fill="FFFFFF"/>
                <w:lang w:val="vi-VN"/>
              </w:rPr>
            </w:pPr>
            <w:r w:rsidRPr="004C55F0">
              <w:t>E</w:t>
            </w:r>
            <w:r w:rsidRPr="004C55F0">
              <w:rPr>
                <w:vertAlign w:val="subscript"/>
                <w:lang w:val="vi-VN"/>
              </w:rPr>
              <w:t>t</w:t>
            </w:r>
          </w:p>
        </w:tc>
        <w:tc>
          <w:tcPr>
            <w:tcW w:w="7655" w:type="dxa"/>
          </w:tcPr>
          <w:p w14:paraId="4C71F9C0" w14:textId="7B9303FA" w:rsidR="00727665" w:rsidRPr="004C55F0" w:rsidRDefault="00727665" w:rsidP="00C87F02">
            <w:pPr>
              <w:pStyle w:val="Body"/>
              <w:spacing w:before="0"/>
              <w:ind w:left="174" w:hanging="174"/>
              <w:rPr>
                <w:rStyle w:val="mi"/>
                <w:rFonts w:eastAsia="Arial"/>
                <w:color w:val="auto"/>
                <w:szCs w:val="28"/>
                <w:bdr w:val="none" w:sz="0" w:space="0" w:color="auto" w:frame="1"/>
                <w:shd w:val="clear" w:color="auto" w:fill="FFFFFF"/>
                <w:lang w:val="vi-VN"/>
              </w:rPr>
            </w:pPr>
            <w:r w:rsidRPr="004C55F0">
              <w:rPr>
                <w:rFonts w:eastAsia="Arial"/>
                <w:bdr w:val="none" w:sz="0" w:space="0" w:color="auto" w:frame="1"/>
                <w:shd w:val="clear" w:color="auto" w:fill="FFFFFF"/>
              </w:rPr>
              <w:t xml:space="preserve">: </w:t>
            </w:r>
            <w:r w:rsidR="00C87F02">
              <w:rPr>
                <w:rFonts w:eastAsia="Arial"/>
                <w:bdr w:val="none" w:sz="0" w:space="0" w:color="auto" w:frame="1"/>
                <w:shd w:val="clear" w:color="auto" w:fill="FFFFFF"/>
              </w:rPr>
              <w:t>P</w:t>
            </w:r>
            <w:r w:rsidRPr="004C55F0">
              <w:rPr>
                <w:rFonts w:eastAsia="Arial"/>
                <w:bdr w:val="none" w:sz="0" w:space="0" w:color="auto" w:frame="1"/>
                <w:shd w:val="clear" w:color="auto" w:fill="FFFFFF"/>
              </w:rPr>
              <w:t xml:space="preserve">hát thải KNK </w:t>
            </w:r>
            <w:r w:rsidR="008E0C22">
              <w:rPr>
                <w:rFonts w:eastAsia="Arial"/>
                <w:bdr w:val="none" w:sz="0" w:space="0" w:color="auto" w:frame="1"/>
                <w:shd w:val="clear" w:color="auto" w:fill="FFFFFF"/>
              </w:rPr>
              <w:t xml:space="preserve">từ </w:t>
            </w:r>
            <w:r w:rsidR="00E83A2E">
              <w:rPr>
                <w:rFonts w:eastAsia="Arial"/>
                <w:bdr w:val="none" w:sz="0" w:space="0" w:color="auto" w:frame="1"/>
                <w:shd w:val="clear" w:color="auto" w:fill="FFFFFF"/>
              </w:rPr>
              <w:t>hoạt</w:t>
            </w:r>
            <w:r w:rsidR="00E83A2E">
              <w:rPr>
                <w:rFonts w:eastAsia="Arial"/>
                <w:bdr w:val="none" w:sz="0" w:space="0" w:color="auto" w:frame="1"/>
                <w:shd w:val="clear" w:color="auto" w:fill="FFFFFF"/>
                <w:lang w:val="vi-VN"/>
              </w:rPr>
              <w:t xml:space="preserve"> </w:t>
            </w:r>
            <w:r w:rsidR="00E83A2E">
              <w:rPr>
                <w:rFonts w:eastAsia="Arial"/>
              </w:rPr>
              <w:t>động</w:t>
            </w:r>
            <w:r w:rsidR="00E83A2E">
              <w:rPr>
                <w:rFonts w:eastAsia="Arial"/>
                <w:lang w:val="vi-VN"/>
              </w:rPr>
              <w:t xml:space="preserve"> </w:t>
            </w:r>
            <w:r w:rsidR="00E83A2E">
              <w:rPr>
                <w:rFonts w:eastAsia="Arial"/>
              </w:rPr>
              <w:t>t</w:t>
            </w:r>
            <w:r w:rsidRPr="004C55F0">
              <w:rPr>
                <w:rFonts w:eastAsia="Arial"/>
                <w:bdr w:val="none" w:sz="0" w:space="0" w:color="auto" w:frame="1"/>
                <w:shd w:val="clear" w:color="auto" w:fill="FFFFFF"/>
              </w:rPr>
              <w:t xml:space="preserve">, </w:t>
            </w:r>
            <w:r w:rsidRPr="004C55F0">
              <w:rPr>
                <w:rFonts w:eastAsia="Arial"/>
                <w:i/>
                <w:iCs/>
                <w:bdr w:val="none" w:sz="0" w:space="0" w:color="auto" w:frame="1"/>
                <w:shd w:val="clear" w:color="auto" w:fill="FFFFFF"/>
              </w:rPr>
              <w:t>tấn CO</w:t>
            </w:r>
            <w:r w:rsidRPr="004C55F0">
              <w:rPr>
                <w:rFonts w:eastAsia="Arial"/>
                <w:i/>
                <w:iCs/>
                <w:bdr w:val="none" w:sz="0" w:space="0" w:color="auto" w:frame="1"/>
                <w:shd w:val="clear" w:color="auto" w:fill="FFFFFF"/>
                <w:vertAlign w:val="subscript"/>
              </w:rPr>
              <w:t>2</w:t>
            </w:r>
            <w:r w:rsidRPr="004C55F0">
              <w:rPr>
                <w:rFonts w:eastAsia="Arial"/>
                <w:i/>
                <w:iCs/>
                <w:bdr w:val="none" w:sz="0" w:space="0" w:color="auto" w:frame="1"/>
                <w:shd w:val="clear" w:color="auto" w:fill="FFFFFF"/>
              </w:rPr>
              <w:t>tđ</w:t>
            </w:r>
          </w:p>
        </w:tc>
      </w:tr>
      <w:tr w:rsidR="00E83A2E" w:rsidRPr="004C55F0" w14:paraId="66315F5D" w14:textId="77777777" w:rsidTr="00B61BE9">
        <w:tc>
          <w:tcPr>
            <w:tcW w:w="1701" w:type="dxa"/>
          </w:tcPr>
          <w:p w14:paraId="2CD41EF0" w14:textId="66F047C6" w:rsidR="00E83A2E" w:rsidRPr="00E83A2E" w:rsidRDefault="00E83A2E" w:rsidP="00030EDE">
            <w:pPr>
              <w:pStyle w:val="Body"/>
              <w:spacing w:before="0"/>
              <w:rPr>
                <w:rStyle w:val="mi"/>
                <w:rFonts w:eastAsia="Arial"/>
                <w:color w:val="auto"/>
                <w:szCs w:val="28"/>
                <w:bdr w:val="none" w:sz="0" w:space="0" w:color="auto" w:frame="1"/>
                <w:shd w:val="clear" w:color="auto" w:fill="FFFFFF"/>
                <w:lang w:val="vi-VN"/>
              </w:rPr>
            </w:pPr>
            <w:r w:rsidRPr="004C55F0">
              <w:t>E</w:t>
            </w:r>
            <w:r w:rsidRPr="004C55F0">
              <w:rPr>
                <w:vertAlign w:val="subscript"/>
                <w:lang w:val="vi-VN"/>
              </w:rPr>
              <w:t>t</w:t>
            </w:r>
            <w:r>
              <w:rPr>
                <w:vertAlign w:val="subscript"/>
                <w:lang w:val="vi-VN"/>
              </w:rPr>
              <w:t>,</w:t>
            </w:r>
            <w:r w:rsidR="00771C36">
              <w:rPr>
                <w:vertAlign w:val="subscript"/>
              </w:rPr>
              <w:t>n</w:t>
            </w:r>
            <w:r>
              <w:rPr>
                <w:vertAlign w:val="subscript"/>
                <w:lang w:val="vi-VN"/>
              </w:rPr>
              <w:tab/>
            </w:r>
          </w:p>
        </w:tc>
        <w:tc>
          <w:tcPr>
            <w:tcW w:w="7655" w:type="dxa"/>
          </w:tcPr>
          <w:p w14:paraId="60B3A0EC" w14:textId="3C4A4608" w:rsidR="00E83A2E" w:rsidRPr="004C55F0" w:rsidRDefault="00E83A2E" w:rsidP="00030EDE">
            <w:pPr>
              <w:pStyle w:val="Body"/>
              <w:spacing w:before="0"/>
              <w:ind w:left="174" w:hanging="174"/>
              <w:rPr>
                <w:rStyle w:val="mi"/>
                <w:rFonts w:eastAsia="Arial"/>
                <w:color w:val="auto"/>
                <w:szCs w:val="28"/>
                <w:bdr w:val="none" w:sz="0" w:space="0" w:color="auto" w:frame="1"/>
                <w:shd w:val="clear" w:color="auto" w:fill="FFFFFF"/>
                <w:lang w:val="vi-VN"/>
              </w:rPr>
            </w:pPr>
            <w:r w:rsidRPr="004C55F0">
              <w:rPr>
                <w:rFonts w:eastAsia="Arial"/>
                <w:bdr w:val="none" w:sz="0" w:space="0" w:color="auto" w:frame="1"/>
                <w:shd w:val="clear" w:color="auto" w:fill="FFFFFF"/>
              </w:rPr>
              <w:t xml:space="preserve">: </w:t>
            </w:r>
            <w:r>
              <w:rPr>
                <w:rFonts w:eastAsia="Arial"/>
                <w:bdr w:val="none" w:sz="0" w:space="0" w:color="auto" w:frame="1"/>
                <w:shd w:val="clear" w:color="auto" w:fill="FFFFFF"/>
              </w:rPr>
              <w:t>P</w:t>
            </w:r>
            <w:r w:rsidRPr="004C55F0">
              <w:rPr>
                <w:rFonts w:eastAsia="Arial"/>
                <w:bdr w:val="none" w:sz="0" w:space="0" w:color="auto" w:frame="1"/>
                <w:shd w:val="clear" w:color="auto" w:fill="FFFFFF"/>
              </w:rPr>
              <w:t xml:space="preserve">hát thải KNK </w:t>
            </w:r>
            <w:r>
              <w:rPr>
                <w:rFonts w:eastAsia="Arial"/>
                <w:bdr w:val="none" w:sz="0" w:space="0" w:color="auto" w:frame="1"/>
                <w:shd w:val="clear" w:color="auto" w:fill="FFFFFF"/>
              </w:rPr>
              <w:t>từ nguồn</w:t>
            </w:r>
            <w:r>
              <w:rPr>
                <w:rFonts w:eastAsia="Arial"/>
                <w:bdr w:val="none" w:sz="0" w:space="0" w:color="auto" w:frame="1"/>
                <w:shd w:val="clear" w:color="auto" w:fill="FFFFFF"/>
                <w:lang w:val="vi-VN"/>
              </w:rPr>
              <w:t xml:space="preserve"> </w:t>
            </w:r>
            <w:r>
              <w:rPr>
                <w:rFonts w:eastAsia="Arial"/>
              </w:rPr>
              <w:t>phát</w:t>
            </w:r>
            <w:r>
              <w:rPr>
                <w:rFonts w:eastAsia="Arial"/>
                <w:lang w:val="vi-VN"/>
              </w:rPr>
              <w:t xml:space="preserve"> </w:t>
            </w:r>
            <w:r>
              <w:rPr>
                <w:rFonts w:eastAsia="Arial"/>
              </w:rPr>
              <w:t>thải</w:t>
            </w:r>
            <w:r>
              <w:rPr>
                <w:rFonts w:eastAsia="Arial"/>
                <w:lang w:val="vi-VN"/>
              </w:rPr>
              <w:t xml:space="preserve"> </w:t>
            </w:r>
            <w:r w:rsidR="00771C36">
              <w:rPr>
                <w:rFonts w:eastAsia="Arial"/>
              </w:rPr>
              <w:t>n</w:t>
            </w:r>
            <w:r>
              <w:rPr>
                <w:rFonts w:eastAsia="Arial"/>
                <w:lang w:val="vi-VN"/>
              </w:rPr>
              <w:t xml:space="preserve"> </w:t>
            </w:r>
            <w:r>
              <w:rPr>
                <w:rFonts w:eastAsia="Arial"/>
              </w:rPr>
              <w:t>của</w:t>
            </w:r>
            <w:r>
              <w:rPr>
                <w:rFonts w:eastAsia="Arial"/>
                <w:lang w:val="vi-VN"/>
              </w:rPr>
              <w:t xml:space="preserve"> hoạt </w:t>
            </w:r>
            <w:r>
              <w:rPr>
                <w:rFonts w:eastAsia="Arial"/>
              </w:rPr>
              <w:t>động</w:t>
            </w:r>
            <w:r>
              <w:rPr>
                <w:rFonts w:eastAsia="Arial"/>
                <w:lang w:val="vi-VN"/>
              </w:rPr>
              <w:t xml:space="preserve"> </w:t>
            </w:r>
            <w:r>
              <w:rPr>
                <w:rFonts w:eastAsia="Arial"/>
              </w:rPr>
              <w:t>t</w:t>
            </w:r>
            <w:r w:rsidRPr="004C55F0">
              <w:rPr>
                <w:rFonts w:eastAsia="Arial"/>
                <w:bdr w:val="none" w:sz="0" w:space="0" w:color="auto" w:frame="1"/>
                <w:shd w:val="clear" w:color="auto" w:fill="FFFFFF"/>
              </w:rPr>
              <w:t xml:space="preserve">, </w:t>
            </w:r>
            <w:r w:rsidRPr="004C55F0">
              <w:rPr>
                <w:rFonts w:eastAsia="Arial"/>
                <w:i/>
                <w:iCs/>
                <w:bdr w:val="none" w:sz="0" w:space="0" w:color="auto" w:frame="1"/>
                <w:shd w:val="clear" w:color="auto" w:fill="FFFFFF"/>
              </w:rPr>
              <w:t>tấn CO</w:t>
            </w:r>
            <w:r w:rsidRPr="004C55F0">
              <w:rPr>
                <w:rFonts w:eastAsia="Arial"/>
                <w:i/>
                <w:iCs/>
                <w:bdr w:val="none" w:sz="0" w:space="0" w:color="auto" w:frame="1"/>
                <w:shd w:val="clear" w:color="auto" w:fill="FFFFFF"/>
                <w:vertAlign w:val="subscript"/>
              </w:rPr>
              <w:t>2</w:t>
            </w:r>
            <w:r w:rsidRPr="004C55F0">
              <w:rPr>
                <w:rFonts w:eastAsia="Arial"/>
                <w:i/>
                <w:iCs/>
                <w:bdr w:val="none" w:sz="0" w:space="0" w:color="auto" w:frame="1"/>
                <w:shd w:val="clear" w:color="auto" w:fill="FFFFFF"/>
              </w:rPr>
              <w:t>tđ</w:t>
            </w:r>
          </w:p>
        </w:tc>
      </w:tr>
    </w:tbl>
    <w:p w14:paraId="4452C924" w14:textId="49563925" w:rsidR="00E83A2E" w:rsidRDefault="003B420C" w:rsidP="006F4EE2">
      <w:pPr>
        <w:pStyle w:val="Body"/>
        <w:rPr>
          <w:lang w:val="vi-VN"/>
        </w:rPr>
      </w:pPr>
      <w:r w:rsidRPr="004C55F0">
        <w:rPr>
          <w:lang w:val="en-US"/>
        </w:rPr>
        <w:lastRenderedPageBreak/>
        <w:t>2</w:t>
      </w:r>
      <w:r w:rsidR="00727665" w:rsidRPr="004C55F0">
        <w:rPr>
          <w:lang w:val="vi-VN"/>
        </w:rPr>
        <w:t xml:space="preserve">. </w:t>
      </w:r>
      <w:r w:rsidR="00E83A2E">
        <w:rPr>
          <w:lang w:val="vi-VN"/>
        </w:rPr>
        <w:t xml:space="preserve">Hoạt động kiểm kê KNK được quy định tại khoản 1, Điều 7 </w:t>
      </w:r>
      <w:r w:rsidR="002F24F5">
        <w:rPr>
          <w:lang w:val="vi-VN"/>
        </w:rPr>
        <w:t xml:space="preserve">và mục 1.1, </w:t>
      </w:r>
      <w:r w:rsidR="002F24F5" w:rsidRPr="004C55F0">
        <w:rPr>
          <w:lang w:val="vi-VN"/>
        </w:rPr>
        <w:t xml:space="preserve">Phụ lục I </w:t>
      </w:r>
      <w:r w:rsidR="00E83A2E">
        <w:rPr>
          <w:lang w:val="vi-VN"/>
        </w:rPr>
        <w:t>của Thông tư này;</w:t>
      </w:r>
    </w:p>
    <w:p w14:paraId="1596A64E" w14:textId="5F7BEC40" w:rsidR="00E83A2E" w:rsidRDefault="00E83A2E" w:rsidP="00E83A2E">
      <w:pPr>
        <w:pStyle w:val="Body"/>
        <w:rPr>
          <w:lang w:val="vi-VN"/>
        </w:rPr>
      </w:pPr>
      <w:r>
        <w:rPr>
          <w:lang w:val="vi-VN"/>
        </w:rPr>
        <w:t>3</w:t>
      </w:r>
      <w:r w:rsidRPr="004C55F0">
        <w:rPr>
          <w:lang w:val="vi-VN"/>
        </w:rPr>
        <w:t xml:space="preserve">. </w:t>
      </w:r>
      <w:r>
        <w:rPr>
          <w:lang w:val="vi-VN"/>
        </w:rPr>
        <w:t>Nguồn phát thải được quy định tại khoản 2, Điều 7 của Thông tư này;</w:t>
      </w:r>
    </w:p>
    <w:p w14:paraId="538607EC" w14:textId="1B7A96C0" w:rsidR="0010532F" w:rsidRPr="004C55F0" w:rsidRDefault="00E83A2E" w:rsidP="006F4EE2">
      <w:pPr>
        <w:pStyle w:val="Body"/>
        <w:rPr>
          <w:lang w:val="vi-VN"/>
        </w:rPr>
      </w:pPr>
      <w:r>
        <w:rPr>
          <w:lang w:val="vi-VN"/>
        </w:rPr>
        <w:t xml:space="preserve">4. </w:t>
      </w:r>
      <w:r w:rsidR="00727665" w:rsidRPr="004C55F0">
        <w:rPr>
          <w:lang w:val="vi-VN"/>
        </w:rPr>
        <w:t>Công thức tính cho từng nguồn phát thải</w:t>
      </w:r>
      <w:r>
        <w:rPr>
          <w:lang w:val="vi-VN"/>
        </w:rPr>
        <w:t xml:space="preserve"> </w:t>
      </w:r>
      <w:r w:rsidR="00727665" w:rsidRPr="004C55F0">
        <w:rPr>
          <w:lang w:val="vi-VN"/>
        </w:rPr>
        <w:t xml:space="preserve">được quy định tại Phụ lục I của Thông tư này. </w:t>
      </w:r>
    </w:p>
    <w:p w14:paraId="15289745" w14:textId="358BB79B" w:rsidR="00E94A2D" w:rsidRPr="004C55F0" w:rsidRDefault="00C24D48" w:rsidP="0018480D">
      <w:pPr>
        <w:pStyle w:val="Heading2"/>
      </w:pPr>
      <w:r w:rsidRPr="004C55F0">
        <w:t xml:space="preserve"> </w:t>
      </w:r>
      <w:bookmarkStart w:id="16" w:name="_Ref166250523"/>
      <w:r w:rsidR="00E94A2D" w:rsidRPr="004C55F0">
        <w:t xml:space="preserve">Kiểm soát chất lượng, đảm bảo chất lượng kiểm kê KNK cấp </w:t>
      </w:r>
      <w:r w:rsidR="00CE77C9" w:rsidRPr="004C55F0">
        <w:rPr>
          <w:lang w:val="vi-VN"/>
        </w:rPr>
        <w:t>ngành</w:t>
      </w:r>
      <w:bookmarkEnd w:id="16"/>
    </w:p>
    <w:p w14:paraId="6869DB79" w14:textId="26361566" w:rsidR="00E742F5" w:rsidRPr="004C55F0" w:rsidRDefault="00E742F5" w:rsidP="0092374B">
      <w:pPr>
        <w:pStyle w:val="Body"/>
      </w:pPr>
      <w:r w:rsidRPr="004C55F0">
        <w:t xml:space="preserve">1. </w:t>
      </w:r>
      <w:r w:rsidR="00702152">
        <w:t xml:space="preserve">Đơn vị </w:t>
      </w:r>
      <w:r w:rsidR="00FF047D">
        <w:t>chủ</w:t>
      </w:r>
      <w:r w:rsidR="00FF047D">
        <w:rPr>
          <w:lang w:val="vi-VN"/>
        </w:rPr>
        <w:t xml:space="preserve"> trì</w:t>
      </w:r>
      <w:r w:rsidR="00702152">
        <w:t xml:space="preserve"> kiểm kê KNK cấp </w:t>
      </w:r>
      <w:r w:rsidR="008D5D57">
        <w:t xml:space="preserve">ngành </w:t>
      </w:r>
      <w:r w:rsidR="00702152">
        <w:t>thực hiện</w:t>
      </w:r>
      <w:r w:rsidR="00203E20" w:rsidRPr="004C55F0">
        <w:rPr>
          <w:lang w:val="en-US"/>
        </w:rPr>
        <w:t xml:space="preserve"> </w:t>
      </w:r>
      <w:r w:rsidR="006E2776" w:rsidRPr="004C55F0">
        <w:rPr>
          <w:lang w:val="vi-VN"/>
        </w:rPr>
        <w:t>k</w:t>
      </w:r>
      <w:r w:rsidRPr="004C55F0">
        <w:t xml:space="preserve">iểm soát chất lượng (QC) </w:t>
      </w:r>
      <w:r w:rsidR="00907F11" w:rsidRPr="004C55F0">
        <w:t>kết</w:t>
      </w:r>
      <w:r w:rsidR="00907F11" w:rsidRPr="004C55F0">
        <w:rPr>
          <w:lang w:val="vi-VN"/>
        </w:rPr>
        <w:t xml:space="preserve"> quả</w:t>
      </w:r>
      <w:r w:rsidRPr="004C55F0">
        <w:t xml:space="preserve"> kiểm kê KNK </w:t>
      </w:r>
      <w:r w:rsidR="006E2776" w:rsidRPr="004C55F0">
        <w:rPr>
          <w:lang w:val="vi-VN"/>
        </w:rPr>
        <w:t>theo các nội dung sau:</w:t>
      </w:r>
      <w:r w:rsidRPr="004C55F0">
        <w:t xml:space="preserve"> </w:t>
      </w:r>
    </w:p>
    <w:p w14:paraId="3053D674" w14:textId="4CF55E6B" w:rsidR="00E742F5" w:rsidRPr="004C55F0" w:rsidRDefault="00E742F5" w:rsidP="0092374B">
      <w:pPr>
        <w:pStyle w:val="Body"/>
      </w:pPr>
      <w:r w:rsidRPr="004C55F0">
        <w:t>a) Kiểm soát tính phù hợp, đầy đủ</w:t>
      </w:r>
      <w:r w:rsidR="00907F11" w:rsidRPr="004C55F0">
        <w:rPr>
          <w:lang w:val="vi-VN"/>
        </w:rPr>
        <w:t>, minh bạch</w:t>
      </w:r>
      <w:r w:rsidR="00140495">
        <w:rPr>
          <w:lang w:val="en-US"/>
        </w:rPr>
        <w:t>, chính xác</w:t>
      </w:r>
      <w:r w:rsidRPr="004C55F0">
        <w:t xml:space="preserve"> của số liệu hoạt động, hệ số phát thải được sử dụng trong báo cáo kiểm kê KNK;</w:t>
      </w:r>
    </w:p>
    <w:p w14:paraId="5D01BA5E" w14:textId="0ABD0FB8" w:rsidR="00E742F5" w:rsidRPr="004C55F0" w:rsidRDefault="00E742F5" w:rsidP="0092374B">
      <w:pPr>
        <w:pStyle w:val="Body"/>
      </w:pPr>
      <w:r w:rsidRPr="004C55F0">
        <w:t xml:space="preserve">b) Kiểm </w:t>
      </w:r>
      <w:r w:rsidR="00907F11" w:rsidRPr="004C55F0">
        <w:t>soát</w:t>
      </w:r>
      <w:r w:rsidR="00907F11" w:rsidRPr="004C55F0">
        <w:rPr>
          <w:lang w:val="vi-VN"/>
        </w:rPr>
        <w:t xml:space="preserve"> tính nhất quán, minh bạch, chính xác của các </w:t>
      </w:r>
      <w:r w:rsidRPr="004C55F0">
        <w:t>số liệu bất thường, lỗi nhập dữ liệu, công thức tính</w:t>
      </w:r>
      <w:r w:rsidR="00907F11" w:rsidRPr="004C55F0">
        <w:rPr>
          <w:lang w:val="vi-VN"/>
        </w:rPr>
        <w:t xml:space="preserve">, </w:t>
      </w:r>
      <w:r w:rsidRPr="004C55F0">
        <w:t>đơn vị chuyển đổ</w:t>
      </w:r>
      <w:r w:rsidR="00907F11" w:rsidRPr="004C55F0">
        <w:rPr>
          <w:lang w:val="vi-VN"/>
        </w:rPr>
        <w:t>i,</w:t>
      </w:r>
      <w:r w:rsidRPr="004C55F0">
        <w:t xml:space="preserve"> dữ liệu </w:t>
      </w:r>
      <w:r w:rsidR="00907F11" w:rsidRPr="004C55F0">
        <w:t>chuyển</w:t>
      </w:r>
      <w:r w:rsidR="00907F11" w:rsidRPr="004C55F0">
        <w:rPr>
          <w:lang w:val="vi-VN"/>
        </w:rPr>
        <w:t xml:space="preserve"> đổi </w:t>
      </w:r>
      <w:r w:rsidRPr="004C55F0">
        <w:t xml:space="preserve">giữa các </w:t>
      </w:r>
      <w:r w:rsidR="00907F11" w:rsidRPr="004C55F0">
        <w:t>bảng</w:t>
      </w:r>
      <w:r w:rsidR="00907F11" w:rsidRPr="004C55F0">
        <w:rPr>
          <w:lang w:val="vi-VN"/>
        </w:rPr>
        <w:t xml:space="preserve"> tính</w:t>
      </w:r>
      <w:r w:rsidRPr="004C55F0">
        <w:t>, xu hướng số liệu</w:t>
      </w:r>
      <w:r w:rsidR="006371F3">
        <w:t xml:space="preserve"> </w:t>
      </w:r>
      <w:r w:rsidRPr="004C55F0">
        <w:t xml:space="preserve">và các giải </w:t>
      </w:r>
      <w:r w:rsidR="00907F11" w:rsidRPr="004C55F0">
        <w:t>trình</w:t>
      </w:r>
      <w:r w:rsidR="00907F11" w:rsidRPr="004C55F0">
        <w:rPr>
          <w:lang w:val="vi-VN"/>
        </w:rPr>
        <w:t xml:space="preserve"> liên quan</w:t>
      </w:r>
      <w:r w:rsidRPr="004C55F0">
        <w:t xml:space="preserve">; </w:t>
      </w:r>
    </w:p>
    <w:p w14:paraId="7BAD311F" w14:textId="6FA30584" w:rsidR="003E1A1D" w:rsidRPr="004C55F0" w:rsidRDefault="00E742F5" w:rsidP="0092374B">
      <w:pPr>
        <w:pStyle w:val="Body"/>
      </w:pPr>
      <w:r w:rsidRPr="004C55F0">
        <w:t xml:space="preserve">c) Kiểm soát </w:t>
      </w:r>
      <w:r w:rsidR="00907F11" w:rsidRPr="004C55F0">
        <w:t>tính</w:t>
      </w:r>
      <w:r w:rsidR="00907F11" w:rsidRPr="004C55F0">
        <w:rPr>
          <w:lang w:val="vi-VN"/>
        </w:rPr>
        <w:t xml:space="preserve"> đầy đủ của </w:t>
      </w:r>
      <w:r w:rsidRPr="004C55F0">
        <w:t xml:space="preserve">nội dung báo cáo kiểm kê KNK theo quy định tại </w:t>
      </w:r>
      <w:r w:rsidR="00384827">
        <w:fldChar w:fldCharType="begin"/>
      </w:r>
      <w:r w:rsidR="00384827">
        <w:instrText xml:space="preserve"> REF _Ref168501031 \n \h </w:instrText>
      </w:r>
      <w:r w:rsidR="00384827">
        <w:fldChar w:fldCharType="separate"/>
      </w:r>
      <w:r w:rsidR="0084220D">
        <w:t>Điều 15</w:t>
      </w:r>
      <w:r w:rsidR="00384827">
        <w:fldChar w:fldCharType="end"/>
      </w:r>
      <w:r w:rsidR="00184B66" w:rsidRPr="004C55F0">
        <w:t xml:space="preserve"> </w:t>
      </w:r>
      <w:r w:rsidRPr="004C55F0">
        <w:t>của Thông tư này.</w:t>
      </w:r>
    </w:p>
    <w:p w14:paraId="7377DE28" w14:textId="56F9B9C8" w:rsidR="003563C2" w:rsidRPr="006601E9" w:rsidRDefault="003563C2" w:rsidP="0092374B">
      <w:pPr>
        <w:pStyle w:val="Body"/>
        <w:rPr>
          <w:lang w:val="en-US"/>
        </w:rPr>
      </w:pPr>
      <w:r w:rsidRPr="004C55F0">
        <w:t xml:space="preserve">2. </w:t>
      </w:r>
      <w:r w:rsidR="006601E9">
        <w:t>R</w:t>
      </w:r>
      <w:r w:rsidR="006E2776" w:rsidRPr="004C55F0">
        <w:rPr>
          <w:lang w:val="vi-VN"/>
        </w:rPr>
        <w:t xml:space="preserve">à soát, </w:t>
      </w:r>
      <w:r w:rsidR="006E2776" w:rsidRPr="004C55F0">
        <w:rPr>
          <w:iCs/>
          <w:lang w:val="vi-VN"/>
        </w:rPr>
        <w:t>đ</w:t>
      </w:r>
      <w:r w:rsidRPr="004C55F0">
        <w:rPr>
          <w:iCs/>
          <w:lang w:val="vi-VN"/>
        </w:rPr>
        <w:t>ảm bảo chất lượng (QA)</w:t>
      </w:r>
      <w:r w:rsidRPr="004C55F0">
        <w:rPr>
          <w:lang w:val="vi-VN"/>
        </w:rPr>
        <w:t xml:space="preserve"> các nội dung được quy định trong khoản 1 của Điều này </w:t>
      </w:r>
      <w:r w:rsidR="006601E9">
        <w:rPr>
          <w:lang w:val="en-US"/>
        </w:rPr>
        <w:t xml:space="preserve">được </w:t>
      </w:r>
      <w:r w:rsidR="006601E9" w:rsidRPr="006601E9">
        <w:rPr>
          <w:lang w:val="en-US"/>
        </w:rPr>
        <w:t xml:space="preserve">thực hiện bởi các </w:t>
      </w:r>
      <w:r w:rsidR="00747F82">
        <w:rPr>
          <w:lang w:val="en-US"/>
        </w:rPr>
        <w:t>đơn vị, cá nhân</w:t>
      </w:r>
      <w:r w:rsidR="006601E9" w:rsidRPr="006601E9">
        <w:rPr>
          <w:lang w:val="en-US"/>
        </w:rPr>
        <w:t xml:space="preserve"> không tham gia vào quá trình kiểm kê </w:t>
      </w:r>
      <w:r w:rsidR="00747F82">
        <w:rPr>
          <w:lang w:val="en-US"/>
        </w:rPr>
        <w:t>KNK</w:t>
      </w:r>
      <w:r w:rsidR="006601E9" w:rsidRPr="006601E9">
        <w:rPr>
          <w:lang w:val="en-US"/>
        </w:rPr>
        <w:t xml:space="preserve"> cấp </w:t>
      </w:r>
      <w:r w:rsidR="00747F82">
        <w:rPr>
          <w:lang w:val="en-US"/>
        </w:rPr>
        <w:t>ngành</w:t>
      </w:r>
      <w:r w:rsidR="006601E9" w:rsidRPr="006601E9">
        <w:rPr>
          <w:lang w:val="en-US"/>
        </w:rPr>
        <w:t>.</w:t>
      </w:r>
    </w:p>
    <w:p w14:paraId="41E7DE67" w14:textId="05925174" w:rsidR="006D3748" w:rsidRPr="00722D2E" w:rsidRDefault="006D3748" w:rsidP="0092374B">
      <w:pPr>
        <w:pStyle w:val="Body"/>
      </w:pPr>
      <w:r w:rsidRPr="004C55F0">
        <w:rPr>
          <w:lang w:val="vi-VN"/>
        </w:rPr>
        <w:t xml:space="preserve">3. Các phát hiện, khuyến nghị trong quá </w:t>
      </w:r>
      <w:r w:rsidRPr="00722D2E">
        <w:rPr>
          <w:lang w:val="vi-VN"/>
        </w:rPr>
        <w:t>trình kiểm soát chất lượng, đảm bảo chất lượng cần được lập thành báo cáo, làm cơ sở</w:t>
      </w:r>
      <w:r w:rsidR="00605415" w:rsidRPr="00722D2E">
        <w:rPr>
          <w:lang w:val="vi-VN"/>
        </w:rPr>
        <w:t xml:space="preserve"> điều chỉnh kết quả kiểm kê và </w:t>
      </w:r>
      <w:r w:rsidRPr="00722D2E">
        <w:rPr>
          <w:lang w:val="vi-VN"/>
        </w:rPr>
        <w:t>tham khảo cho quá trình xác minh, thẩm định.</w:t>
      </w:r>
    </w:p>
    <w:p w14:paraId="424C2773" w14:textId="754C8147" w:rsidR="0027183F" w:rsidRPr="00722D2E" w:rsidRDefault="00B15273" w:rsidP="0018480D">
      <w:pPr>
        <w:pStyle w:val="Heading2"/>
      </w:pPr>
      <w:r w:rsidRPr="00722D2E">
        <w:t xml:space="preserve"> </w:t>
      </w:r>
      <w:bookmarkStart w:id="17" w:name="_Ref166247626"/>
      <w:r w:rsidR="0027183F" w:rsidRPr="00722D2E">
        <w:t xml:space="preserve">Đánh giá độ không chắc chắn kết quả kiểm kê </w:t>
      </w:r>
      <w:r w:rsidR="0010532F" w:rsidRPr="00722D2E">
        <w:t>KNK</w:t>
      </w:r>
      <w:r w:rsidR="0010532F" w:rsidRPr="00722D2E">
        <w:rPr>
          <w:lang w:val="vi-VN"/>
        </w:rPr>
        <w:t xml:space="preserve"> </w:t>
      </w:r>
      <w:r w:rsidR="0027183F" w:rsidRPr="00722D2E">
        <w:t xml:space="preserve">cấp </w:t>
      </w:r>
      <w:r w:rsidR="00CE77C9" w:rsidRPr="00722D2E">
        <w:rPr>
          <w:lang w:val="vi-VN"/>
        </w:rPr>
        <w:t>ngành</w:t>
      </w:r>
      <w:bookmarkEnd w:id="17"/>
    </w:p>
    <w:p w14:paraId="7E924BB4" w14:textId="3CF01040" w:rsidR="0027183F" w:rsidRPr="00722D2E" w:rsidRDefault="0027183F" w:rsidP="006E2776">
      <w:pPr>
        <w:pStyle w:val="Body"/>
      </w:pPr>
      <w:r w:rsidRPr="00722D2E">
        <w:t xml:space="preserve">1. Độ không chắc chắn về kết quả kiểm kê KNK </w:t>
      </w:r>
      <w:r w:rsidR="00747F82" w:rsidRPr="00722D2E">
        <w:rPr>
          <w:lang w:val="vi-VN"/>
        </w:rPr>
        <w:t xml:space="preserve">ngành </w:t>
      </w:r>
      <w:r w:rsidR="00747F82" w:rsidRPr="00722D2E">
        <w:rPr>
          <w:lang w:val="en-US"/>
        </w:rPr>
        <w:t>X</w:t>
      </w:r>
      <w:r w:rsidR="00C94CF9" w:rsidRPr="00722D2E">
        <w:rPr>
          <w:lang w:val="vi-VN"/>
        </w:rPr>
        <w:t>ây dựng</w:t>
      </w:r>
      <w:r w:rsidRPr="00722D2E">
        <w:t xml:space="preserve"> phải được thực hiện cho </w:t>
      </w:r>
      <w:r w:rsidR="006E2776" w:rsidRPr="00722D2E">
        <w:t>tất</w:t>
      </w:r>
      <w:r w:rsidR="006E2776" w:rsidRPr="00722D2E">
        <w:rPr>
          <w:lang w:val="vi-VN"/>
        </w:rPr>
        <w:t xml:space="preserve"> cả </w:t>
      </w:r>
      <w:r w:rsidRPr="00722D2E">
        <w:t xml:space="preserve">các nguồn phát thải KNK </w:t>
      </w:r>
      <w:r w:rsidR="006E2776" w:rsidRPr="00722D2E">
        <w:t>được</w:t>
      </w:r>
      <w:r w:rsidR="006E2776" w:rsidRPr="00722D2E">
        <w:rPr>
          <w:lang w:val="vi-VN"/>
        </w:rPr>
        <w:t xml:space="preserve"> kiểm kê</w:t>
      </w:r>
      <w:r w:rsidR="009714ED" w:rsidRPr="00722D2E">
        <w:rPr>
          <w:lang w:val="vi-VN"/>
        </w:rPr>
        <w:t xml:space="preserve"> để đưa ra các hoạt động ưu tiên giảm độ không chắc chắn trong các kỳ kiểm kê tiếp theo</w:t>
      </w:r>
      <w:r w:rsidRPr="00722D2E">
        <w:t xml:space="preserve">. </w:t>
      </w:r>
    </w:p>
    <w:p w14:paraId="77D7F621" w14:textId="46178A71" w:rsidR="00276F98" w:rsidRPr="00722D2E" w:rsidRDefault="0027183F" w:rsidP="006E2776">
      <w:pPr>
        <w:pStyle w:val="Body"/>
        <w:rPr>
          <w:lang w:val="vi-VN"/>
        </w:rPr>
      </w:pPr>
      <w:r w:rsidRPr="00722D2E">
        <w:t xml:space="preserve">2. </w:t>
      </w:r>
      <w:r w:rsidR="006E2776" w:rsidRPr="00722D2E">
        <w:t>Phương</w:t>
      </w:r>
      <w:r w:rsidR="006E2776" w:rsidRPr="00722D2E">
        <w:rPr>
          <w:lang w:val="vi-VN"/>
        </w:rPr>
        <w:t xml:space="preserve"> pháp </w:t>
      </w:r>
      <w:r w:rsidR="00747F82" w:rsidRPr="00722D2E">
        <w:rPr>
          <w:lang w:val="en-US"/>
        </w:rPr>
        <w:t>xác định</w:t>
      </w:r>
      <w:r w:rsidRPr="00722D2E">
        <w:t xml:space="preserve"> độ không chắc chắn</w:t>
      </w:r>
      <w:r w:rsidR="00747F82" w:rsidRPr="00722D2E">
        <w:rPr>
          <w:lang w:val="vi-VN"/>
        </w:rPr>
        <w:t xml:space="preserve"> về kết quả kiểm kê được </w:t>
      </w:r>
      <w:r w:rsidR="00276F98" w:rsidRPr="00722D2E">
        <w:rPr>
          <w:lang w:val="vi-VN"/>
        </w:rPr>
        <w:t xml:space="preserve">lựa chọn và thực hiện theo </w:t>
      </w:r>
      <w:r w:rsidR="00747F82" w:rsidRPr="00722D2E">
        <w:rPr>
          <w:lang w:val="vi-VN"/>
        </w:rPr>
        <w:t>qu</w:t>
      </w:r>
      <w:r w:rsidR="00747F82" w:rsidRPr="00722D2E">
        <w:rPr>
          <w:lang w:val="en-US"/>
        </w:rPr>
        <w:t xml:space="preserve">y </w:t>
      </w:r>
      <w:r w:rsidR="006E2776" w:rsidRPr="00722D2E">
        <w:rPr>
          <w:lang w:val="vi-VN"/>
        </w:rPr>
        <w:t xml:space="preserve">định </w:t>
      </w:r>
      <w:r w:rsidRPr="00722D2E">
        <w:t>tại Chương 3, Phần 1, Hướng dẫn IPCC 2006 và Hướng dẫn IPCC 2019</w:t>
      </w:r>
      <w:r w:rsidR="005437FF" w:rsidRPr="00722D2E">
        <w:rPr>
          <w:lang w:val="vi-VN"/>
        </w:rPr>
        <w:t xml:space="preserve"> </w:t>
      </w:r>
      <w:r w:rsidR="00D71AB7" w:rsidRPr="00722D2E">
        <w:rPr>
          <w:lang w:val="vi-VN"/>
        </w:rPr>
        <w:t>về k</w:t>
      </w:r>
      <w:r w:rsidR="00747F82" w:rsidRPr="00722D2E">
        <w:rPr>
          <w:lang w:val="en-US"/>
        </w:rPr>
        <w:t>iể</w:t>
      </w:r>
      <w:r w:rsidR="00D71AB7" w:rsidRPr="00722D2E">
        <w:rPr>
          <w:lang w:val="vi-VN"/>
        </w:rPr>
        <w:t xml:space="preserve">m kê </w:t>
      </w:r>
      <w:r w:rsidR="00747F82" w:rsidRPr="00722D2E">
        <w:rPr>
          <w:lang w:val="en-US"/>
        </w:rPr>
        <w:t>KNK</w:t>
      </w:r>
      <w:r w:rsidR="00D71AB7" w:rsidRPr="00722D2E">
        <w:rPr>
          <w:lang w:val="vi-VN"/>
        </w:rPr>
        <w:t xml:space="preserve"> quốc gia</w:t>
      </w:r>
      <w:r w:rsidRPr="00722D2E">
        <w:t>.</w:t>
      </w:r>
    </w:p>
    <w:p w14:paraId="08EB0752" w14:textId="6BA042D0" w:rsidR="00887D0E" w:rsidRPr="00722D2E" w:rsidRDefault="00B61BE9" w:rsidP="0018480D">
      <w:pPr>
        <w:pStyle w:val="Heading2"/>
      </w:pPr>
      <w:r>
        <w:t xml:space="preserve"> </w:t>
      </w:r>
      <w:r w:rsidR="00887D0E" w:rsidRPr="00722D2E">
        <w:t>Tính toán lại kết quả kiểm kê KNK</w:t>
      </w:r>
      <w:r w:rsidR="00CE77C9" w:rsidRPr="00722D2E">
        <w:rPr>
          <w:lang w:val="vi-VN"/>
        </w:rPr>
        <w:t xml:space="preserve"> cấp ngành</w:t>
      </w:r>
    </w:p>
    <w:p w14:paraId="03D7A752" w14:textId="2BE1390D" w:rsidR="005F3812" w:rsidRPr="004C55F0" w:rsidRDefault="00887D0E" w:rsidP="00CE77C9">
      <w:pPr>
        <w:pStyle w:val="Body"/>
      </w:pPr>
      <w:r w:rsidRPr="00722D2E">
        <w:t xml:space="preserve">1. </w:t>
      </w:r>
      <w:r w:rsidR="00CE77C9" w:rsidRPr="00722D2E">
        <w:rPr>
          <w:lang w:val="vi-VN"/>
        </w:rPr>
        <w:t>T</w:t>
      </w:r>
      <w:r w:rsidRPr="00722D2E">
        <w:t xml:space="preserve">ính toán lại kết quả kiểm kê phát thải KNK cấp </w:t>
      </w:r>
      <w:r w:rsidR="00CE77C9" w:rsidRPr="00722D2E">
        <w:t>ngành</w:t>
      </w:r>
      <w:r w:rsidRPr="00722D2E">
        <w:t xml:space="preserve"> </w:t>
      </w:r>
      <w:r w:rsidR="00507398" w:rsidRPr="00722D2E">
        <w:t>được</w:t>
      </w:r>
      <w:r w:rsidR="00507398" w:rsidRPr="00722D2E">
        <w:rPr>
          <w:lang w:val="vi-VN"/>
        </w:rPr>
        <w:t xml:space="preserve"> thực hiện khi có yêu cầu </w:t>
      </w:r>
      <w:r w:rsidRPr="00722D2E">
        <w:t>nâng cao độ chính xác, minh bạch</w:t>
      </w:r>
      <w:r w:rsidRPr="004C55F0">
        <w:t xml:space="preserve"> trong các trường hợp sau:</w:t>
      </w:r>
    </w:p>
    <w:p w14:paraId="7AE47A5D" w14:textId="2E607C9D" w:rsidR="005F3812" w:rsidRPr="004C55F0" w:rsidRDefault="00887D0E" w:rsidP="00CE77C9">
      <w:pPr>
        <w:pStyle w:val="Body"/>
      </w:pPr>
      <w:r w:rsidRPr="004C55F0">
        <w:t xml:space="preserve">a) </w:t>
      </w:r>
      <w:r w:rsidR="00CE77C9" w:rsidRPr="004C55F0">
        <w:t>Có</w:t>
      </w:r>
      <w:r w:rsidR="00CE77C9" w:rsidRPr="004C55F0">
        <w:rPr>
          <w:lang w:val="vi-VN"/>
        </w:rPr>
        <w:t xml:space="preserve"> sự t</w:t>
      </w:r>
      <w:r w:rsidRPr="004C55F0">
        <w:t>hay đổi về phương pháp tính toán phát thải, cải thiện độ chính xác của dữ liệu dẫn đến sự thay đổi đáng kể trong kết quả kiểm kê KNK gần nhất;</w:t>
      </w:r>
    </w:p>
    <w:p w14:paraId="34DC5053" w14:textId="77777777" w:rsidR="005F3812" w:rsidRPr="004C55F0" w:rsidRDefault="00887D0E" w:rsidP="00CE77C9">
      <w:pPr>
        <w:pStyle w:val="Body"/>
      </w:pPr>
      <w:r w:rsidRPr="004C55F0">
        <w:t>b) Có sự thay đổi về phạm vi kiểm kê;</w:t>
      </w:r>
    </w:p>
    <w:p w14:paraId="7EAE1F4C" w14:textId="77777777" w:rsidR="005F3812" w:rsidRPr="004C55F0" w:rsidRDefault="00887D0E" w:rsidP="00CE77C9">
      <w:pPr>
        <w:pStyle w:val="Body"/>
      </w:pPr>
      <w:r w:rsidRPr="004C55F0">
        <w:lastRenderedPageBreak/>
        <w:t>c) Có sự thay đổi về nguồn và hệ số phát thải KNK.</w:t>
      </w:r>
    </w:p>
    <w:p w14:paraId="028AE097" w14:textId="5AD47BBE" w:rsidR="0010532F" w:rsidRPr="0010532F" w:rsidRDefault="00CE77C9" w:rsidP="00CE77C9">
      <w:pPr>
        <w:pStyle w:val="Body"/>
        <w:rPr>
          <w:lang w:val="vi-VN"/>
        </w:rPr>
      </w:pPr>
      <w:r w:rsidRPr="004C55F0">
        <w:rPr>
          <w:lang w:val="vi-VN"/>
        </w:rPr>
        <w:t>2</w:t>
      </w:r>
      <w:r w:rsidR="001D67E9" w:rsidRPr="004C55F0">
        <w:t xml:space="preserve">. </w:t>
      </w:r>
      <w:r w:rsidR="00CD17E9">
        <w:t xml:space="preserve">Đơn vị </w:t>
      </w:r>
      <w:r w:rsidR="00FF047D">
        <w:t>chủ</w:t>
      </w:r>
      <w:r w:rsidR="00FF047D">
        <w:rPr>
          <w:lang w:val="vi-VN"/>
        </w:rPr>
        <w:t xml:space="preserve"> trì</w:t>
      </w:r>
      <w:r w:rsidR="00CD17E9">
        <w:t xml:space="preserve"> kiểm kê KNK cấp </w:t>
      </w:r>
      <w:r w:rsidR="00666143">
        <w:t xml:space="preserve">ngành </w:t>
      </w:r>
      <w:r w:rsidR="00747F82">
        <w:t>có trách nhiệm bổ sung nội d</w:t>
      </w:r>
      <w:r w:rsidR="00887D0E" w:rsidRPr="004C55F0">
        <w:t xml:space="preserve">ung </w:t>
      </w:r>
      <w:r w:rsidRPr="004C55F0">
        <w:rPr>
          <w:lang w:val="vi-VN"/>
        </w:rPr>
        <w:t xml:space="preserve">kết quả </w:t>
      </w:r>
      <w:r w:rsidR="00887D0E" w:rsidRPr="004C55F0">
        <w:t xml:space="preserve">tính toán </w:t>
      </w:r>
      <w:r w:rsidR="00507398" w:rsidRPr="004C55F0">
        <w:t>lại</w:t>
      </w:r>
      <w:r w:rsidR="00507398" w:rsidRPr="004C55F0">
        <w:rPr>
          <w:lang w:val="vi-VN"/>
        </w:rPr>
        <w:t xml:space="preserve"> </w:t>
      </w:r>
      <w:r w:rsidR="00887D0E" w:rsidRPr="004C55F0">
        <w:t xml:space="preserve">của kỳ kiểm kê trước vào Báo cáo kiểm kê KNK </w:t>
      </w:r>
      <w:r w:rsidR="00DF7529" w:rsidRPr="004C55F0">
        <w:t>được</w:t>
      </w:r>
      <w:r w:rsidR="00DF7529" w:rsidRPr="004C55F0">
        <w:rPr>
          <w:lang w:val="vi-VN"/>
        </w:rPr>
        <w:t xml:space="preserve"> tính toán </w:t>
      </w:r>
      <w:r w:rsidR="00887D0E" w:rsidRPr="004C55F0">
        <w:t>của kỳ báo cáo.</w:t>
      </w:r>
    </w:p>
    <w:p w14:paraId="35328990" w14:textId="5AD96810" w:rsidR="003E1A1D" w:rsidRDefault="00887D0E" w:rsidP="0018480D">
      <w:pPr>
        <w:pStyle w:val="Heading2"/>
        <w:rPr>
          <w:lang w:val="vi-VN"/>
        </w:rPr>
      </w:pPr>
      <w:r w:rsidRPr="004C55F0">
        <w:t xml:space="preserve"> </w:t>
      </w:r>
      <w:bookmarkStart w:id="18" w:name="_Ref168501031"/>
      <w:r w:rsidR="003E1A1D" w:rsidRPr="004C55F0">
        <w:t xml:space="preserve">Xây dựng báo cáo kiểm kê KNK cấp </w:t>
      </w:r>
      <w:r w:rsidR="00507398" w:rsidRPr="004C55F0">
        <w:rPr>
          <w:lang w:val="vi-VN"/>
        </w:rPr>
        <w:t>ngành</w:t>
      </w:r>
      <w:bookmarkEnd w:id="18"/>
    </w:p>
    <w:p w14:paraId="07164038" w14:textId="4BA47DA3" w:rsidR="004A5232" w:rsidRPr="00722D2E" w:rsidRDefault="0031614C" w:rsidP="004A5232">
      <w:pPr>
        <w:pStyle w:val="Body"/>
        <w:rPr>
          <w:lang w:val="vi-VN"/>
        </w:rPr>
      </w:pPr>
      <w:r>
        <w:rPr>
          <w:lang w:val="vi-VN"/>
        </w:rPr>
        <w:t>1</w:t>
      </w:r>
      <w:r w:rsidR="00507398" w:rsidRPr="004C55F0">
        <w:rPr>
          <w:lang w:val="vi-VN"/>
        </w:rPr>
        <w:t xml:space="preserve">. </w:t>
      </w:r>
      <w:r>
        <w:rPr>
          <w:lang w:val="vi-VN"/>
        </w:rPr>
        <w:t xml:space="preserve">Đơn vị </w:t>
      </w:r>
      <w:r w:rsidR="00FF047D">
        <w:rPr>
          <w:lang w:val="vi-VN"/>
        </w:rPr>
        <w:t>chủ trì</w:t>
      </w:r>
      <w:r>
        <w:rPr>
          <w:lang w:val="vi-VN"/>
        </w:rPr>
        <w:t xml:space="preserve"> kiểm kê KNK cấp ngành thực hiện </w:t>
      </w:r>
      <w:r w:rsidR="00C7367A" w:rsidRPr="004C55F0">
        <w:t xml:space="preserve">Báo cáo kết quả kiểm kê KNK </w:t>
      </w:r>
      <w:r>
        <w:t>cấp</w:t>
      </w:r>
      <w:r>
        <w:rPr>
          <w:lang w:val="vi-VN"/>
        </w:rPr>
        <w:t xml:space="preserve"> </w:t>
      </w:r>
      <w:r w:rsidR="00507398" w:rsidRPr="004C55F0">
        <w:t>ngành</w:t>
      </w:r>
      <w:r w:rsidR="007418B3">
        <w:rPr>
          <w:lang w:val="vi-VN"/>
        </w:rPr>
        <w:t xml:space="preserve"> </w:t>
      </w:r>
      <w:r w:rsidR="00C6294D">
        <w:rPr>
          <w:lang w:val="en-US"/>
        </w:rPr>
        <w:t xml:space="preserve">được </w:t>
      </w:r>
      <w:r w:rsidR="00507398" w:rsidRPr="004C55F0">
        <w:rPr>
          <w:lang w:val="vi-VN"/>
        </w:rPr>
        <w:t>quy định</w:t>
      </w:r>
      <w:r w:rsidR="00B3458D" w:rsidRPr="004C55F0">
        <w:t xml:space="preserve"> </w:t>
      </w:r>
      <w:r w:rsidR="0070547D">
        <w:t xml:space="preserve">tại </w:t>
      </w:r>
      <w:r w:rsidR="00C24F4E">
        <w:t>mục</w:t>
      </w:r>
      <w:r w:rsidR="00C24F4E">
        <w:rPr>
          <w:lang w:val="vi-VN"/>
        </w:rPr>
        <w:t xml:space="preserve"> 3</w:t>
      </w:r>
      <w:r w:rsidR="00C24F4E" w:rsidRPr="00722D2E">
        <w:rPr>
          <w:lang w:val="vi-VN"/>
        </w:rPr>
        <w:t>.3</w:t>
      </w:r>
      <w:r w:rsidR="0070547D" w:rsidRPr="00722D2E">
        <w:t>,</w:t>
      </w:r>
      <w:r w:rsidR="00F15709" w:rsidRPr="00722D2E">
        <w:t xml:space="preserve"> Phụ lục </w:t>
      </w:r>
      <w:r w:rsidR="00C24F4E" w:rsidRPr="00722D2E">
        <w:t>III</w:t>
      </w:r>
      <w:r w:rsidR="00F15709" w:rsidRPr="00722D2E">
        <w:t xml:space="preserve"> của Thông tư này</w:t>
      </w:r>
      <w:r w:rsidR="00C24F4E" w:rsidRPr="00722D2E">
        <w:rPr>
          <w:lang w:val="vi-VN"/>
        </w:rPr>
        <w:t>;</w:t>
      </w:r>
    </w:p>
    <w:p w14:paraId="58AE7B47" w14:textId="13E35B6C" w:rsidR="004A5232" w:rsidRPr="00722D2E" w:rsidRDefault="0031614C" w:rsidP="004A5232">
      <w:pPr>
        <w:pStyle w:val="Body"/>
        <w:rPr>
          <w:lang w:val="vi-VN"/>
        </w:rPr>
      </w:pPr>
      <w:r w:rsidRPr="00722D2E">
        <w:rPr>
          <w:lang w:val="vi-VN"/>
        </w:rPr>
        <w:t>2</w:t>
      </w:r>
      <w:r w:rsidR="004A5232" w:rsidRPr="00722D2E">
        <w:rPr>
          <w:lang w:val="vi-VN"/>
        </w:rPr>
        <w:t xml:space="preserve">. Các nguồn có phát sinh KNK nhưng chưa được kiểm </w:t>
      </w:r>
      <w:r w:rsidR="00282EFE" w:rsidRPr="00722D2E">
        <w:rPr>
          <w:lang w:val="en-US"/>
        </w:rPr>
        <w:t>k</w:t>
      </w:r>
      <w:r w:rsidR="004A5232" w:rsidRPr="00722D2E">
        <w:rPr>
          <w:lang w:val="vi-VN"/>
        </w:rPr>
        <w:t xml:space="preserve">ê sẽ điền ký hiệu N/A. </w:t>
      </w:r>
    </w:p>
    <w:p w14:paraId="12778D40" w14:textId="3D000D61" w:rsidR="0031614C" w:rsidRPr="00722D2E" w:rsidRDefault="0031614C" w:rsidP="0031614C">
      <w:pPr>
        <w:pStyle w:val="Body"/>
        <w:rPr>
          <w:lang w:val="vi-VN"/>
        </w:rPr>
      </w:pPr>
      <w:r w:rsidRPr="00722D2E">
        <w:rPr>
          <w:lang w:val="vi-VN"/>
        </w:rPr>
        <w:t>3</w:t>
      </w:r>
      <w:r w:rsidRPr="00722D2E">
        <w:rPr>
          <w:lang w:val="en-US"/>
        </w:rPr>
        <w:t>. Báo cáo kiểm kê khí nhà kính</w:t>
      </w:r>
      <w:r w:rsidRPr="00722D2E">
        <w:rPr>
          <w:lang w:val="vi-VN"/>
        </w:rPr>
        <w:t xml:space="preserve"> cấp ngành được thực hiện</w:t>
      </w:r>
      <w:r w:rsidRPr="00722D2E">
        <w:rPr>
          <w:lang w:val="en-US"/>
        </w:rPr>
        <w:t xml:space="preserve"> định kỳ hai năm một lần</w:t>
      </w:r>
      <w:r w:rsidRPr="00722D2E">
        <w:rPr>
          <w:lang w:val="vi-VN"/>
        </w:rPr>
        <w:t>,</w:t>
      </w:r>
      <w:r w:rsidRPr="00722D2E">
        <w:rPr>
          <w:lang w:val="en-US"/>
        </w:rPr>
        <w:t xml:space="preserve"> bao gồm kết quả kiểm kê khí nhà kính</w:t>
      </w:r>
      <w:r w:rsidRPr="00722D2E">
        <w:rPr>
          <w:lang w:val="vi-VN"/>
        </w:rPr>
        <w:t xml:space="preserve"> của</w:t>
      </w:r>
      <w:r w:rsidRPr="00722D2E">
        <w:rPr>
          <w:lang w:val="en-US"/>
        </w:rPr>
        <w:t xml:space="preserve"> năm</w:t>
      </w:r>
      <w:r w:rsidRPr="00722D2E">
        <w:rPr>
          <w:lang w:val="vi-VN"/>
        </w:rPr>
        <w:t xml:space="preserve"> chẵn và 1 năm trước đó</w:t>
      </w:r>
      <w:r w:rsidRPr="00722D2E">
        <w:rPr>
          <w:lang w:val="en-US"/>
        </w:rPr>
        <w:t>.</w:t>
      </w:r>
    </w:p>
    <w:p w14:paraId="0624A558" w14:textId="1F40E0CD" w:rsidR="003269EC" w:rsidRPr="00722D2E" w:rsidRDefault="00972889" w:rsidP="0018480D">
      <w:pPr>
        <w:pStyle w:val="Heading2"/>
      </w:pPr>
      <w:bookmarkStart w:id="19" w:name="_Ref156898605"/>
      <w:r w:rsidRPr="00722D2E">
        <w:t xml:space="preserve"> </w:t>
      </w:r>
      <w:r w:rsidR="009207AF" w:rsidRPr="00722D2E">
        <w:t xml:space="preserve">Thẩm định báo cáo kiểm kê KNK cấp </w:t>
      </w:r>
      <w:bookmarkEnd w:id="19"/>
      <w:r w:rsidR="00C94CF9" w:rsidRPr="00722D2E">
        <w:rPr>
          <w:lang w:val="vi-VN"/>
        </w:rPr>
        <w:t>ngành</w:t>
      </w:r>
    </w:p>
    <w:p w14:paraId="117A2B8E" w14:textId="26D8ABDF" w:rsidR="00B3458D" w:rsidRPr="00722D2E" w:rsidRDefault="00B3458D" w:rsidP="00507398">
      <w:pPr>
        <w:pStyle w:val="Body"/>
        <w:rPr>
          <w:lang w:val="en-US"/>
        </w:rPr>
      </w:pPr>
      <w:r w:rsidRPr="00722D2E">
        <w:t>1</w:t>
      </w:r>
      <w:r w:rsidRPr="00722D2E">
        <w:rPr>
          <w:lang w:val="vi-VN"/>
        </w:rPr>
        <w:t xml:space="preserve">. Vụ Khoa học </w:t>
      </w:r>
      <w:r w:rsidR="001B3688" w:rsidRPr="00722D2E">
        <w:rPr>
          <w:lang w:val="en-US"/>
        </w:rPr>
        <w:t>c</w:t>
      </w:r>
      <w:r w:rsidRPr="00722D2E">
        <w:rPr>
          <w:lang w:val="vi-VN"/>
        </w:rPr>
        <w:t xml:space="preserve">ông nghệ và </w:t>
      </w:r>
      <w:r w:rsidR="001B3688" w:rsidRPr="00722D2E">
        <w:rPr>
          <w:lang w:val="en-US"/>
        </w:rPr>
        <w:t>m</w:t>
      </w:r>
      <w:r w:rsidRPr="00722D2E">
        <w:rPr>
          <w:lang w:val="vi-VN"/>
        </w:rPr>
        <w:t>ôi trường</w:t>
      </w:r>
      <w:r w:rsidRPr="00722D2E">
        <w:t xml:space="preserve"> tổ chức thẩm định Báo cáo kết quả kiểm kê </w:t>
      </w:r>
      <w:r w:rsidR="0031614C" w:rsidRPr="00722D2E">
        <w:t>KNK</w:t>
      </w:r>
      <w:r w:rsidR="0031614C" w:rsidRPr="00722D2E">
        <w:rPr>
          <w:lang w:val="vi-VN"/>
        </w:rPr>
        <w:t xml:space="preserve"> </w:t>
      </w:r>
      <w:r w:rsidR="0031614C" w:rsidRPr="00722D2E">
        <w:t>cấp</w:t>
      </w:r>
      <w:r w:rsidR="0031614C" w:rsidRPr="00722D2E">
        <w:rPr>
          <w:lang w:val="vi-VN"/>
        </w:rPr>
        <w:t xml:space="preserve"> ngành</w:t>
      </w:r>
      <w:r w:rsidRPr="00722D2E">
        <w:t xml:space="preserve"> theo quy định tại Điều 10</w:t>
      </w:r>
      <w:r w:rsidR="00B41DBE" w:rsidRPr="00722D2E">
        <w:t xml:space="preserve">, </w:t>
      </w:r>
      <w:r w:rsidRPr="00722D2E">
        <w:t>Thông tư số 01/2022/TT-BTNMT ngày 07 tháng 01 năm 2022 của Bộ Tài nguyên và Môi trường quy định chi tiết thi hành Luật bảo vệ môi trường về ứng phó với biến đổi khí hậu</w:t>
      </w:r>
      <w:r w:rsidR="00667B6D" w:rsidRPr="00722D2E">
        <w:rPr>
          <w:lang w:val="en-US"/>
        </w:rPr>
        <w:t>.</w:t>
      </w:r>
    </w:p>
    <w:p w14:paraId="22B4791B" w14:textId="28703E66" w:rsidR="00B3458D" w:rsidRPr="00722D2E" w:rsidRDefault="00B3458D" w:rsidP="00507398">
      <w:pPr>
        <w:pStyle w:val="Body"/>
      </w:pPr>
      <w:r w:rsidRPr="00722D2E">
        <w:rPr>
          <w:rFonts w:cs="Times New Roman"/>
          <w:szCs w:val="28"/>
        </w:rPr>
        <w:t>2</w:t>
      </w:r>
      <w:r w:rsidRPr="00722D2E">
        <w:rPr>
          <w:rFonts w:cs="Times New Roman"/>
          <w:szCs w:val="28"/>
          <w:lang w:val="vi-VN"/>
        </w:rPr>
        <w:t xml:space="preserve">. </w:t>
      </w:r>
      <w:r w:rsidR="00CD17E9" w:rsidRPr="00722D2E">
        <w:rPr>
          <w:rFonts w:cs="Times New Roman"/>
          <w:szCs w:val="28"/>
        </w:rPr>
        <w:t xml:space="preserve">Đơn vị </w:t>
      </w:r>
      <w:r w:rsidR="00FF047D" w:rsidRPr="00722D2E">
        <w:rPr>
          <w:rFonts w:cs="Times New Roman"/>
          <w:szCs w:val="28"/>
        </w:rPr>
        <w:t>chủ</w:t>
      </w:r>
      <w:r w:rsidR="00FF047D" w:rsidRPr="00722D2E">
        <w:rPr>
          <w:rFonts w:cs="Times New Roman"/>
          <w:szCs w:val="28"/>
          <w:lang w:val="vi-VN"/>
        </w:rPr>
        <w:t xml:space="preserve"> trì</w:t>
      </w:r>
      <w:r w:rsidR="00CD17E9" w:rsidRPr="00722D2E">
        <w:rPr>
          <w:rFonts w:cs="Times New Roman"/>
          <w:szCs w:val="28"/>
        </w:rPr>
        <w:t xml:space="preserve"> kiểm kê KNK </w:t>
      </w:r>
      <w:r w:rsidR="00666143" w:rsidRPr="00722D2E">
        <w:rPr>
          <w:rFonts w:cs="Times New Roman"/>
          <w:szCs w:val="28"/>
        </w:rPr>
        <w:t xml:space="preserve">cấp ngành </w:t>
      </w:r>
      <w:r w:rsidRPr="00722D2E">
        <w:rPr>
          <w:rFonts w:cs="Times New Roman"/>
          <w:szCs w:val="28"/>
        </w:rPr>
        <w:t xml:space="preserve">hoàn thiện </w:t>
      </w:r>
      <w:r w:rsidRPr="00722D2E">
        <w:rPr>
          <w:rFonts w:eastAsia="Arial" w:cs="Times New Roman"/>
          <w:szCs w:val="28"/>
        </w:rPr>
        <w:t xml:space="preserve">Báo cáo kết quả kiểm kê KNK </w:t>
      </w:r>
      <w:r w:rsidR="00265211" w:rsidRPr="00722D2E">
        <w:rPr>
          <w:rFonts w:eastAsia="Arial" w:cs="Times New Roman"/>
          <w:szCs w:val="28"/>
          <w:lang w:val="vi-VN"/>
        </w:rPr>
        <w:t xml:space="preserve">theo kết quả </w:t>
      </w:r>
      <w:r w:rsidRPr="00722D2E">
        <w:rPr>
          <w:rFonts w:eastAsia="Arial" w:cs="Times New Roman"/>
          <w:szCs w:val="28"/>
        </w:rPr>
        <w:t xml:space="preserve">thẩm định và nộp cho </w:t>
      </w:r>
      <w:r w:rsidRPr="00722D2E">
        <w:rPr>
          <w:rFonts w:eastAsia="Arial" w:cs="Times New Roman"/>
          <w:szCs w:val="28"/>
          <w:lang w:val="vi-VN"/>
        </w:rPr>
        <w:t xml:space="preserve">Vụ Khoa học công nghệ và </w:t>
      </w:r>
      <w:r w:rsidR="00A26380" w:rsidRPr="00722D2E">
        <w:rPr>
          <w:rFonts w:eastAsia="Arial" w:cs="Times New Roman"/>
          <w:szCs w:val="28"/>
          <w:lang w:val="en-US"/>
        </w:rPr>
        <w:t>m</w:t>
      </w:r>
      <w:r w:rsidRPr="00722D2E">
        <w:rPr>
          <w:rFonts w:eastAsia="Arial" w:cs="Times New Roman"/>
          <w:szCs w:val="28"/>
          <w:lang w:val="vi-VN"/>
        </w:rPr>
        <w:t>ôi trường</w:t>
      </w:r>
      <w:r w:rsidR="00855294" w:rsidRPr="00722D2E">
        <w:rPr>
          <w:rFonts w:eastAsia="Arial" w:cs="Times New Roman"/>
          <w:szCs w:val="28"/>
        </w:rPr>
        <w:t xml:space="preserve"> </w:t>
      </w:r>
      <w:r w:rsidRPr="00722D2E">
        <w:rPr>
          <w:rFonts w:eastAsia="Arial" w:cs="Times New Roman"/>
          <w:szCs w:val="28"/>
        </w:rPr>
        <w:t xml:space="preserve">để </w:t>
      </w:r>
      <w:r w:rsidRPr="00722D2E">
        <w:rPr>
          <w:rFonts w:eastAsia="Arial" w:cs="Times New Roman"/>
          <w:szCs w:val="28"/>
          <w:lang w:val="vi-VN"/>
        </w:rPr>
        <w:t xml:space="preserve">tổng hợp </w:t>
      </w:r>
      <w:r w:rsidRPr="00722D2E">
        <w:rPr>
          <w:rFonts w:eastAsia="Arial" w:cs="Times New Roman"/>
          <w:szCs w:val="28"/>
        </w:rPr>
        <w:t xml:space="preserve">và lưu trữ. </w:t>
      </w:r>
    </w:p>
    <w:p w14:paraId="5F8D3F08" w14:textId="30D31161" w:rsidR="00AB14F6" w:rsidRDefault="00B3458D" w:rsidP="00507398">
      <w:pPr>
        <w:pStyle w:val="Body"/>
        <w:rPr>
          <w:rFonts w:eastAsia="Arial" w:cs="Times New Roman"/>
          <w:szCs w:val="28"/>
          <w:lang w:val="en-US"/>
        </w:rPr>
      </w:pPr>
      <w:r w:rsidRPr="004C55F0">
        <w:rPr>
          <w:rFonts w:eastAsia="Arial" w:cs="Times New Roman"/>
          <w:szCs w:val="28"/>
          <w:lang w:val="vi-VN"/>
        </w:rPr>
        <w:t xml:space="preserve">3. Vụ Khoa học công nghệ và </w:t>
      </w:r>
      <w:r w:rsidR="00A26380" w:rsidRPr="004C55F0">
        <w:rPr>
          <w:rFonts w:eastAsia="Arial" w:cs="Times New Roman"/>
          <w:szCs w:val="28"/>
          <w:lang w:val="en-US"/>
        </w:rPr>
        <w:t>m</w:t>
      </w:r>
      <w:r w:rsidRPr="004C55F0">
        <w:rPr>
          <w:rFonts w:eastAsia="Arial" w:cs="Times New Roman"/>
          <w:szCs w:val="28"/>
          <w:lang w:val="vi-VN"/>
        </w:rPr>
        <w:t>ôi trường</w:t>
      </w:r>
      <w:r w:rsidR="00855294">
        <w:rPr>
          <w:rFonts w:eastAsia="Arial" w:cs="Times New Roman"/>
          <w:szCs w:val="28"/>
        </w:rPr>
        <w:t xml:space="preserve"> </w:t>
      </w:r>
      <w:r w:rsidR="00FF328B">
        <w:rPr>
          <w:rFonts w:eastAsia="Arial" w:cs="Times New Roman"/>
          <w:szCs w:val="28"/>
        </w:rPr>
        <w:t>gửi</w:t>
      </w:r>
      <w:r w:rsidR="00855294">
        <w:rPr>
          <w:rFonts w:eastAsia="Arial" w:cs="Times New Roman"/>
          <w:szCs w:val="28"/>
        </w:rPr>
        <w:t xml:space="preserve"> báo cáo </w:t>
      </w:r>
      <w:r w:rsidR="00265211" w:rsidRPr="004C55F0">
        <w:rPr>
          <w:rFonts w:eastAsia="Arial" w:cs="Times New Roman"/>
          <w:szCs w:val="28"/>
        </w:rPr>
        <w:t>kết</w:t>
      </w:r>
      <w:r w:rsidR="00265211" w:rsidRPr="004C55F0">
        <w:rPr>
          <w:rFonts w:eastAsia="Arial" w:cs="Times New Roman"/>
          <w:szCs w:val="28"/>
          <w:lang w:val="vi-VN"/>
        </w:rPr>
        <w:t xml:space="preserve"> </w:t>
      </w:r>
      <w:r w:rsidR="00B41DBE">
        <w:rPr>
          <w:rFonts w:eastAsia="Arial" w:cs="Times New Roman"/>
          <w:szCs w:val="28"/>
          <w:lang w:val="en-US"/>
        </w:rPr>
        <w:t xml:space="preserve">quả </w:t>
      </w:r>
      <w:r w:rsidR="00855294">
        <w:rPr>
          <w:rFonts w:eastAsia="Arial" w:cs="Times New Roman"/>
          <w:szCs w:val="28"/>
          <w:lang w:val="en-US"/>
        </w:rPr>
        <w:t xml:space="preserve">kiểm kê KNK ngành Xây dựng </w:t>
      </w:r>
      <w:r w:rsidR="000C516F">
        <w:rPr>
          <w:rFonts w:eastAsia="Arial" w:cs="Times New Roman"/>
          <w:szCs w:val="28"/>
          <w:lang w:val="en-US"/>
        </w:rPr>
        <w:t xml:space="preserve">theo </w:t>
      </w:r>
      <w:r w:rsidR="000C516F" w:rsidRPr="000C516F">
        <w:rPr>
          <w:rFonts w:eastAsia="Arial" w:cs="Times New Roman"/>
          <w:szCs w:val="28"/>
          <w:lang w:val="en-US"/>
        </w:rPr>
        <w:t>quy định tại </w:t>
      </w:r>
      <w:bookmarkStart w:id="20" w:name="dc_2"/>
      <w:r w:rsidR="000C516F" w:rsidRPr="000C516F">
        <w:rPr>
          <w:rFonts w:eastAsia="Arial" w:cs="Times New Roman"/>
          <w:szCs w:val="28"/>
          <w:lang w:val="en-US"/>
        </w:rPr>
        <w:t>điểm a khoản 3 Điều 11 Nghị định số 06/2022/NĐ-CP</w:t>
      </w:r>
      <w:bookmarkEnd w:id="20"/>
      <w:r w:rsidR="000C516F" w:rsidRPr="000C516F">
        <w:rPr>
          <w:rFonts w:eastAsia="Arial" w:cs="Times New Roman"/>
          <w:szCs w:val="28"/>
          <w:lang w:val="en-US"/>
        </w:rPr>
        <w:t>.</w:t>
      </w:r>
    </w:p>
    <w:p w14:paraId="1CB7C6BC" w14:textId="3CD2087B" w:rsidR="005064BC" w:rsidRPr="00276F98" w:rsidRDefault="005064BC" w:rsidP="009623C6">
      <w:pPr>
        <w:pStyle w:val="Heading1"/>
        <w:spacing w:before="480"/>
        <w:rPr>
          <w:lang w:val="vi-VN"/>
        </w:rPr>
      </w:pPr>
      <w:r w:rsidRPr="00276F98">
        <w:t xml:space="preserve">Chương </w:t>
      </w:r>
      <w:r w:rsidR="00E151CD" w:rsidRPr="00276F98">
        <w:t>III</w:t>
      </w:r>
    </w:p>
    <w:p w14:paraId="329412B5" w14:textId="75F515CB" w:rsidR="0010532F" w:rsidRPr="00C24F4E" w:rsidRDefault="00C94CF9" w:rsidP="00C24F4E">
      <w:pPr>
        <w:pStyle w:val="Heading1"/>
        <w:rPr>
          <w:lang w:val="vi-VN"/>
        </w:rPr>
      </w:pPr>
      <w:r w:rsidRPr="00276F98">
        <w:rPr>
          <w:lang w:val="vi-VN"/>
        </w:rPr>
        <w:t xml:space="preserve">KỸ THUẬT </w:t>
      </w:r>
      <w:r w:rsidR="003507FB" w:rsidRPr="00276F98">
        <w:t>KIỂM KÊ KHÍ NHÀ KÍNH</w:t>
      </w:r>
      <w:r w:rsidR="003507FB" w:rsidRPr="004C55F0">
        <w:t xml:space="preserve"> CẤP </w:t>
      </w:r>
      <w:r w:rsidR="00D37355" w:rsidRPr="004C55F0">
        <w:t>CƠ SỞ</w:t>
      </w:r>
      <w:r w:rsidR="003507FB" w:rsidRPr="004C55F0">
        <w:t xml:space="preserve"> </w:t>
      </w:r>
    </w:p>
    <w:p w14:paraId="61188E63" w14:textId="4F4A2F2A" w:rsidR="00D37355" w:rsidRPr="004C55F0" w:rsidRDefault="0010532F" w:rsidP="0018480D">
      <w:pPr>
        <w:pStyle w:val="Heading2"/>
      </w:pPr>
      <w:bookmarkStart w:id="21" w:name="_Ref166248356"/>
      <w:r>
        <w:rPr>
          <w:lang w:val="vi-VN"/>
        </w:rPr>
        <w:t xml:space="preserve"> </w:t>
      </w:r>
      <w:r w:rsidR="00B40354" w:rsidRPr="004C55F0">
        <w:rPr>
          <w:lang w:val="vi-VN"/>
        </w:rPr>
        <w:t xml:space="preserve">Xác định </w:t>
      </w:r>
      <w:r w:rsidR="00720319" w:rsidRPr="004C55F0">
        <w:rPr>
          <w:lang w:val="vi-VN"/>
        </w:rPr>
        <w:t>p</w:t>
      </w:r>
      <w:r w:rsidR="00D37355" w:rsidRPr="004C55F0">
        <w:t xml:space="preserve">hạm vi kiểm kê KNK cấp </w:t>
      </w:r>
      <w:r w:rsidR="00C96651" w:rsidRPr="004C55F0">
        <w:t>cơ sở</w:t>
      </w:r>
      <w:bookmarkEnd w:id="21"/>
    </w:p>
    <w:p w14:paraId="75320635" w14:textId="767B074D" w:rsidR="008F74C4" w:rsidRPr="00157DEF" w:rsidRDefault="008F74C4" w:rsidP="00720319">
      <w:pPr>
        <w:pStyle w:val="Body"/>
        <w:rPr>
          <w:lang w:val="en-US"/>
        </w:rPr>
      </w:pPr>
      <w:r w:rsidRPr="0074563B">
        <w:t xml:space="preserve">1. </w:t>
      </w:r>
      <w:r w:rsidR="00655CA0" w:rsidRPr="0074563B">
        <w:t>Kiểm</w:t>
      </w:r>
      <w:r w:rsidR="00655CA0" w:rsidRPr="0074563B">
        <w:rPr>
          <w:lang w:val="vi-VN"/>
        </w:rPr>
        <w:t xml:space="preserve"> kê KNK cấp cơ sở được thực hiện</w:t>
      </w:r>
      <w:r w:rsidR="00ED18C0" w:rsidRPr="0074563B">
        <w:rPr>
          <w:lang w:val="vi-VN"/>
        </w:rPr>
        <w:t xml:space="preserve"> với các nguồn phát thải </w:t>
      </w:r>
      <w:r w:rsidR="00157DEF" w:rsidRPr="0074563B">
        <w:rPr>
          <w:lang w:val="en-US"/>
        </w:rPr>
        <w:t>sau</w:t>
      </w:r>
      <w:r w:rsidR="00157DEF">
        <w:rPr>
          <w:lang w:val="en-US"/>
        </w:rPr>
        <w:t xml:space="preserve"> đây:</w:t>
      </w:r>
    </w:p>
    <w:p w14:paraId="4091D824" w14:textId="1C5E65DA" w:rsidR="001662D7" w:rsidRPr="00340EF3" w:rsidRDefault="00014F9F" w:rsidP="004C5C47">
      <w:pPr>
        <w:pStyle w:val="Body"/>
        <w:rPr>
          <w:lang w:val="en-US"/>
        </w:rPr>
      </w:pPr>
      <w:r w:rsidRPr="004C55F0">
        <w:t xml:space="preserve">a) </w:t>
      </w:r>
      <w:r w:rsidR="004C5C47" w:rsidRPr="004C55F0">
        <w:t>Cơ</w:t>
      </w:r>
      <w:r w:rsidR="004C5C47" w:rsidRPr="004C55F0">
        <w:rPr>
          <w:lang w:val="vi-VN"/>
        </w:rPr>
        <w:t xml:space="preserve"> sở sản xuất </w:t>
      </w:r>
      <w:r w:rsidR="00EB71D0">
        <w:rPr>
          <w:lang w:val="en-US"/>
        </w:rPr>
        <w:t>VLXD</w:t>
      </w:r>
      <w:r w:rsidR="004C5C47" w:rsidRPr="004C55F0">
        <w:rPr>
          <w:lang w:val="vi-VN"/>
        </w:rPr>
        <w:t xml:space="preserve">: </w:t>
      </w:r>
      <w:r w:rsidR="00655CA0" w:rsidRPr="004C55F0">
        <w:t>Phát</w:t>
      </w:r>
      <w:r w:rsidR="00655CA0" w:rsidRPr="004C55F0">
        <w:rPr>
          <w:lang w:val="vi-VN"/>
        </w:rPr>
        <w:t xml:space="preserve"> thải từ </w:t>
      </w:r>
      <w:r w:rsidR="00EE329D">
        <w:rPr>
          <w:lang w:val="en-US"/>
        </w:rPr>
        <w:t>đốt nhiên liệu</w:t>
      </w:r>
      <w:r w:rsidR="004C5C47" w:rsidRPr="004C55F0">
        <w:rPr>
          <w:lang w:val="vi-VN"/>
        </w:rPr>
        <w:t xml:space="preserve">, </w:t>
      </w:r>
      <w:r w:rsidR="00157DEF">
        <w:rPr>
          <w:lang w:val="en-US"/>
        </w:rPr>
        <w:t>sử dụng</w:t>
      </w:r>
      <w:r w:rsidR="001662D7" w:rsidRPr="004C55F0">
        <w:rPr>
          <w:lang w:val="vi-VN"/>
        </w:rPr>
        <w:t xml:space="preserve"> </w:t>
      </w:r>
      <w:r w:rsidR="00157DEF">
        <w:rPr>
          <w:lang w:val="vi-VN"/>
        </w:rPr>
        <w:t xml:space="preserve">điện </w:t>
      </w:r>
      <w:r w:rsidR="00EB71D0">
        <w:rPr>
          <w:lang w:val="en-US"/>
        </w:rPr>
        <w:t>lưới</w:t>
      </w:r>
      <w:r w:rsidR="00157DEF">
        <w:rPr>
          <w:lang w:val="vi-VN"/>
        </w:rPr>
        <w:t xml:space="preserve"> </w:t>
      </w:r>
      <w:r w:rsidR="00157DEF">
        <w:rPr>
          <w:lang w:val="en-US"/>
        </w:rPr>
        <w:t>và</w:t>
      </w:r>
      <w:r w:rsidR="00340EF3">
        <w:rPr>
          <w:lang w:val="en-US"/>
        </w:rPr>
        <w:t xml:space="preserve"> </w:t>
      </w:r>
      <w:r w:rsidR="00157DEF">
        <w:rPr>
          <w:lang w:val="en-US"/>
        </w:rPr>
        <w:t>nung nguyên liệu có chứa gốc cacbonat (-CO</w:t>
      </w:r>
      <w:r w:rsidR="00157DEF" w:rsidRPr="00157DEF">
        <w:rPr>
          <w:vertAlign w:val="subscript"/>
          <w:lang w:val="en-US"/>
        </w:rPr>
        <w:t>3</w:t>
      </w:r>
      <w:r w:rsidR="00157DEF">
        <w:rPr>
          <w:lang w:val="en-US"/>
        </w:rPr>
        <w:t>);</w:t>
      </w:r>
    </w:p>
    <w:p w14:paraId="6009E434" w14:textId="1BEF7D04" w:rsidR="004C5C47" w:rsidRPr="004C55F0" w:rsidRDefault="004C5C47" w:rsidP="004C5C47">
      <w:pPr>
        <w:pStyle w:val="Body"/>
        <w:rPr>
          <w:lang w:val="vi-VN"/>
        </w:rPr>
      </w:pPr>
      <w:r w:rsidRPr="004C55F0">
        <w:rPr>
          <w:lang w:val="vi-VN"/>
        </w:rPr>
        <w:t xml:space="preserve">b) </w:t>
      </w:r>
      <w:r w:rsidR="000A7232">
        <w:rPr>
          <w:lang w:val="en-US"/>
        </w:rPr>
        <w:t>Công trình xây dựng</w:t>
      </w:r>
      <w:r w:rsidRPr="004C55F0">
        <w:rPr>
          <w:lang w:val="vi-VN"/>
        </w:rPr>
        <w:t xml:space="preserve">: </w:t>
      </w:r>
      <w:r w:rsidRPr="004C55F0">
        <w:t>Phát</w:t>
      </w:r>
      <w:r w:rsidRPr="004C55F0">
        <w:rPr>
          <w:lang w:val="vi-VN"/>
        </w:rPr>
        <w:t xml:space="preserve"> thải từ </w:t>
      </w:r>
      <w:r w:rsidR="00EE329D">
        <w:rPr>
          <w:lang w:val="en-US"/>
        </w:rPr>
        <w:t>đốt</w:t>
      </w:r>
      <w:r w:rsidRPr="004C55F0">
        <w:rPr>
          <w:lang w:val="vi-VN"/>
        </w:rPr>
        <w:t xml:space="preserve"> nhiên liệu</w:t>
      </w:r>
      <w:r w:rsidR="00A818F3">
        <w:rPr>
          <w:lang w:val="vi-VN"/>
        </w:rPr>
        <w:t xml:space="preserve">, </w:t>
      </w:r>
      <w:r w:rsidR="00A818F3">
        <w:rPr>
          <w:lang w:val="en-US"/>
        </w:rPr>
        <w:t xml:space="preserve">sử dụng điện </w:t>
      </w:r>
      <w:r w:rsidR="00751EDD">
        <w:rPr>
          <w:lang w:val="en-US"/>
        </w:rPr>
        <w:t>lưới</w:t>
      </w:r>
      <w:r w:rsidR="00A818F3">
        <w:rPr>
          <w:lang w:val="en-US"/>
        </w:rPr>
        <w:t xml:space="preserve"> và </w:t>
      </w:r>
      <w:r w:rsidRPr="004C55F0">
        <w:rPr>
          <w:lang w:val="vi-VN"/>
        </w:rPr>
        <w:t xml:space="preserve">sử dụng thiết bị làm </w:t>
      </w:r>
      <w:r w:rsidR="00CA4A8D">
        <w:rPr>
          <w:lang w:val="en-US"/>
        </w:rPr>
        <w:t>mát</w:t>
      </w:r>
      <w:r w:rsidRPr="004C55F0">
        <w:rPr>
          <w:lang w:val="vi-VN"/>
        </w:rPr>
        <w:t>.</w:t>
      </w:r>
    </w:p>
    <w:p w14:paraId="1A4E7FDC" w14:textId="1C53DEEC" w:rsidR="00ED18C0" w:rsidRPr="004C55F0" w:rsidRDefault="00ED18C0" w:rsidP="00B40354">
      <w:pPr>
        <w:pStyle w:val="Body"/>
        <w:rPr>
          <w:lang w:val="vi-VN"/>
        </w:rPr>
      </w:pPr>
      <w:r w:rsidRPr="002729CB">
        <w:rPr>
          <w:lang w:val="vi-VN"/>
        </w:rPr>
        <w:t>2</w:t>
      </w:r>
      <w:r w:rsidR="00B40354" w:rsidRPr="002729CB">
        <w:t xml:space="preserve">. </w:t>
      </w:r>
      <w:r w:rsidR="00302B09" w:rsidRPr="002729CB">
        <w:t>Ranh giới và phạm vi hoạt động của cơ sở:</w:t>
      </w:r>
      <w:r w:rsidR="0087418A" w:rsidRPr="002729CB">
        <w:t xml:space="preserve"> </w:t>
      </w:r>
      <w:r w:rsidR="002729CB" w:rsidRPr="00834147">
        <w:t xml:space="preserve">Tọa độ </w:t>
      </w:r>
      <w:r w:rsidRPr="00834147">
        <w:rPr>
          <w:lang w:val="vi-VN"/>
        </w:rPr>
        <w:t xml:space="preserve">địa lý </w:t>
      </w:r>
      <w:r w:rsidRPr="002729CB">
        <w:rPr>
          <w:lang w:val="vi-VN"/>
        </w:rPr>
        <w:t>hành chính của cơ sở;</w:t>
      </w:r>
    </w:p>
    <w:p w14:paraId="637A9DB6" w14:textId="69589D04" w:rsidR="002729CB" w:rsidRPr="000706D4" w:rsidRDefault="00ED18C0" w:rsidP="002729CB">
      <w:pPr>
        <w:pStyle w:val="Body"/>
        <w:rPr>
          <w:i/>
          <w:color w:val="FF0000"/>
          <w:lang w:val="vi-VN"/>
        </w:rPr>
      </w:pPr>
      <w:r w:rsidRPr="0074563B">
        <w:rPr>
          <w:lang w:val="vi-VN"/>
        </w:rPr>
        <w:t>3</w:t>
      </w:r>
      <w:r w:rsidR="002729CB" w:rsidRPr="0074563B">
        <w:rPr>
          <w:lang w:val="vi-VN"/>
        </w:rPr>
        <w:t>.</w:t>
      </w:r>
      <w:r w:rsidR="002729CB" w:rsidRPr="004C55F0">
        <w:t xml:space="preserve"> </w:t>
      </w:r>
      <w:r w:rsidR="002729CB">
        <w:t>Thời gian thu thập số liệu hoạt động:</w:t>
      </w:r>
      <w:r w:rsidR="002729CB" w:rsidRPr="004C55F0">
        <w:t xml:space="preserve"> </w:t>
      </w:r>
      <w:r w:rsidR="002729CB">
        <w:t xml:space="preserve">từ ngày 01/01 đến ngày 31/12 của </w:t>
      </w:r>
      <w:r w:rsidR="000706D4">
        <w:t>giai</w:t>
      </w:r>
      <w:r w:rsidR="000706D4">
        <w:rPr>
          <w:lang w:val="vi-VN"/>
        </w:rPr>
        <w:t xml:space="preserve"> đoạn</w:t>
      </w:r>
      <w:r w:rsidR="002729CB">
        <w:t xml:space="preserve"> kiểm kê</w:t>
      </w:r>
      <w:r w:rsidR="000706D4">
        <w:rPr>
          <w:lang w:val="vi-VN"/>
        </w:rPr>
        <w:t>.</w:t>
      </w:r>
    </w:p>
    <w:p w14:paraId="070AD7C1" w14:textId="403E72B9" w:rsidR="00EF2002" w:rsidRDefault="0074563B" w:rsidP="002729CB">
      <w:pPr>
        <w:pStyle w:val="Body"/>
      </w:pPr>
      <w:r>
        <w:t>4</w:t>
      </w:r>
      <w:r w:rsidR="002729CB" w:rsidRPr="004C55F0">
        <w:t xml:space="preserve">. </w:t>
      </w:r>
      <w:r w:rsidR="002729CB">
        <w:t>Loại KNK được kiểm kê</w:t>
      </w:r>
      <w:r w:rsidR="00EB71D0">
        <w:t>:</w:t>
      </w:r>
    </w:p>
    <w:p w14:paraId="72013A90" w14:textId="798DD382" w:rsidR="002729CB" w:rsidRDefault="00EF2002" w:rsidP="00EB71D0">
      <w:pPr>
        <w:pStyle w:val="Body"/>
        <w:rPr>
          <w:lang w:val="en-US"/>
        </w:rPr>
      </w:pPr>
      <w:r w:rsidRPr="00276F98">
        <w:lastRenderedPageBreak/>
        <w:t xml:space="preserve">a) </w:t>
      </w:r>
      <w:r w:rsidR="002729CB" w:rsidRPr="00276F98">
        <w:t>CO</w:t>
      </w:r>
      <w:r w:rsidR="002729CB" w:rsidRPr="00276F98">
        <w:rPr>
          <w:vertAlign w:val="subscript"/>
        </w:rPr>
        <w:t>2</w:t>
      </w:r>
      <w:r w:rsidR="002729CB" w:rsidRPr="00276F98">
        <w:t>, CH</w:t>
      </w:r>
      <w:r w:rsidR="002729CB" w:rsidRPr="00276F98">
        <w:rPr>
          <w:vertAlign w:val="subscript"/>
        </w:rPr>
        <w:t>4</w:t>
      </w:r>
      <w:r w:rsidR="002729CB" w:rsidRPr="00276F98">
        <w:rPr>
          <w:lang w:val="vi-VN"/>
        </w:rPr>
        <w:t xml:space="preserve">, </w:t>
      </w:r>
      <w:r w:rsidR="002729CB" w:rsidRPr="00276F98">
        <w:t>N</w:t>
      </w:r>
      <w:r w:rsidR="002729CB" w:rsidRPr="00276F98">
        <w:rPr>
          <w:vertAlign w:val="subscript"/>
        </w:rPr>
        <w:t>2</w:t>
      </w:r>
      <w:r w:rsidR="002729CB" w:rsidRPr="00276F98">
        <w:t>O</w:t>
      </w:r>
      <w:r w:rsidR="00EB71D0" w:rsidRPr="00276F98">
        <w:rPr>
          <w:lang w:val="en-US"/>
        </w:rPr>
        <w:t xml:space="preserve"> đối với </w:t>
      </w:r>
      <w:r w:rsidR="0061107C" w:rsidRPr="00276F98">
        <w:t>c</w:t>
      </w:r>
      <w:r w:rsidR="00EB71D0" w:rsidRPr="00276F98">
        <w:t xml:space="preserve">ơ sở sản xuất </w:t>
      </w:r>
      <w:r w:rsidR="00EB71D0" w:rsidRPr="00276F98">
        <w:rPr>
          <w:lang w:val="en-US"/>
        </w:rPr>
        <w:t>VLXD</w:t>
      </w:r>
      <w:r w:rsidR="00EB71D0">
        <w:rPr>
          <w:lang w:val="en-US"/>
        </w:rPr>
        <w:t>;</w:t>
      </w:r>
    </w:p>
    <w:p w14:paraId="62EA40EB" w14:textId="2AFDC379" w:rsidR="0010532F" w:rsidRDefault="00EF2002" w:rsidP="00EF2002">
      <w:pPr>
        <w:pStyle w:val="Body"/>
        <w:rPr>
          <w:lang w:val="vi-VN"/>
        </w:rPr>
      </w:pPr>
      <w:r>
        <w:t xml:space="preserve">b) </w:t>
      </w:r>
      <w:r w:rsidR="00EB71D0" w:rsidRPr="004C55F0">
        <w:t>CO</w:t>
      </w:r>
      <w:r w:rsidR="00EB71D0" w:rsidRPr="004C55F0">
        <w:rPr>
          <w:vertAlign w:val="subscript"/>
        </w:rPr>
        <w:t>2</w:t>
      </w:r>
      <w:r w:rsidR="00EB71D0" w:rsidRPr="004C55F0">
        <w:t>, CH</w:t>
      </w:r>
      <w:r w:rsidR="00EB71D0" w:rsidRPr="004C55F0">
        <w:rPr>
          <w:vertAlign w:val="subscript"/>
        </w:rPr>
        <w:t>4</w:t>
      </w:r>
      <w:r w:rsidR="00EB71D0" w:rsidRPr="004C55F0">
        <w:rPr>
          <w:lang w:val="vi-VN"/>
        </w:rPr>
        <w:t xml:space="preserve">, </w:t>
      </w:r>
      <w:r w:rsidR="00EB71D0" w:rsidRPr="004C55F0">
        <w:t>N</w:t>
      </w:r>
      <w:r w:rsidR="00EB71D0" w:rsidRPr="004C55F0">
        <w:rPr>
          <w:vertAlign w:val="subscript"/>
        </w:rPr>
        <w:t>2</w:t>
      </w:r>
      <w:r w:rsidR="00EB71D0" w:rsidRPr="004C55F0">
        <w:t>O</w:t>
      </w:r>
      <w:r w:rsidR="00EB71D0">
        <w:rPr>
          <w:lang w:val="en-US"/>
        </w:rPr>
        <w:t>, HFCs</w:t>
      </w:r>
      <w:r w:rsidR="0061107C">
        <w:t xml:space="preserve"> đối với c</w:t>
      </w:r>
      <w:r w:rsidR="00EB71D0">
        <w:t>ông trình xây dựng</w:t>
      </w:r>
      <w:r>
        <w:rPr>
          <w:lang w:val="en-US"/>
        </w:rPr>
        <w:t>.</w:t>
      </w:r>
    </w:p>
    <w:p w14:paraId="319D905B" w14:textId="30DD0B0D" w:rsidR="0010532F" w:rsidRPr="004C55F0" w:rsidRDefault="0010532F" w:rsidP="0010532F">
      <w:pPr>
        <w:pStyle w:val="Heading2"/>
      </w:pPr>
      <w:r>
        <w:rPr>
          <w:lang w:val="vi-VN"/>
        </w:rPr>
        <w:t xml:space="preserve"> Xác định phương pháp</w:t>
      </w:r>
      <w:r>
        <w:t xml:space="preserve"> </w:t>
      </w:r>
      <w:r>
        <w:rPr>
          <w:lang w:val="vi-VN"/>
        </w:rPr>
        <w:t>thu thập</w:t>
      </w:r>
      <w:r>
        <w:t xml:space="preserve"> </w:t>
      </w:r>
      <w:r>
        <w:rPr>
          <w:lang w:val="vi-VN"/>
        </w:rPr>
        <w:t xml:space="preserve">số liệu hoạt động phục vụ </w:t>
      </w:r>
      <w:r w:rsidRPr="004C55F0">
        <w:t>kiểm kê KNK cấp</w:t>
      </w:r>
      <w:r w:rsidRPr="004C55F0">
        <w:rPr>
          <w:lang w:val="vi-VN"/>
        </w:rPr>
        <w:t xml:space="preserve"> </w:t>
      </w:r>
      <w:r>
        <w:rPr>
          <w:lang w:val="vi-VN"/>
        </w:rPr>
        <w:t>cơ sở</w:t>
      </w:r>
    </w:p>
    <w:p w14:paraId="04B7D046" w14:textId="55B59E41" w:rsidR="0010532F" w:rsidRPr="004C55F0" w:rsidRDefault="000F4329" w:rsidP="0010532F">
      <w:pPr>
        <w:pStyle w:val="Body"/>
        <w:rPr>
          <w:lang w:val="vi-VN"/>
        </w:rPr>
      </w:pPr>
      <w:r>
        <w:rPr>
          <w:lang w:val="vi-VN"/>
        </w:rPr>
        <w:t>C</w:t>
      </w:r>
      <w:r w:rsidR="0010532F">
        <w:rPr>
          <w:lang w:val="vi-VN"/>
        </w:rPr>
        <w:t xml:space="preserve">ơ sở </w:t>
      </w:r>
      <w:r w:rsidR="0010532F">
        <w:rPr>
          <w:lang w:val="en-US"/>
        </w:rPr>
        <w:t>thực hiện thu</w:t>
      </w:r>
      <w:r w:rsidR="0010532F">
        <w:rPr>
          <w:lang w:val="vi-VN"/>
        </w:rPr>
        <w:t xml:space="preserve"> thập số liệu hoạt động theo phương pháp</w:t>
      </w:r>
      <w:r w:rsidR="0010532F" w:rsidRPr="004C55F0">
        <w:rPr>
          <w:lang w:val="vi-VN"/>
        </w:rPr>
        <w:t xml:space="preserve"> sau:</w:t>
      </w:r>
    </w:p>
    <w:p w14:paraId="1ABDBF69" w14:textId="1F6BABF0" w:rsidR="0010532F" w:rsidRPr="0010532F" w:rsidRDefault="0010532F" w:rsidP="0010532F">
      <w:pPr>
        <w:pStyle w:val="Body"/>
        <w:rPr>
          <w:lang w:val="vi-VN"/>
        </w:rPr>
      </w:pPr>
      <w:r>
        <w:t>1.</w:t>
      </w:r>
      <w:r w:rsidRPr="004C55F0">
        <w:t xml:space="preserve"> </w:t>
      </w:r>
      <w:r w:rsidR="000F4329">
        <w:t>Đ</w:t>
      </w:r>
      <w:r>
        <w:rPr>
          <w:lang w:val="en-US"/>
        </w:rPr>
        <w:t>o</w:t>
      </w:r>
      <w:r>
        <w:rPr>
          <w:lang w:val="vi-VN"/>
        </w:rPr>
        <w:t xml:space="preserve"> đạc, </w:t>
      </w:r>
      <w:r w:rsidR="000F4329">
        <w:rPr>
          <w:lang w:val="vi-VN"/>
        </w:rPr>
        <w:t xml:space="preserve">phân tích, </w:t>
      </w:r>
      <w:r>
        <w:rPr>
          <w:lang w:val="vi-VN"/>
        </w:rPr>
        <w:t>tính toán thực tế tại doanh nghiệp</w:t>
      </w:r>
      <w:r w:rsidR="00834147">
        <w:rPr>
          <w:lang w:val="vi-VN"/>
        </w:rPr>
        <w:t>;</w:t>
      </w:r>
    </w:p>
    <w:p w14:paraId="18A590DF" w14:textId="74BE1A92" w:rsidR="0010532F" w:rsidRPr="0010532F" w:rsidRDefault="0010532F" w:rsidP="00EF2002">
      <w:pPr>
        <w:pStyle w:val="Body"/>
        <w:rPr>
          <w:lang w:val="vi-VN"/>
        </w:rPr>
      </w:pPr>
      <w:r w:rsidRPr="009B3A9A">
        <w:rPr>
          <w:lang w:val="en-US"/>
        </w:rPr>
        <w:t>2.</w:t>
      </w:r>
      <w:r w:rsidRPr="009B3A9A">
        <w:rPr>
          <w:lang w:val="vi-VN"/>
        </w:rPr>
        <w:t xml:space="preserve"> </w:t>
      </w:r>
      <w:r w:rsidR="000F4329">
        <w:rPr>
          <w:lang w:val="vi-VN"/>
        </w:rPr>
        <w:t>Đo đạc, phân tích, tính toán của nhà cung cấp nguyên vật liệu</w:t>
      </w:r>
      <w:r w:rsidR="00834147">
        <w:rPr>
          <w:lang w:val="vi-VN"/>
        </w:rPr>
        <w:t>.</w:t>
      </w:r>
    </w:p>
    <w:p w14:paraId="43D1E64D" w14:textId="72ACD497" w:rsidR="00CF422E" w:rsidRPr="004C55F0" w:rsidRDefault="002729CB" w:rsidP="0018480D">
      <w:pPr>
        <w:pStyle w:val="Heading2"/>
      </w:pPr>
      <w:r>
        <w:t xml:space="preserve"> </w:t>
      </w:r>
      <w:bookmarkStart w:id="22" w:name="_Ref166248866"/>
      <w:r w:rsidR="00D37355" w:rsidRPr="004C55F0">
        <w:t xml:space="preserve">Thu thập số liệu hoạt động phục vụ kiểm kê KNK cấp </w:t>
      </w:r>
      <w:r w:rsidR="00C96651" w:rsidRPr="004C55F0">
        <w:t>cơ sở</w:t>
      </w:r>
      <w:bookmarkEnd w:id="22"/>
      <w:r w:rsidR="00CF422E" w:rsidRPr="004C55F0">
        <w:t xml:space="preserve"> </w:t>
      </w:r>
    </w:p>
    <w:p w14:paraId="18218ACC" w14:textId="6743094B" w:rsidR="00FB748B" w:rsidRPr="004C55F0" w:rsidRDefault="00FB748B" w:rsidP="00204F72">
      <w:pPr>
        <w:pStyle w:val="Body"/>
      </w:pPr>
      <w:r w:rsidRPr="004C55F0">
        <w:t xml:space="preserve">1. </w:t>
      </w:r>
      <w:r w:rsidR="00EF556C" w:rsidRPr="004C55F0">
        <w:t>Số liệu hoạt động phục vụ kiểm kê KNK cấp cơ sở được thu thập</w:t>
      </w:r>
      <w:r w:rsidR="003251DE">
        <w:t xml:space="preserve">, </w:t>
      </w:r>
      <w:r w:rsidR="00C95934" w:rsidRPr="004C55F0">
        <w:t xml:space="preserve">tổng hợp </w:t>
      </w:r>
      <w:r w:rsidR="003251DE">
        <w:t>như sau</w:t>
      </w:r>
      <w:r w:rsidR="00033325" w:rsidRPr="004C55F0">
        <w:t>:</w:t>
      </w:r>
    </w:p>
    <w:p w14:paraId="10EF0711" w14:textId="2AFE62D4" w:rsidR="00FB748B" w:rsidRPr="00335731" w:rsidRDefault="00033325" w:rsidP="00204F72">
      <w:pPr>
        <w:pStyle w:val="Body"/>
        <w:rPr>
          <w:lang w:val="vi-VN"/>
        </w:rPr>
      </w:pPr>
      <w:r w:rsidRPr="004C55F0">
        <w:t>a) C</w:t>
      </w:r>
      <w:r w:rsidR="00724117" w:rsidRPr="004C55F0">
        <w:t>ơ sở</w:t>
      </w:r>
      <w:r w:rsidR="006F17F3" w:rsidRPr="004C55F0">
        <w:t xml:space="preserve"> sản xuất </w:t>
      </w:r>
      <w:r w:rsidR="00EB71D0">
        <w:t>VLXD</w:t>
      </w:r>
      <w:r w:rsidR="00EF2002">
        <w:t>: T</w:t>
      </w:r>
      <w:r w:rsidR="00F11127" w:rsidRPr="004C55F0">
        <w:t xml:space="preserve">heo biểu mẫu quy định tại </w:t>
      </w:r>
      <w:r w:rsidR="00C24F4E">
        <w:t>điểm</w:t>
      </w:r>
      <w:r w:rsidR="00C24F4E">
        <w:rPr>
          <w:lang w:val="vi-VN"/>
        </w:rPr>
        <w:t xml:space="preserve"> a, b, c, d, e,</w:t>
      </w:r>
      <w:r w:rsidR="00771C36">
        <w:rPr>
          <w:lang w:val="en-US"/>
        </w:rPr>
        <w:t xml:space="preserve"> </w:t>
      </w:r>
      <w:r w:rsidR="00C24F4E">
        <w:rPr>
          <w:lang w:val="vi-VN"/>
        </w:rPr>
        <w:t xml:space="preserve">f, </w:t>
      </w:r>
      <w:r w:rsidR="00335731">
        <w:rPr>
          <w:lang w:val="vi-VN"/>
        </w:rPr>
        <w:t>mục 4.1, phụ lục IV của Thông tư này;</w:t>
      </w:r>
    </w:p>
    <w:p w14:paraId="7F31A83E" w14:textId="6650B7CB" w:rsidR="00DB6981" w:rsidRPr="00834147" w:rsidRDefault="00044C1B" w:rsidP="00204F72">
      <w:pPr>
        <w:pStyle w:val="Body"/>
        <w:rPr>
          <w:lang w:val="vi-VN"/>
        </w:rPr>
      </w:pPr>
      <w:r w:rsidRPr="004C55F0">
        <w:t>b)</w:t>
      </w:r>
      <w:r w:rsidR="00DB6981" w:rsidRPr="004C55F0">
        <w:t xml:space="preserve"> </w:t>
      </w:r>
      <w:r w:rsidRPr="004C55F0">
        <w:t>Cơ sở công</w:t>
      </w:r>
      <w:r w:rsidR="00DB6981" w:rsidRPr="004C55F0">
        <w:t xml:space="preserve"> trình xây dựng</w:t>
      </w:r>
      <w:r w:rsidR="00EF2002">
        <w:t>: T</w:t>
      </w:r>
      <w:r w:rsidRPr="004C55F0">
        <w:t>he</w:t>
      </w:r>
      <w:r w:rsidR="00EF2002">
        <w:t xml:space="preserve">o biểu mẫu quy định tại </w:t>
      </w:r>
      <w:r w:rsidR="00335731">
        <w:t>điểm</w:t>
      </w:r>
      <w:r w:rsidR="00335731">
        <w:rPr>
          <w:lang w:val="vi-VN"/>
        </w:rPr>
        <w:t xml:space="preserve"> g, mục 4.1, phụ lục IV của Thông tư này;</w:t>
      </w:r>
    </w:p>
    <w:p w14:paraId="5D2C02FD" w14:textId="262201B3" w:rsidR="00470616" w:rsidRPr="004C55F0" w:rsidRDefault="000344F2" w:rsidP="000344F2">
      <w:pPr>
        <w:pStyle w:val="Body"/>
        <w:rPr>
          <w:rFonts w:cs="Times New Roman"/>
          <w:szCs w:val="28"/>
          <w:lang w:val="en-US"/>
        </w:rPr>
      </w:pPr>
      <w:r w:rsidRPr="004C55F0">
        <w:rPr>
          <w:rFonts w:cs="Times New Roman"/>
          <w:szCs w:val="28"/>
          <w:lang w:val="en-US"/>
        </w:rPr>
        <w:t>2</w:t>
      </w:r>
      <w:r w:rsidR="00470616" w:rsidRPr="004C55F0">
        <w:rPr>
          <w:rFonts w:cs="Times New Roman"/>
          <w:szCs w:val="28"/>
          <w:lang w:val="vi-VN"/>
        </w:rPr>
        <w:t xml:space="preserve">. </w:t>
      </w:r>
      <w:r w:rsidR="00952B2A">
        <w:rPr>
          <w:rFonts w:cs="Times New Roman"/>
          <w:szCs w:val="28"/>
          <w:lang w:val="en-US"/>
        </w:rPr>
        <w:t xml:space="preserve">Cơ sở </w:t>
      </w:r>
      <w:r w:rsidR="0059608A">
        <w:rPr>
          <w:rFonts w:cs="Times New Roman"/>
          <w:szCs w:val="28"/>
          <w:lang w:val="en-US"/>
        </w:rPr>
        <w:t xml:space="preserve">cung cấp </w:t>
      </w:r>
      <w:r w:rsidR="0059328C" w:rsidRPr="004C55F0">
        <w:rPr>
          <w:rFonts w:cs="Times New Roman"/>
          <w:szCs w:val="28"/>
          <w:lang w:val="en-US"/>
        </w:rPr>
        <w:t>hồ sơ, tài liệu minh chứng</w:t>
      </w:r>
      <w:r w:rsidR="00952B2A">
        <w:rPr>
          <w:rFonts w:cs="Times New Roman"/>
          <w:szCs w:val="28"/>
          <w:lang w:val="en-US"/>
        </w:rPr>
        <w:t xml:space="preserve"> số liệu hoạt động để phục vụ hoạt động thẩm định </w:t>
      </w:r>
      <w:r w:rsidR="0059608A">
        <w:rPr>
          <w:rFonts w:cs="Times New Roman"/>
          <w:szCs w:val="28"/>
          <w:lang w:val="en-US"/>
        </w:rPr>
        <w:t xml:space="preserve">khi có yêu cầu </w:t>
      </w:r>
      <w:r w:rsidR="00952B2A">
        <w:rPr>
          <w:rFonts w:cs="Times New Roman"/>
          <w:szCs w:val="28"/>
          <w:lang w:val="en-US"/>
        </w:rPr>
        <w:t xml:space="preserve">và chịu trách nhiệm </w:t>
      </w:r>
      <w:r w:rsidR="00470616" w:rsidRPr="004C55F0">
        <w:rPr>
          <w:rFonts w:cs="Times New Roman"/>
          <w:szCs w:val="28"/>
          <w:lang w:val="vi-VN"/>
        </w:rPr>
        <w:t xml:space="preserve">về tính chính xác của </w:t>
      </w:r>
      <w:r w:rsidRPr="004C55F0">
        <w:t xml:space="preserve">số liệu </w:t>
      </w:r>
      <w:r w:rsidR="00470616" w:rsidRPr="004C55F0">
        <w:rPr>
          <w:rFonts w:cs="Times New Roman"/>
          <w:szCs w:val="28"/>
          <w:lang w:val="vi-VN"/>
        </w:rPr>
        <w:t xml:space="preserve">báo cáo. </w:t>
      </w:r>
    </w:p>
    <w:p w14:paraId="1BA334B1" w14:textId="092C70F0" w:rsidR="00D37355" w:rsidRPr="00605415" w:rsidRDefault="00952B2A" w:rsidP="0018480D">
      <w:pPr>
        <w:pStyle w:val="Heading2"/>
      </w:pPr>
      <w:bookmarkStart w:id="23" w:name="_Ref157692947"/>
      <w:r>
        <w:t xml:space="preserve"> </w:t>
      </w:r>
      <w:bookmarkStart w:id="24" w:name="_Ref166250281"/>
      <w:r w:rsidR="00D37355" w:rsidRPr="00605415">
        <w:t>Lựa chọn hệ số</w:t>
      </w:r>
      <w:r w:rsidR="00A46C5D" w:rsidRPr="00605415">
        <w:t xml:space="preserve"> trong tính toán</w:t>
      </w:r>
      <w:r w:rsidR="00D37355" w:rsidRPr="00605415">
        <w:t xml:space="preserve"> phát thải KNK cấp</w:t>
      </w:r>
      <w:r w:rsidR="00C96651" w:rsidRPr="00605415">
        <w:t xml:space="preserve"> cơ sở</w:t>
      </w:r>
      <w:bookmarkEnd w:id="23"/>
      <w:bookmarkEnd w:id="24"/>
    </w:p>
    <w:p w14:paraId="77AB435B" w14:textId="0F156B9F" w:rsidR="007131C1" w:rsidRPr="00335731" w:rsidRDefault="001A7950" w:rsidP="0060223D">
      <w:pPr>
        <w:pStyle w:val="Body"/>
        <w:rPr>
          <w:lang w:val="vi-VN"/>
        </w:rPr>
      </w:pPr>
      <w:r w:rsidRPr="004C55F0">
        <w:t>1</w:t>
      </w:r>
      <w:r w:rsidR="00C40DBC" w:rsidRPr="004C55F0">
        <w:t xml:space="preserve">. </w:t>
      </w:r>
      <w:r w:rsidR="007131C1">
        <w:t>Sử dụng các hệ</w:t>
      </w:r>
      <w:r w:rsidR="007131C1" w:rsidRPr="004C55F0">
        <w:t xml:space="preserve"> số </w:t>
      </w:r>
      <w:r w:rsidR="007131C1">
        <w:t>nhiệt trị</w:t>
      </w:r>
      <w:r w:rsidR="0060223D">
        <w:t xml:space="preserve">, quy đổi đơn vị </w:t>
      </w:r>
      <w:r w:rsidR="007131C1">
        <w:t>thực tế tại cơ sở. Trong trường hợp không có sẵn số liệu thực tế, sử dụng hệ số được quy định tại m</w:t>
      </w:r>
      <w:r w:rsidR="007131C1">
        <w:rPr>
          <w:lang w:val="en-US"/>
        </w:rPr>
        <w:t xml:space="preserve">ục </w:t>
      </w:r>
      <w:r w:rsidR="00335731">
        <w:rPr>
          <w:lang w:val="vi-VN"/>
        </w:rPr>
        <w:t>5.2, Phụ lục V</w:t>
      </w:r>
      <w:r w:rsidR="007131C1">
        <w:t xml:space="preserve"> của T</w:t>
      </w:r>
      <w:r w:rsidR="007131C1" w:rsidRPr="004C55F0">
        <w:t>hông tư này</w:t>
      </w:r>
      <w:r w:rsidR="00335731">
        <w:rPr>
          <w:lang w:val="vi-VN"/>
        </w:rPr>
        <w:t>;</w:t>
      </w:r>
    </w:p>
    <w:p w14:paraId="6FC9CD45" w14:textId="63A77C21" w:rsidR="00A66CA7" w:rsidRDefault="007131C1" w:rsidP="00A66CA7">
      <w:pPr>
        <w:pStyle w:val="Body"/>
        <w:rPr>
          <w:lang w:val="vi-VN"/>
        </w:rPr>
      </w:pPr>
      <w:r>
        <w:t xml:space="preserve">2. Sử dụng hệ số </w:t>
      </w:r>
      <w:r w:rsidRPr="004C55F0">
        <w:t>phát thải được</w:t>
      </w:r>
      <w:r w:rsidRPr="004C55F0">
        <w:rPr>
          <w:lang w:val="vi-VN"/>
        </w:rPr>
        <w:t xml:space="preserve"> quy định tại</w:t>
      </w:r>
      <w:r w:rsidR="006B56B5">
        <w:t xml:space="preserve"> </w:t>
      </w:r>
      <w:r w:rsidR="00335731">
        <w:t>P</w:t>
      </w:r>
      <w:r w:rsidR="00335731">
        <w:rPr>
          <w:lang w:val="vi-VN"/>
        </w:rPr>
        <w:t>h</w:t>
      </w:r>
      <w:r w:rsidR="00335731">
        <w:t>ụ</w:t>
      </w:r>
      <w:r w:rsidR="00335731">
        <w:rPr>
          <w:lang w:val="vi-VN"/>
        </w:rPr>
        <w:t xml:space="preserve"> lục VI </w:t>
      </w:r>
      <w:r>
        <w:t>của T</w:t>
      </w:r>
      <w:r w:rsidRPr="004C55F0">
        <w:t>hông tư này</w:t>
      </w:r>
      <w:r w:rsidR="00335731">
        <w:rPr>
          <w:lang w:val="vi-VN"/>
        </w:rPr>
        <w:t>;</w:t>
      </w:r>
      <w:r w:rsidRPr="004C55F0">
        <w:rPr>
          <w:lang w:val="vi-VN"/>
        </w:rPr>
        <w:t xml:space="preserve"> </w:t>
      </w:r>
    </w:p>
    <w:p w14:paraId="0043F505" w14:textId="602516C4" w:rsidR="007131C1" w:rsidRPr="00A66CA7" w:rsidRDefault="00A66CA7" w:rsidP="00A66CA7">
      <w:pPr>
        <w:pStyle w:val="Body"/>
        <w:rPr>
          <w:lang w:val="vi-VN"/>
        </w:rPr>
      </w:pPr>
      <w:r>
        <w:rPr>
          <w:lang w:val="en-US"/>
        </w:rPr>
        <w:t>3. Trong trường hợp không sử dụng hệ số phát thải được quy định tại kho</w:t>
      </w:r>
      <w:r w:rsidR="00A46C5D">
        <w:rPr>
          <w:lang w:val="en-US"/>
        </w:rPr>
        <w:t>ản</w:t>
      </w:r>
      <w:r>
        <w:rPr>
          <w:lang w:val="en-US"/>
        </w:rPr>
        <w:t xml:space="preserve"> 2 Điều này, cơ sở </w:t>
      </w:r>
      <w:r w:rsidR="00A46C5D">
        <w:rPr>
          <w:lang w:val="en-US"/>
        </w:rPr>
        <w:t>được</w:t>
      </w:r>
      <w:r>
        <w:rPr>
          <w:lang w:val="en-US"/>
        </w:rPr>
        <w:t xml:space="preserve"> phép sử dụng hệ số phát thải thay thế phù hợp với điều kiện thực tế và cần phải có tài liệu minh chứng</w:t>
      </w:r>
      <w:r w:rsidR="007131C1">
        <w:rPr>
          <w:lang w:val="en-US"/>
        </w:rPr>
        <w:t>.</w:t>
      </w:r>
    </w:p>
    <w:p w14:paraId="4A1B7724" w14:textId="1EF253D1" w:rsidR="007131C1" w:rsidRDefault="00A46C5D" w:rsidP="007131C1">
      <w:pPr>
        <w:pStyle w:val="Body"/>
        <w:rPr>
          <w:lang w:val="vi-VN"/>
        </w:rPr>
      </w:pPr>
      <w:r>
        <w:rPr>
          <w:lang w:val="en-US"/>
        </w:rPr>
        <w:t>4</w:t>
      </w:r>
      <w:r w:rsidR="007131C1" w:rsidRPr="004C55F0">
        <w:rPr>
          <w:lang w:val="vi-VN"/>
        </w:rPr>
        <w:t>. Hệ số phát thải lưới điện quốc gia</w:t>
      </w:r>
      <w:r w:rsidR="007131C1">
        <w:rPr>
          <w:lang w:val="en-US"/>
        </w:rPr>
        <w:t xml:space="preserve"> áp dụng theo hệ số công bố của Bộ Tài nguyên và Môi trường</w:t>
      </w:r>
      <w:r w:rsidR="00335731">
        <w:rPr>
          <w:lang w:val="vi-VN"/>
        </w:rPr>
        <w:t>, được tổng hợp tại mục 6.3, Phụ lục VI của Thông tư này</w:t>
      </w:r>
      <w:r w:rsidR="007131C1" w:rsidRPr="004C55F0">
        <w:rPr>
          <w:lang w:val="vi-VN"/>
        </w:rPr>
        <w:t>. Khi chưa có hệ số phát thải cập nhật, phải áp dụng hệ số của năm gần nhất</w:t>
      </w:r>
      <w:r w:rsidR="007131C1" w:rsidRPr="004C55F0">
        <w:rPr>
          <w:lang w:val="en-US"/>
        </w:rPr>
        <w:t>.</w:t>
      </w:r>
    </w:p>
    <w:p w14:paraId="2E2CBE70" w14:textId="72FE6100" w:rsidR="003B420C" w:rsidRPr="004C55F0" w:rsidRDefault="000F4329" w:rsidP="00A46C5D">
      <w:pPr>
        <w:pStyle w:val="Heading2"/>
      </w:pPr>
      <w:bookmarkStart w:id="25" w:name="_Ref166250269"/>
      <w:r>
        <w:rPr>
          <w:lang w:val="vi-VN"/>
        </w:rPr>
        <w:t xml:space="preserve"> </w:t>
      </w:r>
      <w:r w:rsidR="003B420C" w:rsidRPr="004C55F0">
        <w:t>Tính toán kết quả kiểm kê KNK cấp cơ sở</w:t>
      </w:r>
      <w:bookmarkEnd w:id="25"/>
    </w:p>
    <w:p w14:paraId="5B4BEAA4" w14:textId="35780B15" w:rsidR="003B420C" w:rsidRDefault="003B420C" w:rsidP="003B420C">
      <w:pPr>
        <w:pStyle w:val="Body"/>
        <w:rPr>
          <w:rFonts w:eastAsia="Arial" w:cs="Times New Roman"/>
          <w:szCs w:val="28"/>
        </w:rPr>
      </w:pPr>
      <w:r w:rsidRPr="004C55F0">
        <w:rPr>
          <w:rFonts w:eastAsia="Arial" w:cs="Times New Roman"/>
          <w:szCs w:val="28"/>
          <w:lang w:val="vi-VN"/>
        </w:rPr>
        <w:t>1</w:t>
      </w:r>
      <w:r w:rsidRPr="004C55F0">
        <w:rPr>
          <w:rFonts w:eastAsia="Arial" w:cs="Times New Roman"/>
          <w:szCs w:val="28"/>
        </w:rPr>
        <w:t>. Lượng phát thải KNK</w:t>
      </w:r>
      <w:r w:rsidR="00663F27" w:rsidRPr="004C55F0">
        <w:rPr>
          <w:rFonts w:eastAsia="Arial" w:cs="Times New Roman"/>
          <w:szCs w:val="28"/>
        </w:rPr>
        <w:t xml:space="preserve"> </w:t>
      </w:r>
      <w:r w:rsidR="00A04691">
        <w:rPr>
          <w:rFonts w:eastAsia="Arial" w:cs="Times New Roman"/>
          <w:szCs w:val="28"/>
        </w:rPr>
        <w:t xml:space="preserve">của </w:t>
      </w:r>
      <w:r w:rsidR="00663F27" w:rsidRPr="004C55F0">
        <w:rPr>
          <w:rFonts w:eastAsia="Arial" w:cs="Times New Roman"/>
          <w:szCs w:val="28"/>
        </w:rPr>
        <w:t xml:space="preserve">cơ sở sản xuất </w:t>
      </w:r>
      <w:r w:rsidR="00EB71D0">
        <w:t>VLXD</w:t>
      </w:r>
      <w:r w:rsidR="008F2EC6">
        <w:rPr>
          <w:rFonts w:eastAsia="Arial" w:cs="Times New Roman"/>
          <w:szCs w:val="28"/>
        </w:rPr>
        <w:t>, công trình xây dựng</w:t>
      </w:r>
      <w:r w:rsidR="00A62829">
        <w:rPr>
          <w:rFonts w:eastAsia="Arial" w:cs="Times New Roman"/>
          <w:szCs w:val="28"/>
        </w:rPr>
        <w:t xml:space="preserve"> được</w:t>
      </w:r>
      <w:r w:rsidR="00663F27" w:rsidRPr="004C55F0">
        <w:rPr>
          <w:rFonts w:eastAsia="Arial" w:cs="Times New Roman"/>
          <w:szCs w:val="28"/>
        </w:rPr>
        <w:t xml:space="preserve"> tính</w:t>
      </w:r>
      <w:r w:rsidRPr="004C55F0">
        <w:rPr>
          <w:rFonts w:eastAsia="Arial" w:cs="Times New Roman"/>
          <w:szCs w:val="28"/>
        </w:rPr>
        <w:t xml:space="preserve"> </w:t>
      </w:r>
      <w:r w:rsidR="00A62829">
        <w:rPr>
          <w:rFonts w:eastAsia="Arial" w:cs="Times New Roman"/>
          <w:szCs w:val="28"/>
        </w:rPr>
        <w:t xml:space="preserve">bằng </w:t>
      </w:r>
      <w:r w:rsidRPr="004C55F0">
        <w:rPr>
          <w:rFonts w:eastAsia="Arial" w:cs="Times New Roman"/>
          <w:szCs w:val="28"/>
        </w:rPr>
        <w:t xml:space="preserve">công thức </w:t>
      </w:r>
      <w:r w:rsidR="00AE7E2E">
        <w:rPr>
          <w:rFonts w:eastAsia="Arial" w:cs="Times New Roman"/>
          <w:szCs w:val="28"/>
        </w:rPr>
        <w:t xml:space="preserve">chung </w:t>
      </w:r>
      <w:r w:rsidRPr="004C55F0">
        <w:rPr>
          <w:rFonts w:eastAsia="Arial" w:cs="Times New Roman"/>
          <w:szCs w:val="28"/>
        </w:rPr>
        <w:t>sau:</w:t>
      </w:r>
    </w:p>
    <w:tbl>
      <w:tblPr>
        <w:tblStyle w:val="TableGrid"/>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268"/>
      </w:tblGrid>
      <w:tr w:rsidR="00A075C2" w14:paraId="6D54D491" w14:textId="77777777" w:rsidTr="00BB5B3F">
        <w:trPr>
          <w:jc w:val="center"/>
        </w:trPr>
        <w:tc>
          <w:tcPr>
            <w:tcW w:w="7366" w:type="dxa"/>
            <w:vAlign w:val="center"/>
          </w:tcPr>
          <w:p w14:paraId="07DCF770" w14:textId="16501459" w:rsidR="00A075C2" w:rsidRPr="00A075C2" w:rsidRDefault="00000000" w:rsidP="0023202D">
            <w:pPr>
              <w:tabs>
                <w:tab w:val="left" w:pos="567"/>
                <w:tab w:val="left" w:pos="990"/>
              </w:tabs>
              <w:spacing w:before="0" w:line="252" w:lineRule="auto"/>
              <w:ind w:left="720"/>
              <w:jc w:val="center"/>
              <w:rPr>
                <w:rFonts w:eastAsia="Arial"/>
                <w:sz w:val="28"/>
                <w:szCs w:val="28"/>
                <w:bdr w:val="none" w:sz="0" w:space="0" w:color="auto" w:frame="1"/>
                <w:shd w:val="clear" w:color="auto" w:fill="FFFFFF"/>
                <w:lang w:val="vi-VN"/>
              </w:rPr>
            </w:pPr>
            <m:oMathPara>
              <m:oMath>
                <m:sSub>
                  <m:sSubPr>
                    <m:ctrlPr>
                      <w:rPr>
                        <w:rFonts w:ascii="Cambria Math" w:hAnsi="Cambria Math"/>
                        <w:b/>
                        <w:bCs/>
                        <w:sz w:val="28"/>
                        <w:szCs w:val="28"/>
                        <w:lang w:val="vi-VN"/>
                      </w:rPr>
                    </m:ctrlPr>
                  </m:sSubPr>
                  <m:e>
                    <m:r>
                      <m:rPr>
                        <m:sty m:val="b"/>
                      </m:rPr>
                      <w:rPr>
                        <w:rFonts w:ascii="Cambria Math" w:hAnsi="Cambria Math"/>
                        <w:sz w:val="28"/>
                        <w:szCs w:val="28"/>
                        <w:lang w:val="vi-VN"/>
                      </w:rPr>
                      <m:t>E</m:t>
                    </m:r>
                  </m:e>
                  <m:sub>
                    <m:r>
                      <m:rPr>
                        <m:sty m:val="bi"/>
                      </m:rPr>
                      <w:rPr>
                        <w:rFonts w:ascii="Cambria Math" w:hAnsi="Cambria Math"/>
                        <w:sz w:val="28"/>
                        <w:szCs w:val="28"/>
                        <w:lang w:val="vi-VN"/>
                      </w:rPr>
                      <m:t>CS</m:t>
                    </m:r>
                  </m:sub>
                </m:sSub>
                <m:r>
                  <m:rPr>
                    <m:sty m:val="b"/>
                  </m:rPr>
                  <w:rPr>
                    <w:rFonts w:ascii="Cambria Math" w:eastAsia="Batang" w:hAnsi="Cambria Math"/>
                    <w:sz w:val="28"/>
                    <w:szCs w:val="28"/>
                    <w:lang w:val="vi-VN"/>
                  </w:rPr>
                  <m:t xml:space="preserve">= </m:t>
                </m:r>
                <m:nary>
                  <m:naryPr>
                    <m:chr m:val="∑"/>
                    <m:limLoc m:val="undOvr"/>
                    <m:supHide m:val="1"/>
                    <m:ctrlPr>
                      <w:rPr>
                        <w:rFonts w:ascii="Cambria Math" w:hAnsi="Cambria Math"/>
                        <w:b/>
                        <w:bCs/>
                        <w:sz w:val="28"/>
                        <w:szCs w:val="28"/>
                        <w:lang w:val="vi-VN"/>
                      </w:rPr>
                    </m:ctrlPr>
                  </m:naryPr>
                  <m:sub>
                    <m:r>
                      <m:rPr>
                        <m:sty m:val="bi"/>
                      </m:rPr>
                      <w:rPr>
                        <w:rFonts w:ascii="Cambria Math" w:hAnsi="Cambria Math"/>
                        <w:sz w:val="28"/>
                        <w:szCs w:val="28"/>
                        <w:lang w:val="vi-VN"/>
                      </w:rPr>
                      <m:t>n</m:t>
                    </m:r>
                  </m:sub>
                  <m:sup/>
                  <m:e>
                    <m:sSub>
                      <m:sSubPr>
                        <m:ctrlPr>
                          <w:rPr>
                            <w:rFonts w:ascii="Cambria Math" w:hAnsi="Cambria Math"/>
                            <w:b/>
                            <w:bCs/>
                            <w:sz w:val="28"/>
                            <w:szCs w:val="28"/>
                            <w:lang w:val="vi-VN"/>
                          </w:rPr>
                        </m:ctrlPr>
                      </m:sSubPr>
                      <m:e>
                        <m:r>
                          <m:rPr>
                            <m:sty m:val="b"/>
                          </m:rPr>
                          <w:rPr>
                            <w:rFonts w:ascii="Cambria Math" w:hAnsi="Cambria Math"/>
                            <w:sz w:val="28"/>
                            <w:szCs w:val="28"/>
                            <w:lang w:val="vi-VN"/>
                          </w:rPr>
                          <m:t>E</m:t>
                        </m:r>
                      </m:e>
                      <m:sub>
                        <m:r>
                          <m:rPr>
                            <m:sty m:val="bi"/>
                          </m:rPr>
                          <w:rPr>
                            <w:rFonts w:ascii="Cambria Math" w:hAnsi="Cambria Math"/>
                            <w:sz w:val="28"/>
                            <w:szCs w:val="28"/>
                            <w:lang w:val="vi-VN"/>
                          </w:rPr>
                          <m:t>n</m:t>
                        </m:r>
                      </m:sub>
                    </m:sSub>
                  </m:e>
                </m:nary>
              </m:oMath>
            </m:oMathPara>
          </w:p>
        </w:tc>
        <w:tc>
          <w:tcPr>
            <w:tcW w:w="2268" w:type="dxa"/>
            <w:vAlign w:val="center"/>
          </w:tcPr>
          <w:p w14:paraId="430D391D" w14:textId="77777777" w:rsidR="00A075C2" w:rsidRDefault="00A075C2" w:rsidP="0023202D">
            <w:pPr>
              <w:pStyle w:val="Body"/>
              <w:spacing w:before="0"/>
              <w:jc w:val="center"/>
            </w:pPr>
            <w:r w:rsidRPr="004C55F0">
              <w:rPr>
                <w:bCs/>
                <w:szCs w:val="26"/>
              </w:rPr>
              <w:t>(</w:t>
            </w:r>
            <w:r w:rsidRPr="004C55F0">
              <w:rPr>
                <w:bCs/>
                <w:szCs w:val="26"/>
              </w:rPr>
              <w:fldChar w:fldCharType="begin"/>
            </w:r>
            <w:r w:rsidRPr="004C55F0">
              <w:rPr>
                <w:bCs/>
                <w:szCs w:val="26"/>
              </w:rPr>
              <w:instrText xml:space="preserve"> AUTONUMLGL  \* Arabic \e </w:instrText>
            </w:r>
            <w:r w:rsidRPr="004C55F0">
              <w:rPr>
                <w:bCs/>
                <w:szCs w:val="26"/>
              </w:rPr>
              <w:fldChar w:fldCharType="end"/>
            </w:r>
            <w:r w:rsidRPr="004C55F0">
              <w:rPr>
                <w:bCs/>
                <w:szCs w:val="26"/>
              </w:rPr>
              <w:t>)</w:t>
            </w:r>
          </w:p>
        </w:tc>
      </w:tr>
    </w:tbl>
    <w:p w14:paraId="7BD6B6FB" w14:textId="19B6D956" w:rsidR="00C87F02" w:rsidRPr="00A075C2" w:rsidRDefault="00C87F02" w:rsidP="00A075C2">
      <w:pPr>
        <w:pStyle w:val="Body"/>
        <w:rPr>
          <w:u w:val="single"/>
        </w:rPr>
      </w:pPr>
      <w:r w:rsidRPr="00A075C2">
        <w:rPr>
          <w:u w:val="single"/>
        </w:rPr>
        <w:lastRenderedPageBreak/>
        <w:t>Trong đó:</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55"/>
      </w:tblGrid>
      <w:tr w:rsidR="00C87F02" w:rsidRPr="004C55F0" w14:paraId="4BCDF869" w14:textId="77777777" w:rsidTr="00B61BE9">
        <w:tc>
          <w:tcPr>
            <w:tcW w:w="1701" w:type="dxa"/>
          </w:tcPr>
          <w:p w14:paraId="7736A2CE" w14:textId="7618C00D" w:rsidR="00C87F02" w:rsidRPr="004C55F0" w:rsidRDefault="00C87F02" w:rsidP="008A3947">
            <w:pPr>
              <w:pStyle w:val="Body"/>
              <w:spacing w:before="0"/>
              <w:rPr>
                <w:rStyle w:val="mi"/>
                <w:rFonts w:eastAsia="Arial"/>
                <w:color w:val="auto"/>
                <w:szCs w:val="28"/>
                <w:bdr w:val="none" w:sz="0" w:space="0" w:color="auto" w:frame="1"/>
                <w:shd w:val="clear" w:color="auto" w:fill="FFFFFF"/>
                <w:lang w:val="vi-VN"/>
              </w:rPr>
            </w:pPr>
            <w:r w:rsidRPr="004C55F0">
              <w:rPr>
                <w:rFonts w:eastAsia="Arial"/>
                <w:bdr w:val="none" w:sz="0" w:space="0" w:color="auto" w:frame="1"/>
                <w:shd w:val="clear" w:color="auto" w:fill="FFFFFF"/>
              </w:rPr>
              <w:t>E</w:t>
            </w:r>
            <w:r w:rsidRPr="00C87F02">
              <w:rPr>
                <w:rFonts w:eastAsia="Arial"/>
                <w:bdr w:val="none" w:sz="0" w:space="0" w:color="auto" w:frame="1"/>
                <w:shd w:val="clear" w:color="auto" w:fill="FFFFFF"/>
                <w:vertAlign w:val="subscript"/>
              </w:rPr>
              <w:t>CS</w:t>
            </w:r>
          </w:p>
        </w:tc>
        <w:tc>
          <w:tcPr>
            <w:tcW w:w="7655" w:type="dxa"/>
          </w:tcPr>
          <w:p w14:paraId="0610C122" w14:textId="744E9BD6" w:rsidR="00C87F02" w:rsidRPr="004C55F0" w:rsidRDefault="00C87F02" w:rsidP="008A3947">
            <w:pPr>
              <w:pStyle w:val="Body"/>
              <w:spacing w:before="0"/>
              <w:rPr>
                <w:rStyle w:val="mi"/>
                <w:rFonts w:eastAsia="Arial"/>
                <w:color w:val="auto"/>
                <w:szCs w:val="28"/>
                <w:bdr w:val="none" w:sz="0" w:space="0" w:color="auto" w:frame="1"/>
                <w:shd w:val="clear" w:color="auto" w:fill="FFFFFF"/>
                <w:lang w:val="vi-VN"/>
              </w:rPr>
            </w:pPr>
            <w:r w:rsidRPr="004C55F0">
              <w:rPr>
                <w:rFonts w:eastAsia="Arial"/>
                <w:bdr w:val="none" w:sz="0" w:space="0" w:color="auto" w:frame="1"/>
                <w:shd w:val="clear" w:color="auto" w:fill="FFFFFF"/>
              </w:rPr>
              <w:t xml:space="preserve">: </w:t>
            </w:r>
            <w:r>
              <w:rPr>
                <w:rFonts w:eastAsia="Arial"/>
                <w:bdr w:val="none" w:sz="0" w:space="0" w:color="auto" w:frame="1"/>
                <w:shd w:val="clear" w:color="auto" w:fill="FFFFFF"/>
              </w:rPr>
              <w:t>P</w:t>
            </w:r>
            <w:r w:rsidRPr="004C55F0">
              <w:rPr>
                <w:rFonts w:eastAsia="Arial"/>
                <w:bdr w:val="none" w:sz="0" w:space="0" w:color="auto" w:frame="1"/>
                <w:shd w:val="clear" w:color="auto" w:fill="FFFFFF"/>
              </w:rPr>
              <w:t>hát thả</w:t>
            </w:r>
            <w:r>
              <w:rPr>
                <w:rFonts w:eastAsia="Arial"/>
                <w:bdr w:val="none" w:sz="0" w:space="0" w:color="auto" w:frame="1"/>
                <w:shd w:val="clear" w:color="auto" w:fill="FFFFFF"/>
              </w:rPr>
              <w:t>i KNK của cơ sở</w:t>
            </w:r>
            <w:r w:rsidRPr="004C55F0">
              <w:rPr>
                <w:rFonts w:eastAsia="Arial"/>
                <w:bdr w:val="none" w:sz="0" w:space="0" w:color="auto" w:frame="1"/>
                <w:shd w:val="clear" w:color="auto" w:fill="FFFFFF"/>
              </w:rPr>
              <w:t xml:space="preserve">, </w:t>
            </w:r>
            <w:r w:rsidRPr="004C55F0">
              <w:rPr>
                <w:rFonts w:eastAsia="Arial"/>
                <w:i/>
                <w:iCs/>
                <w:bdr w:val="none" w:sz="0" w:space="0" w:color="auto" w:frame="1"/>
                <w:shd w:val="clear" w:color="auto" w:fill="FFFFFF"/>
              </w:rPr>
              <w:t>tấn CO</w:t>
            </w:r>
            <w:r w:rsidRPr="004C55F0">
              <w:rPr>
                <w:rFonts w:eastAsia="Arial"/>
                <w:i/>
                <w:iCs/>
                <w:bdr w:val="none" w:sz="0" w:space="0" w:color="auto" w:frame="1"/>
                <w:shd w:val="clear" w:color="auto" w:fill="FFFFFF"/>
                <w:vertAlign w:val="subscript"/>
              </w:rPr>
              <w:t>2</w:t>
            </w:r>
            <w:r w:rsidRPr="004C55F0">
              <w:rPr>
                <w:rFonts w:eastAsia="Arial"/>
                <w:i/>
                <w:iCs/>
                <w:bdr w:val="none" w:sz="0" w:space="0" w:color="auto" w:frame="1"/>
                <w:shd w:val="clear" w:color="auto" w:fill="FFFFFF"/>
              </w:rPr>
              <w:t>tđ</w:t>
            </w:r>
          </w:p>
        </w:tc>
      </w:tr>
      <w:tr w:rsidR="00C87F02" w:rsidRPr="004C55F0" w14:paraId="33D591EB" w14:textId="77777777" w:rsidTr="00B61BE9">
        <w:tc>
          <w:tcPr>
            <w:tcW w:w="1701" w:type="dxa"/>
          </w:tcPr>
          <w:p w14:paraId="37BFC3CA" w14:textId="21C57497" w:rsidR="00C87F02" w:rsidRPr="004C55F0" w:rsidRDefault="00C87F02" w:rsidP="008A3947">
            <w:pPr>
              <w:pStyle w:val="Body"/>
              <w:spacing w:before="0"/>
              <w:rPr>
                <w:rStyle w:val="mi"/>
                <w:rFonts w:eastAsia="Arial"/>
                <w:color w:val="auto"/>
                <w:szCs w:val="28"/>
                <w:bdr w:val="none" w:sz="0" w:space="0" w:color="auto" w:frame="1"/>
                <w:shd w:val="clear" w:color="auto" w:fill="FFFFFF"/>
                <w:lang w:val="vi-VN"/>
              </w:rPr>
            </w:pPr>
            <w:r w:rsidRPr="004C55F0">
              <w:t>E</w:t>
            </w:r>
            <w:r w:rsidR="00707B1F">
              <w:rPr>
                <w:vertAlign w:val="subscript"/>
              </w:rPr>
              <w:t>n</w:t>
            </w:r>
          </w:p>
        </w:tc>
        <w:tc>
          <w:tcPr>
            <w:tcW w:w="7655" w:type="dxa"/>
          </w:tcPr>
          <w:p w14:paraId="52C6E896" w14:textId="12841F41" w:rsidR="00C87F02" w:rsidRPr="004C55F0" w:rsidRDefault="00C87F02" w:rsidP="008A3947">
            <w:pPr>
              <w:pStyle w:val="Body"/>
              <w:spacing w:before="0"/>
              <w:rPr>
                <w:rStyle w:val="mi"/>
                <w:rFonts w:eastAsia="Arial"/>
                <w:color w:val="auto"/>
                <w:szCs w:val="28"/>
                <w:bdr w:val="none" w:sz="0" w:space="0" w:color="auto" w:frame="1"/>
                <w:shd w:val="clear" w:color="auto" w:fill="FFFFFF"/>
                <w:lang w:val="vi-VN"/>
              </w:rPr>
            </w:pPr>
            <w:r w:rsidRPr="004C55F0">
              <w:rPr>
                <w:rFonts w:eastAsia="Arial"/>
                <w:bdr w:val="none" w:sz="0" w:space="0" w:color="auto" w:frame="1"/>
                <w:shd w:val="clear" w:color="auto" w:fill="FFFFFF"/>
              </w:rPr>
              <w:t xml:space="preserve">: </w:t>
            </w:r>
            <w:r>
              <w:rPr>
                <w:rFonts w:eastAsia="Arial"/>
                <w:bdr w:val="none" w:sz="0" w:space="0" w:color="auto" w:frame="1"/>
                <w:shd w:val="clear" w:color="auto" w:fill="FFFFFF"/>
              </w:rPr>
              <w:t>P</w:t>
            </w:r>
            <w:r w:rsidRPr="004C55F0">
              <w:rPr>
                <w:rFonts w:eastAsia="Arial"/>
                <w:bdr w:val="none" w:sz="0" w:space="0" w:color="auto" w:frame="1"/>
                <w:shd w:val="clear" w:color="auto" w:fill="FFFFFF"/>
              </w:rPr>
              <w:t xml:space="preserve">hát thải KNK </w:t>
            </w:r>
            <w:r>
              <w:rPr>
                <w:rFonts w:eastAsia="Arial"/>
                <w:bdr w:val="none" w:sz="0" w:space="0" w:color="auto" w:frame="1"/>
                <w:shd w:val="clear" w:color="auto" w:fill="FFFFFF"/>
              </w:rPr>
              <w:t>từ các nguồn phát thải</w:t>
            </w:r>
            <w:r w:rsidRPr="004C55F0">
              <w:rPr>
                <w:rFonts w:eastAsia="Arial"/>
                <w:bdr w:val="none" w:sz="0" w:space="0" w:color="auto" w:frame="1"/>
                <w:shd w:val="clear" w:color="auto" w:fill="FFFFFF"/>
              </w:rPr>
              <w:t xml:space="preserve">, </w:t>
            </w:r>
            <w:r w:rsidRPr="004C55F0">
              <w:rPr>
                <w:rFonts w:eastAsia="Arial"/>
                <w:i/>
                <w:iCs/>
                <w:bdr w:val="none" w:sz="0" w:space="0" w:color="auto" w:frame="1"/>
                <w:shd w:val="clear" w:color="auto" w:fill="FFFFFF"/>
              </w:rPr>
              <w:t>tấn CO</w:t>
            </w:r>
            <w:r w:rsidRPr="004C55F0">
              <w:rPr>
                <w:rFonts w:eastAsia="Arial"/>
                <w:i/>
                <w:iCs/>
                <w:bdr w:val="none" w:sz="0" w:space="0" w:color="auto" w:frame="1"/>
                <w:shd w:val="clear" w:color="auto" w:fill="FFFFFF"/>
                <w:vertAlign w:val="subscript"/>
              </w:rPr>
              <w:t>2</w:t>
            </w:r>
            <w:r w:rsidRPr="004C55F0">
              <w:rPr>
                <w:rFonts w:eastAsia="Arial"/>
                <w:i/>
                <w:iCs/>
                <w:bdr w:val="none" w:sz="0" w:space="0" w:color="auto" w:frame="1"/>
                <w:shd w:val="clear" w:color="auto" w:fill="FFFFFF"/>
              </w:rPr>
              <w:t>tđ</w:t>
            </w:r>
          </w:p>
        </w:tc>
      </w:tr>
    </w:tbl>
    <w:p w14:paraId="234BAC87" w14:textId="74684B7D" w:rsidR="00C87F02" w:rsidRPr="004C55F0" w:rsidRDefault="00C87F02" w:rsidP="00C87F02">
      <w:pPr>
        <w:pStyle w:val="Body"/>
        <w:rPr>
          <w:lang w:val="vi-VN"/>
        </w:rPr>
      </w:pPr>
      <w:r w:rsidRPr="004C55F0">
        <w:rPr>
          <w:lang w:val="en-US"/>
        </w:rPr>
        <w:t>2</w:t>
      </w:r>
      <w:r w:rsidRPr="004C55F0">
        <w:rPr>
          <w:lang w:val="vi-VN"/>
        </w:rPr>
        <w:t xml:space="preserve">. </w:t>
      </w:r>
      <w:r>
        <w:rPr>
          <w:lang w:val="vi-VN"/>
        </w:rPr>
        <w:t xml:space="preserve">Nguồn phát thải KNK cấp cơ sở </w:t>
      </w:r>
      <w:r w:rsidRPr="004C55F0">
        <w:rPr>
          <w:lang w:val="vi-VN"/>
        </w:rPr>
        <w:t>được quy định tại</w:t>
      </w:r>
      <w:r>
        <w:rPr>
          <w:lang w:val="vi-VN"/>
        </w:rPr>
        <w:t xml:space="preserve"> khoản 1, Điều 17 và </w:t>
      </w:r>
      <w:r w:rsidR="002F24F5">
        <w:rPr>
          <w:lang w:val="vi-VN"/>
        </w:rPr>
        <w:t xml:space="preserve">mục 1.1, </w:t>
      </w:r>
      <w:r w:rsidRPr="004C55F0">
        <w:rPr>
          <w:lang w:val="vi-VN"/>
        </w:rPr>
        <w:t>Phụ lục I của Thông tư này</w:t>
      </w:r>
      <w:r>
        <w:rPr>
          <w:lang w:val="vi-VN"/>
        </w:rPr>
        <w:t>;</w:t>
      </w:r>
    </w:p>
    <w:p w14:paraId="5398288C" w14:textId="651F8F7A" w:rsidR="00C87F02" w:rsidRDefault="00C87F02" w:rsidP="00C87F02">
      <w:pPr>
        <w:pStyle w:val="Body"/>
        <w:rPr>
          <w:lang w:val="vi-VN"/>
        </w:rPr>
      </w:pPr>
      <w:r>
        <w:rPr>
          <w:lang w:val="vi-VN"/>
        </w:rPr>
        <w:t>3</w:t>
      </w:r>
      <w:r w:rsidR="003B420C" w:rsidRPr="004C55F0">
        <w:rPr>
          <w:lang w:val="vi-VN"/>
        </w:rPr>
        <w:t xml:space="preserve">. </w:t>
      </w:r>
      <w:r>
        <w:rPr>
          <w:lang w:val="vi-VN"/>
        </w:rPr>
        <w:t xml:space="preserve">Công thức tính phát thải KNK đối với từng nguồn phát thải được quy định tại Phụ lục I của Thông tư này. </w:t>
      </w:r>
    </w:p>
    <w:p w14:paraId="6BEF0BE7" w14:textId="1D7BB46A" w:rsidR="00D37355" w:rsidRPr="004C55F0" w:rsidRDefault="00860FDC" w:rsidP="0018480D">
      <w:pPr>
        <w:pStyle w:val="Heading2"/>
      </w:pPr>
      <w:r>
        <w:rPr>
          <w:lang w:val="vi-VN"/>
        </w:rPr>
        <w:t xml:space="preserve"> </w:t>
      </w:r>
      <w:r w:rsidR="00D37355" w:rsidRPr="004C55F0">
        <w:t>Kiểm soát chất lượng</w:t>
      </w:r>
      <w:r w:rsidR="00E24832" w:rsidRPr="004C55F0">
        <w:t xml:space="preserve"> </w:t>
      </w:r>
      <w:r w:rsidR="00D37355" w:rsidRPr="004C55F0">
        <w:t>kiểm kê phát thải KNK</w:t>
      </w:r>
      <w:r w:rsidR="004A0C1B">
        <w:t xml:space="preserve"> cấp</w:t>
      </w:r>
      <w:r w:rsidR="00D37355" w:rsidRPr="004C55F0">
        <w:t xml:space="preserve"> </w:t>
      </w:r>
      <w:r w:rsidR="00C96651" w:rsidRPr="004C55F0">
        <w:t>cơ sở</w:t>
      </w:r>
    </w:p>
    <w:p w14:paraId="299DEDEE" w14:textId="6A57F754" w:rsidR="00CF422E" w:rsidRPr="00D612EA" w:rsidRDefault="008E4810" w:rsidP="00204F72">
      <w:pPr>
        <w:pStyle w:val="Body"/>
        <w:rPr>
          <w:lang w:val="vi-VN"/>
        </w:rPr>
      </w:pPr>
      <w:r w:rsidRPr="004C55F0">
        <w:t xml:space="preserve">1. </w:t>
      </w:r>
      <w:r w:rsidR="00E24832" w:rsidRPr="004C55F0">
        <w:t>Quy trình kiểm soát chất lượng (QC) báo cáo kiểm kê KNK cấp cơ sở do cơ sở thực hiện theo hướng dẫn tại tiểu mục 6.1.2</w:t>
      </w:r>
      <w:r w:rsidR="004A0C1B">
        <w:t>,</w:t>
      </w:r>
      <w:r w:rsidR="00E24832" w:rsidRPr="004C55F0">
        <w:t xml:space="preserve"> Mục 6</w:t>
      </w:r>
      <w:r w:rsidR="004A0C1B">
        <w:t>,</w:t>
      </w:r>
      <w:r w:rsidR="00E24832" w:rsidRPr="004C55F0">
        <w:t xml:space="preserve"> Tiêu chuẩn quốc gia TCVN ISO 14064-1:2011, Phần 1: Quy định kỹ thuật và hướng dẫn để định lượng và báo cáo các phát thải và loại bỏ KNK ở cấp độ cơ sở</w:t>
      </w:r>
      <w:r w:rsidR="00D612EA">
        <w:rPr>
          <w:lang w:val="vi-VN"/>
        </w:rPr>
        <w:t>;</w:t>
      </w:r>
    </w:p>
    <w:p w14:paraId="1CD2DA40" w14:textId="47F2E4C7" w:rsidR="008E4810" w:rsidRPr="00722D2E" w:rsidRDefault="008E4810" w:rsidP="008E4810">
      <w:pPr>
        <w:pStyle w:val="Body"/>
      </w:pPr>
      <w:r w:rsidRPr="004C55F0">
        <w:rPr>
          <w:lang w:val="en-US"/>
        </w:rPr>
        <w:t>2</w:t>
      </w:r>
      <w:r w:rsidRPr="004C55F0">
        <w:rPr>
          <w:lang w:val="vi-VN"/>
        </w:rPr>
        <w:t xml:space="preserve">. Các phát hiện </w:t>
      </w:r>
      <w:r w:rsidRPr="004C55F0">
        <w:rPr>
          <w:lang w:val="en-US"/>
        </w:rPr>
        <w:t xml:space="preserve">hạn chế về số liệu </w:t>
      </w:r>
      <w:r w:rsidRPr="00722D2E">
        <w:rPr>
          <w:lang w:val="en-US"/>
        </w:rPr>
        <w:t xml:space="preserve">hoạt động, hệ số phát thải, kết quả tính toán phát thải </w:t>
      </w:r>
      <w:r w:rsidRPr="00722D2E">
        <w:rPr>
          <w:lang w:val="vi-VN"/>
        </w:rPr>
        <w:t>trong quá trình kiểm soát chất lượng</w:t>
      </w:r>
      <w:r w:rsidR="00A91110" w:rsidRPr="00722D2E">
        <w:rPr>
          <w:lang w:val="en-US"/>
        </w:rPr>
        <w:t xml:space="preserve"> </w:t>
      </w:r>
      <w:r w:rsidRPr="00722D2E">
        <w:rPr>
          <w:lang w:val="vi-VN"/>
        </w:rPr>
        <w:t xml:space="preserve">cần được </w:t>
      </w:r>
      <w:r w:rsidR="00A91110" w:rsidRPr="00722D2E">
        <w:rPr>
          <w:lang w:val="en-US"/>
        </w:rPr>
        <w:t xml:space="preserve">tổng hợp trong báo cáo kết quả kiểm kê </w:t>
      </w:r>
      <w:r w:rsidR="001D1789" w:rsidRPr="00722D2E">
        <w:rPr>
          <w:lang w:val="en-US"/>
        </w:rPr>
        <w:t>KNK</w:t>
      </w:r>
      <w:r w:rsidR="00A91110" w:rsidRPr="00722D2E">
        <w:rPr>
          <w:lang w:val="en-US"/>
        </w:rPr>
        <w:t xml:space="preserve"> cấp cơ sở</w:t>
      </w:r>
      <w:r w:rsidRPr="00722D2E">
        <w:rPr>
          <w:lang w:val="vi-VN"/>
        </w:rPr>
        <w:t xml:space="preserve">, làm </w:t>
      </w:r>
      <w:r w:rsidR="004A0C1B" w:rsidRPr="00722D2E">
        <w:rPr>
          <w:lang w:val="en-US"/>
        </w:rPr>
        <w:t>căn cứ để</w:t>
      </w:r>
      <w:r w:rsidRPr="00722D2E">
        <w:rPr>
          <w:lang w:val="vi-VN"/>
        </w:rPr>
        <w:t xml:space="preserve"> điều chỉnh kết quả kiểm kê và tham khảo cho quá trình xác minh, thẩm định.</w:t>
      </w:r>
    </w:p>
    <w:p w14:paraId="78FA1E87" w14:textId="24C240E3" w:rsidR="00D37355" w:rsidRPr="00722D2E" w:rsidRDefault="00D37355" w:rsidP="0018480D">
      <w:pPr>
        <w:pStyle w:val="Heading2"/>
      </w:pPr>
      <w:r w:rsidRPr="00722D2E">
        <w:t xml:space="preserve"> </w:t>
      </w:r>
      <w:bookmarkStart w:id="26" w:name="_Ref166254603"/>
      <w:r w:rsidRPr="00722D2E">
        <w:t xml:space="preserve">Đánh giá độ không chắc chắn kết quả kiểm kê </w:t>
      </w:r>
      <w:r w:rsidR="00941BF0" w:rsidRPr="00722D2E">
        <w:t xml:space="preserve">KNK </w:t>
      </w:r>
      <w:r w:rsidRPr="00722D2E">
        <w:t xml:space="preserve">cấp </w:t>
      </w:r>
      <w:r w:rsidR="00C96651" w:rsidRPr="00722D2E">
        <w:t>cơ sở</w:t>
      </w:r>
      <w:bookmarkEnd w:id="26"/>
    </w:p>
    <w:p w14:paraId="4434C814" w14:textId="5FAC8C43" w:rsidR="00CF422E" w:rsidRPr="00722D2E" w:rsidRDefault="003563C2" w:rsidP="00204F72">
      <w:pPr>
        <w:pStyle w:val="Body"/>
        <w:rPr>
          <w:lang w:val="vi-VN"/>
        </w:rPr>
      </w:pPr>
      <w:r w:rsidRPr="00722D2E">
        <w:t>1. Đánh giá độ không chắc chắn kết quả kiểm kê KNK cấp cơ sở phải được thực hiện cho các nguồn phát thải KNK của cơ sở</w:t>
      </w:r>
      <w:r w:rsidR="009714ED" w:rsidRPr="00722D2E">
        <w:rPr>
          <w:lang w:val="vi-VN"/>
        </w:rPr>
        <w:t xml:space="preserve"> để đưa ra các hoạt động ưu tiên giảm độ không chắc chắn trong các kỳ kiểm kê tiếp theo</w:t>
      </w:r>
      <w:r w:rsidR="00D612EA" w:rsidRPr="00722D2E">
        <w:rPr>
          <w:lang w:val="vi-VN"/>
        </w:rPr>
        <w:t>;</w:t>
      </w:r>
    </w:p>
    <w:p w14:paraId="546306E8" w14:textId="77777777" w:rsidR="00276F98" w:rsidRPr="00722D2E" w:rsidRDefault="00276F98" w:rsidP="00276F98">
      <w:pPr>
        <w:pStyle w:val="Body"/>
        <w:rPr>
          <w:lang w:val="vi-VN"/>
        </w:rPr>
      </w:pPr>
      <w:r w:rsidRPr="00722D2E">
        <w:t>2. Phương</w:t>
      </w:r>
      <w:r w:rsidRPr="00722D2E">
        <w:rPr>
          <w:lang w:val="vi-VN"/>
        </w:rPr>
        <w:t xml:space="preserve"> pháp </w:t>
      </w:r>
      <w:r w:rsidRPr="00722D2E">
        <w:rPr>
          <w:lang w:val="en-US"/>
        </w:rPr>
        <w:t>xác định</w:t>
      </w:r>
      <w:r w:rsidRPr="00722D2E">
        <w:t xml:space="preserve"> độ không chắc chắn</w:t>
      </w:r>
      <w:r w:rsidRPr="00722D2E">
        <w:rPr>
          <w:lang w:val="vi-VN"/>
        </w:rPr>
        <w:t xml:space="preserve"> về kết quả kiểm kê được lựa chọn và thực hiện theo qu</w:t>
      </w:r>
      <w:r w:rsidRPr="00722D2E">
        <w:rPr>
          <w:lang w:val="en-US"/>
        </w:rPr>
        <w:t xml:space="preserve">y </w:t>
      </w:r>
      <w:r w:rsidRPr="00722D2E">
        <w:rPr>
          <w:lang w:val="vi-VN"/>
        </w:rPr>
        <w:t xml:space="preserve">định </w:t>
      </w:r>
      <w:r w:rsidRPr="00722D2E">
        <w:t>tại Chương 3, Phần 1, Hướng dẫn IPCC 2006 và Hướng dẫn IPCC 2019</w:t>
      </w:r>
      <w:r w:rsidRPr="00722D2E">
        <w:rPr>
          <w:lang w:val="vi-VN"/>
        </w:rPr>
        <w:t xml:space="preserve"> về k</w:t>
      </w:r>
      <w:r w:rsidRPr="00722D2E">
        <w:rPr>
          <w:lang w:val="en-US"/>
        </w:rPr>
        <w:t>iể</w:t>
      </w:r>
      <w:r w:rsidRPr="00722D2E">
        <w:rPr>
          <w:lang w:val="vi-VN"/>
        </w:rPr>
        <w:t xml:space="preserve">m kê </w:t>
      </w:r>
      <w:r w:rsidRPr="00722D2E">
        <w:rPr>
          <w:lang w:val="en-US"/>
        </w:rPr>
        <w:t>KNK</w:t>
      </w:r>
      <w:r w:rsidRPr="00722D2E">
        <w:rPr>
          <w:lang w:val="vi-VN"/>
        </w:rPr>
        <w:t xml:space="preserve"> quốc gia</w:t>
      </w:r>
      <w:r w:rsidRPr="00722D2E">
        <w:t>.</w:t>
      </w:r>
    </w:p>
    <w:p w14:paraId="5417F524" w14:textId="6A7CE1E3" w:rsidR="007E71F2" w:rsidRPr="00722D2E" w:rsidRDefault="007E71F2" w:rsidP="0018480D">
      <w:pPr>
        <w:pStyle w:val="Heading2"/>
      </w:pPr>
      <w:r w:rsidRPr="00722D2E">
        <w:t xml:space="preserve"> Tính toán lại kết quả kiểm kê KNK cấp cơ sở</w:t>
      </w:r>
    </w:p>
    <w:p w14:paraId="3511A0FC" w14:textId="63E4BBB3" w:rsidR="007E71F2" w:rsidRPr="00722D2E" w:rsidRDefault="007E71F2" w:rsidP="00204F72">
      <w:pPr>
        <w:pStyle w:val="Body"/>
      </w:pPr>
      <w:r w:rsidRPr="00722D2E">
        <w:t>1. Việc tính toán lại kết quả kiểm kê phát thải KNK cấp cơ sở</w:t>
      </w:r>
      <w:r w:rsidR="00945748" w:rsidRPr="00722D2E">
        <w:t xml:space="preserve"> </w:t>
      </w:r>
      <w:r w:rsidRPr="00722D2E">
        <w:t>nhằm nâng cao độ chính xác, minh bạch và được thực hiện trong các trường hợp sau:</w:t>
      </w:r>
    </w:p>
    <w:p w14:paraId="73C0203E" w14:textId="58364D23" w:rsidR="00645131" w:rsidRPr="00722D2E" w:rsidRDefault="007E71F2" w:rsidP="00204F72">
      <w:pPr>
        <w:pStyle w:val="Body"/>
      </w:pPr>
      <w:r w:rsidRPr="00722D2E">
        <w:t xml:space="preserve">a) </w:t>
      </w:r>
      <w:r w:rsidR="00945748" w:rsidRPr="00722D2E">
        <w:t>Có sự t</w:t>
      </w:r>
      <w:r w:rsidRPr="00722D2E">
        <w:t xml:space="preserve">hay đổi về </w:t>
      </w:r>
      <w:r w:rsidR="004A0C1B" w:rsidRPr="00722D2E">
        <w:t>phạm vi, ranh giới hoạt động dẫ</w:t>
      </w:r>
      <w:r w:rsidR="00645131" w:rsidRPr="00722D2E">
        <w:t>n tới thay đổi về các nguồn phát thải và số liệu hoạt động của cơ sở;</w:t>
      </w:r>
    </w:p>
    <w:p w14:paraId="5CB74418" w14:textId="77777777" w:rsidR="00501E73" w:rsidRPr="004C55F0" w:rsidRDefault="00645131" w:rsidP="00204F72">
      <w:pPr>
        <w:pStyle w:val="Body"/>
      </w:pPr>
      <w:r w:rsidRPr="00722D2E">
        <w:t xml:space="preserve">b) Có sự thay đổi về nguồn phát thải khí nhà kính </w:t>
      </w:r>
      <w:r w:rsidR="00501E73" w:rsidRPr="00722D2E">
        <w:t>do</w:t>
      </w:r>
      <w:r w:rsidR="00501E73" w:rsidRPr="004C55F0">
        <w:t xml:space="preserve"> sự thay đổi quyền sở hữu, vận hành của cơ sở;</w:t>
      </w:r>
    </w:p>
    <w:p w14:paraId="5C759BEB" w14:textId="585FE15C" w:rsidR="00AB63E8" w:rsidRPr="004C55F0" w:rsidRDefault="00AB63E8" w:rsidP="00204F72">
      <w:pPr>
        <w:pStyle w:val="Body"/>
      </w:pPr>
      <w:r w:rsidRPr="004C55F0">
        <w:t>c</w:t>
      </w:r>
      <w:r w:rsidR="00501E73" w:rsidRPr="004C55F0">
        <w:t xml:space="preserve">) Có sự thay đổi </w:t>
      </w:r>
      <w:r w:rsidRPr="004C55F0">
        <w:t>trong</w:t>
      </w:r>
      <w:r w:rsidR="00501E73" w:rsidRPr="004C55F0">
        <w:t xml:space="preserve"> </w:t>
      </w:r>
      <w:r w:rsidR="007E71F2" w:rsidRPr="004C55F0">
        <w:t>phương pháp tính toán phát thải</w:t>
      </w:r>
      <w:r w:rsidRPr="004C55F0">
        <w:t xml:space="preserve"> và áp dụng hệ số phát thải</w:t>
      </w:r>
      <w:r w:rsidR="004A0C1B">
        <w:t>;</w:t>
      </w:r>
    </w:p>
    <w:p w14:paraId="0059B3F3" w14:textId="39E10824" w:rsidR="007E71F2" w:rsidRPr="004C55F0" w:rsidRDefault="00AB63E8" w:rsidP="00204F72">
      <w:pPr>
        <w:pStyle w:val="Body"/>
      </w:pPr>
      <w:r w:rsidRPr="004C55F0">
        <w:t>d) Có sự thay đổi, cập nhật số liệu hoạt động nhằm</w:t>
      </w:r>
      <w:r w:rsidR="007E71F2" w:rsidRPr="004C55F0">
        <w:t xml:space="preserve"> cải thiện độ chính xác của dữ liệu dẫn đến sự thay đổi </w:t>
      </w:r>
      <w:r w:rsidR="00B51CEB" w:rsidRPr="004C55F0">
        <w:t>trên 10% so với</w:t>
      </w:r>
      <w:r w:rsidR="007E71F2" w:rsidRPr="004C55F0">
        <w:t xml:space="preserve"> kết quả kiểm kê KNK </w:t>
      </w:r>
      <w:r w:rsidR="00B51CEB" w:rsidRPr="004C55F0">
        <w:t>đã được cơ sở báo cáo</w:t>
      </w:r>
      <w:r w:rsidR="007E71F2" w:rsidRPr="004C55F0">
        <w:t>;</w:t>
      </w:r>
    </w:p>
    <w:p w14:paraId="10ECDB5D" w14:textId="5402A8C5" w:rsidR="007E71F2" w:rsidRPr="00722D2E" w:rsidRDefault="007E71F2" w:rsidP="00204F72">
      <w:pPr>
        <w:pStyle w:val="Body"/>
      </w:pPr>
      <w:r w:rsidRPr="004C55F0">
        <w:lastRenderedPageBreak/>
        <w:t>2.</w:t>
      </w:r>
      <w:r w:rsidR="00D916D8" w:rsidRPr="004C55F0">
        <w:t xml:space="preserve"> </w:t>
      </w:r>
      <w:r w:rsidRPr="004C55F0">
        <w:t xml:space="preserve">Cơ sở có trách nhiệm bổ sung nội dung </w:t>
      </w:r>
      <w:r w:rsidRPr="00722D2E">
        <w:t xml:space="preserve">tính toán lại kết quả kiểm KNK của kỳ kiểm kê trước vào trong Báo cáo kiểm kê KNK cấp </w:t>
      </w:r>
      <w:r w:rsidR="00532925" w:rsidRPr="00722D2E">
        <w:t>cơ sở</w:t>
      </w:r>
      <w:r w:rsidRPr="00722D2E">
        <w:t xml:space="preserve"> của kỳ báo cáo.</w:t>
      </w:r>
    </w:p>
    <w:p w14:paraId="77D22BEE" w14:textId="6ADB4F07" w:rsidR="00D37355" w:rsidRPr="00722D2E" w:rsidRDefault="00D37355" w:rsidP="0018480D">
      <w:pPr>
        <w:pStyle w:val="Heading2"/>
      </w:pPr>
      <w:r w:rsidRPr="00722D2E">
        <w:t xml:space="preserve"> Xây dựng báo cáo kết quả kiểm kê KNK cấp </w:t>
      </w:r>
      <w:r w:rsidR="00C96651" w:rsidRPr="00722D2E">
        <w:t>cơ sở</w:t>
      </w:r>
    </w:p>
    <w:p w14:paraId="0AB945AD" w14:textId="2FCA6E60" w:rsidR="00EB51CF" w:rsidRPr="00722D2E" w:rsidRDefault="00EB51CF" w:rsidP="00EB51CF">
      <w:pPr>
        <w:pStyle w:val="Body"/>
        <w:rPr>
          <w:lang w:val="vi-VN"/>
        </w:rPr>
      </w:pPr>
      <w:r w:rsidRPr="00722D2E">
        <w:t xml:space="preserve">1. </w:t>
      </w:r>
      <w:r w:rsidR="00C8533A" w:rsidRPr="00722D2E">
        <w:t xml:space="preserve">Báo cáo kết quả kiểm kê </w:t>
      </w:r>
      <w:r w:rsidRPr="00722D2E">
        <w:rPr>
          <w:lang w:val="vi-VN"/>
        </w:rPr>
        <w:t xml:space="preserve">KNK </w:t>
      </w:r>
      <w:r w:rsidRPr="00722D2E">
        <w:rPr>
          <w:lang w:val="en-US"/>
        </w:rPr>
        <w:t>cấp cơ sở</w:t>
      </w:r>
      <w:r w:rsidRPr="00722D2E">
        <w:rPr>
          <w:lang w:val="vi-VN"/>
        </w:rPr>
        <w:t xml:space="preserve"> </w:t>
      </w:r>
      <w:r w:rsidR="00C8533A" w:rsidRPr="00722D2E">
        <w:t xml:space="preserve">thực hiện theo </w:t>
      </w:r>
      <w:r w:rsidRPr="00722D2E">
        <w:rPr>
          <w:lang w:val="vi-VN"/>
        </w:rPr>
        <w:t>quy định</w:t>
      </w:r>
      <w:r w:rsidR="00987C48" w:rsidRPr="00722D2E">
        <w:t xml:space="preserve"> tại m</w:t>
      </w:r>
      <w:r w:rsidRPr="00722D2E">
        <w:t xml:space="preserve">ục </w:t>
      </w:r>
      <w:r w:rsidR="00D612EA" w:rsidRPr="00722D2E">
        <w:rPr>
          <w:lang w:val="vi-VN"/>
        </w:rPr>
        <w:t xml:space="preserve">4.3, </w:t>
      </w:r>
      <w:r w:rsidRPr="00722D2E">
        <w:t xml:space="preserve"> Phụ lục IV của Thông tư này</w:t>
      </w:r>
      <w:r w:rsidR="00895221" w:rsidRPr="00722D2E">
        <w:rPr>
          <w:lang w:val="vi-VN"/>
        </w:rPr>
        <w:t>;</w:t>
      </w:r>
    </w:p>
    <w:p w14:paraId="674F1E88" w14:textId="06F3AC7F" w:rsidR="00C8533A" w:rsidRPr="00722D2E" w:rsidRDefault="0031614C" w:rsidP="00C8533A">
      <w:pPr>
        <w:pStyle w:val="Body"/>
        <w:rPr>
          <w:lang w:val="vi-VN"/>
        </w:rPr>
      </w:pPr>
      <w:r w:rsidRPr="00722D2E">
        <w:rPr>
          <w:lang w:val="vi-VN"/>
        </w:rPr>
        <w:t>2</w:t>
      </w:r>
      <w:r w:rsidR="00C8533A" w:rsidRPr="00722D2E">
        <w:rPr>
          <w:lang w:val="en-US"/>
        </w:rPr>
        <w:t xml:space="preserve">. </w:t>
      </w:r>
      <w:r w:rsidR="00C8533A" w:rsidRPr="00722D2E">
        <w:rPr>
          <w:lang w:val="vi-VN"/>
        </w:rPr>
        <w:t xml:space="preserve">Các nguồn có phát sinh KNK nhưng chưa được kiểm </w:t>
      </w:r>
      <w:r w:rsidR="00C8533A" w:rsidRPr="00722D2E">
        <w:rPr>
          <w:lang w:val="en-US"/>
        </w:rPr>
        <w:t>k</w:t>
      </w:r>
      <w:r w:rsidR="00C8533A" w:rsidRPr="00722D2E">
        <w:rPr>
          <w:lang w:val="vi-VN"/>
        </w:rPr>
        <w:t>ê sẽ điền ký hiệu N/A</w:t>
      </w:r>
      <w:r w:rsidR="00895221" w:rsidRPr="00722D2E">
        <w:rPr>
          <w:lang w:val="vi-VN"/>
        </w:rPr>
        <w:t>;</w:t>
      </w:r>
    </w:p>
    <w:p w14:paraId="713AD439" w14:textId="55E40251" w:rsidR="00972889" w:rsidRPr="00722D2E" w:rsidRDefault="0031614C" w:rsidP="00C8533A">
      <w:pPr>
        <w:pStyle w:val="Body"/>
        <w:rPr>
          <w:lang w:val="vi-VN"/>
        </w:rPr>
      </w:pPr>
      <w:r w:rsidRPr="00722D2E">
        <w:rPr>
          <w:lang w:val="vi-VN"/>
        </w:rPr>
        <w:t>3</w:t>
      </w:r>
      <w:r w:rsidR="00972889" w:rsidRPr="00722D2E">
        <w:rPr>
          <w:lang w:val="en-US"/>
        </w:rPr>
        <w:t>. Báo cáo kiểm kê khí nhà kính</w:t>
      </w:r>
      <w:r w:rsidRPr="00722D2E">
        <w:rPr>
          <w:lang w:val="vi-VN"/>
        </w:rPr>
        <w:t xml:space="preserve"> cấp cơ sở được thực hiện</w:t>
      </w:r>
      <w:r w:rsidR="00972889" w:rsidRPr="00722D2E">
        <w:rPr>
          <w:lang w:val="en-US"/>
        </w:rPr>
        <w:t xml:space="preserve"> định kỳ hai năm một lần</w:t>
      </w:r>
      <w:r w:rsidR="00765664" w:rsidRPr="00722D2E">
        <w:rPr>
          <w:lang w:val="vi-VN"/>
        </w:rPr>
        <w:t>,</w:t>
      </w:r>
      <w:r w:rsidR="00972889" w:rsidRPr="00722D2E">
        <w:rPr>
          <w:lang w:val="en-US"/>
        </w:rPr>
        <w:t xml:space="preserve"> bao gồm kết quả kiểm kê khí nhà kính của </w:t>
      </w:r>
      <w:r w:rsidRPr="00722D2E">
        <w:rPr>
          <w:lang w:val="en-US"/>
        </w:rPr>
        <w:t>năm</w:t>
      </w:r>
      <w:r w:rsidRPr="00722D2E">
        <w:rPr>
          <w:lang w:val="vi-VN"/>
        </w:rPr>
        <w:t xml:space="preserve"> chẵn và 1 năm trước đó</w:t>
      </w:r>
      <w:r w:rsidR="00972889" w:rsidRPr="00722D2E">
        <w:rPr>
          <w:lang w:val="en-US"/>
        </w:rPr>
        <w:t>.</w:t>
      </w:r>
    </w:p>
    <w:p w14:paraId="2FA7175F" w14:textId="5CD98143" w:rsidR="00D37355" w:rsidRPr="00722D2E" w:rsidRDefault="00D37355" w:rsidP="0018480D">
      <w:pPr>
        <w:pStyle w:val="Heading2"/>
      </w:pPr>
      <w:r w:rsidRPr="00722D2E">
        <w:t xml:space="preserve"> Thẩm định báo cáo kết quả kiểm kê KNK </w:t>
      </w:r>
      <w:r w:rsidR="00C96651" w:rsidRPr="00722D2E">
        <w:t>cấp cơ sở</w:t>
      </w:r>
    </w:p>
    <w:p w14:paraId="002CCCC3" w14:textId="18B6E494" w:rsidR="00B4229C" w:rsidRPr="00722D2E" w:rsidRDefault="00FB17CA" w:rsidP="00204F72">
      <w:pPr>
        <w:pStyle w:val="Body"/>
        <w:rPr>
          <w:rFonts w:eastAsia="Arial"/>
        </w:rPr>
      </w:pPr>
      <w:r w:rsidRPr="00722D2E">
        <w:rPr>
          <w:rFonts w:eastAsia="Arial"/>
        </w:rPr>
        <w:t>1</w:t>
      </w:r>
      <w:r w:rsidRPr="00722D2E">
        <w:rPr>
          <w:rFonts w:eastAsia="Arial"/>
          <w:lang w:val="vi-VN"/>
        </w:rPr>
        <w:t>.</w:t>
      </w:r>
      <w:r w:rsidR="00B4229C" w:rsidRPr="00722D2E">
        <w:rPr>
          <w:rFonts w:eastAsia="Arial"/>
          <w:lang w:val="vi-VN"/>
        </w:rPr>
        <w:t xml:space="preserve"> </w:t>
      </w:r>
      <w:r w:rsidR="00B4229C" w:rsidRPr="00722D2E">
        <w:rPr>
          <w:rFonts w:eastAsia="Arial"/>
        </w:rPr>
        <w:t>Cơ sở</w:t>
      </w:r>
      <w:r w:rsidR="00B4229C" w:rsidRPr="00722D2E">
        <w:rPr>
          <w:rFonts w:eastAsia="Arial"/>
          <w:lang w:val="vi-VN"/>
        </w:rPr>
        <w:t xml:space="preserve"> nộp</w:t>
      </w:r>
      <w:r w:rsidR="00B4229C" w:rsidRPr="00722D2E">
        <w:rPr>
          <w:rFonts w:eastAsia="Arial"/>
        </w:rPr>
        <w:t xml:space="preserve"> báo cáo kết quả kiểm kê KNK theo quy định tại điểm </w:t>
      </w:r>
      <w:r w:rsidR="00B4229C" w:rsidRPr="00722D2E">
        <w:rPr>
          <w:rFonts w:eastAsia="Arial"/>
          <w:lang w:val="vi-VN"/>
        </w:rPr>
        <w:t>b</w:t>
      </w:r>
      <w:r w:rsidR="00B4229C" w:rsidRPr="00722D2E">
        <w:rPr>
          <w:rFonts w:eastAsia="Arial"/>
        </w:rPr>
        <w:t xml:space="preserve"> khoản 4 Điều 11 Nghị định số 06/2022/NĐ-CP</w:t>
      </w:r>
      <w:r w:rsidR="00032A6E" w:rsidRPr="00722D2E">
        <w:rPr>
          <w:rFonts w:eastAsia="Arial"/>
          <w:lang w:val="vi-VN"/>
        </w:rPr>
        <w:t xml:space="preserve"> và Bộ Xây dựng</w:t>
      </w:r>
      <w:r w:rsidR="00B4229C" w:rsidRPr="00722D2E">
        <w:rPr>
          <w:rFonts w:eastAsia="Arial"/>
          <w:lang w:val="vi-VN"/>
        </w:rPr>
        <w:t>.</w:t>
      </w:r>
      <w:r w:rsidR="0061353A" w:rsidRPr="00722D2E">
        <w:rPr>
          <w:rFonts w:eastAsia="Arial"/>
          <w:lang w:val="vi-VN"/>
        </w:rPr>
        <w:t>;</w:t>
      </w:r>
    </w:p>
    <w:p w14:paraId="1967BFF2" w14:textId="2D5445DD" w:rsidR="00FB17CA" w:rsidRPr="004C55F0" w:rsidRDefault="00B4229C" w:rsidP="00204F72">
      <w:pPr>
        <w:pStyle w:val="Body"/>
        <w:rPr>
          <w:rFonts w:eastAsia="Arial"/>
        </w:rPr>
      </w:pPr>
      <w:r w:rsidRPr="00722D2E">
        <w:rPr>
          <w:rFonts w:eastAsia="Arial"/>
          <w:lang w:val="vi-VN"/>
        </w:rPr>
        <w:t xml:space="preserve">2. </w:t>
      </w:r>
      <w:r w:rsidR="00FB17CA" w:rsidRPr="00722D2E">
        <w:rPr>
          <w:rFonts w:eastAsia="Arial"/>
        </w:rPr>
        <w:t xml:space="preserve">Cơ sở </w:t>
      </w:r>
      <w:r w:rsidR="00C20FF8" w:rsidRPr="00722D2E">
        <w:rPr>
          <w:rFonts w:eastAsia="Arial"/>
        </w:rPr>
        <w:t xml:space="preserve">hoàn thiện báo cáo kết quả kiểm kê KNK theo thông báo kết quả thẩm định và </w:t>
      </w:r>
      <w:r w:rsidRPr="00722D2E">
        <w:rPr>
          <w:rFonts w:eastAsia="Arial"/>
          <w:lang w:val="vi-VN"/>
        </w:rPr>
        <w:t xml:space="preserve">nộp </w:t>
      </w:r>
      <w:r w:rsidR="00C20FF8" w:rsidRPr="00722D2E">
        <w:rPr>
          <w:rFonts w:eastAsia="Arial"/>
        </w:rPr>
        <w:t>báo cáo</w:t>
      </w:r>
      <w:r w:rsidR="001F007B" w:rsidRPr="00722D2E">
        <w:rPr>
          <w:rFonts w:eastAsia="Arial"/>
        </w:rPr>
        <w:t xml:space="preserve"> kết quả kiểm kê KNK theo quy định tại điểm c khoản 4 Điều 11 Nghị định số 06/2022/NĐ-CP và </w:t>
      </w:r>
      <w:r w:rsidR="002C07AD" w:rsidRPr="00722D2E">
        <w:rPr>
          <w:rFonts w:eastAsia="Arial"/>
        </w:rPr>
        <w:t>khoản</w:t>
      </w:r>
      <w:r w:rsidR="00BE78DF" w:rsidRPr="00722D2E">
        <w:rPr>
          <w:rFonts w:eastAsia="Arial"/>
        </w:rPr>
        <w:t xml:space="preserve"> 4 Điều 12</w:t>
      </w:r>
      <w:r w:rsidR="00BE78DF" w:rsidRPr="00722D2E">
        <w:rPr>
          <w:rFonts w:eastAsia="Arial"/>
          <w:lang w:val="vi-VN"/>
        </w:rPr>
        <w:t xml:space="preserve"> Thông tư số </w:t>
      </w:r>
      <w:r w:rsidR="00BE78DF" w:rsidRPr="004C55F0">
        <w:rPr>
          <w:rFonts w:eastAsia="Arial"/>
          <w:lang w:val="vi-VN"/>
        </w:rPr>
        <w:t>01/2022/TT-BTNMT</w:t>
      </w:r>
      <w:r w:rsidR="0061353A">
        <w:rPr>
          <w:rFonts w:eastAsia="Arial"/>
          <w:lang w:val="vi-VN"/>
        </w:rPr>
        <w:t>;</w:t>
      </w:r>
    </w:p>
    <w:p w14:paraId="579D51A4" w14:textId="392757D8" w:rsidR="00BD7FE9" w:rsidRPr="004C55F0" w:rsidRDefault="00B4229C" w:rsidP="00204F72">
      <w:pPr>
        <w:pStyle w:val="Body"/>
        <w:rPr>
          <w:rFonts w:eastAsia="Arial"/>
          <w:lang w:val="vi-VN"/>
        </w:rPr>
      </w:pPr>
      <w:r>
        <w:rPr>
          <w:rFonts w:eastAsia="Arial"/>
          <w:lang w:val="vi-VN"/>
        </w:rPr>
        <w:t>3</w:t>
      </w:r>
      <w:r w:rsidR="00FB17CA" w:rsidRPr="004C55F0">
        <w:rPr>
          <w:rFonts w:eastAsia="Arial"/>
          <w:lang w:val="vi-VN"/>
        </w:rPr>
        <w:t>. Quy trình thẩm định kết quả kiểm kê KNK cấp cơ sở thực hiện theo quy định</w:t>
      </w:r>
      <w:r w:rsidR="00FB17CA" w:rsidRPr="004C55F0">
        <w:rPr>
          <w:rFonts w:eastAsia="Arial"/>
        </w:rPr>
        <w:t xml:space="preserve"> </w:t>
      </w:r>
      <w:r w:rsidR="00FB17CA" w:rsidRPr="004C55F0">
        <w:rPr>
          <w:rFonts w:eastAsia="Arial"/>
          <w:lang w:val="vi-VN"/>
        </w:rPr>
        <w:t>tại khoản 6 Điều 11 Nghị định số 06/2022/NĐ-CP và Điều 12, Thông tư số 01/2022/TT-BTNMT.</w:t>
      </w:r>
    </w:p>
    <w:p w14:paraId="404DD272" w14:textId="642C28C5" w:rsidR="00830495" w:rsidRPr="004C55F0" w:rsidRDefault="00830495" w:rsidP="009623C6">
      <w:pPr>
        <w:pStyle w:val="Heading1"/>
        <w:spacing w:before="480"/>
      </w:pPr>
      <w:r w:rsidRPr="00276F98">
        <w:t xml:space="preserve">Chương </w:t>
      </w:r>
      <w:r w:rsidR="00E151CD" w:rsidRPr="00276F98">
        <w:rPr>
          <w:lang w:val="vi-VN"/>
        </w:rPr>
        <w:t>I</w:t>
      </w:r>
      <w:r w:rsidRPr="00276F98">
        <w:t>V</w:t>
      </w:r>
    </w:p>
    <w:p w14:paraId="293B201F" w14:textId="3FD5BA09" w:rsidR="00C25C94" w:rsidRPr="00C25C94" w:rsidRDefault="00204F72" w:rsidP="00C25C94">
      <w:pPr>
        <w:pStyle w:val="Heading1"/>
        <w:spacing w:before="240"/>
        <w:rPr>
          <w:lang w:val="vi-VN"/>
        </w:rPr>
      </w:pPr>
      <w:r w:rsidRPr="004C55F0">
        <w:rPr>
          <w:lang w:val="vi-VN"/>
        </w:rPr>
        <w:t xml:space="preserve">KỸ THUẬT </w:t>
      </w:r>
      <w:r w:rsidR="00830495" w:rsidRPr="004C55F0">
        <w:t xml:space="preserve">ĐO ĐẠC, BÁO CÁO, THẨM ĐỊNH GIẢM NHẸ PHÁT THẢI KNK </w:t>
      </w:r>
      <w:r w:rsidR="00AB1237">
        <w:t xml:space="preserve">CẤP </w:t>
      </w:r>
      <w:r w:rsidR="00C94CF9" w:rsidRPr="004C55F0">
        <w:t>NGÀNH</w:t>
      </w:r>
      <w:r w:rsidR="00C94CF9" w:rsidRPr="004C55F0">
        <w:rPr>
          <w:lang w:val="vi-VN"/>
        </w:rPr>
        <w:t xml:space="preserve"> </w:t>
      </w:r>
    </w:p>
    <w:p w14:paraId="29C21E60" w14:textId="20774CB7" w:rsidR="00C25C94" w:rsidRPr="00C25C94" w:rsidRDefault="0031614C" w:rsidP="00126CA7">
      <w:pPr>
        <w:pStyle w:val="Heading2"/>
        <w:rPr>
          <w:lang w:val="vi-VN"/>
        </w:rPr>
      </w:pPr>
      <w:r>
        <w:rPr>
          <w:lang w:val="vi-VN"/>
        </w:rPr>
        <w:t xml:space="preserve"> </w:t>
      </w:r>
      <w:r w:rsidR="00C25C94">
        <w:rPr>
          <w:lang w:val="vi-VN"/>
        </w:rPr>
        <w:t>Xây dựng kế hoạch</w:t>
      </w:r>
      <w:r w:rsidR="001D0428">
        <w:rPr>
          <w:lang w:val="vi-VN"/>
        </w:rPr>
        <w:t xml:space="preserve"> </w:t>
      </w:r>
      <w:r>
        <w:rPr>
          <w:lang w:val="vi-VN"/>
        </w:rPr>
        <w:t>giảm nhẹ phát thải KNK cấp ngành</w:t>
      </w:r>
    </w:p>
    <w:p w14:paraId="61243B09" w14:textId="74AA37E2" w:rsidR="00F90F32" w:rsidRDefault="00F90F32" w:rsidP="008133CF">
      <w:pPr>
        <w:pStyle w:val="Body"/>
        <w:rPr>
          <w:lang w:val="vi-VN"/>
        </w:rPr>
      </w:pPr>
      <w:r>
        <w:rPr>
          <w:lang w:val="vi-VN"/>
        </w:rPr>
        <w:t xml:space="preserve">1. </w:t>
      </w:r>
      <w:r w:rsidR="00C25C94">
        <w:rPr>
          <w:lang w:val="vi-VN"/>
        </w:rPr>
        <w:t xml:space="preserve">Kế hoạch giảm nhẹ phát thải KNK cấp ngành </w:t>
      </w:r>
      <w:r w:rsidR="006746DA">
        <w:rPr>
          <w:lang w:val="vi-VN"/>
        </w:rPr>
        <w:t>xây dựng</w:t>
      </w:r>
      <w:r w:rsidR="00C25C94">
        <w:rPr>
          <w:lang w:val="vi-VN"/>
        </w:rPr>
        <w:t xml:space="preserve"> theo Mục </w:t>
      </w:r>
      <w:r w:rsidR="0061353A">
        <w:rPr>
          <w:lang w:val="vi-VN"/>
        </w:rPr>
        <w:t>4.4</w:t>
      </w:r>
      <w:r w:rsidR="00C25C94">
        <w:rPr>
          <w:lang w:val="vi-VN"/>
        </w:rPr>
        <w:t xml:space="preserve">, Phụ lục </w:t>
      </w:r>
      <w:r w:rsidR="006746DA">
        <w:rPr>
          <w:lang w:val="vi-VN"/>
        </w:rPr>
        <w:t>I</w:t>
      </w:r>
      <w:r w:rsidR="00502034">
        <w:rPr>
          <w:lang w:val="vi-VN"/>
        </w:rPr>
        <w:t>V của Thông tư này</w:t>
      </w:r>
      <w:r w:rsidR="0061353A">
        <w:rPr>
          <w:lang w:val="vi-VN"/>
        </w:rPr>
        <w:t>;</w:t>
      </w:r>
    </w:p>
    <w:p w14:paraId="11701059" w14:textId="45F112FE" w:rsidR="008133CF" w:rsidRDefault="00F90F32" w:rsidP="008133CF">
      <w:pPr>
        <w:pStyle w:val="Body"/>
        <w:rPr>
          <w:lang w:val="vi-VN"/>
        </w:rPr>
      </w:pPr>
      <w:r>
        <w:rPr>
          <w:lang w:val="vi-VN"/>
        </w:rPr>
        <w:t xml:space="preserve">2. </w:t>
      </w:r>
      <w:r w:rsidR="008133CF">
        <w:rPr>
          <w:lang w:val="vi-VN"/>
        </w:rPr>
        <w:t>Kế hoạch giảm nhẹ phát thải KNK cấp ngành căn cứ vào khả năng thực hiện các biện pháp giảm nhẹ sau:</w:t>
      </w:r>
    </w:p>
    <w:p w14:paraId="08EE7080" w14:textId="1F91939C" w:rsidR="00EF26F0" w:rsidRPr="00814F6A" w:rsidRDefault="00126CA7" w:rsidP="00126CA7">
      <w:pPr>
        <w:pStyle w:val="Body"/>
        <w:rPr>
          <w:highlight w:val="yellow"/>
          <w:lang w:val="vi-VN"/>
        </w:rPr>
      </w:pPr>
      <w:r w:rsidRPr="002D645B">
        <w:rPr>
          <w:lang w:val="vi-VN"/>
        </w:rPr>
        <w:t xml:space="preserve">a) </w:t>
      </w:r>
      <w:r w:rsidR="00F90F32">
        <w:rPr>
          <w:lang w:val="vi-VN"/>
        </w:rPr>
        <w:t>Các biện pháp được quy định tại mục 2.1, 2.2, Phụ lục II của Thông tư này;</w:t>
      </w:r>
    </w:p>
    <w:p w14:paraId="52A083A7" w14:textId="77777777" w:rsidR="00F90F32" w:rsidRDefault="00F90F32" w:rsidP="00F90F32">
      <w:pPr>
        <w:pStyle w:val="Body"/>
        <w:rPr>
          <w:lang w:val="vi-VN"/>
        </w:rPr>
      </w:pPr>
      <w:r>
        <w:rPr>
          <w:lang w:val="vi-VN"/>
        </w:rPr>
        <w:t>b</w:t>
      </w:r>
      <w:r w:rsidR="00556EA7" w:rsidRPr="00F90F32">
        <w:rPr>
          <w:lang w:val="vi-VN"/>
        </w:rPr>
        <w:t xml:space="preserve">) Các </w:t>
      </w:r>
      <w:r w:rsidR="00FA3212" w:rsidRPr="00F90F32">
        <w:rPr>
          <w:lang w:val="vi-VN"/>
        </w:rPr>
        <w:t>biện</w:t>
      </w:r>
      <w:r w:rsidR="00556EA7" w:rsidRPr="00F90F32">
        <w:rPr>
          <w:lang w:val="vi-VN"/>
        </w:rPr>
        <w:t xml:space="preserve"> pháp về </w:t>
      </w:r>
      <w:r>
        <w:rPr>
          <w:lang w:val="vi-VN"/>
        </w:rPr>
        <w:t>chính sách, thiết kế, thi công, quản lý, vận hành, tài chính khác.</w:t>
      </w:r>
    </w:p>
    <w:p w14:paraId="21D700FE" w14:textId="676677F9" w:rsidR="00BC445D" w:rsidRPr="004C55F0" w:rsidRDefault="00F90F32" w:rsidP="0018480D">
      <w:pPr>
        <w:pStyle w:val="Heading2"/>
      </w:pPr>
      <w:r>
        <w:rPr>
          <w:lang w:val="vi-VN"/>
        </w:rPr>
        <w:lastRenderedPageBreak/>
        <w:t xml:space="preserve"> </w:t>
      </w:r>
      <w:r w:rsidR="00CA1D14">
        <w:rPr>
          <w:lang w:val="vi-VN"/>
        </w:rPr>
        <w:t xml:space="preserve">Đo đạc kết quả thực hiện các biện pháp </w:t>
      </w:r>
      <w:r w:rsidR="00BC445D" w:rsidRPr="004C55F0">
        <w:t xml:space="preserve">giảm </w:t>
      </w:r>
      <w:r w:rsidR="00CA1D14">
        <w:t>nhẹ</w:t>
      </w:r>
      <w:r w:rsidR="00CA1D14">
        <w:rPr>
          <w:lang w:val="vi-VN"/>
        </w:rPr>
        <w:t xml:space="preserve"> </w:t>
      </w:r>
      <w:r w:rsidR="00BC445D" w:rsidRPr="004C55F0">
        <w:t>phát thả</w:t>
      </w:r>
      <w:r w:rsidR="00EB71D0">
        <w:t xml:space="preserve">i KNK </w:t>
      </w:r>
      <w:r w:rsidR="0031614C">
        <w:t>cấp</w:t>
      </w:r>
      <w:r w:rsidR="0031614C">
        <w:rPr>
          <w:lang w:val="vi-VN"/>
        </w:rPr>
        <w:t xml:space="preserve"> ngành</w:t>
      </w:r>
    </w:p>
    <w:p w14:paraId="69D161F3" w14:textId="78295E7C" w:rsidR="008133CF" w:rsidRDefault="00BC445D" w:rsidP="00204F72">
      <w:pPr>
        <w:pStyle w:val="Body"/>
        <w:rPr>
          <w:lang w:val="en-US"/>
        </w:rPr>
      </w:pPr>
      <w:r w:rsidRPr="004C55F0">
        <w:t>1.</w:t>
      </w:r>
      <w:r w:rsidR="00CA1D14">
        <w:rPr>
          <w:lang w:val="vi-VN"/>
        </w:rPr>
        <w:t xml:space="preserve"> </w:t>
      </w:r>
      <w:r w:rsidR="00FF047D">
        <w:rPr>
          <w:lang w:val="vi-VN"/>
        </w:rPr>
        <w:t>Đơn vị chủ trì đo đạc kết quả thực hiện các biện pháp giảm nhẹ phát thải KNK cấp ngành theo công thức sau:</w:t>
      </w:r>
    </w:p>
    <w:tbl>
      <w:tblPr>
        <w:tblStyle w:val="TableGrid"/>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412"/>
      </w:tblGrid>
      <w:tr w:rsidR="00B61BE9" w14:paraId="6EE8DF00" w14:textId="77777777" w:rsidTr="009C1846">
        <w:trPr>
          <w:jc w:val="center"/>
        </w:trPr>
        <w:tc>
          <w:tcPr>
            <w:tcW w:w="8222" w:type="dxa"/>
            <w:vAlign w:val="center"/>
          </w:tcPr>
          <w:p w14:paraId="5CD645C9" w14:textId="661E522B" w:rsidR="00B61BE9" w:rsidRDefault="00B61BE9" w:rsidP="00BB5B3F">
            <w:pPr>
              <w:pStyle w:val="Body"/>
              <w:jc w:val="center"/>
            </w:pPr>
            <m:oMathPara>
              <m:oMath>
                <m:r>
                  <m:rPr>
                    <m:sty m:val="b"/>
                  </m:rPr>
                  <w:rPr>
                    <w:rFonts w:ascii="Cambria Math" w:eastAsia="Batang" w:hAnsi="Cambria Math"/>
                    <w:szCs w:val="28"/>
                    <w:lang w:val="vi-VN"/>
                  </w:rPr>
                  <m:t xml:space="preserve">ER= </m:t>
                </m:r>
                <m:nary>
                  <m:naryPr>
                    <m:chr m:val="∑"/>
                    <m:limLoc m:val="undOvr"/>
                    <m:supHide m:val="1"/>
                    <m:ctrlPr>
                      <w:rPr>
                        <w:rFonts w:ascii="Cambria Math" w:hAnsi="Cambria Math"/>
                        <w:b/>
                        <w:bCs/>
                        <w:iCs/>
                        <w:szCs w:val="28"/>
                        <w:lang w:val="vi-VN"/>
                      </w:rPr>
                    </m:ctrlPr>
                  </m:naryPr>
                  <m:sub>
                    <m:r>
                      <m:rPr>
                        <m:sty m:val="bi"/>
                      </m:rPr>
                      <w:rPr>
                        <w:rFonts w:ascii="Cambria Math" w:hAnsi="Cambria Math"/>
                        <w:szCs w:val="28"/>
                        <w:lang w:val="vi-VN"/>
                      </w:rPr>
                      <m:t>k</m:t>
                    </m:r>
                  </m:sub>
                  <m:sup/>
                  <m:e>
                    <m:sSub>
                      <m:sSubPr>
                        <m:ctrlPr>
                          <w:rPr>
                            <w:rFonts w:ascii="Cambria Math" w:hAnsi="Cambria Math"/>
                            <w:b/>
                            <w:bCs/>
                            <w:iCs/>
                            <w:szCs w:val="28"/>
                            <w:lang w:val="vi-VN"/>
                          </w:rPr>
                        </m:ctrlPr>
                      </m:sSubPr>
                      <m:e>
                        <m:r>
                          <m:rPr>
                            <m:sty m:val="b"/>
                          </m:rPr>
                          <w:rPr>
                            <w:rFonts w:ascii="Cambria Math" w:hAnsi="Cambria Math"/>
                            <w:szCs w:val="28"/>
                            <w:lang w:val="vi-VN"/>
                          </w:rPr>
                          <m:t>ER</m:t>
                        </m:r>
                      </m:e>
                      <m:sub>
                        <m:r>
                          <m:rPr>
                            <m:sty m:val="bi"/>
                          </m:rPr>
                          <w:rPr>
                            <w:rFonts w:ascii="Cambria Math" w:hAnsi="Cambria Math"/>
                            <w:szCs w:val="28"/>
                            <w:lang w:val="vi-VN"/>
                          </w:rPr>
                          <m:t>k</m:t>
                        </m:r>
                      </m:sub>
                    </m:sSub>
                  </m:e>
                </m:nary>
                <m:r>
                  <m:rPr>
                    <m:sty m:val="b"/>
                  </m:rPr>
                  <w:rPr>
                    <w:rFonts w:ascii="Cambria Math" w:hAnsi="Cambria Math"/>
                    <w:szCs w:val="28"/>
                    <w:lang w:val="vi-VN"/>
                  </w:rPr>
                  <m:t xml:space="preserve">= </m:t>
                </m:r>
                <m:nary>
                  <m:naryPr>
                    <m:chr m:val="∑"/>
                    <m:limLoc m:val="undOvr"/>
                    <m:supHide m:val="1"/>
                    <m:ctrlPr>
                      <w:rPr>
                        <w:rFonts w:ascii="Cambria Math" w:hAnsi="Cambria Math"/>
                        <w:b/>
                        <w:bCs/>
                        <w:iCs/>
                        <w:szCs w:val="28"/>
                        <w:lang w:val="vi-VN"/>
                      </w:rPr>
                    </m:ctrlPr>
                  </m:naryPr>
                  <m:sub>
                    <m:r>
                      <m:rPr>
                        <m:sty m:val="bi"/>
                      </m:rPr>
                      <w:rPr>
                        <w:rFonts w:ascii="Cambria Math" w:hAnsi="Cambria Math"/>
                        <w:szCs w:val="28"/>
                        <w:lang w:val="vi-VN"/>
                      </w:rPr>
                      <m:t>k</m:t>
                    </m:r>
                  </m:sub>
                  <m:sup/>
                  <m:e>
                    <m:sSub>
                      <m:sSubPr>
                        <m:ctrlPr>
                          <w:rPr>
                            <w:rFonts w:ascii="Cambria Math" w:hAnsi="Cambria Math"/>
                            <w:b/>
                            <w:bCs/>
                            <w:iCs/>
                            <w:szCs w:val="28"/>
                            <w:lang w:val="vi-VN"/>
                          </w:rPr>
                        </m:ctrlPr>
                      </m:sSubPr>
                      <m:e>
                        <m:r>
                          <m:rPr>
                            <m:sty m:val="b"/>
                          </m:rPr>
                          <w:rPr>
                            <w:rFonts w:ascii="Cambria Math" w:hAnsi="Cambria Math"/>
                            <w:szCs w:val="28"/>
                            <w:lang w:val="vi-VN"/>
                          </w:rPr>
                          <m:t>(B</m:t>
                        </m:r>
                        <m:r>
                          <m:rPr>
                            <m:sty m:val="b"/>
                          </m:rPr>
                          <w:rPr>
                            <w:rFonts w:ascii="Cambria Math" w:hAnsi="Cambria Math"/>
                            <w:szCs w:val="28"/>
                          </w:rPr>
                          <m:t>E</m:t>
                        </m:r>
                      </m:e>
                      <m:sub>
                        <m:r>
                          <m:rPr>
                            <m:sty m:val="bi"/>
                          </m:rPr>
                          <w:rPr>
                            <w:rFonts w:ascii="Cambria Math" w:hAnsi="Cambria Math"/>
                            <w:szCs w:val="28"/>
                            <w:lang w:val="vi-VN"/>
                          </w:rPr>
                          <m:t>k</m:t>
                        </m:r>
                      </m:sub>
                    </m:sSub>
                    <m:r>
                      <m:rPr>
                        <m:sty m:val="b"/>
                      </m:rPr>
                      <w:rPr>
                        <w:rFonts w:ascii="Cambria Math" w:hAnsi="Cambria Math"/>
                        <w:szCs w:val="28"/>
                        <w:lang w:val="vi-VN"/>
                      </w:rPr>
                      <m:t>-</m:t>
                    </m:r>
                    <m:r>
                      <m:rPr>
                        <m:sty m:val="b"/>
                      </m:rPr>
                      <w:rPr>
                        <w:rFonts w:ascii="Cambria Math" w:hAnsi="Cambria Math"/>
                        <w:szCs w:val="28"/>
                      </w:rPr>
                      <m:t xml:space="preserve"> </m:t>
                    </m:r>
                    <m:sSub>
                      <m:sSubPr>
                        <m:ctrlPr>
                          <w:rPr>
                            <w:rFonts w:ascii="Cambria Math" w:hAnsi="Cambria Math"/>
                            <w:b/>
                            <w:bCs/>
                            <w:iCs/>
                            <w:szCs w:val="28"/>
                            <w:lang w:val="vi-VN"/>
                          </w:rPr>
                        </m:ctrlPr>
                      </m:sSubPr>
                      <m:e>
                        <m:r>
                          <m:rPr>
                            <m:sty m:val="b"/>
                          </m:rPr>
                          <w:rPr>
                            <w:rFonts w:ascii="Cambria Math" w:hAnsi="Cambria Math"/>
                            <w:szCs w:val="28"/>
                            <w:lang w:val="vi-VN"/>
                          </w:rPr>
                          <m:t>P</m:t>
                        </m:r>
                        <m:r>
                          <m:rPr>
                            <m:sty m:val="b"/>
                          </m:rPr>
                          <w:rPr>
                            <w:rFonts w:ascii="Cambria Math" w:hAnsi="Cambria Math"/>
                            <w:szCs w:val="28"/>
                          </w:rPr>
                          <m:t>E</m:t>
                        </m:r>
                      </m:e>
                      <m:sub>
                        <m:r>
                          <m:rPr>
                            <m:sty m:val="bi"/>
                          </m:rPr>
                          <w:rPr>
                            <w:rFonts w:ascii="Cambria Math" w:hAnsi="Cambria Math"/>
                            <w:szCs w:val="28"/>
                            <w:lang w:val="vi-VN"/>
                          </w:rPr>
                          <m:t>k</m:t>
                        </m:r>
                      </m:sub>
                    </m:sSub>
                  </m:e>
                </m:nary>
                <m:r>
                  <m:rPr>
                    <m:sty m:val="bi"/>
                  </m:rPr>
                  <w:rPr>
                    <w:rFonts w:ascii="Cambria Math" w:hAnsi="Cambria Math"/>
                    <w:szCs w:val="28"/>
                    <w:lang w:val="vi-VN"/>
                  </w:rPr>
                  <m:t>)</m:t>
                </m:r>
              </m:oMath>
            </m:oMathPara>
          </w:p>
        </w:tc>
        <w:tc>
          <w:tcPr>
            <w:tcW w:w="1412" w:type="dxa"/>
            <w:vAlign w:val="center"/>
          </w:tcPr>
          <w:p w14:paraId="2340256F" w14:textId="77777777" w:rsidR="00B61BE9" w:rsidRDefault="00B61BE9" w:rsidP="00BB5B3F">
            <w:pPr>
              <w:pStyle w:val="Body"/>
              <w:jc w:val="center"/>
            </w:pPr>
            <w:r w:rsidRPr="004C55F0">
              <w:rPr>
                <w:bCs/>
                <w:szCs w:val="26"/>
              </w:rPr>
              <w:t>(</w:t>
            </w:r>
            <w:r w:rsidRPr="004C55F0">
              <w:rPr>
                <w:bCs/>
                <w:szCs w:val="26"/>
              </w:rPr>
              <w:fldChar w:fldCharType="begin"/>
            </w:r>
            <w:r w:rsidRPr="004C55F0">
              <w:rPr>
                <w:bCs/>
                <w:szCs w:val="26"/>
              </w:rPr>
              <w:instrText xml:space="preserve"> AUTONUMLGL  \* Arabic \e </w:instrText>
            </w:r>
            <w:r w:rsidRPr="004C55F0">
              <w:rPr>
                <w:bCs/>
                <w:szCs w:val="26"/>
              </w:rPr>
              <w:fldChar w:fldCharType="end"/>
            </w:r>
            <w:r w:rsidRPr="004C55F0">
              <w:rPr>
                <w:bCs/>
                <w:szCs w:val="26"/>
              </w:rPr>
              <w:t>)</w:t>
            </w:r>
          </w:p>
        </w:tc>
      </w:tr>
    </w:tbl>
    <w:p w14:paraId="61C7134E" w14:textId="32B179A9" w:rsidR="008133CF" w:rsidRPr="00B61BE9" w:rsidRDefault="008133CF" w:rsidP="001F0EBA">
      <w:pPr>
        <w:pStyle w:val="Body"/>
        <w:rPr>
          <w:u w:val="single"/>
        </w:rPr>
      </w:pPr>
      <w:r w:rsidRPr="00B61BE9">
        <w:rPr>
          <w:u w:val="single"/>
        </w:rPr>
        <w:t>Trong đó:</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222"/>
      </w:tblGrid>
      <w:tr w:rsidR="008133CF" w:rsidRPr="004C55F0" w14:paraId="298102BB" w14:textId="77777777" w:rsidTr="0006113D">
        <w:tc>
          <w:tcPr>
            <w:tcW w:w="1134" w:type="dxa"/>
          </w:tcPr>
          <w:p w14:paraId="2D3C82A2" w14:textId="25A1DA09" w:rsidR="008133CF" w:rsidRPr="004C55F0" w:rsidRDefault="008133CF" w:rsidP="001F0EBA">
            <w:pPr>
              <w:pStyle w:val="Body"/>
              <w:spacing w:before="0"/>
              <w:rPr>
                <w:rStyle w:val="mi"/>
                <w:rFonts w:eastAsia="Arial"/>
                <w:color w:val="auto"/>
                <w:szCs w:val="28"/>
                <w:bdr w:val="none" w:sz="0" w:space="0" w:color="auto" w:frame="1"/>
                <w:shd w:val="clear" w:color="auto" w:fill="FFFFFF"/>
                <w:lang w:val="vi-VN"/>
              </w:rPr>
            </w:pPr>
            <w:r w:rsidRPr="004C55F0">
              <w:rPr>
                <w:rFonts w:eastAsia="Arial"/>
                <w:bdr w:val="none" w:sz="0" w:space="0" w:color="auto" w:frame="1"/>
                <w:shd w:val="clear" w:color="auto" w:fill="FFFFFF"/>
              </w:rPr>
              <w:t>ER</w:t>
            </w:r>
          </w:p>
        </w:tc>
        <w:tc>
          <w:tcPr>
            <w:tcW w:w="8222" w:type="dxa"/>
          </w:tcPr>
          <w:p w14:paraId="056C5EE4" w14:textId="32E264A1" w:rsidR="008133CF" w:rsidRPr="001F0EBA" w:rsidRDefault="008133CF" w:rsidP="001F0EBA">
            <w:pPr>
              <w:pStyle w:val="Body"/>
              <w:spacing w:before="0"/>
              <w:ind w:left="186" w:hanging="186"/>
              <w:rPr>
                <w:rStyle w:val="mi"/>
                <w:rFonts w:eastAsia="Arial"/>
                <w:color w:val="auto"/>
                <w:szCs w:val="28"/>
                <w:bdr w:val="none" w:sz="0" w:space="0" w:color="auto" w:frame="1"/>
                <w:shd w:val="clear" w:color="auto" w:fill="FFFFFF"/>
                <w:lang w:val="vi-VN"/>
              </w:rPr>
            </w:pPr>
            <w:r w:rsidRPr="004C55F0">
              <w:rPr>
                <w:rFonts w:eastAsia="Arial"/>
                <w:bdr w:val="none" w:sz="0" w:space="0" w:color="auto" w:frame="1"/>
                <w:shd w:val="clear" w:color="auto" w:fill="FFFFFF"/>
              </w:rPr>
              <w:t>: Mức giảm phát thải KNK</w:t>
            </w:r>
            <w:r w:rsidR="00665B9E">
              <w:rPr>
                <w:rFonts w:eastAsia="Arial"/>
                <w:bdr w:val="none" w:sz="0" w:space="0" w:color="auto" w:frame="1"/>
                <w:shd w:val="clear" w:color="auto" w:fill="FFFFFF"/>
              </w:rPr>
              <w:t>,</w:t>
            </w:r>
            <w:r w:rsidRPr="004C55F0">
              <w:rPr>
                <w:rFonts w:eastAsia="Arial"/>
                <w:bdr w:val="none" w:sz="0" w:space="0" w:color="auto" w:frame="1"/>
                <w:shd w:val="clear" w:color="auto" w:fill="FFFFFF"/>
              </w:rPr>
              <w:t xml:space="preserve"> </w:t>
            </w:r>
            <w:r w:rsidRPr="004C55F0">
              <w:rPr>
                <w:rFonts w:eastAsia="Arial"/>
                <w:i/>
                <w:iCs/>
                <w:bdr w:val="none" w:sz="0" w:space="0" w:color="auto" w:frame="1"/>
                <w:shd w:val="clear" w:color="auto" w:fill="FFFFFF"/>
              </w:rPr>
              <w:t>tấn CO</w:t>
            </w:r>
            <w:r w:rsidRPr="004C55F0">
              <w:rPr>
                <w:rFonts w:eastAsia="Arial"/>
                <w:i/>
                <w:iCs/>
                <w:bdr w:val="none" w:sz="0" w:space="0" w:color="auto" w:frame="1"/>
                <w:shd w:val="clear" w:color="auto" w:fill="FFFFFF"/>
                <w:vertAlign w:val="subscript"/>
              </w:rPr>
              <w:t>2</w:t>
            </w:r>
            <w:r w:rsidRPr="004C55F0">
              <w:rPr>
                <w:rFonts w:eastAsia="Arial"/>
                <w:i/>
                <w:iCs/>
                <w:bdr w:val="none" w:sz="0" w:space="0" w:color="auto" w:frame="1"/>
                <w:shd w:val="clear" w:color="auto" w:fill="FFFFFF"/>
              </w:rPr>
              <w:t>tđ</w:t>
            </w:r>
          </w:p>
        </w:tc>
      </w:tr>
      <w:tr w:rsidR="008133CF" w:rsidRPr="004C55F0" w14:paraId="6016ACDD" w14:textId="77777777" w:rsidTr="0006113D">
        <w:tc>
          <w:tcPr>
            <w:tcW w:w="1134" w:type="dxa"/>
          </w:tcPr>
          <w:p w14:paraId="555298B9" w14:textId="02256798" w:rsidR="008133CF" w:rsidRPr="00662B36" w:rsidRDefault="008133CF" w:rsidP="001F0EBA">
            <w:pPr>
              <w:pStyle w:val="Body"/>
              <w:spacing w:before="0"/>
              <w:rPr>
                <w:rStyle w:val="mi"/>
                <w:rFonts w:eastAsia="Arial"/>
                <w:color w:val="auto"/>
                <w:szCs w:val="28"/>
                <w:bdr w:val="none" w:sz="0" w:space="0" w:color="auto" w:frame="1"/>
                <w:shd w:val="clear" w:color="auto" w:fill="FFFFFF"/>
                <w:lang w:val="vi-VN"/>
              </w:rPr>
            </w:pPr>
            <w:r w:rsidRPr="004C55F0">
              <w:rPr>
                <w:rFonts w:eastAsia="Arial"/>
                <w:bdr w:val="none" w:sz="0" w:space="0" w:color="auto" w:frame="1"/>
                <w:shd w:val="clear" w:color="auto" w:fill="FFFFFF"/>
              </w:rPr>
              <w:t>E</w:t>
            </w:r>
            <w:r>
              <w:rPr>
                <w:rFonts w:eastAsia="Arial"/>
                <w:bdr w:val="none" w:sz="0" w:space="0" w:color="auto" w:frame="1"/>
                <w:shd w:val="clear" w:color="auto" w:fill="FFFFFF"/>
              </w:rPr>
              <w:t>R</w:t>
            </w:r>
            <w:r w:rsidR="00707B1F" w:rsidRPr="00707B1F">
              <w:rPr>
                <w:rFonts w:eastAsia="Arial"/>
                <w:bdr w:val="none" w:sz="0" w:space="0" w:color="auto" w:frame="1"/>
                <w:shd w:val="clear" w:color="auto" w:fill="FFFFFF"/>
                <w:vertAlign w:val="subscript"/>
              </w:rPr>
              <w:t>k</w:t>
            </w:r>
            <w:r>
              <w:rPr>
                <w:rFonts w:eastAsia="Arial"/>
                <w:bdr w:val="none" w:sz="0" w:space="0" w:color="auto" w:frame="1"/>
                <w:shd w:val="clear" w:color="auto" w:fill="FFFFFF"/>
              </w:rPr>
              <w:tab/>
            </w:r>
          </w:p>
        </w:tc>
        <w:tc>
          <w:tcPr>
            <w:tcW w:w="8222" w:type="dxa"/>
          </w:tcPr>
          <w:p w14:paraId="5CB9D469" w14:textId="6329225B" w:rsidR="008133CF" w:rsidRPr="004C55F0" w:rsidRDefault="008133CF" w:rsidP="001F0EBA">
            <w:pPr>
              <w:pStyle w:val="Body"/>
              <w:spacing w:before="0"/>
              <w:ind w:left="186" w:hanging="186"/>
              <w:rPr>
                <w:rStyle w:val="mi"/>
                <w:rFonts w:eastAsia="Arial"/>
                <w:color w:val="auto"/>
                <w:szCs w:val="28"/>
                <w:bdr w:val="none" w:sz="0" w:space="0" w:color="auto" w:frame="1"/>
                <w:shd w:val="clear" w:color="auto" w:fill="FFFFFF"/>
                <w:lang w:val="vi-VN"/>
              </w:rPr>
            </w:pPr>
            <w:r w:rsidRPr="004C55F0">
              <w:rPr>
                <w:rFonts w:eastAsia="Arial"/>
                <w:bdr w:val="none" w:sz="0" w:space="0" w:color="auto" w:frame="1"/>
                <w:shd w:val="clear" w:color="auto" w:fill="FFFFFF"/>
              </w:rPr>
              <w:t xml:space="preserve">: Mức giảm phát thải KNK </w:t>
            </w:r>
            <w:r>
              <w:rPr>
                <w:rFonts w:eastAsia="Arial"/>
                <w:bdr w:val="none" w:sz="0" w:space="0" w:color="auto" w:frame="1"/>
                <w:shd w:val="clear" w:color="auto" w:fill="FFFFFF"/>
              </w:rPr>
              <w:t>của</w:t>
            </w:r>
            <w:r w:rsidRPr="004C55F0">
              <w:rPr>
                <w:rFonts w:eastAsia="Arial"/>
                <w:bdr w:val="none" w:sz="0" w:space="0" w:color="auto" w:frame="1"/>
                <w:shd w:val="clear" w:color="auto" w:fill="FFFFFF"/>
              </w:rPr>
              <w:t xml:space="preserve"> </w:t>
            </w:r>
            <w:r>
              <w:rPr>
                <w:rFonts w:eastAsia="Arial"/>
                <w:bdr w:val="none" w:sz="0" w:space="0" w:color="auto" w:frame="1"/>
                <w:shd w:val="clear" w:color="auto" w:fill="FFFFFF"/>
              </w:rPr>
              <w:t>biện pháp</w:t>
            </w:r>
            <w:r w:rsidR="001F0EBA">
              <w:rPr>
                <w:rFonts w:eastAsia="Arial"/>
                <w:bdr w:val="none" w:sz="0" w:space="0" w:color="auto" w:frame="1"/>
                <w:shd w:val="clear" w:color="auto" w:fill="FFFFFF"/>
                <w:lang w:val="vi-VN"/>
              </w:rPr>
              <w:t xml:space="preserve"> giảm nhẹ</w:t>
            </w:r>
            <w:r>
              <w:rPr>
                <w:rFonts w:eastAsia="Arial"/>
                <w:bdr w:val="none" w:sz="0" w:space="0" w:color="auto" w:frame="1"/>
                <w:shd w:val="clear" w:color="auto" w:fill="FFFFFF"/>
              </w:rPr>
              <w:t xml:space="preserve"> </w:t>
            </w:r>
            <w:r w:rsidR="00707B1F">
              <w:rPr>
                <w:rFonts w:eastAsia="Arial"/>
                <w:bdr w:val="none" w:sz="0" w:space="0" w:color="auto" w:frame="1"/>
                <w:shd w:val="clear" w:color="auto" w:fill="FFFFFF"/>
              </w:rPr>
              <w:t>k</w:t>
            </w:r>
            <w:r w:rsidRPr="004C55F0">
              <w:rPr>
                <w:rFonts w:eastAsia="Arial"/>
                <w:bdr w:val="none" w:sz="0" w:space="0" w:color="auto" w:frame="1"/>
                <w:shd w:val="clear" w:color="auto" w:fill="FFFFFF"/>
              </w:rPr>
              <w:t xml:space="preserve">, </w:t>
            </w:r>
            <w:r w:rsidRPr="004C55F0">
              <w:rPr>
                <w:rFonts w:eastAsia="Arial"/>
                <w:i/>
                <w:iCs/>
                <w:bdr w:val="none" w:sz="0" w:space="0" w:color="auto" w:frame="1"/>
                <w:shd w:val="clear" w:color="auto" w:fill="FFFFFF"/>
              </w:rPr>
              <w:t>tấn CO</w:t>
            </w:r>
            <w:r w:rsidRPr="004C55F0">
              <w:rPr>
                <w:rFonts w:eastAsia="Arial"/>
                <w:i/>
                <w:iCs/>
                <w:bdr w:val="none" w:sz="0" w:space="0" w:color="auto" w:frame="1"/>
                <w:shd w:val="clear" w:color="auto" w:fill="FFFFFF"/>
                <w:vertAlign w:val="subscript"/>
              </w:rPr>
              <w:t>2</w:t>
            </w:r>
            <w:r w:rsidRPr="004C55F0">
              <w:rPr>
                <w:rFonts w:eastAsia="Arial"/>
                <w:i/>
                <w:iCs/>
                <w:bdr w:val="none" w:sz="0" w:space="0" w:color="auto" w:frame="1"/>
                <w:shd w:val="clear" w:color="auto" w:fill="FFFFFF"/>
              </w:rPr>
              <w:t>tđ</w:t>
            </w:r>
          </w:p>
        </w:tc>
      </w:tr>
      <w:tr w:rsidR="008133CF" w:rsidRPr="004C55F0" w14:paraId="637DF8C7" w14:textId="77777777" w:rsidTr="0006113D">
        <w:tc>
          <w:tcPr>
            <w:tcW w:w="1134" w:type="dxa"/>
          </w:tcPr>
          <w:p w14:paraId="0E906A6C" w14:textId="5ECC63A4" w:rsidR="008133CF" w:rsidRPr="004C55F0" w:rsidRDefault="008133CF" w:rsidP="001F0EBA">
            <w:pPr>
              <w:pStyle w:val="Body"/>
              <w:spacing w:before="0"/>
              <w:rPr>
                <w:rStyle w:val="mi"/>
                <w:rFonts w:eastAsia="Arial"/>
                <w:color w:val="auto"/>
                <w:szCs w:val="28"/>
                <w:bdr w:val="none" w:sz="0" w:space="0" w:color="auto" w:frame="1"/>
                <w:shd w:val="clear" w:color="auto" w:fill="FFFFFF"/>
                <w:lang w:val="vi-VN"/>
              </w:rPr>
            </w:pPr>
            <w:r w:rsidRPr="004C55F0">
              <w:rPr>
                <w:rFonts w:eastAsia="Arial"/>
                <w:bdr w:val="none" w:sz="0" w:space="0" w:color="auto" w:frame="1"/>
                <w:shd w:val="clear" w:color="auto" w:fill="FFFFFF"/>
              </w:rPr>
              <w:t>BE</w:t>
            </w:r>
            <w:r w:rsidR="00707B1F">
              <w:rPr>
                <w:rFonts w:eastAsia="Arial"/>
                <w:bdr w:val="none" w:sz="0" w:space="0" w:color="auto" w:frame="1"/>
                <w:shd w:val="clear" w:color="auto" w:fill="FFFFFF"/>
                <w:vertAlign w:val="subscript"/>
              </w:rPr>
              <w:t>k</w:t>
            </w:r>
            <w:r w:rsidRPr="004C55F0">
              <w:rPr>
                <w:rFonts w:eastAsia="Arial"/>
                <w:bdr w:val="none" w:sz="0" w:space="0" w:color="auto" w:frame="1"/>
                <w:shd w:val="clear" w:color="auto" w:fill="FFFFFF"/>
              </w:rPr>
              <w:tab/>
            </w:r>
          </w:p>
        </w:tc>
        <w:tc>
          <w:tcPr>
            <w:tcW w:w="8222" w:type="dxa"/>
          </w:tcPr>
          <w:p w14:paraId="554F6FB9" w14:textId="4C6F78BB" w:rsidR="008133CF" w:rsidRPr="004C55F0" w:rsidRDefault="008133CF" w:rsidP="001F0EBA">
            <w:pPr>
              <w:pStyle w:val="Body"/>
              <w:spacing w:before="0"/>
              <w:ind w:left="186" w:hanging="186"/>
              <w:rPr>
                <w:rStyle w:val="mi"/>
                <w:rFonts w:eastAsia="Arial"/>
                <w:color w:val="auto"/>
                <w:szCs w:val="28"/>
                <w:bdr w:val="none" w:sz="0" w:space="0" w:color="auto" w:frame="1"/>
                <w:shd w:val="clear" w:color="auto" w:fill="FFFFFF"/>
              </w:rPr>
            </w:pPr>
            <w:r w:rsidRPr="004C55F0">
              <w:rPr>
                <w:rFonts w:eastAsia="Arial"/>
                <w:bdr w:val="none" w:sz="0" w:space="0" w:color="auto" w:frame="1"/>
                <w:shd w:val="clear" w:color="auto" w:fill="FFFFFF"/>
              </w:rPr>
              <w:t>: Mức phát thải KNK</w:t>
            </w:r>
            <w:r w:rsidR="003844E1">
              <w:rPr>
                <w:rFonts w:eastAsia="Arial"/>
                <w:bdr w:val="none" w:sz="0" w:space="0" w:color="auto" w:frame="1"/>
                <w:shd w:val="clear" w:color="auto" w:fill="FFFFFF"/>
                <w:lang w:val="vi-VN"/>
              </w:rPr>
              <w:t xml:space="preserve">, </w:t>
            </w:r>
            <w:r>
              <w:rPr>
                <w:rFonts w:eastAsia="Arial"/>
                <w:bdr w:val="none" w:sz="0" w:space="0" w:color="auto" w:frame="1"/>
                <w:shd w:val="clear" w:color="auto" w:fill="FFFFFF"/>
              </w:rPr>
              <w:t xml:space="preserve">trước khi </w:t>
            </w:r>
            <w:r w:rsidRPr="004C55F0">
              <w:rPr>
                <w:rFonts w:eastAsia="Arial"/>
                <w:bdr w:val="none" w:sz="0" w:space="0" w:color="auto" w:frame="1"/>
                <w:shd w:val="clear" w:color="auto" w:fill="FFFFFF"/>
              </w:rPr>
              <w:t xml:space="preserve">áp dụng biện pháp giảm nhẹ </w:t>
            </w:r>
            <w:r w:rsidR="00707B1F">
              <w:rPr>
                <w:rFonts w:eastAsia="Arial"/>
                <w:bdr w:val="none" w:sz="0" w:space="0" w:color="auto" w:frame="1"/>
                <w:shd w:val="clear" w:color="auto" w:fill="FFFFFF"/>
              </w:rPr>
              <w:t>k</w:t>
            </w:r>
            <w:r w:rsidRPr="004C55F0">
              <w:rPr>
                <w:rFonts w:eastAsia="Arial"/>
                <w:bdr w:val="none" w:sz="0" w:space="0" w:color="auto" w:frame="1"/>
                <w:shd w:val="clear" w:color="auto" w:fill="FFFFFF"/>
              </w:rPr>
              <w:t xml:space="preserve">, </w:t>
            </w:r>
            <w:r w:rsidRPr="004C55F0">
              <w:rPr>
                <w:rFonts w:eastAsia="Arial"/>
                <w:i/>
                <w:iCs/>
                <w:bdr w:val="none" w:sz="0" w:space="0" w:color="auto" w:frame="1"/>
                <w:shd w:val="clear" w:color="auto" w:fill="FFFFFF"/>
              </w:rPr>
              <w:t>tấn CO</w:t>
            </w:r>
            <w:r w:rsidRPr="004C55F0">
              <w:rPr>
                <w:rFonts w:eastAsia="Arial"/>
                <w:i/>
                <w:iCs/>
                <w:bdr w:val="none" w:sz="0" w:space="0" w:color="auto" w:frame="1"/>
                <w:shd w:val="clear" w:color="auto" w:fill="FFFFFF"/>
                <w:vertAlign w:val="subscript"/>
              </w:rPr>
              <w:t>2</w:t>
            </w:r>
            <w:r w:rsidRPr="004C55F0">
              <w:rPr>
                <w:rFonts w:eastAsia="Arial"/>
                <w:i/>
                <w:iCs/>
                <w:bdr w:val="none" w:sz="0" w:space="0" w:color="auto" w:frame="1"/>
                <w:shd w:val="clear" w:color="auto" w:fill="FFFFFF"/>
              </w:rPr>
              <w:t>tđ</w:t>
            </w:r>
          </w:p>
        </w:tc>
      </w:tr>
      <w:tr w:rsidR="008133CF" w:rsidRPr="004C55F0" w14:paraId="07C66C9B" w14:textId="77777777" w:rsidTr="0006113D">
        <w:tc>
          <w:tcPr>
            <w:tcW w:w="1134" w:type="dxa"/>
          </w:tcPr>
          <w:p w14:paraId="72BDCBB2" w14:textId="390F108A" w:rsidR="008133CF" w:rsidRPr="004C55F0" w:rsidRDefault="008133CF" w:rsidP="001F0EBA">
            <w:pPr>
              <w:pStyle w:val="Body"/>
              <w:spacing w:before="0"/>
              <w:rPr>
                <w:rFonts w:eastAsia="Arial"/>
                <w:bdr w:val="none" w:sz="0" w:space="0" w:color="auto" w:frame="1"/>
                <w:shd w:val="clear" w:color="auto" w:fill="FFFFFF"/>
              </w:rPr>
            </w:pPr>
            <w:r w:rsidRPr="004C55F0">
              <w:rPr>
                <w:rFonts w:eastAsia="Arial"/>
                <w:bdr w:val="none" w:sz="0" w:space="0" w:color="auto" w:frame="1"/>
                <w:shd w:val="clear" w:color="auto" w:fill="FFFFFF"/>
              </w:rPr>
              <w:t>PE</w:t>
            </w:r>
            <w:r w:rsidR="00707B1F">
              <w:rPr>
                <w:rFonts w:eastAsia="Arial"/>
                <w:bdr w:val="none" w:sz="0" w:space="0" w:color="auto" w:frame="1"/>
                <w:shd w:val="clear" w:color="auto" w:fill="FFFFFF"/>
                <w:vertAlign w:val="subscript"/>
              </w:rPr>
              <w:t>k</w:t>
            </w:r>
            <w:r w:rsidRPr="004C55F0">
              <w:rPr>
                <w:rFonts w:eastAsia="Arial"/>
                <w:bdr w:val="none" w:sz="0" w:space="0" w:color="auto" w:frame="1"/>
                <w:shd w:val="clear" w:color="auto" w:fill="FFFFFF"/>
              </w:rPr>
              <w:tab/>
            </w:r>
          </w:p>
        </w:tc>
        <w:tc>
          <w:tcPr>
            <w:tcW w:w="8222" w:type="dxa"/>
          </w:tcPr>
          <w:p w14:paraId="763C70F5" w14:textId="7C92E515" w:rsidR="008133CF" w:rsidRPr="001F0EBA" w:rsidRDefault="008133CF" w:rsidP="001F0EBA">
            <w:pPr>
              <w:pStyle w:val="Body"/>
              <w:spacing w:before="0"/>
              <w:ind w:left="186" w:hanging="186"/>
              <w:rPr>
                <w:rFonts w:eastAsia="Arial"/>
                <w:bdr w:val="none" w:sz="0" w:space="0" w:color="auto" w:frame="1"/>
                <w:shd w:val="clear" w:color="auto" w:fill="FFFFFF"/>
                <w:lang w:val="vi-VN"/>
              </w:rPr>
            </w:pPr>
            <w:r w:rsidRPr="004C55F0">
              <w:rPr>
                <w:rFonts w:eastAsia="Arial"/>
                <w:bdr w:val="none" w:sz="0" w:space="0" w:color="auto" w:frame="1"/>
                <w:shd w:val="clear" w:color="auto" w:fill="FFFFFF"/>
              </w:rPr>
              <w:t xml:space="preserve">: Mức phát thải KNK </w:t>
            </w:r>
            <w:r>
              <w:rPr>
                <w:rFonts w:eastAsia="Arial"/>
                <w:bdr w:val="none" w:sz="0" w:space="0" w:color="auto" w:frame="1"/>
                <w:shd w:val="clear" w:color="auto" w:fill="FFFFFF"/>
              </w:rPr>
              <w:t>sau</w:t>
            </w:r>
            <w:r w:rsidRPr="004C55F0">
              <w:rPr>
                <w:rFonts w:eastAsia="Arial"/>
                <w:bdr w:val="none" w:sz="0" w:space="0" w:color="auto" w:frame="1"/>
                <w:shd w:val="clear" w:color="auto" w:fill="FFFFFF"/>
              </w:rPr>
              <w:t xml:space="preserve"> </w:t>
            </w:r>
            <w:r w:rsidR="001F0EBA">
              <w:rPr>
                <w:rFonts w:eastAsia="Arial"/>
                <w:bdr w:val="none" w:sz="0" w:space="0" w:color="auto" w:frame="1"/>
                <w:shd w:val="clear" w:color="auto" w:fill="FFFFFF"/>
              </w:rPr>
              <w:t>khi</w:t>
            </w:r>
            <w:r w:rsidR="001F0EBA">
              <w:rPr>
                <w:rFonts w:eastAsia="Arial"/>
                <w:bdr w:val="none" w:sz="0" w:space="0" w:color="auto" w:frame="1"/>
                <w:shd w:val="clear" w:color="auto" w:fill="FFFFFF"/>
                <w:lang w:val="vi-VN"/>
              </w:rPr>
              <w:t xml:space="preserve"> </w:t>
            </w:r>
            <w:r w:rsidRPr="004C55F0">
              <w:rPr>
                <w:rFonts w:eastAsia="Arial"/>
                <w:bdr w:val="none" w:sz="0" w:space="0" w:color="auto" w:frame="1"/>
                <w:shd w:val="clear" w:color="auto" w:fill="FFFFFF"/>
              </w:rPr>
              <w:t xml:space="preserve">áp dụng biện pháp giảm nhẹ </w:t>
            </w:r>
            <w:r w:rsidR="00707B1F">
              <w:rPr>
                <w:rFonts w:eastAsia="Arial"/>
                <w:bdr w:val="none" w:sz="0" w:space="0" w:color="auto" w:frame="1"/>
                <w:shd w:val="clear" w:color="auto" w:fill="FFFFFF"/>
              </w:rPr>
              <w:t>k</w:t>
            </w:r>
            <w:r w:rsidRPr="004C55F0">
              <w:rPr>
                <w:rFonts w:eastAsia="Arial"/>
                <w:bdr w:val="none" w:sz="0" w:space="0" w:color="auto" w:frame="1"/>
                <w:shd w:val="clear" w:color="auto" w:fill="FFFFFF"/>
              </w:rPr>
              <w:t>,</w:t>
            </w:r>
            <w:r w:rsidR="001F0EBA">
              <w:rPr>
                <w:rFonts w:eastAsia="Arial"/>
                <w:bdr w:val="none" w:sz="0" w:space="0" w:color="auto" w:frame="1"/>
                <w:shd w:val="clear" w:color="auto" w:fill="FFFFFF"/>
                <w:lang w:val="vi-VN"/>
              </w:rPr>
              <w:t xml:space="preserve"> </w:t>
            </w:r>
            <w:r w:rsidRPr="004C55F0">
              <w:rPr>
                <w:rFonts w:eastAsia="Arial"/>
                <w:i/>
                <w:iCs/>
                <w:bdr w:val="none" w:sz="0" w:space="0" w:color="auto" w:frame="1"/>
                <w:shd w:val="clear" w:color="auto" w:fill="FFFFFF"/>
              </w:rPr>
              <w:t>tấn CO</w:t>
            </w:r>
            <w:r w:rsidRPr="004C55F0">
              <w:rPr>
                <w:rFonts w:eastAsia="Arial"/>
                <w:i/>
                <w:iCs/>
                <w:bdr w:val="none" w:sz="0" w:space="0" w:color="auto" w:frame="1"/>
                <w:shd w:val="clear" w:color="auto" w:fill="FFFFFF"/>
                <w:vertAlign w:val="subscript"/>
              </w:rPr>
              <w:t>2</w:t>
            </w:r>
            <w:r w:rsidRPr="004C55F0">
              <w:rPr>
                <w:rFonts w:eastAsia="Arial"/>
                <w:i/>
                <w:iCs/>
                <w:bdr w:val="none" w:sz="0" w:space="0" w:color="auto" w:frame="1"/>
                <w:shd w:val="clear" w:color="auto" w:fill="FFFFFF"/>
              </w:rPr>
              <w:t>tđ</w:t>
            </w:r>
          </w:p>
        </w:tc>
      </w:tr>
    </w:tbl>
    <w:p w14:paraId="5FC357C9" w14:textId="38787642" w:rsidR="00BC445D" w:rsidRPr="004C55F0" w:rsidRDefault="00285C9F" w:rsidP="00204F72">
      <w:pPr>
        <w:pStyle w:val="Body"/>
      </w:pPr>
      <w:r w:rsidRPr="004C55F0">
        <w:t xml:space="preserve">2. </w:t>
      </w:r>
      <w:r w:rsidR="001B7606">
        <w:t>Đo</w:t>
      </w:r>
      <w:r w:rsidR="001B7606">
        <w:rPr>
          <w:lang w:val="vi-VN"/>
        </w:rPr>
        <w:t xml:space="preserve"> đạc</w:t>
      </w:r>
      <w:r w:rsidR="0008502B">
        <w:rPr>
          <w:lang w:val="vi-VN"/>
        </w:rPr>
        <w:t>, xác định</w:t>
      </w:r>
      <w:r w:rsidR="001B7606">
        <w:rPr>
          <w:lang w:val="vi-VN"/>
        </w:rPr>
        <w:t xml:space="preserve"> kết quả thực hiện từng biện pháp giảm nhẹ phát thải KNK </w:t>
      </w:r>
      <w:r w:rsidR="00296151" w:rsidRPr="004C55F0">
        <w:t xml:space="preserve">theo hướng dẫn tại </w:t>
      </w:r>
      <w:r w:rsidR="0008502B">
        <w:t>Phụ</w:t>
      </w:r>
      <w:r w:rsidR="0008502B">
        <w:rPr>
          <w:lang w:val="vi-VN"/>
        </w:rPr>
        <w:t xml:space="preserve"> lục II của Thông tư </w:t>
      </w:r>
      <w:r w:rsidR="0011559F">
        <w:t>này</w:t>
      </w:r>
      <w:r w:rsidR="00296151" w:rsidRPr="004C55F0">
        <w:t>.</w:t>
      </w:r>
    </w:p>
    <w:p w14:paraId="1AFEA5B0" w14:textId="7B11643A" w:rsidR="00CA2FE3" w:rsidRPr="004C55F0" w:rsidRDefault="001B7606" w:rsidP="0018480D">
      <w:pPr>
        <w:pStyle w:val="Heading2"/>
      </w:pPr>
      <w:r>
        <w:rPr>
          <w:lang w:val="vi-VN"/>
        </w:rPr>
        <w:t xml:space="preserve"> B</w:t>
      </w:r>
      <w:r w:rsidR="00015752" w:rsidRPr="004C55F0">
        <w:t xml:space="preserve">áo cáo giảm nhẹ </w:t>
      </w:r>
      <w:r w:rsidR="00CA2FE3" w:rsidRPr="004C55F0">
        <w:t xml:space="preserve">phát thải KNK </w:t>
      </w:r>
      <w:r w:rsidR="0031614C">
        <w:t>cấp</w:t>
      </w:r>
      <w:r w:rsidR="0031614C">
        <w:rPr>
          <w:lang w:val="vi-VN"/>
        </w:rPr>
        <w:t xml:space="preserve"> </w:t>
      </w:r>
      <w:r w:rsidR="00CA2FE3" w:rsidRPr="004C55F0">
        <w:t xml:space="preserve">ngành </w:t>
      </w:r>
    </w:p>
    <w:p w14:paraId="39BCBB45" w14:textId="2EC95D8A" w:rsidR="00421DDF" w:rsidRDefault="008E572E" w:rsidP="00421DDF">
      <w:pPr>
        <w:pStyle w:val="Body"/>
        <w:rPr>
          <w:lang w:val="vi-VN"/>
        </w:rPr>
      </w:pPr>
      <w:r>
        <w:rPr>
          <w:lang w:val="vi-VN"/>
        </w:rPr>
        <w:t xml:space="preserve">1. </w:t>
      </w:r>
      <w:r w:rsidR="001B7606">
        <w:t>Đơn</w:t>
      </w:r>
      <w:r w:rsidR="001B7606">
        <w:rPr>
          <w:lang w:val="vi-VN"/>
        </w:rPr>
        <w:t xml:space="preserve"> vị chủ trì b</w:t>
      </w:r>
      <w:r w:rsidR="001B7606" w:rsidRPr="004C55F0">
        <w:t xml:space="preserve">áo cáo giảm nhẹ phát thải KNK </w:t>
      </w:r>
      <w:r w:rsidR="001B7606">
        <w:t>cấp</w:t>
      </w:r>
      <w:r w:rsidR="001B7606">
        <w:rPr>
          <w:lang w:val="vi-VN"/>
        </w:rPr>
        <w:t xml:space="preserve"> </w:t>
      </w:r>
      <w:r w:rsidR="001B7606">
        <w:t xml:space="preserve">ngành </w:t>
      </w:r>
      <w:r w:rsidR="006746DA">
        <w:t>biên</w:t>
      </w:r>
      <w:r w:rsidR="006746DA">
        <w:rPr>
          <w:lang w:val="vi-VN"/>
        </w:rPr>
        <w:t xml:space="preserve"> soạn báo cáo </w:t>
      </w:r>
      <w:r w:rsidR="001B7606" w:rsidRPr="004C55F0">
        <w:t xml:space="preserve"> </w:t>
      </w:r>
      <w:r w:rsidR="001B7606">
        <w:t xml:space="preserve">theo </w:t>
      </w:r>
      <w:r w:rsidR="0061353A">
        <w:t>quy</w:t>
      </w:r>
      <w:r w:rsidR="0061353A">
        <w:rPr>
          <w:lang w:val="vi-VN"/>
        </w:rPr>
        <w:t xml:space="preserve"> định tại mục 3.6, Phụ lục III</w:t>
      </w:r>
      <w:r w:rsidR="001B7606" w:rsidRPr="004C55F0">
        <w:t xml:space="preserve"> của Thông tư này</w:t>
      </w:r>
      <w:r>
        <w:rPr>
          <w:lang w:val="vi-VN"/>
        </w:rPr>
        <w:t>;</w:t>
      </w:r>
    </w:p>
    <w:p w14:paraId="246F8C5D" w14:textId="042DB235" w:rsidR="008E572E" w:rsidRPr="008E572E" w:rsidRDefault="008E572E" w:rsidP="00421DDF">
      <w:pPr>
        <w:pStyle w:val="Body"/>
        <w:rPr>
          <w:lang w:val="vi-VN"/>
        </w:rPr>
      </w:pPr>
      <w:r>
        <w:rPr>
          <w:lang w:val="vi-VN"/>
        </w:rPr>
        <w:t>2</w:t>
      </w:r>
      <w:r w:rsidRPr="00765664">
        <w:rPr>
          <w:lang w:val="en-US"/>
        </w:rPr>
        <w:t xml:space="preserve">. </w:t>
      </w:r>
      <w:r>
        <w:rPr>
          <w:lang w:val="en-US"/>
        </w:rPr>
        <w:t>Thực</w:t>
      </w:r>
      <w:r>
        <w:rPr>
          <w:lang w:val="vi-VN"/>
        </w:rPr>
        <w:t xml:space="preserve"> hiện b</w:t>
      </w:r>
      <w:r w:rsidRPr="00765664">
        <w:rPr>
          <w:lang w:val="en-US"/>
        </w:rPr>
        <w:t xml:space="preserve">áo cáo </w:t>
      </w:r>
      <w:r>
        <w:rPr>
          <w:lang w:val="vi-VN"/>
        </w:rPr>
        <w:t>giảm nhẹ phát thải KNK cấp ngành theo quy định tại điểm b, khoản 3, điều 10 của Nghị định 06/2022/NĐ-CP.</w:t>
      </w:r>
    </w:p>
    <w:p w14:paraId="0A3BB6A0" w14:textId="3F4F360E" w:rsidR="00F8314E" w:rsidRPr="004C55F0" w:rsidRDefault="008E572E" w:rsidP="0018480D">
      <w:pPr>
        <w:pStyle w:val="Heading2"/>
      </w:pPr>
      <w:r>
        <w:rPr>
          <w:lang w:val="vi-VN"/>
        </w:rPr>
        <w:t xml:space="preserve"> </w:t>
      </w:r>
      <w:r w:rsidR="00F8314E" w:rsidRPr="004C55F0">
        <w:t>Thẩm định báo cáo giảm nhẹ phát thả</w:t>
      </w:r>
      <w:r w:rsidR="007418B3">
        <w:t xml:space="preserve">i KNK </w:t>
      </w:r>
      <w:r w:rsidR="00E07AC3">
        <w:t>cấp</w:t>
      </w:r>
      <w:r w:rsidR="00E07AC3">
        <w:rPr>
          <w:lang w:val="vi-VN"/>
        </w:rPr>
        <w:t xml:space="preserve"> </w:t>
      </w:r>
      <w:r w:rsidR="007418B3">
        <w:t xml:space="preserve">ngành </w:t>
      </w:r>
    </w:p>
    <w:p w14:paraId="42E38FD2" w14:textId="2D9AE7C2" w:rsidR="009A7E3F" w:rsidRPr="008E572E" w:rsidRDefault="009A7E3F" w:rsidP="00204F72">
      <w:pPr>
        <w:pStyle w:val="Body"/>
        <w:rPr>
          <w:lang w:val="vi-VN"/>
        </w:rPr>
      </w:pPr>
      <w:r w:rsidRPr="004C55F0">
        <w:t xml:space="preserve">1. Vụ Khoa học công nghệ và </w:t>
      </w:r>
      <w:r w:rsidR="00AB3EDE" w:rsidRPr="004C55F0">
        <w:t>m</w:t>
      </w:r>
      <w:r w:rsidRPr="004C55F0">
        <w:t xml:space="preserve">ôi trường </w:t>
      </w:r>
      <w:r w:rsidR="008E572E">
        <w:t>chủ</w:t>
      </w:r>
      <w:r w:rsidR="008E572E">
        <w:rPr>
          <w:lang w:val="vi-VN"/>
        </w:rPr>
        <w:t xml:space="preserve"> trì </w:t>
      </w:r>
      <w:r w:rsidRPr="004C55F0">
        <w:t xml:space="preserve">tổ chức thẩm định báo cáo giảm nhẹ phát thải KNK </w:t>
      </w:r>
      <w:r w:rsidR="008E572E">
        <w:t>cấp</w:t>
      </w:r>
      <w:r w:rsidR="008E572E">
        <w:rPr>
          <w:lang w:val="vi-VN"/>
        </w:rPr>
        <w:t xml:space="preserve"> </w:t>
      </w:r>
      <w:r w:rsidR="007418B3">
        <w:t xml:space="preserve">ngành </w:t>
      </w:r>
      <w:r w:rsidRPr="004C55F0">
        <w:t>theo quy định tại Điều 11 Thông tư số 01/2022/TT-BTNMT</w:t>
      </w:r>
      <w:r w:rsidR="00834147">
        <w:rPr>
          <w:lang w:val="vi-VN"/>
        </w:rPr>
        <w:t>.</w:t>
      </w:r>
    </w:p>
    <w:p w14:paraId="2E3ACB43" w14:textId="5EABC7FC" w:rsidR="00FF328B" w:rsidRPr="00834147" w:rsidRDefault="009A7E3F" w:rsidP="009623C6">
      <w:pPr>
        <w:pStyle w:val="Body"/>
        <w:rPr>
          <w:lang w:val="vi-VN"/>
        </w:rPr>
      </w:pPr>
      <w:r w:rsidRPr="004C55F0">
        <w:t xml:space="preserve">2. Đơn vị </w:t>
      </w:r>
      <w:r w:rsidR="00FF047D">
        <w:t>chủ</w:t>
      </w:r>
      <w:r w:rsidR="00FF047D">
        <w:rPr>
          <w:lang w:val="vi-VN"/>
        </w:rPr>
        <w:t xml:space="preserve"> trì</w:t>
      </w:r>
      <w:r w:rsidR="00911D06">
        <w:t xml:space="preserve"> </w:t>
      </w:r>
      <w:r w:rsidR="00FF328B">
        <w:t>báo</w:t>
      </w:r>
      <w:r w:rsidR="00FF328B">
        <w:rPr>
          <w:lang w:val="vi-VN"/>
        </w:rPr>
        <w:t xml:space="preserve"> cáo giảm nhẹ phát thải KNK</w:t>
      </w:r>
      <w:r w:rsidR="00911D06">
        <w:t xml:space="preserve"> cấp ngành</w:t>
      </w:r>
      <w:r w:rsidR="007418B3">
        <w:t xml:space="preserve"> </w:t>
      </w:r>
      <w:r w:rsidRPr="004C55F0">
        <w:t xml:space="preserve">hoàn thiện Báo cáo theo kết luận của Hội đồng thẩm định và gửi báo cáo </w:t>
      </w:r>
      <w:r w:rsidR="00F170C1">
        <w:t xml:space="preserve">tới </w:t>
      </w:r>
      <w:r w:rsidRPr="004C55F0">
        <w:t xml:space="preserve">Vụ Khoa học công nghệ và </w:t>
      </w:r>
      <w:r w:rsidR="00B35923" w:rsidRPr="004C55F0">
        <w:t>m</w:t>
      </w:r>
      <w:r w:rsidRPr="004C55F0">
        <w:t xml:space="preserve">ôi trường để </w:t>
      </w:r>
      <w:r w:rsidR="003056AC">
        <w:t>tổng hợp</w:t>
      </w:r>
      <w:r w:rsidR="00834147">
        <w:rPr>
          <w:lang w:val="vi-VN"/>
        </w:rPr>
        <w:t>.</w:t>
      </w:r>
    </w:p>
    <w:p w14:paraId="01BDA748" w14:textId="06131C2F" w:rsidR="00FF328B" w:rsidRPr="008E572E" w:rsidRDefault="00FF328B" w:rsidP="00FF328B">
      <w:pPr>
        <w:pStyle w:val="Body"/>
        <w:rPr>
          <w:lang w:val="vi-VN"/>
        </w:rPr>
      </w:pPr>
      <w:r>
        <w:rPr>
          <w:lang w:val="vi-VN"/>
        </w:rPr>
        <w:t>3</w:t>
      </w:r>
      <w:r w:rsidRPr="004C55F0">
        <w:t xml:space="preserve">. Vụ Khoa học công nghệ và môi trường </w:t>
      </w:r>
      <w:r>
        <w:t>gửi</w:t>
      </w:r>
      <w:r>
        <w:rPr>
          <w:lang w:val="vi-VN"/>
        </w:rPr>
        <w:t xml:space="preserve"> </w:t>
      </w:r>
      <w:r w:rsidRPr="004C55F0">
        <w:t xml:space="preserve">báo cáo giảm nhẹ phát thải KNK </w:t>
      </w:r>
      <w:r>
        <w:t>cấp</w:t>
      </w:r>
      <w:r>
        <w:rPr>
          <w:lang w:val="vi-VN"/>
        </w:rPr>
        <w:t xml:space="preserve"> </w:t>
      </w:r>
      <w:r>
        <w:t xml:space="preserve">ngành </w:t>
      </w:r>
      <w:r w:rsidRPr="004C55F0">
        <w:t xml:space="preserve">theo quy định tại </w:t>
      </w:r>
      <w:r>
        <w:t>điểm</w:t>
      </w:r>
      <w:r>
        <w:rPr>
          <w:lang w:val="vi-VN"/>
        </w:rPr>
        <w:t xml:space="preserve"> b, khoản 3, điều 10, nghị định 06/2022/NĐ-CP.</w:t>
      </w:r>
    </w:p>
    <w:p w14:paraId="237FDEE1" w14:textId="0D25029C" w:rsidR="00DD3533" w:rsidRPr="00276F98" w:rsidRDefault="00241FA9" w:rsidP="009623C6">
      <w:pPr>
        <w:pStyle w:val="Heading1"/>
        <w:spacing w:before="480"/>
      </w:pPr>
      <w:r w:rsidRPr="00276F98">
        <w:t>Chương V</w:t>
      </w:r>
    </w:p>
    <w:p w14:paraId="48412DE0" w14:textId="3B4A6C92" w:rsidR="00E07AC3" w:rsidRPr="00E07AC3" w:rsidRDefault="00204F72" w:rsidP="00E07AC3">
      <w:pPr>
        <w:pStyle w:val="Heading1"/>
        <w:rPr>
          <w:lang w:val="vi-VN"/>
        </w:rPr>
      </w:pPr>
      <w:r w:rsidRPr="00276F98">
        <w:rPr>
          <w:lang w:val="vi-VN"/>
        </w:rPr>
        <w:t xml:space="preserve">KỸ THUẬT </w:t>
      </w:r>
      <w:r w:rsidR="00DD3533" w:rsidRPr="00276F98">
        <w:t>ĐO ĐẠC, BÁO CÁO, THẨM ĐỊNH</w:t>
      </w:r>
      <w:r w:rsidR="00DD3533" w:rsidRPr="004C55F0">
        <w:t xml:space="preserve"> GIẢM NHẸ PHÁT THẢI KNK CẤP CƠ SỞ </w:t>
      </w:r>
    </w:p>
    <w:p w14:paraId="22444357" w14:textId="2632809F" w:rsidR="005B4FD1" w:rsidRDefault="00C25C94" w:rsidP="00204F72">
      <w:pPr>
        <w:pStyle w:val="Heading2"/>
        <w:rPr>
          <w:lang w:val="vi-VN"/>
        </w:rPr>
      </w:pPr>
      <w:r>
        <w:rPr>
          <w:lang w:val="vi-VN"/>
        </w:rPr>
        <w:t xml:space="preserve"> Xây dựng kế hoạch</w:t>
      </w:r>
      <w:r w:rsidR="001D0428">
        <w:rPr>
          <w:lang w:val="vi-VN"/>
        </w:rPr>
        <w:t xml:space="preserve"> </w:t>
      </w:r>
      <w:r w:rsidR="005B4FD1">
        <w:t xml:space="preserve">giảm nhẹ phát thải KNK cấp cơ sở </w:t>
      </w:r>
    </w:p>
    <w:p w14:paraId="7F6BC5E1" w14:textId="392CBB71" w:rsidR="00E52F1E" w:rsidRDefault="007A7D66" w:rsidP="00E52F1E">
      <w:pPr>
        <w:pStyle w:val="Body"/>
        <w:rPr>
          <w:lang w:val="vi-VN"/>
        </w:rPr>
      </w:pPr>
      <w:r>
        <w:rPr>
          <w:lang w:val="vi-VN"/>
        </w:rPr>
        <w:t xml:space="preserve">1. </w:t>
      </w:r>
      <w:r w:rsidR="00E52F1E">
        <w:rPr>
          <w:lang w:val="vi-VN"/>
        </w:rPr>
        <w:t xml:space="preserve">Kế hoạch giảm nhẹ phát thải KNK cấp cơ sở thực hiện theo </w:t>
      </w:r>
      <w:r w:rsidR="006746DA">
        <w:rPr>
          <w:lang w:val="vi-VN"/>
        </w:rPr>
        <w:t>mục 4.4</w:t>
      </w:r>
      <w:r w:rsidR="00E52F1E">
        <w:rPr>
          <w:lang w:val="vi-VN"/>
        </w:rPr>
        <w:t xml:space="preserve">, Phụ lục </w:t>
      </w:r>
      <w:r w:rsidR="006746DA">
        <w:rPr>
          <w:lang w:val="vi-VN"/>
        </w:rPr>
        <w:t>I</w:t>
      </w:r>
      <w:r w:rsidR="00E52F1E">
        <w:rPr>
          <w:lang w:val="vi-VN"/>
        </w:rPr>
        <w:t>V của Thông tư này</w:t>
      </w:r>
      <w:r w:rsidR="006746DA">
        <w:rPr>
          <w:lang w:val="vi-VN"/>
        </w:rPr>
        <w:t>;</w:t>
      </w:r>
    </w:p>
    <w:p w14:paraId="1670A541" w14:textId="5A9F662F" w:rsidR="00E52F1E" w:rsidRDefault="007A7D66" w:rsidP="008133CF">
      <w:pPr>
        <w:pStyle w:val="Body"/>
        <w:rPr>
          <w:lang w:val="vi-VN"/>
        </w:rPr>
      </w:pPr>
      <w:r>
        <w:rPr>
          <w:lang w:val="vi-VN"/>
        </w:rPr>
        <w:lastRenderedPageBreak/>
        <w:t>2</w:t>
      </w:r>
      <w:r w:rsidR="00FA3212">
        <w:rPr>
          <w:lang w:val="vi-VN"/>
        </w:rPr>
        <w:t xml:space="preserve">. </w:t>
      </w:r>
      <w:r w:rsidR="006746DA">
        <w:rPr>
          <w:lang w:val="vi-VN"/>
        </w:rPr>
        <w:t>Cơ sở x</w:t>
      </w:r>
      <w:r>
        <w:rPr>
          <w:lang w:val="vi-VN"/>
        </w:rPr>
        <w:t xml:space="preserve">ác định kế hoạch giảm nhẹ phát thải KNK </w:t>
      </w:r>
      <w:r w:rsidR="006746DA">
        <w:rPr>
          <w:lang w:val="vi-VN"/>
        </w:rPr>
        <w:t>theo</w:t>
      </w:r>
      <w:r>
        <w:rPr>
          <w:lang w:val="vi-VN"/>
        </w:rPr>
        <w:t xml:space="preserve"> khả năng thực hiện các b</w:t>
      </w:r>
      <w:r w:rsidR="004D5D2C">
        <w:rPr>
          <w:lang w:val="vi-VN"/>
        </w:rPr>
        <w:t xml:space="preserve">iện pháp giảm nhẹ </w:t>
      </w:r>
      <w:r w:rsidR="008133CF">
        <w:rPr>
          <w:lang w:val="vi-VN"/>
        </w:rPr>
        <w:t xml:space="preserve">được quy định tại </w:t>
      </w:r>
      <w:r w:rsidR="002230E5">
        <w:rPr>
          <w:lang w:val="vi-VN"/>
        </w:rPr>
        <w:t>mục 2.1và 2.2, Phụ lục II</w:t>
      </w:r>
      <w:r w:rsidR="008133CF">
        <w:rPr>
          <w:lang w:val="vi-VN"/>
        </w:rPr>
        <w:t xml:space="preserve"> của Thông tư này</w:t>
      </w:r>
      <w:r w:rsidR="00834147">
        <w:rPr>
          <w:lang w:val="vi-VN"/>
        </w:rPr>
        <w:t>.</w:t>
      </w:r>
    </w:p>
    <w:p w14:paraId="533F00FC" w14:textId="13058C9B" w:rsidR="002C5E43" w:rsidRPr="004C55F0" w:rsidRDefault="002230E5" w:rsidP="0018480D">
      <w:pPr>
        <w:pStyle w:val="Heading2"/>
      </w:pPr>
      <w:r>
        <w:rPr>
          <w:lang w:val="vi-VN"/>
        </w:rPr>
        <w:t xml:space="preserve"> </w:t>
      </w:r>
      <w:r w:rsidR="00CA1D14">
        <w:rPr>
          <w:lang w:val="vi-VN"/>
        </w:rPr>
        <w:t xml:space="preserve">Đo đạc kết quả thực hiện </w:t>
      </w:r>
      <w:r w:rsidR="00FA3212">
        <w:rPr>
          <w:lang w:val="vi-VN"/>
        </w:rPr>
        <w:t xml:space="preserve">các </w:t>
      </w:r>
      <w:r w:rsidR="00CA1D14">
        <w:rPr>
          <w:lang w:val="vi-VN"/>
        </w:rPr>
        <w:t xml:space="preserve">biện pháp </w:t>
      </w:r>
      <w:r w:rsidR="002C5E43" w:rsidRPr="004C55F0">
        <w:t xml:space="preserve">giảm </w:t>
      </w:r>
      <w:r w:rsidR="00CA1D14">
        <w:t>nhẹ</w:t>
      </w:r>
      <w:r w:rsidR="00CA1D14">
        <w:rPr>
          <w:lang w:val="vi-VN"/>
        </w:rPr>
        <w:t xml:space="preserve"> </w:t>
      </w:r>
      <w:r w:rsidR="002C5E43" w:rsidRPr="004C55F0">
        <w:t xml:space="preserve">phát thải KNK </w:t>
      </w:r>
      <w:r w:rsidR="00FA3212">
        <w:t>cấp</w:t>
      </w:r>
      <w:r w:rsidR="002C5E43" w:rsidRPr="004C55F0">
        <w:t xml:space="preserve"> cơ sở</w:t>
      </w:r>
    </w:p>
    <w:p w14:paraId="6089BB9D" w14:textId="14CCBF2A" w:rsidR="000C4965" w:rsidRDefault="00D02A0C" w:rsidP="00665B9E">
      <w:pPr>
        <w:pStyle w:val="Body"/>
        <w:rPr>
          <w:lang w:val="vi-VN"/>
        </w:rPr>
      </w:pPr>
      <w:r w:rsidRPr="004C55F0">
        <w:t>1</w:t>
      </w:r>
      <w:r w:rsidR="00324DC4" w:rsidRPr="004C55F0">
        <w:t xml:space="preserve">. </w:t>
      </w:r>
      <w:r w:rsidR="00FA3212">
        <w:t>M</w:t>
      </w:r>
      <w:r w:rsidR="0078369B" w:rsidRPr="004C55F0">
        <w:t xml:space="preserve">ức giảm </w:t>
      </w:r>
      <w:r w:rsidR="00FA3212">
        <w:t>nhẹ</w:t>
      </w:r>
      <w:r w:rsidR="00FA3212">
        <w:rPr>
          <w:lang w:val="vi-VN"/>
        </w:rPr>
        <w:t xml:space="preserve"> phát thải KNK cấp cơ sở được xác định</w:t>
      </w:r>
      <w:r w:rsidR="000C4965" w:rsidRPr="004C55F0">
        <w:t xml:space="preserve"> </w:t>
      </w:r>
      <w:r w:rsidR="00665B9E">
        <w:t>theo</w:t>
      </w:r>
      <w:r w:rsidR="00665B9E">
        <w:rPr>
          <w:lang w:val="vi-VN"/>
        </w:rPr>
        <w:t xml:space="preserve"> quy định tại Khoản </w:t>
      </w:r>
      <w:r w:rsidR="002230E5">
        <w:rPr>
          <w:lang w:val="vi-VN"/>
        </w:rPr>
        <w:t>2</w:t>
      </w:r>
      <w:r w:rsidR="00665B9E">
        <w:rPr>
          <w:lang w:val="vi-VN"/>
        </w:rPr>
        <w:t xml:space="preserve">, Điều </w:t>
      </w:r>
      <w:r w:rsidR="002230E5">
        <w:rPr>
          <w:lang w:val="vi-VN"/>
        </w:rPr>
        <w:t>31</w:t>
      </w:r>
      <w:r w:rsidR="00665B9E">
        <w:rPr>
          <w:lang w:val="vi-VN"/>
        </w:rPr>
        <w:t xml:space="preserve"> của Thông tư này</w:t>
      </w:r>
      <w:r w:rsidR="00834147">
        <w:rPr>
          <w:lang w:val="vi-VN"/>
        </w:rPr>
        <w:t>.</w:t>
      </w:r>
    </w:p>
    <w:p w14:paraId="35BBA820" w14:textId="13B6703B" w:rsidR="00665B9E" w:rsidRPr="0008502B" w:rsidRDefault="00665B9E" w:rsidP="00665B9E">
      <w:pPr>
        <w:pStyle w:val="Body"/>
      </w:pPr>
      <w:r w:rsidRPr="004C55F0">
        <w:t xml:space="preserve">2. </w:t>
      </w:r>
      <w:r>
        <w:t>Đo</w:t>
      </w:r>
      <w:r>
        <w:rPr>
          <w:lang w:val="vi-VN"/>
        </w:rPr>
        <w:t xml:space="preserve"> đạc kết quả thực hiện từng biện pháp giảm nhẹ phát thải KNK cấp cơ sở </w:t>
      </w:r>
      <w:r w:rsidRPr="004C55F0">
        <w:t xml:space="preserve">theo hướng dẫn tại </w:t>
      </w:r>
      <w:r w:rsidR="0008502B">
        <w:t>Phụ</w:t>
      </w:r>
      <w:r w:rsidR="0008502B">
        <w:rPr>
          <w:lang w:val="vi-VN"/>
        </w:rPr>
        <w:t xml:space="preserve"> lục II</w:t>
      </w:r>
      <w:r w:rsidRPr="0008502B">
        <w:t xml:space="preserve"> của Thông tư này.</w:t>
      </w:r>
    </w:p>
    <w:p w14:paraId="756A90E9" w14:textId="6491CE7B" w:rsidR="002C5E43" w:rsidRPr="004C55F0" w:rsidRDefault="00665B9E" w:rsidP="0018480D">
      <w:pPr>
        <w:pStyle w:val="Heading2"/>
      </w:pPr>
      <w:r w:rsidRPr="0008502B">
        <w:rPr>
          <w:lang w:val="vi-VN"/>
        </w:rPr>
        <w:t xml:space="preserve"> </w:t>
      </w:r>
      <w:r w:rsidR="001B7606" w:rsidRPr="0008502B">
        <w:rPr>
          <w:lang w:val="vi-VN"/>
        </w:rPr>
        <w:t>B</w:t>
      </w:r>
      <w:r w:rsidR="002C5E43" w:rsidRPr="0008502B">
        <w:t>áo cáo</w:t>
      </w:r>
      <w:r w:rsidR="00E07AC3" w:rsidRPr="0008502B">
        <w:rPr>
          <w:lang w:val="vi-VN"/>
        </w:rPr>
        <w:t xml:space="preserve"> </w:t>
      </w:r>
      <w:r w:rsidR="002C5E43" w:rsidRPr="0008502B">
        <w:t>giảm nhẹ</w:t>
      </w:r>
      <w:r w:rsidR="002C5E43" w:rsidRPr="004C55F0">
        <w:t xml:space="preserve"> phát thải KNK </w:t>
      </w:r>
      <w:r w:rsidR="00E07AC3">
        <w:t>cấp</w:t>
      </w:r>
      <w:r w:rsidR="002C5E43" w:rsidRPr="004C55F0">
        <w:t xml:space="preserve"> cơ sở</w:t>
      </w:r>
    </w:p>
    <w:p w14:paraId="03AB4812" w14:textId="3DE569B0" w:rsidR="00AC1322" w:rsidRPr="00665B9E" w:rsidRDefault="008D7628" w:rsidP="00150ED7">
      <w:pPr>
        <w:pStyle w:val="Body"/>
        <w:rPr>
          <w:lang w:val="vi-VN"/>
        </w:rPr>
      </w:pPr>
      <w:r w:rsidRPr="004C55F0">
        <w:t xml:space="preserve">1. </w:t>
      </w:r>
      <w:r w:rsidR="00FB62B2">
        <w:t xml:space="preserve">Báo </w:t>
      </w:r>
      <w:r w:rsidR="00111610" w:rsidRPr="004C55F0">
        <w:t xml:space="preserve">cáo giảm nhẹ phát thải KNK </w:t>
      </w:r>
      <w:r w:rsidR="00665B9E">
        <w:t>cấp</w:t>
      </w:r>
      <w:r w:rsidR="00FB62B2">
        <w:t xml:space="preserve"> cơ sở thực hiện theo </w:t>
      </w:r>
      <w:r w:rsidR="00BD75D4">
        <w:t>mục</w:t>
      </w:r>
      <w:r w:rsidR="00BD75D4">
        <w:rPr>
          <w:lang w:val="vi-VN"/>
        </w:rPr>
        <w:t xml:space="preserve"> 4.6, P</w:t>
      </w:r>
      <w:r w:rsidR="002A133E">
        <w:rPr>
          <w:lang w:val="vi-VN"/>
        </w:rPr>
        <w:t>hụ</w:t>
      </w:r>
      <w:r w:rsidR="00BD75D4">
        <w:rPr>
          <w:lang w:val="vi-VN"/>
        </w:rPr>
        <w:t xml:space="preserve"> lục IV</w:t>
      </w:r>
      <w:r w:rsidR="006E032D" w:rsidRPr="004C55F0">
        <w:t xml:space="preserve"> của Thông tư này</w:t>
      </w:r>
      <w:r w:rsidR="00BD75D4">
        <w:rPr>
          <w:lang w:val="vi-VN"/>
        </w:rPr>
        <w:t>;</w:t>
      </w:r>
    </w:p>
    <w:p w14:paraId="19AEA6A0" w14:textId="322B2FCC" w:rsidR="00665B9E" w:rsidRPr="008E572E" w:rsidRDefault="00665B9E" w:rsidP="00665B9E">
      <w:pPr>
        <w:pStyle w:val="Body"/>
        <w:rPr>
          <w:lang w:val="vi-VN"/>
        </w:rPr>
      </w:pPr>
      <w:r>
        <w:rPr>
          <w:lang w:val="vi-VN"/>
        </w:rPr>
        <w:t>2</w:t>
      </w:r>
      <w:r w:rsidRPr="00765664">
        <w:rPr>
          <w:lang w:val="en-US"/>
        </w:rPr>
        <w:t xml:space="preserve">. </w:t>
      </w:r>
      <w:r>
        <w:rPr>
          <w:lang w:val="en-US"/>
        </w:rPr>
        <w:t>Thực</w:t>
      </w:r>
      <w:r>
        <w:rPr>
          <w:lang w:val="vi-VN"/>
        </w:rPr>
        <w:t xml:space="preserve"> hiện b</w:t>
      </w:r>
      <w:r w:rsidRPr="00765664">
        <w:rPr>
          <w:lang w:val="en-US"/>
        </w:rPr>
        <w:t xml:space="preserve">áo cáo </w:t>
      </w:r>
      <w:r>
        <w:rPr>
          <w:lang w:val="vi-VN"/>
        </w:rPr>
        <w:t xml:space="preserve">giảm nhẹ phát thải KNK cấp </w:t>
      </w:r>
      <w:r w:rsidR="00BD75D4">
        <w:rPr>
          <w:lang w:val="vi-VN"/>
        </w:rPr>
        <w:t>cơ sở</w:t>
      </w:r>
      <w:r>
        <w:rPr>
          <w:lang w:val="vi-VN"/>
        </w:rPr>
        <w:t xml:space="preserve"> theo quy định tại điểm a, khoản 3, điều 10 của Nghị định 06/2022/NĐ-CP.</w:t>
      </w:r>
    </w:p>
    <w:p w14:paraId="1027D4B6" w14:textId="22129E4A" w:rsidR="002C5E43" w:rsidRPr="004C55F0" w:rsidRDefault="00E07AC3" w:rsidP="0018480D">
      <w:pPr>
        <w:pStyle w:val="Heading2"/>
      </w:pPr>
      <w:r>
        <w:rPr>
          <w:lang w:val="vi-VN"/>
        </w:rPr>
        <w:t xml:space="preserve"> </w:t>
      </w:r>
      <w:r w:rsidR="002C5E43" w:rsidRPr="004C55F0">
        <w:t xml:space="preserve">Thẩm định báo cáo giảm nhẹ phát thải KNK </w:t>
      </w:r>
      <w:r>
        <w:t>cấp</w:t>
      </w:r>
      <w:r w:rsidR="002C5E43" w:rsidRPr="004C55F0">
        <w:t xml:space="preserve"> cơ sở</w:t>
      </w:r>
    </w:p>
    <w:p w14:paraId="2B4FBBDC" w14:textId="3FFE7E46" w:rsidR="00A87DC4" w:rsidRPr="00BD75D4" w:rsidRDefault="00A87DC4" w:rsidP="00204F72">
      <w:pPr>
        <w:pStyle w:val="Body"/>
        <w:rPr>
          <w:lang w:val="vi-VN"/>
        </w:rPr>
      </w:pPr>
      <w:r w:rsidRPr="004C55F0">
        <w:t xml:space="preserve">1. Cơ sở gửi báo cáo giảm nhẹ phát thải KNK cho đơn vị thẩm định được quy định tại </w:t>
      </w:r>
      <w:r w:rsidR="003E0B14" w:rsidRPr="003E0B14">
        <w:t xml:space="preserve">điểm a, khoản 3 Điều 10 </w:t>
      </w:r>
      <w:r w:rsidR="00103F46">
        <w:t xml:space="preserve">và </w:t>
      </w:r>
      <w:r w:rsidR="00103F46" w:rsidRPr="004C55F0">
        <w:t>Điều 14</w:t>
      </w:r>
      <w:r w:rsidR="00103F46">
        <w:t xml:space="preserve"> </w:t>
      </w:r>
      <w:r w:rsidR="003E0B14" w:rsidRPr="003E0B14">
        <w:t>Nghị định số 06/2022/NĐ-CP và khoản 4 Điều 13 Thông tư số 01/2022/TT-BTNMT</w:t>
      </w:r>
      <w:r w:rsidR="00BD75D4">
        <w:rPr>
          <w:lang w:val="vi-VN"/>
        </w:rPr>
        <w:t>;</w:t>
      </w:r>
    </w:p>
    <w:p w14:paraId="5C596C98" w14:textId="0A86F1F2" w:rsidR="00665B9E" w:rsidRPr="008E572E" w:rsidRDefault="00665B9E" w:rsidP="00665B9E">
      <w:pPr>
        <w:pStyle w:val="Body"/>
        <w:rPr>
          <w:lang w:val="vi-VN"/>
        </w:rPr>
      </w:pPr>
      <w:r>
        <w:rPr>
          <w:lang w:val="vi-VN"/>
        </w:rPr>
        <w:t>2</w:t>
      </w:r>
      <w:r w:rsidRPr="004C55F0">
        <w:t xml:space="preserve">. </w:t>
      </w:r>
      <w:r w:rsidR="006B14C1">
        <w:t>T</w:t>
      </w:r>
      <w:r w:rsidRPr="004C55F0">
        <w:t xml:space="preserve">hẩm định báo cáo giảm nhẹ phát thải KNK </w:t>
      </w:r>
      <w:r>
        <w:t>cấp</w:t>
      </w:r>
      <w:r>
        <w:rPr>
          <w:lang w:val="vi-VN"/>
        </w:rPr>
        <w:t xml:space="preserve"> </w:t>
      </w:r>
      <w:r w:rsidR="00DF727C">
        <w:rPr>
          <w:lang w:val="vi-VN"/>
        </w:rPr>
        <w:t>cơ sở</w:t>
      </w:r>
      <w:r>
        <w:t xml:space="preserve"> </w:t>
      </w:r>
      <w:r w:rsidR="00DF727C">
        <w:t>thực</w:t>
      </w:r>
      <w:r w:rsidR="00DF727C">
        <w:rPr>
          <w:lang w:val="vi-VN"/>
        </w:rPr>
        <w:t xml:space="preserve"> hiện </w:t>
      </w:r>
      <w:r w:rsidRPr="004C55F0">
        <w:t xml:space="preserve">theo quy </w:t>
      </w:r>
      <w:r w:rsidR="006B14C1">
        <w:t>trình</w:t>
      </w:r>
      <w:r w:rsidR="006B14C1">
        <w:rPr>
          <w:lang w:val="vi-VN"/>
        </w:rPr>
        <w:t xml:space="preserve"> được </w:t>
      </w:r>
      <w:r w:rsidRPr="004C55F0">
        <w:t>định tại Điều 1</w:t>
      </w:r>
      <w:r w:rsidR="00DF727C">
        <w:rPr>
          <w:lang w:val="vi-VN"/>
        </w:rPr>
        <w:t>3</w:t>
      </w:r>
      <w:r w:rsidRPr="004C55F0">
        <w:t xml:space="preserve"> Thông tư số 01/2022/TT-BTNMT</w:t>
      </w:r>
      <w:r w:rsidR="00BD75D4">
        <w:rPr>
          <w:lang w:val="vi-VN"/>
        </w:rPr>
        <w:t>;</w:t>
      </w:r>
    </w:p>
    <w:p w14:paraId="25A76F61" w14:textId="25FE908A" w:rsidR="00DF727C" w:rsidRPr="004C55F0" w:rsidRDefault="00DF727C" w:rsidP="00DF727C">
      <w:pPr>
        <w:pStyle w:val="Body"/>
        <w:rPr>
          <w:rFonts w:eastAsia="Arial"/>
        </w:rPr>
      </w:pPr>
      <w:r>
        <w:rPr>
          <w:rFonts w:eastAsia="Arial"/>
          <w:lang w:val="vi-VN"/>
        </w:rPr>
        <w:t xml:space="preserve">3. </w:t>
      </w:r>
      <w:r w:rsidRPr="004C55F0">
        <w:rPr>
          <w:rFonts w:eastAsia="Arial"/>
        </w:rPr>
        <w:t xml:space="preserve">Cơ sở </w:t>
      </w:r>
      <w:r>
        <w:rPr>
          <w:rFonts w:eastAsia="Arial"/>
        </w:rPr>
        <w:t>hoàn thiện báo cáo giảm</w:t>
      </w:r>
      <w:r>
        <w:rPr>
          <w:rFonts w:eastAsia="Arial"/>
          <w:lang w:val="vi-VN"/>
        </w:rPr>
        <w:t xml:space="preserve"> nhẹ phát thải KNK cấp cơ sở </w:t>
      </w:r>
      <w:r>
        <w:rPr>
          <w:rFonts w:eastAsia="Arial"/>
        </w:rPr>
        <w:t xml:space="preserve">theo thông báo kết quả thẩm định và </w:t>
      </w:r>
      <w:r>
        <w:rPr>
          <w:rFonts w:eastAsia="Arial"/>
          <w:lang w:val="vi-VN"/>
        </w:rPr>
        <w:t xml:space="preserve">nộp </w:t>
      </w:r>
      <w:r>
        <w:rPr>
          <w:rFonts w:eastAsia="Arial"/>
        </w:rPr>
        <w:t>báo cáo giảm</w:t>
      </w:r>
      <w:r>
        <w:rPr>
          <w:rFonts w:eastAsia="Arial"/>
          <w:lang w:val="vi-VN"/>
        </w:rPr>
        <w:t xml:space="preserve"> nhẹ phát thải KNK</w:t>
      </w:r>
      <w:r>
        <w:rPr>
          <w:rFonts w:eastAsia="Arial"/>
        </w:rPr>
        <w:t xml:space="preserve"> theo quy định tại khoản 4 Điều 1</w:t>
      </w:r>
      <w:r w:rsidR="006B14C1">
        <w:rPr>
          <w:rFonts w:eastAsia="Arial"/>
          <w:lang w:val="vi-VN"/>
        </w:rPr>
        <w:t>3</w:t>
      </w:r>
      <w:r w:rsidRPr="00BE78DF">
        <w:rPr>
          <w:rFonts w:eastAsia="Arial"/>
          <w:lang w:val="vi-VN"/>
        </w:rPr>
        <w:t xml:space="preserve"> </w:t>
      </w:r>
      <w:r w:rsidRPr="004C55F0">
        <w:rPr>
          <w:rFonts w:eastAsia="Arial"/>
          <w:lang w:val="vi-VN"/>
        </w:rPr>
        <w:t>Thông tư số 01/2022/TT-BTNMT.</w:t>
      </w:r>
    </w:p>
    <w:p w14:paraId="68FC8FF1" w14:textId="34E2DA3D" w:rsidR="00BC336D" w:rsidRPr="00276F98" w:rsidRDefault="00BC336D" w:rsidP="00165F60">
      <w:pPr>
        <w:pStyle w:val="Heading1"/>
        <w:spacing w:before="480"/>
        <w:rPr>
          <w:lang w:val="vi-VN"/>
        </w:rPr>
      </w:pPr>
      <w:r w:rsidRPr="00276F98">
        <w:t>Chương V</w:t>
      </w:r>
      <w:r w:rsidR="00C51943" w:rsidRPr="00276F98">
        <w:t>I</w:t>
      </w:r>
    </w:p>
    <w:p w14:paraId="3C2B0896" w14:textId="3091C61E" w:rsidR="00BC336D" w:rsidRPr="004C55F0" w:rsidRDefault="00BC336D" w:rsidP="0018480D">
      <w:pPr>
        <w:pStyle w:val="Heading1"/>
      </w:pPr>
      <w:r w:rsidRPr="00276F98">
        <w:t>ĐIỀU KHOẢN THI HÀNH</w:t>
      </w:r>
    </w:p>
    <w:p w14:paraId="7133E078" w14:textId="2CCBCF8D" w:rsidR="00DA5128" w:rsidRPr="004C55F0" w:rsidRDefault="00B16DF8" w:rsidP="00851EA4">
      <w:pPr>
        <w:pStyle w:val="Heading2"/>
      </w:pPr>
      <w:r w:rsidRPr="004C55F0">
        <w:t xml:space="preserve"> </w:t>
      </w:r>
      <w:r w:rsidR="00DA5128" w:rsidRPr="00851EA4">
        <w:t>Hiệu</w:t>
      </w:r>
      <w:r w:rsidR="00DA5128" w:rsidRPr="004C55F0">
        <w:t xml:space="preserve"> lực thi hành</w:t>
      </w:r>
    </w:p>
    <w:p w14:paraId="4C98352A" w14:textId="3B69F4C3" w:rsidR="00DA5128" w:rsidRPr="004C55F0" w:rsidRDefault="007E4170" w:rsidP="00204F72">
      <w:pPr>
        <w:pStyle w:val="Body"/>
      </w:pPr>
      <w:r w:rsidRPr="004C55F0">
        <w:t>Thông tư này có hiệu lực thi hành kể từ ngày      tháng     năm 2024.</w:t>
      </w:r>
    </w:p>
    <w:p w14:paraId="56B55849" w14:textId="21E62ED0" w:rsidR="00DA5128" w:rsidRPr="004C55F0" w:rsidRDefault="00DA5128" w:rsidP="0018480D">
      <w:pPr>
        <w:pStyle w:val="Heading2"/>
      </w:pPr>
      <w:r w:rsidRPr="004C55F0">
        <w:t xml:space="preserve"> Tổ chức thực hiện</w:t>
      </w:r>
    </w:p>
    <w:p w14:paraId="3FFD25AA" w14:textId="0A226C3C" w:rsidR="007E4170" w:rsidRPr="006B14C1" w:rsidRDefault="007E4170" w:rsidP="00204F72">
      <w:pPr>
        <w:pStyle w:val="Body"/>
        <w:rPr>
          <w:lang w:val="vi-VN"/>
        </w:rPr>
      </w:pPr>
      <w:r w:rsidRPr="004C55F0">
        <w:t xml:space="preserve">1. Vụ Khoa học công nghệ và </w:t>
      </w:r>
      <w:r w:rsidR="006B14C1">
        <w:t>m</w:t>
      </w:r>
      <w:r w:rsidRPr="004C55F0">
        <w:t>ôi trường có trách nhiệm hướng dẫn, kiểm tra, giám sát việc thực hiện Thông tư này</w:t>
      </w:r>
      <w:r w:rsidR="005E75D5">
        <w:rPr>
          <w:lang w:val="vi-VN"/>
        </w:rPr>
        <w:t>.</w:t>
      </w:r>
    </w:p>
    <w:p w14:paraId="72269F7D" w14:textId="1A12BA25" w:rsidR="007E4170" w:rsidRPr="006B14C1" w:rsidRDefault="007E4170" w:rsidP="00204F72">
      <w:pPr>
        <w:pStyle w:val="Body"/>
        <w:rPr>
          <w:lang w:val="vi-VN"/>
        </w:rPr>
      </w:pPr>
      <w:r w:rsidRPr="004C55F0">
        <w:t>2. Khi các văn bản quy phạm pháp luật được dẫn chiếu áp dụng tại Thông tư này được sửa đổi, bổ sung hoặc thay thế thì áp dụng theo quy định mới</w:t>
      </w:r>
      <w:r w:rsidR="005E75D5">
        <w:rPr>
          <w:lang w:val="vi-VN"/>
        </w:rPr>
        <w:t>.</w:t>
      </w:r>
    </w:p>
    <w:p w14:paraId="712A871B" w14:textId="7A8C7798" w:rsidR="007E4170" w:rsidRPr="004C55F0" w:rsidRDefault="007E4170" w:rsidP="00204F72">
      <w:pPr>
        <w:pStyle w:val="Body"/>
      </w:pPr>
      <w:r w:rsidRPr="004C55F0">
        <w:lastRenderedPageBreak/>
        <w:t xml:space="preserve">3. Trong quá trình thực hiện, nếu có khó khăn, vướng mắc, đề nghị các cơ quan, tổ chức, cá nhân liên quan phản ánh về Bộ Xây dựng </w:t>
      </w:r>
      <w:r w:rsidRPr="00695540">
        <w:t>(</w:t>
      </w:r>
      <w:r w:rsidR="00E90755" w:rsidRPr="00695540">
        <w:t xml:space="preserve">thông </w:t>
      </w:r>
      <w:r w:rsidRPr="00695540">
        <w:t xml:space="preserve">qua </w:t>
      </w:r>
      <w:r w:rsidRPr="004C55F0">
        <w:t xml:space="preserve">Vụ Khoa học công nghệ và </w:t>
      </w:r>
      <w:r w:rsidR="00BF7488">
        <w:t>m</w:t>
      </w:r>
      <w:r w:rsidRPr="004C55F0">
        <w:t>ôi trường) để kịp thời xem xét, giải quyết./.</w:t>
      </w:r>
    </w:p>
    <w:p w14:paraId="73B683DE" w14:textId="77777777" w:rsidR="00DA5128" w:rsidRPr="004C55F0" w:rsidRDefault="00DA5128" w:rsidP="0018480D"/>
    <w:tbl>
      <w:tblPr>
        <w:tblW w:w="9072" w:type="dxa"/>
        <w:tblLook w:val="01E0" w:firstRow="1" w:lastRow="1" w:firstColumn="1" w:lastColumn="1" w:noHBand="0" w:noVBand="0"/>
      </w:tblPr>
      <w:tblGrid>
        <w:gridCol w:w="5670"/>
        <w:gridCol w:w="3402"/>
      </w:tblGrid>
      <w:tr w:rsidR="00DA5128" w:rsidRPr="004C55F0" w14:paraId="7C5C443E" w14:textId="77777777" w:rsidTr="009C1846">
        <w:tc>
          <w:tcPr>
            <w:tcW w:w="5670" w:type="dxa"/>
            <w:shd w:val="clear" w:color="auto" w:fill="auto"/>
          </w:tcPr>
          <w:p w14:paraId="12D39953" w14:textId="77777777" w:rsidR="0098648E" w:rsidRDefault="0098648E" w:rsidP="00456E30">
            <w:pPr>
              <w:tabs>
                <w:tab w:val="left" w:pos="567"/>
              </w:tabs>
              <w:rPr>
                <w:b/>
                <w:i/>
                <w:sz w:val="22"/>
                <w:szCs w:val="22"/>
                <w:lang w:val="vi-VN"/>
              </w:rPr>
            </w:pPr>
          </w:p>
          <w:p w14:paraId="0C75C089" w14:textId="37C16F32" w:rsidR="00456E30" w:rsidRDefault="00DA5128" w:rsidP="00456E30">
            <w:pPr>
              <w:tabs>
                <w:tab w:val="left" w:pos="567"/>
              </w:tabs>
              <w:rPr>
                <w:rFonts w:eastAsia="Batang"/>
                <w:sz w:val="22"/>
                <w:szCs w:val="22"/>
                <w:lang w:val="vi-VN"/>
              </w:rPr>
            </w:pPr>
            <w:r w:rsidRPr="004067B4">
              <w:rPr>
                <w:b/>
                <w:i/>
                <w:sz w:val="22"/>
                <w:szCs w:val="22"/>
                <w:lang w:val="vi-VN"/>
              </w:rPr>
              <w:t>Nơi nhận:</w:t>
            </w:r>
            <w:r w:rsidRPr="004067B4">
              <w:rPr>
                <w:sz w:val="22"/>
                <w:szCs w:val="22"/>
                <w:lang w:val="vi-VN"/>
              </w:rPr>
              <w:br/>
            </w:r>
            <w:r w:rsidRPr="004067B4">
              <w:rPr>
                <w:rFonts w:eastAsia="Batang"/>
                <w:sz w:val="22"/>
                <w:szCs w:val="22"/>
                <w:lang w:val="vi-VN"/>
              </w:rPr>
              <w:t>- Văn phòng Trung ương và các Ban của Đảng;</w:t>
            </w:r>
            <w:r w:rsidRPr="004067B4">
              <w:rPr>
                <w:sz w:val="22"/>
                <w:szCs w:val="22"/>
                <w:lang w:val="vi-VN"/>
              </w:rPr>
              <w:br/>
            </w:r>
            <w:r w:rsidRPr="004067B4">
              <w:rPr>
                <w:rFonts w:eastAsia="Batang"/>
                <w:sz w:val="22"/>
                <w:szCs w:val="22"/>
                <w:lang w:val="vi-VN"/>
              </w:rPr>
              <w:t>- Văn phòng Quốc hội;</w:t>
            </w:r>
            <w:r w:rsidRPr="004067B4">
              <w:rPr>
                <w:sz w:val="22"/>
                <w:szCs w:val="22"/>
                <w:lang w:val="vi-VN"/>
              </w:rPr>
              <w:br/>
            </w:r>
            <w:r w:rsidRPr="004067B4">
              <w:rPr>
                <w:rFonts w:eastAsia="Batang"/>
                <w:sz w:val="22"/>
                <w:szCs w:val="22"/>
                <w:lang w:val="vi-VN"/>
              </w:rPr>
              <w:t>- Văn phòng Chủ tịch nước;</w:t>
            </w:r>
            <w:r w:rsidRPr="004067B4">
              <w:rPr>
                <w:sz w:val="22"/>
                <w:szCs w:val="22"/>
                <w:lang w:val="vi-VN"/>
              </w:rPr>
              <w:br/>
            </w:r>
            <w:r w:rsidRPr="004067B4">
              <w:rPr>
                <w:rFonts w:eastAsia="Batang"/>
                <w:sz w:val="22"/>
                <w:szCs w:val="22"/>
                <w:lang w:val="vi-VN"/>
              </w:rPr>
              <w:t>- Văn phòng Chính phủ;</w:t>
            </w:r>
            <w:r w:rsidRPr="004067B4">
              <w:rPr>
                <w:sz w:val="22"/>
                <w:szCs w:val="22"/>
                <w:lang w:val="vi-VN"/>
              </w:rPr>
              <w:br/>
            </w:r>
            <w:r w:rsidRPr="004067B4">
              <w:rPr>
                <w:rFonts w:eastAsia="Batang"/>
                <w:sz w:val="22"/>
                <w:szCs w:val="22"/>
                <w:lang w:val="vi-VN"/>
              </w:rPr>
              <w:t>- Các Bộ, cơ quan ngang Bộ, cơ quan thuộc Chính phủ;</w:t>
            </w:r>
            <w:r w:rsidRPr="004067B4">
              <w:rPr>
                <w:sz w:val="22"/>
                <w:szCs w:val="22"/>
                <w:lang w:val="vi-VN"/>
              </w:rPr>
              <w:br/>
            </w:r>
            <w:r w:rsidRPr="004067B4">
              <w:rPr>
                <w:rFonts w:eastAsia="Batang"/>
                <w:sz w:val="22"/>
                <w:szCs w:val="22"/>
                <w:lang w:val="vi-VN"/>
              </w:rPr>
              <w:t>- Ủy ban Trung ương Mặt trận Tổ quốc Việt Nam;</w:t>
            </w:r>
          </w:p>
          <w:p w14:paraId="468F3FDE" w14:textId="16DF380B" w:rsidR="00DA5128" w:rsidRPr="004067B4" w:rsidRDefault="00456E30" w:rsidP="00456E30">
            <w:pPr>
              <w:tabs>
                <w:tab w:val="left" w:pos="567"/>
              </w:tabs>
              <w:rPr>
                <w:rFonts w:eastAsia="Batang"/>
                <w:sz w:val="22"/>
                <w:szCs w:val="22"/>
                <w:lang w:val="vi-VN"/>
              </w:rPr>
            </w:pPr>
            <w:r>
              <w:rPr>
                <w:rFonts w:eastAsia="Batang"/>
                <w:sz w:val="22"/>
                <w:szCs w:val="22"/>
                <w:lang w:val="vi-VN"/>
              </w:rPr>
              <w:t>- Liên đoàn Công nghiệp và Thương mại Việt Nam</w:t>
            </w:r>
            <w:r w:rsidR="00DA5128" w:rsidRPr="004067B4">
              <w:rPr>
                <w:sz w:val="22"/>
                <w:szCs w:val="22"/>
                <w:lang w:val="vi-VN"/>
              </w:rPr>
              <w:br/>
            </w:r>
            <w:r w:rsidR="00DA5128" w:rsidRPr="004067B4">
              <w:rPr>
                <w:rFonts w:eastAsia="Batang"/>
                <w:sz w:val="22"/>
                <w:szCs w:val="22"/>
                <w:lang w:val="vi-VN"/>
              </w:rPr>
              <w:t xml:space="preserve">- Bộ trưởng, các Thứ trưởng Bộ </w:t>
            </w:r>
            <w:r w:rsidR="00DA5128" w:rsidRPr="004067B4">
              <w:rPr>
                <w:rFonts w:eastAsia="Batang"/>
                <w:sz w:val="22"/>
                <w:szCs w:val="22"/>
              </w:rPr>
              <w:t>Xây dựng</w:t>
            </w:r>
            <w:r w:rsidR="00DA5128" w:rsidRPr="004067B4">
              <w:rPr>
                <w:rFonts w:eastAsia="Batang"/>
                <w:sz w:val="22"/>
                <w:szCs w:val="22"/>
                <w:lang w:val="vi-VN"/>
              </w:rPr>
              <w:t>;</w:t>
            </w:r>
            <w:r w:rsidR="00DA5128" w:rsidRPr="004067B4">
              <w:rPr>
                <w:sz w:val="22"/>
                <w:szCs w:val="22"/>
                <w:lang w:val="vi-VN"/>
              </w:rPr>
              <w:br/>
            </w:r>
            <w:r w:rsidR="00DA5128" w:rsidRPr="004067B4">
              <w:rPr>
                <w:rFonts w:eastAsia="Batang"/>
                <w:sz w:val="22"/>
                <w:szCs w:val="22"/>
                <w:lang w:val="vi-VN"/>
              </w:rPr>
              <w:t xml:space="preserve">- HĐND, UBND các tỉnh, </w:t>
            </w:r>
            <w:r w:rsidR="008024D5" w:rsidRPr="004067B4">
              <w:rPr>
                <w:rFonts w:eastAsia="Batang"/>
                <w:sz w:val="22"/>
                <w:szCs w:val="22"/>
              </w:rPr>
              <w:t>TP</w:t>
            </w:r>
            <w:r w:rsidR="00DA5128" w:rsidRPr="004067B4">
              <w:rPr>
                <w:rFonts w:eastAsia="Batang"/>
                <w:sz w:val="22"/>
                <w:szCs w:val="22"/>
                <w:lang w:val="vi-VN"/>
              </w:rPr>
              <w:t xml:space="preserve"> trực thuộc Trung ương;</w:t>
            </w:r>
            <w:r w:rsidR="00DA5128" w:rsidRPr="004067B4">
              <w:rPr>
                <w:sz w:val="22"/>
                <w:szCs w:val="22"/>
                <w:lang w:val="vi-VN"/>
              </w:rPr>
              <w:br/>
            </w:r>
            <w:r w:rsidR="00DA5128" w:rsidRPr="004067B4">
              <w:rPr>
                <w:rFonts w:eastAsia="Batang"/>
                <w:sz w:val="22"/>
                <w:szCs w:val="22"/>
                <w:lang w:val="vi-VN"/>
              </w:rPr>
              <w:t>- Cục Kiểm tra văn bản QPPL (Bộ Tư pháp);</w:t>
            </w:r>
            <w:r w:rsidR="00DA5128" w:rsidRPr="004067B4">
              <w:rPr>
                <w:sz w:val="22"/>
                <w:szCs w:val="22"/>
                <w:lang w:val="vi-VN"/>
              </w:rPr>
              <w:br/>
            </w:r>
            <w:r w:rsidR="00DA5128" w:rsidRPr="004067B4">
              <w:rPr>
                <w:rFonts w:eastAsia="Batang"/>
                <w:sz w:val="22"/>
                <w:szCs w:val="22"/>
                <w:lang w:val="vi-VN"/>
              </w:rPr>
              <w:t>- Công báo, Cổng TTĐT của Chính phủ;</w:t>
            </w:r>
            <w:r w:rsidR="00DA5128" w:rsidRPr="004067B4">
              <w:rPr>
                <w:sz w:val="22"/>
                <w:szCs w:val="22"/>
                <w:lang w:val="vi-VN"/>
              </w:rPr>
              <w:br/>
            </w:r>
            <w:r w:rsidR="00DA5128" w:rsidRPr="004067B4">
              <w:rPr>
                <w:rFonts w:eastAsia="Batang"/>
                <w:sz w:val="22"/>
                <w:szCs w:val="22"/>
                <w:lang w:val="vi-VN"/>
              </w:rPr>
              <w:t xml:space="preserve">- Các đơn vị trực thuộc Bộ </w:t>
            </w:r>
            <w:r w:rsidR="00DA5128" w:rsidRPr="004067B4">
              <w:rPr>
                <w:rFonts w:eastAsia="Batang"/>
                <w:sz w:val="22"/>
                <w:szCs w:val="22"/>
              </w:rPr>
              <w:t>Xây dựng</w:t>
            </w:r>
            <w:r w:rsidR="00DA5128" w:rsidRPr="004067B4">
              <w:rPr>
                <w:rFonts w:eastAsia="Batang"/>
                <w:sz w:val="22"/>
                <w:szCs w:val="22"/>
                <w:lang w:val="vi-VN"/>
              </w:rPr>
              <w:t>;</w:t>
            </w:r>
            <w:r w:rsidR="00DA5128" w:rsidRPr="004067B4">
              <w:rPr>
                <w:sz w:val="22"/>
                <w:szCs w:val="22"/>
                <w:lang w:val="vi-VN"/>
              </w:rPr>
              <w:br/>
            </w:r>
            <w:r w:rsidR="00DA5128" w:rsidRPr="004067B4">
              <w:rPr>
                <w:rFonts w:eastAsia="Batang"/>
                <w:sz w:val="22"/>
                <w:szCs w:val="22"/>
                <w:lang w:val="vi-VN"/>
              </w:rPr>
              <w:t xml:space="preserve">- Sở </w:t>
            </w:r>
            <w:r w:rsidR="00DA5128" w:rsidRPr="004067B4">
              <w:rPr>
                <w:rFonts w:eastAsia="Batang"/>
                <w:sz w:val="22"/>
                <w:szCs w:val="22"/>
              </w:rPr>
              <w:t>Xây dựng</w:t>
            </w:r>
            <w:r w:rsidR="00DA5128" w:rsidRPr="004067B4">
              <w:rPr>
                <w:rFonts w:eastAsia="Batang"/>
                <w:sz w:val="22"/>
                <w:szCs w:val="22"/>
                <w:lang w:val="vi-VN"/>
              </w:rPr>
              <w:t xml:space="preserve"> các tỉnh, </w:t>
            </w:r>
            <w:r w:rsidR="008024D5" w:rsidRPr="004067B4">
              <w:rPr>
                <w:rFonts w:eastAsia="Batang"/>
                <w:sz w:val="22"/>
                <w:szCs w:val="22"/>
              </w:rPr>
              <w:t>TP</w:t>
            </w:r>
            <w:r w:rsidR="00DA5128" w:rsidRPr="004067B4">
              <w:rPr>
                <w:rFonts w:eastAsia="Batang"/>
                <w:sz w:val="22"/>
                <w:szCs w:val="22"/>
                <w:lang w:val="vi-VN"/>
              </w:rPr>
              <w:t xml:space="preserve"> trực thuộc Trung ương;</w:t>
            </w:r>
            <w:r w:rsidR="00DA5128" w:rsidRPr="004067B4">
              <w:rPr>
                <w:sz w:val="22"/>
                <w:szCs w:val="22"/>
                <w:lang w:val="vi-VN"/>
              </w:rPr>
              <w:br/>
            </w:r>
            <w:r w:rsidR="00DA5128" w:rsidRPr="004067B4">
              <w:rPr>
                <w:rFonts w:eastAsia="Batang"/>
                <w:sz w:val="22"/>
                <w:szCs w:val="22"/>
                <w:lang w:val="vi-VN"/>
              </w:rPr>
              <w:t xml:space="preserve">- Cổng TTĐT của Bộ </w:t>
            </w:r>
            <w:r w:rsidR="00DA5128" w:rsidRPr="004067B4">
              <w:rPr>
                <w:rFonts w:eastAsia="Batang"/>
                <w:sz w:val="22"/>
                <w:szCs w:val="22"/>
              </w:rPr>
              <w:t>Xây dựng</w:t>
            </w:r>
            <w:r w:rsidR="00DA5128" w:rsidRPr="004067B4">
              <w:rPr>
                <w:rFonts w:eastAsia="Batang"/>
                <w:sz w:val="22"/>
                <w:szCs w:val="22"/>
                <w:lang w:val="vi-VN"/>
              </w:rPr>
              <w:t>;</w:t>
            </w:r>
            <w:r w:rsidR="00DA5128" w:rsidRPr="004067B4">
              <w:rPr>
                <w:sz w:val="22"/>
                <w:szCs w:val="22"/>
                <w:lang w:val="vi-VN"/>
              </w:rPr>
              <w:br/>
            </w:r>
            <w:r w:rsidR="00DA5128" w:rsidRPr="004067B4">
              <w:rPr>
                <w:rFonts w:eastAsia="Batang"/>
                <w:sz w:val="22"/>
                <w:szCs w:val="22"/>
                <w:lang w:val="vi-VN"/>
              </w:rPr>
              <w:t>- Lưu: VT, Vụ KHCN</w:t>
            </w:r>
          </w:p>
        </w:tc>
        <w:tc>
          <w:tcPr>
            <w:tcW w:w="3402" w:type="dxa"/>
            <w:shd w:val="clear" w:color="auto" w:fill="auto"/>
          </w:tcPr>
          <w:p w14:paraId="00920743" w14:textId="77777777" w:rsidR="00DA5128" w:rsidRPr="0098648E" w:rsidRDefault="00DA5128" w:rsidP="0098648E">
            <w:pPr>
              <w:tabs>
                <w:tab w:val="left" w:pos="567"/>
              </w:tabs>
              <w:spacing w:beforeLines="120" w:before="288"/>
              <w:jc w:val="center"/>
              <w:rPr>
                <w:rFonts w:eastAsia="Batang"/>
                <w:b/>
                <w:sz w:val="26"/>
                <w:szCs w:val="26"/>
                <w:lang w:val="vi-VN"/>
              </w:rPr>
            </w:pPr>
            <w:r w:rsidRPr="0098648E">
              <w:rPr>
                <w:rFonts w:eastAsia="Batang"/>
                <w:b/>
                <w:sz w:val="26"/>
                <w:szCs w:val="26"/>
                <w:lang w:val="vi-VN"/>
              </w:rPr>
              <w:t>KT. BỘ TRƯỞNG</w:t>
            </w:r>
          </w:p>
          <w:p w14:paraId="0C8CBB0E" w14:textId="77777777" w:rsidR="00AF5A6E" w:rsidRPr="0098648E" w:rsidRDefault="00DA5128" w:rsidP="0098648E">
            <w:pPr>
              <w:tabs>
                <w:tab w:val="left" w:pos="567"/>
              </w:tabs>
              <w:spacing w:afterLines="120" w:after="288"/>
              <w:jc w:val="center"/>
              <w:rPr>
                <w:rFonts w:eastAsia="Batang"/>
                <w:b/>
                <w:sz w:val="28"/>
                <w:szCs w:val="28"/>
                <w:lang w:val="vi-VN"/>
              </w:rPr>
            </w:pPr>
            <w:r w:rsidRPr="0098648E">
              <w:rPr>
                <w:rFonts w:eastAsia="Batang"/>
                <w:b/>
                <w:sz w:val="28"/>
                <w:szCs w:val="28"/>
                <w:lang w:val="vi-VN"/>
              </w:rPr>
              <w:t>Thứ trưởng</w:t>
            </w:r>
          </w:p>
          <w:p w14:paraId="66EDF9C4" w14:textId="77777777" w:rsidR="00AF5A6E" w:rsidRPr="004C55F0" w:rsidRDefault="00AF5A6E" w:rsidP="006B1E8C">
            <w:pPr>
              <w:tabs>
                <w:tab w:val="left" w:pos="567"/>
              </w:tabs>
              <w:spacing w:beforeLines="120" w:before="288" w:afterLines="120" w:after="288"/>
              <w:jc w:val="center"/>
              <w:rPr>
                <w:b/>
                <w:szCs w:val="28"/>
                <w:lang w:val="vi-VN"/>
              </w:rPr>
            </w:pPr>
          </w:p>
          <w:p w14:paraId="0C11CDEA" w14:textId="77777777" w:rsidR="00AF5A6E" w:rsidRPr="004C55F0" w:rsidRDefault="00AF5A6E" w:rsidP="006B1E8C">
            <w:pPr>
              <w:tabs>
                <w:tab w:val="left" w:pos="567"/>
              </w:tabs>
              <w:spacing w:beforeLines="120" w:before="288" w:afterLines="120" w:after="288"/>
              <w:jc w:val="center"/>
              <w:rPr>
                <w:b/>
                <w:szCs w:val="28"/>
                <w:lang w:val="vi-VN"/>
              </w:rPr>
            </w:pPr>
          </w:p>
          <w:p w14:paraId="240FADC8" w14:textId="77777777" w:rsidR="00AF5A6E" w:rsidRPr="004C55F0" w:rsidRDefault="00AF5A6E" w:rsidP="006B1E8C">
            <w:pPr>
              <w:tabs>
                <w:tab w:val="left" w:pos="567"/>
              </w:tabs>
              <w:spacing w:beforeLines="120" w:before="288" w:afterLines="120" w:after="288"/>
              <w:jc w:val="center"/>
              <w:rPr>
                <w:b/>
                <w:szCs w:val="28"/>
                <w:lang w:val="vi-VN"/>
              </w:rPr>
            </w:pPr>
          </w:p>
          <w:p w14:paraId="474D0210" w14:textId="77777777" w:rsidR="00AF5A6E" w:rsidRPr="004C55F0" w:rsidRDefault="00AF5A6E" w:rsidP="006B1E8C">
            <w:pPr>
              <w:tabs>
                <w:tab w:val="left" w:pos="567"/>
              </w:tabs>
              <w:spacing w:beforeLines="120" w:before="288" w:afterLines="120" w:after="288"/>
              <w:jc w:val="center"/>
              <w:rPr>
                <w:b/>
                <w:szCs w:val="28"/>
                <w:lang w:val="vi-VN"/>
              </w:rPr>
            </w:pPr>
          </w:p>
          <w:p w14:paraId="7E2C1631" w14:textId="088A9399" w:rsidR="00DA5128" w:rsidRPr="0098648E" w:rsidRDefault="00DA5128" w:rsidP="006B1E8C">
            <w:pPr>
              <w:tabs>
                <w:tab w:val="left" w:pos="567"/>
              </w:tabs>
              <w:spacing w:beforeLines="120" w:before="288" w:afterLines="120" w:after="288"/>
              <w:jc w:val="center"/>
              <w:rPr>
                <w:b/>
                <w:sz w:val="28"/>
                <w:szCs w:val="28"/>
                <w:lang w:val="vi-VN"/>
              </w:rPr>
            </w:pPr>
            <w:r w:rsidRPr="0098648E">
              <w:rPr>
                <w:b/>
                <w:sz w:val="28"/>
                <w:szCs w:val="28"/>
                <w:lang w:val="vi-VN"/>
              </w:rPr>
              <w:t>Bùi Xuân Dũng</w:t>
            </w:r>
          </w:p>
        </w:tc>
      </w:tr>
    </w:tbl>
    <w:p w14:paraId="036C9B39" w14:textId="42D43438" w:rsidR="00D71AB7" w:rsidRPr="004C55F0" w:rsidRDefault="00D71AB7">
      <w:pPr>
        <w:spacing w:after="160" w:line="259" w:lineRule="auto"/>
        <w:rPr>
          <w:rFonts w:eastAsiaTheme="majorEastAsia" w:cstheme="majorBidi"/>
          <w:b/>
          <w:sz w:val="28"/>
          <w:szCs w:val="32"/>
        </w:rPr>
      </w:pPr>
    </w:p>
    <w:p w14:paraId="546A393B" w14:textId="77777777" w:rsidR="00757168" w:rsidRDefault="00757168">
      <w:pPr>
        <w:spacing w:after="160" w:line="259" w:lineRule="auto"/>
        <w:rPr>
          <w:rFonts w:eastAsiaTheme="majorEastAsia" w:cstheme="majorBidi"/>
          <w:b/>
          <w:sz w:val="28"/>
          <w:szCs w:val="32"/>
        </w:rPr>
      </w:pPr>
      <w:r>
        <w:br w:type="page"/>
      </w:r>
    </w:p>
    <w:p w14:paraId="79777390" w14:textId="28FB86AC" w:rsidR="00FC05E6" w:rsidRPr="004C55F0" w:rsidRDefault="00FC05E6" w:rsidP="00FC05E6">
      <w:pPr>
        <w:pStyle w:val="Heading1"/>
      </w:pPr>
      <w:r w:rsidRPr="004C55F0">
        <w:lastRenderedPageBreak/>
        <w:t>Phụ lục I</w:t>
      </w:r>
    </w:p>
    <w:p w14:paraId="7719D9E8" w14:textId="63019C56" w:rsidR="00FC05E6" w:rsidRPr="004C55F0" w:rsidRDefault="00912F20" w:rsidP="00FC05E6">
      <w:pPr>
        <w:pStyle w:val="Heading1"/>
      </w:pPr>
      <w:r w:rsidRPr="004C55F0">
        <w:rPr>
          <w:lang w:val="vi-VN"/>
        </w:rPr>
        <w:t xml:space="preserve">CÔNG THỨC </w:t>
      </w:r>
      <w:r w:rsidR="00FC05E6" w:rsidRPr="004C55F0">
        <w:t xml:space="preserve">TÍNH PHÁT THẢI KNK </w:t>
      </w:r>
    </w:p>
    <w:p w14:paraId="22BC48E5" w14:textId="7EF7875A" w:rsidR="007766CF" w:rsidRDefault="007766CF" w:rsidP="004C1D1D">
      <w:pPr>
        <w:pStyle w:val="Heading2"/>
        <w:numPr>
          <w:ilvl w:val="1"/>
          <w:numId w:val="8"/>
        </w:numPr>
        <w:rPr>
          <w:rStyle w:val="Strong"/>
          <w:b/>
          <w:bCs/>
          <w:iCs w:val="0"/>
          <w:sz w:val="28"/>
          <w:lang w:val="vi-VN"/>
        </w:rPr>
      </w:pPr>
      <w:bookmarkStart w:id="27" w:name="_Ref166250309"/>
      <w:r>
        <w:rPr>
          <w:rStyle w:val="Strong"/>
          <w:b/>
          <w:bCs/>
          <w:iCs w:val="0"/>
          <w:sz w:val="28"/>
        </w:rPr>
        <w:t>Phạm</w:t>
      </w:r>
      <w:r>
        <w:rPr>
          <w:rStyle w:val="Strong"/>
          <w:b/>
          <w:bCs/>
          <w:iCs w:val="0"/>
          <w:sz w:val="28"/>
          <w:lang w:val="vi-VN"/>
        </w:rPr>
        <w:t xml:space="preserve"> vi áp dụng công thức tính phát thải KNK</w:t>
      </w:r>
    </w:p>
    <w:p w14:paraId="62981200" w14:textId="01FF7A0F" w:rsidR="004C1D1D" w:rsidRPr="004C1D1D" w:rsidRDefault="004C1D1D" w:rsidP="00231CF1">
      <w:pPr>
        <w:pStyle w:val="Body"/>
        <w:spacing w:after="120"/>
        <w:rPr>
          <w:lang w:val="vi-VN"/>
        </w:rPr>
      </w:pPr>
      <w:r>
        <w:t>Áp dụng công</w:t>
      </w:r>
      <w:r>
        <w:rPr>
          <w:lang w:val="vi-VN"/>
        </w:rPr>
        <w:t xml:space="preserve"> thức tính phát thải khí nhà kính đối với các hoạt động sau đây:</w:t>
      </w:r>
    </w:p>
    <w:tbl>
      <w:tblPr>
        <w:tblStyle w:val="TableGrid"/>
        <w:tblW w:w="4928" w:type="pct"/>
        <w:tblInd w:w="-147" w:type="dxa"/>
        <w:tblLayout w:type="fixed"/>
        <w:tblLook w:val="04A0" w:firstRow="1" w:lastRow="0" w:firstColumn="1" w:lastColumn="0" w:noHBand="0" w:noVBand="1"/>
      </w:tblPr>
      <w:tblGrid>
        <w:gridCol w:w="852"/>
        <w:gridCol w:w="3115"/>
        <w:gridCol w:w="990"/>
        <w:gridCol w:w="850"/>
        <w:gridCol w:w="850"/>
        <w:gridCol w:w="1284"/>
        <w:gridCol w:w="990"/>
      </w:tblGrid>
      <w:tr w:rsidR="00F70112" w:rsidRPr="004B7794" w14:paraId="546B3E24" w14:textId="77777777" w:rsidTr="00231CF1">
        <w:tc>
          <w:tcPr>
            <w:tcW w:w="477" w:type="pct"/>
            <w:vMerge w:val="restart"/>
          </w:tcPr>
          <w:p w14:paraId="6E95F70E" w14:textId="77777777" w:rsidR="00F70112" w:rsidRDefault="00F70112" w:rsidP="004A2439">
            <w:pPr>
              <w:pStyle w:val="Body"/>
              <w:rPr>
                <w:lang w:val="vi-VN"/>
              </w:rPr>
            </w:pPr>
            <w:r>
              <w:t>STT</w:t>
            </w:r>
          </w:p>
        </w:tc>
        <w:tc>
          <w:tcPr>
            <w:tcW w:w="1744" w:type="pct"/>
            <w:vMerge w:val="restart"/>
          </w:tcPr>
          <w:p w14:paraId="533E8C77" w14:textId="536182D2" w:rsidR="00F70112" w:rsidRPr="00276F98" w:rsidRDefault="00F70112" w:rsidP="004A2439">
            <w:pPr>
              <w:pStyle w:val="Body"/>
              <w:spacing w:before="0"/>
              <w:rPr>
                <w:lang w:val="vi-VN"/>
              </w:rPr>
            </w:pPr>
            <w:r>
              <w:rPr>
                <w:lang w:val="vi-VN"/>
              </w:rPr>
              <w:t>N</w:t>
            </w:r>
            <w:r>
              <w:t>guồn phát thải</w:t>
            </w:r>
            <w:r>
              <w:rPr>
                <w:lang w:val="vi-VN"/>
              </w:rPr>
              <w:t xml:space="preserve"> khí nhà kính</w:t>
            </w:r>
          </w:p>
        </w:tc>
        <w:tc>
          <w:tcPr>
            <w:tcW w:w="2225" w:type="pct"/>
            <w:gridSpan w:val="4"/>
          </w:tcPr>
          <w:p w14:paraId="41BA8D7B" w14:textId="1B2CDE8B" w:rsidR="00F70112" w:rsidRPr="004B7794" w:rsidRDefault="00F70112" w:rsidP="004A2439">
            <w:pPr>
              <w:pStyle w:val="Body"/>
              <w:spacing w:before="0"/>
            </w:pPr>
            <w:r w:rsidRPr="004B7794">
              <w:t>Sản xuất vật liệu xây dựng</w:t>
            </w:r>
            <w:r w:rsidRPr="004B7794">
              <w:tab/>
            </w:r>
          </w:p>
        </w:tc>
        <w:tc>
          <w:tcPr>
            <w:tcW w:w="554" w:type="pct"/>
            <w:vMerge w:val="restart"/>
          </w:tcPr>
          <w:p w14:paraId="1FCB46E3" w14:textId="12D971DC" w:rsidR="00F70112" w:rsidRPr="004B7794" w:rsidRDefault="00F70112" w:rsidP="004A2439">
            <w:pPr>
              <w:pStyle w:val="Body"/>
              <w:spacing w:before="0"/>
            </w:pPr>
            <w:r w:rsidRPr="004B7794">
              <w:t>Công trình xây dựng</w:t>
            </w:r>
            <w:r w:rsidRPr="004B7794">
              <w:tab/>
            </w:r>
          </w:p>
        </w:tc>
      </w:tr>
      <w:tr w:rsidR="00F70112" w:rsidRPr="004B7794" w14:paraId="63BFC7E7" w14:textId="77777777" w:rsidTr="00B516C5">
        <w:tc>
          <w:tcPr>
            <w:tcW w:w="477" w:type="pct"/>
            <w:vMerge/>
            <w:tcBorders>
              <w:bottom w:val="single" w:sz="4" w:space="0" w:color="auto"/>
            </w:tcBorders>
          </w:tcPr>
          <w:p w14:paraId="516A7939" w14:textId="77777777" w:rsidR="00F70112" w:rsidRPr="004B7794" w:rsidRDefault="00F70112" w:rsidP="004A2439">
            <w:pPr>
              <w:pStyle w:val="Body"/>
            </w:pPr>
          </w:p>
        </w:tc>
        <w:tc>
          <w:tcPr>
            <w:tcW w:w="1744" w:type="pct"/>
            <w:vMerge/>
            <w:tcBorders>
              <w:bottom w:val="single" w:sz="4" w:space="0" w:color="auto"/>
            </w:tcBorders>
          </w:tcPr>
          <w:p w14:paraId="56111172" w14:textId="000EC91B" w:rsidR="00F70112" w:rsidRPr="004B7794" w:rsidRDefault="00F70112" w:rsidP="004A2439">
            <w:pPr>
              <w:pStyle w:val="Body"/>
              <w:spacing w:before="0"/>
            </w:pPr>
          </w:p>
        </w:tc>
        <w:tc>
          <w:tcPr>
            <w:tcW w:w="554" w:type="pct"/>
            <w:tcBorders>
              <w:bottom w:val="single" w:sz="4" w:space="0" w:color="auto"/>
            </w:tcBorders>
          </w:tcPr>
          <w:p w14:paraId="67D7132F" w14:textId="1367C84F" w:rsidR="00F70112" w:rsidRPr="004B7794" w:rsidRDefault="00F70112" w:rsidP="004A2439">
            <w:pPr>
              <w:pStyle w:val="Body"/>
              <w:spacing w:before="0"/>
            </w:pPr>
            <w:r w:rsidRPr="004B7794">
              <w:t>Sản xuất xi măng</w:t>
            </w:r>
          </w:p>
        </w:tc>
        <w:tc>
          <w:tcPr>
            <w:tcW w:w="476" w:type="pct"/>
            <w:tcBorders>
              <w:bottom w:val="single" w:sz="4" w:space="0" w:color="auto"/>
            </w:tcBorders>
          </w:tcPr>
          <w:p w14:paraId="4107EAEF" w14:textId="7CAF3234" w:rsidR="00F70112" w:rsidRPr="00F70112" w:rsidRDefault="00F70112" w:rsidP="004A2439">
            <w:pPr>
              <w:pStyle w:val="Body"/>
              <w:spacing w:before="0"/>
              <w:rPr>
                <w:lang w:val="vi-VN"/>
              </w:rPr>
            </w:pPr>
            <w:r w:rsidRPr="004B7794">
              <w:t xml:space="preserve">Sản xuất </w:t>
            </w:r>
            <w:r>
              <w:t>vôi</w:t>
            </w:r>
          </w:p>
        </w:tc>
        <w:tc>
          <w:tcPr>
            <w:tcW w:w="476" w:type="pct"/>
            <w:tcBorders>
              <w:bottom w:val="single" w:sz="4" w:space="0" w:color="auto"/>
            </w:tcBorders>
          </w:tcPr>
          <w:p w14:paraId="67CCAC23" w14:textId="030BF47E" w:rsidR="00F70112" w:rsidRPr="00F70112" w:rsidRDefault="00F70112" w:rsidP="004A2439">
            <w:pPr>
              <w:pStyle w:val="Body"/>
              <w:spacing w:before="0"/>
              <w:rPr>
                <w:lang w:val="vi-VN"/>
              </w:rPr>
            </w:pPr>
            <w:r w:rsidRPr="004B7794">
              <w:t xml:space="preserve">Sản xuất </w:t>
            </w:r>
            <w:r>
              <w:t>kính</w:t>
            </w:r>
          </w:p>
        </w:tc>
        <w:tc>
          <w:tcPr>
            <w:tcW w:w="718" w:type="pct"/>
            <w:tcBorders>
              <w:bottom w:val="single" w:sz="4" w:space="0" w:color="auto"/>
            </w:tcBorders>
          </w:tcPr>
          <w:p w14:paraId="31F4A856" w14:textId="0F939EBD" w:rsidR="00F70112" w:rsidRPr="004B7794" w:rsidRDefault="00F70112" w:rsidP="004A2439">
            <w:pPr>
              <w:pStyle w:val="Body"/>
              <w:spacing w:before="0"/>
            </w:pPr>
            <w:r w:rsidRPr="004B7794">
              <w:t>Sản xuất VLXD khác</w:t>
            </w:r>
          </w:p>
        </w:tc>
        <w:tc>
          <w:tcPr>
            <w:tcW w:w="554" w:type="pct"/>
            <w:vMerge/>
            <w:tcBorders>
              <w:bottom w:val="single" w:sz="4" w:space="0" w:color="auto"/>
            </w:tcBorders>
          </w:tcPr>
          <w:p w14:paraId="75193980" w14:textId="77777777" w:rsidR="00F70112" w:rsidRPr="004B7794" w:rsidRDefault="00F70112" w:rsidP="004A2439">
            <w:pPr>
              <w:pStyle w:val="Body"/>
              <w:spacing w:before="0"/>
            </w:pPr>
          </w:p>
        </w:tc>
      </w:tr>
      <w:tr w:rsidR="00F70112" w:rsidRPr="00B516C5" w14:paraId="11088A19" w14:textId="77777777" w:rsidTr="00B516C5">
        <w:tc>
          <w:tcPr>
            <w:tcW w:w="477" w:type="pct"/>
            <w:tcBorders>
              <w:bottom w:val="single" w:sz="4" w:space="0" w:color="auto"/>
              <w:right w:val="nil"/>
            </w:tcBorders>
          </w:tcPr>
          <w:p w14:paraId="6769D49A" w14:textId="39EBBC96" w:rsidR="00F70112" w:rsidRPr="00F70112" w:rsidRDefault="00F70112" w:rsidP="004A2439">
            <w:pPr>
              <w:pStyle w:val="Body"/>
              <w:spacing w:before="0"/>
              <w:rPr>
                <w:lang w:val="vi-VN"/>
              </w:rPr>
            </w:pPr>
            <w:r>
              <w:rPr>
                <w:lang w:val="vi-VN"/>
              </w:rPr>
              <w:t>1</w:t>
            </w:r>
          </w:p>
        </w:tc>
        <w:tc>
          <w:tcPr>
            <w:tcW w:w="1744" w:type="pct"/>
            <w:tcBorders>
              <w:bottom w:val="single" w:sz="4" w:space="0" w:color="auto"/>
            </w:tcBorders>
          </w:tcPr>
          <w:p w14:paraId="313BD674" w14:textId="0A29FFDA" w:rsidR="00F70112" w:rsidRPr="00B516C5" w:rsidRDefault="00F70112" w:rsidP="004A2439">
            <w:pPr>
              <w:pStyle w:val="Body"/>
              <w:spacing w:before="0"/>
              <w:rPr>
                <w:lang w:val="vi-VN"/>
              </w:rPr>
            </w:pPr>
            <w:r w:rsidRPr="00B516C5">
              <w:rPr>
                <w:lang w:val="vi-VN"/>
              </w:rPr>
              <w:t>Sử dụng nhiên liệu cho quá trình đốt</w:t>
            </w:r>
          </w:p>
        </w:tc>
        <w:tc>
          <w:tcPr>
            <w:tcW w:w="554" w:type="pct"/>
            <w:tcBorders>
              <w:bottom w:val="single" w:sz="4" w:space="0" w:color="auto"/>
            </w:tcBorders>
          </w:tcPr>
          <w:p w14:paraId="5F9EDEC7" w14:textId="54401D97" w:rsidR="00F70112" w:rsidRPr="00B516C5" w:rsidRDefault="00F70112" w:rsidP="00B516C5">
            <w:pPr>
              <w:pStyle w:val="Body"/>
              <w:spacing w:before="0"/>
              <w:jc w:val="center"/>
              <w:rPr>
                <w:lang w:val="vi-VN"/>
              </w:rPr>
            </w:pPr>
            <w:r w:rsidRPr="00B516C5">
              <w:rPr>
                <w:lang w:val="vi-VN"/>
              </w:rPr>
              <w:t>x</w:t>
            </w:r>
          </w:p>
        </w:tc>
        <w:tc>
          <w:tcPr>
            <w:tcW w:w="476" w:type="pct"/>
            <w:tcBorders>
              <w:bottom w:val="single" w:sz="4" w:space="0" w:color="auto"/>
            </w:tcBorders>
          </w:tcPr>
          <w:p w14:paraId="6CD572CC" w14:textId="39682513" w:rsidR="00F70112" w:rsidRPr="00B516C5" w:rsidRDefault="00EA6E03" w:rsidP="00B516C5">
            <w:pPr>
              <w:pStyle w:val="Body"/>
              <w:spacing w:before="0"/>
              <w:jc w:val="center"/>
              <w:rPr>
                <w:lang w:val="vi-VN"/>
              </w:rPr>
            </w:pPr>
            <w:r w:rsidRPr="00B516C5">
              <w:rPr>
                <w:lang w:val="vi-VN"/>
              </w:rPr>
              <w:t>x</w:t>
            </w:r>
          </w:p>
        </w:tc>
        <w:tc>
          <w:tcPr>
            <w:tcW w:w="476" w:type="pct"/>
            <w:tcBorders>
              <w:bottom w:val="single" w:sz="4" w:space="0" w:color="auto"/>
            </w:tcBorders>
          </w:tcPr>
          <w:p w14:paraId="53A1FBA3" w14:textId="13AD4BA6" w:rsidR="00F70112" w:rsidRPr="00B516C5" w:rsidRDefault="00F70112" w:rsidP="00B516C5">
            <w:pPr>
              <w:pStyle w:val="Body"/>
              <w:spacing w:before="0"/>
              <w:jc w:val="center"/>
              <w:rPr>
                <w:lang w:val="vi-VN"/>
              </w:rPr>
            </w:pPr>
            <w:r w:rsidRPr="00B516C5">
              <w:rPr>
                <w:lang w:val="vi-VN"/>
              </w:rPr>
              <w:t>x</w:t>
            </w:r>
          </w:p>
        </w:tc>
        <w:tc>
          <w:tcPr>
            <w:tcW w:w="718" w:type="pct"/>
            <w:tcBorders>
              <w:bottom w:val="single" w:sz="4" w:space="0" w:color="auto"/>
            </w:tcBorders>
          </w:tcPr>
          <w:p w14:paraId="083F7C0D" w14:textId="0CB815DA" w:rsidR="00F70112" w:rsidRPr="00B516C5" w:rsidRDefault="00F70112" w:rsidP="00B516C5">
            <w:pPr>
              <w:pStyle w:val="Body"/>
              <w:spacing w:before="0"/>
              <w:jc w:val="center"/>
              <w:rPr>
                <w:lang w:val="vi-VN"/>
              </w:rPr>
            </w:pPr>
            <w:r w:rsidRPr="00B516C5">
              <w:rPr>
                <w:lang w:val="vi-VN"/>
              </w:rPr>
              <w:t>x</w:t>
            </w:r>
          </w:p>
        </w:tc>
        <w:tc>
          <w:tcPr>
            <w:tcW w:w="554" w:type="pct"/>
            <w:tcBorders>
              <w:bottom w:val="single" w:sz="4" w:space="0" w:color="auto"/>
            </w:tcBorders>
          </w:tcPr>
          <w:p w14:paraId="7A43AB1E" w14:textId="7CD10C7D" w:rsidR="00F70112" w:rsidRPr="00B516C5" w:rsidRDefault="00F70112" w:rsidP="00B516C5">
            <w:pPr>
              <w:pStyle w:val="Body"/>
              <w:spacing w:before="0"/>
              <w:jc w:val="center"/>
              <w:rPr>
                <w:lang w:val="vi-VN"/>
              </w:rPr>
            </w:pPr>
            <w:r w:rsidRPr="00B516C5">
              <w:rPr>
                <w:lang w:val="vi-VN"/>
              </w:rPr>
              <w:t>x</w:t>
            </w:r>
          </w:p>
        </w:tc>
      </w:tr>
      <w:tr w:rsidR="00F70112" w:rsidRPr="00B516C5" w14:paraId="3F164CC7" w14:textId="77777777" w:rsidTr="00B516C5">
        <w:tc>
          <w:tcPr>
            <w:tcW w:w="477" w:type="pct"/>
            <w:tcBorders>
              <w:top w:val="single" w:sz="4" w:space="0" w:color="auto"/>
              <w:right w:val="nil"/>
            </w:tcBorders>
          </w:tcPr>
          <w:p w14:paraId="4C5D798D" w14:textId="2092E3D5" w:rsidR="00F70112" w:rsidRPr="00F70112" w:rsidRDefault="00F70112" w:rsidP="004A2439">
            <w:pPr>
              <w:pStyle w:val="Body"/>
              <w:spacing w:before="0"/>
              <w:rPr>
                <w:lang w:val="vi-VN"/>
              </w:rPr>
            </w:pPr>
            <w:r>
              <w:rPr>
                <w:lang w:val="vi-VN"/>
              </w:rPr>
              <w:t>2</w:t>
            </w:r>
          </w:p>
        </w:tc>
        <w:tc>
          <w:tcPr>
            <w:tcW w:w="1744" w:type="pct"/>
            <w:tcBorders>
              <w:top w:val="single" w:sz="4" w:space="0" w:color="auto"/>
            </w:tcBorders>
          </w:tcPr>
          <w:p w14:paraId="731855BC" w14:textId="743690A0" w:rsidR="00F70112" w:rsidRPr="00B516C5" w:rsidRDefault="00F70112" w:rsidP="004A2439">
            <w:pPr>
              <w:pStyle w:val="Body"/>
              <w:spacing w:before="0"/>
              <w:rPr>
                <w:lang w:val="vi-VN"/>
              </w:rPr>
            </w:pPr>
            <w:r w:rsidRPr="00B516C5">
              <w:rPr>
                <w:lang w:val="vi-VN"/>
              </w:rPr>
              <w:t>Sử dụng điện lưới</w:t>
            </w:r>
            <w:r w:rsidRPr="00B516C5">
              <w:rPr>
                <w:lang w:val="vi-VN"/>
              </w:rPr>
              <w:tab/>
            </w:r>
          </w:p>
        </w:tc>
        <w:tc>
          <w:tcPr>
            <w:tcW w:w="554" w:type="pct"/>
            <w:tcBorders>
              <w:top w:val="single" w:sz="4" w:space="0" w:color="auto"/>
            </w:tcBorders>
          </w:tcPr>
          <w:p w14:paraId="079DF17B" w14:textId="6F91A30B" w:rsidR="00F70112" w:rsidRPr="00B516C5" w:rsidRDefault="00F70112" w:rsidP="00B516C5">
            <w:pPr>
              <w:pStyle w:val="Body"/>
              <w:spacing w:before="0"/>
              <w:jc w:val="center"/>
              <w:rPr>
                <w:lang w:val="vi-VN"/>
              </w:rPr>
            </w:pPr>
            <w:r w:rsidRPr="00B516C5">
              <w:rPr>
                <w:lang w:val="vi-VN"/>
              </w:rPr>
              <w:t>x</w:t>
            </w:r>
          </w:p>
        </w:tc>
        <w:tc>
          <w:tcPr>
            <w:tcW w:w="476" w:type="pct"/>
            <w:tcBorders>
              <w:top w:val="single" w:sz="4" w:space="0" w:color="auto"/>
            </w:tcBorders>
          </w:tcPr>
          <w:p w14:paraId="5145A99D" w14:textId="5273A352" w:rsidR="00F70112" w:rsidRPr="00B516C5" w:rsidRDefault="00EA6E03" w:rsidP="00B516C5">
            <w:pPr>
              <w:pStyle w:val="Body"/>
              <w:spacing w:before="0"/>
              <w:jc w:val="center"/>
              <w:rPr>
                <w:lang w:val="vi-VN"/>
              </w:rPr>
            </w:pPr>
            <w:r w:rsidRPr="00B516C5">
              <w:rPr>
                <w:lang w:val="vi-VN"/>
              </w:rPr>
              <w:t>x</w:t>
            </w:r>
          </w:p>
        </w:tc>
        <w:tc>
          <w:tcPr>
            <w:tcW w:w="476" w:type="pct"/>
            <w:tcBorders>
              <w:top w:val="single" w:sz="4" w:space="0" w:color="auto"/>
            </w:tcBorders>
          </w:tcPr>
          <w:p w14:paraId="7888D322" w14:textId="55FA5373" w:rsidR="00F70112" w:rsidRPr="00B516C5" w:rsidRDefault="00F70112" w:rsidP="00B516C5">
            <w:pPr>
              <w:pStyle w:val="Body"/>
              <w:spacing w:before="0"/>
              <w:jc w:val="center"/>
              <w:rPr>
                <w:lang w:val="vi-VN"/>
              </w:rPr>
            </w:pPr>
            <w:r w:rsidRPr="00B516C5">
              <w:rPr>
                <w:lang w:val="vi-VN"/>
              </w:rPr>
              <w:t>x</w:t>
            </w:r>
          </w:p>
        </w:tc>
        <w:tc>
          <w:tcPr>
            <w:tcW w:w="718" w:type="pct"/>
            <w:tcBorders>
              <w:top w:val="single" w:sz="4" w:space="0" w:color="auto"/>
            </w:tcBorders>
          </w:tcPr>
          <w:p w14:paraId="3418BD28" w14:textId="7F6039D7" w:rsidR="00F70112" w:rsidRPr="00B516C5" w:rsidRDefault="00F70112" w:rsidP="00B516C5">
            <w:pPr>
              <w:pStyle w:val="Body"/>
              <w:spacing w:before="0"/>
              <w:jc w:val="center"/>
              <w:rPr>
                <w:lang w:val="vi-VN"/>
              </w:rPr>
            </w:pPr>
            <w:r w:rsidRPr="00B516C5">
              <w:rPr>
                <w:lang w:val="vi-VN"/>
              </w:rPr>
              <w:t>x</w:t>
            </w:r>
          </w:p>
        </w:tc>
        <w:tc>
          <w:tcPr>
            <w:tcW w:w="554" w:type="pct"/>
            <w:tcBorders>
              <w:top w:val="single" w:sz="4" w:space="0" w:color="auto"/>
            </w:tcBorders>
          </w:tcPr>
          <w:p w14:paraId="6AD66CBC" w14:textId="2997EFDB" w:rsidR="00F70112" w:rsidRPr="00B516C5" w:rsidRDefault="00F70112" w:rsidP="00B516C5">
            <w:pPr>
              <w:pStyle w:val="Body"/>
              <w:spacing w:before="0"/>
              <w:jc w:val="center"/>
              <w:rPr>
                <w:lang w:val="vi-VN"/>
              </w:rPr>
            </w:pPr>
            <w:r w:rsidRPr="00B516C5">
              <w:rPr>
                <w:lang w:val="vi-VN"/>
              </w:rPr>
              <w:t>x</w:t>
            </w:r>
          </w:p>
        </w:tc>
      </w:tr>
      <w:tr w:rsidR="00F70112" w:rsidRPr="00B516C5" w14:paraId="08DE77D6" w14:textId="77777777" w:rsidTr="00231CF1">
        <w:tc>
          <w:tcPr>
            <w:tcW w:w="477" w:type="pct"/>
            <w:tcBorders>
              <w:right w:val="nil"/>
            </w:tcBorders>
          </w:tcPr>
          <w:p w14:paraId="657AB938" w14:textId="07FFB54B" w:rsidR="00F70112" w:rsidRPr="007951F1" w:rsidRDefault="00F70112" w:rsidP="004A2439">
            <w:pPr>
              <w:pStyle w:val="Body"/>
              <w:spacing w:before="0"/>
              <w:rPr>
                <w:lang w:val="vi-VN"/>
              </w:rPr>
            </w:pPr>
            <w:r>
              <w:rPr>
                <w:lang w:val="vi-VN"/>
              </w:rPr>
              <w:t>3</w:t>
            </w:r>
          </w:p>
        </w:tc>
        <w:tc>
          <w:tcPr>
            <w:tcW w:w="1744" w:type="pct"/>
          </w:tcPr>
          <w:p w14:paraId="302082C5" w14:textId="4BC9566E" w:rsidR="00F70112" w:rsidRPr="00276F98" w:rsidRDefault="00F70112" w:rsidP="004A2439">
            <w:pPr>
              <w:pStyle w:val="Body"/>
              <w:spacing w:before="0"/>
              <w:rPr>
                <w:lang w:val="vi-VN"/>
              </w:rPr>
            </w:pPr>
            <w:r>
              <w:rPr>
                <w:lang w:val="vi-VN"/>
              </w:rPr>
              <w:t>Nung nguyên liệu chứa gốc cacbonat - Nung clanhke</w:t>
            </w:r>
          </w:p>
        </w:tc>
        <w:tc>
          <w:tcPr>
            <w:tcW w:w="554" w:type="pct"/>
          </w:tcPr>
          <w:p w14:paraId="6A4588D8" w14:textId="15DB797D" w:rsidR="00F70112" w:rsidRPr="00B516C5" w:rsidRDefault="00F70112" w:rsidP="00B516C5">
            <w:pPr>
              <w:pStyle w:val="Body"/>
              <w:spacing w:before="0"/>
              <w:jc w:val="center"/>
              <w:rPr>
                <w:lang w:val="vi-VN"/>
              </w:rPr>
            </w:pPr>
            <w:r w:rsidRPr="00B516C5">
              <w:rPr>
                <w:lang w:val="vi-VN"/>
              </w:rPr>
              <w:t>x</w:t>
            </w:r>
          </w:p>
        </w:tc>
        <w:tc>
          <w:tcPr>
            <w:tcW w:w="476" w:type="pct"/>
          </w:tcPr>
          <w:p w14:paraId="089FB90A" w14:textId="6F4D2E6D" w:rsidR="00F70112" w:rsidRPr="00B516C5" w:rsidRDefault="00F70112" w:rsidP="00B516C5">
            <w:pPr>
              <w:pStyle w:val="Body"/>
              <w:spacing w:before="0"/>
              <w:jc w:val="center"/>
              <w:rPr>
                <w:lang w:val="vi-VN"/>
              </w:rPr>
            </w:pPr>
          </w:p>
        </w:tc>
        <w:tc>
          <w:tcPr>
            <w:tcW w:w="476" w:type="pct"/>
          </w:tcPr>
          <w:p w14:paraId="728A5DB1" w14:textId="7EFAF23F" w:rsidR="00F70112" w:rsidRPr="00B516C5" w:rsidRDefault="00F70112" w:rsidP="00B516C5">
            <w:pPr>
              <w:pStyle w:val="Body"/>
              <w:spacing w:before="0"/>
              <w:jc w:val="center"/>
              <w:rPr>
                <w:lang w:val="vi-VN"/>
              </w:rPr>
            </w:pPr>
          </w:p>
        </w:tc>
        <w:tc>
          <w:tcPr>
            <w:tcW w:w="718" w:type="pct"/>
          </w:tcPr>
          <w:p w14:paraId="41393DD2" w14:textId="7C2C5564" w:rsidR="00F70112" w:rsidRPr="00B516C5" w:rsidRDefault="00F70112" w:rsidP="00B516C5">
            <w:pPr>
              <w:pStyle w:val="Body"/>
              <w:spacing w:before="0"/>
              <w:jc w:val="center"/>
              <w:rPr>
                <w:lang w:val="vi-VN"/>
              </w:rPr>
            </w:pPr>
          </w:p>
        </w:tc>
        <w:tc>
          <w:tcPr>
            <w:tcW w:w="554" w:type="pct"/>
          </w:tcPr>
          <w:p w14:paraId="4C057821" w14:textId="4BD4DCEE" w:rsidR="00F70112" w:rsidRPr="00B516C5" w:rsidRDefault="00F70112" w:rsidP="00B516C5">
            <w:pPr>
              <w:pStyle w:val="Body"/>
              <w:spacing w:before="0"/>
              <w:jc w:val="center"/>
              <w:rPr>
                <w:lang w:val="vi-VN"/>
              </w:rPr>
            </w:pPr>
          </w:p>
        </w:tc>
      </w:tr>
      <w:tr w:rsidR="00F70112" w:rsidRPr="00B516C5" w14:paraId="472A623D" w14:textId="77777777" w:rsidTr="00231CF1">
        <w:tc>
          <w:tcPr>
            <w:tcW w:w="477" w:type="pct"/>
            <w:tcBorders>
              <w:right w:val="nil"/>
            </w:tcBorders>
          </w:tcPr>
          <w:p w14:paraId="3060FABC" w14:textId="7CDAFB21" w:rsidR="00F70112" w:rsidRPr="007951F1" w:rsidRDefault="00F70112" w:rsidP="00030EDE">
            <w:pPr>
              <w:pStyle w:val="Body"/>
              <w:spacing w:before="0"/>
              <w:rPr>
                <w:lang w:val="vi-VN"/>
              </w:rPr>
            </w:pPr>
            <w:r>
              <w:rPr>
                <w:lang w:val="vi-VN"/>
              </w:rPr>
              <w:t>3</w:t>
            </w:r>
          </w:p>
        </w:tc>
        <w:tc>
          <w:tcPr>
            <w:tcW w:w="1744" w:type="pct"/>
          </w:tcPr>
          <w:p w14:paraId="137FC029" w14:textId="77777777" w:rsidR="00F70112" w:rsidRPr="007951F1" w:rsidRDefault="00F70112" w:rsidP="00030EDE">
            <w:pPr>
              <w:pStyle w:val="Body"/>
              <w:spacing w:before="0"/>
              <w:rPr>
                <w:lang w:val="vi-VN"/>
              </w:rPr>
            </w:pPr>
            <w:r>
              <w:rPr>
                <w:lang w:val="vi-VN"/>
              </w:rPr>
              <w:t>Nung nguyên liệu chứa gốc cacbonat - Nung vôi</w:t>
            </w:r>
          </w:p>
        </w:tc>
        <w:tc>
          <w:tcPr>
            <w:tcW w:w="554" w:type="pct"/>
          </w:tcPr>
          <w:p w14:paraId="26FBB1C6" w14:textId="77777777" w:rsidR="00F70112" w:rsidRPr="00B516C5" w:rsidRDefault="00F70112" w:rsidP="00B516C5">
            <w:pPr>
              <w:pStyle w:val="Body"/>
              <w:spacing w:before="0"/>
              <w:jc w:val="center"/>
              <w:rPr>
                <w:lang w:val="vi-VN"/>
              </w:rPr>
            </w:pPr>
          </w:p>
        </w:tc>
        <w:tc>
          <w:tcPr>
            <w:tcW w:w="476" w:type="pct"/>
          </w:tcPr>
          <w:p w14:paraId="20DFBA58" w14:textId="50132C39" w:rsidR="00F70112" w:rsidRPr="00F70112" w:rsidRDefault="00F70112" w:rsidP="00B516C5">
            <w:pPr>
              <w:pStyle w:val="Body"/>
              <w:spacing w:before="0"/>
              <w:jc w:val="center"/>
              <w:rPr>
                <w:lang w:val="vi-VN"/>
              </w:rPr>
            </w:pPr>
            <w:r>
              <w:rPr>
                <w:lang w:val="vi-VN"/>
              </w:rPr>
              <w:t>x</w:t>
            </w:r>
          </w:p>
        </w:tc>
        <w:tc>
          <w:tcPr>
            <w:tcW w:w="476" w:type="pct"/>
          </w:tcPr>
          <w:p w14:paraId="41FC8B66" w14:textId="0A945EC0" w:rsidR="00F70112" w:rsidRPr="00F70112" w:rsidRDefault="00F70112" w:rsidP="00B516C5">
            <w:pPr>
              <w:pStyle w:val="Body"/>
              <w:spacing w:before="0"/>
              <w:jc w:val="center"/>
              <w:rPr>
                <w:lang w:val="vi-VN"/>
              </w:rPr>
            </w:pPr>
          </w:p>
        </w:tc>
        <w:tc>
          <w:tcPr>
            <w:tcW w:w="718" w:type="pct"/>
          </w:tcPr>
          <w:p w14:paraId="107CA232" w14:textId="77777777" w:rsidR="00F70112" w:rsidRPr="00B516C5" w:rsidRDefault="00F70112" w:rsidP="00B516C5">
            <w:pPr>
              <w:pStyle w:val="Body"/>
              <w:spacing w:before="0"/>
              <w:jc w:val="center"/>
              <w:rPr>
                <w:lang w:val="vi-VN"/>
              </w:rPr>
            </w:pPr>
          </w:p>
        </w:tc>
        <w:tc>
          <w:tcPr>
            <w:tcW w:w="554" w:type="pct"/>
          </w:tcPr>
          <w:p w14:paraId="18671F59" w14:textId="77777777" w:rsidR="00F70112" w:rsidRPr="00B516C5" w:rsidRDefault="00F70112" w:rsidP="00B516C5">
            <w:pPr>
              <w:pStyle w:val="Body"/>
              <w:spacing w:before="0"/>
              <w:jc w:val="center"/>
              <w:rPr>
                <w:lang w:val="vi-VN"/>
              </w:rPr>
            </w:pPr>
          </w:p>
        </w:tc>
      </w:tr>
      <w:tr w:rsidR="00F70112" w:rsidRPr="00B516C5" w14:paraId="30D0D3A3" w14:textId="77777777" w:rsidTr="00231CF1">
        <w:tc>
          <w:tcPr>
            <w:tcW w:w="477" w:type="pct"/>
            <w:tcBorders>
              <w:right w:val="nil"/>
            </w:tcBorders>
          </w:tcPr>
          <w:p w14:paraId="6FBA18C5" w14:textId="77DABEFB" w:rsidR="00F70112" w:rsidRPr="007951F1" w:rsidRDefault="00F70112" w:rsidP="004A2439">
            <w:pPr>
              <w:pStyle w:val="Body"/>
              <w:spacing w:before="0"/>
              <w:rPr>
                <w:lang w:val="vi-VN"/>
              </w:rPr>
            </w:pPr>
            <w:r>
              <w:rPr>
                <w:lang w:val="vi-VN"/>
              </w:rPr>
              <w:t>4</w:t>
            </w:r>
          </w:p>
        </w:tc>
        <w:tc>
          <w:tcPr>
            <w:tcW w:w="1744" w:type="pct"/>
          </w:tcPr>
          <w:p w14:paraId="51553620" w14:textId="30B23E75" w:rsidR="00F70112" w:rsidRPr="007951F1" w:rsidRDefault="00F70112" w:rsidP="004A2439">
            <w:pPr>
              <w:pStyle w:val="Body"/>
              <w:spacing w:before="0"/>
              <w:rPr>
                <w:lang w:val="vi-VN"/>
              </w:rPr>
            </w:pPr>
            <w:r>
              <w:rPr>
                <w:lang w:val="vi-VN"/>
              </w:rPr>
              <w:t>Nung nguyên liệu chứa gốc cacbonat - Nung thuỷ tinh</w:t>
            </w:r>
          </w:p>
        </w:tc>
        <w:tc>
          <w:tcPr>
            <w:tcW w:w="554" w:type="pct"/>
          </w:tcPr>
          <w:p w14:paraId="4D0A4D81" w14:textId="77777777" w:rsidR="00F70112" w:rsidRPr="00B516C5" w:rsidRDefault="00F70112" w:rsidP="00B516C5">
            <w:pPr>
              <w:pStyle w:val="Body"/>
              <w:spacing w:before="0"/>
              <w:jc w:val="center"/>
              <w:rPr>
                <w:lang w:val="vi-VN"/>
              </w:rPr>
            </w:pPr>
          </w:p>
        </w:tc>
        <w:tc>
          <w:tcPr>
            <w:tcW w:w="476" w:type="pct"/>
          </w:tcPr>
          <w:p w14:paraId="1F4C2C93" w14:textId="7CC3513D" w:rsidR="00F70112" w:rsidRPr="00F70112" w:rsidRDefault="00F70112" w:rsidP="00B516C5">
            <w:pPr>
              <w:pStyle w:val="Body"/>
              <w:spacing w:before="0"/>
              <w:jc w:val="center"/>
              <w:rPr>
                <w:lang w:val="vi-VN"/>
              </w:rPr>
            </w:pPr>
          </w:p>
        </w:tc>
        <w:tc>
          <w:tcPr>
            <w:tcW w:w="476" w:type="pct"/>
          </w:tcPr>
          <w:p w14:paraId="4856CDA8" w14:textId="6F784ABF" w:rsidR="00F70112" w:rsidRPr="00F70112" w:rsidRDefault="00F70112" w:rsidP="00B516C5">
            <w:pPr>
              <w:pStyle w:val="Body"/>
              <w:spacing w:before="0"/>
              <w:jc w:val="center"/>
              <w:rPr>
                <w:lang w:val="vi-VN"/>
              </w:rPr>
            </w:pPr>
            <w:r>
              <w:rPr>
                <w:lang w:val="vi-VN"/>
              </w:rPr>
              <w:t>x</w:t>
            </w:r>
          </w:p>
        </w:tc>
        <w:tc>
          <w:tcPr>
            <w:tcW w:w="718" w:type="pct"/>
          </w:tcPr>
          <w:p w14:paraId="451C8018" w14:textId="77777777" w:rsidR="00F70112" w:rsidRPr="00B516C5" w:rsidRDefault="00F70112" w:rsidP="00B516C5">
            <w:pPr>
              <w:pStyle w:val="Body"/>
              <w:spacing w:before="0"/>
              <w:jc w:val="center"/>
              <w:rPr>
                <w:lang w:val="vi-VN"/>
              </w:rPr>
            </w:pPr>
          </w:p>
        </w:tc>
        <w:tc>
          <w:tcPr>
            <w:tcW w:w="554" w:type="pct"/>
          </w:tcPr>
          <w:p w14:paraId="716AFF4B" w14:textId="77777777" w:rsidR="00F70112" w:rsidRPr="00B516C5" w:rsidRDefault="00F70112" w:rsidP="00B516C5">
            <w:pPr>
              <w:pStyle w:val="Body"/>
              <w:spacing w:before="0"/>
              <w:jc w:val="center"/>
              <w:rPr>
                <w:lang w:val="vi-VN"/>
              </w:rPr>
            </w:pPr>
          </w:p>
        </w:tc>
      </w:tr>
      <w:tr w:rsidR="00F70112" w:rsidRPr="00B516C5" w14:paraId="184810BC" w14:textId="77777777" w:rsidTr="00231CF1">
        <w:tc>
          <w:tcPr>
            <w:tcW w:w="477" w:type="pct"/>
            <w:tcBorders>
              <w:right w:val="nil"/>
            </w:tcBorders>
          </w:tcPr>
          <w:p w14:paraId="7FE1AE09" w14:textId="0FD4E861" w:rsidR="00F70112" w:rsidRPr="007951F1" w:rsidRDefault="00F70112" w:rsidP="004A2439">
            <w:pPr>
              <w:pStyle w:val="Body"/>
              <w:spacing w:before="0"/>
              <w:rPr>
                <w:lang w:val="vi-VN"/>
              </w:rPr>
            </w:pPr>
            <w:r>
              <w:rPr>
                <w:lang w:val="vi-VN"/>
              </w:rPr>
              <w:t>5</w:t>
            </w:r>
          </w:p>
        </w:tc>
        <w:tc>
          <w:tcPr>
            <w:tcW w:w="1744" w:type="pct"/>
          </w:tcPr>
          <w:p w14:paraId="0FDE879C" w14:textId="734B8BD5" w:rsidR="00F70112" w:rsidRPr="00B516C5" w:rsidRDefault="00F70112" w:rsidP="004A2439">
            <w:pPr>
              <w:pStyle w:val="Body"/>
              <w:spacing w:before="0"/>
              <w:rPr>
                <w:lang w:val="vi-VN"/>
              </w:rPr>
            </w:pPr>
            <w:r>
              <w:rPr>
                <w:lang w:val="vi-VN"/>
              </w:rPr>
              <w:t>Nung nguyên liệu chứa gốc cacbonat</w:t>
            </w:r>
            <w:r w:rsidRPr="00B516C5">
              <w:rPr>
                <w:lang w:val="vi-VN"/>
              </w:rPr>
              <w:tab/>
            </w:r>
          </w:p>
        </w:tc>
        <w:tc>
          <w:tcPr>
            <w:tcW w:w="554" w:type="pct"/>
          </w:tcPr>
          <w:p w14:paraId="6705145B" w14:textId="77777777" w:rsidR="00F70112" w:rsidRPr="00B516C5" w:rsidRDefault="00F70112" w:rsidP="00B516C5">
            <w:pPr>
              <w:pStyle w:val="Body"/>
              <w:spacing w:before="0"/>
              <w:jc w:val="center"/>
              <w:rPr>
                <w:lang w:val="vi-VN"/>
              </w:rPr>
            </w:pPr>
          </w:p>
        </w:tc>
        <w:tc>
          <w:tcPr>
            <w:tcW w:w="476" w:type="pct"/>
          </w:tcPr>
          <w:p w14:paraId="48EAD919" w14:textId="77777777" w:rsidR="00F70112" w:rsidRPr="00B516C5" w:rsidRDefault="00F70112" w:rsidP="00B516C5">
            <w:pPr>
              <w:pStyle w:val="Body"/>
              <w:spacing w:before="0"/>
              <w:jc w:val="center"/>
              <w:rPr>
                <w:lang w:val="vi-VN"/>
              </w:rPr>
            </w:pPr>
          </w:p>
        </w:tc>
        <w:tc>
          <w:tcPr>
            <w:tcW w:w="476" w:type="pct"/>
          </w:tcPr>
          <w:p w14:paraId="74977F74" w14:textId="77777777" w:rsidR="00F70112" w:rsidRPr="00B516C5" w:rsidRDefault="00F70112" w:rsidP="00B516C5">
            <w:pPr>
              <w:pStyle w:val="Body"/>
              <w:spacing w:before="0"/>
              <w:jc w:val="center"/>
              <w:rPr>
                <w:lang w:val="vi-VN"/>
              </w:rPr>
            </w:pPr>
          </w:p>
        </w:tc>
        <w:tc>
          <w:tcPr>
            <w:tcW w:w="718" w:type="pct"/>
          </w:tcPr>
          <w:p w14:paraId="73016A24" w14:textId="4CD06275" w:rsidR="00F70112" w:rsidRPr="00B516C5" w:rsidRDefault="00F70112" w:rsidP="00B516C5">
            <w:pPr>
              <w:pStyle w:val="Body"/>
              <w:spacing w:before="0"/>
              <w:jc w:val="center"/>
              <w:rPr>
                <w:lang w:val="vi-VN"/>
              </w:rPr>
            </w:pPr>
            <w:r w:rsidRPr="00B516C5">
              <w:rPr>
                <w:lang w:val="vi-VN"/>
              </w:rPr>
              <w:t>x</w:t>
            </w:r>
          </w:p>
        </w:tc>
        <w:tc>
          <w:tcPr>
            <w:tcW w:w="554" w:type="pct"/>
          </w:tcPr>
          <w:p w14:paraId="1851E197" w14:textId="77777777" w:rsidR="00F70112" w:rsidRPr="00B516C5" w:rsidRDefault="00F70112" w:rsidP="00B516C5">
            <w:pPr>
              <w:pStyle w:val="Body"/>
              <w:spacing w:before="0"/>
              <w:jc w:val="center"/>
              <w:rPr>
                <w:lang w:val="vi-VN"/>
              </w:rPr>
            </w:pPr>
          </w:p>
        </w:tc>
      </w:tr>
      <w:tr w:rsidR="00F70112" w:rsidRPr="004B7794" w14:paraId="18659558" w14:textId="77777777" w:rsidTr="00231CF1">
        <w:tc>
          <w:tcPr>
            <w:tcW w:w="477" w:type="pct"/>
            <w:tcBorders>
              <w:right w:val="nil"/>
            </w:tcBorders>
          </w:tcPr>
          <w:p w14:paraId="1CF0C876" w14:textId="778C8FF8" w:rsidR="00F70112" w:rsidRPr="007951F1" w:rsidRDefault="00F70112" w:rsidP="004A2439">
            <w:pPr>
              <w:pStyle w:val="Body"/>
              <w:spacing w:before="0"/>
              <w:rPr>
                <w:lang w:val="vi-VN"/>
              </w:rPr>
            </w:pPr>
            <w:r>
              <w:rPr>
                <w:lang w:val="vi-VN"/>
              </w:rPr>
              <w:t>7</w:t>
            </w:r>
          </w:p>
        </w:tc>
        <w:tc>
          <w:tcPr>
            <w:tcW w:w="1744" w:type="pct"/>
          </w:tcPr>
          <w:p w14:paraId="5C470F70" w14:textId="70C1C410" w:rsidR="00F70112" w:rsidRPr="004A2439" w:rsidRDefault="00F70112" w:rsidP="004A2439">
            <w:pPr>
              <w:pStyle w:val="Body"/>
              <w:spacing w:before="0"/>
              <w:rPr>
                <w:sz w:val="24"/>
              </w:rPr>
            </w:pPr>
            <w:r>
              <w:t>Sử dụng thiết bị làm mát</w:t>
            </w:r>
          </w:p>
        </w:tc>
        <w:tc>
          <w:tcPr>
            <w:tcW w:w="554" w:type="pct"/>
          </w:tcPr>
          <w:p w14:paraId="2D281AD9" w14:textId="77777777" w:rsidR="00F70112" w:rsidRPr="004B7794" w:rsidRDefault="00F70112" w:rsidP="00B516C5">
            <w:pPr>
              <w:pStyle w:val="Body"/>
              <w:spacing w:before="0"/>
              <w:jc w:val="center"/>
            </w:pPr>
          </w:p>
        </w:tc>
        <w:tc>
          <w:tcPr>
            <w:tcW w:w="476" w:type="pct"/>
          </w:tcPr>
          <w:p w14:paraId="769AC488" w14:textId="77777777" w:rsidR="00F70112" w:rsidRPr="004B7794" w:rsidRDefault="00F70112" w:rsidP="00B516C5">
            <w:pPr>
              <w:pStyle w:val="Body"/>
              <w:spacing w:before="0"/>
              <w:jc w:val="center"/>
            </w:pPr>
          </w:p>
        </w:tc>
        <w:tc>
          <w:tcPr>
            <w:tcW w:w="476" w:type="pct"/>
          </w:tcPr>
          <w:p w14:paraId="2A727D1C" w14:textId="77777777" w:rsidR="00F70112" w:rsidRDefault="00F70112" w:rsidP="00B516C5">
            <w:pPr>
              <w:pStyle w:val="Body"/>
              <w:spacing w:before="0"/>
              <w:jc w:val="center"/>
            </w:pPr>
          </w:p>
        </w:tc>
        <w:tc>
          <w:tcPr>
            <w:tcW w:w="718" w:type="pct"/>
          </w:tcPr>
          <w:p w14:paraId="05365DA3" w14:textId="77777777" w:rsidR="00F70112" w:rsidRDefault="00F70112" w:rsidP="00B516C5">
            <w:pPr>
              <w:pStyle w:val="Body"/>
              <w:spacing w:before="0"/>
              <w:jc w:val="center"/>
            </w:pPr>
          </w:p>
        </w:tc>
        <w:tc>
          <w:tcPr>
            <w:tcW w:w="554" w:type="pct"/>
          </w:tcPr>
          <w:p w14:paraId="11B2EE1D" w14:textId="5DD2EC1E" w:rsidR="00F70112" w:rsidRPr="004B7794" w:rsidRDefault="00F70112" w:rsidP="00B516C5">
            <w:pPr>
              <w:pStyle w:val="Body"/>
              <w:spacing w:before="0"/>
              <w:jc w:val="center"/>
            </w:pPr>
            <w:r>
              <w:t>x</w:t>
            </w:r>
          </w:p>
        </w:tc>
      </w:tr>
    </w:tbl>
    <w:p w14:paraId="6B5BBB54" w14:textId="23BAF31F" w:rsidR="00FC05E6" w:rsidRPr="0061574F" w:rsidRDefault="007766CF" w:rsidP="00F94914">
      <w:pPr>
        <w:pStyle w:val="Heading2"/>
        <w:numPr>
          <w:ilvl w:val="0"/>
          <w:numId w:val="0"/>
        </w:numPr>
        <w:jc w:val="both"/>
        <w:rPr>
          <w:rStyle w:val="Heading2Char"/>
          <w:b/>
          <w:bCs/>
        </w:rPr>
      </w:pPr>
      <w:r>
        <w:rPr>
          <w:rStyle w:val="Strong"/>
          <w:b/>
          <w:bCs/>
          <w:lang w:val="vi-VN"/>
        </w:rPr>
        <w:t xml:space="preserve">1.2. </w:t>
      </w:r>
      <w:r>
        <w:rPr>
          <w:rStyle w:val="Strong"/>
          <w:b/>
          <w:bCs/>
        </w:rPr>
        <w:t>Công</w:t>
      </w:r>
      <w:r>
        <w:rPr>
          <w:rStyle w:val="Strong"/>
          <w:b/>
          <w:bCs/>
          <w:lang w:val="vi-VN"/>
        </w:rPr>
        <w:t xml:space="preserve"> thức t</w:t>
      </w:r>
      <w:r w:rsidRPr="0061574F">
        <w:rPr>
          <w:rStyle w:val="Strong"/>
          <w:b/>
          <w:bCs/>
        </w:rPr>
        <w:t>ính</w:t>
      </w:r>
      <w:r w:rsidRPr="0061574F">
        <w:rPr>
          <w:rStyle w:val="Heading2Char"/>
          <w:b/>
          <w:bCs/>
        </w:rPr>
        <w:t xml:space="preserve"> phát thải KNK từ </w:t>
      </w:r>
      <w:r>
        <w:rPr>
          <w:rStyle w:val="Heading2Char"/>
          <w:b/>
          <w:bCs/>
        </w:rPr>
        <w:t>sử</w:t>
      </w:r>
      <w:r>
        <w:rPr>
          <w:rStyle w:val="Heading2Char"/>
          <w:b/>
          <w:bCs/>
          <w:lang w:val="vi-VN"/>
        </w:rPr>
        <w:t xml:space="preserve"> dụng nhiên liệu cho quá trình</w:t>
      </w:r>
      <w:r w:rsidRPr="0061574F">
        <w:rPr>
          <w:rStyle w:val="Heading2Char"/>
          <w:b/>
          <w:bCs/>
        </w:rPr>
        <w:t xml:space="preserve"> đốt </w:t>
      </w:r>
      <w:bookmarkEnd w:id="27"/>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992"/>
      </w:tblGrid>
      <w:tr w:rsidR="00CD5A85" w14:paraId="72F5ED3F" w14:textId="77777777" w:rsidTr="009C1846">
        <w:trPr>
          <w:jc w:val="center"/>
        </w:trPr>
        <w:tc>
          <w:tcPr>
            <w:tcW w:w="7797" w:type="dxa"/>
            <w:vAlign w:val="center"/>
          </w:tcPr>
          <w:p w14:paraId="7BC3002A" w14:textId="3E9C9F98" w:rsidR="00CD5A85" w:rsidRDefault="00000000" w:rsidP="00CD5A85">
            <w:pPr>
              <w:pStyle w:val="Body"/>
              <w:jc w:val="center"/>
            </w:pPr>
            <m:oMathPara>
              <m:oMath>
                <m:sSub>
                  <m:sSubPr>
                    <m:ctrlPr>
                      <w:rPr>
                        <w:rFonts w:ascii="Cambria Math" w:hAnsi="Cambria Math"/>
                        <w:szCs w:val="28"/>
                        <w:lang w:val="vi-VN"/>
                      </w:rPr>
                    </m:ctrlPr>
                  </m:sSubPr>
                  <m:e>
                    <m:r>
                      <m:rPr>
                        <m:sty m:val="p"/>
                      </m:rPr>
                      <w:rPr>
                        <w:rFonts w:ascii="Cambria Math" w:hAnsi="Cambria Math"/>
                        <w:szCs w:val="28"/>
                        <w:lang w:val="vi-VN"/>
                      </w:rPr>
                      <m:t>E</m:t>
                    </m:r>
                  </m:e>
                  <m:sub>
                    <m:r>
                      <w:rPr>
                        <w:rFonts w:ascii="Cambria Math" w:hAnsi="Cambria Math"/>
                        <w:szCs w:val="28"/>
                        <w:lang w:val="vi-VN"/>
                      </w:rPr>
                      <m:t>NL</m:t>
                    </m:r>
                  </m:sub>
                </m:sSub>
                <m:r>
                  <m:rPr>
                    <m:sty m:val="b"/>
                  </m:rPr>
                  <w:rPr>
                    <w:rFonts w:ascii="Cambria Math" w:eastAsia="Batang" w:hAnsi="Cambria Math"/>
                    <w:szCs w:val="28"/>
                    <w:lang w:val="vi-VN"/>
                  </w:rPr>
                  <m:t xml:space="preserve">= </m:t>
                </m:r>
                <m:nary>
                  <m:naryPr>
                    <m:chr m:val="∑"/>
                    <m:limLoc m:val="undOvr"/>
                    <m:supHide m:val="1"/>
                    <m:ctrlPr>
                      <w:rPr>
                        <w:rFonts w:ascii="Cambria Math" w:hAnsi="Cambria Math"/>
                        <w:szCs w:val="28"/>
                        <w:lang w:val="vi-VN"/>
                      </w:rPr>
                    </m:ctrlPr>
                  </m:naryPr>
                  <m:sub>
                    <m:r>
                      <m:rPr>
                        <m:sty m:val="p"/>
                      </m:rPr>
                      <w:rPr>
                        <w:rFonts w:ascii="Cambria Math" w:hAnsi="Cambria Math"/>
                        <w:szCs w:val="28"/>
                        <w:lang w:val="vi-VN"/>
                      </w:rPr>
                      <m:t>j</m:t>
                    </m:r>
                  </m:sub>
                  <m:sup/>
                  <m:e>
                    <m:nary>
                      <m:naryPr>
                        <m:chr m:val="∑"/>
                        <m:limLoc m:val="undOvr"/>
                        <m:supHide m:val="1"/>
                        <m:ctrlPr>
                          <w:rPr>
                            <w:rFonts w:ascii="Cambria Math" w:hAnsi="Cambria Math"/>
                            <w:szCs w:val="28"/>
                            <w:lang w:val="vi-VN"/>
                          </w:rPr>
                        </m:ctrlPr>
                      </m:naryPr>
                      <m:sub>
                        <m:r>
                          <m:rPr>
                            <m:sty m:val="p"/>
                          </m:rPr>
                          <w:rPr>
                            <w:rFonts w:ascii="Cambria Math" w:hAnsi="Cambria Math"/>
                            <w:szCs w:val="28"/>
                            <w:lang w:val="vi-VN"/>
                          </w:rPr>
                          <m:t>i</m:t>
                        </m:r>
                      </m:sub>
                      <m:sup/>
                      <m:e>
                        <m:sSub>
                          <m:sSubPr>
                            <m:ctrlPr>
                              <w:rPr>
                                <w:rFonts w:ascii="Cambria Math" w:hAnsi="Cambria Math"/>
                                <w:szCs w:val="28"/>
                                <w:lang w:val="vi-VN"/>
                              </w:rPr>
                            </m:ctrlPr>
                          </m:sSubPr>
                          <m:e>
                            <m:r>
                              <m:rPr>
                                <m:sty m:val="p"/>
                              </m:rPr>
                              <w:rPr>
                                <w:rFonts w:ascii="Cambria Math" w:hAnsi="Cambria Math"/>
                                <w:szCs w:val="28"/>
                                <w:lang w:val="vi-VN"/>
                              </w:rPr>
                              <m:t>AD</m:t>
                            </m:r>
                          </m:e>
                          <m:sub>
                            <m:r>
                              <m:rPr>
                                <m:sty m:val="p"/>
                              </m:rPr>
                              <w:rPr>
                                <w:rFonts w:ascii="Cambria Math" w:hAnsi="Cambria Math"/>
                                <w:szCs w:val="28"/>
                                <w:lang w:val="vi-VN"/>
                              </w:rPr>
                              <m:t>j</m:t>
                            </m:r>
                          </m:sub>
                        </m:sSub>
                        <m:r>
                          <m:rPr>
                            <m:sty m:val="p"/>
                          </m:rPr>
                          <w:rPr>
                            <w:rFonts w:ascii="Cambria Math" w:hAnsi="Cambria Math"/>
                            <w:szCs w:val="26"/>
                          </w:rPr>
                          <m:t>×</m:t>
                        </m:r>
                        <m:sSub>
                          <m:sSubPr>
                            <m:ctrlPr>
                              <w:rPr>
                                <w:rFonts w:ascii="Cambria Math" w:hAnsi="Cambria Math"/>
                                <w:szCs w:val="28"/>
                                <w:lang w:val="vi-VN"/>
                              </w:rPr>
                            </m:ctrlPr>
                          </m:sSubPr>
                          <m:e>
                            <m:r>
                              <m:rPr>
                                <m:sty m:val="p"/>
                              </m:rPr>
                              <w:rPr>
                                <w:rFonts w:ascii="Cambria Math" w:hAnsi="Cambria Math"/>
                                <w:szCs w:val="28"/>
                                <w:lang w:val="vi-VN"/>
                              </w:rPr>
                              <m:t xml:space="preserve"> EF</m:t>
                            </m:r>
                          </m:e>
                          <m:sub>
                            <m:r>
                              <m:rPr>
                                <m:sty m:val="p"/>
                              </m:rPr>
                              <w:rPr>
                                <w:rFonts w:ascii="Cambria Math" w:hAnsi="Cambria Math"/>
                                <w:szCs w:val="28"/>
                                <w:lang w:val="vi-VN"/>
                              </w:rPr>
                              <m:t>i,j</m:t>
                            </m:r>
                          </m:sub>
                        </m:sSub>
                      </m:e>
                    </m:nary>
                    <m:r>
                      <m:rPr>
                        <m:sty m:val="p"/>
                      </m:rPr>
                      <w:rPr>
                        <w:rFonts w:ascii="Cambria Math" w:hAnsi="Cambria Math"/>
                        <w:szCs w:val="26"/>
                      </w:rPr>
                      <m:t>×</m:t>
                    </m:r>
                    <m:sSub>
                      <m:sSubPr>
                        <m:ctrlPr>
                          <w:rPr>
                            <w:rFonts w:ascii="Cambria Math" w:hAnsi="Cambria Math"/>
                            <w:szCs w:val="28"/>
                            <w:lang w:val="vi-VN"/>
                          </w:rPr>
                        </m:ctrlPr>
                      </m:sSubPr>
                      <m:e>
                        <m:r>
                          <m:rPr>
                            <m:sty m:val="p"/>
                          </m:rPr>
                          <w:rPr>
                            <w:rFonts w:ascii="Cambria Math" w:hAnsi="Cambria Math"/>
                            <w:szCs w:val="28"/>
                            <w:lang w:val="vi-VN"/>
                          </w:rPr>
                          <m:t>GWP</m:t>
                        </m:r>
                      </m:e>
                      <m:sub>
                        <m:r>
                          <m:rPr>
                            <m:sty m:val="p"/>
                          </m:rPr>
                          <w:rPr>
                            <w:rFonts w:ascii="Cambria Math" w:hAnsi="Cambria Math"/>
                            <w:szCs w:val="28"/>
                            <w:lang w:val="vi-VN"/>
                          </w:rPr>
                          <m:t>i</m:t>
                        </m:r>
                      </m:sub>
                    </m:sSub>
                    <m:r>
                      <m:rPr>
                        <m:sty m:val="p"/>
                      </m:rPr>
                      <w:rPr>
                        <w:rFonts w:ascii="Cambria Math" w:hAnsi="Cambria Math"/>
                        <w:szCs w:val="26"/>
                      </w:rPr>
                      <m:t>×</m:t>
                    </m:r>
                    <m:sSup>
                      <m:sSupPr>
                        <m:ctrlPr>
                          <w:rPr>
                            <w:rFonts w:ascii="Cambria Math" w:hAnsi="Cambria Math"/>
                            <w:szCs w:val="28"/>
                            <w:lang w:val="vi-VN"/>
                          </w:rPr>
                        </m:ctrlPr>
                      </m:sSupPr>
                      <m:e>
                        <m:r>
                          <m:rPr>
                            <m:sty m:val="p"/>
                          </m:rPr>
                          <w:rPr>
                            <w:rFonts w:ascii="Cambria Math" w:hAnsi="Cambria Math"/>
                            <w:szCs w:val="28"/>
                            <w:lang w:val="vi-VN"/>
                          </w:rPr>
                          <m:t>10</m:t>
                        </m:r>
                      </m:e>
                      <m:sup>
                        <m:r>
                          <m:rPr>
                            <m:sty m:val="p"/>
                          </m:rPr>
                          <w:rPr>
                            <w:rFonts w:ascii="Cambria Math" w:hAnsi="Cambria Math"/>
                            <w:szCs w:val="28"/>
                            <w:lang w:val="vi-VN"/>
                          </w:rPr>
                          <m:t>-3</m:t>
                        </m:r>
                      </m:sup>
                    </m:sSup>
                  </m:e>
                </m:nary>
              </m:oMath>
            </m:oMathPara>
          </w:p>
        </w:tc>
        <w:tc>
          <w:tcPr>
            <w:tcW w:w="992" w:type="dxa"/>
            <w:vAlign w:val="center"/>
          </w:tcPr>
          <w:p w14:paraId="02EA561B" w14:textId="604A058F" w:rsidR="00CD5A85" w:rsidRDefault="00CD5A85" w:rsidP="00CD5A85">
            <w:pPr>
              <w:pStyle w:val="Body"/>
              <w:jc w:val="center"/>
            </w:pPr>
            <w:r w:rsidRPr="004C55F0">
              <w:rPr>
                <w:bCs/>
                <w:szCs w:val="26"/>
              </w:rPr>
              <w:t>(</w:t>
            </w:r>
            <w:r w:rsidRPr="004C55F0">
              <w:rPr>
                <w:bCs/>
                <w:szCs w:val="26"/>
              </w:rPr>
              <w:fldChar w:fldCharType="begin"/>
            </w:r>
            <w:r w:rsidRPr="004C55F0">
              <w:rPr>
                <w:bCs/>
                <w:szCs w:val="26"/>
              </w:rPr>
              <w:instrText xml:space="preserve"> AUTONUMLGL  \* Arabic \e </w:instrText>
            </w:r>
            <w:r w:rsidRPr="004C55F0">
              <w:rPr>
                <w:bCs/>
                <w:szCs w:val="26"/>
              </w:rPr>
              <w:fldChar w:fldCharType="end"/>
            </w:r>
            <w:r w:rsidRPr="004C55F0">
              <w:rPr>
                <w:bCs/>
                <w:szCs w:val="26"/>
              </w:rPr>
              <w:t>)</w:t>
            </w:r>
          </w:p>
        </w:tc>
      </w:tr>
      <w:tr w:rsidR="00CD5A85" w14:paraId="060F9C70" w14:textId="77777777" w:rsidTr="009C1846">
        <w:trPr>
          <w:jc w:val="center"/>
        </w:trPr>
        <w:tc>
          <w:tcPr>
            <w:tcW w:w="7797" w:type="dxa"/>
            <w:vAlign w:val="center"/>
          </w:tcPr>
          <w:p w14:paraId="45480C5F" w14:textId="47193D78" w:rsidR="00CD5A85" w:rsidRDefault="00000000" w:rsidP="00CD5A85">
            <w:pPr>
              <w:pStyle w:val="Body"/>
              <w:jc w:val="center"/>
              <w:rPr>
                <w:szCs w:val="28"/>
                <w:lang w:val="vi-VN"/>
              </w:rPr>
            </w:pPr>
            <m:oMath>
              <m:sSub>
                <m:sSubPr>
                  <m:ctrlPr>
                    <w:rPr>
                      <w:rFonts w:ascii="Cambria Math" w:hAnsi="Cambria Math"/>
                      <w:bCs/>
                      <w:iCs/>
                    </w:rPr>
                  </m:ctrlPr>
                </m:sSubPr>
                <m:e>
                  <m:sSub>
                    <m:sSubPr>
                      <m:ctrlPr>
                        <w:rPr>
                          <w:rFonts w:ascii="Cambria Math" w:hAnsi="Cambria Math"/>
                          <w:bCs/>
                          <w:iCs/>
                          <w:szCs w:val="28"/>
                          <w:lang w:val="vi-VN"/>
                        </w:rPr>
                      </m:ctrlPr>
                    </m:sSubPr>
                    <m:e>
                      <m:r>
                        <m:rPr>
                          <m:sty m:val="p"/>
                        </m:rPr>
                        <w:rPr>
                          <w:rFonts w:ascii="Cambria Math" w:hAnsi="Cambria Math"/>
                          <w:szCs w:val="28"/>
                          <w:lang w:val="vi-VN"/>
                        </w:rPr>
                        <m:t>AD</m:t>
                      </m:r>
                    </m:e>
                    <m:sub>
                      <m:r>
                        <m:rPr>
                          <m:sty m:val="p"/>
                        </m:rPr>
                        <w:rPr>
                          <w:rFonts w:ascii="Cambria Math" w:hAnsi="Cambria Math"/>
                          <w:szCs w:val="28"/>
                          <w:lang w:val="vi-VN"/>
                        </w:rPr>
                        <m:t>j</m:t>
                      </m:r>
                    </m:sub>
                  </m:sSub>
                  <m:r>
                    <m:rPr>
                      <m:sty m:val="p"/>
                    </m:rPr>
                    <w:rPr>
                      <w:rFonts w:ascii="Cambria Math" w:hAnsi="Cambria Math"/>
                    </w:rPr>
                    <m:t>= Q</m:t>
                  </m:r>
                </m:e>
                <m:sub>
                  <m:r>
                    <m:rPr>
                      <m:sty m:val="p"/>
                    </m:rPr>
                    <w:rPr>
                      <w:rFonts w:ascii="Cambria Math" w:hAnsi="Cambria Math"/>
                    </w:rPr>
                    <m:t>j</m:t>
                  </m:r>
                </m:sub>
              </m:sSub>
              <m:r>
                <m:rPr>
                  <m:sty m:val="p"/>
                </m:rPr>
                <w:rPr>
                  <w:rFonts w:ascii="Cambria Math" w:hAnsi="Cambria Math"/>
                </w:rPr>
                <m:t xml:space="preserve"> </m:t>
              </m:r>
              <m:r>
                <m:rPr>
                  <m:sty m:val="p"/>
                </m:rPr>
                <w:rPr>
                  <w:rFonts w:ascii="Cambria Math" w:hAnsi="Cambria Math"/>
                  <w:szCs w:val="26"/>
                </w:rPr>
                <m:t>×</m:t>
              </m:r>
              <m:sSup>
                <m:sSupPr>
                  <m:ctrlPr>
                    <w:rPr>
                      <w:rFonts w:ascii="Cambria Math" w:hAnsi="Cambria Math"/>
                      <w:szCs w:val="28"/>
                      <w:lang w:val="vi-VN"/>
                    </w:rPr>
                  </m:ctrlPr>
                </m:sSupPr>
                <m:e>
                  <m:r>
                    <m:rPr>
                      <m:sty m:val="p"/>
                    </m:rPr>
                    <w:rPr>
                      <w:rFonts w:ascii="Cambria Math" w:hAnsi="Cambria Math"/>
                      <w:szCs w:val="28"/>
                      <w:lang w:val="vi-VN"/>
                    </w:rPr>
                    <m:t>10</m:t>
                  </m:r>
                </m:e>
                <m:sup>
                  <m:r>
                    <m:rPr>
                      <m:sty m:val="p"/>
                    </m:rPr>
                    <w:rPr>
                      <w:rFonts w:ascii="Cambria Math" w:hAnsi="Cambria Math"/>
                      <w:szCs w:val="28"/>
                      <w:lang w:val="vi-VN"/>
                    </w:rPr>
                    <m:t>-3</m:t>
                  </m:r>
                </m:sup>
              </m:sSup>
              <m:r>
                <m:rPr>
                  <m:sty m:val="p"/>
                </m:rPr>
                <w:rPr>
                  <w:rFonts w:ascii="Cambria Math" w:hAnsi="Cambria Math"/>
                  <w:szCs w:val="26"/>
                </w:rPr>
                <m:t>×</m:t>
              </m:r>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NCV</m:t>
                  </m:r>
                </m:e>
                <m:sub>
                  <m:r>
                    <m:rPr>
                      <m:sty m:val="p"/>
                    </m:rPr>
                    <w:rPr>
                      <w:rFonts w:ascii="Cambria Math" w:hAnsi="Cambria Math"/>
                    </w:rPr>
                    <m:t>j</m:t>
                  </m:r>
                </m:sub>
              </m:sSub>
            </m:oMath>
            <w:r w:rsidR="00CD5A85">
              <w:rPr>
                <w:rFonts w:eastAsia="Arial"/>
                <w:bCs/>
                <w:iCs/>
              </w:rPr>
              <w:tab/>
            </w:r>
          </w:p>
        </w:tc>
        <w:tc>
          <w:tcPr>
            <w:tcW w:w="992" w:type="dxa"/>
            <w:vAlign w:val="center"/>
          </w:tcPr>
          <w:p w14:paraId="780F8288" w14:textId="35E877FB" w:rsidR="00CD5A85" w:rsidRPr="004C55F0" w:rsidRDefault="00CD5A85" w:rsidP="00CD5A85">
            <w:pPr>
              <w:pStyle w:val="Body"/>
              <w:jc w:val="center"/>
              <w:rPr>
                <w:bCs/>
                <w:szCs w:val="26"/>
              </w:rPr>
            </w:pPr>
            <w:r w:rsidRPr="004C55F0">
              <w:rPr>
                <w:bCs/>
                <w:szCs w:val="26"/>
              </w:rPr>
              <w:t>(</w:t>
            </w:r>
            <w:r w:rsidRPr="004C55F0">
              <w:rPr>
                <w:bCs/>
                <w:szCs w:val="26"/>
              </w:rPr>
              <w:fldChar w:fldCharType="begin"/>
            </w:r>
            <w:r w:rsidRPr="004C55F0">
              <w:rPr>
                <w:bCs/>
                <w:szCs w:val="26"/>
              </w:rPr>
              <w:instrText xml:space="preserve"> AUTONUMLGL  \* Arabic \e </w:instrText>
            </w:r>
            <w:r w:rsidRPr="004C55F0">
              <w:rPr>
                <w:bCs/>
                <w:szCs w:val="26"/>
              </w:rPr>
              <w:fldChar w:fldCharType="end"/>
            </w:r>
            <w:r w:rsidRPr="004C55F0">
              <w:rPr>
                <w:bCs/>
                <w:szCs w:val="26"/>
              </w:rPr>
              <w:t>)</w:t>
            </w:r>
          </w:p>
        </w:tc>
      </w:tr>
      <w:tr w:rsidR="00F528EB" w14:paraId="0373086C" w14:textId="77777777" w:rsidTr="009C1846">
        <w:trPr>
          <w:jc w:val="center"/>
        </w:trPr>
        <w:tc>
          <w:tcPr>
            <w:tcW w:w="7797" w:type="dxa"/>
            <w:vAlign w:val="center"/>
          </w:tcPr>
          <w:p w14:paraId="7631F46C" w14:textId="19098ECA" w:rsidR="00F528EB" w:rsidRDefault="00000000" w:rsidP="00F528EB">
            <w:pPr>
              <w:pStyle w:val="Body"/>
              <w:jc w:val="center"/>
              <w:rPr>
                <w:rFonts w:cs="Times New Roman"/>
                <w:bCs/>
                <w:iCs/>
              </w:rPr>
            </w:pPr>
            <m:oMathPara>
              <m:oMath>
                <m:sSub>
                  <m:sSubPr>
                    <m:ctrlPr>
                      <w:rPr>
                        <w:rFonts w:ascii="Cambria Math" w:hAnsi="Cambria Math"/>
                        <w:szCs w:val="28"/>
                        <w:lang w:val="vi-VN"/>
                      </w:rPr>
                    </m:ctrlPr>
                  </m:sSubPr>
                  <m:e>
                    <m:r>
                      <m:rPr>
                        <m:sty m:val="p"/>
                      </m:rPr>
                      <w:rPr>
                        <w:rFonts w:ascii="Cambria Math" w:hAnsi="Cambria Math"/>
                        <w:szCs w:val="28"/>
                        <w:lang w:val="vi-VN"/>
                      </w:rPr>
                      <m:t>E</m:t>
                    </m:r>
                  </m:e>
                  <m:sub>
                    <m:r>
                      <m:rPr>
                        <m:sty m:val="p"/>
                      </m:rPr>
                      <w:rPr>
                        <w:rFonts w:ascii="Cambria Math" w:hAnsi="Cambria Math"/>
                        <w:szCs w:val="28"/>
                        <w:lang w:val="vi-VN"/>
                      </w:rPr>
                      <m:t>NL</m:t>
                    </m:r>
                  </m:sub>
                </m:sSub>
                <m:r>
                  <m:rPr>
                    <m:sty m:val="b"/>
                  </m:rPr>
                  <w:rPr>
                    <w:rFonts w:ascii="Cambria Math" w:eastAsia="Batang" w:hAnsi="Cambria Math"/>
                    <w:szCs w:val="28"/>
                    <w:lang w:val="vi-VN"/>
                  </w:rPr>
                  <m:t xml:space="preserve">= </m:t>
                </m:r>
                <m:nary>
                  <m:naryPr>
                    <m:chr m:val="∑"/>
                    <m:limLoc m:val="undOvr"/>
                    <m:supHide m:val="1"/>
                    <m:ctrlPr>
                      <w:rPr>
                        <w:rFonts w:ascii="Cambria Math" w:hAnsi="Cambria Math"/>
                        <w:szCs w:val="28"/>
                        <w:lang w:val="vi-VN"/>
                      </w:rPr>
                    </m:ctrlPr>
                  </m:naryPr>
                  <m:sub>
                    <m:r>
                      <m:rPr>
                        <m:sty m:val="p"/>
                      </m:rPr>
                      <w:rPr>
                        <w:rFonts w:ascii="Cambria Math" w:hAnsi="Cambria Math"/>
                        <w:szCs w:val="28"/>
                        <w:lang w:val="vi-VN"/>
                      </w:rPr>
                      <m:t>j</m:t>
                    </m:r>
                  </m:sub>
                  <m:sup/>
                  <m:e>
                    <m:nary>
                      <m:naryPr>
                        <m:chr m:val="∑"/>
                        <m:limLoc m:val="undOvr"/>
                        <m:supHide m:val="1"/>
                        <m:ctrlPr>
                          <w:rPr>
                            <w:rFonts w:ascii="Cambria Math" w:hAnsi="Cambria Math"/>
                            <w:szCs w:val="28"/>
                            <w:lang w:val="vi-VN"/>
                          </w:rPr>
                        </m:ctrlPr>
                      </m:naryPr>
                      <m:sub>
                        <m:r>
                          <m:rPr>
                            <m:sty m:val="p"/>
                          </m:rPr>
                          <w:rPr>
                            <w:rFonts w:ascii="Cambria Math" w:hAnsi="Cambria Math"/>
                            <w:szCs w:val="28"/>
                            <w:lang w:val="vi-VN"/>
                          </w:rPr>
                          <m:t>i</m:t>
                        </m:r>
                      </m:sub>
                      <m:sup/>
                      <m:e>
                        <m:sSub>
                          <m:sSubPr>
                            <m:ctrlPr>
                              <w:rPr>
                                <w:rFonts w:ascii="Cambria Math" w:hAnsi="Cambria Math"/>
                                <w:szCs w:val="28"/>
                                <w:lang w:val="vi-VN"/>
                              </w:rPr>
                            </m:ctrlPr>
                          </m:sSubPr>
                          <m:e>
                            <m:r>
                              <w:rPr>
                                <w:rFonts w:ascii="Cambria Math" w:hAnsi="Cambria Math"/>
                                <w:szCs w:val="28"/>
                                <w:lang w:val="vi-VN"/>
                              </w:rPr>
                              <m:t>Q</m:t>
                            </m:r>
                          </m:e>
                          <m:sub>
                            <m:r>
                              <m:rPr>
                                <m:sty m:val="p"/>
                              </m:rPr>
                              <w:rPr>
                                <w:rFonts w:ascii="Cambria Math" w:hAnsi="Cambria Math"/>
                                <w:szCs w:val="28"/>
                                <w:lang w:val="vi-VN"/>
                              </w:rPr>
                              <m:t>j</m:t>
                            </m:r>
                          </m:sub>
                        </m:sSub>
                        <m:r>
                          <m:rPr>
                            <m:sty m:val="p"/>
                          </m:rPr>
                          <w:rPr>
                            <w:rFonts w:ascii="Cambria Math" w:hAnsi="Cambria Math"/>
                            <w:szCs w:val="26"/>
                          </w:rPr>
                          <m:t>×</m:t>
                        </m:r>
                        <m:sSub>
                          <m:sSubPr>
                            <m:ctrlPr>
                              <w:rPr>
                                <w:rFonts w:ascii="Cambria Math" w:hAnsi="Cambria Math"/>
                                <w:szCs w:val="28"/>
                                <w:lang w:val="vi-VN"/>
                              </w:rPr>
                            </m:ctrlPr>
                          </m:sSubPr>
                          <m:e>
                            <m:r>
                              <m:rPr>
                                <m:sty m:val="p"/>
                              </m:rPr>
                              <w:rPr>
                                <w:rFonts w:ascii="Cambria Math" w:hAnsi="Cambria Math"/>
                                <w:szCs w:val="28"/>
                                <w:lang w:val="vi-VN"/>
                              </w:rPr>
                              <m:t xml:space="preserve"> NCV</m:t>
                            </m:r>
                          </m:e>
                          <m:sub>
                            <m:r>
                              <m:rPr>
                                <m:sty m:val="p"/>
                              </m:rPr>
                              <w:rPr>
                                <w:rFonts w:ascii="Cambria Math" w:hAnsi="Cambria Math"/>
                                <w:szCs w:val="28"/>
                                <w:lang w:val="vi-VN"/>
                              </w:rPr>
                              <m:t>j</m:t>
                            </m:r>
                          </m:sub>
                        </m:sSub>
                        <m:sSub>
                          <m:sSubPr>
                            <m:ctrlPr>
                              <w:rPr>
                                <w:rFonts w:ascii="Cambria Math" w:hAnsi="Cambria Math"/>
                                <w:szCs w:val="28"/>
                                <w:lang w:val="vi-VN"/>
                              </w:rPr>
                            </m:ctrlPr>
                          </m:sSubPr>
                          <m:e>
                            <m:r>
                              <m:rPr>
                                <m:sty m:val="p"/>
                              </m:rPr>
                              <w:rPr>
                                <w:rFonts w:ascii="Cambria Math" w:hAnsi="Cambria Math"/>
                                <w:szCs w:val="28"/>
                                <w:lang w:val="vi-VN"/>
                              </w:rPr>
                              <m:t xml:space="preserve"> </m:t>
                            </m:r>
                            <m:r>
                              <m:rPr>
                                <m:sty m:val="p"/>
                              </m:rPr>
                              <w:rPr>
                                <w:rFonts w:ascii="Cambria Math" w:hAnsi="Cambria Math"/>
                                <w:szCs w:val="26"/>
                              </w:rPr>
                              <m:t>×</m:t>
                            </m:r>
                            <m:r>
                              <m:rPr>
                                <m:sty m:val="p"/>
                              </m:rPr>
                              <w:rPr>
                                <w:rFonts w:ascii="Cambria Math" w:hAnsi="Cambria Math"/>
                                <w:szCs w:val="28"/>
                                <w:lang w:val="vi-VN"/>
                              </w:rPr>
                              <m:t xml:space="preserve"> EF</m:t>
                            </m:r>
                          </m:e>
                          <m:sub>
                            <m:r>
                              <m:rPr>
                                <m:sty m:val="p"/>
                              </m:rPr>
                              <w:rPr>
                                <w:rFonts w:ascii="Cambria Math" w:hAnsi="Cambria Math"/>
                                <w:szCs w:val="28"/>
                                <w:lang w:val="vi-VN"/>
                              </w:rPr>
                              <m:t>i,j</m:t>
                            </m:r>
                          </m:sub>
                        </m:sSub>
                      </m:e>
                    </m:nary>
                    <m:r>
                      <m:rPr>
                        <m:sty m:val="p"/>
                      </m:rPr>
                      <w:rPr>
                        <w:rFonts w:ascii="Cambria Math" w:hAnsi="Cambria Math"/>
                        <w:szCs w:val="26"/>
                      </w:rPr>
                      <m:t>×</m:t>
                    </m:r>
                    <m:sSub>
                      <m:sSubPr>
                        <m:ctrlPr>
                          <w:rPr>
                            <w:rFonts w:ascii="Cambria Math" w:hAnsi="Cambria Math"/>
                            <w:szCs w:val="28"/>
                            <w:lang w:val="vi-VN"/>
                          </w:rPr>
                        </m:ctrlPr>
                      </m:sSubPr>
                      <m:e>
                        <m:r>
                          <m:rPr>
                            <m:sty m:val="p"/>
                          </m:rPr>
                          <w:rPr>
                            <w:rFonts w:ascii="Cambria Math" w:hAnsi="Cambria Math"/>
                            <w:szCs w:val="28"/>
                            <w:lang w:val="vi-VN"/>
                          </w:rPr>
                          <m:t>GWP</m:t>
                        </m:r>
                      </m:e>
                      <m:sub>
                        <m:r>
                          <m:rPr>
                            <m:sty m:val="p"/>
                          </m:rPr>
                          <w:rPr>
                            <w:rFonts w:ascii="Cambria Math" w:hAnsi="Cambria Math"/>
                            <w:szCs w:val="28"/>
                            <w:lang w:val="vi-VN"/>
                          </w:rPr>
                          <m:t>i</m:t>
                        </m:r>
                      </m:sub>
                    </m:sSub>
                    <m:r>
                      <m:rPr>
                        <m:sty m:val="p"/>
                      </m:rPr>
                      <w:rPr>
                        <w:rFonts w:ascii="Cambria Math" w:hAnsi="Cambria Math"/>
                        <w:szCs w:val="28"/>
                        <w:lang w:val="vi-VN"/>
                      </w:rPr>
                      <m:t xml:space="preserve"> </m:t>
                    </m:r>
                    <m:r>
                      <m:rPr>
                        <m:sty m:val="p"/>
                      </m:rPr>
                      <w:rPr>
                        <w:rFonts w:ascii="Cambria Math" w:hAnsi="Cambria Math"/>
                        <w:szCs w:val="26"/>
                      </w:rPr>
                      <m:t>×</m:t>
                    </m:r>
                    <m:sSup>
                      <m:sSupPr>
                        <m:ctrlPr>
                          <w:rPr>
                            <w:rFonts w:ascii="Cambria Math" w:hAnsi="Cambria Math"/>
                            <w:szCs w:val="28"/>
                            <w:lang w:val="vi-VN"/>
                          </w:rPr>
                        </m:ctrlPr>
                      </m:sSupPr>
                      <m:e>
                        <m:r>
                          <m:rPr>
                            <m:sty m:val="p"/>
                          </m:rPr>
                          <w:rPr>
                            <w:rFonts w:ascii="Cambria Math" w:hAnsi="Cambria Math"/>
                            <w:szCs w:val="28"/>
                            <w:lang w:val="vi-VN"/>
                          </w:rPr>
                          <m:t>10</m:t>
                        </m:r>
                      </m:e>
                      <m:sup>
                        <m:r>
                          <m:rPr>
                            <m:sty m:val="p"/>
                          </m:rPr>
                          <w:rPr>
                            <w:rFonts w:ascii="Cambria Math" w:hAnsi="Cambria Math"/>
                            <w:szCs w:val="28"/>
                            <w:lang w:val="vi-VN"/>
                          </w:rPr>
                          <m:t>-6</m:t>
                        </m:r>
                      </m:sup>
                    </m:sSup>
                  </m:e>
                </m:nary>
              </m:oMath>
            </m:oMathPara>
          </w:p>
        </w:tc>
        <w:tc>
          <w:tcPr>
            <w:tcW w:w="992" w:type="dxa"/>
            <w:vAlign w:val="center"/>
          </w:tcPr>
          <w:p w14:paraId="757ACF63" w14:textId="272C31DC" w:rsidR="00F528EB" w:rsidRPr="004C55F0" w:rsidRDefault="00F528EB" w:rsidP="00F528EB">
            <w:pPr>
              <w:pStyle w:val="Body"/>
              <w:jc w:val="center"/>
              <w:rPr>
                <w:bCs/>
                <w:szCs w:val="26"/>
              </w:rPr>
            </w:pPr>
            <w:r w:rsidRPr="004C55F0">
              <w:rPr>
                <w:bCs/>
                <w:szCs w:val="26"/>
              </w:rPr>
              <w:t>(</w:t>
            </w:r>
            <w:r w:rsidRPr="004C55F0">
              <w:rPr>
                <w:bCs/>
                <w:szCs w:val="26"/>
              </w:rPr>
              <w:fldChar w:fldCharType="begin"/>
            </w:r>
            <w:r w:rsidRPr="004C55F0">
              <w:rPr>
                <w:bCs/>
                <w:szCs w:val="26"/>
              </w:rPr>
              <w:instrText xml:space="preserve"> AUTONUMLGL  \* Arabic \e </w:instrText>
            </w:r>
            <w:r w:rsidRPr="004C55F0">
              <w:rPr>
                <w:bCs/>
                <w:szCs w:val="26"/>
              </w:rPr>
              <w:fldChar w:fldCharType="end"/>
            </w:r>
            <w:r w:rsidRPr="004C55F0">
              <w:rPr>
                <w:bCs/>
                <w:szCs w:val="26"/>
              </w:rPr>
              <w:t>)</w:t>
            </w:r>
          </w:p>
        </w:tc>
      </w:tr>
    </w:tbl>
    <w:p w14:paraId="7C83493C" w14:textId="74BF52BF" w:rsidR="00FC05E6" w:rsidRPr="00860CDE" w:rsidRDefault="00FC05E6" w:rsidP="00860CDE">
      <w:pPr>
        <w:pStyle w:val="Body"/>
        <w:rPr>
          <w:u w:val="single"/>
        </w:rPr>
      </w:pPr>
      <w:r w:rsidRPr="00860CDE">
        <w:rPr>
          <w:u w:val="single"/>
        </w:rPr>
        <w:t xml:space="preserve">Trong đó: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085"/>
      </w:tblGrid>
      <w:tr w:rsidR="004C55F0" w:rsidRPr="004C55F0" w14:paraId="63D31DDE" w14:textId="77777777" w:rsidTr="00D2676A">
        <w:tc>
          <w:tcPr>
            <w:tcW w:w="1129" w:type="dxa"/>
          </w:tcPr>
          <w:p w14:paraId="539D7ECD" w14:textId="05E17DB7" w:rsidR="00FC05E6" w:rsidRPr="004C55F0" w:rsidRDefault="00FC05E6" w:rsidP="00860CDE">
            <w:pPr>
              <w:pStyle w:val="Body"/>
              <w:spacing w:before="0"/>
              <w:rPr>
                <w:vertAlign w:val="subscript"/>
              </w:rPr>
            </w:pPr>
            <w:r w:rsidRPr="004C55F0">
              <w:t>E</w:t>
            </w:r>
            <w:r w:rsidR="00B06ED9">
              <w:rPr>
                <w:vertAlign w:val="subscript"/>
              </w:rPr>
              <w:t>N</w:t>
            </w:r>
            <w:r w:rsidR="009F5EC1">
              <w:rPr>
                <w:vertAlign w:val="subscript"/>
              </w:rPr>
              <w:t>L</w:t>
            </w:r>
          </w:p>
        </w:tc>
        <w:tc>
          <w:tcPr>
            <w:tcW w:w="8085" w:type="dxa"/>
          </w:tcPr>
          <w:p w14:paraId="5C166FFD" w14:textId="4603FA5C" w:rsidR="00FC05E6" w:rsidRPr="004C55F0" w:rsidRDefault="00FC05E6" w:rsidP="00860CDE">
            <w:pPr>
              <w:pStyle w:val="Body"/>
              <w:spacing w:before="0"/>
            </w:pPr>
            <w:r w:rsidRPr="004C55F0">
              <w:t xml:space="preserve">: </w:t>
            </w:r>
            <w:r w:rsidR="002114C4">
              <w:t>P</w:t>
            </w:r>
            <w:r w:rsidRPr="004C55F0">
              <w:t>há</w:t>
            </w:r>
            <w:r w:rsidR="008D2CF9">
              <w:t>t thải từ đốt nhiên liệu</w:t>
            </w:r>
            <w:r w:rsidRPr="004C55F0">
              <w:t>, tấn CO</w:t>
            </w:r>
            <w:r w:rsidRPr="004C55F0">
              <w:rPr>
                <w:vertAlign w:val="subscript"/>
              </w:rPr>
              <w:t>2td</w:t>
            </w:r>
          </w:p>
        </w:tc>
      </w:tr>
      <w:tr w:rsidR="004C55F0" w:rsidRPr="004C55F0" w14:paraId="2CA4709D" w14:textId="77777777" w:rsidTr="00D2676A">
        <w:tc>
          <w:tcPr>
            <w:tcW w:w="1129" w:type="dxa"/>
          </w:tcPr>
          <w:p w14:paraId="352DA923" w14:textId="34D54201" w:rsidR="00FC05E6" w:rsidRPr="004C55F0" w:rsidRDefault="000550FC" w:rsidP="00860CDE">
            <w:pPr>
              <w:pStyle w:val="Body"/>
              <w:spacing w:before="0"/>
            </w:pPr>
            <w:r w:rsidRPr="004C55F0">
              <w:t>i</w:t>
            </w:r>
          </w:p>
        </w:tc>
        <w:tc>
          <w:tcPr>
            <w:tcW w:w="8085" w:type="dxa"/>
          </w:tcPr>
          <w:p w14:paraId="33BE753D" w14:textId="77777777" w:rsidR="00FC05E6" w:rsidRPr="004C55F0" w:rsidRDefault="00FC05E6" w:rsidP="00860CDE">
            <w:pPr>
              <w:pStyle w:val="Body"/>
              <w:spacing w:before="0"/>
            </w:pPr>
            <w:r w:rsidRPr="004C55F0">
              <w:t>: Loại KNK được kiểm kê (khí CO</w:t>
            </w:r>
            <w:r w:rsidRPr="004C55F0">
              <w:rPr>
                <w:vertAlign w:val="subscript"/>
              </w:rPr>
              <w:t>2</w:t>
            </w:r>
            <w:r w:rsidRPr="004C55F0">
              <w:t>, CH</w:t>
            </w:r>
            <w:r w:rsidRPr="004C55F0">
              <w:rPr>
                <w:vertAlign w:val="subscript"/>
              </w:rPr>
              <w:t>4</w:t>
            </w:r>
            <w:r w:rsidRPr="004C55F0">
              <w:t>, N</w:t>
            </w:r>
            <w:r w:rsidRPr="004C55F0">
              <w:rPr>
                <w:vertAlign w:val="subscript"/>
              </w:rPr>
              <w:t>2</w:t>
            </w:r>
            <w:r w:rsidRPr="004C55F0">
              <w:t>O)</w:t>
            </w:r>
          </w:p>
        </w:tc>
      </w:tr>
      <w:tr w:rsidR="004C55F0" w:rsidRPr="004C55F0" w14:paraId="6C5F8FAB" w14:textId="77777777" w:rsidTr="00D2676A">
        <w:tc>
          <w:tcPr>
            <w:tcW w:w="1129" w:type="dxa"/>
          </w:tcPr>
          <w:p w14:paraId="3B810D81" w14:textId="0906A269" w:rsidR="00FC05E6" w:rsidRPr="004C55F0" w:rsidRDefault="000550FC" w:rsidP="00860CDE">
            <w:pPr>
              <w:pStyle w:val="Body"/>
              <w:spacing w:before="0"/>
            </w:pPr>
            <w:r w:rsidRPr="004C55F0">
              <w:t>j</w:t>
            </w:r>
          </w:p>
        </w:tc>
        <w:tc>
          <w:tcPr>
            <w:tcW w:w="8085" w:type="dxa"/>
          </w:tcPr>
          <w:p w14:paraId="60EFD8DD" w14:textId="69E2F178" w:rsidR="00FC05E6" w:rsidRPr="004C55F0" w:rsidRDefault="00FC05E6" w:rsidP="00860CDE">
            <w:pPr>
              <w:pStyle w:val="Body"/>
              <w:spacing w:before="0"/>
            </w:pPr>
            <w:r w:rsidRPr="004C55F0">
              <w:t>: Loại nhiên liệu s</w:t>
            </w:r>
            <w:r w:rsidR="008D2CF9">
              <w:t xml:space="preserve">ử dụng </w:t>
            </w:r>
          </w:p>
        </w:tc>
      </w:tr>
      <w:tr w:rsidR="004C55F0" w:rsidRPr="004C55F0" w14:paraId="4DDF53DD" w14:textId="77777777" w:rsidTr="00D2676A">
        <w:tc>
          <w:tcPr>
            <w:tcW w:w="1129" w:type="dxa"/>
          </w:tcPr>
          <w:p w14:paraId="7C66A96A" w14:textId="189C5493" w:rsidR="009A49E2" w:rsidRPr="004C55F0" w:rsidRDefault="009A49E2" w:rsidP="00860CDE">
            <w:pPr>
              <w:pStyle w:val="Body"/>
              <w:spacing w:before="0"/>
            </w:pPr>
            <w:r w:rsidRPr="004C55F0">
              <w:t>Q</w:t>
            </w:r>
            <w:r w:rsidRPr="004C55F0">
              <w:rPr>
                <w:vertAlign w:val="subscript"/>
              </w:rPr>
              <w:t>j</w:t>
            </w:r>
            <w:r w:rsidRPr="004C55F0">
              <w:rPr>
                <w:vertAlign w:val="subscript"/>
              </w:rPr>
              <w:tab/>
            </w:r>
          </w:p>
        </w:tc>
        <w:tc>
          <w:tcPr>
            <w:tcW w:w="8085" w:type="dxa"/>
          </w:tcPr>
          <w:p w14:paraId="097E5068" w14:textId="0D8C58AA" w:rsidR="009A49E2" w:rsidRPr="00F528EB" w:rsidRDefault="009A49E2" w:rsidP="00860CDE">
            <w:pPr>
              <w:pStyle w:val="Body"/>
              <w:spacing w:before="0"/>
              <w:rPr>
                <w:lang w:val="vi-VN"/>
              </w:rPr>
            </w:pPr>
            <w:r w:rsidRPr="004C55F0">
              <w:t xml:space="preserve">: </w:t>
            </w:r>
            <w:r w:rsidR="002114C4">
              <w:t>Khối</w:t>
            </w:r>
            <w:r w:rsidR="002114C4">
              <w:rPr>
                <w:lang w:val="vi-VN"/>
              </w:rPr>
              <w:t xml:space="preserve"> l</w:t>
            </w:r>
            <w:r w:rsidRPr="004C55F0">
              <w:t>ượng nhiên liệu j</w:t>
            </w:r>
            <w:r w:rsidR="00574AB7">
              <w:rPr>
                <w:lang w:val="vi-VN"/>
              </w:rPr>
              <w:t xml:space="preserve"> tiêu thụ</w:t>
            </w:r>
            <w:r w:rsidRPr="004C55F0">
              <w:t>, tấn</w:t>
            </w:r>
            <w:r w:rsidR="00F528EB">
              <w:rPr>
                <w:lang w:val="vi-VN"/>
              </w:rPr>
              <w:t xml:space="preserve"> hoặc </w:t>
            </w:r>
            <w:r w:rsidR="00FB52AE">
              <w:rPr>
                <w:lang w:val="vi-VN"/>
              </w:rPr>
              <w:t>nghìn</w:t>
            </w:r>
            <w:r w:rsidR="00F528EB">
              <w:rPr>
                <w:lang w:val="vi-VN"/>
              </w:rPr>
              <w:t xml:space="preserve"> lít</w:t>
            </w:r>
          </w:p>
        </w:tc>
      </w:tr>
      <w:tr w:rsidR="004C55F0" w:rsidRPr="004C55F0" w14:paraId="12B1290A" w14:textId="77777777" w:rsidTr="00D2676A">
        <w:tc>
          <w:tcPr>
            <w:tcW w:w="1129" w:type="dxa"/>
          </w:tcPr>
          <w:p w14:paraId="753ADD25" w14:textId="10052814" w:rsidR="009A49E2" w:rsidRPr="004C55F0" w:rsidRDefault="009A49E2" w:rsidP="00860CDE">
            <w:pPr>
              <w:pStyle w:val="Body"/>
              <w:spacing w:before="0"/>
            </w:pPr>
            <w:r w:rsidRPr="004C55F0">
              <w:t>NCV</w:t>
            </w:r>
            <w:r w:rsidRPr="004C55F0">
              <w:rPr>
                <w:vertAlign w:val="subscript"/>
              </w:rPr>
              <w:t>j</w:t>
            </w:r>
          </w:p>
        </w:tc>
        <w:tc>
          <w:tcPr>
            <w:tcW w:w="8085" w:type="dxa"/>
          </w:tcPr>
          <w:p w14:paraId="6E42C5F5" w14:textId="56721AB1" w:rsidR="009A49E2" w:rsidRPr="00F528EB" w:rsidRDefault="009A49E2" w:rsidP="00860CDE">
            <w:pPr>
              <w:pStyle w:val="Body"/>
              <w:spacing w:before="0"/>
              <w:rPr>
                <w:lang w:val="vi-VN"/>
              </w:rPr>
            </w:pPr>
            <w:r w:rsidRPr="004C55F0">
              <w:t xml:space="preserve">: Giá trị nhiệt </w:t>
            </w:r>
            <w:r w:rsidR="00D213C8" w:rsidRPr="004C55F0">
              <w:t>trị</w:t>
            </w:r>
            <w:r w:rsidR="00D132B0">
              <w:t xml:space="preserve"> </w:t>
            </w:r>
            <w:r w:rsidR="003E4F95">
              <w:t xml:space="preserve">ròng </w:t>
            </w:r>
            <w:r w:rsidR="00D132B0">
              <w:t>của nhiên liệu</w:t>
            </w:r>
            <w:r w:rsidR="00D132B0">
              <w:rPr>
                <w:lang w:val="vi-VN"/>
              </w:rPr>
              <w:t xml:space="preserve"> </w:t>
            </w:r>
            <w:r w:rsidRPr="004C55F0">
              <w:t>j, TJ/</w:t>
            </w:r>
            <w:r w:rsidR="00FB52AE">
              <w:t>nghìn</w:t>
            </w:r>
            <w:r w:rsidR="00BE17C2" w:rsidRPr="004C55F0">
              <w:t xml:space="preserve"> tấn</w:t>
            </w:r>
            <w:r w:rsidR="00F528EB">
              <w:rPr>
                <w:lang w:val="vi-VN"/>
              </w:rPr>
              <w:t xml:space="preserve"> hoặc TJ/</w:t>
            </w:r>
            <w:r w:rsidR="00FB52AE">
              <w:rPr>
                <w:lang w:val="vi-VN"/>
              </w:rPr>
              <w:t>triệu</w:t>
            </w:r>
            <w:r w:rsidR="00F528EB">
              <w:rPr>
                <w:lang w:val="vi-VN"/>
              </w:rPr>
              <w:t xml:space="preserve"> lít</w:t>
            </w:r>
          </w:p>
        </w:tc>
      </w:tr>
      <w:tr w:rsidR="004C55F0" w:rsidRPr="004C55F0" w14:paraId="7C9FD3C3" w14:textId="77777777" w:rsidTr="00D2676A">
        <w:tc>
          <w:tcPr>
            <w:tcW w:w="1129" w:type="dxa"/>
          </w:tcPr>
          <w:p w14:paraId="6924510F" w14:textId="77777777" w:rsidR="009A49E2" w:rsidRPr="004C55F0" w:rsidRDefault="009A49E2" w:rsidP="00860CDE">
            <w:pPr>
              <w:pStyle w:val="Body"/>
              <w:spacing w:before="0"/>
            </w:pPr>
            <w:r w:rsidRPr="004C55F0">
              <w:t>EF</w:t>
            </w:r>
            <w:r w:rsidRPr="004C55F0">
              <w:rPr>
                <w:vertAlign w:val="subscript"/>
              </w:rPr>
              <w:t>i,j</w:t>
            </w:r>
            <w:r w:rsidRPr="004C55F0">
              <w:rPr>
                <w:vertAlign w:val="subscript"/>
              </w:rPr>
              <w:tab/>
            </w:r>
          </w:p>
        </w:tc>
        <w:tc>
          <w:tcPr>
            <w:tcW w:w="8085" w:type="dxa"/>
          </w:tcPr>
          <w:p w14:paraId="31469A72" w14:textId="77777777" w:rsidR="009A49E2" w:rsidRPr="004C55F0" w:rsidRDefault="009A49E2" w:rsidP="00860CDE">
            <w:pPr>
              <w:pStyle w:val="Body"/>
              <w:spacing w:before="0"/>
            </w:pPr>
            <w:r w:rsidRPr="004C55F0">
              <w:t>: Hệ số phát thải KNK i của nhiên liệu j, kg/TJ</w:t>
            </w:r>
          </w:p>
        </w:tc>
      </w:tr>
      <w:tr w:rsidR="004C55F0" w:rsidRPr="004C55F0" w14:paraId="1037C51E" w14:textId="77777777" w:rsidTr="00D2676A">
        <w:tc>
          <w:tcPr>
            <w:tcW w:w="1129" w:type="dxa"/>
          </w:tcPr>
          <w:p w14:paraId="1A8BE391" w14:textId="77777777" w:rsidR="009A49E2" w:rsidRPr="004C55F0" w:rsidRDefault="009A49E2" w:rsidP="00860CDE">
            <w:pPr>
              <w:pStyle w:val="Body"/>
              <w:spacing w:before="0"/>
            </w:pPr>
            <w:r w:rsidRPr="004C55F0">
              <w:t>GWP</w:t>
            </w:r>
            <w:r w:rsidRPr="004C55F0">
              <w:rPr>
                <w:vertAlign w:val="subscript"/>
              </w:rPr>
              <w:t>i</w:t>
            </w:r>
            <w:r w:rsidRPr="004C55F0">
              <w:rPr>
                <w:vertAlign w:val="subscript"/>
              </w:rPr>
              <w:tab/>
            </w:r>
          </w:p>
        </w:tc>
        <w:tc>
          <w:tcPr>
            <w:tcW w:w="8085" w:type="dxa"/>
          </w:tcPr>
          <w:p w14:paraId="03A5F1BE" w14:textId="69D0CAB1" w:rsidR="009A49E2" w:rsidRPr="004C55F0" w:rsidRDefault="009A49E2" w:rsidP="00860CDE">
            <w:pPr>
              <w:pStyle w:val="Body"/>
              <w:spacing w:before="0"/>
            </w:pPr>
            <w:r w:rsidRPr="004C55F0">
              <w:t>: Hệ số làm nóng lên toàn cầu của KNK i</w:t>
            </w:r>
            <w:r w:rsidRPr="004C55F0">
              <w:rPr>
                <w:vertAlign w:val="subscript"/>
              </w:rPr>
              <w:tab/>
            </w:r>
          </w:p>
        </w:tc>
      </w:tr>
    </w:tbl>
    <w:p w14:paraId="17359244" w14:textId="77777777" w:rsidR="00F724B4" w:rsidRDefault="00F724B4" w:rsidP="00F528EB">
      <w:pPr>
        <w:pStyle w:val="Body"/>
        <w:rPr>
          <w:u w:val="single"/>
        </w:rPr>
      </w:pPr>
    </w:p>
    <w:p w14:paraId="0094A3CD" w14:textId="541A7CE0" w:rsidR="00757F11" w:rsidRPr="00F528EB" w:rsidRDefault="00BE2C31" w:rsidP="00F94914">
      <w:pPr>
        <w:pStyle w:val="Body"/>
        <w:rPr>
          <w:u w:val="single"/>
        </w:rPr>
      </w:pPr>
      <w:r>
        <w:rPr>
          <w:u w:val="single"/>
        </w:rPr>
        <w:lastRenderedPageBreak/>
        <w:t>Thu</w:t>
      </w:r>
      <w:r>
        <w:rPr>
          <w:u w:val="single"/>
          <w:lang w:val="vi-VN"/>
        </w:rPr>
        <w:t xml:space="preserve"> thập số liệu và lựa chọn hệ số</w:t>
      </w:r>
      <w:r w:rsidR="00757F11" w:rsidRPr="00F528EB">
        <w:rPr>
          <w:u w:val="single"/>
        </w:rPr>
        <w:t>:</w:t>
      </w:r>
    </w:p>
    <w:p w14:paraId="158F76C8" w14:textId="5F7E6302" w:rsidR="00BE2C31" w:rsidRDefault="006C190D" w:rsidP="00F94914">
      <w:pPr>
        <w:pStyle w:val="Body"/>
        <w:rPr>
          <w:lang w:val="vi-VN"/>
        </w:rPr>
      </w:pPr>
      <w:r>
        <w:rPr>
          <w:lang w:val="vi-VN"/>
        </w:rPr>
        <w:t xml:space="preserve">1. </w:t>
      </w:r>
      <w:r w:rsidR="00AC5C7E">
        <w:rPr>
          <w:lang w:val="vi-VN"/>
        </w:rPr>
        <w:t>Thu thập số liệu k</w:t>
      </w:r>
      <w:r w:rsidR="00BE2C31" w:rsidRPr="006C190D">
        <w:rPr>
          <w:lang w:val="vi-VN"/>
        </w:rPr>
        <w:t>hối lượng nhiên liệu Q</w:t>
      </w:r>
      <w:r w:rsidR="00BE2C31" w:rsidRPr="006C190D">
        <w:rPr>
          <w:vertAlign w:val="subscript"/>
          <w:lang w:val="vi-VN"/>
        </w:rPr>
        <w:t>j</w:t>
      </w:r>
      <w:r w:rsidR="00BE2C31" w:rsidRPr="006C190D">
        <w:rPr>
          <w:lang w:val="vi-VN"/>
        </w:rPr>
        <w:t xml:space="preserve"> </w:t>
      </w:r>
      <w:r w:rsidR="007D6FA6">
        <w:rPr>
          <w:lang w:val="vi-VN"/>
        </w:rPr>
        <w:t xml:space="preserve">cấp ngành </w:t>
      </w:r>
      <w:r w:rsidR="00BE2C31" w:rsidRPr="006C190D">
        <w:rPr>
          <w:lang w:val="vi-VN"/>
        </w:rPr>
        <w:t>theo hướng dẫn</w:t>
      </w:r>
      <w:r>
        <w:rPr>
          <w:lang w:val="vi-VN"/>
        </w:rPr>
        <w:t xml:space="preserve"> và biểu mẫu</w:t>
      </w:r>
      <w:r w:rsidR="00BE2C31" w:rsidRPr="006C190D">
        <w:rPr>
          <w:lang w:val="vi-VN"/>
        </w:rPr>
        <w:t xml:space="preserve"> tại </w:t>
      </w:r>
      <w:r w:rsidRPr="006C190D">
        <w:rPr>
          <w:lang w:val="vi-VN"/>
        </w:rPr>
        <w:t>mục 3.1</w:t>
      </w:r>
      <w:r w:rsidR="007D6FA6">
        <w:rPr>
          <w:lang w:val="vi-VN"/>
        </w:rPr>
        <w:t xml:space="preserve">, </w:t>
      </w:r>
      <w:r w:rsidRPr="006C190D">
        <w:rPr>
          <w:lang w:val="vi-VN"/>
        </w:rPr>
        <w:t>Phụ lục III của Thông tư này</w:t>
      </w:r>
      <w:r>
        <w:rPr>
          <w:lang w:val="vi-VN"/>
        </w:rPr>
        <w:t>;</w:t>
      </w:r>
    </w:p>
    <w:p w14:paraId="2F454D09" w14:textId="2C97C2E9" w:rsidR="007D6FA6" w:rsidRPr="00BE2C31" w:rsidRDefault="007D6FA6" w:rsidP="00F94914">
      <w:pPr>
        <w:pStyle w:val="Body"/>
        <w:rPr>
          <w:lang w:val="vi-VN"/>
        </w:rPr>
      </w:pPr>
      <w:r>
        <w:rPr>
          <w:lang w:val="vi-VN"/>
        </w:rPr>
        <w:t xml:space="preserve">2. </w:t>
      </w:r>
      <w:r w:rsidR="00AC5C7E">
        <w:rPr>
          <w:lang w:val="vi-VN"/>
        </w:rPr>
        <w:t>Thu thập số liệu k</w:t>
      </w:r>
      <w:r w:rsidRPr="006C190D">
        <w:rPr>
          <w:lang w:val="vi-VN"/>
        </w:rPr>
        <w:t>hối lượng nhiên liệu Q</w:t>
      </w:r>
      <w:r w:rsidRPr="006C190D">
        <w:rPr>
          <w:vertAlign w:val="subscript"/>
          <w:lang w:val="vi-VN"/>
        </w:rPr>
        <w:t>j</w:t>
      </w:r>
      <w:r w:rsidRPr="006C190D">
        <w:rPr>
          <w:lang w:val="vi-VN"/>
        </w:rPr>
        <w:t xml:space="preserve"> </w:t>
      </w:r>
      <w:r>
        <w:rPr>
          <w:lang w:val="vi-VN"/>
        </w:rPr>
        <w:t xml:space="preserve">cấp cơ sở </w:t>
      </w:r>
      <w:r w:rsidRPr="006C190D">
        <w:rPr>
          <w:lang w:val="vi-VN"/>
        </w:rPr>
        <w:t>theo hướng dẫn</w:t>
      </w:r>
      <w:r>
        <w:rPr>
          <w:lang w:val="vi-VN"/>
        </w:rPr>
        <w:t xml:space="preserve"> và biểu mẫu</w:t>
      </w:r>
      <w:r w:rsidRPr="006C190D">
        <w:rPr>
          <w:lang w:val="vi-VN"/>
        </w:rPr>
        <w:t xml:space="preserve"> tại mục 4.1</w:t>
      </w:r>
      <w:r>
        <w:rPr>
          <w:lang w:val="vi-VN"/>
        </w:rPr>
        <w:t xml:space="preserve">, </w:t>
      </w:r>
      <w:r w:rsidRPr="006C190D">
        <w:rPr>
          <w:lang w:val="vi-VN"/>
        </w:rPr>
        <w:t>Phụ lục IV của Thông tư này</w:t>
      </w:r>
      <w:r>
        <w:rPr>
          <w:lang w:val="vi-VN"/>
        </w:rPr>
        <w:t>;</w:t>
      </w:r>
    </w:p>
    <w:p w14:paraId="11995827" w14:textId="1FAAD3FD" w:rsidR="006C190D" w:rsidRDefault="007D6FA6" w:rsidP="00F94914">
      <w:pPr>
        <w:pStyle w:val="Body"/>
        <w:rPr>
          <w:lang w:val="vi-VN"/>
        </w:rPr>
      </w:pPr>
      <w:r>
        <w:rPr>
          <w:lang w:val="vi-VN"/>
        </w:rPr>
        <w:t>3</w:t>
      </w:r>
      <w:r w:rsidR="006C190D">
        <w:rPr>
          <w:lang w:val="vi-VN"/>
        </w:rPr>
        <w:t xml:space="preserve">. </w:t>
      </w:r>
      <w:r w:rsidR="00AC5C7E">
        <w:rPr>
          <w:lang w:val="vi-VN"/>
        </w:rPr>
        <w:t>Tra cứu và lựa chọn n</w:t>
      </w:r>
      <w:r w:rsidR="00F528EB">
        <w:rPr>
          <w:lang w:val="vi-VN"/>
        </w:rPr>
        <w:t>hiệt trị nhiên liệu NCV</w:t>
      </w:r>
      <w:r w:rsidR="00F528EB" w:rsidRPr="00F528EB">
        <w:rPr>
          <w:vertAlign w:val="subscript"/>
          <w:lang w:val="vi-VN"/>
        </w:rPr>
        <w:t>j</w:t>
      </w:r>
      <w:r w:rsidR="00F528EB">
        <w:rPr>
          <w:lang w:val="vi-VN"/>
        </w:rPr>
        <w:t xml:space="preserve"> </w:t>
      </w:r>
      <w:r w:rsidR="00AC5C7E">
        <w:rPr>
          <w:lang w:val="vi-VN"/>
        </w:rPr>
        <w:t xml:space="preserve">theo </w:t>
      </w:r>
      <w:r>
        <w:rPr>
          <w:lang w:val="vi-VN"/>
        </w:rPr>
        <w:t>quy định</w:t>
      </w:r>
      <w:r w:rsidR="006C190D">
        <w:rPr>
          <w:lang w:val="vi-VN"/>
        </w:rPr>
        <w:t xml:space="preserve"> </w:t>
      </w:r>
      <w:r w:rsidR="00F528EB">
        <w:rPr>
          <w:lang w:val="vi-VN"/>
        </w:rPr>
        <w:t>tại</w:t>
      </w:r>
      <w:r w:rsidR="00DF2ECC">
        <w:rPr>
          <w:lang w:val="vi-VN"/>
        </w:rPr>
        <w:t xml:space="preserve"> mục </w:t>
      </w:r>
      <w:r w:rsidR="00A80416">
        <w:rPr>
          <w:lang w:val="vi-VN"/>
        </w:rPr>
        <w:t>5</w:t>
      </w:r>
      <w:r w:rsidR="00DF2ECC">
        <w:rPr>
          <w:lang w:val="vi-VN"/>
        </w:rPr>
        <w:t>.</w:t>
      </w:r>
      <w:r w:rsidR="008E5216">
        <w:rPr>
          <w:lang w:val="vi-VN"/>
        </w:rPr>
        <w:t>2</w:t>
      </w:r>
      <w:r w:rsidR="00DF2ECC">
        <w:rPr>
          <w:lang w:val="vi-VN"/>
        </w:rPr>
        <w:t xml:space="preserve">, </w:t>
      </w:r>
      <w:r w:rsidR="00F528EB">
        <w:rPr>
          <w:lang w:val="vi-VN"/>
        </w:rPr>
        <w:t xml:space="preserve">Phụ lục </w:t>
      </w:r>
      <w:r w:rsidR="00A80416">
        <w:rPr>
          <w:lang w:val="vi-VN"/>
        </w:rPr>
        <w:t>V</w:t>
      </w:r>
      <w:r w:rsidR="006C190D">
        <w:rPr>
          <w:lang w:val="vi-VN"/>
        </w:rPr>
        <w:t xml:space="preserve"> của Thông tư này;</w:t>
      </w:r>
    </w:p>
    <w:p w14:paraId="04FAB3D3" w14:textId="21F1D7BB" w:rsidR="006C190D" w:rsidRDefault="007D6FA6" w:rsidP="00F94914">
      <w:pPr>
        <w:pStyle w:val="Body"/>
        <w:rPr>
          <w:lang w:val="vi-VN"/>
        </w:rPr>
      </w:pPr>
      <w:r>
        <w:rPr>
          <w:lang w:val="vi-VN"/>
        </w:rPr>
        <w:t>4</w:t>
      </w:r>
      <w:r w:rsidR="006C190D">
        <w:rPr>
          <w:lang w:val="vi-VN"/>
        </w:rPr>
        <w:t xml:space="preserve">. </w:t>
      </w:r>
      <w:r w:rsidR="00AC5C7E">
        <w:rPr>
          <w:lang w:val="vi-VN"/>
        </w:rPr>
        <w:t>Tra cứu và lựa chọn h</w:t>
      </w:r>
      <w:r w:rsidR="00F528EB">
        <w:rPr>
          <w:lang w:val="vi-VN"/>
        </w:rPr>
        <w:t>ệ số phát thải EF</w:t>
      </w:r>
      <w:r w:rsidR="00F528EB" w:rsidRPr="00F528EB">
        <w:rPr>
          <w:vertAlign w:val="subscript"/>
          <w:lang w:val="vi-VN"/>
        </w:rPr>
        <w:t>i,j</w:t>
      </w:r>
      <w:r w:rsidR="00F528EB">
        <w:rPr>
          <w:lang w:val="vi-VN"/>
        </w:rPr>
        <w:t xml:space="preserve"> </w:t>
      </w:r>
      <w:r w:rsidR="00AC5C7E">
        <w:rPr>
          <w:lang w:val="vi-VN"/>
        </w:rPr>
        <w:t xml:space="preserve">theo </w:t>
      </w:r>
      <w:r>
        <w:rPr>
          <w:lang w:val="vi-VN"/>
        </w:rPr>
        <w:t xml:space="preserve">quy định </w:t>
      </w:r>
      <w:r w:rsidR="00F528EB">
        <w:rPr>
          <w:lang w:val="vi-VN"/>
        </w:rPr>
        <w:t xml:space="preserve">tại Phụ lục </w:t>
      </w:r>
      <w:r w:rsidR="00A80416">
        <w:rPr>
          <w:lang w:val="vi-VN"/>
        </w:rPr>
        <w:t>VI</w:t>
      </w:r>
      <w:r w:rsidR="00F528EB">
        <w:rPr>
          <w:lang w:val="vi-VN"/>
        </w:rPr>
        <w:t xml:space="preserve"> </w:t>
      </w:r>
      <w:r w:rsidR="006C190D">
        <w:rPr>
          <w:lang w:val="vi-VN"/>
        </w:rPr>
        <w:t>của Thông tư này;</w:t>
      </w:r>
    </w:p>
    <w:p w14:paraId="3E175749" w14:textId="153C6A4C" w:rsidR="007766CF" w:rsidRDefault="007D6FA6" w:rsidP="00F94914">
      <w:pPr>
        <w:pStyle w:val="Body"/>
        <w:rPr>
          <w:lang w:val="vi-VN"/>
        </w:rPr>
      </w:pPr>
      <w:r>
        <w:rPr>
          <w:lang w:val="vi-VN"/>
        </w:rPr>
        <w:t>5</w:t>
      </w:r>
      <w:r w:rsidR="006C190D">
        <w:rPr>
          <w:lang w:val="vi-VN"/>
        </w:rPr>
        <w:t xml:space="preserve">. </w:t>
      </w:r>
      <w:r w:rsidR="00AC5C7E">
        <w:rPr>
          <w:lang w:val="vi-VN"/>
        </w:rPr>
        <w:t>Tra cứu và lựa chọn h</w:t>
      </w:r>
      <w:r w:rsidR="00F528EB">
        <w:rPr>
          <w:lang w:val="vi-VN"/>
        </w:rPr>
        <w:t>ệ số làm nóng lên toàn cầu GWP</w:t>
      </w:r>
      <w:r w:rsidR="00F528EB" w:rsidRPr="00F528EB">
        <w:rPr>
          <w:vertAlign w:val="subscript"/>
          <w:lang w:val="vi-VN"/>
        </w:rPr>
        <w:t>i</w:t>
      </w:r>
      <w:r w:rsidR="00F528EB">
        <w:rPr>
          <w:lang w:val="vi-VN"/>
        </w:rPr>
        <w:t xml:space="preserve"> </w:t>
      </w:r>
      <w:r w:rsidR="00AC5C7E">
        <w:rPr>
          <w:lang w:val="vi-VN"/>
        </w:rPr>
        <w:t xml:space="preserve">theo </w:t>
      </w:r>
      <w:r w:rsidR="00165BF7">
        <w:rPr>
          <w:lang w:val="vi-VN"/>
        </w:rPr>
        <w:t xml:space="preserve">quy định </w:t>
      </w:r>
      <w:r w:rsidR="00F528EB">
        <w:rPr>
          <w:lang w:val="vi-VN"/>
        </w:rPr>
        <w:t xml:space="preserve">tại phụ lục </w:t>
      </w:r>
      <w:r w:rsidR="00A80416">
        <w:rPr>
          <w:lang w:val="vi-VN"/>
        </w:rPr>
        <w:t>VII</w:t>
      </w:r>
      <w:r w:rsidR="00F528EB">
        <w:rPr>
          <w:lang w:val="vi-VN"/>
        </w:rPr>
        <w:t xml:space="preserve"> của thông tư này.</w:t>
      </w:r>
    </w:p>
    <w:p w14:paraId="027164A8" w14:textId="0E520D52" w:rsidR="007766CF" w:rsidRDefault="007766CF" w:rsidP="00F94914">
      <w:pPr>
        <w:pStyle w:val="Heading2"/>
        <w:numPr>
          <w:ilvl w:val="0"/>
          <w:numId w:val="0"/>
        </w:numPr>
        <w:jc w:val="both"/>
        <w:rPr>
          <w:rStyle w:val="Strong"/>
          <w:b/>
          <w:bCs/>
          <w:iCs w:val="0"/>
          <w:sz w:val="28"/>
          <w:lang w:val="vi-VN"/>
        </w:rPr>
      </w:pPr>
      <w:r>
        <w:rPr>
          <w:rStyle w:val="Strong"/>
          <w:b/>
          <w:bCs/>
          <w:iCs w:val="0"/>
          <w:sz w:val="28"/>
          <w:lang w:val="vi-VN"/>
        </w:rPr>
        <w:t>1.3. Công thức tính phát thải KNK từ sử dụng điện lưới</w:t>
      </w:r>
    </w:p>
    <w:tbl>
      <w:tblPr>
        <w:tblStyle w:val="TableGrid"/>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134"/>
      </w:tblGrid>
      <w:tr w:rsidR="00574AB7" w14:paraId="51473537" w14:textId="77777777" w:rsidTr="00AD68B6">
        <w:trPr>
          <w:jc w:val="center"/>
        </w:trPr>
        <w:tc>
          <w:tcPr>
            <w:tcW w:w="8080" w:type="dxa"/>
            <w:vAlign w:val="center"/>
          </w:tcPr>
          <w:p w14:paraId="03C5C43A" w14:textId="5747DC25" w:rsidR="00574AB7" w:rsidRDefault="00000000" w:rsidP="00030EDE">
            <w:pPr>
              <w:pStyle w:val="Body"/>
              <w:jc w:val="center"/>
              <w:rPr>
                <w:szCs w:val="28"/>
                <w:lang w:val="vi-VN"/>
              </w:rPr>
            </w:pPr>
            <m:oMath>
              <m:sSub>
                <m:sSubPr>
                  <m:ctrlPr>
                    <w:rPr>
                      <w:rFonts w:ascii="Cambria Math" w:hAnsi="Cambria Math"/>
                      <w:bCs/>
                      <w:iCs/>
                    </w:rPr>
                  </m:ctrlPr>
                </m:sSubPr>
                <m:e>
                  <m:sSub>
                    <m:sSubPr>
                      <m:ctrlPr>
                        <w:rPr>
                          <w:rFonts w:ascii="Cambria Math" w:hAnsi="Cambria Math"/>
                          <w:bCs/>
                          <w:szCs w:val="28"/>
                          <w:lang w:val="vi-VN"/>
                        </w:rPr>
                      </m:ctrlPr>
                    </m:sSubPr>
                    <m:e>
                      <m:r>
                        <m:rPr>
                          <m:sty m:val="p"/>
                        </m:rPr>
                        <w:rPr>
                          <w:rFonts w:ascii="Cambria Math" w:hAnsi="Cambria Math"/>
                          <w:szCs w:val="28"/>
                          <w:lang w:val="vi-VN"/>
                        </w:rPr>
                        <m:t>E</m:t>
                      </m:r>
                    </m:e>
                    <m:sub>
                      <m:r>
                        <m:rPr>
                          <m:sty m:val="p"/>
                        </m:rPr>
                        <w:rPr>
                          <w:rFonts w:ascii="Cambria Math" w:hAnsi="Cambria Math"/>
                          <w:szCs w:val="28"/>
                          <w:lang w:val="vi-VN"/>
                        </w:rPr>
                        <m:t>ĐL</m:t>
                      </m:r>
                    </m:sub>
                  </m:sSub>
                  <m:r>
                    <m:rPr>
                      <m:sty m:val="p"/>
                    </m:rPr>
                    <w:rPr>
                      <w:rFonts w:ascii="Cambria Math" w:hAnsi="Cambria Math"/>
                    </w:rPr>
                    <m:t>= Q</m:t>
                  </m:r>
                </m:e>
                <m:sub>
                  <m:r>
                    <m:rPr>
                      <m:sty m:val="p"/>
                    </m:rPr>
                    <w:rPr>
                      <w:rFonts w:ascii="Cambria Math" w:hAnsi="Cambria Math"/>
                    </w:rPr>
                    <m:t>ĐL</m:t>
                  </m:r>
                </m:sub>
              </m:sSub>
              <m:r>
                <m:rPr>
                  <m:sty m:val="p"/>
                </m:rPr>
                <w:rPr>
                  <w:rFonts w:ascii="Cambria Math" w:hAnsi="Cambria Math"/>
                </w:rPr>
                <m:t xml:space="preserve"> </m:t>
              </m:r>
              <m:r>
                <m:rPr>
                  <m:sty m:val="p"/>
                </m:rPr>
                <w:rPr>
                  <w:rFonts w:ascii="Cambria Math" w:hAnsi="Cambria Math"/>
                  <w:szCs w:val="26"/>
                </w:rPr>
                <m:t xml:space="preserve">× </m:t>
              </m:r>
              <m:sSub>
                <m:sSubPr>
                  <m:ctrlPr>
                    <w:rPr>
                      <w:rFonts w:ascii="Cambria Math" w:hAnsi="Cambria Math"/>
                      <w:bCs/>
                    </w:rPr>
                  </m:ctrlPr>
                </m:sSubPr>
                <m:e>
                  <m:r>
                    <m:rPr>
                      <m:sty m:val="p"/>
                    </m:rPr>
                    <w:rPr>
                      <w:rFonts w:ascii="Cambria Math" w:hAnsi="Cambria Math"/>
                    </w:rPr>
                    <m:t>EF</m:t>
                  </m:r>
                </m:e>
                <m:sub>
                  <m:r>
                    <w:rPr>
                      <w:rFonts w:ascii="Cambria Math" w:hAnsi="Cambria Math"/>
                    </w:rPr>
                    <m:t>ĐL</m:t>
                  </m:r>
                </m:sub>
              </m:sSub>
            </m:oMath>
            <w:r w:rsidR="001F5E62">
              <w:rPr>
                <w:rFonts w:eastAsia="Arial"/>
                <w:bCs/>
                <w:lang w:val="vi-VN"/>
              </w:rPr>
              <w:t xml:space="preserve"> </w:t>
            </w:r>
            <m:oMath>
              <m:r>
                <m:rPr>
                  <m:sty m:val="p"/>
                </m:rPr>
                <w:rPr>
                  <w:rFonts w:ascii="Cambria Math" w:hAnsi="Cambria Math"/>
                  <w:szCs w:val="26"/>
                </w:rPr>
                <m:t>×</m:t>
              </m:r>
              <m:sSup>
                <m:sSupPr>
                  <m:ctrlPr>
                    <w:rPr>
                      <w:rFonts w:ascii="Cambria Math" w:hAnsi="Cambria Math"/>
                      <w:szCs w:val="28"/>
                      <w:lang w:val="vi-VN"/>
                    </w:rPr>
                  </m:ctrlPr>
                </m:sSupPr>
                <m:e>
                  <m:r>
                    <m:rPr>
                      <m:sty m:val="p"/>
                    </m:rPr>
                    <w:rPr>
                      <w:rFonts w:ascii="Cambria Math" w:hAnsi="Cambria Math"/>
                      <w:szCs w:val="28"/>
                      <w:lang w:val="vi-VN"/>
                    </w:rPr>
                    <m:t>10</m:t>
                  </m:r>
                </m:e>
                <m:sup>
                  <m:r>
                    <m:rPr>
                      <m:sty m:val="p"/>
                    </m:rPr>
                    <w:rPr>
                      <w:rFonts w:ascii="Cambria Math" w:hAnsi="Cambria Math"/>
                      <w:szCs w:val="28"/>
                      <w:lang w:val="vi-VN"/>
                    </w:rPr>
                    <m:t>-3</m:t>
                  </m:r>
                </m:sup>
              </m:sSup>
            </m:oMath>
            <w:r w:rsidR="00574AB7">
              <w:rPr>
                <w:rFonts w:eastAsia="Arial"/>
                <w:bCs/>
                <w:iCs/>
              </w:rPr>
              <w:tab/>
            </w:r>
          </w:p>
        </w:tc>
        <w:tc>
          <w:tcPr>
            <w:tcW w:w="1134" w:type="dxa"/>
            <w:vAlign w:val="center"/>
          </w:tcPr>
          <w:p w14:paraId="55058EE1" w14:textId="77777777" w:rsidR="00574AB7" w:rsidRPr="004C55F0" w:rsidRDefault="00574AB7" w:rsidP="00030EDE">
            <w:pPr>
              <w:pStyle w:val="Body"/>
              <w:jc w:val="center"/>
              <w:rPr>
                <w:bCs/>
                <w:szCs w:val="26"/>
              </w:rPr>
            </w:pPr>
            <w:r w:rsidRPr="004C55F0">
              <w:rPr>
                <w:bCs/>
                <w:szCs w:val="26"/>
              </w:rPr>
              <w:t>(</w:t>
            </w:r>
            <w:r w:rsidRPr="004C55F0">
              <w:rPr>
                <w:bCs/>
                <w:szCs w:val="26"/>
              </w:rPr>
              <w:fldChar w:fldCharType="begin"/>
            </w:r>
            <w:r w:rsidRPr="004C55F0">
              <w:rPr>
                <w:bCs/>
                <w:szCs w:val="26"/>
              </w:rPr>
              <w:instrText xml:space="preserve"> AUTONUMLGL  \* Arabic \e </w:instrText>
            </w:r>
            <w:r w:rsidRPr="004C55F0">
              <w:rPr>
                <w:bCs/>
                <w:szCs w:val="26"/>
              </w:rPr>
              <w:fldChar w:fldCharType="end"/>
            </w:r>
            <w:r w:rsidRPr="004C55F0">
              <w:rPr>
                <w:bCs/>
                <w:szCs w:val="26"/>
              </w:rPr>
              <w:t>)</w:t>
            </w:r>
          </w:p>
        </w:tc>
      </w:tr>
    </w:tbl>
    <w:p w14:paraId="6F3147AF" w14:textId="77777777" w:rsidR="00574AB7" w:rsidRPr="00860CDE" w:rsidRDefault="00574AB7" w:rsidP="00F94914">
      <w:pPr>
        <w:tabs>
          <w:tab w:val="left" w:pos="567"/>
        </w:tabs>
        <w:jc w:val="both"/>
        <w:rPr>
          <w:u w:val="single"/>
        </w:rPr>
      </w:pPr>
      <w:r w:rsidRPr="00860CDE">
        <w:rPr>
          <w:u w:val="single"/>
        </w:rPr>
        <w:t xml:space="preserve">Trong đó: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085"/>
      </w:tblGrid>
      <w:tr w:rsidR="00574AB7" w:rsidRPr="004C55F0" w14:paraId="09F17390" w14:textId="77777777" w:rsidTr="00030EDE">
        <w:tc>
          <w:tcPr>
            <w:tcW w:w="1129" w:type="dxa"/>
          </w:tcPr>
          <w:p w14:paraId="5097E861" w14:textId="5E3DDB80" w:rsidR="00574AB7" w:rsidRPr="004C55F0" w:rsidRDefault="00574AB7" w:rsidP="00F94914">
            <w:pPr>
              <w:pStyle w:val="Body"/>
              <w:spacing w:before="0"/>
              <w:rPr>
                <w:vertAlign w:val="subscript"/>
              </w:rPr>
            </w:pPr>
            <w:r w:rsidRPr="004C55F0">
              <w:t>E</w:t>
            </w:r>
            <w:r w:rsidR="007411CD" w:rsidRPr="007411CD">
              <w:rPr>
                <w:vertAlign w:val="subscript"/>
              </w:rPr>
              <w:t>Đ</w:t>
            </w:r>
            <w:r w:rsidR="00E22EA1" w:rsidRPr="00E22EA1">
              <w:rPr>
                <w:vertAlign w:val="subscript"/>
              </w:rPr>
              <w:t>L</w:t>
            </w:r>
          </w:p>
        </w:tc>
        <w:tc>
          <w:tcPr>
            <w:tcW w:w="8085" w:type="dxa"/>
          </w:tcPr>
          <w:p w14:paraId="6EBAA8FA" w14:textId="60DD69ED" w:rsidR="00574AB7" w:rsidRPr="004C55F0" w:rsidRDefault="00574AB7" w:rsidP="00F94914">
            <w:pPr>
              <w:pStyle w:val="Body"/>
              <w:spacing w:before="0"/>
            </w:pPr>
            <w:r w:rsidRPr="004C55F0">
              <w:t xml:space="preserve">: </w:t>
            </w:r>
            <w:r>
              <w:t>P</w:t>
            </w:r>
            <w:r w:rsidRPr="004C55F0">
              <w:t>há</w:t>
            </w:r>
            <w:r>
              <w:t>t thải từ sử</w:t>
            </w:r>
            <w:r>
              <w:rPr>
                <w:lang w:val="vi-VN"/>
              </w:rPr>
              <w:t xml:space="preserve"> dụng điện lưới</w:t>
            </w:r>
            <w:r w:rsidRPr="004C55F0">
              <w:t>, tấn CO</w:t>
            </w:r>
            <w:r w:rsidRPr="004C55F0">
              <w:rPr>
                <w:vertAlign w:val="subscript"/>
              </w:rPr>
              <w:t>2</w:t>
            </w:r>
          </w:p>
        </w:tc>
      </w:tr>
      <w:tr w:rsidR="00574AB7" w:rsidRPr="004C55F0" w14:paraId="41DFD1AB" w14:textId="77777777" w:rsidTr="00030EDE">
        <w:tc>
          <w:tcPr>
            <w:tcW w:w="1129" w:type="dxa"/>
          </w:tcPr>
          <w:p w14:paraId="43C079D8" w14:textId="32D181FB" w:rsidR="00574AB7" w:rsidRPr="004C55F0" w:rsidRDefault="00574AB7" w:rsidP="00F94914">
            <w:pPr>
              <w:pStyle w:val="Body"/>
              <w:spacing w:before="0"/>
            </w:pPr>
            <w:r w:rsidRPr="004C55F0">
              <w:t>Q</w:t>
            </w:r>
            <w:r w:rsidR="007411CD">
              <w:rPr>
                <w:vertAlign w:val="subscript"/>
                <w:lang w:val="vi-VN"/>
              </w:rPr>
              <w:t>Đ</w:t>
            </w:r>
            <w:r w:rsidR="00E22EA1" w:rsidRPr="00E22EA1">
              <w:rPr>
                <w:vertAlign w:val="subscript"/>
              </w:rPr>
              <w:t>L</w:t>
            </w:r>
            <w:r w:rsidRPr="004C55F0">
              <w:rPr>
                <w:vertAlign w:val="subscript"/>
              </w:rPr>
              <w:tab/>
            </w:r>
          </w:p>
        </w:tc>
        <w:tc>
          <w:tcPr>
            <w:tcW w:w="8085" w:type="dxa"/>
          </w:tcPr>
          <w:p w14:paraId="4A0F23DE" w14:textId="40FFAF83" w:rsidR="00574AB7" w:rsidRPr="00F528EB" w:rsidRDefault="00574AB7" w:rsidP="00F94914">
            <w:pPr>
              <w:pStyle w:val="Body"/>
              <w:spacing w:before="0"/>
              <w:rPr>
                <w:lang w:val="vi-VN"/>
              </w:rPr>
            </w:pPr>
            <w:r w:rsidRPr="004C55F0">
              <w:t xml:space="preserve">: </w:t>
            </w:r>
            <w:r w:rsidR="006C190D">
              <w:t>L</w:t>
            </w:r>
            <w:r w:rsidRPr="004C55F0">
              <w:t xml:space="preserve">ượng </w:t>
            </w:r>
            <w:r>
              <w:t>điện</w:t>
            </w:r>
            <w:r>
              <w:rPr>
                <w:lang w:val="vi-VN"/>
              </w:rPr>
              <w:t xml:space="preserve"> </w:t>
            </w:r>
            <w:r w:rsidR="00E22EA1">
              <w:rPr>
                <w:lang w:val="vi-VN"/>
              </w:rPr>
              <w:t xml:space="preserve">lưới </w:t>
            </w:r>
            <w:r>
              <w:rPr>
                <w:lang w:val="vi-VN"/>
              </w:rPr>
              <w:t>tiêu thụ</w:t>
            </w:r>
            <w:r w:rsidRPr="004C55F0">
              <w:t xml:space="preserve">, </w:t>
            </w:r>
            <w:r>
              <w:t>kWh</w:t>
            </w:r>
          </w:p>
        </w:tc>
      </w:tr>
      <w:tr w:rsidR="00574AB7" w:rsidRPr="004C55F0" w14:paraId="78F32992" w14:textId="77777777" w:rsidTr="00030EDE">
        <w:tc>
          <w:tcPr>
            <w:tcW w:w="1129" w:type="dxa"/>
          </w:tcPr>
          <w:p w14:paraId="4B0BFCEE" w14:textId="4B09E20F" w:rsidR="00574AB7" w:rsidRPr="004C55F0" w:rsidRDefault="00574AB7" w:rsidP="00F94914">
            <w:pPr>
              <w:pStyle w:val="Body"/>
              <w:spacing w:before="0"/>
            </w:pPr>
            <w:r w:rsidRPr="004C55F0">
              <w:t>EF</w:t>
            </w:r>
            <w:r w:rsidR="007411CD" w:rsidRPr="007411CD">
              <w:rPr>
                <w:vertAlign w:val="subscript"/>
              </w:rPr>
              <w:t>Đ</w:t>
            </w:r>
            <w:r w:rsidR="00E22EA1">
              <w:rPr>
                <w:vertAlign w:val="subscript"/>
              </w:rPr>
              <w:t>L</w:t>
            </w:r>
            <w:r w:rsidRPr="004C55F0">
              <w:rPr>
                <w:vertAlign w:val="subscript"/>
              </w:rPr>
              <w:tab/>
            </w:r>
          </w:p>
        </w:tc>
        <w:tc>
          <w:tcPr>
            <w:tcW w:w="8085" w:type="dxa"/>
          </w:tcPr>
          <w:p w14:paraId="25F31180" w14:textId="4AA2C146" w:rsidR="00574AB7" w:rsidRPr="004C55F0" w:rsidRDefault="00574AB7" w:rsidP="00F94914">
            <w:pPr>
              <w:pStyle w:val="Body"/>
              <w:spacing w:before="0"/>
            </w:pPr>
            <w:r w:rsidRPr="004C55F0">
              <w:t xml:space="preserve">: Hệ số phát thải KNK </w:t>
            </w:r>
            <w:r>
              <w:t>của</w:t>
            </w:r>
            <w:r>
              <w:rPr>
                <w:lang w:val="vi-VN"/>
              </w:rPr>
              <w:t xml:space="preserve"> hệ thống điện quốc gia</w:t>
            </w:r>
            <w:r w:rsidRPr="004C55F0">
              <w:t xml:space="preserve">, </w:t>
            </w:r>
            <w:r>
              <w:t>tấn</w:t>
            </w:r>
            <w:r>
              <w:rPr>
                <w:lang w:val="vi-VN"/>
              </w:rPr>
              <w:t xml:space="preserve"> CO</w:t>
            </w:r>
            <w:r w:rsidRPr="00574AB7">
              <w:rPr>
                <w:vertAlign w:val="subscript"/>
                <w:lang w:val="vi-VN"/>
              </w:rPr>
              <w:t>2</w:t>
            </w:r>
            <w:r w:rsidRPr="004C55F0">
              <w:t>/</w:t>
            </w:r>
            <w:r>
              <w:t>MWh</w:t>
            </w:r>
          </w:p>
        </w:tc>
      </w:tr>
    </w:tbl>
    <w:p w14:paraId="155B30B0" w14:textId="77777777" w:rsidR="00574AB7" w:rsidRDefault="00574AB7" w:rsidP="00F94914">
      <w:pPr>
        <w:pStyle w:val="Body"/>
        <w:rPr>
          <w:lang w:val="vi-VN"/>
        </w:rPr>
      </w:pPr>
    </w:p>
    <w:p w14:paraId="032C0C4C" w14:textId="77777777" w:rsidR="006C190D" w:rsidRPr="00F528EB" w:rsidRDefault="006C190D" w:rsidP="00F94914">
      <w:pPr>
        <w:pStyle w:val="Body"/>
        <w:rPr>
          <w:u w:val="single"/>
        </w:rPr>
      </w:pPr>
      <w:r>
        <w:rPr>
          <w:u w:val="single"/>
        </w:rPr>
        <w:t>Thu</w:t>
      </w:r>
      <w:r>
        <w:rPr>
          <w:u w:val="single"/>
          <w:lang w:val="vi-VN"/>
        </w:rPr>
        <w:t xml:space="preserve"> thập số liệu và lựa chọn hệ số</w:t>
      </w:r>
      <w:r w:rsidRPr="00F528EB">
        <w:rPr>
          <w:u w:val="single"/>
        </w:rPr>
        <w:t>:</w:t>
      </w:r>
    </w:p>
    <w:p w14:paraId="229708B3" w14:textId="378FD34E" w:rsidR="006C190D" w:rsidRDefault="006C190D" w:rsidP="00F94914">
      <w:pPr>
        <w:pStyle w:val="Body"/>
        <w:rPr>
          <w:lang w:val="vi-VN"/>
        </w:rPr>
      </w:pPr>
      <w:r>
        <w:rPr>
          <w:lang w:val="vi-VN"/>
        </w:rPr>
        <w:t xml:space="preserve">1. </w:t>
      </w:r>
      <w:r w:rsidR="00AC5C7E">
        <w:rPr>
          <w:lang w:val="vi-VN"/>
        </w:rPr>
        <w:t>Thu thập số liệu l</w:t>
      </w:r>
      <w:r>
        <w:rPr>
          <w:lang w:val="vi-VN"/>
        </w:rPr>
        <w:t>ượng điện tiêu thụ</w:t>
      </w:r>
      <w:r w:rsidRPr="006C190D">
        <w:rPr>
          <w:lang w:val="vi-VN"/>
        </w:rPr>
        <w:t xml:space="preserve"> Q</w:t>
      </w:r>
      <w:r w:rsidR="00E22EA1" w:rsidRPr="00E22EA1">
        <w:rPr>
          <w:vertAlign w:val="subscript"/>
          <w:lang w:val="vi-VN"/>
        </w:rPr>
        <w:t>DL</w:t>
      </w:r>
      <w:r w:rsidRPr="006C190D">
        <w:rPr>
          <w:lang w:val="vi-VN"/>
        </w:rPr>
        <w:t xml:space="preserve"> </w:t>
      </w:r>
      <w:r w:rsidR="007D6FA6">
        <w:rPr>
          <w:lang w:val="vi-VN"/>
        </w:rPr>
        <w:t xml:space="preserve">cấp ngành </w:t>
      </w:r>
      <w:r w:rsidRPr="006C190D">
        <w:rPr>
          <w:lang w:val="vi-VN"/>
        </w:rPr>
        <w:t>theo hướng dẫn</w:t>
      </w:r>
      <w:r>
        <w:rPr>
          <w:lang w:val="vi-VN"/>
        </w:rPr>
        <w:t xml:space="preserve"> và biểu mẫu</w:t>
      </w:r>
      <w:r w:rsidRPr="006C190D">
        <w:rPr>
          <w:lang w:val="vi-VN"/>
        </w:rPr>
        <w:t xml:space="preserve"> tại mục 3.1</w:t>
      </w:r>
      <w:r w:rsidR="007D6FA6">
        <w:rPr>
          <w:lang w:val="vi-VN"/>
        </w:rPr>
        <w:t>,</w:t>
      </w:r>
      <w:r w:rsidRPr="006C190D">
        <w:rPr>
          <w:lang w:val="vi-VN"/>
        </w:rPr>
        <w:t xml:space="preserve"> Phụ lục III của Thông tư này</w:t>
      </w:r>
      <w:r>
        <w:rPr>
          <w:lang w:val="vi-VN"/>
        </w:rPr>
        <w:t>;</w:t>
      </w:r>
    </w:p>
    <w:p w14:paraId="77DBDFC4" w14:textId="02A30E58" w:rsidR="007D6FA6" w:rsidRPr="00BE2C31" w:rsidRDefault="007D6FA6" w:rsidP="00F94914">
      <w:pPr>
        <w:pStyle w:val="Body"/>
        <w:rPr>
          <w:lang w:val="vi-VN"/>
        </w:rPr>
      </w:pPr>
      <w:r>
        <w:rPr>
          <w:lang w:val="vi-VN"/>
        </w:rPr>
        <w:t xml:space="preserve">2. </w:t>
      </w:r>
      <w:r w:rsidR="00AC5C7E">
        <w:rPr>
          <w:lang w:val="vi-VN"/>
        </w:rPr>
        <w:t>Thu thập số liệu l</w:t>
      </w:r>
      <w:r>
        <w:rPr>
          <w:lang w:val="vi-VN"/>
        </w:rPr>
        <w:t>ượng điện tiêu thụ</w:t>
      </w:r>
      <w:r w:rsidRPr="006C190D">
        <w:rPr>
          <w:lang w:val="vi-VN"/>
        </w:rPr>
        <w:t xml:space="preserve"> Q</w:t>
      </w:r>
      <w:r w:rsidRPr="00E22EA1">
        <w:rPr>
          <w:vertAlign w:val="subscript"/>
          <w:lang w:val="vi-VN"/>
        </w:rPr>
        <w:t>DL</w:t>
      </w:r>
      <w:r w:rsidRPr="006C190D">
        <w:rPr>
          <w:lang w:val="vi-VN"/>
        </w:rPr>
        <w:t xml:space="preserve"> </w:t>
      </w:r>
      <w:r>
        <w:rPr>
          <w:lang w:val="vi-VN"/>
        </w:rPr>
        <w:t xml:space="preserve">cấp cơ sở </w:t>
      </w:r>
      <w:r w:rsidRPr="006C190D">
        <w:rPr>
          <w:lang w:val="vi-VN"/>
        </w:rPr>
        <w:t>theo hướng dẫn</w:t>
      </w:r>
      <w:r>
        <w:rPr>
          <w:lang w:val="vi-VN"/>
        </w:rPr>
        <w:t xml:space="preserve"> và biểu mẫu</w:t>
      </w:r>
      <w:r w:rsidRPr="006C190D">
        <w:rPr>
          <w:lang w:val="vi-VN"/>
        </w:rPr>
        <w:t xml:space="preserve"> tại mục 4.1</w:t>
      </w:r>
      <w:r w:rsidR="00A80416">
        <w:rPr>
          <w:lang w:val="vi-VN"/>
        </w:rPr>
        <w:t>,</w:t>
      </w:r>
      <w:r w:rsidRPr="006C190D">
        <w:rPr>
          <w:lang w:val="vi-VN"/>
        </w:rPr>
        <w:t xml:space="preserve"> Phụ lục IV của Thông tư này</w:t>
      </w:r>
      <w:r>
        <w:rPr>
          <w:lang w:val="vi-VN"/>
        </w:rPr>
        <w:t>;</w:t>
      </w:r>
    </w:p>
    <w:p w14:paraId="2DB30FB3" w14:textId="382F485C" w:rsidR="00DF2ECC" w:rsidRDefault="007D6FA6" w:rsidP="00F94914">
      <w:pPr>
        <w:pStyle w:val="Body"/>
        <w:rPr>
          <w:lang w:val="vi-VN"/>
        </w:rPr>
      </w:pPr>
      <w:r>
        <w:rPr>
          <w:lang w:val="vi-VN"/>
        </w:rPr>
        <w:t>3</w:t>
      </w:r>
      <w:r w:rsidR="006C190D">
        <w:rPr>
          <w:lang w:val="vi-VN"/>
        </w:rPr>
        <w:t xml:space="preserve">. </w:t>
      </w:r>
      <w:r w:rsidR="00AC5C7E">
        <w:rPr>
          <w:lang w:val="vi-VN"/>
        </w:rPr>
        <w:t>Tra cứu và áp dụng h</w:t>
      </w:r>
      <w:r w:rsidR="001F5E62">
        <w:rPr>
          <w:lang w:val="vi-VN"/>
        </w:rPr>
        <w:t xml:space="preserve">ệ số phát thải KNK </w:t>
      </w:r>
      <w:r w:rsidR="006C190D">
        <w:rPr>
          <w:lang w:val="vi-VN"/>
        </w:rPr>
        <w:t>EF</w:t>
      </w:r>
      <w:r w:rsidR="00E22EA1" w:rsidRPr="00E22EA1">
        <w:rPr>
          <w:vertAlign w:val="subscript"/>
          <w:lang w:val="vi-VN"/>
        </w:rPr>
        <w:t>DL</w:t>
      </w:r>
      <w:r w:rsidR="006C190D">
        <w:rPr>
          <w:lang w:val="vi-VN"/>
        </w:rPr>
        <w:t xml:space="preserve"> </w:t>
      </w:r>
      <w:r w:rsidR="00AC5C7E">
        <w:rPr>
          <w:lang w:val="vi-VN"/>
        </w:rPr>
        <w:t>theo quy định</w:t>
      </w:r>
      <w:r w:rsidR="006C190D">
        <w:rPr>
          <w:lang w:val="vi-VN"/>
        </w:rPr>
        <w:t xml:space="preserve"> </w:t>
      </w:r>
      <w:r w:rsidR="00DF2ECC">
        <w:rPr>
          <w:lang w:val="vi-VN"/>
        </w:rPr>
        <w:t xml:space="preserve">tại mục </w:t>
      </w:r>
      <w:r w:rsidR="00A80416">
        <w:rPr>
          <w:lang w:val="vi-VN"/>
        </w:rPr>
        <w:t>5</w:t>
      </w:r>
      <w:r w:rsidR="00DF2ECC">
        <w:rPr>
          <w:lang w:val="vi-VN"/>
        </w:rPr>
        <w:t>.</w:t>
      </w:r>
      <w:r w:rsidR="008E5216">
        <w:rPr>
          <w:lang w:val="vi-VN"/>
        </w:rPr>
        <w:t>3</w:t>
      </w:r>
      <w:r w:rsidR="00DF2ECC">
        <w:rPr>
          <w:lang w:val="vi-VN"/>
        </w:rPr>
        <w:t>, Phụ lục</w:t>
      </w:r>
      <w:r w:rsidR="00A80416">
        <w:rPr>
          <w:lang w:val="vi-VN"/>
        </w:rPr>
        <w:t>V</w:t>
      </w:r>
      <w:r w:rsidR="00DF2ECC">
        <w:rPr>
          <w:lang w:val="vi-VN"/>
        </w:rPr>
        <w:t xml:space="preserve"> của Thông tư này.</w:t>
      </w:r>
    </w:p>
    <w:p w14:paraId="217B76CF" w14:textId="29393325" w:rsidR="007766CF" w:rsidRDefault="007766CF" w:rsidP="00F94914">
      <w:pPr>
        <w:pStyle w:val="Heading2"/>
        <w:numPr>
          <w:ilvl w:val="0"/>
          <w:numId w:val="0"/>
        </w:numPr>
        <w:jc w:val="both"/>
        <w:rPr>
          <w:rStyle w:val="Strong"/>
          <w:b/>
          <w:bCs/>
          <w:iCs w:val="0"/>
          <w:sz w:val="28"/>
          <w:lang w:val="vi-VN"/>
        </w:rPr>
      </w:pPr>
      <w:r>
        <w:rPr>
          <w:rStyle w:val="Strong"/>
          <w:b/>
          <w:bCs/>
          <w:iCs w:val="0"/>
          <w:sz w:val="28"/>
          <w:lang w:val="vi-VN"/>
        </w:rPr>
        <w:t xml:space="preserve">1.4. Công thức tính phát thải KNK </w:t>
      </w:r>
      <w:r w:rsidR="004C1D1D">
        <w:rPr>
          <w:rStyle w:val="Strong"/>
          <w:b/>
          <w:bCs/>
          <w:iCs w:val="0"/>
          <w:sz w:val="28"/>
          <w:lang w:val="vi-VN"/>
        </w:rPr>
        <w:t>từ</w:t>
      </w:r>
      <w:r>
        <w:rPr>
          <w:rStyle w:val="Strong"/>
          <w:b/>
          <w:bCs/>
          <w:iCs w:val="0"/>
          <w:sz w:val="28"/>
          <w:lang w:val="vi-VN"/>
        </w:rPr>
        <w:t xml:space="preserve"> </w:t>
      </w:r>
      <w:r w:rsidR="007434F7">
        <w:rPr>
          <w:rStyle w:val="Strong"/>
          <w:b/>
          <w:bCs/>
          <w:iCs w:val="0"/>
          <w:sz w:val="28"/>
          <w:lang w:val="vi-VN"/>
        </w:rPr>
        <w:t xml:space="preserve">quá trình </w:t>
      </w:r>
      <w:r>
        <w:rPr>
          <w:rStyle w:val="Strong"/>
          <w:b/>
          <w:bCs/>
          <w:iCs w:val="0"/>
          <w:sz w:val="28"/>
          <w:lang w:val="vi-VN"/>
        </w:rPr>
        <w:t xml:space="preserve">nung </w:t>
      </w:r>
      <w:r w:rsidR="007434F7">
        <w:rPr>
          <w:rStyle w:val="Strong"/>
          <w:b/>
          <w:bCs/>
          <w:iCs w:val="0"/>
          <w:sz w:val="28"/>
          <w:lang w:val="vi-VN"/>
        </w:rPr>
        <w:t xml:space="preserve">clanhke </w:t>
      </w:r>
    </w:p>
    <w:p w14:paraId="241F7936" w14:textId="05E97F38" w:rsidR="00C542D7" w:rsidRPr="00DC35CE" w:rsidRDefault="00243BA9" w:rsidP="00F94914">
      <w:pPr>
        <w:pStyle w:val="Body"/>
        <w:rPr>
          <w:b/>
          <w:bCs/>
        </w:rPr>
      </w:pPr>
      <w:r>
        <w:rPr>
          <w:b/>
          <w:bCs/>
          <w:lang w:val="vi-VN"/>
        </w:rPr>
        <w:t xml:space="preserve">1.4.1. </w:t>
      </w:r>
      <w:r w:rsidR="00DC35CE">
        <w:rPr>
          <w:b/>
          <w:bCs/>
        </w:rPr>
        <w:t>C</w:t>
      </w:r>
      <w:r w:rsidR="00DC35CE" w:rsidRPr="00DC35CE">
        <w:rPr>
          <w:b/>
          <w:bCs/>
        </w:rPr>
        <w:t>ấp ngành</w:t>
      </w:r>
      <w:r w:rsidR="00C542D7" w:rsidRPr="00DC35CE">
        <w:rPr>
          <w:b/>
          <w:bCs/>
        </w:rPr>
        <w:t>:</w:t>
      </w:r>
    </w:p>
    <w:tbl>
      <w:tblPr>
        <w:tblStyle w:val="TableGrid"/>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979"/>
      </w:tblGrid>
      <w:tr w:rsidR="00CD5A85" w14:paraId="7E08409A" w14:textId="77777777" w:rsidTr="00E62B26">
        <w:trPr>
          <w:jc w:val="center"/>
        </w:trPr>
        <w:tc>
          <w:tcPr>
            <w:tcW w:w="7655" w:type="dxa"/>
            <w:vAlign w:val="center"/>
          </w:tcPr>
          <w:p w14:paraId="2B8132ED" w14:textId="3196A1F0" w:rsidR="00CD5A85" w:rsidRDefault="00000000" w:rsidP="00F94914">
            <w:pPr>
              <w:pStyle w:val="Body"/>
            </w:pPr>
            <m:oMath>
              <m:sSub>
                <m:sSubPr>
                  <m:ctrlPr>
                    <w:rPr>
                      <w:rFonts w:ascii="Cambria Math" w:hAnsi="Cambria Math"/>
                      <w:szCs w:val="28"/>
                      <w:lang w:val="vi-VN"/>
                    </w:rPr>
                  </m:ctrlPr>
                </m:sSubPr>
                <m:e>
                  <m:r>
                    <m:rPr>
                      <m:sty m:val="p"/>
                    </m:rPr>
                    <w:rPr>
                      <w:rFonts w:ascii="Cambria Math" w:hAnsi="Cambria Math"/>
                      <w:szCs w:val="28"/>
                      <w:lang w:val="vi-VN"/>
                    </w:rPr>
                    <m:t>E</m:t>
                  </m:r>
                </m:e>
                <m:sub>
                  <m:r>
                    <m:rPr>
                      <m:sty m:val="p"/>
                    </m:rPr>
                    <w:rPr>
                      <w:rFonts w:ascii="Cambria Math" w:hAnsi="Cambria Math"/>
                      <w:szCs w:val="28"/>
                      <w:lang w:val="vi-VN"/>
                    </w:rPr>
                    <m:t>NG_XM</m:t>
                  </m:r>
                </m:sub>
              </m:sSub>
              <m:r>
                <m:rPr>
                  <m:sty m:val="b"/>
                </m:rPr>
                <w:rPr>
                  <w:rFonts w:ascii="Cambria Math" w:eastAsia="Batang" w:hAnsi="Cambria Math"/>
                  <w:szCs w:val="28"/>
                  <w:lang w:val="vi-VN"/>
                </w:rPr>
                <m:t>=</m:t>
              </m:r>
              <m:d>
                <m:dPr>
                  <m:begChr m:val="["/>
                  <m:endChr m:val="]"/>
                  <m:ctrlPr>
                    <w:rPr>
                      <w:rFonts w:ascii="Cambria Math" w:eastAsia="Batang" w:hAnsi="Cambria Math"/>
                      <w:b/>
                      <w:szCs w:val="28"/>
                      <w:lang w:val="vi-VN"/>
                    </w:rPr>
                  </m:ctrlPr>
                </m:dPr>
                <m:e>
                  <m:d>
                    <m:dPr>
                      <m:ctrlPr>
                        <w:rPr>
                          <w:rFonts w:ascii="Cambria Math" w:eastAsia="Batang" w:hAnsi="Cambria Math"/>
                          <w:b/>
                          <w:szCs w:val="28"/>
                          <w:lang w:val="vi-VN"/>
                        </w:rPr>
                      </m:ctrlPr>
                    </m:dPr>
                    <m:e>
                      <m:sSub>
                        <m:sSubPr>
                          <m:ctrlPr>
                            <w:rPr>
                              <w:rFonts w:ascii="Cambria Math" w:hAnsi="Cambria Math"/>
                              <w:szCs w:val="28"/>
                              <w:lang w:val="vi-VN"/>
                            </w:rPr>
                          </m:ctrlPr>
                        </m:sSubPr>
                        <m:e>
                          <m:r>
                            <w:rPr>
                              <w:rFonts w:ascii="Cambria Math" w:hAnsi="Cambria Math"/>
                              <w:szCs w:val="28"/>
                              <w:lang w:val="vi-VN"/>
                            </w:rPr>
                            <m:t>Q</m:t>
                          </m:r>
                        </m:e>
                        <m:sub>
                          <m:sSub>
                            <m:sSubPr>
                              <m:ctrlPr>
                                <w:rPr>
                                  <w:rFonts w:ascii="Cambria Math" w:hAnsi="Cambria Math"/>
                                  <w:szCs w:val="28"/>
                                  <w:lang w:val="vi-VN"/>
                                </w:rPr>
                              </m:ctrlPr>
                            </m:sSubPr>
                            <m:e>
                              <m:r>
                                <m:rPr>
                                  <m:sty m:val="p"/>
                                </m:rPr>
                                <w:rPr>
                                  <w:rFonts w:ascii="Cambria Math" w:hAnsi="Cambria Math"/>
                                  <w:szCs w:val="28"/>
                                  <w:lang w:val="vi-VN"/>
                                </w:rPr>
                                <m:t>XM</m:t>
                              </m:r>
                            </m:e>
                            <m:sub>
                              <m:r>
                                <m:rPr>
                                  <m:sty m:val="p"/>
                                </m:rPr>
                                <w:rPr>
                                  <w:rFonts w:ascii="Cambria Math" w:hAnsi="Cambria Math"/>
                                  <w:szCs w:val="28"/>
                                  <w:lang w:val="vi-VN"/>
                                </w:rPr>
                                <m:t>SX</m:t>
                              </m:r>
                            </m:sub>
                          </m:sSub>
                        </m:sub>
                      </m:sSub>
                      <m:r>
                        <m:rPr>
                          <m:sty m:val="b"/>
                        </m:rPr>
                        <w:rPr>
                          <w:rFonts w:ascii="Cambria Math" w:eastAsia="Batang" w:hAnsi="Cambria Math"/>
                          <w:szCs w:val="28"/>
                          <w:lang w:val="vi-VN"/>
                        </w:rPr>
                        <m:t xml:space="preserve"> </m:t>
                      </m:r>
                      <m:r>
                        <m:rPr>
                          <m:sty m:val="p"/>
                        </m:rPr>
                        <w:rPr>
                          <w:rFonts w:ascii="Cambria Math" w:hAnsi="Cambria Math"/>
                          <w:szCs w:val="26"/>
                        </w:rPr>
                        <m:t>×</m:t>
                      </m:r>
                      <m:r>
                        <m:rPr>
                          <m:sty m:val="bi"/>
                        </m:rPr>
                        <w:rPr>
                          <w:rFonts w:ascii="Cambria Math" w:eastAsia="Batang" w:hAnsi="Cambria Math"/>
                          <w:szCs w:val="28"/>
                          <w:lang w:val="vi-VN"/>
                        </w:rPr>
                        <m:t xml:space="preserve"> </m:t>
                      </m:r>
                      <m:sSub>
                        <m:sSubPr>
                          <m:ctrlPr>
                            <w:rPr>
                              <w:rFonts w:ascii="Cambria Math" w:hAnsi="Cambria Math"/>
                              <w:szCs w:val="28"/>
                              <w:lang w:val="vi-VN"/>
                            </w:rPr>
                          </m:ctrlPr>
                        </m:sSubPr>
                        <m:e>
                          <m:r>
                            <w:rPr>
                              <w:rFonts w:ascii="Cambria Math" w:hAnsi="Cambria Math"/>
                              <w:szCs w:val="28"/>
                              <w:lang w:val="vi-VN"/>
                            </w:rPr>
                            <m:t>C</m:t>
                          </m:r>
                        </m:e>
                        <m:sub>
                          <m:r>
                            <w:rPr>
                              <w:rFonts w:ascii="Cambria Math" w:hAnsi="Cambria Math"/>
                              <w:szCs w:val="28"/>
                              <w:lang w:val="vi-VN"/>
                            </w:rPr>
                            <m:t>CL</m:t>
                          </m:r>
                        </m:sub>
                      </m:sSub>
                      <m:ctrlPr>
                        <w:rPr>
                          <w:rFonts w:ascii="Cambria Math" w:hAnsi="Cambria Math"/>
                          <w:szCs w:val="26"/>
                        </w:rPr>
                      </m:ctrlPr>
                    </m:e>
                  </m:d>
                  <m:r>
                    <m:rPr>
                      <m:sty m:val="p"/>
                    </m:rPr>
                    <w:rPr>
                      <w:rFonts w:ascii="Cambria Math" w:hAnsi="Cambria Math"/>
                      <w:szCs w:val="26"/>
                    </w:rPr>
                    <m:t>-</m:t>
                  </m:r>
                  <m:sSub>
                    <m:sSubPr>
                      <m:ctrlPr>
                        <w:rPr>
                          <w:rFonts w:ascii="Cambria Math" w:hAnsi="Cambria Math"/>
                          <w:szCs w:val="28"/>
                          <w:lang w:val="vi-VN"/>
                        </w:rPr>
                      </m:ctrlPr>
                    </m:sSubPr>
                    <m:e>
                      <m:r>
                        <w:rPr>
                          <w:rFonts w:ascii="Cambria Math" w:hAnsi="Cambria Math"/>
                          <w:szCs w:val="28"/>
                          <w:lang w:val="vi-VN"/>
                        </w:rPr>
                        <m:t>Q</m:t>
                      </m:r>
                    </m:e>
                    <m:sub>
                      <m:r>
                        <w:rPr>
                          <w:rFonts w:ascii="Cambria Math" w:hAnsi="Cambria Math"/>
                          <w:szCs w:val="28"/>
                          <w:lang w:val="vi-VN"/>
                        </w:rPr>
                        <m:t>C</m:t>
                      </m:r>
                      <m:sSub>
                        <m:sSubPr>
                          <m:ctrlPr>
                            <w:rPr>
                              <w:rFonts w:ascii="Cambria Math" w:hAnsi="Cambria Math"/>
                              <w:i/>
                              <w:szCs w:val="28"/>
                              <w:lang w:val="vi-VN"/>
                            </w:rPr>
                          </m:ctrlPr>
                        </m:sSubPr>
                        <m:e>
                          <m:r>
                            <w:rPr>
                              <w:rFonts w:ascii="Cambria Math" w:hAnsi="Cambria Math"/>
                              <w:szCs w:val="28"/>
                              <w:lang w:val="vi-VN"/>
                            </w:rPr>
                            <m:t>L</m:t>
                          </m:r>
                        </m:e>
                        <m:sub>
                          <m:r>
                            <w:rPr>
                              <w:rFonts w:ascii="Cambria Math" w:hAnsi="Cambria Math"/>
                              <w:szCs w:val="28"/>
                              <w:lang w:val="vi-VN"/>
                            </w:rPr>
                            <m:t>NK</m:t>
                          </m:r>
                        </m:sub>
                      </m:sSub>
                    </m:sub>
                  </m:sSub>
                  <m:r>
                    <w:rPr>
                      <w:rFonts w:ascii="Cambria Math" w:hAnsi="Cambria Math"/>
                      <w:szCs w:val="28"/>
                    </w:rPr>
                    <m:t>+</m:t>
                  </m:r>
                  <m:sSub>
                    <m:sSubPr>
                      <m:ctrlPr>
                        <w:rPr>
                          <w:rFonts w:ascii="Cambria Math" w:hAnsi="Cambria Math"/>
                          <w:szCs w:val="28"/>
                          <w:lang w:val="vi-VN"/>
                        </w:rPr>
                      </m:ctrlPr>
                    </m:sSubPr>
                    <m:e>
                      <m:r>
                        <w:rPr>
                          <w:rFonts w:ascii="Cambria Math" w:hAnsi="Cambria Math"/>
                          <w:szCs w:val="28"/>
                          <w:lang w:val="vi-VN"/>
                        </w:rPr>
                        <m:t>Q</m:t>
                      </m:r>
                    </m:e>
                    <m:sub>
                      <m:r>
                        <w:rPr>
                          <w:rFonts w:ascii="Cambria Math" w:hAnsi="Cambria Math"/>
                          <w:szCs w:val="28"/>
                          <w:lang w:val="vi-VN"/>
                        </w:rPr>
                        <m:t>C</m:t>
                      </m:r>
                      <m:sSub>
                        <m:sSubPr>
                          <m:ctrlPr>
                            <w:rPr>
                              <w:rFonts w:ascii="Cambria Math" w:hAnsi="Cambria Math"/>
                              <w:i/>
                              <w:szCs w:val="28"/>
                              <w:lang w:val="vi-VN"/>
                            </w:rPr>
                          </m:ctrlPr>
                        </m:sSubPr>
                        <m:e>
                          <m:r>
                            <w:rPr>
                              <w:rFonts w:ascii="Cambria Math" w:hAnsi="Cambria Math"/>
                              <w:szCs w:val="28"/>
                              <w:lang w:val="vi-VN"/>
                            </w:rPr>
                            <m:t>L</m:t>
                          </m:r>
                        </m:e>
                        <m:sub>
                          <m:r>
                            <w:rPr>
                              <w:rFonts w:ascii="Cambria Math" w:hAnsi="Cambria Math"/>
                              <w:szCs w:val="28"/>
                              <w:lang w:val="vi-VN"/>
                            </w:rPr>
                            <m:t>XK</m:t>
                          </m:r>
                        </m:sub>
                      </m:sSub>
                    </m:sub>
                  </m:sSub>
                  <m:ctrlPr>
                    <w:rPr>
                      <w:rFonts w:ascii="Cambria Math" w:hAnsi="Cambria Math"/>
                      <w:szCs w:val="26"/>
                    </w:rPr>
                  </m:ctrlPr>
                </m:e>
              </m:d>
              <m:r>
                <m:rPr>
                  <m:sty m:val="p"/>
                </m:rPr>
                <w:rPr>
                  <w:rFonts w:ascii="Cambria Math" w:hAnsi="Cambria Math"/>
                  <w:szCs w:val="26"/>
                </w:rPr>
                <m:t>×</m:t>
              </m:r>
              <m:r>
                <m:rPr>
                  <m:sty m:val="p"/>
                </m:rPr>
                <w:rPr>
                  <w:rFonts w:ascii="Cambria Math" w:hAnsi="Cambria Math"/>
                  <w:szCs w:val="28"/>
                  <w:lang w:val="vi-VN"/>
                </w:rPr>
                <m:t>0,525</m:t>
              </m:r>
            </m:oMath>
            <w:r w:rsidR="00CD5A85" w:rsidRPr="004C55F0">
              <w:rPr>
                <w:szCs w:val="28"/>
              </w:rPr>
              <w:t xml:space="preserve"> </w:t>
            </w:r>
            <w:r w:rsidR="00CB77F6">
              <w:rPr>
                <w:szCs w:val="28"/>
              </w:rPr>
              <w:t>- E</w:t>
            </w:r>
            <w:r w:rsidR="00CB77F6" w:rsidRPr="00CB77F6">
              <w:rPr>
                <w:szCs w:val="28"/>
                <w:vertAlign w:val="subscript"/>
              </w:rPr>
              <w:t>R</w:t>
            </w:r>
          </w:p>
        </w:tc>
        <w:tc>
          <w:tcPr>
            <w:tcW w:w="1979" w:type="dxa"/>
            <w:vAlign w:val="center"/>
          </w:tcPr>
          <w:p w14:paraId="168B6E04" w14:textId="77777777" w:rsidR="00CD5A85" w:rsidRDefault="00CD5A85" w:rsidP="00F94914">
            <w:pPr>
              <w:pStyle w:val="Body"/>
            </w:pPr>
            <w:r w:rsidRPr="004C55F0">
              <w:rPr>
                <w:bCs/>
                <w:szCs w:val="26"/>
              </w:rPr>
              <w:t>(</w:t>
            </w:r>
            <w:r w:rsidRPr="004C55F0">
              <w:rPr>
                <w:bCs/>
                <w:szCs w:val="26"/>
              </w:rPr>
              <w:fldChar w:fldCharType="begin"/>
            </w:r>
            <w:r w:rsidRPr="004C55F0">
              <w:rPr>
                <w:bCs/>
                <w:szCs w:val="26"/>
              </w:rPr>
              <w:instrText xml:space="preserve"> AUTONUMLGL  \* Arabic \e </w:instrText>
            </w:r>
            <w:r w:rsidRPr="004C55F0">
              <w:rPr>
                <w:bCs/>
                <w:szCs w:val="26"/>
              </w:rPr>
              <w:fldChar w:fldCharType="end"/>
            </w:r>
            <w:r w:rsidRPr="004C55F0">
              <w:rPr>
                <w:bCs/>
                <w:szCs w:val="26"/>
              </w:rPr>
              <w:t>)</w:t>
            </w:r>
          </w:p>
        </w:tc>
      </w:tr>
    </w:tbl>
    <w:p w14:paraId="78BB66D8" w14:textId="77777777" w:rsidR="00C542D7" w:rsidRPr="004C55F0" w:rsidRDefault="00C542D7" w:rsidP="00F94914">
      <w:pPr>
        <w:jc w:val="both"/>
        <w:rPr>
          <w:szCs w:val="26"/>
          <w:u w:val="single"/>
        </w:rPr>
      </w:pPr>
      <w:r w:rsidRPr="004C55F0">
        <w:rPr>
          <w:szCs w:val="26"/>
          <w:u w:val="single"/>
        </w:rPr>
        <w:t xml:space="preserve">Trong đó: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6"/>
      </w:tblGrid>
      <w:tr w:rsidR="004C55F0" w:rsidRPr="004C55F0" w14:paraId="128A18DC" w14:textId="77777777" w:rsidTr="000510F6">
        <w:tc>
          <w:tcPr>
            <w:tcW w:w="1560" w:type="dxa"/>
          </w:tcPr>
          <w:p w14:paraId="4865742A" w14:textId="1200D144" w:rsidR="00C542D7" w:rsidRPr="004C55F0" w:rsidRDefault="00C542D7" w:rsidP="00F94914">
            <w:pPr>
              <w:pStyle w:val="Body"/>
              <w:spacing w:before="0"/>
            </w:pPr>
            <w:r w:rsidRPr="004C55F0">
              <w:t>E</w:t>
            </w:r>
            <w:r w:rsidR="006C190D" w:rsidRPr="006C190D">
              <w:rPr>
                <w:vertAlign w:val="subscript"/>
              </w:rPr>
              <w:t>NG</w:t>
            </w:r>
            <w:r w:rsidR="00841B24">
              <w:rPr>
                <w:vertAlign w:val="subscript"/>
                <w:lang w:val="vi-VN"/>
              </w:rPr>
              <w:t>_XM</w:t>
            </w:r>
          </w:p>
        </w:tc>
        <w:tc>
          <w:tcPr>
            <w:tcW w:w="7796" w:type="dxa"/>
          </w:tcPr>
          <w:p w14:paraId="7726474C" w14:textId="680231D4" w:rsidR="00C542D7" w:rsidRPr="00243BA9" w:rsidRDefault="00C542D7" w:rsidP="00F94914">
            <w:pPr>
              <w:pStyle w:val="Body"/>
              <w:spacing w:before="0"/>
              <w:rPr>
                <w:lang w:val="vi-VN"/>
              </w:rPr>
            </w:pPr>
            <w:r w:rsidRPr="004C55F0">
              <w:t xml:space="preserve">: </w:t>
            </w:r>
            <w:r w:rsidR="008E5216">
              <w:t>P</w:t>
            </w:r>
            <w:r w:rsidRPr="004C55F0">
              <w:t xml:space="preserve">hát thải từ quá trình </w:t>
            </w:r>
            <w:r w:rsidR="00243BA9">
              <w:t>nung</w:t>
            </w:r>
            <w:r w:rsidR="00243BA9">
              <w:rPr>
                <w:lang w:val="vi-VN"/>
              </w:rPr>
              <w:t xml:space="preserve"> </w:t>
            </w:r>
            <w:r w:rsidR="008E5216">
              <w:rPr>
                <w:lang w:val="vi-VN"/>
              </w:rPr>
              <w:t>clanhke</w:t>
            </w:r>
            <w:r w:rsidRPr="004C55F0">
              <w:t>, tấn</w:t>
            </w:r>
            <w:r w:rsidR="00243BA9">
              <w:rPr>
                <w:lang w:val="vi-VN"/>
              </w:rPr>
              <w:t xml:space="preserve"> CO</w:t>
            </w:r>
            <w:r w:rsidR="00243BA9" w:rsidRPr="00243BA9">
              <w:rPr>
                <w:vertAlign w:val="subscript"/>
                <w:lang w:val="vi-VN"/>
              </w:rPr>
              <w:t>2</w:t>
            </w:r>
          </w:p>
        </w:tc>
      </w:tr>
      <w:tr w:rsidR="004C55F0" w:rsidRPr="004C55F0" w14:paraId="1317AE09" w14:textId="77777777" w:rsidTr="000510F6">
        <w:tc>
          <w:tcPr>
            <w:tcW w:w="1560" w:type="dxa"/>
          </w:tcPr>
          <w:p w14:paraId="56E87947" w14:textId="670A6052" w:rsidR="00C542D7" w:rsidRPr="004C55F0" w:rsidRDefault="00500312" w:rsidP="00F94914">
            <w:pPr>
              <w:pStyle w:val="Body"/>
              <w:spacing w:before="0"/>
            </w:pPr>
            <w:r w:rsidRPr="00500312">
              <w:t>Q</w:t>
            </w:r>
            <w:r>
              <w:rPr>
                <w:vertAlign w:val="subscript"/>
                <w:lang w:val="vi-VN"/>
              </w:rPr>
              <w:t>XM</w:t>
            </w:r>
            <w:r w:rsidR="00841B24">
              <w:rPr>
                <w:vertAlign w:val="subscript"/>
                <w:lang w:val="vi-VN"/>
              </w:rPr>
              <w:t>_SX</w:t>
            </w:r>
          </w:p>
        </w:tc>
        <w:tc>
          <w:tcPr>
            <w:tcW w:w="7796" w:type="dxa"/>
          </w:tcPr>
          <w:p w14:paraId="2F816BF7" w14:textId="4D1A09D9" w:rsidR="00C542D7" w:rsidRPr="004C55F0" w:rsidRDefault="00C542D7" w:rsidP="00F94914">
            <w:pPr>
              <w:pStyle w:val="Body"/>
              <w:spacing w:before="0"/>
            </w:pPr>
            <w:r w:rsidRPr="004C55F0">
              <w:t xml:space="preserve">: Sản lượng </w:t>
            </w:r>
            <w:r w:rsidR="00CD1CDC" w:rsidRPr="004C55F0">
              <w:t>xi măng</w:t>
            </w:r>
            <w:r w:rsidRPr="004C55F0">
              <w:t xml:space="preserve"> được sản xuất, tấn</w:t>
            </w:r>
          </w:p>
        </w:tc>
      </w:tr>
      <w:tr w:rsidR="004C55F0" w:rsidRPr="004C55F0" w14:paraId="0577331E" w14:textId="77777777" w:rsidTr="000510F6">
        <w:tc>
          <w:tcPr>
            <w:tcW w:w="1560" w:type="dxa"/>
          </w:tcPr>
          <w:p w14:paraId="0E7C57CE" w14:textId="012CC40B" w:rsidR="00C542D7" w:rsidRPr="004C55F0" w:rsidRDefault="001C58C1" w:rsidP="00F94914">
            <w:pPr>
              <w:pStyle w:val="Body"/>
              <w:spacing w:before="0"/>
            </w:pPr>
            <w:r w:rsidRPr="001C58C1">
              <w:t>C</w:t>
            </w:r>
            <w:r w:rsidR="00500312" w:rsidRPr="00500312">
              <w:rPr>
                <w:vertAlign w:val="subscript"/>
              </w:rPr>
              <w:t>CL</w:t>
            </w:r>
            <w:r w:rsidR="00C542D7" w:rsidRPr="004C55F0">
              <w:rPr>
                <w:vertAlign w:val="subscript"/>
              </w:rPr>
              <w:tab/>
            </w:r>
          </w:p>
        </w:tc>
        <w:tc>
          <w:tcPr>
            <w:tcW w:w="7796" w:type="dxa"/>
          </w:tcPr>
          <w:p w14:paraId="534126B8" w14:textId="4C7AB7F5" w:rsidR="00C542D7" w:rsidRPr="004C55F0" w:rsidRDefault="00C542D7" w:rsidP="00F94914">
            <w:pPr>
              <w:pStyle w:val="Body"/>
              <w:spacing w:before="0"/>
            </w:pPr>
            <w:r w:rsidRPr="004C55F0">
              <w:t xml:space="preserve">: </w:t>
            </w:r>
            <w:r w:rsidR="00CD1CDC" w:rsidRPr="004C55F0">
              <w:t xml:space="preserve">Tỷ lệ </w:t>
            </w:r>
            <w:r w:rsidR="009E145E">
              <w:t>clanhke</w:t>
            </w:r>
            <w:r w:rsidR="00CD1CDC" w:rsidRPr="004C55F0">
              <w:t xml:space="preserve"> trong xi măng</w:t>
            </w:r>
            <w:r w:rsidR="0056768C" w:rsidRPr="004C55F0">
              <w:t>,</w:t>
            </w:r>
            <w:r w:rsidR="0071348E">
              <w:t xml:space="preserve"> </w:t>
            </w:r>
            <w:r w:rsidR="0056768C" w:rsidRPr="004C55F0">
              <w:t>%</w:t>
            </w:r>
          </w:p>
        </w:tc>
      </w:tr>
      <w:tr w:rsidR="004C55F0" w:rsidRPr="004C55F0" w14:paraId="5C7B748A" w14:textId="77777777" w:rsidTr="000510F6">
        <w:tc>
          <w:tcPr>
            <w:tcW w:w="1560" w:type="dxa"/>
          </w:tcPr>
          <w:p w14:paraId="48F0CA4F" w14:textId="6385CDD0" w:rsidR="00C542D7" w:rsidRPr="00500312" w:rsidRDefault="00500312" w:rsidP="00F94914">
            <w:pPr>
              <w:pStyle w:val="Body"/>
              <w:spacing w:before="0"/>
              <w:rPr>
                <w:lang w:val="vi-VN"/>
              </w:rPr>
            </w:pPr>
            <w:r w:rsidRPr="00500312">
              <w:t>Q</w:t>
            </w:r>
            <w:r w:rsidR="00841B24">
              <w:rPr>
                <w:vertAlign w:val="subscript"/>
              </w:rPr>
              <w:t>CL</w:t>
            </w:r>
            <w:r w:rsidR="00841B24">
              <w:rPr>
                <w:vertAlign w:val="subscript"/>
                <w:lang w:val="vi-VN"/>
              </w:rPr>
              <w:t>_NK</w:t>
            </w:r>
          </w:p>
        </w:tc>
        <w:tc>
          <w:tcPr>
            <w:tcW w:w="7796" w:type="dxa"/>
          </w:tcPr>
          <w:p w14:paraId="588E0C51" w14:textId="4D5784A0" w:rsidR="00C542D7" w:rsidRPr="004C55F0" w:rsidRDefault="00C542D7" w:rsidP="00F94914">
            <w:pPr>
              <w:pStyle w:val="Body"/>
              <w:spacing w:before="0"/>
            </w:pPr>
            <w:r w:rsidRPr="004C55F0">
              <w:t xml:space="preserve">: </w:t>
            </w:r>
            <w:r w:rsidR="00CD1CDC" w:rsidRPr="004C55F0">
              <w:t xml:space="preserve">Lượng </w:t>
            </w:r>
            <w:r w:rsidR="009E145E">
              <w:t>clanhke</w:t>
            </w:r>
            <w:r w:rsidR="00CD1CDC" w:rsidRPr="004C55F0">
              <w:t xml:space="preserve"> nhập khẩu</w:t>
            </w:r>
            <w:r w:rsidR="00461E35" w:rsidRPr="004C55F0">
              <w:t>, tấn</w:t>
            </w:r>
          </w:p>
        </w:tc>
      </w:tr>
      <w:tr w:rsidR="004C55F0" w:rsidRPr="004C55F0" w14:paraId="1DEE3926" w14:textId="77777777" w:rsidTr="00051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3F1DACF4" w14:textId="153AC2A9" w:rsidR="00461E35" w:rsidRPr="00500312" w:rsidRDefault="00500312" w:rsidP="00F94914">
            <w:pPr>
              <w:pStyle w:val="Body"/>
              <w:spacing w:before="0"/>
              <w:rPr>
                <w:lang w:val="vi-VN"/>
              </w:rPr>
            </w:pPr>
            <w:r w:rsidRPr="00500312">
              <w:t>Q</w:t>
            </w:r>
            <w:r>
              <w:rPr>
                <w:vertAlign w:val="subscript"/>
                <w:lang w:val="vi-VN"/>
              </w:rPr>
              <w:t>CL</w:t>
            </w:r>
            <w:r w:rsidR="00841B24">
              <w:rPr>
                <w:vertAlign w:val="subscript"/>
                <w:lang w:val="vi-VN"/>
              </w:rPr>
              <w:t>_XK</w:t>
            </w:r>
          </w:p>
        </w:tc>
        <w:tc>
          <w:tcPr>
            <w:tcW w:w="7796" w:type="dxa"/>
            <w:tcBorders>
              <w:top w:val="nil"/>
              <w:left w:val="nil"/>
              <w:bottom w:val="nil"/>
              <w:right w:val="nil"/>
            </w:tcBorders>
          </w:tcPr>
          <w:p w14:paraId="7080F2C4" w14:textId="1114E360" w:rsidR="00461E35" w:rsidRPr="004C55F0" w:rsidRDefault="00461E35" w:rsidP="00F94914">
            <w:pPr>
              <w:pStyle w:val="Body"/>
              <w:spacing w:before="0"/>
            </w:pPr>
            <w:r w:rsidRPr="004C55F0">
              <w:t xml:space="preserve">: Lượng </w:t>
            </w:r>
            <w:r w:rsidR="009E145E">
              <w:t>clanhke</w:t>
            </w:r>
            <w:r w:rsidRPr="004C55F0">
              <w:t xml:space="preserve"> xuất khẩu, tấn</w:t>
            </w:r>
          </w:p>
        </w:tc>
      </w:tr>
      <w:tr w:rsidR="004C55F0" w:rsidRPr="004C55F0" w14:paraId="487ACA56" w14:textId="77777777" w:rsidTr="00051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57B7897F" w14:textId="22AC7406" w:rsidR="00461E35" w:rsidRPr="007D6FA6" w:rsidRDefault="007D6FA6" w:rsidP="00F94914">
            <w:pPr>
              <w:pStyle w:val="Body"/>
              <w:spacing w:before="0"/>
              <w:rPr>
                <w:vertAlign w:val="subscript"/>
                <w:lang w:val="vi-VN"/>
              </w:rPr>
            </w:pPr>
            <w:r>
              <w:rPr>
                <w:lang w:val="vi-VN"/>
              </w:rPr>
              <w:t>0,525</w:t>
            </w:r>
          </w:p>
        </w:tc>
        <w:tc>
          <w:tcPr>
            <w:tcW w:w="7796" w:type="dxa"/>
            <w:tcBorders>
              <w:top w:val="nil"/>
              <w:left w:val="nil"/>
              <w:bottom w:val="nil"/>
              <w:right w:val="nil"/>
            </w:tcBorders>
          </w:tcPr>
          <w:p w14:paraId="3722AE05" w14:textId="3187DFB8" w:rsidR="00461E35" w:rsidRPr="004C55F0" w:rsidRDefault="00C130CB" w:rsidP="00F94914">
            <w:pPr>
              <w:pStyle w:val="Body"/>
              <w:spacing w:before="0"/>
            </w:pPr>
            <w:r>
              <w:t>:</w:t>
            </w:r>
            <w:r>
              <w:rPr>
                <w:lang w:val="vi-VN"/>
              </w:rPr>
              <w:t xml:space="preserve"> </w:t>
            </w:r>
            <w:r w:rsidR="00461E35" w:rsidRPr="004C55F0">
              <w:t>Hệ số phát thải của</w:t>
            </w:r>
            <w:r w:rsidR="00147F84" w:rsidRPr="004C55F0">
              <w:t xml:space="preserve"> phối liệu sản xuất</w:t>
            </w:r>
            <w:r w:rsidR="00461E35" w:rsidRPr="004C55F0">
              <w:t xml:space="preserve"> </w:t>
            </w:r>
            <w:r w:rsidR="009E145E">
              <w:t>clanhke</w:t>
            </w:r>
            <w:r w:rsidR="004E7E8C" w:rsidRPr="004C55F0">
              <w:t>, tấn CO</w:t>
            </w:r>
            <w:r w:rsidR="004E7E8C" w:rsidRPr="004C55F0">
              <w:rPr>
                <w:vertAlign w:val="subscript"/>
              </w:rPr>
              <w:t>2</w:t>
            </w:r>
            <w:r w:rsidR="004E7E8C" w:rsidRPr="004C55F0">
              <w:t xml:space="preserve">/tấn </w:t>
            </w:r>
            <w:r w:rsidR="009E145E">
              <w:t>clanhke</w:t>
            </w:r>
          </w:p>
        </w:tc>
      </w:tr>
      <w:tr w:rsidR="00F53588" w:rsidRPr="004C55F0" w14:paraId="322D4523" w14:textId="77777777" w:rsidTr="00051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621A22E6" w14:textId="56C0D4E8" w:rsidR="00F53588" w:rsidRDefault="00F53588" w:rsidP="00F94914">
            <w:pPr>
              <w:pStyle w:val="Body"/>
              <w:spacing w:before="0"/>
              <w:rPr>
                <w:lang w:val="vi-VN"/>
              </w:rPr>
            </w:pPr>
            <w:r>
              <w:rPr>
                <w:lang w:val="vi-VN"/>
              </w:rPr>
              <w:t>E</w:t>
            </w:r>
            <w:r w:rsidRPr="00CB77F6">
              <w:rPr>
                <w:vertAlign w:val="subscript"/>
                <w:lang w:val="vi-VN"/>
              </w:rPr>
              <w:t>R</w:t>
            </w:r>
          </w:p>
        </w:tc>
        <w:tc>
          <w:tcPr>
            <w:tcW w:w="7796" w:type="dxa"/>
            <w:tcBorders>
              <w:top w:val="nil"/>
              <w:left w:val="nil"/>
              <w:bottom w:val="nil"/>
              <w:right w:val="nil"/>
            </w:tcBorders>
          </w:tcPr>
          <w:p w14:paraId="1FB9B3A3" w14:textId="47F6CBBE" w:rsidR="00F53588" w:rsidRPr="00F53588" w:rsidRDefault="00F53588" w:rsidP="00F94914">
            <w:pPr>
              <w:pStyle w:val="Body"/>
              <w:spacing w:before="0"/>
              <w:rPr>
                <w:lang w:val="vi-VN"/>
              </w:rPr>
            </w:pPr>
            <w:r>
              <w:rPr>
                <w:lang w:val="vi-VN"/>
              </w:rPr>
              <w:t>: Phát thải cacbon dioxit được thu hồi và lưu trữ, tấn CO</w:t>
            </w:r>
            <w:r w:rsidRPr="000510F6">
              <w:rPr>
                <w:vertAlign w:val="subscript"/>
                <w:lang w:val="vi-VN"/>
              </w:rPr>
              <w:t>2</w:t>
            </w:r>
          </w:p>
        </w:tc>
      </w:tr>
    </w:tbl>
    <w:p w14:paraId="11397FCE" w14:textId="77777777" w:rsidR="00500312" w:rsidRDefault="00500312" w:rsidP="00F94914">
      <w:pPr>
        <w:pStyle w:val="Body"/>
        <w:rPr>
          <w:u w:val="single"/>
          <w:lang w:val="vi-VN"/>
        </w:rPr>
      </w:pPr>
    </w:p>
    <w:p w14:paraId="64F28A9F" w14:textId="787A9F7B" w:rsidR="00500312" w:rsidRPr="00F528EB" w:rsidRDefault="00500312" w:rsidP="00F94914">
      <w:pPr>
        <w:pStyle w:val="Body"/>
        <w:rPr>
          <w:u w:val="single"/>
        </w:rPr>
      </w:pPr>
      <w:r>
        <w:rPr>
          <w:u w:val="single"/>
        </w:rPr>
        <w:lastRenderedPageBreak/>
        <w:t>Thu</w:t>
      </w:r>
      <w:r>
        <w:rPr>
          <w:u w:val="single"/>
          <w:lang w:val="vi-VN"/>
        </w:rPr>
        <w:t xml:space="preserve"> thập số liệu</w:t>
      </w:r>
      <w:r w:rsidRPr="00F528EB">
        <w:rPr>
          <w:u w:val="single"/>
        </w:rPr>
        <w:t>:</w:t>
      </w:r>
    </w:p>
    <w:p w14:paraId="47BCF55D" w14:textId="619759ED" w:rsidR="00500312" w:rsidRDefault="00AC5C7E" w:rsidP="00F94914">
      <w:pPr>
        <w:pStyle w:val="Body"/>
        <w:rPr>
          <w:lang w:val="vi-VN"/>
        </w:rPr>
      </w:pPr>
      <w:r>
        <w:rPr>
          <w:lang w:val="vi-VN"/>
        </w:rPr>
        <w:t>Thu thập số liệu s</w:t>
      </w:r>
      <w:r w:rsidR="00D42917">
        <w:rPr>
          <w:lang w:val="vi-VN"/>
        </w:rPr>
        <w:t xml:space="preserve">ản lượng xi măng được sản xuất </w:t>
      </w:r>
      <w:r w:rsidR="00500312" w:rsidRPr="006C190D">
        <w:rPr>
          <w:lang w:val="vi-VN"/>
        </w:rPr>
        <w:t>Q</w:t>
      </w:r>
      <w:r w:rsidR="00D42917" w:rsidRPr="00D42917">
        <w:rPr>
          <w:vertAlign w:val="subscript"/>
          <w:lang w:val="vi-VN"/>
        </w:rPr>
        <w:t>SX, XM</w:t>
      </w:r>
      <w:r w:rsidR="00D42917">
        <w:rPr>
          <w:vertAlign w:val="subscript"/>
          <w:lang w:val="vi-VN"/>
        </w:rPr>
        <w:t xml:space="preserve">, </w:t>
      </w:r>
      <w:r w:rsidR="00243BA9">
        <w:rPr>
          <w:lang w:val="vi-VN"/>
        </w:rPr>
        <w:t>tỷ lệ clanhke trong xi măng P</w:t>
      </w:r>
      <w:r w:rsidR="00243BA9" w:rsidRPr="00243BA9">
        <w:rPr>
          <w:vertAlign w:val="subscript"/>
          <w:lang w:val="vi-VN"/>
        </w:rPr>
        <w:t>CL</w:t>
      </w:r>
      <w:r w:rsidR="00243BA9">
        <w:rPr>
          <w:lang w:val="vi-VN"/>
        </w:rPr>
        <w:t>, lượng clanhke nhập khẩu và xuất khẩu Q</w:t>
      </w:r>
      <w:r w:rsidR="00243BA9" w:rsidRPr="00243BA9">
        <w:rPr>
          <w:vertAlign w:val="subscript"/>
          <w:lang w:val="vi-VN"/>
        </w:rPr>
        <w:t>NK,CL</w:t>
      </w:r>
      <w:r w:rsidR="00243BA9">
        <w:rPr>
          <w:lang w:val="vi-VN"/>
        </w:rPr>
        <w:t>, Q</w:t>
      </w:r>
      <w:r w:rsidR="00243BA9" w:rsidRPr="00243BA9">
        <w:rPr>
          <w:vertAlign w:val="subscript"/>
          <w:lang w:val="vi-VN"/>
        </w:rPr>
        <w:t>XK, CL</w:t>
      </w:r>
      <w:r w:rsidR="00243BA9">
        <w:rPr>
          <w:lang w:val="vi-VN"/>
        </w:rPr>
        <w:t xml:space="preserve"> </w:t>
      </w:r>
      <w:r w:rsidR="00500312" w:rsidRPr="006C190D">
        <w:rPr>
          <w:lang w:val="vi-VN"/>
        </w:rPr>
        <w:t>theo hướng dẫn</w:t>
      </w:r>
      <w:r w:rsidR="00500312">
        <w:rPr>
          <w:lang w:val="vi-VN"/>
        </w:rPr>
        <w:t xml:space="preserve"> và biểu mẫu</w:t>
      </w:r>
      <w:r w:rsidR="00500312" w:rsidRPr="006C190D">
        <w:rPr>
          <w:lang w:val="vi-VN"/>
        </w:rPr>
        <w:t xml:space="preserve"> tại mục 3.1</w:t>
      </w:r>
      <w:r w:rsidR="00243BA9">
        <w:rPr>
          <w:lang w:val="vi-VN"/>
        </w:rPr>
        <w:t xml:space="preserve">, </w:t>
      </w:r>
      <w:r w:rsidR="00500312" w:rsidRPr="006C190D">
        <w:rPr>
          <w:lang w:val="vi-VN"/>
        </w:rPr>
        <w:t>Phụ lục III của Thông tư này</w:t>
      </w:r>
    </w:p>
    <w:p w14:paraId="68212903" w14:textId="77777777" w:rsidR="00DC35CE" w:rsidRDefault="00DC35CE" w:rsidP="00F94914">
      <w:pPr>
        <w:pStyle w:val="Body"/>
        <w:rPr>
          <w:b/>
          <w:bCs/>
          <w:lang w:val="vi-VN"/>
        </w:rPr>
      </w:pPr>
    </w:p>
    <w:p w14:paraId="180E9C49" w14:textId="49EE5612" w:rsidR="00C542D7" w:rsidRDefault="00243BA9" w:rsidP="00F94914">
      <w:pPr>
        <w:pStyle w:val="Body"/>
        <w:rPr>
          <w:b/>
          <w:bCs/>
        </w:rPr>
      </w:pPr>
      <w:r w:rsidRPr="008E5216">
        <w:rPr>
          <w:b/>
          <w:bCs/>
          <w:lang w:val="vi-VN"/>
        </w:rPr>
        <w:t>1.4.2.</w:t>
      </w:r>
      <w:r w:rsidR="00DC35CE" w:rsidRPr="008E5216">
        <w:rPr>
          <w:b/>
          <w:bCs/>
          <w:lang w:val="vi-VN"/>
        </w:rPr>
        <w:t xml:space="preserve"> </w:t>
      </w:r>
      <w:r w:rsidR="00DC35CE" w:rsidRPr="008E5216">
        <w:rPr>
          <w:b/>
          <w:bCs/>
        </w:rPr>
        <w:t>Cấp cơ sở</w:t>
      </w:r>
      <w:r w:rsidR="00C542D7" w:rsidRPr="008E5216">
        <w:rPr>
          <w:b/>
          <w:bCs/>
        </w:rPr>
        <w:t>:</w:t>
      </w:r>
    </w:p>
    <w:tbl>
      <w:tblPr>
        <w:tblStyle w:val="TableGrid"/>
        <w:tblW w:w="96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77"/>
      </w:tblGrid>
      <w:tr w:rsidR="00CD5A85" w:rsidRPr="00B41E7D" w14:paraId="7BF36758" w14:textId="77777777" w:rsidTr="00AD68B6">
        <w:trPr>
          <w:jc w:val="center"/>
        </w:trPr>
        <w:tc>
          <w:tcPr>
            <w:tcW w:w="8647" w:type="dxa"/>
            <w:vAlign w:val="center"/>
          </w:tcPr>
          <w:p w14:paraId="1C0E3C3C" w14:textId="7DCAB523" w:rsidR="00CD5A85" w:rsidRPr="00CB77F6" w:rsidRDefault="00000000" w:rsidP="00F94914">
            <w:pPr>
              <w:pStyle w:val="Body"/>
              <w:rPr>
                <w:lang w:val="vi-VN"/>
              </w:rPr>
            </w:pPr>
            <m:oMath>
              <m:sSub>
                <m:sSubPr>
                  <m:ctrlPr>
                    <w:rPr>
                      <w:rFonts w:ascii="Cambria Math" w:hAnsi="Cambria Math"/>
                      <w:iCs/>
                      <w:szCs w:val="28"/>
                      <w:lang w:val="vi-VN"/>
                    </w:rPr>
                  </m:ctrlPr>
                </m:sSubPr>
                <m:e>
                  <m:r>
                    <m:rPr>
                      <m:sty m:val="p"/>
                    </m:rPr>
                    <w:rPr>
                      <w:rFonts w:ascii="Cambria Math" w:hAnsi="Cambria Math"/>
                      <w:szCs w:val="28"/>
                      <w:lang w:val="vi-VN"/>
                    </w:rPr>
                    <m:t>E</m:t>
                  </m:r>
                </m:e>
                <m:sub>
                  <m:r>
                    <m:rPr>
                      <m:sty m:val="p"/>
                    </m:rPr>
                    <w:rPr>
                      <w:rFonts w:ascii="Cambria Math" w:hAnsi="Cambria Math"/>
                      <w:szCs w:val="28"/>
                      <w:lang w:val="vi-VN"/>
                    </w:rPr>
                    <m:t>NG_ XM</m:t>
                  </m:r>
                </m:sub>
              </m:sSub>
              <m:r>
                <m:rPr>
                  <m:sty m:val="p"/>
                </m:rPr>
                <w:rPr>
                  <w:rFonts w:ascii="Cambria Math" w:eastAsia="Batang" w:hAnsi="Cambria Math"/>
                  <w:szCs w:val="28"/>
                  <w:lang w:val="vi-VN"/>
                </w:rPr>
                <m:t>=</m:t>
              </m:r>
              <m:sSub>
                <m:sSubPr>
                  <m:ctrlPr>
                    <w:rPr>
                      <w:rFonts w:ascii="Cambria Math" w:eastAsia="Batang" w:hAnsi="Cambria Math"/>
                      <w:szCs w:val="28"/>
                      <w:lang w:val="vi-VN"/>
                    </w:rPr>
                  </m:ctrlPr>
                </m:sSubPr>
                <m:e>
                  <m:r>
                    <w:rPr>
                      <w:rFonts w:ascii="Cambria Math" w:eastAsia="Batang" w:hAnsi="Cambria Math"/>
                      <w:szCs w:val="28"/>
                      <w:lang w:val="vi-VN"/>
                    </w:rPr>
                    <m:t>E</m:t>
                  </m:r>
                </m:e>
                <m:sub>
                  <m:r>
                    <w:rPr>
                      <w:rFonts w:ascii="Cambria Math" w:eastAsia="Batang" w:hAnsi="Cambria Math"/>
                      <w:szCs w:val="28"/>
                      <w:lang w:val="vi-VN"/>
                    </w:rPr>
                    <m:t>ĐV</m:t>
                  </m:r>
                </m:sub>
              </m:sSub>
              <m:r>
                <w:rPr>
                  <w:rFonts w:ascii="Cambria Math" w:eastAsia="Batang" w:hAnsi="Cambria Math"/>
                  <w:szCs w:val="28"/>
                  <w:lang w:val="vi-VN"/>
                </w:rPr>
                <m:t>+</m:t>
              </m:r>
              <m:sSub>
                <m:sSubPr>
                  <m:ctrlPr>
                    <w:rPr>
                      <w:rFonts w:ascii="Cambria Math" w:eastAsia="Batang" w:hAnsi="Cambria Math"/>
                      <w:i/>
                      <w:szCs w:val="28"/>
                      <w:lang w:val="vi-VN"/>
                    </w:rPr>
                  </m:ctrlPr>
                </m:sSubPr>
                <m:e>
                  <m:r>
                    <w:rPr>
                      <w:rFonts w:ascii="Cambria Math" w:eastAsia="Batang" w:hAnsi="Cambria Math"/>
                      <w:szCs w:val="28"/>
                      <w:lang w:val="vi-VN"/>
                    </w:rPr>
                    <m:t>E</m:t>
                  </m:r>
                </m:e>
                <m:sub>
                  <m:r>
                    <w:rPr>
                      <w:rFonts w:ascii="Cambria Math" w:eastAsia="Batang" w:hAnsi="Cambria Math"/>
                      <w:szCs w:val="28"/>
                      <w:lang w:val="vi-VN"/>
                    </w:rPr>
                    <m:t>SE</m:t>
                  </m:r>
                </m:sub>
              </m:sSub>
            </m:oMath>
            <w:r w:rsidR="00CD5A85" w:rsidRPr="00CB77F6">
              <w:rPr>
                <w:szCs w:val="28"/>
              </w:rPr>
              <w:t xml:space="preserve"> </w:t>
            </w:r>
          </w:p>
        </w:tc>
        <w:tc>
          <w:tcPr>
            <w:tcW w:w="977" w:type="dxa"/>
            <w:vAlign w:val="center"/>
          </w:tcPr>
          <w:p w14:paraId="69299985" w14:textId="77777777" w:rsidR="00CD5A85" w:rsidRPr="00CB77F6" w:rsidRDefault="00CD5A85" w:rsidP="00F94914">
            <w:pPr>
              <w:pStyle w:val="Body"/>
              <w:rPr>
                <w:lang w:val="vi-VN"/>
              </w:rPr>
            </w:pPr>
            <w:r w:rsidRPr="00CB77F6">
              <w:rPr>
                <w:szCs w:val="26"/>
              </w:rPr>
              <w:t>(</w:t>
            </w:r>
            <w:r w:rsidRPr="00CB77F6">
              <w:rPr>
                <w:szCs w:val="26"/>
              </w:rPr>
              <w:fldChar w:fldCharType="begin"/>
            </w:r>
            <w:r w:rsidRPr="00CB77F6">
              <w:rPr>
                <w:szCs w:val="26"/>
              </w:rPr>
              <w:instrText xml:space="preserve"> AUTONUMLGL  \* Arabic \e </w:instrText>
            </w:r>
            <w:r w:rsidRPr="00CB77F6">
              <w:rPr>
                <w:szCs w:val="26"/>
              </w:rPr>
              <w:fldChar w:fldCharType="end"/>
            </w:r>
            <w:r w:rsidRPr="00CB77F6">
              <w:rPr>
                <w:szCs w:val="26"/>
              </w:rPr>
              <w:t>)</w:t>
            </w:r>
          </w:p>
        </w:tc>
      </w:tr>
      <w:tr w:rsidR="00CD5A85" w:rsidRPr="00B41E7D" w14:paraId="5051BDDE" w14:textId="77777777" w:rsidTr="00AD68B6">
        <w:trPr>
          <w:jc w:val="center"/>
        </w:trPr>
        <w:tc>
          <w:tcPr>
            <w:tcW w:w="8647" w:type="dxa"/>
            <w:vAlign w:val="center"/>
          </w:tcPr>
          <w:p w14:paraId="5A3E2532" w14:textId="32828318" w:rsidR="00CD5A85" w:rsidRPr="00CB77F6" w:rsidRDefault="00000000" w:rsidP="00F94914">
            <w:pPr>
              <w:pStyle w:val="Body"/>
              <w:rPr>
                <w:rFonts w:cs="Times New Roman"/>
                <w:szCs w:val="28"/>
                <w:lang w:val="vi-VN"/>
              </w:rPr>
            </w:pPr>
            <m:oMathPara>
              <m:oMath>
                <m:sSub>
                  <m:sSubPr>
                    <m:ctrlPr>
                      <w:rPr>
                        <w:rFonts w:ascii="Cambria Math" w:hAnsi="Cambria Math"/>
                        <w:iCs/>
                        <w:szCs w:val="28"/>
                        <w:lang w:val="vi-VN"/>
                      </w:rPr>
                    </m:ctrlPr>
                  </m:sSubPr>
                  <m:e>
                    <m:r>
                      <m:rPr>
                        <m:sty m:val="p"/>
                      </m:rPr>
                      <w:rPr>
                        <w:rFonts w:ascii="Cambria Math" w:hAnsi="Cambria Math"/>
                        <w:szCs w:val="28"/>
                        <w:lang w:val="vi-VN"/>
                      </w:rPr>
                      <m:t>E</m:t>
                    </m:r>
                  </m:e>
                  <m:sub>
                    <m:r>
                      <w:rPr>
                        <w:rFonts w:ascii="Cambria Math" w:hAnsi="Cambria Math"/>
                        <w:szCs w:val="28"/>
                        <w:lang w:val="vi-VN"/>
                      </w:rPr>
                      <m:t>ĐV</m:t>
                    </m:r>
                  </m:sub>
                </m:sSub>
                <m:r>
                  <m:rPr>
                    <m:sty m:val="p"/>
                  </m:rPr>
                  <w:rPr>
                    <w:rFonts w:ascii="Cambria Math" w:eastAsia="Batang" w:hAnsi="Cambria Math"/>
                    <w:szCs w:val="28"/>
                    <w:lang w:val="vi-VN"/>
                  </w:rPr>
                  <m:t>=</m:t>
                </m:r>
                <m:sSub>
                  <m:sSubPr>
                    <m:ctrlPr>
                      <w:rPr>
                        <w:rFonts w:ascii="Cambria Math" w:eastAsia="Batang" w:hAnsi="Cambria Math"/>
                        <w:szCs w:val="28"/>
                        <w:lang w:val="vi-VN"/>
                      </w:rPr>
                    </m:ctrlPr>
                  </m:sSubPr>
                  <m:e>
                    <m:r>
                      <w:rPr>
                        <w:rFonts w:ascii="Cambria Math" w:eastAsia="Batang" w:hAnsi="Cambria Math"/>
                        <w:szCs w:val="28"/>
                        <w:lang w:val="vi-VN"/>
                      </w:rPr>
                      <m:t xml:space="preserve"> </m:t>
                    </m:r>
                    <m:sSub>
                      <m:sSubPr>
                        <m:ctrlPr>
                          <w:rPr>
                            <w:rFonts w:ascii="Cambria Math" w:eastAsia="Batang" w:hAnsi="Cambria Math"/>
                            <w:i/>
                            <w:szCs w:val="28"/>
                            <w:lang w:val="vi-VN"/>
                          </w:rPr>
                        </m:ctrlPr>
                      </m:sSubPr>
                      <m:e>
                        <m:r>
                          <w:rPr>
                            <w:rFonts w:ascii="Cambria Math" w:eastAsia="Batang" w:hAnsi="Cambria Math"/>
                            <w:szCs w:val="28"/>
                            <w:lang w:val="vi-VN"/>
                          </w:rPr>
                          <m:t>Q</m:t>
                        </m:r>
                      </m:e>
                      <m:sub>
                        <m:r>
                          <w:rPr>
                            <w:rFonts w:ascii="Cambria Math" w:eastAsia="Batang" w:hAnsi="Cambria Math"/>
                            <w:szCs w:val="28"/>
                            <w:lang w:val="vi-VN"/>
                          </w:rPr>
                          <m:t>ĐV</m:t>
                        </m:r>
                      </m:sub>
                    </m:sSub>
                    <m:r>
                      <w:rPr>
                        <w:rFonts w:ascii="Cambria Math" w:eastAsia="Batang" w:hAnsi="Cambria Math"/>
                        <w:szCs w:val="28"/>
                        <w:lang w:val="vi-VN"/>
                      </w:rPr>
                      <m:t xml:space="preserve"> </m:t>
                    </m:r>
                    <m:r>
                      <m:rPr>
                        <m:sty m:val="p"/>
                      </m:rPr>
                      <w:rPr>
                        <w:rFonts w:ascii="Cambria Math" w:hAnsi="Cambria Math"/>
                        <w:szCs w:val="26"/>
                      </w:rPr>
                      <m:t>×</m:t>
                    </m:r>
                    <m:r>
                      <w:rPr>
                        <w:rFonts w:ascii="Cambria Math" w:eastAsia="Batang" w:hAnsi="Cambria Math"/>
                        <w:szCs w:val="28"/>
                        <w:lang w:val="vi-VN"/>
                      </w:rPr>
                      <m:t xml:space="preserve"> (C</m:t>
                    </m:r>
                  </m:e>
                  <m:sub>
                    <m:r>
                      <w:rPr>
                        <w:rFonts w:ascii="Cambria Math" w:eastAsia="Batang" w:hAnsi="Cambria Math"/>
                        <w:szCs w:val="28"/>
                        <w:lang w:val="vi-VN"/>
                      </w:rPr>
                      <m:t>ĐV, CaO</m:t>
                    </m:r>
                  </m:sub>
                </m:sSub>
                <m:r>
                  <w:rPr>
                    <w:rFonts w:ascii="Cambria Math" w:eastAsia="Batang" w:hAnsi="Cambria Math"/>
                    <w:szCs w:val="28"/>
                    <w:lang w:val="vi-VN"/>
                  </w:rPr>
                  <m:t xml:space="preserve"> </m:t>
                </m:r>
                <m:r>
                  <m:rPr>
                    <m:sty m:val="p"/>
                  </m:rPr>
                  <w:rPr>
                    <w:rFonts w:ascii="Cambria Math" w:hAnsi="Cambria Math"/>
                    <w:szCs w:val="26"/>
                  </w:rPr>
                  <m:t>×</m:t>
                </m:r>
                <m:r>
                  <w:rPr>
                    <w:rFonts w:ascii="Cambria Math" w:eastAsia="Batang" w:hAnsi="Cambria Math"/>
                    <w:szCs w:val="28"/>
                    <w:lang w:val="vi-VN"/>
                  </w:rPr>
                  <m:t xml:space="preserve"> 0,7852+ </m:t>
                </m:r>
                <m:sSub>
                  <m:sSubPr>
                    <m:ctrlPr>
                      <w:rPr>
                        <w:rFonts w:ascii="Cambria Math" w:eastAsia="Batang" w:hAnsi="Cambria Math"/>
                        <w:szCs w:val="28"/>
                        <w:lang w:val="vi-VN"/>
                      </w:rPr>
                    </m:ctrlPr>
                  </m:sSubPr>
                  <m:e>
                    <m:r>
                      <w:rPr>
                        <w:rFonts w:ascii="Cambria Math" w:eastAsia="Batang" w:hAnsi="Cambria Math"/>
                        <w:szCs w:val="28"/>
                        <w:lang w:val="vi-VN"/>
                      </w:rPr>
                      <m:t>C</m:t>
                    </m:r>
                  </m:e>
                  <m:sub>
                    <m:r>
                      <w:rPr>
                        <w:rFonts w:ascii="Cambria Math" w:eastAsia="Batang" w:hAnsi="Cambria Math"/>
                        <w:szCs w:val="28"/>
                        <w:lang w:val="vi-VN"/>
                      </w:rPr>
                      <m:t>ĐV, MgO</m:t>
                    </m:r>
                  </m:sub>
                </m:sSub>
                <m:r>
                  <w:rPr>
                    <w:rFonts w:ascii="Cambria Math" w:eastAsia="Batang" w:hAnsi="Cambria Math"/>
                    <w:szCs w:val="28"/>
                    <w:lang w:val="vi-VN"/>
                  </w:rPr>
                  <m:t xml:space="preserve"> </m:t>
                </m:r>
                <m:r>
                  <m:rPr>
                    <m:sty m:val="p"/>
                  </m:rPr>
                  <w:rPr>
                    <w:rFonts w:ascii="Cambria Math" w:hAnsi="Cambria Math"/>
                    <w:szCs w:val="26"/>
                  </w:rPr>
                  <m:t>×</m:t>
                </m:r>
                <m:r>
                  <w:rPr>
                    <w:rFonts w:ascii="Cambria Math" w:eastAsia="Batang" w:hAnsi="Cambria Math"/>
                    <w:szCs w:val="28"/>
                    <w:lang w:val="vi-VN"/>
                  </w:rPr>
                  <m:t xml:space="preserve"> 1,0961)</m:t>
                </m:r>
              </m:oMath>
            </m:oMathPara>
          </w:p>
        </w:tc>
        <w:tc>
          <w:tcPr>
            <w:tcW w:w="977" w:type="dxa"/>
            <w:vAlign w:val="center"/>
          </w:tcPr>
          <w:p w14:paraId="1D25DB10" w14:textId="096F4835" w:rsidR="00CD5A85" w:rsidRPr="00CB77F6" w:rsidRDefault="00CD5A85" w:rsidP="00F94914">
            <w:pPr>
              <w:pStyle w:val="Body"/>
              <w:rPr>
                <w:szCs w:val="26"/>
              </w:rPr>
            </w:pPr>
            <w:r w:rsidRPr="00CB77F6">
              <w:rPr>
                <w:szCs w:val="26"/>
              </w:rPr>
              <w:t>(</w:t>
            </w:r>
            <w:r w:rsidRPr="00CB77F6">
              <w:rPr>
                <w:szCs w:val="26"/>
              </w:rPr>
              <w:fldChar w:fldCharType="begin"/>
            </w:r>
            <w:r w:rsidRPr="00CB77F6">
              <w:rPr>
                <w:szCs w:val="26"/>
              </w:rPr>
              <w:instrText xml:space="preserve"> AUTONUMLGL  \* Arabic \e </w:instrText>
            </w:r>
            <w:r w:rsidRPr="00CB77F6">
              <w:rPr>
                <w:szCs w:val="26"/>
              </w:rPr>
              <w:fldChar w:fldCharType="end"/>
            </w:r>
            <w:r w:rsidRPr="00CB77F6">
              <w:rPr>
                <w:szCs w:val="26"/>
              </w:rPr>
              <w:t>)</w:t>
            </w:r>
          </w:p>
        </w:tc>
      </w:tr>
      <w:tr w:rsidR="00B41E7D" w:rsidRPr="00B41E7D" w14:paraId="7FAFEA7A" w14:textId="77777777" w:rsidTr="00AD68B6">
        <w:trPr>
          <w:jc w:val="center"/>
        </w:trPr>
        <w:tc>
          <w:tcPr>
            <w:tcW w:w="8647" w:type="dxa"/>
            <w:vAlign w:val="center"/>
          </w:tcPr>
          <w:p w14:paraId="43FF8876" w14:textId="2076ED4A" w:rsidR="00B41E7D" w:rsidRPr="00CB77F6" w:rsidRDefault="00000000" w:rsidP="00F94914">
            <w:pPr>
              <w:pStyle w:val="Body"/>
              <w:rPr>
                <w:rFonts w:cs="Times New Roman"/>
                <w:szCs w:val="28"/>
                <w:lang w:val="vi-VN"/>
              </w:rPr>
            </w:pPr>
            <m:oMathPara>
              <m:oMath>
                <m:sSub>
                  <m:sSubPr>
                    <m:ctrlPr>
                      <w:rPr>
                        <w:rFonts w:ascii="Cambria Math" w:hAnsi="Cambria Math"/>
                        <w:iCs/>
                        <w:szCs w:val="28"/>
                        <w:lang w:val="vi-VN"/>
                      </w:rPr>
                    </m:ctrlPr>
                  </m:sSubPr>
                  <m:e>
                    <m:r>
                      <m:rPr>
                        <m:sty m:val="p"/>
                      </m:rPr>
                      <w:rPr>
                        <w:rFonts w:ascii="Cambria Math" w:hAnsi="Cambria Math"/>
                        <w:szCs w:val="28"/>
                        <w:lang w:val="vi-VN"/>
                      </w:rPr>
                      <m:t>E</m:t>
                    </m:r>
                  </m:e>
                  <m:sub>
                    <m:r>
                      <w:rPr>
                        <w:rFonts w:ascii="Cambria Math" w:hAnsi="Cambria Math"/>
                        <w:szCs w:val="28"/>
                        <w:lang w:val="vi-VN"/>
                      </w:rPr>
                      <m:t>SE</m:t>
                    </m:r>
                  </m:sub>
                </m:sSub>
                <m:r>
                  <m:rPr>
                    <m:sty m:val="p"/>
                  </m:rPr>
                  <w:rPr>
                    <w:rFonts w:ascii="Cambria Math" w:eastAsia="Batang" w:hAnsi="Cambria Math"/>
                    <w:szCs w:val="28"/>
                    <w:lang w:val="vi-VN"/>
                  </w:rPr>
                  <m:t>=</m:t>
                </m:r>
                <m:sSub>
                  <m:sSubPr>
                    <m:ctrlPr>
                      <w:rPr>
                        <w:rFonts w:ascii="Cambria Math" w:eastAsia="Batang" w:hAnsi="Cambria Math"/>
                        <w:szCs w:val="28"/>
                        <w:lang w:val="vi-VN"/>
                      </w:rPr>
                    </m:ctrlPr>
                  </m:sSubPr>
                  <m:e>
                    <m:sSub>
                      <m:sSubPr>
                        <m:ctrlPr>
                          <w:rPr>
                            <w:rFonts w:ascii="Cambria Math" w:eastAsia="Batang" w:hAnsi="Cambria Math"/>
                            <w:i/>
                            <w:szCs w:val="28"/>
                            <w:lang w:val="vi-VN"/>
                          </w:rPr>
                        </m:ctrlPr>
                      </m:sSubPr>
                      <m:e>
                        <m:r>
                          <w:rPr>
                            <w:rFonts w:ascii="Cambria Math" w:eastAsia="Batang" w:hAnsi="Cambria Math"/>
                            <w:szCs w:val="28"/>
                            <w:lang w:val="vi-VN"/>
                          </w:rPr>
                          <m:t>Q</m:t>
                        </m:r>
                      </m:e>
                      <m:sub>
                        <m:r>
                          <w:rPr>
                            <w:rFonts w:ascii="Cambria Math" w:eastAsia="Batang" w:hAnsi="Cambria Math"/>
                            <w:szCs w:val="28"/>
                            <w:lang w:val="vi-VN"/>
                          </w:rPr>
                          <m:t>SE</m:t>
                        </m:r>
                      </m:sub>
                    </m:sSub>
                    <m:r>
                      <w:rPr>
                        <w:rFonts w:ascii="Cambria Math" w:eastAsia="Batang" w:hAnsi="Cambria Math"/>
                        <w:szCs w:val="28"/>
                        <w:lang w:val="vi-VN"/>
                      </w:rPr>
                      <m:t xml:space="preserve"> </m:t>
                    </m:r>
                    <m:r>
                      <m:rPr>
                        <m:sty m:val="p"/>
                      </m:rPr>
                      <w:rPr>
                        <w:rFonts w:ascii="Cambria Math" w:hAnsi="Cambria Math"/>
                        <w:szCs w:val="26"/>
                      </w:rPr>
                      <m:t>×</m:t>
                    </m:r>
                    <m:r>
                      <w:rPr>
                        <w:rFonts w:ascii="Cambria Math" w:eastAsia="Batang" w:hAnsi="Cambria Math"/>
                        <w:szCs w:val="28"/>
                        <w:lang w:val="vi-VN"/>
                      </w:rPr>
                      <m:t xml:space="preserve"> (C</m:t>
                    </m:r>
                  </m:e>
                  <m:sub>
                    <m:r>
                      <w:rPr>
                        <w:rFonts w:ascii="Cambria Math" w:eastAsia="Batang" w:hAnsi="Cambria Math"/>
                        <w:szCs w:val="28"/>
                        <w:lang w:val="vi-VN"/>
                      </w:rPr>
                      <m:t>SE, CaO</m:t>
                    </m:r>
                  </m:sub>
                </m:sSub>
                <m:r>
                  <w:rPr>
                    <w:rFonts w:ascii="Cambria Math" w:eastAsia="Batang" w:hAnsi="Cambria Math"/>
                    <w:szCs w:val="28"/>
                    <w:lang w:val="vi-VN"/>
                  </w:rPr>
                  <m:t xml:space="preserve"> </m:t>
                </m:r>
                <m:r>
                  <m:rPr>
                    <m:sty m:val="p"/>
                  </m:rPr>
                  <w:rPr>
                    <w:rFonts w:ascii="Cambria Math" w:hAnsi="Cambria Math"/>
                    <w:szCs w:val="26"/>
                  </w:rPr>
                  <m:t>×</m:t>
                </m:r>
                <m:r>
                  <w:rPr>
                    <w:rFonts w:ascii="Cambria Math" w:eastAsia="Batang" w:hAnsi="Cambria Math"/>
                    <w:szCs w:val="28"/>
                    <w:lang w:val="vi-VN"/>
                  </w:rPr>
                  <m:t xml:space="preserve"> 0,7852+ </m:t>
                </m:r>
                <m:sSub>
                  <m:sSubPr>
                    <m:ctrlPr>
                      <w:rPr>
                        <w:rFonts w:ascii="Cambria Math" w:eastAsia="Batang" w:hAnsi="Cambria Math"/>
                        <w:szCs w:val="28"/>
                        <w:lang w:val="vi-VN"/>
                      </w:rPr>
                    </m:ctrlPr>
                  </m:sSubPr>
                  <m:e>
                    <m:r>
                      <w:rPr>
                        <w:rFonts w:ascii="Cambria Math" w:eastAsia="Batang" w:hAnsi="Cambria Math"/>
                        <w:szCs w:val="28"/>
                        <w:lang w:val="vi-VN"/>
                      </w:rPr>
                      <m:t>C</m:t>
                    </m:r>
                  </m:e>
                  <m:sub>
                    <m:r>
                      <w:rPr>
                        <w:rFonts w:ascii="Cambria Math" w:eastAsia="Batang" w:hAnsi="Cambria Math"/>
                        <w:szCs w:val="28"/>
                        <w:lang w:val="vi-VN"/>
                      </w:rPr>
                      <m:t>SE, MgO</m:t>
                    </m:r>
                  </m:sub>
                </m:sSub>
                <m:r>
                  <w:rPr>
                    <w:rFonts w:ascii="Cambria Math" w:eastAsia="Batang" w:hAnsi="Cambria Math"/>
                    <w:szCs w:val="28"/>
                    <w:lang w:val="vi-VN"/>
                  </w:rPr>
                  <m:t xml:space="preserve"> </m:t>
                </m:r>
                <m:r>
                  <m:rPr>
                    <m:sty m:val="p"/>
                  </m:rPr>
                  <w:rPr>
                    <w:rFonts w:ascii="Cambria Math" w:hAnsi="Cambria Math"/>
                    <w:szCs w:val="26"/>
                  </w:rPr>
                  <m:t>×</m:t>
                </m:r>
                <m:r>
                  <w:rPr>
                    <w:rFonts w:ascii="Cambria Math" w:eastAsia="Batang" w:hAnsi="Cambria Math"/>
                    <w:szCs w:val="28"/>
                    <w:lang w:val="vi-VN"/>
                  </w:rPr>
                  <m:t xml:space="preserve"> 1,0961)</m:t>
                </m:r>
              </m:oMath>
            </m:oMathPara>
          </w:p>
        </w:tc>
        <w:tc>
          <w:tcPr>
            <w:tcW w:w="977" w:type="dxa"/>
            <w:vAlign w:val="center"/>
          </w:tcPr>
          <w:p w14:paraId="3D22EB76" w14:textId="77777777" w:rsidR="00B41E7D" w:rsidRPr="00CB77F6" w:rsidRDefault="00B41E7D" w:rsidP="00F94914">
            <w:pPr>
              <w:pStyle w:val="Body"/>
              <w:rPr>
                <w:szCs w:val="26"/>
              </w:rPr>
            </w:pPr>
            <w:r w:rsidRPr="00CB77F6">
              <w:rPr>
                <w:szCs w:val="26"/>
              </w:rPr>
              <w:t>(</w:t>
            </w:r>
            <w:r w:rsidRPr="00CB77F6">
              <w:rPr>
                <w:szCs w:val="26"/>
              </w:rPr>
              <w:fldChar w:fldCharType="begin"/>
            </w:r>
            <w:r w:rsidRPr="00CB77F6">
              <w:rPr>
                <w:szCs w:val="26"/>
              </w:rPr>
              <w:instrText xml:space="preserve"> AUTONUMLGL  \* Arabic \e </w:instrText>
            </w:r>
            <w:r w:rsidRPr="00CB77F6">
              <w:rPr>
                <w:szCs w:val="26"/>
              </w:rPr>
              <w:fldChar w:fldCharType="end"/>
            </w:r>
            <w:r w:rsidRPr="00CB77F6">
              <w:rPr>
                <w:szCs w:val="26"/>
              </w:rPr>
              <w:t>)</w:t>
            </w:r>
          </w:p>
        </w:tc>
      </w:tr>
    </w:tbl>
    <w:p w14:paraId="36F02E2E" w14:textId="554A057F" w:rsidR="00FC05E6" w:rsidRPr="00B41E7D" w:rsidRDefault="00FC05E6" w:rsidP="00F94914">
      <w:pPr>
        <w:pStyle w:val="Body"/>
        <w:spacing w:before="240"/>
        <w:rPr>
          <w:u w:val="single"/>
        </w:rPr>
      </w:pPr>
      <w:r w:rsidRPr="00B41E7D">
        <w:rPr>
          <w:u w:val="single"/>
        </w:rPr>
        <w:t xml:space="preserve">Trong đó: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6"/>
      </w:tblGrid>
      <w:tr w:rsidR="004C55F0" w:rsidRPr="00425789" w14:paraId="1196343D" w14:textId="77777777" w:rsidTr="0025651F">
        <w:tc>
          <w:tcPr>
            <w:tcW w:w="1560" w:type="dxa"/>
          </w:tcPr>
          <w:p w14:paraId="37286F4E" w14:textId="1F10CF21" w:rsidR="00FC05E6" w:rsidRPr="00425789" w:rsidRDefault="00FC05E6" w:rsidP="00F94914">
            <w:pPr>
              <w:pStyle w:val="Body"/>
              <w:spacing w:before="0"/>
              <w:rPr>
                <w:lang w:val="vi-VN"/>
              </w:rPr>
            </w:pPr>
            <w:r w:rsidRPr="00425789">
              <w:t>E</w:t>
            </w:r>
            <w:r w:rsidR="008E5216" w:rsidRPr="00425789">
              <w:rPr>
                <w:vertAlign w:val="subscript"/>
              </w:rPr>
              <w:t>NG</w:t>
            </w:r>
            <w:r w:rsidR="00841B24" w:rsidRPr="00425789">
              <w:rPr>
                <w:vertAlign w:val="subscript"/>
                <w:lang w:val="vi-VN"/>
              </w:rPr>
              <w:t>_</w:t>
            </w:r>
            <w:r w:rsidR="008E5216" w:rsidRPr="00425789">
              <w:rPr>
                <w:vertAlign w:val="subscript"/>
                <w:lang w:val="vi-VN"/>
              </w:rPr>
              <w:t>XM</w:t>
            </w:r>
          </w:p>
        </w:tc>
        <w:tc>
          <w:tcPr>
            <w:tcW w:w="7796" w:type="dxa"/>
          </w:tcPr>
          <w:p w14:paraId="2542DFF3" w14:textId="3BA60928" w:rsidR="00FC05E6" w:rsidRPr="00425789" w:rsidRDefault="00FC05E6" w:rsidP="00F94914">
            <w:pPr>
              <w:pStyle w:val="Body"/>
              <w:spacing w:before="0"/>
              <w:ind w:left="176" w:hanging="176"/>
              <w:rPr>
                <w:lang w:val="vi-VN"/>
              </w:rPr>
            </w:pPr>
            <w:r w:rsidRPr="00425789">
              <w:t xml:space="preserve">: </w:t>
            </w:r>
            <w:r w:rsidR="008E5216" w:rsidRPr="00425789">
              <w:t>P</w:t>
            </w:r>
            <w:r w:rsidRPr="00425789">
              <w:t xml:space="preserve">hát thải từ quá trình </w:t>
            </w:r>
            <w:r w:rsidR="007434F7" w:rsidRPr="00425789">
              <w:t>nung</w:t>
            </w:r>
            <w:r w:rsidR="007434F7" w:rsidRPr="00425789">
              <w:rPr>
                <w:lang w:val="vi-VN"/>
              </w:rPr>
              <w:t xml:space="preserve"> clanhke</w:t>
            </w:r>
            <w:r w:rsidRPr="00425789">
              <w:t>, tấn</w:t>
            </w:r>
            <w:r w:rsidR="007434F7" w:rsidRPr="00425789">
              <w:rPr>
                <w:lang w:val="vi-VN"/>
              </w:rPr>
              <w:t xml:space="preserve"> CO</w:t>
            </w:r>
            <w:r w:rsidR="007434F7" w:rsidRPr="00425789">
              <w:rPr>
                <w:vertAlign w:val="subscript"/>
                <w:lang w:val="vi-VN"/>
              </w:rPr>
              <w:t>2</w:t>
            </w:r>
          </w:p>
        </w:tc>
      </w:tr>
      <w:tr w:rsidR="00B41E7D" w:rsidRPr="00425789" w14:paraId="1D617632" w14:textId="77777777" w:rsidTr="0025651F">
        <w:tc>
          <w:tcPr>
            <w:tcW w:w="1560" w:type="dxa"/>
          </w:tcPr>
          <w:p w14:paraId="5F8601F9" w14:textId="195C8C16" w:rsidR="00B41E7D" w:rsidRPr="00425789" w:rsidRDefault="00B41E7D" w:rsidP="00F94914">
            <w:pPr>
              <w:pStyle w:val="Body"/>
              <w:spacing w:before="0"/>
              <w:rPr>
                <w:lang w:val="vi-VN"/>
              </w:rPr>
            </w:pPr>
            <w:r w:rsidRPr="00425789">
              <w:t>E</w:t>
            </w:r>
            <w:r w:rsidRPr="00425789">
              <w:rPr>
                <w:vertAlign w:val="subscript"/>
              </w:rPr>
              <w:t>NG</w:t>
            </w:r>
            <w:r w:rsidRPr="00425789">
              <w:rPr>
                <w:vertAlign w:val="subscript"/>
                <w:lang w:val="vi-VN"/>
              </w:rPr>
              <w:t>_ĐV</w:t>
            </w:r>
          </w:p>
        </w:tc>
        <w:tc>
          <w:tcPr>
            <w:tcW w:w="7796" w:type="dxa"/>
          </w:tcPr>
          <w:p w14:paraId="33068D24" w14:textId="142808F2" w:rsidR="00B41E7D" w:rsidRPr="00425789" w:rsidRDefault="00B41E7D" w:rsidP="00F94914">
            <w:pPr>
              <w:pStyle w:val="Body"/>
              <w:spacing w:before="0"/>
              <w:ind w:left="176" w:hanging="176"/>
              <w:rPr>
                <w:lang w:val="vi-VN"/>
              </w:rPr>
            </w:pPr>
            <w:r w:rsidRPr="00425789">
              <w:t>: Phát thải từ quá trình nung</w:t>
            </w:r>
            <w:r w:rsidRPr="00425789">
              <w:rPr>
                <w:lang w:val="vi-VN"/>
              </w:rPr>
              <w:t xml:space="preserve"> </w:t>
            </w:r>
            <w:r w:rsidR="00425789" w:rsidRPr="00425789">
              <w:rPr>
                <w:lang w:val="vi-VN"/>
              </w:rPr>
              <w:t>đá vôi</w:t>
            </w:r>
            <w:r w:rsidRPr="00425789">
              <w:t>, tấn</w:t>
            </w:r>
            <w:r w:rsidRPr="00425789">
              <w:rPr>
                <w:lang w:val="vi-VN"/>
              </w:rPr>
              <w:t xml:space="preserve"> CO</w:t>
            </w:r>
            <w:r w:rsidRPr="00425789">
              <w:rPr>
                <w:vertAlign w:val="subscript"/>
                <w:lang w:val="vi-VN"/>
              </w:rPr>
              <w:t>2</w:t>
            </w:r>
          </w:p>
        </w:tc>
      </w:tr>
      <w:tr w:rsidR="00425789" w:rsidRPr="00425789" w14:paraId="4A382F1F" w14:textId="77777777" w:rsidTr="0025651F">
        <w:tc>
          <w:tcPr>
            <w:tcW w:w="1560" w:type="dxa"/>
          </w:tcPr>
          <w:p w14:paraId="0CC8BD63" w14:textId="2851E5B0" w:rsidR="00425789" w:rsidRPr="00425789" w:rsidRDefault="00425789" w:rsidP="00F94914">
            <w:pPr>
              <w:pStyle w:val="Body"/>
              <w:spacing w:before="0"/>
              <w:rPr>
                <w:lang w:val="vi-VN"/>
              </w:rPr>
            </w:pPr>
            <w:r w:rsidRPr="00425789">
              <w:t>E</w:t>
            </w:r>
            <w:r w:rsidRPr="00425789">
              <w:rPr>
                <w:vertAlign w:val="subscript"/>
              </w:rPr>
              <w:t>NG</w:t>
            </w:r>
            <w:r w:rsidRPr="00425789">
              <w:rPr>
                <w:vertAlign w:val="subscript"/>
                <w:lang w:val="vi-VN"/>
              </w:rPr>
              <w:t>_SE</w:t>
            </w:r>
          </w:p>
        </w:tc>
        <w:tc>
          <w:tcPr>
            <w:tcW w:w="7796" w:type="dxa"/>
          </w:tcPr>
          <w:p w14:paraId="0C162FE6" w14:textId="34302780" w:rsidR="00425789" w:rsidRPr="00425789" w:rsidRDefault="00425789" w:rsidP="00F94914">
            <w:pPr>
              <w:pStyle w:val="Body"/>
              <w:spacing w:before="0"/>
              <w:ind w:left="176" w:hanging="176"/>
              <w:rPr>
                <w:lang w:val="vi-VN"/>
              </w:rPr>
            </w:pPr>
            <w:r w:rsidRPr="00425789">
              <w:t>: Phát thải từ quá trình nung</w:t>
            </w:r>
            <w:r w:rsidRPr="00425789">
              <w:rPr>
                <w:lang w:val="vi-VN"/>
              </w:rPr>
              <w:t xml:space="preserve"> sét</w:t>
            </w:r>
            <w:r w:rsidRPr="00425789">
              <w:t>, tấn</w:t>
            </w:r>
            <w:r w:rsidRPr="00425789">
              <w:rPr>
                <w:lang w:val="vi-VN"/>
              </w:rPr>
              <w:t xml:space="preserve"> CO</w:t>
            </w:r>
            <w:r w:rsidRPr="00425789">
              <w:rPr>
                <w:vertAlign w:val="subscript"/>
                <w:lang w:val="vi-VN"/>
              </w:rPr>
              <w:t>2</w:t>
            </w:r>
          </w:p>
        </w:tc>
      </w:tr>
      <w:tr w:rsidR="00425789" w:rsidRPr="00425789" w14:paraId="6DAEEC4A" w14:textId="77777777" w:rsidTr="0025651F">
        <w:tc>
          <w:tcPr>
            <w:tcW w:w="1560" w:type="dxa"/>
          </w:tcPr>
          <w:p w14:paraId="2F1AAC31" w14:textId="3D807F14" w:rsidR="00425789" w:rsidRPr="00425789" w:rsidRDefault="00425789" w:rsidP="00F94914">
            <w:pPr>
              <w:pStyle w:val="Body"/>
              <w:spacing w:before="0"/>
              <w:rPr>
                <w:lang w:val="vi-VN"/>
              </w:rPr>
            </w:pPr>
            <w:r w:rsidRPr="00425789">
              <w:t>Q</w:t>
            </w:r>
            <w:r w:rsidR="00E33CB2" w:rsidRPr="00E33CB2">
              <w:rPr>
                <w:vertAlign w:val="subscript"/>
              </w:rPr>
              <w:t>ĐV</w:t>
            </w:r>
          </w:p>
        </w:tc>
        <w:tc>
          <w:tcPr>
            <w:tcW w:w="7796" w:type="dxa"/>
          </w:tcPr>
          <w:p w14:paraId="2D4C92F8" w14:textId="3568F63A" w:rsidR="00425789" w:rsidRPr="00425789" w:rsidRDefault="00425789" w:rsidP="00F94914">
            <w:pPr>
              <w:pStyle w:val="Body"/>
              <w:spacing w:before="0"/>
              <w:ind w:left="176" w:hanging="176"/>
              <w:rPr>
                <w:lang w:val="vi-VN"/>
              </w:rPr>
            </w:pPr>
            <w:r w:rsidRPr="00425789">
              <w:t>: Lượng</w:t>
            </w:r>
            <w:r w:rsidRPr="00425789">
              <w:rPr>
                <w:lang w:val="vi-VN"/>
              </w:rPr>
              <w:t xml:space="preserve"> </w:t>
            </w:r>
            <w:r w:rsidR="00E33CB2">
              <w:rPr>
                <w:lang w:val="vi-VN"/>
              </w:rPr>
              <w:t>đá vôi sử dụng cho nung clanhke</w:t>
            </w:r>
            <w:r w:rsidRPr="00425789">
              <w:rPr>
                <w:lang w:val="vi-VN"/>
              </w:rPr>
              <w:t>, tấn</w:t>
            </w:r>
          </w:p>
        </w:tc>
      </w:tr>
      <w:tr w:rsidR="00E33CB2" w:rsidRPr="00425789" w14:paraId="566724DE" w14:textId="77777777" w:rsidTr="0025651F">
        <w:tc>
          <w:tcPr>
            <w:tcW w:w="1560" w:type="dxa"/>
          </w:tcPr>
          <w:p w14:paraId="1179E609" w14:textId="11645B27" w:rsidR="00E33CB2" w:rsidRPr="00425789" w:rsidRDefault="00E33CB2" w:rsidP="00F94914">
            <w:pPr>
              <w:pStyle w:val="Body"/>
              <w:spacing w:before="0"/>
              <w:rPr>
                <w:lang w:val="vi-VN"/>
              </w:rPr>
            </w:pPr>
            <w:r w:rsidRPr="00425789">
              <w:t>Q</w:t>
            </w:r>
            <w:r w:rsidRPr="00E33CB2">
              <w:rPr>
                <w:vertAlign w:val="subscript"/>
              </w:rPr>
              <w:t>SE</w:t>
            </w:r>
          </w:p>
        </w:tc>
        <w:tc>
          <w:tcPr>
            <w:tcW w:w="7796" w:type="dxa"/>
          </w:tcPr>
          <w:p w14:paraId="0C7A99B3" w14:textId="1841A6B8" w:rsidR="00E33CB2" w:rsidRPr="00425789" w:rsidRDefault="00E33CB2" w:rsidP="00F94914">
            <w:pPr>
              <w:pStyle w:val="Body"/>
              <w:spacing w:before="0"/>
              <w:ind w:left="176" w:hanging="176"/>
              <w:rPr>
                <w:lang w:val="vi-VN"/>
              </w:rPr>
            </w:pPr>
            <w:r w:rsidRPr="00425789">
              <w:t>: Lượng</w:t>
            </w:r>
            <w:r w:rsidRPr="00425789">
              <w:rPr>
                <w:lang w:val="vi-VN"/>
              </w:rPr>
              <w:t xml:space="preserve"> </w:t>
            </w:r>
            <w:r>
              <w:rPr>
                <w:lang w:val="vi-VN"/>
              </w:rPr>
              <w:t>sét sử dụng cho nung clanhke</w:t>
            </w:r>
            <w:r w:rsidRPr="00425789">
              <w:rPr>
                <w:lang w:val="vi-VN"/>
              </w:rPr>
              <w:t>, tấn</w:t>
            </w:r>
          </w:p>
        </w:tc>
      </w:tr>
      <w:tr w:rsidR="00425789" w:rsidRPr="00425789" w14:paraId="266FEFED" w14:textId="77777777" w:rsidTr="0025651F">
        <w:tc>
          <w:tcPr>
            <w:tcW w:w="1560" w:type="dxa"/>
          </w:tcPr>
          <w:p w14:paraId="3230DD14" w14:textId="7CCAFB1A" w:rsidR="00425789" w:rsidRPr="00425789" w:rsidRDefault="00425789" w:rsidP="00F94914">
            <w:pPr>
              <w:pStyle w:val="Body"/>
              <w:spacing w:before="0"/>
              <w:rPr>
                <w:lang w:val="vi-VN"/>
              </w:rPr>
            </w:pPr>
            <w:r w:rsidRPr="00425789">
              <w:t>C</w:t>
            </w:r>
            <w:r w:rsidRPr="00425789">
              <w:rPr>
                <w:vertAlign w:val="subscript"/>
              </w:rPr>
              <w:t>ĐV</w:t>
            </w:r>
            <w:r w:rsidRPr="00425789">
              <w:rPr>
                <w:vertAlign w:val="subscript"/>
                <w:lang w:val="vi-VN"/>
              </w:rPr>
              <w:t>, CaO</w:t>
            </w:r>
          </w:p>
        </w:tc>
        <w:tc>
          <w:tcPr>
            <w:tcW w:w="7796" w:type="dxa"/>
          </w:tcPr>
          <w:p w14:paraId="179E13F2" w14:textId="15C50D0D" w:rsidR="00425789" w:rsidRPr="00425789" w:rsidRDefault="00425789" w:rsidP="00F94914">
            <w:pPr>
              <w:pStyle w:val="Body"/>
              <w:spacing w:before="0"/>
              <w:ind w:left="176" w:hanging="176"/>
              <w:rPr>
                <w:lang w:val="vi-VN"/>
              </w:rPr>
            </w:pPr>
            <w:r w:rsidRPr="00425789">
              <w:t>: Hàm</w:t>
            </w:r>
            <w:r w:rsidRPr="00425789">
              <w:rPr>
                <w:lang w:val="vi-VN"/>
              </w:rPr>
              <w:t xml:space="preserve"> lượng CaO </w:t>
            </w:r>
            <w:r w:rsidR="00E33CB2">
              <w:rPr>
                <w:lang w:val="vi-VN"/>
              </w:rPr>
              <w:t xml:space="preserve">bình quân </w:t>
            </w:r>
            <w:r w:rsidRPr="00425789">
              <w:rPr>
                <w:lang w:val="vi-VN"/>
              </w:rPr>
              <w:t>trong đá vôi, %</w:t>
            </w:r>
          </w:p>
        </w:tc>
      </w:tr>
      <w:tr w:rsidR="00425789" w:rsidRPr="00425789" w14:paraId="769E5BBC" w14:textId="77777777" w:rsidTr="0025651F">
        <w:tc>
          <w:tcPr>
            <w:tcW w:w="1560" w:type="dxa"/>
          </w:tcPr>
          <w:p w14:paraId="1087B529" w14:textId="7BF94032" w:rsidR="00425789" w:rsidRPr="00425789" w:rsidRDefault="00425789" w:rsidP="00F94914">
            <w:pPr>
              <w:pStyle w:val="Body"/>
              <w:spacing w:before="0"/>
              <w:rPr>
                <w:lang w:val="vi-VN"/>
              </w:rPr>
            </w:pPr>
            <w:r w:rsidRPr="00425789">
              <w:t>C</w:t>
            </w:r>
            <w:r w:rsidRPr="00425789">
              <w:rPr>
                <w:vertAlign w:val="subscript"/>
              </w:rPr>
              <w:t>ĐV</w:t>
            </w:r>
            <w:r w:rsidRPr="00425789">
              <w:rPr>
                <w:vertAlign w:val="subscript"/>
                <w:lang w:val="vi-VN"/>
              </w:rPr>
              <w:t>, MgO</w:t>
            </w:r>
          </w:p>
        </w:tc>
        <w:tc>
          <w:tcPr>
            <w:tcW w:w="7796" w:type="dxa"/>
          </w:tcPr>
          <w:p w14:paraId="413DB039" w14:textId="3B9A0D5F" w:rsidR="00425789" w:rsidRPr="00425789" w:rsidRDefault="00425789" w:rsidP="00F94914">
            <w:pPr>
              <w:pStyle w:val="Body"/>
              <w:spacing w:before="0"/>
              <w:ind w:left="176" w:hanging="176"/>
              <w:rPr>
                <w:lang w:val="vi-VN"/>
              </w:rPr>
            </w:pPr>
            <w:r w:rsidRPr="00425789">
              <w:t>: Hàm</w:t>
            </w:r>
            <w:r w:rsidRPr="00425789">
              <w:rPr>
                <w:lang w:val="vi-VN"/>
              </w:rPr>
              <w:t xml:space="preserve"> lượng MgO </w:t>
            </w:r>
            <w:r w:rsidR="00E33CB2">
              <w:rPr>
                <w:lang w:val="vi-VN"/>
              </w:rPr>
              <w:t xml:space="preserve">bình quân </w:t>
            </w:r>
            <w:r w:rsidRPr="00425789">
              <w:rPr>
                <w:lang w:val="vi-VN"/>
              </w:rPr>
              <w:t>trong đá vôi, %</w:t>
            </w:r>
          </w:p>
        </w:tc>
      </w:tr>
      <w:tr w:rsidR="00425789" w:rsidRPr="00425789" w14:paraId="7AB9FA2F" w14:textId="77777777" w:rsidTr="0025651F">
        <w:tc>
          <w:tcPr>
            <w:tcW w:w="1560" w:type="dxa"/>
          </w:tcPr>
          <w:p w14:paraId="0401431B" w14:textId="0512D78C" w:rsidR="00425789" w:rsidRPr="00425789" w:rsidRDefault="00425789" w:rsidP="00F94914">
            <w:pPr>
              <w:pStyle w:val="Body"/>
              <w:spacing w:before="0"/>
              <w:rPr>
                <w:lang w:val="vi-VN"/>
              </w:rPr>
            </w:pPr>
            <w:r w:rsidRPr="00425789">
              <w:t>C</w:t>
            </w:r>
            <w:r w:rsidRPr="00425789">
              <w:rPr>
                <w:vertAlign w:val="subscript"/>
              </w:rPr>
              <w:t>SE</w:t>
            </w:r>
            <w:r w:rsidRPr="00425789">
              <w:rPr>
                <w:vertAlign w:val="subscript"/>
                <w:lang w:val="vi-VN"/>
              </w:rPr>
              <w:t>, CaO</w:t>
            </w:r>
          </w:p>
        </w:tc>
        <w:tc>
          <w:tcPr>
            <w:tcW w:w="7796" w:type="dxa"/>
          </w:tcPr>
          <w:p w14:paraId="3F780739" w14:textId="6DB313F2" w:rsidR="00425789" w:rsidRPr="00425789" w:rsidRDefault="00425789" w:rsidP="00F94914">
            <w:pPr>
              <w:pStyle w:val="Body"/>
              <w:spacing w:before="0"/>
              <w:ind w:left="176" w:hanging="176"/>
              <w:rPr>
                <w:lang w:val="vi-VN"/>
              </w:rPr>
            </w:pPr>
            <w:r w:rsidRPr="00425789">
              <w:t>: Hàm</w:t>
            </w:r>
            <w:r w:rsidRPr="00425789">
              <w:rPr>
                <w:lang w:val="vi-VN"/>
              </w:rPr>
              <w:t xml:space="preserve"> lượng CaO </w:t>
            </w:r>
            <w:r w:rsidR="00E33CB2">
              <w:rPr>
                <w:lang w:val="vi-VN"/>
              </w:rPr>
              <w:t xml:space="preserve">bình quân </w:t>
            </w:r>
            <w:r w:rsidRPr="00425789">
              <w:rPr>
                <w:lang w:val="vi-VN"/>
              </w:rPr>
              <w:t>trong sét, %</w:t>
            </w:r>
          </w:p>
        </w:tc>
      </w:tr>
      <w:tr w:rsidR="00425789" w:rsidRPr="00425789" w14:paraId="53ACC620" w14:textId="77777777" w:rsidTr="0025651F">
        <w:tc>
          <w:tcPr>
            <w:tcW w:w="1560" w:type="dxa"/>
          </w:tcPr>
          <w:p w14:paraId="4BBFCD2B" w14:textId="261D3BA3" w:rsidR="00425789" w:rsidRPr="00425789" w:rsidRDefault="00425789" w:rsidP="00F94914">
            <w:pPr>
              <w:pStyle w:val="Body"/>
              <w:spacing w:before="0"/>
              <w:rPr>
                <w:lang w:val="vi-VN"/>
              </w:rPr>
            </w:pPr>
            <w:r w:rsidRPr="00425789">
              <w:t>C</w:t>
            </w:r>
            <w:r w:rsidRPr="00425789">
              <w:rPr>
                <w:vertAlign w:val="subscript"/>
              </w:rPr>
              <w:t>SE</w:t>
            </w:r>
            <w:r w:rsidRPr="00425789">
              <w:rPr>
                <w:vertAlign w:val="subscript"/>
                <w:lang w:val="vi-VN"/>
              </w:rPr>
              <w:t>, MgO</w:t>
            </w:r>
          </w:p>
        </w:tc>
        <w:tc>
          <w:tcPr>
            <w:tcW w:w="7796" w:type="dxa"/>
          </w:tcPr>
          <w:p w14:paraId="182EBA46" w14:textId="26202CF0" w:rsidR="00425789" w:rsidRPr="00425789" w:rsidRDefault="00425789" w:rsidP="00F94914">
            <w:pPr>
              <w:pStyle w:val="Body"/>
              <w:spacing w:before="0"/>
              <w:ind w:left="176" w:hanging="176"/>
              <w:rPr>
                <w:lang w:val="vi-VN"/>
              </w:rPr>
            </w:pPr>
            <w:r w:rsidRPr="00425789">
              <w:t>: Hàm</w:t>
            </w:r>
            <w:r w:rsidRPr="00425789">
              <w:rPr>
                <w:lang w:val="vi-VN"/>
              </w:rPr>
              <w:t xml:space="preserve"> lượng MgO </w:t>
            </w:r>
            <w:r w:rsidR="00E33CB2">
              <w:rPr>
                <w:lang w:val="vi-VN"/>
              </w:rPr>
              <w:t xml:space="preserve">bình quân </w:t>
            </w:r>
            <w:r w:rsidRPr="00425789">
              <w:rPr>
                <w:lang w:val="vi-VN"/>
              </w:rPr>
              <w:t>trong sét, %</w:t>
            </w:r>
          </w:p>
        </w:tc>
      </w:tr>
      <w:tr w:rsidR="00B41E7D" w:rsidRPr="00425789" w14:paraId="21825B17" w14:textId="77777777" w:rsidTr="0025651F">
        <w:tc>
          <w:tcPr>
            <w:tcW w:w="1560" w:type="dxa"/>
            <w:shd w:val="clear" w:color="auto" w:fill="auto"/>
          </w:tcPr>
          <w:p w14:paraId="16765409" w14:textId="77777777" w:rsidR="00B41E7D" w:rsidRPr="00425789" w:rsidRDefault="00B41E7D" w:rsidP="00F94914">
            <w:pPr>
              <w:pStyle w:val="Body"/>
              <w:spacing w:before="0"/>
              <w:rPr>
                <w:lang w:val="vi-VN"/>
              </w:rPr>
            </w:pPr>
            <w:r w:rsidRPr="00425789">
              <w:rPr>
                <w:lang w:val="vi-VN"/>
              </w:rPr>
              <w:t>0,7852</w:t>
            </w:r>
          </w:p>
        </w:tc>
        <w:tc>
          <w:tcPr>
            <w:tcW w:w="7796" w:type="dxa"/>
            <w:shd w:val="clear" w:color="auto" w:fill="auto"/>
          </w:tcPr>
          <w:p w14:paraId="54828D26" w14:textId="0646DB8D" w:rsidR="00B41E7D" w:rsidRPr="00425789" w:rsidRDefault="00B41E7D" w:rsidP="00F94914">
            <w:pPr>
              <w:pStyle w:val="Body"/>
              <w:spacing w:before="0"/>
              <w:ind w:left="176" w:hanging="176"/>
              <w:rPr>
                <w:lang w:val="vi-VN"/>
              </w:rPr>
            </w:pPr>
            <w:r w:rsidRPr="00425789">
              <w:t>: Hệ</w:t>
            </w:r>
            <w:r w:rsidRPr="00425789">
              <w:rPr>
                <w:lang w:val="vi-VN"/>
              </w:rPr>
              <w:t xml:space="preserve"> số phát thải của CaO trong CaCO</w:t>
            </w:r>
            <w:r w:rsidRPr="00425789">
              <w:rPr>
                <w:vertAlign w:val="subscript"/>
                <w:lang w:val="vi-VN"/>
              </w:rPr>
              <w:t>3</w:t>
            </w:r>
            <w:r w:rsidRPr="00425789">
              <w:rPr>
                <w:lang w:val="vi-VN"/>
              </w:rPr>
              <w:t xml:space="preserve">, được tính bằng </w:t>
            </w:r>
          </w:p>
          <w:p w14:paraId="2F6DC744" w14:textId="6A93B309" w:rsidR="00B41E7D" w:rsidRPr="00425789" w:rsidRDefault="00B41E7D" w:rsidP="00F94914">
            <w:pPr>
              <w:pStyle w:val="Body"/>
              <w:spacing w:before="0"/>
              <w:ind w:left="176" w:hanging="176"/>
              <w:rPr>
                <w:lang w:val="vi-VN"/>
              </w:rPr>
            </w:pPr>
            <w:r w:rsidRPr="00425789">
              <w:rPr>
                <w:lang w:val="vi-VN"/>
              </w:rPr>
              <w:t>1,7857 tấn CaCO</w:t>
            </w:r>
            <w:r w:rsidRPr="00425789">
              <w:rPr>
                <w:vertAlign w:val="subscript"/>
                <w:lang w:val="vi-VN"/>
              </w:rPr>
              <w:t>3</w:t>
            </w:r>
            <w:r w:rsidRPr="00425789">
              <w:rPr>
                <w:lang w:val="vi-VN"/>
              </w:rPr>
              <w:t>/tấn CaO x 0,4397 tấn CO</w:t>
            </w:r>
            <w:r w:rsidRPr="00425789">
              <w:rPr>
                <w:vertAlign w:val="subscript"/>
                <w:lang w:val="vi-VN"/>
              </w:rPr>
              <w:t>2</w:t>
            </w:r>
            <w:r w:rsidRPr="00425789">
              <w:rPr>
                <w:lang w:val="vi-VN"/>
              </w:rPr>
              <w:t xml:space="preserve">/tấn </w:t>
            </w:r>
            <w:r w:rsidR="00425789">
              <w:rPr>
                <w:lang w:val="vi-VN"/>
              </w:rPr>
              <w:t>CaCO</w:t>
            </w:r>
            <w:r w:rsidR="00425789" w:rsidRPr="00425789">
              <w:rPr>
                <w:vertAlign w:val="subscript"/>
                <w:lang w:val="vi-VN"/>
              </w:rPr>
              <w:t>3</w:t>
            </w:r>
          </w:p>
        </w:tc>
      </w:tr>
      <w:tr w:rsidR="00165BF7" w:rsidRPr="00425789" w14:paraId="3136C10B" w14:textId="77777777" w:rsidTr="0025651F">
        <w:tc>
          <w:tcPr>
            <w:tcW w:w="1560" w:type="dxa"/>
            <w:shd w:val="clear" w:color="auto" w:fill="auto"/>
          </w:tcPr>
          <w:p w14:paraId="030BC203" w14:textId="5D25ADA0" w:rsidR="00165BF7" w:rsidRPr="00425789" w:rsidRDefault="00B41E7D" w:rsidP="00F94914">
            <w:pPr>
              <w:pStyle w:val="Body"/>
              <w:spacing w:before="0"/>
              <w:rPr>
                <w:lang w:val="vi-VN"/>
              </w:rPr>
            </w:pPr>
            <w:r w:rsidRPr="00425789">
              <w:rPr>
                <w:lang w:val="vi-VN"/>
              </w:rPr>
              <w:t>1,0961</w:t>
            </w:r>
          </w:p>
        </w:tc>
        <w:tc>
          <w:tcPr>
            <w:tcW w:w="7796" w:type="dxa"/>
            <w:shd w:val="clear" w:color="auto" w:fill="auto"/>
          </w:tcPr>
          <w:p w14:paraId="4FA0C9B3" w14:textId="4F761FA0" w:rsidR="00165BF7" w:rsidRPr="00425789" w:rsidRDefault="00165BF7" w:rsidP="00F94914">
            <w:pPr>
              <w:pStyle w:val="Body"/>
              <w:spacing w:before="0"/>
              <w:ind w:left="176" w:hanging="176"/>
              <w:rPr>
                <w:lang w:val="vi-VN"/>
              </w:rPr>
            </w:pPr>
            <w:r w:rsidRPr="00425789">
              <w:t xml:space="preserve">: </w:t>
            </w:r>
            <w:r w:rsidR="00B41E7D" w:rsidRPr="00425789">
              <w:t>Hệ</w:t>
            </w:r>
            <w:r w:rsidR="00B41E7D" w:rsidRPr="00425789">
              <w:rPr>
                <w:lang w:val="vi-VN"/>
              </w:rPr>
              <w:t xml:space="preserve"> số phát thải của MgO trong MgCO</w:t>
            </w:r>
            <w:r w:rsidR="00B41E7D" w:rsidRPr="00425789">
              <w:rPr>
                <w:vertAlign w:val="subscript"/>
                <w:lang w:val="vi-VN"/>
              </w:rPr>
              <w:t>3</w:t>
            </w:r>
            <w:r w:rsidR="00B41E7D" w:rsidRPr="00425789">
              <w:rPr>
                <w:lang w:val="vi-VN"/>
              </w:rPr>
              <w:t xml:space="preserve">, được tính bằng </w:t>
            </w:r>
          </w:p>
          <w:p w14:paraId="751E9493" w14:textId="7611F3B5" w:rsidR="009E6768" w:rsidRPr="00425789" w:rsidRDefault="00B41E7D" w:rsidP="00F94914">
            <w:pPr>
              <w:pStyle w:val="Body"/>
              <w:spacing w:before="0"/>
              <w:ind w:left="176" w:hanging="176"/>
              <w:rPr>
                <w:lang w:val="vi-VN"/>
              </w:rPr>
            </w:pPr>
            <w:r w:rsidRPr="00425789">
              <w:rPr>
                <w:lang w:val="vi-VN"/>
              </w:rPr>
              <w:t>2,1 tấn MgCO</w:t>
            </w:r>
            <w:r w:rsidRPr="00425789">
              <w:rPr>
                <w:vertAlign w:val="subscript"/>
                <w:lang w:val="vi-VN"/>
              </w:rPr>
              <w:t>3</w:t>
            </w:r>
            <w:r w:rsidRPr="00425789">
              <w:rPr>
                <w:lang w:val="vi-VN"/>
              </w:rPr>
              <w:t>/tấn MgO</w:t>
            </w:r>
            <w:r w:rsidR="009E6768" w:rsidRPr="00425789">
              <w:rPr>
                <w:lang w:val="vi-VN"/>
              </w:rPr>
              <w:t xml:space="preserve"> x 0,</w:t>
            </w:r>
            <w:r w:rsidRPr="00425789">
              <w:rPr>
                <w:lang w:val="vi-VN"/>
              </w:rPr>
              <w:t>52197</w:t>
            </w:r>
            <w:r w:rsidR="009E6768" w:rsidRPr="00425789">
              <w:rPr>
                <w:lang w:val="vi-VN"/>
              </w:rPr>
              <w:t xml:space="preserve"> tấn CO</w:t>
            </w:r>
            <w:r w:rsidR="009E6768" w:rsidRPr="00425789">
              <w:rPr>
                <w:vertAlign w:val="subscript"/>
                <w:lang w:val="vi-VN"/>
              </w:rPr>
              <w:t>2</w:t>
            </w:r>
            <w:r w:rsidR="009E6768" w:rsidRPr="00425789">
              <w:rPr>
                <w:lang w:val="vi-VN"/>
              </w:rPr>
              <w:t xml:space="preserve">/tấn </w:t>
            </w:r>
            <w:r w:rsidR="00425789">
              <w:rPr>
                <w:lang w:val="vi-VN"/>
              </w:rPr>
              <w:t>MgCO</w:t>
            </w:r>
            <w:r w:rsidR="00425789" w:rsidRPr="00425789">
              <w:rPr>
                <w:vertAlign w:val="subscript"/>
                <w:lang w:val="vi-VN"/>
              </w:rPr>
              <w:t>3</w:t>
            </w:r>
          </w:p>
        </w:tc>
      </w:tr>
    </w:tbl>
    <w:p w14:paraId="7C38ECD8" w14:textId="3E02E100" w:rsidR="001C58C1" w:rsidRPr="008E5216" w:rsidRDefault="001C58C1" w:rsidP="00F94914">
      <w:pPr>
        <w:pStyle w:val="Body"/>
        <w:spacing w:before="240"/>
        <w:rPr>
          <w:u w:val="single"/>
        </w:rPr>
      </w:pPr>
      <w:r w:rsidRPr="008E5216">
        <w:rPr>
          <w:u w:val="single"/>
        </w:rPr>
        <w:t>Thu</w:t>
      </w:r>
      <w:r w:rsidRPr="008E5216">
        <w:rPr>
          <w:u w:val="single"/>
          <w:lang w:val="vi-VN"/>
        </w:rPr>
        <w:t xml:space="preserve"> thập số liệu</w:t>
      </w:r>
      <w:r w:rsidRPr="008E5216">
        <w:rPr>
          <w:u w:val="single"/>
        </w:rPr>
        <w:t>:</w:t>
      </w:r>
    </w:p>
    <w:p w14:paraId="551FA8B4" w14:textId="22B77C61" w:rsidR="001C58C1" w:rsidRDefault="00AC5C7E" w:rsidP="00F94914">
      <w:pPr>
        <w:pStyle w:val="Body"/>
        <w:rPr>
          <w:lang w:val="vi-VN"/>
        </w:rPr>
      </w:pPr>
      <w:r>
        <w:rPr>
          <w:lang w:val="vi-VN"/>
        </w:rPr>
        <w:t xml:space="preserve">Thu thập số liệu </w:t>
      </w:r>
      <w:r w:rsidR="008F0E45">
        <w:rPr>
          <w:lang w:val="vi-VN"/>
        </w:rPr>
        <w:t xml:space="preserve">lượng </w:t>
      </w:r>
      <w:r w:rsidR="00E33CB2">
        <w:rPr>
          <w:lang w:val="vi-VN"/>
        </w:rPr>
        <w:t xml:space="preserve">đá vôi và </w:t>
      </w:r>
      <w:r w:rsidR="0025651F">
        <w:rPr>
          <w:lang w:val="en-US"/>
        </w:rPr>
        <w:t>sét</w:t>
      </w:r>
      <w:r w:rsidR="008F0E45">
        <w:rPr>
          <w:lang w:val="vi-VN"/>
        </w:rPr>
        <w:t xml:space="preserve"> sử dụng</w:t>
      </w:r>
      <w:r w:rsidR="001C58C1" w:rsidRPr="008E5216">
        <w:rPr>
          <w:lang w:val="vi-VN"/>
        </w:rPr>
        <w:t xml:space="preserve"> Q</w:t>
      </w:r>
      <w:r w:rsidR="00E33CB2" w:rsidRPr="00E33CB2">
        <w:rPr>
          <w:vertAlign w:val="subscript"/>
          <w:lang w:val="vi-VN"/>
        </w:rPr>
        <w:t>ĐV</w:t>
      </w:r>
      <w:r w:rsidR="00E33CB2">
        <w:rPr>
          <w:vertAlign w:val="subscript"/>
          <w:lang w:val="vi-VN"/>
        </w:rPr>
        <w:t xml:space="preserve">, </w:t>
      </w:r>
      <w:r w:rsidR="00E33CB2" w:rsidRPr="008E5216">
        <w:rPr>
          <w:lang w:val="vi-VN"/>
        </w:rPr>
        <w:t>Q</w:t>
      </w:r>
      <w:r w:rsidR="00E33CB2" w:rsidRPr="00E33CB2">
        <w:rPr>
          <w:vertAlign w:val="subscript"/>
          <w:lang w:val="vi-VN"/>
        </w:rPr>
        <w:t>SE</w:t>
      </w:r>
      <w:r w:rsidR="00E33CB2">
        <w:rPr>
          <w:lang w:val="vi-VN"/>
        </w:rPr>
        <w:t xml:space="preserve">, </w:t>
      </w:r>
      <w:r w:rsidR="008F0E45">
        <w:rPr>
          <w:lang w:val="vi-VN"/>
        </w:rPr>
        <w:t xml:space="preserve">hàm lượng CaO, MgO trong đá vôi và sét theo giá trị </w:t>
      </w:r>
      <w:r w:rsidR="00E33CB2">
        <w:rPr>
          <w:lang w:val="vi-VN"/>
        </w:rPr>
        <w:t>bình quân</w:t>
      </w:r>
      <w:r w:rsidR="008F0E45">
        <w:rPr>
          <w:lang w:val="vi-VN"/>
        </w:rPr>
        <w:t xml:space="preserve"> của giai đoạn báo cáo</w:t>
      </w:r>
      <w:r w:rsidR="007434F7">
        <w:rPr>
          <w:lang w:val="vi-VN"/>
        </w:rPr>
        <w:t xml:space="preserve"> </w:t>
      </w:r>
      <w:r w:rsidR="001C58C1" w:rsidRPr="008E5216">
        <w:rPr>
          <w:lang w:val="vi-VN"/>
        </w:rPr>
        <w:t xml:space="preserve">theo biểu mẫu </w:t>
      </w:r>
      <w:r w:rsidR="00E33CB2">
        <w:rPr>
          <w:lang w:val="vi-VN"/>
        </w:rPr>
        <w:t xml:space="preserve">số CS.01.01, </w:t>
      </w:r>
      <w:r w:rsidR="001C58C1" w:rsidRPr="008E5216">
        <w:rPr>
          <w:lang w:val="vi-VN"/>
        </w:rPr>
        <w:t xml:space="preserve">mục </w:t>
      </w:r>
      <w:r w:rsidR="00C97172">
        <w:rPr>
          <w:lang w:val="vi-VN"/>
        </w:rPr>
        <w:t>4</w:t>
      </w:r>
      <w:r w:rsidR="001C58C1" w:rsidRPr="008E5216">
        <w:rPr>
          <w:lang w:val="vi-VN"/>
        </w:rPr>
        <w:t xml:space="preserve">.1, Phụ lục </w:t>
      </w:r>
      <w:r w:rsidR="00C97172">
        <w:rPr>
          <w:lang w:val="vi-VN"/>
        </w:rPr>
        <w:t>IV</w:t>
      </w:r>
      <w:r w:rsidR="001C58C1" w:rsidRPr="008E5216">
        <w:rPr>
          <w:lang w:val="vi-VN"/>
        </w:rPr>
        <w:t xml:space="preserve"> của Thông tư này</w:t>
      </w:r>
      <w:r w:rsidR="00C97172">
        <w:rPr>
          <w:lang w:val="vi-VN"/>
        </w:rPr>
        <w:t>.</w:t>
      </w:r>
    </w:p>
    <w:p w14:paraId="600A31BC" w14:textId="44AA36E3" w:rsidR="00C2291F" w:rsidRDefault="00C2291F" w:rsidP="00F94914">
      <w:pPr>
        <w:pStyle w:val="Heading2"/>
        <w:numPr>
          <w:ilvl w:val="0"/>
          <w:numId w:val="0"/>
        </w:numPr>
        <w:jc w:val="both"/>
        <w:rPr>
          <w:rStyle w:val="Strong"/>
          <w:b/>
          <w:bCs/>
          <w:iCs w:val="0"/>
          <w:sz w:val="28"/>
          <w:lang w:val="vi-VN"/>
        </w:rPr>
      </w:pPr>
      <w:r>
        <w:rPr>
          <w:rStyle w:val="Strong"/>
          <w:b/>
          <w:bCs/>
          <w:iCs w:val="0"/>
          <w:sz w:val="28"/>
          <w:lang w:val="vi-VN"/>
        </w:rPr>
        <w:t>1.</w:t>
      </w:r>
      <w:r w:rsidR="002230E5">
        <w:rPr>
          <w:rStyle w:val="Strong"/>
          <w:b/>
          <w:bCs/>
          <w:iCs w:val="0"/>
          <w:sz w:val="28"/>
          <w:lang w:val="vi-VN"/>
        </w:rPr>
        <w:t>5</w:t>
      </w:r>
      <w:r>
        <w:rPr>
          <w:rStyle w:val="Strong"/>
          <w:b/>
          <w:bCs/>
          <w:iCs w:val="0"/>
          <w:sz w:val="28"/>
          <w:lang w:val="vi-VN"/>
        </w:rPr>
        <w:t xml:space="preserve">. Công thức tính phát thải KNK từ quá trình nung đá vôi </w:t>
      </w:r>
    </w:p>
    <w:tbl>
      <w:tblPr>
        <w:tblStyle w:val="TableGrid"/>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270"/>
      </w:tblGrid>
      <w:tr w:rsidR="00C2291F" w14:paraId="055F5DCB" w14:textId="77777777" w:rsidTr="00AD68B6">
        <w:trPr>
          <w:jc w:val="center"/>
        </w:trPr>
        <w:tc>
          <w:tcPr>
            <w:tcW w:w="8364" w:type="dxa"/>
            <w:vAlign w:val="center"/>
          </w:tcPr>
          <w:p w14:paraId="0FE4D68B" w14:textId="77777777" w:rsidR="00C2291F" w:rsidRDefault="00000000" w:rsidP="00F94914">
            <w:pPr>
              <w:pStyle w:val="Body"/>
            </w:pPr>
            <m:oMathPara>
              <m:oMath>
                <m:sSub>
                  <m:sSubPr>
                    <m:ctrlPr>
                      <w:rPr>
                        <w:rFonts w:ascii="Cambria Math" w:hAnsi="Cambria Math"/>
                        <w:iCs/>
                        <w:szCs w:val="28"/>
                        <w:lang w:val="vi-VN"/>
                      </w:rPr>
                    </m:ctrlPr>
                  </m:sSubPr>
                  <m:e>
                    <m:r>
                      <m:rPr>
                        <m:sty m:val="p"/>
                      </m:rPr>
                      <w:rPr>
                        <w:rFonts w:ascii="Cambria Math" w:hAnsi="Cambria Math"/>
                        <w:szCs w:val="28"/>
                        <w:lang w:val="vi-VN"/>
                      </w:rPr>
                      <m:t>E</m:t>
                    </m:r>
                  </m:e>
                  <m:sub>
                    <m:r>
                      <w:rPr>
                        <w:rFonts w:ascii="Cambria Math" w:hAnsi="Cambria Math"/>
                        <w:szCs w:val="28"/>
                        <w:lang w:val="vi-VN"/>
                      </w:rPr>
                      <m:t>NG_VO</m:t>
                    </m:r>
                  </m:sub>
                </m:sSub>
                <m:r>
                  <m:rPr>
                    <m:sty m:val="b"/>
                  </m:rPr>
                  <w:rPr>
                    <w:rFonts w:ascii="Cambria Math" w:eastAsia="Batang" w:hAnsi="Cambria Math"/>
                    <w:szCs w:val="28"/>
                    <w:lang w:val="vi-VN"/>
                  </w:rPr>
                  <m:t>=</m:t>
                </m:r>
                <m:sSub>
                  <m:sSubPr>
                    <m:ctrlPr>
                      <w:rPr>
                        <w:rFonts w:ascii="Cambria Math" w:hAnsi="Cambria Math"/>
                        <w:iCs/>
                        <w:szCs w:val="28"/>
                        <w:lang w:val="vi-VN"/>
                      </w:rPr>
                    </m:ctrlPr>
                  </m:sSubPr>
                  <m:e>
                    <m:r>
                      <w:rPr>
                        <w:rFonts w:ascii="Cambria Math" w:hAnsi="Cambria Math"/>
                        <w:szCs w:val="28"/>
                        <w:lang w:val="vi-VN"/>
                      </w:rPr>
                      <m:t>Q</m:t>
                    </m:r>
                  </m:e>
                  <m:sub>
                    <m:r>
                      <m:rPr>
                        <m:sty m:val="p"/>
                      </m:rPr>
                      <w:rPr>
                        <w:rFonts w:ascii="Cambria Math" w:hAnsi="Cambria Math"/>
                        <w:szCs w:val="28"/>
                        <w:lang w:val="vi-VN"/>
                      </w:rPr>
                      <m:t>VO_CA</m:t>
                    </m:r>
                  </m:sub>
                </m:sSub>
                <m:r>
                  <m:rPr>
                    <m:sty m:val="p"/>
                  </m:rPr>
                  <w:rPr>
                    <w:rFonts w:ascii="Cambria Math" w:hAnsi="Cambria Math"/>
                    <w:szCs w:val="26"/>
                  </w:rPr>
                  <m:t>×0</m:t>
                </m:r>
                <m:r>
                  <w:rPr>
                    <w:rFonts w:ascii="Cambria Math" w:hAnsi="Cambria Math"/>
                    <w:szCs w:val="26"/>
                  </w:rPr>
                  <m:t>,</m:t>
                </m:r>
                <m:r>
                  <w:rPr>
                    <w:rFonts w:ascii="Cambria Math" w:hAnsi="Cambria Math"/>
                    <w:szCs w:val="26"/>
                    <w:lang w:val="vi-VN"/>
                  </w:rPr>
                  <m:t>7</m:t>
                </m:r>
                <m:r>
                  <w:rPr>
                    <w:rFonts w:ascii="Cambria Math" w:hAnsi="Cambria Math"/>
                    <w:szCs w:val="26"/>
                  </w:rPr>
                  <m:t>5</m:t>
                </m:r>
                <m:r>
                  <w:rPr>
                    <w:rFonts w:ascii="Cambria Math" w:hAnsi="Cambria Math"/>
                    <w:szCs w:val="26"/>
                    <w:lang w:val="vi-VN"/>
                  </w:rPr>
                  <m:t xml:space="preserve">+ </m:t>
                </m:r>
                <m:sSub>
                  <m:sSubPr>
                    <m:ctrlPr>
                      <w:rPr>
                        <w:rFonts w:ascii="Cambria Math" w:hAnsi="Cambria Math"/>
                        <w:iCs/>
                        <w:szCs w:val="28"/>
                        <w:lang w:val="vi-VN"/>
                      </w:rPr>
                    </m:ctrlPr>
                  </m:sSubPr>
                  <m:e>
                    <m:r>
                      <w:rPr>
                        <w:rFonts w:ascii="Cambria Math" w:hAnsi="Cambria Math"/>
                        <w:szCs w:val="28"/>
                        <w:lang w:val="vi-VN"/>
                      </w:rPr>
                      <m:t>Q</m:t>
                    </m:r>
                  </m:e>
                  <m:sub>
                    <m:r>
                      <m:rPr>
                        <m:sty m:val="p"/>
                      </m:rPr>
                      <w:rPr>
                        <w:rFonts w:ascii="Cambria Math" w:hAnsi="Cambria Math"/>
                        <w:szCs w:val="28"/>
                        <w:lang w:val="vi-VN"/>
                      </w:rPr>
                      <m:t>VO_KH</m:t>
                    </m:r>
                  </m:sub>
                </m:sSub>
                <m:r>
                  <m:rPr>
                    <m:sty m:val="p"/>
                  </m:rPr>
                  <w:rPr>
                    <w:rFonts w:ascii="Cambria Math" w:hAnsi="Cambria Math"/>
                    <w:szCs w:val="26"/>
                  </w:rPr>
                  <m:t>×0</m:t>
                </m:r>
                <m:r>
                  <w:rPr>
                    <w:rFonts w:ascii="Cambria Math" w:hAnsi="Cambria Math"/>
                    <w:szCs w:val="26"/>
                  </w:rPr>
                  <m:t>,</m:t>
                </m:r>
                <m:r>
                  <w:rPr>
                    <w:rFonts w:ascii="Cambria Math" w:hAnsi="Cambria Math"/>
                    <w:szCs w:val="26"/>
                    <w:lang w:val="vi-VN"/>
                  </w:rPr>
                  <m:t>7</m:t>
                </m:r>
                <m:r>
                  <w:rPr>
                    <w:rFonts w:ascii="Cambria Math" w:hAnsi="Cambria Math"/>
                    <w:szCs w:val="26"/>
                  </w:rPr>
                  <m:t>7</m:t>
                </m:r>
                <m:r>
                  <w:rPr>
                    <w:rFonts w:ascii="Cambria Math" w:hAnsi="Cambria Math"/>
                    <w:szCs w:val="28"/>
                    <w:lang w:val="vi-VN"/>
                  </w:rPr>
                  <m:t xml:space="preserve"> </m:t>
                </m:r>
              </m:oMath>
            </m:oMathPara>
          </w:p>
        </w:tc>
        <w:tc>
          <w:tcPr>
            <w:tcW w:w="1270" w:type="dxa"/>
            <w:vAlign w:val="center"/>
          </w:tcPr>
          <w:p w14:paraId="59073A95" w14:textId="77777777" w:rsidR="00C2291F" w:rsidRDefault="00C2291F" w:rsidP="00F94914">
            <w:pPr>
              <w:pStyle w:val="Body"/>
            </w:pPr>
            <w:r w:rsidRPr="004C55F0">
              <w:rPr>
                <w:bCs/>
                <w:szCs w:val="26"/>
              </w:rPr>
              <w:t>(</w:t>
            </w:r>
            <w:r w:rsidRPr="004C55F0">
              <w:rPr>
                <w:bCs/>
                <w:szCs w:val="26"/>
              </w:rPr>
              <w:fldChar w:fldCharType="begin"/>
            </w:r>
            <w:r w:rsidRPr="004C55F0">
              <w:rPr>
                <w:bCs/>
                <w:szCs w:val="26"/>
              </w:rPr>
              <w:instrText xml:space="preserve"> AUTONUMLGL  \* Arabic \e </w:instrText>
            </w:r>
            <w:r w:rsidRPr="004C55F0">
              <w:rPr>
                <w:bCs/>
                <w:szCs w:val="26"/>
              </w:rPr>
              <w:fldChar w:fldCharType="end"/>
            </w:r>
            <w:r w:rsidRPr="004C55F0">
              <w:rPr>
                <w:bCs/>
                <w:szCs w:val="26"/>
              </w:rPr>
              <w:t>)</w:t>
            </w:r>
          </w:p>
        </w:tc>
      </w:tr>
    </w:tbl>
    <w:p w14:paraId="369DEB4B" w14:textId="77777777" w:rsidR="00C2291F" w:rsidRPr="00C97172" w:rsidRDefault="00C2291F" w:rsidP="00F94914">
      <w:pPr>
        <w:pStyle w:val="Body"/>
        <w:rPr>
          <w:u w:val="single"/>
        </w:rPr>
      </w:pPr>
      <w:r w:rsidRPr="00C97172">
        <w:rPr>
          <w:u w:val="single"/>
        </w:rPr>
        <w:t xml:space="preserve">Trong đó: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938"/>
      </w:tblGrid>
      <w:tr w:rsidR="00C2291F" w:rsidRPr="004C55F0" w14:paraId="5EE32506" w14:textId="77777777" w:rsidTr="00AD68B6">
        <w:tc>
          <w:tcPr>
            <w:tcW w:w="1418" w:type="dxa"/>
          </w:tcPr>
          <w:p w14:paraId="63587F13" w14:textId="77777777" w:rsidR="00C2291F" w:rsidRPr="00C97172" w:rsidRDefault="00C2291F" w:rsidP="00F94914">
            <w:pPr>
              <w:pStyle w:val="Body"/>
              <w:spacing w:before="0"/>
              <w:rPr>
                <w:lang w:val="vi-VN"/>
              </w:rPr>
            </w:pPr>
            <w:r w:rsidRPr="004C55F0">
              <w:t>E</w:t>
            </w:r>
            <w:r w:rsidRPr="00C97172">
              <w:rPr>
                <w:vertAlign w:val="subscript"/>
              </w:rPr>
              <w:t>NG</w:t>
            </w:r>
            <w:r w:rsidRPr="00C97172">
              <w:rPr>
                <w:vertAlign w:val="subscript"/>
                <w:lang w:val="vi-VN"/>
              </w:rPr>
              <w:t>_VO</w:t>
            </w:r>
          </w:p>
        </w:tc>
        <w:tc>
          <w:tcPr>
            <w:tcW w:w="7938" w:type="dxa"/>
          </w:tcPr>
          <w:p w14:paraId="550FEC25" w14:textId="77777777" w:rsidR="00C2291F" w:rsidRPr="00C97172" w:rsidRDefault="00C2291F" w:rsidP="00F94914">
            <w:pPr>
              <w:pStyle w:val="Body"/>
              <w:spacing w:before="0"/>
              <w:ind w:left="176" w:hanging="176"/>
              <w:rPr>
                <w:lang w:val="vi-VN"/>
              </w:rPr>
            </w:pPr>
            <w:r w:rsidRPr="004C55F0">
              <w:t xml:space="preserve">: </w:t>
            </w:r>
            <w:r>
              <w:t>P</w:t>
            </w:r>
            <w:r w:rsidRPr="004C55F0">
              <w:t xml:space="preserve">hát thải từ quá trình </w:t>
            </w:r>
            <w:r>
              <w:t>nung</w:t>
            </w:r>
            <w:r>
              <w:rPr>
                <w:lang w:val="vi-VN"/>
              </w:rPr>
              <w:t xml:space="preserve"> đá </w:t>
            </w:r>
            <w:r w:rsidRPr="004C55F0">
              <w:t>vôi</w:t>
            </w:r>
            <w:r>
              <w:t>, tấn</w:t>
            </w:r>
            <w:r>
              <w:rPr>
                <w:lang w:val="vi-VN"/>
              </w:rPr>
              <w:t xml:space="preserve"> CO</w:t>
            </w:r>
            <w:r w:rsidRPr="00C97172">
              <w:rPr>
                <w:vertAlign w:val="subscript"/>
                <w:lang w:val="vi-VN"/>
              </w:rPr>
              <w:t>2</w:t>
            </w:r>
          </w:p>
        </w:tc>
      </w:tr>
      <w:tr w:rsidR="00C2291F" w:rsidRPr="004C55F0" w14:paraId="15DCCC26" w14:textId="77777777" w:rsidTr="00AD68B6">
        <w:tc>
          <w:tcPr>
            <w:tcW w:w="1418" w:type="dxa"/>
          </w:tcPr>
          <w:p w14:paraId="4B10525D" w14:textId="77777777" w:rsidR="00C2291F" w:rsidRPr="004C55F0" w:rsidRDefault="00C2291F" w:rsidP="00F94914">
            <w:pPr>
              <w:pStyle w:val="Body"/>
              <w:spacing w:before="0"/>
            </w:pPr>
            <w:r w:rsidRPr="00C97172">
              <w:t>Q</w:t>
            </w:r>
            <w:r>
              <w:rPr>
                <w:vertAlign w:val="subscript"/>
              </w:rPr>
              <w:t>VO</w:t>
            </w:r>
            <w:r>
              <w:rPr>
                <w:vertAlign w:val="subscript"/>
                <w:lang w:val="vi-VN"/>
              </w:rPr>
              <w:t>_CA</w:t>
            </w:r>
          </w:p>
        </w:tc>
        <w:tc>
          <w:tcPr>
            <w:tcW w:w="7938" w:type="dxa"/>
          </w:tcPr>
          <w:p w14:paraId="4C3484F0" w14:textId="382468EF" w:rsidR="00C2291F" w:rsidRPr="00C97172" w:rsidRDefault="00C2291F" w:rsidP="00F94914">
            <w:pPr>
              <w:pStyle w:val="Body"/>
              <w:spacing w:before="0"/>
              <w:ind w:left="176" w:hanging="176"/>
              <w:rPr>
                <w:lang w:val="vi-VN"/>
              </w:rPr>
            </w:pPr>
            <w:r w:rsidRPr="004C55F0">
              <w:t xml:space="preserve">: </w:t>
            </w:r>
            <w:r>
              <w:t>Sản</w:t>
            </w:r>
            <w:r>
              <w:rPr>
                <w:lang w:val="vi-VN"/>
              </w:rPr>
              <w:t xml:space="preserve"> lượng vôi có hàm lượng canxi cao, tấn</w:t>
            </w:r>
          </w:p>
        </w:tc>
      </w:tr>
      <w:tr w:rsidR="00C2291F" w:rsidRPr="004C55F0" w14:paraId="2F815000" w14:textId="77777777" w:rsidTr="00AD68B6">
        <w:tc>
          <w:tcPr>
            <w:tcW w:w="1418" w:type="dxa"/>
          </w:tcPr>
          <w:p w14:paraId="529082EE" w14:textId="77777777" w:rsidR="00C2291F" w:rsidRPr="004C55F0" w:rsidRDefault="00C2291F" w:rsidP="00F94914">
            <w:pPr>
              <w:pStyle w:val="Body"/>
              <w:spacing w:before="0"/>
            </w:pPr>
            <w:r>
              <w:rPr>
                <w:lang w:val="vi-VN"/>
              </w:rPr>
              <w:t>0,75</w:t>
            </w:r>
            <w:r w:rsidRPr="004C55F0">
              <w:rPr>
                <w:vertAlign w:val="subscript"/>
              </w:rPr>
              <w:tab/>
            </w:r>
          </w:p>
        </w:tc>
        <w:tc>
          <w:tcPr>
            <w:tcW w:w="7938" w:type="dxa"/>
          </w:tcPr>
          <w:p w14:paraId="0CFBB5FD" w14:textId="77777777" w:rsidR="00C2291F" w:rsidRPr="004C55F0" w:rsidRDefault="00C2291F" w:rsidP="00F94914">
            <w:pPr>
              <w:pStyle w:val="Body"/>
              <w:spacing w:before="0"/>
              <w:ind w:left="176" w:hanging="176"/>
            </w:pPr>
            <w:r w:rsidRPr="004C55F0">
              <w:t xml:space="preserve">: </w:t>
            </w:r>
            <w:r>
              <w:t>Hệ</w:t>
            </w:r>
            <w:r>
              <w:rPr>
                <w:lang w:val="vi-VN"/>
              </w:rPr>
              <w:t xml:space="preserve"> số phát thải của quá trình nung vôi có độ canxi cao</w:t>
            </w:r>
            <w:r>
              <w:t>,</w:t>
            </w:r>
            <w:r w:rsidRPr="004C55F0">
              <w:t xml:space="preserve"> tấn CO</w:t>
            </w:r>
            <w:r w:rsidRPr="004C55F0">
              <w:rPr>
                <w:vertAlign w:val="subscript"/>
              </w:rPr>
              <w:t>2</w:t>
            </w:r>
            <w:r w:rsidRPr="004C55F0">
              <w:t xml:space="preserve">/tấn </w:t>
            </w:r>
            <w:r>
              <w:t>vôi</w:t>
            </w:r>
          </w:p>
        </w:tc>
      </w:tr>
      <w:tr w:rsidR="00C2291F" w:rsidRPr="004C55F0" w14:paraId="4BCE449A" w14:textId="77777777" w:rsidTr="00AD68B6">
        <w:tc>
          <w:tcPr>
            <w:tcW w:w="1418" w:type="dxa"/>
          </w:tcPr>
          <w:p w14:paraId="0EE6E678" w14:textId="77777777" w:rsidR="00C2291F" w:rsidRPr="004C55F0" w:rsidRDefault="00C2291F" w:rsidP="00F94914">
            <w:pPr>
              <w:pStyle w:val="Body"/>
              <w:spacing w:before="0"/>
            </w:pPr>
            <w:r w:rsidRPr="00C97172">
              <w:t>Q</w:t>
            </w:r>
            <w:r>
              <w:rPr>
                <w:vertAlign w:val="subscript"/>
              </w:rPr>
              <w:t>VO</w:t>
            </w:r>
            <w:r>
              <w:rPr>
                <w:vertAlign w:val="subscript"/>
                <w:lang w:val="vi-VN"/>
              </w:rPr>
              <w:t>_KH</w:t>
            </w:r>
          </w:p>
        </w:tc>
        <w:tc>
          <w:tcPr>
            <w:tcW w:w="7938" w:type="dxa"/>
          </w:tcPr>
          <w:p w14:paraId="4B245499" w14:textId="77777777" w:rsidR="00C2291F" w:rsidRPr="00C97172" w:rsidRDefault="00C2291F" w:rsidP="00F94914">
            <w:pPr>
              <w:pStyle w:val="Body"/>
              <w:spacing w:before="0"/>
              <w:ind w:left="176" w:hanging="176"/>
              <w:rPr>
                <w:lang w:val="vi-VN"/>
              </w:rPr>
            </w:pPr>
            <w:r w:rsidRPr="004C55F0">
              <w:t xml:space="preserve">: </w:t>
            </w:r>
            <w:r>
              <w:t>Sản</w:t>
            </w:r>
            <w:r>
              <w:rPr>
                <w:lang w:val="vi-VN"/>
              </w:rPr>
              <w:t xml:space="preserve"> lượng vôi khác, bao gồm vôi đôlômit, tấn</w:t>
            </w:r>
          </w:p>
        </w:tc>
      </w:tr>
      <w:tr w:rsidR="00C2291F" w:rsidRPr="004C55F0" w14:paraId="0A049243" w14:textId="77777777" w:rsidTr="00AD68B6">
        <w:tc>
          <w:tcPr>
            <w:tcW w:w="1418" w:type="dxa"/>
          </w:tcPr>
          <w:p w14:paraId="432AABAD" w14:textId="77777777" w:rsidR="00C2291F" w:rsidRPr="004C55F0" w:rsidRDefault="00C2291F" w:rsidP="00F94914">
            <w:pPr>
              <w:pStyle w:val="Body"/>
              <w:spacing w:before="0"/>
            </w:pPr>
            <w:r>
              <w:rPr>
                <w:lang w:val="vi-VN"/>
              </w:rPr>
              <w:t>0,77</w:t>
            </w:r>
            <w:r w:rsidRPr="004C55F0">
              <w:rPr>
                <w:vertAlign w:val="subscript"/>
              </w:rPr>
              <w:tab/>
            </w:r>
          </w:p>
        </w:tc>
        <w:tc>
          <w:tcPr>
            <w:tcW w:w="7938" w:type="dxa"/>
          </w:tcPr>
          <w:p w14:paraId="5708DC9F" w14:textId="77777777" w:rsidR="00C2291F" w:rsidRPr="004C55F0" w:rsidRDefault="00C2291F" w:rsidP="00F94914">
            <w:pPr>
              <w:pStyle w:val="Body"/>
              <w:spacing w:before="0"/>
              <w:ind w:left="176" w:hanging="176"/>
            </w:pPr>
            <w:r w:rsidRPr="004C55F0">
              <w:t xml:space="preserve">: </w:t>
            </w:r>
            <w:r>
              <w:t>Hệ</w:t>
            </w:r>
            <w:r>
              <w:rPr>
                <w:lang w:val="vi-VN"/>
              </w:rPr>
              <w:t xml:space="preserve"> số phát thải của quá trình nung vôi khác, bao gồm vôi đôlômit</w:t>
            </w:r>
            <w:r>
              <w:t>,</w:t>
            </w:r>
            <w:r w:rsidRPr="004C55F0">
              <w:t xml:space="preserve"> tấn CO</w:t>
            </w:r>
            <w:r w:rsidRPr="004C55F0">
              <w:rPr>
                <w:vertAlign w:val="subscript"/>
              </w:rPr>
              <w:t>2</w:t>
            </w:r>
            <w:r w:rsidRPr="004C55F0">
              <w:t xml:space="preserve">/tấn </w:t>
            </w:r>
            <w:r>
              <w:t>vôi</w:t>
            </w:r>
          </w:p>
        </w:tc>
      </w:tr>
      <w:tr w:rsidR="00F54974" w:rsidRPr="004C55F0" w14:paraId="53BFEF9A" w14:textId="77777777" w:rsidTr="00AD68B6">
        <w:tc>
          <w:tcPr>
            <w:tcW w:w="1418" w:type="dxa"/>
          </w:tcPr>
          <w:p w14:paraId="6E29D134" w14:textId="3E9BAC37" w:rsidR="00F54974" w:rsidRPr="00F54974" w:rsidRDefault="00F54974" w:rsidP="00F94914">
            <w:pPr>
              <w:pStyle w:val="Body"/>
              <w:spacing w:before="0"/>
              <w:rPr>
                <w:lang w:val="en-US"/>
              </w:rPr>
            </w:pPr>
            <w:r>
              <w:rPr>
                <w:lang w:val="en-US"/>
              </w:rPr>
              <w:lastRenderedPageBreak/>
              <w:t>Ghi chú:</w:t>
            </w:r>
          </w:p>
        </w:tc>
        <w:tc>
          <w:tcPr>
            <w:tcW w:w="7938" w:type="dxa"/>
          </w:tcPr>
          <w:p w14:paraId="2E9D85E0" w14:textId="7B11FA35" w:rsidR="006136CD" w:rsidRDefault="00F54974" w:rsidP="00F94914">
            <w:pPr>
              <w:pStyle w:val="Body"/>
              <w:spacing w:before="0"/>
              <w:ind w:left="176" w:hanging="176"/>
            </w:pPr>
            <w:r>
              <w:t>V</w:t>
            </w:r>
            <w:r w:rsidRPr="004C55F0">
              <w:t xml:space="preserve">ôi có hàm lượng canxi cao là vôi </w:t>
            </w:r>
            <w:r>
              <w:t>có tỷ lệ phần trăm CaO từ 93-98</w:t>
            </w:r>
            <w:r w:rsidRPr="004C55F0">
              <w:t xml:space="preserve">% và tỷ lệ MgO từ 0,3-2,5%; </w:t>
            </w:r>
          </w:p>
          <w:p w14:paraId="554BB086" w14:textId="79FB7393" w:rsidR="00F54974" w:rsidRPr="004C55F0" w:rsidRDefault="00F54974" w:rsidP="00F94914">
            <w:pPr>
              <w:pStyle w:val="Body"/>
              <w:spacing w:before="0"/>
              <w:ind w:left="176" w:hanging="176"/>
            </w:pPr>
            <w:r w:rsidRPr="004C55F0">
              <w:t>Vôi đôlômit là vôi có tỷ lệ phần trăm CaO từ 55-57% và tỷ lệ MgO từ 38-41%.</w:t>
            </w:r>
          </w:p>
        </w:tc>
      </w:tr>
    </w:tbl>
    <w:p w14:paraId="6C6BC74A" w14:textId="67DA71D6" w:rsidR="00C2291F" w:rsidRPr="00F528EB" w:rsidRDefault="00C2291F" w:rsidP="00F94914">
      <w:pPr>
        <w:pStyle w:val="Body"/>
        <w:spacing w:before="240"/>
        <w:rPr>
          <w:u w:val="single"/>
        </w:rPr>
      </w:pPr>
      <w:r>
        <w:rPr>
          <w:u w:val="single"/>
        </w:rPr>
        <w:t>Thu</w:t>
      </w:r>
      <w:r>
        <w:rPr>
          <w:u w:val="single"/>
          <w:lang w:val="vi-VN"/>
        </w:rPr>
        <w:t xml:space="preserve"> thập số liệu</w:t>
      </w:r>
      <w:r w:rsidRPr="00F528EB">
        <w:rPr>
          <w:u w:val="single"/>
        </w:rPr>
        <w:t>:</w:t>
      </w:r>
    </w:p>
    <w:p w14:paraId="7DC94F80" w14:textId="77777777" w:rsidR="00C2291F" w:rsidRDefault="00C2291F" w:rsidP="00F94914">
      <w:pPr>
        <w:pStyle w:val="Body"/>
        <w:rPr>
          <w:lang w:val="vi-VN"/>
        </w:rPr>
      </w:pPr>
      <w:r>
        <w:rPr>
          <w:lang w:val="vi-VN"/>
        </w:rPr>
        <w:t>1. Thu thập số liệu sản lượng vôi có hàm lượng canxi cao Q</w:t>
      </w:r>
      <w:r w:rsidRPr="00B4752F">
        <w:rPr>
          <w:vertAlign w:val="subscript"/>
          <w:lang w:val="vi-VN"/>
        </w:rPr>
        <w:t>VO_CA</w:t>
      </w:r>
      <w:r>
        <w:rPr>
          <w:lang w:val="vi-VN"/>
        </w:rPr>
        <w:t xml:space="preserve"> và sản lượng vôi xây dựng khác Q</w:t>
      </w:r>
      <w:r w:rsidRPr="00B4752F">
        <w:rPr>
          <w:vertAlign w:val="subscript"/>
          <w:lang w:val="vi-VN"/>
        </w:rPr>
        <w:t>VO_KH</w:t>
      </w:r>
      <w:r w:rsidRPr="006C190D">
        <w:rPr>
          <w:lang w:val="vi-VN"/>
        </w:rPr>
        <w:t xml:space="preserve"> </w:t>
      </w:r>
      <w:r>
        <w:rPr>
          <w:lang w:val="vi-VN"/>
        </w:rPr>
        <w:t xml:space="preserve">cấp ngành </w:t>
      </w:r>
      <w:r w:rsidRPr="006C190D">
        <w:rPr>
          <w:lang w:val="vi-VN"/>
        </w:rPr>
        <w:t>theo hướng dẫn</w:t>
      </w:r>
      <w:r>
        <w:rPr>
          <w:lang w:val="vi-VN"/>
        </w:rPr>
        <w:t xml:space="preserve"> và biểu mẫu</w:t>
      </w:r>
      <w:r w:rsidRPr="006C190D">
        <w:rPr>
          <w:lang w:val="vi-VN"/>
        </w:rPr>
        <w:t xml:space="preserve"> tại mục </w:t>
      </w:r>
      <w:r>
        <w:rPr>
          <w:lang w:val="vi-VN"/>
        </w:rPr>
        <w:t>3</w:t>
      </w:r>
      <w:r w:rsidRPr="006C190D">
        <w:rPr>
          <w:lang w:val="vi-VN"/>
        </w:rPr>
        <w:t>.1</w:t>
      </w:r>
      <w:r>
        <w:rPr>
          <w:lang w:val="vi-VN"/>
        </w:rPr>
        <w:t>,</w:t>
      </w:r>
      <w:r w:rsidRPr="006C190D">
        <w:rPr>
          <w:lang w:val="vi-VN"/>
        </w:rPr>
        <w:t xml:space="preserve"> Phụ lục III của Thông tư này</w:t>
      </w:r>
      <w:r>
        <w:rPr>
          <w:lang w:val="vi-VN"/>
        </w:rPr>
        <w:t>;</w:t>
      </w:r>
    </w:p>
    <w:p w14:paraId="2EFBD7D0" w14:textId="1065D5D3" w:rsidR="00C2291F" w:rsidRDefault="00C2291F" w:rsidP="00F94914">
      <w:pPr>
        <w:pStyle w:val="Body"/>
        <w:rPr>
          <w:lang w:val="vi-VN"/>
        </w:rPr>
      </w:pPr>
      <w:r>
        <w:rPr>
          <w:lang w:val="vi-VN"/>
        </w:rPr>
        <w:t>2. Thu thập số liệu sản lượng vôi có hàm lượng canxi cao Q</w:t>
      </w:r>
      <w:r w:rsidRPr="00B4752F">
        <w:rPr>
          <w:vertAlign w:val="subscript"/>
          <w:lang w:val="vi-VN"/>
        </w:rPr>
        <w:t>VO_CA</w:t>
      </w:r>
      <w:r>
        <w:rPr>
          <w:lang w:val="vi-VN"/>
        </w:rPr>
        <w:t xml:space="preserve"> và sản lượng vôi xây dựng khác Q</w:t>
      </w:r>
      <w:r w:rsidRPr="00B4752F">
        <w:rPr>
          <w:vertAlign w:val="subscript"/>
          <w:lang w:val="vi-VN"/>
        </w:rPr>
        <w:t>VO_KH</w:t>
      </w:r>
      <w:r w:rsidRPr="006C190D">
        <w:rPr>
          <w:lang w:val="vi-VN"/>
        </w:rPr>
        <w:t xml:space="preserve"> </w:t>
      </w:r>
      <w:r>
        <w:rPr>
          <w:lang w:val="vi-VN"/>
        </w:rPr>
        <w:t xml:space="preserve">cấp cơ sở </w:t>
      </w:r>
      <w:r w:rsidRPr="006C190D">
        <w:rPr>
          <w:lang w:val="vi-VN"/>
        </w:rPr>
        <w:t>theo hướng dẫn</w:t>
      </w:r>
      <w:r>
        <w:rPr>
          <w:lang w:val="vi-VN"/>
        </w:rPr>
        <w:t xml:space="preserve"> và biểu mẫu</w:t>
      </w:r>
      <w:r w:rsidRPr="006C190D">
        <w:rPr>
          <w:lang w:val="vi-VN"/>
        </w:rPr>
        <w:t xml:space="preserve"> tại mục </w:t>
      </w:r>
      <w:r w:rsidR="00A80416">
        <w:rPr>
          <w:lang w:val="vi-VN"/>
        </w:rPr>
        <w:t>4</w:t>
      </w:r>
      <w:r w:rsidRPr="006C190D">
        <w:rPr>
          <w:lang w:val="vi-VN"/>
        </w:rPr>
        <w:t>.1</w:t>
      </w:r>
      <w:r>
        <w:rPr>
          <w:lang w:val="vi-VN"/>
        </w:rPr>
        <w:t>,</w:t>
      </w:r>
      <w:r w:rsidRPr="006C190D">
        <w:rPr>
          <w:lang w:val="vi-VN"/>
        </w:rPr>
        <w:t xml:space="preserve"> Phụ lục </w:t>
      </w:r>
      <w:r>
        <w:rPr>
          <w:lang w:val="vi-VN"/>
        </w:rPr>
        <w:t>I</w:t>
      </w:r>
      <w:r w:rsidR="00A80416">
        <w:rPr>
          <w:lang w:val="vi-VN"/>
        </w:rPr>
        <w:t>V</w:t>
      </w:r>
      <w:r w:rsidRPr="006C190D">
        <w:rPr>
          <w:lang w:val="vi-VN"/>
        </w:rPr>
        <w:t xml:space="preserve"> của Thông tư này</w:t>
      </w:r>
      <w:r>
        <w:rPr>
          <w:lang w:val="vi-VN"/>
        </w:rPr>
        <w:t>.</w:t>
      </w:r>
    </w:p>
    <w:p w14:paraId="5CF0A75D" w14:textId="4DAF6CD8" w:rsidR="007766CF" w:rsidRDefault="007766CF" w:rsidP="00F94914">
      <w:pPr>
        <w:pStyle w:val="Heading2"/>
        <w:numPr>
          <w:ilvl w:val="0"/>
          <w:numId w:val="0"/>
        </w:numPr>
        <w:jc w:val="both"/>
        <w:rPr>
          <w:rStyle w:val="Strong"/>
          <w:b/>
          <w:bCs/>
          <w:iCs w:val="0"/>
          <w:sz w:val="28"/>
          <w:lang w:val="vi-VN"/>
        </w:rPr>
      </w:pPr>
      <w:r>
        <w:rPr>
          <w:rStyle w:val="Strong"/>
          <w:b/>
          <w:bCs/>
          <w:iCs w:val="0"/>
          <w:sz w:val="28"/>
          <w:lang w:val="vi-VN"/>
        </w:rPr>
        <w:t>1.</w:t>
      </w:r>
      <w:r w:rsidR="002230E5">
        <w:rPr>
          <w:rStyle w:val="Strong"/>
          <w:b/>
          <w:bCs/>
          <w:iCs w:val="0"/>
          <w:sz w:val="28"/>
          <w:lang w:val="vi-VN"/>
        </w:rPr>
        <w:t>6</w:t>
      </w:r>
      <w:r>
        <w:rPr>
          <w:rStyle w:val="Strong"/>
          <w:b/>
          <w:bCs/>
          <w:iCs w:val="0"/>
          <w:sz w:val="28"/>
          <w:lang w:val="vi-VN"/>
        </w:rPr>
        <w:t xml:space="preserve">. Công thức tính phát thải KNK </w:t>
      </w:r>
      <w:r w:rsidR="004C1D1D">
        <w:rPr>
          <w:rStyle w:val="Strong"/>
          <w:b/>
          <w:bCs/>
          <w:iCs w:val="0"/>
          <w:sz w:val="28"/>
          <w:lang w:val="vi-VN"/>
        </w:rPr>
        <w:t xml:space="preserve">từ </w:t>
      </w:r>
      <w:r w:rsidR="007434F7">
        <w:rPr>
          <w:rStyle w:val="Strong"/>
          <w:b/>
          <w:bCs/>
          <w:iCs w:val="0"/>
          <w:sz w:val="28"/>
          <w:lang w:val="vi-VN"/>
        </w:rPr>
        <w:t xml:space="preserve">quá trình </w:t>
      </w:r>
      <w:r>
        <w:rPr>
          <w:rStyle w:val="Strong"/>
          <w:b/>
          <w:bCs/>
          <w:iCs w:val="0"/>
          <w:sz w:val="28"/>
          <w:lang w:val="vi-VN"/>
        </w:rPr>
        <w:t xml:space="preserve">nung </w:t>
      </w:r>
      <w:r w:rsidR="0093648E">
        <w:rPr>
          <w:rStyle w:val="Strong"/>
          <w:b/>
          <w:bCs/>
          <w:iCs w:val="0"/>
          <w:sz w:val="28"/>
          <w:lang w:val="vi-VN"/>
        </w:rPr>
        <w:t xml:space="preserve">thuỷ tinh </w:t>
      </w:r>
    </w:p>
    <w:tbl>
      <w:tblPr>
        <w:tblStyle w:val="TableGrid"/>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134"/>
      </w:tblGrid>
      <w:tr w:rsidR="007766CF" w14:paraId="31F212A9" w14:textId="77777777" w:rsidTr="00AD68B6">
        <w:trPr>
          <w:jc w:val="center"/>
        </w:trPr>
        <w:tc>
          <w:tcPr>
            <w:tcW w:w="8222" w:type="dxa"/>
            <w:vAlign w:val="center"/>
          </w:tcPr>
          <w:p w14:paraId="030961A5" w14:textId="3FB12878" w:rsidR="007766CF" w:rsidRDefault="00000000" w:rsidP="00F94914">
            <w:pPr>
              <w:pStyle w:val="Body"/>
            </w:pPr>
            <m:oMath>
              <m:sSub>
                <m:sSubPr>
                  <m:ctrlPr>
                    <w:rPr>
                      <w:rFonts w:ascii="Cambria Math" w:hAnsi="Cambria Math"/>
                      <w:iCs/>
                      <w:szCs w:val="28"/>
                      <w:lang w:val="vi-VN"/>
                    </w:rPr>
                  </m:ctrlPr>
                </m:sSubPr>
                <m:e>
                  <m:r>
                    <m:rPr>
                      <m:sty m:val="p"/>
                    </m:rPr>
                    <w:rPr>
                      <w:rFonts w:ascii="Cambria Math" w:hAnsi="Cambria Math"/>
                      <w:szCs w:val="28"/>
                      <w:lang w:val="vi-VN"/>
                    </w:rPr>
                    <m:t>E</m:t>
                  </m:r>
                </m:e>
                <m:sub>
                  <m:r>
                    <m:rPr>
                      <m:sty m:val="p"/>
                    </m:rPr>
                    <w:rPr>
                      <w:rFonts w:ascii="Cambria Math" w:hAnsi="Cambria Math"/>
                      <w:szCs w:val="28"/>
                      <w:lang w:val="vi-VN"/>
                    </w:rPr>
                    <m:t>NG_KI</m:t>
                  </m:r>
                </m:sub>
              </m:sSub>
              <m:r>
                <m:rPr>
                  <m:sty m:val="b"/>
                </m:rPr>
                <w:rPr>
                  <w:rFonts w:ascii="Cambria Math" w:eastAsia="Batang" w:hAnsi="Cambria Math"/>
                  <w:szCs w:val="28"/>
                  <w:lang w:val="vi-VN"/>
                </w:rPr>
                <m:t>=</m:t>
              </m:r>
              <m:sSub>
                <m:sSubPr>
                  <m:ctrlPr>
                    <w:rPr>
                      <w:rFonts w:ascii="Cambria Math" w:hAnsi="Cambria Math"/>
                      <w:szCs w:val="28"/>
                      <w:lang w:val="vi-VN"/>
                    </w:rPr>
                  </m:ctrlPr>
                </m:sSubPr>
                <m:e>
                  <m:r>
                    <m:rPr>
                      <m:sty m:val="p"/>
                    </m:rPr>
                    <w:rPr>
                      <w:rFonts w:ascii="Cambria Math" w:hAnsi="Cambria Math"/>
                      <w:szCs w:val="28"/>
                      <w:lang w:val="vi-VN"/>
                    </w:rPr>
                    <m:t>Q</m:t>
                  </m:r>
                </m:e>
                <m:sub>
                  <m:r>
                    <w:rPr>
                      <w:rFonts w:ascii="Cambria Math" w:hAnsi="Cambria Math"/>
                      <w:szCs w:val="28"/>
                      <w:lang w:val="vi-VN"/>
                    </w:rPr>
                    <m:t>KI</m:t>
                  </m:r>
                </m:sub>
              </m:sSub>
              <m:r>
                <w:rPr>
                  <w:rFonts w:ascii="Cambria Math" w:hAnsi="Cambria Math"/>
                  <w:szCs w:val="28"/>
                  <w:lang w:val="vi-VN"/>
                </w:rPr>
                <m:t xml:space="preserve"> </m:t>
              </m:r>
              <m:r>
                <m:rPr>
                  <m:sty m:val="p"/>
                </m:rPr>
                <w:rPr>
                  <w:rFonts w:ascii="Cambria Math" w:hAnsi="Cambria Math"/>
                  <w:szCs w:val="26"/>
                </w:rPr>
                <m:t>×5</m:t>
              </m:r>
              <m:r>
                <w:rPr>
                  <w:rFonts w:ascii="Cambria Math" w:hAnsi="Cambria Math"/>
                  <w:szCs w:val="26"/>
                  <w:lang w:val="vi-VN"/>
                </w:rPr>
                <m:t xml:space="preserve"> </m:t>
              </m:r>
              <m:r>
                <m:rPr>
                  <m:sty m:val="p"/>
                </m:rPr>
                <w:rPr>
                  <w:rFonts w:ascii="Cambria Math" w:hAnsi="Cambria Math"/>
                  <w:szCs w:val="26"/>
                </w:rPr>
                <m:t xml:space="preserve">× </m:t>
              </m:r>
              <m:r>
                <w:rPr>
                  <w:rFonts w:ascii="Cambria Math" w:hAnsi="Cambria Math"/>
                  <w:szCs w:val="26"/>
                  <w:lang w:val="vi-VN"/>
                </w:rPr>
                <m:t>0,21</m:t>
              </m:r>
              <m:r>
                <m:rPr>
                  <m:sty m:val="p"/>
                </m:rPr>
                <w:rPr>
                  <w:rFonts w:ascii="Cambria Math" w:hAnsi="Cambria Math"/>
                  <w:szCs w:val="26"/>
                </w:rPr>
                <m:t>×</m:t>
              </m:r>
              <m:r>
                <m:rPr>
                  <m:sty m:val="p"/>
                </m:rPr>
                <w:rPr>
                  <w:rFonts w:ascii="Cambria Math" w:hAnsi="Cambria Math"/>
                  <w:szCs w:val="28"/>
                  <w:lang w:val="vi-VN"/>
                </w:rPr>
                <m:t>(1-</m:t>
              </m:r>
              <m:sSub>
                <m:sSubPr>
                  <m:ctrlPr>
                    <w:rPr>
                      <w:rFonts w:ascii="Cambria Math" w:hAnsi="Cambria Math"/>
                      <w:iCs/>
                      <w:szCs w:val="28"/>
                      <w:lang w:val="vi-VN"/>
                    </w:rPr>
                  </m:ctrlPr>
                </m:sSubPr>
                <m:e>
                  <m:r>
                    <m:rPr>
                      <m:sty m:val="p"/>
                    </m:rPr>
                    <w:rPr>
                      <w:rFonts w:ascii="Cambria Math" w:hAnsi="Cambria Math"/>
                      <w:szCs w:val="28"/>
                      <w:lang w:val="vi-VN"/>
                    </w:rPr>
                    <m:t>CR</m:t>
                  </m:r>
                </m:e>
                <m:sub>
                  <m:r>
                    <w:rPr>
                      <w:rFonts w:ascii="Cambria Math" w:hAnsi="Cambria Math"/>
                      <w:szCs w:val="28"/>
                      <w:lang w:val="vi-VN"/>
                    </w:rPr>
                    <m:t>KI</m:t>
                  </m:r>
                </m:sub>
              </m:sSub>
              <m:r>
                <w:rPr>
                  <w:rFonts w:ascii="Cambria Math" w:hAnsi="Cambria Math"/>
                  <w:szCs w:val="28"/>
                  <w:lang w:val="vi-VN"/>
                </w:rPr>
                <m:t>)</m:t>
              </m:r>
            </m:oMath>
            <w:r w:rsidR="007766CF" w:rsidRPr="004C55F0">
              <w:rPr>
                <w:rFonts w:eastAsiaTheme="minorEastAsia"/>
                <w:szCs w:val="28"/>
                <w:lang w:val="vi-VN"/>
              </w:rPr>
              <w:t xml:space="preserve"> </w:t>
            </w:r>
          </w:p>
        </w:tc>
        <w:tc>
          <w:tcPr>
            <w:tcW w:w="1134" w:type="dxa"/>
            <w:vAlign w:val="center"/>
          </w:tcPr>
          <w:p w14:paraId="19F39D9B" w14:textId="77777777" w:rsidR="007766CF" w:rsidRDefault="007766CF" w:rsidP="00F94914">
            <w:pPr>
              <w:pStyle w:val="Body"/>
            </w:pPr>
            <w:r w:rsidRPr="004C55F0">
              <w:rPr>
                <w:bCs/>
                <w:szCs w:val="26"/>
              </w:rPr>
              <w:t>(</w:t>
            </w:r>
            <w:r w:rsidRPr="004C55F0">
              <w:rPr>
                <w:bCs/>
                <w:szCs w:val="26"/>
              </w:rPr>
              <w:fldChar w:fldCharType="begin"/>
            </w:r>
            <w:r w:rsidRPr="004C55F0">
              <w:rPr>
                <w:bCs/>
                <w:szCs w:val="26"/>
              </w:rPr>
              <w:instrText xml:space="preserve"> AUTONUMLGL  \* Arabic \e </w:instrText>
            </w:r>
            <w:r w:rsidRPr="004C55F0">
              <w:rPr>
                <w:bCs/>
                <w:szCs w:val="26"/>
              </w:rPr>
              <w:fldChar w:fldCharType="end"/>
            </w:r>
            <w:r w:rsidRPr="004C55F0">
              <w:rPr>
                <w:bCs/>
                <w:szCs w:val="26"/>
              </w:rPr>
              <w:t>)</w:t>
            </w:r>
          </w:p>
        </w:tc>
      </w:tr>
    </w:tbl>
    <w:p w14:paraId="2EC2B596" w14:textId="77777777" w:rsidR="007766CF" w:rsidRPr="00AC5C7E" w:rsidRDefault="007766CF" w:rsidP="00F94914">
      <w:pPr>
        <w:pStyle w:val="Body"/>
        <w:rPr>
          <w:u w:val="single"/>
        </w:rPr>
      </w:pPr>
      <w:r w:rsidRPr="00AC5C7E">
        <w:rPr>
          <w:u w:val="single"/>
        </w:rPr>
        <w:t xml:space="preserve">Trong đó: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948"/>
      </w:tblGrid>
      <w:tr w:rsidR="007766CF" w:rsidRPr="004C55F0" w14:paraId="6D06CB62" w14:textId="77777777" w:rsidTr="00A9312D">
        <w:tc>
          <w:tcPr>
            <w:tcW w:w="1266" w:type="dxa"/>
          </w:tcPr>
          <w:p w14:paraId="7EBD0D4F" w14:textId="6802BE62" w:rsidR="007766CF" w:rsidRPr="00AC5C7E" w:rsidRDefault="007766CF" w:rsidP="00F94914">
            <w:pPr>
              <w:pStyle w:val="Body"/>
              <w:spacing w:before="0"/>
              <w:rPr>
                <w:lang w:val="vi-VN"/>
              </w:rPr>
            </w:pPr>
            <w:r w:rsidRPr="004C55F0">
              <w:t>E</w:t>
            </w:r>
            <w:r w:rsidR="00AC5C7E" w:rsidRPr="00AC5C7E">
              <w:rPr>
                <w:vertAlign w:val="subscript"/>
              </w:rPr>
              <w:t>NG</w:t>
            </w:r>
            <w:r w:rsidR="00AC5C7E" w:rsidRPr="00AC5C7E">
              <w:rPr>
                <w:vertAlign w:val="subscript"/>
                <w:lang w:val="vi-VN"/>
              </w:rPr>
              <w:t>_</w:t>
            </w:r>
            <w:r w:rsidR="00AC5C7E" w:rsidRPr="00AC5C7E">
              <w:rPr>
                <w:vertAlign w:val="subscript"/>
              </w:rPr>
              <w:t>KI</w:t>
            </w:r>
          </w:p>
        </w:tc>
        <w:tc>
          <w:tcPr>
            <w:tcW w:w="7948" w:type="dxa"/>
          </w:tcPr>
          <w:p w14:paraId="35B49D64" w14:textId="5324F3B2" w:rsidR="007766CF" w:rsidRPr="00AC5C7E" w:rsidRDefault="007766CF" w:rsidP="00F94914">
            <w:pPr>
              <w:pStyle w:val="Body"/>
              <w:spacing w:before="0"/>
              <w:ind w:left="191" w:hanging="191"/>
              <w:rPr>
                <w:lang w:val="vi-VN"/>
              </w:rPr>
            </w:pPr>
            <w:r w:rsidRPr="004C55F0">
              <w:t xml:space="preserve">: </w:t>
            </w:r>
            <w:r w:rsidR="00AC5C7E">
              <w:t>P</w:t>
            </w:r>
            <w:r w:rsidRPr="004C55F0">
              <w:t xml:space="preserve">hát thải từ quá trình </w:t>
            </w:r>
            <w:r w:rsidR="00AC5C7E">
              <w:t>nung</w:t>
            </w:r>
            <w:r w:rsidR="00AC5C7E">
              <w:rPr>
                <w:lang w:val="vi-VN"/>
              </w:rPr>
              <w:t xml:space="preserve"> </w:t>
            </w:r>
            <w:r w:rsidR="0093648E">
              <w:rPr>
                <w:lang w:val="vi-VN"/>
              </w:rPr>
              <w:t xml:space="preserve">thuỷ </w:t>
            </w:r>
            <w:r w:rsidR="0093648E">
              <w:t>tinh</w:t>
            </w:r>
            <w:r w:rsidRPr="004C55F0">
              <w:t>, tấn</w:t>
            </w:r>
            <w:r w:rsidR="00AC5C7E">
              <w:rPr>
                <w:lang w:val="vi-VN"/>
              </w:rPr>
              <w:t xml:space="preserve"> </w:t>
            </w:r>
            <w:r w:rsidR="00AC5C7E">
              <w:t>CO</w:t>
            </w:r>
            <w:r w:rsidR="00AC5C7E" w:rsidRPr="00AC5C7E">
              <w:rPr>
                <w:vertAlign w:val="subscript"/>
                <w:lang w:val="vi-VN"/>
              </w:rPr>
              <w:t>2</w:t>
            </w:r>
          </w:p>
        </w:tc>
      </w:tr>
      <w:tr w:rsidR="00AC5C7E" w:rsidRPr="004C55F0" w14:paraId="62EE042B" w14:textId="77777777" w:rsidTr="00A9312D">
        <w:tc>
          <w:tcPr>
            <w:tcW w:w="1266" w:type="dxa"/>
          </w:tcPr>
          <w:p w14:paraId="17752C24" w14:textId="6CDCFF50" w:rsidR="00AC5C7E" w:rsidRPr="00EC7F7C" w:rsidRDefault="00AC5C7E" w:rsidP="00F94914">
            <w:pPr>
              <w:pStyle w:val="Body"/>
              <w:spacing w:before="0"/>
            </w:pPr>
            <w:r w:rsidRPr="00EC7F7C">
              <w:t>Q</w:t>
            </w:r>
            <w:r w:rsidRPr="00EC7F7C">
              <w:rPr>
                <w:vertAlign w:val="subscript"/>
              </w:rPr>
              <w:t>KI</w:t>
            </w:r>
            <w:r w:rsidRPr="00EC7F7C">
              <w:rPr>
                <w:vertAlign w:val="subscript"/>
              </w:rPr>
              <w:tab/>
            </w:r>
          </w:p>
        </w:tc>
        <w:tc>
          <w:tcPr>
            <w:tcW w:w="7948" w:type="dxa"/>
          </w:tcPr>
          <w:p w14:paraId="052B2318" w14:textId="77F9EFE9" w:rsidR="00AC5C7E" w:rsidRPr="00EC7F7C" w:rsidRDefault="00AC5C7E" w:rsidP="00F94914">
            <w:pPr>
              <w:pStyle w:val="Body"/>
              <w:spacing w:before="0"/>
              <w:ind w:left="191" w:hanging="191"/>
              <w:rPr>
                <w:lang w:val="vi-VN"/>
              </w:rPr>
            </w:pPr>
            <w:r w:rsidRPr="00EC7F7C">
              <w:t>: Sản lượng kính</w:t>
            </w:r>
            <w:r w:rsidR="00E134B9">
              <w:rPr>
                <w:lang w:val="vi-VN"/>
              </w:rPr>
              <w:t xml:space="preserve"> phẳng</w:t>
            </w:r>
            <w:r w:rsidRPr="00EC7F7C">
              <w:t xml:space="preserve">, </w:t>
            </w:r>
            <w:r w:rsidR="00E134B9">
              <w:rPr>
                <w:lang w:val="vi-VN"/>
              </w:rPr>
              <w:t xml:space="preserve">1000 </w:t>
            </w:r>
            <w:r w:rsidR="00EC7F7C" w:rsidRPr="00EC7F7C">
              <w:rPr>
                <w:lang w:val="vi-VN"/>
              </w:rPr>
              <w:t>m</w:t>
            </w:r>
            <w:r w:rsidR="00EC7F7C" w:rsidRPr="00EC7F7C">
              <w:rPr>
                <w:vertAlign w:val="superscript"/>
                <w:lang w:val="vi-VN"/>
              </w:rPr>
              <w:t>2</w:t>
            </w:r>
            <w:r w:rsidR="00EC7F7C" w:rsidRPr="00EC7F7C">
              <w:rPr>
                <w:lang w:val="vi-VN"/>
              </w:rPr>
              <w:t xml:space="preserve"> QTC</w:t>
            </w:r>
          </w:p>
        </w:tc>
      </w:tr>
      <w:tr w:rsidR="00EC7F7C" w:rsidRPr="004C55F0" w14:paraId="61B06748" w14:textId="77777777" w:rsidTr="00A9312D">
        <w:tc>
          <w:tcPr>
            <w:tcW w:w="1266" w:type="dxa"/>
          </w:tcPr>
          <w:p w14:paraId="2ED06530" w14:textId="2EFF2C72" w:rsidR="00EC7F7C" w:rsidRPr="00E134B9" w:rsidRDefault="00E134B9" w:rsidP="00F94914">
            <w:pPr>
              <w:pStyle w:val="Body"/>
              <w:spacing w:before="0"/>
            </w:pPr>
            <w:r w:rsidRPr="00E134B9">
              <w:rPr>
                <w:lang w:val="vi-VN"/>
              </w:rPr>
              <w:t>5</w:t>
            </w:r>
            <w:r w:rsidR="00EC7F7C" w:rsidRPr="00E134B9">
              <w:rPr>
                <w:vertAlign w:val="subscript"/>
              </w:rPr>
              <w:tab/>
            </w:r>
          </w:p>
        </w:tc>
        <w:tc>
          <w:tcPr>
            <w:tcW w:w="7948" w:type="dxa"/>
          </w:tcPr>
          <w:p w14:paraId="0BC6B8E9" w14:textId="2AD6A6D3" w:rsidR="00EC7F7C" w:rsidRPr="00EC7F7C" w:rsidRDefault="00EC7F7C" w:rsidP="00F94914">
            <w:pPr>
              <w:pStyle w:val="Body"/>
              <w:spacing w:before="0"/>
              <w:ind w:left="191" w:hanging="191"/>
              <w:rPr>
                <w:lang w:val="vi-VN"/>
              </w:rPr>
            </w:pPr>
            <w:r w:rsidRPr="00E134B9">
              <w:t>: Hệ</w:t>
            </w:r>
            <w:r w:rsidRPr="00E134B9">
              <w:rPr>
                <w:lang w:val="vi-VN"/>
              </w:rPr>
              <w:t xml:space="preserve"> số quy đổi đơn vị</w:t>
            </w:r>
            <w:r w:rsidR="00E134B9">
              <w:rPr>
                <w:lang w:val="vi-VN"/>
              </w:rPr>
              <w:t xml:space="preserve"> kính phẳng</w:t>
            </w:r>
            <w:r w:rsidRPr="00E134B9">
              <w:rPr>
                <w:lang w:val="vi-VN"/>
              </w:rPr>
              <w:t>, kg/m</w:t>
            </w:r>
            <w:r w:rsidRPr="00E134B9">
              <w:rPr>
                <w:vertAlign w:val="superscript"/>
                <w:lang w:val="vi-VN"/>
              </w:rPr>
              <w:t>2</w:t>
            </w:r>
            <w:r w:rsidRPr="00E134B9">
              <w:rPr>
                <w:lang w:val="vi-VN"/>
              </w:rPr>
              <w:t xml:space="preserve"> QTC</w:t>
            </w:r>
          </w:p>
        </w:tc>
      </w:tr>
      <w:tr w:rsidR="007766CF" w:rsidRPr="004C55F0" w14:paraId="636D39A6" w14:textId="77777777" w:rsidTr="00A9312D">
        <w:tc>
          <w:tcPr>
            <w:tcW w:w="1266" w:type="dxa"/>
          </w:tcPr>
          <w:p w14:paraId="38B56870" w14:textId="471BCAEE" w:rsidR="007766CF" w:rsidRPr="00AC5C7E" w:rsidRDefault="00AC5C7E" w:rsidP="00F94914">
            <w:pPr>
              <w:pStyle w:val="Body"/>
              <w:spacing w:before="0"/>
              <w:rPr>
                <w:lang w:val="vi-VN"/>
              </w:rPr>
            </w:pPr>
            <w:r>
              <w:rPr>
                <w:lang w:val="vi-VN"/>
              </w:rPr>
              <w:t>0,21</w:t>
            </w:r>
          </w:p>
        </w:tc>
        <w:tc>
          <w:tcPr>
            <w:tcW w:w="7948" w:type="dxa"/>
          </w:tcPr>
          <w:p w14:paraId="227451A7" w14:textId="0E502328" w:rsidR="007766CF" w:rsidRPr="004C55F0" w:rsidRDefault="007766CF" w:rsidP="00F94914">
            <w:pPr>
              <w:pStyle w:val="Body"/>
              <w:spacing w:before="0"/>
              <w:ind w:left="191" w:hanging="191"/>
            </w:pPr>
            <w:r w:rsidRPr="004C55F0">
              <w:t xml:space="preserve">: </w:t>
            </w:r>
            <w:r w:rsidR="00AC5C7E">
              <w:t>Hệ</w:t>
            </w:r>
            <w:r w:rsidR="00AC5C7E">
              <w:rPr>
                <w:lang w:val="vi-VN"/>
              </w:rPr>
              <w:t xml:space="preserve"> số phát thải của quá trình</w:t>
            </w:r>
            <w:r w:rsidRPr="004C55F0">
              <w:t xml:space="preserve"> sản xuất kính, tấn CO</w:t>
            </w:r>
            <w:r w:rsidRPr="004C55F0">
              <w:rPr>
                <w:vertAlign w:val="subscript"/>
              </w:rPr>
              <w:t>2</w:t>
            </w:r>
            <w:r w:rsidRPr="004C55F0">
              <w:t>/tấn kính</w:t>
            </w:r>
          </w:p>
        </w:tc>
      </w:tr>
      <w:tr w:rsidR="007766CF" w:rsidRPr="004C55F0" w14:paraId="24885103" w14:textId="77777777" w:rsidTr="00A9312D">
        <w:tc>
          <w:tcPr>
            <w:tcW w:w="1266" w:type="dxa"/>
          </w:tcPr>
          <w:p w14:paraId="0B80F30D" w14:textId="314BE50F" w:rsidR="007766CF" w:rsidRPr="004C55F0" w:rsidRDefault="007766CF" w:rsidP="00F94914">
            <w:pPr>
              <w:pStyle w:val="Body"/>
              <w:spacing w:before="0"/>
            </w:pPr>
            <w:r w:rsidRPr="004C55F0">
              <w:t>CR</w:t>
            </w:r>
            <w:r w:rsidR="00AC5C7E" w:rsidRPr="00AC5C7E">
              <w:rPr>
                <w:vertAlign w:val="subscript"/>
              </w:rPr>
              <w:t>KI</w:t>
            </w:r>
            <w:r w:rsidRPr="004C55F0">
              <w:rPr>
                <w:vertAlign w:val="subscript"/>
              </w:rPr>
              <w:tab/>
            </w:r>
          </w:p>
        </w:tc>
        <w:tc>
          <w:tcPr>
            <w:tcW w:w="7948" w:type="dxa"/>
          </w:tcPr>
          <w:p w14:paraId="6CF8EC26" w14:textId="33617CF0" w:rsidR="007766CF" w:rsidRPr="004C55F0" w:rsidRDefault="007766CF" w:rsidP="00F94914">
            <w:pPr>
              <w:pStyle w:val="Body"/>
              <w:spacing w:before="0"/>
              <w:ind w:left="191" w:hanging="191"/>
            </w:pPr>
            <w:r w:rsidRPr="004C55F0">
              <w:t>: Tỷ lệ thủy tinh tái chế dùng để sản xuất kính</w:t>
            </w:r>
          </w:p>
        </w:tc>
      </w:tr>
    </w:tbl>
    <w:p w14:paraId="67970A14" w14:textId="3D9D6D6A" w:rsidR="00AC5C7E" w:rsidRPr="00F528EB" w:rsidRDefault="00AC5C7E" w:rsidP="00F94914">
      <w:pPr>
        <w:pStyle w:val="Body"/>
        <w:spacing w:before="240"/>
        <w:rPr>
          <w:u w:val="single"/>
        </w:rPr>
      </w:pPr>
      <w:r>
        <w:rPr>
          <w:u w:val="single"/>
        </w:rPr>
        <w:t>Thu</w:t>
      </w:r>
      <w:r>
        <w:rPr>
          <w:u w:val="single"/>
          <w:lang w:val="vi-VN"/>
        </w:rPr>
        <w:t xml:space="preserve"> thập số liệu</w:t>
      </w:r>
      <w:r w:rsidRPr="00F528EB">
        <w:rPr>
          <w:u w:val="single"/>
        </w:rPr>
        <w:t>:</w:t>
      </w:r>
    </w:p>
    <w:p w14:paraId="286A8DB0" w14:textId="497D4115" w:rsidR="00AC5C7E" w:rsidRDefault="00AC5C7E" w:rsidP="00F94914">
      <w:pPr>
        <w:pStyle w:val="Body"/>
        <w:rPr>
          <w:lang w:val="vi-VN"/>
        </w:rPr>
      </w:pPr>
      <w:r>
        <w:rPr>
          <w:lang w:val="vi-VN"/>
        </w:rPr>
        <w:t>1. Thu thập số liệu sản lượng kính Q</w:t>
      </w:r>
      <w:r w:rsidRPr="00AC5C7E">
        <w:rPr>
          <w:vertAlign w:val="subscript"/>
          <w:lang w:val="vi-VN"/>
        </w:rPr>
        <w:t>KI</w:t>
      </w:r>
      <w:r>
        <w:rPr>
          <w:lang w:val="vi-VN"/>
        </w:rPr>
        <w:t xml:space="preserve"> và tỷ lệ thuỷ tinh tái chế dùng để sản xuất kính CR</w:t>
      </w:r>
      <w:r w:rsidRPr="00AC5C7E">
        <w:rPr>
          <w:vertAlign w:val="subscript"/>
          <w:lang w:val="vi-VN"/>
        </w:rPr>
        <w:t>KI</w:t>
      </w:r>
      <w:r w:rsidRPr="006C190D">
        <w:rPr>
          <w:lang w:val="vi-VN"/>
        </w:rPr>
        <w:t xml:space="preserve"> </w:t>
      </w:r>
      <w:r>
        <w:rPr>
          <w:lang w:val="vi-VN"/>
        </w:rPr>
        <w:t xml:space="preserve">cấp ngành </w:t>
      </w:r>
      <w:r w:rsidRPr="006C190D">
        <w:rPr>
          <w:lang w:val="vi-VN"/>
        </w:rPr>
        <w:t>theo hướng dẫn</w:t>
      </w:r>
      <w:r>
        <w:rPr>
          <w:lang w:val="vi-VN"/>
        </w:rPr>
        <w:t xml:space="preserve"> và biểu mẫu</w:t>
      </w:r>
      <w:r w:rsidRPr="006C190D">
        <w:rPr>
          <w:lang w:val="vi-VN"/>
        </w:rPr>
        <w:t xml:space="preserve"> tại mục 3.1</w:t>
      </w:r>
      <w:r>
        <w:rPr>
          <w:lang w:val="vi-VN"/>
        </w:rPr>
        <w:t>,</w:t>
      </w:r>
      <w:r w:rsidRPr="006C190D">
        <w:rPr>
          <w:lang w:val="vi-VN"/>
        </w:rPr>
        <w:t xml:space="preserve"> Phụ lục III của Thông tư này</w:t>
      </w:r>
      <w:r>
        <w:rPr>
          <w:lang w:val="vi-VN"/>
        </w:rPr>
        <w:t>;</w:t>
      </w:r>
    </w:p>
    <w:p w14:paraId="47139899" w14:textId="3F478EC9" w:rsidR="00AC5C7E" w:rsidRDefault="00AC5C7E" w:rsidP="00F94914">
      <w:pPr>
        <w:pStyle w:val="Body"/>
        <w:rPr>
          <w:lang w:val="vi-VN"/>
        </w:rPr>
      </w:pPr>
      <w:r>
        <w:rPr>
          <w:lang w:val="vi-VN"/>
        </w:rPr>
        <w:t>2. Thu thập số liệu sản lượng kính Q</w:t>
      </w:r>
      <w:r w:rsidRPr="00AC5C7E">
        <w:rPr>
          <w:vertAlign w:val="subscript"/>
          <w:lang w:val="vi-VN"/>
        </w:rPr>
        <w:t>KI</w:t>
      </w:r>
      <w:r>
        <w:rPr>
          <w:lang w:val="vi-VN"/>
        </w:rPr>
        <w:t xml:space="preserve"> và tỷ lệ thuỷ tinh tái chế dùng để sản xuất kính CR</w:t>
      </w:r>
      <w:r w:rsidRPr="00AC5C7E">
        <w:rPr>
          <w:vertAlign w:val="subscript"/>
          <w:lang w:val="vi-VN"/>
        </w:rPr>
        <w:t>KI</w:t>
      </w:r>
      <w:r w:rsidRPr="006C190D">
        <w:rPr>
          <w:lang w:val="vi-VN"/>
        </w:rPr>
        <w:t xml:space="preserve"> </w:t>
      </w:r>
      <w:r>
        <w:rPr>
          <w:lang w:val="vi-VN"/>
        </w:rPr>
        <w:t xml:space="preserve">cấp cơ sở </w:t>
      </w:r>
      <w:r w:rsidRPr="006C190D">
        <w:rPr>
          <w:lang w:val="vi-VN"/>
        </w:rPr>
        <w:t>theo hướng dẫn</w:t>
      </w:r>
      <w:r>
        <w:rPr>
          <w:lang w:val="vi-VN"/>
        </w:rPr>
        <w:t xml:space="preserve"> và biểu mẫu</w:t>
      </w:r>
      <w:r w:rsidRPr="006C190D">
        <w:rPr>
          <w:lang w:val="vi-VN"/>
        </w:rPr>
        <w:t xml:space="preserve"> tại mục </w:t>
      </w:r>
      <w:r w:rsidR="00A80416">
        <w:rPr>
          <w:lang w:val="vi-VN"/>
        </w:rPr>
        <w:t>4</w:t>
      </w:r>
      <w:r w:rsidRPr="006C190D">
        <w:rPr>
          <w:lang w:val="vi-VN"/>
        </w:rPr>
        <w:t>.1</w:t>
      </w:r>
      <w:r>
        <w:rPr>
          <w:lang w:val="vi-VN"/>
        </w:rPr>
        <w:t>,</w:t>
      </w:r>
      <w:r w:rsidRPr="006C190D">
        <w:rPr>
          <w:lang w:val="vi-VN"/>
        </w:rPr>
        <w:t xml:space="preserve"> Phụ lục </w:t>
      </w:r>
      <w:r w:rsidR="00A80416">
        <w:rPr>
          <w:lang w:val="vi-VN"/>
        </w:rPr>
        <w:t>I</w:t>
      </w:r>
      <w:r w:rsidR="00C97172">
        <w:rPr>
          <w:lang w:val="vi-VN"/>
        </w:rPr>
        <w:t>V</w:t>
      </w:r>
      <w:r w:rsidRPr="006C190D">
        <w:rPr>
          <w:lang w:val="vi-VN"/>
        </w:rPr>
        <w:t xml:space="preserve"> của Thông tư này</w:t>
      </w:r>
      <w:r w:rsidR="00B4752F">
        <w:rPr>
          <w:lang w:val="vi-VN"/>
        </w:rPr>
        <w:t>.</w:t>
      </w:r>
    </w:p>
    <w:p w14:paraId="59766144" w14:textId="1C745A05" w:rsidR="00174300" w:rsidRDefault="00174300" w:rsidP="00F94914">
      <w:pPr>
        <w:pStyle w:val="Heading2"/>
        <w:numPr>
          <w:ilvl w:val="0"/>
          <w:numId w:val="0"/>
        </w:numPr>
        <w:jc w:val="both"/>
        <w:rPr>
          <w:rStyle w:val="Strong"/>
          <w:b/>
          <w:bCs/>
          <w:iCs w:val="0"/>
          <w:sz w:val="28"/>
          <w:lang w:val="vi-VN"/>
        </w:rPr>
      </w:pPr>
      <w:r>
        <w:rPr>
          <w:rStyle w:val="Strong"/>
          <w:b/>
          <w:bCs/>
          <w:iCs w:val="0"/>
          <w:sz w:val="28"/>
          <w:lang w:val="vi-VN"/>
        </w:rPr>
        <w:t xml:space="preserve">1.7. Công thức tính phát thải KNK </w:t>
      </w:r>
      <w:r w:rsidR="004C1D1D">
        <w:rPr>
          <w:rStyle w:val="Strong"/>
          <w:b/>
          <w:bCs/>
          <w:iCs w:val="0"/>
          <w:sz w:val="28"/>
          <w:lang w:val="vi-VN"/>
        </w:rPr>
        <w:t xml:space="preserve">từ </w:t>
      </w:r>
      <w:r w:rsidR="00AC5C7E">
        <w:rPr>
          <w:rStyle w:val="Strong"/>
          <w:b/>
          <w:bCs/>
          <w:iCs w:val="0"/>
          <w:sz w:val="28"/>
          <w:lang w:val="vi-VN"/>
        </w:rPr>
        <w:t xml:space="preserve">quá trình </w:t>
      </w:r>
      <w:r>
        <w:rPr>
          <w:rStyle w:val="Strong"/>
          <w:b/>
          <w:bCs/>
          <w:iCs w:val="0"/>
          <w:sz w:val="28"/>
          <w:lang w:val="vi-VN"/>
        </w:rPr>
        <w:t xml:space="preserve">nung </w:t>
      </w:r>
      <w:r w:rsidR="00EE3FD7">
        <w:rPr>
          <w:rStyle w:val="Strong"/>
          <w:b/>
          <w:bCs/>
          <w:iCs w:val="0"/>
          <w:sz w:val="28"/>
          <w:lang w:val="vi-VN"/>
        </w:rPr>
        <w:t>nguyên liệu khác có chứa gốc cabonat</w:t>
      </w:r>
    </w:p>
    <w:tbl>
      <w:tblPr>
        <w:tblStyle w:val="TableGrid"/>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270"/>
      </w:tblGrid>
      <w:tr w:rsidR="00BB4444" w14:paraId="6F1312E5" w14:textId="77777777" w:rsidTr="00AD68B6">
        <w:trPr>
          <w:jc w:val="center"/>
        </w:trPr>
        <w:tc>
          <w:tcPr>
            <w:tcW w:w="8364" w:type="dxa"/>
            <w:vAlign w:val="center"/>
          </w:tcPr>
          <w:p w14:paraId="7D8D5D64" w14:textId="16542080" w:rsidR="00BB4444" w:rsidRPr="0093648E" w:rsidRDefault="00000000" w:rsidP="00F94914">
            <w:pPr>
              <w:pStyle w:val="Body"/>
              <w:rPr>
                <w:i/>
                <w:lang w:val="vi-VN"/>
              </w:rPr>
            </w:pPr>
            <m:oMathPara>
              <m:oMath>
                <m:sSub>
                  <m:sSubPr>
                    <m:ctrlPr>
                      <w:rPr>
                        <w:rFonts w:ascii="Cambria Math" w:hAnsi="Cambria Math"/>
                        <w:iCs/>
                        <w:szCs w:val="28"/>
                        <w:lang w:val="vi-VN"/>
                      </w:rPr>
                    </m:ctrlPr>
                  </m:sSubPr>
                  <m:e>
                    <m:r>
                      <m:rPr>
                        <m:sty m:val="p"/>
                      </m:rPr>
                      <w:rPr>
                        <w:rFonts w:ascii="Cambria Math" w:hAnsi="Cambria Math"/>
                        <w:szCs w:val="28"/>
                        <w:lang w:val="vi-VN"/>
                      </w:rPr>
                      <m:t>E</m:t>
                    </m:r>
                  </m:e>
                  <m:sub>
                    <m:r>
                      <w:rPr>
                        <w:rFonts w:ascii="Cambria Math" w:hAnsi="Cambria Math"/>
                        <w:szCs w:val="28"/>
                        <w:lang w:val="vi-VN"/>
                      </w:rPr>
                      <m:t>NG_KH</m:t>
                    </m:r>
                  </m:sub>
                </m:sSub>
                <m:r>
                  <m:rPr>
                    <m:sty m:val="b"/>
                  </m:rPr>
                  <w:rPr>
                    <w:rFonts w:ascii="Cambria Math" w:eastAsia="Batang" w:hAnsi="Cambria Math"/>
                    <w:szCs w:val="28"/>
                    <w:lang w:val="vi-VN"/>
                  </w:rPr>
                  <m:t>=</m:t>
                </m:r>
                <m:sSub>
                  <m:sSubPr>
                    <m:ctrlPr>
                      <w:rPr>
                        <w:rFonts w:ascii="Cambria Math" w:hAnsi="Cambria Math"/>
                        <w:iCs/>
                        <w:szCs w:val="28"/>
                        <w:lang w:val="vi-VN"/>
                      </w:rPr>
                    </m:ctrlPr>
                  </m:sSubPr>
                  <m:e>
                    <m:r>
                      <w:rPr>
                        <w:rFonts w:ascii="Cambria Math" w:hAnsi="Cambria Math"/>
                        <w:szCs w:val="28"/>
                        <w:lang w:val="vi-VN"/>
                      </w:rPr>
                      <m:t>Q</m:t>
                    </m:r>
                  </m:e>
                  <m:sub>
                    <m:r>
                      <w:rPr>
                        <w:rFonts w:ascii="Cambria Math" w:hAnsi="Cambria Math"/>
                        <w:szCs w:val="28"/>
                        <w:lang w:val="vi-VN"/>
                      </w:rPr>
                      <m:t>KH</m:t>
                    </m:r>
                  </m:sub>
                </m:sSub>
                <m:r>
                  <m:rPr>
                    <m:sty m:val="p"/>
                  </m:rPr>
                  <w:rPr>
                    <w:rFonts w:ascii="Cambria Math" w:hAnsi="Cambria Math"/>
                    <w:szCs w:val="26"/>
                  </w:rPr>
                  <m:t>×</m:t>
                </m:r>
                <m:r>
                  <m:rPr>
                    <m:sty m:val="p"/>
                  </m:rPr>
                  <w:rPr>
                    <w:rFonts w:ascii="Cambria Math" w:hAnsi="Cambria Math"/>
                    <w:szCs w:val="28"/>
                    <w:lang w:val="vi-VN"/>
                  </w:rPr>
                  <m:t xml:space="preserve"> k </m:t>
                </m:r>
                <m:r>
                  <m:rPr>
                    <m:sty m:val="p"/>
                  </m:rPr>
                  <w:rPr>
                    <w:rFonts w:ascii="Cambria Math" w:hAnsi="Cambria Math"/>
                    <w:szCs w:val="26"/>
                  </w:rPr>
                  <m:t xml:space="preserve">× </m:t>
                </m:r>
                <m:r>
                  <w:rPr>
                    <w:rFonts w:ascii="Cambria Math" w:hAnsi="Cambria Math"/>
                    <w:szCs w:val="26"/>
                    <w:lang w:val="vi-VN"/>
                  </w:rPr>
                  <m:t>0,4397</m:t>
                </m:r>
              </m:oMath>
            </m:oMathPara>
          </w:p>
        </w:tc>
        <w:tc>
          <w:tcPr>
            <w:tcW w:w="1270" w:type="dxa"/>
            <w:vAlign w:val="center"/>
          </w:tcPr>
          <w:p w14:paraId="3344BCFD" w14:textId="77777777" w:rsidR="00BB4444" w:rsidRDefault="00BB4444" w:rsidP="00F94914">
            <w:pPr>
              <w:pStyle w:val="Body"/>
            </w:pPr>
            <w:r w:rsidRPr="004C55F0">
              <w:rPr>
                <w:bCs/>
                <w:szCs w:val="26"/>
              </w:rPr>
              <w:t>(</w:t>
            </w:r>
            <w:r w:rsidRPr="004C55F0">
              <w:rPr>
                <w:bCs/>
                <w:szCs w:val="26"/>
              </w:rPr>
              <w:fldChar w:fldCharType="begin"/>
            </w:r>
            <w:r w:rsidRPr="004C55F0">
              <w:rPr>
                <w:bCs/>
                <w:szCs w:val="26"/>
              </w:rPr>
              <w:instrText xml:space="preserve"> AUTONUMLGL  \* Arabic \e </w:instrText>
            </w:r>
            <w:r w:rsidRPr="004C55F0">
              <w:rPr>
                <w:bCs/>
                <w:szCs w:val="26"/>
              </w:rPr>
              <w:fldChar w:fldCharType="end"/>
            </w:r>
            <w:r w:rsidRPr="004C55F0">
              <w:rPr>
                <w:bCs/>
                <w:szCs w:val="26"/>
              </w:rPr>
              <w:t>)</w:t>
            </w:r>
          </w:p>
        </w:tc>
      </w:tr>
    </w:tbl>
    <w:p w14:paraId="04B55ABA" w14:textId="77777777" w:rsidR="00FC05E6" w:rsidRPr="004C55F0" w:rsidRDefault="00FC05E6" w:rsidP="00F94914">
      <w:pPr>
        <w:pStyle w:val="Body"/>
        <w:rPr>
          <w:szCs w:val="26"/>
          <w:u w:val="single"/>
        </w:rPr>
      </w:pPr>
      <w:r w:rsidRPr="004C55F0">
        <w:rPr>
          <w:szCs w:val="26"/>
          <w:u w:val="single"/>
        </w:rPr>
        <w:t xml:space="preserve">Trong đó: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8090"/>
      </w:tblGrid>
      <w:tr w:rsidR="004C55F0" w:rsidRPr="004C55F0" w14:paraId="4E5E5165" w14:textId="77777777" w:rsidTr="008A76DA">
        <w:tc>
          <w:tcPr>
            <w:tcW w:w="1266" w:type="dxa"/>
          </w:tcPr>
          <w:p w14:paraId="3C6631CA" w14:textId="28A0397E" w:rsidR="00FC05E6" w:rsidRPr="0093648E" w:rsidRDefault="00FC05E6" w:rsidP="00F94914">
            <w:pPr>
              <w:pStyle w:val="Body"/>
              <w:spacing w:before="0"/>
              <w:rPr>
                <w:lang w:val="vi-VN"/>
              </w:rPr>
            </w:pPr>
            <w:r w:rsidRPr="004C55F0">
              <w:t>E</w:t>
            </w:r>
            <w:r w:rsidR="0093648E" w:rsidRPr="0093648E">
              <w:rPr>
                <w:vertAlign w:val="subscript"/>
              </w:rPr>
              <w:t>NG</w:t>
            </w:r>
            <w:r w:rsidR="0093648E" w:rsidRPr="0093648E">
              <w:rPr>
                <w:vertAlign w:val="subscript"/>
                <w:lang w:val="vi-VN"/>
              </w:rPr>
              <w:t>_</w:t>
            </w:r>
            <w:r w:rsidR="00054ACE">
              <w:rPr>
                <w:vertAlign w:val="subscript"/>
                <w:lang w:val="vi-VN"/>
              </w:rPr>
              <w:t>KH</w:t>
            </w:r>
          </w:p>
        </w:tc>
        <w:tc>
          <w:tcPr>
            <w:tcW w:w="8090" w:type="dxa"/>
          </w:tcPr>
          <w:p w14:paraId="3790F045" w14:textId="464C33FB" w:rsidR="00FC05E6" w:rsidRPr="0093648E" w:rsidRDefault="00FC05E6" w:rsidP="00F94914">
            <w:pPr>
              <w:pStyle w:val="Body"/>
              <w:spacing w:before="0"/>
              <w:ind w:left="191" w:hanging="191"/>
              <w:rPr>
                <w:lang w:val="vi-VN"/>
              </w:rPr>
            </w:pPr>
            <w:r w:rsidRPr="004C55F0">
              <w:t xml:space="preserve">: </w:t>
            </w:r>
            <w:r w:rsidR="0093648E">
              <w:t>P</w:t>
            </w:r>
            <w:r w:rsidRPr="004C55F0">
              <w:t xml:space="preserve">hát thải từ quá trình </w:t>
            </w:r>
            <w:r w:rsidR="0093648E">
              <w:t>nung</w:t>
            </w:r>
            <w:r w:rsidR="0093648E">
              <w:rPr>
                <w:lang w:val="vi-VN"/>
              </w:rPr>
              <w:t xml:space="preserve"> </w:t>
            </w:r>
            <w:r w:rsidR="00EE3FD7">
              <w:rPr>
                <w:lang w:val="vi-VN"/>
              </w:rPr>
              <w:t>nguyên liệu có chứa gốc cacbonat</w:t>
            </w:r>
            <w:r w:rsidRPr="004C55F0">
              <w:t>, tấn</w:t>
            </w:r>
            <w:r w:rsidR="0093648E">
              <w:rPr>
                <w:lang w:val="vi-VN"/>
              </w:rPr>
              <w:t xml:space="preserve"> CO</w:t>
            </w:r>
            <w:r w:rsidR="0093648E" w:rsidRPr="0093648E">
              <w:rPr>
                <w:vertAlign w:val="subscript"/>
                <w:lang w:val="vi-VN"/>
              </w:rPr>
              <w:t>2</w:t>
            </w:r>
          </w:p>
        </w:tc>
      </w:tr>
      <w:tr w:rsidR="004C55F0" w:rsidRPr="004C55F0" w14:paraId="2E3D8629" w14:textId="77777777" w:rsidTr="008A76DA">
        <w:tc>
          <w:tcPr>
            <w:tcW w:w="1266" w:type="dxa"/>
          </w:tcPr>
          <w:p w14:paraId="136570BA" w14:textId="724BEE87" w:rsidR="00FC05E6" w:rsidRPr="004C55F0" w:rsidRDefault="0093648E" w:rsidP="00F94914">
            <w:pPr>
              <w:pStyle w:val="Body"/>
              <w:spacing w:before="0"/>
            </w:pPr>
            <w:r w:rsidRPr="0093648E">
              <w:t>Q</w:t>
            </w:r>
            <w:r w:rsidR="00054ACE" w:rsidRPr="00054ACE">
              <w:rPr>
                <w:vertAlign w:val="subscript"/>
              </w:rPr>
              <w:t>KH</w:t>
            </w:r>
          </w:p>
        </w:tc>
        <w:tc>
          <w:tcPr>
            <w:tcW w:w="8090" w:type="dxa"/>
          </w:tcPr>
          <w:p w14:paraId="35A24BAA" w14:textId="16186ECA" w:rsidR="00FC05E6" w:rsidRPr="004C55F0" w:rsidRDefault="00FC05E6" w:rsidP="00F94914">
            <w:pPr>
              <w:pStyle w:val="Body"/>
              <w:spacing w:before="0"/>
              <w:ind w:left="191" w:hanging="191"/>
            </w:pPr>
            <w:r w:rsidRPr="004C55F0">
              <w:t>: Khối</w:t>
            </w:r>
            <w:r w:rsidR="00066308">
              <w:t xml:space="preserve"> lượng </w:t>
            </w:r>
            <w:r w:rsidR="00EE3FD7">
              <w:t>nguyên</w:t>
            </w:r>
            <w:r w:rsidR="00EE3FD7">
              <w:rPr>
                <w:lang w:val="vi-VN"/>
              </w:rPr>
              <w:t xml:space="preserve"> liệu</w:t>
            </w:r>
            <w:r w:rsidR="00066308">
              <w:t xml:space="preserve"> </w:t>
            </w:r>
            <w:r w:rsidR="00EE3FD7">
              <w:t>có</w:t>
            </w:r>
            <w:r w:rsidR="00EE3FD7">
              <w:rPr>
                <w:lang w:val="vi-VN"/>
              </w:rPr>
              <w:t xml:space="preserve"> chứa gốc cacbonat</w:t>
            </w:r>
            <w:r w:rsidRPr="004C55F0">
              <w:t>, tấn</w:t>
            </w:r>
          </w:p>
        </w:tc>
      </w:tr>
      <w:tr w:rsidR="004C55F0" w:rsidRPr="004C55F0" w14:paraId="34879EEE" w14:textId="77777777" w:rsidTr="008A76DA">
        <w:tc>
          <w:tcPr>
            <w:tcW w:w="1266" w:type="dxa"/>
          </w:tcPr>
          <w:p w14:paraId="09509EBA" w14:textId="37F381CD" w:rsidR="00FC05E6" w:rsidRPr="0093648E" w:rsidRDefault="000E2C25" w:rsidP="00F94914">
            <w:pPr>
              <w:pStyle w:val="Body"/>
              <w:spacing w:before="0"/>
              <w:rPr>
                <w:lang w:val="vi-VN"/>
              </w:rPr>
            </w:pPr>
            <w:r>
              <w:rPr>
                <w:lang w:val="vi-VN"/>
              </w:rPr>
              <w:t>k</w:t>
            </w:r>
          </w:p>
        </w:tc>
        <w:tc>
          <w:tcPr>
            <w:tcW w:w="8090" w:type="dxa"/>
          </w:tcPr>
          <w:p w14:paraId="74E5F226" w14:textId="0E1F3F23" w:rsidR="00FC05E6" w:rsidRPr="004C55F0" w:rsidRDefault="00FC05E6" w:rsidP="00F94914">
            <w:pPr>
              <w:pStyle w:val="Body"/>
              <w:spacing w:before="0"/>
              <w:ind w:left="191" w:hanging="191"/>
            </w:pPr>
            <w:r w:rsidRPr="004C55F0">
              <w:t xml:space="preserve">: Tỷ lệ </w:t>
            </w:r>
            <w:r w:rsidR="0093648E">
              <w:t>CaCO</w:t>
            </w:r>
            <w:r w:rsidR="0093648E" w:rsidRPr="0093648E">
              <w:rPr>
                <w:vertAlign w:val="subscript"/>
                <w:lang w:val="vi-VN"/>
              </w:rPr>
              <w:t>3</w:t>
            </w:r>
            <w:r w:rsidRPr="004C55F0">
              <w:t xml:space="preserve"> trong </w:t>
            </w:r>
            <w:r w:rsidR="00EE3FD7">
              <w:t>nguyên</w:t>
            </w:r>
            <w:r w:rsidR="00EE3FD7">
              <w:rPr>
                <w:lang w:val="vi-VN"/>
              </w:rPr>
              <w:t xml:space="preserve"> liệu có chứa gốc cacbonat</w:t>
            </w:r>
            <w:r w:rsidR="0093648E">
              <w:rPr>
                <w:lang w:val="vi-VN"/>
              </w:rPr>
              <w:t>,%</w:t>
            </w:r>
            <w:r w:rsidRPr="004C55F0">
              <w:t xml:space="preserve">   </w:t>
            </w:r>
          </w:p>
        </w:tc>
      </w:tr>
      <w:tr w:rsidR="004C55F0" w:rsidRPr="004C55F0" w14:paraId="5987E354" w14:textId="77777777" w:rsidTr="008A76DA">
        <w:tc>
          <w:tcPr>
            <w:tcW w:w="1266" w:type="dxa"/>
          </w:tcPr>
          <w:p w14:paraId="51E8E581" w14:textId="0DC09E60" w:rsidR="00FC05E6" w:rsidRPr="0093648E" w:rsidRDefault="0093648E" w:rsidP="00F94914">
            <w:pPr>
              <w:pStyle w:val="Body"/>
              <w:spacing w:before="0"/>
              <w:rPr>
                <w:lang w:val="vi-VN"/>
              </w:rPr>
            </w:pPr>
            <w:r>
              <w:rPr>
                <w:lang w:val="vi-VN"/>
              </w:rPr>
              <w:t>0,4397</w:t>
            </w:r>
          </w:p>
        </w:tc>
        <w:tc>
          <w:tcPr>
            <w:tcW w:w="8090" w:type="dxa"/>
          </w:tcPr>
          <w:p w14:paraId="6EB965EB" w14:textId="10A0C435" w:rsidR="00FC05E6" w:rsidRPr="0093648E" w:rsidRDefault="00FC05E6" w:rsidP="00F94914">
            <w:pPr>
              <w:pStyle w:val="Body"/>
              <w:spacing w:before="0"/>
              <w:ind w:left="191" w:hanging="191"/>
              <w:rPr>
                <w:vertAlign w:val="subscript"/>
                <w:lang w:val="vi-VN"/>
              </w:rPr>
            </w:pPr>
            <w:r w:rsidRPr="004C55F0">
              <w:t xml:space="preserve">: </w:t>
            </w:r>
            <w:r w:rsidR="0093648E">
              <w:t>Hệ</w:t>
            </w:r>
            <w:r w:rsidR="0093648E">
              <w:rPr>
                <w:lang w:val="vi-VN"/>
              </w:rPr>
              <w:t xml:space="preserve"> số phát thải quá trình nung </w:t>
            </w:r>
            <w:r w:rsidR="00EE3FD7">
              <w:rPr>
                <w:lang w:val="vi-VN"/>
              </w:rPr>
              <w:t>nguyên liệu có chứa gốc cacbonat</w:t>
            </w:r>
            <w:r w:rsidRPr="004C55F0">
              <w:t>, tấn CO</w:t>
            </w:r>
            <w:r w:rsidRPr="004C55F0">
              <w:rPr>
                <w:vertAlign w:val="subscript"/>
              </w:rPr>
              <w:t>2</w:t>
            </w:r>
            <w:r w:rsidRPr="004C55F0">
              <w:t xml:space="preserve">/tấn </w:t>
            </w:r>
            <w:r w:rsidR="0093648E">
              <w:t>CaCO</w:t>
            </w:r>
            <w:r w:rsidR="0093648E" w:rsidRPr="0093648E">
              <w:rPr>
                <w:vertAlign w:val="subscript"/>
                <w:lang w:val="vi-VN"/>
              </w:rPr>
              <w:t>3</w:t>
            </w:r>
          </w:p>
        </w:tc>
      </w:tr>
    </w:tbl>
    <w:p w14:paraId="7920F497" w14:textId="0511CB35" w:rsidR="0093648E" w:rsidRPr="00F528EB" w:rsidRDefault="0093648E" w:rsidP="00F94914">
      <w:pPr>
        <w:pStyle w:val="Body"/>
        <w:spacing w:before="240"/>
        <w:rPr>
          <w:u w:val="single"/>
        </w:rPr>
      </w:pPr>
      <w:r>
        <w:rPr>
          <w:u w:val="single"/>
        </w:rPr>
        <w:t>Thu</w:t>
      </w:r>
      <w:r>
        <w:rPr>
          <w:u w:val="single"/>
          <w:lang w:val="vi-VN"/>
        </w:rPr>
        <w:t xml:space="preserve"> thập số liệu</w:t>
      </w:r>
      <w:r w:rsidRPr="00F528EB">
        <w:rPr>
          <w:u w:val="single"/>
        </w:rPr>
        <w:t>:</w:t>
      </w:r>
    </w:p>
    <w:p w14:paraId="005432C8" w14:textId="7226083A" w:rsidR="0093648E" w:rsidRDefault="0093648E" w:rsidP="00F94914">
      <w:pPr>
        <w:pStyle w:val="Body"/>
        <w:rPr>
          <w:lang w:val="vi-VN"/>
        </w:rPr>
      </w:pPr>
      <w:r>
        <w:rPr>
          <w:lang w:val="vi-VN"/>
        </w:rPr>
        <w:lastRenderedPageBreak/>
        <w:t xml:space="preserve">1. Thu thập số liệu khối lượng </w:t>
      </w:r>
      <w:r w:rsidR="00EE3FD7">
        <w:rPr>
          <w:lang w:val="vi-VN"/>
        </w:rPr>
        <w:t>nguyên liệu có chứa cacbonat</w:t>
      </w:r>
      <w:r>
        <w:rPr>
          <w:lang w:val="vi-VN"/>
        </w:rPr>
        <w:t xml:space="preserve"> được nung để sản xuất vật liệu xây dựng Q</w:t>
      </w:r>
      <w:r w:rsidR="00054ACE" w:rsidRPr="00054ACE">
        <w:rPr>
          <w:vertAlign w:val="subscript"/>
          <w:lang w:val="vi-VN"/>
        </w:rPr>
        <w:t>KH</w:t>
      </w:r>
      <w:r>
        <w:rPr>
          <w:lang w:val="vi-VN"/>
        </w:rPr>
        <w:t xml:space="preserve"> cấp ngành </w:t>
      </w:r>
      <w:r w:rsidRPr="006C190D">
        <w:rPr>
          <w:lang w:val="vi-VN"/>
        </w:rPr>
        <w:t>theo hướng dẫn</w:t>
      </w:r>
      <w:r>
        <w:rPr>
          <w:lang w:val="vi-VN"/>
        </w:rPr>
        <w:t xml:space="preserve"> và biểu mẫu</w:t>
      </w:r>
      <w:r w:rsidRPr="006C190D">
        <w:rPr>
          <w:lang w:val="vi-VN"/>
        </w:rPr>
        <w:t xml:space="preserve"> tại mục </w:t>
      </w:r>
      <w:r>
        <w:rPr>
          <w:lang w:val="vi-VN"/>
        </w:rPr>
        <w:t>3</w:t>
      </w:r>
      <w:r w:rsidRPr="006C190D">
        <w:rPr>
          <w:lang w:val="vi-VN"/>
        </w:rPr>
        <w:t>.1</w:t>
      </w:r>
      <w:r>
        <w:rPr>
          <w:lang w:val="vi-VN"/>
        </w:rPr>
        <w:t>,</w:t>
      </w:r>
      <w:r w:rsidRPr="006C190D">
        <w:rPr>
          <w:lang w:val="vi-VN"/>
        </w:rPr>
        <w:t xml:space="preserve"> Phụ lục III của Thông tư này</w:t>
      </w:r>
      <w:r>
        <w:rPr>
          <w:lang w:val="vi-VN"/>
        </w:rPr>
        <w:t>;</w:t>
      </w:r>
    </w:p>
    <w:p w14:paraId="392CC1C1" w14:textId="38167DC6" w:rsidR="0093648E" w:rsidRDefault="0093648E" w:rsidP="00F94914">
      <w:pPr>
        <w:pStyle w:val="Body"/>
        <w:rPr>
          <w:lang w:val="vi-VN"/>
        </w:rPr>
      </w:pPr>
      <w:r>
        <w:rPr>
          <w:lang w:val="vi-VN"/>
        </w:rPr>
        <w:t xml:space="preserve">2. Thu thập số liệu lượng </w:t>
      </w:r>
      <w:r w:rsidR="00EE3FD7">
        <w:rPr>
          <w:lang w:val="vi-VN"/>
        </w:rPr>
        <w:t>nguyên liệu có chứa gốc cacbonat</w:t>
      </w:r>
      <w:r>
        <w:rPr>
          <w:lang w:val="vi-VN"/>
        </w:rPr>
        <w:t xml:space="preserve"> được nung để sản xuất vật liệu xây dựng Q</w:t>
      </w:r>
      <w:r w:rsidR="00EE3FD7" w:rsidRPr="00EE3FD7">
        <w:rPr>
          <w:vertAlign w:val="subscript"/>
          <w:lang w:val="vi-VN"/>
        </w:rPr>
        <w:t>KH</w:t>
      </w:r>
      <w:r>
        <w:rPr>
          <w:lang w:val="vi-VN"/>
        </w:rPr>
        <w:t xml:space="preserve"> cấp cơ sở </w:t>
      </w:r>
      <w:r w:rsidRPr="006C190D">
        <w:rPr>
          <w:lang w:val="vi-VN"/>
        </w:rPr>
        <w:t>theo hướng dẫn</w:t>
      </w:r>
      <w:r>
        <w:rPr>
          <w:lang w:val="vi-VN"/>
        </w:rPr>
        <w:t xml:space="preserve"> và biểu mẫu</w:t>
      </w:r>
      <w:r w:rsidRPr="006C190D">
        <w:rPr>
          <w:lang w:val="vi-VN"/>
        </w:rPr>
        <w:t xml:space="preserve"> tại mục </w:t>
      </w:r>
      <w:r w:rsidR="00A80416">
        <w:rPr>
          <w:lang w:val="vi-VN"/>
        </w:rPr>
        <w:t>4</w:t>
      </w:r>
      <w:r w:rsidRPr="006C190D">
        <w:rPr>
          <w:lang w:val="vi-VN"/>
        </w:rPr>
        <w:t>.1</w:t>
      </w:r>
      <w:r>
        <w:rPr>
          <w:lang w:val="vi-VN"/>
        </w:rPr>
        <w:t>,</w:t>
      </w:r>
      <w:r w:rsidRPr="006C190D">
        <w:rPr>
          <w:lang w:val="vi-VN"/>
        </w:rPr>
        <w:t xml:space="preserve"> Phụ lục </w:t>
      </w:r>
      <w:r w:rsidR="00A80416">
        <w:rPr>
          <w:lang w:val="vi-VN"/>
        </w:rPr>
        <w:t>I</w:t>
      </w:r>
      <w:r>
        <w:rPr>
          <w:lang w:val="vi-VN"/>
        </w:rPr>
        <w:t>V</w:t>
      </w:r>
      <w:r w:rsidRPr="006C190D">
        <w:rPr>
          <w:lang w:val="vi-VN"/>
        </w:rPr>
        <w:t xml:space="preserve"> của Thông tư này</w:t>
      </w:r>
      <w:r>
        <w:rPr>
          <w:lang w:val="vi-VN"/>
        </w:rPr>
        <w:t>.</w:t>
      </w:r>
    </w:p>
    <w:p w14:paraId="613A8D72" w14:textId="5D9DDA6C" w:rsidR="000E2C25" w:rsidRPr="003D431A" w:rsidRDefault="000E2C25" w:rsidP="00F94914">
      <w:pPr>
        <w:pStyle w:val="Body"/>
        <w:rPr>
          <w:lang w:val="vi-VN"/>
        </w:rPr>
      </w:pPr>
      <w:r w:rsidRPr="003D431A">
        <w:rPr>
          <w:lang w:val="vi-VN"/>
        </w:rPr>
        <w:t>3. Xác định tỷ lệ CaCO</w:t>
      </w:r>
      <w:r w:rsidRPr="003D431A">
        <w:rPr>
          <w:vertAlign w:val="subscript"/>
          <w:lang w:val="vi-VN"/>
        </w:rPr>
        <w:t>3</w:t>
      </w:r>
      <w:r w:rsidRPr="003D431A">
        <w:rPr>
          <w:lang w:val="vi-VN"/>
        </w:rPr>
        <w:t xml:space="preserve"> trong nguyên liệu có chứa gốc cacbonat bằng cách xác định hàm lượng CaO theo TCVN </w:t>
      </w:r>
      <w:r w:rsidR="00F53588" w:rsidRPr="003D431A">
        <w:rPr>
          <w:lang w:val="vi-VN"/>
        </w:rPr>
        <w:t>13775:2023</w:t>
      </w:r>
      <w:r w:rsidRPr="003D431A">
        <w:rPr>
          <w:lang w:val="vi-VN"/>
        </w:rPr>
        <w:t xml:space="preserve"> và nhân với hệ số 1,7857 hoặc sử dụng hệ số mặc định </w:t>
      </w:r>
      <w:r w:rsidR="00DD59C4" w:rsidRPr="003D431A">
        <w:rPr>
          <w:lang w:val="en-US"/>
        </w:rPr>
        <w:t xml:space="preserve">k = </w:t>
      </w:r>
      <w:r w:rsidRPr="003D431A">
        <w:rPr>
          <w:lang w:val="vi-VN"/>
        </w:rPr>
        <w:t>6%.</w:t>
      </w:r>
    </w:p>
    <w:p w14:paraId="25F61DD2" w14:textId="34CE77DD" w:rsidR="00174300" w:rsidRDefault="00174300" w:rsidP="00F94914">
      <w:pPr>
        <w:pStyle w:val="Heading2"/>
        <w:numPr>
          <w:ilvl w:val="0"/>
          <w:numId w:val="0"/>
        </w:numPr>
        <w:jc w:val="both"/>
        <w:rPr>
          <w:rStyle w:val="Strong"/>
          <w:b/>
          <w:bCs/>
          <w:iCs w:val="0"/>
          <w:sz w:val="28"/>
          <w:lang w:val="vi-VN"/>
        </w:rPr>
      </w:pPr>
      <w:r>
        <w:rPr>
          <w:rStyle w:val="Strong"/>
          <w:b/>
          <w:bCs/>
          <w:iCs w:val="0"/>
          <w:sz w:val="28"/>
          <w:lang w:val="vi-VN"/>
        </w:rPr>
        <w:t>1.</w:t>
      </w:r>
      <w:r w:rsidR="004C1D1D">
        <w:rPr>
          <w:rStyle w:val="Strong"/>
          <w:b/>
          <w:bCs/>
          <w:iCs w:val="0"/>
          <w:sz w:val="28"/>
          <w:lang w:val="vi-VN"/>
        </w:rPr>
        <w:t>8</w:t>
      </w:r>
      <w:r>
        <w:rPr>
          <w:rStyle w:val="Strong"/>
          <w:b/>
          <w:bCs/>
          <w:iCs w:val="0"/>
          <w:sz w:val="28"/>
          <w:lang w:val="vi-VN"/>
        </w:rPr>
        <w:t>. Công thức tính phát thải KNK sử dụng thiết bị làm mát</w:t>
      </w:r>
    </w:p>
    <w:tbl>
      <w:tblPr>
        <w:tblStyle w:val="TableGrid"/>
        <w:tblW w:w="96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987"/>
      </w:tblGrid>
      <w:tr w:rsidR="00BB4444" w14:paraId="30DC87B1" w14:textId="77777777" w:rsidTr="006C12A8">
        <w:trPr>
          <w:jc w:val="center"/>
        </w:trPr>
        <w:tc>
          <w:tcPr>
            <w:tcW w:w="8642" w:type="dxa"/>
            <w:vAlign w:val="center"/>
          </w:tcPr>
          <w:p w14:paraId="5CD541DF" w14:textId="1E377A4E" w:rsidR="00BB4444" w:rsidRPr="00DD59C4" w:rsidRDefault="00000000" w:rsidP="00F94914">
            <w:pPr>
              <w:tabs>
                <w:tab w:val="left" w:pos="567"/>
                <w:tab w:val="left" w:pos="990"/>
              </w:tabs>
              <w:spacing w:afterLines="50" w:after="120" w:line="252" w:lineRule="auto"/>
              <w:ind w:left="720"/>
              <w:rPr>
                <w:rFonts w:eastAsia="Arial"/>
                <w:sz w:val="28"/>
                <w:szCs w:val="28"/>
                <w:lang w:val="vi-VN"/>
              </w:rPr>
            </w:pPr>
            <m:oMathPara>
              <m:oMath>
                <m:sSub>
                  <m:sSubPr>
                    <m:ctrlPr>
                      <w:rPr>
                        <w:rFonts w:ascii="Cambria Math" w:hAnsi="Cambria Math"/>
                        <w:iCs/>
                        <w:szCs w:val="28"/>
                        <w:lang w:val="vi-VN"/>
                      </w:rPr>
                    </m:ctrlPr>
                  </m:sSubPr>
                  <m:e>
                    <m:r>
                      <m:rPr>
                        <m:sty m:val="p"/>
                      </m:rPr>
                      <w:rPr>
                        <w:rFonts w:ascii="Cambria Math" w:hAnsi="Cambria Math"/>
                        <w:szCs w:val="28"/>
                        <w:lang w:val="vi-VN"/>
                      </w:rPr>
                      <m:t>E</m:t>
                    </m:r>
                  </m:e>
                  <m:sub>
                    <m:r>
                      <w:rPr>
                        <w:rFonts w:ascii="Cambria Math" w:hAnsi="Cambria Math"/>
                        <w:szCs w:val="28"/>
                        <w:lang w:val="vi-VN"/>
                      </w:rPr>
                      <m:t>LM</m:t>
                    </m:r>
                  </m:sub>
                </m:sSub>
                <m:r>
                  <w:rPr>
                    <w:rFonts w:ascii="Cambria Math" w:hAnsi="Cambria Math"/>
                    <w:szCs w:val="28"/>
                    <w:lang w:val="vi-VN"/>
                  </w:rPr>
                  <m:t xml:space="preserve">= </m:t>
                </m:r>
                <m:sSub>
                  <m:sSubPr>
                    <m:ctrlPr>
                      <w:rPr>
                        <w:rFonts w:ascii="Cambria Math" w:hAnsi="Cambria Math"/>
                        <w:iCs/>
                        <w:szCs w:val="28"/>
                        <w:lang w:val="vi-VN"/>
                      </w:rPr>
                    </m:ctrlPr>
                  </m:sSubPr>
                  <m:e>
                    <m:r>
                      <m:rPr>
                        <m:sty m:val="p"/>
                      </m:rPr>
                      <w:rPr>
                        <w:rFonts w:ascii="Cambria Math" w:hAnsi="Cambria Math"/>
                        <w:szCs w:val="28"/>
                        <w:lang w:val="vi-VN"/>
                      </w:rPr>
                      <m:t>E</m:t>
                    </m:r>
                  </m:e>
                  <m:sub>
                    <m:r>
                      <w:rPr>
                        <w:rFonts w:ascii="Cambria Math" w:hAnsi="Cambria Math"/>
                        <w:szCs w:val="28"/>
                        <w:lang w:val="vi-VN"/>
                      </w:rPr>
                      <m:t>KK_BD</m:t>
                    </m:r>
                  </m:sub>
                </m:sSub>
                <m:r>
                  <w:rPr>
                    <w:rFonts w:ascii="Cambria Math" w:hAnsi="Cambria Math"/>
                    <w:szCs w:val="28"/>
                    <w:lang w:val="vi-VN"/>
                  </w:rPr>
                  <m:t>+</m:t>
                </m:r>
                <m:sSub>
                  <m:sSubPr>
                    <m:ctrlPr>
                      <w:rPr>
                        <w:rFonts w:ascii="Cambria Math" w:hAnsi="Cambria Math"/>
                        <w:iCs/>
                        <w:szCs w:val="28"/>
                        <w:lang w:val="vi-VN"/>
                      </w:rPr>
                    </m:ctrlPr>
                  </m:sSubPr>
                  <m:e>
                    <m:r>
                      <m:rPr>
                        <m:sty m:val="p"/>
                      </m:rPr>
                      <w:rPr>
                        <w:rFonts w:ascii="Cambria Math" w:hAnsi="Cambria Math"/>
                        <w:szCs w:val="28"/>
                        <w:lang w:val="vi-VN"/>
                      </w:rPr>
                      <m:t>E</m:t>
                    </m:r>
                  </m:e>
                  <m:sub>
                    <m:r>
                      <w:rPr>
                        <w:rFonts w:ascii="Cambria Math" w:hAnsi="Cambria Math"/>
                        <w:szCs w:val="28"/>
                        <w:lang w:val="vi-VN"/>
                      </w:rPr>
                      <m:t>KK_MĐ</m:t>
                    </m:r>
                  </m:sub>
                </m:sSub>
                <m:r>
                  <w:rPr>
                    <w:rFonts w:ascii="Cambria Math" w:hAnsi="Cambria Math"/>
                    <w:szCs w:val="28"/>
                    <w:lang w:val="vi-VN"/>
                  </w:rPr>
                  <m:t>+</m:t>
                </m:r>
                <m:r>
                  <w:rPr>
                    <w:rFonts w:ascii="Cambria Math" w:hAnsi="Cambria Math"/>
                    <w:szCs w:val="28"/>
                  </w:rPr>
                  <m:t xml:space="preserve"> </m:t>
                </m:r>
                <m:sSub>
                  <m:sSubPr>
                    <m:ctrlPr>
                      <w:rPr>
                        <w:rFonts w:ascii="Cambria Math" w:hAnsi="Cambria Math"/>
                        <w:iCs/>
                        <w:szCs w:val="28"/>
                        <w:lang w:val="vi-VN"/>
                      </w:rPr>
                    </m:ctrlPr>
                  </m:sSubPr>
                  <m:e>
                    <m:r>
                      <m:rPr>
                        <m:sty m:val="p"/>
                      </m:rPr>
                      <w:rPr>
                        <w:rFonts w:ascii="Cambria Math" w:hAnsi="Cambria Math"/>
                        <w:szCs w:val="28"/>
                        <w:lang w:val="vi-VN"/>
                      </w:rPr>
                      <m:t>E</m:t>
                    </m:r>
                  </m:e>
                  <m:sub>
                    <m:r>
                      <w:rPr>
                        <w:rFonts w:ascii="Cambria Math" w:hAnsi="Cambria Math"/>
                        <w:szCs w:val="28"/>
                        <w:lang w:val="vi-VN"/>
                      </w:rPr>
                      <m:t>KH_BD</m:t>
                    </m:r>
                  </m:sub>
                </m:sSub>
                <m:r>
                  <w:rPr>
                    <w:rFonts w:ascii="Cambria Math" w:hAnsi="Cambria Math"/>
                    <w:szCs w:val="28"/>
                    <w:lang w:val="vi-VN"/>
                  </w:rPr>
                  <m:t>+</m:t>
                </m:r>
                <m:sSub>
                  <m:sSubPr>
                    <m:ctrlPr>
                      <w:rPr>
                        <w:rFonts w:ascii="Cambria Math" w:hAnsi="Cambria Math"/>
                        <w:iCs/>
                        <w:szCs w:val="28"/>
                        <w:lang w:val="vi-VN"/>
                      </w:rPr>
                    </m:ctrlPr>
                  </m:sSubPr>
                  <m:e>
                    <m:r>
                      <m:rPr>
                        <m:sty m:val="p"/>
                      </m:rPr>
                      <w:rPr>
                        <w:rFonts w:ascii="Cambria Math" w:hAnsi="Cambria Math"/>
                        <w:szCs w:val="28"/>
                        <w:lang w:val="vi-VN"/>
                      </w:rPr>
                      <m:t>E</m:t>
                    </m:r>
                  </m:e>
                  <m:sub>
                    <m:r>
                      <w:rPr>
                        <w:rFonts w:ascii="Cambria Math" w:hAnsi="Cambria Math"/>
                        <w:szCs w:val="28"/>
                        <w:lang w:val="vi-VN"/>
                      </w:rPr>
                      <m:t>KH_MĐ</m:t>
                    </m:r>
                  </m:sub>
                </m:sSub>
                <m:r>
                  <w:rPr>
                    <w:rFonts w:ascii="Cambria Math" w:hAnsi="Cambria Math"/>
                    <w:szCs w:val="28"/>
                    <w:lang w:val="vi-VN"/>
                  </w:rPr>
                  <m:t xml:space="preserve"> </m:t>
                </m:r>
              </m:oMath>
            </m:oMathPara>
          </w:p>
        </w:tc>
        <w:tc>
          <w:tcPr>
            <w:tcW w:w="987" w:type="dxa"/>
            <w:vAlign w:val="center"/>
          </w:tcPr>
          <w:p w14:paraId="7C4CFEEB" w14:textId="77777777" w:rsidR="00BB4444" w:rsidRDefault="00BB4444" w:rsidP="00F94914">
            <w:pPr>
              <w:pStyle w:val="Body"/>
            </w:pPr>
            <w:r w:rsidRPr="004C55F0">
              <w:rPr>
                <w:bCs/>
                <w:szCs w:val="26"/>
              </w:rPr>
              <w:t>(</w:t>
            </w:r>
            <w:r w:rsidRPr="004C55F0">
              <w:rPr>
                <w:bCs/>
                <w:szCs w:val="26"/>
              </w:rPr>
              <w:fldChar w:fldCharType="begin"/>
            </w:r>
            <w:r w:rsidRPr="004C55F0">
              <w:rPr>
                <w:bCs/>
                <w:szCs w:val="26"/>
              </w:rPr>
              <w:instrText xml:space="preserve"> AUTONUMLGL  \* Arabic \e </w:instrText>
            </w:r>
            <w:r w:rsidRPr="004C55F0">
              <w:rPr>
                <w:bCs/>
                <w:szCs w:val="26"/>
              </w:rPr>
              <w:fldChar w:fldCharType="end"/>
            </w:r>
            <w:r w:rsidRPr="004C55F0">
              <w:rPr>
                <w:bCs/>
                <w:szCs w:val="26"/>
              </w:rPr>
              <w:t>)</w:t>
            </w:r>
          </w:p>
        </w:tc>
      </w:tr>
      <w:tr w:rsidR="007A5A35" w14:paraId="5BBFF319" w14:textId="77777777" w:rsidTr="006C12A8">
        <w:trPr>
          <w:jc w:val="center"/>
        </w:trPr>
        <w:tc>
          <w:tcPr>
            <w:tcW w:w="8642" w:type="dxa"/>
            <w:vAlign w:val="center"/>
          </w:tcPr>
          <w:p w14:paraId="12C9689C" w14:textId="5E87DC5E" w:rsidR="007A5A35" w:rsidRPr="007A5A35" w:rsidRDefault="00000000" w:rsidP="00F94914">
            <w:pPr>
              <w:tabs>
                <w:tab w:val="left" w:pos="567"/>
                <w:tab w:val="left" w:pos="990"/>
              </w:tabs>
              <w:spacing w:afterLines="50" w:after="120" w:line="252" w:lineRule="auto"/>
              <w:ind w:left="720"/>
              <w:rPr>
                <w:rFonts w:ascii="Times New Roman Bold" w:eastAsia="Times" w:hAnsi="Times New Roman Bold" w:cs="Arial"/>
                <w:i/>
                <w:iCs/>
                <w:szCs w:val="28"/>
              </w:rPr>
            </w:pPr>
            <m:oMathPara>
              <m:oMath>
                <m:sSub>
                  <m:sSubPr>
                    <m:ctrlPr>
                      <w:rPr>
                        <w:rFonts w:ascii="Cambria Math" w:hAnsi="Cambria Math"/>
                        <w:iCs/>
                        <w:szCs w:val="28"/>
                        <w:lang w:val="vi-VN"/>
                      </w:rPr>
                    </m:ctrlPr>
                  </m:sSubPr>
                  <m:e>
                    <m:r>
                      <m:rPr>
                        <m:sty m:val="p"/>
                      </m:rPr>
                      <w:rPr>
                        <w:rFonts w:ascii="Cambria Math" w:hAnsi="Cambria Math"/>
                        <w:szCs w:val="28"/>
                        <w:lang w:val="vi-VN"/>
                      </w:rPr>
                      <m:t>E</m:t>
                    </m:r>
                  </m:e>
                  <m:sub>
                    <m:r>
                      <w:rPr>
                        <w:rFonts w:ascii="Cambria Math" w:hAnsi="Cambria Math"/>
                        <w:szCs w:val="28"/>
                        <w:lang w:val="vi-VN"/>
                      </w:rPr>
                      <m:t>KK_BD</m:t>
                    </m:r>
                  </m:sub>
                </m:sSub>
                <m:r>
                  <w:rPr>
                    <w:rFonts w:ascii="Cambria Math" w:hAnsi="Cambria Math"/>
                    <w:szCs w:val="28"/>
                    <w:lang w:val="vi-VN"/>
                  </w:rPr>
                  <m:t xml:space="preserve">= </m:t>
                </m:r>
                <m:nary>
                  <m:naryPr>
                    <m:chr m:val="∑"/>
                    <m:limLoc m:val="undOvr"/>
                    <m:supHide m:val="1"/>
                    <m:ctrlPr>
                      <w:rPr>
                        <w:rFonts w:ascii="Cambria Math" w:hAnsi="Cambria Math"/>
                        <w:sz w:val="28"/>
                        <w:szCs w:val="28"/>
                        <w:lang w:val="vi-VN"/>
                      </w:rPr>
                    </m:ctrlPr>
                  </m:naryPr>
                  <m:sub>
                    <m:r>
                      <m:rPr>
                        <m:sty m:val="p"/>
                      </m:rPr>
                      <w:rPr>
                        <w:rFonts w:ascii="Cambria Math" w:hAnsi="Cambria Math"/>
                        <w:szCs w:val="28"/>
                        <w:lang w:val="vi-VN"/>
                      </w:rPr>
                      <m:t>i</m:t>
                    </m:r>
                  </m:sub>
                  <m:sup/>
                  <m:e>
                    <m:sSub>
                      <m:sSubPr>
                        <m:ctrlPr>
                          <w:rPr>
                            <w:rFonts w:ascii="Cambria Math" w:hAnsi="Cambria Math"/>
                            <w:sz w:val="28"/>
                            <w:szCs w:val="28"/>
                            <w:lang w:val="vi-VN"/>
                          </w:rPr>
                        </m:ctrlPr>
                      </m:sSubPr>
                      <m:e>
                        <m:r>
                          <w:rPr>
                            <w:rFonts w:ascii="Cambria Math" w:hAnsi="Cambria Math"/>
                            <w:szCs w:val="28"/>
                            <w:lang w:val="vi-VN"/>
                          </w:rPr>
                          <m:t>Q</m:t>
                        </m:r>
                      </m:e>
                      <m:sub>
                        <m:r>
                          <w:rPr>
                            <w:rFonts w:ascii="Cambria Math" w:hAnsi="Cambria Math"/>
                            <w:sz w:val="28"/>
                            <w:szCs w:val="28"/>
                            <w:lang w:val="vi-VN"/>
                          </w:rPr>
                          <m:t>KK-BD, i</m:t>
                        </m:r>
                      </m:sub>
                    </m:sSub>
                    <m:r>
                      <m:rPr>
                        <m:sty m:val="p"/>
                      </m:rPr>
                      <w:rPr>
                        <w:rFonts w:ascii="Cambria Math" w:hAnsi="Cambria Math"/>
                        <w:szCs w:val="26"/>
                      </w:rPr>
                      <m:t>×</m:t>
                    </m:r>
                    <m:sSub>
                      <m:sSubPr>
                        <m:ctrlPr>
                          <w:rPr>
                            <w:rFonts w:ascii="Cambria Math" w:hAnsi="Cambria Math"/>
                            <w:sz w:val="28"/>
                            <w:szCs w:val="28"/>
                            <w:lang w:val="vi-VN"/>
                          </w:rPr>
                        </m:ctrlPr>
                      </m:sSubPr>
                      <m:e>
                        <m:r>
                          <w:rPr>
                            <w:rFonts w:ascii="Cambria Math" w:hAnsi="Cambria Math"/>
                            <w:szCs w:val="28"/>
                            <w:lang w:val="vi-VN"/>
                          </w:rPr>
                          <m:t>GWP</m:t>
                        </m:r>
                      </m:e>
                      <m:sub>
                        <m:r>
                          <m:rPr>
                            <m:sty m:val="p"/>
                          </m:rPr>
                          <w:rPr>
                            <w:rFonts w:ascii="Cambria Math" w:hAnsi="Cambria Math"/>
                            <w:szCs w:val="28"/>
                            <w:lang w:val="vi-VN"/>
                          </w:rPr>
                          <m:t>i</m:t>
                        </m:r>
                      </m:sub>
                    </m:sSub>
                    <m:r>
                      <w:rPr>
                        <w:rFonts w:ascii="Cambria Math" w:hAnsi="Cambria Math"/>
                        <w:szCs w:val="28"/>
                        <w:lang w:val="vi-VN"/>
                      </w:rPr>
                      <m:t xml:space="preserve"> </m:t>
                    </m:r>
                    <m:r>
                      <m:rPr>
                        <m:sty m:val="p"/>
                      </m:rPr>
                      <w:rPr>
                        <w:rFonts w:ascii="Cambria Math" w:hAnsi="Cambria Math"/>
                        <w:szCs w:val="26"/>
                      </w:rPr>
                      <m:t>×</m:t>
                    </m:r>
                    <m:r>
                      <w:rPr>
                        <w:rFonts w:ascii="Cambria Math" w:hAnsi="Cambria Math"/>
                        <w:szCs w:val="28"/>
                        <w:lang w:val="vi-VN"/>
                      </w:rPr>
                      <m:t xml:space="preserve"> </m:t>
                    </m:r>
                    <m:sSup>
                      <m:sSupPr>
                        <m:ctrlPr>
                          <w:rPr>
                            <w:rFonts w:ascii="Cambria Math" w:hAnsi="Cambria Math"/>
                            <w:szCs w:val="28"/>
                            <w:lang w:val="vi-VN"/>
                          </w:rPr>
                        </m:ctrlPr>
                      </m:sSupPr>
                      <m:e>
                        <m:r>
                          <w:rPr>
                            <w:rFonts w:ascii="Cambria Math" w:hAnsi="Cambria Math"/>
                            <w:szCs w:val="28"/>
                            <w:lang w:val="vi-VN"/>
                          </w:rPr>
                          <m:t>10</m:t>
                        </m:r>
                      </m:e>
                      <m:sup>
                        <m:r>
                          <w:rPr>
                            <w:rFonts w:ascii="Cambria Math" w:hAnsi="Cambria Math"/>
                            <w:szCs w:val="28"/>
                            <w:lang w:val="vi-VN"/>
                          </w:rPr>
                          <m:t>-3</m:t>
                        </m:r>
                      </m:sup>
                    </m:sSup>
                  </m:e>
                </m:nary>
              </m:oMath>
            </m:oMathPara>
          </w:p>
        </w:tc>
        <w:tc>
          <w:tcPr>
            <w:tcW w:w="987" w:type="dxa"/>
            <w:vAlign w:val="center"/>
          </w:tcPr>
          <w:p w14:paraId="53BEDA0C" w14:textId="38988030" w:rsidR="007A5A35" w:rsidRPr="004C55F0" w:rsidRDefault="007A5A35" w:rsidP="00F94914">
            <w:pPr>
              <w:pStyle w:val="Body"/>
              <w:rPr>
                <w:bCs/>
                <w:szCs w:val="26"/>
              </w:rPr>
            </w:pPr>
            <w:r w:rsidRPr="004C55F0">
              <w:rPr>
                <w:bCs/>
                <w:szCs w:val="26"/>
              </w:rPr>
              <w:t>(</w:t>
            </w:r>
            <w:r w:rsidRPr="004C55F0">
              <w:rPr>
                <w:bCs/>
                <w:szCs w:val="26"/>
              </w:rPr>
              <w:fldChar w:fldCharType="begin"/>
            </w:r>
            <w:r w:rsidRPr="004C55F0">
              <w:rPr>
                <w:bCs/>
                <w:szCs w:val="26"/>
              </w:rPr>
              <w:instrText xml:space="preserve"> AUTONUMLGL  \* Arabic \e </w:instrText>
            </w:r>
            <w:r w:rsidRPr="004C55F0">
              <w:rPr>
                <w:bCs/>
                <w:szCs w:val="26"/>
              </w:rPr>
              <w:fldChar w:fldCharType="end"/>
            </w:r>
            <w:r w:rsidRPr="004C55F0">
              <w:rPr>
                <w:bCs/>
                <w:szCs w:val="26"/>
              </w:rPr>
              <w:t>)</w:t>
            </w:r>
          </w:p>
        </w:tc>
      </w:tr>
      <w:tr w:rsidR="00853D31" w14:paraId="76706A5D" w14:textId="77777777" w:rsidTr="006C12A8">
        <w:trPr>
          <w:jc w:val="center"/>
        </w:trPr>
        <w:tc>
          <w:tcPr>
            <w:tcW w:w="8642" w:type="dxa"/>
            <w:vAlign w:val="center"/>
          </w:tcPr>
          <w:p w14:paraId="054406AA" w14:textId="6EA62EDF" w:rsidR="00853D31" w:rsidRPr="00DD59C4" w:rsidRDefault="00000000" w:rsidP="00F94914">
            <w:pPr>
              <w:tabs>
                <w:tab w:val="left" w:pos="567"/>
                <w:tab w:val="left" w:pos="990"/>
              </w:tabs>
              <w:spacing w:afterLines="50" w:after="120" w:line="252" w:lineRule="auto"/>
              <w:ind w:left="720"/>
              <w:rPr>
                <w:rFonts w:ascii="Times New Roman Bold" w:eastAsia="Times" w:hAnsi="Times New Roman Bold" w:cs="Arial"/>
                <w:iCs/>
                <w:szCs w:val="28"/>
                <w:lang w:val="vi-VN"/>
              </w:rPr>
            </w:pPr>
            <m:oMathPara>
              <m:oMath>
                <m:sSub>
                  <m:sSubPr>
                    <m:ctrlPr>
                      <w:rPr>
                        <w:rFonts w:ascii="Cambria Math" w:hAnsi="Cambria Math"/>
                        <w:iCs/>
                        <w:szCs w:val="28"/>
                        <w:lang w:val="vi-VN"/>
                      </w:rPr>
                    </m:ctrlPr>
                  </m:sSubPr>
                  <m:e>
                    <m:r>
                      <m:rPr>
                        <m:sty m:val="p"/>
                      </m:rPr>
                      <w:rPr>
                        <w:rFonts w:ascii="Cambria Math" w:hAnsi="Cambria Math"/>
                        <w:szCs w:val="28"/>
                        <w:lang w:val="vi-VN"/>
                      </w:rPr>
                      <m:t>E</m:t>
                    </m:r>
                  </m:e>
                  <m:sub>
                    <m:r>
                      <w:rPr>
                        <w:rFonts w:ascii="Cambria Math" w:hAnsi="Cambria Math"/>
                        <w:szCs w:val="28"/>
                        <w:lang w:val="vi-VN"/>
                      </w:rPr>
                      <m:t>KK_MĐ</m:t>
                    </m:r>
                  </m:sub>
                </m:sSub>
                <m:r>
                  <w:rPr>
                    <w:rFonts w:ascii="Cambria Math" w:hAnsi="Cambria Math"/>
                    <w:szCs w:val="28"/>
                    <w:lang w:val="vi-VN"/>
                  </w:rPr>
                  <m:t xml:space="preserve">= </m:t>
                </m:r>
                <m:nary>
                  <m:naryPr>
                    <m:chr m:val="∑"/>
                    <m:limLoc m:val="undOvr"/>
                    <m:supHide m:val="1"/>
                    <m:ctrlPr>
                      <w:rPr>
                        <w:rFonts w:ascii="Cambria Math" w:hAnsi="Cambria Math"/>
                        <w:sz w:val="28"/>
                        <w:szCs w:val="28"/>
                        <w:lang w:val="vi-VN"/>
                      </w:rPr>
                    </m:ctrlPr>
                  </m:naryPr>
                  <m:sub>
                    <m:r>
                      <m:rPr>
                        <m:sty m:val="p"/>
                      </m:rPr>
                      <w:rPr>
                        <w:rFonts w:ascii="Cambria Math" w:hAnsi="Cambria Math"/>
                        <w:szCs w:val="28"/>
                        <w:lang w:val="vi-VN"/>
                      </w:rPr>
                      <m:t>i,j</m:t>
                    </m:r>
                  </m:sub>
                  <m:sup/>
                  <m:e>
                    <m:sSub>
                      <m:sSubPr>
                        <m:ctrlPr>
                          <w:rPr>
                            <w:rFonts w:ascii="Cambria Math" w:hAnsi="Cambria Math"/>
                            <w:sz w:val="28"/>
                            <w:szCs w:val="28"/>
                            <w:lang w:val="vi-VN"/>
                          </w:rPr>
                        </m:ctrlPr>
                      </m:sSubPr>
                      <m:e>
                        <m:r>
                          <w:rPr>
                            <w:rFonts w:ascii="Cambria Math" w:hAnsi="Cambria Math"/>
                            <w:szCs w:val="28"/>
                            <w:lang w:val="vi-VN"/>
                          </w:rPr>
                          <m:t>Q</m:t>
                        </m:r>
                      </m:e>
                      <m:sub>
                        <m:r>
                          <w:rPr>
                            <w:rFonts w:ascii="Cambria Math" w:hAnsi="Cambria Math"/>
                            <w:sz w:val="28"/>
                            <w:szCs w:val="28"/>
                            <w:lang w:val="vi-VN"/>
                          </w:rPr>
                          <m:t>KK-MĐ, i,j</m:t>
                        </m:r>
                      </m:sub>
                    </m:sSub>
                    <m:r>
                      <m:rPr>
                        <m:sty m:val="p"/>
                      </m:rPr>
                      <w:rPr>
                        <w:rFonts w:ascii="Cambria Math" w:hAnsi="Cambria Math"/>
                        <w:szCs w:val="26"/>
                      </w:rPr>
                      <m:t>×</m:t>
                    </m:r>
                    <m:sSub>
                      <m:sSubPr>
                        <m:ctrlPr>
                          <w:rPr>
                            <w:rFonts w:ascii="Cambria Math" w:hAnsi="Cambria Math"/>
                            <w:sz w:val="28"/>
                            <w:szCs w:val="28"/>
                            <w:lang w:val="vi-VN"/>
                          </w:rPr>
                        </m:ctrlPr>
                      </m:sSubPr>
                      <m:e>
                        <m:sSub>
                          <m:sSubPr>
                            <m:ctrlPr>
                              <w:rPr>
                                <w:rFonts w:ascii="Cambria Math" w:hAnsi="Cambria Math"/>
                                <w:i/>
                                <w:szCs w:val="28"/>
                                <w:lang w:val="vi-VN"/>
                              </w:rPr>
                            </m:ctrlPr>
                          </m:sSubPr>
                          <m:e>
                            <m:r>
                              <w:rPr>
                                <w:rFonts w:ascii="Cambria Math" w:hAnsi="Cambria Math"/>
                                <w:szCs w:val="28"/>
                                <w:lang w:val="vi-VN"/>
                              </w:rPr>
                              <m:t>R</m:t>
                            </m:r>
                          </m:e>
                          <m:sub>
                            <m:r>
                              <w:rPr>
                                <w:rFonts w:ascii="Cambria Math" w:hAnsi="Cambria Math"/>
                                <w:szCs w:val="28"/>
                                <w:lang w:val="vi-VN"/>
                              </w:rPr>
                              <m:t>j</m:t>
                            </m:r>
                          </m:sub>
                        </m:sSub>
                        <m:r>
                          <w:rPr>
                            <w:rFonts w:ascii="Cambria Math" w:hAnsi="Cambria Math"/>
                            <w:szCs w:val="28"/>
                            <w:lang w:val="vi-VN"/>
                          </w:rPr>
                          <m:t xml:space="preserve"> x GWP</m:t>
                        </m:r>
                      </m:e>
                      <m:sub>
                        <m:r>
                          <m:rPr>
                            <m:sty m:val="p"/>
                          </m:rPr>
                          <w:rPr>
                            <w:rFonts w:ascii="Cambria Math" w:hAnsi="Cambria Math"/>
                            <w:szCs w:val="28"/>
                            <w:lang w:val="vi-VN"/>
                          </w:rPr>
                          <m:t>i</m:t>
                        </m:r>
                      </m:sub>
                    </m:sSub>
                    <m:r>
                      <w:rPr>
                        <w:rFonts w:ascii="Cambria Math" w:hAnsi="Cambria Math"/>
                        <w:szCs w:val="28"/>
                        <w:lang w:val="vi-VN"/>
                      </w:rPr>
                      <m:t xml:space="preserve"> </m:t>
                    </m:r>
                    <m:r>
                      <m:rPr>
                        <m:sty m:val="p"/>
                      </m:rPr>
                      <w:rPr>
                        <w:rFonts w:ascii="Cambria Math" w:hAnsi="Cambria Math"/>
                        <w:szCs w:val="26"/>
                      </w:rPr>
                      <m:t>×</m:t>
                    </m:r>
                    <m:r>
                      <w:rPr>
                        <w:rFonts w:ascii="Cambria Math" w:hAnsi="Cambria Math"/>
                        <w:szCs w:val="28"/>
                        <w:lang w:val="vi-VN"/>
                      </w:rPr>
                      <m:t xml:space="preserve"> </m:t>
                    </m:r>
                    <m:sSup>
                      <m:sSupPr>
                        <m:ctrlPr>
                          <w:rPr>
                            <w:rFonts w:ascii="Cambria Math" w:hAnsi="Cambria Math"/>
                            <w:szCs w:val="28"/>
                            <w:lang w:val="vi-VN"/>
                          </w:rPr>
                        </m:ctrlPr>
                      </m:sSupPr>
                      <m:e>
                        <m:r>
                          <w:rPr>
                            <w:rFonts w:ascii="Cambria Math" w:hAnsi="Cambria Math"/>
                            <w:szCs w:val="28"/>
                            <w:lang w:val="vi-VN"/>
                          </w:rPr>
                          <m:t>10</m:t>
                        </m:r>
                      </m:e>
                      <m:sup>
                        <m:r>
                          <w:rPr>
                            <w:rFonts w:ascii="Cambria Math" w:hAnsi="Cambria Math"/>
                            <w:szCs w:val="28"/>
                            <w:lang w:val="vi-VN"/>
                          </w:rPr>
                          <m:t>-3</m:t>
                        </m:r>
                      </m:sup>
                    </m:sSup>
                  </m:e>
                </m:nary>
              </m:oMath>
            </m:oMathPara>
          </w:p>
        </w:tc>
        <w:tc>
          <w:tcPr>
            <w:tcW w:w="987" w:type="dxa"/>
            <w:vAlign w:val="center"/>
          </w:tcPr>
          <w:p w14:paraId="1DC05458" w14:textId="1A6EC023" w:rsidR="00853D31" w:rsidRPr="004C55F0" w:rsidRDefault="00853D31" w:rsidP="00F94914">
            <w:pPr>
              <w:pStyle w:val="Body"/>
              <w:rPr>
                <w:bCs/>
                <w:szCs w:val="26"/>
              </w:rPr>
            </w:pPr>
            <w:r w:rsidRPr="004C55F0">
              <w:rPr>
                <w:bCs/>
                <w:szCs w:val="26"/>
              </w:rPr>
              <w:t>(</w:t>
            </w:r>
            <w:r w:rsidRPr="004C55F0">
              <w:rPr>
                <w:bCs/>
                <w:szCs w:val="26"/>
              </w:rPr>
              <w:fldChar w:fldCharType="begin"/>
            </w:r>
            <w:r w:rsidRPr="004C55F0">
              <w:rPr>
                <w:bCs/>
                <w:szCs w:val="26"/>
              </w:rPr>
              <w:instrText xml:space="preserve"> AUTONUMLGL  \* Arabic \e </w:instrText>
            </w:r>
            <w:r w:rsidRPr="004C55F0">
              <w:rPr>
                <w:bCs/>
                <w:szCs w:val="26"/>
              </w:rPr>
              <w:fldChar w:fldCharType="end"/>
            </w:r>
            <w:r w:rsidRPr="004C55F0">
              <w:rPr>
                <w:bCs/>
                <w:szCs w:val="26"/>
              </w:rPr>
              <w:t>)</w:t>
            </w:r>
          </w:p>
        </w:tc>
      </w:tr>
      <w:tr w:rsidR="00853D31" w14:paraId="4C441BD2" w14:textId="77777777" w:rsidTr="00F85452">
        <w:trPr>
          <w:jc w:val="center"/>
        </w:trPr>
        <w:tc>
          <w:tcPr>
            <w:tcW w:w="8642" w:type="dxa"/>
            <w:vAlign w:val="center"/>
          </w:tcPr>
          <w:p w14:paraId="15B14DA0" w14:textId="21537831" w:rsidR="00853D31" w:rsidRPr="00DD59C4" w:rsidRDefault="00000000" w:rsidP="00F94914">
            <w:pPr>
              <w:tabs>
                <w:tab w:val="left" w:pos="567"/>
                <w:tab w:val="left" w:pos="990"/>
              </w:tabs>
              <w:spacing w:afterLines="50" w:after="120" w:line="252" w:lineRule="auto"/>
              <w:ind w:left="720"/>
              <w:rPr>
                <w:rFonts w:ascii="Times New Roman Bold" w:eastAsia="Times" w:hAnsi="Times New Roman Bold" w:cs="Arial"/>
                <w:iCs/>
                <w:szCs w:val="28"/>
                <w:lang w:val="vi-VN"/>
              </w:rPr>
            </w:pPr>
            <m:oMathPara>
              <m:oMath>
                <m:sSub>
                  <m:sSubPr>
                    <m:ctrlPr>
                      <w:rPr>
                        <w:rFonts w:ascii="Cambria Math" w:hAnsi="Cambria Math"/>
                        <w:iCs/>
                        <w:szCs w:val="28"/>
                        <w:lang w:val="vi-VN"/>
                      </w:rPr>
                    </m:ctrlPr>
                  </m:sSubPr>
                  <m:e>
                    <m:r>
                      <m:rPr>
                        <m:sty m:val="p"/>
                      </m:rPr>
                      <w:rPr>
                        <w:rFonts w:ascii="Cambria Math" w:hAnsi="Cambria Math"/>
                        <w:szCs w:val="28"/>
                        <w:lang w:val="vi-VN"/>
                      </w:rPr>
                      <m:t>E</m:t>
                    </m:r>
                  </m:e>
                  <m:sub>
                    <m:r>
                      <w:rPr>
                        <w:rFonts w:ascii="Cambria Math" w:hAnsi="Cambria Math"/>
                        <w:szCs w:val="28"/>
                        <w:lang w:val="vi-VN"/>
                      </w:rPr>
                      <m:t>KH_BD</m:t>
                    </m:r>
                  </m:sub>
                </m:sSub>
                <m:r>
                  <w:rPr>
                    <w:rFonts w:ascii="Cambria Math" w:hAnsi="Cambria Math"/>
                    <w:szCs w:val="28"/>
                    <w:lang w:val="vi-VN"/>
                  </w:rPr>
                  <m:t xml:space="preserve">= </m:t>
                </m:r>
                <m:nary>
                  <m:naryPr>
                    <m:chr m:val="∑"/>
                    <m:limLoc m:val="undOvr"/>
                    <m:supHide m:val="1"/>
                    <m:ctrlPr>
                      <w:rPr>
                        <w:rFonts w:ascii="Cambria Math" w:hAnsi="Cambria Math"/>
                        <w:sz w:val="28"/>
                        <w:szCs w:val="28"/>
                        <w:lang w:val="vi-VN"/>
                      </w:rPr>
                    </m:ctrlPr>
                  </m:naryPr>
                  <m:sub>
                    <m:r>
                      <m:rPr>
                        <m:sty m:val="p"/>
                      </m:rPr>
                      <w:rPr>
                        <w:rFonts w:ascii="Cambria Math" w:hAnsi="Cambria Math"/>
                        <w:szCs w:val="28"/>
                        <w:lang w:val="vi-VN"/>
                      </w:rPr>
                      <m:t>i</m:t>
                    </m:r>
                  </m:sub>
                  <m:sup/>
                  <m:e>
                    <m:sSub>
                      <m:sSubPr>
                        <m:ctrlPr>
                          <w:rPr>
                            <w:rFonts w:ascii="Cambria Math" w:hAnsi="Cambria Math"/>
                            <w:sz w:val="28"/>
                            <w:szCs w:val="28"/>
                            <w:lang w:val="vi-VN"/>
                          </w:rPr>
                        </m:ctrlPr>
                      </m:sSubPr>
                      <m:e>
                        <m:r>
                          <w:rPr>
                            <w:rFonts w:ascii="Cambria Math" w:hAnsi="Cambria Math"/>
                            <w:szCs w:val="28"/>
                            <w:lang w:val="vi-VN"/>
                          </w:rPr>
                          <m:t>Q</m:t>
                        </m:r>
                      </m:e>
                      <m:sub>
                        <m:r>
                          <w:rPr>
                            <w:rFonts w:ascii="Cambria Math" w:hAnsi="Cambria Math"/>
                            <w:sz w:val="28"/>
                            <w:szCs w:val="28"/>
                            <w:lang w:val="vi-VN"/>
                          </w:rPr>
                          <m:t>K</m:t>
                        </m:r>
                        <m:sSub>
                          <m:sSubPr>
                            <m:ctrlPr>
                              <w:rPr>
                                <w:rFonts w:ascii="Cambria Math" w:hAnsi="Cambria Math"/>
                                <w:i/>
                                <w:sz w:val="28"/>
                                <w:szCs w:val="28"/>
                                <w:lang w:val="vi-VN"/>
                              </w:rPr>
                            </m:ctrlPr>
                          </m:sSubPr>
                          <m:e>
                            <m:r>
                              <w:rPr>
                                <w:rFonts w:ascii="Cambria Math" w:hAnsi="Cambria Math"/>
                                <w:sz w:val="28"/>
                                <w:szCs w:val="28"/>
                                <w:lang w:val="vi-VN"/>
                              </w:rPr>
                              <m:t>H-BD</m:t>
                            </m:r>
                          </m:e>
                          <m:sub>
                            <m:r>
                              <w:rPr>
                                <w:rFonts w:ascii="Cambria Math" w:hAnsi="Cambria Math"/>
                                <w:sz w:val="28"/>
                                <w:szCs w:val="28"/>
                                <w:lang w:val="vi-VN"/>
                              </w:rPr>
                              <m:t>i</m:t>
                            </m:r>
                          </m:sub>
                        </m:sSub>
                      </m:sub>
                    </m:sSub>
                    <m:r>
                      <m:rPr>
                        <m:sty m:val="p"/>
                      </m:rPr>
                      <w:rPr>
                        <w:rFonts w:ascii="Cambria Math" w:hAnsi="Cambria Math"/>
                        <w:szCs w:val="26"/>
                      </w:rPr>
                      <m:t>×</m:t>
                    </m:r>
                    <m:sSub>
                      <m:sSubPr>
                        <m:ctrlPr>
                          <w:rPr>
                            <w:rFonts w:ascii="Cambria Math" w:hAnsi="Cambria Math"/>
                            <w:sz w:val="28"/>
                            <w:szCs w:val="28"/>
                            <w:lang w:val="vi-VN"/>
                          </w:rPr>
                        </m:ctrlPr>
                      </m:sSubPr>
                      <m:e>
                        <m:r>
                          <w:rPr>
                            <w:rFonts w:ascii="Cambria Math" w:hAnsi="Cambria Math"/>
                            <w:szCs w:val="28"/>
                            <w:lang w:val="vi-VN"/>
                          </w:rPr>
                          <m:t>GWP</m:t>
                        </m:r>
                      </m:e>
                      <m:sub>
                        <m:r>
                          <m:rPr>
                            <m:sty m:val="p"/>
                          </m:rPr>
                          <w:rPr>
                            <w:rFonts w:ascii="Cambria Math" w:hAnsi="Cambria Math"/>
                            <w:szCs w:val="28"/>
                            <w:lang w:val="vi-VN"/>
                          </w:rPr>
                          <m:t>i</m:t>
                        </m:r>
                      </m:sub>
                    </m:sSub>
                    <m:r>
                      <w:rPr>
                        <w:rFonts w:ascii="Cambria Math" w:hAnsi="Cambria Math"/>
                        <w:szCs w:val="28"/>
                        <w:lang w:val="vi-VN"/>
                      </w:rPr>
                      <m:t xml:space="preserve"> </m:t>
                    </m:r>
                    <m:r>
                      <m:rPr>
                        <m:sty m:val="p"/>
                      </m:rPr>
                      <w:rPr>
                        <w:rFonts w:ascii="Cambria Math" w:hAnsi="Cambria Math"/>
                        <w:szCs w:val="26"/>
                      </w:rPr>
                      <m:t>×</m:t>
                    </m:r>
                    <m:r>
                      <w:rPr>
                        <w:rFonts w:ascii="Cambria Math" w:hAnsi="Cambria Math"/>
                        <w:szCs w:val="28"/>
                        <w:lang w:val="vi-VN"/>
                      </w:rPr>
                      <m:t xml:space="preserve"> </m:t>
                    </m:r>
                    <m:sSup>
                      <m:sSupPr>
                        <m:ctrlPr>
                          <w:rPr>
                            <w:rFonts w:ascii="Cambria Math" w:hAnsi="Cambria Math"/>
                            <w:szCs w:val="28"/>
                            <w:lang w:val="vi-VN"/>
                          </w:rPr>
                        </m:ctrlPr>
                      </m:sSupPr>
                      <m:e>
                        <m:r>
                          <w:rPr>
                            <w:rFonts w:ascii="Cambria Math" w:hAnsi="Cambria Math"/>
                            <w:szCs w:val="28"/>
                            <w:lang w:val="vi-VN"/>
                          </w:rPr>
                          <m:t>10</m:t>
                        </m:r>
                      </m:e>
                      <m:sup>
                        <m:r>
                          <w:rPr>
                            <w:rFonts w:ascii="Cambria Math" w:hAnsi="Cambria Math"/>
                            <w:szCs w:val="28"/>
                            <w:lang w:val="vi-VN"/>
                          </w:rPr>
                          <m:t>-3</m:t>
                        </m:r>
                      </m:sup>
                    </m:sSup>
                  </m:e>
                </m:nary>
              </m:oMath>
            </m:oMathPara>
          </w:p>
        </w:tc>
        <w:tc>
          <w:tcPr>
            <w:tcW w:w="987" w:type="dxa"/>
            <w:vAlign w:val="center"/>
          </w:tcPr>
          <w:p w14:paraId="4DFBB463" w14:textId="0FFBB059" w:rsidR="00853D31" w:rsidRPr="004C55F0" w:rsidRDefault="00853D31" w:rsidP="00F94914">
            <w:pPr>
              <w:pStyle w:val="Body"/>
              <w:rPr>
                <w:bCs/>
                <w:szCs w:val="26"/>
              </w:rPr>
            </w:pPr>
            <w:r w:rsidRPr="004C55F0">
              <w:rPr>
                <w:bCs/>
                <w:szCs w:val="26"/>
              </w:rPr>
              <w:t>(</w:t>
            </w:r>
            <w:r w:rsidRPr="004C55F0">
              <w:rPr>
                <w:bCs/>
                <w:szCs w:val="26"/>
              </w:rPr>
              <w:fldChar w:fldCharType="begin"/>
            </w:r>
            <w:r w:rsidRPr="004C55F0">
              <w:rPr>
                <w:bCs/>
                <w:szCs w:val="26"/>
              </w:rPr>
              <w:instrText xml:space="preserve"> AUTONUMLGL  \* Arabic \e </w:instrText>
            </w:r>
            <w:r w:rsidRPr="004C55F0">
              <w:rPr>
                <w:bCs/>
                <w:szCs w:val="26"/>
              </w:rPr>
              <w:fldChar w:fldCharType="end"/>
            </w:r>
            <w:r w:rsidRPr="004C55F0">
              <w:rPr>
                <w:bCs/>
                <w:szCs w:val="26"/>
              </w:rPr>
              <w:t>)</w:t>
            </w:r>
          </w:p>
        </w:tc>
      </w:tr>
      <w:tr w:rsidR="00853D31" w14:paraId="599E9EFB" w14:textId="77777777" w:rsidTr="00F85452">
        <w:trPr>
          <w:jc w:val="center"/>
        </w:trPr>
        <w:tc>
          <w:tcPr>
            <w:tcW w:w="8642" w:type="dxa"/>
            <w:vAlign w:val="center"/>
          </w:tcPr>
          <w:p w14:paraId="0D1B8499" w14:textId="5EC0E926" w:rsidR="00853D31" w:rsidRDefault="00000000" w:rsidP="00F94914">
            <w:pPr>
              <w:tabs>
                <w:tab w:val="left" w:pos="567"/>
                <w:tab w:val="left" w:pos="990"/>
              </w:tabs>
              <w:spacing w:afterLines="50" w:after="120" w:line="252" w:lineRule="auto"/>
              <w:ind w:left="720"/>
              <w:rPr>
                <w:iCs/>
                <w:szCs w:val="28"/>
                <w:lang w:val="vi-VN"/>
              </w:rPr>
            </w:pPr>
            <m:oMathPara>
              <m:oMath>
                <m:sSub>
                  <m:sSubPr>
                    <m:ctrlPr>
                      <w:rPr>
                        <w:rFonts w:ascii="Cambria Math" w:hAnsi="Cambria Math"/>
                        <w:iCs/>
                        <w:szCs w:val="28"/>
                        <w:lang w:val="vi-VN"/>
                      </w:rPr>
                    </m:ctrlPr>
                  </m:sSubPr>
                  <m:e>
                    <m:r>
                      <m:rPr>
                        <m:sty m:val="p"/>
                      </m:rPr>
                      <w:rPr>
                        <w:rFonts w:ascii="Cambria Math" w:hAnsi="Cambria Math"/>
                        <w:szCs w:val="28"/>
                        <w:lang w:val="vi-VN"/>
                      </w:rPr>
                      <m:t>E</m:t>
                    </m:r>
                  </m:e>
                  <m:sub>
                    <m:r>
                      <w:rPr>
                        <w:rFonts w:ascii="Cambria Math" w:hAnsi="Cambria Math"/>
                        <w:szCs w:val="28"/>
                        <w:lang w:val="vi-VN"/>
                      </w:rPr>
                      <m:t>KK_MĐ</m:t>
                    </m:r>
                  </m:sub>
                </m:sSub>
                <m:r>
                  <w:rPr>
                    <w:rFonts w:ascii="Cambria Math" w:hAnsi="Cambria Math"/>
                    <w:szCs w:val="28"/>
                    <w:lang w:val="vi-VN"/>
                  </w:rPr>
                  <m:t xml:space="preserve">= </m:t>
                </m:r>
                <m:nary>
                  <m:naryPr>
                    <m:chr m:val="∑"/>
                    <m:limLoc m:val="undOvr"/>
                    <m:supHide m:val="1"/>
                    <m:ctrlPr>
                      <w:rPr>
                        <w:rFonts w:ascii="Cambria Math" w:hAnsi="Cambria Math"/>
                        <w:sz w:val="28"/>
                        <w:szCs w:val="28"/>
                        <w:lang w:val="vi-VN"/>
                      </w:rPr>
                    </m:ctrlPr>
                  </m:naryPr>
                  <m:sub>
                    <m:r>
                      <m:rPr>
                        <m:sty m:val="p"/>
                      </m:rPr>
                      <w:rPr>
                        <w:rFonts w:ascii="Cambria Math" w:hAnsi="Cambria Math"/>
                        <w:szCs w:val="28"/>
                        <w:lang w:val="vi-VN"/>
                      </w:rPr>
                      <m:t>i,j</m:t>
                    </m:r>
                  </m:sub>
                  <m:sup/>
                  <m:e>
                    <m:sSub>
                      <m:sSubPr>
                        <m:ctrlPr>
                          <w:rPr>
                            <w:rFonts w:ascii="Cambria Math" w:hAnsi="Cambria Math"/>
                            <w:sz w:val="28"/>
                            <w:szCs w:val="28"/>
                            <w:lang w:val="vi-VN"/>
                          </w:rPr>
                        </m:ctrlPr>
                      </m:sSubPr>
                      <m:e>
                        <m:r>
                          <w:rPr>
                            <w:rFonts w:ascii="Cambria Math" w:hAnsi="Cambria Math"/>
                            <w:szCs w:val="28"/>
                            <w:lang w:val="vi-VN"/>
                          </w:rPr>
                          <m:t>Q</m:t>
                        </m:r>
                      </m:e>
                      <m:sub>
                        <m:r>
                          <w:rPr>
                            <w:rFonts w:ascii="Cambria Math" w:hAnsi="Cambria Math"/>
                            <w:sz w:val="28"/>
                            <w:szCs w:val="28"/>
                            <w:lang w:val="vi-VN"/>
                          </w:rPr>
                          <m:t>K</m:t>
                        </m:r>
                        <m:sSub>
                          <m:sSubPr>
                            <m:ctrlPr>
                              <w:rPr>
                                <w:rFonts w:ascii="Cambria Math" w:hAnsi="Cambria Math"/>
                                <w:i/>
                                <w:sz w:val="28"/>
                                <w:szCs w:val="28"/>
                                <w:lang w:val="vi-VN"/>
                              </w:rPr>
                            </m:ctrlPr>
                          </m:sSubPr>
                          <m:e>
                            <m:r>
                              <w:rPr>
                                <w:rFonts w:ascii="Cambria Math" w:hAnsi="Cambria Math"/>
                                <w:sz w:val="28"/>
                                <w:szCs w:val="28"/>
                                <w:lang w:val="vi-VN"/>
                              </w:rPr>
                              <m:t>H-MĐ</m:t>
                            </m:r>
                          </m:e>
                          <m:sub>
                            <m:r>
                              <w:rPr>
                                <w:rFonts w:ascii="Cambria Math" w:hAnsi="Cambria Math"/>
                                <w:sz w:val="28"/>
                                <w:szCs w:val="28"/>
                                <w:lang w:val="vi-VN"/>
                              </w:rPr>
                              <m:t>i, j</m:t>
                            </m:r>
                          </m:sub>
                        </m:sSub>
                      </m:sub>
                    </m:sSub>
                    <m:r>
                      <m:rPr>
                        <m:sty m:val="p"/>
                      </m:rPr>
                      <w:rPr>
                        <w:rFonts w:ascii="Cambria Math" w:hAnsi="Cambria Math"/>
                        <w:szCs w:val="26"/>
                      </w:rPr>
                      <m:t>×</m:t>
                    </m:r>
                    <m:sSub>
                      <m:sSubPr>
                        <m:ctrlPr>
                          <w:rPr>
                            <w:rFonts w:ascii="Cambria Math" w:hAnsi="Cambria Math"/>
                            <w:sz w:val="28"/>
                            <w:szCs w:val="28"/>
                            <w:lang w:val="vi-VN"/>
                          </w:rPr>
                        </m:ctrlPr>
                      </m:sSubPr>
                      <m:e>
                        <m:sSub>
                          <m:sSubPr>
                            <m:ctrlPr>
                              <w:rPr>
                                <w:rFonts w:ascii="Cambria Math" w:hAnsi="Cambria Math"/>
                                <w:i/>
                                <w:szCs w:val="28"/>
                                <w:lang w:val="vi-VN"/>
                              </w:rPr>
                            </m:ctrlPr>
                          </m:sSubPr>
                          <m:e>
                            <m:r>
                              <w:rPr>
                                <w:rFonts w:ascii="Cambria Math" w:hAnsi="Cambria Math"/>
                                <w:szCs w:val="28"/>
                                <w:lang w:val="vi-VN"/>
                              </w:rPr>
                              <m:t>R</m:t>
                            </m:r>
                          </m:e>
                          <m:sub>
                            <m:r>
                              <w:rPr>
                                <w:rFonts w:ascii="Cambria Math" w:hAnsi="Cambria Math"/>
                                <w:szCs w:val="28"/>
                                <w:lang w:val="vi-VN"/>
                              </w:rPr>
                              <m:t>j</m:t>
                            </m:r>
                          </m:sub>
                        </m:sSub>
                        <m:r>
                          <w:rPr>
                            <w:rFonts w:ascii="Cambria Math" w:hAnsi="Cambria Math"/>
                            <w:szCs w:val="28"/>
                            <w:lang w:val="vi-VN"/>
                          </w:rPr>
                          <m:t xml:space="preserve"> x GWP</m:t>
                        </m:r>
                      </m:e>
                      <m:sub>
                        <m:r>
                          <m:rPr>
                            <m:sty m:val="p"/>
                          </m:rPr>
                          <w:rPr>
                            <w:rFonts w:ascii="Cambria Math" w:hAnsi="Cambria Math"/>
                            <w:szCs w:val="28"/>
                            <w:lang w:val="vi-VN"/>
                          </w:rPr>
                          <m:t>i</m:t>
                        </m:r>
                      </m:sub>
                    </m:sSub>
                    <m:r>
                      <w:rPr>
                        <w:rFonts w:ascii="Cambria Math" w:hAnsi="Cambria Math"/>
                        <w:szCs w:val="28"/>
                        <w:lang w:val="vi-VN"/>
                      </w:rPr>
                      <m:t xml:space="preserve"> </m:t>
                    </m:r>
                    <m:r>
                      <m:rPr>
                        <m:sty m:val="p"/>
                      </m:rPr>
                      <w:rPr>
                        <w:rFonts w:ascii="Cambria Math" w:hAnsi="Cambria Math"/>
                        <w:szCs w:val="26"/>
                      </w:rPr>
                      <m:t>×</m:t>
                    </m:r>
                    <m:r>
                      <w:rPr>
                        <w:rFonts w:ascii="Cambria Math" w:hAnsi="Cambria Math"/>
                        <w:szCs w:val="28"/>
                        <w:lang w:val="vi-VN"/>
                      </w:rPr>
                      <m:t xml:space="preserve"> </m:t>
                    </m:r>
                    <m:sSup>
                      <m:sSupPr>
                        <m:ctrlPr>
                          <w:rPr>
                            <w:rFonts w:ascii="Cambria Math" w:hAnsi="Cambria Math"/>
                            <w:szCs w:val="28"/>
                            <w:lang w:val="vi-VN"/>
                          </w:rPr>
                        </m:ctrlPr>
                      </m:sSupPr>
                      <m:e>
                        <m:r>
                          <w:rPr>
                            <w:rFonts w:ascii="Cambria Math" w:hAnsi="Cambria Math"/>
                            <w:szCs w:val="28"/>
                            <w:lang w:val="vi-VN"/>
                          </w:rPr>
                          <m:t>10</m:t>
                        </m:r>
                      </m:e>
                      <m:sup>
                        <m:r>
                          <w:rPr>
                            <w:rFonts w:ascii="Cambria Math" w:hAnsi="Cambria Math"/>
                            <w:szCs w:val="28"/>
                            <w:lang w:val="vi-VN"/>
                          </w:rPr>
                          <m:t>-3</m:t>
                        </m:r>
                      </m:sup>
                    </m:sSup>
                  </m:e>
                </m:nary>
              </m:oMath>
            </m:oMathPara>
          </w:p>
        </w:tc>
        <w:tc>
          <w:tcPr>
            <w:tcW w:w="987" w:type="dxa"/>
            <w:vAlign w:val="center"/>
          </w:tcPr>
          <w:p w14:paraId="73BAA025" w14:textId="01F9A40B" w:rsidR="00853D31" w:rsidRPr="004C55F0" w:rsidRDefault="00853D31" w:rsidP="00F94914">
            <w:pPr>
              <w:pStyle w:val="Body"/>
              <w:rPr>
                <w:bCs/>
                <w:szCs w:val="26"/>
              </w:rPr>
            </w:pPr>
            <w:r w:rsidRPr="004C55F0">
              <w:rPr>
                <w:bCs/>
                <w:szCs w:val="26"/>
              </w:rPr>
              <w:t>(</w:t>
            </w:r>
            <w:r w:rsidRPr="004C55F0">
              <w:rPr>
                <w:bCs/>
                <w:szCs w:val="26"/>
              </w:rPr>
              <w:fldChar w:fldCharType="begin"/>
            </w:r>
            <w:r w:rsidRPr="004C55F0">
              <w:rPr>
                <w:bCs/>
                <w:szCs w:val="26"/>
              </w:rPr>
              <w:instrText xml:space="preserve"> AUTONUMLGL  \* Arabic \e </w:instrText>
            </w:r>
            <w:r w:rsidRPr="004C55F0">
              <w:rPr>
                <w:bCs/>
                <w:szCs w:val="26"/>
              </w:rPr>
              <w:fldChar w:fldCharType="end"/>
            </w:r>
            <w:r w:rsidRPr="004C55F0">
              <w:rPr>
                <w:bCs/>
                <w:szCs w:val="26"/>
              </w:rPr>
              <w:t>)</w:t>
            </w:r>
          </w:p>
        </w:tc>
      </w:tr>
    </w:tbl>
    <w:p w14:paraId="0D8E7C70" w14:textId="471F1295" w:rsidR="003E48B7" w:rsidRPr="00A81DEA" w:rsidRDefault="003E48B7" w:rsidP="00F94914">
      <w:pPr>
        <w:jc w:val="both"/>
        <w:rPr>
          <w:rFonts w:cs="Calibri"/>
          <w:kern w:val="2"/>
          <w:sz w:val="28"/>
          <w:u w:val="single"/>
          <w:lang w:val="nl-NL" w:eastAsia="en-US"/>
          <w14:ligatures w14:val="standardContextual"/>
        </w:rPr>
      </w:pPr>
      <w:r w:rsidRPr="00A81DEA">
        <w:rPr>
          <w:rFonts w:cs="Calibri"/>
          <w:kern w:val="2"/>
          <w:sz w:val="28"/>
          <w:u w:val="single"/>
          <w:lang w:val="nl-NL" w:eastAsia="en-US"/>
          <w14:ligatures w14:val="standardContextual"/>
        </w:rPr>
        <w:t>Trong đó:</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8107"/>
      </w:tblGrid>
      <w:tr w:rsidR="003C1425" w:rsidRPr="004C55F0" w14:paraId="1A9D3AF9" w14:textId="77777777" w:rsidTr="00853D31">
        <w:tc>
          <w:tcPr>
            <w:tcW w:w="1249" w:type="dxa"/>
          </w:tcPr>
          <w:p w14:paraId="06AB22AB" w14:textId="77777777" w:rsidR="003C1425" w:rsidRPr="004C55F0" w:rsidRDefault="003C1425" w:rsidP="00F94914">
            <w:pPr>
              <w:pStyle w:val="Body"/>
              <w:spacing w:before="0"/>
              <w:rPr>
                <w:rStyle w:val="mi"/>
                <w:rFonts w:eastAsia="Arial"/>
                <w:color w:val="auto"/>
                <w:u w:val="single"/>
                <w:bdr w:val="none" w:sz="0" w:space="0" w:color="auto" w:frame="1"/>
                <w:shd w:val="clear" w:color="auto" w:fill="FFFFFF"/>
                <w:lang w:val="vi-VN"/>
              </w:rPr>
            </w:pPr>
            <w:r w:rsidRPr="004C55F0">
              <w:t>E</w:t>
            </w:r>
            <w:r w:rsidRPr="009F5EC1">
              <w:rPr>
                <w:vertAlign w:val="subscript"/>
              </w:rPr>
              <w:t>LM</w:t>
            </w:r>
          </w:p>
        </w:tc>
        <w:tc>
          <w:tcPr>
            <w:tcW w:w="8107" w:type="dxa"/>
          </w:tcPr>
          <w:p w14:paraId="6E5DAC05" w14:textId="77777777" w:rsidR="003C1425" w:rsidRPr="004C55F0" w:rsidRDefault="003C1425" w:rsidP="00F94914">
            <w:pPr>
              <w:pStyle w:val="Body"/>
              <w:spacing w:before="0"/>
              <w:ind w:left="180" w:hanging="180"/>
              <w:rPr>
                <w:rStyle w:val="mi"/>
                <w:rFonts w:eastAsia="Arial"/>
                <w:color w:val="auto"/>
                <w:u w:val="single"/>
                <w:bdr w:val="none" w:sz="0" w:space="0" w:color="auto" w:frame="1"/>
                <w:shd w:val="clear" w:color="auto" w:fill="FFFFFF"/>
                <w:lang w:val="vi-VN"/>
              </w:rPr>
            </w:pPr>
            <w:r w:rsidRPr="004C55F0">
              <w:t xml:space="preserve">: </w:t>
            </w:r>
            <w:r>
              <w:t>P</w:t>
            </w:r>
            <w:r w:rsidRPr="004C55F0">
              <w:t xml:space="preserve">hát thải KNK </w:t>
            </w:r>
            <w:r w:rsidRPr="004C55F0">
              <w:rPr>
                <w:lang w:val="vi-VN"/>
              </w:rPr>
              <w:t>từ</w:t>
            </w:r>
            <w:r w:rsidRPr="004C55F0">
              <w:t xml:space="preserve"> sử dụng </w:t>
            </w:r>
            <w:r>
              <w:t>thiết bị làm mát</w:t>
            </w:r>
            <w:r w:rsidRPr="004C55F0">
              <w:t>, tấn CO</w:t>
            </w:r>
            <w:r w:rsidRPr="004C55F0">
              <w:rPr>
                <w:vertAlign w:val="subscript"/>
              </w:rPr>
              <w:t>2tđ</w:t>
            </w:r>
          </w:p>
        </w:tc>
      </w:tr>
      <w:tr w:rsidR="006C12A8" w:rsidRPr="004C55F0" w14:paraId="36E81DBD" w14:textId="77777777" w:rsidTr="00853D31">
        <w:tc>
          <w:tcPr>
            <w:tcW w:w="1249" w:type="dxa"/>
          </w:tcPr>
          <w:p w14:paraId="4104E5EF" w14:textId="5506DCFF" w:rsidR="006C12A8" w:rsidRPr="00EE4472" w:rsidRDefault="006C12A8" w:rsidP="00F94914">
            <w:pPr>
              <w:pStyle w:val="Body"/>
              <w:spacing w:before="0"/>
              <w:rPr>
                <w:rStyle w:val="mi"/>
                <w:rFonts w:eastAsia="Arial"/>
                <w:color w:val="auto"/>
                <w:u w:val="single"/>
                <w:bdr w:val="none" w:sz="0" w:space="0" w:color="auto" w:frame="1"/>
                <w:shd w:val="clear" w:color="auto" w:fill="FFFFFF"/>
                <w:lang w:val="vi-VN"/>
              </w:rPr>
            </w:pPr>
            <w:r w:rsidRPr="004C55F0">
              <w:t>E</w:t>
            </w:r>
            <w:r w:rsidRPr="006C12A8">
              <w:rPr>
                <w:vertAlign w:val="subscript"/>
              </w:rPr>
              <w:t>KK</w:t>
            </w:r>
            <w:r w:rsidR="00EE4472">
              <w:rPr>
                <w:vertAlign w:val="subscript"/>
                <w:lang w:val="vi-VN"/>
              </w:rPr>
              <w:t>_BD</w:t>
            </w:r>
          </w:p>
        </w:tc>
        <w:tc>
          <w:tcPr>
            <w:tcW w:w="8107" w:type="dxa"/>
          </w:tcPr>
          <w:p w14:paraId="73F5C734" w14:textId="6A6AAE2E" w:rsidR="006C12A8" w:rsidRPr="004C55F0" w:rsidRDefault="006C12A8" w:rsidP="00F94914">
            <w:pPr>
              <w:pStyle w:val="Body"/>
              <w:spacing w:before="0"/>
              <w:ind w:left="180" w:hanging="180"/>
              <w:rPr>
                <w:rStyle w:val="mi"/>
                <w:rFonts w:eastAsia="Arial"/>
                <w:color w:val="auto"/>
                <w:u w:val="single"/>
                <w:bdr w:val="none" w:sz="0" w:space="0" w:color="auto" w:frame="1"/>
                <w:shd w:val="clear" w:color="auto" w:fill="FFFFFF"/>
                <w:lang w:val="vi-VN"/>
              </w:rPr>
            </w:pPr>
            <w:r w:rsidRPr="004C55F0">
              <w:t xml:space="preserve">: </w:t>
            </w:r>
            <w:r>
              <w:t>P</w:t>
            </w:r>
            <w:r w:rsidRPr="004C55F0">
              <w:t xml:space="preserve">hát thải KNK </w:t>
            </w:r>
            <w:r w:rsidRPr="004C55F0">
              <w:rPr>
                <w:lang w:val="vi-VN"/>
              </w:rPr>
              <w:t>từ</w:t>
            </w:r>
            <w:r w:rsidRPr="004C55F0">
              <w:t xml:space="preserve"> </w:t>
            </w:r>
            <w:r w:rsidR="00EE4472">
              <w:t>bảo</w:t>
            </w:r>
            <w:r w:rsidR="00EE4472">
              <w:rPr>
                <w:lang w:val="vi-VN"/>
              </w:rPr>
              <w:t xml:space="preserve"> dưỡng, </w:t>
            </w:r>
            <w:r w:rsidR="00EE4472">
              <w:t>nạp</w:t>
            </w:r>
            <w:r w:rsidR="00EE4472">
              <w:rPr>
                <w:lang w:val="vi-VN"/>
              </w:rPr>
              <w:t xml:space="preserve"> thêm môi chất cho </w:t>
            </w:r>
            <w:r>
              <w:t>thiết bị</w:t>
            </w:r>
            <w:r w:rsidR="00EE4472">
              <w:rPr>
                <w:lang w:val="vi-VN"/>
              </w:rPr>
              <w:t>, hệ thống</w:t>
            </w:r>
            <w:r>
              <w:t xml:space="preserve"> làm mát</w:t>
            </w:r>
            <w:r>
              <w:rPr>
                <w:lang w:val="vi-VN"/>
              </w:rPr>
              <w:t xml:space="preserve"> không khí (điều hoà, chiller, bơm nhiệt…)</w:t>
            </w:r>
            <w:r w:rsidRPr="004C55F0">
              <w:t>, tấn CO</w:t>
            </w:r>
            <w:r w:rsidRPr="004C55F0">
              <w:rPr>
                <w:vertAlign w:val="subscript"/>
              </w:rPr>
              <w:t>2tđ</w:t>
            </w:r>
          </w:p>
        </w:tc>
      </w:tr>
      <w:tr w:rsidR="00EE4472" w:rsidRPr="004C55F0" w14:paraId="68EB14E4" w14:textId="77777777" w:rsidTr="00F85452">
        <w:tc>
          <w:tcPr>
            <w:tcW w:w="1249" w:type="dxa"/>
          </w:tcPr>
          <w:p w14:paraId="792A54C8" w14:textId="77777777" w:rsidR="00EE4472" w:rsidRPr="00EE4472" w:rsidRDefault="00EE4472" w:rsidP="00F94914">
            <w:pPr>
              <w:pStyle w:val="Body"/>
              <w:spacing w:before="0"/>
              <w:rPr>
                <w:rStyle w:val="mi"/>
                <w:rFonts w:eastAsia="Arial"/>
                <w:color w:val="auto"/>
                <w:u w:val="single"/>
                <w:bdr w:val="none" w:sz="0" w:space="0" w:color="auto" w:frame="1"/>
                <w:shd w:val="clear" w:color="auto" w:fill="FFFFFF"/>
                <w:lang w:val="vi-VN"/>
              </w:rPr>
            </w:pPr>
            <w:r w:rsidRPr="004C55F0">
              <w:t>E</w:t>
            </w:r>
            <w:r w:rsidRPr="006C12A8">
              <w:rPr>
                <w:vertAlign w:val="subscript"/>
              </w:rPr>
              <w:t>KK</w:t>
            </w:r>
            <w:r>
              <w:rPr>
                <w:vertAlign w:val="subscript"/>
                <w:lang w:val="vi-VN"/>
              </w:rPr>
              <w:t>_BD</w:t>
            </w:r>
          </w:p>
        </w:tc>
        <w:tc>
          <w:tcPr>
            <w:tcW w:w="8107" w:type="dxa"/>
          </w:tcPr>
          <w:p w14:paraId="68037D4E" w14:textId="5F8C5D63" w:rsidR="00EE4472" w:rsidRPr="004C55F0" w:rsidRDefault="00EE4472" w:rsidP="00F94914">
            <w:pPr>
              <w:pStyle w:val="Body"/>
              <w:spacing w:before="0"/>
              <w:ind w:left="180" w:hanging="180"/>
              <w:rPr>
                <w:rStyle w:val="mi"/>
                <w:rFonts w:eastAsia="Arial"/>
                <w:color w:val="auto"/>
                <w:u w:val="single"/>
                <w:bdr w:val="none" w:sz="0" w:space="0" w:color="auto" w:frame="1"/>
                <w:shd w:val="clear" w:color="auto" w:fill="FFFFFF"/>
                <w:lang w:val="vi-VN"/>
              </w:rPr>
            </w:pPr>
            <w:r w:rsidRPr="004C55F0">
              <w:t xml:space="preserve">: </w:t>
            </w:r>
            <w:r>
              <w:t>P</w:t>
            </w:r>
            <w:r w:rsidRPr="004C55F0">
              <w:t xml:space="preserve">hát thải KNK </w:t>
            </w:r>
            <w:r>
              <w:t>mặc</w:t>
            </w:r>
            <w:r>
              <w:rPr>
                <w:lang w:val="vi-VN"/>
              </w:rPr>
              <w:t xml:space="preserve"> định </w:t>
            </w:r>
            <w:r w:rsidRPr="004C55F0">
              <w:rPr>
                <w:lang w:val="vi-VN"/>
              </w:rPr>
              <w:t>từ</w:t>
            </w:r>
            <w:r w:rsidRPr="004C55F0">
              <w:t xml:space="preserve"> </w:t>
            </w:r>
            <w:r>
              <w:t>rò</w:t>
            </w:r>
            <w:r>
              <w:rPr>
                <w:lang w:val="vi-VN"/>
              </w:rPr>
              <w:t xml:space="preserve"> rỉ của </w:t>
            </w:r>
            <w:r>
              <w:t>thiết bị</w:t>
            </w:r>
            <w:r>
              <w:rPr>
                <w:lang w:val="vi-VN"/>
              </w:rPr>
              <w:t>, hệ thống</w:t>
            </w:r>
            <w:r>
              <w:t xml:space="preserve"> làm mát</w:t>
            </w:r>
            <w:r>
              <w:rPr>
                <w:lang w:val="vi-VN"/>
              </w:rPr>
              <w:t xml:space="preserve"> không khí (điều hoà, chiller, bơm nhiệt…) không được bảo dưỡng, nạp thêm môi chất</w:t>
            </w:r>
            <w:r w:rsidRPr="004C55F0">
              <w:t>, tấn CO</w:t>
            </w:r>
            <w:r w:rsidRPr="004C55F0">
              <w:rPr>
                <w:vertAlign w:val="subscript"/>
              </w:rPr>
              <w:t>2tđ</w:t>
            </w:r>
          </w:p>
        </w:tc>
      </w:tr>
      <w:tr w:rsidR="006C12A8" w:rsidRPr="004C55F0" w14:paraId="4E6EC8A5" w14:textId="77777777" w:rsidTr="00853D31">
        <w:tc>
          <w:tcPr>
            <w:tcW w:w="1249" w:type="dxa"/>
          </w:tcPr>
          <w:p w14:paraId="01C99B47" w14:textId="342A7995" w:rsidR="006C12A8" w:rsidRPr="006C12A8" w:rsidRDefault="006C12A8" w:rsidP="00F94914">
            <w:pPr>
              <w:pStyle w:val="Body"/>
              <w:spacing w:before="0"/>
              <w:rPr>
                <w:rStyle w:val="mi"/>
                <w:rFonts w:eastAsia="Arial"/>
                <w:color w:val="auto"/>
                <w:u w:val="single"/>
                <w:bdr w:val="none" w:sz="0" w:space="0" w:color="auto" w:frame="1"/>
                <w:shd w:val="clear" w:color="auto" w:fill="FFFFFF"/>
                <w:lang w:val="vi-VN"/>
              </w:rPr>
            </w:pPr>
            <w:r w:rsidRPr="004C55F0">
              <w:t>E</w:t>
            </w:r>
            <w:r w:rsidRPr="006C12A8">
              <w:rPr>
                <w:vertAlign w:val="subscript"/>
              </w:rPr>
              <w:t>KH</w:t>
            </w:r>
            <w:r w:rsidRPr="006C12A8">
              <w:rPr>
                <w:vertAlign w:val="subscript"/>
                <w:lang w:val="vi-VN"/>
              </w:rPr>
              <w:t>_BD</w:t>
            </w:r>
          </w:p>
        </w:tc>
        <w:tc>
          <w:tcPr>
            <w:tcW w:w="8107" w:type="dxa"/>
          </w:tcPr>
          <w:p w14:paraId="2E56AE70" w14:textId="5ED3EE41" w:rsidR="006C12A8" w:rsidRPr="004C55F0" w:rsidRDefault="006C12A8" w:rsidP="00F94914">
            <w:pPr>
              <w:pStyle w:val="Body"/>
              <w:spacing w:before="0"/>
              <w:ind w:left="180" w:hanging="180"/>
              <w:rPr>
                <w:rStyle w:val="mi"/>
                <w:rFonts w:eastAsia="Arial"/>
                <w:color w:val="auto"/>
                <w:u w:val="single"/>
                <w:bdr w:val="none" w:sz="0" w:space="0" w:color="auto" w:frame="1"/>
                <w:shd w:val="clear" w:color="auto" w:fill="FFFFFF"/>
                <w:lang w:val="vi-VN"/>
              </w:rPr>
            </w:pPr>
            <w:r w:rsidRPr="004C55F0">
              <w:t xml:space="preserve">: </w:t>
            </w:r>
            <w:r>
              <w:t>P</w:t>
            </w:r>
            <w:r w:rsidRPr="004C55F0">
              <w:t xml:space="preserve">hát thải KNK </w:t>
            </w:r>
            <w:r w:rsidRPr="004C55F0">
              <w:rPr>
                <w:lang w:val="vi-VN"/>
              </w:rPr>
              <w:t>từ</w:t>
            </w:r>
            <w:r w:rsidRPr="004C55F0">
              <w:t xml:space="preserve"> </w:t>
            </w:r>
            <w:r w:rsidR="00EE4472">
              <w:t>bảo</w:t>
            </w:r>
            <w:r w:rsidR="00EE4472">
              <w:rPr>
                <w:lang w:val="vi-VN"/>
              </w:rPr>
              <w:t xml:space="preserve"> dưỡng, nạp thêm môi chất cho </w:t>
            </w:r>
            <w:r>
              <w:t>thiết bị làm mát</w:t>
            </w:r>
            <w:r>
              <w:rPr>
                <w:lang w:val="vi-VN"/>
              </w:rPr>
              <w:t xml:space="preserve"> khác </w:t>
            </w:r>
            <w:r w:rsidR="00853D31">
              <w:rPr>
                <w:lang w:val="vi-VN"/>
              </w:rPr>
              <w:t xml:space="preserve">ngoài thiết bị, hệ thống làm mát không khí </w:t>
            </w:r>
            <w:r>
              <w:rPr>
                <w:lang w:val="vi-VN"/>
              </w:rPr>
              <w:t>(tủ lạnh, tủ đông, kho lanh…)</w:t>
            </w:r>
            <w:r w:rsidRPr="004C55F0">
              <w:t>, tấn CO</w:t>
            </w:r>
            <w:r w:rsidRPr="004C55F0">
              <w:rPr>
                <w:vertAlign w:val="subscript"/>
              </w:rPr>
              <w:t>2tđ</w:t>
            </w:r>
          </w:p>
        </w:tc>
      </w:tr>
      <w:tr w:rsidR="006C12A8" w:rsidRPr="004C55F0" w14:paraId="46047FAF" w14:textId="77777777" w:rsidTr="00853D31">
        <w:tc>
          <w:tcPr>
            <w:tcW w:w="1249" w:type="dxa"/>
          </w:tcPr>
          <w:p w14:paraId="0B143723" w14:textId="7080AC3E" w:rsidR="006C12A8" w:rsidRPr="006C12A8" w:rsidRDefault="006C12A8" w:rsidP="00F94914">
            <w:pPr>
              <w:pStyle w:val="Body"/>
              <w:spacing w:before="0"/>
              <w:rPr>
                <w:rStyle w:val="mi"/>
                <w:rFonts w:eastAsia="Arial"/>
                <w:color w:val="auto"/>
                <w:u w:val="single"/>
                <w:bdr w:val="none" w:sz="0" w:space="0" w:color="auto" w:frame="1"/>
                <w:shd w:val="clear" w:color="auto" w:fill="FFFFFF"/>
                <w:lang w:val="vi-VN"/>
              </w:rPr>
            </w:pPr>
            <w:r w:rsidRPr="004C55F0">
              <w:t>E</w:t>
            </w:r>
            <w:r w:rsidRPr="006C12A8">
              <w:rPr>
                <w:vertAlign w:val="subscript"/>
              </w:rPr>
              <w:t>KH</w:t>
            </w:r>
            <w:r w:rsidRPr="006C12A8">
              <w:rPr>
                <w:vertAlign w:val="subscript"/>
                <w:lang w:val="vi-VN"/>
              </w:rPr>
              <w:t>_MĐ</w:t>
            </w:r>
          </w:p>
        </w:tc>
        <w:tc>
          <w:tcPr>
            <w:tcW w:w="8107" w:type="dxa"/>
          </w:tcPr>
          <w:p w14:paraId="21940159" w14:textId="6EB6F969" w:rsidR="006C12A8" w:rsidRPr="004C55F0" w:rsidRDefault="006C12A8" w:rsidP="00F94914">
            <w:pPr>
              <w:pStyle w:val="Body"/>
              <w:spacing w:before="0"/>
              <w:ind w:left="180" w:hanging="180"/>
              <w:rPr>
                <w:rStyle w:val="mi"/>
                <w:rFonts w:eastAsia="Arial"/>
                <w:color w:val="auto"/>
                <w:u w:val="single"/>
                <w:bdr w:val="none" w:sz="0" w:space="0" w:color="auto" w:frame="1"/>
                <w:shd w:val="clear" w:color="auto" w:fill="FFFFFF"/>
                <w:lang w:val="vi-VN"/>
              </w:rPr>
            </w:pPr>
            <w:r w:rsidRPr="004C55F0">
              <w:t xml:space="preserve">: </w:t>
            </w:r>
            <w:r>
              <w:t>P</w:t>
            </w:r>
            <w:r w:rsidRPr="004C55F0">
              <w:t xml:space="preserve">hát thải KNK </w:t>
            </w:r>
            <w:r w:rsidR="00EE4472">
              <w:t>mặc</w:t>
            </w:r>
            <w:r w:rsidR="00EE4472">
              <w:rPr>
                <w:lang w:val="vi-VN"/>
              </w:rPr>
              <w:t xml:space="preserve"> định </w:t>
            </w:r>
            <w:r w:rsidRPr="004C55F0">
              <w:rPr>
                <w:lang w:val="vi-VN"/>
              </w:rPr>
              <w:t>từ</w:t>
            </w:r>
            <w:r w:rsidRPr="004C55F0">
              <w:t xml:space="preserve"> sử dụng </w:t>
            </w:r>
            <w:r w:rsidR="00EE4472">
              <w:t>rò</w:t>
            </w:r>
            <w:r w:rsidR="00EE4472">
              <w:rPr>
                <w:lang w:val="vi-VN"/>
              </w:rPr>
              <w:t xml:space="preserve"> rỉ của </w:t>
            </w:r>
            <w:r>
              <w:t>thiết bị làm mát</w:t>
            </w:r>
            <w:r>
              <w:rPr>
                <w:lang w:val="vi-VN"/>
              </w:rPr>
              <w:t xml:space="preserve"> khác </w:t>
            </w:r>
            <w:r w:rsidR="00853D31">
              <w:rPr>
                <w:lang w:val="vi-VN"/>
              </w:rPr>
              <w:t xml:space="preserve">ngoài thiết bị, hệ thống làm mát không khí </w:t>
            </w:r>
            <w:r>
              <w:rPr>
                <w:lang w:val="vi-VN"/>
              </w:rPr>
              <w:t xml:space="preserve">(tủ lạnh, tủ đông, kho lanh…) </w:t>
            </w:r>
            <w:r w:rsidR="00EE4472">
              <w:rPr>
                <w:lang w:val="vi-VN"/>
              </w:rPr>
              <w:t>không được bảo dưỡng, nạp thêm môi chất</w:t>
            </w:r>
            <w:r w:rsidRPr="004C55F0">
              <w:t>, tấn CO</w:t>
            </w:r>
            <w:r w:rsidRPr="004C55F0">
              <w:rPr>
                <w:vertAlign w:val="subscript"/>
              </w:rPr>
              <w:t>2tđ</w:t>
            </w:r>
          </w:p>
        </w:tc>
      </w:tr>
      <w:tr w:rsidR="003C1425" w:rsidRPr="004C55F0" w14:paraId="265C56C0" w14:textId="77777777" w:rsidTr="00853D31">
        <w:tc>
          <w:tcPr>
            <w:tcW w:w="1249" w:type="dxa"/>
          </w:tcPr>
          <w:p w14:paraId="1CEC1F60" w14:textId="7B15B70C" w:rsidR="003C1425" w:rsidRPr="004C55F0" w:rsidRDefault="003C1425" w:rsidP="00F94914">
            <w:pPr>
              <w:pStyle w:val="Body"/>
              <w:spacing w:before="0"/>
              <w:rPr>
                <w:rStyle w:val="mi"/>
                <w:rFonts w:eastAsia="Arial"/>
                <w:color w:val="auto"/>
                <w:u w:val="single"/>
                <w:bdr w:val="none" w:sz="0" w:space="0" w:color="auto" w:frame="1"/>
                <w:shd w:val="clear" w:color="auto" w:fill="FFFFFF"/>
                <w:lang w:val="vi-VN"/>
              </w:rPr>
            </w:pPr>
            <w:r w:rsidRPr="009F5EC1">
              <w:t>Q</w:t>
            </w:r>
            <w:r w:rsidRPr="00031712">
              <w:rPr>
                <w:vertAlign w:val="subscript"/>
              </w:rPr>
              <w:t>KK</w:t>
            </w:r>
            <w:r w:rsidR="00EE4472">
              <w:rPr>
                <w:vertAlign w:val="subscript"/>
                <w:lang w:val="vi-VN"/>
              </w:rPr>
              <w:t>_BD</w:t>
            </w:r>
            <w:r>
              <w:rPr>
                <w:vertAlign w:val="subscript"/>
                <w:lang w:val="vi-VN"/>
              </w:rPr>
              <w:t>,</w:t>
            </w:r>
            <w:r w:rsidRPr="004C55F0">
              <w:rPr>
                <w:vertAlign w:val="subscript"/>
              </w:rPr>
              <w:t>i</w:t>
            </w:r>
          </w:p>
        </w:tc>
        <w:tc>
          <w:tcPr>
            <w:tcW w:w="8107" w:type="dxa"/>
          </w:tcPr>
          <w:p w14:paraId="297C7334" w14:textId="7C8B1BC4" w:rsidR="003C1425" w:rsidRPr="004C55F0" w:rsidRDefault="003C1425" w:rsidP="00F94914">
            <w:pPr>
              <w:pStyle w:val="Body"/>
              <w:spacing w:before="0"/>
              <w:ind w:left="180" w:hanging="180"/>
              <w:rPr>
                <w:rStyle w:val="mi"/>
                <w:color w:val="auto"/>
              </w:rPr>
            </w:pPr>
            <w:r w:rsidRPr="004C55F0">
              <w:t>: Lượng môi chất lạnh loại i được nạp</w:t>
            </w:r>
            <w:r>
              <w:rPr>
                <w:lang w:val="vi-VN"/>
              </w:rPr>
              <w:t xml:space="preserve"> bổ sung</w:t>
            </w:r>
            <w:r w:rsidRPr="004C55F0">
              <w:t xml:space="preserve"> </w:t>
            </w:r>
            <w:r w:rsidR="006C12A8">
              <w:t>c</w:t>
            </w:r>
            <w:r>
              <w:t>ho</w:t>
            </w:r>
            <w:r>
              <w:rPr>
                <w:lang w:val="vi-VN"/>
              </w:rPr>
              <w:t xml:space="preserve"> thiết bị, hệ thống làm mát không khí (điều hoà, bơm nhiệt, chiller…)</w:t>
            </w:r>
            <w:r>
              <w:t>, kg</w:t>
            </w:r>
          </w:p>
        </w:tc>
      </w:tr>
      <w:tr w:rsidR="00EE4472" w:rsidRPr="004C55F0" w14:paraId="718F1822" w14:textId="77777777" w:rsidTr="00F85452">
        <w:tc>
          <w:tcPr>
            <w:tcW w:w="1249" w:type="dxa"/>
          </w:tcPr>
          <w:p w14:paraId="3677797F" w14:textId="01F0D5B4" w:rsidR="00EE4472" w:rsidRPr="00EE4472" w:rsidRDefault="00EE4472" w:rsidP="00F94914">
            <w:pPr>
              <w:pStyle w:val="Body"/>
              <w:spacing w:before="0"/>
              <w:rPr>
                <w:rStyle w:val="mi"/>
                <w:rFonts w:eastAsia="Arial"/>
                <w:color w:val="auto"/>
                <w:u w:val="single"/>
                <w:bdr w:val="none" w:sz="0" w:space="0" w:color="auto" w:frame="1"/>
                <w:shd w:val="clear" w:color="auto" w:fill="FFFFFF"/>
                <w:lang w:val="vi-VN"/>
              </w:rPr>
            </w:pPr>
            <w:r w:rsidRPr="009F5EC1">
              <w:t>Q</w:t>
            </w:r>
            <w:r w:rsidRPr="00031712">
              <w:rPr>
                <w:vertAlign w:val="subscript"/>
              </w:rPr>
              <w:t>KK</w:t>
            </w:r>
            <w:r>
              <w:rPr>
                <w:vertAlign w:val="subscript"/>
                <w:lang w:val="vi-VN"/>
              </w:rPr>
              <w:t>_MĐ,</w:t>
            </w:r>
            <w:r w:rsidRPr="004C55F0">
              <w:rPr>
                <w:vertAlign w:val="subscript"/>
              </w:rPr>
              <w:t>i</w:t>
            </w:r>
            <w:r>
              <w:rPr>
                <w:vertAlign w:val="subscript"/>
                <w:lang w:val="vi-VN"/>
              </w:rPr>
              <w:t>,j</w:t>
            </w:r>
          </w:p>
        </w:tc>
        <w:tc>
          <w:tcPr>
            <w:tcW w:w="8107" w:type="dxa"/>
          </w:tcPr>
          <w:p w14:paraId="207CDF4C" w14:textId="7B6A4A6A" w:rsidR="00EE4472" w:rsidRPr="004C55F0" w:rsidRDefault="00EE4472" w:rsidP="00F94914">
            <w:pPr>
              <w:pStyle w:val="Body"/>
              <w:spacing w:before="0"/>
              <w:ind w:left="180" w:hanging="180"/>
              <w:rPr>
                <w:rStyle w:val="mi"/>
                <w:color w:val="auto"/>
              </w:rPr>
            </w:pPr>
            <w:r w:rsidRPr="004C55F0">
              <w:t>: Lượng môi chất lạnh loại i được nạp</w:t>
            </w:r>
            <w:r>
              <w:rPr>
                <w:lang w:val="vi-VN"/>
              </w:rPr>
              <w:t xml:space="preserve"> ban đầu</w:t>
            </w:r>
            <w:r w:rsidRPr="004C55F0">
              <w:t xml:space="preserve"> </w:t>
            </w:r>
            <w:r>
              <w:t>cho</w:t>
            </w:r>
            <w:r>
              <w:rPr>
                <w:lang w:val="vi-VN"/>
              </w:rPr>
              <w:t xml:space="preserve"> thiết bị, hệ thống làm mát không khí (điều hoà, bơm nhiệt, chiller…) loại j</w:t>
            </w:r>
            <w:r>
              <w:t>, kg</w:t>
            </w:r>
          </w:p>
        </w:tc>
      </w:tr>
      <w:tr w:rsidR="003C1425" w:rsidRPr="004C55F0" w14:paraId="3DCEB57A" w14:textId="77777777" w:rsidTr="00853D31">
        <w:tc>
          <w:tcPr>
            <w:tcW w:w="1249" w:type="dxa"/>
          </w:tcPr>
          <w:p w14:paraId="3F78DAD1" w14:textId="5782969A" w:rsidR="003C1425" w:rsidRPr="00853D31" w:rsidRDefault="003C1425" w:rsidP="00F94914">
            <w:pPr>
              <w:pStyle w:val="Body"/>
              <w:spacing w:before="0"/>
              <w:rPr>
                <w:rStyle w:val="mi"/>
                <w:rFonts w:eastAsia="Arial"/>
                <w:color w:val="auto"/>
                <w:u w:val="single"/>
                <w:bdr w:val="none" w:sz="0" w:space="0" w:color="auto" w:frame="1"/>
                <w:shd w:val="clear" w:color="auto" w:fill="FFFFFF"/>
                <w:lang w:val="vi-VN"/>
              </w:rPr>
            </w:pPr>
            <w:r w:rsidRPr="009F5EC1">
              <w:t>Q</w:t>
            </w:r>
            <w:r w:rsidRPr="00031712">
              <w:rPr>
                <w:vertAlign w:val="subscript"/>
              </w:rPr>
              <w:t>KH</w:t>
            </w:r>
            <w:r w:rsidR="00853D31">
              <w:rPr>
                <w:vertAlign w:val="subscript"/>
                <w:lang w:val="vi-VN"/>
              </w:rPr>
              <w:t>_BD</w:t>
            </w:r>
            <w:r>
              <w:rPr>
                <w:vertAlign w:val="subscript"/>
                <w:lang w:val="vi-VN"/>
              </w:rPr>
              <w:t>,</w:t>
            </w:r>
            <w:r w:rsidR="00853D31">
              <w:rPr>
                <w:vertAlign w:val="subscript"/>
                <w:lang w:val="vi-VN"/>
              </w:rPr>
              <w:t>j</w:t>
            </w:r>
          </w:p>
        </w:tc>
        <w:tc>
          <w:tcPr>
            <w:tcW w:w="8107" w:type="dxa"/>
          </w:tcPr>
          <w:p w14:paraId="1A6F6051" w14:textId="4E97118C" w:rsidR="003C1425" w:rsidRPr="004C55F0" w:rsidRDefault="003C1425" w:rsidP="00F94914">
            <w:pPr>
              <w:pStyle w:val="Body"/>
              <w:spacing w:before="0"/>
              <w:ind w:left="180" w:hanging="180"/>
              <w:rPr>
                <w:rStyle w:val="mi"/>
                <w:color w:val="auto"/>
              </w:rPr>
            </w:pPr>
            <w:r w:rsidRPr="004C55F0">
              <w:t>: Lượng môi chất lạnh loại i được nạp</w:t>
            </w:r>
            <w:r>
              <w:rPr>
                <w:lang w:val="vi-VN"/>
              </w:rPr>
              <w:t xml:space="preserve"> bổ sung</w:t>
            </w:r>
            <w:r w:rsidRPr="004C55F0">
              <w:t xml:space="preserve"> </w:t>
            </w:r>
            <w:r>
              <w:t>cho</w:t>
            </w:r>
            <w:r>
              <w:rPr>
                <w:lang w:val="vi-VN"/>
              </w:rPr>
              <w:t xml:space="preserve"> thiết bị làm mát khác</w:t>
            </w:r>
            <w:r w:rsidR="00853D31">
              <w:rPr>
                <w:lang w:val="vi-VN"/>
              </w:rPr>
              <w:t xml:space="preserve"> ngoài thiết bi, hệ thống làm mát không khí</w:t>
            </w:r>
            <w:r>
              <w:rPr>
                <w:lang w:val="vi-VN"/>
              </w:rPr>
              <w:t xml:space="preserve"> (tủ lạnh, tủ đông, kho lạnh…)</w:t>
            </w:r>
            <w:r>
              <w:t>, kg</w:t>
            </w:r>
          </w:p>
        </w:tc>
      </w:tr>
      <w:tr w:rsidR="003C1425" w:rsidRPr="004C55F0" w14:paraId="5FD65242" w14:textId="77777777" w:rsidTr="00853D31">
        <w:tc>
          <w:tcPr>
            <w:tcW w:w="1249" w:type="dxa"/>
          </w:tcPr>
          <w:p w14:paraId="3E14F00C" w14:textId="7F80BB3A" w:rsidR="003C1425" w:rsidRPr="00853D31" w:rsidRDefault="003C1425" w:rsidP="00F94914">
            <w:pPr>
              <w:pStyle w:val="Body"/>
              <w:rPr>
                <w:lang w:val="vi-VN"/>
              </w:rPr>
            </w:pPr>
            <w:r w:rsidRPr="009F5EC1">
              <w:lastRenderedPageBreak/>
              <w:t>Q</w:t>
            </w:r>
            <w:r w:rsidR="00853D31">
              <w:rPr>
                <w:vertAlign w:val="subscript"/>
              </w:rPr>
              <w:t>KH</w:t>
            </w:r>
            <w:r w:rsidR="00853D31">
              <w:rPr>
                <w:vertAlign w:val="subscript"/>
                <w:lang w:val="vi-VN"/>
              </w:rPr>
              <w:t>_MD</w:t>
            </w:r>
            <w:r>
              <w:rPr>
                <w:vertAlign w:val="subscript"/>
                <w:lang w:val="vi-VN"/>
              </w:rPr>
              <w:t>,</w:t>
            </w:r>
            <w:r w:rsidRPr="004C55F0">
              <w:rPr>
                <w:vertAlign w:val="subscript"/>
              </w:rPr>
              <w:t>i</w:t>
            </w:r>
            <w:r w:rsidR="00853D31">
              <w:rPr>
                <w:vertAlign w:val="subscript"/>
                <w:lang w:val="vi-VN"/>
              </w:rPr>
              <w:t>,j</w:t>
            </w:r>
          </w:p>
        </w:tc>
        <w:tc>
          <w:tcPr>
            <w:tcW w:w="8107" w:type="dxa"/>
          </w:tcPr>
          <w:p w14:paraId="4449D753" w14:textId="74B79A3F" w:rsidR="003C1425" w:rsidRPr="004C55F0" w:rsidRDefault="003C1425" w:rsidP="00F94914">
            <w:pPr>
              <w:pStyle w:val="Body"/>
              <w:ind w:left="180" w:hanging="180"/>
            </w:pPr>
            <w:r w:rsidRPr="004C55F0">
              <w:t xml:space="preserve">: Lượng môi chất lạnh </w:t>
            </w:r>
            <w:r w:rsidR="00853D31">
              <w:t>loại</w:t>
            </w:r>
            <w:r w:rsidR="00853D31">
              <w:rPr>
                <w:lang w:val="vi-VN"/>
              </w:rPr>
              <w:t xml:space="preserve"> i được nạp ban đầu cho</w:t>
            </w:r>
            <w:r>
              <w:rPr>
                <w:lang w:val="vi-VN"/>
              </w:rPr>
              <w:t xml:space="preserve"> thiết bị làm mát khác</w:t>
            </w:r>
            <w:r w:rsidR="00EE4472">
              <w:rPr>
                <w:lang w:val="vi-VN"/>
              </w:rPr>
              <w:t xml:space="preserve"> loại j</w:t>
            </w:r>
            <w:r w:rsidR="00853D31">
              <w:rPr>
                <w:lang w:val="vi-VN"/>
              </w:rPr>
              <w:t xml:space="preserve"> ngoài thiết bị, hệ thống làm mát không khí</w:t>
            </w:r>
            <w:r>
              <w:rPr>
                <w:lang w:val="vi-VN"/>
              </w:rPr>
              <w:t xml:space="preserve"> (tủ lạnh, tủ đông, kho lạnh…)</w:t>
            </w:r>
            <w:r>
              <w:t>, kg</w:t>
            </w:r>
          </w:p>
        </w:tc>
      </w:tr>
      <w:tr w:rsidR="00853D31" w:rsidRPr="00A81DEA" w14:paraId="09058F95" w14:textId="77777777" w:rsidTr="00F85452">
        <w:tc>
          <w:tcPr>
            <w:tcW w:w="1249" w:type="dxa"/>
          </w:tcPr>
          <w:p w14:paraId="2BA8F9F0" w14:textId="77777777" w:rsidR="00853D31" w:rsidRPr="004C55F0" w:rsidRDefault="00853D31" w:rsidP="00F94914">
            <w:pPr>
              <w:pStyle w:val="Body"/>
              <w:spacing w:before="0"/>
            </w:pPr>
            <w:r>
              <w:t>Rj</w:t>
            </w:r>
          </w:p>
        </w:tc>
        <w:tc>
          <w:tcPr>
            <w:tcW w:w="8107" w:type="dxa"/>
          </w:tcPr>
          <w:p w14:paraId="0C894415" w14:textId="1A9F70E3" w:rsidR="00853D31" w:rsidRPr="00853D31" w:rsidRDefault="00853D31" w:rsidP="00F94914">
            <w:pPr>
              <w:pStyle w:val="Body"/>
              <w:spacing w:before="0"/>
              <w:rPr>
                <w:lang w:val="vi-VN"/>
              </w:rPr>
            </w:pPr>
            <w:r w:rsidRPr="00A81DEA">
              <w:t xml:space="preserve">: </w:t>
            </w:r>
            <w:bookmarkStart w:id="28" w:name="_Hlk167970097"/>
            <w:r w:rsidRPr="00A81DEA">
              <w:t xml:space="preserve">Tỷ lệ rò rỉ </w:t>
            </w:r>
            <w:r>
              <w:t>mặc</w:t>
            </w:r>
            <w:r>
              <w:rPr>
                <w:lang w:val="vi-VN"/>
              </w:rPr>
              <w:t xml:space="preserve"> định </w:t>
            </w:r>
            <w:bookmarkEnd w:id="28"/>
            <w:r>
              <w:rPr>
                <w:lang w:val="vi-VN"/>
              </w:rPr>
              <w:t>của thiết bị j khi không bảo dưỡng, nạp thêm môi chất, %</w:t>
            </w:r>
          </w:p>
        </w:tc>
      </w:tr>
      <w:tr w:rsidR="003C1425" w:rsidRPr="004C55F0" w14:paraId="211751DF" w14:textId="77777777" w:rsidTr="00853D31">
        <w:tc>
          <w:tcPr>
            <w:tcW w:w="1249" w:type="dxa"/>
          </w:tcPr>
          <w:p w14:paraId="3C1E9647" w14:textId="77777777" w:rsidR="003C1425" w:rsidRPr="004C55F0" w:rsidRDefault="003C1425" w:rsidP="00F94914">
            <w:pPr>
              <w:pStyle w:val="Body"/>
              <w:spacing w:before="0"/>
            </w:pPr>
            <w:r w:rsidRPr="004C55F0">
              <w:t>GWP</w:t>
            </w:r>
            <w:r w:rsidRPr="004C55F0">
              <w:rPr>
                <w:vertAlign w:val="subscript"/>
              </w:rPr>
              <w:t>i</w:t>
            </w:r>
          </w:p>
        </w:tc>
        <w:tc>
          <w:tcPr>
            <w:tcW w:w="8107" w:type="dxa"/>
          </w:tcPr>
          <w:p w14:paraId="7C77F5A2" w14:textId="77777777" w:rsidR="003C1425" w:rsidRPr="004C55F0" w:rsidRDefault="003C1425" w:rsidP="00F94914">
            <w:pPr>
              <w:pStyle w:val="Body"/>
              <w:spacing w:before="0"/>
              <w:ind w:left="180" w:hanging="180"/>
            </w:pPr>
            <w:r w:rsidRPr="004C55F0">
              <w:t xml:space="preserve">: Hệ số làm nóng lên toàn cầu của </w:t>
            </w:r>
            <w:r>
              <w:t>môi chất lạnh i</w:t>
            </w:r>
          </w:p>
        </w:tc>
      </w:tr>
    </w:tbl>
    <w:p w14:paraId="25727679" w14:textId="77777777" w:rsidR="009F5EC1" w:rsidRPr="00F528EB" w:rsidRDefault="009F5EC1" w:rsidP="00F94914">
      <w:pPr>
        <w:pStyle w:val="Body"/>
        <w:spacing w:before="240"/>
        <w:rPr>
          <w:u w:val="single"/>
        </w:rPr>
      </w:pPr>
      <w:r>
        <w:rPr>
          <w:u w:val="single"/>
        </w:rPr>
        <w:t>Thu</w:t>
      </w:r>
      <w:r>
        <w:rPr>
          <w:u w:val="single"/>
          <w:lang w:val="vi-VN"/>
        </w:rPr>
        <w:t xml:space="preserve"> thập số liệu và lựa chọn hệ số</w:t>
      </w:r>
      <w:r w:rsidRPr="00F528EB">
        <w:rPr>
          <w:u w:val="single"/>
        </w:rPr>
        <w:t>:</w:t>
      </w:r>
    </w:p>
    <w:p w14:paraId="47D87F6D" w14:textId="62FF6F75" w:rsidR="003C1425" w:rsidRDefault="003C1425" w:rsidP="00F94914">
      <w:pPr>
        <w:pStyle w:val="Body"/>
        <w:rPr>
          <w:lang w:val="vi-VN"/>
        </w:rPr>
      </w:pPr>
      <w:r>
        <w:rPr>
          <w:lang w:val="vi-VN"/>
        </w:rPr>
        <w:t xml:space="preserve">1. </w:t>
      </w:r>
      <w:r w:rsidR="00320855">
        <w:rPr>
          <w:lang w:val="vi-VN"/>
        </w:rPr>
        <w:t>Khảo sát, thu thập số liệu lượng môi chất lạnh i được nạp thêm cho thiết bị, hệ thống làm mát không khí, thiết bị làm mát khác Q</w:t>
      </w:r>
      <w:r w:rsidR="00320855" w:rsidRPr="00853D31">
        <w:rPr>
          <w:vertAlign w:val="subscript"/>
          <w:lang w:val="vi-VN"/>
        </w:rPr>
        <w:t>KK</w:t>
      </w:r>
      <w:r w:rsidR="00320855">
        <w:rPr>
          <w:vertAlign w:val="subscript"/>
          <w:lang w:val="vi-VN"/>
        </w:rPr>
        <w:t>_BD</w:t>
      </w:r>
      <w:r w:rsidR="00320855" w:rsidRPr="00853D31">
        <w:rPr>
          <w:vertAlign w:val="subscript"/>
          <w:lang w:val="vi-VN"/>
        </w:rPr>
        <w:t>,</w:t>
      </w:r>
      <w:r w:rsidR="00320855" w:rsidRPr="009F5EC1">
        <w:rPr>
          <w:vertAlign w:val="subscript"/>
          <w:lang w:val="vi-VN"/>
        </w:rPr>
        <w:t>i</w:t>
      </w:r>
      <w:r w:rsidR="00320855">
        <w:rPr>
          <w:vertAlign w:val="subscript"/>
          <w:lang w:val="vi-VN"/>
        </w:rPr>
        <w:t xml:space="preserve">, </w:t>
      </w:r>
      <w:r w:rsidR="00320855" w:rsidRPr="00853D31">
        <w:rPr>
          <w:lang w:val="vi-VN"/>
        </w:rPr>
        <w:t>Q</w:t>
      </w:r>
      <w:r w:rsidR="00320855">
        <w:rPr>
          <w:vertAlign w:val="subscript"/>
          <w:lang w:val="vi-VN"/>
        </w:rPr>
        <w:t>KH_BD,i,</w:t>
      </w:r>
      <w:r w:rsidR="00320855">
        <w:rPr>
          <w:lang w:val="vi-VN"/>
        </w:rPr>
        <w:t xml:space="preserve">, </w:t>
      </w:r>
      <w:r>
        <w:rPr>
          <w:lang w:val="vi-VN"/>
        </w:rPr>
        <w:t xml:space="preserve">số liệu lượng môi chất lạnh </w:t>
      </w:r>
      <w:r w:rsidR="00EE4472">
        <w:rPr>
          <w:lang w:val="vi-VN"/>
        </w:rPr>
        <w:t xml:space="preserve">i </w:t>
      </w:r>
      <w:r>
        <w:rPr>
          <w:lang w:val="vi-VN"/>
        </w:rPr>
        <w:t xml:space="preserve">được nạp </w:t>
      </w:r>
      <w:r w:rsidR="00320855">
        <w:rPr>
          <w:lang w:val="vi-VN"/>
        </w:rPr>
        <w:t xml:space="preserve">ban đầu cho thiết bị, hệ thống làm mát không khí, thiết bị làm mát khác </w:t>
      </w:r>
      <w:r>
        <w:rPr>
          <w:lang w:val="vi-VN"/>
        </w:rPr>
        <w:t>Q</w:t>
      </w:r>
      <w:r w:rsidR="00853D31" w:rsidRPr="00853D31">
        <w:rPr>
          <w:vertAlign w:val="subscript"/>
          <w:lang w:val="vi-VN"/>
        </w:rPr>
        <w:t>KK</w:t>
      </w:r>
      <w:r w:rsidR="00EE4472">
        <w:rPr>
          <w:vertAlign w:val="subscript"/>
          <w:lang w:val="vi-VN"/>
        </w:rPr>
        <w:t>_</w:t>
      </w:r>
      <w:r w:rsidR="00320855">
        <w:rPr>
          <w:vertAlign w:val="subscript"/>
          <w:lang w:val="vi-VN"/>
        </w:rPr>
        <w:t>MĐ</w:t>
      </w:r>
      <w:r w:rsidR="00853D31" w:rsidRPr="00853D31">
        <w:rPr>
          <w:vertAlign w:val="subscript"/>
          <w:lang w:val="vi-VN"/>
        </w:rPr>
        <w:t>,</w:t>
      </w:r>
      <w:r w:rsidRPr="009F5EC1">
        <w:rPr>
          <w:vertAlign w:val="subscript"/>
          <w:lang w:val="vi-VN"/>
        </w:rPr>
        <w:t>i</w:t>
      </w:r>
      <w:r w:rsidR="00320855">
        <w:rPr>
          <w:vertAlign w:val="subscript"/>
          <w:lang w:val="vi-VN"/>
        </w:rPr>
        <w:t>,j</w:t>
      </w:r>
      <w:r w:rsidR="00853D31">
        <w:rPr>
          <w:vertAlign w:val="subscript"/>
          <w:lang w:val="vi-VN"/>
        </w:rPr>
        <w:t xml:space="preserve">, </w:t>
      </w:r>
      <w:r w:rsidR="00853D31" w:rsidRPr="00853D31">
        <w:rPr>
          <w:lang w:val="vi-VN"/>
        </w:rPr>
        <w:t>Q</w:t>
      </w:r>
      <w:r w:rsidR="00853D31">
        <w:rPr>
          <w:vertAlign w:val="subscript"/>
          <w:lang w:val="vi-VN"/>
        </w:rPr>
        <w:t>KH</w:t>
      </w:r>
      <w:r w:rsidR="00320855">
        <w:rPr>
          <w:vertAlign w:val="subscript"/>
          <w:lang w:val="vi-VN"/>
        </w:rPr>
        <w:t>_MĐ</w:t>
      </w:r>
      <w:r w:rsidR="00853D31">
        <w:rPr>
          <w:vertAlign w:val="subscript"/>
          <w:lang w:val="vi-VN"/>
        </w:rPr>
        <w:t>,</w:t>
      </w:r>
      <w:r w:rsidR="00320855">
        <w:rPr>
          <w:vertAlign w:val="subscript"/>
          <w:lang w:val="vi-VN"/>
        </w:rPr>
        <w:t>i, j</w:t>
      </w:r>
      <w:r>
        <w:rPr>
          <w:lang w:val="vi-VN"/>
        </w:rPr>
        <w:t xml:space="preserve"> cấp ngành </w:t>
      </w:r>
      <w:r w:rsidRPr="006C190D">
        <w:rPr>
          <w:lang w:val="vi-VN"/>
        </w:rPr>
        <w:t>theo hướng dẫn</w:t>
      </w:r>
      <w:r>
        <w:rPr>
          <w:lang w:val="vi-VN"/>
        </w:rPr>
        <w:t xml:space="preserve"> và biểu mẫu</w:t>
      </w:r>
      <w:r w:rsidRPr="006C190D">
        <w:rPr>
          <w:lang w:val="vi-VN"/>
        </w:rPr>
        <w:t xml:space="preserve"> tại mục </w:t>
      </w:r>
      <w:r>
        <w:rPr>
          <w:lang w:val="vi-VN"/>
        </w:rPr>
        <w:t>3</w:t>
      </w:r>
      <w:r w:rsidRPr="006C190D">
        <w:rPr>
          <w:lang w:val="vi-VN"/>
        </w:rPr>
        <w:t>.1</w:t>
      </w:r>
      <w:r>
        <w:rPr>
          <w:lang w:val="vi-VN"/>
        </w:rPr>
        <w:t>,</w:t>
      </w:r>
      <w:r w:rsidRPr="006C190D">
        <w:rPr>
          <w:lang w:val="vi-VN"/>
        </w:rPr>
        <w:t xml:space="preserve"> Phụ lục III của Thông tư này</w:t>
      </w:r>
      <w:r>
        <w:rPr>
          <w:lang w:val="vi-VN"/>
        </w:rPr>
        <w:t>;</w:t>
      </w:r>
    </w:p>
    <w:p w14:paraId="1BB50091" w14:textId="7954DA10" w:rsidR="00320855" w:rsidRDefault="00320855" w:rsidP="00F94914">
      <w:pPr>
        <w:pStyle w:val="Body"/>
        <w:rPr>
          <w:lang w:val="vi-VN"/>
        </w:rPr>
      </w:pPr>
      <w:r>
        <w:rPr>
          <w:lang w:val="vi-VN"/>
        </w:rPr>
        <w:t>2. Khảo sát, thu thập số liệu lượng môi chất lạnh i được nạp thêm cho thiết bị, hệ thống làm mát không khí, thiết bị làm mát khác Q</w:t>
      </w:r>
      <w:r w:rsidRPr="00853D31">
        <w:rPr>
          <w:vertAlign w:val="subscript"/>
          <w:lang w:val="vi-VN"/>
        </w:rPr>
        <w:t>KK</w:t>
      </w:r>
      <w:r>
        <w:rPr>
          <w:vertAlign w:val="subscript"/>
          <w:lang w:val="vi-VN"/>
        </w:rPr>
        <w:t>_BD</w:t>
      </w:r>
      <w:r w:rsidRPr="00853D31">
        <w:rPr>
          <w:vertAlign w:val="subscript"/>
          <w:lang w:val="vi-VN"/>
        </w:rPr>
        <w:t>,</w:t>
      </w:r>
      <w:r w:rsidRPr="009F5EC1">
        <w:rPr>
          <w:vertAlign w:val="subscript"/>
          <w:lang w:val="vi-VN"/>
        </w:rPr>
        <w:t>i</w:t>
      </w:r>
      <w:r>
        <w:rPr>
          <w:vertAlign w:val="subscript"/>
          <w:lang w:val="vi-VN"/>
        </w:rPr>
        <w:t xml:space="preserve">, </w:t>
      </w:r>
      <w:r w:rsidRPr="00853D31">
        <w:rPr>
          <w:lang w:val="vi-VN"/>
        </w:rPr>
        <w:t>Q</w:t>
      </w:r>
      <w:r>
        <w:rPr>
          <w:vertAlign w:val="subscript"/>
          <w:lang w:val="vi-VN"/>
        </w:rPr>
        <w:t>KH_BD,i,</w:t>
      </w:r>
      <w:r>
        <w:rPr>
          <w:lang w:val="vi-VN"/>
        </w:rPr>
        <w:t>, số liệu lượng môi chất lạnh i được nạp ban đầu cho thiết bị, hệ thống làm mát không khí, thiết bị làm mát khác Q</w:t>
      </w:r>
      <w:r w:rsidRPr="00853D31">
        <w:rPr>
          <w:vertAlign w:val="subscript"/>
          <w:lang w:val="vi-VN"/>
        </w:rPr>
        <w:t>KK</w:t>
      </w:r>
      <w:r>
        <w:rPr>
          <w:vertAlign w:val="subscript"/>
          <w:lang w:val="vi-VN"/>
        </w:rPr>
        <w:t>_MĐ</w:t>
      </w:r>
      <w:r w:rsidRPr="00853D31">
        <w:rPr>
          <w:vertAlign w:val="subscript"/>
          <w:lang w:val="vi-VN"/>
        </w:rPr>
        <w:t>,</w:t>
      </w:r>
      <w:r w:rsidRPr="009F5EC1">
        <w:rPr>
          <w:vertAlign w:val="subscript"/>
          <w:lang w:val="vi-VN"/>
        </w:rPr>
        <w:t>i</w:t>
      </w:r>
      <w:r>
        <w:rPr>
          <w:vertAlign w:val="subscript"/>
          <w:lang w:val="vi-VN"/>
        </w:rPr>
        <w:t xml:space="preserve">,j, </w:t>
      </w:r>
      <w:r w:rsidRPr="00853D31">
        <w:rPr>
          <w:lang w:val="vi-VN"/>
        </w:rPr>
        <w:t>Q</w:t>
      </w:r>
      <w:r>
        <w:rPr>
          <w:vertAlign w:val="subscript"/>
          <w:lang w:val="vi-VN"/>
        </w:rPr>
        <w:t>KH_MĐ,i, j</w:t>
      </w:r>
      <w:r>
        <w:rPr>
          <w:lang w:val="vi-VN"/>
        </w:rPr>
        <w:t xml:space="preserve"> cấp ngành </w:t>
      </w:r>
      <w:r w:rsidRPr="006C190D">
        <w:rPr>
          <w:lang w:val="vi-VN"/>
        </w:rPr>
        <w:t>theo hướng dẫn</w:t>
      </w:r>
      <w:r>
        <w:rPr>
          <w:lang w:val="vi-VN"/>
        </w:rPr>
        <w:t xml:space="preserve"> và biểu mẫu</w:t>
      </w:r>
      <w:r w:rsidRPr="006C190D">
        <w:rPr>
          <w:lang w:val="vi-VN"/>
        </w:rPr>
        <w:t xml:space="preserve"> tại mục </w:t>
      </w:r>
      <w:r>
        <w:rPr>
          <w:lang w:val="vi-VN"/>
        </w:rPr>
        <w:t>4</w:t>
      </w:r>
      <w:r w:rsidRPr="006C190D">
        <w:rPr>
          <w:lang w:val="vi-VN"/>
        </w:rPr>
        <w:t>.1</w:t>
      </w:r>
      <w:r>
        <w:rPr>
          <w:lang w:val="vi-VN"/>
        </w:rPr>
        <w:t>,</w:t>
      </w:r>
      <w:r w:rsidRPr="006C190D">
        <w:rPr>
          <w:lang w:val="vi-VN"/>
        </w:rPr>
        <w:t xml:space="preserve"> Phụ lục </w:t>
      </w:r>
      <w:r>
        <w:rPr>
          <w:lang w:val="vi-VN"/>
        </w:rPr>
        <w:t>IV</w:t>
      </w:r>
      <w:r w:rsidRPr="006C190D">
        <w:rPr>
          <w:lang w:val="vi-VN"/>
        </w:rPr>
        <w:t xml:space="preserve"> của Thông tư này</w:t>
      </w:r>
      <w:r>
        <w:rPr>
          <w:lang w:val="vi-VN"/>
        </w:rPr>
        <w:t>;</w:t>
      </w:r>
    </w:p>
    <w:p w14:paraId="4AAF7601" w14:textId="6DCA34D4" w:rsidR="003C1425" w:rsidRDefault="003C1425" w:rsidP="00F94914">
      <w:pPr>
        <w:pStyle w:val="Body"/>
        <w:rPr>
          <w:rFonts w:cs="Times New Roman"/>
          <w:lang w:val="en-US"/>
        </w:rPr>
      </w:pPr>
      <w:r w:rsidRPr="003D431A">
        <w:rPr>
          <w:lang w:val="vi-VN"/>
        </w:rPr>
        <w:t xml:space="preserve">3. </w:t>
      </w:r>
      <w:r w:rsidRPr="003D431A">
        <w:rPr>
          <w:rFonts w:cs="Times New Roman"/>
          <w:lang w:val="vi-VN"/>
        </w:rPr>
        <w:t xml:space="preserve">Tra cứu và áp dụng hệ số </w:t>
      </w:r>
      <w:r w:rsidRPr="003D431A">
        <w:rPr>
          <w:rFonts w:cs="Times New Roman"/>
          <w:lang w:val="en-US"/>
        </w:rPr>
        <w:t xml:space="preserve">rò rỉ môi chất </w:t>
      </w:r>
      <w:r w:rsidR="00320855">
        <w:rPr>
          <w:rFonts w:cs="Times New Roman"/>
          <w:lang w:val="en-US"/>
        </w:rPr>
        <w:t>Rj</w:t>
      </w:r>
      <w:r w:rsidR="00320855">
        <w:rPr>
          <w:rFonts w:cs="Times New Roman"/>
          <w:lang w:val="vi-VN"/>
        </w:rPr>
        <w:t xml:space="preserve"> cho loại thiết bị j</w:t>
      </w:r>
      <w:r w:rsidRPr="003D431A">
        <w:rPr>
          <w:rFonts w:cs="Times New Roman"/>
          <w:lang w:val="vi-VN"/>
        </w:rPr>
        <w:t xml:space="preserve"> theo quy định tại mục </w:t>
      </w:r>
      <w:r w:rsidRPr="003D431A">
        <w:rPr>
          <w:rFonts w:cs="Times New Roman"/>
          <w:lang w:val="en-US"/>
        </w:rPr>
        <w:t>6.4</w:t>
      </w:r>
      <w:r w:rsidRPr="003D431A">
        <w:rPr>
          <w:rFonts w:cs="Times New Roman"/>
          <w:lang w:val="vi-VN"/>
        </w:rPr>
        <w:t>, Phụ lục VI của Thông tư này.</w:t>
      </w:r>
      <w:r>
        <w:rPr>
          <w:rFonts w:cs="Times New Roman"/>
          <w:lang w:val="en-US"/>
        </w:rPr>
        <w:t xml:space="preserve"> </w:t>
      </w:r>
    </w:p>
    <w:p w14:paraId="484EE0AD" w14:textId="77777777" w:rsidR="003C1425" w:rsidRDefault="003C1425" w:rsidP="00F94914">
      <w:pPr>
        <w:pStyle w:val="Body"/>
        <w:rPr>
          <w:lang w:val="vi-VN"/>
        </w:rPr>
      </w:pPr>
      <w:r>
        <w:rPr>
          <w:lang w:val="en-US"/>
        </w:rPr>
        <w:t xml:space="preserve">4. </w:t>
      </w:r>
      <w:r>
        <w:rPr>
          <w:lang w:val="vi-VN"/>
        </w:rPr>
        <w:t>Tra cứu và áp dụng hệ số phát thải GWP</w:t>
      </w:r>
      <w:r w:rsidRPr="009F5EC1">
        <w:rPr>
          <w:vertAlign w:val="subscript"/>
          <w:lang w:val="vi-VN"/>
        </w:rPr>
        <w:t>i</w:t>
      </w:r>
      <w:r>
        <w:rPr>
          <w:lang w:val="vi-VN"/>
        </w:rPr>
        <w:t xml:space="preserve"> theo quy định tại mục 7.2, Phụ lục VII của Thông tư này.</w:t>
      </w:r>
    </w:p>
    <w:p w14:paraId="2FF54013" w14:textId="77777777" w:rsidR="00460ADA" w:rsidRDefault="00460ADA">
      <w:pPr>
        <w:spacing w:after="160" w:line="259" w:lineRule="auto"/>
        <w:rPr>
          <w:rFonts w:eastAsiaTheme="majorEastAsia" w:cstheme="majorBidi"/>
          <w:b/>
          <w:sz w:val="28"/>
          <w:szCs w:val="32"/>
        </w:rPr>
      </w:pPr>
      <w:r>
        <w:br w:type="page"/>
      </w:r>
    </w:p>
    <w:p w14:paraId="6F85BDC8" w14:textId="5F778660" w:rsidR="00BE2C31" w:rsidRPr="004C55F0" w:rsidRDefault="00BE2C31" w:rsidP="00BE2C31">
      <w:pPr>
        <w:pStyle w:val="Heading1"/>
      </w:pPr>
      <w:r w:rsidRPr="004C55F0">
        <w:lastRenderedPageBreak/>
        <w:t>Phụ lục I</w:t>
      </w:r>
      <w:r>
        <w:t>I</w:t>
      </w:r>
    </w:p>
    <w:p w14:paraId="78CE8D2D" w14:textId="729E13FF" w:rsidR="00BE2C31" w:rsidRPr="004C55F0" w:rsidRDefault="00BE2C31" w:rsidP="00BE2C31">
      <w:pPr>
        <w:pStyle w:val="Heading1"/>
      </w:pPr>
      <w:r w:rsidRPr="004C55F0">
        <w:rPr>
          <w:lang w:val="vi-VN"/>
        </w:rPr>
        <w:t xml:space="preserve">CÔNG THỨC </w:t>
      </w:r>
      <w:r w:rsidRPr="004C55F0">
        <w:t xml:space="preserve">TÍNH </w:t>
      </w:r>
      <w:r>
        <w:t>KẾT</w:t>
      </w:r>
      <w:r>
        <w:rPr>
          <w:lang w:val="vi-VN"/>
        </w:rPr>
        <w:t xml:space="preserve"> QUẢ GIẢM NHẸ </w:t>
      </w:r>
      <w:r w:rsidRPr="004C55F0">
        <w:t xml:space="preserve">PHÁT THẢI KNK </w:t>
      </w:r>
    </w:p>
    <w:p w14:paraId="590B092B" w14:textId="46901F1E" w:rsidR="002D645B" w:rsidRPr="002D645B" w:rsidRDefault="002D645B" w:rsidP="00C50ED3">
      <w:pPr>
        <w:pStyle w:val="Heading2"/>
        <w:numPr>
          <w:ilvl w:val="0"/>
          <w:numId w:val="0"/>
        </w:numPr>
        <w:spacing w:before="240"/>
        <w:rPr>
          <w:lang w:val="vi-VN"/>
        </w:rPr>
      </w:pPr>
      <w:r>
        <w:rPr>
          <w:lang w:val="vi-VN"/>
        </w:rPr>
        <w:t>2</w:t>
      </w:r>
      <w:r w:rsidRPr="004C55F0">
        <w:t xml:space="preserve">.1. </w:t>
      </w:r>
      <w:r>
        <w:t>Danh</w:t>
      </w:r>
      <w:r>
        <w:rPr>
          <w:lang w:val="vi-VN"/>
        </w:rPr>
        <w:t xml:space="preserve"> mục biện pháp giảm nhẹ phát thải KNK </w:t>
      </w:r>
    </w:p>
    <w:p w14:paraId="3555D196" w14:textId="62753C1D" w:rsidR="00546F08" w:rsidRDefault="00546F08" w:rsidP="00FF0D6E">
      <w:pPr>
        <w:pStyle w:val="Body"/>
        <w:rPr>
          <w:lang w:val="vi-VN"/>
        </w:rPr>
      </w:pPr>
      <w:r>
        <w:rPr>
          <w:lang w:val="vi-VN"/>
        </w:rPr>
        <w:t>Công thức tính kết quả giảm nhẹ phát thải KNK được xác định cho các biện pháp giảm nhẹ sau đây:</w:t>
      </w:r>
    </w:p>
    <w:p w14:paraId="176B921D" w14:textId="19923A64" w:rsidR="002D645B" w:rsidRDefault="002D645B" w:rsidP="002D645B">
      <w:pPr>
        <w:pStyle w:val="Body"/>
        <w:rPr>
          <w:lang w:val="vi-VN"/>
        </w:rPr>
      </w:pPr>
      <w:r>
        <w:rPr>
          <w:lang w:val="vi-VN"/>
        </w:rPr>
        <w:t xml:space="preserve">1. </w:t>
      </w:r>
      <w:r w:rsidR="00054ACE">
        <w:rPr>
          <w:lang w:val="vi-VN"/>
        </w:rPr>
        <w:t xml:space="preserve">Tăng hiệu suất sử dụng năng lượng trong </w:t>
      </w:r>
      <w:r w:rsidR="00360450">
        <w:rPr>
          <w:szCs w:val="28"/>
          <w:lang w:val="vi-VN"/>
        </w:rPr>
        <w:t>sản xuất vật liệu xây dựng</w:t>
      </w:r>
      <w:r>
        <w:rPr>
          <w:szCs w:val="28"/>
          <w:lang w:val="vi-VN"/>
        </w:rPr>
        <w:t xml:space="preserve">: </w:t>
      </w:r>
      <w:r w:rsidR="00AA3AC1">
        <w:rPr>
          <w:szCs w:val="28"/>
          <w:lang w:val="en-US"/>
        </w:rPr>
        <w:t>C</w:t>
      </w:r>
      <w:r w:rsidR="00054ACE">
        <w:rPr>
          <w:szCs w:val="28"/>
          <w:lang w:val="vi-VN"/>
        </w:rPr>
        <w:t xml:space="preserve">ải tiến, thay thế thiết bị, công nghệ </w:t>
      </w:r>
      <w:r w:rsidRPr="002D645B">
        <w:rPr>
          <w:lang w:val="vi-VN"/>
        </w:rPr>
        <w:t>sử dụng năng lượng (biến tần, đèn, bơm, quạt, máy nén, lò nung, máy nghiền phối liệu, máy cán, hệ thống calciner, vòi đốt, hệ thống thu hồi nhiệt…) nhằm tăng hiệu quả sử dụng năng lượng</w:t>
      </w:r>
      <w:r w:rsidR="00546F08">
        <w:rPr>
          <w:lang w:val="vi-VN"/>
        </w:rPr>
        <w:t>;</w:t>
      </w:r>
    </w:p>
    <w:p w14:paraId="63B4A1DE" w14:textId="1DBC874C" w:rsidR="00546F08" w:rsidRDefault="00546F08" w:rsidP="00546F08">
      <w:pPr>
        <w:pStyle w:val="Body"/>
        <w:rPr>
          <w:lang w:val="vi-VN"/>
        </w:rPr>
      </w:pPr>
      <w:r>
        <w:rPr>
          <w:lang w:val="vi-VN"/>
        </w:rPr>
        <w:t xml:space="preserve">2. </w:t>
      </w:r>
      <w:r w:rsidR="00054ACE">
        <w:rPr>
          <w:lang w:val="vi-VN"/>
        </w:rPr>
        <w:t>Tăng hiệu suất sử dụng năng lượng đối với công trình xây dựng</w:t>
      </w:r>
      <w:r>
        <w:rPr>
          <w:szCs w:val="28"/>
          <w:lang w:val="vi-VN"/>
        </w:rPr>
        <w:t xml:space="preserve">: </w:t>
      </w:r>
      <w:r w:rsidR="00AA3AC1">
        <w:rPr>
          <w:szCs w:val="28"/>
          <w:lang w:val="en-US"/>
        </w:rPr>
        <w:t>C</w:t>
      </w:r>
      <w:r w:rsidR="00054ACE">
        <w:rPr>
          <w:szCs w:val="28"/>
          <w:lang w:val="vi-VN"/>
        </w:rPr>
        <w:t>ải tiến, thay thế thiết bị</w:t>
      </w:r>
      <w:r w:rsidR="0022130A" w:rsidRPr="002D645B">
        <w:rPr>
          <w:lang w:val="vi-VN"/>
        </w:rPr>
        <w:t xml:space="preserve"> sử dụng năng lượng (biến tần, đèn, bơm, quạt, máy nén, </w:t>
      </w:r>
      <w:r w:rsidR="0022130A">
        <w:rPr>
          <w:lang w:val="vi-VN"/>
        </w:rPr>
        <w:t>nồi hơi</w:t>
      </w:r>
      <w:r w:rsidR="0022130A" w:rsidRPr="002D645B">
        <w:rPr>
          <w:lang w:val="vi-VN"/>
        </w:rPr>
        <w:t>…)</w:t>
      </w:r>
      <w:r w:rsidR="00360450">
        <w:rPr>
          <w:lang w:val="vi-VN"/>
        </w:rPr>
        <w:t xml:space="preserve"> </w:t>
      </w:r>
      <w:r>
        <w:rPr>
          <w:lang w:val="vi-VN"/>
        </w:rPr>
        <w:t>nhằm tăng hiệu quả sử dụng năng lượng;</w:t>
      </w:r>
    </w:p>
    <w:p w14:paraId="7ADBFA0C" w14:textId="756A1EC4" w:rsidR="00360450" w:rsidRPr="00546F08" w:rsidRDefault="00360450" w:rsidP="00360450">
      <w:pPr>
        <w:pStyle w:val="Body"/>
        <w:rPr>
          <w:szCs w:val="28"/>
          <w:lang w:val="vi-VN"/>
        </w:rPr>
      </w:pPr>
      <w:r>
        <w:rPr>
          <w:lang w:val="vi-VN"/>
        </w:rPr>
        <w:t xml:space="preserve">3. </w:t>
      </w:r>
      <w:r w:rsidR="00054ACE">
        <w:rPr>
          <w:lang w:val="vi-VN"/>
        </w:rPr>
        <w:t>Thay thế thiết bị</w:t>
      </w:r>
      <w:r w:rsidR="006E49D7">
        <w:rPr>
          <w:lang w:val="vi-VN"/>
        </w:rPr>
        <w:t>, hệ thống</w:t>
      </w:r>
      <w:r w:rsidR="00054ACE">
        <w:rPr>
          <w:lang w:val="vi-VN"/>
        </w:rPr>
        <w:t xml:space="preserve"> làm mát</w:t>
      </w:r>
      <w:r>
        <w:rPr>
          <w:szCs w:val="28"/>
          <w:lang w:val="vi-VN"/>
        </w:rPr>
        <w:t xml:space="preserve">: </w:t>
      </w:r>
      <w:r w:rsidR="00AA3AC1">
        <w:rPr>
          <w:szCs w:val="28"/>
          <w:lang w:val="en-US"/>
        </w:rPr>
        <w:t>T</w:t>
      </w:r>
      <w:r w:rsidR="00054ACE">
        <w:rPr>
          <w:szCs w:val="28"/>
          <w:lang w:val="vi-VN"/>
        </w:rPr>
        <w:t>hay thế</w:t>
      </w:r>
      <w:r>
        <w:rPr>
          <w:szCs w:val="28"/>
          <w:lang w:val="vi-VN"/>
        </w:rPr>
        <w:t xml:space="preserve"> thiết bị, hệ thống </w:t>
      </w:r>
      <w:r>
        <w:rPr>
          <w:lang w:val="vi-VN"/>
        </w:rPr>
        <w:t>điều hoà, tủ lạnh, tủ mát, tủ đông…</w:t>
      </w:r>
      <w:r w:rsidR="006E49D7">
        <w:rPr>
          <w:lang w:val="vi-VN"/>
        </w:rPr>
        <w:t xml:space="preserve"> có hiệu suất sử dụng năng lượng cao hơn hoặc/và có</w:t>
      </w:r>
      <w:r w:rsidR="00054ACE">
        <w:rPr>
          <w:lang w:val="vi-VN"/>
        </w:rPr>
        <w:t xml:space="preserve"> </w:t>
      </w:r>
      <w:r>
        <w:rPr>
          <w:lang w:val="vi-VN"/>
        </w:rPr>
        <w:t xml:space="preserve">sử dụng các </w:t>
      </w:r>
      <w:r w:rsidR="00C50ED3">
        <w:rPr>
          <w:lang w:val="en-US"/>
        </w:rPr>
        <w:t xml:space="preserve">môi </w:t>
      </w:r>
      <w:r>
        <w:rPr>
          <w:lang w:val="vi-VN"/>
        </w:rPr>
        <w:t xml:space="preserve">chất làm mát có hệ số </w:t>
      </w:r>
      <w:r w:rsidR="00C50ED3">
        <w:rPr>
          <w:lang w:val="en-US"/>
        </w:rPr>
        <w:t xml:space="preserve">tiềm năng </w:t>
      </w:r>
      <w:r>
        <w:rPr>
          <w:lang w:val="vi-VN"/>
        </w:rPr>
        <w:t>ấm lên toàn cầu thấp hơn;</w:t>
      </w:r>
    </w:p>
    <w:p w14:paraId="6CAE940C" w14:textId="5A4C058E" w:rsidR="00546F08" w:rsidRDefault="00360450" w:rsidP="002D645B">
      <w:pPr>
        <w:pStyle w:val="Body"/>
        <w:rPr>
          <w:lang w:val="vi-VN"/>
        </w:rPr>
      </w:pPr>
      <w:r>
        <w:rPr>
          <w:lang w:val="vi-VN"/>
        </w:rPr>
        <w:t>4</w:t>
      </w:r>
      <w:r w:rsidR="00546F08">
        <w:rPr>
          <w:lang w:val="vi-VN"/>
        </w:rPr>
        <w:t>. Lắp đặt và sử dụng năng lượng mặt trời</w:t>
      </w:r>
      <w:r w:rsidR="006E49D7">
        <w:rPr>
          <w:lang w:val="vi-VN"/>
        </w:rPr>
        <w:t>:</w:t>
      </w:r>
      <w:r w:rsidR="00D71D21">
        <w:rPr>
          <w:lang w:val="en-US"/>
        </w:rPr>
        <w:t xml:space="preserve"> </w:t>
      </w:r>
      <w:r w:rsidR="006E49D7">
        <w:rPr>
          <w:lang w:val="en-US"/>
        </w:rPr>
        <w:t>Lắp</w:t>
      </w:r>
      <w:r w:rsidR="006E49D7">
        <w:rPr>
          <w:lang w:val="vi-VN"/>
        </w:rPr>
        <w:t xml:space="preserve"> đặt hệ thống năng lượng mặt trời </w:t>
      </w:r>
      <w:r w:rsidR="00546F08">
        <w:rPr>
          <w:lang w:val="vi-VN"/>
        </w:rPr>
        <w:t>phục vụ sản xuất</w:t>
      </w:r>
      <w:r>
        <w:rPr>
          <w:lang w:val="vi-VN"/>
        </w:rPr>
        <w:t xml:space="preserve"> hoặc </w:t>
      </w:r>
      <w:r w:rsidR="00546F08">
        <w:rPr>
          <w:lang w:val="vi-VN"/>
        </w:rPr>
        <w:t>hoạt động của công trình;</w:t>
      </w:r>
    </w:p>
    <w:p w14:paraId="406AFE90" w14:textId="45AF4F01" w:rsidR="00546F08" w:rsidRDefault="00360450" w:rsidP="002D645B">
      <w:pPr>
        <w:pStyle w:val="Body"/>
        <w:rPr>
          <w:lang w:val="vi-VN"/>
        </w:rPr>
      </w:pPr>
      <w:r>
        <w:rPr>
          <w:lang w:val="vi-VN"/>
        </w:rPr>
        <w:t>5</w:t>
      </w:r>
      <w:r w:rsidR="00546F08">
        <w:rPr>
          <w:lang w:val="vi-VN"/>
        </w:rPr>
        <w:t xml:space="preserve">. </w:t>
      </w:r>
      <w:r w:rsidR="00AF5F14">
        <w:rPr>
          <w:lang w:val="vi-VN"/>
        </w:rPr>
        <w:t>T</w:t>
      </w:r>
      <w:r w:rsidR="00546F08">
        <w:rPr>
          <w:lang w:val="vi-VN"/>
        </w:rPr>
        <w:t xml:space="preserve">hu hồi nhiệt </w:t>
      </w:r>
      <w:r w:rsidR="00D71D21">
        <w:rPr>
          <w:lang w:val="en-US"/>
        </w:rPr>
        <w:t>thừa</w:t>
      </w:r>
      <w:r w:rsidR="006E49D7">
        <w:rPr>
          <w:lang w:val="vi-VN"/>
        </w:rPr>
        <w:t>: Lắp đặt hệ thống thu hồi nhiệt thừa</w:t>
      </w:r>
      <w:r w:rsidR="00D71D21">
        <w:rPr>
          <w:lang w:val="en-US"/>
        </w:rPr>
        <w:t xml:space="preserve"> </w:t>
      </w:r>
      <w:r w:rsidR="00546F08" w:rsidRPr="00546F08">
        <w:rPr>
          <w:lang w:val="vi-VN"/>
        </w:rPr>
        <w:t>(có hoặc không phát điện) phục vụ sản xuất</w:t>
      </w:r>
      <w:r w:rsidR="00546F08">
        <w:rPr>
          <w:lang w:val="vi-VN"/>
        </w:rPr>
        <w:t>;</w:t>
      </w:r>
    </w:p>
    <w:p w14:paraId="3FF9EA70" w14:textId="29CB49E1" w:rsidR="0042556F" w:rsidRDefault="00360450" w:rsidP="00486C23">
      <w:pPr>
        <w:pStyle w:val="Body"/>
        <w:rPr>
          <w:lang w:val="en-US"/>
        </w:rPr>
      </w:pPr>
      <w:r>
        <w:rPr>
          <w:lang w:val="vi-VN"/>
        </w:rPr>
        <w:t>6</w:t>
      </w:r>
      <w:r w:rsidR="00546F08">
        <w:rPr>
          <w:lang w:val="vi-VN"/>
        </w:rPr>
        <w:t xml:space="preserve">. </w:t>
      </w:r>
      <w:r w:rsidR="0042556F">
        <w:rPr>
          <w:lang w:val="en-US"/>
        </w:rPr>
        <w:t>Tối ưu hóa phối liệu</w:t>
      </w:r>
      <w:r w:rsidR="00AF5F14">
        <w:rPr>
          <w:lang w:val="vi-VN"/>
        </w:rPr>
        <w:t xml:space="preserve"> nung clanhke</w:t>
      </w:r>
      <w:r w:rsidR="006E49D7">
        <w:rPr>
          <w:lang w:val="vi-VN"/>
        </w:rPr>
        <w:t xml:space="preserve">: </w:t>
      </w:r>
      <w:r w:rsidR="00AF5F14">
        <w:rPr>
          <w:lang w:val="vi-VN"/>
        </w:rPr>
        <w:t>G</w:t>
      </w:r>
      <w:r w:rsidR="0042556F">
        <w:rPr>
          <w:lang w:val="en-US"/>
        </w:rPr>
        <w:t>iảm</w:t>
      </w:r>
      <w:r w:rsidR="00AF5F14">
        <w:rPr>
          <w:lang w:val="vi-VN"/>
        </w:rPr>
        <w:t xml:space="preserve"> nguyên liệu có gốc </w:t>
      </w:r>
      <w:r w:rsidR="0042556F">
        <w:rPr>
          <w:lang w:val="en-US"/>
        </w:rPr>
        <w:t>cacbonat trong sản xuất clanhke</w:t>
      </w:r>
      <w:r w:rsidR="00AF5F14">
        <w:rPr>
          <w:lang w:val="vi-VN"/>
        </w:rPr>
        <w:t xml:space="preserve">, </w:t>
      </w:r>
      <w:r w:rsidR="0042556F">
        <w:rPr>
          <w:lang w:val="en-US"/>
        </w:rPr>
        <w:t>dùng nguyên liệu thay thế từ phế thải các ngành công nghiệp (xỉ lò thổi, tro bay…)</w:t>
      </w:r>
      <w:r w:rsidR="001D33D1">
        <w:rPr>
          <w:lang w:val="en-US"/>
        </w:rPr>
        <w:t>.</w:t>
      </w:r>
    </w:p>
    <w:p w14:paraId="08E05C0D" w14:textId="1CEBDF7F" w:rsidR="001D33D1" w:rsidRPr="001D33D1" w:rsidRDefault="008C58F1" w:rsidP="008C58F1">
      <w:pPr>
        <w:pStyle w:val="Body"/>
        <w:rPr>
          <w:lang w:val="en-US"/>
        </w:rPr>
      </w:pPr>
      <w:r>
        <w:rPr>
          <w:lang w:val="vi-VN"/>
        </w:rPr>
        <w:t xml:space="preserve">7. </w:t>
      </w:r>
      <w:r w:rsidR="001D33D1">
        <w:rPr>
          <w:lang w:val="en-US"/>
        </w:rPr>
        <w:t>Giảm tỷ lệ clan</w:t>
      </w:r>
      <w:r w:rsidR="00C01E25">
        <w:rPr>
          <w:lang w:val="en-US"/>
        </w:rPr>
        <w:t>hke</w:t>
      </w:r>
      <w:r w:rsidR="001D33D1">
        <w:rPr>
          <w:lang w:val="en-US"/>
        </w:rPr>
        <w:t xml:space="preserve"> trong sản xuất xi măng: </w:t>
      </w:r>
      <w:r w:rsidR="00AF5F14">
        <w:rPr>
          <w:lang w:val="en-US"/>
        </w:rPr>
        <w:t>T</w:t>
      </w:r>
      <w:r w:rsidR="001D33D1">
        <w:rPr>
          <w:lang w:val="en-US"/>
        </w:rPr>
        <w:t>ăng tỷ lệ phối trộn nguyên liệu</w:t>
      </w:r>
      <w:r w:rsidR="00AF5F14">
        <w:rPr>
          <w:lang w:val="vi-VN"/>
        </w:rPr>
        <w:t xml:space="preserve"> thay thế</w:t>
      </w:r>
      <w:r w:rsidR="00AE251E">
        <w:rPr>
          <w:lang w:val="en-US"/>
        </w:rPr>
        <w:t>,</w:t>
      </w:r>
      <w:r w:rsidR="001D33D1">
        <w:rPr>
          <w:lang w:val="en-US"/>
        </w:rPr>
        <w:t xml:space="preserve"> phụ gia, phế thải từ các ngành công nghiệp. </w:t>
      </w:r>
    </w:p>
    <w:p w14:paraId="524868E8" w14:textId="32100029" w:rsidR="00486C23" w:rsidRDefault="00C01E25" w:rsidP="00486C23">
      <w:pPr>
        <w:pStyle w:val="Body"/>
        <w:rPr>
          <w:lang w:val="vi-VN"/>
        </w:rPr>
      </w:pPr>
      <w:r>
        <w:rPr>
          <w:lang w:val="en-US"/>
        </w:rPr>
        <w:t>8</w:t>
      </w:r>
      <w:r w:rsidR="00486C23" w:rsidRPr="00486C23">
        <w:rPr>
          <w:lang w:val="vi-VN"/>
        </w:rPr>
        <w:t xml:space="preserve">. Giảm, thay thế, loại bỏ nhiên liệu có nguồn gốc hoá thạch: </w:t>
      </w:r>
      <w:r w:rsidR="00AF5F14">
        <w:rPr>
          <w:lang w:val="vi-VN"/>
        </w:rPr>
        <w:t>Tăng tỷ lệ</w:t>
      </w:r>
      <w:r w:rsidR="00486C23" w:rsidRPr="00486C23">
        <w:rPr>
          <w:lang w:val="vi-VN"/>
        </w:rPr>
        <w:t xml:space="preserve"> chất thải (rác thải sinh hoạt, chất thải công nghiệp, dầu thải…), sinh khối có nguồn gốc từ rừng trồng </w:t>
      </w:r>
      <w:r w:rsidR="00172C25">
        <w:rPr>
          <w:lang w:val="vi-VN"/>
        </w:rPr>
        <w:t xml:space="preserve">để </w:t>
      </w:r>
      <w:r w:rsidR="00486C23" w:rsidRPr="00486C23">
        <w:rPr>
          <w:lang w:val="vi-VN"/>
        </w:rPr>
        <w:t>thay thế nhiên liệu than, dầu, khí;</w:t>
      </w:r>
    </w:p>
    <w:p w14:paraId="1B92E339" w14:textId="6B10E70F" w:rsidR="00C01E25" w:rsidRDefault="00C01E25" w:rsidP="00C01E25">
      <w:pPr>
        <w:pStyle w:val="Body"/>
        <w:rPr>
          <w:lang w:val="vi-VN"/>
        </w:rPr>
      </w:pPr>
      <w:r>
        <w:rPr>
          <w:lang w:val="en-US"/>
        </w:rPr>
        <w:t>9</w:t>
      </w:r>
      <w:r>
        <w:rPr>
          <w:lang w:val="vi-VN"/>
        </w:rPr>
        <w:t>. Thu hồi và lưu trữ khí cacbon dioxit (CO</w:t>
      </w:r>
      <w:r w:rsidRPr="008C58F1">
        <w:rPr>
          <w:vertAlign w:val="subscript"/>
          <w:lang w:val="vi-VN"/>
        </w:rPr>
        <w:t>2</w:t>
      </w:r>
      <w:r>
        <w:rPr>
          <w:lang w:val="vi-VN"/>
        </w:rPr>
        <w:t>):</w:t>
      </w:r>
      <w:r>
        <w:rPr>
          <w:lang w:val="en-US"/>
        </w:rPr>
        <w:t xml:space="preserve"> </w:t>
      </w:r>
      <w:r w:rsidR="00AF5F14">
        <w:rPr>
          <w:lang w:val="en-US"/>
        </w:rPr>
        <w:t>Lắp</w:t>
      </w:r>
      <w:r w:rsidR="00AF5F14">
        <w:rPr>
          <w:lang w:val="vi-VN"/>
        </w:rPr>
        <w:t xml:space="preserve"> đặt thiết bị, hệ thống t</w:t>
      </w:r>
      <w:r>
        <w:rPr>
          <w:lang w:val="vi-VN"/>
        </w:rPr>
        <w:t>hu hồi khí cacbon dioxit từ quá trình sản xuất để lưu trữ thay vì phát thải ra môi trường</w:t>
      </w:r>
      <w:r w:rsidR="00AF5F14">
        <w:rPr>
          <w:lang w:val="vi-VN"/>
        </w:rPr>
        <w:t>.</w:t>
      </w:r>
    </w:p>
    <w:p w14:paraId="60702E2F" w14:textId="77777777" w:rsidR="00AF5F14" w:rsidRDefault="00AF5F14" w:rsidP="008B14EE">
      <w:pPr>
        <w:pStyle w:val="Body"/>
      </w:pPr>
    </w:p>
    <w:p w14:paraId="71D73B26" w14:textId="2AE2F8D1" w:rsidR="002D645B" w:rsidRDefault="002D645B" w:rsidP="002D645B">
      <w:pPr>
        <w:pStyle w:val="Heading2"/>
        <w:numPr>
          <w:ilvl w:val="0"/>
          <w:numId w:val="0"/>
        </w:numPr>
        <w:spacing w:before="120"/>
        <w:rPr>
          <w:lang w:val="vi-VN"/>
        </w:rPr>
      </w:pPr>
      <w:r>
        <w:rPr>
          <w:lang w:val="vi-VN"/>
        </w:rPr>
        <w:t>2</w:t>
      </w:r>
      <w:r w:rsidRPr="004C55F0">
        <w:t>.</w:t>
      </w:r>
      <w:r w:rsidR="00546F08">
        <w:rPr>
          <w:lang w:val="vi-VN"/>
        </w:rPr>
        <w:t>2</w:t>
      </w:r>
      <w:r w:rsidRPr="004C55F0">
        <w:t xml:space="preserve">. </w:t>
      </w:r>
      <w:r>
        <w:t>Phạm</w:t>
      </w:r>
      <w:r>
        <w:rPr>
          <w:lang w:val="vi-VN"/>
        </w:rPr>
        <w:t xml:space="preserve"> vi áp dụng công thức tính kết quả giảm nhẹ phát thải KNK</w:t>
      </w:r>
    </w:p>
    <w:p w14:paraId="3C7F3FC7" w14:textId="60B4C45F" w:rsidR="00B426F9" w:rsidRPr="004C1D1D" w:rsidRDefault="00B426F9" w:rsidP="00B426F9">
      <w:pPr>
        <w:pStyle w:val="Body"/>
        <w:rPr>
          <w:lang w:val="vi-VN"/>
        </w:rPr>
      </w:pPr>
      <w:r>
        <w:t>Áp dụng công</w:t>
      </w:r>
      <w:r>
        <w:rPr>
          <w:lang w:val="vi-VN"/>
        </w:rPr>
        <w:t xml:space="preserve"> thức tính </w:t>
      </w:r>
      <w:r w:rsidR="00941858">
        <w:rPr>
          <w:lang w:val="vi-VN"/>
        </w:rPr>
        <w:t xml:space="preserve">kết quả giảm nhẹ </w:t>
      </w:r>
      <w:r>
        <w:rPr>
          <w:lang w:val="vi-VN"/>
        </w:rPr>
        <w:t xml:space="preserve">phát thải </w:t>
      </w:r>
      <w:r w:rsidR="00941858">
        <w:rPr>
          <w:lang w:val="vi-VN"/>
        </w:rPr>
        <w:t>KNK</w:t>
      </w:r>
      <w:r>
        <w:rPr>
          <w:lang w:val="vi-VN"/>
        </w:rPr>
        <w:t xml:space="preserve"> </w:t>
      </w:r>
      <w:r w:rsidR="00486C23">
        <w:rPr>
          <w:lang w:val="vi-VN"/>
        </w:rPr>
        <w:t>trong các trường hợp sau</w:t>
      </w:r>
      <w:r>
        <w:rPr>
          <w:lang w:val="vi-VN"/>
        </w:rPr>
        <w:t>:</w:t>
      </w:r>
    </w:p>
    <w:tbl>
      <w:tblPr>
        <w:tblStyle w:val="TableGrid"/>
        <w:tblW w:w="5000" w:type="pct"/>
        <w:tblLook w:val="04A0" w:firstRow="1" w:lastRow="0" w:firstColumn="1" w:lastColumn="0" w:noHBand="0" w:noVBand="1"/>
      </w:tblPr>
      <w:tblGrid>
        <w:gridCol w:w="714"/>
        <w:gridCol w:w="4153"/>
        <w:gridCol w:w="839"/>
        <w:gridCol w:w="837"/>
        <w:gridCol w:w="700"/>
        <w:gridCol w:w="995"/>
        <w:gridCol w:w="823"/>
      </w:tblGrid>
      <w:tr w:rsidR="00B426F9" w:rsidRPr="004B7794" w14:paraId="501CDEE5" w14:textId="77777777" w:rsidTr="00486C23">
        <w:trPr>
          <w:tblHeader/>
        </w:trPr>
        <w:tc>
          <w:tcPr>
            <w:tcW w:w="394" w:type="pct"/>
            <w:vMerge w:val="restart"/>
          </w:tcPr>
          <w:p w14:paraId="78BE7D5F" w14:textId="77777777" w:rsidR="00B426F9" w:rsidRDefault="00B426F9" w:rsidP="004A2439">
            <w:pPr>
              <w:pStyle w:val="Body"/>
              <w:spacing w:before="0"/>
            </w:pPr>
            <w:r>
              <w:lastRenderedPageBreak/>
              <w:t>STT</w:t>
            </w:r>
          </w:p>
        </w:tc>
        <w:tc>
          <w:tcPr>
            <w:tcW w:w="2292" w:type="pct"/>
            <w:vMerge w:val="restart"/>
          </w:tcPr>
          <w:p w14:paraId="3EDC9BAD" w14:textId="499C8AD2" w:rsidR="00B426F9" w:rsidRPr="004B7794" w:rsidRDefault="00172C25" w:rsidP="004A2439">
            <w:pPr>
              <w:pStyle w:val="Body"/>
              <w:spacing w:before="0"/>
            </w:pPr>
            <w:r>
              <w:rPr>
                <w:lang w:val="vi-VN"/>
              </w:rPr>
              <w:t>B</w:t>
            </w:r>
            <w:r w:rsidR="004A2439">
              <w:t>iện pháp giảm nhẹ</w:t>
            </w:r>
          </w:p>
        </w:tc>
        <w:tc>
          <w:tcPr>
            <w:tcW w:w="1860" w:type="pct"/>
            <w:gridSpan w:val="4"/>
          </w:tcPr>
          <w:p w14:paraId="304D008F" w14:textId="77777777" w:rsidR="00B426F9" w:rsidRPr="004B7794" w:rsidRDefault="00B426F9" w:rsidP="004A2439">
            <w:pPr>
              <w:pStyle w:val="Body"/>
              <w:spacing w:before="0"/>
            </w:pPr>
            <w:r w:rsidRPr="004B7794">
              <w:t>Sản xuất vật liệu xây dựng</w:t>
            </w:r>
            <w:r w:rsidRPr="004B7794">
              <w:tab/>
            </w:r>
          </w:p>
        </w:tc>
        <w:tc>
          <w:tcPr>
            <w:tcW w:w="454" w:type="pct"/>
            <w:vMerge w:val="restart"/>
          </w:tcPr>
          <w:p w14:paraId="151B3715" w14:textId="77777777" w:rsidR="00B426F9" w:rsidRPr="004B7794" w:rsidRDefault="00B426F9" w:rsidP="004A2439">
            <w:pPr>
              <w:pStyle w:val="Body"/>
              <w:spacing w:before="0"/>
            </w:pPr>
            <w:r w:rsidRPr="004B7794">
              <w:t>Công trình xây dựng</w:t>
            </w:r>
            <w:r w:rsidRPr="004B7794">
              <w:tab/>
            </w:r>
          </w:p>
        </w:tc>
      </w:tr>
      <w:tr w:rsidR="00B426F9" w:rsidRPr="004B7794" w14:paraId="1073E118" w14:textId="77777777" w:rsidTr="00486C23">
        <w:trPr>
          <w:tblHeader/>
        </w:trPr>
        <w:tc>
          <w:tcPr>
            <w:tcW w:w="394" w:type="pct"/>
            <w:vMerge/>
          </w:tcPr>
          <w:p w14:paraId="7E9FCEDB" w14:textId="77777777" w:rsidR="00B426F9" w:rsidRPr="004B7794" w:rsidRDefault="00B426F9" w:rsidP="004A2439">
            <w:pPr>
              <w:pStyle w:val="Body"/>
              <w:spacing w:before="0"/>
            </w:pPr>
          </w:p>
        </w:tc>
        <w:tc>
          <w:tcPr>
            <w:tcW w:w="2292" w:type="pct"/>
            <w:vMerge/>
          </w:tcPr>
          <w:p w14:paraId="53CF9554" w14:textId="77777777" w:rsidR="00B426F9" w:rsidRPr="004B7794" w:rsidRDefault="00B426F9" w:rsidP="004A2439">
            <w:pPr>
              <w:pStyle w:val="Body"/>
              <w:spacing w:before="0"/>
            </w:pPr>
          </w:p>
        </w:tc>
        <w:tc>
          <w:tcPr>
            <w:tcW w:w="463" w:type="pct"/>
          </w:tcPr>
          <w:p w14:paraId="5DA09566" w14:textId="77777777" w:rsidR="00B426F9" w:rsidRPr="004B7794" w:rsidRDefault="00B426F9" w:rsidP="00172C25">
            <w:pPr>
              <w:pStyle w:val="Body"/>
              <w:spacing w:before="0"/>
              <w:jc w:val="center"/>
            </w:pPr>
            <w:r w:rsidRPr="004B7794">
              <w:t>Sản xuất xi măng</w:t>
            </w:r>
          </w:p>
        </w:tc>
        <w:tc>
          <w:tcPr>
            <w:tcW w:w="462" w:type="pct"/>
          </w:tcPr>
          <w:p w14:paraId="74905ABE" w14:textId="397935F2" w:rsidR="00B426F9" w:rsidRPr="004B7794" w:rsidRDefault="00B426F9" w:rsidP="00172C25">
            <w:pPr>
              <w:pStyle w:val="Body"/>
              <w:spacing w:before="0"/>
              <w:jc w:val="center"/>
            </w:pPr>
            <w:r w:rsidRPr="004B7794">
              <w:t>Sản xuất kính</w:t>
            </w:r>
          </w:p>
        </w:tc>
        <w:tc>
          <w:tcPr>
            <w:tcW w:w="386" w:type="pct"/>
          </w:tcPr>
          <w:p w14:paraId="60F6326B" w14:textId="7A175FB9" w:rsidR="00B426F9" w:rsidRPr="004B7794" w:rsidRDefault="00B426F9" w:rsidP="00172C25">
            <w:pPr>
              <w:pStyle w:val="Body"/>
              <w:spacing w:before="0"/>
              <w:jc w:val="center"/>
            </w:pPr>
            <w:r w:rsidRPr="004B7794">
              <w:t>Sản xuất vôi</w:t>
            </w:r>
          </w:p>
        </w:tc>
        <w:tc>
          <w:tcPr>
            <w:tcW w:w="549" w:type="pct"/>
          </w:tcPr>
          <w:p w14:paraId="5FF91566" w14:textId="77777777" w:rsidR="00B426F9" w:rsidRPr="004B7794" w:rsidRDefault="00B426F9" w:rsidP="00172C25">
            <w:pPr>
              <w:pStyle w:val="Body"/>
              <w:spacing w:before="0"/>
              <w:jc w:val="center"/>
            </w:pPr>
            <w:r w:rsidRPr="004B7794">
              <w:t>Sản xuất VLXD khác</w:t>
            </w:r>
          </w:p>
        </w:tc>
        <w:tc>
          <w:tcPr>
            <w:tcW w:w="454" w:type="pct"/>
            <w:vMerge/>
          </w:tcPr>
          <w:p w14:paraId="71B6E4C9" w14:textId="77777777" w:rsidR="00B426F9" w:rsidRPr="004B7794" w:rsidRDefault="00B426F9" w:rsidP="00172C25">
            <w:pPr>
              <w:pStyle w:val="Body"/>
              <w:spacing w:before="0"/>
              <w:jc w:val="center"/>
            </w:pPr>
          </w:p>
        </w:tc>
      </w:tr>
      <w:tr w:rsidR="00B426F9" w:rsidRPr="00B516C5" w14:paraId="553E451F" w14:textId="77777777" w:rsidTr="0084204A">
        <w:tc>
          <w:tcPr>
            <w:tcW w:w="394" w:type="pct"/>
          </w:tcPr>
          <w:p w14:paraId="488F02C0" w14:textId="77777777" w:rsidR="00B426F9" w:rsidRPr="00B516C5" w:rsidRDefault="00B426F9" w:rsidP="004A2439">
            <w:pPr>
              <w:pStyle w:val="Body"/>
              <w:spacing w:before="0"/>
              <w:rPr>
                <w:lang w:val="vi-VN"/>
              </w:rPr>
            </w:pPr>
            <w:r w:rsidRPr="00B516C5">
              <w:rPr>
                <w:lang w:val="vi-VN"/>
              </w:rPr>
              <w:t>1</w:t>
            </w:r>
          </w:p>
        </w:tc>
        <w:tc>
          <w:tcPr>
            <w:tcW w:w="2292" w:type="pct"/>
          </w:tcPr>
          <w:p w14:paraId="31695FF6" w14:textId="7EE7167A" w:rsidR="00B426F9" w:rsidRPr="00B516C5" w:rsidRDefault="00054ACE" w:rsidP="004A2439">
            <w:pPr>
              <w:pStyle w:val="Body"/>
              <w:spacing w:before="0"/>
              <w:rPr>
                <w:lang w:val="vi-VN"/>
              </w:rPr>
            </w:pPr>
            <w:r w:rsidRPr="00B516C5">
              <w:rPr>
                <w:lang w:val="vi-VN"/>
              </w:rPr>
              <w:t>Tăng</w:t>
            </w:r>
            <w:r>
              <w:rPr>
                <w:lang w:val="vi-VN"/>
              </w:rPr>
              <w:t xml:space="preserve"> hiệu suất sử dụng năng lượng trong</w:t>
            </w:r>
            <w:r w:rsidR="001F0EBA" w:rsidRPr="00B516C5">
              <w:rPr>
                <w:lang w:val="vi-VN"/>
              </w:rPr>
              <w:t xml:space="preserve"> </w:t>
            </w:r>
            <w:r w:rsidR="0022130A" w:rsidRPr="00B516C5">
              <w:rPr>
                <w:lang w:val="vi-VN"/>
              </w:rPr>
              <w:t>sản xuất vật liệu xây dựng</w:t>
            </w:r>
          </w:p>
        </w:tc>
        <w:tc>
          <w:tcPr>
            <w:tcW w:w="463" w:type="pct"/>
            <w:vAlign w:val="center"/>
          </w:tcPr>
          <w:p w14:paraId="32931C89" w14:textId="010DB3EA" w:rsidR="00B426F9" w:rsidRPr="00B516C5" w:rsidRDefault="00941858" w:rsidP="0084204A">
            <w:pPr>
              <w:pStyle w:val="Body"/>
              <w:spacing w:before="0"/>
              <w:jc w:val="center"/>
              <w:rPr>
                <w:lang w:val="vi-VN"/>
              </w:rPr>
            </w:pPr>
            <w:r w:rsidRPr="00B516C5">
              <w:rPr>
                <w:lang w:val="vi-VN"/>
              </w:rPr>
              <w:t>x</w:t>
            </w:r>
          </w:p>
        </w:tc>
        <w:tc>
          <w:tcPr>
            <w:tcW w:w="462" w:type="pct"/>
            <w:vAlign w:val="center"/>
          </w:tcPr>
          <w:p w14:paraId="50BA8823" w14:textId="6DC0421A" w:rsidR="00B426F9" w:rsidRPr="00B516C5" w:rsidRDefault="00B426F9" w:rsidP="0084204A">
            <w:pPr>
              <w:pStyle w:val="Body"/>
              <w:spacing w:before="0"/>
              <w:jc w:val="center"/>
              <w:rPr>
                <w:lang w:val="vi-VN"/>
              </w:rPr>
            </w:pPr>
            <w:r w:rsidRPr="00B516C5">
              <w:rPr>
                <w:lang w:val="vi-VN"/>
              </w:rPr>
              <w:t>x</w:t>
            </w:r>
          </w:p>
        </w:tc>
        <w:tc>
          <w:tcPr>
            <w:tcW w:w="386" w:type="pct"/>
            <w:vAlign w:val="center"/>
          </w:tcPr>
          <w:p w14:paraId="1F0594C9" w14:textId="77777777" w:rsidR="00B426F9" w:rsidRPr="00B516C5" w:rsidRDefault="00B426F9" w:rsidP="0084204A">
            <w:pPr>
              <w:pStyle w:val="Body"/>
              <w:spacing w:before="0"/>
              <w:jc w:val="center"/>
              <w:rPr>
                <w:lang w:val="vi-VN"/>
              </w:rPr>
            </w:pPr>
            <w:r w:rsidRPr="00B516C5">
              <w:rPr>
                <w:lang w:val="vi-VN"/>
              </w:rPr>
              <w:t>x</w:t>
            </w:r>
          </w:p>
        </w:tc>
        <w:tc>
          <w:tcPr>
            <w:tcW w:w="549" w:type="pct"/>
            <w:vAlign w:val="center"/>
          </w:tcPr>
          <w:p w14:paraId="3429B657" w14:textId="77777777" w:rsidR="00B426F9" w:rsidRPr="00B516C5" w:rsidRDefault="00B426F9" w:rsidP="0084204A">
            <w:pPr>
              <w:pStyle w:val="Body"/>
              <w:spacing w:before="0"/>
              <w:jc w:val="center"/>
              <w:rPr>
                <w:lang w:val="vi-VN"/>
              </w:rPr>
            </w:pPr>
            <w:r w:rsidRPr="00B516C5">
              <w:rPr>
                <w:lang w:val="vi-VN"/>
              </w:rPr>
              <w:t>x</w:t>
            </w:r>
          </w:p>
        </w:tc>
        <w:tc>
          <w:tcPr>
            <w:tcW w:w="454" w:type="pct"/>
            <w:vAlign w:val="center"/>
          </w:tcPr>
          <w:p w14:paraId="3F4500D8" w14:textId="07522D30" w:rsidR="00B426F9" w:rsidRPr="00B516C5" w:rsidRDefault="00B426F9" w:rsidP="0084204A">
            <w:pPr>
              <w:pStyle w:val="Body"/>
              <w:spacing w:before="0"/>
              <w:jc w:val="center"/>
              <w:rPr>
                <w:lang w:val="vi-VN"/>
              </w:rPr>
            </w:pPr>
          </w:p>
        </w:tc>
      </w:tr>
      <w:tr w:rsidR="00172C25" w:rsidRPr="00B516C5" w14:paraId="4A10812C" w14:textId="77777777" w:rsidTr="0084204A">
        <w:tc>
          <w:tcPr>
            <w:tcW w:w="394" w:type="pct"/>
          </w:tcPr>
          <w:p w14:paraId="5769B386" w14:textId="76385A82" w:rsidR="00172C25" w:rsidRPr="00172C25" w:rsidRDefault="00172C25" w:rsidP="00B516C5">
            <w:pPr>
              <w:pStyle w:val="Body"/>
              <w:spacing w:before="0"/>
              <w:rPr>
                <w:lang w:val="vi-VN"/>
              </w:rPr>
            </w:pPr>
            <w:r>
              <w:rPr>
                <w:lang w:val="vi-VN"/>
              </w:rPr>
              <w:t>2</w:t>
            </w:r>
          </w:p>
        </w:tc>
        <w:tc>
          <w:tcPr>
            <w:tcW w:w="2292" w:type="pct"/>
          </w:tcPr>
          <w:p w14:paraId="0D190E1A" w14:textId="53E59EC4" w:rsidR="00172C25" w:rsidRPr="00172C25" w:rsidRDefault="00054ACE" w:rsidP="00B516C5">
            <w:pPr>
              <w:pStyle w:val="Body"/>
              <w:spacing w:before="0"/>
              <w:rPr>
                <w:lang w:val="vi-VN"/>
              </w:rPr>
            </w:pPr>
            <w:r>
              <w:rPr>
                <w:lang w:val="vi-VN"/>
              </w:rPr>
              <w:t xml:space="preserve">Tăng hiệu suất sử dụng năng lượng đối với </w:t>
            </w:r>
            <w:r w:rsidR="00172C25">
              <w:rPr>
                <w:lang w:val="vi-VN"/>
              </w:rPr>
              <w:t>công trình xây dựng</w:t>
            </w:r>
          </w:p>
        </w:tc>
        <w:tc>
          <w:tcPr>
            <w:tcW w:w="463" w:type="pct"/>
            <w:vAlign w:val="center"/>
          </w:tcPr>
          <w:p w14:paraId="153EAD93" w14:textId="77777777" w:rsidR="00172C25" w:rsidRPr="00B516C5" w:rsidRDefault="00172C25" w:rsidP="0084204A">
            <w:pPr>
              <w:pStyle w:val="Body"/>
              <w:spacing w:before="0"/>
              <w:jc w:val="center"/>
              <w:rPr>
                <w:lang w:val="vi-VN"/>
              </w:rPr>
            </w:pPr>
          </w:p>
        </w:tc>
        <w:tc>
          <w:tcPr>
            <w:tcW w:w="462" w:type="pct"/>
            <w:vAlign w:val="center"/>
          </w:tcPr>
          <w:p w14:paraId="2095A7BC" w14:textId="77777777" w:rsidR="00172C25" w:rsidRPr="00B516C5" w:rsidRDefault="00172C25" w:rsidP="0084204A">
            <w:pPr>
              <w:pStyle w:val="Body"/>
              <w:spacing w:before="0"/>
              <w:jc w:val="center"/>
              <w:rPr>
                <w:lang w:val="vi-VN"/>
              </w:rPr>
            </w:pPr>
          </w:p>
        </w:tc>
        <w:tc>
          <w:tcPr>
            <w:tcW w:w="386" w:type="pct"/>
            <w:vAlign w:val="center"/>
          </w:tcPr>
          <w:p w14:paraId="2850AE24" w14:textId="77777777" w:rsidR="00172C25" w:rsidRPr="00B516C5" w:rsidRDefault="00172C25" w:rsidP="0084204A">
            <w:pPr>
              <w:pStyle w:val="Body"/>
              <w:spacing w:before="0"/>
              <w:jc w:val="center"/>
              <w:rPr>
                <w:lang w:val="vi-VN"/>
              </w:rPr>
            </w:pPr>
          </w:p>
        </w:tc>
        <w:tc>
          <w:tcPr>
            <w:tcW w:w="549" w:type="pct"/>
            <w:vAlign w:val="center"/>
          </w:tcPr>
          <w:p w14:paraId="3A35628F" w14:textId="77777777" w:rsidR="00172C25" w:rsidRPr="00B516C5" w:rsidRDefault="00172C25" w:rsidP="0084204A">
            <w:pPr>
              <w:pStyle w:val="Body"/>
              <w:spacing w:before="0"/>
              <w:jc w:val="center"/>
              <w:rPr>
                <w:lang w:val="vi-VN"/>
              </w:rPr>
            </w:pPr>
          </w:p>
        </w:tc>
        <w:tc>
          <w:tcPr>
            <w:tcW w:w="454" w:type="pct"/>
            <w:vAlign w:val="center"/>
          </w:tcPr>
          <w:p w14:paraId="2D12ECBB" w14:textId="4F07A271" w:rsidR="00172C25" w:rsidRPr="00054ACE" w:rsidRDefault="00054ACE" w:rsidP="0084204A">
            <w:pPr>
              <w:pStyle w:val="Body"/>
              <w:spacing w:before="0"/>
              <w:jc w:val="center"/>
              <w:rPr>
                <w:lang w:val="vi-VN"/>
              </w:rPr>
            </w:pPr>
            <w:r>
              <w:rPr>
                <w:lang w:val="vi-VN"/>
              </w:rPr>
              <w:t>x</w:t>
            </w:r>
          </w:p>
        </w:tc>
      </w:tr>
      <w:tr w:rsidR="00054ACE" w:rsidRPr="00B516C5" w14:paraId="743E1286" w14:textId="77777777" w:rsidTr="0084204A">
        <w:tc>
          <w:tcPr>
            <w:tcW w:w="394" w:type="pct"/>
          </w:tcPr>
          <w:p w14:paraId="5600925C" w14:textId="0C5996B8" w:rsidR="00054ACE" w:rsidRPr="00054ACE" w:rsidRDefault="00054ACE" w:rsidP="00B516C5">
            <w:pPr>
              <w:pStyle w:val="Body"/>
              <w:spacing w:before="0"/>
              <w:rPr>
                <w:lang w:val="vi-VN"/>
              </w:rPr>
            </w:pPr>
            <w:r>
              <w:rPr>
                <w:lang w:val="vi-VN"/>
              </w:rPr>
              <w:t>3</w:t>
            </w:r>
          </w:p>
        </w:tc>
        <w:tc>
          <w:tcPr>
            <w:tcW w:w="2292" w:type="pct"/>
          </w:tcPr>
          <w:p w14:paraId="6EFBAD42" w14:textId="4267A8FF" w:rsidR="00054ACE" w:rsidRPr="00054ACE" w:rsidRDefault="00054ACE" w:rsidP="00B516C5">
            <w:pPr>
              <w:pStyle w:val="Body"/>
              <w:spacing w:before="0"/>
              <w:rPr>
                <w:lang w:val="vi-VN"/>
              </w:rPr>
            </w:pPr>
            <w:r>
              <w:rPr>
                <w:lang w:val="vi-VN"/>
              </w:rPr>
              <w:t>Thay thế thiết bị</w:t>
            </w:r>
            <w:r w:rsidR="00AF5F14">
              <w:rPr>
                <w:lang w:val="vi-VN"/>
              </w:rPr>
              <w:t>, hệ thống</w:t>
            </w:r>
            <w:r>
              <w:rPr>
                <w:lang w:val="vi-VN"/>
              </w:rPr>
              <w:t xml:space="preserve"> làm mát</w:t>
            </w:r>
          </w:p>
        </w:tc>
        <w:tc>
          <w:tcPr>
            <w:tcW w:w="463" w:type="pct"/>
            <w:vAlign w:val="center"/>
          </w:tcPr>
          <w:p w14:paraId="4832B503" w14:textId="77777777" w:rsidR="00054ACE" w:rsidRPr="00B516C5" w:rsidRDefault="00054ACE" w:rsidP="0084204A">
            <w:pPr>
              <w:pStyle w:val="Body"/>
              <w:spacing w:before="0"/>
              <w:jc w:val="center"/>
              <w:rPr>
                <w:lang w:val="vi-VN"/>
              </w:rPr>
            </w:pPr>
          </w:p>
        </w:tc>
        <w:tc>
          <w:tcPr>
            <w:tcW w:w="462" w:type="pct"/>
            <w:vAlign w:val="center"/>
          </w:tcPr>
          <w:p w14:paraId="5C570DA1" w14:textId="77777777" w:rsidR="00054ACE" w:rsidRPr="00B516C5" w:rsidRDefault="00054ACE" w:rsidP="0084204A">
            <w:pPr>
              <w:pStyle w:val="Body"/>
              <w:spacing w:before="0"/>
              <w:jc w:val="center"/>
              <w:rPr>
                <w:lang w:val="vi-VN"/>
              </w:rPr>
            </w:pPr>
          </w:p>
        </w:tc>
        <w:tc>
          <w:tcPr>
            <w:tcW w:w="386" w:type="pct"/>
            <w:vAlign w:val="center"/>
          </w:tcPr>
          <w:p w14:paraId="12B2B5A7" w14:textId="77777777" w:rsidR="00054ACE" w:rsidRPr="00B516C5" w:rsidRDefault="00054ACE" w:rsidP="0084204A">
            <w:pPr>
              <w:pStyle w:val="Body"/>
              <w:spacing w:before="0"/>
              <w:jc w:val="center"/>
              <w:rPr>
                <w:lang w:val="vi-VN"/>
              </w:rPr>
            </w:pPr>
          </w:p>
        </w:tc>
        <w:tc>
          <w:tcPr>
            <w:tcW w:w="549" w:type="pct"/>
            <w:vAlign w:val="center"/>
          </w:tcPr>
          <w:p w14:paraId="6CEF8B2D" w14:textId="77777777" w:rsidR="00054ACE" w:rsidRPr="00B516C5" w:rsidRDefault="00054ACE" w:rsidP="0084204A">
            <w:pPr>
              <w:pStyle w:val="Body"/>
              <w:spacing w:before="0"/>
              <w:jc w:val="center"/>
              <w:rPr>
                <w:lang w:val="vi-VN"/>
              </w:rPr>
            </w:pPr>
          </w:p>
        </w:tc>
        <w:tc>
          <w:tcPr>
            <w:tcW w:w="454" w:type="pct"/>
            <w:vAlign w:val="center"/>
          </w:tcPr>
          <w:p w14:paraId="3CBB3070" w14:textId="72EFA463" w:rsidR="00054ACE" w:rsidRPr="00054ACE" w:rsidRDefault="00054ACE" w:rsidP="0084204A">
            <w:pPr>
              <w:pStyle w:val="Body"/>
              <w:spacing w:before="0"/>
              <w:jc w:val="center"/>
              <w:rPr>
                <w:lang w:val="vi-VN"/>
              </w:rPr>
            </w:pPr>
            <w:r>
              <w:rPr>
                <w:lang w:val="vi-VN"/>
              </w:rPr>
              <w:t>x</w:t>
            </w:r>
          </w:p>
        </w:tc>
      </w:tr>
      <w:tr w:rsidR="00941858" w:rsidRPr="00B516C5" w14:paraId="5C6C63BE" w14:textId="77777777" w:rsidTr="0084204A">
        <w:tc>
          <w:tcPr>
            <w:tcW w:w="394" w:type="pct"/>
          </w:tcPr>
          <w:p w14:paraId="751EC040" w14:textId="18DA0BDB" w:rsidR="00941858" w:rsidRPr="00054ACE" w:rsidRDefault="00054ACE" w:rsidP="004A2439">
            <w:pPr>
              <w:pStyle w:val="Body"/>
              <w:spacing w:before="0"/>
              <w:rPr>
                <w:lang w:val="vi-VN"/>
              </w:rPr>
            </w:pPr>
            <w:r>
              <w:rPr>
                <w:lang w:val="vi-VN"/>
              </w:rPr>
              <w:t>4</w:t>
            </w:r>
          </w:p>
        </w:tc>
        <w:tc>
          <w:tcPr>
            <w:tcW w:w="2292" w:type="pct"/>
          </w:tcPr>
          <w:p w14:paraId="37C23F54" w14:textId="4D6AA396" w:rsidR="00941858" w:rsidRPr="00B516C5" w:rsidRDefault="004A2439" w:rsidP="004A2439">
            <w:pPr>
              <w:pStyle w:val="Body"/>
              <w:spacing w:before="0"/>
              <w:rPr>
                <w:lang w:val="vi-VN"/>
              </w:rPr>
            </w:pPr>
            <w:r w:rsidRPr="00B516C5">
              <w:rPr>
                <w:lang w:val="vi-VN"/>
              </w:rPr>
              <w:t>L</w:t>
            </w:r>
            <w:r w:rsidR="00210050" w:rsidRPr="00B516C5">
              <w:rPr>
                <w:lang w:val="vi-VN"/>
              </w:rPr>
              <w:t>ắp đặt,</w:t>
            </w:r>
            <w:r w:rsidR="00941858" w:rsidRPr="00B516C5">
              <w:rPr>
                <w:lang w:val="vi-VN"/>
              </w:rPr>
              <w:t xml:space="preserve"> sử dụng năng lượng mặt trời</w:t>
            </w:r>
          </w:p>
        </w:tc>
        <w:tc>
          <w:tcPr>
            <w:tcW w:w="463" w:type="pct"/>
            <w:vAlign w:val="center"/>
          </w:tcPr>
          <w:p w14:paraId="32043888" w14:textId="0089826A" w:rsidR="00941858" w:rsidRPr="00B516C5" w:rsidRDefault="00941858" w:rsidP="0084204A">
            <w:pPr>
              <w:pStyle w:val="Body"/>
              <w:spacing w:before="0"/>
              <w:jc w:val="center"/>
              <w:rPr>
                <w:lang w:val="vi-VN"/>
              </w:rPr>
            </w:pPr>
            <w:r w:rsidRPr="00B516C5">
              <w:rPr>
                <w:lang w:val="vi-VN"/>
              </w:rPr>
              <w:t>x</w:t>
            </w:r>
          </w:p>
        </w:tc>
        <w:tc>
          <w:tcPr>
            <w:tcW w:w="462" w:type="pct"/>
            <w:vAlign w:val="center"/>
          </w:tcPr>
          <w:p w14:paraId="66F98A07" w14:textId="03B4D011" w:rsidR="00941858" w:rsidRPr="00B516C5" w:rsidRDefault="00941858" w:rsidP="0084204A">
            <w:pPr>
              <w:pStyle w:val="Body"/>
              <w:spacing w:before="0"/>
              <w:jc w:val="center"/>
              <w:rPr>
                <w:lang w:val="vi-VN"/>
              </w:rPr>
            </w:pPr>
            <w:r w:rsidRPr="00B516C5">
              <w:rPr>
                <w:lang w:val="vi-VN"/>
              </w:rPr>
              <w:t>x</w:t>
            </w:r>
          </w:p>
        </w:tc>
        <w:tc>
          <w:tcPr>
            <w:tcW w:w="386" w:type="pct"/>
            <w:vAlign w:val="center"/>
          </w:tcPr>
          <w:p w14:paraId="0E311978" w14:textId="6C6F8504" w:rsidR="00941858" w:rsidRPr="00B516C5" w:rsidRDefault="00941858" w:rsidP="0084204A">
            <w:pPr>
              <w:pStyle w:val="Body"/>
              <w:spacing w:before="0"/>
              <w:jc w:val="center"/>
              <w:rPr>
                <w:lang w:val="vi-VN"/>
              </w:rPr>
            </w:pPr>
            <w:r w:rsidRPr="00B516C5">
              <w:rPr>
                <w:lang w:val="vi-VN"/>
              </w:rPr>
              <w:t>x</w:t>
            </w:r>
          </w:p>
        </w:tc>
        <w:tc>
          <w:tcPr>
            <w:tcW w:w="549" w:type="pct"/>
            <w:vAlign w:val="center"/>
          </w:tcPr>
          <w:p w14:paraId="0CAACBCA" w14:textId="0D4EE6B0" w:rsidR="00941858" w:rsidRPr="00B516C5" w:rsidRDefault="00941858" w:rsidP="0084204A">
            <w:pPr>
              <w:pStyle w:val="Body"/>
              <w:spacing w:before="0"/>
              <w:jc w:val="center"/>
              <w:rPr>
                <w:lang w:val="vi-VN"/>
              </w:rPr>
            </w:pPr>
            <w:r w:rsidRPr="00B516C5">
              <w:rPr>
                <w:lang w:val="vi-VN"/>
              </w:rPr>
              <w:t>x</w:t>
            </w:r>
          </w:p>
        </w:tc>
        <w:tc>
          <w:tcPr>
            <w:tcW w:w="454" w:type="pct"/>
            <w:vAlign w:val="center"/>
          </w:tcPr>
          <w:p w14:paraId="0F58CAE5" w14:textId="26F4A7B6" w:rsidR="00941858" w:rsidRPr="00B516C5" w:rsidRDefault="00941858" w:rsidP="0084204A">
            <w:pPr>
              <w:pStyle w:val="Body"/>
              <w:spacing w:before="0"/>
              <w:jc w:val="center"/>
              <w:rPr>
                <w:lang w:val="vi-VN"/>
              </w:rPr>
            </w:pPr>
            <w:r w:rsidRPr="00B516C5">
              <w:rPr>
                <w:lang w:val="vi-VN"/>
              </w:rPr>
              <w:t>x</w:t>
            </w:r>
          </w:p>
        </w:tc>
      </w:tr>
      <w:tr w:rsidR="00941858" w:rsidRPr="00B516C5" w14:paraId="35239BDA" w14:textId="77777777" w:rsidTr="0084204A">
        <w:tc>
          <w:tcPr>
            <w:tcW w:w="394" w:type="pct"/>
          </w:tcPr>
          <w:p w14:paraId="453B64D6" w14:textId="70228DDE" w:rsidR="00941858" w:rsidRPr="00054ACE" w:rsidRDefault="00054ACE" w:rsidP="004A2439">
            <w:pPr>
              <w:pStyle w:val="Body"/>
              <w:spacing w:before="0"/>
              <w:rPr>
                <w:lang w:val="vi-VN"/>
              </w:rPr>
            </w:pPr>
            <w:r>
              <w:rPr>
                <w:lang w:val="vi-VN"/>
              </w:rPr>
              <w:t>5</w:t>
            </w:r>
          </w:p>
        </w:tc>
        <w:tc>
          <w:tcPr>
            <w:tcW w:w="2292" w:type="pct"/>
          </w:tcPr>
          <w:p w14:paraId="12984667" w14:textId="1E8B8537" w:rsidR="00941858" w:rsidRPr="00B516C5" w:rsidRDefault="00AF5F14" w:rsidP="004A2439">
            <w:pPr>
              <w:pStyle w:val="Body"/>
              <w:spacing w:before="0"/>
              <w:rPr>
                <w:lang w:val="vi-VN"/>
              </w:rPr>
            </w:pPr>
            <w:r w:rsidRPr="00B516C5">
              <w:rPr>
                <w:lang w:val="vi-VN"/>
              </w:rPr>
              <w:t>T</w:t>
            </w:r>
            <w:r w:rsidR="00941858" w:rsidRPr="00B516C5">
              <w:rPr>
                <w:lang w:val="vi-VN"/>
              </w:rPr>
              <w:t xml:space="preserve">hu hồi nhiệt </w:t>
            </w:r>
            <w:r w:rsidRPr="00B516C5">
              <w:rPr>
                <w:lang w:val="vi-VN"/>
              </w:rPr>
              <w:t>thừa</w:t>
            </w:r>
          </w:p>
        </w:tc>
        <w:tc>
          <w:tcPr>
            <w:tcW w:w="463" w:type="pct"/>
            <w:vAlign w:val="center"/>
          </w:tcPr>
          <w:p w14:paraId="76D19D07" w14:textId="4E7783B4" w:rsidR="00941858" w:rsidRPr="00B516C5" w:rsidRDefault="00941858" w:rsidP="0084204A">
            <w:pPr>
              <w:pStyle w:val="Body"/>
              <w:spacing w:before="0"/>
              <w:jc w:val="center"/>
              <w:rPr>
                <w:lang w:val="vi-VN"/>
              </w:rPr>
            </w:pPr>
            <w:r w:rsidRPr="00B516C5">
              <w:rPr>
                <w:lang w:val="vi-VN"/>
              </w:rPr>
              <w:t>x</w:t>
            </w:r>
          </w:p>
        </w:tc>
        <w:tc>
          <w:tcPr>
            <w:tcW w:w="462" w:type="pct"/>
            <w:vAlign w:val="center"/>
          </w:tcPr>
          <w:p w14:paraId="62821DE9" w14:textId="18B08DEA" w:rsidR="00941858" w:rsidRPr="00B516C5" w:rsidRDefault="001F0EBA" w:rsidP="0084204A">
            <w:pPr>
              <w:pStyle w:val="Body"/>
              <w:spacing w:before="0"/>
              <w:jc w:val="center"/>
              <w:rPr>
                <w:lang w:val="vi-VN"/>
              </w:rPr>
            </w:pPr>
            <w:r w:rsidRPr="00B516C5">
              <w:rPr>
                <w:lang w:val="vi-VN"/>
              </w:rPr>
              <w:t>x</w:t>
            </w:r>
          </w:p>
        </w:tc>
        <w:tc>
          <w:tcPr>
            <w:tcW w:w="386" w:type="pct"/>
            <w:vAlign w:val="center"/>
          </w:tcPr>
          <w:p w14:paraId="34C263F7" w14:textId="484119CE" w:rsidR="00941858" w:rsidRPr="00B516C5" w:rsidRDefault="001F0EBA" w:rsidP="0084204A">
            <w:pPr>
              <w:pStyle w:val="Body"/>
              <w:spacing w:before="0"/>
              <w:jc w:val="center"/>
              <w:rPr>
                <w:lang w:val="vi-VN"/>
              </w:rPr>
            </w:pPr>
            <w:r w:rsidRPr="00B516C5">
              <w:rPr>
                <w:lang w:val="vi-VN"/>
              </w:rPr>
              <w:t>x</w:t>
            </w:r>
          </w:p>
        </w:tc>
        <w:tc>
          <w:tcPr>
            <w:tcW w:w="549" w:type="pct"/>
            <w:vAlign w:val="center"/>
          </w:tcPr>
          <w:p w14:paraId="2081B8EC" w14:textId="0487DED6" w:rsidR="00941858" w:rsidRPr="00B516C5" w:rsidRDefault="001F0EBA" w:rsidP="0084204A">
            <w:pPr>
              <w:pStyle w:val="Body"/>
              <w:spacing w:before="0"/>
              <w:jc w:val="center"/>
              <w:rPr>
                <w:lang w:val="vi-VN"/>
              </w:rPr>
            </w:pPr>
            <w:r w:rsidRPr="00B516C5">
              <w:rPr>
                <w:lang w:val="vi-VN"/>
              </w:rPr>
              <w:t>x</w:t>
            </w:r>
          </w:p>
        </w:tc>
        <w:tc>
          <w:tcPr>
            <w:tcW w:w="454" w:type="pct"/>
            <w:vAlign w:val="center"/>
          </w:tcPr>
          <w:p w14:paraId="2BA0066F" w14:textId="77777777" w:rsidR="00941858" w:rsidRPr="00B516C5" w:rsidRDefault="00941858" w:rsidP="0084204A">
            <w:pPr>
              <w:pStyle w:val="Body"/>
              <w:spacing w:before="0"/>
              <w:jc w:val="center"/>
              <w:rPr>
                <w:lang w:val="vi-VN"/>
              </w:rPr>
            </w:pPr>
          </w:p>
        </w:tc>
      </w:tr>
      <w:tr w:rsidR="00941858" w:rsidRPr="00B516C5" w14:paraId="0256C575" w14:textId="77777777" w:rsidTr="0084204A">
        <w:tc>
          <w:tcPr>
            <w:tcW w:w="394" w:type="pct"/>
          </w:tcPr>
          <w:p w14:paraId="321ED7A2" w14:textId="18344068" w:rsidR="00941858" w:rsidRPr="00054ACE" w:rsidRDefault="00054ACE" w:rsidP="004A2439">
            <w:pPr>
              <w:pStyle w:val="Body"/>
              <w:spacing w:before="0"/>
              <w:rPr>
                <w:lang w:val="vi-VN"/>
              </w:rPr>
            </w:pPr>
            <w:r>
              <w:rPr>
                <w:lang w:val="vi-VN"/>
              </w:rPr>
              <w:t>6</w:t>
            </w:r>
          </w:p>
        </w:tc>
        <w:tc>
          <w:tcPr>
            <w:tcW w:w="2292" w:type="pct"/>
          </w:tcPr>
          <w:p w14:paraId="644328BB" w14:textId="3B68F8D6" w:rsidR="00941858" w:rsidRPr="00054ACE" w:rsidRDefault="00AF5F14" w:rsidP="004A2439">
            <w:pPr>
              <w:pStyle w:val="Body"/>
              <w:spacing w:before="0"/>
              <w:rPr>
                <w:lang w:val="vi-VN"/>
              </w:rPr>
            </w:pPr>
            <w:r>
              <w:rPr>
                <w:lang w:val="vi-VN"/>
              </w:rPr>
              <w:t>Tối ưu hoá phối liệu nung clanhke</w:t>
            </w:r>
          </w:p>
        </w:tc>
        <w:tc>
          <w:tcPr>
            <w:tcW w:w="463" w:type="pct"/>
            <w:vAlign w:val="center"/>
          </w:tcPr>
          <w:p w14:paraId="7F7E87B0" w14:textId="75F93047" w:rsidR="00941858" w:rsidRPr="00B516C5" w:rsidRDefault="00941858" w:rsidP="0084204A">
            <w:pPr>
              <w:pStyle w:val="Body"/>
              <w:spacing w:before="0"/>
              <w:jc w:val="center"/>
              <w:rPr>
                <w:lang w:val="vi-VN"/>
              </w:rPr>
            </w:pPr>
            <w:r w:rsidRPr="00B516C5">
              <w:rPr>
                <w:lang w:val="vi-VN"/>
              </w:rPr>
              <w:t>x</w:t>
            </w:r>
          </w:p>
        </w:tc>
        <w:tc>
          <w:tcPr>
            <w:tcW w:w="462" w:type="pct"/>
            <w:vAlign w:val="center"/>
          </w:tcPr>
          <w:p w14:paraId="34287182" w14:textId="32BE7EDA" w:rsidR="00941858" w:rsidRPr="00B516C5" w:rsidRDefault="00941858" w:rsidP="0084204A">
            <w:pPr>
              <w:pStyle w:val="Body"/>
              <w:spacing w:before="0"/>
              <w:jc w:val="center"/>
              <w:rPr>
                <w:lang w:val="vi-VN"/>
              </w:rPr>
            </w:pPr>
          </w:p>
        </w:tc>
        <w:tc>
          <w:tcPr>
            <w:tcW w:w="386" w:type="pct"/>
            <w:vAlign w:val="center"/>
          </w:tcPr>
          <w:p w14:paraId="0E976AC3" w14:textId="03962963" w:rsidR="00941858" w:rsidRPr="00B516C5" w:rsidRDefault="00941858" w:rsidP="0084204A">
            <w:pPr>
              <w:pStyle w:val="Body"/>
              <w:spacing w:before="0"/>
              <w:jc w:val="center"/>
              <w:rPr>
                <w:lang w:val="vi-VN"/>
              </w:rPr>
            </w:pPr>
          </w:p>
        </w:tc>
        <w:tc>
          <w:tcPr>
            <w:tcW w:w="549" w:type="pct"/>
            <w:vAlign w:val="center"/>
          </w:tcPr>
          <w:p w14:paraId="61E768D8" w14:textId="1CFBD139" w:rsidR="00941858" w:rsidRPr="00B516C5" w:rsidRDefault="00941858" w:rsidP="0084204A">
            <w:pPr>
              <w:pStyle w:val="Body"/>
              <w:spacing w:before="0"/>
              <w:jc w:val="center"/>
              <w:rPr>
                <w:lang w:val="vi-VN"/>
              </w:rPr>
            </w:pPr>
          </w:p>
        </w:tc>
        <w:tc>
          <w:tcPr>
            <w:tcW w:w="454" w:type="pct"/>
            <w:vAlign w:val="center"/>
          </w:tcPr>
          <w:p w14:paraId="05AE148B" w14:textId="77777777" w:rsidR="00941858" w:rsidRPr="00B516C5" w:rsidRDefault="00941858" w:rsidP="0084204A">
            <w:pPr>
              <w:pStyle w:val="Body"/>
              <w:spacing w:before="0"/>
              <w:jc w:val="center"/>
              <w:rPr>
                <w:lang w:val="vi-VN"/>
              </w:rPr>
            </w:pPr>
          </w:p>
        </w:tc>
      </w:tr>
      <w:tr w:rsidR="00054ACE" w:rsidRPr="00B516C5" w14:paraId="2C87FEA6" w14:textId="77777777" w:rsidTr="0084204A">
        <w:tc>
          <w:tcPr>
            <w:tcW w:w="394" w:type="pct"/>
          </w:tcPr>
          <w:p w14:paraId="0B2C8579" w14:textId="1A89C9CD" w:rsidR="00054ACE" w:rsidRPr="00054ACE" w:rsidRDefault="00054ACE" w:rsidP="00B516C5">
            <w:pPr>
              <w:pStyle w:val="Body"/>
              <w:spacing w:before="0"/>
              <w:rPr>
                <w:lang w:val="vi-VN"/>
              </w:rPr>
            </w:pPr>
            <w:r>
              <w:rPr>
                <w:lang w:val="vi-VN"/>
              </w:rPr>
              <w:t>7</w:t>
            </w:r>
          </w:p>
        </w:tc>
        <w:tc>
          <w:tcPr>
            <w:tcW w:w="2292" w:type="pct"/>
          </w:tcPr>
          <w:p w14:paraId="46092921" w14:textId="54634C06" w:rsidR="00054ACE" w:rsidRPr="00B516C5" w:rsidRDefault="00054ACE" w:rsidP="00B516C5">
            <w:pPr>
              <w:pStyle w:val="Body"/>
              <w:spacing w:before="0"/>
              <w:rPr>
                <w:lang w:val="vi-VN"/>
              </w:rPr>
            </w:pPr>
            <w:r w:rsidRPr="00B516C5">
              <w:rPr>
                <w:lang w:val="vi-VN"/>
              </w:rPr>
              <w:t xml:space="preserve">Giảm </w:t>
            </w:r>
            <w:r w:rsidR="00AF5F14" w:rsidRPr="00B516C5">
              <w:rPr>
                <w:lang w:val="vi-VN"/>
              </w:rPr>
              <w:t>tỷ</w:t>
            </w:r>
            <w:r w:rsidR="00AF5F14">
              <w:rPr>
                <w:lang w:val="vi-VN"/>
              </w:rPr>
              <w:t xml:space="preserve"> lệ clanhke trong xi măng</w:t>
            </w:r>
          </w:p>
        </w:tc>
        <w:tc>
          <w:tcPr>
            <w:tcW w:w="463" w:type="pct"/>
            <w:vAlign w:val="center"/>
          </w:tcPr>
          <w:p w14:paraId="687BBD57" w14:textId="5435AAA7" w:rsidR="00054ACE" w:rsidRPr="00054ACE" w:rsidRDefault="00054ACE" w:rsidP="0084204A">
            <w:pPr>
              <w:pStyle w:val="Body"/>
              <w:spacing w:before="0"/>
              <w:jc w:val="center"/>
              <w:rPr>
                <w:lang w:val="vi-VN"/>
              </w:rPr>
            </w:pPr>
            <w:r>
              <w:rPr>
                <w:lang w:val="vi-VN"/>
              </w:rPr>
              <w:t>x</w:t>
            </w:r>
          </w:p>
        </w:tc>
        <w:tc>
          <w:tcPr>
            <w:tcW w:w="462" w:type="pct"/>
            <w:vAlign w:val="center"/>
          </w:tcPr>
          <w:p w14:paraId="6E1B9116" w14:textId="77777777" w:rsidR="00054ACE" w:rsidRPr="00B516C5" w:rsidRDefault="00054ACE" w:rsidP="0084204A">
            <w:pPr>
              <w:pStyle w:val="Body"/>
              <w:spacing w:before="0"/>
              <w:jc w:val="center"/>
              <w:rPr>
                <w:lang w:val="vi-VN"/>
              </w:rPr>
            </w:pPr>
          </w:p>
        </w:tc>
        <w:tc>
          <w:tcPr>
            <w:tcW w:w="386" w:type="pct"/>
            <w:vAlign w:val="center"/>
          </w:tcPr>
          <w:p w14:paraId="3299FB12" w14:textId="77777777" w:rsidR="00054ACE" w:rsidRPr="00B516C5" w:rsidRDefault="00054ACE" w:rsidP="0084204A">
            <w:pPr>
              <w:pStyle w:val="Body"/>
              <w:spacing w:before="0"/>
              <w:jc w:val="center"/>
              <w:rPr>
                <w:lang w:val="vi-VN"/>
              </w:rPr>
            </w:pPr>
          </w:p>
        </w:tc>
        <w:tc>
          <w:tcPr>
            <w:tcW w:w="549" w:type="pct"/>
            <w:vAlign w:val="center"/>
          </w:tcPr>
          <w:p w14:paraId="5841A19A" w14:textId="77777777" w:rsidR="00054ACE" w:rsidRPr="00B516C5" w:rsidRDefault="00054ACE" w:rsidP="0084204A">
            <w:pPr>
              <w:pStyle w:val="Body"/>
              <w:spacing w:before="0"/>
              <w:jc w:val="center"/>
              <w:rPr>
                <w:lang w:val="vi-VN"/>
              </w:rPr>
            </w:pPr>
          </w:p>
        </w:tc>
        <w:tc>
          <w:tcPr>
            <w:tcW w:w="454" w:type="pct"/>
            <w:vAlign w:val="center"/>
          </w:tcPr>
          <w:p w14:paraId="68E17665" w14:textId="77777777" w:rsidR="00054ACE" w:rsidRPr="00B516C5" w:rsidRDefault="00054ACE" w:rsidP="0084204A">
            <w:pPr>
              <w:pStyle w:val="Body"/>
              <w:spacing w:before="0"/>
              <w:jc w:val="center"/>
              <w:rPr>
                <w:lang w:val="vi-VN"/>
              </w:rPr>
            </w:pPr>
          </w:p>
        </w:tc>
      </w:tr>
      <w:tr w:rsidR="00941858" w:rsidRPr="00B516C5" w14:paraId="3E5C47E3" w14:textId="77777777" w:rsidTr="0084204A">
        <w:tc>
          <w:tcPr>
            <w:tcW w:w="394" w:type="pct"/>
          </w:tcPr>
          <w:p w14:paraId="55E1CC61" w14:textId="59BF4823" w:rsidR="00941858" w:rsidRPr="00054ACE" w:rsidRDefault="00AF5F14" w:rsidP="004A2439">
            <w:pPr>
              <w:pStyle w:val="Body"/>
              <w:spacing w:before="0"/>
              <w:rPr>
                <w:lang w:val="vi-VN"/>
              </w:rPr>
            </w:pPr>
            <w:r>
              <w:rPr>
                <w:lang w:val="vi-VN"/>
              </w:rPr>
              <w:t>8</w:t>
            </w:r>
          </w:p>
        </w:tc>
        <w:tc>
          <w:tcPr>
            <w:tcW w:w="2292" w:type="pct"/>
          </w:tcPr>
          <w:p w14:paraId="526A8BE4" w14:textId="0A4377DF" w:rsidR="00941858" w:rsidRPr="00B516C5" w:rsidRDefault="004A2439" w:rsidP="004A2439">
            <w:pPr>
              <w:pStyle w:val="Body"/>
              <w:spacing w:before="0"/>
              <w:rPr>
                <w:lang w:val="vi-VN"/>
              </w:rPr>
            </w:pPr>
            <w:r w:rsidRPr="00B516C5">
              <w:rPr>
                <w:lang w:val="vi-VN"/>
              </w:rPr>
              <w:t>G</w:t>
            </w:r>
            <w:r w:rsidR="00941858" w:rsidRPr="00B516C5">
              <w:rPr>
                <w:lang w:val="vi-VN"/>
              </w:rPr>
              <w:t>iảm, thay thế, loại bỏ nhiên liệu có nguồn gốc hoá thạch</w:t>
            </w:r>
          </w:p>
        </w:tc>
        <w:tc>
          <w:tcPr>
            <w:tcW w:w="463" w:type="pct"/>
            <w:vAlign w:val="center"/>
          </w:tcPr>
          <w:p w14:paraId="5C8594D3" w14:textId="486DFF0D" w:rsidR="00941858" w:rsidRPr="00B516C5" w:rsidRDefault="00941858" w:rsidP="0084204A">
            <w:pPr>
              <w:pStyle w:val="Body"/>
              <w:spacing w:before="0"/>
              <w:jc w:val="center"/>
              <w:rPr>
                <w:lang w:val="vi-VN"/>
              </w:rPr>
            </w:pPr>
            <w:r w:rsidRPr="00B516C5">
              <w:rPr>
                <w:lang w:val="vi-VN"/>
              </w:rPr>
              <w:t>x</w:t>
            </w:r>
          </w:p>
        </w:tc>
        <w:tc>
          <w:tcPr>
            <w:tcW w:w="462" w:type="pct"/>
            <w:vAlign w:val="center"/>
          </w:tcPr>
          <w:p w14:paraId="0BAB4B2E" w14:textId="3EDE7721" w:rsidR="00941858" w:rsidRPr="00B516C5" w:rsidRDefault="00941858" w:rsidP="0084204A">
            <w:pPr>
              <w:pStyle w:val="Body"/>
              <w:spacing w:before="0"/>
              <w:jc w:val="center"/>
              <w:rPr>
                <w:lang w:val="vi-VN"/>
              </w:rPr>
            </w:pPr>
            <w:r w:rsidRPr="00B516C5">
              <w:rPr>
                <w:lang w:val="vi-VN"/>
              </w:rPr>
              <w:t>x</w:t>
            </w:r>
          </w:p>
        </w:tc>
        <w:tc>
          <w:tcPr>
            <w:tcW w:w="386" w:type="pct"/>
            <w:vAlign w:val="center"/>
          </w:tcPr>
          <w:p w14:paraId="456FE619" w14:textId="778D0BEB" w:rsidR="00941858" w:rsidRPr="00B516C5" w:rsidRDefault="00941858" w:rsidP="0084204A">
            <w:pPr>
              <w:pStyle w:val="Body"/>
              <w:spacing w:before="0"/>
              <w:jc w:val="center"/>
              <w:rPr>
                <w:lang w:val="vi-VN"/>
              </w:rPr>
            </w:pPr>
            <w:r w:rsidRPr="00B516C5">
              <w:rPr>
                <w:lang w:val="vi-VN"/>
              </w:rPr>
              <w:t>x</w:t>
            </w:r>
          </w:p>
        </w:tc>
        <w:tc>
          <w:tcPr>
            <w:tcW w:w="549" w:type="pct"/>
            <w:vAlign w:val="center"/>
          </w:tcPr>
          <w:p w14:paraId="70DB245F" w14:textId="790F3BE4" w:rsidR="00941858" w:rsidRPr="00B516C5" w:rsidRDefault="00941858" w:rsidP="0084204A">
            <w:pPr>
              <w:pStyle w:val="Body"/>
              <w:spacing w:before="0"/>
              <w:jc w:val="center"/>
              <w:rPr>
                <w:lang w:val="vi-VN"/>
              </w:rPr>
            </w:pPr>
            <w:r w:rsidRPr="00B516C5">
              <w:rPr>
                <w:lang w:val="vi-VN"/>
              </w:rPr>
              <w:t>x</w:t>
            </w:r>
          </w:p>
        </w:tc>
        <w:tc>
          <w:tcPr>
            <w:tcW w:w="454" w:type="pct"/>
            <w:vAlign w:val="center"/>
          </w:tcPr>
          <w:p w14:paraId="220F41CE" w14:textId="77777777" w:rsidR="00941858" w:rsidRPr="00B516C5" w:rsidRDefault="00941858" w:rsidP="0084204A">
            <w:pPr>
              <w:pStyle w:val="Body"/>
              <w:spacing w:before="0"/>
              <w:jc w:val="center"/>
              <w:rPr>
                <w:lang w:val="vi-VN"/>
              </w:rPr>
            </w:pPr>
            <w:r w:rsidRPr="00B516C5">
              <w:rPr>
                <w:lang w:val="vi-VN"/>
              </w:rPr>
              <w:t>x</w:t>
            </w:r>
          </w:p>
        </w:tc>
      </w:tr>
      <w:tr w:rsidR="00AF5F14" w:rsidRPr="00B516C5" w14:paraId="5CB5793C" w14:textId="77777777" w:rsidTr="0084204A">
        <w:tc>
          <w:tcPr>
            <w:tcW w:w="394" w:type="pct"/>
          </w:tcPr>
          <w:p w14:paraId="2480B19A" w14:textId="3CEECDF4" w:rsidR="00AF5F14" w:rsidRPr="00054ACE" w:rsidRDefault="00AF5F14" w:rsidP="00B516C5">
            <w:pPr>
              <w:pStyle w:val="Body"/>
              <w:spacing w:before="0"/>
              <w:rPr>
                <w:lang w:val="vi-VN"/>
              </w:rPr>
            </w:pPr>
            <w:r>
              <w:rPr>
                <w:lang w:val="vi-VN"/>
              </w:rPr>
              <w:t>9</w:t>
            </w:r>
          </w:p>
        </w:tc>
        <w:tc>
          <w:tcPr>
            <w:tcW w:w="2292" w:type="pct"/>
          </w:tcPr>
          <w:p w14:paraId="782A25CD" w14:textId="77777777" w:rsidR="00AF5F14" w:rsidRPr="00054ACE" w:rsidRDefault="00AF5F14" w:rsidP="00B516C5">
            <w:pPr>
              <w:pStyle w:val="Body"/>
              <w:spacing w:before="0"/>
              <w:rPr>
                <w:lang w:val="vi-VN"/>
              </w:rPr>
            </w:pPr>
            <w:r>
              <w:rPr>
                <w:lang w:val="vi-VN"/>
              </w:rPr>
              <w:t>Thu hồi và lưu trữ khí cacbon dioxit</w:t>
            </w:r>
          </w:p>
        </w:tc>
        <w:tc>
          <w:tcPr>
            <w:tcW w:w="463" w:type="pct"/>
            <w:vAlign w:val="center"/>
          </w:tcPr>
          <w:p w14:paraId="03F926E8" w14:textId="77777777" w:rsidR="00AF5F14" w:rsidRPr="00054ACE" w:rsidRDefault="00AF5F14" w:rsidP="0084204A">
            <w:pPr>
              <w:pStyle w:val="Body"/>
              <w:spacing w:before="0"/>
              <w:jc w:val="center"/>
              <w:rPr>
                <w:lang w:val="vi-VN"/>
              </w:rPr>
            </w:pPr>
            <w:r>
              <w:rPr>
                <w:lang w:val="vi-VN"/>
              </w:rPr>
              <w:t>x</w:t>
            </w:r>
          </w:p>
        </w:tc>
        <w:tc>
          <w:tcPr>
            <w:tcW w:w="462" w:type="pct"/>
            <w:vAlign w:val="center"/>
          </w:tcPr>
          <w:p w14:paraId="08564875" w14:textId="77777777" w:rsidR="00AF5F14" w:rsidRPr="00054ACE" w:rsidRDefault="00AF5F14" w:rsidP="0084204A">
            <w:pPr>
              <w:pStyle w:val="Body"/>
              <w:spacing w:before="0"/>
              <w:jc w:val="center"/>
              <w:rPr>
                <w:lang w:val="vi-VN"/>
              </w:rPr>
            </w:pPr>
          </w:p>
        </w:tc>
        <w:tc>
          <w:tcPr>
            <w:tcW w:w="386" w:type="pct"/>
            <w:vAlign w:val="center"/>
          </w:tcPr>
          <w:p w14:paraId="7126707D" w14:textId="77777777" w:rsidR="00AF5F14" w:rsidRPr="00054ACE" w:rsidRDefault="00AF5F14" w:rsidP="0084204A">
            <w:pPr>
              <w:pStyle w:val="Body"/>
              <w:spacing w:before="0"/>
              <w:jc w:val="center"/>
              <w:rPr>
                <w:lang w:val="vi-VN"/>
              </w:rPr>
            </w:pPr>
          </w:p>
        </w:tc>
        <w:tc>
          <w:tcPr>
            <w:tcW w:w="549" w:type="pct"/>
            <w:vAlign w:val="center"/>
          </w:tcPr>
          <w:p w14:paraId="6AB67041" w14:textId="77777777" w:rsidR="00AF5F14" w:rsidRPr="00054ACE" w:rsidRDefault="00AF5F14" w:rsidP="0084204A">
            <w:pPr>
              <w:pStyle w:val="Body"/>
              <w:spacing w:before="0"/>
              <w:jc w:val="center"/>
              <w:rPr>
                <w:lang w:val="vi-VN"/>
              </w:rPr>
            </w:pPr>
          </w:p>
        </w:tc>
        <w:tc>
          <w:tcPr>
            <w:tcW w:w="454" w:type="pct"/>
            <w:vAlign w:val="center"/>
          </w:tcPr>
          <w:p w14:paraId="73FD6FC3" w14:textId="77777777" w:rsidR="00AF5F14" w:rsidRPr="00B516C5" w:rsidRDefault="00AF5F14" w:rsidP="0084204A">
            <w:pPr>
              <w:pStyle w:val="Body"/>
              <w:spacing w:before="0"/>
              <w:jc w:val="center"/>
              <w:rPr>
                <w:lang w:val="vi-VN"/>
              </w:rPr>
            </w:pPr>
          </w:p>
        </w:tc>
      </w:tr>
    </w:tbl>
    <w:p w14:paraId="17734733" w14:textId="77777777" w:rsidR="00B426F9" w:rsidRPr="00B426F9" w:rsidRDefault="00B426F9" w:rsidP="00B426F9">
      <w:pPr>
        <w:rPr>
          <w:lang w:val="vi-VN"/>
        </w:rPr>
      </w:pPr>
    </w:p>
    <w:p w14:paraId="4504F5FC" w14:textId="66067753" w:rsidR="00F90F32" w:rsidRDefault="00F90F32" w:rsidP="00F94914">
      <w:pPr>
        <w:pStyle w:val="Heading2"/>
        <w:numPr>
          <w:ilvl w:val="0"/>
          <w:numId w:val="0"/>
        </w:numPr>
        <w:spacing w:before="120"/>
        <w:jc w:val="both"/>
        <w:rPr>
          <w:lang w:val="vi-VN"/>
        </w:rPr>
      </w:pPr>
      <w:r>
        <w:rPr>
          <w:lang w:val="vi-VN"/>
        </w:rPr>
        <w:t>2</w:t>
      </w:r>
      <w:r w:rsidRPr="004C55F0">
        <w:t>.</w:t>
      </w:r>
      <w:r w:rsidR="002230E5">
        <w:rPr>
          <w:lang w:val="vi-VN"/>
        </w:rPr>
        <w:t>3</w:t>
      </w:r>
      <w:r w:rsidRPr="004C55F0">
        <w:t xml:space="preserve">. </w:t>
      </w:r>
      <w:r w:rsidR="00CC3B0B">
        <w:t>Công</w:t>
      </w:r>
      <w:r w:rsidR="00CC3B0B">
        <w:rPr>
          <w:lang w:val="vi-VN"/>
        </w:rPr>
        <w:t xml:space="preserve"> thức </w:t>
      </w:r>
      <w:r>
        <w:rPr>
          <w:lang w:val="vi-VN"/>
        </w:rPr>
        <w:t xml:space="preserve">tính kết quả giảm nhẹ phát thải KNK đối với biện pháp </w:t>
      </w:r>
      <w:r w:rsidR="0084204A" w:rsidRPr="0084204A">
        <w:t>g</w:t>
      </w:r>
      <w:r w:rsidRPr="0084204A">
        <w:t>iảm nhẹ</w:t>
      </w:r>
    </w:p>
    <w:tbl>
      <w:tblPr>
        <w:tblStyle w:val="TableGrid"/>
        <w:tblW w:w="9072" w:type="dxa"/>
        <w:tblLook w:val="04A0" w:firstRow="1" w:lastRow="0" w:firstColumn="1" w:lastColumn="0" w:noHBand="0" w:noVBand="1"/>
      </w:tblPr>
      <w:tblGrid>
        <w:gridCol w:w="8080"/>
        <w:gridCol w:w="992"/>
      </w:tblGrid>
      <w:tr w:rsidR="00B8476F" w14:paraId="2A2DFA18" w14:textId="77777777" w:rsidTr="00174604">
        <w:tc>
          <w:tcPr>
            <w:tcW w:w="8080" w:type="dxa"/>
            <w:tcBorders>
              <w:top w:val="nil"/>
              <w:left w:val="nil"/>
              <w:bottom w:val="nil"/>
              <w:right w:val="nil"/>
            </w:tcBorders>
          </w:tcPr>
          <w:p w14:paraId="76089211" w14:textId="39369F6E" w:rsidR="00B8476F" w:rsidRPr="008715A6" w:rsidRDefault="00000000" w:rsidP="00F85452">
            <w:pPr>
              <w:pStyle w:val="Body"/>
              <w:jc w:val="center"/>
              <w:rPr>
                <w:i/>
                <w:lang w:val="vi-VN"/>
              </w:rPr>
            </w:pPr>
            <m:oMathPara>
              <m:oMath>
                <m:sSub>
                  <m:sSubPr>
                    <m:ctrlPr>
                      <w:rPr>
                        <w:rFonts w:ascii="Cambria Math" w:hAnsi="Cambria Math"/>
                        <w:i/>
                      </w:rPr>
                    </m:ctrlPr>
                  </m:sSubPr>
                  <m:e>
                    <m:r>
                      <w:rPr>
                        <w:rFonts w:ascii="Cambria Math" w:hAnsi="Cambria Math"/>
                      </w:rPr>
                      <m:t>ER</m:t>
                    </m:r>
                  </m:e>
                  <m:sub>
                    <m:r>
                      <w:rPr>
                        <w:rFonts w:ascii="Cambria Math" w:hAnsi="Cambria Math"/>
                      </w:rPr>
                      <m:t>y</m:t>
                    </m:r>
                  </m:sub>
                </m:sSub>
                <m:r>
                  <w:rPr>
                    <w:rFonts w:ascii="Cambria Math" w:hAnsi="Cambria Math"/>
                  </w:rPr>
                  <m:t>=(</m:t>
                </m:r>
                <m:f>
                  <m:fPr>
                    <m:ctrlPr>
                      <w:rPr>
                        <w:rFonts w:ascii="Cambria Math" w:hAnsi="Cambria Math"/>
                        <w:i/>
                        <w:lang w:val="vi-VN"/>
                      </w:rPr>
                    </m:ctrlPr>
                  </m:fPr>
                  <m:num>
                    <m:sSub>
                      <m:sSubPr>
                        <m:ctrlPr>
                          <w:rPr>
                            <w:rFonts w:ascii="Cambria Math" w:hAnsi="Cambria Math"/>
                            <w:i/>
                            <w:lang w:val="vi-VN"/>
                          </w:rPr>
                        </m:ctrlPr>
                      </m:sSubPr>
                      <m:e>
                        <m:r>
                          <w:rPr>
                            <w:rFonts w:ascii="Cambria Math" w:hAnsi="Cambria Math"/>
                            <w:lang w:val="vi-VN"/>
                          </w:rPr>
                          <m:t>E</m:t>
                        </m:r>
                      </m:e>
                      <m:sub>
                        <m:r>
                          <w:rPr>
                            <w:rFonts w:ascii="Cambria Math" w:hAnsi="Cambria Math"/>
                            <w:lang w:val="vi-VN"/>
                          </w:rPr>
                          <m:t>CS</m:t>
                        </m:r>
                      </m:sub>
                    </m:sSub>
                  </m:num>
                  <m:den>
                    <m:sSub>
                      <m:sSubPr>
                        <m:ctrlPr>
                          <w:rPr>
                            <w:rFonts w:ascii="Cambria Math" w:hAnsi="Cambria Math"/>
                            <w:i/>
                            <w:lang w:val="vi-VN"/>
                          </w:rPr>
                        </m:ctrlPr>
                      </m:sSubPr>
                      <m:e>
                        <m:r>
                          <w:rPr>
                            <w:rFonts w:ascii="Cambria Math" w:hAnsi="Cambria Math"/>
                            <w:lang w:val="vi-VN"/>
                          </w:rPr>
                          <m:t>Q</m:t>
                        </m:r>
                      </m:e>
                      <m:sub>
                        <m:r>
                          <w:rPr>
                            <w:rFonts w:ascii="Cambria Math" w:hAnsi="Cambria Math"/>
                            <w:lang w:val="vi-VN"/>
                          </w:rPr>
                          <m:t>CS</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y</m:t>
                        </m:r>
                      </m:sub>
                    </m:sSub>
                  </m:num>
                  <m:den>
                    <m:sSub>
                      <m:sSubPr>
                        <m:ctrlPr>
                          <w:rPr>
                            <w:rFonts w:ascii="Cambria Math" w:hAnsi="Cambria Math"/>
                            <w:i/>
                          </w:rPr>
                        </m:ctrlPr>
                      </m:sSubPr>
                      <m:e>
                        <m:r>
                          <w:rPr>
                            <w:rFonts w:ascii="Cambria Math" w:hAnsi="Cambria Math"/>
                          </w:rPr>
                          <m:t>Q</m:t>
                        </m:r>
                      </m:e>
                      <m:sub>
                        <m:r>
                          <w:rPr>
                            <w:rFonts w:ascii="Cambria Math" w:hAnsi="Cambria Math"/>
                          </w:rPr>
                          <m:t>y</m:t>
                        </m:r>
                      </m:sub>
                    </m:sSub>
                  </m:den>
                </m:f>
                <m:r>
                  <w:rPr>
                    <w:rFonts w:ascii="Cambria Math" w:hAnsi="Cambria Math"/>
                    <w:lang w:val="vi-VN"/>
                  </w:rPr>
                  <m:t>)*</m:t>
                </m:r>
                <m:sSub>
                  <m:sSubPr>
                    <m:ctrlPr>
                      <w:rPr>
                        <w:rFonts w:ascii="Cambria Math" w:hAnsi="Cambria Math"/>
                        <w:i/>
                        <w:lang w:val="vi-VN"/>
                      </w:rPr>
                    </m:ctrlPr>
                  </m:sSubPr>
                  <m:e>
                    <m:r>
                      <w:rPr>
                        <w:rFonts w:ascii="Cambria Math" w:hAnsi="Cambria Math"/>
                        <w:lang w:val="vi-VN"/>
                      </w:rPr>
                      <m:t>Q</m:t>
                    </m:r>
                  </m:e>
                  <m:sub>
                    <m:r>
                      <w:rPr>
                        <w:rFonts w:ascii="Cambria Math" w:hAnsi="Cambria Math"/>
                        <w:lang w:val="vi-VN"/>
                      </w:rPr>
                      <m:t>y</m:t>
                    </m:r>
                  </m:sub>
                </m:sSub>
              </m:oMath>
            </m:oMathPara>
          </w:p>
        </w:tc>
        <w:tc>
          <w:tcPr>
            <w:tcW w:w="992" w:type="dxa"/>
            <w:tcBorders>
              <w:top w:val="nil"/>
              <w:left w:val="nil"/>
              <w:bottom w:val="nil"/>
              <w:right w:val="nil"/>
            </w:tcBorders>
          </w:tcPr>
          <w:p w14:paraId="41D88332" w14:textId="77777777" w:rsidR="00B8476F" w:rsidRDefault="00B8476F" w:rsidP="00F85452">
            <w:pPr>
              <w:pStyle w:val="Body"/>
              <w:jc w:val="center"/>
            </w:pPr>
            <w:r w:rsidRPr="004C55F0">
              <w:rPr>
                <w:bCs/>
                <w:szCs w:val="26"/>
              </w:rPr>
              <w:t>(</w:t>
            </w:r>
            <w:r w:rsidRPr="004C55F0">
              <w:rPr>
                <w:bCs/>
                <w:szCs w:val="26"/>
              </w:rPr>
              <w:fldChar w:fldCharType="begin"/>
            </w:r>
            <w:r w:rsidRPr="004C55F0">
              <w:rPr>
                <w:bCs/>
                <w:szCs w:val="26"/>
              </w:rPr>
              <w:instrText xml:space="preserve"> AUTONUMLGL  \* Arabic \e </w:instrText>
            </w:r>
            <w:r w:rsidRPr="004C55F0">
              <w:rPr>
                <w:bCs/>
                <w:szCs w:val="26"/>
              </w:rPr>
              <w:fldChar w:fldCharType="end"/>
            </w:r>
            <w:r w:rsidRPr="004C55F0">
              <w:rPr>
                <w:bCs/>
                <w:szCs w:val="26"/>
              </w:rPr>
              <w:t>)</w:t>
            </w:r>
          </w:p>
        </w:tc>
      </w:tr>
    </w:tbl>
    <w:p w14:paraId="3757565A" w14:textId="77777777" w:rsidR="00F90F32" w:rsidRPr="00A919A2" w:rsidRDefault="00F90F32" w:rsidP="00F90F32">
      <w:pPr>
        <w:pStyle w:val="Body"/>
        <w:rPr>
          <w:u w:val="single"/>
        </w:rPr>
      </w:pPr>
      <w:r w:rsidRPr="00A919A2">
        <w:rPr>
          <w:u w:val="single"/>
        </w:rPr>
        <w:t>Trong đó:</w:t>
      </w:r>
    </w:p>
    <w:tbl>
      <w:tblPr>
        <w:tblW w:w="9072" w:type="dxa"/>
        <w:tblLayout w:type="fixed"/>
        <w:tblLook w:val="01E0" w:firstRow="1" w:lastRow="1" w:firstColumn="1" w:lastColumn="1" w:noHBand="0" w:noVBand="0"/>
      </w:tblPr>
      <w:tblGrid>
        <w:gridCol w:w="1276"/>
        <w:gridCol w:w="7796"/>
      </w:tblGrid>
      <w:tr w:rsidR="00F90F32" w:rsidRPr="004C55F0" w14:paraId="0A480126" w14:textId="77777777" w:rsidTr="00AD68B6">
        <w:tc>
          <w:tcPr>
            <w:tcW w:w="1276" w:type="dxa"/>
          </w:tcPr>
          <w:p w14:paraId="2C98961C" w14:textId="2423C1E9" w:rsidR="00F90F32" w:rsidRPr="004C55F0" w:rsidRDefault="00F90F32" w:rsidP="0084204A">
            <w:pPr>
              <w:pStyle w:val="Body"/>
              <w:spacing w:before="0"/>
            </w:pPr>
            <w:r w:rsidRPr="004C55F0">
              <w:t>ER</w:t>
            </w:r>
            <w:r w:rsidR="008715A6" w:rsidRPr="008715A6">
              <w:rPr>
                <w:vertAlign w:val="subscript"/>
              </w:rPr>
              <w:t>y</w:t>
            </w:r>
          </w:p>
        </w:tc>
        <w:tc>
          <w:tcPr>
            <w:tcW w:w="7796" w:type="dxa"/>
          </w:tcPr>
          <w:p w14:paraId="74C37AB9" w14:textId="0D6EE197" w:rsidR="00F90F32" w:rsidRPr="004C55F0" w:rsidRDefault="00F90F32" w:rsidP="0084204A">
            <w:pPr>
              <w:pStyle w:val="Body"/>
              <w:spacing w:before="0"/>
              <w:ind w:left="174" w:hanging="174"/>
            </w:pPr>
            <w:r w:rsidRPr="004C55F0">
              <w:t xml:space="preserve">: </w:t>
            </w:r>
            <w:r>
              <w:t>Kết</w:t>
            </w:r>
            <w:r>
              <w:rPr>
                <w:lang w:val="vi-VN"/>
              </w:rPr>
              <w:t xml:space="preserve"> quả giảm nhẹ phát thải KNK</w:t>
            </w:r>
            <w:r w:rsidR="008715A6">
              <w:rPr>
                <w:lang w:val="vi-VN"/>
              </w:rPr>
              <w:t xml:space="preserve"> năm y</w:t>
            </w:r>
            <w:r w:rsidRPr="004C55F0">
              <w:t>, tấn CO</w:t>
            </w:r>
            <w:r w:rsidRPr="004C55F0">
              <w:rPr>
                <w:vertAlign w:val="subscript"/>
              </w:rPr>
              <w:t>2</w:t>
            </w:r>
            <w:r>
              <w:rPr>
                <w:vertAlign w:val="subscript"/>
              </w:rPr>
              <w:t>tđ</w:t>
            </w:r>
          </w:p>
        </w:tc>
      </w:tr>
      <w:tr w:rsidR="00F90F32" w:rsidRPr="004C55F0" w14:paraId="3EC064A7" w14:textId="77777777" w:rsidTr="00AD68B6">
        <w:tc>
          <w:tcPr>
            <w:tcW w:w="1276" w:type="dxa"/>
          </w:tcPr>
          <w:p w14:paraId="0760BEB0" w14:textId="25E33BA3" w:rsidR="00F90F32" w:rsidRPr="004C55F0" w:rsidRDefault="008B14EE" w:rsidP="0084204A">
            <w:pPr>
              <w:pStyle w:val="Body"/>
              <w:spacing w:before="0"/>
            </w:pPr>
            <w:r w:rsidRPr="008B14EE">
              <w:t>E</w:t>
            </w:r>
            <w:r w:rsidRPr="008B14EE">
              <w:rPr>
                <w:vertAlign w:val="subscript"/>
              </w:rPr>
              <w:t>CS</w:t>
            </w:r>
            <w:r w:rsidR="00F90F32" w:rsidRPr="004C55F0">
              <w:t xml:space="preserve"> </w:t>
            </w:r>
          </w:p>
        </w:tc>
        <w:tc>
          <w:tcPr>
            <w:tcW w:w="7796" w:type="dxa"/>
          </w:tcPr>
          <w:p w14:paraId="25801C0A" w14:textId="51ADB40B" w:rsidR="00F90F32" w:rsidRPr="008B14EE" w:rsidRDefault="00F90F32" w:rsidP="0084204A">
            <w:pPr>
              <w:pStyle w:val="Body"/>
              <w:spacing w:before="0"/>
              <w:ind w:left="174" w:hanging="174"/>
              <w:rPr>
                <w:lang w:val="vi-VN"/>
              </w:rPr>
            </w:pPr>
            <w:r w:rsidRPr="004C55F0">
              <w:t xml:space="preserve">: </w:t>
            </w:r>
            <w:r w:rsidR="00B8476F">
              <w:t>P</w:t>
            </w:r>
            <w:r w:rsidRPr="004C55F0">
              <w:t>hát thải</w:t>
            </w:r>
            <w:r>
              <w:rPr>
                <w:lang w:val="vi-VN"/>
              </w:rPr>
              <w:t xml:space="preserve"> KNK</w:t>
            </w:r>
            <w:r w:rsidRPr="004C55F0">
              <w:t xml:space="preserve"> </w:t>
            </w:r>
            <w:r w:rsidR="008B14EE">
              <w:t>năm</w:t>
            </w:r>
            <w:r w:rsidR="008B14EE">
              <w:rPr>
                <w:lang w:val="vi-VN"/>
              </w:rPr>
              <w:t xml:space="preserve"> </w:t>
            </w:r>
            <w:r>
              <w:t>cơ</w:t>
            </w:r>
            <w:r>
              <w:rPr>
                <w:lang w:val="vi-VN"/>
              </w:rPr>
              <w:t xml:space="preserve"> sở </w:t>
            </w:r>
            <w:r w:rsidRPr="004C55F0">
              <w:rPr>
                <w:lang w:val="vi-VN"/>
              </w:rPr>
              <w:t>trước khi thực hiện</w:t>
            </w:r>
            <w:r w:rsidRPr="004C55F0">
              <w:t xml:space="preserve"> </w:t>
            </w:r>
            <w:r>
              <w:t>biện</w:t>
            </w:r>
            <w:r>
              <w:rPr>
                <w:lang w:val="vi-VN"/>
              </w:rPr>
              <w:t xml:space="preserve"> pháp giảm nhẹ</w:t>
            </w:r>
            <w:r w:rsidRPr="004C55F0">
              <w:t>, tấn CO</w:t>
            </w:r>
            <w:r w:rsidRPr="004C55F0">
              <w:rPr>
                <w:vertAlign w:val="subscript"/>
              </w:rPr>
              <w:t>2</w:t>
            </w:r>
            <w:r>
              <w:rPr>
                <w:vertAlign w:val="subscript"/>
              </w:rPr>
              <w:t>tđ</w:t>
            </w:r>
          </w:p>
        </w:tc>
      </w:tr>
      <w:tr w:rsidR="00F90F32" w:rsidRPr="004C55F0" w14:paraId="0260263B" w14:textId="77777777" w:rsidTr="00AD68B6">
        <w:tc>
          <w:tcPr>
            <w:tcW w:w="1276" w:type="dxa"/>
          </w:tcPr>
          <w:p w14:paraId="75E23D45" w14:textId="0FE0FE37" w:rsidR="00F90F32" w:rsidRPr="004C55F0" w:rsidRDefault="008B14EE" w:rsidP="0084204A">
            <w:pPr>
              <w:pStyle w:val="Body"/>
              <w:spacing w:before="0"/>
            </w:pPr>
            <w:r w:rsidRPr="008B14EE">
              <w:t>E</w:t>
            </w:r>
            <w:r w:rsidR="008715A6" w:rsidRPr="008715A6">
              <w:rPr>
                <w:vertAlign w:val="subscript"/>
              </w:rPr>
              <w:t>y</w:t>
            </w:r>
          </w:p>
        </w:tc>
        <w:tc>
          <w:tcPr>
            <w:tcW w:w="7796" w:type="dxa"/>
          </w:tcPr>
          <w:p w14:paraId="035581C5" w14:textId="75F00930" w:rsidR="00F90F32" w:rsidRPr="004C55F0" w:rsidRDefault="00F90F32" w:rsidP="0084204A">
            <w:pPr>
              <w:pStyle w:val="Body"/>
              <w:spacing w:before="0"/>
              <w:ind w:left="174" w:hanging="174"/>
            </w:pPr>
            <w:r w:rsidRPr="004C55F0">
              <w:t xml:space="preserve">: </w:t>
            </w:r>
            <w:r w:rsidR="00B8476F">
              <w:t>P</w:t>
            </w:r>
            <w:r w:rsidR="008B14EE" w:rsidRPr="004C55F0">
              <w:t>hát thải</w:t>
            </w:r>
            <w:r w:rsidR="008B14EE">
              <w:rPr>
                <w:lang w:val="vi-VN"/>
              </w:rPr>
              <w:t xml:space="preserve"> KNK</w:t>
            </w:r>
            <w:r w:rsidR="008B14EE" w:rsidRPr="004C55F0">
              <w:t xml:space="preserve"> </w:t>
            </w:r>
            <w:r w:rsidR="008B14EE">
              <w:t>năm</w:t>
            </w:r>
            <w:r w:rsidR="008B14EE">
              <w:rPr>
                <w:lang w:val="vi-VN"/>
              </w:rPr>
              <w:t xml:space="preserve"> báo cáo y sau khi </w:t>
            </w:r>
            <w:r w:rsidR="008B14EE" w:rsidRPr="004C55F0">
              <w:rPr>
                <w:lang w:val="vi-VN"/>
              </w:rPr>
              <w:t>thực hiện</w:t>
            </w:r>
            <w:r w:rsidR="008B14EE" w:rsidRPr="004C55F0">
              <w:t xml:space="preserve"> </w:t>
            </w:r>
            <w:r w:rsidR="008B14EE">
              <w:t>biện</w:t>
            </w:r>
            <w:r w:rsidR="008B14EE">
              <w:rPr>
                <w:lang w:val="vi-VN"/>
              </w:rPr>
              <w:t xml:space="preserve"> pháp giảm nhẹ</w:t>
            </w:r>
            <w:r w:rsidR="008B14EE" w:rsidRPr="004C55F0">
              <w:t>, tấn CO</w:t>
            </w:r>
            <w:r w:rsidR="008B14EE" w:rsidRPr="004C55F0">
              <w:rPr>
                <w:vertAlign w:val="subscript"/>
              </w:rPr>
              <w:t>2</w:t>
            </w:r>
            <w:r w:rsidR="008B14EE">
              <w:rPr>
                <w:vertAlign w:val="subscript"/>
              </w:rPr>
              <w:t>tđ</w:t>
            </w:r>
          </w:p>
        </w:tc>
      </w:tr>
      <w:tr w:rsidR="008B14EE" w:rsidRPr="004C55F0" w14:paraId="5FF5AF99" w14:textId="77777777" w:rsidTr="00AD68B6">
        <w:tc>
          <w:tcPr>
            <w:tcW w:w="1276" w:type="dxa"/>
          </w:tcPr>
          <w:p w14:paraId="703C6C20" w14:textId="2077FC5B" w:rsidR="008B14EE" w:rsidRPr="004C55F0" w:rsidRDefault="008B14EE" w:rsidP="0084204A">
            <w:pPr>
              <w:pStyle w:val="Body"/>
              <w:spacing w:before="0"/>
            </w:pPr>
            <w:r w:rsidRPr="008B14EE">
              <w:t>Q</w:t>
            </w:r>
            <w:r w:rsidRPr="008715A6">
              <w:rPr>
                <w:vertAlign w:val="subscript"/>
              </w:rPr>
              <w:t>y</w:t>
            </w:r>
          </w:p>
        </w:tc>
        <w:tc>
          <w:tcPr>
            <w:tcW w:w="7796" w:type="dxa"/>
          </w:tcPr>
          <w:p w14:paraId="590CED3A" w14:textId="55E36BD2" w:rsidR="008B14EE" w:rsidRPr="008B14EE" w:rsidRDefault="008B14EE" w:rsidP="0084204A">
            <w:pPr>
              <w:pStyle w:val="Body"/>
              <w:spacing w:before="0"/>
              <w:ind w:left="174" w:hanging="174"/>
              <w:rPr>
                <w:lang w:val="vi-VN"/>
              </w:rPr>
            </w:pPr>
            <w:r w:rsidRPr="004C55F0">
              <w:t xml:space="preserve">: </w:t>
            </w:r>
            <w:r>
              <w:t>Sản</w:t>
            </w:r>
            <w:r>
              <w:rPr>
                <w:lang w:val="vi-VN"/>
              </w:rPr>
              <w:t xml:space="preserve"> lượng của quá trình sản xuất, dịch vụ </w:t>
            </w:r>
            <w:r w:rsidR="00B8476F">
              <w:rPr>
                <w:lang w:val="vi-VN"/>
              </w:rPr>
              <w:t xml:space="preserve">tại năm báo cáo </w:t>
            </w:r>
            <w:r>
              <w:rPr>
                <w:lang w:val="vi-VN"/>
              </w:rPr>
              <w:t>liên quan đến biện pháp giảm nhẹ, tấn sản phẩm, m</w:t>
            </w:r>
            <w:r w:rsidRPr="008B14EE">
              <w:rPr>
                <w:vertAlign w:val="superscript"/>
                <w:lang w:val="vi-VN"/>
              </w:rPr>
              <w:t>2</w:t>
            </w:r>
            <w:r>
              <w:rPr>
                <w:lang w:val="vi-VN"/>
              </w:rPr>
              <w:t xml:space="preserve"> diện tích sử dụng, người-m</w:t>
            </w:r>
            <w:r w:rsidRPr="008B14EE">
              <w:rPr>
                <w:vertAlign w:val="superscript"/>
                <w:lang w:val="vi-VN"/>
              </w:rPr>
              <w:t>2</w:t>
            </w:r>
            <w:r>
              <w:rPr>
                <w:lang w:val="vi-VN"/>
              </w:rPr>
              <w:t xml:space="preserve"> diện tích sử dụng</w:t>
            </w:r>
          </w:p>
        </w:tc>
      </w:tr>
      <w:tr w:rsidR="00B8476F" w:rsidRPr="004C55F0" w14:paraId="12732B2F" w14:textId="77777777" w:rsidTr="00AD68B6">
        <w:tc>
          <w:tcPr>
            <w:tcW w:w="1276" w:type="dxa"/>
          </w:tcPr>
          <w:p w14:paraId="7A0CFBB4" w14:textId="2259C3DF" w:rsidR="00B8476F" w:rsidRPr="00B8476F" w:rsidRDefault="00B8476F" w:rsidP="0084204A">
            <w:pPr>
              <w:pStyle w:val="Body"/>
              <w:spacing w:before="0"/>
              <w:rPr>
                <w:lang w:val="vi-VN"/>
              </w:rPr>
            </w:pPr>
            <w:r w:rsidRPr="008B14EE">
              <w:t>Q</w:t>
            </w:r>
            <w:r w:rsidRPr="004A52CF">
              <w:rPr>
                <w:vertAlign w:val="subscript"/>
              </w:rPr>
              <w:t>cs</w:t>
            </w:r>
            <w:r>
              <w:rPr>
                <w:lang w:val="vi-VN"/>
              </w:rPr>
              <w:tab/>
            </w:r>
          </w:p>
        </w:tc>
        <w:tc>
          <w:tcPr>
            <w:tcW w:w="7796" w:type="dxa"/>
          </w:tcPr>
          <w:p w14:paraId="5F211017" w14:textId="7EF2F1AA" w:rsidR="00B8476F" w:rsidRPr="008B14EE" w:rsidRDefault="00B8476F" w:rsidP="0084204A">
            <w:pPr>
              <w:pStyle w:val="Body"/>
              <w:spacing w:before="0"/>
              <w:ind w:left="174" w:hanging="174"/>
              <w:rPr>
                <w:lang w:val="vi-VN"/>
              </w:rPr>
            </w:pPr>
            <w:r w:rsidRPr="004C55F0">
              <w:t xml:space="preserve">: </w:t>
            </w:r>
            <w:r>
              <w:t>Sản</w:t>
            </w:r>
            <w:r>
              <w:rPr>
                <w:lang w:val="vi-VN"/>
              </w:rPr>
              <w:t xml:space="preserve"> lượng của quá trình sản xuất, dịch vụ tại năm cơ sở liên quan đến biện pháp giảm nhẹ, tấn sản phẩm, m</w:t>
            </w:r>
            <w:r w:rsidRPr="008B14EE">
              <w:rPr>
                <w:vertAlign w:val="superscript"/>
                <w:lang w:val="vi-VN"/>
              </w:rPr>
              <w:t>2</w:t>
            </w:r>
            <w:r>
              <w:rPr>
                <w:lang w:val="vi-VN"/>
              </w:rPr>
              <w:t xml:space="preserve"> diện tích sử dụng, người-m</w:t>
            </w:r>
            <w:r w:rsidRPr="008B14EE">
              <w:rPr>
                <w:vertAlign w:val="superscript"/>
                <w:lang w:val="vi-VN"/>
              </w:rPr>
              <w:t>2</w:t>
            </w:r>
            <w:r>
              <w:rPr>
                <w:lang w:val="vi-VN"/>
              </w:rPr>
              <w:t xml:space="preserve"> diện tích sử dụng</w:t>
            </w:r>
          </w:p>
        </w:tc>
      </w:tr>
    </w:tbl>
    <w:p w14:paraId="433690AC" w14:textId="75F42A5A" w:rsidR="00226972" w:rsidRPr="00F528EB" w:rsidRDefault="00226972" w:rsidP="00226972">
      <w:pPr>
        <w:pStyle w:val="Body"/>
        <w:rPr>
          <w:u w:val="single"/>
        </w:rPr>
      </w:pPr>
      <w:r>
        <w:rPr>
          <w:u w:val="single"/>
        </w:rPr>
        <w:t>Thu</w:t>
      </w:r>
      <w:r>
        <w:rPr>
          <w:u w:val="single"/>
          <w:lang w:val="vi-VN"/>
        </w:rPr>
        <w:t xml:space="preserve"> thập số liệu</w:t>
      </w:r>
      <w:r w:rsidR="007B2D8B">
        <w:rPr>
          <w:u w:val="single"/>
          <w:lang w:val="vi-VN"/>
        </w:rPr>
        <w:t xml:space="preserve"> và tính toán</w:t>
      </w:r>
      <w:r w:rsidRPr="00F528EB">
        <w:rPr>
          <w:u w:val="single"/>
        </w:rPr>
        <w:t>:</w:t>
      </w:r>
    </w:p>
    <w:p w14:paraId="3A631AFC" w14:textId="6B3801C2" w:rsidR="007C18CF" w:rsidRPr="008B14EE" w:rsidRDefault="008B14EE" w:rsidP="007B2D8B">
      <w:pPr>
        <w:pStyle w:val="Body"/>
        <w:rPr>
          <w:lang w:val="vi-VN"/>
        </w:rPr>
      </w:pPr>
      <w:r>
        <w:rPr>
          <w:lang w:val="vi-VN"/>
        </w:rPr>
        <w:t>1</w:t>
      </w:r>
      <w:r w:rsidR="007B2D8B" w:rsidRPr="008B14EE">
        <w:rPr>
          <w:lang w:val="vi-VN"/>
        </w:rPr>
        <w:t xml:space="preserve">. </w:t>
      </w:r>
      <w:r w:rsidR="007C18CF" w:rsidRPr="008B14EE">
        <w:rPr>
          <w:lang w:val="vi-VN"/>
        </w:rPr>
        <w:t xml:space="preserve">Năm cơ sở </w:t>
      </w:r>
      <w:r>
        <w:rPr>
          <w:lang w:val="vi-VN"/>
        </w:rPr>
        <w:t xml:space="preserve">của giải pháp giảm nhẹ </w:t>
      </w:r>
      <w:r w:rsidR="007C18CF" w:rsidRPr="008B14EE">
        <w:rPr>
          <w:lang w:val="vi-VN"/>
        </w:rPr>
        <w:t xml:space="preserve">cấp ngành là năm </w:t>
      </w:r>
      <w:r w:rsidR="007B2D8B" w:rsidRPr="008B14EE">
        <w:rPr>
          <w:lang w:val="vi-VN"/>
        </w:rPr>
        <w:t>20</w:t>
      </w:r>
      <w:r w:rsidR="004C6D8E" w:rsidRPr="008B14EE">
        <w:rPr>
          <w:lang w:val="vi-VN"/>
        </w:rPr>
        <w:t>1</w:t>
      </w:r>
      <w:r w:rsidR="007B2D8B" w:rsidRPr="008B14EE">
        <w:rPr>
          <w:lang w:val="vi-VN"/>
        </w:rPr>
        <w:t>4</w:t>
      </w:r>
    </w:p>
    <w:p w14:paraId="7DF5DA38" w14:textId="2328EE55" w:rsidR="007B2D8B" w:rsidRDefault="008B14EE" w:rsidP="007B2D8B">
      <w:pPr>
        <w:pStyle w:val="Body"/>
        <w:rPr>
          <w:lang w:val="vi-VN"/>
        </w:rPr>
      </w:pPr>
      <w:r>
        <w:rPr>
          <w:lang w:val="vi-VN"/>
        </w:rPr>
        <w:t>2</w:t>
      </w:r>
      <w:r w:rsidR="007C18CF" w:rsidRPr="008B14EE">
        <w:rPr>
          <w:lang w:val="vi-VN"/>
        </w:rPr>
        <w:t xml:space="preserve">. Năm cơ sở </w:t>
      </w:r>
      <w:r>
        <w:rPr>
          <w:lang w:val="vi-VN"/>
        </w:rPr>
        <w:t xml:space="preserve">của giải pháp </w:t>
      </w:r>
      <w:r w:rsidR="007C18CF" w:rsidRPr="008B14EE">
        <w:rPr>
          <w:lang w:val="vi-VN"/>
        </w:rPr>
        <w:t>c</w:t>
      </w:r>
      <w:r w:rsidR="00726626" w:rsidRPr="008B14EE">
        <w:rPr>
          <w:lang w:val="vi-VN"/>
        </w:rPr>
        <w:t xml:space="preserve">ấp cơ sở là </w:t>
      </w:r>
      <w:r w:rsidR="007B2D8B" w:rsidRPr="008B14EE">
        <w:rPr>
          <w:lang w:val="vi-VN"/>
        </w:rPr>
        <w:t xml:space="preserve">giá trị trung bình </w:t>
      </w:r>
      <w:r w:rsidR="007C18CF" w:rsidRPr="008B14EE">
        <w:rPr>
          <w:lang w:val="vi-VN"/>
        </w:rPr>
        <w:t xml:space="preserve">của 3 năm </w:t>
      </w:r>
      <w:r w:rsidR="00726626" w:rsidRPr="008B14EE">
        <w:rPr>
          <w:lang w:val="vi-VN"/>
        </w:rPr>
        <w:t>trước khi thực hiện giải pháp giảm nhẹ kể từ năm 2014</w:t>
      </w:r>
      <w:r w:rsidR="007C18CF" w:rsidRPr="008B14EE">
        <w:rPr>
          <w:lang w:val="vi-VN"/>
        </w:rPr>
        <w:t>.</w:t>
      </w:r>
      <w:r w:rsidR="007B2D8B" w:rsidRPr="008B14EE">
        <w:rPr>
          <w:lang w:val="vi-VN"/>
        </w:rPr>
        <w:t xml:space="preserve"> </w:t>
      </w:r>
    </w:p>
    <w:p w14:paraId="6F8536C7" w14:textId="19494D6F" w:rsidR="00B8476F" w:rsidRPr="008B14EE" w:rsidRDefault="00B8476F" w:rsidP="007B2D8B">
      <w:pPr>
        <w:pStyle w:val="Body"/>
        <w:rPr>
          <w:lang w:val="vi-VN"/>
        </w:rPr>
      </w:pPr>
      <w:r>
        <w:rPr>
          <w:lang w:val="vi-VN"/>
        </w:rPr>
        <w:t>3. Phạm vi xác định kết quả giảm nhẹ đối với các biện pháp giảm nhẹ được quy định từ mục 2.4 đến mục 2.12, Phụ lục II của Thông tư này.</w:t>
      </w:r>
    </w:p>
    <w:p w14:paraId="438EA3E7" w14:textId="77777777" w:rsidR="00054ACE" w:rsidRDefault="00054ACE" w:rsidP="00EE3FD7">
      <w:pPr>
        <w:pStyle w:val="Body"/>
      </w:pPr>
    </w:p>
    <w:p w14:paraId="35EC5989" w14:textId="4733AB4B" w:rsidR="00726626" w:rsidRDefault="00592064" w:rsidP="00F94914">
      <w:pPr>
        <w:pStyle w:val="Heading2"/>
        <w:numPr>
          <w:ilvl w:val="0"/>
          <w:numId w:val="0"/>
        </w:numPr>
        <w:spacing w:before="120"/>
        <w:jc w:val="both"/>
        <w:rPr>
          <w:lang w:val="vi-VN"/>
        </w:rPr>
      </w:pPr>
      <w:r>
        <w:rPr>
          <w:lang w:val="vi-VN"/>
        </w:rPr>
        <w:t>2</w:t>
      </w:r>
      <w:r w:rsidRPr="004C55F0">
        <w:t>.</w:t>
      </w:r>
      <w:r w:rsidR="002230E5">
        <w:rPr>
          <w:lang w:val="vi-VN"/>
        </w:rPr>
        <w:t>4</w:t>
      </w:r>
      <w:r w:rsidRPr="004C55F0">
        <w:t xml:space="preserve">. </w:t>
      </w:r>
      <w:r w:rsidR="00CC3B0B">
        <w:t>Xác</w:t>
      </w:r>
      <w:r w:rsidR="00CC3B0B">
        <w:rPr>
          <w:lang w:val="vi-VN"/>
        </w:rPr>
        <w:t xml:space="preserve"> định </w:t>
      </w:r>
      <w:r>
        <w:rPr>
          <w:lang w:val="vi-VN"/>
        </w:rPr>
        <w:t xml:space="preserve">kết quả giảm nhẹ </w:t>
      </w:r>
      <w:r w:rsidR="00814F6A">
        <w:rPr>
          <w:lang w:val="vi-VN"/>
        </w:rPr>
        <w:t xml:space="preserve">phát thải KNK </w:t>
      </w:r>
      <w:r>
        <w:rPr>
          <w:lang w:val="vi-VN"/>
        </w:rPr>
        <w:t xml:space="preserve">đối với biện pháp </w:t>
      </w:r>
      <w:r w:rsidR="00054ACE">
        <w:rPr>
          <w:lang w:val="vi-VN"/>
        </w:rPr>
        <w:t>tăng hiệu suất sử dụng năng lượng trong sản xuất</w:t>
      </w:r>
      <w:r w:rsidR="0022130A">
        <w:rPr>
          <w:lang w:val="vi-VN"/>
        </w:rPr>
        <w:t xml:space="preserve"> vật liệu xây dựng</w:t>
      </w:r>
    </w:p>
    <w:p w14:paraId="2D36823B" w14:textId="1AD2D50D" w:rsidR="00E40D7A" w:rsidRDefault="00E40D7A" w:rsidP="0042341A">
      <w:pPr>
        <w:pStyle w:val="Body"/>
        <w:rPr>
          <w:lang w:val="vi-VN"/>
        </w:rPr>
      </w:pPr>
      <w:r>
        <w:rPr>
          <w:lang w:val="vi-VN"/>
        </w:rPr>
        <w:t>1. Thu thập số liệu theo biểu số XD.04.01.01, mục 3.5, Phụ lục III cho cấp ngành và theo biểu số CS.03.01.01, mục 4.3, phụ lục IV của Thông tư này;</w:t>
      </w:r>
    </w:p>
    <w:p w14:paraId="1680B10F" w14:textId="78BF2566" w:rsidR="007F1635" w:rsidRPr="00CC3B0B" w:rsidRDefault="00E40D7A" w:rsidP="00CC3B0B">
      <w:pPr>
        <w:pStyle w:val="Body"/>
      </w:pPr>
      <w:r>
        <w:rPr>
          <w:lang w:val="vi-VN"/>
        </w:rPr>
        <w:t xml:space="preserve">2. </w:t>
      </w:r>
      <w:r w:rsidR="00CC3B0B">
        <w:t xml:space="preserve">Tính phát thải KNK </w:t>
      </w:r>
      <w:r w:rsidR="00DF5280">
        <w:t>cơ</w:t>
      </w:r>
      <w:r w:rsidR="00DF5280">
        <w:rPr>
          <w:lang w:val="vi-VN"/>
        </w:rPr>
        <w:t xml:space="preserve"> sở </w:t>
      </w:r>
      <w:r w:rsidR="00B8476F">
        <w:rPr>
          <w:lang w:val="vi-VN"/>
        </w:rPr>
        <w:t>(E</w:t>
      </w:r>
      <w:r w:rsidR="00B8476F" w:rsidRPr="000428A3">
        <w:rPr>
          <w:vertAlign w:val="subscript"/>
          <w:lang w:val="vi-VN"/>
        </w:rPr>
        <w:t>cs</w:t>
      </w:r>
      <w:r w:rsidR="00B8476F">
        <w:rPr>
          <w:lang w:val="vi-VN"/>
        </w:rPr>
        <w:t>)</w:t>
      </w:r>
      <w:r w:rsidR="00DF5280">
        <w:rPr>
          <w:lang w:val="vi-VN"/>
        </w:rPr>
        <w:t xml:space="preserve"> và phát thải KNK </w:t>
      </w:r>
      <w:r w:rsidR="00B8476F">
        <w:rPr>
          <w:lang w:val="vi-VN"/>
        </w:rPr>
        <w:t>năm y</w:t>
      </w:r>
      <w:r w:rsidR="00DF5280">
        <w:rPr>
          <w:lang w:val="vi-VN"/>
        </w:rPr>
        <w:t xml:space="preserve"> </w:t>
      </w:r>
      <w:r w:rsidR="00726626">
        <w:rPr>
          <w:lang w:val="vi-VN"/>
        </w:rPr>
        <w:t>(</w:t>
      </w:r>
      <w:r w:rsidR="00DF5280">
        <w:rPr>
          <w:lang w:val="vi-VN"/>
        </w:rPr>
        <w:t>E</w:t>
      </w:r>
      <w:r w:rsidR="00DF5280" w:rsidRPr="00DF5280">
        <w:rPr>
          <w:vertAlign w:val="subscript"/>
          <w:lang w:val="vi-VN"/>
        </w:rPr>
        <w:t>y</w:t>
      </w:r>
      <w:r w:rsidR="00726626">
        <w:rPr>
          <w:lang w:val="vi-VN"/>
        </w:rPr>
        <w:t>)</w:t>
      </w:r>
      <w:r w:rsidR="00DF5280">
        <w:rPr>
          <w:lang w:val="vi-VN"/>
        </w:rPr>
        <w:t xml:space="preserve"> </w:t>
      </w:r>
      <w:r w:rsidR="00CC3B0B">
        <w:t xml:space="preserve">cho các nguồn phát thải </w:t>
      </w:r>
      <w:r w:rsidR="00726626">
        <w:t>và</w:t>
      </w:r>
      <w:r w:rsidR="00726626">
        <w:rPr>
          <w:lang w:val="vi-VN"/>
        </w:rPr>
        <w:t xml:space="preserve"> sản lượng </w:t>
      </w:r>
      <w:r w:rsidR="00CC3B0B">
        <w:t>sau:</w:t>
      </w:r>
    </w:p>
    <w:p w14:paraId="2C0EDAC7" w14:textId="1F52CB84" w:rsidR="00CC3B0B" w:rsidRDefault="00E40D7A" w:rsidP="007F1635">
      <w:pPr>
        <w:pStyle w:val="Body"/>
        <w:rPr>
          <w:lang w:val="vi-VN"/>
        </w:rPr>
      </w:pPr>
      <w:r>
        <w:rPr>
          <w:lang w:val="vi-VN"/>
        </w:rPr>
        <w:t>a)</w:t>
      </w:r>
      <w:r w:rsidR="00CC3B0B">
        <w:rPr>
          <w:lang w:val="vi-VN"/>
        </w:rPr>
        <w:t xml:space="preserve"> N</w:t>
      </w:r>
      <w:r w:rsidR="007F1635">
        <w:rPr>
          <w:lang w:val="vi-VN"/>
        </w:rPr>
        <w:t>guồn phát thải từ sử dụng nhiên liệu cho quá trình đố</w:t>
      </w:r>
      <w:r w:rsidR="00726626">
        <w:rPr>
          <w:lang w:val="vi-VN"/>
        </w:rPr>
        <w:t>t trước và sau khi thực hiện biện pháp giảm nhẹ (nếu có sự thay đổi)</w:t>
      </w:r>
      <w:r w:rsidR="00CC3B0B">
        <w:rPr>
          <w:lang w:val="vi-VN"/>
        </w:rPr>
        <w:t xml:space="preserve"> theo quy định tại mục 1.1, Phụ lục I của Thông tư này;</w:t>
      </w:r>
    </w:p>
    <w:p w14:paraId="1431C76A" w14:textId="1C20CB23" w:rsidR="00CC3B0B" w:rsidRDefault="00E40D7A" w:rsidP="00CC3B0B">
      <w:pPr>
        <w:pStyle w:val="Body"/>
        <w:rPr>
          <w:lang w:val="vi-VN"/>
        </w:rPr>
      </w:pPr>
      <w:r>
        <w:rPr>
          <w:lang w:val="vi-VN"/>
        </w:rPr>
        <w:t>b)</w:t>
      </w:r>
      <w:r w:rsidR="00CC3B0B">
        <w:rPr>
          <w:lang w:val="vi-VN"/>
        </w:rPr>
        <w:t xml:space="preserve"> Nguồn phát thải t</w:t>
      </w:r>
      <w:r w:rsidR="007F1635">
        <w:rPr>
          <w:lang w:val="vi-VN"/>
        </w:rPr>
        <w:t>ừ sử dụng điện lưới</w:t>
      </w:r>
      <w:r w:rsidR="00726626">
        <w:rPr>
          <w:lang w:val="vi-VN"/>
        </w:rPr>
        <w:t xml:space="preserve"> trước và sau khi thực hiện biện pháp giảm nhẹ (nếu có sự thay đổi)</w:t>
      </w:r>
      <w:r w:rsidR="00CC3B0B">
        <w:rPr>
          <w:lang w:val="vi-VN"/>
        </w:rPr>
        <w:t>: theo quy định tại mục 1.2, Phụ lục I của Thông tư này;</w:t>
      </w:r>
    </w:p>
    <w:p w14:paraId="51084C68" w14:textId="4DDD411F" w:rsidR="00726626" w:rsidRDefault="00E40D7A" w:rsidP="007F1635">
      <w:pPr>
        <w:pStyle w:val="Body"/>
        <w:rPr>
          <w:lang w:val="vi-VN"/>
        </w:rPr>
      </w:pPr>
      <w:r>
        <w:rPr>
          <w:lang w:val="vi-VN"/>
        </w:rPr>
        <w:t>c)</w:t>
      </w:r>
      <w:r w:rsidR="00726626">
        <w:rPr>
          <w:lang w:val="vi-VN"/>
        </w:rPr>
        <w:t xml:space="preserve"> Sản lượng </w:t>
      </w:r>
      <w:r>
        <w:rPr>
          <w:lang w:val="vi-VN"/>
        </w:rPr>
        <w:t xml:space="preserve">vật liệu xây dựng </w:t>
      </w:r>
      <w:r w:rsidR="00726626">
        <w:rPr>
          <w:lang w:val="vi-VN"/>
        </w:rPr>
        <w:t>năm cơ sở Q</w:t>
      </w:r>
      <w:r w:rsidR="00726626" w:rsidRPr="00940B15">
        <w:rPr>
          <w:vertAlign w:val="subscript"/>
          <w:lang w:val="vi-VN"/>
        </w:rPr>
        <w:t>cs</w:t>
      </w:r>
      <w:r w:rsidR="00726626">
        <w:rPr>
          <w:lang w:val="vi-VN"/>
        </w:rPr>
        <w:t xml:space="preserve"> và năm y Q</w:t>
      </w:r>
      <w:r w:rsidR="00726626" w:rsidRPr="00940B15">
        <w:rPr>
          <w:vertAlign w:val="subscript"/>
          <w:lang w:val="vi-VN"/>
        </w:rPr>
        <w:t>y</w:t>
      </w:r>
      <w:r w:rsidR="00726626">
        <w:rPr>
          <w:lang w:val="vi-VN"/>
        </w:rPr>
        <w:t xml:space="preserve"> có liên quan trực tiếp đến thiết bị, công nghệ được cải tạo, thay thế.</w:t>
      </w:r>
    </w:p>
    <w:p w14:paraId="0C12A691" w14:textId="77777777" w:rsidR="00A919A2" w:rsidRPr="00A919A2" w:rsidRDefault="00A919A2" w:rsidP="00A919A2">
      <w:pPr>
        <w:rPr>
          <w:lang w:val="vi-VN"/>
        </w:rPr>
      </w:pPr>
    </w:p>
    <w:p w14:paraId="6D187371" w14:textId="22EAD1EF" w:rsidR="00592064" w:rsidRDefault="00592064" w:rsidP="00F94914">
      <w:pPr>
        <w:pStyle w:val="Heading2"/>
        <w:numPr>
          <w:ilvl w:val="0"/>
          <w:numId w:val="0"/>
        </w:numPr>
        <w:spacing w:before="120"/>
        <w:jc w:val="both"/>
        <w:rPr>
          <w:lang w:val="vi-VN"/>
        </w:rPr>
      </w:pPr>
      <w:r>
        <w:rPr>
          <w:lang w:val="vi-VN"/>
        </w:rPr>
        <w:t>2</w:t>
      </w:r>
      <w:r w:rsidRPr="004C55F0">
        <w:t>.</w:t>
      </w:r>
      <w:r w:rsidR="002230E5">
        <w:rPr>
          <w:lang w:val="vi-VN"/>
        </w:rPr>
        <w:t>5</w:t>
      </w:r>
      <w:r w:rsidRPr="004C55F0">
        <w:t xml:space="preserve">. </w:t>
      </w:r>
      <w:r w:rsidR="00CC3B0B">
        <w:t>Xác</w:t>
      </w:r>
      <w:r w:rsidR="00CC3B0B">
        <w:rPr>
          <w:lang w:val="vi-VN"/>
        </w:rPr>
        <w:t xml:space="preserve"> định</w:t>
      </w:r>
      <w:r>
        <w:rPr>
          <w:lang w:val="vi-VN"/>
        </w:rPr>
        <w:t xml:space="preserve"> kết quả giảm nhẹ </w:t>
      </w:r>
      <w:r w:rsidR="00814F6A">
        <w:rPr>
          <w:lang w:val="vi-VN"/>
        </w:rPr>
        <w:t xml:space="preserve">phát thải KNK </w:t>
      </w:r>
      <w:r>
        <w:rPr>
          <w:lang w:val="vi-VN"/>
        </w:rPr>
        <w:t xml:space="preserve">đối với biện pháp </w:t>
      </w:r>
      <w:r w:rsidR="00054ACE">
        <w:rPr>
          <w:lang w:val="vi-VN"/>
        </w:rPr>
        <w:t>tăng hiệu suất sử dụng năng lượng đối với</w:t>
      </w:r>
      <w:r w:rsidR="0022130A">
        <w:rPr>
          <w:lang w:val="vi-VN"/>
        </w:rPr>
        <w:t xml:space="preserve"> công trình xây dựng</w:t>
      </w:r>
    </w:p>
    <w:p w14:paraId="30F71764" w14:textId="0AA7AFF6" w:rsidR="00E40D7A" w:rsidRDefault="00E40D7A" w:rsidP="00E40D7A">
      <w:pPr>
        <w:pStyle w:val="Body"/>
        <w:rPr>
          <w:lang w:val="vi-VN"/>
        </w:rPr>
      </w:pPr>
      <w:r>
        <w:rPr>
          <w:lang w:val="vi-VN"/>
        </w:rPr>
        <w:t>1. Thu thập số liệu theo biểu số XD.04.02.01, mục 3.5, Phụ lục III cho cấp ngành và theo biểu số CS.03.02.01, mục 4.3, phụ lục IV của Thông tư này;</w:t>
      </w:r>
    </w:p>
    <w:p w14:paraId="63F7D698" w14:textId="77777777" w:rsidR="00B8476F" w:rsidRPr="00CC3B0B" w:rsidRDefault="00B8476F" w:rsidP="00B8476F">
      <w:pPr>
        <w:pStyle w:val="Body"/>
      </w:pPr>
      <w:r>
        <w:rPr>
          <w:lang w:val="vi-VN"/>
        </w:rPr>
        <w:t xml:space="preserve">2. </w:t>
      </w:r>
      <w:r>
        <w:t>Tính phát thải KNK cơ</w:t>
      </w:r>
      <w:r>
        <w:rPr>
          <w:lang w:val="vi-VN"/>
        </w:rPr>
        <w:t xml:space="preserve"> sở (E</w:t>
      </w:r>
      <w:r w:rsidRPr="000428A3">
        <w:rPr>
          <w:vertAlign w:val="subscript"/>
          <w:lang w:val="vi-VN"/>
        </w:rPr>
        <w:t>cs</w:t>
      </w:r>
      <w:r>
        <w:rPr>
          <w:lang w:val="vi-VN"/>
        </w:rPr>
        <w:t>) và phát thải KNK năm y (E</w:t>
      </w:r>
      <w:r w:rsidRPr="00DF5280">
        <w:rPr>
          <w:vertAlign w:val="subscript"/>
          <w:lang w:val="vi-VN"/>
        </w:rPr>
        <w:t>y</w:t>
      </w:r>
      <w:r>
        <w:rPr>
          <w:lang w:val="vi-VN"/>
        </w:rPr>
        <w:t xml:space="preserve">) </w:t>
      </w:r>
      <w:r>
        <w:t>cho các nguồn phát thải và</w:t>
      </w:r>
      <w:r>
        <w:rPr>
          <w:lang w:val="vi-VN"/>
        </w:rPr>
        <w:t xml:space="preserve"> sản lượng </w:t>
      </w:r>
      <w:r>
        <w:t>sau:</w:t>
      </w:r>
    </w:p>
    <w:p w14:paraId="03F189E2" w14:textId="65B19A66" w:rsidR="0022130A" w:rsidRDefault="00E40D7A" w:rsidP="00DF5280">
      <w:pPr>
        <w:pStyle w:val="Body"/>
        <w:rPr>
          <w:lang w:val="vi-VN"/>
        </w:rPr>
      </w:pPr>
      <w:r>
        <w:rPr>
          <w:lang w:val="vi-VN"/>
        </w:rPr>
        <w:t xml:space="preserve">a) </w:t>
      </w:r>
      <w:r w:rsidR="0022130A">
        <w:rPr>
          <w:lang w:val="vi-VN"/>
        </w:rPr>
        <w:t>Nguồn phát thải từ sử dụng nhiên liệu cho quá trình đốt: theo quy định tại mục 1.1, Phụ lục I của Thông tư này;</w:t>
      </w:r>
    </w:p>
    <w:p w14:paraId="307BCE21" w14:textId="65C8D4B8" w:rsidR="00DF5280" w:rsidRDefault="00E40D7A" w:rsidP="00DF5280">
      <w:pPr>
        <w:pStyle w:val="Body"/>
        <w:rPr>
          <w:lang w:val="vi-VN"/>
        </w:rPr>
      </w:pPr>
      <w:r>
        <w:rPr>
          <w:lang w:val="vi-VN"/>
        </w:rPr>
        <w:t xml:space="preserve">b) </w:t>
      </w:r>
      <w:r w:rsidR="00DF5280">
        <w:rPr>
          <w:lang w:val="vi-VN"/>
        </w:rPr>
        <w:t>Nguồn phát thải từ sử dụng điện lưới: theo quy định tại mục 1.2, Phụ lục I của Thông tư này;</w:t>
      </w:r>
    </w:p>
    <w:p w14:paraId="291DA890" w14:textId="3BEF81F3" w:rsidR="00726626" w:rsidRDefault="00E40D7A" w:rsidP="00DF5280">
      <w:pPr>
        <w:pStyle w:val="Body"/>
        <w:rPr>
          <w:lang w:val="vi-VN"/>
        </w:rPr>
      </w:pPr>
      <w:r>
        <w:rPr>
          <w:lang w:val="vi-VN"/>
        </w:rPr>
        <w:t xml:space="preserve">c) Khối lượng dịch vụ </w:t>
      </w:r>
      <w:r w:rsidR="00726626">
        <w:rPr>
          <w:lang w:val="vi-VN"/>
        </w:rPr>
        <w:t>năm cơ sở Q</w:t>
      </w:r>
      <w:r w:rsidR="00726626" w:rsidRPr="00940B15">
        <w:rPr>
          <w:vertAlign w:val="subscript"/>
          <w:lang w:val="vi-VN"/>
        </w:rPr>
        <w:t>cs</w:t>
      </w:r>
      <w:r w:rsidR="00726626">
        <w:rPr>
          <w:lang w:val="vi-VN"/>
        </w:rPr>
        <w:t xml:space="preserve"> và năm y Q</w:t>
      </w:r>
      <w:r w:rsidR="00726626" w:rsidRPr="00940B15">
        <w:rPr>
          <w:vertAlign w:val="subscript"/>
          <w:lang w:val="vi-VN"/>
        </w:rPr>
        <w:t>y</w:t>
      </w:r>
      <w:r w:rsidR="00726626">
        <w:rPr>
          <w:lang w:val="vi-VN"/>
        </w:rPr>
        <w:t xml:space="preserve"> có liên quan trực tiếp đến thiết bị, công nghệ được cải tạo, thay thế.</w:t>
      </w:r>
    </w:p>
    <w:p w14:paraId="18E5B9CB" w14:textId="77777777" w:rsidR="00054ACE" w:rsidRDefault="00054ACE" w:rsidP="00DF5280">
      <w:pPr>
        <w:pStyle w:val="Body"/>
        <w:rPr>
          <w:lang w:val="vi-VN"/>
        </w:rPr>
      </w:pPr>
    </w:p>
    <w:p w14:paraId="1DACA578" w14:textId="003098E2" w:rsidR="00054ACE" w:rsidRPr="00054ACE" w:rsidRDefault="00054ACE" w:rsidP="00F94914">
      <w:pPr>
        <w:pStyle w:val="Heading2"/>
        <w:numPr>
          <w:ilvl w:val="0"/>
          <w:numId w:val="0"/>
        </w:numPr>
        <w:spacing w:before="120"/>
        <w:jc w:val="both"/>
        <w:rPr>
          <w:lang w:val="vi-VN"/>
        </w:rPr>
      </w:pPr>
      <w:r w:rsidRPr="00054ACE">
        <w:rPr>
          <w:lang w:val="vi-VN"/>
        </w:rPr>
        <w:t>2</w:t>
      </w:r>
      <w:r w:rsidRPr="00054ACE">
        <w:t>.</w:t>
      </w:r>
      <w:r w:rsidRPr="00054ACE">
        <w:rPr>
          <w:lang w:val="vi-VN"/>
        </w:rPr>
        <w:t>6</w:t>
      </w:r>
      <w:r w:rsidRPr="00054ACE">
        <w:t>. Xác</w:t>
      </w:r>
      <w:r w:rsidRPr="00054ACE">
        <w:rPr>
          <w:lang w:val="vi-VN"/>
        </w:rPr>
        <w:t xml:space="preserve"> định kết quả giảm nhẹ phát thải KNK đối với biện pháp thay thế thiết bị</w:t>
      </w:r>
      <w:r w:rsidR="00B8476F">
        <w:rPr>
          <w:lang w:val="vi-VN"/>
        </w:rPr>
        <w:t>, hệ thống</w:t>
      </w:r>
      <w:r w:rsidRPr="00054ACE">
        <w:rPr>
          <w:lang w:val="vi-VN"/>
        </w:rPr>
        <w:t xml:space="preserve"> làm mát</w:t>
      </w:r>
    </w:p>
    <w:p w14:paraId="182B929E" w14:textId="7A69CEE2" w:rsidR="00E40D7A" w:rsidRDefault="00E40D7A" w:rsidP="00E40D7A">
      <w:pPr>
        <w:pStyle w:val="Body"/>
        <w:rPr>
          <w:lang w:val="vi-VN"/>
        </w:rPr>
      </w:pPr>
      <w:r>
        <w:rPr>
          <w:lang w:val="vi-VN"/>
        </w:rPr>
        <w:t>1. Thu thập số liệu theo biểu số XD.04.02.02, mục 3.5, Phụ lục III cho cấp ngành và theo biểu số CS.03.02.02, mục 4.3, phụ lục IV của Thông tư này;</w:t>
      </w:r>
    </w:p>
    <w:p w14:paraId="35F07C6E" w14:textId="77777777" w:rsidR="00B8476F" w:rsidRPr="00CC3B0B" w:rsidRDefault="00B8476F" w:rsidP="00B8476F">
      <w:pPr>
        <w:pStyle w:val="Body"/>
      </w:pPr>
      <w:r>
        <w:rPr>
          <w:lang w:val="vi-VN"/>
        </w:rPr>
        <w:t xml:space="preserve">2. </w:t>
      </w:r>
      <w:r>
        <w:t>Tính phát thải KNK cơ</w:t>
      </w:r>
      <w:r>
        <w:rPr>
          <w:lang w:val="vi-VN"/>
        </w:rPr>
        <w:t xml:space="preserve"> sở (E</w:t>
      </w:r>
      <w:r w:rsidRPr="000428A3">
        <w:rPr>
          <w:vertAlign w:val="subscript"/>
          <w:lang w:val="vi-VN"/>
        </w:rPr>
        <w:t>cs</w:t>
      </w:r>
      <w:r>
        <w:rPr>
          <w:lang w:val="vi-VN"/>
        </w:rPr>
        <w:t>) và phát thải KNK năm y (E</w:t>
      </w:r>
      <w:r w:rsidRPr="00DF5280">
        <w:rPr>
          <w:vertAlign w:val="subscript"/>
          <w:lang w:val="vi-VN"/>
        </w:rPr>
        <w:t>y</w:t>
      </w:r>
      <w:r>
        <w:rPr>
          <w:lang w:val="vi-VN"/>
        </w:rPr>
        <w:t xml:space="preserve">) </w:t>
      </w:r>
      <w:r>
        <w:t>cho các nguồn phát thải và</w:t>
      </w:r>
      <w:r>
        <w:rPr>
          <w:lang w:val="vi-VN"/>
        </w:rPr>
        <w:t xml:space="preserve"> sản lượng </w:t>
      </w:r>
      <w:r>
        <w:t>sau:</w:t>
      </w:r>
    </w:p>
    <w:p w14:paraId="09DB7F44" w14:textId="0DFA1DF9" w:rsidR="00054ACE" w:rsidRDefault="00E40D7A" w:rsidP="00054ACE">
      <w:pPr>
        <w:pStyle w:val="Body"/>
        <w:rPr>
          <w:lang w:val="vi-VN"/>
        </w:rPr>
      </w:pPr>
      <w:r>
        <w:rPr>
          <w:lang w:val="vi-VN"/>
        </w:rPr>
        <w:t>a)</w:t>
      </w:r>
      <w:r w:rsidR="00054ACE">
        <w:rPr>
          <w:lang w:val="vi-VN"/>
        </w:rPr>
        <w:t xml:space="preserve"> Nguồn phát thải từ sử dụng điện lưới</w:t>
      </w:r>
      <w:r w:rsidR="00726626">
        <w:rPr>
          <w:lang w:val="vi-VN"/>
        </w:rPr>
        <w:t xml:space="preserve"> trước và sau khi thực hiện biện pháp giảm nhẹ (nếu có sự thay đổi)</w:t>
      </w:r>
      <w:r w:rsidR="00054ACE">
        <w:rPr>
          <w:lang w:val="vi-VN"/>
        </w:rPr>
        <w:t>: theo quy định tại mục 1.2, Phụ lục I của Thông tư này;</w:t>
      </w:r>
    </w:p>
    <w:p w14:paraId="44ADF7AB" w14:textId="5A2236CA" w:rsidR="00054ACE" w:rsidRDefault="00E40D7A" w:rsidP="00054ACE">
      <w:pPr>
        <w:pStyle w:val="Body"/>
        <w:rPr>
          <w:lang w:val="vi-VN"/>
        </w:rPr>
      </w:pPr>
      <w:r>
        <w:rPr>
          <w:lang w:val="vi-VN"/>
        </w:rPr>
        <w:lastRenderedPageBreak/>
        <w:t>b)</w:t>
      </w:r>
      <w:r w:rsidR="00054ACE">
        <w:rPr>
          <w:lang w:val="vi-VN"/>
        </w:rPr>
        <w:t xml:space="preserve"> Nguồn phát thải từ sử dụng thiết bị làm mát</w:t>
      </w:r>
      <w:r w:rsidR="00726626">
        <w:rPr>
          <w:lang w:val="vi-VN"/>
        </w:rPr>
        <w:t xml:space="preserve"> trước và sau khi thực hiện biện pháp giảm nhẹ (nếu có sự thay đổi)</w:t>
      </w:r>
      <w:r w:rsidR="00054ACE">
        <w:rPr>
          <w:lang w:val="vi-VN"/>
        </w:rPr>
        <w:t xml:space="preserve">: theo quy định tại mục 1.8, Phụ lục I của Thông tư này. </w:t>
      </w:r>
    </w:p>
    <w:p w14:paraId="13447AE8" w14:textId="503E8121" w:rsidR="00726626" w:rsidRDefault="00E40D7A" w:rsidP="00054ACE">
      <w:pPr>
        <w:pStyle w:val="Body"/>
        <w:rPr>
          <w:lang w:val="vi-VN"/>
        </w:rPr>
      </w:pPr>
      <w:r>
        <w:rPr>
          <w:lang w:val="vi-VN"/>
        </w:rPr>
        <w:t>c)</w:t>
      </w:r>
      <w:r w:rsidR="00726626">
        <w:rPr>
          <w:lang w:val="vi-VN"/>
        </w:rPr>
        <w:t xml:space="preserve"> </w:t>
      </w:r>
      <w:r>
        <w:rPr>
          <w:lang w:val="vi-VN"/>
        </w:rPr>
        <w:t>Khối lượng</w:t>
      </w:r>
      <w:r w:rsidR="00726626">
        <w:rPr>
          <w:lang w:val="vi-VN"/>
        </w:rPr>
        <w:t xml:space="preserve"> </w:t>
      </w:r>
      <w:r>
        <w:rPr>
          <w:lang w:val="vi-VN"/>
        </w:rPr>
        <w:t xml:space="preserve">dịch vụ </w:t>
      </w:r>
      <w:r w:rsidR="00726626">
        <w:rPr>
          <w:lang w:val="vi-VN"/>
        </w:rPr>
        <w:t>năm cơ sở Q</w:t>
      </w:r>
      <w:r w:rsidR="00726626" w:rsidRPr="00940B15">
        <w:rPr>
          <w:vertAlign w:val="subscript"/>
          <w:lang w:val="vi-VN"/>
        </w:rPr>
        <w:t>cs</w:t>
      </w:r>
      <w:r w:rsidR="00726626">
        <w:rPr>
          <w:lang w:val="vi-VN"/>
        </w:rPr>
        <w:t xml:space="preserve"> và năm y </w:t>
      </w:r>
      <w:r w:rsidR="00726626" w:rsidRPr="00940B15">
        <w:rPr>
          <w:lang w:val="vi-VN"/>
        </w:rPr>
        <w:t>Q</w:t>
      </w:r>
      <w:r w:rsidR="00726626" w:rsidRPr="00B71D3C">
        <w:rPr>
          <w:vertAlign w:val="subscript"/>
          <w:lang w:val="vi-VN"/>
        </w:rPr>
        <w:t>y</w:t>
      </w:r>
      <w:r w:rsidR="00726626">
        <w:rPr>
          <w:lang w:val="vi-VN"/>
        </w:rPr>
        <w:t xml:space="preserve"> có liên quan trực tiếp đến thiết bị, công nghệ được thay thế.</w:t>
      </w:r>
    </w:p>
    <w:p w14:paraId="5479C6B2" w14:textId="77777777" w:rsidR="00DF5280" w:rsidRDefault="00DF5280" w:rsidP="00DF5280">
      <w:pPr>
        <w:pStyle w:val="Body"/>
      </w:pPr>
    </w:p>
    <w:p w14:paraId="6E32AA4D" w14:textId="275CBE39" w:rsidR="00592064" w:rsidRDefault="00592064" w:rsidP="00F94914">
      <w:pPr>
        <w:pStyle w:val="Heading2"/>
        <w:numPr>
          <w:ilvl w:val="0"/>
          <w:numId w:val="0"/>
        </w:numPr>
        <w:spacing w:before="120"/>
        <w:jc w:val="both"/>
        <w:rPr>
          <w:lang w:val="vi-VN"/>
        </w:rPr>
      </w:pPr>
      <w:r>
        <w:rPr>
          <w:lang w:val="vi-VN"/>
        </w:rPr>
        <w:t>2</w:t>
      </w:r>
      <w:r w:rsidRPr="004C55F0">
        <w:t>.</w:t>
      </w:r>
      <w:r w:rsidR="00054ACE">
        <w:rPr>
          <w:lang w:val="vi-VN"/>
        </w:rPr>
        <w:t>7</w:t>
      </w:r>
      <w:r w:rsidRPr="004C55F0">
        <w:t xml:space="preserve">. </w:t>
      </w:r>
      <w:r w:rsidR="00DF5280">
        <w:t>Xác</w:t>
      </w:r>
      <w:r w:rsidR="00DF5280">
        <w:rPr>
          <w:lang w:val="vi-VN"/>
        </w:rPr>
        <w:t xml:space="preserve"> định</w:t>
      </w:r>
      <w:r>
        <w:rPr>
          <w:lang w:val="vi-VN"/>
        </w:rPr>
        <w:t xml:space="preserve"> kết quả giảm nhẹ </w:t>
      </w:r>
      <w:r w:rsidR="00814F6A">
        <w:rPr>
          <w:lang w:val="vi-VN"/>
        </w:rPr>
        <w:t xml:space="preserve">phát thải KNK </w:t>
      </w:r>
      <w:r>
        <w:rPr>
          <w:lang w:val="vi-VN"/>
        </w:rPr>
        <w:t xml:space="preserve">đối với biện pháp </w:t>
      </w:r>
      <w:r w:rsidR="00DF5280">
        <w:rPr>
          <w:lang w:val="vi-VN"/>
        </w:rPr>
        <w:t>lắp đặt sử dụng năng lượng mặt trời</w:t>
      </w:r>
    </w:p>
    <w:p w14:paraId="08ECB6C5" w14:textId="4E0B86B7" w:rsidR="00E40D7A" w:rsidRDefault="00E40D7A" w:rsidP="00E40D7A">
      <w:pPr>
        <w:pStyle w:val="Body"/>
        <w:rPr>
          <w:lang w:val="vi-VN"/>
        </w:rPr>
      </w:pPr>
      <w:r>
        <w:rPr>
          <w:lang w:val="vi-VN"/>
        </w:rPr>
        <w:t>1. Thu thập số liệu theo biểu số XD.04.01.0</w:t>
      </w:r>
      <w:r w:rsidR="00D65EB9">
        <w:rPr>
          <w:lang w:val="vi-VN"/>
        </w:rPr>
        <w:t>2</w:t>
      </w:r>
      <w:r>
        <w:rPr>
          <w:lang w:val="vi-VN"/>
        </w:rPr>
        <w:t xml:space="preserve"> và biểu số XD.04.02.03, mục 3.5, Phụ lục III cho cấp ngành và theo biểu số CS.03.01.0</w:t>
      </w:r>
      <w:r w:rsidR="00D65EB9">
        <w:rPr>
          <w:lang w:val="vi-VN"/>
        </w:rPr>
        <w:t>2</w:t>
      </w:r>
      <w:r>
        <w:rPr>
          <w:lang w:val="vi-VN"/>
        </w:rPr>
        <w:t xml:space="preserve"> và CS.03.02.03, mục 4.3, phụ lục IV của Thông tư này;</w:t>
      </w:r>
    </w:p>
    <w:p w14:paraId="65E2616C" w14:textId="77777777" w:rsidR="00B8476F" w:rsidRPr="00CC3B0B" w:rsidRDefault="00B8476F" w:rsidP="00B8476F">
      <w:pPr>
        <w:pStyle w:val="Body"/>
      </w:pPr>
      <w:r>
        <w:rPr>
          <w:lang w:val="vi-VN"/>
        </w:rPr>
        <w:t xml:space="preserve">2. </w:t>
      </w:r>
      <w:r>
        <w:t>Tính phát thải KNK cơ</w:t>
      </w:r>
      <w:r>
        <w:rPr>
          <w:lang w:val="vi-VN"/>
        </w:rPr>
        <w:t xml:space="preserve"> sở (E</w:t>
      </w:r>
      <w:r w:rsidRPr="000428A3">
        <w:rPr>
          <w:vertAlign w:val="subscript"/>
          <w:lang w:val="vi-VN"/>
        </w:rPr>
        <w:t>cs</w:t>
      </w:r>
      <w:r>
        <w:rPr>
          <w:lang w:val="vi-VN"/>
        </w:rPr>
        <w:t>) và phát thải KNK năm y (E</w:t>
      </w:r>
      <w:r w:rsidRPr="00DF5280">
        <w:rPr>
          <w:vertAlign w:val="subscript"/>
          <w:lang w:val="vi-VN"/>
        </w:rPr>
        <w:t>y</w:t>
      </w:r>
      <w:r>
        <w:rPr>
          <w:lang w:val="vi-VN"/>
        </w:rPr>
        <w:t xml:space="preserve">) </w:t>
      </w:r>
      <w:r>
        <w:t>cho các nguồn phát thải và</w:t>
      </w:r>
      <w:r>
        <w:rPr>
          <w:lang w:val="vi-VN"/>
        </w:rPr>
        <w:t xml:space="preserve"> sản lượng </w:t>
      </w:r>
      <w:r>
        <w:t>sau:</w:t>
      </w:r>
    </w:p>
    <w:p w14:paraId="1F94261D" w14:textId="12ED0B0F" w:rsidR="00DF5280" w:rsidRDefault="00E40D7A" w:rsidP="00DF5280">
      <w:pPr>
        <w:pStyle w:val="Body"/>
        <w:rPr>
          <w:lang w:val="vi-VN"/>
        </w:rPr>
      </w:pPr>
      <w:r>
        <w:rPr>
          <w:lang w:val="vi-VN"/>
        </w:rPr>
        <w:t>a)</w:t>
      </w:r>
      <w:r w:rsidR="00726626">
        <w:rPr>
          <w:lang w:val="vi-VN"/>
        </w:rPr>
        <w:t xml:space="preserve"> </w:t>
      </w:r>
      <w:r w:rsidR="00DF5280">
        <w:rPr>
          <w:lang w:val="vi-VN"/>
        </w:rPr>
        <w:t>Nguồn phát thải từ sử dụng điện lưới</w:t>
      </w:r>
      <w:r w:rsidR="00726626">
        <w:rPr>
          <w:lang w:val="vi-VN"/>
        </w:rPr>
        <w:t xml:space="preserve"> trước và sau khi thực hiện biện pháp giảm nhẹ </w:t>
      </w:r>
      <w:r w:rsidR="00DF5280">
        <w:rPr>
          <w:lang w:val="vi-VN"/>
        </w:rPr>
        <w:t>theo quy định tại mục 1.2, Phụ lục I của Thông tư này.</w:t>
      </w:r>
    </w:p>
    <w:p w14:paraId="06397078" w14:textId="6E3FBC32" w:rsidR="00726626" w:rsidRDefault="00E40D7A" w:rsidP="00726626">
      <w:pPr>
        <w:pStyle w:val="Body"/>
        <w:rPr>
          <w:lang w:val="vi-VN"/>
        </w:rPr>
      </w:pPr>
      <w:r>
        <w:rPr>
          <w:lang w:val="vi-VN"/>
        </w:rPr>
        <w:t>b)</w:t>
      </w:r>
      <w:r w:rsidR="00726626">
        <w:rPr>
          <w:lang w:val="vi-VN"/>
        </w:rPr>
        <w:t xml:space="preserve"> Sản lượng </w:t>
      </w:r>
      <w:r>
        <w:rPr>
          <w:lang w:val="vi-VN"/>
        </w:rPr>
        <w:t xml:space="preserve">sản phẩm, dịch vụ </w:t>
      </w:r>
      <w:r w:rsidR="00726626">
        <w:rPr>
          <w:lang w:val="vi-VN"/>
        </w:rPr>
        <w:t>năm cơ sở Q</w:t>
      </w:r>
      <w:r w:rsidR="00726626" w:rsidRPr="00B71D3C">
        <w:rPr>
          <w:vertAlign w:val="subscript"/>
          <w:lang w:val="vi-VN"/>
        </w:rPr>
        <w:t>cs</w:t>
      </w:r>
      <w:r w:rsidR="00726626">
        <w:rPr>
          <w:lang w:val="vi-VN"/>
        </w:rPr>
        <w:t xml:space="preserve"> </w:t>
      </w:r>
      <w:r w:rsidR="00B8476F">
        <w:rPr>
          <w:lang w:val="vi-VN"/>
        </w:rPr>
        <w:t>bằng</w:t>
      </w:r>
      <w:r w:rsidR="00726626">
        <w:rPr>
          <w:lang w:val="vi-VN"/>
        </w:rPr>
        <w:t xml:space="preserve"> năm y Q</w:t>
      </w:r>
      <w:r w:rsidR="00726626" w:rsidRPr="00B71D3C">
        <w:rPr>
          <w:vertAlign w:val="subscript"/>
          <w:lang w:val="vi-VN"/>
        </w:rPr>
        <w:t>y</w:t>
      </w:r>
      <w:r w:rsidR="00726626">
        <w:rPr>
          <w:lang w:val="vi-VN"/>
        </w:rPr>
        <w:t>.</w:t>
      </w:r>
    </w:p>
    <w:p w14:paraId="12F09F05" w14:textId="77777777" w:rsidR="00054ACE" w:rsidRDefault="00054ACE" w:rsidP="00DF5280">
      <w:pPr>
        <w:pStyle w:val="Body"/>
        <w:rPr>
          <w:lang w:val="vi-VN"/>
        </w:rPr>
      </w:pPr>
    </w:p>
    <w:p w14:paraId="4AE7C491" w14:textId="2DEAB026" w:rsidR="00592064" w:rsidRPr="00592064" w:rsidRDefault="00592064" w:rsidP="00F94914">
      <w:pPr>
        <w:pStyle w:val="Heading2"/>
        <w:numPr>
          <w:ilvl w:val="0"/>
          <w:numId w:val="0"/>
        </w:numPr>
        <w:spacing w:before="120"/>
        <w:jc w:val="both"/>
        <w:rPr>
          <w:lang w:val="vi-VN"/>
        </w:rPr>
      </w:pPr>
      <w:r>
        <w:rPr>
          <w:lang w:val="vi-VN"/>
        </w:rPr>
        <w:t>2</w:t>
      </w:r>
      <w:r w:rsidRPr="004C55F0">
        <w:t>.</w:t>
      </w:r>
      <w:r w:rsidR="00054ACE">
        <w:rPr>
          <w:lang w:val="vi-VN"/>
        </w:rPr>
        <w:t>8</w:t>
      </w:r>
      <w:r w:rsidRPr="004C55F0">
        <w:t xml:space="preserve">. </w:t>
      </w:r>
      <w:r w:rsidR="00DF5280">
        <w:t>Xác</w:t>
      </w:r>
      <w:r w:rsidR="00DF5280">
        <w:rPr>
          <w:lang w:val="vi-VN"/>
        </w:rPr>
        <w:t xml:space="preserve"> định</w:t>
      </w:r>
      <w:r>
        <w:rPr>
          <w:lang w:val="vi-VN"/>
        </w:rPr>
        <w:t xml:space="preserve"> kết quả giảm nhẹ </w:t>
      </w:r>
      <w:r w:rsidR="00814F6A">
        <w:rPr>
          <w:lang w:val="vi-VN"/>
        </w:rPr>
        <w:t xml:space="preserve">phát thải KNK </w:t>
      </w:r>
      <w:r>
        <w:rPr>
          <w:lang w:val="vi-VN"/>
        </w:rPr>
        <w:t xml:space="preserve">đối với biện pháp thu hồi nhiệt </w:t>
      </w:r>
      <w:r w:rsidR="00B8476F">
        <w:rPr>
          <w:lang w:val="vi-VN"/>
        </w:rPr>
        <w:t>thừa</w:t>
      </w:r>
    </w:p>
    <w:p w14:paraId="1E9AB9B2" w14:textId="3012CFA3" w:rsidR="00E40D7A" w:rsidRDefault="00E40D7A" w:rsidP="00E40D7A">
      <w:pPr>
        <w:pStyle w:val="Body"/>
        <w:rPr>
          <w:lang w:val="vi-VN"/>
        </w:rPr>
      </w:pPr>
      <w:r>
        <w:rPr>
          <w:lang w:val="vi-VN"/>
        </w:rPr>
        <w:t>1. Thu thập số liệu theo biểu số XD.04.01.0</w:t>
      </w:r>
      <w:r w:rsidR="00D65EB9">
        <w:rPr>
          <w:lang w:val="vi-VN"/>
        </w:rPr>
        <w:t>3</w:t>
      </w:r>
      <w:r>
        <w:rPr>
          <w:lang w:val="vi-VN"/>
        </w:rPr>
        <w:t>, mục 3.5, Phụ lục III cho cấp ngành và theo biểu số CS.03.01.0</w:t>
      </w:r>
      <w:r w:rsidR="00D65EB9">
        <w:rPr>
          <w:lang w:val="vi-VN"/>
        </w:rPr>
        <w:t>3</w:t>
      </w:r>
      <w:r>
        <w:rPr>
          <w:lang w:val="vi-VN"/>
        </w:rPr>
        <w:t>, mục 4.3, phụ lục IV của Thông tư này;</w:t>
      </w:r>
    </w:p>
    <w:p w14:paraId="38C067CB" w14:textId="77777777" w:rsidR="00B8476F" w:rsidRPr="00CC3B0B" w:rsidRDefault="00B8476F" w:rsidP="00B8476F">
      <w:pPr>
        <w:pStyle w:val="Body"/>
      </w:pPr>
      <w:r>
        <w:rPr>
          <w:lang w:val="vi-VN"/>
        </w:rPr>
        <w:t xml:space="preserve">2. </w:t>
      </w:r>
      <w:r>
        <w:t>Tính phát thải KNK cơ</w:t>
      </w:r>
      <w:r>
        <w:rPr>
          <w:lang w:val="vi-VN"/>
        </w:rPr>
        <w:t xml:space="preserve"> sở (E</w:t>
      </w:r>
      <w:r w:rsidRPr="000428A3">
        <w:rPr>
          <w:vertAlign w:val="subscript"/>
          <w:lang w:val="vi-VN"/>
        </w:rPr>
        <w:t>cs</w:t>
      </w:r>
      <w:r>
        <w:rPr>
          <w:lang w:val="vi-VN"/>
        </w:rPr>
        <w:t>) và phát thải KNK năm y (E</w:t>
      </w:r>
      <w:r w:rsidRPr="00DF5280">
        <w:rPr>
          <w:vertAlign w:val="subscript"/>
          <w:lang w:val="vi-VN"/>
        </w:rPr>
        <w:t>y</w:t>
      </w:r>
      <w:r>
        <w:rPr>
          <w:lang w:val="vi-VN"/>
        </w:rPr>
        <w:t xml:space="preserve">) </w:t>
      </w:r>
      <w:r>
        <w:t>cho các nguồn phát thải và</w:t>
      </w:r>
      <w:r>
        <w:rPr>
          <w:lang w:val="vi-VN"/>
        </w:rPr>
        <w:t xml:space="preserve"> sản lượng </w:t>
      </w:r>
      <w:r>
        <w:t>sau:</w:t>
      </w:r>
    </w:p>
    <w:p w14:paraId="62EE2A61" w14:textId="13B733BA" w:rsidR="00DF5280" w:rsidRDefault="00D65EB9" w:rsidP="00DF5280">
      <w:pPr>
        <w:pStyle w:val="Body"/>
        <w:rPr>
          <w:lang w:val="vi-VN"/>
        </w:rPr>
      </w:pPr>
      <w:r>
        <w:rPr>
          <w:lang w:val="vi-VN"/>
        </w:rPr>
        <w:t xml:space="preserve">a) </w:t>
      </w:r>
      <w:r w:rsidR="00DF5280">
        <w:rPr>
          <w:lang w:val="vi-VN"/>
        </w:rPr>
        <w:t xml:space="preserve"> Nguồn phát thải từ sử dụng nhiên liệu </w:t>
      </w:r>
      <w:r w:rsidR="00726626">
        <w:rPr>
          <w:lang w:val="vi-VN"/>
        </w:rPr>
        <w:t xml:space="preserve">cho hệ thống thu hồi nhiệt </w:t>
      </w:r>
      <w:r w:rsidR="00B8476F">
        <w:rPr>
          <w:lang w:val="vi-VN"/>
        </w:rPr>
        <w:t>thừa</w:t>
      </w:r>
      <w:r w:rsidR="00726626">
        <w:rPr>
          <w:lang w:val="vi-VN"/>
        </w:rPr>
        <w:t xml:space="preserve"> trước và sau khi áp dụng biện pháp giảm nhẹ</w:t>
      </w:r>
      <w:r w:rsidR="00DF5280">
        <w:rPr>
          <w:lang w:val="vi-VN"/>
        </w:rPr>
        <w:t>: theo quy định tại mục 1.1, Phụ lục I của Thông tư này;</w:t>
      </w:r>
    </w:p>
    <w:p w14:paraId="65DCA886" w14:textId="162F2F88" w:rsidR="00DF5280" w:rsidRDefault="00D65EB9" w:rsidP="00DF5280">
      <w:pPr>
        <w:pStyle w:val="Body"/>
        <w:rPr>
          <w:lang w:val="vi-VN"/>
        </w:rPr>
      </w:pPr>
      <w:r>
        <w:rPr>
          <w:lang w:val="vi-VN"/>
        </w:rPr>
        <w:t xml:space="preserve">b) </w:t>
      </w:r>
      <w:r w:rsidR="00DF5280">
        <w:rPr>
          <w:lang w:val="vi-VN"/>
        </w:rPr>
        <w:t>Nguồn phát thải từ sử dụng điện lưới</w:t>
      </w:r>
      <w:r w:rsidR="00726626">
        <w:rPr>
          <w:lang w:val="vi-VN"/>
        </w:rPr>
        <w:t xml:space="preserve"> trước và sau khi áp dụng biện pháp giảm nhẹ (nếu có sự thay đổi)</w:t>
      </w:r>
      <w:r w:rsidR="00DF5280">
        <w:rPr>
          <w:lang w:val="vi-VN"/>
        </w:rPr>
        <w:t>: theo quy định tại mục 1.2, Phụ lục I của Thông tư này.</w:t>
      </w:r>
    </w:p>
    <w:p w14:paraId="0A15B59A" w14:textId="526375A4" w:rsidR="00726626" w:rsidRDefault="00D65EB9" w:rsidP="00726626">
      <w:pPr>
        <w:pStyle w:val="Body"/>
        <w:rPr>
          <w:lang w:val="vi-VN"/>
        </w:rPr>
      </w:pPr>
      <w:r>
        <w:rPr>
          <w:lang w:val="vi-VN"/>
        </w:rPr>
        <w:t xml:space="preserve">c) </w:t>
      </w:r>
      <w:r w:rsidR="00726626">
        <w:rPr>
          <w:lang w:val="vi-VN"/>
        </w:rPr>
        <w:t xml:space="preserve">Sản lượng </w:t>
      </w:r>
      <w:r w:rsidR="00E40D7A">
        <w:rPr>
          <w:lang w:val="vi-VN"/>
        </w:rPr>
        <w:t xml:space="preserve">nguyên liệu nung </w:t>
      </w:r>
      <w:r w:rsidR="00726626">
        <w:rPr>
          <w:lang w:val="vi-VN"/>
        </w:rPr>
        <w:t>năm cơ sở Q</w:t>
      </w:r>
      <w:r w:rsidR="00726626" w:rsidRPr="00B71D3C">
        <w:rPr>
          <w:vertAlign w:val="subscript"/>
          <w:lang w:val="vi-VN"/>
        </w:rPr>
        <w:t>cs</w:t>
      </w:r>
      <w:r w:rsidR="00726626">
        <w:rPr>
          <w:lang w:val="vi-VN"/>
        </w:rPr>
        <w:t xml:space="preserve"> và năm y Q</w:t>
      </w:r>
      <w:r w:rsidR="00726626" w:rsidRPr="00B71D3C">
        <w:rPr>
          <w:vertAlign w:val="subscript"/>
          <w:lang w:val="vi-VN"/>
        </w:rPr>
        <w:t>y</w:t>
      </w:r>
      <w:r w:rsidR="00726626">
        <w:rPr>
          <w:lang w:val="vi-VN"/>
        </w:rPr>
        <w:t xml:space="preserve"> không đổi</w:t>
      </w:r>
      <w:r w:rsidR="00B8476F">
        <w:rPr>
          <w:lang w:val="vi-VN"/>
        </w:rPr>
        <w:t xml:space="preserve"> và bằng Q</w:t>
      </w:r>
      <w:r w:rsidR="00B8476F" w:rsidRPr="00B8476F">
        <w:rPr>
          <w:vertAlign w:val="subscript"/>
          <w:lang w:val="vi-VN"/>
        </w:rPr>
        <w:t>y</w:t>
      </w:r>
      <w:r w:rsidR="00726626">
        <w:rPr>
          <w:lang w:val="vi-VN"/>
        </w:rPr>
        <w:t>.</w:t>
      </w:r>
    </w:p>
    <w:p w14:paraId="655A9AB2" w14:textId="77777777" w:rsidR="00DF5280" w:rsidRDefault="00DF5280" w:rsidP="00DF5280">
      <w:pPr>
        <w:pStyle w:val="Body"/>
      </w:pPr>
    </w:p>
    <w:p w14:paraId="7E992121" w14:textId="37608D06" w:rsidR="00592064" w:rsidRDefault="00592064" w:rsidP="00F94914">
      <w:pPr>
        <w:pStyle w:val="Heading2"/>
        <w:numPr>
          <w:ilvl w:val="0"/>
          <w:numId w:val="0"/>
        </w:numPr>
        <w:spacing w:before="120"/>
        <w:jc w:val="both"/>
        <w:rPr>
          <w:lang w:val="vi-VN"/>
        </w:rPr>
      </w:pPr>
      <w:r>
        <w:rPr>
          <w:lang w:val="vi-VN"/>
        </w:rPr>
        <w:t>2</w:t>
      </w:r>
      <w:r w:rsidRPr="004C55F0">
        <w:t>.</w:t>
      </w:r>
      <w:r w:rsidR="00054ACE">
        <w:rPr>
          <w:lang w:val="vi-VN"/>
        </w:rPr>
        <w:t>9</w:t>
      </w:r>
      <w:r w:rsidRPr="004C55F0">
        <w:t xml:space="preserve">. </w:t>
      </w:r>
      <w:r w:rsidR="00DF5280">
        <w:t>Xác</w:t>
      </w:r>
      <w:r w:rsidR="00DF5280">
        <w:rPr>
          <w:lang w:val="vi-VN"/>
        </w:rPr>
        <w:t xml:space="preserve"> định</w:t>
      </w:r>
      <w:r>
        <w:rPr>
          <w:lang w:val="vi-VN"/>
        </w:rPr>
        <w:t xml:space="preserve"> kết quả giảm nhẹ </w:t>
      </w:r>
      <w:r w:rsidR="00814F6A">
        <w:rPr>
          <w:lang w:val="vi-VN"/>
        </w:rPr>
        <w:t xml:space="preserve">phát thải KNK </w:t>
      </w:r>
      <w:r>
        <w:rPr>
          <w:lang w:val="vi-VN"/>
        </w:rPr>
        <w:t>đối với biện pháp</w:t>
      </w:r>
      <w:r w:rsidR="00B8476F">
        <w:rPr>
          <w:lang w:val="vi-VN"/>
        </w:rPr>
        <w:t xml:space="preserve"> tối ưu hoá phối liệu nung clanhke</w:t>
      </w:r>
    </w:p>
    <w:p w14:paraId="647C6B19" w14:textId="3813CF74" w:rsidR="00E40D7A" w:rsidRPr="00E40D7A" w:rsidRDefault="00E40D7A" w:rsidP="00E40D7A">
      <w:pPr>
        <w:rPr>
          <w:lang w:val="vi-VN"/>
        </w:rPr>
      </w:pPr>
    </w:p>
    <w:p w14:paraId="63317A41" w14:textId="0FBCDF94" w:rsidR="00D65EB9" w:rsidRDefault="00D65EB9" w:rsidP="00D65EB9">
      <w:pPr>
        <w:pStyle w:val="Body"/>
        <w:rPr>
          <w:lang w:val="vi-VN"/>
        </w:rPr>
      </w:pPr>
      <w:r>
        <w:rPr>
          <w:lang w:val="vi-VN"/>
        </w:rPr>
        <w:t>1. Thu thập số liệu theo biểu số XD.04.01.04, mục 3.5, Phụ lục III cho cấp ngành và theo biểu số CS.03.01.04, mục 4.3, phụ lục IV của Thông tư này;</w:t>
      </w:r>
    </w:p>
    <w:p w14:paraId="485A9E61" w14:textId="77777777" w:rsidR="00B8476F" w:rsidRPr="00CC3B0B" w:rsidRDefault="00B8476F" w:rsidP="00B8476F">
      <w:pPr>
        <w:pStyle w:val="Body"/>
      </w:pPr>
      <w:r>
        <w:rPr>
          <w:lang w:val="vi-VN"/>
        </w:rPr>
        <w:t xml:space="preserve">2. </w:t>
      </w:r>
      <w:r>
        <w:t>Tính phát thải KNK cơ</w:t>
      </w:r>
      <w:r>
        <w:rPr>
          <w:lang w:val="vi-VN"/>
        </w:rPr>
        <w:t xml:space="preserve"> sở (E</w:t>
      </w:r>
      <w:r w:rsidRPr="000428A3">
        <w:rPr>
          <w:vertAlign w:val="subscript"/>
          <w:lang w:val="vi-VN"/>
        </w:rPr>
        <w:t>cs</w:t>
      </w:r>
      <w:r>
        <w:rPr>
          <w:lang w:val="vi-VN"/>
        </w:rPr>
        <w:t>) và phát thải KNK năm y (E</w:t>
      </w:r>
      <w:r w:rsidRPr="00DF5280">
        <w:rPr>
          <w:vertAlign w:val="subscript"/>
          <w:lang w:val="vi-VN"/>
        </w:rPr>
        <w:t>y</w:t>
      </w:r>
      <w:r>
        <w:rPr>
          <w:lang w:val="vi-VN"/>
        </w:rPr>
        <w:t xml:space="preserve">) </w:t>
      </w:r>
      <w:r>
        <w:t>cho các nguồn phát thải và</w:t>
      </w:r>
      <w:r>
        <w:rPr>
          <w:lang w:val="vi-VN"/>
        </w:rPr>
        <w:t xml:space="preserve"> sản lượng </w:t>
      </w:r>
      <w:r>
        <w:t>sau:</w:t>
      </w:r>
    </w:p>
    <w:p w14:paraId="3FAA076D" w14:textId="22FD447F" w:rsidR="00DF5280" w:rsidRDefault="00D65EB9" w:rsidP="00DF5280">
      <w:pPr>
        <w:pStyle w:val="Body"/>
        <w:rPr>
          <w:lang w:val="vi-VN"/>
        </w:rPr>
      </w:pPr>
      <w:r>
        <w:rPr>
          <w:lang w:val="vi-VN"/>
        </w:rPr>
        <w:lastRenderedPageBreak/>
        <w:t>a)</w:t>
      </w:r>
      <w:r w:rsidR="00DF5280">
        <w:rPr>
          <w:lang w:val="vi-VN"/>
        </w:rPr>
        <w:t xml:space="preserve"> Nguồn phát thải từ sử dụng nhiên liệu cho quá trình đốt</w:t>
      </w:r>
      <w:r w:rsidR="00E40D7A">
        <w:rPr>
          <w:lang w:val="vi-VN"/>
        </w:rPr>
        <w:t xml:space="preserve"> trước và sau khi áp dụng giải pháp giảm nhẹ (nếu có sự thay đổi)</w:t>
      </w:r>
      <w:r w:rsidR="00DF5280">
        <w:rPr>
          <w:lang w:val="vi-VN"/>
        </w:rPr>
        <w:t>: theo quy định tại mục 1.1, Phụ lục I của Thông tư này;</w:t>
      </w:r>
    </w:p>
    <w:p w14:paraId="78EBB650" w14:textId="06D2CB37" w:rsidR="00DF5280" w:rsidRDefault="00D65EB9" w:rsidP="00DF5280">
      <w:pPr>
        <w:pStyle w:val="Body"/>
        <w:rPr>
          <w:lang w:val="vi-VN"/>
        </w:rPr>
      </w:pPr>
      <w:r>
        <w:rPr>
          <w:lang w:val="vi-VN"/>
        </w:rPr>
        <w:t>b)</w:t>
      </w:r>
      <w:r w:rsidR="00DF5280">
        <w:rPr>
          <w:lang w:val="vi-VN"/>
        </w:rPr>
        <w:t xml:space="preserve"> Nguồn phát thải từ sử dụng điện lưới</w:t>
      </w:r>
      <w:r w:rsidR="00E40D7A">
        <w:rPr>
          <w:lang w:val="vi-VN"/>
        </w:rPr>
        <w:t xml:space="preserve"> trước và sau khi áp dụng biên pháp giảm nhẹ (nếu có sự thay đổi)</w:t>
      </w:r>
      <w:r w:rsidR="00DF5280">
        <w:rPr>
          <w:lang w:val="vi-VN"/>
        </w:rPr>
        <w:t>: theo quy định tại mục 1.2, Phụ lục I của Thông tư này;</w:t>
      </w:r>
    </w:p>
    <w:p w14:paraId="261FD93C" w14:textId="6F1AE331" w:rsidR="00DF5280" w:rsidRDefault="00D65EB9" w:rsidP="00DF5280">
      <w:pPr>
        <w:pStyle w:val="Body"/>
        <w:rPr>
          <w:lang w:val="vi-VN"/>
        </w:rPr>
      </w:pPr>
      <w:r>
        <w:rPr>
          <w:lang w:val="vi-VN"/>
        </w:rPr>
        <w:t>c)</w:t>
      </w:r>
      <w:r w:rsidR="00DF5280">
        <w:rPr>
          <w:lang w:val="vi-VN"/>
        </w:rPr>
        <w:t xml:space="preserve"> Nguồn phát thải từ quá trình nung clanhke</w:t>
      </w:r>
      <w:r w:rsidR="00E40D7A">
        <w:rPr>
          <w:lang w:val="vi-VN"/>
        </w:rPr>
        <w:t xml:space="preserve"> trước và sau khi thực hiện giải pháp giảm nhẹ</w:t>
      </w:r>
      <w:r w:rsidR="00DF5280">
        <w:rPr>
          <w:lang w:val="vi-VN"/>
        </w:rPr>
        <w:t xml:space="preserve"> theo quy định tại mục 1.3, Phụ lục I của Thông tư này. </w:t>
      </w:r>
    </w:p>
    <w:p w14:paraId="76535D41" w14:textId="2F1A835E" w:rsidR="00E40D7A" w:rsidRDefault="00D65EB9" w:rsidP="00E40D7A">
      <w:pPr>
        <w:pStyle w:val="Body"/>
        <w:rPr>
          <w:lang w:val="vi-VN"/>
        </w:rPr>
      </w:pPr>
      <w:r>
        <w:rPr>
          <w:lang w:val="vi-VN"/>
        </w:rPr>
        <w:t xml:space="preserve">d) </w:t>
      </w:r>
      <w:r w:rsidR="00E40D7A">
        <w:rPr>
          <w:lang w:val="vi-VN"/>
        </w:rPr>
        <w:t xml:space="preserve"> Sản lượng clanhke năm cơ sở Q</w:t>
      </w:r>
      <w:r w:rsidR="00E40D7A" w:rsidRPr="00B71D3C">
        <w:rPr>
          <w:vertAlign w:val="subscript"/>
          <w:lang w:val="vi-VN"/>
        </w:rPr>
        <w:t>cs</w:t>
      </w:r>
      <w:r w:rsidR="00E40D7A">
        <w:rPr>
          <w:lang w:val="vi-VN"/>
        </w:rPr>
        <w:t xml:space="preserve"> và bằng sản lượng năm y Q</w:t>
      </w:r>
      <w:r w:rsidR="00E40D7A" w:rsidRPr="00B71D3C">
        <w:rPr>
          <w:vertAlign w:val="subscript"/>
          <w:lang w:val="vi-VN"/>
        </w:rPr>
        <w:t>y</w:t>
      </w:r>
      <w:r w:rsidR="00E40D7A">
        <w:rPr>
          <w:lang w:val="vi-VN"/>
        </w:rPr>
        <w:t>.</w:t>
      </w:r>
    </w:p>
    <w:p w14:paraId="3547BDD9" w14:textId="77777777" w:rsidR="00DF5280" w:rsidRDefault="00DF5280" w:rsidP="00DF5280">
      <w:pPr>
        <w:rPr>
          <w:lang w:val="vi-VN"/>
        </w:rPr>
      </w:pPr>
    </w:p>
    <w:p w14:paraId="12CE72C8" w14:textId="55B9E18E" w:rsidR="00054ACE" w:rsidRPr="00054ACE" w:rsidRDefault="00054ACE" w:rsidP="00F94914">
      <w:pPr>
        <w:pStyle w:val="Heading2"/>
        <w:numPr>
          <w:ilvl w:val="0"/>
          <w:numId w:val="0"/>
        </w:numPr>
        <w:spacing w:before="120"/>
        <w:jc w:val="both"/>
        <w:rPr>
          <w:lang w:val="vi-VN"/>
        </w:rPr>
      </w:pPr>
      <w:r w:rsidRPr="00054ACE">
        <w:rPr>
          <w:lang w:val="vi-VN"/>
        </w:rPr>
        <w:t>2</w:t>
      </w:r>
      <w:r w:rsidRPr="00054ACE">
        <w:t>.</w:t>
      </w:r>
      <w:r w:rsidRPr="00054ACE">
        <w:rPr>
          <w:lang w:val="vi-VN"/>
        </w:rPr>
        <w:t>10</w:t>
      </w:r>
      <w:r w:rsidRPr="00054ACE">
        <w:t>. Xác</w:t>
      </w:r>
      <w:r w:rsidRPr="00054ACE">
        <w:rPr>
          <w:lang w:val="vi-VN"/>
        </w:rPr>
        <w:t xml:space="preserve"> định kết quả giảm nhẹ phát thải KNK đối với biện pháp giảm </w:t>
      </w:r>
      <w:r w:rsidR="00B8476F">
        <w:rPr>
          <w:lang w:val="vi-VN"/>
        </w:rPr>
        <w:t>clanhke trong xi măng</w:t>
      </w:r>
    </w:p>
    <w:p w14:paraId="6F689AA8" w14:textId="7D02404E" w:rsidR="00D65EB9" w:rsidRDefault="00D65EB9" w:rsidP="00D65EB9">
      <w:pPr>
        <w:pStyle w:val="Body"/>
        <w:rPr>
          <w:lang w:val="vi-VN"/>
        </w:rPr>
      </w:pPr>
      <w:r>
        <w:rPr>
          <w:lang w:val="vi-VN"/>
        </w:rPr>
        <w:t>1. Thu thập số liệu theo biểu số XD.04.01.05, mục 3.5, Phụ lục III cho cấp ngành và theo biểu số CS.03.01.05, mục 4.3, phụ lục IV của Thông tư này;</w:t>
      </w:r>
    </w:p>
    <w:p w14:paraId="577ABB97" w14:textId="77777777" w:rsidR="00B8476F" w:rsidRPr="00CC3B0B" w:rsidRDefault="00B8476F" w:rsidP="00B8476F">
      <w:pPr>
        <w:pStyle w:val="Body"/>
      </w:pPr>
      <w:r>
        <w:rPr>
          <w:lang w:val="vi-VN"/>
        </w:rPr>
        <w:t xml:space="preserve">2. </w:t>
      </w:r>
      <w:r>
        <w:t>Tính phát thải KNK cơ</w:t>
      </w:r>
      <w:r>
        <w:rPr>
          <w:lang w:val="vi-VN"/>
        </w:rPr>
        <w:t xml:space="preserve"> sở (E</w:t>
      </w:r>
      <w:r w:rsidRPr="000428A3">
        <w:rPr>
          <w:vertAlign w:val="subscript"/>
          <w:lang w:val="vi-VN"/>
        </w:rPr>
        <w:t>cs</w:t>
      </w:r>
      <w:r>
        <w:rPr>
          <w:lang w:val="vi-VN"/>
        </w:rPr>
        <w:t>) và phát thải KNK năm y (E</w:t>
      </w:r>
      <w:r w:rsidRPr="00DF5280">
        <w:rPr>
          <w:vertAlign w:val="subscript"/>
          <w:lang w:val="vi-VN"/>
        </w:rPr>
        <w:t>y</w:t>
      </w:r>
      <w:r>
        <w:rPr>
          <w:lang w:val="vi-VN"/>
        </w:rPr>
        <w:t xml:space="preserve">) </w:t>
      </w:r>
      <w:r>
        <w:t>cho các nguồn phát thải và</w:t>
      </w:r>
      <w:r>
        <w:rPr>
          <w:lang w:val="vi-VN"/>
        </w:rPr>
        <w:t xml:space="preserve"> sản lượng </w:t>
      </w:r>
      <w:r>
        <w:t>sau:</w:t>
      </w:r>
    </w:p>
    <w:p w14:paraId="0EC5C0B6" w14:textId="14D36A10" w:rsidR="00054ACE" w:rsidRPr="00054ACE" w:rsidRDefault="00D65EB9" w:rsidP="00054ACE">
      <w:pPr>
        <w:pStyle w:val="Body"/>
        <w:rPr>
          <w:lang w:val="vi-VN"/>
        </w:rPr>
      </w:pPr>
      <w:r>
        <w:t>a</w:t>
      </w:r>
      <w:r>
        <w:rPr>
          <w:lang w:val="vi-VN"/>
        </w:rPr>
        <w:t>)</w:t>
      </w:r>
      <w:r w:rsidR="00054ACE" w:rsidRPr="00054ACE">
        <w:rPr>
          <w:lang w:val="vi-VN"/>
        </w:rPr>
        <w:t xml:space="preserve">. Nguồn phát thải từ sử dụng nhiên liệu cho quá trình </w:t>
      </w:r>
      <w:r w:rsidR="00E40D7A">
        <w:rPr>
          <w:lang w:val="vi-VN"/>
        </w:rPr>
        <w:t>nung clanhke trước và sau khi thực hiện biện pháp giảm nhẹ (nếu có thay đổi)</w:t>
      </w:r>
      <w:r w:rsidR="00054ACE" w:rsidRPr="00054ACE">
        <w:rPr>
          <w:lang w:val="vi-VN"/>
        </w:rPr>
        <w:t>: theo quy định tại mục 1.1, Phụ lục I của Thông tư này;</w:t>
      </w:r>
    </w:p>
    <w:p w14:paraId="537EC654" w14:textId="69368DC7" w:rsidR="00054ACE" w:rsidRPr="00054ACE" w:rsidRDefault="00D65EB9" w:rsidP="00054ACE">
      <w:pPr>
        <w:pStyle w:val="Body"/>
        <w:rPr>
          <w:lang w:val="vi-VN"/>
        </w:rPr>
      </w:pPr>
      <w:r>
        <w:rPr>
          <w:lang w:val="vi-VN"/>
        </w:rPr>
        <w:t>b)</w:t>
      </w:r>
      <w:r w:rsidR="00054ACE" w:rsidRPr="00054ACE">
        <w:rPr>
          <w:lang w:val="vi-VN"/>
        </w:rPr>
        <w:t xml:space="preserve"> Nguồn phát thải từ sử dụng điện lưới</w:t>
      </w:r>
      <w:r w:rsidR="00E40D7A">
        <w:rPr>
          <w:lang w:val="vi-VN"/>
        </w:rPr>
        <w:t xml:space="preserve"> cho quá trình nung và phối trộn xi măng trước và sau khi thực hiện biện pháp giảm nhẹ (nếu có thay đổi)</w:t>
      </w:r>
      <w:r w:rsidR="00054ACE" w:rsidRPr="00054ACE">
        <w:rPr>
          <w:lang w:val="vi-VN"/>
        </w:rPr>
        <w:t>: theo quy định tại mục 1.2, Phụ lục I của Thông tư này;</w:t>
      </w:r>
    </w:p>
    <w:p w14:paraId="418B77E8" w14:textId="08FB6812" w:rsidR="00054ACE" w:rsidRDefault="00D65EB9" w:rsidP="00054ACE">
      <w:pPr>
        <w:pStyle w:val="Body"/>
        <w:rPr>
          <w:lang w:val="vi-VN"/>
        </w:rPr>
      </w:pPr>
      <w:r>
        <w:rPr>
          <w:lang w:val="vi-VN"/>
        </w:rPr>
        <w:t xml:space="preserve">c) </w:t>
      </w:r>
      <w:r w:rsidR="00054ACE" w:rsidRPr="00054ACE">
        <w:rPr>
          <w:lang w:val="vi-VN"/>
        </w:rPr>
        <w:t>Nguồn phát thải từ quá trình nung clanhke</w:t>
      </w:r>
      <w:r w:rsidR="00E40D7A">
        <w:rPr>
          <w:lang w:val="vi-VN"/>
        </w:rPr>
        <w:t xml:space="preserve"> trước và sau khi thực hiên giải pháp giảm nhẹ</w:t>
      </w:r>
      <w:r w:rsidR="00054ACE" w:rsidRPr="00054ACE">
        <w:rPr>
          <w:lang w:val="vi-VN"/>
        </w:rPr>
        <w:t>: theo quy định tại mục 1.3, Phụ lục I của Thông tư này.</w:t>
      </w:r>
      <w:r w:rsidR="00054ACE">
        <w:rPr>
          <w:lang w:val="vi-VN"/>
        </w:rPr>
        <w:t xml:space="preserve"> </w:t>
      </w:r>
    </w:p>
    <w:p w14:paraId="71CC6A93" w14:textId="5B954B88" w:rsidR="00E40D7A" w:rsidRDefault="00D65EB9" w:rsidP="00E40D7A">
      <w:pPr>
        <w:pStyle w:val="Body"/>
        <w:rPr>
          <w:lang w:val="vi-VN"/>
        </w:rPr>
      </w:pPr>
      <w:r>
        <w:rPr>
          <w:lang w:val="vi-VN"/>
        </w:rPr>
        <w:t xml:space="preserve">d) </w:t>
      </w:r>
      <w:r w:rsidR="00E40D7A">
        <w:rPr>
          <w:lang w:val="vi-VN"/>
        </w:rPr>
        <w:t>Sản lượng xi măng năm cơ sở Q</w:t>
      </w:r>
      <w:r w:rsidR="00E40D7A" w:rsidRPr="00B71D3C">
        <w:rPr>
          <w:vertAlign w:val="subscript"/>
          <w:lang w:val="vi-VN"/>
        </w:rPr>
        <w:t>cs</w:t>
      </w:r>
      <w:r w:rsidR="00E40D7A">
        <w:rPr>
          <w:lang w:val="vi-VN"/>
        </w:rPr>
        <w:t xml:space="preserve"> và năm y Q</w:t>
      </w:r>
      <w:r w:rsidR="00E40D7A" w:rsidRPr="00B71D3C">
        <w:rPr>
          <w:vertAlign w:val="subscript"/>
          <w:lang w:val="vi-VN"/>
        </w:rPr>
        <w:t>y</w:t>
      </w:r>
      <w:r w:rsidR="00E40D7A">
        <w:rPr>
          <w:lang w:val="vi-VN"/>
        </w:rPr>
        <w:t>.</w:t>
      </w:r>
    </w:p>
    <w:p w14:paraId="463022CC" w14:textId="77777777" w:rsidR="00B8476F" w:rsidRPr="00166FD9" w:rsidRDefault="00B8476F" w:rsidP="00166FD9">
      <w:pPr>
        <w:pStyle w:val="Body"/>
      </w:pPr>
    </w:p>
    <w:p w14:paraId="6F107C78" w14:textId="03F41757" w:rsidR="00B8476F" w:rsidRPr="00592064" w:rsidRDefault="00B8476F" w:rsidP="00F94914">
      <w:pPr>
        <w:pStyle w:val="Heading2"/>
        <w:numPr>
          <w:ilvl w:val="0"/>
          <w:numId w:val="0"/>
        </w:numPr>
        <w:spacing w:before="120"/>
        <w:jc w:val="both"/>
        <w:rPr>
          <w:lang w:val="vi-VN"/>
        </w:rPr>
      </w:pPr>
      <w:r>
        <w:rPr>
          <w:lang w:val="vi-VN"/>
        </w:rPr>
        <w:t>2</w:t>
      </w:r>
      <w:r w:rsidRPr="004C55F0">
        <w:t>.</w:t>
      </w:r>
      <w:r>
        <w:rPr>
          <w:lang w:val="vi-VN"/>
        </w:rPr>
        <w:t>11</w:t>
      </w:r>
      <w:r w:rsidRPr="004C55F0">
        <w:t xml:space="preserve">. </w:t>
      </w:r>
      <w:r>
        <w:t>Xác</w:t>
      </w:r>
      <w:r>
        <w:rPr>
          <w:lang w:val="vi-VN"/>
        </w:rPr>
        <w:t xml:space="preserve"> định kết quả giảm nhẹ phát thải KNK đối với biện pháp giảm, thay thế, loại bỏ nhiên liệu có nguồn gốc hoá thạch</w:t>
      </w:r>
    </w:p>
    <w:p w14:paraId="66840565" w14:textId="77777777" w:rsidR="00B8476F" w:rsidRDefault="00B8476F" w:rsidP="00B8476F">
      <w:pPr>
        <w:pStyle w:val="Body"/>
        <w:rPr>
          <w:lang w:val="vi-VN"/>
        </w:rPr>
      </w:pPr>
      <w:r>
        <w:rPr>
          <w:lang w:val="vi-VN"/>
        </w:rPr>
        <w:t>1. Thu thập số liệu theo biểu số XD.04.01.07 và biểu số XD.04.02.04, mục 3.5, Phụ lục III cho cấp ngành và theo biểu số CS.03.01.07 và CS.03.02.04, mục 4.3, phụ lục IV của Thông tư này;</w:t>
      </w:r>
    </w:p>
    <w:p w14:paraId="71CFF2FE" w14:textId="77777777" w:rsidR="00B8476F" w:rsidRPr="00CC3B0B" w:rsidRDefault="00B8476F" w:rsidP="00B8476F">
      <w:pPr>
        <w:pStyle w:val="Body"/>
      </w:pPr>
      <w:r>
        <w:rPr>
          <w:lang w:val="vi-VN"/>
        </w:rPr>
        <w:t xml:space="preserve">2. </w:t>
      </w:r>
      <w:r>
        <w:t>Tính phát thải KNK cơ</w:t>
      </w:r>
      <w:r>
        <w:rPr>
          <w:lang w:val="vi-VN"/>
        </w:rPr>
        <w:t xml:space="preserve"> sở (E</w:t>
      </w:r>
      <w:r w:rsidRPr="000428A3">
        <w:rPr>
          <w:vertAlign w:val="subscript"/>
          <w:lang w:val="vi-VN"/>
        </w:rPr>
        <w:t>cs</w:t>
      </w:r>
      <w:r>
        <w:rPr>
          <w:lang w:val="vi-VN"/>
        </w:rPr>
        <w:t>) và phát thải KNK năm y (E</w:t>
      </w:r>
      <w:r w:rsidRPr="00DF5280">
        <w:rPr>
          <w:vertAlign w:val="subscript"/>
          <w:lang w:val="vi-VN"/>
        </w:rPr>
        <w:t>y</w:t>
      </w:r>
      <w:r>
        <w:rPr>
          <w:lang w:val="vi-VN"/>
        </w:rPr>
        <w:t xml:space="preserve">) </w:t>
      </w:r>
      <w:r>
        <w:t>cho các nguồn phát thải và</w:t>
      </w:r>
      <w:r>
        <w:rPr>
          <w:lang w:val="vi-VN"/>
        </w:rPr>
        <w:t xml:space="preserve"> sản lượng </w:t>
      </w:r>
      <w:r>
        <w:t>sau:</w:t>
      </w:r>
    </w:p>
    <w:p w14:paraId="51A9EB6A" w14:textId="77777777" w:rsidR="00B8476F" w:rsidRDefault="00B8476F" w:rsidP="00B8476F">
      <w:pPr>
        <w:pStyle w:val="Body"/>
        <w:rPr>
          <w:lang w:val="vi-VN"/>
        </w:rPr>
      </w:pPr>
      <w:r>
        <w:rPr>
          <w:lang w:val="vi-VN"/>
        </w:rPr>
        <w:t>a) Nguồn phát thải từ sử dụng nhiên liệu cho quá trình đốt trước và sau khi thực hiện biện pháp giảm nhẹ: theo quy định tại mục 1.1, Phụ lục I của Thông tư này;</w:t>
      </w:r>
    </w:p>
    <w:p w14:paraId="7EB92622" w14:textId="77777777" w:rsidR="00B8476F" w:rsidRDefault="00B8476F" w:rsidP="00B8476F">
      <w:pPr>
        <w:pStyle w:val="Body"/>
        <w:rPr>
          <w:lang w:val="vi-VN"/>
        </w:rPr>
      </w:pPr>
      <w:r>
        <w:rPr>
          <w:lang w:val="vi-VN"/>
        </w:rPr>
        <w:t>b) Nguồn phát thải từ sử dụng điện lưới trước và sau khi thực hiện biện pháp giảm nhẹ (nếu có sự thay đổi): theo quy định tại mục 1.2, Phụ lục I của Thông tư này;</w:t>
      </w:r>
    </w:p>
    <w:p w14:paraId="1FF8E462" w14:textId="77777777" w:rsidR="00B8476F" w:rsidRDefault="00B8476F" w:rsidP="00B8476F">
      <w:pPr>
        <w:pStyle w:val="Body"/>
        <w:rPr>
          <w:lang w:val="vi-VN"/>
        </w:rPr>
      </w:pPr>
      <w:r>
        <w:rPr>
          <w:lang w:val="vi-VN"/>
        </w:rPr>
        <w:t>c) Sản lượng vật liệu xây dựng, khối lượng dịch vụ năm cơ sở Q</w:t>
      </w:r>
      <w:r w:rsidRPr="00B71D3C">
        <w:rPr>
          <w:vertAlign w:val="subscript"/>
          <w:lang w:val="vi-VN"/>
        </w:rPr>
        <w:t>cs</w:t>
      </w:r>
      <w:r>
        <w:rPr>
          <w:lang w:val="vi-VN"/>
        </w:rPr>
        <w:t xml:space="preserve"> và năm y Q</w:t>
      </w:r>
      <w:r w:rsidRPr="00B71D3C">
        <w:rPr>
          <w:vertAlign w:val="subscript"/>
          <w:lang w:val="vi-VN"/>
        </w:rPr>
        <w:t>y</w:t>
      </w:r>
      <w:r>
        <w:rPr>
          <w:lang w:val="vi-VN"/>
        </w:rPr>
        <w:t xml:space="preserve"> có sử dụng nhiên liệu đốt.</w:t>
      </w:r>
    </w:p>
    <w:p w14:paraId="76AD995F" w14:textId="5C4CA8C9" w:rsidR="00054ACE" w:rsidRPr="00054ACE" w:rsidRDefault="00054ACE" w:rsidP="00F94914">
      <w:pPr>
        <w:pStyle w:val="Heading2"/>
        <w:numPr>
          <w:ilvl w:val="0"/>
          <w:numId w:val="0"/>
        </w:numPr>
        <w:spacing w:before="120"/>
        <w:jc w:val="both"/>
        <w:rPr>
          <w:lang w:val="vi-VN"/>
        </w:rPr>
      </w:pPr>
      <w:r w:rsidRPr="00054ACE">
        <w:rPr>
          <w:lang w:val="vi-VN"/>
        </w:rPr>
        <w:lastRenderedPageBreak/>
        <w:t>2</w:t>
      </w:r>
      <w:r w:rsidRPr="00054ACE">
        <w:t>.</w:t>
      </w:r>
      <w:r w:rsidRPr="00054ACE">
        <w:rPr>
          <w:lang w:val="vi-VN"/>
        </w:rPr>
        <w:t>1</w:t>
      </w:r>
      <w:r w:rsidR="00B8476F">
        <w:rPr>
          <w:lang w:val="vi-VN"/>
        </w:rPr>
        <w:t>2</w:t>
      </w:r>
      <w:r w:rsidRPr="00054ACE">
        <w:t>. Xác</w:t>
      </w:r>
      <w:r w:rsidRPr="00054ACE">
        <w:rPr>
          <w:lang w:val="vi-VN"/>
        </w:rPr>
        <w:t xml:space="preserve"> định kết quả giảm nhẹ phát thải KNK đối với biện pháp thu hồi và lưu trữ khí cacbon dioxit</w:t>
      </w:r>
    </w:p>
    <w:p w14:paraId="71FDF041" w14:textId="7B320CEC" w:rsidR="00D65EB9" w:rsidRDefault="00D65EB9" w:rsidP="00D65EB9">
      <w:pPr>
        <w:pStyle w:val="Body"/>
        <w:rPr>
          <w:lang w:val="vi-VN"/>
        </w:rPr>
      </w:pPr>
      <w:r>
        <w:rPr>
          <w:lang w:val="vi-VN"/>
        </w:rPr>
        <w:t>1. Thu thập số liệu theo biểu số XD.04.01.06, mục 3.5, Phụ lục III cho cấp ngành và theo biểu số CS.03.01.06, mục 4.3, phụ lục IV của Thông tư này;</w:t>
      </w:r>
    </w:p>
    <w:p w14:paraId="1A7B6D38" w14:textId="77777777" w:rsidR="00B8476F" w:rsidRPr="00CC3B0B" w:rsidRDefault="00B8476F" w:rsidP="00B8476F">
      <w:pPr>
        <w:pStyle w:val="Body"/>
      </w:pPr>
      <w:r>
        <w:rPr>
          <w:lang w:val="vi-VN"/>
        </w:rPr>
        <w:t xml:space="preserve">2. </w:t>
      </w:r>
      <w:r>
        <w:t>Tính phát thải KNK cơ</w:t>
      </w:r>
      <w:r>
        <w:rPr>
          <w:lang w:val="vi-VN"/>
        </w:rPr>
        <w:t xml:space="preserve"> sở (E</w:t>
      </w:r>
      <w:r w:rsidRPr="000428A3">
        <w:rPr>
          <w:vertAlign w:val="subscript"/>
          <w:lang w:val="vi-VN"/>
        </w:rPr>
        <w:t>cs</w:t>
      </w:r>
      <w:r>
        <w:rPr>
          <w:lang w:val="vi-VN"/>
        </w:rPr>
        <w:t>) và phát thải KNK năm y (E</w:t>
      </w:r>
      <w:r w:rsidRPr="00DF5280">
        <w:rPr>
          <w:vertAlign w:val="subscript"/>
          <w:lang w:val="vi-VN"/>
        </w:rPr>
        <w:t>y</w:t>
      </w:r>
      <w:r>
        <w:rPr>
          <w:lang w:val="vi-VN"/>
        </w:rPr>
        <w:t xml:space="preserve">) </w:t>
      </w:r>
      <w:r>
        <w:t>cho các nguồn phát thải và</w:t>
      </w:r>
      <w:r>
        <w:rPr>
          <w:lang w:val="vi-VN"/>
        </w:rPr>
        <w:t xml:space="preserve"> sản lượng </w:t>
      </w:r>
      <w:r>
        <w:t>sau:</w:t>
      </w:r>
    </w:p>
    <w:p w14:paraId="7C236339" w14:textId="5B0E797D" w:rsidR="00054ACE" w:rsidRPr="00054ACE" w:rsidRDefault="00D65EB9" w:rsidP="00054ACE">
      <w:pPr>
        <w:pStyle w:val="Body"/>
        <w:rPr>
          <w:lang w:val="vi-VN"/>
        </w:rPr>
      </w:pPr>
      <w:r>
        <w:rPr>
          <w:lang w:val="vi-VN"/>
        </w:rPr>
        <w:t>a)</w:t>
      </w:r>
      <w:r w:rsidR="00054ACE" w:rsidRPr="00054ACE">
        <w:rPr>
          <w:lang w:val="vi-VN"/>
        </w:rPr>
        <w:t xml:space="preserve"> Nguồn phát thải từ sử dụng nhiên liệu cho quá trình đốt</w:t>
      </w:r>
      <w:r w:rsidR="00E40D7A">
        <w:rPr>
          <w:lang w:val="vi-VN"/>
        </w:rPr>
        <w:t xml:space="preserve"> trước và sau khi thực hiện biện pháp giảm nhẹ</w:t>
      </w:r>
      <w:r w:rsidR="00054ACE" w:rsidRPr="00054ACE">
        <w:rPr>
          <w:lang w:val="vi-VN"/>
        </w:rPr>
        <w:t>: theo quy định tại mục 1.1, Phụ lục I của Thông tư này;</w:t>
      </w:r>
    </w:p>
    <w:p w14:paraId="74A28A99" w14:textId="463BA128" w:rsidR="00054ACE" w:rsidRPr="00054ACE" w:rsidRDefault="00D65EB9" w:rsidP="00054ACE">
      <w:pPr>
        <w:pStyle w:val="Body"/>
        <w:rPr>
          <w:lang w:val="vi-VN"/>
        </w:rPr>
      </w:pPr>
      <w:r>
        <w:rPr>
          <w:lang w:val="vi-VN"/>
        </w:rPr>
        <w:t>b)</w:t>
      </w:r>
      <w:r w:rsidR="00054ACE" w:rsidRPr="00054ACE">
        <w:rPr>
          <w:lang w:val="vi-VN"/>
        </w:rPr>
        <w:t xml:space="preserve"> Nguồn phát thải từ sử dụng điện lưới</w:t>
      </w:r>
      <w:r w:rsidR="00E40D7A">
        <w:rPr>
          <w:lang w:val="vi-VN"/>
        </w:rPr>
        <w:t xml:space="preserve"> trước và sau khi thực hiện biện pháp giảm nhẹ (nếu có sự thay đổi)</w:t>
      </w:r>
      <w:r w:rsidR="00054ACE" w:rsidRPr="00054ACE">
        <w:rPr>
          <w:lang w:val="vi-VN"/>
        </w:rPr>
        <w:t>: theo quy định tại mục 1.2, Phụ lục I của Thông tư này;</w:t>
      </w:r>
    </w:p>
    <w:p w14:paraId="1AAC0A64" w14:textId="22330155" w:rsidR="00054ACE" w:rsidRDefault="00D65EB9" w:rsidP="00054ACE">
      <w:pPr>
        <w:pStyle w:val="Body"/>
        <w:rPr>
          <w:lang w:val="vi-VN"/>
        </w:rPr>
      </w:pPr>
      <w:r>
        <w:rPr>
          <w:lang w:val="vi-VN"/>
        </w:rPr>
        <w:t>c)</w:t>
      </w:r>
      <w:r w:rsidR="00054ACE" w:rsidRPr="00054ACE">
        <w:rPr>
          <w:lang w:val="vi-VN"/>
        </w:rPr>
        <w:t xml:space="preserve"> Nguồn phát thải từ quá trình nung clanhke theo quy định tại mục 1.3, Phụ lục I của Thông tư này.</w:t>
      </w:r>
      <w:r w:rsidR="00054ACE">
        <w:rPr>
          <w:lang w:val="vi-VN"/>
        </w:rPr>
        <w:t xml:space="preserve"> </w:t>
      </w:r>
    </w:p>
    <w:p w14:paraId="7F3460BF" w14:textId="789D9E43" w:rsidR="00E40D7A" w:rsidRDefault="00D65EB9" w:rsidP="00E40D7A">
      <w:pPr>
        <w:pStyle w:val="Body"/>
        <w:rPr>
          <w:lang w:val="vi-VN"/>
        </w:rPr>
      </w:pPr>
      <w:r>
        <w:rPr>
          <w:lang w:val="vi-VN"/>
        </w:rPr>
        <w:t>d)</w:t>
      </w:r>
      <w:r w:rsidR="00E40D7A">
        <w:rPr>
          <w:lang w:val="vi-VN"/>
        </w:rPr>
        <w:t xml:space="preserve"> Sản lượng clanhke năm cơ sở Q</w:t>
      </w:r>
      <w:r w:rsidR="00E40D7A" w:rsidRPr="00B71D3C">
        <w:rPr>
          <w:vertAlign w:val="subscript"/>
          <w:lang w:val="vi-VN"/>
        </w:rPr>
        <w:t>cs</w:t>
      </w:r>
      <w:r w:rsidR="00E40D7A">
        <w:rPr>
          <w:lang w:val="vi-VN"/>
        </w:rPr>
        <w:t xml:space="preserve"> và năm y Q</w:t>
      </w:r>
      <w:r w:rsidR="00E40D7A" w:rsidRPr="00B71D3C">
        <w:rPr>
          <w:vertAlign w:val="subscript"/>
          <w:lang w:val="vi-VN"/>
        </w:rPr>
        <w:t>y</w:t>
      </w:r>
    </w:p>
    <w:p w14:paraId="507744D6" w14:textId="2705421A" w:rsidR="00BC1A1B" w:rsidRDefault="00BC1A1B" w:rsidP="00E40D7A">
      <w:pPr>
        <w:pStyle w:val="Body"/>
        <w:rPr>
          <w:lang w:val="vi-VN"/>
        </w:rPr>
      </w:pPr>
      <w:r>
        <w:rPr>
          <w:lang w:val="vi-VN"/>
        </w:rPr>
        <w:t>e) Lượng cacbon dioxit thu hồi và lưu trữ.</w:t>
      </w:r>
    </w:p>
    <w:p w14:paraId="32E83F3A" w14:textId="77777777" w:rsidR="00054ACE" w:rsidRPr="00DF5280" w:rsidRDefault="00054ACE" w:rsidP="00DF5280">
      <w:pPr>
        <w:rPr>
          <w:lang w:val="vi-VN"/>
        </w:rPr>
      </w:pPr>
    </w:p>
    <w:p w14:paraId="24BE1DB2" w14:textId="7E8A3730" w:rsidR="005E76E9" w:rsidRDefault="005E76E9" w:rsidP="00166FD9">
      <w:pPr>
        <w:pStyle w:val="Body"/>
      </w:pPr>
      <w:r>
        <w:br w:type="page"/>
      </w:r>
    </w:p>
    <w:p w14:paraId="17742839" w14:textId="77777777" w:rsidR="00592064" w:rsidRDefault="00592064" w:rsidP="00670FA9">
      <w:pPr>
        <w:pStyle w:val="Body"/>
      </w:pPr>
    </w:p>
    <w:p w14:paraId="53DE8189" w14:textId="4DCAE4B4" w:rsidR="00BE2C31" w:rsidRPr="00BE2C31" w:rsidRDefault="00BE2C31" w:rsidP="00BE2C31">
      <w:pPr>
        <w:pStyle w:val="Heading1"/>
        <w:rPr>
          <w:lang w:val="vi-VN"/>
        </w:rPr>
      </w:pPr>
      <w:r w:rsidRPr="004C55F0">
        <w:t>Phụ lục I</w:t>
      </w:r>
      <w:r>
        <w:t>II</w:t>
      </w:r>
    </w:p>
    <w:p w14:paraId="1A1C4A73" w14:textId="5D8EAAA9" w:rsidR="00BE2C31" w:rsidRDefault="00BE2C31" w:rsidP="00BE2C31">
      <w:pPr>
        <w:pStyle w:val="Heading1"/>
        <w:rPr>
          <w:lang w:val="vi-VN"/>
        </w:rPr>
      </w:pPr>
      <w:r>
        <w:t>HƯỚNG</w:t>
      </w:r>
      <w:r>
        <w:rPr>
          <w:lang w:val="vi-VN"/>
        </w:rPr>
        <w:t xml:space="preserve"> DẪN CHI TIẾT XÂY DỰNG BÁO CÁO CẤP NGÀNH</w:t>
      </w:r>
    </w:p>
    <w:p w14:paraId="1B1DF9E7" w14:textId="77777777" w:rsidR="00775E42" w:rsidRDefault="00775E42" w:rsidP="00775E42">
      <w:pPr>
        <w:rPr>
          <w:lang w:val="vi-VN"/>
        </w:rPr>
      </w:pPr>
    </w:p>
    <w:tbl>
      <w:tblPr>
        <w:tblW w:w="5000" w:type="pct"/>
        <w:tblBorders>
          <w:insideH w:val="single" w:sz="4" w:space="0" w:color="auto"/>
        </w:tblBorders>
        <w:tblLook w:val="04A0" w:firstRow="1" w:lastRow="0" w:firstColumn="1" w:lastColumn="0" w:noHBand="0" w:noVBand="1"/>
      </w:tblPr>
      <w:tblGrid>
        <w:gridCol w:w="1329"/>
        <w:gridCol w:w="7742"/>
      </w:tblGrid>
      <w:tr w:rsidR="00931B9A" w14:paraId="6ABAEB93" w14:textId="77777777" w:rsidTr="00931B9A">
        <w:trPr>
          <w:trHeight w:val="380"/>
        </w:trPr>
        <w:tc>
          <w:tcPr>
            <w:tcW w:w="561" w:type="pct"/>
            <w:shd w:val="clear" w:color="auto" w:fill="auto"/>
            <w:noWrap/>
            <w:hideMark/>
          </w:tcPr>
          <w:p w14:paraId="5CCE03D9" w14:textId="77777777" w:rsidR="00931B9A" w:rsidRDefault="00931B9A">
            <w:pPr>
              <w:rPr>
                <w:b/>
                <w:bCs/>
                <w:color w:val="000000"/>
                <w:sz w:val="28"/>
                <w:szCs w:val="28"/>
              </w:rPr>
            </w:pPr>
            <w:r>
              <w:rPr>
                <w:b/>
                <w:bCs/>
                <w:color w:val="000000"/>
                <w:sz w:val="28"/>
                <w:szCs w:val="28"/>
              </w:rPr>
              <w:t>MẪU SỐ</w:t>
            </w:r>
          </w:p>
        </w:tc>
        <w:tc>
          <w:tcPr>
            <w:tcW w:w="4439" w:type="pct"/>
            <w:shd w:val="clear" w:color="auto" w:fill="auto"/>
            <w:hideMark/>
          </w:tcPr>
          <w:p w14:paraId="66767D89" w14:textId="77777777" w:rsidR="00931B9A" w:rsidRDefault="00931B9A">
            <w:pPr>
              <w:rPr>
                <w:b/>
                <w:bCs/>
                <w:color w:val="000000"/>
                <w:sz w:val="28"/>
                <w:szCs w:val="28"/>
              </w:rPr>
            </w:pPr>
            <w:r>
              <w:rPr>
                <w:b/>
                <w:bCs/>
                <w:color w:val="000000"/>
                <w:sz w:val="28"/>
                <w:szCs w:val="28"/>
              </w:rPr>
              <w:t>NỘI DUNG</w:t>
            </w:r>
          </w:p>
        </w:tc>
      </w:tr>
      <w:tr w:rsidR="00931B9A" w14:paraId="53DAE9DD" w14:textId="77777777" w:rsidTr="00931B9A">
        <w:trPr>
          <w:trHeight w:val="760"/>
        </w:trPr>
        <w:tc>
          <w:tcPr>
            <w:tcW w:w="561" w:type="pct"/>
            <w:shd w:val="clear" w:color="auto" w:fill="auto"/>
            <w:noWrap/>
            <w:hideMark/>
          </w:tcPr>
          <w:p w14:paraId="1FEC5B71" w14:textId="77777777" w:rsidR="00931B9A" w:rsidRDefault="00931B9A">
            <w:pPr>
              <w:rPr>
                <w:color w:val="000000"/>
                <w:sz w:val="28"/>
                <w:szCs w:val="28"/>
              </w:rPr>
            </w:pPr>
            <w:r>
              <w:rPr>
                <w:color w:val="000000"/>
                <w:sz w:val="28"/>
                <w:szCs w:val="28"/>
              </w:rPr>
              <w:t>XD.01.01</w:t>
            </w:r>
          </w:p>
        </w:tc>
        <w:tc>
          <w:tcPr>
            <w:tcW w:w="4439" w:type="pct"/>
            <w:shd w:val="clear" w:color="auto" w:fill="auto"/>
            <w:hideMark/>
          </w:tcPr>
          <w:p w14:paraId="497CCD40" w14:textId="77777777" w:rsidR="00931B9A" w:rsidRDefault="00931B9A">
            <w:pPr>
              <w:rPr>
                <w:color w:val="000000"/>
                <w:sz w:val="28"/>
                <w:szCs w:val="28"/>
              </w:rPr>
            </w:pPr>
            <w:r>
              <w:rPr>
                <w:color w:val="000000"/>
                <w:sz w:val="28"/>
                <w:szCs w:val="28"/>
              </w:rPr>
              <w:t>BẢNG THU THẬP SỐ LIỆU SẢN XUẤT XI MĂNG PHỤC VỤ KIỂM KÊ KHÍ NHÀ KÍNH NGÀNH XÂY DỰNG</w:t>
            </w:r>
          </w:p>
        </w:tc>
      </w:tr>
      <w:tr w:rsidR="00931B9A" w14:paraId="7B65D570" w14:textId="77777777" w:rsidTr="00931B9A">
        <w:trPr>
          <w:trHeight w:val="760"/>
        </w:trPr>
        <w:tc>
          <w:tcPr>
            <w:tcW w:w="561" w:type="pct"/>
            <w:shd w:val="clear" w:color="auto" w:fill="auto"/>
            <w:noWrap/>
            <w:hideMark/>
          </w:tcPr>
          <w:p w14:paraId="104AA66B" w14:textId="77777777" w:rsidR="00931B9A" w:rsidRDefault="00931B9A">
            <w:pPr>
              <w:rPr>
                <w:color w:val="000000"/>
                <w:sz w:val="28"/>
                <w:szCs w:val="28"/>
              </w:rPr>
            </w:pPr>
            <w:r>
              <w:rPr>
                <w:color w:val="000000"/>
                <w:sz w:val="28"/>
                <w:szCs w:val="28"/>
              </w:rPr>
              <w:t>XD.01.02</w:t>
            </w:r>
          </w:p>
        </w:tc>
        <w:tc>
          <w:tcPr>
            <w:tcW w:w="4439" w:type="pct"/>
            <w:shd w:val="clear" w:color="auto" w:fill="auto"/>
            <w:hideMark/>
          </w:tcPr>
          <w:p w14:paraId="1ADF1643" w14:textId="77777777" w:rsidR="00931B9A" w:rsidRDefault="00931B9A">
            <w:pPr>
              <w:rPr>
                <w:color w:val="000000"/>
                <w:sz w:val="28"/>
                <w:szCs w:val="28"/>
              </w:rPr>
            </w:pPr>
            <w:r>
              <w:rPr>
                <w:color w:val="000000"/>
                <w:sz w:val="28"/>
                <w:szCs w:val="28"/>
              </w:rPr>
              <w:t>BẢNG THU THẬP SỐ LIỆU SẢN XUẤT VÔI PHỤC VỤ KIỂM KÊ KHÍ NHÀ KÍNH NGÀNH XÂY DỰNG</w:t>
            </w:r>
          </w:p>
        </w:tc>
      </w:tr>
      <w:tr w:rsidR="00931B9A" w14:paraId="3B1B5407" w14:textId="77777777" w:rsidTr="00931B9A">
        <w:trPr>
          <w:trHeight w:val="760"/>
        </w:trPr>
        <w:tc>
          <w:tcPr>
            <w:tcW w:w="561" w:type="pct"/>
            <w:shd w:val="clear" w:color="auto" w:fill="auto"/>
            <w:noWrap/>
            <w:hideMark/>
          </w:tcPr>
          <w:p w14:paraId="0CBA265F" w14:textId="77777777" w:rsidR="00931B9A" w:rsidRDefault="00931B9A">
            <w:pPr>
              <w:rPr>
                <w:color w:val="000000"/>
                <w:sz w:val="28"/>
                <w:szCs w:val="28"/>
              </w:rPr>
            </w:pPr>
            <w:r>
              <w:rPr>
                <w:color w:val="000000"/>
                <w:sz w:val="28"/>
                <w:szCs w:val="28"/>
              </w:rPr>
              <w:t>XD.01.03</w:t>
            </w:r>
          </w:p>
        </w:tc>
        <w:tc>
          <w:tcPr>
            <w:tcW w:w="4439" w:type="pct"/>
            <w:shd w:val="clear" w:color="auto" w:fill="auto"/>
            <w:hideMark/>
          </w:tcPr>
          <w:p w14:paraId="5C5EC794" w14:textId="77777777" w:rsidR="00931B9A" w:rsidRDefault="00931B9A">
            <w:pPr>
              <w:rPr>
                <w:color w:val="000000"/>
                <w:sz w:val="28"/>
                <w:szCs w:val="28"/>
              </w:rPr>
            </w:pPr>
            <w:r>
              <w:rPr>
                <w:color w:val="000000"/>
                <w:sz w:val="28"/>
                <w:szCs w:val="28"/>
              </w:rPr>
              <w:t>BẢNG THU THẬP SỐ LIỆU SẢN XUẤT KÍNH PHỤC VỤ KIỂM KÊ KHÍ NHÀ KÍNH NGÀNH XÂY DỰNG</w:t>
            </w:r>
          </w:p>
        </w:tc>
      </w:tr>
      <w:tr w:rsidR="00931B9A" w14:paraId="6EA9E47A" w14:textId="77777777" w:rsidTr="00931B9A">
        <w:trPr>
          <w:trHeight w:val="760"/>
        </w:trPr>
        <w:tc>
          <w:tcPr>
            <w:tcW w:w="561" w:type="pct"/>
            <w:shd w:val="clear" w:color="auto" w:fill="auto"/>
            <w:noWrap/>
            <w:hideMark/>
          </w:tcPr>
          <w:p w14:paraId="22737386" w14:textId="77777777" w:rsidR="00931B9A" w:rsidRDefault="00931B9A">
            <w:pPr>
              <w:rPr>
                <w:color w:val="000000"/>
                <w:sz w:val="28"/>
                <w:szCs w:val="28"/>
              </w:rPr>
            </w:pPr>
            <w:r>
              <w:rPr>
                <w:color w:val="000000"/>
                <w:sz w:val="28"/>
                <w:szCs w:val="28"/>
              </w:rPr>
              <w:t>XD.01.04</w:t>
            </w:r>
          </w:p>
        </w:tc>
        <w:tc>
          <w:tcPr>
            <w:tcW w:w="4439" w:type="pct"/>
            <w:shd w:val="clear" w:color="auto" w:fill="auto"/>
            <w:hideMark/>
          </w:tcPr>
          <w:p w14:paraId="4223B37F" w14:textId="77777777" w:rsidR="00931B9A" w:rsidRDefault="00931B9A">
            <w:pPr>
              <w:rPr>
                <w:color w:val="000000"/>
                <w:sz w:val="28"/>
                <w:szCs w:val="28"/>
              </w:rPr>
            </w:pPr>
            <w:r>
              <w:rPr>
                <w:color w:val="000000"/>
                <w:sz w:val="28"/>
                <w:szCs w:val="28"/>
              </w:rPr>
              <w:t>BẢNG THU THẬP SỐ LIỆU SẢN XUẤT SỨ, FRIT PHỤC VỤ KIỂM KÊ KHÍ NHÀ KÍNH NGÀNH XÂY DỰNG</w:t>
            </w:r>
          </w:p>
        </w:tc>
      </w:tr>
      <w:tr w:rsidR="00931B9A" w14:paraId="35B30C0F" w14:textId="77777777" w:rsidTr="00931B9A">
        <w:trPr>
          <w:trHeight w:val="760"/>
        </w:trPr>
        <w:tc>
          <w:tcPr>
            <w:tcW w:w="561" w:type="pct"/>
            <w:shd w:val="clear" w:color="auto" w:fill="auto"/>
            <w:noWrap/>
            <w:hideMark/>
          </w:tcPr>
          <w:p w14:paraId="06AF1841" w14:textId="77777777" w:rsidR="00931B9A" w:rsidRDefault="00931B9A">
            <w:pPr>
              <w:rPr>
                <w:color w:val="000000"/>
                <w:sz w:val="28"/>
                <w:szCs w:val="28"/>
              </w:rPr>
            </w:pPr>
            <w:r>
              <w:rPr>
                <w:color w:val="000000"/>
                <w:sz w:val="28"/>
                <w:szCs w:val="28"/>
              </w:rPr>
              <w:t>XD.01.05</w:t>
            </w:r>
          </w:p>
        </w:tc>
        <w:tc>
          <w:tcPr>
            <w:tcW w:w="4439" w:type="pct"/>
            <w:shd w:val="clear" w:color="auto" w:fill="auto"/>
            <w:hideMark/>
          </w:tcPr>
          <w:p w14:paraId="064239E0" w14:textId="77777777" w:rsidR="00931B9A" w:rsidRDefault="00931B9A">
            <w:pPr>
              <w:rPr>
                <w:color w:val="000000"/>
                <w:sz w:val="28"/>
                <w:szCs w:val="28"/>
              </w:rPr>
            </w:pPr>
            <w:r>
              <w:rPr>
                <w:color w:val="000000"/>
                <w:sz w:val="28"/>
                <w:szCs w:val="28"/>
              </w:rPr>
              <w:t>BẢNG THU THẬP SỐ LIỆU SẢN XUẤT GẠCH NUNG PHỤC VỤ KIỂM KÊ KHÍ NHÀ KÍNH NGÀNH XÂY DỰNG</w:t>
            </w:r>
          </w:p>
        </w:tc>
      </w:tr>
      <w:tr w:rsidR="00931B9A" w14:paraId="7DFC8E20" w14:textId="77777777" w:rsidTr="00931B9A">
        <w:trPr>
          <w:trHeight w:val="760"/>
        </w:trPr>
        <w:tc>
          <w:tcPr>
            <w:tcW w:w="561" w:type="pct"/>
            <w:shd w:val="clear" w:color="auto" w:fill="auto"/>
            <w:noWrap/>
            <w:hideMark/>
          </w:tcPr>
          <w:p w14:paraId="30E27271" w14:textId="77777777" w:rsidR="00931B9A" w:rsidRDefault="00931B9A">
            <w:pPr>
              <w:rPr>
                <w:color w:val="000000"/>
                <w:sz w:val="28"/>
                <w:szCs w:val="28"/>
              </w:rPr>
            </w:pPr>
            <w:r>
              <w:rPr>
                <w:color w:val="000000"/>
                <w:sz w:val="28"/>
                <w:szCs w:val="28"/>
              </w:rPr>
              <w:t>XD.01.06</w:t>
            </w:r>
          </w:p>
        </w:tc>
        <w:tc>
          <w:tcPr>
            <w:tcW w:w="4439" w:type="pct"/>
            <w:shd w:val="clear" w:color="auto" w:fill="auto"/>
            <w:hideMark/>
          </w:tcPr>
          <w:p w14:paraId="7A4D2E77" w14:textId="77777777" w:rsidR="00931B9A" w:rsidRDefault="00931B9A">
            <w:pPr>
              <w:rPr>
                <w:color w:val="000000"/>
                <w:sz w:val="28"/>
                <w:szCs w:val="28"/>
              </w:rPr>
            </w:pPr>
            <w:r>
              <w:rPr>
                <w:color w:val="000000"/>
                <w:sz w:val="28"/>
                <w:szCs w:val="28"/>
              </w:rPr>
              <w:t>BẢNG THU THẬP SỐ LIỆU SẢN XUẤT VẬT LIỆU LỢP, ỐP, LÁT PHỤC VỤ KIỂM KÊ KHÍ NHÀ KÍNH NGÀNH XÂY DỰNG</w:t>
            </w:r>
          </w:p>
        </w:tc>
      </w:tr>
      <w:tr w:rsidR="00931B9A" w14:paraId="1E8C3DD5" w14:textId="77777777" w:rsidTr="00931B9A">
        <w:trPr>
          <w:trHeight w:val="760"/>
        </w:trPr>
        <w:tc>
          <w:tcPr>
            <w:tcW w:w="561" w:type="pct"/>
            <w:shd w:val="clear" w:color="auto" w:fill="auto"/>
            <w:noWrap/>
            <w:hideMark/>
          </w:tcPr>
          <w:p w14:paraId="5CE56E6A" w14:textId="77777777" w:rsidR="00931B9A" w:rsidRDefault="00931B9A">
            <w:pPr>
              <w:rPr>
                <w:color w:val="000000"/>
                <w:sz w:val="28"/>
                <w:szCs w:val="28"/>
              </w:rPr>
            </w:pPr>
            <w:r>
              <w:rPr>
                <w:color w:val="000000"/>
                <w:sz w:val="28"/>
                <w:szCs w:val="28"/>
              </w:rPr>
              <w:t>XD.01.07</w:t>
            </w:r>
          </w:p>
        </w:tc>
        <w:tc>
          <w:tcPr>
            <w:tcW w:w="4439" w:type="pct"/>
            <w:shd w:val="clear" w:color="auto" w:fill="auto"/>
            <w:hideMark/>
          </w:tcPr>
          <w:p w14:paraId="68C9BE09" w14:textId="77777777" w:rsidR="00931B9A" w:rsidRDefault="00931B9A">
            <w:pPr>
              <w:rPr>
                <w:color w:val="000000"/>
                <w:sz w:val="28"/>
                <w:szCs w:val="28"/>
              </w:rPr>
            </w:pPr>
            <w:r>
              <w:rPr>
                <w:color w:val="000000"/>
                <w:sz w:val="28"/>
                <w:szCs w:val="28"/>
              </w:rPr>
              <w:t>BẢNG THU THẬP SỐ LIỆU CÔNG TRÌNH XÂY DỰNG PHỤC VỤ KIỂM KÊ KHÍ NHÀ KÍNH NGÀNH XÂY DỰNG</w:t>
            </w:r>
          </w:p>
        </w:tc>
      </w:tr>
      <w:tr w:rsidR="00931B9A" w14:paraId="2D63F5EC" w14:textId="77777777" w:rsidTr="00931B9A">
        <w:trPr>
          <w:trHeight w:val="380"/>
        </w:trPr>
        <w:tc>
          <w:tcPr>
            <w:tcW w:w="561" w:type="pct"/>
            <w:shd w:val="clear" w:color="auto" w:fill="auto"/>
            <w:noWrap/>
            <w:hideMark/>
          </w:tcPr>
          <w:p w14:paraId="052CD0B3" w14:textId="0F422887" w:rsidR="00931B9A" w:rsidRPr="00732493" w:rsidRDefault="00931B9A">
            <w:pPr>
              <w:rPr>
                <w:color w:val="000000"/>
                <w:sz w:val="28"/>
                <w:szCs w:val="28"/>
                <w:lang w:val="vi-VN"/>
              </w:rPr>
            </w:pPr>
            <w:r>
              <w:rPr>
                <w:color w:val="000000"/>
                <w:sz w:val="28"/>
                <w:szCs w:val="28"/>
              </w:rPr>
              <w:t>XD.02</w:t>
            </w:r>
            <w:r w:rsidR="00732493">
              <w:rPr>
                <w:color w:val="000000"/>
                <w:sz w:val="28"/>
                <w:szCs w:val="28"/>
                <w:lang w:val="vi-VN"/>
              </w:rPr>
              <w:t>.00</w:t>
            </w:r>
          </w:p>
        </w:tc>
        <w:tc>
          <w:tcPr>
            <w:tcW w:w="4439" w:type="pct"/>
            <w:shd w:val="clear" w:color="auto" w:fill="auto"/>
            <w:hideMark/>
          </w:tcPr>
          <w:p w14:paraId="234F1EF9" w14:textId="77777777" w:rsidR="00931B9A" w:rsidRDefault="00931B9A">
            <w:pPr>
              <w:rPr>
                <w:color w:val="000000"/>
                <w:sz w:val="28"/>
                <w:szCs w:val="28"/>
              </w:rPr>
            </w:pPr>
            <w:r>
              <w:rPr>
                <w:color w:val="000000"/>
                <w:sz w:val="28"/>
                <w:szCs w:val="28"/>
              </w:rPr>
              <w:t>BÁO CÁO KIỂM KÊ KHÍ NHÀ KÍNH NGÀNH XÂY DỰNG</w:t>
            </w:r>
          </w:p>
        </w:tc>
      </w:tr>
      <w:tr w:rsidR="00931B9A" w14:paraId="5B92A5C9" w14:textId="77777777" w:rsidTr="00931B9A">
        <w:trPr>
          <w:trHeight w:val="380"/>
        </w:trPr>
        <w:tc>
          <w:tcPr>
            <w:tcW w:w="561" w:type="pct"/>
            <w:shd w:val="clear" w:color="auto" w:fill="auto"/>
            <w:noWrap/>
            <w:hideMark/>
          </w:tcPr>
          <w:p w14:paraId="6EDE32CD" w14:textId="77FE3D2E" w:rsidR="00931B9A" w:rsidRPr="00732493" w:rsidRDefault="00931B9A">
            <w:pPr>
              <w:rPr>
                <w:color w:val="000000"/>
                <w:sz w:val="28"/>
                <w:szCs w:val="28"/>
                <w:lang w:val="vi-VN"/>
              </w:rPr>
            </w:pPr>
            <w:r>
              <w:rPr>
                <w:color w:val="000000"/>
                <w:sz w:val="28"/>
                <w:szCs w:val="28"/>
              </w:rPr>
              <w:t>XD.03</w:t>
            </w:r>
            <w:r w:rsidR="00732493">
              <w:rPr>
                <w:color w:val="000000"/>
                <w:sz w:val="28"/>
                <w:szCs w:val="28"/>
                <w:lang w:val="vi-VN"/>
              </w:rPr>
              <w:t>.00</w:t>
            </w:r>
          </w:p>
        </w:tc>
        <w:tc>
          <w:tcPr>
            <w:tcW w:w="4439" w:type="pct"/>
            <w:shd w:val="clear" w:color="auto" w:fill="auto"/>
            <w:hideMark/>
          </w:tcPr>
          <w:p w14:paraId="5D4FDB08" w14:textId="77777777" w:rsidR="00931B9A" w:rsidRDefault="00931B9A">
            <w:pPr>
              <w:rPr>
                <w:color w:val="000000"/>
                <w:sz w:val="28"/>
                <w:szCs w:val="28"/>
              </w:rPr>
            </w:pPr>
            <w:r>
              <w:rPr>
                <w:color w:val="000000"/>
                <w:sz w:val="28"/>
                <w:szCs w:val="28"/>
              </w:rPr>
              <w:t>KẾ HOẠCH GIẢM NHẸ PHÁT THẢI KHÍ NHÀ KÍNH NGÀNH XÂY DỰNG</w:t>
            </w:r>
          </w:p>
        </w:tc>
      </w:tr>
      <w:tr w:rsidR="00931B9A" w14:paraId="36167981" w14:textId="77777777" w:rsidTr="00931B9A">
        <w:trPr>
          <w:trHeight w:val="760"/>
        </w:trPr>
        <w:tc>
          <w:tcPr>
            <w:tcW w:w="561" w:type="pct"/>
            <w:shd w:val="clear" w:color="auto" w:fill="auto"/>
            <w:noWrap/>
            <w:hideMark/>
          </w:tcPr>
          <w:p w14:paraId="23EEEEBB" w14:textId="77777777" w:rsidR="00931B9A" w:rsidRDefault="00931B9A">
            <w:pPr>
              <w:rPr>
                <w:color w:val="000000"/>
                <w:sz w:val="28"/>
                <w:szCs w:val="28"/>
              </w:rPr>
            </w:pPr>
            <w:r>
              <w:rPr>
                <w:color w:val="000000"/>
                <w:sz w:val="28"/>
                <w:szCs w:val="28"/>
              </w:rPr>
              <w:t>XD.04.01</w:t>
            </w:r>
          </w:p>
        </w:tc>
        <w:tc>
          <w:tcPr>
            <w:tcW w:w="4439" w:type="pct"/>
            <w:shd w:val="clear" w:color="auto" w:fill="auto"/>
            <w:hideMark/>
          </w:tcPr>
          <w:p w14:paraId="20494631" w14:textId="77777777" w:rsidR="00931B9A" w:rsidRDefault="00931B9A">
            <w:pPr>
              <w:rPr>
                <w:color w:val="000000"/>
                <w:sz w:val="28"/>
                <w:szCs w:val="28"/>
              </w:rPr>
            </w:pPr>
            <w:r>
              <w:rPr>
                <w:color w:val="000000"/>
                <w:sz w:val="28"/>
                <w:szCs w:val="28"/>
              </w:rPr>
              <w:t xml:space="preserve">BẢNG THU THẬP SỐ LIỆU SẢN XUẤT VẬT LIỆU XÂY DỰNG PHỤC VỤ BÁO CÁO GIẢM NHẸ PHÁT THẢI KHÍ NHÀ KÍNH NGÀNH XÂY DỰNG </w:t>
            </w:r>
          </w:p>
        </w:tc>
      </w:tr>
      <w:tr w:rsidR="00931B9A" w14:paraId="46C70298" w14:textId="77777777" w:rsidTr="00931B9A">
        <w:trPr>
          <w:trHeight w:val="760"/>
        </w:trPr>
        <w:tc>
          <w:tcPr>
            <w:tcW w:w="561" w:type="pct"/>
            <w:shd w:val="clear" w:color="auto" w:fill="auto"/>
            <w:noWrap/>
            <w:hideMark/>
          </w:tcPr>
          <w:p w14:paraId="17400A14" w14:textId="77777777" w:rsidR="00931B9A" w:rsidRDefault="00931B9A">
            <w:pPr>
              <w:rPr>
                <w:color w:val="000000"/>
                <w:sz w:val="28"/>
                <w:szCs w:val="28"/>
              </w:rPr>
            </w:pPr>
            <w:r>
              <w:rPr>
                <w:color w:val="000000"/>
                <w:sz w:val="28"/>
                <w:szCs w:val="28"/>
              </w:rPr>
              <w:t>XD.04.02</w:t>
            </w:r>
          </w:p>
        </w:tc>
        <w:tc>
          <w:tcPr>
            <w:tcW w:w="4439" w:type="pct"/>
            <w:shd w:val="clear" w:color="auto" w:fill="auto"/>
            <w:hideMark/>
          </w:tcPr>
          <w:p w14:paraId="0ECF6E4C" w14:textId="77777777" w:rsidR="00931B9A" w:rsidRDefault="00931B9A">
            <w:pPr>
              <w:rPr>
                <w:color w:val="000000"/>
                <w:sz w:val="28"/>
                <w:szCs w:val="28"/>
              </w:rPr>
            </w:pPr>
            <w:r>
              <w:rPr>
                <w:color w:val="000000"/>
                <w:sz w:val="28"/>
                <w:szCs w:val="28"/>
              </w:rPr>
              <w:t xml:space="preserve">BẢNG THU THẬP SỐ LIỆU CÔNG TRÌNH XÂY DỰNG PHỤC VỤ BÁO CÁO GIẢM NHẸ PHÁT THẢI KHÍ NHÀ KÍNH NGÀNH XÂY DỰNG </w:t>
            </w:r>
          </w:p>
        </w:tc>
      </w:tr>
      <w:tr w:rsidR="00931B9A" w14:paraId="3DAFD0A5" w14:textId="77777777" w:rsidTr="00931B9A">
        <w:trPr>
          <w:trHeight w:val="760"/>
        </w:trPr>
        <w:tc>
          <w:tcPr>
            <w:tcW w:w="561" w:type="pct"/>
            <w:shd w:val="clear" w:color="auto" w:fill="auto"/>
            <w:noWrap/>
            <w:hideMark/>
          </w:tcPr>
          <w:p w14:paraId="5BBB68C5" w14:textId="5487C073" w:rsidR="00931B9A" w:rsidRPr="00732493" w:rsidRDefault="00931B9A">
            <w:pPr>
              <w:rPr>
                <w:color w:val="000000"/>
                <w:sz w:val="28"/>
                <w:szCs w:val="28"/>
                <w:lang w:val="vi-VN"/>
              </w:rPr>
            </w:pPr>
            <w:r>
              <w:rPr>
                <w:color w:val="000000"/>
                <w:sz w:val="28"/>
                <w:szCs w:val="28"/>
              </w:rPr>
              <w:t>XD.05</w:t>
            </w:r>
            <w:r w:rsidR="00732493">
              <w:rPr>
                <w:color w:val="000000"/>
                <w:sz w:val="28"/>
                <w:szCs w:val="28"/>
                <w:lang w:val="vi-VN"/>
              </w:rPr>
              <w:t>.00</w:t>
            </w:r>
          </w:p>
        </w:tc>
        <w:tc>
          <w:tcPr>
            <w:tcW w:w="4439" w:type="pct"/>
            <w:shd w:val="clear" w:color="auto" w:fill="auto"/>
            <w:hideMark/>
          </w:tcPr>
          <w:p w14:paraId="3FAF2874" w14:textId="77777777" w:rsidR="00931B9A" w:rsidRDefault="00931B9A">
            <w:pPr>
              <w:rPr>
                <w:color w:val="000000"/>
                <w:sz w:val="28"/>
                <w:szCs w:val="28"/>
              </w:rPr>
            </w:pPr>
            <w:r>
              <w:rPr>
                <w:color w:val="000000"/>
                <w:sz w:val="28"/>
                <w:szCs w:val="28"/>
              </w:rPr>
              <w:t>BÁO CÁO KẾT QUẢ GIẢM NHẸ PHÁT THẢI KHÍ NHÀ KÍNH NGÀNH XÂY DỰNG</w:t>
            </w:r>
          </w:p>
        </w:tc>
      </w:tr>
    </w:tbl>
    <w:p w14:paraId="32E98B4A" w14:textId="77777777" w:rsidR="00775E42" w:rsidRPr="00775E42" w:rsidRDefault="00775E42" w:rsidP="00775E42">
      <w:pPr>
        <w:rPr>
          <w:lang w:val="vi-VN"/>
        </w:rPr>
      </w:pPr>
    </w:p>
    <w:p w14:paraId="22687AED" w14:textId="2B7D797E" w:rsidR="00931B9A" w:rsidRDefault="00931B9A">
      <w:pPr>
        <w:spacing w:after="160" w:line="259" w:lineRule="auto"/>
        <w:rPr>
          <w:rFonts w:cs="Calibri"/>
          <w:kern w:val="2"/>
          <w:sz w:val="28"/>
          <w:lang w:val="vi-VN" w:eastAsia="en-US"/>
          <w14:ligatures w14:val="standardContextual"/>
        </w:rPr>
      </w:pPr>
      <w:r>
        <w:rPr>
          <w:lang w:val="vi-VN"/>
        </w:rPr>
        <w:br w:type="page"/>
      </w:r>
    </w:p>
    <w:p w14:paraId="3D724F59" w14:textId="1421981E" w:rsidR="00FE7DA8" w:rsidRDefault="00FE7DA8" w:rsidP="00FE7DA8">
      <w:pPr>
        <w:pStyle w:val="Heading2"/>
        <w:numPr>
          <w:ilvl w:val="0"/>
          <w:numId w:val="0"/>
        </w:numPr>
        <w:spacing w:before="120"/>
        <w:rPr>
          <w:lang w:val="vi-VN"/>
        </w:rPr>
      </w:pPr>
      <w:r>
        <w:rPr>
          <w:lang w:val="vi-VN"/>
        </w:rPr>
        <w:lastRenderedPageBreak/>
        <w:t>3.1</w:t>
      </w:r>
      <w:r w:rsidRPr="004C55F0">
        <w:t xml:space="preserve">. </w:t>
      </w:r>
      <w:r>
        <w:t>Thu</w:t>
      </w:r>
      <w:r>
        <w:rPr>
          <w:lang w:val="vi-VN"/>
        </w:rPr>
        <w:t xml:space="preserve"> thập số liệu hoạt động phục vụ kiểm kê KNK cấp ngành</w:t>
      </w:r>
    </w:p>
    <w:p w14:paraId="57007C01" w14:textId="66DEB880" w:rsidR="00FE7DA8" w:rsidRPr="00FE7DA8" w:rsidRDefault="005D2B35" w:rsidP="00FE7DA8">
      <w:pPr>
        <w:pStyle w:val="Heading3"/>
        <w:rPr>
          <w:lang w:val="vi-VN"/>
        </w:rPr>
      </w:pPr>
      <w:r>
        <w:rPr>
          <w:lang w:val="vi-VN"/>
        </w:rPr>
        <w:t>a</w:t>
      </w:r>
      <w:r w:rsidR="00991FCE">
        <w:rPr>
          <w:lang w:val="vi-VN"/>
        </w:rPr>
        <w:t>)</w:t>
      </w:r>
      <w:r w:rsidR="00FE7DA8" w:rsidRPr="00FE7DA8">
        <w:t xml:space="preserve"> </w:t>
      </w:r>
      <w:r w:rsidR="00100685">
        <w:rPr>
          <w:lang w:val="vi-VN"/>
        </w:rPr>
        <w:t>S</w:t>
      </w:r>
      <w:r w:rsidR="005E76E9">
        <w:rPr>
          <w:lang w:val="vi-VN"/>
        </w:rPr>
        <w:t>ản xuất</w:t>
      </w:r>
      <w:r w:rsidR="00FE7DA8">
        <w:rPr>
          <w:lang w:val="vi-VN"/>
        </w:rPr>
        <w:t xml:space="preserve"> </w:t>
      </w:r>
      <w:r w:rsidR="005E76E9">
        <w:rPr>
          <w:lang w:val="vi-VN"/>
        </w:rPr>
        <w:t xml:space="preserve">xi măng </w:t>
      </w:r>
      <w:r w:rsidR="007A1A10">
        <w:rPr>
          <w:lang w:val="vi-VN"/>
        </w:rPr>
        <w:t>(mẫu số XD</w:t>
      </w:r>
      <w:r w:rsidR="00B55E36">
        <w:rPr>
          <w:lang w:val="vi-VN"/>
        </w:rPr>
        <w:t>.</w:t>
      </w:r>
      <w:r w:rsidR="007A1A10">
        <w:rPr>
          <w:lang w:val="vi-VN"/>
        </w:rPr>
        <w:t>01</w:t>
      </w:r>
      <w:r w:rsidR="005E76E9">
        <w:rPr>
          <w:lang w:val="vi-VN"/>
        </w:rPr>
        <w:t>.01</w:t>
      </w:r>
      <w:r w:rsidR="007A1A10">
        <w:rPr>
          <w:lang w:val="vi-VN"/>
        </w:rPr>
        <w:t>)</w:t>
      </w:r>
    </w:p>
    <w:p w14:paraId="6F4F0E38" w14:textId="77777777" w:rsidR="00877A3C" w:rsidRDefault="00877A3C" w:rsidP="00877A3C">
      <w:pPr>
        <w:pStyle w:val="Body"/>
        <w:rPr>
          <w:lang w:val="vi-VN"/>
        </w:rPr>
      </w:pPr>
    </w:p>
    <w:tbl>
      <w:tblPr>
        <w:tblW w:w="4926" w:type="pct"/>
        <w:tblInd w:w="-5" w:type="dxa"/>
        <w:tblLayout w:type="fixed"/>
        <w:tblLook w:val="04A0" w:firstRow="1" w:lastRow="0" w:firstColumn="1" w:lastColumn="0" w:noHBand="0" w:noVBand="1"/>
      </w:tblPr>
      <w:tblGrid>
        <w:gridCol w:w="236"/>
        <w:gridCol w:w="236"/>
        <w:gridCol w:w="1198"/>
        <w:gridCol w:w="1038"/>
        <w:gridCol w:w="2387"/>
        <w:gridCol w:w="1479"/>
        <w:gridCol w:w="2358"/>
      </w:tblGrid>
      <w:tr w:rsidR="00A8161F" w14:paraId="4DF1C300" w14:textId="77777777" w:rsidTr="00210050">
        <w:trPr>
          <w:trHeight w:val="360"/>
        </w:trPr>
        <w:tc>
          <w:tcPr>
            <w:tcW w:w="935" w:type="pct"/>
            <w:gridSpan w:val="3"/>
            <w:tcBorders>
              <w:top w:val="single" w:sz="4" w:space="0" w:color="auto"/>
              <w:left w:val="single" w:sz="4" w:space="0" w:color="auto"/>
              <w:bottom w:val="nil"/>
              <w:right w:val="single" w:sz="4" w:space="0" w:color="000000"/>
            </w:tcBorders>
            <w:shd w:val="clear" w:color="auto" w:fill="auto"/>
            <w:hideMark/>
          </w:tcPr>
          <w:p w14:paraId="1FBAF94E" w14:textId="77777777" w:rsidR="00EE2827" w:rsidRDefault="00EE2827">
            <w:pPr>
              <w:rPr>
                <w:b/>
                <w:bCs/>
                <w:color w:val="000000"/>
                <w:sz w:val="28"/>
                <w:szCs w:val="28"/>
              </w:rPr>
            </w:pPr>
            <w:r>
              <w:rPr>
                <w:b/>
                <w:bCs/>
                <w:color w:val="000000"/>
                <w:sz w:val="28"/>
                <w:szCs w:val="28"/>
              </w:rPr>
              <w:t>MẪU SỐ</w:t>
            </w:r>
          </w:p>
        </w:tc>
        <w:tc>
          <w:tcPr>
            <w:tcW w:w="4065" w:type="pct"/>
            <w:gridSpan w:val="4"/>
            <w:vMerge w:val="restart"/>
            <w:tcBorders>
              <w:top w:val="nil"/>
              <w:left w:val="nil"/>
              <w:bottom w:val="nil"/>
              <w:right w:val="nil"/>
            </w:tcBorders>
            <w:shd w:val="clear" w:color="auto" w:fill="auto"/>
            <w:noWrap/>
            <w:vAlign w:val="center"/>
            <w:hideMark/>
          </w:tcPr>
          <w:p w14:paraId="703F446F" w14:textId="77777777" w:rsidR="005E76E9" w:rsidRDefault="00EE2827" w:rsidP="005E76E9">
            <w:pPr>
              <w:jc w:val="center"/>
              <w:rPr>
                <w:b/>
                <w:bCs/>
                <w:color w:val="000000"/>
                <w:sz w:val="28"/>
                <w:szCs w:val="28"/>
                <w:lang w:val="vi-VN"/>
              </w:rPr>
            </w:pPr>
            <w:r>
              <w:rPr>
                <w:b/>
                <w:bCs/>
                <w:color w:val="000000"/>
                <w:sz w:val="28"/>
                <w:szCs w:val="28"/>
              </w:rPr>
              <w:t xml:space="preserve">BẢNG THU THẬP SỐ LIỆU </w:t>
            </w:r>
            <w:r w:rsidR="005E76E9">
              <w:rPr>
                <w:b/>
                <w:bCs/>
                <w:color w:val="000000"/>
                <w:sz w:val="28"/>
                <w:szCs w:val="28"/>
              </w:rPr>
              <w:t>SẢN</w:t>
            </w:r>
            <w:r w:rsidR="005E76E9">
              <w:rPr>
                <w:b/>
                <w:bCs/>
                <w:color w:val="000000"/>
                <w:sz w:val="28"/>
                <w:szCs w:val="28"/>
                <w:lang w:val="vi-VN"/>
              </w:rPr>
              <w:t xml:space="preserve"> XUẤT </w:t>
            </w:r>
            <w:r w:rsidR="005E76E9">
              <w:rPr>
                <w:b/>
                <w:bCs/>
                <w:color w:val="000000"/>
                <w:sz w:val="28"/>
                <w:szCs w:val="28"/>
              </w:rPr>
              <w:t>XI</w:t>
            </w:r>
            <w:r w:rsidR="005E76E9">
              <w:rPr>
                <w:b/>
                <w:bCs/>
                <w:color w:val="000000"/>
                <w:sz w:val="28"/>
                <w:szCs w:val="28"/>
                <w:lang w:val="vi-VN"/>
              </w:rPr>
              <w:t xml:space="preserve"> MĂNG </w:t>
            </w:r>
            <w:r w:rsidR="00A8161F">
              <w:rPr>
                <w:b/>
                <w:bCs/>
                <w:color w:val="000000"/>
                <w:sz w:val="28"/>
                <w:szCs w:val="28"/>
              </w:rPr>
              <w:t>PHỤC</w:t>
            </w:r>
            <w:r w:rsidR="00A8161F">
              <w:rPr>
                <w:b/>
                <w:bCs/>
                <w:color w:val="000000"/>
                <w:sz w:val="28"/>
                <w:szCs w:val="28"/>
                <w:lang w:val="vi-VN"/>
              </w:rPr>
              <w:t xml:space="preserve"> VỤ </w:t>
            </w:r>
            <w:r>
              <w:rPr>
                <w:b/>
                <w:bCs/>
                <w:color w:val="000000"/>
                <w:sz w:val="28"/>
                <w:szCs w:val="28"/>
              </w:rPr>
              <w:t xml:space="preserve">KIỂM KÊ KHÍ NHÀ KÍNH </w:t>
            </w:r>
          </w:p>
          <w:p w14:paraId="62FAE360" w14:textId="4B1B4552" w:rsidR="00210050" w:rsidRPr="00A8161F" w:rsidRDefault="00EE2827" w:rsidP="005E76E9">
            <w:pPr>
              <w:jc w:val="center"/>
              <w:rPr>
                <w:b/>
                <w:bCs/>
                <w:color w:val="000000"/>
                <w:sz w:val="28"/>
                <w:szCs w:val="28"/>
                <w:lang w:val="vi-VN"/>
              </w:rPr>
            </w:pPr>
            <w:r>
              <w:rPr>
                <w:b/>
                <w:bCs/>
                <w:color w:val="000000"/>
                <w:sz w:val="28"/>
                <w:szCs w:val="28"/>
              </w:rPr>
              <w:t>NGÀNH</w:t>
            </w:r>
            <w:r w:rsidR="00A8161F">
              <w:rPr>
                <w:b/>
                <w:bCs/>
                <w:color w:val="000000"/>
                <w:sz w:val="28"/>
                <w:szCs w:val="28"/>
                <w:lang w:val="vi-VN"/>
              </w:rPr>
              <w:t xml:space="preserve"> XÂY DỰNG</w:t>
            </w:r>
          </w:p>
        </w:tc>
      </w:tr>
      <w:tr w:rsidR="00A8161F" w14:paraId="04F19F8B" w14:textId="77777777" w:rsidTr="00210050">
        <w:trPr>
          <w:trHeight w:val="360"/>
        </w:trPr>
        <w:tc>
          <w:tcPr>
            <w:tcW w:w="935" w:type="pct"/>
            <w:gridSpan w:val="3"/>
            <w:tcBorders>
              <w:top w:val="nil"/>
              <w:left w:val="single" w:sz="4" w:space="0" w:color="auto"/>
              <w:bottom w:val="single" w:sz="4" w:space="0" w:color="auto"/>
              <w:right w:val="single" w:sz="4" w:space="0" w:color="000000"/>
            </w:tcBorders>
            <w:shd w:val="clear" w:color="auto" w:fill="auto"/>
            <w:hideMark/>
          </w:tcPr>
          <w:p w14:paraId="4ED2AAC5" w14:textId="29AAFD93" w:rsidR="00EE2827" w:rsidRPr="005E76E9" w:rsidRDefault="00EE2827">
            <w:pPr>
              <w:rPr>
                <w:color w:val="000000"/>
                <w:sz w:val="28"/>
                <w:szCs w:val="28"/>
                <w:lang w:val="vi-VN"/>
              </w:rPr>
            </w:pPr>
            <w:r w:rsidRPr="00A8161F">
              <w:rPr>
                <w:color w:val="000000"/>
                <w:sz w:val="28"/>
                <w:szCs w:val="28"/>
              </w:rPr>
              <w:t>XD</w:t>
            </w:r>
            <w:r w:rsidR="00B55E36" w:rsidRPr="00A8161F">
              <w:rPr>
                <w:color w:val="000000"/>
                <w:sz w:val="28"/>
                <w:szCs w:val="28"/>
                <w:lang w:val="vi-VN"/>
              </w:rPr>
              <w:t>.</w:t>
            </w:r>
            <w:r w:rsidRPr="00A8161F">
              <w:rPr>
                <w:color w:val="000000"/>
                <w:sz w:val="28"/>
                <w:szCs w:val="28"/>
              </w:rPr>
              <w:t>01</w:t>
            </w:r>
            <w:r w:rsidR="005E76E9">
              <w:rPr>
                <w:color w:val="000000"/>
                <w:sz w:val="28"/>
                <w:szCs w:val="28"/>
                <w:lang w:val="vi-VN"/>
              </w:rPr>
              <w:t>.01</w:t>
            </w:r>
          </w:p>
        </w:tc>
        <w:tc>
          <w:tcPr>
            <w:tcW w:w="4065" w:type="pct"/>
            <w:gridSpan w:val="4"/>
            <w:vMerge/>
            <w:tcBorders>
              <w:top w:val="nil"/>
              <w:left w:val="nil"/>
              <w:bottom w:val="nil"/>
              <w:right w:val="nil"/>
            </w:tcBorders>
            <w:vAlign w:val="center"/>
            <w:hideMark/>
          </w:tcPr>
          <w:p w14:paraId="02EE2442" w14:textId="77777777" w:rsidR="00EE2827" w:rsidRDefault="00EE2827">
            <w:pPr>
              <w:rPr>
                <w:b/>
                <w:bCs/>
                <w:color w:val="000000"/>
                <w:sz w:val="28"/>
                <w:szCs w:val="28"/>
              </w:rPr>
            </w:pPr>
          </w:p>
        </w:tc>
      </w:tr>
      <w:tr w:rsidR="00EE2827" w14:paraId="67CA42E8" w14:textId="77777777" w:rsidTr="00210050">
        <w:tc>
          <w:tcPr>
            <w:tcW w:w="132" w:type="pct"/>
            <w:tcBorders>
              <w:top w:val="nil"/>
              <w:left w:val="nil"/>
              <w:right w:val="nil"/>
            </w:tcBorders>
            <w:shd w:val="clear" w:color="auto" w:fill="auto"/>
            <w:noWrap/>
            <w:vAlign w:val="center"/>
            <w:hideMark/>
          </w:tcPr>
          <w:p w14:paraId="712895A1" w14:textId="77777777" w:rsidR="00E134B9" w:rsidRDefault="00E134B9" w:rsidP="00FE7DA8">
            <w:pPr>
              <w:spacing w:line="360" w:lineRule="auto"/>
              <w:jc w:val="center"/>
              <w:rPr>
                <w:i/>
                <w:iCs/>
                <w:color w:val="000000"/>
                <w:sz w:val="28"/>
                <w:szCs w:val="28"/>
                <w:lang w:val="vi-VN"/>
              </w:rPr>
            </w:pPr>
          </w:p>
          <w:p w14:paraId="54C9C51F" w14:textId="77777777" w:rsidR="00210050" w:rsidRPr="00210050" w:rsidRDefault="00210050" w:rsidP="00FE7DA8">
            <w:pPr>
              <w:spacing w:line="360" w:lineRule="auto"/>
              <w:jc w:val="center"/>
              <w:rPr>
                <w:i/>
                <w:iCs/>
                <w:color w:val="000000"/>
                <w:sz w:val="28"/>
                <w:szCs w:val="28"/>
                <w:lang w:val="vi-VN"/>
              </w:rPr>
            </w:pPr>
          </w:p>
        </w:tc>
        <w:tc>
          <w:tcPr>
            <w:tcW w:w="132" w:type="pct"/>
            <w:tcBorders>
              <w:top w:val="nil"/>
              <w:left w:val="nil"/>
              <w:right w:val="nil"/>
            </w:tcBorders>
            <w:shd w:val="clear" w:color="auto" w:fill="auto"/>
            <w:noWrap/>
            <w:vAlign w:val="center"/>
            <w:hideMark/>
          </w:tcPr>
          <w:p w14:paraId="5B9C2441" w14:textId="77777777" w:rsidR="00E134B9" w:rsidRDefault="00E134B9" w:rsidP="00FE7DA8">
            <w:pPr>
              <w:spacing w:line="360" w:lineRule="auto"/>
              <w:rPr>
                <w:sz w:val="20"/>
                <w:szCs w:val="20"/>
              </w:rPr>
            </w:pPr>
          </w:p>
        </w:tc>
        <w:tc>
          <w:tcPr>
            <w:tcW w:w="1252" w:type="pct"/>
            <w:gridSpan w:val="2"/>
            <w:tcBorders>
              <w:top w:val="nil"/>
              <w:left w:val="nil"/>
            </w:tcBorders>
            <w:shd w:val="clear" w:color="auto" w:fill="auto"/>
            <w:noWrap/>
            <w:vAlign w:val="center"/>
            <w:hideMark/>
          </w:tcPr>
          <w:p w14:paraId="7DE1906A" w14:textId="77777777" w:rsidR="00210050" w:rsidRDefault="00210050" w:rsidP="00210050">
            <w:pPr>
              <w:spacing w:line="360" w:lineRule="auto"/>
              <w:rPr>
                <w:color w:val="000000"/>
                <w:sz w:val="28"/>
                <w:szCs w:val="28"/>
                <w:lang w:val="vi-VN"/>
              </w:rPr>
            </w:pPr>
          </w:p>
          <w:p w14:paraId="1027C455" w14:textId="35078E0E" w:rsidR="00E134B9" w:rsidRPr="00FE7DA8" w:rsidRDefault="00E134B9" w:rsidP="00210050">
            <w:pPr>
              <w:spacing w:line="360" w:lineRule="auto"/>
              <w:rPr>
                <w:color w:val="000000"/>
                <w:sz w:val="28"/>
                <w:szCs w:val="28"/>
                <w:lang w:val="vi-VN"/>
              </w:rPr>
            </w:pPr>
            <w:r>
              <w:rPr>
                <w:color w:val="000000"/>
                <w:sz w:val="28"/>
                <w:szCs w:val="28"/>
              </w:rPr>
              <w:t>Năm kiểm kê</w:t>
            </w:r>
            <w:r w:rsidR="00FE7DA8">
              <w:rPr>
                <w:color w:val="000000"/>
                <w:sz w:val="28"/>
                <w:szCs w:val="28"/>
                <w:lang w:val="vi-VN"/>
              </w:rPr>
              <w:t>:</w:t>
            </w:r>
          </w:p>
        </w:tc>
        <w:tc>
          <w:tcPr>
            <w:tcW w:w="1336" w:type="pct"/>
            <w:shd w:val="clear" w:color="auto" w:fill="auto"/>
            <w:noWrap/>
            <w:vAlign w:val="center"/>
            <w:hideMark/>
          </w:tcPr>
          <w:p w14:paraId="0B54652D" w14:textId="77777777" w:rsidR="00210050" w:rsidRDefault="00210050" w:rsidP="00FE7DA8">
            <w:pPr>
              <w:spacing w:line="360" w:lineRule="auto"/>
              <w:rPr>
                <w:color w:val="000000"/>
                <w:sz w:val="28"/>
                <w:szCs w:val="28"/>
                <w:lang w:val="vi-VN"/>
              </w:rPr>
            </w:pPr>
          </w:p>
          <w:p w14:paraId="60A3A7E0" w14:textId="516E30D6" w:rsidR="00FE7DA8" w:rsidRPr="00FE7DA8" w:rsidRDefault="00FE7DA8" w:rsidP="00FE7DA8">
            <w:pPr>
              <w:spacing w:line="360" w:lineRule="auto"/>
              <w:rPr>
                <w:color w:val="000000"/>
                <w:sz w:val="28"/>
                <w:szCs w:val="28"/>
                <w:lang w:val="vi-VN"/>
              </w:rPr>
            </w:pPr>
            <w:r>
              <w:rPr>
                <w:color w:val="000000"/>
                <w:sz w:val="28"/>
                <w:szCs w:val="28"/>
                <w:lang w:val="vi-VN"/>
              </w:rPr>
              <w:t>…………….</w:t>
            </w:r>
            <w:r w:rsidR="00E134B9">
              <w:rPr>
                <w:color w:val="000000"/>
                <w:sz w:val="28"/>
                <w:szCs w:val="28"/>
              </w:rPr>
              <w:t> </w:t>
            </w:r>
          </w:p>
        </w:tc>
        <w:tc>
          <w:tcPr>
            <w:tcW w:w="828" w:type="pct"/>
            <w:tcBorders>
              <w:top w:val="nil"/>
              <w:left w:val="nil"/>
              <w:right w:val="nil"/>
            </w:tcBorders>
            <w:shd w:val="clear" w:color="auto" w:fill="auto"/>
            <w:noWrap/>
            <w:vAlign w:val="center"/>
            <w:hideMark/>
          </w:tcPr>
          <w:p w14:paraId="016C22A8" w14:textId="77777777" w:rsidR="00E134B9" w:rsidRDefault="00E134B9" w:rsidP="00FE7DA8">
            <w:pPr>
              <w:spacing w:line="360" w:lineRule="auto"/>
              <w:rPr>
                <w:color w:val="000000"/>
                <w:sz w:val="28"/>
                <w:szCs w:val="28"/>
              </w:rPr>
            </w:pPr>
          </w:p>
        </w:tc>
        <w:tc>
          <w:tcPr>
            <w:tcW w:w="1319" w:type="pct"/>
            <w:tcBorders>
              <w:top w:val="nil"/>
              <w:left w:val="nil"/>
              <w:right w:val="nil"/>
            </w:tcBorders>
            <w:shd w:val="clear" w:color="auto" w:fill="auto"/>
            <w:noWrap/>
            <w:vAlign w:val="center"/>
            <w:hideMark/>
          </w:tcPr>
          <w:p w14:paraId="2C7A3830" w14:textId="77777777" w:rsidR="00E134B9" w:rsidRDefault="00E134B9" w:rsidP="00FE7DA8">
            <w:pPr>
              <w:spacing w:line="360" w:lineRule="auto"/>
              <w:rPr>
                <w:sz w:val="20"/>
                <w:szCs w:val="20"/>
              </w:rPr>
            </w:pPr>
          </w:p>
        </w:tc>
      </w:tr>
    </w:tbl>
    <w:p w14:paraId="04C24598" w14:textId="77777777" w:rsidR="00C2291F" w:rsidRPr="00C2291F" w:rsidRDefault="00C2291F">
      <w:pPr>
        <w:rPr>
          <w:lang w:val="vi-VN"/>
        </w:rPr>
      </w:pPr>
    </w:p>
    <w:tbl>
      <w:tblPr>
        <w:tblW w:w="5000" w:type="pct"/>
        <w:tblLook w:val="04A0" w:firstRow="1" w:lastRow="0" w:firstColumn="1" w:lastColumn="0" w:noHBand="0" w:noVBand="1"/>
      </w:tblPr>
      <w:tblGrid>
        <w:gridCol w:w="421"/>
        <w:gridCol w:w="16"/>
        <w:gridCol w:w="770"/>
        <w:gridCol w:w="13"/>
        <w:gridCol w:w="2686"/>
        <w:gridCol w:w="9"/>
        <w:gridCol w:w="1475"/>
        <w:gridCol w:w="884"/>
        <w:gridCol w:w="2787"/>
      </w:tblGrid>
      <w:tr w:rsidR="007A1A10" w14:paraId="5C4954AC" w14:textId="77777777" w:rsidTr="00384CEF">
        <w:trPr>
          <w:tblHeader/>
        </w:trPr>
        <w:tc>
          <w:tcPr>
            <w:tcW w:w="232" w:type="pct"/>
            <w:tcBorders>
              <w:top w:val="single" w:sz="4" w:space="0" w:color="auto"/>
              <w:left w:val="single" w:sz="4" w:space="0" w:color="auto"/>
              <w:bottom w:val="nil"/>
              <w:right w:val="single" w:sz="4" w:space="0" w:color="auto"/>
            </w:tcBorders>
            <w:shd w:val="clear" w:color="auto" w:fill="auto"/>
            <w:hideMark/>
          </w:tcPr>
          <w:p w14:paraId="70CB39FB" w14:textId="77777777" w:rsidR="00C2291F" w:rsidRDefault="00C2291F">
            <w:pPr>
              <w:jc w:val="center"/>
              <w:rPr>
                <w:b/>
                <w:bCs/>
                <w:color w:val="000000"/>
                <w:sz w:val="28"/>
                <w:szCs w:val="28"/>
              </w:rPr>
            </w:pPr>
            <w:r>
              <w:rPr>
                <w:b/>
                <w:bCs/>
                <w:color w:val="000000"/>
                <w:sz w:val="28"/>
                <w:szCs w:val="28"/>
              </w:rPr>
              <w:t> </w:t>
            </w:r>
          </w:p>
        </w:tc>
        <w:tc>
          <w:tcPr>
            <w:tcW w:w="434" w:type="pct"/>
            <w:gridSpan w:val="2"/>
            <w:tcBorders>
              <w:top w:val="single" w:sz="4" w:space="0" w:color="auto"/>
              <w:left w:val="nil"/>
              <w:bottom w:val="nil"/>
              <w:right w:val="single" w:sz="4" w:space="0" w:color="auto"/>
            </w:tcBorders>
            <w:shd w:val="clear" w:color="auto" w:fill="auto"/>
            <w:hideMark/>
          </w:tcPr>
          <w:p w14:paraId="3F7C4CC4" w14:textId="77777777" w:rsidR="00C2291F" w:rsidRDefault="00C2291F">
            <w:pPr>
              <w:jc w:val="center"/>
              <w:rPr>
                <w:b/>
                <w:bCs/>
                <w:color w:val="000000"/>
                <w:sz w:val="28"/>
                <w:szCs w:val="28"/>
              </w:rPr>
            </w:pPr>
            <w:r>
              <w:rPr>
                <w:b/>
                <w:bCs/>
                <w:color w:val="000000"/>
                <w:sz w:val="28"/>
                <w:szCs w:val="28"/>
              </w:rPr>
              <w:t>STT</w:t>
            </w:r>
          </w:p>
        </w:tc>
        <w:tc>
          <w:tcPr>
            <w:tcW w:w="1489" w:type="pct"/>
            <w:gridSpan w:val="2"/>
            <w:tcBorders>
              <w:top w:val="single" w:sz="4" w:space="0" w:color="auto"/>
              <w:left w:val="nil"/>
              <w:bottom w:val="nil"/>
              <w:right w:val="single" w:sz="4" w:space="0" w:color="auto"/>
            </w:tcBorders>
            <w:shd w:val="clear" w:color="auto" w:fill="auto"/>
            <w:hideMark/>
          </w:tcPr>
          <w:p w14:paraId="1E99DB57" w14:textId="77777777" w:rsidR="00C2291F" w:rsidRDefault="00C2291F">
            <w:pPr>
              <w:jc w:val="center"/>
              <w:rPr>
                <w:b/>
                <w:bCs/>
                <w:color w:val="000000"/>
                <w:sz w:val="28"/>
                <w:szCs w:val="28"/>
              </w:rPr>
            </w:pPr>
            <w:r>
              <w:rPr>
                <w:b/>
                <w:bCs/>
                <w:color w:val="000000"/>
                <w:sz w:val="28"/>
                <w:szCs w:val="28"/>
              </w:rPr>
              <w:t>Hạng mục</w:t>
            </w:r>
          </w:p>
        </w:tc>
        <w:tc>
          <w:tcPr>
            <w:tcW w:w="819" w:type="pct"/>
            <w:gridSpan w:val="2"/>
            <w:tcBorders>
              <w:top w:val="single" w:sz="4" w:space="0" w:color="auto"/>
              <w:left w:val="nil"/>
              <w:bottom w:val="nil"/>
              <w:right w:val="single" w:sz="4" w:space="0" w:color="auto"/>
            </w:tcBorders>
            <w:shd w:val="clear" w:color="auto" w:fill="auto"/>
            <w:hideMark/>
          </w:tcPr>
          <w:p w14:paraId="0F804DCF" w14:textId="77777777" w:rsidR="00C2291F" w:rsidRDefault="00C2291F">
            <w:pPr>
              <w:jc w:val="center"/>
              <w:rPr>
                <w:b/>
                <w:bCs/>
                <w:color w:val="000000"/>
                <w:sz w:val="28"/>
                <w:szCs w:val="28"/>
              </w:rPr>
            </w:pPr>
            <w:r>
              <w:rPr>
                <w:b/>
                <w:bCs/>
                <w:color w:val="000000"/>
                <w:sz w:val="28"/>
                <w:szCs w:val="28"/>
              </w:rPr>
              <w:t>Đơn vị</w:t>
            </w:r>
          </w:p>
        </w:tc>
        <w:tc>
          <w:tcPr>
            <w:tcW w:w="488" w:type="pct"/>
            <w:tcBorders>
              <w:top w:val="single" w:sz="4" w:space="0" w:color="auto"/>
              <w:left w:val="nil"/>
              <w:bottom w:val="nil"/>
              <w:right w:val="single" w:sz="4" w:space="0" w:color="auto"/>
            </w:tcBorders>
            <w:shd w:val="clear" w:color="auto" w:fill="auto"/>
            <w:hideMark/>
          </w:tcPr>
          <w:p w14:paraId="4835B053" w14:textId="484942B8" w:rsidR="00C2291F" w:rsidRPr="005E76E9" w:rsidRDefault="005E76E9">
            <w:pPr>
              <w:jc w:val="center"/>
              <w:rPr>
                <w:b/>
                <w:bCs/>
                <w:color w:val="000000"/>
                <w:sz w:val="28"/>
                <w:szCs w:val="28"/>
                <w:lang w:val="vi-VN"/>
              </w:rPr>
            </w:pPr>
            <w:r>
              <w:rPr>
                <w:b/>
                <w:bCs/>
                <w:color w:val="000000"/>
                <w:sz w:val="28"/>
                <w:szCs w:val="28"/>
                <w:lang w:val="vi-VN"/>
              </w:rPr>
              <w:t>Giá trị</w:t>
            </w:r>
          </w:p>
        </w:tc>
        <w:tc>
          <w:tcPr>
            <w:tcW w:w="1538" w:type="pct"/>
            <w:tcBorders>
              <w:top w:val="single" w:sz="4" w:space="0" w:color="auto"/>
              <w:left w:val="nil"/>
              <w:bottom w:val="nil"/>
              <w:right w:val="single" w:sz="4" w:space="0" w:color="auto"/>
            </w:tcBorders>
            <w:shd w:val="clear" w:color="auto" w:fill="auto"/>
            <w:hideMark/>
          </w:tcPr>
          <w:p w14:paraId="4EBA4DD9" w14:textId="77777777" w:rsidR="00C2291F" w:rsidRDefault="00C2291F">
            <w:pPr>
              <w:jc w:val="center"/>
              <w:rPr>
                <w:b/>
                <w:bCs/>
                <w:color w:val="000000"/>
                <w:sz w:val="28"/>
                <w:szCs w:val="28"/>
              </w:rPr>
            </w:pPr>
            <w:r>
              <w:rPr>
                <w:b/>
                <w:bCs/>
                <w:color w:val="000000"/>
                <w:sz w:val="28"/>
                <w:szCs w:val="28"/>
              </w:rPr>
              <w:t>Nguồn số liệu</w:t>
            </w:r>
          </w:p>
        </w:tc>
      </w:tr>
      <w:tr w:rsidR="006E3595" w14:paraId="5CD96F5C" w14:textId="77777777" w:rsidTr="006E3595">
        <w:tc>
          <w:tcPr>
            <w:tcW w:w="232" w:type="pct"/>
            <w:tcBorders>
              <w:top w:val="single" w:sz="4" w:space="0" w:color="auto"/>
              <w:left w:val="single" w:sz="4" w:space="0" w:color="auto"/>
              <w:bottom w:val="nil"/>
              <w:right w:val="single" w:sz="4" w:space="0" w:color="auto"/>
            </w:tcBorders>
            <w:shd w:val="clear" w:color="auto" w:fill="auto"/>
            <w:hideMark/>
          </w:tcPr>
          <w:p w14:paraId="04423855" w14:textId="77777777" w:rsidR="006E3595" w:rsidRDefault="006E3595">
            <w:pPr>
              <w:jc w:val="center"/>
              <w:rPr>
                <w:b/>
                <w:bCs/>
                <w:color w:val="000000"/>
                <w:sz w:val="28"/>
                <w:szCs w:val="28"/>
              </w:rPr>
            </w:pPr>
            <w:r>
              <w:rPr>
                <w:b/>
                <w:bCs/>
                <w:color w:val="000000"/>
                <w:sz w:val="28"/>
                <w:szCs w:val="28"/>
              </w:rPr>
              <w:t>A</w:t>
            </w:r>
          </w:p>
        </w:tc>
        <w:tc>
          <w:tcPr>
            <w:tcW w:w="4768" w:type="pct"/>
            <w:gridSpan w:val="8"/>
            <w:tcBorders>
              <w:top w:val="single" w:sz="4" w:space="0" w:color="auto"/>
              <w:left w:val="nil"/>
              <w:bottom w:val="single" w:sz="4" w:space="0" w:color="auto"/>
              <w:right w:val="single" w:sz="4" w:space="0" w:color="auto"/>
            </w:tcBorders>
            <w:shd w:val="clear" w:color="auto" w:fill="auto"/>
            <w:hideMark/>
          </w:tcPr>
          <w:p w14:paraId="3EF1C9D9" w14:textId="3291D4C5" w:rsidR="006E3595" w:rsidRDefault="006E3595">
            <w:pPr>
              <w:rPr>
                <w:color w:val="000000"/>
                <w:sz w:val="28"/>
                <w:szCs w:val="28"/>
              </w:rPr>
            </w:pPr>
            <w:r>
              <w:rPr>
                <w:b/>
                <w:bCs/>
                <w:color w:val="000000"/>
                <w:sz w:val="28"/>
                <w:szCs w:val="28"/>
              </w:rPr>
              <w:t>Sử dụng nhiên liệu trong quá trình đốt</w:t>
            </w:r>
            <w:r>
              <w:rPr>
                <w:b/>
                <w:bCs/>
                <w:color w:val="000000"/>
                <w:sz w:val="28"/>
                <w:szCs w:val="28"/>
                <w:lang w:val="vi-VN"/>
              </w:rPr>
              <w:t xml:space="preserve"> (Qi)</w:t>
            </w:r>
          </w:p>
        </w:tc>
      </w:tr>
      <w:tr w:rsidR="007A1A10" w14:paraId="5C49BBBA" w14:textId="77777777" w:rsidTr="00384CEF">
        <w:tc>
          <w:tcPr>
            <w:tcW w:w="232" w:type="pct"/>
            <w:tcBorders>
              <w:top w:val="nil"/>
              <w:left w:val="single" w:sz="4" w:space="0" w:color="auto"/>
              <w:bottom w:val="nil"/>
              <w:right w:val="single" w:sz="4" w:space="0" w:color="auto"/>
            </w:tcBorders>
            <w:shd w:val="clear" w:color="auto" w:fill="auto"/>
            <w:hideMark/>
          </w:tcPr>
          <w:p w14:paraId="010850A6"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370A9C23" w14:textId="77777777" w:rsidR="00C2291F" w:rsidRDefault="00C2291F">
            <w:pPr>
              <w:jc w:val="center"/>
              <w:rPr>
                <w:color w:val="000000"/>
                <w:sz w:val="28"/>
                <w:szCs w:val="28"/>
              </w:rPr>
            </w:pPr>
            <w:r>
              <w:rPr>
                <w:color w:val="000000"/>
                <w:sz w:val="28"/>
                <w:szCs w:val="28"/>
              </w:rPr>
              <w:t>1</w:t>
            </w:r>
          </w:p>
        </w:tc>
        <w:tc>
          <w:tcPr>
            <w:tcW w:w="1489" w:type="pct"/>
            <w:gridSpan w:val="2"/>
            <w:tcBorders>
              <w:top w:val="nil"/>
              <w:left w:val="nil"/>
              <w:bottom w:val="nil"/>
              <w:right w:val="single" w:sz="4" w:space="0" w:color="auto"/>
            </w:tcBorders>
            <w:shd w:val="clear" w:color="auto" w:fill="auto"/>
            <w:hideMark/>
          </w:tcPr>
          <w:p w14:paraId="2D14CE86" w14:textId="50DF7417" w:rsidR="00C2291F" w:rsidRDefault="00C2291F">
            <w:pPr>
              <w:jc w:val="both"/>
              <w:rPr>
                <w:color w:val="000000"/>
                <w:sz w:val="28"/>
                <w:szCs w:val="28"/>
              </w:rPr>
            </w:pPr>
            <w:r>
              <w:rPr>
                <w:color w:val="000000"/>
                <w:sz w:val="28"/>
                <w:szCs w:val="28"/>
              </w:rPr>
              <w:t xml:space="preserve">Than </w:t>
            </w:r>
            <w:r w:rsidR="000C7F00">
              <w:rPr>
                <w:color w:val="000000"/>
                <w:sz w:val="28"/>
                <w:szCs w:val="28"/>
              </w:rPr>
              <w:t>………………</w:t>
            </w:r>
          </w:p>
        </w:tc>
        <w:tc>
          <w:tcPr>
            <w:tcW w:w="819" w:type="pct"/>
            <w:gridSpan w:val="2"/>
            <w:tcBorders>
              <w:top w:val="nil"/>
              <w:left w:val="nil"/>
              <w:bottom w:val="nil"/>
              <w:right w:val="single" w:sz="4" w:space="0" w:color="auto"/>
            </w:tcBorders>
            <w:shd w:val="clear" w:color="auto" w:fill="auto"/>
            <w:hideMark/>
          </w:tcPr>
          <w:p w14:paraId="1243A786" w14:textId="77777777" w:rsidR="00C2291F" w:rsidRDefault="00C2291F">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487E860A"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38E8F69D" w14:textId="77777777" w:rsidR="00C2291F" w:rsidRDefault="00C2291F">
            <w:pPr>
              <w:jc w:val="both"/>
              <w:rPr>
                <w:color w:val="000000"/>
                <w:sz w:val="28"/>
                <w:szCs w:val="28"/>
              </w:rPr>
            </w:pPr>
            <w:r>
              <w:rPr>
                <w:color w:val="000000"/>
                <w:sz w:val="28"/>
                <w:szCs w:val="28"/>
              </w:rPr>
              <w:t> </w:t>
            </w:r>
          </w:p>
        </w:tc>
      </w:tr>
      <w:tr w:rsidR="007A1A10" w14:paraId="33EA376B" w14:textId="77777777" w:rsidTr="00384CEF">
        <w:tc>
          <w:tcPr>
            <w:tcW w:w="232" w:type="pct"/>
            <w:tcBorders>
              <w:top w:val="nil"/>
              <w:left w:val="single" w:sz="4" w:space="0" w:color="auto"/>
              <w:bottom w:val="nil"/>
              <w:right w:val="single" w:sz="4" w:space="0" w:color="auto"/>
            </w:tcBorders>
            <w:shd w:val="clear" w:color="auto" w:fill="auto"/>
            <w:hideMark/>
          </w:tcPr>
          <w:p w14:paraId="13B3AE7B"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6F396B57" w14:textId="77777777" w:rsidR="00C2291F" w:rsidRDefault="00C2291F">
            <w:pPr>
              <w:jc w:val="center"/>
              <w:rPr>
                <w:color w:val="000000"/>
                <w:sz w:val="28"/>
                <w:szCs w:val="28"/>
              </w:rPr>
            </w:pPr>
            <w:r>
              <w:rPr>
                <w:color w:val="000000"/>
                <w:sz w:val="28"/>
                <w:szCs w:val="28"/>
              </w:rPr>
              <w:t>2</w:t>
            </w:r>
          </w:p>
        </w:tc>
        <w:tc>
          <w:tcPr>
            <w:tcW w:w="1489" w:type="pct"/>
            <w:gridSpan w:val="2"/>
            <w:tcBorders>
              <w:top w:val="nil"/>
              <w:left w:val="nil"/>
              <w:bottom w:val="nil"/>
              <w:right w:val="single" w:sz="4" w:space="0" w:color="auto"/>
            </w:tcBorders>
            <w:shd w:val="clear" w:color="auto" w:fill="auto"/>
            <w:hideMark/>
          </w:tcPr>
          <w:p w14:paraId="08D7CD76" w14:textId="247C6C5B" w:rsidR="00C2291F" w:rsidRDefault="00C2291F">
            <w:pPr>
              <w:jc w:val="both"/>
              <w:rPr>
                <w:color w:val="000000"/>
                <w:sz w:val="28"/>
                <w:szCs w:val="28"/>
              </w:rPr>
            </w:pPr>
            <w:r>
              <w:rPr>
                <w:color w:val="000000"/>
                <w:sz w:val="28"/>
                <w:szCs w:val="28"/>
              </w:rPr>
              <w:t xml:space="preserve">Than </w:t>
            </w:r>
            <w:r w:rsidR="000C7F00">
              <w:rPr>
                <w:color w:val="000000"/>
                <w:sz w:val="28"/>
                <w:szCs w:val="28"/>
              </w:rPr>
              <w:t>………………</w:t>
            </w:r>
          </w:p>
        </w:tc>
        <w:tc>
          <w:tcPr>
            <w:tcW w:w="819" w:type="pct"/>
            <w:gridSpan w:val="2"/>
            <w:tcBorders>
              <w:top w:val="nil"/>
              <w:left w:val="nil"/>
              <w:bottom w:val="nil"/>
              <w:right w:val="single" w:sz="4" w:space="0" w:color="auto"/>
            </w:tcBorders>
            <w:shd w:val="clear" w:color="auto" w:fill="auto"/>
            <w:hideMark/>
          </w:tcPr>
          <w:p w14:paraId="59F1EE39" w14:textId="77777777" w:rsidR="00C2291F" w:rsidRDefault="00C2291F">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314CF00D"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6FA1F969" w14:textId="77777777" w:rsidR="00C2291F" w:rsidRDefault="00C2291F">
            <w:pPr>
              <w:jc w:val="both"/>
              <w:rPr>
                <w:color w:val="000000"/>
                <w:sz w:val="28"/>
                <w:szCs w:val="28"/>
              </w:rPr>
            </w:pPr>
            <w:r>
              <w:rPr>
                <w:color w:val="000000"/>
                <w:sz w:val="28"/>
                <w:szCs w:val="28"/>
              </w:rPr>
              <w:t> </w:t>
            </w:r>
          </w:p>
        </w:tc>
      </w:tr>
      <w:tr w:rsidR="007A1A10" w14:paraId="1222B7C2" w14:textId="77777777" w:rsidTr="00384CEF">
        <w:tc>
          <w:tcPr>
            <w:tcW w:w="232" w:type="pct"/>
            <w:tcBorders>
              <w:top w:val="nil"/>
              <w:left w:val="single" w:sz="4" w:space="0" w:color="auto"/>
              <w:bottom w:val="nil"/>
              <w:right w:val="single" w:sz="4" w:space="0" w:color="auto"/>
            </w:tcBorders>
            <w:shd w:val="clear" w:color="auto" w:fill="auto"/>
            <w:hideMark/>
          </w:tcPr>
          <w:p w14:paraId="3B5CCA87"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71D281E5" w14:textId="77777777" w:rsidR="00C2291F" w:rsidRDefault="00C2291F">
            <w:pPr>
              <w:jc w:val="center"/>
              <w:rPr>
                <w:color w:val="000000"/>
                <w:sz w:val="28"/>
                <w:szCs w:val="28"/>
              </w:rPr>
            </w:pPr>
            <w:r>
              <w:rPr>
                <w:color w:val="000000"/>
                <w:sz w:val="28"/>
                <w:szCs w:val="28"/>
              </w:rPr>
              <w:t>3</w:t>
            </w:r>
          </w:p>
        </w:tc>
        <w:tc>
          <w:tcPr>
            <w:tcW w:w="1489" w:type="pct"/>
            <w:gridSpan w:val="2"/>
            <w:tcBorders>
              <w:top w:val="nil"/>
              <w:left w:val="nil"/>
              <w:bottom w:val="nil"/>
              <w:right w:val="single" w:sz="4" w:space="0" w:color="auto"/>
            </w:tcBorders>
            <w:shd w:val="clear" w:color="auto" w:fill="auto"/>
            <w:hideMark/>
          </w:tcPr>
          <w:p w14:paraId="33CE1AC3" w14:textId="7780A2C6" w:rsidR="00C2291F" w:rsidRDefault="00C2291F">
            <w:pPr>
              <w:jc w:val="both"/>
              <w:rPr>
                <w:color w:val="000000"/>
                <w:sz w:val="28"/>
                <w:szCs w:val="28"/>
              </w:rPr>
            </w:pPr>
            <w:r>
              <w:rPr>
                <w:color w:val="000000"/>
                <w:sz w:val="28"/>
                <w:szCs w:val="28"/>
              </w:rPr>
              <w:t xml:space="preserve">Than </w:t>
            </w:r>
            <w:r w:rsidR="000C7F00">
              <w:rPr>
                <w:color w:val="000000"/>
                <w:sz w:val="28"/>
                <w:szCs w:val="28"/>
              </w:rPr>
              <w:t>………………</w:t>
            </w:r>
          </w:p>
        </w:tc>
        <w:tc>
          <w:tcPr>
            <w:tcW w:w="819" w:type="pct"/>
            <w:gridSpan w:val="2"/>
            <w:tcBorders>
              <w:top w:val="nil"/>
              <w:left w:val="nil"/>
              <w:bottom w:val="nil"/>
              <w:right w:val="single" w:sz="4" w:space="0" w:color="auto"/>
            </w:tcBorders>
            <w:shd w:val="clear" w:color="auto" w:fill="auto"/>
            <w:hideMark/>
          </w:tcPr>
          <w:p w14:paraId="04E58C53" w14:textId="77777777" w:rsidR="00C2291F" w:rsidRDefault="00C2291F">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75450BB0"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74DE6056" w14:textId="77777777" w:rsidR="00C2291F" w:rsidRDefault="00C2291F">
            <w:pPr>
              <w:jc w:val="both"/>
              <w:rPr>
                <w:color w:val="000000"/>
                <w:sz w:val="28"/>
                <w:szCs w:val="28"/>
              </w:rPr>
            </w:pPr>
            <w:r>
              <w:rPr>
                <w:color w:val="000000"/>
                <w:sz w:val="28"/>
                <w:szCs w:val="28"/>
              </w:rPr>
              <w:t> </w:t>
            </w:r>
          </w:p>
        </w:tc>
      </w:tr>
      <w:tr w:rsidR="007A1A10" w14:paraId="49A1C3E8" w14:textId="77777777" w:rsidTr="00384CEF">
        <w:tc>
          <w:tcPr>
            <w:tcW w:w="232" w:type="pct"/>
            <w:tcBorders>
              <w:top w:val="nil"/>
              <w:left w:val="single" w:sz="4" w:space="0" w:color="auto"/>
              <w:bottom w:val="nil"/>
              <w:right w:val="single" w:sz="4" w:space="0" w:color="auto"/>
            </w:tcBorders>
            <w:shd w:val="clear" w:color="auto" w:fill="auto"/>
            <w:hideMark/>
          </w:tcPr>
          <w:p w14:paraId="58F05256"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right w:val="single" w:sz="4" w:space="0" w:color="auto"/>
            </w:tcBorders>
            <w:shd w:val="clear" w:color="auto" w:fill="auto"/>
            <w:hideMark/>
          </w:tcPr>
          <w:p w14:paraId="16938450" w14:textId="77777777" w:rsidR="00C2291F" w:rsidRDefault="00C2291F">
            <w:pPr>
              <w:jc w:val="center"/>
              <w:rPr>
                <w:color w:val="000000"/>
                <w:sz w:val="28"/>
                <w:szCs w:val="28"/>
              </w:rPr>
            </w:pPr>
            <w:r>
              <w:rPr>
                <w:color w:val="000000"/>
                <w:sz w:val="28"/>
                <w:szCs w:val="28"/>
              </w:rPr>
              <w:t>4</w:t>
            </w:r>
          </w:p>
        </w:tc>
        <w:tc>
          <w:tcPr>
            <w:tcW w:w="1489" w:type="pct"/>
            <w:gridSpan w:val="2"/>
            <w:tcBorders>
              <w:top w:val="nil"/>
              <w:left w:val="nil"/>
              <w:bottom w:val="nil"/>
              <w:right w:val="single" w:sz="4" w:space="0" w:color="auto"/>
            </w:tcBorders>
            <w:shd w:val="clear" w:color="auto" w:fill="auto"/>
            <w:hideMark/>
          </w:tcPr>
          <w:p w14:paraId="3447A716" w14:textId="7A4BC5BB" w:rsidR="00C2291F" w:rsidRDefault="00C2291F">
            <w:pPr>
              <w:jc w:val="both"/>
              <w:rPr>
                <w:color w:val="000000"/>
                <w:sz w:val="28"/>
                <w:szCs w:val="28"/>
              </w:rPr>
            </w:pPr>
            <w:r>
              <w:rPr>
                <w:color w:val="000000"/>
                <w:sz w:val="28"/>
                <w:szCs w:val="28"/>
              </w:rPr>
              <w:t xml:space="preserve">Than </w:t>
            </w:r>
            <w:r w:rsidR="000C7F00">
              <w:rPr>
                <w:color w:val="000000"/>
                <w:sz w:val="28"/>
                <w:szCs w:val="28"/>
              </w:rPr>
              <w:t>………………</w:t>
            </w:r>
          </w:p>
        </w:tc>
        <w:tc>
          <w:tcPr>
            <w:tcW w:w="819" w:type="pct"/>
            <w:gridSpan w:val="2"/>
            <w:tcBorders>
              <w:top w:val="nil"/>
              <w:left w:val="nil"/>
              <w:bottom w:val="nil"/>
              <w:right w:val="single" w:sz="4" w:space="0" w:color="auto"/>
            </w:tcBorders>
            <w:shd w:val="clear" w:color="auto" w:fill="auto"/>
            <w:hideMark/>
          </w:tcPr>
          <w:p w14:paraId="3BE1CF68" w14:textId="77777777" w:rsidR="00C2291F" w:rsidRDefault="00C2291F">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60DEAF82"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59FFE930" w14:textId="77777777" w:rsidR="00C2291F" w:rsidRDefault="00C2291F">
            <w:pPr>
              <w:jc w:val="both"/>
              <w:rPr>
                <w:color w:val="000000"/>
                <w:sz w:val="28"/>
                <w:szCs w:val="28"/>
              </w:rPr>
            </w:pPr>
            <w:r>
              <w:rPr>
                <w:color w:val="000000"/>
                <w:sz w:val="28"/>
                <w:szCs w:val="28"/>
              </w:rPr>
              <w:t> </w:t>
            </w:r>
          </w:p>
        </w:tc>
      </w:tr>
      <w:tr w:rsidR="007A1A10" w14:paraId="1E248616" w14:textId="77777777" w:rsidTr="00384CEF">
        <w:tc>
          <w:tcPr>
            <w:tcW w:w="232" w:type="pct"/>
            <w:tcBorders>
              <w:top w:val="nil"/>
              <w:left w:val="single" w:sz="4" w:space="0" w:color="auto"/>
              <w:bottom w:val="nil"/>
              <w:right w:val="single" w:sz="4" w:space="0" w:color="auto"/>
            </w:tcBorders>
            <w:shd w:val="clear" w:color="auto" w:fill="auto"/>
            <w:hideMark/>
          </w:tcPr>
          <w:p w14:paraId="5DE58394"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single" w:sz="4" w:space="0" w:color="auto"/>
              <w:right w:val="single" w:sz="4" w:space="0" w:color="auto"/>
            </w:tcBorders>
            <w:shd w:val="clear" w:color="auto" w:fill="auto"/>
            <w:hideMark/>
          </w:tcPr>
          <w:p w14:paraId="48F5BEF9" w14:textId="77777777" w:rsidR="00C2291F" w:rsidRDefault="00C2291F">
            <w:pPr>
              <w:jc w:val="center"/>
              <w:rPr>
                <w:color w:val="000000"/>
                <w:sz w:val="28"/>
                <w:szCs w:val="28"/>
              </w:rPr>
            </w:pPr>
            <w:r>
              <w:rPr>
                <w:color w:val="000000"/>
                <w:sz w:val="28"/>
                <w:szCs w:val="28"/>
              </w:rPr>
              <w:t>5</w:t>
            </w:r>
          </w:p>
        </w:tc>
        <w:tc>
          <w:tcPr>
            <w:tcW w:w="1489" w:type="pct"/>
            <w:gridSpan w:val="2"/>
            <w:tcBorders>
              <w:top w:val="nil"/>
              <w:left w:val="nil"/>
              <w:bottom w:val="single" w:sz="4" w:space="0" w:color="auto"/>
              <w:right w:val="single" w:sz="4" w:space="0" w:color="auto"/>
            </w:tcBorders>
            <w:shd w:val="clear" w:color="auto" w:fill="auto"/>
            <w:hideMark/>
          </w:tcPr>
          <w:p w14:paraId="16AC3A1D" w14:textId="77777777" w:rsidR="00C2291F" w:rsidRDefault="00C2291F">
            <w:pPr>
              <w:jc w:val="both"/>
              <w:rPr>
                <w:color w:val="000000"/>
                <w:sz w:val="28"/>
                <w:szCs w:val="28"/>
              </w:rPr>
            </w:pPr>
            <w:r>
              <w:rPr>
                <w:color w:val="000000"/>
                <w:sz w:val="28"/>
                <w:szCs w:val="28"/>
              </w:rPr>
              <w:t>Than khác</w:t>
            </w:r>
          </w:p>
        </w:tc>
        <w:tc>
          <w:tcPr>
            <w:tcW w:w="819" w:type="pct"/>
            <w:gridSpan w:val="2"/>
            <w:tcBorders>
              <w:top w:val="nil"/>
              <w:left w:val="nil"/>
              <w:bottom w:val="single" w:sz="4" w:space="0" w:color="auto"/>
              <w:right w:val="single" w:sz="4" w:space="0" w:color="auto"/>
            </w:tcBorders>
            <w:shd w:val="clear" w:color="auto" w:fill="auto"/>
            <w:hideMark/>
          </w:tcPr>
          <w:p w14:paraId="683E3456" w14:textId="77777777" w:rsidR="00C2291F" w:rsidRDefault="00C2291F">
            <w:pPr>
              <w:jc w:val="both"/>
              <w:rPr>
                <w:color w:val="000000"/>
                <w:sz w:val="28"/>
                <w:szCs w:val="28"/>
              </w:rPr>
            </w:pPr>
            <w:r>
              <w:rPr>
                <w:color w:val="000000"/>
                <w:sz w:val="28"/>
                <w:szCs w:val="28"/>
              </w:rPr>
              <w:t>tấn</w:t>
            </w:r>
          </w:p>
        </w:tc>
        <w:tc>
          <w:tcPr>
            <w:tcW w:w="488" w:type="pct"/>
            <w:tcBorders>
              <w:top w:val="nil"/>
              <w:left w:val="nil"/>
              <w:bottom w:val="single" w:sz="4" w:space="0" w:color="auto"/>
              <w:right w:val="single" w:sz="4" w:space="0" w:color="auto"/>
            </w:tcBorders>
            <w:shd w:val="clear" w:color="auto" w:fill="auto"/>
            <w:hideMark/>
          </w:tcPr>
          <w:p w14:paraId="356AC439"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5BF697A5" w14:textId="77777777" w:rsidR="00C2291F" w:rsidRDefault="00C2291F">
            <w:pPr>
              <w:jc w:val="both"/>
              <w:rPr>
                <w:color w:val="000000"/>
                <w:sz w:val="28"/>
                <w:szCs w:val="28"/>
              </w:rPr>
            </w:pPr>
            <w:r>
              <w:rPr>
                <w:color w:val="000000"/>
                <w:sz w:val="28"/>
                <w:szCs w:val="28"/>
              </w:rPr>
              <w:t> </w:t>
            </w:r>
          </w:p>
        </w:tc>
      </w:tr>
      <w:tr w:rsidR="007A1A10" w14:paraId="2C22EAAA" w14:textId="77777777" w:rsidTr="00384CEF">
        <w:tc>
          <w:tcPr>
            <w:tcW w:w="232" w:type="pct"/>
            <w:tcBorders>
              <w:top w:val="nil"/>
              <w:left w:val="single" w:sz="4" w:space="0" w:color="auto"/>
              <w:bottom w:val="nil"/>
              <w:right w:val="single" w:sz="4" w:space="0" w:color="auto"/>
            </w:tcBorders>
            <w:shd w:val="clear" w:color="auto" w:fill="auto"/>
            <w:hideMark/>
          </w:tcPr>
          <w:p w14:paraId="0E9F8BF0" w14:textId="77777777" w:rsidR="00C2291F" w:rsidRDefault="00C2291F">
            <w:pPr>
              <w:jc w:val="center"/>
              <w:rPr>
                <w:color w:val="000000"/>
                <w:sz w:val="28"/>
                <w:szCs w:val="28"/>
              </w:rPr>
            </w:pPr>
            <w:r>
              <w:rPr>
                <w:color w:val="000000"/>
                <w:sz w:val="28"/>
                <w:szCs w:val="28"/>
              </w:rPr>
              <w:t> </w:t>
            </w:r>
          </w:p>
        </w:tc>
        <w:tc>
          <w:tcPr>
            <w:tcW w:w="434" w:type="pct"/>
            <w:gridSpan w:val="2"/>
            <w:tcBorders>
              <w:top w:val="single" w:sz="4" w:space="0" w:color="auto"/>
              <w:left w:val="nil"/>
              <w:bottom w:val="nil"/>
              <w:right w:val="single" w:sz="4" w:space="0" w:color="auto"/>
            </w:tcBorders>
            <w:shd w:val="clear" w:color="auto" w:fill="auto"/>
            <w:hideMark/>
          </w:tcPr>
          <w:p w14:paraId="19C833DB" w14:textId="77777777" w:rsidR="00C2291F" w:rsidRDefault="00C2291F">
            <w:pPr>
              <w:jc w:val="center"/>
              <w:rPr>
                <w:color w:val="000000"/>
                <w:sz w:val="28"/>
                <w:szCs w:val="28"/>
              </w:rPr>
            </w:pPr>
            <w:r>
              <w:rPr>
                <w:color w:val="000000"/>
                <w:sz w:val="28"/>
                <w:szCs w:val="28"/>
              </w:rPr>
              <w:t>6</w:t>
            </w:r>
          </w:p>
        </w:tc>
        <w:tc>
          <w:tcPr>
            <w:tcW w:w="1489" w:type="pct"/>
            <w:gridSpan w:val="2"/>
            <w:tcBorders>
              <w:top w:val="nil"/>
              <w:left w:val="nil"/>
              <w:bottom w:val="nil"/>
              <w:right w:val="single" w:sz="4" w:space="0" w:color="auto"/>
            </w:tcBorders>
            <w:shd w:val="clear" w:color="auto" w:fill="auto"/>
            <w:hideMark/>
          </w:tcPr>
          <w:p w14:paraId="307A1ED8" w14:textId="77777777" w:rsidR="00C2291F" w:rsidRDefault="00C2291F">
            <w:pPr>
              <w:jc w:val="both"/>
              <w:rPr>
                <w:color w:val="000000"/>
                <w:sz w:val="28"/>
                <w:szCs w:val="28"/>
              </w:rPr>
            </w:pPr>
            <w:r>
              <w:rPr>
                <w:color w:val="000000"/>
                <w:sz w:val="28"/>
                <w:szCs w:val="28"/>
              </w:rPr>
              <w:t>Xăng A95, A92</w:t>
            </w:r>
          </w:p>
        </w:tc>
        <w:tc>
          <w:tcPr>
            <w:tcW w:w="819" w:type="pct"/>
            <w:gridSpan w:val="2"/>
            <w:tcBorders>
              <w:top w:val="nil"/>
              <w:left w:val="nil"/>
              <w:bottom w:val="nil"/>
              <w:right w:val="single" w:sz="4" w:space="0" w:color="auto"/>
            </w:tcBorders>
            <w:shd w:val="clear" w:color="auto" w:fill="auto"/>
            <w:hideMark/>
          </w:tcPr>
          <w:p w14:paraId="57FE067B" w14:textId="77777777" w:rsidR="00C2291F" w:rsidRDefault="00C2291F">
            <w:pPr>
              <w:jc w:val="both"/>
              <w:rPr>
                <w:color w:val="000000"/>
                <w:sz w:val="28"/>
                <w:szCs w:val="28"/>
              </w:rPr>
            </w:pPr>
            <w:r>
              <w:rPr>
                <w:color w:val="000000"/>
                <w:sz w:val="28"/>
                <w:szCs w:val="28"/>
              </w:rPr>
              <w:t>lít</w:t>
            </w:r>
          </w:p>
        </w:tc>
        <w:tc>
          <w:tcPr>
            <w:tcW w:w="488" w:type="pct"/>
            <w:tcBorders>
              <w:top w:val="nil"/>
              <w:left w:val="nil"/>
              <w:bottom w:val="nil"/>
              <w:right w:val="single" w:sz="4" w:space="0" w:color="auto"/>
            </w:tcBorders>
            <w:shd w:val="clear" w:color="auto" w:fill="auto"/>
            <w:hideMark/>
          </w:tcPr>
          <w:p w14:paraId="474B777F"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353422AC" w14:textId="77777777" w:rsidR="00C2291F" w:rsidRDefault="00C2291F">
            <w:pPr>
              <w:jc w:val="both"/>
              <w:rPr>
                <w:color w:val="000000"/>
                <w:sz w:val="28"/>
                <w:szCs w:val="28"/>
              </w:rPr>
            </w:pPr>
            <w:r>
              <w:rPr>
                <w:color w:val="000000"/>
                <w:sz w:val="28"/>
                <w:szCs w:val="28"/>
              </w:rPr>
              <w:t> </w:t>
            </w:r>
          </w:p>
        </w:tc>
      </w:tr>
      <w:tr w:rsidR="007A1A10" w14:paraId="70C22648" w14:textId="77777777" w:rsidTr="00384CEF">
        <w:tc>
          <w:tcPr>
            <w:tcW w:w="232" w:type="pct"/>
            <w:tcBorders>
              <w:top w:val="nil"/>
              <w:left w:val="single" w:sz="4" w:space="0" w:color="auto"/>
              <w:bottom w:val="nil"/>
              <w:right w:val="single" w:sz="4" w:space="0" w:color="auto"/>
            </w:tcBorders>
            <w:shd w:val="clear" w:color="auto" w:fill="auto"/>
            <w:hideMark/>
          </w:tcPr>
          <w:p w14:paraId="52914EDA"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2B8AEBE5" w14:textId="77777777" w:rsidR="00C2291F" w:rsidRDefault="00C2291F">
            <w:pPr>
              <w:jc w:val="center"/>
              <w:rPr>
                <w:color w:val="000000"/>
                <w:sz w:val="28"/>
                <w:szCs w:val="28"/>
              </w:rPr>
            </w:pPr>
            <w:r>
              <w:rPr>
                <w:color w:val="000000"/>
                <w:sz w:val="28"/>
                <w:szCs w:val="28"/>
              </w:rPr>
              <w:t>7</w:t>
            </w:r>
          </w:p>
        </w:tc>
        <w:tc>
          <w:tcPr>
            <w:tcW w:w="1489" w:type="pct"/>
            <w:gridSpan w:val="2"/>
            <w:tcBorders>
              <w:top w:val="nil"/>
              <w:left w:val="nil"/>
              <w:bottom w:val="nil"/>
              <w:right w:val="single" w:sz="4" w:space="0" w:color="auto"/>
            </w:tcBorders>
            <w:shd w:val="clear" w:color="auto" w:fill="auto"/>
            <w:hideMark/>
          </w:tcPr>
          <w:p w14:paraId="0B887CD9" w14:textId="77777777" w:rsidR="00C2291F" w:rsidRDefault="00C2291F">
            <w:pPr>
              <w:jc w:val="both"/>
              <w:rPr>
                <w:color w:val="000000"/>
                <w:sz w:val="28"/>
                <w:szCs w:val="28"/>
              </w:rPr>
            </w:pPr>
            <w:r>
              <w:rPr>
                <w:color w:val="000000"/>
                <w:sz w:val="28"/>
                <w:szCs w:val="28"/>
              </w:rPr>
              <w:t>Xăng E5, Ron 92</w:t>
            </w:r>
          </w:p>
        </w:tc>
        <w:tc>
          <w:tcPr>
            <w:tcW w:w="819" w:type="pct"/>
            <w:gridSpan w:val="2"/>
            <w:tcBorders>
              <w:top w:val="nil"/>
              <w:left w:val="nil"/>
              <w:bottom w:val="nil"/>
              <w:right w:val="single" w:sz="4" w:space="0" w:color="auto"/>
            </w:tcBorders>
            <w:shd w:val="clear" w:color="auto" w:fill="auto"/>
            <w:hideMark/>
          </w:tcPr>
          <w:p w14:paraId="0E2A3D58" w14:textId="77777777" w:rsidR="00C2291F" w:rsidRDefault="00C2291F">
            <w:pPr>
              <w:jc w:val="both"/>
              <w:rPr>
                <w:color w:val="000000"/>
                <w:sz w:val="28"/>
                <w:szCs w:val="28"/>
              </w:rPr>
            </w:pPr>
            <w:r>
              <w:rPr>
                <w:color w:val="000000"/>
                <w:sz w:val="28"/>
                <w:szCs w:val="28"/>
              </w:rPr>
              <w:t>lít</w:t>
            </w:r>
          </w:p>
        </w:tc>
        <w:tc>
          <w:tcPr>
            <w:tcW w:w="488" w:type="pct"/>
            <w:tcBorders>
              <w:top w:val="nil"/>
              <w:left w:val="nil"/>
              <w:bottom w:val="nil"/>
              <w:right w:val="single" w:sz="4" w:space="0" w:color="auto"/>
            </w:tcBorders>
            <w:shd w:val="clear" w:color="auto" w:fill="auto"/>
            <w:hideMark/>
          </w:tcPr>
          <w:p w14:paraId="05800867"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1BCF0A12" w14:textId="77777777" w:rsidR="00C2291F" w:rsidRDefault="00C2291F">
            <w:pPr>
              <w:jc w:val="both"/>
              <w:rPr>
                <w:color w:val="000000"/>
                <w:sz w:val="28"/>
                <w:szCs w:val="28"/>
              </w:rPr>
            </w:pPr>
            <w:r>
              <w:rPr>
                <w:color w:val="000000"/>
                <w:sz w:val="28"/>
                <w:szCs w:val="28"/>
              </w:rPr>
              <w:t> </w:t>
            </w:r>
          </w:p>
        </w:tc>
      </w:tr>
      <w:tr w:rsidR="007A1A10" w14:paraId="25DD7C8F" w14:textId="77777777" w:rsidTr="00384CEF">
        <w:tc>
          <w:tcPr>
            <w:tcW w:w="232" w:type="pct"/>
            <w:tcBorders>
              <w:top w:val="nil"/>
              <w:left w:val="single" w:sz="4" w:space="0" w:color="auto"/>
              <w:bottom w:val="nil"/>
              <w:right w:val="single" w:sz="4" w:space="0" w:color="auto"/>
            </w:tcBorders>
            <w:shd w:val="clear" w:color="auto" w:fill="auto"/>
            <w:hideMark/>
          </w:tcPr>
          <w:p w14:paraId="63439EE0"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3432E7FE" w14:textId="77777777" w:rsidR="00C2291F" w:rsidRDefault="00C2291F">
            <w:pPr>
              <w:jc w:val="center"/>
              <w:rPr>
                <w:color w:val="000000"/>
                <w:sz w:val="28"/>
                <w:szCs w:val="28"/>
              </w:rPr>
            </w:pPr>
            <w:r>
              <w:rPr>
                <w:color w:val="000000"/>
                <w:sz w:val="28"/>
                <w:szCs w:val="28"/>
              </w:rPr>
              <w:t>8</w:t>
            </w:r>
          </w:p>
        </w:tc>
        <w:tc>
          <w:tcPr>
            <w:tcW w:w="1489" w:type="pct"/>
            <w:gridSpan w:val="2"/>
            <w:tcBorders>
              <w:top w:val="nil"/>
              <w:left w:val="nil"/>
              <w:bottom w:val="nil"/>
              <w:right w:val="single" w:sz="4" w:space="0" w:color="auto"/>
            </w:tcBorders>
            <w:shd w:val="clear" w:color="auto" w:fill="auto"/>
            <w:hideMark/>
          </w:tcPr>
          <w:p w14:paraId="1FFAD557" w14:textId="77777777" w:rsidR="00C2291F" w:rsidRDefault="00C2291F">
            <w:pPr>
              <w:jc w:val="both"/>
              <w:rPr>
                <w:color w:val="000000"/>
                <w:sz w:val="28"/>
                <w:szCs w:val="28"/>
              </w:rPr>
            </w:pPr>
            <w:r>
              <w:rPr>
                <w:color w:val="000000"/>
                <w:sz w:val="28"/>
                <w:szCs w:val="28"/>
              </w:rPr>
              <w:t>Xăng E10, Ron 92</w:t>
            </w:r>
          </w:p>
        </w:tc>
        <w:tc>
          <w:tcPr>
            <w:tcW w:w="819" w:type="pct"/>
            <w:gridSpan w:val="2"/>
            <w:tcBorders>
              <w:top w:val="nil"/>
              <w:left w:val="nil"/>
              <w:bottom w:val="nil"/>
              <w:right w:val="single" w:sz="4" w:space="0" w:color="auto"/>
            </w:tcBorders>
            <w:shd w:val="clear" w:color="auto" w:fill="auto"/>
            <w:hideMark/>
          </w:tcPr>
          <w:p w14:paraId="74D72AD1" w14:textId="77777777" w:rsidR="00C2291F" w:rsidRDefault="00C2291F">
            <w:pPr>
              <w:jc w:val="both"/>
              <w:rPr>
                <w:color w:val="000000"/>
                <w:sz w:val="28"/>
                <w:szCs w:val="28"/>
              </w:rPr>
            </w:pPr>
            <w:r>
              <w:rPr>
                <w:color w:val="000000"/>
                <w:sz w:val="28"/>
                <w:szCs w:val="28"/>
              </w:rPr>
              <w:t>lít</w:t>
            </w:r>
          </w:p>
        </w:tc>
        <w:tc>
          <w:tcPr>
            <w:tcW w:w="488" w:type="pct"/>
            <w:tcBorders>
              <w:top w:val="nil"/>
              <w:left w:val="nil"/>
              <w:bottom w:val="nil"/>
              <w:right w:val="single" w:sz="4" w:space="0" w:color="auto"/>
            </w:tcBorders>
            <w:shd w:val="clear" w:color="auto" w:fill="auto"/>
            <w:hideMark/>
          </w:tcPr>
          <w:p w14:paraId="7D928750"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795DFDC6" w14:textId="77777777" w:rsidR="00C2291F" w:rsidRDefault="00C2291F">
            <w:pPr>
              <w:jc w:val="both"/>
              <w:rPr>
                <w:color w:val="000000"/>
                <w:sz w:val="28"/>
                <w:szCs w:val="28"/>
              </w:rPr>
            </w:pPr>
            <w:r>
              <w:rPr>
                <w:color w:val="000000"/>
                <w:sz w:val="28"/>
                <w:szCs w:val="28"/>
              </w:rPr>
              <w:t> </w:t>
            </w:r>
          </w:p>
        </w:tc>
      </w:tr>
      <w:tr w:rsidR="007A1A10" w14:paraId="28221893" w14:textId="77777777" w:rsidTr="00384CEF">
        <w:tc>
          <w:tcPr>
            <w:tcW w:w="232" w:type="pct"/>
            <w:tcBorders>
              <w:top w:val="nil"/>
              <w:left w:val="single" w:sz="4" w:space="0" w:color="auto"/>
              <w:bottom w:val="nil"/>
              <w:right w:val="single" w:sz="4" w:space="0" w:color="auto"/>
            </w:tcBorders>
            <w:shd w:val="clear" w:color="auto" w:fill="auto"/>
            <w:hideMark/>
          </w:tcPr>
          <w:p w14:paraId="3D003585"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right w:val="single" w:sz="4" w:space="0" w:color="auto"/>
            </w:tcBorders>
            <w:shd w:val="clear" w:color="auto" w:fill="auto"/>
            <w:hideMark/>
          </w:tcPr>
          <w:p w14:paraId="4C11F24D" w14:textId="77777777" w:rsidR="00C2291F" w:rsidRDefault="00C2291F">
            <w:pPr>
              <w:jc w:val="center"/>
              <w:rPr>
                <w:color w:val="000000"/>
                <w:sz w:val="28"/>
                <w:szCs w:val="28"/>
              </w:rPr>
            </w:pPr>
            <w:r>
              <w:rPr>
                <w:color w:val="000000"/>
                <w:sz w:val="28"/>
                <w:szCs w:val="28"/>
              </w:rPr>
              <w:t>9</w:t>
            </w:r>
          </w:p>
        </w:tc>
        <w:tc>
          <w:tcPr>
            <w:tcW w:w="1489" w:type="pct"/>
            <w:gridSpan w:val="2"/>
            <w:tcBorders>
              <w:top w:val="nil"/>
              <w:left w:val="nil"/>
              <w:bottom w:val="nil"/>
              <w:right w:val="single" w:sz="4" w:space="0" w:color="auto"/>
            </w:tcBorders>
            <w:shd w:val="clear" w:color="auto" w:fill="auto"/>
            <w:hideMark/>
          </w:tcPr>
          <w:p w14:paraId="67895CA5" w14:textId="77777777" w:rsidR="00C2291F" w:rsidRDefault="00C2291F">
            <w:pPr>
              <w:jc w:val="both"/>
              <w:rPr>
                <w:color w:val="000000"/>
                <w:sz w:val="28"/>
                <w:szCs w:val="28"/>
              </w:rPr>
            </w:pPr>
            <w:r>
              <w:rPr>
                <w:color w:val="000000"/>
                <w:sz w:val="28"/>
                <w:szCs w:val="28"/>
              </w:rPr>
              <w:t>Dầu Diesel (DO)</w:t>
            </w:r>
          </w:p>
        </w:tc>
        <w:tc>
          <w:tcPr>
            <w:tcW w:w="819" w:type="pct"/>
            <w:gridSpan w:val="2"/>
            <w:tcBorders>
              <w:top w:val="nil"/>
              <w:left w:val="nil"/>
              <w:bottom w:val="nil"/>
              <w:right w:val="single" w:sz="4" w:space="0" w:color="auto"/>
            </w:tcBorders>
            <w:shd w:val="clear" w:color="auto" w:fill="auto"/>
            <w:hideMark/>
          </w:tcPr>
          <w:p w14:paraId="1BB41CA1" w14:textId="77777777" w:rsidR="00C2291F" w:rsidRDefault="00C2291F">
            <w:pPr>
              <w:jc w:val="both"/>
              <w:rPr>
                <w:color w:val="000000"/>
                <w:sz w:val="28"/>
                <w:szCs w:val="28"/>
              </w:rPr>
            </w:pPr>
            <w:r>
              <w:rPr>
                <w:color w:val="000000"/>
                <w:sz w:val="28"/>
                <w:szCs w:val="28"/>
              </w:rPr>
              <w:t>lít</w:t>
            </w:r>
          </w:p>
        </w:tc>
        <w:tc>
          <w:tcPr>
            <w:tcW w:w="488" w:type="pct"/>
            <w:tcBorders>
              <w:top w:val="nil"/>
              <w:left w:val="nil"/>
              <w:bottom w:val="nil"/>
              <w:right w:val="single" w:sz="4" w:space="0" w:color="auto"/>
            </w:tcBorders>
            <w:shd w:val="clear" w:color="auto" w:fill="auto"/>
            <w:hideMark/>
          </w:tcPr>
          <w:p w14:paraId="67BB1B89"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101C48D0" w14:textId="77777777" w:rsidR="00C2291F" w:rsidRDefault="00C2291F">
            <w:pPr>
              <w:jc w:val="both"/>
              <w:rPr>
                <w:color w:val="000000"/>
                <w:sz w:val="28"/>
                <w:szCs w:val="28"/>
              </w:rPr>
            </w:pPr>
            <w:r>
              <w:rPr>
                <w:color w:val="000000"/>
                <w:sz w:val="28"/>
                <w:szCs w:val="28"/>
              </w:rPr>
              <w:t> </w:t>
            </w:r>
          </w:p>
        </w:tc>
      </w:tr>
      <w:tr w:rsidR="007A1A10" w14:paraId="4E8430FF" w14:textId="77777777" w:rsidTr="00384CEF">
        <w:tc>
          <w:tcPr>
            <w:tcW w:w="232" w:type="pct"/>
            <w:tcBorders>
              <w:top w:val="nil"/>
              <w:left w:val="single" w:sz="4" w:space="0" w:color="auto"/>
              <w:bottom w:val="nil"/>
              <w:right w:val="single" w:sz="4" w:space="0" w:color="auto"/>
            </w:tcBorders>
            <w:shd w:val="clear" w:color="auto" w:fill="auto"/>
            <w:hideMark/>
          </w:tcPr>
          <w:p w14:paraId="3F157E0B"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single" w:sz="4" w:space="0" w:color="auto"/>
              <w:right w:val="single" w:sz="4" w:space="0" w:color="auto"/>
            </w:tcBorders>
            <w:shd w:val="clear" w:color="auto" w:fill="auto"/>
            <w:hideMark/>
          </w:tcPr>
          <w:p w14:paraId="36914024" w14:textId="77777777" w:rsidR="00C2291F" w:rsidRDefault="00C2291F">
            <w:pPr>
              <w:jc w:val="center"/>
              <w:rPr>
                <w:color w:val="000000"/>
                <w:sz w:val="28"/>
                <w:szCs w:val="28"/>
              </w:rPr>
            </w:pPr>
            <w:r>
              <w:rPr>
                <w:color w:val="000000"/>
                <w:sz w:val="28"/>
                <w:szCs w:val="28"/>
              </w:rPr>
              <w:t>10</w:t>
            </w:r>
          </w:p>
        </w:tc>
        <w:tc>
          <w:tcPr>
            <w:tcW w:w="1489" w:type="pct"/>
            <w:gridSpan w:val="2"/>
            <w:tcBorders>
              <w:top w:val="nil"/>
              <w:left w:val="nil"/>
              <w:bottom w:val="single" w:sz="4" w:space="0" w:color="auto"/>
              <w:right w:val="single" w:sz="4" w:space="0" w:color="auto"/>
            </w:tcBorders>
            <w:shd w:val="clear" w:color="auto" w:fill="auto"/>
            <w:hideMark/>
          </w:tcPr>
          <w:p w14:paraId="7D567E3D" w14:textId="77777777" w:rsidR="00C2291F" w:rsidRDefault="00C2291F">
            <w:pPr>
              <w:jc w:val="both"/>
              <w:rPr>
                <w:color w:val="000000"/>
                <w:sz w:val="28"/>
                <w:szCs w:val="28"/>
              </w:rPr>
            </w:pPr>
            <w:r>
              <w:rPr>
                <w:color w:val="000000"/>
                <w:sz w:val="28"/>
                <w:szCs w:val="28"/>
              </w:rPr>
              <w:t>Dầu nhiên liệu (FO)</w:t>
            </w:r>
          </w:p>
        </w:tc>
        <w:tc>
          <w:tcPr>
            <w:tcW w:w="819" w:type="pct"/>
            <w:gridSpan w:val="2"/>
            <w:tcBorders>
              <w:top w:val="nil"/>
              <w:left w:val="nil"/>
              <w:bottom w:val="single" w:sz="4" w:space="0" w:color="auto"/>
              <w:right w:val="single" w:sz="4" w:space="0" w:color="auto"/>
            </w:tcBorders>
            <w:shd w:val="clear" w:color="auto" w:fill="auto"/>
            <w:hideMark/>
          </w:tcPr>
          <w:p w14:paraId="7A35F034" w14:textId="77777777" w:rsidR="00C2291F" w:rsidRDefault="00C2291F">
            <w:pPr>
              <w:jc w:val="both"/>
              <w:rPr>
                <w:color w:val="000000"/>
                <w:sz w:val="28"/>
                <w:szCs w:val="28"/>
              </w:rPr>
            </w:pPr>
            <w:r>
              <w:rPr>
                <w:color w:val="000000"/>
                <w:sz w:val="28"/>
                <w:szCs w:val="28"/>
              </w:rPr>
              <w:t>lít</w:t>
            </w:r>
          </w:p>
        </w:tc>
        <w:tc>
          <w:tcPr>
            <w:tcW w:w="488" w:type="pct"/>
            <w:tcBorders>
              <w:top w:val="nil"/>
              <w:left w:val="nil"/>
              <w:bottom w:val="single" w:sz="4" w:space="0" w:color="auto"/>
              <w:right w:val="single" w:sz="4" w:space="0" w:color="auto"/>
            </w:tcBorders>
            <w:shd w:val="clear" w:color="auto" w:fill="auto"/>
            <w:hideMark/>
          </w:tcPr>
          <w:p w14:paraId="024CF973"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5E0A5C4F" w14:textId="77777777" w:rsidR="00C2291F" w:rsidRDefault="00C2291F">
            <w:pPr>
              <w:jc w:val="both"/>
              <w:rPr>
                <w:color w:val="000000"/>
                <w:sz w:val="28"/>
                <w:szCs w:val="28"/>
              </w:rPr>
            </w:pPr>
            <w:r>
              <w:rPr>
                <w:color w:val="000000"/>
                <w:sz w:val="28"/>
                <w:szCs w:val="28"/>
              </w:rPr>
              <w:t> </w:t>
            </w:r>
          </w:p>
        </w:tc>
      </w:tr>
      <w:tr w:rsidR="007A1A10" w14:paraId="43B845CC" w14:textId="77777777" w:rsidTr="00384CEF">
        <w:tc>
          <w:tcPr>
            <w:tcW w:w="232" w:type="pct"/>
            <w:tcBorders>
              <w:top w:val="nil"/>
              <w:left w:val="single" w:sz="4" w:space="0" w:color="auto"/>
              <w:bottom w:val="nil"/>
              <w:right w:val="single" w:sz="4" w:space="0" w:color="auto"/>
            </w:tcBorders>
            <w:shd w:val="clear" w:color="auto" w:fill="auto"/>
            <w:hideMark/>
          </w:tcPr>
          <w:p w14:paraId="2A5B5881" w14:textId="77777777" w:rsidR="00C2291F" w:rsidRDefault="00C2291F">
            <w:pPr>
              <w:jc w:val="center"/>
              <w:rPr>
                <w:color w:val="000000"/>
                <w:sz w:val="28"/>
                <w:szCs w:val="28"/>
              </w:rPr>
            </w:pPr>
            <w:r>
              <w:rPr>
                <w:color w:val="000000"/>
                <w:sz w:val="28"/>
                <w:szCs w:val="28"/>
              </w:rPr>
              <w:t> </w:t>
            </w:r>
          </w:p>
        </w:tc>
        <w:tc>
          <w:tcPr>
            <w:tcW w:w="434" w:type="pct"/>
            <w:gridSpan w:val="2"/>
            <w:tcBorders>
              <w:top w:val="single" w:sz="4" w:space="0" w:color="auto"/>
              <w:left w:val="nil"/>
              <w:bottom w:val="nil"/>
              <w:right w:val="single" w:sz="4" w:space="0" w:color="auto"/>
            </w:tcBorders>
            <w:shd w:val="clear" w:color="auto" w:fill="auto"/>
            <w:hideMark/>
          </w:tcPr>
          <w:p w14:paraId="0D5F182B" w14:textId="77777777" w:rsidR="00C2291F" w:rsidRDefault="00C2291F">
            <w:pPr>
              <w:jc w:val="center"/>
              <w:rPr>
                <w:color w:val="000000"/>
                <w:sz w:val="28"/>
                <w:szCs w:val="28"/>
              </w:rPr>
            </w:pPr>
            <w:r>
              <w:rPr>
                <w:color w:val="000000"/>
                <w:sz w:val="28"/>
                <w:szCs w:val="28"/>
              </w:rPr>
              <w:t>11</w:t>
            </w:r>
          </w:p>
        </w:tc>
        <w:tc>
          <w:tcPr>
            <w:tcW w:w="1489" w:type="pct"/>
            <w:gridSpan w:val="2"/>
            <w:tcBorders>
              <w:top w:val="nil"/>
              <w:left w:val="nil"/>
              <w:bottom w:val="nil"/>
              <w:right w:val="single" w:sz="4" w:space="0" w:color="auto"/>
            </w:tcBorders>
            <w:shd w:val="clear" w:color="auto" w:fill="auto"/>
            <w:hideMark/>
          </w:tcPr>
          <w:p w14:paraId="142EF228" w14:textId="77777777" w:rsidR="00C2291F" w:rsidRDefault="00C2291F">
            <w:pPr>
              <w:jc w:val="both"/>
              <w:rPr>
                <w:color w:val="000000"/>
                <w:sz w:val="28"/>
                <w:szCs w:val="28"/>
              </w:rPr>
            </w:pPr>
            <w:r>
              <w:rPr>
                <w:color w:val="000000"/>
                <w:sz w:val="28"/>
                <w:szCs w:val="28"/>
              </w:rPr>
              <w:t>Khí tự nhiên (NG)</w:t>
            </w:r>
          </w:p>
        </w:tc>
        <w:tc>
          <w:tcPr>
            <w:tcW w:w="819" w:type="pct"/>
            <w:gridSpan w:val="2"/>
            <w:tcBorders>
              <w:top w:val="nil"/>
              <w:left w:val="nil"/>
              <w:bottom w:val="nil"/>
              <w:right w:val="single" w:sz="4" w:space="0" w:color="auto"/>
            </w:tcBorders>
            <w:shd w:val="clear" w:color="auto" w:fill="auto"/>
            <w:hideMark/>
          </w:tcPr>
          <w:p w14:paraId="680C9569" w14:textId="77777777" w:rsidR="00C2291F" w:rsidRDefault="00C2291F">
            <w:pPr>
              <w:jc w:val="both"/>
              <w:rPr>
                <w:color w:val="000000"/>
                <w:sz w:val="28"/>
                <w:szCs w:val="28"/>
              </w:rPr>
            </w:pPr>
            <w:r>
              <w:rPr>
                <w:color w:val="000000"/>
                <w:sz w:val="28"/>
                <w:szCs w:val="28"/>
              </w:rPr>
              <w:t>Sm</w:t>
            </w:r>
            <w:r w:rsidRPr="007A1A10">
              <w:rPr>
                <w:color w:val="000000"/>
                <w:sz w:val="28"/>
                <w:szCs w:val="28"/>
                <w:vertAlign w:val="superscript"/>
              </w:rPr>
              <w:t>3</w:t>
            </w:r>
          </w:p>
        </w:tc>
        <w:tc>
          <w:tcPr>
            <w:tcW w:w="488" w:type="pct"/>
            <w:tcBorders>
              <w:top w:val="nil"/>
              <w:left w:val="nil"/>
              <w:bottom w:val="nil"/>
              <w:right w:val="single" w:sz="4" w:space="0" w:color="auto"/>
            </w:tcBorders>
            <w:shd w:val="clear" w:color="auto" w:fill="auto"/>
            <w:hideMark/>
          </w:tcPr>
          <w:p w14:paraId="45CCD5C7"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5E321E10" w14:textId="77777777" w:rsidR="00C2291F" w:rsidRDefault="00C2291F">
            <w:pPr>
              <w:jc w:val="both"/>
              <w:rPr>
                <w:color w:val="000000"/>
                <w:sz w:val="28"/>
                <w:szCs w:val="28"/>
              </w:rPr>
            </w:pPr>
            <w:r>
              <w:rPr>
                <w:color w:val="000000"/>
                <w:sz w:val="28"/>
                <w:szCs w:val="28"/>
              </w:rPr>
              <w:t> </w:t>
            </w:r>
          </w:p>
        </w:tc>
      </w:tr>
      <w:tr w:rsidR="007A1A10" w14:paraId="176E951F" w14:textId="77777777" w:rsidTr="00384CEF">
        <w:tc>
          <w:tcPr>
            <w:tcW w:w="232" w:type="pct"/>
            <w:tcBorders>
              <w:top w:val="nil"/>
              <w:left w:val="single" w:sz="4" w:space="0" w:color="auto"/>
              <w:bottom w:val="nil"/>
              <w:right w:val="single" w:sz="4" w:space="0" w:color="auto"/>
            </w:tcBorders>
            <w:shd w:val="clear" w:color="auto" w:fill="auto"/>
            <w:hideMark/>
          </w:tcPr>
          <w:p w14:paraId="0F5A71DD"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1BCEDB18" w14:textId="77777777" w:rsidR="00C2291F" w:rsidRDefault="00C2291F">
            <w:pPr>
              <w:jc w:val="center"/>
              <w:rPr>
                <w:color w:val="000000"/>
                <w:sz w:val="28"/>
                <w:szCs w:val="28"/>
              </w:rPr>
            </w:pPr>
            <w:r>
              <w:rPr>
                <w:color w:val="000000"/>
                <w:sz w:val="28"/>
                <w:szCs w:val="28"/>
              </w:rPr>
              <w:t>12</w:t>
            </w:r>
          </w:p>
        </w:tc>
        <w:tc>
          <w:tcPr>
            <w:tcW w:w="1489" w:type="pct"/>
            <w:gridSpan w:val="2"/>
            <w:tcBorders>
              <w:top w:val="nil"/>
              <w:left w:val="nil"/>
              <w:bottom w:val="nil"/>
              <w:right w:val="single" w:sz="4" w:space="0" w:color="auto"/>
            </w:tcBorders>
            <w:shd w:val="clear" w:color="auto" w:fill="auto"/>
            <w:hideMark/>
          </w:tcPr>
          <w:p w14:paraId="69B7D6D9" w14:textId="77777777" w:rsidR="00C2291F" w:rsidRDefault="00C2291F">
            <w:pPr>
              <w:jc w:val="both"/>
              <w:rPr>
                <w:color w:val="000000"/>
                <w:sz w:val="28"/>
                <w:szCs w:val="28"/>
              </w:rPr>
            </w:pPr>
            <w:r>
              <w:rPr>
                <w:color w:val="000000"/>
                <w:sz w:val="28"/>
                <w:szCs w:val="28"/>
              </w:rPr>
              <w:t>Khí hóa lỏng (LPG)</w:t>
            </w:r>
          </w:p>
        </w:tc>
        <w:tc>
          <w:tcPr>
            <w:tcW w:w="819" w:type="pct"/>
            <w:gridSpan w:val="2"/>
            <w:tcBorders>
              <w:top w:val="nil"/>
              <w:left w:val="nil"/>
              <w:bottom w:val="nil"/>
              <w:right w:val="single" w:sz="4" w:space="0" w:color="auto"/>
            </w:tcBorders>
            <w:shd w:val="clear" w:color="auto" w:fill="auto"/>
            <w:hideMark/>
          </w:tcPr>
          <w:p w14:paraId="4CBA2656" w14:textId="77777777" w:rsidR="00C2291F" w:rsidRDefault="00C2291F">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1C5D937A"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4CEF67D1" w14:textId="77777777" w:rsidR="00C2291F" w:rsidRDefault="00C2291F">
            <w:pPr>
              <w:jc w:val="both"/>
              <w:rPr>
                <w:color w:val="000000"/>
                <w:sz w:val="28"/>
                <w:szCs w:val="28"/>
              </w:rPr>
            </w:pPr>
            <w:r>
              <w:rPr>
                <w:color w:val="000000"/>
                <w:sz w:val="28"/>
                <w:szCs w:val="28"/>
              </w:rPr>
              <w:t> </w:t>
            </w:r>
          </w:p>
        </w:tc>
      </w:tr>
      <w:tr w:rsidR="007A1A10" w14:paraId="39302B2D" w14:textId="77777777" w:rsidTr="00384CEF">
        <w:tc>
          <w:tcPr>
            <w:tcW w:w="232" w:type="pct"/>
            <w:tcBorders>
              <w:top w:val="nil"/>
              <w:left w:val="single" w:sz="4" w:space="0" w:color="auto"/>
              <w:bottom w:val="nil"/>
              <w:right w:val="single" w:sz="4" w:space="0" w:color="auto"/>
            </w:tcBorders>
            <w:shd w:val="clear" w:color="auto" w:fill="auto"/>
            <w:hideMark/>
          </w:tcPr>
          <w:p w14:paraId="085B71B9"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right w:val="single" w:sz="4" w:space="0" w:color="auto"/>
            </w:tcBorders>
            <w:shd w:val="clear" w:color="auto" w:fill="auto"/>
            <w:hideMark/>
          </w:tcPr>
          <w:p w14:paraId="3726872C" w14:textId="77777777" w:rsidR="00C2291F" w:rsidRDefault="00C2291F">
            <w:pPr>
              <w:jc w:val="center"/>
              <w:rPr>
                <w:color w:val="000000"/>
                <w:sz w:val="28"/>
                <w:szCs w:val="28"/>
              </w:rPr>
            </w:pPr>
            <w:r>
              <w:rPr>
                <w:color w:val="000000"/>
                <w:sz w:val="28"/>
                <w:szCs w:val="28"/>
              </w:rPr>
              <w:t>13</w:t>
            </w:r>
          </w:p>
        </w:tc>
        <w:tc>
          <w:tcPr>
            <w:tcW w:w="1489" w:type="pct"/>
            <w:gridSpan w:val="2"/>
            <w:tcBorders>
              <w:top w:val="nil"/>
              <w:left w:val="nil"/>
              <w:bottom w:val="nil"/>
              <w:right w:val="single" w:sz="4" w:space="0" w:color="auto"/>
            </w:tcBorders>
            <w:shd w:val="clear" w:color="auto" w:fill="auto"/>
            <w:hideMark/>
          </w:tcPr>
          <w:p w14:paraId="5C1C68F7" w14:textId="77777777" w:rsidR="00C2291F" w:rsidRDefault="00C2291F">
            <w:pPr>
              <w:jc w:val="both"/>
              <w:rPr>
                <w:color w:val="000000"/>
                <w:sz w:val="28"/>
                <w:szCs w:val="28"/>
              </w:rPr>
            </w:pPr>
            <w:r>
              <w:rPr>
                <w:color w:val="000000"/>
                <w:sz w:val="28"/>
                <w:szCs w:val="28"/>
              </w:rPr>
              <w:t>Khí thiên nhiên hóa lỏng (LNG)</w:t>
            </w:r>
          </w:p>
        </w:tc>
        <w:tc>
          <w:tcPr>
            <w:tcW w:w="819" w:type="pct"/>
            <w:gridSpan w:val="2"/>
            <w:tcBorders>
              <w:top w:val="nil"/>
              <w:left w:val="nil"/>
              <w:bottom w:val="nil"/>
              <w:right w:val="single" w:sz="4" w:space="0" w:color="auto"/>
            </w:tcBorders>
            <w:shd w:val="clear" w:color="auto" w:fill="auto"/>
            <w:hideMark/>
          </w:tcPr>
          <w:p w14:paraId="48F3BE98" w14:textId="77777777" w:rsidR="00C2291F" w:rsidRDefault="00C2291F">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49E3B884"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402A7DFD" w14:textId="77777777" w:rsidR="00C2291F" w:rsidRDefault="00C2291F">
            <w:pPr>
              <w:jc w:val="both"/>
              <w:rPr>
                <w:color w:val="000000"/>
                <w:sz w:val="28"/>
                <w:szCs w:val="28"/>
              </w:rPr>
            </w:pPr>
            <w:r>
              <w:rPr>
                <w:color w:val="000000"/>
                <w:sz w:val="28"/>
                <w:szCs w:val="28"/>
              </w:rPr>
              <w:t> </w:t>
            </w:r>
          </w:p>
        </w:tc>
      </w:tr>
      <w:tr w:rsidR="007A1A10" w14:paraId="6069E9C5" w14:textId="77777777" w:rsidTr="00384CEF">
        <w:tc>
          <w:tcPr>
            <w:tcW w:w="232" w:type="pct"/>
            <w:tcBorders>
              <w:top w:val="nil"/>
              <w:left w:val="single" w:sz="4" w:space="0" w:color="auto"/>
              <w:bottom w:val="nil"/>
              <w:right w:val="single" w:sz="4" w:space="0" w:color="auto"/>
            </w:tcBorders>
            <w:shd w:val="clear" w:color="auto" w:fill="auto"/>
            <w:hideMark/>
          </w:tcPr>
          <w:p w14:paraId="07F53624"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single" w:sz="4" w:space="0" w:color="auto"/>
              <w:right w:val="single" w:sz="4" w:space="0" w:color="auto"/>
            </w:tcBorders>
            <w:shd w:val="clear" w:color="auto" w:fill="auto"/>
            <w:hideMark/>
          </w:tcPr>
          <w:p w14:paraId="652ABFEB" w14:textId="77777777" w:rsidR="00C2291F" w:rsidRDefault="00C2291F">
            <w:pPr>
              <w:jc w:val="center"/>
              <w:rPr>
                <w:color w:val="000000"/>
                <w:sz w:val="28"/>
                <w:szCs w:val="28"/>
              </w:rPr>
            </w:pPr>
            <w:r>
              <w:rPr>
                <w:color w:val="000000"/>
                <w:sz w:val="28"/>
                <w:szCs w:val="28"/>
              </w:rPr>
              <w:t>14</w:t>
            </w:r>
          </w:p>
        </w:tc>
        <w:tc>
          <w:tcPr>
            <w:tcW w:w="1489" w:type="pct"/>
            <w:gridSpan w:val="2"/>
            <w:tcBorders>
              <w:top w:val="nil"/>
              <w:left w:val="nil"/>
              <w:bottom w:val="single" w:sz="4" w:space="0" w:color="auto"/>
              <w:right w:val="single" w:sz="4" w:space="0" w:color="auto"/>
            </w:tcBorders>
            <w:shd w:val="clear" w:color="auto" w:fill="auto"/>
            <w:hideMark/>
          </w:tcPr>
          <w:p w14:paraId="34118718" w14:textId="77777777" w:rsidR="00C2291F" w:rsidRDefault="00C2291F">
            <w:pPr>
              <w:jc w:val="both"/>
              <w:rPr>
                <w:color w:val="000000"/>
                <w:sz w:val="28"/>
                <w:szCs w:val="28"/>
              </w:rPr>
            </w:pPr>
            <w:r>
              <w:rPr>
                <w:color w:val="000000"/>
                <w:sz w:val="28"/>
                <w:szCs w:val="28"/>
              </w:rPr>
              <w:t>Khí thiên nhiên nén (CNG)</w:t>
            </w:r>
          </w:p>
        </w:tc>
        <w:tc>
          <w:tcPr>
            <w:tcW w:w="819" w:type="pct"/>
            <w:gridSpan w:val="2"/>
            <w:tcBorders>
              <w:top w:val="nil"/>
              <w:left w:val="nil"/>
              <w:bottom w:val="single" w:sz="4" w:space="0" w:color="auto"/>
              <w:right w:val="single" w:sz="4" w:space="0" w:color="auto"/>
            </w:tcBorders>
            <w:shd w:val="clear" w:color="auto" w:fill="auto"/>
            <w:hideMark/>
          </w:tcPr>
          <w:p w14:paraId="1F786CB4" w14:textId="77777777" w:rsidR="00C2291F" w:rsidRDefault="00C2291F">
            <w:pPr>
              <w:jc w:val="both"/>
              <w:rPr>
                <w:color w:val="000000"/>
                <w:sz w:val="28"/>
                <w:szCs w:val="28"/>
              </w:rPr>
            </w:pPr>
            <w:r>
              <w:rPr>
                <w:color w:val="000000"/>
                <w:sz w:val="28"/>
                <w:szCs w:val="28"/>
              </w:rPr>
              <w:t>Sm</w:t>
            </w:r>
            <w:r w:rsidRPr="007A1A10">
              <w:rPr>
                <w:color w:val="000000"/>
                <w:sz w:val="28"/>
                <w:szCs w:val="28"/>
                <w:vertAlign w:val="superscript"/>
              </w:rPr>
              <w:t>3</w:t>
            </w:r>
          </w:p>
        </w:tc>
        <w:tc>
          <w:tcPr>
            <w:tcW w:w="488" w:type="pct"/>
            <w:tcBorders>
              <w:top w:val="nil"/>
              <w:left w:val="nil"/>
              <w:bottom w:val="single" w:sz="4" w:space="0" w:color="auto"/>
              <w:right w:val="single" w:sz="4" w:space="0" w:color="auto"/>
            </w:tcBorders>
            <w:shd w:val="clear" w:color="auto" w:fill="auto"/>
            <w:hideMark/>
          </w:tcPr>
          <w:p w14:paraId="69EEE5B8"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0CEFA3C1" w14:textId="77777777" w:rsidR="00C2291F" w:rsidRDefault="00C2291F">
            <w:pPr>
              <w:jc w:val="both"/>
              <w:rPr>
                <w:color w:val="000000"/>
                <w:sz w:val="28"/>
                <w:szCs w:val="28"/>
              </w:rPr>
            </w:pPr>
            <w:r>
              <w:rPr>
                <w:color w:val="000000"/>
                <w:sz w:val="28"/>
                <w:szCs w:val="28"/>
              </w:rPr>
              <w:t> </w:t>
            </w:r>
          </w:p>
        </w:tc>
      </w:tr>
      <w:tr w:rsidR="007A1A10" w14:paraId="14E453EF" w14:textId="77777777" w:rsidTr="00384CEF">
        <w:tc>
          <w:tcPr>
            <w:tcW w:w="232" w:type="pct"/>
            <w:tcBorders>
              <w:top w:val="nil"/>
              <w:left w:val="single" w:sz="4" w:space="0" w:color="auto"/>
              <w:bottom w:val="nil"/>
              <w:right w:val="single" w:sz="4" w:space="0" w:color="auto"/>
            </w:tcBorders>
            <w:shd w:val="clear" w:color="auto" w:fill="auto"/>
            <w:hideMark/>
          </w:tcPr>
          <w:p w14:paraId="70D37658" w14:textId="77777777" w:rsidR="00C2291F" w:rsidRDefault="00C2291F">
            <w:pPr>
              <w:jc w:val="center"/>
              <w:rPr>
                <w:color w:val="000000"/>
                <w:sz w:val="28"/>
                <w:szCs w:val="28"/>
              </w:rPr>
            </w:pPr>
            <w:r>
              <w:rPr>
                <w:color w:val="000000"/>
                <w:sz w:val="28"/>
                <w:szCs w:val="28"/>
              </w:rPr>
              <w:t> </w:t>
            </w:r>
          </w:p>
        </w:tc>
        <w:tc>
          <w:tcPr>
            <w:tcW w:w="434" w:type="pct"/>
            <w:gridSpan w:val="2"/>
            <w:tcBorders>
              <w:top w:val="single" w:sz="4" w:space="0" w:color="auto"/>
              <w:left w:val="nil"/>
              <w:right w:val="single" w:sz="4" w:space="0" w:color="auto"/>
            </w:tcBorders>
            <w:shd w:val="clear" w:color="auto" w:fill="auto"/>
            <w:hideMark/>
          </w:tcPr>
          <w:p w14:paraId="7B7010A4" w14:textId="77777777" w:rsidR="00C2291F" w:rsidRDefault="00C2291F">
            <w:pPr>
              <w:jc w:val="center"/>
              <w:rPr>
                <w:color w:val="000000"/>
                <w:sz w:val="28"/>
                <w:szCs w:val="28"/>
              </w:rPr>
            </w:pPr>
            <w:r>
              <w:rPr>
                <w:color w:val="000000"/>
                <w:sz w:val="28"/>
                <w:szCs w:val="28"/>
              </w:rPr>
              <w:t>15</w:t>
            </w:r>
          </w:p>
        </w:tc>
        <w:tc>
          <w:tcPr>
            <w:tcW w:w="1489" w:type="pct"/>
            <w:gridSpan w:val="2"/>
            <w:tcBorders>
              <w:top w:val="nil"/>
              <w:left w:val="nil"/>
              <w:bottom w:val="nil"/>
              <w:right w:val="single" w:sz="4" w:space="0" w:color="auto"/>
            </w:tcBorders>
            <w:shd w:val="clear" w:color="auto" w:fill="auto"/>
            <w:hideMark/>
          </w:tcPr>
          <w:p w14:paraId="153B5B64" w14:textId="77777777" w:rsidR="00C2291F" w:rsidRDefault="00C2291F">
            <w:pPr>
              <w:jc w:val="both"/>
              <w:rPr>
                <w:color w:val="000000"/>
                <w:sz w:val="28"/>
                <w:szCs w:val="28"/>
              </w:rPr>
            </w:pPr>
            <w:r>
              <w:rPr>
                <w:color w:val="000000"/>
                <w:sz w:val="28"/>
                <w:szCs w:val="28"/>
              </w:rPr>
              <w:t>Gỗ, củi, gỗ thải</w:t>
            </w:r>
          </w:p>
        </w:tc>
        <w:tc>
          <w:tcPr>
            <w:tcW w:w="819" w:type="pct"/>
            <w:gridSpan w:val="2"/>
            <w:tcBorders>
              <w:top w:val="nil"/>
              <w:left w:val="nil"/>
              <w:bottom w:val="nil"/>
              <w:right w:val="single" w:sz="4" w:space="0" w:color="auto"/>
            </w:tcBorders>
            <w:shd w:val="clear" w:color="auto" w:fill="auto"/>
            <w:hideMark/>
          </w:tcPr>
          <w:p w14:paraId="212DCFE4" w14:textId="77777777" w:rsidR="00C2291F" w:rsidRDefault="00C2291F">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758D1905"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4105C1B0" w14:textId="77777777" w:rsidR="00C2291F" w:rsidRDefault="00C2291F">
            <w:pPr>
              <w:jc w:val="both"/>
              <w:rPr>
                <w:color w:val="000000"/>
                <w:sz w:val="28"/>
                <w:szCs w:val="28"/>
              </w:rPr>
            </w:pPr>
            <w:r>
              <w:rPr>
                <w:color w:val="000000"/>
                <w:sz w:val="28"/>
                <w:szCs w:val="28"/>
              </w:rPr>
              <w:t> </w:t>
            </w:r>
          </w:p>
        </w:tc>
      </w:tr>
      <w:tr w:rsidR="007A1A10" w14:paraId="13E8536B" w14:textId="77777777" w:rsidTr="00384CEF">
        <w:tc>
          <w:tcPr>
            <w:tcW w:w="232" w:type="pct"/>
            <w:tcBorders>
              <w:top w:val="nil"/>
              <w:left w:val="single" w:sz="4" w:space="0" w:color="auto"/>
              <w:bottom w:val="nil"/>
              <w:right w:val="single" w:sz="4" w:space="0" w:color="auto"/>
            </w:tcBorders>
            <w:shd w:val="clear" w:color="auto" w:fill="auto"/>
            <w:hideMark/>
          </w:tcPr>
          <w:p w14:paraId="1674A6E2"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single" w:sz="4" w:space="0" w:color="auto"/>
              <w:right w:val="single" w:sz="4" w:space="0" w:color="auto"/>
            </w:tcBorders>
            <w:shd w:val="clear" w:color="auto" w:fill="auto"/>
            <w:hideMark/>
          </w:tcPr>
          <w:p w14:paraId="1432E247" w14:textId="77777777" w:rsidR="00C2291F" w:rsidRDefault="00C2291F">
            <w:pPr>
              <w:jc w:val="center"/>
              <w:rPr>
                <w:color w:val="000000"/>
                <w:sz w:val="28"/>
                <w:szCs w:val="28"/>
              </w:rPr>
            </w:pPr>
            <w:r>
              <w:rPr>
                <w:color w:val="000000"/>
                <w:sz w:val="28"/>
                <w:szCs w:val="28"/>
              </w:rPr>
              <w:t>16</w:t>
            </w:r>
          </w:p>
        </w:tc>
        <w:tc>
          <w:tcPr>
            <w:tcW w:w="1489" w:type="pct"/>
            <w:gridSpan w:val="2"/>
            <w:tcBorders>
              <w:top w:val="nil"/>
              <w:left w:val="nil"/>
              <w:bottom w:val="single" w:sz="4" w:space="0" w:color="auto"/>
              <w:right w:val="single" w:sz="4" w:space="0" w:color="auto"/>
            </w:tcBorders>
            <w:shd w:val="clear" w:color="auto" w:fill="auto"/>
            <w:hideMark/>
          </w:tcPr>
          <w:p w14:paraId="7F1F7DC7" w14:textId="77777777" w:rsidR="00C2291F" w:rsidRDefault="00C2291F">
            <w:pPr>
              <w:jc w:val="both"/>
              <w:rPr>
                <w:color w:val="000000"/>
                <w:sz w:val="28"/>
                <w:szCs w:val="28"/>
              </w:rPr>
            </w:pPr>
            <w:r>
              <w:rPr>
                <w:color w:val="000000"/>
                <w:sz w:val="28"/>
                <w:szCs w:val="28"/>
              </w:rPr>
              <w:t>Sinh khối khác (vỏ hạt điều, vỏ hạt cà phê…)</w:t>
            </w:r>
          </w:p>
        </w:tc>
        <w:tc>
          <w:tcPr>
            <w:tcW w:w="819" w:type="pct"/>
            <w:gridSpan w:val="2"/>
            <w:tcBorders>
              <w:top w:val="nil"/>
              <w:left w:val="nil"/>
              <w:bottom w:val="single" w:sz="4" w:space="0" w:color="auto"/>
              <w:right w:val="single" w:sz="4" w:space="0" w:color="auto"/>
            </w:tcBorders>
            <w:shd w:val="clear" w:color="auto" w:fill="auto"/>
            <w:hideMark/>
          </w:tcPr>
          <w:p w14:paraId="76294023" w14:textId="77777777" w:rsidR="00C2291F" w:rsidRDefault="00C2291F">
            <w:pPr>
              <w:jc w:val="both"/>
              <w:rPr>
                <w:color w:val="000000"/>
                <w:sz w:val="28"/>
                <w:szCs w:val="28"/>
              </w:rPr>
            </w:pPr>
            <w:r>
              <w:rPr>
                <w:color w:val="000000"/>
                <w:sz w:val="28"/>
                <w:szCs w:val="28"/>
              </w:rPr>
              <w:t>tấn</w:t>
            </w:r>
          </w:p>
        </w:tc>
        <w:tc>
          <w:tcPr>
            <w:tcW w:w="488" w:type="pct"/>
            <w:tcBorders>
              <w:top w:val="nil"/>
              <w:left w:val="nil"/>
              <w:bottom w:val="single" w:sz="4" w:space="0" w:color="auto"/>
              <w:right w:val="single" w:sz="4" w:space="0" w:color="auto"/>
            </w:tcBorders>
            <w:shd w:val="clear" w:color="auto" w:fill="auto"/>
            <w:hideMark/>
          </w:tcPr>
          <w:p w14:paraId="278E80DE"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20F28BC2" w14:textId="77777777" w:rsidR="00C2291F" w:rsidRDefault="00C2291F">
            <w:pPr>
              <w:jc w:val="both"/>
              <w:rPr>
                <w:color w:val="000000"/>
                <w:sz w:val="28"/>
                <w:szCs w:val="28"/>
              </w:rPr>
            </w:pPr>
            <w:r>
              <w:rPr>
                <w:color w:val="000000"/>
                <w:sz w:val="28"/>
                <w:szCs w:val="28"/>
              </w:rPr>
              <w:t> </w:t>
            </w:r>
          </w:p>
        </w:tc>
      </w:tr>
      <w:tr w:rsidR="007A1A10" w14:paraId="458E34D9" w14:textId="77777777" w:rsidTr="00384CEF">
        <w:tc>
          <w:tcPr>
            <w:tcW w:w="232" w:type="pct"/>
            <w:tcBorders>
              <w:top w:val="nil"/>
              <w:left w:val="single" w:sz="4" w:space="0" w:color="auto"/>
              <w:bottom w:val="nil"/>
              <w:right w:val="single" w:sz="4" w:space="0" w:color="auto"/>
            </w:tcBorders>
            <w:shd w:val="clear" w:color="auto" w:fill="auto"/>
            <w:hideMark/>
          </w:tcPr>
          <w:p w14:paraId="44F76BD7" w14:textId="77777777" w:rsidR="00C2291F" w:rsidRDefault="00C2291F">
            <w:pPr>
              <w:jc w:val="center"/>
              <w:rPr>
                <w:color w:val="000000"/>
                <w:sz w:val="28"/>
                <w:szCs w:val="28"/>
              </w:rPr>
            </w:pPr>
            <w:r>
              <w:rPr>
                <w:color w:val="000000"/>
                <w:sz w:val="28"/>
                <w:szCs w:val="28"/>
              </w:rPr>
              <w:t> </w:t>
            </w:r>
          </w:p>
        </w:tc>
        <w:tc>
          <w:tcPr>
            <w:tcW w:w="434" w:type="pct"/>
            <w:gridSpan w:val="2"/>
            <w:tcBorders>
              <w:top w:val="single" w:sz="4" w:space="0" w:color="auto"/>
              <w:left w:val="nil"/>
              <w:bottom w:val="nil"/>
              <w:right w:val="single" w:sz="4" w:space="0" w:color="auto"/>
            </w:tcBorders>
            <w:shd w:val="clear" w:color="auto" w:fill="auto"/>
            <w:hideMark/>
          </w:tcPr>
          <w:p w14:paraId="62F0E1E2" w14:textId="77777777" w:rsidR="00C2291F" w:rsidRDefault="00C2291F">
            <w:pPr>
              <w:jc w:val="center"/>
              <w:rPr>
                <w:color w:val="000000"/>
                <w:sz w:val="28"/>
                <w:szCs w:val="28"/>
              </w:rPr>
            </w:pPr>
            <w:r>
              <w:rPr>
                <w:color w:val="000000"/>
                <w:sz w:val="28"/>
                <w:szCs w:val="28"/>
              </w:rPr>
              <w:t>17</w:t>
            </w:r>
          </w:p>
        </w:tc>
        <w:tc>
          <w:tcPr>
            <w:tcW w:w="1489" w:type="pct"/>
            <w:gridSpan w:val="2"/>
            <w:tcBorders>
              <w:top w:val="nil"/>
              <w:left w:val="nil"/>
              <w:bottom w:val="nil"/>
              <w:right w:val="single" w:sz="4" w:space="0" w:color="auto"/>
            </w:tcBorders>
            <w:shd w:val="clear" w:color="auto" w:fill="auto"/>
            <w:hideMark/>
          </w:tcPr>
          <w:p w14:paraId="4E167F94" w14:textId="77777777" w:rsidR="00C2291F" w:rsidRDefault="00C2291F">
            <w:pPr>
              <w:jc w:val="both"/>
              <w:rPr>
                <w:color w:val="000000"/>
                <w:sz w:val="28"/>
                <w:szCs w:val="28"/>
              </w:rPr>
            </w:pPr>
            <w:r>
              <w:rPr>
                <w:color w:val="000000"/>
                <w:sz w:val="28"/>
                <w:szCs w:val="28"/>
              </w:rPr>
              <w:t>Dầu thải</w:t>
            </w:r>
          </w:p>
        </w:tc>
        <w:tc>
          <w:tcPr>
            <w:tcW w:w="819" w:type="pct"/>
            <w:gridSpan w:val="2"/>
            <w:tcBorders>
              <w:top w:val="nil"/>
              <w:left w:val="nil"/>
              <w:bottom w:val="nil"/>
              <w:right w:val="single" w:sz="4" w:space="0" w:color="auto"/>
            </w:tcBorders>
            <w:shd w:val="clear" w:color="auto" w:fill="auto"/>
            <w:hideMark/>
          </w:tcPr>
          <w:p w14:paraId="502940DC" w14:textId="77777777" w:rsidR="00C2291F" w:rsidRDefault="00C2291F">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59AA0792"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6AF14919" w14:textId="77777777" w:rsidR="00C2291F" w:rsidRDefault="00C2291F">
            <w:pPr>
              <w:jc w:val="both"/>
              <w:rPr>
                <w:color w:val="000000"/>
                <w:sz w:val="28"/>
                <w:szCs w:val="28"/>
              </w:rPr>
            </w:pPr>
            <w:r>
              <w:rPr>
                <w:color w:val="000000"/>
                <w:sz w:val="28"/>
                <w:szCs w:val="28"/>
              </w:rPr>
              <w:t> </w:t>
            </w:r>
          </w:p>
        </w:tc>
      </w:tr>
      <w:tr w:rsidR="007A1A10" w14:paraId="5FA5E863" w14:textId="77777777" w:rsidTr="00384CEF">
        <w:tc>
          <w:tcPr>
            <w:tcW w:w="232" w:type="pct"/>
            <w:tcBorders>
              <w:top w:val="nil"/>
              <w:left w:val="single" w:sz="4" w:space="0" w:color="auto"/>
              <w:right w:val="single" w:sz="4" w:space="0" w:color="auto"/>
            </w:tcBorders>
            <w:shd w:val="clear" w:color="auto" w:fill="auto"/>
            <w:hideMark/>
          </w:tcPr>
          <w:p w14:paraId="7B8E50E7"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1DC2B996" w14:textId="77777777" w:rsidR="00C2291F" w:rsidRDefault="00C2291F">
            <w:pPr>
              <w:jc w:val="center"/>
              <w:rPr>
                <w:color w:val="000000"/>
                <w:sz w:val="28"/>
                <w:szCs w:val="28"/>
              </w:rPr>
            </w:pPr>
            <w:r>
              <w:rPr>
                <w:color w:val="000000"/>
                <w:sz w:val="28"/>
                <w:szCs w:val="28"/>
              </w:rPr>
              <w:t>18</w:t>
            </w:r>
          </w:p>
        </w:tc>
        <w:tc>
          <w:tcPr>
            <w:tcW w:w="1489" w:type="pct"/>
            <w:gridSpan w:val="2"/>
            <w:tcBorders>
              <w:top w:val="nil"/>
              <w:left w:val="nil"/>
              <w:bottom w:val="nil"/>
              <w:right w:val="single" w:sz="4" w:space="0" w:color="auto"/>
            </w:tcBorders>
            <w:shd w:val="clear" w:color="auto" w:fill="auto"/>
            <w:hideMark/>
          </w:tcPr>
          <w:p w14:paraId="52567925" w14:textId="77777777" w:rsidR="00C2291F" w:rsidRDefault="00C2291F">
            <w:pPr>
              <w:jc w:val="both"/>
              <w:rPr>
                <w:color w:val="000000"/>
                <w:sz w:val="28"/>
                <w:szCs w:val="28"/>
              </w:rPr>
            </w:pPr>
            <w:r>
              <w:rPr>
                <w:color w:val="000000"/>
                <w:sz w:val="28"/>
                <w:szCs w:val="28"/>
              </w:rPr>
              <w:t>Nhựa thải</w:t>
            </w:r>
          </w:p>
        </w:tc>
        <w:tc>
          <w:tcPr>
            <w:tcW w:w="819" w:type="pct"/>
            <w:gridSpan w:val="2"/>
            <w:tcBorders>
              <w:top w:val="nil"/>
              <w:left w:val="nil"/>
              <w:bottom w:val="nil"/>
              <w:right w:val="single" w:sz="4" w:space="0" w:color="auto"/>
            </w:tcBorders>
            <w:shd w:val="clear" w:color="auto" w:fill="auto"/>
            <w:hideMark/>
          </w:tcPr>
          <w:p w14:paraId="5A726F7C" w14:textId="77777777" w:rsidR="00C2291F" w:rsidRDefault="00C2291F">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732BC93A"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71D3A676" w14:textId="77777777" w:rsidR="00C2291F" w:rsidRDefault="00C2291F">
            <w:pPr>
              <w:jc w:val="both"/>
              <w:rPr>
                <w:color w:val="000000"/>
                <w:sz w:val="28"/>
                <w:szCs w:val="28"/>
              </w:rPr>
            </w:pPr>
            <w:r>
              <w:rPr>
                <w:color w:val="000000"/>
                <w:sz w:val="28"/>
                <w:szCs w:val="28"/>
              </w:rPr>
              <w:t> </w:t>
            </w:r>
          </w:p>
        </w:tc>
      </w:tr>
      <w:tr w:rsidR="007A1A10" w14:paraId="72167DFF" w14:textId="77777777" w:rsidTr="00384CEF">
        <w:tc>
          <w:tcPr>
            <w:tcW w:w="232" w:type="pct"/>
            <w:tcBorders>
              <w:top w:val="nil"/>
              <w:left w:val="single" w:sz="4" w:space="0" w:color="auto"/>
              <w:right w:val="single" w:sz="4" w:space="0" w:color="auto"/>
            </w:tcBorders>
            <w:shd w:val="clear" w:color="auto" w:fill="auto"/>
            <w:hideMark/>
          </w:tcPr>
          <w:p w14:paraId="7AD110FA"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4185400E" w14:textId="77777777" w:rsidR="00C2291F" w:rsidRDefault="00C2291F">
            <w:pPr>
              <w:jc w:val="center"/>
              <w:rPr>
                <w:color w:val="000000"/>
                <w:sz w:val="28"/>
                <w:szCs w:val="28"/>
              </w:rPr>
            </w:pPr>
            <w:r>
              <w:rPr>
                <w:color w:val="000000"/>
                <w:sz w:val="28"/>
                <w:szCs w:val="28"/>
              </w:rPr>
              <w:t>19</w:t>
            </w:r>
          </w:p>
        </w:tc>
        <w:tc>
          <w:tcPr>
            <w:tcW w:w="1489" w:type="pct"/>
            <w:gridSpan w:val="2"/>
            <w:tcBorders>
              <w:top w:val="nil"/>
              <w:left w:val="nil"/>
              <w:bottom w:val="nil"/>
              <w:right w:val="single" w:sz="4" w:space="0" w:color="auto"/>
            </w:tcBorders>
            <w:shd w:val="clear" w:color="auto" w:fill="auto"/>
            <w:hideMark/>
          </w:tcPr>
          <w:p w14:paraId="2FF72F08" w14:textId="77777777" w:rsidR="00C2291F" w:rsidRDefault="00C2291F">
            <w:pPr>
              <w:jc w:val="both"/>
              <w:rPr>
                <w:color w:val="000000"/>
                <w:sz w:val="28"/>
                <w:szCs w:val="28"/>
              </w:rPr>
            </w:pPr>
            <w:r>
              <w:rPr>
                <w:color w:val="000000"/>
                <w:sz w:val="28"/>
                <w:szCs w:val="28"/>
              </w:rPr>
              <w:t xml:space="preserve">Lốp xe </w:t>
            </w:r>
          </w:p>
        </w:tc>
        <w:tc>
          <w:tcPr>
            <w:tcW w:w="819" w:type="pct"/>
            <w:gridSpan w:val="2"/>
            <w:tcBorders>
              <w:top w:val="nil"/>
              <w:left w:val="nil"/>
              <w:bottom w:val="nil"/>
              <w:right w:val="single" w:sz="4" w:space="0" w:color="auto"/>
            </w:tcBorders>
            <w:shd w:val="clear" w:color="auto" w:fill="auto"/>
            <w:hideMark/>
          </w:tcPr>
          <w:p w14:paraId="38D4067F" w14:textId="77777777" w:rsidR="00C2291F" w:rsidRDefault="00C2291F">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3909FFA4"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4FA117AF" w14:textId="77777777" w:rsidR="00C2291F" w:rsidRDefault="00C2291F">
            <w:pPr>
              <w:jc w:val="both"/>
              <w:rPr>
                <w:color w:val="000000"/>
                <w:sz w:val="28"/>
                <w:szCs w:val="28"/>
              </w:rPr>
            </w:pPr>
            <w:r>
              <w:rPr>
                <w:color w:val="000000"/>
                <w:sz w:val="28"/>
                <w:szCs w:val="28"/>
              </w:rPr>
              <w:t> </w:t>
            </w:r>
          </w:p>
        </w:tc>
      </w:tr>
      <w:tr w:rsidR="007A1A10" w14:paraId="5E62F7EB" w14:textId="77777777" w:rsidTr="00384CEF">
        <w:tc>
          <w:tcPr>
            <w:tcW w:w="232" w:type="pct"/>
            <w:tcBorders>
              <w:left w:val="single" w:sz="4" w:space="0" w:color="auto"/>
              <w:right w:val="single" w:sz="4" w:space="0" w:color="auto"/>
            </w:tcBorders>
            <w:shd w:val="clear" w:color="auto" w:fill="auto"/>
            <w:hideMark/>
          </w:tcPr>
          <w:p w14:paraId="63EC8F47"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05418983" w14:textId="77777777" w:rsidR="00C2291F" w:rsidRDefault="00C2291F">
            <w:pPr>
              <w:jc w:val="center"/>
              <w:rPr>
                <w:color w:val="000000"/>
                <w:sz w:val="28"/>
                <w:szCs w:val="28"/>
              </w:rPr>
            </w:pPr>
            <w:r>
              <w:rPr>
                <w:color w:val="000000"/>
                <w:sz w:val="28"/>
                <w:szCs w:val="28"/>
              </w:rPr>
              <w:t>20</w:t>
            </w:r>
          </w:p>
        </w:tc>
        <w:tc>
          <w:tcPr>
            <w:tcW w:w="1489" w:type="pct"/>
            <w:gridSpan w:val="2"/>
            <w:tcBorders>
              <w:top w:val="nil"/>
              <w:left w:val="nil"/>
              <w:bottom w:val="single" w:sz="4" w:space="0" w:color="auto"/>
              <w:right w:val="single" w:sz="4" w:space="0" w:color="auto"/>
            </w:tcBorders>
            <w:shd w:val="clear" w:color="auto" w:fill="auto"/>
            <w:hideMark/>
          </w:tcPr>
          <w:p w14:paraId="3E451D96" w14:textId="77777777" w:rsidR="00C2291F" w:rsidRDefault="00C2291F">
            <w:pPr>
              <w:jc w:val="both"/>
              <w:rPr>
                <w:color w:val="000000"/>
                <w:sz w:val="28"/>
                <w:szCs w:val="28"/>
              </w:rPr>
            </w:pPr>
            <w:r>
              <w:rPr>
                <w:color w:val="000000"/>
                <w:sz w:val="28"/>
                <w:szCs w:val="28"/>
              </w:rPr>
              <w:t xml:space="preserve">Vải vụn, rác thải khác </w:t>
            </w:r>
          </w:p>
        </w:tc>
        <w:tc>
          <w:tcPr>
            <w:tcW w:w="819" w:type="pct"/>
            <w:gridSpan w:val="2"/>
            <w:tcBorders>
              <w:top w:val="nil"/>
              <w:left w:val="nil"/>
              <w:bottom w:val="single" w:sz="4" w:space="0" w:color="auto"/>
              <w:right w:val="single" w:sz="4" w:space="0" w:color="auto"/>
            </w:tcBorders>
            <w:shd w:val="clear" w:color="auto" w:fill="auto"/>
            <w:hideMark/>
          </w:tcPr>
          <w:p w14:paraId="7C8CE9C4" w14:textId="77777777" w:rsidR="00C2291F" w:rsidRDefault="00C2291F">
            <w:pPr>
              <w:jc w:val="both"/>
              <w:rPr>
                <w:color w:val="000000"/>
                <w:sz w:val="28"/>
                <w:szCs w:val="28"/>
              </w:rPr>
            </w:pPr>
            <w:r>
              <w:rPr>
                <w:color w:val="000000"/>
                <w:sz w:val="28"/>
                <w:szCs w:val="28"/>
              </w:rPr>
              <w:t>tấn</w:t>
            </w:r>
          </w:p>
        </w:tc>
        <w:tc>
          <w:tcPr>
            <w:tcW w:w="488" w:type="pct"/>
            <w:tcBorders>
              <w:top w:val="nil"/>
              <w:left w:val="nil"/>
              <w:bottom w:val="single" w:sz="4" w:space="0" w:color="auto"/>
              <w:right w:val="single" w:sz="4" w:space="0" w:color="auto"/>
            </w:tcBorders>
            <w:shd w:val="clear" w:color="auto" w:fill="auto"/>
            <w:hideMark/>
          </w:tcPr>
          <w:p w14:paraId="44F10215"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6CE9BF76" w14:textId="77777777" w:rsidR="00C2291F" w:rsidRDefault="00C2291F">
            <w:pPr>
              <w:jc w:val="both"/>
              <w:rPr>
                <w:color w:val="000000"/>
                <w:sz w:val="28"/>
                <w:szCs w:val="28"/>
              </w:rPr>
            </w:pPr>
            <w:r>
              <w:rPr>
                <w:color w:val="000000"/>
                <w:sz w:val="28"/>
                <w:szCs w:val="28"/>
              </w:rPr>
              <w:t> </w:t>
            </w:r>
          </w:p>
        </w:tc>
      </w:tr>
      <w:tr w:rsidR="00384CEF" w14:paraId="0FB35729" w14:textId="77777777" w:rsidTr="00384CEF">
        <w:tc>
          <w:tcPr>
            <w:tcW w:w="241" w:type="pct"/>
            <w:gridSpan w:val="2"/>
            <w:tcBorders>
              <w:left w:val="single" w:sz="4" w:space="0" w:color="auto"/>
              <w:right w:val="single" w:sz="4" w:space="0" w:color="auto"/>
            </w:tcBorders>
            <w:shd w:val="clear" w:color="auto" w:fill="auto"/>
          </w:tcPr>
          <w:p w14:paraId="346F9FCA" w14:textId="77777777" w:rsidR="00384CEF" w:rsidRDefault="00384CEF" w:rsidP="00030EDE">
            <w:pPr>
              <w:jc w:val="center"/>
              <w:rPr>
                <w:color w:val="000000"/>
                <w:sz w:val="28"/>
                <w:szCs w:val="28"/>
              </w:rPr>
            </w:pPr>
          </w:p>
        </w:tc>
        <w:tc>
          <w:tcPr>
            <w:tcW w:w="432" w:type="pct"/>
            <w:gridSpan w:val="2"/>
            <w:tcBorders>
              <w:top w:val="single" w:sz="4" w:space="0" w:color="auto"/>
              <w:left w:val="nil"/>
              <w:right w:val="single" w:sz="4" w:space="0" w:color="auto"/>
            </w:tcBorders>
            <w:shd w:val="clear" w:color="auto" w:fill="auto"/>
          </w:tcPr>
          <w:p w14:paraId="3951DB67" w14:textId="77777777" w:rsidR="00384CEF" w:rsidRPr="00D015A9" w:rsidRDefault="00384CEF" w:rsidP="00030EDE">
            <w:pPr>
              <w:jc w:val="center"/>
              <w:rPr>
                <w:color w:val="000000"/>
                <w:sz w:val="28"/>
                <w:szCs w:val="28"/>
                <w:lang w:val="vi-VN"/>
              </w:rPr>
            </w:pPr>
            <w:r>
              <w:rPr>
                <w:color w:val="000000"/>
                <w:sz w:val="28"/>
                <w:szCs w:val="28"/>
                <w:lang w:val="vi-VN"/>
              </w:rPr>
              <w:t>21</w:t>
            </w:r>
          </w:p>
        </w:tc>
        <w:tc>
          <w:tcPr>
            <w:tcW w:w="1487" w:type="pct"/>
            <w:gridSpan w:val="2"/>
            <w:tcBorders>
              <w:top w:val="nil"/>
              <w:left w:val="nil"/>
              <w:right w:val="single" w:sz="4" w:space="0" w:color="auto"/>
            </w:tcBorders>
            <w:shd w:val="clear" w:color="auto" w:fill="auto"/>
          </w:tcPr>
          <w:p w14:paraId="145AE227" w14:textId="65DBE2D2"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AC6E0A">
              <w:rPr>
                <w:color w:val="000000"/>
                <w:sz w:val="28"/>
                <w:szCs w:val="28"/>
              </w:rPr>
              <w:t>…………</w:t>
            </w:r>
          </w:p>
        </w:tc>
        <w:tc>
          <w:tcPr>
            <w:tcW w:w="814" w:type="pct"/>
            <w:tcBorders>
              <w:top w:val="nil"/>
              <w:left w:val="nil"/>
              <w:right w:val="single" w:sz="4" w:space="0" w:color="auto"/>
            </w:tcBorders>
            <w:shd w:val="clear" w:color="auto" w:fill="auto"/>
          </w:tcPr>
          <w:p w14:paraId="7DA29C93" w14:textId="77777777" w:rsidR="00384CEF" w:rsidRDefault="00384CEF" w:rsidP="00030EDE">
            <w:pPr>
              <w:jc w:val="both"/>
              <w:rPr>
                <w:color w:val="000000"/>
                <w:sz w:val="28"/>
                <w:szCs w:val="28"/>
              </w:rPr>
            </w:pPr>
          </w:p>
        </w:tc>
        <w:tc>
          <w:tcPr>
            <w:tcW w:w="488" w:type="pct"/>
            <w:tcBorders>
              <w:top w:val="nil"/>
              <w:left w:val="nil"/>
              <w:right w:val="single" w:sz="4" w:space="0" w:color="auto"/>
            </w:tcBorders>
            <w:shd w:val="clear" w:color="auto" w:fill="auto"/>
          </w:tcPr>
          <w:p w14:paraId="625DAC43" w14:textId="77777777" w:rsidR="00384CEF" w:rsidRDefault="00384CEF" w:rsidP="00030EDE">
            <w:pPr>
              <w:jc w:val="both"/>
              <w:rPr>
                <w:color w:val="000000"/>
                <w:sz w:val="28"/>
                <w:szCs w:val="28"/>
              </w:rPr>
            </w:pPr>
          </w:p>
        </w:tc>
        <w:tc>
          <w:tcPr>
            <w:tcW w:w="1538" w:type="pct"/>
            <w:tcBorders>
              <w:top w:val="nil"/>
              <w:left w:val="nil"/>
              <w:right w:val="single" w:sz="4" w:space="0" w:color="auto"/>
            </w:tcBorders>
            <w:shd w:val="clear" w:color="auto" w:fill="auto"/>
          </w:tcPr>
          <w:p w14:paraId="3EA65FBB" w14:textId="77777777" w:rsidR="00384CEF" w:rsidRDefault="00384CEF" w:rsidP="00030EDE">
            <w:pPr>
              <w:jc w:val="both"/>
              <w:rPr>
                <w:color w:val="000000"/>
                <w:sz w:val="28"/>
                <w:szCs w:val="28"/>
              </w:rPr>
            </w:pPr>
          </w:p>
        </w:tc>
      </w:tr>
      <w:tr w:rsidR="00384CEF" w14:paraId="0F733117" w14:textId="77777777" w:rsidTr="00030EDE">
        <w:tc>
          <w:tcPr>
            <w:tcW w:w="241" w:type="pct"/>
            <w:gridSpan w:val="2"/>
            <w:tcBorders>
              <w:left w:val="single" w:sz="4" w:space="0" w:color="auto"/>
              <w:bottom w:val="single" w:sz="4" w:space="0" w:color="auto"/>
              <w:right w:val="single" w:sz="4" w:space="0" w:color="auto"/>
            </w:tcBorders>
            <w:shd w:val="clear" w:color="auto" w:fill="auto"/>
          </w:tcPr>
          <w:p w14:paraId="6E238BA5" w14:textId="77777777" w:rsidR="00384CEF" w:rsidRDefault="00384CEF" w:rsidP="00030EDE">
            <w:pPr>
              <w:jc w:val="center"/>
              <w:rPr>
                <w:color w:val="000000"/>
                <w:sz w:val="28"/>
                <w:szCs w:val="28"/>
              </w:rPr>
            </w:pPr>
          </w:p>
        </w:tc>
        <w:tc>
          <w:tcPr>
            <w:tcW w:w="432" w:type="pct"/>
            <w:gridSpan w:val="2"/>
            <w:tcBorders>
              <w:left w:val="nil"/>
              <w:bottom w:val="single" w:sz="4" w:space="0" w:color="auto"/>
              <w:right w:val="single" w:sz="4" w:space="0" w:color="auto"/>
            </w:tcBorders>
            <w:shd w:val="clear" w:color="auto" w:fill="auto"/>
          </w:tcPr>
          <w:p w14:paraId="64B12B48" w14:textId="77777777" w:rsidR="00384CEF" w:rsidRPr="00D015A9" w:rsidRDefault="00384CEF" w:rsidP="00030EDE">
            <w:pPr>
              <w:jc w:val="center"/>
              <w:rPr>
                <w:color w:val="000000"/>
                <w:sz w:val="28"/>
                <w:szCs w:val="28"/>
                <w:lang w:val="vi-VN"/>
              </w:rPr>
            </w:pPr>
            <w:r>
              <w:rPr>
                <w:color w:val="000000"/>
                <w:sz w:val="28"/>
                <w:szCs w:val="28"/>
                <w:lang w:val="vi-VN"/>
              </w:rPr>
              <w:t>22</w:t>
            </w:r>
          </w:p>
        </w:tc>
        <w:tc>
          <w:tcPr>
            <w:tcW w:w="1487" w:type="pct"/>
            <w:gridSpan w:val="2"/>
            <w:tcBorders>
              <w:left w:val="nil"/>
              <w:bottom w:val="single" w:sz="4" w:space="0" w:color="auto"/>
              <w:right w:val="single" w:sz="4" w:space="0" w:color="auto"/>
            </w:tcBorders>
            <w:shd w:val="clear" w:color="auto" w:fill="auto"/>
          </w:tcPr>
          <w:p w14:paraId="7BD64A2F" w14:textId="6B7164B8"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AC6E0A">
              <w:rPr>
                <w:color w:val="000000"/>
                <w:sz w:val="28"/>
                <w:szCs w:val="28"/>
              </w:rPr>
              <w:t>…………</w:t>
            </w:r>
          </w:p>
        </w:tc>
        <w:tc>
          <w:tcPr>
            <w:tcW w:w="814" w:type="pct"/>
            <w:tcBorders>
              <w:left w:val="nil"/>
              <w:bottom w:val="single" w:sz="4" w:space="0" w:color="auto"/>
              <w:right w:val="single" w:sz="4" w:space="0" w:color="auto"/>
            </w:tcBorders>
            <w:shd w:val="clear" w:color="auto" w:fill="auto"/>
          </w:tcPr>
          <w:p w14:paraId="66E8F5E4" w14:textId="77777777" w:rsidR="00384CEF" w:rsidRDefault="00384CEF" w:rsidP="00030EDE">
            <w:pPr>
              <w:jc w:val="both"/>
              <w:rPr>
                <w:color w:val="000000"/>
                <w:sz w:val="28"/>
                <w:szCs w:val="28"/>
              </w:rPr>
            </w:pPr>
          </w:p>
        </w:tc>
        <w:tc>
          <w:tcPr>
            <w:tcW w:w="488" w:type="pct"/>
            <w:tcBorders>
              <w:left w:val="nil"/>
              <w:bottom w:val="single" w:sz="4" w:space="0" w:color="auto"/>
              <w:right w:val="single" w:sz="4" w:space="0" w:color="auto"/>
            </w:tcBorders>
            <w:shd w:val="clear" w:color="auto" w:fill="auto"/>
          </w:tcPr>
          <w:p w14:paraId="122E1FBF" w14:textId="77777777" w:rsidR="00384CEF" w:rsidRDefault="00384CEF" w:rsidP="00030EDE">
            <w:pPr>
              <w:jc w:val="both"/>
              <w:rPr>
                <w:color w:val="000000"/>
                <w:sz w:val="28"/>
                <w:szCs w:val="28"/>
              </w:rPr>
            </w:pPr>
          </w:p>
        </w:tc>
        <w:tc>
          <w:tcPr>
            <w:tcW w:w="1538" w:type="pct"/>
            <w:tcBorders>
              <w:left w:val="nil"/>
              <w:bottom w:val="single" w:sz="4" w:space="0" w:color="auto"/>
              <w:right w:val="single" w:sz="4" w:space="0" w:color="auto"/>
            </w:tcBorders>
            <w:shd w:val="clear" w:color="auto" w:fill="auto"/>
          </w:tcPr>
          <w:p w14:paraId="0E8495CA" w14:textId="77777777" w:rsidR="00384CEF" w:rsidRDefault="00384CEF" w:rsidP="00030EDE">
            <w:pPr>
              <w:jc w:val="both"/>
              <w:rPr>
                <w:color w:val="000000"/>
                <w:sz w:val="28"/>
                <w:szCs w:val="28"/>
              </w:rPr>
            </w:pPr>
          </w:p>
        </w:tc>
      </w:tr>
      <w:tr w:rsidR="006E3595" w14:paraId="07FAF135" w14:textId="77777777" w:rsidTr="006E3595">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6586F559" w14:textId="53646371" w:rsidR="006E3595" w:rsidRPr="00063E00" w:rsidRDefault="006E3595" w:rsidP="00030EDE">
            <w:pPr>
              <w:jc w:val="center"/>
              <w:rPr>
                <w:b/>
                <w:bCs/>
                <w:color w:val="000000"/>
                <w:sz w:val="28"/>
                <w:szCs w:val="28"/>
                <w:lang w:val="vi-VN"/>
              </w:rPr>
            </w:pPr>
            <w:r>
              <w:rPr>
                <w:b/>
                <w:bCs/>
                <w:color w:val="000000"/>
                <w:sz w:val="28"/>
                <w:szCs w:val="28"/>
                <w:lang w:val="vi-VN"/>
              </w:rPr>
              <w:t>B</w:t>
            </w:r>
          </w:p>
        </w:tc>
        <w:tc>
          <w:tcPr>
            <w:tcW w:w="4768" w:type="pct"/>
            <w:gridSpan w:val="8"/>
            <w:tcBorders>
              <w:top w:val="single" w:sz="4" w:space="0" w:color="auto"/>
              <w:left w:val="nil"/>
              <w:bottom w:val="single" w:sz="4" w:space="0" w:color="auto"/>
              <w:right w:val="single" w:sz="4" w:space="0" w:color="auto"/>
            </w:tcBorders>
            <w:shd w:val="clear" w:color="auto" w:fill="auto"/>
            <w:hideMark/>
          </w:tcPr>
          <w:p w14:paraId="7C4BEE1E" w14:textId="421F4154" w:rsidR="006E3595" w:rsidRDefault="006E3595" w:rsidP="00030EDE">
            <w:pPr>
              <w:rPr>
                <w:color w:val="000000"/>
                <w:sz w:val="28"/>
                <w:szCs w:val="28"/>
              </w:rPr>
            </w:pPr>
            <w:r>
              <w:rPr>
                <w:b/>
                <w:bCs/>
                <w:color w:val="000000"/>
                <w:sz w:val="28"/>
                <w:szCs w:val="28"/>
              </w:rPr>
              <w:t>Nhiệt</w:t>
            </w:r>
            <w:r>
              <w:rPr>
                <w:b/>
                <w:bCs/>
                <w:color w:val="000000"/>
                <w:sz w:val="28"/>
                <w:szCs w:val="28"/>
                <w:lang w:val="vi-VN"/>
              </w:rPr>
              <w:t xml:space="preserve"> trị</w:t>
            </w:r>
            <w:r>
              <w:rPr>
                <w:b/>
                <w:bCs/>
                <w:color w:val="000000"/>
                <w:sz w:val="28"/>
                <w:szCs w:val="28"/>
              </w:rPr>
              <w:t xml:space="preserve"> nhiên liệu trong quá trình đốt</w:t>
            </w:r>
            <w:r>
              <w:rPr>
                <w:b/>
                <w:bCs/>
                <w:color w:val="000000"/>
                <w:sz w:val="28"/>
                <w:szCs w:val="28"/>
                <w:lang w:val="vi-VN"/>
              </w:rPr>
              <w:t xml:space="preserve"> (NCVj)</w:t>
            </w:r>
          </w:p>
        </w:tc>
      </w:tr>
      <w:tr w:rsidR="00063E00" w14:paraId="29E5629E" w14:textId="77777777" w:rsidTr="00384CEF">
        <w:tc>
          <w:tcPr>
            <w:tcW w:w="232" w:type="pct"/>
            <w:tcBorders>
              <w:top w:val="single" w:sz="4" w:space="0" w:color="auto"/>
              <w:left w:val="single" w:sz="4" w:space="0" w:color="auto"/>
              <w:bottom w:val="nil"/>
              <w:right w:val="single" w:sz="4" w:space="0" w:color="auto"/>
            </w:tcBorders>
            <w:shd w:val="clear" w:color="auto" w:fill="auto"/>
            <w:hideMark/>
          </w:tcPr>
          <w:p w14:paraId="10373650" w14:textId="77777777" w:rsidR="00063E00" w:rsidRDefault="00063E00" w:rsidP="00030EDE">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312B52A9" w14:textId="77777777" w:rsidR="00063E00" w:rsidRDefault="00063E00" w:rsidP="00030EDE">
            <w:pPr>
              <w:jc w:val="center"/>
              <w:rPr>
                <w:color w:val="000000"/>
                <w:sz w:val="28"/>
                <w:szCs w:val="28"/>
              </w:rPr>
            </w:pPr>
            <w:r>
              <w:rPr>
                <w:color w:val="000000"/>
                <w:sz w:val="28"/>
                <w:szCs w:val="28"/>
              </w:rPr>
              <w:t>1</w:t>
            </w:r>
          </w:p>
        </w:tc>
        <w:tc>
          <w:tcPr>
            <w:tcW w:w="1489" w:type="pct"/>
            <w:gridSpan w:val="2"/>
            <w:tcBorders>
              <w:top w:val="nil"/>
              <w:left w:val="nil"/>
              <w:bottom w:val="nil"/>
              <w:right w:val="single" w:sz="4" w:space="0" w:color="auto"/>
            </w:tcBorders>
            <w:shd w:val="clear" w:color="auto" w:fill="auto"/>
            <w:hideMark/>
          </w:tcPr>
          <w:p w14:paraId="660EEEB1" w14:textId="005050F4" w:rsidR="00063E00" w:rsidRDefault="00063E00" w:rsidP="00030EDE">
            <w:pPr>
              <w:jc w:val="both"/>
              <w:rPr>
                <w:color w:val="000000"/>
                <w:sz w:val="28"/>
                <w:szCs w:val="28"/>
              </w:rPr>
            </w:pPr>
            <w:r>
              <w:rPr>
                <w:color w:val="000000"/>
                <w:sz w:val="28"/>
                <w:szCs w:val="28"/>
              </w:rPr>
              <w:t xml:space="preserve">Than </w:t>
            </w:r>
            <w:r w:rsidR="000C7F00">
              <w:rPr>
                <w:color w:val="000000"/>
                <w:sz w:val="28"/>
                <w:szCs w:val="28"/>
              </w:rPr>
              <w:t>………………</w:t>
            </w:r>
          </w:p>
        </w:tc>
        <w:tc>
          <w:tcPr>
            <w:tcW w:w="819" w:type="pct"/>
            <w:gridSpan w:val="2"/>
            <w:tcBorders>
              <w:top w:val="nil"/>
              <w:left w:val="nil"/>
              <w:bottom w:val="nil"/>
              <w:right w:val="single" w:sz="4" w:space="0" w:color="auto"/>
            </w:tcBorders>
            <w:shd w:val="clear" w:color="auto" w:fill="auto"/>
            <w:hideMark/>
          </w:tcPr>
          <w:p w14:paraId="65E7D936" w14:textId="4D725585"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0A84CF74" w14:textId="77777777" w:rsidR="00063E00" w:rsidRDefault="00063E00"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241738A9" w14:textId="77777777" w:rsidR="00063E00" w:rsidRDefault="00063E00" w:rsidP="00030EDE">
            <w:pPr>
              <w:jc w:val="both"/>
              <w:rPr>
                <w:color w:val="000000"/>
                <w:sz w:val="28"/>
                <w:szCs w:val="28"/>
              </w:rPr>
            </w:pPr>
            <w:r>
              <w:rPr>
                <w:color w:val="000000"/>
                <w:sz w:val="28"/>
                <w:szCs w:val="28"/>
              </w:rPr>
              <w:t> </w:t>
            </w:r>
          </w:p>
        </w:tc>
      </w:tr>
      <w:tr w:rsidR="00063E00" w14:paraId="61978CDA" w14:textId="77777777" w:rsidTr="00384CEF">
        <w:tc>
          <w:tcPr>
            <w:tcW w:w="232" w:type="pct"/>
            <w:tcBorders>
              <w:top w:val="nil"/>
              <w:left w:val="single" w:sz="4" w:space="0" w:color="auto"/>
              <w:bottom w:val="nil"/>
              <w:right w:val="single" w:sz="4" w:space="0" w:color="auto"/>
            </w:tcBorders>
            <w:shd w:val="clear" w:color="auto" w:fill="auto"/>
            <w:hideMark/>
          </w:tcPr>
          <w:p w14:paraId="60051C37" w14:textId="77777777" w:rsidR="00063E00" w:rsidRDefault="00063E00" w:rsidP="00030EDE">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3F185B7F" w14:textId="77777777" w:rsidR="00063E00" w:rsidRDefault="00063E00" w:rsidP="00030EDE">
            <w:pPr>
              <w:jc w:val="center"/>
              <w:rPr>
                <w:color w:val="000000"/>
                <w:sz w:val="28"/>
                <w:szCs w:val="28"/>
              </w:rPr>
            </w:pPr>
            <w:r>
              <w:rPr>
                <w:color w:val="000000"/>
                <w:sz w:val="28"/>
                <w:szCs w:val="28"/>
              </w:rPr>
              <w:t>2</w:t>
            </w:r>
          </w:p>
        </w:tc>
        <w:tc>
          <w:tcPr>
            <w:tcW w:w="1489" w:type="pct"/>
            <w:gridSpan w:val="2"/>
            <w:tcBorders>
              <w:top w:val="nil"/>
              <w:left w:val="nil"/>
              <w:bottom w:val="nil"/>
              <w:right w:val="single" w:sz="4" w:space="0" w:color="auto"/>
            </w:tcBorders>
            <w:shd w:val="clear" w:color="auto" w:fill="auto"/>
            <w:hideMark/>
          </w:tcPr>
          <w:p w14:paraId="247AF819" w14:textId="03EC0E92" w:rsidR="00063E00" w:rsidRDefault="00063E00" w:rsidP="00030EDE">
            <w:pPr>
              <w:jc w:val="both"/>
              <w:rPr>
                <w:color w:val="000000"/>
                <w:sz w:val="28"/>
                <w:szCs w:val="28"/>
              </w:rPr>
            </w:pPr>
            <w:r>
              <w:rPr>
                <w:color w:val="000000"/>
                <w:sz w:val="28"/>
                <w:szCs w:val="28"/>
              </w:rPr>
              <w:t xml:space="preserve">Than </w:t>
            </w:r>
            <w:r w:rsidR="000C7F00">
              <w:rPr>
                <w:color w:val="000000"/>
                <w:sz w:val="28"/>
                <w:szCs w:val="28"/>
              </w:rPr>
              <w:t>………………</w:t>
            </w:r>
          </w:p>
        </w:tc>
        <w:tc>
          <w:tcPr>
            <w:tcW w:w="819" w:type="pct"/>
            <w:gridSpan w:val="2"/>
            <w:tcBorders>
              <w:top w:val="nil"/>
              <w:left w:val="nil"/>
              <w:bottom w:val="nil"/>
              <w:right w:val="single" w:sz="4" w:space="0" w:color="auto"/>
            </w:tcBorders>
            <w:shd w:val="clear" w:color="auto" w:fill="auto"/>
            <w:hideMark/>
          </w:tcPr>
          <w:p w14:paraId="1C8C8C35" w14:textId="27E5998D"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56EB9EC6" w14:textId="77777777" w:rsidR="00063E00" w:rsidRDefault="00063E00"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283703BF" w14:textId="77777777" w:rsidR="00063E00" w:rsidRDefault="00063E00" w:rsidP="00030EDE">
            <w:pPr>
              <w:jc w:val="both"/>
              <w:rPr>
                <w:color w:val="000000"/>
                <w:sz w:val="28"/>
                <w:szCs w:val="28"/>
              </w:rPr>
            </w:pPr>
            <w:r>
              <w:rPr>
                <w:color w:val="000000"/>
                <w:sz w:val="28"/>
                <w:szCs w:val="28"/>
              </w:rPr>
              <w:t> </w:t>
            </w:r>
          </w:p>
        </w:tc>
      </w:tr>
      <w:tr w:rsidR="00063E00" w14:paraId="561F829F" w14:textId="77777777" w:rsidTr="00384CEF">
        <w:tc>
          <w:tcPr>
            <w:tcW w:w="232" w:type="pct"/>
            <w:tcBorders>
              <w:top w:val="nil"/>
              <w:left w:val="single" w:sz="4" w:space="0" w:color="auto"/>
              <w:bottom w:val="nil"/>
              <w:right w:val="single" w:sz="4" w:space="0" w:color="auto"/>
            </w:tcBorders>
            <w:shd w:val="clear" w:color="auto" w:fill="auto"/>
            <w:hideMark/>
          </w:tcPr>
          <w:p w14:paraId="0E037891" w14:textId="77777777" w:rsidR="00063E00" w:rsidRDefault="00063E00" w:rsidP="00030EDE">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3634FF55" w14:textId="77777777" w:rsidR="00063E00" w:rsidRDefault="00063E00" w:rsidP="00030EDE">
            <w:pPr>
              <w:jc w:val="center"/>
              <w:rPr>
                <w:color w:val="000000"/>
                <w:sz w:val="28"/>
                <w:szCs w:val="28"/>
              </w:rPr>
            </w:pPr>
            <w:r>
              <w:rPr>
                <w:color w:val="000000"/>
                <w:sz w:val="28"/>
                <w:szCs w:val="28"/>
              </w:rPr>
              <w:t>3</w:t>
            </w:r>
          </w:p>
        </w:tc>
        <w:tc>
          <w:tcPr>
            <w:tcW w:w="1489" w:type="pct"/>
            <w:gridSpan w:val="2"/>
            <w:tcBorders>
              <w:top w:val="nil"/>
              <w:left w:val="nil"/>
              <w:bottom w:val="nil"/>
              <w:right w:val="single" w:sz="4" w:space="0" w:color="auto"/>
            </w:tcBorders>
            <w:shd w:val="clear" w:color="auto" w:fill="auto"/>
            <w:hideMark/>
          </w:tcPr>
          <w:p w14:paraId="2A34439C" w14:textId="65133E99" w:rsidR="00063E00" w:rsidRDefault="00063E00" w:rsidP="00030EDE">
            <w:pPr>
              <w:jc w:val="both"/>
              <w:rPr>
                <w:color w:val="000000"/>
                <w:sz w:val="28"/>
                <w:szCs w:val="28"/>
              </w:rPr>
            </w:pPr>
            <w:r>
              <w:rPr>
                <w:color w:val="000000"/>
                <w:sz w:val="28"/>
                <w:szCs w:val="28"/>
              </w:rPr>
              <w:t xml:space="preserve">Than </w:t>
            </w:r>
            <w:r w:rsidR="000C7F00">
              <w:rPr>
                <w:color w:val="000000"/>
                <w:sz w:val="28"/>
                <w:szCs w:val="28"/>
              </w:rPr>
              <w:t>………………</w:t>
            </w:r>
          </w:p>
        </w:tc>
        <w:tc>
          <w:tcPr>
            <w:tcW w:w="819" w:type="pct"/>
            <w:gridSpan w:val="2"/>
            <w:tcBorders>
              <w:top w:val="nil"/>
              <w:left w:val="nil"/>
              <w:bottom w:val="nil"/>
              <w:right w:val="single" w:sz="4" w:space="0" w:color="auto"/>
            </w:tcBorders>
            <w:shd w:val="clear" w:color="auto" w:fill="auto"/>
            <w:hideMark/>
          </w:tcPr>
          <w:p w14:paraId="32128872" w14:textId="5E6758C2"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0C094FEA" w14:textId="77777777" w:rsidR="00063E00" w:rsidRDefault="00063E00"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5C4B76F5" w14:textId="77777777" w:rsidR="00063E00" w:rsidRDefault="00063E00" w:rsidP="00030EDE">
            <w:pPr>
              <w:jc w:val="both"/>
              <w:rPr>
                <w:color w:val="000000"/>
                <w:sz w:val="28"/>
                <w:szCs w:val="28"/>
              </w:rPr>
            </w:pPr>
            <w:r>
              <w:rPr>
                <w:color w:val="000000"/>
                <w:sz w:val="28"/>
                <w:szCs w:val="28"/>
              </w:rPr>
              <w:t> </w:t>
            </w:r>
          </w:p>
        </w:tc>
      </w:tr>
      <w:tr w:rsidR="00063E00" w14:paraId="782C8A95" w14:textId="77777777" w:rsidTr="00384CEF">
        <w:tc>
          <w:tcPr>
            <w:tcW w:w="232" w:type="pct"/>
            <w:tcBorders>
              <w:top w:val="nil"/>
              <w:left w:val="single" w:sz="4" w:space="0" w:color="auto"/>
              <w:bottom w:val="nil"/>
              <w:right w:val="single" w:sz="4" w:space="0" w:color="auto"/>
            </w:tcBorders>
            <w:shd w:val="clear" w:color="auto" w:fill="auto"/>
            <w:hideMark/>
          </w:tcPr>
          <w:p w14:paraId="11E30400" w14:textId="77777777" w:rsidR="00063E00" w:rsidRDefault="00063E00" w:rsidP="00030EDE">
            <w:pPr>
              <w:jc w:val="center"/>
              <w:rPr>
                <w:color w:val="000000"/>
                <w:sz w:val="28"/>
                <w:szCs w:val="28"/>
              </w:rPr>
            </w:pPr>
            <w:r>
              <w:rPr>
                <w:color w:val="000000"/>
                <w:sz w:val="28"/>
                <w:szCs w:val="28"/>
              </w:rPr>
              <w:t> </w:t>
            </w:r>
          </w:p>
        </w:tc>
        <w:tc>
          <w:tcPr>
            <w:tcW w:w="434" w:type="pct"/>
            <w:gridSpan w:val="2"/>
            <w:tcBorders>
              <w:top w:val="nil"/>
              <w:left w:val="nil"/>
              <w:right w:val="single" w:sz="4" w:space="0" w:color="auto"/>
            </w:tcBorders>
            <w:shd w:val="clear" w:color="auto" w:fill="auto"/>
            <w:hideMark/>
          </w:tcPr>
          <w:p w14:paraId="4D1D3F9A" w14:textId="77777777" w:rsidR="00063E00" w:rsidRDefault="00063E00" w:rsidP="00030EDE">
            <w:pPr>
              <w:jc w:val="center"/>
              <w:rPr>
                <w:color w:val="000000"/>
                <w:sz w:val="28"/>
                <w:szCs w:val="28"/>
              </w:rPr>
            </w:pPr>
            <w:r>
              <w:rPr>
                <w:color w:val="000000"/>
                <w:sz w:val="28"/>
                <w:szCs w:val="28"/>
              </w:rPr>
              <w:t>4</w:t>
            </w:r>
          </w:p>
        </w:tc>
        <w:tc>
          <w:tcPr>
            <w:tcW w:w="1489" w:type="pct"/>
            <w:gridSpan w:val="2"/>
            <w:tcBorders>
              <w:top w:val="nil"/>
              <w:left w:val="nil"/>
              <w:bottom w:val="nil"/>
              <w:right w:val="single" w:sz="4" w:space="0" w:color="auto"/>
            </w:tcBorders>
            <w:shd w:val="clear" w:color="auto" w:fill="auto"/>
            <w:hideMark/>
          </w:tcPr>
          <w:p w14:paraId="761DDB59" w14:textId="1C2B7B84" w:rsidR="00063E00" w:rsidRDefault="00063E00" w:rsidP="00030EDE">
            <w:pPr>
              <w:jc w:val="both"/>
              <w:rPr>
                <w:color w:val="000000"/>
                <w:sz w:val="28"/>
                <w:szCs w:val="28"/>
              </w:rPr>
            </w:pPr>
            <w:r>
              <w:rPr>
                <w:color w:val="000000"/>
                <w:sz w:val="28"/>
                <w:szCs w:val="28"/>
              </w:rPr>
              <w:t xml:space="preserve">Than </w:t>
            </w:r>
            <w:r w:rsidR="000C7F00">
              <w:rPr>
                <w:color w:val="000000"/>
                <w:sz w:val="28"/>
                <w:szCs w:val="28"/>
              </w:rPr>
              <w:t>………………</w:t>
            </w:r>
          </w:p>
        </w:tc>
        <w:tc>
          <w:tcPr>
            <w:tcW w:w="819" w:type="pct"/>
            <w:gridSpan w:val="2"/>
            <w:tcBorders>
              <w:top w:val="nil"/>
              <w:left w:val="nil"/>
              <w:bottom w:val="nil"/>
              <w:right w:val="single" w:sz="4" w:space="0" w:color="auto"/>
            </w:tcBorders>
            <w:shd w:val="clear" w:color="auto" w:fill="auto"/>
            <w:hideMark/>
          </w:tcPr>
          <w:p w14:paraId="7274CE74" w14:textId="4C0BEF86"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0621325A" w14:textId="77777777" w:rsidR="00063E00" w:rsidRDefault="00063E00"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42956410" w14:textId="77777777" w:rsidR="00063E00" w:rsidRDefault="00063E00" w:rsidP="00030EDE">
            <w:pPr>
              <w:jc w:val="both"/>
              <w:rPr>
                <w:color w:val="000000"/>
                <w:sz w:val="28"/>
                <w:szCs w:val="28"/>
              </w:rPr>
            </w:pPr>
            <w:r>
              <w:rPr>
                <w:color w:val="000000"/>
                <w:sz w:val="28"/>
                <w:szCs w:val="28"/>
              </w:rPr>
              <w:t> </w:t>
            </w:r>
          </w:p>
        </w:tc>
      </w:tr>
      <w:tr w:rsidR="00063E00" w14:paraId="45ECC435" w14:textId="77777777" w:rsidTr="00384CEF">
        <w:tc>
          <w:tcPr>
            <w:tcW w:w="232" w:type="pct"/>
            <w:tcBorders>
              <w:top w:val="nil"/>
              <w:left w:val="single" w:sz="4" w:space="0" w:color="auto"/>
              <w:bottom w:val="nil"/>
              <w:right w:val="single" w:sz="4" w:space="0" w:color="auto"/>
            </w:tcBorders>
            <w:shd w:val="clear" w:color="auto" w:fill="auto"/>
            <w:hideMark/>
          </w:tcPr>
          <w:p w14:paraId="5FCD6EFD" w14:textId="77777777" w:rsidR="00063E00" w:rsidRDefault="00063E00" w:rsidP="00030EDE">
            <w:pPr>
              <w:jc w:val="center"/>
              <w:rPr>
                <w:color w:val="000000"/>
                <w:sz w:val="28"/>
                <w:szCs w:val="28"/>
              </w:rPr>
            </w:pPr>
            <w:r>
              <w:rPr>
                <w:color w:val="000000"/>
                <w:sz w:val="28"/>
                <w:szCs w:val="28"/>
              </w:rPr>
              <w:t> </w:t>
            </w:r>
          </w:p>
        </w:tc>
        <w:tc>
          <w:tcPr>
            <w:tcW w:w="434" w:type="pct"/>
            <w:gridSpan w:val="2"/>
            <w:tcBorders>
              <w:top w:val="nil"/>
              <w:left w:val="nil"/>
              <w:bottom w:val="single" w:sz="4" w:space="0" w:color="auto"/>
              <w:right w:val="single" w:sz="4" w:space="0" w:color="auto"/>
            </w:tcBorders>
            <w:shd w:val="clear" w:color="auto" w:fill="auto"/>
            <w:hideMark/>
          </w:tcPr>
          <w:p w14:paraId="6727B94C" w14:textId="77777777" w:rsidR="00063E00" w:rsidRDefault="00063E00" w:rsidP="00030EDE">
            <w:pPr>
              <w:jc w:val="center"/>
              <w:rPr>
                <w:color w:val="000000"/>
                <w:sz w:val="28"/>
                <w:szCs w:val="28"/>
              </w:rPr>
            </w:pPr>
            <w:r>
              <w:rPr>
                <w:color w:val="000000"/>
                <w:sz w:val="28"/>
                <w:szCs w:val="28"/>
              </w:rPr>
              <w:t>5</w:t>
            </w:r>
          </w:p>
        </w:tc>
        <w:tc>
          <w:tcPr>
            <w:tcW w:w="1489" w:type="pct"/>
            <w:gridSpan w:val="2"/>
            <w:tcBorders>
              <w:top w:val="nil"/>
              <w:left w:val="nil"/>
              <w:bottom w:val="single" w:sz="4" w:space="0" w:color="auto"/>
              <w:right w:val="single" w:sz="4" w:space="0" w:color="auto"/>
            </w:tcBorders>
            <w:shd w:val="clear" w:color="auto" w:fill="auto"/>
            <w:hideMark/>
          </w:tcPr>
          <w:p w14:paraId="79FC8D32" w14:textId="4965BE5C" w:rsidR="00063E00" w:rsidRDefault="00063E00" w:rsidP="00030EDE">
            <w:pPr>
              <w:jc w:val="both"/>
              <w:rPr>
                <w:color w:val="000000"/>
                <w:sz w:val="28"/>
                <w:szCs w:val="28"/>
              </w:rPr>
            </w:pPr>
            <w:r>
              <w:rPr>
                <w:color w:val="000000"/>
                <w:sz w:val="28"/>
                <w:szCs w:val="28"/>
              </w:rPr>
              <w:t xml:space="preserve">Than </w:t>
            </w:r>
            <w:r w:rsidR="000C7F00">
              <w:rPr>
                <w:color w:val="000000"/>
                <w:sz w:val="28"/>
                <w:szCs w:val="28"/>
              </w:rPr>
              <w:t>………………</w:t>
            </w:r>
          </w:p>
        </w:tc>
        <w:tc>
          <w:tcPr>
            <w:tcW w:w="819" w:type="pct"/>
            <w:gridSpan w:val="2"/>
            <w:tcBorders>
              <w:top w:val="nil"/>
              <w:left w:val="nil"/>
              <w:bottom w:val="single" w:sz="4" w:space="0" w:color="auto"/>
              <w:right w:val="single" w:sz="4" w:space="0" w:color="auto"/>
            </w:tcBorders>
            <w:shd w:val="clear" w:color="auto" w:fill="auto"/>
            <w:hideMark/>
          </w:tcPr>
          <w:p w14:paraId="68C1A947" w14:textId="6374F9F1"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single" w:sz="4" w:space="0" w:color="auto"/>
              <w:right w:val="single" w:sz="4" w:space="0" w:color="auto"/>
            </w:tcBorders>
            <w:shd w:val="clear" w:color="auto" w:fill="auto"/>
            <w:hideMark/>
          </w:tcPr>
          <w:p w14:paraId="6887FB35" w14:textId="77777777" w:rsidR="00063E00" w:rsidRDefault="00063E00" w:rsidP="00030EDE">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43BD081B" w14:textId="77777777" w:rsidR="00063E00" w:rsidRDefault="00063E00" w:rsidP="00030EDE">
            <w:pPr>
              <w:jc w:val="both"/>
              <w:rPr>
                <w:color w:val="000000"/>
                <w:sz w:val="28"/>
                <w:szCs w:val="28"/>
              </w:rPr>
            </w:pPr>
            <w:r>
              <w:rPr>
                <w:color w:val="000000"/>
                <w:sz w:val="28"/>
                <w:szCs w:val="28"/>
              </w:rPr>
              <w:t> </w:t>
            </w:r>
          </w:p>
        </w:tc>
      </w:tr>
      <w:tr w:rsidR="00063E00" w14:paraId="639B5236" w14:textId="77777777" w:rsidTr="00384CEF">
        <w:tc>
          <w:tcPr>
            <w:tcW w:w="232" w:type="pct"/>
            <w:tcBorders>
              <w:top w:val="nil"/>
              <w:left w:val="single" w:sz="4" w:space="0" w:color="auto"/>
              <w:bottom w:val="nil"/>
              <w:right w:val="single" w:sz="4" w:space="0" w:color="auto"/>
            </w:tcBorders>
            <w:shd w:val="clear" w:color="auto" w:fill="auto"/>
            <w:hideMark/>
          </w:tcPr>
          <w:p w14:paraId="4B211137" w14:textId="77777777" w:rsidR="00063E00" w:rsidRDefault="00063E00" w:rsidP="00030EDE">
            <w:pPr>
              <w:jc w:val="center"/>
              <w:rPr>
                <w:color w:val="000000"/>
                <w:sz w:val="28"/>
                <w:szCs w:val="28"/>
              </w:rPr>
            </w:pPr>
            <w:r>
              <w:rPr>
                <w:color w:val="000000"/>
                <w:sz w:val="28"/>
                <w:szCs w:val="28"/>
              </w:rPr>
              <w:lastRenderedPageBreak/>
              <w:t> </w:t>
            </w:r>
          </w:p>
        </w:tc>
        <w:tc>
          <w:tcPr>
            <w:tcW w:w="434" w:type="pct"/>
            <w:gridSpan w:val="2"/>
            <w:tcBorders>
              <w:top w:val="single" w:sz="4" w:space="0" w:color="auto"/>
              <w:left w:val="nil"/>
              <w:bottom w:val="nil"/>
              <w:right w:val="single" w:sz="4" w:space="0" w:color="auto"/>
            </w:tcBorders>
            <w:shd w:val="clear" w:color="auto" w:fill="auto"/>
            <w:hideMark/>
          </w:tcPr>
          <w:p w14:paraId="4E9E3DC7" w14:textId="77777777" w:rsidR="00063E00" w:rsidRDefault="00063E00" w:rsidP="00030EDE">
            <w:pPr>
              <w:jc w:val="center"/>
              <w:rPr>
                <w:color w:val="000000"/>
                <w:sz w:val="28"/>
                <w:szCs w:val="28"/>
              </w:rPr>
            </w:pPr>
            <w:r>
              <w:rPr>
                <w:color w:val="000000"/>
                <w:sz w:val="28"/>
                <w:szCs w:val="28"/>
              </w:rPr>
              <w:t>6</w:t>
            </w:r>
          </w:p>
        </w:tc>
        <w:tc>
          <w:tcPr>
            <w:tcW w:w="1489" w:type="pct"/>
            <w:gridSpan w:val="2"/>
            <w:tcBorders>
              <w:top w:val="nil"/>
              <w:left w:val="nil"/>
              <w:bottom w:val="nil"/>
              <w:right w:val="single" w:sz="4" w:space="0" w:color="auto"/>
            </w:tcBorders>
            <w:shd w:val="clear" w:color="auto" w:fill="auto"/>
            <w:hideMark/>
          </w:tcPr>
          <w:p w14:paraId="27B4CA1F" w14:textId="77777777" w:rsidR="00063E00" w:rsidRDefault="00063E00" w:rsidP="00030EDE">
            <w:pPr>
              <w:jc w:val="both"/>
              <w:rPr>
                <w:color w:val="000000"/>
                <w:sz w:val="28"/>
                <w:szCs w:val="28"/>
              </w:rPr>
            </w:pPr>
            <w:r>
              <w:rPr>
                <w:color w:val="000000"/>
                <w:sz w:val="28"/>
                <w:szCs w:val="28"/>
              </w:rPr>
              <w:t>Xăng A95, A92</w:t>
            </w:r>
          </w:p>
        </w:tc>
        <w:tc>
          <w:tcPr>
            <w:tcW w:w="819" w:type="pct"/>
            <w:gridSpan w:val="2"/>
            <w:tcBorders>
              <w:top w:val="nil"/>
              <w:left w:val="nil"/>
              <w:bottom w:val="nil"/>
              <w:right w:val="single" w:sz="4" w:space="0" w:color="auto"/>
            </w:tcBorders>
            <w:shd w:val="clear" w:color="auto" w:fill="auto"/>
            <w:hideMark/>
          </w:tcPr>
          <w:p w14:paraId="5DBABE08" w14:textId="34A74D2D" w:rsidR="00063E00" w:rsidRDefault="00063E00"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8" w:type="pct"/>
            <w:tcBorders>
              <w:top w:val="nil"/>
              <w:left w:val="nil"/>
              <w:bottom w:val="nil"/>
              <w:right w:val="single" w:sz="4" w:space="0" w:color="auto"/>
            </w:tcBorders>
            <w:shd w:val="clear" w:color="auto" w:fill="auto"/>
            <w:hideMark/>
          </w:tcPr>
          <w:p w14:paraId="601930A4" w14:textId="77777777" w:rsidR="00063E00" w:rsidRDefault="00063E00"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416BE775" w14:textId="77777777" w:rsidR="00063E00" w:rsidRDefault="00063E00" w:rsidP="00030EDE">
            <w:pPr>
              <w:jc w:val="both"/>
              <w:rPr>
                <w:color w:val="000000"/>
                <w:sz w:val="28"/>
                <w:szCs w:val="28"/>
              </w:rPr>
            </w:pPr>
            <w:r>
              <w:rPr>
                <w:color w:val="000000"/>
                <w:sz w:val="28"/>
                <w:szCs w:val="28"/>
              </w:rPr>
              <w:t> </w:t>
            </w:r>
          </w:p>
        </w:tc>
      </w:tr>
      <w:tr w:rsidR="00063E00" w14:paraId="458695C7" w14:textId="77777777" w:rsidTr="00384CEF">
        <w:tc>
          <w:tcPr>
            <w:tcW w:w="232" w:type="pct"/>
            <w:tcBorders>
              <w:top w:val="nil"/>
              <w:left w:val="single" w:sz="4" w:space="0" w:color="auto"/>
              <w:bottom w:val="nil"/>
              <w:right w:val="single" w:sz="4" w:space="0" w:color="auto"/>
            </w:tcBorders>
            <w:shd w:val="clear" w:color="auto" w:fill="auto"/>
            <w:hideMark/>
          </w:tcPr>
          <w:p w14:paraId="58ADD23C" w14:textId="77777777" w:rsidR="00063E00" w:rsidRDefault="00063E00" w:rsidP="00030EDE">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1F6721DD" w14:textId="77777777" w:rsidR="00063E00" w:rsidRDefault="00063E00" w:rsidP="00030EDE">
            <w:pPr>
              <w:jc w:val="center"/>
              <w:rPr>
                <w:color w:val="000000"/>
                <w:sz w:val="28"/>
                <w:szCs w:val="28"/>
              </w:rPr>
            </w:pPr>
            <w:r>
              <w:rPr>
                <w:color w:val="000000"/>
                <w:sz w:val="28"/>
                <w:szCs w:val="28"/>
              </w:rPr>
              <w:t>7</w:t>
            </w:r>
          </w:p>
        </w:tc>
        <w:tc>
          <w:tcPr>
            <w:tcW w:w="1489" w:type="pct"/>
            <w:gridSpan w:val="2"/>
            <w:tcBorders>
              <w:top w:val="nil"/>
              <w:left w:val="nil"/>
              <w:bottom w:val="nil"/>
              <w:right w:val="single" w:sz="4" w:space="0" w:color="auto"/>
            </w:tcBorders>
            <w:shd w:val="clear" w:color="auto" w:fill="auto"/>
            <w:hideMark/>
          </w:tcPr>
          <w:p w14:paraId="528ADB7F" w14:textId="77777777" w:rsidR="00063E00" w:rsidRDefault="00063E00" w:rsidP="00030EDE">
            <w:pPr>
              <w:jc w:val="both"/>
              <w:rPr>
                <w:color w:val="000000"/>
                <w:sz w:val="28"/>
                <w:szCs w:val="28"/>
              </w:rPr>
            </w:pPr>
            <w:r>
              <w:rPr>
                <w:color w:val="000000"/>
                <w:sz w:val="28"/>
                <w:szCs w:val="28"/>
              </w:rPr>
              <w:t>Xăng E5, Ron 92</w:t>
            </w:r>
          </w:p>
        </w:tc>
        <w:tc>
          <w:tcPr>
            <w:tcW w:w="819" w:type="pct"/>
            <w:gridSpan w:val="2"/>
            <w:tcBorders>
              <w:top w:val="nil"/>
              <w:left w:val="nil"/>
              <w:bottom w:val="nil"/>
              <w:right w:val="single" w:sz="4" w:space="0" w:color="auto"/>
            </w:tcBorders>
            <w:shd w:val="clear" w:color="auto" w:fill="auto"/>
            <w:hideMark/>
          </w:tcPr>
          <w:p w14:paraId="34138A87" w14:textId="2BC198A0" w:rsidR="00063E00" w:rsidRDefault="00063E00"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8" w:type="pct"/>
            <w:tcBorders>
              <w:top w:val="nil"/>
              <w:left w:val="nil"/>
              <w:bottom w:val="nil"/>
              <w:right w:val="single" w:sz="4" w:space="0" w:color="auto"/>
            </w:tcBorders>
            <w:shd w:val="clear" w:color="auto" w:fill="auto"/>
            <w:hideMark/>
          </w:tcPr>
          <w:p w14:paraId="6CB62C64" w14:textId="77777777" w:rsidR="00063E00" w:rsidRDefault="00063E00"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23D1DFE2" w14:textId="77777777" w:rsidR="00063E00" w:rsidRDefault="00063E00" w:rsidP="00030EDE">
            <w:pPr>
              <w:jc w:val="both"/>
              <w:rPr>
                <w:color w:val="000000"/>
                <w:sz w:val="28"/>
                <w:szCs w:val="28"/>
              </w:rPr>
            </w:pPr>
            <w:r>
              <w:rPr>
                <w:color w:val="000000"/>
                <w:sz w:val="28"/>
                <w:szCs w:val="28"/>
              </w:rPr>
              <w:t> </w:t>
            </w:r>
          </w:p>
        </w:tc>
      </w:tr>
      <w:tr w:rsidR="00063E00" w14:paraId="33154235" w14:textId="77777777" w:rsidTr="00384CEF">
        <w:tc>
          <w:tcPr>
            <w:tcW w:w="232" w:type="pct"/>
            <w:tcBorders>
              <w:top w:val="nil"/>
              <w:left w:val="single" w:sz="4" w:space="0" w:color="auto"/>
              <w:bottom w:val="nil"/>
              <w:right w:val="single" w:sz="4" w:space="0" w:color="auto"/>
            </w:tcBorders>
            <w:shd w:val="clear" w:color="auto" w:fill="auto"/>
            <w:hideMark/>
          </w:tcPr>
          <w:p w14:paraId="572CC15E" w14:textId="77777777" w:rsidR="00063E00" w:rsidRDefault="00063E00" w:rsidP="00030EDE">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6B031753" w14:textId="77777777" w:rsidR="00063E00" w:rsidRDefault="00063E00" w:rsidP="00030EDE">
            <w:pPr>
              <w:jc w:val="center"/>
              <w:rPr>
                <w:color w:val="000000"/>
                <w:sz w:val="28"/>
                <w:szCs w:val="28"/>
              </w:rPr>
            </w:pPr>
            <w:r>
              <w:rPr>
                <w:color w:val="000000"/>
                <w:sz w:val="28"/>
                <w:szCs w:val="28"/>
              </w:rPr>
              <w:t>8</w:t>
            </w:r>
          </w:p>
        </w:tc>
        <w:tc>
          <w:tcPr>
            <w:tcW w:w="1489" w:type="pct"/>
            <w:gridSpan w:val="2"/>
            <w:tcBorders>
              <w:top w:val="nil"/>
              <w:left w:val="nil"/>
              <w:bottom w:val="nil"/>
              <w:right w:val="single" w:sz="4" w:space="0" w:color="auto"/>
            </w:tcBorders>
            <w:shd w:val="clear" w:color="auto" w:fill="auto"/>
            <w:hideMark/>
          </w:tcPr>
          <w:p w14:paraId="70A2C5BB" w14:textId="77777777" w:rsidR="00063E00" w:rsidRDefault="00063E00" w:rsidP="00030EDE">
            <w:pPr>
              <w:jc w:val="both"/>
              <w:rPr>
                <w:color w:val="000000"/>
                <w:sz w:val="28"/>
                <w:szCs w:val="28"/>
              </w:rPr>
            </w:pPr>
            <w:r>
              <w:rPr>
                <w:color w:val="000000"/>
                <w:sz w:val="28"/>
                <w:szCs w:val="28"/>
              </w:rPr>
              <w:t>Xăng E10, Ron 92</w:t>
            </w:r>
          </w:p>
        </w:tc>
        <w:tc>
          <w:tcPr>
            <w:tcW w:w="819" w:type="pct"/>
            <w:gridSpan w:val="2"/>
            <w:tcBorders>
              <w:top w:val="nil"/>
              <w:left w:val="nil"/>
              <w:bottom w:val="nil"/>
              <w:right w:val="single" w:sz="4" w:space="0" w:color="auto"/>
            </w:tcBorders>
            <w:shd w:val="clear" w:color="auto" w:fill="auto"/>
            <w:hideMark/>
          </w:tcPr>
          <w:p w14:paraId="2F889D6E" w14:textId="6749BCB1" w:rsidR="00063E00" w:rsidRDefault="00063E00"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8" w:type="pct"/>
            <w:tcBorders>
              <w:top w:val="nil"/>
              <w:left w:val="nil"/>
              <w:bottom w:val="nil"/>
              <w:right w:val="single" w:sz="4" w:space="0" w:color="auto"/>
            </w:tcBorders>
            <w:shd w:val="clear" w:color="auto" w:fill="auto"/>
            <w:hideMark/>
          </w:tcPr>
          <w:p w14:paraId="270C609A" w14:textId="77777777" w:rsidR="00063E00" w:rsidRDefault="00063E00"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20E2AD0B" w14:textId="77777777" w:rsidR="00063E00" w:rsidRDefault="00063E00" w:rsidP="00030EDE">
            <w:pPr>
              <w:jc w:val="both"/>
              <w:rPr>
                <w:color w:val="000000"/>
                <w:sz w:val="28"/>
                <w:szCs w:val="28"/>
              </w:rPr>
            </w:pPr>
            <w:r>
              <w:rPr>
                <w:color w:val="000000"/>
                <w:sz w:val="28"/>
                <w:szCs w:val="28"/>
              </w:rPr>
              <w:t> </w:t>
            </w:r>
          </w:p>
        </w:tc>
      </w:tr>
      <w:tr w:rsidR="00063E00" w14:paraId="459C822F" w14:textId="77777777" w:rsidTr="00384CEF">
        <w:tc>
          <w:tcPr>
            <w:tcW w:w="232" w:type="pct"/>
            <w:tcBorders>
              <w:top w:val="nil"/>
              <w:left w:val="single" w:sz="4" w:space="0" w:color="auto"/>
              <w:bottom w:val="nil"/>
              <w:right w:val="single" w:sz="4" w:space="0" w:color="auto"/>
            </w:tcBorders>
            <w:shd w:val="clear" w:color="auto" w:fill="auto"/>
            <w:hideMark/>
          </w:tcPr>
          <w:p w14:paraId="5199C278" w14:textId="77777777" w:rsidR="00063E00" w:rsidRDefault="00063E00" w:rsidP="00030EDE">
            <w:pPr>
              <w:jc w:val="center"/>
              <w:rPr>
                <w:color w:val="000000"/>
                <w:sz w:val="28"/>
                <w:szCs w:val="28"/>
              </w:rPr>
            </w:pPr>
            <w:r>
              <w:rPr>
                <w:color w:val="000000"/>
                <w:sz w:val="28"/>
                <w:szCs w:val="28"/>
              </w:rPr>
              <w:t> </w:t>
            </w:r>
          </w:p>
        </w:tc>
        <w:tc>
          <w:tcPr>
            <w:tcW w:w="434" w:type="pct"/>
            <w:gridSpan w:val="2"/>
            <w:tcBorders>
              <w:top w:val="nil"/>
              <w:left w:val="nil"/>
              <w:right w:val="single" w:sz="4" w:space="0" w:color="auto"/>
            </w:tcBorders>
            <w:shd w:val="clear" w:color="auto" w:fill="auto"/>
            <w:hideMark/>
          </w:tcPr>
          <w:p w14:paraId="12C65FEC" w14:textId="77777777" w:rsidR="00063E00" w:rsidRDefault="00063E00" w:rsidP="00030EDE">
            <w:pPr>
              <w:jc w:val="center"/>
              <w:rPr>
                <w:color w:val="000000"/>
                <w:sz w:val="28"/>
                <w:szCs w:val="28"/>
              </w:rPr>
            </w:pPr>
            <w:r>
              <w:rPr>
                <w:color w:val="000000"/>
                <w:sz w:val="28"/>
                <w:szCs w:val="28"/>
              </w:rPr>
              <w:t>9</w:t>
            </w:r>
          </w:p>
        </w:tc>
        <w:tc>
          <w:tcPr>
            <w:tcW w:w="1489" w:type="pct"/>
            <w:gridSpan w:val="2"/>
            <w:tcBorders>
              <w:top w:val="nil"/>
              <w:left w:val="nil"/>
              <w:bottom w:val="nil"/>
              <w:right w:val="single" w:sz="4" w:space="0" w:color="auto"/>
            </w:tcBorders>
            <w:shd w:val="clear" w:color="auto" w:fill="auto"/>
            <w:hideMark/>
          </w:tcPr>
          <w:p w14:paraId="5F5A8A8B" w14:textId="77777777" w:rsidR="00063E00" w:rsidRDefault="00063E00" w:rsidP="00030EDE">
            <w:pPr>
              <w:jc w:val="both"/>
              <w:rPr>
                <w:color w:val="000000"/>
                <w:sz w:val="28"/>
                <w:szCs w:val="28"/>
              </w:rPr>
            </w:pPr>
            <w:r>
              <w:rPr>
                <w:color w:val="000000"/>
                <w:sz w:val="28"/>
                <w:szCs w:val="28"/>
              </w:rPr>
              <w:t>Dầu Diesel (DO)</w:t>
            </w:r>
          </w:p>
        </w:tc>
        <w:tc>
          <w:tcPr>
            <w:tcW w:w="819" w:type="pct"/>
            <w:gridSpan w:val="2"/>
            <w:tcBorders>
              <w:top w:val="nil"/>
              <w:left w:val="nil"/>
              <w:bottom w:val="nil"/>
              <w:right w:val="single" w:sz="4" w:space="0" w:color="auto"/>
            </w:tcBorders>
            <w:shd w:val="clear" w:color="auto" w:fill="auto"/>
            <w:hideMark/>
          </w:tcPr>
          <w:p w14:paraId="2F81DDF9" w14:textId="06D51354" w:rsidR="00063E00" w:rsidRDefault="00063E00"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8" w:type="pct"/>
            <w:tcBorders>
              <w:top w:val="nil"/>
              <w:left w:val="nil"/>
              <w:bottom w:val="nil"/>
              <w:right w:val="single" w:sz="4" w:space="0" w:color="auto"/>
            </w:tcBorders>
            <w:shd w:val="clear" w:color="auto" w:fill="auto"/>
            <w:hideMark/>
          </w:tcPr>
          <w:p w14:paraId="242D6D61" w14:textId="77777777" w:rsidR="00063E00" w:rsidRDefault="00063E00"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7DC9E67F" w14:textId="77777777" w:rsidR="00063E00" w:rsidRDefault="00063E00" w:rsidP="00030EDE">
            <w:pPr>
              <w:jc w:val="both"/>
              <w:rPr>
                <w:color w:val="000000"/>
                <w:sz w:val="28"/>
                <w:szCs w:val="28"/>
              </w:rPr>
            </w:pPr>
            <w:r>
              <w:rPr>
                <w:color w:val="000000"/>
                <w:sz w:val="28"/>
                <w:szCs w:val="28"/>
              </w:rPr>
              <w:t> </w:t>
            </w:r>
          </w:p>
        </w:tc>
      </w:tr>
      <w:tr w:rsidR="00063E00" w14:paraId="135E278A" w14:textId="77777777" w:rsidTr="00384CEF">
        <w:tc>
          <w:tcPr>
            <w:tcW w:w="232" w:type="pct"/>
            <w:tcBorders>
              <w:top w:val="nil"/>
              <w:left w:val="single" w:sz="4" w:space="0" w:color="auto"/>
              <w:bottom w:val="nil"/>
              <w:right w:val="single" w:sz="4" w:space="0" w:color="auto"/>
            </w:tcBorders>
            <w:shd w:val="clear" w:color="auto" w:fill="auto"/>
            <w:hideMark/>
          </w:tcPr>
          <w:p w14:paraId="203B1C38" w14:textId="77777777" w:rsidR="00063E00" w:rsidRDefault="00063E00" w:rsidP="00030EDE">
            <w:pPr>
              <w:jc w:val="center"/>
              <w:rPr>
                <w:color w:val="000000"/>
                <w:sz w:val="28"/>
                <w:szCs w:val="28"/>
              </w:rPr>
            </w:pPr>
            <w:r>
              <w:rPr>
                <w:color w:val="000000"/>
                <w:sz w:val="28"/>
                <w:szCs w:val="28"/>
              </w:rPr>
              <w:t> </w:t>
            </w:r>
          </w:p>
        </w:tc>
        <w:tc>
          <w:tcPr>
            <w:tcW w:w="434" w:type="pct"/>
            <w:gridSpan w:val="2"/>
            <w:tcBorders>
              <w:top w:val="nil"/>
              <w:left w:val="nil"/>
              <w:bottom w:val="single" w:sz="4" w:space="0" w:color="auto"/>
              <w:right w:val="single" w:sz="4" w:space="0" w:color="auto"/>
            </w:tcBorders>
            <w:shd w:val="clear" w:color="auto" w:fill="auto"/>
            <w:hideMark/>
          </w:tcPr>
          <w:p w14:paraId="16B64D57" w14:textId="77777777" w:rsidR="00063E00" w:rsidRDefault="00063E00" w:rsidP="00030EDE">
            <w:pPr>
              <w:jc w:val="center"/>
              <w:rPr>
                <w:color w:val="000000"/>
                <w:sz w:val="28"/>
                <w:szCs w:val="28"/>
              </w:rPr>
            </w:pPr>
            <w:r>
              <w:rPr>
                <w:color w:val="000000"/>
                <w:sz w:val="28"/>
                <w:szCs w:val="28"/>
              </w:rPr>
              <w:t>10</w:t>
            </w:r>
          </w:p>
        </w:tc>
        <w:tc>
          <w:tcPr>
            <w:tcW w:w="1489" w:type="pct"/>
            <w:gridSpan w:val="2"/>
            <w:tcBorders>
              <w:top w:val="nil"/>
              <w:left w:val="nil"/>
              <w:bottom w:val="single" w:sz="4" w:space="0" w:color="auto"/>
              <w:right w:val="single" w:sz="4" w:space="0" w:color="auto"/>
            </w:tcBorders>
            <w:shd w:val="clear" w:color="auto" w:fill="auto"/>
            <w:hideMark/>
          </w:tcPr>
          <w:p w14:paraId="6AC1B089" w14:textId="77777777" w:rsidR="00063E00" w:rsidRDefault="00063E00" w:rsidP="00030EDE">
            <w:pPr>
              <w:jc w:val="both"/>
              <w:rPr>
                <w:color w:val="000000"/>
                <w:sz w:val="28"/>
                <w:szCs w:val="28"/>
              </w:rPr>
            </w:pPr>
            <w:r>
              <w:rPr>
                <w:color w:val="000000"/>
                <w:sz w:val="28"/>
                <w:szCs w:val="28"/>
              </w:rPr>
              <w:t>Dầu nhiên liệu (FO)</w:t>
            </w:r>
          </w:p>
        </w:tc>
        <w:tc>
          <w:tcPr>
            <w:tcW w:w="819" w:type="pct"/>
            <w:gridSpan w:val="2"/>
            <w:tcBorders>
              <w:top w:val="nil"/>
              <w:left w:val="nil"/>
              <w:bottom w:val="single" w:sz="4" w:space="0" w:color="auto"/>
              <w:right w:val="single" w:sz="4" w:space="0" w:color="auto"/>
            </w:tcBorders>
            <w:shd w:val="clear" w:color="auto" w:fill="auto"/>
            <w:hideMark/>
          </w:tcPr>
          <w:p w14:paraId="239E5EDF" w14:textId="5A7F1C7A" w:rsidR="00063E00" w:rsidRDefault="00063E00"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8" w:type="pct"/>
            <w:tcBorders>
              <w:top w:val="nil"/>
              <w:left w:val="nil"/>
              <w:bottom w:val="single" w:sz="4" w:space="0" w:color="auto"/>
              <w:right w:val="single" w:sz="4" w:space="0" w:color="auto"/>
            </w:tcBorders>
            <w:shd w:val="clear" w:color="auto" w:fill="auto"/>
            <w:hideMark/>
          </w:tcPr>
          <w:p w14:paraId="0DAA6875" w14:textId="77777777" w:rsidR="00063E00" w:rsidRDefault="00063E00" w:rsidP="00030EDE">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5D760301" w14:textId="77777777" w:rsidR="00063E00" w:rsidRDefault="00063E00" w:rsidP="00030EDE">
            <w:pPr>
              <w:jc w:val="both"/>
              <w:rPr>
                <w:color w:val="000000"/>
                <w:sz w:val="28"/>
                <w:szCs w:val="28"/>
              </w:rPr>
            </w:pPr>
            <w:r>
              <w:rPr>
                <w:color w:val="000000"/>
                <w:sz w:val="28"/>
                <w:szCs w:val="28"/>
              </w:rPr>
              <w:t> </w:t>
            </w:r>
          </w:p>
        </w:tc>
      </w:tr>
      <w:tr w:rsidR="00063E00" w14:paraId="552F8908" w14:textId="77777777" w:rsidTr="00384CEF">
        <w:tc>
          <w:tcPr>
            <w:tcW w:w="232" w:type="pct"/>
            <w:tcBorders>
              <w:top w:val="nil"/>
              <w:left w:val="single" w:sz="4" w:space="0" w:color="auto"/>
              <w:bottom w:val="nil"/>
              <w:right w:val="single" w:sz="4" w:space="0" w:color="auto"/>
            </w:tcBorders>
            <w:shd w:val="clear" w:color="auto" w:fill="auto"/>
            <w:hideMark/>
          </w:tcPr>
          <w:p w14:paraId="04EE99C1" w14:textId="77777777" w:rsidR="00063E00" w:rsidRDefault="00063E00" w:rsidP="00030EDE">
            <w:pPr>
              <w:jc w:val="center"/>
              <w:rPr>
                <w:color w:val="000000"/>
                <w:sz w:val="28"/>
                <w:szCs w:val="28"/>
              </w:rPr>
            </w:pPr>
            <w:r>
              <w:rPr>
                <w:color w:val="000000"/>
                <w:sz w:val="28"/>
                <w:szCs w:val="28"/>
              </w:rPr>
              <w:t> </w:t>
            </w:r>
          </w:p>
        </w:tc>
        <w:tc>
          <w:tcPr>
            <w:tcW w:w="434" w:type="pct"/>
            <w:gridSpan w:val="2"/>
            <w:tcBorders>
              <w:top w:val="single" w:sz="4" w:space="0" w:color="auto"/>
              <w:left w:val="nil"/>
              <w:bottom w:val="nil"/>
              <w:right w:val="single" w:sz="4" w:space="0" w:color="auto"/>
            </w:tcBorders>
            <w:shd w:val="clear" w:color="auto" w:fill="auto"/>
            <w:hideMark/>
          </w:tcPr>
          <w:p w14:paraId="508D2DFF" w14:textId="77777777" w:rsidR="00063E00" w:rsidRDefault="00063E00" w:rsidP="00030EDE">
            <w:pPr>
              <w:jc w:val="center"/>
              <w:rPr>
                <w:color w:val="000000"/>
                <w:sz w:val="28"/>
                <w:szCs w:val="28"/>
              </w:rPr>
            </w:pPr>
            <w:r>
              <w:rPr>
                <w:color w:val="000000"/>
                <w:sz w:val="28"/>
                <w:szCs w:val="28"/>
              </w:rPr>
              <w:t>11</w:t>
            </w:r>
          </w:p>
        </w:tc>
        <w:tc>
          <w:tcPr>
            <w:tcW w:w="1489" w:type="pct"/>
            <w:gridSpan w:val="2"/>
            <w:tcBorders>
              <w:top w:val="nil"/>
              <w:left w:val="nil"/>
              <w:bottom w:val="nil"/>
              <w:right w:val="single" w:sz="4" w:space="0" w:color="auto"/>
            </w:tcBorders>
            <w:shd w:val="clear" w:color="auto" w:fill="auto"/>
            <w:hideMark/>
          </w:tcPr>
          <w:p w14:paraId="532A61E8" w14:textId="77777777" w:rsidR="00063E00" w:rsidRDefault="00063E00" w:rsidP="00030EDE">
            <w:pPr>
              <w:jc w:val="both"/>
              <w:rPr>
                <w:color w:val="000000"/>
                <w:sz w:val="28"/>
                <w:szCs w:val="28"/>
              </w:rPr>
            </w:pPr>
            <w:r>
              <w:rPr>
                <w:color w:val="000000"/>
                <w:sz w:val="28"/>
                <w:szCs w:val="28"/>
              </w:rPr>
              <w:t>Khí tự nhiên (NG)</w:t>
            </w:r>
          </w:p>
        </w:tc>
        <w:tc>
          <w:tcPr>
            <w:tcW w:w="819" w:type="pct"/>
            <w:gridSpan w:val="2"/>
            <w:tcBorders>
              <w:top w:val="nil"/>
              <w:left w:val="nil"/>
              <w:bottom w:val="nil"/>
              <w:right w:val="single" w:sz="4" w:space="0" w:color="auto"/>
            </w:tcBorders>
            <w:shd w:val="clear" w:color="auto" w:fill="auto"/>
            <w:hideMark/>
          </w:tcPr>
          <w:p w14:paraId="1BFAEC0E" w14:textId="4841FF9F" w:rsidR="00063E00" w:rsidRDefault="00063E00" w:rsidP="00030EDE">
            <w:pPr>
              <w:jc w:val="both"/>
              <w:rPr>
                <w:color w:val="000000"/>
                <w:sz w:val="28"/>
                <w:szCs w:val="28"/>
              </w:rPr>
            </w:pPr>
            <w:r>
              <w:rPr>
                <w:color w:val="000000"/>
                <w:sz w:val="28"/>
                <w:szCs w:val="28"/>
              </w:rPr>
              <w:t>TJ</w:t>
            </w:r>
            <w:r>
              <w:rPr>
                <w:color w:val="000000"/>
                <w:sz w:val="28"/>
                <w:szCs w:val="28"/>
                <w:lang w:val="vi-VN"/>
              </w:rPr>
              <w:t xml:space="preserve">/ </w:t>
            </w:r>
            <w:r>
              <w:rPr>
                <w:color w:val="000000"/>
                <w:sz w:val="28"/>
                <w:szCs w:val="28"/>
              </w:rPr>
              <w:t>Sm</w:t>
            </w:r>
            <w:r w:rsidRPr="007A1A10">
              <w:rPr>
                <w:color w:val="000000"/>
                <w:sz w:val="28"/>
                <w:szCs w:val="28"/>
                <w:vertAlign w:val="superscript"/>
              </w:rPr>
              <w:t>3</w:t>
            </w:r>
          </w:p>
        </w:tc>
        <w:tc>
          <w:tcPr>
            <w:tcW w:w="488" w:type="pct"/>
            <w:tcBorders>
              <w:top w:val="nil"/>
              <w:left w:val="nil"/>
              <w:bottom w:val="nil"/>
              <w:right w:val="single" w:sz="4" w:space="0" w:color="auto"/>
            </w:tcBorders>
            <w:shd w:val="clear" w:color="auto" w:fill="auto"/>
            <w:hideMark/>
          </w:tcPr>
          <w:p w14:paraId="043EA8B6" w14:textId="77777777" w:rsidR="00063E00" w:rsidRDefault="00063E00"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72DAF680" w14:textId="77777777" w:rsidR="00063E00" w:rsidRDefault="00063E00" w:rsidP="00030EDE">
            <w:pPr>
              <w:jc w:val="both"/>
              <w:rPr>
                <w:color w:val="000000"/>
                <w:sz w:val="28"/>
                <w:szCs w:val="28"/>
              </w:rPr>
            </w:pPr>
            <w:r>
              <w:rPr>
                <w:color w:val="000000"/>
                <w:sz w:val="28"/>
                <w:szCs w:val="28"/>
              </w:rPr>
              <w:t> </w:t>
            </w:r>
          </w:p>
        </w:tc>
      </w:tr>
      <w:tr w:rsidR="00063E00" w14:paraId="496BAB40" w14:textId="77777777" w:rsidTr="00384CEF">
        <w:tc>
          <w:tcPr>
            <w:tcW w:w="232" w:type="pct"/>
            <w:tcBorders>
              <w:top w:val="nil"/>
              <w:left w:val="single" w:sz="4" w:space="0" w:color="auto"/>
              <w:bottom w:val="nil"/>
              <w:right w:val="single" w:sz="4" w:space="0" w:color="auto"/>
            </w:tcBorders>
            <w:shd w:val="clear" w:color="auto" w:fill="auto"/>
            <w:hideMark/>
          </w:tcPr>
          <w:p w14:paraId="1BA8CD8D" w14:textId="77777777" w:rsidR="00063E00" w:rsidRDefault="00063E00" w:rsidP="00030EDE">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35E2654D" w14:textId="77777777" w:rsidR="00063E00" w:rsidRDefault="00063E00" w:rsidP="00030EDE">
            <w:pPr>
              <w:jc w:val="center"/>
              <w:rPr>
                <w:color w:val="000000"/>
                <w:sz w:val="28"/>
                <w:szCs w:val="28"/>
              </w:rPr>
            </w:pPr>
            <w:r>
              <w:rPr>
                <w:color w:val="000000"/>
                <w:sz w:val="28"/>
                <w:szCs w:val="28"/>
              </w:rPr>
              <w:t>12</w:t>
            </w:r>
          </w:p>
        </w:tc>
        <w:tc>
          <w:tcPr>
            <w:tcW w:w="1489" w:type="pct"/>
            <w:gridSpan w:val="2"/>
            <w:tcBorders>
              <w:top w:val="nil"/>
              <w:left w:val="nil"/>
              <w:bottom w:val="nil"/>
              <w:right w:val="single" w:sz="4" w:space="0" w:color="auto"/>
            </w:tcBorders>
            <w:shd w:val="clear" w:color="auto" w:fill="auto"/>
            <w:hideMark/>
          </w:tcPr>
          <w:p w14:paraId="495514F6" w14:textId="77777777" w:rsidR="00063E00" w:rsidRDefault="00063E00" w:rsidP="00030EDE">
            <w:pPr>
              <w:jc w:val="both"/>
              <w:rPr>
                <w:color w:val="000000"/>
                <w:sz w:val="28"/>
                <w:szCs w:val="28"/>
              </w:rPr>
            </w:pPr>
            <w:r>
              <w:rPr>
                <w:color w:val="000000"/>
                <w:sz w:val="28"/>
                <w:szCs w:val="28"/>
              </w:rPr>
              <w:t>Khí hóa lỏng (LPG)</w:t>
            </w:r>
          </w:p>
        </w:tc>
        <w:tc>
          <w:tcPr>
            <w:tcW w:w="819" w:type="pct"/>
            <w:gridSpan w:val="2"/>
            <w:tcBorders>
              <w:top w:val="nil"/>
              <w:left w:val="nil"/>
              <w:bottom w:val="nil"/>
              <w:right w:val="single" w:sz="4" w:space="0" w:color="auto"/>
            </w:tcBorders>
            <w:shd w:val="clear" w:color="auto" w:fill="auto"/>
            <w:hideMark/>
          </w:tcPr>
          <w:p w14:paraId="601200F9" w14:textId="0364424D"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2DBC47F8" w14:textId="77777777" w:rsidR="00063E00" w:rsidRDefault="00063E00"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2B21C412" w14:textId="77777777" w:rsidR="00063E00" w:rsidRDefault="00063E00" w:rsidP="00030EDE">
            <w:pPr>
              <w:jc w:val="both"/>
              <w:rPr>
                <w:color w:val="000000"/>
                <w:sz w:val="28"/>
                <w:szCs w:val="28"/>
              </w:rPr>
            </w:pPr>
            <w:r>
              <w:rPr>
                <w:color w:val="000000"/>
                <w:sz w:val="28"/>
                <w:szCs w:val="28"/>
              </w:rPr>
              <w:t> </w:t>
            </w:r>
          </w:p>
        </w:tc>
      </w:tr>
      <w:tr w:rsidR="00063E00" w14:paraId="1F425238" w14:textId="77777777" w:rsidTr="00384CEF">
        <w:tc>
          <w:tcPr>
            <w:tcW w:w="232" w:type="pct"/>
            <w:tcBorders>
              <w:top w:val="nil"/>
              <w:left w:val="single" w:sz="4" w:space="0" w:color="auto"/>
              <w:bottom w:val="nil"/>
              <w:right w:val="single" w:sz="4" w:space="0" w:color="auto"/>
            </w:tcBorders>
            <w:shd w:val="clear" w:color="auto" w:fill="auto"/>
            <w:hideMark/>
          </w:tcPr>
          <w:p w14:paraId="42957F61" w14:textId="77777777" w:rsidR="00063E00" w:rsidRDefault="00063E00" w:rsidP="00030EDE">
            <w:pPr>
              <w:jc w:val="center"/>
              <w:rPr>
                <w:color w:val="000000"/>
                <w:sz w:val="28"/>
                <w:szCs w:val="28"/>
              </w:rPr>
            </w:pPr>
            <w:r>
              <w:rPr>
                <w:color w:val="000000"/>
                <w:sz w:val="28"/>
                <w:szCs w:val="28"/>
              </w:rPr>
              <w:t> </w:t>
            </w:r>
          </w:p>
        </w:tc>
        <w:tc>
          <w:tcPr>
            <w:tcW w:w="434" w:type="pct"/>
            <w:gridSpan w:val="2"/>
            <w:tcBorders>
              <w:top w:val="nil"/>
              <w:left w:val="nil"/>
              <w:right w:val="single" w:sz="4" w:space="0" w:color="auto"/>
            </w:tcBorders>
            <w:shd w:val="clear" w:color="auto" w:fill="auto"/>
            <w:hideMark/>
          </w:tcPr>
          <w:p w14:paraId="7C4490DD" w14:textId="77777777" w:rsidR="00063E00" w:rsidRDefault="00063E00" w:rsidP="00030EDE">
            <w:pPr>
              <w:jc w:val="center"/>
              <w:rPr>
                <w:color w:val="000000"/>
                <w:sz w:val="28"/>
                <w:szCs w:val="28"/>
              </w:rPr>
            </w:pPr>
            <w:r>
              <w:rPr>
                <w:color w:val="000000"/>
                <w:sz w:val="28"/>
                <w:szCs w:val="28"/>
              </w:rPr>
              <w:t>13</w:t>
            </w:r>
          </w:p>
        </w:tc>
        <w:tc>
          <w:tcPr>
            <w:tcW w:w="1489" w:type="pct"/>
            <w:gridSpan w:val="2"/>
            <w:tcBorders>
              <w:top w:val="nil"/>
              <w:left w:val="nil"/>
              <w:bottom w:val="nil"/>
              <w:right w:val="single" w:sz="4" w:space="0" w:color="auto"/>
            </w:tcBorders>
            <w:shd w:val="clear" w:color="auto" w:fill="auto"/>
            <w:hideMark/>
          </w:tcPr>
          <w:p w14:paraId="6D766C50" w14:textId="77777777" w:rsidR="00063E00" w:rsidRDefault="00063E00" w:rsidP="00030EDE">
            <w:pPr>
              <w:jc w:val="both"/>
              <w:rPr>
                <w:color w:val="000000"/>
                <w:sz w:val="28"/>
                <w:szCs w:val="28"/>
              </w:rPr>
            </w:pPr>
            <w:r>
              <w:rPr>
                <w:color w:val="000000"/>
                <w:sz w:val="28"/>
                <w:szCs w:val="28"/>
              </w:rPr>
              <w:t>Khí thiên nhiên hóa lỏng (LNG)</w:t>
            </w:r>
          </w:p>
        </w:tc>
        <w:tc>
          <w:tcPr>
            <w:tcW w:w="819" w:type="pct"/>
            <w:gridSpan w:val="2"/>
            <w:tcBorders>
              <w:top w:val="nil"/>
              <w:left w:val="nil"/>
              <w:bottom w:val="nil"/>
              <w:right w:val="single" w:sz="4" w:space="0" w:color="auto"/>
            </w:tcBorders>
            <w:shd w:val="clear" w:color="auto" w:fill="auto"/>
            <w:hideMark/>
          </w:tcPr>
          <w:p w14:paraId="732626FB" w14:textId="3EF53295"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19B25702" w14:textId="77777777" w:rsidR="00063E00" w:rsidRDefault="00063E00"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69C0A9E3" w14:textId="77777777" w:rsidR="00063E00" w:rsidRDefault="00063E00" w:rsidP="00030EDE">
            <w:pPr>
              <w:jc w:val="both"/>
              <w:rPr>
                <w:color w:val="000000"/>
                <w:sz w:val="28"/>
                <w:szCs w:val="28"/>
              </w:rPr>
            </w:pPr>
            <w:r>
              <w:rPr>
                <w:color w:val="000000"/>
                <w:sz w:val="28"/>
                <w:szCs w:val="28"/>
              </w:rPr>
              <w:t> </w:t>
            </w:r>
          </w:p>
        </w:tc>
      </w:tr>
      <w:tr w:rsidR="00063E00" w14:paraId="5B543080" w14:textId="77777777" w:rsidTr="00384CEF">
        <w:tc>
          <w:tcPr>
            <w:tcW w:w="232" w:type="pct"/>
            <w:tcBorders>
              <w:top w:val="nil"/>
              <w:left w:val="single" w:sz="4" w:space="0" w:color="auto"/>
              <w:bottom w:val="nil"/>
              <w:right w:val="single" w:sz="4" w:space="0" w:color="auto"/>
            </w:tcBorders>
            <w:shd w:val="clear" w:color="auto" w:fill="auto"/>
            <w:hideMark/>
          </w:tcPr>
          <w:p w14:paraId="4E58DF45" w14:textId="77777777" w:rsidR="00063E00" w:rsidRDefault="00063E00" w:rsidP="00030EDE">
            <w:pPr>
              <w:jc w:val="center"/>
              <w:rPr>
                <w:color w:val="000000"/>
                <w:sz w:val="28"/>
                <w:szCs w:val="28"/>
              </w:rPr>
            </w:pPr>
            <w:r>
              <w:rPr>
                <w:color w:val="000000"/>
                <w:sz w:val="28"/>
                <w:szCs w:val="28"/>
              </w:rPr>
              <w:t> </w:t>
            </w:r>
          </w:p>
        </w:tc>
        <w:tc>
          <w:tcPr>
            <w:tcW w:w="434" w:type="pct"/>
            <w:gridSpan w:val="2"/>
            <w:tcBorders>
              <w:top w:val="nil"/>
              <w:left w:val="nil"/>
              <w:bottom w:val="single" w:sz="4" w:space="0" w:color="auto"/>
              <w:right w:val="single" w:sz="4" w:space="0" w:color="auto"/>
            </w:tcBorders>
            <w:shd w:val="clear" w:color="auto" w:fill="auto"/>
            <w:hideMark/>
          </w:tcPr>
          <w:p w14:paraId="427A4B5C" w14:textId="77777777" w:rsidR="00063E00" w:rsidRDefault="00063E00" w:rsidP="00030EDE">
            <w:pPr>
              <w:jc w:val="center"/>
              <w:rPr>
                <w:color w:val="000000"/>
                <w:sz w:val="28"/>
                <w:szCs w:val="28"/>
              </w:rPr>
            </w:pPr>
            <w:r>
              <w:rPr>
                <w:color w:val="000000"/>
                <w:sz w:val="28"/>
                <w:szCs w:val="28"/>
              </w:rPr>
              <w:t>14</w:t>
            </w:r>
          </w:p>
        </w:tc>
        <w:tc>
          <w:tcPr>
            <w:tcW w:w="1489" w:type="pct"/>
            <w:gridSpan w:val="2"/>
            <w:tcBorders>
              <w:top w:val="nil"/>
              <w:left w:val="nil"/>
              <w:bottom w:val="single" w:sz="4" w:space="0" w:color="auto"/>
              <w:right w:val="single" w:sz="4" w:space="0" w:color="auto"/>
            </w:tcBorders>
            <w:shd w:val="clear" w:color="auto" w:fill="auto"/>
            <w:hideMark/>
          </w:tcPr>
          <w:p w14:paraId="68A9D479" w14:textId="77777777" w:rsidR="00063E00" w:rsidRDefault="00063E00" w:rsidP="00030EDE">
            <w:pPr>
              <w:jc w:val="both"/>
              <w:rPr>
                <w:color w:val="000000"/>
                <w:sz w:val="28"/>
                <w:szCs w:val="28"/>
              </w:rPr>
            </w:pPr>
            <w:r>
              <w:rPr>
                <w:color w:val="000000"/>
                <w:sz w:val="28"/>
                <w:szCs w:val="28"/>
              </w:rPr>
              <w:t>Khí thiên nhiên nén (CNG)</w:t>
            </w:r>
          </w:p>
        </w:tc>
        <w:tc>
          <w:tcPr>
            <w:tcW w:w="819" w:type="pct"/>
            <w:gridSpan w:val="2"/>
            <w:tcBorders>
              <w:top w:val="nil"/>
              <w:left w:val="nil"/>
              <w:bottom w:val="single" w:sz="4" w:space="0" w:color="auto"/>
              <w:right w:val="single" w:sz="4" w:space="0" w:color="auto"/>
            </w:tcBorders>
            <w:shd w:val="clear" w:color="auto" w:fill="auto"/>
            <w:hideMark/>
          </w:tcPr>
          <w:p w14:paraId="56490DCE" w14:textId="53A55718"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Sm</w:t>
            </w:r>
            <w:r w:rsidRPr="007A1A10">
              <w:rPr>
                <w:color w:val="000000"/>
                <w:sz w:val="28"/>
                <w:szCs w:val="28"/>
                <w:vertAlign w:val="superscript"/>
              </w:rPr>
              <w:t>3</w:t>
            </w:r>
          </w:p>
        </w:tc>
        <w:tc>
          <w:tcPr>
            <w:tcW w:w="488" w:type="pct"/>
            <w:tcBorders>
              <w:top w:val="nil"/>
              <w:left w:val="nil"/>
              <w:bottom w:val="single" w:sz="4" w:space="0" w:color="auto"/>
              <w:right w:val="single" w:sz="4" w:space="0" w:color="auto"/>
            </w:tcBorders>
            <w:shd w:val="clear" w:color="auto" w:fill="auto"/>
            <w:hideMark/>
          </w:tcPr>
          <w:p w14:paraId="4BA38E99" w14:textId="77777777" w:rsidR="00063E00" w:rsidRDefault="00063E00" w:rsidP="00030EDE">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5CA25999" w14:textId="77777777" w:rsidR="00063E00" w:rsidRDefault="00063E00" w:rsidP="00030EDE">
            <w:pPr>
              <w:jc w:val="both"/>
              <w:rPr>
                <w:color w:val="000000"/>
                <w:sz w:val="28"/>
                <w:szCs w:val="28"/>
              </w:rPr>
            </w:pPr>
            <w:r>
              <w:rPr>
                <w:color w:val="000000"/>
                <w:sz w:val="28"/>
                <w:szCs w:val="28"/>
              </w:rPr>
              <w:t> </w:t>
            </w:r>
          </w:p>
        </w:tc>
      </w:tr>
      <w:tr w:rsidR="00063E00" w14:paraId="320453FD" w14:textId="77777777" w:rsidTr="00384CEF">
        <w:tc>
          <w:tcPr>
            <w:tcW w:w="232" w:type="pct"/>
            <w:tcBorders>
              <w:top w:val="nil"/>
              <w:left w:val="single" w:sz="4" w:space="0" w:color="auto"/>
              <w:bottom w:val="nil"/>
              <w:right w:val="single" w:sz="4" w:space="0" w:color="auto"/>
            </w:tcBorders>
            <w:shd w:val="clear" w:color="auto" w:fill="auto"/>
            <w:hideMark/>
          </w:tcPr>
          <w:p w14:paraId="378F9FEA" w14:textId="77777777" w:rsidR="00063E00" w:rsidRDefault="00063E00" w:rsidP="00030EDE">
            <w:pPr>
              <w:jc w:val="center"/>
              <w:rPr>
                <w:color w:val="000000"/>
                <w:sz w:val="28"/>
                <w:szCs w:val="28"/>
              </w:rPr>
            </w:pPr>
            <w:r>
              <w:rPr>
                <w:color w:val="000000"/>
                <w:sz w:val="28"/>
                <w:szCs w:val="28"/>
              </w:rPr>
              <w:t> </w:t>
            </w:r>
          </w:p>
        </w:tc>
        <w:tc>
          <w:tcPr>
            <w:tcW w:w="434" w:type="pct"/>
            <w:gridSpan w:val="2"/>
            <w:tcBorders>
              <w:top w:val="single" w:sz="4" w:space="0" w:color="auto"/>
              <w:left w:val="nil"/>
              <w:right w:val="single" w:sz="4" w:space="0" w:color="auto"/>
            </w:tcBorders>
            <w:shd w:val="clear" w:color="auto" w:fill="auto"/>
            <w:hideMark/>
          </w:tcPr>
          <w:p w14:paraId="1BF6B831" w14:textId="77777777" w:rsidR="00063E00" w:rsidRDefault="00063E00" w:rsidP="00030EDE">
            <w:pPr>
              <w:jc w:val="center"/>
              <w:rPr>
                <w:color w:val="000000"/>
                <w:sz w:val="28"/>
                <w:szCs w:val="28"/>
              </w:rPr>
            </w:pPr>
            <w:r>
              <w:rPr>
                <w:color w:val="000000"/>
                <w:sz w:val="28"/>
                <w:szCs w:val="28"/>
              </w:rPr>
              <w:t>15</w:t>
            </w:r>
          </w:p>
        </w:tc>
        <w:tc>
          <w:tcPr>
            <w:tcW w:w="1489" w:type="pct"/>
            <w:gridSpan w:val="2"/>
            <w:tcBorders>
              <w:top w:val="nil"/>
              <w:left w:val="nil"/>
              <w:bottom w:val="nil"/>
              <w:right w:val="single" w:sz="4" w:space="0" w:color="auto"/>
            </w:tcBorders>
            <w:shd w:val="clear" w:color="auto" w:fill="auto"/>
            <w:hideMark/>
          </w:tcPr>
          <w:p w14:paraId="6304DDA8" w14:textId="77777777" w:rsidR="00063E00" w:rsidRDefault="00063E00" w:rsidP="00030EDE">
            <w:pPr>
              <w:jc w:val="both"/>
              <w:rPr>
                <w:color w:val="000000"/>
                <w:sz w:val="28"/>
                <w:szCs w:val="28"/>
              </w:rPr>
            </w:pPr>
            <w:r>
              <w:rPr>
                <w:color w:val="000000"/>
                <w:sz w:val="28"/>
                <w:szCs w:val="28"/>
              </w:rPr>
              <w:t>Gỗ, củi, gỗ thải</w:t>
            </w:r>
          </w:p>
        </w:tc>
        <w:tc>
          <w:tcPr>
            <w:tcW w:w="819" w:type="pct"/>
            <w:gridSpan w:val="2"/>
            <w:tcBorders>
              <w:top w:val="nil"/>
              <w:left w:val="nil"/>
              <w:bottom w:val="nil"/>
              <w:right w:val="single" w:sz="4" w:space="0" w:color="auto"/>
            </w:tcBorders>
            <w:shd w:val="clear" w:color="auto" w:fill="auto"/>
            <w:hideMark/>
          </w:tcPr>
          <w:p w14:paraId="4CB8562A" w14:textId="25C87909"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56CE64D2" w14:textId="77777777" w:rsidR="00063E00" w:rsidRDefault="00063E00"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46FEA4C7" w14:textId="77777777" w:rsidR="00063E00" w:rsidRDefault="00063E00" w:rsidP="00030EDE">
            <w:pPr>
              <w:jc w:val="both"/>
              <w:rPr>
                <w:color w:val="000000"/>
                <w:sz w:val="28"/>
                <w:szCs w:val="28"/>
              </w:rPr>
            </w:pPr>
            <w:r>
              <w:rPr>
                <w:color w:val="000000"/>
                <w:sz w:val="28"/>
                <w:szCs w:val="28"/>
              </w:rPr>
              <w:t> </w:t>
            </w:r>
          </w:p>
        </w:tc>
      </w:tr>
      <w:tr w:rsidR="00063E00" w14:paraId="09B784BA" w14:textId="77777777" w:rsidTr="00384CEF">
        <w:tc>
          <w:tcPr>
            <w:tcW w:w="232" w:type="pct"/>
            <w:tcBorders>
              <w:top w:val="nil"/>
              <w:left w:val="single" w:sz="4" w:space="0" w:color="auto"/>
              <w:bottom w:val="nil"/>
              <w:right w:val="single" w:sz="4" w:space="0" w:color="auto"/>
            </w:tcBorders>
            <w:shd w:val="clear" w:color="auto" w:fill="auto"/>
            <w:hideMark/>
          </w:tcPr>
          <w:p w14:paraId="6B16E7C0" w14:textId="77777777" w:rsidR="00063E00" w:rsidRDefault="00063E00" w:rsidP="00030EDE">
            <w:pPr>
              <w:jc w:val="center"/>
              <w:rPr>
                <w:color w:val="000000"/>
                <w:sz w:val="28"/>
                <w:szCs w:val="28"/>
              </w:rPr>
            </w:pPr>
            <w:r>
              <w:rPr>
                <w:color w:val="000000"/>
                <w:sz w:val="28"/>
                <w:szCs w:val="28"/>
              </w:rPr>
              <w:t> </w:t>
            </w:r>
          </w:p>
        </w:tc>
        <w:tc>
          <w:tcPr>
            <w:tcW w:w="434" w:type="pct"/>
            <w:gridSpan w:val="2"/>
            <w:tcBorders>
              <w:top w:val="nil"/>
              <w:left w:val="nil"/>
              <w:bottom w:val="single" w:sz="4" w:space="0" w:color="auto"/>
              <w:right w:val="single" w:sz="4" w:space="0" w:color="auto"/>
            </w:tcBorders>
            <w:shd w:val="clear" w:color="auto" w:fill="auto"/>
            <w:hideMark/>
          </w:tcPr>
          <w:p w14:paraId="68C59E98" w14:textId="77777777" w:rsidR="00063E00" w:rsidRDefault="00063E00" w:rsidP="00030EDE">
            <w:pPr>
              <w:jc w:val="center"/>
              <w:rPr>
                <w:color w:val="000000"/>
                <w:sz w:val="28"/>
                <w:szCs w:val="28"/>
              </w:rPr>
            </w:pPr>
            <w:r>
              <w:rPr>
                <w:color w:val="000000"/>
                <w:sz w:val="28"/>
                <w:szCs w:val="28"/>
              </w:rPr>
              <w:t>16</w:t>
            </w:r>
          </w:p>
        </w:tc>
        <w:tc>
          <w:tcPr>
            <w:tcW w:w="1489" w:type="pct"/>
            <w:gridSpan w:val="2"/>
            <w:tcBorders>
              <w:top w:val="nil"/>
              <w:left w:val="nil"/>
              <w:bottom w:val="single" w:sz="4" w:space="0" w:color="auto"/>
              <w:right w:val="single" w:sz="4" w:space="0" w:color="auto"/>
            </w:tcBorders>
            <w:shd w:val="clear" w:color="auto" w:fill="auto"/>
            <w:hideMark/>
          </w:tcPr>
          <w:p w14:paraId="00621227" w14:textId="77777777" w:rsidR="00063E00" w:rsidRDefault="00063E00" w:rsidP="00030EDE">
            <w:pPr>
              <w:jc w:val="both"/>
              <w:rPr>
                <w:color w:val="000000"/>
                <w:sz w:val="28"/>
                <w:szCs w:val="28"/>
              </w:rPr>
            </w:pPr>
            <w:r>
              <w:rPr>
                <w:color w:val="000000"/>
                <w:sz w:val="28"/>
                <w:szCs w:val="28"/>
              </w:rPr>
              <w:t>Sinh khối khác (vỏ hạt điều, vỏ hạt cà phê…)</w:t>
            </w:r>
          </w:p>
        </w:tc>
        <w:tc>
          <w:tcPr>
            <w:tcW w:w="819" w:type="pct"/>
            <w:gridSpan w:val="2"/>
            <w:tcBorders>
              <w:top w:val="nil"/>
              <w:left w:val="nil"/>
              <w:bottom w:val="single" w:sz="4" w:space="0" w:color="auto"/>
              <w:right w:val="single" w:sz="4" w:space="0" w:color="auto"/>
            </w:tcBorders>
            <w:shd w:val="clear" w:color="auto" w:fill="auto"/>
            <w:hideMark/>
          </w:tcPr>
          <w:p w14:paraId="4D5F08FB" w14:textId="35277FBA"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single" w:sz="4" w:space="0" w:color="auto"/>
              <w:right w:val="single" w:sz="4" w:space="0" w:color="auto"/>
            </w:tcBorders>
            <w:shd w:val="clear" w:color="auto" w:fill="auto"/>
            <w:hideMark/>
          </w:tcPr>
          <w:p w14:paraId="51E86278" w14:textId="77777777" w:rsidR="00063E00" w:rsidRDefault="00063E00" w:rsidP="00030EDE">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5B16834A" w14:textId="77777777" w:rsidR="00063E00" w:rsidRDefault="00063E00" w:rsidP="00030EDE">
            <w:pPr>
              <w:jc w:val="both"/>
              <w:rPr>
                <w:color w:val="000000"/>
                <w:sz w:val="28"/>
                <w:szCs w:val="28"/>
              </w:rPr>
            </w:pPr>
            <w:r>
              <w:rPr>
                <w:color w:val="000000"/>
                <w:sz w:val="28"/>
                <w:szCs w:val="28"/>
              </w:rPr>
              <w:t> </w:t>
            </w:r>
          </w:p>
        </w:tc>
      </w:tr>
      <w:tr w:rsidR="00063E00" w14:paraId="0C4361A6" w14:textId="77777777" w:rsidTr="00384CEF">
        <w:tc>
          <w:tcPr>
            <w:tcW w:w="232" w:type="pct"/>
            <w:tcBorders>
              <w:top w:val="nil"/>
              <w:left w:val="single" w:sz="4" w:space="0" w:color="auto"/>
              <w:bottom w:val="nil"/>
              <w:right w:val="single" w:sz="4" w:space="0" w:color="auto"/>
            </w:tcBorders>
            <w:shd w:val="clear" w:color="auto" w:fill="auto"/>
            <w:hideMark/>
          </w:tcPr>
          <w:p w14:paraId="0CB40318" w14:textId="77777777" w:rsidR="00063E00" w:rsidRDefault="00063E00" w:rsidP="00030EDE">
            <w:pPr>
              <w:jc w:val="center"/>
              <w:rPr>
                <w:color w:val="000000"/>
                <w:sz w:val="28"/>
                <w:szCs w:val="28"/>
              </w:rPr>
            </w:pPr>
            <w:r>
              <w:rPr>
                <w:color w:val="000000"/>
                <w:sz w:val="28"/>
                <w:szCs w:val="28"/>
              </w:rPr>
              <w:t> </w:t>
            </w:r>
          </w:p>
        </w:tc>
        <w:tc>
          <w:tcPr>
            <w:tcW w:w="434" w:type="pct"/>
            <w:gridSpan w:val="2"/>
            <w:tcBorders>
              <w:top w:val="single" w:sz="4" w:space="0" w:color="auto"/>
              <w:left w:val="nil"/>
              <w:bottom w:val="nil"/>
              <w:right w:val="single" w:sz="4" w:space="0" w:color="auto"/>
            </w:tcBorders>
            <w:shd w:val="clear" w:color="auto" w:fill="auto"/>
            <w:hideMark/>
          </w:tcPr>
          <w:p w14:paraId="70E77300" w14:textId="77777777" w:rsidR="00063E00" w:rsidRDefault="00063E00" w:rsidP="00030EDE">
            <w:pPr>
              <w:jc w:val="center"/>
              <w:rPr>
                <w:color w:val="000000"/>
                <w:sz w:val="28"/>
                <w:szCs w:val="28"/>
              </w:rPr>
            </w:pPr>
            <w:r>
              <w:rPr>
                <w:color w:val="000000"/>
                <w:sz w:val="28"/>
                <w:szCs w:val="28"/>
              </w:rPr>
              <w:t>17</w:t>
            </w:r>
          </w:p>
        </w:tc>
        <w:tc>
          <w:tcPr>
            <w:tcW w:w="1489" w:type="pct"/>
            <w:gridSpan w:val="2"/>
            <w:tcBorders>
              <w:top w:val="nil"/>
              <w:left w:val="nil"/>
              <w:bottom w:val="nil"/>
              <w:right w:val="single" w:sz="4" w:space="0" w:color="auto"/>
            </w:tcBorders>
            <w:shd w:val="clear" w:color="auto" w:fill="auto"/>
            <w:hideMark/>
          </w:tcPr>
          <w:p w14:paraId="7A33CB8C" w14:textId="77777777" w:rsidR="00063E00" w:rsidRDefault="00063E00" w:rsidP="00030EDE">
            <w:pPr>
              <w:jc w:val="both"/>
              <w:rPr>
                <w:color w:val="000000"/>
                <w:sz w:val="28"/>
                <w:szCs w:val="28"/>
              </w:rPr>
            </w:pPr>
            <w:r>
              <w:rPr>
                <w:color w:val="000000"/>
                <w:sz w:val="28"/>
                <w:szCs w:val="28"/>
              </w:rPr>
              <w:t>Dầu thải</w:t>
            </w:r>
          </w:p>
        </w:tc>
        <w:tc>
          <w:tcPr>
            <w:tcW w:w="819" w:type="pct"/>
            <w:gridSpan w:val="2"/>
            <w:tcBorders>
              <w:top w:val="nil"/>
              <w:left w:val="nil"/>
              <w:bottom w:val="nil"/>
              <w:right w:val="single" w:sz="4" w:space="0" w:color="auto"/>
            </w:tcBorders>
            <w:shd w:val="clear" w:color="auto" w:fill="auto"/>
            <w:hideMark/>
          </w:tcPr>
          <w:p w14:paraId="3014A023" w14:textId="37A75CEA"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2250364F" w14:textId="77777777" w:rsidR="00063E00" w:rsidRDefault="00063E00"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7A403522" w14:textId="77777777" w:rsidR="00063E00" w:rsidRDefault="00063E00" w:rsidP="00030EDE">
            <w:pPr>
              <w:jc w:val="both"/>
              <w:rPr>
                <w:color w:val="000000"/>
                <w:sz w:val="28"/>
                <w:szCs w:val="28"/>
              </w:rPr>
            </w:pPr>
            <w:r>
              <w:rPr>
                <w:color w:val="000000"/>
                <w:sz w:val="28"/>
                <w:szCs w:val="28"/>
              </w:rPr>
              <w:t> </w:t>
            </w:r>
          </w:p>
        </w:tc>
      </w:tr>
      <w:tr w:rsidR="00063E00" w14:paraId="4ECB0BE7" w14:textId="77777777" w:rsidTr="00384CEF">
        <w:tc>
          <w:tcPr>
            <w:tcW w:w="232" w:type="pct"/>
            <w:tcBorders>
              <w:top w:val="nil"/>
              <w:left w:val="single" w:sz="4" w:space="0" w:color="auto"/>
              <w:bottom w:val="nil"/>
              <w:right w:val="single" w:sz="4" w:space="0" w:color="auto"/>
            </w:tcBorders>
            <w:shd w:val="clear" w:color="auto" w:fill="auto"/>
            <w:hideMark/>
          </w:tcPr>
          <w:p w14:paraId="1005E05E" w14:textId="77777777" w:rsidR="00063E00" w:rsidRDefault="00063E00" w:rsidP="00030EDE">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4C7D3F6E" w14:textId="77777777" w:rsidR="00063E00" w:rsidRDefault="00063E00" w:rsidP="00030EDE">
            <w:pPr>
              <w:jc w:val="center"/>
              <w:rPr>
                <w:color w:val="000000"/>
                <w:sz w:val="28"/>
                <w:szCs w:val="28"/>
              </w:rPr>
            </w:pPr>
            <w:r>
              <w:rPr>
                <w:color w:val="000000"/>
                <w:sz w:val="28"/>
                <w:szCs w:val="28"/>
              </w:rPr>
              <w:t>18</w:t>
            </w:r>
          </w:p>
        </w:tc>
        <w:tc>
          <w:tcPr>
            <w:tcW w:w="1489" w:type="pct"/>
            <w:gridSpan w:val="2"/>
            <w:tcBorders>
              <w:top w:val="nil"/>
              <w:left w:val="nil"/>
              <w:bottom w:val="nil"/>
              <w:right w:val="single" w:sz="4" w:space="0" w:color="auto"/>
            </w:tcBorders>
            <w:shd w:val="clear" w:color="auto" w:fill="auto"/>
            <w:hideMark/>
          </w:tcPr>
          <w:p w14:paraId="7BF72B29" w14:textId="77777777" w:rsidR="00063E00" w:rsidRDefault="00063E00" w:rsidP="00030EDE">
            <w:pPr>
              <w:jc w:val="both"/>
              <w:rPr>
                <w:color w:val="000000"/>
                <w:sz w:val="28"/>
                <w:szCs w:val="28"/>
              </w:rPr>
            </w:pPr>
            <w:r>
              <w:rPr>
                <w:color w:val="000000"/>
                <w:sz w:val="28"/>
                <w:szCs w:val="28"/>
              </w:rPr>
              <w:t>Nhựa thải</w:t>
            </w:r>
          </w:p>
        </w:tc>
        <w:tc>
          <w:tcPr>
            <w:tcW w:w="819" w:type="pct"/>
            <w:gridSpan w:val="2"/>
            <w:tcBorders>
              <w:top w:val="nil"/>
              <w:left w:val="nil"/>
              <w:bottom w:val="nil"/>
              <w:right w:val="single" w:sz="4" w:space="0" w:color="auto"/>
            </w:tcBorders>
            <w:shd w:val="clear" w:color="auto" w:fill="auto"/>
            <w:hideMark/>
          </w:tcPr>
          <w:p w14:paraId="543FB9AE" w14:textId="2D3BAC3D"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2BC336BB" w14:textId="77777777" w:rsidR="00063E00" w:rsidRDefault="00063E00"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7B177AB3" w14:textId="77777777" w:rsidR="00063E00" w:rsidRDefault="00063E00" w:rsidP="00030EDE">
            <w:pPr>
              <w:jc w:val="both"/>
              <w:rPr>
                <w:color w:val="000000"/>
                <w:sz w:val="28"/>
                <w:szCs w:val="28"/>
              </w:rPr>
            </w:pPr>
            <w:r>
              <w:rPr>
                <w:color w:val="000000"/>
                <w:sz w:val="28"/>
                <w:szCs w:val="28"/>
              </w:rPr>
              <w:t> </w:t>
            </w:r>
          </w:p>
        </w:tc>
      </w:tr>
      <w:tr w:rsidR="00063E00" w14:paraId="306ADCD3" w14:textId="77777777" w:rsidTr="00384CEF">
        <w:tc>
          <w:tcPr>
            <w:tcW w:w="232" w:type="pct"/>
            <w:tcBorders>
              <w:top w:val="nil"/>
              <w:left w:val="single" w:sz="4" w:space="0" w:color="auto"/>
              <w:bottom w:val="nil"/>
              <w:right w:val="single" w:sz="4" w:space="0" w:color="auto"/>
            </w:tcBorders>
            <w:shd w:val="clear" w:color="auto" w:fill="auto"/>
            <w:hideMark/>
          </w:tcPr>
          <w:p w14:paraId="5E9485E4" w14:textId="77777777" w:rsidR="00063E00" w:rsidRDefault="00063E00" w:rsidP="00030EDE">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02E16807" w14:textId="77777777" w:rsidR="00063E00" w:rsidRDefault="00063E00" w:rsidP="00030EDE">
            <w:pPr>
              <w:jc w:val="center"/>
              <w:rPr>
                <w:color w:val="000000"/>
                <w:sz w:val="28"/>
                <w:szCs w:val="28"/>
              </w:rPr>
            </w:pPr>
            <w:r>
              <w:rPr>
                <w:color w:val="000000"/>
                <w:sz w:val="28"/>
                <w:szCs w:val="28"/>
              </w:rPr>
              <w:t>19</w:t>
            </w:r>
          </w:p>
        </w:tc>
        <w:tc>
          <w:tcPr>
            <w:tcW w:w="1489" w:type="pct"/>
            <w:gridSpan w:val="2"/>
            <w:tcBorders>
              <w:top w:val="nil"/>
              <w:left w:val="nil"/>
              <w:bottom w:val="nil"/>
              <w:right w:val="single" w:sz="4" w:space="0" w:color="auto"/>
            </w:tcBorders>
            <w:shd w:val="clear" w:color="auto" w:fill="auto"/>
            <w:hideMark/>
          </w:tcPr>
          <w:p w14:paraId="1C60931C" w14:textId="77777777" w:rsidR="00063E00" w:rsidRDefault="00063E00" w:rsidP="00030EDE">
            <w:pPr>
              <w:jc w:val="both"/>
              <w:rPr>
                <w:color w:val="000000"/>
                <w:sz w:val="28"/>
                <w:szCs w:val="28"/>
              </w:rPr>
            </w:pPr>
            <w:r>
              <w:rPr>
                <w:color w:val="000000"/>
                <w:sz w:val="28"/>
                <w:szCs w:val="28"/>
              </w:rPr>
              <w:t xml:space="preserve">Lốp xe </w:t>
            </w:r>
          </w:p>
        </w:tc>
        <w:tc>
          <w:tcPr>
            <w:tcW w:w="819" w:type="pct"/>
            <w:gridSpan w:val="2"/>
            <w:tcBorders>
              <w:top w:val="nil"/>
              <w:left w:val="nil"/>
              <w:bottom w:val="nil"/>
              <w:right w:val="single" w:sz="4" w:space="0" w:color="auto"/>
            </w:tcBorders>
            <w:shd w:val="clear" w:color="auto" w:fill="auto"/>
            <w:hideMark/>
          </w:tcPr>
          <w:p w14:paraId="3FF8665A" w14:textId="117F79EB"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377B589F" w14:textId="77777777" w:rsidR="00063E00" w:rsidRDefault="00063E00"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1203A202" w14:textId="77777777" w:rsidR="00063E00" w:rsidRDefault="00063E00" w:rsidP="00030EDE">
            <w:pPr>
              <w:jc w:val="both"/>
              <w:rPr>
                <w:color w:val="000000"/>
                <w:sz w:val="28"/>
                <w:szCs w:val="28"/>
              </w:rPr>
            </w:pPr>
            <w:r>
              <w:rPr>
                <w:color w:val="000000"/>
                <w:sz w:val="28"/>
                <w:szCs w:val="28"/>
              </w:rPr>
              <w:t> </w:t>
            </w:r>
          </w:p>
        </w:tc>
      </w:tr>
      <w:tr w:rsidR="00384CEF" w14:paraId="30E5D081" w14:textId="77777777" w:rsidTr="00030EDE">
        <w:tc>
          <w:tcPr>
            <w:tcW w:w="232" w:type="pct"/>
            <w:tcBorders>
              <w:left w:val="single" w:sz="4" w:space="0" w:color="auto"/>
              <w:right w:val="single" w:sz="4" w:space="0" w:color="auto"/>
            </w:tcBorders>
            <w:shd w:val="clear" w:color="auto" w:fill="auto"/>
            <w:hideMark/>
          </w:tcPr>
          <w:p w14:paraId="2537FDE8" w14:textId="77777777" w:rsidR="00384CEF" w:rsidRDefault="00384CEF" w:rsidP="00030EDE">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70148578" w14:textId="77777777" w:rsidR="00384CEF" w:rsidRDefault="00384CEF" w:rsidP="00030EDE">
            <w:pPr>
              <w:jc w:val="center"/>
              <w:rPr>
                <w:color w:val="000000"/>
                <w:sz w:val="28"/>
                <w:szCs w:val="28"/>
              </w:rPr>
            </w:pPr>
            <w:r>
              <w:rPr>
                <w:color w:val="000000"/>
                <w:sz w:val="28"/>
                <w:szCs w:val="28"/>
              </w:rPr>
              <w:t>20</w:t>
            </w:r>
          </w:p>
        </w:tc>
        <w:tc>
          <w:tcPr>
            <w:tcW w:w="1489" w:type="pct"/>
            <w:gridSpan w:val="2"/>
            <w:tcBorders>
              <w:top w:val="nil"/>
              <w:left w:val="nil"/>
              <w:bottom w:val="single" w:sz="4" w:space="0" w:color="auto"/>
              <w:right w:val="single" w:sz="4" w:space="0" w:color="auto"/>
            </w:tcBorders>
            <w:shd w:val="clear" w:color="auto" w:fill="auto"/>
            <w:hideMark/>
          </w:tcPr>
          <w:p w14:paraId="5E5144C7" w14:textId="77777777" w:rsidR="00384CEF" w:rsidRDefault="00384CEF" w:rsidP="00030EDE">
            <w:pPr>
              <w:jc w:val="both"/>
              <w:rPr>
                <w:color w:val="000000"/>
                <w:sz w:val="28"/>
                <w:szCs w:val="28"/>
              </w:rPr>
            </w:pPr>
            <w:r>
              <w:rPr>
                <w:color w:val="000000"/>
                <w:sz w:val="28"/>
                <w:szCs w:val="28"/>
              </w:rPr>
              <w:t xml:space="preserve">Vải vụn, rác thải khác </w:t>
            </w:r>
          </w:p>
        </w:tc>
        <w:tc>
          <w:tcPr>
            <w:tcW w:w="819" w:type="pct"/>
            <w:gridSpan w:val="2"/>
            <w:tcBorders>
              <w:top w:val="nil"/>
              <w:left w:val="nil"/>
              <w:bottom w:val="single" w:sz="4" w:space="0" w:color="auto"/>
              <w:right w:val="single" w:sz="4" w:space="0" w:color="auto"/>
            </w:tcBorders>
            <w:shd w:val="clear" w:color="auto" w:fill="auto"/>
            <w:hideMark/>
          </w:tcPr>
          <w:p w14:paraId="6EC86D9E" w14:textId="77727C58" w:rsidR="00384CEF" w:rsidRDefault="00384CEF"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single" w:sz="4" w:space="0" w:color="auto"/>
              <w:right w:val="single" w:sz="4" w:space="0" w:color="auto"/>
            </w:tcBorders>
            <w:shd w:val="clear" w:color="auto" w:fill="auto"/>
            <w:hideMark/>
          </w:tcPr>
          <w:p w14:paraId="1A2232BF" w14:textId="77777777" w:rsidR="00384CEF" w:rsidRDefault="00384CEF" w:rsidP="00030EDE">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2D01960A" w14:textId="77777777" w:rsidR="00384CEF" w:rsidRDefault="00384CEF" w:rsidP="00030EDE">
            <w:pPr>
              <w:jc w:val="both"/>
              <w:rPr>
                <w:color w:val="000000"/>
                <w:sz w:val="28"/>
                <w:szCs w:val="28"/>
              </w:rPr>
            </w:pPr>
            <w:r>
              <w:rPr>
                <w:color w:val="000000"/>
                <w:sz w:val="28"/>
                <w:szCs w:val="28"/>
              </w:rPr>
              <w:t> </w:t>
            </w:r>
          </w:p>
        </w:tc>
      </w:tr>
      <w:tr w:rsidR="00384CEF" w14:paraId="14AA1994" w14:textId="77777777" w:rsidTr="00030EDE">
        <w:tc>
          <w:tcPr>
            <w:tcW w:w="241" w:type="pct"/>
            <w:gridSpan w:val="2"/>
            <w:tcBorders>
              <w:left w:val="single" w:sz="4" w:space="0" w:color="auto"/>
              <w:right w:val="single" w:sz="4" w:space="0" w:color="auto"/>
            </w:tcBorders>
            <w:shd w:val="clear" w:color="auto" w:fill="auto"/>
          </w:tcPr>
          <w:p w14:paraId="7B7CBAA7" w14:textId="77777777" w:rsidR="00384CEF" w:rsidRDefault="00384CEF" w:rsidP="00030EDE">
            <w:pPr>
              <w:jc w:val="center"/>
              <w:rPr>
                <w:color w:val="000000"/>
                <w:sz w:val="28"/>
                <w:szCs w:val="28"/>
              </w:rPr>
            </w:pPr>
          </w:p>
        </w:tc>
        <w:tc>
          <w:tcPr>
            <w:tcW w:w="432" w:type="pct"/>
            <w:gridSpan w:val="2"/>
            <w:tcBorders>
              <w:top w:val="single" w:sz="4" w:space="0" w:color="auto"/>
              <w:left w:val="nil"/>
              <w:right w:val="single" w:sz="4" w:space="0" w:color="auto"/>
            </w:tcBorders>
            <w:shd w:val="clear" w:color="auto" w:fill="auto"/>
          </w:tcPr>
          <w:p w14:paraId="7B11980B" w14:textId="77777777" w:rsidR="00384CEF" w:rsidRPr="00D015A9" w:rsidRDefault="00384CEF" w:rsidP="00030EDE">
            <w:pPr>
              <w:jc w:val="center"/>
              <w:rPr>
                <w:color w:val="000000"/>
                <w:sz w:val="28"/>
                <w:szCs w:val="28"/>
                <w:lang w:val="vi-VN"/>
              </w:rPr>
            </w:pPr>
            <w:r>
              <w:rPr>
                <w:color w:val="000000"/>
                <w:sz w:val="28"/>
                <w:szCs w:val="28"/>
                <w:lang w:val="vi-VN"/>
              </w:rPr>
              <w:t>21</w:t>
            </w:r>
          </w:p>
        </w:tc>
        <w:tc>
          <w:tcPr>
            <w:tcW w:w="1487" w:type="pct"/>
            <w:gridSpan w:val="2"/>
            <w:tcBorders>
              <w:top w:val="nil"/>
              <w:left w:val="nil"/>
              <w:right w:val="single" w:sz="4" w:space="0" w:color="auto"/>
            </w:tcBorders>
            <w:shd w:val="clear" w:color="auto" w:fill="auto"/>
          </w:tcPr>
          <w:p w14:paraId="6D02D61B" w14:textId="77777777"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p>
        </w:tc>
        <w:tc>
          <w:tcPr>
            <w:tcW w:w="814" w:type="pct"/>
            <w:tcBorders>
              <w:top w:val="nil"/>
              <w:left w:val="nil"/>
              <w:right w:val="single" w:sz="4" w:space="0" w:color="auto"/>
            </w:tcBorders>
            <w:shd w:val="clear" w:color="auto" w:fill="auto"/>
          </w:tcPr>
          <w:p w14:paraId="20DCAA3E" w14:textId="77777777" w:rsidR="00384CEF" w:rsidRDefault="00384CEF" w:rsidP="00030EDE">
            <w:pPr>
              <w:jc w:val="both"/>
              <w:rPr>
                <w:color w:val="000000"/>
                <w:sz w:val="28"/>
                <w:szCs w:val="28"/>
              </w:rPr>
            </w:pPr>
          </w:p>
        </w:tc>
        <w:tc>
          <w:tcPr>
            <w:tcW w:w="488" w:type="pct"/>
            <w:tcBorders>
              <w:top w:val="nil"/>
              <w:left w:val="nil"/>
              <w:right w:val="single" w:sz="4" w:space="0" w:color="auto"/>
            </w:tcBorders>
            <w:shd w:val="clear" w:color="auto" w:fill="auto"/>
          </w:tcPr>
          <w:p w14:paraId="4C7BDDAC" w14:textId="77777777" w:rsidR="00384CEF" w:rsidRDefault="00384CEF" w:rsidP="00030EDE">
            <w:pPr>
              <w:jc w:val="both"/>
              <w:rPr>
                <w:color w:val="000000"/>
                <w:sz w:val="28"/>
                <w:szCs w:val="28"/>
              </w:rPr>
            </w:pPr>
          </w:p>
        </w:tc>
        <w:tc>
          <w:tcPr>
            <w:tcW w:w="1538" w:type="pct"/>
            <w:tcBorders>
              <w:top w:val="nil"/>
              <w:left w:val="nil"/>
              <w:right w:val="single" w:sz="4" w:space="0" w:color="auto"/>
            </w:tcBorders>
            <w:shd w:val="clear" w:color="auto" w:fill="auto"/>
          </w:tcPr>
          <w:p w14:paraId="46F3DE75" w14:textId="77777777" w:rsidR="00384CEF" w:rsidRDefault="00384CEF" w:rsidP="00030EDE">
            <w:pPr>
              <w:jc w:val="both"/>
              <w:rPr>
                <w:color w:val="000000"/>
                <w:sz w:val="28"/>
                <w:szCs w:val="28"/>
              </w:rPr>
            </w:pPr>
          </w:p>
        </w:tc>
      </w:tr>
      <w:tr w:rsidR="00384CEF" w14:paraId="388B6104" w14:textId="77777777" w:rsidTr="00030EDE">
        <w:tc>
          <w:tcPr>
            <w:tcW w:w="241" w:type="pct"/>
            <w:gridSpan w:val="2"/>
            <w:tcBorders>
              <w:left w:val="single" w:sz="4" w:space="0" w:color="auto"/>
              <w:bottom w:val="single" w:sz="4" w:space="0" w:color="auto"/>
              <w:right w:val="single" w:sz="4" w:space="0" w:color="auto"/>
            </w:tcBorders>
            <w:shd w:val="clear" w:color="auto" w:fill="auto"/>
          </w:tcPr>
          <w:p w14:paraId="5CA40BE5" w14:textId="77777777" w:rsidR="00384CEF" w:rsidRDefault="00384CEF" w:rsidP="00030EDE">
            <w:pPr>
              <w:jc w:val="center"/>
              <w:rPr>
                <w:color w:val="000000"/>
                <w:sz w:val="28"/>
                <w:szCs w:val="28"/>
              </w:rPr>
            </w:pPr>
          </w:p>
        </w:tc>
        <w:tc>
          <w:tcPr>
            <w:tcW w:w="432" w:type="pct"/>
            <w:gridSpan w:val="2"/>
            <w:tcBorders>
              <w:left w:val="nil"/>
              <w:bottom w:val="single" w:sz="4" w:space="0" w:color="auto"/>
              <w:right w:val="single" w:sz="4" w:space="0" w:color="auto"/>
            </w:tcBorders>
            <w:shd w:val="clear" w:color="auto" w:fill="auto"/>
          </w:tcPr>
          <w:p w14:paraId="1C6934D3" w14:textId="77777777" w:rsidR="00384CEF" w:rsidRPr="00D015A9" w:rsidRDefault="00384CEF" w:rsidP="00030EDE">
            <w:pPr>
              <w:jc w:val="center"/>
              <w:rPr>
                <w:color w:val="000000"/>
                <w:sz w:val="28"/>
                <w:szCs w:val="28"/>
                <w:lang w:val="vi-VN"/>
              </w:rPr>
            </w:pPr>
            <w:r>
              <w:rPr>
                <w:color w:val="000000"/>
                <w:sz w:val="28"/>
                <w:szCs w:val="28"/>
                <w:lang w:val="vi-VN"/>
              </w:rPr>
              <w:t>22</w:t>
            </w:r>
          </w:p>
        </w:tc>
        <w:tc>
          <w:tcPr>
            <w:tcW w:w="1487" w:type="pct"/>
            <w:gridSpan w:val="2"/>
            <w:tcBorders>
              <w:left w:val="nil"/>
              <w:bottom w:val="single" w:sz="4" w:space="0" w:color="auto"/>
              <w:right w:val="single" w:sz="4" w:space="0" w:color="auto"/>
            </w:tcBorders>
            <w:shd w:val="clear" w:color="auto" w:fill="auto"/>
          </w:tcPr>
          <w:p w14:paraId="0B1C33F5" w14:textId="77777777"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p>
        </w:tc>
        <w:tc>
          <w:tcPr>
            <w:tcW w:w="814" w:type="pct"/>
            <w:tcBorders>
              <w:left w:val="nil"/>
              <w:bottom w:val="single" w:sz="4" w:space="0" w:color="auto"/>
              <w:right w:val="single" w:sz="4" w:space="0" w:color="auto"/>
            </w:tcBorders>
            <w:shd w:val="clear" w:color="auto" w:fill="auto"/>
          </w:tcPr>
          <w:p w14:paraId="54020569" w14:textId="77777777" w:rsidR="00384CEF" w:rsidRDefault="00384CEF" w:rsidP="00030EDE">
            <w:pPr>
              <w:jc w:val="both"/>
              <w:rPr>
                <w:color w:val="000000"/>
                <w:sz w:val="28"/>
                <w:szCs w:val="28"/>
              </w:rPr>
            </w:pPr>
          </w:p>
        </w:tc>
        <w:tc>
          <w:tcPr>
            <w:tcW w:w="488" w:type="pct"/>
            <w:tcBorders>
              <w:left w:val="nil"/>
              <w:bottom w:val="single" w:sz="4" w:space="0" w:color="auto"/>
              <w:right w:val="single" w:sz="4" w:space="0" w:color="auto"/>
            </w:tcBorders>
            <w:shd w:val="clear" w:color="auto" w:fill="auto"/>
          </w:tcPr>
          <w:p w14:paraId="6C966AF4" w14:textId="77777777" w:rsidR="00384CEF" w:rsidRDefault="00384CEF" w:rsidP="00030EDE">
            <w:pPr>
              <w:jc w:val="both"/>
              <w:rPr>
                <w:color w:val="000000"/>
                <w:sz w:val="28"/>
                <w:szCs w:val="28"/>
              </w:rPr>
            </w:pPr>
          </w:p>
        </w:tc>
        <w:tc>
          <w:tcPr>
            <w:tcW w:w="1538" w:type="pct"/>
            <w:tcBorders>
              <w:left w:val="nil"/>
              <w:bottom w:val="single" w:sz="4" w:space="0" w:color="auto"/>
              <w:right w:val="single" w:sz="4" w:space="0" w:color="auto"/>
            </w:tcBorders>
            <w:shd w:val="clear" w:color="auto" w:fill="auto"/>
          </w:tcPr>
          <w:p w14:paraId="6191FC5D" w14:textId="77777777" w:rsidR="00384CEF" w:rsidRDefault="00384CEF" w:rsidP="00030EDE">
            <w:pPr>
              <w:jc w:val="both"/>
              <w:rPr>
                <w:color w:val="000000"/>
                <w:sz w:val="28"/>
                <w:szCs w:val="28"/>
              </w:rPr>
            </w:pPr>
          </w:p>
        </w:tc>
      </w:tr>
      <w:tr w:rsidR="006E3595" w14:paraId="040E5206" w14:textId="77777777" w:rsidTr="006E3595">
        <w:tc>
          <w:tcPr>
            <w:tcW w:w="232" w:type="pct"/>
            <w:tcBorders>
              <w:top w:val="nil"/>
              <w:left w:val="single" w:sz="4" w:space="0" w:color="auto"/>
              <w:bottom w:val="nil"/>
              <w:right w:val="single" w:sz="4" w:space="0" w:color="auto"/>
            </w:tcBorders>
            <w:shd w:val="clear" w:color="auto" w:fill="auto"/>
            <w:hideMark/>
          </w:tcPr>
          <w:p w14:paraId="15CDDB80" w14:textId="0B4C5302" w:rsidR="006E3595" w:rsidRPr="00063E00" w:rsidRDefault="006E3595">
            <w:pPr>
              <w:jc w:val="center"/>
              <w:rPr>
                <w:b/>
                <w:bCs/>
                <w:color w:val="000000"/>
                <w:sz w:val="28"/>
                <w:szCs w:val="28"/>
                <w:lang w:val="vi-VN"/>
              </w:rPr>
            </w:pPr>
            <w:r>
              <w:rPr>
                <w:b/>
                <w:bCs/>
                <w:color w:val="000000"/>
                <w:sz w:val="28"/>
                <w:szCs w:val="28"/>
                <w:lang w:val="vi-VN"/>
              </w:rPr>
              <w:t>C</w:t>
            </w:r>
          </w:p>
        </w:tc>
        <w:tc>
          <w:tcPr>
            <w:tcW w:w="4768" w:type="pct"/>
            <w:gridSpan w:val="8"/>
            <w:tcBorders>
              <w:top w:val="single" w:sz="4" w:space="0" w:color="auto"/>
              <w:left w:val="nil"/>
              <w:bottom w:val="single" w:sz="4" w:space="0" w:color="auto"/>
              <w:right w:val="single" w:sz="4" w:space="0" w:color="auto"/>
            </w:tcBorders>
            <w:shd w:val="clear" w:color="auto" w:fill="auto"/>
            <w:hideMark/>
          </w:tcPr>
          <w:p w14:paraId="2E9422F8" w14:textId="249469E5" w:rsidR="006E3595" w:rsidRDefault="006E3595">
            <w:pPr>
              <w:rPr>
                <w:color w:val="000000"/>
                <w:sz w:val="28"/>
                <w:szCs w:val="28"/>
              </w:rPr>
            </w:pPr>
            <w:r>
              <w:rPr>
                <w:b/>
                <w:bCs/>
                <w:color w:val="000000"/>
                <w:sz w:val="28"/>
                <w:szCs w:val="28"/>
              </w:rPr>
              <w:t>Sử dụng điện lưới</w:t>
            </w:r>
            <w:r>
              <w:rPr>
                <w:b/>
                <w:bCs/>
                <w:color w:val="000000"/>
                <w:sz w:val="28"/>
                <w:szCs w:val="28"/>
                <w:lang w:val="vi-VN"/>
              </w:rPr>
              <w:t xml:space="preserve"> (</w:t>
            </w:r>
            <w:r>
              <w:rPr>
                <w:color w:val="000000"/>
                <w:sz w:val="28"/>
                <w:szCs w:val="28"/>
              </w:rPr>
              <w:t>Q</w:t>
            </w:r>
            <w:r>
              <w:rPr>
                <w:color w:val="000000"/>
                <w:sz w:val="28"/>
                <w:szCs w:val="28"/>
                <w:vertAlign w:val="subscript"/>
              </w:rPr>
              <w:t>ĐL</w:t>
            </w:r>
            <w:r>
              <w:rPr>
                <w:color w:val="000000"/>
                <w:sz w:val="28"/>
                <w:szCs w:val="28"/>
                <w:vertAlign w:val="subscript"/>
                <w:lang w:val="vi-VN"/>
              </w:rPr>
              <w:t>)</w:t>
            </w:r>
          </w:p>
        </w:tc>
      </w:tr>
      <w:tr w:rsidR="007A1A10" w14:paraId="1D38F273" w14:textId="77777777" w:rsidTr="00384CEF">
        <w:tc>
          <w:tcPr>
            <w:tcW w:w="232" w:type="pct"/>
            <w:tcBorders>
              <w:top w:val="nil"/>
              <w:left w:val="single" w:sz="4" w:space="0" w:color="auto"/>
              <w:bottom w:val="nil"/>
              <w:right w:val="single" w:sz="4" w:space="0" w:color="auto"/>
            </w:tcBorders>
            <w:shd w:val="clear" w:color="auto" w:fill="auto"/>
            <w:hideMark/>
          </w:tcPr>
          <w:p w14:paraId="3B92E125"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0CD40C08" w14:textId="4A9526B1" w:rsidR="00C2291F" w:rsidRPr="001D3B95" w:rsidRDefault="001D3B95">
            <w:pPr>
              <w:jc w:val="center"/>
              <w:rPr>
                <w:color w:val="000000"/>
                <w:sz w:val="28"/>
                <w:szCs w:val="28"/>
                <w:lang w:val="vi-VN"/>
              </w:rPr>
            </w:pPr>
            <w:r>
              <w:rPr>
                <w:color w:val="000000"/>
                <w:sz w:val="28"/>
                <w:szCs w:val="28"/>
                <w:lang w:val="vi-VN"/>
              </w:rPr>
              <w:t>1</w:t>
            </w:r>
          </w:p>
        </w:tc>
        <w:tc>
          <w:tcPr>
            <w:tcW w:w="1489" w:type="pct"/>
            <w:gridSpan w:val="2"/>
            <w:tcBorders>
              <w:top w:val="nil"/>
              <w:left w:val="nil"/>
              <w:bottom w:val="nil"/>
              <w:right w:val="single" w:sz="4" w:space="0" w:color="auto"/>
            </w:tcBorders>
            <w:shd w:val="clear" w:color="auto" w:fill="auto"/>
            <w:hideMark/>
          </w:tcPr>
          <w:p w14:paraId="3DDE3C3D" w14:textId="77777777" w:rsidR="00C2291F" w:rsidRDefault="00C2291F">
            <w:pPr>
              <w:jc w:val="both"/>
              <w:rPr>
                <w:color w:val="000000"/>
                <w:sz w:val="28"/>
                <w:szCs w:val="28"/>
              </w:rPr>
            </w:pPr>
            <w:r>
              <w:rPr>
                <w:color w:val="000000"/>
                <w:sz w:val="28"/>
                <w:szCs w:val="28"/>
              </w:rPr>
              <w:t>Điện lưới mua vào</w:t>
            </w:r>
          </w:p>
        </w:tc>
        <w:tc>
          <w:tcPr>
            <w:tcW w:w="819" w:type="pct"/>
            <w:gridSpan w:val="2"/>
            <w:tcBorders>
              <w:top w:val="nil"/>
              <w:left w:val="nil"/>
              <w:bottom w:val="nil"/>
              <w:right w:val="single" w:sz="4" w:space="0" w:color="auto"/>
            </w:tcBorders>
            <w:shd w:val="clear" w:color="auto" w:fill="auto"/>
            <w:hideMark/>
          </w:tcPr>
          <w:p w14:paraId="11B9C5E2" w14:textId="77777777" w:rsidR="00C2291F" w:rsidRDefault="00C2291F">
            <w:pPr>
              <w:jc w:val="both"/>
              <w:rPr>
                <w:color w:val="000000"/>
                <w:sz w:val="28"/>
                <w:szCs w:val="28"/>
              </w:rPr>
            </w:pPr>
            <w:r>
              <w:rPr>
                <w:color w:val="000000"/>
                <w:sz w:val="28"/>
                <w:szCs w:val="28"/>
              </w:rPr>
              <w:t>kWh</w:t>
            </w:r>
          </w:p>
        </w:tc>
        <w:tc>
          <w:tcPr>
            <w:tcW w:w="488" w:type="pct"/>
            <w:tcBorders>
              <w:top w:val="nil"/>
              <w:left w:val="nil"/>
              <w:bottom w:val="nil"/>
              <w:right w:val="single" w:sz="4" w:space="0" w:color="auto"/>
            </w:tcBorders>
            <w:shd w:val="clear" w:color="auto" w:fill="auto"/>
            <w:hideMark/>
          </w:tcPr>
          <w:p w14:paraId="1EE91AC9"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6FB566E3" w14:textId="77777777" w:rsidR="00C2291F" w:rsidRDefault="00C2291F">
            <w:pPr>
              <w:jc w:val="both"/>
              <w:rPr>
                <w:color w:val="000000"/>
                <w:sz w:val="28"/>
                <w:szCs w:val="28"/>
              </w:rPr>
            </w:pPr>
            <w:r>
              <w:rPr>
                <w:color w:val="000000"/>
                <w:sz w:val="28"/>
                <w:szCs w:val="28"/>
              </w:rPr>
              <w:t> </w:t>
            </w:r>
          </w:p>
        </w:tc>
      </w:tr>
      <w:tr w:rsidR="007A1A10" w14:paraId="7EEE15DA" w14:textId="77777777" w:rsidTr="00384CEF">
        <w:tc>
          <w:tcPr>
            <w:tcW w:w="232" w:type="pct"/>
            <w:tcBorders>
              <w:top w:val="nil"/>
              <w:left w:val="single" w:sz="4" w:space="0" w:color="auto"/>
              <w:bottom w:val="nil"/>
              <w:right w:val="single" w:sz="4" w:space="0" w:color="auto"/>
            </w:tcBorders>
            <w:shd w:val="clear" w:color="auto" w:fill="auto"/>
            <w:hideMark/>
          </w:tcPr>
          <w:p w14:paraId="2CB9F37B"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74BE7705" w14:textId="226335E5" w:rsidR="00C2291F" w:rsidRPr="001D3B95" w:rsidRDefault="001D3B95">
            <w:pPr>
              <w:jc w:val="center"/>
              <w:rPr>
                <w:color w:val="000000"/>
                <w:sz w:val="28"/>
                <w:szCs w:val="28"/>
                <w:lang w:val="vi-VN"/>
              </w:rPr>
            </w:pPr>
            <w:r>
              <w:rPr>
                <w:color w:val="000000"/>
                <w:sz w:val="28"/>
                <w:szCs w:val="28"/>
                <w:lang w:val="vi-VN"/>
              </w:rPr>
              <w:t>2</w:t>
            </w:r>
          </w:p>
        </w:tc>
        <w:tc>
          <w:tcPr>
            <w:tcW w:w="1489" w:type="pct"/>
            <w:gridSpan w:val="2"/>
            <w:tcBorders>
              <w:top w:val="nil"/>
              <w:left w:val="nil"/>
              <w:bottom w:val="nil"/>
              <w:right w:val="single" w:sz="4" w:space="0" w:color="auto"/>
            </w:tcBorders>
            <w:shd w:val="clear" w:color="auto" w:fill="auto"/>
            <w:hideMark/>
          </w:tcPr>
          <w:p w14:paraId="49E8E3A4" w14:textId="77777777" w:rsidR="00C2291F" w:rsidRDefault="00C2291F">
            <w:pPr>
              <w:jc w:val="both"/>
              <w:rPr>
                <w:color w:val="000000"/>
                <w:sz w:val="28"/>
                <w:szCs w:val="28"/>
              </w:rPr>
            </w:pPr>
            <w:r>
              <w:rPr>
                <w:color w:val="000000"/>
                <w:sz w:val="28"/>
                <w:szCs w:val="28"/>
              </w:rPr>
              <w:t xml:space="preserve">Điện mặt trời </w:t>
            </w:r>
          </w:p>
        </w:tc>
        <w:tc>
          <w:tcPr>
            <w:tcW w:w="819" w:type="pct"/>
            <w:gridSpan w:val="2"/>
            <w:tcBorders>
              <w:top w:val="nil"/>
              <w:left w:val="nil"/>
              <w:bottom w:val="nil"/>
              <w:right w:val="single" w:sz="4" w:space="0" w:color="auto"/>
            </w:tcBorders>
            <w:shd w:val="clear" w:color="auto" w:fill="auto"/>
            <w:hideMark/>
          </w:tcPr>
          <w:p w14:paraId="0671E8EB" w14:textId="77777777" w:rsidR="00C2291F" w:rsidRDefault="00C2291F">
            <w:pPr>
              <w:jc w:val="both"/>
              <w:rPr>
                <w:color w:val="000000"/>
                <w:sz w:val="28"/>
                <w:szCs w:val="28"/>
              </w:rPr>
            </w:pPr>
            <w:r>
              <w:rPr>
                <w:color w:val="000000"/>
                <w:sz w:val="28"/>
                <w:szCs w:val="28"/>
              </w:rPr>
              <w:t>kWh</w:t>
            </w:r>
          </w:p>
        </w:tc>
        <w:tc>
          <w:tcPr>
            <w:tcW w:w="488" w:type="pct"/>
            <w:tcBorders>
              <w:top w:val="nil"/>
              <w:left w:val="nil"/>
              <w:bottom w:val="nil"/>
              <w:right w:val="single" w:sz="4" w:space="0" w:color="auto"/>
            </w:tcBorders>
            <w:shd w:val="clear" w:color="auto" w:fill="auto"/>
            <w:hideMark/>
          </w:tcPr>
          <w:p w14:paraId="5B0126C8"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5639B553" w14:textId="77777777" w:rsidR="00C2291F" w:rsidRDefault="00C2291F">
            <w:pPr>
              <w:jc w:val="both"/>
              <w:rPr>
                <w:color w:val="000000"/>
                <w:sz w:val="28"/>
                <w:szCs w:val="28"/>
              </w:rPr>
            </w:pPr>
            <w:r>
              <w:rPr>
                <w:color w:val="000000"/>
                <w:sz w:val="28"/>
                <w:szCs w:val="28"/>
              </w:rPr>
              <w:t> </w:t>
            </w:r>
          </w:p>
        </w:tc>
      </w:tr>
      <w:tr w:rsidR="007A1A10" w14:paraId="3222AB00" w14:textId="77777777" w:rsidTr="00384CEF">
        <w:tc>
          <w:tcPr>
            <w:tcW w:w="232" w:type="pct"/>
            <w:tcBorders>
              <w:top w:val="nil"/>
              <w:left w:val="single" w:sz="4" w:space="0" w:color="auto"/>
              <w:bottom w:val="nil"/>
              <w:right w:val="single" w:sz="4" w:space="0" w:color="auto"/>
            </w:tcBorders>
            <w:shd w:val="clear" w:color="auto" w:fill="auto"/>
            <w:hideMark/>
          </w:tcPr>
          <w:p w14:paraId="0EC95132"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5C3CAE86" w14:textId="307FA7D8" w:rsidR="00C2291F" w:rsidRPr="001D3B95" w:rsidRDefault="001D3B95">
            <w:pPr>
              <w:jc w:val="center"/>
              <w:rPr>
                <w:color w:val="000000"/>
                <w:sz w:val="28"/>
                <w:szCs w:val="28"/>
                <w:lang w:val="vi-VN"/>
              </w:rPr>
            </w:pPr>
            <w:r>
              <w:rPr>
                <w:color w:val="000000"/>
                <w:sz w:val="28"/>
                <w:szCs w:val="28"/>
                <w:lang w:val="vi-VN"/>
              </w:rPr>
              <w:t>3</w:t>
            </w:r>
          </w:p>
        </w:tc>
        <w:tc>
          <w:tcPr>
            <w:tcW w:w="1489" w:type="pct"/>
            <w:gridSpan w:val="2"/>
            <w:tcBorders>
              <w:top w:val="nil"/>
              <w:left w:val="nil"/>
              <w:bottom w:val="nil"/>
              <w:right w:val="single" w:sz="4" w:space="0" w:color="auto"/>
            </w:tcBorders>
            <w:shd w:val="clear" w:color="auto" w:fill="auto"/>
            <w:hideMark/>
          </w:tcPr>
          <w:p w14:paraId="1F002FD6" w14:textId="77777777" w:rsidR="00C2291F" w:rsidRDefault="00C2291F">
            <w:pPr>
              <w:jc w:val="both"/>
              <w:rPr>
                <w:color w:val="000000"/>
                <w:sz w:val="28"/>
                <w:szCs w:val="28"/>
              </w:rPr>
            </w:pPr>
            <w:r>
              <w:rPr>
                <w:color w:val="000000"/>
                <w:sz w:val="28"/>
                <w:szCs w:val="28"/>
              </w:rPr>
              <w:t>Điện từ thu hồi nhiệt thải</w:t>
            </w:r>
          </w:p>
        </w:tc>
        <w:tc>
          <w:tcPr>
            <w:tcW w:w="819" w:type="pct"/>
            <w:gridSpan w:val="2"/>
            <w:tcBorders>
              <w:top w:val="nil"/>
              <w:left w:val="nil"/>
              <w:bottom w:val="nil"/>
              <w:right w:val="single" w:sz="4" w:space="0" w:color="auto"/>
            </w:tcBorders>
            <w:shd w:val="clear" w:color="auto" w:fill="auto"/>
            <w:hideMark/>
          </w:tcPr>
          <w:p w14:paraId="6537E075" w14:textId="77777777" w:rsidR="00C2291F" w:rsidRDefault="00C2291F">
            <w:pPr>
              <w:jc w:val="both"/>
              <w:rPr>
                <w:color w:val="000000"/>
                <w:sz w:val="28"/>
                <w:szCs w:val="28"/>
              </w:rPr>
            </w:pPr>
            <w:r>
              <w:rPr>
                <w:color w:val="000000"/>
                <w:sz w:val="28"/>
                <w:szCs w:val="28"/>
              </w:rPr>
              <w:t>kWh</w:t>
            </w:r>
          </w:p>
        </w:tc>
        <w:tc>
          <w:tcPr>
            <w:tcW w:w="488" w:type="pct"/>
            <w:tcBorders>
              <w:top w:val="nil"/>
              <w:left w:val="nil"/>
              <w:bottom w:val="nil"/>
              <w:right w:val="single" w:sz="4" w:space="0" w:color="auto"/>
            </w:tcBorders>
            <w:shd w:val="clear" w:color="auto" w:fill="auto"/>
            <w:hideMark/>
          </w:tcPr>
          <w:p w14:paraId="2BAADFCB"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555828D1" w14:textId="77777777" w:rsidR="00C2291F" w:rsidRDefault="00C2291F">
            <w:pPr>
              <w:jc w:val="both"/>
              <w:rPr>
                <w:color w:val="000000"/>
                <w:sz w:val="28"/>
                <w:szCs w:val="28"/>
              </w:rPr>
            </w:pPr>
            <w:r>
              <w:rPr>
                <w:color w:val="000000"/>
                <w:sz w:val="28"/>
                <w:szCs w:val="28"/>
              </w:rPr>
              <w:t> </w:t>
            </w:r>
          </w:p>
        </w:tc>
      </w:tr>
      <w:tr w:rsidR="007A1A10" w14:paraId="2418607C" w14:textId="77777777" w:rsidTr="00384CEF">
        <w:tc>
          <w:tcPr>
            <w:tcW w:w="232" w:type="pct"/>
            <w:tcBorders>
              <w:top w:val="nil"/>
              <w:left w:val="single" w:sz="4" w:space="0" w:color="auto"/>
              <w:bottom w:val="nil"/>
              <w:right w:val="single" w:sz="4" w:space="0" w:color="auto"/>
            </w:tcBorders>
            <w:shd w:val="clear" w:color="auto" w:fill="auto"/>
            <w:hideMark/>
          </w:tcPr>
          <w:p w14:paraId="7706E701"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5ED9008E" w14:textId="303F3F5D" w:rsidR="00C2291F" w:rsidRPr="001D3B95" w:rsidRDefault="001D3B95">
            <w:pPr>
              <w:jc w:val="center"/>
              <w:rPr>
                <w:color w:val="000000"/>
                <w:sz w:val="28"/>
                <w:szCs w:val="28"/>
                <w:lang w:val="vi-VN"/>
              </w:rPr>
            </w:pPr>
            <w:r>
              <w:rPr>
                <w:color w:val="000000"/>
                <w:sz w:val="28"/>
                <w:szCs w:val="28"/>
                <w:lang w:val="vi-VN"/>
              </w:rPr>
              <w:t>4</w:t>
            </w:r>
          </w:p>
        </w:tc>
        <w:tc>
          <w:tcPr>
            <w:tcW w:w="1489" w:type="pct"/>
            <w:gridSpan w:val="2"/>
            <w:tcBorders>
              <w:top w:val="nil"/>
              <w:left w:val="nil"/>
              <w:bottom w:val="nil"/>
              <w:right w:val="single" w:sz="4" w:space="0" w:color="auto"/>
            </w:tcBorders>
            <w:shd w:val="clear" w:color="auto" w:fill="auto"/>
            <w:hideMark/>
          </w:tcPr>
          <w:p w14:paraId="45F736B4" w14:textId="77777777" w:rsidR="00C2291F" w:rsidRDefault="00C2291F">
            <w:pPr>
              <w:jc w:val="both"/>
              <w:rPr>
                <w:color w:val="000000"/>
                <w:sz w:val="28"/>
                <w:szCs w:val="28"/>
              </w:rPr>
            </w:pPr>
            <w:r>
              <w:rPr>
                <w:color w:val="000000"/>
                <w:sz w:val="28"/>
                <w:szCs w:val="28"/>
              </w:rPr>
              <w:t>Điện bán ra</w:t>
            </w:r>
          </w:p>
        </w:tc>
        <w:tc>
          <w:tcPr>
            <w:tcW w:w="819" w:type="pct"/>
            <w:gridSpan w:val="2"/>
            <w:tcBorders>
              <w:top w:val="nil"/>
              <w:left w:val="nil"/>
              <w:bottom w:val="nil"/>
              <w:right w:val="single" w:sz="4" w:space="0" w:color="auto"/>
            </w:tcBorders>
            <w:shd w:val="clear" w:color="auto" w:fill="auto"/>
            <w:hideMark/>
          </w:tcPr>
          <w:p w14:paraId="37FA7F8B" w14:textId="77777777" w:rsidR="00C2291F" w:rsidRDefault="00C2291F">
            <w:pPr>
              <w:jc w:val="both"/>
              <w:rPr>
                <w:color w:val="000000"/>
                <w:sz w:val="28"/>
                <w:szCs w:val="28"/>
              </w:rPr>
            </w:pPr>
            <w:r>
              <w:rPr>
                <w:color w:val="000000"/>
                <w:sz w:val="28"/>
                <w:szCs w:val="28"/>
              </w:rPr>
              <w:t>kWh</w:t>
            </w:r>
          </w:p>
        </w:tc>
        <w:tc>
          <w:tcPr>
            <w:tcW w:w="488" w:type="pct"/>
            <w:tcBorders>
              <w:top w:val="nil"/>
              <w:left w:val="nil"/>
              <w:bottom w:val="nil"/>
              <w:right w:val="single" w:sz="4" w:space="0" w:color="auto"/>
            </w:tcBorders>
            <w:shd w:val="clear" w:color="auto" w:fill="auto"/>
            <w:hideMark/>
          </w:tcPr>
          <w:p w14:paraId="1FFBBD68"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179E0451" w14:textId="77777777" w:rsidR="00C2291F" w:rsidRDefault="00C2291F">
            <w:pPr>
              <w:jc w:val="both"/>
              <w:rPr>
                <w:color w:val="000000"/>
                <w:sz w:val="28"/>
                <w:szCs w:val="28"/>
              </w:rPr>
            </w:pPr>
            <w:r>
              <w:rPr>
                <w:color w:val="000000"/>
                <w:sz w:val="28"/>
                <w:szCs w:val="28"/>
              </w:rPr>
              <w:t> </w:t>
            </w:r>
          </w:p>
        </w:tc>
      </w:tr>
      <w:tr w:rsidR="007A1A10" w14:paraId="332E2536" w14:textId="77777777" w:rsidTr="00384CEF">
        <w:tc>
          <w:tcPr>
            <w:tcW w:w="232" w:type="pct"/>
            <w:tcBorders>
              <w:top w:val="nil"/>
              <w:left w:val="single" w:sz="4" w:space="0" w:color="auto"/>
              <w:bottom w:val="single" w:sz="4" w:space="0" w:color="auto"/>
              <w:right w:val="single" w:sz="4" w:space="0" w:color="auto"/>
            </w:tcBorders>
            <w:shd w:val="clear" w:color="auto" w:fill="auto"/>
            <w:hideMark/>
          </w:tcPr>
          <w:p w14:paraId="563A2C58"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10C407C2" w14:textId="56C129C8" w:rsidR="00C2291F" w:rsidRPr="001D3B95" w:rsidRDefault="001D3B95">
            <w:pPr>
              <w:jc w:val="center"/>
              <w:rPr>
                <w:color w:val="000000"/>
                <w:sz w:val="28"/>
                <w:szCs w:val="28"/>
                <w:lang w:val="vi-VN"/>
              </w:rPr>
            </w:pPr>
            <w:r>
              <w:rPr>
                <w:color w:val="000000"/>
                <w:sz w:val="28"/>
                <w:szCs w:val="28"/>
                <w:lang w:val="vi-VN"/>
              </w:rPr>
              <w:t>5</w:t>
            </w:r>
          </w:p>
        </w:tc>
        <w:tc>
          <w:tcPr>
            <w:tcW w:w="1489" w:type="pct"/>
            <w:gridSpan w:val="2"/>
            <w:tcBorders>
              <w:top w:val="nil"/>
              <w:left w:val="nil"/>
              <w:bottom w:val="single" w:sz="4" w:space="0" w:color="auto"/>
              <w:right w:val="single" w:sz="4" w:space="0" w:color="auto"/>
            </w:tcBorders>
            <w:shd w:val="clear" w:color="auto" w:fill="auto"/>
            <w:hideMark/>
          </w:tcPr>
          <w:p w14:paraId="4B6A6482" w14:textId="20BFE370" w:rsidR="00C2291F" w:rsidRPr="00D27AFC" w:rsidRDefault="00D27AFC">
            <w:pPr>
              <w:jc w:val="both"/>
              <w:rPr>
                <w:color w:val="000000"/>
                <w:sz w:val="28"/>
                <w:szCs w:val="28"/>
                <w:lang w:val="vi-VN"/>
              </w:rPr>
            </w:pPr>
            <w:r>
              <w:rPr>
                <w:color w:val="000000"/>
                <w:sz w:val="28"/>
                <w:szCs w:val="28"/>
              </w:rPr>
              <w:t>Điên</w:t>
            </w:r>
            <w:r>
              <w:rPr>
                <w:color w:val="000000"/>
                <w:sz w:val="28"/>
                <w:szCs w:val="28"/>
                <w:lang w:val="vi-VN"/>
              </w:rPr>
              <w:t xml:space="preserve"> nung clanke</w:t>
            </w:r>
          </w:p>
        </w:tc>
        <w:tc>
          <w:tcPr>
            <w:tcW w:w="819" w:type="pct"/>
            <w:gridSpan w:val="2"/>
            <w:tcBorders>
              <w:top w:val="nil"/>
              <w:left w:val="nil"/>
              <w:bottom w:val="single" w:sz="4" w:space="0" w:color="auto"/>
              <w:right w:val="single" w:sz="4" w:space="0" w:color="auto"/>
            </w:tcBorders>
            <w:shd w:val="clear" w:color="auto" w:fill="auto"/>
            <w:hideMark/>
          </w:tcPr>
          <w:p w14:paraId="4B9EB08F" w14:textId="77777777" w:rsidR="00C2291F" w:rsidRDefault="00C2291F">
            <w:pPr>
              <w:jc w:val="both"/>
              <w:rPr>
                <w:color w:val="000000"/>
                <w:sz w:val="28"/>
                <w:szCs w:val="28"/>
              </w:rPr>
            </w:pPr>
            <w:r>
              <w:rPr>
                <w:color w:val="000000"/>
                <w:sz w:val="28"/>
                <w:szCs w:val="28"/>
              </w:rPr>
              <w:t>kWh</w:t>
            </w:r>
          </w:p>
        </w:tc>
        <w:tc>
          <w:tcPr>
            <w:tcW w:w="488" w:type="pct"/>
            <w:tcBorders>
              <w:top w:val="nil"/>
              <w:left w:val="nil"/>
              <w:bottom w:val="single" w:sz="4" w:space="0" w:color="auto"/>
              <w:right w:val="single" w:sz="4" w:space="0" w:color="auto"/>
            </w:tcBorders>
            <w:shd w:val="clear" w:color="auto" w:fill="auto"/>
            <w:hideMark/>
          </w:tcPr>
          <w:p w14:paraId="21E835EB"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64693549" w14:textId="79C02C0F" w:rsidR="00C2291F" w:rsidRDefault="00C2291F">
            <w:pPr>
              <w:jc w:val="both"/>
              <w:rPr>
                <w:color w:val="000000"/>
                <w:sz w:val="28"/>
                <w:szCs w:val="28"/>
              </w:rPr>
            </w:pPr>
          </w:p>
        </w:tc>
      </w:tr>
      <w:tr w:rsidR="006E3595" w14:paraId="17BFD71D" w14:textId="77777777" w:rsidTr="006E3595">
        <w:tc>
          <w:tcPr>
            <w:tcW w:w="232" w:type="pct"/>
            <w:tcBorders>
              <w:top w:val="nil"/>
              <w:left w:val="single" w:sz="4" w:space="0" w:color="auto"/>
              <w:bottom w:val="nil"/>
              <w:right w:val="single" w:sz="4" w:space="0" w:color="auto"/>
            </w:tcBorders>
            <w:shd w:val="clear" w:color="auto" w:fill="auto"/>
            <w:hideMark/>
          </w:tcPr>
          <w:p w14:paraId="0C564D7B" w14:textId="01834D42" w:rsidR="006E3595" w:rsidRPr="00063E00" w:rsidRDefault="006E3595">
            <w:pPr>
              <w:jc w:val="center"/>
              <w:rPr>
                <w:b/>
                <w:bCs/>
                <w:color w:val="000000"/>
                <w:sz w:val="28"/>
                <w:szCs w:val="28"/>
                <w:lang w:val="vi-VN"/>
              </w:rPr>
            </w:pPr>
            <w:r>
              <w:rPr>
                <w:b/>
                <w:bCs/>
                <w:color w:val="000000"/>
                <w:sz w:val="28"/>
                <w:szCs w:val="28"/>
                <w:lang w:val="vi-VN"/>
              </w:rPr>
              <w:t>D</w:t>
            </w:r>
          </w:p>
        </w:tc>
        <w:tc>
          <w:tcPr>
            <w:tcW w:w="4768" w:type="pct"/>
            <w:gridSpan w:val="8"/>
            <w:tcBorders>
              <w:top w:val="single" w:sz="4" w:space="0" w:color="auto"/>
              <w:left w:val="nil"/>
              <w:bottom w:val="single" w:sz="4" w:space="0" w:color="auto"/>
              <w:right w:val="single" w:sz="4" w:space="0" w:color="auto"/>
            </w:tcBorders>
            <w:shd w:val="clear" w:color="auto" w:fill="auto"/>
            <w:hideMark/>
          </w:tcPr>
          <w:p w14:paraId="21AD3D28" w14:textId="67386BB5" w:rsidR="006E3595" w:rsidRDefault="00D27AFC">
            <w:pPr>
              <w:rPr>
                <w:b/>
                <w:bCs/>
                <w:color w:val="000000"/>
                <w:sz w:val="28"/>
                <w:szCs w:val="28"/>
                <w:lang w:val="vi-VN"/>
              </w:rPr>
            </w:pPr>
            <w:r>
              <w:rPr>
                <w:b/>
                <w:bCs/>
                <w:color w:val="000000"/>
                <w:sz w:val="28"/>
                <w:szCs w:val="28"/>
                <w:lang w:val="vi-VN"/>
              </w:rPr>
              <w:t>Sản lượng xi măng, clanhke</w:t>
            </w:r>
          </w:p>
          <w:p w14:paraId="6D9F6A59" w14:textId="0E0FEE7E" w:rsidR="006E3595" w:rsidRDefault="006E3595">
            <w:pPr>
              <w:rPr>
                <w:color w:val="000000"/>
                <w:sz w:val="28"/>
                <w:szCs w:val="28"/>
              </w:rPr>
            </w:pPr>
            <w:r>
              <w:rPr>
                <w:color w:val="000000"/>
                <w:sz w:val="28"/>
                <w:szCs w:val="28"/>
              </w:rPr>
              <w:t>Q</w:t>
            </w:r>
            <w:r>
              <w:rPr>
                <w:color w:val="000000"/>
                <w:sz w:val="28"/>
                <w:szCs w:val="28"/>
                <w:vertAlign w:val="subscript"/>
              </w:rPr>
              <w:t>XM_SX</w:t>
            </w:r>
            <w:r>
              <w:rPr>
                <w:color w:val="000000"/>
                <w:sz w:val="28"/>
                <w:szCs w:val="28"/>
              </w:rPr>
              <w:t>, Q</w:t>
            </w:r>
            <w:r>
              <w:rPr>
                <w:color w:val="000000"/>
                <w:sz w:val="28"/>
                <w:szCs w:val="28"/>
                <w:vertAlign w:val="subscript"/>
              </w:rPr>
              <w:t>CL_NK</w:t>
            </w:r>
            <w:r>
              <w:rPr>
                <w:color w:val="000000"/>
                <w:sz w:val="28"/>
                <w:szCs w:val="28"/>
              </w:rPr>
              <w:t>, Q</w:t>
            </w:r>
            <w:r>
              <w:rPr>
                <w:color w:val="000000"/>
                <w:sz w:val="28"/>
                <w:szCs w:val="28"/>
                <w:vertAlign w:val="subscript"/>
              </w:rPr>
              <w:t>CL-XK</w:t>
            </w:r>
            <w:r>
              <w:rPr>
                <w:color w:val="000000"/>
                <w:sz w:val="28"/>
                <w:szCs w:val="28"/>
              </w:rPr>
              <w:t>, C</w:t>
            </w:r>
            <w:r>
              <w:rPr>
                <w:color w:val="000000"/>
                <w:sz w:val="28"/>
                <w:szCs w:val="28"/>
                <w:vertAlign w:val="subscript"/>
              </w:rPr>
              <w:t>CL</w:t>
            </w:r>
          </w:p>
        </w:tc>
      </w:tr>
      <w:tr w:rsidR="007A1A10" w14:paraId="7CC5225A" w14:textId="77777777" w:rsidTr="00384CEF">
        <w:tc>
          <w:tcPr>
            <w:tcW w:w="232" w:type="pct"/>
            <w:tcBorders>
              <w:top w:val="nil"/>
              <w:left w:val="single" w:sz="4" w:space="0" w:color="auto"/>
              <w:bottom w:val="nil"/>
              <w:right w:val="single" w:sz="4" w:space="0" w:color="auto"/>
            </w:tcBorders>
            <w:shd w:val="clear" w:color="auto" w:fill="auto"/>
            <w:hideMark/>
          </w:tcPr>
          <w:p w14:paraId="66213AB0"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23D5621B" w14:textId="67685FC0" w:rsidR="00C2291F" w:rsidRPr="001D3B95" w:rsidRDefault="001D3B95">
            <w:pPr>
              <w:jc w:val="center"/>
              <w:rPr>
                <w:color w:val="000000"/>
                <w:sz w:val="28"/>
                <w:szCs w:val="28"/>
                <w:lang w:val="vi-VN"/>
              </w:rPr>
            </w:pPr>
            <w:r>
              <w:rPr>
                <w:color w:val="000000"/>
                <w:sz w:val="28"/>
                <w:szCs w:val="28"/>
                <w:lang w:val="vi-VN"/>
              </w:rPr>
              <w:t>1</w:t>
            </w:r>
          </w:p>
        </w:tc>
        <w:tc>
          <w:tcPr>
            <w:tcW w:w="1489" w:type="pct"/>
            <w:gridSpan w:val="2"/>
            <w:tcBorders>
              <w:top w:val="nil"/>
              <w:left w:val="nil"/>
              <w:bottom w:val="nil"/>
              <w:right w:val="single" w:sz="4" w:space="0" w:color="auto"/>
            </w:tcBorders>
            <w:shd w:val="clear" w:color="auto" w:fill="auto"/>
            <w:hideMark/>
          </w:tcPr>
          <w:p w14:paraId="4C217C6D" w14:textId="77777777" w:rsidR="00C2291F" w:rsidRDefault="00C2291F">
            <w:pPr>
              <w:jc w:val="both"/>
              <w:rPr>
                <w:color w:val="000000"/>
                <w:sz w:val="28"/>
                <w:szCs w:val="28"/>
              </w:rPr>
            </w:pPr>
            <w:r>
              <w:rPr>
                <w:color w:val="000000"/>
                <w:sz w:val="28"/>
                <w:szCs w:val="28"/>
              </w:rPr>
              <w:t>Sản lượng xi măng</w:t>
            </w:r>
          </w:p>
        </w:tc>
        <w:tc>
          <w:tcPr>
            <w:tcW w:w="819" w:type="pct"/>
            <w:gridSpan w:val="2"/>
            <w:tcBorders>
              <w:top w:val="nil"/>
              <w:left w:val="nil"/>
              <w:bottom w:val="nil"/>
              <w:right w:val="single" w:sz="4" w:space="0" w:color="auto"/>
            </w:tcBorders>
            <w:shd w:val="clear" w:color="auto" w:fill="auto"/>
            <w:hideMark/>
          </w:tcPr>
          <w:p w14:paraId="3BAF3A8A" w14:textId="77777777" w:rsidR="00C2291F" w:rsidRDefault="00C2291F">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4C658AE9"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6E8EF11F" w14:textId="77777777" w:rsidR="00C2291F" w:rsidRDefault="00C2291F">
            <w:pPr>
              <w:jc w:val="both"/>
              <w:rPr>
                <w:color w:val="000000"/>
                <w:sz w:val="28"/>
                <w:szCs w:val="28"/>
              </w:rPr>
            </w:pPr>
            <w:r>
              <w:rPr>
                <w:color w:val="000000"/>
                <w:sz w:val="28"/>
                <w:szCs w:val="28"/>
              </w:rPr>
              <w:t> </w:t>
            </w:r>
          </w:p>
        </w:tc>
      </w:tr>
      <w:tr w:rsidR="007A1A10" w14:paraId="796C129B" w14:textId="77777777" w:rsidTr="00384CEF">
        <w:tc>
          <w:tcPr>
            <w:tcW w:w="232" w:type="pct"/>
            <w:tcBorders>
              <w:top w:val="nil"/>
              <w:left w:val="single" w:sz="4" w:space="0" w:color="auto"/>
              <w:bottom w:val="nil"/>
              <w:right w:val="single" w:sz="4" w:space="0" w:color="auto"/>
            </w:tcBorders>
            <w:shd w:val="clear" w:color="auto" w:fill="auto"/>
            <w:hideMark/>
          </w:tcPr>
          <w:p w14:paraId="31C3CCB5"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nil"/>
              <w:right w:val="single" w:sz="4" w:space="0" w:color="auto"/>
            </w:tcBorders>
            <w:shd w:val="clear" w:color="auto" w:fill="auto"/>
            <w:hideMark/>
          </w:tcPr>
          <w:p w14:paraId="3F9118E4" w14:textId="4AC040AF" w:rsidR="00C2291F" w:rsidRPr="001D3B95" w:rsidRDefault="001D3B95">
            <w:pPr>
              <w:jc w:val="center"/>
              <w:rPr>
                <w:color w:val="000000"/>
                <w:sz w:val="28"/>
                <w:szCs w:val="28"/>
                <w:lang w:val="vi-VN"/>
              </w:rPr>
            </w:pPr>
            <w:r>
              <w:rPr>
                <w:color w:val="000000"/>
                <w:sz w:val="28"/>
                <w:szCs w:val="28"/>
                <w:lang w:val="vi-VN"/>
              </w:rPr>
              <w:t>2</w:t>
            </w:r>
          </w:p>
        </w:tc>
        <w:tc>
          <w:tcPr>
            <w:tcW w:w="1489" w:type="pct"/>
            <w:gridSpan w:val="2"/>
            <w:tcBorders>
              <w:top w:val="nil"/>
              <w:left w:val="nil"/>
              <w:bottom w:val="nil"/>
              <w:right w:val="single" w:sz="4" w:space="0" w:color="auto"/>
            </w:tcBorders>
            <w:shd w:val="clear" w:color="auto" w:fill="auto"/>
            <w:hideMark/>
          </w:tcPr>
          <w:p w14:paraId="3C74B433" w14:textId="77777777" w:rsidR="00C2291F" w:rsidRDefault="00C2291F">
            <w:pPr>
              <w:jc w:val="both"/>
              <w:rPr>
                <w:color w:val="000000"/>
                <w:sz w:val="28"/>
                <w:szCs w:val="28"/>
              </w:rPr>
            </w:pPr>
            <w:r>
              <w:rPr>
                <w:color w:val="000000"/>
                <w:sz w:val="28"/>
                <w:szCs w:val="28"/>
              </w:rPr>
              <w:t>Lượng clanhke nhập khẩu</w:t>
            </w:r>
          </w:p>
        </w:tc>
        <w:tc>
          <w:tcPr>
            <w:tcW w:w="819" w:type="pct"/>
            <w:gridSpan w:val="2"/>
            <w:tcBorders>
              <w:top w:val="nil"/>
              <w:left w:val="nil"/>
              <w:bottom w:val="nil"/>
              <w:right w:val="single" w:sz="4" w:space="0" w:color="auto"/>
            </w:tcBorders>
            <w:shd w:val="clear" w:color="auto" w:fill="auto"/>
            <w:hideMark/>
          </w:tcPr>
          <w:p w14:paraId="6431EC68" w14:textId="77777777" w:rsidR="00C2291F" w:rsidRDefault="00C2291F">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6A47307D"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481C1C07" w14:textId="77777777" w:rsidR="00C2291F" w:rsidRDefault="00C2291F">
            <w:pPr>
              <w:jc w:val="both"/>
              <w:rPr>
                <w:color w:val="000000"/>
                <w:sz w:val="28"/>
                <w:szCs w:val="28"/>
              </w:rPr>
            </w:pPr>
            <w:r>
              <w:rPr>
                <w:color w:val="000000"/>
                <w:sz w:val="28"/>
                <w:szCs w:val="28"/>
              </w:rPr>
              <w:t> </w:t>
            </w:r>
          </w:p>
        </w:tc>
      </w:tr>
      <w:tr w:rsidR="007A1A10" w14:paraId="245880E2" w14:textId="77777777" w:rsidTr="00384CEF">
        <w:tc>
          <w:tcPr>
            <w:tcW w:w="232" w:type="pct"/>
            <w:tcBorders>
              <w:top w:val="nil"/>
              <w:left w:val="single" w:sz="4" w:space="0" w:color="auto"/>
              <w:right w:val="single" w:sz="4" w:space="0" w:color="auto"/>
            </w:tcBorders>
            <w:shd w:val="clear" w:color="auto" w:fill="auto"/>
            <w:hideMark/>
          </w:tcPr>
          <w:p w14:paraId="4212AAE3"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right w:val="single" w:sz="4" w:space="0" w:color="auto"/>
            </w:tcBorders>
            <w:shd w:val="clear" w:color="auto" w:fill="auto"/>
            <w:hideMark/>
          </w:tcPr>
          <w:p w14:paraId="61329390" w14:textId="289D154A" w:rsidR="00C2291F" w:rsidRPr="001D3B95" w:rsidRDefault="001D3B95">
            <w:pPr>
              <w:jc w:val="center"/>
              <w:rPr>
                <w:color w:val="000000"/>
                <w:sz w:val="28"/>
                <w:szCs w:val="28"/>
                <w:lang w:val="vi-VN"/>
              </w:rPr>
            </w:pPr>
            <w:r>
              <w:rPr>
                <w:color w:val="000000"/>
                <w:sz w:val="28"/>
                <w:szCs w:val="28"/>
                <w:lang w:val="vi-VN"/>
              </w:rPr>
              <w:t>3</w:t>
            </w:r>
          </w:p>
        </w:tc>
        <w:tc>
          <w:tcPr>
            <w:tcW w:w="1489" w:type="pct"/>
            <w:gridSpan w:val="2"/>
            <w:tcBorders>
              <w:top w:val="nil"/>
              <w:left w:val="nil"/>
              <w:right w:val="single" w:sz="4" w:space="0" w:color="auto"/>
            </w:tcBorders>
            <w:shd w:val="clear" w:color="auto" w:fill="auto"/>
            <w:hideMark/>
          </w:tcPr>
          <w:p w14:paraId="6C53F7FE" w14:textId="77777777" w:rsidR="00C2291F" w:rsidRDefault="00C2291F">
            <w:pPr>
              <w:jc w:val="both"/>
              <w:rPr>
                <w:color w:val="000000"/>
                <w:sz w:val="28"/>
                <w:szCs w:val="28"/>
              </w:rPr>
            </w:pPr>
            <w:r>
              <w:rPr>
                <w:color w:val="000000"/>
                <w:sz w:val="28"/>
                <w:szCs w:val="28"/>
              </w:rPr>
              <w:t>Lượng chanhke xuất khẩu</w:t>
            </w:r>
          </w:p>
        </w:tc>
        <w:tc>
          <w:tcPr>
            <w:tcW w:w="819" w:type="pct"/>
            <w:gridSpan w:val="2"/>
            <w:tcBorders>
              <w:top w:val="nil"/>
              <w:left w:val="nil"/>
              <w:right w:val="single" w:sz="4" w:space="0" w:color="auto"/>
            </w:tcBorders>
            <w:shd w:val="clear" w:color="auto" w:fill="auto"/>
            <w:hideMark/>
          </w:tcPr>
          <w:p w14:paraId="6C5DAEB3" w14:textId="77777777" w:rsidR="00C2291F" w:rsidRDefault="00C2291F">
            <w:pPr>
              <w:jc w:val="both"/>
              <w:rPr>
                <w:color w:val="000000"/>
                <w:sz w:val="28"/>
                <w:szCs w:val="28"/>
              </w:rPr>
            </w:pPr>
            <w:r>
              <w:rPr>
                <w:color w:val="000000"/>
                <w:sz w:val="28"/>
                <w:szCs w:val="28"/>
              </w:rPr>
              <w:t>tấn</w:t>
            </w:r>
          </w:p>
        </w:tc>
        <w:tc>
          <w:tcPr>
            <w:tcW w:w="488" w:type="pct"/>
            <w:tcBorders>
              <w:top w:val="nil"/>
              <w:left w:val="nil"/>
              <w:right w:val="single" w:sz="4" w:space="0" w:color="auto"/>
            </w:tcBorders>
            <w:shd w:val="clear" w:color="auto" w:fill="auto"/>
            <w:hideMark/>
          </w:tcPr>
          <w:p w14:paraId="61040ABA" w14:textId="77777777" w:rsidR="00C2291F" w:rsidRDefault="00C2291F">
            <w:pPr>
              <w:jc w:val="both"/>
              <w:rPr>
                <w:color w:val="000000"/>
                <w:sz w:val="28"/>
                <w:szCs w:val="28"/>
              </w:rPr>
            </w:pPr>
            <w:r>
              <w:rPr>
                <w:color w:val="000000"/>
                <w:sz w:val="28"/>
                <w:szCs w:val="28"/>
              </w:rPr>
              <w:t> </w:t>
            </w:r>
          </w:p>
        </w:tc>
        <w:tc>
          <w:tcPr>
            <w:tcW w:w="1538" w:type="pct"/>
            <w:tcBorders>
              <w:top w:val="nil"/>
              <w:left w:val="nil"/>
              <w:right w:val="single" w:sz="4" w:space="0" w:color="auto"/>
            </w:tcBorders>
            <w:shd w:val="clear" w:color="auto" w:fill="auto"/>
            <w:hideMark/>
          </w:tcPr>
          <w:p w14:paraId="731C6B97" w14:textId="77777777" w:rsidR="00C2291F" w:rsidRDefault="00C2291F">
            <w:pPr>
              <w:jc w:val="both"/>
              <w:rPr>
                <w:color w:val="000000"/>
                <w:sz w:val="28"/>
                <w:szCs w:val="28"/>
              </w:rPr>
            </w:pPr>
            <w:r>
              <w:rPr>
                <w:color w:val="000000"/>
                <w:sz w:val="28"/>
                <w:szCs w:val="28"/>
              </w:rPr>
              <w:t> </w:t>
            </w:r>
          </w:p>
        </w:tc>
      </w:tr>
      <w:tr w:rsidR="007A1A10" w14:paraId="2CDBC09F" w14:textId="77777777" w:rsidTr="00384CEF">
        <w:tc>
          <w:tcPr>
            <w:tcW w:w="232" w:type="pct"/>
            <w:tcBorders>
              <w:top w:val="nil"/>
              <w:left w:val="single" w:sz="4" w:space="0" w:color="auto"/>
              <w:bottom w:val="single" w:sz="4" w:space="0" w:color="auto"/>
              <w:right w:val="single" w:sz="4" w:space="0" w:color="auto"/>
            </w:tcBorders>
            <w:shd w:val="clear" w:color="auto" w:fill="auto"/>
            <w:hideMark/>
          </w:tcPr>
          <w:p w14:paraId="72552FD8" w14:textId="77777777" w:rsidR="00C2291F" w:rsidRDefault="00C2291F">
            <w:pPr>
              <w:jc w:val="center"/>
              <w:rPr>
                <w:color w:val="000000"/>
                <w:sz w:val="28"/>
                <w:szCs w:val="28"/>
              </w:rPr>
            </w:pPr>
            <w:r>
              <w:rPr>
                <w:color w:val="000000"/>
                <w:sz w:val="28"/>
                <w:szCs w:val="28"/>
              </w:rPr>
              <w:t> </w:t>
            </w:r>
          </w:p>
        </w:tc>
        <w:tc>
          <w:tcPr>
            <w:tcW w:w="434" w:type="pct"/>
            <w:gridSpan w:val="2"/>
            <w:tcBorders>
              <w:top w:val="nil"/>
              <w:left w:val="nil"/>
              <w:bottom w:val="single" w:sz="4" w:space="0" w:color="auto"/>
              <w:right w:val="single" w:sz="4" w:space="0" w:color="auto"/>
            </w:tcBorders>
            <w:shd w:val="clear" w:color="auto" w:fill="auto"/>
            <w:hideMark/>
          </w:tcPr>
          <w:p w14:paraId="49197831" w14:textId="04857816" w:rsidR="00C2291F" w:rsidRPr="001D3B95" w:rsidRDefault="001D3B95">
            <w:pPr>
              <w:jc w:val="center"/>
              <w:rPr>
                <w:color w:val="000000"/>
                <w:sz w:val="28"/>
                <w:szCs w:val="28"/>
                <w:lang w:val="vi-VN"/>
              </w:rPr>
            </w:pPr>
            <w:r>
              <w:rPr>
                <w:color w:val="000000"/>
                <w:sz w:val="28"/>
                <w:szCs w:val="28"/>
                <w:lang w:val="vi-VN"/>
              </w:rPr>
              <w:t>4</w:t>
            </w:r>
          </w:p>
        </w:tc>
        <w:tc>
          <w:tcPr>
            <w:tcW w:w="1489" w:type="pct"/>
            <w:gridSpan w:val="2"/>
            <w:tcBorders>
              <w:top w:val="nil"/>
              <w:left w:val="nil"/>
              <w:bottom w:val="single" w:sz="4" w:space="0" w:color="auto"/>
              <w:right w:val="single" w:sz="4" w:space="0" w:color="auto"/>
            </w:tcBorders>
            <w:shd w:val="clear" w:color="auto" w:fill="auto"/>
            <w:hideMark/>
          </w:tcPr>
          <w:p w14:paraId="7124BA0D" w14:textId="77777777" w:rsidR="00C2291F" w:rsidRDefault="00C2291F">
            <w:pPr>
              <w:jc w:val="both"/>
              <w:rPr>
                <w:color w:val="000000"/>
                <w:sz w:val="28"/>
                <w:szCs w:val="28"/>
              </w:rPr>
            </w:pPr>
            <w:r>
              <w:rPr>
                <w:color w:val="000000"/>
                <w:sz w:val="28"/>
                <w:szCs w:val="28"/>
              </w:rPr>
              <w:t>Tỷ lệ clanhke trong xi măng</w:t>
            </w:r>
          </w:p>
        </w:tc>
        <w:tc>
          <w:tcPr>
            <w:tcW w:w="819" w:type="pct"/>
            <w:gridSpan w:val="2"/>
            <w:tcBorders>
              <w:top w:val="nil"/>
              <w:left w:val="nil"/>
              <w:bottom w:val="single" w:sz="4" w:space="0" w:color="auto"/>
              <w:right w:val="single" w:sz="4" w:space="0" w:color="auto"/>
            </w:tcBorders>
            <w:shd w:val="clear" w:color="auto" w:fill="auto"/>
            <w:hideMark/>
          </w:tcPr>
          <w:p w14:paraId="29028527" w14:textId="3735765A" w:rsidR="00C2291F" w:rsidRPr="00934100" w:rsidRDefault="00934100">
            <w:pPr>
              <w:jc w:val="both"/>
              <w:rPr>
                <w:color w:val="000000"/>
                <w:sz w:val="28"/>
                <w:szCs w:val="28"/>
                <w:lang w:val="vi-VN"/>
              </w:rPr>
            </w:pPr>
            <w:r>
              <w:rPr>
                <w:color w:val="000000"/>
                <w:sz w:val="28"/>
                <w:szCs w:val="28"/>
                <w:lang w:val="vi-VN"/>
              </w:rPr>
              <w:t>%</w:t>
            </w:r>
          </w:p>
        </w:tc>
        <w:tc>
          <w:tcPr>
            <w:tcW w:w="488" w:type="pct"/>
            <w:tcBorders>
              <w:top w:val="nil"/>
              <w:left w:val="nil"/>
              <w:bottom w:val="single" w:sz="4" w:space="0" w:color="auto"/>
              <w:right w:val="single" w:sz="4" w:space="0" w:color="auto"/>
            </w:tcBorders>
            <w:shd w:val="clear" w:color="auto" w:fill="auto"/>
            <w:hideMark/>
          </w:tcPr>
          <w:p w14:paraId="60BAE988" w14:textId="77777777" w:rsidR="00C2291F" w:rsidRDefault="00C2291F">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7D9DE15E" w14:textId="77777777" w:rsidR="00C2291F" w:rsidRDefault="00C2291F">
            <w:pPr>
              <w:jc w:val="both"/>
              <w:rPr>
                <w:color w:val="000000"/>
                <w:sz w:val="28"/>
                <w:szCs w:val="28"/>
              </w:rPr>
            </w:pPr>
            <w:r>
              <w:rPr>
                <w:color w:val="000000"/>
                <w:sz w:val="28"/>
                <w:szCs w:val="28"/>
              </w:rPr>
              <w:t> </w:t>
            </w:r>
          </w:p>
        </w:tc>
      </w:tr>
    </w:tbl>
    <w:p w14:paraId="6CA799B9" w14:textId="77777777" w:rsidR="001D3B95" w:rsidRDefault="001D3B95">
      <w:pPr>
        <w:spacing w:after="160" w:line="259" w:lineRule="auto"/>
        <w:rPr>
          <w:rFonts w:eastAsiaTheme="majorEastAsia" w:cstheme="majorBidi"/>
          <w:i/>
          <w:sz w:val="28"/>
          <w:u w:val="single"/>
          <w:lang w:val="vi-VN"/>
        </w:rPr>
      </w:pPr>
      <w:r>
        <w:rPr>
          <w:lang w:val="vi-VN"/>
        </w:rPr>
        <w:br w:type="page"/>
      </w:r>
    </w:p>
    <w:p w14:paraId="0E32805E" w14:textId="0F5C8D5B" w:rsidR="005E76E9" w:rsidRPr="00FE7DA8" w:rsidRDefault="005E76E9" w:rsidP="005E76E9">
      <w:pPr>
        <w:pStyle w:val="Heading3"/>
        <w:rPr>
          <w:lang w:val="vi-VN"/>
        </w:rPr>
      </w:pPr>
      <w:r>
        <w:rPr>
          <w:lang w:val="vi-VN"/>
        </w:rPr>
        <w:lastRenderedPageBreak/>
        <w:t>b</w:t>
      </w:r>
      <w:r w:rsidR="00991FCE">
        <w:rPr>
          <w:lang w:val="vi-VN"/>
        </w:rPr>
        <w:t>)</w:t>
      </w:r>
      <w:r w:rsidRPr="00FE7DA8">
        <w:t xml:space="preserve"> </w:t>
      </w:r>
      <w:r w:rsidR="00100685">
        <w:rPr>
          <w:lang w:val="vi-VN"/>
        </w:rPr>
        <w:t>S</w:t>
      </w:r>
      <w:r>
        <w:rPr>
          <w:lang w:val="vi-VN"/>
        </w:rPr>
        <w:t>ản xuất vôi (mẫu số XD.01.02)</w:t>
      </w:r>
    </w:p>
    <w:p w14:paraId="42734BDF" w14:textId="77777777" w:rsidR="005E76E9" w:rsidRDefault="005E76E9" w:rsidP="005E76E9">
      <w:pPr>
        <w:pStyle w:val="Body"/>
        <w:rPr>
          <w:lang w:val="vi-VN"/>
        </w:rPr>
      </w:pPr>
    </w:p>
    <w:tbl>
      <w:tblPr>
        <w:tblW w:w="4926" w:type="pct"/>
        <w:tblInd w:w="-5" w:type="dxa"/>
        <w:tblLayout w:type="fixed"/>
        <w:tblLook w:val="04A0" w:firstRow="1" w:lastRow="0" w:firstColumn="1" w:lastColumn="0" w:noHBand="0" w:noVBand="1"/>
      </w:tblPr>
      <w:tblGrid>
        <w:gridCol w:w="236"/>
        <w:gridCol w:w="236"/>
        <w:gridCol w:w="1198"/>
        <w:gridCol w:w="1038"/>
        <w:gridCol w:w="2387"/>
        <w:gridCol w:w="1479"/>
        <w:gridCol w:w="2358"/>
      </w:tblGrid>
      <w:tr w:rsidR="005E76E9" w14:paraId="0DEC0765" w14:textId="77777777" w:rsidTr="00030EDE">
        <w:trPr>
          <w:trHeight w:val="360"/>
        </w:trPr>
        <w:tc>
          <w:tcPr>
            <w:tcW w:w="935" w:type="pct"/>
            <w:gridSpan w:val="3"/>
            <w:tcBorders>
              <w:top w:val="single" w:sz="4" w:space="0" w:color="auto"/>
              <w:left w:val="single" w:sz="4" w:space="0" w:color="auto"/>
              <w:bottom w:val="nil"/>
              <w:right w:val="single" w:sz="4" w:space="0" w:color="000000"/>
            </w:tcBorders>
            <w:shd w:val="clear" w:color="auto" w:fill="auto"/>
            <w:hideMark/>
          </w:tcPr>
          <w:p w14:paraId="5C328CEA" w14:textId="77777777" w:rsidR="005E76E9" w:rsidRDefault="005E76E9" w:rsidP="00030EDE">
            <w:pPr>
              <w:rPr>
                <w:b/>
                <w:bCs/>
                <w:color w:val="000000"/>
                <w:sz w:val="28"/>
                <w:szCs w:val="28"/>
              </w:rPr>
            </w:pPr>
            <w:r>
              <w:rPr>
                <w:b/>
                <w:bCs/>
                <w:color w:val="000000"/>
                <w:sz w:val="28"/>
                <w:szCs w:val="28"/>
              </w:rPr>
              <w:t>MẪU SỐ</w:t>
            </w:r>
          </w:p>
        </w:tc>
        <w:tc>
          <w:tcPr>
            <w:tcW w:w="4065" w:type="pct"/>
            <w:gridSpan w:val="4"/>
            <w:vMerge w:val="restart"/>
            <w:tcBorders>
              <w:top w:val="nil"/>
              <w:left w:val="nil"/>
              <w:bottom w:val="nil"/>
              <w:right w:val="nil"/>
            </w:tcBorders>
            <w:shd w:val="clear" w:color="auto" w:fill="auto"/>
            <w:noWrap/>
            <w:vAlign w:val="center"/>
            <w:hideMark/>
          </w:tcPr>
          <w:p w14:paraId="4BEF4DB8" w14:textId="77777777" w:rsidR="005E76E9" w:rsidRDefault="005E76E9" w:rsidP="00030EDE">
            <w:pPr>
              <w:jc w:val="center"/>
              <w:rPr>
                <w:b/>
                <w:bCs/>
                <w:color w:val="000000"/>
                <w:sz w:val="28"/>
                <w:szCs w:val="28"/>
                <w:lang w:val="vi-VN"/>
              </w:rPr>
            </w:pPr>
            <w:r>
              <w:rPr>
                <w:b/>
                <w:bCs/>
                <w:color w:val="000000"/>
                <w:sz w:val="28"/>
                <w:szCs w:val="28"/>
              </w:rPr>
              <w:t>BẢNG THU THẬP SỐ LIỆU SẢN</w:t>
            </w:r>
            <w:r>
              <w:rPr>
                <w:b/>
                <w:bCs/>
                <w:color w:val="000000"/>
                <w:sz w:val="28"/>
                <w:szCs w:val="28"/>
                <w:lang w:val="vi-VN"/>
              </w:rPr>
              <w:t xml:space="preserve"> XUẤT VÔI </w:t>
            </w:r>
          </w:p>
          <w:p w14:paraId="6D025E67" w14:textId="77777777" w:rsidR="005E76E9" w:rsidRDefault="005E76E9" w:rsidP="005E76E9">
            <w:pPr>
              <w:jc w:val="center"/>
              <w:rPr>
                <w:b/>
                <w:bCs/>
                <w:color w:val="000000"/>
                <w:sz w:val="28"/>
                <w:szCs w:val="28"/>
                <w:lang w:val="vi-VN"/>
              </w:rPr>
            </w:pPr>
            <w:r>
              <w:rPr>
                <w:b/>
                <w:bCs/>
                <w:color w:val="000000"/>
                <w:sz w:val="28"/>
                <w:szCs w:val="28"/>
              </w:rPr>
              <w:t>PHỤC</w:t>
            </w:r>
            <w:r>
              <w:rPr>
                <w:b/>
                <w:bCs/>
                <w:color w:val="000000"/>
                <w:sz w:val="28"/>
                <w:szCs w:val="28"/>
                <w:lang w:val="vi-VN"/>
              </w:rPr>
              <w:t xml:space="preserve"> VỤ </w:t>
            </w:r>
            <w:r>
              <w:rPr>
                <w:b/>
                <w:bCs/>
                <w:color w:val="000000"/>
                <w:sz w:val="28"/>
                <w:szCs w:val="28"/>
              </w:rPr>
              <w:t xml:space="preserve">KIỂM KÊ KHÍ NHÀ KÍNH </w:t>
            </w:r>
          </w:p>
          <w:p w14:paraId="45C411CF" w14:textId="3769B2EF" w:rsidR="005E76E9" w:rsidRPr="00A8161F" w:rsidRDefault="005E76E9" w:rsidP="005E76E9">
            <w:pPr>
              <w:jc w:val="center"/>
              <w:rPr>
                <w:b/>
                <w:bCs/>
                <w:color w:val="000000"/>
                <w:sz w:val="28"/>
                <w:szCs w:val="28"/>
                <w:lang w:val="vi-VN"/>
              </w:rPr>
            </w:pPr>
            <w:r>
              <w:rPr>
                <w:b/>
                <w:bCs/>
                <w:color w:val="000000"/>
                <w:sz w:val="28"/>
                <w:szCs w:val="28"/>
              </w:rPr>
              <w:t>NGÀNH</w:t>
            </w:r>
            <w:r>
              <w:rPr>
                <w:b/>
                <w:bCs/>
                <w:color w:val="000000"/>
                <w:sz w:val="28"/>
                <w:szCs w:val="28"/>
                <w:lang w:val="vi-VN"/>
              </w:rPr>
              <w:t xml:space="preserve"> XÂY DỰNG</w:t>
            </w:r>
          </w:p>
        </w:tc>
      </w:tr>
      <w:tr w:rsidR="005E76E9" w14:paraId="1CF3DB3A" w14:textId="77777777" w:rsidTr="00030EDE">
        <w:trPr>
          <w:trHeight w:val="360"/>
        </w:trPr>
        <w:tc>
          <w:tcPr>
            <w:tcW w:w="935" w:type="pct"/>
            <w:gridSpan w:val="3"/>
            <w:tcBorders>
              <w:top w:val="nil"/>
              <w:left w:val="single" w:sz="4" w:space="0" w:color="auto"/>
              <w:bottom w:val="single" w:sz="4" w:space="0" w:color="auto"/>
              <w:right w:val="single" w:sz="4" w:space="0" w:color="000000"/>
            </w:tcBorders>
            <w:shd w:val="clear" w:color="auto" w:fill="auto"/>
            <w:hideMark/>
          </w:tcPr>
          <w:p w14:paraId="32E47553" w14:textId="692BE0F2" w:rsidR="005E76E9" w:rsidRPr="005E76E9" w:rsidRDefault="005E76E9" w:rsidP="00030EDE">
            <w:pPr>
              <w:rPr>
                <w:color w:val="000000"/>
                <w:sz w:val="28"/>
                <w:szCs w:val="28"/>
                <w:lang w:val="vi-VN"/>
              </w:rPr>
            </w:pPr>
            <w:r w:rsidRPr="00A8161F">
              <w:rPr>
                <w:color w:val="000000"/>
                <w:sz w:val="28"/>
                <w:szCs w:val="28"/>
              </w:rPr>
              <w:t>XD</w:t>
            </w:r>
            <w:r w:rsidRPr="00A8161F">
              <w:rPr>
                <w:color w:val="000000"/>
                <w:sz w:val="28"/>
                <w:szCs w:val="28"/>
                <w:lang w:val="vi-VN"/>
              </w:rPr>
              <w:t>.</w:t>
            </w:r>
            <w:r w:rsidRPr="00A8161F">
              <w:rPr>
                <w:color w:val="000000"/>
                <w:sz w:val="28"/>
                <w:szCs w:val="28"/>
              </w:rPr>
              <w:t>01</w:t>
            </w:r>
            <w:r>
              <w:rPr>
                <w:color w:val="000000"/>
                <w:sz w:val="28"/>
                <w:szCs w:val="28"/>
                <w:lang w:val="vi-VN"/>
              </w:rPr>
              <w:t>.02</w:t>
            </w:r>
          </w:p>
        </w:tc>
        <w:tc>
          <w:tcPr>
            <w:tcW w:w="4065" w:type="pct"/>
            <w:gridSpan w:val="4"/>
            <w:vMerge/>
            <w:tcBorders>
              <w:top w:val="nil"/>
              <w:left w:val="nil"/>
              <w:bottom w:val="nil"/>
              <w:right w:val="nil"/>
            </w:tcBorders>
            <w:vAlign w:val="center"/>
            <w:hideMark/>
          </w:tcPr>
          <w:p w14:paraId="0175BD82" w14:textId="77777777" w:rsidR="005E76E9" w:rsidRDefault="005E76E9" w:rsidP="00030EDE">
            <w:pPr>
              <w:rPr>
                <w:b/>
                <w:bCs/>
                <w:color w:val="000000"/>
                <w:sz w:val="28"/>
                <w:szCs w:val="28"/>
              </w:rPr>
            </w:pPr>
          </w:p>
        </w:tc>
      </w:tr>
      <w:tr w:rsidR="005E76E9" w14:paraId="366CBE3E" w14:textId="77777777" w:rsidTr="00030EDE">
        <w:tc>
          <w:tcPr>
            <w:tcW w:w="132" w:type="pct"/>
            <w:tcBorders>
              <w:top w:val="nil"/>
              <w:left w:val="nil"/>
              <w:right w:val="nil"/>
            </w:tcBorders>
            <w:shd w:val="clear" w:color="auto" w:fill="auto"/>
            <w:noWrap/>
            <w:vAlign w:val="center"/>
            <w:hideMark/>
          </w:tcPr>
          <w:p w14:paraId="522DFFFC" w14:textId="77777777" w:rsidR="005E76E9" w:rsidRDefault="005E76E9" w:rsidP="00030EDE">
            <w:pPr>
              <w:spacing w:line="360" w:lineRule="auto"/>
              <w:jc w:val="center"/>
              <w:rPr>
                <w:i/>
                <w:iCs/>
                <w:color w:val="000000"/>
                <w:sz w:val="28"/>
                <w:szCs w:val="28"/>
                <w:lang w:val="vi-VN"/>
              </w:rPr>
            </w:pPr>
          </w:p>
          <w:p w14:paraId="49C24990" w14:textId="77777777" w:rsidR="005E76E9" w:rsidRPr="00210050" w:rsidRDefault="005E76E9" w:rsidP="00030EDE">
            <w:pPr>
              <w:spacing w:line="360" w:lineRule="auto"/>
              <w:jc w:val="center"/>
              <w:rPr>
                <w:i/>
                <w:iCs/>
                <w:color w:val="000000"/>
                <w:sz w:val="28"/>
                <w:szCs w:val="28"/>
                <w:lang w:val="vi-VN"/>
              </w:rPr>
            </w:pPr>
          </w:p>
        </w:tc>
        <w:tc>
          <w:tcPr>
            <w:tcW w:w="132" w:type="pct"/>
            <w:tcBorders>
              <w:top w:val="nil"/>
              <w:left w:val="nil"/>
              <w:right w:val="nil"/>
            </w:tcBorders>
            <w:shd w:val="clear" w:color="auto" w:fill="auto"/>
            <w:noWrap/>
            <w:vAlign w:val="center"/>
            <w:hideMark/>
          </w:tcPr>
          <w:p w14:paraId="3D8D07C2" w14:textId="77777777" w:rsidR="005E76E9" w:rsidRDefault="005E76E9" w:rsidP="00030EDE">
            <w:pPr>
              <w:spacing w:line="360" w:lineRule="auto"/>
              <w:rPr>
                <w:sz w:val="20"/>
                <w:szCs w:val="20"/>
              </w:rPr>
            </w:pPr>
          </w:p>
        </w:tc>
        <w:tc>
          <w:tcPr>
            <w:tcW w:w="1252" w:type="pct"/>
            <w:gridSpan w:val="2"/>
            <w:tcBorders>
              <w:top w:val="nil"/>
              <w:left w:val="nil"/>
            </w:tcBorders>
            <w:shd w:val="clear" w:color="auto" w:fill="auto"/>
            <w:noWrap/>
            <w:vAlign w:val="center"/>
            <w:hideMark/>
          </w:tcPr>
          <w:p w14:paraId="666F6D46" w14:textId="77777777" w:rsidR="005E76E9" w:rsidRDefault="005E76E9" w:rsidP="00030EDE">
            <w:pPr>
              <w:spacing w:line="360" w:lineRule="auto"/>
              <w:rPr>
                <w:color w:val="000000"/>
                <w:sz w:val="28"/>
                <w:szCs w:val="28"/>
                <w:lang w:val="vi-VN"/>
              </w:rPr>
            </w:pPr>
          </w:p>
          <w:p w14:paraId="5BC0016D" w14:textId="77777777" w:rsidR="005E76E9" w:rsidRPr="00FE7DA8" w:rsidRDefault="005E76E9" w:rsidP="00030EDE">
            <w:pPr>
              <w:spacing w:line="360" w:lineRule="auto"/>
              <w:rPr>
                <w:color w:val="000000"/>
                <w:sz w:val="28"/>
                <w:szCs w:val="28"/>
                <w:lang w:val="vi-VN"/>
              </w:rPr>
            </w:pPr>
            <w:r>
              <w:rPr>
                <w:color w:val="000000"/>
                <w:sz w:val="28"/>
                <w:szCs w:val="28"/>
              </w:rPr>
              <w:t>Năm kiểm kê</w:t>
            </w:r>
            <w:r>
              <w:rPr>
                <w:color w:val="000000"/>
                <w:sz w:val="28"/>
                <w:szCs w:val="28"/>
                <w:lang w:val="vi-VN"/>
              </w:rPr>
              <w:t>:</w:t>
            </w:r>
          </w:p>
        </w:tc>
        <w:tc>
          <w:tcPr>
            <w:tcW w:w="1336" w:type="pct"/>
            <w:shd w:val="clear" w:color="auto" w:fill="auto"/>
            <w:noWrap/>
            <w:vAlign w:val="center"/>
            <w:hideMark/>
          </w:tcPr>
          <w:p w14:paraId="70039B1F" w14:textId="77777777" w:rsidR="005E76E9" w:rsidRDefault="005E76E9" w:rsidP="00030EDE">
            <w:pPr>
              <w:spacing w:line="360" w:lineRule="auto"/>
              <w:rPr>
                <w:color w:val="000000"/>
                <w:sz w:val="28"/>
                <w:szCs w:val="28"/>
                <w:lang w:val="vi-VN"/>
              </w:rPr>
            </w:pPr>
          </w:p>
          <w:p w14:paraId="5562DD03" w14:textId="77777777" w:rsidR="005E76E9" w:rsidRPr="00FE7DA8" w:rsidRDefault="005E76E9" w:rsidP="00030EDE">
            <w:pPr>
              <w:spacing w:line="360" w:lineRule="auto"/>
              <w:rPr>
                <w:color w:val="000000"/>
                <w:sz w:val="28"/>
                <w:szCs w:val="28"/>
                <w:lang w:val="vi-VN"/>
              </w:rPr>
            </w:pPr>
            <w:r>
              <w:rPr>
                <w:color w:val="000000"/>
                <w:sz w:val="28"/>
                <w:szCs w:val="28"/>
                <w:lang w:val="vi-VN"/>
              </w:rPr>
              <w:t>…………….</w:t>
            </w:r>
            <w:r>
              <w:rPr>
                <w:color w:val="000000"/>
                <w:sz w:val="28"/>
                <w:szCs w:val="28"/>
              </w:rPr>
              <w:t> </w:t>
            </w:r>
          </w:p>
        </w:tc>
        <w:tc>
          <w:tcPr>
            <w:tcW w:w="828" w:type="pct"/>
            <w:tcBorders>
              <w:top w:val="nil"/>
              <w:left w:val="nil"/>
              <w:right w:val="nil"/>
            </w:tcBorders>
            <w:shd w:val="clear" w:color="auto" w:fill="auto"/>
            <w:noWrap/>
            <w:vAlign w:val="center"/>
            <w:hideMark/>
          </w:tcPr>
          <w:p w14:paraId="4CC59388" w14:textId="77777777" w:rsidR="005E76E9" w:rsidRDefault="005E76E9" w:rsidP="00030EDE">
            <w:pPr>
              <w:spacing w:line="360" w:lineRule="auto"/>
              <w:rPr>
                <w:color w:val="000000"/>
                <w:sz w:val="28"/>
                <w:szCs w:val="28"/>
              </w:rPr>
            </w:pPr>
          </w:p>
        </w:tc>
        <w:tc>
          <w:tcPr>
            <w:tcW w:w="1319" w:type="pct"/>
            <w:tcBorders>
              <w:top w:val="nil"/>
              <w:left w:val="nil"/>
              <w:right w:val="nil"/>
            </w:tcBorders>
            <w:shd w:val="clear" w:color="auto" w:fill="auto"/>
            <w:noWrap/>
            <w:vAlign w:val="center"/>
            <w:hideMark/>
          </w:tcPr>
          <w:p w14:paraId="52B9A145" w14:textId="77777777" w:rsidR="005E76E9" w:rsidRDefault="005E76E9" w:rsidP="00030EDE">
            <w:pPr>
              <w:spacing w:line="360" w:lineRule="auto"/>
              <w:rPr>
                <w:sz w:val="20"/>
                <w:szCs w:val="20"/>
              </w:rPr>
            </w:pPr>
          </w:p>
        </w:tc>
      </w:tr>
    </w:tbl>
    <w:p w14:paraId="04CB12C4" w14:textId="77777777" w:rsidR="005E76E9" w:rsidRDefault="005E76E9" w:rsidP="005E76E9">
      <w:pPr>
        <w:rPr>
          <w:lang w:val="vi-VN"/>
        </w:rPr>
      </w:pPr>
    </w:p>
    <w:tbl>
      <w:tblPr>
        <w:tblW w:w="5000" w:type="pct"/>
        <w:tblLook w:val="04A0" w:firstRow="1" w:lastRow="0" w:firstColumn="1" w:lastColumn="0" w:noHBand="0" w:noVBand="1"/>
      </w:tblPr>
      <w:tblGrid>
        <w:gridCol w:w="419"/>
        <w:gridCol w:w="16"/>
        <w:gridCol w:w="768"/>
        <w:gridCol w:w="13"/>
        <w:gridCol w:w="2686"/>
        <w:gridCol w:w="9"/>
        <w:gridCol w:w="1470"/>
        <w:gridCol w:w="7"/>
        <w:gridCol w:w="879"/>
        <w:gridCol w:w="7"/>
        <w:gridCol w:w="2787"/>
      </w:tblGrid>
      <w:tr w:rsidR="001D3B95" w14:paraId="281D032C" w14:textId="77777777" w:rsidTr="00384CEF">
        <w:trPr>
          <w:tblHeader/>
        </w:trPr>
        <w:tc>
          <w:tcPr>
            <w:tcW w:w="231" w:type="pct"/>
            <w:tcBorders>
              <w:top w:val="single" w:sz="4" w:space="0" w:color="auto"/>
              <w:left w:val="single" w:sz="4" w:space="0" w:color="auto"/>
              <w:bottom w:val="nil"/>
              <w:right w:val="single" w:sz="4" w:space="0" w:color="auto"/>
            </w:tcBorders>
            <w:shd w:val="clear" w:color="auto" w:fill="auto"/>
            <w:hideMark/>
          </w:tcPr>
          <w:p w14:paraId="0562D9FB" w14:textId="77777777" w:rsidR="001D3B95" w:rsidRDefault="001D3B95" w:rsidP="00030EDE">
            <w:pPr>
              <w:jc w:val="center"/>
              <w:rPr>
                <w:b/>
                <w:bCs/>
                <w:color w:val="000000"/>
                <w:sz w:val="28"/>
                <w:szCs w:val="28"/>
              </w:rPr>
            </w:pPr>
            <w:r>
              <w:rPr>
                <w:b/>
                <w:bCs/>
                <w:color w:val="000000"/>
                <w:sz w:val="28"/>
                <w:szCs w:val="28"/>
              </w:rPr>
              <w:t> </w:t>
            </w:r>
          </w:p>
        </w:tc>
        <w:tc>
          <w:tcPr>
            <w:tcW w:w="433" w:type="pct"/>
            <w:gridSpan w:val="2"/>
            <w:tcBorders>
              <w:top w:val="single" w:sz="4" w:space="0" w:color="auto"/>
              <w:left w:val="nil"/>
              <w:bottom w:val="nil"/>
              <w:right w:val="single" w:sz="4" w:space="0" w:color="auto"/>
            </w:tcBorders>
            <w:shd w:val="clear" w:color="auto" w:fill="auto"/>
            <w:hideMark/>
          </w:tcPr>
          <w:p w14:paraId="3C51170D" w14:textId="77777777" w:rsidR="001D3B95" w:rsidRDefault="001D3B95" w:rsidP="00030EDE">
            <w:pPr>
              <w:jc w:val="center"/>
              <w:rPr>
                <w:b/>
                <w:bCs/>
                <w:color w:val="000000"/>
                <w:sz w:val="28"/>
                <w:szCs w:val="28"/>
              </w:rPr>
            </w:pPr>
            <w:r>
              <w:rPr>
                <w:b/>
                <w:bCs/>
                <w:color w:val="000000"/>
                <w:sz w:val="28"/>
                <w:szCs w:val="28"/>
              </w:rPr>
              <w:t>STT</w:t>
            </w:r>
          </w:p>
        </w:tc>
        <w:tc>
          <w:tcPr>
            <w:tcW w:w="1489" w:type="pct"/>
            <w:gridSpan w:val="2"/>
            <w:tcBorders>
              <w:top w:val="single" w:sz="4" w:space="0" w:color="auto"/>
              <w:left w:val="nil"/>
              <w:bottom w:val="nil"/>
              <w:right w:val="single" w:sz="4" w:space="0" w:color="auto"/>
            </w:tcBorders>
            <w:shd w:val="clear" w:color="auto" w:fill="auto"/>
            <w:hideMark/>
          </w:tcPr>
          <w:p w14:paraId="0DEE0F4A" w14:textId="77777777" w:rsidR="001D3B95" w:rsidRDefault="001D3B95" w:rsidP="00030EDE">
            <w:pPr>
              <w:jc w:val="center"/>
              <w:rPr>
                <w:b/>
                <w:bCs/>
                <w:color w:val="000000"/>
                <w:sz w:val="28"/>
                <w:szCs w:val="28"/>
              </w:rPr>
            </w:pPr>
            <w:r>
              <w:rPr>
                <w:b/>
                <w:bCs/>
                <w:color w:val="000000"/>
                <w:sz w:val="28"/>
                <w:szCs w:val="28"/>
              </w:rPr>
              <w:t>Hạng mục</w:t>
            </w:r>
          </w:p>
        </w:tc>
        <w:tc>
          <w:tcPr>
            <w:tcW w:w="816" w:type="pct"/>
            <w:gridSpan w:val="2"/>
            <w:tcBorders>
              <w:top w:val="single" w:sz="4" w:space="0" w:color="auto"/>
              <w:left w:val="nil"/>
              <w:bottom w:val="nil"/>
              <w:right w:val="single" w:sz="4" w:space="0" w:color="auto"/>
            </w:tcBorders>
            <w:shd w:val="clear" w:color="auto" w:fill="auto"/>
            <w:hideMark/>
          </w:tcPr>
          <w:p w14:paraId="00CD3AE4" w14:textId="77777777" w:rsidR="001D3B95" w:rsidRDefault="001D3B95" w:rsidP="00030EDE">
            <w:pPr>
              <w:jc w:val="center"/>
              <w:rPr>
                <w:b/>
                <w:bCs/>
                <w:color w:val="000000"/>
                <w:sz w:val="28"/>
                <w:szCs w:val="28"/>
              </w:rPr>
            </w:pPr>
            <w:r>
              <w:rPr>
                <w:b/>
                <w:bCs/>
                <w:color w:val="000000"/>
                <w:sz w:val="28"/>
                <w:szCs w:val="28"/>
              </w:rPr>
              <w:t>Đơn vị</w:t>
            </w:r>
          </w:p>
        </w:tc>
        <w:tc>
          <w:tcPr>
            <w:tcW w:w="489" w:type="pct"/>
            <w:gridSpan w:val="2"/>
            <w:tcBorders>
              <w:top w:val="single" w:sz="4" w:space="0" w:color="auto"/>
              <w:left w:val="nil"/>
              <w:bottom w:val="nil"/>
              <w:right w:val="single" w:sz="4" w:space="0" w:color="auto"/>
            </w:tcBorders>
            <w:shd w:val="clear" w:color="auto" w:fill="auto"/>
            <w:hideMark/>
          </w:tcPr>
          <w:p w14:paraId="5C58E85C" w14:textId="77777777" w:rsidR="001D3B95" w:rsidRPr="005E76E9" w:rsidRDefault="001D3B95" w:rsidP="00030EDE">
            <w:pPr>
              <w:jc w:val="center"/>
              <w:rPr>
                <w:b/>
                <w:bCs/>
                <w:color w:val="000000"/>
                <w:sz w:val="28"/>
                <w:szCs w:val="28"/>
                <w:lang w:val="vi-VN"/>
              </w:rPr>
            </w:pPr>
            <w:r>
              <w:rPr>
                <w:b/>
                <w:bCs/>
                <w:color w:val="000000"/>
                <w:sz w:val="28"/>
                <w:szCs w:val="28"/>
                <w:lang w:val="vi-VN"/>
              </w:rPr>
              <w:t>Giá trị</w:t>
            </w:r>
          </w:p>
        </w:tc>
        <w:tc>
          <w:tcPr>
            <w:tcW w:w="1542" w:type="pct"/>
            <w:gridSpan w:val="2"/>
            <w:tcBorders>
              <w:top w:val="single" w:sz="4" w:space="0" w:color="auto"/>
              <w:left w:val="nil"/>
              <w:bottom w:val="nil"/>
              <w:right w:val="single" w:sz="4" w:space="0" w:color="auto"/>
            </w:tcBorders>
            <w:shd w:val="clear" w:color="auto" w:fill="auto"/>
            <w:hideMark/>
          </w:tcPr>
          <w:p w14:paraId="59D6FFB7" w14:textId="77777777" w:rsidR="001D3B95" w:rsidRDefault="001D3B95" w:rsidP="00030EDE">
            <w:pPr>
              <w:jc w:val="center"/>
              <w:rPr>
                <w:b/>
                <w:bCs/>
                <w:color w:val="000000"/>
                <w:sz w:val="28"/>
                <w:szCs w:val="28"/>
              </w:rPr>
            </w:pPr>
            <w:r>
              <w:rPr>
                <w:b/>
                <w:bCs/>
                <w:color w:val="000000"/>
                <w:sz w:val="28"/>
                <w:szCs w:val="28"/>
              </w:rPr>
              <w:t>Nguồn số liệu</w:t>
            </w:r>
          </w:p>
        </w:tc>
      </w:tr>
      <w:tr w:rsidR="006E3595" w14:paraId="73D6C6C3" w14:textId="77777777" w:rsidTr="006E3595">
        <w:tc>
          <w:tcPr>
            <w:tcW w:w="231" w:type="pct"/>
            <w:tcBorders>
              <w:top w:val="single" w:sz="4" w:space="0" w:color="auto"/>
              <w:left w:val="single" w:sz="4" w:space="0" w:color="auto"/>
              <w:bottom w:val="nil"/>
              <w:right w:val="single" w:sz="4" w:space="0" w:color="auto"/>
            </w:tcBorders>
            <w:shd w:val="clear" w:color="auto" w:fill="auto"/>
            <w:hideMark/>
          </w:tcPr>
          <w:p w14:paraId="7C0F73D7" w14:textId="77777777" w:rsidR="006E3595" w:rsidRDefault="006E3595" w:rsidP="00030EDE">
            <w:pPr>
              <w:jc w:val="center"/>
              <w:rPr>
                <w:b/>
                <w:bCs/>
                <w:color w:val="000000"/>
                <w:sz w:val="28"/>
                <w:szCs w:val="28"/>
              </w:rPr>
            </w:pPr>
            <w:r>
              <w:rPr>
                <w:b/>
                <w:bCs/>
                <w:color w:val="000000"/>
                <w:sz w:val="28"/>
                <w:szCs w:val="28"/>
              </w:rPr>
              <w:t>A</w:t>
            </w:r>
          </w:p>
        </w:tc>
        <w:tc>
          <w:tcPr>
            <w:tcW w:w="4769" w:type="pct"/>
            <w:gridSpan w:val="10"/>
            <w:tcBorders>
              <w:top w:val="single" w:sz="4" w:space="0" w:color="auto"/>
              <w:left w:val="nil"/>
              <w:bottom w:val="single" w:sz="4" w:space="0" w:color="auto"/>
              <w:right w:val="single" w:sz="4" w:space="0" w:color="auto"/>
            </w:tcBorders>
            <w:shd w:val="clear" w:color="auto" w:fill="auto"/>
            <w:hideMark/>
          </w:tcPr>
          <w:p w14:paraId="4D73F04E" w14:textId="46AD0AB1" w:rsidR="006E3595" w:rsidRPr="006E3595" w:rsidRDefault="006E3595" w:rsidP="00030EDE">
            <w:pPr>
              <w:rPr>
                <w:color w:val="000000"/>
                <w:sz w:val="28"/>
                <w:szCs w:val="28"/>
                <w:lang w:val="vi-VN"/>
              </w:rPr>
            </w:pPr>
            <w:r>
              <w:rPr>
                <w:b/>
                <w:bCs/>
                <w:color w:val="000000"/>
                <w:sz w:val="28"/>
                <w:szCs w:val="28"/>
              </w:rPr>
              <w:t>Sử dụng nhiên liệu trong quá trình đốt</w:t>
            </w:r>
            <w:r>
              <w:rPr>
                <w:b/>
                <w:bCs/>
                <w:color w:val="000000"/>
                <w:sz w:val="28"/>
                <w:szCs w:val="28"/>
                <w:lang w:val="vi-VN"/>
              </w:rPr>
              <w:t xml:space="preserve"> (Qi)</w:t>
            </w:r>
          </w:p>
        </w:tc>
      </w:tr>
      <w:tr w:rsidR="001D3B95" w14:paraId="432FF766" w14:textId="77777777" w:rsidTr="00384CEF">
        <w:tc>
          <w:tcPr>
            <w:tcW w:w="231" w:type="pct"/>
            <w:tcBorders>
              <w:top w:val="nil"/>
              <w:left w:val="single" w:sz="4" w:space="0" w:color="auto"/>
              <w:bottom w:val="nil"/>
              <w:right w:val="single" w:sz="4" w:space="0" w:color="auto"/>
            </w:tcBorders>
            <w:shd w:val="clear" w:color="auto" w:fill="auto"/>
            <w:hideMark/>
          </w:tcPr>
          <w:p w14:paraId="11940C4C"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77A870FC" w14:textId="77777777" w:rsidR="001D3B95" w:rsidRDefault="001D3B95" w:rsidP="00030EDE">
            <w:pPr>
              <w:jc w:val="center"/>
              <w:rPr>
                <w:color w:val="000000"/>
                <w:sz w:val="28"/>
                <w:szCs w:val="28"/>
              </w:rPr>
            </w:pPr>
            <w:r>
              <w:rPr>
                <w:color w:val="000000"/>
                <w:sz w:val="28"/>
                <w:szCs w:val="28"/>
              </w:rPr>
              <w:t>1</w:t>
            </w:r>
          </w:p>
        </w:tc>
        <w:tc>
          <w:tcPr>
            <w:tcW w:w="1489" w:type="pct"/>
            <w:gridSpan w:val="2"/>
            <w:tcBorders>
              <w:top w:val="nil"/>
              <w:left w:val="nil"/>
              <w:bottom w:val="nil"/>
              <w:right w:val="single" w:sz="4" w:space="0" w:color="auto"/>
            </w:tcBorders>
            <w:shd w:val="clear" w:color="auto" w:fill="auto"/>
            <w:hideMark/>
          </w:tcPr>
          <w:p w14:paraId="1403684A" w14:textId="7AEB0C54" w:rsidR="001D3B95" w:rsidRDefault="001D3B95" w:rsidP="00030EDE">
            <w:pPr>
              <w:jc w:val="both"/>
              <w:rPr>
                <w:color w:val="000000"/>
                <w:sz w:val="28"/>
                <w:szCs w:val="28"/>
              </w:rPr>
            </w:pPr>
            <w:r>
              <w:rPr>
                <w:color w:val="000000"/>
                <w:sz w:val="28"/>
                <w:szCs w:val="28"/>
              </w:rPr>
              <w:t xml:space="preserve">Than </w:t>
            </w:r>
            <w:r w:rsidR="00E52EBD">
              <w:rPr>
                <w:color w:val="000000"/>
                <w:sz w:val="28"/>
                <w:szCs w:val="28"/>
              </w:rPr>
              <w:t>………………</w:t>
            </w:r>
          </w:p>
        </w:tc>
        <w:tc>
          <w:tcPr>
            <w:tcW w:w="816" w:type="pct"/>
            <w:gridSpan w:val="2"/>
            <w:tcBorders>
              <w:top w:val="nil"/>
              <w:left w:val="nil"/>
              <w:bottom w:val="nil"/>
              <w:right w:val="single" w:sz="4" w:space="0" w:color="auto"/>
            </w:tcBorders>
            <w:shd w:val="clear" w:color="auto" w:fill="auto"/>
            <w:hideMark/>
          </w:tcPr>
          <w:p w14:paraId="61C4925B" w14:textId="77777777" w:rsidR="001D3B95" w:rsidRDefault="001D3B95"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4D2FA518"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37DD631C" w14:textId="77777777" w:rsidR="001D3B95" w:rsidRDefault="001D3B95" w:rsidP="00030EDE">
            <w:pPr>
              <w:jc w:val="both"/>
              <w:rPr>
                <w:color w:val="000000"/>
                <w:sz w:val="28"/>
                <w:szCs w:val="28"/>
              </w:rPr>
            </w:pPr>
            <w:r>
              <w:rPr>
                <w:color w:val="000000"/>
                <w:sz w:val="28"/>
                <w:szCs w:val="28"/>
              </w:rPr>
              <w:t> </w:t>
            </w:r>
          </w:p>
        </w:tc>
      </w:tr>
      <w:tr w:rsidR="001D3B95" w14:paraId="37D38671" w14:textId="77777777" w:rsidTr="00384CEF">
        <w:tc>
          <w:tcPr>
            <w:tcW w:w="231" w:type="pct"/>
            <w:tcBorders>
              <w:top w:val="nil"/>
              <w:left w:val="single" w:sz="4" w:space="0" w:color="auto"/>
              <w:bottom w:val="nil"/>
              <w:right w:val="single" w:sz="4" w:space="0" w:color="auto"/>
            </w:tcBorders>
            <w:shd w:val="clear" w:color="auto" w:fill="auto"/>
            <w:hideMark/>
          </w:tcPr>
          <w:p w14:paraId="2232CFCF"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125B042E" w14:textId="77777777" w:rsidR="001D3B95" w:rsidRDefault="001D3B95" w:rsidP="00030EDE">
            <w:pPr>
              <w:jc w:val="center"/>
              <w:rPr>
                <w:color w:val="000000"/>
                <w:sz w:val="28"/>
                <w:szCs w:val="28"/>
              </w:rPr>
            </w:pPr>
            <w:r>
              <w:rPr>
                <w:color w:val="000000"/>
                <w:sz w:val="28"/>
                <w:szCs w:val="28"/>
              </w:rPr>
              <w:t>2</w:t>
            </w:r>
          </w:p>
        </w:tc>
        <w:tc>
          <w:tcPr>
            <w:tcW w:w="1489" w:type="pct"/>
            <w:gridSpan w:val="2"/>
            <w:tcBorders>
              <w:top w:val="nil"/>
              <w:left w:val="nil"/>
              <w:bottom w:val="nil"/>
              <w:right w:val="single" w:sz="4" w:space="0" w:color="auto"/>
            </w:tcBorders>
            <w:shd w:val="clear" w:color="auto" w:fill="auto"/>
            <w:hideMark/>
          </w:tcPr>
          <w:p w14:paraId="48BC133B" w14:textId="3A717903" w:rsidR="001D3B95" w:rsidRDefault="001D3B95" w:rsidP="00030EDE">
            <w:pPr>
              <w:jc w:val="both"/>
              <w:rPr>
                <w:color w:val="000000"/>
                <w:sz w:val="28"/>
                <w:szCs w:val="28"/>
              </w:rPr>
            </w:pPr>
            <w:r>
              <w:rPr>
                <w:color w:val="000000"/>
                <w:sz w:val="28"/>
                <w:szCs w:val="28"/>
              </w:rPr>
              <w:t xml:space="preserve">Than </w:t>
            </w:r>
            <w:r w:rsidR="00E52EBD">
              <w:rPr>
                <w:color w:val="000000"/>
                <w:sz w:val="28"/>
                <w:szCs w:val="28"/>
              </w:rPr>
              <w:t>………………</w:t>
            </w:r>
          </w:p>
        </w:tc>
        <w:tc>
          <w:tcPr>
            <w:tcW w:w="816" w:type="pct"/>
            <w:gridSpan w:val="2"/>
            <w:tcBorders>
              <w:top w:val="nil"/>
              <w:left w:val="nil"/>
              <w:bottom w:val="nil"/>
              <w:right w:val="single" w:sz="4" w:space="0" w:color="auto"/>
            </w:tcBorders>
            <w:shd w:val="clear" w:color="auto" w:fill="auto"/>
            <w:hideMark/>
          </w:tcPr>
          <w:p w14:paraId="723A92F3" w14:textId="77777777" w:rsidR="001D3B95" w:rsidRDefault="001D3B95"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4C247049"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2CF46BAD" w14:textId="77777777" w:rsidR="001D3B95" w:rsidRDefault="001D3B95" w:rsidP="00030EDE">
            <w:pPr>
              <w:jc w:val="both"/>
              <w:rPr>
                <w:color w:val="000000"/>
                <w:sz w:val="28"/>
                <w:szCs w:val="28"/>
              </w:rPr>
            </w:pPr>
            <w:r>
              <w:rPr>
                <w:color w:val="000000"/>
                <w:sz w:val="28"/>
                <w:szCs w:val="28"/>
              </w:rPr>
              <w:t> </w:t>
            </w:r>
          </w:p>
        </w:tc>
      </w:tr>
      <w:tr w:rsidR="001D3B95" w14:paraId="01E567EA" w14:textId="77777777" w:rsidTr="00384CEF">
        <w:tc>
          <w:tcPr>
            <w:tcW w:w="231" w:type="pct"/>
            <w:tcBorders>
              <w:top w:val="nil"/>
              <w:left w:val="single" w:sz="4" w:space="0" w:color="auto"/>
              <w:bottom w:val="nil"/>
              <w:right w:val="single" w:sz="4" w:space="0" w:color="auto"/>
            </w:tcBorders>
            <w:shd w:val="clear" w:color="auto" w:fill="auto"/>
            <w:hideMark/>
          </w:tcPr>
          <w:p w14:paraId="48D9788A"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59F217A7" w14:textId="77777777" w:rsidR="001D3B95" w:rsidRDefault="001D3B95" w:rsidP="00030EDE">
            <w:pPr>
              <w:jc w:val="center"/>
              <w:rPr>
                <w:color w:val="000000"/>
                <w:sz w:val="28"/>
                <w:szCs w:val="28"/>
              </w:rPr>
            </w:pPr>
            <w:r>
              <w:rPr>
                <w:color w:val="000000"/>
                <w:sz w:val="28"/>
                <w:szCs w:val="28"/>
              </w:rPr>
              <w:t>3</w:t>
            </w:r>
          </w:p>
        </w:tc>
        <w:tc>
          <w:tcPr>
            <w:tcW w:w="1489" w:type="pct"/>
            <w:gridSpan w:val="2"/>
            <w:tcBorders>
              <w:top w:val="nil"/>
              <w:left w:val="nil"/>
              <w:bottom w:val="nil"/>
              <w:right w:val="single" w:sz="4" w:space="0" w:color="auto"/>
            </w:tcBorders>
            <w:shd w:val="clear" w:color="auto" w:fill="auto"/>
            <w:hideMark/>
          </w:tcPr>
          <w:p w14:paraId="3782537C" w14:textId="554D6094" w:rsidR="001D3B95" w:rsidRDefault="001D3B95" w:rsidP="00030EDE">
            <w:pPr>
              <w:jc w:val="both"/>
              <w:rPr>
                <w:color w:val="000000"/>
                <w:sz w:val="28"/>
                <w:szCs w:val="28"/>
              </w:rPr>
            </w:pPr>
            <w:r>
              <w:rPr>
                <w:color w:val="000000"/>
                <w:sz w:val="28"/>
                <w:szCs w:val="28"/>
              </w:rPr>
              <w:t xml:space="preserve">Than </w:t>
            </w:r>
            <w:r w:rsidR="00E52EBD">
              <w:rPr>
                <w:color w:val="000000"/>
                <w:sz w:val="28"/>
                <w:szCs w:val="28"/>
              </w:rPr>
              <w:t>………………</w:t>
            </w:r>
          </w:p>
        </w:tc>
        <w:tc>
          <w:tcPr>
            <w:tcW w:w="816" w:type="pct"/>
            <w:gridSpan w:val="2"/>
            <w:tcBorders>
              <w:top w:val="nil"/>
              <w:left w:val="nil"/>
              <w:bottom w:val="nil"/>
              <w:right w:val="single" w:sz="4" w:space="0" w:color="auto"/>
            </w:tcBorders>
            <w:shd w:val="clear" w:color="auto" w:fill="auto"/>
            <w:hideMark/>
          </w:tcPr>
          <w:p w14:paraId="1DC99284" w14:textId="77777777" w:rsidR="001D3B95" w:rsidRDefault="001D3B95"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59069CF5"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6DC03606" w14:textId="77777777" w:rsidR="001D3B95" w:rsidRDefault="001D3B95" w:rsidP="00030EDE">
            <w:pPr>
              <w:jc w:val="both"/>
              <w:rPr>
                <w:color w:val="000000"/>
                <w:sz w:val="28"/>
                <w:szCs w:val="28"/>
              </w:rPr>
            </w:pPr>
            <w:r>
              <w:rPr>
                <w:color w:val="000000"/>
                <w:sz w:val="28"/>
                <w:szCs w:val="28"/>
              </w:rPr>
              <w:t> </w:t>
            </w:r>
          </w:p>
        </w:tc>
      </w:tr>
      <w:tr w:rsidR="001D3B95" w14:paraId="299708FE" w14:textId="77777777" w:rsidTr="00384CEF">
        <w:tc>
          <w:tcPr>
            <w:tcW w:w="231" w:type="pct"/>
            <w:tcBorders>
              <w:top w:val="nil"/>
              <w:left w:val="single" w:sz="4" w:space="0" w:color="auto"/>
              <w:bottom w:val="nil"/>
              <w:right w:val="single" w:sz="4" w:space="0" w:color="auto"/>
            </w:tcBorders>
            <w:shd w:val="clear" w:color="auto" w:fill="auto"/>
            <w:hideMark/>
          </w:tcPr>
          <w:p w14:paraId="58D0267E"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right w:val="single" w:sz="4" w:space="0" w:color="auto"/>
            </w:tcBorders>
            <w:shd w:val="clear" w:color="auto" w:fill="auto"/>
            <w:hideMark/>
          </w:tcPr>
          <w:p w14:paraId="4461893D" w14:textId="77777777" w:rsidR="001D3B95" w:rsidRDefault="001D3B95" w:rsidP="00030EDE">
            <w:pPr>
              <w:jc w:val="center"/>
              <w:rPr>
                <w:color w:val="000000"/>
                <w:sz w:val="28"/>
                <w:szCs w:val="28"/>
              </w:rPr>
            </w:pPr>
            <w:r>
              <w:rPr>
                <w:color w:val="000000"/>
                <w:sz w:val="28"/>
                <w:szCs w:val="28"/>
              </w:rPr>
              <w:t>4</w:t>
            </w:r>
          </w:p>
        </w:tc>
        <w:tc>
          <w:tcPr>
            <w:tcW w:w="1489" w:type="pct"/>
            <w:gridSpan w:val="2"/>
            <w:tcBorders>
              <w:top w:val="nil"/>
              <w:left w:val="nil"/>
              <w:bottom w:val="nil"/>
              <w:right w:val="single" w:sz="4" w:space="0" w:color="auto"/>
            </w:tcBorders>
            <w:shd w:val="clear" w:color="auto" w:fill="auto"/>
            <w:hideMark/>
          </w:tcPr>
          <w:p w14:paraId="6CDAD55B" w14:textId="621AE767" w:rsidR="001D3B95" w:rsidRDefault="001D3B95" w:rsidP="00030EDE">
            <w:pPr>
              <w:jc w:val="both"/>
              <w:rPr>
                <w:color w:val="000000"/>
                <w:sz w:val="28"/>
                <w:szCs w:val="28"/>
              </w:rPr>
            </w:pPr>
            <w:r>
              <w:rPr>
                <w:color w:val="000000"/>
                <w:sz w:val="28"/>
                <w:szCs w:val="28"/>
              </w:rPr>
              <w:t xml:space="preserve">Than </w:t>
            </w:r>
            <w:r w:rsidR="00E52EBD">
              <w:rPr>
                <w:color w:val="000000"/>
                <w:sz w:val="28"/>
                <w:szCs w:val="28"/>
              </w:rPr>
              <w:t>………………</w:t>
            </w:r>
          </w:p>
        </w:tc>
        <w:tc>
          <w:tcPr>
            <w:tcW w:w="816" w:type="pct"/>
            <w:gridSpan w:val="2"/>
            <w:tcBorders>
              <w:top w:val="nil"/>
              <w:left w:val="nil"/>
              <w:bottom w:val="nil"/>
              <w:right w:val="single" w:sz="4" w:space="0" w:color="auto"/>
            </w:tcBorders>
            <w:shd w:val="clear" w:color="auto" w:fill="auto"/>
            <w:hideMark/>
          </w:tcPr>
          <w:p w14:paraId="2237E8FD" w14:textId="77777777" w:rsidR="001D3B95" w:rsidRDefault="001D3B95"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55F1FF29"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3FD6AC26" w14:textId="77777777" w:rsidR="001D3B95" w:rsidRDefault="001D3B95" w:rsidP="00030EDE">
            <w:pPr>
              <w:jc w:val="both"/>
              <w:rPr>
                <w:color w:val="000000"/>
                <w:sz w:val="28"/>
                <w:szCs w:val="28"/>
              </w:rPr>
            </w:pPr>
            <w:r>
              <w:rPr>
                <w:color w:val="000000"/>
                <w:sz w:val="28"/>
                <w:szCs w:val="28"/>
              </w:rPr>
              <w:t> </w:t>
            </w:r>
          </w:p>
        </w:tc>
      </w:tr>
      <w:tr w:rsidR="001D3B95" w14:paraId="6549E1A1" w14:textId="77777777" w:rsidTr="00384CEF">
        <w:tc>
          <w:tcPr>
            <w:tcW w:w="231" w:type="pct"/>
            <w:tcBorders>
              <w:top w:val="nil"/>
              <w:left w:val="single" w:sz="4" w:space="0" w:color="auto"/>
              <w:bottom w:val="nil"/>
              <w:right w:val="single" w:sz="4" w:space="0" w:color="auto"/>
            </w:tcBorders>
            <w:shd w:val="clear" w:color="auto" w:fill="auto"/>
            <w:hideMark/>
          </w:tcPr>
          <w:p w14:paraId="2240D44A"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single" w:sz="4" w:space="0" w:color="auto"/>
              <w:right w:val="single" w:sz="4" w:space="0" w:color="auto"/>
            </w:tcBorders>
            <w:shd w:val="clear" w:color="auto" w:fill="auto"/>
            <w:hideMark/>
          </w:tcPr>
          <w:p w14:paraId="2C1CD075" w14:textId="77777777" w:rsidR="001D3B95" w:rsidRDefault="001D3B95" w:rsidP="00030EDE">
            <w:pPr>
              <w:jc w:val="center"/>
              <w:rPr>
                <w:color w:val="000000"/>
                <w:sz w:val="28"/>
                <w:szCs w:val="28"/>
              </w:rPr>
            </w:pPr>
            <w:r>
              <w:rPr>
                <w:color w:val="000000"/>
                <w:sz w:val="28"/>
                <w:szCs w:val="28"/>
              </w:rPr>
              <w:t>5</w:t>
            </w:r>
          </w:p>
        </w:tc>
        <w:tc>
          <w:tcPr>
            <w:tcW w:w="1489" w:type="pct"/>
            <w:gridSpan w:val="2"/>
            <w:tcBorders>
              <w:top w:val="nil"/>
              <w:left w:val="nil"/>
              <w:bottom w:val="single" w:sz="4" w:space="0" w:color="auto"/>
              <w:right w:val="single" w:sz="4" w:space="0" w:color="auto"/>
            </w:tcBorders>
            <w:shd w:val="clear" w:color="auto" w:fill="auto"/>
            <w:hideMark/>
          </w:tcPr>
          <w:p w14:paraId="6875ED78" w14:textId="77777777" w:rsidR="001D3B95" w:rsidRDefault="001D3B95" w:rsidP="00030EDE">
            <w:pPr>
              <w:jc w:val="both"/>
              <w:rPr>
                <w:color w:val="000000"/>
                <w:sz w:val="28"/>
                <w:szCs w:val="28"/>
              </w:rPr>
            </w:pPr>
            <w:r>
              <w:rPr>
                <w:color w:val="000000"/>
                <w:sz w:val="28"/>
                <w:szCs w:val="28"/>
              </w:rPr>
              <w:t>Than khác</w:t>
            </w:r>
          </w:p>
        </w:tc>
        <w:tc>
          <w:tcPr>
            <w:tcW w:w="816" w:type="pct"/>
            <w:gridSpan w:val="2"/>
            <w:tcBorders>
              <w:top w:val="nil"/>
              <w:left w:val="nil"/>
              <w:bottom w:val="single" w:sz="4" w:space="0" w:color="auto"/>
              <w:right w:val="single" w:sz="4" w:space="0" w:color="auto"/>
            </w:tcBorders>
            <w:shd w:val="clear" w:color="auto" w:fill="auto"/>
            <w:hideMark/>
          </w:tcPr>
          <w:p w14:paraId="0F24140D" w14:textId="77777777" w:rsidR="001D3B95" w:rsidRDefault="001D3B95" w:rsidP="00030EDE">
            <w:pPr>
              <w:jc w:val="both"/>
              <w:rPr>
                <w:color w:val="000000"/>
                <w:sz w:val="28"/>
                <w:szCs w:val="28"/>
              </w:rPr>
            </w:pPr>
            <w:r>
              <w:rPr>
                <w:color w:val="000000"/>
                <w:sz w:val="28"/>
                <w:szCs w:val="28"/>
              </w:rPr>
              <w:t>tấn</w:t>
            </w:r>
          </w:p>
        </w:tc>
        <w:tc>
          <w:tcPr>
            <w:tcW w:w="489" w:type="pct"/>
            <w:gridSpan w:val="2"/>
            <w:tcBorders>
              <w:top w:val="nil"/>
              <w:left w:val="nil"/>
              <w:bottom w:val="single" w:sz="4" w:space="0" w:color="auto"/>
              <w:right w:val="single" w:sz="4" w:space="0" w:color="auto"/>
            </w:tcBorders>
            <w:shd w:val="clear" w:color="auto" w:fill="auto"/>
            <w:hideMark/>
          </w:tcPr>
          <w:p w14:paraId="7621E912"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single" w:sz="4" w:space="0" w:color="auto"/>
              <w:right w:val="single" w:sz="4" w:space="0" w:color="auto"/>
            </w:tcBorders>
            <w:shd w:val="clear" w:color="auto" w:fill="auto"/>
            <w:hideMark/>
          </w:tcPr>
          <w:p w14:paraId="0DF75A24" w14:textId="77777777" w:rsidR="001D3B95" w:rsidRDefault="001D3B95" w:rsidP="00030EDE">
            <w:pPr>
              <w:jc w:val="both"/>
              <w:rPr>
                <w:color w:val="000000"/>
                <w:sz w:val="28"/>
                <w:szCs w:val="28"/>
              </w:rPr>
            </w:pPr>
            <w:r>
              <w:rPr>
                <w:color w:val="000000"/>
                <w:sz w:val="28"/>
                <w:szCs w:val="28"/>
              </w:rPr>
              <w:t> </w:t>
            </w:r>
          </w:p>
        </w:tc>
      </w:tr>
      <w:tr w:rsidR="001D3B95" w14:paraId="425BA95F" w14:textId="77777777" w:rsidTr="00384CEF">
        <w:tc>
          <w:tcPr>
            <w:tcW w:w="231" w:type="pct"/>
            <w:tcBorders>
              <w:top w:val="nil"/>
              <w:left w:val="single" w:sz="4" w:space="0" w:color="auto"/>
              <w:bottom w:val="nil"/>
              <w:right w:val="single" w:sz="4" w:space="0" w:color="auto"/>
            </w:tcBorders>
            <w:shd w:val="clear" w:color="auto" w:fill="auto"/>
            <w:hideMark/>
          </w:tcPr>
          <w:p w14:paraId="5E61D36D"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single" w:sz="4" w:space="0" w:color="auto"/>
              <w:left w:val="nil"/>
              <w:bottom w:val="nil"/>
              <w:right w:val="single" w:sz="4" w:space="0" w:color="auto"/>
            </w:tcBorders>
            <w:shd w:val="clear" w:color="auto" w:fill="auto"/>
            <w:hideMark/>
          </w:tcPr>
          <w:p w14:paraId="69F8D2B0" w14:textId="77777777" w:rsidR="001D3B95" w:rsidRDefault="001D3B95" w:rsidP="00030EDE">
            <w:pPr>
              <w:jc w:val="center"/>
              <w:rPr>
                <w:color w:val="000000"/>
                <w:sz w:val="28"/>
                <w:szCs w:val="28"/>
              </w:rPr>
            </w:pPr>
            <w:r>
              <w:rPr>
                <w:color w:val="000000"/>
                <w:sz w:val="28"/>
                <w:szCs w:val="28"/>
              </w:rPr>
              <w:t>6</w:t>
            </w:r>
          </w:p>
        </w:tc>
        <w:tc>
          <w:tcPr>
            <w:tcW w:w="1489" w:type="pct"/>
            <w:gridSpan w:val="2"/>
            <w:tcBorders>
              <w:top w:val="nil"/>
              <w:left w:val="nil"/>
              <w:bottom w:val="nil"/>
              <w:right w:val="single" w:sz="4" w:space="0" w:color="auto"/>
            </w:tcBorders>
            <w:shd w:val="clear" w:color="auto" w:fill="auto"/>
            <w:hideMark/>
          </w:tcPr>
          <w:p w14:paraId="09B79ED4" w14:textId="77777777" w:rsidR="001D3B95" w:rsidRDefault="001D3B95" w:rsidP="00030EDE">
            <w:pPr>
              <w:jc w:val="both"/>
              <w:rPr>
                <w:color w:val="000000"/>
                <w:sz w:val="28"/>
                <w:szCs w:val="28"/>
              </w:rPr>
            </w:pPr>
            <w:r>
              <w:rPr>
                <w:color w:val="000000"/>
                <w:sz w:val="28"/>
                <w:szCs w:val="28"/>
              </w:rPr>
              <w:t>Xăng A95, A92</w:t>
            </w:r>
          </w:p>
        </w:tc>
        <w:tc>
          <w:tcPr>
            <w:tcW w:w="816" w:type="pct"/>
            <w:gridSpan w:val="2"/>
            <w:tcBorders>
              <w:top w:val="nil"/>
              <w:left w:val="nil"/>
              <w:bottom w:val="nil"/>
              <w:right w:val="single" w:sz="4" w:space="0" w:color="auto"/>
            </w:tcBorders>
            <w:shd w:val="clear" w:color="auto" w:fill="auto"/>
            <w:hideMark/>
          </w:tcPr>
          <w:p w14:paraId="6454EC47" w14:textId="77777777" w:rsidR="001D3B95" w:rsidRDefault="001D3B95" w:rsidP="00030EDE">
            <w:pPr>
              <w:jc w:val="both"/>
              <w:rPr>
                <w:color w:val="000000"/>
                <w:sz w:val="28"/>
                <w:szCs w:val="28"/>
              </w:rPr>
            </w:pPr>
            <w:r>
              <w:rPr>
                <w:color w:val="000000"/>
                <w:sz w:val="28"/>
                <w:szCs w:val="28"/>
              </w:rPr>
              <w:t>lít</w:t>
            </w:r>
          </w:p>
        </w:tc>
        <w:tc>
          <w:tcPr>
            <w:tcW w:w="489" w:type="pct"/>
            <w:gridSpan w:val="2"/>
            <w:tcBorders>
              <w:top w:val="nil"/>
              <w:left w:val="nil"/>
              <w:bottom w:val="nil"/>
              <w:right w:val="single" w:sz="4" w:space="0" w:color="auto"/>
            </w:tcBorders>
            <w:shd w:val="clear" w:color="auto" w:fill="auto"/>
            <w:hideMark/>
          </w:tcPr>
          <w:p w14:paraId="28F941A7"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7D585FAF" w14:textId="77777777" w:rsidR="001D3B95" w:rsidRDefault="001D3B95" w:rsidP="00030EDE">
            <w:pPr>
              <w:jc w:val="both"/>
              <w:rPr>
                <w:color w:val="000000"/>
                <w:sz w:val="28"/>
                <w:szCs w:val="28"/>
              </w:rPr>
            </w:pPr>
            <w:r>
              <w:rPr>
                <w:color w:val="000000"/>
                <w:sz w:val="28"/>
                <w:szCs w:val="28"/>
              </w:rPr>
              <w:t> </w:t>
            </w:r>
          </w:p>
        </w:tc>
      </w:tr>
      <w:tr w:rsidR="001D3B95" w14:paraId="6C5C1FA5" w14:textId="77777777" w:rsidTr="00384CEF">
        <w:tc>
          <w:tcPr>
            <w:tcW w:w="231" w:type="pct"/>
            <w:tcBorders>
              <w:top w:val="nil"/>
              <w:left w:val="single" w:sz="4" w:space="0" w:color="auto"/>
              <w:bottom w:val="nil"/>
              <w:right w:val="single" w:sz="4" w:space="0" w:color="auto"/>
            </w:tcBorders>
            <w:shd w:val="clear" w:color="auto" w:fill="auto"/>
            <w:hideMark/>
          </w:tcPr>
          <w:p w14:paraId="517D7176"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54768E70" w14:textId="77777777" w:rsidR="001D3B95" w:rsidRDefault="001D3B95" w:rsidP="00030EDE">
            <w:pPr>
              <w:jc w:val="center"/>
              <w:rPr>
                <w:color w:val="000000"/>
                <w:sz w:val="28"/>
                <w:szCs w:val="28"/>
              </w:rPr>
            </w:pPr>
            <w:r>
              <w:rPr>
                <w:color w:val="000000"/>
                <w:sz w:val="28"/>
                <w:szCs w:val="28"/>
              </w:rPr>
              <w:t>7</w:t>
            </w:r>
          </w:p>
        </w:tc>
        <w:tc>
          <w:tcPr>
            <w:tcW w:w="1489" w:type="pct"/>
            <w:gridSpan w:val="2"/>
            <w:tcBorders>
              <w:top w:val="nil"/>
              <w:left w:val="nil"/>
              <w:bottom w:val="nil"/>
              <w:right w:val="single" w:sz="4" w:space="0" w:color="auto"/>
            </w:tcBorders>
            <w:shd w:val="clear" w:color="auto" w:fill="auto"/>
            <w:hideMark/>
          </w:tcPr>
          <w:p w14:paraId="63433EF8" w14:textId="77777777" w:rsidR="001D3B95" w:rsidRDefault="001D3B95" w:rsidP="00030EDE">
            <w:pPr>
              <w:jc w:val="both"/>
              <w:rPr>
                <w:color w:val="000000"/>
                <w:sz w:val="28"/>
                <w:szCs w:val="28"/>
              </w:rPr>
            </w:pPr>
            <w:r>
              <w:rPr>
                <w:color w:val="000000"/>
                <w:sz w:val="28"/>
                <w:szCs w:val="28"/>
              </w:rPr>
              <w:t>Xăng E5, Ron 92</w:t>
            </w:r>
          </w:p>
        </w:tc>
        <w:tc>
          <w:tcPr>
            <w:tcW w:w="816" w:type="pct"/>
            <w:gridSpan w:val="2"/>
            <w:tcBorders>
              <w:top w:val="nil"/>
              <w:left w:val="nil"/>
              <w:bottom w:val="nil"/>
              <w:right w:val="single" w:sz="4" w:space="0" w:color="auto"/>
            </w:tcBorders>
            <w:shd w:val="clear" w:color="auto" w:fill="auto"/>
            <w:hideMark/>
          </w:tcPr>
          <w:p w14:paraId="25D39998" w14:textId="77777777" w:rsidR="001D3B95" w:rsidRDefault="001D3B95" w:rsidP="00030EDE">
            <w:pPr>
              <w:jc w:val="both"/>
              <w:rPr>
                <w:color w:val="000000"/>
                <w:sz w:val="28"/>
                <w:szCs w:val="28"/>
              </w:rPr>
            </w:pPr>
            <w:r>
              <w:rPr>
                <w:color w:val="000000"/>
                <w:sz w:val="28"/>
                <w:szCs w:val="28"/>
              </w:rPr>
              <w:t>lít</w:t>
            </w:r>
          </w:p>
        </w:tc>
        <w:tc>
          <w:tcPr>
            <w:tcW w:w="489" w:type="pct"/>
            <w:gridSpan w:val="2"/>
            <w:tcBorders>
              <w:top w:val="nil"/>
              <w:left w:val="nil"/>
              <w:bottom w:val="nil"/>
              <w:right w:val="single" w:sz="4" w:space="0" w:color="auto"/>
            </w:tcBorders>
            <w:shd w:val="clear" w:color="auto" w:fill="auto"/>
            <w:hideMark/>
          </w:tcPr>
          <w:p w14:paraId="41B82C78"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518EBFAD" w14:textId="77777777" w:rsidR="001D3B95" w:rsidRDefault="001D3B95" w:rsidP="00030EDE">
            <w:pPr>
              <w:jc w:val="both"/>
              <w:rPr>
                <w:color w:val="000000"/>
                <w:sz w:val="28"/>
                <w:szCs w:val="28"/>
              </w:rPr>
            </w:pPr>
            <w:r>
              <w:rPr>
                <w:color w:val="000000"/>
                <w:sz w:val="28"/>
                <w:szCs w:val="28"/>
              </w:rPr>
              <w:t> </w:t>
            </w:r>
          </w:p>
        </w:tc>
      </w:tr>
      <w:tr w:rsidR="001D3B95" w14:paraId="6C286538" w14:textId="77777777" w:rsidTr="00384CEF">
        <w:tc>
          <w:tcPr>
            <w:tcW w:w="231" w:type="pct"/>
            <w:tcBorders>
              <w:top w:val="nil"/>
              <w:left w:val="single" w:sz="4" w:space="0" w:color="auto"/>
              <w:bottom w:val="nil"/>
              <w:right w:val="single" w:sz="4" w:space="0" w:color="auto"/>
            </w:tcBorders>
            <w:shd w:val="clear" w:color="auto" w:fill="auto"/>
            <w:hideMark/>
          </w:tcPr>
          <w:p w14:paraId="2536E7F1"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466CCAB6" w14:textId="77777777" w:rsidR="001D3B95" w:rsidRDefault="001D3B95" w:rsidP="00030EDE">
            <w:pPr>
              <w:jc w:val="center"/>
              <w:rPr>
                <w:color w:val="000000"/>
                <w:sz w:val="28"/>
                <w:szCs w:val="28"/>
              </w:rPr>
            </w:pPr>
            <w:r>
              <w:rPr>
                <w:color w:val="000000"/>
                <w:sz w:val="28"/>
                <w:szCs w:val="28"/>
              </w:rPr>
              <w:t>8</w:t>
            </w:r>
          </w:p>
        </w:tc>
        <w:tc>
          <w:tcPr>
            <w:tcW w:w="1489" w:type="pct"/>
            <w:gridSpan w:val="2"/>
            <w:tcBorders>
              <w:top w:val="nil"/>
              <w:left w:val="nil"/>
              <w:bottom w:val="nil"/>
              <w:right w:val="single" w:sz="4" w:space="0" w:color="auto"/>
            </w:tcBorders>
            <w:shd w:val="clear" w:color="auto" w:fill="auto"/>
            <w:hideMark/>
          </w:tcPr>
          <w:p w14:paraId="56A990DE" w14:textId="77777777" w:rsidR="001D3B95" w:rsidRDefault="001D3B95" w:rsidP="00030EDE">
            <w:pPr>
              <w:jc w:val="both"/>
              <w:rPr>
                <w:color w:val="000000"/>
                <w:sz w:val="28"/>
                <w:szCs w:val="28"/>
              </w:rPr>
            </w:pPr>
            <w:r>
              <w:rPr>
                <w:color w:val="000000"/>
                <w:sz w:val="28"/>
                <w:szCs w:val="28"/>
              </w:rPr>
              <w:t>Xăng E10, Ron 92</w:t>
            </w:r>
          </w:p>
        </w:tc>
        <w:tc>
          <w:tcPr>
            <w:tcW w:w="816" w:type="pct"/>
            <w:gridSpan w:val="2"/>
            <w:tcBorders>
              <w:top w:val="nil"/>
              <w:left w:val="nil"/>
              <w:bottom w:val="nil"/>
              <w:right w:val="single" w:sz="4" w:space="0" w:color="auto"/>
            </w:tcBorders>
            <w:shd w:val="clear" w:color="auto" w:fill="auto"/>
            <w:hideMark/>
          </w:tcPr>
          <w:p w14:paraId="42276BF1" w14:textId="77777777" w:rsidR="001D3B95" w:rsidRDefault="001D3B95" w:rsidP="00030EDE">
            <w:pPr>
              <w:jc w:val="both"/>
              <w:rPr>
                <w:color w:val="000000"/>
                <w:sz w:val="28"/>
                <w:szCs w:val="28"/>
              </w:rPr>
            </w:pPr>
            <w:r>
              <w:rPr>
                <w:color w:val="000000"/>
                <w:sz w:val="28"/>
                <w:szCs w:val="28"/>
              </w:rPr>
              <w:t>lít</w:t>
            </w:r>
          </w:p>
        </w:tc>
        <w:tc>
          <w:tcPr>
            <w:tcW w:w="489" w:type="pct"/>
            <w:gridSpan w:val="2"/>
            <w:tcBorders>
              <w:top w:val="nil"/>
              <w:left w:val="nil"/>
              <w:bottom w:val="nil"/>
              <w:right w:val="single" w:sz="4" w:space="0" w:color="auto"/>
            </w:tcBorders>
            <w:shd w:val="clear" w:color="auto" w:fill="auto"/>
            <w:hideMark/>
          </w:tcPr>
          <w:p w14:paraId="7D64C77A"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1E4585BD" w14:textId="77777777" w:rsidR="001D3B95" w:rsidRDefault="001D3B95" w:rsidP="00030EDE">
            <w:pPr>
              <w:jc w:val="both"/>
              <w:rPr>
                <w:color w:val="000000"/>
                <w:sz w:val="28"/>
                <w:szCs w:val="28"/>
              </w:rPr>
            </w:pPr>
            <w:r>
              <w:rPr>
                <w:color w:val="000000"/>
                <w:sz w:val="28"/>
                <w:szCs w:val="28"/>
              </w:rPr>
              <w:t> </w:t>
            </w:r>
          </w:p>
        </w:tc>
      </w:tr>
      <w:tr w:rsidR="001D3B95" w14:paraId="08F2A3B6" w14:textId="77777777" w:rsidTr="00384CEF">
        <w:tc>
          <w:tcPr>
            <w:tcW w:w="231" w:type="pct"/>
            <w:tcBorders>
              <w:top w:val="nil"/>
              <w:left w:val="single" w:sz="4" w:space="0" w:color="auto"/>
              <w:bottom w:val="nil"/>
              <w:right w:val="single" w:sz="4" w:space="0" w:color="auto"/>
            </w:tcBorders>
            <w:shd w:val="clear" w:color="auto" w:fill="auto"/>
            <w:hideMark/>
          </w:tcPr>
          <w:p w14:paraId="64C01312"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right w:val="single" w:sz="4" w:space="0" w:color="auto"/>
            </w:tcBorders>
            <w:shd w:val="clear" w:color="auto" w:fill="auto"/>
            <w:hideMark/>
          </w:tcPr>
          <w:p w14:paraId="37A891F3" w14:textId="77777777" w:rsidR="001D3B95" w:rsidRDefault="001D3B95" w:rsidP="00030EDE">
            <w:pPr>
              <w:jc w:val="center"/>
              <w:rPr>
                <w:color w:val="000000"/>
                <w:sz w:val="28"/>
                <w:szCs w:val="28"/>
              </w:rPr>
            </w:pPr>
            <w:r>
              <w:rPr>
                <w:color w:val="000000"/>
                <w:sz w:val="28"/>
                <w:szCs w:val="28"/>
              </w:rPr>
              <w:t>9</w:t>
            </w:r>
          </w:p>
        </w:tc>
        <w:tc>
          <w:tcPr>
            <w:tcW w:w="1489" w:type="pct"/>
            <w:gridSpan w:val="2"/>
            <w:tcBorders>
              <w:top w:val="nil"/>
              <w:left w:val="nil"/>
              <w:bottom w:val="nil"/>
              <w:right w:val="single" w:sz="4" w:space="0" w:color="auto"/>
            </w:tcBorders>
            <w:shd w:val="clear" w:color="auto" w:fill="auto"/>
            <w:hideMark/>
          </w:tcPr>
          <w:p w14:paraId="58F3ED25" w14:textId="77777777" w:rsidR="001D3B95" w:rsidRDefault="001D3B95" w:rsidP="00030EDE">
            <w:pPr>
              <w:jc w:val="both"/>
              <w:rPr>
                <w:color w:val="000000"/>
                <w:sz w:val="28"/>
                <w:szCs w:val="28"/>
              </w:rPr>
            </w:pPr>
            <w:r>
              <w:rPr>
                <w:color w:val="000000"/>
                <w:sz w:val="28"/>
                <w:szCs w:val="28"/>
              </w:rPr>
              <w:t>Dầu Diesel (DO)</w:t>
            </w:r>
          </w:p>
        </w:tc>
        <w:tc>
          <w:tcPr>
            <w:tcW w:w="816" w:type="pct"/>
            <w:gridSpan w:val="2"/>
            <w:tcBorders>
              <w:top w:val="nil"/>
              <w:left w:val="nil"/>
              <w:bottom w:val="nil"/>
              <w:right w:val="single" w:sz="4" w:space="0" w:color="auto"/>
            </w:tcBorders>
            <w:shd w:val="clear" w:color="auto" w:fill="auto"/>
            <w:hideMark/>
          </w:tcPr>
          <w:p w14:paraId="20DD846D" w14:textId="77777777" w:rsidR="001D3B95" w:rsidRDefault="001D3B95" w:rsidP="00030EDE">
            <w:pPr>
              <w:jc w:val="both"/>
              <w:rPr>
                <w:color w:val="000000"/>
                <w:sz w:val="28"/>
                <w:szCs w:val="28"/>
              </w:rPr>
            </w:pPr>
            <w:r>
              <w:rPr>
                <w:color w:val="000000"/>
                <w:sz w:val="28"/>
                <w:szCs w:val="28"/>
              </w:rPr>
              <w:t>lít</w:t>
            </w:r>
          </w:p>
        </w:tc>
        <w:tc>
          <w:tcPr>
            <w:tcW w:w="489" w:type="pct"/>
            <w:gridSpan w:val="2"/>
            <w:tcBorders>
              <w:top w:val="nil"/>
              <w:left w:val="nil"/>
              <w:bottom w:val="nil"/>
              <w:right w:val="single" w:sz="4" w:space="0" w:color="auto"/>
            </w:tcBorders>
            <w:shd w:val="clear" w:color="auto" w:fill="auto"/>
            <w:hideMark/>
          </w:tcPr>
          <w:p w14:paraId="6D2E1739"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1C3DC671" w14:textId="77777777" w:rsidR="001D3B95" w:rsidRDefault="001D3B95" w:rsidP="00030EDE">
            <w:pPr>
              <w:jc w:val="both"/>
              <w:rPr>
                <w:color w:val="000000"/>
                <w:sz w:val="28"/>
                <w:szCs w:val="28"/>
              </w:rPr>
            </w:pPr>
            <w:r>
              <w:rPr>
                <w:color w:val="000000"/>
                <w:sz w:val="28"/>
                <w:szCs w:val="28"/>
              </w:rPr>
              <w:t> </w:t>
            </w:r>
          </w:p>
        </w:tc>
      </w:tr>
      <w:tr w:rsidR="001D3B95" w14:paraId="629C9DCB" w14:textId="77777777" w:rsidTr="00384CEF">
        <w:tc>
          <w:tcPr>
            <w:tcW w:w="231" w:type="pct"/>
            <w:tcBorders>
              <w:top w:val="nil"/>
              <w:left w:val="single" w:sz="4" w:space="0" w:color="auto"/>
              <w:bottom w:val="nil"/>
              <w:right w:val="single" w:sz="4" w:space="0" w:color="auto"/>
            </w:tcBorders>
            <w:shd w:val="clear" w:color="auto" w:fill="auto"/>
            <w:hideMark/>
          </w:tcPr>
          <w:p w14:paraId="5F7F3B9B"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single" w:sz="4" w:space="0" w:color="auto"/>
              <w:right w:val="single" w:sz="4" w:space="0" w:color="auto"/>
            </w:tcBorders>
            <w:shd w:val="clear" w:color="auto" w:fill="auto"/>
            <w:hideMark/>
          </w:tcPr>
          <w:p w14:paraId="2F1E95E2" w14:textId="77777777" w:rsidR="001D3B95" w:rsidRDefault="001D3B95" w:rsidP="00030EDE">
            <w:pPr>
              <w:jc w:val="center"/>
              <w:rPr>
                <w:color w:val="000000"/>
                <w:sz w:val="28"/>
                <w:szCs w:val="28"/>
              </w:rPr>
            </w:pPr>
            <w:r>
              <w:rPr>
                <w:color w:val="000000"/>
                <w:sz w:val="28"/>
                <w:szCs w:val="28"/>
              </w:rPr>
              <w:t>10</w:t>
            </w:r>
          </w:p>
        </w:tc>
        <w:tc>
          <w:tcPr>
            <w:tcW w:w="1489" w:type="pct"/>
            <w:gridSpan w:val="2"/>
            <w:tcBorders>
              <w:top w:val="nil"/>
              <w:left w:val="nil"/>
              <w:bottom w:val="single" w:sz="4" w:space="0" w:color="auto"/>
              <w:right w:val="single" w:sz="4" w:space="0" w:color="auto"/>
            </w:tcBorders>
            <w:shd w:val="clear" w:color="auto" w:fill="auto"/>
            <w:hideMark/>
          </w:tcPr>
          <w:p w14:paraId="4368BA25" w14:textId="77777777" w:rsidR="001D3B95" w:rsidRDefault="001D3B95" w:rsidP="00030EDE">
            <w:pPr>
              <w:jc w:val="both"/>
              <w:rPr>
                <w:color w:val="000000"/>
                <w:sz w:val="28"/>
                <w:szCs w:val="28"/>
              </w:rPr>
            </w:pPr>
            <w:r>
              <w:rPr>
                <w:color w:val="000000"/>
                <w:sz w:val="28"/>
                <w:szCs w:val="28"/>
              </w:rPr>
              <w:t>Dầu nhiên liệu (FO)</w:t>
            </w:r>
          </w:p>
        </w:tc>
        <w:tc>
          <w:tcPr>
            <w:tcW w:w="816" w:type="pct"/>
            <w:gridSpan w:val="2"/>
            <w:tcBorders>
              <w:top w:val="nil"/>
              <w:left w:val="nil"/>
              <w:bottom w:val="single" w:sz="4" w:space="0" w:color="auto"/>
              <w:right w:val="single" w:sz="4" w:space="0" w:color="auto"/>
            </w:tcBorders>
            <w:shd w:val="clear" w:color="auto" w:fill="auto"/>
            <w:hideMark/>
          </w:tcPr>
          <w:p w14:paraId="23B9FC61" w14:textId="77777777" w:rsidR="001D3B95" w:rsidRDefault="001D3B95" w:rsidP="00030EDE">
            <w:pPr>
              <w:jc w:val="both"/>
              <w:rPr>
                <w:color w:val="000000"/>
                <w:sz w:val="28"/>
                <w:szCs w:val="28"/>
              </w:rPr>
            </w:pPr>
            <w:r>
              <w:rPr>
                <w:color w:val="000000"/>
                <w:sz w:val="28"/>
                <w:szCs w:val="28"/>
              </w:rPr>
              <w:t>lít</w:t>
            </w:r>
          </w:p>
        </w:tc>
        <w:tc>
          <w:tcPr>
            <w:tcW w:w="489" w:type="pct"/>
            <w:gridSpan w:val="2"/>
            <w:tcBorders>
              <w:top w:val="nil"/>
              <w:left w:val="nil"/>
              <w:bottom w:val="single" w:sz="4" w:space="0" w:color="auto"/>
              <w:right w:val="single" w:sz="4" w:space="0" w:color="auto"/>
            </w:tcBorders>
            <w:shd w:val="clear" w:color="auto" w:fill="auto"/>
            <w:hideMark/>
          </w:tcPr>
          <w:p w14:paraId="3113CE09"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single" w:sz="4" w:space="0" w:color="auto"/>
              <w:right w:val="single" w:sz="4" w:space="0" w:color="auto"/>
            </w:tcBorders>
            <w:shd w:val="clear" w:color="auto" w:fill="auto"/>
            <w:hideMark/>
          </w:tcPr>
          <w:p w14:paraId="5FD3FCF8" w14:textId="77777777" w:rsidR="001D3B95" w:rsidRDefault="001D3B95" w:rsidP="00030EDE">
            <w:pPr>
              <w:jc w:val="both"/>
              <w:rPr>
                <w:color w:val="000000"/>
                <w:sz w:val="28"/>
                <w:szCs w:val="28"/>
              </w:rPr>
            </w:pPr>
            <w:r>
              <w:rPr>
                <w:color w:val="000000"/>
                <w:sz w:val="28"/>
                <w:szCs w:val="28"/>
              </w:rPr>
              <w:t> </w:t>
            </w:r>
          </w:p>
        </w:tc>
      </w:tr>
      <w:tr w:rsidR="001D3B95" w14:paraId="3E06B3F0" w14:textId="77777777" w:rsidTr="00384CEF">
        <w:tc>
          <w:tcPr>
            <w:tcW w:w="231" w:type="pct"/>
            <w:tcBorders>
              <w:top w:val="nil"/>
              <w:left w:val="single" w:sz="4" w:space="0" w:color="auto"/>
              <w:bottom w:val="nil"/>
              <w:right w:val="single" w:sz="4" w:space="0" w:color="auto"/>
            </w:tcBorders>
            <w:shd w:val="clear" w:color="auto" w:fill="auto"/>
            <w:hideMark/>
          </w:tcPr>
          <w:p w14:paraId="2D5E5D92"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single" w:sz="4" w:space="0" w:color="auto"/>
              <w:left w:val="nil"/>
              <w:bottom w:val="nil"/>
              <w:right w:val="single" w:sz="4" w:space="0" w:color="auto"/>
            </w:tcBorders>
            <w:shd w:val="clear" w:color="auto" w:fill="auto"/>
            <w:hideMark/>
          </w:tcPr>
          <w:p w14:paraId="1838884D" w14:textId="77777777" w:rsidR="001D3B95" w:rsidRDefault="001D3B95" w:rsidP="00030EDE">
            <w:pPr>
              <w:jc w:val="center"/>
              <w:rPr>
                <w:color w:val="000000"/>
                <w:sz w:val="28"/>
                <w:szCs w:val="28"/>
              </w:rPr>
            </w:pPr>
            <w:r>
              <w:rPr>
                <w:color w:val="000000"/>
                <w:sz w:val="28"/>
                <w:szCs w:val="28"/>
              </w:rPr>
              <w:t>11</w:t>
            </w:r>
          </w:p>
        </w:tc>
        <w:tc>
          <w:tcPr>
            <w:tcW w:w="1489" w:type="pct"/>
            <w:gridSpan w:val="2"/>
            <w:tcBorders>
              <w:top w:val="nil"/>
              <w:left w:val="nil"/>
              <w:bottom w:val="nil"/>
              <w:right w:val="single" w:sz="4" w:space="0" w:color="auto"/>
            </w:tcBorders>
            <w:shd w:val="clear" w:color="auto" w:fill="auto"/>
            <w:hideMark/>
          </w:tcPr>
          <w:p w14:paraId="4BD1B8C8" w14:textId="77777777" w:rsidR="001D3B95" w:rsidRDefault="001D3B95" w:rsidP="00030EDE">
            <w:pPr>
              <w:jc w:val="both"/>
              <w:rPr>
                <w:color w:val="000000"/>
                <w:sz w:val="28"/>
                <w:szCs w:val="28"/>
              </w:rPr>
            </w:pPr>
            <w:r>
              <w:rPr>
                <w:color w:val="000000"/>
                <w:sz w:val="28"/>
                <w:szCs w:val="28"/>
              </w:rPr>
              <w:t>Khí tự nhiên (NG)</w:t>
            </w:r>
          </w:p>
        </w:tc>
        <w:tc>
          <w:tcPr>
            <w:tcW w:w="816" w:type="pct"/>
            <w:gridSpan w:val="2"/>
            <w:tcBorders>
              <w:top w:val="nil"/>
              <w:left w:val="nil"/>
              <w:bottom w:val="nil"/>
              <w:right w:val="single" w:sz="4" w:space="0" w:color="auto"/>
            </w:tcBorders>
            <w:shd w:val="clear" w:color="auto" w:fill="auto"/>
            <w:hideMark/>
          </w:tcPr>
          <w:p w14:paraId="47AA9D15" w14:textId="77777777" w:rsidR="001D3B95" w:rsidRDefault="001D3B95" w:rsidP="00030EDE">
            <w:pPr>
              <w:jc w:val="both"/>
              <w:rPr>
                <w:color w:val="000000"/>
                <w:sz w:val="28"/>
                <w:szCs w:val="28"/>
              </w:rPr>
            </w:pPr>
            <w:r>
              <w:rPr>
                <w:color w:val="000000"/>
                <w:sz w:val="28"/>
                <w:szCs w:val="28"/>
              </w:rPr>
              <w:t>Sm</w:t>
            </w:r>
            <w:r w:rsidRPr="007A1A10">
              <w:rPr>
                <w:color w:val="000000"/>
                <w:sz w:val="28"/>
                <w:szCs w:val="28"/>
                <w:vertAlign w:val="superscript"/>
              </w:rPr>
              <w:t>3</w:t>
            </w:r>
          </w:p>
        </w:tc>
        <w:tc>
          <w:tcPr>
            <w:tcW w:w="489" w:type="pct"/>
            <w:gridSpan w:val="2"/>
            <w:tcBorders>
              <w:top w:val="nil"/>
              <w:left w:val="nil"/>
              <w:bottom w:val="nil"/>
              <w:right w:val="single" w:sz="4" w:space="0" w:color="auto"/>
            </w:tcBorders>
            <w:shd w:val="clear" w:color="auto" w:fill="auto"/>
            <w:hideMark/>
          </w:tcPr>
          <w:p w14:paraId="775912F4"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2F392329" w14:textId="77777777" w:rsidR="001D3B95" w:rsidRDefault="001D3B95" w:rsidP="00030EDE">
            <w:pPr>
              <w:jc w:val="both"/>
              <w:rPr>
                <w:color w:val="000000"/>
                <w:sz w:val="28"/>
                <w:szCs w:val="28"/>
              </w:rPr>
            </w:pPr>
            <w:r>
              <w:rPr>
                <w:color w:val="000000"/>
                <w:sz w:val="28"/>
                <w:szCs w:val="28"/>
              </w:rPr>
              <w:t> </w:t>
            </w:r>
          </w:p>
        </w:tc>
      </w:tr>
      <w:tr w:rsidR="001D3B95" w14:paraId="7319E3AC" w14:textId="77777777" w:rsidTr="00384CEF">
        <w:tc>
          <w:tcPr>
            <w:tcW w:w="231" w:type="pct"/>
            <w:tcBorders>
              <w:top w:val="nil"/>
              <w:left w:val="single" w:sz="4" w:space="0" w:color="auto"/>
              <w:bottom w:val="nil"/>
              <w:right w:val="single" w:sz="4" w:space="0" w:color="auto"/>
            </w:tcBorders>
            <w:shd w:val="clear" w:color="auto" w:fill="auto"/>
            <w:hideMark/>
          </w:tcPr>
          <w:p w14:paraId="2231C213"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69EF1C1B" w14:textId="77777777" w:rsidR="001D3B95" w:rsidRDefault="001D3B95" w:rsidP="00030EDE">
            <w:pPr>
              <w:jc w:val="center"/>
              <w:rPr>
                <w:color w:val="000000"/>
                <w:sz w:val="28"/>
                <w:szCs w:val="28"/>
              </w:rPr>
            </w:pPr>
            <w:r>
              <w:rPr>
                <w:color w:val="000000"/>
                <w:sz w:val="28"/>
                <w:szCs w:val="28"/>
              </w:rPr>
              <w:t>12</w:t>
            </w:r>
          </w:p>
        </w:tc>
        <w:tc>
          <w:tcPr>
            <w:tcW w:w="1489" w:type="pct"/>
            <w:gridSpan w:val="2"/>
            <w:tcBorders>
              <w:top w:val="nil"/>
              <w:left w:val="nil"/>
              <w:bottom w:val="nil"/>
              <w:right w:val="single" w:sz="4" w:space="0" w:color="auto"/>
            </w:tcBorders>
            <w:shd w:val="clear" w:color="auto" w:fill="auto"/>
            <w:hideMark/>
          </w:tcPr>
          <w:p w14:paraId="15162369" w14:textId="77777777" w:rsidR="001D3B95" w:rsidRDefault="001D3B95" w:rsidP="00030EDE">
            <w:pPr>
              <w:jc w:val="both"/>
              <w:rPr>
                <w:color w:val="000000"/>
                <w:sz w:val="28"/>
                <w:szCs w:val="28"/>
              </w:rPr>
            </w:pPr>
            <w:r>
              <w:rPr>
                <w:color w:val="000000"/>
                <w:sz w:val="28"/>
                <w:szCs w:val="28"/>
              </w:rPr>
              <w:t>Khí hóa lỏng (LPG)</w:t>
            </w:r>
          </w:p>
        </w:tc>
        <w:tc>
          <w:tcPr>
            <w:tcW w:w="816" w:type="pct"/>
            <w:gridSpan w:val="2"/>
            <w:tcBorders>
              <w:top w:val="nil"/>
              <w:left w:val="nil"/>
              <w:bottom w:val="nil"/>
              <w:right w:val="single" w:sz="4" w:space="0" w:color="auto"/>
            </w:tcBorders>
            <w:shd w:val="clear" w:color="auto" w:fill="auto"/>
            <w:hideMark/>
          </w:tcPr>
          <w:p w14:paraId="0D592054" w14:textId="77777777" w:rsidR="001D3B95" w:rsidRDefault="001D3B95"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2F39FE4C"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5EDD83E5" w14:textId="77777777" w:rsidR="001D3B95" w:rsidRDefault="001D3B95" w:rsidP="00030EDE">
            <w:pPr>
              <w:jc w:val="both"/>
              <w:rPr>
                <w:color w:val="000000"/>
                <w:sz w:val="28"/>
                <w:szCs w:val="28"/>
              </w:rPr>
            </w:pPr>
            <w:r>
              <w:rPr>
                <w:color w:val="000000"/>
                <w:sz w:val="28"/>
                <w:szCs w:val="28"/>
              </w:rPr>
              <w:t> </w:t>
            </w:r>
          </w:p>
        </w:tc>
      </w:tr>
      <w:tr w:rsidR="001D3B95" w14:paraId="78D21D70" w14:textId="77777777" w:rsidTr="00384CEF">
        <w:tc>
          <w:tcPr>
            <w:tcW w:w="231" w:type="pct"/>
            <w:tcBorders>
              <w:top w:val="nil"/>
              <w:left w:val="single" w:sz="4" w:space="0" w:color="auto"/>
              <w:bottom w:val="nil"/>
              <w:right w:val="single" w:sz="4" w:space="0" w:color="auto"/>
            </w:tcBorders>
            <w:shd w:val="clear" w:color="auto" w:fill="auto"/>
            <w:hideMark/>
          </w:tcPr>
          <w:p w14:paraId="43402483"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right w:val="single" w:sz="4" w:space="0" w:color="auto"/>
            </w:tcBorders>
            <w:shd w:val="clear" w:color="auto" w:fill="auto"/>
            <w:hideMark/>
          </w:tcPr>
          <w:p w14:paraId="0EC58624" w14:textId="77777777" w:rsidR="001D3B95" w:rsidRDefault="001D3B95" w:rsidP="00030EDE">
            <w:pPr>
              <w:jc w:val="center"/>
              <w:rPr>
                <w:color w:val="000000"/>
                <w:sz w:val="28"/>
                <w:szCs w:val="28"/>
              </w:rPr>
            </w:pPr>
            <w:r>
              <w:rPr>
                <w:color w:val="000000"/>
                <w:sz w:val="28"/>
                <w:szCs w:val="28"/>
              </w:rPr>
              <w:t>13</w:t>
            </w:r>
          </w:p>
        </w:tc>
        <w:tc>
          <w:tcPr>
            <w:tcW w:w="1489" w:type="pct"/>
            <w:gridSpan w:val="2"/>
            <w:tcBorders>
              <w:top w:val="nil"/>
              <w:left w:val="nil"/>
              <w:bottom w:val="nil"/>
              <w:right w:val="single" w:sz="4" w:space="0" w:color="auto"/>
            </w:tcBorders>
            <w:shd w:val="clear" w:color="auto" w:fill="auto"/>
            <w:hideMark/>
          </w:tcPr>
          <w:p w14:paraId="4AB7D0AB" w14:textId="77777777" w:rsidR="001D3B95" w:rsidRDefault="001D3B95" w:rsidP="00030EDE">
            <w:pPr>
              <w:jc w:val="both"/>
              <w:rPr>
                <w:color w:val="000000"/>
                <w:sz w:val="28"/>
                <w:szCs w:val="28"/>
              </w:rPr>
            </w:pPr>
            <w:r>
              <w:rPr>
                <w:color w:val="000000"/>
                <w:sz w:val="28"/>
                <w:szCs w:val="28"/>
              </w:rPr>
              <w:t>Khí thiên nhiên hóa lỏng (LNG)</w:t>
            </w:r>
          </w:p>
        </w:tc>
        <w:tc>
          <w:tcPr>
            <w:tcW w:w="816" w:type="pct"/>
            <w:gridSpan w:val="2"/>
            <w:tcBorders>
              <w:top w:val="nil"/>
              <w:left w:val="nil"/>
              <w:bottom w:val="nil"/>
              <w:right w:val="single" w:sz="4" w:space="0" w:color="auto"/>
            </w:tcBorders>
            <w:shd w:val="clear" w:color="auto" w:fill="auto"/>
            <w:hideMark/>
          </w:tcPr>
          <w:p w14:paraId="08CD15CD" w14:textId="77777777" w:rsidR="001D3B95" w:rsidRDefault="001D3B95"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3ECA1F9B"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6B2B57BF" w14:textId="77777777" w:rsidR="001D3B95" w:rsidRDefault="001D3B95" w:rsidP="00030EDE">
            <w:pPr>
              <w:jc w:val="both"/>
              <w:rPr>
                <w:color w:val="000000"/>
                <w:sz w:val="28"/>
                <w:szCs w:val="28"/>
              </w:rPr>
            </w:pPr>
            <w:r>
              <w:rPr>
                <w:color w:val="000000"/>
                <w:sz w:val="28"/>
                <w:szCs w:val="28"/>
              </w:rPr>
              <w:t> </w:t>
            </w:r>
          </w:p>
        </w:tc>
      </w:tr>
      <w:tr w:rsidR="001D3B95" w14:paraId="6CBA2A1A" w14:textId="77777777" w:rsidTr="00384CEF">
        <w:tc>
          <w:tcPr>
            <w:tcW w:w="231" w:type="pct"/>
            <w:tcBorders>
              <w:top w:val="nil"/>
              <w:left w:val="single" w:sz="4" w:space="0" w:color="auto"/>
              <w:bottom w:val="nil"/>
              <w:right w:val="single" w:sz="4" w:space="0" w:color="auto"/>
            </w:tcBorders>
            <w:shd w:val="clear" w:color="auto" w:fill="auto"/>
            <w:hideMark/>
          </w:tcPr>
          <w:p w14:paraId="2FC056FC"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single" w:sz="4" w:space="0" w:color="auto"/>
              <w:right w:val="single" w:sz="4" w:space="0" w:color="auto"/>
            </w:tcBorders>
            <w:shd w:val="clear" w:color="auto" w:fill="auto"/>
            <w:hideMark/>
          </w:tcPr>
          <w:p w14:paraId="00D5E0C9" w14:textId="77777777" w:rsidR="001D3B95" w:rsidRDefault="001D3B95" w:rsidP="00030EDE">
            <w:pPr>
              <w:jc w:val="center"/>
              <w:rPr>
                <w:color w:val="000000"/>
                <w:sz w:val="28"/>
                <w:szCs w:val="28"/>
              </w:rPr>
            </w:pPr>
            <w:r>
              <w:rPr>
                <w:color w:val="000000"/>
                <w:sz w:val="28"/>
                <w:szCs w:val="28"/>
              </w:rPr>
              <w:t>14</w:t>
            </w:r>
          </w:p>
        </w:tc>
        <w:tc>
          <w:tcPr>
            <w:tcW w:w="1489" w:type="pct"/>
            <w:gridSpan w:val="2"/>
            <w:tcBorders>
              <w:top w:val="nil"/>
              <w:left w:val="nil"/>
              <w:bottom w:val="single" w:sz="4" w:space="0" w:color="auto"/>
              <w:right w:val="single" w:sz="4" w:space="0" w:color="auto"/>
            </w:tcBorders>
            <w:shd w:val="clear" w:color="auto" w:fill="auto"/>
            <w:hideMark/>
          </w:tcPr>
          <w:p w14:paraId="281D2D54" w14:textId="77777777" w:rsidR="001D3B95" w:rsidRDefault="001D3B95" w:rsidP="00030EDE">
            <w:pPr>
              <w:jc w:val="both"/>
              <w:rPr>
                <w:color w:val="000000"/>
                <w:sz w:val="28"/>
                <w:szCs w:val="28"/>
              </w:rPr>
            </w:pPr>
            <w:r>
              <w:rPr>
                <w:color w:val="000000"/>
                <w:sz w:val="28"/>
                <w:szCs w:val="28"/>
              </w:rPr>
              <w:t>Khí thiên nhiên nén (CNG)</w:t>
            </w:r>
          </w:p>
        </w:tc>
        <w:tc>
          <w:tcPr>
            <w:tcW w:w="816" w:type="pct"/>
            <w:gridSpan w:val="2"/>
            <w:tcBorders>
              <w:top w:val="nil"/>
              <w:left w:val="nil"/>
              <w:bottom w:val="single" w:sz="4" w:space="0" w:color="auto"/>
              <w:right w:val="single" w:sz="4" w:space="0" w:color="auto"/>
            </w:tcBorders>
            <w:shd w:val="clear" w:color="auto" w:fill="auto"/>
            <w:hideMark/>
          </w:tcPr>
          <w:p w14:paraId="0260ACBD" w14:textId="77777777" w:rsidR="001D3B95" w:rsidRDefault="001D3B95" w:rsidP="00030EDE">
            <w:pPr>
              <w:jc w:val="both"/>
              <w:rPr>
                <w:color w:val="000000"/>
                <w:sz w:val="28"/>
                <w:szCs w:val="28"/>
              </w:rPr>
            </w:pPr>
            <w:r>
              <w:rPr>
                <w:color w:val="000000"/>
                <w:sz w:val="28"/>
                <w:szCs w:val="28"/>
              </w:rPr>
              <w:t>Sm</w:t>
            </w:r>
            <w:r w:rsidRPr="007A1A10">
              <w:rPr>
                <w:color w:val="000000"/>
                <w:sz w:val="28"/>
                <w:szCs w:val="28"/>
                <w:vertAlign w:val="superscript"/>
              </w:rPr>
              <w:t>3</w:t>
            </w:r>
          </w:p>
        </w:tc>
        <w:tc>
          <w:tcPr>
            <w:tcW w:w="489" w:type="pct"/>
            <w:gridSpan w:val="2"/>
            <w:tcBorders>
              <w:top w:val="nil"/>
              <w:left w:val="nil"/>
              <w:bottom w:val="single" w:sz="4" w:space="0" w:color="auto"/>
              <w:right w:val="single" w:sz="4" w:space="0" w:color="auto"/>
            </w:tcBorders>
            <w:shd w:val="clear" w:color="auto" w:fill="auto"/>
            <w:hideMark/>
          </w:tcPr>
          <w:p w14:paraId="51CF76A2"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single" w:sz="4" w:space="0" w:color="auto"/>
              <w:right w:val="single" w:sz="4" w:space="0" w:color="auto"/>
            </w:tcBorders>
            <w:shd w:val="clear" w:color="auto" w:fill="auto"/>
            <w:hideMark/>
          </w:tcPr>
          <w:p w14:paraId="1F070E3E" w14:textId="77777777" w:rsidR="001D3B95" w:rsidRDefault="001D3B95" w:rsidP="00030EDE">
            <w:pPr>
              <w:jc w:val="both"/>
              <w:rPr>
                <w:color w:val="000000"/>
                <w:sz w:val="28"/>
                <w:szCs w:val="28"/>
              </w:rPr>
            </w:pPr>
            <w:r>
              <w:rPr>
                <w:color w:val="000000"/>
                <w:sz w:val="28"/>
                <w:szCs w:val="28"/>
              </w:rPr>
              <w:t> </w:t>
            </w:r>
          </w:p>
        </w:tc>
      </w:tr>
      <w:tr w:rsidR="001D3B95" w14:paraId="78D658A0" w14:textId="77777777" w:rsidTr="00384CEF">
        <w:tc>
          <w:tcPr>
            <w:tcW w:w="231" w:type="pct"/>
            <w:tcBorders>
              <w:top w:val="nil"/>
              <w:left w:val="single" w:sz="4" w:space="0" w:color="auto"/>
              <w:bottom w:val="nil"/>
              <w:right w:val="single" w:sz="4" w:space="0" w:color="auto"/>
            </w:tcBorders>
            <w:shd w:val="clear" w:color="auto" w:fill="auto"/>
            <w:hideMark/>
          </w:tcPr>
          <w:p w14:paraId="3CEE0F85"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single" w:sz="4" w:space="0" w:color="auto"/>
              <w:left w:val="nil"/>
              <w:right w:val="single" w:sz="4" w:space="0" w:color="auto"/>
            </w:tcBorders>
            <w:shd w:val="clear" w:color="auto" w:fill="auto"/>
            <w:hideMark/>
          </w:tcPr>
          <w:p w14:paraId="13D646B3" w14:textId="77777777" w:rsidR="001D3B95" w:rsidRDefault="001D3B95" w:rsidP="00030EDE">
            <w:pPr>
              <w:jc w:val="center"/>
              <w:rPr>
                <w:color w:val="000000"/>
                <w:sz w:val="28"/>
                <w:szCs w:val="28"/>
              </w:rPr>
            </w:pPr>
            <w:r>
              <w:rPr>
                <w:color w:val="000000"/>
                <w:sz w:val="28"/>
                <w:szCs w:val="28"/>
              </w:rPr>
              <w:t>15</w:t>
            </w:r>
          </w:p>
        </w:tc>
        <w:tc>
          <w:tcPr>
            <w:tcW w:w="1489" w:type="pct"/>
            <w:gridSpan w:val="2"/>
            <w:tcBorders>
              <w:top w:val="nil"/>
              <w:left w:val="nil"/>
              <w:bottom w:val="nil"/>
              <w:right w:val="single" w:sz="4" w:space="0" w:color="auto"/>
            </w:tcBorders>
            <w:shd w:val="clear" w:color="auto" w:fill="auto"/>
            <w:hideMark/>
          </w:tcPr>
          <w:p w14:paraId="1E62EB4A" w14:textId="77777777" w:rsidR="001D3B95" w:rsidRDefault="001D3B95" w:rsidP="00030EDE">
            <w:pPr>
              <w:jc w:val="both"/>
              <w:rPr>
                <w:color w:val="000000"/>
                <w:sz w:val="28"/>
                <w:szCs w:val="28"/>
              </w:rPr>
            </w:pPr>
            <w:r>
              <w:rPr>
                <w:color w:val="000000"/>
                <w:sz w:val="28"/>
                <w:szCs w:val="28"/>
              </w:rPr>
              <w:t>Gỗ, củi, gỗ thải</w:t>
            </w:r>
          </w:p>
        </w:tc>
        <w:tc>
          <w:tcPr>
            <w:tcW w:w="816" w:type="pct"/>
            <w:gridSpan w:val="2"/>
            <w:tcBorders>
              <w:top w:val="nil"/>
              <w:left w:val="nil"/>
              <w:bottom w:val="nil"/>
              <w:right w:val="single" w:sz="4" w:space="0" w:color="auto"/>
            </w:tcBorders>
            <w:shd w:val="clear" w:color="auto" w:fill="auto"/>
            <w:hideMark/>
          </w:tcPr>
          <w:p w14:paraId="53E93A71" w14:textId="77777777" w:rsidR="001D3B95" w:rsidRDefault="001D3B95"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3573E29C"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39C9412E" w14:textId="77777777" w:rsidR="001D3B95" w:rsidRDefault="001D3B95" w:rsidP="00030EDE">
            <w:pPr>
              <w:jc w:val="both"/>
              <w:rPr>
                <w:color w:val="000000"/>
                <w:sz w:val="28"/>
                <w:szCs w:val="28"/>
              </w:rPr>
            </w:pPr>
            <w:r>
              <w:rPr>
                <w:color w:val="000000"/>
                <w:sz w:val="28"/>
                <w:szCs w:val="28"/>
              </w:rPr>
              <w:t> </w:t>
            </w:r>
          </w:p>
        </w:tc>
      </w:tr>
      <w:tr w:rsidR="001D3B95" w14:paraId="1E491DE1" w14:textId="77777777" w:rsidTr="00384CEF">
        <w:tc>
          <w:tcPr>
            <w:tcW w:w="231" w:type="pct"/>
            <w:tcBorders>
              <w:top w:val="nil"/>
              <w:left w:val="single" w:sz="4" w:space="0" w:color="auto"/>
              <w:bottom w:val="nil"/>
              <w:right w:val="single" w:sz="4" w:space="0" w:color="auto"/>
            </w:tcBorders>
            <w:shd w:val="clear" w:color="auto" w:fill="auto"/>
            <w:hideMark/>
          </w:tcPr>
          <w:p w14:paraId="5212E6F0"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single" w:sz="4" w:space="0" w:color="auto"/>
              <w:right w:val="single" w:sz="4" w:space="0" w:color="auto"/>
            </w:tcBorders>
            <w:shd w:val="clear" w:color="auto" w:fill="auto"/>
            <w:hideMark/>
          </w:tcPr>
          <w:p w14:paraId="3A3265EC" w14:textId="77777777" w:rsidR="001D3B95" w:rsidRDefault="001D3B95" w:rsidP="00030EDE">
            <w:pPr>
              <w:jc w:val="center"/>
              <w:rPr>
                <w:color w:val="000000"/>
                <w:sz w:val="28"/>
                <w:szCs w:val="28"/>
              </w:rPr>
            </w:pPr>
            <w:r>
              <w:rPr>
                <w:color w:val="000000"/>
                <w:sz w:val="28"/>
                <w:szCs w:val="28"/>
              </w:rPr>
              <w:t>16</w:t>
            </w:r>
          </w:p>
        </w:tc>
        <w:tc>
          <w:tcPr>
            <w:tcW w:w="1489" w:type="pct"/>
            <w:gridSpan w:val="2"/>
            <w:tcBorders>
              <w:top w:val="nil"/>
              <w:left w:val="nil"/>
              <w:bottom w:val="single" w:sz="4" w:space="0" w:color="auto"/>
              <w:right w:val="single" w:sz="4" w:space="0" w:color="auto"/>
            </w:tcBorders>
            <w:shd w:val="clear" w:color="auto" w:fill="auto"/>
            <w:hideMark/>
          </w:tcPr>
          <w:p w14:paraId="3A7CD551" w14:textId="77777777" w:rsidR="001D3B95" w:rsidRDefault="001D3B95" w:rsidP="00030EDE">
            <w:pPr>
              <w:jc w:val="both"/>
              <w:rPr>
                <w:color w:val="000000"/>
                <w:sz w:val="28"/>
                <w:szCs w:val="28"/>
              </w:rPr>
            </w:pPr>
            <w:r>
              <w:rPr>
                <w:color w:val="000000"/>
                <w:sz w:val="28"/>
                <w:szCs w:val="28"/>
              </w:rPr>
              <w:t>Sinh khối khác (vỏ hạt điều, vỏ hạt cà phê…)</w:t>
            </w:r>
          </w:p>
        </w:tc>
        <w:tc>
          <w:tcPr>
            <w:tcW w:w="816" w:type="pct"/>
            <w:gridSpan w:val="2"/>
            <w:tcBorders>
              <w:top w:val="nil"/>
              <w:left w:val="nil"/>
              <w:bottom w:val="single" w:sz="4" w:space="0" w:color="auto"/>
              <w:right w:val="single" w:sz="4" w:space="0" w:color="auto"/>
            </w:tcBorders>
            <w:shd w:val="clear" w:color="auto" w:fill="auto"/>
            <w:hideMark/>
          </w:tcPr>
          <w:p w14:paraId="6210624F" w14:textId="77777777" w:rsidR="001D3B95" w:rsidRDefault="001D3B95" w:rsidP="00030EDE">
            <w:pPr>
              <w:jc w:val="both"/>
              <w:rPr>
                <w:color w:val="000000"/>
                <w:sz w:val="28"/>
                <w:szCs w:val="28"/>
              </w:rPr>
            </w:pPr>
            <w:r>
              <w:rPr>
                <w:color w:val="000000"/>
                <w:sz w:val="28"/>
                <w:szCs w:val="28"/>
              </w:rPr>
              <w:t>tấn</w:t>
            </w:r>
          </w:p>
        </w:tc>
        <w:tc>
          <w:tcPr>
            <w:tcW w:w="489" w:type="pct"/>
            <w:gridSpan w:val="2"/>
            <w:tcBorders>
              <w:top w:val="nil"/>
              <w:left w:val="nil"/>
              <w:bottom w:val="single" w:sz="4" w:space="0" w:color="auto"/>
              <w:right w:val="single" w:sz="4" w:space="0" w:color="auto"/>
            </w:tcBorders>
            <w:shd w:val="clear" w:color="auto" w:fill="auto"/>
            <w:hideMark/>
          </w:tcPr>
          <w:p w14:paraId="29986165"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single" w:sz="4" w:space="0" w:color="auto"/>
              <w:right w:val="single" w:sz="4" w:space="0" w:color="auto"/>
            </w:tcBorders>
            <w:shd w:val="clear" w:color="auto" w:fill="auto"/>
            <w:hideMark/>
          </w:tcPr>
          <w:p w14:paraId="55DD1A5C" w14:textId="77777777" w:rsidR="001D3B95" w:rsidRDefault="001D3B95" w:rsidP="00030EDE">
            <w:pPr>
              <w:jc w:val="both"/>
              <w:rPr>
                <w:color w:val="000000"/>
                <w:sz w:val="28"/>
                <w:szCs w:val="28"/>
              </w:rPr>
            </w:pPr>
            <w:r>
              <w:rPr>
                <w:color w:val="000000"/>
                <w:sz w:val="28"/>
                <w:szCs w:val="28"/>
              </w:rPr>
              <w:t> </w:t>
            </w:r>
          </w:p>
        </w:tc>
      </w:tr>
      <w:tr w:rsidR="001D3B95" w14:paraId="7809470E" w14:textId="77777777" w:rsidTr="00384CEF">
        <w:tc>
          <w:tcPr>
            <w:tcW w:w="231" w:type="pct"/>
            <w:tcBorders>
              <w:top w:val="nil"/>
              <w:left w:val="single" w:sz="4" w:space="0" w:color="auto"/>
              <w:bottom w:val="nil"/>
              <w:right w:val="single" w:sz="4" w:space="0" w:color="auto"/>
            </w:tcBorders>
            <w:shd w:val="clear" w:color="auto" w:fill="auto"/>
            <w:hideMark/>
          </w:tcPr>
          <w:p w14:paraId="760C0E23"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single" w:sz="4" w:space="0" w:color="auto"/>
              <w:left w:val="nil"/>
              <w:bottom w:val="nil"/>
              <w:right w:val="single" w:sz="4" w:space="0" w:color="auto"/>
            </w:tcBorders>
            <w:shd w:val="clear" w:color="auto" w:fill="auto"/>
            <w:hideMark/>
          </w:tcPr>
          <w:p w14:paraId="478746E8" w14:textId="77777777" w:rsidR="001D3B95" w:rsidRDefault="001D3B95" w:rsidP="00030EDE">
            <w:pPr>
              <w:jc w:val="center"/>
              <w:rPr>
                <w:color w:val="000000"/>
                <w:sz w:val="28"/>
                <w:szCs w:val="28"/>
              </w:rPr>
            </w:pPr>
            <w:r>
              <w:rPr>
                <w:color w:val="000000"/>
                <w:sz w:val="28"/>
                <w:szCs w:val="28"/>
              </w:rPr>
              <w:t>17</w:t>
            </w:r>
          </w:p>
        </w:tc>
        <w:tc>
          <w:tcPr>
            <w:tcW w:w="1489" w:type="pct"/>
            <w:gridSpan w:val="2"/>
            <w:tcBorders>
              <w:top w:val="nil"/>
              <w:left w:val="nil"/>
              <w:bottom w:val="nil"/>
              <w:right w:val="single" w:sz="4" w:space="0" w:color="auto"/>
            </w:tcBorders>
            <w:shd w:val="clear" w:color="auto" w:fill="auto"/>
            <w:hideMark/>
          </w:tcPr>
          <w:p w14:paraId="2BB8053A" w14:textId="77777777" w:rsidR="001D3B95" w:rsidRDefault="001D3B95" w:rsidP="00030EDE">
            <w:pPr>
              <w:jc w:val="both"/>
              <w:rPr>
                <w:color w:val="000000"/>
                <w:sz w:val="28"/>
                <w:szCs w:val="28"/>
              </w:rPr>
            </w:pPr>
            <w:r>
              <w:rPr>
                <w:color w:val="000000"/>
                <w:sz w:val="28"/>
                <w:szCs w:val="28"/>
              </w:rPr>
              <w:t>Dầu thải</w:t>
            </w:r>
          </w:p>
        </w:tc>
        <w:tc>
          <w:tcPr>
            <w:tcW w:w="816" w:type="pct"/>
            <w:gridSpan w:val="2"/>
            <w:tcBorders>
              <w:top w:val="nil"/>
              <w:left w:val="nil"/>
              <w:bottom w:val="nil"/>
              <w:right w:val="single" w:sz="4" w:space="0" w:color="auto"/>
            </w:tcBorders>
            <w:shd w:val="clear" w:color="auto" w:fill="auto"/>
            <w:hideMark/>
          </w:tcPr>
          <w:p w14:paraId="4DAD5ED5" w14:textId="77777777" w:rsidR="001D3B95" w:rsidRDefault="001D3B95"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0F1BE647"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3C5DDD8D" w14:textId="77777777" w:rsidR="001D3B95" w:rsidRDefault="001D3B95" w:rsidP="00030EDE">
            <w:pPr>
              <w:jc w:val="both"/>
              <w:rPr>
                <w:color w:val="000000"/>
                <w:sz w:val="28"/>
                <w:szCs w:val="28"/>
              </w:rPr>
            </w:pPr>
            <w:r>
              <w:rPr>
                <w:color w:val="000000"/>
                <w:sz w:val="28"/>
                <w:szCs w:val="28"/>
              </w:rPr>
              <w:t> </w:t>
            </w:r>
          </w:p>
        </w:tc>
      </w:tr>
      <w:tr w:rsidR="001D3B95" w14:paraId="71F33D87" w14:textId="77777777" w:rsidTr="00384CEF">
        <w:tc>
          <w:tcPr>
            <w:tcW w:w="231" w:type="pct"/>
            <w:tcBorders>
              <w:top w:val="nil"/>
              <w:left w:val="single" w:sz="4" w:space="0" w:color="auto"/>
              <w:bottom w:val="nil"/>
              <w:right w:val="single" w:sz="4" w:space="0" w:color="auto"/>
            </w:tcBorders>
            <w:shd w:val="clear" w:color="auto" w:fill="auto"/>
            <w:hideMark/>
          </w:tcPr>
          <w:p w14:paraId="16F7E650"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3F4B5937" w14:textId="77777777" w:rsidR="001D3B95" w:rsidRDefault="001D3B95" w:rsidP="00030EDE">
            <w:pPr>
              <w:jc w:val="center"/>
              <w:rPr>
                <w:color w:val="000000"/>
                <w:sz w:val="28"/>
                <w:szCs w:val="28"/>
              </w:rPr>
            </w:pPr>
            <w:r>
              <w:rPr>
                <w:color w:val="000000"/>
                <w:sz w:val="28"/>
                <w:szCs w:val="28"/>
              </w:rPr>
              <w:t>18</w:t>
            </w:r>
          </w:p>
        </w:tc>
        <w:tc>
          <w:tcPr>
            <w:tcW w:w="1489" w:type="pct"/>
            <w:gridSpan w:val="2"/>
            <w:tcBorders>
              <w:top w:val="nil"/>
              <w:left w:val="nil"/>
              <w:bottom w:val="nil"/>
              <w:right w:val="single" w:sz="4" w:space="0" w:color="auto"/>
            </w:tcBorders>
            <w:shd w:val="clear" w:color="auto" w:fill="auto"/>
            <w:hideMark/>
          </w:tcPr>
          <w:p w14:paraId="48AA57C4" w14:textId="77777777" w:rsidR="001D3B95" w:rsidRDefault="001D3B95" w:rsidP="00030EDE">
            <w:pPr>
              <w:jc w:val="both"/>
              <w:rPr>
                <w:color w:val="000000"/>
                <w:sz w:val="28"/>
                <w:szCs w:val="28"/>
              </w:rPr>
            </w:pPr>
            <w:r>
              <w:rPr>
                <w:color w:val="000000"/>
                <w:sz w:val="28"/>
                <w:szCs w:val="28"/>
              </w:rPr>
              <w:t>Nhựa thải</w:t>
            </w:r>
          </w:p>
        </w:tc>
        <w:tc>
          <w:tcPr>
            <w:tcW w:w="816" w:type="pct"/>
            <w:gridSpan w:val="2"/>
            <w:tcBorders>
              <w:top w:val="nil"/>
              <w:left w:val="nil"/>
              <w:bottom w:val="nil"/>
              <w:right w:val="single" w:sz="4" w:space="0" w:color="auto"/>
            </w:tcBorders>
            <w:shd w:val="clear" w:color="auto" w:fill="auto"/>
            <w:hideMark/>
          </w:tcPr>
          <w:p w14:paraId="49F5CA4D" w14:textId="77777777" w:rsidR="001D3B95" w:rsidRDefault="001D3B95"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755ECC7A"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50D762B9" w14:textId="77777777" w:rsidR="001D3B95" w:rsidRDefault="001D3B95" w:rsidP="00030EDE">
            <w:pPr>
              <w:jc w:val="both"/>
              <w:rPr>
                <w:color w:val="000000"/>
                <w:sz w:val="28"/>
                <w:szCs w:val="28"/>
              </w:rPr>
            </w:pPr>
            <w:r>
              <w:rPr>
                <w:color w:val="000000"/>
                <w:sz w:val="28"/>
                <w:szCs w:val="28"/>
              </w:rPr>
              <w:t> </w:t>
            </w:r>
          </w:p>
        </w:tc>
      </w:tr>
      <w:tr w:rsidR="001D3B95" w14:paraId="48A754B1" w14:textId="77777777" w:rsidTr="00384CEF">
        <w:tc>
          <w:tcPr>
            <w:tcW w:w="231" w:type="pct"/>
            <w:tcBorders>
              <w:top w:val="nil"/>
              <w:left w:val="single" w:sz="4" w:space="0" w:color="auto"/>
              <w:bottom w:val="nil"/>
              <w:right w:val="single" w:sz="4" w:space="0" w:color="auto"/>
            </w:tcBorders>
            <w:shd w:val="clear" w:color="auto" w:fill="auto"/>
            <w:hideMark/>
          </w:tcPr>
          <w:p w14:paraId="1B8C5A95"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727BC764" w14:textId="77777777" w:rsidR="001D3B95" w:rsidRDefault="001D3B95" w:rsidP="00030EDE">
            <w:pPr>
              <w:jc w:val="center"/>
              <w:rPr>
                <w:color w:val="000000"/>
                <w:sz w:val="28"/>
                <w:szCs w:val="28"/>
              </w:rPr>
            </w:pPr>
            <w:r>
              <w:rPr>
                <w:color w:val="000000"/>
                <w:sz w:val="28"/>
                <w:szCs w:val="28"/>
              </w:rPr>
              <w:t>19</w:t>
            </w:r>
          </w:p>
        </w:tc>
        <w:tc>
          <w:tcPr>
            <w:tcW w:w="1489" w:type="pct"/>
            <w:gridSpan w:val="2"/>
            <w:tcBorders>
              <w:top w:val="nil"/>
              <w:left w:val="nil"/>
              <w:bottom w:val="nil"/>
              <w:right w:val="single" w:sz="4" w:space="0" w:color="auto"/>
            </w:tcBorders>
            <w:shd w:val="clear" w:color="auto" w:fill="auto"/>
            <w:hideMark/>
          </w:tcPr>
          <w:p w14:paraId="119D2930" w14:textId="77777777" w:rsidR="001D3B95" w:rsidRDefault="001D3B95" w:rsidP="00030EDE">
            <w:pPr>
              <w:jc w:val="both"/>
              <w:rPr>
                <w:color w:val="000000"/>
                <w:sz w:val="28"/>
                <w:szCs w:val="28"/>
              </w:rPr>
            </w:pPr>
            <w:r>
              <w:rPr>
                <w:color w:val="000000"/>
                <w:sz w:val="28"/>
                <w:szCs w:val="28"/>
              </w:rPr>
              <w:t xml:space="preserve">Lốp xe </w:t>
            </w:r>
          </w:p>
        </w:tc>
        <w:tc>
          <w:tcPr>
            <w:tcW w:w="816" w:type="pct"/>
            <w:gridSpan w:val="2"/>
            <w:tcBorders>
              <w:top w:val="nil"/>
              <w:left w:val="nil"/>
              <w:bottom w:val="nil"/>
              <w:right w:val="single" w:sz="4" w:space="0" w:color="auto"/>
            </w:tcBorders>
            <w:shd w:val="clear" w:color="auto" w:fill="auto"/>
            <w:hideMark/>
          </w:tcPr>
          <w:p w14:paraId="5541D29B" w14:textId="77777777" w:rsidR="001D3B95" w:rsidRDefault="001D3B95"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593958AD"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080BD2EC" w14:textId="77777777" w:rsidR="001D3B95" w:rsidRDefault="001D3B95" w:rsidP="00030EDE">
            <w:pPr>
              <w:jc w:val="both"/>
              <w:rPr>
                <w:color w:val="000000"/>
                <w:sz w:val="28"/>
                <w:szCs w:val="28"/>
              </w:rPr>
            </w:pPr>
            <w:r>
              <w:rPr>
                <w:color w:val="000000"/>
                <w:sz w:val="28"/>
                <w:szCs w:val="28"/>
              </w:rPr>
              <w:t> </w:t>
            </w:r>
          </w:p>
        </w:tc>
      </w:tr>
      <w:tr w:rsidR="00384CEF" w14:paraId="0F56A3FA" w14:textId="77777777" w:rsidTr="00384CEF">
        <w:tc>
          <w:tcPr>
            <w:tcW w:w="231" w:type="pct"/>
            <w:tcBorders>
              <w:left w:val="single" w:sz="4" w:space="0" w:color="auto"/>
              <w:right w:val="single" w:sz="4" w:space="0" w:color="auto"/>
            </w:tcBorders>
            <w:shd w:val="clear" w:color="auto" w:fill="auto"/>
            <w:hideMark/>
          </w:tcPr>
          <w:p w14:paraId="3D72778F" w14:textId="77777777" w:rsidR="00384CEF" w:rsidRDefault="00384CEF"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6B617A2B" w14:textId="77777777" w:rsidR="00384CEF" w:rsidRDefault="00384CEF" w:rsidP="00030EDE">
            <w:pPr>
              <w:jc w:val="center"/>
              <w:rPr>
                <w:color w:val="000000"/>
                <w:sz w:val="28"/>
                <w:szCs w:val="28"/>
              </w:rPr>
            </w:pPr>
            <w:r>
              <w:rPr>
                <w:color w:val="000000"/>
                <w:sz w:val="28"/>
                <w:szCs w:val="28"/>
              </w:rPr>
              <w:t>20</w:t>
            </w:r>
          </w:p>
        </w:tc>
        <w:tc>
          <w:tcPr>
            <w:tcW w:w="1489" w:type="pct"/>
            <w:gridSpan w:val="2"/>
            <w:tcBorders>
              <w:top w:val="nil"/>
              <w:left w:val="nil"/>
              <w:bottom w:val="single" w:sz="4" w:space="0" w:color="auto"/>
              <w:right w:val="single" w:sz="4" w:space="0" w:color="auto"/>
            </w:tcBorders>
            <w:shd w:val="clear" w:color="auto" w:fill="auto"/>
            <w:hideMark/>
          </w:tcPr>
          <w:p w14:paraId="1598BFEE" w14:textId="77777777" w:rsidR="00384CEF" w:rsidRDefault="00384CEF" w:rsidP="00030EDE">
            <w:pPr>
              <w:jc w:val="both"/>
              <w:rPr>
                <w:color w:val="000000"/>
                <w:sz w:val="28"/>
                <w:szCs w:val="28"/>
              </w:rPr>
            </w:pPr>
            <w:r>
              <w:rPr>
                <w:color w:val="000000"/>
                <w:sz w:val="28"/>
                <w:szCs w:val="28"/>
              </w:rPr>
              <w:t xml:space="preserve">Vải vụn, rác thải khác </w:t>
            </w:r>
          </w:p>
        </w:tc>
        <w:tc>
          <w:tcPr>
            <w:tcW w:w="820" w:type="pct"/>
            <w:gridSpan w:val="3"/>
            <w:tcBorders>
              <w:top w:val="nil"/>
              <w:left w:val="nil"/>
              <w:bottom w:val="single" w:sz="4" w:space="0" w:color="auto"/>
              <w:right w:val="single" w:sz="4" w:space="0" w:color="auto"/>
            </w:tcBorders>
            <w:shd w:val="clear" w:color="auto" w:fill="auto"/>
            <w:hideMark/>
          </w:tcPr>
          <w:p w14:paraId="2007CE20" w14:textId="12A95ADF" w:rsidR="00384CEF" w:rsidRDefault="00384CEF" w:rsidP="00030EDE">
            <w:pPr>
              <w:jc w:val="both"/>
              <w:rPr>
                <w:color w:val="000000"/>
                <w:sz w:val="28"/>
                <w:szCs w:val="28"/>
              </w:rPr>
            </w:pPr>
            <w:r>
              <w:rPr>
                <w:color w:val="000000"/>
                <w:sz w:val="28"/>
                <w:szCs w:val="28"/>
              </w:rPr>
              <w:t>tấn</w:t>
            </w:r>
          </w:p>
        </w:tc>
        <w:tc>
          <w:tcPr>
            <w:tcW w:w="489" w:type="pct"/>
            <w:gridSpan w:val="2"/>
            <w:tcBorders>
              <w:top w:val="nil"/>
              <w:left w:val="nil"/>
              <w:bottom w:val="single" w:sz="4" w:space="0" w:color="auto"/>
              <w:right w:val="single" w:sz="4" w:space="0" w:color="auto"/>
            </w:tcBorders>
            <w:shd w:val="clear" w:color="auto" w:fill="auto"/>
            <w:hideMark/>
          </w:tcPr>
          <w:p w14:paraId="667B7219" w14:textId="77777777" w:rsidR="00384CEF" w:rsidRDefault="00384CEF" w:rsidP="00030EDE">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28D50612" w14:textId="77777777" w:rsidR="00384CEF" w:rsidRDefault="00384CEF" w:rsidP="00030EDE">
            <w:pPr>
              <w:jc w:val="both"/>
              <w:rPr>
                <w:color w:val="000000"/>
                <w:sz w:val="28"/>
                <w:szCs w:val="28"/>
              </w:rPr>
            </w:pPr>
            <w:r>
              <w:rPr>
                <w:color w:val="000000"/>
                <w:sz w:val="28"/>
                <w:szCs w:val="28"/>
              </w:rPr>
              <w:t> </w:t>
            </w:r>
          </w:p>
        </w:tc>
      </w:tr>
      <w:tr w:rsidR="00384CEF" w14:paraId="6DC26E5B" w14:textId="77777777" w:rsidTr="00384CEF">
        <w:tc>
          <w:tcPr>
            <w:tcW w:w="240" w:type="pct"/>
            <w:gridSpan w:val="2"/>
            <w:tcBorders>
              <w:left w:val="single" w:sz="4" w:space="0" w:color="auto"/>
              <w:right w:val="single" w:sz="4" w:space="0" w:color="auto"/>
            </w:tcBorders>
            <w:shd w:val="clear" w:color="auto" w:fill="auto"/>
          </w:tcPr>
          <w:p w14:paraId="09DD7395" w14:textId="77777777" w:rsidR="00384CEF" w:rsidRDefault="00384CEF" w:rsidP="00030EDE">
            <w:pPr>
              <w:jc w:val="center"/>
              <w:rPr>
                <w:color w:val="000000"/>
                <w:sz w:val="28"/>
                <w:szCs w:val="28"/>
              </w:rPr>
            </w:pPr>
          </w:p>
        </w:tc>
        <w:tc>
          <w:tcPr>
            <w:tcW w:w="431" w:type="pct"/>
            <w:gridSpan w:val="2"/>
            <w:tcBorders>
              <w:top w:val="single" w:sz="4" w:space="0" w:color="auto"/>
              <w:left w:val="nil"/>
              <w:right w:val="single" w:sz="4" w:space="0" w:color="auto"/>
            </w:tcBorders>
            <w:shd w:val="clear" w:color="auto" w:fill="auto"/>
          </w:tcPr>
          <w:p w14:paraId="0FA7D2BB" w14:textId="77777777" w:rsidR="00384CEF" w:rsidRPr="00D015A9" w:rsidRDefault="00384CEF" w:rsidP="00030EDE">
            <w:pPr>
              <w:jc w:val="center"/>
              <w:rPr>
                <w:color w:val="000000"/>
                <w:sz w:val="28"/>
                <w:szCs w:val="28"/>
                <w:lang w:val="vi-VN"/>
              </w:rPr>
            </w:pPr>
            <w:r>
              <w:rPr>
                <w:color w:val="000000"/>
                <w:sz w:val="28"/>
                <w:szCs w:val="28"/>
                <w:lang w:val="vi-VN"/>
              </w:rPr>
              <w:t>21</w:t>
            </w:r>
          </w:p>
        </w:tc>
        <w:tc>
          <w:tcPr>
            <w:tcW w:w="1487" w:type="pct"/>
            <w:gridSpan w:val="2"/>
            <w:tcBorders>
              <w:top w:val="nil"/>
              <w:left w:val="nil"/>
              <w:right w:val="single" w:sz="4" w:space="0" w:color="auto"/>
            </w:tcBorders>
            <w:shd w:val="clear" w:color="auto" w:fill="auto"/>
          </w:tcPr>
          <w:p w14:paraId="344BFADE" w14:textId="22B3E6C6"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AC6E0A">
              <w:rPr>
                <w:color w:val="000000"/>
                <w:sz w:val="28"/>
                <w:szCs w:val="28"/>
              </w:rPr>
              <w:t>…………</w:t>
            </w:r>
          </w:p>
        </w:tc>
        <w:tc>
          <w:tcPr>
            <w:tcW w:w="815" w:type="pct"/>
            <w:gridSpan w:val="2"/>
            <w:tcBorders>
              <w:top w:val="nil"/>
              <w:left w:val="nil"/>
              <w:right w:val="single" w:sz="4" w:space="0" w:color="auto"/>
            </w:tcBorders>
            <w:shd w:val="clear" w:color="auto" w:fill="auto"/>
          </w:tcPr>
          <w:p w14:paraId="61E3F38F" w14:textId="77777777" w:rsidR="00384CEF" w:rsidRDefault="00384CEF" w:rsidP="00030EDE">
            <w:pPr>
              <w:jc w:val="both"/>
              <w:rPr>
                <w:color w:val="000000"/>
                <w:sz w:val="28"/>
                <w:szCs w:val="28"/>
              </w:rPr>
            </w:pPr>
          </w:p>
        </w:tc>
        <w:tc>
          <w:tcPr>
            <w:tcW w:w="489" w:type="pct"/>
            <w:gridSpan w:val="2"/>
            <w:tcBorders>
              <w:top w:val="nil"/>
              <w:left w:val="nil"/>
              <w:right w:val="single" w:sz="4" w:space="0" w:color="auto"/>
            </w:tcBorders>
            <w:shd w:val="clear" w:color="auto" w:fill="auto"/>
          </w:tcPr>
          <w:p w14:paraId="010397C9" w14:textId="77777777" w:rsidR="00384CEF" w:rsidRDefault="00384CEF" w:rsidP="00030EDE">
            <w:pPr>
              <w:jc w:val="both"/>
              <w:rPr>
                <w:color w:val="000000"/>
                <w:sz w:val="28"/>
                <w:szCs w:val="28"/>
              </w:rPr>
            </w:pPr>
          </w:p>
        </w:tc>
        <w:tc>
          <w:tcPr>
            <w:tcW w:w="1538" w:type="pct"/>
            <w:tcBorders>
              <w:top w:val="nil"/>
              <w:left w:val="nil"/>
              <w:right w:val="single" w:sz="4" w:space="0" w:color="auto"/>
            </w:tcBorders>
            <w:shd w:val="clear" w:color="auto" w:fill="auto"/>
          </w:tcPr>
          <w:p w14:paraId="01E29D8A" w14:textId="77777777" w:rsidR="00384CEF" w:rsidRDefault="00384CEF" w:rsidP="00030EDE">
            <w:pPr>
              <w:jc w:val="both"/>
              <w:rPr>
                <w:color w:val="000000"/>
                <w:sz w:val="28"/>
                <w:szCs w:val="28"/>
              </w:rPr>
            </w:pPr>
          </w:p>
        </w:tc>
      </w:tr>
      <w:tr w:rsidR="00384CEF" w14:paraId="33C13627" w14:textId="77777777" w:rsidTr="00384CEF">
        <w:tc>
          <w:tcPr>
            <w:tcW w:w="240" w:type="pct"/>
            <w:gridSpan w:val="2"/>
            <w:tcBorders>
              <w:left w:val="single" w:sz="4" w:space="0" w:color="auto"/>
              <w:bottom w:val="single" w:sz="4" w:space="0" w:color="auto"/>
              <w:right w:val="single" w:sz="4" w:space="0" w:color="auto"/>
            </w:tcBorders>
            <w:shd w:val="clear" w:color="auto" w:fill="auto"/>
          </w:tcPr>
          <w:p w14:paraId="57107960" w14:textId="77777777" w:rsidR="00384CEF" w:rsidRDefault="00384CEF" w:rsidP="00030EDE">
            <w:pPr>
              <w:jc w:val="center"/>
              <w:rPr>
                <w:color w:val="000000"/>
                <w:sz w:val="28"/>
                <w:szCs w:val="28"/>
              </w:rPr>
            </w:pPr>
          </w:p>
        </w:tc>
        <w:tc>
          <w:tcPr>
            <w:tcW w:w="431" w:type="pct"/>
            <w:gridSpan w:val="2"/>
            <w:tcBorders>
              <w:left w:val="nil"/>
              <w:bottom w:val="single" w:sz="4" w:space="0" w:color="auto"/>
              <w:right w:val="single" w:sz="4" w:space="0" w:color="auto"/>
            </w:tcBorders>
            <w:shd w:val="clear" w:color="auto" w:fill="auto"/>
          </w:tcPr>
          <w:p w14:paraId="2E0D4127" w14:textId="77777777" w:rsidR="00384CEF" w:rsidRPr="00D015A9" w:rsidRDefault="00384CEF" w:rsidP="00030EDE">
            <w:pPr>
              <w:jc w:val="center"/>
              <w:rPr>
                <w:color w:val="000000"/>
                <w:sz w:val="28"/>
                <w:szCs w:val="28"/>
                <w:lang w:val="vi-VN"/>
              </w:rPr>
            </w:pPr>
            <w:r>
              <w:rPr>
                <w:color w:val="000000"/>
                <w:sz w:val="28"/>
                <w:szCs w:val="28"/>
                <w:lang w:val="vi-VN"/>
              </w:rPr>
              <w:t>22</w:t>
            </w:r>
          </w:p>
        </w:tc>
        <w:tc>
          <w:tcPr>
            <w:tcW w:w="1487" w:type="pct"/>
            <w:gridSpan w:val="2"/>
            <w:tcBorders>
              <w:left w:val="nil"/>
              <w:bottom w:val="single" w:sz="4" w:space="0" w:color="auto"/>
              <w:right w:val="single" w:sz="4" w:space="0" w:color="auto"/>
            </w:tcBorders>
            <w:shd w:val="clear" w:color="auto" w:fill="auto"/>
          </w:tcPr>
          <w:p w14:paraId="4D893083" w14:textId="73B929FE"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AC6E0A">
              <w:rPr>
                <w:color w:val="000000"/>
                <w:sz w:val="28"/>
                <w:szCs w:val="28"/>
              </w:rPr>
              <w:t>…………</w:t>
            </w:r>
          </w:p>
        </w:tc>
        <w:tc>
          <w:tcPr>
            <w:tcW w:w="815" w:type="pct"/>
            <w:gridSpan w:val="2"/>
            <w:tcBorders>
              <w:left w:val="nil"/>
              <w:bottom w:val="single" w:sz="4" w:space="0" w:color="auto"/>
              <w:right w:val="single" w:sz="4" w:space="0" w:color="auto"/>
            </w:tcBorders>
            <w:shd w:val="clear" w:color="auto" w:fill="auto"/>
          </w:tcPr>
          <w:p w14:paraId="2316E609" w14:textId="77777777" w:rsidR="00384CEF" w:rsidRDefault="00384CEF" w:rsidP="00030EDE">
            <w:pPr>
              <w:jc w:val="both"/>
              <w:rPr>
                <w:color w:val="000000"/>
                <w:sz w:val="28"/>
                <w:szCs w:val="28"/>
              </w:rPr>
            </w:pPr>
          </w:p>
        </w:tc>
        <w:tc>
          <w:tcPr>
            <w:tcW w:w="489" w:type="pct"/>
            <w:gridSpan w:val="2"/>
            <w:tcBorders>
              <w:left w:val="nil"/>
              <w:bottom w:val="single" w:sz="4" w:space="0" w:color="auto"/>
              <w:right w:val="single" w:sz="4" w:space="0" w:color="auto"/>
            </w:tcBorders>
            <w:shd w:val="clear" w:color="auto" w:fill="auto"/>
          </w:tcPr>
          <w:p w14:paraId="4083B5F2" w14:textId="77777777" w:rsidR="00384CEF" w:rsidRDefault="00384CEF" w:rsidP="00030EDE">
            <w:pPr>
              <w:jc w:val="both"/>
              <w:rPr>
                <w:color w:val="000000"/>
                <w:sz w:val="28"/>
                <w:szCs w:val="28"/>
              </w:rPr>
            </w:pPr>
          </w:p>
        </w:tc>
        <w:tc>
          <w:tcPr>
            <w:tcW w:w="1538" w:type="pct"/>
            <w:tcBorders>
              <w:left w:val="nil"/>
              <w:bottom w:val="single" w:sz="4" w:space="0" w:color="auto"/>
              <w:right w:val="single" w:sz="4" w:space="0" w:color="auto"/>
            </w:tcBorders>
            <w:shd w:val="clear" w:color="auto" w:fill="auto"/>
          </w:tcPr>
          <w:p w14:paraId="17E7D41E" w14:textId="77777777" w:rsidR="00384CEF" w:rsidRDefault="00384CEF" w:rsidP="00030EDE">
            <w:pPr>
              <w:jc w:val="both"/>
              <w:rPr>
                <w:color w:val="000000"/>
                <w:sz w:val="28"/>
                <w:szCs w:val="28"/>
              </w:rPr>
            </w:pPr>
          </w:p>
        </w:tc>
      </w:tr>
      <w:tr w:rsidR="006E3595" w14:paraId="55FC418D" w14:textId="77777777" w:rsidTr="006E3595">
        <w:tc>
          <w:tcPr>
            <w:tcW w:w="231" w:type="pct"/>
            <w:tcBorders>
              <w:top w:val="single" w:sz="4" w:space="0" w:color="auto"/>
              <w:left w:val="single" w:sz="4" w:space="0" w:color="auto"/>
              <w:bottom w:val="single" w:sz="4" w:space="0" w:color="auto"/>
              <w:right w:val="single" w:sz="4" w:space="0" w:color="auto"/>
            </w:tcBorders>
            <w:shd w:val="clear" w:color="auto" w:fill="auto"/>
            <w:hideMark/>
          </w:tcPr>
          <w:p w14:paraId="4C7498F9" w14:textId="77777777" w:rsidR="006E3595" w:rsidRPr="00063E00" w:rsidRDefault="006E3595" w:rsidP="00030EDE">
            <w:pPr>
              <w:jc w:val="center"/>
              <w:rPr>
                <w:b/>
                <w:bCs/>
                <w:color w:val="000000"/>
                <w:sz w:val="28"/>
                <w:szCs w:val="28"/>
                <w:lang w:val="vi-VN"/>
              </w:rPr>
            </w:pPr>
            <w:r>
              <w:rPr>
                <w:b/>
                <w:bCs/>
                <w:color w:val="000000"/>
                <w:sz w:val="28"/>
                <w:szCs w:val="28"/>
                <w:lang w:val="vi-VN"/>
              </w:rPr>
              <w:t>B</w:t>
            </w:r>
          </w:p>
        </w:tc>
        <w:tc>
          <w:tcPr>
            <w:tcW w:w="4769" w:type="pct"/>
            <w:gridSpan w:val="10"/>
            <w:tcBorders>
              <w:top w:val="single" w:sz="4" w:space="0" w:color="auto"/>
              <w:left w:val="nil"/>
              <w:bottom w:val="single" w:sz="4" w:space="0" w:color="auto"/>
              <w:right w:val="single" w:sz="4" w:space="0" w:color="auto"/>
            </w:tcBorders>
            <w:shd w:val="clear" w:color="auto" w:fill="auto"/>
            <w:hideMark/>
          </w:tcPr>
          <w:p w14:paraId="7478B673" w14:textId="54378BC6" w:rsidR="006E3595" w:rsidRDefault="006E3595" w:rsidP="00030EDE">
            <w:pPr>
              <w:rPr>
                <w:color w:val="000000"/>
                <w:sz w:val="28"/>
                <w:szCs w:val="28"/>
              </w:rPr>
            </w:pPr>
            <w:r>
              <w:rPr>
                <w:b/>
                <w:bCs/>
                <w:color w:val="000000"/>
                <w:sz w:val="28"/>
                <w:szCs w:val="28"/>
              </w:rPr>
              <w:t>Nhiệt</w:t>
            </w:r>
            <w:r>
              <w:rPr>
                <w:b/>
                <w:bCs/>
                <w:color w:val="000000"/>
                <w:sz w:val="28"/>
                <w:szCs w:val="28"/>
                <w:lang w:val="vi-VN"/>
              </w:rPr>
              <w:t xml:space="preserve"> trị</w:t>
            </w:r>
            <w:r>
              <w:rPr>
                <w:b/>
                <w:bCs/>
                <w:color w:val="000000"/>
                <w:sz w:val="28"/>
                <w:szCs w:val="28"/>
              </w:rPr>
              <w:t xml:space="preserve"> nhiên liệu trong quá trình đốt</w:t>
            </w:r>
            <w:r>
              <w:rPr>
                <w:b/>
                <w:bCs/>
                <w:color w:val="000000"/>
                <w:sz w:val="28"/>
                <w:szCs w:val="28"/>
                <w:lang w:val="vi-VN"/>
              </w:rPr>
              <w:t xml:space="preserve"> (NCVj)</w:t>
            </w:r>
          </w:p>
        </w:tc>
      </w:tr>
      <w:tr w:rsidR="001D3B95" w14:paraId="5D068F38" w14:textId="77777777" w:rsidTr="00384CEF">
        <w:tc>
          <w:tcPr>
            <w:tcW w:w="231" w:type="pct"/>
            <w:tcBorders>
              <w:top w:val="single" w:sz="4" w:space="0" w:color="auto"/>
              <w:left w:val="single" w:sz="4" w:space="0" w:color="auto"/>
              <w:bottom w:val="nil"/>
              <w:right w:val="single" w:sz="4" w:space="0" w:color="auto"/>
            </w:tcBorders>
            <w:shd w:val="clear" w:color="auto" w:fill="auto"/>
            <w:hideMark/>
          </w:tcPr>
          <w:p w14:paraId="496BAE17"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43028976" w14:textId="77777777" w:rsidR="001D3B95" w:rsidRDefault="001D3B95" w:rsidP="00030EDE">
            <w:pPr>
              <w:jc w:val="center"/>
              <w:rPr>
                <w:color w:val="000000"/>
                <w:sz w:val="28"/>
                <w:szCs w:val="28"/>
              </w:rPr>
            </w:pPr>
            <w:r>
              <w:rPr>
                <w:color w:val="000000"/>
                <w:sz w:val="28"/>
                <w:szCs w:val="28"/>
              </w:rPr>
              <w:t>1</w:t>
            </w:r>
          </w:p>
        </w:tc>
        <w:tc>
          <w:tcPr>
            <w:tcW w:w="1489" w:type="pct"/>
            <w:gridSpan w:val="2"/>
            <w:tcBorders>
              <w:top w:val="nil"/>
              <w:left w:val="nil"/>
              <w:bottom w:val="nil"/>
              <w:right w:val="single" w:sz="4" w:space="0" w:color="auto"/>
            </w:tcBorders>
            <w:shd w:val="clear" w:color="auto" w:fill="auto"/>
            <w:hideMark/>
          </w:tcPr>
          <w:p w14:paraId="53605D4A" w14:textId="677E0FE0" w:rsidR="001D3B95" w:rsidRDefault="001D3B95" w:rsidP="00030EDE">
            <w:pPr>
              <w:jc w:val="both"/>
              <w:rPr>
                <w:color w:val="000000"/>
                <w:sz w:val="28"/>
                <w:szCs w:val="28"/>
              </w:rPr>
            </w:pPr>
            <w:r>
              <w:rPr>
                <w:color w:val="000000"/>
                <w:sz w:val="28"/>
                <w:szCs w:val="28"/>
              </w:rPr>
              <w:t xml:space="preserve">Than </w:t>
            </w:r>
            <w:r w:rsidR="00E52EBD">
              <w:rPr>
                <w:color w:val="000000"/>
                <w:sz w:val="28"/>
                <w:szCs w:val="28"/>
              </w:rPr>
              <w:t>………………</w:t>
            </w:r>
          </w:p>
        </w:tc>
        <w:tc>
          <w:tcPr>
            <w:tcW w:w="816" w:type="pct"/>
            <w:gridSpan w:val="2"/>
            <w:tcBorders>
              <w:top w:val="nil"/>
              <w:left w:val="nil"/>
              <w:bottom w:val="nil"/>
              <w:right w:val="single" w:sz="4" w:space="0" w:color="auto"/>
            </w:tcBorders>
            <w:shd w:val="clear" w:color="auto" w:fill="auto"/>
            <w:hideMark/>
          </w:tcPr>
          <w:p w14:paraId="32E7CF87" w14:textId="77777777" w:rsidR="001D3B95" w:rsidRDefault="001D3B95"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02113A40"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69F4524F" w14:textId="77777777" w:rsidR="001D3B95" w:rsidRDefault="001D3B95" w:rsidP="00030EDE">
            <w:pPr>
              <w:jc w:val="both"/>
              <w:rPr>
                <w:color w:val="000000"/>
                <w:sz w:val="28"/>
                <w:szCs w:val="28"/>
              </w:rPr>
            </w:pPr>
            <w:r>
              <w:rPr>
                <w:color w:val="000000"/>
                <w:sz w:val="28"/>
                <w:szCs w:val="28"/>
              </w:rPr>
              <w:t> </w:t>
            </w:r>
          </w:p>
        </w:tc>
      </w:tr>
      <w:tr w:rsidR="001D3B95" w14:paraId="3D9E82B4" w14:textId="77777777" w:rsidTr="00384CEF">
        <w:tc>
          <w:tcPr>
            <w:tcW w:w="231" w:type="pct"/>
            <w:tcBorders>
              <w:top w:val="nil"/>
              <w:left w:val="single" w:sz="4" w:space="0" w:color="auto"/>
              <w:bottom w:val="nil"/>
              <w:right w:val="single" w:sz="4" w:space="0" w:color="auto"/>
            </w:tcBorders>
            <w:shd w:val="clear" w:color="auto" w:fill="auto"/>
            <w:hideMark/>
          </w:tcPr>
          <w:p w14:paraId="5FB1451D"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2EB54759" w14:textId="77777777" w:rsidR="001D3B95" w:rsidRDefault="001D3B95" w:rsidP="00030EDE">
            <w:pPr>
              <w:jc w:val="center"/>
              <w:rPr>
                <w:color w:val="000000"/>
                <w:sz w:val="28"/>
                <w:szCs w:val="28"/>
              </w:rPr>
            </w:pPr>
            <w:r>
              <w:rPr>
                <w:color w:val="000000"/>
                <w:sz w:val="28"/>
                <w:szCs w:val="28"/>
              </w:rPr>
              <w:t>2</w:t>
            </w:r>
          </w:p>
        </w:tc>
        <w:tc>
          <w:tcPr>
            <w:tcW w:w="1489" w:type="pct"/>
            <w:gridSpan w:val="2"/>
            <w:tcBorders>
              <w:top w:val="nil"/>
              <w:left w:val="nil"/>
              <w:bottom w:val="nil"/>
              <w:right w:val="single" w:sz="4" w:space="0" w:color="auto"/>
            </w:tcBorders>
            <w:shd w:val="clear" w:color="auto" w:fill="auto"/>
            <w:hideMark/>
          </w:tcPr>
          <w:p w14:paraId="7B7EE4B0" w14:textId="648D0261" w:rsidR="001D3B95" w:rsidRDefault="001D3B95" w:rsidP="00030EDE">
            <w:pPr>
              <w:jc w:val="both"/>
              <w:rPr>
                <w:color w:val="000000"/>
                <w:sz w:val="28"/>
                <w:szCs w:val="28"/>
              </w:rPr>
            </w:pPr>
            <w:r>
              <w:rPr>
                <w:color w:val="000000"/>
                <w:sz w:val="28"/>
                <w:szCs w:val="28"/>
              </w:rPr>
              <w:t xml:space="preserve">Than </w:t>
            </w:r>
            <w:r w:rsidR="00E52EBD">
              <w:rPr>
                <w:color w:val="000000"/>
                <w:sz w:val="28"/>
                <w:szCs w:val="28"/>
              </w:rPr>
              <w:t>………………</w:t>
            </w:r>
          </w:p>
        </w:tc>
        <w:tc>
          <w:tcPr>
            <w:tcW w:w="816" w:type="pct"/>
            <w:gridSpan w:val="2"/>
            <w:tcBorders>
              <w:top w:val="nil"/>
              <w:left w:val="nil"/>
              <w:bottom w:val="nil"/>
              <w:right w:val="single" w:sz="4" w:space="0" w:color="auto"/>
            </w:tcBorders>
            <w:shd w:val="clear" w:color="auto" w:fill="auto"/>
            <w:hideMark/>
          </w:tcPr>
          <w:p w14:paraId="4E183F74" w14:textId="77777777" w:rsidR="001D3B95" w:rsidRDefault="001D3B95"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13472760"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2BBE465F" w14:textId="77777777" w:rsidR="001D3B95" w:rsidRDefault="001D3B95" w:rsidP="00030EDE">
            <w:pPr>
              <w:jc w:val="both"/>
              <w:rPr>
                <w:color w:val="000000"/>
                <w:sz w:val="28"/>
                <w:szCs w:val="28"/>
              </w:rPr>
            </w:pPr>
            <w:r>
              <w:rPr>
                <w:color w:val="000000"/>
                <w:sz w:val="28"/>
                <w:szCs w:val="28"/>
              </w:rPr>
              <w:t> </w:t>
            </w:r>
          </w:p>
        </w:tc>
      </w:tr>
      <w:tr w:rsidR="001D3B95" w14:paraId="766FF27A" w14:textId="77777777" w:rsidTr="00384CEF">
        <w:tc>
          <w:tcPr>
            <w:tcW w:w="231" w:type="pct"/>
            <w:tcBorders>
              <w:top w:val="nil"/>
              <w:left w:val="single" w:sz="4" w:space="0" w:color="auto"/>
              <w:bottom w:val="nil"/>
              <w:right w:val="single" w:sz="4" w:space="0" w:color="auto"/>
            </w:tcBorders>
            <w:shd w:val="clear" w:color="auto" w:fill="auto"/>
            <w:hideMark/>
          </w:tcPr>
          <w:p w14:paraId="05090537"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4619CFF1" w14:textId="77777777" w:rsidR="001D3B95" w:rsidRDefault="001D3B95" w:rsidP="00030EDE">
            <w:pPr>
              <w:jc w:val="center"/>
              <w:rPr>
                <w:color w:val="000000"/>
                <w:sz w:val="28"/>
                <w:szCs w:val="28"/>
              </w:rPr>
            </w:pPr>
            <w:r>
              <w:rPr>
                <w:color w:val="000000"/>
                <w:sz w:val="28"/>
                <w:szCs w:val="28"/>
              </w:rPr>
              <w:t>3</w:t>
            </w:r>
          </w:p>
        </w:tc>
        <w:tc>
          <w:tcPr>
            <w:tcW w:w="1489" w:type="pct"/>
            <w:gridSpan w:val="2"/>
            <w:tcBorders>
              <w:top w:val="nil"/>
              <w:left w:val="nil"/>
              <w:bottom w:val="nil"/>
              <w:right w:val="single" w:sz="4" w:space="0" w:color="auto"/>
            </w:tcBorders>
            <w:shd w:val="clear" w:color="auto" w:fill="auto"/>
            <w:hideMark/>
          </w:tcPr>
          <w:p w14:paraId="674B3CE5" w14:textId="158B38E4" w:rsidR="001D3B95" w:rsidRDefault="001D3B95" w:rsidP="00030EDE">
            <w:pPr>
              <w:jc w:val="both"/>
              <w:rPr>
                <w:color w:val="000000"/>
                <w:sz w:val="28"/>
                <w:szCs w:val="28"/>
              </w:rPr>
            </w:pPr>
            <w:r>
              <w:rPr>
                <w:color w:val="000000"/>
                <w:sz w:val="28"/>
                <w:szCs w:val="28"/>
              </w:rPr>
              <w:t xml:space="preserve">Than </w:t>
            </w:r>
            <w:r w:rsidR="00E52EBD">
              <w:rPr>
                <w:color w:val="000000"/>
                <w:sz w:val="28"/>
                <w:szCs w:val="28"/>
              </w:rPr>
              <w:t>………………</w:t>
            </w:r>
          </w:p>
        </w:tc>
        <w:tc>
          <w:tcPr>
            <w:tcW w:w="816" w:type="pct"/>
            <w:gridSpan w:val="2"/>
            <w:tcBorders>
              <w:top w:val="nil"/>
              <w:left w:val="nil"/>
              <w:bottom w:val="nil"/>
              <w:right w:val="single" w:sz="4" w:space="0" w:color="auto"/>
            </w:tcBorders>
            <w:shd w:val="clear" w:color="auto" w:fill="auto"/>
            <w:hideMark/>
          </w:tcPr>
          <w:p w14:paraId="4C6C100E" w14:textId="77777777" w:rsidR="001D3B95" w:rsidRDefault="001D3B95"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68B0D462"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62D091A3" w14:textId="77777777" w:rsidR="001D3B95" w:rsidRDefault="001D3B95" w:rsidP="00030EDE">
            <w:pPr>
              <w:jc w:val="both"/>
              <w:rPr>
                <w:color w:val="000000"/>
                <w:sz w:val="28"/>
                <w:szCs w:val="28"/>
              </w:rPr>
            </w:pPr>
            <w:r>
              <w:rPr>
                <w:color w:val="000000"/>
                <w:sz w:val="28"/>
                <w:szCs w:val="28"/>
              </w:rPr>
              <w:t> </w:t>
            </w:r>
          </w:p>
        </w:tc>
      </w:tr>
      <w:tr w:rsidR="001D3B95" w14:paraId="028C9814" w14:textId="77777777" w:rsidTr="00384CEF">
        <w:tc>
          <w:tcPr>
            <w:tcW w:w="231" w:type="pct"/>
            <w:tcBorders>
              <w:top w:val="nil"/>
              <w:left w:val="single" w:sz="4" w:space="0" w:color="auto"/>
              <w:bottom w:val="nil"/>
              <w:right w:val="single" w:sz="4" w:space="0" w:color="auto"/>
            </w:tcBorders>
            <w:shd w:val="clear" w:color="auto" w:fill="auto"/>
            <w:hideMark/>
          </w:tcPr>
          <w:p w14:paraId="3FB63179"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right w:val="single" w:sz="4" w:space="0" w:color="auto"/>
            </w:tcBorders>
            <w:shd w:val="clear" w:color="auto" w:fill="auto"/>
            <w:hideMark/>
          </w:tcPr>
          <w:p w14:paraId="4B94D23D" w14:textId="77777777" w:rsidR="001D3B95" w:rsidRDefault="001D3B95" w:rsidP="00030EDE">
            <w:pPr>
              <w:jc w:val="center"/>
              <w:rPr>
                <w:color w:val="000000"/>
                <w:sz w:val="28"/>
                <w:szCs w:val="28"/>
              </w:rPr>
            </w:pPr>
            <w:r>
              <w:rPr>
                <w:color w:val="000000"/>
                <w:sz w:val="28"/>
                <w:szCs w:val="28"/>
              </w:rPr>
              <w:t>4</w:t>
            </w:r>
          </w:p>
        </w:tc>
        <w:tc>
          <w:tcPr>
            <w:tcW w:w="1489" w:type="pct"/>
            <w:gridSpan w:val="2"/>
            <w:tcBorders>
              <w:top w:val="nil"/>
              <w:left w:val="nil"/>
              <w:bottom w:val="nil"/>
              <w:right w:val="single" w:sz="4" w:space="0" w:color="auto"/>
            </w:tcBorders>
            <w:shd w:val="clear" w:color="auto" w:fill="auto"/>
            <w:hideMark/>
          </w:tcPr>
          <w:p w14:paraId="27523B7D" w14:textId="6A7802FB" w:rsidR="001D3B95" w:rsidRDefault="001D3B95" w:rsidP="00030EDE">
            <w:pPr>
              <w:jc w:val="both"/>
              <w:rPr>
                <w:color w:val="000000"/>
                <w:sz w:val="28"/>
                <w:szCs w:val="28"/>
              </w:rPr>
            </w:pPr>
            <w:r>
              <w:rPr>
                <w:color w:val="000000"/>
                <w:sz w:val="28"/>
                <w:szCs w:val="28"/>
              </w:rPr>
              <w:t xml:space="preserve">Than </w:t>
            </w:r>
            <w:r w:rsidR="00E52EBD">
              <w:rPr>
                <w:color w:val="000000"/>
                <w:sz w:val="28"/>
                <w:szCs w:val="28"/>
              </w:rPr>
              <w:t>………………</w:t>
            </w:r>
          </w:p>
        </w:tc>
        <w:tc>
          <w:tcPr>
            <w:tcW w:w="816" w:type="pct"/>
            <w:gridSpan w:val="2"/>
            <w:tcBorders>
              <w:top w:val="nil"/>
              <w:left w:val="nil"/>
              <w:bottom w:val="nil"/>
              <w:right w:val="single" w:sz="4" w:space="0" w:color="auto"/>
            </w:tcBorders>
            <w:shd w:val="clear" w:color="auto" w:fill="auto"/>
            <w:hideMark/>
          </w:tcPr>
          <w:p w14:paraId="18C0EF46" w14:textId="77777777" w:rsidR="001D3B95" w:rsidRDefault="001D3B95"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3CA80122"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144051BE" w14:textId="77777777" w:rsidR="001D3B95" w:rsidRDefault="001D3B95" w:rsidP="00030EDE">
            <w:pPr>
              <w:jc w:val="both"/>
              <w:rPr>
                <w:color w:val="000000"/>
                <w:sz w:val="28"/>
                <w:szCs w:val="28"/>
              </w:rPr>
            </w:pPr>
            <w:r>
              <w:rPr>
                <w:color w:val="000000"/>
                <w:sz w:val="28"/>
                <w:szCs w:val="28"/>
              </w:rPr>
              <w:t> </w:t>
            </w:r>
          </w:p>
        </w:tc>
      </w:tr>
      <w:tr w:rsidR="001D3B95" w14:paraId="154781DD" w14:textId="77777777" w:rsidTr="00384CEF">
        <w:tc>
          <w:tcPr>
            <w:tcW w:w="231" w:type="pct"/>
            <w:tcBorders>
              <w:top w:val="nil"/>
              <w:left w:val="single" w:sz="4" w:space="0" w:color="auto"/>
              <w:bottom w:val="nil"/>
              <w:right w:val="single" w:sz="4" w:space="0" w:color="auto"/>
            </w:tcBorders>
            <w:shd w:val="clear" w:color="auto" w:fill="auto"/>
            <w:hideMark/>
          </w:tcPr>
          <w:p w14:paraId="66B2F7A1"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single" w:sz="4" w:space="0" w:color="auto"/>
              <w:right w:val="single" w:sz="4" w:space="0" w:color="auto"/>
            </w:tcBorders>
            <w:shd w:val="clear" w:color="auto" w:fill="auto"/>
            <w:hideMark/>
          </w:tcPr>
          <w:p w14:paraId="7AD2B673" w14:textId="77777777" w:rsidR="001D3B95" w:rsidRDefault="001D3B95" w:rsidP="00030EDE">
            <w:pPr>
              <w:jc w:val="center"/>
              <w:rPr>
                <w:color w:val="000000"/>
                <w:sz w:val="28"/>
                <w:szCs w:val="28"/>
              </w:rPr>
            </w:pPr>
            <w:r>
              <w:rPr>
                <w:color w:val="000000"/>
                <w:sz w:val="28"/>
                <w:szCs w:val="28"/>
              </w:rPr>
              <w:t>5</w:t>
            </w:r>
          </w:p>
        </w:tc>
        <w:tc>
          <w:tcPr>
            <w:tcW w:w="1489" w:type="pct"/>
            <w:gridSpan w:val="2"/>
            <w:tcBorders>
              <w:top w:val="nil"/>
              <w:left w:val="nil"/>
              <w:bottom w:val="single" w:sz="4" w:space="0" w:color="auto"/>
              <w:right w:val="single" w:sz="4" w:space="0" w:color="auto"/>
            </w:tcBorders>
            <w:shd w:val="clear" w:color="auto" w:fill="auto"/>
            <w:hideMark/>
          </w:tcPr>
          <w:p w14:paraId="00AE5E41" w14:textId="77777777" w:rsidR="001D3B95" w:rsidRDefault="001D3B95" w:rsidP="00030EDE">
            <w:pPr>
              <w:jc w:val="both"/>
              <w:rPr>
                <w:color w:val="000000"/>
                <w:sz w:val="28"/>
                <w:szCs w:val="28"/>
              </w:rPr>
            </w:pPr>
            <w:r>
              <w:rPr>
                <w:color w:val="000000"/>
                <w:sz w:val="28"/>
                <w:szCs w:val="28"/>
              </w:rPr>
              <w:t>Than khác</w:t>
            </w:r>
          </w:p>
        </w:tc>
        <w:tc>
          <w:tcPr>
            <w:tcW w:w="816" w:type="pct"/>
            <w:gridSpan w:val="2"/>
            <w:tcBorders>
              <w:top w:val="nil"/>
              <w:left w:val="nil"/>
              <w:bottom w:val="single" w:sz="4" w:space="0" w:color="auto"/>
              <w:right w:val="single" w:sz="4" w:space="0" w:color="auto"/>
            </w:tcBorders>
            <w:shd w:val="clear" w:color="auto" w:fill="auto"/>
            <w:hideMark/>
          </w:tcPr>
          <w:p w14:paraId="3C629C7C" w14:textId="77777777" w:rsidR="001D3B95" w:rsidRDefault="001D3B95"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single" w:sz="4" w:space="0" w:color="auto"/>
              <w:right w:val="single" w:sz="4" w:space="0" w:color="auto"/>
            </w:tcBorders>
            <w:shd w:val="clear" w:color="auto" w:fill="auto"/>
            <w:hideMark/>
          </w:tcPr>
          <w:p w14:paraId="2E1A15B8"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single" w:sz="4" w:space="0" w:color="auto"/>
              <w:right w:val="single" w:sz="4" w:space="0" w:color="auto"/>
            </w:tcBorders>
            <w:shd w:val="clear" w:color="auto" w:fill="auto"/>
            <w:hideMark/>
          </w:tcPr>
          <w:p w14:paraId="39BFFC86" w14:textId="77777777" w:rsidR="001D3B95" w:rsidRDefault="001D3B95" w:rsidP="00030EDE">
            <w:pPr>
              <w:jc w:val="both"/>
              <w:rPr>
                <w:color w:val="000000"/>
                <w:sz w:val="28"/>
                <w:szCs w:val="28"/>
              </w:rPr>
            </w:pPr>
            <w:r>
              <w:rPr>
                <w:color w:val="000000"/>
                <w:sz w:val="28"/>
                <w:szCs w:val="28"/>
              </w:rPr>
              <w:t> </w:t>
            </w:r>
          </w:p>
        </w:tc>
      </w:tr>
      <w:tr w:rsidR="001D3B95" w14:paraId="79BD4F25" w14:textId="77777777" w:rsidTr="00384CEF">
        <w:tc>
          <w:tcPr>
            <w:tcW w:w="231" w:type="pct"/>
            <w:tcBorders>
              <w:top w:val="nil"/>
              <w:left w:val="single" w:sz="4" w:space="0" w:color="auto"/>
              <w:bottom w:val="nil"/>
              <w:right w:val="single" w:sz="4" w:space="0" w:color="auto"/>
            </w:tcBorders>
            <w:shd w:val="clear" w:color="auto" w:fill="auto"/>
            <w:hideMark/>
          </w:tcPr>
          <w:p w14:paraId="734DC550"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single" w:sz="4" w:space="0" w:color="auto"/>
              <w:left w:val="nil"/>
              <w:bottom w:val="nil"/>
              <w:right w:val="single" w:sz="4" w:space="0" w:color="auto"/>
            </w:tcBorders>
            <w:shd w:val="clear" w:color="auto" w:fill="auto"/>
            <w:hideMark/>
          </w:tcPr>
          <w:p w14:paraId="09977997" w14:textId="77777777" w:rsidR="001D3B95" w:rsidRDefault="001D3B95" w:rsidP="00030EDE">
            <w:pPr>
              <w:jc w:val="center"/>
              <w:rPr>
                <w:color w:val="000000"/>
                <w:sz w:val="28"/>
                <w:szCs w:val="28"/>
              </w:rPr>
            </w:pPr>
            <w:r>
              <w:rPr>
                <w:color w:val="000000"/>
                <w:sz w:val="28"/>
                <w:szCs w:val="28"/>
              </w:rPr>
              <w:t>6</w:t>
            </w:r>
          </w:p>
        </w:tc>
        <w:tc>
          <w:tcPr>
            <w:tcW w:w="1489" w:type="pct"/>
            <w:gridSpan w:val="2"/>
            <w:tcBorders>
              <w:top w:val="nil"/>
              <w:left w:val="nil"/>
              <w:bottom w:val="nil"/>
              <w:right w:val="single" w:sz="4" w:space="0" w:color="auto"/>
            </w:tcBorders>
            <w:shd w:val="clear" w:color="auto" w:fill="auto"/>
            <w:hideMark/>
          </w:tcPr>
          <w:p w14:paraId="13203C26" w14:textId="77777777" w:rsidR="001D3B95" w:rsidRDefault="001D3B95" w:rsidP="00030EDE">
            <w:pPr>
              <w:jc w:val="both"/>
              <w:rPr>
                <w:color w:val="000000"/>
                <w:sz w:val="28"/>
                <w:szCs w:val="28"/>
              </w:rPr>
            </w:pPr>
            <w:r>
              <w:rPr>
                <w:color w:val="000000"/>
                <w:sz w:val="28"/>
                <w:szCs w:val="28"/>
              </w:rPr>
              <w:t>Xăng A95, A92</w:t>
            </w:r>
          </w:p>
        </w:tc>
        <w:tc>
          <w:tcPr>
            <w:tcW w:w="816" w:type="pct"/>
            <w:gridSpan w:val="2"/>
            <w:tcBorders>
              <w:top w:val="nil"/>
              <w:left w:val="nil"/>
              <w:bottom w:val="nil"/>
              <w:right w:val="single" w:sz="4" w:space="0" w:color="auto"/>
            </w:tcBorders>
            <w:shd w:val="clear" w:color="auto" w:fill="auto"/>
            <w:hideMark/>
          </w:tcPr>
          <w:p w14:paraId="56B02A50" w14:textId="77777777" w:rsidR="001D3B95" w:rsidRDefault="001D3B95"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gridSpan w:val="2"/>
            <w:tcBorders>
              <w:top w:val="nil"/>
              <w:left w:val="nil"/>
              <w:bottom w:val="nil"/>
              <w:right w:val="single" w:sz="4" w:space="0" w:color="auto"/>
            </w:tcBorders>
            <w:shd w:val="clear" w:color="auto" w:fill="auto"/>
            <w:hideMark/>
          </w:tcPr>
          <w:p w14:paraId="3F5414DB"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17B0EE94" w14:textId="77777777" w:rsidR="001D3B95" w:rsidRDefault="001D3B95" w:rsidP="00030EDE">
            <w:pPr>
              <w:jc w:val="both"/>
              <w:rPr>
                <w:color w:val="000000"/>
                <w:sz w:val="28"/>
                <w:szCs w:val="28"/>
              </w:rPr>
            </w:pPr>
            <w:r>
              <w:rPr>
                <w:color w:val="000000"/>
                <w:sz w:val="28"/>
                <w:szCs w:val="28"/>
              </w:rPr>
              <w:t> </w:t>
            </w:r>
          </w:p>
        </w:tc>
      </w:tr>
      <w:tr w:rsidR="001D3B95" w14:paraId="4181312E" w14:textId="77777777" w:rsidTr="00384CEF">
        <w:tc>
          <w:tcPr>
            <w:tcW w:w="231" w:type="pct"/>
            <w:tcBorders>
              <w:top w:val="nil"/>
              <w:left w:val="single" w:sz="4" w:space="0" w:color="auto"/>
              <w:bottom w:val="nil"/>
              <w:right w:val="single" w:sz="4" w:space="0" w:color="auto"/>
            </w:tcBorders>
            <w:shd w:val="clear" w:color="auto" w:fill="auto"/>
            <w:hideMark/>
          </w:tcPr>
          <w:p w14:paraId="6E924529" w14:textId="77777777" w:rsidR="001D3B95" w:rsidRDefault="001D3B95" w:rsidP="00030EDE">
            <w:pPr>
              <w:jc w:val="center"/>
              <w:rPr>
                <w:color w:val="000000"/>
                <w:sz w:val="28"/>
                <w:szCs w:val="28"/>
              </w:rPr>
            </w:pPr>
            <w:r>
              <w:rPr>
                <w:color w:val="000000"/>
                <w:sz w:val="28"/>
                <w:szCs w:val="28"/>
              </w:rPr>
              <w:lastRenderedPageBreak/>
              <w:t> </w:t>
            </w:r>
          </w:p>
        </w:tc>
        <w:tc>
          <w:tcPr>
            <w:tcW w:w="433" w:type="pct"/>
            <w:gridSpan w:val="2"/>
            <w:tcBorders>
              <w:top w:val="nil"/>
              <w:left w:val="nil"/>
              <w:bottom w:val="nil"/>
              <w:right w:val="single" w:sz="4" w:space="0" w:color="auto"/>
            </w:tcBorders>
            <w:shd w:val="clear" w:color="auto" w:fill="auto"/>
            <w:hideMark/>
          </w:tcPr>
          <w:p w14:paraId="7C742682" w14:textId="77777777" w:rsidR="001D3B95" w:rsidRDefault="001D3B95" w:rsidP="00030EDE">
            <w:pPr>
              <w:jc w:val="center"/>
              <w:rPr>
                <w:color w:val="000000"/>
                <w:sz w:val="28"/>
                <w:szCs w:val="28"/>
              </w:rPr>
            </w:pPr>
            <w:r>
              <w:rPr>
                <w:color w:val="000000"/>
                <w:sz w:val="28"/>
                <w:szCs w:val="28"/>
              </w:rPr>
              <w:t>7</w:t>
            </w:r>
          </w:p>
        </w:tc>
        <w:tc>
          <w:tcPr>
            <w:tcW w:w="1489" w:type="pct"/>
            <w:gridSpan w:val="2"/>
            <w:tcBorders>
              <w:top w:val="nil"/>
              <w:left w:val="nil"/>
              <w:bottom w:val="nil"/>
              <w:right w:val="single" w:sz="4" w:space="0" w:color="auto"/>
            </w:tcBorders>
            <w:shd w:val="clear" w:color="auto" w:fill="auto"/>
            <w:hideMark/>
          </w:tcPr>
          <w:p w14:paraId="0EF649BB" w14:textId="77777777" w:rsidR="001D3B95" w:rsidRDefault="001D3B95" w:rsidP="00030EDE">
            <w:pPr>
              <w:jc w:val="both"/>
              <w:rPr>
                <w:color w:val="000000"/>
                <w:sz w:val="28"/>
                <w:szCs w:val="28"/>
              </w:rPr>
            </w:pPr>
            <w:r>
              <w:rPr>
                <w:color w:val="000000"/>
                <w:sz w:val="28"/>
                <w:szCs w:val="28"/>
              </w:rPr>
              <w:t>Xăng E5, Ron 92</w:t>
            </w:r>
          </w:p>
        </w:tc>
        <w:tc>
          <w:tcPr>
            <w:tcW w:w="816" w:type="pct"/>
            <w:gridSpan w:val="2"/>
            <w:tcBorders>
              <w:top w:val="nil"/>
              <w:left w:val="nil"/>
              <w:bottom w:val="nil"/>
              <w:right w:val="single" w:sz="4" w:space="0" w:color="auto"/>
            </w:tcBorders>
            <w:shd w:val="clear" w:color="auto" w:fill="auto"/>
            <w:hideMark/>
          </w:tcPr>
          <w:p w14:paraId="19775231" w14:textId="77777777" w:rsidR="001D3B95" w:rsidRDefault="001D3B95"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gridSpan w:val="2"/>
            <w:tcBorders>
              <w:top w:val="nil"/>
              <w:left w:val="nil"/>
              <w:bottom w:val="nil"/>
              <w:right w:val="single" w:sz="4" w:space="0" w:color="auto"/>
            </w:tcBorders>
            <w:shd w:val="clear" w:color="auto" w:fill="auto"/>
            <w:hideMark/>
          </w:tcPr>
          <w:p w14:paraId="1198F1AD"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337C4574" w14:textId="77777777" w:rsidR="001D3B95" w:rsidRDefault="001D3B95" w:rsidP="00030EDE">
            <w:pPr>
              <w:jc w:val="both"/>
              <w:rPr>
                <w:color w:val="000000"/>
                <w:sz w:val="28"/>
                <w:szCs w:val="28"/>
              </w:rPr>
            </w:pPr>
            <w:r>
              <w:rPr>
                <w:color w:val="000000"/>
                <w:sz w:val="28"/>
                <w:szCs w:val="28"/>
              </w:rPr>
              <w:t> </w:t>
            </w:r>
          </w:p>
        </w:tc>
      </w:tr>
      <w:tr w:rsidR="001D3B95" w14:paraId="09155887" w14:textId="77777777" w:rsidTr="00384CEF">
        <w:tc>
          <w:tcPr>
            <w:tcW w:w="231" w:type="pct"/>
            <w:tcBorders>
              <w:top w:val="nil"/>
              <w:left w:val="single" w:sz="4" w:space="0" w:color="auto"/>
              <w:bottom w:val="nil"/>
              <w:right w:val="single" w:sz="4" w:space="0" w:color="auto"/>
            </w:tcBorders>
            <w:shd w:val="clear" w:color="auto" w:fill="auto"/>
            <w:hideMark/>
          </w:tcPr>
          <w:p w14:paraId="14489AD7"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4068D783" w14:textId="77777777" w:rsidR="001D3B95" w:rsidRDefault="001D3B95" w:rsidP="00030EDE">
            <w:pPr>
              <w:jc w:val="center"/>
              <w:rPr>
                <w:color w:val="000000"/>
                <w:sz w:val="28"/>
                <w:szCs w:val="28"/>
              </w:rPr>
            </w:pPr>
            <w:r>
              <w:rPr>
                <w:color w:val="000000"/>
                <w:sz w:val="28"/>
                <w:szCs w:val="28"/>
              </w:rPr>
              <w:t>8</w:t>
            </w:r>
          </w:p>
        </w:tc>
        <w:tc>
          <w:tcPr>
            <w:tcW w:w="1489" w:type="pct"/>
            <w:gridSpan w:val="2"/>
            <w:tcBorders>
              <w:top w:val="nil"/>
              <w:left w:val="nil"/>
              <w:bottom w:val="nil"/>
              <w:right w:val="single" w:sz="4" w:space="0" w:color="auto"/>
            </w:tcBorders>
            <w:shd w:val="clear" w:color="auto" w:fill="auto"/>
            <w:hideMark/>
          </w:tcPr>
          <w:p w14:paraId="11209948" w14:textId="77777777" w:rsidR="001D3B95" w:rsidRDefault="001D3B95" w:rsidP="00030EDE">
            <w:pPr>
              <w:jc w:val="both"/>
              <w:rPr>
                <w:color w:val="000000"/>
                <w:sz w:val="28"/>
                <w:szCs w:val="28"/>
              </w:rPr>
            </w:pPr>
            <w:r>
              <w:rPr>
                <w:color w:val="000000"/>
                <w:sz w:val="28"/>
                <w:szCs w:val="28"/>
              </w:rPr>
              <w:t>Xăng E10, Ron 92</w:t>
            </w:r>
          </w:p>
        </w:tc>
        <w:tc>
          <w:tcPr>
            <w:tcW w:w="816" w:type="pct"/>
            <w:gridSpan w:val="2"/>
            <w:tcBorders>
              <w:top w:val="nil"/>
              <w:left w:val="nil"/>
              <w:bottom w:val="nil"/>
              <w:right w:val="single" w:sz="4" w:space="0" w:color="auto"/>
            </w:tcBorders>
            <w:shd w:val="clear" w:color="auto" w:fill="auto"/>
            <w:hideMark/>
          </w:tcPr>
          <w:p w14:paraId="2AA506B8" w14:textId="77777777" w:rsidR="001D3B95" w:rsidRDefault="001D3B95"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gridSpan w:val="2"/>
            <w:tcBorders>
              <w:top w:val="nil"/>
              <w:left w:val="nil"/>
              <w:bottom w:val="nil"/>
              <w:right w:val="single" w:sz="4" w:space="0" w:color="auto"/>
            </w:tcBorders>
            <w:shd w:val="clear" w:color="auto" w:fill="auto"/>
            <w:hideMark/>
          </w:tcPr>
          <w:p w14:paraId="17FF9717"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43540374" w14:textId="77777777" w:rsidR="001D3B95" w:rsidRDefault="001D3B95" w:rsidP="00030EDE">
            <w:pPr>
              <w:jc w:val="both"/>
              <w:rPr>
                <w:color w:val="000000"/>
                <w:sz w:val="28"/>
                <w:szCs w:val="28"/>
              </w:rPr>
            </w:pPr>
            <w:r>
              <w:rPr>
                <w:color w:val="000000"/>
                <w:sz w:val="28"/>
                <w:szCs w:val="28"/>
              </w:rPr>
              <w:t> </w:t>
            </w:r>
          </w:p>
        </w:tc>
      </w:tr>
      <w:tr w:rsidR="001D3B95" w14:paraId="10536D62" w14:textId="77777777" w:rsidTr="00384CEF">
        <w:tc>
          <w:tcPr>
            <w:tcW w:w="231" w:type="pct"/>
            <w:tcBorders>
              <w:top w:val="nil"/>
              <w:left w:val="single" w:sz="4" w:space="0" w:color="auto"/>
              <w:bottom w:val="nil"/>
              <w:right w:val="single" w:sz="4" w:space="0" w:color="auto"/>
            </w:tcBorders>
            <w:shd w:val="clear" w:color="auto" w:fill="auto"/>
            <w:hideMark/>
          </w:tcPr>
          <w:p w14:paraId="12F1EF4A"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right w:val="single" w:sz="4" w:space="0" w:color="auto"/>
            </w:tcBorders>
            <w:shd w:val="clear" w:color="auto" w:fill="auto"/>
            <w:hideMark/>
          </w:tcPr>
          <w:p w14:paraId="66759EDB" w14:textId="77777777" w:rsidR="001D3B95" w:rsidRDefault="001D3B95" w:rsidP="00030EDE">
            <w:pPr>
              <w:jc w:val="center"/>
              <w:rPr>
                <w:color w:val="000000"/>
                <w:sz w:val="28"/>
                <w:szCs w:val="28"/>
              </w:rPr>
            </w:pPr>
            <w:r>
              <w:rPr>
                <w:color w:val="000000"/>
                <w:sz w:val="28"/>
                <w:szCs w:val="28"/>
              </w:rPr>
              <w:t>9</w:t>
            </w:r>
          </w:p>
        </w:tc>
        <w:tc>
          <w:tcPr>
            <w:tcW w:w="1489" w:type="pct"/>
            <w:gridSpan w:val="2"/>
            <w:tcBorders>
              <w:top w:val="nil"/>
              <w:left w:val="nil"/>
              <w:bottom w:val="nil"/>
              <w:right w:val="single" w:sz="4" w:space="0" w:color="auto"/>
            </w:tcBorders>
            <w:shd w:val="clear" w:color="auto" w:fill="auto"/>
            <w:hideMark/>
          </w:tcPr>
          <w:p w14:paraId="495C2182" w14:textId="77777777" w:rsidR="001D3B95" w:rsidRDefault="001D3B95" w:rsidP="00030EDE">
            <w:pPr>
              <w:jc w:val="both"/>
              <w:rPr>
                <w:color w:val="000000"/>
                <w:sz w:val="28"/>
                <w:szCs w:val="28"/>
              </w:rPr>
            </w:pPr>
            <w:r>
              <w:rPr>
                <w:color w:val="000000"/>
                <w:sz w:val="28"/>
                <w:szCs w:val="28"/>
              </w:rPr>
              <w:t>Dầu Diesel (DO)</w:t>
            </w:r>
          </w:p>
        </w:tc>
        <w:tc>
          <w:tcPr>
            <w:tcW w:w="816" w:type="pct"/>
            <w:gridSpan w:val="2"/>
            <w:tcBorders>
              <w:top w:val="nil"/>
              <w:left w:val="nil"/>
              <w:bottom w:val="nil"/>
              <w:right w:val="single" w:sz="4" w:space="0" w:color="auto"/>
            </w:tcBorders>
            <w:shd w:val="clear" w:color="auto" w:fill="auto"/>
            <w:hideMark/>
          </w:tcPr>
          <w:p w14:paraId="6E7E4BEB" w14:textId="77777777" w:rsidR="001D3B95" w:rsidRDefault="001D3B95"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gridSpan w:val="2"/>
            <w:tcBorders>
              <w:top w:val="nil"/>
              <w:left w:val="nil"/>
              <w:bottom w:val="nil"/>
              <w:right w:val="single" w:sz="4" w:space="0" w:color="auto"/>
            </w:tcBorders>
            <w:shd w:val="clear" w:color="auto" w:fill="auto"/>
            <w:hideMark/>
          </w:tcPr>
          <w:p w14:paraId="7E337273"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16BA9E31" w14:textId="77777777" w:rsidR="001D3B95" w:rsidRDefault="001D3B95" w:rsidP="00030EDE">
            <w:pPr>
              <w:jc w:val="both"/>
              <w:rPr>
                <w:color w:val="000000"/>
                <w:sz w:val="28"/>
                <w:szCs w:val="28"/>
              </w:rPr>
            </w:pPr>
            <w:r>
              <w:rPr>
                <w:color w:val="000000"/>
                <w:sz w:val="28"/>
                <w:szCs w:val="28"/>
              </w:rPr>
              <w:t> </w:t>
            </w:r>
          </w:p>
        </w:tc>
      </w:tr>
      <w:tr w:rsidR="001D3B95" w14:paraId="3AAF1899" w14:textId="77777777" w:rsidTr="00384CEF">
        <w:tc>
          <w:tcPr>
            <w:tcW w:w="231" w:type="pct"/>
            <w:tcBorders>
              <w:top w:val="nil"/>
              <w:left w:val="single" w:sz="4" w:space="0" w:color="auto"/>
              <w:bottom w:val="nil"/>
              <w:right w:val="single" w:sz="4" w:space="0" w:color="auto"/>
            </w:tcBorders>
            <w:shd w:val="clear" w:color="auto" w:fill="auto"/>
            <w:hideMark/>
          </w:tcPr>
          <w:p w14:paraId="6B980930"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single" w:sz="4" w:space="0" w:color="auto"/>
              <w:right w:val="single" w:sz="4" w:space="0" w:color="auto"/>
            </w:tcBorders>
            <w:shd w:val="clear" w:color="auto" w:fill="auto"/>
            <w:hideMark/>
          </w:tcPr>
          <w:p w14:paraId="42A5664E" w14:textId="77777777" w:rsidR="001D3B95" w:rsidRDefault="001D3B95" w:rsidP="00030EDE">
            <w:pPr>
              <w:jc w:val="center"/>
              <w:rPr>
                <w:color w:val="000000"/>
                <w:sz w:val="28"/>
                <w:szCs w:val="28"/>
              </w:rPr>
            </w:pPr>
            <w:r>
              <w:rPr>
                <w:color w:val="000000"/>
                <w:sz w:val="28"/>
                <w:szCs w:val="28"/>
              </w:rPr>
              <w:t>10</w:t>
            </w:r>
          </w:p>
        </w:tc>
        <w:tc>
          <w:tcPr>
            <w:tcW w:w="1489" w:type="pct"/>
            <w:gridSpan w:val="2"/>
            <w:tcBorders>
              <w:top w:val="nil"/>
              <w:left w:val="nil"/>
              <w:bottom w:val="single" w:sz="4" w:space="0" w:color="auto"/>
              <w:right w:val="single" w:sz="4" w:space="0" w:color="auto"/>
            </w:tcBorders>
            <w:shd w:val="clear" w:color="auto" w:fill="auto"/>
            <w:hideMark/>
          </w:tcPr>
          <w:p w14:paraId="5E529F84" w14:textId="77777777" w:rsidR="001D3B95" w:rsidRDefault="001D3B95" w:rsidP="00030EDE">
            <w:pPr>
              <w:jc w:val="both"/>
              <w:rPr>
                <w:color w:val="000000"/>
                <w:sz w:val="28"/>
                <w:szCs w:val="28"/>
              </w:rPr>
            </w:pPr>
            <w:r>
              <w:rPr>
                <w:color w:val="000000"/>
                <w:sz w:val="28"/>
                <w:szCs w:val="28"/>
              </w:rPr>
              <w:t>Dầu nhiên liệu (FO)</w:t>
            </w:r>
          </w:p>
        </w:tc>
        <w:tc>
          <w:tcPr>
            <w:tcW w:w="816" w:type="pct"/>
            <w:gridSpan w:val="2"/>
            <w:tcBorders>
              <w:top w:val="nil"/>
              <w:left w:val="nil"/>
              <w:bottom w:val="single" w:sz="4" w:space="0" w:color="auto"/>
              <w:right w:val="single" w:sz="4" w:space="0" w:color="auto"/>
            </w:tcBorders>
            <w:shd w:val="clear" w:color="auto" w:fill="auto"/>
            <w:hideMark/>
          </w:tcPr>
          <w:p w14:paraId="22BE7B59" w14:textId="77777777" w:rsidR="001D3B95" w:rsidRDefault="001D3B95"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gridSpan w:val="2"/>
            <w:tcBorders>
              <w:top w:val="nil"/>
              <w:left w:val="nil"/>
              <w:bottom w:val="single" w:sz="4" w:space="0" w:color="auto"/>
              <w:right w:val="single" w:sz="4" w:space="0" w:color="auto"/>
            </w:tcBorders>
            <w:shd w:val="clear" w:color="auto" w:fill="auto"/>
            <w:hideMark/>
          </w:tcPr>
          <w:p w14:paraId="008ECA7F"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single" w:sz="4" w:space="0" w:color="auto"/>
              <w:right w:val="single" w:sz="4" w:space="0" w:color="auto"/>
            </w:tcBorders>
            <w:shd w:val="clear" w:color="auto" w:fill="auto"/>
            <w:hideMark/>
          </w:tcPr>
          <w:p w14:paraId="00FB105B" w14:textId="77777777" w:rsidR="001D3B95" w:rsidRDefault="001D3B95" w:rsidP="00030EDE">
            <w:pPr>
              <w:jc w:val="both"/>
              <w:rPr>
                <w:color w:val="000000"/>
                <w:sz w:val="28"/>
                <w:szCs w:val="28"/>
              </w:rPr>
            </w:pPr>
            <w:r>
              <w:rPr>
                <w:color w:val="000000"/>
                <w:sz w:val="28"/>
                <w:szCs w:val="28"/>
              </w:rPr>
              <w:t> </w:t>
            </w:r>
          </w:p>
        </w:tc>
      </w:tr>
      <w:tr w:rsidR="001D3B95" w14:paraId="01D116D6" w14:textId="77777777" w:rsidTr="00384CEF">
        <w:tc>
          <w:tcPr>
            <w:tcW w:w="231" w:type="pct"/>
            <w:tcBorders>
              <w:top w:val="nil"/>
              <w:left w:val="single" w:sz="4" w:space="0" w:color="auto"/>
              <w:bottom w:val="nil"/>
              <w:right w:val="single" w:sz="4" w:space="0" w:color="auto"/>
            </w:tcBorders>
            <w:shd w:val="clear" w:color="auto" w:fill="auto"/>
            <w:hideMark/>
          </w:tcPr>
          <w:p w14:paraId="6A4F8AFE"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single" w:sz="4" w:space="0" w:color="auto"/>
              <w:left w:val="nil"/>
              <w:bottom w:val="nil"/>
              <w:right w:val="single" w:sz="4" w:space="0" w:color="auto"/>
            </w:tcBorders>
            <w:shd w:val="clear" w:color="auto" w:fill="auto"/>
            <w:hideMark/>
          </w:tcPr>
          <w:p w14:paraId="089428F7" w14:textId="77777777" w:rsidR="001D3B95" w:rsidRDefault="001D3B95" w:rsidP="00030EDE">
            <w:pPr>
              <w:jc w:val="center"/>
              <w:rPr>
                <w:color w:val="000000"/>
                <w:sz w:val="28"/>
                <w:szCs w:val="28"/>
              </w:rPr>
            </w:pPr>
            <w:r>
              <w:rPr>
                <w:color w:val="000000"/>
                <w:sz w:val="28"/>
                <w:szCs w:val="28"/>
              </w:rPr>
              <w:t>11</w:t>
            </w:r>
          </w:p>
        </w:tc>
        <w:tc>
          <w:tcPr>
            <w:tcW w:w="1489" w:type="pct"/>
            <w:gridSpan w:val="2"/>
            <w:tcBorders>
              <w:top w:val="nil"/>
              <w:left w:val="nil"/>
              <w:bottom w:val="nil"/>
              <w:right w:val="single" w:sz="4" w:space="0" w:color="auto"/>
            </w:tcBorders>
            <w:shd w:val="clear" w:color="auto" w:fill="auto"/>
            <w:hideMark/>
          </w:tcPr>
          <w:p w14:paraId="36F4346B" w14:textId="77777777" w:rsidR="001D3B95" w:rsidRDefault="001D3B95" w:rsidP="00030EDE">
            <w:pPr>
              <w:jc w:val="both"/>
              <w:rPr>
                <w:color w:val="000000"/>
                <w:sz w:val="28"/>
                <w:szCs w:val="28"/>
              </w:rPr>
            </w:pPr>
            <w:r>
              <w:rPr>
                <w:color w:val="000000"/>
                <w:sz w:val="28"/>
                <w:szCs w:val="28"/>
              </w:rPr>
              <w:t>Khí tự nhiên (NG)</w:t>
            </w:r>
          </w:p>
        </w:tc>
        <w:tc>
          <w:tcPr>
            <w:tcW w:w="816" w:type="pct"/>
            <w:gridSpan w:val="2"/>
            <w:tcBorders>
              <w:top w:val="nil"/>
              <w:left w:val="nil"/>
              <w:bottom w:val="nil"/>
              <w:right w:val="single" w:sz="4" w:space="0" w:color="auto"/>
            </w:tcBorders>
            <w:shd w:val="clear" w:color="auto" w:fill="auto"/>
            <w:hideMark/>
          </w:tcPr>
          <w:p w14:paraId="518BB88C" w14:textId="77777777" w:rsidR="001D3B95" w:rsidRDefault="001D3B95" w:rsidP="00030EDE">
            <w:pPr>
              <w:jc w:val="both"/>
              <w:rPr>
                <w:color w:val="000000"/>
                <w:sz w:val="28"/>
                <w:szCs w:val="28"/>
              </w:rPr>
            </w:pPr>
            <w:r>
              <w:rPr>
                <w:color w:val="000000"/>
                <w:sz w:val="28"/>
                <w:szCs w:val="28"/>
              </w:rPr>
              <w:t>TJ</w:t>
            </w:r>
            <w:r>
              <w:rPr>
                <w:color w:val="000000"/>
                <w:sz w:val="28"/>
                <w:szCs w:val="28"/>
                <w:lang w:val="vi-VN"/>
              </w:rPr>
              <w:t xml:space="preserve">/ </w:t>
            </w:r>
            <w:r>
              <w:rPr>
                <w:color w:val="000000"/>
                <w:sz w:val="28"/>
                <w:szCs w:val="28"/>
              </w:rPr>
              <w:t>Sm</w:t>
            </w:r>
            <w:r w:rsidRPr="007A1A10">
              <w:rPr>
                <w:color w:val="000000"/>
                <w:sz w:val="28"/>
                <w:szCs w:val="28"/>
                <w:vertAlign w:val="superscript"/>
              </w:rPr>
              <w:t>3</w:t>
            </w:r>
          </w:p>
        </w:tc>
        <w:tc>
          <w:tcPr>
            <w:tcW w:w="489" w:type="pct"/>
            <w:gridSpan w:val="2"/>
            <w:tcBorders>
              <w:top w:val="nil"/>
              <w:left w:val="nil"/>
              <w:bottom w:val="nil"/>
              <w:right w:val="single" w:sz="4" w:space="0" w:color="auto"/>
            </w:tcBorders>
            <w:shd w:val="clear" w:color="auto" w:fill="auto"/>
            <w:hideMark/>
          </w:tcPr>
          <w:p w14:paraId="7833BE3A"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7415C26F" w14:textId="77777777" w:rsidR="001D3B95" w:rsidRDefault="001D3B95" w:rsidP="00030EDE">
            <w:pPr>
              <w:jc w:val="both"/>
              <w:rPr>
                <w:color w:val="000000"/>
                <w:sz w:val="28"/>
                <w:szCs w:val="28"/>
              </w:rPr>
            </w:pPr>
            <w:r>
              <w:rPr>
                <w:color w:val="000000"/>
                <w:sz w:val="28"/>
                <w:szCs w:val="28"/>
              </w:rPr>
              <w:t> </w:t>
            </w:r>
          </w:p>
        </w:tc>
      </w:tr>
      <w:tr w:rsidR="001D3B95" w14:paraId="0FB4DDC3" w14:textId="77777777" w:rsidTr="00384CEF">
        <w:tc>
          <w:tcPr>
            <w:tcW w:w="231" w:type="pct"/>
            <w:tcBorders>
              <w:top w:val="nil"/>
              <w:left w:val="single" w:sz="4" w:space="0" w:color="auto"/>
              <w:bottom w:val="nil"/>
              <w:right w:val="single" w:sz="4" w:space="0" w:color="auto"/>
            </w:tcBorders>
            <w:shd w:val="clear" w:color="auto" w:fill="auto"/>
            <w:hideMark/>
          </w:tcPr>
          <w:p w14:paraId="4D65C29E"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53E80E0D" w14:textId="77777777" w:rsidR="001D3B95" w:rsidRDefault="001D3B95" w:rsidP="00030EDE">
            <w:pPr>
              <w:jc w:val="center"/>
              <w:rPr>
                <w:color w:val="000000"/>
                <w:sz w:val="28"/>
                <w:szCs w:val="28"/>
              </w:rPr>
            </w:pPr>
            <w:r>
              <w:rPr>
                <w:color w:val="000000"/>
                <w:sz w:val="28"/>
                <w:szCs w:val="28"/>
              </w:rPr>
              <w:t>12</w:t>
            </w:r>
          </w:p>
        </w:tc>
        <w:tc>
          <w:tcPr>
            <w:tcW w:w="1489" w:type="pct"/>
            <w:gridSpan w:val="2"/>
            <w:tcBorders>
              <w:top w:val="nil"/>
              <w:left w:val="nil"/>
              <w:bottom w:val="nil"/>
              <w:right w:val="single" w:sz="4" w:space="0" w:color="auto"/>
            </w:tcBorders>
            <w:shd w:val="clear" w:color="auto" w:fill="auto"/>
            <w:hideMark/>
          </w:tcPr>
          <w:p w14:paraId="086FF3B9" w14:textId="77777777" w:rsidR="001D3B95" w:rsidRDefault="001D3B95" w:rsidP="00030EDE">
            <w:pPr>
              <w:jc w:val="both"/>
              <w:rPr>
                <w:color w:val="000000"/>
                <w:sz w:val="28"/>
                <w:szCs w:val="28"/>
              </w:rPr>
            </w:pPr>
            <w:r>
              <w:rPr>
                <w:color w:val="000000"/>
                <w:sz w:val="28"/>
                <w:szCs w:val="28"/>
              </w:rPr>
              <w:t>Khí hóa lỏng (LPG)</w:t>
            </w:r>
          </w:p>
        </w:tc>
        <w:tc>
          <w:tcPr>
            <w:tcW w:w="816" w:type="pct"/>
            <w:gridSpan w:val="2"/>
            <w:tcBorders>
              <w:top w:val="nil"/>
              <w:left w:val="nil"/>
              <w:bottom w:val="nil"/>
              <w:right w:val="single" w:sz="4" w:space="0" w:color="auto"/>
            </w:tcBorders>
            <w:shd w:val="clear" w:color="auto" w:fill="auto"/>
            <w:hideMark/>
          </w:tcPr>
          <w:p w14:paraId="49E5C25E" w14:textId="77777777" w:rsidR="001D3B95" w:rsidRDefault="001D3B95"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0E5E78E7"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5950E6D8" w14:textId="77777777" w:rsidR="001D3B95" w:rsidRDefault="001D3B95" w:rsidP="00030EDE">
            <w:pPr>
              <w:jc w:val="both"/>
              <w:rPr>
                <w:color w:val="000000"/>
                <w:sz w:val="28"/>
                <w:szCs w:val="28"/>
              </w:rPr>
            </w:pPr>
            <w:r>
              <w:rPr>
                <w:color w:val="000000"/>
                <w:sz w:val="28"/>
                <w:szCs w:val="28"/>
              </w:rPr>
              <w:t> </w:t>
            </w:r>
          </w:p>
        </w:tc>
      </w:tr>
      <w:tr w:rsidR="001D3B95" w14:paraId="04ED9006" w14:textId="77777777" w:rsidTr="00384CEF">
        <w:tc>
          <w:tcPr>
            <w:tcW w:w="231" w:type="pct"/>
            <w:tcBorders>
              <w:top w:val="nil"/>
              <w:left w:val="single" w:sz="4" w:space="0" w:color="auto"/>
              <w:bottom w:val="nil"/>
              <w:right w:val="single" w:sz="4" w:space="0" w:color="auto"/>
            </w:tcBorders>
            <w:shd w:val="clear" w:color="auto" w:fill="auto"/>
            <w:hideMark/>
          </w:tcPr>
          <w:p w14:paraId="28AC4DE5"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right w:val="single" w:sz="4" w:space="0" w:color="auto"/>
            </w:tcBorders>
            <w:shd w:val="clear" w:color="auto" w:fill="auto"/>
            <w:hideMark/>
          </w:tcPr>
          <w:p w14:paraId="75350BAD" w14:textId="77777777" w:rsidR="001D3B95" w:rsidRDefault="001D3B95" w:rsidP="00030EDE">
            <w:pPr>
              <w:jc w:val="center"/>
              <w:rPr>
                <w:color w:val="000000"/>
                <w:sz w:val="28"/>
                <w:szCs w:val="28"/>
              </w:rPr>
            </w:pPr>
            <w:r>
              <w:rPr>
                <w:color w:val="000000"/>
                <w:sz w:val="28"/>
                <w:szCs w:val="28"/>
              </w:rPr>
              <w:t>13</w:t>
            </w:r>
          </w:p>
        </w:tc>
        <w:tc>
          <w:tcPr>
            <w:tcW w:w="1489" w:type="pct"/>
            <w:gridSpan w:val="2"/>
            <w:tcBorders>
              <w:top w:val="nil"/>
              <w:left w:val="nil"/>
              <w:bottom w:val="nil"/>
              <w:right w:val="single" w:sz="4" w:space="0" w:color="auto"/>
            </w:tcBorders>
            <w:shd w:val="clear" w:color="auto" w:fill="auto"/>
            <w:hideMark/>
          </w:tcPr>
          <w:p w14:paraId="0F0DE29D" w14:textId="77777777" w:rsidR="001D3B95" w:rsidRDefault="001D3B95" w:rsidP="00030EDE">
            <w:pPr>
              <w:jc w:val="both"/>
              <w:rPr>
                <w:color w:val="000000"/>
                <w:sz w:val="28"/>
                <w:szCs w:val="28"/>
              </w:rPr>
            </w:pPr>
            <w:r>
              <w:rPr>
                <w:color w:val="000000"/>
                <w:sz w:val="28"/>
                <w:szCs w:val="28"/>
              </w:rPr>
              <w:t>Khí thiên nhiên hóa lỏng (LNG)</w:t>
            </w:r>
          </w:p>
        </w:tc>
        <w:tc>
          <w:tcPr>
            <w:tcW w:w="816" w:type="pct"/>
            <w:gridSpan w:val="2"/>
            <w:tcBorders>
              <w:top w:val="nil"/>
              <w:left w:val="nil"/>
              <w:bottom w:val="nil"/>
              <w:right w:val="single" w:sz="4" w:space="0" w:color="auto"/>
            </w:tcBorders>
            <w:shd w:val="clear" w:color="auto" w:fill="auto"/>
            <w:hideMark/>
          </w:tcPr>
          <w:p w14:paraId="22BB50C4" w14:textId="77777777" w:rsidR="001D3B95" w:rsidRDefault="001D3B95"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07163DBB"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7B4AF031" w14:textId="77777777" w:rsidR="001D3B95" w:rsidRDefault="001D3B95" w:rsidP="00030EDE">
            <w:pPr>
              <w:jc w:val="both"/>
              <w:rPr>
                <w:color w:val="000000"/>
                <w:sz w:val="28"/>
                <w:szCs w:val="28"/>
              </w:rPr>
            </w:pPr>
            <w:r>
              <w:rPr>
                <w:color w:val="000000"/>
                <w:sz w:val="28"/>
                <w:szCs w:val="28"/>
              </w:rPr>
              <w:t> </w:t>
            </w:r>
          </w:p>
        </w:tc>
      </w:tr>
      <w:tr w:rsidR="001D3B95" w14:paraId="0D9B6B92" w14:textId="77777777" w:rsidTr="00384CEF">
        <w:tc>
          <w:tcPr>
            <w:tcW w:w="231" w:type="pct"/>
            <w:tcBorders>
              <w:top w:val="nil"/>
              <w:left w:val="single" w:sz="4" w:space="0" w:color="auto"/>
              <w:bottom w:val="nil"/>
              <w:right w:val="single" w:sz="4" w:space="0" w:color="auto"/>
            </w:tcBorders>
            <w:shd w:val="clear" w:color="auto" w:fill="auto"/>
            <w:hideMark/>
          </w:tcPr>
          <w:p w14:paraId="28BAF259"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single" w:sz="4" w:space="0" w:color="auto"/>
              <w:right w:val="single" w:sz="4" w:space="0" w:color="auto"/>
            </w:tcBorders>
            <w:shd w:val="clear" w:color="auto" w:fill="auto"/>
            <w:hideMark/>
          </w:tcPr>
          <w:p w14:paraId="26F014B4" w14:textId="77777777" w:rsidR="001D3B95" w:rsidRDefault="001D3B95" w:rsidP="00030EDE">
            <w:pPr>
              <w:jc w:val="center"/>
              <w:rPr>
                <w:color w:val="000000"/>
                <w:sz w:val="28"/>
                <w:szCs w:val="28"/>
              </w:rPr>
            </w:pPr>
            <w:r>
              <w:rPr>
                <w:color w:val="000000"/>
                <w:sz w:val="28"/>
                <w:szCs w:val="28"/>
              </w:rPr>
              <w:t>14</w:t>
            </w:r>
          </w:p>
        </w:tc>
        <w:tc>
          <w:tcPr>
            <w:tcW w:w="1489" w:type="pct"/>
            <w:gridSpan w:val="2"/>
            <w:tcBorders>
              <w:top w:val="nil"/>
              <w:left w:val="nil"/>
              <w:bottom w:val="single" w:sz="4" w:space="0" w:color="auto"/>
              <w:right w:val="single" w:sz="4" w:space="0" w:color="auto"/>
            </w:tcBorders>
            <w:shd w:val="clear" w:color="auto" w:fill="auto"/>
            <w:hideMark/>
          </w:tcPr>
          <w:p w14:paraId="63570518" w14:textId="77777777" w:rsidR="001D3B95" w:rsidRDefault="001D3B95" w:rsidP="00030EDE">
            <w:pPr>
              <w:jc w:val="both"/>
              <w:rPr>
                <w:color w:val="000000"/>
                <w:sz w:val="28"/>
                <w:szCs w:val="28"/>
              </w:rPr>
            </w:pPr>
            <w:r>
              <w:rPr>
                <w:color w:val="000000"/>
                <w:sz w:val="28"/>
                <w:szCs w:val="28"/>
              </w:rPr>
              <w:t>Khí thiên nhiên nén (CNG)</w:t>
            </w:r>
          </w:p>
        </w:tc>
        <w:tc>
          <w:tcPr>
            <w:tcW w:w="816" w:type="pct"/>
            <w:gridSpan w:val="2"/>
            <w:tcBorders>
              <w:top w:val="nil"/>
              <w:left w:val="nil"/>
              <w:bottom w:val="single" w:sz="4" w:space="0" w:color="auto"/>
              <w:right w:val="single" w:sz="4" w:space="0" w:color="auto"/>
            </w:tcBorders>
            <w:shd w:val="clear" w:color="auto" w:fill="auto"/>
            <w:hideMark/>
          </w:tcPr>
          <w:p w14:paraId="1C6B6368" w14:textId="77777777" w:rsidR="001D3B95" w:rsidRDefault="001D3B95"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Sm</w:t>
            </w:r>
            <w:r w:rsidRPr="007A1A10">
              <w:rPr>
                <w:color w:val="000000"/>
                <w:sz w:val="28"/>
                <w:szCs w:val="28"/>
                <w:vertAlign w:val="superscript"/>
              </w:rPr>
              <w:t>3</w:t>
            </w:r>
          </w:p>
        </w:tc>
        <w:tc>
          <w:tcPr>
            <w:tcW w:w="489" w:type="pct"/>
            <w:gridSpan w:val="2"/>
            <w:tcBorders>
              <w:top w:val="nil"/>
              <w:left w:val="nil"/>
              <w:bottom w:val="single" w:sz="4" w:space="0" w:color="auto"/>
              <w:right w:val="single" w:sz="4" w:space="0" w:color="auto"/>
            </w:tcBorders>
            <w:shd w:val="clear" w:color="auto" w:fill="auto"/>
            <w:hideMark/>
          </w:tcPr>
          <w:p w14:paraId="5ED13FA8"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single" w:sz="4" w:space="0" w:color="auto"/>
              <w:right w:val="single" w:sz="4" w:space="0" w:color="auto"/>
            </w:tcBorders>
            <w:shd w:val="clear" w:color="auto" w:fill="auto"/>
            <w:hideMark/>
          </w:tcPr>
          <w:p w14:paraId="1C83F6AF" w14:textId="77777777" w:rsidR="001D3B95" w:rsidRDefault="001D3B95" w:rsidP="00030EDE">
            <w:pPr>
              <w:jc w:val="both"/>
              <w:rPr>
                <w:color w:val="000000"/>
                <w:sz w:val="28"/>
                <w:szCs w:val="28"/>
              </w:rPr>
            </w:pPr>
            <w:r>
              <w:rPr>
                <w:color w:val="000000"/>
                <w:sz w:val="28"/>
                <w:szCs w:val="28"/>
              </w:rPr>
              <w:t> </w:t>
            </w:r>
          </w:p>
        </w:tc>
      </w:tr>
      <w:tr w:rsidR="001D3B95" w14:paraId="2E2FEAFE" w14:textId="77777777" w:rsidTr="00384CEF">
        <w:tc>
          <w:tcPr>
            <w:tcW w:w="231" w:type="pct"/>
            <w:tcBorders>
              <w:top w:val="nil"/>
              <w:left w:val="single" w:sz="4" w:space="0" w:color="auto"/>
              <w:bottom w:val="nil"/>
              <w:right w:val="single" w:sz="4" w:space="0" w:color="auto"/>
            </w:tcBorders>
            <w:shd w:val="clear" w:color="auto" w:fill="auto"/>
            <w:hideMark/>
          </w:tcPr>
          <w:p w14:paraId="1E7A8B45"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single" w:sz="4" w:space="0" w:color="auto"/>
              <w:left w:val="nil"/>
              <w:right w:val="single" w:sz="4" w:space="0" w:color="auto"/>
            </w:tcBorders>
            <w:shd w:val="clear" w:color="auto" w:fill="auto"/>
            <w:hideMark/>
          </w:tcPr>
          <w:p w14:paraId="5E3D97A1" w14:textId="77777777" w:rsidR="001D3B95" w:rsidRDefault="001D3B95" w:rsidP="00030EDE">
            <w:pPr>
              <w:jc w:val="center"/>
              <w:rPr>
                <w:color w:val="000000"/>
                <w:sz w:val="28"/>
                <w:szCs w:val="28"/>
              </w:rPr>
            </w:pPr>
            <w:r>
              <w:rPr>
                <w:color w:val="000000"/>
                <w:sz w:val="28"/>
                <w:szCs w:val="28"/>
              </w:rPr>
              <w:t>15</w:t>
            </w:r>
          </w:p>
        </w:tc>
        <w:tc>
          <w:tcPr>
            <w:tcW w:w="1489" w:type="pct"/>
            <w:gridSpan w:val="2"/>
            <w:tcBorders>
              <w:top w:val="nil"/>
              <w:left w:val="nil"/>
              <w:bottom w:val="nil"/>
              <w:right w:val="single" w:sz="4" w:space="0" w:color="auto"/>
            </w:tcBorders>
            <w:shd w:val="clear" w:color="auto" w:fill="auto"/>
            <w:hideMark/>
          </w:tcPr>
          <w:p w14:paraId="7BEED2DA" w14:textId="77777777" w:rsidR="001D3B95" w:rsidRDefault="001D3B95" w:rsidP="00030EDE">
            <w:pPr>
              <w:jc w:val="both"/>
              <w:rPr>
                <w:color w:val="000000"/>
                <w:sz w:val="28"/>
                <w:szCs w:val="28"/>
              </w:rPr>
            </w:pPr>
            <w:r>
              <w:rPr>
                <w:color w:val="000000"/>
                <w:sz w:val="28"/>
                <w:szCs w:val="28"/>
              </w:rPr>
              <w:t>Gỗ, củi, gỗ thải</w:t>
            </w:r>
          </w:p>
        </w:tc>
        <w:tc>
          <w:tcPr>
            <w:tcW w:w="816" w:type="pct"/>
            <w:gridSpan w:val="2"/>
            <w:tcBorders>
              <w:top w:val="nil"/>
              <w:left w:val="nil"/>
              <w:bottom w:val="nil"/>
              <w:right w:val="single" w:sz="4" w:space="0" w:color="auto"/>
            </w:tcBorders>
            <w:shd w:val="clear" w:color="auto" w:fill="auto"/>
            <w:hideMark/>
          </w:tcPr>
          <w:p w14:paraId="141BED75" w14:textId="77777777" w:rsidR="001D3B95" w:rsidRDefault="001D3B95"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0E716983"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2FE98F6C" w14:textId="77777777" w:rsidR="001D3B95" w:rsidRDefault="001D3B95" w:rsidP="00030EDE">
            <w:pPr>
              <w:jc w:val="both"/>
              <w:rPr>
                <w:color w:val="000000"/>
                <w:sz w:val="28"/>
                <w:szCs w:val="28"/>
              </w:rPr>
            </w:pPr>
            <w:r>
              <w:rPr>
                <w:color w:val="000000"/>
                <w:sz w:val="28"/>
                <w:szCs w:val="28"/>
              </w:rPr>
              <w:t> </w:t>
            </w:r>
          </w:p>
        </w:tc>
      </w:tr>
      <w:tr w:rsidR="001D3B95" w14:paraId="33D48D04" w14:textId="77777777" w:rsidTr="00384CEF">
        <w:tc>
          <w:tcPr>
            <w:tcW w:w="231" w:type="pct"/>
            <w:tcBorders>
              <w:top w:val="nil"/>
              <w:left w:val="single" w:sz="4" w:space="0" w:color="auto"/>
              <w:bottom w:val="nil"/>
              <w:right w:val="single" w:sz="4" w:space="0" w:color="auto"/>
            </w:tcBorders>
            <w:shd w:val="clear" w:color="auto" w:fill="auto"/>
            <w:hideMark/>
          </w:tcPr>
          <w:p w14:paraId="7F56D40F"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single" w:sz="4" w:space="0" w:color="auto"/>
              <w:right w:val="single" w:sz="4" w:space="0" w:color="auto"/>
            </w:tcBorders>
            <w:shd w:val="clear" w:color="auto" w:fill="auto"/>
            <w:hideMark/>
          </w:tcPr>
          <w:p w14:paraId="41122FB9" w14:textId="77777777" w:rsidR="001D3B95" w:rsidRDefault="001D3B95" w:rsidP="00030EDE">
            <w:pPr>
              <w:jc w:val="center"/>
              <w:rPr>
                <w:color w:val="000000"/>
                <w:sz w:val="28"/>
                <w:szCs w:val="28"/>
              </w:rPr>
            </w:pPr>
            <w:r>
              <w:rPr>
                <w:color w:val="000000"/>
                <w:sz w:val="28"/>
                <w:szCs w:val="28"/>
              </w:rPr>
              <w:t>16</w:t>
            </w:r>
          </w:p>
        </w:tc>
        <w:tc>
          <w:tcPr>
            <w:tcW w:w="1489" w:type="pct"/>
            <w:gridSpan w:val="2"/>
            <w:tcBorders>
              <w:top w:val="nil"/>
              <w:left w:val="nil"/>
              <w:bottom w:val="single" w:sz="4" w:space="0" w:color="auto"/>
              <w:right w:val="single" w:sz="4" w:space="0" w:color="auto"/>
            </w:tcBorders>
            <w:shd w:val="clear" w:color="auto" w:fill="auto"/>
            <w:hideMark/>
          </w:tcPr>
          <w:p w14:paraId="71BD91D0" w14:textId="77777777" w:rsidR="001D3B95" w:rsidRDefault="001D3B95" w:rsidP="00030EDE">
            <w:pPr>
              <w:jc w:val="both"/>
              <w:rPr>
                <w:color w:val="000000"/>
                <w:sz w:val="28"/>
                <w:szCs w:val="28"/>
              </w:rPr>
            </w:pPr>
            <w:r>
              <w:rPr>
                <w:color w:val="000000"/>
                <w:sz w:val="28"/>
                <w:szCs w:val="28"/>
              </w:rPr>
              <w:t>Sinh khối khác (vỏ hạt điều, vỏ hạt cà phê…)</w:t>
            </w:r>
          </w:p>
        </w:tc>
        <w:tc>
          <w:tcPr>
            <w:tcW w:w="816" w:type="pct"/>
            <w:gridSpan w:val="2"/>
            <w:tcBorders>
              <w:top w:val="nil"/>
              <w:left w:val="nil"/>
              <w:bottom w:val="single" w:sz="4" w:space="0" w:color="auto"/>
              <w:right w:val="single" w:sz="4" w:space="0" w:color="auto"/>
            </w:tcBorders>
            <w:shd w:val="clear" w:color="auto" w:fill="auto"/>
            <w:hideMark/>
          </w:tcPr>
          <w:p w14:paraId="108FCEF4" w14:textId="77777777" w:rsidR="001D3B95" w:rsidRDefault="001D3B95"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single" w:sz="4" w:space="0" w:color="auto"/>
              <w:right w:val="single" w:sz="4" w:space="0" w:color="auto"/>
            </w:tcBorders>
            <w:shd w:val="clear" w:color="auto" w:fill="auto"/>
            <w:hideMark/>
          </w:tcPr>
          <w:p w14:paraId="780319D0"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single" w:sz="4" w:space="0" w:color="auto"/>
              <w:right w:val="single" w:sz="4" w:space="0" w:color="auto"/>
            </w:tcBorders>
            <w:shd w:val="clear" w:color="auto" w:fill="auto"/>
            <w:hideMark/>
          </w:tcPr>
          <w:p w14:paraId="2A024317" w14:textId="77777777" w:rsidR="001D3B95" w:rsidRDefault="001D3B95" w:rsidP="00030EDE">
            <w:pPr>
              <w:jc w:val="both"/>
              <w:rPr>
                <w:color w:val="000000"/>
                <w:sz w:val="28"/>
                <w:szCs w:val="28"/>
              </w:rPr>
            </w:pPr>
            <w:r>
              <w:rPr>
                <w:color w:val="000000"/>
                <w:sz w:val="28"/>
                <w:szCs w:val="28"/>
              </w:rPr>
              <w:t> </w:t>
            </w:r>
          </w:p>
        </w:tc>
      </w:tr>
      <w:tr w:rsidR="001D3B95" w14:paraId="13B100ED" w14:textId="77777777" w:rsidTr="00384CEF">
        <w:tc>
          <w:tcPr>
            <w:tcW w:w="231" w:type="pct"/>
            <w:tcBorders>
              <w:top w:val="nil"/>
              <w:left w:val="single" w:sz="4" w:space="0" w:color="auto"/>
              <w:bottom w:val="nil"/>
              <w:right w:val="single" w:sz="4" w:space="0" w:color="auto"/>
            </w:tcBorders>
            <w:shd w:val="clear" w:color="auto" w:fill="auto"/>
            <w:hideMark/>
          </w:tcPr>
          <w:p w14:paraId="7C32AD1D"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single" w:sz="4" w:space="0" w:color="auto"/>
              <w:left w:val="nil"/>
              <w:bottom w:val="nil"/>
              <w:right w:val="single" w:sz="4" w:space="0" w:color="auto"/>
            </w:tcBorders>
            <w:shd w:val="clear" w:color="auto" w:fill="auto"/>
            <w:hideMark/>
          </w:tcPr>
          <w:p w14:paraId="3F28297F" w14:textId="77777777" w:rsidR="001D3B95" w:rsidRDefault="001D3B95" w:rsidP="00030EDE">
            <w:pPr>
              <w:jc w:val="center"/>
              <w:rPr>
                <w:color w:val="000000"/>
                <w:sz w:val="28"/>
                <w:szCs w:val="28"/>
              </w:rPr>
            </w:pPr>
            <w:r>
              <w:rPr>
                <w:color w:val="000000"/>
                <w:sz w:val="28"/>
                <w:szCs w:val="28"/>
              </w:rPr>
              <w:t>17</w:t>
            </w:r>
          </w:p>
        </w:tc>
        <w:tc>
          <w:tcPr>
            <w:tcW w:w="1489" w:type="pct"/>
            <w:gridSpan w:val="2"/>
            <w:tcBorders>
              <w:top w:val="nil"/>
              <w:left w:val="nil"/>
              <w:bottom w:val="nil"/>
              <w:right w:val="single" w:sz="4" w:space="0" w:color="auto"/>
            </w:tcBorders>
            <w:shd w:val="clear" w:color="auto" w:fill="auto"/>
            <w:hideMark/>
          </w:tcPr>
          <w:p w14:paraId="02CCBFA3" w14:textId="77777777" w:rsidR="001D3B95" w:rsidRDefault="001D3B95" w:rsidP="00030EDE">
            <w:pPr>
              <w:jc w:val="both"/>
              <w:rPr>
                <w:color w:val="000000"/>
                <w:sz w:val="28"/>
                <w:szCs w:val="28"/>
              </w:rPr>
            </w:pPr>
            <w:r>
              <w:rPr>
                <w:color w:val="000000"/>
                <w:sz w:val="28"/>
                <w:szCs w:val="28"/>
              </w:rPr>
              <w:t>Dầu thải</w:t>
            </w:r>
          </w:p>
        </w:tc>
        <w:tc>
          <w:tcPr>
            <w:tcW w:w="816" w:type="pct"/>
            <w:gridSpan w:val="2"/>
            <w:tcBorders>
              <w:top w:val="nil"/>
              <w:left w:val="nil"/>
              <w:bottom w:val="nil"/>
              <w:right w:val="single" w:sz="4" w:space="0" w:color="auto"/>
            </w:tcBorders>
            <w:shd w:val="clear" w:color="auto" w:fill="auto"/>
            <w:hideMark/>
          </w:tcPr>
          <w:p w14:paraId="03E0832C" w14:textId="77777777" w:rsidR="001D3B95" w:rsidRDefault="001D3B95"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5714CFE1"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5477D19B" w14:textId="77777777" w:rsidR="001D3B95" w:rsidRDefault="001D3B95" w:rsidP="00030EDE">
            <w:pPr>
              <w:jc w:val="both"/>
              <w:rPr>
                <w:color w:val="000000"/>
                <w:sz w:val="28"/>
                <w:szCs w:val="28"/>
              </w:rPr>
            </w:pPr>
            <w:r>
              <w:rPr>
                <w:color w:val="000000"/>
                <w:sz w:val="28"/>
                <w:szCs w:val="28"/>
              </w:rPr>
              <w:t> </w:t>
            </w:r>
          </w:p>
        </w:tc>
      </w:tr>
      <w:tr w:rsidR="001D3B95" w14:paraId="5EA0F8C1" w14:textId="77777777" w:rsidTr="00384CEF">
        <w:tc>
          <w:tcPr>
            <w:tcW w:w="231" w:type="pct"/>
            <w:tcBorders>
              <w:top w:val="nil"/>
              <w:left w:val="single" w:sz="4" w:space="0" w:color="auto"/>
              <w:bottom w:val="nil"/>
              <w:right w:val="single" w:sz="4" w:space="0" w:color="auto"/>
            </w:tcBorders>
            <w:shd w:val="clear" w:color="auto" w:fill="auto"/>
            <w:hideMark/>
          </w:tcPr>
          <w:p w14:paraId="087D40DE"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482E440A" w14:textId="77777777" w:rsidR="001D3B95" w:rsidRDefault="001D3B95" w:rsidP="00030EDE">
            <w:pPr>
              <w:jc w:val="center"/>
              <w:rPr>
                <w:color w:val="000000"/>
                <w:sz w:val="28"/>
                <w:szCs w:val="28"/>
              </w:rPr>
            </w:pPr>
            <w:r>
              <w:rPr>
                <w:color w:val="000000"/>
                <w:sz w:val="28"/>
                <w:szCs w:val="28"/>
              </w:rPr>
              <w:t>18</w:t>
            </w:r>
          </w:p>
        </w:tc>
        <w:tc>
          <w:tcPr>
            <w:tcW w:w="1489" w:type="pct"/>
            <w:gridSpan w:val="2"/>
            <w:tcBorders>
              <w:top w:val="nil"/>
              <w:left w:val="nil"/>
              <w:bottom w:val="nil"/>
              <w:right w:val="single" w:sz="4" w:space="0" w:color="auto"/>
            </w:tcBorders>
            <w:shd w:val="clear" w:color="auto" w:fill="auto"/>
            <w:hideMark/>
          </w:tcPr>
          <w:p w14:paraId="31F500BC" w14:textId="77777777" w:rsidR="001D3B95" w:rsidRDefault="001D3B95" w:rsidP="00030EDE">
            <w:pPr>
              <w:jc w:val="both"/>
              <w:rPr>
                <w:color w:val="000000"/>
                <w:sz w:val="28"/>
                <w:szCs w:val="28"/>
              </w:rPr>
            </w:pPr>
            <w:r>
              <w:rPr>
                <w:color w:val="000000"/>
                <w:sz w:val="28"/>
                <w:szCs w:val="28"/>
              </w:rPr>
              <w:t>Nhựa thải</w:t>
            </w:r>
          </w:p>
        </w:tc>
        <w:tc>
          <w:tcPr>
            <w:tcW w:w="816" w:type="pct"/>
            <w:gridSpan w:val="2"/>
            <w:tcBorders>
              <w:top w:val="nil"/>
              <w:left w:val="nil"/>
              <w:bottom w:val="nil"/>
              <w:right w:val="single" w:sz="4" w:space="0" w:color="auto"/>
            </w:tcBorders>
            <w:shd w:val="clear" w:color="auto" w:fill="auto"/>
            <w:hideMark/>
          </w:tcPr>
          <w:p w14:paraId="1F2A029E" w14:textId="77777777" w:rsidR="001D3B95" w:rsidRDefault="001D3B95"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29B32477"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588AC47E" w14:textId="77777777" w:rsidR="001D3B95" w:rsidRDefault="001D3B95" w:rsidP="00030EDE">
            <w:pPr>
              <w:jc w:val="both"/>
              <w:rPr>
                <w:color w:val="000000"/>
                <w:sz w:val="28"/>
                <w:szCs w:val="28"/>
              </w:rPr>
            </w:pPr>
            <w:r>
              <w:rPr>
                <w:color w:val="000000"/>
                <w:sz w:val="28"/>
                <w:szCs w:val="28"/>
              </w:rPr>
              <w:t> </w:t>
            </w:r>
          </w:p>
        </w:tc>
      </w:tr>
      <w:tr w:rsidR="001D3B95" w14:paraId="000DB0E8" w14:textId="77777777" w:rsidTr="00384CEF">
        <w:tc>
          <w:tcPr>
            <w:tcW w:w="231" w:type="pct"/>
            <w:tcBorders>
              <w:top w:val="nil"/>
              <w:left w:val="single" w:sz="4" w:space="0" w:color="auto"/>
              <w:bottom w:val="nil"/>
              <w:right w:val="single" w:sz="4" w:space="0" w:color="auto"/>
            </w:tcBorders>
            <w:shd w:val="clear" w:color="auto" w:fill="auto"/>
            <w:hideMark/>
          </w:tcPr>
          <w:p w14:paraId="6073DBED"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57C90ECE" w14:textId="77777777" w:rsidR="001D3B95" w:rsidRDefault="001D3B95" w:rsidP="00030EDE">
            <w:pPr>
              <w:jc w:val="center"/>
              <w:rPr>
                <w:color w:val="000000"/>
                <w:sz w:val="28"/>
                <w:szCs w:val="28"/>
              </w:rPr>
            </w:pPr>
            <w:r>
              <w:rPr>
                <w:color w:val="000000"/>
                <w:sz w:val="28"/>
                <w:szCs w:val="28"/>
              </w:rPr>
              <w:t>19</w:t>
            </w:r>
          </w:p>
        </w:tc>
        <w:tc>
          <w:tcPr>
            <w:tcW w:w="1489" w:type="pct"/>
            <w:gridSpan w:val="2"/>
            <w:tcBorders>
              <w:top w:val="nil"/>
              <w:left w:val="nil"/>
              <w:bottom w:val="nil"/>
              <w:right w:val="single" w:sz="4" w:space="0" w:color="auto"/>
            </w:tcBorders>
            <w:shd w:val="clear" w:color="auto" w:fill="auto"/>
            <w:hideMark/>
          </w:tcPr>
          <w:p w14:paraId="5749CA67" w14:textId="77777777" w:rsidR="001D3B95" w:rsidRDefault="001D3B95" w:rsidP="00030EDE">
            <w:pPr>
              <w:jc w:val="both"/>
              <w:rPr>
                <w:color w:val="000000"/>
                <w:sz w:val="28"/>
                <w:szCs w:val="28"/>
              </w:rPr>
            </w:pPr>
            <w:r>
              <w:rPr>
                <w:color w:val="000000"/>
                <w:sz w:val="28"/>
                <w:szCs w:val="28"/>
              </w:rPr>
              <w:t xml:space="preserve">Lốp xe </w:t>
            </w:r>
          </w:p>
        </w:tc>
        <w:tc>
          <w:tcPr>
            <w:tcW w:w="816" w:type="pct"/>
            <w:gridSpan w:val="2"/>
            <w:tcBorders>
              <w:top w:val="nil"/>
              <w:left w:val="nil"/>
              <w:bottom w:val="nil"/>
              <w:right w:val="single" w:sz="4" w:space="0" w:color="auto"/>
            </w:tcBorders>
            <w:shd w:val="clear" w:color="auto" w:fill="auto"/>
            <w:hideMark/>
          </w:tcPr>
          <w:p w14:paraId="44E6BBE4" w14:textId="77777777" w:rsidR="001D3B95" w:rsidRDefault="001D3B95"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62C2F7F0"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6CAE916B" w14:textId="77777777" w:rsidR="001D3B95" w:rsidRDefault="001D3B95" w:rsidP="00030EDE">
            <w:pPr>
              <w:jc w:val="both"/>
              <w:rPr>
                <w:color w:val="000000"/>
                <w:sz w:val="28"/>
                <w:szCs w:val="28"/>
              </w:rPr>
            </w:pPr>
            <w:r>
              <w:rPr>
                <w:color w:val="000000"/>
                <w:sz w:val="28"/>
                <w:szCs w:val="28"/>
              </w:rPr>
              <w:t> </w:t>
            </w:r>
          </w:p>
        </w:tc>
      </w:tr>
      <w:tr w:rsidR="00384CEF" w14:paraId="195209F0" w14:textId="77777777" w:rsidTr="00030EDE">
        <w:tc>
          <w:tcPr>
            <w:tcW w:w="231" w:type="pct"/>
            <w:tcBorders>
              <w:left w:val="single" w:sz="4" w:space="0" w:color="auto"/>
              <w:right w:val="single" w:sz="4" w:space="0" w:color="auto"/>
            </w:tcBorders>
            <w:shd w:val="clear" w:color="auto" w:fill="auto"/>
            <w:hideMark/>
          </w:tcPr>
          <w:p w14:paraId="71436502" w14:textId="77777777" w:rsidR="00384CEF" w:rsidRDefault="00384CEF"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4186E727" w14:textId="77777777" w:rsidR="00384CEF" w:rsidRDefault="00384CEF" w:rsidP="00030EDE">
            <w:pPr>
              <w:jc w:val="center"/>
              <w:rPr>
                <w:color w:val="000000"/>
                <w:sz w:val="28"/>
                <w:szCs w:val="28"/>
              </w:rPr>
            </w:pPr>
            <w:r>
              <w:rPr>
                <w:color w:val="000000"/>
                <w:sz w:val="28"/>
                <w:szCs w:val="28"/>
              </w:rPr>
              <w:t>20</w:t>
            </w:r>
          </w:p>
        </w:tc>
        <w:tc>
          <w:tcPr>
            <w:tcW w:w="1489" w:type="pct"/>
            <w:gridSpan w:val="2"/>
            <w:tcBorders>
              <w:top w:val="nil"/>
              <w:left w:val="nil"/>
              <w:bottom w:val="single" w:sz="4" w:space="0" w:color="auto"/>
              <w:right w:val="single" w:sz="4" w:space="0" w:color="auto"/>
            </w:tcBorders>
            <w:shd w:val="clear" w:color="auto" w:fill="auto"/>
            <w:hideMark/>
          </w:tcPr>
          <w:p w14:paraId="6F5E8C85" w14:textId="77777777" w:rsidR="00384CEF" w:rsidRDefault="00384CEF" w:rsidP="00030EDE">
            <w:pPr>
              <w:jc w:val="both"/>
              <w:rPr>
                <w:color w:val="000000"/>
                <w:sz w:val="28"/>
                <w:szCs w:val="28"/>
              </w:rPr>
            </w:pPr>
            <w:r>
              <w:rPr>
                <w:color w:val="000000"/>
                <w:sz w:val="28"/>
                <w:szCs w:val="28"/>
              </w:rPr>
              <w:t xml:space="preserve">Vải vụn, rác thải khác </w:t>
            </w:r>
          </w:p>
        </w:tc>
        <w:tc>
          <w:tcPr>
            <w:tcW w:w="820" w:type="pct"/>
            <w:gridSpan w:val="3"/>
            <w:tcBorders>
              <w:top w:val="nil"/>
              <w:left w:val="nil"/>
              <w:bottom w:val="single" w:sz="4" w:space="0" w:color="auto"/>
              <w:right w:val="single" w:sz="4" w:space="0" w:color="auto"/>
            </w:tcBorders>
            <w:shd w:val="clear" w:color="auto" w:fill="auto"/>
            <w:hideMark/>
          </w:tcPr>
          <w:p w14:paraId="1941C3DA" w14:textId="1E06B10C" w:rsidR="00384CEF" w:rsidRDefault="00384CEF"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single" w:sz="4" w:space="0" w:color="auto"/>
              <w:right w:val="single" w:sz="4" w:space="0" w:color="auto"/>
            </w:tcBorders>
            <w:shd w:val="clear" w:color="auto" w:fill="auto"/>
            <w:hideMark/>
          </w:tcPr>
          <w:p w14:paraId="0B034DA7" w14:textId="77777777" w:rsidR="00384CEF" w:rsidRDefault="00384CEF" w:rsidP="00030EDE">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18C6AFC6" w14:textId="77777777" w:rsidR="00384CEF" w:rsidRDefault="00384CEF" w:rsidP="00030EDE">
            <w:pPr>
              <w:jc w:val="both"/>
              <w:rPr>
                <w:color w:val="000000"/>
                <w:sz w:val="28"/>
                <w:szCs w:val="28"/>
              </w:rPr>
            </w:pPr>
            <w:r>
              <w:rPr>
                <w:color w:val="000000"/>
                <w:sz w:val="28"/>
                <w:szCs w:val="28"/>
              </w:rPr>
              <w:t> </w:t>
            </w:r>
          </w:p>
        </w:tc>
      </w:tr>
      <w:tr w:rsidR="00384CEF" w14:paraId="2B52192A" w14:textId="77777777" w:rsidTr="00030EDE">
        <w:tc>
          <w:tcPr>
            <w:tcW w:w="240" w:type="pct"/>
            <w:gridSpan w:val="2"/>
            <w:tcBorders>
              <w:left w:val="single" w:sz="4" w:space="0" w:color="auto"/>
              <w:right w:val="single" w:sz="4" w:space="0" w:color="auto"/>
            </w:tcBorders>
            <w:shd w:val="clear" w:color="auto" w:fill="auto"/>
          </w:tcPr>
          <w:p w14:paraId="7B53E8D7" w14:textId="77777777" w:rsidR="00384CEF" w:rsidRDefault="00384CEF" w:rsidP="00030EDE">
            <w:pPr>
              <w:jc w:val="center"/>
              <w:rPr>
                <w:color w:val="000000"/>
                <w:sz w:val="28"/>
                <w:szCs w:val="28"/>
              </w:rPr>
            </w:pPr>
          </w:p>
        </w:tc>
        <w:tc>
          <w:tcPr>
            <w:tcW w:w="431" w:type="pct"/>
            <w:gridSpan w:val="2"/>
            <w:tcBorders>
              <w:top w:val="single" w:sz="4" w:space="0" w:color="auto"/>
              <w:left w:val="nil"/>
              <w:right w:val="single" w:sz="4" w:space="0" w:color="auto"/>
            </w:tcBorders>
            <w:shd w:val="clear" w:color="auto" w:fill="auto"/>
          </w:tcPr>
          <w:p w14:paraId="5D188A32" w14:textId="77777777" w:rsidR="00384CEF" w:rsidRPr="00D015A9" w:rsidRDefault="00384CEF" w:rsidP="00030EDE">
            <w:pPr>
              <w:jc w:val="center"/>
              <w:rPr>
                <w:color w:val="000000"/>
                <w:sz w:val="28"/>
                <w:szCs w:val="28"/>
                <w:lang w:val="vi-VN"/>
              </w:rPr>
            </w:pPr>
            <w:r>
              <w:rPr>
                <w:color w:val="000000"/>
                <w:sz w:val="28"/>
                <w:szCs w:val="28"/>
                <w:lang w:val="vi-VN"/>
              </w:rPr>
              <w:t>21</w:t>
            </w:r>
          </w:p>
        </w:tc>
        <w:tc>
          <w:tcPr>
            <w:tcW w:w="1487" w:type="pct"/>
            <w:gridSpan w:val="2"/>
            <w:tcBorders>
              <w:top w:val="nil"/>
              <w:left w:val="nil"/>
              <w:right w:val="single" w:sz="4" w:space="0" w:color="auto"/>
            </w:tcBorders>
            <w:shd w:val="clear" w:color="auto" w:fill="auto"/>
          </w:tcPr>
          <w:p w14:paraId="117A9761" w14:textId="28ED805F"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E52EBD">
              <w:rPr>
                <w:color w:val="000000"/>
                <w:sz w:val="28"/>
                <w:szCs w:val="28"/>
              </w:rPr>
              <w:t>…………</w:t>
            </w:r>
          </w:p>
        </w:tc>
        <w:tc>
          <w:tcPr>
            <w:tcW w:w="815" w:type="pct"/>
            <w:gridSpan w:val="2"/>
            <w:tcBorders>
              <w:top w:val="nil"/>
              <w:left w:val="nil"/>
              <w:right w:val="single" w:sz="4" w:space="0" w:color="auto"/>
            </w:tcBorders>
            <w:shd w:val="clear" w:color="auto" w:fill="auto"/>
          </w:tcPr>
          <w:p w14:paraId="270E1757" w14:textId="77777777" w:rsidR="00384CEF" w:rsidRDefault="00384CEF" w:rsidP="00030EDE">
            <w:pPr>
              <w:jc w:val="both"/>
              <w:rPr>
                <w:color w:val="000000"/>
                <w:sz w:val="28"/>
                <w:szCs w:val="28"/>
              </w:rPr>
            </w:pPr>
          </w:p>
        </w:tc>
        <w:tc>
          <w:tcPr>
            <w:tcW w:w="489" w:type="pct"/>
            <w:gridSpan w:val="2"/>
            <w:tcBorders>
              <w:top w:val="nil"/>
              <w:left w:val="nil"/>
              <w:right w:val="single" w:sz="4" w:space="0" w:color="auto"/>
            </w:tcBorders>
            <w:shd w:val="clear" w:color="auto" w:fill="auto"/>
          </w:tcPr>
          <w:p w14:paraId="62A239CC" w14:textId="77777777" w:rsidR="00384CEF" w:rsidRDefault="00384CEF" w:rsidP="00030EDE">
            <w:pPr>
              <w:jc w:val="both"/>
              <w:rPr>
                <w:color w:val="000000"/>
                <w:sz w:val="28"/>
                <w:szCs w:val="28"/>
              </w:rPr>
            </w:pPr>
          </w:p>
        </w:tc>
        <w:tc>
          <w:tcPr>
            <w:tcW w:w="1538" w:type="pct"/>
            <w:tcBorders>
              <w:top w:val="nil"/>
              <w:left w:val="nil"/>
              <w:right w:val="single" w:sz="4" w:space="0" w:color="auto"/>
            </w:tcBorders>
            <w:shd w:val="clear" w:color="auto" w:fill="auto"/>
          </w:tcPr>
          <w:p w14:paraId="0490351C" w14:textId="77777777" w:rsidR="00384CEF" w:rsidRDefault="00384CEF" w:rsidP="00030EDE">
            <w:pPr>
              <w:jc w:val="both"/>
              <w:rPr>
                <w:color w:val="000000"/>
                <w:sz w:val="28"/>
                <w:szCs w:val="28"/>
              </w:rPr>
            </w:pPr>
          </w:p>
        </w:tc>
      </w:tr>
      <w:tr w:rsidR="00384CEF" w14:paraId="6394FCDD" w14:textId="77777777" w:rsidTr="00030EDE">
        <w:tc>
          <w:tcPr>
            <w:tcW w:w="240" w:type="pct"/>
            <w:gridSpan w:val="2"/>
            <w:tcBorders>
              <w:left w:val="single" w:sz="4" w:space="0" w:color="auto"/>
              <w:bottom w:val="single" w:sz="4" w:space="0" w:color="auto"/>
              <w:right w:val="single" w:sz="4" w:space="0" w:color="auto"/>
            </w:tcBorders>
            <w:shd w:val="clear" w:color="auto" w:fill="auto"/>
          </w:tcPr>
          <w:p w14:paraId="079C1742" w14:textId="77777777" w:rsidR="00384CEF" w:rsidRDefault="00384CEF" w:rsidP="00030EDE">
            <w:pPr>
              <w:jc w:val="center"/>
              <w:rPr>
                <w:color w:val="000000"/>
                <w:sz w:val="28"/>
                <w:szCs w:val="28"/>
              </w:rPr>
            </w:pPr>
          </w:p>
        </w:tc>
        <w:tc>
          <w:tcPr>
            <w:tcW w:w="431" w:type="pct"/>
            <w:gridSpan w:val="2"/>
            <w:tcBorders>
              <w:left w:val="nil"/>
              <w:bottom w:val="single" w:sz="4" w:space="0" w:color="auto"/>
              <w:right w:val="single" w:sz="4" w:space="0" w:color="auto"/>
            </w:tcBorders>
            <w:shd w:val="clear" w:color="auto" w:fill="auto"/>
          </w:tcPr>
          <w:p w14:paraId="0A34FEE5" w14:textId="77777777" w:rsidR="00384CEF" w:rsidRPr="00D015A9" w:rsidRDefault="00384CEF" w:rsidP="00030EDE">
            <w:pPr>
              <w:jc w:val="center"/>
              <w:rPr>
                <w:color w:val="000000"/>
                <w:sz w:val="28"/>
                <w:szCs w:val="28"/>
                <w:lang w:val="vi-VN"/>
              </w:rPr>
            </w:pPr>
            <w:r>
              <w:rPr>
                <w:color w:val="000000"/>
                <w:sz w:val="28"/>
                <w:szCs w:val="28"/>
                <w:lang w:val="vi-VN"/>
              </w:rPr>
              <w:t>22</w:t>
            </w:r>
          </w:p>
        </w:tc>
        <w:tc>
          <w:tcPr>
            <w:tcW w:w="1487" w:type="pct"/>
            <w:gridSpan w:val="2"/>
            <w:tcBorders>
              <w:left w:val="nil"/>
              <w:bottom w:val="single" w:sz="4" w:space="0" w:color="auto"/>
              <w:right w:val="single" w:sz="4" w:space="0" w:color="auto"/>
            </w:tcBorders>
            <w:shd w:val="clear" w:color="auto" w:fill="auto"/>
          </w:tcPr>
          <w:p w14:paraId="2E234859" w14:textId="715BC9D3"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E52EBD">
              <w:rPr>
                <w:color w:val="000000"/>
                <w:sz w:val="28"/>
                <w:szCs w:val="28"/>
              </w:rPr>
              <w:t>…………</w:t>
            </w:r>
          </w:p>
        </w:tc>
        <w:tc>
          <w:tcPr>
            <w:tcW w:w="815" w:type="pct"/>
            <w:gridSpan w:val="2"/>
            <w:tcBorders>
              <w:left w:val="nil"/>
              <w:bottom w:val="single" w:sz="4" w:space="0" w:color="auto"/>
              <w:right w:val="single" w:sz="4" w:space="0" w:color="auto"/>
            </w:tcBorders>
            <w:shd w:val="clear" w:color="auto" w:fill="auto"/>
          </w:tcPr>
          <w:p w14:paraId="1A9B37CE" w14:textId="77777777" w:rsidR="00384CEF" w:rsidRDefault="00384CEF" w:rsidP="00030EDE">
            <w:pPr>
              <w:jc w:val="both"/>
              <w:rPr>
                <w:color w:val="000000"/>
                <w:sz w:val="28"/>
                <w:szCs w:val="28"/>
              </w:rPr>
            </w:pPr>
          </w:p>
        </w:tc>
        <w:tc>
          <w:tcPr>
            <w:tcW w:w="489" w:type="pct"/>
            <w:gridSpan w:val="2"/>
            <w:tcBorders>
              <w:left w:val="nil"/>
              <w:bottom w:val="single" w:sz="4" w:space="0" w:color="auto"/>
              <w:right w:val="single" w:sz="4" w:space="0" w:color="auto"/>
            </w:tcBorders>
            <w:shd w:val="clear" w:color="auto" w:fill="auto"/>
          </w:tcPr>
          <w:p w14:paraId="4FB89986" w14:textId="77777777" w:rsidR="00384CEF" w:rsidRDefault="00384CEF" w:rsidP="00030EDE">
            <w:pPr>
              <w:jc w:val="both"/>
              <w:rPr>
                <w:color w:val="000000"/>
                <w:sz w:val="28"/>
                <w:szCs w:val="28"/>
              </w:rPr>
            </w:pPr>
          </w:p>
        </w:tc>
        <w:tc>
          <w:tcPr>
            <w:tcW w:w="1538" w:type="pct"/>
            <w:tcBorders>
              <w:left w:val="nil"/>
              <w:bottom w:val="single" w:sz="4" w:space="0" w:color="auto"/>
              <w:right w:val="single" w:sz="4" w:space="0" w:color="auto"/>
            </w:tcBorders>
            <w:shd w:val="clear" w:color="auto" w:fill="auto"/>
          </w:tcPr>
          <w:p w14:paraId="77E692A7" w14:textId="77777777" w:rsidR="00384CEF" w:rsidRDefault="00384CEF" w:rsidP="00030EDE">
            <w:pPr>
              <w:jc w:val="both"/>
              <w:rPr>
                <w:color w:val="000000"/>
                <w:sz w:val="28"/>
                <w:szCs w:val="28"/>
              </w:rPr>
            </w:pPr>
          </w:p>
        </w:tc>
      </w:tr>
      <w:tr w:rsidR="00D27AFC" w14:paraId="2E2FCE4D" w14:textId="77777777" w:rsidTr="00D27AFC">
        <w:tc>
          <w:tcPr>
            <w:tcW w:w="231" w:type="pct"/>
            <w:tcBorders>
              <w:top w:val="nil"/>
              <w:left w:val="single" w:sz="4" w:space="0" w:color="auto"/>
              <w:bottom w:val="nil"/>
              <w:right w:val="single" w:sz="4" w:space="0" w:color="auto"/>
            </w:tcBorders>
            <w:shd w:val="clear" w:color="auto" w:fill="auto"/>
            <w:hideMark/>
          </w:tcPr>
          <w:p w14:paraId="2D10C8E2" w14:textId="77777777" w:rsidR="00D27AFC" w:rsidRPr="00063E00" w:rsidRDefault="00D27AFC" w:rsidP="00030EDE">
            <w:pPr>
              <w:jc w:val="center"/>
              <w:rPr>
                <w:b/>
                <w:bCs/>
                <w:color w:val="000000"/>
                <w:sz w:val="28"/>
                <w:szCs w:val="28"/>
                <w:lang w:val="vi-VN"/>
              </w:rPr>
            </w:pPr>
            <w:r>
              <w:rPr>
                <w:b/>
                <w:bCs/>
                <w:color w:val="000000"/>
                <w:sz w:val="28"/>
                <w:szCs w:val="28"/>
                <w:lang w:val="vi-VN"/>
              </w:rPr>
              <w:t>C</w:t>
            </w:r>
          </w:p>
        </w:tc>
        <w:tc>
          <w:tcPr>
            <w:tcW w:w="4769" w:type="pct"/>
            <w:gridSpan w:val="10"/>
            <w:tcBorders>
              <w:top w:val="single" w:sz="4" w:space="0" w:color="auto"/>
              <w:left w:val="nil"/>
              <w:bottom w:val="single" w:sz="4" w:space="0" w:color="auto"/>
              <w:right w:val="single" w:sz="4" w:space="0" w:color="auto"/>
            </w:tcBorders>
            <w:shd w:val="clear" w:color="auto" w:fill="auto"/>
            <w:hideMark/>
          </w:tcPr>
          <w:p w14:paraId="65B00EAC" w14:textId="1D2C8FBA" w:rsidR="00D27AFC" w:rsidRDefault="00D27AFC" w:rsidP="00030EDE">
            <w:pPr>
              <w:rPr>
                <w:color w:val="000000"/>
                <w:sz w:val="28"/>
                <w:szCs w:val="28"/>
              </w:rPr>
            </w:pPr>
            <w:r>
              <w:rPr>
                <w:b/>
                <w:bCs/>
                <w:color w:val="000000"/>
                <w:sz w:val="28"/>
                <w:szCs w:val="28"/>
              </w:rPr>
              <w:t>Sử dụng điện lưới</w:t>
            </w:r>
            <w:r>
              <w:rPr>
                <w:b/>
                <w:bCs/>
                <w:color w:val="000000"/>
                <w:sz w:val="28"/>
                <w:szCs w:val="28"/>
                <w:lang w:val="vi-VN"/>
              </w:rPr>
              <w:t xml:space="preserve"> (</w:t>
            </w:r>
            <w:r>
              <w:rPr>
                <w:color w:val="000000"/>
                <w:sz w:val="28"/>
                <w:szCs w:val="28"/>
              </w:rPr>
              <w:t>Q</w:t>
            </w:r>
            <w:r>
              <w:rPr>
                <w:color w:val="000000"/>
                <w:sz w:val="28"/>
                <w:szCs w:val="28"/>
                <w:vertAlign w:val="subscript"/>
              </w:rPr>
              <w:t>ĐL</w:t>
            </w:r>
            <w:r w:rsidRPr="00D27AFC">
              <w:rPr>
                <w:color w:val="000000"/>
                <w:sz w:val="28"/>
                <w:szCs w:val="28"/>
                <w:lang w:val="vi-VN"/>
              </w:rPr>
              <w:t>)</w:t>
            </w:r>
          </w:p>
        </w:tc>
      </w:tr>
      <w:tr w:rsidR="001D3B95" w14:paraId="2BD6BDFA" w14:textId="77777777" w:rsidTr="00384CEF">
        <w:tc>
          <w:tcPr>
            <w:tcW w:w="231" w:type="pct"/>
            <w:tcBorders>
              <w:top w:val="nil"/>
              <w:left w:val="single" w:sz="4" w:space="0" w:color="auto"/>
              <w:bottom w:val="nil"/>
              <w:right w:val="single" w:sz="4" w:space="0" w:color="auto"/>
            </w:tcBorders>
            <w:shd w:val="clear" w:color="auto" w:fill="auto"/>
            <w:hideMark/>
          </w:tcPr>
          <w:p w14:paraId="7B0A3670"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51D7580E" w14:textId="77777777" w:rsidR="001D3B95" w:rsidRPr="001D3B95" w:rsidRDefault="001D3B95" w:rsidP="00030EDE">
            <w:pPr>
              <w:jc w:val="center"/>
              <w:rPr>
                <w:color w:val="000000"/>
                <w:sz w:val="28"/>
                <w:szCs w:val="28"/>
                <w:lang w:val="vi-VN"/>
              </w:rPr>
            </w:pPr>
            <w:r>
              <w:rPr>
                <w:color w:val="000000"/>
                <w:sz w:val="28"/>
                <w:szCs w:val="28"/>
                <w:lang w:val="vi-VN"/>
              </w:rPr>
              <w:t>1</w:t>
            </w:r>
          </w:p>
        </w:tc>
        <w:tc>
          <w:tcPr>
            <w:tcW w:w="1489" w:type="pct"/>
            <w:gridSpan w:val="2"/>
            <w:tcBorders>
              <w:top w:val="nil"/>
              <w:left w:val="nil"/>
              <w:bottom w:val="nil"/>
              <w:right w:val="single" w:sz="4" w:space="0" w:color="auto"/>
            </w:tcBorders>
            <w:shd w:val="clear" w:color="auto" w:fill="auto"/>
            <w:hideMark/>
          </w:tcPr>
          <w:p w14:paraId="4D59E42E" w14:textId="77777777" w:rsidR="001D3B95" w:rsidRDefault="001D3B95" w:rsidP="00030EDE">
            <w:pPr>
              <w:jc w:val="both"/>
              <w:rPr>
                <w:color w:val="000000"/>
                <w:sz w:val="28"/>
                <w:szCs w:val="28"/>
              </w:rPr>
            </w:pPr>
            <w:r>
              <w:rPr>
                <w:color w:val="000000"/>
                <w:sz w:val="28"/>
                <w:szCs w:val="28"/>
              </w:rPr>
              <w:t>Điện lưới mua vào</w:t>
            </w:r>
          </w:p>
        </w:tc>
        <w:tc>
          <w:tcPr>
            <w:tcW w:w="816" w:type="pct"/>
            <w:gridSpan w:val="2"/>
            <w:tcBorders>
              <w:top w:val="nil"/>
              <w:left w:val="nil"/>
              <w:bottom w:val="nil"/>
              <w:right w:val="single" w:sz="4" w:space="0" w:color="auto"/>
            </w:tcBorders>
            <w:shd w:val="clear" w:color="auto" w:fill="auto"/>
            <w:hideMark/>
          </w:tcPr>
          <w:p w14:paraId="0C93A36A" w14:textId="77777777" w:rsidR="001D3B95" w:rsidRDefault="001D3B95" w:rsidP="00030EDE">
            <w:pPr>
              <w:jc w:val="both"/>
              <w:rPr>
                <w:color w:val="000000"/>
                <w:sz w:val="28"/>
                <w:szCs w:val="28"/>
              </w:rPr>
            </w:pPr>
            <w:r>
              <w:rPr>
                <w:color w:val="000000"/>
                <w:sz w:val="28"/>
                <w:szCs w:val="28"/>
              </w:rPr>
              <w:t>kWh</w:t>
            </w:r>
          </w:p>
        </w:tc>
        <w:tc>
          <w:tcPr>
            <w:tcW w:w="489" w:type="pct"/>
            <w:gridSpan w:val="2"/>
            <w:tcBorders>
              <w:top w:val="nil"/>
              <w:left w:val="nil"/>
              <w:bottom w:val="nil"/>
              <w:right w:val="single" w:sz="4" w:space="0" w:color="auto"/>
            </w:tcBorders>
            <w:shd w:val="clear" w:color="auto" w:fill="auto"/>
            <w:hideMark/>
          </w:tcPr>
          <w:p w14:paraId="16F0BFCD"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2CFAC7FB" w14:textId="77777777" w:rsidR="001D3B95" w:rsidRDefault="001D3B95" w:rsidP="00030EDE">
            <w:pPr>
              <w:jc w:val="both"/>
              <w:rPr>
                <w:color w:val="000000"/>
                <w:sz w:val="28"/>
                <w:szCs w:val="28"/>
              </w:rPr>
            </w:pPr>
            <w:r>
              <w:rPr>
                <w:color w:val="000000"/>
                <w:sz w:val="28"/>
                <w:szCs w:val="28"/>
              </w:rPr>
              <w:t> </w:t>
            </w:r>
          </w:p>
        </w:tc>
      </w:tr>
      <w:tr w:rsidR="001D3B95" w14:paraId="50FE8259" w14:textId="77777777" w:rsidTr="00384CEF">
        <w:tc>
          <w:tcPr>
            <w:tcW w:w="231" w:type="pct"/>
            <w:tcBorders>
              <w:top w:val="nil"/>
              <w:left w:val="single" w:sz="4" w:space="0" w:color="auto"/>
              <w:bottom w:val="nil"/>
              <w:right w:val="single" w:sz="4" w:space="0" w:color="auto"/>
            </w:tcBorders>
            <w:shd w:val="clear" w:color="auto" w:fill="auto"/>
            <w:hideMark/>
          </w:tcPr>
          <w:p w14:paraId="6842F8D5"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6C50FB7D" w14:textId="77777777" w:rsidR="001D3B95" w:rsidRPr="001D3B95" w:rsidRDefault="001D3B95" w:rsidP="00030EDE">
            <w:pPr>
              <w:jc w:val="center"/>
              <w:rPr>
                <w:color w:val="000000"/>
                <w:sz w:val="28"/>
                <w:szCs w:val="28"/>
                <w:lang w:val="vi-VN"/>
              </w:rPr>
            </w:pPr>
            <w:r>
              <w:rPr>
                <w:color w:val="000000"/>
                <w:sz w:val="28"/>
                <w:szCs w:val="28"/>
                <w:lang w:val="vi-VN"/>
              </w:rPr>
              <w:t>2</w:t>
            </w:r>
          </w:p>
        </w:tc>
        <w:tc>
          <w:tcPr>
            <w:tcW w:w="1489" w:type="pct"/>
            <w:gridSpan w:val="2"/>
            <w:tcBorders>
              <w:top w:val="nil"/>
              <w:left w:val="nil"/>
              <w:bottom w:val="nil"/>
              <w:right w:val="single" w:sz="4" w:space="0" w:color="auto"/>
            </w:tcBorders>
            <w:shd w:val="clear" w:color="auto" w:fill="auto"/>
            <w:hideMark/>
          </w:tcPr>
          <w:p w14:paraId="79CCCAC4" w14:textId="77777777" w:rsidR="001D3B95" w:rsidRDefault="001D3B95" w:rsidP="00030EDE">
            <w:pPr>
              <w:jc w:val="both"/>
              <w:rPr>
                <w:color w:val="000000"/>
                <w:sz w:val="28"/>
                <w:szCs w:val="28"/>
              </w:rPr>
            </w:pPr>
            <w:r>
              <w:rPr>
                <w:color w:val="000000"/>
                <w:sz w:val="28"/>
                <w:szCs w:val="28"/>
              </w:rPr>
              <w:t xml:space="preserve">Điện mặt trời </w:t>
            </w:r>
          </w:p>
        </w:tc>
        <w:tc>
          <w:tcPr>
            <w:tcW w:w="816" w:type="pct"/>
            <w:gridSpan w:val="2"/>
            <w:tcBorders>
              <w:top w:val="nil"/>
              <w:left w:val="nil"/>
              <w:bottom w:val="nil"/>
              <w:right w:val="single" w:sz="4" w:space="0" w:color="auto"/>
            </w:tcBorders>
            <w:shd w:val="clear" w:color="auto" w:fill="auto"/>
            <w:hideMark/>
          </w:tcPr>
          <w:p w14:paraId="408BB1D2" w14:textId="77777777" w:rsidR="001D3B95" w:rsidRDefault="001D3B95" w:rsidP="00030EDE">
            <w:pPr>
              <w:jc w:val="both"/>
              <w:rPr>
                <w:color w:val="000000"/>
                <w:sz w:val="28"/>
                <w:szCs w:val="28"/>
              </w:rPr>
            </w:pPr>
            <w:r>
              <w:rPr>
                <w:color w:val="000000"/>
                <w:sz w:val="28"/>
                <w:szCs w:val="28"/>
              </w:rPr>
              <w:t>kWh</w:t>
            </w:r>
          </w:p>
        </w:tc>
        <w:tc>
          <w:tcPr>
            <w:tcW w:w="489" w:type="pct"/>
            <w:gridSpan w:val="2"/>
            <w:tcBorders>
              <w:top w:val="nil"/>
              <w:left w:val="nil"/>
              <w:bottom w:val="nil"/>
              <w:right w:val="single" w:sz="4" w:space="0" w:color="auto"/>
            </w:tcBorders>
            <w:shd w:val="clear" w:color="auto" w:fill="auto"/>
            <w:hideMark/>
          </w:tcPr>
          <w:p w14:paraId="4A319F6D"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6CBE0624" w14:textId="77777777" w:rsidR="001D3B95" w:rsidRDefault="001D3B95" w:rsidP="00030EDE">
            <w:pPr>
              <w:jc w:val="both"/>
              <w:rPr>
                <w:color w:val="000000"/>
                <w:sz w:val="28"/>
                <w:szCs w:val="28"/>
              </w:rPr>
            </w:pPr>
            <w:r>
              <w:rPr>
                <w:color w:val="000000"/>
                <w:sz w:val="28"/>
                <w:szCs w:val="28"/>
              </w:rPr>
              <w:t> </w:t>
            </w:r>
          </w:p>
        </w:tc>
      </w:tr>
      <w:tr w:rsidR="001D3B95" w14:paraId="718391D8" w14:textId="77777777" w:rsidTr="00384CEF">
        <w:tc>
          <w:tcPr>
            <w:tcW w:w="231" w:type="pct"/>
            <w:tcBorders>
              <w:top w:val="nil"/>
              <w:left w:val="single" w:sz="4" w:space="0" w:color="auto"/>
              <w:bottom w:val="nil"/>
              <w:right w:val="single" w:sz="4" w:space="0" w:color="auto"/>
            </w:tcBorders>
            <w:shd w:val="clear" w:color="auto" w:fill="auto"/>
            <w:hideMark/>
          </w:tcPr>
          <w:p w14:paraId="4EDB6021"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5103BCFC" w14:textId="77777777" w:rsidR="001D3B95" w:rsidRPr="001D3B95" w:rsidRDefault="001D3B95" w:rsidP="00030EDE">
            <w:pPr>
              <w:jc w:val="center"/>
              <w:rPr>
                <w:color w:val="000000"/>
                <w:sz w:val="28"/>
                <w:szCs w:val="28"/>
                <w:lang w:val="vi-VN"/>
              </w:rPr>
            </w:pPr>
            <w:r>
              <w:rPr>
                <w:color w:val="000000"/>
                <w:sz w:val="28"/>
                <w:szCs w:val="28"/>
                <w:lang w:val="vi-VN"/>
              </w:rPr>
              <w:t>3</w:t>
            </w:r>
          </w:p>
        </w:tc>
        <w:tc>
          <w:tcPr>
            <w:tcW w:w="1489" w:type="pct"/>
            <w:gridSpan w:val="2"/>
            <w:tcBorders>
              <w:top w:val="nil"/>
              <w:left w:val="nil"/>
              <w:bottom w:val="nil"/>
              <w:right w:val="single" w:sz="4" w:space="0" w:color="auto"/>
            </w:tcBorders>
            <w:shd w:val="clear" w:color="auto" w:fill="auto"/>
            <w:hideMark/>
          </w:tcPr>
          <w:p w14:paraId="1775F813" w14:textId="77777777" w:rsidR="001D3B95" w:rsidRDefault="001D3B95" w:rsidP="00030EDE">
            <w:pPr>
              <w:jc w:val="both"/>
              <w:rPr>
                <w:color w:val="000000"/>
                <w:sz w:val="28"/>
                <w:szCs w:val="28"/>
              </w:rPr>
            </w:pPr>
            <w:r>
              <w:rPr>
                <w:color w:val="000000"/>
                <w:sz w:val="28"/>
                <w:szCs w:val="28"/>
              </w:rPr>
              <w:t>Điện từ thu hồi nhiệt thải</w:t>
            </w:r>
          </w:p>
        </w:tc>
        <w:tc>
          <w:tcPr>
            <w:tcW w:w="816" w:type="pct"/>
            <w:gridSpan w:val="2"/>
            <w:tcBorders>
              <w:top w:val="nil"/>
              <w:left w:val="nil"/>
              <w:bottom w:val="nil"/>
              <w:right w:val="single" w:sz="4" w:space="0" w:color="auto"/>
            </w:tcBorders>
            <w:shd w:val="clear" w:color="auto" w:fill="auto"/>
            <w:hideMark/>
          </w:tcPr>
          <w:p w14:paraId="23BAB34A" w14:textId="77777777" w:rsidR="001D3B95" w:rsidRDefault="001D3B95" w:rsidP="00030EDE">
            <w:pPr>
              <w:jc w:val="both"/>
              <w:rPr>
                <w:color w:val="000000"/>
                <w:sz w:val="28"/>
                <w:szCs w:val="28"/>
              </w:rPr>
            </w:pPr>
            <w:r>
              <w:rPr>
                <w:color w:val="000000"/>
                <w:sz w:val="28"/>
                <w:szCs w:val="28"/>
              </w:rPr>
              <w:t>kWh</w:t>
            </w:r>
          </w:p>
        </w:tc>
        <w:tc>
          <w:tcPr>
            <w:tcW w:w="489" w:type="pct"/>
            <w:gridSpan w:val="2"/>
            <w:tcBorders>
              <w:top w:val="nil"/>
              <w:left w:val="nil"/>
              <w:bottom w:val="nil"/>
              <w:right w:val="single" w:sz="4" w:space="0" w:color="auto"/>
            </w:tcBorders>
            <w:shd w:val="clear" w:color="auto" w:fill="auto"/>
            <w:hideMark/>
          </w:tcPr>
          <w:p w14:paraId="4C7CF52D"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70D68A46" w14:textId="77777777" w:rsidR="001D3B95" w:rsidRDefault="001D3B95" w:rsidP="00030EDE">
            <w:pPr>
              <w:jc w:val="both"/>
              <w:rPr>
                <w:color w:val="000000"/>
                <w:sz w:val="28"/>
                <w:szCs w:val="28"/>
              </w:rPr>
            </w:pPr>
            <w:r>
              <w:rPr>
                <w:color w:val="000000"/>
                <w:sz w:val="28"/>
                <w:szCs w:val="28"/>
              </w:rPr>
              <w:t> </w:t>
            </w:r>
          </w:p>
        </w:tc>
      </w:tr>
      <w:tr w:rsidR="001D3B95" w14:paraId="5B35FCE7" w14:textId="77777777" w:rsidTr="00384CEF">
        <w:tc>
          <w:tcPr>
            <w:tcW w:w="231" w:type="pct"/>
            <w:tcBorders>
              <w:top w:val="nil"/>
              <w:left w:val="single" w:sz="4" w:space="0" w:color="auto"/>
              <w:bottom w:val="nil"/>
              <w:right w:val="single" w:sz="4" w:space="0" w:color="auto"/>
            </w:tcBorders>
            <w:shd w:val="clear" w:color="auto" w:fill="auto"/>
            <w:hideMark/>
          </w:tcPr>
          <w:p w14:paraId="5F7EF365" w14:textId="77777777" w:rsidR="001D3B95" w:rsidRDefault="001D3B95" w:rsidP="00030EDE">
            <w:pPr>
              <w:jc w:val="center"/>
              <w:rPr>
                <w:color w:val="000000"/>
                <w:sz w:val="28"/>
                <w:szCs w:val="28"/>
              </w:rPr>
            </w:pPr>
            <w:r>
              <w:rPr>
                <w:color w:val="000000"/>
                <w:sz w:val="28"/>
                <w:szCs w:val="28"/>
              </w:rPr>
              <w:t> </w:t>
            </w:r>
          </w:p>
        </w:tc>
        <w:tc>
          <w:tcPr>
            <w:tcW w:w="433" w:type="pct"/>
            <w:gridSpan w:val="2"/>
            <w:tcBorders>
              <w:top w:val="nil"/>
              <w:left w:val="nil"/>
              <w:bottom w:val="nil"/>
              <w:right w:val="single" w:sz="4" w:space="0" w:color="auto"/>
            </w:tcBorders>
            <w:shd w:val="clear" w:color="auto" w:fill="auto"/>
            <w:hideMark/>
          </w:tcPr>
          <w:p w14:paraId="244C4122" w14:textId="77777777" w:rsidR="001D3B95" w:rsidRPr="001D3B95" w:rsidRDefault="001D3B95" w:rsidP="00030EDE">
            <w:pPr>
              <w:jc w:val="center"/>
              <w:rPr>
                <w:color w:val="000000"/>
                <w:sz w:val="28"/>
                <w:szCs w:val="28"/>
                <w:lang w:val="vi-VN"/>
              </w:rPr>
            </w:pPr>
            <w:r>
              <w:rPr>
                <w:color w:val="000000"/>
                <w:sz w:val="28"/>
                <w:szCs w:val="28"/>
                <w:lang w:val="vi-VN"/>
              </w:rPr>
              <w:t>4</w:t>
            </w:r>
          </w:p>
        </w:tc>
        <w:tc>
          <w:tcPr>
            <w:tcW w:w="1489" w:type="pct"/>
            <w:gridSpan w:val="2"/>
            <w:tcBorders>
              <w:top w:val="nil"/>
              <w:left w:val="nil"/>
              <w:bottom w:val="nil"/>
              <w:right w:val="single" w:sz="4" w:space="0" w:color="auto"/>
            </w:tcBorders>
            <w:shd w:val="clear" w:color="auto" w:fill="auto"/>
            <w:hideMark/>
          </w:tcPr>
          <w:p w14:paraId="1C6B8E38" w14:textId="77777777" w:rsidR="001D3B95" w:rsidRDefault="001D3B95" w:rsidP="00030EDE">
            <w:pPr>
              <w:jc w:val="both"/>
              <w:rPr>
                <w:color w:val="000000"/>
                <w:sz w:val="28"/>
                <w:szCs w:val="28"/>
              </w:rPr>
            </w:pPr>
            <w:r>
              <w:rPr>
                <w:color w:val="000000"/>
                <w:sz w:val="28"/>
                <w:szCs w:val="28"/>
              </w:rPr>
              <w:t>Điện bán ra</w:t>
            </w:r>
          </w:p>
        </w:tc>
        <w:tc>
          <w:tcPr>
            <w:tcW w:w="816" w:type="pct"/>
            <w:gridSpan w:val="2"/>
            <w:tcBorders>
              <w:top w:val="nil"/>
              <w:left w:val="nil"/>
              <w:bottom w:val="nil"/>
              <w:right w:val="single" w:sz="4" w:space="0" w:color="auto"/>
            </w:tcBorders>
            <w:shd w:val="clear" w:color="auto" w:fill="auto"/>
            <w:hideMark/>
          </w:tcPr>
          <w:p w14:paraId="653BBE27" w14:textId="77777777" w:rsidR="001D3B95" w:rsidRDefault="001D3B95" w:rsidP="00030EDE">
            <w:pPr>
              <w:jc w:val="both"/>
              <w:rPr>
                <w:color w:val="000000"/>
                <w:sz w:val="28"/>
                <w:szCs w:val="28"/>
              </w:rPr>
            </w:pPr>
            <w:r>
              <w:rPr>
                <w:color w:val="000000"/>
                <w:sz w:val="28"/>
                <w:szCs w:val="28"/>
              </w:rPr>
              <w:t>kWh</w:t>
            </w:r>
          </w:p>
        </w:tc>
        <w:tc>
          <w:tcPr>
            <w:tcW w:w="489" w:type="pct"/>
            <w:gridSpan w:val="2"/>
            <w:tcBorders>
              <w:top w:val="nil"/>
              <w:left w:val="nil"/>
              <w:bottom w:val="nil"/>
              <w:right w:val="single" w:sz="4" w:space="0" w:color="auto"/>
            </w:tcBorders>
            <w:shd w:val="clear" w:color="auto" w:fill="auto"/>
            <w:hideMark/>
          </w:tcPr>
          <w:p w14:paraId="3FFAC6C5" w14:textId="77777777" w:rsidR="001D3B95" w:rsidRDefault="001D3B95" w:rsidP="00030EDE">
            <w:pPr>
              <w:jc w:val="both"/>
              <w:rPr>
                <w:color w:val="000000"/>
                <w:sz w:val="28"/>
                <w:szCs w:val="28"/>
              </w:rPr>
            </w:pPr>
            <w:r>
              <w:rPr>
                <w:color w:val="000000"/>
                <w:sz w:val="28"/>
                <w:szCs w:val="28"/>
              </w:rPr>
              <w:t> </w:t>
            </w:r>
          </w:p>
        </w:tc>
        <w:tc>
          <w:tcPr>
            <w:tcW w:w="1542" w:type="pct"/>
            <w:gridSpan w:val="2"/>
            <w:tcBorders>
              <w:top w:val="nil"/>
              <w:left w:val="nil"/>
              <w:bottom w:val="nil"/>
              <w:right w:val="single" w:sz="4" w:space="0" w:color="auto"/>
            </w:tcBorders>
            <w:shd w:val="clear" w:color="auto" w:fill="auto"/>
            <w:hideMark/>
          </w:tcPr>
          <w:p w14:paraId="12A83CED" w14:textId="77777777" w:rsidR="001D3B95" w:rsidRDefault="001D3B95" w:rsidP="00030EDE">
            <w:pPr>
              <w:jc w:val="both"/>
              <w:rPr>
                <w:color w:val="000000"/>
                <w:sz w:val="28"/>
                <w:szCs w:val="28"/>
              </w:rPr>
            </w:pPr>
            <w:r>
              <w:rPr>
                <w:color w:val="000000"/>
                <w:sz w:val="28"/>
                <w:szCs w:val="28"/>
              </w:rPr>
              <w:t> </w:t>
            </w:r>
          </w:p>
        </w:tc>
      </w:tr>
      <w:tr w:rsidR="00D27AFC" w14:paraId="32E7E9C8" w14:textId="77777777" w:rsidTr="00D27AF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A9754" w14:textId="3C838834" w:rsidR="00D27AFC" w:rsidRPr="00063E00" w:rsidRDefault="00D27AFC" w:rsidP="00030EDE">
            <w:pPr>
              <w:jc w:val="center"/>
              <w:rPr>
                <w:b/>
                <w:bCs/>
                <w:color w:val="000000"/>
                <w:sz w:val="28"/>
                <w:szCs w:val="28"/>
                <w:lang w:val="vi-VN"/>
              </w:rPr>
            </w:pPr>
            <w:r>
              <w:rPr>
                <w:b/>
                <w:bCs/>
                <w:color w:val="000000"/>
                <w:sz w:val="28"/>
                <w:szCs w:val="28"/>
                <w:lang w:val="vi-VN"/>
              </w:rPr>
              <w:t>D</w:t>
            </w:r>
          </w:p>
        </w:tc>
        <w:tc>
          <w:tcPr>
            <w:tcW w:w="4769" w:type="pct"/>
            <w:gridSpan w:val="10"/>
            <w:tcBorders>
              <w:top w:val="single" w:sz="4" w:space="0" w:color="auto"/>
              <w:left w:val="nil"/>
              <w:bottom w:val="single" w:sz="4" w:space="0" w:color="auto"/>
              <w:right w:val="single" w:sz="4" w:space="0" w:color="auto"/>
            </w:tcBorders>
            <w:shd w:val="clear" w:color="auto" w:fill="auto"/>
            <w:vAlign w:val="center"/>
            <w:hideMark/>
          </w:tcPr>
          <w:p w14:paraId="49C20288" w14:textId="50B031FA" w:rsidR="00D27AFC" w:rsidRPr="00D27AFC" w:rsidRDefault="00D27AFC" w:rsidP="00030EDE">
            <w:pPr>
              <w:rPr>
                <w:b/>
                <w:bCs/>
                <w:color w:val="000000"/>
                <w:sz w:val="28"/>
                <w:szCs w:val="28"/>
                <w:lang w:val="vi-VN"/>
              </w:rPr>
            </w:pPr>
            <w:r>
              <w:rPr>
                <w:b/>
                <w:bCs/>
                <w:color w:val="000000"/>
                <w:sz w:val="28"/>
                <w:szCs w:val="28"/>
              </w:rPr>
              <w:t>Sản</w:t>
            </w:r>
            <w:r>
              <w:rPr>
                <w:b/>
                <w:bCs/>
                <w:color w:val="000000"/>
                <w:sz w:val="28"/>
                <w:szCs w:val="28"/>
                <w:lang w:val="vi-VN"/>
              </w:rPr>
              <w:t xml:space="preserve"> lượng </w:t>
            </w:r>
            <w:r>
              <w:rPr>
                <w:b/>
                <w:bCs/>
                <w:color w:val="000000"/>
                <w:sz w:val="28"/>
                <w:szCs w:val="28"/>
              </w:rPr>
              <w:t>vôi</w:t>
            </w:r>
            <w:r>
              <w:rPr>
                <w:b/>
                <w:bCs/>
                <w:color w:val="000000"/>
                <w:sz w:val="28"/>
                <w:szCs w:val="28"/>
                <w:lang w:val="vi-VN"/>
              </w:rPr>
              <w:t xml:space="preserve"> (</w:t>
            </w:r>
            <w:r>
              <w:rPr>
                <w:color w:val="000000"/>
                <w:sz w:val="28"/>
                <w:szCs w:val="28"/>
              </w:rPr>
              <w:t>Q</w:t>
            </w:r>
            <w:r>
              <w:rPr>
                <w:color w:val="000000"/>
                <w:sz w:val="28"/>
                <w:szCs w:val="28"/>
                <w:vertAlign w:val="subscript"/>
              </w:rPr>
              <w:t xml:space="preserve">VO_CA, </w:t>
            </w:r>
            <w:r>
              <w:rPr>
                <w:color w:val="000000"/>
                <w:sz w:val="28"/>
                <w:szCs w:val="28"/>
              </w:rPr>
              <w:t>Q</w:t>
            </w:r>
            <w:r>
              <w:rPr>
                <w:color w:val="000000"/>
                <w:sz w:val="28"/>
                <w:szCs w:val="28"/>
                <w:vertAlign w:val="subscript"/>
              </w:rPr>
              <w:t>VO_KH</w:t>
            </w:r>
            <w:r>
              <w:rPr>
                <w:color w:val="000000"/>
                <w:sz w:val="28"/>
                <w:szCs w:val="28"/>
                <w:lang w:val="vi-VN"/>
              </w:rPr>
              <w:t>)</w:t>
            </w:r>
          </w:p>
        </w:tc>
      </w:tr>
      <w:tr w:rsidR="005E76E9" w14:paraId="078FC11F" w14:textId="77777777" w:rsidTr="00384CEF">
        <w:tc>
          <w:tcPr>
            <w:tcW w:w="231" w:type="pct"/>
            <w:tcBorders>
              <w:top w:val="nil"/>
              <w:left w:val="single" w:sz="4" w:space="0" w:color="auto"/>
              <w:right w:val="single" w:sz="4" w:space="0" w:color="auto"/>
            </w:tcBorders>
            <w:shd w:val="clear" w:color="auto" w:fill="auto"/>
            <w:vAlign w:val="center"/>
            <w:hideMark/>
          </w:tcPr>
          <w:p w14:paraId="4D50AF21" w14:textId="77777777" w:rsidR="005E76E9" w:rsidRDefault="005E76E9" w:rsidP="00030EDE">
            <w:pPr>
              <w:jc w:val="center"/>
              <w:rPr>
                <w:color w:val="000000"/>
                <w:sz w:val="28"/>
                <w:szCs w:val="28"/>
              </w:rPr>
            </w:pPr>
            <w:r>
              <w:rPr>
                <w:color w:val="000000"/>
                <w:sz w:val="28"/>
                <w:szCs w:val="28"/>
              </w:rPr>
              <w:t> </w:t>
            </w:r>
          </w:p>
        </w:tc>
        <w:tc>
          <w:tcPr>
            <w:tcW w:w="433" w:type="pct"/>
            <w:gridSpan w:val="2"/>
            <w:tcBorders>
              <w:top w:val="nil"/>
              <w:left w:val="nil"/>
              <w:right w:val="single" w:sz="4" w:space="0" w:color="auto"/>
            </w:tcBorders>
            <w:shd w:val="clear" w:color="auto" w:fill="auto"/>
            <w:vAlign w:val="center"/>
            <w:hideMark/>
          </w:tcPr>
          <w:p w14:paraId="2B5B53BD" w14:textId="4267E4B0" w:rsidR="005E76E9" w:rsidRPr="005E76E9" w:rsidRDefault="00D27AFC" w:rsidP="00030EDE">
            <w:pPr>
              <w:jc w:val="center"/>
              <w:rPr>
                <w:color w:val="000000"/>
                <w:sz w:val="28"/>
                <w:szCs w:val="28"/>
                <w:lang w:val="vi-VN"/>
              </w:rPr>
            </w:pPr>
            <w:r>
              <w:rPr>
                <w:color w:val="000000"/>
                <w:sz w:val="28"/>
                <w:szCs w:val="28"/>
                <w:lang w:val="vi-VN"/>
              </w:rPr>
              <w:t>1</w:t>
            </w:r>
          </w:p>
        </w:tc>
        <w:tc>
          <w:tcPr>
            <w:tcW w:w="1489" w:type="pct"/>
            <w:gridSpan w:val="2"/>
            <w:tcBorders>
              <w:top w:val="nil"/>
              <w:left w:val="nil"/>
              <w:right w:val="single" w:sz="4" w:space="0" w:color="auto"/>
            </w:tcBorders>
            <w:shd w:val="clear" w:color="auto" w:fill="auto"/>
            <w:vAlign w:val="center"/>
            <w:hideMark/>
          </w:tcPr>
          <w:p w14:paraId="69A84FD3" w14:textId="77777777" w:rsidR="005E76E9" w:rsidRDefault="005E76E9" w:rsidP="00030EDE">
            <w:pPr>
              <w:jc w:val="both"/>
              <w:rPr>
                <w:color w:val="000000"/>
                <w:sz w:val="28"/>
                <w:szCs w:val="28"/>
              </w:rPr>
            </w:pPr>
            <w:r>
              <w:rPr>
                <w:color w:val="000000"/>
                <w:sz w:val="28"/>
                <w:szCs w:val="28"/>
              </w:rPr>
              <w:t>Sản lượng vôi có hàm lượng canxi cao</w:t>
            </w:r>
          </w:p>
        </w:tc>
        <w:tc>
          <w:tcPr>
            <w:tcW w:w="816" w:type="pct"/>
            <w:gridSpan w:val="2"/>
            <w:tcBorders>
              <w:top w:val="nil"/>
              <w:left w:val="nil"/>
              <w:right w:val="single" w:sz="4" w:space="0" w:color="auto"/>
            </w:tcBorders>
            <w:shd w:val="clear" w:color="auto" w:fill="auto"/>
            <w:vAlign w:val="center"/>
            <w:hideMark/>
          </w:tcPr>
          <w:p w14:paraId="790B4D81" w14:textId="77777777" w:rsidR="005E76E9" w:rsidRDefault="005E76E9" w:rsidP="00030EDE">
            <w:pPr>
              <w:jc w:val="both"/>
              <w:rPr>
                <w:color w:val="000000"/>
                <w:sz w:val="28"/>
                <w:szCs w:val="28"/>
              </w:rPr>
            </w:pPr>
            <w:r>
              <w:rPr>
                <w:color w:val="000000"/>
                <w:sz w:val="28"/>
                <w:szCs w:val="28"/>
              </w:rPr>
              <w:t>tấn</w:t>
            </w:r>
          </w:p>
        </w:tc>
        <w:tc>
          <w:tcPr>
            <w:tcW w:w="489" w:type="pct"/>
            <w:gridSpan w:val="2"/>
            <w:tcBorders>
              <w:top w:val="nil"/>
              <w:left w:val="nil"/>
              <w:right w:val="single" w:sz="4" w:space="0" w:color="auto"/>
            </w:tcBorders>
            <w:shd w:val="clear" w:color="auto" w:fill="auto"/>
            <w:vAlign w:val="center"/>
            <w:hideMark/>
          </w:tcPr>
          <w:p w14:paraId="41A957BB" w14:textId="77777777" w:rsidR="005E76E9" w:rsidRDefault="005E76E9" w:rsidP="00030EDE">
            <w:pPr>
              <w:jc w:val="both"/>
              <w:rPr>
                <w:color w:val="000000"/>
                <w:sz w:val="28"/>
                <w:szCs w:val="28"/>
              </w:rPr>
            </w:pPr>
            <w:r>
              <w:rPr>
                <w:color w:val="000000"/>
                <w:sz w:val="28"/>
                <w:szCs w:val="28"/>
              </w:rPr>
              <w:t> </w:t>
            </w:r>
          </w:p>
        </w:tc>
        <w:tc>
          <w:tcPr>
            <w:tcW w:w="1542" w:type="pct"/>
            <w:gridSpan w:val="2"/>
            <w:tcBorders>
              <w:top w:val="nil"/>
              <w:left w:val="nil"/>
              <w:right w:val="single" w:sz="4" w:space="0" w:color="auto"/>
            </w:tcBorders>
            <w:shd w:val="clear" w:color="auto" w:fill="auto"/>
            <w:vAlign w:val="center"/>
            <w:hideMark/>
          </w:tcPr>
          <w:p w14:paraId="1897832B" w14:textId="77777777" w:rsidR="005E76E9" w:rsidRDefault="005E76E9" w:rsidP="00030EDE">
            <w:pPr>
              <w:jc w:val="both"/>
              <w:rPr>
                <w:color w:val="000000"/>
                <w:sz w:val="28"/>
                <w:szCs w:val="28"/>
              </w:rPr>
            </w:pPr>
            <w:r>
              <w:rPr>
                <w:color w:val="000000"/>
                <w:sz w:val="28"/>
                <w:szCs w:val="28"/>
              </w:rPr>
              <w:t> </w:t>
            </w:r>
          </w:p>
        </w:tc>
      </w:tr>
      <w:tr w:rsidR="005E76E9" w14:paraId="0660944F" w14:textId="77777777" w:rsidTr="00384CEF">
        <w:tc>
          <w:tcPr>
            <w:tcW w:w="231" w:type="pct"/>
            <w:tcBorders>
              <w:top w:val="nil"/>
              <w:left w:val="single" w:sz="4" w:space="0" w:color="auto"/>
              <w:bottom w:val="single" w:sz="4" w:space="0" w:color="auto"/>
              <w:right w:val="single" w:sz="4" w:space="0" w:color="auto"/>
            </w:tcBorders>
            <w:shd w:val="clear" w:color="auto" w:fill="auto"/>
            <w:vAlign w:val="center"/>
            <w:hideMark/>
          </w:tcPr>
          <w:p w14:paraId="30F07417" w14:textId="77777777" w:rsidR="005E76E9" w:rsidRDefault="005E76E9" w:rsidP="00030EDE">
            <w:pPr>
              <w:jc w:val="center"/>
              <w:rPr>
                <w:color w:val="000000"/>
                <w:sz w:val="28"/>
                <w:szCs w:val="28"/>
              </w:rPr>
            </w:pPr>
            <w:r>
              <w:rPr>
                <w:color w:val="000000"/>
                <w:sz w:val="28"/>
                <w:szCs w:val="28"/>
              </w:rPr>
              <w:t> </w:t>
            </w:r>
          </w:p>
        </w:tc>
        <w:tc>
          <w:tcPr>
            <w:tcW w:w="433" w:type="pct"/>
            <w:gridSpan w:val="2"/>
            <w:tcBorders>
              <w:top w:val="nil"/>
              <w:left w:val="nil"/>
              <w:bottom w:val="single" w:sz="4" w:space="0" w:color="auto"/>
              <w:right w:val="single" w:sz="4" w:space="0" w:color="auto"/>
            </w:tcBorders>
            <w:shd w:val="clear" w:color="auto" w:fill="auto"/>
            <w:vAlign w:val="center"/>
            <w:hideMark/>
          </w:tcPr>
          <w:p w14:paraId="13A2682E" w14:textId="23627683" w:rsidR="005E76E9" w:rsidRPr="005E76E9" w:rsidRDefault="00D27AFC" w:rsidP="00030EDE">
            <w:pPr>
              <w:jc w:val="center"/>
              <w:rPr>
                <w:color w:val="000000"/>
                <w:sz w:val="28"/>
                <w:szCs w:val="28"/>
                <w:lang w:val="vi-VN"/>
              </w:rPr>
            </w:pPr>
            <w:r>
              <w:rPr>
                <w:color w:val="000000"/>
                <w:sz w:val="28"/>
                <w:szCs w:val="28"/>
                <w:lang w:val="vi-VN"/>
              </w:rPr>
              <w:t>2</w:t>
            </w:r>
          </w:p>
        </w:tc>
        <w:tc>
          <w:tcPr>
            <w:tcW w:w="1489" w:type="pct"/>
            <w:gridSpan w:val="2"/>
            <w:tcBorders>
              <w:top w:val="nil"/>
              <w:left w:val="nil"/>
              <w:bottom w:val="single" w:sz="4" w:space="0" w:color="auto"/>
              <w:right w:val="single" w:sz="4" w:space="0" w:color="auto"/>
            </w:tcBorders>
            <w:shd w:val="clear" w:color="auto" w:fill="auto"/>
            <w:vAlign w:val="center"/>
            <w:hideMark/>
          </w:tcPr>
          <w:p w14:paraId="58836DAC" w14:textId="77777777" w:rsidR="005E76E9" w:rsidRDefault="005E76E9" w:rsidP="00030EDE">
            <w:pPr>
              <w:jc w:val="both"/>
              <w:rPr>
                <w:color w:val="000000"/>
                <w:sz w:val="28"/>
                <w:szCs w:val="28"/>
              </w:rPr>
            </w:pPr>
            <w:r>
              <w:rPr>
                <w:color w:val="000000"/>
                <w:sz w:val="28"/>
                <w:szCs w:val="28"/>
              </w:rPr>
              <w:t>Sản lượng vôi khác, bao gồm vôi đô lô mit</w:t>
            </w:r>
          </w:p>
        </w:tc>
        <w:tc>
          <w:tcPr>
            <w:tcW w:w="816" w:type="pct"/>
            <w:gridSpan w:val="2"/>
            <w:tcBorders>
              <w:top w:val="nil"/>
              <w:left w:val="nil"/>
              <w:bottom w:val="single" w:sz="4" w:space="0" w:color="auto"/>
              <w:right w:val="single" w:sz="4" w:space="0" w:color="auto"/>
            </w:tcBorders>
            <w:shd w:val="clear" w:color="auto" w:fill="auto"/>
            <w:vAlign w:val="center"/>
            <w:hideMark/>
          </w:tcPr>
          <w:p w14:paraId="45134BD5" w14:textId="77777777" w:rsidR="005E76E9" w:rsidRDefault="005E76E9" w:rsidP="00030EDE">
            <w:pPr>
              <w:jc w:val="both"/>
              <w:rPr>
                <w:color w:val="000000"/>
                <w:sz w:val="28"/>
                <w:szCs w:val="28"/>
              </w:rPr>
            </w:pPr>
            <w:r>
              <w:rPr>
                <w:color w:val="000000"/>
                <w:sz w:val="28"/>
                <w:szCs w:val="28"/>
              </w:rPr>
              <w:t>tấn</w:t>
            </w:r>
          </w:p>
        </w:tc>
        <w:tc>
          <w:tcPr>
            <w:tcW w:w="489" w:type="pct"/>
            <w:gridSpan w:val="2"/>
            <w:tcBorders>
              <w:top w:val="nil"/>
              <w:left w:val="nil"/>
              <w:bottom w:val="single" w:sz="4" w:space="0" w:color="auto"/>
              <w:right w:val="single" w:sz="4" w:space="0" w:color="auto"/>
            </w:tcBorders>
            <w:shd w:val="clear" w:color="auto" w:fill="auto"/>
            <w:vAlign w:val="center"/>
            <w:hideMark/>
          </w:tcPr>
          <w:p w14:paraId="1050F6E2" w14:textId="77777777" w:rsidR="005E76E9" w:rsidRDefault="005E76E9" w:rsidP="00030EDE">
            <w:pPr>
              <w:jc w:val="both"/>
              <w:rPr>
                <w:color w:val="000000"/>
                <w:sz w:val="28"/>
                <w:szCs w:val="28"/>
              </w:rPr>
            </w:pPr>
            <w:r>
              <w:rPr>
                <w:color w:val="000000"/>
                <w:sz w:val="28"/>
                <w:szCs w:val="28"/>
              </w:rPr>
              <w:t> </w:t>
            </w:r>
          </w:p>
        </w:tc>
        <w:tc>
          <w:tcPr>
            <w:tcW w:w="1542" w:type="pct"/>
            <w:gridSpan w:val="2"/>
            <w:tcBorders>
              <w:top w:val="nil"/>
              <w:left w:val="nil"/>
              <w:bottom w:val="single" w:sz="4" w:space="0" w:color="auto"/>
              <w:right w:val="single" w:sz="4" w:space="0" w:color="auto"/>
            </w:tcBorders>
            <w:shd w:val="clear" w:color="auto" w:fill="auto"/>
            <w:vAlign w:val="center"/>
            <w:hideMark/>
          </w:tcPr>
          <w:p w14:paraId="0D1C010A" w14:textId="77777777" w:rsidR="005E76E9" w:rsidRDefault="005E76E9" w:rsidP="00030EDE">
            <w:pPr>
              <w:jc w:val="both"/>
              <w:rPr>
                <w:color w:val="000000"/>
                <w:sz w:val="28"/>
                <w:szCs w:val="28"/>
              </w:rPr>
            </w:pPr>
            <w:r>
              <w:rPr>
                <w:color w:val="000000"/>
                <w:sz w:val="28"/>
                <w:szCs w:val="28"/>
              </w:rPr>
              <w:t> </w:t>
            </w:r>
          </w:p>
        </w:tc>
      </w:tr>
    </w:tbl>
    <w:p w14:paraId="762BED10" w14:textId="77777777" w:rsidR="005E76E9" w:rsidRDefault="005E76E9" w:rsidP="00E134B9">
      <w:pPr>
        <w:pStyle w:val="Body"/>
        <w:rPr>
          <w:lang w:val="vi-VN"/>
        </w:rPr>
      </w:pPr>
    </w:p>
    <w:p w14:paraId="6828AE76" w14:textId="77777777" w:rsidR="005E76E9" w:rsidRDefault="005E76E9">
      <w:pPr>
        <w:spacing w:after="160" w:line="259" w:lineRule="auto"/>
        <w:rPr>
          <w:rFonts w:eastAsiaTheme="majorEastAsia" w:cstheme="majorBidi"/>
          <w:i/>
          <w:sz w:val="28"/>
          <w:u w:val="single"/>
          <w:lang w:val="vi-VN"/>
        </w:rPr>
      </w:pPr>
      <w:r>
        <w:rPr>
          <w:lang w:val="vi-VN"/>
        </w:rPr>
        <w:br w:type="page"/>
      </w:r>
    </w:p>
    <w:p w14:paraId="4BCAB390" w14:textId="529502DF" w:rsidR="005E76E9" w:rsidRPr="00FE7DA8" w:rsidRDefault="005E76E9" w:rsidP="005E76E9">
      <w:pPr>
        <w:pStyle w:val="Heading3"/>
        <w:rPr>
          <w:lang w:val="vi-VN"/>
        </w:rPr>
      </w:pPr>
      <w:r>
        <w:rPr>
          <w:lang w:val="vi-VN"/>
        </w:rPr>
        <w:lastRenderedPageBreak/>
        <w:t>c</w:t>
      </w:r>
      <w:r w:rsidR="00991FCE">
        <w:rPr>
          <w:lang w:val="vi-VN"/>
        </w:rPr>
        <w:t>)</w:t>
      </w:r>
      <w:r w:rsidRPr="00FE7DA8">
        <w:t xml:space="preserve"> </w:t>
      </w:r>
      <w:r w:rsidR="00100685">
        <w:rPr>
          <w:lang w:val="vi-VN"/>
        </w:rPr>
        <w:t>S</w:t>
      </w:r>
      <w:r>
        <w:rPr>
          <w:lang w:val="vi-VN"/>
        </w:rPr>
        <w:t>ản xuất kính  (mẫu số XD.01.03)</w:t>
      </w:r>
    </w:p>
    <w:p w14:paraId="3A576EDC" w14:textId="77777777" w:rsidR="005E76E9" w:rsidRDefault="005E76E9" w:rsidP="005E76E9">
      <w:pPr>
        <w:pStyle w:val="Body"/>
        <w:rPr>
          <w:lang w:val="vi-VN"/>
        </w:rPr>
      </w:pPr>
    </w:p>
    <w:tbl>
      <w:tblPr>
        <w:tblW w:w="4926" w:type="pct"/>
        <w:tblInd w:w="-5" w:type="dxa"/>
        <w:tblLayout w:type="fixed"/>
        <w:tblLook w:val="04A0" w:firstRow="1" w:lastRow="0" w:firstColumn="1" w:lastColumn="0" w:noHBand="0" w:noVBand="1"/>
      </w:tblPr>
      <w:tblGrid>
        <w:gridCol w:w="236"/>
        <w:gridCol w:w="236"/>
        <w:gridCol w:w="1198"/>
        <w:gridCol w:w="1038"/>
        <w:gridCol w:w="2387"/>
        <w:gridCol w:w="1479"/>
        <w:gridCol w:w="2358"/>
      </w:tblGrid>
      <w:tr w:rsidR="005E76E9" w14:paraId="2576F98B" w14:textId="77777777" w:rsidTr="00030EDE">
        <w:trPr>
          <w:trHeight w:val="360"/>
        </w:trPr>
        <w:tc>
          <w:tcPr>
            <w:tcW w:w="935" w:type="pct"/>
            <w:gridSpan w:val="3"/>
            <w:tcBorders>
              <w:top w:val="single" w:sz="4" w:space="0" w:color="auto"/>
              <w:left w:val="single" w:sz="4" w:space="0" w:color="auto"/>
              <w:bottom w:val="nil"/>
              <w:right w:val="single" w:sz="4" w:space="0" w:color="000000"/>
            </w:tcBorders>
            <w:shd w:val="clear" w:color="auto" w:fill="auto"/>
            <w:hideMark/>
          </w:tcPr>
          <w:p w14:paraId="4744B5B4" w14:textId="77777777" w:rsidR="005E76E9" w:rsidRDefault="005E76E9" w:rsidP="00030EDE">
            <w:pPr>
              <w:rPr>
                <w:b/>
                <w:bCs/>
                <w:color w:val="000000"/>
                <w:sz w:val="28"/>
                <w:szCs w:val="28"/>
              </w:rPr>
            </w:pPr>
            <w:r>
              <w:rPr>
                <w:b/>
                <w:bCs/>
                <w:color w:val="000000"/>
                <w:sz w:val="28"/>
                <w:szCs w:val="28"/>
              </w:rPr>
              <w:t>MẪU SỐ</w:t>
            </w:r>
          </w:p>
        </w:tc>
        <w:tc>
          <w:tcPr>
            <w:tcW w:w="4065" w:type="pct"/>
            <w:gridSpan w:val="4"/>
            <w:vMerge w:val="restart"/>
            <w:tcBorders>
              <w:top w:val="nil"/>
              <w:left w:val="nil"/>
              <w:bottom w:val="nil"/>
              <w:right w:val="nil"/>
            </w:tcBorders>
            <w:shd w:val="clear" w:color="auto" w:fill="auto"/>
            <w:noWrap/>
            <w:vAlign w:val="center"/>
            <w:hideMark/>
          </w:tcPr>
          <w:p w14:paraId="6B87C3B9" w14:textId="77777777" w:rsidR="005E76E9" w:rsidRDefault="005E76E9" w:rsidP="005E76E9">
            <w:pPr>
              <w:jc w:val="center"/>
              <w:rPr>
                <w:b/>
                <w:bCs/>
                <w:color w:val="000000"/>
                <w:sz w:val="28"/>
                <w:szCs w:val="28"/>
                <w:lang w:val="vi-VN"/>
              </w:rPr>
            </w:pPr>
            <w:r>
              <w:rPr>
                <w:b/>
                <w:bCs/>
                <w:color w:val="000000"/>
                <w:sz w:val="28"/>
                <w:szCs w:val="28"/>
              </w:rPr>
              <w:t>BẢNG THU THẬP SỐ LIỆU SẢN</w:t>
            </w:r>
            <w:r>
              <w:rPr>
                <w:b/>
                <w:bCs/>
                <w:color w:val="000000"/>
                <w:sz w:val="28"/>
                <w:szCs w:val="28"/>
                <w:lang w:val="vi-VN"/>
              </w:rPr>
              <w:t xml:space="preserve"> XUẤT KÍNH </w:t>
            </w:r>
          </w:p>
          <w:p w14:paraId="1AA2B5F0" w14:textId="77777777" w:rsidR="005E76E9" w:rsidRDefault="005E76E9" w:rsidP="005E76E9">
            <w:pPr>
              <w:jc w:val="center"/>
              <w:rPr>
                <w:b/>
                <w:bCs/>
                <w:color w:val="000000"/>
                <w:sz w:val="28"/>
                <w:szCs w:val="28"/>
                <w:lang w:val="vi-VN"/>
              </w:rPr>
            </w:pPr>
            <w:r>
              <w:rPr>
                <w:b/>
                <w:bCs/>
                <w:color w:val="000000"/>
                <w:sz w:val="28"/>
                <w:szCs w:val="28"/>
              </w:rPr>
              <w:t>PHỤC</w:t>
            </w:r>
            <w:r>
              <w:rPr>
                <w:b/>
                <w:bCs/>
                <w:color w:val="000000"/>
                <w:sz w:val="28"/>
                <w:szCs w:val="28"/>
                <w:lang w:val="vi-VN"/>
              </w:rPr>
              <w:t xml:space="preserve"> VỤ </w:t>
            </w:r>
            <w:r>
              <w:rPr>
                <w:b/>
                <w:bCs/>
                <w:color w:val="000000"/>
                <w:sz w:val="28"/>
                <w:szCs w:val="28"/>
              </w:rPr>
              <w:t xml:space="preserve">KIỂM KÊ KHÍ NHÀ KÍNH </w:t>
            </w:r>
          </w:p>
          <w:p w14:paraId="1B83AC55" w14:textId="29BEDFF6" w:rsidR="005E76E9" w:rsidRPr="00A8161F" w:rsidRDefault="005E76E9" w:rsidP="005E76E9">
            <w:pPr>
              <w:jc w:val="center"/>
              <w:rPr>
                <w:b/>
                <w:bCs/>
                <w:color w:val="000000"/>
                <w:sz w:val="28"/>
                <w:szCs w:val="28"/>
                <w:lang w:val="vi-VN"/>
              </w:rPr>
            </w:pPr>
            <w:r>
              <w:rPr>
                <w:b/>
                <w:bCs/>
                <w:color w:val="000000"/>
                <w:sz w:val="28"/>
                <w:szCs w:val="28"/>
              </w:rPr>
              <w:t>NGÀNH</w:t>
            </w:r>
            <w:r>
              <w:rPr>
                <w:b/>
                <w:bCs/>
                <w:color w:val="000000"/>
                <w:sz w:val="28"/>
                <w:szCs w:val="28"/>
                <w:lang w:val="vi-VN"/>
              </w:rPr>
              <w:t xml:space="preserve"> XÂY DỰNG</w:t>
            </w:r>
          </w:p>
        </w:tc>
      </w:tr>
      <w:tr w:rsidR="005E76E9" w14:paraId="519F1510" w14:textId="77777777" w:rsidTr="00030EDE">
        <w:trPr>
          <w:trHeight w:val="360"/>
        </w:trPr>
        <w:tc>
          <w:tcPr>
            <w:tcW w:w="935" w:type="pct"/>
            <w:gridSpan w:val="3"/>
            <w:tcBorders>
              <w:top w:val="nil"/>
              <w:left w:val="single" w:sz="4" w:space="0" w:color="auto"/>
              <w:bottom w:val="single" w:sz="4" w:space="0" w:color="auto"/>
              <w:right w:val="single" w:sz="4" w:space="0" w:color="000000"/>
            </w:tcBorders>
            <w:shd w:val="clear" w:color="auto" w:fill="auto"/>
            <w:hideMark/>
          </w:tcPr>
          <w:p w14:paraId="605019F8" w14:textId="44318547" w:rsidR="005E76E9" w:rsidRPr="005E76E9" w:rsidRDefault="005E76E9" w:rsidP="00030EDE">
            <w:pPr>
              <w:rPr>
                <w:color w:val="000000"/>
                <w:sz w:val="28"/>
                <w:szCs w:val="28"/>
                <w:lang w:val="vi-VN"/>
              </w:rPr>
            </w:pPr>
            <w:r w:rsidRPr="00A8161F">
              <w:rPr>
                <w:color w:val="000000"/>
                <w:sz w:val="28"/>
                <w:szCs w:val="28"/>
              </w:rPr>
              <w:t>XD</w:t>
            </w:r>
            <w:r w:rsidRPr="00A8161F">
              <w:rPr>
                <w:color w:val="000000"/>
                <w:sz w:val="28"/>
                <w:szCs w:val="28"/>
                <w:lang w:val="vi-VN"/>
              </w:rPr>
              <w:t>.</w:t>
            </w:r>
            <w:r w:rsidRPr="00A8161F">
              <w:rPr>
                <w:color w:val="000000"/>
                <w:sz w:val="28"/>
                <w:szCs w:val="28"/>
              </w:rPr>
              <w:t>01</w:t>
            </w:r>
            <w:r>
              <w:rPr>
                <w:color w:val="000000"/>
                <w:sz w:val="28"/>
                <w:szCs w:val="28"/>
                <w:lang w:val="vi-VN"/>
              </w:rPr>
              <w:t>.03</w:t>
            </w:r>
          </w:p>
        </w:tc>
        <w:tc>
          <w:tcPr>
            <w:tcW w:w="4065" w:type="pct"/>
            <w:gridSpan w:val="4"/>
            <w:vMerge/>
            <w:tcBorders>
              <w:top w:val="nil"/>
              <w:left w:val="nil"/>
              <w:bottom w:val="nil"/>
              <w:right w:val="nil"/>
            </w:tcBorders>
            <w:vAlign w:val="center"/>
            <w:hideMark/>
          </w:tcPr>
          <w:p w14:paraId="7C011C14" w14:textId="77777777" w:rsidR="005E76E9" w:rsidRDefault="005E76E9" w:rsidP="00030EDE">
            <w:pPr>
              <w:rPr>
                <w:b/>
                <w:bCs/>
                <w:color w:val="000000"/>
                <w:sz w:val="28"/>
                <w:szCs w:val="28"/>
              </w:rPr>
            </w:pPr>
          </w:p>
        </w:tc>
      </w:tr>
      <w:tr w:rsidR="005E76E9" w14:paraId="1EA69D3E" w14:textId="77777777" w:rsidTr="00030EDE">
        <w:tc>
          <w:tcPr>
            <w:tcW w:w="132" w:type="pct"/>
            <w:tcBorders>
              <w:top w:val="nil"/>
              <w:left w:val="nil"/>
              <w:right w:val="nil"/>
            </w:tcBorders>
            <w:shd w:val="clear" w:color="auto" w:fill="auto"/>
            <w:noWrap/>
            <w:vAlign w:val="center"/>
            <w:hideMark/>
          </w:tcPr>
          <w:p w14:paraId="5EF7F2EF" w14:textId="77777777" w:rsidR="005E76E9" w:rsidRDefault="005E76E9" w:rsidP="00030EDE">
            <w:pPr>
              <w:spacing w:line="360" w:lineRule="auto"/>
              <w:jc w:val="center"/>
              <w:rPr>
                <w:i/>
                <w:iCs/>
                <w:color w:val="000000"/>
                <w:sz w:val="28"/>
                <w:szCs w:val="28"/>
                <w:lang w:val="vi-VN"/>
              </w:rPr>
            </w:pPr>
          </w:p>
          <w:p w14:paraId="692F98C8" w14:textId="77777777" w:rsidR="005E76E9" w:rsidRPr="00210050" w:rsidRDefault="005E76E9" w:rsidP="00030EDE">
            <w:pPr>
              <w:spacing w:line="360" w:lineRule="auto"/>
              <w:jc w:val="center"/>
              <w:rPr>
                <w:i/>
                <w:iCs/>
                <w:color w:val="000000"/>
                <w:sz w:val="28"/>
                <w:szCs w:val="28"/>
                <w:lang w:val="vi-VN"/>
              </w:rPr>
            </w:pPr>
          </w:p>
        </w:tc>
        <w:tc>
          <w:tcPr>
            <w:tcW w:w="132" w:type="pct"/>
            <w:tcBorders>
              <w:top w:val="nil"/>
              <w:left w:val="nil"/>
              <w:right w:val="nil"/>
            </w:tcBorders>
            <w:shd w:val="clear" w:color="auto" w:fill="auto"/>
            <w:noWrap/>
            <w:vAlign w:val="center"/>
            <w:hideMark/>
          </w:tcPr>
          <w:p w14:paraId="62052851" w14:textId="77777777" w:rsidR="005E76E9" w:rsidRDefault="005E76E9" w:rsidP="00030EDE">
            <w:pPr>
              <w:spacing w:line="360" w:lineRule="auto"/>
              <w:rPr>
                <w:sz w:val="20"/>
                <w:szCs w:val="20"/>
              </w:rPr>
            </w:pPr>
          </w:p>
        </w:tc>
        <w:tc>
          <w:tcPr>
            <w:tcW w:w="1252" w:type="pct"/>
            <w:gridSpan w:val="2"/>
            <w:tcBorders>
              <w:top w:val="nil"/>
              <w:left w:val="nil"/>
            </w:tcBorders>
            <w:shd w:val="clear" w:color="auto" w:fill="auto"/>
            <w:noWrap/>
            <w:vAlign w:val="center"/>
            <w:hideMark/>
          </w:tcPr>
          <w:p w14:paraId="7AE88855" w14:textId="77777777" w:rsidR="005E76E9" w:rsidRDefault="005E76E9" w:rsidP="00030EDE">
            <w:pPr>
              <w:spacing w:line="360" w:lineRule="auto"/>
              <w:rPr>
                <w:color w:val="000000"/>
                <w:sz w:val="28"/>
                <w:szCs w:val="28"/>
                <w:lang w:val="vi-VN"/>
              </w:rPr>
            </w:pPr>
          </w:p>
          <w:p w14:paraId="45C32E13" w14:textId="77777777" w:rsidR="005E76E9" w:rsidRPr="00FE7DA8" w:rsidRDefault="005E76E9" w:rsidP="00030EDE">
            <w:pPr>
              <w:spacing w:line="360" w:lineRule="auto"/>
              <w:rPr>
                <w:color w:val="000000"/>
                <w:sz w:val="28"/>
                <w:szCs w:val="28"/>
                <w:lang w:val="vi-VN"/>
              </w:rPr>
            </w:pPr>
            <w:r>
              <w:rPr>
                <w:color w:val="000000"/>
                <w:sz w:val="28"/>
                <w:szCs w:val="28"/>
              </w:rPr>
              <w:t>Năm kiểm kê</w:t>
            </w:r>
            <w:r>
              <w:rPr>
                <w:color w:val="000000"/>
                <w:sz w:val="28"/>
                <w:szCs w:val="28"/>
                <w:lang w:val="vi-VN"/>
              </w:rPr>
              <w:t>:</w:t>
            </w:r>
          </w:p>
        </w:tc>
        <w:tc>
          <w:tcPr>
            <w:tcW w:w="1336" w:type="pct"/>
            <w:shd w:val="clear" w:color="auto" w:fill="auto"/>
            <w:noWrap/>
            <w:vAlign w:val="center"/>
            <w:hideMark/>
          </w:tcPr>
          <w:p w14:paraId="6BCB58DB" w14:textId="77777777" w:rsidR="005E76E9" w:rsidRDefault="005E76E9" w:rsidP="00030EDE">
            <w:pPr>
              <w:spacing w:line="360" w:lineRule="auto"/>
              <w:rPr>
                <w:color w:val="000000"/>
                <w:sz w:val="28"/>
                <w:szCs w:val="28"/>
                <w:lang w:val="vi-VN"/>
              </w:rPr>
            </w:pPr>
          </w:p>
          <w:p w14:paraId="731CAE1C" w14:textId="77777777" w:rsidR="005E76E9" w:rsidRPr="00FE7DA8" w:rsidRDefault="005E76E9" w:rsidP="00030EDE">
            <w:pPr>
              <w:spacing w:line="360" w:lineRule="auto"/>
              <w:rPr>
                <w:color w:val="000000"/>
                <w:sz w:val="28"/>
                <w:szCs w:val="28"/>
                <w:lang w:val="vi-VN"/>
              </w:rPr>
            </w:pPr>
            <w:r>
              <w:rPr>
                <w:color w:val="000000"/>
                <w:sz w:val="28"/>
                <w:szCs w:val="28"/>
                <w:lang w:val="vi-VN"/>
              </w:rPr>
              <w:t>…………….</w:t>
            </w:r>
            <w:r>
              <w:rPr>
                <w:color w:val="000000"/>
                <w:sz w:val="28"/>
                <w:szCs w:val="28"/>
              </w:rPr>
              <w:t> </w:t>
            </w:r>
          </w:p>
        </w:tc>
        <w:tc>
          <w:tcPr>
            <w:tcW w:w="828" w:type="pct"/>
            <w:tcBorders>
              <w:top w:val="nil"/>
              <w:left w:val="nil"/>
              <w:right w:val="nil"/>
            </w:tcBorders>
            <w:shd w:val="clear" w:color="auto" w:fill="auto"/>
            <w:noWrap/>
            <w:vAlign w:val="center"/>
            <w:hideMark/>
          </w:tcPr>
          <w:p w14:paraId="2E505F62" w14:textId="77777777" w:rsidR="005E76E9" w:rsidRDefault="005E76E9" w:rsidP="00030EDE">
            <w:pPr>
              <w:spacing w:line="360" w:lineRule="auto"/>
              <w:rPr>
                <w:color w:val="000000"/>
                <w:sz w:val="28"/>
                <w:szCs w:val="28"/>
              </w:rPr>
            </w:pPr>
          </w:p>
        </w:tc>
        <w:tc>
          <w:tcPr>
            <w:tcW w:w="1319" w:type="pct"/>
            <w:tcBorders>
              <w:top w:val="nil"/>
              <w:left w:val="nil"/>
              <w:right w:val="nil"/>
            </w:tcBorders>
            <w:shd w:val="clear" w:color="auto" w:fill="auto"/>
            <w:noWrap/>
            <w:vAlign w:val="center"/>
            <w:hideMark/>
          </w:tcPr>
          <w:p w14:paraId="5C680C24" w14:textId="77777777" w:rsidR="005E76E9" w:rsidRDefault="005E76E9" w:rsidP="00030EDE">
            <w:pPr>
              <w:spacing w:line="360" w:lineRule="auto"/>
              <w:rPr>
                <w:sz w:val="20"/>
                <w:szCs w:val="20"/>
              </w:rPr>
            </w:pPr>
          </w:p>
        </w:tc>
      </w:tr>
    </w:tbl>
    <w:p w14:paraId="78EB1708" w14:textId="77777777" w:rsidR="005E76E9" w:rsidRPr="00C2291F" w:rsidRDefault="005E76E9" w:rsidP="005E76E9">
      <w:pPr>
        <w:rPr>
          <w:lang w:val="vi-VN"/>
        </w:rPr>
      </w:pPr>
    </w:p>
    <w:tbl>
      <w:tblPr>
        <w:tblW w:w="5000" w:type="pct"/>
        <w:tblLook w:val="04A0" w:firstRow="1" w:lastRow="0" w:firstColumn="1" w:lastColumn="0" w:noHBand="0" w:noVBand="1"/>
      </w:tblPr>
      <w:tblGrid>
        <w:gridCol w:w="419"/>
        <w:gridCol w:w="16"/>
        <w:gridCol w:w="766"/>
        <w:gridCol w:w="11"/>
        <w:gridCol w:w="2686"/>
        <w:gridCol w:w="11"/>
        <w:gridCol w:w="1482"/>
        <w:gridCol w:w="886"/>
        <w:gridCol w:w="6"/>
        <w:gridCol w:w="2778"/>
      </w:tblGrid>
      <w:tr w:rsidR="005E76E9" w14:paraId="121C2552" w14:textId="77777777" w:rsidTr="00384CEF">
        <w:trPr>
          <w:tblHeader/>
        </w:trPr>
        <w:tc>
          <w:tcPr>
            <w:tcW w:w="231" w:type="pct"/>
            <w:tcBorders>
              <w:top w:val="single" w:sz="4" w:space="0" w:color="auto"/>
              <w:left w:val="single" w:sz="4" w:space="0" w:color="auto"/>
              <w:bottom w:val="nil"/>
              <w:right w:val="single" w:sz="4" w:space="0" w:color="auto"/>
            </w:tcBorders>
            <w:shd w:val="clear" w:color="auto" w:fill="auto"/>
            <w:vAlign w:val="center"/>
            <w:hideMark/>
          </w:tcPr>
          <w:p w14:paraId="6DDF80FE" w14:textId="77777777" w:rsidR="005E76E9" w:rsidRDefault="005E76E9" w:rsidP="00030EDE">
            <w:pPr>
              <w:jc w:val="center"/>
              <w:rPr>
                <w:b/>
                <w:bCs/>
                <w:color w:val="000000"/>
                <w:sz w:val="28"/>
                <w:szCs w:val="28"/>
              </w:rPr>
            </w:pPr>
            <w:r>
              <w:rPr>
                <w:b/>
                <w:bCs/>
                <w:color w:val="000000"/>
                <w:sz w:val="28"/>
                <w:szCs w:val="28"/>
              </w:rPr>
              <w:t> </w:t>
            </w:r>
          </w:p>
        </w:tc>
        <w:tc>
          <w:tcPr>
            <w:tcW w:w="432" w:type="pct"/>
            <w:gridSpan w:val="2"/>
            <w:tcBorders>
              <w:top w:val="single" w:sz="4" w:space="0" w:color="auto"/>
              <w:left w:val="nil"/>
              <w:bottom w:val="nil"/>
              <w:right w:val="single" w:sz="4" w:space="0" w:color="auto"/>
            </w:tcBorders>
            <w:shd w:val="clear" w:color="auto" w:fill="auto"/>
            <w:vAlign w:val="center"/>
            <w:hideMark/>
          </w:tcPr>
          <w:p w14:paraId="3264907A" w14:textId="77777777" w:rsidR="005E76E9" w:rsidRDefault="005E76E9" w:rsidP="00030EDE">
            <w:pPr>
              <w:jc w:val="center"/>
              <w:rPr>
                <w:b/>
                <w:bCs/>
                <w:color w:val="000000"/>
                <w:sz w:val="28"/>
                <w:szCs w:val="28"/>
              </w:rPr>
            </w:pPr>
            <w:r>
              <w:rPr>
                <w:b/>
                <w:bCs/>
                <w:color w:val="000000"/>
                <w:sz w:val="28"/>
                <w:szCs w:val="28"/>
              </w:rPr>
              <w:t>STT</w:t>
            </w:r>
          </w:p>
        </w:tc>
        <w:tc>
          <w:tcPr>
            <w:tcW w:w="1488" w:type="pct"/>
            <w:gridSpan w:val="2"/>
            <w:tcBorders>
              <w:top w:val="single" w:sz="4" w:space="0" w:color="auto"/>
              <w:left w:val="nil"/>
              <w:bottom w:val="nil"/>
              <w:right w:val="single" w:sz="4" w:space="0" w:color="auto"/>
            </w:tcBorders>
            <w:shd w:val="clear" w:color="auto" w:fill="auto"/>
            <w:vAlign w:val="center"/>
            <w:hideMark/>
          </w:tcPr>
          <w:p w14:paraId="57076A11" w14:textId="77777777" w:rsidR="005E76E9" w:rsidRDefault="005E76E9" w:rsidP="00030EDE">
            <w:pPr>
              <w:jc w:val="center"/>
              <w:rPr>
                <w:b/>
                <w:bCs/>
                <w:color w:val="000000"/>
                <w:sz w:val="28"/>
                <w:szCs w:val="28"/>
              </w:rPr>
            </w:pPr>
            <w:r>
              <w:rPr>
                <w:b/>
                <w:bCs/>
                <w:color w:val="000000"/>
                <w:sz w:val="28"/>
                <w:szCs w:val="28"/>
              </w:rPr>
              <w:t>Hạng mục</w:t>
            </w:r>
          </w:p>
        </w:tc>
        <w:tc>
          <w:tcPr>
            <w:tcW w:w="824" w:type="pct"/>
            <w:gridSpan w:val="2"/>
            <w:tcBorders>
              <w:top w:val="single" w:sz="4" w:space="0" w:color="auto"/>
              <w:left w:val="nil"/>
              <w:bottom w:val="nil"/>
              <w:right w:val="single" w:sz="4" w:space="0" w:color="auto"/>
            </w:tcBorders>
            <w:shd w:val="clear" w:color="auto" w:fill="auto"/>
            <w:vAlign w:val="center"/>
            <w:hideMark/>
          </w:tcPr>
          <w:p w14:paraId="527CEE88" w14:textId="77777777" w:rsidR="005E76E9" w:rsidRDefault="005E76E9" w:rsidP="00030EDE">
            <w:pPr>
              <w:jc w:val="center"/>
              <w:rPr>
                <w:b/>
                <w:bCs/>
                <w:color w:val="000000"/>
                <w:sz w:val="28"/>
                <w:szCs w:val="28"/>
              </w:rPr>
            </w:pPr>
            <w:r>
              <w:rPr>
                <w:b/>
                <w:bCs/>
                <w:color w:val="000000"/>
                <w:sz w:val="28"/>
                <w:szCs w:val="28"/>
              </w:rPr>
              <w:t>Đơn vị</w:t>
            </w:r>
          </w:p>
        </w:tc>
        <w:tc>
          <w:tcPr>
            <w:tcW w:w="489" w:type="pct"/>
            <w:tcBorders>
              <w:top w:val="single" w:sz="4" w:space="0" w:color="auto"/>
              <w:left w:val="nil"/>
              <w:bottom w:val="nil"/>
              <w:right w:val="single" w:sz="4" w:space="0" w:color="auto"/>
            </w:tcBorders>
            <w:shd w:val="clear" w:color="auto" w:fill="auto"/>
            <w:vAlign w:val="center"/>
            <w:hideMark/>
          </w:tcPr>
          <w:p w14:paraId="1DD7C7E0" w14:textId="0B9C91C3" w:rsidR="005E76E9" w:rsidRPr="005E76E9" w:rsidRDefault="005E76E9" w:rsidP="00030EDE">
            <w:pPr>
              <w:jc w:val="center"/>
              <w:rPr>
                <w:b/>
                <w:bCs/>
                <w:color w:val="000000"/>
                <w:sz w:val="28"/>
                <w:szCs w:val="28"/>
                <w:lang w:val="vi-VN"/>
              </w:rPr>
            </w:pPr>
            <w:r>
              <w:rPr>
                <w:b/>
                <w:bCs/>
                <w:color w:val="000000"/>
                <w:sz w:val="28"/>
                <w:szCs w:val="28"/>
                <w:lang w:val="vi-VN"/>
              </w:rPr>
              <w:t>Giá trị</w:t>
            </w:r>
          </w:p>
        </w:tc>
        <w:tc>
          <w:tcPr>
            <w:tcW w:w="1536" w:type="pct"/>
            <w:gridSpan w:val="2"/>
            <w:tcBorders>
              <w:top w:val="single" w:sz="4" w:space="0" w:color="auto"/>
              <w:left w:val="nil"/>
              <w:bottom w:val="nil"/>
              <w:right w:val="single" w:sz="4" w:space="0" w:color="auto"/>
            </w:tcBorders>
            <w:shd w:val="clear" w:color="auto" w:fill="auto"/>
            <w:vAlign w:val="center"/>
            <w:hideMark/>
          </w:tcPr>
          <w:p w14:paraId="7A1BA880" w14:textId="77777777" w:rsidR="005E76E9" w:rsidRDefault="005E76E9" w:rsidP="00030EDE">
            <w:pPr>
              <w:jc w:val="center"/>
              <w:rPr>
                <w:b/>
                <w:bCs/>
                <w:color w:val="000000"/>
                <w:sz w:val="28"/>
                <w:szCs w:val="28"/>
              </w:rPr>
            </w:pPr>
            <w:r>
              <w:rPr>
                <w:b/>
                <w:bCs/>
                <w:color w:val="000000"/>
                <w:sz w:val="28"/>
                <w:szCs w:val="28"/>
              </w:rPr>
              <w:t>Nguồn số liệu</w:t>
            </w:r>
          </w:p>
        </w:tc>
      </w:tr>
      <w:tr w:rsidR="00D27AFC" w14:paraId="5568863F" w14:textId="77777777" w:rsidTr="00D27AFC">
        <w:tc>
          <w:tcPr>
            <w:tcW w:w="231" w:type="pct"/>
            <w:tcBorders>
              <w:top w:val="single" w:sz="4" w:space="0" w:color="auto"/>
              <w:left w:val="single" w:sz="4" w:space="0" w:color="auto"/>
              <w:bottom w:val="nil"/>
              <w:right w:val="single" w:sz="4" w:space="0" w:color="auto"/>
            </w:tcBorders>
            <w:shd w:val="clear" w:color="auto" w:fill="auto"/>
            <w:vAlign w:val="center"/>
            <w:hideMark/>
          </w:tcPr>
          <w:p w14:paraId="5CD08724" w14:textId="77777777" w:rsidR="00D27AFC" w:rsidRDefault="00D27AFC" w:rsidP="00030EDE">
            <w:pPr>
              <w:jc w:val="center"/>
              <w:rPr>
                <w:b/>
                <w:bCs/>
                <w:color w:val="000000"/>
                <w:sz w:val="28"/>
                <w:szCs w:val="28"/>
              </w:rPr>
            </w:pPr>
            <w:r>
              <w:rPr>
                <w:b/>
                <w:bCs/>
                <w:color w:val="000000"/>
                <w:sz w:val="28"/>
                <w:szCs w:val="28"/>
              </w:rPr>
              <w:t>A</w:t>
            </w:r>
          </w:p>
        </w:tc>
        <w:tc>
          <w:tcPr>
            <w:tcW w:w="4769" w:type="pct"/>
            <w:gridSpan w:val="9"/>
            <w:tcBorders>
              <w:top w:val="single" w:sz="4" w:space="0" w:color="auto"/>
              <w:left w:val="nil"/>
              <w:bottom w:val="single" w:sz="4" w:space="0" w:color="auto"/>
              <w:right w:val="single" w:sz="4" w:space="0" w:color="auto"/>
            </w:tcBorders>
            <w:shd w:val="clear" w:color="auto" w:fill="auto"/>
            <w:vAlign w:val="center"/>
            <w:hideMark/>
          </w:tcPr>
          <w:p w14:paraId="32F0A7F7" w14:textId="14DE41FA" w:rsidR="00D27AFC" w:rsidRDefault="00D27AFC" w:rsidP="00030EDE">
            <w:pPr>
              <w:rPr>
                <w:color w:val="000000"/>
                <w:sz w:val="28"/>
                <w:szCs w:val="28"/>
              </w:rPr>
            </w:pPr>
            <w:r>
              <w:rPr>
                <w:b/>
                <w:bCs/>
                <w:color w:val="000000"/>
                <w:sz w:val="28"/>
                <w:szCs w:val="28"/>
              </w:rPr>
              <w:t>Sử dụng nhiên liệu trong quá trình đốt</w:t>
            </w:r>
            <w:r>
              <w:rPr>
                <w:b/>
                <w:bCs/>
                <w:color w:val="000000"/>
                <w:sz w:val="28"/>
                <w:szCs w:val="28"/>
                <w:lang w:val="vi-VN"/>
              </w:rPr>
              <w:t xml:space="preserve"> (Qi)</w:t>
            </w:r>
          </w:p>
        </w:tc>
      </w:tr>
      <w:tr w:rsidR="005E76E9" w14:paraId="3EEF5A8A"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544A61F0"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vAlign w:val="center"/>
            <w:hideMark/>
          </w:tcPr>
          <w:p w14:paraId="449C239B" w14:textId="77777777" w:rsidR="005E76E9" w:rsidRDefault="005E76E9" w:rsidP="00030EDE">
            <w:pPr>
              <w:jc w:val="center"/>
              <w:rPr>
                <w:color w:val="000000"/>
                <w:sz w:val="28"/>
                <w:szCs w:val="28"/>
              </w:rPr>
            </w:pPr>
            <w:r>
              <w:rPr>
                <w:color w:val="000000"/>
                <w:sz w:val="28"/>
                <w:szCs w:val="28"/>
              </w:rPr>
              <w:t>1</w:t>
            </w:r>
          </w:p>
        </w:tc>
        <w:tc>
          <w:tcPr>
            <w:tcW w:w="1488" w:type="pct"/>
            <w:gridSpan w:val="2"/>
            <w:tcBorders>
              <w:top w:val="nil"/>
              <w:left w:val="nil"/>
              <w:bottom w:val="nil"/>
              <w:right w:val="single" w:sz="4" w:space="0" w:color="auto"/>
            </w:tcBorders>
            <w:shd w:val="clear" w:color="auto" w:fill="auto"/>
            <w:vAlign w:val="center"/>
            <w:hideMark/>
          </w:tcPr>
          <w:p w14:paraId="350ECEF8" w14:textId="5413887A" w:rsidR="005E76E9" w:rsidRDefault="005E76E9" w:rsidP="00030EDE">
            <w:pPr>
              <w:jc w:val="both"/>
              <w:rPr>
                <w:color w:val="000000"/>
                <w:sz w:val="28"/>
                <w:szCs w:val="28"/>
              </w:rPr>
            </w:pPr>
            <w:r>
              <w:rPr>
                <w:color w:val="000000"/>
                <w:sz w:val="28"/>
                <w:szCs w:val="28"/>
              </w:rPr>
              <w:t xml:space="preserve">Than </w:t>
            </w:r>
            <w:r w:rsidR="00E52EBD">
              <w:rPr>
                <w:color w:val="000000"/>
                <w:sz w:val="28"/>
                <w:szCs w:val="28"/>
              </w:rPr>
              <w:t>………………</w:t>
            </w:r>
          </w:p>
        </w:tc>
        <w:tc>
          <w:tcPr>
            <w:tcW w:w="824" w:type="pct"/>
            <w:gridSpan w:val="2"/>
            <w:tcBorders>
              <w:top w:val="nil"/>
              <w:left w:val="nil"/>
              <w:bottom w:val="nil"/>
              <w:right w:val="single" w:sz="4" w:space="0" w:color="auto"/>
            </w:tcBorders>
            <w:shd w:val="clear" w:color="auto" w:fill="auto"/>
            <w:vAlign w:val="center"/>
            <w:hideMark/>
          </w:tcPr>
          <w:p w14:paraId="1426DBE2" w14:textId="77777777" w:rsidR="005E76E9" w:rsidRDefault="005E76E9" w:rsidP="00030EDE">
            <w:pPr>
              <w:jc w:val="both"/>
              <w:rPr>
                <w:color w:val="000000"/>
                <w:sz w:val="28"/>
                <w:szCs w:val="28"/>
              </w:rPr>
            </w:pPr>
            <w:r>
              <w:rPr>
                <w:color w:val="000000"/>
                <w:sz w:val="28"/>
                <w:szCs w:val="28"/>
              </w:rPr>
              <w:t>tấn</w:t>
            </w:r>
          </w:p>
        </w:tc>
        <w:tc>
          <w:tcPr>
            <w:tcW w:w="489" w:type="pct"/>
            <w:tcBorders>
              <w:top w:val="nil"/>
              <w:left w:val="nil"/>
              <w:bottom w:val="nil"/>
              <w:right w:val="single" w:sz="4" w:space="0" w:color="auto"/>
            </w:tcBorders>
            <w:shd w:val="clear" w:color="auto" w:fill="auto"/>
            <w:vAlign w:val="center"/>
            <w:hideMark/>
          </w:tcPr>
          <w:p w14:paraId="31CE3423"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vAlign w:val="center"/>
            <w:hideMark/>
          </w:tcPr>
          <w:p w14:paraId="4EB2DDAF" w14:textId="77777777" w:rsidR="005E76E9" w:rsidRDefault="005E76E9" w:rsidP="00030EDE">
            <w:pPr>
              <w:jc w:val="both"/>
              <w:rPr>
                <w:color w:val="000000"/>
                <w:sz w:val="28"/>
                <w:szCs w:val="28"/>
              </w:rPr>
            </w:pPr>
            <w:r>
              <w:rPr>
                <w:color w:val="000000"/>
                <w:sz w:val="28"/>
                <w:szCs w:val="28"/>
              </w:rPr>
              <w:t> </w:t>
            </w:r>
          </w:p>
        </w:tc>
      </w:tr>
      <w:tr w:rsidR="005E76E9" w14:paraId="3B8F9506"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7F714369"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vAlign w:val="center"/>
            <w:hideMark/>
          </w:tcPr>
          <w:p w14:paraId="373406D6" w14:textId="77777777" w:rsidR="005E76E9" w:rsidRDefault="005E76E9" w:rsidP="00030EDE">
            <w:pPr>
              <w:jc w:val="center"/>
              <w:rPr>
                <w:color w:val="000000"/>
                <w:sz w:val="28"/>
                <w:szCs w:val="28"/>
              </w:rPr>
            </w:pPr>
            <w:r>
              <w:rPr>
                <w:color w:val="000000"/>
                <w:sz w:val="28"/>
                <w:szCs w:val="28"/>
              </w:rPr>
              <w:t>2</w:t>
            </w:r>
          </w:p>
        </w:tc>
        <w:tc>
          <w:tcPr>
            <w:tcW w:w="1488" w:type="pct"/>
            <w:gridSpan w:val="2"/>
            <w:tcBorders>
              <w:top w:val="nil"/>
              <w:left w:val="nil"/>
              <w:bottom w:val="nil"/>
              <w:right w:val="single" w:sz="4" w:space="0" w:color="auto"/>
            </w:tcBorders>
            <w:shd w:val="clear" w:color="auto" w:fill="auto"/>
            <w:vAlign w:val="center"/>
            <w:hideMark/>
          </w:tcPr>
          <w:p w14:paraId="61F70499" w14:textId="7B85348E" w:rsidR="005E76E9" w:rsidRDefault="005E76E9" w:rsidP="00030EDE">
            <w:pPr>
              <w:jc w:val="both"/>
              <w:rPr>
                <w:color w:val="000000"/>
                <w:sz w:val="28"/>
                <w:szCs w:val="28"/>
              </w:rPr>
            </w:pPr>
            <w:r>
              <w:rPr>
                <w:color w:val="000000"/>
                <w:sz w:val="28"/>
                <w:szCs w:val="28"/>
              </w:rPr>
              <w:t xml:space="preserve">Than </w:t>
            </w:r>
            <w:r w:rsidR="00E52EBD">
              <w:rPr>
                <w:color w:val="000000"/>
                <w:sz w:val="28"/>
                <w:szCs w:val="28"/>
              </w:rPr>
              <w:t>………………</w:t>
            </w:r>
          </w:p>
        </w:tc>
        <w:tc>
          <w:tcPr>
            <w:tcW w:w="824" w:type="pct"/>
            <w:gridSpan w:val="2"/>
            <w:tcBorders>
              <w:top w:val="nil"/>
              <w:left w:val="nil"/>
              <w:bottom w:val="nil"/>
              <w:right w:val="single" w:sz="4" w:space="0" w:color="auto"/>
            </w:tcBorders>
            <w:shd w:val="clear" w:color="auto" w:fill="auto"/>
            <w:vAlign w:val="center"/>
            <w:hideMark/>
          </w:tcPr>
          <w:p w14:paraId="5C785F03" w14:textId="77777777" w:rsidR="005E76E9" w:rsidRDefault="005E76E9" w:rsidP="00030EDE">
            <w:pPr>
              <w:jc w:val="both"/>
              <w:rPr>
                <w:color w:val="000000"/>
                <w:sz w:val="28"/>
                <w:szCs w:val="28"/>
              </w:rPr>
            </w:pPr>
            <w:r>
              <w:rPr>
                <w:color w:val="000000"/>
                <w:sz w:val="28"/>
                <w:szCs w:val="28"/>
              </w:rPr>
              <w:t>tấn</w:t>
            </w:r>
          </w:p>
        </w:tc>
        <w:tc>
          <w:tcPr>
            <w:tcW w:w="489" w:type="pct"/>
            <w:tcBorders>
              <w:top w:val="nil"/>
              <w:left w:val="nil"/>
              <w:bottom w:val="nil"/>
              <w:right w:val="single" w:sz="4" w:space="0" w:color="auto"/>
            </w:tcBorders>
            <w:shd w:val="clear" w:color="auto" w:fill="auto"/>
            <w:vAlign w:val="center"/>
            <w:hideMark/>
          </w:tcPr>
          <w:p w14:paraId="10E1D27B"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vAlign w:val="center"/>
            <w:hideMark/>
          </w:tcPr>
          <w:p w14:paraId="42546ABC" w14:textId="77777777" w:rsidR="005E76E9" w:rsidRDefault="005E76E9" w:rsidP="00030EDE">
            <w:pPr>
              <w:jc w:val="both"/>
              <w:rPr>
                <w:color w:val="000000"/>
                <w:sz w:val="28"/>
                <w:szCs w:val="28"/>
              </w:rPr>
            </w:pPr>
            <w:r>
              <w:rPr>
                <w:color w:val="000000"/>
                <w:sz w:val="28"/>
                <w:szCs w:val="28"/>
              </w:rPr>
              <w:t> </w:t>
            </w:r>
          </w:p>
        </w:tc>
      </w:tr>
      <w:tr w:rsidR="005E76E9" w14:paraId="22C15421"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0E54E225"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vAlign w:val="center"/>
            <w:hideMark/>
          </w:tcPr>
          <w:p w14:paraId="69746C8C" w14:textId="77777777" w:rsidR="005E76E9" w:rsidRDefault="005E76E9" w:rsidP="00030EDE">
            <w:pPr>
              <w:jc w:val="center"/>
              <w:rPr>
                <w:color w:val="000000"/>
                <w:sz w:val="28"/>
                <w:szCs w:val="28"/>
              </w:rPr>
            </w:pPr>
            <w:r>
              <w:rPr>
                <w:color w:val="000000"/>
                <w:sz w:val="28"/>
                <w:szCs w:val="28"/>
              </w:rPr>
              <w:t>3</w:t>
            </w:r>
          </w:p>
        </w:tc>
        <w:tc>
          <w:tcPr>
            <w:tcW w:w="1488" w:type="pct"/>
            <w:gridSpan w:val="2"/>
            <w:tcBorders>
              <w:top w:val="nil"/>
              <w:left w:val="nil"/>
              <w:bottom w:val="nil"/>
              <w:right w:val="single" w:sz="4" w:space="0" w:color="auto"/>
            </w:tcBorders>
            <w:shd w:val="clear" w:color="auto" w:fill="auto"/>
            <w:vAlign w:val="center"/>
            <w:hideMark/>
          </w:tcPr>
          <w:p w14:paraId="32751F29" w14:textId="2A2BACB0" w:rsidR="005E76E9" w:rsidRDefault="005E76E9" w:rsidP="00030EDE">
            <w:pPr>
              <w:jc w:val="both"/>
              <w:rPr>
                <w:color w:val="000000"/>
                <w:sz w:val="28"/>
                <w:szCs w:val="28"/>
              </w:rPr>
            </w:pPr>
            <w:r>
              <w:rPr>
                <w:color w:val="000000"/>
                <w:sz w:val="28"/>
                <w:szCs w:val="28"/>
              </w:rPr>
              <w:t xml:space="preserve">Than </w:t>
            </w:r>
            <w:r w:rsidR="00E52EBD">
              <w:rPr>
                <w:color w:val="000000"/>
                <w:sz w:val="28"/>
                <w:szCs w:val="28"/>
              </w:rPr>
              <w:t>………………</w:t>
            </w:r>
          </w:p>
        </w:tc>
        <w:tc>
          <w:tcPr>
            <w:tcW w:w="824" w:type="pct"/>
            <w:gridSpan w:val="2"/>
            <w:tcBorders>
              <w:top w:val="nil"/>
              <w:left w:val="nil"/>
              <w:bottom w:val="nil"/>
              <w:right w:val="single" w:sz="4" w:space="0" w:color="auto"/>
            </w:tcBorders>
            <w:shd w:val="clear" w:color="auto" w:fill="auto"/>
            <w:vAlign w:val="center"/>
            <w:hideMark/>
          </w:tcPr>
          <w:p w14:paraId="52393BBD" w14:textId="77777777" w:rsidR="005E76E9" w:rsidRDefault="005E76E9" w:rsidP="00030EDE">
            <w:pPr>
              <w:jc w:val="both"/>
              <w:rPr>
                <w:color w:val="000000"/>
                <w:sz w:val="28"/>
                <w:szCs w:val="28"/>
              </w:rPr>
            </w:pPr>
            <w:r>
              <w:rPr>
                <w:color w:val="000000"/>
                <w:sz w:val="28"/>
                <w:szCs w:val="28"/>
              </w:rPr>
              <w:t>tấn</w:t>
            </w:r>
          </w:p>
        </w:tc>
        <w:tc>
          <w:tcPr>
            <w:tcW w:w="489" w:type="pct"/>
            <w:tcBorders>
              <w:top w:val="nil"/>
              <w:left w:val="nil"/>
              <w:bottom w:val="nil"/>
              <w:right w:val="single" w:sz="4" w:space="0" w:color="auto"/>
            </w:tcBorders>
            <w:shd w:val="clear" w:color="auto" w:fill="auto"/>
            <w:vAlign w:val="center"/>
            <w:hideMark/>
          </w:tcPr>
          <w:p w14:paraId="78B5A550"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vAlign w:val="center"/>
            <w:hideMark/>
          </w:tcPr>
          <w:p w14:paraId="6B93DE3A" w14:textId="77777777" w:rsidR="005E76E9" w:rsidRDefault="005E76E9" w:rsidP="00030EDE">
            <w:pPr>
              <w:jc w:val="both"/>
              <w:rPr>
                <w:color w:val="000000"/>
                <w:sz w:val="28"/>
                <w:szCs w:val="28"/>
              </w:rPr>
            </w:pPr>
            <w:r>
              <w:rPr>
                <w:color w:val="000000"/>
                <w:sz w:val="28"/>
                <w:szCs w:val="28"/>
              </w:rPr>
              <w:t> </w:t>
            </w:r>
          </w:p>
        </w:tc>
      </w:tr>
      <w:tr w:rsidR="005E76E9" w14:paraId="613D5188"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6DC52F9B"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right w:val="single" w:sz="4" w:space="0" w:color="auto"/>
            </w:tcBorders>
            <w:shd w:val="clear" w:color="auto" w:fill="auto"/>
            <w:vAlign w:val="center"/>
            <w:hideMark/>
          </w:tcPr>
          <w:p w14:paraId="40C0414C" w14:textId="77777777" w:rsidR="005E76E9" w:rsidRDefault="005E76E9" w:rsidP="00030EDE">
            <w:pPr>
              <w:jc w:val="center"/>
              <w:rPr>
                <w:color w:val="000000"/>
                <w:sz w:val="28"/>
                <w:szCs w:val="28"/>
              </w:rPr>
            </w:pPr>
            <w:r>
              <w:rPr>
                <w:color w:val="000000"/>
                <w:sz w:val="28"/>
                <w:szCs w:val="28"/>
              </w:rPr>
              <w:t>4</w:t>
            </w:r>
          </w:p>
        </w:tc>
        <w:tc>
          <w:tcPr>
            <w:tcW w:w="1488" w:type="pct"/>
            <w:gridSpan w:val="2"/>
            <w:tcBorders>
              <w:top w:val="nil"/>
              <w:left w:val="nil"/>
              <w:bottom w:val="nil"/>
              <w:right w:val="single" w:sz="4" w:space="0" w:color="auto"/>
            </w:tcBorders>
            <w:shd w:val="clear" w:color="auto" w:fill="auto"/>
            <w:vAlign w:val="center"/>
            <w:hideMark/>
          </w:tcPr>
          <w:p w14:paraId="2A95E158" w14:textId="77ED130F" w:rsidR="005E76E9" w:rsidRDefault="005E76E9" w:rsidP="00030EDE">
            <w:pPr>
              <w:jc w:val="both"/>
              <w:rPr>
                <w:color w:val="000000"/>
                <w:sz w:val="28"/>
                <w:szCs w:val="28"/>
              </w:rPr>
            </w:pPr>
            <w:r>
              <w:rPr>
                <w:color w:val="000000"/>
                <w:sz w:val="28"/>
                <w:szCs w:val="28"/>
              </w:rPr>
              <w:t xml:space="preserve">Than </w:t>
            </w:r>
            <w:r w:rsidR="00E52EBD">
              <w:rPr>
                <w:color w:val="000000"/>
                <w:sz w:val="28"/>
                <w:szCs w:val="28"/>
              </w:rPr>
              <w:t>………………</w:t>
            </w:r>
          </w:p>
        </w:tc>
        <w:tc>
          <w:tcPr>
            <w:tcW w:w="824" w:type="pct"/>
            <w:gridSpan w:val="2"/>
            <w:tcBorders>
              <w:top w:val="nil"/>
              <w:left w:val="nil"/>
              <w:bottom w:val="nil"/>
              <w:right w:val="single" w:sz="4" w:space="0" w:color="auto"/>
            </w:tcBorders>
            <w:shd w:val="clear" w:color="auto" w:fill="auto"/>
            <w:vAlign w:val="center"/>
            <w:hideMark/>
          </w:tcPr>
          <w:p w14:paraId="52F2B38D" w14:textId="77777777" w:rsidR="005E76E9" w:rsidRDefault="005E76E9" w:rsidP="00030EDE">
            <w:pPr>
              <w:jc w:val="both"/>
              <w:rPr>
                <w:color w:val="000000"/>
                <w:sz w:val="28"/>
                <w:szCs w:val="28"/>
              </w:rPr>
            </w:pPr>
            <w:r>
              <w:rPr>
                <w:color w:val="000000"/>
                <w:sz w:val="28"/>
                <w:szCs w:val="28"/>
              </w:rPr>
              <w:t>tấn</w:t>
            </w:r>
          </w:p>
        </w:tc>
        <w:tc>
          <w:tcPr>
            <w:tcW w:w="489" w:type="pct"/>
            <w:tcBorders>
              <w:top w:val="nil"/>
              <w:left w:val="nil"/>
              <w:bottom w:val="nil"/>
              <w:right w:val="single" w:sz="4" w:space="0" w:color="auto"/>
            </w:tcBorders>
            <w:shd w:val="clear" w:color="auto" w:fill="auto"/>
            <w:vAlign w:val="center"/>
            <w:hideMark/>
          </w:tcPr>
          <w:p w14:paraId="43DF061C"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vAlign w:val="center"/>
            <w:hideMark/>
          </w:tcPr>
          <w:p w14:paraId="5DFA2A80" w14:textId="77777777" w:rsidR="005E76E9" w:rsidRDefault="005E76E9" w:rsidP="00030EDE">
            <w:pPr>
              <w:jc w:val="both"/>
              <w:rPr>
                <w:color w:val="000000"/>
                <w:sz w:val="28"/>
                <w:szCs w:val="28"/>
              </w:rPr>
            </w:pPr>
            <w:r>
              <w:rPr>
                <w:color w:val="000000"/>
                <w:sz w:val="28"/>
                <w:szCs w:val="28"/>
              </w:rPr>
              <w:t> </w:t>
            </w:r>
          </w:p>
        </w:tc>
      </w:tr>
      <w:tr w:rsidR="005E76E9" w14:paraId="7E48F828"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086DB0DE"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bottom w:val="single" w:sz="4" w:space="0" w:color="auto"/>
              <w:right w:val="single" w:sz="4" w:space="0" w:color="auto"/>
            </w:tcBorders>
            <w:shd w:val="clear" w:color="auto" w:fill="auto"/>
            <w:vAlign w:val="center"/>
            <w:hideMark/>
          </w:tcPr>
          <w:p w14:paraId="7326DBAF" w14:textId="77777777" w:rsidR="005E76E9" w:rsidRDefault="005E76E9" w:rsidP="00030EDE">
            <w:pPr>
              <w:jc w:val="center"/>
              <w:rPr>
                <w:color w:val="000000"/>
                <w:sz w:val="28"/>
                <w:szCs w:val="28"/>
              </w:rPr>
            </w:pPr>
            <w:r>
              <w:rPr>
                <w:color w:val="000000"/>
                <w:sz w:val="28"/>
                <w:szCs w:val="28"/>
              </w:rPr>
              <w:t>5</w:t>
            </w:r>
          </w:p>
        </w:tc>
        <w:tc>
          <w:tcPr>
            <w:tcW w:w="1488" w:type="pct"/>
            <w:gridSpan w:val="2"/>
            <w:tcBorders>
              <w:top w:val="nil"/>
              <w:left w:val="nil"/>
              <w:bottom w:val="single" w:sz="4" w:space="0" w:color="auto"/>
              <w:right w:val="single" w:sz="4" w:space="0" w:color="auto"/>
            </w:tcBorders>
            <w:shd w:val="clear" w:color="auto" w:fill="auto"/>
            <w:vAlign w:val="center"/>
            <w:hideMark/>
          </w:tcPr>
          <w:p w14:paraId="34C6BAC4" w14:textId="77777777" w:rsidR="005E76E9" w:rsidRDefault="005E76E9" w:rsidP="00030EDE">
            <w:pPr>
              <w:jc w:val="both"/>
              <w:rPr>
                <w:color w:val="000000"/>
                <w:sz w:val="28"/>
                <w:szCs w:val="28"/>
              </w:rPr>
            </w:pPr>
            <w:r>
              <w:rPr>
                <w:color w:val="000000"/>
                <w:sz w:val="28"/>
                <w:szCs w:val="28"/>
              </w:rPr>
              <w:t>Than khác</w:t>
            </w:r>
          </w:p>
        </w:tc>
        <w:tc>
          <w:tcPr>
            <w:tcW w:w="824" w:type="pct"/>
            <w:gridSpan w:val="2"/>
            <w:tcBorders>
              <w:top w:val="nil"/>
              <w:left w:val="nil"/>
              <w:bottom w:val="single" w:sz="4" w:space="0" w:color="auto"/>
              <w:right w:val="single" w:sz="4" w:space="0" w:color="auto"/>
            </w:tcBorders>
            <w:shd w:val="clear" w:color="auto" w:fill="auto"/>
            <w:vAlign w:val="center"/>
            <w:hideMark/>
          </w:tcPr>
          <w:p w14:paraId="46F7C426" w14:textId="77777777" w:rsidR="005E76E9" w:rsidRDefault="005E76E9" w:rsidP="00030EDE">
            <w:pPr>
              <w:jc w:val="both"/>
              <w:rPr>
                <w:color w:val="000000"/>
                <w:sz w:val="28"/>
                <w:szCs w:val="28"/>
              </w:rPr>
            </w:pPr>
            <w:r>
              <w:rPr>
                <w:color w:val="000000"/>
                <w:sz w:val="28"/>
                <w:szCs w:val="28"/>
              </w:rPr>
              <w:t>tấn</w:t>
            </w:r>
          </w:p>
        </w:tc>
        <w:tc>
          <w:tcPr>
            <w:tcW w:w="489" w:type="pct"/>
            <w:tcBorders>
              <w:top w:val="nil"/>
              <w:left w:val="nil"/>
              <w:bottom w:val="single" w:sz="4" w:space="0" w:color="auto"/>
              <w:right w:val="single" w:sz="4" w:space="0" w:color="auto"/>
            </w:tcBorders>
            <w:shd w:val="clear" w:color="auto" w:fill="auto"/>
            <w:vAlign w:val="center"/>
            <w:hideMark/>
          </w:tcPr>
          <w:p w14:paraId="2A2CC291"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single" w:sz="4" w:space="0" w:color="auto"/>
              <w:right w:val="single" w:sz="4" w:space="0" w:color="auto"/>
            </w:tcBorders>
            <w:shd w:val="clear" w:color="auto" w:fill="auto"/>
            <w:vAlign w:val="center"/>
            <w:hideMark/>
          </w:tcPr>
          <w:p w14:paraId="12310993" w14:textId="77777777" w:rsidR="005E76E9" w:rsidRDefault="005E76E9" w:rsidP="00030EDE">
            <w:pPr>
              <w:jc w:val="both"/>
              <w:rPr>
                <w:color w:val="000000"/>
                <w:sz w:val="28"/>
                <w:szCs w:val="28"/>
              </w:rPr>
            </w:pPr>
            <w:r>
              <w:rPr>
                <w:color w:val="000000"/>
                <w:sz w:val="28"/>
                <w:szCs w:val="28"/>
              </w:rPr>
              <w:t> </w:t>
            </w:r>
          </w:p>
        </w:tc>
      </w:tr>
      <w:tr w:rsidR="005E76E9" w14:paraId="6D4486D2"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50EF7938"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single" w:sz="4" w:space="0" w:color="auto"/>
              <w:left w:val="nil"/>
              <w:bottom w:val="nil"/>
              <w:right w:val="single" w:sz="4" w:space="0" w:color="auto"/>
            </w:tcBorders>
            <w:shd w:val="clear" w:color="auto" w:fill="auto"/>
            <w:vAlign w:val="center"/>
            <w:hideMark/>
          </w:tcPr>
          <w:p w14:paraId="0E0A3C8D" w14:textId="77777777" w:rsidR="005E76E9" w:rsidRDefault="005E76E9" w:rsidP="00030EDE">
            <w:pPr>
              <w:jc w:val="center"/>
              <w:rPr>
                <w:color w:val="000000"/>
                <w:sz w:val="28"/>
                <w:szCs w:val="28"/>
              </w:rPr>
            </w:pPr>
            <w:r>
              <w:rPr>
                <w:color w:val="000000"/>
                <w:sz w:val="28"/>
                <w:szCs w:val="28"/>
              </w:rPr>
              <w:t>6</w:t>
            </w:r>
          </w:p>
        </w:tc>
        <w:tc>
          <w:tcPr>
            <w:tcW w:w="1488" w:type="pct"/>
            <w:gridSpan w:val="2"/>
            <w:tcBorders>
              <w:top w:val="nil"/>
              <w:left w:val="nil"/>
              <w:bottom w:val="nil"/>
              <w:right w:val="single" w:sz="4" w:space="0" w:color="auto"/>
            </w:tcBorders>
            <w:shd w:val="clear" w:color="auto" w:fill="auto"/>
            <w:vAlign w:val="center"/>
            <w:hideMark/>
          </w:tcPr>
          <w:p w14:paraId="39C1B395" w14:textId="77777777" w:rsidR="005E76E9" w:rsidRDefault="005E76E9" w:rsidP="00030EDE">
            <w:pPr>
              <w:jc w:val="both"/>
              <w:rPr>
                <w:color w:val="000000"/>
                <w:sz w:val="28"/>
                <w:szCs w:val="28"/>
              </w:rPr>
            </w:pPr>
            <w:r>
              <w:rPr>
                <w:color w:val="000000"/>
                <w:sz w:val="28"/>
                <w:szCs w:val="28"/>
              </w:rPr>
              <w:t>Xăng A95, A92</w:t>
            </w:r>
          </w:p>
        </w:tc>
        <w:tc>
          <w:tcPr>
            <w:tcW w:w="824" w:type="pct"/>
            <w:gridSpan w:val="2"/>
            <w:tcBorders>
              <w:top w:val="nil"/>
              <w:left w:val="nil"/>
              <w:bottom w:val="nil"/>
              <w:right w:val="single" w:sz="4" w:space="0" w:color="auto"/>
            </w:tcBorders>
            <w:shd w:val="clear" w:color="auto" w:fill="auto"/>
            <w:vAlign w:val="center"/>
            <w:hideMark/>
          </w:tcPr>
          <w:p w14:paraId="5713241C" w14:textId="77777777" w:rsidR="005E76E9" w:rsidRDefault="005E76E9" w:rsidP="00030EDE">
            <w:pPr>
              <w:jc w:val="both"/>
              <w:rPr>
                <w:color w:val="000000"/>
                <w:sz w:val="28"/>
                <w:szCs w:val="28"/>
              </w:rPr>
            </w:pPr>
            <w:r>
              <w:rPr>
                <w:color w:val="000000"/>
                <w:sz w:val="28"/>
                <w:szCs w:val="28"/>
              </w:rPr>
              <w:t>lít</w:t>
            </w:r>
          </w:p>
        </w:tc>
        <w:tc>
          <w:tcPr>
            <w:tcW w:w="489" w:type="pct"/>
            <w:tcBorders>
              <w:top w:val="nil"/>
              <w:left w:val="nil"/>
              <w:bottom w:val="nil"/>
              <w:right w:val="single" w:sz="4" w:space="0" w:color="auto"/>
            </w:tcBorders>
            <w:shd w:val="clear" w:color="auto" w:fill="auto"/>
            <w:vAlign w:val="center"/>
            <w:hideMark/>
          </w:tcPr>
          <w:p w14:paraId="145D1CDE"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vAlign w:val="center"/>
            <w:hideMark/>
          </w:tcPr>
          <w:p w14:paraId="53292A31" w14:textId="77777777" w:rsidR="005E76E9" w:rsidRDefault="005E76E9" w:rsidP="00030EDE">
            <w:pPr>
              <w:jc w:val="both"/>
              <w:rPr>
                <w:color w:val="000000"/>
                <w:sz w:val="28"/>
                <w:szCs w:val="28"/>
              </w:rPr>
            </w:pPr>
            <w:r>
              <w:rPr>
                <w:color w:val="000000"/>
                <w:sz w:val="28"/>
                <w:szCs w:val="28"/>
              </w:rPr>
              <w:t> </w:t>
            </w:r>
          </w:p>
        </w:tc>
      </w:tr>
      <w:tr w:rsidR="005E76E9" w14:paraId="30A3DF8F"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78F50B24"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vAlign w:val="center"/>
            <w:hideMark/>
          </w:tcPr>
          <w:p w14:paraId="6BB950CC" w14:textId="77777777" w:rsidR="005E76E9" w:rsidRDefault="005E76E9" w:rsidP="00030EDE">
            <w:pPr>
              <w:jc w:val="center"/>
              <w:rPr>
                <w:color w:val="000000"/>
                <w:sz w:val="28"/>
                <w:szCs w:val="28"/>
              </w:rPr>
            </w:pPr>
            <w:r>
              <w:rPr>
                <w:color w:val="000000"/>
                <w:sz w:val="28"/>
                <w:szCs w:val="28"/>
              </w:rPr>
              <w:t>7</w:t>
            </w:r>
          </w:p>
        </w:tc>
        <w:tc>
          <w:tcPr>
            <w:tcW w:w="1488" w:type="pct"/>
            <w:gridSpan w:val="2"/>
            <w:tcBorders>
              <w:top w:val="nil"/>
              <w:left w:val="nil"/>
              <w:bottom w:val="nil"/>
              <w:right w:val="single" w:sz="4" w:space="0" w:color="auto"/>
            </w:tcBorders>
            <w:shd w:val="clear" w:color="auto" w:fill="auto"/>
            <w:vAlign w:val="center"/>
            <w:hideMark/>
          </w:tcPr>
          <w:p w14:paraId="3F5D9187" w14:textId="77777777" w:rsidR="005E76E9" w:rsidRDefault="005E76E9" w:rsidP="00030EDE">
            <w:pPr>
              <w:jc w:val="both"/>
              <w:rPr>
                <w:color w:val="000000"/>
                <w:sz w:val="28"/>
                <w:szCs w:val="28"/>
              </w:rPr>
            </w:pPr>
            <w:r>
              <w:rPr>
                <w:color w:val="000000"/>
                <w:sz w:val="28"/>
                <w:szCs w:val="28"/>
              </w:rPr>
              <w:t>Xăng E5, Ron 92</w:t>
            </w:r>
          </w:p>
        </w:tc>
        <w:tc>
          <w:tcPr>
            <w:tcW w:w="824" w:type="pct"/>
            <w:gridSpan w:val="2"/>
            <w:tcBorders>
              <w:top w:val="nil"/>
              <w:left w:val="nil"/>
              <w:bottom w:val="nil"/>
              <w:right w:val="single" w:sz="4" w:space="0" w:color="auto"/>
            </w:tcBorders>
            <w:shd w:val="clear" w:color="auto" w:fill="auto"/>
            <w:vAlign w:val="center"/>
            <w:hideMark/>
          </w:tcPr>
          <w:p w14:paraId="03A4C5C8" w14:textId="77777777" w:rsidR="005E76E9" w:rsidRDefault="005E76E9" w:rsidP="00030EDE">
            <w:pPr>
              <w:jc w:val="both"/>
              <w:rPr>
                <w:color w:val="000000"/>
                <w:sz w:val="28"/>
                <w:szCs w:val="28"/>
              </w:rPr>
            </w:pPr>
            <w:r>
              <w:rPr>
                <w:color w:val="000000"/>
                <w:sz w:val="28"/>
                <w:szCs w:val="28"/>
              </w:rPr>
              <w:t>lít</w:t>
            </w:r>
          </w:p>
        </w:tc>
        <w:tc>
          <w:tcPr>
            <w:tcW w:w="489" w:type="pct"/>
            <w:tcBorders>
              <w:top w:val="nil"/>
              <w:left w:val="nil"/>
              <w:bottom w:val="nil"/>
              <w:right w:val="single" w:sz="4" w:space="0" w:color="auto"/>
            </w:tcBorders>
            <w:shd w:val="clear" w:color="auto" w:fill="auto"/>
            <w:vAlign w:val="center"/>
            <w:hideMark/>
          </w:tcPr>
          <w:p w14:paraId="6344460C"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vAlign w:val="center"/>
            <w:hideMark/>
          </w:tcPr>
          <w:p w14:paraId="4D4023A2" w14:textId="77777777" w:rsidR="005E76E9" w:rsidRDefault="005E76E9" w:rsidP="00030EDE">
            <w:pPr>
              <w:jc w:val="both"/>
              <w:rPr>
                <w:color w:val="000000"/>
                <w:sz w:val="28"/>
                <w:szCs w:val="28"/>
              </w:rPr>
            </w:pPr>
            <w:r>
              <w:rPr>
                <w:color w:val="000000"/>
                <w:sz w:val="28"/>
                <w:szCs w:val="28"/>
              </w:rPr>
              <w:t> </w:t>
            </w:r>
          </w:p>
        </w:tc>
      </w:tr>
      <w:tr w:rsidR="005E76E9" w14:paraId="61DE6B00"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19C44565"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vAlign w:val="center"/>
            <w:hideMark/>
          </w:tcPr>
          <w:p w14:paraId="19A7025E" w14:textId="77777777" w:rsidR="005E76E9" w:rsidRDefault="005E76E9" w:rsidP="00030EDE">
            <w:pPr>
              <w:jc w:val="center"/>
              <w:rPr>
                <w:color w:val="000000"/>
                <w:sz w:val="28"/>
                <w:szCs w:val="28"/>
              </w:rPr>
            </w:pPr>
            <w:r>
              <w:rPr>
                <w:color w:val="000000"/>
                <w:sz w:val="28"/>
                <w:szCs w:val="28"/>
              </w:rPr>
              <w:t>8</w:t>
            </w:r>
          </w:p>
        </w:tc>
        <w:tc>
          <w:tcPr>
            <w:tcW w:w="1488" w:type="pct"/>
            <w:gridSpan w:val="2"/>
            <w:tcBorders>
              <w:top w:val="nil"/>
              <w:left w:val="nil"/>
              <w:bottom w:val="nil"/>
              <w:right w:val="single" w:sz="4" w:space="0" w:color="auto"/>
            </w:tcBorders>
            <w:shd w:val="clear" w:color="auto" w:fill="auto"/>
            <w:vAlign w:val="center"/>
            <w:hideMark/>
          </w:tcPr>
          <w:p w14:paraId="37129F59" w14:textId="77777777" w:rsidR="005E76E9" w:rsidRDefault="005E76E9" w:rsidP="00030EDE">
            <w:pPr>
              <w:jc w:val="both"/>
              <w:rPr>
                <w:color w:val="000000"/>
                <w:sz w:val="28"/>
                <w:szCs w:val="28"/>
              </w:rPr>
            </w:pPr>
            <w:r>
              <w:rPr>
                <w:color w:val="000000"/>
                <w:sz w:val="28"/>
                <w:szCs w:val="28"/>
              </w:rPr>
              <w:t>Xăng E10, Ron 92</w:t>
            </w:r>
          </w:p>
        </w:tc>
        <w:tc>
          <w:tcPr>
            <w:tcW w:w="824" w:type="pct"/>
            <w:gridSpan w:val="2"/>
            <w:tcBorders>
              <w:top w:val="nil"/>
              <w:left w:val="nil"/>
              <w:bottom w:val="nil"/>
              <w:right w:val="single" w:sz="4" w:space="0" w:color="auto"/>
            </w:tcBorders>
            <w:shd w:val="clear" w:color="auto" w:fill="auto"/>
            <w:vAlign w:val="center"/>
            <w:hideMark/>
          </w:tcPr>
          <w:p w14:paraId="6077F2F2" w14:textId="77777777" w:rsidR="005E76E9" w:rsidRDefault="005E76E9" w:rsidP="00030EDE">
            <w:pPr>
              <w:jc w:val="both"/>
              <w:rPr>
                <w:color w:val="000000"/>
                <w:sz w:val="28"/>
                <w:szCs w:val="28"/>
              </w:rPr>
            </w:pPr>
            <w:r>
              <w:rPr>
                <w:color w:val="000000"/>
                <w:sz w:val="28"/>
                <w:szCs w:val="28"/>
              </w:rPr>
              <w:t>lít</w:t>
            </w:r>
          </w:p>
        </w:tc>
        <w:tc>
          <w:tcPr>
            <w:tcW w:w="489" w:type="pct"/>
            <w:tcBorders>
              <w:top w:val="nil"/>
              <w:left w:val="nil"/>
              <w:bottom w:val="nil"/>
              <w:right w:val="single" w:sz="4" w:space="0" w:color="auto"/>
            </w:tcBorders>
            <w:shd w:val="clear" w:color="auto" w:fill="auto"/>
            <w:vAlign w:val="center"/>
            <w:hideMark/>
          </w:tcPr>
          <w:p w14:paraId="74B0110B"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vAlign w:val="center"/>
            <w:hideMark/>
          </w:tcPr>
          <w:p w14:paraId="218AB8C0" w14:textId="77777777" w:rsidR="005E76E9" w:rsidRDefault="005E76E9" w:rsidP="00030EDE">
            <w:pPr>
              <w:jc w:val="both"/>
              <w:rPr>
                <w:color w:val="000000"/>
                <w:sz w:val="28"/>
                <w:szCs w:val="28"/>
              </w:rPr>
            </w:pPr>
            <w:r>
              <w:rPr>
                <w:color w:val="000000"/>
                <w:sz w:val="28"/>
                <w:szCs w:val="28"/>
              </w:rPr>
              <w:t> </w:t>
            </w:r>
          </w:p>
        </w:tc>
      </w:tr>
      <w:tr w:rsidR="005E76E9" w14:paraId="404E1AC9"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2CBBC341"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right w:val="single" w:sz="4" w:space="0" w:color="auto"/>
            </w:tcBorders>
            <w:shd w:val="clear" w:color="auto" w:fill="auto"/>
            <w:vAlign w:val="center"/>
            <w:hideMark/>
          </w:tcPr>
          <w:p w14:paraId="3A3E6FCD" w14:textId="77777777" w:rsidR="005E76E9" w:rsidRDefault="005E76E9" w:rsidP="00030EDE">
            <w:pPr>
              <w:jc w:val="center"/>
              <w:rPr>
                <w:color w:val="000000"/>
                <w:sz w:val="28"/>
                <w:szCs w:val="28"/>
              </w:rPr>
            </w:pPr>
            <w:r>
              <w:rPr>
                <w:color w:val="000000"/>
                <w:sz w:val="28"/>
                <w:szCs w:val="28"/>
              </w:rPr>
              <w:t>9</w:t>
            </w:r>
          </w:p>
        </w:tc>
        <w:tc>
          <w:tcPr>
            <w:tcW w:w="1488" w:type="pct"/>
            <w:gridSpan w:val="2"/>
            <w:tcBorders>
              <w:top w:val="nil"/>
              <w:left w:val="nil"/>
              <w:bottom w:val="nil"/>
              <w:right w:val="single" w:sz="4" w:space="0" w:color="auto"/>
            </w:tcBorders>
            <w:shd w:val="clear" w:color="auto" w:fill="auto"/>
            <w:vAlign w:val="center"/>
            <w:hideMark/>
          </w:tcPr>
          <w:p w14:paraId="0853E77D" w14:textId="77777777" w:rsidR="005E76E9" w:rsidRDefault="005E76E9" w:rsidP="00030EDE">
            <w:pPr>
              <w:jc w:val="both"/>
              <w:rPr>
                <w:color w:val="000000"/>
                <w:sz w:val="28"/>
                <w:szCs w:val="28"/>
              </w:rPr>
            </w:pPr>
            <w:r>
              <w:rPr>
                <w:color w:val="000000"/>
                <w:sz w:val="28"/>
                <w:szCs w:val="28"/>
              </w:rPr>
              <w:t>Dầu Diesel (DO)</w:t>
            </w:r>
          </w:p>
        </w:tc>
        <w:tc>
          <w:tcPr>
            <w:tcW w:w="824" w:type="pct"/>
            <w:gridSpan w:val="2"/>
            <w:tcBorders>
              <w:top w:val="nil"/>
              <w:left w:val="nil"/>
              <w:bottom w:val="nil"/>
              <w:right w:val="single" w:sz="4" w:space="0" w:color="auto"/>
            </w:tcBorders>
            <w:shd w:val="clear" w:color="auto" w:fill="auto"/>
            <w:vAlign w:val="center"/>
            <w:hideMark/>
          </w:tcPr>
          <w:p w14:paraId="15E45BFD" w14:textId="77777777" w:rsidR="005E76E9" w:rsidRDefault="005E76E9" w:rsidP="00030EDE">
            <w:pPr>
              <w:jc w:val="both"/>
              <w:rPr>
                <w:color w:val="000000"/>
                <w:sz w:val="28"/>
                <w:szCs w:val="28"/>
              </w:rPr>
            </w:pPr>
            <w:r>
              <w:rPr>
                <w:color w:val="000000"/>
                <w:sz w:val="28"/>
                <w:szCs w:val="28"/>
              </w:rPr>
              <w:t>lít</w:t>
            </w:r>
          </w:p>
        </w:tc>
        <w:tc>
          <w:tcPr>
            <w:tcW w:w="489" w:type="pct"/>
            <w:tcBorders>
              <w:top w:val="nil"/>
              <w:left w:val="nil"/>
              <w:bottom w:val="nil"/>
              <w:right w:val="single" w:sz="4" w:space="0" w:color="auto"/>
            </w:tcBorders>
            <w:shd w:val="clear" w:color="auto" w:fill="auto"/>
            <w:vAlign w:val="center"/>
            <w:hideMark/>
          </w:tcPr>
          <w:p w14:paraId="74A9A783"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vAlign w:val="center"/>
            <w:hideMark/>
          </w:tcPr>
          <w:p w14:paraId="2B8C4C0B" w14:textId="77777777" w:rsidR="005E76E9" w:rsidRDefault="005E76E9" w:rsidP="00030EDE">
            <w:pPr>
              <w:jc w:val="both"/>
              <w:rPr>
                <w:color w:val="000000"/>
                <w:sz w:val="28"/>
                <w:szCs w:val="28"/>
              </w:rPr>
            </w:pPr>
            <w:r>
              <w:rPr>
                <w:color w:val="000000"/>
                <w:sz w:val="28"/>
                <w:szCs w:val="28"/>
              </w:rPr>
              <w:t> </w:t>
            </w:r>
          </w:p>
        </w:tc>
      </w:tr>
      <w:tr w:rsidR="005E76E9" w14:paraId="51140B09"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0F66743A"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bottom w:val="single" w:sz="4" w:space="0" w:color="auto"/>
              <w:right w:val="single" w:sz="4" w:space="0" w:color="auto"/>
            </w:tcBorders>
            <w:shd w:val="clear" w:color="auto" w:fill="auto"/>
            <w:vAlign w:val="center"/>
            <w:hideMark/>
          </w:tcPr>
          <w:p w14:paraId="68859B6D" w14:textId="77777777" w:rsidR="005E76E9" w:rsidRDefault="005E76E9" w:rsidP="00030EDE">
            <w:pPr>
              <w:jc w:val="center"/>
              <w:rPr>
                <w:color w:val="000000"/>
                <w:sz w:val="28"/>
                <w:szCs w:val="28"/>
              </w:rPr>
            </w:pPr>
            <w:r>
              <w:rPr>
                <w:color w:val="000000"/>
                <w:sz w:val="28"/>
                <w:szCs w:val="28"/>
              </w:rPr>
              <w:t>10</w:t>
            </w:r>
          </w:p>
        </w:tc>
        <w:tc>
          <w:tcPr>
            <w:tcW w:w="1488" w:type="pct"/>
            <w:gridSpan w:val="2"/>
            <w:tcBorders>
              <w:top w:val="nil"/>
              <w:left w:val="nil"/>
              <w:bottom w:val="single" w:sz="4" w:space="0" w:color="auto"/>
              <w:right w:val="single" w:sz="4" w:space="0" w:color="auto"/>
            </w:tcBorders>
            <w:shd w:val="clear" w:color="auto" w:fill="auto"/>
            <w:vAlign w:val="center"/>
            <w:hideMark/>
          </w:tcPr>
          <w:p w14:paraId="68A893F0" w14:textId="77777777" w:rsidR="005E76E9" w:rsidRDefault="005E76E9" w:rsidP="00030EDE">
            <w:pPr>
              <w:jc w:val="both"/>
              <w:rPr>
                <w:color w:val="000000"/>
                <w:sz w:val="28"/>
                <w:szCs w:val="28"/>
              </w:rPr>
            </w:pPr>
            <w:r>
              <w:rPr>
                <w:color w:val="000000"/>
                <w:sz w:val="28"/>
                <w:szCs w:val="28"/>
              </w:rPr>
              <w:t>Dầu nhiên liệu (FO)</w:t>
            </w:r>
          </w:p>
        </w:tc>
        <w:tc>
          <w:tcPr>
            <w:tcW w:w="824" w:type="pct"/>
            <w:gridSpan w:val="2"/>
            <w:tcBorders>
              <w:top w:val="nil"/>
              <w:left w:val="nil"/>
              <w:bottom w:val="single" w:sz="4" w:space="0" w:color="auto"/>
              <w:right w:val="single" w:sz="4" w:space="0" w:color="auto"/>
            </w:tcBorders>
            <w:shd w:val="clear" w:color="auto" w:fill="auto"/>
            <w:vAlign w:val="center"/>
            <w:hideMark/>
          </w:tcPr>
          <w:p w14:paraId="26405B3F" w14:textId="77777777" w:rsidR="005E76E9" w:rsidRDefault="005E76E9" w:rsidP="00030EDE">
            <w:pPr>
              <w:jc w:val="both"/>
              <w:rPr>
                <w:color w:val="000000"/>
                <w:sz w:val="28"/>
                <w:szCs w:val="28"/>
              </w:rPr>
            </w:pPr>
            <w:r>
              <w:rPr>
                <w:color w:val="000000"/>
                <w:sz w:val="28"/>
                <w:szCs w:val="28"/>
              </w:rPr>
              <w:t>lít</w:t>
            </w:r>
          </w:p>
        </w:tc>
        <w:tc>
          <w:tcPr>
            <w:tcW w:w="489" w:type="pct"/>
            <w:tcBorders>
              <w:top w:val="nil"/>
              <w:left w:val="nil"/>
              <w:bottom w:val="single" w:sz="4" w:space="0" w:color="auto"/>
              <w:right w:val="single" w:sz="4" w:space="0" w:color="auto"/>
            </w:tcBorders>
            <w:shd w:val="clear" w:color="auto" w:fill="auto"/>
            <w:vAlign w:val="center"/>
            <w:hideMark/>
          </w:tcPr>
          <w:p w14:paraId="0DF9396F"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single" w:sz="4" w:space="0" w:color="auto"/>
              <w:right w:val="single" w:sz="4" w:space="0" w:color="auto"/>
            </w:tcBorders>
            <w:shd w:val="clear" w:color="auto" w:fill="auto"/>
            <w:vAlign w:val="center"/>
            <w:hideMark/>
          </w:tcPr>
          <w:p w14:paraId="2D1D1DFC" w14:textId="77777777" w:rsidR="005E76E9" w:rsidRDefault="005E76E9" w:rsidP="00030EDE">
            <w:pPr>
              <w:jc w:val="both"/>
              <w:rPr>
                <w:color w:val="000000"/>
                <w:sz w:val="28"/>
                <w:szCs w:val="28"/>
              </w:rPr>
            </w:pPr>
            <w:r>
              <w:rPr>
                <w:color w:val="000000"/>
                <w:sz w:val="28"/>
                <w:szCs w:val="28"/>
              </w:rPr>
              <w:t> </w:t>
            </w:r>
          </w:p>
        </w:tc>
      </w:tr>
      <w:tr w:rsidR="005E76E9" w14:paraId="2EC557DC"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39B0CDCF"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single" w:sz="4" w:space="0" w:color="auto"/>
              <w:left w:val="nil"/>
              <w:bottom w:val="nil"/>
              <w:right w:val="single" w:sz="4" w:space="0" w:color="auto"/>
            </w:tcBorders>
            <w:shd w:val="clear" w:color="auto" w:fill="auto"/>
            <w:vAlign w:val="center"/>
            <w:hideMark/>
          </w:tcPr>
          <w:p w14:paraId="4ED43F89" w14:textId="77777777" w:rsidR="005E76E9" w:rsidRDefault="005E76E9" w:rsidP="00030EDE">
            <w:pPr>
              <w:jc w:val="center"/>
              <w:rPr>
                <w:color w:val="000000"/>
                <w:sz w:val="28"/>
                <w:szCs w:val="28"/>
              </w:rPr>
            </w:pPr>
            <w:r>
              <w:rPr>
                <w:color w:val="000000"/>
                <w:sz w:val="28"/>
                <w:szCs w:val="28"/>
              </w:rPr>
              <w:t>11</w:t>
            </w:r>
          </w:p>
        </w:tc>
        <w:tc>
          <w:tcPr>
            <w:tcW w:w="1488" w:type="pct"/>
            <w:gridSpan w:val="2"/>
            <w:tcBorders>
              <w:top w:val="nil"/>
              <w:left w:val="nil"/>
              <w:bottom w:val="nil"/>
              <w:right w:val="single" w:sz="4" w:space="0" w:color="auto"/>
            </w:tcBorders>
            <w:shd w:val="clear" w:color="auto" w:fill="auto"/>
            <w:vAlign w:val="center"/>
            <w:hideMark/>
          </w:tcPr>
          <w:p w14:paraId="3F965398" w14:textId="77777777" w:rsidR="005E76E9" w:rsidRDefault="005E76E9" w:rsidP="00030EDE">
            <w:pPr>
              <w:jc w:val="both"/>
              <w:rPr>
                <w:color w:val="000000"/>
                <w:sz w:val="28"/>
                <w:szCs w:val="28"/>
              </w:rPr>
            </w:pPr>
            <w:r>
              <w:rPr>
                <w:color w:val="000000"/>
                <w:sz w:val="28"/>
                <w:szCs w:val="28"/>
              </w:rPr>
              <w:t>Khí tự nhiên (NG)</w:t>
            </w:r>
          </w:p>
        </w:tc>
        <w:tc>
          <w:tcPr>
            <w:tcW w:w="824" w:type="pct"/>
            <w:gridSpan w:val="2"/>
            <w:tcBorders>
              <w:top w:val="nil"/>
              <w:left w:val="nil"/>
              <w:bottom w:val="nil"/>
              <w:right w:val="single" w:sz="4" w:space="0" w:color="auto"/>
            </w:tcBorders>
            <w:shd w:val="clear" w:color="auto" w:fill="auto"/>
            <w:vAlign w:val="center"/>
            <w:hideMark/>
          </w:tcPr>
          <w:p w14:paraId="0511CC7C" w14:textId="77777777" w:rsidR="005E76E9" w:rsidRDefault="005E76E9" w:rsidP="00030EDE">
            <w:pPr>
              <w:jc w:val="both"/>
              <w:rPr>
                <w:color w:val="000000"/>
                <w:sz w:val="28"/>
                <w:szCs w:val="28"/>
              </w:rPr>
            </w:pPr>
            <w:r>
              <w:rPr>
                <w:color w:val="000000"/>
                <w:sz w:val="28"/>
                <w:szCs w:val="28"/>
              </w:rPr>
              <w:t>Sm</w:t>
            </w:r>
            <w:r w:rsidRPr="007A1A10">
              <w:rPr>
                <w:color w:val="000000"/>
                <w:sz w:val="28"/>
                <w:szCs w:val="28"/>
                <w:vertAlign w:val="superscript"/>
              </w:rPr>
              <w:t>3</w:t>
            </w:r>
          </w:p>
        </w:tc>
        <w:tc>
          <w:tcPr>
            <w:tcW w:w="489" w:type="pct"/>
            <w:tcBorders>
              <w:top w:val="nil"/>
              <w:left w:val="nil"/>
              <w:bottom w:val="nil"/>
              <w:right w:val="single" w:sz="4" w:space="0" w:color="auto"/>
            </w:tcBorders>
            <w:shd w:val="clear" w:color="auto" w:fill="auto"/>
            <w:vAlign w:val="center"/>
            <w:hideMark/>
          </w:tcPr>
          <w:p w14:paraId="16DE517E"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vAlign w:val="center"/>
            <w:hideMark/>
          </w:tcPr>
          <w:p w14:paraId="69E91B33" w14:textId="77777777" w:rsidR="005E76E9" w:rsidRDefault="005E76E9" w:rsidP="00030EDE">
            <w:pPr>
              <w:jc w:val="both"/>
              <w:rPr>
                <w:color w:val="000000"/>
                <w:sz w:val="28"/>
                <w:szCs w:val="28"/>
              </w:rPr>
            </w:pPr>
            <w:r>
              <w:rPr>
                <w:color w:val="000000"/>
                <w:sz w:val="28"/>
                <w:szCs w:val="28"/>
              </w:rPr>
              <w:t> </w:t>
            </w:r>
          </w:p>
        </w:tc>
      </w:tr>
      <w:tr w:rsidR="005E76E9" w14:paraId="5C97D917"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63C84EB6"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vAlign w:val="center"/>
            <w:hideMark/>
          </w:tcPr>
          <w:p w14:paraId="16809A60" w14:textId="77777777" w:rsidR="005E76E9" w:rsidRDefault="005E76E9" w:rsidP="00030EDE">
            <w:pPr>
              <w:jc w:val="center"/>
              <w:rPr>
                <w:color w:val="000000"/>
                <w:sz w:val="28"/>
                <w:szCs w:val="28"/>
              </w:rPr>
            </w:pPr>
            <w:r>
              <w:rPr>
                <w:color w:val="000000"/>
                <w:sz w:val="28"/>
                <w:szCs w:val="28"/>
              </w:rPr>
              <w:t>12</w:t>
            </w:r>
          </w:p>
        </w:tc>
        <w:tc>
          <w:tcPr>
            <w:tcW w:w="1488" w:type="pct"/>
            <w:gridSpan w:val="2"/>
            <w:tcBorders>
              <w:top w:val="nil"/>
              <w:left w:val="nil"/>
              <w:bottom w:val="nil"/>
              <w:right w:val="single" w:sz="4" w:space="0" w:color="auto"/>
            </w:tcBorders>
            <w:shd w:val="clear" w:color="auto" w:fill="auto"/>
            <w:vAlign w:val="center"/>
            <w:hideMark/>
          </w:tcPr>
          <w:p w14:paraId="5EAF0AD2" w14:textId="77777777" w:rsidR="005E76E9" w:rsidRDefault="005E76E9" w:rsidP="00030EDE">
            <w:pPr>
              <w:jc w:val="both"/>
              <w:rPr>
                <w:color w:val="000000"/>
                <w:sz w:val="28"/>
                <w:szCs w:val="28"/>
              </w:rPr>
            </w:pPr>
            <w:r>
              <w:rPr>
                <w:color w:val="000000"/>
                <w:sz w:val="28"/>
                <w:szCs w:val="28"/>
              </w:rPr>
              <w:t>Khí hóa lỏng (LPG)</w:t>
            </w:r>
          </w:p>
        </w:tc>
        <w:tc>
          <w:tcPr>
            <w:tcW w:w="824" w:type="pct"/>
            <w:gridSpan w:val="2"/>
            <w:tcBorders>
              <w:top w:val="nil"/>
              <w:left w:val="nil"/>
              <w:bottom w:val="nil"/>
              <w:right w:val="single" w:sz="4" w:space="0" w:color="auto"/>
            </w:tcBorders>
            <w:shd w:val="clear" w:color="auto" w:fill="auto"/>
            <w:vAlign w:val="center"/>
            <w:hideMark/>
          </w:tcPr>
          <w:p w14:paraId="7C3F1219" w14:textId="77777777" w:rsidR="005E76E9" w:rsidRDefault="005E76E9" w:rsidP="00030EDE">
            <w:pPr>
              <w:jc w:val="both"/>
              <w:rPr>
                <w:color w:val="000000"/>
                <w:sz w:val="28"/>
                <w:szCs w:val="28"/>
              </w:rPr>
            </w:pPr>
            <w:r>
              <w:rPr>
                <w:color w:val="000000"/>
                <w:sz w:val="28"/>
                <w:szCs w:val="28"/>
              </w:rPr>
              <w:t>tấn</w:t>
            </w:r>
          </w:p>
        </w:tc>
        <w:tc>
          <w:tcPr>
            <w:tcW w:w="489" w:type="pct"/>
            <w:tcBorders>
              <w:top w:val="nil"/>
              <w:left w:val="nil"/>
              <w:bottom w:val="nil"/>
              <w:right w:val="single" w:sz="4" w:space="0" w:color="auto"/>
            </w:tcBorders>
            <w:shd w:val="clear" w:color="auto" w:fill="auto"/>
            <w:vAlign w:val="center"/>
            <w:hideMark/>
          </w:tcPr>
          <w:p w14:paraId="1AA633EF"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vAlign w:val="center"/>
            <w:hideMark/>
          </w:tcPr>
          <w:p w14:paraId="75230C32" w14:textId="77777777" w:rsidR="005E76E9" w:rsidRDefault="005E76E9" w:rsidP="00030EDE">
            <w:pPr>
              <w:jc w:val="both"/>
              <w:rPr>
                <w:color w:val="000000"/>
                <w:sz w:val="28"/>
                <w:szCs w:val="28"/>
              </w:rPr>
            </w:pPr>
            <w:r>
              <w:rPr>
                <w:color w:val="000000"/>
                <w:sz w:val="28"/>
                <w:szCs w:val="28"/>
              </w:rPr>
              <w:t> </w:t>
            </w:r>
          </w:p>
        </w:tc>
      </w:tr>
      <w:tr w:rsidR="005E76E9" w14:paraId="05E71DBD"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48703C2B"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right w:val="single" w:sz="4" w:space="0" w:color="auto"/>
            </w:tcBorders>
            <w:shd w:val="clear" w:color="auto" w:fill="auto"/>
            <w:vAlign w:val="center"/>
            <w:hideMark/>
          </w:tcPr>
          <w:p w14:paraId="14C11E48" w14:textId="77777777" w:rsidR="005E76E9" w:rsidRDefault="005E76E9" w:rsidP="00030EDE">
            <w:pPr>
              <w:jc w:val="center"/>
              <w:rPr>
                <w:color w:val="000000"/>
                <w:sz w:val="28"/>
                <w:szCs w:val="28"/>
              </w:rPr>
            </w:pPr>
            <w:r>
              <w:rPr>
                <w:color w:val="000000"/>
                <w:sz w:val="28"/>
                <w:szCs w:val="28"/>
              </w:rPr>
              <w:t>13</w:t>
            </w:r>
          </w:p>
        </w:tc>
        <w:tc>
          <w:tcPr>
            <w:tcW w:w="1488" w:type="pct"/>
            <w:gridSpan w:val="2"/>
            <w:tcBorders>
              <w:top w:val="nil"/>
              <w:left w:val="nil"/>
              <w:bottom w:val="nil"/>
              <w:right w:val="single" w:sz="4" w:space="0" w:color="auto"/>
            </w:tcBorders>
            <w:shd w:val="clear" w:color="auto" w:fill="auto"/>
            <w:vAlign w:val="center"/>
            <w:hideMark/>
          </w:tcPr>
          <w:p w14:paraId="4FB36FC5" w14:textId="77777777" w:rsidR="005E76E9" w:rsidRDefault="005E76E9" w:rsidP="00030EDE">
            <w:pPr>
              <w:jc w:val="both"/>
              <w:rPr>
                <w:color w:val="000000"/>
                <w:sz w:val="28"/>
                <w:szCs w:val="28"/>
              </w:rPr>
            </w:pPr>
            <w:r>
              <w:rPr>
                <w:color w:val="000000"/>
                <w:sz w:val="28"/>
                <w:szCs w:val="28"/>
              </w:rPr>
              <w:t>Khí thiên nhiên hóa lỏng (LNG)</w:t>
            </w:r>
          </w:p>
        </w:tc>
        <w:tc>
          <w:tcPr>
            <w:tcW w:w="824" w:type="pct"/>
            <w:gridSpan w:val="2"/>
            <w:tcBorders>
              <w:top w:val="nil"/>
              <w:left w:val="nil"/>
              <w:bottom w:val="nil"/>
              <w:right w:val="single" w:sz="4" w:space="0" w:color="auto"/>
            </w:tcBorders>
            <w:shd w:val="clear" w:color="auto" w:fill="auto"/>
            <w:vAlign w:val="center"/>
            <w:hideMark/>
          </w:tcPr>
          <w:p w14:paraId="31D3BA93" w14:textId="77777777" w:rsidR="005E76E9" w:rsidRDefault="005E76E9" w:rsidP="00030EDE">
            <w:pPr>
              <w:jc w:val="both"/>
              <w:rPr>
                <w:color w:val="000000"/>
                <w:sz w:val="28"/>
                <w:szCs w:val="28"/>
              </w:rPr>
            </w:pPr>
            <w:r>
              <w:rPr>
                <w:color w:val="000000"/>
                <w:sz w:val="28"/>
                <w:szCs w:val="28"/>
              </w:rPr>
              <w:t>tấn</w:t>
            </w:r>
          </w:p>
        </w:tc>
        <w:tc>
          <w:tcPr>
            <w:tcW w:w="489" w:type="pct"/>
            <w:tcBorders>
              <w:top w:val="nil"/>
              <w:left w:val="nil"/>
              <w:bottom w:val="nil"/>
              <w:right w:val="single" w:sz="4" w:space="0" w:color="auto"/>
            </w:tcBorders>
            <w:shd w:val="clear" w:color="auto" w:fill="auto"/>
            <w:vAlign w:val="center"/>
            <w:hideMark/>
          </w:tcPr>
          <w:p w14:paraId="22A9635C"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vAlign w:val="center"/>
            <w:hideMark/>
          </w:tcPr>
          <w:p w14:paraId="57557E9C" w14:textId="77777777" w:rsidR="005E76E9" w:rsidRDefault="005E76E9" w:rsidP="00030EDE">
            <w:pPr>
              <w:jc w:val="both"/>
              <w:rPr>
                <w:color w:val="000000"/>
                <w:sz w:val="28"/>
                <w:szCs w:val="28"/>
              </w:rPr>
            </w:pPr>
            <w:r>
              <w:rPr>
                <w:color w:val="000000"/>
                <w:sz w:val="28"/>
                <w:szCs w:val="28"/>
              </w:rPr>
              <w:t> </w:t>
            </w:r>
          </w:p>
        </w:tc>
      </w:tr>
      <w:tr w:rsidR="005E76E9" w14:paraId="3F782DDD"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0E6C80D4"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bottom w:val="single" w:sz="4" w:space="0" w:color="auto"/>
              <w:right w:val="single" w:sz="4" w:space="0" w:color="auto"/>
            </w:tcBorders>
            <w:shd w:val="clear" w:color="auto" w:fill="auto"/>
            <w:vAlign w:val="center"/>
            <w:hideMark/>
          </w:tcPr>
          <w:p w14:paraId="7396FC16" w14:textId="77777777" w:rsidR="005E76E9" w:rsidRDefault="005E76E9" w:rsidP="00030EDE">
            <w:pPr>
              <w:jc w:val="center"/>
              <w:rPr>
                <w:color w:val="000000"/>
                <w:sz w:val="28"/>
                <w:szCs w:val="28"/>
              </w:rPr>
            </w:pPr>
            <w:r>
              <w:rPr>
                <w:color w:val="000000"/>
                <w:sz w:val="28"/>
                <w:szCs w:val="28"/>
              </w:rPr>
              <w:t>14</w:t>
            </w:r>
          </w:p>
        </w:tc>
        <w:tc>
          <w:tcPr>
            <w:tcW w:w="1488" w:type="pct"/>
            <w:gridSpan w:val="2"/>
            <w:tcBorders>
              <w:top w:val="nil"/>
              <w:left w:val="nil"/>
              <w:bottom w:val="single" w:sz="4" w:space="0" w:color="auto"/>
              <w:right w:val="single" w:sz="4" w:space="0" w:color="auto"/>
            </w:tcBorders>
            <w:shd w:val="clear" w:color="auto" w:fill="auto"/>
            <w:vAlign w:val="center"/>
            <w:hideMark/>
          </w:tcPr>
          <w:p w14:paraId="0251C53E" w14:textId="77777777" w:rsidR="005E76E9" w:rsidRDefault="005E76E9" w:rsidP="00030EDE">
            <w:pPr>
              <w:jc w:val="both"/>
              <w:rPr>
                <w:color w:val="000000"/>
                <w:sz w:val="28"/>
                <w:szCs w:val="28"/>
              </w:rPr>
            </w:pPr>
            <w:r>
              <w:rPr>
                <w:color w:val="000000"/>
                <w:sz w:val="28"/>
                <w:szCs w:val="28"/>
              </w:rPr>
              <w:t>Khí thiên nhiên nén (CNG)</w:t>
            </w:r>
          </w:p>
        </w:tc>
        <w:tc>
          <w:tcPr>
            <w:tcW w:w="824" w:type="pct"/>
            <w:gridSpan w:val="2"/>
            <w:tcBorders>
              <w:top w:val="nil"/>
              <w:left w:val="nil"/>
              <w:bottom w:val="single" w:sz="4" w:space="0" w:color="auto"/>
              <w:right w:val="single" w:sz="4" w:space="0" w:color="auto"/>
            </w:tcBorders>
            <w:shd w:val="clear" w:color="auto" w:fill="auto"/>
            <w:vAlign w:val="center"/>
            <w:hideMark/>
          </w:tcPr>
          <w:p w14:paraId="160888B5" w14:textId="77777777" w:rsidR="005E76E9" w:rsidRDefault="005E76E9" w:rsidP="00030EDE">
            <w:pPr>
              <w:jc w:val="both"/>
              <w:rPr>
                <w:color w:val="000000"/>
                <w:sz w:val="28"/>
                <w:szCs w:val="28"/>
              </w:rPr>
            </w:pPr>
            <w:r>
              <w:rPr>
                <w:color w:val="000000"/>
                <w:sz w:val="28"/>
                <w:szCs w:val="28"/>
              </w:rPr>
              <w:t>Sm</w:t>
            </w:r>
            <w:r w:rsidRPr="007A1A10">
              <w:rPr>
                <w:color w:val="000000"/>
                <w:sz w:val="28"/>
                <w:szCs w:val="28"/>
                <w:vertAlign w:val="superscript"/>
              </w:rPr>
              <w:t>3</w:t>
            </w:r>
          </w:p>
        </w:tc>
        <w:tc>
          <w:tcPr>
            <w:tcW w:w="489" w:type="pct"/>
            <w:tcBorders>
              <w:top w:val="nil"/>
              <w:left w:val="nil"/>
              <w:bottom w:val="single" w:sz="4" w:space="0" w:color="auto"/>
              <w:right w:val="single" w:sz="4" w:space="0" w:color="auto"/>
            </w:tcBorders>
            <w:shd w:val="clear" w:color="auto" w:fill="auto"/>
            <w:vAlign w:val="center"/>
            <w:hideMark/>
          </w:tcPr>
          <w:p w14:paraId="60714F89"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single" w:sz="4" w:space="0" w:color="auto"/>
              <w:right w:val="single" w:sz="4" w:space="0" w:color="auto"/>
            </w:tcBorders>
            <w:shd w:val="clear" w:color="auto" w:fill="auto"/>
            <w:vAlign w:val="center"/>
            <w:hideMark/>
          </w:tcPr>
          <w:p w14:paraId="76052C0F" w14:textId="77777777" w:rsidR="005E76E9" w:rsidRDefault="005E76E9" w:rsidP="00030EDE">
            <w:pPr>
              <w:jc w:val="both"/>
              <w:rPr>
                <w:color w:val="000000"/>
                <w:sz w:val="28"/>
                <w:szCs w:val="28"/>
              </w:rPr>
            </w:pPr>
            <w:r>
              <w:rPr>
                <w:color w:val="000000"/>
                <w:sz w:val="28"/>
                <w:szCs w:val="28"/>
              </w:rPr>
              <w:t> </w:t>
            </w:r>
          </w:p>
        </w:tc>
      </w:tr>
      <w:tr w:rsidR="005E76E9" w14:paraId="693DB8A7"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5CDA1F26"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single" w:sz="4" w:space="0" w:color="auto"/>
              <w:left w:val="nil"/>
              <w:bottom w:val="nil"/>
              <w:right w:val="single" w:sz="4" w:space="0" w:color="auto"/>
            </w:tcBorders>
            <w:shd w:val="clear" w:color="auto" w:fill="auto"/>
            <w:vAlign w:val="center"/>
            <w:hideMark/>
          </w:tcPr>
          <w:p w14:paraId="36E9CF18" w14:textId="77777777" w:rsidR="005E76E9" w:rsidRDefault="005E76E9" w:rsidP="00030EDE">
            <w:pPr>
              <w:jc w:val="center"/>
              <w:rPr>
                <w:color w:val="000000"/>
                <w:sz w:val="28"/>
                <w:szCs w:val="28"/>
              </w:rPr>
            </w:pPr>
            <w:r>
              <w:rPr>
                <w:color w:val="000000"/>
                <w:sz w:val="28"/>
                <w:szCs w:val="28"/>
              </w:rPr>
              <w:t>15</w:t>
            </w:r>
          </w:p>
        </w:tc>
        <w:tc>
          <w:tcPr>
            <w:tcW w:w="1488" w:type="pct"/>
            <w:gridSpan w:val="2"/>
            <w:tcBorders>
              <w:top w:val="nil"/>
              <w:left w:val="nil"/>
              <w:bottom w:val="nil"/>
              <w:right w:val="single" w:sz="4" w:space="0" w:color="auto"/>
            </w:tcBorders>
            <w:shd w:val="clear" w:color="auto" w:fill="auto"/>
            <w:vAlign w:val="center"/>
            <w:hideMark/>
          </w:tcPr>
          <w:p w14:paraId="42BAAC4D" w14:textId="77777777" w:rsidR="005E76E9" w:rsidRDefault="005E76E9" w:rsidP="00030EDE">
            <w:pPr>
              <w:jc w:val="both"/>
              <w:rPr>
                <w:color w:val="000000"/>
                <w:sz w:val="28"/>
                <w:szCs w:val="28"/>
              </w:rPr>
            </w:pPr>
            <w:r>
              <w:rPr>
                <w:color w:val="000000"/>
                <w:sz w:val="28"/>
                <w:szCs w:val="28"/>
              </w:rPr>
              <w:t>Gỗ, củi, gỗ thải</w:t>
            </w:r>
          </w:p>
        </w:tc>
        <w:tc>
          <w:tcPr>
            <w:tcW w:w="824" w:type="pct"/>
            <w:gridSpan w:val="2"/>
            <w:tcBorders>
              <w:top w:val="nil"/>
              <w:left w:val="nil"/>
              <w:bottom w:val="nil"/>
              <w:right w:val="single" w:sz="4" w:space="0" w:color="auto"/>
            </w:tcBorders>
            <w:shd w:val="clear" w:color="auto" w:fill="auto"/>
            <w:vAlign w:val="center"/>
            <w:hideMark/>
          </w:tcPr>
          <w:p w14:paraId="0E70E4FC" w14:textId="77777777" w:rsidR="005E76E9" w:rsidRDefault="005E76E9" w:rsidP="00030EDE">
            <w:pPr>
              <w:jc w:val="both"/>
              <w:rPr>
                <w:color w:val="000000"/>
                <w:sz w:val="28"/>
                <w:szCs w:val="28"/>
              </w:rPr>
            </w:pPr>
            <w:r>
              <w:rPr>
                <w:color w:val="000000"/>
                <w:sz w:val="28"/>
                <w:szCs w:val="28"/>
              </w:rPr>
              <w:t>tấn</w:t>
            </w:r>
          </w:p>
        </w:tc>
        <w:tc>
          <w:tcPr>
            <w:tcW w:w="489" w:type="pct"/>
            <w:tcBorders>
              <w:top w:val="nil"/>
              <w:left w:val="nil"/>
              <w:bottom w:val="nil"/>
              <w:right w:val="single" w:sz="4" w:space="0" w:color="auto"/>
            </w:tcBorders>
            <w:shd w:val="clear" w:color="auto" w:fill="auto"/>
            <w:vAlign w:val="center"/>
            <w:hideMark/>
          </w:tcPr>
          <w:p w14:paraId="1C0D5750"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vAlign w:val="center"/>
            <w:hideMark/>
          </w:tcPr>
          <w:p w14:paraId="46DB61A4" w14:textId="77777777" w:rsidR="005E76E9" w:rsidRDefault="005E76E9" w:rsidP="00030EDE">
            <w:pPr>
              <w:jc w:val="both"/>
              <w:rPr>
                <w:color w:val="000000"/>
                <w:sz w:val="28"/>
                <w:szCs w:val="28"/>
              </w:rPr>
            </w:pPr>
            <w:r>
              <w:rPr>
                <w:color w:val="000000"/>
                <w:sz w:val="28"/>
                <w:szCs w:val="28"/>
              </w:rPr>
              <w:t> </w:t>
            </w:r>
          </w:p>
        </w:tc>
      </w:tr>
      <w:tr w:rsidR="005E76E9" w14:paraId="74E62FB8"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7FE1C3F8"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vAlign w:val="center"/>
            <w:hideMark/>
          </w:tcPr>
          <w:p w14:paraId="1327F11D" w14:textId="77777777" w:rsidR="005E76E9" w:rsidRDefault="005E76E9" w:rsidP="00030EDE">
            <w:pPr>
              <w:jc w:val="center"/>
              <w:rPr>
                <w:color w:val="000000"/>
                <w:sz w:val="28"/>
                <w:szCs w:val="28"/>
              </w:rPr>
            </w:pPr>
            <w:r>
              <w:rPr>
                <w:color w:val="000000"/>
                <w:sz w:val="28"/>
                <w:szCs w:val="28"/>
              </w:rPr>
              <w:t>16</w:t>
            </w:r>
          </w:p>
        </w:tc>
        <w:tc>
          <w:tcPr>
            <w:tcW w:w="1488" w:type="pct"/>
            <w:gridSpan w:val="2"/>
            <w:tcBorders>
              <w:top w:val="nil"/>
              <w:left w:val="nil"/>
              <w:bottom w:val="single" w:sz="4" w:space="0" w:color="auto"/>
              <w:right w:val="single" w:sz="4" w:space="0" w:color="auto"/>
            </w:tcBorders>
            <w:shd w:val="clear" w:color="auto" w:fill="auto"/>
            <w:vAlign w:val="center"/>
            <w:hideMark/>
          </w:tcPr>
          <w:p w14:paraId="7E59AE49" w14:textId="77777777" w:rsidR="005E76E9" w:rsidRDefault="005E76E9" w:rsidP="00030EDE">
            <w:pPr>
              <w:jc w:val="both"/>
              <w:rPr>
                <w:color w:val="000000"/>
                <w:sz w:val="28"/>
                <w:szCs w:val="28"/>
              </w:rPr>
            </w:pPr>
            <w:r>
              <w:rPr>
                <w:color w:val="000000"/>
                <w:sz w:val="28"/>
                <w:szCs w:val="28"/>
              </w:rPr>
              <w:t>Sinh khối khác (vỏ hạt điều, vỏ hạt cà phê…)</w:t>
            </w:r>
          </w:p>
        </w:tc>
        <w:tc>
          <w:tcPr>
            <w:tcW w:w="824" w:type="pct"/>
            <w:gridSpan w:val="2"/>
            <w:tcBorders>
              <w:top w:val="nil"/>
              <w:left w:val="nil"/>
              <w:bottom w:val="single" w:sz="4" w:space="0" w:color="auto"/>
              <w:right w:val="single" w:sz="4" w:space="0" w:color="auto"/>
            </w:tcBorders>
            <w:shd w:val="clear" w:color="auto" w:fill="auto"/>
            <w:vAlign w:val="center"/>
            <w:hideMark/>
          </w:tcPr>
          <w:p w14:paraId="51803508" w14:textId="77777777" w:rsidR="005E76E9" w:rsidRDefault="005E76E9" w:rsidP="00030EDE">
            <w:pPr>
              <w:jc w:val="both"/>
              <w:rPr>
                <w:color w:val="000000"/>
                <w:sz w:val="28"/>
                <w:szCs w:val="28"/>
              </w:rPr>
            </w:pPr>
            <w:r>
              <w:rPr>
                <w:color w:val="000000"/>
                <w:sz w:val="28"/>
                <w:szCs w:val="28"/>
              </w:rPr>
              <w:t>tấn</w:t>
            </w:r>
          </w:p>
        </w:tc>
        <w:tc>
          <w:tcPr>
            <w:tcW w:w="489" w:type="pct"/>
            <w:tcBorders>
              <w:top w:val="nil"/>
              <w:left w:val="nil"/>
              <w:bottom w:val="single" w:sz="4" w:space="0" w:color="auto"/>
              <w:right w:val="single" w:sz="4" w:space="0" w:color="auto"/>
            </w:tcBorders>
            <w:shd w:val="clear" w:color="auto" w:fill="auto"/>
            <w:vAlign w:val="center"/>
            <w:hideMark/>
          </w:tcPr>
          <w:p w14:paraId="3E7F6054"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single" w:sz="4" w:space="0" w:color="auto"/>
              <w:right w:val="single" w:sz="4" w:space="0" w:color="auto"/>
            </w:tcBorders>
            <w:shd w:val="clear" w:color="auto" w:fill="auto"/>
            <w:vAlign w:val="center"/>
            <w:hideMark/>
          </w:tcPr>
          <w:p w14:paraId="379F49FD" w14:textId="77777777" w:rsidR="005E76E9" w:rsidRDefault="005E76E9" w:rsidP="00030EDE">
            <w:pPr>
              <w:jc w:val="both"/>
              <w:rPr>
                <w:color w:val="000000"/>
                <w:sz w:val="28"/>
                <w:szCs w:val="28"/>
              </w:rPr>
            </w:pPr>
            <w:r>
              <w:rPr>
                <w:color w:val="000000"/>
                <w:sz w:val="28"/>
                <w:szCs w:val="28"/>
              </w:rPr>
              <w:t> </w:t>
            </w:r>
          </w:p>
        </w:tc>
      </w:tr>
      <w:tr w:rsidR="005E76E9" w14:paraId="0AAAED82"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710F0400"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vAlign w:val="center"/>
            <w:hideMark/>
          </w:tcPr>
          <w:p w14:paraId="68196F68" w14:textId="77777777" w:rsidR="005E76E9" w:rsidRDefault="005E76E9" w:rsidP="00030EDE">
            <w:pPr>
              <w:jc w:val="center"/>
              <w:rPr>
                <w:color w:val="000000"/>
                <w:sz w:val="28"/>
                <w:szCs w:val="28"/>
              </w:rPr>
            </w:pPr>
            <w:r>
              <w:rPr>
                <w:color w:val="000000"/>
                <w:sz w:val="28"/>
                <w:szCs w:val="28"/>
              </w:rPr>
              <w:t>17</w:t>
            </w:r>
          </w:p>
        </w:tc>
        <w:tc>
          <w:tcPr>
            <w:tcW w:w="1488" w:type="pct"/>
            <w:gridSpan w:val="2"/>
            <w:tcBorders>
              <w:top w:val="nil"/>
              <w:left w:val="nil"/>
              <w:bottom w:val="nil"/>
              <w:right w:val="single" w:sz="4" w:space="0" w:color="auto"/>
            </w:tcBorders>
            <w:shd w:val="clear" w:color="auto" w:fill="auto"/>
            <w:vAlign w:val="center"/>
            <w:hideMark/>
          </w:tcPr>
          <w:p w14:paraId="32D3C8EA" w14:textId="77777777" w:rsidR="005E76E9" w:rsidRDefault="005E76E9" w:rsidP="00030EDE">
            <w:pPr>
              <w:jc w:val="both"/>
              <w:rPr>
                <w:color w:val="000000"/>
                <w:sz w:val="28"/>
                <w:szCs w:val="28"/>
              </w:rPr>
            </w:pPr>
            <w:r>
              <w:rPr>
                <w:color w:val="000000"/>
                <w:sz w:val="28"/>
                <w:szCs w:val="28"/>
              </w:rPr>
              <w:t>Dầu thải</w:t>
            </w:r>
          </w:p>
        </w:tc>
        <w:tc>
          <w:tcPr>
            <w:tcW w:w="824" w:type="pct"/>
            <w:gridSpan w:val="2"/>
            <w:tcBorders>
              <w:top w:val="nil"/>
              <w:left w:val="nil"/>
              <w:bottom w:val="nil"/>
              <w:right w:val="single" w:sz="4" w:space="0" w:color="auto"/>
            </w:tcBorders>
            <w:shd w:val="clear" w:color="auto" w:fill="auto"/>
            <w:vAlign w:val="center"/>
            <w:hideMark/>
          </w:tcPr>
          <w:p w14:paraId="01CF9493" w14:textId="77777777" w:rsidR="005E76E9" w:rsidRDefault="005E76E9" w:rsidP="00030EDE">
            <w:pPr>
              <w:jc w:val="both"/>
              <w:rPr>
                <w:color w:val="000000"/>
                <w:sz w:val="28"/>
                <w:szCs w:val="28"/>
              </w:rPr>
            </w:pPr>
            <w:r>
              <w:rPr>
                <w:color w:val="000000"/>
                <w:sz w:val="28"/>
                <w:szCs w:val="28"/>
              </w:rPr>
              <w:t>tấn</w:t>
            </w:r>
          </w:p>
        </w:tc>
        <w:tc>
          <w:tcPr>
            <w:tcW w:w="489" w:type="pct"/>
            <w:tcBorders>
              <w:top w:val="nil"/>
              <w:left w:val="nil"/>
              <w:bottom w:val="nil"/>
              <w:right w:val="single" w:sz="4" w:space="0" w:color="auto"/>
            </w:tcBorders>
            <w:shd w:val="clear" w:color="auto" w:fill="auto"/>
            <w:vAlign w:val="center"/>
            <w:hideMark/>
          </w:tcPr>
          <w:p w14:paraId="13837D88"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vAlign w:val="center"/>
            <w:hideMark/>
          </w:tcPr>
          <w:p w14:paraId="367391BE" w14:textId="77777777" w:rsidR="005E76E9" w:rsidRDefault="005E76E9" w:rsidP="00030EDE">
            <w:pPr>
              <w:jc w:val="both"/>
              <w:rPr>
                <w:color w:val="000000"/>
                <w:sz w:val="28"/>
                <w:szCs w:val="28"/>
              </w:rPr>
            </w:pPr>
            <w:r>
              <w:rPr>
                <w:color w:val="000000"/>
                <w:sz w:val="28"/>
                <w:szCs w:val="28"/>
              </w:rPr>
              <w:t> </w:t>
            </w:r>
          </w:p>
        </w:tc>
      </w:tr>
      <w:tr w:rsidR="005E76E9" w14:paraId="7C6EBF3E"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5A6652A4"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vAlign w:val="center"/>
            <w:hideMark/>
          </w:tcPr>
          <w:p w14:paraId="227D432F" w14:textId="77777777" w:rsidR="005E76E9" w:rsidRDefault="005E76E9" w:rsidP="00030EDE">
            <w:pPr>
              <w:jc w:val="center"/>
              <w:rPr>
                <w:color w:val="000000"/>
                <w:sz w:val="28"/>
                <w:szCs w:val="28"/>
              </w:rPr>
            </w:pPr>
            <w:r>
              <w:rPr>
                <w:color w:val="000000"/>
                <w:sz w:val="28"/>
                <w:szCs w:val="28"/>
              </w:rPr>
              <w:t>18</w:t>
            </w:r>
          </w:p>
        </w:tc>
        <w:tc>
          <w:tcPr>
            <w:tcW w:w="1488" w:type="pct"/>
            <w:gridSpan w:val="2"/>
            <w:tcBorders>
              <w:top w:val="nil"/>
              <w:left w:val="nil"/>
              <w:bottom w:val="nil"/>
              <w:right w:val="single" w:sz="4" w:space="0" w:color="auto"/>
            </w:tcBorders>
            <w:shd w:val="clear" w:color="auto" w:fill="auto"/>
            <w:vAlign w:val="center"/>
            <w:hideMark/>
          </w:tcPr>
          <w:p w14:paraId="3A87213D" w14:textId="77777777" w:rsidR="005E76E9" w:rsidRDefault="005E76E9" w:rsidP="00030EDE">
            <w:pPr>
              <w:jc w:val="both"/>
              <w:rPr>
                <w:color w:val="000000"/>
                <w:sz w:val="28"/>
                <w:szCs w:val="28"/>
              </w:rPr>
            </w:pPr>
            <w:r>
              <w:rPr>
                <w:color w:val="000000"/>
                <w:sz w:val="28"/>
                <w:szCs w:val="28"/>
              </w:rPr>
              <w:t>Nhựa thải</w:t>
            </w:r>
          </w:p>
        </w:tc>
        <w:tc>
          <w:tcPr>
            <w:tcW w:w="824" w:type="pct"/>
            <w:gridSpan w:val="2"/>
            <w:tcBorders>
              <w:top w:val="nil"/>
              <w:left w:val="nil"/>
              <w:bottom w:val="nil"/>
              <w:right w:val="single" w:sz="4" w:space="0" w:color="auto"/>
            </w:tcBorders>
            <w:shd w:val="clear" w:color="auto" w:fill="auto"/>
            <w:vAlign w:val="center"/>
            <w:hideMark/>
          </w:tcPr>
          <w:p w14:paraId="6D12FFB8" w14:textId="77777777" w:rsidR="005E76E9" w:rsidRDefault="005E76E9" w:rsidP="00030EDE">
            <w:pPr>
              <w:jc w:val="both"/>
              <w:rPr>
                <w:color w:val="000000"/>
                <w:sz w:val="28"/>
                <w:szCs w:val="28"/>
              </w:rPr>
            </w:pPr>
            <w:r>
              <w:rPr>
                <w:color w:val="000000"/>
                <w:sz w:val="28"/>
                <w:szCs w:val="28"/>
              </w:rPr>
              <w:t>tấn</w:t>
            </w:r>
          </w:p>
        </w:tc>
        <w:tc>
          <w:tcPr>
            <w:tcW w:w="489" w:type="pct"/>
            <w:tcBorders>
              <w:top w:val="nil"/>
              <w:left w:val="nil"/>
              <w:bottom w:val="nil"/>
              <w:right w:val="single" w:sz="4" w:space="0" w:color="auto"/>
            </w:tcBorders>
            <w:shd w:val="clear" w:color="auto" w:fill="auto"/>
            <w:vAlign w:val="center"/>
            <w:hideMark/>
          </w:tcPr>
          <w:p w14:paraId="0CE91887"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vAlign w:val="center"/>
            <w:hideMark/>
          </w:tcPr>
          <w:p w14:paraId="655EAF0F" w14:textId="77777777" w:rsidR="005E76E9" w:rsidRDefault="005E76E9" w:rsidP="00030EDE">
            <w:pPr>
              <w:jc w:val="both"/>
              <w:rPr>
                <w:color w:val="000000"/>
                <w:sz w:val="28"/>
                <w:szCs w:val="28"/>
              </w:rPr>
            </w:pPr>
            <w:r>
              <w:rPr>
                <w:color w:val="000000"/>
                <w:sz w:val="28"/>
                <w:szCs w:val="28"/>
              </w:rPr>
              <w:t> </w:t>
            </w:r>
          </w:p>
        </w:tc>
      </w:tr>
      <w:tr w:rsidR="005E76E9" w14:paraId="1A59B7D2"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3FABA3D6"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vAlign w:val="center"/>
            <w:hideMark/>
          </w:tcPr>
          <w:p w14:paraId="36B91B64" w14:textId="77777777" w:rsidR="005E76E9" w:rsidRDefault="005E76E9" w:rsidP="00030EDE">
            <w:pPr>
              <w:jc w:val="center"/>
              <w:rPr>
                <w:color w:val="000000"/>
                <w:sz w:val="28"/>
                <w:szCs w:val="28"/>
              </w:rPr>
            </w:pPr>
            <w:r>
              <w:rPr>
                <w:color w:val="000000"/>
                <w:sz w:val="28"/>
                <w:szCs w:val="28"/>
              </w:rPr>
              <w:t>19</w:t>
            </w:r>
          </w:p>
        </w:tc>
        <w:tc>
          <w:tcPr>
            <w:tcW w:w="1488" w:type="pct"/>
            <w:gridSpan w:val="2"/>
            <w:tcBorders>
              <w:top w:val="nil"/>
              <w:left w:val="nil"/>
              <w:bottom w:val="nil"/>
              <w:right w:val="single" w:sz="4" w:space="0" w:color="auto"/>
            </w:tcBorders>
            <w:shd w:val="clear" w:color="auto" w:fill="auto"/>
            <w:vAlign w:val="center"/>
            <w:hideMark/>
          </w:tcPr>
          <w:p w14:paraId="765C8C37" w14:textId="77777777" w:rsidR="005E76E9" w:rsidRDefault="005E76E9" w:rsidP="00030EDE">
            <w:pPr>
              <w:jc w:val="both"/>
              <w:rPr>
                <w:color w:val="000000"/>
                <w:sz w:val="28"/>
                <w:szCs w:val="28"/>
              </w:rPr>
            </w:pPr>
            <w:r>
              <w:rPr>
                <w:color w:val="000000"/>
                <w:sz w:val="28"/>
                <w:szCs w:val="28"/>
              </w:rPr>
              <w:t xml:space="preserve">Lốp xe </w:t>
            </w:r>
          </w:p>
        </w:tc>
        <w:tc>
          <w:tcPr>
            <w:tcW w:w="824" w:type="pct"/>
            <w:gridSpan w:val="2"/>
            <w:tcBorders>
              <w:top w:val="nil"/>
              <w:left w:val="nil"/>
              <w:bottom w:val="nil"/>
              <w:right w:val="single" w:sz="4" w:space="0" w:color="auto"/>
            </w:tcBorders>
            <w:shd w:val="clear" w:color="auto" w:fill="auto"/>
            <w:vAlign w:val="center"/>
            <w:hideMark/>
          </w:tcPr>
          <w:p w14:paraId="577BFF5B" w14:textId="77777777" w:rsidR="005E76E9" w:rsidRDefault="005E76E9" w:rsidP="00030EDE">
            <w:pPr>
              <w:jc w:val="both"/>
              <w:rPr>
                <w:color w:val="000000"/>
                <w:sz w:val="28"/>
                <w:szCs w:val="28"/>
              </w:rPr>
            </w:pPr>
            <w:r>
              <w:rPr>
                <w:color w:val="000000"/>
                <w:sz w:val="28"/>
                <w:szCs w:val="28"/>
              </w:rPr>
              <w:t>tấn</w:t>
            </w:r>
          </w:p>
        </w:tc>
        <w:tc>
          <w:tcPr>
            <w:tcW w:w="489" w:type="pct"/>
            <w:tcBorders>
              <w:top w:val="nil"/>
              <w:left w:val="nil"/>
              <w:bottom w:val="nil"/>
              <w:right w:val="single" w:sz="4" w:space="0" w:color="auto"/>
            </w:tcBorders>
            <w:shd w:val="clear" w:color="auto" w:fill="auto"/>
            <w:vAlign w:val="center"/>
            <w:hideMark/>
          </w:tcPr>
          <w:p w14:paraId="4B003D1F"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vAlign w:val="center"/>
            <w:hideMark/>
          </w:tcPr>
          <w:p w14:paraId="633599CA" w14:textId="77777777" w:rsidR="005E76E9" w:rsidRDefault="005E76E9" w:rsidP="00030EDE">
            <w:pPr>
              <w:jc w:val="both"/>
              <w:rPr>
                <w:color w:val="000000"/>
                <w:sz w:val="28"/>
                <w:szCs w:val="28"/>
              </w:rPr>
            </w:pPr>
            <w:r>
              <w:rPr>
                <w:color w:val="000000"/>
                <w:sz w:val="28"/>
                <w:szCs w:val="28"/>
              </w:rPr>
              <w:t> </w:t>
            </w:r>
          </w:p>
        </w:tc>
      </w:tr>
      <w:tr w:rsidR="00384CEF" w14:paraId="347EBEC0" w14:textId="77777777" w:rsidTr="00384CEF">
        <w:tc>
          <w:tcPr>
            <w:tcW w:w="231" w:type="pct"/>
            <w:tcBorders>
              <w:left w:val="single" w:sz="4" w:space="0" w:color="auto"/>
              <w:right w:val="single" w:sz="4" w:space="0" w:color="auto"/>
            </w:tcBorders>
            <w:shd w:val="clear" w:color="auto" w:fill="auto"/>
            <w:hideMark/>
          </w:tcPr>
          <w:p w14:paraId="568873F7" w14:textId="77777777" w:rsidR="00384CEF" w:rsidRDefault="00384CEF"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4BD5B820" w14:textId="77777777" w:rsidR="00384CEF" w:rsidRDefault="00384CEF" w:rsidP="00030EDE">
            <w:pPr>
              <w:jc w:val="center"/>
              <w:rPr>
                <w:color w:val="000000"/>
                <w:sz w:val="28"/>
                <w:szCs w:val="28"/>
              </w:rPr>
            </w:pPr>
            <w:r>
              <w:rPr>
                <w:color w:val="000000"/>
                <w:sz w:val="28"/>
                <w:szCs w:val="28"/>
              </w:rPr>
              <w:t>20</w:t>
            </w:r>
          </w:p>
        </w:tc>
        <w:tc>
          <w:tcPr>
            <w:tcW w:w="1488" w:type="pct"/>
            <w:gridSpan w:val="2"/>
            <w:tcBorders>
              <w:top w:val="nil"/>
              <w:left w:val="nil"/>
              <w:bottom w:val="single" w:sz="4" w:space="0" w:color="auto"/>
              <w:right w:val="single" w:sz="4" w:space="0" w:color="auto"/>
            </w:tcBorders>
            <w:shd w:val="clear" w:color="auto" w:fill="auto"/>
            <w:hideMark/>
          </w:tcPr>
          <w:p w14:paraId="610584F5" w14:textId="77777777" w:rsidR="00384CEF" w:rsidRDefault="00384CEF" w:rsidP="00030EDE">
            <w:pPr>
              <w:jc w:val="both"/>
              <w:rPr>
                <w:color w:val="000000"/>
                <w:sz w:val="28"/>
                <w:szCs w:val="28"/>
              </w:rPr>
            </w:pPr>
            <w:r>
              <w:rPr>
                <w:color w:val="000000"/>
                <w:sz w:val="28"/>
                <w:szCs w:val="28"/>
              </w:rPr>
              <w:t xml:space="preserve">Vải vụn, rác thải khác </w:t>
            </w:r>
          </w:p>
        </w:tc>
        <w:tc>
          <w:tcPr>
            <w:tcW w:w="824" w:type="pct"/>
            <w:gridSpan w:val="2"/>
            <w:tcBorders>
              <w:top w:val="nil"/>
              <w:left w:val="nil"/>
              <w:bottom w:val="single" w:sz="4" w:space="0" w:color="auto"/>
              <w:right w:val="single" w:sz="4" w:space="0" w:color="auto"/>
            </w:tcBorders>
            <w:shd w:val="clear" w:color="auto" w:fill="auto"/>
            <w:hideMark/>
          </w:tcPr>
          <w:p w14:paraId="2BCA82F9" w14:textId="36DF20F9" w:rsidR="00384CEF" w:rsidRDefault="00384CEF" w:rsidP="00030EDE">
            <w:pPr>
              <w:jc w:val="both"/>
              <w:rPr>
                <w:color w:val="000000"/>
                <w:sz w:val="28"/>
                <w:szCs w:val="28"/>
              </w:rPr>
            </w:pPr>
            <w:r>
              <w:rPr>
                <w:color w:val="000000"/>
                <w:sz w:val="28"/>
                <w:szCs w:val="28"/>
              </w:rPr>
              <w:t>tấn</w:t>
            </w:r>
          </w:p>
        </w:tc>
        <w:tc>
          <w:tcPr>
            <w:tcW w:w="489" w:type="pct"/>
            <w:tcBorders>
              <w:top w:val="nil"/>
              <w:left w:val="nil"/>
              <w:bottom w:val="single" w:sz="4" w:space="0" w:color="auto"/>
              <w:right w:val="single" w:sz="4" w:space="0" w:color="auto"/>
            </w:tcBorders>
            <w:shd w:val="clear" w:color="auto" w:fill="auto"/>
            <w:hideMark/>
          </w:tcPr>
          <w:p w14:paraId="130F4760" w14:textId="77777777" w:rsidR="00384CEF" w:rsidRDefault="00384CEF" w:rsidP="00030EDE">
            <w:pPr>
              <w:jc w:val="both"/>
              <w:rPr>
                <w:color w:val="000000"/>
                <w:sz w:val="28"/>
                <w:szCs w:val="28"/>
              </w:rPr>
            </w:pPr>
            <w:r>
              <w:rPr>
                <w:color w:val="000000"/>
                <w:sz w:val="28"/>
                <w:szCs w:val="28"/>
              </w:rPr>
              <w:t> </w:t>
            </w:r>
          </w:p>
        </w:tc>
        <w:tc>
          <w:tcPr>
            <w:tcW w:w="1536" w:type="pct"/>
            <w:gridSpan w:val="2"/>
            <w:tcBorders>
              <w:top w:val="nil"/>
              <w:left w:val="nil"/>
              <w:bottom w:val="single" w:sz="4" w:space="0" w:color="auto"/>
              <w:right w:val="single" w:sz="4" w:space="0" w:color="auto"/>
            </w:tcBorders>
            <w:shd w:val="clear" w:color="auto" w:fill="auto"/>
            <w:hideMark/>
          </w:tcPr>
          <w:p w14:paraId="4C31FB33" w14:textId="77777777" w:rsidR="00384CEF" w:rsidRDefault="00384CEF" w:rsidP="00030EDE">
            <w:pPr>
              <w:jc w:val="both"/>
              <w:rPr>
                <w:color w:val="000000"/>
                <w:sz w:val="28"/>
                <w:szCs w:val="28"/>
              </w:rPr>
            </w:pPr>
            <w:r>
              <w:rPr>
                <w:color w:val="000000"/>
                <w:sz w:val="28"/>
                <w:szCs w:val="28"/>
              </w:rPr>
              <w:t> </w:t>
            </w:r>
          </w:p>
        </w:tc>
      </w:tr>
      <w:tr w:rsidR="00384CEF" w14:paraId="09A9F5A6" w14:textId="77777777" w:rsidTr="00D27AFC">
        <w:tc>
          <w:tcPr>
            <w:tcW w:w="240" w:type="pct"/>
            <w:gridSpan w:val="2"/>
            <w:tcBorders>
              <w:left w:val="single" w:sz="4" w:space="0" w:color="auto"/>
              <w:right w:val="single" w:sz="4" w:space="0" w:color="auto"/>
            </w:tcBorders>
            <w:shd w:val="clear" w:color="auto" w:fill="auto"/>
          </w:tcPr>
          <w:p w14:paraId="7D68A2D0" w14:textId="77777777" w:rsidR="00384CEF" w:rsidRDefault="00384CEF" w:rsidP="00030EDE">
            <w:pPr>
              <w:jc w:val="center"/>
              <w:rPr>
                <w:color w:val="000000"/>
                <w:sz w:val="28"/>
                <w:szCs w:val="28"/>
              </w:rPr>
            </w:pPr>
          </w:p>
        </w:tc>
        <w:tc>
          <w:tcPr>
            <w:tcW w:w="429" w:type="pct"/>
            <w:gridSpan w:val="2"/>
            <w:tcBorders>
              <w:top w:val="single" w:sz="4" w:space="0" w:color="auto"/>
              <w:left w:val="nil"/>
              <w:right w:val="single" w:sz="4" w:space="0" w:color="auto"/>
            </w:tcBorders>
            <w:shd w:val="clear" w:color="auto" w:fill="auto"/>
          </w:tcPr>
          <w:p w14:paraId="323B0850" w14:textId="77777777" w:rsidR="00384CEF" w:rsidRPr="00D015A9" w:rsidRDefault="00384CEF" w:rsidP="00030EDE">
            <w:pPr>
              <w:jc w:val="center"/>
              <w:rPr>
                <w:color w:val="000000"/>
                <w:sz w:val="28"/>
                <w:szCs w:val="28"/>
                <w:lang w:val="vi-VN"/>
              </w:rPr>
            </w:pPr>
            <w:r>
              <w:rPr>
                <w:color w:val="000000"/>
                <w:sz w:val="28"/>
                <w:szCs w:val="28"/>
                <w:lang w:val="vi-VN"/>
              </w:rPr>
              <w:t>21</w:t>
            </w:r>
          </w:p>
        </w:tc>
        <w:tc>
          <w:tcPr>
            <w:tcW w:w="1488" w:type="pct"/>
            <w:gridSpan w:val="2"/>
            <w:tcBorders>
              <w:top w:val="nil"/>
              <w:left w:val="nil"/>
              <w:right w:val="single" w:sz="4" w:space="0" w:color="auto"/>
            </w:tcBorders>
            <w:shd w:val="clear" w:color="auto" w:fill="auto"/>
          </w:tcPr>
          <w:p w14:paraId="1DBABD8E" w14:textId="3DD5E56F"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E52EBD">
              <w:rPr>
                <w:color w:val="000000"/>
                <w:sz w:val="28"/>
                <w:szCs w:val="28"/>
              </w:rPr>
              <w:t>…………</w:t>
            </w:r>
          </w:p>
        </w:tc>
        <w:tc>
          <w:tcPr>
            <w:tcW w:w="818" w:type="pct"/>
            <w:tcBorders>
              <w:top w:val="nil"/>
              <w:left w:val="nil"/>
              <w:right w:val="single" w:sz="4" w:space="0" w:color="auto"/>
            </w:tcBorders>
            <w:shd w:val="clear" w:color="auto" w:fill="auto"/>
          </w:tcPr>
          <w:p w14:paraId="2006B7EC" w14:textId="77777777" w:rsidR="00384CEF" w:rsidRDefault="00384CEF" w:rsidP="00030EDE">
            <w:pPr>
              <w:jc w:val="both"/>
              <w:rPr>
                <w:color w:val="000000"/>
                <w:sz w:val="28"/>
                <w:szCs w:val="28"/>
              </w:rPr>
            </w:pPr>
          </w:p>
        </w:tc>
        <w:tc>
          <w:tcPr>
            <w:tcW w:w="489" w:type="pct"/>
            <w:tcBorders>
              <w:top w:val="nil"/>
              <w:left w:val="nil"/>
              <w:right w:val="single" w:sz="4" w:space="0" w:color="auto"/>
            </w:tcBorders>
            <w:shd w:val="clear" w:color="auto" w:fill="auto"/>
          </w:tcPr>
          <w:p w14:paraId="3CCA8937" w14:textId="77777777" w:rsidR="00384CEF" w:rsidRDefault="00384CEF" w:rsidP="00030EDE">
            <w:pPr>
              <w:jc w:val="both"/>
              <w:rPr>
                <w:color w:val="000000"/>
                <w:sz w:val="28"/>
                <w:szCs w:val="28"/>
              </w:rPr>
            </w:pPr>
          </w:p>
        </w:tc>
        <w:tc>
          <w:tcPr>
            <w:tcW w:w="1536" w:type="pct"/>
            <w:gridSpan w:val="2"/>
            <w:tcBorders>
              <w:top w:val="nil"/>
              <w:left w:val="nil"/>
              <w:right w:val="single" w:sz="4" w:space="0" w:color="auto"/>
            </w:tcBorders>
            <w:shd w:val="clear" w:color="auto" w:fill="auto"/>
          </w:tcPr>
          <w:p w14:paraId="40FECA76" w14:textId="77777777" w:rsidR="00384CEF" w:rsidRDefault="00384CEF" w:rsidP="00030EDE">
            <w:pPr>
              <w:jc w:val="both"/>
              <w:rPr>
                <w:color w:val="000000"/>
                <w:sz w:val="28"/>
                <w:szCs w:val="28"/>
              </w:rPr>
            </w:pPr>
          </w:p>
        </w:tc>
      </w:tr>
      <w:tr w:rsidR="00384CEF" w14:paraId="3ABEE807" w14:textId="77777777" w:rsidTr="00D27AFC">
        <w:tc>
          <w:tcPr>
            <w:tcW w:w="240" w:type="pct"/>
            <w:gridSpan w:val="2"/>
            <w:tcBorders>
              <w:left w:val="single" w:sz="4" w:space="0" w:color="auto"/>
              <w:bottom w:val="single" w:sz="4" w:space="0" w:color="auto"/>
              <w:right w:val="single" w:sz="4" w:space="0" w:color="auto"/>
            </w:tcBorders>
            <w:shd w:val="clear" w:color="auto" w:fill="auto"/>
          </w:tcPr>
          <w:p w14:paraId="5841A08B" w14:textId="77777777" w:rsidR="00384CEF" w:rsidRDefault="00384CEF" w:rsidP="00030EDE">
            <w:pPr>
              <w:jc w:val="center"/>
              <w:rPr>
                <w:color w:val="000000"/>
                <w:sz w:val="28"/>
                <w:szCs w:val="28"/>
              </w:rPr>
            </w:pPr>
          </w:p>
        </w:tc>
        <w:tc>
          <w:tcPr>
            <w:tcW w:w="429" w:type="pct"/>
            <w:gridSpan w:val="2"/>
            <w:tcBorders>
              <w:left w:val="nil"/>
              <w:bottom w:val="single" w:sz="4" w:space="0" w:color="auto"/>
              <w:right w:val="single" w:sz="4" w:space="0" w:color="auto"/>
            </w:tcBorders>
            <w:shd w:val="clear" w:color="auto" w:fill="auto"/>
          </w:tcPr>
          <w:p w14:paraId="68B8DA06" w14:textId="77777777" w:rsidR="00384CEF" w:rsidRPr="00D015A9" w:rsidRDefault="00384CEF" w:rsidP="00030EDE">
            <w:pPr>
              <w:jc w:val="center"/>
              <w:rPr>
                <w:color w:val="000000"/>
                <w:sz w:val="28"/>
                <w:szCs w:val="28"/>
                <w:lang w:val="vi-VN"/>
              </w:rPr>
            </w:pPr>
            <w:r>
              <w:rPr>
                <w:color w:val="000000"/>
                <w:sz w:val="28"/>
                <w:szCs w:val="28"/>
                <w:lang w:val="vi-VN"/>
              </w:rPr>
              <w:t>22</w:t>
            </w:r>
          </w:p>
        </w:tc>
        <w:tc>
          <w:tcPr>
            <w:tcW w:w="1488" w:type="pct"/>
            <w:gridSpan w:val="2"/>
            <w:tcBorders>
              <w:left w:val="nil"/>
              <w:bottom w:val="single" w:sz="4" w:space="0" w:color="auto"/>
              <w:right w:val="single" w:sz="4" w:space="0" w:color="auto"/>
            </w:tcBorders>
            <w:shd w:val="clear" w:color="auto" w:fill="auto"/>
          </w:tcPr>
          <w:p w14:paraId="1690F6BE" w14:textId="75F82F05"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E52EBD">
              <w:rPr>
                <w:color w:val="000000"/>
                <w:sz w:val="28"/>
                <w:szCs w:val="28"/>
              </w:rPr>
              <w:t>…………</w:t>
            </w:r>
          </w:p>
        </w:tc>
        <w:tc>
          <w:tcPr>
            <w:tcW w:w="818" w:type="pct"/>
            <w:tcBorders>
              <w:left w:val="nil"/>
              <w:bottom w:val="single" w:sz="4" w:space="0" w:color="auto"/>
              <w:right w:val="single" w:sz="4" w:space="0" w:color="auto"/>
            </w:tcBorders>
            <w:shd w:val="clear" w:color="auto" w:fill="auto"/>
          </w:tcPr>
          <w:p w14:paraId="52569357" w14:textId="77777777" w:rsidR="00384CEF" w:rsidRDefault="00384CEF" w:rsidP="00030EDE">
            <w:pPr>
              <w:jc w:val="both"/>
              <w:rPr>
                <w:color w:val="000000"/>
                <w:sz w:val="28"/>
                <w:szCs w:val="28"/>
              </w:rPr>
            </w:pPr>
          </w:p>
        </w:tc>
        <w:tc>
          <w:tcPr>
            <w:tcW w:w="489" w:type="pct"/>
            <w:tcBorders>
              <w:left w:val="nil"/>
              <w:bottom w:val="single" w:sz="4" w:space="0" w:color="auto"/>
              <w:right w:val="single" w:sz="4" w:space="0" w:color="auto"/>
            </w:tcBorders>
            <w:shd w:val="clear" w:color="auto" w:fill="auto"/>
          </w:tcPr>
          <w:p w14:paraId="5E5F52E9" w14:textId="77777777" w:rsidR="00384CEF" w:rsidRDefault="00384CEF" w:rsidP="00030EDE">
            <w:pPr>
              <w:jc w:val="both"/>
              <w:rPr>
                <w:color w:val="000000"/>
                <w:sz w:val="28"/>
                <w:szCs w:val="28"/>
              </w:rPr>
            </w:pPr>
          </w:p>
        </w:tc>
        <w:tc>
          <w:tcPr>
            <w:tcW w:w="1536" w:type="pct"/>
            <w:gridSpan w:val="2"/>
            <w:tcBorders>
              <w:left w:val="nil"/>
              <w:bottom w:val="single" w:sz="4" w:space="0" w:color="auto"/>
              <w:right w:val="single" w:sz="4" w:space="0" w:color="auto"/>
            </w:tcBorders>
            <w:shd w:val="clear" w:color="auto" w:fill="auto"/>
          </w:tcPr>
          <w:p w14:paraId="09FC9A7A" w14:textId="77777777" w:rsidR="00384CEF" w:rsidRDefault="00384CEF" w:rsidP="00030EDE">
            <w:pPr>
              <w:jc w:val="both"/>
              <w:rPr>
                <w:color w:val="000000"/>
                <w:sz w:val="28"/>
                <w:szCs w:val="28"/>
              </w:rPr>
            </w:pPr>
          </w:p>
        </w:tc>
      </w:tr>
      <w:tr w:rsidR="00D27AFC" w14:paraId="2FB913E5" w14:textId="77777777" w:rsidTr="00D27AFC">
        <w:tc>
          <w:tcPr>
            <w:tcW w:w="231" w:type="pct"/>
            <w:tcBorders>
              <w:top w:val="single" w:sz="4" w:space="0" w:color="auto"/>
              <w:left w:val="single" w:sz="4" w:space="0" w:color="auto"/>
              <w:bottom w:val="single" w:sz="4" w:space="0" w:color="auto"/>
              <w:right w:val="single" w:sz="4" w:space="0" w:color="auto"/>
            </w:tcBorders>
            <w:shd w:val="clear" w:color="auto" w:fill="auto"/>
            <w:hideMark/>
          </w:tcPr>
          <w:p w14:paraId="47D45584" w14:textId="77777777" w:rsidR="00D27AFC" w:rsidRPr="00063E00" w:rsidRDefault="00D27AFC" w:rsidP="00030EDE">
            <w:pPr>
              <w:jc w:val="center"/>
              <w:rPr>
                <w:b/>
                <w:bCs/>
                <w:color w:val="000000"/>
                <w:sz w:val="28"/>
                <w:szCs w:val="28"/>
                <w:lang w:val="vi-VN"/>
              </w:rPr>
            </w:pPr>
            <w:r>
              <w:rPr>
                <w:b/>
                <w:bCs/>
                <w:color w:val="000000"/>
                <w:sz w:val="28"/>
                <w:szCs w:val="28"/>
                <w:lang w:val="vi-VN"/>
              </w:rPr>
              <w:t>B</w:t>
            </w:r>
          </w:p>
        </w:tc>
        <w:tc>
          <w:tcPr>
            <w:tcW w:w="4769" w:type="pct"/>
            <w:gridSpan w:val="9"/>
            <w:tcBorders>
              <w:top w:val="single" w:sz="4" w:space="0" w:color="auto"/>
              <w:left w:val="nil"/>
              <w:bottom w:val="single" w:sz="4" w:space="0" w:color="auto"/>
              <w:right w:val="single" w:sz="4" w:space="0" w:color="auto"/>
            </w:tcBorders>
            <w:shd w:val="clear" w:color="auto" w:fill="auto"/>
            <w:hideMark/>
          </w:tcPr>
          <w:p w14:paraId="63FE596A" w14:textId="0336CCCC" w:rsidR="00D27AFC" w:rsidRDefault="00D27AFC" w:rsidP="00030EDE">
            <w:pPr>
              <w:rPr>
                <w:color w:val="000000"/>
                <w:sz w:val="28"/>
                <w:szCs w:val="28"/>
              </w:rPr>
            </w:pPr>
            <w:r>
              <w:rPr>
                <w:b/>
                <w:bCs/>
                <w:color w:val="000000"/>
                <w:sz w:val="28"/>
                <w:szCs w:val="28"/>
              </w:rPr>
              <w:t>Nhiệt</w:t>
            </w:r>
            <w:r>
              <w:rPr>
                <w:b/>
                <w:bCs/>
                <w:color w:val="000000"/>
                <w:sz w:val="28"/>
                <w:szCs w:val="28"/>
                <w:lang w:val="vi-VN"/>
              </w:rPr>
              <w:t xml:space="preserve"> trị</w:t>
            </w:r>
            <w:r>
              <w:rPr>
                <w:b/>
                <w:bCs/>
                <w:color w:val="000000"/>
                <w:sz w:val="28"/>
                <w:szCs w:val="28"/>
              </w:rPr>
              <w:t xml:space="preserve"> nhiên liệu trong quá trình đốt</w:t>
            </w:r>
            <w:r>
              <w:rPr>
                <w:b/>
                <w:bCs/>
                <w:color w:val="000000"/>
                <w:sz w:val="28"/>
                <w:szCs w:val="28"/>
                <w:lang w:val="vi-VN"/>
              </w:rPr>
              <w:t xml:space="preserve"> (NCVj)</w:t>
            </w:r>
          </w:p>
        </w:tc>
      </w:tr>
      <w:tr w:rsidR="00063E00" w14:paraId="460E082B" w14:textId="77777777" w:rsidTr="00384CEF">
        <w:tc>
          <w:tcPr>
            <w:tcW w:w="231" w:type="pct"/>
            <w:tcBorders>
              <w:top w:val="single" w:sz="4" w:space="0" w:color="auto"/>
              <w:left w:val="single" w:sz="4" w:space="0" w:color="auto"/>
              <w:bottom w:val="nil"/>
              <w:right w:val="single" w:sz="4" w:space="0" w:color="auto"/>
            </w:tcBorders>
            <w:shd w:val="clear" w:color="auto" w:fill="auto"/>
            <w:hideMark/>
          </w:tcPr>
          <w:p w14:paraId="6A3D109B" w14:textId="77777777" w:rsidR="00063E00" w:rsidRDefault="00063E00"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43B2F109" w14:textId="77777777" w:rsidR="00063E00" w:rsidRDefault="00063E00" w:rsidP="00030EDE">
            <w:pPr>
              <w:jc w:val="center"/>
              <w:rPr>
                <w:color w:val="000000"/>
                <w:sz w:val="28"/>
                <w:szCs w:val="28"/>
              </w:rPr>
            </w:pPr>
            <w:r>
              <w:rPr>
                <w:color w:val="000000"/>
                <w:sz w:val="28"/>
                <w:szCs w:val="28"/>
              </w:rPr>
              <w:t>1</w:t>
            </w:r>
          </w:p>
        </w:tc>
        <w:tc>
          <w:tcPr>
            <w:tcW w:w="1488" w:type="pct"/>
            <w:gridSpan w:val="2"/>
            <w:tcBorders>
              <w:top w:val="nil"/>
              <w:left w:val="nil"/>
              <w:bottom w:val="nil"/>
              <w:right w:val="single" w:sz="4" w:space="0" w:color="auto"/>
            </w:tcBorders>
            <w:shd w:val="clear" w:color="auto" w:fill="auto"/>
            <w:hideMark/>
          </w:tcPr>
          <w:p w14:paraId="42D5C13C" w14:textId="65F98E87" w:rsidR="00063E00" w:rsidRDefault="00063E00" w:rsidP="00030EDE">
            <w:pPr>
              <w:jc w:val="both"/>
              <w:rPr>
                <w:color w:val="000000"/>
                <w:sz w:val="28"/>
                <w:szCs w:val="28"/>
              </w:rPr>
            </w:pPr>
            <w:r>
              <w:rPr>
                <w:color w:val="000000"/>
                <w:sz w:val="28"/>
                <w:szCs w:val="28"/>
              </w:rPr>
              <w:t xml:space="preserve">Than </w:t>
            </w:r>
            <w:r w:rsidR="00E52EBD">
              <w:rPr>
                <w:color w:val="000000"/>
                <w:sz w:val="28"/>
                <w:szCs w:val="28"/>
              </w:rPr>
              <w:t>………………</w:t>
            </w:r>
          </w:p>
        </w:tc>
        <w:tc>
          <w:tcPr>
            <w:tcW w:w="824" w:type="pct"/>
            <w:gridSpan w:val="2"/>
            <w:tcBorders>
              <w:top w:val="nil"/>
              <w:left w:val="nil"/>
              <w:bottom w:val="nil"/>
              <w:right w:val="single" w:sz="4" w:space="0" w:color="auto"/>
            </w:tcBorders>
            <w:shd w:val="clear" w:color="auto" w:fill="auto"/>
            <w:hideMark/>
          </w:tcPr>
          <w:p w14:paraId="1D62E1E8" w14:textId="77777777"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tcBorders>
              <w:top w:val="nil"/>
              <w:left w:val="nil"/>
              <w:bottom w:val="nil"/>
              <w:right w:val="single" w:sz="4" w:space="0" w:color="auto"/>
            </w:tcBorders>
            <w:shd w:val="clear" w:color="auto" w:fill="auto"/>
            <w:hideMark/>
          </w:tcPr>
          <w:p w14:paraId="75814337" w14:textId="77777777" w:rsidR="00063E00" w:rsidRDefault="00063E00"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hideMark/>
          </w:tcPr>
          <w:p w14:paraId="7AFC8F2F" w14:textId="77777777" w:rsidR="00063E00" w:rsidRDefault="00063E00" w:rsidP="00030EDE">
            <w:pPr>
              <w:jc w:val="both"/>
              <w:rPr>
                <w:color w:val="000000"/>
                <w:sz w:val="28"/>
                <w:szCs w:val="28"/>
              </w:rPr>
            </w:pPr>
            <w:r>
              <w:rPr>
                <w:color w:val="000000"/>
                <w:sz w:val="28"/>
                <w:szCs w:val="28"/>
              </w:rPr>
              <w:t> </w:t>
            </w:r>
          </w:p>
        </w:tc>
      </w:tr>
      <w:tr w:rsidR="00063E00" w14:paraId="1C3ABC1B" w14:textId="77777777" w:rsidTr="00384CEF">
        <w:tc>
          <w:tcPr>
            <w:tcW w:w="231" w:type="pct"/>
            <w:tcBorders>
              <w:top w:val="nil"/>
              <w:left w:val="single" w:sz="4" w:space="0" w:color="auto"/>
              <w:bottom w:val="nil"/>
              <w:right w:val="single" w:sz="4" w:space="0" w:color="auto"/>
            </w:tcBorders>
            <w:shd w:val="clear" w:color="auto" w:fill="auto"/>
            <w:hideMark/>
          </w:tcPr>
          <w:p w14:paraId="235C2A79" w14:textId="77777777" w:rsidR="00063E00" w:rsidRDefault="00063E00"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21D6170F" w14:textId="77777777" w:rsidR="00063E00" w:rsidRDefault="00063E00" w:rsidP="00030EDE">
            <w:pPr>
              <w:jc w:val="center"/>
              <w:rPr>
                <w:color w:val="000000"/>
                <w:sz w:val="28"/>
                <w:szCs w:val="28"/>
              </w:rPr>
            </w:pPr>
            <w:r>
              <w:rPr>
                <w:color w:val="000000"/>
                <w:sz w:val="28"/>
                <w:szCs w:val="28"/>
              </w:rPr>
              <w:t>2</w:t>
            </w:r>
          </w:p>
        </w:tc>
        <w:tc>
          <w:tcPr>
            <w:tcW w:w="1488" w:type="pct"/>
            <w:gridSpan w:val="2"/>
            <w:tcBorders>
              <w:top w:val="nil"/>
              <w:left w:val="nil"/>
              <w:bottom w:val="nil"/>
              <w:right w:val="single" w:sz="4" w:space="0" w:color="auto"/>
            </w:tcBorders>
            <w:shd w:val="clear" w:color="auto" w:fill="auto"/>
            <w:hideMark/>
          </w:tcPr>
          <w:p w14:paraId="2D3F6FA5" w14:textId="24106250" w:rsidR="00063E00" w:rsidRDefault="00063E00" w:rsidP="00030EDE">
            <w:pPr>
              <w:jc w:val="both"/>
              <w:rPr>
                <w:color w:val="000000"/>
                <w:sz w:val="28"/>
                <w:szCs w:val="28"/>
              </w:rPr>
            </w:pPr>
            <w:r>
              <w:rPr>
                <w:color w:val="000000"/>
                <w:sz w:val="28"/>
                <w:szCs w:val="28"/>
              </w:rPr>
              <w:t xml:space="preserve">Than </w:t>
            </w:r>
            <w:r w:rsidR="00E52EBD">
              <w:rPr>
                <w:color w:val="000000"/>
                <w:sz w:val="28"/>
                <w:szCs w:val="28"/>
              </w:rPr>
              <w:t>………………</w:t>
            </w:r>
          </w:p>
        </w:tc>
        <w:tc>
          <w:tcPr>
            <w:tcW w:w="824" w:type="pct"/>
            <w:gridSpan w:val="2"/>
            <w:tcBorders>
              <w:top w:val="nil"/>
              <w:left w:val="nil"/>
              <w:bottom w:val="nil"/>
              <w:right w:val="single" w:sz="4" w:space="0" w:color="auto"/>
            </w:tcBorders>
            <w:shd w:val="clear" w:color="auto" w:fill="auto"/>
            <w:hideMark/>
          </w:tcPr>
          <w:p w14:paraId="75AAD492" w14:textId="77777777"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tcBorders>
              <w:top w:val="nil"/>
              <w:left w:val="nil"/>
              <w:bottom w:val="nil"/>
              <w:right w:val="single" w:sz="4" w:space="0" w:color="auto"/>
            </w:tcBorders>
            <w:shd w:val="clear" w:color="auto" w:fill="auto"/>
            <w:hideMark/>
          </w:tcPr>
          <w:p w14:paraId="35A9D7C1" w14:textId="77777777" w:rsidR="00063E00" w:rsidRDefault="00063E00"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hideMark/>
          </w:tcPr>
          <w:p w14:paraId="4FC6E48C" w14:textId="77777777" w:rsidR="00063E00" w:rsidRDefault="00063E00" w:rsidP="00030EDE">
            <w:pPr>
              <w:jc w:val="both"/>
              <w:rPr>
                <w:color w:val="000000"/>
                <w:sz w:val="28"/>
                <w:szCs w:val="28"/>
              </w:rPr>
            </w:pPr>
            <w:r>
              <w:rPr>
                <w:color w:val="000000"/>
                <w:sz w:val="28"/>
                <w:szCs w:val="28"/>
              </w:rPr>
              <w:t> </w:t>
            </w:r>
          </w:p>
        </w:tc>
      </w:tr>
      <w:tr w:rsidR="00063E00" w14:paraId="16B8081B" w14:textId="77777777" w:rsidTr="00384CEF">
        <w:tc>
          <w:tcPr>
            <w:tcW w:w="231" w:type="pct"/>
            <w:tcBorders>
              <w:top w:val="nil"/>
              <w:left w:val="single" w:sz="4" w:space="0" w:color="auto"/>
              <w:bottom w:val="nil"/>
              <w:right w:val="single" w:sz="4" w:space="0" w:color="auto"/>
            </w:tcBorders>
            <w:shd w:val="clear" w:color="auto" w:fill="auto"/>
            <w:hideMark/>
          </w:tcPr>
          <w:p w14:paraId="144F2B35" w14:textId="77777777" w:rsidR="00063E00" w:rsidRDefault="00063E00"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3C394A19" w14:textId="77777777" w:rsidR="00063E00" w:rsidRDefault="00063E00" w:rsidP="00030EDE">
            <w:pPr>
              <w:jc w:val="center"/>
              <w:rPr>
                <w:color w:val="000000"/>
                <w:sz w:val="28"/>
                <w:szCs w:val="28"/>
              </w:rPr>
            </w:pPr>
            <w:r>
              <w:rPr>
                <w:color w:val="000000"/>
                <w:sz w:val="28"/>
                <w:szCs w:val="28"/>
              </w:rPr>
              <w:t>3</w:t>
            </w:r>
          </w:p>
        </w:tc>
        <w:tc>
          <w:tcPr>
            <w:tcW w:w="1488" w:type="pct"/>
            <w:gridSpan w:val="2"/>
            <w:tcBorders>
              <w:top w:val="nil"/>
              <w:left w:val="nil"/>
              <w:bottom w:val="nil"/>
              <w:right w:val="single" w:sz="4" w:space="0" w:color="auto"/>
            </w:tcBorders>
            <w:shd w:val="clear" w:color="auto" w:fill="auto"/>
            <w:hideMark/>
          </w:tcPr>
          <w:p w14:paraId="7CDC839C" w14:textId="27AF1C6E" w:rsidR="00063E00" w:rsidRDefault="00063E00" w:rsidP="00030EDE">
            <w:pPr>
              <w:jc w:val="both"/>
              <w:rPr>
                <w:color w:val="000000"/>
                <w:sz w:val="28"/>
                <w:szCs w:val="28"/>
              </w:rPr>
            </w:pPr>
            <w:r>
              <w:rPr>
                <w:color w:val="000000"/>
                <w:sz w:val="28"/>
                <w:szCs w:val="28"/>
              </w:rPr>
              <w:t xml:space="preserve">Than </w:t>
            </w:r>
            <w:r w:rsidR="00E52EBD">
              <w:rPr>
                <w:color w:val="000000"/>
                <w:sz w:val="28"/>
                <w:szCs w:val="28"/>
              </w:rPr>
              <w:t>………………</w:t>
            </w:r>
          </w:p>
        </w:tc>
        <w:tc>
          <w:tcPr>
            <w:tcW w:w="824" w:type="pct"/>
            <w:gridSpan w:val="2"/>
            <w:tcBorders>
              <w:top w:val="nil"/>
              <w:left w:val="nil"/>
              <w:bottom w:val="nil"/>
              <w:right w:val="single" w:sz="4" w:space="0" w:color="auto"/>
            </w:tcBorders>
            <w:shd w:val="clear" w:color="auto" w:fill="auto"/>
            <w:hideMark/>
          </w:tcPr>
          <w:p w14:paraId="32B1F268" w14:textId="77777777"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tcBorders>
              <w:top w:val="nil"/>
              <w:left w:val="nil"/>
              <w:bottom w:val="nil"/>
              <w:right w:val="single" w:sz="4" w:space="0" w:color="auto"/>
            </w:tcBorders>
            <w:shd w:val="clear" w:color="auto" w:fill="auto"/>
            <w:hideMark/>
          </w:tcPr>
          <w:p w14:paraId="6FAD47A3" w14:textId="77777777" w:rsidR="00063E00" w:rsidRDefault="00063E00"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hideMark/>
          </w:tcPr>
          <w:p w14:paraId="65A21978" w14:textId="77777777" w:rsidR="00063E00" w:rsidRDefault="00063E00" w:rsidP="00030EDE">
            <w:pPr>
              <w:jc w:val="both"/>
              <w:rPr>
                <w:color w:val="000000"/>
                <w:sz w:val="28"/>
                <w:szCs w:val="28"/>
              </w:rPr>
            </w:pPr>
            <w:r>
              <w:rPr>
                <w:color w:val="000000"/>
                <w:sz w:val="28"/>
                <w:szCs w:val="28"/>
              </w:rPr>
              <w:t> </w:t>
            </w:r>
          </w:p>
        </w:tc>
      </w:tr>
      <w:tr w:rsidR="00063E00" w14:paraId="0164911B" w14:textId="77777777" w:rsidTr="00384CEF">
        <w:tc>
          <w:tcPr>
            <w:tcW w:w="231" w:type="pct"/>
            <w:tcBorders>
              <w:top w:val="nil"/>
              <w:left w:val="single" w:sz="4" w:space="0" w:color="auto"/>
              <w:bottom w:val="nil"/>
              <w:right w:val="single" w:sz="4" w:space="0" w:color="auto"/>
            </w:tcBorders>
            <w:shd w:val="clear" w:color="auto" w:fill="auto"/>
            <w:hideMark/>
          </w:tcPr>
          <w:p w14:paraId="2D1BC2C9" w14:textId="77777777" w:rsidR="00063E00" w:rsidRDefault="00063E00" w:rsidP="00030EDE">
            <w:pPr>
              <w:jc w:val="center"/>
              <w:rPr>
                <w:color w:val="000000"/>
                <w:sz w:val="28"/>
                <w:szCs w:val="28"/>
              </w:rPr>
            </w:pPr>
            <w:r>
              <w:rPr>
                <w:color w:val="000000"/>
                <w:sz w:val="28"/>
                <w:szCs w:val="28"/>
              </w:rPr>
              <w:t> </w:t>
            </w:r>
          </w:p>
        </w:tc>
        <w:tc>
          <w:tcPr>
            <w:tcW w:w="432" w:type="pct"/>
            <w:gridSpan w:val="2"/>
            <w:tcBorders>
              <w:top w:val="nil"/>
              <w:left w:val="nil"/>
              <w:right w:val="single" w:sz="4" w:space="0" w:color="auto"/>
            </w:tcBorders>
            <w:shd w:val="clear" w:color="auto" w:fill="auto"/>
            <w:hideMark/>
          </w:tcPr>
          <w:p w14:paraId="1D0C5DBB" w14:textId="77777777" w:rsidR="00063E00" w:rsidRDefault="00063E00" w:rsidP="00030EDE">
            <w:pPr>
              <w:jc w:val="center"/>
              <w:rPr>
                <w:color w:val="000000"/>
                <w:sz w:val="28"/>
                <w:szCs w:val="28"/>
              </w:rPr>
            </w:pPr>
            <w:r>
              <w:rPr>
                <w:color w:val="000000"/>
                <w:sz w:val="28"/>
                <w:szCs w:val="28"/>
              </w:rPr>
              <w:t>4</w:t>
            </w:r>
          </w:p>
        </w:tc>
        <w:tc>
          <w:tcPr>
            <w:tcW w:w="1488" w:type="pct"/>
            <w:gridSpan w:val="2"/>
            <w:tcBorders>
              <w:top w:val="nil"/>
              <w:left w:val="nil"/>
              <w:bottom w:val="nil"/>
              <w:right w:val="single" w:sz="4" w:space="0" w:color="auto"/>
            </w:tcBorders>
            <w:shd w:val="clear" w:color="auto" w:fill="auto"/>
            <w:hideMark/>
          </w:tcPr>
          <w:p w14:paraId="7E74980F" w14:textId="23470AE6" w:rsidR="00063E00" w:rsidRDefault="00063E00" w:rsidP="00030EDE">
            <w:pPr>
              <w:jc w:val="both"/>
              <w:rPr>
                <w:color w:val="000000"/>
                <w:sz w:val="28"/>
                <w:szCs w:val="28"/>
              </w:rPr>
            </w:pPr>
            <w:r>
              <w:rPr>
                <w:color w:val="000000"/>
                <w:sz w:val="28"/>
                <w:szCs w:val="28"/>
              </w:rPr>
              <w:t xml:space="preserve">Than </w:t>
            </w:r>
            <w:r w:rsidR="00E52EBD">
              <w:rPr>
                <w:color w:val="000000"/>
                <w:sz w:val="28"/>
                <w:szCs w:val="28"/>
              </w:rPr>
              <w:t>………………</w:t>
            </w:r>
          </w:p>
        </w:tc>
        <w:tc>
          <w:tcPr>
            <w:tcW w:w="824" w:type="pct"/>
            <w:gridSpan w:val="2"/>
            <w:tcBorders>
              <w:top w:val="nil"/>
              <w:left w:val="nil"/>
              <w:bottom w:val="nil"/>
              <w:right w:val="single" w:sz="4" w:space="0" w:color="auto"/>
            </w:tcBorders>
            <w:shd w:val="clear" w:color="auto" w:fill="auto"/>
            <w:hideMark/>
          </w:tcPr>
          <w:p w14:paraId="59FA8271" w14:textId="77777777"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tcBorders>
              <w:top w:val="nil"/>
              <w:left w:val="nil"/>
              <w:bottom w:val="nil"/>
              <w:right w:val="single" w:sz="4" w:space="0" w:color="auto"/>
            </w:tcBorders>
            <w:shd w:val="clear" w:color="auto" w:fill="auto"/>
            <w:hideMark/>
          </w:tcPr>
          <w:p w14:paraId="7A6B00CA" w14:textId="77777777" w:rsidR="00063E00" w:rsidRDefault="00063E00"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hideMark/>
          </w:tcPr>
          <w:p w14:paraId="760A3A1E" w14:textId="77777777" w:rsidR="00063E00" w:rsidRDefault="00063E00" w:rsidP="00030EDE">
            <w:pPr>
              <w:jc w:val="both"/>
              <w:rPr>
                <w:color w:val="000000"/>
                <w:sz w:val="28"/>
                <w:szCs w:val="28"/>
              </w:rPr>
            </w:pPr>
            <w:r>
              <w:rPr>
                <w:color w:val="000000"/>
                <w:sz w:val="28"/>
                <w:szCs w:val="28"/>
              </w:rPr>
              <w:t> </w:t>
            </w:r>
          </w:p>
        </w:tc>
      </w:tr>
      <w:tr w:rsidR="00063E00" w14:paraId="706F7623" w14:textId="77777777" w:rsidTr="00384CEF">
        <w:tc>
          <w:tcPr>
            <w:tcW w:w="231" w:type="pct"/>
            <w:tcBorders>
              <w:top w:val="nil"/>
              <w:left w:val="single" w:sz="4" w:space="0" w:color="auto"/>
              <w:bottom w:val="nil"/>
              <w:right w:val="single" w:sz="4" w:space="0" w:color="auto"/>
            </w:tcBorders>
            <w:shd w:val="clear" w:color="auto" w:fill="auto"/>
            <w:hideMark/>
          </w:tcPr>
          <w:p w14:paraId="0A1F6432" w14:textId="77777777" w:rsidR="00063E00" w:rsidRDefault="00063E00" w:rsidP="00030EDE">
            <w:pPr>
              <w:jc w:val="center"/>
              <w:rPr>
                <w:color w:val="000000"/>
                <w:sz w:val="28"/>
                <w:szCs w:val="28"/>
              </w:rPr>
            </w:pPr>
            <w:r>
              <w:rPr>
                <w:color w:val="000000"/>
                <w:sz w:val="28"/>
                <w:szCs w:val="28"/>
              </w:rPr>
              <w:t> </w:t>
            </w:r>
          </w:p>
        </w:tc>
        <w:tc>
          <w:tcPr>
            <w:tcW w:w="432" w:type="pct"/>
            <w:gridSpan w:val="2"/>
            <w:tcBorders>
              <w:top w:val="nil"/>
              <w:left w:val="nil"/>
              <w:bottom w:val="single" w:sz="4" w:space="0" w:color="auto"/>
              <w:right w:val="single" w:sz="4" w:space="0" w:color="auto"/>
            </w:tcBorders>
            <w:shd w:val="clear" w:color="auto" w:fill="auto"/>
            <w:hideMark/>
          </w:tcPr>
          <w:p w14:paraId="71538C28" w14:textId="77777777" w:rsidR="00063E00" w:rsidRDefault="00063E00" w:rsidP="00030EDE">
            <w:pPr>
              <w:jc w:val="center"/>
              <w:rPr>
                <w:color w:val="000000"/>
                <w:sz w:val="28"/>
                <w:szCs w:val="28"/>
              </w:rPr>
            </w:pPr>
            <w:r>
              <w:rPr>
                <w:color w:val="000000"/>
                <w:sz w:val="28"/>
                <w:szCs w:val="28"/>
              </w:rPr>
              <w:t>5</w:t>
            </w:r>
          </w:p>
        </w:tc>
        <w:tc>
          <w:tcPr>
            <w:tcW w:w="1488" w:type="pct"/>
            <w:gridSpan w:val="2"/>
            <w:tcBorders>
              <w:top w:val="nil"/>
              <w:left w:val="nil"/>
              <w:bottom w:val="single" w:sz="4" w:space="0" w:color="auto"/>
              <w:right w:val="single" w:sz="4" w:space="0" w:color="auto"/>
            </w:tcBorders>
            <w:shd w:val="clear" w:color="auto" w:fill="auto"/>
            <w:hideMark/>
          </w:tcPr>
          <w:p w14:paraId="2D34D680" w14:textId="77777777" w:rsidR="00063E00" w:rsidRDefault="00063E00" w:rsidP="00030EDE">
            <w:pPr>
              <w:jc w:val="both"/>
              <w:rPr>
                <w:color w:val="000000"/>
                <w:sz w:val="28"/>
                <w:szCs w:val="28"/>
              </w:rPr>
            </w:pPr>
            <w:r>
              <w:rPr>
                <w:color w:val="000000"/>
                <w:sz w:val="28"/>
                <w:szCs w:val="28"/>
              </w:rPr>
              <w:t>Than khác</w:t>
            </w:r>
          </w:p>
        </w:tc>
        <w:tc>
          <w:tcPr>
            <w:tcW w:w="824" w:type="pct"/>
            <w:gridSpan w:val="2"/>
            <w:tcBorders>
              <w:top w:val="nil"/>
              <w:left w:val="nil"/>
              <w:bottom w:val="single" w:sz="4" w:space="0" w:color="auto"/>
              <w:right w:val="single" w:sz="4" w:space="0" w:color="auto"/>
            </w:tcBorders>
            <w:shd w:val="clear" w:color="auto" w:fill="auto"/>
            <w:hideMark/>
          </w:tcPr>
          <w:p w14:paraId="5F15C763" w14:textId="77777777"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tcBorders>
              <w:top w:val="nil"/>
              <w:left w:val="nil"/>
              <w:bottom w:val="single" w:sz="4" w:space="0" w:color="auto"/>
              <w:right w:val="single" w:sz="4" w:space="0" w:color="auto"/>
            </w:tcBorders>
            <w:shd w:val="clear" w:color="auto" w:fill="auto"/>
            <w:hideMark/>
          </w:tcPr>
          <w:p w14:paraId="618F0777" w14:textId="77777777" w:rsidR="00063E00" w:rsidRDefault="00063E00" w:rsidP="00030EDE">
            <w:pPr>
              <w:jc w:val="both"/>
              <w:rPr>
                <w:color w:val="000000"/>
                <w:sz w:val="28"/>
                <w:szCs w:val="28"/>
              </w:rPr>
            </w:pPr>
            <w:r>
              <w:rPr>
                <w:color w:val="000000"/>
                <w:sz w:val="28"/>
                <w:szCs w:val="28"/>
              </w:rPr>
              <w:t> </w:t>
            </w:r>
          </w:p>
        </w:tc>
        <w:tc>
          <w:tcPr>
            <w:tcW w:w="1536" w:type="pct"/>
            <w:gridSpan w:val="2"/>
            <w:tcBorders>
              <w:top w:val="nil"/>
              <w:left w:val="nil"/>
              <w:bottom w:val="single" w:sz="4" w:space="0" w:color="auto"/>
              <w:right w:val="single" w:sz="4" w:space="0" w:color="auto"/>
            </w:tcBorders>
            <w:shd w:val="clear" w:color="auto" w:fill="auto"/>
            <w:hideMark/>
          </w:tcPr>
          <w:p w14:paraId="471E4CA7" w14:textId="77777777" w:rsidR="00063E00" w:rsidRDefault="00063E00" w:rsidP="00030EDE">
            <w:pPr>
              <w:jc w:val="both"/>
              <w:rPr>
                <w:color w:val="000000"/>
                <w:sz w:val="28"/>
                <w:szCs w:val="28"/>
              </w:rPr>
            </w:pPr>
            <w:r>
              <w:rPr>
                <w:color w:val="000000"/>
                <w:sz w:val="28"/>
                <w:szCs w:val="28"/>
              </w:rPr>
              <w:t> </w:t>
            </w:r>
          </w:p>
        </w:tc>
      </w:tr>
      <w:tr w:rsidR="00063E00" w14:paraId="705448E2" w14:textId="77777777" w:rsidTr="00384CEF">
        <w:tc>
          <w:tcPr>
            <w:tcW w:w="231" w:type="pct"/>
            <w:tcBorders>
              <w:top w:val="nil"/>
              <w:left w:val="single" w:sz="4" w:space="0" w:color="auto"/>
              <w:bottom w:val="nil"/>
              <w:right w:val="single" w:sz="4" w:space="0" w:color="auto"/>
            </w:tcBorders>
            <w:shd w:val="clear" w:color="auto" w:fill="auto"/>
            <w:hideMark/>
          </w:tcPr>
          <w:p w14:paraId="7F1403E3" w14:textId="77777777" w:rsidR="00063E00" w:rsidRDefault="00063E00" w:rsidP="00030EDE">
            <w:pPr>
              <w:jc w:val="center"/>
              <w:rPr>
                <w:color w:val="000000"/>
                <w:sz w:val="28"/>
                <w:szCs w:val="28"/>
              </w:rPr>
            </w:pPr>
            <w:r>
              <w:rPr>
                <w:color w:val="000000"/>
                <w:sz w:val="28"/>
                <w:szCs w:val="28"/>
              </w:rPr>
              <w:t> </w:t>
            </w:r>
          </w:p>
        </w:tc>
        <w:tc>
          <w:tcPr>
            <w:tcW w:w="432" w:type="pct"/>
            <w:gridSpan w:val="2"/>
            <w:tcBorders>
              <w:top w:val="single" w:sz="4" w:space="0" w:color="auto"/>
              <w:left w:val="nil"/>
              <w:bottom w:val="nil"/>
              <w:right w:val="single" w:sz="4" w:space="0" w:color="auto"/>
            </w:tcBorders>
            <w:shd w:val="clear" w:color="auto" w:fill="auto"/>
            <w:hideMark/>
          </w:tcPr>
          <w:p w14:paraId="3DE62050" w14:textId="77777777" w:rsidR="00063E00" w:rsidRDefault="00063E00" w:rsidP="00030EDE">
            <w:pPr>
              <w:jc w:val="center"/>
              <w:rPr>
                <w:color w:val="000000"/>
                <w:sz w:val="28"/>
                <w:szCs w:val="28"/>
              </w:rPr>
            </w:pPr>
            <w:r>
              <w:rPr>
                <w:color w:val="000000"/>
                <w:sz w:val="28"/>
                <w:szCs w:val="28"/>
              </w:rPr>
              <w:t>6</w:t>
            </w:r>
          </w:p>
        </w:tc>
        <w:tc>
          <w:tcPr>
            <w:tcW w:w="1488" w:type="pct"/>
            <w:gridSpan w:val="2"/>
            <w:tcBorders>
              <w:top w:val="nil"/>
              <w:left w:val="nil"/>
              <w:bottom w:val="nil"/>
              <w:right w:val="single" w:sz="4" w:space="0" w:color="auto"/>
            </w:tcBorders>
            <w:shd w:val="clear" w:color="auto" w:fill="auto"/>
            <w:hideMark/>
          </w:tcPr>
          <w:p w14:paraId="407278DA" w14:textId="77777777" w:rsidR="00063E00" w:rsidRDefault="00063E00" w:rsidP="00030EDE">
            <w:pPr>
              <w:jc w:val="both"/>
              <w:rPr>
                <w:color w:val="000000"/>
                <w:sz w:val="28"/>
                <w:szCs w:val="28"/>
              </w:rPr>
            </w:pPr>
            <w:r>
              <w:rPr>
                <w:color w:val="000000"/>
                <w:sz w:val="28"/>
                <w:szCs w:val="28"/>
              </w:rPr>
              <w:t>Xăng A95, A92</w:t>
            </w:r>
          </w:p>
        </w:tc>
        <w:tc>
          <w:tcPr>
            <w:tcW w:w="824" w:type="pct"/>
            <w:gridSpan w:val="2"/>
            <w:tcBorders>
              <w:top w:val="nil"/>
              <w:left w:val="nil"/>
              <w:bottom w:val="nil"/>
              <w:right w:val="single" w:sz="4" w:space="0" w:color="auto"/>
            </w:tcBorders>
            <w:shd w:val="clear" w:color="auto" w:fill="auto"/>
            <w:hideMark/>
          </w:tcPr>
          <w:p w14:paraId="02930A3B" w14:textId="77777777" w:rsidR="00063E00" w:rsidRDefault="00063E00"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tcBorders>
              <w:top w:val="nil"/>
              <w:left w:val="nil"/>
              <w:bottom w:val="nil"/>
              <w:right w:val="single" w:sz="4" w:space="0" w:color="auto"/>
            </w:tcBorders>
            <w:shd w:val="clear" w:color="auto" w:fill="auto"/>
            <w:hideMark/>
          </w:tcPr>
          <w:p w14:paraId="5DFC3467" w14:textId="77777777" w:rsidR="00063E00" w:rsidRDefault="00063E00"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hideMark/>
          </w:tcPr>
          <w:p w14:paraId="2F732B63" w14:textId="77777777" w:rsidR="00063E00" w:rsidRDefault="00063E00" w:rsidP="00030EDE">
            <w:pPr>
              <w:jc w:val="both"/>
              <w:rPr>
                <w:color w:val="000000"/>
                <w:sz w:val="28"/>
                <w:szCs w:val="28"/>
              </w:rPr>
            </w:pPr>
            <w:r>
              <w:rPr>
                <w:color w:val="000000"/>
                <w:sz w:val="28"/>
                <w:szCs w:val="28"/>
              </w:rPr>
              <w:t> </w:t>
            </w:r>
          </w:p>
        </w:tc>
      </w:tr>
      <w:tr w:rsidR="00063E00" w14:paraId="7BE9C76F" w14:textId="77777777" w:rsidTr="00384CEF">
        <w:tc>
          <w:tcPr>
            <w:tcW w:w="231" w:type="pct"/>
            <w:tcBorders>
              <w:top w:val="nil"/>
              <w:left w:val="single" w:sz="4" w:space="0" w:color="auto"/>
              <w:bottom w:val="nil"/>
              <w:right w:val="single" w:sz="4" w:space="0" w:color="auto"/>
            </w:tcBorders>
            <w:shd w:val="clear" w:color="auto" w:fill="auto"/>
            <w:hideMark/>
          </w:tcPr>
          <w:p w14:paraId="6C7CF0B9" w14:textId="77777777" w:rsidR="00063E00" w:rsidRDefault="00063E00" w:rsidP="00030EDE">
            <w:pPr>
              <w:jc w:val="center"/>
              <w:rPr>
                <w:color w:val="000000"/>
                <w:sz w:val="28"/>
                <w:szCs w:val="28"/>
              </w:rPr>
            </w:pPr>
            <w:r>
              <w:rPr>
                <w:color w:val="000000"/>
                <w:sz w:val="28"/>
                <w:szCs w:val="28"/>
              </w:rPr>
              <w:lastRenderedPageBreak/>
              <w:t> </w:t>
            </w:r>
          </w:p>
        </w:tc>
        <w:tc>
          <w:tcPr>
            <w:tcW w:w="432" w:type="pct"/>
            <w:gridSpan w:val="2"/>
            <w:tcBorders>
              <w:top w:val="nil"/>
              <w:left w:val="nil"/>
              <w:bottom w:val="nil"/>
              <w:right w:val="single" w:sz="4" w:space="0" w:color="auto"/>
            </w:tcBorders>
            <w:shd w:val="clear" w:color="auto" w:fill="auto"/>
            <w:hideMark/>
          </w:tcPr>
          <w:p w14:paraId="102BD555" w14:textId="77777777" w:rsidR="00063E00" w:rsidRDefault="00063E00" w:rsidP="00030EDE">
            <w:pPr>
              <w:jc w:val="center"/>
              <w:rPr>
                <w:color w:val="000000"/>
                <w:sz w:val="28"/>
                <w:szCs w:val="28"/>
              </w:rPr>
            </w:pPr>
            <w:r>
              <w:rPr>
                <w:color w:val="000000"/>
                <w:sz w:val="28"/>
                <w:szCs w:val="28"/>
              </w:rPr>
              <w:t>7</w:t>
            </w:r>
          </w:p>
        </w:tc>
        <w:tc>
          <w:tcPr>
            <w:tcW w:w="1488" w:type="pct"/>
            <w:gridSpan w:val="2"/>
            <w:tcBorders>
              <w:top w:val="nil"/>
              <w:left w:val="nil"/>
              <w:bottom w:val="nil"/>
              <w:right w:val="single" w:sz="4" w:space="0" w:color="auto"/>
            </w:tcBorders>
            <w:shd w:val="clear" w:color="auto" w:fill="auto"/>
            <w:hideMark/>
          </w:tcPr>
          <w:p w14:paraId="7CA3D58C" w14:textId="77777777" w:rsidR="00063E00" w:rsidRDefault="00063E00" w:rsidP="00030EDE">
            <w:pPr>
              <w:jc w:val="both"/>
              <w:rPr>
                <w:color w:val="000000"/>
                <w:sz w:val="28"/>
                <w:szCs w:val="28"/>
              </w:rPr>
            </w:pPr>
            <w:r>
              <w:rPr>
                <w:color w:val="000000"/>
                <w:sz w:val="28"/>
                <w:szCs w:val="28"/>
              </w:rPr>
              <w:t>Xăng E5, Ron 92</w:t>
            </w:r>
          </w:p>
        </w:tc>
        <w:tc>
          <w:tcPr>
            <w:tcW w:w="824" w:type="pct"/>
            <w:gridSpan w:val="2"/>
            <w:tcBorders>
              <w:top w:val="nil"/>
              <w:left w:val="nil"/>
              <w:bottom w:val="nil"/>
              <w:right w:val="single" w:sz="4" w:space="0" w:color="auto"/>
            </w:tcBorders>
            <w:shd w:val="clear" w:color="auto" w:fill="auto"/>
            <w:hideMark/>
          </w:tcPr>
          <w:p w14:paraId="34445A7D" w14:textId="77777777" w:rsidR="00063E00" w:rsidRDefault="00063E00"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tcBorders>
              <w:top w:val="nil"/>
              <w:left w:val="nil"/>
              <w:bottom w:val="nil"/>
              <w:right w:val="single" w:sz="4" w:space="0" w:color="auto"/>
            </w:tcBorders>
            <w:shd w:val="clear" w:color="auto" w:fill="auto"/>
            <w:hideMark/>
          </w:tcPr>
          <w:p w14:paraId="3D50465A" w14:textId="77777777" w:rsidR="00063E00" w:rsidRDefault="00063E00"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hideMark/>
          </w:tcPr>
          <w:p w14:paraId="4BA7B579" w14:textId="77777777" w:rsidR="00063E00" w:rsidRDefault="00063E00" w:rsidP="00030EDE">
            <w:pPr>
              <w:jc w:val="both"/>
              <w:rPr>
                <w:color w:val="000000"/>
                <w:sz w:val="28"/>
                <w:szCs w:val="28"/>
              </w:rPr>
            </w:pPr>
            <w:r>
              <w:rPr>
                <w:color w:val="000000"/>
                <w:sz w:val="28"/>
                <w:szCs w:val="28"/>
              </w:rPr>
              <w:t> </w:t>
            </w:r>
          </w:p>
        </w:tc>
      </w:tr>
      <w:tr w:rsidR="00063E00" w14:paraId="5A118939" w14:textId="77777777" w:rsidTr="00384CEF">
        <w:tc>
          <w:tcPr>
            <w:tcW w:w="231" w:type="pct"/>
            <w:tcBorders>
              <w:top w:val="nil"/>
              <w:left w:val="single" w:sz="4" w:space="0" w:color="auto"/>
              <w:bottom w:val="nil"/>
              <w:right w:val="single" w:sz="4" w:space="0" w:color="auto"/>
            </w:tcBorders>
            <w:shd w:val="clear" w:color="auto" w:fill="auto"/>
            <w:hideMark/>
          </w:tcPr>
          <w:p w14:paraId="5294DD6B" w14:textId="77777777" w:rsidR="00063E00" w:rsidRDefault="00063E00"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33FF2185" w14:textId="77777777" w:rsidR="00063E00" w:rsidRDefault="00063E00" w:rsidP="00030EDE">
            <w:pPr>
              <w:jc w:val="center"/>
              <w:rPr>
                <w:color w:val="000000"/>
                <w:sz w:val="28"/>
                <w:szCs w:val="28"/>
              </w:rPr>
            </w:pPr>
            <w:r>
              <w:rPr>
                <w:color w:val="000000"/>
                <w:sz w:val="28"/>
                <w:szCs w:val="28"/>
              </w:rPr>
              <w:t>8</w:t>
            </w:r>
          </w:p>
        </w:tc>
        <w:tc>
          <w:tcPr>
            <w:tcW w:w="1488" w:type="pct"/>
            <w:gridSpan w:val="2"/>
            <w:tcBorders>
              <w:top w:val="nil"/>
              <w:left w:val="nil"/>
              <w:bottom w:val="nil"/>
              <w:right w:val="single" w:sz="4" w:space="0" w:color="auto"/>
            </w:tcBorders>
            <w:shd w:val="clear" w:color="auto" w:fill="auto"/>
            <w:hideMark/>
          </w:tcPr>
          <w:p w14:paraId="5DB5C860" w14:textId="77777777" w:rsidR="00063E00" w:rsidRDefault="00063E00" w:rsidP="00030EDE">
            <w:pPr>
              <w:jc w:val="both"/>
              <w:rPr>
                <w:color w:val="000000"/>
                <w:sz w:val="28"/>
                <w:szCs w:val="28"/>
              </w:rPr>
            </w:pPr>
            <w:r>
              <w:rPr>
                <w:color w:val="000000"/>
                <w:sz w:val="28"/>
                <w:szCs w:val="28"/>
              </w:rPr>
              <w:t>Xăng E10, Ron 92</w:t>
            </w:r>
          </w:p>
        </w:tc>
        <w:tc>
          <w:tcPr>
            <w:tcW w:w="824" w:type="pct"/>
            <w:gridSpan w:val="2"/>
            <w:tcBorders>
              <w:top w:val="nil"/>
              <w:left w:val="nil"/>
              <w:bottom w:val="nil"/>
              <w:right w:val="single" w:sz="4" w:space="0" w:color="auto"/>
            </w:tcBorders>
            <w:shd w:val="clear" w:color="auto" w:fill="auto"/>
            <w:hideMark/>
          </w:tcPr>
          <w:p w14:paraId="21D4FBA5" w14:textId="77777777" w:rsidR="00063E00" w:rsidRDefault="00063E00"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tcBorders>
              <w:top w:val="nil"/>
              <w:left w:val="nil"/>
              <w:bottom w:val="nil"/>
              <w:right w:val="single" w:sz="4" w:space="0" w:color="auto"/>
            </w:tcBorders>
            <w:shd w:val="clear" w:color="auto" w:fill="auto"/>
            <w:hideMark/>
          </w:tcPr>
          <w:p w14:paraId="02C6AA95" w14:textId="77777777" w:rsidR="00063E00" w:rsidRDefault="00063E00"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hideMark/>
          </w:tcPr>
          <w:p w14:paraId="1A8ACE1A" w14:textId="77777777" w:rsidR="00063E00" w:rsidRDefault="00063E00" w:rsidP="00030EDE">
            <w:pPr>
              <w:jc w:val="both"/>
              <w:rPr>
                <w:color w:val="000000"/>
                <w:sz w:val="28"/>
                <w:szCs w:val="28"/>
              </w:rPr>
            </w:pPr>
            <w:r>
              <w:rPr>
                <w:color w:val="000000"/>
                <w:sz w:val="28"/>
                <w:szCs w:val="28"/>
              </w:rPr>
              <w:t> </w:t>
            </w:r>
          </w:p>
        </w:tc>
      </w:tr>
      <w:tr w:rsidR="00063E00" w14:paraId="41F62CBA" w14:textId="77777777" w:rsidTr="00384CEF">
        <w:tc>
          <w:tcPr>
            <w:tcW w:w="231" w:type="pct"/>
            <w:tcBorders>
              <w:top w:val="nil"/>
              <w:left w:val="single" w:sz="4" w:space="0" w:color="auto"/>
              <w:bottom w:val="nil"/>
              <w:right w:val="single" w:sz="4" w:space="0" w:color="auto"/>
            </w:tcBorders>
            <w:shd w:val="clear" w:color="auto" w:fill="auto"/>
            <w:hideMark/>
          </w:tcPr>
          <w:p w14:paraId="6DCA2F03" w14:textId="77777777" w:rsidR="00063E00" w:rsidRDefault="00063E00" w:rsidP="00030EDE">
            <w:pPr>
              <w:jc w:val="center"/>
              <w:rPr>
                <w:color w:val="000000"/>
                <w:sz w:val="28"/>
                <w:szCs w:val="28"/>
              </w:rPr>
            </w:pPr>
            <w:r>
              <w:rPr>
                <w:color w:val="000000"/>
                <w:sz w:val="28"/>
                <w:szCs w:val="28"/>
              </w:rPr>
              <w:t> </w:t>
            </w:r>
          </w:p>
        </w:tc>
        <w:tc>
          <w:tcPr>
            <w:tcW w:w="432" w:type="pct"/>
            <w:gridSpan w:val="2"/>
            <w:tcBorders>
              <w:top w:val="nil"/>
              <w:left w:val="nil"/>
              <w:right w:val="single" w:sz="4" w:space="0" w:color="auto"/>
            </w:tcBorders>
            <w:shd w:val="clear" w:color="auto" w:fill="auto"/>
            <w:hideMark/>
          </w:tcPr>
          <w:p w14:paraId="007A8818" w14:textId="77777777" w:rsidR="00063E00" w:rsidRDefault="00063E00" w:rsidP="00030EDE">
            <w:pPr>
              <w:jc w:val="center"/>
              <w:rPr>
                <w:color w:val="000000"/>
                <w:sz w:val="28"/>
                <w:szCs w:val="28"/>
              </w:rPr>
            </w:pPr>
            <w:r>
              <w:rPr>
                <w:color w:val="000000"/>
                <w:sz w:val="28"/>
                <w:szCs w:val="28"/>
              </w:rPr>
              <w:t>9</w:t>
            </w:r>
          </w:p>
        </w:tc>
        <w:tc>
          <w:tcPr>
            <w:tcW w:w="1488" w:type="pct"/>
            <w:gridSpan w:val="2"/>
            <w:tcBorders>
              <w:top w:val="nil"/>
              <w:left w:val="nil"/>
              <w:bottom w:val="nil"/>
              <w:right w:val="single" w:sz="4" w:space="0" w:color="auto"/>
            </w:tcBorders>
            <w:shd w:val="clear" w:color="auto" w:fill="auto"/>
            <w:hideMark/>
          </w:tcPr>
          <w:p w14:paraId="77C3B9E3" w14:textId="77777777" w:rsidR="00063E00" w:rsidRDefault="00063E00" w:rsidP="00030EDE">
            <w:pPr>
              <w:jc w:val="both"/>
              <w:rPr>
                <w:color w:val="000000"/>
                <w:sz w:val="28"/>
                <w:szCs w:val="28"/>
              </w:rPr>
            </w:pPr>
            <w:r>
              <w:rPr>
                <w:color w:val="000000"/>
                <w:sz w:val="28"/>
                <w:szCs w:val="28"/>
              </w:rPr>
              <w:t>Dầu Diesel (DO)</w:t>
            </w:r>
          </w:p>
        </w:tc>
        <w:tc>
          <w:tcPr>
            <w:tcW w:w="824" w:type="pct"/>
            <w:gridSpan w:val="2"/>
            <w:tcBorders>
              <w:top w:val="nil"/>
              <w:left w:val="nil"/>
              <w:bottom w:val="nil"/>
              <w:right w:val="single" w:sz="4" w:space="0" w:color="auto"/>
            </w:tcBorders>
            <w:shd w:val="clear" w:color="auto" w:fill="auto"/>
            <w:hideMark/>
          </w:tcPr>
          <w:p w14:paraId="2ABF2A03" w14:textId="77777777" w:rsidR="00063E00" w:rsidRDefault="00063E00"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tcBorders>
              <w:top w:val="nil"/>
              <w:left w:val="nil"/>
              <w:bottom w:val="nil"/>
              <w:right w:val="single" w:sz="4" w:space="0" w:color="auto"/>
            </w:tcBorders>
            <w:shd w:val="clear" w:color="auto" w:fill="auto"/>
            <w:hideMark/>
          </w:tcPr>
          <w:p w14:paraId="02BB6D5D" w14:textId="77777777" w:rsidR="00063E00" w:rsidRDefault="00063E00"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hideMark/>
          </w:tcPr>
          <w:p w14:paraId="6B5F4C12" w14:textId="77777777" w:rsidR="00063E00" w:rsidRDefault="00063E00" w:rsidP="00030EDE">
            <w:pPr>
              <w:jc w:val="both"/>
              <w:rPr>
                <w:color w:val="000000"/>
                <w:sz w:val="28"/>
                <w:szCs w:val="28"/>
              </w:rPr>
            </w:pPr>
            <w:r>
              <w:rPr>
                <w:color w:val="000000"/>
                <w:sz w:val="28"/>
                <w:szCs w:val="28"/>
              </w:rPr>
              <w:t> </w:t>
            </w:r>
          </w:p>
        </w:tc>
      </w:tr>
      <w:tr w:rsidR="00063E00" w14:paraId="0E870953" w14:textId="77777777" w:rsidTr="00384CEF">
        <w:tc>
          <w:tcPr>
            <w:tcW w:w="231" w:type="pct"/>
            <w:tcBorders>
              <w:top w:val="nil"/>
              <w:left w:val="single" w:sz="4" w:space="0" w:color="auto"/>
              <w:bottom w:val="nil"/>
              <w:right w:val="single" w:sz="4" w:space="0" w:color="auto"/>
            </w:tcBorders>
            <w:shd w:val="clear" w:color="auto" w:fill="auto"/>
            <w:hideMark/>
          </w:tcPr>
          <w:p w14:paraId="1C1EB26A" w14:textId="77777777" w:rsidR="00063E00" w:rsidRDefault="00063E00" w:rsidP="00030EDE">
            <w:pPr>
              <w:jc w:val="center"/>
              <w:rPr>
                <w:color w:val="000000"/>
                <w:sz w:val="28"/>
                <w:szCs w:val="28"/>
              </w:rPr>
            </w:pPr>
            <w:r>
              <w:rPr>
                <w:color w:val="000000"/>
                <w:sz w:val="28"/>
                <w:szCs w:val="28"/>
              </w:rPr>
              <w:t> </w:t>
            </w:r>
          </w:p>
        </w:tc>
        <w:tc>
          <w:tcPr>
            <w:tcW w:w="432" w:type="pct"/>
            <w:gridSpan w:val="2"/>
            <w:tcBorders>
              <w:top w:val="nil"/>
              <w:left w:val="nil"/>
              <w:bottom w:val="single" w:sz="4" w:space="0" w:color="auto"/>
              <w:right w:val="single" w:sz="4" w:space="0" w:color="auto"/>
            </w:tcBorders>
            <w:shd w:val="clear" w:color="auto" w:fill="auto"/>
            <w:hideMark/>
          </w:tcPr>
          <w:p w14:paraId="60AF53FD" w14:textId="77777777" w:rsidR="00063E00" w:rsidRDefault="00063E00" w:rsidP="00030EDE">
            <w:pPr>
              <w:jc w:val="center"/>
              <w:rPr>
                <w:color w:val="000000"/>
                <w:sz w:val="28"/>
                <w:szCs w:val="28"/>
              </w:rPr>
            </w:pPr>
            <w:r>
              <w:rPr>
                <w:color w:val="000000"/>
                <w:sz w:val="28"/>
                <w:szCs w:val="28"/>
              </w:rPr>
              <w:t>10</w:t>
            </w:r>
          </w:p>
        </w:tc>
        <w:tc>
          <w:tcPr>
            <w:tcW w:w="1488" w:type="pct"/>
            <w:gridSpan w:val="2"/>
            <w:tcBorders>
              <w:top w:val="nil"/>
              <w:left w:val="nil"/>
              <w:bottom w:val="single" w:sz="4" w:space="0" w:color="auto"/>
              <w:right w:val="single" w:sz="4" w:space="0" w:color="auto"/>
            </w:tcBorders>
            <w:shd w:val="clear" w:color="auto" w:fill="auto"/>
            <w:hideMark/>
          </w:tcPr>
          <w:p w14:paraId="4135F5B0" w14:textId="77777777" w:rsidR="00063E00" w:rsidRDefault="00063E00" w:rsidP="00030EDE">
            <w:pPr>
              <w:jc w:val="both"/>
              <w:rPr>
                <w:color w:val="000000"/>
                <w:sz w:val="28"/>
                <w:szCs w:val="28"/>
              </w:rPr>
            </w:pPr>
            <w:r>
              <w:rPr>
                <w:color w:val="000000"/>
                <w:sz w:val="28"/>
                <w:szCs w:val="28"/>
              </w:rPr>
              <w:t>Dầu nhiên liệu (FO)</w:t>
            </w:r>
          </w:p>
        </w:tc>
        <w:tc>
          <w:tcPr>
            <w:tcW w:w="824" w:type="pct"/>
            <w:gridSpan w:val="2"/>
            <w:tcBorders>
              <w:top w:val="nil"/>
              <w:left w:val="nil"/>
              <w:bottom w:val="single" w:sz="4" w:space="0" w:color="auto"/>
              <w:right w:val="single" w:sz="4" w:space="0" w:color="auto"/>
            </w:tcBorders>
            <w:shd w:val="clear" w:color="auto" w:fill="auto"/>
            <w:hideMark/>
          </w:tcPr>
          <w:p w14:paraId="4E1F468A" w14:textId="77777777" w:rsidR="00063E00" w:rsidRDefault="00063E00"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tcBorders>
              <w:top w:val="nil"/>
              <w:left w:val="nil"/>
              <w:bottom w:val="single" w:sz="4" w:space="0" w:color="auto"/>
              <w:right w:val="single" w:sz="4" w:space="0" w:color="auto"/>
            </w:tcBorders>
            <w:shd w:val="clear" w:color="auto" w:fill="auto"/>
            <w:hideMark/>
          </w:tcPr>
          <w:p w14:paraId="20E201AA" w14:textId="77777777" w:rsidR="00063E00" w:rsidRDefault="00063E00" w:rsidP="00030EDE">
            <w:pPr>
              <w:jc w:val="both"/>
              <w:rPr>
                <w:color w:val="000000"/>
                <w:sz w:val="28"/>
                <w:szCs w:val="28"/>
              </w:rPr>
            </w:pPr>
            <w:r>
              <w:rPr>
                <w:color w:val="000000"/>
                <w:sz w:val="28"/>
                <w:szCs w:val="28"/>
              </w:rPr>
              <w:t> </w:t>
            </w:r>
          </w:p>
        </w:tc>
        <w:tc>
          <w:tcPr>
            <w:tcW w:w="1536" w:type="pct"/>
            <w:gridSpan w:val="2"/>
            <w:tcBorders>
              <w:top w:val="nil"/>
              <w:left w:val="nil"/>
              <w:bottom w:val="single" w:sz="4" w:space="0" w:color="auto"/>
              <w:right w:val="single" w:sz="4" w:space="0" w:color="auto"/>
            </w:tcBorders>
            <w:shd w:val="clear" w:color="auto" w:fill="auto"/>
            <w:hideMark/>
          </w:tcPr>
          <w:p w14:paraId="19668EF5" w14:textId="77777777" w:rsidR="00063E00" w:rsidRDefault="00063E00" w:rsidP="00030EDE">
            <w:pPr>
              <w:jc w:val="both"/>
              <w:rPr>
                <w:color w:val="000000"/>
                <w:sz w:val="28"/>
                <w:szCs w:val="28"/>
              </w:rPr>
            </w:pPr>
            <w:r>
              <w:rPr>
                <w:color w:val="000000"/>
                <w:sz w:val="28"/>
                <w:szCs w:val="28"/>
              </w:rPr>
              <w:t> </w:t>
            </w:r>
          </w:p>
        </w:tc>
      </w:tr>
      <w:tr w:rsidR="00063E00" w14:paraId="795323CC" w14:textId="77777777" w:rsidTr="00384CEF">
        <w:tc>
          <w:tcPr>
            <w:tcW w:w="231" w:type="pct"/>
            <w:tcBorders>
              <w:top w:val="nil"/>
              <w:left w:val="single" w:sz="4" w:space="0" w:color="auto"/>
              <w:bottom w:val="nil"/>
              <w:right w:val="single" w:sz="4" w:space="0" w:color="auto"/>
            </w:tcBorders>
            <w:shd w:val="clear" w:color="auto" w:fill="auto"/>
            <w:hideMark/>
          </w:tcPr>
          <w:p w14:paraId="6D7D7118" w14:textId="77777777" w:rsidR="00063E00" w:rsidRDefault="00063E00" w:rsidP="00030EDE">
            <w:pPr>
              <w:jc w:val="center"/>
              <w:rPr>
                <w:color w:val="000000"/>
                <w:sz w:val="28"/>
                <w:szCs w:val="28"/>
              </w:rPr>
            </w:pPr>
            <w:r>
              <w:rPr>
                <w:color w:val="000000"/>
                <w:sz w:val="28"/>
                <w:szCs w:val="28"/>
              </w:rPr>
              <w:t> </w:t>
            </w:r>
          </w:p>
        </w:tc>
        <w:tc>
          <w:tcPr>
            <w:tcW w:w="432" w:type="pct"/>
            <w:gridSpan w:val="2"/>
            <w:tcBorders>
              <w:top w:val="single" w:sz="4" w:space="0" w:color="auto"/>
              <w:left w:val="nil"/>
              <w:bottom w:val="nil"/>
              <w:right w:val="single" w:sz="4" w:space="0" w:color="auto"/>
            </w:tcBorders>
            <w:shd w:val="clear" w:color="auto" w:fill="auto"/>
            <w:hideMark/>
          </w:tcPr>
          <w:p w14:paraId="00688B8D" w14:textId="77777777" w:rsidR="00063E00" w:rsidRDefault="00063E00" w:rsidP="00030EDE">
            <w:pPr>
              <w:jc w:val="center"/>
              <w:rPr>
                <w:color w:val="000000"/>
                <w:sz w:val="28"/>
                <w:szCs w:val="28"/>
              </w:rPr>
            </w:pPr>
            <w:r>
              <w:rPr>
                <w:color w:val="000000"/>
                <w:sz w:val="28"/>
                <w:szCs w:val="28"/>
              </w:rPr>
              <w:t>11</w:t>
            </w:r>
          </w:p>
        </w:tc>
        <w:tc>
          <w:tcPr>
            <w:tcW w:w="1488" w:type="pct"/>
            <w:gridSpan w:val="2"/>
            <w:tcBorders>
              <w:top w:val="nil"/>
              <w:left w:val="nil"/>
              <w:bottom w:val="nil"/>
              <w:right w:val="single" w:sz="4" w:space="0" w:color="auto"/>
            </w:tcBorders>
            <w:shd w:val="clear" w:color="auto" w:fill="auto"/>
            <w:hideMark/>
          </w:tcPr>
          <w:p w14:paraId="45BE4E01" w14:textId="77777777" w:rsidR="00063E00" w:rsidRDefault="00063E00" w:rsidP="00030EDE">
            <w:pPr>
              <w:jc w:val="both"/>
              <w:rPr>
                <w:color w:val="000000"/>
                <w:sz w:val="28"/>
                <w:szCs w:val="28"/>
              </w:rPr>
            </w:pPr>
            <w:r>
              <w:rPr>
                <w:color w:val="000000"/>
                <w:sz w:val="28"/>
                <w:szCs w:val="28"/>
              </w:rPr>
              <w:t>Khí tự nhiên (NG)</w:t>
            </w:r>
          </w:p>
        </w:tc>
        <w:tc>
          <w:tcPr>
            <w:tcW w:w="824" w:type="pct"/>
            <w:gridSpan w:val="2"/>
            <w:tcBorders>
              <w:top w:val="nil"/>
              <w:left w:val="nil"/>
              <w:bottom w:val="nil"/>
              <w:right w:val="single" w:sz="4" w:space="0" w:color="auto"/>
            </w:tcBorders>
            <w:shd w:val="clear" w:color="auto" w:fill="auto"/>
            <w:hideMark/>
          </w:tcPr>
          <w:p w14:paraId="30C35588" w14:textId="77777777" w:rsidR="00063E00" w:rsidRDefault="00063E00" w:rsidP="00030EDE">
            <w:pPr>
              <w:jc w:val="both"/>
              <w:rPr>
                <w:color w:val="000000"/>
                <w:sz w:val="28"/>
                <w:szCs w:val="28"/>
              </w:rPr>
            </w:pPr>
            <w:r>
              <w:rPr>
                <w:color w:val="000000"/>
                <w:sz w:val="28"/>
                <w:szCs w:val="28"/>
              </w:rPr>
              <w:t>TJ</w:t>
            </w:r>
            <w:r>
              <w:rPr>
                <w:color w:val="000000"/>
                <w:sz w:val="28"/>
                <w:szCs w:val="28"/>
                <w:lang w:val="vi-VN"/>
              </w:rPr>
              <w:t xml:space="preserve">/ </w:t>
            </w:r>
            <w:r>
              <w:rPr>
                <w:color w:val="000000"/>
                <w:sz w:val="28"/>
                <w:szCs w:val="28"/>
              </w:rPr>
              <w:t>Sm</w:t>
            </w:r>
            <w:r w:rsidRPr="007A1A10">
              <w:rPr>
                <w:color w:val="000000"/>
                <w:sz w:val="28"/>
                <w:szCs w:val="28"/>
                <w:vertAlign w:val="superscript"/>
              </w:rPr>
              <w:t>3</w:t>
            </w:r>
          </w:p>
        </w:tc>
        <w:tc>
          <w:tcPr>
            <w:tcW w:w="489" w:type="pct"/>
            <w:tcBorders>
              <w:top w:val="nil"/>
              <w:left w:val="nil"/>
              <w:bottom w:val="nil"/>
              <w:right w:val="single" w:sz="4" w:space="0" w:color="auto"/>
            </w:tcBorders>
            <w:shd w:val="clear" w:color="auto" w:fill="auto"/>
            <w:hideMark/>
          </w:tcPr>
          <w:p w14:paraId="50B50A1D" w14:textId="77777777" w:rsidR="00063E00" w:rsidRDefault="00063E00"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hideMark/>
          </w:tcPr>
          <w:p w14:paraId="4C51CDDB" w14:textId="77777777" w:rsidR="00063E00" w:rsidRDefault="00063E00" w:rsidP="00030EDE">
            <w:pPr>
              <w:jc w:val="both"/>
              <w:rPr>
                <w:color w:val="000000"/>
                <w:sz w:val="28"/>
                <w:szCs w:val="28"/>
              </w:rPr>
            </w:pPr>
            <w:r>
              <w:rPr>
                <w:color w:val="000000"/>
                <w:sz w:val="28"/>
                <w:szCs w:val="28"/>
              </w:rPr>
              <w:t> </w:t>
            </w:r>
          </w:p>
        </w:tc>
      </w:tr>
      <w:tr w:rsidR="00063E00" w14:paraId="374CC234" w14:textId="77777777" w:rsidTr="00384CEF">
        <w:tc>
          <w:tcPr>
            <w:tcW w:w="231" w:type="pct"/>
            <w:tcBorders>
              <w:top w:val="nil"/>
              <w:left w:val="single" w:sz="4" w:space="0" w:color="auto"/>
              <w:bottom w:val="nil"/>
              <w:right w:val="single" w:sz="4" w:space="0" w:color="auto"/>
            </w:tcBorders>
            <w:shd w:val="clear" w:color="auto" w:fill="auto"/>
            <w:hideMark/>
          </w:tcPr>
          <w:p w14:paraId="05912FC4" w14:textId="77777777" w:rsidR="00063E00" w:rsidRDefault="00063E00"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2DE21FFC" w14:textId="77777777" w:rsidR="00063E00" w:rsidRDefault="00063E00" w:rsidP="00030EDE">
            <w:pPr>
              <w:jc w:val="center"/>
              <w:rPr>
                <w:color w:val="000000"/>
                <w:sz w:val="28"/>
                <w:szCs w:val="28"/>
              </w:rPr>
            </w:pPr>
            <w:r>
              <w:rPr>
                <w:color w:val="000000"/>
                <w:sz w:val="28"/>
                <w:szCs w:val="28"/>
              </w:rPr>
              <w:t>12</w:t>
            </w:r>
          </w:p>
        </w:tc>
        <w:tc>
          <w:tcPr>
            <w:tcW w:w="1488" w:type="pct"/>
            <w:gridSpan w:val="2"/>
            <w:tcBorders>
              <w:top w:val="nil"/>
              <w:left w:val="nil"/>
              <w:bottom w:val="nil"/>
              <w:right w:val="single" w:sz="4" w:space="0" w:color="auto"/>
            </w:tcBorders>
            <w:shd w:val="clear" w:color="auto" w:fill="auto"/>
            <w:hideMark/>
          </w:tcPr>
          <w:p w14:paraId="56F1DFB6" w14:textId="77777777" w:rsidR="00063E00" w:rsidRDefault="00063E00" w:rsidP="00030EDE">
            <w:pPr>
              <w:jc w:val="both"/>
              <w:rPr>
                <w:color w:val="000000"/>
                <w:sz w:val="28"/>
                <w:szCs w:val="28"/>
              </w:rPr>
            </w:pPr>
            <w:r>
              <w:rPr>
                <w:color w:val="000000"/>
                <w:sz w:val="28"/>
                <w:szCs w:val="28"/>
              </w:rPr>
              <w:t>Khí hóa lỏng (LPG)</w:t>
            </w:r>
          </w:p>
        </w:tc>
        <w:tc>
          <w:tcPr>
            <w:tcW w:w="824" w:type="pct"/>
            <w:gridSpan w:val="2"/>
            <w:tcBorders>
              <w:top w:val="nil"/>
              <w:left w:val="nil"/>
              <w:bottom w:val="nil"/>
              <w:right w:val="single" w:sz="4" w:space="0" w:color="auto"/>
            </w:tcBorders>
            <w:shd w:val="clear" w:color="auto" w:fill="auto"/>
            <w:hideMark/>
          </w:tcPr>
          <w:p w14:paraId="182028CE" w14:textId="77777777"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tcBorders>
              <w:top w:val="nil"/>
              <w:left w:val="nil"/>
              <w:bottom w:val="nil"/>
              <w:right w:val="single" w:sz="4" w:space="0" w:color="auto"/>
            </w:tcBorders>
            <w:shd w:val="clear" w:color="auto" w:fill="auto"/>
            <w:hideMark/>
          </w:tcPr>
          <w:p w14:paraId="24CA1897" w14:textId="77777777" w:rsidR="00063E00" w:rsidRDefault="00063E00"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hideMark/>
          </w:tcPr>
          <w:p w14:paraId="781E23B5" w14:textId="77777777" w:rsidR="00063E00" w:rsidRDefault="00063E00" w:rsidP="00030EDE">
            <w:pPr>
              <w:jc w:val="both"/>
              <w:rPr>
                <w:color w:val="000000"/>
                <w:sz w:val="28"/>
                <w:szCs w:val="28"/>
              </w:rPr>
            </w:pPr>
            <w:r>
              <w:rPr>
                <w:color w:val="000000"/>
                <w:sz w:val="28"/>
                <w:szCs w:val="28"/>
              </w:rPr>
              <w:t> </w:t>
            </w:r>
          </w:p>
        </w:tc>
      </w:tr>
      <w:tr w:rsidR="00063E00" w14:paraId="0F46CF1E" w14:textId="77777777" w:rsidTr="00384CEF">
        <w:tc>
          <w:tcPr>
            <w:tcW w:w="231" w:type="pct"/>
            <w:tcBorders>
              <w:top w:val="nil"/>
              <w:left w:val="single" w:sz="4" w:space="0" w:color="auto"/>
              <w:bottom w:val="nil"/>
              <w:right w:val="single" w:sz="4" w:space="0" w:color="auto"/>
            </w:tcBorders>
            <w:shd w:val="clear" w:color="auto" w:fill="auto"/>
            <w:hideMark/>
          </w:tcPr>
          <w:p w14:paraId="16C30AA7" w14:textId="77777777" w:rsidR="00063E00" w:rsidRDefault="00063E00" w:rsidP="00030EDE">
            <w:pPr>
              <w:jc w:val="center"/>
              <w:rPr>
                <w:color w:val="000000"/>
                <w:sz w:val="28"/>
                <w:szCs w:val="28"/>
              </w:rPr>
            </w:pPr>
            <w:r>
              <w:rPr>
                <w:color w:val="000000"/>
                <w:sz w:val="28"/>
                <w:szCs w:val="28"/>
              </w:rPr>
              <w:t> </w:t>
            </w:r>
          </w:p>
        </w:tc>
        <w:tc>
          <w:tcPr>
            <w:tcW w:w="432" w:type="pct"/>
            <w:gridSpan w:val="2"/>
            <w:tcBorders>
              <w:top w:val="nil"/>
              <w:left w:val="nil"/>
              <w:right w:val="single" w:sz="4" w:space="0" w:color="auto"/>
            </w:tcBorders>
            <w:shd w:val="clear" w:color="auto" w:fill="auto"/>
            <w:hideMark/>
          </w:tcPr>
          <w:p w14:paraId="537C6044" w14:textId="77777777" w:rsidR="00063E00" w:rsidRDefault="00063E00" w:rsidP="00030EDE">
            <w:pPr>
              <w:jc w:val="center"/>
              <w:rPr>
                <w:color w:val="000000"/>
                <w:sz w:val="28"/>
                <w:szCs w:val="28"/>
              </w:rPr>
            </w:pPr>
            <w:r>
              <w:rPr>
                <w:color w:val="000000"/>
                <w:sz w:val="28"/>
                <w:szCs w:val="28"/>
              </w:rPr>
              <w:t>13</w:t>
            </w:r>
          </w:p>
        </w:tc>
        <w:tc>
          <w:tcPr>
            <w:tcW w:w="1488" w:type="pct"/>
            <w:gridSpan w:val="2"/>
            <w:tcBorders>
              <w:top w:val="nil"/>
              <w:left w:val="nil"/>
              <w:bottom w:val="nil"/>
              <w:right w:val="single" w:sz="4" w:space="0" w:color="auto"/>
            </w:tcBorders>
            <w:shd w:val="clear" w:color="auto" w:fill="auto"/>
            <w:hideMark/>
          </w:tcPr>
          <w:p w14:paraId="6585E200" w14:textId="77777777" w:rsidR="00063E00" w:rsidRDefault="00063E00" w:rsidP="00030EDE">
            <w:pPr>
              <w:jc w:val="both"/>
              <w:rPr>
                <w:color w:val="000000"/>
                <w:sz w:val="28"/>
                <w:szCs w:val="28"/>
              </w:rPr>
            </w:pPr>
            <w:r>
              <w:rPr>
                <w:color w:val="000000"/>
                <w:sz w:val="28"/>
                <w:szCs w:val="28"/>
              </w:rPr>
              <w:t>Khí thiên nhiên hóa lỏng (LNG)</w:t>
            </w:r>
          </w:p>
        </w:tc>
        <w:tc>
          <w:tcPr>
            <w:tcW w:w="824" w:type="pct"/>
            <w:gridSpan w:val="2"/>
            <w:tcBorders>
              <w:top w:val="nil"/>
              <w:left w:val="nil"/>
              <w:bottom w:val="nil"/>
              <w:right w:val="single" w:sz="4" w:space="0" w:color="auto"/>
            </w:tcBorders>
            <w:shd w:val="clear" w:color="auto" w:fill="auto"/>
            <w:hideMark/>
          </w:tcPr>
          <w:p w14:paraId="5C3BF6E9" w14:textId="77777777"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tcBorders>
              <w:top w:val="nil"/>
              <w:left w:val="nil"/>
              <w:bottom w:val="nil"/>
              <w:right w:val="single" w:sz="4" w:space="0" w:color="auto"/>
            </w:tcBorders>
            <w:shd w:val="clear" w:color="auto" w:fill="auto"/>
            <w:hideMark/>
          </w:tcPr>
          <w:p w14:paraId="037C2B7B" w14:textId="77777777" w:rsidR="00063E00" w:rsidRDefault="00063E00"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hideMark/>
          </w:tcPr>
          <w:p w14:paraId="4D9CB133" w14:textId="77777777" w:rsidR="00063E00" w:rsidRDefault="00063E00" w:rsidP="00030EDE">
            <w:pPr>
              <w:jc w:val="both"/>
              <w:rPr>
                <w:color w:val="000000"/>
                <w:sz w:val="28"/>
                <w:szCs w:val="28"/>
              </w:rPr>
            </w:pPr>
            <w:r>
              <w:rPr>
                <w:color w:val="000000"/>
                <w:sz w:val="28"/>
                <w:szCs w:val="28"/>
              </w:rPr>
              <w:t> </w:t>
            </w:r>
          </w:p>
        </w:tc>
      </w:tr>
      <w:tr w:rsidR="00063E00" w14:paraId="5990A445" w14:textId="77777777" w:rsidTr="00384CEF">
        <w:tc>
          <w:tcPr>
            <w:tcW w:w="231" w:type="pct"/>
            <w:tcBorders>
              <w:top w:val="nil"/>
              <w:left w:val="single" w:sz="4" w:space="0" w:color="auto"/>
              <w:bottom w:val="nil"/>
              <w:right w:val="single" w:sz="4" w:space="0" w:color="auto"/>
            </w:tcBorders>
            <w:shd w:val="clear" w:color="auto" w:fill="auto"/>
            <w:hideMark/>
          </w:tcPr>
          <w:p w14:paraId="2A84605B" w14:textId="77777777" w:rsidR="00063E00" w:rsidRDefault="00063E00" w:rsidP="00030EDE">
            <w:pPr>
              <w:jc w:val="center"/>
              <w:rPr>
                <w:color w:val="000000"/>
                <w:sz w:val="28"/>
                <w:szCs w:val="28"/>
              </w:rPr>
            </w:pPr>
            <w:r>
              <w:rPr>
                <w:color w:val="000000"/>
                <w:sz w:val="28"/>
                <w:szCs w:val="28"/>
              </w:rPr>
              <w:t> </w:t>
            </w:r>
          </w:p>
        </w:tc>
        <w:tc>
          <w:tcPr>
            <w:tcW w:w="432" w:type="pct"/>
            <w:gridSpan w:val="2"/>
            <w:tcBorders>
              <w:top w:val="nil"/>
              <w:left w:val="nil"/>
              <w:bottom w:val="single" w:sz="4" w:space="0" w:color="auto"/>
              <w:right w:val="single" w:sz="4" w:space="0" w:color="auto"/>
            </w:tcBorders>
            <w:shd w:val="clear" w:color="auto" w:fill="auto"/>
            <w:hideMark/>
          </w:tcPr>
          <w:p w14:paraId="33714E36" w14:textId="77777777" w:rsidR="00063E00" w:rsidRDefault="00063E00" w:rsidP="00030EDE">
            <w:pPr>
              <w:jc w:val="center"/>
              <w:rPr>
                <w:color w:val="000000"/>
                <w:sz w:val="28"/>
                <w:szCs w:val="28"/>
              </w:rPr>
            </w:pPr>
            <w:r>
              <w:rPr>
                <w:color w:val="000000"/>
                <w:sz w:val="28"/>
                <w:szCs w:val="28"/>
              </w:rPr>
              <w:t>14</w:t>
            </w:r>
          </w:p>
        </w:tc>
        <w:tc>
          <w:tcPr>
            <w:tcW w:w="1488" w:type="pct"/>
            <w:gridSpan w:val="2"/>
            <w:tcBorders>
              <w:top w:val="nil"/>
              <w:left w:val="nil"/>
              <w:bottom w:val="single" w:sz="4" w:space="0" w:color="auto"/>
              <w:right w:val="single" w:sz="4" w:space="0" w:color="auto"/>
            </w:tcBorders>
            <w:shd w:val="clear" w:color="auto" w:fill="auto"/>
            <w:hideMark/>
          </w:tcPr>
          <w:p w14:paraId="1CD24E94" w14:textId="77777777" w:rsidR="00063E00" w:rsidRDefault="00063E00" w:rsidP="00030EDE">
            <w:pPr>
              <w:jc w:val="both"/>
              <w:rPr>
                <w:color w:val="000000"/>
                <w:sz w:val="28"/>
                <w:szCs w:val="28"/>
              </w:rPr>
            </w:pPr>
            <w:r>
              <w:rPr>
                <w:color w:val="000000"/>
                <w:sz w:val="28"/>
                <w:szCs w:val="28"/>
              </w:rPr>
              <w:t>Khí thiên nhiên nén (CNG)</w:t>
            </w:r>
          </w:p>
        </w:tc>
        <w:tc>
          <w:tcPr>
            <w:tcW w:w="824" w:type="pct"/>
            <w:gridSpan w:val="2"/>
            <w:tcBorders>
              <w:top w:val="nil"/>
              <w:left w:val="nil"/>
              <w:bottom w:val="single" w:sz="4" w:space="0" w:color="auto"/>
              <w:right w:val="single" w:sz="4" w:space="0" w:color="auto"/>
            </w:tcBorders>
            <w:shd w:val="clear" w:color="auto" w:fill="auto"/>
            <w:hideMark/>
          </w:tcPr>
          <w:p w14:paraId="4B1D38E4" w14:textId="77777777"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Sm</w:t>
            </w:r>
            <w:r w:rsidRPr="007A1A10">
              <w:rPr>
                <w:color w:val="000000"/>
                <w:sz w:val="28"/>
                <w:szCs w:val="28"/>
                <w:vertAlign w:val="superscript"/>
              </w:rPr>
              <w:t>3</w:t>
            </w:r>
          </w:p>
        </w:tc>
        <w:tc>
          <w:tcPr>
            <w:tcW w:w="489" w:type="pct"/>
            <w:tcBorders>
              <w:top w:val="nil"/>
              <w:left w:val="nil"/>
              <w:bottom w:val="single" w:sz="4" w:space="0" w:color="auto"/>
              <w:right w:val="single" w:sz="4" w:space="0" w:color="auto"/>
            </w:tcBorders>
            <w:shd w:val="clear" w:color="auto" w:fill="auto"/>
            <w:hideMark/>
          </w:tcPr>
          <w:p w14:paraId="3B1C545A" w14:textId="77777777" w:rsidR="00063E00" w:rsidRDefault="00063E00" w:rsidP="00030EDE">
            <w:pPr>
              <w:jc w:val="both"/>
              <w:rPr>
                <w:color w:val="000000"/>
                <w:sz w:val="28"/>
                <w:szCs w:val="28"/>
              </w:rPr>
            </w:pPr>
            <w:r>
              <w:rPr>
                <w:color w:val="000000"/>
                <w:sz w:val="28"/>
                <w:szCs w:val="28"/>
              </w:rPr>
              <w:t> </w:t>
            </w:r>
          </w:p>
        </w:tc>
        <w:tc>
          <w:tcPr>
            <w:tcW w:w="1536" w:type="pct"/>
            <w:gridSpan w:val="2"/>
            <w:tcBorders>
              <w:top w:val="nil"/>
              <w:left w:val="nil"/>
              <w:bottom w:val="single" w:sz="4" w:space="0" w:color="auto"/>
              <w:right w:val="single" w:sz="4" w:space="0" w:color="auto"/>
            </w:tcBorders>
            <w:shd w:val="clear" w:color="auto" w:fill="auto"/>
            <w:hideMark/>
          </w:tcPr>
          <w:p w14:paraId="48DCCC26" w14:textId="77777777" w:rsidR="00063E00" w:rsidRDefault="00063E00" w:rsidP="00030EDE">
            <w:pPr>
              <w:jc w:val="both"/>
              <w:rPr>
                <w:color w:val="000000"/>
                <w:sz w:val="28"/>
                <w:szCs w:val="28"/>
              </w:rPr>
            </w:pPr>
            <w:r>
              <w:rPr>
                <w:color w:val="000000"/>
                <w:sz w:val="28"/>
                <w:szCs w:val="28"/>
              </w:rPr>
              <w:t> </w:t>
            </w:r>
          </w:p>
        </w:tc>
      </w:tr>
      <w:tr w:rsidR="00063E00" w14:paraId="40D5472F" w14:textId="77777777" w:rsidTr="00384CEF">
        <w:tc>
          <w:tcPr>
            <w:tcW w:w="231" w:type="pct"/>
            <w:tcBorders>
              <w:top w:val="nil"/>
              <w:left w:val="single" w:sz="4" w:space="0" w:color="auto"/>
              <w:bottom w:val="nil"/>
              <w:right w:val="single" w:sz="4" w:space="0" w:color="auto"/>
            </w:tcBorders>
            <w:shd w:val="clear" w:color="auto" w:fill="auto"/>
            <w:hideMark/>
          </w:tcPr>
          <w:p w14:paraId="1CFADC6F" w14:textId="77777777" w:rsidR="00063E00" w:rsidRDefault="00063E00" w:rsidP="00030EDE">
            <w:pPr>
              <w:jc w:val="center"/>
              <w:rPr>
                <w:color w:val="000000"/>
                <w:sz w:val="28"/>
                <w:szCs w:val="28"/>
              </w:rPr>
            </w:pPr>
            <w:r>
              <w:rPr>
                <w:color w:val="000000"/>
                <w:sz w:val="28"/>
                <w:szCs w:val="28"/>
              </w:rPr>
              <w:t> </w:t>
            </w:r>
          </w:p>
        </w:tc>
        <w:tc>
          <w:tcPr>
            <w:tcW w:w="432" w:type="pct"/>
            <w:gridSpan w:val="2"/>
            <w:tcBorders>
              <w:top w:val="single" w:sz="4" w:space="0" w:color="auto"/>
              <w:left w:val="nil"/>
              <w:right w:val="single" w:sz="4" w:space="0" w:color="auto"/>
            </w:tcBorders>
            <w:shd w:val="clear" w:color="auto" w:fill="auto"/>
            <w:hideMark/>
          </w:tcPr>
          <w:p w14:paraId="5EE76158" w14:textId="77777777" w:rsidR="00063E00" w:rsidRDefault="00063E00" w:rsidP="00030EDE">
            <w:pPr>
              <w:jc w:val="center"/>
              <w:rPr>
                <w:color w:val="000000"/>
                <w:sz w:val="28"/>
                <w:szCs w:val="28"/>
              </w:rPr>
            </w:pPr>
            <w:r>
              <w:rPr>
                <w:color w:val="000000"/>
                <w:sz w:val="28"/>
                <w:szCs w:val="28"/>
              </w:rPr>
              <w:t>15</w:t>
            </w:r>
          </w:p>
        </w:tc>
        <w:tc>
          <w:tcPr>
            <w:tcW w:w="1488" w:type="pct"/>
            <w:gridSpan w:val="2"/>
            <w:tcBorders>
              <w:top w:val="nil"/>
              <w:left w:val="nil"/>
              <w:bottom w:val="nil"/>
              <w:right w:val="single" w:sz="4" w:space="0" w:color="auto"/>
            </w:tcBorders>
            <w:shd w:val="clear" w:color="auto" w:fill="auto"/>
            <w:hideMark/>
          </w:tcPr>
          <w:p w14:paraId="6D8E50B2" w14:textId="77777777" w:rsidR="00063E00" w:rsidRDefault="00063E00" w:rsidP="00030EDE">
            <w:pPr>
              <w:jc w:val="both"/>
              <w:rPr>
                <w:color w:val="000000"/>
                <w:sz w:val="28"/>
                <w:szCs w:val="28"/>
              </w:rPr>
            </w:pPr>
            <w:r>
              <w:rPr>
                <w:color w:val="000000"/>
                <w:sz w:val="28"/>
                <w:szCs w:val="28"/>
              </w:rPr>
              <w:t>Gỗ, củi, gỗ thải</w:t>
            </w:r>
          </w:p>
        </w:tc>
        <w:tc>
          <w:tcPr>
            <w:tcW w:w="824" w:type="pct"/>
            <w:gridSpan w:val="2"/>
            <w:tcBorders>
              <w:top w:val="nil"/>
              <w:left w:val="nil"/>
              <w:bottom w:val="nil"/>
              <w:right w:val="single" w:sz="4" w:space="0" w:color="auto"/>
            </w:tcBorders>
            <w:shd w:val="clear" w:color="auto" w:fill="auto"/>
            <w:hideMark/>
          </w:tcPr>
          <w:p w14:paraId="07BAB3CE" w14:textId="77777777"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tcBorders>
              <w:top w:val="nil"/>
              <w:left w:val="nil"/>
              <w:bottom w:val="nil"/>
              <w:right w:val="single" w:sz="4" w:space="0" w:color="auto"/>
            </w:tcBorders>
            <w:shd w:val="clear" w:color="auto" w:fill="auto"/>
            <w:hideMark/>
          </w:tcPr>
          <w:p w14:paraId="2090921F" w14:textId="77777777" w:rsidR="00063E00" w:rsidRDefault="00063E00"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hideMark/>
          </w:tcPr>
          <w:p w14:paraId="65427026" w14:textId="77777777" w:rsidR="00063E00" w:rsidRDefault="00063E00" w:rsidP="00030EDE">
            <w:pPr>
              <w:jc w:val="both"/>
              <w:rPr>
                <w:color w:val="000000"/>
                <w:sz w:val="28"/>
                <w:szCs w:val="28"/>
              </w:rPr>
            </w:pPr>
            <w:r>
              <w:rPr>
                <w:color w:val="000000"/>
                <w:sz w:val="28"/>
                <w:szCs w:val="28"/>
              </w:rPr>
              <w:t> </w:t>
            </w:r>
          </w:p>
        </w:tc>
      </w:tr>
      <w:tr w:rsidR="00063E00" w14:paraId="5FC4032C" w14:textId="77777777" w:rsidTr="00384CEF">
        <w:tc>
          <w:tcPr>
            <w:tcW w:w="231" w:type="pct"/>
            <w:tcBorders>
              <w:top w:val="nil"/>
              <w:left w:val="single" w:sz="4" w:space="0" w:color="auto"/>
              <w:bottom w:val="nil"/>
              <w:right w:val="single" w:sz="4" w:space="0" w:color="auto"/>
            </w:tcBorders>
            <w:shd w:val="clear" w:color="auto" w:fill="auto"/>
            <w:hideMark/>
          </w:tcPr>
          <w:p w14:paraId="5118A6B2" w14:textId="77777777" w:rsidR="00063E00" w:rsidRDefault="00063E00" w:rsidP="00030EDE">
            <w:pPr>
              <w:jc w:val="center"/>
              <w:rPr>
                <w:color w:val="000000"/>
                <w:sz w:val="28"/>
                <w:szCs w:val="28"/>
              </w:rPr>
            </w:pPr>
            <w:r>
              <w:rPr>
                <w:color w:val="000000"/>
                <w:sz w:val="28"/>
                <w:szCs w:val="28"/>
              </w:rPr>
              <w:t> </w:t>
            </w:r>
          </w:p>
        </w:tc>
        <w:tc>
          <w:tcPr>
            <w:tcW w:w="432" w:type="pct"/>
            <w:gridSpan w:val="2"/>
            <w:tcBorders>
              <w:top w:val="nil"/>
              <w:left w:val="nil"/>
              <w:bottom w:val="single" w:sz="4" w:space="0" w:color="auto"/>
              <w:right w:val="single" w:sz="4" w:space="0" w:color="auto"/>
            </w:tcBorders>
            <w:shd w:val="clear" w:color="auto" w:fill="auto"/>
            <w:hideMark/>
          </w:tcPr>
          <w:p w14:paraId="39BFE596" w14:textId="77777777" w:rsidR="00063E00" w:rsidRDefault="00063E00" w:rsidP="00030EDE">
            <w:pPr>
              <w:jc w:val="center"/>
              <w:rPr>
                <w:color w:val="000000"/>
                <w:sz w:val="28"/>
                <w:szCs w:val="28"/>
              </w:rPr>
            </w:pPr>
            <w:r>
              <w:rPr>
                <w:color w:val="000000"/>
                <w:sz w:val="28"/>
                <w:szCs w:val="28"/>
              </w:rPr>
              <w:t>16</w:t>
            </w:r>
          </w:p>
        </w:tc>
        <w:tc>
          <w:tcPr>
            <w:tcW w:w="1488" w:type="pct"/>
            <w:gridSpan w:val="2"/>
            <w:tcBorders>
              <w:top w:val="nil"/>
              <w:left w:val="nil"/>
              <w:bottom w:val="single" w:sz="4" w:space="0" w:color="auto"/>
              <w:right w:val="single" w:sz="4" w:space="0" w:color="auto"/>
            </w:tcBorders>
            <w:shd w:val="clear" w:color="auto" w:fill="auto"/>
            <w:hideMark/>
          </w:tcPr>
          <w:p w14:paraId="11D78D0D" w14:textId="77777777" w:rsidR="00063E00" w:rsidRDefault="00063E00" w:rsidP="00030EDE">
            <w:pPr>
              <w:jc w:val="both"/>
              <w:rPr>
                <w:color w:val="000000"/>
                <w:sz w:val="28"/>
                <w:szCs w:val="28"/>
              </w:rPr>
            </w:pPr>
            <w:r>
              <w:rPr>
                <w:color w:val="000000"/>
                <w:sz w:val="28"/>
                <w:szCs w:val="28"/>
              </w:rPr>
              <w:t>Sinh khối khác (vỏ hạt điều, vỏ hạt cà phê…)</w:t>
            </w:r>
          </w:p>
        </w:tc>
        <w:tc>
          <w:tcPr>
            <w:tcW w:w="824" w:type="pct"/>
            <w:gridSpan w:val="2"/>
            <w:tcBorders>
              <w:top w:val="nil"/>
              <w:left w:val="nil"/>
              <w:bottom w:val="single" w:sz="4" w:space="0" w:color="auto"/>
              <w:right w:val="single" w:sz="4" w:space="0" w:color="auto"/>
            </w:tcBorders>
            <w:shd w:val="clear" w:color="auto" w:fill="auto"/>
            <w:hideMark/>
          </w:tcPr>
          <w:p w14:paraId="154AF23C" w14:textId="77777777"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tcBorders>
              <w:top w:val="nil"/>
              <w:left w:val="nil"/>
              <w:bottom w:val="single" w:sz="4" w:space="0" w:color="auto"/>
              <w:right w:val="single" w:sz="4" w:space="0" w:color="auto"/>
            </w:tcBorders>
            <w:shd w:val="clear" w:color="auto" w:fill="auto"/>
            <w:hideMark/>
          </w:tcPr>
          <w:p w14:paraId="773B9859" w14:textId="77777777" w:rsidR="00063E00" w:rsidRDefault="00063E00" w:rsidP="00030EDE">
            <w:pPr>
              <w:jc w:val="both"/>
              <w:rPr>
                <w:color w:val="000000"/>
                <w:sz w:val="28"/>
                <w:szCs w:val="28"/>
              </w:rPr>
            </w:pPr>
            <w:r>
              <w:rPr>
                <w:color w:val="000000"/>
                <w:sz w:val="28"/>
                <w:szCs w:val="28"/>
              </w:rPr>
              <w:t> </w:t>
            </w:r>
          </w:p>
        </w:tc>
        <w:tc>
          <w:tcPr>
            <w:tcW w:w="1536" w:type="pct"/>
            <w:gridSpan w:val="2"/>
            <w:tcBorders>
              <w:top w:val="nil"/>
              <w:left w:val="nil"/>
              <w:bottom w:val="single" w:sz="4" w:space="0" w:color="auto"/>
              <w:right w:val="single" w:sz="4" w:space="0" w:color="auto"/>
            </w:tcBorders>
            <w:shd w:val="clear" w:color="auto" w:fill="auto"/>
            <w:hideMark/>
          </w:tcPr>
          <w:p w14:paraId="44508325" w14:textId="77777777" w:rsidR="00063E00" w:rsidRDefault="00063E00" w:rsidP="00030EDE">
            <w:pPr>
              <w:jc w:val="both"/>
              <w:rPr>
                <w:color w:val="000000"/>
                <w:sz w:val="28"/>
                <w:szCs w:val="28"/>
              </w:rPr>
            </w:pPr>
            <w:r>
              <w:rPr>
                <w:color w:val="000000"/>
                <w:sz w:val="28"/>
                <w:szCs w:val="28"/>
              </w:rPr>
              <w:t> </w:t>
            </w:r>
          </w:p>
        </w:tc>
      </w:tr>
      <w:tr w:rsidR="00063E00" w14:paraId="5F6D63CF" w14:textId="77777777" w:rsidTr="00384CEF">
        <w:tc>
          <w:tcPr>
            <w:tcW w:w="231" w:type="pct"/>
            <w:tcBorders>
              <w:top w:val="nil"/>
              <w:left w:val="single" w:sz="4" w:space="0" w:color="auto"/>
              <w:bottom w:val="nil"/>
              <w:right w:val="single" w:sz="4" w:space="0" w:color="auto"/>
            </w:tcBorders>
            <w:shd w:val="clear" w:color="auto" w:fill="auto"/>
            <w:hideMark/>
          </w:tcPr>
          <w:p w14:paraId="7DBA9BED" w14:textId="77777777" w:rsidR="00063E00" w:rsidRDefault="00063E00" w:rsidP="00030EDE">
            <w:pPr>
              <w:jc w:val="center"/>
              <w:rPr>
                <w:color w:val="000000"/>
                <w:sz w:val="28"/>
                <w:szCs w:val="28"/>
              </w:rPr>
            </w:pPr>
            <w:r>
              <w:rPr>
                <w:color w:val="000000"/>
                <w:sz w:val="28"/>
                <w:szCs w:val="28"/>
              </w:rPr>
              <w:t> </w:t>
            </w:r>
          </w:p>
        </w:tc>
        <w:tc>
          <w:tcPr>
            <w:tcW w:w="432" w:type="pct"/>
            <w:gridSpan w:val="2"/>
            <w:tcBorders>
              <w:top w:val="single" w:sz="4" w:space="0" w:color="auto"/>
              <w:left w:val="nil"/>
              <w:bottom w:val="nil"/>
              <w:right w:val="single" w:sz="4" w:space="0" w:color="auto"/>
            </w:tcBorders>
            <w:shd w:val="clear" w:color="auto" w:fill="auto"/>
            <w:hideMark/>
          </w:tcPr>
          <w:p w14:paraId="7AFCD758" w14:textId="77777777" w:rsidR="00063E00" w:rsidRDefault="00063E00" w:rsidP="00030EDE">
            <w:pPr>
              <w:jc w:val="center"/>
              <w:rPr>
                <w:color w:val="000000"/>
                <w:sz w:val="28"/>
                <w:szCs w:val="28"/>
              </w:rPr>
            </w:pPr>
            <w:r>
              <w:rPr>
                <w:color w:val="000000"/>
                <w:sz w:val="28"/>
                <w:szCs w:val="28"/>
              </w:rPr>
              <w:t>17</w:t>
            </w:r>
          </w:p>
        </w:tc>
        <w:tc>
          <w:tcPr>
            <w:tcW w:w="1488" w:type="pct"/>
            <w:gridSpan w:val="2"/>
            <w:tcBorders>
              <w:top w:val="nil"/>
              <w:left w:val="nil"/>
              <w:bottom w:val="nil"/>
              <w:right w:val="single" w:sz="4" w:space="0" w:color="auto"/>
            </w:tcBorders>
            <w:shd w:val="clear" w:color="auto" w:fill="auto"/>
            <w:hideMark/>
          </w:tcPr>
          <w:p w14:paraId="50DE3BBC" w14:textId="77777777" w:rsidR="00063E00" w:rsidRDefault="00063E00" w:rsidP="00030EDE">
            <w:pPr>
              <w:jc w:val="both"/>
              <w:rPr>
                <w:color w:val="000000"/>
                <w:sz w:val="28"/>
                <w:szCs w:val="28"/>
              </w:rPr>
            </w:pPr>
            <w:r>
              <w:rPr>
                <w:color w:val="000000"/>
                <w:sz w:val="28"/>
                <w:szCs w:val="28"/>
              </w:rPr>
              <w:t>Dầu thải</w:t>
            </w:r>
          </w:p>
        </w:tc>
        <w:tc>
          <w:tcPr>
            <w:tcW w:w="824" w:type="pct"/>
            <w:gridSpan w:val="2"/>
            <w:tcBorders>
              <w:top w:val="nil"/>
              <w:left w:val="nil"/>
              <w:bottom w:val="nil"/>
              <w:right w:val="single" w:sz="4" w:space="0" w:color="auto"/>
            </w:tcBorders>
            <w:shd w:val="clear" w:color="auto" w:fill="auto"/>
            <w:hideMark/>
          </w:tcPr>
          <w:p w14:paraId="78A6835E" w14:textId="77777777"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tcBorders>
              <w:top w:val="nil"/>
              <w:left w:val="nil"/>
              <w:bottom w:val="nil"/>
              <w:right w:val="single" w:sz="4" w:space="0" w:color="auto"/>
            </w:tcBorders>
            <w:shd w:val="clear" w:color="auto" w:fill="auto"/>
            <w:hideMark/>
          </w:tcPr>
          <w:p w14:paraId="270AB8D1" w14:textId="77777777" w:rsidR="00063E00" w:rsidRDefault="00063E00"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hideMark/>
          </w:tcPr>
          <w:p w14:paraId="6160F394" w14:textId="77777777" w:rsidR="00063E00" w:rsidRDefault="00063E00" w:rsidP="00030EDE">
            <w:pPr>
              <w:jc w:val="both"/>
              <w:rPr>
                <w:color w:val="000000"/>
                <w:sz w:val="28"/>
                <w:szCs w:val="28"/>
              </w:rPr>
            </w:pPr>
            <w:r>
              <w:rPr>
                <w:color w:val="000000"/>
                <w:sz w:val="28"/>
                <w:szCs w:val="28"/>
              </w:rPr>
              <w:t> </w:t>
            </w:r>
          </w:p>
        </w:tc>
      </w:tr>
      <w:tr w:rsidR="00063E00" w14:paraId="7EBDDADF" w14:textId="77777777" w:rsidTr="00384CEF">
        <w:tc>
          <w:tcPr>
            <w:tcW w:w="231" w:type="pct"/>
            <w:tcBorders>
              <w:top w:val="nil"/>
              <w:left w:val="single" w:sz="4" w:space="0" w:color="auto"/>
              <w:bottom w:val="nil"/>
              <w:right w:val="single" w:sz="4" w:space="0" w:color="auto"/>
            </w:tcBorders>
            <w:shd w:val="clear" w:color="auto" w:fill="auto"/>
            <w:hideMark/>
          </w:tcPr>
          <w:p w14:paraId="029ADD63" w14:textId="77777777" w:rsidR="00063E00" w:rsidRDefault="00063E00"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0A2BC2A2" w14:textId="77777777" w:rsidR="00063E00" w:rsidRDefault="00063E00" w:rsidP="00030EDE">
            <w:pPr>
              <w:jc w:val="center"/>
              <w:rPr>
                <w:color w:val="000000"/>
                <w:sz w:val="28"/>
                <w:szCs w:val="28"/>
              </w:rPr>
            </w:pPr>
            <w:r>
              <w:rPr>
                <w:color w:val="000000"/>
                <w:sz w:val="28"/>
                <w:szCs w:val="28"/>
              </w:rPr>
              <w:t>18</w:t>
            </w:r>
          </w:p>
        </w:tc>
        <w:tc>
          <w:tcPr>
            <w:tcW w:w="1488" w:type="pct"/>
            <w:gridSpan w:val="2"/>
            <w:tcBorders>
              <w:top w:val="nil"/>
              <w:left w:val="nil"/>
              <w:bottom w:val="nil"/>
              <w:right w:val="single" w:sz="4" w:space="0" w:color="auto"/>
            </w:tcBorders>
            <w:shd w:val="clear" w:color="auto" w:fill="auto"/>
            <w:hideMark/>
          </w:tcPr>
          <w:p w14:paraId="4BD68603" w14:textId="77777777" w:rsidR="00063E00" w:rsidRDefault="00063E00" w:rsidP="00030EDE">
            <w:pPr>
              <w:jc w:val="both"/>
              <w:rPr>
                <w:color w:val="000000"/>
                <w:sz w:val="28"/>
                <w:szCs w:val="28"/>
              </w:rPr>
            </w:pPr>
            <w:r>
              <w:rPr>
                <w:color w:val="000000"/>
                <w:sz w:val="28"/>
                <w:szCs w:val="28"/>
              </w:rPr>
              <w:t>Nhựa thải</w:t>
            </w:r>
          </w:p>
        </w:tc>
        <w:tc>
          <w:tcPr>
            <w:tcW w:w="824" w:type="pct"/>
            <w:gridSpan w:val="2"/>
            <w:tcBorders>
              <w:top w:val="nil"/>
              <w:left w:val="nil"/>
              <w:bottom w:val="nil"/>
              <w:right w:val="single" w:sz="4" w:space="0" w:color="auto"/>
            </w:tcBorders>
            <w:shd w:val="clear" w:color="auto" w:fill="auto"/>
            <w:hideMark/>
          </w:tcPr>
          <w:p w14:paraId="7FE004A8" w14:textId="77777777"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tcBorders>
              <w:top w:val="nil"/>
              <w:left w:val="nil"/>
              <w:bottom w:val="nil"/>
              <w:right w:val="single" w:sz="4" w:space="0" w:color="auto"/>
            </w:tcBorders>
            <w:shd w:val="clear" w:color="auto" w:fill="auto"/>
            <w:hideMark/>
          </w:tcPr>
          <w:p w14:paraId="501FA14F" w14:textId="77777777" w:rsidR="00063E00" w:rsidRDefault="00063E00"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hideMark/>
          </w:tcPr>
          <w:p w14:paraId="687C2C56" w14:textId="77777777" w:rsidR="00063E00" w:rsidRDefault="00063E00" w:rsidP="00030EDE">
            <w:pPr>
              <w:jc w:val="both"/>
              <w:rPr>
                <w:color w:val="000000"/>
                <w:sz w:val="28"/>
                <w:szCs w:val="28"/>
              </w:rPr>
            </w:pPr>
            <w:r>
              <w:rPr>
                <w:color w:val="000000"/>
                <w:sz w:val="28"/>
                <w:szCs w:val="28"/>
              </w:rPr>
              <w:t> </w:t>
            </w:r>
          </w:p>
        </w:tc>
      </w:tr>
      <w:tr w:rsidR="00063E00" w14:paraId="3821BE5B" w14:textId="77777777" w:rsidTr="00384CEF">
        <w:tc>
          <w:tcPr>
            <w:tcW w:w="231" w:type="pct"/>
            <w:tcBorders>
              <w:top w:val="nil"/>
              <w:left w:val="single" w:sz="4" w:space="0" w:color="auto"/>
              <w:bottom w:val="nil"/>
              <w:right w:val="single" w:sz="4" w:space="0" w:color="auto"/>
            </w:tcBorders>
            <w:shd w:val="clear" w:color="auto" w:fill="auto"/>
            <w:hideMark/>
          </w:tcPr>
          <w:p w14:paraId="548291F9" w14:textId="77777777" w:rsidR="00063E00" w:rsidRDefault="00063E00"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3026EC21" w14:textId="77777777" w:rsidR="00063E00" w:rsidRDefault="00063E00" w:rsidP="00030EDE">
            <w:pPr>
              <w:jc w:val="center"/>
              <w:rPr>
                <w:color w:val="000000"/>
                <w:sz w:val="28"/>
                <w:szCs w:val="28"/>
              </w:rPr>
            </w:pPr>
            <w:r>
              <w:rPr>
                <w:color w:val="000000"/>
                <w:sz w:val="28"/>
                <w:szCs w:val="28"/>
              </w:rPr>
              <w:t>19</w:t>
            </w:r>
          </w:p>
        </w:tc>
        <w:tc>
          <w:tcPr>
            <w:tcW w:w="1488" w:type="pct"/>
            <w:gridSpan w:val="2"/>
            <w:tcBorders>
              <w:top w:val="nil"/>
              <w:left w:val="nil"/>
              <w:bottom w:val="nil"/>
              <w:right w:val="single" w:sz="4" w:space="0" w:color="auto"/>
            </w:tcBorders>
            <w:shd w:val="clear" w:color="auto" w:fill="auto"/>
            <w:hideMark/>
          </w:tcPr>
          <w:p w14:paraId="603D6C54" w14:textId="77777777" w:rsidR="00063E00" w:rsidRDefault="00063E00" w:rsidP="00030EDE">
            <w:pPr>
              <w:jc w:val="both"/>
              <w:rPr>
                <w:color w:val="000000"/>
                <w:sz w:val="28"/>
                <w:szCs w:val="28"/>
              </w:rPr>
            </w:pPr>
            <w:r>
              <w:rPr>
                <w:color w:val="000000"/>
                <w:sz w:val="28"/>
                <w:szCs w:val="28"/>
              </w:rPr>
              <w:t xml:space="preserve">Lốp xe </w:t>
            </w:r>
          </w:p>
        </w:tc>
        <w:tc>
          <w:tcPr>
            <w:tcW w:w="824" w:type="pct"/>
            <w:gridSpan w:val="2"/>
            <w:tcBorders>
              <w:top w:val="nil"/>
              <w:left w:val="nil"/>
              <w:bottom w:val="nil"/>
              <w:right w:val="single" w:sz="4" w:space="0" w:color="auto"/>
            </w:tcBorders>
            <w:shd w:val="clear" w:color="auto" w:fill="auto"/>
            <w:hideMark/>
          </w:tcPr>
          <w:p w14:paraId="2F71B127" w14:textId="77777777" w:rsidR="00063E00" w:rsidRDefault="00063E00"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tcBorders>
              <w:top w:val="nil"/>
              <w:left w:val="nil"/>
              <w:bottom w:val="nil"/>
              <w:right w:val="single" w:sz="4" w:space="0" w:color="auto"/>
            </w:tcBorders>
            <w:shd w:val="clear" w:color="auto" w:fill="auto"/>
            <w:hideMark/>
          </w:tcPr>
          <w:p w14:paraId="37A5E874" w14:textId="77777777" w:rsidR="00063E00" w:rsidRDefault="00063E00"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hideMark/>
          </w:tcPr>
          <w:p w14:paraId="72D38853" w14:textId="77777777" w:rsidR="00063E00" w:rsidRDefault="00063E00" w:rsidP="00030EDE">
            <w:pPr>
              <w:jc w:val="both"/>
              <w:rPr>
                <w:color w:val="000000"/>
                <w:sz w:val="28"/>
                <w:szCs w:val="28"/>
              </w:rPr>
            </w:pPr>
            <w:r>
              <w:rPr>
                <w:color w:val="000000"/>
                <w:sz w:val="28"/>
                <w:szCs w:val="28"/>
              </w:rPr>
              <w:t> </w:t>
            </w:r>
          </w:p>
        </w:tc>
      </w:tr>
      <w:tr w:rsidR="00384CEF" w14:paraId="36AF19D9" w14:textId="77777777" w:rsidTr="00384CEF">
        <w:tc>
          <w:tcPr>
            <w:tcW w:w="231" w:type="pct"/>
            <w:tcBorders>
              <w:left w:val="single" w:sz="4" w:space="0" w:color="auto"/>
              <w:right w:val="single" w:sz="4" w:space="0" w:color="auto"/>
            </w:tcBorders>
            <w:shd w:val="clear" w:color="auto" w:fill="auto"/>
            <w:hideMark/>
          </w:tcPr>
          <w:p w14:paraId="76B5DA02" w14:textId="77777777" w:rsidR="00384CEF" w:rsidRDefault="00384CEF"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397975B7" w14:textId="77777777" w:rsidR="00384CEF" w:rsidRDefault="00384CEF" w:rsidP="00030EDE">
            <w:pPr>
              <w:jc w:val="center"/>
              <w:rPr>
                <w:color w:val="000000"/>
                <w:sz w:val="28"/>
                <w:szCs w:val="28"/>
              </w:rPr>
            </w:pPr>
            <w:r>
              <w:rPr>
                <w:color w:val="000000"/>
                <w:sz w:val="28"/>
                <w:szCs w:val="28"/>
              </w:rPr>
              <w:t>20</w:t>
            </w:r>
          </w:p>
        </w:tc>
        <w:tc>
          <w:tcPr>
            <w:tcW w:w="1488" w:type="pct"/>
            <w:gridSpan w:val="2"/>
            <w:tcBorders>
              <w:top w:val="nil"/>
              <w:left w:val="nil"/>
              <w:bottom w:val="single" w:sz="4" w:space="0" w:color="auto"/>
              <w:right w:val="single" w:sz="4" w:space="0" w:color="auto"/>
            </w:tcBorders>
            <w:shd w:val="clear" w:color="auto" w:fill="auto"/>
            <w:hideMark/>
          </w:tcPr>
          <w:p w14:paraId="03A5B20B" w14:textId="77777777" w:rsidR="00384CEF" w:rsidRDefault="00384CEF" w:rsidP="00030EDE">
            <w:pPr>
              <w:jc w:val="both"/>
              <w:rPr>
                <w:color w:val="000000"/>
                <w:sz w:val="28"/>
                <w:szCs w:val="28"/>
              </w:rPr>
            </w:pPr>
            <w:r>
              <w:rPr>
                <w:color w:val="000000"/>
                <w:sz w:val="28"/>
                <w:szCs w:val="28"/>
              </w:rPr>
              <w:t xml:space="preserve">Vải vụn, rác thải khác </w:t>
            </w:r>
          </w:p>
        </w:tc>
        <w:tc>
          <w:tcPr>
            <w:tcW w:w="824" w:type="pct"/>
            <w:gridSpan w:val="2"/>
            <w:tcBorders>
              <w:top w:val="nil"/>
              <w:left w:val="nil"/>
              <w:bottom w:val="single" w:sz="4" w:space="0" w:color="auto"/>
              <w:right w:val="single" w:sz="4" w:space="0" w:color="auto"/>
            </w:tcBorders>
            <w:shd w:val="clear" w:color="auto" w:fill="auto"/>
            <w:hideMark/>
          </w:tcPr>
          <w:p w14:paraId="06AC0B31" w14:textId="77777777" w:rsidR="00384CEF" w:rsidRDefault="00384CEF"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92" w:type="pct"/>
            <w:gridSpan w:val="2"/>
            <w:tcBorders>
              <w:top w:val="nil"/>
              <w:left w:val="nil"/>
              <w:bottom w:val="single" w:sz="4" w:space="0" w:color="auto"/>
              <w:right w:val="single" w:sz="4" w:space="0" w:color="auto"/>
            </w:tcBorders>
            <w:shd w:val="clear" w:color="auto" w:fill="auto"/>
            <w:hideMark/>
          </w:tcPr>
          <w:p w14:paraId="11361D50" w14:textId="77777777" w:rsidR="00384CEF" w:rsidRDefault="00384CEF" w:rsidP="00030EDE">
            <w:pPr>
              <w:jc w:val="both"/>
              <w:rPr>
                <w:color w:val="000000"/>
                <w:sz w:val="28"/>
                <w:szCs w:val="28"/>
              </w:rPr>
            </w:pPr>
            <w:r>
              <w:rPr>
                <w:color w:val="000000"/>
                <w:sz w:val="28"/>
                <w:szCs w:val="28"/>
              </w:rPr>
              <w:t> </w:t>
            </w:r>
          </w:p>
        </w:tc>
        <w:tc>
          <w:tcPr>
            <w:tcW w:w="1533" w:type="pct"/>
            <w:tcBorders>
              <w:top w:val="nil"/>
              <w:left w:val="nil"/>
              <w:bottom w:val="single" w:sz="4" w:space="0" w:color="auto"/>
              <w:right w:val="single" w:sz="4" w:space="0" w:color="auto"/>
            </w:tcBorders>
            <w:shd w:val="clear" w:color="auto" w:fill="auto"/>
            <w:hideMark/>
          </w:tcPr>
          <w:p w14:paraId="640F369D" w14:textId="77777777" w:rsidR="00384CEF" w:rsidRDefault="00384CEF" w:rsidP="00030EDE">
            <w:pPr>
              <w:jc w:val="both"/>
              <w:rPr>
                <w:color w:val="000000"/>
                <w:sz w:val="28"/>
                <w:szCs w:val="28"/>
              </w:rPr>
            </w:pPr>
            <w:r>
              <w:rPr>
                <w:color w:val="000000"/>
                <w:sz w:val="28"/>
                <w:szCs w:val="28"/>
              </w:rPr>
              <w:t> </w:t>
            </w:r>
          </w:p>
        </w:tc>
      </w:tr>
      <w:tr w:rsidR="00384CEF" w14:paraId="3B9E3978" w14:textId="77777777" w:rsidTr="00D27AFC">
        <w:tc>
          <w:tcPr>
            <w:tcW w:w="240" w:type="pct"/>
            <w:gridSpan w:val="2"/>
            <w:tcBorders>
              <w:left w:val="single" w:sz="4" w:space="0" w:color="auto"/>
              <w:right w:val="single" w:sz="4" w:space="0" w:color="auto"/>
            </w:tcBorders>
            <w:shd w:val="clear" w:color="auto" w:fill="auto"/>
          </w:tcPr>
          <w:p w14:paraId="767F7A7D" w14:textId="77777777" w:rsidR="00384CEF" w:rsidRDefault="00384CEF" w:rsidP="00030EDE">
            <w:pPr>
              <w:jc w:val="center"/>
              <w:rPr>
                <w:color w:val="000000"/>
                <w:sz w:val="28"/>
                <w:szCs w:val="28"/>
              </w:rPr>
            </w:pPr>
          </w:p>
        </w:tc>
        <w:tc>
          <w:tcPr>
            <w:tcW w:w="429" w:type="pct"/>
            <w:gridSpan w:val="2"/>
            <w:tcBorders>
              <w:top w:val="single" w:sz="4" w:space="0" w:color="auto"/>
              <w:left w:val="nil"/>
              <w:right w:val="single" w:sz="4" w:space="0" w:color="auto"/>
            </w:tcBorders>
            <w:shd w:val="clear" w:color="auto" w:fill="auto"/>
          </w:tcPr>
          <w:p w14:paraId="138AF364" w14:textId="77777777" w:rsidR="00384CEF" w:rsidRPr="00D015A9" w:rsidRDefault="00384CEF" w:rsidP="00030EDE">
            <w:pPr>
              <w:jc w:val="center"/>
              <w:rPr>
                <w:color w:val="000000"/>
                <w:sz w:val="28"/>
                <w:szCs w:val="28"/>
                <w:lang w:val="vi-VN"/>
              </w:rPr>
            </w:pPr>
            <w:r>
              <w:rPr>
                <w:color w:val="000000"/>
                <w:sz w:val="28"/>
                <w:szCs w:val="28"/>
                <w:lang w:val="vi-VN"/>
              </w:rPr>
              <w:t>21</w:t>
            </w:r>
          </w:p>
        </w:tc>
        <w:tc>
          <w:tcPr>
            <w:tcW w:w="1488" w:type="pct"/>
            <w:gridSpan w:val="2"/>
            <w:tcBorders>
              <w:top w:val="nil"/>
              <w:left w:val="nil"/>
              <w:right w:val="single" w:sz="4" w:space="0" w:color="auto"/>
            </w:tcBorders>
            <w:shd w:val="clear" w:color="auto" w:fill="auto"/>
          </w:tcPr>
          <w:p w14:paraId="54A7FF0C" w14:textId="6023F75F"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E52EBD">
              <w:rPr>
                <w:color w:val="000000"/>
                <w:sz w:val="28"/>
                <w:szCs w:val="28"/>
              </w:rPr>
              <w:t>…………</w:t>
            </w:r>
          </w:p>
        </w:tc>
        <w:tc>
          <w:tcPr>
            <w:tcW w:w="818" w:type="pct"/>
            <w:tcBorders>
              <w:top w:val="nil"/>
              <w:left w:val="nil"/>
              <w:right w:val="single" w:sz="4" w:space="0" w:color="auto"/>
            </w:tcBorders>
            <w:shd w:val="clear" w:color="auto" w:fill="auto"/>
          </w:tcPr>
          <w:p w14:paraId="4BF04048" w14:textId="77777777" w:rsidR="00384CEF" w:rsidRDefault="00384CEF" w:rsidP="00030EDE">
            <w:pPr>
              <w:jc w:val="both"/>
              <w:rPr>
                <w:color w:val="000000"/>
                <w:sz w:val="28"/>
                <w:szCs w:val="28"/>
              </w:rPr>
            </w:pPr>
          </w:p>
        </w:tc>
        <w:tc>
          <w:tcPr>
            <w:tcW w:w="492" w:type="pct"/>
            <w:gridSpan w:val="2"/>
            <w:tcBorders>
              <w:top w:val="nil"/>
              <w:left w:val="nil"/>
              <w:right w:val="single" w:sz="4" w:space="0" w:color="auto"/>
            </w:tcBorders>
            <w:shd w:val="clear" w:color="auto" w:fill="auto"/>
          </w:tcPr>
          <w:p w14:paraId="5ADEEA96" w14:textId="77777777" w:rsidR="00384CEF" w:rsidRDefault="00384CEF" w:rsidP="00030EDE">
            <w:pPr>
              <w:jc w:val="both"/>
              <w:rPr>
                <w:color w:val="000000"/>
                <w:sz w:val="28"/>
                <w:szCs w:val="28"/>
              </w:rPr>
            </w:pPr>
          </w:p>
        </w:tc>
        <w:tc>
          <w:tcPr>
            <w:tcW w:w="1533" w:type="pct"/>
            <w:tcBorders>
              <w:top w:val="nil"/>
              <w:left w:val="nil"/>
              <w:right w:val="single" w:sz="4" w:space="0" w:color="auto"/>
            </w:tcBorders>
            <w:shd w:val="clear" w:color="auto" w:fill="auto"/>
          </w:tcPr>
          <w:p w14:paraId="34DA73EE" w14:textId="77777777" w:rsidR="00384CEF" w:rsidRDefault="00384CEF" w:rsidP="00030EDE">
            <w:pPr>
              <w:jc w:val="both"/>
              <w:rPr>
                <w:color w:val="000000"/>
                <w:sz w:val="28"/>
                <w:szCs w:val="28"/>
              </w:rPr>
            </w:pPr>
          </w:p>
        </w:tc>
      </w:tr>
      <w:tr w:rsidR="00384CEF" w14:paraId="4A165A06" w14:textId="77777777" w:rsidTr="00D27AFC">
        <w:tc>
          <w:tcPr>
            <w:tcW w:w="240" w:type="pct"/>
            <w:gridSpan w:val="2"/>
            <w:tcBorders>
              <w:left w:val="single" w:sz="4" w:space="0" w:color="auto"/>
              <w:bottom w:val="single" w:sz="4" w:space="0" w:color="auto"/>
              <w:right w:val="single" w:sz="4" w:space="0" w:color="auto"/>
            </w:tcBorders>
            <w:shd w:val="clear" w:color="auto" w:fill="auto"/>
          </w:tcPr>
          <w:p w14:paraId="400F796D" w14:textId="77777777" w:rsidR="00384CEF" w:rsidRDefault="00384CEF" w:rsidP="00030EDE">
            <w:pPr>
              <w:jc w:val="center"/>
              <w:rPr>
                <w:color w:val="000000"/>
                <w:sz w:val="28"/>
                <w:szCs w:val="28"/>
              </w:rPr>
            </w:pPr>
          </w:p>
        </w:tc>
        <w:tc>
          <w:tcPr>
            <w:tcW w:w="429" w:type="pct"/>
            <w:gridSpan w:val="2"/>
            <w:tcBorders>
              <w:left w:val="nil"/>
              <w:bottom w:val="single" w:sz="4" w:space="0" w:color="auto"/>
              <w:right w:val="single" w:sz="4" w:space="0" w:color="auto"/>
            </w:tcBorders>
            <w:shd w:val="clear" w:color="auto" w:fill="auto"/>
          </w:tcPr>
          <w:p w14:paraId="2CB2135B" w14:textId="77777777" w:rsidR="00384CEF" w:rsidRPr="00D015A9" w:rsidRDefault="00384CEF" w:rsidP="00030EDE">
            <w:pPr>
              <w:jc w:val="center"/>
              <w:rPr>
                <w:color w:val="000000"/>
                <w:sz w:val="28"/>
                <w:szCs w:val="28"/>
                <w:lang w:val="vi-VN"/>
              </w:rPr>
            </w:pPr>
            <w:r>
              <w:rPr>
                <w:color w:val="000000"/>
                <w:sz w:val="28"/>
                <w:szCs w:val="28"/>
                <w:lang w:val="vi-VN"/>
              </w:rPr>
              <w:t>22</w:t>
            </w:r>
          </w:p>
        </w:tc>
        <w:tc>
          <w:tcPr>
            <w:tcW w:w="1488" w:type="pct"/>
            <w:gridSpan w:val="2"/>
            <w:tcBorders>
              <w:left w:val="nil"/>
              <w:bottom w:val="single" w:sz="4" w:space="0" w:color="auto"/>
              <w:right w:val="single" w:sz="4" w:space="0" w:color="auto"/>
            </w:tcBorders>
            <w:shd w:val="clear" w:color="auto" w:fill="auto"/>
          </w:tcPr>
          <w:p w14:paraId="469D4BD8" w14:textId="5BD886E4"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E52EBD">
              <w:rPr>
                <w:color w:val="000000"/>
                <w:sz w:val="28"/>
                <w:szCs w:val="28"/>
              </w:rPr>
              <w:t>…………</w:t>
            </w:r>
          </w:p>
        </w:tc>
        <w:tc>
          <w:tcPr>
            <w:tcW w:w="818" w:type="pct"/>
            <w:tcBorders>
              <w:left w:val="nil"/>
              <w:bottom w:val="single" w:sz="4" w:space="0" w:color="auto"/>
              <w:right w:val="single" w:sz="4" w:space="0" w:color="auto"/>
            </w:tcBorders>
            <w:shd w:val="clear" w:color="auto" w:fill="auto"/>
          </w:tcPr>
          <w:p w14:paraId="1B7389BE" w14:textId="77777777" w:rsidR="00384CEF" w:rsidRDefault="00384CEF" w:rsidP="00030EDE">
            <w:pPr>
              <w:jc w:val="both"/>
              <w:rPr>
                <w:color w:val="000000"/>
                <w:sz w:val="28"/>
                <w:szCs w:val="28"/>
              </w:rPr>
            </w:pPr>
          </w:p>
        </w:tc>
        <w:tc>
          <w:tcPr>
            <w:tcW w:w="492" w:type="pct"/>
            <w:gridSpan w:val="2"/>
            <w:tcBorders>
              <w:left w:val="nil"/>
              <w:bottom w:val="single" w:sz="4" w:space="0" w:color="auto"/>
              <w:right w:val="single" w:sz="4" w:space="0" w:color="auto"/>
            </w:tcBorders>
            <w:shd w:val="clear" w:color="auto" w:fill="auto"/>
          </w:tcPr>
          <w:p w14:paraId="3A78038F" w14:textId="77777777" w:rsidR="00384CEF" w:rsidRDefault="00384CEF" w:rsidP="00030EDE">
            <w:pPr>
              <w:jc w:val="both"/>
              <w:rPr>
                <w:color w:val="000000"/>
                <w:sz w:val="28"/>
                <w:szCs w:val="28"/>
              </w:rPr>
            </w:pPr>
          </w:p>
        </w:tc>
        <w:tc>
          <w:tcPr>
            <w:tcW w:w="1533" w:type="pct"/>
            <w:tcBorders>
              <w:left w:val="nil"/>
              <w:bottom w:val="single" w:sz="4" w:space="0" w:color="auto"/>
              <w:right w:val="single" w:sz="4" w:space="0" w:color="auto"/>
            </w:tcBorders>
            <w:shd w:val="clear" w:color="auto" w:fill="auto"/>
          </w:tcPr>
          <w:p w14:paraId="292D4E02" w14:textId="77777777" w:rsidR="00384CEF" w:rsidRDefault="00384CEF" w:rsidP="00030EDE">
            <w:pPr>
              <w:jc w:val="both"/>
              <w:rPr>
                <w:color w:val="000000"/>
                <w:sz w:val="28"/>
                <w:szCs w:val="28"/>
              </w:rPr>
            </w:pPr>
          </w:p>
        </w:tc>
      </w:tr>
      <w:tr w:rsidR="005E76E9" w14:paraId="60C5F123"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11C37C80" w14:textId="53F761F7" w:rsidR="005E76E9" w:rsidRPr="00063E00" w:rsidRDefault="00063E00" w:rsidP="00030EDE">
            <w:pPr>
              <w:jc w:val="center"/>
              <w:rPr>
                <w:b/>
                <w:bCs/>
                <w:color w:val="000000"/>
                <w:sz w:val="28"/>
                <w:szCs w:val="28"/>
                <w:lang w:val="vi-VN"/>
              </w:rPr>
            </w:pPr>
            <w:r>
              <w:rPr>
                <w:b/>
                <w:bCs/>
                <w:color w:val="000000"/>
                <w:sz w:val="28"/>
                <w:szCs w:val="28"/>
                <w:lang w:val="vi-VN"/>
              </w:rPr>
              <w:t>C</w:t>
            </w:r>
          </w:p>
        </w:tc>
        <w:tc>
          <w:tcPr>
            <w:tcW w:w="3233" w:type="pct"/>
            <w:gridSpan w:val="7"/>
            <w:tcBorders>
              <w:top w:val="single" w:sz="4" w:space="0" w:color="auto"/>
              <w:left w:val="nil"/>
              <w:bottom w:val="single" w:sz="4" w:space="0" w:color="auto"/>
              <w:right w:val="single" w:sz="4" w:space="0" w:color="000000"/>
            </w:tcBorders>
            <w:shd w:val="clear" w:color="auto" w:fill="auto"/>
            <w:vAlign w:val="center"/>
            <w:hideMark/>
          </w:tcPr>
          <w:p w14:paraId="138BFB04" w14:textId="022882E7" w:rsidR="005E76E9" w:rsidRPr="00D27AFC" w:rsidRDefault="005E76E9" w:rsidP="00030EDE">
            <w:pPr>
              <w:rPr>
                <w:b/>
                <w:bCs/>
                <w:color w:val="000000"/>
                <w:sz w:val="28"/>
                <w:szCs w:val="28"/>
                <w:lang w:val="vi-VN"/>
              </w:rPr>
            </w:pPr>
            <w:r>
              <w:rPr>
                <w:b/>
                <w:bCs/>
                <w:color w:val="000000"/>
                <w:sz w:val="28"/>
                <w:szCs w:val="28"/>
              </w:rPr>
              <w:t>Sử dụng điện lưới</w:t>
            </w:r>
            <w:r w:rsidR="00D27AFC">
              <w:rPr>
                <w:b/>
                <w:bCs/>
                <w:color w:val="000000"/>
                <w:sz w:val="28"/>
                <w:szCs w:val="28"/>
                <w:lang w:val="vi-VN"/>
              </w:rPr>
              <w:t xml:space="preserve"> (</w:t>
            </w:r>
            <w:r w:rsidR="00D27AFC">
              <w:rPr>
                <w:color w:val="000000"/>
                <w:sz w:val="28"/>
                <w:szCs w:val="28"/>
              </w:rPr>
              <w:t>Q</w:t>
            </w:r>
            <w:r w:rsidR="00D27AFC">
              <w:rPr>
                <w:color w:val="000000"/>
                <w:sz w:val="28"/>
                <w:szCs w:val="28"/>
                <w:vertAlign w:val="subscript"/>
              </w:rPr>
              <w:t>ĐL</w:t>
            </w:r>
            <w:r w:rsidR="00D27AFC" w:rsidRPr="00D27AFC">
              <w:rPr>
                <w:color w:val="000000"/>
                <w:sz w:val="28"/>
                <w:szCs w:val="28"/>
                <w:lang w:val="vi-VN"/>
              </w:rPr>
              <w:t>)</w:t>
            </w:r>
          </w:p>
        </w:tc>
        <w:tc>
          <w:tcPr>
            <w:tcW w:w="1536" w:type="pct"/>
            <w:gridSpan w:val="2"/>
            <w:tcBorders>
              <w:top w:val="nil"/>
              <w:left w:val="nil"/>
              <w:bottom w:val="single" w:sz="4" w:space="0" w:color="auto"/>
              <w:right w:val="single" w:sz="4" w:space="0" w:color="auto"/>
            </w:tcBorders>
            <w:shd w:val="clear" w:color="auto" w:fill="auto"/>
            <w:vAlign w:val="center"/>
            <w:hideMark/>
          </w:tcPr>
          <w:p w14:paraId="7C298AFC" w14:textId="20CAF500" w:rsidR="005E76E9" w:rsidRDefault="005E76E9" w:rsidP="00030EDE">
            <w:pPr>
              <w:rPr>
                <w:color w:val="000000"/>
                <w:sz w:val="28"/>
                <w:szCs w:val="28"/>
              </w:rPr>
            </w:pPr>
          </w:p>
        </w:tc>
      </w:tr>
      <w:tr w:rsidR="005E76E9" w14:paraId="5807E955"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352338E7"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vAlign w:val="center"/>
            <w:hideMark/>
          </w:tcPr>
          <w:p w14:paraId="234AD262" w14:textId="716EBBBF" w:rsidR="005E76E9" w:rsidRDefault="005E76E9" w:rsidP="00030EDE">
            <w:pPr>
              <w:jc w:val="center"/>
              <w:rPr>
                <w:color w:val="000000"/>
                <w:sz w:val="28"/>
                <w:szCs w:val="28"/>
              </w:rPr>
            </w:pPr>
            <w:r>
              <w:rPr>
                <w:color w:val="000000"/>
                <w:sz w:val="28"/>
                <w:szCs w:val="28"/>
              </w:rPr>
              <w:t>1</w:t>
            </w:r>
          </w:p>
        </w:tc>
        <w:tc>
          <w:tcPr>
            <w:tcW w:w="1488" w:type="pct"/>
            <w:gridSpan w:val="2"/>
            <w:tcBorders>
              <w:top w:val="nil"/>
              <w:left w:val="nil"/>
              <w:bottom w:val="nil"/>
              <w:right w:val="single" w:sz="4" w:space="0" w:color="auto"/>
            </w:tcBorders>
            <w:shd w:val="clear" w:color="auto" w:fill="auto"/>
            <w:vAlign w:val="center"/>
            <w:hideMark/>
          </w:tcPr>
          <w:p w14:paraId="0875B2A0" w14:textId="77777777" w:rsidR="005E76E9" w:rsidRDefault="005E76E9" w:rsidP="00030EDE">
            <w:pPr>
              <w:jc w:val="both"/>
              <w:rPr>
                <w:color w:val="000000"/>
                <w:sz w:val="28"/>
                <w:szCs w:val="28"/>
              </w:rPr>
            </w:pPr>
            <w:r>
              <w:rPr>
                <w:color w:val="000000"/>
                <w:sz w:val="28"/>
                <w:szCs w:val="28"/>
              </w:rPr>
              <w:t>Điện lưới mua vào</w:t>
            </w:r>
          </w:p>
        </w:tc>
        <w:tc>
          <w:tcPr>
            <w:tcW w:w="824" w:type="pct"/>
            <w:gridSpan w:val="2"/>
            <w:tcBorders>
              <w:top w:val="nil"/>
              <w:left w:val="nil"/>
              <w:bottom w:val="nil"/>
              <w:right w:val="single" w:sz="4" w:space="0" w:color="auto"/>
            </w:tcBorders>
            <w:shd w:val="clear" w:color="auto" w:fill="auto"/>
            <w:vAlign w:val="center"/>
            <w:hideMark/>
          </w:tcPr>
          <w:p w14:paraId="2652605F" w14:textId="77777777" w:rsidR="005E76E9" w:rsidRDefault="005E76E9" w:rsidP="00030EDE">
            <w:pPr>
              <w:jc w:val="both"/>
              <w:rPr>
                <w:color w:val="000000"/>
                <w:sz w:val="28"/>
                <w:szCs w:val="28"/>
              </w:rPr>
            </w:pPr>
            <w:r>
              <w:rPr>
                <w:color w:val="000000"/>
                <w:sz w:val="28"/>
                <w:szCs w:val="28"/>
              </w:rPr>
              <w:t>kWh</w:t>
            </w:r>
          </w:p>
        </w:tc>
        <w:tc>
          <w:tcPr>
            <w:tcW w:w="489" w:type="pct"/>
            <w:tcBorders>
              <w:top w:val="nil"/>
              <w:left w:val="nil"/>
              <w:bottom w:val="nil"/>
              <w:right w:val="single" w:sz="4" w:space="0" w:color="auto"/>
            </w:tcBorders>
            <w:shd w:val="clear" w:color="auto" w:fill="auto"/>
            <w:vAlign w:val="center"/>
            <w:hideMark/>
          </w:tcPr>
          <w:p w14:paraId="4147D17C"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vAlign w:val="center"/>
            <w:hideMark/>
          </w:tcPr>
          <w:p w14:paraId="7B3C6BFE" w14:textId="77777777" w:rsidR="005E76E9" w:rsidRDefault="005E76E9" w:rsidP="00030EDE">
            <w:pPr>
              <w:jc w:val="both"/>
              <w:rPr>
                <w:color w:val="000000"/>
                <w:sz w:val="28"/>
                <w:szCs w:val="28"/>
              </w:rPr>
            </w:pPr>
            <w:r>
              <w:rPr>
                <w:color w:val="000000"/>
                <w:sz w:val="28"/>
                <w:szCs w:val="28"/>
              </w:rPr>
              <w:t> </w:t>
            </w:r>
          </w:p>
        </w:tc>
      </w:tr>
      <w:tr w:rsidR="005E76E9" w14:paraId="3C8CD4E0"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428F37AC"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vAlign w:val="center"/>
            <w:hideMark/>
          </w:tcPr>
          <w:p w14:paraId="0B579A81" w14:textId="40257184" w:rsidR="005E76E9" w:rsidRDefault="005E76E9" w:rsidP="00030EDE">
            <w:pPr>
              <w:jc w:val="center"/>
              <w:rPr>
                <w:color w:val="000000"/>
                <w:sz w:val="28"/>
                <w:szCs w:val="28"/>
              </w:rPr>
            </w:pPr>
            <w:r>
              <w:rPr>
                <w:color w:val="000000"/>
                <w:sz w:val="28"/>
                <w:szCs w:val="28"/>
              </w:rPr>
              <w:t>2</w:t>
            </w:r>
          </w:p>
        </w:tc>
        <w:tc>
          <w:tcPr>
            <w:tcW w:w="1488" w:type="pct"/>
            <w:gridSpan w:val="2"/>
            <w:tcBorders>
              <w:top w:val="nil"/>
              <w:left w:val="nil"/>
              <w:bottom w:val="nil"/>
              <w:right w:val="single" w:sz="4" w:space="0" w:color="auto"/>
            </w:tcBorders>
            <w:shd w:val="clear" w:color="auto" w:fill="auto"/>
            <w:vAlign w:val="center"/>
            <w:hideMark/>
          </w:tcPr>
          <w:p w14:paraId="3ACEF23F" w14:textId="77777777" w:rsidR="005E76E9" w:rsidRDefault="005E76E9" w:rsidP="00030EDE">
            <w:pPr>
              <w:jc w:val="both"/>
              <w:rPr>
                <w:color w:val="000000"/>
                <w:sz w:val="28"/>
                <w:szCs w:val="28"/>
              </w:rPr>
            </w:pPr>
            <w:r>
              <w:rPr>
                <w:color w:val="000000"/>
                <w:sz w:val="28"/>
                <w:szCs w:val="28"/>
              </w:rPr>
              <w:t xml:space="preserve">Điện mặt trời </w:t>
            </w:r>
          </w:p>
        </w:tc>
        <w:tc>
          <w:tcPr>
            <w:tcW w:w="824" w:type="pct"/>
            <w:gridSpan w:val="2"/>
            <w:tcBorders>
              <w:top w:val="nil"/>
              <w:left w:val="nil"/>
              <w:bottom w:val="nil"/>
              <w:right w:val="single" w:sz="4" w:space="0" w:color="auto"/>
            </w:tcBorders>
            <w:shd w:val="clear" w:color="auto" w:fill="auto"/>
            <w:vAlign w:val="center"/>
            <w:hideMark/>
          </w:tcPr>
          <w:p w14:paraId="30303B3F" w14:textId="77777777" w:rsidR="005E76E9" w:rsidRDefault="005E76E9" w:rsidP="00030EDE">
            <w:pPr>
              <w:jc w:val="both"/>
              <w:rPr>
                <w:color w:val="000000"/>
                <w:sz w:val="28"/>
                <w:szCs w:val="28"/>
              </w:rPr>
            </w:pPr>
            <w:r>
              <w:rPr>
                <w:color w:val="000000"/>
                <w:sz w:val="28"/>
                <w:szCs w:val="28"/>
              </w:rPr>
              <w:t>kWh</w:t>
            </w:r>
          </w:p>
        </w:tc>
        <w:tc>
          <w:tcPr>
            <w:tcW w:w="489" w:type="pct"/>
            <w:tcBorders>
              <w:top w:val="nil"/>
              <w:left w:val="nil"/>
              <w:bottom w:val="nil"/>
              <w:right w:val="single" w:sz="4" w:space="0" w:color="auto"/>
            </w:tcBorders>
            <w:shd w:val="clear" w:color="auto" w:fill="auto"/>
            <w:vAlign w:val="center"/>
            <w:hideMark/>
          </w:tcPr>
          <w:p w14:paraId="455DA9FE"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vAlign w:val="center"/>
            <w:hideMark/>
          </w:tcPr>
          <w:p w14:paraId="354F4167" w14:textId="77777777" w:rsidR="005E76E9" w:rsidRDefault="005E76E9" w:rsidP="00030EDE">
            <w:pPr>
              <w:jc w:val="both"/>
              <w:rPr>
                <w:color w:val="000000"/>
                <w:sz w:val="28"/>
                <w:szCs w:val="28"/>
              </w:rPr>
            </w:pPr>
            <w:r>
              <w:rPr>
                <w:color w:val="000000"/>
                <w:sz w:val="28"/>
                <w:szCs w:val="28"/>
              </w:rPr>
              <w:t> </w:t>
            </w:r>
          </w:p>
        </w:tc>
      </w:tr>
      <w:tr w:rsidR="005E76E9" w14:paraId="50A5C8F5"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01CF61A8"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vAlign w:val="center"/>
            <w:hideMark/>
          </w:tcPr>
          <w:p w14:paraId="0BE21A10" w14:textId="7780BAC7" w:rsidR="005E76E9" w:rsidRDefault="005E76E9" w:rsidP="00030EDE">
            <w:pPr>
              <w:jc w:val="center"/>
              <w:rPr>
                <w:color w:val="000000"/>
                <w:sz w:val="28"/>
                <w:szCs w:val="28"/>
              </w:rPr>
            </w:pPr>
            <w:r>
              <w:rPr>
                <w:color w:val="000000"/>
                <w:sz w:val="28"/>
                <w:szCs w:val="28"/>
              </w:rPr>
              <w:t>3</w:t>
            </w:r>
          </w:p>
        </w:tc>
        <w:tc>
          <w:tcPr>
            <w:tcW w:w="1488" w:type="pct"/>
            <w:gridSpan w:val="2"/>
            <w:tcBorders>
              <w:top w:val="nil"/>
              <w:left w:val="nil"/>
              <w:bottom w:val="nil"/>
              <w:right w:val="single" w:sz="4" w:space="0" w:color="auto"/>
            </w:tcBorders>
            <w:shd w:val="clear" w:color="auto" w:fill="auto"/>
            <w:vAlign w:val="center"/>
            <w:hideMark/>
          </w:tcPr>
          <w:p w14:paraId="7C0E9BD9" w14:textId="77777777" w:rsidR="005E76E9" w:rsidRDefault="005E76E9" w:rsidP="00030EDE">
            <w:pPr>
              <w:jc w:val="both"/>
              <w:rPr>
                <w:color w:val="000000"/>
                <w:sz w:val="28"/>
                <w:szCs w:val="28"/>
              </w:rPr>
            </w:pPr>
            <w:r>
              <w:rPr>
                <w:color w:val="000000"/>
                <w:sz w:val="28"/>
                <w:szCs w:val="28"/>
              </w:rPr>
              <w:t>Điện từ thu hồi nhiệt thải</w:t>
            </w:r>
          </w:p>
        </w:tc>
        <w:tc>
          <w:tcPr>
            <w:tcW w:w="824" w:type="pct"/>
            <w:gridSpan w:val="2"/>
            <w:tcBorders>
              <w:top w:val="nil"/>
              <w:left w:val="nil"/>
              <w:bottom w:val="nil"/>
              <w:right w:val="single" w:sz="4" w:space="0" w:color="auto"/>
            </w:tcBorders>
            <w:shd w:val="clear" w:color="auto" w:fill="auto"/>
            <w:vAlign w:val="center"/>
            <w:hideMark/>
          </w:tcPr>
          <w:p w14:paraId="577DC1F7" w14:textId="77777777" w:rsidR="005E76E9" w:rsidRDefault="005E76E9" w:rsidP="00030EDE">
            <w:pPr>
              <w:jc w:val="both"/>
              <w:rPr>
                <w:color w:val="000000"/>
                <w:sz w:val="28"/>
                <w:szCs w:val="28"/>
              </w:rPr>
            </w:pPr>
            <w:r>
              <w:rPr>
                <w:color w:val="000000"/>
                <w:sz w:val="28"/>
                <w:szCs w:val="28"/>
              </w:rPr>
              <w:t>kWh</w:t>
            </w:r>
          </w:p>
        </w:tc>
        <w:tc>
          <w:tcPr>
            <w:tcW w:w="489" w:type="pct"/>
            <w:tcBorders>
              <w:top w:val="nil"/>
              <w:left w:val="nil"/>
              <w:bottom w:val="nil"/>
              <w:right w:val="single" w:sz="4" w:space="0" w:color="auto"/>
            </w:tcBorders>
            <w:shd w:val="clear" w:color="auto" w:fill="auto"/>
            <w:vAlign w:val="center"/>
            <w:hideMark/>
          </w:tcPr>
          <w:p w14:paraId="0E871240"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vAlign w:val="center"/>
            <w:hideMark/>
          </w:tcPr>
          <w:p w14:paraId="6ED3DBD7" w14:textId="77777777" w:rsidR="005E76E9" w:rsidRDefault="005E76E9" w:rsidP="00030EDE">
            <w:pPr>
              <w:jc w:val="both"/>
              <w:rPr>
                <w:color w:val="000000"/>
                <w:sz w:val="28"/>
                <w:szCs w:val="28"/>
              </w:rPr>
            </w:pPr>
            <w:r>
              <w:rPr>
                <w:color w:val="000000"/>
                <w:sz w:val="28"/>
                <w:szCs w:val="28"/>
              </w:rPr>
              <w:t> </w:t>
            </w:r>
          </w:p>
        </w:tc>
      </w:tr>
      <w:tr w:rsidR="005E76E9" w14:paraId="517CB299"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031B309B"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vAlign w:val="center"/>
            <w:hideMark/>
          </w:tcPr>
          <w:p w14:paraId="4524565E" w14:textId="208A5EBA" w:rsidR="005E76E9" w:rsidRDefault="005E76E9" w:rsidP="00030EDE">
            <w:pPr>
              <w:jc w:val="center"/>
              <w:rPr>
                <w:color w:val="000000"/>
                <w:sz w:val="28"/>
                <w:szCs w:val="28"/>
              </w:rPr>
            </w:pPr>
            <w:r>
              <w:rPr>
                <w:color w:val="000000"/>
                <w:sz w:val="28"/>
                <w:szCs w:val="28"/>
              </w:rPr>
              <w:t>4</w:t>
            </w:r>
          </w:p>
        </w:tc>
        <w:tc>
          <w:tcPr>
            <w:tcW w:w="1488" w:type="pct"/>
            <w:gridSpan w:val="2"/>
            <w:tcBorders>
              <w:top w:val="nil"/>
              <w:left w:val="nil"/>
              <w:bottom w:val="nil"/>
              <w:right w:val="single" w:sz="4" w:space="0" w:color="auto"/>
            </w:tcBorders>
            <w:shd w:val="clear" w:color="auto" w:fill="auto"/>
            <w:vAlign w:val="center"/>
            <w:hideMark/>
          </w:tcPr>
          <w:p w14:paraId="1E122680" w14:textId="77777777" w:rsidR="005E76E9" w:rsidRDefault="005E76E9" w:rsidP="00030EDE">
            <w:pPr>
              <w:jc w:val="both"/>
              <w:rPr>
                <w:color w:val="000000"/>
                <w:sz w:val="28"/>
                <w:szCs w:val="28"/>
              </w:rPr>
            </w:pPr>
            <w:r>
              <w:rPr>
                <w:color w:val="000000"/>
                <w:sz w:val="28"/>
                <w:szCs w:val="28"/>
              </w:rPr>
              <w:t>Điện bán ra</w:t>
            </w:r>
          </w:p>
        </w:tc>
        <w:tc>
          <w:tcPr>
            <w:tcW w:w="824" w:type="pct"/>
            <w:gridSpan w:val="2"/>
            <w:tcBorders>
              <w:top w:val="nil"/>
              <w:left w:val="nil"/>
              <w:bottom w:val="nil"/>
              <w:right w:val="single" w:sz="4" w:space="0" w:color="auto"/>
            </w:tcBorders>
            <w:shd w:val="clear" w:color="auto" w:fill="auto"/>
            <w:vAlign w:val="center"/>
            <w:hideMark/>
          </w:tcPr>
          <w:p w14:paraId="395BB885" w14:textId="77777777" w:rsidR="005E76E9" w:rsidRDefault="005E76E9" w:rsidP="00030EDE">
            <w:pPr>
              <w:jc w:val="both"/>
              <w:rPr>
                <w:color w:val="000000"/>
                <w:sz w:val="28"/>
                <w:szCs w:val="28"/>
              </w:rPr>
            </w:pPr>
            <w:r>
              <w:rPr>
                <w:color w:val="000000"/>
                <w:sz w:val="28"/>
                <w:szCs w:val="28"/>
              </w:rPr>
              <w:t>kWh</w:t>
            </w:r>
          </w:p>
        </w:tc>
        <w:tc>
          <w:tcPr>
            <w:tcW w:w="489" w:type="pct"/>
            <w:tcBorders>
              <w:top w:val="nil"/>
              <w:left w:val="nil"/>
              <w:bottom w:val="nil"/>
              <w:right w:val="single" w:sz="4" w:space="0" w:color="auto"/>
            </w:tcBorders>
            <w:shd w:val="clear" w:color="auto" w:fill="auto"/>
            <w:vAlign w:val="center"/>
            <w:hideMark/>
          </w:tcPr>
          <w:p w14:paraId="0EC28CC1"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nil"/>
              <w:right w:val="single" w:sz="4" w:space="0" w:color="auto"/>
            </w:tcBorders>
            <w:shd w:val="clear" w:color="auto" w:fill="auto"/>
            <w:vAlign w:val="center"/>
            <w:hideMark/>
          </w:tcPr>
          <w:p w14:paraId="589E71B3" w14:textId="77777777" w:rsidR="005E76E9" w:rsidRDefault="005E76E9" w:rsidP="00030EDE">
            <w:pPr>
              <w:jc w:val="both"/>
              <w:rPr>
                <w:color w:val="000000"/>
                <w:sz w:val="28"/>
                <w:szCs w:val="28"/>
              </w:rPr>
            </w:pPr>
            <w:r>
              <w:rPr>
                <w:color w:val="000000"/>
                <w:sz w:val="28"/>
                <w:szCs w:val="28"/>
              </w:rPr>
              <w:t> </w:t>
            </w:r>
          </w:p>
        </w:tc>
      </w:tr>
      <w:tr w:rsidR="00D27AFC" w14:paraId="3D173AA9" w14:textId="77777777" w:rsidTr="00D27AF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9E6A7" w14:textId="524AC02F" w:rsidR="00D27AFC" w:rsidRPr="00063E00" w:rsidRDefault="00D27AFC" w:rsidP="00030EDE">
            <w:pPr>
              <w:jc w:val="center"/>
              <w:rPr>
                <w:b/>
                <w:bCs/>
                <w:color w:val="000000"/>
                <w:sz w:val="28"/>
                <w:szCs w:val="28"/>
                <w:lang w:val="vi-VN"/>
              </w:rPr>
            </w:pPr>
            <w:r>
              <w:rPr>
                <w:b/>
                <w:bCs/>
                <w:color w:val="000000"/>
                <w:sz w:val="28"/>
                <w:szCs w:val="28"/>
                <w:lang w:val="vi-VN"/>
              </w:rPr>
              <w:t>D</w:t>
            </w:r>
          </w:p>
        </w:tc>
        <w:tc>
          <w:tcPr>
            <w:tcW w:w="4769" w:type="pct"/>
            <w:gridSpan w:val="9"/>
            <w:tcBorders>
              <w:top w:val="single" w:sz="4" w:space="0" w:color="auto"/>
              <w:left w:val="nil"/>
              <w:bottom w:val="single" w:sz="4" w:space="0" w:color="auto"/>
              <w:right w:val="single" w:sz="4" w:space="0" w:color="auto"/>
            </w:tcBorders>
            <w:shd w:val="clear" w:color="auto" w:fill="auto"/>
            <w:vAlign w:val="center"/>
            <w:hideMark/>
          </w:tcPr>
          <w:p w14:paraId="6094874B" w14:textId="4B533F29" w:rsidR="00D27AFC" w:rsidRPr="00D27AFC" w:rsidRDefault="00D27AFC" w:rsidP="00030EDE">
            <w:pPr>
              <w:rPr>
                <w:color w:val="000000"/>
                <w:sz w:val="28"/>
                <w:szCs w:val="28"/>
                <w:lang w:val="vi-VN"/>
              </w:rPr>
            </w:pPr>
            <w:r>
              <w:rPr>
                <w:b/>
                <w:bCs/>
                <w:color w:val="000000"/>
                <w:sz w:val="28"/>
                <w:szCs w:val="28"/>
                <w:lang w:val="vi-VN"/>
              </w:rPr>
              <w:t xml:space="preserve">Sản lượng kính </w:t>
            </w:r>
            <w:r>
              <w:rPr>
                <w:color w:val="000000"/>
                <w:sz w:val="28"/>
                <w:szCs w:val="28"/>
              </w:rPr>
              <w:t> </w:t>
            </w:r>
            <w:r>
              <w:rPr>
                <w:color w:val="000000"/>
                <w:sz w:val="28"/>
                <w:szCs w:val="28"/>
                <w:lang w:val="vi-VN"/>
              </w:rPr>
              <w:t>(</w:t>
            </w:r>
            <w:r>
              <w:rPr>
                <w:color w:val="000000"/>
                <w:sz w:val="28"/>
                <w:szCs w:val="28"/>
              </w:rPr>
              <w:t>Q</w:t>
            </w:r>
            <w:r>
              <w:rPr>
                <w:color w:val="000000"/>
                <w:sz w:val="28"/>
                <w:szCs w:val="28"/>
                <w:vertAlign w:val="subscript"/>
              </w:rPr>
              <w:t>KI</w:t>
            </w:r>
            <w:r>
              <w:rPr>
                <w:color w:val="000000"/>
                <w:sz w:val="28"/>
                <w:szCs w:val="28"/>
              </w:rPr>
              <w:t>, CR</w:t>
            </w:r>
            <w:r>
              <w:rPr>
                <w:color w:val="000000"/>
                <w:sz w:val="28"/>
                <w:szCs w:val="28"/>
                <w:vertAlign w:val="subscript"/>
              </w:rPr>
              <w:t>KI</w:t>
            </w:r>
            <w:r>
              <w:rPr>
                <w:color w:val="000000"/>
                <w:sz w:val="28"/>
                <w:szCs w:val="28"/>
                <w:lang w:val="vi-VN"/>
              </w:rPr>
              <w:t>)</w:t>
            </w:r>
          </w:p>
        </w:tc>
      </w:tr>
      <w:tr w:rsidR="005E76E9" w14:paraId="418C911C" w14:textId="77777777" w:rsidTr="00384CEF">
        <w:tc>
          <w:tcPr>
            <w:tcW w:w="231" w:type="pct"/>
            <w:tcBorders>
              <w:top w:val="nil"/>
              <w:left w:val="single" w:sz="4" w:space="0" w:color="auto"/>
              <w:right w:val="single" w:sz="4" w:space="0" w:color="auto"/>
            </w:tcBorders>
            <w:shd w:val="clear" w:color="auto" w:fill="auto"/>
            <w:vAlign w:val="center"/>
            <w:hideMark/>
          </w:tcPr>
          <w:p w14:paraId="0470EC4B"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right w:val="single" w:sz="4" w:space="0" w:color="auto"/>
            </w:tcBorders>
            <w:shd w:val="clear" w:color="auto" w:fill="auto"/>
            <w:vAlign w:val="center"/>
            <w:hideMark/>
          </w:tcPr>
          <w:p w14:paraId="7B25A5AD" w14:textId="1F5D0C1E" w:rsidR="005E76E9" w:rsidRPr="005E76E9" w:rsidRDefault="001D3B95" w:rsidP="00030EDE">
            <w:pPr>
              <w:jc w:val="center"/>
              <w:rPr>
                <w:color w:val="000000"/>
                <w:sz w:val="28"/>
                <w:szCs w:val="28"/>
                <w:lang w:val="vi-VN"/>
              </w:rPr>
            </w:pPr>
            <w:r>
              <w:rPr>
                <w:color w:val="000000"/>
                <w:sz w:val="28"/>
                <w:szCs w:val="28"/>
                <w:lang w:val="vi-VN"/>
              </w:rPr>
              <w:t>1</w:t>
            </w:r>
          </w:p>
        </w:tc>
        <w:tc>
          <w:tcPr>
            <w:tcW w:w="1488" w:type="pct"/>
            <w:gridSpan w:val="2"/>
            <w:tcBorders>
              <w:top w:val="nil"/>
              <w:left w:val="nil"/>
              <w:right w:val="single" w:sz="4" w:space="0" w:color="auto"/>
            </w:tcBorders>
            <w:shd w:val="clear" w:color="auto" w:fill="auto"/>
            <w:vAlign w:val="center"/>
            <w:hideMark/>
          </w:tcPr>
          <w:p w14:paraId="6E51D308" w14:textId="77777777" w:rsidR="005E76E9" w:rsidRDefault="005E76E9" w:rsidP="00030EDE">
            <w:pPr>
              <w:jc w:val="both"/>
              <w:rPr>
                <w:color w:val="000000"/>
                <w:sz w:val="28"/>
                <w:szCs w:val="28"/>
              </w:rPr>
            </w:pPr>
            <w:r>
              <w:rPr>
                <w:color w:val="000000"/>
                <w:sz w:val="28"/>
                <w:szCs w:val="28"/>
              </w:rPr>
              <w:t>Sản lượng kính xây dựng</w:t>
            </w:r>
          </w:p>
        </w:tc>
        <w:tc>
          <w:tcPr>
            <w:tcW w:w="824" w:type="pct"/>
            <w:gridSpan w:val="2"/>
            <w:tcBorders>
              <w:top w:val="nil"/>
              <w:left w:val="nil"/>
              <w:right w:val="single" w:sz="4" w:space="0" w:color="auto"/>
            </w:tcBorders>
            <w:shd w:val="clear" w:color="auto" w:fill="auto"/>
            <w:vAlign w:val="center"/>
            <w:hideMark/>
          </w:tcPr>
          <w:p w14:paraId="5419DD68" w14:textId="77777777" w:rsidR="005E76E9" w:rsidRDefault="005E76E9" w:rsidP="00030EDE">
            <w:pPr>
              <w:jc w:val="both"/>
              <w:rPr>
                <w:color w:val="000000"/>
                <w:sz w:val="28"/>
                <w:szCs w:val="28"/>
              </w:rPr>
            </w:pPr>
            <w:r>
              <w:rPr>
                <w:color w:val="000000"/>
                <w:sz w:val="28"/>
                <w:szCs w:val="28"/>
              </w:rPr>
              <w:t>1000 m</w:t>
            </w:r>
            <w:r w:rsidRPr="007A1A10">
              <w:rPr>
                <w:color w:val="000000"/>
                <w:sz w:val="28"/>
                <w:szCs w:val="28"/>
                <w:vertAlign w:val="superscript"/>
              </w:rPr>
              <w:t xml:space="preserve">2 </w:t>
            </w:r>
            <w:r>
              <w:rPr>
                <w:color w:val="000000"/>
                <w:sz w:val="28"/>
                <w:szCs w:val="28"/>
              </w:rPr>
              <w:t>QTC</w:t>
            </w:r>
          </w:p>
        </w:tc>
        <w:tc>
          <w:tcPr>
            <w:tcW w:w="489" w:type="pct"/>
            <w:tcBorders>
              <w:top w:val="nil"/>
              <w:left w:val="nil"/>
              <w:right w:val="single" w:sz="4" w:space="0" w:color="auto"/>
            </w:tcBorders>
            <w:shd w:val="clear" w:color="auto" w:fill="auto"/>
            <w:vAlign w:val="center"/>
            <w:hideMark/>
          </w:tcPr>
          <w:p w14:paraId="7F4FB03A"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right w:val="single" w:sz="4" w:space="0" w:color="auto"/>
            </w:tcBorders>
            <w:shd w:val="clear" w:color="auto" w:fill="auto"/>
            <w:vAlign w:val="center"/>
            <w:hideMark/>
          </w:tcPr>
          <w:p w14:paraId="2F288BEB" w14:textId="77777777" w:rsidR="005E76E9" w:rsidRDefault="005E76E9" w:rsidP="00030EDE">
            <w:pPr>
              <w:jc w:val="both"/>
              <w:rPr>
                <w:color w:val="000000"/>
                <w:sz w:val="28"/>
                <w:szCs w:val="28"/>
              </w:rPr>
            </w:pPr>
            <w:r>
              <w:rPr>
                <w:color w:val="000000"/>
                <w:sz w:val="28"/>
                <w:szCs w:val="28"/>
              </w:rPr>
              <w:t> </w:t>
            </w:r>
          </w:p>
        </w:tc>
      </w:tr>
      <w:tr w:rsidR="005E76E9" w14:paraId="4EFB30CE" w14:textId="77777777" w:rsidTr="00384CEF">
        <w:tc>
          <w:tcPr>
            <w:tcW w:w="231" w:type="pct"/>
            <w:tcBorders>
              <w:top w:val="nil"/>
              <w:left w:val="single" w:sz="4" w:space="0" w:color="auto"/>
              <w:bottom w:val="single" w:sz="4" w:space="0" w:color="auto"/>
              <w:right w:val="single" w:sz="4" w:space="0" w:color="auto"/>
            </w:tcBorders>
            <w:shd w:val="clear" w:color="auto" w:fill="auto"/>
            <w:vAlign w:val="center"/>
            <w:hideMark/>
          </w:tcPr>
          <w:p w14:paraId="48A7B7BD" w14:textId="77777777" w:rsidR="005E76E9" w:rsidRDefault="005E76E9" w:rsidP="00030EDE">
            <w:pPr>
              <w:jc w:val="center"/>
              <w:rPr>
                <w:color w:val="000000"/>
                <w:sz w:val="28"/>
                <w:szCs w:val="28"/>
              </w:rPr>
            </w:pPr>
            <w:r>
              <w:rPr>
                <w:color w:val="000000"/>
                <w:sz w:val="28"/>
                <w:szCs w:val="28"/>
              </w:rPr>
              <w:t> </w:t>
            </w:r>
          </w:p>
        </w:tc>
        <w:tc>
          <w:tcPr>
            <w:tcW w:w="432" w:type="pct"/>
            <w:gridSpan w:val="2"/>
            <w:tcBorders>
              <w:top w:val="nil"/>
              <w:left w:val="nil"/>
              <w:bottom w:val="single" w:sz="4" w:space="0" w:color="auto"/>
              <w:right w:val="single" w:sz="4" w:space="0" w:color="auto"/>
            </w:tcBorders>
            <w:shd w:val="clear" w:color="auto" w:fill="auto"/>
            <w:vAlign w:val="center"/>
            <w:hideMark/>
          </w:tcPr>
          <w:p w14:paraId="65409BF5" w14:textId="4FA6A54D" w:rsidR="005E76E9" w:rsidRPr="005E76E9" w:rsidRDefault="005E76E9" w:rsidP="00030EDE">
            <w:pPr>
              <w:jc w:val="center"/>
              <w:rPr>
                <w:color w:val="000000"/>
                <w:sz w:val="28"/>
                <w:szCs w:val="28"/>
                <w:lang w:val="vi-VN"/>
              </w:rPr>
            </w:pPr>
            <w:r>
              <w:rPr>
                <w:color w:val="000000"/>
                <w:sz w:val="28"/>
                <w:szCs w:val="28"/>
                <w:lang w:val="vi-VN"/>
              </w:rPr>
              <w:t>2</w:t>
            </w:r>
          </w:p>
        </w:tc>
        <w:tc>
          <w:tcPr>
            <w:tcW w:w="1488" w:type="pct"/>
            <w:gridSpan w:val="2"/>
            <w:tcBorders>
              <w:top w:val="nil"/>
              <w:left w:val="nil"/>
              <w:bottom w:val="single" w:sz="4" w:space="0" w:color="auto"/>
              <w:right w:val="single" w:sz="4" w:space="0" w:color="auto"/>
            </w:tcBorders>
            <w:shd w:val="clear" w:color="auto" w:fill="auto"/>
            <w:vAlign w:val="center"/>
            <w:hideMark/>
          </w:tcPr>
          <w:p w14:paraId="7AABFF16" w14:textId="77777777" w:rsidR="005E76E9" w:rsidRDefault="005E76E9" w:rsidP="00030EDE">
            <w:pPr>
              <w:jc w:val="both"/>
              <w:rPr>
                <w:color w:val="000000"/>
                <w:sz w:val="28"/>
                <w:szCs w:val="28"/>
              </w:rPr>
            </w:pPr>
            <w:r>
              <w:rPr>
                <w:color w:val="000000"/>
                <w:sz w:val="28"/>
                <w:szCs w:val="28"/>
              </w:rPr>
              <w:t>Tỷ lệ thuỷ tinh tái chế dùng để sản xuất kính</w:t>
            </w:r>
          </w:p>
        </w:tc>
        <w:tc>
          <w:tcPr>
            <w:tcW w:w="824" w:type="pct"/>
            <w:gridSpan w:val="2"/>
            <w:tcBorders>
              <w:top w:val="nil"/>
              <w:left w:val="nil"/>
              <w:bottom w:val="single" w:sz="4" w:space="0" w:color="auto"/>
              <w:right w:val="single" w:sz="4" w:space="0" w:color="auto"/>
            </w:tcBorders>
            <w:shd w:val="clear" w:color="auto" w:fill="auto"/>
            <w:vAlign w:val="center"/>
            <w:hideMark/>
          </w:tcPr>
          <w:p w14:paraId="3365DD36" w14:textId="77777777" w:rsidR="005E76E9" w:rsidRDefault="005E76E9" w:rsidP="00030EDE">
            <w:pPr>
              <w:jc w:val="both"/>
              <w:rPr>
                <w:color w:val="000000"/>
                <w:sz w:val="28"/>
                <w:szCs w:val="28"/>
              </w:rPr>
            </w:pPr>
            <w:r>
              <w:rPr>
                <w:color w:val="000000"/>
                <w:sz w:val="28"/>
                <w:szCs w:val="28"/>
              </w:rPr>
              <w:t>%</w:t>
            </w:r>
          </w:p>
        </w:tc>
        <w:tc>
          <w:tcPr>
            <w:tcW w:w="489" w:type="pct"/>
            <w:tcBorders>
              <w:top w:val="nil"/>
              <w:left w:val="nil"/>
              <w:bottom w:val="single" w:sz="4" w:space="0" w:color="auto"/>
              <w:right w:val="single" w:sz="4" w:space="0" w:color="auto"/>
            </w:tcBorders>
            <w:shd w:val="clear" w:color="auto" w:fill="auto"/>
            <w:vAlign w:val="center"/>
            <w:hideMark/>
          </w:tcPr>
          <w:p w14:paraId="65E441F2" w14:textId="77777777" w:rsidR="005E76E9" w:rsidRDefault="005E76E9" w:rsidP="00030EDE">
            <w:pPr>
              <w:jc w:val="both"/>
              <w:rPr>
                <w:color w:val="000000"/>
                <w:sz w:val="28"/>
                <w:szCs w:val="28"/>
              </w:rPr>
            </w:pPr>
            <w:r>
              <w:rPr>
                <w:color w:val="000000"/>
                <w:sz w:val="28"/>
                <w:szCs w:val="28"/>
              </w:rPr>
              <w:t> </w:t>
            </w:r>
          </w:p>
        </w:tc>
        <w:tc>
          <w:tcPr>
            <w:tcW w:w="1536" w:type="pct"/>
            <w:gridSpan w:val="2"/>
            <w:tcBorders>
              <w:top w:val="nil"/>
              <w:left w:val="nil"/>
              <w:bottom w:val="single" w:sz="4" w:space="0" w:color="auto"/>
              <w:right w:val="single" w:sz="4" w:space="0" w:color="auto"/>
            </w:tcBorders>
            <w:shd w:val="clear" w:color="auto" w:fill="auto"/>
            <w:vAlign w:val="center"/>
            <w:hideMark/>
          </w:tcPr>
          <w:p w14:paraId="00C2DF3F" w14:textId="77777777" w:rsidR="005E76E9" w:rsidRDefault="005E76E9" w:rsidP="00030EDE">
            <w:pPr>
              <w:jc w:val="both"/>
              <w:rPr>
                <w:color w:val="000000"/>
                <w:sz w:val="28"/>
                <w:szCs w:val="28"/>
              </w:rPr>
            </w:pPr>
            <w:r>
              <w:rPr>
                <w:color w:val="000000"/>
                <w:sz w:val="28"/>
                <w:szCs w:val="28"/>
              </w:rPr>
              <w:t> </w:t>
            </w:r>
          </w:p>
        </w:tc>
      </w:tr>
    </w:tbl>
    <w:p w14:paraId="61A462BB" w14:textId="77777777" w:rsidR="005E76E9" w:rsidRDefault="005E76E9" w:rsidP="005E76E9">
      <w:pPr>
        <w:pStyle w:val="Body"/>
        <w:rPr>
          <w:lang w:val="vi-VN"/>
        </w:rPr>
      </w:pPr>
    </w:p>
    <w:p w14:paraId="13555BDA" w14:textId="77777777" w:rsidR="005E76E9" w:rsidRDefault="005E76E9">
      <w:pPr>
        <w:spacing w:after="160" w:line="259" w:lineRule="auto"/>
        <w:rPr>
          <w:rFonts w:eastAsiaTheme="majorEastAsia" w:cstheme="majorBidi"/>
          <w:i/>
          <w:sz w:val="28"/>
          <w:u w:val="single"/>
          <w:lang w:val="vi-VN"/>
        </w:rPr>
      </w:pPr>
      <w:r>
        <w:rPr>
          <w:lang w:val="vi-VN"/>
        </w:rPr>
        <w:br w:type="page"/>
      </w:r>
    </w:p>
    <w:p w14:paraId="19449096" w14:textId="61595144" w:rsidR="005E76E9" w:rsidRPr="00FE7DA8" w:rsidRDefault="005E76E9" w:rsidP="005E76E9">
      <w:pPr>
        <w:pStyle w:val="Heading3"/>
        <w:rPr>
          <w:lang w:val="vi-VN"/>
        </w:rPr>
      </w:pPr>
      <w:r>
        <w:rPr>
          <w:lang w:val="vi-VN"/>
        </w:rPr>
        <w:lastRenderedPageBreak/>
        <w:t>d</w:t>
      </w:r>
      <w:r w:rsidR="00991FCE">
        <w:rPr>
          <w:lang w:val="vi-VN"/>
        </w:rPr>
        <w:t>)</w:t>
      </w:r>
      <w:r w:rsidRPr="00FE7DA8">
        <w:t xml:space="preserve"> </w:t>
      </w:r>
      <w:r w:rsidR="00100685">
        <w:rPr>
          <w:lang w:val="vi-VN"/>
        </w:rPr>
        <w:t>S</w:t>
      </w:r>
      <w:r>
        <w:rPr>
          <w:lang w:val="vi-VN"/>
        </w:rPr>
        <w:t>ản xuất sứ, frit  (mẫu số XD.01.04)</w:t>
      </w:r>
    </w:p>
    <w:p w14:paraId="766B87DB" w14:textId="77777777" w:rsidR="005E76E9" w:rsidRDefault="005E76E9" w:rsidP="005E76E9">
      <w:pPr>
        <w:pStyle w:val="Body"/>
        <w:rPr>
          <w:lang w:val="vi-VN"/>
        </w:rPr>
      </w:pPr>
    </w:p>
    <w:tbl>
      <w:tblPr>
        <w:tblW w:w="4926" w:type="pct"/>
        <w:tblInd w:w="-5" w:type="dxa"/>
        <w:tblLayout w:type="fixed"/>
        <w:tblLook w:val="04A0" w:firstRow="1" w:lastRow="0" w:firstColumn="1" w:lastColumn="0" w:noHBand="0" w:noVBand="1"/>
      </w:tblPr>
      <w:tblGrid>
        <w:gridCol w:w="236"/>
        <w:gridCol w:w="236"/>
        <w:gridCol w:w="1198"/>
        <w:gridCol w:w="1038"/>
        <w:gridCol w:w="2387"/>
        <w:gridCol w:w="1479"/>
        <w:gridCol w:w="2358"/>
      </w:tblGrid>
      <w:tr w:rsidR="005E76E9" w14:paraId="6144D3A7" w14:textId="77777777" w:rsidTr="00030EDE">
        <w:trPr>
          <w:trHeight w:val="360"/>
        </w:trPr>
        <w:tc>
          <w:tcPr>
            <w:tcW w:w="935" w:type="pct"/>
            <w:gridSpan w:val="3"/>
            <w:tcBorders>
              <w:top w:val="single" w:sz="4" w:space="0" w:color="auto"/>
              <w:left w:val="single" w:sz="4" w:space="0" w:color="auto"/>
              <w:bottom w:val="nil"/>
              <w:right w:val="single" w:sz="4" w:space="0" w:color="000000"/>
            </w:tcBorders>
            <w:shd w:val="clear" w:color="auto" w:fill="auto"/>
            <w:hideMark/>
          </w:tcPr>
          <w:p w14:paraId="1647D3B3" w14:textId="77777777" w:rsidR="005E76E9" w:rsidRDefault="005E76E9" w:rsidP="00030EDE">
            <w:pPr>
              <w:rPr>
                <w:b/>
                <w:bCs/>
                <w:color w:val="000000"/>
                <w:sz w:val="28"/>
                <w:szCs w:val="28"/>
              </w:rPr>
            </w:pPr>
            <w:r>
              <w:rPr>
                <w:b/>
                <w:bCs/>
                <w:color w:val="000000"/>
                <w:sz w:val="28"/>
                <w:szCs w:val="28"/>
              </w:rPr>
              <w:t>MẪU SỐ</w:t>
            </w:r>
          </w:p>
        </w:tc>
        <w:tc>
          <w:tcPr>
            <w:tcW w:w="4065" w:type="pct"/>
            <w:gridSpan w:val="4"/>
            <w:vMerge w:val="restart"/>
            <w:tcBorders>
              <w:top w:val="nil"/>
              <w:left w:val="nil"/>
              <w:bottom w:val="nil"/>
              <w:right w:val="nil"/>
            </w:tcBorders>
            <w:shd w:val="clear" w:color="auto" w:fill="auto"/>
            <w:noWrap/>
            <w:vAlign w:val="center"/>
            <w:hideMark/>
          </w:tcPr>
          <w:p w14:paraId="5C91264F" w14:textId="28C27F4C" w:rsidR="005E76E9" w:rsidRDefault="005E76E9" w:rsidP="00030EDE">
            <w:pPr>
              <w:jc w:val="center"/>
              <w:rPr>
                <w:b/>
                <w:bCs/>
                <w:color w:val="000000"/>
                <w:sz w:val="28"/>
                <w:szCs w:val="28"/>
                <w:lang w:val="vi-VN"/>
              </w:rPr>
            </w:pPr>
            <w:r>
              <w:rPr>
                <w:b/>
                <w:bCs/>
                <w:color w:val="000000"/>
                <w:sz w:val="28"/>
                <w:szCs w:val="28"/>
              </w:rPr>
              <w:t>BẢNG THU THẬP SỐ LIỆU SẢN</w:t>
            </w:r>
            <w:r>
              <w:rPr>
                <w:b/>
                <w:bCs/>
                <w:color w:val="000000"/>
                <w:sz w:val="28"/>
                <w:szCs w:val="28"/>
                <w:lang w:val="vi-VN"/>
              </w:rPr>
              <w:t xml:space="preserve"> XUẤT SỨ, FRIT </w:t>
            </w:r>
          </w:p>
          <w:p w14:paraId="47778BF3" w14:textId="77777777" w:rsidR="005E76E9" w:rsidRDefault="005E76E9" w:rsidP="00030EDE">
            <w:pPr>
              <w:jc w:val="center"/>
              <w:rPr>
                <w:b/>
                <w:bCs/>
                <w:color w:val="000000"/>
                <w:sz w:val="28"/>
                <w:szCs w:val="28"/>
                <w:lang w:val="vi-VN"/>
              </w:rPr>
            </w:pPr>
            <w:r>
              <w:rPr>
                <w:b/>
                <w:bCs/>
                <w:color w:val="000000"/>
                <w:sz w:val="28"/>
                <w:szCs w:val="28"/>
              </w:rPr>
              <w:t>PHỤC</w:t>
            </w:r>
            <w:r>
              <w:rPr>
                <w:b/>
                <w:bCs/>
                <w:color w:val="000000"/>
                <w:sz w:val="28"/>
                <w:szCs w:val="28"/>
                <w:lang w:val="vi-VN"/>
              </w:rPr>
              <w:t xml:space="preserve"> VỤ </w:t>
            </w:r>
            <w:r>
              <w:rPr>
                <w:b/>
                <w:bCs/>
                <w:color w:val="000000"/>
                <w:sz w:val="28"/>
                <w:szCs w:val="28"/>
              </w:rPr>
              <w:t xml:space="preserve">KIỂM KÊ KHÍ NHÀ KÍNH </w:t>
            </w:r>
          </w:p>
          <w:p w14:paraId="5040CEA8" w14:textId="77777777" w:rsidR="005E76E9" w:rsidRPr="00A8161F" w:rsidRDefault="005E76E9" w:rsidP="00030EDE">
            <w:pPr>
              <w:jc w:val="center"/>
              <w:rPr>
                <w:b/>
                <w:bCs/>
                <w:color w:val="000000"/>
                <w:sz w:val="28"/>
                <w:szCs w:val="28"/>
                <w:lang w:val="vi-VN"/>
              </w:rPr>
            </w:pPr>
            <w:r>
              <w:rPr>
                <w:b/>
                <w:bCs/>
                <w:color w:val="000000"/>
                <w:sz w:val="28"/>
                <w:szCs w:val="28"/>
              </w:rPr>
              <w:t>NGÀNH</w:t>
            </w:r>
            <w:r>
              <w:rPr>
                <w:b/>
                <w:bCs/>
                <w:color w:val="000000"/>
                <w:sz w:val="28"/>
                <w:szCs w:val="28"/>
                <w:lang w:val="vi-VN"/>
              </w:rPr>
              <w:t xml:space="preserve"> XÂY DỰNG</w:t>
            </w:r>
          </w:p>
        </w:tc>
      </w:tr>
      <w:tr w:rsidR="005E76E9" w14:paraId="73363B03" w14:textId="77777777" w:rsidTr="00030EDE">
        <w:trPr>
          <w:trHeight w:val="360"/>
        </w:trPr>
        <w:tc>
          <w:tcPr>
            <w:tcW w:w="935" w:type="pct"/>
            <w:gridSpan w:val="3"/>
            <w:tcBorders>
              <w:top w:val="nil"/>
              <w:left w:val="single" w:sz="4" w:space="0" w:color="auto"/>
              <w:bottom w:val="single" w:sz="4" w:space="0" w:color="auto"/>
              <w:right w:val="single" w:sz="4" w:space="0" w:color="000000"/>
            </w:tcBorders>
            <w:shd w:val="clear" w:color="auto" w:fill="auto"/>
            <w:hideMark/>
          </w:tcPr>
          <w:p w14:paraId="28789898" w14:textId="0BF886BD" w:rsidR="005E76E9" w:rsidRPr="005E76E9" w:rsidRDefault="005E76E9" w:rsidP="00030EDE">
            <w:pPr>
              <w:rPr>
                <w:color w:val="000000"/>
                <w:sz w:val="28"/>
                <w:szCs w:val="28"/>
                <w:lang w:val="vi-VN"/>
              </w:rPr>
            </w:pPr>
            <w:r w:rsidRPr="00A8161F">
              <w:rPr>
                <w:color w:val="000000"/>
                <w:sz w:val="28"/>
                <w:szCs w:val="28"/>
              </w:rPr>
              <w:t>XD</w:t>
            </w:r>
            <w:r w:rsidRPr="00A8161F">
              <w:rPr>
                <w:color w:val="000000"/>
                <w:sz w:val="28"/>
                <w:szCs w:val="28"/>
                <w:lang w:val="vi-VN"/>
              </w:rPr>
              <w:t>.</w:t>
            </w:r>
            <w:r w:rsidRPr="00A8161F">
              <w:rPr>
                <w:color w:val="000000"/>
                <w:sz w:val="28"/>
                <w:szCs w:val="28"/>
              </w:rPr>
              <w:t>01</w:t>
            </w:r>
            <w:r>
              <w:rPr>
                <w:color w:val="000000"/>
                <w:sz w:val="28"/>
                <w:szCs w:val="28"/>
                <w:lang w:val="vi-VN"/>
              </w:rPr>
              <w:t>.04</w:t>
            </w:r>
          </w:p>
        </w:tc>
        <w:tc>
          <w:tcPr>
            <w:tcW w:w="4065" w:type="pct"/>
            <w:gridSpan w:val="4"/>
            <w:vMerge/>
            <w:tcBorders>
              <w:top w:val="nil"/>
              <w:left w:val="nil"/>
              <w:bottom w:val="nil"/>
              <w:right w:val="nil"/>
            </w:tcBorders>
            <w:vAlign w:val="center"/>
            <w:hideMark/>
          </w:tcPr>
          <w:p w14:paraId="3582BA6A" w14:textId="77777777" w:rsidR="005E76E9" w:rsidRDefault="005E76E9" w:rsidP="00030EDE">
            <w:pPr>
              <w:rPr>
                <w:b/>
                <w:bCs/>
                <w:color w:val="000000"/>
                <w:sz w:val="28"/>
                <w:szCs w:val="28"/>
              </w:rPr>
            </w:pPr>
          </w:p>
        </w:tc>
      </w:tr>
      <w:tr w:rsidR="005E76E9" w14:paraId="29BDA73D" w14:textId="77777777" w:rsidTr="00030EDE">
        <w:tc>
          <w:tcPr>
            <w:tcW w:w="132" w:type="pct"/>
            <w:tcBorders>
              <w:top w:val="nil"/>
              <w:left w:val="nil"/>
              <w:right w:val="nil"/>
            </w:tcBorders>
            <w:shd w:val="clear" w:color="auto" w:fill="auto"/>
            <w:noWrap/>
            <w:vAlign w:val="center"/>
            <w:hideMark/>
          </w:tcPr>
          <w:p w14:paraId="0282DF60" w14:textId="77777777" w:rsidR="005E76E9" w:rsidRDefault="005E76E9" w:rsidP="00030EDE">
            <w:pPr>
              <w:spacing w:line="360" w:lineRule="auto"/>
              <w:jc w:val="center"/>
              <w:rPr>
                <w:i/>
                <w:iCs/>
                <w:color w:val="000000"/>
                <w:sz w:val="28"/>
                <w:szCs w:val="28"/>
                <w:lang w:val="vi-VN"/>
              </w:rPr>
            </w:pPr>
          </w:p>
          <w:p w14:paraId="71C00DF5" w14:textId="77777777" w:rsidR="005E76E9" w:rsidRPr="00210050" w:rsidRDefault="005E76E9" w:rsidP="00030EDE">
            <w:pPr>
              <w:spacing w:line="360" w:lineRule="auto"/>
              <w:jc w:val="center"/>
              <w:rPr>
                <w:i/>
                <w:iCs/>
                <w:color w:val="000000"/>
                <w:sz w:val="28"/>
                <w:szCs w:val="28"/>
                <w:lang w:val="vi-VN"/>
              </w:rPr>
            </w:pPr>
          </w:p>
        </w:tc>
        <w:tc>
          <w:tcPr>
            <w:tcW w:w="132" w:type="pct"/>
            <w:tcBorders>
              <w:top w:val="nil"/>
              <w:left w:val="nil"/>
              <w:right w:val="nil"/>
            </w:tcBorders>
            <w:shd w:val="clear" w:color="auto" w:fill="auto"/>
            <w:noWrap/>
            <w:vAlign w:val="center"/>
            <w:hideMark/>
          </w:tcPr>
          <w:p w14:paraId="6FE47706" w14:textId="77777777" w:rsidR="005E76E9" w:rsidRDefault="005E76E9" w:rsidP="00030EDE">
            <w:pPr>
              <w:spacing w:line="360" w:lineRule="auto"/>
              <w:rPr>
                <w:sz w:val="20"/>
                <w:szCs w:val="20"/>
              </w:rPr>
            </w:pPr>
          </w:p>
        </w:tc>
        <w:tc>
          <w:tcPr>
            <w:tcW w:w="1252" w:type="pct"/>
            <w:gridSpan w:val="2"/>
            <w:tcBorders>
              <w:top w:val="nil"/>
              <w:left w:val="nil"/>
            </w:tcBorders>
            <w:shd w:val="clear" w:color="auto" w:fill="auto"/>
            <w:noWrap/>
            <w:vAlign w:val="center"/>
            <w:hideMark/>
          </w:tcPr>
          <w:p w14:paraId="2AB71E3D" w14:textId="77777777" w:rsidR="005E76E9" w:rsidRDefault="005E76E9" w:rsidP="00030EDE">
            <w:pPr>
              <w:spacing w:line="360" w:lineRule="auto"/>
              <w:rPr>
                <w:color w:val="000000"/>
                <w:sz w:val="28"/>
                <w:szCs w:val="28"/>
                <w:lang w:val="vi-VN"/>
              </w:rPr>
            </w:pPr>
          </w:p>
          <w:p w14:paraId="4E0FC3C8" w14:textId="77777777" w:rsidR="005E76E9" w:rsidRPr="00FE7DA8" w:rsidRDefault="005E76E9" w:rsidP="00030EDE">
            <w:pPr>
              <w:spacing w:line="360" w:lineRule="auto"/>
              <w:rPr>
                <w:color w:val="000000"/>
                <w:sz w:val="28"/>
                <w:szCs w:val="28"/>
                <w:lang w:val="vi-VN"/>
              </w:rPr>
            </w:pPr>
            <w:r>
              <w:rPr>
                <w:color w:val="000000"/>
                <w:sz w:val="28"/>
                <w:szCs w:val="28"/>
              </w:rPr>
              <w:t>Năm kiểm kê</w:t>
            </w:r>
            <w:r>
              <w:rPr>
                <w:color w:val="000000"/>
                <w:sz w:val="28"/>
                <w:szCs w:val="28"/>
                <w:lang w:val="vi-VN"/>
              </w:rPr>
              <w:t>:</w:t>
            </w:r>
          </w:p>
        </w:tc>
        <w:tc>
          <w:tcPr>
            <w:tcW w:w="1336" w:type="pct"/>
            <w:shd w:val="clear" w:color="auto" w:fill="auto"/>
            <w:noWrap/>
            <w:vAlign w:val="center"/>
            <w:hideMark/>
          </w:tcPr>
          <w:p w14:paraId="4DD69D48" w14:textId="77777777" w:rsidR="005E76E9" w:rsidRDefault="005E76E9" w:rsidP="00030EDE">
            <w:pPr>
              <w:spacing w:line="360" w:lineRule="auto"/>
              <w:rPr>
                <w:color w:val="000000"/>
                <w:sz w:val="28"/>
                <w:szCs w:val="28"/>
                <w:lang w:val="vi-VN"/>
              </w:rPr>
            </w:pPr>
          </w:p>
          <w:p w14:paraId="3D5CB3E4" w14:textId="77777777" w:rsidR="005E76E9" w:rsidRPr="00FE7DA8" w:rsidRDefault="005E76E9" w:rsidP="00030EDE">
            <w:pPr>
              <w:spacing w:line="360" w:lineRule="auto"/>
              <w:rPr>
                <w:color w:val="000000"/>
                <w:sz w:val="28"/>
                <w:szCs w:val="28"/>
                <w:lang w:val="vi-VN"/>
              </w:rPr>
            </w:pPr>
            <w:r>
              <w:rPr>
                <w:color w:val="000000"/>
                <w:sz w:val="28"/>
                <w:szCs w:val="28"/>
                <w:lang w:val="vi-VN"/>
              </w:rPr>
              <w:t>…………….</w:t>
            </w:r>
            <w:r>
              <w:rPr>
                <w:color w:val="000000"/>
                <w:sz w:val="28"/>
                <w:szCs w:val="28"/>
              </w:rPr>
              <w:t> </w:t>
            </w:r>
          </w:p>
        </w:tc>
        <w:tc>
          <w:tcPr>
            <w:tcW w:w="828" w:type="pct"/>
            <w:tcBorders>
              <w:top w:val="nil"/>
              <w:left w:val="nil"/>
              <w:right w:val="nil"/>
            </w:tcBorders>
            <w:shd w:val="clear" w:color="auto" w:fill="auto"/>
            <w:noWrap/>
            <w:vAlign w:val="center"/>
            <w:hideMark/>
          </w:tcPr>
          <w:p w14:paraId="286DF86A" w14:textId="77777777" w:rsidR="005E76E9" w:rsidRDefault="005E76E9" w:rsidP="00030EDE">
            <w:pPr>
              <w:spacing w:line="360" w:lineRule="auto"/>
              <w:rPr>
                <w:color w:val="000000"/>
                <w:sz w:val="28"/>
                <w:szCs w:val="28"/>
              </w:rPr>
            </w:pPr>
          </w:p>
        </w:tc>
        <w:tc>
          <w:tcPr>
            <w:tcW w:w="1319" w:type="pct"/>
            <w:tcBorders>
              <w:top w:val="nil"/>
              <w:left w:val="nil"/>
              <w:right w:val="nil"/>
            </w:tcBorders>
            <w:shd w:val="clear" w:color="auto" w:fill="auto"/>
            <w:noWrap/>
            <w:vAlign w:val="center"/>
            <w:hideMark/>
          </w:tcPr>
          <w:p w14:paraId="1DDFB208" w14:textId="77777777" w:rsidR="005E76E9" w:rsidRDefault="005E76E9" w:rsidP="00030EDE">
            <w:pPr>
              <w:spacing w:line="360" w:lineRule="auto"/>
              <w:rPr>
                <w:sz w:val="20"/>
                <w:szCs w:val="20"/>
              </w:rPr>
            </w:pPr>
          </w:p>
        </w:tc>
      </w:tr>
    </w:tbl>
    <w:p w14:paraId="6BC589D4" w14:textId="77777777" w:rsidR="005E76E9" w:rsidRPr="00C2291F" w:rsidRDefault="005E76E9" w:rsidP="005E76E9">
      <w:pPr>
        <w:rPr>
          <w:lang w:val="vi-VN"/>
        </w:rPr>
      </w:pPr>
    </w:p>
    <w:tbl>
      <w:tblPr>
        <w:tblW w:w="5000" w:type="pct"/>
        <w:tblLook w:val="04A0" w:firstRow="1" w:lastRow="0" w:firstColumn="1" w:lastColumn="0" w:noHBand="0" w:noVBand="1"/>
      </w:tblPr>
      <w:tblGrid>
        <w:gridCol w:w="419"/>
        <w:gridCol w:w="16"/>
        <w:gridCol w:w="766"/>
        <w:gridCol w:w="11"/>
        <w:gridCol w:w="2686"/>
        <w:gridCol w:w="13"/>
        <w:gridCol w:w="1479"/>
        <w:gridCol w:w="7"/>
        <w:gridCol w:w="879"/>
        <w:gridCol w:w="7"/>
        <w:gridCol w:w="2778"/>
      </w:tblGrid>
      <w:tr w:rsidR="005E76E9" w14:paraId="47A19035" w14:textId="77777777" w:rsidTr="00384CEF">
        <w:trPr>
          <w:tblHeader/>
        </w:trPr>
        <w:tc>
          <w:tcPr>
            <w:tcW w:w="231" w:type="pct"/>
            <w:tcBorders>
              <w:top w:val="single" w:sz="4" w:space="0" w:color="auto"/>
              <w:left w:val="single" w:sz="4" w:space="0" w:color="auto"/>
              <w:bottom w:val="nil"/>
              <w:right w:val="single" w:sz="4" w:space="0" w:color="auto"/>
            </w:tcBorders>
            <w:shd w:val="clear" w:color="auto" w:fill="auto"/>
            <w:vAlign w:val="center"/>
            <w:hideMark/>
          </w:tcPr>
          <w:p w14:paraId="14456C79" w14:textId="77777777" w:rsidR="005E76E9" w:rsidRDefault="005E76E9" w:rsidP="00030EDE">
            <w:pPr>
              <w:jc w:val="center"/>
              <w:rPr>
                <w:b/>
                <w:bCs/>
                <w:color w:val="000000"/>
                <w:sz w:val="28"/>
                <w:szCs w:val="28"/>
              </w:rPr>
            </w:pPr>
            <w:r>
              <w:rPr>
                <w:b/>
                <w:bCs/>
                <w:color w:val="000000"/>
                <w:sz w:val="28"/>
                <w:szCs w:val="28"/>
              </w:rPr>
              <w:t> </w:t>
            </w:r>
          </w:p>
        </w:tc>
        <w:tc>
          <w:tcPr>
            <w:tcW w:w="438" w:type="pct"/>
            <w:gridSpan w:val="3"/>
            <w:tcBorders>
              <w:top w:val="single" w:sz="4" w:space="0" w:color="auto"/>
              <w:left w:val="nil"/>
              <w:bottom w:val="nil"/>
              <w:right w:val="single" w:sz="4" w:space="0" w:color="auto"/>
            </w:tcBorders>
            <w:shd w:val="clear" w:color="auto" w:fill="auto"/>
            <w:vAlign w:val="center"/>
            <w:hideMark/>
          </w:tcPr>
          <w:p w14:paraId="465F2B82" w14:textId="77777777" w:rsidR="005E76E9" w:rsidRDefault="005E76E9" w:rsidP="00030EDE">
            <w:pPr>
              <w:jc w:val="center"/>
              <w:rPr>
                <w:b/>
                <w:bCs/>
                <w:color w:val="000000"/>
                <w:sz w:val="28"/>
                <w:szCs w:val="28"/>
              </w:rPr>
            </w:pPr>
            <w:r>
              <w:rPr>
                <w:b/>
                <w:bCs/>
                <w:color w:val="000000"/>
                <w:sz w:val="28"/>
                <w:szCs w:val="28"/>
              </w:rPr>
              <w:t>STT</w:t>
            </w:r>
          </w:p>
        </w:tc>
        <w:tc>
          <w:tcPr>
            <w:tcW w:w="1489" w:type="pct"/>
            <w:gridSpan w:val="2"/>
            <w:tcBorders>
              <w:top w:val="single" w:sz="4" w:space="0" w:color="auto"/>
              <w:left w:val="nil"/>
              <w:bottom w:val="nil"/>
              <w:right w:val="single" w:sz="4" w:space="0" w:color="auto"/>
            </w:tcBorders>
            <w:shd w:val="clear" w:color="auto" w:fill="auto"/>
            <w:vAlign w:val="center"/>
            <w:hideMark/>
          </w:tcPr>
          <w:p w14:paraId="4C14F3FE" w14:textId="77777777" w:rsidR="005E76E9" w:rsidRDefault="005E76E9" w:rsidP="00030EDE">
            <w:pPr>
              <w:jc w:val="center"/>
              <w:rPr>
                <w:b/>
                <w:bCs/>
                <w:color w:val="000000"/>
                <w:sz w:val="28"/>
                <w:szCs w:val="28"/>
              </w:rPr>
            </w:pPr>
            <w:r>
              <w:rPr>
                <w:b/>
                <w:bCs/>
                <w:color w:val="000000"/>
                <w:sz w:val="28"/>
                <w:szCs w:val="28"/>
              </w:rPr>
              <w:t>Hạng mục</w:t>
            </w:r>
          </w:p>
        </w:tc>
        <w:tc>
          <w:tcPr>
            <w:tcW w:w="816" w:type="pct"/>
            <w:tcBorders>
              <w:top w:val="single" w:sz="4" w:space="0" w:color="auto"/>
              <w:left w:val="nil"/>
              <w:bottom w:val="nil"/>
              <w:right w:val="single" w:sz="4" w:space="0" w:color="auto"/>
            </w:tcBorders>
            <w:shd w:val="clear" w:color="auto" w:fill="auto"/>
            <w:vAlign w:val="center"/>
            <w:hideMark/>
          </w:tcPr>
          <w:p w14:paraId="5AE121FA" w14:textId="77777777" w:rsidR="005E76E9" w:rsidRDefault="005E76E9" w:rsidP="00030EDE">
            <w:pPr>
              <w:jc w:val="center"/>
              <w:rPr>
                <w:b/>
                <w:bCs/>
                <w:color w:val="000000"/>
                <w:sz w:val="28"/>
                <w:szCs w:val="28"/>
              </w:rPr>
            </w:pPr>
            <w:r>
              <w:rPr>
                <w:b/>
                <w:bCs/>
                <w:color w:val="000000"/>
                <w:sz w:val="28"/>
                <w:szCs w:val="28"/>
              </w:rPr>
              <w:t>Đơn vị</w:t>
            </w:r>
          </w:p>
        </w:tc>
        <w:tc>
          <w:tcPr>
            <w:tcW w:w="489" w:type="pct"/>
            <w:gridSpan w:val="2"/>
            <w:tcBorders>
              <w:top w:val="single" w:sz="4" w:space="0" w:color="auto"/>
              <w:left w:val="nil"/>
              <w:bottom w:val="nil"/>
              <w:right w:val="single" w:sz="4" w:space="0" w:color="auto"/>
            </w:tcBorders>
            <w:shd w:val="clear" w:color="auto" w:fill="auto"/>
            <w:vAlign w:val="center"/>
            <w:hideMark/>
          </w:tcPr>
          <w:p w14:paraId="09E15156" w14:textId="7028A2F9" w:rsidR="005E76E9" w:rsidRPr="005E76E9" w:rsidRDefault="005E76E9" w:rsidP="00030EDE">
            <w:pPr>
              <w:jc w:val="center"/>
              <w:rPr>
                <w:b/>
                <w:bCs/>
                <w:color w:val="000000"/>
                <w:sz w:val="28"/>
                <w:szCs w:val="28"/>
                <w:lang w:val="vi-VN"/>
              </w:rPr>
            </w:pPr>
            <w:r>
              <w:rPr>
                <w:b/>
                <w:bCs/>
                <w:color w:val="000000"/>
                <w:sz w:val="28"/>
                <w:szCs w:val="28"/>
                <w:lang w:val="vi-VN"/>
              </w:rPr>
              <w:t>Giá trị</w:t>
            </w:r>
          </w:p>
        </w:tc>
        <w:tc>
          <w:tcPr>
            <w:tcW w:w="1537" w:type="pct"/>
            <w:gridSpan w:val="2"/>
            <w:tcBorders>
              <w:top w:val="single" w:sz="4" w:space="0" w:color="auto"/>
              <w:left w:val="nil"/>
              <w:bottom w:val="nil"/>
              <w:right w:val="single" w:sz="4" w:space="0" w:color="auto"/>
            </w:tcBorders>
            <w:shd w:val="clear" w:color="auto" w:fill="auto"/>
            <w:vAlign w:val="center"/>
            <w:hideMark/>
          </w:tcPr>
          <w:p w14:paraId="23F9F7BB" w14:textId="77777777" w:rsidR="005E76E9" w:rsidRDefault="005E76E9" w:rsidP="00030EDE">
            <w:pPr>
              <w:jc w:val="center"/>
              <w:rPr>
                <w:b/>
                <w:bCs/>
                <w:color w:val="000000"/>
                <w:sz w:val="28"/>
                <w:szCs w:val="28"/>
              </w:rPr>
            </w:pPr>
            <w:r>
              <w:rPr>
                <w:b/>
                <w:bCs/>
                <w:color w:val="000000"/>
                <w:sz w:val="28"/>
                <w:szCs w:val="28"/>
              </w:rPr>
              <w:t>Nguồn số liệu</w:t>
            </w:r>
          </w:p>
        </w:tc>
      </w:tr>
      <w:tr w:rsidR="00D27AFC" w14:paraId="45B2B565" w14:textId="77777777" w:rsidTr="00D27AFC">
        <w:tc>
          <w:tcPr>
            <w:tcW w:w="231" w:type="pct"/>
            <w:tcBorders>
              <w:top w:val="single" w:sz="4" w:space="0" w:color="auto"/>
              <w:left w:val="single" w:sz="4" w:space="0" w:color="auto"/>
              <w:bottom w:val="nil"/>
              <w:right w:val="single" w:sz="4" w:space="0" w:color="auto"/>
            </w:tcBorders>
            <w:shd w:val="clear" w:color="auto" w:fill="auto"/>
            <w:vAlign w:val="center"/>
            <w:hideMark/>
          </w:tcPr>
          <w:p w14:paraId="1C2621D7" w14:textId="77777777" w:rsidR="00D27AFC" w:rsidRDefault="00D27AFC" w:rsidP="00030EDE">
            <w:pPr>
              <w:jc w:val="center"/>
              <w:rPr>
                <w:b/>
                <w:bCs/>
                <w:color w:val="000000"/>
                <w:sz w:val="28"/>
                <w:szCs w:val="28"/>
              </w:rPr>
            </w:pPr>
            <w:r>
              <w:rPr>
                <w:b/>
                <w:bCs/>
                <w:color w:val="000000"/>
                <w:sz w:val="28"/>
                <w:szCs w:val="28"/>
              </w:rPr>
              <w:t>A</w:t>
            </w:r>
          </w:p>
        </w:tc>
        <w:tc>
          <w:tcPr>
            <w:tcW w:w="4769" w:type="pct"/>
            <w:gridSpan w:val="10"/>
            <w:tcBorders>
              <w:top w:val="single" w:sz="4" w:space="0" w:color="auto"/>
              <w:left w:val="nil"/>
              <w:bottom w:val="single" w:sz="4" w:space="0" w:color="auto"/>
              <w:right w:val="single" w:sz="4" w:space="0" w:color="auto"/>
            </w:tcBorders>
            <w:shd w:val="clear" w:color="auto" w:fill="auto"/>
            <w:vAlign w:val="center"/>
            <w:hideMark/>
          </w:tcPr>
          <w:p w14:paraId="0569C4E2" w14:textId="586F9C8C" w:rsidR="00D27AFC" w:rsidRDefault="00D27AFC" w:rsidP="00030EDE">
            <w:pPr>
              <w:rPr>
                <w:color w:val="000000"/>
                <w:sz w:val="28"/>
                <w:szCs w:val="28"/>
              </w:rPr>
            </w:pPr>
            <w:r>
              <w:rPr>
                <w:b/>
                <w:bCs/>
                <w:color w:val="000000"/>
                <w:sz w:val="28"/>
                <w:szCs w:val="28"/>
              </w:rPr>
              <w:t>Sử dụng nhiên liệu trong quá trình đốt</w:t>
            </w:r>
            <w:r>
              <w:rPr>
                <w:b/>
                <w:bCs/>
                <w:color w:val="000000"/>
                <w:sz w:val="28"/>
                <w:szCs w:val="28"/>
                <w:lang w:val="vi-VN"/>
              </w:rPr>
              <w:t xml:space="preserve"> (Qi)</w:t>
            </w:r>
          </w:p>
        </w:tc>
      </w:tr>
      <w:tr w:rsidR="005E76E9" w14:paraId="328A00F9"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638B851E"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7A7EC289" w14:textId="77777777" w:rsidR="005E76E9" w:rsidRDefault="005E76E9" w:rsidP="00030EDE">
            <w:pPr>
              <w:jc w:val="center"/>
              <w:rPr>
                <w:color w:val="000000"/>
                <w:sz w:val="28"/>
                <w:szCs w:val="28"/>
              </w:rPr>
            </w:pPr>
            <w:r>
              <w:rPr>
                <w:color w:val="000000"/>
                <w:sz w:val="28"/>
                <w:szCs w:val="28"/>
              </w:rPr>
              <w:t>1</w:t>
            </w:r>
          </w:p>
        </w:tc>
        <w:tc>
          <w:tcPr>
            <w:tcW w:w="1489" w:type="pct"/>
            <w:gridSpan w:val="2"/>
            <w:tcBorders>
              <w:top w:val="nil"/>
              <w:left w:val="nil"/>
              <w:bottom w:val="nil"/>
              <w:right w:val="single" w:sz="4" w:space="0" w:color="auto"/>
            </w:tcBorders>
            <w:shd w:val="clear" w:color="auto" w:fill="auto"/>
            <w:vAlign w:val="center"/>
            <w:hideMark/>
          </w:tcPr>
          <w:p w14:paraId="6BF9FE86" w14:textId="6B3D33B3" w:rsidR="005E76E9" w:rsidRDefault="005E76E9" w:rsidP="00030EDE">
            <w:pPr>
              <w:jc w:val="both"/>
              <w:rPr>
                <w:color w:val="000000"/>
                <w:sz w:val="28"/>
                <w:szCs w:val="28"/>
              </w:rPr>
            </w:pPr>
            <w:r>
              <w:rPr>
                <w:color w:val="000000"/>
                <w:sz w:val="28"/>
                <w:szCs w:val="28"/>
              </w:rPr>
              <w:t xml:space="preserve">Than </w:t>
            </w:r>
            <w:r w:rsidR="00E52EBD">
              <w:rPr>
                <w:color w:val="000000"/>
                <w:sz w:val="28"/>
                <w:szCs w:val="28"/>
              </w:rPr>
              <w:t>………………</w:t>
            </w:r>
          </w:p>
        </w:tc>
        <w:tc>
          <w:tcPr>
            <w:tcW w:w="816" w:type="pct"/>
            <w:tcBorders>
              <w:top w:val="nil"/>
              <w:left w:val="nil"/>
              <w:bottom w:val="nil"/>
              <w:right w:val="single" w:sz="4" w:space="0" w:color="auto"/>
            </w:tcBorders>
            <w:shd w:val="clear" w:color="auto" w:fill="auto"/>
            <w:vAlign w:val="center"/>
            <w:hideMark/>
          </w:tcPr>
          <w:p w14:paraId="70A64526" w14:textId="77777777" w:rsidR="005E76E9" w:rsidRDefault="005E76E9"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35B7C75B"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6667ADF8" w14:textId="77777777" w:rsidR="005E76E9" w:rsidRDefault="005E76E9" w:rsidP="00030EDE">
            <w:pPr>
              <w:jc w:val="both"/>
              <w:rPr>
                <w:color w:val="000000"/>
                <w:sz w:val="28"/>
                <w:szCs w:val="28"/>
              </w:rPr>
            </w:pPr>
            <w:r>
              <w:rPr>
                <w:color w:val="000000"/>
                <w:sz w:val="28"/>
                <w:szCs w:val="28"/>
              </w:rPr>
              <w:t> </w:t>
            </w:r>
          </w:p>
        </w:tc>
      </w:tr>
      <w:tr w:rsidR="005E76E9" w14:paraId="61EEF4F7"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7354304A"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7FCD6CEE" w14:textId="77777777" w:rsidR="005E76E9" w:rsidRDefault="005E76E9" w:rsidP="00030EDE">
            <w:pPr>
              <w:jc w:val="center"/>
              <w:rPr>
                <w:color w:val="000000"/>
                <w:sz w:val="28"/>
                <w:szCs w:val="28"/>
              </w:rPr>
            </w:pPr>
            <w:r>
              <w:rPr>
                <w:color w:val="000000"/>
                <w:sz w:val="28"/>
                <w:szCs w:val="28"/>
              </w:rPr>
              <w:t>2</w:t>
            </w:r>
          </w:p>
        </w:tc>
        <w:tc>
          <w:tcPr>
            <w:tcW w:w="1489" w:type="pct"/>
            <w:gridSpan w:val="2"/>
            <w:tcBorders>
              <w:top w:val="nil"/>
              <w:left w:val="nil"/>
              <w:bottom w:val="nil"/>
              <w:right w:val="single" w:sz="4" w:space="0" w:color="auto"/>
            </w:tcBorders>
            <w:shd w:val="clear" w:color="auto" w:fill="auto"/>
            <w:vAlign w:val="center"/>
            <w:hideMark/>
          </w:tcPr>
          <w:p w14:paraId="06D8F5F4" w14:textId="4EC76FDF" w:rsidR="005E76E9" w:rsidRDefault="005E76E9" w:rsidP="00030EDE">
            <w:pPr>
              <w:jc w:val="both"/>
              <w:rPr>
                <w:color w:val="000000"/>
                <w:sz w:val="28"/>
                <w:szCs w:val="28"/>
              </w:rPr>
            </w:pPr>
            <w:r>
              <w:rPr>
                <w:color w:val="000000"/>
                <w:sz w:val="28"/>
                <w:szCs w:val="28"/>
              </w:rPr>
              <w:t xml:space="preserve">Than </w:t>
            </w:r>
            <w:r w:rsidR="00E52EBD">
              <w:rPr>
                <w:color w:val="000000"/>
                <w:sz w:val="28"/>
                <w:szCs w:val="28"/>
              </w:rPr>
              <w:t>………………</w:t>
            </w:r>
          </w:p>
        </w:tc>
        <w:tc>
          <w:tcPr>
            <w:tcW w:w="816" w:type="pct"/>
            <w:tcBorders>
              <w:top w:val="nil"/>
              <w:left w:val="nil"/>
              <w:bottom w:val="nil"/>
              <w:right w:val="single" w:sz="4" w:space="0" w:color="auto"/>
            </w:tcBorders>
            <w:shd w:val="clear" w:color="auto" w:fill="auto"/>
            <w:vAlign w:val="center"/>
            <w:hideMark/>
          </w:tcPr>
          <w:p w14:paraId="4C603F1F" w14:textId="77777777" w:rsidR="005E76E9" w:rsidRDefault="005E76E9"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23626BEB"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11D2E02E" w14:textId="77777777" w:rsidR="005E76E9" w:rsidRDefault="005E76E9" w:rsidP="00030EDE">
            <w:pPr>
              <w:jc w:val="both"/>
              <w:rPr>
                <w:color w:val="000000"/>
                <w:sz w:val="28"/>
                <w:szCs w:val="28"/>
              </w:rPr>
            </w:pPr>
            <w:r>
              <w:rPr>
                <w:color w:val="000000"/>
                <w:sz w:val="28"/>
                <w:szCs w:val="28"/>
              </w:rPr>
              <w:t> </w:t>
            </w:r>
          </w:p>
        </w:tc>
      </w:tr>
      <w:tr w:rsidR="005E76E9" w14:paraId="4D7F4DA6"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273880AC"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3DAD1143" w14:textId="77777777" w:rsidR="005E76E9" w:rsidRDefault="005E76E9" w:rsidP="00030EDE">
            <w:pPr>
              <w:jc w:val="center"/>
              <w:rPr>
                <w:color w:val="000000"/>
                <w:sz w:val="28"/>
                <w:szCs w:val="28"/>
              </w:rPr>
            </w:pPr>
            <w:r>
              <w:rPr>
                <w:color w:val="000000"/>
                <w:sz w:val="28"/>
                <w:szCs w:val="28"/>
              </w:rPr>
              <w:t>3</w:t>
            </w:r>
          </w:p>
        </w:tc>
        <w:tc>
          <w:tcPr>
            <w:tcW w:w="1489" w:type="pct"/>
            <w:gridSpan w:val="2"/>
            <w:tcBorders>
              <w:top w:val="nil"/>
              <w:left w:val="nil"/>
              <w:bottom w:val="nil"/>
              <w:right w:val="single" w:sz="4" w:space="0" w:color="auto"/>
            </w:tcBorders>
            <w:shd w:val="clear" w:color="auto" w:fill="auto"/>
            <w:vAlign w:val="center"/>
            <w:hideMark/>
          </w:tcPr>
          <w:p w14:paraId="337C1BD2" w14:textId="43AB6033" w:rsidR="005E76E9" w:rsidRDefault="005E76E9" w:rsidP="00030EDE">
            <w:pPr>
              <w:jc w:val="both"/>
              <w:rPr>
                <w:color w:val="000000"/>
                <w:sz w:val="28"/>
                <w:szCs w:val="28"/>
              </w:rPr>
            </w:pPr>
            <w:r>
              <w:rPr>
                <w:color w:val="000000"/>
                <w:sz w:val="28"/>
                <w:szCs w:val="28"/>
              </w:rPr>
              <w:t xml:space="preserve">Than </w:t>
            </w:r>
            <w:r w:rsidR="00E52EBD">
              <w:rPr>
                <w:color w:val="000000"/>
                <w:sz w:val="28"/>
                <w:szCs w:val="28"/>
              </w:rPr>
              <w:t>………………</w:t>
            </w:r>
          </w:p>
        </w:tc>
        <w:tc>
          <w:tcPr>
            <w:tcW w:w="816" w:type="pct"/>
            <w:tcBorders>
              <w:top w:val="nil"/>
              <w:left w:val="nil"/>
              <w:bottom w:val="nil"/>
              <w:right w:val="single" w:sz="4" w:space="0" w:color="auto"/>
            </w:tcBorders>
            <w:shd w:val="clear" w:color="auto" w:fill="auto"/>
            <w:vAlign w:val="center"/>
            <w:hideMark/>
          </w:tcPr>
          <w:p w14:paraId="3B441105" w14:textId="77777777" w:rsidR="005E76E9" w:rsidRDefault="005E76E9"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3D4DBC77"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6A43FE4A" w14:textId="77777777" w:rsidR="005E76E9" w:rsidRDefault="005E76E9" w:rsidP="00030EDE">
            <w:pPr>
              <w:jc w:val="both"/>
              <w:rPr>
                <w:color w:val="000000"/>
                <w:sz w:val="28"/>
                <w:szCs w:val="28"/>
              </w:rPr>
            </w:pPr>
            <w:r>
              <w:rPr>
                <w:color w:val="000000"/>
                <w:sz w:val="28"/>
                <w:szCs w:val="28"/>
              </w:rPr>
              <w:t> </w:t>
            </w:r>
          </w:p>
        </w:tc>
      </w:tr>
      <w:tr w:rsidR="005E76E9" w14:paraId="1BC5DDF2"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27D2C14F"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right w:val="single" w:sz="4" w:space="0" w:color="auto"/>
            </w:tcBorders>
            <w:shd w:val="clear" w:color="auto" w:fill="auto"/>
            <w:vAlign w:val="center"/>
            <w:hideMark/>
          </w:tcPr>
          <w:p w14:paraId="5B4EABAB" w14:textId="77777777" w:rsidR="005E76E9" w:rsidRDefault="005E76E9" w:rsidP="00030EDE">
            <w:pPr>
              <w:jc w:val="center"/>
              <w:rPr>
                <w:color w:val="000000"/>
                <w:sz w:val="28"/>
                <w:szCs w:val="28"/>
              </w:rPr>
            </w:pPr>
            <w:r>
              <w:rPr>
                <w:color w:val="000000"/>
                <w:sz w:val="28"/>
                <w:szCs w:val="28"/>
              </w:rPr>
              <w:t>4</w:t>
            </w:r>
          </w:p>
        </w:tc>
        <w:tc>
          <w:tcPr>
            <w:tcW w:w="1489" w:type="pct"/>
            <w:gridSpan w:val="2"/>
            <w:tcBorders>
              <w:top w:val="nil"/>
              <w:left w:val="nil"/>
              <w:bottom w:val="nil"/>
              <w:right w:val="single" w:sz="4" w:space="0" w:color="auto"/>
            </w:tcBorders>
            <w:shd w:val="clear" w:color="auto" w:fill="auto"/>
            <w:vAlign w:val="center"/>
            <w:hideMark/>
          </w:tcPr>
          <w:p w14:paraId="741CB342" w14:textId="4594D7F7" w:rsidR="005E76E9" w:rsidRDefault="005E76E9" w:rsidP="00030EDE">
            <w:pPr>
              <w:jc w:val="both"/>
              <w:rPr>
                <w:color w:val="000000"/>
                <w:sz w:val="28"/>
                <w:szCs w:val="28"/>
              </w:rPr>
            </w:pPr>
            <w:r>
              <w:rPr>
                <w:color w:val="000000"/>
                <w:sz w:val="28"/>
                <w:szCs w:val="28"/>
              </w:rPr>
              <w:t xml:space="preserve">Than </w:t>
            </w:r>
            <w:r w:rsidR="00E52EBD">
              <w:rPr>
                <w:color w:val="000000"/>
                <w:sz w:val="28"/>
                <w:szCs w:val="28"/>
              </w:rPr>
              <w:t>………………</w:t>
            </w:r>
          </w:p>
        </w:tc>
        <w:tc>
          <w:tcPr>
            <w:tcW w:w="816" w:type="pct"/>
            <w:tcBorders>
              <w:top w:val="nil"/>
              <w:left w:val="nil"/>
              <w:bottom w:val="nil"/>
              <w:right w:val="single" w:sz="4" w:space="0" w:color="auto"/>
            </w:tcBorders>
            <w:shd w:val="clear" w:color="auto" w:fill="auto"/>
            <w:vAlign w:val="center"/>
            <w:hideMark/>
          </w:tcPr>
          <w:p w14:paraId="0C15D9A6" w14:textId="77777777" w:rsidR="005E76E9" w:rsidRDefault="005E76E9"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3D4B73B8"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12A33F73" w14:textId="77777777" w:rsidR="005E76E9" w:rsidRDefault="005E76E9" w:rsidP="00030EDE">
            <w:pPr>
              <w:jc w:val="both"/>
              <w:rPr>
                <w:color w:val="000000"/>
                <w:sz w:val="28"/>
                <w:szCs w:val="28"/>
              </w:rPr>
            </w:pPr>
            <w:r>
              <w:rPr>
                <w:color w:val="000000"/>
                <w:sz w:val="28"/>
                <w:szCs w:val="28"/>
              </w:rPr>
              <w:t> </w:t>
            </w:r>
          </w:p>
        </w:tc>
      </w:tr>
      <w:tr w:rsidR="005E76E9" w14:paraId="741F9B7B"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10E0451D"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single" w:sz="4" w:space="0" w:color="auto"/>
              <w:right w:val="single" w:sz="4" w:space="0" w:color="auto"/>
            </w:tcBorders>
            <w:shd w:val="clear" w:color="auto" w:fill="auto"/>
            <w:vAlign w:val="center"/>
            <w:hideMark/>
          </w:tcPr>
          <w:p w14:paraId="06C825DB" w14:textId="77777777" w:rsidR="005E76E9" w:rsidRDefault="005E76E9" w:rsidP="00030EDE">
            <w:pPr>
              <w:jc w:val="center"/>
              <w:rPr>
                <w:color w:val="000000"/>
                <w:sz w:val="28"/>
                <w:szCs w:val="28"/>
              </w:rPr>
            </w:pPr>
            <w:r>
              <w:rPr>
                <w:color w:val="000000"/>
                <w:sz w:val="28"/>
                <w:szCs w:val="28"/>
              </w:rPr>
              <w:t>5</w:t>
            </w:r>
          </w:p>
        </w:tc>
        <w:tc>
          <w:tcPr>
            <w:tcW w:w="1489" w:type="pct"/>
            <w:gridSpan w:val="2"/>
            <w:tcBorders>
              <w:top w:val="nil"/>
              <w:left w:val="nil"/>
              <w:bottom w:val="single" w:sz="4" w:space="0" w:color="auto"/>
              <w:right w:val="single" w:sz="4" w:space="0" w:color="auto"/>
            </w:tcBorders>
            <w:shd w:val="clear" w:color="auto" w:fill="auto"/>
            <w:vAlign w:val="center"/>
            <w:hideMark/>
          </w:tcPr>
          <w:p w14:paraId="4760FE80" w14:textId="77777777" w:rsidR="005E76E9" w:rsidRDefault="005E76E9" w:rsidP="00030EDE">
            <w:pPr>
              <w:jc w:val="both"/>
              <w:rPr>
                <w:color w:val="000000"/>
                <w:sz w:val="28"/>
                <w:szCs w:val="28"/>
              </w:rPr>
            </w:pPr>
            <w:r>
              <w:rPr>
                <w:color w:val="000000"/>
                <w:sz w:val="28"/>
                <w:szCs w:val="28"/>
              </w:rPr>
              <w:t>Than khác</w:t>
            </w:r>
          </w:p>
        </w:tc>
        <w:tc>
          <w:tcPr>
            <w:tcW w:w="816" w:type="pct"/>
            <w:tcBorders>
              <w:top w:val="nil"/>
              <w:left w:val="nil"/>
              <w:bottom w:val="single" w:sz="4" w:space="0" w:color="auto"/>
              <w:right w:val="single" w:sz="4" w:space="0" w:color="auto"/>
            </w:tcBorders>
            <w:shd w:val="clear" w:color="auto" w:fill="auto"/>
            <w:vAlign w:val="center"/>
            <w:hideMark/>
          </w:tcPr>
          <w:p w14:paraId="6F105A53" w14:textId="77777777" w:rsidR="005E76E9" w:rsidRDefault="005E76E9" w:rsidP="00030EDE">
            <w:pPr>
              <w:jc w:val="both"/>
              <w:rPr>
                <w:color w:val="000000"/>
                <w:sz w:val="28"/>
                <w:szCs w:val="28"/>
              </w:rPr>
            </w:pPr>
            <w:r>
              <w:rPr>
                <w:color w:val="000000"/>
                <w:sz w:val="28"/>
                <w:szCs w:val="28"/>
              </w:rPr>
              <w:t>tấn</w:t>
            </w:r>
          </w:p>
        </w:tc>
        <w:tc>
          <w:tcPr>
            <w:tcW w:w="489" w:type="pct"/>
            <w:gridSpan w:val="2"/>
            <w:tcBorders>
              <w:top w:val="nil"/>
              <w:left w:val="nil"/>
              <w:bottom w:val="single" w:sz="4" w:space="0" w:color="auto"/>
              <w:right w:val="single" w:sz="4" w:space="0" w:color="auto"/>
            </w:tcBorders>
            <w:shd w:val="clear" w:color="auto" w:fill="auto"/>
            <w:vAlign w:val="center"/>
            <w:hideMark/>
          </w:tcPr>
          <w:p w14:paraId="61661C95"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single" w:sz="4" w:space="0" w:color="auto"/>
              <w:right w:val="single" w:sz="4" w:space="0" w:color="auto"/>
            </w:tcBorders>
            <w:shd w:val="clear" w:color="auto" w:fill="auto"/>
            <w:vAlign w:val="center"/>
            <w:hideMark/>
          </w:tcPr>
          <w:p w14:paraId="256378D7" w14:textId="77777777" w:rsidR="005E76E9" w:rsidRDefault="005E76E9" w:rsidP="00030EDE">
            <w:pPr>
              <w:jc w:val="both"/>
              <w:rPr>
                <w:color w:val="000000"/>
                <w:sz w:val="28"/>
                <w:szCs w:val="28"/>
              </w:rPr>
            </w:pPr>
            <w:r>
              <w:rPr>
                <w:color w:val="000000"/>
                <w:sz w:val="28"/>
                <w:szCs w:val="28"/>
              </w:rPr>
              <w:t> </w:t>
            </w:r>
          </w:p>
        </w:tc>
      </w:tr>
      <w:tr w:rsidR="005E76E9" w14:paraId="70045AE3"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70704B31"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single" w:sz="4" w:space="0" w:color="auto"/>
              <w:left w:val="nil"/>
              <w:bottom w:val="nil"/>
              <w:right w:val="single" w:sz="4" w:space="0" w:color="auto"/>
            </w:tcBorders>
            <w:shd w:val="clear" w:color="auto" w:fill="auto"/>
            <w:vAlign w:val="center"/>
            <w:hideMark/>
          </w:tcPr>
          <w:p w14:paraId="1F018AA5" w14:textId="77777777" w:rsidR="005E76E9" w:rsidRDefault="005E76E9" w:rsidP="00030EDE">
            <w:pPr>
              <w:jc w:val="center"/>
              <w:rPr>
                <w:color w:val="000000"/>
                <w:sz w:val="28"/>
                <w:szCs w:val="28"/>
              </w:rPr>
            </w:pPr>
            <w:r>
              <w:rPr>
                <w:color w:val="000000"/>
                <w:sz w:val="28"/>
                <w:szCs w:val="28"/>
              </w:rPr>
              <w:t>6</w:t>
            </w:r>
          </w:p>
        </w:tc>
        <w:tc>
          <w:tcPr>
            <w:tcW w:w="1489" w:type="pct"/>
            <w:gridSpan w:val="2"/>
            <w:tcBorders>
              <w:top w:val="nil"/>
              <w:left w:val="nil"/>
              <w:bottom w:val="nil"/>
              <w:right w:val="single" w:sz="4" w:space="0" w:color="auto"/>
            </w:tcBorders>
            <w:shd w:val="clear" w:color="auto" w:fill="auto"/>
            <w:vAlign w:val="center"/>
            <w:hideMark/>
          </w:tcPr>
          <w:p w14:paraId="19309F74" w14:textId="77777777" w:rsidR="005E76E9" w:rsidRDefault="005E76E9" w:rsidP="00030EDE">
            <w:pPr>
              <w:jc w:val="both"/>
              <w:rPr>
                <w:color w:val="000000"/>
                <w:sz w:val="28"/>
                <w:szCs w:val="28"/>
              </w:rPr>
            </w:pPr>
            <w:r>
              <w:rPr>
                <w:color w:val="000000"/>
                <w:sz w:val="28"/>
                <w:szCs w:val="28"/>
              </w:rPr>
              <w:t>Xăng A95, A92</w:t>
            </w:r>
          </w:p>
        </w:tc>
        <w:tc>
          <w:tcPr>
            <w:tcW w:w="816" w:type="pct"/>
            <w:tcBorders>
              <w:top w:val="nil"/>
              <w:left w:val="nil"/>
              <w:bottom w:val="nil"/>
              <w:right w:val="single" w:sz="4" w:space="0" w:color="auto"/>
            </w:tcBorders>
            <w:shd w:val="clear" w:color="auto" w:fill="auto"/>
            <w:vAlign w:val="center"/>
            <w:hideMark/>
          </w:tcPr>
          <w:p w14:paraId="7961F1DD" w14:textId="77777777" w:rsidR="005E76E9" w:rsidRDefault="005E76E9" w:rsidP="00030EDE">
            <w:pPr>
              <w:jc w:val="both"/>
              <w:rPr>
                <w:color w:val="000000"/>
                <w:sz w:val="28"/>
                <w:szCs w:val="28"/>
              </w:rPr>
            </w:pPr>
            <w:r>
              <w:rPr>
                <w:color w:val="000000"/>
                <w:sz w:val="28"/>
                <w:szCs w:val="28"/>
              </w:rPr>
              <w:t>lít</w:t>
            </w:r>
          </w:p>
        </w:tc>
        <w:tc>
          <w:tcPr>
            <w:tcW w:w="489" w:type="pct"/>
            <w:gridSpan w:val="2"/>
            <w:tcBorders>
              <w:top w:val="nil"/>
              <w:left w:val="nil"/>
              <w:bottom w:val="nil"/>
              <w:right w:val="single" w:sz="4" w:space="0" w:color="auto"/>
            </w:tcBorders>
            <w:shd w:val="clear" w:color="auto" w:fill="auto"/>
            <w:vAlign w:val="center"/>
            <w:hideMark/>
          </w:tcPr>
          <w:p w14:paraId="3D88AB7D"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3F27AC28" w14:textId="77777777" w:rsidR="005E76E9" w:rsidRDefault="005E76E9" w:rsidP="00030EDE">
            <w:pPr>
              <w:jc w:val="both"/>
              <w:rPr>
                <w:color w:val="000000"/>
                <w:sz w:val="28"/>
                <w:szCs w:val="28"/>
              </w:rPr>
            </w:pPr>
            <w:r>
              <w:rPr>
                <w:color w:val="000000"/>
                <w:sz w:val="28"/>
                <w:szCs w:val="28"/>
              </w:rPr>
              <w:t> </w:t>
            </w:r>
          </w:p>
        </w:tc>
      </w:tr>
      <w:tr w:rsidR="005E76E9" w14:paraId="182F48C9"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721FA6EE"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4353EB07" w14:textId="77777777" w:rsidR="005E76E9" w:rsidRDefault="005E76E9" w:rsidP="00030EDE">
            <w:pPr>
              <w:jc w:val="center"/>
              <w:rPr>
                <w:color w:val="000000"/>
                <w:sz w:val="28"/>
                <w:szCs w:val="28"/>
              </w:rPr>
            </w:pPr>
            <w:r>
              <w:rPr>
                <w:color w:val="000000"/>
                <w:sz w:val="28"/>
                <w:szCs w:val="28"/>
              </w:rPr>
              <w:t>7</w:t>
            </w:r>
          </w:p>
        </w:tc>
        <w:tc>
          <w:tcPr>
            <w:tcW w:w="1489" w:type="pct"/>
            <w:gridSpan w:val="2"/>
            <w:tcBorders>
              <w:top w:val="nil"/>
              <w:left w:val="nil"/>
              <w:bottom w:val="nil"/>
              <w:right w:val="single" w:sz="4" w:space="0" w:color="auto"/>
            </w:tcBorders>
            <w:shd w:val="clear" w:color="auto" w:fill="auto"/>
            <w:vAlign w:val="center"/>
            <w:hideMark/>
          </w:tcPr>
          <w:p w14:paraId="056C3B0C" w14:textId="77777777" w:rsidR="005E76E9" w:rsidRDefault="005E76E9" w:rsidP="00030EDE">
            <w:pPr>
              <w:jc w:val="both"/>
              <w:rPr>
                <w:color w:val="000000"/>
                <w:sz w:val="28"/>
                <w:szCs w:val="28"/>
              </w:rPr>
            </w:pPr>
            <w:r>
              <w:rPr>
                <w:color w:val="000000"/>
                <w:sz w:val="28"/>
                <w:szCs w:val="28"/>
              </w:rPr>
              <w:t>Xăng E5, Ron 92</w:t>
            </w:r>
          </w:p>
        </w:tc>
        <w:tc>
          <w:tcPr>
            <w:tcW w:w="816" w:type="pct"/>
            <w:tcBorders>
              <w:top w:val="nil"/>
              <w:left w:val="nil"/>
              <w:bottom w:val="nil"/>
              <w:right w:val="single" w:sz="4" w:space="0" w:color="auto"/>
            </w:tcBorders>
            <w:shd w:val="clear" w:color="auto" w:fill="auto"/>
            <w:vAlign w:val="center"/>
            <w:hideMark/>
          </w:tcPr>
          <w:p w14:paraId="2421E41F" w14:textId="77777777" w:rsidR="005E76E9" w:rsidRDefault="005E76E9" w:rsidP="00030EDE">
            <w:pPr>
              <w:jc w:val="both"/>
              <w:rPr>
                <w:color w:val="000000"/>
                <w:sz w:val="28"/>
                <w:szCs w:val="28"/>
              </w:rPr>
            </w:pPr>
            <w:r>
              <w:rPr>
                <w:color w:val="000000"/>
                <w:sz w:val="28"/>
                <w:szCs w:val="28"/>
              </w:rPr>
              <w:t>lít</w:t>
            </w:r>
          </w:p>
        </w:tc>
        <w:tc>
          <w:tcPr>
            <w:tcW w:w="489" w:type="pct"/>
            <w:gridSpan w:val="2"/>
            <w:tcBorders>
              <w:top w:val="nil"/>
              <w:left w:val="nil"/>
              <w:bottom w:val="nil"/>
              <w:right w:val="single" w:sz="4" w:space="0" w:color="auto"/>
            </w:tcBorders>
            <w:shd w:val="clear" w:color="auto" w:fill="auto"/>
            <w:vAlign w:val="center"/>
            <w:hideMark/>
          </w:tcPr>
          <w:p w14:paraId="43394BE8"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0821EA89" w14:textId="77777777" w:rsidR="005E76E9" w:rsidRDefault="005E76E9" w:rsidP="00030EDE">
            <w:pPr>
              <w:jc w:val="both"/>
              <w:rPr>
                <w:color w:val="000000"/>
                <w:sz w:val="28"/>
                <w:szCs w:val="28"/>
              </w:rPr>
            </w:pPr>
            <w:r>
              <w:rPr>
                <w:color w:val="000000"/>
                <w:sz w:val="28"/>
                <w:szCs w:val="28"/>
              </w:rPr>
              <w:t> </w:t>
            </w:r>
          </w:p>
        </w:tc>
      </w:tr>
      <w:tr w:rsidR="005E76E9" w14:paraId="4E3D4B23"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690817A4"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767FD97F" w14:textId="77777777" w:rsidR="005E76E9" w:rsidRDefault="005E76E9" w:rsidP="00030EDE">
            <w:pPr>
              <w:jc w:val="center"/>
              <w:rPr>
                <w:color w:val="000000"/>
                <w:sz w:val="28"/>
                <w:szCs w:val="28"/>
              </w:rPr>
            </w:pPr>
            <w:r>
              <w:rPr>
                <w:color w:val="000000"/>
                <w:sz w:val="28"/>
                <w:szCs w:val="28"/>
              </w:rPr>
              <w:t>8</w:t>
            </w:r>
          </w:p>
        </w:tc>
        <w:tc>
          <w:tcPr>
            <w:tcW w:w="1489" w:type="pct"/>
            <w:gridSpan w:val="2"/>
            <w:tcBorders>
              <w:top w:val="nil"/>
              <w:left w:val="nil"/>
              <w:bottom w:val="nil"/>
              <w:right w:val="single" w:sz="4" w:space="0" w:color="auto"/>
            </w:tcBorders>
            <w:shd w:val="clear" w:color="auto" w:fill="auto"/>
            <w:vAlign w:val="center"/>
            <w:hideMark/>
          </w:tcPr>
          <w:p w14:paraId="21C7E50F" w14:textId="77777777" w:rsidR="005E76E9" w:rsidRDefault="005E76E9" w:rsidP="00030EDE">
            <w:pPr>
              <w:jc w:val="both"/>
              <w:rPr>
                <w:color w:val="000000"/>
                <w:sz w:val="28"/>
                <w:szCs w:val="28"/>
              </w:rPr>
            </w:pPr>
            <w:r>
              <w:rPr>
                <w:color w:val="000000"/>
                <w:sz w:val="28"/>
                <w:szCs w:val="28"/>
              </w:rPr>
              <w:t>Xăng E10, Ron 92</w:t>
            </w:r>
          </w:p>
        </w:tc>
        <w:tc>
          <w:tcPr>
            <w:tcW w:w="816" w:type="pct"/>
            <w:tcBorders>
              <w:top w:val="nil"/>
              <w:left w:val="nil"/>
              <w:bottom w:val="nil"/>
              <w:right w:val="single" w:sz="4" w:space="0" w:color="auto"/>
            </w:tcBorders>
            <w:shd w:val="clear" w:color="auto" w:fill="auto"/>
            <w:vAlign w:val="center"/>
            <w:hideMark/>
          </w:tcPr>
          <w:p w14:paraId="0CAB371C" w14:textId="77777777" w:rsidR="005E76E9" w:rsidRDefault="005E76E9" w:rsidP="00030EDE">
            <w:pPr>
              <w:jc w:val="both"/>
              <w:rPr>
                <w:color w:val="000000"/>
                <w:sz w:val="28"/>
                <w:szCs w:val="28"/>
              </w:rPr>
            </w:pPr>
            <w:r>
              <w:rPr>
                <w:color w:val="000000"/>
                <w:sz w:val="28"/>
                <w:szCs w:val="28"/>
              </w:rPr>
              <w:t>lít</w:t>
            </w:r>
          </w:p>
        </w:tc>
        <w:tc>
          <w:tcPr>
            <w:tcW w:w="489" w:type="pct"/>
            <w:gridSpan w:val="2"/>
            <w:tcBorders>
              <w:top w:val="nil"/>
              <w:left w:val="nil"/>
              <w:bottom w:val="nil"/>
              <w:right w:val="single" w:sz="4" w:space="0" w:color="auto"/>
            </w:tcBorders>
            <w:shd w:val="clear" w:color="auto" w:fill="auto"/>
            <w:vAlign w:val="center"/>
            <w:hideMark/>
          </w:tcPr>
          <w:p w14:paraId="1F6DEBAA"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56F69EF7" w14:textId="77777777" w:rsidR="005E76E9" w:rsidRDefault="005E76E9" w:rsidP="00030EDE">
            <w:pPr>
              <w:jc w:val="both"/>
              <w:rPr>
                <w:color w:val="000000"/>
                <w:sz w:val="28"/>
                <w:szCs w:val="28"/>
              </w:rPr>
            </w:pPr>
            <w:r>
              <w:rPr>
                <w:color w:val="000000"/>
                <w:sz w:val="28"/>
                <w:szCs w:val="28"/>
              </w:rPr>
              <w:t> </w:t>
            </w:r>
          </w:p>
        </w:tc>
      </w:tr>
      <w:tr w:rsidR="005E76E9" w14:paraId="74FFFF9D"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20785CA7"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right w:val="single" w:sz="4" w:space="0" w:color="auto"/>
            </w:tcBorders>
            <w:shd w:val="clear" w:color="auto" w:fill="auto"/>
            <w:vAlign w:val="center"/>
            <w:hideMark/>
          </w:tcPr>
          <w:p w14:paraId="44872B77" w14:textId="77777777" w:rsidR="005E76E9" w:rsidRDefault="005E76E9" w:rsidP="00030EDE">
            <w:pPr>
              <w:jc w:val="center"/>
              <w:rPr>
                <w:color w:val="000000"/>
                <w:sz w:val="28"/>
                <w:szCs w:val="28"/>
              </w:rPr>
            </w:pPr>
            <w:r>
              <w:rPr>
                <w:color w:val="000000"/>
                <w:sz w:val="28"/>
                <w:szCs w:val="28"/>
              </w:rPr>
              <w:t>9</w:t>
            </w:r>
          </w:p>
        </w:tc>
        <w:tc>
          <w:tcPr>
            <w:tcW w:w="1489" w:type="pct"/>
            <w:gridSpan w:val="2"/>
            <w:tcBorders>
              <w:top w:val="nil"/>
              <w:left w:val="nil"/>
              <w:bottom w:val="nil"/>
              <w:right w:val="single" w:sz="4" w:space="0" w:color="auto"/>
            </w:tcBorders>
            <w:shd w:val="clear" w:color="auto" w:fill="auto"/>
            <w:vAlign w:val="center"/>
            <w:hideMark/>
          </w:tcPr>
          <w:p w14:paraId="109B41EF" w14:textId="77777777" w:rsidR="005E76E9" w:rsidRDefault="005E76E9" w:rsidP="00030EDE">
            <w:pPr>
              <w:jc w:val="both"/>
              <w:rPr>
                <w:color w:val="000000"/>
                <w:sz w:val="28"/>
                <w:szCs w:val="28"/>
              </w:rPr>
            </w:pPr>
            <w:r>
              <w:rPr>
                <w:color w:val="000000"/>
                <w:sz w:val="28"/>
                <w:szCs w:val="28"/>
              </w:rPr>
              <w:t>Dầu Diesel (DO)</w:t>
            </w:r>
          </w:p>
        </w:tc>
        <w:tc>
          <w:tcPr>
            <w:tcW w:w="816" w:type="pct"/>
            <w:tcBorders>
              <w:top w:val="nil"/>
              <w:left w:val="nil"/>
              <w:bottom w:val="nil"/>
              <w:right w:val="single" w:sz="4" w:space="0" w:color="auto"/>
            </w:tcBorders>
            <w:shd w:val="clear" w:color="auto" w:fill="auto"/>
            <w:vAlign w:val="center"/>
            <w:hideMark/>
          </w:tcPr>
          <w:p w14:paraId="2F3D2F2A" w14:textId="77777777" w:rsidR="005E76E9" w:rsidRDefault="005E76E9" w:rsidP="00030EDE">
            <w:pPr>
              <w:jc w:val="both"/>
              <w:rPr>
                <w:color w:val="000000"/>
                <w:sz w:val="28"/>
                <w:szCs w:val="28"/>
              </w:rPr>
            </w:pPr>
            <w:r>
              <w:rPr>
                <w:color w:val="000000"/>
                <w:sz w:val="28"/>
                <w:szCs w:val="28"/>
              </w:rPr>
              <w:t>lít</w:t>
            </w:r>
          </w:p>
        </w:tc>
        <w:tc>
          <w:tcPr>
            <w:tcW w:w="489" w:type="pct"/>
            <w:gridSpan w:val="2"/>
            <w:tcBorders>
              <w:top w:val="nil"/>
              <w:left w:val="nil"/>
              <w:bottom w:val="nil"/>
              <w:right w:val="single" w:sz="4" w:space="0" w:color="auto"/>
            </w:tcBorders>
            <w:shd w:val="clear" w:color="auto" w:fill="auto"/>
            <w:vAlign w:val="center"/>
            <w:hideMark/>
          </w:tcPr>
          <w:p w14:paraId="594720B8"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18BF111B" w14:textId="77777777" w:rsidR="005E76E9" w:rsidRDefault="005E76E9" w:rsidP="00030EDE">
            <w:pPr>
              <w:jc w:val="both"/>
              <w:rPr>
                <w:color w:val="000000"/>
                <w:sz w:val="28"/>
                <w:szCs w:val="28"/>
              </w:rPr>
            </w:pPr>
            <w:r>
              <w:rPr>
                <w:color w:val="000000"/>
                <w:sz w:val="28"/>
                <w:szCs w:val="28"/>
              </w:rPr>
              <w:t> </w:t>
            </w:r>
          </w:p>
        </w:tc>
      </w:tr>
      <w:tr w:rsidR="005E76E9" w14:paraId="6EBDFCF5"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1BFE1CD4"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single" w:sz="4" w:space="0" w:color="auto"/>
              <w:right w:val="single" w:sz="4" w:space="0" w:color="auto"/>
            </w:tcBorders>
            <w:shd w:val="clear" w:color="auto" w:fill="auto"/>
            <w:vAlign w:val="center"/>
            <w:hideMark/>
          </w:tcPr>
          <w:p w14:paraId="7EA4AEFA" w14:textId="77777777" w:rsidR="005E76E9" w:rsidRDefault="005E76E9" w:rsidP="00030EDE">
            <w:pPr>
              <w:jc w:val="center"/>
              <w:rPr>
                <w:color w:val="000000"/>
                <w:sz w:val="28"/>
                <w:szCs w:val="28"/>
              </w:rPr>
            </w:pPr>
            <w:r>
              <w:rPr>
                <w:color w:val="000000"/>
                <w:sz w:val="28"/>
                <w:szCs w:val="28"/>
              </w:rPr>
              <w:t>10</w:t>
            </w:r>
          </w:p>
        </w:tc>
        <w:tc>
          <w:tcPr>
            <w:tcW w:w="1489" w:type="pct"/>
            <w:gridSpan w:val="2"/>
            <w:tcBorders>
              <w:top w:val="nil"/>
              <w:left w:val="nil"/>
              <w:bottom w:val="single" w:sz="4" w:space="0" w:color="auto"/>
              <w:right w:val="single" w:sz="4" w:space="0" w:color="auto"/>
            </w:tcBorders>
            <w:shd w:val="clear" w:color="auto" w:fill="auto"/>
            <w:vAlign w:val="center"/>
            <w:hideMark/>
          </w:tcPr>
          <w:p w14:paraId="0ED9B558" w14:textId="77777777" w:rsidR="005E76E9" w:rsidRDefault="005E76E9" w:rsidP="00030EDE">
            <w:pPr>
              <w:jc w:val="both"/>
              <w:rPr>
                <w:color w:val="000000"/>
                <w:sz w:val="28"/>
                <w:szCs w:val="28"/>
              </w:rPr>
            </w:pPr>
            <w:r>
              <w:rPr>
                <w:color w:val="000000"/>
                <w:sz w:val="28"/>
                <w:szCs w:val="28"/>
              </w:rPr>
              <w:t>Dầu nhiên liệu (FO)</w:t>
            </w:r>
          </w:p>
        </w:tc>
        <w:tc>
          <w:tcPr>
            <w:tcW w:w="816" w:type="pct"/>
            <w:tcBorders>
              <w:top w:val="nil"/>
              <w:left w:val="nil"/>
              <w:bottom w:val="single" w:sz="4" w:space="0" w:color="auto"/>
              <w:right w:val="single" w:sz="4" w:space="0" w:color="auto"/>
            </w:tcBorders>
            <w:shd w:val="clear" w:color="auto" w:fill="auto"/>
            <w:vAlign w:val="center"/>
            <w:hideMark/>
          </w:tcPr>
          <w:p w14:paraId="510EA2A5" w14:textId="77777777" w:rsidR="005E76E9" w:rsidRDefault="005E76E9" w:rsidP="00030EDE">
            <w:pPr>
              <w:jc w:val="both"/>
              <w:rPr>
                <w:color w:val="000000"/>
                <w:sz w:val="28"/>
                <w:szCs w:val="28"/>
              </w:rPr>
            </w:pPr>
            <w:r>
              <w:rPr>
                <w:color w:val="000000"/>
                <w:sz w:val="28"/>
                <w:szCs w:val="28"/>
              </w:rPr>
              <w:t>lít</w:t>
            </w:r>
          </w:p>
        </w:tc>
        <w:tc>
          <w:tcPr>
            <w:tcW w:w="489" w:type="pct"/>
            <w:gridSpan w:val="2"/>
            <w:tcBorders>
              <w:top w:val="nil"/>
              <w:left w:val="nil"/>
              <w:bottom w:val="single" w:sz="4" w:space="0" w:color="auto"/>
              <w:right w:val="single" w:sz="4" w:space="0" w:color="auto"/>
            </w:tcBorders>
            <w:shd w:val="clear" w:color="auto" w:fill="auto"/>
            <w:vAlign w:val="center"/>
            <w:hideMark/>
          </w:tcPr>
          <w:p w14:paraId="39827E31"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single" w:sz="4" w:space="0" w:color="auto"/>
              <w:right w:val="single" w:sz="4" w:space="0" w:color="auto"/>
            </w:tcBorders>
            <w:shd w:val="clear" w:color="auto" w:fill="auto"/>
            <w:vAlign w:val="center"/>
            <w:hideMark/>
          </w:tcPr>
          <w:p w14:paraId="5E2FE701" w14:textId="77777777" w:rsidR="005E76E9" w:rsidRDefault="005E76E9" w:rsidP="00030EDE">
            <w:pPr>
              <w:jc w:val="both"/>
              <w:rPr>
                <w:color w:val="000000"/>
                <w:sz w:val="28"/>
                <w:szCs w:val="28"/>
              </w:rPr>
            </w:pPr>
            <w:r>
              <w:rPr>
                <w:color w:val="000000"/>
                <w:sz w:val="28"/>
                <w:szCs w:val="28"/>
              </w:rPr>
              <w:t> </w:t>
            </w:r>
          </w:p>
        </w:tc>
      </w:tr>
      <w:tr w:rsidR="005E76E9" w14:paraId="207679C7"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7739252C"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single" w:sz="4" w:space="0" w:color="auto"/>
              <w:left w:val="nil"/>
              <w:bottom w:val="nil"/>
              <w:right w:val="single" w:sz="4" w:space="0" w:color="auto"/>
            </w:tcBorders>
            <w:shd w:val="clear" w:color="auto" w:fill="auto"/>
            <w:vAlign w:val="center"/>
            <w:hideMark/>
          </w:tcPr>
          <w:p w14:paraId="6653FC4C" w14:textId="77777777" w:rsidR="005E76E9" w:rsidRDefault="005E76E9" w:rsidP="00030EDE">
            <w:pPr>
              <w:jc w:val="center"/>
              <w:rPr>
                <w:color w:val="000000"/>
                <w:sz w:val="28"/>
                <w:szCs w:val="28"/>
              </w:rPr>
            </w:pPr>
            <w:r>
              <w:rPr>
                <w:color w:val="000000"/>
                <w:sz w:val="28"/>
                <w:szCs w:val="28"/>
              </w:rPr>
              <w:t>11</w:t>
            </w:r>
          </w:p>
        </w:tc>
        <w:tc>
          <w:tcPr>
            <w:tcW w:w="1489" w:type="pct"/>
            <w:gridSpan w:val="2"/>
            <w:tcBorders>
              <w:top w:val="nil"/>
              <w:left w:val="nil"/>
              <w:bottom w:val="nil"/>
              <w:right w:val="single" w:sz="4" w:space="0" w:color="auto"/>
            </w:tcBorders>
            <w:shd w:val="clear" w:color="auto" w:fill="auto"/>
            <w:vAlign w:val="center"/>
            <w:hideMark/>
          </w:tcPr>
          <w:p w14:paraId="3F02DE6E" w14:textId="77777777" w:rsidR="005E76E9" w:rsidRDefault="005E76E9" w:rsidP="00030EDE">
            <w:pPr>
              <w:jc w:val="both"/>
              <w:rPr>
                <w:color w:val="000000"/>
                <w:sz w:val="28"/>
                <w:szCs w:val="28"/>
              </w:rPr>
            </w:pPr>
            <w:r>
              <w:rPr>
                <w:color w:val="000000"/>
                <w:sz w:val="28"/>
                <w:szCs w:val="28"/>
              </w:rPr>
              <w:t>Khí tự nhiên (NG)</w:t>
            </w:r>
          </w:p>
        </w:tc>
        <w:tc>
          <w:tcPr>
            <w:tcW w:w="816" w:type="pct"/>
            <w:tcBorders>
              <w:top w:val="nil"/>
              <w:left w:val="nil"/>
              <w:bottom w:val="nil"/>
              <w:right w:val="single" w:sz="4" w:space="0" w:color="auto"/>
            </w:tcBorders>
            <w:shd w:val="clear" w:color="auto" w:fill="auto"/>
            <w:vAlign w:val="center"/>
            <w:hideMark/>
          </w:tcPr>
          <w:p w14:paraId="6C1BEE3C" w14:textId="77777777" w:rsidR="005E76E9" w:rsidRDefault="005E76E9" w:rsidP="00030EDE">
            <w:pPr>
              <w:jc w:val="both"/>
              <w:rPr>
                <w:color w:val="000000"/>
                <w:sz w:val="28"/>
                <w:szCs w:val="28"/>
              </w:rPr>
            </w:pPr>
            <w:r>
              <w:rPr>
                <w:color w:val="000000"/>
                <w:sz w:val="28"/>
                <w:szCs w:val="28"/>
              </w:rPr>
              <w:t>Sm</w:t>
            </w:r>
            <w:r w:rsidRPr="007A1A10">
              <w:rPr>
                <w:color w:val="000000"/>
                <w:sz w:val="28"/>
                <w:szCs w:val="28"/>
                <w:vertAlign w:val="superscript"/>
              </w:rPr>
              <w:t>3</w:t>
            </w:r>
          </w:p>
        </w:tc>
        <w:tc>
          <w:tcPr>
            <w:tcW w:w="489" w:type="pct"/>
            <w:gridSpan w:val="2"/>
            <w:tcBorders>
              <w:top w:val="nil"/>
              <w:left w:val="nil"/>
              <w:bottom w:val="nil"/>
              <w:right w:val="single" w:sz="4" w:space="0" w:color="auto"/>
            </w:tcBorders>
            <w:shd w:val="clear" w:color="auto" w:fill="auto"/>
            <w:vAlign w:val="center"/>
            <w:hideMark/>
          </w:tcPr>
          <w:p w14:paraId="068F708E"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47DDBBB2" w14:textId="77777777" w:rsidR="005E76E9" w:rsidRDefault="005E76E9" w:rsidP="00030EDE">
            <w:pPr>
              <w:jc w:val="both"/>
              <w:rPr>
                <w:color w:val="000000"/>
                <w:sz w:val="28"/>
                <w:szCs w:val="28"/>
              </w:rPr>
            </w:pPr>
            <w:r>
              <w:rPr>
                <w:color w:val="000000"/>
                <w:sz w:val="28"/>
                <w:szCs w:val="28"/>
              </w:rPr>
              <w:t> </w:t>
            </w:r>
          </w:p>
        </w:tc>
      </w:tr>
      <w:tr w:rsidR="005E76E9" w14:paraId="3F29CF58"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7C2A8029"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05839FEE" w14:textId="77777777" w:rsidR="005E76E9" w:rsidRDefault="005E76E9" w:rsidP="00030EDE">
            <w:pPr>
              <w:jc w:val="center"/>
              <w:rPr>
                <w:color w:val="000000"/>
                <w:sz w:val="28"/>
                <w:szCs w:val="28"/>
              </w:rPr>
            </w:pPr>
            <w:r>
              <w:rPr>
                <w:color w:val="000000"/>
                <w:sz w:val="28"/>
                <w:szCs w:val="28"/>
              </w:rPr>
              <w:t>12</w:t>
            </w:r>
          </w:p>
        </w:tc>
        <w:tc>
          <w:tcPr>
            <w:tcW w:w="1489" w:type="pct"/>
            <w:gridSpan w:val="2"/>
            <w:tcBorders>
              <w:top w:val="nil"/>
              <w:left w:val="nil"/>
              <w:bottom w:val="nil"/>
              <w:right w:val="single" w:sz="4" w:space="0" w:color="auto"/>
            </w:tcBorders>
            <w:shd w:val="clear" w:color="auto" w:fill="auto"/>
            <w:vAlign w:val="center"/>
            <w:hideMark/>
          </w:tcPr>
          <w:p w14:paraId="259B2AD4" w14:textId="77777777" w:rsidR="005E76E9" w:rsidRDefault="005E76E9" w:rsidP="00030EDE">
            <w:pPr>
              <w:jc w:val="both"/>
              <w:rPr>
                <w:color w:val="000000"/>
                <w:sz w:val="28"/>
                <w:szCs w:val="28"/>
              </w:rPr>
            </w:pPr>
            <w:r>
              <w:rPr>
                <w:color w:val="000000"/>
                <w:sz w:val="28"/>
                <w:szCs w:val="28"/>
              </w:rPr>
              <w:t>Khí hóa lỏng (LPG)</w:t>
            </w:r>
          </w:p>
        </w:tc>
        <w:tc>
          <w:tcPr>
            <w:tcW w:w="816" w:type="pct"/>
            <w:tcBorders>
              <w:top w:val="nil"/>
              <w:left w:val="nil"/>
              <w:bottom w:val="nil"/>
              <w:right w:val="single" w:sz="4" w:space="0" w:color="auto"/>
            </w:tcBorders>
            <w:shd w:val="clear" w:color="auto" w:fill="auto"/>
            <w:vAlign w:val="center"/>
            <w:hideMark/>
          </w:tcPr>
          <w:p w14:paraId="4CC6D7CA" w14:textId="77777777" w:rsidR="005E76E9" w:rsidRDefault="005E76E9"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035132E2"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5D19BB0D" w14:textId="77777777" w:rsidR="005E76E9" w:rsidRDefault="005E76E9" w:rsidP="00030EDE">
            <w:pPr>
              <w:jc w:val="both"/>
              <w:rPr>
                <w:color w:val="000000"/>
                <w:sz w:val="28"/>
                <w:szCs w:val="28"/>
              </w:rPr>
            </w:pPr>
            <w:r>
              <w:rPr>
                <w:color w:val="000000"/>
                <w:sz w:val="28"/>
                <w:szCs w:val="28"/>
              </w:rPr>
              <w:t> </w:t>
            </w:r>
          </w:p>
        </w:tc>
      </w:tr>
      <w:tr w:rsidR="005E76E9" w14:paraId="434AD1B9"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420449D8"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right w:val="single" w:sz="4" w:space="0" w:color="auto"/>
            </w:tcBorders>
            <w:shd w:val="clear" w:color="auto" w:fill="auto"/>
            <w:vAlign w:val="center"/>
            <w:hideMark/>
          </w:tcPr>
          <w:p w14:paraId="3991CC5E" w14:textId="77777777" w:rsidR="005E76E9" w:rsidRDefault="005E76E9" w:rsidP="00030EDE">
            <w:pPr>
              <w:jc w:val="center"/>
              <w:rPr>
                <w:color w:val="000000"/>
                <w:sz w:val="28"/>
                <w:szCs w:val="28"/>
              </w:rPr>
            </w:pPr>
            <w:r>
              <w:rPr>
                <w:color w:val="000000"/>
                <w:sz w:val="28"/>
                <w:szCs w:val="28"/>
              </w:rPr>
              <w:t>13</w:t>
            </w:r>
          </w:p>
        </w:tc>
        <w:tc>
          <w:tcPr>
            <w:tcW w:w="1489" w:type="pct"/>
            <w:gridSpan w:val="2"/>
            <w:tcBorders>
              <w:top w:val="nil"/>
              <w:left w:val="nil"/>
              <w:bottom w:val="nil"/>
              <w:right w:val="single" w:sz="4" w:space="0" w:color="auto"/>
            </w:tcBorders>
            <w:shd w:val="clear" w:color="auto" w:fill="auto"/>
            <w:vAlign w:val="center"/>
            <w:hideMark/>
          </w:tcPr>
          <w:p w14:paraId="295A1761" w14:textId="77777777" w:rsidR="005E76E9" w:rsidRDefault="005E76E9" w:rsidP="00030EDE">
            <w:pPr>
              <w:jc w:val="both"/>
              <w:rPr>
                <w:color w:val="000000"/>
                <w:sz w:val="28"/>
                <w:szCs w:val="28"/>
              </w:rPr>
            </w:pPr>
            <w:r>
              <w:rPr>
                <w:color w:val="000000"/>
                <w:sz w:val="28"/>
                <w:szCs w:val="28"/>
              </w:rPr>
              <w:t>Khí thiên nhiên hóa lỏng (LNG)</w:t>
            </w:r>
          </w:p>
        </w:tc>
        <w:tc>
          <w:tcPr>
            <w:tcW w:w="816" w:type="pct"/>
            <w:tcBorders>
              <w:top w:val="nil"/>
              <w:left w:val="nil"/>
              <w:bottom w:val="nil"/>
              <w:right w:val="single" w:sz="4" w:space="0" w:color="auto"/>
            </w:tcBorders>
            <w:shd w:val="clear" w:color="auto" w:fill="auto"/>
            <w:vAlign w:val="center"/>
            <w:hideMark/>
          </w:tcPr>
          <w:p w14:paraId="003FA6EE" w14:textId="77777777" w:rsidR="005E76E9" w:rsidRDefault="005E76E9"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24F39EE7"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3123BE5D" w14:textId="77777777" w:rsidR="005E76E9" w:rsidRDefault="005E76E9" w:rsidP="00030EDE">
            <w:pPr>
              <w:jc w:val="both"/>
              <w:rPr>
                <w:color w:val="000000"/>
                <w:sz w:val="28"/>
                <w:szCs w:val="28"/>
              </w:rPr>
            </w:pPr>
            <w:r>
              <w:rPr>
                <w:color w:val="000000"/>
                <w:sz w:val="28"/>
                <w:szCs w:val="28"/>
              </w:rPr>
              <w:t> </w:t>
            </w:r>
          </w:p>
        </w:tc>
      </w:tr>
      <w:tr w:rsidR="005E76E9" w14:paraId="1ADC7F61"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285C7B2D"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single" w:sz="4" w:space="0" w:color="auto"/>
              <w:right w:val="single" w:sz="4" w:space="0" w:color="auto"/>
            </w:tcBorders>
            <w:shd w:val="clear" w:color="auto" w:fill="auto"/>
            <w:vAlign w:val="center"/>
            <w:hideMark/>
          </w:tcPr>
          <w:p w14:paraId="7EEE466F" w14:textId="77777777" w:rsidR="005E76E9" w:rsidRDefault="005E76E9" w:rsidP="00030EDE">
            <w:pPr>
              <w:jc w:val="center"/>
              <w:rPr>
                <w:color w:val="000000"/>
                <w:sz w:val="28"/>
                <w:szCs w:val="28"/>
              </w:rPr>
            </w:pPr>
            <w:r>
              <w:rPr>
                <w:color w:val="000000"/>
                <w:sz w:val="28"/>
                <w:szCs w:val="28"/>
              </w:rPr>
              <w:t>14</w:t>
            </w:r>
          </w:p>
        </w:tc>
        <w:tc>
          <w:tcPr>
            <w:tcW w:w="1489" w:type="pct"/>
            <w:gridSpan w:val="2"/>
            <w:tcBorders>
              <w:top w:val="nil"/>
              <w:left w:val="nil"/>
              <w:bottom w:val="single" w:sz="4" w:space="0" w:color="auto"/>
              <w:right w:val="single" w:sz="4" w:space="0" w:color="auto"/>
            </w:tcBorders>
            <w:shd w:val="clear" w:color="auto" w:fill="auto"/>
            <w:vAlign w:val="center"/>
            <w:hideMark/>
          </w:tcPr>
          <w:p w14:paraId="16110F68" w14:textId="77777777" w:rsidR="005E76E9" w:rsidRDefault="005E76E9" w:rsidP="00030EDE">
            <w:pPr>
              <w:jc w:val="both"/>
              <w:rPr>
                <w:color w:val="000000"/>
                <w:sz w:val="28"/>
                <w:szCs w:val="28"/>
              </w:rPr>
            </w:pPr>
            <w:r>
              <w:rPr>
                <w:color w:val="000000"/>
                <w:sz w:val="28"/>
                <w:szCs w:val="28"/>
              </w:rPr>
              <w:t>Khí thiên nhiên nén (CNG)</w:t>
            </w:r>
          </w:p>
        </w:tc>
        <w:tc>
          <w:tcPr>
            <w:tcW w:w="816" w:type="pct"/>
            <w:tcBorders>
              <w:top w:val="nil"/>
              <w:left w:val="nil"/>
              <w:bottom w:val="single" w:sz="4" w:space="0" w:color="auto"/>
              <w:right w:val="single" w:sz="4" w:space="0" w:color="auto"/>
            </w:tcBorders>
            <w:shd w:val="clear" w:color="auto" w:fill="auto"/>
            <w:vAlign w:val="center"/>
            <w:hideMark/>
          </w:tcPr>
          <w:p w14:paraId="2788BEA8" w14:textId="77777777" w:rsidR="005E76E9" w:rsidRDefault="005E76E9" w:rsidP="00030EDE">
            <w:pPr>
              <w:jc w:val="both"/>
              <w:rPr>
                <w:color w:val="000000"/>
                <w:sz w:val="28"/>
                <w:szCs w:val="28"/>
              </w:rPr>
            </w:pPr>
            <w:r>
              <w:rPr>
                <w:color w:val="000000"/>
                <w:sz w:val="28"/>
                <w:szCs w:val="28"/>
              </w:rPr>
              <w:t>Sm</w:t>
            </w:r>
            <w:r w:rsidRPr="007A1A10">
              <w:rPr>
                <w:color w:val="000000"/>
                <w:sz w:val="28"/>
                <w:szCs w:val="28"/>
                <w:vertAlign w:val="superscript"/>
              </w:rPr>
              <w:t>3</w:t>
            </w:r>
          </w:p>
        </w:tc>
        <w:tc>
          <w:tcPr>
            <w:tcW w:w="489" w:type="pct"/>
            <w:gridSpan w:val="2"/>
            <w:tcBorders>
              <w:top w:val="nil"/>
              <w:left w:val="nil"/>
              <w:bottom w:val="single" w:sz="4" w:space="0" w:color="auto"/>
              <w:right w:val="single" w:sz="4" w:space="0" w:color="auto"/>
            </w:tcBorders>
            <w:shd w:val="clear" w:color="auto" w:fill="auto"/>
            <w:vAlign w:val="center"/>
            <w:hideMark/>
          </w:tcPr>
          <w:p w14:paraId="4406FD83"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single" w:sz="4" w:space="0" w:color="auto"/>
              <w:right w:val="single" w:sz="4" w:space="0" w:color="auto"/>
            </w:tcBorders>
            <w:shd w:val="clear" w:color="auto" w:fill="auto"/>
            <w:vAlign w:val="center"/>
            <w:hideMark/>
          </w:tcPr>
          <w:p w14:paraId="5B385332" w14:textId="77777777" w:rsidR="005E76E9" w:rsidRDefault="005E76E9" w:rsidP="00030EDE">
            <w:pPr>
              <w:jc w:val="both"/>
              <w:rPr>
                <w:color w:val="000000"/>
                <w:sz w:val="28"/>
                <w:szCs w:val="28"/>
              </w:rPr>
            </w:pPr>
            <w:r>
              <w:rPr>
                <w:color w:val="000000"/>
                <w:sz w:val="28"/>
                <w:szCs w:val="28"/>
              </w:rPr>
              <w:t> </w:t>
            </w:r>
          </w:p>
        </w:tc>
      </w:tr>
      <w:tr w:rsidR="005E76E9" w14:paraId="7BDC0814"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266F9377"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single" w:sz="4" w:space="0" w:color="auto"/>
              <w:left w:val="nil"/>
              <w:right w:val="single" w:sz="4" w:space="0" w:color="auto"/>
            </w:tcBorders>
            <w:shd w:val="clear" w:color="auto" w:fill="auto"/>
            <w:vAlign w:val="center"/>
            <w:hideMark/>
          </w:tcPr>
          <w:p w14:paraId="2179001E" w14:textId="77777777" w:rsidR="005E76E9" w:rsidRDefault="005E76E9" w:rsidP="00030EDE">
            <w:pPr>
              <w:jc w:val="center"/>
              <w:rPr>
                <w:color w:val="000000"/>
                <w:sz w:val="28"/>
                <w:szCs w:val="28"/>
              </w:rPr>
            </w:pPr>
            <w:r>
              <w:rPr>
                <w:color w:val="000000"/>
                <w:sz w:val="28"/>
                <w:szCs w:val="28"/>
              </w:rPr>
              <w:t>15</w:t>
            </w:r>
          </w:p>
        </w:tc>
        <w:tc>
          <w:tcPr>
            <w:tcW w:w="1489" w:type="pct"/>
            <w:gridSpan w:val="2"/>
            <w:tcBorders>
              <w:top w:val="nil"/>
              <w:left w:val="nil"/>
              <w:bottom w:val="nil"/>
              <w:right w:val="single" w:sz="4" w:space="0" w:color="auto"/>
            </w:tcBorders>
            <w:shd w:val="clear" w:color="auto" w:fill="auto"/>
            <w:vAlign w:val="center"/>
            <w:hideMark/>
          </w:tcPr>
          <w:p w14:paraId="3A06481B" w14:textId="77777777" w:rsidR="005E76E9" w:rsidRDefault="005E76E9" w:rsidP="00030EDE">
            <w:pPr>
              <w:jc w:val="both"/>
              <w:rPr>
                <w:color w:val="000000"/>
                <w:sz w:val="28"/>
                <w:szCs w:val="28"/>
              </w:rPr>
            </w:pPr>
            <w:r>
              <w:rPr>
                <w:color w:val="000000"/>
                <w:sz w:val="28"/>
                <w:szCs w:val="28"/>
              </w:rPr>
              <w:t>Gỗ, củi, gỗ thải</w:t>
            </w:r>
          </w:p>
        </w:tc>
        <w:tc>
          <w:tcPr>
            <w:tcW w:w="816" w:type="pct"/>
            <w:tcBorders>
              <w:top w:val="nil"/>
              <w:left w:val="nil"/>
              <w:bottom w:val="nil"/>
              <w:right w:val="single" w:sz="4" w:space="0" w:color="auto"/>
            </w:tcBorders>
            <w:shd w:val="clear" w:color="auto" w:fill="auto"/>
            <w:vAlign w:val="center"/>
            <w:hideMark/>
          </w:tcPr>
          <w:p w14:paraId="1E08F90B" w14:textId="77777777" w:rsidR="005E76E9" w:rsidRDefault="005E76E9"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5946EE8A"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113A1248" w14:textId="77777777" w:rsidR="005E76E9" w:rsidRDefault="005E76E9" w:rsidP="00030EDE">
            <w:pPr>
              <w:jc w:val="both"/>
              <w:rPr>
                <w:color w:val="000000"/>
                <w:sz w:val="28"/>
                <w:szCs w:val="28"/>
              </w:rPr>
            </w:pPr>
            <w:r>
              <w:rPr>
                <w:color w:val="000000"/>
                <w:sz w:val="28"/>
                <w:szCs w:val="28"/>
              </w:rPr>
              <w:t> </w:t>
            </w:r>
          </w:p>
        </w:tc>
      </w:tr>
      <w:tr w:rsidR="005E76E9" w14:paraId="754E79A3"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432EE2BF"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single" w:sz="4" w:space="0" w:color="auto"/>
              <w:right w:val="single" w:sz="4" w:space="0" w:color="auto"/>
            </w:tcBorders>
            <w:shd w:val="clear" w:color="auto" w:fill="auto"/>
            <w:vAlign w:val="center"/>
            <w:hideMark/>
          </w:tcPr>
          <w:p w14:paraId="78BDA069" w14:textId="77777777" w:rsidR="005E76E9" w:rsidRDefault="005E76E9" w:rsidP="00030EDE">
            <w:pPr>
              <w:jc w:val="center"/>
              <w:rPr>
                <w:color w:val="000000"/>
                <w:sz w:val="28"/>
                <w:szCs w:val="28"/>
              </w:rPr>
            </w:pPr>
            <w:r>
              <w:rPr>
                <w:color w:val="000000"/>
                <w:sz w:val="28"/>
                <w:szCs w:val="28"/>
              </w:rPr>
              <w:t>16</w:t>
            </w:r>
          </w:p>
        </w:tc>
        <w:tc>
          <w:tcPr>
            <w:tcW w:w="1489" w:type="pct"/>
            <w:gridSpan w:val="2"/>
            <w:tcBorders>
              <w:top w:val="nil"/>
              <w:left w:val="nil"/>
              <w:bottom w:val="single" w:sz="4" w:space="0" w:color="auto"/>
              <w:right w:val="single" w:sz="4" w:space="0" w:color="auto"/>
            </w:tcBorders>
            <w:shd w:val="clear" w:color="auto" w:fill="auto"/>
            <w:vAlign w:val="center"/>
            <w:hideMark/>
          </w:tcPr>
          <w:p w14:paraId="1DBFD2FC" w14:textId="77777777" w:rsidR="005E76E9" w:rsidRDefault="005E76E9" w:rsidP="00030EDE">
            <w:pPr>
              <w:jc w:val="both"/>
              <w:rPr>
                <w:color w:val="000000"/>
                <w:sz w:val="28"/>
                <w:szCs w:val="28"/>
              </w:rPr>
            </w:pPr>
            <w:r>
              <w:rPr>
                <w:color w:val="000000"/>
                <w:sz w:val="28"/>
                <w:szCs w:val="28"/>
              </w:rPr>
              <w:t>Sinh khối khác (vỏ hạt điều, vỏ hạt cà phê…)</w:t>
            </w:r>
          </w:p>
        </w:tc>
        <w:tc>
          <w:tcPr>
            <w:tcW w:w="816" w:type="pct"/>
            <w:tcBorders>
              <w:top w:val="nil"/>
              <w:left w:val="nil"/>
              <w:bottom w:val="single" w:sz="4" w:space="0" w:color="auto"/>
              <w:right w:val="single" w:sz="4" w:space="0" w:color="auto"/>
            </w:tcBorders>
            <w:shd w:val="clear" w:color="auto" w:fill="auto"/>
            <w:vAlign w:val="center"/>
            <w:hideMark/>
          </w:tcPr>
          <w:p w14:paraId="630DC451" w14:textId="77777777" w:rsidR="005E76E9" w:rsidRDefault="005E76E9" w:rsidP="00030EDE">
            <w:pPr>
              <w:jc w:val="both"/>
              <w:rPr>
                <w:color w:val="000000"/>
                <w:sz w:val="28"/>
                <w:szCs w:val="28"/>
              </w:rPr>
            </w:pPr>
            <w:r>
              <w:rPr>
                <w:color w:val="000000"/>
                <w:sz w:val="28"/>
                <w:szCs w:val="28"/>
              </w:rPr>
              <w:t>tấn</w:t>
            </w:r>
          </w:p>
        </w:tc>
        <w:tc>
          <w:tcPr>
            <w:tcW w:w="489" w:type="pct"/>
            <w:gridSpan w:val="2"/>
            <w:tcBorders>
              <w:top w:val="nil"/>
              <w:left w:val="nil"/>
              <w:bottom w:val="single" w:sz="4" w:space="0" w:color="auto"/>
              <w:right w:val="single" w:sz="4" w:space="0" w:color="auto"/>
            </w:tcBorders>
            <w:shd w:val="clear" w:color="auto" w:fill="auto"/>
            <w:vAlign w:val="center"/>
            <w:hideMark/>
          </w:tcPr>
          <w:p w14:paraId="22314F2A"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single" w:sz="4" w:space="0" w:color="auto"/>
              <w:right w:val="single" w:sz="4" w:space="0" w:color="auto"/>
            </w:tcBorders>
            <w:shd w:val="clear" w:color="auto" w:fill="auto"/>
            <w:vAlign w:val="center"/>
            <w:hideMark/>
          </w:tcPr>
          <w:p w14:paraId="58B6BBC6" w14:textId="77777777" w:rsidR="005E76E9" w:rsidRDefault="005E76E9" w:rsidP="00030EDE">
            <w:pPr>
              <w:jc w:val="both"/>
              <w:rPr>
                <w:color w:val="000000"/>
                <w:sz w:val="28"/>
                <w:szCs w:val="28"/>
              </w:rPr>
            </w:pPr>
            <w:r>
              <w:rPr>
                <w:color w:val="000000"/>
                <w:sz w:val="28"/>
                <w:szCs w:val="28"/>
              </w:rPr>
              <w:t> </w:t>
            </w:r>
          </w:p>
        </w:tc>
      </w:tr>
      <w:tr w:rsidR="005E76E9" w14:paraId="348E1ED0"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5CE80881"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single" w:sz="4" w:space="0" w:color="auto"/>
              <w:left w:val="nil"/>
              <w:bottom w:val="nil"/>
              <w:right w:val="single" w:sz="4" w:space="0" w:color="auto"/>
            </w:tcBorders>
            <w:shd w:val="clear" w:color="auto" w:fill="auto"/>
            <w:vAlign w:val="center"/>
            <w:hideMark/>
          </w:tcPr>
          <w:p w14:paraId="4C9B20E4" w14:textId="77777777" w:rsidR="005E76E9" w:rsidRDefault="005E76E9" w:rsidP="00030EDE">
            <w:pPr>
              <w:jc w:val="center"/>
              <w:rPr>
                <w:color w:val="000000"/>
                <w:sz w:val="28"/>
                <w:szCs w:val="28"/>
              </w:rPr>
            </w:pPr>
            <w:r>
              <w:rPr>
                <w:color w:val="000000"/>
                <w:sz w:val="28"/>
                <w:szCs w:val="28"/>
              </w:rPr>
              <w:t>17</w:t>
            </w:r>
          </w:p>
        </w:tc>
        <w:tc>
          <w:tcPr>
            <w:tcW w:w="1489" w:type="pct"/>
            <w:gridSpan w:val="2"/>
            <w:tcBorders>
              <w:top w:val="nil"/>
              <w:left w:val="nil"/>
              <w:bottom w:val="nil"/>
              <w:right w:val="single" w:sz="4" w:space="0" w:color="auto"/>
            </w:tcBorders>
            <w:shd w:val="clear" w:color="auto" w:fill="auto"/>
            <w:vAlign w:val="center"/>
            <w:hideMark/>
          </w:tcPr>
          <w:p w14:paraId="7649B779" w14:textId="77777777" w:rsidR="005E76E9" w:rsidRDefault="005E76E9" w:rsidP="00030EDE">
            <w:pPr>
              <w:jc w:val="both"/>
              <w:rPr>
                <w:color w:val="000000"/>
                <w:sz w:val="28"/>
                <w:szCs w:val="28"/>
              </w:rPr>
            </w:pPr>
            <w:r>
              <w:rPr>
                <w:color w:val="000000"/>
                <w:sz w:val="28"/>
                <w:szCs w:val="28"/>
              </w:rPr>
              <w:t>Dầu thải</w:t>
            </w:r>
          </w:p>
        </w:tc>
        <w:tc>
          <w:tcPr>
            <w:tcW w:w="816" w:type="pct"/>
            <w:tcBorders>
              <w:top w:val="nil"/>
              <w:left w:val="nil"/>
              <w:bottom w:val="nil"/>
              <w:right w:val="single" w:sz="4" w:space="0" w:color="auto"/>
            </w:tcBorders>
            <w:shd w:val="clear" w:color="auto" w:fill="auto"/>
            <w:vAlign w:val="center"/>
            <w:hideMark/>
          </w:tcPr>
          <w:p w14:paraId="05108556" w14:textId="77777777" w:rsidR="005E76E9" w:rsidRDefault="005E76E9"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65D7E8C4"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27098DB5" w14:textId="77777777" w:rsidR="005E76E9" w:rsidRDefault="005E76E9" w:rsidP="00030EDE">
            <w:pPr>
              <w:jc w:val="both"/>
              <w:rPr>
                <w:color w:val="000000"/>
                <w:sz w:val="28"/>
                <w:szCs w:val="28"/>
              </w:rPr>
            </w:pPr>
            <w:r>
              <w:rPr>
                <w:color w:val="000000"/>
                <w:sz w:val="28"/>
                <w:szCs w:val="28"/>
              </w:rPr>
              <w:t> </w:t>
            </w:r>
          </w:p>
        </w:tc>
      </w:tr>
      <w:tr w:rsidR="005E76E9" w14:paraId="470CE82D"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4B40E508"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139F4B16" w14:textId="77777777" w:rsidR="005E76E9" w:rsidRDefault="005E76E9" w:rsidP="00030EDE">
            <w:pPr>
              <w:jc w:val="center"/>
              <w:rPr>
                <w:color w:val="000000"/>
                <w:sz w:val="28"/>
                <w:szCs w:val="28"/>
              </w:rPr>
            </w:pPr>
            <w:r>
              <w:rPr>
                <w:color w:val="000000"/>
                <w:sz w:val="28"/>
                <w:szCs w:val="28"/>
              </w:rPr>
              <w:t>18</w:t>
            </w:r>
          </w:p>
        </w:tc>
        <w:tc>
          <w:tcPr>
            <w:tcW w:w="1489" w:type="pct"/>
            <w:gridSpan w:val="2"/>
            <w:tcBorders>
              <w:top w:val="nil"/>
              <w:left w:val="nil"/>
              <w:bottom w:val="nil"/>
              <w:right w:val="single" w:sz="4" w:space="0" w:color="auto"/>
            </w:tcBorders>
            <w:shd w:val="clear" w:color="auto" w:fill="auto"/>
            <w:vAlign w:val="center"/>
            <w:hideMark/>
          </w:tcPr>
          <w:p w14:paraId="61104309" w14:textId="77777777" w:rsidR="005E76E9" w:rsidRDefault="005E76E9" w:rsidP="00030EDE">
            <w:pPr>
              <w:jc w:val="both"/>
              <w:rPr>
                <w:color w:val="000000"/>
                <w:sz w:val="28"/>
                <w:szCs w:val="28"/>
              </w:rPr>
            </w:pPr>
            <w:r>
              <w:rPr>
                <w:color w:val="000000"/>
                <w:sz w:val="28"/>
                <w:szCs w:val="28"/>
              </w:rPr>
              <w:t>Nhựa thải</w:t>
            </w:r>
          </w:p>
        </w:tc>
        <w:tc>
          <w:tcPr>
            <w:tcW w:w="816" w:type="pct"/>
            <w:tcBorders>
              <w:top w:val="nil"/>
              <w:left w:val="nil"/>
              <w:bottom w:val="nil"/>
              <w:right w:val="single" w:sz="4" w:space="0" w:color="auto"/>
            </w:tcBorders>
            <w:shd w:val="clear" w:color="auto" w:fill="auto"/>
            <w:vAlign w:val="center"/>
            <w:hideMark/>
          </w:tcPr>
          <w:p w14:paraId="47E8AB60" w14:textId="77777777" w:rsidR="005E76E9" w:rsidRDefault="005E76E9"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44036C6C"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52635050" w14:textId="77777777" w:rsidR="005E76E9" w:rsidRDefault="005E76E9" w:rsidP="00030EDE">
            <w:pPr>
              <w:jc w:val="both"/>
              <w:rPr>
                <w:color w:val="000000"/>
                <w:sz w:val="28"/>
                <w:szCs w:val="28"/>
              </w:rPr>
            </w:pPr>
            <w:r>
              <w:rPr>
                <w:color w:val="000000"/>
                <w:sz w:val="28"/>
                <w:szCs w:val="28"/>
              </w:rPr>
              <w:t> </w:t>
            </w:r>
          </w:p>
        </w:tc>
      </w:tr>
      <w:tr w:rsidR="005E76E9" w14:paraId="17CAE30D"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5533DB64"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41746B63" w14:textId="77777777" w:rsidR="005E76E9" w:rsidRDefault="005E76E9" w:rsidP="00030EDE">
            <w:pPr>
              <w:jc w:val="center"/>
              <w:rPr>
                <w:color w:val="000000"/>
                <w:sz w:val="28"/>
                <w:szCs w:val="28"/>
              </w:rPr>
            </w:pPr>
            <w:r>
              <w:rPr>
                <w:color w:val="000000"/>
                <w:sz w:val="28"/>
                <w:szCs w:val="28"/>
              </w:rPr>
              <w:t>19</w:t>
            </w:r>
          </w:p>
        </w:tc>
        <w:tc>
          <w:tcPr>
            <w:tcW w:w="1489" w:type="pct"/>
            <w:gridSpan w:val="2"/>
            <w:tcBorders>
              <w:top w:val="nil"/>
              <w:left w:val="nil"/>
              <w:bottom w:val="nil"/>
              <w:right w:val="single" w:sz="4" w:space="0" w:color="auto"/>
            </w:tcBorders>
            <w:shd w:val="clear" w:color="auto" w:fill="auto"/>
            <w:vAlign w:val="center"/>
            <w:hideMark/>
          </w:tcPr>
          <w:p w14:paraId="2A48898F" w14:textId="77777777" w:rsidR="005E76E9" w:rsidRDefault="005E76E9" w:rsidP="00030EDE">
            <w:pPr>
              <w:jc w:val="both"/>
              <w:rPr>
                <w:color w:val="000000"/>
                <w:sz w:val="28"/>
                <w:szCs w:val="28"/>
              </w:rPr>
            </w:pPr>
            <w:r>
              <w:rPr>
                <w:color w:val="000000"/>
                <w:sz w:val="28"/>
                <w:szCs w:val="28"/>
              </w:rPr>
              <w:t xml:space="preserve">Lốp xe </w:t>
            </w:r>
          </w:p>
        </w:tc>
        <w:tc>
          <w:tcPr>
            <w:tcW w:w="816" w:type="pct"/>
            <w:tcBorders>
              <w:top w:val="nil"/>
              <w:left w:val="nil"/>
              <w:bottom w:val="nil"/>
              <w:right w:val="single" w:sz="4" w:space="0" w:color="auto"/>
            </w:tcBorders>
            <w:shd w:val="clear" w:color="auto" w:fill="auto"/>
            <w:vAlign w:val="center"/>
            <w:hideMark/>
          </w:tcPr>
          <w:p w14:paraId="3BD20F90" w14:textId="77777777" w:rsidR="005E76E9" w:rsidRDefault="005E76E9"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04ABCE46"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4E15076E" w14:textId="77777777" w:rsidR="005E76E9" w:rsidRDefault="005E76E9" w:rsidP="00030EDE">
            <w:pPr>
              <w:jc w:val="both"/>
              <w:rPr>
                <w:color w:val="000000"/>
                <w:sz w:val="28"/>
                <w:szCs w:val="28"/>
              </w:rPr>
            </w:pPr>
            <w:r>
              <w:rPr>
                <w:color w:val="000000"/>
                <w:sz w:val="28"/>
                <w:szCs w:val="28"/>
              </w:rPr>
              <w:t> </w:t>
            </w:r>
          </w:p>
        </w:tc>
      </w:tr>
      <w:tr w:rsidR="00384CEF" w14:paraId="79891736" w14:textId="77777777" w:rsidTr="00384CEF">
        <w:tc>
          <w:tcPr>
            <w:tcW w:w="231" w:type="pct"/>
            <w:tcBorders>
              <w:left w:val="single" w:sz="4" w:space="0" w:color="auto"/>
              <w:right w:val="single" w:sz="4" w:space="0" w:color="auto"/>
            </w:tcBorders>
            <w:shd w:val="clear" w:color="auto" w:fill="auto"/>
            <w:hideMark/>
          </w:tcPr>
          <w:p w14:paraId="3CC06A13" w14:textId="77777777" w:rsidR="00384CEF" w:rsidRDefault="00384CEF"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3CB2253B" w14:textId="77777777" w:rsidR="00384CEF" w:rsidRDefault="00384CEF" w:rsidP="00030EDE">
            <w:pPr>
              <w:jc w:val="center"/>
              <w:rPr>
                <w:color w:val="000000"/>
                <w:sz w:val="28"/>
                <w:szCs w:val="28"/>
              </w:rPr>
            </w:pPr>
            <w:r>
              <w:rPr>
                <w:color w:val="000000"/>
                <w:sz w:val="28"/>
                <w:szCs w:val="28"/>
              </w:rPr>
              <w:t>20</w:t>
            </w:r>
          </w:p>
        </w:tc>
        <w:tc>
          <w:tcPr>
            <w:tcW w:w="1488" w:type="pct"/>
            <w:gridSpan w:val="2"/>
            <w:tcBorders>
              <w:top w:val="nil"/>
              <w:left w:val="nil"/>
              <w:bottom w:val="single" w:sz="4" w:space="0" w:color="auto"/>
              <w:right w:val="single" w:sz="4" w:space="0" w:color="auto"/>
            </w:tcBorders>
            <w:shd w:val="clear" w:color="auto" w:fill="auto"/>
            <w:hideMark/>
          </w:tcPr>
          <w:p w14:paraId="194B2978" w14:textId="77777777" w:rsidR="00384CEF" w:rsidRDefault="00384CEF" w:rsidP="00030EDE">
            <w:pPr>
              <w:jc w:val="both"/>
              <w:rPr>
                <w:color w:val="000000"/>
                <w:sz w:val="28"/>
                <w:szCs w:val="28"/>
              </w:rPr>
            </w:pPr>
            <w:r>
              <w:rPr>
                <w:color w:val="000000"/>
                <w:sz w:val="28"/>
                <w:szCs w:val="28"/>
              </w:rPr>
              <w:t xml:space="preserve">Vải vụn, rác thải khác </w:t>
            </w:r>
          </w:p>
        </w:tc>
        <w:tc>
          <w:tcPr>
            <w:tcW w:w="827" w:type="pct"/>
            <w:gridSpan w:val="3"/>
            <w:tcBorders>
              <w:top w:val="nil"/>
              <w:left w:val="nil"/>
              <w:bottom w:val="single" w:sz="4" w:space="0" w:color="auto"/>
              <w:right w:val="single" w:sz="4" w:space="0" w:color="auto"/>
            </w:tcBorders>
            <w:shd w:val="clear" w:color="auto" w:fill="auto"/>
            <w:hideMark/>
          </w:tcPr>
          <w:p w14:paraId="73829CAF" w14:textId="77777777" w:rsidR="00384CEF" w:rsidRDefault="00384CEF" w:rsidP="00030EDE">
            <w:pPr>
              <w:jc w:val="both"/>
              <w:rPr>
                <w:color w:val="000000"/>
                <w:sz w:val="28"/>
                <w:szCs w:val="28"/>
              </w:rPr>
            </w:pPr>
            <w:r>
              <w:rPr>
                <w:color w:val="000000"/>
                <w:sz w:val="28"/>
                <w:szCs w:val="28"/>
              </w:rPr>
              <w:t>tấn</w:t>
            </w:r>
          </w:p>
        </w:tc>
        <w:tc>
          <w:tcPr>
            <w:tcW w:w="489" w:type="pct"/>
            <w:gridSpan w:val="2"/>
            <w:tcBorders>
              <w:top w:val="nil"/>
              <w:left w:val="nil"/>
              <w:bottom w:val="single" w:sz="4" w:space="0" w:color="auto"/>
              <w:right w:val="single" w:sz="4" w:space="0" w:color="auto"/>
            </w:tcBorders>
            <w:shd w:val="clear" w:color="auto" w:fill="auto"/>
            <w:hideMark/>
          </w:tcPr>
          <w:p w14:paraId="74C1D956" w14:textId="77777777" w:rsidR="00384CEF" w:rsidRDefault="00384CEF" w:rsidP="00030EDE">
            <w:pPr>
              <w:jc w:val="both"/>
              <w:rPr>
                <w:color w:val="000000"/>
                <w:sz w:val="28"/>
                <w:szCs w:val="28"/>
              </w:rPr>
            </w:pPr>
            <w:r>
              <w:rPr>
                <w:color w:val="000000"/>
                <w:sz w:val="28"/>
                <w:szCs w:val="28"/>
              </w:rPr>
              <w:t> </w:t>
            </w:r>
          </w:p>
        </w:tc>
        <w:tc>
          <w:tcPr>
            <w:tcW w:w="1533" w:type="pct"/>
            <w:tcBorders>
              <w:top w:val="nil"/>
              <w:left w:val="nil"/>
              <w:bottom w:val="single" w:sz="4" w:space="0" w:color="auto"/>
              <w:right w:val="single" w:sz="4" w:space="0" w:color="auto"/>
            </w:tcBorders>
            <w:shd w:val="clear" w:color="auto" w:fill="auto"/>
            <w:hideMark/>
          </w:tcPr>
          <w:p w14:paraId="4BBBAA82" w14:textId="77777777" w:rsidR="00384CEF" w:rsidRDefault="00384CEF" w:rsidP="00030EDE">
            <w:pPr>
              <w:jc w:val="both"/>
              <w:rPr>
                <w:color w:val="000000"/>
                <w:sz w:val="28"/>
                <w:szCs w:val="28"/>
              </w:rPr>
            </w:pPr>
            <w:r>
              <w:rPr>
                <w:color w:val="000000"/>
                <w:sz w:val="28"/>
                <w:szCs w:val="28"/>
              </w:rPr>
              <w:t> </w:t>
            </w:r>
          </w:p>
        </w:tc>
      </w:tr>
      <w:tr w:rsidR="00384CEF" w14:paraId="77ECAAA5" w14:textId="77777777" w:rsidTr="00384CEF">
        <w:tc>
          <w:tcPr>
            <w:tcW w:w="240" w:type="pct"/>
            <w:gridSpan w:val="2"/>
            <w:tcBorders>
              <w:left w:val="single" w:sz="4" w:space="0" w:color="auto"/>
              <w:right w:val="single" w:sz="4" w:space="0" w:color="auto"/>
            </w:tcBorders>
            <w:shd w:val="clear" w:color="auto" w:fill="auto"/>
          </w:tcPr>
          <w:p w14:paraId="1B4C7897" w14:textId="77777777" w:rsidR="00384CEF" w:rsidRDefault="00384CEF" w:rsidP="00030EDE">
            <w:pPr>
              <w:jc w:val="center"/>
              <w:rPr>
                <w:color w:val="000000"/>
                <w:sz w:val="28"/>
                <w:szCs w:val="28"/>
              </w:rPr>
            </w:pPr>
          </w:p>
        </w:tc>
        <w:tc>
          <w:tcPr>
            <w:tcW w:w="429" w:type="pct"/>
            <w:gridSpan w:val="2"/>
            <w:tcBorders>
              <w:top w:val="single" w:sz="4" w:space="0" w:color="auto"/>
              <w:left w:val="nil"/>
              <w:right w:val="single" w:sz="4" w:space="0" w:color="auto"/>
            </w:tcBorders>
            <w:shd w:val="clear" w:color="auto" w:fill="auto"/>
          </w:tcPr>
          <w:p w14:paraId="5FBB0A00" w14:textId="77777777" w:rsidR="00384CEF" w:rsidRPr="00D015A9" w:rsidRDefault="00384CEF" w:rsidP="00030EDE">
            <w:pPr>
              <w:jc w:val="center"/>
              <w:rPr>
                <w:color w:val="000000"/>
                <w:sz w:val="28"/>
                <w:szCs w:val="28"/>
                <w:lang w:val="vi-VN"/>
              </w:rPr>
            </w:pPr>
            <w:r>
              <w:rPr>
                <w:color w:val="000000"/>
                <w:sz w:val="28"/>
                <w:szCs w:val="28"/>
                <w:lang w:val="vi-VN"/>
              </w:rPr>
              <w:t>21</w:t>
            </w:r>
          </w:p>
        </w:tc>
        <w:tc>
          <w:tcPr>
            <w:tcW w:w="1489" w:type="pct"/>
            <w:gridSpan w:val="2"/>
            <w:tcBorders>
              <w:top w:val="nil"/>
              <w:left w:val="nil"/>
              <w:right w:val="single" w:sz="4" w:space="0" w:color="auto"/>
            </w:tcBorders>
            <w:shd w:val="clear" w:color="auto" w:fill="auto"/>
          </w:tcPr>
          <w:p w14:paraId="257B9757" w14:textId="43476516"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E52EBD">
              <w:rPr>
                <w:color w:val="000000"/>
                <w:sz w:val="28"/>
                <w:szCs w:val="28"/>
              </w:rPr>
              <w:t>…………</w:t>
            </w:r>
          </w:p>
        </w:tc>
        <w:tc>
          <w:tcPr>
            <w:tcW w:w="820" w:type="pct"/>
            <w:gridSpan w:val="2"/>
            <w:tcBorders>
              <w:top w:val="nil"/>
              <w:left w:val="nil"/>
              <w:right w:val="single" w:sz="4" w:space="0" w:color="auto"/>
            </w:tcBorders>
            <w:shd w:val="clear" w:color="auto" w:fill="auto"/>
          </w:tcPr>
          <w:p w14:paraId="1169A951" w14:textId="77777777" w:rsidR="00384CEF" w:rsidRDefault="00384CEF" w:rsidP="00030EDE">
            <w:pPr>
              <w:jc w:val="both"/>
              <w:rPr>
                <w:color w:val="000000"/>
                <w:sz w:val="28"/>
                <w:szCs w:val="28"/>
              </w:rPr>
            </w:pPr>
          </w:p>
        </w:tc>
        <w:tc>
          <w:tcPr>
            <w:tcW w:w="489" w:type="pct"/>
            <w:gridSpan w:val="2"/>
            <w:tcBorders>
              <w:top w:val="nil"/>
              <w:left w:val="nil"/>
              <w:right w:val="single" w:sz="4" w:space="0" w:color="auto"/>
            </w:tcBorders>
            <w:shd w:val="clear" w:color="auto" w:fill="auto"/>
          </w:tcPr>
          <w:p w14:paraId="1D91518F" w14:textId="77777777" w:rsidR="00384CEF" w:rsidRDefault="00384CEF" w:rsidP="00030EDE">
            <w:pPr>
              <w:jc w:val="both"/>
              <w:rPr>
                <w:color w:val="000000"/>
                <w:sz w:val="28"/>
                <w:szCs w:val="28"/>
              </w:rPr>
            </w:pPr>
          </w:p>
        </w:tc>
        <w:tc>
          <w:tcPr>
            <w:tcW w:w="1533" w:type="pct"/>
            <w:tcBorders>
              <w:top w:val="nil"/>
              <w:left w:val="nil"/>
              <w:right w:val="single" w:sz="4" w:space="0" w:color="auto"/>
            </w:tcBorders>
            <w:shd w:val="clear" w:color="auto" w:fill="auto"/>
          </w:tcPr>
          <w:p w14:paraId="6AF29936" w14:textId="77777777" w:rsidR="00384CEF" w:rsidRDefault="00384CEF" w:rsidP="00030EDE">
            <w:pPr>
              <w:jc w:val="both"/>
              <w:rPr>
                <w:color w:val="000000"/>
                <w:sz w:val="28"/>
                <w:szCs w:val="28"/>
              </w:rPr>
            </w:pPr>
          </w:p>
        </w:tc>
      </w:tr>
      <w:tr w:rsidR="00384CEF" w14:paraId="02785515" w14:textId="77777777" w:rsidTr="00384CEF">
        <w:tc>
          <w:tcPr>
            <w:tcW w:w="240" w:type="pct"/>
            <w:gridSpan w:val="2"/>
            <w:tcBorders>
              <w:left w:val="single" w:sz="4" w:space="0" w:color="auto"/>
              <w:bottom w:val="single" w:sz="4" w:space="0" w:color="auto"/>
              <w:right w:val="single" w:sz="4" w:space="0" w:color="auto"/>
            </w:tcBorders>
            <w:shd w:val="clear" w:color="auto" w:fill="auto"/>
          </w:tcPr>
          <w:p w14:paraId="4D5B69DC" w14:textId="77777777" w:rsidR="00384CEF" w:rsidRDefault="00384CEF" w:rsidP="00030EDE">
            <w:pPr>
              <w:jc w:val="center"/>
              <w:rPr>
                <w:color w:val="000000"/>
                <w:sz w:val="28"/>
                <w:szCs w:val="28"/>
              </w:rPr>
            </w:pPr>
          </w:p>
        </w:tc>
        <w:tc>
          <w:tcPr>
            <w:tcW w:w="429" w:type="pct"/>
            <w:gridSpan w:val="2"/>
            <w:tcBorders>
              <w:left w:val="nil"/>
              <w:bottom w:val="single" w:sz="4" w:space="0" w:color="auto"/>
              <w:right w:val="single" w:sz="4" w:space="0" w:color="auto"/>
            </w:tcBorders>
            <w:shd w:val="clear" w:color="auto" w:fill="auto"/>
          </w:tcPr>
          <w:p w14:paraId="46F908BE" w14:textId="77777777" w:rsidR="00384CEF" w:rsidRPr="00D015A9" w:rsidRDefault="00384CEF" w:rsidP="00030EDE">
            <w:pPr>
              <w:jc w:val="center"/>
              <w:rPr>
                <w:color w:val="000000"/>
                <w:sz w:val="28"/>
                <w:szCs w:val="28"/>
                <w:lang w:val="vi-VN"/>
              </w:rPr>
            </w:pPr>
            <w:r>
              <w:rPr>
                <w:color w:val="000000"/>
                <w:sz w:val="28"/>
                <w:szCs w:val="28"/>
                <w:lang w:val="vi-VN"/>
              </w:rPr>
              <w:t>22</w:t>
            </w:r>
          </w:p>
        </w:tc>
        <w:tc>
          <w:tcPr>
            <w:tcW w:w="1489" w:type="pct"/>
            <w:gridSpan w:val="2"/>
            <w:tcBorders>
              <w:left w:val="nil"/>
              <w:bottom w:val="single" w:sz="4" w:space="0" w:color="auto"/>
              <w:right w:val="single" w:sz="4" w:space="0" w:color="auto"/>
            </w:tcBorders>
            <w:shd w:val="clear" w:color="auto" w:fill="auto"/>
          </w:tcPr>
          <w:p w14:paraId="5AD14979" w14:textId="169C77D4"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E52EBD">
              <w:rPr>
                <w:color w:val="000000"/>
                <w:sz w:val="28"/>
                <w:szCs w:val="28"/>
              </w:rPr>
              <w:t>…………</w:t>
            </w:r>
          </w:p>
        </w:tc>
        <w:tc>
          <w:tcPr>
            <w:tcW w:w="820" w:type="pct"/>
            <w:gridSpan w:val="2"/>
            <w:tcBorders>
              <w:left w:val="nil"/>
              <w:bottom w:val="single" w:sz="4" w:space="0" w:color="auto"/>
              <w:right w:val="single" w:sz="4" w:space="0" w:color="auto"/>
            </w:tcBorders>
            <w:shd w:val="clear" w:color="auto" w:fill="auto"/>
          </w:tcPr>
          <w:p w14:paraId="29FC88BD" w14:textId="77777777" w:rsidR="00384CEF" w:rsidRDefault="00384CEF" w:rsidP="00030EDE">
            <w:pPr>
              <w:jc w:val="both"/>
              <w:rPr>
                <w:color w:val="000000"/>
                <w:sz w:val="28"/>
                <w:szCs w:val="28"/>
              </w:rPr>
            </w:pPr>
          </w:p>
        </w:tc>
        <w:tc>
          <w:tcPr>
            <w:tcW w:w="489" w:type="pct"/>
            <w:gridSpan w:val="2"/>
            <w:tcBorders>
              <w:left w:val="nil"/>
              <w:bottom w:val="single" w:sz="4" w:space="0" w:color="auto"/>
              <w:right w:val="single" w:sz="4" w:space="0" w:color="auto"/>
            </w:tcBorders>
            <w:shd w:val="clear" w:color="auto" w:fill="auto"/>
          </w:tcPr>
          <w:p w14:paraId="58169612" w14:textId="77777777" w:rsidR="00384CEF" w:rsidRDefault="00384CEF" w:rsidP="00030EDE">
            <w:pPr>
              <w:jc w:val="both"/>
              <w:rPr>
                <w:color w:val="000000"/>
                <w:sz w:val="28"/>
                <w:szCs w:val="28"/>
              </w:rPr>
            </w:pPr>
          </w:p>
        </w:tc>
        <w:tc>
          <w:tcPr>
            <w:tcW w:w="1533" w:type="pct"/>
            <w:tcBorders>
              <w:left w:val="nil"/>
              <w:bottom w:val="single" w:sz="4" w:space="0" w:color="auto"/>
              <w:right w:val="single" w:sz="4" w:space="0" w:color="auto"/>
            </w:tcBorders>
            <w:shd w:val="clear" w:color="auto" w:fill="auto"/>
          </w:tcPr>
          <w:p w14:paraId="75882174" w14:textId="77777777" w:rsidR="00384CEF" w:rsidRDefault="00384CEF" w:rsidP="00030EDE">
            <w:pPr>
              <w:jc w:val="both"/>
              <w:rPr>
                <w:color w:val="000000"/>
                <w:sz w:val="28"/>
                <w:szCs w:val="28"/>
              </w:rPr>
            </w:pPr>
          </w:p>
        </w:tc>
      </w:tr>
      <w:tr w:rsidR="001B2227" w14:paraId="3BD90745" w14:textId="77777777" w:rsidTr="001B2227">
        <w:tc>
          <w:tcPr>
            <w:tcW w:w="231" w:type="pct"/>
            <w:tcBorders>
              <w:top w:val="single" w:sz="4" w:space="0" w:color="auto"/>
              <w:left w:val="single" w:sz="4" w:space="0" w:color="auto"/>
              <w:bottom w:val="single" w:sz="4" w:space="0" w:color="auto"/>
              <w:right w:val="single" w:sz="4" w:space="0" w:color="auto"/>
            </w:tcBorders>
            <w:shd w:val="clear" w:color="auto" w:fill="auto"/>
            <w:hideMark/>
          </w:tcPr>
          <w:p w14:paraId="23E35BB9" w14:textId="77777777" w:rsidR="001B2227" w:rsidRPr="00063E00" w:rsidRDefault="001B2227" w:rsidP="00030EDE">
            <w:pPr>
              <w:jc w:val="center"/>
              <w:rPr>
                <w:b/>
                <w:bCs/>
                <w:color w:val="000000"/>
                <w:sz w:val="28"/>
                <w:szCs w:val="28"/>
                <w:lang w:val="vi-VN"/>
              </w:rPr>
            </w:pPr>
            <w:r>
              <w:rPr>
                <w:b/>
                <w:bCs/>
                <w:color w:val="000000"/>
                <w:sz w:val="28"/>
                <w:szCs w:val="28"/>
                <w:lang w:val="vi-VN"/>
              </w:rPr>
              <w:t>B</w:t>
            </w:r>
          </w:p>
        </w:tc>
        <w:tc>
          <w:tcPr>
            <w:tcW w:w="4769" w:type="pct"/>
            <w:gridSpan w:val="10"/>
            <w:tcBorders>
              <w:top w:val="single" w:sz="4" w:space="0" w:color="auto"/>
              <w:left w:val="nil"/>
              <w:bottom w:val="single" w:sz="4" w:space="0" w:color="auto"/>
              <w:right w:val="single" w:sz="4" w:space="0" w:color="auto"/>
            </w:tcBorders>
            <w:shd w:val="clear" w:color="auto" w:fill="auto"/>
            <w:hideMark/>
          </w:tcPr>
          <w:p w14:paraId="6855BA4D" w14:textId="4F8FD131" w:rsidR="001B2227" w:rsidRDefault="001B2227" w:rsidP="00030EDE">
            <w:pPr>
              <w:rPr>
                <w:color w:val="000000"/>
                <w:sz w:val="28"/>
                <w:szCs w:val="28"/>
              </w:rPr>
            </w:pPr>
            <w:r>
              <w:rPr>
                <w:b/>
                <w:bCs/>
                <w:color w:val="000000"/>
                <w:sz w:val="28"/>
                <w:szCs w:val="28"/>
              </w:rPr>
              <w:t>Nhiệt</w:t>
            </w:r>
            <w:r>
              <w:rPr>
                <w:b/>
                <w:bCs/>
                <w:color w:val="000000"/>
                <w:sz w:val="28"/>
                <w:szCs w:val="28"/>
                <w:lang w:val="vi-VN"/>
              </w:rPr>
              <w:t xml:space="preserve"> trị</w:t>
            </w:r>
            <w:r>
              <w:rPr>
                <w:b/>
                <w:bCs/>
                <w:color w:val="000000"/>
                <w:sz w:val="28"/>
                <w:szCs w:val="28"/>
              </w:rPr>
              <w:t xml:space="preserve"> nhiên liệu trong quá trình đốt</w:t>
            </w:r>
            <w:r>
              <w:rPr>
                <w:b/>
                <w:bCs/>
                <w:color w:val="000000"/>
                <w:sz w:val="28"/>
                <w:szCs w:val="28"/>
                <w:lang w:val="vi-VN"/>
              </w:rPr>
              <w:t xml:space="preserve"> (</w:t>
            </w:r>
            <w:r>
              <w:rPr>
                <w:color w:val="000000"/>
                <w:sz w:val="28"/>
                <w:szCs w:val="28"/>
              </w:rPr>
              <w:t>NCV</w:t>
            </w:r>
            <w:r w:rsidRPr="00E52EBD">
              <w:rPr>
                <w:color w:val="000000"/>
                <w:sz w:val="28"/>
                <w:szCs w:val="28"/>
                <w:vertAlign w:val="subscript"/>
              </w:rPr>
              <w:t>j</w:t>
            </w:r>
            <w:r w:rsidRPr="001B2227">
              <w:rPr>
                <w:color w:val="000000"/>
                <w:sz w:val="28"/>
                <w:szCs w:val="28"/>
                <w:lang w:val="vi-VN"/>
              </w:rPr>
              <w:t>)</w:t>
            </w:r>
          </w:p>
        </w:tc>
      </w:tr>
      <w:tr w:rsidR="00DF1A04" w14:paraId="3FDECA6C" w14:textId="77777777" w:rsidTr="00384CEF">
        <w:tc>
          <w:tcPr>
            <w:tcW w:w="231" w:type="pct"/>
            <w:tcBorders>
              <w:top w:val="single" w:sz="4" w:space="0" w:color="auto"/>
              <w:left w:val="single" w:sz="4" w:space="0" w:color="auto"/>
              <w:bottom w:val="nil"/>
              <w:right w:val="single" w:sz="4" w:space="0" w:color="auto"/>
            </w:tcBorders>
            <w:shd w:val="clear" w:color="auto" w:fill="auto"/>
            <w:hideMark/>
          </w:tcPr>
          <w:p w14:paraId="0FF8C01B"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hideMark/>
          </w:tcPr>
          <w:p w14:paraId="54EE7DB6" w14:textId="77777777" w:rsidR="00DF1A04" w:rsidRDefault="00DF1A04" w:rsidP="00030EDE">
            <w:pPr>
              <w:jc w:val="center"/>
              <w:rPr>
                <w:color w:val="000000"/>
                <w:sz w:val="28"/>
                <w:szCs w:val="28"/>
              </w:rPr>
            </w:pPr>
            <w:r>
              <w:rPr>
                <w:color w:val="000000"/>
                <w:sz w:val="28"/>
                <w:szCs w:val="28"/>
              </w:rPr>
              <w:t>1</w:t>
            </w:r>
          </w:p>
        </w:tc>
        <w:tc>
          <w:tcPr>
            <w:tcW w:w="1489" w:type="pct"/>
            <w:gridSpan w:val="2"/>
            <w:tcBorders>
              <w:top w:val="nil"/>
              <w:left w:val="nil"/>
              <w:bottom w:val="nil"/>
              <w:right w:val="single" w:sz="4" w:space="0" w:color="auto"/>
            </w:tcBorders>
            <w:shd w:val="clear" w:color="auto" w:fill="auto"/>
            <w:hideMark/>
          </w:tcPr>
          <w:p w14:paraId="5C5987E8" w14:textId="23022C7B" w:rsidR="00DF1A04" w:rsidRDefault="00DF1A04" w:rsidP="00030EDE">
            <w:pPr>
              <w:jc w:val="both"/>
              <w:rPr>
                <w:color w:val="000000"/>
                <w:sz w:val="28"/>
                <w:szCs w:val="28"/>
              </w:rPr>
            </w:pPr>
            <w:r>
              <w:rPr>
                <w:color w:val="000000"/>
                <w:sz w:val="28"/>
                <w:szCs w:val="28"/>
              </w:rPr>
              <w:t xml:space="preserve">Than </w:t>
            </w:r>
            <w:r w:rsidR="00E52EBD">
              <w:rPr>
                <w:color w:val="000000"/>
                <w:sz w:val="28"/>
                <w:szCs w:val="28"/>
              </w:rPr>
              <w:t>………………</w:t>
            </w:r>
          </w:p>
        </w:tc>
        <w:tc>
          <w:tcPr>
            <w:tcW w:w="816" w:type="pct"/>
            <w:tcBorders>
              <w:top w:val="nil"/>
              <w:left w:val="nil"/>
              <w:bottom w:val="nil"/>
              <w:right w:val="single" w:sz="4" w:space="0" w:color="auto"/>
            </w:tcBorders>
            <w:shd w:val="clear" w:color="auto" w:fill="auto"/>
            <w:hideMark/>
          </w:tcPr>
          <w:p w14:paraId="71BFB27C"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622F2BC4"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46AEED9F" w14:textId="77777777" w:rsidR="00DF1A04" w:rsidRDefault="00DF1A04" w:rsidP="00030EDE">
            <w:pPr>
              <w:jc w:val="both"/>
              <w:rPr>
                <w:color w:val="000000"/>
                <w:sz w:val="28"/>
                <w:szCs w:val="28"/>
              </w:rPr>
            </w:pPr>
            <w:r>
              <w:rPr>
                <w:color w:val="000000"/>
                <w:sz w:val="28"/>
                <w:szCs w:val="28"/>
              </w:rPr>
              <w:t> </w:t>
            </w:r>
          </w:p>
        </w:tc>
      </w:tr>
      <w:tr w:rsidR="00DF1A04" w14:paraId="419F711E" w14:textId="77777777" w:rsidTr="00384CEF">
        <w:tc>
          <w:tcPr>
            <w:tcW w:w="231" w:type="pct"/>
            <w:tcBorders>
              <w:top w:val="nil"/>
              <w:left w:val="single" w:sz="4" w:space="0" w:color="auto"/>
              <w:bottom w:val="nil"/>
              <w:right w:val="single" w:sz="4" w:space="0" w:color="auto"/>
            </w:tcBorders>
            <w:shd w:val="clear" w:color="auto" w:fill="auto"/>
            <w:hideMark/>
          </w:tcPr>
          <w:p w14:paraId="61086D05"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hideMark/>
          </w:tcPr>
          <w:p w14:paraId="1B4B4637" w14:textId="77777777" w:rsidR="00DF1A04" w:rsidRDefault="00DF1A04" w:rsidP="00030EDE">
            <w:pPr>
              <w:jc w:val="center"/>
              <w:rPr>
                <w:color w:val="000000"/>
                <w:sz w:val="28"/>
                <w:szCs w:val="28"/>
              </w:rPr>
            </w:pPr>
            <w:r>
              <w:rPr>
                <w:color w:val="000000"/>
                <w:sz w:val="28"/>
                <w:szCs w:val="28"/>
              </w:rPr>
              <w:t>2</w:t>
            </w:r>
          </w:p>
        </w:tc>
        <w:tc>
          <w:tcPr>
            <w:tcW w:w="1489" w:type="pct"/>
            <w:gridSpan w:val="2"/>
            <w:tcBorders>
              <w:top w:val="nil"/>
              <w:left w:val="nil"/>
              <w:bottom w:val="nil"/>
              <w:right w:val="single" w:sz="4" w:space="0" w:color="auto"/>
            </w:tcBorders>
            <w:shd w:val="clear" w:color="auto" w:fill="auto"/>
            <w:hideMark/>
          </w:tcPr>
          <w:p w14:paraId="31D166F3" w14:textId="01D802F7" w:rsidR="00DF1A04" w:rsidRDefault="00DF1A04" w:rsidP="00030EDE">
            <w:pPr>
              <w:jc w:val="both"/>
              <w:rPr>
                <w:color w:val="000000"/>
                <w:sz w:val="28"/>
                <w:szCs w:val="28"/>
              </w:rPr>
            </w:pPr>
            <w:r>
              <w:rPr>
                <w:color w:val="000000"/>
                <w:sz w:val="28"/>
                <w:szCs w:val="28"/>
              </w:rPr>
              <w:t xml:space="preserve">Than </w:t>
            </w:r>
            <w:r w:rsidR="00E52EBD">
              <w:rPr>
                <w:color w:val="000000"/>
                <w:sz w:val="28"/>
                <w:szCs w:val="28"/>
              </w:rPr>
              <w:t>………………</w:t>
            </w:r>
          </w:p>
        </w:tc>
        <w:tc>
          <w:tcPr>
            <w:tcW w:w="816" w:type="pct"/>
            <w:tcBorders>
              <w:top w:val="nil"/>
              <w:left w:val="nil"/>
              <w:bottom w:val="nil"/>
              <w:right w:val="single" w:sz="4" w:space="0" w:color="auto"/>
            </w:tcBorders>
            <w:shd w:val="clear" w:color="auto" w:fill="auto"/>
            <w:hideMark/>
          </w:tcPr>
          <w:p w14:paraId="4967503E"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1B7E3DCE"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5515D529" w14:textId="77777777" w:rsidR="00DF1A04" w:rsidRDefault="00DF1A04" w:rsidP="00030EDE">
            <w:pPr>
              <w:jc w:val="both"/>
              <w:rPr>
                <w:color w:val="000000"/>
                <w:sz w:val="28"/>
                <w:szCs w:val="28"/>
              </w:rPr>
            </w:pPr>
            <w:r>
              <w:rPr>
                <w:color w:val="000000"/>
                <w:sz w:val="28"/>
                <w:szCs w:val="28"/>
              </w:rPr>
              <w:t> </w:t>
            </w:r>
          </w:p>
        </w:tc>
      </w:tr>
      <w:tr w:rsidR="00DF1A04" w14:paraId="6AC2C1FC" w14:textId="77777777" w:rsidTr="00384CEF">
        <w:tc>
          <w:tcPr>
            <w:tcW w:w="231" w:type="pct"/>
            <w:tcBorders>
              <w:top w:val="nil"/>
              <w:left w:val="single" w:sz="4" w:space="0" w:color="auto"/>
              <w:bottom w:val="nil"/>
              <w:right w:val="single" w:sz="4" w:space="0" w:color="auto"/>
            </w:tcBorders>
            <w:shd w:val="clear" w:color="auto" w:fill="auto"/>
            <w:hideMark/>
          </w:tcPr>
          <w:p w14:paraId="1CC362F8"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hideMark/>
          </w:tcPr>
          <w:p w14:paraId="0EB87A1F" w14:textId="77777777" w:rsidR="00DF1A04" w:rsidRDefault="00DF1A04" w:rsidP="00030EDE">
            <w:pPr>
              <w:jc w:val="center"/>
              <w:rPr>
                <w:color w:val="000000"/>
                <w:sz w:val="28"/>
                <w:szCs w:val="28"/>
              </w:rPr>
            </w:pPr>
            <w:r>
              <w:rPr>
                <w:color w:val="000000"/>
                <w:sz w:val="28"/>
                <w:szCs w:val="28"/>
              </w:rPr>
              <w:t>3</w:t>
            </w:r>
          </w:p>
        </w:tc>
        <w:tc>
          <w:tcPr>
            <w:tcW w:w="1489" w:type="pct"/>
            <w:gridSpan w:val="2"/>
            <w:tcBorders>
              <w:top w:val="nil"/>
              <w:left w:val="nil"/>
              <w:bottom w:val="nil"/>
              <w:right w:val="single" w:sz="4" w:space="0" w:color="auto"/>
            </w:tcBorders>
            <w:shd w:val="clear" w:color="auto" w:fill="auto"/>
            <w:hideMark/>
          </w:tcPr>
          <w:p w14:paraId="5631A950" w14:textId="45C3E28D" w:rsidR="00DF1A04" w:rsidRDefault="00DF1A04" w:rsidP="00030EDE">
            <w:pPr>
              <w:jc w:val="both"/>
              <w:rPr>
                <w:color w:val="000000"/>
                <w:sz w:val="28"/>
                <w:szCs w:val="28"/>
              </w:rPr>
            </w:pPr>
            <w:r>
              <w:rPr>
                <w:color w:val="000000"/>
                <w:sz w:val="28"/>
                <w:szCs w:val="28"/>
              </w:rPr>
              <w:t xml:space="preserve">Than </w:t>
            </w:r>
            <w:r w:rsidR="00E52EBD">
              <w:rPr>
                <w:color w:val="000000"/>
                <w:sz w:val="28"/>
                <w:szCs w:val="28"/>
              </w:rPr>
              <w:t>………………</w:t>
            </w:r>
          </w:p>
        </w:tc>
        <w:tc>
          <w:tcPr>
            <w:tcW w:w="816" w:type="pct"/>
            <w:tcBorders>
              <w:top w:val="nil"/>
              <w:left w:val="nil"/>
              <w:bottom w:val="nil"/>
              <w:right w:val="single" w:sz="4" w:space="0" w:color="auto"/>
            </w:tcBorders>
            <w:shd w:val="clear" w:color="auto" w:fill="auto"/>
            <w:hideMark/>
          </w:tcPr>
          <w:p w14:paraId="4A3948CA"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12AA4859"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29A64571" w14:textId="77777777" w:rsidR="00DF1A04" w:rsidRDefault="00DF1A04" w:rsidP="00030EDE">
            <w:pPr>
              <w:jc w:val="both"/>
              <w:rPr>
                <w:color w:val="000000"/>
                <w:sz w:val="28"/>
                <w:szCs w:val="28"/>
              </w:rPr>
            </w:pPr>
            <w:r>
              <w:rPr>
                <w:color w:val="000000"/>
                <w:sz w:val="28"/>
                <w:szCs w:val="28"/>
              </w:rPr>
              <w:t> </w:t>
            </w:r>
          </w:p>
        </w:tc>
      </w:tr>
      <w:tr w:rsidR="00DF1A04" w14:paraId="2AA3CE83" w14:textId="77777777" w:rsidTr="00384CEF">
        <w:tc>
          <w:tcPr>
            <w:tcW w:w="231" w:type="pct"/>
            <w:tcBorders>
              <w:top w:val="nil"/>
              <w:left w:val="single" w:sz="4" w:space="0" w:color="auto"/>
              <w:bottom w:val="nil"/>
              <w:right w:val="single" w:sz="4" w:space="0" w:color="auto"/>
            </w:tcBorders>
            <w:shd w:val="clear" w:color="auto" w:fill="auto"/>
            <w:hideMark/>
          </w:tcPr>
          <w:p w14:paraId="4C98DAC1"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right w:val="single" w:sz="4" w:space="0" w:color="auto"/>
            </w:tcBorders>
            <w:shd w:val="clear" w:color="auto" w:fill="auto"/>
            <w:hideMark/>
          </w:tcPr>
          <w:p w14:paraId="1F0D01C5" w14:textId="77777777" w:rsidR="00DF1A04" w:rsidRDefault="00DF1A04" w:rsidP="00030EDE">
            <w:pPr>
              <w:jc w:val="center"/>
              <w:rPr>
                <w:color w:val="000000"/>
                <w:sz w:val="28"/>
                <w:szCs w:val="28"/>
              </w:rPr>
            </w:pPr>
            <w:r>
              <w:rPr>
                <w:color w:val="000000"/>
                <w:sz w:val="28"/>
                <w:szCs w:val="28"/>
              </w:rPr>
              <w:t>4</w:t>
            </w:r>
          </w:p>
        </w:tc>
        <w:tc>
          <w:tcPr>
            <w:tcW w:w="1489" w:type="pct"/>
            <w:gridSpan w:val="2"/>
            <w:tcBorders>
              <w:top w:val="nil"/>
              <w:left w:val="nil"/>
              <w:bottom w:val="nil"/>
              <w:right w:val="single" w:sz="4" w:space="0" w:color="auto"/>
            </w:tcBorders>
            <w:shd w:val="clear" w:color="auto" w:fill="auto"/>
            <w:hideMark/>
          </w:tcPr>
          <w:p w14:paraId="5109AC5F" w14:textId="04A334BD" w:rsidR="00DF1A04" w:rsidRDefault="00DF1A04" w:rsidP="00030EDE">
            <w:pPr>
              <w:jc w:val="both"/>
              <w:rPr>
                <w:color w:val="000000"/>
                <w:sz w:val="28"/>
                <w:szCs w:val="28"/>
              </w:rPr>
            </w:pPr>
            <w:r>
              <w:rPr>
                <w:color w:val="000000"/>
                <w:sz w:val="28"/>
                <w:szCs w:val="28"/>
              </w:rPr>
              <w:t xml:space="preserve">Than </w:t>
            </w:r>
            <w:r w:rsidR="00E52EBD">
              <w:rPr>
                <w:color w:val="000000"/>
                <w:sz w:val="28"/>
                <w:szCs w:val="28"/>
              </w:rPr>
              <w:t>………………</w:t>
            </w:r>
          </w:p>
        </w:tc>
        <w:tc>
          <w:tcPr>
            <w:tcW w:w="816" w:type="pct"/>
            <w:tcBorders>
              <w:top w:val="nil"/>
              <w:left w:val="nil"/>
              <w:bottom w:val="nil"/>
              <w:right w:val="single" w:sz="4" w:space="0" w:color="auto"/>
            </w:tcBorders>
            <w:shd w:val="clear" w:color="auto" w:fill="auto"/>
            <w:hideMark/>
          </w:tcPr>
          <w:p w14:paraId="7B268F20"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114DBDEE"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6E7C1E50" w14:textId="77777777" w:rsidR="00DF1A04" w:rsidRDefault="00DF1A04" w:rsidP="00030EDE">
            <w:pPr>
              <w:jc w:val="both"/>
              <w:rPr>
                <w:color w:val="000000"/>
                <w:sz w:val="28"/>
                <w:szCs w:val="28"/>
              </w:rPr>
            </w:pPr>
            <w:r>
              <w:rPr>
                <w:color w:val="000000"/>
                <w:sz w:val="28"/>
                <w:szCs w:val="28"/>
              </w:rPr>
              <w:t> </w:t>
            </w:r>
          </w:p>
        </w:tc>
      </w:tr>
      <w:tr w:rsidR="00DF1A04" w14:paraId="32706EBE" w14:textId="77777777" w:rsidTr="00384CEF">
        <w:tc>
          <w:tcPr>
            <w:tcW w:w="231" w:type="pct"/>
            <w:tcBorders>
              <w:top w:val="nil"/>
              <w:left w:val="single" w:sz="4" w:space="0" w:color="auto"/>
              <w:bottom w:val="nil"/>
              <w:right w:val="single" w:sz="4" w:space="0" w:color="auto"/>
            </w:tcBorders>
            <w:shd w:val="clear" w:color="auto" w:fill="auto"/>
            <w:hideMark/>
          </w:tcPr>
          <w:p w14:paraId="69363D59"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single" w:sz="4" w:space="0" w:color="auto"/>
              <w:right w:val="single" w:sz="4" w:space="0" w:color="auto"/>
            </w:tcBorders>
            <w:shd w:val="clear" w:color="auto" w:fill="auto"/>
            <w:hideMark/>
          </w:tcPr>
          <w:p w14:paraId="60DC5D4A" w14:textId="77777777" w:rsidR="00DF1A04" w:rsidRDefault="00DF1A04" w:rsidP="00030EDE">
            <w:pPr>
              <w:jc w:val="center"/>
              <w:rPr>
                <w:color w:val="000000"/>
                <w:sz w:val="28"/>
                <w:szCs w:val="28"/>
              </w:rPr>
            </w:pPr>
            <w:r>
              <w:rPr>
                <w:color w:val="000000"/>
                <w:sz w:val="28"/>
                <w:szCs w:val="28"/>
              </w:rPr>
              <w:t>5</w:t>
            </w:r>
          </w:p>
        </w:tc>
        <w:tc>
          <w:tcPr>
            <w:tcW w:w="1489" w:type="pct"/>
            <w:gridSpan w:val="2"/>
            <w:tcBorders>
              <w:top w:val="nil"/>
              <w:left w:val="nil"/>
              <w:bottom w:val="single" w:sz="4" w:space="0" w:color="auto"/>
              <w:right w:val="single" w:sz="4" w:space="0" w:color="auto"/>
            </w:tcBorders>
            <w:shd w:val="clear" w:color="auto" w:fill="auto"/>
            <w:hideMark/>
          </w:tcPr>
          <w:p w14:paraId="00F3D78C" w14:textId="77777777" w:rsidR="00DF1A04" w:rsidRDefault="00DF1A04" w:rsidP="00030EDE">
            <w:pPr>
              <w:jc w:val="both"/>
              <w:rPr>
                <w:color w:val="000000"/>
                <w:sz w:val="28"/>
                <w:szCs w:val="28"/>
              </w:rPr>
            </w:pPr>
            <w:r>
              <w:rPr>
                <w:color w:val="000000"/>
                <w:sz w:val="28"/>
                <w:szCs w:val="28"/>
              </w:rPr>
              <w:t>Than khác</w:t>
            </w:r>
          </w:p>
        </w:tc>
        <w:tc>
          <w:tcPr>
            <w:tcW w:w="816" w:type="pct"/>
            <w:tcBorders>
              <w:top w:val="nil"/>
              <w:left w:val="nil"/>
              <w:bottom w:val="single" w:sz="4" w:space="0" w:color="auto"/>
              <w:right w:val="single" w:sz="4" w:space="0" w:color="auto"/>
            </w:tcBorders>
            <w:shd w:val="clear" w:color="auto" w:fill="auto"/>
            <w:hideMark/>
          </w:tcPr>
          <w:p w14:paraId="25A0CC69"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single" w:sz="4" w:space="0" w:color="auto"/>
              <w:right w:val="single" w:sz="4" w:space="0" w:color="auto"/>
            </w:tcBorders>
            <w:shd w:val="clear" w:color="auto" w:fill="auto"/>
            <w:hideMark/>
          </w:tcPr>
          <w:p w14:paraId="24CE949D"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single" w:sz="4" w:space="0" w:color="auto"/>
              <w:right w:val="single" w:sz="4" w:space="0" w:color="auto"/>
            </w:tcBorders>
            <w:shd w:val="clear" w:color="auto" w:fill="auto"/>
            <w:hideMark/>
          </w:tcPr>
          <w:p w14:paraId="2428206B" w14:textId="77777777" w:rsidR="00DF1A04" w:rsidRDefault="00DF1A04" w:rsidP="00030EDE">
            <w:pPr>
              <w:jc w:val="both"/>
              <w:rPr>
                <w:color w:val="000000"/>
                <w:sz w:val="28"/>
                <w:szCs w:val="28"/>
              </w:rPr>
            </w:pPr>
            <w:r>
              <w:rPr>
                <w:color w:val="000000"/>
                <w:sz w:val="28"/>
                <w:szCs w:val="28"/>
              </w:rPr>
              <w:t> </w:t>
            </w:r>
          </w:p>
        </w:tc>
      </w:tr>
      <w:tr w:rsidR="00DF1A04" w14:paraId="110C441A" w14:textId="77777777" w:rsidTr="00384CEF">
        <w:tc>
          <w:tcPr>
            <w:tcW w:w="231" w:type="pct"/>
            <w:tcBorders>
              <w:top w:val="nil"/>
              <w:left w:val="single" w:sz="4" w:space="0" w:color="auto"/>
              <w:bottom w:val="nil"/>
              <w:right w:val="single" w:sz="4" w:space="0" w:color="auto"/>
            </w:tcBorders>
            <w:shd w:val="clear" w:color="auto" w:fill="auto"/>
            <w:hideMark/>
          </w:tcPr>
          <w:p w14:paraId="1E554442"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single" w:sz="4" w:space="0" w:color="auto"/>
              <w:left w:val="nil"/>
              <w:bottom w:val="nil"/>
              <w:right w:val="single" w:sz="4" w:space="0" w:color="auto"/>
            </w:tcBorders>
            <w:shd w:val="clear" w:color="auto" w:fill="auto"/>
            <w:hideMark/>
          </w:tcPr>
          <w:p w14:paraId="48284FE9" w14:textId="77777777" w:rsidR="00DF1A04" w:rsidRDefault="00DF1A04" w:rsidP="00030EDE">
            <w:pPr>
              <w:jc w:val="center"/>
              <w:rPr>
                <w:color w:val="000000"/>
                <w:sz w:val="28"/>
                <w:szCs w:val="28"/>
              </w:rPr>
            </w:pPr>
            <w:r>
              <w:rPr>
                <w:color w:val="000000"/>
                <w:sz w:val="28"/>
                <w:szCs w:val="28"/>
              </w:rPr>
              <w:t>6</w:t>
            </w:r>
          </w:p>
        </w:tc>
        <w:tc>
          <w:tcPr>
            <w:tcW w:w="1489" w:type="pct"/>
            <w:gridSpan w:val="2"/>
            <w:tcBorders>
              <w:top w:val="nil"/>
              <w:left w:val="nil"/>
              <w:bottom w:val="nil"/>
              <w:right w:val="single" w:sz="4" w:space="0" w:color="auto"/>
            </w:tcBorders>
            <w:shd w:val="clear" w:color="auto" w:fill="auto"/>
            <w:hideMark/>
          </w:tcPr>
          <w:p w14:paraId="4D8E7B1E" w14:textId="77777777" w:rsidR="00DF1A04" w:rsidRDefault="00DF1A04" w:rsidP="00030EDE">
            <w:pPr>
              <w:jc w:val="both"/>
              <w:rPr>
                <w:color w:val="000000"/>
                <w:sz w:val="28"/>
                <w:szCs w:val="28"/>
              </w:rPr>
            </w:pPr>
            <w:r>
              <w:rPr>
                <w:color w:val="000000"/>
                <w:sz w:val="28"/>
                <w:szCs w:val="28"/>
              </w:rPr>
              <w:t>Xăng A95, A92</w:t>
            </w:r>
          </w:p>
        </w:tc>
        <w:tc>
          <w:tcPr>
            <w:tcW w:w="816" w:type="pct"/>
            <w:tcBorders>
              <w:top w:val="nil"/>
              <w:left w:val="nil"/>
              <w:bottom w:val="nil"/>
              <w:right w:val="single" w:sz="4" w:space="0" w:color="auto"/>
            </w:tcBorders>
            <w:shd w:val="clear" w:color="auto" w:fill="auto"/>
            <w:hideMark/>
          </w:tcPr>
          <w:p w14:paraId="6E160B68"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gridSpan w:val="2"/>
            <w:tcBorders>
              <w:top w:val="nil"/>
              <w:left w:val="nil"/>
              <w:bottom w:val="nil"/>
              <w:right w:val="single" w:sz="4" w:space="0" w:color="auto"/>
            </w:tcBorders>
            <w:shd w:val="clear" w:color="auto" w:fill="auto"/>
            <w:hideMark/>
          </w:tcPr>
          <w:p w14:paraId="5EC088FE"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1B546DFD" w14:textId="77777777" w:rsidR="00DF1A04" w:rsidRDefault="00DF1A04" w:rsidP="00030EDE">
            <w:pPr>
              <w:jc w:val="both"/>
              <w:rPr>
                <w:color w:val="000000"/>
                <w:sz w:val="28"/>
                <w:szCs w:val="28"/>
              </w:rPr>
            </w:pPr>
            <w:r>
              <w:rPr>
                <w:color w:val="000000"/>
                <w:sz w:val="28"/>
                <w:szCs w:val="28"/>
              </w:rPr>
              <w:t> </w:t>
            </w:r>
          </w:p>
        </w:tc>
      </w:tr>
      <w:tr w:rsidR="00DF1A04" w14:paraId="3970AD67" w14:textId="77777777" w:rsidTr="00384CEF">
        <w:tc>
          <w:tcPr>
            <w:tcW w:w="231" w:type="pct"/>
            <w:tcBorders>
              <w:top w:val="nil"/>
              <w:left w:val="single" w:sz="4" w:space="0" w:color="auto"/>
              <w:bottom w:val="nil"/>
              <w:right w:val="single" w:sz="4" w:space="0" w:color="auto"/>
            </w:tcBorders>
            <w:shd w:val="clear" w:color="auto" w:fill="auto"/>
            <w:hideMark/>
          </w:tcPr>
          <w:p w14:paraId="1E9D4DF9" w14:textId="77777777" w:rsidR="00DF1A04" w:rsidRDefault="00DF1A04" w:rsidP="00030EDE">
            <w:pPr>
              <w:jc w:val="center"/>
              <w:rPr>
                <w:color w:val="000000"/>
                <w:sz w:val="28"/>
                <w:szCs w:val="28"/>
              </w:rPr>
            </w:pPr>
            <w:r>
              <w:rPr>
                <w:color w:val="000000"/>
                <w:sz w:val="28"/>
                <w:szCs w:val="28"/>
              </w:rPr>
              <w:lastRenderedPageBreak/>
              <w:t> </w:t>
            </w:r>
          </w:p>
        </w:tc>
        <w:tc>
          <w:tcPr>
            <w:tcW w:w="438" w:type="pct"/>
            <w:gridSpan w:val="3"/>
            <w:tcBorders>
              <w:top w:val="nil"/>
              <w:left w:val="nil"/>
              <w:bottom w:val="nil"/>
              <w:right w:val="single" w:sz="4" w:space="0" w:color="auto"/>
            </w:tcBorders>
            <w:shd w:val="clear" w:color="auto" w:fill="auto"/>
            <w:hideMark/>
          </w:tcPr>
          <w:p w14:paraId="13C50999" w14:textId="77777777" w:rsidR="00DF1A04" w:rsidRDefault="00DF1A04" w:rsidP="00030EDE">
            <w:pPr>
              <w:jc w:val="center"/>
              <w:rPr>
                <w:color w:val="000000"/>
                <w:sz w:val="28"/>
                <w:szCs w:val="28"/>
              </w:rPr>
            </w:pPr>
            <w:r>
              <w:rPr>
                <w:color w:val="000000"/>
                <w:sz w:val="28"/>
                <w:szCs w:val="28"/>
              </w:rPr>
              <w:t>7</w:t>
            </w:r>
          </w:p>
        </w:tc>
        <w:tc>
          <w:tcPr>
            <w:tcW w:w="1489" w:type="pct"/>
            <w:gridSpan w:val="2"/>
            <w:tcBorders>
              <w:top w:val="nil"/>
              <w:left w:val="nil"/>
              <w:bottom w:val="nil"/>
              <w:right w:val="single" w:sz="4" w:space="0" w:color="auto"/>
            </w:tcBorders>
            <w:shd w:val="clear" w:color="auto" w:fill="auto"/>
            <w:hideMark/>
          </w:tcPr>
          <w:p w14:paraId="090DF8A5" w14:textId="77777777" w:rsidR="00DF1A04" w:rsidRDefault="00DF1A04" w:rsidP="00030EDE">
            <w:pPr>
              <w:jc w:val="both"/>
              <w:rPr>
                <w:color w:val="000000"/>
                <w:sz w:val="28"/>
                <w:szCs w:val="28"/>
              </w:rPr>
            </w:pPr>
            <w:r>
              <w:rPr>
                <w:color w:val="000000"/>
                <w:sz w:val="28"/>
                <w:szCs w:val="28"/>
              </w:rPr>
              <w:t>Xăng E5, Ron 92</w:t>
            </w:r>
          </w:p>
        </w:tc>
        <w:tc>
          <w:tcPr>
            <w:tcW w:w="816" w:type="pct"/>
            <w:tcBorders>
              <w:top w:val="nil"/>
              <w:left w:val="nil"/>
              <w:bottom w:val="nil"/>
              <w:right w:val="single" w:sz="4" w:space="0" w:color="auto"/>
            </w:tcBorders>
            <w:shd w:val="clear" w:color="auto" w:fill="auto"/>
            <w:hideMark/>
          </w:tcPr>
          <w:p w14:paraId="78087F0C"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gridSpan w:val="2"/>
            <w:tcBorders>
              <w:top w:val="nil"/>
              <w:left w:val="nil"/>
              <w:bottom w:val="nil"/>
              <w:right w:val="single" w:sz="4" w:space="0" w:color="auto"/>
            </w:tcBorders>
            <w:shd w:val="clear" w:color="auto" w:fill="auto"/>
            <w:hideMark/>
          </w:tcPr>
          <w:p w14:paraId="78FED688"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63792441" w14:textId="77777777" w:rsidR="00DF1A04" w:rsidRDefault="00DF1A04" w:rsidP="00030EDE">
            <w:pPr>
              <w:jc w:val="both"/>
              <w:rPr>
                <w:color w:val="000000"/>
                <w:sz w:val="28"/>
                <w:szCs w:val="28"/>
              </w:rPr>
            </w:pPr>
            <w:r>
              <w:rPr>
                <w:color w:val="000000"/>
                <w:sz w:val="28"/>
                <w:szCs w:val="28"/>
              </w:rPr>
              <w:t> </w:t>
            </w:r>
          </w:p>
        </w:tc>
      </w:tr>
      <w:tr w:rsidR="00DF1A04" w14:paraId="61E71823" w14:textId="77777777" w:rsidTr="00384CEF">
        <w:tc>
          <w:tcPr>
            <w:tcW w:w="231" w:type="pct"/>
            <w:tcBorders>
              <w:top w:val="nil"/>
              <w:left w:val="single" w:sz="4" w:space="0" w:color="auto"/>
              <w:bottom w:val="nil"/>
              <w:right w:val="single" w:sz="4" w:space="0" w:color="auto"/>
            </w:tcBorders>
            <w:shd w:val="clear" w:color="auto" w:fill="auto"/>
            <w:hideMark/>
          </w:tcPr>
          <w:p w14:paraId="32B90F73"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hideMark/>
          </w:tcPr>
          <w:p w14:paraId="0092901D" w14:textId="77777777" w:rsidR="00DF1A04" w:rsidRDefault="00DF1A04" w:rsidP="00030EDE">
            <w:pPr>
              <w:jc w:val="center"/>
              <w:rPr>
                <w:color w:val="000000"/>
                <w:sz w:val="28"/>
                <w:szCs w:val="28"/>
              </w:rPr>
            </w:pPr>
            <w:r>
              <w:rPr>
                <w:color w:val="000000"/>
                <w:sz w:val="28"/>
                <w:szCs w:val="28"/>
              </w:rPr>
              <w:t>8</w:t>
            </w:r>
          </w:p>
        </w:tc>
        <w:tc>
          <w:tcPr>
            <w:tcW w:w="1489" w:type="pct"/>
            <w:gridSpan w:val="2"/>
            <w:tcBorders>
              <w:top w:val="nil"/>
              <w:left w:val="nil"/>
              <w:bottom w:val="nil"/>
              <w:right w:val="single" w:sz="4" w:space="0" w:color="auto"/>
            </w:tcBorders>
            <w:shd w:val="clear" w:color="auto" w:fill="auto"/>
            <w:hideMark/>
          </w:tcPr>
          <w:p w14:paraId="11AF5A24" w14:textId="77777777" w:rsidR="00DF1A04" w:rsidRDefault="00DF1A04" w:rsidP="00030EDE">
            <w:pPr>
              <w:jc w:val="both"/>
              <w:rPr>
                <w:color w:val="000000"/>
                <w:sz w:val="28"/>
                <w:szCs w:val="28"/>
              </w:rPr>
            </w:pPr>
            <w:r>
              <w:rPr>
                <w:color w:val="000000"/>
                <w:sz w:val="28"/>
                <w:szCs w:val="28"/>
              </w:rPr>
              <w:t>Xăng E10, Ron 92</w:t>
            </w:r>
          </w:p>
        </w:tc>
        <w:tc>
          <w:tcPr>
            <w:tcW w:w="816" w:type="pct"/>
            <w:tcBorders>
              <w:top w:val="nil"/>
              <w:left w:val="nil"/>
              <w:bottom w:val="nil"/>
              <w:right w:val="single" w:sz="4" w:space="0" w:color="auto"/>
            </w:tcBorders>
            <w:shd w:val="clear" w:color="auto" w:fill="auto"/>
            <w:hideMark/>
          </w:tcPr>
          <w:p w14:paraId="0F21D400"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gridSpan w:val="2"/>
            <w:tcBorders>
              <w:top w:val="nil"/>
              <w:left w:val="nil"/>
              <w:bottom w:val="nil"/>
              <w:right w:val="single" w:sz="4" w:space="0" w:color="auto"/>
            </w:tcBorders>
            <w:shd w:val="clear" w:color="auto" w:fill="auto"/>
            <w:hideMark/>
          </w:tcPr>
          <w:p w14:paraId="1FCEB677"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583AC6BD" w14:textId="77777777" w:rsidR="00DF1A04" w:rsidRDefault="00DF1A04" w:rsidP="00030EDE">
            <w:pPr>
              <w:jc w:val="both"/>
              <w:rPr>
                <w:color w:val="000000"/>
                <w:sz w:val="28"/>
                <w:szCs w:val="28"/>
              </w:rPr>
            </w:pPr>
            <w:r>
              <w:rPr>
                <w:color w:val="000000"/>
                <w:sz w:val="28"/>
                <w:szCs w:val="28"/>
              </w:rPr>
              <w:t> </w:t>
            </w:r>
          </w:p>
        </w:tc>
      </w:tr>
      <w:tr w:rsidR="00DF1A04" w14:paraId="3FBB8A1F" w14:textId="77777777" w:rsidTr="00384CEF">
        <w:tc>
          <w:tcPr>
            <w:tcW w:w="231" w:type="pct"/>
            <w:tcBorders>
              <w:top w:val="nil"/>
              <w:left w:val="single" w:sz="4" w:space="0" w:color="auto"/>
              <w:bottom w:val="nil"/>
              <w:right w:val="single" w:sz="4" w:space="0" w:color="auto"/>
            </w:tcBorders>
            <w:shd w:val="clear" w:color="auto" w:fill="auto"/>
            <w:hideMark/>
          </w:tcPr>
          <w:p w14:paraId="7995E634"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right w:val="single" w:sz="4" w:space="0" w:color="auto"/>
            </w:tcBorders>
            <w:shd w:val="clear" w:color="auto" w:fill="auto"/>
            <w:hideMark/>
          </w:tcPr>
          <w:p w14:paraId="06AD63E3" w14:textId="77777777" w:rsidR="00DF1A04" w:rsidRDefault="00DF1A04" w:rsidP="00030EDE">
            <w:pPr>
              <w:jc w:val="center"/>
              <w:rPr>
                <w:color w:val="000000"/>
                <w:sz w:val="28"/>
                <w:szCs w:val="28"/>
              </w:rPr>
            </w:pPr>
            <w:r>
              <w:rPr>
                <w:color w:val="000000"/>
                <w:sz w:val="28"/>
                <w:szCs w:val="28"/>
              </w:rPr>
              <w:t>9</w:t>
            </w:r>
          </w:p>
        </w:tc>
        <w:tc>
          <w:tcPr>
            <w:tcW w:w="1489" w:type="pct"/>
            <w:gridSpan w:val="2"/>
            <w:tcBorders>
              <w:top w:val="nil"/>
              <w:left w:val="nil"/>
              <w:bottom w:val="nil"/>
              <w:right w:val="single" w:sz="4" w:space="0" w:color="auto"/>
            </w:tcBorders>
            <w:shd w:val="clear" w:color="auto" w:fill="auto"/>
            <w:hideMark/>
          </w:tcPr>
          <w:p w14:paraId="44DDACD8" w14:textId="77777777" w:rsidR="00DF1A04" w:rsidRDefault="00DF1A04" w:rsidP="00030EDE">
            <w:pPr>
              <w:jc w:val="both"/>
              <w:rPr>
                <w:color w:val="000000"/>
                <w:sz w:val="28"/>
                <w:szCs w:val="28"/>
              </w:rPr>
            </w:pPr>
            <w:r>
              <w:rPr>
                <w:color w:val="000000"/>
                <w:sz w:val="28"/>
                <w:szCs w:val="28"/>
              </w:rPr>
              <w:t>Dầu Diesel (DO)</w:t>
            </w:r>
          </w:p>
        </w:tc>
        <w:tc>
          <w:tcPr>
            <w:tcW w:w="816" w:type="pct"/>
            <w:tcBorders>
              <w:top w:val="nil"/>
              <w:left w:val="nil"/>
              <w:bottom w:val="nil"/>
              <w:right w:val="single" w:sz="4" w:space="0" w:color="auto"/>
            </w:tcBorders>
            <w:shd w:val="clear" w:color="auto" w:fill="auto"/>
            <w:hideMark/>
          </w:tcPr>
          <w:p w14:paraId="073CA8D9"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gridSpan w:val="2"/>
            <w:tcBorders>
              <w:top w:val="nil"/>
              <w:left w:val="nil"/>
              <w:bottom w:val="nil"/>
              <w:right w:val="single" w:sz="4" w:space="0" w:color="auto"/>
            </w:tcBorders>
            <w:shd w:val="clear" w:color="auto" w:fill="auto"/>
            <w:hideMark/>
          </w:tcPr>
          <w:p w14:paraId="3D264029"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7F7828A0" w14:textId="77777777" w:rsidR="00DF1A04" w:rsidRDefault="00DF1A04" w:rsidP="00030EDE">
            <w:pPr>
              <w:jc w:val="both"/>
              <w:rPr>
                <w:color w:val="000000"/>
                <w:sz w:val="28"/>
                <w:szCs w:val="28"/>
              </w:rPr>
            </w:pPr>
            <w:r>
              <w:rPr>
                <w:color w:val="000000"/>
                <w:sz w:val="28"/>
                <w:szCs w:val="28"/>
              </w:rPr>
              <w:t> </w:t>
            </w:r>
          </w:p>
        </w:tc>
      </w:tr>
      <w:tr w:rsidR="00DF1A04" w14:paraId="0C491ABC" w14:textId="77777777" w:rsidTr="00384CEF">
        <w:tc>
          <w:tcPr>
            <w:tcW w:w="231" w:type="pct"/>
            <w:tcBorders>
              <w:top w:val="nil"/>
              <w:left w:val="single" w:sz="4" w:space="0" w:color="auto"/>
              <w:bottom w:val="nil"/>
              <w:right w:val="single" w:sz="4" w:space="0" w:color="auto"/>
            </w:tcBorders>
            <w:shd w:val="clear" w:color="auto" w:fill="auto"/>
            <w:hideMark/>
          </w:tcPr>
          <w:p w14:paraId="18AE94D1"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single" w:sz="4" w:space="0" w:color="auto"/>
              <w:right w:val="single" w:sz="4" w:space="0" w:color="auto"/>
            </w:tcBorders>
            <w:shd w:val="clear" w:color="auto" w:fill="auto"/>
            <w:hideMark/>
          </w:tcPr>
          <w:p w14:paraId="7C8FC953" w14:textId="77777777" w:rsidR="00DF1A04" w:rsidRDefault="00DF1A04" w:rsidP="00030EDE">
            <w:pPr>
              <w:jc w:val="center"/>
              <w:rPr>
                <w:color w:val="000000"/>
                <w:sz w:val="28"/>
                <w:szCs w:val="28"/>
              </w:rPr>
            </w:pPr>
            <w:r>
              <w:rPr>
                <w:color w:val="000000"/>
                <w:sz w:val="28"/>
                <w:szCs w:val="28"/>
              </w:rPr>
              <w:t>10</w:t>
            </w:r>
          </w:p>
        </w:tc>
        <w:tc>
          <w:tcPr>
            <w:tcW w:w="1489" w:type="pct"/>
            <w:gridSpan w:val="2"/>
            <w:tcBorders>
              <w:top w:val="nil"/>
              <w:left w:val="nil"/>
              <w:bottom w:val="single" w:sz="4" w:space="0" w:color="auto"/>
              <w:right w:val="single" w:sz="4" w:space="0" w:color="auto"/>
            </w:tcBorders>
            <w:shd w:val="clear" w:color="auto" w:fill="auto"/>
            <w:hideMark/>
          </w:tcPr>
          <w:p w14:paraId="332B6638" w14:textId="77777777" w:rsidR="00DF1A04" w:rsidRDefault="00DF1A04" w:rsidP="00030EDE">
            <w:pPr>
              <w:jc w:val="both"/>
              <w:rPr>
                <w:color w:val="000000"/>
                <w:sz w:val="28"/>
                <w:szCs w:val="28"/>
              </w:rPr>
            </w:pPr>
            <w:r>
              <w:rPr>
                <w:color w:val="000000"/>
                <w:sz w:val="28"/>
                <w:szCs w:val="28"/>
              </w:rPr>
              <w:t>Dầu nhiên liệu (FO)</w:t>
            </w:r>
          </w:p>
        </w:tc>
        <w:tc>
          <w:tcPr>
            <w:tcW w:w="816" w:type="pct"/>
            <w:tcBorders>
              <w:top w:val="nil"/>
              <w:left w:val="nil"/>
              <w:bottom w:val="single" w:sz="4" w:space="0" w:color="auto"/>
              <w:right w:val="single" w:sz="4" w:space="0" w:color="auto"/>
            </w:tcBorders>
            <w:shd w:val="clear" w:color="auto" w:fill="auto"/>
            <w:hideMark/>
          </w:tcPr>
          <w:p w14:paraId="22FD4FEE"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gridSpan w:val="2"/>
            <w:tcBorders>
              <w:top w:val="nil"/>
              <w:left w:val="nil"/>
              <w:bottom w:val="single" w:sz="4" w:space="0" w:color="auto"/>
              <w:right w:val="single" w:sz="4" w:space="0" w:color="auto"/>
            </w:tcBorders>
            <w:shd w:val="clear" w:color="auto" w:fill="auto"/>
            <w:hideMark/>
          </w:tcPr>
          <w:p w14:paraId="6AF03247"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single" w:sz="4" w:space="0" w:color="auto"/>
              <w:right w:val="single" w:sz="4" w:space="0" w:color="auto"/>
            </w:tcBorders>
            <w:shd w:val="clear" w:color="auto" w:fill="auto"/>
            <w:hideMark/>
          </w:tcPr>
          <w:p w14:paraId="1BC5BF50" w14:textId="77777777" w:rsidR="00DF1A04" w:rsidRDefault="00DF1A04" w:rsidP="00030EDE">
            <w:pPr>
              <w:jc w:val="both"/>
              <w:rPr>
                <w:color w:val="000000"/>
                <w:sz w:val="28"/>
                <w:szCs w:val="28"/>
              </w:rPr>
            </w:pPr>
            <w:r>
              <w:rPr>
                <w:color w:val="000000"/>
                <w:sz w:val="28"/>
                <w:szCs w:val="28"/>
              </w:rPr>
              <w:t> </w:t>
            </w:r>
          </w:p>
        </w:tc>
      </w:tr>
      <w:tr w:rsidR="00DF1A04" w14:paraId="74780DB6" w14:textId="77777777" w:rsidTr="00384CEF">
        <w:tc>
          <w:tcPr>
            <w:tcW w:w="231" w:type="pct"/>
            <w:tcBorders>
              <w:top w:val="nil"/>
              <w:left w:val="single" w:sz="4" w:space="0" w:color="auto"/>
              <w:bottom w:val="nil"/>
              <w:right w:val="single" w:sz="4" w:space="0" w:color="auto"/>
            </w:tcBorders>
            <w:shd w:val="clear" w:color="auto" w:fill="auto"/>
            <w:hideMark/>
          </w:tcPr>
          <w:p w14:paraId="6B935A63"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single" w:sz="4" w:space="0" w:color="auto"/>
              <w:left w:val="nil"/>
              <w:bottom w:val="nil"/>
              <w:right w:val="single" w:sz="4" w:space="0" w:color="auto"/>
            </w:tcBorders>
            <w:shd w:val="clear" w:color="auto" w:fill="auto"/>
            <w:hideMark/>
          </w:tcPr>
          <w:p w14:paraId="0EFF7BBB" w14:textId="77777777" w:rsidR="00DF1A04" w:rsidRDefault="00DF1A04" w:rsidP="00030EDE">
            <w:pPr>
              <w:jc w:val="center"/>
              <w:rPr>
                <w:color w:val="000000"/>
                <w:sz w:val="28"/>
                <w:szCs w:val="28"/>
              </w:rPr>
            </w:pPr>
            <w:r>
              <w:rPr>
                <w:color w:val="000000"/>
                <w:sz w:val="28"/>
                <w:szCs w:val="28"/>
              </w:rPr>
              <w:t>11</w:t>
            </w:r>
          </w:p>
        </w:tc>
        <w:tc>
          <w:tcPr>
            <w:tcW w:w="1489" w:type="pct"/>
            <w:gridSpan w:val="2"/>
            <w:tcBorders>
              <w:top w:val="nil"/>
              <w:left w:val="nil"/>
              <w:bottom w:val="nil"/>
              <w:right w:val="single" w:sz="4" w:space="0" w:color="auto"/>
            </w:tcBorders>
            <w:shd w:val="clear" w:color="auto" w:fill="auto"/>
            <w:hideMark/>
          </w:tcPr>
          <w:p w14:paraId="7A3A80D5" w14:textId="77777777" w:rsidR="00DF1A04" w:rsidRDefault="00DF1A04" w:rsidP="00030EDE">
            <w:pPr>
              <w:jc w:val="both"/>
              <w:rPr>
                <w:color w:val="000000"/>
                <w:sz w:val="28"/>
                <w:szCs w:val="28"/>
              </w:rPr>
            </w:pPr>
            <w:r>
              <w:rPr>
                <w:color w:val="000000"/>
                <w:sz w:val="28"/>
                <w:szCs w:val="28"/>
              </w:rPr>
              <w:t>Khí tự nhiên (NG)</w:t>
            </w:r>
          </w:p>
        </w:tc>
        <w:tc>
          <w:tcPr>
            <w:tcW w:w="816" w:type="pct"/>
            <w:tcBorders>
              <w:top w:val="nil"/>
              <w:left w:val="nil"/>
              <w:bottom w:val="nil"/>
              <w:right w:val="single" w:sz="4" w:space="0" w:color="auto"/>
            </w:tcBorders>
            <w:shd w:val="clear" w:color="auto" w:fill="auto"/>
            <w:hideMark/>
          </w:tcPr>
          <w:p w14:paraId="316D6BA8"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 xml:space="preserve">/ </w:t>
            </w:r>
            <w:r>
              <w:rPr>
                <w:color w:val="000000"/>
                <w:sz w:val="28"/>
                <w:szCs w:val="28"/>
              </w:rPr>
              <w:t>Sm</w:t>
            </w:r>
            <w:r w:rsidRPr="007A1A10">
              <w:rPr>
                <w:color w:val="000000"/>
                <w:sz w:val="28"/>
                <w:szCs w:val="28"/>
                <w:vertAlign w:val="superscript"/>
              </w:rPr>
              <w:t>3</w:t>
            </w:r>
          </w:p>
        </w:tc>
        <w:tc>
          <w:tcPr>
            <w:tcW w:w="489" w:type="pct"/>
            <w:gridSpan w:val="2"/>
            <w:tcBorders>
              <w:top w:val="nil"/>
              <w:left w:val="nil"/>
              <w:bottom w:val="nil"/>
              <w:right w:val="single" w:sz="4" w:space="0" w:color="auto"/>
            </w:tcBorders>
            <w:shd w:val="clear" w:color="auto" w:fill="auto"/>
            <w:hideMark/>
          </w:tcPr>
          <w:p w14:paraId="4DC7E4AC"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089C6FC2" w14:textId="77777777" w:rsidR="00DF1A04" w:rsidRDefault="00DF1A04" w:rsidP="00030EDE">
            <w:pPr>
              <w:jc w:val="both"/>
              <w:rPr>
                <w:color w:val="000000"/>
                <w:sz w:val="28"/>
                <w:szCs w:val="28"/>
              </w:rPr>
            </w:pPr>
            <w:r>
              <w:rPr>
                <w:color w:val="000000"/>
                <w:sz w:val="28"/>
                <w:szCs w:val="28"/>
              </w:rPr>
              <w:t> </w:t>
            </w:r>
          </w:p>
        </w:tc>
      </w:tr>
      <w:tr w:rsidR="00DF1A04" w14:paraId="0DC0AB42" w14:textId="77777777" w:rsidTr="00384CEF">
        <w:tc>
          <w:tcPr>
            <w:tcW w:w="231" w:type="pct"/>
            <w:tcBorders>
              <w:top w:val="nil"/>
              <w:left w:val="single" w:sz="4" w:space="0" w:color="auto"/>
              <w:bottom w:val="nil"/>
              <w:right w:val="single" w:sz="4" w:space="0" w:color="auto"/>
            </w:tcBorders>
            <w:shd w:val="clear" w:color="auto" w:fill="auto"/>
            <w:hideMark/>
          </w:tcPr>
          <w:p w14:paraId="3CB2EDB6"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hideMark/>
          </w:tcPr>
          <w:p w14:paraId="37563CDA" w14:textId="77777777" w:rsidR="00DF1A04" w:rsidRDefault="00DF1A04" w:rsidP="00030EDE">
            <w:pPr>
              <w:jc w:val="center"/>
              <w:rPr>
                <w:color w:val="000000"/>
                <w:sz w:val="28"/>
                <w:szCs w:val="28"/>
              </w:rPr>
            </w:pPr>
            <w:r>
              <w:rPr>
                <w:color w:val="000000"/>
                <w:sz w:val="28"/>
                <w:szCs w:val="28"/>
              </w:rPr>
              <w:t>12</w:t>
            </w:r>
          </w:p>
        </w:tc>
        <w:tc>
          <w:tcPr>
            <w:tcW w:w="1489" w:type="pct"/>
            <w:gridSpan w:val="2"/>
            <w:tcBorders>
              <w:top w:val="nil"/>
              <w:left w:val="nil"/>
              <w:bottom w:val="nil"/>
              <w:right w:val="single" w:sz="4" w:space="0" w:color="auto"/>
            </w:tcBorders>
            <w:shd w:val="clear" w:color="auto" w:fill="auto"/>
            <w:hideMark/>
          </w:tcPr>
          <w:p w14:paraId="026959F4" w14:textId="77777777" w:rsidR="00DF1A04" w:rsidRDefault="00DF1A04" w:rsidP="00030EDE">
            <w:pPr>
              <w:jc w:val="both"/>
              <w:rPr>
                <w:color w:val="000000"/>
                <w:sz w:val="28"/>
                <w:szCs w:val="28"/>
              </w:rPr>
            </w:pPr>
            <w:r>
              <w:rPr>
                <w:color w:val="000000"/>
                <w:sz w:val="28"/>
                <w:szCs w:val="28"/>
              </w:rPr>
              <w:t>Khí hóa lỏng (LPG)</w:t>
            </w:r>
          </w:p>
        </w:tc>
        <w:tc>
          <w:tcPr>
            <w:tcW w:w="816" w:type="pct"/>
            <w:tcBorders>
              <w:top w:val="nil"/>
              <w:left w:val="nil"/>
              <w:bottom w:val="nil"/>
              <w:right w:val="single" w:sz="4" w:space="0" w:color="auto"/>
            </w:tcBorders>
            <w:shd w:val="clear" w:color="auto" w:fill="auto"/>
            <w:hideMark/>
          </w:tcPr>
          <w:p w14:paraId="1EACA88E"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60CB0AEE"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686F37E8" w14:textId="77777777" w:rsidR="00DF1A04" w:rsidRDefault="00DF1A04" w:rsidP="00030EDE">
            <w:pPr>
              <w:jc w:val="both"/>
              <w:rPr>
                <w:color w:val="000000"/>
                <w:sz w:val="28"/>
                <w:szCs w:val="28"/>
              </w:rPr>
            </w:pPr>
            <w:r>
              <w:rPr>
                <w:color w:val="000000"/>
                <w:sz w:val="28"/>
                <w:szCs w:val="28"/>
              </w:rPr>
              <w:t> </w:t>
            </w:r>
          </w:p>
        </w:tc>
      </w:tr>
      <w:tr w:rsidR="00DF1A04" w14:paraId="6BE765D1" w14:textId="77777777" w:rsidTr="00384CEF">
        <w:tc>
          <w:tcPr>
            <w:tcW w:w="231" w:type="pct"/>
            <w:tcBorders>
              <w:top w:val="nil"/>
              <w:left w:val="single" w:sz="4" w:space="0" w:color="auto"/>
              <w:bottom w:val="nil"/>
              <w:right w:val="single" w:sz="4" w:space="0" w:color="auto"/>
            </w:tcBorders>
            <w:shd w:val="clear" w:color="auto" w:fill="auto"/>
            <w:hideMark/>
          </w:tcPr>
          <w:p w14:paraId="3376ACA3"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right w:val="single" w:sz="4" w:space="0" w:color="auto"/>
            </w:tcBorders>
            <w:shd w:val="clear" w:color="auto" w:fill="auto"/>
            <w:hideMark/>
          </w:tcPr>
          <w:p w14:paraId="6AC9C2C0" w14:textId="77777777" w:rsidR="00DF1A04" w:rsidRDefault="00DF1A04" w:rsidP="00030EDE">
            <w:pPr>
              <w:jc w:val="center"/>
              <w:rPr>
                <w:color w:val="000000"/>
                <w:sz w:val="28"/>
                <w:szCs w:val="28"/>
              </w:rPr>
            </w:pPr>
            <w:r>
              <w:rPr>
                <w:color w:val="000000"/>
                <w:sz w:val="28"/>
                <w:szCs w:val="28"/>
              </w:rPr>
              <w:t>13</w:t>
            </w:r>
          </w:p>
        </w:tc>
        <w:tc>
          <w:tcPr>
            <w:tcW w:w="1489" w:type="pct"/>
            <w:gridSpan w:val="2"/>
            <w:tcBorders>
              <w:top w:val="nil"/>
              <w:left w:val="nil"/>
              <w:bottom w:val="nil"/>
              <w:right w:val="single" w:sz="4" w:space="0" w:color="auto"/>
            </w:tcBorders>
            <w:shd w:val="clear" w:color="auto" w:fill="auto"/>
            <w:hideMark/>
          </w:tcPr>
          <w:p w14:paraId="59414246" w14:textId="77777777" w:rsidR="00DF1A04" w:rsidRDefault="00DF1A04" w:rsidP="00030EDE">
            <w:pPr>
              <w:jc w:val="both"/>
              <w:rPr>
                <w:color w:val="000000"/>
                <w:sz w:val="28"/>
                <w:szCs w:val="28"/>
              </w:rPr>
            </w:pPr>
            <w:r>
              <w:rPr>
                <w:color w:val="000000"/>
                <w:sz w:val="28"/>
                <w:szCs w:val="28"/>
              </w:rPr>
              <w:t>Khí thiên nhiên hóa lỏng (LNG)</w:t>
            </w:r>
          </w:p>
        </w:tc>
        <w:tc>
          <w:tcPr>
            <w:tcW w:w="816" w:type="pct"/>
            <w:tcBorders>
              <w:top w:val="nil"/>
              <w:left w:val="nil"/>
              <w:bottom w:val="nil"/>
              <w:right w:val="single" w:sz="4" w:space="0" w:color="auto"/>
            </w:tcBorders>
            <w:shd w:val="clear" w:color="auto" w:fill="auto"/>
            <w:hideMark/>
          </w:tcPr>
          <w:p w14:paraId="37986174"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6BDF79CD"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7750A56E" w14:textId="77777777" w:rsidR="00DF1A04" w:rsidRDefault="00DF1A04" w:rsidP="00030EDE">
            <w:pPr>
              <w:jc w:val="both"/>
              <w:rPr>
                <w:color w:val="000000"/>
                <w:sz w:val="28"/>
                <w:szCs w:val="28"/>
              </w:rPr>
            </w:pPr>
            <w:r>
              <w:rPr>
                <w:color w:val="000000"/>
                <w:sz w:val="28"/>
                <w:szCs w:val="28"/>
              </w:rPr>
              <w:t> </w:t>
            </w:r>
          </w:p>
        </w:tc>
      </w:tr>
      <w:tr w:rsidR="00DF1A04" w14:paraId="7516E872" w14:textId="77777777" w:rsidTr="00384CEF">
        <w:tc>
          <w:tcPr>
            <w:tcW w:w="231" w:type="pct"/>
            <w:tcBorders>
              <w:top w:val="nil"/>
              <w:left w:val="single" w:sz="4" w:space="0" w:color="auto"/>
              <w:bottom w:val="nil"/>
              <w:right w:val="single" w:sz="4" w:space="0" w:color="auto"/>
            </w:tcBorders>
            <w:shd w:val="clear" w:color="auto" w:fill="auto"/>
            <w:hideMark/>
          </w:tcPr>
          <w:p w14:paraId="273A02AE"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single" w:sz="4" w:space="0" w:color="auto"/>
              <w:right w:val="single" w:sz="4" w:space="0" w:color="auto"/>
            </w:tcBorders>
            <w:shd w:val="clear" w:color="auto" w:fill="auto"/>
            <w:hideMark/>
          </w:tcPr>
          <w:p w14:paraId="77859B82" w14:textId="77777777" w:rsidR="00DF1A04" w:rsidRDefault="00DF1A04" w:rsidP="00030EDE">
            <w:pPr>
              <w:jc w:val="center"/>
              <w:rPr>
                <w:color w:val="000000"/>
                <w:sz w:val="28"/>
                <w:szCs w:val="28"/>
              </w:rPr>
            </w:pPr>
            <w:r>
              <w:rPr>
                <w:color w:val="000000"/>
                <w:sz w:val="28"/>
                <w:szCs w:val="28"/>
              </w:rPr>
              <w:t>14</w:t>
            </w:r>
          </w:p>
        </w:tc>
        <w:tc>
          <w:tcPr>
            <w:tcW w:w="1489" w:type="pct"/>
            <w:gridSpan w:val="2"/>
            <w:tcBorders>
              <w:top w:val="nil"/>
              <w:left w:val="nil"/>
              <w:bottom w:val="single" w:sz="4" w:space="0" w:color="auto"/>
              <w:right w:val="single" w:sz="4" w:space="0" w:color="auto"/>
            </w:tcBorders>
            <w:shd w:val="clear" w:color="auto" w:fill="auto"/>
            <w:hideMark/>
          </w:tcPr>
          <w:p w14:paraId="5BABC34F" w14:textId="77777777" w:rsidR="00DF1A04" w:rsidRDefault="00DF1A04" w:rsidP="00030EDE">
            <w:pPr>
              <w:jc w:val="both"/>
              <w:rPr>
                <w:color w:val="000000"/>
                <w:sz w:val="28"/>
                <w:szCs w:val="28"/>
              </w:rPr>
            </w:pPr>
            <w:r>
              <w:rPr>
                <w:color w:val="000000"/>
                <w:sz w:val="28"/>
                <w:szCs w:val="28"/>
              </w:rPr>
              <w:t>Khí thiên nhiên nén (CNG)</w:t>
            </w:r>
          </w:p>
        </w:tc>
        <w:tc>
          <w:tcPr>
            <w:tcW w:w="816" w:type="pct"/>
            <w:tcBorders>
              <w:top w:val="nil"/>
              <w:left w:val="nil"/>
              <w:bottom w:val="single" w:sz="4" w:space="0" w:color="auto"/>
              <w:right w:val="single" w:sz="4" w:space="0" w:color="auto"/>
            </w:tcBorders>
            <w:shd w:val="clear" w:color="auto" w:fill="auto"/>
            <w:hideMark/>
          </w:tcPr>
          <w:p w14:paraId="67709BEB"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Sm</w:t>
            </w:r>
            <w:r w:rsidRPr="007A1A10">
              <w:rPr>
                <w:color w:val="000000"/>
                <w:sz w:val="28"/>
                <w:szCs w:val="28"/>
                <w:vertAlign w:val="superscript"/>
              </w:rPr>
              <w:t>3</w:t>
            </w:r>
          </w:p>
        </w:tc>
        <w:tc>
          <w:tcPr>
            <w:tcW w:w="489" w:type="pct"/>
            <w:gridSpan w:val="2"/>
            <w:tcBorders>
              <w:top w:val="nil"/>
              <w:left w:val="nil"/>
              <w:bottom w:val="single" w:sz="4" w:space="0" w:color="auto"/>
              <w:right w:val="single" w:sz="4" w:space="0" w:color="auto"/>
            </w:tcBorders>
            <w:shd w:val="clear" w:color="auto" w:fill="auto"/>
            <w:hideMark/>
          </w:tcPr>
          <w:p w14:paraId="661A67A0"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single" w:sz="4" w:space="0" w:color="auto"/>
              <w:right w:val="single" w:sz="4" w:space="0" w:color="auto"/>
            </w:tcBorders>
            <w:shd w:val="clear" w:color="auto" w:fill="auto"/>
            <w:hideMark/>
          </w:tcPr>
          <w:p w14:paraId="1E065C7D" w14:textId="77777777" w:rsidR="00DF1A04" w:rsidRDefault="00DF1A04" w:rsidP="00030EDE">
            <w:pPr>
              <w:jc w:val="both"/>
              <w:rPr>
                <w:color w:val="000000"/>
                <w:sz w:val="28"/>
                <w:szCs w:val="28"/>
              </w:rPr>
            </w:pPr>
            <w:r>
              <w:rPr>
                <w:color w:val="000000"/>
                <w:sz w:val="28"/>
                <w:szCs w:val="28"/>
              </w:rPr>
              <w:t> </w:t>
            </w:r>
          </w:p>
        </w:tc>
      </w:tr>
      <w:tr w:rsidR="00DF1A04" w14:paraId="2957B504" w14:textId="77777777" w:rsidTr="00384CEF">
        <w:tc>
          <w:tcPr>
            <w:tcW w:w="231" w:type="pct"/>
            <w:tcBorders>
              <w:top w:val="nil"/>
              <w:left w:val="single" w:sz="4" w:space="0" w:color="auto"/>
              <w:bottom w:val="nil"/>
              <w:right w:val="single" w:sz="4" w:space="0" w:color="auto"/>
            </w:tcBorders>
            <w:shd w:val="clear" w:color="auto" w:fill="auto"/>
            <w:hideMark/>
          </w:tcPr>
          <w:p w14:paraId="0AE050BB"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single" w:sz="4" w:space="0" w:color="auto"/>
              <w:left w:val="nil"/>
              <w:right w:val="single" w:sz="4" w:space="0" w:color="auto"/>
            </w:tcBorders>
            <w:shd w:val="clear" w:color="auto" w:fill="auto"/>
            <w:hideMark/>
          </w:tcPr>
          <w:p w14:paraId="5A85DE63" w14:textId="77777777" w:rsidR="00DF1A04" w:rsidRDefault="00DF1A04" w:rsidP="00030EDE">
            <w:pPr>
              <w:jc w:val="center"/>
              <w:rPr>
                <w:color w:val="000000"/>
                <w:sz w:val="28"/>
                <w:szCs w:val="28"/>
              </w:rPr>
            </w:pPr>
            <w:r>
              <w:rPr>
                <w:color w:val="000000"/>
                <w:sz w:val="28"/>
                <w:szCs w:val="28"/>
              </w:rPr>
              <w:t>15</w:t>
            </w:r>
          </w:p>
        </w:tc>
        <w:tc>
          <w:tcPr>
            <w:tcW w:w="1489" w:type="pct"/>
            <w:gridSpan w:val="2"/>
            <w:tcBorders>
              <w:top w:val="nil"/>
              <w:left w:val="nil"/>
              <w:bottom w:val="nil"/>
              <w:right w:val="single" w:sz="4" w:space="0" w:color="auto"/>
            </w:tcBorders>
            <w:shd w:val="clear" w:color="auto" w:fill="auto"/>
            <w:hideMark/>
          </w:tcPr>
          <w:p w14:paraId="5CB16E9B" w14:textId="77777777" w:rsidR="00DF1A04" w:rsidRDefault="00DF1A04" w:rsidP="00030EDE">
            <w:pPr>
              <w:jc w:val="both"/>
              <w:rPr>
                <w:color w:val="000000"/>
                <w:sz w:val="28"/>
                <w:szCs w:val="28"/>
              </w:rPr>
            </w:pPr>
            <w:r>
              <w:rPr>
                <w:color w:val="000000"/>
                <w:sz w:val="28"/>
                <w:szCs w:val="28"/>
              </w:rPr>
              <w:t>Gỗ, củi, gỗ thải</w:t>
            </w:r>
          </w:p>
        </w:tc>
        <w:tc>
          <w:tcPr>
            <w:tcW w:w="816" w:type="pct"/>
            <w:tcBorders>
              <w:top w:val="nil"/>
              <w:left w:val="nil"/>
              <w:bottom w:val="nil"/>
              <w:right w:val="single" w:sz="4" w:space="0" w:color="auto"/>
            </w:tcBorders>
            <w:shd w:val="clear" w:color="auto" w:fill="auto"/>
            <w:hideMark/>
          </w:tcPr>
          <w:p w14:paraId="1DED06B4"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2926EB6D"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55228BBD" w14:textId="77777777" w:rsidR="00DF1A04" w:rsidRDefault="00DF1A04" w:rsidP="00030EDE">
            <w:pPr>
              <w:jc w:val="both"/>
              <w:rPr>
                <w:color w:val="000000"/>
                <w:sz w:val="28"/>
                <w:szCs w:val="28"/>
              </w:rPr>
            </w:pPr>
            <w:r>
              <w:rPr>
                <w:color w:val="000000"/>
                <w:sz w:val="28"/>
                <w:szCs w:val="28"/>
              </w:rPr>
              <w:t> </w:t>
            </w:r>
          </w:p>
        </w:tc>
      </w:tr>
      <w:tr w:rsidR="00DF1A04" w14:paraId="48D48824" w14:textId="77777777" w:rsidTr="00384CEF">
        <w:tc>
          <w:tcPr>
            <w:tcW w:w="231" w:type="pct"/>
            <w:tcBorders>
              <w:top w:val="nil"/>
              <w:left w:val="single" w:sz="4" w:space="0" w:color="auto"/>
              <w:bottom w:val="nil"/>
              <w:right w:val="single" w:sz="4" w:space="0" w:color="auto"/>
            </w:tcBorders>
            <w:shd w:val="clear" w:color="auto" w:fill="auto"/>
            <w:hideMark/>
          </w:tcPr>
          <w:p w14:paraId="24C82EC0"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single" w:sz="4" w:space="0" w:color="auto"/>
              <w:right w:val="single" w:sz="4" w:space="0" w:color="auto"/>
            </w:tcBorders>
            <w:shd w:val="clear" w:color="auto" w:fill="auto"/>
            <w:hideMark/>
          </w:tcPr>
          <w:p w14:paraId="2EB63C7D" w14:textId="77777777" w:rsidR="00DF1A04" w:rsidRDefault="00DF1A04" w:rsidP="00030EDE">
            <w:pPr>
              <w:jc w:val="center"/>
              <w:rPr>
                <w:color w:val="000000"/>
                <w:sz w:val="28"/>
                <w:szCs w:val="28"/>
              </w:rPr>
            </w:pPr>
            <w:r>
              <w:rPr>
                <w:color w:val="000000"/>
                <w:sz w:val="28"/>
                <w:szCs w:val="28"/>
              </w:rPr>
              <w:t>16</w:t>
            </w:r>
          </w:p>
        </w:tc>
        <w:tc>
          <w:tcPr>
            <w:tcW w:w="1489" w:type="pct"/>
            <w:gridSpan w:val="2"/>
            <w:tcBorders>
              <w:top w:val="nil"/>
              <w:left w:val="nil"/>
              <w:bottom w:val="single" w:sz="4" w:space="0" w:color="auto"/>
              <w:right w:val="single" w:sz="4" w:space="0" w:color="auto"/>
            </w:tcBorders>
            <w:shd w:val="clear" w:color="auto" w:fill="auto"/>
            <w:hideMark/>
          </w:tcPr>
          <w:p w14:paraId="203B5EDB" w14:textId="77777777" w:rsidR="00DF1A04" w:rsidRDefault="00DF1A04" w:rsidP="00030EDE">
            <w:pPr>
              <w:jc w:val="both"/>
              <w:rPr>
                <w:color w:val="000000"/>
                <w:sz w:val="28"/>
                <w:szCs w:val="28"/>
              </w:rPr>
            </w:pPr>
            <w:r>
              <w:rPr>
                <w:color w:val="000000"/>
                <w:sz w:val="28"/>
                <w:szCs w:val="28"/>
              </w:rPr>
              <w:t>Sinh khối khác (vỏ hạt điều, vỏ hạt cà phê…)</w:t>
            </w:r>
          </w:p>
        </w:tc>
        <w:tc>
          <w:tcPr>
            <w:tcW w:w="816" w:type="pct"/>
            <w:tcBorders>
              <w:top w:val="nil"/>
              <w:left w:val="nil"/>
              <w:bottom w:val="single" w:sz="4" w:space="0" w:color="auto"/>
              <w:right w:val="single" w:sz="4" w:space="0" w:color="auto"/>
            </w:tcBorders>
            <w:shd w:val="clear" w:color="auto" w:fill="auto"/>
            <w:hideMark/>
          </w:tcPr>
          <w:p w14:paraId="20B2AA10"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single" w:sz="4" w:space="0" w:color="auto"/>
              <w:right w:val="single" w:sz="4" w:space="0" w:color="auto"/>
            </w:tcBorders>
            <w:shd w:val="clear" w:color="auto" w:fill="auto"/>
            <w:hideMark/>
          </w:tcPr>
          <w:p w14:paraId="0132EBA0"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single" w:sz="4" w:space="0" w:color="auto"/>
              <w:right w:val="single" w:sz="4" w:space="0" w:color="auto"/>
            </w:tcBorders>
            <w:shd w:val="clear" w:color="auto" w:fill="auto"/>
            <w:hideMark/>
          </w:tcPr>
          <w:p w14:paraId="19861B5D" w14:textId="77777777" w:rsidR="00DF1A04" w:rsidRDefault="00DF1A04" w:rsidP="00030EDE">
            <w:pPr>
              <w:jc w:val="both"/>
              <w:rPr>
                <w:color w:val="000000"/>
                <w:sz w:val="28"/>
                <w:szCs w:val="28"/>
              </w:rPr>
            </w:pPr>
            <w:r>
              <w:rPr>
                <w:color w:val="000000"/>
                <w:sz w:val="28"/>
                <w:szCs w:val="28"/>
              </w:rPr>
              <w:t> </w:t>
            </w:r>
          </w:p>
        </w:tc>
      </w:tr>
      <w:tr w:rsidR="00DF1A04" w14:paraId="624C617C" w14:textId="77777777" w:rsidTr="00384CEF">
        <w:tc>
          <w:tcPr>
            <w:tcW w:w="231" w:type="pct"/>
            <w:tcBorders>
              <w:top w:val="nil"/>
              <w:left w:val="single" w:sz="4" w:space="0" w:color="auto"/>
              <w:bottom w:val="nil"/>
              <w:right w:val="single" w:sz="4" w:space="0" w:color="auto"/>
            </w:tcBorders>
            <w:shd w:val="clear" w:color="auto" w:fill="auto"/>
            <w:hideMark/>
          </w:tcPr>
          <w:p w14:paraId="1C77ABC1"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single" w:sz="4" w:space="0" w:color="auto"/>
              <w:left w:val="nil"/>
              <w:bottom w:val="nil"/>
              <w:right w:val="single" w:sz="4" w:space="0" w:color="auto"/>
            </w:tcBorders>
            <w:shd w:val="clear" w:color="auto" w:fill="auto"/>
            <w:hideMark/>
          </w:tcPr>
          <w:p w14:paraId="3604BEAA" w14:textId="77777777" w:rsidR="00DF1A04" w:rsidRDefault="00DF1A04" w:rsidP="00030EDE">
            <w:pPr>
              <w:jc w:val="center"/>
              <w:rPr>
                <w:color w:val="000000"/>
                <w:sz w:val="28"/>
                <w:szCs w:val="28"/>
              </w:rPr>
            </w:pPr>
            <w:r>
              <w:rPr>
                <w:color w:val="000000"/>
                <w:sz w:val="28"/>
                <w:szCs w:val="28"/>
              </w:rPr>
              <w:t>17</w:t>
            </w:r>
          </w:p>
        </w:tc>
        <w:tc>
          <w:tcPr>
            <w:tcW w:w="1489" w:type="pct"/>
            <w:gridSpan w:val="2"/>
            <w:tcBorders>
              <w:top w:val="nil"/>
              <w:left w:val="nil"/>
              <w:bottom w:val="nil"/>
              <w:right w:val="single" w:sz="4" w:space="0" w:color="auto"/>
            </w:tcBorders>
            <w:shd w:val="clear" w:color="auto" w:fill="auto"/>
            <w:hideMark/>
          </w:tcPr>
          <w:p w14:paraId="6F135865" w14:textId="77777777" w:rsidR="00DF1A04" w:rsidRDefault="00DF1A04" w:rsidP="00030EDE">
            <w:pPr>
              <w:jc w:val="both"/>
              <w:rPr>
                <w:color w:val="000000"/>
                <w:sz w:val="28"/>
                <w:szCs w:val="28"/>
              </w:rPr>
            </w:pPr>
            <w:r>
              <w:rPr>
                <w:color w:val="000000"/>
                <w:sz w:val="28"/>
                <w:szCs w:val="28"/>
              </w:rPr>
              <w:t>Dầu thải</w:t>
            </w:r>
          </w:p>
        </w:tc>
        <w:tc>
          <w:tcPr>
            <w:tcW w:w="816" w:type="pct"/>
            <w:tcBorders>
              <w:top w:val="nil"/>
              <w:left w:val="nil"/>
              <w:bottom w:val="nil"/>
              <w:right w:val="single" w:sz="4" w:space="0" w:color="auto"/>
            </w:tcBorders>
            <w:shd w:val="clear" w:color="auto" w:fill="auto"/>
            <w:hideMark/>
          </w:tcPr>
          <w:p w14:paraId="54331652"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46EC3CE7"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6FE94015" w14:textId="77777777" w:rsidR="00DF1A04" w:rsidRDefault="00DF1A04" w:rsidP="00030EDE">
            <w:pPr>
              <w:jc w:val="both"/>
              <w:rPr>
                <w:color w:val="000000"/>
                <w:sz w:val="28"/>
                <w:szCs w:val="28"/>
              </w:rPr>
            </w:pPr>
            <w:r>
              <w:rPr>
                <w:color w:val="000000"/>
                <w:sz w:val="28"/>
                <w:szCs w:val="28"/>
              </w:rPr>
              <w:t> </w:t>
            </w:r>
          </w:p>
        </w:tc>
      </w:tr>
      <w:tr w:rsidR="00DF1A04" w14:paraId="7EA8D57D" w14:textId="77777777" w:rsidTr="00384CEF">
        <w:tc>
          <w:tcPr>
            <w:tcW w:w="231" w:type="pct"/>
            <w:tcBorders>
              <w:top w:val="nil"/>
              <w:left w:val="single" w:sz="4" w:space="0" w:color="auto"/>
              <w:bottom w:val="nil"/>
              <w:right w:val="single" w:sz="4" w:space="0" w:color="auto"/>
            </w:tcBorders>
            <w:shd w:val="clear" w:color="auto" w:fill="auto"/>
            <w:hideMark/>
          </w:tcPr>
          <w:p w14:paraId="2744B5A1"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hideMark/>
          </w:tcPr>
          <w:p w14:paraId="11F8A454" w14:textId="77777777" w:rsidR="00DF1A04" w:rsidRDefault="00DF1A04" w:rsidP="00030EDE">
            <w:pPr>
              <w:jc w:val="center"/>
              <w:rPr>
                <w:color w:val="000000"/>
                <w:sz w:val="28"/>
                <w:szCs w:val="28"/>
              </w:rPr>
            </w:pPr>
            <w:r>
              <w:rPr>
                <w:color w:val="000000"/>
                <w:sz w:val="28"/>
                <w:szCs w:val="28"/>
              </w:rPr>
              <w:t>18</w:t>
            </w:r>
          </w:p>
        </w:tc>
        <w:tc>
          <w:tcPr>
            <w:tcW w:w="1489" w:type="pct"/>
            <w:gridSpan w:val="2"/>
            <w:tcBorders>
              <w:top w:val="nil"/>
              <w:left w:val="nil"/>
              <w:bottom w:val="nil"/>
              <w:right w:val="single" w:sz="4" w:space="0" w:color="auto"/>
            </w:tcBorders>
            <w:shd w:val="clear" w:color="auto" w:fill="auto"/>
            <w:hideMark/>
          </w:tcPr>
          <w:p w14:paraId="0AC4DEE5" w14:textId="77777777" w:rsidR="00DF1A04" w:rsidRDefault="00DF1A04" w:rsidP="00030EDE">
            <w:pPr>
              <w:jc w:val="both"/>
              <w:rPr>
                <w:color w:val="000000"/>
                <w:sz w:val="28"/>
                <w:szCs w:val="28"/>
              </w:rPr>
            </w:pPr>
            <w:r>
              <w:rPr>
                <w:color w:val="000000"/>
                <w:sz w:val="28"/>
                <w:szCs w:val="28"/>
              </w:rPr>
              <w:t>Nhựa thải</w:t>
            </w:r>
          </w:p>
        </w:tc>
        <w:tc>
          <w:tcPr>
            <w:tcW w:w="816" w:type="pct"/>
            <w:tcBorders>
              <w:top w:val="nil"/>
              <w:left w:val="nil"/>
              <w:bottom w:val="nil"/>
              <w:right w:val="single" w:sz="4" w:space="0" w:color="auto"/>
            </w:tcBorders>
            <w:shd w:val="clear" w:color="auto" w:fill="auto"/>
            <w:hideMark/>
          </w:tcPr>
          <w:p w14:paraId="3DA7A965"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641A55FD"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6161C3FE" w14:textId="77777777" w:rsidR="00DF1A04" w:rsidRDefault="00DF1A04" w:rsidP="00030EDE">
            <w:pPr>
              <w:jc w:val="both"/>
              <w:rPr>
                <w:color w:val="000000"/>
                <w:sz w:val="28"/>
                <w:szCs w:val="28"/>
              </w:rPr>
            </w:pPr>
            <w:r>
              <w:rPr>
                <w:color w:val="000000"/>
                <w:sz w:val="28"/>
                <w:szCs w:val="28"/>
              </w:rPr>
              <w:t> </w:t>
            </w:r>
          </w:p>
        </w:tc>
      </w:tr>
      <w:tr w:rsidR="00DF1A04" w14:paraId="565438AE" w14:textId="77777777" w:rsidTr="00384CEF">
        <w:tc>
          <w:tcPr>
            <w:tcW w:w="231" w:type="pct"/>
            <w:tcBorders>
              <w:top w:val="nil"/>
              <w:left w:val="single" w:sz="4" w:space="0" w:color="auto"/>
              <w:bottom w:val="nil"/>
              <w:right w:val="single" w:sz="4" w:space="0" w:color="auto"/>
            </w:tcBorders>
            <w:shd w:val="clear" w:color="auto" w:fill="auto"/>
            <w:hideMark/>
          </w:tcPr>
          <w:p w14:paraId="2E132408"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hideMark/>
          </w:tcPr>
          <w:p w14:paraId="2F5A180E" w14:textId="77777777" w:rsidR="00DF1A04" w:rsidRDefault="00DF1A04" w:rsidP="00030EDE">
            <w:pPr>
              <w:jc w:val="center"/>
              <w:rPr>
                <w:color w:val="000000"/>
                <w:sz w:val="28"/>
                <w:szCs w:val="28"/>
              </w:rPr>
            </w:pPr>
            <w:r>
              <w:rPr>
                <w:color w:val="000000"/>
                <w:sz w:val="28"/>
                <w:szCs w:val="28"/>
              </w:rPr>
              <w:t>19</w:t>
            </w:r>
          </w:p>
        </w:tc>
        <w:tc>
          <w:tcPr>
            <w:tcW w:w="1489" w:type="pct"/>
            <w:gridSpan w:val="2"/>
            <w:tcBorders>
              <w:top w:val="nil"/>
              <w:left w:val="nil"/>
              <w:bottom w:val="nil"/>
              <w:right w:val="single" w:sz="4" w:space="0" w:color="auto"/>
            </w:tcBorders>
            <w:shd w:val="clear" w:color="auto" w:fill="auto"/>
            <w:hideMark/>
          </w:tcPr>
          <w:p w14:paraId="2E59A010" w14:textId="77777777" w:rsidR="00DF1A04" w:rsidRDefault="00DF1A04" w:rsidP="00030EDE">
            <w:pPr>
              <w:jc w:val="both"/>
              <w:rPr>
                <w:color w:val="000000"/>
                <w:sz w:val="28"/>
                <w:szCs w:val="28"/>
              </w:rPr>
            </w:pPr>
            <w:r>
              <w:rPr>
                <w:color w:val="000000"/>
                <w:sz w:val="28"/>
                <w:szCs w:val="28"/>
              </w:rPr>
              <w:t xml:space="preserve">Lốp xe </w:t>
            </w:r>
          </w:p>
        </w:tc>
        <w:tc>
          <w:tcPr>
            <w:tcW w:w="816" w:type="pct"/>
            <w:tcBorders>
              <w:top w:val="nil"/>
              <w:left w:val="nil"/>
              <w:bottom w:val="nil"/>
              <w:right w:val="single" w:sz="4" w:space="0" w:color="auto"/>
            </w:tcBorders>
            <w:shd w:val="clear" w:color="auto" w:fill="auto"/>
            <w:hideMark/>
          </w:tcPr>
          <w:p w14:paraId="3F5E4A86"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1F5DBFD0"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6A944CD3" w14:textId="77777777" w:rsidR="00DF1A04" w:rsidRDefault="00DF1A04" w:rsidP="00030EDE">
            <w:pPr>
              <w:jc w:val="both"/>
              <w:rPr>
                <w:color w:val="000000"/>
                <w:sz w:val="28"/>
                <w:szCs w:val="28"/>
              </w:rPr>
            </w:pPr>
            <w:r>
              <w:rPr>
                <w:color w:val="000000"/>
                <w:sz w:val="28"/>
                <w:szCs w:val="28"/>
              </w:rPr>
              <w:t> </w:t>
            </w:r>
          </w:p>
        </w:tc>
      </w:tr>
      <w:tr w:rsidR="00384CEF" w14:paraId="34E463C0" w14:textId="77777777" w:rsidTr="00384CEF">
        <w:tc>
          <w:tcPr>
            <w:tcW w:w="231" w:type="pct"/>
            <w:tcBorders>
              <w:left w:val="single" w:sz="4" w:space="0" w:color="auto"/>
              <w:right w:val="single" w:sz="4" w:space="0" w:color="auto"/>
            </w:tcBorders>
            <w:shd w:val="clear" w:color="auto" w:fill="auto"/>
            <w:hideMark/>
          </w:tcPr>
          <w:p w14:paraId="5D64B682" w14:textId="77777777" w:rsidR="00384CEF" w:rsidRDefault="00384CEF"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7BBA75B0" w14:textId="77777777" w:rsidR="00384CEF" w:rsidRDefault="00384CEF" w:rsidP="00030EDE">
            <w:pPr>
              <w:jc w:val="center"/>
              <w:rPr>
                <w:color w:val="000000"/>
                <w:sz w:val="28"/>
                <w:szCs w:val="28"/>
              </w:rPr>
            </w:pPr>
            <w:r>
              <w:rPr>
                <w:color w:val="000000"/>
                <w:sz w:val="28"/>
                <w:szCs w:val="28"/>
              </w:rPr>
              <w:t>20</w:t>
            </w:r>
          </w:p>
        </w:tc>
        <w:tc>
          <w:tcPr>
            <w:tcW w:w="1488" w:type="pct"/>
            <w:gridSpan w:val="2"/>
            <w:tcBorders>
              <w:top w:val="nil"/>
              <w:left w:val="nil"/>
              <w:bottom w:val="single" w:sz="4" w:space="0" w:color="auto"/>
              <w:right w:val="single" w:sz="4" w:space="0" w:color="auto"/>
            </w:tcBorders>
            <w:shd w:val="clear" w:color="auto" w:fill="auto"/>
            <w:hideMark/>
          </w:tcPr>
          <w:p w14:paraId="3B41D753" w14:textId="77777777" w:rsidR="00384CEF" w:rsidRDefault="00384CEF" w:rsidP="00030EDE">
            <w:pPr>
              <w:jc w:val="both"/>
              <w:rPr>
                <w:color w:val="000000"/>
                <w:sz w:val="28"/>
                <w:szCs w:val="28"/>
              </w:rPr>
            </w:pPr>
            <w:r>
              <w:rPr>
                <w:color w:val="000000"/>
                <w:sz w:val="28"/>
                <w:szCs w:val="28"/>
              </w:rPr>
              <w:t xml:space="preserve">Vải vụn, rác thải khác </w:t>
            </w:r>
          </w:p>
        </w:tc>
        <w:tc>
          <w:tcPr>
            <w:tcW w:w="827" w:type="pct"/>
            <w:gridSpan w:val="3"/>
            <w:tcBorders>
              <w:top w:val="nil"/>
              <w:left w:val="nil"/>
              <w:bottom w:val="single" w:sz="4" w:space="0" w:color="auto"/>
              <w:right w:val="single" w:sz="4" w:space="0" w:color="auto"/>
            </w:tcBorders>
            <w:shd w:val="clear" w:color="auto" w:fill="auto"/>
            <w:hideMark/>
          </w:tcPr>
          <w:p w14:paraId="67EE64B1" w14:textId="5ECA89E8" w:rsidR="00384CEF" w:rsidRDefault="00384CEF"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single" w:sz="4" w:space="0" w:color="auto"/>
              <w:right w:val="single" w:sz="4" w:space="0" w:color="auto"/>
            </w:tcBorders>
            <w:shd w:val="clear" w:color="auto" w:fill="auto"/>
            <w:hideMark/>
          </w:tcPr>
          <w:p w14:paraId="3F99B677" w14:textId="77777777" w:rsidR="00384CEF" w:rsidRDefault="00384CEF" w:rsidP="00030EDE">
            <w:pPr>
              <w:jc w:val="both"/>
              <w:rPr>
                <w:color w:val="000000"/>
                <w:sz w:val="28"/>
                <w:szCs w:val="28"/>
              </w:rPr>
            </w:pPr>
            <w:r>
              <w:rPr>
                <w:color w:val="000000"/>
                <w:sz w:val="28"/>
                <w:szCs w:val="28"/>
              </w:rPr>
              <w:t> </w:t>
            </w:r>
          </w:p>
        </w:tc>
        <w:tc>
          <w:tcPr>
            <w:tcW w:w="1533" w:type="pct"/>
            <w:tcBorders>
              <w:top w:val="nil"/>
              <w:left w:val="nil"/>
              <w:bottom w:val="single" w:sz="4" w:space="0" w:color="auto"/>
              <w:right w:val="single" w:sz="4" w:space="0" w:color="auto"/>
            </w:tcBorders>
            <w:shd w:val="clear" w:color="auto" w:fill="auto"/>
            <w:hideMark/>
          </w:tcPr>
          <w:p w14:paraId="06F9B6BF" w14:textId="77777777" w:rsidR="00384CEF" w:rsidRDefault="00384CEF" w:rsidP="00030EDE">
            <w:pPr>
              <w:jc w:val="both"/>
              <w:rPr>
                <w:color w:val="000000"/>
                <w:sz w:val="28"/>
                <w:szCs w:val="28"/>
              </w:rPr>
            </w:pPr>
            <w:r>
              <w:rPr>
                <w:color w:val="000000"/>
                <w:sz w:val="28"/>
                <w:szCs w:val="28"/>
              </w:rPr>
              <w:t> </w:t>
            </w:r>
          </w:p>
        </w:tc>
      </w:tr>
      <w:tr w:rsidR="00384CEF" w14:paraId="334D4CF0" w14:textId="77777777" w:rsidTr="00384CEF">
        <w:tc>
          <w:tcPr>
            <w:tcW w:w="240" w:type="pct"/>
            <w:gridSpan w:val="2"/>
            <w:tcBorders>
              <w:left w:val="single" w:sz="4" w:space="0" w:color="auto"/>
              <w:right w:val="single" w:sz="4" w:space="0" w:color="auto"/>
            </w:tcBorders>
            <w:shd w:val="clear" w:color="auto" w:fill="auto"/>
          </w:tcPr>
          <w:p w14:paraId="38D39697" w14:textId="77777777" w:rsidR="00384CEF" w:rsidRDefault="00384CEF" w:rsidP="00030EDE">
            <w:pPr>
              <w:jc w:val="center"/>
              <w:rPr>
                <w:color w:val="000000"/>
                <w:sz w:val="28"/>
                <w:szCs w:val="28"/>
              </w:rPr>
            </w:pPr>
          </w:p>
        </w:tc>
        <w:tc>
          <w:tcPr>
            <w:tcW w:w="429" w:type="pct"/>
            <w:gridSpan w:val="2"/>
            <w:tcBorders>
              <w:top w:val="single" w:sz="4" w:space="0" w:color="auto"/>
              <w:left w:val="nil"/>
              <w:right w:val="single" w:sz="4" w:space="0" w:color="auto"/>
            </w:tcBorders>
            <w:shd w:val="clear" w:color="auto" w:fill="auto"/>
          </w:tcPr>
          <w:p w14:paraId="2844F087" w14:textId="77777777" w:rsidR="00384CEF" w:rsidRPr="00D015A9" w:rsidRDefault="00384CEF" w:rsidP="00030EDE">
            <w:pPr>
              <w:jc w:val="center"/>
              <w:rPr>
                <w:color w:val="000000"/>
                <w:sz w:val="28"/>
                <w:szCs w:val="28"/>
                <w:lang w:val="vi-VN"/>
              </w:rPr>
            </w:pPr>
            <w:r>
              <w:rPr>
                <w:color w:val="000000"/>
                <w:sz w:val="28"/>
                <w:szCs w:val="28"/>
                <w:lang w:val="vi-VN"/>
              </w:rPr>
              <w:t>21</w:t>
            </w:r>
          </w:p>
        </w:tc>
        <w:tc>
          <w:tcPr>
            <w:tcW w:w="1489" w:type="pct"/>
            <w:gridSpan w:val="2"/>
            <w:tcBorders>
              <w:top w:val="nil"/>
              <w:left w:val="nil"/>
              <w:right w:val="single" w:sz="4" w:space="0" w:color="auto"/>
            </w:tcBorders>
            <w:shd w:val="clear" w:color="auto" w:fill="auto"/>
          </w:tcPr>
          <w:p w14:paraId="77CC446E" w14:textId="3A67C91B"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E52EBD">
              <w:rPr>
                <w:color w:val="000000"/>
                <w:sz w:val="28"/>
                <w:szCs w:val="28"/>
              </w:rPr>
              <w:t>…………</w:t>
            </w:r>
          </w:p>
        </w:tc>
        <w:tc>
          <w:tcPr>
            <w:tcW w:w="820" w:type="pct"/>
            <w:gridSpan w:val="2"/>
            <w:tcBorders>
              <w:top w:val="nil"/>
              <w:left w:val="nil"/>
              <w:right w:val="single" w:sz="4" w:space="0" w:color="auto"/>
            </w:tcBorders>
            <w:shd w:val="clear" w:color="auto" w:fill="auto"/>
          </w:tcPr>
          <w:p w14:paraId="726A248C" w14:textId="77777777" w:rsidR="00384CEF" w:rsidRDefault="00384CEF" w:rsidP="00030EDE">
            <w:pPr>
              <w:jc w:val="both"/>
              <w:rPr>
                <w:color w:val="000000"/>
                <w:sz w:val="28"/>
                <w:szCs w:val="28"/>
              </w:rPr>
            </w:pPr>
          </w:p>
        </w:tc>
        <w:tc>
          <w:tcPr>
            <w:tcW w:w="489" w:type="pct"/>
            <w:gridSpan w:val="2"/>
            <w:tcBorders>
              <w:top w:val="nil"/>
              <w:left w:val="nil"/>
              <w:right w:val="single" w:sz="4" w:space="0" w:color="auto"/>
            </w:tcBorders>
            <w:shd w:val="clear" w:color="auto" w:fill="auto"/>
          </w:tcPr>
          <w:p w14:paraId="6D0900F9" w14:textId="77777777" w:rsidR="00384CEF" w:rsidRDefault="00384CEF" w:rsidP="00030EDE">
            <w:pPr>
              <w:jc w:val="both"/>
              <w:rPr>
                <w:color w:val="000000"/>
                <w:sz w:val="28"/>
                <w:szCs w:val="28"/>
              </w:rPr>
            </w:pPr>
          </w:p>
        </w:tc>
        <w:tc>
          <w:tcPr>
            <w:tcW w:w="1533" w:type="pct"/>
            <w:tcBorders>
              <w:top w:val="nil"/>
              <w:left w:val="nil"/>
              <w:right w:val="single" w:sz="4" w:space="0" w:color="auto"/>
            </w:tcBorders>
            <w:shd w:val="clear" w:color="auto" w:fill="auto"/>
          </w:tcPr>
          <w:p w14:paraId="0D7742E0" w14:textId="77777777" w:rsidR="00384CEF" w:rsidRDefault="00384CEF" w:rsidP="00030EDE">
            <w:pPr>
              <w:jc w:val="both"/>
              <w:rPr>
                <w:color w:val="000000"/>
                <w:sz w:val="28"/>
                <w:szCs w:val="28"/>
              </w:rPr>
            </w:pPr>
          </w:p>
        </w:tc>
      </w:tr>
      <w:tr w:rsidR="00384CEF" w14:paraId="5C2E98D5" w14:textId="77777777" w:rsidTr="00384CEF">
        <w:tc>
          <w:tcPr>
            <w:tcW w:w="240" w:type="pct"/>
            <w:gridSpan w:val="2"/>
            <w:tcBorders>
              <w:left w:val="single" w:sz="4" w:space="0" w:color="auto"/>
              <w:bottom w:val="single" w:sz="4" w:space="0" w:color="auto"/>
              <w:right w:val="single" w:sz="4" w:space="0" w:color="auto"/>
            </w:tcBorders>
            <w:shd w:val="clear" w:color="auto" w:fill="auto"/>
          </w:tcPr>
          <w:p w14:paraId="378D6A8E" w14:textId="77777777" w:rsidR="00384CEF" w:rsidRDefault="00384CEF" w:rsidP="00030EDE">
            <w:pPr>
              <w:jc w:val="center"/>
              <w:rPr>
                <w:color w:val="000000"/>
                <w:sz w:val="28"/>
                <w:szCs w:val="28"/>
              </w:rPr>
            </w:pPr>
          </w:p>
        </w:tc>
        <w:tc>
          <w:tcPr>
            <w:tcW w:w="429" w:type="pct"/>
            <w:gridSpan w:val="2"/>
            <w:tcBorders>
              <w:left w:val="nil"/>
              <w:bottom w:val="single" w:sz="4" w:space="0" w:color="auto"/>
              <w:right w:val="single" w:sz="4" w:space="0" w:color="auto"/>
            </w:tcBorders>
            <w:shd w:val="clear" w:color="auto" w:fill="auto"/>
          </w:tcPr>
          <w:p w14:paraId="473D9B7C" w14:textId="77777777" w:rsidR="00384CEF" w:rsidRPr="00D015A9" w:rsidRDefault="00384CEF" w:rsidP="00030EDE">
            <w:pPr>
              <w:jc w:val="center"/>
              <w:rPr>
                <w:color w:val="000000"/>
                <w:sz w:val="28"/>
                <w:szCs w:val="28"/>
                <w:lang w:val="vi-VN"/>
              </w:rPr>
            </w:pPr>
            <w:r>
              <w:rPr>
                <w:color w:val="000000"/>
                <w:sz w:val="28"/>
                <w:szCs w:val="28"/>
                <w:lang w:val="vi-VN"/>
              </w:rPr>
              <w:t>22</w:t>
            </w:r>
          </w:p>
        </w:tc>
        <w:tc>
          <w:tcPr>
            <w:tcW w:w="1489" w:type="pct"/>
            <w:gridSpan w:val="2"/>
            <w:tcBorders>
              <w:left w:val="nil"/>
              <w:bottom w:val="single" w:sz="4" w:space="0" w:color="auto"/>
              <w:right w:val="single" w:sz="4" w:space="0" w:color="auto"/>
            </w:tcBorders>
            <w:shd w:val="clear" w:color="auto" w:fill="auto"/>
          </w:tcPr>
          <w:p w14:paraId="2182ABFB" w14:textId="0D3B4747"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E52EBD">
              <w:rPr>
                <w:color w:val="000000"/>
                <w:sz w:val="28"/>
                <w:szCs w:val="28"/>
              </w:rPr>
              <w:t>…………</w:t>
            </w:r>
          </w:p>
        </w:tc>
        <w:tc>
          <w:tcPr>
            <w:tcW w:w="820" w:type="pct"/>
            <w:gridSpan w:val="2"/>
            <w:tcBorders>
              <w:left w:val="nil"/>
              <w:bottom w:val="single" w:sz="4" w:space="0" w:color="auto"/>
              <w:right w:val="single" w:sz="4" w:space="0" w:color="auto"/>
            </w:tcBorders>
            <w:shd w:val="clear" w:color="auto" w:fill="auto"/>
          </w:tcPr>
          <w:p w14:paraId="2D0C7E0C" w14:textId="77777777" w:rsidR="00384CEF" w:rsidRDefault="00384CEF" w:rsidP="00030EDE">
            <w:pPr>
              <w:jc w:val="both"/>
              <w:rPr>
                <w:color w:val="000000"/>
                <w:sz w:val="28"/>
                <w:szCs w:val="28"/>
              </w:rPr>
            </w:pPr>
          </w:p>
        </w:tc>
        <w:tc>
          <w:tcPr>
            <w:tcW w:w="489" w:type="pct"/>
            <w:gridSpan w:val="2"/>
            <w:tcBorders>
              <w:left w:val="nil"/>
              <w:bottom w:val="single" w:sz="4" w:space="0" w:color="auto"/>
              <w:right w:val="single" w:sz="4" w:space="0" w:color="auto"/>
            </w:tcBorders>
            <w:shd w:val="clear" w:color="auto" w:fill="auto"/>
          </w:tcPr>
          <w:p w14:paraId="534C5F3C" w14:textId="77777777" w:rsidR="00384CEF" w:rsidRDefault="00384CEF" w:rsidP="00030EDE">
            <w:pPr>
              <w:jc w:val="both"/>
              <w:rPr>
                <w:color w:val="000000"/>
                <w:sz w:val="28"/>
                <w:szCs w:val="28"/>
              </w:rPr>
            </w:pPr>
          </w:p>
        </w:tc>
        <w:tc>
          <w:tcPr>
            <w:tcW w:w="1533" w:type="pct"/>
            <w:tcBorders>
              <w:left w:val="nil"/>
              <w:bottom w:val="single" w:sz="4" w:space="0" w:color="auto"/>
              <w:right w:val="single" w:sz="4" w:space="0" w:color="auto"/>
            </w:tcBorders>
            <w:shd w:val="clear" w:color="auto" w:fill="auto"/>
          </w:tcPr>
          <w:p w14:paraId="33EE6893" w14:textId="77777777" w:rsidR="00384CEF" w:rsidRDefault="00384CEF" w:rsidP="00030EDE">
            <w:pPr>
              <w:jc w:val="both"/>
              <w:rPr>
                <w:color w:val="000000"/>
                <w:sz w:val="28"/>
                <w:szCs w:val="28"/>
              </w:rPr>
            </w:pPr>
          </w:p>
        </w:tc>
      </w:tr>
      <w:tr w:rsidR="001B2227" w14:paraId="3359632E"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74B8BA05" w14:textId="58DA86C4" w:rsidR="001B2227" w:rsidRPr="00DF1A04" w:rsidRDefault="001B2227" w:rsidP="00030EDE">
            <w:pPr>
              <w:jc w:val="center"/>
              <w:rPr>
                <w:b/>
                <w:bCs/>
                <w:color w:val="000000"/>
                <w:sz w:val="28"/>
                <w:szCs w:val="28"/>
                <w:lang w:val="vi-VN"/>
              </w:rPr>
            </w:pPr>
            <w:r>
              <w:rPr>
                <w:b/>
                <w:bCs/>
                <w:color w:val="000000"/>
                <w:sz w:val="28"/>
                <w:szCs w:val="28"/>
                <w:lang w:val="vi-VN"/>
              </w:rPr>
              <w:t>C</w:t>
            </w:r>
          </w:p>
        </w:tc>
        <w:tc>
          <w:tcPr>
            <w:tcW w:w="4769" w:type="pct"/>
            <w:gridSpan w:val="10"/>
            <w:tcBorders>
              <w:top w:val="single" w:sz="4" w:space="0" w:color="auto"/>
              <w:left w:val="nil"/>
              <w:bottom w:val="single" w:sz="4" w:space="0" w:color="auto"/>
              <w:right w:val="single" w:sz="4" w:space="0" w:color="auto"/>
            </w:tcBorders>
            <w:shd w:val="clear" w:color="auto" w:fill="auto"/>
            <w:vAlign w:val="center"/>
            <w:hideMark/>
          </w:tcPr>
          <w:p w14:paraId="4524E45B" w14:textId="4FE31159" w:rsidR="001B2227" w:rsidRDefault="001B2227" w:rsidP="00030EDE">
            <w:pPr>
              <w:rPr>
                <w:color w:val="000000"/>
                <w:sz w:val="28"/>
                <w:szCs w:val="28"/>
              </w:rPr>
            </w:pPr>
            <w:r>
              <w:rPr>
                <w:b/>
                <w:bCs/>
                <w:color w:val="000000"/>
                <w:sz w:val="28"/>
                <w:szCs w:val="28"/>
              </w:rPr>
              <w:t>Sử dụng điện lưới</w:t>
            </w:r>
            <w:r>
              <w:rPr>
                <w:b/>
                <w:bCs/>
                <w:color w:val="000000"/>
                <w:sz w:val="28"/>
                <w:szCs w:val="28"/>
                <w:lang w:val="vi-VN"/>
              </w:rPr>
              <w:t xml:space="preserve"> (</w:t>
            </w:r>
            <w:r>
              <w:rPr>
                <w:color w:val="000000"/>
                <w:sz w:val="28"/>
                <w:szCs w:val="28"/>
              </w:rPr>
              <w:t>Q</w:t>
            </w:r>
            <w:r>
              <w:rPr>
                <w:color w:val="000000"/>
                <w:sz w:val="28"/>
                <w:szCs w:val="28"/>
                <w:vertAlign w:val="subscript"/>
              </w:rPr>
              <w:t>ĐL</w:t>
            </w:r>
            <w:r w:rsidRPr="001B2227">
              <w:rPr>
                <w:color w:val="000000"/>
                <w:sz w:val="28"/>
                <w:szCs w:val="28"/>
                <w:lang w:val="vi-VN"/>
              </w:rPr>
              <w:t>)</w:t>
            </w:r>
          </w:p>
        </w:tc>
      </w:tr>
      <w:tr w:rsidR="005E76E9" w14:paraId="5D83A7B5"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6240871B"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608BF48B" w14:textId="77777777" w:rsidR="005E76E9" w:rsidRDefault="005E76E9" w:rsidP="00030EDE">
            <w:pPr>
              <w:jc w:val="center"/>
              <w:rPr>
                <w:color w:val="000000"/>
                <w:sz w:val="28"/>
                <w:szCs w:val="28"/>
              </w:rPr>
            </w:pPr>
            <w:r>
              <w:rPr>
                <w:color w:val="000000"/>
                <w:sz w:val="28"/>
                <w:szCs w:val="28"/>
              </w:rPr>
              <w:t>21</w:t>
            </w:r>
          </w:p>
        </w:tc>
        <w:tc>
          <w:tcPr>
            <w:tcW w:w="1489" w:type="pct"/>
            <w:gridSpan w:val="2"/>
            <w:tcBorders>
              <w:top w:val="nil"/>
              <w:left w:val="nil"/>
              <w:bottom w:val="nil"/>
              <w:right w:val="single" w:sz="4" w:space="0" w:color="auto"/>
            </w:tcBorders>
            <w:shd w:val="clear" w:color="auto" w:fill="auto"/>
            <w:vAlign w:val="center"/>
            <w:hideMark/>
          </w:tcPr>
          <w:p w14:paraId="74315B40" w14:textId="77777777" w:rsidR="005E76E9" w:rsidRDefault="005E76E9" w:rsidP="00030EDE">
            <w:pPr>
              <w:jc w:val="both"/>
              <w:rPr>
                <w:color w:val="000000"/>
                <w:sz w:val="28"/>
                <w:szCs w:val="28"/>
              </w:rPr>
            </w:pPr>
            <w:r>
              <w:rPr>
                <w:color w:val="000000"/>
                <w:sz w:val="28"/>
                <w:szCs w:val="28"/>
              </w:rPr>
              <w:t>Điện lưới mua vào</w:t>
            </w:r>
          </w:p>
        </w:tc>
        <w:tc>
          <w:tcPr>
            <w:tcW w:w="816" w:type="pct"/>
            <w:tcBorders>
              <w:top w:val="nil"/>
              <w:left w:val="nil"/>
              <w:bottom w:val="nil"/>
              <w:right w:val="single" w:sz="4" w:space="0" w:color="auto"/>
            </w:tcBorders>
            <w:shd w:val="clear" w:color="auto" w:fill="auto"/>
            <w:vAlign w:val="center"/>
            <w:hideMark/>
          </w:tcPr>
          <w:p w14:paraId="24868F87" w14:textId="77777777" w:rsidR="005E76E9" w:rsidRDefault="005E76E9" w:rsidP="00030EDE">
            <w:pPr>
              <w:jc w:val="both"/>
              <w:rPr>
                <w:color w:val="000000"/>
                <w:sz w:val="28"/>
                <w:szCs w:val="28"/>
              </w:rPr>
            </w:pPr>
            <w:r>
              <w:rPr>
                <w:color w:val="000000"/>
                <w:sz w:val="28"/>
                <w:szCs w:val="28"/>
              </w:rPr>
              <w:t>kWh</w:t>
            </w:r>
          </w:p>
        </w:tc>
        <w:tc>
          <w:tcPr>
            <w:tcW w:w="489" w:type="pct"/>
            <w:gridSpan w:val="2"/>
            <w:tcBorders>
              <w:top w:val="nil"/>
              <w:left w:val="nil"/>
              <w:bottom w:val="nil"/>
              <w:right w:val="single" w:sz="4" w:space="0" w:color="auto"/>
            </w:tcBorders>
            <w:shd w:val="clear" w:color="auto" w:fill="auto"/>
            <w:vAlign w:val="center"/>
            <w:hideMark/>
          </w:tcPr>
          <w:p w14:paraId="593CE976"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10D52F48" w14:textId="77777777" w:rsidR="005E76E9" w:rsidRDefault="005E76E9" w:rsidP="00030EDE">
            <w:pPr>
              <w:jc w:val="both"/>
              <w:rPr>
                <w:color w:val="000000"/>
                <w:sz w:val="28"/>
                <w:szCs w:val="28"/>
              </w:rPr>
            </w:pPr>
            <w:r>
              <w:rPr>
                <w:color w:val="000000"/>
                <w:sz w:val="28"/>
                <w:szCs w:val="28"/>
              </w:rPr>
              <w:t> </w:t>
            </w:r>
          </w:p>
        </w:tc>
      </w:tr>
      <w:tr w:rsidR="005E76E9" w14:paraId="313ED4C1"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1EC5C0B2"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237E1C65" w14:textId="77777777" w:rsidR="005E76E9" w:rsidRDefault="005E76E9" w:rsidP="00030EDE">
            <w:pPr>
              <w:jc w:val="center"/>
              <w:rPr>
                <w:color w:val="000000"/>
                <w:sz w:val="28"/>
                <w:szCs w:val="28"/>
              </w:rPr>
            </w:pPr>
            <w:r>
              <w:rPr>
                <w:color w:val="000000"/>
                <w:sz w:val="28"/>
                <w:szCs w:val="28"/>
              </w:rPr>
              <w:t>22</w:t>
            </w:r>
          </w:p>
        </w:tc>
        <w:tc>
          <w:tcPr>
            <w:tcW w:w="1489" w:type="pct"/>
            <w:gridSpan w:val="2"/>
            <w:tcBorders>
              <w:top w:val="nil"/>
              <w:left w:val="nil"/>
              <w:bottom w:val="nil"/>
              <w:right w:val="single" w:sz="4" w:space="0" w:color="auto"/>
            </w:tcBorders>
            <w:shd w:val="clear" w:color="auto" w:fill="auto"/>
            <w:vAlign w:val="center"/>
            <w:hideMark/>
          </w:tcPr>
          <w:p w14:paraId="38141D38" w14:textId="77777777" w:rsidR="005E76E9" w:rsidRDefault="005E76E9" w:rsidP="00030EDE">
            <w:pPr>
              <w:jc w:val="both"/>
              <w:rPr>
                <w:color w:val="000000"/>
                <w:sz w:val="28"/>
                <w:szCs w:val="28"/>
              </w:rPr>
            </w:pPr>
            <w:r>
              <w:rPr>
                <w:color w:val="000000"/>
                <w:sz w:val="28"/>
                <w:szCs w:val="28"/>
              </w:rPr>
              <w:t xml:space="preserve">Điện mặt trời </w:t>
            </w:r>
          </w:p>
        </w:tc>
        <w:tc>
          <w:tcPr>
            <w:tcW w:w="816" w:type="pct"/>
            <w:tcBorders>
              <w:top w:val="nil"/>
              <w:left w:val="nil"/>
              <w:bottom w:val="nil"/>
              <w:right w:val="single" w:sz="4" w:space="0" w:color="auto"/>
            </w:tcBorders>
            <w:shd w:val="clear" w:color="auto" w:fill="auto"/>
            <w:vAlign w:val="center"/>
            <w:hideMark/>
          </w:tcPr>
          <w:p w14:paraId="76B1AE9A" w14:textId="77777777" w:rsidR="005E76E9" w:rsidRDefault="005E76E9" w:rsidP="00030EDE">
            <w:pPr>
              <w:jc w:val="both"/>
              <w:rPr>
                <w:color w:val="000000"/>
                <w:sz w:val="28"/>
                <w:szCs w:val="28"/>
              </w:rPr>
            </w:pPr>
            <w:r>
              <w:rPr>
                <w:color w:val="000000"/>
                <w:sz w:val="28"/>
                <w:szCs w:val="28"/>
              </w:rPr>
              <w:t>kWh</w:t>
            </w:r>
          </w:p>
        </w:tc>
        <w:tc>
          <w:tcPr>
            <w:tcW w:w="489" w:type="pct"/>
            <w:gridSpan w:val="2"/>
            <w:tcBorders>
              <w:top w:val="nil"/>
              <w:left w:val="nil"/>
              <w:bottom w:val="nil"/>
              <w:right w:val="single" w:sz="4" w:space="0" w:color="auto"/>
            </w:tcBorders>
            <w:shd w:val="clear" w:color="auto" w:fill="auto"/>
            <w:vAlign w:val="center"/>
            <w:hideMark/>
          </w:tcPr>
          <w:p w14:paraId="1984522B"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0450F7CB" w14:textId="77777777" w:rsidR="005E76E9" w:rsidRDefault="005E76E9" w:rsidP="00030EDE">
            <w:pPr>
              <w:jc w:val="both"/>
              <w:rPr>
                <w:color w:val="000000"/>
                <w:sz w:val="28"/>
                <w:szCs w:val="28"/>
              </w:rPr>
            </w:pPr>
            <w:r>
              <w:rPr>
                <w:color w:val="000000"/>
                <w:sz w:val="28"/>
                <w:szCs w:val="28"/>
              </w:rPr>
              <w:t> </w:t>
            </w:r>
          </w:p>
        </w:tc>
      </w:tr>
      <w:tr w:rsidR="005E76E9" w14:paraId="7C070F58"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5274B7D2"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62BCC69C" w14:textId="77777777" w:rsidR="005E76E9" w:rsidRDefault="005E76E9" w:rsidP="00030EDE">
            <w:pPr>
              <w:jc w:val="center"/>
              <w:rPr>
                <w:color w:val="000000"/>
                <w:sz w:val="28"/>
                <w:szCs w:val="28"/>
              </w:rPr>
            </w:pPr>
            <w:r>
              <w:rPr>
                <w:color w:val="000000"/>
                <w:sz w:val="28"/>
                <w:szCs w:val="28"/>
              </w:rPr>
              <w:t>23</w:t>
            </w:r>
          </w:p>
        </w:tc>
        <w:tc>
          <w:tcPr>
            <w:tcW w:w="1489" w:type="pct"/>
            <w:gridSpan w:val="2"/>
            <w:tcBorders>
              <w:top w:val="nil"/>
              <w:left w:val="nil"/>
              <w:bottom w:val="nil"/>
              <w:right w:val="single" w:sz="4" w:space="0" w:color="auto"/>
            </w:tcBorders>
            <w:shd w:val="clear" w:color="auto" w:fill="auto"/>
            <w:vAlign w:val="center"/>
            <w:hideMark/>
          </w:tcPr>
          <w:p w14:paraId="7F1C27E8" w14:textId="77777777" w:rsidR="005E76E9" w:rsidRDefault="005E76E9" w:rsidP="00030EDE">
            <w:pPr>
              <w:jc w:val="both"/>
              <w:rPr>
                <w:color w:val="000000"/>
                <w:sz w:val="28"/>
                <w:szCs w:val="28"/>
              </w:rPr>
            </w:pPr>
            <w:r>
              <w:rPr>
                <w:color w:val="000000"/>
                <w:sz w:val="28"/>
                <w:szCs w:val="28"/>
              </w:rPr>
              <w:t>Điện từ thu hồi nhiệt thải</w:t>
            </w:r>
          </w:p>
        </w:tc>
        <w:tc>
          <w:tcPr>
            <w:tcW w:w="816" w:type="pct"/>
            <w:tcBorders>
              <w:top w:val="nil"/>
              <w:left w:val="nil"/>
              <w:bottom w:val="nil"/>
              <w:right w:val="single" w:sz="4" w:space="0" w:color="auto"/>
            </w:tcBorders>
            <w:shd w:val="clear" w:color="auto" w:fill="auto"/>
            <w:vAlign w:val="center"/>
            <w:hideMark/>
          </w:tcPr>
          <w:p w14:paraId="7633FC4B" w14:textId="77777777" w:rsidR="005E76E9" w:rsidRDefault="005E76E9" w:rsidP="00030EDE">
            <w:pPr>
              <w:jc w:val="both"/>
              <w:rPr>
                <w:color w:val="000000"/>
                <w:sz w:val="28"/>
                <w:szCs w:val="28"/>
              </w:rPr>
            </w:pPr>
            <w:r>
              <w:rPr>
                <w:color w:val="000000"/>
                <w:sz w:val="28"/>
                <w:szCs w:val="28"/>
              </w:rPr>
              <w:t>kWh</w:t>
            </w:r>
          </w:p>
        </w:tc>
        <w:tc>
          <w:tcPr>
            <w:tcW w:w="489" w:type="pct"/>
            <w:gridSpan w:val="2"/>
            <w:tcBorders>
              <w:top w:val="nil"/>
              <w:left w:val="nil"/>
              <w:bottom w:val="nil"/>
              <w:right w:val="single" w:sz="4" w:space="0" w:color="auto"/>
            </w:tcBorders>
            <w:shd w:val="clear" w:color="auto" w:fill="auto"/>
            <w:vAlign w:val="center"/>
            <w:hideMark/>
          </w:tcPr>
          <w:p w14:paraId="4362C3C1"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3EFC9C5A" w14:textId="77777777" w:rsidR="005E76E9" w:rsidRDefault="005E76E9" w:rsidP="00030EDE">
            <w:pPr>
              <w:jc w:val="both"/>
              <w:rPr>
                <w:color w:val="000000"/>
                <w:sz w:val="28"/>
                <w:szCs w:val="28"/>
              </w:rPr>
            </w:pPr>
            <w:r>
              <w:rPr>
                <w:color w:val="000000"/>
                <w:sz w:val="28"/>
                <w:szCs w:val="28"/>
              </w:rPr>
              <w:t> </w:t>
            </w:r>
          </w:p>
        </w:tc>
      </w:tr>
      <w:tr w:rsidR="005E76E9" w14:paraId="3FF3B82A" w14:textId="77777777" w:rsidTr="00384CEF">
        <w:tc>
          <w:tcPr>
            <w:tcW w:w="231" w:type="pct"/>
            <w:tcBorders>
              <w:top w:val="nil"/>
              <w:left w:val="single" w:sz="4" w:space="0" w:color="auto"/>
              <w:bottom w:val="nil"/>
              <w:right w:val="single" w:sz="4" w:space="0" w:color="auto"/>
            </w:tcBorders>
            <w:shd w:val="clear" w:color="auto" w:fill="auto"/>
            <w:vAlign w:val="center"/>
            <w:hideMark/>
          </w:tcPr>
          <w:p w14:paraId="35E49D54"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1E746AD2" w14:textId="77777777" w:rsidR="005E76E9" w:rsidRDefault="005E76E9" w:rsidP="00030EDE">
            <w:pPr>
              <w:jc w:val="center"/>
              <w:rPr>
                <w:color w:val="000000"/>
                <w:sz w:val="28"/>
                <w:szCs w:val="28"/>
              </w:rPr>
            </w:pPr>
            <w:r>
              <w:rPr>
                <w:color w:val="000000"/>
                <w:sz w:val="28"/>
                <w:szCs w:val="28"/>
              </w:rPr>
              <w:t>24</w:t>
            </w:r>
          </w:p>
        </w:tc>
        <w:tc>
          <w:tcPr>
            <w:tcW w:w="1489" w:type="pct"/>
            <w:gridSpan w:val="2"/>
            <w:tcBorders>
              <w:top w:val="nil"/>
              <w:left w:val="nil"/>
              <w:bottom w:val="nil"/>
              <w:right w:val="single" w:sz="4" w:space="0" w:color="auto"/>
            </w:tcBorders>
            <w:shd w:val="clear" w:color="auto" w:fill="auto"/>
            <w:vAlign w:val="center"/>
            <w:hideMark/>
          </w:tcPr>
          <w:p w14:paraId="7332C2D1" w14:textId="77777777" w:rsidR="005E76E9" w:rsidRDefault="005E76E9" w:rsidP="00030EDE">
            <w:pPr>
              <w:jc w:val="both"/>
              <w:rPr>
                <w:color w:val="000000"/>
                <w:sz w:val="28"/>
                <w:szCs w:val="28"/>
              </w:rPr>
            </w:pPr>
            <w:r>
              <w:rPr>
                <w:color w:val="000000"/>
                <w:sz w:val="28"/>
                <w:szCs w:val="28"/>
              </w:rPr>
              <w:t>Điện bán ra</w:t>
            </w:r>
          </w:p>
        </w:tc>
        <w:tc>
          <w:tcPr>
            <w:tcW w:w="816" w:type="pct"/>
            <w:tcBorders>
              <w:top w:val="nil"/>
              <w:left w:val="nil"/>
              <w:bottom w:val="nil"/>
              <w:right w:val="single" w:sz="4" w:space="0" w:color="auto"/>
            </w:tcBorders>
            <w:shd w:val="clear" w:color="auto" w:fill="auto"/>
            <w:vAlign w:val="center"/>
            <w:hideMark/>
          </w:tcPr>
          <w:p w14:paraId="7D68C588" w14:textId="77777777" w:rsidR="005E76E9" w:rsidRDefault="005E76E9" w:rsidP="00030EDE">
            <w:pPr>
              <w:jc w:val="both"/>
              <w:rPr>
                <w:color w:val="000000"/>
                <w:sz w:val="28"/>
                <w:szCs w:val="28"/>
              </w:rPr>
            </w:pPr>
            <w:r>
              <w:rPr>
                <w:color w:val="000000"/>
                <w:sz w:val="28"/>
                <w:szCs w:val="28"/>
              </w:rPr>
              <w:t>kWh</w:t>
            </w:r>
          </w:p>
        </w:tc>
        <w:tc>
          <w:tcPr>
            <w:tcW w:w="489" w:type="pct"/>
            <w:gridSpan w:val="2"/>
            <w:tcBorders>
              <w:top w:val="nil"/>
              <w:left w:val="nil"/>
              <w:bottom w:val="nil"/>
              <w:right w:val="single" w:sz="4" w:space="0" w:color="auto"/>
            </w:tcBorders>
            <w:shd w:val="clear" w:color="auto" w:fill="auto"/>
            <w:vAlign w:val="center"/>
            <w:hideMark/>
          </w:tcPr>
          <w:p w14:paraId="376EEB1E"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353EA95A" w14:textId="77777777" w:rsidR="005E76E9" w:rsidRDefault="005E76E9" w:rsidP="00030EDE">
            <w:pPr>
              <w:jc w:val="both"/>
              <w:rPr>
                <w:color w:val="000000"/>
                <w:sz w:val="28"/>
                <w:szCs w:val="28"/>
              </w:rPr>
            </w:pPr>
            <w:r>
              <w:rPr>
                <w:color w:val="000000"/>
                <w:sz w:val="28"/>
                <w:szCs w:val="28"/>
              </w:rPr>
              <w:t> </w:t>
            </w:r>
          </w:p>
        </w:tc>
      </w:tr>
      <w:tr w:rsidR="001B2227" w:rsidRPr="001B2227" w14:paraId="4136FDE0" w14:textId="77777777" w:rsidTr="001B2227">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DBE8AE" w14:textId="50B57EA8" w:rsidR="001B2227" w:rsidRPr="001B2227" w:rsidRDefault="001B2227" w:rsidP="00030EDE">
            <w:pPr>
              <w:jc w:val="center"/>
              <w:rPr>
                <w:b/>
                <w:bCs/>
                <w:color w:val="000000"/>
                <w:sz w:val="28"/>
                <w:szCs w:val="28"/>
                <w:lang w:val="vi-VN"/>
              </w:rPr>
            </w:pPr>
            <w:r w:rsidRPr="001B2227">
              <w:rPr>
                <w:b/>
                <w:bCs/>
                <w:color w:val="000000"/>
                <w:sz w:val="28"/>
                <w:szCs w:val="28"/>
                <w:lang w:val="vi-VN"/>
              </w:rPr>
              <w:t>D</w:t>
            </w:r>
          </w:p>
        </w:tc>
        <w:tc>
          <w:tcPr>
            <w:tcW w:w="4769" w:type="pct"/>
            <w:gridSpan w:val="10"/>
            <w:tcBorders>
              <w:top w:val="single" w:sz="4" w:space="0" w:color="auto"/>
              <w:left w:val="nil"/>
              <w:bottom w:val="single" w:sz="4" w:space="0" w:color="auto"/>
              <w:right w:val="single" w:sz="4" w:space="0" w:color="auto"/>
            </w:tcBorders>
            <w:shd w:val="clear" w:color="auto" w:fill="auto"/>
            <w:vAlign w:val="center"/>
            <w:hideMark/>
          </w:tcPr>
          <w:p w14:paraId="56EF9BC0" w14:textId="3BBE72D4" w:rsidR="001B2227" w:rsidRPr="001B2227" w:rsidRDefault="001B2227" w:rsidP="00030EDE">
            <w:pPr>
              <w:rPr>
                <w:b/>
                <w:bCs/>
                <w:color w:val="000000"/>
                <w:sz w:val="28"/>
                <w:szCs w:val="28"/>
              </w:rPr>
            </w:pPr>
            <w:r w:rsidRPr="001B2227">
              <w:rPr>
                <w:b/>
                <w:bCs/>
                <w:color w:val="000000"/>
                <w:sz w:val="28"/>
                <w:szCs w:val="28"/>
                <w:lang w:val="vi-VN"/>
              </w:rPr>
              <w:t>Sản lượng sử, frit (</w:t>
            </w:r>
            <w:r w:rsidRPr="001B2227">
              <w:rPr>
                <w:b/>
                <w:bCs/>
                <w:color w:val="000000"/>
                <w:sz w:val="28"/>
                <w:szCs w:val="28"/>
              </w:rPr>
              <w:t>Q</w:t>
            </w:r>
            <w:r w:rsidRPr="001B2227">
              <w:rPr>
                <w:b/>
                <w:bCs/>
                <w:color w:val="000000"/>
                <w:sz w:val="28"/>
                <w:szCs w:val="28"/>
                <w:vertAlign w:val="subscript"/>
              </w:rPr>
              <w:t>KH</w:t>
            </w:r>
            <w:r w:rsidRPr="001B2227">
              <w:rPr>
                <w:b/>
                <w:bCs/>
                <w:color w:val="000000"/>
                <w:sz w:val="28"/>
                <w:szCs w:val="28"/>
                <w:vertAlign w:val="subscript"/>
                <w:lang w:val="vi-VN"/>
              </w:rPr>
              <w:t>)</w:t>
            </w:r>
          </w:p>
        </w:tc>
      </w:tr>
      <w:tr w:rsidR="005E76E9" w14:paraId="52963819" w14:textId="77777777" w:rsidTr="00997E63">
        <w:tc>
          <w:tcPr>
            <w:tcW w:w="231" w:type="pct"/>
            <w:tcBorders>
              <w:top w:val="nil"/>
              <w:left w:val="single" w:sz="4" w:space="0" w:color="auto"/>
              <w:bottom w:val="nil"/>
              <w:right w:val="single" w:sz="4" w:space="0" w:color="auto"/>
            </w:tcBorders>
            <w:shd w:val="clear" w:color="auto" w:fill="auto"/>
            <w:vAlign w:val="center"/>
            <w:hideMark/>
          </w:tcPr>
          <w:p w14:paraId="34FAD507"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15CB2B10" w14:textId="759C4EBB" w:rsidR="005E76E9" w:rsidRPr="005E76E9" w:rsidRDefault="001B2227" w:rsidP="00030EDE">
            <w:pPr>
              <w:jc w:val="center"/>
              <w:rPr>
                <w:color w:val="000000"/>
                <w:sz w:val="28"/>
                <w:szCs w:val="28"/>
                <w:lang w:val="vi-VN"/>
              </w:rPr>
            </w:pPr>
            <w:r>
              <w:rPr>
                <w:color w:val="000000"/>
                <w:sz w:val="28"/>
                <w:szCs w:val="28"/>
                <w:lang w:val="vi-VN"/>
              </w:rPr>
              <w:t>1</w:t>
            </w:r>
          </w:p>
        </w:tc>
        <w:tc>
          <w:tcPr>
            <w:tcW w:w="1489" w:type="pct"/>
            <w:gridSpan w:val="2"/>
            <w:tcBorders>
              <w:top w:val="nil"/>
              <w:left w:val="nil"/>
              <w:bottom w:val="nil"/>
              <w:right w:val="single" w:sz="4" w:space="0" w:color="auto"/>
            </w:tcBorders>
            <w:shd w:val="clear" w:color="auto" w:fill="auto"/>
            <w:vAlign w:val="center"/>
            <w:hideMark/>
          </w:tcPr>
          <w:p w14:paraId="2E3FBD29" w14:textId="095DA988" w:rsidR="005E76E9" w:rsidRDefault="005E76E9" w:rsidP="00030EDE">
            <w:pPr>
              <w:jc w:val="both"/>
              <w:rPr>
                <w:color w:val="000000"/>
                <w:sz w:val="28"/>
                <w:szCs w:val="28"/>
              </w:rPr>
            </w:pPr>
            <w:r>
              <w:rPr>
                <w:color w:val="000000"/>
                <w:sz w:val="28"/>
                <w:szCs w:val="28"/>
              </w:rPr>
              <w:t xml:space="preserve">Khối lượng </w:t>
            </w:r>
            <w:r w:rsidR="001B2227">
              <w:rPr>
                <w:color w:val="000000"/>
                <w:sz w:val="28"/>
                <w:szCs w:val="28"/>
              </w:rPr>
              <w:t>sứ</w:t>
            </w:r>
          </w:p>
        </w:tc>
        <w:tc>
          <w:tcPr>
            <w:tcW w:w="816" w:type="pct"/>
            <w:tcBorders>
              <w:top w:val="nil"/>
              <w:left w:val="nil"/>
              <w:bottom w:val="nil"/>
              <w:right w:val="single" w:sz="4" w:space="0" w:color="auto"/>
            </w:tcBorders>
            <w:shd w:val="clear" w:color="auto" w:fill="auto"/>
            <w:vAlign w:val="center"/>
            <w:hideMark/>
          </w:tcPr>
          <w:p w14:paraId="5E489826" w14:textId="77777777" w:rsidR="005E76E9" w:rsidRDefault="005E76E9" w:rsidP="00030EDE">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2201C3DF"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38C4023A" w14:textId="77777777" w:rsidR="005E76E9" w:rsidRDefault="005E76E9" w:rsidP="00030EDE">
            <w:pPr>
              <w:jc w:val="both"/>
              <w:rPr>
                <w:color w:val="000000"/>
                <w:sz w:val="28"/>
                <w:szCs w:val="28"/>
              </w:rPr>
            </w:pPr>
            <w:r>
              <w:rPr>
                <w:color w:val="000000"/>
                <w:sz w:val="28"/>
                <w:szCs w:val="28"/>
              </w:rPr>
              <w:t> </w:t>
            </w:r>
          </w:p>
        </w:tc>
      </w:tr>
      <w:tr w:rsidR="001B2227" w14:paraId="4822FA56" w14:textId="77777777" w:rsidTr="00F85452">
        <w:tc>
          <w:tcPr>
            <w:tcW w:w="231" w:type="pct"/>
            <w:tcBorders>
              <w:top w:val="nil"/>
              <w:left w:val="single" w:sz="4" w:space="0" w:color="auto"/>
              <w:bottom w:val="nil"/>
              <w:right w:val="single" w:sz="4" w:space="0" w:color="auto"/>
            </w:tcBorders>
            <w:shd w:val="clear" w:color="auto" w:fill="auto"/>
            <w:vAlign w:val="center"/>
            <w:hideMark/>
          </w:tcPr>
          <w:p w14:paraId="14168EF3" w14:textId="77777777" w:rsidR="001B2227" w:rsidRDefault="001B2227" w:rsidP="00F85452">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4076C1C4" w14:textId="3FA59FA4" w:rsidR="001B2227" w:rsidRPr="005E76E9" w:rsidRDefault="001B2227" w:rsidP="00F85452">
            <w:pPr>
              <w:jc w:val="center"/>
              <w:rPr>
                <w:color w:val="000000"/>
                <w:sz w:val="28"/>
                <w:szCs w:val="28"/>
                <w:lang w:val="vi-VN"/>
              </w:rPr>
            </w:pPr>
            <w:r>
              <w:rPr>
                <w:color w:val="000000"/>
                <w:sz w:val="28"/>
                <w:szCs w:val="28"/>
                <w:lang w:val="vi-VN"/>
              </w:rPr>
              <w:t>2</w:t>
            </w:r>
          </w:p>
        </w:tc>
        <w:tc>
          <w:tcPr>
            <w:tcW w:w="1489" w:type="pct"/>
            <w:gridSpan w:val="2"/>
            <w:tcBorders>
              <w:top w:val="nil"/>
              <w:left w:val="nil"/>
              <w:bottom w:val="nil"/>
              <w:right w:val="single" w:sz="4" w:space="0" w:color="auto"/>
            </w:tcBorders>
            <w:shd w:val="clear" w:color="auto" w:fill="auto"/>
            <w:vAlign w:val="center"/>
            <w:hideMark/>
          </w:tcPr>
          <w:p w14:paraId="26F44C9A" w14:textId="7AFDB71E" w:rsidR="001B2227" w:rsidRDefault="001B2227" w:rsidP="00F85452">
            <w:pPr>
              <w:jc w:val="both"/>
              <w:rPr>
                <w:color w:val="000000"/>
                <w:sz w:val="28"/>
                <w:szCs w:val="28"/>
              </w:rPr>
            </w:pPr>
            <w:r>
              <w:rPr>
                <w:color w:val="000000"/>
                <w:sz w:val="28"/>
                <w:szCs w:val="28"/>
              </w:rPr>
              <w:t>Khối lượng frit</w:t>
            </w:r>
          </w:p>
        </w:tc>
        <w:tc>
          <w:tcPr>
            <w:tcW w:w="816" w:type="pct"/>
            <w:tcBorders>
              <w:top w:val="nil"/>
              <w:left w:val="nil"/>
              <w:bottom w:val="nil"/>
              <w:right w:val="single" w:sz="4" w:space="0" w:color="auto"/>
            </w:tcBorders>
            <w:shd w:val="clear" w:color="auto" w:fill="auto"/>
            <w:vAlign w:val="center"/>
            <w:hideMark/>
          </w:tcPr>
          <w:p w14:paraId="052B85F8" w14:textId="77777777" w:rsidR="001B2227" w:rsidRDefault="001B2227" w:rsidP="00F85452">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71BF1C49" w14:textId="77777777" w:rsidR="001B2227" w:rsidRDefault="001B2227" w:rsidP="00F85452">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4BAD0844" w14:textId="77777777" w:rsidR="001B2227" w:rsidRDefault="001B2227" w:rsidP="00F85452">
            <w:pPr>
              <w:jc w:val="both"/>
              <w:rPr>
                <w:color w:val="000000"/>
                <w:sz w:val="28"/>
                <w:szCs w:val="28"/>
              </w:rPr>
            </w:pPr>
            <w:r>
              <w:rPr>
                <w:color w:val="000000"/>
                <w:sz w:val="28"/>
                <w:szCs w:val="28"/>
              </w:rPr>
              <w:t> </w:t>
            </w:r>
          </w:p>
        </w:tc>
      </w:tr>
      <w:tr w:rsidR="00997E63" w14:paraId="46CF0C37" w14:textId="77777777" w:rsidTr="00384CEF">
        <w:tc>
          <w:tcPr>
            <w:tcW w:w="231" w:type="pct"/>
            <w:tcBorders>
              <w:top w:val="nil"/>
              <w:left w:val="single" w:sz="4" w:space="0" w:color="auto"/>
              <w:bottom w:val="single" w:sz="4" w:space="0" w:color="auto"/>
              <w:right w:val="single" w:sz="4" w:space="0" w:color="auto"/>
            </w:tcBorders>
            <w:shd w:val="clear" w:color="auto" w:fill="auto"/>
            <w:vAlign w:val="center"/>
          </w:tcPr>
          <w:p w14:paraId="1E808CD2" w14:textId="77777777" w:rsidR="00997E63" w:rsidRDefault="00997E63" w:rsidP="00030EDE">
            <w:pPr>
              <w:jc w:val="center"/>
              <w:rPr>
                <w:color w:val="000000"/>
                <w:sz w:val="28"/>
                <w:szCs w:val="28"/>
              </w:rPr>
            </w:pPr>
          </w:p>
        </w:tc>
        <w:tc>
          <w:tcPr>
            <w:tcW w:w="438" w:type="pct"/>
            <w:gridSpan w:val="3"/>
            <w:tcBorders>
              <w:top w:val="nil"/>
              <w:left w:val="nil"/>
              <w:bottom w:val="single" w:sz="4" w:space="0" w:color="auto"/>
              <w:right w:val="single" w:sz="4" w:space="0" w:color="auto"/>
            </w:tcBorders>
            <w:shd w:val="clear" w:color="auto" w:fill="auto"/>
            <w:vAlign w:val="center"/>
          </w:tcPr>
          <w:p w14:paraId="44A71660" w14:textId="1812B082" w:rsidR="00997E63" w:rsidRPr="001B2227" w:rsidRDefault="001B2227" w:rsidP="00030EDE">
            <w:pPr>
              <w:jc w:val="center"/>
              <w:rPr>
                <w:color w:val="000000"/>
                <w:sz w:val="28"/>
                <w:szCs w:val="28"/>
                <w:lang w:val="vi-VN"/>
              </w:rPr>
            </w:pPr>
            <w:r>
              <w:rPr>
                <w:color w:val="000000"/>
                <w:sz w:val="28"/>
                <w:szCs w:val="28"/>
                <w:lang w:val="vi-VN"/>
              </w:rPr>
              <w:t>3</w:t>
            </w:r>
          </w:p>
        </w:tc>
        <w:tc>
          <w:tcPr>
            <w:tcW w:w="1489" w:type="pct"/>
            <w:gridSpan w:val="2"/>
            <w:tcBorders>
              <w:top w:val="nil"/>
              <w:left w:val="nil"/>
              <w:bottom w:val="single" w:sz="4" w:space="0" w:color="auto"/>
              <w:right w:val="single" w:sz="4" w:space="0" w:color="auto"/>
            </w:tcBorders>
            <w:shd w:val="clear" w:color="auto" w:fill="auto"/>
            <w:vAlign w:val="center"/>
          </w:tcPr>
          <w:p w14:paraId="591242A8" w14:textId="15896227" w:rsidR="00997E63" w:rsidRDefault="00997E63" w:rsidP="00030EDE">
            <w:pPr>
              <w:jc w:val="both"/>
              <w:rPr>
                <w:color w:val="000000"/>
                <w:sz w:val="28"/>
                <w:szCs w:val="28"/>
              </w:rPr>
            </w:pPr>
            <w:r>
              <w:rPr>
                <w:color w:val="000000"/>
                <w:sz w:val="28"/>
                <w:szCs w:val="28"/>
              </w:rPr>
              <w:t>Tỷ lệ CaCO</w:t>
            </w:r>
            <w:r w:rsidRPr="00997E63">
              <w:rPr>
                <w:color w:val="000000"/>
                <w:sz w:val="28"/>
                <w:szCs w:val="28"/>
                <w:vertAlign w:val="subscript"/>
              </w:rPr>
              <w:t>3</w:t>
            </w:r>
            <w:r>
              <w:rPr>
                <w:color w:val="000000"/>
                <w:sz w:val="28"/>
                <w:szCs w:val="28"/>
              </w:rPr>
              <w:t xml:space="preserve"> trong nguyên liệu có chứa gốc cacbonat</w:t>
            </w:r>
          </w:p>
        </w:tc>
        <w:tc>
          <w:tcPr>
            <w:tcW w:w="816" w:type="pct"/>
            <w:tcBorders>
              <w:top w:val="nil"/>
              <w:left w:val="nil"/>
              <w:bottom w:val="single" w:sz="4" w:space="0" w:color="auto"/>
              <w:right w:val="single" w:sz="4" w:space="0" w:color="auto"/>
            </w:tcBorders>
            <w:shd w:val="clear" w:color="auto" w:fill="auto"/>
            <w:vAlign w:val="center"/>
          </w:tcPr>
          <w:p w14:paraId="2C940272" w14:textId="52873621" w:rsidR="00997E63" w:rsidRDefault="00997E63" w:rsidP="00030EDE">
            <w:pPr>
              <w:jc w:val="both"/>
              <w:rPr>
                <w:color w:val="000000"/>
                <w:sz w:val="28"/>
                <w:szCs w:val="28"/>
              </w:rPr>
            </w:pPr>
            <w:r>
              <w:rPr>
                <w:color w:val="000000"/>
                <w:sz w:val="28"/>
                <w:szCs w:val="28"/>
              </w:rPr>
              <w:t>%</w:t>
            </w:r>
          </w:p>
        </w:tc>
        <w:tc>
          <w:tcPr>
            <w:tcW w:w="489" w:type="pct"/>
            <w:gridSpan w:val="2"/>
            <w:tcBorders>
              <w:top w:val="nil"/>
              <w:left w:val="nil"/>
              <w:bottom w:val="single" w:sz="4" w:space="0" w:color="auto"/>
              <w:right w:val="single" w:sz="4" w:space="0" w:color="auto"/>
            </w:tcBorders>
            <w:shd w:val="clear" w:color="auto" w:fill="auto"/>
            <w:vAlign w:val="center"/>
          </w:tcPr>
          <w:p w14:paraId="452E99F8" w14:textId="77777777" w:rsidR="00997E63" w:rsidRDefault="00997E63" w:rsidP="00030EDE">
            <w:pPr>
              <w:jc w:val="both"/>
              <w:rPr>
                <w:color w:val="000000"/>
                <w:sz w:val="28"/>
                <w:szCs w:val="28"/>
              </w:rPr>
            </w:pPr>
          </w:p>
        </w:tc>
        <w:tc>
          <w:tcPr>
            <w:tcW w:w="1537" w:type="pct"/>
            <w:gridSpan w:val="2"/>
            <w:tcBorders>
              <w:top w:val="nil"/>
              <w:left w:val="nil"/>
              <w:bottom w:val="single" w:sz="4" w:space="0" w:color="auto"/>
              <w:right w:val="single" w:sz="4" w:space="0" w:color="auto"/>
            </w:tcBorders>
            <w:shd w:val="clear" w:color="auto" w:fill="auto"/>
            <w:vAlign w:val="center"/>
          </w:tcPr>
          <w:p w14:paraId="27D58EAB" w14:textId="77777777" w:rsidR="00997E63" w:rsidRDefault="00997E63" w:rsidP="00030EDE">
            <w:pPr>
              <w:jc w:val="both"/>
              <w:rPr>
                <w:color w:val="000000"/>
                <w:sz w:val="28"/>
                <w:szCs w:val="28"/>
              </w:rPr>
            </w:pPr>
          </w:p>
        </w:tc>
      </w:tr>
    </w:tbl>
    <w:p w14:paraId="6F39D8F1" w14:textId="77777777" w:rsidR="005E76E9" w:rsidRDefault="005E76E9" w:rsidP="005E76E9">
      <w:pPr>
        <w:pStyle w:val="Body"/>
        <w:rPr>
          <w:lang w:val="vi-VN"/>
        </w:rPr>
      </w:pPr>
    </w:p>
    <w:p w14:paraId="218E2265" w14:textId="77777777" w:rsidR="005E76E9" w:rsidRDefault="005E76E9">
      <w:pPr>
        <w:spacing w:after="160" w:line="259" w:lineRule="auto"/>
        <w:rPr>
          <w:rFonts w:eastAsiaTheme="majorEastAsia" w:cstheme="majorBidi"/>
          <w:i/>
          <w:sz w:val="28"/>
          <w:u w:val="single"/>
          <w:lang w:val="vi-VN"/>
        </w:rPr>
      </w:pPr>
      <w:r>
        <w:rPr>
          <w:lang w:val="vi-VN"/>
        </w:rPr>
        <w:br w:type="page"/>
      </w:r>
    </w:p>
    <w:p w14:paraId="6CAAE46F" w14:textId="0921F8CB" w:rsidR="005E76E9" w:rsidRPr="00FE7DA8" w:rsidRDefault="005E76E9" w:rsidP="005E76E9">
      <w:pPr>
        <w:pStyle w:val="Heading3"/>
        <w:rPr>
          <w:lang w:val="vi-VN"/>
        </w:rPr>
      </w:pPr>
      <w:r>
        <w:rPr>
          <w:lang w:val="vi-VN"/>
        </w:rPr>
        <w:lastRenderedPageBreak/>
        <w:t>e</w:t>
      </w:r>
      <w:r w:rsidR="00991FCE">
        <w:rPr>
          <w:lang w:val="vi-VN"/>
        </w:rPr>
        <w:t>)</w:t>
      </w:r>
      <w:r w:rsidRPr="00FE7DA8">
        <w:t xml:space="preserve"> </w:t>
      </w:r>
      <w:r w:rsidR="00100685">
        <w:rPr>
          <w:lang w:val="vi-VN"/>
        </w:rPr>
        <w:t>S</w:t>
      </w:r>
      <w:r>
        <w:rPr>
          <w:lang w:val="vi-VN"/>
        </w:rPr>
        <w:t xml:space="preserve">ản xuất </w:t>
      </w:r>
      <w:r w:rsidR="00BA1E03">
        <w:rPr>
          <w:lang w:val="vi-VN"/>
        </w:rPr>
        <w:t>gạch nung</w:t>
      </w:r>
      <w:r>
        <w:rPr>
          <w:lang w:val="vi-VN"/>
        </w:rPr>
        <w:t xml:space="preserve"> (mẫu số XD.01.05)</w:t>
      </w:r>
    </w:p>
    <w:p w14:paraId="730A758D" w14:textId="77777777" w:rsidR="005E76E9" w:rsidRDefault="005E76E9" w:rsidP="005E76E9">
      <w:pPr>
        <w:pStyle w:val="Body"/>
        <w:rPr>
          <w:lang w:val="vi-VN"/>
        </w:rPr>
      </w:pPr>
    </w:p>
    <w:tbl>
      <w:tblPr>
        <w:tblW w:w="4926" w:type="pct"/>
        <w:tblInd w:w="-5" w:type="dxa"/>
        <w:tblLayout w:type="fixed"/>
        <w:tblLook w:val="04A0" w:firstRow="1" w:lastRow="0" w:firstColumn="1" w:lastColumn="0" w:noHBand="0" w:noVBand="1"/>
      </w:tblPr>
      <w:tblGrid>
        <w:gridCol w:w="236"/>
        <w:gridCol w:w="236"/>
        <w:gridCol w:w="1198"/>
        <w:gridCol w:w="1038"/>
        <w:gridCol w:w="2387"/>
        <w:gridCol w:w="1479"/>
        <w:gridCol w:w="2358"/>
      </w:tblGrid>
      <w:tr w:rsidR="005E76E9" w14:paraId="357BD72F" w14:textId="77777777" w:rsidTr="00030EDE">
        <w:trPr>
          <w:trHeight w:val="360"/>
        </w:trPr>
        <w:tc>
          <w:tcPr>
            <w:tcW w:w="935" w:type="pct"/>
            <w:gridSpan w:val="3"/>
            <w:tcBorders>
              <w:top w:val="single" w:sz="4" w:space="0" w:color="auto"/>
              <w:left w:val="single" w:sz="4" w:space="0" w:color="auto"/>
              <w:bottom w:val="nil"/>
              <w:right w:val="single" w:sz="4" w:space="0" w:color="000000"/>
            </w:tcBorders>
            <w:shd w:val="clear" w:color="auto" w:fill="auto"/>
            <w:hideMark/>
          </w:tcPr>
          <w:p w14:paraId="734C8C8B" w14:textId="77777777" w:rsidR="005E76E9" w:rsidRDefault="005E76E9" w:rsidP="00030EDE">
            <w:pPr>
              <w:rPr>
                <w:b/>
                <w:bCs/>
                <w:color w:val="000000"/>
                <w:sz w:val="28"/>
                <w:szCs w:val="28"/>
              </w:rPr>
            </w:pPr>
            <w:r>
              <w:rPr>
                <w:b/>
                <w:bCs/>
                <w:color w:val="000000"/>
                <w:sz w:val="28"/>
                <w:szCs w:val="28"/>
              </w:rPr>
              <w:t>MẪU SỐ</w:t>
            </w:r>
          </w:p>
        </w:tc>
        <w:tc>
          <w:tcPr>
            <w:tcW w:w="4065" w:type="pct"/>
            <w:gridSpan w:val="4"/>
            <w:vMerge w:val="restart"/>
            <w:tcBorders>
              <w:top w:val="nil"/>
              <w:left w:val="nil"/>
              <w:bottom w:val="nil"/>
              <w:right w:val="nil"/>
            </w:tcBorders>
            <w:shd w:val="clear" w:color="auto" w:fill="auto"/>
            <w:noWrap/>
            <w:vAlign w:val="center"/>
            <w:hideMark/>
          </w:tcPr>
          <w:p w14:paraId="5AB8A71B" w14:textId="019E392E" w:rsidR="005E76E9" w:rsidRDefault="005E76E9" w:rsidP="00030EDE">
            <w:pPr>
              <w:jc w:val="center"/>
              <w:rPr>
                <w:b/>
                <w:bCs/>
                <w:color w:val="000000"/>
                <w:sz w:val="28"/>
                <w:szCs w:val="28"/>
                <w:lang w:val="vi-VN"/>
              </w:rPr>
            </w:pPr>
            <w:r>
              <w:rPr>
                <w:b/>
                <w:bCs/>
                <w:color w:val="000000"/>
                <w:sz w:val="28"/>
                <w:szCs w:val="28"/>
              </w:rPr>
              <w:t>BẢNG THU THẬP SỐ LIỆU SẢN</w:t>
            </w:r>
            <w:r>
              <w:rPr>
                <w:b/>
                <w:bCs/>
                <w:color w:val="000000"/>
                <w:sz w:val="28"/>
                <w:szCs w:val="28"/>
                <w:lang w:val="vi-VN"/>
              </w:rPr>
              <w:t xml:space="preserve"> XUẤT GẠCH NUNG </w:t>
            </w:r>
          </w:p>
          <w:p w14:paraId="78EFA553" w14:textId="77777777" w:rsidR="005E76E9" w:rsidRDefault="005E76E9" w:rsidP="00030EDE">
            <w:pPr>
              <w:jc w:val="center"/>
              <w:rPr>
                <w:b/>
                <w:bCs/>
                <w:color w:val="000000"/>
                <w:sz w:val="28"/>
                <w:szCs w:val="28"/>
                <w:lang w:val="vi-VN"/>
              </w:rPr>
            </w:pPr>
            <w:r>
              <w:rPr>
                <w:b/>
                <w:bCs/>
                <w:color w:val="000000"/>
                <w:sz w:val="28"/>
                <w:szCs w:val="28"/>
              </w:rPr>
              <w:t>PHỤC</w:t>
            </w:r>
            <w:r>
              <w:rPr>
                <w:b/>
                <w:bCs/>
                <w:color w:val="000000"/>
                <w:sz w:val="28"/>
                <w:szCs w:val="28"/>
                <w:lang w:val="vi-VN"/>
              </w:rPr>
              <w:t xml:space="preserve"> VỤ </w:t>
            </w:r>
            <w:r>
              <w:rPr>
                <w:b/>
                <w:bCs/>
                <w:color w:val="000000"/>
                <w:sz w:val="28"/>
                <w:szCs w:val="28"/>
              </w:rPr>
              <w:t xml:space="preserve">KIỂM KÊ KHÍ NHÀ KÍNH </w:t>
            </w:r>
          </w:p>
          <w:p w14:paraId="1CA65E49" w14:textId="77777777" w:rsidR="005E76E9" w:rsidRPr="00A8161F" w:rsidRDefault="005E76E9" w:rsidP="00030EDE">
            <w:pPr>
              <w:jc w:val="center"/>
              <w:rPr>
                <w:b/>
                <w:bCs/>
                <w:color w:val="000000"/>
                <w:sz w:val="28"/>
                <w:szCs w:val="28"/>
                <w:lang w:val="vi-VN"/>
              </w:rPr>
            </w:pPr>
            <w:r>
              <w:rPr>
                <w:b/>
                <w:bCs/>
                <w:color w:val="000000"/>
                <w:sz w:val="28"/>
                <w:szCs w:val="28"/>
              </w:rPr>
              <w:t>NGÀNH</w:t>
            </w:r>
            <w:r>
              <w:rPr>
                <w:b/>
                <w:bCs/>
                <w:color w:val="000000"/>
                <w:sz w:val="28"/>
                <w:szCs w:val="28"/>
                <w:lang w:val="vi-VN"/>
              </w:rPr>
              <w:t xml:space="preserve"> XÂY DỰNG</w:t>
            </w:r>
          </w:p>
        </w:tc>
      </w:tr>
      <w:tr w:rsidR="005E76E9" w14:paraId="4D0B8958" w14:textId="77777777" w:rsidTr="00030EDE">
        <w:trPr>
          <w:trHeight w:val="360"/>
        </w:trPr>
        <w:tc>
          <w:tcPr>
            <w:tcW w:w="935" w:type="pct"/>
            <w:gridSpan w:val="3"/>
            <w:tcBorders>
              <w:top w:val="nil"/>
              <w:left w:val="single" w:sz="4" w:space="0" w:color="auto"/>
              <w:bottom w:val="single" w:sz="4" w:space="0" w:color="auto"/>
              <w:right w:val="single" w:sz="4" w:space="0" w:color="000000"/>
            </w:tcBorders>
            <w:shd w:val="clear" w:color="auto" w:fill="auto"/>
            <w:hideMark/>
          </w:tcPr>
          <w:p w14:paraId="6AFAF68B" w14:textId="730342E4" w:rsidR="005E76E9" w:rsidRPr="005E76E9" w:rsidRDefault="005E76E9" w:rsidP="00030EDE">
            <w:pPr>
              <w:rPr>
                <w:color w:val="000000"/>
                <w:sz w:val="28"/>
                <w:szCs w:val="28"/>
                <w:lang w:val="vi-VN"/>
              </w:rPr>
            </w:pPr>
            <w:r w:rsidRPr="00A8161F">
              <w:rPr>
                <w:color w:val="000000"/>
                <w:sz w:val="28"/>
                <w:szCs w:val="28"/>
              </w:rPr>
              <w:t>XD</w:t>
            </w:r>
            <w:r w:rsidRPr="00A8161F">
              <w:rPr>
                <w:color w:val="000000"/>
                <w:sz w:val="28"/>
                <w:szCs w:val="28"/>
                <w:lang w:val="vi-VN"/>
              </w:rPr>
              <w:t>.</w:t>
            </w:r>
            <w:r w:rsidRPr="00A8161F">
              <w:rPr>
                <w:color w:val="000000"/>
                <w:sz w:val="28"/>
                <w:szCs w:val="28"/>
              </w:rPr>
              <w:t>01</w:t>
            </w:r>
            <w:r>
              <w:rPr>
                <w:color w:val="000000"/>
                <w:sz w:val="28"/>
                <w:szCs w:val="28"/>
                <w:lang w:val="vi-VN"/>
              </w:rPr>
              <w:t>.05</w:t>
            </w:r>
          </w:p>
        </w:tc>
        <w:tc>
          <w:tcPr>
            <w:tcW w:w="4065" w:type="pct"/>
            <w:gridSpan w:val="4"/>
            <w:vMerge/>
            <w:tcBorders>
              <w:top w:val="nil"/>
              <w:left w:val="nil"/>
              <w:bottom w:val="nil"/>
              <w:right w:val="nil"/>
            </w:tcBorders>
            <w:vAlign w:val="center"/>
            <w:hideMark/>
          </w:tcPr>
          <w:p w14:paraId="38D135D9" w14:textId="77777777" w:rsidR="005E76E9" w:rsidRDefault="005E76E9" w:rsidP="00030EDE">
            <w:pPr>
              <w:rPr>
                <w:b/>
                <w:bCs/>
                <w:color w:val="000000"/>
                <w:sz w:val="28"/>
                <w:szCs w:val="28"/>
              </w:rPr>
            </w:pPr>
          </w:p>
        </w:tc>
      </w:tr>
      <w:tr w:rsidR="005E76E9" w14:paraId="1F52708E" w14:textId="77777777" w:rsidTr="00030EDE">
        <w:tc>
          <w:tcPr>
            <w:tcW w:w="132" w:type="pct"/>
            <w:tcBorders>
              <w:top w:val="nil"/>
              <w:left w:val="nil"/>
              <w:right w:val="nil"/>
            </w:tcBorders>
            <w:shd w:val="clear" w:color="auto" w:fill="auto"/>
            <w:noWrap/>
            <w:vAlign w:val="center"/>
            <w:hideMark/>
          </w:tcPr>
          <w:p w14:paraId="4EA0C1B2" w14:textId="77777777" w:rsidR="005E76E9" w:rsidRDefault="005E76E9" w:rsidP="00030EDE">
            <w:pPr>
              <w:spacing w:line="360" w:lineRule="auto"/>
              <w:jc w:val="center"/>
              <w:rPr>
                <w:i/>
                <w:iCs/>
                <w:color w:val="000000"/>
                <w:sz w:val="28"/>
                <w:szCs w:val="28"/>
                <w:lang w:val="vi-VN"/>
              </w:rPr>
            </w:pPr>
          </w:p>
          <w:p w14:paraId="0833A382" w14:textId="77777777" w:rsidR="005E76E9" w:rsidRPr="00210050" w:rsidRDefault="005E76E9" w:rsidP="00030EDE">
            <w:pPr>
              <w:spacing w:line="360" w:lineRule="auto"/>
              <w:jc w:val="center"/>
              <w:rPr>
                <w:i/>
                <w:iCs/>
                <w:color w:val="000000"/>
                <w:sz w:val="28"/>
                <w:szCs w:val="28"/>
                <w:lang w:val="vi-VN"/>
              </w:rPr>
            </w:pPr>
          </w:p>
        </w:tc>
        <w:tc>
          <w:tcPr>
            <w:tcW w:w="132" w:type="pct"/>
            <w:tcBorders>
              <w:top w:val="nil"/>
              <w:left w:val="nil"/>
              <w:right w:val="nil"/>
            </w:tcBorders>
            <w:shd w:val="clear" w:color="auto" w:fill="auto"/>
            <w:noWrap/>
            <w:vAlign w:val="center"/>
            <w:hideMark/>
          </w:tcPr>
          <w:p w14:paraId="40145D89" w14:textId="77777777" w:rsidR="005E76E9" w:rsidRDefault="005E76E9" w:rsidP="00030EDE">
            <w:pPr>
              <w:spacing w:line="360" w:lineRule="auto"/>
              <w:rPr>
                <w:sz w:val="20"/>
                <w:szCs w:val="20"/>
              </w:rPr>
            </w:pPr>
          </w:p>
        </w:tc>
        <w:tc>
          <w:tcPr>
            <w:tcW w:w="1252" w:type="pct"/>
            <w:gridSpan w:val="2"/>
            <w:tcBorders>
              <w:top w:val="nil"/>
              <w:left w:val="nil"/>
            </w:tcBorders>
            <w:shd w:val="clear" w:color="auto" w:fill="auto"/>
            <w:noWrap/>
            <w:vAlign w:val="center"/>
            <w:hideMark/>
          </w:tcPr>
          <w:p w14:paraId="68552A28" w14:textId="77777777" w:rsidR="005E76E9" w:rsidRDefault="005E76E9" w:rsidP="00030EDE">
            <w:pPr>
              <w:spacing w:line="360" w:lineRule="auto"/>
              <w:rPr>
                <w:color w:val="000000"/>
                <w:sz w:val="28"/>
                <w:szCs w:val="28"/>
                <w:lang w:val="vi-VN"/>
              </w:rPr>
            </w:pPr>
          </w:p>
          <w:p w14:paraId="263F351F" w14:textId="77777777" w:rsidR="005E76E9" w:rsidRPr="00FE7DA8" w:rsidRDefault="005E76E9" w:rsidP="00030EDE">
            <w:pPr>
              <w:spacing w:line="360" w:lineRule="auto"/>
              <w:rPr>
                <w:color w:val="000000"/>
                <w:sz w:val="28"/>
                <w:szCs w:val="28"/>
                <w:lang w:val="vi-VN"/>
              </w:rPr>
            </w:pPr>
            <w:r>
              <w:rPr>
                <w:color w:val="000000"/>
                <w:sz w:val="28"/>
                <w:szCs w:val="28"/>
              </w:rPr>
              <w:t>Năm kiểm kê</w:t>
            </w:r>
            <w:r>
              <w:rPr>
                <w:color w:val="000000"/>
                <w:sz w:val="28"/>
                <w:szCs w:val="28"/>
                <w:lang w:val="vi-VN"/>
              </w:rPr>
              <w:t>:</w:t>
            </w:r>
          </w:p>
        </w:tc>
        <w:tc>
          <w:tcPr>
            <w:tcW w:w="1336" w:type="pct"/>
            <w:shd w:val="clear" w:color="auto" w:fill="auto"/>
            <w:noWrap/>
            <w:vAlign w:val="center"/>
            <w:hideMark/>
          </w:tcPr>
          <w:p w14:paraId="61E5B203" w14:textId="77777777" w:rsidR="005E76E9" w:rsidRDefault="005E76E9" w:rsidP="00030EDE">
            <w:pPr>
              <w:spacing w:line="360" w:lineRule="auto"/>
              <w:rPr>
                <w:color w:val="000000"/>
                <w:sz w:val="28"/>
                <w:szCs w:val="28"/>
                <w:lang w:val="vi-VN"/>
              </w:rPr>
            </w:pPr>
          </w:p>
          <w:p w14:paraId="43EB0F6E" w14:textId="77777777" w:rsidR="005E76E9" w:rsidRPr="00FE7DA8" w:rsidRDefault="005E76E9" w:rsidP="00030EDE">
            <w:pPr>
              <w:spacing w:line="360" w:lineRule="auto"/>
              <w:rPr>
                <w:color w:val="000000"/>
                <w:sz w:val="28"/>
                <w:szCs w:val="28"/>
                <w:lang w:val="vi-VN"/>
              </w:rPr>
            </w:pPr>
            <w:r>
              <w:rPr>
                <w:color w:val="000000"/>
                <w:sz w:val="28"/>
                <w:szCs w:val="28"/>
                <w:lang w:val="vi-VN"/>
              </w:rPr>
              <w:t>…………….</w:t>
            </w:r>
            <w:r>
              <w:rPr>
                <w:color w:val="000000"/>
                <w:sz w:val="28"/>
                <w:szCs w:val="28"/>
              </w:rPr>
              <w:t> </w:t>
            </w:r>
          </w:p>
        </w:tc>
        <w:tc>
          <w:tcPr>
            <w:tcW w:w="828" w:type="pct"/>
            <w:tcBorders>
              <w:top w:val="nil"/>
              <w:left w:val="nil"/>
              <w:right w:val="nil"/>
            </w:tcBorders>
            <w:shd w:val="clear" w:color="auto" w:fill="auto"/>
            <w:noWrap/>
            <w:vAlign w:val="center"/>
            <w:hideMark/>
          </w:tcPr>
          <w:p w14:paraId="2BBBCFD8" w14:textId="77777777" w:rsidR="005E76E9" w:rsidRDefault="005E76E9" w:rsidP="00030EDE">
            <w:pPr>
              <w:spacing w:line="360" w:lineRule="auto"/>
              <w:rPr>
                <w:color w:val="000000"/>
                <w:sz w:val="28"/>
                <w:szCs w:val="28"/>
              </w:rPr>
            </w:pPr>
          </w:p>
        </w:tc>
        <w:tc>
          <w:tcPr>
            <w:tcW w:w="1319" w:type="pct"/>
            <w:tcBorders>
              <w:top w:val="nil"/>
              <w:left w:val="nil"/>
              <w:right w:val="nil"/>
            </w:tcBorders>
            <w:shd w:val="clear" w:color="auto" w:fill="auto"/>
            <w:noWrap/>
            <w:vAlign w:val="center"/>
            <w:hideMark/>
          </w:tcPr>
          <w:p w14:paraId="5F2165FC" w14:textId="77777777" w:rsidR="005E76E9" w:rsidRDefault="005E76E9" w:rsidP="00030EDE">
            <w:pPr>
              <w:spacing w:line="360" w:lineRule="auto"/>
              <w:rPr>
                <w:sz w:val="20"/>
                <w:szCs w:val="20"/>
              </w:rPr>
            </w:pPr>
          </w:p>
        </w:tc>
      </w:tr>
    </w:tbl>
    <w:p w14:paraId="38B4C2AA" w14:textId="77777777" w:rsidR="005E76E9" w:rsidRPr="00C2291F" w:rsidRDefault="005E76E9" w:rsidP="005E76E9">
      <w:pPr>
        <w:rPr>
          <w:lang w:val="vi-VN"/>
        </w:rPr>
      </w:pPr>
    </w:p>
    <w:tbl>
      <w:tblPr>
        <w:tblW w:w="5000" w:type="pct"/>
        <w:tblLook w:val="04A0" w:firstRow="1" w:lastRow="0" w:firstColumn="1" w:lastColumn="0" w:noHBand="0" w:noVBand="1"/>
      </w:tblPr>
      <w:tblGrid>
        <w:gridCol w:w="420"/>
        <w:gridCol w:w="16"/>
        <w:gridCol w:w="767"/>
        <w:gridCol w:w="11"/>
        <w:gridCol w:w="2686"/>
        <w:gridCol w:w="13"/>
        <w:gridCol w:w="1479"/>
        <w:gridCol w:w="9"/>
        <w:gridCol w:w="875"/>
        <w:gridCol w:w="11"/>
        <w:gridCol w:w="2774"/>
      </w:tblGrid>
      <w:tr w:rsidR="005E76E9" w14:paraId="35D5EC7F" w14:textId="77777777" w:rsidTr="00384CEF">
        <w:trPr>
          <w:tblHeader/>
        </w:trPr>
        <w:tc>
          <w:tcPr>
            <w:tcW w:w="232" w:type="pct"/>
            <w:tcBorders>
              <w:top w:val="single" w:sz="4" w:space="0" w:color="auto"/>
              <w:left w:val="single" w:sz="4" w:space="0" w:color="auto"/>
              <w:bottom w:val="nil"/>
              <w:right w:val="single" w:sz="4" w:space="0" w:color="auto"/>
            </w:tcBorders>
            <w:shd w:val="clear" w:color="auto" w:fill="auto"/>
            <w:vAlign w:val="center"/>
            <w:hideMark/>
          </w:tcPr>
          <w:p w14:paraId="099CCDC0" w14:textId="77777777" w:rsidR="005E76E9" w:rsidRDefault="005E76E9" w:rsidP="00030EDE">
            <w:pPr>
              <w:jc w:val="center"/>
              <w:rPr>
                <w:b/>
                <w:bCs/>
                <w:color w:val="000000"/>
                <w:sz w:val="28"/>
                <w:szCs w:val="28"/>
              </w:rPr>
            </w:pPr>
            <w:r>
              <w:rPr>
                <w:b/>
                <w:bCs/>
                <w:color w:val="000000"/>
                <w:sz w:val="28"/>
                <w:szCs w:val="28"/>
              </w:rPr>
              <w:t> </w:t>
            </w:r>
          </w:p>
        </w:tc>
        <w:tc>
          <w:tcPr>
            <w:tcW w:w="438" w:type="pct"/>
            <w:gridSpan w:val="3"/>
            <w:tcBorders>
              <w:top w:val="single" w:sz="4" w:space="0" w:color="auto"/>
              <w:left w:val="nil"/>
              <w:bottom w:val="nil"/>
              <w:right w:val="single" w:sz="4" w:space="0" w:color="auto"/>
            </w:tcBorders>
            <w:shd w:val="clear" w:color="auto" w:fill="auto"/>
            <w:vAlign w:val="center"/>
            <w:hideMark/>
          </w:tcPr>
          <w:p w14:paraId="5F8DF7FE" w14:textId="77777777" w:rsidR="005E76E9" w:rsidRDefault="005E76E9" w:rsidP="00030EDE">
            <w:pPr>
              <w:jc w:val="center"/>
              <w:rPr>
                <w:b/>
                <w:bCs/>
                <w:color w:val="000000"/>
                <w:sz w:val="28"/>
                <w:szCs w:val="28"/>
              </w:rPr>
            </w:pPr>
            <w:r>
              <w:rPr>
                <w:b/>
                <w:bCs/>
                <w:color w:val="000000"/>
                <w:sz w:val="28"/>
                <w:szCs w:val="28"/>
              </w:rPr>
              <w:t>STT</w:t>
            </w:r>
          </w:p>
        </w:tc>
        <w:tc>
          <w:tcPr>
            <w:tcW w:w="1489" w:type="pct"/>
            <w:gridSpan w:val="2"/>
            <w:tcBorders>
              <w:top w:val="single" w:sz="4" w:space="0" w:color="auto"/>
              <w:left w:val="nil"/>
              <w:bottom w:val="nil"/>
              <w:right w:val="single" w:sz="4" w:space="0" w:color="auto"/>
            </w:tcBorders>
            <w:shd w:val="clear" w:color="auto" w:fill="auto"/>
            <w:vAlign w:val="center"/>
            <w:hideMark/>
          </w:tcPr>
          <w:p w14:paraId="646FC2C8" w14:textId="77777777" w:rsidR="005E76E9" w:rsidRDefault="005E76E9" w:rsidP="00030EDE">
            <w:pPr>
              <w:jc w:val="center"/>
              <w:rPr>
                <w:b/>
                <w:bCs/>
                <w:color w:val="000000"/>
                <w:sz w:val="28"/>
                <w:szCs w:val="28"/>
              </w:rPr>
            </w:pPr>
            <w:r>
              <w:rPr>
                <w:b/>
                <w:bCs/>
                <w:color w:val="000000"/>
                <w:sz w:val="28"/>
                <w:szCs w:val="28"/>
              </w:rPr>
              <w:t>Hạng mục</w:t>
            </w:r>
          </w:p>
        </w:tc>
        <w:tc>
          <w:tcPr>
            <w:tcW w:w="816" w:type="pct"/>
            <w:tcBorders>
              <w:top w:val="single" w:sz="4" w:space="0" w:color="auto"/>
              <w:left w:val="nil"/>
              <w:bottom w:val="nil"/>
              <w:right w:val="single" w:sz="4" w:space="0" w:color="auto"/>
            </w:tcBorders>
            <w:shd w:val="clear" w:color="auto" w:fill="auto"/>
            <w:vAlign w:val="center"/>
            <w:hideMark/>
          </w:tcPr>
          <w:p w14:paraId="2E9067FF" w14:textId="77777777" w:rsidR="005E76E9" w:rsidRDefault="005E76E9" w:rsidP="00030EDE">
            <w:pPr>
              <w:jc w:val="center"/>
              <w:rPr>
                <w:b/>
                <w:bCs/>
                <w:color w:val="000000"/>
                <w:sz w:val="28"/>
                <w:szCs w:val="28"/>
              </w:rPr>
            </w:pPr>
            <w:r>
              <w:rPr>
                <w:b/>
                <w:bCs/>
                <w:color w:val="000000"/>
                <w:sz w:val="28"/>
                <w:szCs w:val="28"/>
              </w:rPr>
              <w:t>Đơn vị</w:t>
            </w:r>
          </w:p>
        </w:tc>
        <w:tc>
          <w:tcPr>
            <w:tcW w:w="488" w:type="pct"/>
            <w:gridSpan w:val="2"/>
            <w:tcBorders>
              <w:top w:val="single" w:sz="4" w:space="0" w:color="auto"/>
              <w:left w:val="nil"/>
              <w:bottom w:val="nil"/>
              <w:right w:val="single" w:sz="4" w:space="0" w:color="auto"/>
            </w:tcBorders>
            <w:shd w:val="clear" w:color="auto" w:fill="auto"/>
            <w:vAlign w:val="center"/>
            <w:hideMark/>
          </w:tcPr>
          <w:p w14:paraId="74F26658" w14:textId="62AA43B4" w:rsidR="005E76E9" w:rsidRPr="005E76E9" w:rsidRDefault="005E76E9" w:rsidP="00030EDE">
            <w:pPr>
              <w:jc w:val="center"/>
              <w:rPr>
                <w:b/>
                <w:bCs/>
                <w:color w:val="000000"/>
                <w:sz w:val="28"/>
                <w:szCs w:val="28"/>
                <w:lang w:val="vi-VN"/>
              </w:rPr>
            </w:pPr>
            <w:r>
              <w:rPr>
                <w:b/>
                <w:bCs/>
                <w:color w:val="000000"/>
                <w:sz w:val="28"/>
                <w:szCs w:val="28"/>
                <w:lang w:val="vi-VN"/>
              </w:rPr>
              <w:t>Giá trị</w:t>
            </w:r>
          </w:p>
        </w:tc>
        <w:tc>
          <w:tcPr>
            <w:tcW w:w="1537" w:type="pct"/>
            <w:gridSpan w:val="2"/>
            <w:tcBorders>
              <w:top w:val="single" w:sz="4" w:space="0" w:color="auto"/>
              <w:left w:val="nil"/>
              <w:bottom w:val="nil"/>
              <w:right w:val="single" w:sz="4" w:space="0" w:color="auto"/>
            </w:tcBorders>
            <w:shd w:val="clear" w:color="auto" w:fill="auto"/>
            <w:vAlign w:val="center"/>
            <w:hideMark/>
          </w:tcPr>
          <w:p w14:paraId="124D2D77" w14:textId="77777777" w:rsidR="005E76E9" w:rsidRDefault="005E76E9" w:rsidP="00030EDE">
            <w:pPr>
              <w:jc w:val="center"/>
              <w:rPr>
                <w:b/>
                <w:bCs/>
                <w:color w:val="000000"/>
                <w:sz w:val="28"/>
                <w:szCs w:val="28"/>
              </w:rPr>
            </w:pPr>
            <w:r>
              <w:rPr>
                <w:b/>
                <w:bCs/>
                <w:color w:val="000000"/>
                <w:sz w:val="28"/>
                <w:szCs w:val="28"/>
              </w:rPr>
              <w:t>Nguồn số liệu</w:t>
            </w:r>
          </w:p>
        </w:tc>
      </w:tr>
      <w:tr w:rsidR="001B2227" w14:paraId="655D6B8C" w14:textId="77777777" w:rsidTr="001B2227">
        <w:tc>
          <w:tcPr>
            <w:tcW w:w="232" w:type="pct"/>
            <w:tcBorders>
              <w:top w:val="single" w:sz="4" w:space="0" w:color="auto"/>
              <w:left w:val="single" w:sz="4" w:space="0" w:color="auto"/>
              <w:bottom w:val="nil"/>
              <w:right w:val="single" w:sz="4" w:space="0" w:color="auto"/>
            </w:tcBorders>
            <w:shd w:val="clear" w:color="auto" w:fill="auto"/>
            <w:vAlign w:val="center"/>
            <w:hideMark/>
          </w:tcPr>
          <w:p w14:paraId="6ADE9BCD" w14:textId="77777777" w:rsidR="001B2227" w:rsidRDefault="001B2227" w:rsidP="00030EDE">
            <w:pPr>
              <w:jc w:val="center"/>
              <w:rPr>
                <w:b/>
                <w:bCs/>
                <w:color w:val="000000"/>
                <w:sz w:val="28"/>
                <w:szCs w:val="28"/>
              </w:rPr>
            </w:pPr>
            <w:r>
              <w:rPr>
                <w:b/>
                <w:bCs/>
                <w:color w:val="000000"/>
                <w:sz w:val="28"/>
                <w:szCs w:val="28"/>
              </w:rPr>
              <w:t>A</w:t>
            </w:r>
          </w:p>
        </w:tc>
        <w:tc>
          <w:tcPr>
            <w:tcW w:w="4768" w:type="pct"/>
            <w:gridSpan w:val="10"/>
            <w:tcBorders>
              <w:top w:val="single" w:sz="4" w:space="0" w:color="auto"/>
              <w:left w:val="nil"/>
              <w:bottom w:val="single" w:sz="4" w:space="0" w:color="auto"/>
              <w:right w:val="single" w:sz="4" w:space="0" w:color="auto"/>
            </w:tcBorders>
            <w:shd w:val="clear" w:color="auto" w:fill="auto"/>
            <w:vAlign w:val="center"/>
            <w:hideMark/>
          </w:tcPr>
          <w:p w14:paraId="5ACC2968" w14:textId="2665D569" w:rsidR="001B2227" w:rsidRDefault="001B2227" w:rsidP="00030EDE">
            <w:pPr>
              <w:rPr>
                <w:color w:val="000000"/>
                <w:sz w:val="28"/>
                <w:szCs w:val="28"/>
              </w:rPr>
            </w:pPr>
            <w:r>
              <w:rPr>
                <w:b/>
                <w:bCs/>
                <w:color w:val="000000"/>
                <w:sz w:val="28"/>
                <w:szCs w:val="28"/>
              </w:rPr>
              <w:t>Sử dụng nhiên liệu trong quá trình đốt</w:t>
            </w:r>
            <w:r>
              <w:rPr>
                <w:b/>
                <w:bCs/>
                <w:color w:val="000000"/>
                <w:sz w:val="28"/>
                <w:szCs w:val="28"/>
                <w:lang w:val="vi-VN"/>
              </w:rPr>
              <w:t xml:space="preserve"> (Qi)</w:t>
            </w:r>
          </w:p>
        </w:tc>
      </w:tr>
      <w:tr w:rsidR="005E76E9" w14:paraId="5DA2084E"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2C360994"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301A2B0A" w14:textId="77777777" w:rsidR="005E76E9" w:rsidRDefault="005E76E9" w:rsidP="00030EDE">
            <w:pPr>
              <w:jc w:val="center"/>
              <w:rPr>
                <w:color w:val="000000"/>
                <w:sz w:val="28"/>
                <w:szCs w:val="28"/>
              </w:rPr>
            </w:pPr>
            <w:r>
              <w:rPr>
                <w:color w:val="000000"/>
                <w:sz w:val="28"/>
                <w:szCs w:val="28"/>
              </w:rPr>
              <w:t>1</w:t>
            </w:r>
          </w:p>
        </w:tc>
        <w:tc>
          <w:tcPr>
            <w:tcW w:w="1489" w:type="pct"/>
            <w:gridSpan w:val="2"/>
            <w:tcBorders>
              <w:top w:val="nil"/>
              <w:left w:val="nil"/>
              <w:bottom w:val="nil"/>
              <w:right w:val="single" w:sz="4" w:space="0" w:color="auto"/>
            </w:tcBorders>
            <w:shd w:val="clear" w:color="auto" w:fill="auto"/>
            <w:vAlign w:val="center"/>
            <w:hideMark/>
          </w:tcPr>
          <w:p w14:paraId="76F1E1EA" w14:textId="7C59EC5E" w:rsidR="005E76E9" w:rsidRDefault="005E76E9" w:rsidP="00030EDE">
            <w:pPr>
              <w:jc w:val="both"/>
              <w:rPr>
                <w:color w:val="000000"/>
                <w:sz w:val="28"/>
                <w:szCs w:val="28"/>
              </w:rPr>
            </w:pPr>
            <w:r>
              <w:rPr>
                <w:color w:val="000000"/>
                <w:sz w:val="28"/>
                <w:szCs w:val="28"/>
              </w:rPr>
              <w:t xml:space="preserve">Than </w:t>
            </w:r>
            <w:r w:rsidR="00997E63">
              <w:rPr>
                <w:color w:val="000000"/>
                <w:sz w:val="28"/>
                <w:szCs w:val="28"/>
              </w:rPr>
              <w:t>………………</w:t>
            </w:r>
          </w:p>
        </w:tc>
        <w:tc>
          <w:tcPr>
            <w:tcW w:w="816" w:type="pct"/>
            <w:tcBorders>
              <w:top w:val="nil"/>
              <w:left w:val="nil"/>
              <w:bottom w:val="nil"/>
              <w:right w:val="single" w:sz="4" w:space="0" w:color="auto"/>
            </w:tcBorders>
            <w:shd w:val="clear" w:color="auto" w:fill="auto"/>
            <w:vAlign w:val="center"/>
            <w:hideMark/>
          </w:tcPr>
          <w:p w14:paraId="3874D28F" w14:textId="77777777" w:rsidR="005E76E9" w:rsidRDefault="005E76E9" w:rsidP="00030EDE">
            <w:pPr>
              <w:jc w:val="both"/>
              <w:rPr>
                <w:color w:val="000000"/>
                <w:sz w:val="28"/>
                <w:szCs w:val="28"/>
              </w:rPr>
            </w:pPr>
            <w:r>
              <w:rPr>
                <w:color w:val="000000"/>
                <w:sz w:val="28"/>
                <w:szCs w:val="28"/>
              </w:rPr>
              <w:t>tấn</w:t>
            </w:r>
          </w:p>
        </w:tc>
        <w:tc>
          <w:tcPr>
            <w:tcW w:w="488" w:type="pct"/>
            <w:gridSpan w:val="2"/>
            <w:tcBorders>
              <w:top w:val="nil"/>
              <w:left w:val="nil"/>
              <w:bottom w:val="nil"/>
              <w:right w:val="single" w:sz="4" w:space="0" w:color="auto"/>
            </w:tcBorders>
            <w:shd w:val="clear" w:color="auto" w:fill="auto"/>
            <w:vAlign w:val="center"/>
            <w:hideMark/>
          </w:tcPr>
          <w:p w14:paraId="74BE77DC"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4A0930CD" w14:textId="77777777" w:rsidR="005E76E9" w:rsidRDefault="005E76E9" w:rsidP="00030EDE">
            <w:pPr>
              <w:jc w:val="both"/>
              <w:rPr>
                <w:color w:val="000000"/>
                <w:sz w:val="28"/>
                <w:szCs w:val="28"/>
              </w:rPr>
            </w:pPr>
            <w:r>
              <w:rPr>
                <w:color w:val="000000"/>
                <w:sz w:val="28"/>
                <w:szCs w:val="28"/>
              </w:rPr>
              <w:t> </w:t>
            </w:r>
          </w:p>
        </w:tc>
      </w:tr>
      <w:tr w:rsidR="005E76E9" w14:paraId="621D81B5"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2C257E64"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356E84F1" w14:textId="77777777" w:rsidR="005E76E9" w:rsidRDefault="005E76E9" w:rsidP="00030EDE">
            <w:pPr>
              <w:jc w:val="center"/>
              <w:rPr>
                <w:color w:val="000000"/>
                <w:sz w:val="28"/>
                <w:szCs w:val="28"/>
              </w:rPr>
            </w:pPr>
            <w:r>
              <w:rPr>
                <w:color w:val="000000"/>
                <w:sz w:val="28"/>
                <w:szCs w:val="28"/>
              </w:rPr>
              <w:t>2</w:t>
            </w:r>
          </w:p>
        </w:tc>
        <w:tc>
          <w:tcPr>
            <w:tcW w:w="1489" w:type="pct"/>
            <w:gridSpan w:val="2"/>
            <w:tcBorders>
              <w:top w:val="nil"/>
              <w:left w:val="nil"/>
              <w:bottom w:val="nil"/>
              <w:right w:val="single" w:sz="4" w:space="0" w:color="auto"/>
            </w:tcBorders>
            <w:shd w:val="clear" w:color="auto" w:fill="auto"/>
            <w:vAlign w:val="center"/>
            <w:hideMark/>
          </w:tcPr>
          <w:p w14:paraId="6BEED762" w14:textId="12288296" w:rsidR="005E76E9" w:rsidRDefault="005E76E9" w:rsidP="00030EDE">
            <w:pPr>
              <w:jc w:val="both"/>
              <w:rPr>
                <w:color w:val="000000"/>
                <w:sz w:val="28"/>
                <w:szCs w:val="28"/>
              </w:rPr>
            </w:pPr>
            <w:r>
              <w:rPr>
                <w:color w:val="000000"/>
                <w:sz w:val="28"/>
                <w:szCs w:val="28"/>
              </w:rPr>
              <w:t xml:space="preserve">Than </w:t>
            </w:r>
            <w:r w:rsidR="00997E63">
              <w:rPr>
                <w:color w:val="000000"/>
                <w:sz w:val="28"/>
                <w:szCs w:val="28"/>
              </w:rPr>
              <w:t>………………</w:t>
            </w:r>
          </w:p>
        </w:tc>
        <w:tc>
          <w:tcPr>
            <w:tcW w:w="816" w:type="pct"/>
            <w:tcBorders>
              <w:top w:val="nil"/>
              <w:left w:val="nil"/>
              <w:bottom w:val="nil"/>
              <w:right w:val="single" w:sz="4" w:space="0" w:color="auto"/>
            </w:tcBorders>
            <w:shd w:val="clear" w:color="auto" w:fill="auto"/>
            <w:vAlign w:val="center"/>
            <w:hideMark/>
          </w:tcPr>
          <w:p w14:paraId="44C9AF88" w14:textId="77777777" w:rsidR="005E76E9" w:rsidRDefault="005E76E9" w:rsidP="00030EDE">
            <w:pPr>
              <w:jc w:val="both"/>
              <w:rPr>
                <w:color w:val="000000"/>
                <w:sz w:val="28"/>
                <w:szCs w:val="28"/>
              </w:rPr>
            </w:pPr>
            <w:r>
              <w:rPr>
                <w:color w:val="000000"/>
                <w:sz w:val="28"/>
                <w:szCs w:val="28"/>
              </w:rPr>
              <w:t>tấn</w:t>
            </w:r>
          </w:p>
        </w:tc>
        <w:tc>
          <w:tcPr>
            <w:tcW w:w="488" w:type="pct"/>
            <w:gridSpan w:val="2"/>
            <w:tcBorders>
              <w:top w:val="nil"/>
              <w:left w:val="nil"/>
              <w:bottom w:val="nil"/>
              <w:right w:val="single" w:sz="4" w:space="0" w:color="auto"/>
            </w:tcBorders>
            <w:shd w:val="clear" w:color="auto" w:fill="auto"/>
            <w:vAlign w:val="center"/>
            <w:hideMark/>
          </w:tcPr>
          <w:p w14:paraId="085FC1A9"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5C952E49" w14:textId="77777777" w:rsidR="005E76E9" w:rsidRDefault="005E76E9" w:rsidP="00030EDE">
            <w:pPr>
              <w:jc w:val="both"/>
              <w:rPr>
                <w:color w:val="000000"/>
                <w:sz w:val="28"/>
                <w:szCs w:val="28"/>
              </w:rPr>
            </w:pPr>
            <w:r>
              <w:rPr>
                <w:color w:val="000000"/>
                <w:sz w:val="28"/>
                <w:szCs w:val="28"/>
              </w:rPr>
              <w:t> </w:t>
            </w:r>
          </w:p>
        </w:tc>
      </w:tr>
      <w:tr w:rsidR="005E76E9" w14:paraId="38AAE1FA"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2105D8C5"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7859B323" w14:textId="77777777" w:rsidR="005E76E9" w:rsidRDefault="005E76E9" w:rsidP="00030EDE">
            <w:pPr>
              <w:jc w:val="center"/>
              <w:rPr>
                <w:color w:val="000000"/>
                <w:sz w:val="28"/>
                <w:szCs w:val="28"/>
              </w:rPr>
            </w:pPr>
            <w:r>
              <w:rPr>
                <w:color w:val="000000"/>
                <w:sz w:val="28"/>
                <w:szCs w:val="28"/>
              </w:rPr>
              <w:t>3</w:t>
            </w:r>
          </w:p>
        </w:tc>
        <w:tc>
          <w:tcPr>
            <w:tcW w:w="1489" w:type="pct"/>
            <w:gridSpan w:val="2"/>
            <w:tcBorders>
              <w:top w:val="nil"/>
              <w:left w:val="nil"/>
              <w:bottom w:val="nil"/>
              <w:right w:val="single" w:sz="4" w:space="0" w:color="auto"/>
            </w:tcBorders>
            <w:shd w:val="clear" w:color="auto" w:fill="auto"/>
            <w:vAlign w:val="center"/>
            <w:hideMark/>
          </w:tcPr>
          <w:p w14:paraId="243A410D" w14:textId="5A29E757" w:rsidR="005E76E9" w:rsidRDefault="005E76E9" w:rsidP="00030EDE">
            <w:pPr>
              <w:jc w:val="both"/>
              <w:rPr>
                <w:color w:val="000000"/>
                <w:sz w:val="28"/>
                <w:szCs w:val="28"/>
              </w:rPr>
            </w:pPr>
            <w:r>
              <w:rPr>
                <w:color w:val="000000"/>
                <w:sz w:val="28"/>
                <w:szCs w:val="28"/>
              </w:rPr>
              <w:t xml:space="preserve">Than </w:t>
            </w:r>
            <w:r w:rsidR="00997E63">
              <w:rPr>
                <w:color w:val="000000"/>
                <w:sz w:val="28"/>
                <w:szCs w:val="28"/>
              </w:rPr>
              <w:t>………………</w:t>
            </w:r>
          </w:p>
        </w:tc>
        <w:tc>
          <w:tcPr>
            <w:tcW w:w="816" w:type="pct"/>
            <w:tcBorders>
              <w:top w:val="nil"/>
              <w:left w:val="nil"/>
              <w:bottom w:val="nil"/>
              <w:right w:val="single" w:sz="4" w:space="0" w:color="auto"/>
            </w:tcBorders>
            <w:shd w:val="clear" w:color="auto" w:fill="auto"/>
            <w:vAlign w:val="center"/>
            <w:hideMark/>
          </w:tcPr>
          <w:p w14:paraId="69DE4299" w14:textId="77777777" w:rsidR="005E76E9" w:rsidRDefault="005E76E9" w:rsidP="00030EDE">
            <w:pPr>
              <w:jc w:val="both"/>
              <w:rPr>
                <w:color w:val="000000"/>
                <w:sz w:val="28"/>
                <w:szCs w:val="28"/>
              </w:rPr>
            </w:pPr>
            <w:r>
              <w:rPr>
                <w:color w:val="000000"/>
                <w:sz w:val="28"/>
                <w:szCs w:val="28"/>
              </w:rPr>
              <w:t>tấn</w:t>
            </w:r>
          </w:p>
        </w:tc>
        <w:tc>
          <w:tcPr>
            <w:tcW w:w="488" w:type="pct"/>
            <w:gridSpan w:val="2"/>
            <w:tcBorders>
              <w:top w:val="nil"/>
              <w:left w:val="nil"/>
              <w:bottom w:val="nil"/>
              <w:right w:val="single" w:sz="4" w:space="0" w:color="auto"/>
            </w:tcBorders>
            <w:shd w:val="clear" w:color="auto" w:fill="auto"/>
            <w:vAlign w:val="center"/>
            <w:hideMark/>
          </w:tcPr>
          <w:p w14:paraId="0EADCE3D"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3CCDA7CB" w14:textId="77777777" w:rsidR="005E76E9" w:rsidRDefault="005E76E9" w:rsidP="00030EDE">
            <w:pPr>
              <w:jc w:val="both"/>
              <w:rPr>
                <w:color w:val="000000"/>
                <w:sz w:val="28"/>
                <w:szCs w:val="28"/>
              </w:rPr>
            </w:pPr>
            <w:r>
              <w:rPr>
                <w:color w:val="000000"/>
                <w:sz w:val="28"/>
                <w:szCs w:val="28"/>
              </w:rPr>
              <w:t> </w:t>
            </w:r>
          </w:p>
        </w:tc>
      </w:tr>
      <w:tr w:rsidR="005E76E9" w14:paraId="678FCBE8"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0EABF563"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right w:val="single" w:sz="4" w:space="0" w:color="auto"/>
            </w:tcBorders>
            <w:shd w:val="clear" w:color="auto" w:fill="auto"/>
            <w:vAlign w:val="center"/>
            <w:hideMark/>
          </w:tcPr>
          <w:p w14:paraId="75F187F7" w14:textId="77777777" w:rsidR="005E76E9" w:rsidRDefault="005E76E9" w:rsidP="00030EDE">
            <w:pPr>
              <w:jc w:val="center"/>
              <w:rPr>
                <w:color w:val="000000"/>
                <w:sz w:val="28"/>
                <w:szCs w:val="28"/>
              </w:rPr>
            </w:pPr>
            <w:r>
              <w:rPr>
                <w:color w:val="000000"/>
                <w:sz w:val="28"/>
                <w:szCs w:val="28"/>
              </w:rPr>
              <w:t>4</w:t>
            </w:r>
          </w:p>
        </w:tc>
        <w:tc>
          <w:tcPr>
            <w:tcW w:w="1489" w:type="pct"/>
            <w:gridSpan w:val="2"/>
            <w:tcBorders>
              <w:top w:val="nil"/>
              <w:left w:val="nil"/>
              <w:bottom w:val="nil"/>
              <w:right w:val="single" w:sz="4" w:space="0" w:color="auto"/>
            </w:tcBorders>
            <w:shd w:val="clear" w:color="auto" w:fill="auto"/>
            <w:vAlign w:val="center"/>
            <w:hideMark/>
          </w:tcPr>
          <w:p w14:paraId="4DFA06FD" w14:textId="5DFF24B7" w:rsidR="005E76E9" w:rsidRDefault="005E76E9" w:rsidP="00030EDE">
            <w:pPr>
              <w:jc w:val="both"/>
              <w:rPr>
                <w:color w:val="000000"/>
                <w:sz w:val="28"/>
                <w:szCs w:val="28"/>
              </w:rPr>
            </w:pPr>
            <w:r>
              <w:rPr>
                <w:color w:val="000000"/>
                <w:sz w:val="28"/>
                <w:szCs w:val="28"/>
              </w:rPr>
              <w:t xml:space="preserve">Than </w:t>
            </w:r>
            <w:r w:rsidR="00997E63">
              <w:rPr>
                <w:color w:val="000000"/>
                <w:sz w:val="28"/>
                <w:szCs w:val="28"/>
              </w:rPr>
              <w:t>………………</w:t>
            </w:r>
          </w:p>
        </w:tc>
        <w:tc>
          <w:tcPr>
            <w:tcW w:w="816" w:type="pct"/>
            <w:tcBorders>
              <w:top w:val="nil"/>
              <w:left w:val="nil"/>
              <w:bottom w:val="nil"/>
              <w:right w:val="single" w:sz="4" w:space="0" w:color="auto"/>
            </w:tcBorders>
            <w:shd w:val="clear" w:color="auto" w:fill="auto"/>
            <w:vAlign w:val="center"/>
            <w:hideMark/>
          </w:tcPr>
          <w:p w14:paraId="0BEB0648" w14:textId="77777777" w:rsidR="005E76E9" w:rsidRDefault="005E76E9" w:rsidP="00030EDE">
            <w:pPr>
              <w:jc w:val="both"/>
              <w:rPr>
                <w:color w:val="000000"/>
                <w:sz w:val="28"/>
                <w:szCs w:val="28"/>
              </w:rPr>
            </w:pPr>
            <w:r>
              <w:rPr>
                <w:color w:val="000000"/>
                <w:sz w:val="28"/>
                <w:szCs w:val="28"/>
              </w:rPr>
              <w:t>tấn</w:t>
            </w:r>
          </w:p>
        </w:tc>
        <w:tc>
          <w:tcPr>
            <w:tcW w:w="488" w:type="pct"/>
            <w:gridSpan w:val="2"/>
            <w:tcBorders>
              <w:top w:val="nil"/>
              <w:left w:val="nil"/>
              <w:bottom w:val="nil"/>
              <w:right w:val="single" w:sz="4" w:space="0" w:color="auto"/>
            </w:tcBorders>
            <w:shd w:val="clear" w:color="auto" w:fill="auto"/>
            <w:vAlign w:val="center"/>
            <w:hideMark/>
          </w:tcPr>
          <w:p w14:paraId="525CC0FC"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4B6472AA" w14:textId="77777777" w:rsidR="005E76E9" w:rsidRDefault="005E76E9" w:rsidP="00030EDE">
            <w:pPr>
              <w:jc w:val="both"/>
              <w:rPr>
                <w:color w:val="000000"/>
                <w:sz w:val="28"/>
                <w:szCs w:val="28"/>
              </w:rPr>
            </w:pPr>
            <w:r>
              <w:rPr>
                <w:color w:val="000000"/>
                <w:sz w:val="28"/>
                <w:szCs w:val="28"/>
              </w:rPr>
              <w:t> </w:t>
            </w:r>
          </w:p>
        </w:tc>
      </w:tr>
      <w:tr w:rsidR="005E76E9" w14:paraId="05BB467A"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128E6F8E"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single" w:sz="4" w:space="0" w:color="auto"/>
              <w:right w:val="single" w:sz="4" w:space="0" w:color="auto"/>
            </w:tcBorders>
            <w:shd w:val="clear" w:color="auto" w:fill="auto"/>
            <w:vAlign w:val="center"/>
            <w:hideMark/>
          </w:tcPr>
          <w:p w14:paraId="7D5A601E" w14:textId="77777777" w:rsidR="005E76E9" w:rsidRDefault="005E76E9" w:rsidP="00030EDE">
            <w:pPr>
              <w:jc w:val="center"/>
              <w:rPr>
                <w:color w:val="000000"/>
                <w:sz w:val="28"/>
                <w:szCs w:val="28"/>
              </w:rPr>
            </w:pPr>
            <w:r>
              <w:rPr>
                <w:color w:val="000000"/>
                <w:sz w:val="28"/>
                <w:szCs w:val="28"/>
              </w:rPr>
              <w:t>5</w:t>
            </w:r>
          </w:p>
        </w:tc>
        <w:tc>
          <w:tcPr>
            <w:tcW w:w="1489" w:type="pct"/>
            <w:gridSpan w:val="2"/>
            <w:tcBorders>
              <w:top w:val="nil"/>
              <w:left w:val="nil"/>
              <w:bottom w:val="single" w:sz="4" w:space="0" w:color="auto"/>
              <w:right w:val="single" w:sz="4" w:space="0" w:color="auto"/>
            </w:tcBorders>
            <w:shd w:val="clear" w:color="auto" w:fill="auto"/>
            <w:vAlign w:val="center"/>
            <w:hideMark/>
          </w:tcPr>
          <w:p w14:paraId="0F264E52" w14:textId="77777777" w:rsidR="005E76E9" w:rsidRDefault="005E76E9" w:rsidP="00030EDE">
            <w:pPr>
              <w:jc w:val="both"/>
              <w:rPr>
                <w:color w:val="000000"/>
                <w:sz w:val="28"/>
                <w:szCs w:val="28"/>
              </w:rPr>
            </w:pPr>
            <w:r>
              <w:rPr>
                <w:color w:val="000000"/>
                <w:sz w:val="28"/>
                <w:szCs w:val="28"/>
              </w:rPr>
              <w:t>Than khác</w:t>
            </w:r>
          </w:p>
        </w:tc>
        <w:tc>
          <w:tcPr>
            <w:tcW w:w="816" w:type="pct"/>
            <w:tcBorders>
              <w:top w:val="nil"/>
              <w:left w:val="nil"/>
              <w:bottom w:val="single" w:sz="4" w:space="0" w:color="auto"/>
              <w:right w:val="single" w:sz="4" w:space="0" w:color="auto"/>
            </w:tcBorders>
            <w:shd w:val="clear" w:color="auto" w:fill="auto"/>
            <w:vAlign w:val="center"/>
            <w:hideMark/>
          </w:tcPr>
          <w:p w14:paraId="4B975729" w14:textId="77777777" w:rsidR="005E76E9" w:rsidRDefault="005E76E9" w:rsidP="00030EDE">
            <w:pPr>
              <w:jc w:val="both"/>
              <w:rPr>
                <w:color w:val="000000"/>
                <w:sz w:val="28"/>
                <w:szCs w:val="28"/>
              </w:rPr>
            </w:pPr>
            <w:r>
              <w:rPr>
                <w:color w:val="000000"/>
                <w:sz w:val="28"/>
                <w:szCs w:val="28"/>
              </w:rPr>
              <w:t>tấn</w:t>
            </w:r>
          </w:p>
        </w:tc>
        <w:tc>
          <w:tcPr>
            <w:tcW w:w="488" w:type="pct"/>
            <w:gridSpan w:val="2"/>
            <w:tcBorders>
              <w:top w:val="nil"/>
              <w:left w:val="nil"/>
              <w:bottom w:val="single" w:sz="4" w:space="0" w:color="auto"/>
              <w:right w:val="single" w:sz="4" w:space="0" w:color="auto"/>
            </w:tcBorders>
            <w:shd w:val="clear" w:color="auto" w:fill="auto"/>
            <w:vAlign w:val="center"/>
            <w:hideMark/>
          </w:tcPr>
          <w:p w14:paraId="07F7A2A7"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single" w:sz="4" w:space="0" w:color="auto"/>
              <w:right w:val="single" w:sz="4" w:space="0" w:color="auto"/>
            </w:tcBorders>
            <w:shd w:val="clear" w:color="auto" w:fill="auto"/>
            <w:vAlign w:val="center"/>
            <w:hideMark/>
          </w:tcPr>
          <w:p w14:paraId="4227A394" w14:textId="77777777" w:rsidR="005E76E9" w:rsidRDefault="005E76E9" w:rsidP="00030EDE">
            <w:pPr>
              <w:jc w:val="both"/>
              <w:rPr>
                <w:color w:val="000000"/>
                <w:sz w:val="28"/>
                <w:szCs w:val="28"/>
              </w:rPr>
            </w:pPr>
            <w:r>
              <w:rPr>
                <w:color w:val="000000"/>
                <w:sz w:val="28"/>
                <w:szCs w:val="28"/>
              </w:rPr>
              <w:t> </w:t>
            </w:r>
          </w:p>
        </w:tc>
      </w:tr>
      <w:tr w:rsidR="005E76E9" w14:paraId="0CD096F9"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2487039C"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single" w:sz="4" w:space="0" w:color="auto"/>
              <w:left w:val="nil"/>
              <w:bottom w:val="nil"/>
              <w:right w:val="single" w:sz="4" w:space="0" w:color="auto"/>
            </w:tcBorders>
            <w:shd w:val="clear" w:color="auto" w:fill="auto"/>
            <w:vAlign w:val="center"/>
            <w:hideMark/>
          </w:tcPr>
          <w:p w14:paraId="6AA245BF" w14:textId="77777777" w:rsidR="005E76E9" w:rsidRDefault="005E76E9" w:rsidP="00030EDE">
            <w:pPr>
              <w:jc w:val="center"/>
              <w:rPr>
                <w:color w:val="000000"/>
                <w:sz w:val="28"/>
                <w:szCs w:val="28"/>
              </w:rPr>
            </w:pPr>
            <w:r>
              <w:rPr>
                <w:color w:val="000000"/>
                <w:sz w:val="28"/>
                <w:szCs w:val="28"/>
              </w:rPr>
              <w:t>6</w:t>
            </w:r>
          </w:p>
        </w:tc>
        <w:tc>
          <w:tcPr>
            <w:tcW w:w="1489" w:type="pct"/>
            <w:gridSpan w:val="2"/>
            <w:tcBorders>
              <w:top w:val="nil"/>
              <w:left w:val="nil"/>
              <w:bottom w:val="nil"/>
              <w:right w:val="single" w:sz="4" w:space="0" w:color="auto"/>
            </w:tcBorders>
            <w:shd w:val="clear" w:color="auto" w:fill="auto"/>
            <w:vAlign w:val="center"/>
            <w:hideMark/>
          </w:tcPr>
          <w:p w14:paraId="6E5A9490" w14:textId="77777777" w:rsidR="005E76E9" w:rsidRDefault="005E76E9" w:rsidP="00030EDE">
            <w:pPr>
              <w:jc w:val="both"/>
              <w:rPr>
                <w:color w:val="000000"/>
                <w:sz w:val="28"/>
                <w:szCs w:val="28"/>
              </w:rPr>
            </w:pPr>
            <w:r>
              <w:rPr>
                <w:color w:val="000000"/>
                <w:sz w:val="28"/>
                <w:szCs w:val="28"/>
              </w:rPr>
              <w:t>Xăng A95, A92</w:t>
            </w:r>
          </w:p>
        </w:tc>
        <w:tc>
          <w:tcPr>
            <w:tcW w:w="816" w:type="pct"/>
            <w:tcBorders>
              <w:top w:val="nil"/>
              <w:left w:val="nil"/>
              <w:bottom w:val="nil"/>
              <w:right w:val="single" w:sz="4" w:space="0" w:color="auto"/>
            </w:tcBorders>
            <w:shd w:val="clear" w:color="auto" w:fill="auto"/>
            <w:vAlign w:val="center"/>
            <w:hideMark/>
          </w:tcPr>
          <w:p w14:paraId="240252E6" w14:textId="77777777" w:rsidR="005E76E9" w:rsidRDefault="005E76E9" w:rsidP="00030EDE">
            <w:pPr>
              <w:jc w:val="both"/>
              <w:rPr>
                <w:color w:val="000000"/>
                <w:sz w:val="28"/>
                <w:szCs w:val="28"/>
              </w:rPr>
            </w:pPr>
            <w:r>
              <w:rPr>
                <w:color w:val="000000"/>
                <w:sz w:val="28"/>
                <w:szCs w:val="28"/>
              </w:rPr>
              <w:t>lít</w:t>
            </w:r>
          </w:p>
        </w:tc>
        <w:tc>
          <w:tcPr>
            <w:tcW w:w="488" w:type="pct"/>
            <w:gridSpan w:val="2"/>
            <w:tcBorders>
              <w:top w:val="nil"/>
              <w:left w:val="nil"/>
              <w:bottom w:val="nil"/>
              <w:right w:val="single" w:sz="4" w:space="0" w:color="auto"/>
            </w:tcBorders>
            <w:shd w:val="clear" w:color="auto" w:fill="auto"/>
            <w:vAlign w:val="center"/>
            <w:hideMark/>
          </w:tcPr>
          <w:p w14:paraId="0832FB54"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26E07AB7" w14:textId="77777777" w:rsidR="005E76E9" w:rsidRDefault="005E76E9" w:rsidP="00030EDE">
            <w:pPr>
              <w:jc w:val="both"/>
              <w:rPr>
                <w:color w:val="000000"/>
                <w:sz w:val="28"/>
                <w:szCs w:val="28"/>
              </w:rPr>
            </w:pPr>
            <w:r>
              <w:rPr>
                <w:color w:val="000000"/>
                <w:sz w:val="28"/>
                <w:szCs w:val="28"/>
              </w:rPr>
              <w:t> </w:t>
            </w:r>
          </w:p>
        </w:tc>
      </w:tr>
      <w:tr w:rsidR="005E76E9" w14:paraId="49F3D184"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393C95CA"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644B3D39" w14:textId="77777777" w:rsidR="005E76E9" w:rsidRDefault="005E76E9" w:rsidP="00030EDE">
            <w:pPr>
              <w:jc w:val="center"/>
              <w:rPr>
                <w:color w:val="000000"/>
                <w:sz w:val="28"/>
                <w:szCs w:val="28"/>
              </w:rPr>
            </w:pPr>
            <w:r>
              <w:rPr>
                <w:color w:val="000000"/>
                <w:sz w:val="28"/>
                <w:szCs w:val="28"/>
              </w:rPr>
              <w:t>7</w:t>
            </w:r>
          </w:p>
        </w:tc>
        <w:tc>
          <w:tcPr>
            <w:tcW w:w="1489" w:type="pct"/>
            <w:gridSpan w:val="2"/>
            <w:tcBorders>
              <w:top w:val="nil"/>
              <w:left w:val="nil"/>
              <w:bottom w:val="nil"/>
              <w:right w:val="single" w:sz="4" w:space="0" w:color="auto"/>
            </w:tcBorders>
            <w:shd w:val="clear" w:color="auto" w:fill="auto"/>
            <w:vAlign w:val="center"/>
            <w:hideMark/>
          </w:tcPr>
          <w:p w14:paraId="3578A18E" w14:textId="77777777" w:rsidR="005E76E9" w:rsidRDefault="005E76E9" w:rsidP="00030EDE">
            <w:pPr>
              <w:jc w:val="both"/>
              <w:rPr>
                <w:color w:val="000000"/>
                <w:sz w:val="28"/>
                <w:szCs w:val="28"/>
              </w:rPr>
            </w:pPr>
            <w:r>
              <w:rPr>
                <w:color w:val="000000"/>
                <w:sz w:val="28"/>
                <w:szCs w:val="28"/>
              </w:rPr>
              <w:t>Xăng E5, Ron 92</w:t>
            </w:r>
          </w:p>
        </w:tc>
        <w:tc>
          <w:tcPr>
            <w:tcW w:w="816" w:type="pct"/>
            <w:tcBorders>
              <w:top w:val="nil"/>
              <w:left w:val="nil"/>
              <w:bottom w:val="nil"/>
              <w:right w:val="single" w:sz="4" w:space="0" w:color="auto"/>
            </w:tcBorders>
            <w:shd w:val="clear" w:color="auto" w:fill="auto"/>
            <w:vAlign w:val="center"/>
            <w:hideMark/>
          </w:tcPr>
          <w:p w14:paraId="6FDA8300" w14:textId="77777777" w:rsidR="005E76E9" w:rsidRDefault="005E76E9" w:rsidP="00030EDE">
            <w:pPr>
              <w:jc w:val="both"/>
              <w:rPr>
                <w:color w:val="000000"/>
                <w:sz w:val="28"/>
                <w:szCs w:val="28"/>
              </w:rPr>
            </w:pPr>
            <w:r>
              <w:rPr>
                <w:color w:val="000000"/>
                <w:sz w:val="28"/>
                <w:szCs w:val="28"/>
              </w:rPr>
              <w:t>lít</w:t>
            </w:r>
          </w:p>
        </w:tc>
        <w:tc>
          <w:tcPr>
            <w:tcW w:w="488" w:type="pct"/>
            <w:gridSpan w:val="2"/>
            <w:tcBorders>
              <w:top w:val="nil"/>
              <w:left w:val="nil"/>
              <w:bottom w:val="nil"/>
              <w:right w:val="single" w:sz="4" w:space="0" w:color="auto"/>
            </w:tcBorders>
            <w:shd w:val="clear" w:color="auto" w:fill="auto"/>
            <w:vAlign w:val="center"/>
            <w:hideMark/>
          </w:tcPr>
          <w:p w14:paraId="2CE07C9B"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3B190579" w14:textId="77777777" w:rsidR="005E76E9" w:rsidRDefault="005E76E9" w:rsidP="00030EDE">
            <w:pPr>
              <w:jc w:val="both"/>
              <w:rPr>
                <w:color w:val="000000"/>
                <w:sz w:val="28"/>
                <w:szCs w:val="28"/>
              </w:rPr>
            </w:pPr>
            <w:r>
              <w:rPr>
                <w:color w:val="000000"/>
                <w:sz w:val="28"/>
                <w:szCs w:val="28"/>
              </w:rPr>
              <w:t> </w:t>
            </w:r>
          </w:p>
        </w:tc>
      </w:tr>
      <w:tr w:rsidR="005E76E9" w14:paraId="0E8B5015"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29B997A3"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4FFB0428" w14:textId="77777777" w:rsidR="005E76E9" w:rsidRDefault="005E76E9" w:rsidP="00030EDE">
            <w:pPr>
              <w:jc w:val="center"/>
              <w:rPr>
                <w:color w:val="000000"/>
                <w:sz w:val="28"/>
                <w:szCs w:val="28"/>
              </w:rPr>
            </w:pPr>
            <w:r>
              <w:rPr>
                <w:color w:val="000000"/>
                <w:sz w:val="28"/>
                <w:szCs w:val="28"/>
              </w:rPr>
              <w:t>8</w:t>
            </w:r>
          </w:p>
        </w:tc>
        <w:tc>
          <w:tcPr>
            <w:tcW w:w="1489" w:type="pct"/>
            <w:gridSpan w:val="2"/>
            <w:tcBorders>
              <w:top w:val="nil"/>
              <w:left w:val="nil"/>
              <w:bottom w:val="nil"/>
              <w:right w:val="single" w:sz="4" w:space="0" w:color="auto"/>
            </w:tcBorders>
            <w:shd w:val="clear" w:color="auto" w:fill="auto"/>
            <w:vAlign w:val="center"/>
            <w:hideMark/>
          </w:tcPr>
          <w:p w14:paraId="6BDB585B" w14:textId="77777777" w:rsidR="005E76E9" w:rsidRDefault="005E76E9" w:rsidP="00030EDE">
            <w:pPr>
              <w:jc w:val="both"/>
              <w:rPr>
                <w:color w:val="000000"/>
                <w:sz w:val="28"/>
                <w:szCs w:val="28"/>
              </w:rPr>
            </w:pPr>
            <w:r>
              <w:rPr>
                <w:color w:val="000000"/>
                <w:sz w:val="28"/>
                <w:szCs w:val="28"/>
              </w:rPr>
              <w:t>Xăng E10, Ron 92</w:t>
            </w:r>
          </w:p>
        </w:tc>
        <w:tc>
          <w:tcPr>
            <w:tcW w:w="816" w:type="pct"/>
            <w:tcBorders>
              <w:top w:val="nil"/>
              <w:left w:val="nil"/>
              <w:bottom w:val="nil"/>
              <w:right w:val="single" w:sz="4" w:space="0" w:color="auto"/>
            </w:tcBorders>
            <w:shd w:val="clear" w:color="auto" w:fill="auto"/>
            <w:vAlign w:val="center"/>
            <w:hideMark/>
          </w:tcPr>
          <w:p w14:paraId="58D9957E" w14:textId="77777777" w:rsidR="005E76E9" w:rsidRDefault="005E76E9" w:rsidP="00030EDE">
            <w:pPr>
              <w:jc w:val="both"/>
              <w:rPr>
                <w:color w:val="000000"/>
                <w:sz w:val="28"/>
                <w:szCs w:val="28"/>
              </w:rPr>
            </w:pPr>
            <w:r>
              <w:rPr>
                <w:color w:val="000000"/>
                <w:sz w:val="28"/>
                <w:szCs w:val="28"/>
              </w:rPr>
              <w:t>lít</w:t>
            </w:r>
          </w:p>
        </w:tc>
        <w:tc>
          <w:tcPr>
            <w:tcW w:w="488" w:type="pct"/>
            <w:gridSpan w:val="2"/>
            <w:tcBorders>
              <w:top w:val="nil"/>
              <w:left w:val="nil"/>
              <w:bottom w:val="nil"/>
              <w:right w:val="single" w:sz="4" w:space="0" w:color="auto"/>
            </w:tcBorders>
            <w:shd w:val="clear" w:color="auto" w:fill="auto"/>
            <w:vAlign w:val="center"/>
            <w:hideMark/>
          </w:tcPr>
          <w:p w14:paraId="2E48D51F"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3B24D1A4" w14:textId="77777777" w:rsidR="005E76E9" w:rsidRDefault="005E76E9" w:rsidP="00030EDE">
            <w:pPr>
              <w:jc w:val="both"/>
              <w:rPr>
                <w:color w:val="000000"/>
                <w:sz w:val="28"/>
                <w:szCs w:val="28"/>
              </w:rPr>
            </w:pPr>
            <w:r>
              <w:rPr>
                <w:color w:val="000000"/>
                <w:sz w:val="28"/>
                <w:szCs w:val="28"/>
              </w:rPr>
              <w:t> </w:t>
            </w:r>
          </w:p>
        </w:tc>
      </w:tr>
      <w:tr w:rsidR="005E76E9" w14:paraId="6E5265CB"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118BDE65"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right w:val="single" w:sz="4" w:space="0" w:color="auto"/>
            </w:tcBorders>
            <w:shd w:val="clear" w:color="auto" w:fill="auto"/>
            <w:vAlign w:val="center"/>
            <w:hideMark/>
          </w:tcPr>
          <w:p w14:paraId="3DDF74F9" w14:textId="77777777" w:rsidR="005E76E9" w:rsidRDefault="005E76E9" w:rsidP="00030EDE">
            <w:pPr>
              <w:jc w:val="center"/>
              <w:rPr>
                <w:color w:val="000000"/>
                <w:sz w:val="28"/>
                <w:szCs w:val="28"/>
              </w:rPr>
            </w:pPr>
            <w:r>
              <w:rPr>
                <w:color w:val="000000"/>
                <w:sz w:val="28"/>
                <w:szCs w:val="28"/>
              </w:rPr>
              <w:t>9</w:t>
            </w:r>
          </w:p>
        </w:tc>
        <w:tc>
          <w:tcPr>
            <w:tcW w:w="1489" w:type="pct"/>
            <w:gridSpan w:val="2"/>
            <w:tcBorders>
              <w:top w:val="nil"/>
              <w:left w:val="nil"/>
              <w:bottom w:val="nil"/>
              <w:right w:val="single" w:sz="4" w:space="0" w:color="auto"/>
            </w:tcBorders>
            <w:shd w:val="clear" w:color="auto" w:fill="auto"/>
            <w:vAlign w:val="center"/>
            <w:hideMark/>
          </w:tcPr>
          <w:p w14:paraId="40975BB5" w14:textId="77777777" w:rsidR="005E76E9" w:rsidRDefault="005E76E9" w:rsidP="00030EDE">
            <w:pPr>
              <w:jc w:val="both"/>
              <w:rPr>
                <w:color w:val="000000"/>
                <w:sz w:val="28"/>
                <w:szCs w:val="28"/>
              </w:rPr>
            </w:pPr>
            <w:r>
              <w:rPr>
                <w:color w:val="000000"/>
                <w:sz w:val="28"/>
                <w:szCs w:val="28"/>
              </w:rPr>
              <w:t>Dầu Diesel (DO)</w:t>
            </w:r>
          </w:p>
        </w:tc>
        <w:tc>
          <w:tcPr>
            <w:tcW w:w="816" w:type="pct"/>
            <w:tcBorders>
              <w:top w:val="nil"/>
              <w:left w:val="nil"/>
              <w:bottom w:val="nil"/>
              <w:right w:val="single" w:sz="4" w:space="0" w:color="auto"/>
            </w:tcBorders>
            <w:shd w:val="clear" w:color="auto" w:fill="auto"/>
            <w:vAlign w:val="center"/>
            <w:hideMark/>
          </w:tcPr>
          <w:p w14:paraId="09A61423" w14:textId="77777777" w:rsidR="005E76E9" w:rsidRDefault="005E76E9" w:rsidP="00030EDE">
            <w:pPr>
              <w:jc w:val="both"/>
              <w:rPr>
                <w:color w:val="000000"/>
                <w:sz w:val="28"/>
                <w:szCs w:val="28"/>
              </w:rPr>
            </w:pPr>
            <w:r>
              <w:rPr>
                <w:color w:val="000000"/>
                <w:sz w:val="28"/>
                <w:szCs w:val="28"/>
              </w:rPr>
              <w:t>lít</w:t>
            </w:r>
          </w:p>
        </w:tc>
        <w:tc>
          <w:tcPr>
            <w:tcW w:w="488" w:type="pct"/>
            <w:gridSpan w:val="2"/>
            <w:tcBorders>
              <w:top w:val="nil"/>
              <w:left w:val="nil"/>
              <w:bottom w:val="nil"/>
              <w:right w:val="single" w:sz="4" w:space="0" w:color="auto"/>
            </w:tcBorders>
            <w:shd w:val="clear" w:color="auto" w:fill="auto"/>
            <w:vAlign w:val="center"/>
            <w:hideMark/>
          </w:tcPr>
          <w:p w14:paraId="435F2CF9"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354D3761" w14:textId="77777777" w:rsidR="005E76E9" w:rsidRDefault="005E76E9" w:rsidP="00030EDE">
            <w:pPr>
              <w:jc w:val="both"/>
              <w:rPr>
                <w:color w:val="000000"/>
                <w:sz w:val="28"/>
                <w:szCs w:val="28"/>
              </w:rPr>
            </w:pPr>
            <w:r>
              <w:rPr>
                <w:color w:val="000000"/>
                <w:sz w:val="28"/>
                <w:szCs w:val="28"/>
              </w:rPr>
              <w:t> </w:t>
            </w:r>
          </w:p>
        </w:tc>
      </w:tr>
      <w:tr w:rsidR="005E76E9" w14:paraId="0B6EE709"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6A18099D"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single" w:sz="4" w:space="0" w:color="auto"/>
              <w:right w:val="single" w:sz="4" w:space="0" w:color="auto"/>
            </w:tcBorders>
            <w:shd w:val="clear" w:color="auto" w:fill="auto"/>
            <w:vAlign w:val="center"/>
            <w:hideMark/>
          </w:tcPr>
          <w:p w14:paraId="3735C964" w14:textId="77777777" w:rsidR="005E76E9" w:rsidRDefault="005E76E9" w:rsidP="00030EDE">
            <w:pPr>
              <w:jc w:val="center"/>
              <w:rPr>
                <w:color w:val="000000"/>
                <w:sz w:val="28"/>
                <w:szCs w:val="28"/>
              </w:rPr>
            </w:pPr>
            <w:r>
              <w:rPr>
                <w:color w:val="000000"/>
                <w:sz w:val="28"/>
                <w:szCs w:val="28"/>
              </w:rPr>
              <w:t>10</w:t>
            </w:r>
          </w:p>
        </w:tc>
        <w:tc>
          <w:tcPr>
            <w:tcW w:w="1489" w:type="pct"/>
            <w:gridSpan w:val="2"/>
            <w:tcBorders>
              <w:top w:val="nil"/>
              <w:left w:val="nil"/>
              <w:bottom w:val="single" w:sz="4" w:space="0" w:color="auto"/>
              <w:right w:val="single" w:sz="4" w:space="0" w:color="auto"/>
            </w:tcBorders>
            <w:shd w:val="clear" w:color="auto" w:fill="auto"/>
            <w:vAlign w:val="center"/>
            <w:hideMark/>
          </w:tcPr>
          <w:p w14:paraId="257BD6C0" w14:textId="77777777" w:rsidR="005E76E9" w:rsidRDefault="005E76E9" w:rsidP="00030EDE">
            <w:pPr>
              <w:jc w:val="both"/>
              <w:rPr>
                <w:color w:val="000000"/>
                <w:sz w:val="28"/>
                <w:szCs w:val="28"/>
              </w:rPr>
            </w:pPr>
            <w:r>
              <w:rPr>
                <w:color w:val="000000"/>
                <w:sz w:val="28"/>
                <w:szCs w:val="28"/>
              </w:rPr>
              <w:t>Dầu nhiên liệu (FO)</w:t>
            </w:r>
          </w:p>
        </w:tc>
        <w:tc>
          <w:tcPr>
            <w:tcW w:w="816" w:type="pct"/>
            <w:tcBorders>
              <w:top w:val="nil"/>
              <w:left w:val="nil"/>
              <w:bottom w:val="single" w:sz="4" w:space="0" w:color="auto"/>
              <w:right w:val="single" w:sz="4" w:space="0" w:color="auto"/>
            </w:tcBorders>
            <w:shd w:val="clear" w:color="auto" w:fill="auto"/>
            <w:vAlign w:val="center"/>
            <w:hideMark/>
          </w:tcPr>
          <w:p w14:paraId="1AEA39ED" w14:textId="77777777" w:rsidR="005E76E9" w:rsidRDefault="005E76E9" w:rsidP="00030EDE">
            <w:pPr>
              <w:jc w:val="both"/>
              <w:rPr>
                <w:color w:val="000000"/>
                <w:sz w:val="28"/>
                <w:szCs w:val="28"/>
              </w:rPr>
            </w:pPr>
            <w:r>
              <w:rPr>
                <w:color w:val="000000"/>
                <w:sz w:val="28"/>
                <w:szCs w:val="28"/>
              </w:rPr>
              <w:t>lít</w:t>
            </w:r>
          </w:p>
        </w:tc>
        <w:tc>
          <w:tcPr>
            <w:tcW w:w="488" w:type="pct"/>
            <w:gridSpan w:val="2"/>
            <w:tcBorders>
              <w:top w:val="nil"/>
              <w:left w:val="nil"/>
              <w:bottom w:val="single" w:sz="4" w:space="0" w:color="auto"/>
              <w:right w:val="single" w:sz="4" w:space="0" w:color="auto"/>
            </w:tcBorders>
            <w:shd w:val="clear" w:color="auto" w:fill="auto"/>
            <w:vAlign w:val="center"/>
            <w:hideMark/>
          </w:tcPr>
          <w:p w14:paraId="26BCF917"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single" w:sz="4" w:space="0" w:color="auto"/>
              <w:right w:val="single" w:sz="4" w:space="0" w:color="auto"/>
            </w:tcBorders>
            <w:shd w:val="clear" w:color="auto" w:fill="auto"/>
            <w:vAlign w:val="center"/>
            <w:hideMark/>
          </w:tcPr>
          <w:p w14:paraId="3AAC9F7A" w14:textId="77777777" w:rsidR="005E76E9" w:rsidRDefault="005E76E9" w:rsidP="00030EDE">
            <w:pPr>
              <w:jc w:val="both"/>
              <w:rPr>
                <w:color w:val="000000"/>
                <w:sz w:val="28"/>
                <w:szCs w:val="28"/>
              </w:rPr>
            </w:pPr>
            <w:r>
              <w:rPr>
                <w:color w:val="000000"/>
                <w:sz w:val="28"/>
                <w:szCs w:val="28"/>
              </w:rPr>
              <w:t> </w:t>
            </w:r>
          </w:p>
        </w:tc>
      </w:tr>
      <w:tr w:rsidR="005E76E9" w14:paraId="31569E5C"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202AC0A0"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single" w:sz="4" w:space="0" w:color="auto"/>
              <w:left w:val="nil"/>
              <w:bottom w:val="nil"/>
              <w:right w:val="single" w:sz="4" w:space="0" w:color="auto"/>
            </w:tcBorders>
            <w:shd w:val="clear" w:color="auto" w:fill="auto"/>
            <w:vAlign w:val="center"/>
            <w:hideMark/>
          </w:tcPr>
          <w:p w14:paraId="232C7D1D" w14:textId="77777777" w:rsidR="005E76E9" w:rsidRDefault="005E76E9" w:rsidP="00030EDE">
            <w:pPr>
              <w:jc w:val="center"/>
              <w:rPr>
                <w:color w:val="000000"/>
                <w:sz w:val="28"/>
                <w:szCs w:val="28"/>
              </w:rPr>
            </w:pPr>
            <w:r>
              <w:rPr>
                <w:color w:val="000000"/>
                <w:sz w:val="28"/>
                <w:szCs w:val="28"/>
              </w:rPr>
              <w:t>11</w:t>
            </w:r>
          </w:p>
        </w:tc>
        <w:tc>
          <w:tcPr>
            <w:tcW w:w="1489" w:type="pct"/>
            <w:gridSpan w:val="2"/>
            <w:tcBorders>
              <w:top w:val="nil"/>
              <w:left w:val="nil"/>
              <w:bottom w:val="nil"/>
              <w:right w:val="single" w:sz="4" w:space="0" w:color="auto"/>
            </w:tcBorders>
            <w:shd w:val="clear" w:color="auto" w:fill="auto"/>
            <w:vAlign w:val="center"/>
            <w:hideMark/>
          </w:tcPr>
          <w:p w14:paraId="7CC883D8" w14:textId="77777777" w:rsidR="005E76E9" w:rsidRDefault="005E76E9" w:rsidP="00030EDE">
            <w:pPr>
              <w:jc w:val="both"/>
              <w:rPr>
                <w:color w:val="000000"/>
                <w:sz w:val="28"/>
                <w:szCs w:val="28"/>
              </w:rPr>
            </w:pPr>
            <w:r>
              <w:rPr>
                <w:color w:val="000000"/>
                <w:sz w:val="28"/>
                <w:szCs w:val="28"/>
              </w:rPr>
              <w:t>Khí tự nhiên (NG)</w:t>
            </w:r>
          </w:p>
        </w:tc>
        <w:tc>
          <w:tcPr>
            <w:tcW w:w="816" w:type="pct"/>
            <w:tcBorders>
              <w:top w:val="nil"/>
              <w:left w:val="nil"/>
              <w:bottom w:val="nil"/>
              <w:right w:val="single" w:sz="4" w:space="0" w:color="auto"/>
            </w:tcBorders>
            <w:shd w:val="clear" w:color="auto" w:fill="auto"/>
            <w:vAlign w:val="center"/>
            <w:hideMark/>
          </w:tcPr>
          <w:p w14:paraId="3376EC28" w14:textId="77777777" w:rsidR="005E76E9" w:rsidRDefault="005E76E9" w:rsidP="00030EDE">
            <w:pPr>
              <w:jc w:val="both"/>
              <w:rPr>
                <w:color w:val="000000"/>
                <w:sz w:val="28"/>
                <w:szCs w:val="28"/>
              </w:rPr>
            </w:pPr>
            <w:r>
              <w:rPr>
                <w:color w:val="000000"/>
                <w:sz w:val="28"/>
                <w:szCs w:val="28"/>
              </w:rPr>
              <w:t>Sm</w:t>
            </w:r>
            <w:r w:rsidRPr="007A1A10">
              <w:rPr>
                <w:color w:val="000000"/>
                <w:sz w:val="28"/>
                <w:szCs w:val="28"/>
                <w:vertAlign w:val="superscript"/>
              </w:rPr>
              <w:t>3</w:t>
            </w:r>
          </w:p>
        </w:tc>
        <w:tc>
          <w:tcPr>
            <w:tcW w:w="488" w:type="pct"/>
            <w:gridSpan w:val="2"/>
            <w:tcBorders>
              <w:top w:val="nil"/>
              <w:left w:val="nil"/>
              <w:bottom w:val="nil"/>
              <w:right w:val="single" w:sz="4" w:space="0" w:color="auto"/>
            </w:tcBorders>
            <w:shd w:val="clear" w:color="auto" w:fill="auto"/>
            <w:vAlign w:val="center"/>
            <w:hideMark/>
          </w:tcPr>
          <w:p w14:paraId="744E8994"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0400E4CF" w14:textId="77777777" w:rsidR="005E76E9" w:rsidRDefault="005E76E9" w:rsidP="00030EDE">
            <w:pPr>
              <w:jc w:val="both"/>
              <w:rPr>
                <w:color w:val="000000"/>
                <w:sz w:val="28"/>
                <w:szCs w:val="28"/>
              </w:rPr>
            </w:pPr>
            <w:r>
              <w:rPr>
                <w:color w:val="000000"/>
                <w:sz w:val="28"/>
                <w:szCs w:val="28"/>
              </w:rPr>
              <w:t> </w:t>
            </w:r>
          </w:p>
        </w:tc>
      </w:tr>
      <w:tr w:rsidR="005E76E9" w14:paraId="596C4431"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6305FBFF"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77A157E6" w14:textId="77777777" w:rsidR="005E76E9" w:rsidRDefault="005E76E9" w:rsidP="00030EDE">
            <w:pPr>
              <w:jc w:val="center"/>
              <w:rPr>
                <w:color w:val="000000"/>
                <w:sz w:val="28"/>
                <w:szCs w:val="28"/>
              </w:rPr>
            </w:pPr>
            <w:r>
              <w:rPr>
                <w:color w:val="000000"/>
                <w:sz w:val="28"/>
                <w:szCs w:val="28"/>
              </w:rPr>
              <w:t>12</w:t>
            </w:r>
          </w:p>
        </w:tc>
        <w:tc>
          <w:tcPr>
            <w:tcW w:w="1489" w:type="pct"/>
            <w:gridSpan w:val="2"/>
            <w:tcBorders>
              <w:top w:val="nil"/>
              <w:left w:val="nil"/>
              <w:bottom w:val="nil"/>
              <w:right w:val="single" w:sz="4" w:space="0" w:color="auto"/>
            </w:tcBorders>
            <w:shd w:val="clear" w:color="auto" w:fill="auto"/>
            <w:vAlign w:val="center"/>
            <w:hideMark/>
          </w:tcPr>
          <w:p w14:paraId="03B612D6" w14:textId="77777777" w:rsidR="005E76E9" w:rsidRDefault="005E76E9" w:rsidP="00030EDE">
            <w:pPr>
              <w:jc w:val="both"/>
              <w:rPr>
                <w:color w:val="000000"/>
                <w:sz w:val="28"/>
                <w:szCs w:val="28"/>
              </w:rPr>
            </w:pPr>
            <w:r>
              <w:rPr>
                <w:color w:val="000000"/>
                <w:sz w:val="28"/>
                <w:szCs w:val="28"/>
              </w:rPr>
              <w:t>Khí hóa lỏng (LPG)</w:t>
            </w:r>
          </w:p>
        </w:tc>
        <w:tc>
          <w:tcPr>
            <w:tcW w:w="816" w:type="pct"/>
            <w:tcBorders>
              <w:top w:val="nil"/>
              <w:left w:val="nil"/>
              <w:bottom w:val="nil"/>
              <w:right w:val="single" w:sz="4" w:space="0" w:color="auto"/>
            </w:tcBorders>
            <w:shd w:val="clear" w:color="auto" w:fill="auto"/>
            <w:vAlign w:val="center"/>
            <w:hideMark/>
          </w:tcPr>
          <w:p w14:paraId="7AFD4E04" w14:textId="77777777" w:rsidR="005E76E9" w:rsidRDefault="005E76E9" w:rsidP="00030EDE">
            <w:pPr>
              <w:jc w:val="both"/>
              <w:rPr>
                <w:color w:val="000000"/>
                <w:sz w:val="28"/>
                <w:szCs w:val="28"/>
              </w:rPr>
            </w:pPr>
            <w:r>
              <w:rPr>
                <w:color w:val="000000"/>
                <w:sz w:val="28"/>
                <w:szCs w:val="28"/>
              </w:rPr>
              <w:t>tấn</w:t>
            </w:r>
          </w:p>
        </w:tc>
        <w:tc>
          <w:tcPr>
            <w:tcW w:w="488" w:type="pct"/>
            <w:gridSpan w:val="2"/>
            <w:tcBorders>
              <w:top w:val="nil"/>
              <w:left w:val="nil"/>
              <w:bottom w:val="nil"/>
              <w:right w:val="single" w:sz="4" w:space="0" w:color="auto"/>
            </w:tcBorders>
            <w:shd w:val="clear" w:color="auto" w:fill="auto"/>
            <w:vAlign w:val="center"/>
            <w:hideMark/>
          </w:tcPr>
          <w:p w14:paraId="62A6EB15"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389579BE" w14:textId="77777777" w:rsidR="005E76E9" w:rsidRDefault="005E76E9" w:rsidP="00030EDE">
            <w:pPr>
              <w:jc w:val="both"/>
              <w:rPr>
                <w:color w:val="000000"/>
                <w:sz w:val="28"/>
                <w:szCs w:val="28"/>
              </w:rPr>
            </w:pPr>
            <w:r>
              <w:rPr>
                <w:color w:val="000000"/>
                <w:sz w:val="28"/>
                <w:szCs w:val="28"/>
              </w:rPr>
              <w:t> </w:t>
            </w:r>
          </w:p>
        </w:tc>
      </w:tr>
      <w:tr w:rsidR="005E76E9" w14:paraId="0F7F2C4E"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2980E14C"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right w:val="single" w:sz="4" w:space="0" w:color="auto"/>
            </w:tcBorders>
            <w:shd w:val="clear" w:color="auto" w:fill="auto"/>
            <w:vAlign w:val="center"/>
            <w:hideMark/>
          </w:tcPr>
          <w:p w14:paraId="504FDDC0" w14:textId="77777777" w:rsidR="005E76E9" w:rsidRDefault="005E76E9" w:rsidP="00030EDE">
            <w:pPr>
              <w:jc w:val="center"/>
              <w:rPr>
                <w:color w:val="000000"/>
                <w:sz w:val="28"/>
                <w:szCs w:val="28"/>
              </w:rPr>
            </w:pPr>
            <w:r>
              <w:rPr>
                <w:color w:val="000000"/>
                <w:sz w:val="28"/>
                <w:szCs w:val="28"/>
              </w:rPr>
              <w:t>13</w:t>
            </w:r>
          </w:p>
        </w:tc>
        <w:tc>
          <w:tcPr>
            <w:tcW w:w="1489" w:type="pct"/>
            <w:gridSpan w:val="2"/>
            <w:tcBorders>
              <w:top w:val="nil"/>
              <w:left w:val="nil"/>
              <w:bottom w:val="nil"/>
              <w:right w:val="single" w:sz="4" w:space="0" w:color="auto"/>
            </w:tcBorders>
            <w:shd w:val="clear" w:color="auto" w:fill="auto"/>
            <w:vAlign w:val="center"/>
            <w:hideMark/>
          </w:tcPr>
          <w:p w14:paraId="22FAF0FC" w14:textId="77777777" w:rsidR="005E76E9" w:rsidRDefault="005E76E9" w:rsidP="00030EDE">
            <w:pPr>
              <w:jc w:val="both"/>
              <w:rPr>
                <w:color w:val="000000"/>
                <w:sz w:val="28"/>
                <w:szCs w:val="28"/>
              </w:rPr>
            </w:pPr>
            <w:r>
              <w:rPr>
                <w:color w:val="000000"/>
                <w:sz w:val="28"/>
                <w:szCs w:val="28"/>
              </w:rPr>
              <w:t>Khí thiên nhiên hóa lỏng (LNG)</w:t>
            </w:r>
          </w:p>
        </w:tc>
        <w:tc>
          <w:tcPr>
            <w:tcW w:w="816" w:type="pct"/>
            <w:tcBorders>
              <w:top w:val="nil"/>
              <w:left w:val="nil"/>
              <w:bottom w:val="nil"/>
              <w:right w:val="single" w:sz="4" w:space="0" w:color="auto"/>
            </w:tcBorders>
            <w:shd w:val="clear" w:color="auto" w:fill="auto"/>
            <w:vAlign w:val="center"/>
            <w:hideMark/>
          </w:tcPr>
          <w:p w14:paraId="0FFBAC0C" w14:textId="77777777" w:rsidR="005E76E9" w:rsidRDefault="005E76E9" w:rsidP="00030EDE">
            <w:pPr>
              <w:jc w:val="both"/>
              <w:rPr>
                <w:color w:val="000000"/>
                <w:sz w:val="28"/>
                <w:szCs w:val="28"/>
              </w:rPr>
            </w:pPr>
            <w:r>
              <w:rPr>
                <w:color w:val="000000"/>
                <w:sz w:val="28"/>
                <w:szCs w:val="28"/>
              </w:rPr>
              <w:t>tấn</w:t>
            </w:r>
          </w:p>
        </w:tc>
        <w:tc>
          <w:tcPr>
            <w:tcW w:w="488" w:type="pct"/>
            <w:gridSpan w:val="2"/>
            <w:tcBorders>
              <w:top w:val="nil"/>
              <w:left w:val="nil"/>
              <w:bottom w:val="nil"/>
              <w:right w:val="single" w:sz="4" w:space="0" w:color="auto"/>
            </w:tcBorders>
            <w:shd w:val="clear" w:color="auto" w:fill="auto"/>
            <w:vAlign w:val="center"/>
            <w:hideMark/>
          </w:tcPr>
          <w:p w14:paraId="4503FA30"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44A1D542" w14:textId="77777777" w:rsidR="005E76E9" w:rsidRDefault="005E76E9" w:rsidP="00030EDE">
            <w:pPr>
              <w:jc w:val="both"/>
              <w:rPr>
                <w:color w:val="000000"/>
                <w:sz w:val="28"/>
                <w:szCs w:val="28"/>
              </w:rPr>
            </w:pPr>
            <w:r>
              <w:rPr>
                <w:color w:val="000000"/>
                <w:sz w:val="28"/>
                <w:szCs w:val="28"/>
              </w:rPr>
              <w:t> </w:t>
            </w:r>
          </w:p>
        </w:tc>
      </w:tr>
      <w:tr w:rsidR="005E76E9" w14:paraId="70AF138B"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1CD37252"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single" w:sz="4" w:space="0" w:color="auto"/>
              <w:right w:val="single" w:sz="4" w:space="0" w:color="auto"/>
            </w:tcBorders>
            <w:shd w:val="clear" w:color="auto" w:fill="auto"/>
            <w:vAlign w:val="center"/>
            <w:hideMark/>
          </w:tcPr>
          <w:p w14:paraId="76D5804A" w14:textId="77777777" w:rsidR="005E76E9" w:rsidRDefault="005E76E9" w:rsidP="00030EDE">
            <w:pPr>
              <w:jc w:val="center"/>
              <w:rPr>
                <w:color w:val="000000"/>
                <w:sz w:val="28"/>
                <w:szCs w:val="28"/>
              </w:rPr>
            </w:pPr>
            <w:r>
              <w:rPr>
                <w:color w:val="000000"/>
                <w:sz w:val="28"/>
                <w:szCs w:val="28"/>
              </w:rPr>
              <w:t>14</w:t>
            </w:r>
          </w:p>
        </w:tc>
        <w:tc>
          <w:tcPr>
            <w:tcW w:w="1489" w:type="pct"/>
            <w:gridSpan w:val="2"/>
            <w:tcBorders>
              <w:top w:val="nil"/>
              <w:left w:val="nil"/>
              <w:bottom w:val="single" w:sz="4" w:space="0" w:color="auto"/>
              <w:right w:val="single" w:sz="4" w:space="0" w:color="auto"/>
            </w:tcBorders>
            <w:shd w:val="clear" w:color="auto" w:fill="auto"/>
            <w:vAlign w:val="center"/>
            <w:hideMark/>
          </w:tcPr>
          <w:p w14:paraId="77A7822D" w14:textId="77777777" w:rsidR="005E76E9" w:rsidRDefault="005E76E9" w:rsidP="00030EDE">
            <w:pPr>
              <w:jc w:val="both"/>
              <w:rPr>
                <w:color w:val="000000"/>
                <w:sz w:val="28"/>
                <w:szCs w:val="28"/>
              </w:rPr>
            </w:pPr>
            <w:r>
              <w:rPr>
                <w:color w:val="000000"/>
                <w:sz w:val="28"/>
                <w:szCs w:val="28"/>
              </w:rPr>
              <w:t>Khí thiên nhiên nén (CNG)</w:t>
            </w:r>
          </w:p>
        </w:tc>
        <w:tc>
          <w:tcPr>
            <w:tcW w:w="816" w:type="pct"/>
            <w:tcBorders>
              <w:top w:val="nil"/>
              <w:left w:val="nil"/>
              <w:bottom w:val="single" w:sz="4" w:space="0" w:color="auto"/>
              <w:right w:val="single" w:sz="4" w:space="0" w:color="auto"/>
            </w:tcBorders>
            <w:shd w:val="clear" w:color="auto" w:fill="auto"/>
            <w:vAlign w:val="center"/>
            <w:hideMark/>
          </w:tcPr>
          <w:p w14:paraId="7039FCBE" w14:textId="77777777" w:rsidR="005E76E9" w:rsidRDefault="005E76E9" w:rsidP="00030EDE">
            <w:pPr>
              <w:jc w:val="both"/>
              <w:rPr>
                <w:color w:val="000000"/>
                <w:sz w:val="28"/>
                <w:szCs w:val="28"/>
              </w:rPr>
            </w:pPr>
            <w:r>
              <w:rPr>
                <w:color w:val="000000"/>
                <w:sz w:val="28"/>
                <w:szCs w:val="28"/>
              </w:rPr>
              <w:t>Sm</w:t>
            </w:r>
            <w:r w:rsidRPr="007A1A10">
              <w:rPr>
                <w:color w:val="000000"/>
                <w:sz w:val="28"/>
                <w:szCs w:val="28"/>
                <w:vertAlign w:val="superscript"/>
              </w:rPr>
              <w:t>3</w:t>
            </w:r>
          </w:p>
        </w:tc>
        <w:tc>
          <w:tcPr>
            <w:tcW w:w="488" w:type="pct"/>
            <w:gridSpan w:val="2"/>
            <w:tcBorders>
              <w:top w:val="nil"/>
              <w:left w:val="nil"/>
              <w:bottom w:val="single" w:sz="4" w:space="0" w:color="auto"/>
              <w:right w:val="single" w:sz="4" w:space="0" w:color="auto"/>
            </w:tcBorders>
            <w:shd w:val="clear" w:color="auto" w:fill="auto"/>
            <w:vAlign w:val="center"/>
            <w:hideMark/>
          </w:tcPr>
          <w:p w14:paraId="7BA203B9"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single" w:sz="4" w:space="0" w:color="auto"/>
              <w:right w:val="single" w:sz="4" w:space="0" w:color="auto"/>
            </w:tcBorders>
            <w:shd w:val="clear" w:color="auto" w:fill="auto"/>
            <w:vAlign w:val="center"/>
            <w:hideMark/>
          </w:tcPr>
          <w:p w14:paraId="1175D668" w14:textId="77777777" w:rsidR="005E76E9" w:rsidRDefault="005E76E9" w:rsidP="00030EDE">
            <w:pPr>
              <w:jc w:val="both"/>
              <w:rPr>
                <w:color w:val="000000"/>
                <w:sz w:val="28"/>
                <w:szCs w:val="28"/>
              </w:rPr>
            </w:pPr>
            <w:r>
              <w:rPr>
                <w:color w:val="000000"/>
                <w:sz w:val="28"/>
                <w:szCs w:val="28"/>
              </w:rPr>
              <w:t> </w:t>
            </w:r>
          </w:p>
        </w:tc>
      </w:tr>
      <w:tr w:rsidR="005E76E9" w14:paraId="6E7E1706"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51B1A23E"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single" w:sz="4" w:space="0" w:color="auto"/>
              <w:left w:val="nil"/>
              <w:right w:val="single" w:sz="4" w:space="0" w:color="auto"/>
            </w:tcBorders>
            <w:shd w:val="clear" w:color="auto" w:fill="auto"/>
            <w:vAlign w:val="center"/>
            <w:hideMark/>
          </w:tcPr>
          <w:p w14:paraId="26AA05A2" w14:textId="77777777" w:rsidR="005E76E9" w:rsidRDefault="005E76E9" w:rsidP="00030EDE">
            <w:pPr>
              <w:jc w:val="center"/>
              <w:rPr>
                <w:color w:val="000000"/>
                <w:sz w:val="28"/>
                <w:szCs w:val="28"/>
              </w:rPr>
            </w:pPr>
            <w:r>
              <w:rPr>
                <w:color w:val="000000"/>
                <w:sz w:val="28"/>
                <w:szCs w:val="28"/>
              </w:rPr>
              <w:t>15</w:t>
            </w:r>
          </w:p>
        </w:tc>
        <w:tc>
          <w:tcPr>
            <w:tcW w:w="1489" w:type="pct"/>
            <w:gridSpan w:val="2"/>
            <w:tcBorders>
              <w:top w:val="nil"/>
              <w:left w:val="nil"/>
              <w:bottom w:val="nil"/>
              <w:right w:val="single" w:sz="4" w:space="0" w:color="auto"/>
            </w:tcBorders>
            <w:shd w:val="clear" w:color="auto" w:fill="auto"/>
            <w:vAlign w:val="center"/>
            <w:hideMark/>
          </w:tcPr>
          <w:p w14:paraId="63A6DAE9" w14:textId="77777777" w:rsidR="005E76E9" w:rsidRDefault="005E76E9" w:rsidP="00030EDE">
            <w:pPr>
              <w:jc w:val="both"/>
              <w:rPr>
                <w:color w:val="000000"/>
                <w:sz w:val="28"/>
                <w:szCs w:val="28"/>
              </w:rPr>
            </w:pPr>
            <w:r>
              <w:rPr>
                <w:color w:val="000000"/>
                <w:sz w:val="28"/>
                <w:szCs w:val="28"/>
              </w:rPr>
              <w:t>Gỗ, củi, gỗ thải</w:t>
            </w:r>
          </w:p>
        </w:tc>
        <w:tc>
          <w:tcPr>
            <w:tcW w:w="816" w:type="pct"/>
            <w:tcBorders>
              <w:top w:val="nil"/>
              <w:left w:val="nil"/>
              <w:bottom w:val="nil"/>
              <w:right w:val="single" w:sz="4" w:space="0" w:color="auto"/>
            </w:tcBorders>
            <w:shd w:val="clear" w:color="auto" w:fill="auto"/>
            <w:vAlign w:val="center"/>
            <w:hideMark/>
          </w:tcPr>
          <w:p w14:paraId="13290C4A" w14:textId="77777777" w:rsidR="005E76E9" w:rsidRDefault="005E76E9" w:rsidP="00030EDE">
            <w:pPr>
              <w:jc w:val="both"/>
              <w:rPr>
                <w:color w:val="000000"/>
                <w:sz w:val="28"/>
                <w:szCs w:val="28"/>
              </w:rPr>
            </w:pPr>
            <w:r>
              <w:rPr>
                <w:color w:val="000000"/>
                <w:sz w:val="28"/>
                <w:szCs w:val="28"/>
              </w:rPr>
              <w:t>tấn</w:t>
            </w:r>
          </w:p>
        </w:tc>
        <w:tc>
          <w:tcPr>
            <w:tcW w:w="488" w:type="pct"/>
            <w:gridSpan w:val="2"/>
            <w:tcBorders>
              <w:top w:val="nil"/>
              <w:left w:val="nil"/>
              <w:bottom w:val="nil"/>
              <w:right w:val="single" w:sz="4" w:space="0" w:color="auto"/>
            </w:tcBorders>
            <w:shd w:val="clear" w:color="auto" w:fill="auto"/>
            <w:vAlign w:val="center"/>
            <w:hideMark/>
          </w:tcPr>
          <w:p w14:paraId="28C93F16"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4B85FE6A" w14:textId="77777777" w:rsidR="005E76E9" w:rsidRDefault="005E76E9" w:rsidP="00030EDE">
            <w:pPr>
              <w:jc w:val="both"/>
              <w:rPr>
                <w:color w:val="000000"/>
                <w:sz w:val="28"/>
                <w:szCs w:val="28"/>
              </w:rPr>
            </w:pPr>
            <w:r>
              <w:rPr>
                <w:color w:val="000000"/>
                <w:sz w:val="28"/>
                <w:szCs w:val="28"/>
              </w:rPr>
              <w:t> </w:t>
            </w:r>
          </w:p>
        </w:tc>
      </w:tr>
      <w:tr w:rsidR="005E76E9" w14:paraId="421FF1DE"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76463E4F"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single" w:sz="4" w:space="0" w:color="auto"/>
              <w:right w:val="single" w:sz="4" w:space="0" w:color="auto"/>
            </w:tcBorders>
            <w:shd w:val="clear" w:color="auto" w:fill="auto"/>
            <w:vAlign w:val="center"/>
            <w:hideMark/>
          </w:tcPr>
          <w:p w14:paraId="7FD143B9" w14:textId="77777777" w:rsidR="005E76E9" w:rsidRDefault="005E76E9" w:rsidP="00030EDE">
            <w:pPr>
              <w:jc w:val="center"/>
              <w:rPr>
                <w:color w:val="000000"/>
                <w:sz w:val="28"/>
                <w:szCs w:val="28"/>
              </w:rPr>
            </w:pPr>
            <w:r>
              <w:rPr>
                <w:color w:val="000000"/>
                <w:sz w:val="28"/>
                <w:szCs w:val="28"/>
              </w:rPr>
              <w:t>16</w:t>
            </w:r>
          </w:p>
        </w:tc>
        <w:tc>
          <w:tcPr>
            <w:tcW w:w="1489" w:type="pct"/>
            <w:gridSpan w:val="2"/>
            <w:tcBorders>
              <w:top w:val="nil"/>
              <w:left w:val="nil"/>
              <w:bottom w:val="single" w:sz="4" w:space="0" w:color="auto"/>
              <w:right w:val="single" w:sz="4" w:space="0" w:color="auto"/>
            </w:tcBorders>
            <w:shd w:val="clear" w:color="auto" w:fill="auto"/>
            <w:vAlign w:val="center"/>
            <w:hideMark/>
          </w:tcPr>
          <w:p w14:paraId="1A20071F" w14:textId="77777777" w:rsidR="005E76E9" w:rsidRDefault="005E76E9" w:rsidP="00030EDE">
            <w:pPr>
              <w:jc w:val="both"/>
              <w:rPr>
                <w:color w:val="000000"/>
                <w:sz w:val="28"/>
                <w:szCs w:val="28"/>
              </w:rPr>
            </w:pPr>
            <w:r>
              <w:rPr>
                <w:color w:val="000000"/>
                <w:sz w:val="28"/>
                <w:szCs w:val="28"/>
              </w:rPr>
              <w:t>Sinh khối khác (vỏ hạt điều, vỏ hạt cà phê…)</w:t>
            </w:r>
          </w:p>
        </w:tc>
        <w:tc>
          <w:tcPr>
            <w:tcW w:w="816" w:type="pct"/>
            <w:tcBorders>
              <w:top w:val="nil"/>
              <w:left w:val="nil"/>
              <w:bottom w:val="single" w:sz="4" w:space="0" w:color="auto"/>
              <w:right w:val="single" w:sz="4" w:space="0" w:color="auto"/>
            </w:tcBorders>
            <w:shd w:val="clear" w:color="auto" w:fill="auto"/>
            <w:vAlign w:val="center"/>
            <w:hideMark/>
          </w:tcPr>
          <w:p w14:paraId="59BDEDED" w14:textId="77777777" w:rsidR="005E76E9" w:rsidRDefault="005E76E9" w:rsidP="00030EDE">
            <w:pPr>
              <w:jc w:val="both"/>
              <w:rPr>
                <w:color w:val="000000"/>
                <w:sz w:val="28"/>
                <w:szCs w:val="28"/>
              </w:rPr>
            </w:pPr>
            <w:r>
              <w:rPr>
                <w:color w:val="000000"/>
                <w:sz w:val="28"/>
                <w:szCs w:val="28"/>
              </w:rPr>
              <w:t>tấn</w:t>
            </w:r>
          </w:p>
        </w:tc>
        <w:tc>
          <w:tcPr>
            <w:tcW w:w="488" w:type="pct"/>
            <w:gridSpan w:val="2"/>
            <w:tcBorders>
              <w:top w:val="nil"/>
              <w:left w:val="nil"/>
              <w:bottom w:val="single" w:sz="4" w:space="0" w:color="auto"/>
              <w:right w:val="single" w:sz="4" w:space="0" w:color="auto"/>
            </w:tcBorders>
            <w:shd w:val="clear" w:color="auto" w:fill="auto"/>
            <w:vAlign w:val="center"/>
            <w:hideMark/>
          </w:tcPr>
          <w:p w14:paraId="665D89BE"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single" w:sz="4" w:space="0" w:color="auto"/>
              <w:right w:val="single" w:sz="4" w:space="0" w:color="auto"/>
            </w:tcBorders>
            <w:shd w:val="clear" w:color="auto" w:fill="auto"/>
            <w:vAlign w:val="center"/>
            <w:hideMark/>
          </w:tcPr>
          <w:p w14:paraId="2D7A2666" w14:textId="77777777" w:rsidR="005E76E9" w:rsidRDefault="005E76E9" w:rsidP="00030EDE">
            <w:pPr>
              <w:jc w:val="both"/>
              <w:rPr>
                <w:color w:val="000000"/>
                <w:sz w:val="28"/>
                <w:szCs w:val="28"/>
              </w:rPr>
            </w:pPr>
            <w:r>
              <w:rPr>
                <w:color w:val="000000"/>
                <w:sz w:val="28"/>
                <w:szCs w:val="28"/>
              </w:rPr>
              <w:t> </w:t>
            </w:r>
          </w:p>
        </w:tc>
      </w:tr>
      <w:tr w:rsidR="005E76E9" w14:paraId="65B204C6"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17AD8ACC"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single" w:sz="4" w:space="0" w:color="auto"/>
              <w:left w:val="nil"/>
              <w:bottom w:val="nil"/>
              <w:right w:val="single" w:sz="4" w:space="0" w:color="auto"/>
            </w:tcBorders>
            <w:shd w:val="clear" w:color="auto" w:fill="auto"/>
            <w:vAlign w:val="center"/>
            <w:hideMark/>
          </w:tcPr>
          <w:p w14:paraId="77B2609D" w14:textId="77777777" w:rsidR="005E76E9" w:rsidRDefault="005E76E9" w:rsidP="00030EDE">
            <w:pPr>
              <w:jc w:val="center"/>
              <w:rPr>
                <w:color w:val="000000"/>
                <w:sz w:val="28"/>
                <w:szCs w:val="28"/>
              </w:rPr>
            </w:pPr>
            <w:r>
              <w:rPr>
                <w:color w:val="000000"/>
                <w:sz w:val="28"/>
                <w:szCs w:val="28"/>
              </w:rPr>
              <w:t>17</w:t>
            </w:r>
          </w:p>
        </w:tc>
        <w:tc>
          <w:tcPr>
            <w:tcW w:w="1489" w:type="pct"/>
            <w:gridSpan w:val="2"/>
            <w:tcBorders>
              <w:top w:val="nil"/>
              <w:left w:val="nil"/>
              <w:bottom w:val="nil"/>
              <w:right w:val="single" w:sz="4" w:space="0" w:color="auto"/>
            </w:tcBorders>
            <w:shd w:val="clear" w:color="auto" w:fill="auto"/>
            <w:vAlign w:val="center"/>
            <w:hideMark/>
          </w:tcPr>
          <w:p w14:paraId="11316332" w14:textId="77777777" w:rsidR="005E76E9" w:rsidRDefault="005E76E9" w:rsidP="00030EDE">
            <w:pPr>
              <w:jc w:val="both"/>
              <w:rPr>
                <w:color w:val="000000"/>
                <w:sz w:val="28"/>
                <w:szCs w:val="28"/>
              </w:rPr>
            </w:pPr>
            <w:r>
              <w:rPr>
                <w:color w:val="000000"/>
                <w:sz w:val="28"/>
                <w:szCs w:val="28"/>
              </w:rPr>
              <w:t>Dầu thải</w:t>
            </w:r>
          </w:p>
        </w:tc>
        <w:tc>
          <w:tcPr>
            <w:tcW w:w="816" w:type="pct"/>
            <w:tcBorders>
              <w:top w:val="nil"/>
              <w:left w:val="nil"/>
              <w:bottom w:val="nil"/>
              <w:right w:val="single" w:sz="4" w:space="0" w:color="auto"/>
            </w:tcBorders>
            <w:shd w:val="clear" w:color="auto" w:fill="auto"/>
            <w:vAlign w:val="center"/>
            <w:hideMark/>
          </w:tcPr>
          <w:p w14:paraId="2EB727E4" w14:textId="77777777" w:rsidR="005E76E9" w:rsidRDefault="005E76E9" w:rsidP="00030EDE">
            <w:pPr>
              <w:jc w:val="both"/>
              <w:rPr>
                <w:color w:val="000000"/>
                <w:sz w:val="28"/>
                <w:szCs w:val="28"/>
              </w:rPr>
            </w:pPr>
            <w:r>
              <w:rPr>
                <w:color w:val="000000"/>
                <w:sz w:val="28"/>
                <w:szCs w:val="28"/>
              </w:rPr>
              <w:t>tấn</w:t>
            </w:r>
          </w:p>
        </w:tc>
        <w:tc>
          <w:tcPr>
            <w:tcW w:w="488" w:type="pct"/>
            <w:gridSpan w:val="2"/>
            <w:tcBorders>
              <w:top w:val="nil"/>
              <w:left w:val="nil"/>
              <w:bottom w:val="nil"/>
              <w:right w:val="single" w:sz="4" w:space="0" w:color="auto"/>
            </w:tcBorders>
            <w:shd w:val="clear" w:color="auto" w:fill="auto"/>
            <w:vAlign w:val="center"/>
            <w:hideMark/>
          </w:tcPr>
          <w:p w14:paraId="43822E8B"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744066BB" w14:textId="77777777" w:rsidR="005E76E9" w:rsidRDefault="005E76E9" w:rsidP="00030EDE">
            <w:pPr>
              <w:jc w:val="both"/>
              <w:rPr>
                <w:color w:val="000000"/>
                <w:sz w:val="28"/>
                <w:szCs w:val="28"/>
              </w:rPr>
            </w:pPr>
            <w:r>
              <w:rPr>
                <w:color w:val="000000"/>
                <w:sz w:val="28"/>
                <w:szCs w:val="28"/>
              </w:rPr>
              <w:t> </w:t>
            </w:r>
          </w:p>
        </w:tc>
      </w:tr>
      <w:tr w:rsidR="005E76E9" w14:paraId="3A205717"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796E0F0C"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0E442783" w14:textId="77777777" w:rsidR="005E76E9" w:rsidRDefault="005E76E9" w:rsidP="00030EDE">
            <w:pPr>
              <w:jc w:val="center"/>
              <w:rPr>
                <w:color w:val="000000"/>
                <w:sz w:val="28"/>
                <w:szCs w:val="28"/>
              </w:rPr>
            </w:pPr>
            <w:r>
              <w:rPr>
                <w:color w:val="000000"/>
                <w:sz w:val="28"/>
                <w:szCs w:val="28"/>
              </w:rPr>
              <w:t>18</w:t>
            </w:r>
          </w:p>
        </w:tc>
        <w:tc>
          <w:tcPr>
            <w:tcW w:w="1489" w:type="pct"/>
            <w:gridSpan w:val="2"/>
            <w:tcBorders>
              <w:top w:val="nil"/>
              <w:left w:val="nil"/>
              <w:bottom w:val="nil"/>
              <w:right w:val="single" w:sz="4" w:space="0" w:color="auto"/>
            </w:tcBorders>
            <w:shd w:val="clear" w:color="auto" w:fill="auto"/>
            <w:vAlign w:val="center"/>
            <w:hideMark/>
          </w:tcPr>
          <w:p w14:paraId="67AC92A5" w14:textId="77777777" w:rsidR="005E76E9" w:rsidRDefault="005E76E9" w:rsidP="00030EDE">
            <w:pPr>
              <w:jc w:val="both"/>
              <w:rPr>
                <w:color w:val="000000"/>
                <w:sz w:val="28"/>
                <w:szCs w:val="28"/>
              </w:rPr>
            </w:pPr>
            <w:r>
              <w:rPr>
                <w:color w:val="000000"/>
                <w:sz w:val="28"/>
                <w:szCs w:val="28"/>
              </w:rPr>
              <w:t>Nhựa thải</w:t>
            </w:r>
          </w:p>
        </w:tc>
        <w:tc>
          <w:tcPr>
            <w:tcW w:w="816" w:type="pct"/>
            <w:tcBorders>
              <w:top w:val="nil"/>
              <w:left w:val="nil"/>
              <w:bottom w:val="nil"/>
              <w:right w:val="single" w:sz="4" w:space="0" w:color="auto"/>
            </w:tcBorders>
            <w:shd w:val="clear" w:color="auto" w:fill="auto"/>
            <w:vAlign w:val="center"/>
            <w:hideMark/>
          </w:tcPr>
          <w:p w14:paraId="6282BDC6" w14:textId="77777777" w:rsidR="005E76E9" w:rsidRDefault="005E76E9" w:rsidP="00030EDE">
            <w:pPr>
              <w:jc w:val="both"/>
              <w:rPr>
                <w:color w:val="000000"/>
                <w:sz w:val="28"/>
                <w:szCs w:val="28"/>
              </w:rPr>
            </w:pPr>
            <w:r>
              <w:rPr>
                <w:color w:val="000000"/>
                <w:sz w:val="28"/>
                <w:szCs w:val="28"/>
              </w:rPr>
              <w:t>tấn</w:t>
            </w:r>
          </w:p>
        </w:tc>
        <w:tc>
          <w:tcPr>
            <w:tcW w:w="488" w:type="pct"/>
            <w:gridSpan w:val="2"/>
            <w:tcBorders>
              <w:top w:val="nil"/>
              <w:left w:val="nil"/>
              <w:bottom w:val="nil"/>
              <w:right w:val="single" w:sz="4" w:space="0" w:color="auto"/>
            </w:tcBorders>
            <w:shd w:val="clear" w:color="auto" w:fill="auto"/>
            <w:vAlign w:val="center"/>
            <w:hideMark/>
          </w:tcPr>
          <w:p w14:paraId="4CB73C1B"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2C89B638" w14:textId="77777777" w:rsidR="005E76E9" w:rsidRDefault="005E76E9" w:rsidP="00030EDE">
            <w:pPr>
              <w:jc w:val="both"/>
              <w:rPr>
                <w:color w:val="000000"/>
                <w:sz w:val="28"/>
                <w:szCs w:val="28"/>
              </w:rPr>
            </w:pPr>
            <w:r>
              <w:rPr>
                <w:color w:val="000000"/>
                <w:sz w:val="28"/>
                <w:szCs w:val="28"/>
              </w:rPr>
              <w:t> </w:t>
            </w:r>
          </w:p>
        </w:tc>
      </w:tr>
      <w:tr w:rsidR="005E76E9" w14:paraId="49604F7D"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05B9D18B"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44A88036" w14:textId="77777777" w:rsidR="005E76E9" w:rsidRDefault="005E76E9" w:rsidP="00030EDE">
            <w:pPr>
              <w:jc w:val="center"/>
              <w:rPr>
                <w:color w:val="000000"/>
                <w:sz w:val="28"/>
                <w:szCs w:val="28"/>
              </w:rPr>
            </w:pPr>
            <w:r>
              <w:rPr>
                <w:color w:val="000000"/>
                <w:sz w:val="28"/>
                <w:szCs w:val="28"/>
              </w:rPr>
              <w:t>19</w:t>
            </w:r>
          </w:p>
        </w:tc>
        <w:tc>
          <w:tcPr>
            <w:tcW w:w="1489" w:type="pct"/>
            <w:gridSpan w:val="2"/>
            <w:tcBorders>
              <w:top w:val="nil"/>
              <w:left w:val="nil"/>
              <w:bottom w:val="nil"/>
              <w:right w:val="single" w:sz="4" w:space="0" w:color="auto"/>
            </w:tcBorders>
            <w:shd w:val="clear" w:color="auto" w:fill="auto"/>
            <w:vAlign w:val="center"/>
            <w:hideMark/>
          </w:tcPr>
          <w:p w14:paraId="0F4B72BC" w14:textId="77777777" w:rsidR="005E76E9" w:rsidRDefault="005E76E9" w:rsidP="00030EDE">
            <w:pPr>
              <w:jc w:val="both"/>
              <w:rPr>
                <w:color w:val="000000"/>
                <w:sz w:val="28"/>
                <w:szCs w:val="28"/>
              </w:rPr>
            </w:pPr>
            <w:r>
              <w:rPr>
                <w:color w:val="000000"/>
                <w:sz w:val="28"/>
                <w:szCs w:val="28"/>
              </w:rPr>
              <w:t xml:space="preserve">Lốp xe </w:t>
            </w:r>
          </w:p>
        </w:tc>
        <w:tc>
          <w:tcPr>
            <w:tcW w:w="816" w:type="pct"/>
            <w:tcBorders>
              <w:top w:val="nil"/>
              <w:left w:val="nil"/>
              <w:bottom w:val="nil"/>
              <w:right w:val="single" w:sz="4" w:space="0" w:color="auto"/>
            </w:tcBorders>
            <w:shd w:val="clear" w:color="auto" w:fill="auto"/>
            <w:vAlign w:val="center"/>
            <w:hideMark/>
          </w:tcPr>
          <w:p w14:paraId="5C7D44FA" w14:textId="77777777" w:rsidR="005E76E9" w:rsidRDefault="005E76E9" w:rsidP="00030EDE">
            <w:pPr>
              <w:jc w:val="both"/>
              <w:rPr>
                <w:color w:val="000000"/>
                <w:sz w:val="28"/>
                <w:szCs w:val="28"/>
              </w:rPr>
            </w:pPr>
            <w:r>
              <w:rPr>
                <w:color w:val="000000"/>
                <w:sz w:val="28"/>
                <w:szCs w:val="28"/>
              </w:rPr>
              <w:t>tấn</w:t>
            </w:r>
          </w:p>
        </w:tc>
        <w:tc>
          <w:tcPr>
            <w:tcW w:w="488" w:type="pct"/>
            <w:gridSpan w:val="2"/>
            <w:tcBorders>
              <w:top w:val="nil"/>
              <w:left w:val="nil"/>
              <w:bottom w:val="nil"/>
              <w:right w:val="single" w:sz="4" w:space="0" w:color="auto"/>
            </w:tcBorders>
            <w:shd w:val="clear" w:color="auto" w:fill="auto"/>
            <w:vAlign w:val="center"/>
            <w:hideMark/>
          </w:tcPr>
          <w:p w14:paraId="4CCC0AE1"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4ACA2E55" w14:textId="77777777" w:rsidR="005E76E9" w:rsidRDefault="005E76E9" w:rsidP="00030EDE">
            <w:pPr>
              <w:jc w:val="both"/>
              <w:rPr>
                <w:color w:val="000000"/>
                <w:sz w:val="28"/>
                <w:szCs w:val="28"/>
              </w:rPr>
            </w:pPr>
            <w:r>
              <w:rPr>
                <w:color w:val="000000"/>
                <w:sz w:val="28"/>
                <w:szCs w:val="28"/>
              </w:rPr>
              <w:t> </w:t>
            </w:r>
          </w:p>
        </w:tc>
      </w:tr>
      <w:tr w:rsidR="00384CEF" w14:paraId="20C8B468" w14:textId="77777777" w:rsidTr="00384CEF">
        <w:tc>
          <w:tcPr>
            <w:tcW w:w="232" w:type="pct"/>
            <w:tcBorders>
              <w:left w:val="single" w:sz="4" w:space="0" w:color="auto"/>
              <w:right w:val="single" w:sz="4" w:space="0" w:color="auto"/>
            </w:tcBorders>
            <w:shd w:val="clear" w:color="auto" w:fill="auto"/>
            <w:hideMark/>
          </w:tcPr>
          <w:p w14:paraId="25687B25" w14:textId="77777777" w:rsidR="00384CEF" w:rsidRDefault="00384CEF"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34490B97" w14:textId="77777777" w:rsidR="00384CEF" w:rsidRDefault="00384CEF" w:rsidP="00030EDE">
            <w:pPr>
              <w:jc w:val="center"/>
              <w:rPr>
                <w:color w:val="000000"/>
                <w:sz w:val="28"/>
                <w:szCs w:val="28"/>
              </w:rPr>
            </w:pPr>
            <w:r>
              <w:rPr>
                <w:color w:val="000000"/>
                <w:sz w:val="28"/>
                <w:szCs w:val="28"/>
              </w:rPr>
              <w:t>20</w:t>
            </w:r>
          </w:p>
        </w:tc>
        <w:tc>
          <w:tcPr>
            <w:tcW w:w="1488" w:type="pct"/>
            <w:gridSpan w:val="2"/>
            <w:tcBorders>
              <w:top w:val="nil"/>
              <w:left w:val="nil"/>
              <w:bottom w:val="single" w:sz="4" w:space="0" w:color="auto"/>
              <w:right w:val="single" w:sz="4" w:space="0" w:color="auto"/>
            </w:tcBorders>
            <w:shd w:val="clear" w:color="auto" w:fill="auto"/>
            <w:hideMark/>
          </w:tcPr>
          <w:p w14:paraId="714E6ED4" w14:textId="77777777" w:rsidR="00384CEF" w:rsidRDefault="00384CEF" w:rsidP="00030EDE">
            <w:pPr>
              <w:jc w:val="both"/>
              <w:rPr>
                <w:color w:val="000000"/>
                <w:sz w:val="28"/>
                <w:szCs w:val="28"/>
              </w:rPr>
            </w:pPr>
            <w:r>
              <w:rPr>
                <w:color w:val="000000"/>
                <w:sz w:val="28"/>
                <w:szCs w:val="28"/>
              </w:rPr>
              <w:t xml:space="preserve">Vải vụn, rác thải khác </w:t>
            </w:r>
          </w:p>
        </w:tc>
        <w:tc>
          <w:tcPr>
            <w:tcW w:w="828" w:type="pct"/>
            <w:gridSpan w:val="3"/>
            <w:tcBorders>
              <w:top w:val="nil"/>
              <w:left w:val="nil"/>
              <w:bottom w:val="single" w:sz="4" w:space="0" w:color="auto"/>
              <w:right w:val="single" w:sz="4" w:space="0" w:color="auto"/>
            </w:tcBorders>
            <w:shd w:val="clear" w:color="auto" w:fill="auto"/>
            <w:hideMark/>
          </w:tcPr>
          <w:p w14:paraId="68FEA616" w14:textId="1519D50D" w:rsidR="00384CEF" w:rsidRDefault="00384CEF" w:rsidP="00030EDE">
            <w:pPr>
              <w:jc w:val="both"/>
              <w:rPr>
                <w:color w:val="000000"/>
                <w:sz w:val="28"/>
                <w:szCs w:val="28"/>
              </w:rPr>
            </w:pPr>
            <w:r>
              <w:rPr>
                <w:color w:val="000000"/>
                <w:sz w:val="28"/>
                <w:szCs w:val="28"/>
              </w:rPr>
              <w:t>tấn</w:t>
            </w:r>
          </w:p>
        </w:tc>
        <w:tc>
          <w:tcPr>
            <w:tcW w:w="489" w:type="pct"/>
            <w:gridSpan w:val="2"/>
            <w:tcBorders>
              <w:top w:val="nil"/>
              <w:left w:val="nil"/>
              <w:bottom w:val="single" w:sz="4" w:space="0" w:color="auto"/>
              <w:right w:val="single" w:sz="4" w:space="0" w:color="auto"/>
            </w:tcBorders>
            <w:shd w:val="clear" w:color="auto" w:fill="auto"/>
            <w:hideMark/>
          </w:tcPr>
          <w:p w14:paraId="0C368990" w14:textId="77777777" w:rsidR="00384CEF" w:rsidRDefault="00384CEF" w:rsidP="00030EDE">
            <w:pPr>
              <w:jc w:val="both"/>
              <w:rPr>
                <w:color w:val="000000"/>
                <w:sz w:val="28"/>
                <w:szCs w:val="28"/>
              </w:rPr>
            </w:pPr>
            <w:r>
              <w:rPr>
                <w:color w:val="000000"/>
                <w:sz w:val="28"/>
                <w:szCs w:val="28"/>
              </w:rPr>
              <w:t> </w:t>
            </w:r>
          </w:p>
        </w:tc>
        <w:tc>
          <w:tcPr>
            <w:tcW w:w="1531" w:type="pct"/>
            <w:tcBorders>
              <w:top w:val="nil"/>
              <w:left w:val="nil"/>
              <w:bottom w:val="single" w:sz="4" w:space="0" w:color="auto"/>
              <w:right w:val="single" w:sz="4" w:space="0" w:color="auto"/>
            </w:tcBorders>
            <w:shd w:val="clear" w:color="auto" w:fill="auto"/>
            <w:hideMark/>
          </w:tcPr>
          <w:p w14:paraId="23481E8C" w14:textId="77777777" w:rsidR="00384CEF" w:rsidRDefault="00384CEF" w:rsidP="00030EDE">
            <w:pPr>
              <w:jc w:val="both"/>
              <w:rPr>
                <w:color w:val="000000"/>
                <w:sz w:val="28"/>
                <w:szCs w:val="28"/>
              </w:rPr>
            </w:pPr>
            <w:r>
              <w:rPr>
                <w:color w:val="000000"/>
                <w:sz w:val="28"/>
                <w:szCs w:val="28"/>
              </w:rPr>
              <w:t> </w:t>
            </w:r>
          </w:p>
        </w:tc>
      </w:tr>
      <w:tr w:rsidR="00384CEF" w14:paraId="4DA9474F" w14:textId="77777777" w:rsidTr="00384CEF">
        <w:tc>
          <w:tcPr>
            <w:tcW w:w="241" w:type="pct"/>
            <w:gridSpan w:val="2"/>
            <w:tcBorders>
              <w:left w:val="single" w:sz="4" w:space="0" w:color="auto"/>
              <w:right w:val="single" w:sz="4" w:space="0" w:color="auto"/>
            </w:tcBorders>
            <w:shd w:val="clear" w:color="auto" w:fill="auto"/>
          </w:tcPr>
          <w:p w14:paraId="4EBDC190" w14:textId="77777777" w:rsidR="00384CEF" w:rsidRDefault="00384CEF" w:rsidP="00030EDE">
            <w:pPr>
              <w:jc w:val="center"/>
              <w:rPr>
                <w:color w:val="000000"/>
                <w:sz w:val="28"/>
                <w:szCs w:val="28"/>
              </w:rPr>
            </w:pPr>
          </w:p>
        </w:tc>
        <w:tc>
          <w:tcPr>
            <w:tcW w:w="429" w:type="pct"/>
            <w:gridSpan w:val="2"/>
            <w:tcBorders>
              <w:top w:val="single" w:sz="4" w:space="0" w:color="auto"/>
              <w:left w:val="nil"/>
              <w:right w:val="single" w:sz="4" w:space="0" w:color="auto"/>
            </w:tcBorders>
            <w:shd w:val="clear" w:color="auto" w:fill="auto"/>
          </w:tcPr>
          <w:p w14:paraId="60B78B99" w14:textId="77777777" w:rsidR="00384CEF" w:rsidRPr="00D015A9" w:rsidRDefault="00384CEF" w:rsidP="00030EDE">
            <w:pPr>
              <w:jc w:val="center"/>
              <w:rPr>
                <w:color w:val="000000"/>
                <w:sz w:val="28"/>
                <w:szCs w:val="28"/>
                <w:lang w:val="vi-VN"/>
              </w:rPr>
            </w:pPr>
            <w:r>
              <w:rPr>
                <w:color w:val="000000"/>
                <w:sz w:val="28"/>
                <w:szCs w:val="28"/>
                <w:lang w:val="vi-VN"/>
              </w:rPr>
              <w:t>21</w:t>
            </w:r>
          </w:p>
        </w:tc>
        <w:tc>
          <w:tcPr>
            <w:tcW w:w="1489" w:type="pct"/>
            <w:gridSpan w:val="2"/>
            <w:tcBorders>
              <w:top w:val="nil"/>
              <w:left w:val="nil"/>
              <w:right w:val="single" w:sz="4" w:space="0" w:color="auto"/>
            </w:tcBorders>
            <w:shd w:val="clear" w:color="auto" w:fill="auto"/>
          </w:tcPr>
          <w:p w14:paraId="7C73680F" w14:textId="2E0D6111"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997E63">
              <w:rPr>
                <w:color w:val="000000"/>
                <w:sz w:val="28"/>
                <w:szCs w:val="28"/>
              </w:rPr>
              <w:t>…………</w:t>
            </w:r>
          </w:p>
        </w:tc>
        <w:tc>
          <w:tcPr>
            <w:tcW w:w="821" w:type="pct"/>
            <w:gridSpan w:val="2"/>
            <w:tcBorders>
              <w:top w:val="nil"/>
              <w:left w:val="nil"/>
              <w:right w:val="single" w:sz="4" w:space="0" w:color="auto"/>
            </w:tcBorders>
            <w:shd w:val="clear" w:color="auto" w:fill="auto"/>
          </w:tcPr>
          <w:p w14:paraId="726C14D6" w14:textId="77777777" w:rsidR="00384CEF" w:rsidRDefault="00384CEF" w:rsidP="00030EDE">
            <w:pPr>
              <w:jc w:val="both"/>
              <w:rPr>
                <w:color w:val="000000"/>
                <w:sz w:val="28"/>
                <w:szCs w:val="28"/>
              </w:rPr>
            </w:pPr>
          </w:p>
        </w:tc>
        <w:tc>
          <w:tcPr>
            <w:tcW w:w="489" w:type="pct"/>
            <w:gridSpan w:val="2"/>
            <w:tcBorders>
              <w:top w:val="nil"/>
              <w:left w:val="nil"/>
              <w:right w:val="single" w:sz="4" w:space="0" w:color="auto"/>
            </w:tcBorders>
            <w:shd w:val="clear" w:color="auto" w:fill="auto"/>
          </w:tcPr>
          <w:p w14:paraId="37684CA7" w14:textId="77777777" w:rsidR="00384CEF" w:rsidRDefault="00384CEF" w:rsidP="00030EDE">
            <w:pPr>
              <w:jc w:val="both"/>
              <w:rPr>
                <w:color w:val="000000"/>
                <w:sz w:val="28"/>
                <w:szCs w:val="28"/>
              </w:rPr>
            </w:pPr>
          </w:p>
        </w:tc>
        <w:tc>
          <w:tcPr>
            <w:tcW w:w="1531" w:type="pct"/>
            <w:tcBorders>
              <w:top w:val="nil"/>
              <w:left w:val="nil"/>
              <w:right w:val="single" w:sz="4" w:space="0" w:color="auto"/>
            </w:tcBorders>
            <w:shd w:val="clear" w:color="auto" w:fill="auto"/>
          </w:tcPr>
          <w:p w14:paraId="375186B3" w14:textId="77777777" w:rsidR="00384CEF" w:rsidRDefault="00384CEF" w:rsidP="00030EDE">
            <w:pPr>
              <w:jc w:val="both"/>
              <w:rPr>
                <w:color w:val="000000"/>
                <w:sz w:val="28"/>
                <w:szCs w:val="28"/>
              </w:rPr>
            </w:pPr>
          </w:p>
        </w:tc>
      </w:tr>
      <w:tr w:rsidR="00384CEF" w14:paraId="71E3D6AF" w14:textId="77777777" w:rsidTr="00384CEF">
        <w:tc>
          <w:tcPr>
            <w:tcW w:w="241" w:type="pct"/>
            <w:gridSpan w:val="2"/>
            <w:tcBorders>
              <w:left w:val="single" w:sz="4" w:space="0" w:color="auto"/>
              <w:bottom w:val="single" w:sz="4" w:space="0" w:color="auto"/>
              <w:right w:val="single" w:sz="4" w:space="0" w:color="auto"/>
            </w:tcBorders>
            <w:shd w:val="clear" w:color="auto" w:fill="auto"/>
          </w:tcPr>
          <w:p w14:paraId="72218A12" w14:textId="77777777" w:rsidR="00384CEF" w:rsidRDefault="00384CEF" w:rsidP="00030EDE">
            <w:pPr>
              <w:jc w:val="center"/>
              <w:rPr>
                <w:color w:val="000000"/>
                <w:sz w:val="28"/>
                <w:szCs w:val="28"/>
              </w:rPr>
            </w:pPr>
          </w:p>
        </w:tc>
        <w:tc>
          <w:tcPr>
            <w:tcW w:w="429" w:type="pct"/>
            <w:gridSpan w:val="2"/>
            <w:tcBorders>
              <w:left w:val="nil"/>
              <w:bottom w:val="single" w:sz="4" w:space="0" w:color="auto"/>
              <w:right w:val="single" w:sz="4" w:space="0" w:color="auto"/>
            </w:tcBorders>
            <w:shd w:val="clear" w:color="auto" w:fill="auto"/>
          </w:tcPr>
          <w:p w14:paraId="0BBAD5B8" w14:textId="77777777" w:rsidR="00384CEF" w:rsidRPr="00D015A9" w:rsidRDefault="00384CEF" w:rsidP="00030EDE">
            <w:pPr>
              <w:jc w:val="center"/>
              <w:rPr>
                <w:color w:val="000000"/>
                <w:sz w:val="28"/>
                <w:szCs w:val="28"/>
                <w:lang w:val="vi-VN"/>
              </w:rPr>
            </w:pPr>
            <w:r>
              <w:rPr>
                <w:color w:val="000000"/>
                <w:sz w:val="28"/>
                <w:szCs w:val="28"/>
                <w:lang w:val="vi-VN"/>
              </w:rPr>
              <w:t>22</w:t>
            </w:r>
          </w:p>
        </w:tc>
        <w:tc>
          <w:tcPr>
            <w:tcW w:w="1489" w:type="pct"/>
            <w:gridSpan w:val="2"/>
            <w:tcBorders>
              <w:left w:val="nil"/>
              <w:bottom w:val="single" w:sz="4" w:space="0" w:color="auto"/>
              <w:right w:val="single" w:sz="4" w:space="0" w:color="auto"/>
            </w:tcBorders>
            <w:shd w:val="clear" w:color="auto" w:fill="auto"/>
          </w:tcPr>
          <w:p w14:paraId="19A5AD04" w14:textId="2C00B24B"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997E63">
              <w:rPr>
                <w:color w:val="000000"/>
                <w:sz w:val="28"/>
                <w:szCs w:val="28"/>
              </w:rPr>
              <w:t>…………</w:t>
            </w:r>
          </w:p>
        </w:tc>
        <w:tc>
          <w:tcPr>
            <w:tcW w:w="821" w:type="pct"/>
            <w:gridSpan w:val="2"/>
            <w:tcBorders>
              <w:left w:val="nil"/>
              <w:bottom w:val="single" w:sz="4" w:space="0" w:color="auto"/>
              <w:right w:val="single" w:sz="4" w:space="0" w:color="auto"/>
            </w:tcBorders>
            <w:shd w:val="clear" w:color="auto" w:fill="auto"/>
          </w:tcPr>
          <w:p w14:paraId="03EB3CA3" w14:textId="77777777" w:rsidR="00384CEF" w:rsidRDefault="00384CEF" w:rsidP="00030EDE">
            <w:pPr>
              <w:jc w:val="both"/>
              <w:rPr>
                <w:color w:val="000000"/>
                <w:sz w:val="28"/>
                <w:szCs w:val="28"/>
              </w:rPr>
            </w:pPr>
          </w:p>
        </w:tc>
        <w:tc>
          <w:tcPr>
            <w:tcW w:w="489" w:type="pct"/>
            <w:gridSpan w:val="2"/>
            <w:tcBorders>
              <w:left w:val="nil"/>
              <w:bottom w:val="single" w:sz="4" w:space="0" w:color="auto"/>
              <w:right w:val="single" w:sz="4" w:space="0" w:color="auto"/>
            </w:tcBorders>
            <w:shd w:val="clear" w:color="auto" w:fill="auto"/>
          </w:tcPr>
          <w:p w14:paraId="7281E5F2" w14:textId="77777777" w:rsidR="00384CEF" w:rsidRDefault="00384CEF" w:rsidP="00030EDE">
            <w:pPr>
              <w:jc w:val="both"/>
              <w:rPr>
                <w:color w:val="000000"/>
                <w:sz w:val="28"/>
                <w:szCs w:val="28"/>
              </w:rPr>
            </w:pPr>
          </w:p>
        </w:tc>
        <w:tc>
          <w:tcPr>
            <w:tcW w:w="1531" w:type="pct"/>
            <w:tcBorders>
              <w:left w:val="nil"/>
              <w:bottom w:val="single" w:sz="4" w:space="0" w:color="auto"/>
              <w:right w:val="single" w:sz="4" w:space="0" w:color="auto"/>
            </w:tcBorders>
            <w:shd w:val="clear" w:color="auto" w:fill="auto"/>
          </w:tcPr>
          <w:p w14:paraId="7C5F5F9C" w14:textId="77777777" w:rsidR="00384CEF" w:rsidRDefault="00384CEF" w:rsidP="00030EDE">
            <w:pPr>
              <w:jc w:val="both"/>
              <w:rPr>
                <w:color w:val="000000"/>
                <w:sz w:val="28"/>
                <w:szCs w:val="28"/>
              </w:rPr>
            </w:pPr>
          </w:p>
        </w:tc>
      </w:tr>
      <w:tr w:rsidR="001B2227" w14:paraId="248CCB8B" w14:textId="77777777" w:rsidTr="001B2227">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26908486" w14:textId="77777777" w:rsidR="001B2227" w:rsidRPr="00063E00" w:rsidRDefault="001B2227" w:rsidP="00030EDE">
            <w:pPr>
              <w:jc w:val="center"/>
              <w:rPr>
                <w:b/>
                <w:bCs/>
                <w:color w:val="000000"/>
                <w:sz w:val="28"/>
                <w:szCs w:val="28"/>
                <w:lang w:val="vi-VN"/>
              </w:rPr>
            </w:pPr>
            <w:r>
              <w:rPr>
                <w:b/>
                <w:bCs/>
                <w:color w:val="000000"/>
                <w:sz w:val="28"/>
                <w:szCs w:val="28"/>
                <w:lang w:val="vi-VN"/>
              </w:rPr>
              <w:t>B</w:t>
            </w:r>
          </w:p>
        </w:tc>
        <w:tc>
          <w:tcPr>
            <w:tcW w:w="4768" w:type="pct"/>
            <w:gridSpan w:val="10"/>
            <w:tcBorders>
              <w:top w:val="single" w:sz="4" w:space="0" w:color="auto"/>
              <w:left w:val="nil"/>
              <w:bottom w:val="single" w:sz="4" w:space="0" w:color="auto"/>
              <w:right w:val="single" w:sz="4" w:space="0" w:color="auto"/>
            </w:tcBorders>
            <w:shd w:val="clear" w:color="auto" w:fill="auto"/>
            <w:hideMark/>
          </w:tcPr>
          <w:p w14:paraId="4C5CF0C0" w14:textId="56F45AB5" w:rsidR="001B2227" w:rsidRDefault="001B2227" w:rsidP="00030EDE">
            <w:pPr>
              <w:rPr>
                <w:color w:val="000000"/>
                <w:sz w:val="28"/>
                <w:szCs w:val="28"/>
              </w:rPr>
            </w:pPr>
            <w:r>
              <w:rPr>
                <w:b/>
                <w:bCs/>
                <w:color w:val="000000"/>
                <w:sz w:val="28"/>
                <w:szCs w:val="28"/>
              </w:rPr>
              <w:t>Nhiệt</w:t>
            </w:r>
            <w:r>
              <w:rPr>
                <w:b/>
                <w:bCs/>
                <w:color w:val="000000"/>
                <w:sz w:val="28"/>
                <w:szCs w:val="28"/>
                <w:lang w:val="vi-VN"/>
              </w:rPr>
              <w:t xml:space="preserve"> trị</w:t>
            </w:r>
            <w:r>
              <w:rPr>
                <w:b/>
                <w:bCs/>
                <w:color w:val="000000"/>
                <w:sz w:val="28"/>
                <w:szCs w:val="28"/>
              </w:rPr>
              <w:t xml:space="preserve"> nhiên liệu trong quá trình đốt</w:t>
            </w:r>
            <w:r>
              <w:rPr>
                <w:b/>
                <w:bCs/>
                <w:color w:val="000000"/>
                <w:sz w:val="28"/>
                <w:szCs w:val="28"/>
                <w:lang w:val="vi-VN"/>
              </w:rPr>
              <w:t xml:space="preserve"> (NCVi)</w:t>
            </w:r>
          </w:p>
        </w:tc>
      </w:tr>
      <w:tr w:rsidR="00DF1A04" w14:paraId="72BE53F1" w14:textId="77777777" w:rsidTr="00384CEF">
        <w:tc>
          <w:tcPr>
            <w:tcW w:w="232" w:type="pct"/>
            <w:tcBorders>
              <w:top w:val="single" w:sz="4" w:space="0" w:color="auto"/>
              <w:left w:val="single" w:sz="4" w:space="0" w:color="auto"/>
              <w:bottom w:val="nil"/>
              <w:right w:val="single" w:sz="4" w:space="0" w:color="auto"/>
            </w:tcBorders>
            <w:shd w:val="clear" w:color="auto" w:fill="auto"/>
            <w:hideMark/>
          </w:tcPr>
          <w:p w14:paraId="48696C83"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hideMark/>
          </w:tcPr>
          <w:p w14:paraId="0F74AF57" w14:textId="77777777" w:rsidR="00DF1A04" w:rsidRDefault="00DF1A04" w:rsidP="00030EDE">
            <w:pPr>
              <w:jc w:val="center"/>
              <w:rPr>
                <w:color w:val="000000"/>
                <w:sz w:val="28"/>
                <w:szCs w:val="28"/>
              </w:rPr>
            </w:pPr>
            <w:r>
              <w:rPr>
                <w:color w:val="000000"/>
                <w:sz w:val="28"/>
                <w:szCs w:val="28"/>
              </w:rPr>
              <w:t>1</w:t>
            </w:r>
          </w:p>
        </w:tc>
        <w:tc>
          <w:tcPr>
            <w:tcW w:w="1489" w:type="pct"/>
            <w:gridSpan w:val="2"/>
            <w:tcBorders>
              <w:top w:val="nil"/>
              <w:left w:val="nil"/>
              <w:bottom w:val="nil"/>
              <w:right w:val="single" w:sz="4" w:space="0" w:color="auto"/>
            </w:tcBorders>
            <w:shd w:val="clear" w:color="auto" w:fill="auto"/>
            <w:hideMark/>
          </w:tcPr>
          <w:p w14:paraId="0A77569B" w14:textId="60C3821B" w:rsidR="00DF1A04" w:rsidRDefault="00DF1A04" w:rsidP="00030EDE">
            <w:pPr>
              <w:jc w:val="both"/>
              <w:rPr>
                <w:color w:val="000000"/>
                <w:sz w:val="28"/>
                <w:szCs w:val="28"/>
              </w:rPr>
            </w:pPr>
            <w:r>
              <w:rPr>
                <w:color w:val="000000"/>
                <w:sz w:val="28"/>
                <w:szCs w:val="28"/>
              </w:rPr>
              <w:t xml:space="preserve">Than </w:t>
            </w:r>
            <w:r w:rsidR="00997E63">
              <w:rPr>
                <w:color w:val="000000"/>
                <w:sz w:val="28"/>
                <w:szCs w:val="28"/>
              </w:rPr>
              <w:t>………………</w:t>
            </w:r>
          </w:p>
        </w:tc>
        <w:tc>
          <w:tcPr>
            <w:tcW w:w="816" w:type="pct"/>
            <w:tcBorders>
              <w:top w:val="nil"/>
              <w:left w:val="nil"/>
              <w:bottom w:val="nil"/>
              <w:right w:val="single" w:sz="4" w:space="0" w:color="auto"/>
            </w:tcBorders>
            <w:shd w:val="clear" w:color="auto" w:fill="auto"/>
            <w:hideMark/>
          </w:tcPr>
          <w:p w14:paraId="1F421C0D"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gridSpan w:val="2"/>
            <w:tcBorders>
              <w:top w:val="nil"/>
              <w:left w:val="nil"/>
              <w:bottom w:val="nil"/>
              <w:right w:val="single" w:sz="4" w:space="0" w:color="auto"/>
            </w:tcBorders>
            <w:shd w:val="clear" w:color="auto" w:fill="auto"/>
            <w:hideMark/>
          </w:tcPr>
          <w:p w14:paraId="463AEADA"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5D5075A6" w14:textId="77777777" w:rsidR="00DF1A04" w:rsidRDefault="00DF1A04" w:rsidP="00030EDE">
            <w:pPr>
              <w:jc w:val="both"/>
              <w:rPr>
                <w:color w:val="000000"/>
                <w:sz w:val="28"/>
                <w:szCs w:val="28"/>
              </w:rPr>
            </w:pPr>
            <w:r>
              <w:rPr>
                <w:color w:val="000000"/>
                <w:sz w:val="28"/>
                <w:szCs w:val="28"/>
              </w:rPr>
              <w:t> </w:t>
            </w:r>
          </w:p>
        </w:tc>
      </w:tr>
      <w:tr w:rsidR="00DF1A04" w14:paraId="3B3CB4CA" w14:textId="77777777" w:rsidTr="00384CEF">
        <w:tc>
          <w:tcPr>
            <w:tcW w:w="232" w:type="pct"/>
            <w:tcBorders>
              <w:top w:val="nil"/>
              <w:left w:val="single" w:sz="4" w:space="0" w:color="auto"/>
              <w:bottom w:val="nil"/>
              <w:right w:val="single" w:sz="4" w:space="0" w:color="auto"/>
            </w:tcBorders>
            <w:shd w:val="clear" w:color="auto" w:fill="auto"/>
            <w:hideMark/>
          </w:tcPr>
          <w:p w14:paraId="0AA7414F"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hideMark/>
          </w:tcPr>
          <w:p w14:paraId="4D8137CF" w14:textId="77777777" w:rsidR="00DF1A04" w:rsidRDefault="00DF1A04" w:rsidP="00030EDE">
            <w:pPr>
              <w:jc w:val="center"/>
              <w:rPr>
                <w:color w:val="000000"/>
                <w:sz w:val="28"/>
                <w:szCs w:val="28"/>
              </w:rPr>
            </w:pPr>
            <w:r>
              <w:rPr>
                <w:color w:val="000000"/>
                <w:sz w:val="28"/>
                <w:szCs w:val="28"/>
              </w:rPr>
              <w:t>2</w:t>
            </w:r>
          </w:p>
        </w:tc>
        <w:tc>
          <w:tcPr>
            <w:tcW w:w="1489" w:type="pct"/>
            <w:gridSpan w:val="2"/>
            <w:tcBorders>
              <w:top w:val="nil"/>
              <w:left w:val="nil"/>
              <w:bottom w:val="nil"/>
              <w:right w:val="single" w:sz="4" w:space="0" w:color="auto"/>
            </w:tcBorders>
            <w:shd w:val="clear" w:color="auto" w:fill="auto"/>
            <w:hideMark/>
          </w:tcPr>
          <w:p w14:paraId="7146DE4E" w14:textId="4514A330" w:rsidR="00DF1A04" w:rsidRDefault="00DF1A04" w:rsidP="00030EDE">
            <w:pPr>
              <w:jc w:val="both"/>
              <w:rPr>
                <w:color w:val="000000"/>
                <w:sz w:val="28"/>
                <w:szCs w:val="28"/>
              </w:rPr>
            </w:pPr>
            <w:r>
              <w:rPr>
                <w:color w:val="000000"/>
                <w:sz w:val="28"/>
                <w:szCs w:val="28"/>
              </w:rPr>
              <w:t xml:space="preserve">Than </w:t>
            </w:r>
            <w:r w:rsidR="00997E63">
              <w:rPr>
                <w:color w:val="000000"/>
                <w:sz w:val="28"/>
                <w:szCs w:val="28"/>
              </w:rPr>
              <w:t>………………</w:t>
            </w:r>
          </w:p>
        </w:tc>
        <w:tc>
          <w:tcPr>
            <w:tcW w:w="816" w:type="pct"/>
            <w:tcBorders>
              <w:top w:val="nil"/>
              <w:left w:val="nil"/>
              <w:bottom w:val="nil"/>
              <w:right w:val="single" w:sz="4" w:space="0" w:color="auto"/>
            </w:tcBorders>
            <w:shd w:val="clear" w:color="auto" w:fill="auto"/>
            <w:hideMark/>
          </w:tcPr>
          <w:p w14:paraId="46CB5BEF"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gridSpan w:val="2"/>
            <w:tcBorders>
              <w:top w:val="nil"/>
              <w:left w:val="nil"/>
              <w:bottom w:val="nil"/>
              <w:right w:val="single" w:sz="4" w:space="0" w:color="auto"/>
            </w:tcBorders>
            <w:shd w:val="clear" w:color="auto" w:fill="auto"/>
            <w:hideMark/>
          </w:tcPr>
          <w:p w14:paraId="0292B492"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51260939" w14:textId="77777777" w:rsidR="00DF1A04" w:rsidRDefault="00DF1A04" w:rsidP="00030EDE">
            <w:pPr>
              <w:jc w:val="both"/>
              <w:rPr>
                <w:color w:val="000000"/>
                <w:sz w:val="28"/>
                <w:szCs w:val="28"/>
              </w:rPr>
            </w:pPr>
            <w:r>
              <w:rPr>
                <w:color w:val="000000"/>
                <w:sz w:val="28"/>
                <w:szCs w:val="28"/>
              </w:rPr>
              <w:t> </w:t>
            </w:r>
          </w:p>
        </w:tc>
      </w:tr>
      <w:tr w:rsidR="00DF1A04" w14:paraId="389A5BFA" w14:textId="77777777" w:rsidTr="00384CEF">
        <w:tc>
          <w:tcPr>
            <w:tcW w:w="232" w:type="pct"/>
            <w:tcBorders>
              <w:top w:val="nil"/>
              <w:left w:val="single" w:sz="4" w:space="0" w:color="auto"/>
              <w:bottom w:val="nil"/>
              <w:right w:val="single" w:sz="4" w:space="0" w:color="auto"/>
            </w:tcBorders>
            <w:shd w:val="clear" w:color="auto" w:fill="auto"/>
            <w:hideMark/>
          </w:tcPr>
          <w:p w14:paraId="22F07523"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hideMark/>
          </w:tcPr>
          <w:p w14:paraId="7DCA8BB0" w14:textId="77777777" w:rsidR="00DF1A04" w:rsidRDefault="00DF1A04" w:rsidP="00030EDE">
            <w:pPr>
              <w:jc w:val="center"/>
              <w:rPr>
                <w:color w:val="000000"/>
                <w:sz w:val="28"/>
                <w:szCs w:val="28"/>
              </w:rPr>
            </w:pPr>
            <w:r>
              <w:rPr>
                <w:color w:val="000000"/>
                <w:sz w:val="28"/>
                <w:szCs w:val="28"/>
              </w:rPr>
              <w:t>3</w:t>
            </w:r>
          </w:p>
        </w:tc>
        <w:tc>
          <w:tcPr>
            <w:tcW w:w="1489" w:type="pct"/>
            <w:gridSpan w:val="2"/>
            <w:tcBorders>
              <w:top w:val="nil"/>
              <w:left w:val="nil"/>
              <w:bottom w:val="nil"/>
              <w:right w:val="single" w:sz="4" w:space="0" w:color="auto"/>
            </w:tcBorders>
            <w:shd w:val="clear" w:color="auto" w:fill="auto"/>
            <w:hideMark/>
          </w:tcPr>
          <w:p w14:paraId="5E5DE62E" w14:textId="7F6D27E7" w:rsidR="00DF1A04" w:rsidRDefault="00DF1A04" w:rsidP="00030EDE">
            <w:pPr>
              <w:jc w:val="both"/>
              <w:rPr>
                <w:color w:val="000000"/>
                <w:sz w:val="28"/>
                <w:szCs w:val="28"/>
              </w:rPr>
            </w:pPr>
            <w:r>
              <w:rPr>
                <w:color w:val="000000"/>
                <w:sz w:val="28"/>
                <w:szCs w:val="28"/>
              </w:rPr>
              <w:t xml:space="preserve">Than </w:t>
            </w:r>
            <w:r w:rsidR="00997E63">
              <w:rPr>
                <w:color w:val="000000"/>
                <w:sz w:val="28"/>
                <w:szCs w:val="28"/>
              </w:rPr>
              <w:t>………………</w:t>
            </w:r>
          </w:p>
        </w:tc>
        <w:tc>
          <w:tcPr>
            <w:tcW w:w="816" w:type="pct"/>
            <w:tcBorders>
              <w:top w:val="nil"/>
              <w:left w:val="nil"/>
              <w:bottom w:val="nil"/>
              <w:right w:val="single" w:sz="4" w:space="0" w:color="auto"/>
            </w:tcBorders>
            <w:shd w:val="clear" w:color="auto" w:fill="auto"/>
            <w:hideMark/>
          </w:tcPr>
          <w:p w14:paraId="53546DAB"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gridSpan w:val="2"/>
            <w:tcBorders>
              <w:top w:val="nil"/>
              <w:left w:val="nil"/>
              <w:bottom w:val="nil"/>
              <w:right w:val="single" w:sz="4" w:space="0" w:color="auto"/>
            </w:tcBorders>
            <w:shd w:val="clear" w:color="auto" w:fill="auto"/>
            <w:hideMark/>
          </w:tcPr>
          <w:p w14:paraId="690015BB"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434E9441" w14:textId="77777777" w:rsidR="00DF1A04" w:rsidRDefault="00DF1A04" w:rsidP="00030EDE">
            <w:pPr>
              <w:jc w:val="both"/>
              <w:rPr>
                <w:color w:val="000000"/>
                <w:sz w:val="28"/>
                <w:szCs w:val="28"/>
              </w:rPr>
            </w:pPr>
            <w:r>
              <w:rPr>
                <w:color w:val="000000"/>
                <w:sz w:val="28"/>
                <w:szCs w:val="28"/>
              </w:rPr>
              <w:t> </w:t>
            </w:r>
          </w:p>
        </w:tc>
      </w:tr>
      <w:tr w:rsidR="00DF1A04" w14:paraId="58CD082A" w14:textId="77777777" w:rsidTr="00384CEF">
        <w:tc>
          <w:tcPr>
            <w:tcW w:w="232" w:type="pct"/>
            <w:tcBorders>
              <w:top w:val="nil"/>
              <w:left w:val="single" w:sz="4" w:space="0" w:color="auto"/>
              <w:bottom w:val="nil"/>
              <w:right w:val="single" w:sz="4" w:space="0" w:color="auto"/>
            </w:tcBorders>
            <w:shd w:val="clear" w:color="auto" w:fill="auto"/>
            <w:hideMark/>
          </w:tcPr>
          <w:p w14:paraId="14C761E9"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right w:val="single" w:sz="4" w:space="0" w:color="auto"/>
            </w:tcBorders>
            <w:shd w:val="clear" w:color="auto" w:fill="auto"/>
            <w:hideMark/>
          </w:tcPr>
          <w:p w14:paraId="4003E430" w14:textId="77777777" w:rsidR="00DF1A04" w:rsidRDefault="00DF1A04" w:rsidP="00030EDE">
            <w:pPr>
              <w:jc w:val="center"/>
              <w:rPr>
                <w:color w:val="000000"/>
                <w:sz w:val="28"/>
                <w:szCs w:val="28"/>
              </w:rPr>
            </w:pPr>
            <w:r>
              <w:rPr>
                <w:color w:val="000000"/>
                <w:sz w:val="28"/>
                <w:szCs w:val="28"/>
              </w:rPr>
              <w:t>4</w:t>
            </w:r>
          </w:p>
        </w:tc>
        <w:tc>
          <w:tcPr>
            <w:tcW w:w="1489" w:type="pct"/>
            <w:gridSpan w:val="2"/>
            <w:tcBorders>
              <w:top w:val="nil"/>
              <w:left w:val="nil"/>
              <w:bottom w:val="nil"/>
              <w:right w:val="single" w:sz="4" w:space="0" w:color="auto"/>
            </w:tcBorders>
            <w:shd w:val="clear" w:color="auto" w:fill="auto"/>
            <w:hideMark/>
          </w:tcPr>
          <w:p w14:paraId="7055D648" w14:textId="49FCC8AA" w:rsidR="00DF1A04" w:rsidRDefault="00DF1A04" w:rsidP="00030EDE">
            <w:pPr>
              <w:jc w:val="both"/>
              <w:rPr>
                <w:color w:val="000000"/>
                <w:sz w:val="28"/>
                <w:szCs w:val="28"/>
              </w:rPr>
            </w:pPr>
            <w:r>
              <w:rPr>
                <w:color w:val="000000"/>
                <w:sz w:val="28"/>
                <w:szCs w:val="28"/>
              </w:rPr>
              <w:t xml:space="preserve">Than </w:t>
            </w:r>
            <w:r w:rsidR="00997E63">
              <w:rPr>
                <w:color w:val="000000"/>
                <w:sz w:val="28"/>
                <w:szCs w:val="28"/>
              </w:rPr>
              <w:t>………………</w:t>
            </w:r>
          </w:p>
        </w:tc>
        <w:tc>
          <w:tcPr>
            <w:tcW w:w="816" w:type="pct"/>
            <w:tcBorders>
              <w:top w:val="nil"/>
              <w:left w:val="nil"/>
              <w:bottom w:val="nil"/>
              <w:right w:val="single" w:sz="4" w:space="0" w:color="auto"/>
            </w:tcBorders>
            <w:shd w:val="clear" w:color="auto" w:fill="auto"/>
            <w:hideMark/>
          </w:tcPr>
          <w:p w14:paraId="280A87FC"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gridSpan w:val="2"/>
            <w:tcBorders>
              <w:top w:val="nil"/>
              <w:left w:val="nil"/>
              <w:bottom w:val="nil"/>
              <w:right w:val="single" w:sz="4" w:space="0" w:color="auto"/>
            </w:tcBorders>
            <w:shd w:val="clear" w:color="auto" w:fill="auto"/>
            <w:hideMark/>
          </w:tcPr>
          <w:p w14:paraId="370FA3E4"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6E0F3765" w14:textId="77777777" w:rsidR="00DF1A04" w:rsidRDefault="00DF1A04" w:rsidP="00030EDE">
            <w:pPr>
              <w:jc w:val="both"/>
              <w:rPr>
                <w:color w:val="000000"/>
                <w:sz w:val="28"/>
                <w:szCs w:val="28"/>
              </w:rPr>
            </w:pPr>
            <w:r>
              <w:rPr>
                <w:color w:val="000000"/>
                <w:sz w:val="28"/>
                <w:szCs w:val="28"/>
              </w:rPr>
              <w:t> </w:t>
            </w:r>
          </w:p>
        </w:tc>
      </w:tr>
      <w:tr w:rsidR="00DF1A04" w14:paraId="01D028A6" w14:textId="77777777" w:rsidTr="00384CEF">
        <w:tc>
          <w:tcPr>
            <w:tcW w:w="232" w:type="pct"/>
            <w:tcBorders>
              <w:top w:val="nil"/>
              <w:left w:val="single" w:sz="4" w:space="0" w:color="auto"/>
              <w:bottom w:val="nil"/>
              <w:right w:val="single" w:sz="4" w:space="0" w:color="auto"/>
            </w:tcBorders>
            <w:shd w:val="clear" w:color="auto" w:fill="auto"/>
            <w:hideMark/>
          </w:tcPr>
          <w:p w14:paraId="4CBF1171"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single" w:sz="4" w:space="0" w:color="auto"/>
              <w:right w:val="single" w:sz="4" w:space="0" w:color="auto"/>
            </w:tcBorders>
            <w:shd w:val="clear" w:color="auto" w:fill="auto"/>
            <w:hideMark/>
          </w:tcPr>
          <w:p w14:paraId="590D0240" w14:textId="77777777" w:rsidR="00DF1A04" w:rsidRDefault="00DF1A04" w:rsidP="00030EDE">
            <w:pPr>
              <w:jc w:val="center"/>
              <w:rPr>
                <w:color w:val="000000"/>
                <w:sz w:val="28"/>
                <w:szCs w:val="28"/>
              </w:rPr>
            </w:pPr>
            <w:r>
              <w:rPr>
                <w:color w:val="000000"/>
                <w:sz w:val="28"/>
                <w:szCs w:val="28"/>
              </w:rPr>
              <w:t>5</w:t>
            </w:r>
          </w:p>
        </w:tc>
        <w:tc>
          <w:tcPr>
            <w:tcW w:w="1489" w:type="pct"/>
            <w:gridSpan w:val="2"/>
            <w:tcBorders>
              <w:top w:val="nil"/>
              <w:left w:val="nil"/>
              <w:bottom w:val="single" w:sz="4" w:space="0" w:color="auto"/>
              <w:right w:val="single" w:sz="4" w:space="0" w:color="auto"/>
            </w:tcBorders>
            <w:shd w:val="clear" w:color="auto" w:fill="auto"/>
            <w:hideMark/>
          </w:tcPr>
          <w:p w14:paraId="631C4829" w14:textId="77777777" w:rsidR="00DF1A04" w:rsidRDefault="00DF1A04" w:rsidP="00030EDE">
            <w:pPr>
              <w:jc w:val="both"/>
              <w:rPr>
                <w:color w:val="000000"/>
                <w:sz w:val="28"/>
                <w:szCs w:val="28"/>
              </w:rPr>
            </w:pPr>
            <w:r>
              <w:rPr>
                <w:color w:val="000000"/>
                <w:sz w:val="28"/>
                <w:szCs w:val="28"/>
              </w:rPr>
              <w:t>Than khác</w:t>
            </w:r>
          </w:p>
        </w:tc>
        <w:tc>
          <w:tcPr>
            <w:tcW w:w="816" w:type="pct"/>
            <w:tcBorders>
              <w:top w:val="nil"/>
              <w:left w:val="nil"/>
              <w:bottom w:val="single" w:sz="4" w:space="0" w:color="auto"/>
              <w:right w:val="single" w:sz="4" w:space="0" w:color="auto"/>
            </w:tcBorders>
            <w:shd w:val="clear" w:color="auto" w:fill="auto"/>
            <w:hideMark/>
          </w:tcPr>
          <w:p w14:paraId="4F0930D9"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gridSpan w:val="2"/>
            <w:tcBorders>
              <w:top w:val="nil"/>
              <w:left w:val="nil"/>
              <w:bottom w:val="single" w:sz="4" w:space="0" w:color="auto"/>
              <w:right w:val="single" w:sz="4" w:space="0" w:color="auto"/>
            </w:tcBorders>
            <w:shd w:val="clear" w:color="auto" w:fill="auto"/>
            <w:hideMark/>
          </w:tcPr>
          <w:p w14:paraId="2EA3DA83"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single" w:sz="4" w:space="0" w:color="auto"/>
              <w:right w:val="single" w:sz="4" w:space="0" w:color="auto"/>
            </w:tcBorders>
            <w:shd w:val="clear" w:color="auto" w:fill="auto"/>
            <w:hideMark/>
          </w:tcPr>
          <w:p w14:paraId="5F0299B9" w14:textId="77777777" w:rsidR="00DF1A04" w:rsidRDefault="00DF1A04" w:rsidP="00030EDE">
            <w:pPr>
              <w:jc w:val="both"/>
              <w:rPr>
                <w:color w:val="000000"/>
                <w:sz w:val="28"/>
                <w:szCs w:val="28"/>
              </w:rPr>
            </w:pPr>
            <w:r>
              <w:rPr>
                <w:color w:val="000000"/>
                <w:sz w:val="28"/>
                <w:szCs w:val="28"/>
              </w:rPr>
              <w:t> </w:t>
            </w:r>
          </w:p>
        </w:tc>
      </w:tr>
      <w:tr w:rsidR="00DF1A04" w14:paraId="7D0B2842" w14:textId="77777777" w:rsidTr="00384CEF">
        <w:tc>
          <w:tcPr>
            <w:tcW w:w="232" w:type="pct"/>
            <w:tcBorders>
              <w:top w:val="nil"/>
              <w:left w:val="single" w:sz="4" w:space="0" w:color="auto"/>
              <w:bottom w:val="nil"/>
              <w:right w:val="single" w:sz="4" w:space="0" w:color="auto"/>
            </w:tcBorders>
            <w:shd w:val="clear" w:color="auto" w:fill="auto"/>
            <w:hideMark/>
          </w:tcPr>
          <w:p w14:paraId="29B42500"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single" w:sz="4" w:space="0" w:color="auto"/>
              <w:left w:val="nil"/>
              <w:bottom w:val="nil"/>
              <w:right w:val="single" w:sz="4" w:space="0" w:color="auto"/>
            </w:tcBorders>
            <w:shd w:val="clear" w:color="auto" w:fill="auto"/>
            <w:hideMark/>
          </w:tcPr>
          <w:p w14:paraId="7EFC296B" w14:textId="77777777" w:rsidR="00DF1A04" w:rsidRDefault="00DF1A04" w:rsidP="00030EDE">
            <w:pPr>
              <w:jc w:val="center"/>
              <w:rPr>
                <w:color w:val="000000"/>
                <w:sz w:val="28"/>
                <w:szCs w:val="28"/>
              </w:rPr>
            </w:pPr>
            <w:r>
              <w:rPr>
                <w:color w:val="000000"/>
                <w:sz w:val="28"/>
                <w:szCs w:val="28"/>
              </w:rPr>
              <w:t>6</w:t>
            </w:r>
          </w:p>
        </w:tc>
        <w:tc>
          <w:tcPr>
            <w:tcW w:w="1489" w:type="pct"/>
            <w:gridSpan w:val="2"/>
            <w:tcBorders>
              <w:top w:val="nil"/>
              <w:left w:val="nil"/>
              <w:bottom w:val="nil"/>
              <w:right w:val="single" w:sz="4" w:space="0" w:color="auto"/>
            </w:tcBorders>
            <w:shd w:val="clear" w:color="auto" w:fill="auto"/>
            <w:hideMark/>
          </w:tcPr>
          <w:p w14:paraId="2ACDFC76" w14:textId="77777777" w:rsidR="00DF1A04" w:rsidRDefault="00DF1A04" w:rsidP="00030EDE">
            <w:pPr>
              <w:jc w:val="both"/>
              <w:rPr>
                <w:color w:val="000000"/>
                <w:sz w:val="28"/>
                <w:szCs w:val="28"/>
              </w:rPr>
            </w:pPr>
            <w:r>
              <w:rPr>
                <w:color w:val="000000"/>
                <w:sz w:val="28"/>
                <w:szCs w:val="28"/>
              </w:rPr>
              <w:t>Xăng A95, A92</w:t>
            </w:r>
          </w:p>
        </w:tc>
        <w:tc>
          <w:tcPr>
            <w:tcW w:w="816" w:type="pct"/>
            <w:tcBorders>
              <w:top w:val="nil"/>
              <w:left w:val="nil"/>
              <w:bottom w:val="nil"/>
              <w:right w:val="single" w:sz="4" w:space="0" w:color="auto"/>
            </w:tcBorders>
            <w:shd w:val="clear" w:color="auto" w:fill="auto"/>
            <w:hideMark/>
          </w:tcPr>
          <w:p w14:paraId="3B5B07D2"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8" w:type="pct"/>
            <w:gridSpan w:val="2"/>
            <w:tcBorders>
              <w:top w:val="nil"/>
              <w:left w:val="nil"/>
              <w:bottom w:val="nil"/>
              <w:right w:val="single" w:sz="4" w:space="0" w:color="auto"/>
            </w:tcBorders>
            <w:shd w:val="clear" w:color="auto" w:fill="auto"/>
            <w:hideMark/>
          </w:tcPr>
          <w:p w14:paraId="2E47CBAC"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135D4ACC" w14:textId="77777777" w:rsidR="00DF1A04" w:rsidRDefault="00DF1A04" w:rsidP="00030EDE">
            <w:pPr>
              <w:jc w:val="both"/>
              <w:rPr>
                <w:color w:val="000000"/>
                <w:sz w:val="28"/>
                <w:szCs w:val="28"/>
              </w:rPr>
            </w:pPr>
            <w:r>
              <w:rPr>
                <w:color w:val="000000"/>
                <w:sz w:val="28"/>
                <w:szCs w:val="28"/>
              </w:rPr>
              <w:t> </w:t>
            </w:r>
          </w:p>
        </w:tc>
      </w:tr>
      <w:tr w:rsidR="00DF1A04" w14:paraId="4A050DED" w14:textId="77777777" w:rsidTr="00384CEF">
        <w:tc>
          <w:tcPr>
            <w:tcW w:w="232" w:type="pct"/>
            <w:tcBorders>
              <w:top w:val="nil"/>
              <w:left w:val="single" w:sz="4" w:space="0" w:color="auto"/>
              <w:bottom w:val="nil"/>
              <w:right w:val="single" w:sz="4" w:space="0" w:color="auto"/>
            </w:tcBorders>
            <w:shd w:val="clear" w:color="auto" w:fill="auto"/>
            <w:hideMark/>
          </w:tcPr>
          <w:p w14:paraId="30145600" w14:textId="77777777" w:rsidR="00DF1A04" w:rsidRDefault="00DF1A04" w:rsidP="00030EDE">
            <w:pPr>
              <w:jc w:val="center"/>
              <w:rPr>
                <w:color w:val="000000"/>
                <w:sz w:val="28"/>
                <w:szCs w:val="28"/>
              </w:rPr>
            </w:pPr>
            <w:r>
              <w:rPr>
                <w:color w:val="000000"/>
                <w:sz w:val="28"/>
                <w:szCs w:val="28"/>
              </w:rPr>
              <w:lastRenderedPageBreak/>
              <w:t> </w:t>
            </w:r>
          </w:p>
        </w:tc>
        <w:tc>
          <w:tcPr>
            <w:tcW w:w="438" w:type="pct"/>
            <w:gridSpan w:val="3"/>
            <w:tcBorders>
              <w:top w:val="nil"/>
              <w:left w:val="nil"/>
              <w:bottom w:val="nil"/>
              <w:right w:val="single" w:sz="4" w:space="0" w:color="auto"/>
            </w:tcBorders>
            <w:shd w:val="clear" w:color="auto" w:fill="auto"/>
            <w:hideMark/>
          </w:tcPr>
          <w:p w14:paraId="173418BE" w14:textId="77777777" w:rsidR="00DF1A04" w:rsidRDefault="00DF1A04" w:rsidP="00030EDE">
            <w:pPr>
              <w:jc w:val="center"/>
              <w:rPr>
                <w:color w:val="000000"/>
                <w:sz w:val="28"/>
                <w:szCs w:val="28"/>
              </w:rPr>
            </w:pPr>
            <w:r>
              <w:rPr>
                <w:color w:val="000000"/>
                <w:sz w:val="28"/>
                <w:szCs w:val="28"/>
              </w:rPr>
              <w:t>7</w:t>
            </w:r>
          </w:p>
        </w:tc>
        <w:tc>
          <w:tcPr>
            <w:tcW w:w="1489" w:type="pct"/>
            <w:gridSpan w:val="2"/>
            <w:tcBorders>
              <w:top w:val="nil"/>
              <w:left w:val="nil"/>
              <w:bottom w:val="nil"/>
              <w:right w:val="single" w:sz="4" w:space="0" w:color="auto"/>
            </w:tcBorders>
            <w:shd w:val="clear" w:color="auto" w:fill="auto"/>
            <w:hideMark/>
          </w:tcPr>
          <w:p w14:paraId="44A5E33A" w14:textId="77777777" w:rsidR="00DF1A04" w:rsidRDefault="00DF1A04" w:rsidP="00030EDE">
            <w:pPr>
              <w:jc w:val="both"/>
              <w:rPr>
                <w:color w:val="000000"/>
                <w:sz w:val="28"/>
                <w:szCs w:val="28"/>
              </w:rPr>
            </w:pPr>
            <w:r>
              <w:rPr>
                <w:color w:val="000000"/>
                <w:sz w:val="28"/>
                <w:szCs w:val="28"/>
              </w:rPr>
              <w:t>Xăng E5, Ron 92</w:t>
            </w:r>
          </w:p>
        </w:tc>
        <w:tc>
          <w:tcPr>
            <w:tcW w:w="816" w:type="pct"/>
            <w:tcBorders>
              <w:top w:val="nil"/>
              <w:left w:val="nil"/>
              <w:bottom w:val="nil"/>
              <w:right w:val="single" w:sz="4" w:space="0" w:color="auto"/>
            </w:tcBorders>
            <w:shd w:val="clear" w:color="auto" w:fill="auto"/>
            <w:hideMark/>
          </w:tcPr>
          <w:p w14:paraId="2B0AF65F"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8" w:type="pct"/>
            <w:gridSpan w:val="2"/>
            <w:tcBorders>
              <w:top w:val="nil"/>
              <w:left w:val="nil"/>
              <w:bottom w:val="nil"/>
              <w:right w:val="single" w:sz="4" w:space="0" w:color="auto"/>
            </w:tcBorders>
            <w:shd w:val="clear" w:color="auto" w:fill="auto"/>
            <w:hideMark/>
          </w:tcPr>
          <w:p w14:paraId="5E9A6D3B"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655D5EA7" w14:textId="77777777" w:rsidR="00DF1A04" w:rsidRDefault="00DF1A04" w:rsidP="00030EDE">
            <w:pPr>
              <w:jc w:val="both"/>
              <w:rPr>
                <w:color w:val="000000"/>
                <w:sz w:val="28"/>
                <w:szCs w:val="28"/>
              </w:rPr>
            </w:pPr>
            <w:r>
              <w:rPr>
                <w:color w:val="000000"/>
                <w:sz w:val="28"/>
                <w:szCs w:val="28"/>
              </w:rPr>
              <w:t> </w:t>
            </w:r>
          </w:p>
        </w:tc>
      </w:tr>
      <w:tr w:rsidR="00DF1A04" w14:paraId="6FF8873D" w14:textId="77777777" w:rsidTr="00384CEF">
        <w:tc>
          <w:tcPr>
            <w:tcW w:w="232" w:type="pct"/>
            <w:tcBorders>
              <w:top w:val="nil"/>
              <w:left w:val="single" w:sz="4" w:space="0" w:color="auto"/>
              <w:bottom w:val="nil"/>
              <w:right w:val="single" w:sz="4" w:space="0" w:color="auto"/>
            </w:tcBorders>
            <w:shd w:val="clear" w:color="auto" w:fill="auto"/>
            <w:hideMark/>
          </w:tcPr>
          <w:p w14:paraId="3EF40E18"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hideMark/>
          </w:tcPr>
          <w:p w14:paraId="33CD961F" w14:textId="77777777" w:rsidR="00DF1A04" w:rsidRDefault="00DF1A04" w:rsidP="00030EDE">
            <w:pPr>
              <w:jc w:val="center"/>
              <w:rPr>
                <w:color w:val="000000"/>
                <w:sz w:val="28"/>
                <w:szCs w:val="28"/>
              </w:rPr>
            </w:pPr>
            <w:r>
              <w:rPr>
                <w:color w:val="000000"/>
                <w:sz w:val="28"/>
                <w:szCs w:val="28"/>
              </w:rPr>
              <w:t>8</w:t>
            </w:r>
          </w:p>
        </w:tc>
        <w:tc>
          <w:tcPr>
            <w:tcW w:w="1489" w:type="pct"/>
            <w:gridSpan w:val="2"/>
            <w:tcBorders>
              <w:top w:val="nil"/>
              <w:left w:val="nil"/>
              <w:bottom w:val="nil"/>
              <w:right w:val="single" w:sz="4" w:space="0" w:color="auto"/>
            </w:tcBorders>
            <w:shd w:val="clear" w:color="auto" w:fill="auto"/>
            <w:hideMark/>
          </w:tcPr>
          <w:p w14:paraId="7104F036" w14:textId="77777777" w:rsidR="00DF1A04" w:rsidRDefault="00DF1A04" w:rsidP="00030EDE">
            <w:pPr>
              <w:jc w:val="both"/>
              <w:rPr>
                <w:color w:val="000000"/>
                <w:sz w:val="28"/>
                <w:szCs w:val="28"/>
              </w:rPr>
            </w:pPr>
            <w:r>
              <w:rPr>
                <w:color w:val="000000"/>
                <w:sz w:val="28"/>
                <w:szCs w:val="28"/>
              </w:rPr>
              <w:t>Xăng E10, Ron 92</w:t>
            </w:r>
          </w:p>
        </w:tc>
        <w:tc>
          <w:tcPr>
            <w:tcW w:w="816" w:type="pct"/>
            <w:tcBorders>
              <w:top w:val="nil"/>
              <w:left w:val="nil"/>
              <w:bottom w:val="nil"/>
              <w:right w:val="single" w:sz="4" w:space="0" w:color="auto"/>
            </w:tcBorders>
            <w:shd w:val="clear" w:color="auto" w:fill="auto"/>
            <w:hideMark/>
          </w:tcPr>
          <w:p w14:paraId="6580365C"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8" w:type="pct"/>
            <w:gridSpan w:val="2"/>
            <w:tcBorders>
              <w:top w:val="nil"/>
              <w:left w:val="nil"/>
              <w:bottom w:val="nil"/>
              <w:right w:val="single" w:sz="4" w:space="0" w:color="auto"/>
            </w:tcBorders>
            <w:shd w:val="clear" w:color="auto" w:fill="auto"/>
            <w:hideMark/>
          </w:tcPr>
          <w:p w14:paraId="02B2533F"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0E3059FA" w14:textId="77777777" w:rsidR="00DF1A04" w:rsidRDefault="00DF1A04" w:rsidP="00030EDE">
            <w:pPr>
              <w:jc w:val="both"/>
              <w:rPr>
                <w:color w:val="000000"/>
                <w:sz w:val="28"/>
                <w:szCs w:val="28"/>
              </w:rPr>
            </w:pPr>
            <w:r>
              <w:rPr>
                <w:color w:val="000000"/>
                <w:sz w:val="28"/>
                <w:szCs w:val="28"/>
              </w:rPr>
              <w:t> </w:t>
            </w:r>
          </w:p>
        </w:tc>
      </w:tr>
      <w:tr w:rsidR="00DF1A04" w14:paraId="01615ED1" w14:textId="77777777" w:rsidTr="00384CEF">
        <w:tc>
          <w:tcPr>
            <w:tcW w:w="232" w:type="pct"/>
            <w:tcBorders>
              <w:top w:val="nil"/>
              <w:left w:val="single" w:sz="4" w:space="0" w:color="auto"/>
              <w:bottom w:val="nil"/>
              <w:right w:val="single" w:sz="4" w:space="0" w:color="auto"/>
            </w:tcBorders>
            <w:shd w:val="clear" w:color="auto" w:fill="auto"/>
            <w:hideMark/>
          </w:tcPr>
          <w:p w14:paraId="2C692194"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right w:val="single" w:sz="4" w:space="0" w:color="auto"/>
            </w:tcBorders>
            <w:shd w:val="clear" w:color="auto" w:fill="auto"/>
            <w:hideMark/>
          </w:tcPr>
          <w:p w14:paraId="5839EC54" w14:textId="77777777" w:rsidR="00DF1A04" w:rsidRDefault="00DF1A04" w:rsidP="00030EDE">
            <w:pPr>
              <w:jc w:val="center"/>
              <w:rPr>
                <w:color w:val="000000"/>
                <w:sz w:val="28"/>
                <w:szCs w:val="28"/>
              </w:rPr>
            </w:pPr>
            <w:r>
              <w:rPr>
                <w:color w:val="000000"/>
                <w:sz w:val="28"/>
                <w:szCs w:val="28"/>
              </w:rPr>
              <w:t>9</w:t>
            </w:r>
          </w:p>
        </w:tc>
        <w:tc>
          <w:tcPr>
            <w:tcW w:w="1489" w:type="pct"/>
            <w:gridSpan w:val="2"/>
            <w:tcBorders>
              <w:top w:val="nil"/>
              <w:left w:val="nil"/>
              <w:bottom w:val="nil"/>
              <w:right w:val="single" w:sz="4" w:space="0" w:color="auto"/>
            </w:tcBorders>
            <w:shd w:val="clear" w:color="auto" w:fill="auto"/>
            <w:hideMark/>
          </w:tcPr>
          <w:p w14:paraId="412C29E2" w14:textId="77777777" w:rsidR="00DF1A04" w:rsidRDefault="00DF1A04" w:rsidP="00030EDE">
            <w:pPr>
              <w:jc w:val="both"/>
              <w:rPr>
                <w:color w:val="000000"/>
                <w:sz w:val="28"/>
                <w:szCs w:val="28"/>
              </w:rPr>
            </w:pPr>
            <w:r>
              <w:rPr>
                <w:color w:val="000000"/>
                <w:sz w:val="28"/>
                <w:szCs w:val="28"/>
              </w:rPr>
              <w:t>Dầu Diesel (DO)</w:t>
            </w:r>
          </w:p>
        </w:tc>
        <w:tc>
          <w:tcPr>
            <w:tcW w:w="816" w:type="pct"/>
            <w:tcBorders>
              <w:top w:val="nil"/>
              <w:left w:val="nil"/>
              <w:bottom w:val="nil"/>
              <w:right w:val="single" w:sz="4" w:space="0" w:color="auto"/>
            </w:tcBorders>
            <w:shd w:val="clear" w:color="auto" w:fill="auto"/>
            <w:hideMark/>
          </w:tcPr>
          <w:p w14:paraId="564F94FF"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8" w:type="pct"/>
            <w:gridSpan w:val="2"/>
            <w:tcBorders>
              <w:top w:val="nil"/>
              <w:left w:val="nil"/>
              <w:bottom w:val="nil"/>
              <w:right w:val="single" w:sz="4" w:space="0" w:color="auto"/>
            </w:tcBorders>
            <w:shd w:val="clear" w:color="auto" w:fill="auto"/>
            <w:hideMark/>
          </w:tcPr>
          <w:p w14:paraId="4613E8EE"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04DBDAB1" w14:textId="77777777" w:rsidR="00DF1A04" w:rsidRDefault="00DF1A04" w:rsidP="00030EDE">
            <w:pPr>
              <w:jc w:val="both"/>
              <w:rPr>
                <w:color w:val="000000"/>
                <w:sz w:val="28"/>
                <w:szCs w:val="28"/>
              </w:rPr>
            </w:pPr>
            <w:r>
              <w:rPr>
                <w:color w:val="000000"/>
                <w:sz w:val="28"/>
                <w:szCs w:val="28"/>
              </w:rPr>
              <w:t> </w:t>
            </w:r>
          </w:p>
        </w:tc>
      </w:tr>
      <w:tr w:rsidR="00DF1A04" w14:paraId="526C3FF8" w14:textId="77777777" w:rsidTr="00384CEF">
        <w:tc>
          <w:tcPr>
            <w:tcW w:w="232" w:type="pct"/>
            <w:tcBorders>
              <w:top w:val="nil"/>
              <w:left w:val="single" w:sz="4" w:space="0" w:color="auto"/>
              <w:bottom w:val="nil"/>
              <w:right w:val="single" w:sz="4" w:space="0" w:color="auto"/>
            </w:tcBorders>
            <w:shd w:val="clear" w:color="auto" w:fill="auto"/>
            <w:hideMark/>
          </w:tcPr>
          <w:p w14:paraId="0F7F3957"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single" w:sz="4" w:space="0" w:color="auto"/>
              <w:right w:val="single" w:sz="4" w:space="0" w:color="auto"/>
            </w:tcBorders>
            <w:shd w:val="clear" w:color="auto" w:fill="auto"/>
            <w:hideMark/>
          </w:tcPr>
          <w:p w14:paraId="1EC7880A" w14:textId="77777777" w:rsidR="00DF1A04" w:rsidRDefault="00DF1A04" w:rsidP="00030EDE">
            <w:pPr>
              <w:jc w:val="center"/>
              <w:rPr>
                <w:color w:val="000000"/>
                <w:sz w:val="28"/>
                <w:szCs w:val="28"/>
              </w:rPr>
            </w:pPr>
            <w:r>
              <w:rPr>
                <w:color w:val="000000"/>
                <w:sz w:val="28"/>
                <w:szCs w:val="28"/>
              </w:rPr>
              <w:t>10</w:t>
            </w:r>
          </w:p>
        </w:tc>
        <w:tc>
          <w:tcPr>
            <w:tcW w:w="1489" w:type="pct"/>
            <w:gridSpan w:val="2"/>
            <w:tcBorders>
              <w:top w:val="nil"/>
              <w:left w:val="nil"/>
              <w:bottom w:val="single" w:sz="4" w:space="0" w:color="auto"/>
              <w:right w:val="single" w:sz="4" w:space="0" w:color="auto"/>
            </w:tcBorders>
            <w:shd w:val="clear" w:color="auto" w:fill="auto"/>
            <w:hideMark/>
          </w:tcPr>
          <w:p w14:paraId="67BAA6E8" w14:textId="77777777" w:rsidR="00DF1A04" w:rsidRDefault="00DF1A04" w:rsidP="00030EDE">
            <w:pPr>
              <w:jc w:val="both"/>
              <w:rPr>
                <w:color w:val="000000"/>
                <w:sz w:val="28"/>
                <w:szCs w:val="28"/>
              </w:rPr>
            </w:pPr>
            <w:r>
              <w:rPr>
                <w:color w:val="000000"/>
                <w:sz w:val="28"/>
                <w:szCs w:val="28"/>
              </w:rPr>
              <w:t>Dầu nhiên liệu (FO)</w:t>
            </w:r>
          </w:p>
        </w:tc>
        <w:tc>
          <w:tcPr>
            <w:tcW w:w="816" w:type="pct"/>
            <w:tcBorders>
              <w:top w:val="nil"/>
              <w:left w:val="nil"/>
              <w:bottom w:val="single" w:sz="4" w:space="0" w:color="auto"/>
              <w:right w:val="single" w:sz="4" w:space="0" w:color="auto"/>
            </w:tcBorders>
            <w:shd w:val="clear" w:color="auto" w:fill="auto"/>
            <w:hideMark/>
          </w:tcPr>
          <w:p w14:paraId="7EA20E79"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8" w:type="pct"/>
            <w:gridSpan w:val="2"/>
            <w:tcBorders>
              <w:top w:val="nil"/>
              <w:left w:val="nil"/>
              <w:bottom w:val="single" w:sz="4" w:space="0" w:color="auto"/>
              <w:right w:val="single" w:sz="4" w:space="0" w:color="auto"/>
            </w:tcBorders>
            <w:shd w:val="clear" w:color="auto" w:fill="auto"/>
            <w:hideMark/>
          </w:tcPr>
          <w:p w14:paraId="2A12279A"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single" w:sz="4" w:space="0" w:color="auto"/>
              <w:right w:val="single" w:sz="4" w:space="0" w:color="auto"/>
            </w:tcBorders>
            <w:shd w:val="clear" w:color="auto" w:fill="auto"/>
            <w:hideMark/>
          </w:tcPr>
          <w:p w14:paraId="15860B4D" w14:textId="77777777" w:rsidR="00DF1A04" w:rsidRDefault="00DF1A04" w:rsidP="00030EDE">
            <w:pPr>
              <w:jc w:val="both"/>
              <w:rPr>
                <w:color w:val="000000"/>
                <w:sz w:val="28"/>
                <w:szCs w:val="28"/>
              </w:rPr>
            </w:pPr>
            <w:r>
              <w:rPr>
                <w:color w:val="000000"/>
                <w:sz w:val="28"/>
                <w:szCs w:val="28"/>
              </w:rPr>
              <w:t> </w:t>
            </w:r>
          </w:p>
        </w:tc>
      </w:tr>
      <w:tr w:rsidR="00DF1A04" w14:paraId="6FD95F39" w14:textId="77777777" w:rsidTr="00384CEF">
        <w:tc>
          <w:tcPr>
            <w:tcW w:w="232" w:type="pct"/>
            <w:tcBorders>
              <w:top w:val="nil"/>
              <w:left w:val="single" w:sz="4" w:space="0" w:color="auto"/>
              <w:bottom w:val="nil"/>
              <w:right w:val="single" w:sz="4" w:space="0" w:color="auto"/>
            </w:tcBorders>
            <w:shd w:val="clear" w:color="auto" w:fill="auto"/>
            <w:hideMark/>
          </w:tcPr>
          <w:p w14:paraId="1DDEF360"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single" w:sz="4" w:space="0" w:color="auto"/>
              <w:left w:val="nil"/>
              <w:bottom w:val="nil"/>
              <w:right w:val="single" w:sz="4" w:space="0" w:color="auto"/>
            </w:tcBorders>
            <w:shd w:val="clear" w:color="auto" w:fill="auto"/>
            <w:hideMark/>
          </w:tcPr>
          <w:p w14:paraId="0D2B5B08" w14:textId="77777777" w:rsidR="00DF1A04" w:rsidRDefault="00DF1A04" w:rsidP="00030EDE">
            <w:pPr>
              <w:jc w:val="center"/>
              <w:rPr>
                <w:color w:val="000000"/>
                <w:sz w:val="28"/>
                <w:szCs w:val="28"/>
              </w:rPr>
            </w:pPr>
            <w:r>
              <w:rPr>
                <w:color w:val="000000"/>
                <w:sz w:val="28"/>
                <w:szCs w:val="28"/>
              </w:rPr>
              <w:t>11</w:t>
            </w:r>
          </w:p>
        </w:tc>
        <w:tc>
          <w:tcPr>
            <w:tcW w:w="1489" w:type="pct"/>
            <w:gridSpan w:val="2"/>
            <w:tcBorders>
              <w:top w:val="nil"/>
              <w:left w:val="nil"/>
              <w:bottom w:val="nil"/>
              <w:right w:val="single" w:sz="4" w:space="0" w:color="auto"/>
            </w:tcBorders>
            <w:shd w:val="clear" w:color="auto" w:fill="auto"/>
            <w:hideMark/>
          </w:tcPr>
          <w:p w14:paraId="534FFB60" w14:textId="77777777" w:rsidR="00DF1A04" w:rsidRDefault="00DF1A04" w:rsidP="00030EDE">
            <w:pPr>
              <w:jc w:val="both"/>
              <w:rPr>
                <w:color w:val="000000"/>
                <w:sz w:val="28"/>
                <w:szCs w:val="28"/>
              </w:rPr>
            </w:pPr>
            <w:r>
              <w:rPr>
                <w:color w:val="000000"/>
                <w:sz w:val="28"/>
                <w:szCs w:val="28"/>
              </w:rPr>
              <w:t>Khí tự nhiên (NG)</w:t>
            </w:r>
          </w:p>
        </w:tc>
        <w:tc>
          <w:tcPr>
            <w:tcW w:w="816" w:type="pct"/>
            <w:tcBorders>
              <w:top w:val="nil"/>
              <w:left w:val="nil"/>
              <w:bottom w:val="nil"/>
              <w:right w:val="single" w:sz="4" w:space="0" w:color="auto"/>
            </w:tcBorders>
            <w:shd w:val="clear" w:color="auto" w:fill="auto"/>
            <w:hideMark/>
          </w:tcPr>
          <w:p w14:paraId="3E6B77EE"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 xml:space="preserve">/ </w:t>
            </w:r>
            <w:r>
              <w:rPr>
                <w:color w:val="000000"/>
                <w:sz w:val="28"/>
                <w:szCs w:val="28"/>
              </w:rPr>
              <w:t>Sm</w:t>
            </w:r>
            <w:r w:rsidRPr="007A1A10">
              <w:rPr>
                <w:color w:val="000000"/>
                <w:sz w:val="28"/>
                <w:szCs w:val="28"/>
                <w:vertAlign w:val="superscript"/>
              </w:rPr>
              <w:t>3</w:t>
            </w:r>
          </w:p>
        </w:tc>
        <w:tc>
          <w:tcPr>
            <w:tcW w:w="488" w:type="pct"/>
            <w:gridSpan w:val="2"/>
            <w:tcBorders>
              <w:top w:val="nil"/>
              <w:left w:val="nil"/>
              <w:bottom w:val="nil"/>
              <w:right w:val="single" w:sz="4" w:space="0" w:color="auto"/>
            </w:tcBorders>
            <w:shd w:val="clear" w:color="auto" w:fill="auto"/>
            <w:hideMark/>
          </w:tcPr>
          <w:p w14:paraId="3BE4A813"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4E10A6BC" w14:textId="77777777" w:rsidR="00DF1A04" w:rsidRDefault="00DF1A04" w:rsidP="00030EDE">
            <w:pPr>
              <w:jc w:val="both"/>
              <w:rPr>
                <w:color w:val="000000"/>
                <w:sz w:val="28"/>
                <w:szCs w:val="28"/>
              </w:rPr>
            </w:pPr>
            <w:r>
              <w:rPr>
                <w:color w:val="000000"/>
                <w:sz w:val="28"/>
                <w:szCs w:val="28"/>
              </w:rPr>
              <w:t> </w:t>
            </w:r>
          </w:p>
        </w:tc>
      </w:tr>
      <w:tr w:rsidR="00DF1A04" w14:paraId="32B62EAE" w14:textId="77777777" w:rsidTr="00384CEF">
        <w:tc>
          <w:tcPr>
            <w:tcW w:w="232" w:type="pct"/>
            <w:tcBorders>
              <w:top w:val="nil"/>
              <w:left w:val="single" w:sz="4" w:space="0" w:color="auto"/>
              <w:bottom w:val="nil"/>
              <w:right w:val="single" w:sz="4" w:space="0" w:color="auto"/>
            </w:tcBorders>
            <w:shd w:val="clear" w:color="auto" w:fill="auto"/>
            <w:hideMark/>
          </w:tcPr>
          <w:p w14:paraId="01270140"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hideMark/>
          </w:tcPr>
          <w:p w14:paraId="5067AB52" w14:textId="77777777" w:rsidR="00DF1A04" w:rsidRDefault="00DF1A04" w:rsidP="00030EDE">
            <w:pPr>
              <w:jc w:val="center"/>
              <w:rPr>
                <w:color w:val="000000"/>
                <w:sz w:val="28"/>
                <w:szCs w:val="28"/>
              </w:rPr>
            </w:pPr>
            <w:r>
              <w:rPr>
                <w:color w:val="000000"/>
                <w:sz w:val="28"/>
                <w:szCs w:val="28"/>
              </w:rPr>
              <w:t>12</w:t>
            </w:r>
          </w:p>
        </w:tc>
        <w:tc>
          <w:tcPr>
            <w:tcW w:w="1489" w:type="pct"/>
            <w:gridSpan w:val="2"/>
            <w:tcBorders>
              <w:top w:val="nil"/>
              <w:left w:val="nil"/>
              <w:bottom w:val="nil"/>
              <w:right w:val="single" w:sz="4" w:space="0" w:color="auto"/>
            </w:tcBorders>
            <w:shd w:val="clear" w:color="auto" w:fill="auto"/>
            <w:hideMark/>
          </w:tcPr>
          <w:p w14:paraId="34245609" w14:textId="77777777" w:rsidR="00DF1A04" w:rsidRDefault="00DF1A04" w:rsidP="00030EDE">
            <w:pPr>
              <w:jc w:val="both"/>
              <w:rPr>
                <w:color w:val="000000"/>
                <w:sz w:val="28"/>
                <w:szCs w:val="28"/>
              </w:rPr>
            </w:pPr>
            <w:r>
              <w:rPr>
                <w:color w:val="000000"/>
                <w:sz w:val="28"/>
                <w:szCs w:val="28"/>
              </w:rPr>
              <w:t>Khí hóa lỏng (LPG)</w:t>
            </w:r>
          </w:p>
        </w:tc>
        <w:tc>
          <w:tcPr>
            <w:tcW w:w="816" w:type="pct"/>
            <w:tcBorders>
              <w:top w:val="nil"/>
              <w:left w:val="nil"/>
              <w:bottom w:val="nil"/>
              <w:right w:val="single" w:sz="4" w:space="0" w:color="auto"/>
            </w:tcBorders>
            <w:shd w:val="clear" w:color="auto" w:fill="auto"/>
            <w:hideMark/>
          </w:tcPr>
          <w:p w14:paraId="71057620"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gridSpan w:val="2"/>
            <w:tcBorders>
              <w:top w:val="nil"/>
              <w:left w:val="nil"/>
              <w:bottom w:val="nil"/>
              <w:right w:val="single" w:sz="4" w:space="0" w:color="auto"/>
            </w:tcBorders>
            <w:shd w:val="clear" w:color="auto" w:fill="auto"/>
            <w:hideMark/>
          </w:tcPr>
          <w:p w14:paraId="7991A82D"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63EDBE9B" w14:textId="77777777" w:rsidR="00DF1A04" w:rsidRDefault="00DF1A04" w:rsidP="00030EDE">
            <w:pPr>
              <w:jc w:val="both"/>
              <w:rPr>
                <w:color w:val="000000"/>
                <w:sz w:val="28"/>
                <w:szCs w:val="28"/>
              </w:rPr>
            </w:pPr>
            <w:r>
              <w:rPr>
                <w:color w:val="000000"/>
                <w:sz w:val="28"/>
                <w:szCs w:val="28"/>
              </w:rPr>
              <w:t> </w:t>
            </w:r>
          </w:p>
        </w:tc>
      </w:tr>
      <w:tr w:rsidR="00DF1A04" w14:paraId="22FF8B59" w14:textId="77777777" w:rsidTr="00384CEF">
        <w:tc>
          <w:tcPr>
            <w:tcW w:w="232" w:type="pct"/>
            <w:tcBorders>
              <w:top w:val="nil"/>
              <w:left w:val="single" w:sz="4" w:space="0" w:color="auto"/>
              <w:bottom w:val="nil"/>
              <w:right w:val="single" w:sz="4" w:space="0" w:color="auto"/>
            </w:tcBorders>
            <w:shd w:val="clear" w:color="auto" w:fill="auto"/>
            <w:hideMark/>
          </w:tcPr>
          <w:p w14:paraId="1229920B"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right w:val="single" w:sz="4" w:space="0" w:color="auto"/>
            </w:tcBorders>
            <w:shd w:val="clear" w:color="auto" w:fill="auto"/>
            <w:hideMark/>
          </w:tcPr>
          <w:p w14:paraId="5FD478C0" w14:textId="77777777" w:rsidR="00DF1A04" w:rsidRDefault="00DF1A04" w:rsidP="00030EDE">
            <w:pPr>
              <w:jc w:val="center"/>
              <w:rPr>
                <w:color w:val="000000"/>
                <w:sz w:val="28"/>
                <w:szCs w:val="28"/>
              </w:rPr>
            </w:pPr>
            <w:r>
              <w:rPr>
                <w:color w:val="000000"/>
                <w:sz w:val="28"/>
                <w:szCs w:val="28"/>
              </w:rPr>
              <w:t>13</w:t>
            </w:r>
          </w:p>
        </w:tc>
        <w:tc>
          <w:tcPr>
            <w:tcW w:w="1489" w:type="pct"/>
            <w:gridSpan w:val="2"/>
            <w:tcBorders>
              <w:top w:val="nil"/>
              <w:left w:val="nil"/>
              <w:bottom w:val="nil"/>
              <w:right w:val="single" w:sz="4" w:space="0" w:color="auto"/>
            </w:tcBorders>
            <w:shd w:val="clear" w:color="auto" w:fill="auto"/>
            <w:hideMark/>
          </w:tcPr>
          <w:p w14:paraId="752945E6" w14:textId="77777777" w:rsidR="00DF1A04" w:rsidRDefault="00DF1A04" w:rsidP="00030EDE">
            <w:pPr>
              <w:jc w:val="both"/>
              <w:rPr>
                <w:color w:val="000000"/>
                <w:sz w:val="28"/>
                <w:szCs w:val="28"/>
              </w:rPr>
            </w:pPr>
            <w:r>
              <w:rPr>
                <w:color w:val="000000"/>
                <w:sz w:val="28"/>
                <w:szCs w:val="28"/>
              </w:rPr>
              <w:t>Khí thiên nhiên hóa lỏng (LNG)</w:t>
            </w:r>
          </w:p>
        </w:tc>
        <w:tc>
          <w:tcPr>
            <w:tcW w:w="816" w:type="pct"/>
            <w:tcBorders>
              <w:top w:val="nil"/>
              <w:left w:val="nil"/>
              <w:bottom w:val="nil"/>
              <w:right w:val="single" w:sz="4" w:space="0" w:color="auto"/>
            </w:tcBorders>
            <w:shd w:val="clear" w:color="auto" w:fill="auto"/>
            <w:hideMark/>
          </w:tcPr>
          <w:p w14:paraId="4B6B74D3"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gridSpan w:val="2"/>
            <w:tcBorders>
              <w:top w:val="nil"/>
              <w:left w:val="nil"/>
              <w:bottom w:val="nil"/>
              <w:right w:val="single" w:sz="4" w:space="0" w:color="auto"/>
            </w:tcBorders>
            <w:shd w:val="clear" w:color="auto" w:fill="auto"/>
            <w:hideMark/>
          </w:tcPr>
          <w:p w14:paraId="746DAE9F"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2ED10026" w14:textId="77777777" w:rsidR="00DF1A04" w:rsidRDefault="00DF1A04" w:rsidP="00030EDE">
            <w:pPr>
              <w:jc w:val="both"/>
              <w:rPr>
                <w:color w:val="000000"/>
                <w:sz w:val="28"/>
                <w:szCs w:val="28"/>
              </w:rPr>
            </w:pPr>
            <w:r>
              <w:rPr>
                <w:color w:val="000000"/>
                <w:sz w:val="28"/>
                <w:szCs w:val="28"/>
              </w:rPr>
              <w:t> </w:t>
            </w:r>
          </w:p>
        </w:tc>
      </w:tr>
      <w:tr w:rsidR="00DF1A04" w14:paraId="16864324" w14:textId="77777777" w:rsidTr="00384CEF">
        <w:tc>
          <w:tcPr>
            <w:tcW w:w="232" w:type="pct"/>
            <w:tcBorders>
              <w:top w:val="nil"/>
              <w:left w:val="single" w:sz="4" w:space="0" w:color="auto"/>
              <w:bottom w:val="nil"/>
              <w:right w:val="single" w:sz="4" w:space="0" w:color="auto"/>
            </w:tcBorders>
            <w:shd w:val="clear" w:color="auto" w:fill="auto"/>
            <w:hideMark/>
          </w:tcPr>
          <w:p w14:paraId="40918B21"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single" w:sz="4" w:space="0" w:color="auto"/>
              <w:right w:val="single" w:sz="4" w:space="0" w:color="auto"/>
            </w:tcBorders>
            <w:shd w:val="clear" w:color="auto" w:fill="auto"/>
            <w:hideMark/>
          </w:tcPr>
          <w:p w14:paraId="2A935ADD" w14:textId="77777777" w:rsidR="00DF1A04" w:rsidRDefault="00DF1A04" w:rsidP="00030EDE">
            <w:pPr>
              <w:jc w:val="center"/>
              <w:rPr>
                <w:color w:val="000000"/>
                <w:sz w:val="28"/>
                <w:szCs w:val="28"/>
              </w:rPr>
            </w:pPr>
            <w:r>
              <w:rPr>
                <w:color w:val="000000"/>
                <w:sz w:val="28"/>
                <w:szCs w:val="28"/>
              </w:rPr>
              <w:t>14</w:t>
            </w:r>
          </w:p>
        </w:tc>
        <w:tc>
          <w:tcPr>
            <w:tcW w:w="1489" w:type="pct"/>
            <w:gridSpan w:val="2"/>
            <w:tcBorders>
              <w:top w:val="nil"/>
              <w:left w:val="nil"/>
              <w:bottom w:val="single" w:sz="4" w:space="0" w:color="auto"/>
              <w:right w:val="single" w:sz="4" w:space="0" w:color="auto"/>
            </w:tcBorders>
            <w:shd w:val="clear" w:color="auto" w:fill="auto"/>
            <w:hideMark/>
          </w:tcPr>
          <w:p w14:paraId="72119D02" w14:textId="77777777" w:rsidR="00DF1A04" w:rsidRDefault="00DF1A04" w:rsidP="00030EDE">
            <w:pPr>
              <w:jc w:val="both"/>
              <w:rPr>
                <w:color w:val="000000"/>
                <w:sz w:val="28"/>
                <w:szCs w:val="28"/>
              </w:rPr>
            </w:pPr>
            <w:r>
              <w:rPr>
                <w:color w:val="000000"/>
                <w:sz w:val="28"/>
                <w:szCs w:val="28"/>
              </w:rPr>
              <w:t>Khí thiên nhiên nén (CNG)</w:t>
            </w:r>
          </w:p>
        </w:tc>
        <w:tc>
          <w:tcPr>
            <w:tcW w:w="816" w:type="pct"/>
            <w:tcBorders>
              <w:top w:val="nil"/>
              <w:left w:val="nil"/>
              <w:bottom w:val="single" w:sz="4" w:space="0" w:color="auto"/>
              <w:right w:val="single" w:sz="4" w:space="0" w:color="auto"/>
            </w:tcBorders>
            <w:shd w:val="clear" w:color="auto" w:fill="auto"/>
            <w:hideMark/>
          </w:tcPr>
          <w:p w14:paraId="28C155EE"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Sm</w:t>
            </w:r>
            <w:r w:rsidRPr="007A1A10">
              <w:rPr>
                <w:color w:val="000000"/>
                <w:sz w:val="28"/>
                <w:szCs w:val="28"/>
                <w:vertAlign w:val="superscript"/>
              </w:rPr>
              <w:t>3</w:t>
            </w:r>
          </w:p>
        </w:tc>
        <w:tc>
          <w:tcPr>
            <w:tcW w:w="488" w:type="pct"/>
            <w:gridSpan w:val="2"/>
            <w:tcBorders>
              <w:top w:val="nil"/>
              <w:left w:val="nil"/>
              <w:bottom w:val="single" w:sz="4" w:space="0" w:color="auto"/>
              <w:right w:val="single" w:sz="4" w:space="0" w:color="auto"/>
            </w:tcBorders>
            <w:shd w:val="clear" w:color="auto" w:fill="auto"/>
            <w:hideMark/>
          </w:tcPr>
          <w:p w14:paraId="1C0A5D36"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single" w:sz="4" w:space="0" w:color="auto"/>
              <w:right w:val="single" w:sz="4" w:space="0" w:color="auto"/>
            </w:tcBorders>
            <w:shd w:val="clear" w:color="auto" w:fill="auto"/>
            <w:hideMark/>
          </w:tcPr>
          <w:p w14:paraId="54A69A9C" w14:textId="77777777" w:rsidR="00DF1A04" w:rsidRDefault="00DF1A04" w:rsidP="00030EDE">
            <w:pPr>
              <w:jc w:val="both"/>
              <w:rPr>
                <w:color w:val="000000"/>
                <w:sz w:val="28"/>
                <w:szCs w:val="28"/>
              </w:rPr>
            </w:pPr>
            <w:r>
              <w:rPr>
                <w:color w:val="000000"/>
                <w:sz w:val="28"/>
                <w:szCs w:val="28"/>
              </w:rPr>
              <w:t> </w:t>
            </w:r>
          </w:p>
        </w:tc>
      </w:tr>
      <w:tr w:rsidR="00DF1A04" w14:paraId="6A4AA013" w14:textId="77777777" w:rsidTr="00384CEF">
        <w:tc>
          <w:tcPr>
            <w:tcW w:w="232" w:type="pct"/>
            <w:tcBorders>
              <w:top w:val="nil"/>
              <w:left w:val="single" w:sz="4" w:space="0" w:color="auto"/>
              <w:bottom w:val="nil"/>
              <w:right w:val="single" w:sz="4" w:space="0" w:color="auto"/>
            </w:tcBorders>
            <w:shd w:val="clear" w:color="auto" w:fill="auto"/>
            <w:hideMark/>
          </w:tcPr>
          <w:p w14:paraId="37CA8835"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single" w:sz="4" w:space="0" w:color="auto"/>
              <w:left w:val="nil"/>
              <w:right w:val="single" w:sz="4" w:space="0" w:color="auto"/>
            </w:tcBorders>
            <w:shd w:val="clear" w:color="auto" w:fill="auto"/>
            <w:hideMark/>
          </w:tcPr>
          <w:p w14:paraId="6FD821B5" w14:textId="77777777" w:rsidR="00DF1A04" w:rsidRDefault="00DF1A04" w:rsidP="00030EDE">
            <w:pPr>
              <w:jc w:val="center"/>
              <w:rPr>
                <w:color w:val="000000"/>
                <w:sz w:val="28"/>
                <w:szCs w:val="28"/>
              </w:rPr>
            </w:pPr>
            <w:r>
              <w:rPr>
                <w:color w:val="000000"/>
                <w:sz w:val="28"/>
                <w:szCs w:val="28"/>
              </w:rPr>
              <w:t>15</w:t>
            </w:r>
          </w:p>
        </w:tc>
        <w:tc>
          <w:tcPr>
            <w:tcW w:w="1489" w:type="pct"/>
            <w:gridSpan w:val="2"/>
            <w:tcBorders>
              <w:top w:val="nil"/>
              <w:left w:val="nil"/>
              <w:bottom w:val="nil"/>
              <w:right w:val="single" w:sz="4" w:space="0" w:color="auto"/>
            </w:tcBorders>
            <w:shd w:val="clear" w:color="auto" w:fill="auto"/>
            <w:hideMark/>
          </w:tcPr>
          <w:p w14:paraId="51920F65" w14:textId="77777777" w:rsidR="00DF1A04" w:rsidRDefault="00DF1A04" w:rsidP="00030EDE">
            <w:pPr>
              <w:jc w:val="both"/>
              <w:rPr>
                <w:color w:val="000000"/>
                <w:sz w:val="28"/>
                <w:szCs w:val="28"/>
              </w:rPr>
            </w:pPr>
            <w:r>
              <w:rPr>
                <w:color w:val="000000"/>
                <w:sz w:val="28"/>
                <w:szCs w:val="28"/>
              </w:rPr>
              <w:t>Gỗ, củi, gỗ thải</w:t>
            </w:r>
          </w:p>
        </w:tc>
        <w:tc>
          <w:tcPr>
            <w:tcW w:w="816" w:type="pct"/>
            <w:tcBorders>
              <w:top w:val="nil"/>
              <w:left w:val="nil"/>
              <w:bottom w:val="nil"/>
              <w:right w:val="single" w:sz="4" w:space="0" w:color="auto"/>
            </w:tcBorders>
            <w:shd w:val="clear" w:color="auto" w:fill="auto"/>
            <w:hideMark/>
          </w:tcPr>
          <w:p w14:paraId="6B656C3B"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gridSpan w:val="2"/>
            <w:tcBorders>
              <w:top w:val="nil"/>
              <w:left w:val="nil"/>
              <w:bottom w:val="nil"/>
              <w:right w:val="single" w:sz="4" w:space="0" w:color="auto"/>
            </w:tcBorders>
            <w:shd w:val="clear" w:color="auto" w:fill="auto"/>
            <w:hideMark/>
          </w:tcPr>
          <w:p w14:paraId="2CF60BC5"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762E539D" w14:textId="77777777" w:rsidR="00DF1A04" w:rsidRDefault="00DF1A04" w:rsidP="00030EDE">
            <w:pPr>
              <w:jc w:val="both"/>
              <w:rPr>
                <w:color w:val="000000"/>
                <w:sz w:val="28"/>
                <w:szCs w:val="28"/>
              </w:rPr>
            </w:pPr>
            <w:r>
              <w:rPr>
                <w:color w:val="000000"/>
                <w:sz w:val="28"/>
                <w:szCs w:val="28"/>
              </w:rPr>
              <w:t> </w:t>
            </w:r>
          </w:p>
        </w:tc>
      </w:tr>
      <w:tr w:rsidR="00DF1A04" w14:paraId="0CEC2141" w14:textId="77777777" w:rsidTr="00384CEF">
        <w:tc>
          <w:tcPr>
            <w:tcW w:w="232" w:type="pct"/>
            <w:tcBorders>
              <w:top w:val="nil"/>
              <w:left w:val="single" w:sz="4" w:space="0" w:color="auto"/>
              <w:bottom w:val="nil"/>
              <w:right w:val="single" w:sz="4" w:space="0" w:color="auto"/>
            </w:tcBorders>
            <w:shd w:val="clear" w:color="auto" w:fill="auto"/>
            <w:hideMark/>
          </w:tcPr>
          <w:p w14:paraId="4BEBE46D"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single" w:sz="4" w:space="0" w:color="auto"/>
              <w:right w:val="single" w:sz="4" w:space="0" w:color="auto"/>
            </w:tcBorders>
            <w:shd w:val="clear" w:color="auto" w:fill="auto"/>
            <w:hideMark/>
          </w:tcPr>
          <w:p w14:paraId="33A6F62D" w14:textId="77777777" w:rsidR="00DF1A04" w:rsidRDefault="00DF1A04" w:rsidP="00030EDE">
            <w:pPr>
              <w:jc w:val="center"/>
              <w:rPr>
                <w:color w:val="000000"/>
                <w:sz w:val="28"/>
                <w:szCs w:val="28"/>
              </w:rPr>
            </w:pPr>
            <w:r>
              <w:rPr>
                <w:color w:val="000000"/>
                <w:sz w:val="28"/>
                <w:szCs w:val="28"/>
              </w:rPr>
              <w:t>16</w:t>
            </w:r>
          </w:p>
        </w:tc>
        <w:tc>
          <w:tcPr>
            <w:tcW w:w="1489" w:type="pct"/>
            <w:gridSpan w:val="2"/>
            <w:tcBorders>
              <w:top w:val="nil"/>
              <w:left w:val="nil"/>
              <w:bottom w:val="single" w:sz="4" w:space="0" w:color="auto"/>
              <w:right w:val="single" w:sz="4" w:space="0" w:color="auto"/>
            </w:tcBorders>
            <w:shd w:val="clear" w:color="auto" w:fill="auto"/>
            <w:hideMark/>
          </w:tcPr>
          <w:p w14:paraId="273EE840" w14:textId="77777777" w:rsidR="00DF1A04" w:rsidRDefault="00DF1A04" w:rsidP="00030EDE">
            <w:pPr>
              <w:jc w:val="both"/>
              <w:rPr>
                <w:color w:val="000000"/>
                <w:sz w:val="28"/>
                <w:szCs w:val="28"/>
              </w:rPr>
            </w:pPr>
            <w:r>
              <w:rPr>
                <w:color w:val="000000"/>
                <w:sz w:val="28"/>
                <w:szCs w:val="28"/>
              </w:rPr>
              <w:t>Sinh khối khác (vỏ hạt điều, vỏ hạt cà phê…)</w:t>
            </w:r>
          </w:p>
        </w:tc>
        <w:tc>
          <w:tcPr>
            <w:tcW w:w="816" w:type="pct"/>
            <w:tcBorders>
              <w:top w:val="nil"/>
              <w:left w:val="nil"/>
              <w:bottom w:val="single" w:sz="4" w:space="0" w:color="auto"/>
              <w:right w:val="single" w:sz="4" w:space="0" w:color="auto"/>
            </w:tcBorders>
            <w:shd w:val="clear" w:color="auto" w:fill="auto"/>
            <w:hideMark/>
          </w:tcPr>
          <w:p w14:paraId="3360B92A"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gridSpan w:val="2"/>
            <w:tcBorders>
              <w:top w:val="nil"/>
              <w:left w:val="nil"/>
              <w:bottom w:val="single" w:sz="4" w:space="0" w:color="auto"/>
              <w:right w:val="single" w:sz="4" w:space="0" w:color="auto"/>
            </w:tcBorders>
            <w:shd w:val="clear" w:color="auto" w:fill="auto"/>
            <w:hideMark/>
          </w:tcPr>
          <w:p w14:paraId="20AC58E6"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single" w:sz="4" w:space="0" w:color="auto"/>
              <w:right w:val="single" w:sz="4" w:space="0" w:color="auto"/>
            </w:tcBorders>
            <w:shd w:val="clear" w:color="auto" w:fill="auto"/>
            <w:hideMark/>
          </w:tcPr>
          <w:p w14:paraId="0EDB44D4" w14:textId="77777777" w:rsidR="00DF1A04" w:rsidRDefault="00DF1A04" w:rsidP="00030EDE">
            <w:pPr>
              <w:jc w:val="both"/>
              <w:rPr>
                <w:color w:val="000000"/>
                <w:sz w:val="28"/>
                <w:szCs w:val="28"/>
              </w:rPr>
            </w:pPr>
            <w:r>
              <w:rPr>
                <w:color w:val="000000"/>
                <w:sz w:val="28"/>
                <w:szCs w:val="28"/>
              </w:rPr>
              <w:t> </w:t>
            </w:r>
          </w:p>
        </w:tc>
      </w:tr>
      <w:tr w:rsidR="00DF1A04" w14:paraId="3CDB6347" w14:textId="77777777" w:rsidTr="00384CEF">
        <w:tc>
          <w:tcPr>
            <w:tcW w:w="232" w:type="pct"/>
            <w:tcBorders>
              <w:top w:val="nil"/>
              <w:left w:val="single" w:sz="4" w:space="0" w:color="auto"/>
              <w:bottom w:val="nil"/>
              <w:right w:val="single" w:sz="4" w:space="0" w:color="auto"/>
            </w:tcBorders>
            <w:shd w:val="clear" w:color="auto" w:fill="auto"/>
            <w:hideMark/>
          </w:tcPr>
          <w:p w14:paraId="59C482D8"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single" w:sz="4" w:space="0" w:color="auto"/>
              <w:left w:val="nil"/>
              <w:bottom w:val="nil"/>
              <w:right w:val="single" w:sz="4" w:space="0" w:color="auto"/>
            </w:tcBorders>
            <w:shd w:val="clear" w:color="auto" w:fill="auto"/>
            <w:hideMark/>
          </w:tcPr>
          <w:p w14:paraId="62DC7634" w14:textId="77777777" w:rsidR="00DF1A04" w:rsidRDefault="00DF1A04" w:rsidP="00030EDE">
            <w:pPr>
              <w:jc w:val="center"/>
              <w:rPr>
                <w:color w:val="000000"/>
                <w:sz w:val="28"/>
                <w:szCs w:val="28"/>
              </w:rPr>
            </w:pPr>
            <w:r>
              <w:rPr>
                <w:color w:val="000000"/>
                <w:sz w:val="28"/>
                <w:szCs w:val="28"/>
              </w:rPr>
              <w:t>17</w:t>
            </w:r>
          </w:p>
        </w:tc>
        <w:tc>
          <w:tcPr>
            <w:tcW w:w="1489" w:type="pct"/>
            <w:gridSpan w:val="2"/>
            <w:tcBorders>
              <w:top w:val="nil"/>
              <w:left w:val="nil"/>
              <w:bottom w:val="nil"/>
              <w:right w:val="single" w:sz="4" w:space="0" w:color="auto"/>
            </w:tcBorders>
            <w:shd w:val="clear" w:color="auto" w:fill="auto"/>
            <w:hideMark/>
          </w:tcPr>
          <w:p w14:paraId="3EAF8BA6" w14:textId="77777777" w:rsidR="00DF1A04" w:rsidRDefault="00DF1A04" w:rsidP="00030EDE">
            <w:pPr>
              <w:jc w:val="both"/>
              <w:rPr>
                <w:color w:val="000000"/>
                <w:sz w:val="28"/>
                <w:szCs w:val="28"/>
              </w:rPr>
            </w:pPr>
            <w:r>
              <w:rPr>
                <w:color w:val="000000"/>
                <w:sz w:val="28"/>
                <w:szCs w:val="28"/>
              </w:rPr>
              <w:t>Dầu thải</w:t>
            </w:r>
          </w:p>
        </w:tc>
        <w:tc>
          <w:tcPr>
            <w:tcW w:w="816" w:type="pct"/>
            <w:tcBorders>
              <w:top w:val="nil"/>
              <w:left w:val="nil"/>
              <w:bottom w:val="nil"/>
              <w:right w:val="single" w:sz="4" w:space="0" w:color="auto"/>
            </w:tcBorders>
            <w:shd w:val="clear" w:color="auto" w:fill="auto"/>
            <w:hideMark/>
          </w:tcPr>
          <w:p w14:paraId="6F8D2237"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gridSpan w:val="2"/>
            <w:tcBorders>
              <w:top w:val="nil"/>
              <w:left w:val="nil"/>
              <w:bottom w:val="nil"/>
              <w:right w:val="single" w:sz="4" w:space="0" w:color="auto"/>
            </w:tcBorders>
            <w:shd w:val="clear" w:color="auto" w:fill="auto"/>
            <w:hideMark/>
          </w:tcPr>
          <w:p w14:paraId="146679B1"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3A572962" w14:textId="77777777" w:rsidR="00DF1A04" w:rsidRDefault="00DF1A04" w:rsidP="00030EDE">
            <w:pPr>
              <w:jc w:val="both"/>
              <w:rPr>
                <w:color w:val="000000"/>
                <w:sz w:val="28"/>
                <w:szCs w:val="28"/>
              </w:rPr>
            </w:pPr>
            <w:r>
              <w:rPr>
                <w:color w:val="000000"/>
                <w:sz w:val="28"/>
                <w:szCs w:val="28"/>
              </w:rPr>
              <w:t> </w:t>
            </w:r>
          </w:p>
        </w:tc>
      </w:tr>
      <w:tr w:rsidR="00DF1A04" w14:paraId="30657622" w14:textId="77777777" w:rsidTr="00384CEF">
        <w:tc>
          <w:tcPr>
            <w:tcW w:w="232" w:type="pct"/>
            <w:tcBorders>
              <w:top w:val="nil"/>
              <w:left w:val="single" w:sz="4" w:space="0" w:color="auto"/>
              <w:bottom w:val="nil"/>
              <w:right w:val="single" w:sz="4" w:space="0" w:color="auto"/>
            </w:tcBorders>
            <w:shd w:val="clear" w:color="auto" w:fill="auto"/>
            <w:hideMark/>
          </w:tcPr>
          <w:p w14:paraId="477C69FE"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hideMark/>
          </w:tcPr>
          <w:p w14:paraId="0AFB0EE4" w14:textId="77777777" w:rsidR="00DF1A04" w:rsidRDefault="00DF1A04" w:rsidP="00030EDE">
            <w:pPr>
              <w:jc w:val="center"/>
              <w:rPr>
                <w:color w:val="000000"/>
                <w:sz w:val="28"/>
                <w:szCs w:val="28"/>
              </w:rPr>
            </w:pPr>
            <w:r>
              <w:rPr>
                <w:color w:val="000000"/>
                <w:sz w:val="28"/>
                <w:szCs w:val="28"/>
              </w:rPr>
              <w:t>18</w:t>
            </w:r>
          </w:p>
        </w:tc>
        <w:tc>
          <w:tcPr>
            <w:tcW w:w="1489" w:type="pct"/>
            <w:gridSpan w:val="2"/>
            <w:tcBorders>
              <w:top w:val="nil"/>
              <w:left w:val="nil"/>
              <w:bottom w:val="nil"/>
              <w:right w:val="single" w:sz="4" w:space="0" w:color="auto"/>
            </w:tcBorders>
            <w:shd w:val="clear" w:color="auto" w:fill="auto"/>
            <w:hideMark/>
          </w:tcPr>
          <w:p w14:paraId="5C76FD98" w14:textId="77777777" w:rsidR="00DF1A04" w:rsidRDefault="00DF1A04" w:rsidP="00030EDE">
            <w:pPr>
              <w:jc w:val="both"/>
              <w:rPr>
                <w:color w:val="000000"/>
                <w:sz w:val="28"/>
                <w:szCs w:val="28"/>
              </w:rPr>
            </w:pPr>
            <w:r>
              <w:rPr>
                <w:color w:val="000000"/>
                <w:sz w:val="28"/>
                <w:szCs w:val="28"/>
              </w:rPr>
              <w:t>Nhựa thải</w:t>
            </w:r>
          </w:p>
        </w:tc>
        <w:tc>
          <w:tcPr>
            <w:tcW w:w="816" w:type="pct"/>
            <w:tcBorders>
              <w:top w:val="nil"/>
              <w:left w:val="nil"/>
              <w:bottom w:val="nil"/>
              <w:right w:val="single" w:sz="4" w:space="0" w:color="auto"/>
            </w:tcBorders>
            <w:shd w:val="clear" w:color="auto" w:fill="auto"/>
            <w:hideMark/>
          </w:tcPr>
          <w:p w14:paraId="5BEB95F8"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gridSpan w:val="2"/>
            <w:tcBorders>
              <w:top w:val="nil"/>
              <w:left w:val="nil"/>
              <w:bottom w:val="nil"/>
              <w:right w:val="single" w:sz="4" w:space="0" w:color="auto"/>
            </w:tcBorders>
            <w:shd w:val="clear" w:color="auto" w:fill="auto"/>
            <w:hideMark/>
          </w:tcPr>
          <w:p w14:paraId="77E53E8E"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309DCA45" w14:textId="77777777" w:rsidR="00DF1A04" w:rsidRDefault="00DF1A04" w:rsidP="00030EDE">
            <w:pPr>
              <w:jc w:val="both"/>
              <w:rPr>
                <w:color w:val="000000"/>
                <w:sz w:val="28"/>
                <w:szCs w:val="28"/>
              </w:rPr>
            </w:pPr>
            <w:r>
              <w:rPr>
                <w:color w:val="000000"/>
                <w:sz w:val="28"/>
                <w:szCs w:val="28"/>
              </w:rPr>
              <w:t> </w:t>
            </w:r>
          </w:p>
        </w:tc>
      </w:tr>
      <w:tr w:rsidR="00DF1A04" w14:paraId="2F17700B" w14:textId="77777777" w:rsidTr="00384CEF">
        <w:tc>
          <w:tcPr>
            <w:tcW w:w="232" w:type="pct"/>
            <w:tcBorders>
              <w:top w:val="nil"/>
              <w:left w:val="single" w:sz="4" w:space="0" w:color="auto"/>
              <w:bottom w:val="nil"/>
              <w:right w:val="single" w:sz="4" w:space="0" w:color="auto"/>
            </w:tcBorders>
            <w:shd w:val="clear" w:color="auto" w:fill="auto"/>
            <w:hideMark/>
          </w:tcPr>
          <w:p w14:paraId="3F71D19D" w14:textId="77777777" w:rsidR="00DF1A04" w:rsidRDefault="00DF1A04"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hideMark/>
          </w:tcPr>
          <w:p w14:paraId="0C835705" w14:textId="77777777" w:rsidR="00DF1A04" w:rsidRDefault="00DF1A04" w:rsidP="00030EDE">
            <w:pPr>
              <w:jc w:val="center"/>
              <w:rPr>
                <w:color w:val="000000"/>
                <w:sz w:val="28"/>
                <w:szCs w:val="28"/>
              </w:rPr>
            </w:pPr>
            <w:r>
              <w:rPr>
                <w:color w:val="000000"/>
                <w:sz w:val="28"/>
                <w:szCs w:val="28"/>
              </w:rPr>
              <w:t>19</w:t>
            </w:r>
          </w:p>
        </w:tc>
        <w:tc>
          <w:tcPr>
            <w:tcW w:w="1489" w:type="pct"/>
            <w:gridSpan w:val="2"/>
            <w:tcBorders>
              <w:top w:val="nil"/>
              <w:left w:val="nil"/>
              <w:bottom w:val="nil"/>
              <w:right w:val="single" w:sz="4" w:space="0" w:color="auto"/>
            </w:tcBorders>
            <w:shd w:val="clear" w:color="auto" w:fill="auto"/>
            <w:hideMark/>
          </w:tcPr>
          <w:p w14:paraId="25AE0C45" w14:textId="77777777" w:rsidR="00DF1A04" w:rsidRDefault="00DF1A04" w:rsidP="00030EDE">
            <w:pPr>
              <w:jc w:val="both"/>
              <w:rPr>
                <w:color w:val="000000"/>
                <w:sz w:val="28"/>
                <w:szCs w:val="28"/>
              </w:rPr>
            </w:pPr>
            <w:r>
              <w:rPr>
                <w:color w:val="000000"/>
                <w:sz w:val="28"/>
                <w:szCs w:val="28"/>
              </w:rPr>
              <w:t xml:space="preserve">Lốp xe </w:t>
            </w:r>
          </w:p>
        </w:tc>
        <w:tc>
          <w:tcPr>
            <w:tcW w:w="816" w:type="pct"/>
            <w:tcBorders>
              <w:top w:val="nil"/>
              <w:left w:val="nil"/>
              <w:bottom w:val="nil"/>
              <w:right w:val="single" w:sz="4" w:space="0" w:color="auto"/>
            </w:tcBorders>
            <w:shd w:val="clear" w:color="auto" w:fill="auto"/>
            <w:hideMark/>
          </w:tcPr>
          <w:p w14:paraId="21198869" w14:textId="77777777" w:rsidR="00DF1A04" w:rsidRDefault="00DF1A0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gridSpan w:val="2"/>
            <w:tcBorders>
              <w:top w:val="nil"/>
              <w:left w:val="nil"/>
              <w:bottom w:val="nil"/>
              <w:right w:val="single" w:sz="4" w:space="0" w:color="auto"/>
            </w:tcBorders>
            <w:shd w:val="clear" w:color="auto" w:fill="auto"/>
            <w:hideMark/>
          </w:tcPr>
          <w:p w14:paraId="6B92F9B6" w14:textId="77777777" w:rsidR="00DF1A04" w:rsidRDefault="00DF1A04"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hideMark/>
          </w:tcPr>
          <w:p w14:paraId="0082A598" w14:textId="77777777" w:rsidR="00DF1A04" w:rsidRDefault="00DF1A04" w:rsidP="00030EDE">
            <w:pPr>
              <w:jc w:val="both"/>
              <w:rPr>
                <w:color w:val="000000"/>
                <w:sz w:val="28"/>
                <w:szCs w:val="28"/>
              </w:rPr>
            </w:pPr>
            <w:r>
              <w:rPr>
                <w:color w:val="000000"/>
                <w:sz w:val="28"/>
                <w:szCs w:val="28"/>
              </w:rPr>
              <w:t> </w:t>
            </w:r>
          </w:p>
        </w:tc>
      </w:tr>
      <w:tr w:rsidR="00384CEF" w14:paraId="3984BEF4" w14:textId="77777777" w:rsidTr="00030EDE">
        <w:tc>
          <w:tcPr>
            <w:tcW w:w="232" w:type="pct"/>
            <w:tcBorders>
              <w:left w:val="single" w:sz="4" w:space="0" w:color="auto"/>
              <w:right w:val="single" w:sz="4" w:space="0" w:color="auto"/>
            </w:tcBorders>
            <w:shd w:val="clear" w:color="auto" w:fill="auto"/>
            <w:hideMark/>
          </w:tcPr>
          <w:p w14:paraId="5E4B1B37" w14:textId="77777777" w:rsidR="00384CEF" w:rsidRDefault="00384CEF"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025FF775" w14:textId="77777777" w:rsidR="00384CEF" w:rsidRDefault="00384CEF" w:rsidP="00030EDE">
            <w:pPr>
              <w:jc w:val="center"/>
              <w:rPr>
                <w:color w:val="000000"/>
                <w:sz w:val="28"/>
                <w:szCs w:val="28"/>
              </w:rPr>
            </w:pPr>
            <w:r>
              <w:rPr>
                <w:color w:val="000000"/>
                <w:sz w:val="28"/>
                <w:szCs w:val="28"/>
              </w:rPr>
              <w:t>20</w:t>
            </w:r>
          </w:p>
        </w:tc>
        <w:tc>
          <w:tcPr>
            <w:tcW w:w="1488" w:type="pct"/>
            <w:gridSpan w:val="2"/>
            <w:tcBorders>
              <w:top w:val="nil"/>
              <w:left w:val="nil"/>
              <w:bottom w:val="single" w:sz="4" w:space="0" w:color="auto"/>
              <w:right w:val="single" w:sz="4" w:space="0" w:color="auto"/>
            </w:tcBorders>
            <w:shd w:val="clear" w:color="auto" w:fill="auto"/>
            <w:hideMark/>
          </w:tcPr>
          <w:p w14:paraId="36A4FB40" w14:textId="77777777" w:rsidR="00384CEF" w:rsidRDefault="00384CEF" w:rsidP="00030EDE">
            <w:pPr>
              <w:jc w:val="both"/>
              <w:rPr>
                <w:color w:val="000000"/>
                <w:sz w:val="28"/>
                <w:szCs w:val="28"/>
              </w:rPr>
            </w:pPr>
            <w:r>
              <w:rPr>
                <w:color w:val="000000"/>
                <w:sz w:val="28"/>
                <w:szCs w:val="28"/>
              </w:rPr>
              <w:t xml:space="preserve">Vải vụn, rác thải khác </w:t>
            </w:r>
          </w:p>
        </w:tc>
        <w:tc>
          <w:tcPr>
            <w:tcW w:w="828" w:type="pct"/>
            <w:gridSpan w:val="3"/>
            <w:tcBorders>
              <w:top w:val="nil"/>
              <w:left w:val="nil"/>
              <w:bottom w:val="single" w:sz="4" w:space="0" w:color="auto"/>
              <w:right w:val="single" w:sz="4" w:space="0" w:color="auto"/>
            </w:tcBorders>
            <w:shd w:val="clear" w:color="auto" w:fill="auto"/>
            <w:hideMark/>
          </w:tcPr>
          <w:p w14:paraId="7247A57C" w14:textId="613F71A0" w:rsidR="00384CEF" w:rsidRDefault="00384CEF"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single" w:sz="4" w:space="0" w:color="auto"/>
              <w:right w:val="single" w:sz="4" w:space="0" w:color="auto"/>
            </w:tcBorders>
            <w:shd w:val="clear" w:color="auto" w:fill="auto"/>
            <w:hideMark/>
          </w:tcPr>
          <w:p w14:paraId="41A471B8" w14:textId="77777777" w:rsidR="00384CEF" w:rsidRDefault="00384CEF" w:rsidP="00030EDE">
            <w:pPr>
              <w:jc w:val="both"/>
              <w:rPr>
                <w:color w:val="000000"/>
                <w:sz w:val="28"/>
                <w:szCs w:val="28"/>
              </w:rPr>
            </w:pPr>
            <w:r>
              <w:rPr>
                <w:color w:val="000000"/>
                <w:sz w:val="28"/>
                <w:szCs w:val="28"/>
              </w:rPr>
              <w:t> </w:t>
            </w:r>
          </w:p>
        </w:tc>
        <w:tc>
          <w:tcPr>
            <w:tcW w:w="1531" w:type="pct"/>
            <w:tcBorders>
              <w:top w:val="nil"/>
              <w:left w:val="nil"/>
              <w:bottom w:val="single" w:sz="4" w:space="0" w:color="auto"/>
              <w:right w:val="single" w:sz="4" w:space="0" w:color="auto"/>
            </w:tcBorders>
            <w:shd w:val="clear" w:color="auto" w:fill="auto"/>
            <w:hideMark/>
          </w:tcPr>
          <w:p w14:paraId="5CAB7A6E" w14:textId="77777777" w:rsidR="00384CEF" w:rsidRDefault="00384CEF" w:rsidP="00030EDE">
            <w:pPr>
              <w:jc w:val="both"/>
              <w:rPr>
                <w:color w:val="000000"/>
                <w:sz w:val="28"/>
                <w:szCs w:val="28"/>
              </w:rPr>
            </w:pPr>
            <w:r>
              <w:rPr>
                <w:color w:val="000000"/>
                <w:sz w:val="28"/>
                <w:szCs w:val="28"/>
              </w:rPr>
              <w:t> </w:t>
            </w:r>
          </w:p>
        </w:tc>
      </w:tr>
      <w:tr w:rsidR="00384CEF" w14:paraId="5705ED76" w14:textId="77777777" w:rsidTr="00030EDE">
        <w:tc>
          <w:tcPr>
            <w:tcW w:w="241" w:type="pct"/>
            <w:gridSpan w:val="2"/>
            <w:tcBorders>
              <w:left w:val="single" w:sz="4" w:space="0" w:color="auto"/>
              <w:right w:val="single" w:sz="4" w:space="0" w:color="auto"/>
            </w:tcBorders>
            <w:shd w:val="clear" w:color="auto" w:fill="auto"/>
          </w:tcPr>
          <w:p w14:paraId="349E6D2F" w14:textId="77777777" w:rsidR="00384CEF" w:rsidRDefault="00384CEF" w:rsidP="00030EDE">
            <w:pPr>
              <w:jc w:val="center"/>
              <w:rPr>
                <w:color w:val="000000"/>
                <w:sz w:val="28"/>
                <w:szCs w:val="28"/>
              </w:rPr>
            </w:pPr>
          </w:p>
        </w:tc>
        <w:tc>
          <w:tcPr>
            <w:tcW w:w="429" w:type="pct"/>
            <w:gridSpan w:val="2"/>
            <w:tcBorders>
              <w:top w:val="single" w:sz="4" w:space="0" w:color="auto"/>
              <w:left w:val="nil"/>
              <w:right w:val="single" w:sz="4" w:space="0" w:color="auto"/>
            </w:tcBorders>
            <w:shd w:val="clear" w:color="auto" w:fill="auto"/>
          </w:tcPr>
          <w:p w14:paraId="3CCF760C" w14:textId="77777777" w:rsidR="00384CEF" w:rsidRPr="00D015A9" w:rsidRDefault="00384CEF" w:rsidP="00030EDE">
            <w:pPr>
              <w:jc w:val="center"/>
              <w:rPr>
                <w:color w:val="000000"/>
                <w:sz w:val="28"/>
                <w:szCs w:val="28"/>
                <w:lang w:val="vi-VN"/>
              </w:rPr>
            </w:pPr>
            <w:r>
              <w:rPr>
                <w:color w:val="000000"/>
                <w:sz w:val="28"/>
                <w:szCs w:val="28"/>
                <w:lang w:val="vi-VN"/>
              </w:rPr>
              <w:t>21</w:t>
            </w:r>
          </w:p>
        </w:tc>
        <w:tc>
          <w:tcPr>
            <w:tcW w:w="1489" w:type="pct"/>
            <w:gridSpan w:val="2"/>
            <w:tcBorders>
              <w:top w:val="nil"/>
              <w:left w:val="nil"/>
              <w:right w:val="single" w:sz="4" w:space="0" w:color="auto"/>
            </w:tcBorders>
            <w:shd w:val="clear" w:color="auto" w:fill="auto"/>
          </w:tcPr>
          <w:p w14:paraId="7DF07941" w14:textId="607FF2C4"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997E63">
              <w:rPr>
                <w:color w:val="000000"/>
                <w:sz w:val="28"/>
                <w:szCs w:val="28"/>
              </w:rPr>
              <w:t>…………</w:t>
            </w:r>
          </w:p>
        </w:tc>
        <w:tc>
          <w:tcPr>
            <w:tcW w:w="821" w:type="pct"/>
            <w:gridSpan w:val="2"/>
            <w:tcBorders>
              <w:top w:val="nil"/>
              <w:left w:val="nil"/>
              <w:right w:val="single" w:sz="4" w:space="0" w:color="auto"/>
            </w:tcBorders>
            <w:shd w:val="clear" w:color="auto" w:fill="auto"/>
          </w:tcPr>
          <w:p w14:paraId="0D68BD16" w14:textId="77777777" w:rsidR="00384CEF" w:rsidRDefault="00384CEF" w:rsidP="00030EDE">
            <w:pPr>
              <w:jc w:val="both"/>
              <w:rPr>
                <w:color w:val="000000"/>
                <w:sz w:val="28"/>
                <w:szCs w:val="28"/>
              </w:rPr>
            </w:pPr>
          </w:p>
        </w:tc>
        <w:tc>
          <w:tcPr>
            <w:tcW w:w="489" w:type="pct"/>
            <w:gridSpan w:val="2"/>
            <w:tcBorders>
              <w:top w:val="nil"/>
              <w:left w:val="nil"/>
              <w:right w:val="single" w:sz="4" w:space="0" w:color="auto"/>
            </w:tcBorders>
            <w:shd w:val="clear" w:color="auto" w:fill="auto"/>
          </w:tcPr>
          <w:p w14:paraId="062A9BE2" w14:textId="77777777" w:rsidR="00384CEF" w:rsidRDefault="00384CEF" w:rsidP="00030EDE">
            <w:pPr>
              <w:jc w:val="both"/>
              <w:rPr>
                <w:color w:val="000000"/>
                <w:sz w:val="28"/>
                <w:szCs w:val="28"/>
              </w:rPr>
            </w:pPr>
          </w:p>
        </w:tc>
        <w:tc>
          <w:tcPr>
            <w:tcW w:w="1531" w:type="pct"/>
            <w:tcBorders>
              <w:top w:val="nil"/>
              <w:left w:val="nil"/>
              <w:right w:val="single" w:sz="4" w:space="0" w:color="auto"/>
            </w:tcBorders>
            <w:shd w:val="clear" w:color="auto" w:fill="auto"/>
          </w:tcPr>
          <w:p w14:paraId="2BAAEAFE" w14:textId="77777777" w:rsidR="00384CEF" w:rsidRDefault="00384CEF" w:rsidP="00030EDE">
            <w:pPr>
              <w:jc w:val="both"/>
              <w:rPr>
                <w:color w:val="000000"/>
                <w:sz w:val="28"/>
                <w:szCs w:val="28"/>
              </w:rPr>
            </w:pPr>
          </w:p>
        </w:tc>
      </w:tr>
      <w:tr w:rsidR="00384CEF" w14:paraId="4BE3A766" w14:textId="77777777" w:rsidTr="00030EDE">
        <w:tc>
          <w:tcPr>
            <w:tcW w:w="241" w:type="pct"/>
            <w:gridSpan w:val="2"/>
            <w:tcBorders>
              <w:left w:val="single" w:sz="4" w:space="0" w:color="auto"/>
              <w:bottom w:val="single" w:sz="4" w:space="0" w:color="auto"/>
              <w:right w:val="single" w:sz="4" w:space="0" w:color="auto"/>
            </w:tcBorders>
            <w:shd w:val="clear" w:color="auto" w:fill="auto"/>
          </w:tcPr>
          <w:p w14:paraId="1973A3E2" w14:textId="77777777" w:rsidR="00384CEF" w:rsidRDefault="00384CEF" w:rsidP="00030EDE">
            <w:pPr>
              <w:jc w:val="center"/>
              <w:rPr>
                <w:color w:val="000000"/>
                <w:sz w:val="28"/>
                <w:szCs w:val="28"/>
              </w:rPr>
            </w:pPr>
          </w:p>
        </w:tc>
        <w:tc>
          <w:tcPr>
            <w:tcW w:w="429" w:type="pct"/>
            <w:gridSpan w:val="2"/>
            <w:tcBorders>
              <w:left w:val="nil"/>
              <w:bottom w:val="single" w:sz="4" w:space="0" w:color="auto"/>
              <w:right w:val="single" w:sz="4" w:space="0" w:color="auto"/>
            </w:tcBorders>
            <w:shd w:val="clear" w:color="auto" w:fill="auto"/>
          </w:tcPr>
          <w:p w14:paraId="0462CAAE" w14:textId="77777777" w:rsidR="00384CEF" w:rsidRPr="00D015A9" w:rsidRDefault="00384CEF" w:rsidP="00030EDE">
            <w:pPr>
              <w:jc w:val="center"/>
              <w:rPr>
                <w:color w:val="000000"/>
                <w:sz w:val="28"/>
                <w:szCs w:val="28"/>
                <w:lang w:val="vi-VN"/>
              </w:rPr>
            </w:pPr>
            <w:r>
              <w:rPr>
                <w:color w:val="000000"/>
                <w:sz w:val="28"/>
                <w:szCs w:val="28"/>
                <w:lang w:val="vi-VN"/>
              </w:rPr>
              <w:t>22</w:t>
            </w:r>
          </w:p>
        </w:tc>
        <w:tc>
          <w:tcPr>
            <w:tcW w:w="1489" w:type="pct"/>
            <w:gridSpan w:val="2"/>
            <w:tcBorders>
              <w:left w:val="nil"/>
              <w:bottom w:val="single" w:sz="4" w:space="0" w:color="auto"/>
              <w:right w:val="single" w:sz="4" w:space="0" w:color="auto"/>
            </w:tcBorders>
            <w:shd w:val="clear" w:color="auto" w:fill="auto"/>
          </w:tcPr>
          <w:p w14:paraId="5D0623D1" w14:textId="5D7039EE"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997E63">
              <w:rPr>
                <w:color w:val="000000"/>
                <w:sz w:val="28"/>
                <w:szCs w:val="28"/>
              </w:rPr>
              <w:t>…………</w:t>
            </w:r>
          </w:p>
        </w:tc>
        <w:tc>
          <w:tcPr>
            <w:tcW w:w="821" w:type="pct"/>
            <w:gridSpan w:val="2"/>
            <w:tcBorders>
              <w:left w:val="nil"/>
              <w:bottom w:val="single" w:sz="4" w:space="0" w:color="auto"/>
              <w:right w:val="single" w:sz="4" w:space="0" w:color="auto"/>
            </w:tcBorders>
            <w:shd w:val="clear" w:color="auto" w:fill="auto"/>
          </w:tcPr>
          <w:p w14:paraId="4F98E204" w14:textId="77777777" w:rsidR="00384CEF" w:rsidRDefault="00384CEF" w:rsidP="00030EDE">
            <w:pPr>
              <w:jc w:val="both"/>
              <w:rPr>
                <w:color w:val="000000"/>
                <w:sz w:val="28"/>
                <w:szCs w:val="28"/>
              </w:rPr>
            </w:pPr>
          </w:p>
        </w:tc>
        <w:tc>
          <w:tcPr>
            <w:tcW w:w="489" w:type="pct"/>
            <w:gridSpan w:val="2"/>
            <w:tcBorders>
              <w:left w:val="nil"/>
              <w:bottom w:val="single" w:sz="4" w:space="0" w:color="auto"/>
              <w:right w:val="single" w:sz="4" w:space="0" w:color="auto"/>
            </w:tcBorders>
            <w:shd w:val="clear" w:color="auto" w:fill="auto"/>
          </w:tcPr>
          <w:p w14:paraId="37238C2B" w14:textId="77777777" w:rsidR="00384CEF" w:rsidRDefault="00384CEF" w:rsidP="00030EDE">
            <w:pPr>
              <w:jc w:val="both"/>
              <w:rPr>
                <w:color w:val="000000"/>
                <w:sz w:val="28"/>
                <w:szCs w:val="28"/>
              </w:rPr>
            </w:pPr>
          </w:p>
        </w:tc>
        <w:tc>
          <w:tcPr>
            <w:tcW w:w="1531" w:type="pct"/>
            <w:tcBorders>
              <w:left w:val="nil"/>
              <w:bottom w:val="single" w:sz="4" w:space="0" w:color="auto"/>
              <w:right w:val="single" w:sz="4" w:space="0" w:color="auto"/>
            </w:tcBorders>
            <w:shd w:val="clear" w:color="auto" w:fill="auto"/>
          </w:tcPr>
          <w:p w14:paraId="69C529DB" w14:textId="77777777" w:rsidR="00384CEF" w:rsidRDefault="00384CEF" w:rsidP="00030EDE">
            <w:pPr>
              <w:jc w:val="both"/>
              <w:rPr>
                <w:color w:val="000000"/>
                <w:sz w:val="28"/>
                <w:szCs w:val="28"/>
              </w:rPr>
            </w:pPr>
          </w:p>
        </w:tc>
      </w:tr>
      <w:tr w:rsidR="001B2227" w14:paraId="17A85598" w14:textId="77777777" w:rsidTr="001B2227">
        <w:tc>
          <w:tcPr>
            <w:tcW w:w="232" w:type="pct"/>
            <w:tcBorders>
              <w:top w:val="nil"/>
              <w:left w:val="single" w:sz="4" w:space="0" w:color="auto"/>
              <w:bottom w:val="nil"/>
              <w:right w:val="single" w:sz="4" w:space="0" w:color="auto"/>
            </w:tcBorders>
            <w:shd w:val="clear" w:color="auto" w:fill="auto"/>
            <w:vAlign w:val="center"/>
            <w:hideMark/>
          </w:tcPr>
          <w:p w14:paraId="3C01E48E" w14:textId="5A24FC8E" w:rsidR="001B2227" w:rsidRPr="00DF1A04" w:rsidRDefault="001B2227" w:rsidP="00030EDE">
            <w:pPr>
              <w:jc w:val="center"/>
              <w:rPr>
                <w:b/>
                <w:bCs/>
                <w:color w:val="000000"/>
                <w:sz w:val="28"/>
                <w:szCs w:val="28"/>
                <w:lang w:val="vi-VN"/>
              </w:rPr>
            </w:pPr>
            <w:r>
              <w:rPr>
                <w:b/>
                <w:bCs/>
                <w:color w:val="000000"/>
                <w:sz w:val="28"/>
                <w:szCs w:val="28"/>
                <w:lang w:val="vi-VN"/>
              </w:rPr>
              <w:t>C</w:t>
            </w:r>
          </w:p>
        </w:tc>
        <w:tc>
          <w:tcPr>
            <w:tcW w:w="4768" w:type="pct"/>
            <w:gridSpan w:val="10"/>
            <w:tcBorders>
              <w:top w:val="single" w:sz="4" w:space="0" w:color="auto"/>
              <w:left w:val="nil"/>
              <w:bottom w:val="single" w:sz="4" w:space="0" w:color="auto"/>
              <w:right w:val="single" w:sz="4" w:space="0" w:color="auto"/>
            </w:tcBorders>
            <w:shd w:val="clear" w:color="auto" w:fill="auto"/>
            <w:vAlign w:val="center"/>
            <w:hideMark/>
          </w:tcPr>
          <w:p w14:paraId="24421EE7" w14:textId="46E0A287" w:rsidR="001B2227" w:rsidRDefault="001B2227" w:rsidP="00030EDE">
            <w:pPr>
              <w:rPr>
                <w:color w:val="000000"/>
                <w:sz w:val="28"/>
                <w:szCs w:val="28"/>
              </w:rPr>
            </w:pPr>
            <w:r>
              <w:rPr>
                <w:b/>
                <w:bCs/>
                <w:color w:val="000000"/>
                <w:sz w:val="28"/>
                <w:szCs w:val="28"/>
              </w:rPr>
              <w:t>Sử dụng điện lưới</w:t>
            </w:r>
            <w:r>
              <w:rPr>
                <w:b/>
                <w:bCs/>
                <w:color w:val="000000"/>
                <w:sz w:val="28"/>
                <w:szCs w:val="28"/>
                <w:lang w:val="vi-VN"/>
              </w:rPr>
              <w:t xml:space="preserve"> (</w:t>
            </w:r>
            <w:r>
              <w:rPr>
                <w:color w:val="000000"/>
                <w:sz w:val="28"/>
                <w:szCs w:val="28"/>
              </w:rPr>
              <w:t>Q</w:t>
            </w:r>
            <w:r>
              <w:rPr>
                <w:color w:val="000000"/>
                <w:sz w:val="28"/>
                <w:szCs w:val="28"/>
                <w:vertAlign w:val="subscript"/>
              </w:rPr>
              <w:t>ĐL</w:t>
            </w:r>
            <w:r w:rsidRPr="001B2227">
              <w:rPr>
                <w:color w:val="000000"/>
                <w:sz w:val="28"/>
                <w:szCs w:val="28"/>
                <w:lang w:val="vi-VN"/>
              </w:rPr>
              <w:t>)</w:t>
            </w:r>
          </w:p>
        </w:tc>
      </w:tr>
      <w:tr w:rsidR="005E76E9" w14:paraId="36BEED25"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1166CAAB"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2F79C76E" w14:textId="77777777" w:rsidR="005E76E9" w:rsidRDefault="005E76E9" w:rsidP="00030EDE">
            <w:pPr>
              <w:jc w:val="center"/>
              <w:rPr>
                <w:color w:val="000000"/>
                <w:sz w:val="28"/>
                <w:szCs w:val="28"/>
              </w:rPr>
            </w:pPr>
            <w:r>
              <w:rPr>
                <w:color w:val="000000"/>
                <w:sz w:val="28"/>
                <w:szCs w:val="28"/>
              </w:rPr>
              <w:t>21</w:t>
            </w:r>
          </w:p>
        </w:tc>
        <w:tc>
          <w:tcPr>
            <w:tcW w:w="1489" w:type="pct"/>
            <w:gridSpan w:val="2"/>
            <w:tcBorders>
              <w:top w:val="nil"/>
              <w:left w:val="nil"/>
              <w:bottom w:val="nil"/>
              <w:right w:val="single" w:sz="4" w:space="0" w:color="auto"/>
            </w:tcBorders>
            <w:shd w:val="clear" w:color="auto" w:fill="auto"/>
            <w:vAlign w:val="center"/>
            <w:hideMark/>
          </w:tcPr>
          <w:p w14:paraId="6DE4A179" w14:textId="77777777" w:rsidR="005E76E9" w:rsidRDefault="005E76E9" w:rsidP="00030EDE">
            <w:pPr>
              <w:jc w:val="both"/>
              <w:rPr>
                <w:color w:val="000000"/>
                <w:sz w:val="28"/>
                <w:szCs w:val="28"/>
              </w:rPr>
            </w:pPr>
            <w:r>
              <w:rPr>
                <w:color w:val="000000"/>
                <w:sz w:val="28"/>
                <w:szCs w:val="28"/>
              </w:rPr>
              <w:t>Điện lưới mua vào</w:t>
            </w:r>
          </w:p>
        </w:tc>
        <w:tc>
          <w:tcPr>
            <w:tcW w:w="816" w:type="pct"/>
            <w:tcBorders>
              <w:top w:val="nil"/>
              <w:left w:val="nil"/>
              <w:bottom w:val="nil"/>
              <w:right w:val="single" w:sz="4" w:space="0" w:color="auto"/>
            </w:tcBorders>
            <w:shd w:val="clear" w:color="auto" w:fill="auto"/>
            <w:vAlign w:val="center"/>
            <w:hideMark/>
          </w:tcPr>
          <w:p w14:paraId="771388FA" w14:textId="77777777" w:rsidR="005E76E9" w:rsidRDefault="005E76E9" w:rsidP="00030EDE">
            <w:pPr>
              <w:jc w:val="both"/>
              <w:rPr>
                <w:color w:val="000000"/>
                <w:sz w:val="28"/>
                <w:szCs w:val="28"/>
              </w:rPr>
            </w:pPr>
            <w:r>
              <w:rPr>
                <w:color w:val="000000"/>
                <w:sz w:val="28"/>
                <w:szCs w:val="28"/>
              </w:rPr>
              <w:t>kWh</w:t>
            </w:r>
          </w:p>
        </w:tc>
        <w:tc>
          <w:tcPr>
            <w:tcW w:w="488" w:type="pct"/>
            <w:gridSpan w:val="2"/>
            <w:tcBorders>
              <w:top w:val="nil"/>
              <w:left w:val="nil"/>
              <w:bottom w:val="nil"/>
              <w:right w:val="single" w:sz="4" w:space="0" w:color="auto"/>
            </w:tcBorders>
            <w:shd w:val="clear" w:color="auto" w:fill="auto"/>
            <w:vAlign w:val="center"/>
            <w:hideMark/>
          </w:tcPr>
          <w:p w14:paraId="437ADFEC"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5BED3960" w14:textId="77777777" w:rsidR="005E76E9" w:rsidRDefault="005E76E9" w:rsidP="00030EDE">
            <w:pPr>
              <w:jc w:val="both"/>
              <w:rPr>
                <w:color w:val="000000"/>
                <w:sz w:val="28"/>
                <w:szCs w:val="28"/>
              </w:rPr>
            </w:pPr>
            <w:r>
              <w:rPr>
                <w:color w:val="000000"/>
                <w:sz w:val="28"/>
                <w:szCs w:val="28"/>
              </w:rPr>
              <w:t> </w:t>
            </w:r>
          </w:p>
        </w:tc>
      </w:tr>
      <w:tr w:rsidR="005E76E9" w14:paraId="0F419650"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559C730A"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6DF63539" w14:textId="77777777" w:rsidR="005E76E9" w:rsidRDefault="005E76E9" w:rsidP="00030EDE">
            <w:pPr>
              <w:jc w:val="center"/>
              <w:rPr>
                <w:color w:val="000000"/>
                <w:sz w:val="28"/>
                <w:szCs w:val="28"/>
              </w:rPr>
            </w:pPr>
            <w:r>
              <w:rPr>
                <w:color w:val="000000"/>
                <w:sz w:val="28"/>
                <w:szCs w:val="28"/>
              </w:rPr>
              <w:t>22</w:t>
            </w:r>
          </w:p>
        </w:tc>
        <w:tc>
          <w:tcPr>
            <w:tcW w:w="1489" w:type="pct"/>
            <w:gridSpan w:val="2"/>
            <w:tcBorders>
              <w:top w:val="nil"/>
              <w:left w:val="nil"/>
              <w:bottom w:val="nil"/>
              <w:right w:val="single" w:sz="4" w:space="0" w:color="auto"/>
            </w:tcBorders>
            <w:shd w:val="clear" w:color="auto" w:fill="auto"/>
            <w:vAlign w:val="center"/>
            <w:hideMark/>
          </w:tcPr>
          <w:p w14:paraId="1964CFCF" w14:textId="77777777" w:rsidR="005E76E9" w:rsidRDefault="005E76E9" w:rsidP="00030EDE">
            <w:pPr>
              <w:jc w:val="both"/>
              <w:rPr>
                <w:color w:val="000000"/>
                <w:sz w:val="28"/>
                <w:szCs w:val="28"/>
              </w:rPr>
            </w:pPr>
            <w:r>
              <w:rPr>
                <w:color w:val="000000"/>
                <w:sz w:val="28"/>
                <w:szCs w:val="28"/>
              </w:rPr>
              <w:t xml:space="preserve">Điện mặt trời </w:t>
            </w:r>
          </w:p>
        </w:tc>
        <w:tc>
          <w:tcPr>
            <w:tcW w:w="816" w:type="pct"/>
            <w:tcBorders>
              <w:top w:val="nil"/>
              <w:left w:val="nil"/>
              <w:bottom w:val="nil"/>
              <w:right w:val="single" w:sz="4" w:space="0" w:color="auto"/>
            </w:tcBorders>
            <w:shd w:val="clear" w:color="auto" w:fill="auto"/>
            <w:vAlign w:val="center"/>
            <w:hideMark/>
          </w:tcPr>
          <w:p w14:paraId="4B84F4AA" w14:textId="77777777" w:rsidR="005E76E9" w:rsidRDefault="005E76E9" w:rsidP="00030EDE">
            <w:pPr>
              <w:jc w:val="both"/>
              <w:rPr>
                <w:color w:val="000000"/>
                <w:sz w:val="28"/>
                <w:szCs w:val="28"/>
              </w:rPr>
            </w:pPr>
            <w:r>
              <w:rPr>
                <w:color w:val="000000"/>
                <w:sz w:val="28"/>
                <w:szCs w:val="28"/>
              </w:rPr>
              <w:t>kWh</w:t>
            </w:r>
          </w:p>
        </w:tc>
        <w:tc>
          <w:tcPr>
            <w:tcW w:w="488" w:type="pct"/>
            <w:gridSpan w:val="2"/>
            <w:tcBorders>
              <w:top w:val="nil"/>
              <w:left w:val="nil"/>
              <w:bottom w:val="nil"/>
              <w:right w:val="single" w:sz="4" w:space="0" w:color="auto"/>
            </w:tcBorders>
            <w:shd w:val="clear" w:color="auto" w:fill="auto"/>
            <w:vAlign w:val="center"/>
            <w:hideMark/>
          </w:tcPr>
          <w:p w14:paraId="46AB0E00"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2B44F396" w14:textId="77777777" w:rsidR="005E76E9" w:rsidRDefault="005E76E9" w:rsidP="00030EDE">
            <w:pPr>
              <w:jc w:val="both"/>
              <w:rPr>
                <w:color w:val="000000"/>
                <w:sz w:val="28"/>
                <w:szCs w:val="28"/>
              </w:rPr>
            </w:pPr>
            <w:r>
              <w:rPr>
                <w:color w:val="000000"/>
                <w:sz w:val="28"/>
                <w:szCs w:val="28"/>
              </w:rPr>
              <w:t> </w:t>
            </w:r>
          </w:p>
        </w:tc>
      </w:tr>
      <w:tr w:rsidR="005E76E9" w14:paraId="7EF334BB"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62304637"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71028CEF" w14:textId="77777777" w:rsidR="005E76E9" w:rsidRDefault="005E76E9" w:rsidP="00030EDE">
            <w:pPr>
              <w:jc w:val="center"/>
              <w:rPr>
                <w:color w:val="000000"/>
                <w:sz w:val="28"/>
                <w:szCs w:val="28"/>
              </w:rPr>
            </w:pPr>
            <w:r>
              <w:rPr>
                <w:color w:val="000000"/>
                <w:sz w:val="28"/>
                <w:szCs w:val="28"/>
              </w:rPr>
              <w:t>23</w:t>
            </w:r>
          </w:p>
        </w:tc>
        <w:tc>
          <w:tcPr>
            <w:tcW w:w="1489" w:type="pct"/>
            <w:gridSpan w:val="2"/>
            <w:tcBorders>
              <w:top w:val="nil"/>
              <w:left w:val="nil"/>
              <w:bottom w:val="nil"/>
              <w:right w:val="single" w:sz="4" w:space="0" w:color="auto"/>
            </w:tcBorders>
            <w:shd w:val="clear" w:color="auto" w:fill="auto"/>
            <w:vAlign w:val="center"/>
            <w:hideMark/>
          </w:tcPr>
          <w:p w14:paraId="09E5AEAE" w14:textId="77777777" w:rsidR="005E76E9" w:rsidRDefault="005E76E9" w:rsidP="00030EDE">
            <w:pPr>
              <w:jc w:val="both"/>
              <w:rPr>
                <w:color w:val="000000"/>
                <w:sz w:val="28"/>
                <w:szCs w:val="28"/>
              </w:rPr>
            </w:pPr>
            <w:r>
              <w:rPr>
                <w:color w:val="000000"/>
                <w:sz w:val="28"/>
                <w:szCs w:val="28"/>
              </w:rPr>
              <w:t>Điện từ thu hồi nhiệt thải</w:t>
            </w:r>
          </w:p>
        </w:tc>
        <w:tc>
          <w:tcPr>
            <w:tcW w:w="816" w:type="pct"/>
            <w:tcBorders>
              <w:top w:val="nil"/>
              <w:left w:val="nil"/>
              <w:bottom w:val="nil"/>
              <w:right w:val="single" w:sz="4" w:space="0" w:color="auto"/>
            </w:tcBorders>
            <w:shd w:val="clear" w:color="auto" w:fill="auto"/>
            <w:vAlign w:val="center"/>
            <w:hideMark/>
          </w:tcPr>
          <w:p w14:paraId="4B6AF472" w14:textId="77777777" w:rsidR="005E76E9" w:rsidRDefault="005E76E9" w:rsidP="00030EDE">
            <w:pPr>
              <w:jc w:val="both"/>
              <w:rPr>
                <w:color w:val="000000"/>
                <w:sz w:val="28"/>
                <w:szCs w:val="28"/>
              </w:rPr>
            </w:pPr>
            <w:r>
              <w:rPr>
                <w:color w:val="000000"/>
                <w:sz w:val="28"/>
                <w:szCs w:val="28"/>
              </w:rPr>
              <w:t>kWh</w:t>
            </w:r>
          </w:p>
        </w:tc>
        <w:tc>
          <w:tcPr>
            <w:tcW w:w="488" w:type="pct"/>
            <w:gridSpan w:val="2"/>
            <w:tcBorders>
              <w:top w:val="nil"/>
              <w:left w:val="nil"/>
              <w:bottom w:val="nil"/>
              <w:right w:val="single" w:sz="4" w:space="0" w:color="auto"/>
            </w:tcBorders>
            <w:shd w:val="clear" w:color="auto" w:fill="auto"/>
            <w:vAlign w:val="center"/>
            <w:hideMark/>
          </w:tcPr>
          <w:p w14:paraId="61308BD5"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1E716317" w14:textId="77777777" w:rsidR="005E76E9" w:rsidRDefault="005E76E9" w:rsidP="00030EDE">
            <w:pPr>
              <w:jc w:val="both"/>
              <w:rPr>
                <w:color w:val="000000"/>
                <w:sz w:val="28"/>
                <w:szCs w:val="28"/>
              </w:rPr>
            </w:pPr>
            <w:r>
              <w:rPr>
                <w:color w:val="000000"/>
                <w:sz w:val="28"/>
                <w:szCs w:val="28"/>
              </w:rPr>
              <w:t> </w:t>
            </w:r>
          </w:p>
        </w:tc>
      </w:tr>
      <w:tr w:rsidR="005E76E9" w14:paraId="22360342" w14:textId="77777777" w:rsidTr="00384CEF">
        <w:tc>
          <w:tcPr>
            <w:tcW w:w="232" w:type="pct"/>
            <w:tcBorders>
              <w:top w:val="nil"/>
              <w:left w:val="single" w:sz="4" w:space="0" w:color="auto"/>
              <w:bottom w:val="nil"/>
              <w:right w:val="single" w:sz="4" w:space="0" w:color="auto"/>
            </w:tcBorders>
            <w:shd w:val="clear" w:color="auto" w:fill="auto"/>
            <w:vAlign w:val="center"/>
            <w:hideMark/>
          </w:tcPr>
          <w:p w14:paraId="533ADFCC" w14:textId="77777777" w:rsidR="005E76E9" w:rsidRDefault="005E76E9" w:rsidP="00030EDE">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14A86450" w14:textId="77777777" w:rsidR="005E76E9" w:rsidRDefault="005E76E9" w:rsidP="00030EDE">
            <w:pPr>
              <w:jc w:val="center"/>
              <w:rPr>
                <w:color w:val="000000"/>
                <w:sz w:val="28"/>
                <w:szCs w:val="28"/>
              </w:rPr>
            </w:pPr>
            <w:r>
              <w:rPr>
                <w:color w:val="000000"/>
                <w:sz w:val="28"/>
                <w:szCs w:val="28"/>
              </w:rPr>
              <w:t>24</w:t>
            </w:r>
          </w:p>
        </w:tc>
        <w:tc>
          <w:tcPr>
            <w:tcW w:w="1489" w:type="pct"/>
            <w:gridSpan w:val="2"/>
            <w:tcBorders>
              <w:top w:val="nil"/>
              <w:left w:val="nil"/>
              <w:bottom w:val="nil"/>
              <w:right w:val="single" w:sz="4" w:space="0" w:color="auto"/>
            </w:tcBorders>
            <w:shd w:val="clear" w:color="auto" w:fill="auto"/>
            <w:vAlign w:val="center"/>
            <w:hideMark/>
          </w:tcPr>
          <w:p w14:paraId="1B1D0451" w14:textId="77777777" w:rsidR="005E76E9" w:rsidRDefault="005E76E9" w:rsidP="00030EDE">
            <w:pPr>
              <w:jc w:val="both"/>
              <w:rPr>
                <w:color w:val="000000"/>
                <w:sz w:val="28"/>
                <w:szCs w:val="28"/>
              </w:rPr>
            </w:pPr>
            <w:r>
              <w:rPr>
                <w:color w:val="000000"/>
                <w:sz w:val="28"/>
                <w:szCs w:val="28"/>
              </w:rPr>
              <w:t>Điện bán ra</w:t>
            </w:r>
          </w:p>
        </w:tc>
        <w:tc>
          <w:tcPr>
            <w:tcW w:w="816" w:type="pct"/>
            <w:tcBorders>
              <w:top w:val="nil"/>
              <w:left w:val="nil"/>
              <w:bottom w:val="nil"/>
              <w:right w:val="single" w:sz="4" w:space="0" w:color="auto"/>
            </w:tcBorders>
            <w:shd w:val="clear" w:color="auto" w:fill="auto"/>
            <w:vAlign w:val="center"/>
            <w:hideMark/>
          </w:tcPr>
          <w:p w14:paraId="433B5431" w14:textId="77777777" w:rsidR="005E76E9" w:rsidRDefault="005E76E9" w:rsidP="00030EDE">
            <w:pPr>
              <w:jc w:val="both"/>
              <w:rPr>
                <w:color w:val="000000"/>
                <w:sz w:val="28"/>
                <w:szCs w:val="28"/>
              </w:rPr>
            </w:pPr>
            <w:r>
              <w:rPr>
                <w:color w:val="000000"/>
                <w:sz w:val="28"/>
                <w:szCs w:val="28"/>
              </w:rPr>
              <w:t>kWh</w:t>
            </w:r>
          </w:p>
        </w:tc>
        <w:tc>
          <w:tcPr>
            <w:tcW w:w="488" w:type="pct"/>
            <w:gridSpan w:val="2"/>
            <w:tcBorders>
              <w:top w:val="nil"/>
              <w:left w:val="nil"/>
              <w:bottom w:val="nil"/>
              <w:right w:val="single" w:sz="4" w:space="0" w:color="auto"/>
            </w:tcBorders>
            <w:shd w:val="clear" w:color="auto" w:fill="auto"/>
            <w:vAlign w:val="center"/>
            <w:hideMark/>
          </w:tcPr>
          <w:p w14:paraId="5619C18D" w14:textId="77777777" w:rsidR="005E76E9" w:rsidRDefault="005E76E9" w:rsidP="00030EDE">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352331B0" w14:textId="77777777" w:rsidR="005E76E9" w:rsidRDefault="005E76E9" w:rsidP="00030EDE">
            <w:pPr>
              <w:jc w:val="both"/>
              <w:rPr>
                <w:color w:val="000000"/>
                <w:sz w:val="28"/>
                <w:szCs w:val="28"/>
              </w:rPr>
            </w:pPr>
            <w:r>
              <w:rPr>
                <w:color w:val="000000"/>
                <w:sz w:val="28"/>
                <w:szCs w:val="28"/>
              </w:rPr>
              <w:t> </w:t>
            </w:r>
          </w:p>
        </w:tc>
      </w:tr>
      <w:tr w:rsidR="005E76E9" w14:paraId="4F74B81B" w14:textId="77777777" w:rsidTr="00384CEF">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428F7" w14:textId="23677EC7" w:rsidR="005E76E9" w:rsidRPr="00DF1A04" w:rsidRDefault="00DF1A04" w:rsidP="00030EDE">
            <w:pPr>
              <w:jc w:val="center"/>
              <w:rPr>
                <w:b/>
                <w:bCs/>
                <w:color w:val="000000"/>
                <w:sz w:val="28"/>
                <w:szCs w:val="28"/>
                <w:lang w:val="vi-VN"/>
              </w:rPr>
            </w:pPr>
            <w:r>
              <w:rPr>
                <w:b/>
                <w:bCs/>
                <w:color w:val="000000"/>
                <w:sz w:val="28"/>
                <w:szCs w:val="28"/>
                <w:lang w:val="vi-VN"/>
              </w:rPr>
              <w:t>D</w:t>
            </w:r>
          </w:p>
        </w:tc>
        <w:tc>
          <w:tcPr>
            <w:tcW w:w="3231" w:type="pct"/>
            <w:gridSpan w:val="8"/>
            <w:tcBorders>
              <w:top w:val="single" w:sz="4" w:space="0" w:color="auto"/>
              <w:left w:val="nil"/>
              <w:bottom w:val="single" w:sz="4" w:space="0" w:color="auto"/>
              <w:right w:val="single" w:sz="4" w:space="0" w:color="000000"/>
            </w:tcBorders>
            <w:shd w:val="clear" w:color="auto" w:fill="auto"/>
            <w:vAlign w:val="center"/>
            <w:hideMark/>
          </w:tcPr>
          <w:p w14:paraId="134491B5" w14:textId="77777777" w:rsidR="005E76E9" w:rsidRDefault="005E76E9" w:rsidP="00030EDE">
            <w:pPr>
              <w:rPr>
                <w:b/>
                <w:bCs/>
                <w:color w:val="000000"/>
                <w:sz w:val="28"/>
                <w:szCs w:val="28"/>
              </w:rPr>
            </w:pPr>
            <w:r>
              <w:rPr>
                <w:b/>
                <w:bCs/>
                <w:color w:val="000000"/>
                <w:sz w:val="28"/>
                <w:szCs w:val="28"/>
              </w:rPr>
              <w:t>Nung nguyên liệu có chứa gốc cacbonat</w:t>
            </w:r>
          </w:p>
        </w:tc>
        <w:tc>
          <w:tcPr>
            <w:tcW w:w="1537" w:type="pct"/>
            <w:gridSpan w:val="2"/>
            <w:tcBorders>
              <w:top w:val="nil"/>
              <w:left w:val="nil"/>
              <w:bottom w:val="single" w:sz="4" w:space="0" w:color="auto"/>
              <w:right w:val="single" w:sz="4" w:space="0" w:color="auto"/>
            </w:tcBorders>
            <w:shd w:val="clear" w:color="auto" w:fill="auto"/>
            <w:vAlign w:val="center"/>
            <w:hideMark/>
          </w:tcPr>
          <w:p w14:paraId="4896778A" w14:textId="5B853C95" w:rsidR="005E76E9" w:rsidRDefault="005E76E9" w:rsidP="00030EDE">
            <w:pPr>
              <w:rPr>
                <w:color w:val="000000"/>
                <w:sz w:val="28"/>
                <w:szCs w:val="28"/>
              </w:rPr>
            </w:pPr>
            <w:r>
              <w:rPr>
                <w:color w:val="000000"/>
                <w:sz w:val="28"/>
                <w:szCs w:val="28"/>
              </w:rPr>
              <w:t> </w:t>
            </w:r>
            <w:r w:rsidR="00191FE0">
              <w:rPr>
                <w:color w:val="000000"/>
                <w:sz w:val="28"/>
                <w:szCs w:val="28"/>
              </w:rPr>
              <w:t>Q</w:t>
            </w:r>
            <w:r w:rsidR="00191FE0">
              <w:rPr>
                <w:color w:val="000000"/>
                <w:sz w:val="28"/>
                <w:szCs w:val="28"/>
                <w:vertAlign w:val="subscript"/>
              </w:rPr>
              <w:t>KH</w:t>
            </w:r>
            <w:r w:rsidR="00191FE0">
              <w:rPr>
                <w:color w:val="000000"/>
                <w:sz w:val="28"/>
                <w:szCs w:val="28"/>
              </w:rPr>
              <w:t>, công thức số 1</w:t>
            </w:r>
            <w:r w:rsidR="00997E63">
              <w:rPr>
                <w:color w:val="000000"/>
                <w:sz w:val="28"/>
                <w:szCs w:val="28"/>
              </w:rPr>
              <w:t>4</w:t>
            </w:r>
          </w:p>
        </w:tc>
      </w:tr>
      <w:tr w:rsidR="00997E63" w14:paraId="78159B00" w14:textId="77777777" w:rsidTr="00997E63">
        <w:tc>
          <w:tcPr>
            <w:tcW w:w="232" w:type="pct"/>
            <w:tcBorders>
              <w:top w:val="nil"/>
              <w:left w:val="single" w:sz="4" w:space="0" w:color="auto"/>
              <w:bottom w:val="nil"/>
              <w:right w:val="single" w:sz="4" w:space="0" w:color="auto"/>
            </w:tcBorders>
            <w:shd w:val="clear" w:color="auto" w:fill="auto"/>
            <w:vAlign w:val="center"/>
            <w:hideMark/>
          </w:tcPr>
          <w:p w14:paraId="6C96D4DE" w14:textId="77777777" w:rsidR="00997E63" w:rsidRDefault="00997E63" w:rsidP="00997E63">
            <w:pPr>
              <w:jc w:val="center"/>
              <w:rPr>
                <w:color w:val="000000"/>
                <w:sz w:val="28"/>
                <w:szCs w:val="28"/>
              </w:rPr>
            </w:pPr>
            <w:r>
              <w:rPr>
                <w:color w:val="000000"/>
                <w:sz w:val="28"/>
                <w:szCs w:val="28"/>
              </w:rPr>
              <w:t> </w:t>
            </w:r>
          </w:p>
        </w:tc>
        <w:tc>
          <w:tcPr>
            <w:tcW w:w="438" w:type="pct"/>
            <w:gridSpan w:val="3"/>
            <w:tcBorders>
              <w:top w:val="nil"/>
              <w:left w:val="nil"/>
              <w:bottom w:val="nil"/>
              <w:right w:val="single" w:sz="4" w:space="0" w:color="auto"/>
            </w:tcBorders>
            <w:shd w:val="clear" w:color="auto" w:fill="auto"/>
            <w:vAlign w:val="center"/>
            <w:hideMark/>
          </w:tcPr>
          <w:p w14:paraId="717141F4" w14:textId="082C3648" w:rsidR="00997E63" w:rsidRPr="005E76E9" w:rsidRDefault="001B2227" w:rsidP="00997E63">
            <w:pPr>
              <w:jc w:val="center"/>
              <w:rPr>
                <w:color w:val="000000"/>
                <w:sz w:val="28"/>
                <w:szCs w:val="28"/>
                <w:lang w:val="vi-VN"/>
              </w:rPr>
            </w:pPr>
            <w:r>
              <w:rPr>
                <w:color w:val="000000"/>
                <w:sz w:val="28"/>
                <w:szCs w:val="28"/>
                <w:lang w:val="vi-VN"/>
              </w:rPr>
              <w:t>1</w:t>
            </w:r>
          </w:p>
        </w:tc>
        <w:tc>
          <w:tcPr>
            <w:tcW w:w="1489" w:type="pct"/>
            <w:gridSpan w:val="2"/>
            <w:tcBorders>
              <w:top w:val="nil"/>
              <w:left w:val="nil"/>
              <w:bottom w:val="nil"/>
              <w:right w:val="single" w:sz="4" w:space="0" w:color="auto"/>
            </w:tcBorders>
            <w:shd w:val="clear" w:color="auto" w:fill="auto"/>
            <w:vAlign w:val="center"/>
            <w:hideMark/>
          </w:tcPr>
          <w:p w14:paraId="20FC30D8" w14:textId="59106A30" w:rsidR="00997E63" w:rsidRPr="001B2227" w:rsidRDefault="001B2227" w:rsidP="00997E63">
            <w:pPr>
              <w:jc w:val="both"/>
              <w:rPr>
                <w:color w:val="000000"/>
                <w:sz w:val="28"/>
                <w:szCs w:val="28"/>
                <w:lang w:val="vi-VN"/>
              </w:rPr>
            </w:pPr>
            <w:r>
              <w:rPr>
                <w:color w:val="000000"/>
                <w:sz w:val="28"/>
                <w:szCs w:val="28"/>
              </w:rPr>
              <w:t>Sản</w:t>
            </w:r>
            <w:r>
              <w:rPr>
                <w:color w:val="000000"/>
                <w:sz w:val="28"/>
                <w:szCs w:val="28"/>
                <w:lang w:val="vi-VN"/>
              </w:rPr>
              <w:t xml:space="preserve"> lượng gạch nung</w:t>
            </w:r>
          </w:p>
        </w:tc>
        <w:tc>
          <w:tcPr>
            <w:tcW w:w="816" w:type="pct"/>
            <w:tcBorders>
              <w:top w:val="nil"/>
              <w:left w:val="nil"/>
              <w:bottom w:val="nil"/>
              <w:right w:val="single" w:sz="4" w:space="0" w:color="auto"/>
            </w:tcBorders>
            <w:shd w:val="clear" w:color="auto" w:fill="auto"/>
            <w:vAlign w:val="center"/>
            <w:hideMark/>
          </w:tcPr>
          <w:p w14:paraId="05EA840C" w14:textId="77777777" w:rsidR="00997E63" w:rsidRDefault="00997E63" w:rsidP="00997E63">
            <w:pPr>
              <w:jc w:val="both"/>
              <w:rPr>
                <w:color w:val="000000"/>
                <w:sz w:val="28"/>
                <w:szCs w:val="28"/>
              </w:rPr>
            </w:pPr>
            <w:r>
              <w:rPr>
                <w:color w:val="000000"/>
                <w:sz w:val="28"/>
                <w:szCs w:val="28"/>
              </w:rPr>
              <w:t>tấn</w:t>
            </w:r>
          </w:p>
        </w:tc>
        <w:tc>
          <w:tcPr>
            <w:tcW w:w="488" w:type="pct"/>
            <w:gridSpan w:val="2"/>
            <w:tcBorders>
              <w:top w:val="nil"/>
              <w:left w:val="nil"/>
              <w:bottom w:val="nil"/>
              <w:right w:val="single" w:sz="4" w:space="0" w:color="auto"/>
            </w:tcBorders>
            <w:shd w:val="clear" w:color="auto" w:fill="auto"/>
            <w:vAlign w:val="center"/>
            <w:hideMark/>
          </w:tcPr>
          <w:p w14:paraId="10D86EF8" w14:textId="77777777" w:rsidR="00997E63" w:rsidRDefault="00997E63" w:rsidP="00997E63">
            <w:pPr>
              <w:jc w:val="both"/>
              <w:rPr>
                <w:color w:val="000000"/>
                <w:sz w:val="28"/>
                <w:szCs w:val="28"/>
              </w:rPr>
            </w:pPr>
            <w:r>
              <w:rPr>
                <w:color w:val="000000"/>
                <w:sz w:val="28"/>
                <w:szCs w:val="28"/>
              </w:rPr>
              <w:t> </w:t>
            </w:r>
          </w:p>
        </w:tc>
        <w:tc>
          <w:tcPr>
            <w:tcW w:w="1537" w:type="pct"/>
            <w:gridSpan w:val="2"/>
            <w:tcBorders>
              <w:top w:val="nil"/>
              <w:left w:val="nil"/>
              <w:bottom w:val="nil"/>
              <w:right w:val="single" w:sz="4" w:space="0" w:color="auto"/>
            </w:tcBorders>
            <w:shd w:val="clear" w:color="auto" w:fill="auto"/>
            <w:vAlign w:val="center"/>
            <w:hideMark/>
          </w:tcPr>
          <w:p w14:paraId="5A25D2D2" w14:textId="77777777" w:rsidR="00997E63" w:rsidRDefault="00997E63" w:rsidP="00997E63">
            <w:pPr>
              <w:jc w:val="both"/>
              <w:rPr>
                <w:color w:val="000000"/>
                <w:sz w:val="28"/>
                <w:szCs w:val="28"/>
              </w:rPr>
            </w:pPr>
            <w:r>
              <w:rPr>
                <w:color w:val="000000"/>
                <w:sz w:val="28"/>
                <w:szCs w:val="28"/>
              </w:rPr>
              <w:t> </w:t>
            </w:r>
          </w:p>
        </w:tc>
      </w:tr>
      <w:tr w:rsidR="00997E63" w14:paraId="5FAB7A72" w14:textId="77777777" w:rsidTr="00384CEF">
        <w:tc>
          <w:tcPr>
            <w:tcW w:w="232" w:type="pct"/>
            <w:tcBorders>
              <w:top w:val="nil"/>
              <w:left w:val="single" w:sz="4" w:space="0" w:color="auto"/>
              <w:bottom w:val="single" w:sz="4" w:space="0" w:color="auto"/>
              <w:right w:val="single" w:sz="4" w:space="0" w:color="auto"/>
            </w:tcBorders>
            <w:shd w:val="clear" w:color="auto" w:fill="auto"/>
            <w:vAlign w:val="center"/>
          </w:tcPr>
          <w:p w14:paraId="7F200E3F" w14:textId="77777777" w:rsidR="00997E63" w:rsidRDefault="00997E63" w:rsidP="00997E63">
            <w:pPr>
              <w:jc w:val="center"/>
              <w:rPr>
                <w:color w:val="000000"/>
                <w:sz w:val="28"/>
                <w:szCs w:val="28"/>
              </w:rPr>
            </w:pPr>
          </w:p>
        </w:tc>
        <w:tc>
          <w:tcPr>
            <w:tcW w:w="438" w:type="pct"/>
            <w:gridSpan w:val="3"/>
            <w:tcBorders>
              <w:top w:val="nil"/>
              <w:left w:val="nil"/>
              <w:bottom w:val="single" w:sz="4" w:space="0" w:color="auto"/>
              <w:right w:val="single" w:sz="4" w:space="0" w:color="auto"/>
            </w:tcBorders>
            <w:shd w:val="clear" w:color="auto" w:fill="auto"/>
            <w:vAlign w:val="center"/>
          </w:tcPr>
          <w:p w14:paraId="0BCF927B" w14:textId="232B2779" w:rsidR="00997E63" w:rsidRPr="001B2227" w:rsidRDefault="00997E63" w:rsidP="00997E63">
            <w:pPr>
              <w:jc w:val="center"/>
              <w:rPr>
                <w:color w:val="000000"/>
                <w:sz w:val="28"/>
                <w:szCs w:val="28"/>
                <w:lang w:val="vi-VN"/>
              </w:rPr>
            </w:pPr>
            <w:r>
              <w:rPr>
                <w:color w:val="000000"/>
                <w:sz w:val="28"/>
                <w:szCs w:val="28"/>
              </w:rPr>
              <w:t>2</w:t>
            </w:r>
          </w:p>
        </w:tc>
        <w:tc>
          <w:tcPr>
            <w:tcW w:w="1489" w:type="pct"/>
            <w:gridSpan w:val="2"/>
            <w:tcBorders>
              <w:top w:val="nil"/>
              <w:left w:val="nil"/>
              <w:bottom w:val="single" w:sz="4" w:space="0" w:color="auto"/>
              <w:right w:val="single" w:sz="4" w:space="0" w:color="auto"/>
            </w:tcBorders>
            <w:shd w:val="clear" w:color="auto" w:fill="auto"/>
            <w:vAlign w:val="center"/>
          </w:tcPr>
          <w:p w14:paraId="35333B72" w14:textId="36FD5C07" w:rsidR="00997E63" w:rsidRDefault="00997E63" w:rsidP="00997E63">
            <w:pPr>
              <w:jc w:val="both"/>
              <w:rPr>
                <w:color w:val="000000"/>
                <w:sz w:val="28"/>
                <w:szCs w:val="28"/>
              </w:rPr>
            </w:pPr>
            <w:r>
              <w:rPr>
                <w:color w:val="000000"/>
                <w:sz w:val="28"/>
                <w:szCs w:val="28"/>
              </w:rPr>
              <w:t>Tỷ lệ CaCO</w:t>
            </w:r>
            <w:r w:rsidRPr="00997E63">
              <w:rPr>
                <w:color w:val="000000"/>
                <w:sz w:val="28"/>
                <w:szCs w:val="28"/>
                <w:vertAlign w:val="subscript"/>
              </w:rPr>
              <w:t>3</w:t>
            </w:r>
            <w:r>
              <w:rPr>
                <w:color w:val="000000"/>
                <w:sz w:val="28"/>
                <w:szCs w:val="28"/>
              </w:rPr>
              <w:t xml:space="preserve"> trong nguyên liệu có chứa gốc cacbonat</w:t>
            </w:r>
          </w:p>
        </w:tc>
        <w:tc>
          <w:tcPr>
            <w:tcW w:w="816" w:type="pct"/>
            <w:tcBorders>
              <w:top w:val="nil"/>
              <w:left w:val="nil"/>
              <w:bottom w:val="single" w:sz="4" w:space="0" w:color="auto"/>
              <w:right w:val="single" w:sz="4" w:space="0" w:color="auto"/>
            </w:tcBorders>
            <w:shd w:val="clear" w:color="auto" w:fill="auto"/>
            <w:vAlign w:val="center"/>
          </w:tcPr>
          <w:p w14:paraId="097C5830" w14:textId="067AB877" w:rsidR="00997E63" w:rsidRDefault="00C94962" w:rsidP="00997E63">
            <w:pPr>
              <w:jc w:val="both"/>
              <w:rPr>
                <w:color w:val="000000"/>
                <w:sz w:val="28"/>
                <w:szCs w:val="28"/>
              </w:rPr>
            </w:pPr>
            <w:r>
              <w:rPr>
                <w:color w:val="000000"/>
                <w:sz w:val="28"/>
                <w:szCs w:val="28"/>
              </w:rPr>
              <w:t>%</w:t>
            </w:r>
          </w:p>
        </w:tc>
        <w:tc>
          <w:tcPr>
            <w:tcW w:w="488" w:type="pct"/>
            <w:gridSpan w:val="2"/>
            <w:tcBorders>
              <w:top w:val="nil"/>
              <w:left w:val="nil"/>
              <w:bottom w:val="single" w:sz="4" w:space="0" w:color="auto"/>
              <w:right w:val="single" w:sz="4" w:space="0" w:color="auto"/>
            </w:tcBorders>
            <w:shd w:val="clear" w:color="auto" w:fill="auto"/>
            <w:vAlign w:val="center"/>
          </w:tcPr>
          <w:p w14:paraId="024FDFC4" w14:textId="77777777" w:rsidR="00997E63" w:rsidRDefault="00997E63" w:rsidP="00997E63">
            <w:pPr>
              <w:jc w:val="both"/>
              <w:rPr>
                <w:color w:val="000000"/>
                <w:sz w:val="28"/>
                <w:szCs w:val="28"/>
              </w:rPr>
            </w:pPr>
          </w:p>
        </w:tc>
        <w:tc>
          <w:tcPr>
            <w:tcW w:w="1537" w:type="pct"/>
            <w:gridSpan w:val="2"/>
            <w:tcBorders>
              <w:top w:val="nil"/>
              <w:left w:val="nil"/>
              <w:bottom w:val="single" w:sz="4" w:space="0" w:color="auto"/>
              <w:right w:val="single" w:sz="4" w:space="0" w:color="auto"/>
            </w:tcBorders>
            <w:shd w:val="clear" w:color="auto" w:fill="auto"/>
            <w:vAlign w:val="center"/>
          </w:tcPr>
          <w:p w14:paraId="4D4809C4" w14:textId="77777777" w:rsidR="00997E63" w:rsidRDefault="00997E63" w:rsidP="00997E63">
            <w:pPr>
              <w:jc w:val="both"/>
              <w:rPr>
                <w:color w:val="000000"/>
                <w:sz w:val="28"/>
                <w:szCs w:val="28"/>
              </w:rPr>
            </w:pPr>
          </w:p>
        </w:tc>
      </w:tr>
    </w:tbl>
    <w:p w14:paraId="2699930B" w14:textId="77777777" w:rsidR="005E76E9" w:rsidRDefault="005E76E9" w:rsidP="005E76E9">
      <w:pPr>
        <w:pStyle w:val="Body"/>
        <w:rPr>
          <w:lang w:val="vi-VN"/>
        </w:rPr>
      </w:pPr>
    </w:p>
    <w:p w14:paraId="0AB1204A" w14:textId="77777777" w:rsidR="005E76E9" w:rsidRDefault="005E76E9">
      <w:pPr>
        <w:spacing w:after="160" w:line="259" w:lineRule="auto"/>
        <w:rPr>
          <w:rFonts w:eastAsiaTheme="majorEastAsia" w:cstheme="majorBidi"/>
          <w:i/>
          <w:sz w:val="28"/>
          <w:u w:val="single"/>
          <w:lang w:val="vi-VN"/>
        </w:rPr>
      </w:pPr>
      <w:r>
        <w:rPr>
          <w:lang w:val="vi-VN"/>
        </w:rPr>
        <w:br w:type="page"/>
      </w:r>
    </w:p>
    <w:p w14:paraId="15CD94E4" w14:textId="1A0A3C6B" w:rsidR="005E76E9" w:rsidRPr="00FE7DA8" w:rsidRDefault="00BA1E03" w:rsidP="005E76E9">
      <w:pPr>
        <w:pStyle w:val="Heading3"/>
        <w:rPr>
          <w:lang w:val="vi-VN"/>
        </w:rPr>
      </w:pPr>
      <w:r>
        <w:rPr>
          <w:lang w:val="vi-VN"/>
        </w:rPr>
        <w:lastRenderedPageBreak/>
        <w:t>f</w:t>
      </w:r>
      <w:r w:rsidR="00991FCE">
        <w:rPr>
          <w:lang w:val="vi-VN"/>
        </w:rPr>
        <w:t>)</w:t>
      </w:r>
      <w:r w:rsidR="005E76E9" w:rsidRPr="00FE7DA8">
        <w:t xml:space="preserve"> </w:t>
      </w:r>
      <w:r w:rsidR="00100685">
        <w:rPr>
          <w:lang w:val="vi-VN"/>
        </w:rPr>
        <w:t>S</w:t>
      </w:r>
      <w:r w:rsidR="005E76E9">
        <w:rPr>
          <w:lang w:val="vi-VN"/>
        </w:rPr>
        <w:t xml:space="preserve">ản xuất </w:t>
      </w:r>
      <w:r>
        <w:rPr>
          <w:lang w:val="vi-VN"/>
        </w:rPr>
        <w:t xml:space="preserve">vật liệu lợp, ốp, lát từ đất sét nung </w:t>
      </w:r>
      <w:r w:rsidR="005E76E9">
        <w:rPr>
          <w:lang w:val="vi-VN"/>
        </w:rPr>
        <w:t>(mẫu số XD.01.0</w:t>
      </w:r>
      <w:r>
        <w:rPr>
          <w:lang w:val="vi-VN"/>
        </w:rPr>
        <w:t>6</w:t>
      </w:r>
      <w:r w:rsidR="005E76E9">
        <w:rPr>
          <w:lang w:val="vi-VN"/>
        </w:rPr>
        <w:t>)</w:t>
      </w:r>
    </w:p>
    <w:p w14:paraId="0AD5B0C5" w14:textId="77777777" w:rsidR="005E76E9" w:rsidRDefault="005E76E9" w:rsidP="005E76E9">
      <w:pPr>
        <w:pStyle w:val="Body"/>
        <w:rPr>
          <w:lang w:val="vi-VN"/>
        </w:rPr>
      </w:pPr>
    </w:p>
    <w:tbl>
      <w:tblPr>
        <w:tblW w:w="4926" w:type="pct"/>
        <w:tblInd w:w="-5" w:type="dxa"/>
        <w:tblLayout w:type="fixed"/>
        <w:tblLook w:val="04A0" w:firstRow="1" w:lastRow="0" w:firstColumn="1" w:lastColumn="0" w:noHBand="0" w:noVBand="1"/>
      </w:tblPr>
      <w:tblGrid>
        <w:gridCol w:w="236"/>
        <w:gridCol w:w="236"/>
        <w:gridCol w:w="1198"/>
        <w:gridCol w:w="1038"/>
        <w:gridCol w:w="2387"/>
        <w:gridCol w:w="1479"/>
        <w:gridCol w:w="2358"/>
      </w:tblGrid>
      <w:tr w:rsidR="005E76E9" w14:paraId="7C70F028" w14:textId="77777777" w:rsidTr="00030EDE">
        <w:trPr>
          <w:trHeight w:val="360"/>
        </w:trPr>
        <w:tc>
          <w:tcPr>
            <w:tcW w:w="935" w:type="pct"/>
            <w:gridSpan w:val="3"/>
            <w:tcBorders>
              <w:top w:val="single" w:sz="4" w:space="0" w:color="auto"/>
              <w:left w:val="single" w:sz="4" w:space="0" w:color="auto"/>
              <w:bottom w:val="nil"/>
              <w:right w:val="single" w:sz="4" w:space="0" w:color="000000"/>
            </w:tcBorders>
            <w:shd w:val="clear" w:color="auto" w:fill="auto"/>
            <w:hideMark/>
          </w:tcPr>
          <w:p w14:paraId="42EB230C" w14:textId="77777777" w:rsidR="005E76E9" w:rsidRDefault="005E76E9" w:rsidP="00030EDE">
            <w:pPr>
              <w:rPr>
                <w:b/>
                <w:bCs/>
                <w:color w:val="000000"/>
                <w:sz w:val="28"/>
                <w:szCs w:val="28"/>
              </w:rPr>
            </w:pPr>
            <w:r>
              <w:rPr>
                <w:b/>
                <w:bCs/>
                <w:color w:val="000000"/>
                <w:sz w:val="28"/>
                <w:szCs w:val="28"/>
              </w:rPr>
              <w:t>MẪU SỐ</w:t>
            </w:r>
          </w:p>
        </w:tc>
        <w:tc>
          <w:tcPr>
            <w:tcW w:w="4065" w:type="pct"/>
            <w:gridSpan w:val="4"/>
            <w:vMerge w:val="restart"/>
            <w:tcBorders>
              <w:top w:val="nil"/>
              <w:left w:val="nil"/>
              <w:bottom w:val="nil"/>
              <w:right w:val="nil"/>
            </w:tcBorders>
            <w:shd w:val="clear" w:color="auto" w:fill="auto"/>
            <w:noWrap/>
            <w:vAlign w:val="center"/>
            <w:hideMark/>
          </w:tcPr>
          <w:p w14:paraId="2D0D9098" w14:textId="17015199" w:rsidR="005E76E9" w:rsidRPr="00A8161F" w:rsidRDefault="005E76E9" w:rsidP="00BA1E03">
            <w:pPr>
              <w:jc w:val="center"/>
              <w:rPr>
                <w:b/>
                <w:bCs/>
                <w:color w:val="000000"/>
                <w:sz w:val="28"/>
                <w:szCs w:val="28"/>
                <w:lang w:val="vi-VN"/>
              </w:rPr>
            </w:pPr>
            <w:r>
              <w:rPr>
                <w:b/>
                <w:bCs/>
                <w:color w:val="000000"/>
                <w:sz w:val="28"/>
                <w:szCs w:val="28"/>
              </w:rPr>
              <w:t>BẢNG THU THẬP SỐ LIỆU SẢN</w:t>
            </w:r>
            <w:r>
              <w:rPr>
                <w:b/>
                <w:bCs/>
                <w:color w:val="000000"/>
                <w:sz w:val="28"/>
                <w:szCs w:val="28"/>
                <w:lang w:val="vi-VN"/>
              </w:rPr>
              <w:t xml:space="preserve"> XUẤT VẬT LIỆU  LỢP, </w:t>
            </w:r>
            <w:r w:rsidR="00BA1E03">
              <w:rPr>
                <w:b/>
                <w:bCs/>
                <w:color w:val="000000"/>
                <w:sz w:val="28"/>
                <w:szCs w:val="28"/>
                <w:lang w:val="vi-VN"/>
              </w:rPr>
              <w:t xml:space="preserve">ỐP, </w:t>
            </w:r>
            <w:r>
              <w:rPr>
                <w:b/>
                <w:bCs/>
                <w:color w:val="000000"/>
                <w:sz w:val="28"/>
                <w:szCs w:val="28"/>
                <w:lang w:val="vi-VN"/>
              </w:rPr>
              <w:t>LÁT</w:t>
            </w:r>
            <w:r w:rsidR="00BA1E03">
              <w:rPr>
                <w:b/>
                <w:bCs/>
                <w:color w:val="000000"/>
                <w:sz w:val="28"/>
                <w:szCs w:val="28"/>
                <w:lang w:val="vi-VN"/>
              </w:rPr>
              <w:t xml:space="preserve"> TỪ ĐẤT SÉT NUNG</w:t>
            </w:r>
            <w:r>
              <w:rPr>
                <w:b/>
                <w:bCs/>
                <w:color w:val="000000"/>
                <w:sz w:val="28"/>
                <w:szCs w:val="28"/>
                <w:lang w:val="vi-VN"/>
              </w:rPr>
              <w:t xml:space="preserve"> </w:t>
            </w:r>
            <w:r>
              <w:rPr>
                <w:b/>
                <w:bCs/>
                <w:color w:val="000000"/>
                <w:sz w:val="28"/>
                <w:szCs w:val="28"/>
              </w:rPr>
              <w:t>PHỤC</w:t>
            </w:r>
            <w:r>
              <w:rPr>
                <w:b/>
                <w:bCs/>
                <w:color w:val="000000"/>
                <w:sz w:val="28"/>
                <w:szCs w:val="28"/>
                <w:lang w:val="vi-VN"/>
              </w:rPr>
              <w:t xml:space="preserve"> VỤ </w:t>
            </w:r>
            <w:r>
              <w:rPr>
                <w:b/>
                <w:bCs/>
                <w:color w:val="000000"/>
                <w:sz w:val="28"/>
                <w:szCs w:val="28"/>
              </w:rPr>
              <w:t>KIỂM KÊ KHÍ NHÀ KÍNH NGÀNH</w:t>
            </w:r>
            <w:r>
              <w:rPr>
                <w:b/>
                <w:bCs/>
                <w:color w:val="000000"/>
                <w:sz w:val="28"/>
                <w:szCs w:val="28"/>
                <w:lang w:val="vi-VN"/>
              </w:rPr>
              <w:t xml:space="preserve"> XÂY DỰNG</w:t>
            </w:r>
          </w:p>
        </w:tc>
      </w:tr>
      <w:tr w:rsidR="005E76E9" w14:paraId="3C84A634" w14:textId="77777777" w:rsidTr="00030EDE">
        <w:trPr>
          <w:trHeight w:val="360"/>
        </w:trPr>
        <w:tc>
          <w:tcPr>
            <w:tcW w:w="935" w:type="pct"/>
            <w:gridSpan w:val="3"/>
            <w:tcBorders>
              <w:top w:val="nil"/>
              <w:left w:val="single" w:sz="4" w:space="0" w:color="auto"/>
              <w:bottom w:val="single" w:sz="4" w:space="0" w:color="auto"/>
              <w:right w:val="single" w:sz="4" w:space="0" w:color="000000"/>
            </w:tcBorders>
            <w:shd w:val="clear" w:color="auto" w:fill="auto"/>
            <w:hideMark/>
          </w:tcPr>
          <w:p w14:paraId="13BA1FAD" w14:textId="12422036" w:rsidR="005E76E9" w:rsidRPr="005E76E9" w:rsidRDefault="005E76E9" w:rsidP="00030EDE">
            <w:pPr>
              <w:rPr>
                <w:color w:val="000000"/>
                <w:sz w:val="28"/>
                <w:szCs w:val="28"/>
                <w:lang w:val="vi-VN"/>
              </w:rPr>
            </w:pPr>
            <w:r w:rsidRPr="00A8161F">
              <w:rPr>
                <w:color w:val="000000"/>
                <w:sz w:val="28"/>
                <w:szCs w:val="28"/>
              </w:rPr>
              <w:t>XD</w:t>
            </w:r>
            <w:r w:rsidRPr="00A8161F">
              <w:rPr>
                <w:color w:val="000000"/>
                <w:sz w:val="28"/>
                <w:szCs w:val="28"/>
                <w:lang w:val="vi-VN"/>
              </w:rPr>
              <w:t>.</w:t>
            </w:r>
            <w:r w:rsidRPr="00A8161F">
              <w:rPr>
                <w:color w:val="000000"/>
                <w:sz w:val="28"/>
                <w:szCs w:val="28"/>
              </w:rPr>
              <w:t>01</w:t>
            </w:r>
            <w:r>
              <w:rPr>
                <w:color w:val="000000"/>
                <w:sz w:val="28"/>
                <w:szCs w:val="28"/>
                <w:lang w:val="vi-VN"/>
              </w:rPr>
              <w:t>.0</w:t>
            </w:r>
            <w:r w:rsidR="00BA1E03">
              <w:rPr>
                <w:color w:val="000000"/>
                <w:sz w:val="28"/>
                <w:szCs w:val="28"/>
                <w:lang w:val="vi-VN"/>
              </w:rPr>
              <w:t>6</w:t>
            </w:r>
          </w:p>
        </w:tc>
        <w:tc>
          <w:tcPr>
            <w:tcW w:w="4065" w:type="pct"/>
            <w:gridSpan w:val="4"/>
            <w:vMerge/>
            <w:tcBorders>
              <w:top w:val="nil"/>
              <w:left w:val="nil"/>
              <w:bottom w:val="nil"/>
              <w:right w:val="nil"/>
            </w:tcBorders>
            <w:vAlign w:val="center"/>
            <w:hideMark/>
          </w:tcPr>
          <w:p w14:paraId="665DEE1C" w14:textId="77777777" w:rsidR="005E76E9" w:rsidRDefault="005E76E9" w:rsidP="00030EDE">
            <w:pPr>
              <w:rPr>
                <w:b/>
                <w:bCs/>
                <w:color w:val="000000"/>
                <w:sz w:val="28"/>
                <w:szCs w:val="28"/>
              </w:rPr>
            </w:pPr>
          </w:p>
        </w:tc>
      </w:tr>
      <w:tr w:rsidR="005E76E9" w14:paraId="430E6509" w14:textId="77777777" w:rsidTr="00030EDE">
        <w:tc>
          <w:tcPr>
            <w:tcW w:w="132" w:type="pct"/>
            <w:tcBorders>
              <w:top w:val="nil"/>
              <w:left w:val="nil"/>
              <w:right w:val="nil"/>
            </w:tcBorders>
            <w:shd w:val="clear" w:color="auto" w:fill="auto"/>
            <w:noWrap/>
            <w:vAlign w:val="center"/>
            <w:hideMark/>
          </w:tcPr>
          <w:p w14:paraId="47E8E04C" w14:textId="77777777" w:rsidR="005E76E9" w:rsidRDefault="005E76E9" w:rsidP="00030EDE">
            <w:pPr>
              <w:spacing w:line="360" w:lineRule="auto"/>
              <w:jc w:val="center"/>
              <w:rPr>
                <w:i/>
                <w:iCs/>
                <w:color w:val="000000"/>
                <w:sz w:val="28"/>
                <w:szCs w:val="28"/>
                <w:lang w:val="vi-VN"/>
              </w:rPr>
            </w:pPr>
          </w:p>
          <w:p w14:paraId="4BF1A16B" w14:textId="77777777" w:rsidR="005E76E9" w:rsidRPr="00210050" w:rsidRDefault="005E76E9" w:rsidP="00030EDE">
            <w:pPr>
              <w:spacing w:line="360" w:lineRule="auto"/>
              <w:jc w:val="center"/>
              <w:rPr>
                <w:i/>
                <w:iCs/>
                <w:color w:val="000000"/>
                <w:sz w:val="28"/>
                <w:szCs w:val="28"/>
                <w:lang w:val="vi-VN"/>
              </w:rPr>
            </w:pPr>
          </w:p>
        </w:tc>
        <w:tc>
          <w:tcPr>
            <w:tcW w:w="132" w:type="pct"/>
            <w:tcBorders>
              <w:top w:val="nil"/>
              <w:left w:val="nil"/>
              <w:right w:val="nil"/>
            </w:tcBorders>
            <w:shd w:val="clear" w:color="auto" w:fill="auto"/>
            <w:noWrap/>
            <w:vAlign w:val="center"/>
            <w:hideMark/>
          </w:tcPr>
          <w:p w14:paraId="0FCA6F99" w14:textId="77777777" w:rsidR="005E76E9" w:rsidRDefault="005E76E9" w:rsidP="00030EDE">
            <w:pPr>
              <w:spacing w:line="360" w:lineRule="auto"/>
              <w:rPr>
                <w:sz w:val="20"/>
                <w:szCs w:val="20"/>
              </w:rPr>
            </w:pPr>
          </w:p>
        </w:tc>
        <w:tc>
          <w:tcPr>
            <w:tcW w:w="1252" w:type="pct"/>
            <w:gridSpan w:val="2"/>
            <w:tcBorders>
              <w:top w:val="nil"/>
              <w:left w:val="nil"/>
            </w:tcBorders>
            <w:shd w:val="clear" w:color="auto" w:fill="auto"/>
            <w:noWrap/>
            <w:vAlign w:val="center"/>
            <w:hideMark/>
          </w:tcPr>
          <w:p w14:paraId="6427FF5F" w14:textId="77777777" w:rsidR="005E76E9" w:rsidRDefault="005E76E9" w:rsidP="00030EDE">
            <w:pPr>
              <w:spacing w:line="360" w:lineRule="auto"/>
              <w:rPr>
                <w:color w:val="000000"/>
                <w:sz w:val="28"/>
                <w:szCs w:val="28"/>
                <w:lang w:val="vi-VN"/>
              </w:rPr>
            </w:pPr>
          </w:p>
          <w:p w14:paraId="6D7CC197" w14:textId="77777777" w:rsidR="005E76E9" w:rsidRPr="00FE7DA8" w:rsidRDefault="005E76E9" w:rsidP="00030EDE">
            <w:pPr>
              <w:spacing w:line="360" w:lineRule="auto"/>
              <w:rPr>
                <w:color w:val="000000"/>
                <w:sz w:val="28"/>
                <w:szCs w:val="28"/>
                <w:lang w:val="vi-VN"/>
              </w:rPr>
            </w:pPr>
            <w:r>
              <w:rPr>
                <w:color w:val="000000"/>
                <w:sz w:val="28"/>
                <w:szCs w:val="28"/>
              </w:rPr>
              <w:t>Năm kiểm kê</w:t>
            </w:r>
            <w:r>
              <w:rPr>
                <w:color w:val="000000"/>
                <w:sz w:val="28"/>
                <w:szCs w:val="28"/>
                <w:lang w:val="vi-VN"/>
              </w:rPr>
              <w:t>:</w:t>
            </w:r>
          </w:p>
        </w:tc>
        <w:tc>
          <w:tcPr>
            <w:tcW w:w="1336" w:type="pct"/>
            <w:shd w:val="clear" w:color="auto" w:fill="auto"/>
            <w:noWrap/>
            <w:vAlign w:val="center"/>
            <w:hideMark/>
          </w:tcPr>
          <w:p w14:paraId="661BB524" w14:textId="77777777" w:rsidR="005E76E9" w:rsidRDefault="005E76E9" w:rsidP="00030EDE">
            <w:pPr>
              <w:spacing w:line="360" w:lineRule="auto"/>
              <w:rPr>
                <w:color w:val="000000"/>
                <w:sz w:val="28"/>
                <w:szCs w:val="28"/>
                <w:lang w:val="vi-VN"/>
              </w:rPr>
            </w:pPr>
          </w:p>
          <w:p w14:paraId="50010683" w14:textId="77777777" w:rsidR="005E76E9" w:rsidRPr="00FE7DA8" w:rsidRDefault="005E76E9" w:rsidP="00030EDE">
            <w:pPr>
              <w:spacing w:line="360" w:lineRule="auto"/>
              <w:rPr>
                <w:color w:val="000000"/>
                <w:sz w:val="28"/>
                <w:szCs w:val="28"/>
                <w:lang w:val="vi-VN"/>
              </w:rPr>
            </w:pPr>
            <w:r>
              <w:rPr>
                <w:color w:val="000000"/>
                <w:sz w:val="28"/>
                <w:szCs w:val="28"/>
                <w:lang w:val="vi-VN"/>
              </w:rPr>
              <w:t>…………….</w:t>
            </w:r>
            <w:r>
              <w:rPr>
                <w:color w:val="000000"/>
                <w:sz w:val="28"/>
                <w:szCs w:val="28"/>
              </w:rPr>
              <w:t> </w:t>
            </w:r>
          </w:p>
        </w:tc>
        <w:tc>
          <w:tcPr>
            <w:tcW w:w="828" w:type="pct"/>
            <w:tcBorders>
              <w:top w:val="nil"/>
              <w:left w:val="nil"/>
              <w:right w:val="nil"/>
            </w:tcBorders>
            <w:shd w:val="clear" w:color="auto" w:fill="auto"/>
            <w:noWrap/>
            <w:vAlign w:val="center"/>
            <w:hideMark/>
          </w:tcPr>
          <w:p w14:paraId="5263A0A9" w14:textId="77777777" w:rsidR="005E76E9" w:rsidRDefault="005E76E9" w:rsidP="00030EDE">
            <w:pPr>
              <w:spacing w:line="360" w:lineRule="auto"/>
              <w:rPr>
                <w:color w:val="000000"/>
                <w:sz w:val="28"/>
                <w:szCs w:val="28"/>
              </w:rPr>
            </w:pPr>
          </w:p>
        </w:tc>
        <w:tc>
          <w:tcPr>
            <w:tcW w:w="1319" w:type="pct"/>
            <w:tcBorders>
              <w:top w:val="nil"/>
              <w:left w:val="nil"/>
              <w:right w:val="nil"/>
            </w:tcBorders>
            <w:shd w:val="clear" w:color="auto" w:fill="auto"/>
            <w:noWrap/>
            <w:vAlign w:val="center"/>
            <w:hideMark/>
          </w:tcPr>
          <w:p w14:paraId="531761C3" w14:textId="77777777" w:rsidR="005E76E9" w:rsidRDefault="005E76E9" w:rsidP="00030EDE">
            <w:pPr>
              <w:spacing w:line="360" w:lineRule="auto"/>
              <w:rPr>
                <w:sz w:val="20"/>
                <w:szCs w:val="20"/>
              </w:rPr>
            </w:pPr>
          </w:p>
        </w:tc>
      </w:tr>
    </w:tbl>
    <w:p w14:paraId="1A46D307" w14:textId="77777777" w:rsidR="005E76E9" w:rsidRPr="00C2291F" w:rsidRDefault="005E76E9" w:rsidP="005E76E9">
      <w:pPr>
        <w:rPr>
          <w:lang w:val="vi-VN"/>
        </w:rPr>
      </w:pPr>
    </w:p>
    <w:tbl>
      <w:tblPr>
        <w:tblW w:w="5000" w:type="pct"/>
        <w:tblLook w:val="04A0" w:firstRow="1" w:lastRow="0" w:firstColumn="1" w:lastColumn="0" w:noHBand="0" w:noVBand="1"/>
      </w:tblPr>
      <w:tblGrid>
        <w:gridCol w:w="419"/>
        <w:gridCol w:w="16"/>
        <w:gridCol w:w="767"/>
        <w:gridCol w:w="7"/>
        <w:gridCol w:w="2691"/>
        <w:gridCol w:w="9"/>
        <w:gridCol w:w="1473"/>
        <w:gridCol w:w="22"/>
        <w:gridCol w:w="864"/>
        <w:gridCol w:w="2793"/>
      </w:tblGrid>
      <w:tr w:rsidR="005E76E9" w14:paraId="122F8550" w14:textId="77777777" w:rsidTr="001B2227">
        <w:trPr>
          <w:tblHeader/>
        </w:trPr>
        <w:tc>
          <w:tcPr>
            <w:tcW w:w="231" w:type="pct"/>
            <w:tcBorders>
              <w:top w:val="single" w:sz="4" w:space="0" w:color="auto"/>
              <w:left w:val="single" w:sz="4" w:space="0" w:color="auto"/>
              <w:bottom w:val="nil"/>
              <w:right w:val="single" w:sz="4" w:space="0" w:color="auto"/>
            </w:tcBorders>
            <w:shd w:val="clear" w:color="auto" w:fill="auto"/>
            <w:vAlign w:val="center"/>
            <w:hideMark/>
          </w:tcPr>
          <w:p w14:paraId="2A1A7555" w14:textId="77777777" w:rsidR="005E76E9" w:rsidRDefault="005E76E9" w:rsidP="00030EDE">
            <w:pPr>
              <w:jc w:val="center"/>
              <w:rPr>
                <w:b/>
                <w:bCs/>
                <w:color w:val="000000"/>
                <w:sz w:val="28"/>
                <w:szCs w:val="28"/>
              </w:rPr>
            </w:pPr>
            <w:r>
              <w:rPr>
                <w:b/>
                <w:bCs/>
                <w:color w:val="000000"/>
                <w:sz w:val="28"/>
                <w:szCs w:val="28"/>
              </w:rPr>
              <w:t> </w:t>
            </w:r>
          </w:p>
        </w:tc>
        <w:tc>
          <w:tcPr>
            <w:tcW w:w="432" w:type="pct"/>
            <w:gridSpan w:val="2"/>
            <w:tcBorders>
              <w:top w:val="single" w:sz="4" w:space="0" w:color="auto"/>
              <w:left w:val="nil"/>
              <w:bottom w:val="nil"/>
              <w:right w:val="single" w:sz="4" w:space="0" w:color="auto"/>
            </w:tcBorders>
            <w:shd w:val="clear" w:color="auto" w:fill="auto"/>
            <w:vAlign w:val="center"/>
            <w:hideMark/>
          </w:tcPr>
          <w:p w14:paraId="541403C9" w14:textId="77777777" w:rsidR="005E76E9" w:rsidRDefault="005E76E9" w:rsidP="00030EDE">
            <w:pPr>
              <w:jc w:val="center"/>
              <w:rPr>
                <w:b/>
                <w:bCs/>
                <w:color w:val="000000"/>
                <w:sz w:val="28"/>
                <w:szCs w:val="28"/>
              </w:rPr>
            </w:pPr>
            <w:r>
              <w:rPr>
                <w:b/>
                <w:bCs/>
                <w:color w:val="000000"/>
                <w:sz w:val="28"/>
                <w:szCs w:val="28"/>
              </w:rPr>
              <w:t>STT</w:t>
            </w:r>
          </w:p>
        </w:tc>
        <w:tc>
          <w:tcPr>
            <w:tcW w:w="1489" w:type="pct"/>
            <w:gridSpan w:val="2"/>
            <w:tcBorders>
              <w:top w:val="single" w:sz="4" w:space="0" w:color="auto"/>
              <w:left w:val="nil"/>
              <w:bottom w:val="nil"/>
              <w:right w:val="single" w:sz="4" w:space="0" w:color="auto"/>
            </w:tcBorders>
            <w:shd w:val="clear" w:color="auto" w:fill="auto"/>
            <w:vAlign w:val="center"/>
            <w:hideMark/>
          </w:tcPr>
          <w:p w14:paraId="1EE221EB" w14:textId="77777777" w:rsidR="005E76E9" w:rsidRDefault="005E76E9" w:rsidP="00030EDE">
            <w:pPr>
              <w:jc w:val="center"/>
              <w:rPr>
                <w:b/>
                <w:bCs/>
                <w:color w:val="000000"/>
                <w:sz w:val="28"/>
                <w:szCs w:val="28"/>
              </w:rPr>
            </w:pPr>
            <w:r>
              <w:rPr>
                <w:b/>
                <w:bCs/>
                <w:color w:val="000000"/>
                <w:sz w:val="28"/>
                <w:szCs w:val="28"/>
              </w:rPr>
              <w:t>Hạng mục</w:t>
            </w:r>
          </w:p>
        </w:tc>
        <w:tc>
          <w:tcPr>
            <w:tcW w:w="818" w:type="pct"/>
            <w:gridSpan w:val="2"/>
            <w:tcBorders>
              <w:top w:val="single" w:sz="4" w:space="0" w:color="auto"/>
              <w:left w:val="nil"/>
              <w:bottom w:val="nil"/>
              <w:right w:val="single" w:sz="4" w:space="0" w:color="auto"/>
            </w:tcBorders>
            <w:shd w:val="clear" w:color="auto" w:fill="auto"/>
            <w:vAlign w:val="center"/>
            <w:hideMark/>
          </w:tcPr>
          <w:p w14:paraId="643BFD6D" w14:textId="77777777" w:rsidR="005E76E9" w:rsidRDefault="005E76E9" w:rsidP="00030EDE">
            <w:pPr>
              <w:jc w:val="center"/>
              <w:rPr>
                <w:b/>
                <w:bCs/>
                <w:color w:val="000000"/>
                <w:sz w:val="28"/>
                <w:szCs w:val="28"/>
              </w:rPr>
            </w:pPr>
            <w:r>
              <w:rPr>
                <w:b/>
                <w:bCs/>
                <w:color w:val="000000"/>
                <w:sz w:val="28"/>
                <w:szCs w:val="28"/>
              </w:rPr>
              <w:t>Đơn vị</w:t>
            </w:r>
          </w:p>
        </w:tc>
        <w:tc>
          <w:tcPr>
            <w:tcW w:w="489" w:type="pct"/>
            <w:gridSpan w:val="2"/>
            <w:tcBorders>
              <w:top w:val="single" w:sz="4" w:space="0" w:color="auto"/>
              <w:left w:val="nil"/>
              <w:bottom w:val="nil"/>
              <w:right w:val="single" w:sz="4" w:space="0" w:color="auto"/>
            </w:tcBorders>
            <w:shd w:val="clear" w:color="auto" w:fill="auto"/>
            <w:vAlign w:val="center"/>
            <w:hideMark/>
          </w:tcPr>
          <w:p w14:paraId="6C761C41" w14:textId="77777777" w:rsidR="005E76E9" w:rsidRPr="005E76E9" w:rsidRDefault="005E76E9" w:rsidP="00030EDE">
            <w:pPr>
              <w:jc w:val="center"/>
              <w:rPr>
                <w:b/>
                <w:bCs/>
                <w:color w:val="000000"/>
                <w:sz w:val="28"/>
                <w:szCs w:val="28"/>
                <w:lang w:val="vi-VN"/>
              </w:rPr>
            </w:pPr>
            <w:r>
              <w:rPr>
                <w:b/>
                <w:bCs/>
                <w:color w:val="000000"/>
                <w:sz w:val="28"/>
                <w:szCs w:val="28"/>
                <w:lang w:val="vi-VN"/>
              </w:rPr>
              <w:t>Giá trị</w:t>
            </w:r>
          </w:p>
        </w:tc>
        <w:tc>
          <w:tcPr>
            <w:tcW w:w="1541" w:type="pct"/>
            <w:tcBorders>
              <w:top w:val="single" w:sz="4" w:space="0" w:color="auto"/>
              <w:left w:val="nil"/>
              <w:bottom w:val="nil"/>
              <w:right w:val="single" w:sz="4" w:space="0" w:color="auto"/>
            </w:tcBorders>
            <w:shd w:val="clear" w:color="auto" w:fill="auto"/>
            <w:vAlign w:val="center"/>
            <w:hideMark/>
          </w:tcPr>
          <w:p w14:paraId="0A26EBC4" w14:textId="77777777" w:rsidR="005E76E9" w:rsidRDefault="005E76E9" w:rsidP="00030EDE">
            <w:pPr>
              <w:jc w:val="center"/>
              <w:rPr>
                <w:b/>
                <w:bCs/>
                <w:color w:val="000000"/>
                <w:sz w:val="28"/>
                <w:szCs w:val="28"/>
              </w:rPr>
            </w:pPr>
            <w:r>
              <w:rPr>
                <w:b/>
                <w:bCs/>
                <w:color w:val="000000"/>
                <w:sz w:val="28"/>
                <w:szCs w:val="28"/>
              </w:rPr>
              <w:t>Nguồn số liệu</w:t>
            </w:r>
          </w:p>
        </w:tc>
      </w:tr>
      <w:tr w:rsidR="001B2227" w14:paraId="35298A6E" w14:textId="77777777" w:rsidTr="001B2227">
        <w:tc>
          <w:tcPr>
            <w:tcW w:w="231" w:type="pct"/>
            <w:tcBorders>
              <w:top w:val="single" w:sz="4" w:space="0" w:color="auto"/>
              <w:left w:val="single" w:sz="4" w:space="0" w:color="auto"/>
              <w:bottom w:val="nil"/>
              <w:right w:val="single" w:sz="4" w:space="0" w:color="auto"/>
            </w:tcBorders>
            <w:shd w:val="clear" w:color="auto" w:fill="auto"/>
            <w:vAlign w:val="center"/>
            <w:hideMark/>
          </w:tcPr>
          <w:p w14:paraId="441A1000" w14:textId="77777777" w:rsidR="001B2227" w:rsidRDefault="001B2227" w:rsidP="00030EDE">
            <w:pPr>
              <w:jc w:val="center"/>
              <w:rPr>
                <w:b/>
                <w:bCs/>
                <w:color w:val="000000"/>
                <w:sz w:val="28"/>
                <w:szCs w:val="28"/>
              </w:rPr>
            </w:pPr>
            <w:r>
              <w:rPr>
                <w:b/>
                <w:bCs/>
                <w:color w:val="000000"/>
                <w:sz w:val="28"/>
                <w:szCs w:val="28"/>
              </w:rPr>
              <w:t>A</w:t>
            </w:r>
          </w:p>
        </w:tc>
        <w:tc>
          <w:tcPr>
            <w:tcW w:w="4769" w:type="pct"/>
            <w:gridSpan w:val="9"/>
            <w:tcBorders>
              <w:top w:val="single" w:sz="4" w:space="0" w:color="auto"/>
              <w:left w:val="nil"/>
              <w:bottom w:val="single" w:sz="4" w:space="0" w:color="auto"/>
              <w:right w:val="single" w:sz="4" w:space="0" w:color="auto"/>
            </w:tcBorders>
            <w:shd w:val="clear" w:color="auto" w:fill="auto"/>
            <w:vAlign w:val="center"/>
            <w:hideMark/>
          </w:tcPr>
          <w:p w14:paraId="7C6E791F" w14:textId="4BF18684" w:rsidR="001B2227" w:rsidRDefault="001B2227" w:rsidP="00030EDE">
            <w:pPr>
              <w:rPr>
                <w:color w:val="000000"/>
                <w:sz w:val="28"/>
                <w:szCs w:val="28"/>
              </w:rPr>
            </w:pPr>
            <w:r>
              <w:rPr>
                <w:b/>
                <w:bCs/>
                <w:color w:val="000000"/>
                <w:sz w:val="28"/>
                <w:szCs w:val="28"/>
              </w:rPr>
              <w:t>Sử dụng nhiên liệu trong quá trình đốt</w:t>
            </w:r>
            <w:r>
              <w:rPr>
                <w:b/>
                <w:bCs/>
                <w:color w:val="000000"/>
                <w:sz w:val="28"/>
                <w:szCs w:val="28"/>
                <w:lang w:val="vi-VN"/>
              </w:rPr>
              <w:t xml:space="preserve"> (</w:t>
            </w:r>
            <w:r>
              <w:rPr>
                <w:color w:val="000000"/>
                <w:sz w:val="28"/>
                <w:szCs w:val="28"/>
              </w:rPr>
              <w:t>Qj</w:t>
            </w:r>
            <w:r>
              <w:rPr>
                <w:color w:val="000000"/>
                <w:sz w:val="28"/>
                <w:szCs w:val="28"/>
                <w:lang w:val="vi-VN"/>
              </w:rPr>
              <w:t>)</w:t>
            </w:r>
          </w:p>
        </w:tc>
      </w:tr>
      <w:tr w:rsidR="00997E63" w14:paraId="2EE077A4"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575642B6" w14:textId="77777777" w:rsidR="00997E63" w:rsidRDefault="00997E63" w:rsidP="00997E63">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234A2F8A" w14:textId="58A834EA" w:rsidR="00997E63" w:rsidRDefault="00997E63" w:rsidP="00997E63">
            <w:pPr>
              <w:jc w:val="center"/>
              <w:rPr>
                <w:color w:val="000000"/>
                <w:sz w:val="28"/>
                <w:szCs w:val="28"/>
              </w:rPr>
            </w:pPr>
            <w:r>
              <w:rPr>
                <w:color w:val="000000"/>
                <w:sz w:val="28"/>
                <w:szCs w:val="28"/>
              </w:rPr>
              <w:t>1</w:t>
            </w:r>
          </w:p>
        </w:tc>
        <w:tc>
          <w:tcPr>
            <w:tcW w:w="1489" w:type="pct"/>
            <w:gridSpan w:val="2"/>
            <w:tcBorders>
              <w:top w:val="nil"/>
              <w:left w:val="nil"/>
              <w:bottom w:val="nil"/>
              <w:right w:val="single" w:sz="4" w:space="0" w:color="auto"/>
            </w:tcBorders>
            <w:shd w:val="clear" w:color="auto" w:fill="auto"/>
            <w:hideMark/>
          </w:tcPr>
          <w:p w14:paraId="700E786D" w14:textId="76BC56B4" w:rsidR="00997E63" w:rsidRDefault="00997E63" w:rsidP="00997E63">
            <w:pPr>
              <w:jc w:val="both"/>
              <w:rPr>
                <w:color w:val="000000"/>
                <w:sz w:val="28"/>
                <w:szCs w:val="28"/>
              </w:rPr>
            </w:pPr>
            <w:r>
              <w:rPr>
                <w:color w:val="000000"/>
                <w:sz w:val="28"/>
                <w:szCs w:val="28"/>
              </w:rPr>
              <w:t>Than ………………</w:t>
            </w:r>
          </w:p>
        </w:tc>
        <w:tc>
          <w:tcPr>
            <w:tcW w:w="818" w:type="pct"/>
            <w:gridSpan w:val="2"/>
            <w:tcBorders>
              <w:top w:val="nil"/>
              <w:left w:val="nil"/>
              <w:bottom w:val="nil"/>
              <w:right w:val="single" w:sz="4" w:space="0" w:color="auto"/>
            </w:tcBorders>
            <w:shd w:val="clear" w:color="auto" w:fill="auto"/>
            <w:vAlign w:val="center"/>
            <w:hideMark/>
          </w:tcPr>
          <w:p w14:paraId="762EEFBF" w14:textId="77777777" w:rsidR="00997E63" w:rsidRDefault="00997E63" w:rsidP="00997E63">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01B05FDC" w14:textId="77777777" w:rsidR="00997E63" w:rsidRDefault="00997E63" w:rsidP="00997E63">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665A3CEF" w14:textId="77777777" w:rsidR="00997E63" w:rsidRDefault="00997E63" w:rsidP="00997E63">
            <w:pPr>
              <w:jc w:val="both"/>
              <w:rPr>
                <w:color w:val="000000"/>
                <w:sz w:val="28"/>
                <w:szCs w:val="28"/>
              </w:rPr>
            </w:pPr>
            <w:r>
              <w:rPr>
                <w:color w:val="000000"/>
                <w:sz w:val="28"/>
                <w:szCs w:val="28"/>
              </w:rPr>
              <w:t> </w:t>
            </w:r>
          </w:p>
        </w:tc>
      </w:tr>
      <w:tr w:rsidR="00997E63" w14:paraId="76476E49"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745A9EC0" w14:textId="77777777" w:rsidR="00997E63" w:rsidRDefault="00997E63" w:rsidP="00997E63">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5389133A" w14:textId="3249E407" w:rsidR="00997E63" w:rsidRDefault="00997E63" w:rsidP="00997E63">
            <w:pPr>
              <w:jc w:val="center"/>
              <w:rPr>
                <w:color w:val="000000"/>
                <w:sz w:val="28"/>
                <w:szCs w:val="28"/>
              </w:rPr>
            </w:pPr>
            <w:r>
              <w:rPr>
                <w:color w:val="000000"/>
                <w:sz w:val="28"/>
                <w:szCs w:val="28"/>
              </w:rPr>
              <w:t>2</w:t>
            </w:r>
          </w:p>
        </w:tc>
        <w:tc>
          <w:tcPr>
            <w:tcW w:w="1489" w:type="pct"/>
            <w:gridSpan w:val="2"/>
            <w:tcBorders>
              <w:top w:val="nil"/>
              <w:left w:val="nil"/>
              <w:bottom w:val="nil"/>
              <w:right w:val="single" w:sz="4" w:space="0" w:color="auto"/>
            </w:tcBorders>
            <w:shd w:val="clear" w:color="auto" w:fill="auto"/>
            <w:hideMark/>
          </w:tcPr>
          <w:p w14:paraId="4CB36C11" w14:textId="535C1DA9" w:rsidR="00997E63" w:rsidRDefault="00997E63" w:rsidP="00997E63">
            <w:pPr>
              <w:jc w:val="both"/>
              <w:rPr>
                <w:color w:val="000000"/>
                <w:sz w:val="28"/>
                <w:szCs w:val="28"/>
              </w:rPr>
            </w:pPr>
            <w:r>
              <w:rPr>
                <w:color w:val="000000"/>
                <w:sz w:val="28"/>
                <w:szCs w:val="28"/>
              </w:rPr>
              <w:t>Than ………………</w:t>
            </w:r>
          </w:p>
        </w:tc>
        <w:tc>
          <w:tcPr>
            <w:tcW w:w="818" w:type="pct"/>
            <w:gridSpan w:val="2"/>
            <w:tcBorders>
              <w:top w:val="nil"/>
              <w:left w:val="nil"/>
              <w:bottom w:val="nil"/>
              <w:right w:val="single" w:sz="4" w:space="0" w:color="auto"/>
            </w:tcBorders>
            <w:shd w:val="clear" w:color="auto" w:fill="auto"/>
            <w:vAlign w:val="center"/>
            <w:hideMark/>
          </w:tcPr>
          <w:p w14:paraId="1A459368" w14:textId="77777777" w:rsidR="00997E63" w:rsidRDefault="00997E63" w:rsidP="00997E63">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7A34BE57" w14:textId="77777777" w:rsidR="00997E63" w:rsidRDefault="00997E63" w:rsidP="00997E63">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54770D56" w14:textId="77777777" w:rsidR="00997E63" w:rsidRDefault="00997E63" w:rsidP="00997E63">
            <w:pPr>
              <w:jc w:val="both"/>
              <w:rPr>
                <w:color w:val="000000"/>
                <w:sz w:val="28"/>
                <w:szCs w:val="28"/>
              </w:rPr>
            </w:pPr>
            <w:r>
              <w:rPr>
                <w:color w:val="000000"/>
                <w:sz w:val="28"/>
                <w:szCs w:val="28"/>
              </w:rPr>
              <w:t> </w:t>
            </w:r>
          </w:p>
        </w:tc>
      </w:tr>
      <w:tr w:rsidR="00997E63" w14:paraId="037207D5"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2D5EE2C1" w14:textId="77777777" w:rsidR="00997E63" w:rsidRDefault="00997E63" w:rsidP="00997E63">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2C2DBFE2" w14:textId="20FDDD4E" w:rsidR="00997E63" w:rsidRDefault="00997E63" w:rsidP="00997E63">
            <w:pPr>
              <w:jc w:val="center"/>
              <w:rPr>
                <w:color w:val="000000"/>
                <w:sz w:val="28"/>
                <w:szCs w:val="28"/>
              </w:rPr>
            </w:pPr>
            <w:r>
              <w:rPr>
                <w:color w:val="000000"/>
                <w:sz w:val="28"/>
                <w:szCs w:val="28"/>
              </w:rPr>
              <w:t>3</w:t>
            </w:r>
          </w:p>
        </w:tc>
        <w:tc>
          <w:tcPr>
            <w:tcW w:w="1489" w:type="pct"/>
            <w:gridSpan w:val="2"/>
            <w:tcBorders>
              <w:top w:val="nil"/>
              <w:left w:val="nil"/>
              <w:bottom w:val="nil"/>
              <w:right w:val="single" w:sz="4" w:space="0" w:color="auto"/>
            </w:tcBorders>
            <w:shd w:val="clear" w:color="auto" w:fill="auto"/>
            <w:hideMark/>
          </w:tcPr>
          <w:p w14:paraId="72271CA9" w14:textId="3E4EE013" w:rsidR="00997E63" w:rsidRDefault="00997E63" w:rsidP="00997E63">
            <w:pPr>
              <w:jc w:val="both"/>
              <w:rPr>
                <w:color w:val="000000"/>
                <w:sz w:val="28"/>
                <w:szCs w:val="28"/>
              </w:rPr>
            </w:pPr>
            <w:r>
              <w:rPr>
                <w:color w:val="000000"/>
                <w:sz w:val="28"/>
                <w:szCs w:val="28"/>
              </w:rPr>
              <w:t>Than ………………</w:t>
            </w:r>
          </w:p>
        </w:tc>
        <w:tc>
          <w:tcPr>
            <w:tcW w:w="818" w:type="pct"/>
            <w:gridSpan w:val="2"/>
            <w:tcBorders>
              <w:top w:val="nil"/>
              <w:left w:val="nil"/>
              <w:bottom w:val="nil"/>
              <w:right w:val="single" w:sz="4" w:space="0" w:color="auto"/>
            </w:tcBorders>
            <w:shd w:val="clear" w:color="auto" w:fill="auto"/>
            <w:vAlign w:val="center"/>
            <w:hideMark/>
          </w:tcPr>
          <w:p w14:paraId="61837E3F" w14:textId="77777777" w:rsidR="00997E63" w:rsidRDefault="00997E63" w:rsidP="00997E63">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0C8F24A9" w14:textId="77777777" w:rsidR="00997E63" w:rsidRDefault="00997E63" w:rsidP="00997E63">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6A7E1ED7" w14:textId="77777777" w:rsidR="00997E63" w:rsidRDefault="00997E63" w:rsidP="00997E63">
            <w:pPr>
              <w:jc w:val="both"/>
              <w:rPr>
                <w:color w:val="000000"/>
                <w:sz w:val="28"/>
                <w:szCs w:val="28"/>
              </w:rPr>
            </w:pPr>
            <w:r>
              <w:rPr>
                <w:color w:val="000000"/>
                <w:sz w:val="28"/>
                <w:szCs w:val="28"/>
              </w:rPr>
              <w:t> </w:t>
            </w:r>
          </w:p>
        </w:tc>
      </w:tr>
      <w:tr w:rsidR="00997E63" w14:paraId="31CE25B3"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48A3352B" w14:textId="77777777" w:rsidR="00997E63" w:rsidRDefault="00997E63" w:rsidP="00997E63">
            <w:pPr>
              <w:jc w:val="center"/>
              <w:rPr>
                <w:color w:val="000000"/>
                <w:sz w:val="28"/>
                <w:szCs w:val="28"/>
              </w:rPr>
            </w:pPr>
            <w:r>
              <w:rPr>
                <w:color w:val="000000"/>
                <w:sz w:val="28"/>
                <w:szCs w:val="28"/>
              </w:rPr>
              <w:t> </w:t>
            </w:r>
          </w:p>
        </w:tc>
        <w:tc>
          <w:tcPr>
            <w:tcW w:w="432" w:type="pct"/>
            <w:gridSpan w:val="2"/>
            <w:tcBorders>
              <w:top w:val="nil"/>
              <w:left w:val="nil"/>
              <w:right w:val="single" w:sz="4" w:space="0" w:color="auto"/>
            </w:tcBorders>
            <w:shd w:val="clear" w:color="auto" w:fill="auto"/>
            <w:hideMark/>
          </w:tcPr>
          <w:p w14:paraId="383B94B4" w14:textId="4D629D9D" w:rsidR="00997E63" w:rsidRDefault="00997E63" w:rsidP="00997E63">
            <w:pPr>
              <w:jc w:val="center"/>
              <w:rPr>
                <w:color w:val="000000"/>
                <w:sz w:val="28"/>
                <w:szCs w:val="28"/>
              </w:rPr>
            </w:pPr>
            <w:r>
              <w:rPr>
                <w:color w:val="000000"/>
                <w:sz w:val="28"/>
                <w:szCs w:val="28"/>
              </w:rPr>
              <w:t>4</w:t>
            </w:r>
          </w:p>
        </w:tc>
        <w:tc>
          <w:tcPr>
            <w:tcW w:w="1489" w:type="pct"/>
            <w:gridSpan w:val="2"/>
            <w:tcBorders>
              <w:top w:val="nil"/>
              <w:left w:val="nil"/>
              <w:bottom w:val="nil"/>
              <w:right w:val="single" w:sz="4" w:space="0" w:color="auto"/>
            </w:tcBorders>
            <w:shd w:val="clear" w:color="auto" w:fill="auto"/>
            <w:hideMark/>
          </w:tcPr>
          <w:p w14:paraId="60C48E50" w14:textId="0D37A1F2" w:rsidR="00997E63" w:rsidRDefault="00997E63" w:rsidP="00997E63">
            <w:pPr>
              <w:jc w:val="both"/>
              <w:rPr>
                <w:color w:val="000000"/>
                <w:sz w:val="28"/>
                <w:szCs w:val="28"/>
              </w:rPr>
            </w:pPr>
            <w:r>
              <w:rPr>
                <w:color w:val="000000"/>
                <w:sz w:val="28"/>
                <w:szCs w:val="28"/>
              </w:rPr>
              <w:t>Than ………………</w:t>
            </w:r>
          </w:p>
        </w:tc>
        <w:tc>
          <w:tcPr>
            <w:tcW w:w="818" w:type="pct"/>
            <w:gridSpan w:val="2"/>
            <w:tcBorders>
              <w:top w:val="nil"/>
              <w:left w:val="nil"/>
              <w:bottom w:val="nil"/>
              <w:right w:val="single" w:sz="4" w:space="0" w:color="auto"/>
            </w:tcBorders>
            <w:shd w:val="clear" w:color="auto" w:fill="auto"/>
            <w:vAlign w:val="center"/>
            <w:hideMark/>
          </w:tcPr>
          <w:p w14:paraId="6F94737E" w14:textId="77777777" w:rsidR="00997E63" w:rsidRDefault="00997E63" w:rsidP="00997E63">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2D1FA036" w14:textId="77777777" w:rsidR="00997E63" w:rsidRDefault="00997E63" w:rsidP="00997E63">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3151FFC6" w14:textId="77777777" w:rsidR="00997E63" w:rsidRDefault="00997E63" w:rsidP="00997E63">
            <w:pPr>
              <w:jc w:val="both"/>
              <w:rPr>
                <w:color w:val="000000"/>
                <w:sz w:val="28"/>
                <w:szCs w:val="28"/>
              </w:rPr>
            </w:pPr>
            <w:r>
              <w:rPr>
                <w:color w:val="000000"/>
                <w:sz w:val="28"/>
                <w:szCs w:val="28"/>
              </w:rPr>
              <w:t> </w:t>
            </w:r>
          </w:p>
        </w:tc>
      </w:tr>
      <w:tr w:rsidR="004E5894" w14:paraId="786B9EB8"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4C89048A"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single" w:sz="4" w:space="0" w:color="auto"/>
              <w:right w:val="single" w:sz="4" w:space="0" w:color="auto"/>
            </w:tcBorders>
            <w:shd w:val="clear" w:color="auto" w:fill="auto"/>
            <w:hideMark/>
          </w:tcPr>
          <w:p w14:paraId="3F800B08" w14:textId="13AA8924" w:rsidR="004E5894" w:rsidRDefault="004E5894" w:rsidP="004E5894">
            <w:pPr>
              <w:jc w:val="center"/>
              <w:rPr>
                <w:color w:val="000000"/>
                <w:sz w:val="28"/>
                <w:szCs w:val="28"/>
              </w:rPr>
            </w:pPr>
            <w:r>
              <w:rPr>
                <w:color w:val="000000"/>
                <w:sz w:val="28"/>
                <w:szCs w:val="28"/>
              </w:rPr>
              <w:t>5</w:t>
            </w:r>
          </w:p>
        </w:tc>
        <w:tc>
          <w:tcPr>
            <w:tcW w:w="1489" w:type="pct"/>
            <w:gridSpan w:val="2"/>
            <w:tcBorders>
              <w:top w:val="nil"/>
              <w:left w:val="nil"/>
              <w:bottom w:val="single" w:sz="4" w:space="0" w:color="auto"/>
              <w:right w:val="single" w:sz="4" w:space="0" w:color="auto"/>
            </w:tcBorders>
            <w:shd w:val="clear" w:color="auto" w:fill="auto"/>
            <w:vAlign w:val="center"/>
            <w:hideMark/>
          </w:tcPr>
          <w:p w14:paraId="2E341723" w14:textId="77777777" w:rsidR="004E5894" w:rsidRDefault="004E5894" w:rsidP="004E5894">
            <w:pPr>
              <w:jc w:val="both"/>
              <w:rPr>
                <w:color w:val="000000"/>
                <w:sz w:val="28"/>
                <w:szCs w:val="28"/>
              </w:rPr>
            </w:pPr>
            <w:r>
              <w:rPr>
                <w:color w:val="000000"/>
                <w:sz w:val="28"/>
                <w:szCs w:val="28"/>
              </w:rPr>
              <w:t>Than khác</w:t>
            </w:r>
          </w:p>
        </w:tc>
        <w:tc>
          <w:tcPr>
            <w:tcW w:w="818" w:type="pct"/>
            <w:gridSpan w:val="2"/>
            <w:tcBorders>
              <w:top w:val="nil"/>
              <w:left w:val="nil"/>
              <w:bottom w:val="single" w:sz="4" w:space="0" w:color="auto"/>
              <w:right w:val="single" w:sz="4" w:space="0" w:color="auto"/>
            </w:tcBorders>
            <w:shd w:val="clear" w:color="auto" w:fill="auto"/>
            <w:vAlign w:val="center"/>
            <w:hideMark/>
          </w:tcPr>
          <w:p w14:paraId="1F685C67" w14:textId="77777777" w:rsidR="004E5894" w:rsidRDefault="004E5894" w:rsidP="004E5894">
            <w:pPr>
              <w:jc w:val="both"/>
              <w:rPr>
                <w:color w:val="000000"/>
                <w:sz w:val="28"/>
                <w:szCs w:val="28"/>
              </w:rPr>
            </w:pPr>
            <w:r>
              <w:rPr>
                <w:color w:val="000000"/>
                <w:sz w:val="28"/>
                <w:szCs w:val="28"/>
              </w:rPr>
              <w:t>tấn</w:t>
            </w:r>
          </w:p>
        </w:tc>
        <w:tc>
          <w:tcPr>
            <w:tcW w:w="489" w:type="pct"/>
            <w:gridSpan w:val="2"/>
            <w:tcBorders>
              <w:top w:val="nil"/>
              <w:left w:val="nil"/>
              <w:bottom w:val="single" w:sz="4" w:space="0" w:color="auto"/>
              <w:right w:val="single" w:sz="4" w:space="0" w:color="auto"/>
            </w:tcBorders>
            <w:shd w:val="clear" w:color="auto" w:fill="auto"/>
            <w:vAlign w:val="center"/>
            <w:hideMark/>
          </w:tcPr>
          <w:p w14:paraId="01ADA839"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single" w:sz="4" w:space="0" w:color="auto"/>
              <w:right w:val="single" w:sz="4" w:space="0" w:color="auto"/>
            </w:tcBorders>
            <w:shd w:val="clear" w:color="auto" w:fill="auto"/>
            <w:vAlign w:val="center"/>
            <w:hideMark/>
          </w:tcPr>
          <w:p w14:paraId="7E1B4D26" w14:textId="77777777" w:rsidR="004E5894" w:rsidRDefault="004E5894" w:rsidP="004E5894">
            <w:pPr>
              <w:jc w:val="both"/>
              <w:rPr>
                <w:color w:val="000000"/>
                <w:sz w:val="28"/>
                <w:szCs w:val="28"/>
              </w:rPr>
            </w:pPr>
            <w:r>
              <w:rPr>
                <w:color w:val="000000"/>
                <w:sz w:val="28"/>
                <w:szCs w:val="28"/>
              </w:rPr>
              <w:t> </w:t>
            </w:r>
          </w:p>
        </w:tc>
      </w:tr>
      <w:tr w:rsidR="004E5894" w14:paraId="4CDB2158"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3CA677C3"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single" w:sz="4" w:space="0" w:color="auto"/>
              <w:left w:val="nil"/>
              <w:bottom w:val="nil"/>
              <w:right w:val="single" w:sz="4" w:space="0" w:color="auto"/>
            </w:tcBorders>
            <w:shd w:val="clear" w:color="auto" w:fill="auto"/>
            <w:hideMark/>
          </w:tcPr>
          <w:p w14:paraId="594D35B3" w14:textId="311E2D70" w:rsidR="004E5894" w:rsidRDefault="004E5894" w:rsidP="004E5894">
            <w:pPr>
              <w:jc w:val="center"/>
              <w:rPr>
                <w:color w:val="000000"/>
                <w:sz w:val="28"/>
                <w:szCs w:val="28"/>
              </w:rPr>
            </w:pPr>
            <w:r>
              <w:rPr>
                <w:color w:val="000000"/>
                <w:sz w:val="28"/>
                <w:szCs w:val="28"/>
              </w:rPr>
              <w:t>6</w:t>
            </w:r>
          </w:p>
        </w:tc>
        <w:tc>
          <w:tcPr>
            <w:tcW w:w="1489" w:type="pct"/>
            <w:gridSpan w:val="2"/>
            <w:tcBorders>
              <w:top w:val="nil"/>
              <w:left w:val="nil"/>
              <w:bottom w:val="nil"/>
              <w:right w:val="single" w:sz="4" w:space="0" w:color="auto"/>
            </w:tcBorders>
            <w:shd w:val="clear" w:color="auto" w:fill="auto"/>
            <w:vAlign w:val="center"/>
            <w:hideMark/>
          </w:tcPr>
          <w:p w14:paraId="02120745" w14:textId="77777777" w:rsidR="004E5894" w:rsidRDefault="004E5894" w:rsidP="004E5894">
            <w:pPr>
              <w:jc w:val="both"/>
              <w:rPr>
                <w:color w:val="000000"/>
                <w:sz w:val="28"/>
                <w:szCs w:val="28"/>
              </w:rPr>
            </w:pPr>
            <w:r>
              <w:rPr>
                <w:color w:val="000000"/>
                <w:sz w:val="28"/>
                <w:szCs w:val="28"/>
              </w:rPr>
              <w:t>Xăng A95, A92</w:t>
            </w:r>
          </w:p>
        </w:tc>
        <w:tc>
          <w:tcPr>
            <w:tcW w:w="818" w:type="pct"/>
            <w:gridSpan w:val="2"/>
            <w:tcBorders>
              <w:top w:val="nil"/>
              <w:left w:val="nil"/>
              <w:bottom w:val="nil"/>
              <w:right w:val="single" w:sz="4" w:space="0" w:color="auto"/>
            </w:tcBorders>
            <w:shd w:val="clear" w:color="auto" w:fill="auto"/>
            <w:vAlign w:val="center"/>
            <w:hideMark/>
          </w:tcPr>
          <w:p w14:paraId="08ADA37C" w14:textId="77777777" w:rsidR="004E5894" w:rsidRDefault="004E5894" w:rsidP="004E5894">
            <w:pPr>
              <w:jc w:val="both"/>
              <w:rPr>
                <w:color w:val="000000"/>
                <w:sz w:val="28"/>
                <w:szCs w:val="28"/>
              </w:rPr>
            </w:pPr>
            <w:r>
              <w:rPr>
                <w:color w:val="000000"/>
                <w:sz w:val="28"/>
                <w:szCs w:val="28"/>
              </w:rPr>
              <w:t>lít</w:t>
            </w:r>
          </w:p>
        </w:tc>
        <w:tc>
          <w:tcPr>
            <w:tcW w:w="489" w:type="pct"/>
            <w:gridSpan w:val="2"/>
            <w:tcBorders>
              <w:top w:val="nil"/>
              <w:left w:val="nil"/>
              <w:bottom w:val="nil"/>
              <w:right w:val="single" w:sz="4" w:space="0" w:color="auto"/>
            </w:tcBorders>
            <w:shd w:val="clear" w:color="auto" w:fill="auto"/>
            <w:vAlign w:val="center"/>
            <w:hideMark/>
          </w:tcPr>
          <w:p w14:paraId="08656F1F"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36649CAB" w14:textId="77777777" w:rsidR="004E5894" w:rsidRDefault="004E5894" w:rsidP="004E5894">
            <w:pPr>
              <w:jc w:val="both"/>
              <w:rPr>
                <w:color w:val="000000"/>
                <w:sz w:val="28"/>
                <w:szCs w:val="28"/>
              </w:rPr>
            </w:pPr>
            <w:r>
              <w:rPr>
                <w:color w:val="000000"/>
                <w:sz w:val="28"/>
                <w:szCs w:val="28"/>
              </w:rPr>
              <w:t> </w:t>
            </w:r>
          </w:p>
        </w:tc>
      </w:tr>
      <w:tr w:rsidR="004E5894" w14:paraId="375DCC38"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0D9AFC06"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0DC3177F" w14:textId="4417F005" w:rsidR="004E5894" w:rsidRDefault="004E5894" w:rsidP="004E5894">
            <w:pPr>
              <w:jc w:val="center"/>
              <w:rPr>
                <w:color w:val="000000"/>
                <w:sz w:val="28"/>
                <w:szCs w:val="28"/>
              </w:rPr>
            </w:pPr>
            <w:r>
              <w:rPr>
                <w:color w:val="000000"/>
                <w:sz w:val="28"/>
                <w:szCs w:val="28"/>
              </w:rPr>
              <w:t>7</w:t>
            </w:r>
          </w:p>
        </w:tc>
        <w:tc>
          <w:tcPr>
            <w:tcW w:w="1489" w:type="pct"/>
            <w:gridSpan w:val="2"/>
            <w:tcBorders>
              <w:top w:val="nil"/>
              <w:left w:val="nil"/>
              <w:bottom w:val="nil"/>
              <w:right w:val="single" w:sz="4" w:space="0" w:color="auto"/>
            </w:tcBorders>
            <w:shd w:val="clear" w:color="auto" w:fill="auto"/>
            <w:vAlign w:val="center"/>
            <w:hideMark/>
          </w:tcPr>
          <w:p w14:paraId="10692826" w14:textId="77777777" w:rsidR="004E5894" w:rsidRDefault="004E5894" w:rsidP="004E5894">
            <w:pPr>
              <w:jc w:val="both"/>
              <w:rPr>
                <w:color w:val="000000"/>
                <w:sz w:val="28"/>
                <w:szCs w:val="28"/>
              </w:rPr>
            </w:pPr>
            <w:r>
              <w:rPr>
                <w:color w:val="000000"/>
                <w:sz w:val="28"/>
                <w:szCs w:val="28"/>
              </w:rPr>
              <w:t>Xăng E5, Ron 92</w:t>
            </w:r>
          </w:p>
        </w:tc>
        <w:tc>
          <w:tcPr>
            <w:tcW w:w="818" w:type="pct"/>
            <w:gridSpan w:val="2"/>
            <w:tcBorders>
              <w:top w:val="nil"/>
              <w:left w:val="nil"/>
              <w:bottom w:val="nil"/>
              <w:right w:val="single" w:sz="4" w:space="0" w:color="auto"/>
            </w:tcBorders>
            <w:shd w:val="clear" w:color="auto" w:fill="auto"/>
            <w:vAlign w:val="center"/>
            <w:hideMark/>
          </w:tcPr>
          <w:p w14:paraId="2D35F872" w14:textId="77777777" w:rsidR="004E5894" w:rsidRDefault="004E5894" w:rsidP="004E5894">
            <w:pPr>
              <w:jc w:val="both"/>
              <w:rPr>
                <w:color w:val="000000"/>
                <w:sz w:val="28"/>
                <w:szCs w:val="28"/>
              </w:rPr>
            </w:pPr>
            <w:r>
              <w:rPr>
                <w:color w:val="000000"/>
                <w:sz w:val="28"/>
                <w:szCs w:val="28"/>
              </w:rPr>
              <w:t>lít</w:t>
            </w:r>
          </w:p>
        </w:tc>
        <w:tc>
          <w:tcPr>
            <w:tcW w:w="489" w:type="pct"/>
            <w:gridSpan w:val="2"/>
            <w:tcBorders>
              <w:top w:val="nil"/>
              <w:left w:val="nil"/>
              <w:bottom w:val="nil"/>
              <w:right w:val="single" w:sz="4" w:space="0" w:color="auto"/>
            </w:tcBorders>
            <w:shd w:val="clear" w:color="auto" w:fill="auto"/>
            <w:vAlign w:val="center"/>
            <w:hideMark/>
          </w:tcPr>
          <w:p w14:paraId="0A890190"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450DA41D" w14:textId="77777777" w:rsidR="004E5894" w:rsidRDefault="004E5894" w:rsidP="004E5894">
            <w:pPr>
              <w:jc w:val="both"/>
              <w:rPr>
                <w:color w:val="000000"/>
                <w:sz w:val="28"/>
                <w:szCs w:val="28"/>
              </w:rPr>
            </w:pPr>
            <w:r>
              <w:rPr>
                <w:color w:val="000000"/>
                <w:sz w:val="28"/>
                <w:szCs w:val="28"/>
              </w:rPr>
              <w:t> </w:t>
            </w:r>
          </w:p>
        </w:tc>
      </w:tr>
      <w:tr w:rsidR="004E5894" w14:paraId="439FC348"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24705876"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04FE71B9" w14:textId="25F34D46" w:rsidR="004E5894" w:rsidRDefault="004E5894" w:rsidP="004E5894">
            <w:pPr>
              <w:jc w:val="center"/>
              <w:rPr>
                <w:color w:val="000000"/>
                <w:sz w:val="28"/>
                <w:szCs w:val="28"/>
              </w:rPr>
            </w:pPr>
            <w:r>
              <w:rPr>
                <w:color w:val="000000"/>
                <w:sz w:val="28"/>
                <w:szCs w:val="28"/>
              </w:rPr>
              <w:t>8</w:t>
            </w:r>
          </w:p>
        </w:tc>
        <w:tc>
          <w:tcPr>
            <w:tcW w:w="1489" w:type="pct"/>
            <w:gridSpan w:val="2"/>
            <w:tcBorders>
              <w:top w:val="nil"/>
              <w:left w:val="nil"/>
              <w:bottom w:val="nil"/>
              <w:right w:val="single" w:sz="4" w:space="0" w:color="auto"/>
            </w:tcBorders>
            <w:shd w:val="clear" w:color="auto" w:fill="auto"/>
            <w:vAlign w:val="center"/>
            <w:hideMark/>
          </w:tcPr>
          <w:p w14:paraId="305D8B4B" w14:textId="77777777" w:rsidR="004E5894" w:rsidRDefault="004E5894" w:rsidP="004E5894">
            <w:pPr>
              <w:jc w:val="both"/>
              <w:rPr>
                <w:color w:val="000000"/>
                <w:sz w:val="28"/>
                <w:szCs w:val="28"/>
              </w:rPr>
            </w:pPr>
            <w:r>
              <w:rPr>
                <w:color w:val="000000"/>
                <w:sz w:val="28"/>
                <w:szCs w:val="28"/>
              </w:rPr>
              <w:t>Xăng E10, Ron 92</w:t>
            </w:r>
          </w:p>
        </w:tc>
        <w:tc>
          <w:tcPr>
            <w:tcW w:w="818" w:type="pct"/>
            <w:gridSpan w:val="2"/>
            <w:tcBorders>
              <w:top w:val="nil"/>
              <w:left w:val="nil"/>
              <w:bottom w:val="nil"/>
              <w:right w:val="single" w:sz="4" w:space="0" w:color="auto"/>
            </w:tcBorders>
            <w:shd w:val="clear" w:color="auto" w:fill="auto"/>
            <w:vAlign w:val="center"/>
            <w:hideMark/>
          </w:tcPr>
          <w:p w14:paraId="0FB581DC" w14:textId="77777777" w:rsidR="004E5894" w:rsidRDefault="004E5894" w:rsidP="004E5894">
            <w:pPr>
              <w:jc w:val="both"/>
              <w:rPr>
                <w:color w:val="000000"/>
                <w:sz w:val="28"/>
                <w:szCs w:val="28"/>
              </w:rPr>
            </w:pPr>
            <w:r>
              <w:rPr>
                <w:color w:val="000000"/>
                <w:sz w:val="28"/>
                <w:szCs w:val="28"/>
              </w:rPr>
              <w:t>lít</w:t>
            </w:r>
          </w:p>
        </w:tc>
        <w:tc>
          <w:tcPr>
            <w:tcW w:w="489" w:type="pct"/>
            <w:gridSpan w:val="2"/>
            <w:tcBorders>
              <w:top w:val="nil"/>
              <w:left w:val="nil"/>
              <w:bottom w:val="nil"/>
              <w:right w:val="single" w:sz="4" w:space="0" w:color="auto"/>
            </w:tcBorders>
            <w:shd w:val="clear" w:color="auto" w:fill="auto"/>
            <w:vAlign w:val="center"/>
            <w:hideMark/>
          </w:tcPr>
          <w:p w14:paraId="41437E95"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555BF3AB" w14:textId="77777777" w:rsidR="004E5894" w:rsidRDefault="004E5894" w:rsidP="004E5894">
            <w:pPr>
              <w:jc w:val="both"/>
              <w:rPr>
                <w:color w:val="000000"/>
                <w:sz w:val="28"/>
                <w:szCs w:val="28"/>
              </w:rPr>
            </w:pPr>
            <w:r>
              <w:rPr>
                <w:color w:val="000000"/>
                <w:sz w:val="28"/>
                <w:szCs w:val="28"/>
              </w:rPr>
              <w:t> </w:t>
            </w:r>
          </w:p>
        </w:tc>
      </w:tr>
      <w:tr w:rsidR="004E5894" w14:paraId="1C0F964C"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63138B07"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right w:val="single" w:sz="4" w:space="0" w:color="auto"/>
            </w:tcBorders>
            <w:shd w:val="clear" w:color="auto" w:fill="auto"/>
            <w:hideMark/>
          </w:tcPr>
          <w:p w14:paraId="7FC97EA1" w14:textId="48003CE0" w:rsidR="004E5894" w:rsidRDefault="004E5894" w:rsidP="004E5894">
            <w:pPr>
              <w:jc w:val="center"/>
              <w:rPr>
                <w:color w:val="000000"/>
                <w:sz w:val="28"/>
                <w:szCs w:val="28"/>
              </w:rPr>
            </w:pPr>
            <w:r>
              <w:rPr>
                <w:color w:val="000000"/>
                <w:sz w:val="28"/>
                <w:szCs w:val="28"/>
              </w:rPr>
              <w:t>9</w:t>
            </w:r>
          </w:p>
        </w:tc>
        <w:tc>
          <w:tcPr>
            <w:tcW w:w="1489" w:type="pct"/>
            <w:gridSpan w:val="2"/>
            <w:tcBorders>
              <w:top w:val="nil"/>
              <w:left w:val="nil"/>
              <w:bottom w:val="nil"/>
              <w:right w:val="single" w:sz="4" w:space="0" w:color="auto"/>
            </w:tcBorders>
            <w:shd w:val="clear" w:color="auto" w:fill="auto"/>
            <w:vAlign w:val="center"/>
            <w:hideMark/>
          </w:tcPr>
          <w:p w14:paraId="700BE6B0" w14:textId="77777777" w:rsidR="004E5894" w:rsidRDefault="004E5894" w:rsidP="004E5894">
            <w:pPr>
              <w:jc w:val="both"/>
              <w:rPr>
                <w:color w:val="000000"/>
                <w:sz w:val="28"/>
                <w:szCs w:val="28"/>
              </w:rPr>
            </w:pPr>
            <w:r>
              <w:rPr>
                <w:color w:val="000000"/>
                <w:sz w:val="28"/>
                <w:szCs w:val="28"/>
              </w:rPr>
              <w:t>Dầu Diesel (DO)</w:t>
            </w:r>
          </w:p>
        </w:tc>
        <w:tc>
          <w:tcPr>
            <w:tcW w:w="818" w:type="pct"/>
            <w:gridSpan w:val="2"/>
            <w:tcBorders>
              <w:top w:val="nil"/>
              <w:left w:val="nil"/>
              <w:bottom w:val="nil"/>
              <w:right w:val="single" w:sz="4" w:space="0" w:color="auto"/>
            </w:tcBorders>
            <w:shd w:val="clear" w:color="auto" w:fill="auto"/>
            <w:vAlign w:val="center"/>
            <w:hideMark/>
          </w:tcPr>
          <w:p w14:paraId="139DE60D" w14:textId="77777777" w:rsidR="004E5894" w:rsidRDefault="004E5894" w:rsidP="004E5894">
            <w:pPr>
              <w:jc w:val="both"/>
              <w:rPr>
                <w:color w:val="000000"/>
                <w:sz w:val="28"/>
                <w:szCs w:val="28"/>
              </w:rPr>
            </w:pPr>
            <w:r>
              <w:rPr>
                <w:color w:val="000000"/>
                <w:sz w:val="28"/>
                <w:szCs w:val="28"/>
              </w:rPr>
              <w:t>lít</w:t>
            </w:r>
          </w:p>
        </w:tc>
        <w:tc>
          <w:tcPr>
            <w:tcW w:w="489" w:type="pct"/>
            <w:gridSpan w:val="2"/>
            <w:tcBorders>
              <w:top w:val="nil"/>
              <w:left w:val="nil"/>
              <w:bottom w:val="nil"/>
              <w:right w:val="single" w:sz="4" w:space="0" w:color="auto"/>
            </w:tcBorders>
            <w:shd w:val="clear" w:color="auto" w:fill="auto"/>
            <w:vAlign w:val="center"/>
            <w:hideMark/>
          </w:tcPr>
          <w:p w14:paraId="2B8F3ACB"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30CF4ED2" w14:textId="77777777" w:rsidR="004E5894" w:rsidRDefault="004E5894" w:rsidP="004E5894">
            <w:pPr>
              <w:jc w:val="both"/>
              <w:rPr>
                <w:color w:val="000000"/>
                <w:sz w:val="28"/>
                <w:szCs w:val="28"/>
              </w:rPr>
            </w:pPr>
            <w:r>
              <w:rPr>
                <w:color w:val="000000"/>
                <w:sz w:val="28"/>
                <w:szCs w:val="28"/>
              </w:rPr>
              <w:t> </w:t>
            </w:r>
          </w:p>
        </w:tc>
      </w:tr>
      <w:tr w:rsidR="004E5894" w14:paraId="13A103D3"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1D05AA71"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single" w:sz="4" w:space="0" w:color="auto"/>
              <w:right w:val="single" w:sz="4" w:space="0" w:color="auto"/>
            </w:tcBorders>
            <w:shd w:val="clear" w:color="auto" w:fill="auto"/>
            <w:hideMark/>
          </w:tcPr>
          <w:p w14:paraId="7D6879CD" w14:textId="59C1C576" w:rsidR="004E5894" w:rsidRDefault="004E5894" w:rsidP="004E5894">
            <w:pPr>
              <w:jc w:val="center"/>
              <w:rPr>
                <w:color w:val="000000"/>
                <w:sz w:val="28"/>
                <w:szCs w:val="28"/>
              </w:rPr>
            </w:pPr>
            <w:r>
              <w:rPr>
                <w:color w:val="000000"/>
                <w:sz w:val="28"/>
                <w:szCs w:val="28"/>
              </w:rPr>
              <w:t>10</w:t>
            </w:r>
          </w:p>
        </w:tc>
        <w:tc>
          <w:tcPr>
            <w:tcW w:w="1489" w:type="pct"/>
            <w:gridSpan w:val="2"/>
            <w:tcBorders>
              <w:top w:val="nil"/>
              <w:left w:val="nil"/>
              <w:bottom w:val="single" w:sz="4" w:space="0" w:color="auto"/>
              <w:right w:val="single" w:sz="4" w:space="0" w:color="auto"/>
            </w:tcBorders>
            <w:shd w:val="clear" w:color="auto" w:fill="auto"/>
            <w:vAlign w:val="center"/>
            <w:hideMark/>
          </w:tcPr>
          <w:p w14:paraId="2C15BBFD" w14:textId="77777777" w:rsidR="004E5894" w:rsidRDefault="004E5894" w:rsidP="004E5894">
            <w:pPr>
              <w:jc w:val="both"/>
              <w:rPr>
                <w:color w:val="000000"/>
                <w:sz w:val="28"/>
                <w:szCs w:val="28"/>
              </w:rPr>
            </w:pPr>
            <w:r>
              <w:rPr>
                <w:color w:val="000000"/>
                <w:sz w:val="28"/>
                <w:szCs w:val="28"/>
              </w:rPr>
              <w:t>Dầu nhiên liệu (FO)</w:t>
            </w:r>
          </w:p>
        </w:tc>
        <w:tc>
          <w:tcPr>
            <w:tcW w:w="818" w:type="pct"/>
            <w:gridSpan w:val="2"/>
            <w:tcBorders>
              <w:top w:val="nil"/>
              <w:left w:val="nil"/>
              <w:bottom w:val="single" w:sz="4" w:space="0" w:color="auto"/>
              <w:right w:val="single" w:sz="4" w:space="0" w:color="auto"/>
            </w:tcBorders>
            <w:shd w:val="clear" w:color="auto" w:fill="auto"/>
            <w:vAlign w:val="center"/>
            <w:hideMark/>
          </w:tcPr>
          <w:p w14:paraId="58D99EF8" w14:textId="77777777" w:rsidR="004E5894" w:rsidRDefault="004E5894" w:rsidP="004E5894">
            <w:pPr>
              <w:jc w:val="both"/>
              <w:rPr>
                <w:color w:val="000000"/>
                <w:sz w:val="28"/>
                <w:szCs w:val="28"/>
              </w:rPr>
            </w:pPr>
            <w:r>
              <w:rPr>
                <w:color w:val="000000"/>
                <w:sz w:val="28"/>
                <w:szCs w:val="28"/>
              </w:rPr>
              <w:t>lít</w:t>
            </w:r>
          </w:p>
        </w:tc>
        <w:tc>
          <w:tcPr>
            <w:tcW w:w="489" w:type="pct"/>
            <w:gridSpan w:val="2"/>
            <w:tcBorders>
              <w:top w:val="nil"/>
              <w:left w:val="nil"/>
              <w:bottom w:val="single" w:sz="4" w:space="0" w:color="auto"/>
              <w:right w:val="single" w:sz="4" w:space="0" w:color="auto"/>
            </w:tcBorders>
            <w:shd w:val="clear" w:color="auto" w:fill="auto"/>
            <w:vAlign w:val="center"/>
            <w:hideMark/>
          </w:tcPr>
          <w:p w14:paraId="2FB46391"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single" w:sz="4" w:space="0" w:color="auto"/>
              <w:right w:val="single" w:sz="4" w:space="0" w:color="auto"/>
            </w:tcBorders>
            <w:shd w:val="clear" w:color="auto" w:fill="auto"/>
            <w:vAlign w:val="center"/>
            <w:hideMark/>
          </w:tcPr>
          <w:p w14:paraId="365C727D" w14:textId="77777777" w:rsidR="004E5894" w:rsidRDefault="004E5894" w:rsidP="004E5894">
            <w:pPr>
              <w:jc w:val="both"/>
              <w:rPr>
                <w:color w:val="000000"/>
                <w:sz w:val="28"/>
                <w:szCs w:val="28"/>
              </w:rPr>
            </w:pPr>
            <w:r>
              <w:rPr>
                <w:color w:val="000000"/>
                <w:sz w:val="28"/>
                <w:szCs w:val="28"/>
              </w:rPr>
              <w:t> </w:t>
            </w:r>
          </w:p>
        </w:tc>
      </w:tr>
      <w:tr w:rsidR="004E5894" w14:paraId="540917F4"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42B9348C"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single" w:sz="4" w:space="0" w:color="auto"/>
              <w:left w:val="nil"/>
              <w:bottom w:val="nil"/>
              <w:right w:val="single" w:sz="4" w:space="0" w:color="auto"/>
            </w:tcBorders>
            <w:shd w:val="clear" w:color="auto" w:fill="auto"/>
            <w:hideMark/>
          </w:tcPr>
          <w:p w14:paraId="5621BEEB" w14:textId="01EF9051" w:rsidR="004E5894" w:rsidRDefault="004E5894" w:rsidP="004E5894">
            <w:pPr>
              <w:jc w:val="center"/>
              <w:rPr>
                <w:color w:val="000000"/>
                <w:sz w:val="28"/>
                <w:szCs w:val="28"/>
              </w:rPr>
            </w:pPr>
            <w:r>
              <w:rPr>
                <w:color w:val="000000"/>
                <w:sz w:val="28"/>
                <w:szCs w:val="28"/>
              </w:rPr>
              <w:t>11</w:t>
            </w:r>
          </w:p>
        </w:tc>
        <w:tc>
          <w:tcPr>
            <w:tcW w:w="1489" w:type="pct"/>
            <w:gridSpan w:val="2"/>
            <w:tcBorders>
              <w:top w:val="nil"/>
              <w:left w:val="nil"/>
              <w:bottom w:val="nil"/>
              <w:right w:val="single" w:sz="4" w:space="0" w:color="auto"/>
            </w:tcBorders>
            <w:shd w:val="clear" w:color="auto" w:fill="auto"/>
            <w:vAlign w:val="center"/>
            <w:hideMark/>
          </w:tcPr>
          <w:p w14:paraId="67A611F7" w14:textId="77777777" w:rsidR="004E5894" w:rsidRDefault="004E5894" w:rsidP="004E5894">
            <w:pPr>
              <w:jc w:val="both"/>
              <w:rPr>
                <w:color w:val="000000"/>
                <w:sz w:val="28"/>
                <w:szCs w:val="28"/>
              </w:rPr>
            </w:pPr>
            <w:r>
              <w:rPr>
                <w:color w:val="000000"/>
                <w:sz w:val="28"/>
                <w:szCs w:val="28"/>
              </w:rPr>
              <w:t>Khí tự nhiên (NG)</w:t>
            </w:r>
          </w:p>
        </w:tc>
        <w:tc>
          <w:tcPr>
            <w:tcW w:w="818" w:type="pct"/>
            <w:gridSpan w:val="2"/>
            <w:tcBorders>
              <w:top w:val="nil"/>
              <w:left w:val="nil"/>
              <w:bottom w:val="nil"/>
              <w:right w:val="single" w:sz="4" w:space="0" w:color="auto"/>
            </w:tcBorders>
            <w:shd w:val="clear" w:color="auto" w:fill="auto"/>
            <w:vAlign w:val="center"/>
            <w:hideMark/>
          </w:tcPr>
          <w:p w14:paraId="690C0D57" w14:textId="77777777" w:rsidR="004E5894" w:rsidRDefault="004E5894" w:rsidP="004E5894">
            <w:pPr>
              <w:jc w:val="both"/>
              <w:rPr>
                <w:color w:val="000000"/>
                <w:sz w:val="28"/>
                <w:szCs w:val="28"/>
              </w:rPr>
            </w:pPr>
            <w:r>
              <w:rPr>
                <w:color w:val="000000"/>
                <w:sz w:val="28"/>
                <w:szCs w:val="28"/>
              </w:rPr>
              <w:t>Sm</w:t>
            </w:r>
            <w:r w:rsidRPr="007A1A10">
              <w:rPr>
                <w:color w:val="000000"/>
                <w:sz w:val="28"/>
                <w:szCs w:val="28"/>
                <w:vertAlign w:val="superscript"/>
              </w:rPr>
              <w:t>3</w:t>
            </w:r>
          </w:p>
        </w:tc>
        <w:tc>
          <w:tcPr>
            <w:tcW w:w="489" w:type="pct"/>
            <w:gridSpan w:val="2"/>
            <w:tcBorders>
              <w:top w:val="nil"/>
              <w:left w:val="nil"/>
              <w:bottom w:val="nil"/>
              <w:right w:val="single" w:sz="4" w:space="0" w:color="auto"/>
            </w:tcBorders>
            <w:shd w:val="clear" w:color="auto" w:fill="auto"/>
            <w:vAlign w:val="center"/>
            <w:hideMark/>
          </w:tcPr>
          <w:p w14:paraId="0E68AFEE"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6131F176" w14:textId="77777777" w:rsidR="004E5894" w:rsidRDefault="004E5894" w:rsidP="004E5894">
            <w:pPr>
              <w:jc w:val="both"/>
              <w:rPr>
                <w:color w:val="000000"/>
                <w:sz w:val="28"/>
                <w:szCs w:val="28"/>
              </w:rPr>
            </w:pPr>
            <w:r>
              <w:rPr>
                <w:color w:val="000000"/>
                <w:sz w:val="28"/>
                <w:szCs w:val="28"/>
              </w:rPr>
              <w:t> </w:t>
            </w:r>
          </w:p>
        </w:tc>
      </w:tr>
      <w:tr w:rsidR="004E5894" w14:paraId="3658EB51"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7BE8CE8B"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2D48A1B5" w14:textId="733396AE" w:rsidR="004E5894" w:rsidRDefault="004E5894" w:rsidP="004E5894">
            <w:pPr>
              <w:jc w:val="center"/>
              <w:rPr>
                <w:color w:val="000000"/>
                <w:sz w:val="28"/>
                <w:szCs w:val="28"/>
              </w:rPr>
            </w:pPr>
            <w:r>
              <w:rPr>
                <w:color w:val="000000"/>
                <w:sz w:val="28"/>
                <w:szCs w:val="28"/>
              </w:rPr>
              <w:t>12</w:t>
            </w:r>
          </w:p>
        </w:tc>
        <w:tc>
          <w:tcPr>
            <w:tcW w:w="1489" w:type="pct"/>
            <w:gridSpan w:val="2"/>
            <w:tcBorders>
              <w:top w:val="nil"/>
              <w:left w:val="nil"/>
              <w:bottom w:val="nil"/>
              <w:right w:val="single" w:sz="4" w:space="0" w:color="auto"/>
            </w:tcBorders>
            <w:shd w:val="clear" w:color="auto" w:fill="auto"/>
            <w:vAlign w:val="center"/>
            <w:hideMark/>
          </w:tcPr>
          <w:p w14:paraId="5670764B" w14:textId="77777777" w:rsidR="004E5894" w:rsidRDefault="004E5894" w:rsidP="004E5894">
            <w:pPr>
              <w:jc w:val="both"/>
              <w:rPr>
                <w:color w:val="000000"/>
                <w:sz w:val="28"/>
                <w:szCs w:val="28"/>
              </w:rPr>
            </w:pPr>
            <w:r>
              <w:rPr>
                <w:color w:val="000000"/>
                <w:sz w:val="28"/>
                <w:szCs w:val="28"/>
              </w:rPr>
              <w:t>Khí hóa lỏng (LPG)</w:t>
            </w:r>
          </w:p>
        </w:tc>
        <w:tc>
          <w:tcPr>
            <w:tcW w:w="818" w:type="pct"/>
            <w:gridSpan w:val="2"/>
            <w:tcBorders>
              <w:top w:val="nil"/>
              <w:left w:val="nil"/>
              <w:bottom w:val="nil"/>
              <w:right w:val="single" w:sz="4" w:space="0" w:color="auto"/>
            </w:tcBorders>
            <w:shd w:val="clear" w:color="auto" w:fill="auto"/>
            <w:vAlign w:val="center"/>
            <w:hideMark/>
          </w:tcPr>
          <w:p w14:paraId="3376F769" w14:textId="77777777" w:rsidR="004E5894" w:rsidRDefault="004E5894" w:rsidP="004E5894">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75FE3AA7"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351D0BC2" w14:textId="77777777" w:rsidR="004E5894" w:rsidRDefault="004E5894" w:rsidP="004E5894">
            <w:pPr>
              <w:jc w:val="both"/>
              <w:rPr>
                <w:color w:val="000000"/>
                <w:sz w:val="28"/>
                <w:szCs w:val="28"/>
              </w:rPr>
            </w:pPr>
            <w:r>
              <w:rPr>
                <w:color w:val="000000"/>
                <w:sz w:val="28"/>
                <w:szCs w:val="28"/>
              </w:rPr>
              <w:t> </w:t>
            </w:r>
          </w:p>
        </w:tc>
      </w:tr>
      <w:tr w:rsidR="004E5894" w14:paraId="615F39DD"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0C48541A"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right w:val="single" w:sz="4" w:space="0" w:color="auto"/>
            </w:tcBorders>
            <w:shd w:val="clear" w:color="auto" w:fill="auto"/>
            <w:hideMark/>
          </w:tcPr>
          <w:p w14:paraId="4DCF1C79" w14:textId="35152739" w:rsidR="004E5894" w:rsidRDefault="004E5894" w:rsidP="004E5894">
            <w:pPr>
              <w:jc w:val="center"/>
              <w:rPr>
                <w:color w:val="000000"/>
                <w:sz w:val="28"/>
                <w:szCs w:val="28"/>
              </w:rPr>
            </w:pPr>
            <w:r>
              <w:rPr>
                <w:color w:val="000000"/>
                <w:sz w:val="28"/>
                <w:szCs w:val="28"/>
              </w:rPr>
              <w:t>13</w:t>
            </w:r>
          </w:p>
        </w:tc>
        <w:tc>
          <w:tcPr>
            <w:tcW w:w="1489" w:type="pct"/>
            <w:gridSpan w:val="2"/>
            <w:tcBorders>
              <w:top w:val="nil"/>
              <w:left w:val="nil"/>
              <w:bottom w:val="nil"/>
              <w:right w:val="single" w:sz="4" w:space="0" w:color="auto"/>
            </w:tcBorders>
            <w:shd w:val="clear" w:color="auto" w:fill="auto"/>
            <w:vAlign w:val="center"/>
            <w:hideMark/>
          </w:tcPr>
          <w:p w14:paraId="1D841C2F" w14:textId="77777777" w:rsidR="004E5894" w:rsidRDefault="004E5894" w:rsidP="004E5894">
            <w:pPr>
              <w:jc w:val="both"/>
              <w:rPr>
                <w:color w:val="000000"/>
                <w:sz w:val="28"/>
                <w:szCs w:val="28"/>
              </w:rPr>
            </w:pPr>
            <w:r>
              <w:rPr>
                <w:color w:val="000000"/>
                <w:sz w:val="28"/>
                <w:szCs w:val="28"/>
              </w:rPr>
              <w:t>Khí thiên nhiên hóa lỏng (LNG)</w:t>
            </w:r>
          </w:p>
        </w:tc>
        <w:tc>
          <w:tcPr>
            <w:tcW w:w="818" w:type="pct"/>
            <w:gridSpan w:val="2"/>
            <w:tcBorders>
              <w:top w:val="nil"/>
              <w:left w:val="nil"/>
              <w:bottom w:val="nil"/>
              <w:right w:val="single" w:sz="4" w:space="0" w:color="auto"/>
            </w:tcBorders>
            <w:shd w:val="clear" w:color="auto" w:fill="auto"/>
            <w:vAlign w:val="center"/>
            <w:hideMark/>
          </w:tcPr>
          <w:p w14:paraId="703A02D3" w14:textId="77777777" w:rsidR="004E5894" w:rsidRDefault="004E5894" w:rsidP="004E5894">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7C8B4AFD"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06C8D34F" w14:textId="77777777" w:rsidR="004E5894" w:rsidRDefault="004E5894" w:rsidP="004E5894">
            <w:pPr>
              <w:jc w:val="both"/>
              <w:rPr>
                <w:color w:val="000000"/>
                <w:sz w:val="28"/>
                <w:szCs w:val="28"/>
              </w:rPr>
            </w:pPr>
            <w:r>
              <w:rPr>
                <w:color w:val="000000"/>
                <w:sz w:val="28"/>
                <w:szCs w:val="28"/>
              </w:rPr>
              <w:t> </w:t>
            </w:r>
          </w:p>
        </w:tc>
      </w:tr>
      <w:tr w:rsidR="004E5894" w14:paraId="0586742E"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1D3BCE05"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single" w:sz="4" w:space="0" w:color="auto"/>
              <w:right w:val="single" w:sz="4" w:space="0" w:color="auto"/>
            </w:tcBorders>
            <w:shd w:val="clear" w:color="auto" w:fill="auto"/>
            <w:hideMark/>
          </w:tcPr>
          <w:p w14:paraId="1A5B5D87" w14:textId="0225EB0C" w:rsidR="004E5894" w:rsidRDefault="004E5894" w:rsidP="004E5894">
            <w:pPr>
              <w:jc w:val="center"/>
              <w:rPr>
                <w:color w:val="000000"/>
                <w:sz w:val="28"/>
                <w:szCs w:val="28"/>
              </w:rPr>
            </w:pPr>
            <w:r>
              <w:rPr>
                <w:color w:val="000000"/>
                <w:sz w:val="28"/>
                <w:szCs w:val="28"/>
              </w:rPr>
              <w:t>14</w:t>
            </w:r>
          </w:p>
        </w:tc>
        <w:tc>
          <w:tcPr>
            <w:tcW w:w="1489" w:type="pct"/>
            <w:gridSpan w:val="2"/>
            <w:tcBorders>
              <w:top w:val="nil"/>
              <w:left w:val="nil"/>
              <w:bottom w:val="single" w:sz="4" w:space="0" w:color="auto"/>
              <w:right w:val="single" w:sz="4" w:space="0" w:color="auto"/>
            </w:tcBorders>
            <w:shd w:val="clear" w:color="auto" w:fill="auto"/>
            <w:vAlign w:val="center"/>
            <w:hideMark/>
          </w:tcPr>
          <w:p w14:paraId="3E1FB100" w14:textId="77777777" w:rsidR="004E5894" w:rsidRDefault="004E5894" w:rsidP="004E5894">
            <w:pPr>
              <w:jc w:val="both"/>
              <w:rPr>
                <w:color w:val="000000"/>
                <w:sz w:val="28"/>
                <w:szCs w:val="28"/>
              </w:rPr>
            </w:pPr>
            <w:r>
              <w:rPr>
                <w:color w:val="000000"/>
                <w:sz w:val="28"/>
                <w:szCs w:val="28"/>
              </w:rPr>
              <w:t>Khí thiên nhiên nén (CNG)</w:t>
            </w:r>
          </w:p>
        </w:tc>
        <w:tc>
          <w:tcPr>
            <w:tcW w:w="818" w:type="pct"/>
            <w:gridSpan w:val="2"/>
            <w:tcBorders>
              <w:top w:val="nil"/>
              <w:left w:val="nil"/>
              <w:bottom w:val="single" w:sz="4" w:space="0" w:color="auto"/>
              <w:right w:val="single" w:sz="4" w:space="0" w:color="auto"/>
            </w:tcBorders>
            <w:shd w:val="clear" w:color="auto" w:fill="auto"/>
            <w:vAlign w:val="center"/>
            <w:hideMark/>
          </w:tcPr>
          <w:p w14:paraId="60D6263D" w14:textId="77777777" w:rsidR="004E5894" w:rsidRDefault="004E5894" w:rsidP="004E5894">
            <w:pPr>
              <w:jc w:val="both"/>
              <w:rPr>
                <w:color w:val="000000"/>
                <w:sz w:val="28"/>
                <w:szCs w:val="28"/>
              </w:rPr>
            </w:pPr>
            <w:r>
              <w:rPr>
                <w:color w:val="000000"/>
                <w:sz w:val="28"/>
                <w:szCs w:val="28"/>
              </w:rPr>
              <w:t>Sm</w:t>
            </w:r>
            <w:r w:rsidRPr="007A1A10">
              <w:rPr>
                <w:color w:val="000000"/>
                <w:sz w:val="28"/>
                <w:szCs w:val="28"/>
                <w:vertAlign w:val="superscript"/>
              </w:rPr>
              <w:t>3</w:t>
            </w:r>
          </w:p>
        </w:tc>
        <w:tc>
          <w:tcPr>
            <w:tcW w:w="489" w:type="pct"/>
            <w:gridSpan w:val="2"/>
            <w:tcBorders>
              <w:top w:val="nil"/>
              <w:left w:val="nil"/>
              <w:bottom w:val="single" w:sz="4" w:space="0" w:color="auto"/>
              <w:right w:val="single" w:sz="4" w:space="0" w:color="auto"/>
            </w:tcBorders>
            <w:shd w:val="clear" w:color="auto" w:fill="auto"/>
            <w:vAlign w:val="center"/>
            <w:hideMark/>
          </w:tcPr>
          <w:p w14:paraId="1285D8D1"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single" w:sz="4" w:space="0" w:color="auto"/>
              <w:right w:val="single" w:sz="4" w:space="0" w:color="auto"/>
            </w:tcBorders>
            <w:shd w:val="clear" w:color="auto" w:fill="auto"/>
            <w:vAlign w:val="center"/>
            <w:hideMark/>
          </w:tcPr>
          <w:p w14:paraId="33DB778F" w14:textId="77777777" w:rsidR="004E5894" w:rsidRDefault="004E5894" w:rsidP="004E5894">
            <w:pPr>
              <w:jc w:val="both"/>
              <w:rPr>
                <w:color w:val="000000"/>
                <w:sz w:val="28"/>
                <w:szCs w:val="28"/>
              </w:rPr>
            </w:pPr>
            <w:r>
              <w:rPr>
                <w:color w:val="000000"/>
                <w:sz w:val="28"/>
                <w:szCs w:val="28"/>
              </w:rPr>
              <w:t> </w:t>
            </w:r>
          </w:p>
        </w:tc>
      </w:tr>
      <w:tr w:rsidR="004E5894" w14:paraId="2904D719"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4C568242"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single" w:sz="4" w:space="0" w:color="auto"/>
              <w:left w:val="nil"/>
              <w:right w:val="single" w:sz="4" w:space="0" w:color="auto"/>
            </w:tcBorders>
            <w:shd w:val="clear" w:color="auto" w:fill="auto"/>
            <w:hideMark/>
          </w:tcPr>
          <w:p w14:paraId="2DD00827" w14:textId="16F7874B" w:rsidR="004E5894" w:rsidRDefault="004E5894" w:rsidP="004E5894">
            <w:pPr>
              <w:jc w:val="center"/>
              <w:rPr>
                <w:color w:val="000000"/>
                <w:sz w:val="28"/>
                <w:szCs w:val="28"/>
              </w:rPr>
            </w:pPr>
            <w:r>
              <w:rPr>
                <w:color w:val="000000"/>
                <w:sz w:val="28"/>
                <w:szCs w:val="28"/>
              </w:rPr>
              <w:t>15</w:t>
            </w:r>
          </w:p>
        </w:tc>
        <w:tc>
          <w:tcPr>
            <w:tcW w:w="1489" w:type="pct"/>
            <w:gridSpan w:val="2"/>
            <w:tcBorders>
              <w:top w:val="nil"/>
              <w:left w:val="nil"/>
              <w:bottom w:val="nil"/>
              <w:right w:val="single" w:sz="4" w:space="0" w:color="auto"/>
            </w:tcBorders>
            <w:shd w:val="clear" w:color="auto" w:fill="auto"/>
            <w:vAlign w:val="center"/>
            <w:hideMark/>
          </w:tcPr>
          <w:p w14:paraId="20D58268" w14:textId="77777777" w:rsidR="004E5894" w:rsidRDefault="004E5894" w:rsidP="004E5894">
            <w:pPr>
              <w:jc w:val="both"/>
              <w:rPr>
                <w:color w:val="000000"/>
                <w:sz w:val="28"/>
                <w:szCs w:val="28"/>
              </w:rPr>
            </w:pPr>
            <w:r>
              <w:rPr>
                <w:color w:val="000000"/>
                <w:sz w:val="28"/>
                <w:szCs w:val="28"/>
              </w:rPr>
              <w:t>Gỗ, củi, gỗ thải</w:t>
            </w:r>
          </w:p>
        </w:tc>
        <w:tc>
          <w:tcPr>
            <w:tcW w:w="818" w:type="pct"/>
            <w:gridSpan w:val="2"/>
            <w:tcBorders>
              <w:top w:val="nil"/>
              <w:left w:val="nil"/>
              <w:bottom w:val="nil"/>
              <w:right w:val="single" w:sz="4" w:space="0" w:color="auto"/>
            </w:tcBorders>
            <w:shd w:val="clear" w:color="auto" w:fill="auto"/>
            <w:vAlign w:val="center"/>
            <w:hideMark/>
          </w:tcPr>
          <w:p w14:paraId="39F89923" w14:textId="77777777" w:rsidR="004E5894" w:rsidRDefault="004E5894" w:rsidP="004E5894">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1117A6E3"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536A1DC4" w14:textId="77777777" w:rsidR="004E5894" w:rsidRDefault="004E5894" w:rsidP="004E5894">
            <w:pPr>
              <w:jc w:val="both"/>
              <w:rPr>
                <w:color w:val="000000"/>
                <w:sz w:val="28"/>
                <w:szCs w:val="28"/>
              </w:rPr>
            </w:pPr>
            <w:r>
              <w:rPr>
                <w:color w:val="000000"/>
                <w:sz w:val="28"/>
                <w:szCs w:val="28"/>
              </w:rPr>
              <w:t> </w:t>
            </w:r>
          </w:p>
        </w:tc>
      </w:tr>
      <w:tr w:rsidR="004E5894" w14:paraId="5BEA4CD9"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39BCAD54"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single" w:sz="4" w:space="0" w:color="auto"/>
              <w:right w:val="single" w:sz="4" w:space="0" w:color="auto"/>
            </w:tcBorders>
            <w:shd w:val="clear" w:color="auto" w:fill="auto"/>
            <w:hideMark/>
          </w:tcPr>
          <w:p w14:paraId="165241CA" w14:textId="02CE8344" w:rsidR="004E5894" w:rsidRDefault="004E5894" w:rsidP="004E5894">
            <w:pPr>
              <w:jc w:val="center"/>
              <w:rPr>
                <w:color w:val="000000"/>
                <w:sz w:val="28"/>
                <w:szCs w:val="28"/>
              </w:rPr>
            </w:pPr>
            <w:r>
              <w:rPr>
                <w:color w:val="000000"/>
                <w:sz w:val="28"/>
                <w:szCs w:val="28"/>
              </w:rPr>
              <w:t>16</w:t>
            </w:r>
          </w:p>
        </w:tc>
        <w:tc>
          <w:tcPr>
            <w:tcW w:w="1489" w:type="pct"/>
            <w:gridSpan w:val="2"/>
            <w:tcBorders>
              <w:top w:val="nil"/>
              <w:left w:val="nil"/>
              <w:bottom w:val="single" w:sz="4" w:space="0" w:color="auto"/>
              <w:right w:val="single" w:sz="4" w:space="0" w:color="auto"/>
            </w:tcBorders>
            <w:shd w:val="clear" w:color="auto" w:fill="auto"/>
            <w:vAlign w:val="center"/>
            <w:hideMark/>
          </w:tcPr>
          <w:p w14:paraId="6CB2A6CA" w14:textId="77777777" w:rsidR="004E5894" w:rsidRDefault="004E5894" w:rsidP="004E5894">
            <w:pPr>
              <w:jc w:val="both"/>
              <w:rPr>
                <w:color w:val="000000"/>
                <w:sz w:val="28"/>
                <w:szCs w:val="28"/>
              </w:rPr>
            </w:pPr>
            <w:r>
              <w:rPr>
                <w:color w:val="000000"/>
                <w:sz w:val="28"/>
                <w:szCs w:val="28"/>
              </w:rPr>
              <w:t>Sinh khối khác (vỏ hạt điều, vỏ hạt cà phê…)</w:t>
            </w:r>
          </w:p>
        </w:tc>
        <w:tc>
          <w:tcPr>
            <w:tcW w:w="818" w:type="pct"/>
            <w:gridSpan w:val="2"/>
            <w:tcBorders>
              <w:top w:val="nil"/>
              <w:left w:val="nil"/>
              <w:bottom w:val="single" w:sz="4" w:space="0" w:color="auto"/>
              <w:right w:val="single" w:sz="4" w:space="0" w:color="auto"/>
            </w:tcBorders>
            <w:shd w:val="clear" w:color="auto" w:fill="auto"/>
            <w:vAlign w:val="center"/>
            <w:hideMark/>
          </w:tcPr>
          <w:p w14:paraId="1CB58D5E" w14:textId="77777777" w:rsidR="004E5894" w:rsidRDefault="004E5894" w:rsidP="004E5894">
            <w:pPr>
              <w:jc w:val="both"/>
              <w:rPr>
                <w:color w:val="000000"/>
                <w:sz w:val="28"/>
                <w:szCs w:val="28"/>
              </w:rPr>
            </w:pPr>
            <w:r>
              <w:rPr>
                <w:color w:val="000000"/>
                <w:sz w:val="28"/>
                <w:szCs w:val="28"/>
              </w:rPr>
              <w:t>tấn</w:t>
            </w:r>
          </w:p>
        </w:tc>
        <w:tc>
          <w:tcPr>
            <w:tcW w:w="489" w:type="pct"/>
            <w:gridSpan w:val="2"/>
            <w:tcBorders>
              <w:top w:val="nil"/>
              <w:left w:val="nil"/>
              <w:bottom w:val="single" w:sz="4" w:space="0" w:color="auto"/>
              <w:right w:val="single" w:sz="4" w:space="0" w:color="auto"/>
            </w:tcBorders>
            <w:shd w:val="clear" w:color="auto" w:fill="auto"/>
            <w:vAlign w:val="center"/>
            <w:hideMark/>
          </w:tcPr>
          <w:p w14:paraId="7BFD1DE5"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single" w:sz="4" w:space="0" w:color="auto"/>
              <w:right w:val="single" w:sz="4" w:space="0" w:color="auto"/>
            </w:tcBorders>
            <w:shd w:val="clear" w:color="auto" w:fill="auto"/>
            <w:vAlign w:val="center"/>
            <w:hideMark/>
          </w:tcPr>
          <w:p w14:paraId="3870D6B9" w14:textId="77777777" w:rsidR="004E5894" w:rsidRDefault="004E5894" w:rsidP="004E5894">
            <w:pPr>
              <w:jc w:val="both"/>
              <w:rPr>
                <w:color w:val="000000"/>
                <w:sz w:val="28"/>
                <w:szCs w:val="28"/>
              </w:rPr>
            </w:pPr>
            <w:r>
              <w:rPr>
                <w:color w:val="000000"/>
                <w:sz w:val="28"/>
                <w:szCs w:val="28"/>
              </w:rPr>
              <w:t> </w:t>
            </w:r>
          </w:p>
        </w:tc>
      </w:tr>
      <w:tr w:rsidR="004E5894" w14:paraId="592BE451"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54972A5A"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single" w:sz="4" w:space="0" w:color="auto"/>
              <w:left w:val="nil"/>
              <w:bottom w:val="nil"/>
              <w:right w:val="single" w:sz="4" w:space="0" w:color="auto"/>
            </w:tcBorders>
            <w:shd w:val="clear" w:color="auto" w:fill="auto"/>
            <w:hideMark/>
          </w:tcPr>
          <w:p w14:paraId="4640A9C5" w14:textId="425E7B32" w:rsidR="004E5894" w:rsidRDefault="004E5894" w:rsidP="004E5894">
            <w:pPr>
              <w:jc w:val="center"/>
              <w:rPr>
                <w:color w:val="000000"/>
                <w:sz w:val="28"/>
                <w:szCs w:val="28"/>
              </w:rPr>
            </w:pPr>
            <w:r>
              <w:rPr>
                <w:color w:val="000000"/>
                <w:sz w:val="28"/>
                <w:szCs w:val="28"/>
              </w:rPr>
              <w:t>17</w:t>
            </w:r>
          </w:p>
        </w:tc>
        <w:tc>
          <w:tcPr>
            <w:tcW w:w="1489" w:type="pct"/>
            <w:gridSpan w:val="2"/>
            <w:tcBorders>
              <w:top w:val="nil"/>
              <w:left w:val="nil"/>
              <w:bottom w:val="nil"/>
              <w:right w:val="single" w:sz="4" w:space="0" w:color="auto"/>
            </w:tcBorders>
            <w:shd w:val="clear" w:color="auto" w:fill="auto"/>
            <w:vAlign w:val="center"/>
            <w:hideMark/>
          </w:tcPr>
          <w:p w14:paraId="39BDB3B2" w14:textId="77777777" w:rsidR="004E5894" w:rsidRDefault="004E5894" w:rsidP="004E5894">
            <w:pPr>
              <w:jc w:val="both"/>
              <w:rPr>
                <w:color w:val="000000"/>
                <w:sz w:val="28"/>
                <w:szCs w:val="28"/>
              </w:rPr>
            </w:pPr>
            <w:r>
              <w:rPr>
                <w:color w:val="000000"/>
                <w:sz w:val="28"/>
                <w:szCs w:val="28"/>
              </w:rPr>
              <w:t>Dầu thải</w:t>
            </w:r>
          </w:p>
        </w:tc>
        <w:tc>
          <w:tcPr>
            <w:tcW w:w="818" w:type="pct"/>
            <w:gridSpan w:val="2"/>
            <w:tcBorders>
              <w:top w:val="nil"/>
              <w:left w:val="nil"/>
              <w:bottom w:val="nil"/>
              <w:right w:val="single" w:sz="4" w:space="0" w:color="auto"/>
            </w:tcBorders>
            <w:shd w:val="clear" w:color="auto" w:fill="auto"/>
            <w:vAlign w:val="center"/>
            <w:hideMark/>
          </w:tcPr>
          <w:p w14:paraId="3DA3984B" w14:textId="77777777" w:rsidR="004E5894" w:rsidRDefault="004E5894" w:rsidP="004E5894">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48164CE9"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1A91746B" w14:textId="77777777" w:rsidR="004E5894" w:rsidRDefault="004E5894" w:rsidP="004E5894">
            <w:pPr>
              <w:jc w:val="both"/>
              <w:rPr>
                <w:color w:val="000000"/>
                <w:sz w:val="28"/>
                <w:szCs w:val="28"/>
              </w:rPr>
            </w:pPr>
            <w:r>
              <w:rPr>
                <w:color w:val="000000"/>
                <w:sz w:val="28"/>
                <w:szCs w:val="28"/>
              </w:rPr>
              <w:t> </w:t>
            </w:r>
          </w:p>
        </w:tc>
      </w:tr>
      <w:tr w:rsidR="004E5894" w14:paraId="2C83D8A2"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03E2E127"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31E453F6" w14:textId="1A6A0CEC" w:rsidR="004E5894" w:rsidRDefault="004E5894" w:rsidP="004E5894">
            <w:pPr>
              <w:jc w:val="center"/>
              <w:rPr>
                <w:color w:val="000000"/>
                <w:sz w:val="28"/>
                <w:szCs w:val="28"/>
              </w:rPr>
            </w:pPr>
            <w:r>
              <w:rPr>
                <w:color w:val="000000"/>
                <w:sz w:val="28"/>
                <w:szCs w:val="28"/>
              </w:rPr>
              <w:t>18</w:t>
            </w:r>
          </w:p>
        </w:tc>
        <w:tc>
          <w:tcPr>
            <w:tcW w:w="1489" w:type="pct"/>
            <w:gridSpan w:val="2"/>
            <w:tcBorders>
              <w:top w:val="nil"/>
              <w:left w:val="nil"/>
              <w:bottom w:val="nil"/>
              <w:right w:val="single" w:sz="4" w:space="0" w:color="auto"/>
            </w:tcBorders>
            <w:shd w:val="clear" w:color="auto" w:fill="auto"/>
            <w:vAlign w:val="center"/>
            <w:hideMark/>
          </w:tcPr>
          <w:p w14:paraId="1F75C016" w14:textId="77777777" w:rsidR="004E5894" w:rsidRDefault="004E5894" w:rsidP="004E5894">
            <w:pPr>
              <w:jc w:val="both"/>
              <w:rPr>
                <w:color w:val="000000"/>
                <w:sz w:val="28"/>
                <w:szCs w:val="28"/>
              </w:rPr>
            </w:pPr>
            <w:r>
              <w:rPr>
                <w:color w:val="000000"/>
                <w:sz w:val="28"/>
                <w:szCs w:val="28"/>
              </w:rPr>
              <w:t>Nhựa thải</w:t>
            </w:r>
          </w:p>
        </w:tc>
        <w:tc>
          <w:tcPr>
            <w:tcW w:w="818" w:type="pct"/>
            <w:gridSpan w:val="2"/>
            <w:tcBorders>
              <w:top w:val="nil"/>
              <w:left w:val="nil"/>
              <w:bottom w:val="nil"/>
              <w:right w:val="single" w:sz="4" w:space="0" w:color="auto"/>
            </w:tcBorders>
            <w:shd w:val="clear" w:color="auto" w:fill="auto"/>
            <w:vAlign w:val="center"/>
            <w:hideMark/>
          </w:tcPr>
          <w:p w14:paraId="0356DCEB" w14:textId="77777777" w:rsidR="004E5894" w:rsidRDefault="004E5894" w:rsidP="004E5894">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3665DD71"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7CED091F" w14:textId="77777777" w:rsidR="004E5894" w:rsidRDefault="004E5894" w:rsidP="004E5894">
            <w:pPr>
              <w:jc w:val="both"/>
              <w:rPr>
                <w:color w:val="000000"/>
                <w:sz w:val="28"/>
                <w:szCs w:val="28"/>
              </w:rPr>
            </w:pPr>
            <w:r>
              <w:rPr>
                <w:color w:val="000000"/>
                <w:sz w:val="28"/>
                <w:szCs w:val="28"/>
              </w:rPr>
              <w:t> </w:t>
            </w:r>
          </w:p>
        </w:tc>
      </w:tr>
      <w:tr w:rsidR="004E5894" w14:paraId="0FABF268"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591A87C1"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69D6ED33" w14:textId="1DBFB94C" w:rsidR="004E5894" w:rsidRDefault="004E5894" w:rsidP="004E5894">
            <w:pPr>
              <w:jc w:val="center"/>
              <w:rPr>
                <w:color w:val="000000"/>
                <w:sz w:val="28"/>
                <w:szCs w:val="28"/>
              </w:rPr>
            </w:pPr>
            <w:r>
              <w:rPr>
                <w:color w:val="000000"/>
                <w:sz w:val="28"/>
                <w:szCs w:val="28"/>
              </w:rPr>
              <w:t>19</w:t>
            </w:r>
          </w:p>
        </w:tc>
        <w:tc>
          <w:tcPr>
            <w:tcW w:w="1489" w:type="pct"/>
            <w:gridSpan w:val="2"/>
            <w:tcBorders>
              <w:top w:val="nil"/>
              <w:left w:val="nil"/>
              <w:bottom w:val="nil"/>
              <w:right w:val="single" w:sz="4" w:space="0" w:color="auto"/>
            </w:tcBorders>
            <w:shd w:val="clear" w:color="auto" w:fill="auto"/>
            <w:vAlign w:val="center"/>
            <w:hideMark/>
          </w:tcPr>
          <w:p w14:paraId="7556A18E" w14:textId="77777777" w:rsidR="004E5894" w:rsidRDefault="004E5894" w:rsidP="004E5894">
            <w:pPr>
              <w:jc w:val="both"/>
              <w:rPr>
                <w:color w:val="000000"/>
                <w:sz w:val="28"/>
                <w:szCs w:val="28"/>
              </w:rPr>
            </w:pPr>
            <w:r>
              <w:rPr>
                <w:color w:val="000000"/>
                <w:sz w:val="28"/>
                <w:szCs w:val="28"/>
              </w:rPr>
              <w:t xml:space="preserve">Lốp xe </w:t>
            </w:r>
          </w:p>
        </w:tc>
        <w:tc>
          <w:tcPr>
            <w:tcW w:w="818" w:type="pct"/>
            <w:gridSpan w:val="2"/>
            <w:tcBorders>
              <w:top w:val="nil"/>
              <w:left w:val="nil"/>
              <w:bottom w:val="nil"/>
              <w:right w:val="single" w:sz="4" w:space="0" w:color="auto"/>
            </w:tcBorders>
            <w:shd w:val="clear" w:color="auto" w:fill="auto"/>
            <w:vAlign w:val="center"/>
            <w:hideMark/>
          </w:tcPr>
          <w:p w14:paraId="1780B13C" w14:textId="77777777" w:rsidR="004E5894" w:rsidRDefault="004E5894" w:rsidP="004E5894">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3F1C0CF5"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3229FBC1" w14:textId="77777777" w:rsidR="004E5894" w:rsidRDefault="004E5894" w:rsidP="004E5894">
            <w:pPr>
              <w:jc w:val="both"/>
              <w:rPr>
                <w:color w:val="000000"/>
                <w:sz w:val="28"/>
                <w:szCs w:val="28"/>
              </w:rPr>
            </w:pPr>
            <w:r>
              <w:rPr>
                <w:color w:val="000000"/>
                <w:sz w:val="28"/>
                <w:szCs w:val="28"/>
              </w:rPr>
              <w:t> </w:t>
            </w:r>
          </w:p>
        </w:tc>
      </w:tr>
      <w:tr w:rsidR="00384CEF" w14:paraId="6CD5D71F" w14:textId="77777777" w:rsidTr="001B2227">
        <w:tc>
          <w:tcPr>
            <w:tcW w:w="231" w:type="pct"/>
            <w:tcBorders>
              <w:left w:val="single" w:sz="4" w:space="0" w:color="auto"/>
              <w:right w:val="single" w:sz="4" w:space="0" w:color="auto"/>
            </w:tcBorders>
            <w:shd w:val="clear" w:color="auto" w:fill="auto"/>
            <w:hideMark/>
          </w:tcPr>
          <w:p w14:paraId="7E68E8F5" w14:textId="77777777" w:rsidR="00384CEF" w:rsidRDefault="00384CEF"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19BDF3BF" w14:textId="77777777" w:rsidR="00384CEF" w:rsidRDefault="00384CEF" w:rsidP="00030EDE">
            <w:pPr>
              <w:jc w:val="center"/>
              <w:rPr>
                <w:color w:val="000000"/>
                <w:sz w:val="28"/>
                <w:szCs w:val="28"/>
              </w:rPr>
            </w:pPr>
            <w:r>
              <w:rPr>
                <w:color w:val="000000"/>
                <w:sz w:val="28"/>
                <w:szCs w:val="28"/>
              </w:rPr>
              <w:t>20</w:t>
            </w:r>
          </w:p>
        </w:tc>
        <w:tc>
          <w:tcPr>
            <w:tcW w:w="1489" w:type="pct"/>
            <w:gridSpan w:val="2"/>
            <w:tcBorders>
              <w:top w:val="nil"/>
              <w:left w:val="nil"/>
              <w:bottom w:val="single" w:sz="4" w:space="0" w:color="auto"/>
              <w:right w:val="single" w:sz="4" w:space="0" w:color="auto"/>
            </w:tcBorders>
            <w:shd w:val="clear" w:color="auto" w:fill="auto"/>
            <w:hideMark/>
          </w:tcPr>
          <w:p w14:paraId="273C99DD" w14:textId="77777777" w:rsidR="00384CEF" w:rsidRDefault="00384CEF" w:rsidP="00030EDE">
            <w:pPr>
              <w:jc w:val="both"/>
              <w:rPr>
                <w:color w:val="000000"/>
                <w:sz w:val="28"/>
                <w:szCs w:val="28"/>
              </w:rPr>
            </w:pPr>
            <w:r>
              <w:rPr>
                <w:color w:val="000000"/>
                <w:sz w:val="28"/>
                <w:szCs w:val="28"/>
              </w:rPr>
              <w:t xml:space="preserve">Vải vụn, rác thải khác </w:t>
            </w:r>
          </w:p>
        </w:tc>
        <w:tc>
          <w:tcPr>
            <w:tcW w:w="830" w:type="pct"/>
            <w:gridSpan w:val="3"/>
            <w:tcBorders>
              <w:top w:val="nil"/>
              <w:left w:val="nil"/>
              <w:bottom w:val="single" w:sz="4" w:space="0" w:color="auto"/>
              <w:right w:val="single" w:sz="4" w:space="0" w:color="auto"/>
            </w:tcBorders>
            <w:shd w:val="clear" w:color="auto" w:fill="auto"/>
            <w:hideMark/>
          </w:tcPr>
          <w:p w14:paraId="5AE784F5" w14:textId="55BFAA26" w:rsidR="00384CEF" w:rsidRDefault="00384CEF" w:rsidP="00030EDE">
            <w:pPr>
              <w:jc w:val="both"/>
              <w:rPr>
                <w:color w:val="000000"/>
                <w:sz w:val="28"/>
                <w:szCs w:val="28"/>
              </w:rPr>
            </w:pPr>
            <w:r>
              <w:rPr>
                <w:color w:val="000000"/>
                <w:sz w:val="28"/>
                <w:szCs w:val="28"/>
              </w:rPr>
              <w:t>tấn</w:t>
            </w:r>
          </w:p>
        </w:tc>
        <w:tc>
          <w:tcPr>
            <w:tcW w:w="477" w:type="pct"/>
            <w:tcBorders>
              <w:top w:val="nil"/>
              <w:left w:val="nil"/>
              <w:bottom w:val="single" w:sz="4" w:space="0" w:color="auto"/>
              <w:right w:val="single" w:sz="4" w:space="0" w:color="auto"/>
            </w:tcBorders>
            <w:shd w:val="clear" w:color="auto" w:fill="auto"/>
            <w:hideMark/>
          </w:tcPr>
          <w:p w14:paraId="7EE48464" w14:textId="77777777" w:rsidR="00384CEF" w:rsidRDefault="00384CEF" w:rsidP="00030EDE">
            <w:pPr>
              <w:jc w:val="both"/>
              <w:rPr>
                <w:color w:val="000000"/>
                <w:sz w:val="28"/>
                <w:szCs w:val="28"/>
              </w:rPr>
            </w:pPr>
            <w:r>
              <w:rPr>
                <w:color w:val="000000"/>
                <w:sz w:val="28"/>
                <w:szCs w:val="28"/>
              </w:rPr>
              <w:t> </w:t>
            </w:r>
          </w:p>
        </w:tc>
        <w:tc>
          <w:tcPr>
            <w:tcW w:w="1541" w:type="pct"/>
            <w:tcBorders>
              <w:top w:val="nil"/>
              <w:left w:val="nil"/>
              <w:bottom w:val="single" w:sz="4" w:space="0" w:color="auto"/>
              <w:right w:val="single" w:sz="4" w:space="0" w:color="auto"/>
            </w:tcBorders>
            <w:shd w:val="clear" w:color="auto" w:fill="auto"/>
            <w:hideMark/>
          </w:tcPr>
          <w:p w14:paraId="1FB7E4EB" w14:textId="77777777" w:rsidR="00384CEF" w:rsidRDefault="00384CEF" w:rsidP="00030EDE">
            <w:pPr>
              <w:jc w:val="both"/>
              <w:rPr>
                <w:color w:val="000000"/>
                <w:sz w:val="28"/>
                <w:szCs w:val="28"/>
              </w:rPr>
            </w:pPr>
            <w:r>
              <w:rPr>
                <w:color w:val="000000"/>
                <w:sz w:val="28"/>
                <w:szCs w:val="28"/>
              </w:rPr>
              <w:t> </w:t>
            </w:r>
          </w:p>
        </w:tc>
      </w:tr>
      <w:tr w:rsidR="00384CEF" w14:paraId="7B812D1A" w14:textId="77777777" w:rsidTr="001B2227">
        <w:tc>
          <w:tcPr>
            <w:tcW w:w="240" w:type="pct"/>
            <w:gridSpan w:val="2"/>
            <w:tcBorders>
              <w:left w:val="single" w:sz="4" w:space="0" w:color="auto"/>
              <w:right w:val="single" w:sz="4" w:space="0" w:color="auto"/>
            </w:tcBorders>
            <w:shd w:val="clear" w:color="auto" w:fill="auto"/>
          </w:tcPr>
          <w:p w14:paraId="62AAB29A" w14:textId="77777777" w:rsidR="00384CEF" w:rsidRDefault="00384CEF" w:rsidP="00030EDE">
            <w:pPr>
              <w:jc w:val="center"/>
              <w:rPr>
                <w:color w:val="000000"/>
                <w:sz w:val="28"/>
                <w:szCs w:val="28"/>
              </w:rPr>
            </w:pPr>
          </w:p>
        </w:tc>
        <w:tc>
          <w:tcPr>
            <w:tcW w:w="427" w:type="pct"/>
            <w:gridSpan w:val="2"/>
            <w:tcBorders>
              <w:top w:val="single" w:sz="4" w:space="0" w:color="auto"/>
              <w:left w:val="nil"/>
              <w:right w:val="single" w:sz="4" w:space="0" w:color="auto"/>
            </w:tcBorders>
            <w:shd w:val="clear" w:color="auto" w:fill="auto"/>
          </w:tcPr>
          <w:p w14:paraId="49929EFA" w14:textId="77777777" w:rsidR="00384CEF" w:rsidRPr="00D015A9" w:rsidRDefault="00384CEF" w:rsidP="00030EDE">
            <w:pPr>
              <w:jc w:val="center"/>
              <w:rPr>
                <w:color w:val="000000"/>
                <w:sz w:val="28"/>
                <w:szCs w:val="28"/>
                <w:lang w:val="vi-VN"/>
              </w:rPr>
            </w:pPr>
            <w:r>
              <w:rPr>
                <w:color w:val="000000"/>
                <w:sz w:val="28"/>
                <w:szCs w:val="28"/>
                <w:lang w:val="vi-VN"/>
              </w:rPr>
              <w:t>21</w:t>
            </w:r>
          </w:p>
        </w:tc>
        <w:tc>
          <w:tcPr>
            <w:tcW w:w="1490" w:type="pct"/>
            <w:gridSpan w:val="2"/>
            <w:tcBorders>
              <w:top w:val="nil"/>
              <w:left w:val="nil"/>
              <w:right w:val="single" w:sz="4" w:space="0" w:color="auto"/>
            </w:tcBorders>
            <w:shd w:val="clear" w:color="auto" w:fill="auto"/>
          </w:tcPr>
          <w:p w14:paraId="18E9BF47" w14:textId="20352BA1"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997E63">
              <w:rPr>
                <w:color w:val="000000"/>
                <w:sz w:val="28"/>
                <w:szCs w:val="28"/>
              </w:rPr>
              <w:t>………</w:t>
            </w:r>
          </w:p>
        </w:tc>
        <w:tc>
          <w:tcPr>
            <w:tcW w:w="825" w:type="pct"/>
            <w:gridSpan w:val="2"/>
            <w:tcBorders>
              <w:top w:val="nil"/>
              <w:left w:val="nil"/>
              <w:right w:val="single" w:sz="4" w:space="0" w:color="auto"/>
            </w:tcBorders>
            <w:shd w:val="clear" w:color="auto" w:fill="auto"/>
          </w:tcPr>
          <w:p w14:paraId="5A5BD431" w14:textId="77777777" w:rsidR="00384CEF" w:rsidRDefault="00384CEF" w:rsidP="00030EDE">
            <w:pPr>
              <w:jc w:val="both"/>
              <w:rPr>
                <w:color w:val="000000"/>
                <w:sz w:val="28"/>
                <w:szCs w:val="28"/>
              </w:rPr>
            </w:pPr>
          </w:p>
        </w:tc>
        <w:tc>
          <w:tcPr>
            <w:tcW w:w="477" w:type="pct"/>
            <w:tcBorders>
              <w:top w:val="nil"/>
              <w:left w:val="nil"/>
              <w:right w:val="single" w:sz="4" w:space="0" w:color="auto"/>
            </w:tcBorders>
            <w:shd w:val="clear" w:color="auto" w:fill="auto"/>
          </w:tcPr>
          <w:p w14:paraId="0FE84DFF" w14:textId="77777777" w:rsidR="00384CEF" w:rsidRDefault="00384CEF" w:rsidP="00030EDE">
            <w:pPr>
              <w:jc w:val="both"/>
              <w:rPr>
                <w:color w:val="000000"/>
                <w:sz w:val="28"/>
                <w:szCs w:val="28"/>
              </w:rPr>
            </w:pPr>
          </w:p>
        </w:tc>
        <w:tc>
          <w:tcPr>
            <w:tcW w:w="1541" w:type="pct"/>
            <w:tcBorders>
              <w:top w:val="nil"/>
              <w:left w:val="nil"/>
              <w:right w:val="single" w:sz="4" w:space="0" w:color="auto"/>
            </w:tcBorders>
            <w:shd w:val="clear" w:color="auto" w:fill="auto"/>
          </w:tcPr>
          <w:p w14:paraId="5E04DC38" w14:textId="77777777" w:rsidR="00384CEF" w:rsidRDefault="00384CEF" w:rsidP="00030EDE">
            <w:pPr>
              <w:jc w:val="both"/>
              <w:rPr>
                <w:color w:val="000000"/>
                <w:sz w:val="28"/>
                <w:szCs w:val="28"/>
              </w:rPr>
            </w:pPr>
          </w:p>
        </w:tc>
      </w:tr>
      <w:tr w:rsidR="00384CEF" w14:paraId="2DD6BF2C" w14:textId="77777777" w:rsidTr="001B2227">
        <w:tc>
          <w:tcPr>
            <w:tcW w:w="240" w:type="pct"/>
            <w:gridSpan w:val="2"/>
            <w:tcBorders>
              <w:left w:val="single" w:sz="4" w:space="0" w:color="auto"/>
              <w:bottom w:val="single" w:sz="4" w:space="0" w:color="auto"/>
              <w:right w:val="single" w:sz="4" w:space="0" w:color="auto"/>
            </w:tcBorders>
            <w:shd w:val="clear" w:color="auto" w:fill="auto"/>
          </w:tcPr>
          <w:p w14:paraId="25AC39B4" w14:textId="77777777" w:rsidR="00384CEF" w:rsidRDefault="00384CEF" w:rsidP="00030EDE">
            <w:pPr>
              <w:jc w:val="center"/>
              <w:rPr>
                <w:color w:val="000000"/>
                <w:sz w:val="28"/>
                <w:szCs w:val="28"/>
              </w:rPr>
            </w:pPr>
          </w:p>
        </w:tc>
        <w:tc>
          <w:tcPr>
            <w:tcW w:w="427" w:type="pct"/>
            <w:gridSpan w:val="2"/>
            <w:tcBorders>
              <w:left w:val="nil"/>
              <w:bottom w:val="single" w:sz="4" w:space="0" w:color="auto"/>
              <w:right w:val="single" w:sz="4" w:space="0" w:color="auto"/>
            </w:tcBorders>
            <w:shd w:val="clear" w:color="auto" w:fill="auto"/>
          </w:tcPr>
          <w:p w14:paraId="5B2E8096" w14:textId="77777777" w:rsidR="00384CEF" w:rsidRPr="00D015A9" w:rsidRDefault="00384CEF" w:rsidP="00030EDE">
            <w:pPr>
              <w:jc w:val="center"/>
              <w:rPr>
                <w:color w:val="000000"/>
                <w:sz w:val="28"/>
                <w:szCs w:val="28"/>
                <w:lang w:val="vi-VN"/>
              </w:rPr>
            </w:pPr>
            <w:r>
              <w:rPr>
                <w:color w:val="000000"/>
                <w:sz w:val="28"/>
                <w:szCs w:val="28"/>
                <w:lang w:val="vi-VN"/>
              </w:rPr>
              <w:t>22</w:t>
            </w:r>
          </w:p>
        </w:tc>
        <w:tc>
          <w:tcPr>
            <w:tcW w:w="1490" w:type="pct"/>
            <w:gridSpan w:val="2"/>
            <w:tcBorders>
              <w:left w:val="nil"/>
              <w:bottom w:val="single" w:sz="4" w:space="0" w:color="auto"/>
              <w:right w:val="single" w:sz="4" w:space="0" w:color="auto"/>
            </w:tcBorders>
            <w:shd w:val="clear" w:color="auto" w:fill="auto"/>
          </w:tcPr>
          <w:p w14:paraId="2207DE4C" w14:textId="6CCD7943"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997E63">
              <w:rPr>
                <w:color w:val="000000"/>
                <w:sz w:val="28"/>
                <w:szCs w:val="28"/>
              </w:rPr>
              <w:t>………</w:t>
            </w:r>
          </w:p>
        </w:tc>
        <w:tc>
          <w:tcPr>
            <w:tcW w:w="825" w:type="pct"/>
            <w:gridSpan w:val="2"/>
            <w:tcBorders>
              <w:left w:val="nil"/>
              <w:bottom w:val="single" w:sz="4" w:space="0" w:color="auto"/>
              <w:right w:val="single" w:sz="4" w:space="0" w:color="auto"/>
            </w:tcBorders>
            <w:shd w:val="clear" w:color="auto" w:fill="auto"/>
          </w:tcPr>
          <w:p w14:paraId="22E7E15A" w14:textId="77777777" w:rsidR="00384CEF" w:rsidRDefault="00384CEF" w:rsidP="00030EDE">
            <w:pPr>
              <w:jc w:val="both"/>
              <w:rPr>
                <w:color w:val="000000"/>
                <w:sz w:val="28"/>
                <w:szCs w:val="28"/>
              </w:rPr>
            </w:pPr>
          </w:p>
        </w:tc>
        <w:tc>
          <w:tcPr>
            <w:tcW w:w="477" w:type="pct"/>
            <w:tcBorders>
              <w:left w:val="nil"/>
              <w:bottom w:val="single" w:sz="4" w:space="0" w:color="auto"/>
              <w:right w:val="single" w:sz="4" w:space="0" w:color="auto"/>
            </w:tcBorders>
            <w:shd w:val="clear" w:color="auto" w:fill="auto"/>
          </w:tcPr>
          <w:p w14:paraId="34BD0812" w14:textId="77777777" w:rsidR="00384CEF" w:rsidRDefault="00384CEF" w:rsidP="00030EDE">
            <w:pPr>
              <w:jc w:val="both"/>
              <w:rPr>
                <w:color w:val="000000"/>
                <w:sz w:val="28"/>
                <w:szCs w:val="28"/>
              </w:rPr>
            </w:pPr>
          </w:p>
        </w:tc>
        <w:tc>
          <w:tcPr>
            <w:tcW w:w="1541" w:type="pct"/>
            <w:tcBorders>
              <w:left w:val="nil"/>
              <w:bottom w:val="single" w:sz="4" w:space="0" w:color="auto"/>
              <w:right w:val="single" w:sz="4" w:space="0" w:color="auto"/>
            </w:tcBorders>
            <w:shd w:val="clear" w:color="auto" w:fill="auto"/>
          </w:tcPr>
          <w:p w14:paraId="52EB743A" w14:textId="77777777" w:rsidR="00384CEF" w:rsidRDefault="00384CEF" w:rsidP="00030EDE">
            <w:pPr>
              <w:jc w:val="both"/>
              <w:rPr>
                <w:color w:val="000000"/>
                <w:sz w:val="28"/>
                <w:szCs w:val="28"/>
              </w:rPr>
            </w:pPr>
          </w:p>
        </w:tc>
      </w:tr>
      <w:tr w:rsidR="001B2227" w14:paraId="6930E63D" w14:textId="77777777" w:rsidTr="001B2227">
        <w:tc>
          <w:tcPr>
            <w:tcW w:w="231" w:type="pct"/>
            <w:tcBorders>
              <w:top w:val="single" w:sz="4" w:space="0" w:color="auto"/>
              <w:left w:val="single" w:sz="4" w:space="0" w:color="auto"/>
              <w:bottom w:val="single" w:sz="4" w:space="0" w:color="auto"/>
              <w:right w:val="single" w:sz="4" w:space="0" w:color="auto"/>
            </w:tcBorders>
            <w:shd w:val="clear" w:color="auto" w:fill="auto"/>
            <w:hideMark/>
          </w:tcPr>
          <w:p w14:paraId="03C7B449" w14:textId="77777777" w:rsidR="001B2227" w:rsidRPr="00063E00" w:rsidRDefault="001B2227" w:rsidP="004E5894">
            <w:pPr>
              <w:jc w:val="center"/>
              <w:rPr>
                <w:b/>
                <w:bCs/>
                <w:color w:val="000000"/>
                <w:sz w:val="28"/>
                <w:szCs w:val="28"/>
                <w:lang w:val="vi-VN"/>
              </w:rPr>
            </w:pPr>
            <w:r>
              <w:rPr>
                <w:b/>
                <w:bCs/>
                <w:color w:val="000000"/>
                <w:sz w:val="28"/>
                <w:szCs w:val="28"/>
                <w:lang w:val="vi-VN"/>
              </w:rPr>
              <w:t>B</w:t>
            </w:r>
          </w:p>
        </w:tc>
        <w:tc>
          <w:tcPr>
            <w:tcW w:w="4769" w:type="pct"/>
            <w:gridSpan w:val="9"/>
            <w:tcBorders>
              <w:top w:val="single" w:sz="4" w:space="0" w:color="auto"/>
              <w:left w:val="nil"/>
              <w:bottom w:val="single" w:sz="4" w:space="0" w:color="auto"/>
              <w:right w:val="single" w:sz="4" w:space="0" w:color="auto"/>
            </w:tcBorders>
            <w:shd w:val="clear" w:color="auto" w:fill="auto"/>
            <w:hideMark/>
          </w:tcPr>
          <w:p w14:paraId="27866080" w14:textId="4811FD46" w:rsidR="001B2227" w:rsidRDefault="001B2227" w:rsidP="004E5894">
            <w:pPr>
              <w:rPr>
                <w:color w:val="000000"/>
                <w:sz w:val="28"/>
                <w:szCs w:val="28"/>
              </w:rPr>
            </w:pPr>
            <w:r>
              <w:rPr>
                <w:b/>
                <w:bCs/>
                <w:color w:val="000000"/>
                <w:sz w:val="28"/>
                <w:szCs w:val="28"/>
              </w:rPr>
              <w:t>Nhiệt</w:t>
            </w:r>
            <w:r>
              <w:rPr>
                <w:b/>
                <w:bCs/>
                <w:color w:val="000000"/>
                <w:sz w:val="28"/>
                <w:szCs w:val="28"/>
                <w:lang w:val="vi-VN"/>
              </w:rPr>
              <w:t xml:space="preserve"> trị</w:t>
            </w:r>
            <w:r>
              <w:rPr>
                <w:b/>
                <w:bCs/>
                <w:color w:val="000000"/>
                <w:sz w:val="28"/>
                <w:szCs w:val="28"/>
              </w:rPr>
              <w:t xml:space="preserve"> nhiên liệu trong quá trình đốt</w:t>
            </w:r>
            <w:r>
              <w:rPr>
                <w:b/>
                <w:bCs/>
                <w:color w:val="000000"/>
                <w:sz w:val="28"/>
                <w:szCs w:val="28"/>
                <w:lang w:val="vi-VN"/>
              </w:rPr>
              <w:t xml:space="preserve"> (NCVi)</w:t>
            </w:r>
          </w:p>
        </w:tc>
      </w:tr>
      <w:tr w:rsidR="00997E63" w14:paraId="776F2BB1" w14:textId="77777777" w:rsidTr="001B2227">
        <w:tc>
          <w:tcPr>
            <w:tcW w:w="231" w:type="pct"/>
            <w:tcBorders>
              <w:top w:val="single" w:sz="4" w:space="0" w:color="auto"/>
              <w:left w:val="single" w:sz="4" w:space="0" w:color="auto"/>
              <w:bottom w:val="nil"/>
              <w:right w:val="single" w:sz="4" w:space="0" w:color="auto"/>
            </w:tcBorders>
            <w:shd w:val="clear" w:color="auto" w:fill="auto"/>
            <w:hideMark/>
          </w:tcPr>
          <w:p w14:paraId="13FDA6E7" w14:textId="77777777" w:rsidR="00997E63" w:rsidRDefault="00997E63" w:rsidP="00997E63">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04F89F3F" w14:textId="185FED9C" w:rsidR="00997E63" w:rsidRDefault="00997E63" w:rsidP="00997E63">
            <w:pPr>
              <w:jc w:val="center"/>
              <w:rPr>
                <w:color w:val="000000"/>
                <w:sz w:val="28"/>
                <w:szCs w:val="28"/>
              </w:rPr>
            </w:pPr>
            <w:r>
              <w:rPr>
                <w:color w:val="000000"/>
                <w:sz w:val="28"/>
                <w:szCs w:val="28"/>
              </w:rPr>
              <w:t>1</w:t>
            </w:r>
          </w:p>
        </w:tc>
        <w:tc>
          <w:tcPr>
            <w:tcW w:w="1489" w:type="pct"/>
            <w:gridSpan w:val="2"/>
            <w:tcBorders>
              <w:top w:val="nil"/>
              <w:left w:val="nil"/>
              <w:bottom w:val="nil"/>
              <w:right w:val="single" w:sz="4" w:space="0" w:color="auto"/>
            </w:tcBorders>
            <w:shd w:val="clear" w:color="auto" w:fill="auto"/>
            <w:hideMark/>
          </w:tcPr>
          <w:p w14:paraId="5101F79F" w14:textId="00FEC6C3" w:rsidR="00997E63" w:rsidRDefault="00997E63" w:rsidP="00997E63">
            <w:pPr>
              <w:jc w:val="both"/>
              <w:rPr>
                <w:color w:val="000000"/>
                <w:sz w:val="28"/>
                <w:szCs w:val="28"/>
              </w:rPr>
            </w:pPr>
            <w:r>
              <w:rPr>
                <w:color w:val="000000"/>
                <w:sz w:val="28"/>
                <w:szCs w:val="28"/>
              </w:rPr>
              <w:t>Than ………………</w:t>
            </w:r>
          </w:p>
        </w:tc>
        <w:tc>
          <w:tcPr>
            <w:tcW w:w="818" w:type="pct"/>
            <w:gridSpan w:val="2"/>
            <w:tcBorders>
              <w:top w:val="nil"/>
              <w:left w:val="nil"/>
              <w:bottom w:val="nil"/>
              <w:right w:val="single" w:sz="4" w:space="0" w:color="auto"/>
            </w:tcBorders>
            <w:shd w:val="clear" w:color="auto" w:fill="auto"/>
            <w:hideMark/>
          </w:tcPr>
          <w:p w14:paraId="53857064" w14:textId="77777777" w:rsidR="00997E63" w:rsidRDefault="00997E63" w:rsidP="00997E63">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4135A02B" w14:textId="77777777" w:rsidR="00997E63" w:rsidRDefault="00997E63" w:rsidP="00997E63">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hideMark/>
          </w:tcPr>
          <w:p w14:paraId="414E646B" w14:textId="77777777" w:rsidR="00997E63" w:rsidRDefault="00997E63" w:rsidP="00997E63">
            <w:pPr>
              <w:jc w:val="both"/>
              <w:rPr>
                <w:color w:val="000000"/>
                <w:sz w:val="28"/>
                <w:szCs w:val="28"/>
              </w:rPr>
            </w:pPr>
            <w:r>
              <w:rPr>
                <w:color w:val="000000"/>
                <w:sz w:val="28"/>
                <w:szCs w:val="28"/>
              </w:rPr>
              <w:t> </w:t>
            </w:r>
          </w:p>
        </w:tc>
      </w:tr>
      <w:tr w:rsidR="00997E63" w14:paraId="2DF8A2EB" w14:textId="77777777" w:rsidTr="001B2227">
        <w:tc>
          <w:tcPr>
            <w:tcW w:w="231" w:type="pct"/>
            <w:tcBorders>
              <w:top w:val="nil"/>
              <w:left w:val="single" w:sz="4" w:space="0" w:color="auto"/>
              <w:bottom w:val="nil"/>
              <w:right w:val="single" w:sz="4" w:space="0" w:color="auto"/>
            </w:tcBorders>
            <w:shd w:val="clear" w:color="auto" w:fill="auto"/>
            <w:hideMark/>
          </w:tcPr>
          <w:p w14:paraId="7EEC28CC" w14:textId="77777777" w:rsidR="00997E63" w:rsidRDefault="00997E63" w:rsidP="00997E63">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44E611EB" w14:textId="1C21E8F3" w:rsidR="00997E63" w:rsidRDefault="00997E63" w:rsidP="00997E63">
            <w:pPr>
              <w:jc w:val="center"/>
              <w:rPr>
                <w:color w:val="000000"/>
                <w:sz w:val="28"/>
                <w:szCs w:val="28"/>
              </w:rPr>
            </w:pPr>
            <w:r>
              <w:rPr>
                <w:color w:val="000000"/>
                <w:sz w:val="28"/>
                <w:szCs w:val="28"/>
              </w:rPr>
              <w:t>2</w:t>
            </w:r>
          </w:p>
        </w:tc>
        <w:tc>
          <w:tcPr>
            <w:tcW w:w="1489" w:type="pct"/>
            <w:gridSpan w:val="2"/>
            <w:tcBorders>
              <w:top w:val="nil"/>
              <w:left w:val="nil"/>
              <w:bottom w:val="nil"/>
              <w:right w:val="single" w:sz="4" w:space="0" w:color="auto"/>
            </w:tcBorders>
            <w:shd w:val="clear" w:color="auto" w:fill="auto"/>
            <w:hideMark/>
          </w:tcPr>
          <w:p w14:paraId="494A4F4B" w14:textId="4A06A475" w:rsidR="00997E63" w:rsidRDefault="00997E63" w:rsidP="00997E63">
            <w:pPr>
              <w:jc w:val="both"/>
              <w:rPr>
                <w:color w:val="000000"/>
                <w:sz w:val="28"/>
                <w:szCs w:val="28"/>
              </w:rPr>
            </w:pPr>
            <w:r>
              <w:rPr>
                <w:color w:val="000000"/>
                <w:sz w:val="28"/>
                <w:szCs w:val="28"/>
              </w:rPr>
              <w:t>Than ………………</w:t>
            </w:r>
          </w:p>
        </w:tc>
        <w:tc>
          <w:tcPr>
            <w:tcW w:w="818" w:type="pct"/>
            <w:gridSpan w:val="2"/>
            <w:tcBorders>
              <w:top w:val="nil"/>
              <w:left w:val="nil"/>
              <w:bottom w:val="nil"/>
              <w:right w:val="single" w:sz="4" w:space="0" w:color="auto"/>
            </w:tcBorders>
            <w:shd w:val="clear" w:color="auto" w:fill="auto"/>
            <w:hideMark/>
          </w:tcPr>
          <w:p w14:paraId="42D0D1CE" w14:textId="77777777" w:rsidR="00997E63" w:rsidRDefault="00997E63" w:rsidP="00997E63">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600D9258" w14:textId="77777777" w:rsidR="00997E63" w:rsidRDefault="00997E63" w:rsidP="00997E63">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hideMark/>
          </w:tcPr>
          <w:p w14:paraId="03B410E4" w14:textId="77777777" w:rsidR="00997E63" w:rsidRDefault="00997E63" w:rsidP="00997E63">
            <w:pPr>
              <w:jc w:val="both"/>
              <w:rPr>
                <w:color w:val="000000"/>
                <w:sz w:val="28"/>
                <w:szCs w:val="28"/>
              </w:rPr>
            </w:pPr>
            <w:r>
              <w:rPr>
                <w:color w:val="000000"/>
                <w:sz w:val="28"/>
                <w:szCs w:val="28"/>
              </w:rPr>
              <w:t> </w:t>
            </w:r>
          </w:p>
        </w:tc>
      </w:tr>
      <w:tr w:rsidR="00997E63" w14:paraId="70D1DF7D" w14:textId="77777777" w:rsidTr="001B2227">
        <w:tc>
          <w:tcPr>
            <w:tcW w:w="231" w:type="pct"/>
            <w:tcBorders>
              <w:top w:val="nil"/>
              <w:left w:val="single" w:sz="4" w:space="0" w:color="auto"/>
              <w:bottom w:val="nil"/>
              <w:right w:val="single" w:sz="4" w:space="0" w:color="auto"/>
            </w:tcBorders>
            <w:shd w:val="clear" w:color="auto" w:fill="auto"/>
            <w:hideMark/>
          </w:tcPr>
          <w:p w14:paraId="368ECBAB" w14:textId="77777777" w:rsidR="00997E63" w:rsidRDefault="00997E63" w:rsidP="00997E63">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1F281EBD" w14:textId="01A01BF7" w:rsidR="00997E63" w:rsidRDefault="00997E63" w:rsidP="00997E63">
            <w:pPr>
              <w:jc w:val="center"/>
              <w:rPr>
                <w:color w:val="000000"/>
                <w:sz w:val="28"/>
                <w:szCs w:val="28"/>
              </w:rPr>
            </w:pPr>
            <w:r>
              <w:rPr>
                <w:color w:val="000000"/>
                <w:sz w:val="28"/>
                <w:szCs w:val="28"/>
              </w:rPr>
              <w:t>3</w:t>
            </w:r>
          </w:p>
        </w:tc>
        <w:tc>
          <w:tcPr>
            <w:tcW w:w="1489" w:type="pct"/>
            <w:gridSpan w:val="2"/>
            <w:tcBorders>
              <w:top w:val="nil"/>
              <w:left w:val="nil"/>
              <w:bottom w:val="nil"/>
              <w:right w:val="single" w:sz="4" w:space="0" w:color="auto"/>
            </w:tcBorders>
            <w:shd w:val="clear" w:color="auto" w:fill="auto"/>
            <w:hideMark/>
          </w:tcPr>
          <w:p w14:paraId="612FF44D" w14:textId="5817755E" w:rsidR="00997E63" w:rsidRDefault="00997E63" w:rsidP="00997E63">
            <w:pPr>
              <w:jc w:val="both"/>
              <w:rPr>
                <w:color w:val="000000"/>
                <w:sz w:val="28"/>
                <w:szCs w:val="28"/>
              </w:rPr>
            </w:pPr>
            <w:r>
              <w:rPr>
                <w:color w:val="000000"/>
                <w:sz w:val="28"/>
                <w:szCs w:val="28"/>
              </w:rPr>
              <w:t>Than ………………</w:t>
            </w:r>
          </w:p>
        </w:tc>
        <w:tc>
          <w:tcPr>
            <w:tcW w:w="818" w:type="pct"/>
            <w:gridSpan w:val="2"/>
            <w:tcBorders>
              <w:top w:val="nil"/>
              <w:left w:val="nil"/>
              <w:bottom w:val="nil"/>
              <w:right w:val="single" w:sz="4" w:space="0" w:color="auto"/>
            </w:tcBorders>
            <w:shd w:val="clear" w:color="auto" w:fill="auto"/>
            <w:hideMark/>
          </w:tcPr>
          <w:p w14:paraId="07BC1E4B" w14:textId="77777777" w:rsidR="00997E63" w:rsidRDefault="00997E63" w:rsidP="00997E63">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56E2E16F" w14:textId="77777777" w:rsidR="00997E63" w:rsidRDefault="00997E63" w:rsidP="00997E63">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hideMark/>
          </w:tcPr>
          <w:p w14:paraId="58EF5662" w14:textId="77777777" w:rsidR="00997E63" w:rsidRDefault="00997E63" w:rsidP="00997E63">
            <w:pPr>
              <w:jc w:val="both"/>
              <w:rPr>
                <w:color w:val="000000"/>
                <w:sz w:val="28"/>
                <w:szCs w:val="28"/>
              </w:rPr>
            </w:pPr>
            <w:r>
              <w:rPr>
                <w:color w:val="000000"/>
                <w:sz w:val="28"/>
                <w:szCs w:val="28"/>
              </w:rPr>
              <w:t> </w:t>
            </w:r>
          </w:p>
        </w:tc>
      </w:tr>
      <w:tr w:rsidR="00997E63" w14:paraId="103F7FE7" w14:textId="77777777" w:rsidTr="001B2227">
        <w:tc>
          <w:tcPr>
            <w:tcW w:w="231" w:type="pct"/>
            <w:tcBorders>
              <w:top w:val="nil"/>
              <w:left w:val="single" w:sz="4" w:space="0" w:color="auto"/>
              <w:bottom w:val="nil"/>
              <w:right w:val="single" w:sz="4" w:space="0" w:color="auto"/>
            </w:tcBorders>
            <w:shd w:val="clear" w:color="auto" w:fill="auto"/>
            <w:hideMark/>
          </w:tcPr>
          <w:p w14:paraId="3E77C236" w14:textId="77777777" w:rsidR="00997E63" w:rsidRDefault="00997E63" w:rsidP="00997E63">
            <w:pPr>
              <w:jc w:val="center"/>
              <w:rPr>
                <w:color w:val="000000"/>
                <w:sz w:val="28"/>
                <w:szCs w:val="28"/>
              </w:rPr>
            </w:pPr>
            <w:r>
              <w:rPr>
                <w:color w:val="000000"/>
                <w:sz w:val="28"/>
                <w:szCs w:val="28"/>
              </w:rPr>
              <w:t> </w:t>
            </w:r>
          </w:p>
        </w:tc>
        <w:tc>
          <w:tcPr>
            <w:tcW w:w="432" w:type="pct"/>
            <w:gridSpan w:val="2"/>
            <w:tcBorders>
              <w:top w:val="nil"/>
              <w:left w:val="nil"/>
              <w:right w:val="single" w:sz="4" w:space="0" w:color="auto"/>
            </w:tcBorders>
            <w:shd w:val="clear" w:color="auto" w:fill="auto"/>
            <w:hideMark/>
          </w:tcPr>
          <w:p w14:paraId="13625894" w14:textId="7BA2200E" w:rsidR="00997E63" w:rsidRDefault="00997E63" w:rsidP="00997E63">
            <w:pPr>
              <w:jc w:val="center"/>
              <w:rPr>
                <w:color w:val="000000"/>
                <w:sz w:val="28"/>
                <w:szCs w:val="28"/>
              </w:rPr>
            </w:pPr>
            <w:r>
              <w:rPr>
                <w:color w:val="000000"/>
                <w:sz w:val="28"/>
                <w:szCs w:val="28"/>
              </w:rPr>
              <w:t>4</w:t>
            </w:r>
          </w:p>
        </w:tc>
        <w:tc>
          <w:tcPr>
            <w:tcW w:w="1489" w:type="pct"/>
            <w:gridSpan w:val="2"/>
            <w:tcBorders>
              <w:top w:val="nil"/>
              <w:left w:val="nil"/>
              <w:bottom w:val="nil"/>
              <w:right w:val="single" w:sz="4" w:space="0" w:color="auto"/>
            </w:tcBorders>
            <w:shd w:val="clear" w:color="auto" w:fill="auto"/>
            <w:hideMark/>
          </w:tcPr>
          <w:p w14:paraId="3EECD9C4" w14:textId="3A7AE8FF" w:rsidR="00997E63" w:rsidRDefault="00997E63" w:rsidP="00997E63">
            <w:pPr>
              <w:jc w:val="both"/>
              <w:rPr>
                <w:color w:val="000000"/>
                <w:sz w:val="28"/>
                <w:szCs w:val="28"/>
              </w:rPr>
            </w:pPr>
            <w:r>
              <w:rPr>
                <w:color w:val="000000"/>
                <w:sz w:val="28"/>
                <w:szCs w:val="28"/>
              </w:rPr>
              <w:t>Than ………………</w:t>
            </w:r>
          </w:p>
        </w:tc>
        <w:tc>
          <w:tcPr>
            <w:tcW w:w="818" w:type="pct"/>
            <w:gridSpan w:val="2"/>
            <w:tcBorders>
              <w:top w:val="nil"/>
              <w:left w:val="nil"/>
              <w:bottom w:val="nil"/>
              <w:right w:val="single" w:sz="4" w:space="0" w:color="auto"/>
            </w:tcBorders>
            <w:shd w:val="clear" w:color="auto" w:fill="auto"/>
            <w:hideMark/>
          </w:tcPr>
          <w:p w14:paraId="1F6B104B" w14:textId="77777777" w:rsidR="00997E63" w:rsidRDefault="00997E63" w:rsidP="00997E63">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695CC9C9" w14:textId="77777777" w:rsidR="00997E63" w:rsidRDefault="00997E63" w:rsidP="00997E63">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hideMark/>
          </w:tcPr>
          <w:p w14:paraId="27B61B3B" w14:textId="77777777" w:rsidR="00997E63" w:rsidRDefault="00997E63" w:rsidP="00997E63">
            <w:pPr>
              <w:jc w:val="both"/>
              <w:rPr>
                <w:color w:val="000000"/>
                <w:sz w:val="28"/>
                <w:szCs w:val="28"/>
              </w:rPr>
            </w:pPr>
            <w:r>
              <w:rPr>
                <w:color w:val="000000"/>
                <w:sz w:val="28"/>
                <w:szCs w:val="28"/>
              </w:rPr>
              <w:t> </w:t>
            </w:r>
          </w:p>
        </w:tc>
      </w:tr>
      <w:tr w:rsidR="004E5894" w14:paraId="296CEC89" w14:textId="77777777" w:rsidTr="001B2227">
        <w:tc>
          <w:tcPr>
            <w:tcW w:w="231" w:type="pct"/>
            <w:tcBorders>
              <w:top w:val="nil"/>
              <w:left w:val="single" w:sz="4" w:space="0" w:color="auto"/>
              <w:bottom w:val="nil"/>
              <w:right w:val="single" w:sz="4" w:space="0" w:color="auto"/>
            </w:tcBorders>
            <w:shd w:val="clear" w:color="auto" w:fill="auto"/>
            <w:hideMark/>
          </w:tcPr>
          <w:p w14:paraId="6F1A6FBF"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single" w:sz="4" w:space="0" w:color="auto"/>
              <w:right w:val="single" w:sz="4" w:space="0" w:color="auto"/>
            </w:tcBorders>
            <w:shd w:val="clear" w:color="auto" w:fill="auto"/>
            <w:hideMark/>
          </w:tcPr>
          <w:p w14:paraId="643DE061" w14:textId="506626F1" w:rsidR="004E5894" w:rsidRDefault="004E5894" w:rsidP="004E5894">
            <w:pPr>
              <w:jc w:val="center"/>
              <w:rPr>
                <w:color w:val="000000"/>
                <w:sz w:val="28"/>
                <w:szCs w:val="28"/>
              </w:rPr>
            </w:pPr>
            <w:r>
              <w:rPr>
                <w:color w:val="000000"/>
                <w:sz w:val="28"/>
                <w:szCs w:val="28"/>
              </w:rPr>
              <w:t>5</w:t>
            </w:r>
          </w:p>
        </w:tc>
        <w:tc>
          <w:tcPr>
            <w:tcW w:w="1489" w:type="pct"/>
            <w:gridSpan w:val="2"/>
            <w:tcBorders>
              <w:top w:val="nil"/>
              <w:left w:val="nil"/>
              <w:bottom w:val="single" w:sz="4" w:space="0" w:color="auto"/>
              <w:right w:val="single" w:sz="4" w:space="0" w:color="auto"/>
            </w:tcBorders>
            <w:shd w:val="clear" w:color="auto" w:fill="auto"/>
            <w:hideMark/>
          </w:tcPr>
          <w:p w14:paraId="34D5DBF4" w14:textId="77777777" w:rsidR="004E5894" w:rsidRDefault="004E5894" w:rsidP="004E5894">
            <w:pPr>
              <w:jc w:val="both"/>
              <w:rPr>
                <w:color w:val="000000"/>
                <w:sz w:val="28"/>
                <w:szCs w:val="28"/>
              </w:rPr>
            </w:pPr>
            <w:r>
              <w:rPr>
                <w:color w:val="000000"/>
                <w:sz w:val="28"/>
                <w:szCs w:val="28"/>
              </w:rPr>
              <w:t>Than khác</w:t>
            </w:r>
          </w:p>
        </w:tc>
        <w:tc>
          <w:tcPr>
            <w:tcW w:w="818" w:type="pct"/>
            <w:gridSpan w:val="2"/>
            <w:tcBorders>
              <w:top w:val="nil"/>
              <w:left w:val="nil"/>
              <w:bottom w:val="single" w:sz="4" w:space="0" w:color="auto"/>
              <w:right w:val="single" w:sz="4" w:space="0" w:color="auto"/>
            </w:tcBorders>
            <w:shd w:val="clear" w:color="auto" w:fill="auto"/>
            <w:hideMark/>
          </w:tcPr>
          <w:p w14:paraId="0B63FD01" w14:textId="77777777" w:rsidR="004E5894" w:rsidRDefault="004E5894" w:rsidP="004E5894">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single" w:sz="4" w:space="0" w:color="auto"/>
              <w:right w:val="single" w:sz="4" w:space="0" w:color="auto"/>
            </w:tcBorders>
            <w:shd w:val="clear" w:color="auto" w:fill="auto"/>
            <w:hideMark/>
          </w:tcPr>
          <w:p w14:paraId="15EDCF48"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single" w:sz="4" w:space="0" w:color="auto"/>
              <w:right w:val="single" w:sz="4" w:space="0" w:color="auto"/>
            </w:tcBorders>
            <w:shd w:val="clear" w:color="auto" w:fill="auto"/>
            <w:hideMark/>
          </w:tcPr>
          <w:p w14:paraId="5F35AE4F" w14:textId="77777777" w:rsidR="004E5894" w:rsidRDefault="004E5894" w:rsidP="004E5894">
            <w:pPr>
              <w:jc w:val="both"/>
              <w:rPr>
                <w:color w:val="000000"/>
                <w:sz w:val="28"/>
                <w:szCs w:val="28"/>
              </w:rPr>
            </w:pPr>
            <w:r>
              <w:rPr>
                <w:color w:val="000000"/>
                <w:sz w:val="28"/>
                <w:szCs w:val="28"/>
              </w:rPr>
              <w:t> </w:t>
            </w:r>
          </w:p>
        </w:tc>
      </w:tr>
      <w:tr w:rsidR="004E5894" w14:paraId="2EE9B693" w14:textId="77777777" w:rsidTr="001B2227">
        <w:tc>
          <w:tcPr>
            <w:tcW w:w="231" w:type="pct"/>
            <w:tcBorders>
              <w:top w:val="nil"/>
              <w:left w:val="single" w:sz="4" w:space="0" w:color="auto"/>
              <w:bottom w:val="nil"/>
              <w:right w:val="single" w:sz="4" w:space="0" w:color="auto"/>
            </w:tcBorders>
            <w:shd w:val="clear" w:color="auto" w:fill="auto"/>
            <w:hideMark/>
          </w:tcPr>
          <w:p w14:paraId="52BB0375"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single" w:sz="4" w:space="0" w:color="auto"/>
              <w:left w:val="nil"/>
              <w:bottom w:val="nil"/>
              <w:right w:val="single" w:sz="4" w:space="0" w:color="auto"/>
            </w:tcBorders>
            <w:shd w:val="clear" w:color="auto" w:fill="auto"/>
            <w:hideMark/>
          </w:tcPr>
          <w:p w14:paraId="6B80887A" w14:textId="24448557" w:rsidR="004E5894" w:rsidRDefault="004E5894" w:rsidP="004E5894">
            <w:pPr>
              <w:jc w:val="center"/>
              <w:rPr>
                <w:color w:val="000000"/>
                <w:sz w:val="28"/>
                <w:szCs w:val="28"/>
              </w:rPr>
            </w:pPr>
            <w:r>
              <w:rPr>
                <w:color w:val="000000"/>
                <w:sz w:val="28"/>
                <w:szCs w:val="28"/>
              </w:rPr>
              <w:t>6</w:t>
            </w:r>
          </w:p>
        </w:tc>
        <w:tc>
          <w:tcPr>
            <w:tcW w:w="1489" w:type="pct"/>
            <w:gridSpan w:val="2"/>
            <w:tcBorders>
              <w:top w:val="nil"/>
              <w:left w:val="nil"/>
              <w:bottom w:val="nil"/>
              <w:right w:val="single" w:sz="4" w:space="0" w:color="auto"/>
            </w:tcBorders>
            <w:shd w:val="clear" w:color="auto" w:fill="auto"/>
            <w:hideMark/>
          </w:tcPr>
          <w:p w14:paraId="3D009C84" w14:textId="77777777" w:rsidR="004E5894" w:rsidRDefault="004E5894" w:rsidP="004E5894">
            <w:pPr>
              <w:jc w:val="both"/>
              <w:rPr>
                <w:color w:val="000000"/>
                <w:sz w:val="28"/>
                <w:szCs w:val="28"/>
              </w:rPr>
            </w:pPr>
            <w:r>
              <w:rPr>
                <w:color w:val="000000"/>
                <w:sz w:val="28"/>
                <w:szCs w:val="28"/>
              </w:rPr>
              <w:t>Xăng A95, A92</w:t>
            </w:r>
          </w:p>
        </w:tc>
        <w:tc>
          <w:tcPr>
            <w:tcW w:w="818" w:type="pct"/>
            <w:gridSpan w:val="2"/>
            <w:tcBorders>
              <w:top w:val="nil"/>
              <w:left w:val="nil"/>
              <w:bottom w:val="nil"/>
              <w:right w:val="single" w:sz="4" w:space="0" w:color="auto"/>
            </w:tcBorders>
            <w:shd w:val="clear" w:color="auto" w:fill="auto"/>
            <w:hideMark/>
          </w:tcPr>
          <w:p w14:paraId="5B8158E1" w14:textId="77777777" w:rsidR="004E5894" w:rsidRDefault="004E5894" w:rsidP="004E5894">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gridSpan w:val="2"/>
            <w:tcBorders>
              <w:top w:val="nil"/>
              <w:left w:val="nil"/>
              <w:bottom w:val="nil"/>
              <w:right w:val="single" w:sz="4" w:space="0" w:color="auto"/>
            </w:tcBorders>
            <w:shd w:val="clear" w:color="auto" w:fill="auto"/>
            <w:hideMark/>
          </w:tcPr>
          <w:p w14:paraId="0C3BA348"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hideMark/>
          </w:tcPr>
          <w:p w14:paraId="66F3B814" w14:textId="77777777" w:rsidR="004E5894" w:rsidRDefault="004E5894" w:rsidP="004E5894">
            <w:pPr>
              <w:jc w:val="both"/>
              <w:rPr>
                <w:color w:val="000000"/>
                <w:sz w:val="28"/>
                <w:szCs w:val="28"/>
              </w:rPr>
            </w:pPr>
            <w:r>
              <w:rPr>
                <w:color w:val="000000"/>
                <w:sz w:val="28"/>
                <w:szCs w:val="28"/>
              </w:rPr>
              <w:t> </w:t>
            </w:r>
          </w:p>
        </w:tc>
      </w:tr>
      <w:tr w:rsidR="004E5894" w14:paraId="1A74951F" w14:textId="77777777" w:rsidTr="001B2227">
        <w:tc>
          <w:tcPr>
            <w:tcW w:w="231" w:type="pct"/>
            <w:tcBorders>
              <w:top w:val="nil"/>
              <w:left w:val="single" w:sz="4" w:space="0" w:color="auto"/>
              <w:bottom w:val="nil"/>
              <w:right w:val="single" w:sz="4" w:space="0" w:color="auto"/>
            </w:tcBorders>
            <w:shd w:val="clear" w:color="auto" w:fill="auto"/>
            <w:hideMark/>
          </w:tcPr>
          <w:p w14:paraId="570E010A" w14:textId="77777777" w:rsidR="004E5894" w:rsidRDefault="004E5894" w:rsidP="004E5894">
            <w:pPr>
              <w:jc w:val="center"/>
              <w:rPr>
                <w:color w:val="000000"/>
                <w:sz w:val="28"/>
                <w:szCs w:val="28"/>
              </w:rPr>
            </w:pPr>
            <w:r>
              <w:rPr>
                <w:color w:val="000000"/>
                <w:sz w:val="28"/>
                <w:szCs w:val="28"/>
              </w:rPr>
              <w:lastRenderedPageBreak/>
              <w:t> </w:t>
            </w:r>
          </w:p>
        </w:tc>
        <w:tc>
          <w:tcPr>
            <w:tcW w:w="432" w:type="pct"/>
            <w:gridSpan w:val="2"/>
            <w:tcBorders>
              <w:top w:val="nil"/>
              <w:left w:val="nil"/>
              <w:bottom w:val="nil"/>
              <w:right w:val="single" w:sz="4" w:space="0" w:color="auto"/>
            </w:tcBorders>
            <w:shd w:val="clear" w:color="auto" w:fill="auto"/>
            <w:hideMark/>
          </w:tcPr>
          <w:p w14:paraId="4F4ABC17" w14:textId="11EABC7E" w:rsidR="004E5894" w:rsidRDefault="004E5894" w:rsidP="004E5894">
            <w:pPr>
              <w:jc w:val="center"/>
              <w:rPr>
                <w:color w:val="000000"/>
                <w:sz w:val="28"/>
                <w:szCs w:val="28"/>
              </w:rPr>
            </w:pPr>
            <w:r>
              <w:rPr>
                <w:color w:val="000000"/>
                <w:sz w:val="28"/>
                <w:szCs w:val="28"/>
              </w:rPr>
              <w:t>7</w:t>
            </w:r>
          </w:p>
        </w:tc>
        <w:tc>
          <w:tcPr>
            <w:tcW w:w="1489" w:type="pct"/>
            <w:gridSpan w:val="2"/>
            <w:tcBorders>
              <w:top w:val="nil"/>
              <w:left w:val="nil"/>
              <w:bottom w:val="nil"/>
              <w:right w:val="single" w:sz="4" w:space="0" w:color="auto"/>
            </w:tcBorders>
            <w:shd w:val="clear" w:color="auto" w:fill="auto"/>
            <w:hideMark/>
          </w:tcPr>
          <w:p w14:paraId="011EA7EF" w14:textId="77777777" w:rsidR="004E5894" w:rsidRDefault="004E5894" w:rsidP="004E5894">
            <w:pPr>
              <w:jc w:val="both"/>
              <w:rPr>
                <w:color w:val="000000"/>
                <w:sz w:val="28"/>
                <w:szCs w:val="28"/>
              </w:rPr>
            </w:pPr>
            <w:r>
              <w:rPr>
                <w:color w:val="000000"/>
                <w:sz w:val="28"/>
                <w:szCs w:val="28"/>
              </w:rPr>
              <w:t>Xăng E5, Ron 92</w:t>
            </w:r>
          </w:p>
        </w:tc>
        <w:tc>
          <w:tcPr>
            <w:tcW w:w="818" w:type="pct"/>
            <w:gridSpan w:val="2"/>
            <w:tcBorders>
              <w:top w:val="nil"/>
              <w:left w:val="nil"/>
              <w:bottom w:val="nil"/>
              <w:right w:val="single" w:sz="4" w:space="0" w:color="auto"/>
            </w:tcBorders>
            <w:shd w:val="clear" w:color="auto" w:fill="auto"/>
            <w:hideMark/>
          </w:tcPr>
          <w:p w14:paraId="101D2CAE" w14:textId="77777777" w:rsidR="004E5894" w:rsidRDefault="004E5894" w:rsidP="004E5894">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gridSpan w:val="2"/>
            <w:tcBorders>
              <w:top w:val="nil"/>
              <w:left w:val="nil"/>
              <w:bottom w:val="nil"/>
              <w:right w:val="single" w:sz="4" w:space="0" w:color="auto"/>
            </w:tcBorders>
            <w:shd w:val="clear" w:color="auto" w:fill="auto"/>
            <w:hideMark/>
          </w:tcPr>
          <w:p w14:paraId="4A47D32C"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hideMark/>
          </w:tcPr>
          <w:p w14:paraId="407D1AA9" w14:textId="77777777" w:rsidR="004E5894" w:rsidRDefault="004E5894" w:rsidP="004E5894">
            <w:pPr>
              <w:jc w:val="both"/>
              <w:rPr>
                <w:color w:val="000000"/>
                <w:sz w:val="28"/>
                <w:szCs w:val="28"/>
              </w:rPr>
            </w:pPr>
            <w:r>
              <w:rPr>
                <w:color w:val="000000"/>
                <w:sz w:val="28"/>
                <w:szCs w:val="28"/>
              </w:rPr>
              <w:t> </w:t>
            </w:r>
          </w:p>
        </w:tc>
      </w:tr>
      <w:tr w:rsidR="004E5894" w14:paraId="276090B6" w14:textId="77777777" w:rsidTr="001B2227">
        <w:tc>
          <w:tcPr>
            <w:tcW w:w="231" w:type="pct"/>
            <w:tcBorders>
              <w:top w:val="nil"/>
              <w:left w:val="single" w:sz="4" w:space="0" w:color="auto"/>
              <w:bottom w:val="nil"/>
              <w:right w:val="single" w:sz="4" w:space="0" w:color="auto"/>
            </w:tcBorders>
            <w:shd w:val="clear" w:color="auto" w:fill="auto"/>
            <w:hideMark/>
          </w:tcPr>
          <w:p w14:paraId="058983EE"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079707BF" w14:textId="47E9A45F" w:rsidR="004E5894" w:rsidRDefault="004E5894" w:rsidP="004E5894">
            <w:pPr>
              <w:jc w:val="center"/>
              <w:rPr>
                <w:color w:val="000000"/>
                <w:sz w:val="28"/>
                <w:szCs w:val="28"/>
              </w:rPr>
            </w:pPr>
            <w:r>
              <w:rPr>
                <w:color w:val="000000"/>
                <w:sz w:val="28"/>
                <w:szCs w:val="28"/>
              </w:rPr>
              <w:t>8</w:t>
            </w:r>
          </w:p>
        </w:tc>
        <w:tc>
          <w:tcPr>
            <w:tcW w:w="1489" w:type="pct"/>
            <w:gridSpan w:val="2"/>
            <w:tcBorders>
              <w:top w:val="nil"/>
              <w:left w:val="nil"/>
              <w:bottom w:val="nil"/>
              <w:right w:val="single" w:sz="4" w:space="0" w:color="auto"/>
            </w:tcBorders>
            <w:shd w:val="clear" w:color="auto" w:fill="auto"/>
            <w:hideMark/>
          </w:tcPr>
          <w:p w14:paraId="4810EC66" w14:textId="77777777" w:rsidR="004E5894" w:rsidRDefault="004E5894" w:rsidP="004E5894">
            <w:pPr>
              <w:jc w:val="both"/>
              <w:rPr>
                <w:color w:val="000000"/>
                <w:sz w:val="28"/>
                <w:szCs w:val="28"/>
              </w:rPr>
            </w:pPr>
            <w:r>
              <w:rPr>
                <w:color w:val="000000"/>
                <w:sz w:val="28"/>
                <w:szCs w:val="28"/>
              </w:rPr>
              <w:t>Xăng E10, Ron 92</w:t>
            </w:r>
          </w:p>
        </w:tc>
        <w:tc>
          <w:tcPr>
            <w:tcW w:w="818" w:type="pct"/>
            <w:gridSpan w:val="2"/>
            <w:tcBorders>
              <w:top w:val="nil"/>
              <w:left w:val="nil"/>
              <w:bottom w:val="nil"/>
              <w:right w:val="single" w:sz="4" w:space="0" w:color="auto"/>
            </w:tcBorders>
            <w:shd w:val="clear" w:color="auto" w:fill="auto"/>
            <w:hideMark/>
          </w:tcPr>
          <w:p w14:paraId="4C49DFDE" w14:textId="77777777" w:rsidR="004E5894" w:rsidRDefault="004E5894" w:rsidP="004E5894">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gridSpan w:val="2"/>
            <w:tcBorders>
              <w:top w:val="nil"/>
              <w:left w:val="nil"/>
              <w:bottom w:val="nil"/>
              <w:right w:val="single" w:sz="4" w:space="0" w:color="auto"/>
            </w:tcBorders>
            <w:shd w:val="clear" w:color="auto" w:fill="auto"/>
            <w:hideMark/>
          </w:tcPr>
          <w:p w14:paraId="491E272F"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hideMark/>
          </w:tcPr>
          <w:p w14:paraId="24D20041" w14:textId="77777777" w:rsidR="004E5894" w:rsidRDefault="004E5894" w:rsidP="004E5894">
            <w:pPr>
              <w:jc w:val="both"/>
              <w:rPr>
                <w:color w:val="000000"/>
                <w:sz w:val="28"/>
                <w:szCs w:val="28"/>
              </w:rPr>
            </w:pPr>
            <w:r>
              <w:rPr>
                <w:color w:val="000000"/>
                <w:sz w:val="28"/>
                <w:szCs w:val="28"/>
              </w:rPr>
              <w:t> </w:t>
            </w:r>
          </w:p>
        </w:tc>
      </w:tr>
      <w:tr w:rsidR="004E5894" w14:paraId="4E169AD7" w14:textId="77777777" w:rsidTr="001B2227">
        <w:tc>
          <w:tcPr>
            <w:tcW w:w="231" w:type="pct"/>
            <w:tcBorders>
              <w:top w:val="nil"/>
              <w:left w:val="single" w:sz="4" w:space="0" w:color="auto"/>
              <w:bottom w:val="nil"/>
              <w:right w:val="single" w:sz="4" w:space="0" w:color="auto"/>
            </w:tcBorders>
            <w:shd w:val="clear" w:color="auto" w:fill="auto"/>
            <w:hideMark/>
          </w:tcPr>
          <w:p w14:paraId="3E9C5A74"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right w:val="single" w:sz="4" w:space="0" w:color="auto"/>
            </w:tcBorders>
            <w:shd w:val="clear" w:color="auto" w:fill="auto"/>
            <w:hideMark/>
          </w:tcPr>
          <w:p w14:paraId="0F46E0CC" w14:textId="48062406" w:rsidR="004E5894" w:rsidRDefault="004E5894" w:rsidP="004E5894">
            <w:pPr>
              <w:jc w:val="center"/>
              <w:rPr>
                <w:color w:val="000000"/>
                <w:sz w:val="28"/>
                <w:szCs w:val="28"/>
              </w:rPr>
            </w:pPr>
            <w:r>
              <w:rPr>
                <w:color w:val="000000"/>
                <w:sz w:val="28"/>
                <w:szCs w:val="28"/>
              </w:rPr>
              <w:t>9</w:t>
            </w:r>
          </w:p>
        </w:tc>
        <w:tc>
          <w:tcPr>
            <w:tcW w:w="1489" w:type="pct"/>
            <w:gridSpan w:val="2"/>
            <w:tcBorders>
              <w:top w:val="nil"/>
              <w:left w:val="nil"/>
              <w:bottom w:val="nil"/>
              <w:right w:val="single" w:sz="4" w:space="0" w:color="auto"/>
            </w:tcBorders>
            <w:shd w:val="clear" w:color="auto" w:fill="auto"/>
            <w:hideMark/>
          </w:tcPr>
          <w:p w14:paraId="2D2A9E9E" w14:textId="77777777" w:rsidR="004E5894" w:rsidRDefault="004E5894" w:rsidP="004E5894">
            <w:pPr>
              <w:jc w:val="both"/>
              <w:rPr>
                <w:color w:val="000000"/>
                <w:sz w:val="28"/>
                <w:szCs w:val="28"/>
              </w:rPr>
            </w:pPr>
            <w:r>
              <w:rPr>
                <w:color w:val="000000"/>
                <w:sz w:val="28"/>
                <w:szCs w:val="28"/>
              </w:rPr>
              <w:t>Dầu Diesel (DO)</w:t>
            </w:r>
          </w:p>
        </w:tc>
        <w:tc>
          <w:tcPr>
            <w:tcW w:w="818" w:type="pct"/>
            <w:gridSpan w:val="2"/>
            <w:tcBorders>
              <w:top w:val="nil"/>
              <w:left w:val="nil"/>
              <w:bottom w:val="nil"/>
              <w:right w:val="single" w:sz="4" w:space="0" w:color="auto"/>
            </w:tcBorders>
            <w:shd w:val="clear" w:color="auto" w:fill="auto"/>
            <w:hideMark/>
          </w:tcPr>
          <w:p w14:paraId="5713E931" w14:textId="77777777" w:rsidR="004E5894" w:rsidRDefault="004E5894" w:rsidP="004E5894">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gridSpan w:val="2"/>
            <w:tcBorders>
              <w:top w:val="nil"/>
              <w:left w:val="nil"/>
              <w:bottom w:val="nil"/>
              <w:right w:val="single" w:sz="4" w:space="0" w:color="auto"/>
            </w:tcBorders>
            <w:shd w:val="clear" w:color="auto" w:fill="auto"/>
            <w:hideMark/>
          </w:tcPr>
          <w:p w14:paraId="31E5D5D1"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hideMark/>
          </w:tcPr>
          <w:p w14:paraId="594884AC" w14:textId="77777777" w:rsidR="004E5894" w:rsidRDefault="004E5894" w:rsidP="004E5894">
            <w:pPr>
              <w:jc w:val="both"/>
              <w:rPr>
                <w:color w:val="000000"/>
                <w:sz w:val="28"/>
                <w:szCs w:val="28"/>
              </w:rPr>
            </w:pPr>
            <w:r>
              <w:rPr>
                <w:color w:val="000000"/>
                <w:sz w:val="28"/>
                <w:szCs w:val="28"/>
              </w:rPr>
              <w:t> </w:t>
            </w:r>
          </w:p>
        </w:tc>
      </w:tr>
      <w:tr w:rsidR="004E5894" w14:paraId="3063B987" w14:textId="77777777" w:rsidTr="001B2227">
        <w:tc>
          <w:tcPr>
            <w:tcW w:w="231" w:type="pct"/>
            <w:tcBorders>
              <w:top w:val="nil"/>
              <w:left w:val="single" w:sz="4" w:space="0" w:color="auto"/>
              <w:bottom w:val="nil"/>
              <w:right w:val="single" w:sz="4" w:space="0" w:color="auto"/>
            </w:tcBorders>
            <w:shd w:val="clear" w:color="auto" w:fill="auto"/>
            <w:hideMark/>
          </w:tcPr>
          <w:p w14:paraId="543F1A92"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single" w:sz="4" w:space="0" w:color="auto"/>
              <w:right w:val="single" w:sz="4" w:space="0" w:color="auto"/>
            </w:tcBorders>
            <w:shd w:val="clear" w:color="auto" w:fill="auto"/>
            <w:hideMark/>
          </w:tcPr>
          <w:p w14:paraId="13EB4588" w14:textId="6CC44089" w:rsidR="004E5894" w:rsidRDefault="004E5894" w:rsidP="004E5894">
            <w:pPr>
              <w:jc w:val="center"/>
              <w:rPr>
                <w:color w:val="000000"/>
                <w:sz w:val="28"/>
                <w:szCs w:val="28"/>
              </w:rPr>
            </w:pPr>
            <w:r>
              <w:rPr>
                <w:color w:val="000000"/>
                <w:sz w:val="28"/>
                <w:szCs w:val="28"/>
              </w:rPr>
              <w:t>10</w:t>
            </w:r>
          </w:p>
        </w:tc>
        <w:tc>
          <w:tcPr>
            <w:tcW w:w="1489" w:type="pct"/>
            <w:gridSpan w:val="2"/>
            <w:tcBorders>
              <w:top w:val="nil"/>
              <w:left w:val="nil"/>
              <w:bottom w:val="single" w:sz="4" w:space="0" w:color="auto"/>
              <w:right w:val="single" w:sz="4" w:space="0" w:color="auto"/>
            </w:tcBorders>
            <w:shd w:val="clear" w:color="auto" w:fill="auto"/>
            <w:hideMark/>
          </w:tcPr>
          <w:p w14:paraId="43D73ADD" w14:textId="77777777" w:rsidR="004E5894" w:rsidRDefault="004E5894" w:rsidP="004E5894">
            <w:pPr>
              <w:jc w:val="both"/>
              <w:rPr>
                <w:color w:val="000000"/>
                <w:sz w:val="28"/>
                <w:szCs w:val="28"/>
              </w:rPr>
            </w:pPr>
            <w:r>
              <w:rPr>
                <w:color w:val="000000"/>
                <w:sz w:val="28"/>
                <w:szCs w:val="28"/>
              </w:rPr>
              <w:t>Dầu nhiên liệu (FO)</w:t>
            </w:r>
          </w:p>
        </w:tc>
        <w:tc>
          <w:tcPr>
            <w:tcW w:w="818" w:type="pct"/>
            <w:gridSpan w:val="2"/>
            <w:tcBorders>
              <w:top w:val="nil"/>
              <w:left w:val="nil"/>
              <w:bottom w:val="single" w:sz="4" w:space="0" w:color="auto"/>
              <w:right w:val="single" w:sz="4" w:space="0" w:color="auto"/>
            </w:tcBorders>
            <w:shd w:val="clear" w:color="auto" w:fill="auto"/>
            <w:hideMark/>
          </w:tcPr>
          <w:p w14:paraId="32F9FC90" w14:textId="77777777" w:rsidR="004E5894" w:rsidRDefault="004E5894" w:rsidP="004E5894">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9" w:type="pct"/>
            <w:gridSpan w:val="2"/>
            <w:tcBorders>
              <w:top w:val="nil"/>
              <w:left w:val="nil"/>
              <w:bottom w:val="single" w:sz="4" w:space="0" w:color="auto"/>
              <w:right w:val="single" w:sz="4" w:space="0" w:color="auto"/>
            </w:tcBorders>
            <w:shd w:val="clear" w:color="auto" w:fill="auto"/>
            <w:hideMark/>
          </w:tcPr>
          <w:p w14:paraId="3B5AF6B5"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single" w:sz="4" w:space="0" w:color="auto"/>
              <w:right w:val="single" w:sz="4" w:space="0" w:color="auto"/>
            </w:tcBorders>
            <w:shd w:val="clear" w:color="auto" w:fill="auto"/>
            <w:hideMark/>
          </w:tcPr>
          <w:p w14:paraId="2BB741CA" w14:textId="77777777" w:rsidR="004E5894" w:rsidRDefault="004E5894" w:rsidP="004E5894">
            <w:pPr>
              <w:jc w:val="both"/>
              <w:rPr>
                <w:color w:val="000000"/>
                <w:sz w:val="28"/>
                <w:szCs w:val="28"/>
              </w:rPr>
            </w:pPr>
            <w:r>
              <w:rPr>
                <w:color w:val="000000"/>
                <w:sz w:val="28"/>
                <w:szCs w:val="28"/>
              </w:rPr>
              <w:t> </w:t>
            </w:r>
          </w:p>
        </w:tc>
      </w:tr>
      <w:tr w:rsidR="004E5894" w14:paraId="526D0B6C" w14:textId="77777777" w:rsidTr="001B2227">
        <w:tc>
          <w:tcPr>
            <w:tcW w:w="231" w:type="pct"/>
            <w:tcBorders>
              <w:top w:val="nil"/>
              <w:left w:val="single" w:sz="4" w:space="0" w:color="auto"/>
              <w:bottom w:val="nil"/>
              <w:right w:val="single" w:sz="4" w:space="0" w:color="auto"/>
            </w:tcBorders>
            <w:shd w:val="clear" w:color="auto" w:fill="auto"/>
            <w:hideMark/>
          </w:tcPr>
          <w:p w14:paraId="7CD12D08"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single" w:sz="4" w:space="0" w:color="auto"/>
              <w:left w:val="nil"/>
              <w:bottom w:val="nil"/>
              <w:right w:val="single" w:sz="4" w:space="0" w:color="auto"/>
            </w:tcBorders>
            <w:shd w:val="clear" w:color="auto" w:fill="auto"/>
            <w:hideMark/>
          </w:tcPr>
          <w:p w14:paraId="7FB9868F" w14:textId="775F089E" w:rsidR="004E5894" w:rsidRDefault="004E5894" w:rsidP="004E5894">
            <w:pPr>
              <w:jc w:val="center"/>
              <w:rPr>
                <w:color w:val="000000"/>
                <w:sz w:val="28"/>
                <w:szCs w:val="28"/>
              </w:rPr>
            </w:pPr>
            <w:r>
              <w:rPr>
                <w:color w:val="000000"/>
                <w:sz w:val="28"/>
                <w:szCs w:val="28"/>
              </w:rPr>
              <w:t>11</w:t>
            </w:r>
          </w:p>
        </w:tc>
        <w:tc>
          <w:tcPr>
            <w:tcW w:w="1489" w:type="pct"/>
            <w:gridSpan w:val="2"/>
            <w:tcBorders>
              <w:top w:val="nil"/>
              <w:left w:val="nil"/>
              <w:bottom w:val="nil"/>
              <w:right w:val="single" w:sz="4" w:space="0" w:color="auto"/>
            </w:tcBorders>
            <w:shd w:val="clear" w:color="auto" w:fill="auto"/>
            <w:hideMark/>
          </w:tcPr>
          <w:p w14:paraId="0B6C297E" w14:textId="77777777" w:rsidR="004E5894" w:rsidRDefault="004E5894" w:rsidP="004E5894">
            <w:pPr>
              <w:jc w:val="both"/>
              <w:rPr>
                <w:color w:val="000000"/>
                <w:sz w:val="28"/>
                <w:szCs w:val="28"/>
              </w:rPr>
            </w:pPr>
            <w:r>
              <w:rPr>
                <w:color w:val="000000"/>
                <w:sz w:val="28"/>
                <w:szCs w:val="28"/>
              </w:rPr>
              <w:t>Khí tự nhiên (NG)</w:t>
            </w:r>
          </w:p>
        </w:tc>
        <w:tc>
          <w:tcPr>
            <w:tcW w:w="818" w:type="pct"/>
            <w:gridSpan w:val="2"/>
            <w:tcBorders>
              <w:top w:val="nil"/>
              <w:left w:val="nil"/>
              <w:bottom w:val="nil"/>
              <w:right w:val="single" w:sz="4" w:space="0" w:color="auto"/>
            </w:tcBorders>
            <w:shd w:val="clear" w:color="auto" w:fill="auto"/>
            <w:hideMark/>
          </w:tcPr>
          <w:p w14:paraId="4F807EE5" w14:textId="77777777" w:rsidR="004E5894" w:rsidRDefault="004E5894" w:rsidP="004E5894">
            <w:pPr>
              <w:jc w:val="both"/>
              <w:rPr>
                <w:color w:val="000000"/>
                <w:sz w:val="28"/>
                <w:szCs w:val="28"/>
              </w:rPr>
            </w:pPr>
            <w:r>
              <w:rPr>
                <w:color w:val="000000"/>
                <w:sz w:val="28"/>
                <w:szCs w:val="28"/>
              </w:rPr>
              <w:t>TJ</w:t>
            </w:r>
            <w:r>
              <w:rPr>
                <w:color w:val="000000"/>
                <w:sz w:val="28"/>
                <w:szCs w:val="28"/>
                <w:lang w:val="vi-VN"/>
              </w:rPr>
              <w:t xml:space="preserve">/ </w:t>
            </w:r>
            <w:r>
              <w:rPr>
                <w:color w:val="000000"/>
                <w:sz w:val="28"/>
                <w:szCs w:val="28"/>
              </w:rPr>
              <w:t>Sm</w:t>
            </w:r>
            <w:r w:rsidRPr="007A1A10">
              <w:rPr>
                <w:color w:val="000000"/>
                <w:sz w:val="28"/>
                <w:szCs w:val="28"/>
                <w:vertAlign w:val="superscript"/>
              </w:rPr>
              <w:t>3</w:t>
            </w:r>
          </w:p>
        </w:tc>
        <w:tc>
          <w:tcPr>
            <w:tcW w:w="489" w:type="pct"/>
            <w:gridSpan w:val="2"/>
            <w:tcBorders>
              <w:top w:val="nil"/>
              <w:left w:val="nil"/>
              <w:bottom w:val="nil"/>
              <w:right w:val="single" w:sz="4" w:space="0" w:color="auto"/>
            </w:tcBorders>
            <w:shd w:val="clear" w:color="auto" w:fill="auto"/>
            <w:hideMark/>
          </w:tcPr>
          <w:p w14:paraId="0F90F2E8"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hideMark/>
          </w:tcPr>
          <w:p w14:paraId="46C36E58" w14:textId="77777777" w:rsidR="004E5894" w:rsidRDefault="004E5894" w:rsidP="004E5894">
            <w:pPr>
              <w:jc w:val="both"/>
              <w:rPr>
                <w:color w:val="000000"/>
                <w:sz w:val="28"/>
                <w:szCs w:val="28"/>
              </w:rPr>
            </w:pPr>
            <w:r>
              <w:rPr>
                <w:color w:val="000000"/>
                <w:sz w:val="28"/>
                <w:szCs w:val="28"/>
              </w:rPr>
              <w:t> </w:t>
            </w:r>
          </w:p>
        </w:tc>
      </w:tr>
      <w:tr w:rsidR="004E5894" w14:paraId="40CFBD78" w14:textId="77777777" w:rsidTr="001B2227">
        <w:tc>
          <w:tcPr>
            <w:tcW w:w="231" w:type="pct"/>
            <w:tcBorders>
              <w:top w:val="nil"/>
              <w:left w:val="single" w:sz="4" w:space="0" w:color="auto"/>
              <w:bottom w:val="nil"/>
              <w:right w:val="single" w:sz="4" w:space="0" w:color="auto"/>
            </w:tcBorders>
            <w:shd w:val="clear" w:color="auto" w:fill="auto"/>
            <w:hideMark/>
          </w:tcPr>
          <w:p w14:paraId="3C5C05D3"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31585675" w14:textId="4356AA85" w:rsidR="004E5894" w:rsidRDefault="004E5894" w:rsidP="004E5894">
            <w:pPr>
              <w:jc w:val="center"/>
              <w:rPr>
                <w:color w:val="000000"/>
                <w:sz w:val="28"/>
                <w:szCs w:val="28"/>
              </w:rPr>
            </w:pPr>
            <w:r>
              <w:rPr>
                <w:color w:val="000000"/>
                <w:sz w:val="28"/>
                <w:szCs w:val="28"/>
              </w:rPr>
              <w:t>12</w:t>
            </w:r>
          </w:p>
        </w:tc>
        <w:tc>
          <w:tcPr>
            <w:tcW w:w="1489" w:type="pct"/>
            <w:gridSpan w:val="2"/>
            <w:tcBorders>
              <w:top w:val="nil"/>
              <w:left w:val="nil"/>
              <w:bottom w:val="nil"/>
              <w:right w:val="single" w:sz="4" w:space="0" w:color="auto"/>
            </w:tcBorders>
            <w:shd w:val="clear" w:color="auto" w:fill="auto"/>
            <w:hideMark/>
          </w:tcPr>
          <w:p w14:paraId="24F98213" w14:textId="77777777" w:rsidR="004E5894" w:rsidRDefault="004E5894" w:rsidP="004E5894">
            <w:pPr>
              <w:jc w:val="both"/>
              <w:rPr>
                <w:color w:val="000000"/>
                <w:sz w:val="28"/>
                <w:szCs w:val="28"/>
              </w:rPr>
            </w:pPr>
            <w:r>
              <w:rPr>
                <w:color w:val="000000"/>
                <w:sz w:val="28"/>
                <w:szCs w:val="28"/>
              </w:rPr>
              <w:t>Khí hóa lỏng (LPG)</w:t>
            </w:r>
          </w:p>
        </w:tc>
        <w:tc>
          <w:tcPr>
            <w:tcW w:w="818" w:type="pct"/>
            <w:gridSpan w:val="2"/>
            <w:tcBorders>
              <w:top w:val="nil"/>
              <w:left w:val="nil"/>
              <w:bottom w:val="nil"/>
              <w:right w:val="single" w:sz="4" w:space="0" w:color="auto"/>
            </w:tcBorders>
            <w:shd w:val="clear" w:color="auto" w:fill="auto"/>
            <w:hideMark/>
          </w:tcPr>
          <w:p w14:paraId="12FFD5E4" w14:textId="77777777" w:rsidR="004E5894" w:rsidRDefault="004E5894" w:rsidP="004E5894">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7BBD4E23"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hideMark/>
          </w:tcPr>
          <w:p w14:paraId="286B8B67" w14:textId="77777777" w:rsidR="004E5894" w:rsidRDefault="004E5894" w:rsidP="004E5894">
            <w:pPr>
              <w:jc w:val="both"/>
              <w:rPr>
                <w:color w:val="000000"/>
                <w:sz w:val="28"/>
                <w:szCs w:val="28"/>
              </w:rPr>
            </w:pPr>
            <w:r>
              <w:rPr>
                <w:color w:val="000000"/>
                <w:sz w:val="28"/>
                <w:szCs w:val="28"/>
              </w:rPr>
              <w:t> </w:t>
            </w:r>
          </w:p>
        </w:tc>
      </w:tr>
      <w:tr w:rsidR="004E5894" w14:paraId="4A978B43" w14:textId="77777777" w:rsidTr="001B2227">
        <w:tc>
          <w:tcPr>
            <w:tcW w:w="231" w:type="pct"/>
            <w:tcBorders>
              <w:top w:val="nil"/>
              <w:left w:val="single" w:sz="4" w:space="0" w:color="auto"/>
              <w:bottom w:val="nil"/>
              <w:right w:val="single" w:sz="4" w:space="0" w:color="auto"/>
            </w:tcBorders>
            <w:shd w:val="clear" w:color="auto" w:fill="auto"/>
            <w:hideMark/>
          </w:tcPr>
          <w:p w14:paraId="7CA47045"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right w:val="single" w:sz="4" w:space="0" w:color="auto"/>
            </w:tcBorders>
            <w:shd w:val="clear" w:color="auto" w:fill="auto"/>
            <w:hideMark/>
          </w:tcPr>
          <w:p w14:paraId="4B73F270" w14:textId="01283583" w:rsidR="004E5894" w:rsidRDefault="004E5894" w:rsidP="004E5894">
            <w:pPr>
              <w:jc w:val="center"/>
              <w:rPr>
                <w:color w:val="000000"/>
                <w:sz w:val="28"/>
                <w:szCs w:val="28"/>
              </w:rPr>
            </w:pPr>
            <w:r>
              <w:rPr>
                <w:color w:val="000000"/>
                <w:sz w:val="28"/>
                <w:szCs w:val="28"/>
              </w:rPr>
              <w:t>13</w:t>
            </w:r>
          </w:p>
        </w:tc>
        <w:tc>
          <w:tcPr>
            <w:tcW w:w="1489" w:type="pct"/>
            <w:gridSpan w:val="2"/>
            <w:tcBorders>
              <w:top w:val="nil"/>
              <w:left w:val="nil"/>
              <w:bottom w:val="nil"/>
              <w:right w:val="single" w:sz="4" w:space="0" w:color="auto"/>
            </w:tcBorders>
            <w:shd w:val="clear" w:color="auto" w:fill="auto"/>
            <w:hideMark/>
          </w:tcPr>
          <w:p w14:paraId="3A2897C4" w14:textId="77777777" w:rsidR="004E5894" w:rsidRDefault="004E5894" w:rsidP="004E5894">
            <w:pPr>
              <w:jc w:val="both"/>
              <w:rPr>
                <w:color w:val="000000"/>
                <w:sz w:val="28"/>
                <w:szCs w:val="28"/>
              </w:rPr>
            </w:pPr>
            <w:r>
              <w:rPr>
                <w:color w:val="000000"/>
                <w:sz w:val="28"/>
                <w:szCs w:val="28"/>
              </w:rPr>
              <w:t>Khí thiên nhiên hóa lỏng (LNG)</w:t>
            </w:r>
          </w:p>
        </w:tc>
        <w:tc>
          <w:tcPr>
            <w:tcW w:w="818" w:type="pct"/>
            <w:gridSpan w:val="2"/>
            <w:tcBorders>
              <w:top w:val="nil"/>
              <w:left w:val="nil"/>
              <w:bottom w:val="nil"/>
              <w:right w:val="single" w:sz="4" w:space="0" w:color="auto"/>
            </w:tcBorders>
            <w:shd w:val="clear" w:color="auto" w:fill="auto"/>
            <w:hideMark/>
          </w:tcPr>
          <w:p w14:paraId="42531551" w14:textId="77777777" w:rsidR="004E5894" w:rsidRDefault="004E5894" w:rsidP="004E5894">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08659979"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hideMark/>
          </w:tcPr>
          <w:p w14:paraId="3CBD70A7" w14:textId="77777777" w:rsidR="004E5894" w:rsidRDefault="004E5894" w:rsidP="004E5894">
            <w:pPr>
              <w:jc w:val="both"/>
              <w:rPr>
                <w:color w:val="000000"/>
                <w:sz w:val="28"/>
                <w:szCs w:val="28"/>
              </w:rPr>
            </w:pPr>
            <w:r>
              <w:rPr>
                <w:color w:val="000000"/>
                <w:sz w:val="28"/>
                <w:szCs w:val="28"/>
              </w:rPr>
              <w:t> </w:t>
            </w:r>
          </w:p>
        </w:tc>
      </w:tr>
      <w:tr w:rsidR="004E5894" w14:paraId="6D6508DE" w14:textId="77777777" w:rsidTr="001B2227">
        <w:tc>
          <w:tcPr>
            <w:tcW w:w="231" w:type="pct"/>
            <w:tcBorders>
              <w:top w:val="nil"/>
              <w:left w:val="single" w:sz="4" w:space="0" w:color="auto"/>
              <w:bottom w:val="nil"/>
              <w:right w:val="single" w:sz="4" w:space="0" w:color="auto"/>
            </w:tcBorders>
            <w:shd w:val="clear" w:color="auto" w:fill="auto"/>
            <w:hideMark/>
          </w:tcPr>
          <w:p w14:paraId="32C665F4"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single" w:sz="4" w:space="0" w:color="auto"/>
              <w:right w:val="single" w:sz="4" w:space="0" w:color="auto"/>
            </w:tcBorders>
            <w:shd w:val="clear" w:color="auto" w:fill="auto"/>
            <w:hideMark/>
          </w:tcPr>
          <w:p w14:paraId="0042089A" w14:textId="66F086E5" w:rsidR="004E5894" w:rsidRDefault="004E5894" w:rsidP="004E5894">
            <w:pPr>
              <w:jc w:val="center"/>
              <w:rPr>
                <w:color w:val="000000"/>
                <w:sz w:val="28"/>
                <w:szCs w:val="28"/>
              </w:rPr>
            </w:pPr>
            <w:r>
              <w:rPr>
                <w:color w:val="000000"/>
                <w:sz w:val="28"/>
                <w:szCs w:val="28"/>
              </w:rPr>
              <w:t>14</w:t>
            </w:r>
          </w:p>
        </w:tc>
        <w:tc>
          <w:tcPr>
            <w:tcW w:w="1489" w:type="pct"/>
            <w:gridSpan w:val="2"/>
            <w:tcBorders>
              <w:top w:val="nil"/>
              <w:left w:val="nil"/>
              <w:bottom w:val="single" w:sz="4" w:space="0" w:color="auto"/>
              <w:right w:val="single" w:sz="4" w:space="0" w:color="auto"/>
            </w:tcBorders>
            <w:shd w:val="clear" w:color="auto" w:fill="auto"/>
            <w:hideMark/>
          </w:tcPr>
          <w:p w14:paraId="0050AFF3" w14:textId="77777777" w:rsidR="004E5894" w:rsidRDefault="004E5894" w:rsidP="004E5894">
            <w:pPr>
              <w:jc w:val="both"/>
              <w:rPr>
                <w:color w:val="000000"/>
                <w:sz w:val="28"/>
                <w:szCs w:val="28"/>
              </w:rPr>
            </w:pPr>
            <w:r>
              <w:rPr>
                <w:color w:val="000000"/>
                <w:sz w:val="28"/>
                <w:szCs w:val="28"/>
              </w:rPr>
              <w:t>Khí thiên nhiên nén (CNG)</w:t>
            </w:r>
          </w:p>
        </w:tc>
        <w:tc>
          <w:tcPr>
            <w:tcW w:w="818" w:type="pct"/>
            <w:gridSpan w:val="2"/>
            <w:tcBorders>
              <w:top w:val="nil"/>
              <w:left w:val="nil"/>
              <w:bottom w:val="single" w:sz="4" w:space="0" w:color="auto"/>
              <w:right w:val="single" w:sz="4" w:space="0" w:color="auto"/>
            </w:tcBorders>
            <w:shd w:val="clear" w:color="auto" w:fill="auto"/>
            <w:hideMark/>
          </w:tcPr>
          <w:p w14:paraId="327AB301" w14:textId="77777777" w:rsidR="004E5894" w:rsidRDefault="004E5894" w:rsidP="004E5894">
            <w:pPr>
              <w:jc w:val="both"/>
              <w:rPr>
                <w:color w:val="000000"/>
                <w:sz w:val="28"/>
                <w:szCs w:val="28"/>
              </w:rPr>
            </w:pPr>
            <w:r>
              <w:rPr>
                <w:color w:val="000000"/>
                <w:sz w:val="28"/>
                <w:szCs w:val="28"/>
              </w:rPr>
              <w:t>TJ</w:t>
            </w:r>
            <w:r>
              <w:rPr>
                <w:color w:val="000000"/>
                <w:sz w:val="28"/>
                <w:szCs w:val="28"/>
                <w:lang w:val="vi-VN"/>
              </w:rPr>
              <w:t>/</w:t>
            </w:r>
            <w:r>
              <w:rPr>
                <w:color w:val="000000"/>
                <w:sz w:val="28"/>
                <w:szCs w:val="28"/>
              </w:rPr>
              <w:t>Sm</w:t>
            </w:r>
            <w:r w:rsidRPr="007A1A10">
              <w:rPr>
                <w:color w:val="000000"/>
                <w:sz w:val="28"/>
                <w:szCs w:val="28"/>
                <w:vertAlign w:val="superscript"/>
              </w:rPr>
              <w:t>3</w:t>
            </w:r>
          </w:p>
        </w:tc>
        <w:tc>
          <w:tcPr>
            <w:tcW w:w="489" w:type="pct"/>
            <w:gridSpan w:val="2"/>
            <w:tcBorders>
              <w:top w:val="nil"/>
              <w:left w:val="nil"/>
              <w:bottom w:val="single" w:sz="4" w:space="0" w:color="auto"/>
              <w:right w:val="single" w:sz="4" w:space="0" w:color="auto"/>
            </w:tcBorders>
            <w:shd w:val="clear" w:color="auto" w:fill="auto"/>
            <w:hideMark/>
          </w:tcPr>
          <w:p w14:paraId="2831F848"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single" w:sz="4" w:space="0" w:color="auto"/>
              <w:right w:val="single" w:sz="4" w:space="0" w:color="auto"/>
            </w:tcBorders>
            <w:shd w:val="clear" w:color="auto" w:fill="auto"/>
            <w:hideMark/>
          </w:tcPr>
          <w:p w14:paraId="200EA88E" w14:textId="77777777" w:rsidR="004E5894" w:rsidRDefault="004E5894" w:rsidP="004E5894">
            <w:pPr>
              <w:jc w:val="both"/>
              <w:rPr>
                <w:color w:val="000000"/>
                <w:sz w:val="28"/>
                <w:szCs w:val="28"/>
              </w:rPr>
            </w:pPr>
            <w:r>
              <w:rPr>
                <w:color w:val="000000"/>
                <w:sz w:val="28"/>
                <w:szCs w:val="28"/>
              </w:rPr>
              <w:t> </w:t>
            </w:r>
          </w:p>
        </w:tc>
      </w:tr>
      <w:tr w:rsidR="004E5894" w14:paraId="349D58B7" w14:textId="77777777" w:rsidTr="001B2227">
        <w:tc>
          <w:tcPr>
            <w:tcW w:w="231" w:type="pct"/>
            <w:tcBorders>
              <w:top w:val="nil"/>
              <w:left w:val="single" w:sz="4" w:space="0" w:color="auto"/>
              <w:bottom w:val="nil"/>
              <w:right w:val="single" w:sz="4" w:space="0" w:color="auto"/>
            </w:tcBorders>
            <w:shd w:val="clear" w:color="auto" w:fill="auto"/>
            <w:hideMark/>
          </w:tcPr>
          <w:p w14:paraId="58121476"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single" w:sz="4" w:space="0" w:color="auto"/>
              <w:left w:val="nil"/>
              <w:right w:val="single" w:sz="4" w:space="0" w:color="auto"/>
            </w:tcBorders>
            <w:shd w:val="clear" w:color="auto" w:fill="auto"/>
            <w:hideMark/>
          </w:tcPr>
          <w:p w14:paraId="48A7D300" w14:textId="6072DEDD" w:rsidR="004E5894" w:rsidRDefault="004E5894" w:rsidP="004E5894">
            <w:pPr>
              <w:jc w:val="center"/>
              <w:rPr>
                <w:color w:val="000000"/>
                <w:sz w:val="28"/>
                <w:szCs w:val="28"/>
              </w:rPr>
            </w:pPr>
            <w:r>
              <w:rPr>
                <w:color w:val="000000"/>
                <w:sz w:val="28"/>
                <w:szCs w:val="28"/>
              </w:rPr>
              <w:t>15</w:t>
            </w:r>
          </w:p>
        </w:tc>
        <w:tc>
          <w:tcPr>
            <w:tcW w:w="1489" w:type="pct"/>
            <w:gridSpan w:val="2"/>
            <w:tcBorders>
              <w:top w:val="nil"/>
              <w:left w:val="nil"/>
              <w:bottom w:val="nil"/>
              <w:right w:val="single" w:sz="4" w:space="0" w:color="auto"/>
            </w:tcBorders>
            <w:shd w:val="clear" w:color="auto" w:fill="auto"/>
            <w:hideMark/>
          </w:tcPr>
          <w:p w14:paraId="6956828F" w14:textId="77777777" w:rsidR="004E5894" w:rsidRDefault="004E5894" w:rsidP="004E5894">
            <w:pPr>
              <w:jc w:val="both"/>
              <w:rPr>
                <w:color w:val="000000"/>
                <w:sz w:val="28"/>
                <w:szCs w:val="28"/>
              </w:rPr>
            </w:pPr>
            <w:r>
              <w:rPr>
                <w:color w:val="000000"/>
                <w:sz w:val="28"/>
                <w:szCs w:val="28"/>
              </w:rPr>
              <w:t>Gỗ, củi, gỗ thải</w:t>
            </w:r>
          </w:p>
        </w:tc>
        <w:tc>
          <w:tcPr>
            <w:tcW w:w="818" w:type="pct"/>
            <w:gridSpan w:val="2"/>
            <w:tcBorders>
              <w:top w:val="nil"/>
              <w:left w:val="nil"/>
              <w:bottom w:val="nil"/>
              <w:right w:val="single" w:sz="4" w:space="0" w:color="auto"/>
            </w:tcBorders>
            <w:shd w:val="clear" w:color="auto" w:fill="auto"/>
            <w:hideMark/>
          </w:tcPr>
          <w:p w14:paraId="36DBA6CE" w14:textId="77777777" w:rsidR="004E5894" w:rsidRDefault="004E5894" w:rsidP="004E5894">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239AF42B"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hideMark/>
          </w:tcPr>
          <w:p w14:paraId="0A95EC77" w14:textId="77777777" w:rsidR="004E5894" w:rsidRDefault="004E5894" w:rsidP="004E5894">
            <w:pPr>
              <w:jc w:val="both"/>
              <w:rPr>
                <w:color w:val="000000"/>
                <w:sz w:val="28"/>
                <w:szCs w:val="28"/>
              </w:rPr>
            </w:pPr>
            <w:r>
              <w:rPr>
                <w:color w:val="000000"/>
                <w:sz w:val="28"/>
                <w:szCs w:val="28"/>
              </w:rPr>
              <w:t> </w:t>
            </w:r>
          </w:p>
        </w:tc>
      </w:tr>
      <w:tr w:rsidR="004E5894" w14:paraId="53E405B9" w14:textId="77777777" w:rsidTr="001B2227">
        <w:tc>
          <w:tcPr>
            <w:tcW w:w="231" w:type="pct"/>
            <w:tcBorders>
              <w:top w:val="nil"/>
              <w:left w:val="single" w:sz="4" w:space="0" w:color="auto"/>
              <w:bottom w:val="nil"/>
              <w:right w:val="single" w:sz="4" w:space="0" w:color="auto"/>
            </w:tcBorders>
            <w:shd w:val="clear" w:color="auto" w:fill="auto"/>
            <w:hideMark/>
          </w:tcPr>
          <w:p w14:paraId="136122E6"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single" w:sz="4" w:space="0" w:color="auto"/>
              <w:right w:val="single" w:sz="4" w:space="0" w:color="auto"/>
            </w:tcBorders>
            <w:shd w:val="clear" w:color="auto" w:fill="auto"/>
            <w:hideMark/>
          </w:tcPr>
          <w:p w14:paraId="108490CC" w14:textId="78ECF4CF" w:rsidR="004E5894" w:rsidRDefault="004E5894" w:rsidP="004E5894">
            <w:pPr>
              <w:jc w:val="center"/>
              <w:rPr>
                <w:color w:val="000000"/>
                <w:sz w:val="28"/>
                <w:szCs w:val="28"/>
              </w:rPr>
            </w:pPr>
            <w:r>
              <w:rPr>
                <w:color w:val="000000"/>
                <w:sz w:val="28"/>
                <w:szCs w:val="28"/>
              </w:rPr>
              <w:t>16</w:t>
            </w:r>
          </w:p>
        </w:tc>
        <w:tc>
          <w:tcPr>
            <w:tcW w:w="1489" w:type="pct"/>
            <w:gridSpan w:val="2"/>
            <w:tcBorders>
              <w:top w:val="nil"/>
              <w:left w:val="nil"/>
              <w:bottom w:val="single" w:sz="4" w:space="0" w:color="auto"/>
              <w:right w:val="single" w:sz="4" w:space="0" w:color="auto"/>
            </w:tcBorders>
            <w:shd w:val="clear" w:color="auto" w:fill="auto"/>
            <w:hideMark/>
          </w:tcPr>
          <w:p w14:paraId="48B3A146" w14:textId="77777777" w:rsidR="004E5894" w:rsidRDefault="004E5894" w:rsidP="004E5894">
            <w:pPr>
              <w:jc w:val="both"/>
              <w:rPr>
                <w:color w:val="000000"/>
                <w:sz w:val="28"/>
                <w:szCs w:val="28"/>
              </w:rPr>
            </w:pPr>
            <w:r>
              <w:rPr>
                <w:color w:val="000000"/>
                <w:sz w:val="28"/>
                <w:szCs w:val="28"/>
              </w:rPr>
              <w:t>Sinh khối khác (vỏ hạt điều, vỏ hạt cà phê…)</w:t>
            </w:r>
          </w:p>
        </w:tc>
        <w:tc>
          <w:tcPr>
            <w:tcW w:w="818" w:type="pct"/>
            <w:gridSpan w:val="2"/>
            <w:tcBorders>
              <w:top w:val="nil"/>
              <w:left w:val="nil"/>
              <w:bottom w:val="single" w:sz="4" w:space="0" w:color="auto"/>
              <w:right w:val="single" w:sz="4" w:space="0" w:color="auto"/>
            </w:tcBorders>
            <w:shd w:val="clear" w:color="auto" w:fill="auto"/>
            <w:hideMark/>
          </w:tcPr>
          <w:p w14:paraId="2E3ED8FE" w14:textId="77777777" w:rsidR="004E5894" w:rsidRDefault="004E5894" w:rsidP="004E5894">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single" w:sz="4" w:space="0" w:color="auto"/>
              <w:right w:val="single" w:sz="4" w:space="0" w:color="auto"/>
            </w:tcBorders>
            <w:shd w:val="clear" w:color="auto" w:fill="auto"/>
            <w:hideMark/>
          </w:tcPr>
          <w:p w14:paraId="3C174497"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single" w:sz="4" w:space="0" w:color="auto"/>
              <w:right w:val="single" w:sz="4" w:space="0" w:color="auto"/>
            </w:tcBorders>
            <w:shd w:val="clear" w:color="auto" w:fill="auto"/>
            <w:hideMark/>
          </w:tcPr>
          <w:p w14:paraId="63AF3729" w14:textId="77777777" w:rsidR="004E5894" w:rsidRDefault="004E5894" w:rsidP="004E5894">
            <w:pPr>
              <w:jc w:val="both"/>
              <w:rPr>
                <w:color w:val="000000"/>
                <w:sz w:val="28"/>
                <w:szCs w:val="28"/>
              </w:rPr>
            </w:pPr>
            <w:r>
              <w:rPr>
                <w:color w:val="000000"/>
                <w:sz w:val="28"/>
                <w:szCs w:val="28"/>
              </w:rPr>
              <w:t> </w:t>
            </w:r>
          </w:p>
        </w:tc>
      </w:tr>
      <w:tr w:rsidR="004E5894" w14:paraId="036DE91A" w14:textId="77777777" w:rsidTr="001B2227">
        <w:tc>
          <w:tcPr>
            <w:tcW w:w="231" w:type="pct"/>
            <w:tcBorders>
              <w:top w:val="nil"/>
              <w:left w:val="single" w:sz="4" w:space="0" w:color="auto"/>
              <w:bottom w:val="nil"/>
              <w:right w:val="single" w:sz="4" w:space="0" w:color="auto"/>
            </w:tcBorders>
            <w:shd w:val="clear" w:color="auto" w:fill="auto"/>
            <w:hideMark/>
          </w:tcPr>
          <w:p w14:paraId="6DBC5E46"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single" w:sz="4" w:space="0" w:color="auto"/>
              <w:left w:val="nil"/>
              <w:bottom w:val="nil"/>
              <w:right w:val="single" w:sz="4" w:space="0" w:color="auto"/>
            </w:tcBorders>
            <w:shd w:val="clear" w:color="auto" w:fill="auto"/>
            <w:hideMark/>
          </w:tcPr>
          <w:p w14:paraId="6E799BFD" w14:textId="70C86902" w:rsidR="004E5894" w:rsidRDefault="004E5894" w:rsidP="004E5894">
            <w:pPr>
              <w:jc w:val="center"/>
              <w:rPr>
                <w:color w:val="000000"/>
                <w:sz w:val="28"/>
                <w:szCs w:val="28"/>
              </w:rPr>
            </w:pPr>
            <w:r>
              <w:rPr>
                <w:color w:val="000000"/>
                <w:sz w:val="28"/>
                <w:szCs w:val="28"/>
              </w:rPr>
              <w:t>17</w:t>
            </w:r>
          </w:p>
        </w:tc>
        <w:tc>
          <w:tcPr>
            <w:tcW w:w="1489" w:type="pct"/>
            <w:gridSpan w:val="2"/>
            <w:tcBorders>
              <w:top w:val="nil"/>
              <w:left w:val="nil"/>
              <w:bottom w:val="nil"/>
              <w:right w:val="single" w:sz="4" w:space="0" w:color="auto"/>
            </w:tcBorders>
            <w:shd w:val="clear" w:color="auto" w:fill="auto"/>
            <w:hideMark/>
          </w:tcPr>
          <w:p w14:paraId="4A621CCA" w14:textId="77777777" w:rsidR="004E5894" w:rsidRDefault="004E5894" w:rsidP="004E5894">
            <w:pPr>
              <w:jc w:val="both"/>
              <w:rPr>
                <w:color w:val="000000"/>
                <w:sz w:val="28"/>
                <w:szCs w:val="28"/>
              </w:rPr>
            </w:pPr>
            <w:r>
              <w:rPr>
                <w:color w:val="000000"/>
                <w:sz w:val="28"/>
                <w:szCs w:val="28"/>
              </w:rPr>
              <w:t>Dầu thải</w:t>
            </w:r>
          </w:p>
        </w:tc>
        <w:tc>
          <w:tcPr>
            <w:tcW w:w="818" w:type="pct"/>
            <w:gridSpan w:val="2"/>
            <w:tcBorders>
              <w:top w:val="nil"/>
              <w:left w:val="nil"/>
              <w:bottom w:val="nil"/>
              <w:right w:val="single" w:sz="4" w:space="0" w:color="auto"/>
            </w:tcBorders>
            <w:shd w:val="clear" w:color="auto" w:fill="auto"/>
            <w:hideMark/>
          </w:tcPr>
          <w:p w14:paraId="30F7502B" w14:textId="77777777" w:rsidR="004E5894" w:rsidRDefault="004E5894" w:rsidP="004E5894">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1ACB52D9"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hideMark/>
          </w:tcPr>
          <w:p w14:paraId="0535FE6A" w14:textId="77777777" w:rsidR="004E5894" w:rsidRDefault="004E5894" w:rsidP="004E5894">
            <w:pPr>
              <w:jc w:val="both"/>
              <w:rPr>
                <w:color w:val="000000"/>
                <w:sz w:val="28"/>
                <w:szCs w:val="28"/>
              </w:rPr>
            </w:pPr>
            <w:r>
              <w:rPr>
                <w:color w:val="000000"/>
                <w:sz w:val="28"/>
                <w:szCs w:val="28"/>
              </w:rPr>
              <w:t> </w:t>
            </w:r>
          </w:p>
        </w:tc>
      </w:tr>
      <w:tr w:rsidR="004E5894" w14:paraId="328D329F" w14:textId="77777777" w:rsidTr="001B2227">
        <w:tc>
          <w:tcPr>
            <w:tcW w:w="231" w:type="pct"/>
            <w:tcBorders>
              <w:top w:val="nil"/>
              <w:left w:val="single" w:sz="4" w:space="0" w:color="auto"/>
              <w:bottom w:val="nil"/>
              <w:right w:val="single" w:sz="4" w:space="0" w:color="auto"/>
            </w:tcBorders>
            <w:shd w:val="clear" w:color="auto" w:fill="auto"/>
            <w:hideMark/>
          </w:tcPr>
          <w:p w14:paraId="2A942D97"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11A5B49A" w14:textId="3F7D880B" w:rsidR="004E5894" w:rsidRDefault="004E5894" w:rsidP="004E5894">
            <w:pPr>
              <w:jc w:val="center"/>
              <w:rPr>
                <w:color w:val="000000"/>
                <w:sz w:val="28"/>
                <w:szCs w:val="28"/>
              </w:rPr>
            </w:pPr>
            <w:r>
              <w:rPr>
                <w:color w:val="000000"/>
                <w:sz w:val="28"/>
                <w:szCs w:val="28"/>
              </w:rPr>
              <w:t>18</w:t>
            </w:r>
          </w:p>
        </w:tc>
        <w:tc>
          <w:tcPr>
            <w:tcW w:w="1489" w:type="pct"/>
            <w:gridSpan w:val="2"/>
            <w:tcBorders>
              <w:top w:val="nil"/>
              <w:left w:val="nil"/>
              <w:bottom w:val="nil"/>
              <w:right w:val="single" w:sz="4" w:space="0" w:color="auto"/>
            </w:tcBorders>
            <w:shd w:val="clear" w:color="auto" w:fill="auto"/>
            <w:hideMark/>
          </w:tcPr>
          <w:p w14:paraId="1D0E3B02" w14:textId="77777777" w:rsidR="004E5894" w:rsidRDefault="004E5894" w:rsidP="004E5894">
            <w:pPr>
              <w:jc w:val="both"/>
              <w:rPr>
                <w:color w:val="000000"/>
                <w:sz w:val="28"/>
                <w:szCs w:val="28"/>
              </w:rPr>
            </w:pPr>
            <w:r>
              <w:rPr>
                <w:color w:val="000000"/>
                <w:sz w:val="28"/>
                <w:szCs w:val="28"/>
              </w:rPr>
              <w:t>Nhựa thải</w:t>
            </w:r>
          </w:p>
        </w:tc>
        <w:tc>
          <w:tcPr>
            <w:tcW w:w="818" w:type="pct"/>
            <w:gridSpan w:val="2"/>
            <w:tcBorders>
              <w:top w:val="nil"/>
              <w:left w:val="nil"/>
              <w:bottom w:val="nil"/>
              <w:right w:val="single" w:sz="4" w:space="0" w:color="auto"/>
            </w:tcBorders>
            <w:shd w:val="clear" w:color="auto" w:fill="auto"/>
            <w:hideMark/>
          </w:tcPr>
          <w:p w14:paraId="45FA8502" w14:textId="77777777" w:rsidR="004E5894" w:rsidRDefault="004E5894" w:rsidP="004E5894">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36CD69EE"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hideMark/>
          </w:tcPr>
          <w:p w14:paraId="01659EE4" w14:textId="77777777" w:rsidR="004E5894" w:rsidRDefault="004E5894" w:rsidP="004E5894">
            <w:pPr>
              <w:jc w:val="both"/>
              <w:rPr>
                <w:color w:val="000000"/>
                <w:sz w:val="28"/>
                <w:szCs w:val="28"/>
              </w:rPr>
            </w:pPr>
            <w:r>
              <w:rPr>
                <w:color w:val="000000"/>
                <w:sz w:val="28"/>
                <w:szCs w:val="28"/>
              </w:rPr>
              <w:t> </w:t>
            </w:r>
          </w:p>
        </w:tc>
      </w:tr>
      <w:tr w:rsidR="004E5894" w14:paraId="7D69D124" w14:textId="77777777" w:rsidTr="001B2227">
        <w:tc>
          <w:tcPr>
            <w:tcW w:w="231" w:type="pct"/>
            <w:tcBorders>
              <w:top w:val="nil"/>
              <w:left w:val="single" w:sz="4" w:space="0" w:color="auto"/>
              <w:bottom w:val="nil"/>
              <w:right w:val="single" w:sz="4" w:space="0" w:color="auto"/>
            </w:tcBorders>
            <w:shd w:val="clear" w:color="auto" w:fill="auto"/>
            <w:hideMark/>
          </w:tcPr>
          <w:p w14:paraId="6DDBD487"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2575316C" w14:textId="135184CA" w:rsidR="004E5894" w:rsidRDefault="004E5894" w:rsidP="004E5894">
            <w:pPr>
              <w:jc w:val="center"/>
              <w:rPr>
                <w:color w:val="000000"/>
                <w:sz w:val="28"/>
                <w:szCs w:val="28"/>
              </w:rPr>
            </w:pPr>
            <w:r>
              <w:rPr>
                <w:color w:val="000000"/>
                <w:sz w:val="28"/>
                <w:szCs w:val="28"/>
              </w:rPr>
              <w:t>19</w:t>
            </w:r>
          </w:p>
        </w:tc>
        <w:tc>
          <w:tcPr>
            <w:tcW w:w="1489" w:type="pct"/>
            <w:gridSpan w:val="2"/>
            <w:tcBorders>
              <w:top w:val="nil"/>
              <w:left w:val="nil"/>
              <w:bottom w:val="nil"/>
              <w:right w:val="single" w:sz="4" w:space="0" w:color="auto"/>
            </w:tcBorders>
            <w:shd w:val="clear" w:color="auto" w:fill="auto"/>
            <w:hideMark/>
          </w:tcPr>
          <w:p w14:paraId="1BF5CD89" w14:textId="77777777" w:rsidR="004E5894" w:rsidRDefault="004E5894" w:rsidP="004E5894">
            <w:pPr>
              <w:jc w:val="both"/>
              <w:rPr>
                <w:color w:val="000000"/>
                <w:sz w:val="28"/>
                <w:szCs w:val="28"/>
              </w:rPr>
            </w:pPr>
            <w:r>
              <w:rPr>
                <w:color w:val="000000"/>
                <w:sz w:val="28"/>
                <w:szCs w:val="28"/>
              </w:rPr>
              <w:t xml:space="preserve">Lốp xe </w:t>
            </w:r>
          </w:p>
        </w:tc>
        <w:tc>
          <w:tcPr>
            <w:tcW w:w="818" w:type="pct"/>
            <w:gridSpan w:val="2"/>
            <w:tcBorders>
              <w:top w:val="nil"/>
              <w:left w:val="nil"/>
              <w:bottom w:val="nil"/>
              <w:right w:val="single" w:sz="4" w:space="0" w:color="auto"/>
            </w:tcBorders>
            <w:shd w:val="clear" w:color="auto" w:fill="auto"/>
            <w:hideMark/>
          </w:tcPr>
          <w:p w14:paraId="3FDAB751" w14:textId="77777777" w:rsidR="004E5894" w:rsidRDefault="004E5894" w:rsidP="004E5894">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9" w:type="pct"/>
            <w:gridSpan w:val="2"/>
            <w:tcBorders>
              <w:top w:val="nil"/>
              <w:left w:val="nil"/>
              <w:bottom w:val="nil"/>
              <w:right w:val="single" w:sz="4" w:space="0" w:color="auto"/>
            </w:tcBorders>
            <w:shd w:val="clear" w:color="auto" w:fill="auto"/>
            <w:hideMark/>
          </w:tcPr>
          <w:p w14:paraId="44B78142"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hideMark/>
          </w:tcPr>
          <w:p w14:paraId="4EE68ADB" w14:textId="77777777" w:rsidR="004E5894" w:rsidRDefault="004E5894" w:rsidP="004E5894">
            <w:pPr>
              <w:jc w:val="both"/>
              <w:rPr>
                <w:color w:val="000000"/>
                <w:sz w:val="28"/>
                <w:szCs w:val="28"/>
              </w:rPr>
            </w:pPr>
            <w:r>
              <w:rPr>
                <w:color w:val="000000"/>
                <w:sz w:val="28"/>
                <w:szCs w:val="28"/>
              </w:rPr>
              <w:t> </w:t>
            </w:r>
          </w:p>
        </w:tc>
      </w:tr>
      <w:tr w:rsidR="00384CEF" w14:paraId="79E4B07B" w14:textId="77777777" w:rsidTr="001B2227">
        <w:tc>
          <w:tcPr>
            <w:tcW w:w="231" w:type="pct"/>
            <w:tcBorders>
              <w:left w:val="single" w:sz="4" w:space="0" w:color="auto"/>
              <w:right w:val="single" w:sz="4" w:space="0" w:color="auto"/>
            </w:tcBorders>
            <w:shd w:val="clear" w:color="auto" w:fill="auto"/>
            <w:hideMark/>
          </w:tcPr>
          <w:p w14:paraId="46937C7D" w14:textId="77777777" w:rsidR="00384CEF" w:rsidRDefault="00384CEF" w:rsidP="00030EDE">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hideMark/>
          </w:tcPr>
          <w:p w14:paraId="231BB0E9" w14:textId="77777777" w:rsidR="00384CEF" w:rsidRDefault="00384CEF" w:rsidP="00030EDE">
            <w:pPr>
              <w:jc w:val="center"/>
              <w:rPr>
                <w:color w:val="000000"/>
                <w:sz w:val="28"/>
                <w:szCs w:val="28"/>
              </w:rPr>
            </w:pPr>
            <w:r>
              <w:rPr>
                <w:color w:val="000000"/>
                <w:sz w:val="28"/>
                <w:szCs w:val="28"/>
              </w:rPr>
              <w:t>20</w:t>
            </w:r>
          </w:p>
        </w:tc>
        <w:tc>
          <w:tcPr>
            <w:tcW w:w="1489" w:type="pct"/>
            <w:gridSpan w:val="2"/>
            <w:tcBorders>
              <w:top w:val="nil"/>
              <w:left w:val="nil"/>
              <w:bottom w:val="single" w:sz="4" w:space="0" w:color="auto"/>
              <w:right w:val="single" w:sz="4" w:space="0" w:color="auto"/>
            </w:tcBorders>
            <w:shd w:val="clear" w:color="auto" w:fill="auto"/>
            <w:hideMark/>
          </w:tcPr>
          <w:p w14:paraId="785EAAE4" w14:textId="77777777" w:rsidR="00384CEF" w:rsidRDefault="00384CEF" w:rsidP="00030EDE">
            <w:pPr>
              <w:jc w:val="both"/>
              <w:rPr>
                <w:color w:val="000000"/>
                <w:sz w:val="28"/>
                <w:szCs w:val="28"/>
              </w:rPr>
            </w:pPr>
            <w:r>
              <w:rPr>
                <w:color w:val="000000"/>
                <w:sz w:val="28"/>
                <w:szCs w:val="28"/>
              </w:rPr>
              <w:t xml:space="preserve">Vải vụn, rác thải khác </w:t>
            </w:r>
          </w:p>
        </w:tc>
        <w:tc>
          <w:tcPr>
            <w:tcW w:w="830" w:type="pct"/>
            <w:gridSpan w:val="3"/>
            <w:tcBorders>
              <w:top w:val="nil"/>
              <w:left w:val="nil"/>
              <w:bottom w:val="single" w:sz="4" w:space="0" w:color="auto"/>
              <w:right w:val="single" w:sz="4" w:space="0" w:color="auto"/>
            </w:tcBorders>
            <w:shd w:val="clear" w:color="auto" w:fill="auto"/>
            <w:hideMark/>
          </w:tcPr>
          <w:p w14:paraId="62CEDB45" w14:textId="77777777" w:rsidR="00384CEF" w:rsidRDefault="00384CEF"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77" w:type="pct"/>
            <w:tcBorders>
              <w:top w:val="nil"/>
              <w:left w:val="nil"/>
              <w:bottom w:val="single" w:sz="4" w:space="0" w:color="auto"/>
              <w:right w:val="single" w:sz="4" w:space="0" w:color="auto"/>
            </w:tcBorders>
            <w:shd w:val="clear" w:color="auto" w:fill="auto"/>
            <w:hideMark/>
          </w:tcPr>
          <w:p w14:paraId="34BEDC61" w14:textId="77777777" w:rsidR="00384CEF" w:rsidRDefault="00384CEF" w:rsidP="00030EDE">
            <w:pPr>
              <w:jc w:val="both"/>
              <w:rPr>
                <w:color w:val="000000"/>
                <w:sz w:val="28"/>
                <w:szCs w:val="28"/>
              </w:rPr>
            </w:pPr>
            <w:r>
              <w:rPr>
                <w:color w:val="000000"/>
                <w:sz w:val="28"/>
                <w:szCs w:val="28"/>
              </w:rPr>
              <w:t> </w:t>
            </w:r>
          </w:p>
        </w:tc>
        <w:tc>
          <w:tcPr>
            <w:tcW w:w="1541" w:type="pct"/>
            <w:tcBorders>
              <w:top w:val="nil"/>
              <w:left w:val="nil"/>
              <w:bottom w:val="single" w:sz="4" w:space="0" w:color="auto"/>
              <w:right w:val="single" w:sz="4" w:space="0" w:color="auto"/>
            </w:tcBorders>
            <w:shd w:val="clear" w:color="auto" w:fill="auto"/>
            <w:hideMark/>
          </w:tcPr>
          <w:p w14:paraId="191947D0" w14:textId="77777777" w:rsidR="00384CEF" w:rsidRDefault="00384CEF" w:rsidP="00030EDE">
            <w:pPr>
              <w:jc w:val="both"/>
              <w:rPr>
                <w:color w:val="000000"/>
                <w:sz w:val="28"/>
                <w:szCs w:val="28"/>
              </w:rPr>
            </w:pPr>
            <w:r>
              <w:rPr>
                <w:color w:val="000000"/>
                <w:sz w:val="28"/>
                <w:szCs w:val="28"/>
              </w:rPr>
              <w:t> </w:t>
            </w:r>
          </w:p>
        </w:tc>
      </w:tr>
      <w:tr w:rsidR="00384CEF" w14:paraId="4707EE05" w14:textId="77777777" w:rsidTr="001B2227">
        <w:tc>
          <w:tcPr>
            <w:tcW w:w="240" w:type="pct"/>
            <w:gridSpan w:val="2"/>
            <w:tcBorders>
              <w:left w:val="single" w:sz="4" w:space="0" w:color="auto"/>
              <w:right w:val="single" w:sz="4" w:space="0" w:color="auto"/>
            </w:tcBorders>
            <w:shd w:val="clear" w:color="auto" w:fill="auto"/>
          </w:tcPr>
          <w:p w14:paraId="5553482F" w14:textId="77777777" w:rsidR="00384CEF" w:rsidRDefault="00384CEF" w:rsidP="00030EDE">
            <w:pPr>
              <w:jc w:val="center"/>
              <w:rPr>
                <w:color w:val="000000"/>
                <w:sz w:val="28"/>
                <w:szCs w:val="28"/>
              </w:rPr>
            </w:pPr>
          </w:p>
        </w:tc>
        <w:tc>
          <w:tcPr>
            <w:tcW w:w="427" w:type="pct"/>
            <w:gridSpan w:val="2"/>
            <w:tcBorders>
              <w:top w:val="single" w:sz="4" w:space="0" w:color="auto"/>
              <w:left w:val="nil"/>
              <w:right w:val="single" w:sz="4" w:space="0" w:color="auto"/>
            </w:tcBorders>
            <w:shd w:val="clear" w:color="auto" w:fill="auto"/>
          </w:tcPr>
          <w:p w14:paraId="77050352" w14:textId="77777777" w:rsidR="00384CEF" w:rsidRPr="00D015A9" w:rsidRDefault="00384CEF" w:rsidP="00030EDE">
            <w:pPr>
              <w:jc w:val="center"/>
              <w:rPr>
                <w:color w:val="000000"/>
                <w:sz w:val="28"/>
                <w:szCs w:val="28"/>
                <w:lang w:val="vi-VN"/>
              </w:rPr>
            </w:pPr>
            <w:r>
              <w:rPr>
                <w:color w:val="000000"/>
                <w:sz w:val="28"/>
                <w:szCs w:val="28"/>
                <w:lang w:val="vi-VN"/>
              </w:rPr>
              <w:t>21</w:t>
            </w:r>
          </w:p>
        </w:tc>
        <w:tc>
          <w:tcPr>
            <w:tcW w:w="1490" w:type="pct"/>
            <w:gridSpan w:val="2"/>
            <w:tcBorders>
              <w:top w:val="nil"/>
              <w:left w:val="nil"/>
              <w:right w:val="single" w:sz="4" w:space="0" w:color="auto"/>
            </w:tcBorders>
            <w:shd w:val="clear" w:color="auto" w:fill="auto"/>
          </w:tcPr>
          <w:p w14:paraId="165D4F3C" w14:textId="3FF97F0B"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997E63">
              <w:rPr>
                <w:color w:val="000000"/>
                <w:sz w:val="28"/>
                <w:szCs w:val="28"/>
              </w:rPr>
              <w:t>…………</w:t>
            </w:r>
          </w:p>
        </w:tc>
        <w:tc>
          <w:tcPr>
            <w:tcW w:w="825" w:type="pct"/>
            <w:gridSpan w:val="2"/>
            <w:tcBorders>
              <w:top w:val="nil"/>
              <w:left w:val="nil"/>
              <w:right w:val="single" w:sz="4" w:space="0" w:color="auto"/>
            </w:tcBorders>
            <w:shd w:val="clear" w:color="auto" w:fill="auto"/>
          </w:tcPr>
          <w:p w14:paraId="14B580C0" w14:textId="77777777" w:rsidR="00384CEF" w:rsidRDefault="00384CEF" w:rsidP="00030EDE">
            <w:pPr>
              <w:jc w:val="both"/>
              <w:rPr>
                <w:color w:val="000000"/>
                <w:sz w:val="28"/>
                <w:szCs w:val="28"/>
              </w:rPr>
            </w:pPr>
          </w:p>
        </w:tc>
        <w:tc>
          <w:tcPr>
            <w:tcW w:w="477" w:type="pct"/>
            <w:tcBorders>
              <w:top w:val="nil"/>
              <w:left w:val="nil"/>
              <w:right w:val="single" w:sz="4" w:space="0" w:color="auto"/>
            </w:tcBorders>
            <w:shd w:val="clear" w:color="auto" w:fill="auto"/>
          </w:tcPr>
          <w:p w14:paraId="1218F1F6" w14:textId="77777777" w:rsidR="00384CEF" w:rsidRDefault="00384CEF" w:rsidP="00030EDE">
            <w:pPr>
              <w:jc w:val="both"/>
              <w:rPr>
                <w:color w:val="000000"/>
                <w:sz w:val="28"/>
                <w:szCs w:val="28"/>
              </w:rPr>
            </w:pPr>
          </w:p>
        </w:tc>
        <w:tc>
          <w:tcPr>
            <w:tcW w:w="1541" w:type="pct"/>
            <w:tcBorders>
              <w:top w:val="nil"/>
              <w:left w:val="nil"/>
              <w:right w:val="single" w:sz="4" w:space="0" w:color="auto"/>
            </w:tcBorders>
            <w:shd w:val="clear" w:color="auto" w:fill="auto"/>
          </w:tcPr>
          <w:p w14:paraId="62072449" w14:textId="77777777" w:rsidR="00384CEF" w:rsidRDefault="00384CEF" w:rsidP="00030EDE">
            <w:pPr>
              <w:jc w:val="both"/>
              <w:rPr>
                <w:color w:val="000000"/>
                <w:sz w:val="28"/>
                <w:szCs w:val="28"/>
              </w:rPr>
            </w:pPr>
          </w:p>
        </w:tc>
      </w:tr>
      <w:tr w:rsidR="00384CEF" w14:paraId="4CFFFBE2" w14:textId="77777777" w:rsidTr="001B2227">
        <w:tc>
          <w:tcPr>
            <w:tcW w:w="240" w:type="pct"/>
            <w:gridSpan w:val="2"/>
            <w:tcBorders>
              <w:left w:val="single" w:sz="4" w:space="0" w:color="auto"/>
              <w:bottom w:val="single" w:sz="4" w:space="0" w:color="auto"/>
              <w:right w:val="single" w:sz="4" w:space="0" w:color="auto"/>
            </w:tcBorders>
            <w:shd w:val="clear" w:color="auto" w:fill="auto"/>
          </w:tcPr>
          <w:p w14:paraId="16430611" w14:textId="77777777" w:rsidR="00384CEF" w:rsidRDefault="00384CEF" w:rsidP="00030EDE">
            <w:pPr>
              <w:jc w:val="center"/>
              <w:rPr>
                <w:color w:val="000000"/>
                <w:sz w:val="28"/>
                <w:szCs w:val="28"/>
              </w:rPr>
            </w:pPr>
          </w:p>
        </w:tc>
        <w:tc>
          <w:tcPr>
            <w:tcW w:w="427" w:type="pct"/>
            <w:gridSpan w:val="2"/>
            <w:tcBorders>
              <w:left w:val="nil"/>
              <w:bottom w:val="single" w:sz="4" w:space="0" w:color="auto"/>
              <w:right w:val="single" w:sz="4" w:space="0" w:color="auto"/>
            </w:tcBorders>
            <w:shd w:val="clear" w:color="auto" w:fill="auto"/>
          </w:tcPr>
          <w:p w14:paraId="244C8242" w14:textId="77777777" w:rsidR="00384CEF" w:rsidRPr="00D015A9" w:rsidRDefault="00384CEF" w:rsidP="00030EDE">
            <w:pPr>
              <w:jc w:val="center"/>
              <w:rPr>
                <w:color w:val="000000"/>
                <w:sz w:val="28"/>
                <w:szCs w:val="28"/>
                <w:lang w:val="vi-VN"/>
              </w:rPr>
            </w:pPr>
            <w:r>
              <w:rPr>
                <w:color w:val="000000"/>
                <w:sz w:val="28"/>
                <w:szCs w:val="28"/>
                <w:lang w:val="vi-VN"/>
              </w:rPr>
              <w:t>22</w:t>
            </w:r>
          </w:p>
        </w:tc>
        <w:tc>
          <w:tcPr>
            <w:tcW w:w="1490" w:type="pct"/>
            <w:gridSpan w:val="2"/>
            <w:tcBorders>
              <w:left w:val="nil"/>
              <w:bottom w:val="single" w:sz="4" w:space="0" w:color="auto"/>
              <w:right w:val="single" w:sz="4" w:space="0" w:color="auto"/>
            </w:tcBorders>
            <w:shd w:val="clear" w:color="auto" w:fill="auto"/>
          </w:tcPr>
          <w:p w14:paraId="262DEDC7" w14:textId="4420E6DB"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997E63">
              <w:rPr>
                <w:color w:val="000000"/>
                <w:sz w:val="28"/>
                <w:szCs w:val="28"/>
              </w:rPr>
              <w:t>…………</w:t>
            </w:r>
          </w:p>
        </w:tc>
        <w:tc>
          <w:tcPr>
            <w:tcW w:w="825" w:type="pct"/>
            <w:gridSpan w:val="2"/>
            <w:tcBorders>
              <w:left w:val="nil"/>
              <w:bottom w:val="single" w:sz="4" w:space="0" w:color="auto"/>
              <w:right w:val="single" w:sz="4" w:space="0" w:color="auto"/>
            </w:tcBorders>
            <w:shd w:val="clear" w:color="auto" w:fill="auto"/>
          </w:tcPr>
          <w:p w14:paraId="4B07AFED" w14:textId="77777777" w:rsidR="00384CEF" w:rsidRDefault="00384CEF" w:rsidP="00030EDE">
            <w:pPr>
              <w:jc w:val="both"/>
              <w:rPr>
                <w:color w:val="000000"/>
                <w:sz w:val="28"/>
                <w:szCs w:val="28"/>
              </w:rPr>
            </w:pPr>
          </w:p>
        </w:tc>
        <w:tc>
          <w:tcPr>
            <w:tcW w:w="477" w:type="pct"/>
            <w:tcBorders>
              <w:left w:val="nil"/>
              <w:bottom w:val="single" w:sz="4" w:space="0" w:color="auto"/>
              <w:right w:val="single" w:sz="4" w:space="0" w:color="auto"/>
            </w:tcBorders>
            <w:shd w:val="clear" w:color="auto" w:fill="auto"/>
          </w:tcPr>
          <w:p w14:paraId="00F4FFA0" w14:textId="77777777" w:rsidR="00384CEF" w:rsidRDefault="00384CEF" w:rsidP="00030EDE">
            <w:pPr>
              <w:jc w:val="both"/>
              <w:rPr>
                <w:color w:val="000000"/>
                <w:sz w:val="28"/>
                <w:szCs w:val="28"/>
              </w:rPr>
            </w:pPr>
          </w:p>
        </w:tc>
        <w:tc>
          <w:tcPr>
            <w:tcW w:w="1541" w:type="pct"/>
            <w:tcBorders>
              <w:left w:val="nil"/>
              <w:bottom w:val="single" w:sz="4" w:space="0" w:color="auto"/>
              <w:right w:val="single" w:sz="4" w:space="0" w:color="auto"/>
            </w:tcBorders>
            <w:shd w:val="clear" w:color="auto" w:fill="auto"/>
          </w:tcPr>
          <w:p w14:paraId="51FF5F83" w14:textId="77777777" w:rsidR="00384CEF" w:rsidRDefault="00384CEF" w:rsidP="00030EDE">
            <w:pPr>
              <w:jc w:val="both"/>
              <w:rPr>
                <w:color w:val="000000"/>
                <w:sz w:val="28"/>
                <w:szCs w:val="28"/>
              </w:rPr>
            </w:pPr>
          </w:p>
        </w:tc>
      </w:tr>
      <w:tr w:rsidR="004E5894" w14:paraId="182EFB0C"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659FBB5C" w14:textId="538C1F53" w:rsidR="004E5894" w:rsidRPr="004E5894" w:rsidRDefault="004E5894" w:rsidP="004E5894">
            <w:pPr>
              <w:jc w:val="center"/>
              <w:rPr>
                <w:b/>
                <w:bCs/>
                <w:color w:val="000000"/>
                <w:sz w:val="28"/>
                <w:szCs w:val="28"/>
                <w:lang w:val="vi-VN"/>
              </w:rPr>
            </w:pPr>
            <w:r>
              <w:rPr>
                <w:b/>
                <w:bCs/>
                <w:color w:val="000000"/>
                <w:sz w:val="28"/>
                <w:szCs w:val="28"/>
                <w:lang w:val="vi-VN"/>
              </w:rPr>
              <w:t>C</w:t>
            </w:r>
          </w:p>
        </w:tc>
        <w:tc>
          <w:tcPr>
            <w:tcW w:w="3228" w:type="pct"/>
            <w:gridSpan w:val="8"/>
            <w:tcBorders>
              <w:top w:val="single" w:sz="4" w:space="0" w:color="auto"/>
              <w:left w:val="nil"/>
              <w:bottom w:val="single" w:sz="4" w:space="0" w:color="auto"/>
              <w:right w:val="single" w:sz="4" w:space="0" w:color="000000"/>
            </w:tcBorders>
            <w:shd w:val="clear" w:color="auto" w:fill="auto"/>
            <w:vAlign w:val="center"/>
            <w:hideMark/>
          </w:tcPr>
          <w:p w14:paraId="3BE3975B" w14:textId="58341029" w:rsidR="004E5894" w:rsidRPr="001B2227" w:rsidRDefault="004E5894" w:rsidP="004E5894">
            <w:pPr>
              <w:rPr>
                <w:b/>
                <w:bCs/>
                <w:color w:val="000000"/>
                <w:sz w:val="28"/>
                <w:szCs w:val="28"/>
                <w:lang w:val="vi-VN"/>
              </w:rPr>
            </w:pPr>
            <w:r>
              <w:rPr>
                <w:b/>
                <w:bCs/>
                <w:color w:val="000000"/>
                <w:sz w:val="28"/>
                <w:szCs w:val="28"/>
              </w:rPr>
              <w:t>Sử dụng điện lưới</w:t>
            </w:r>
            <w:r w:rsidR="001B2227">
              <w:rPr>
                <w:b/>
                <w:bCs/>
                <w:color w:val="000000"/>
                <w:sz w:val="28"/>
                <w:szCs w:val="28"/>
                <w:lang w:val="vi-VN"/>
              </w:rPr>
              <w:t xml:space="preserve"> (</w:t>
            </w:r>
            <w:r w:rsidR="001B2227">
              <w:rPr>
                <w:color w:val="000000"/>
                <w:sz w:val="28"/>
                <w:szCs w:val="28"/>
              </w:rPr>
              <w:t>Q</w:t>
            </w:r>
            <w:r w:rsidR="001B2227">
              <w:rPr>
                <w:color w:val="000000"/>
                <w:sz w:val="28"/>
                <w:szCs w:val="28"/>
                <w:vertAlign w:val="subscript"/>
              </w:rPr>
              <w:t>ĐL</w:t>
            </w:r>
            <w:r w:rsidR="001B2227">
              <w:rPr>
                <w:color w:val="000000"/>
                <w:sz w:val="28"/>
                <w:szCs w:val="28"/>
                <w:lang w:val="vi-VN"/>
              </w:rPr>
              <w:t>)</w:t>
            </w:r>
          </w:p>
        </w:tc>
        <w:tc>
          <w:tcPr>
            <w:tcW w:w="1541" w:type="pct"/>
            <w:tcBorders>
              <w:top w:val="nil"/>
              <w:left w:val="nil"/>
              <w:bottom w:val="single" w:sz="4" w:space="0" w:color="auto"/>
              <w:right w:val="single" w:sz="4" w:space="0" w:color="auto"/>
            </w:tcBorders>
            <w:shd w:val="clear" w:color="auto" w:fill="auto"/>
            <w:vAlign w:val="center"/>
            <w:hideMark/>
          </w:tcPr>
          <w:p w14:paraId="25325D38" w14:textId="0B928FEA" w:rsidR="004E5894" w:rsidRDefault="004E5894" w:rsidP="004E5894">
            <w:pPr>
              <w:rPr>
                <w:color w:val="000000"/>
                <w:sz w:val="28"/>
                <w:szCs w:val="28"/>
              </w:rPr>
            </w:pPr>
          </w:p>
        </w:tc>
      </w:tr>
      <w:tr w:rsidR="004E5894" w14:paraId="6E1ADEA2"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4A67C8AC"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vAlign w:val="center"/>
            <w:hideMark/>
          </w:tcPr>
          <w:p w14:paraId="0A8A52D1" w14:textId="77777777" w:rsidR="004E5894" w:rsidRDefault="004E5894" w:rsidP="004E5894">
            <w:pPr>
              <w:jc w:val="center"/>
              <w:rPr>
                <w:color w:val="000000"/>
                <w:sz w:val="28"/>
                <w:szCs w:val="28"/>
              </w:rPr>
            </w:pPr>
            <w:r>
              <w:rPr>
                <w:color w:val="000000"/>
                <w:sz w:val="28"/>
                <w:szCs w:val="28"/>
              </w:rPr>
              <w:t>21</w:t>
            </w:r>
          </w:p>
        </w:tc>
        <w:tc>
          <w:tcPr>
            <w:tcW w:w="1489" w:type="pct"/>
            <w:gridSpan w:val="2"/>
            <w:tcBorders>
              <w:top w:val="nil"/>
              <w:left w:val="nil"/>
              <w:bottom w:val="nil"/>
              <w:right w:val="single" w:sz="4" w:space="0" w:color="auto"/>
            </w:tcBorders>
            <w:shd w:val="clear" w:color="auto" w:fill="auto"/>
            <w:vAlign w:val="center"/>
            <w:hideMark/>
          </w:tcPr>
          <w:p w14:paraId="7797D7B7" w14:textId="77777777" w:rsidR="004E5894" w:rsidRDefault="004E5894" w:rsidP="004E5894">
            <w:pPr>
              <w:jc w:val="both"/>
              <w:rPr>
                <w:color w:val="000000"/>
                <w:sz w:val="28"/>
                <w:szCs w:val="28"/>
              </w:rPr>
            </w:pPr>
            <w:r>
              <w:rPr>
                <w:color w:val="000000"/>
                <w:sz w:val="28"/>
                <w:szCs w:val="28"/>
              </w:rPr>
              <w:t>Điện lưới mua vào</w:t>
            </w:r>
          </w:p>
        </w:tc>
        <w:tc>
          <w:tcPr>
            <w:tcW w:w="818" w:type="pct"/>
            <w:gridSpan w:val="2"/>
            <w:tcBorders>
              <w:top w:val="nil"/>
              <w:left w:val="nil"/>
              <w:bottom w:val="nil"/>
              <w:right w:val="single" w:sz="4" w:space="0" w:color="auto"/>
            </w:tcBorders>
            <w:shd w:val="clear" w:color="auto" w:fill="auto"/>
            <w:vAlign w:val="center"/>
            <w:hideMark/>
          </w:tcPr>
          <w:p w14:paraId="173B85BD" w14:textId="77777777" w:rsidR="004E5894" w:rsidRDefault="004E5894" w:rsidP="004E5894">
            <w:pPr>
              <w:jc w:val="both"/>
              <w:rPr>
                <w:color w:val="000000"/>
                <w:sz w:val="28"/>
                <w:szCs w:val="28"/>
              </w:rPr>
            </w:pPr>
            <w:r>
              <w:rPr>
                <w:color w:val="000000"/>
                <w:sz w:val="28"/>
                <w:szCs w:val="28"/>
              </w:rPr>
              <w:t>kWh</w:t>
            </w:r>
          </w:p>
        </w:tc>
        <w:tc>
          <w:tcPr>
            <w:tcW w:w="489" w:type="pct"/>
            <w:gridSpan w:val="2"/>
            <w:tcBorders>
              <w:top w:val="nil"/>
              <w:left w:val="nil"/>
              <w:bottom w:val="nil"/>
              <w:right w:val="single" w:sz="4" w:space="0" w:color="auto"/>
            </w:tcBorders>
            <w:shd w:val="clear" w:color="auto" w:fill="auto"/>
            <w:vAlign w:val="center"/>
            <w:hideMark/>
          </w:tcPr>
          <w:p w14:paraId="618659AF"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7A2B66FD" w14:textId="77777777" w:rsidR="004E5894" w:rsidRDefault="004E5894" w:rsidP="004E5894">
            <w:pPr>
              <w:jc w:val="both"/>
              <w:rPr>
                <w:color w:val="000000"/>
                <w:sz w:val="28"/>
                <w:szCs w:val="28"/>
              </w:rPr>
            </w:pPr>
            <w:r>
              <w:rPr>
                <w:color w:val="000000"/>
                <w:sz w:val="28"/>
                <w:szCs w:val="28"/>
              </w:rPr>
              <w:t> </w:t>
            </w:r>
          </w:p>
        </w:tc>
      </w:tr>
      <w:tr w:rsidR="004E5894" w14:paraId="6FBFDE6F"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17DBEE41"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vAlign w:val="center"/>
            <w:hideMark/>
          </w:tcPr>
          <w:p w14:paraId="6B5001C3" w14:textId="77777777" w:rsidR="004E5894" w:rsidRDefault="004E5894" w:rsidP="004E5894">
            <w:pPr>
              <w:jc w:val="center"/>
              <w:rPr>
                <w:color w:val="000000"/>
                <w:sz w:val="28"/>
                <w:szCs w:val="28"/>
              </w:rPr>
            </w:pPr>
            <w:r>
              <w:rPr>
                <w:color w:val="000000"/>
                <w:sz w:val="28"/>
                <w:szCs w:val="28"/>
              </w:rPr>
              <w:t>22</w:t>
            </w:r>
          </w:p>
        </w:tc>
        <w:tc>
          <w:tcPr>
            <w:tcW w:w="1489" w:type="pct"/>
            <w:gridSpan w:val="2"/>
            <w:tcBorders>
              <w:top w:val="nil"/>
              <w:left w:val="nil"/>
              <w:bottom w:val="nil"/>
              <w:right w:val="single" w:sz="4" w:space="0" w:color="auto"/>
            </w:tcBorders>
            <w:shd w:val="clear" w:color="auto" w:fill="auto"/>
            <w:vAlign w:val="center"/>
            <w:hideMark/>
          </w:tcPr>
          <w:p w14:paraId="776080FC" w14:textId="77777777" w:rsidR="004E5894" w:rsidRDefault="004E5894" w:rsidP="004E5894">
            <w:pPr>
              <w:jc w:val="both"/>
              <w:rPr>
                <w:color w:val="000000"/>
                <w:sz w:val="28"/>
                <w:szCs w:val="28"/>
              </w:rPr>
            </w:pPr>
            <w:r>
              <w:rPr>
                <w:color w:val="000000"/>
                <w:sz w:val="28"/>
                <w:szCs w:val="28"/>
              </w:rPr>
              <w:t xml:space="preserve">Điện mặt trời </w:t>
            </w:r>
          </w:p>
        </w:tc>
        <w:tc>
          <w:tcPr>
            <w:tcW w:w="818" w:type="pct"/>
            <w:gridSpan w:val="2"/>
            <w:tcBorders>
              <w:top w:val="nil"/>
              <w:left w:val="nil"/>
              <w:bottom w:val="nil"/>
              <w:right w:val="single" w:sz="4" w:space="0" w:color="auto"/>
            </w:tcBorders>
            <w:shd w:val="clear" w:color="auto" w:fill="auto"/>
            <w:vAlign w:val="center"/>
            <w:hideMark/>
          </w:tcPr>
          <w:p w14:paraId="4C413A28" w14:textId="77777777" w:rsidR="004E5894" w:rsidRDefault="004E5894" w:rsidP="004E5894">
            <w:pPr>
              <w:jc w:val="both"/>
              <w:rPr>
                <w:color w:val="000000"/>
                <w:sz w:val="28"/>
                <w:szCs w:val="28"/>
              </w:rPr>
            </w:pPr>
            <w:r>
              <w:rPr>
                <w:color w:val="000000"/>
                <w:sz w:val="28"/>
                <w:szCs w:val="28"/>
              </w:rPr>
              <w:t>kWh</w:t>
            </w:r>
          </w:p>
        </w:tc>
        <w:tc>
          <w:tcPr>
            <w:tcW w:w="489" w:type="pct"/>
            <w:gridSpan w:val="2"/>
            <w:tcBorders>
              <w:top w:val="nil"/>
              <w:left w:val="nil"/>
              <w:bottom w:val="nil"/>
              <w:right w:val="single" w:sz="4" w:space="0" w:color="auto"/>
            </w:tcBorders>
            <w:shd w:val="clear" w:color="auto" w:fill="auto"/>
            <w:vAlign w:val="center"/>
            <w:hideMark/>
          </w:tcPr>
          <w:p w14:paraId="7D60FF0C"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0D256C7E" w14:textId="77777777" w:rsidR="004E5894" w:rsidRDefault="004E5894" w:rsidP="004E5894">
            <w:pPr>
              <w:jc w:val="both"/>
              <w:rPr>
                <w:color w:val="000000"/>
                <w:sz w:val="28"/>
                <w:szCs w:val="28"/>
              </w:rPr>
            </w:pPr>
            <w:r>
              <w:rPr>
                <w:color w:val="000000"/>
                <w:sz w:val="28"/>
                <w:szCs w:val="28"/>
              </w:rPr>
              <w:t> </w:t>
            </w:r>
          </w:p>
        </w:tc>
      </w:tr>
      <w:tr w:rsidR="004E5894" w14:paraId="41D28003"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2EC53F29"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vAlign w:val="center"/>
            <w:hideMark/>
          </w:tcPr>
          <w:p w14:paraId="6014E507" w14:textId="77777777" w:rsidR="004E5894" w:rsidRDefault="004E5894" w:rsidP="004E5894">
            <w:pPr>
              <w:jc w:val="center"/>
              <w:rPr>
                <w:color w:val="000000"/>
                <w:sz w:val="28"/>
                <w:szCs w:val="28"/>
              </w:rPr>
            </w:pPr>
            <w:r>
              <w:rPr>
                <w:color w:val="000000"/>
                <w:sz w:val="28"/>
                <w:szCs w:val="28"/>
              </w:rPr>
              <w:t>23</w:t>
            </w:r>
          </w:p>
        </w:tc>
        <w:tc>
          <w:tcPr>
            <w:tcW w:w="1489" w:type="pct"/>
            <w:gridSpan w:val="2"/>
            <w:tcBorders>
              <w:top w:val="nil"/>
              <w:left w:val="nil"/>
              <w:bottom w:val="nil"/>
              <w:right w:val="single" w:sz="4" w:space="0" w:color="auto"/>
            </w:tcBorders>
            <w:shd w:val="clear" w:color="auto" w:fill="auto"/>
            <w:vAlign w:val="center"/>
            <w:hideMark/>
          </w:tcPr>
          <w:p w14:paraId="1CA33548" w14:textId="77777777" w:rsidR="004E5894" w:rsidRDefault="004E5894" w:rsidP="004E5894">
            <w:pPr>
              <w:jc w:val="both"/>
              <w:rPr>
                <w:color w:val="000000"/>
                <w:sz w:val="28"/>
                <w:szCs w:val="28"/>
              </w:rPr>
            </w:pPr>
            <w:r>
              <w:rPr>
                <w:color w:val="000000"/>
                <w:sz w:val="28"/>
                <w:szCs w:val="28"/>
              </w:rPr>
              <w:t>Điện từ thu hồi nhiệt thải</w:t>
            </w:r>
          </w:p>
        </w:tc>
        <w:tc>
          <w:tcPr>
            <w:tcW w:w="818" w:type="pct"/>
            <w:gridSpan w:val="2"/>
            <w:tcBorders>
              <w:top w:val="nil"/>
              <w:left w:val="nil"/>
              <w:bottom w:val="nil"/>
              <w:right w:val="single" w:sz="4" w:space="0" w:color="auto"/>
            </w:tcBorders>
            <w:shd w:val="clear" w:color="auto" w:fill="auto"/>
            <w:vAlign w:val="center"/>
            <w:hideMark/>
          </w:tcPr>
          <w:p w14:paraId="3C3FC8AC" w14:textId="77777777" w:rsidR="004E5894" w:rsidRDefault="004E5894" w:rsidP="004E5894">
            <w:pPr>
              <w:jc w:val="both"/>
              <w:rPr>
                <w:color w:val="000000"/>
                <w:sz w:val="28"/>
                <w:szCs w:val="28"/>
              </w:rPr>
            </w:pPr>
            <w:r>
              <w:rPr>
                <w:color w:val="000000"/>
                <w:sz w:val="28"/>
                <w:szCs w:val="28"/>
              </w:rPr>
              <w:t>kWh</w:t>
            </w:r>
          </w:p>
        </w:tc>
        <w:tc>
          <w:tcPr>
            <w:tcW w:w="489" w:type="pct"/>
            <w:gridSpan w:val="2"/>
            <w:tcBorders>
              <w:top w:val="nil"/>
              <w:left w:val="nil"/>
              <w:bottom w:val="nil"/>
              <w:right w:val="single" w:sz="4" w:space="0" w:color="auto"/>
            </w:tcBorders>
            <w:shd w:val="clear" w:color="auto" w:fill="auto"/>
            <w:vAlign w:val="center"/>
            <w:hideMark/>
          </w:tcPr>
          <w:p w14:paraId="76024D31"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5158416B" w14:textId="77777777" w:rsidR="004E5894" w:rsidRDefault="004E5894" w:rsidP="004E5894">
            <w:pPr>
              <w:jc w:val="both"/>
              <w:rPr>
                <w:color w:val="000000"/>
                <w:sz w:val="28"/>
                <w:szCs w:val="28"/>
              </w:rPr>
            </w:pPr>
            <w:r>
              <w:rPr>
                <w:color w:val="000000"/>
                <w:sz w:val="28"/>
                <w:szCs w:val="28"/>
              </w:rPr>
              <w:t> </w:t>
            </w:r>
          </w:p>
        </w:tc>
      </w:tr>
      <w:tr w:rsidR="004E5894" w14:paraId="5122EEEB"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4385BA46" w14:textId="77777777" w:rsidR="004E5894" w:rsidRDefault="004E5894" w:rsidP="004E5894">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vAlign w:val="center"/>
            <w:hideMark/>
          </w:tcPr>
          <w:p w14:paraId="7C47D855" w14:textId="77777777" w:rsidR="004E5894" w:rsidRDefault="004E5894" w:rsidP="004E5894">
            <w:pPr>
              <w:jc w:val="center"/>
              <w:rPr>
                <w:color w:val="000000"/>
                <w:sz w:val="28"/>
                <w:szCs w:val="28"/>
              </w:rPr>
            </w:pPr>
            <w:r>
              <w:rPr>
                <w:color w:val="000000"/>
                <w:sz w:val="28"/>
                <w:szCs w:val="28"/>
              </w:rPr>
              <w:t>24</w:t>
            </w:r>
          </w:p>
        </w:tc>
        <w:tc>
          <w:tcPr>
            <w:tcW w:w="1489" w:type="pct"/>
            <w:gridSpan w:val="2"/>
            <w:tcBorders>
              <w:top w:val="nil"/>
              <w:left w:val="nil"/>
              <w:bottom w:val="nil"/>
              <w:right w:val="single" w:sz="4" w:space="0" w:color="auto"/>
            </w:tcBorders>
            <w:shd w:val="clear" w:color="auto" w:fill="auto"/>
            <w:vAlign w:val="center"/>
            <w:hideMark/>
          </w:tcPr>
          <w:p w14:paraId="6B432AF7" w14:textId="77777777" w:rsidR="004E5894" w:rsidRDefault="004E5894" w:rsidP="004E5894">
            <w:pPr>
              <w:jc w:val="both"/>
              <w:rPr>
                <w:color w:val="000000"/>
                <w:sz w:val="28"/>
                <w:szCs w:val="28"/>
              </w:rPr>
            </w:pPr>
            <w:r>
              <w:rPr>
                <w:color w:val="000000"/>
                <w:sz w:val="28"/>
                <w:szCs w:val="28"/>
              </w:rPr>
              <w:t>Điện bán ra</w:t>
            </w:r>
          </w:p>
        </w:tc>
        <w:tc>
          <w:tcPr>
            <w:tcW w:w="818" w:type="pct"/>
            <w:gridSpan w:val="2"/>
            <w:tcBorders>
              <w:top w:val="nil"/>
              <w:left w:val="nil"/>
              <w:bottom w:val="nil"/>
              <w:right w:val="single" w:sz="4" w:space="0" w:color="auto"/>
            </w:tcBorders>
            <w:shd w:val="clear" w:color="auto" w:fill="auto"/>
            <w:vAlign w:val="center"/>
            <w:hideMark/>
          </w:tcPr>
          <w:p w14:paraId="0AD429C3" w14:textId="77777777" w:rsidR="004E5894" w:rsidRDefault="004E5894" w:rsidP="004E5894">
            <w:pPr>
              <w:jc w:val="both"/>
              <w:rPr>
                <w:color w:val="000000"/>
                <w:sz w:val="28"/>
                <w:szCs w:val="28"/>
              </w:rPr>
            </w:pPr>
            <w:r>
              <w:rPr>
                <w:color w:val="000000"/>
                <w:sz w:val="28"/>
                <w:szCs w:val="28"/>
              </w:rPr>
              <w:t>kWh</w:t>
            </w:r>
          </w:p>
        </w:tc>
        <w:tc>
          <w:tcPr>
            <w:tcW w:w="489" w:type="pct"/>
            <w:gridSpan w:val="2"/>
            <w:tcBorders>
              <w:top w:val="nil"/>
              <w:left w:val="nil"/>
              <w:bottom w:val="nil"/>
              <w:right w:val="single" w:sz="4" w:space="0" w:color="auto"/>
            </w:tcBorders>
            <w:shd w:val="clear" w:color="auto" w:fill="auto"/>
            <w:vAlign w:val="center"/>
            <w:hideMark/>
          </w:tcPr>
          <w:p w14:paraId="0852E434" w14:textId="77777777" w:rsidR="004E5894" w:rsidRDefault="004E5894" w:rsidP="004E5894">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6F094181" w14:textId="77777777" w:rsidR="004E5894" w:rsidRDefault="004E5894" w:rsidP="004E5894">
            <w:pPr>
              <w:jc w:val="both"/>
              <w:rPr>
                <w:color w:val="000000"/>
                <w:sz w:val="28"/>
                <w:szCs w:val="28"/>
              </w:rPr>
            </w:pPr>
            <w:r>
              <w:rPr>
                <w:color w:val="000000"/>
                <w:sz w:val="28"/>
                <w:szCs w:val="28"/>
              </w:rPr>
              <w:t> </w:t>
            </w:r>
          </w:p>
        </w:tc>
      </w:tr>
      <w:tr w:rsidR="001B2227" w14:paraId="1935E4AC" w14:textId="77777777" w:rsidTr="001B2227">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6F2EF" w14:textId="63A680D8" w:rsidR="001B2227" w:rsidRPr="004E5894" w:rsidRDefault="001B2227" w:rsidP="004E5894">
            <w:pPr>
              <w:jc w:val="center"/>
              <w:rPr>
                <w:b/>
                <w:bCs/>
                <w:color w:val="000000"/>
                <w:sz w:val="28"/>
                <w:szCs w:val="28"/>
                <w:lang w:val="vi-VN"/>
              </w:rPr>
            </w:pPr>
            <w:r>
              <w:rPr>
                <w:b/>
                <w:bCs/>
                <w:color w:val="000000"/>
                <w:sz w:val="28"/>
                <w:szCs w:val="28"/>
                <w:lang w:val="vi-VN"/>
              </w:rPr>
              <w:t>D</w:t>
            </w:r>
          </w:p>
        </w:tc>
        <w:tc>
          <w:tcPr>
            <w:tcW w:w="4769" w:type="pct"/>
            <w:gridSpan w:val="9"/>
            <w:tcBorders>
              <w:top w:val="single" w:sz="4" w:space="0" w:color="auto"/>
              <w:left w:val="nil"/>
              <w:bottom w:val="single" w:sz="4" w:space="0" w:color="auto"/>
              <w:right w:val="single" w:sz="4" w:space="0" w:color="auto"/>
            </w:tcBorders>
            <w:shd w:val="clear" w:color="auto" w:fill="auto"/>
            <w:vAlign w:val="center"/>
            <w:hideMark/>
          </w:tcPr>
          <w:p w14:paraId="77126EE9" w14:textId="42B58E6E" w:rsidR="001B2227" w:rsidRDefault="001B2227" w:rsidP="004E5894">
            <w:pPr>
              <w:rPr>
                <w:color w:val="000000"/>
                <w:sz w:val="28"/>
                <w:szCs w:val="28"/>
              </w:rPr>
            </w:pPr>
            <w:r>
              <w:rPr>
                <w:b/>
                <w:bCs/>
                <w:color w:val="000000"/>
                <w:sz w:val="28"/>
                <w:szCs w:val="28"/>
              </w:rPr>
              <w:t>Sản</w:t>
            </w:r>
            <w:r>
              <w:rPr>
                <w:b/>
                <w:bCs/>
                <w:color w:val="000000"/>
                <w:sz w:val="28"/>
                <w:szCs w:val="28"/>
                <w:lang w:val="vi-VN"/>
              </w:rPr>
              <w:t xml:space="preserve"> lượng vật liệu lợp, ốp, lát (</w:t>
            </w:r>
            <w:r>
              <w:rPr>
                <w:color w:val="000000"/>
                <w:sz w:val="28"/>
                <w:szCs w:val="28"/>
              </w:rPr>
              <w:t> Q</w:t>
            </w:r>
            <w:r w:rsidRPr="00191FE0">
              <w:rPr>
                <w:color w:val="000000"/>
                <w:sz w:val="28"/>
                <w:szCs w:val="28"/>
                <w:vertAlign w:val="subscript"/>
              </w:rPr>
              <w:t>KH</w:t>
            </w:r>
            <w:r>
              <w:rPr>
                <w:color w:val="000000"/>
                <w:sz w:val="28"/>
                <w:szCs w:val="28"/>
                <w:lang w:val="vi-VN"/>
              </w:rPr>
              <w:t>)</w:t>
            </w:r>
          </w:p>
        </w:tc>
      </w:tr>
      <w:tr w:rsidR="00997E63" w14:paraId="1021470F" w14:textId="77777777" w:rsidTr="001B2227">
        <w:tc>
          <w:tcPr>
            <w:tcW w:w="231" w:type="pct"/>
            <w:tcBorders>
              <w:top w:val="nil"/>
              <w:left w:val="single" w:sz="4" w:space="0" w:color="auto"/>
              <w:bottom w:val="nil"/>
              <w:right w:val="single" w:sz="4" w:space="0" w:color="auto"/>
            </w:tcBorders>
            <w:shd w:val="clear" w:color="auto" w:fill="auto"/>
            <w:vAlign w:val="center"/>
            <w:hideMark/>
          </w:tcPr>
          <w:p w14:paraId="349A9379" w14:textId="77777777" w:rsidR="00997E63" w:rsidRDefault="00997E63" w:rsidP="00997E63">
            <w:pPr>
              <w:jc w:val="center"/>
              <w:rPr>
                <w:color w:val="000000"/>
                <w:sz w:val="28"/>
                <w:szCs w:val="28"/>
              </w:rPr>
            </w:pPr>
            <w:r>
              <w:rPr>
                <w:color w:val="000000"/>
                <w:sz w:val="28"/>
                <w:szCs w:val="28"/>
              </w:rPr>
              <w:t> </w:t>
            </w:r>
          </w:p>
        </w:tc>
        <w:tc>
          <w:tcPr>
            <w:tcW w:w="432" w:type="pct"/>
            <w:gridSpan w:val="2"/>
            <w:tcBorders>
              <w:top w:val="nil"/>
              <w:left w:val="nil"/>
              <w:bottom w:val="nil"/>
              <w:right w:val="single" w:sz="4" w:space="0" w:color="auto"/>
            </w:tcBorders>
            <w:shd w:val="clear" w:color="auto" w:fill="auto"/>
            <w:vAlign w:val="center"/>
            <w:hideMark/>
          </w:tcPr>
          <w:p w14:paraId="2918680B" w14:textId="2D8035E0" w:rsidR="00997E63" w:rsidRPr="005E76E9" w:rsidRDefault="001B2227" w:rsidP="00997E63">
            <w:pPr>
              <w:jc w:val="center"/>
              <w:rPr>
                <w:color w:val="000000"/>
                <w:sz w:val="28"/>
                <w:szCs w:val="28"/>
                <w:lang w:val="vi-VN"/>
              </w:rPr>
            </w:pPr>
            <w:r>
              <w:rPr>
                <w:color w:val="000000"/>
                <w:sz w:val="28"/>
                <w:szCs w:val="28"/>
                <w:lang w:val="vi-VN"/>
              </w:rPr>
              <w:t>1</w:t>
            </w:r>
          </w:p>
        </w:tc>
        <w:tc>
          <w:tcPr>
            <w:tcW w:w="1489" w:type="pct"/>
            <w:gridSpan w:val="2"/>
            <w:tcBorders>
              <w:top w:val="nil"/>
              <w:left w:val="nil"/>
              <w:bottom w:val="nil"/>
              <w:right w:val="single" w:sz="4" w:space="0" w:color="auto"/>
            </w:tcBorders>
            <w:shd w:val="clear" w:color="auto" w:fill="auto"/>
            <w:vAlign w:val="center"/>
            <w:hideMark/>
          </w:tcPr>
          <w:p w14:paraId="285C34BB" w14:textId="43AD81EB" w:rsidR="00997E63" w:rsidRPr="001B2227" w:rsidRDefault="001B2227" w:rsidP="00997E63">
            <w:pPr>
              <w:jc w:val="both"/>
              <w:rPr>
                <w:color w:val="000000"/>
                <w:sz w:val="28"/>
                <w:szCs w:val="28"/>
                <w:lang w:val="vi-VN"/>
              </w:rPr>
            </w:pPr>
            <w:r>
              <w:rPr>
                <w:color w:val="000000"/>
                <w:sz w:val="28"/>
                <w:szCs w:val="28"/>
              </w:rPr>
              <w:t>Sản</w:t>
            </w:r>
            <w:r>
              <w:rPr>
                <w:color w:val="000000"/>
                <w:sz w:val="28"/>
                <w:szCs w:val="28"/>
                <w:lang w:val="vi-VN"/>
              </w:rPr>
              <w:t xml:space="preserve"> lượng vật liệu lơp, ôp, lát</w:t>
            </w:r>
          </w:p>
        </w:tc>
        <w:tc>
          <w:tcPr>
            <w:tcW w:w="818" w:type="pct"/>
            <w:gridSpan w:val="2"/>
            <w:tcBorders>
              <w:top w:val="nil"/>
              <w:left w:val="nil"/>
              <w:bottom w:val="nil"/>
              <w:right w:val="single" w:sz="4" w:space="0" w:color="auto"/>
            </w:tcBorders>
            <w:shd w:val="clear" w:color="auto" w:fill="auto"/>
            <w:vAlign w:val="center"/>
            <w:hideMark/>
          </w:tcPr>
          <w:p w14:paraId="745FAF64" w14:textId="77777777" w:rsidR="00997E63" w:rsidRDefault="00997E63" w:rsidP="00997E63">
            <w:pPr>
              <w:jc w:val="both"/>
              <w:rPr>
                <w:color w:val="000000"/>
                <w:sz w:val="28"/>
                <w:szCs w:val="28"/>
              </w:rPr>
            </w:pPr>
            <w:r>
              <w:rPr>
                <w:color w:val="000000"/>
                <w:sz w:val="28"/>
                <w:szCs w:val="28"/>
              </w:rPr>
              <w:t>tấn</w:t>
            </w:r>
          </w:p>
        </w:tc>
        <w:tc>
          <w:tcPr>
            <w:tcW w:w="489" w:type="pct"/>
            <w:gridSpan w:val="2"/>
            <w:tcBorders>
              <w:top w:val="nil"/>
              <w:left w:val="nil"/>
              <w:bottom w:val="nil"/>
              <w:right w:val="single" w:sz="4" w:space="0" w:color="auto"/>
            </w:tcBorders>
            <w:shd w:val="clear" w:color="auto" w:fill="auto"/>
            <w:vAlign w:val="center"/>
            <w:hideMark/>
          </w:tcPr>
          <w:p w14:paraId="15D877C8" w14:textId="77777777" w:rsidR="00997E63" w:rsidRDefault="00997E63" w:rsidP="00997E63">
            <w:pPr>
              <w:jc w:val="both"/>
              <w:rPr>
                <w:color w:val="000000"/>
                <w:sz w:val="28"/>
                <w:szCs w:val="28"/>
              </w:rPr>
            </w:pPr>
            <w:r>
              <w:rPr>
                <w:color w:val="000000"/>
                <w:sz w:val="28"/>
                <w:szCs w:val="28"/>
              </w:rPr>
              <w:t> </w:t>
            </w:r>
          </w:p>
        </w:tc>
        <w:tc>
          <w:tcPr>
            <w:tcW w:w="1541" w:type="pct"/>
            <w:tcBorders>
              <w:top w:val="nil"/>
              <w:left w:val="nil"/>
              <w:bottom w:val="nil"/>
              <w:right w:val="single" w:sz="4" w:space="0" w:color="auto"/>
            </w:tcBorders>
            <w:shd w:val="clear" w:color="auto" w:fill="auto"/>
            <w:vAlign w:val="center"/>
            <w:hideMark/>
          </w:tcPr>
          <w:p w14:paraId="2C77EF3A" w14:textId="77777777" w:rsidR="00997E63" w:rsidRDefault="00997E63" w:rsidP="00997E63">
            <w:pPr>
              <w:jc w:val="both"/>
              <w:rPr>
                <w:color w:val="000000"/>
                <w:sz w:val="28"/>
                <w:szCs w:val="28"/>
              </w:rPr>
            </w:pPr>
            <w:r>
              <w:rPr>
                <w:color w:val="000000"/>
                <w:sz w:val="28"/>
                <w:szCs w:val="28"/>
              </w:rPr>
              <w:t> </w:t>
            </w:r>
          </w:p>
        </w:tc>
      </w:tr>
      <w:tr w:rsidR="00997E63" w14:paraId="793BF07F" w14:textId="77777777" w:rsidTr="001B2227">
        <w:tc>
          <w:tcPr>
            <w:tcW w:w="231" w:type="pct"/>
            <w:tcBorders>
              <w:top w:val="nil"/>
              <w:left w:val="single" w:sz="4" w:space="0" w:color="auto"/>
              <w:bottom w:val="single" w:sz="4" w:space="0" w:color="auto"/>
              <w:right w:val="single" w:sz="4" w:space="0" w:color="auto"/>
            </w:tcBorders>
            <w:shd w:val="clear" w:color="auto" w:fill="auto"/>
            <w:vAlign w:val="center"/>
          </w:tcPr>
          <w:p w14:paraId="07A1846C" w14:textId="77777777" w:rsidR="00997E63" w:rsidRDefault="00997E63" w:rsidP="00997E63">
            <w:pPr>
              <w:jc w:val="center"/>
              <w:rPr>
                <w:color w:val="000000"/>
                <w:sz w:val="28"/>
                <w:szCs w:val="28"/>
              </w:rPr>
            </w:pPr>
          </w:p>
        </w:tc>
        <w:tc>
          <w:tcPr>
            <w:tcW w:w="432" w:type="pct"/>
            <w:gridSpan w:val="2"/>
            <w:tcBorders>
              <w:top w:val="nil"/>
              <w:left w:val="nil"/>
              <w:bottom w:val="single" w:sz="4" w:space="0" w:color="auto"/>
              <w:right w:val="single" w:sz="4" w:space="0" w:color="auto"/>
            </w:tcBorders>
            <w:shd w:val="clear" w:color="auto" w:fill="auto"/>
            <w:vAlign w:val="center"/>
          </w:tcPr>
          <w:p w14:paraId="5A61D104" w14:textId="4A84ACD1" w:rsidR="00997E63" w:rsidRPr="001B2227" w:rsidRDefault="001B2227" w:rsidP="00997E63">
            <w:pPr>
              <w:jc w:val="center"/>
              <w:rPr>
                <w:color w:val="000000"/>
                <w:sz w:val="28"/>
                <w:szCs w:val="28"/>
                <w:lang w:val="vi-VN"/>
              </w:rPr>
            </w:pPr>
            <w:r>
              <w:rPr>
                <w:color w:val="000000"/>
                <w:sz w:val="28"/>
                <w:szCs w:val="28"/>
                <w:lang w:val="vi-VN"/>
              </w:rPr>
              <w:t>2</w:t>
            </w:r>
          </w:p>
        </w:tc>
        <w:tc>
          <w:tcPr>
            <w:tcW w:w="1489" w:type="pct"/>
            <w:gridSpan w:val="2"/>
            <w:tcBorders>
              <w:top w:val="nil"/>
              <w:left w:val="nil"/>
              <w:bottom w:val="single" w:sz="4" w:space="0" w:color="auto"/>
              <w:right w:val="single" w:sz="4" w:space="0" w:color="auto"/>
            </w:tcBorders>
            <w:shd w:val="clear" w:color="auto" w:fill="auto"/>
            <w:vAlign w:val="center"/>
          </w:tcPr>
          <w:p w14:paraId="759C5F9D" w14:textId="14C5253B" w:rsidR="00997E63" w:rsidRDefault="00997E63" w:rsidP="00997E63">
            <w:pPr>
              <w:jc w:val="both"/>
              <w:rPr>
                <w:color w:val="000000"/>
                <w:sz w:val="28"/>
                <w:szCs w:val="28"/>
              </w:rPr>
            </w:pPr>
            <w:r>
              <w:rPr>
                <w:color w:val="000000"/>
                <w:sz w:val="28"/>
                <w:szCs w:val="28"/>
              </w:rPr>
              <w:t>Tỷ lệ CaCO</w:t>
            </w:r>
            <w:r w:rsidRPr="00997E63">
              <w:rPr>
                <w:color w:val="000000"/>
                <w:sz w:val="28"/>
                <w:szCs w:val="28"/>
                <w:vertAlign w:val="subscript"/>
              </w:rPr>
              <w:t>3</w:t>
            </w:r>
            <w:r>
              <w:rPr>
                <w:color w:val="000000"/>
                <w:sz w:val="28"/>
                <w:szCs w:val="28"/>
              </w:rPr>
              <w:t xml:space="preserve"> trong nguyên liệu có chứa gốc cacbonat</w:t>
            </w:r>
          </w:p>
        </w:tc>
        <w:tc>
          <w:tcPr>
            <w:tcW w:w="818" w:type="pct"/>
            <w:gridSpan w:val="2"/>
            <w:tcBorders>
              <w:top w:val="nil"/>
              <w:left w:val="nil"/>
              <w:bottom w:val="single" w:sz="4" w:space="0" w:color="auto"/>
              <w:right w:val="single" w:sz="4" w:space="0" w:color="auto"/>
            </w:tcBorders>
            <w:shd w:val="clear" w:color="auto" w:fill="auto"/>
            <w:vAlign w:val="center"/>
          </w:tcPr>
          <w:p w14:paraId="0B0D1016" w14:textId="3DD27F52" w:rsidR="00997E63" w:rsidRDefault="00997E63" w:rsidP="00997E63">
            <w:pPr>
              <w:jc w:val="both"/>
              <w:rPr>
                <w:color w:val="000000"/>
                <w:sz w:val="28"/>
                <w:szCs w:val="28"/>
              </w:rPr>
            </w:pPr>
            <w:r>
              <w:rPr>
                <w:color w:val="000000"/>
                <w:sz w:val="28"/>
                <w:szCs w:val="28"/>
              </w:rPr>
              <w:t>%</w:t>
            </w:r>
          </w:p>
        </w:tc>
        <w:tc>
          <w:tcPr>
            <w:tcW w:w="489" w:type="pct"/>
            <w:gridSpan w:val="2"/>
            <w:tcBorders>
              <w:top w:val="nil"/>
              <w:left w:val="nil"/>
              <w:bottom w:val="single" w:sz="4" w:space="0" w:color="auto"/>
              <w:right w:val="single" w:sz="4" w:space="0" w:color="auto"/>
            </w:tcBorders>
            <w:shd w:val="clear" w:color="auto" w:fill="auto"/>
            <w:vAlign w:val="center"/>
          </w:tcPr>
          <w:p w14:paraId="0F2ECDD3" w14:textId="77777777" w:rsidR="00997E63" w:rsidRDefault="00997E63" w:rsidP="00997E63">
            <w:pPr>
              <w:jc w:val="both"/>
              <w:rPr>
                <w:color w:val="000000"/>
                <w:sz w:val="28"/>
                <w:szCs w:val="28"/>
              </w:rPr>
            </w:pPr>
          </w:p>
        </w:tc>
        <w:tc>
          <w:tcPr>
            <w:tcW w:w="1541" w:type="pct"/>
            <w:tcBorders>
              <w:top w:val="nil"/>
              <w:left w:val="nil"/>
              <w:bottom w:val="single" w:sz="4" w:space="0" w:color="auto"/>
              <w:right w:val="single" w:sz="4" w:space="0" w:color="auto"/>
            </w:tcBorders>
            <w:shd w:val="clear" w:color="auto" w:fill="auto"/>
            <w:vAlign w:val="center"/>
          </w:tcPr>
          <w:p w14:paraId="119AC31D" w14:textId="77777777" w:rsidR="00997E63" w:rsidRDefault="00997E63" w:rsidP="00997E63">
            <w:pPr>
              <w:jc w:val="both"/>
              <w:rPr>
                <w:color w:val="000000"/>
                <w:sz w:val="28"/>
                <w:szCs w:val="28"/>
              </w:rPr>
            </w:pPr>
          </w:p>
        </w:tc>
      </w:tr>
    </w:tbl>
    <w:p w14:paraId="20F29868" w14:textId="77777777" w:rsidR="005E76E9" w:rsidRDefault="005E76E9" w:rsidP="00E134B9">
      <w:pPr>
        <w:pStyle w:val="Body"/>
        <w:rPr>
          <w:lang w:val="vi-VN"/>
        </w:rPr>
      </w:pPr>
    </w:p>
    <w:p w14:paraId="539ED239" w14:textId="77777777" w:rsidR="005E76E9" w:rsidRDefault="005E76E9">
      <w:pPr>
        <w:spacing w:after="160" w:line="259" w:lineRule="auto"/>
        <w:rPr>
          <w:rFonts w:eastAsiaTheme="majorEastAsia" w:cstheme="majorBidi"/>
          <w:i/>
          <w:sz w:val="28"/>
          <w:u w:val="single"/>
          <w:lang w:val="vi-VN"/>
        </w:rPr>
      </w:pPr>
      <w:r>
        <w:rPr>
          <w:lang w:val="vi-VN"/>
        </w:rPr>
        <w:br w:type="page"/>
      </w:r>
    </w:p>
    <w:p w14:paraId="6AC412C5" w14:textId="1443A4A0" w:rsidR="005E76E9" w:rsidRPr="00FE7DA8" w:rsidRDefault="00991FCE" w:rsidP="005E76E9">
      <w:pPr>
        <w:pStyle w:val="Heading3"/>
        <w:rPr>
          <w:lang w:val="vi-VN"/>
        </w:rPr>
      </w:pPr>
      <w:r>
        <w:rPr>
          <w:lang w:val="vi-VN"/>
        </w:rPr>
        <w:lastRenderedPageBreak/>
        <w:t>g)</w:t>
      </w:r>
      <w:r w:rsidR="005E76E9" w:rsidRPr="00FE7DA8">
        <w:t xml:space="preserve"> </w:t>
      </w:r>
      <w:r w:rsidR="00100685">
        <w:rPr>
          <w:lang w:val="vi-VN"/>
        </w:rPr>
        <w:t>C</w:t>
      </w:r>
      <w:r w:rsidR="00BA1E03">
        <w:rPr>
          <w:lang w:val="vi-VN"/>
        </w:rPr>
        <w:t>ông trình xây dựng</w:t>
      </w:r>
      <w:r w:rsidR="005E76E9">
        <w:rPr>
          <w:lang w:val="vi-VN"/>
        </w:rPr>
        <w:t xml:space="preserve"> (mẫu số XD.01.0</w:t>
      </w:r>
      <w:r w:rsidR="00BA1E03">
        <w:rPr>
          <w:lang w:val="vi-VN"/>
        </w:rPr>
        <w:t>7</w:t>
      </w:r>
      <w:r w:rsidR="005E76E9">
        <w:rPr>
          <w:lang w:val="vi-VN"/>
        </w:rPr>
        <w:t>)</w:t>
      </w:r>
    </w:p>
    <w:p w14:paraId="7F110054" w14:textId="77777777" w:rsidR="005E76E9" w:rsidRDefault="005E76E9" w:rsidP="005E76E9">
      <w:pPr>
        <w:pStyle w:val="Body"/>
        <w:rPr>
          <w:lang w:val="vi-VN"/>
        </w:rPr>
      </w:pPr>
    </w:p>
    <w:tbl>
      <w:tblPr>
        <w:tblW w:w="4926" w:type="pct"/>
        <w:tblInd w:w="-5" w:type="dxa"/>
        <w:tblLayout w:type="fixed"/>
        <w:tblLook w:val="04A0" w:firstRow="1" w:lastRow="0" w:firstColumn="1" w:lastColumn="0" w:noHBand="0" w:noVBand="1"/>
      </w:tblPr>
      <w:tblGrid>
        <w:gridCol w:w="236"/>
        <w:gridCol w:w="236"/>
        <w:gridCol w:w="1198"/>
        <w:gridCol w:w="1038"/>
        <w:gridCol w:w="2387"/>
        <w:gridCol w:w="1479"/>
        <w:gridCol w:w="2358"/>
      </w:tblGrid>
      <w:tr w:rsidR="005E76E9" w14:paraId="384D2384" w14:textId="77777777" w:rsidTr="00030EDE">
        <w:trPr>
          <w:trHeight w:val="360"/>
        </w:trPr>
        <w:tc>
          <w:tcPr>
            <w:tcW w:w="935" w:type="pct"/>
            <w:gridSpan w:val="3"/>
            <w:tcBorders>
              <w:top w:val="single" w:sz="4" w:space="0" w:color="auto"/>
              <w:left w:val="single" w:sz="4" w:space="0" w:color="auto"/>
              <w:bottom w:val="nil"/>
              <w:right w:val="single" w:sz="4" w:space="0" w:color="000000"/>
            </w:tcBorders>
            <w:shd w:val="clear" w:color="auto" w:fill="auto"/>
            <w:hideMark/>
          </w:tcPr>
          <w:p w14:paraId="4A46A4E1" w14:textId="77777777" w:rsidR="005E76E9" w:rsidRDefault="005E76E9" w:rsidP="00030EDE">
            <w:pPr>
              <w:rPr>
                <w:b/>
                <w:bCs/>
                <w:color w:val="000000"/>
                <w:sz w:val="28"/>
                <w:szCs w:val="28"/>
              </w:rPr>
            </w:pPr>
            <w:r>
              <w:rPr>
                <w:b/>
                <w:bCs/>
                <w:color w:val="000000"/>
                <w:sz w:val="28"/>
                <w:szCs w:val="28"/>
              </w:rPr>
              <w:t>MẪU SỐ</w:t>
            </w:r>
          </w:p>
        </w:tc>
        <w:tc>
          <w:tcPr>
            <w:tcW w:w="4065" w:type="pct"/>
            <w:gridSpan w:val="4"/>
            <w:vMerge w:val="restart"/>
            <w:tcBorders>
              <w:top w:val="nil"/>
              <w:left w:val="nil"/>
              <w:bottom w:val="nil"/>
              <w:right w:val="nil"/>
            </w:tcBorders>
            <w:shd w:val="clear" w:color="auto" w:fill="auto"/>
            <w:noWrap/>
            <w:vAlign w:val="center"/>
            <w:hideMark/>
          </w:tcPr>
          <w:p w14:paraId="13302A13" w14:textId="61DBACFE" w:rsidR="005E76E9" w:rsidRDefault="005E76E9" w:rsidP="00030EDE">
            <w:pPr>
              <w:jc w:val="center"/>
              <w:rPr>
                <w:b/>
                <w:bCs/>
                <w:color w:val="000000"/>
                <w:sz w:val="28"/>
                <w:szCs w:val="28"/>
                <w:lang w:val="vi-VN"/>
              </w:rPr>
            </w:pPr>
            <w:r>
              <w:rPr>
                <w:b/>
                <w:bCs/>
                <w:color w:val="000000"/>
                <w:sz w:val="28"/>
                <w:szCs w:val="28"/>
              </w:rPr>
              <w:t>BẢNG THU THẬP SỐ LIỆU CÔNG</w:t>
            </w:r>
            <w:r>
              <w:rPr>
                <w:b/>
                <w:bCs/>
                <w:color w:val="000000"/>
                <w:sz w:val="28"/>
                <w:szCs w:val="28"/>
                <w:lang w:val="vi-VN"/>
              </w:rPr>
              <w:t xml:space="preserve"> TRÌNH XÂY DỰNG </w:t>
            </w:r>
            <w:r>
              <w:rPr>
                <w:b/>
                <w:bCs/>
                <w:color w:val="000000"/>
                <w:sz w:val="28"/>
                <w:szCs w:val="28"/>
              </w:rPr>
              <w:t>PHỤC</w:t>
            </w:r>
            <w:r>
              <w:rPr>
                <w:b/>
                <w:bCs/>
                <w:color w:val="000000"/>
                <w:sz w:val="28"/>
                <w:szCs w:val="28"/>
                <w:lang w:val="vi-VN"/>
              </w:rPr>
              <w:t xml:space="preserve"> VỤ </w:t>
            </w:r>
            <w:r>
              <w:rPr>
                <w:b/>
                <w:bCs/>
                <w:color w:val="000000"/>
                <w:sz w:val="28"/>
                <w:szCs w:val="28"/>
              </w:rPr>
              <w:t xml:space="preserve">KIỂM KÊ KHÍ NHÀ KÍNH </w:t>
            </w:r>
          </w:p>
          <w:p w14:paraId="39CAE8AE" w14:textId="77777777" w:rsidR="005E76E9" w:rsidRPr="00A8161F" w:rsidRDefault="005E76E9" w:rsidP="00030EDE">
            <w:pPr>
              <w:jc w:val="center"/>
              <w:rPr>
                <w:b/>
                <w:bCs/>
                <w:color w:val="000000"/>
                <w:sz w:val="28"/>
                <w:szCs w:val="28"/>
                <w:lang w:val="vi-VN"/>
              </w:rPr>
            </w:pPr>
            <w:r>
              <w:rPr>
                <w:b/>
                <w:bCs/>
                <w:color w:val="000000"/>
                <w:sz w:val="28"/>
                <w:szCs w:val="28"/>
              </w:rPr>
              <w:t>NGÀNH</w:t>
            </w:r>
            <w:r>
              <w:rPr>
                <w:b/>
                <w:bCs/>
                <w:color w:val="000000"/>
                <w:sz w:val="28"/>
                <w:szCs w:val="28"/>
                <w:lang w:val="vi-VN"/>
              </w:rPr>
              <w:t xml:space="preserve"> XÂY DỰNG</w:t>
            </w:r>
          </w:p>
        </w:tc>
      </w:tr>
      <w:tr w:rsidR="005E76E9" w14:paraId="13171D6A" w14:textId="77777777" w:rsidTr="00030EDE">
        <w:trPr>
          <w:trHeight w:val="360"/>
        </w:trPr>
        <w:tc>
          <w:tcPr>
            <w:tcW w:w="935" w:type="pct"/>
            <w:gridSpan w:val="3"/>
            <w:tcBorders>
              <w:top w:val="nil"/>
              <w:left w:val="single" w:sz="4" w:space="0" w:color="auto"/>
              <w:bottom w:val="single" w:sz="4" w:space="0" w:color="auto"/>
              <w:right w:val="single" w:sz="4" w:space="0" w:color="000000"/>
            </w:tcBorders>
            <w:shd w:val="clear" w:color="auto" w:fill="auto"/>
            <w:hideMark/>
          </w:tcPr>
          <w:p w14:paraId="025863A9" w14:textId="377195FF" w:rsidR="005E76E9" w:rsidRPr="005E76E9" w:rsidRDefault="005E76E9" w:rsidP="00030EDE">
            <w:pPr>
              <w:rPr>
                <w:color w:val="000000"/>
                <w:sz w:val="28"/>
                <w:szCs w:val="28"/>
                <w:lang w:val="vi-VN"/>
              </w:rPr>
            </w:pPr>
            <w:r w:rsidRPr="00A8161F">
              <w:rPr>
                <w:color w:val="000000"/>
                <w:sz w:val="28"/>
                <w:szCs w:val="28"/>
              </w:rPr>
              <w:t>XD</w:t>
            </w:r>
            <w:r w:rsidRPr="00A8161F">
              <w:rPr>
                <w:color w:val="000000"/>
                <w:sz w:val="28"/>
                <w:szCs w:val="28"/>
                <w:lang w:val="vi-VN"/>
              </w:rPr>
              <w:t>.</w:t>
            </w:r>
            <w:r w:rsidRPr="00A8161F">
              <w:rPr>
                <w:color w:val="000000"/>
                <w:sz w:val="28"/>
                <w:szCs w:val="28"/>
              </w:rPr>
              <w:t>01</w:t>
            </w:r>
            <w:r>
              <w:rPr>
                <w:color w:val="000000"/>
                <w:sz w:val="28"/>
                <w:szCs w:val="28"/>
                <w:lang w:val="vi-VN"/>
              </w:rPr>
              <w:t>.0</w:t>
            </w:r>
            <w:r w:rsidR="00BA1E03">
              <w:rPr>
                <w:color w:val="000000"/>
                <w:sz w:val="28"/>
                <w:szCs w:val="28"/>
                <w:lang w:val="vi-VN"/>
              </w:rPr>
              <w:t>7</w:t>
            </w:r>
          </w:p>
        </w:tc>
        <w:tc>
          <w:tcPr>
            <w:tcW w:w="4065" w:type="pct"/>
            <w:gridSpan w:val="4"/>
            <w:vMerge/>
            <w:tcBorders>
              <w:top w:val="nil"/>
              <w:left w:val="nil"/>
              <w:bottom w:val="nil"/>
              <w:right w:val="nil"/>
            </w:tcBorders>
            <w:vAlign w:val="center"/>
            <w:hideMark/>
          </w:tcPr>
          <w:p w14:paraId="13F402AB" w14:textId="77777777" w:rsidR="005E76E9" w:rsidRDefault="005E76E9" w:rsidP="00030EDE">
            <w:pPr>
              <w:rPr>
                <w:b/>
                <w:bCs/>
                <w:color w:val="000000"/>
                <w:sz w:val="28"/>
                <w:szCs w:val="28"/>
              </w:rPr>
            </w:pPr>
          </w:p>
        </w:tc>
      </w:tr>
      <w:tr w:rsidR="005E76E9" w14:paraId="1FD058C3" w14:textId="77777777" w:rsidTr="00030EDE">
        <w:tc>
          <w:tcPr>
            <w:tcW w:w="132" w:type="pct"/>
            <w:tcBorders>
              <w:top w:val="nil"/>
              <w:left w:val="nil"/>
              <w:right w:val="nil"/>
            </w:tcBorders>
            <w:shd w:val="clear" w:color="auto" w:fill="auto"/>
            <w:noWrap/>
            <w:vAlign w:val="center"/>
            <w:hideMark/>
          </w:tcPr>
          <w:p w14:paraId="78D013F7" w14:textId="77777777" w:rsidR="005E76E9" w:rsidRDefault="005E76E9" w:rsidP="00030EDE">
            <w:pPr>
              <w:spacing w:line="360" w:lineRule="auto"/>
              <w:jc w:val="center"/>
              <w:rPr>
                <w:i/>
                <w:iCs/>
                <w:color w:val="000000"/>
                <w:sz w:val="28"/>
                <w:szCs w:val="28"/>
                <w:lang w:val="vi-VN"/>
              </w:rPr>
            </w:pPr>
          </w:p>
          <w:p w14:paraId="619AEE3A" w14:textId="77777777" w:rsidR="005E76E9" w:rsidRPr="00210050" w:rsidRDefault="005E76E9" w:rsidP="00030EDE">
            <w:pPr>
              <w:spacing w:line="360" w:lineRule="auto"/>
              <w:jc w:val="center"/>
              <w:rPr>
                <w:i/>
                <w:iCs/>
                <w:color w:val="000000"/>
                <w:sz w:val="28"/>
                <w:szCs w:val="28"/>
                <w:lang w:val="vi-VN"/>
              </w:rPr>
            </w:pPr>
          </w:p>
        </w:tc>
        <w:tc>
          <w:tcPr>
            <w:tcW w:w="132" w:type="pct"/>
            <w:tcBorders>
              <w:top w:val="nil"/>
              <w:left w:val="nil"/>
              <w:right w:val="nil"/>
            </w:tcBorders>
            <w:shd w:val="clear" w:color="auto" w:fill="auto"/>
            <w:noWrap/>
            <w:vAlign w:val="center"/>
            <w:hideMark/>
          </w:tcPr>
          <w:p w14:paraId="0FB21EE2" w14:textId="77777777" w:rsidR="005E76E9" w:rsidRDefault="005E76E9" w:rsidP="00030EDE">
            <w:pPr>
              <w:spacing w:line="360" w:lineRule="auto"/>
              <w:rPr>
                <w:sz w:val="20"/>
                <w:szCs w:val="20"/>
              </w:rPr>
            </w:pPr>
          </w:p>
        </w:tc>
        <w:tc>
          <w:tcPr>
            <w:tcW w:w="1252" w:type="pct"/>
            <w:gridSpan w:val="2"/>
            <w:tcBorders>
              <w:top w:val="nil"/>
              <w:left w:val="nil"/>
            </w:tcBorders>
            <w:shd w:val="clear" w:color="auto" w:fill="auto"/>
            <w:noWrap/>
            <w:vAlign w:val="center"/>
            <w:hideMark/>
          </w:tcPr>
          <w:p w14:paraId="3F578896" w14:textId="77777777" w:rsidR="005E76E9" w:rsidRDefault="005E76E9" w:rsidP="00030EDE">
            <w:pPr>
              <w:spacing w:line="360" w:lineRule="auto"/>
              <w:rPr>
                <w:color w:val="000000"/>
                <w:sz w:val="28"/>
                <w:szCs w:val="28"/>
                <w:lang w:val="vi-VN"/>
              </w:rPr>
            </w:pPr>
          </w:p>
          <w:p w14:paraId="1C1FBD15" w14:textId="77777777" w:rsidR="005E76E9" w:rsidRPr="00FE7DA8" w:rsidRDefault="005E76E9" w:rsidP="00030EDE">
            <w:pPr>
              <w:spacing w:line="360" w:lineRule="auto"/>
              <w:rPr>
                <w:color w:val="000000"/>
                <w:sz w:val="28"/>
                <w:szCs w:val="28"/>
                <w:lang w:val="vi-VN"/>
              </w:rPr>
            </w:pPr>
            <w:r>
              <w:rPr>
                <w:color w:val="000000"/>
                <w:sz w:val="28"/>
                <w:szCs w:val="28"/>
              </w:rPr>
              <w:t>Năm kiểm kê</w:t>
            </w:r>
            <w:r>
              <w:rPr>
                <w:color w:val="000000"/>
                <w:sz w:val="28"/>
                <w:szCs w:val="28"/>
                <w:lang w:val="vi-VN"/>
              </w:rPr>
              <w:t>:</w:t>
            </w:r>
          </w:p>
        </w:tc>
        <w:tc>
          <w:tcPr>
            <w:tcW w:w="1336" w:type="pct"/>
            <w:shd w:val="clear" w:color="auto" w:fill="auto"/>
            <w:noWrap/>
            <w:vAlign w:val="center"/>
            <w:hideMark/>
          </w:tcPr>
          <w:p w14:paraId="08A59943" w14:textId="77777777" w:rsidR="005E76E9" w:rsidRDefault="005E76E9" w:rsidP="00030EDE">
            <w:pPr>
              <w:spacing w:line="360" w:lineRule="auto"/>
              <w:rPr>
                <w:color w:val="000000"/>
                <w:sz w:val="28"/>
                <w:szCs w:val="28"/>
                <w:lang w:val="vi-VN"/>
              </w:rPr>
            </w:pPr>
          </w:p>
          <w:p w14:paraId="53F54F85" w14:textId="77777777" w:rsidR="005E76E9" w:rsidRPr="00FE7DA8" w:rsidRDefault="005E76E9" w:rsidP="00030EDE">
            <w:pPr>
              <w:spacing w:line="360" w:lineRule="auto"/>
              <w:rPr>
                <w:color w:val="000000"/>
                <w:sz w:val="28"/>
                <w:szCs w:val="28"/>
                <w:lang w:val="vi-VN"/>
              </w:rPr>
            </w:pPr>
            <w:r>
              <w:rPr>
                <w:color w:val="000000"/>
                <w:sz w:val="28"/>
                <w:szCs w:val="28"/>
                <w:lang w:val="vi-VN"/>
              </w:rPr>
              <w:t>…………….</w:t>
            </w:r>
            <w:r>
              <w:rPr>
                <w:color w:val="000000"/>
                <w:sz w:val="28"/>
                <w:szCs w:val="28"/>
              </w:rPr>
              <w:t> </w:t>
            </w:r>
          </w:p>
        </w:tc>
        <w:tc>
          <w:tcPr>
            <w:tcW w:w="828" w:type="pct"/>
            <w:tcBorders>
              <w:top w:val="nil"/>
              <w:left w:val="nil"/>
              <w:right w:val="nil"/>
            </w:tcBorders>
            <w:shd w:val="clear" w:color="auto" w:fill="auto"/>
            <w:noWrap/>
            <w:vAlign w:val="center"/>
            <w:hideMark/>
          </w:tcPr>
          <w:p w14:paraId="04F8734B" w14:textId="77777777" w:rsidR="005E76E9" w:rsidRDefault="005E76E9" w:rsidP="00030EDE">
            <w:pPr>
              <w:spacing w:line="360" w:lineRule="auto"/>
              <w:rPr>
                <w:color w:val="000000"/>
                <w:sz w:val="28"/>
                <w:szCs w:val="28"/>
              </w:rPr>
            </w:pPr>
          </w:p>
        </w:tc>
        <w:tc>
          <w:tcPr>
            <w:tcW w:w="1319" w:type="pct"/>
            <w:tcBorders>
              <w:top w:val="nil"/>
              <w:left w:val="nil"/>
              <w:right w:val="nil"/>
            </w:tcBorders>
            <w:shd w:val="clear" w:color="auto" w:fill="auto"/>
            <w:noWrap/>
            <w:vAlign w:val="center"/>
            <w:hideMark/>
          </w:tcPr>
          <w:p w14:paraId="4A6BACC8" w14:textId="77777777" w:rsidR="005E76E9" w:rsidRDefault="005E76E9" w:rsidP="00030EDE">
            <w:pPr>
              <w:spacing w:line="360" w:lineRule="auto"/>
              <w:rPr>
                <w:sz w:val="20"/>
                <w:szCs w:val="20"/>
              </w:rPr>
            </w:pPr>
          </w:p>
        </w:tc>
      </w:tr>
    </w:tbl>
    <w:p w14:paraId="16E9FE18" w14:textId="77777777" w:rsidR="005E76E9" w:rsidRPr="00C2291F" w:rsidRDefault="005E76E9" w:rsidP="005E76E9">
      <w:pPr>
        <w:rPr>
          <w:lang w:val="vi-VN"/>
        </w:rPr>
      </w:pPr>
    </w:p>
    <w:tbl>
      <w:tblPr>
        <w:tblW w:w="5000" w:type="pct"/>
        <w:tblLook w:val="04A0" w:firstRow="1" w:lastRow="0" w:firstColumn="1" w:lastColumn="0" w:noHBand="0" w:noVBand="1"/>
      </w:tblPr>
      <w:tblGrid>
        <w:gridCol w:w="764"/>
        <w:gridCol w:w="20"/>
        <w:gridCol w:w="729"/>
        <w:gridCol w:w="2628"/>
        <w:gridCol w:w="1423"/>
        <w:gridCol w:w="16"/>
        <w:gridCol w:w="855"/>
        <w:gridCol w:w="2626"/>
      </w:tblGrid>
      <w:tr w:rsidR="005E76E9" w14:paraId="556BAE7D" w14:textId="77777777" w:rsidTr="00B51003">
        <w:trPr>
          <w:tblHead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59C9C" w14:textId="77777777" w:rsidR="005E76E9" w:rsidRDefault="005E76E9" w:rsidP="00030EDE">
            <w:pPr>
              <w:jc w:val="center"/>
              <w:rPr>
                <w:b/>
                <w:bCs/>
                <w:color w:val="000000"/>
                <w:sz w:val="28"/>
                <w:szCs w:val="28"/>
              </w:rPr>
            </w:pPr>
            <w:r>
              <w:rPr>
                <w:b/>
                <w:bCs/>
                <w:color w:val="000000"/>
                <w:sz w:val="28"/>
                <w:szCs w:val="28"/>
              </w:rPr>
              <w:t> </w:t>
            </w:r>
          </w:p>
        </w:tc>
        <w:tc>
          <w:tcPr>
            <w:tcW w:w="413" w:type="pct"/>
            <w:gridSpan w:val="2"/>
            <w:tcBorders>
              <w:top w:val="single" w:sz="4" w:space="0" w:color="auto"/>
              <w:left w:val="nil"/>
              <w:bottom w:val="nil"/>
              <w:right w:val="single" w:sz="4" w:space="0" w:color="auto"/>
            </w:tcBorders>
            <w:shd w:val="clear" w:color="auto" w:fill="auto"/>
            <w:vAlign w:val="center"/>
            <w:hideMark/>
          </w:tcPr>
          <w:p w14:paraId="1D15E7DD" w14:textId="77777777" w:rsidR="005E76E9" w:rsidRDefault="005E76E9" w:rsidP="00030EDE">
            <w:pPr>
              <w:jc w:val="center"/>
              <w:rPr>
                <w:b/>
                <w:bCs/>
                <w:color w:val="000000"/>
                <w:sz w:val="28"/>
                <w:szCs w:val="28"/>
              </w:rPr>
            </w:pPr>
            <w:r>
              <w:rPr>
                <w:b/>
                <w:bCs/>
                <w:color w:val="000000"/>
                <w:sz w:val="28"/>
                <w:szCs w:val="28"/>
              </w:rPr>
              <w:t>STT</w:t>
            </w:r>
          </w:p>
        </w:tc>
        <w:tc>
          <w:tcPr>
            <w:tcW w:w="1450" w:type="pct"/>
            <w:tcBorders>
              <w:top w:val="single" w:sz="4" w:space="0" w:color="auto"/>
              <w:left w:val="nil"/>
              <w:bottom w:val="nil"/>
              <w:right w:val="single" w:sz="4" w:space="0" w:color="auto"/>
            </w:tcBorders>
            <w:shd w:val="clear" w:color="auto" w:fill="auto"/>
            <w:vAlign w:val="center"/>
            <w:hideMark/>
          </w:tcPr>
          <w:p w14:paraId="6C6CBEEE" w14:textId="77777777" w:rsidR="005E76E9" w:rsidRDefault="005E76E9" w:rsidP="00030EDE">
            <w:pPr>
              <w:jc w:val="center"/>
              <w:rPr>
                <w:b/>
                <w:bCs/>
                <w:color w:val="000000"/>
                <w:sz w:val="28"/>
                <w:szCs w:val="28"/>
              </w:rPr>
            </w:pPr>
            <w:r>
              <w:rPr>
                <w:b/>
                <w:bCs/>
                <w:color w:val="000000"/>
                <w:sz w:val="28"/>
                <w:szCs w:val="28"/>
              </w:rPr>
              <w:t>Hạng mục</w:t>
            </w:r>
          </w:p>
        </w:tc>
        <w:tc>
          <w:tcPr>
            <w:tcW w:w="785" w:type="pct"/>
            <w:tcBorders>
              <w:top w:val="single" w:sz="4" w:space="0" w:color="auto"/>
              <w:left w:val="nil"/>
              <w:bottom w:val="nil"/>
              <w:right w:val="single" w:sz="4" w:space="0" w:color="auto"/>
            </w:tcBorders>
            <w:shd w:val="clear" w:color="auto" w:fill="auto"/>
            <w:vAlign w:val="center"/>
            <w:hideMark/>
          </w:tcPr>
          <w:p w14:paraId="22E5B2C3" w14:textId="77777777" w:rsidR="005E76E9" w:rsidRDefault="005E76E9" w:rsidP="00030EDE">
            <w:pPr>
              <w:jc w:val="center"/>
              <w:rPr>
                <w:b/>
                <w:bCs/>
                <w:color w:val="000000"/>
                <w:sz w:val="28"/>
                <w:szCs w:val="28"/>
              </w:rPr>
            </w:pPr>
            <w:r>
              <w:rPr>
                <w:b/>
                <w:bCs/>
                <w:color w:val="000000"/>
                <w:sz w:val="28"/>
                <w:szCs w:val="28"/>
              </w:rPr>
              <w:t>Đơn vị</w:t>
            </w:r>
          </w:p>
        </w:tc>
        <w:tc>
          <w:tcPr>
            <w:tcW w:w="481" w:type="pct"/>
            <w:gridSpan w:val="2"/>
            <w:tcBorders>
              <w:top w:val="single" w:sz="4" w:space="0" w:color="auto"/>
              <w:left w:val="nil"/>
              <w:bottom w:val="nil"/>
              <w:right w:val="single" w:sz="4" w:space="0" w:color="auto"/>
            </w:tcBorders>
            <w:shd w:val="clear" w:color="auto" w:fill="auto"/>
            <w:vAlign w:val="center"/>
            <w:hideMark/>
          </w:tcPr>
          <w:p w14:paraId="6107B7E2" w14:textId="77777777" w:rsidR="005E76E9" w:rsidRPr="005E76E9" w:rsidRDefault="005E76E9" w:rsidP="00030EDE">
            <w:pPr>
              <w:jc w:val="center"/>
              <w:rPr>
                <w:b/>
                <w:bCs/>
                <w:color w:val="000000"/>
                <w:sz w:val="28"/>
                <w:szCs w:val="28"/>
                <w:lang w:val="vi-VN"/>
              </w:rPr>
            </w:pPr>
            <w:r>
              <w:rPr>
                <w:b/>
                <w:bCs/>
                <w:color w:val="000000"/>
                <w:sz w:val="28"/>
                <w:szCs w:val="28"/>
                <w:lang w:val="vi-VN"/>
              </w:rPr>
              <w:t>Giá trị</w:t>
            </w:r>
          </w:p>
        </w:tc>
        <w:tc>
          <w:tcPr>
            <w:tcW w:w="1449" w:type="pct"/>
            <w:tcBorders>
              <w:top w:val="single" w:sz="4" w:space="0" w:color="auto"/>
              <w:left w:val="nil"/>
              <w:bottom w:val="nil"/>
              <w:right w:val="single" w:sz="4" w:space="0" w:color="auto"/>
            </w:tcBorders>
            <w:shd w:val="clear" w:color="auto" w:fill="auto"/>
            <w:vAlign w:val="center"/>
            <w:hideMark/>
          </w:tcPr>
          <w:p w14:paraId="0026392A" w14:textId="77777777" w:rsidR="005E76E9" w:rsidRDefault="005E76E9" w:rsidP="00030EDE">
            <w:pPr>
              <w:jc w:val="center"/>
              <w:rPr>
                <w:b/>
                <w:bCs/>
                <w:color w:val="000000"/>
                <w:sz w:val="28"/>
                <w:szCs w:val="28"/>
              </w:rPr>
            </w:pPr>
            <w:r>
              <w:rPr>
                <w:b/>
                <w:bCs/>
                <w:color w:val="000000"/>
                <w:sz w:val="28"/>
                <w:szCs w:val="28"/>
              </w:rPr>
              <w:t>Nguồn số liệu</w:t>
            </w:r>
          </w:p>
        </w:tc>
      </w:tr>
      <w:tr w:rsidR="000267F4" w14:paraId="0CE7365D" w14:textId="77777777" w:rsidTr="00B51003">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1CE06" w14:textId="77777777" w:rsidR="000267F4" w:rsidRDefault="000267F4" w:rsidP="00030EDE">
            <w:pPr>
              <w:jc w:val="center"/>
              <w:rPr>
                <w:b/>
                <w:bCs/>
                <w:color w:val="000000"/>
                <w:sz w:val="28"/>
                <w:szCs w:val="28"/>
              </w:rPr>
            </w:pPr>
            <w:r>
              <w:rPr>
                <w:b/>
                <w:bCs/>
                <w:color w:val="000000"/>
                <w:sz w:val="28"/>
                <w:szCs w:val="28"/>
              </w:rPr>
              <w:t>A</w:t>
            </w:r>
          </w:p>
        </w:tc>
        <w:tc>
          <w:tcPr>
            <w:tcW w:w="4578" w:type="pct"/>
            <w:gridSpan w:val="7"/>
            <w:tcBorders>
              <w:top w:val="single" w:sz="4" w:space="0" w:color="auto"/>
              <w:left w:val="nil"/>
              <w:bottom w:val="single" w:sz="4" w:space="0" w:color="auto"/>
              <w:right w:val="single" w:sz="4" w:space="0" w:color="auto"/>
            </w:tcBorders>
            <w:shd w:val="clear" w:color="auto" w:fill="auto"/>
            <w:vAlign w:val="center"/>
            <w:hideMark/>
          </w:tcPr>
          <w:p w14:paraId="34F09740" w14:textId="1F6D0A48" w:rsidR="000267F4" w:rsidRDefault="000267F4" w:rsidP="00030EDE">
            <w:pPr>
              <w:rPr>
                <w:color w:val="000000"/>
                <w:sz w:val="28"/>
                <w:szCs w:val="28"/>
              </w:rPr>
            </w:pPr>
            <w:r>
              <w:rPr>
                <w:b/>
                <w:bCs/>
                <w:color w:val="000000"/>
                <w:sz w:val="28"/>
                <w:szCs w:val="28"/>
              </w:rPr>
              <w:t>Sử dụng nhiên liệu trong quá trình đốt</w:t>
            </w:r>
            <w:r>
              <w:rPr>
                <w:b/>
                <w:bCs/>
                <w:color w:val="000000"/>
                <w:sz w:val="28"/>
                <w:szCs w:val="28"/>
                <w:lang w:val="vi-VN"/>
              </w:rPr>
              <w:t xml:space="preserve"> </w:t>
            </w:r>
            <w:r w:rsidRPr="000267F4">
              <w:rPr>
                <w:color w:val="000000"/>
                <w:sz w:val="28"/>
                <w:szCs w:val="28"/>
                <w:lang w:val="vi-VN"/>
              </w:rPr>
              <w:t>(Qj)</w:t>
            </w:r>
          </w:p>
        </w:tc>
      </w:tr>
      <w:tr w:rsidR="005E76E9" w14:paraId="6012E38E" w14:textId="77777777" w:rsidTr="00B51003">
        <w:tc>
          <w:tcPr>
            <w:tcW w:w="422" w:type="pct"/>
            <w:tcBorders>
              <w:top w:val="single" w:sz="4" w:space="0" w:color="auto"/>
              <w:left w:val="single" w:sz="4" w:space="0" w:color="auto"/>
              <w:bottom w:val="nil"/>
              <w:right w:val="single" w:sz="4" w:space="0" w:color="auto"/>
            </w:tcBorders>
            <w:shd w:val="clear" w:color="auto" w:fill="auto"/>
            <w:vAlign w:val="center"/>
            <w:hideMark/>
          </w:tcPr>
          <w:p w14:paraId="36287F6E"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vAlign w:val="center"/>
            <w:hideMark/>
          </w:tcPr>
          <w:p w14:paraId="4AAD79B3" w14:textId="77777777" w:rsidR="005E76E9" w:rsidRDefault="005E76E9" w:rsidP="00030EDE">
            <w:pPr>
              <w:jc w:val="center"/>
              <w:rPr>
                <w:color w:val="000000"/>
                <w:sz w:val="28"/>
                <w:szCs w:val="28"/>
              </w:rPr>
            </w:pPr>
            <w:r>
              <w:rPr>
                <w:color w:val="000000"/>
                <w:sz w:val="28"/>
                <w:szCs w:val="28"/>
              </w:rPr>
              <w:t>1</w:t>
            </w:r>
          </w:p>
        </w:tc>
        <w:tc>
          <w:tcPr>
            <w:tcW w:w="1450" w:type="pct"/>
            <w:tcBorders>
              <w:top w:val="nil"/>
              <w:left w:val="nil"/>
              <w:bottom w:val="nil"/>
              <w:right w:val="single" w:sz="4" w:space="0" w:color="auto"/>
            </w:tcBorders>
            <w:shd w:val="clear" w:color="auto" w:fill="auto"/>
            <w:vAlign w:val="center"/>
            <w:hideMark/>
          </w:tcPr>
          <w:p w14:paraId="7C22A097" w14:textId="77777777" w:rsidR="005E76E9" w:rsidRDefault="005E76E9" w:rsidP="00030EDE">
            <w:pPr>
              <w:jc w:val="both"/>
              <w:rPr>
                <w:color w:val="000000"/>
                <w:sz w:val="28"/>
                <w:szCs w:val="28"/>
              </w:rPr>
            </w:pPr>
            <w:r>
              <w:rPr>
                <w:color w:val="000000"/>
                <w:sz w:val="28"/>
                <w:szCs w:val="28"/>
              </w:rPr>
              <w:t>Than antraxit</w:t>
            </w:r>
          </w:p>
        </w:tc>
        <w:tc>
          <w:tcPr>
            <w:tcW w:w="785" w:type="pct"/>
            <w:tcBorders>
              <w:top w:val="nil"/>
              <w:left w:val="nil"/>
              <w:bottom w:val="nil"/>
              <w:right w:val="single" w:sz="4" w:space="0" w:color="auto"/>
            </w:tcBorders>
            <w:shd w:val="clear" w:color="auto" w:fill="auto"/>
            <w:vAlign w:val="center"/>
            <w:hideMark/>
          </w:tcPr>
          <w:p w14:paraId="5777B585" w14:textId="77777777" w:rsidR="005E76E9" w:rsidRDefault="005E76E9" w:rsidP="00030EDE">
            <w:pPr>
              <w:jc w:val="both"/>
              <w:rPr>
                <w:color w:val="000000"/>
                <w:sz w:val="28"/>
                <w:szCs w:val="28"/>
              </w:rPr>
            </w:pPr>
            <w:r>
              <w:rPr>
                <w:color w:val="000000"/>
                <w:sz w:val="28"/>
                <w:szCs w:val="28"/>
              </w:rPr>
              <w:t>tấn</w:t>
            </w:r>
          </w:p>
        </w:tc>
        <w:tc>
          <w:tcPr>
            <w:tcW w:w="481" w:type="pct"/>
            <w:gridSpan w:val="2"/>
            <w:tcBorders>
              <w:top w:val="nil"/>
              <w:left w:val="nil"/>
              <w:bottom w:val="nil"/>
              <w:right w:val="single" w:sz="4" w:space="0" w:color="auto"/>
            </w:tcBorders>
            <w:shd w:val="clear" w:color="auto" w:fill="auto"/>
            <w:vAlign w:val="center"/>
            <w:hideMark/>
          </w:tcPr>
          <w:p w14:paraId="267B821D"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6B3B615B" w14:textId="77777777" w:rsidR="005E76E9" w:rsidRDefault="005E76E9" w:rsidP="00030EDE">
            <w:pPr>
              <w:jc w:val="both"/>
              <w:rPr>
                <w:color w:val="000000"/>
                <w:sz w:val="28"/>
                <w:szCs w:val="28"/>
              </w:rPr>
            </w:pPr>
            <w:r>
              <w:rPr>
                <w:color w:val="000000"/>
                <w:sz w:val="28"/>
                <w:szCs w:val="28"/>
              </w:rPr>
              <w:t> </w:t>
            </w:r>
          </w:p>
        </w:tc>
      </w:tr>
      <w:tr w:rsidR="005E76E9" w14:paraId="4CF7B8AC"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4FB0B665"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vAlign w:val="center"/>
            <w:hideMark/>
          </w:tcPr>
          <w:p w14:paraId="49522B8A" w14:textId="77777777" w:rsidR="005E76E9" w:rsidRDefault="005E76E9" w:rsidP="00030EDE">
            <w:pPr>
              <w:jc w:val="center"/>
              <w:rPr>
                <w:color w:val="000000"/>
                <w:sz w:val="28"/>
                <w:szCs w:val="28"/>
              </w:rPr>
            </w:pPr>
            <w:r>
              <w:rPr>
                <w:color w:val="000000"/>
                <w:sz w:val="28"/>
                <w:szCs w:val="28"/>
              </w:rPr>
              <w:t>2</w:t>
            </w:r>
          </w:p>
        </w:tc>
        <w:tc>
          <w:tcPr>
            <w:tcW w:w="1450" w:type="pct"/>
            <w:tcBorders>
              <w:top w:val="nil"/>
              <w:left w:val="nil"/>
              <w:bottom w:val="nil"/>
              <w:right w:val="single" w:sz="4" w:space="0" w:color="auto"/>
            </w:tcBorders>
            <w:shd w:val="clear" w:color="auto" w:fill="auto"/>
            <w:vAlign w:val="center"/>
            <w:hideMark/>
          </w:tcPr>
          <w:p w14:paraId="705D27B8" w14:textId="77777777" w:rsidR="005E76E9" w:rsidRDefault="005E76E9" w:rsidP="00030EDE">
            <w:pPr>
              <w:jc w:val="both"/>
              <w:rPr>
                <w:color w:val="000000"/>
                <w:sz w:val="28"/>
                <w:szCs w:val="28"/>
              </w:rPr>
            </w:pPr>
            <w:r>
              <w:rPr>
                <w:color w:val="000000"/>
                <w:sz w:val="28"/>
                <w:szCs w:val="28"/>
              </w:rPr>
              <w:t>Than bitum</w:t>
            </w:r>
          </w:p>
        </w:tc>
        <w:tc>
          <w:tcPr>
            <w:tcW w:w="785" w:type="pct"/>
            <w:tcBorders>
              <w:top w:val="nil"/>
              <w:left w:val="nil"/>
              <w:bottom w:val="nil"/>
              <w:right w:val="single" w:sz="4" w:space="0" w:color="auto"/>
            </w:tcBorders>
            <w:shd w:val="clear" w:color="auto" w:fill="auto"/>
            <w:vAlign w:val="center"/>
            <w:hideMark/>
          </w:tcPr>
          <w:p w14:paraId="40C9AED6" w14:textId="77777777" w:rsidR="005E76E9" w:rsidRDefault="005E76E9" w:rsidP="00030EDE">
            <w:pPr>
              <w:jc w:val="both"/>
              <w:rPr>
                <w:color w:val="000000"/>
                <w:sz w:val="28"/>
                <w:szCs w:val="28"/>
              </w:rPr>
            </w:pPr>
            <w:r>
              <w:rPr>
                <w:color w:val="000000"/>
                <w:sz w:val="28"/>
                <w:szCs w:val="28"/>
              </w:rPr>
              <w:t>tấn</w:t>
            </w:r>
          </w:p>
        </w:tc>
        <w:tc>
          <w:tcPr>
            <w:tcW w:w="481" w:type="pct"/>
            <w:gridSpan w:val="2"/>
            <w:tcBorders>
              <w:top w:val="nil"/>
              <w:left w:val="nil"/>
              <w:bottom w:val="nil"/>
              <w:right w:val="single" w:sz="4" w:space="0" w:color="auto"/>
            </w:tcBorders>
            <w:shd w:val="clear" w:color="auto" w:fill="auto"/>
            <w:vAlign w:val="center"/>
            <w:hideMark/>
          </w:tcPr>
          <w:p w14:paraId="14451E4A"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3AA7A87E" w14:textId="77777777" w:rsidR="005E76E9" w:rsidRDefault="005E76E9" w:rsidP="00030EDE">
            <w:pPr>
              <w:jc w:val="both"/>
              <w:rPr>
                <w:color w:val="000000"/>
                <w:sz w:val="28"/>
                <w:szCs w:val="28"/>
              </w:rPr>
            </w:pPr>
            <w:r>
              <w:rPr>
                <w:color w:val="000000"/>
                <w:sz w:val="28"/>
                <w:szCs w:val="28"/>
              </w:rPr>
              <w:t> </w:t>
            </w:r>
          </w:p>
        </w:tc>
      </w:tr>
      <w:tr w:rsidR="005E76E9" w14:paraId="44300D83"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56748296"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vAlign w:val="center"/>
            <w:hideMark/>
          </w:tcPr>
          <w:p w14:paraId="4EC2A81B" w14:textId="77777777" w:rsidR="005E76E9" w:rsidRDefault="005E76E9" w:rsidP="00030EDE">
            <w:pPr>
              <w:jc w:val="center"/>
              <w:rPr>
                <w:color w:val="000000"/>
                <w:sz w:val="28"/>
                <w:szCs w:val="28"/>
              </w:rPr>
            </w:pPr>
            <w:r>
              <w:rPr>
                <w:color w:val="000000"/>
                <w:sz w:val="28"/>
                <w:szCs w:val="28"/>
              </w:rPr>
              <w:t>3</w:t>
            </w:r>
          </w:p>
        </w:tc>
        <w:tc>
          <w:tcPr>
            <w:tcW w:w="1450" w:type="pct"/>
            <w:tcBorders>
              <w:top w:val="nil"/>
              <w:left w:val="nil"/>
              <w:bottom w:val="nil"/>
              <w:right w:val="single" w:sz="4" w:space="0" w:color="auto"/>
            </w:tcBorders>
            <w:shd w:val="clear" w:color="auto" w:fill="auto"/>
            <w:vAlign w:val="center"/>
            <w:hideMark/>
          </w:tcPr>
          <w:p w14:paraId="1CB7F811" w14:textId="77777777" w:rsidR="005E76E9" w:rsidRDefault="005E76E9" w:rsidP="00030EDE">
            <w:pPr>
              <w:jc w:val="both"/>
              <w:rPr>
                <w:color w:val="000000"/>
                <w:sz w:val="28"/>
                <w:szCs w:val="28"/>
              </w:rPr>
            </w:pPr>
            <w:r>
              <w:rPr>
                <w:color w:val="000000"/>
                <w:sz w:val="28"/>
                <w:szCs w:val="28"/>
              </w:rPr>
              <w:t>Than á bitum</w:t>
            </w:r>
          </w:p>
        </w:tc>
        <w:tc>
          <w:tcPr>
            <w:tcW w:w="785" w:type="pct"/>
            <w:tcBorders>
              <w:top w:val="nil"/>
              <w:left w:val="nil"/>
              <w:bottom w:val="nil"/>
              <w:right w:val="single" w:sz="4" w:space="0" w:color="auto"/>
            </w:tcBorders>
            <w:shd w:val="clear" w:color="auto" w:fill="auto"/>
            <w:vAlign w:val="center"/>
            <w:hideMark/>
          </w:tcPr>
          <w:p w14:paraId="58B45900" w14:textId="77777777" w:rsidR="005E76E9" w:rsidRDefault="005E76E9" w:rsidP="00030EDE">
            <w:pPr>
              <w:jc w:val="both"/>
              <w:rPr>
                <w:color w:val="000000"/>
                <w:sz w:val="28"/>
                <w:szCs w:val="28"/>
              </w:rPr>
            </w:pPr>
            <w:r>
              <w:rPr>
                <w:color w:val="000000"/>
                <w:sz w:val="28"/>
                <w:szCs w:val="28"/>
              </w:rPr>
              <w:t>tấn</w:t>
            </w:r>
          </w:p>
        </w:tc>
        <w:tc>
          <w:tcPr>
            <w:tcW w:w="481" w:type="pct"/>
            <w:gridSpan w:val="2"/>
            <w:tcBorders>
              <w:top w:val="nil"/>
              <w:left w:val="nil"/>
              <w:bottom w:val="nil"/>
              <w:right w:val="single" w:sz="4" w:space="0" w:color="auto"/>
            </w:tcBorders>
            <w:shd w:val="clear" w:color="auto" w:fill="auto"/>
            <w:vAlign w:val="center"/>
            <w:hideMark/>
          </w:tcPr>
          <w:p w14:paraId="19C73104"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09B01C08" w14:textId="77777777" w:rsidR="005E76E9" w:rsidRDefault="005E76E9" w:rsidP="00030EDE">
            <w:pPr>
              <w:jc w:val="both"/>
              <w:rPr>
                <w:color w:val="000000"/>
                <w:sz w:val="28"/>
                <w:szCs w:val="28"/>
              </w:rPr>
            </w:pPr>
            <w:r>
              <w:rPr>
                <w:color w:val="000000"/>
                <w:sz w:val="28"/>
                <w:szCs w:val="28"/>
              </w:rPr>
              <w:t> </w:t>
            </w:r>
          </w:p>
        </w:tc>
      </w:tr>
      <w:tr w:rsidR="005E76E9" w14:paraId="101733B2"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028333AF"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nil"/>
              <w:left w:val="nil"/>
              <w:right w:val="single" w:sz="4" w:space="0" w:color="auto"/>
            </w:tcBorders>
            <w:shd w:val="clear" w:color="auto" w:fill="auto"/>
            <w:vAlign w:val="center"/>
            <w:hideMark/>
          </w:tcPr>
          <w:p w14:paraId="7E6272EC" w14:textId="77777777" w:rsidR="005E76E9" w:rsidRDefault="005E76E9" w:rsidP="00030EDE">
            <w:pPr>
              <w:jc w:val="center"/>
              <w:rPr>
                <w:color w:val="000000"/>
                <w:sz w:val="28"/>
                <w:szCs w:val="28"/>
              </w:rPr>
            </w:pPr>
            <w:r>
              <w:rPr>
                <w:color w:val="000000"/>
                <w:sz w:val="28"/>
                <w:szCs w:val="28"/>
              </w:rPr>
              <w:t>4</w:t>
            </w:r>
          </w:p>
        </w:tc>
        <w:tc>
          <w:tcPr>
            <w:tcW w:w="1450" w:type="pct"/>
            <w:tcBorders>
              <w:top w:val="nil"/>
              <w:left w:val="nil"/>
              <w:bottom w:val="nil"/>
              <w:right w:val="single" w:sz="4" w:space="0" w:color="auto"/>
            </w:tcBorders>
            <w:shd w:val="clear" w:color="auto" w:fill="auto"/>
            <w:vAlign w:val="center"/>
            <w:hideMark/>
          </w:tcPr>
          <w:p w14:paraId="21DFCA57" w14:textId="77777777" w:rsidR="005E76E9" w:rsidRDefault="005E76E9" w:rsidP="00030EDE">
            <w:pPr>
              <w:jc w:val="both"/>
              <w:rPr>
                <w:color w:val="000000"/>
                <w:sz w:val="28"/>
                <w:szCs w:val="28"/>
              </w:rPr>
            </w:pPr>
            <w:r>
              <w:rPr>
                <w:color w:val="000000"/>
                <w:sz w:val="28"/>
                <w:szCs w:val="28"/>
              </w:rPr>
              <w:t>Than củi</w:t>
            </w:r>
          </w:p>
        </w:tc>
        <w:tc>
          <w:tcPr>
            <w:tcW w:w="785" w:type="pct"/>
            <w:tcBorders>
              <w:top w:val="nil"/>
              <w:left w:val="nil"/>
              <w:bottom w:val="nil"/>
              <w:right w:val="single" w:sz="4" w:space="0" w:color="auto"/>
            </w:tcBorders>
            <w:shd w:val="clear" w:color="auto" w:fill="auto"/>
            <w:vAlign w:val="center"/>
            <w:hideMark/>
          </w:tcPr>
          <w:p w14:paraId="216226BA" w14:textId="77777777" w:rsidR="005E76E9" w:rsidRDefault="005E76E9" w:rsidP="00030EDE">
            <w:pPr>
              <w:jc w:val="both"/>
              <w:rPr>
                <w:color w:val="000000"/>
                <w:sz w:val="28"/>
                <w:szCs w:val="28"/>
              </w:rPr>
            </w:pPr>
            <w:r>
              <w:rPr>
                <w:color w:val="000000"/>
                <w:sz w:val="28"/>
                <w:szCs w:val="28"/>
              </w:rPr>
              <w:t>tấn</w:t>
            </w:r>
          </w:p>
        </w:tc>
        <w:tc>
          <w:tcPr>
            <w:tcW w:w="481" w:type="pct"/>
            <w:gridSpan w:val="2"/>
            <w:tcBorders>
              <w:top w:val="nil"/>
              <w:left w:val="nil"/>
              <w:bottom w:val="nil"/>
              <w:right w:val="single" w:sz="4" w:space="0" w:color="auto"/>
            </w:tcBorders>
            <w:shd w:val="clear" w:color="auto" w:fill="auto"/>
            <w:vAlign w:val="center"/>
            <w:hideMark/>
          </w:tcPr>
          <w:p w14:paraId="4D746D1C"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068AA637" w14:textId="77777777" w:rsidR="005E76E9" w:rsidRDefault="005E76E9" w:rsidP="00030EDE">
            <w:pPr>
              <w:jc w:val="both"/>
              <w:rPr>
                <w:color w:val="000000"/>
                <w:sz w:val="28"/>
                <w:szCs w:val="28"/>
              </w:rPr>
            </w:pPr>
            <w:r>
              <w:rPr>
                <w:color w:val="000000"/>
                <w:sz w:val="28"/>
                <w:szCs w:val="28"/>
              </w:rPr>
              <w:t> </w:t>
            </w:r>
          </w:p>
        </w:tc>
      </w:tr>
      <w:tr w:rsidR="005E76E9" w14:paraId="47507013"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6526F17A"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nil"/>
              <w:left w:val="nil"/>
              <w:bottom w:val="single" w:sz="4" w:space="0" w:color="auto"/>
              <w:right w:val="single" w:sz="4" w:space="0" w:color="auto"/>
            </w:tcBorders>
            <w:shd w:val="clear" w:color="auto" w:fill="auto"/>
            <w:vAlign w:val="center"/>
            <w:hideMark/>
          </w:tcPr>
          <w:p w14:paraId="220ACFE8" w14:textId="77777777" w:rsidR="005E76E9" w:rsidRDefault="005E76E9" w:rsidP="00030EDE">
            <w:pPr>
              <w:jc w:val="center"/>
              <w:rPr>
                <w:color w:val="000000"/>
                <w:sz w:val="28"/>
                <w:szCs w:val="28"/>
              </w:rPr>
            </w:pPr>
            <w:r>
              <w:rPr>
                <w:color w:val="000000"/>
                <w:sz w:val="28"/>
                <w:szCs w:val="28"/>
              </w:rPr>
              <w:t>5</w:t>
            </w:r>
          </w:p>
        </w:tc>
        <w:tc>
          <w:tcPr>
            <w:tcW w:w="1450" w:type="pct"/>
            <w:tcBorders>
              <w:top w:val="nil"/>
              <w:left w:val="nil"/>
              <w:bottom w:val="single" w:sz="4" w:space="0" w:color="auto"/>
              <w:right w:val="single" w:sz="4" w:space="0" w:color="auto"/>
            </w:tcBorders>
            <w:shd w:val="clear" w:color="auto" w:fill="auto"/>
            <w:vAlign w:val="center"/>
            <w:hideMark/>
          </w:tcPr>
          <w:p w14:paraId="13D6B10E" w14:textId="77777777" w:rsidR="005E76E9" w:rsidRDefault="005E76E9" w:rsidP="00030EDE">
            <w:pPr>
              <w:jc w:val="both"/>
              <w:rPr>
                <w:color w:val="000000"/>
                <w:sz w:val="28"/>
                <w:szCs w:val="28"/>
              </w:rPr>
            </w:pPr>
            <w:r>
              <w:rPr>
                <w:color w:val="000000"/>
                <w:sz w:val="28"/>
                <w:szCs w:val="28"/>
              </w:rPr>
              <w:t>Than khác</w:t>
            </w:r>
          </w:p>
        </w:tc>
        <w:tc>
          <w:tcPr>
            <w:tcW w:w="785" w:type="pct"/>
            <w:tcBorders>
              <w:top w:val="nil"/>
              <w:left w:val="nil"/>
              <w:bottom w:val="single" w:sz="4" w:space="0" w:color="auto"/>
              <w:right w:val="single" w:sz="4" w:space="0" w:color="auto"/>
            </w:tcBorders>
            <w:shd w:val="clear" w:color="auto" w:fill="auto"/>
            <w:vAlign w:val="center"/>
            <w:hideMark/>
          </w:tcPr>
          <w:p w14:paraId="2E531B49" w14:textId="77777777" w:rsidR="005E76E9" w:rsidRDefault="005E76E9" w:rsidP="00030EDE">
            <w:pPr>
              <w:jc w:val="both"/>
              <w:rPr>
                <w:color w:val="000000"/>
                <w:sz w:val="28"/>
                <w:szCs w:val="28"/>
              </w:rPr>
            </w:pPr>
            <w:r>
              <w:rPr>
                <w:color w:val="000000"/>
                <w:sz w:val="28"/>
                <w:szCs w:val="28"/>
              </w:rPr>
              <w:t>tấn</w:t>
            </w:r>
          </w:p>
        </w:tc>
        <w:tc>
          <w:tcPr>
            <w:tcW w:w="481" w:type="pct"/>
            <w:gridSpan w:val="2"/>
            <w:tcBorders>
              <w:top w:val="nil"/>
              <w:left w:val="nil"/>
              <w:bottom w:val="single" w:sz="4" w:space="0" w:color="auto"/>
              <w:right w:val="single" w:sz="4" w:space="0" w:color="auto"/>
            </w:tcBorders>
            <w:shd w:val="clear" w:color="auto" w:fill="auto"/>
            <w:vAlign w:val="center"/>
            <w:hideMark/>
          </w:tcPr>
          <w:p w14:paraId="454A9803"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single" w:sz="4" w:space="0" w:color="auto"/>
              <w:right w:val="single" w:sz="4" w:space="0" w:color="auto"/>
            </w:tcBorders>
            <w:shd w:val="clear" w:color="auto" w:fill="auto"/>
            <w:vAlign w:val="center"/>
            <w:hideMark/>
          </w:tcPr>
          <w:p w14:paraId="59B6726C" w14:textId="77777777" w:rsidR="005E76E9" w:rsidRDefault="005E76E9" w:rsidP="00030EDE">
            <w:pPr>
              <w:jc w:val="both"/>
              <w:rPr>
                <w:color w:val="000000"/>
                <w:sz w:val="28"/>
                <w:szCs w:val="28"/>
              </w:rPr>
            </w:pPr>
            <w:r>
              <w:rPr>
                <w:color w:val="000000"/>
                <w:sz w:val="28"/>
                <w:szCs w:val="28"/>
              </w:rPr>
              <w:t> </w:t>
            </w:r>
          </w:p>
        </w:tc>
      </w:tr>
      <w:tr w:rsidR="005E76E9" w14:paraId="6A6BBF13"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1F8E673B"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single" w:sz="4" w:space="0" w:color="auto"/>
              <w:left w:val="nil"/>
              <w:bottom w:val="nil"/>
              <w:right w:val="single" w:sz="4" w:space="0" w:color="auto"/>
            </w:tcBorders>
            <w:shd w:val="clear" w:color="auto" w:fill="auto"/>
            <w:vAlign w:val="center"/>
            <w:hideMark/>
          </w:tcPr>
          <w:p w14:paraId="351AFF20" w14:textId="77777777" w:rsidR="005E76E9" w:rsidRDefault="005E76E9" w:rsidP="00030EDE">
            <w:pPr>
              <w:jc w:val="center"/>
              <w:rPr>
                <w:color w:val="000000"/>
                <w:sz w:val="28"/>
                <w:szCs w:val="28"/>
              </w:rPr>
            </w:pPr>
            <w:r>
              <w:rPr>
                <w:color w:val="000000"/>
                <w:sz w:val="28"/>
                <w:szCs w:val="28"/>
              </w:rPr>
              <w:t>6</w:t>
            </w:r>
          </w:p>
        </w:tc>
        <w:tc>
          <w:tcPr>
            <w:tcW w:w="1450" w:type="pct"/>
            <w:tcBorders>
              <w:top w:val="nil"/>
              <w:left w:val="nil"/>
              <w:bottom w:val="nil"/>
              <w:right w:val="single" w:sz="4" w:space="0" w:color="auto"/>
            </w:tcBorders>
            <w:shd w:val="clear" w:color="auto" w:fill="auto"/>
            <w:vAlign w:val="center"/>
            <w:hideMark/>
          </w:tcPr>
          <w:p w14:paraId="67BA4D68" w14:textId="77777777" w:rsidR="005E76E9" w:rsidRDefault="005E76E9" w:rsidP="00030EDE">
            <w:pPr>
              <w:jc w:val="both"/>
              <w:rPr>
                <w:color w:val="000000"/>
                <w:sz w:val="28"/>
                <w:szCs w:val="28"/>
              </w:rPr>
            </w:pPr>
            <w:r>
              <w:rPr>
                <w:color w:val="000000"/>
                <w:sz w:val="28"/>
                <w:szCs w:val="28"/>
              </w:rPr>
              <w:t>Xăng A95, A92</w:t>
            </w:r>
          </w:p>
        </w:tc>
        <w:tc>
          <w:tcPr>
            <w:tcW w:w="785" w:type="pct"/>
            <w:tcBorders>
              <w:top w:val="nil"/>
              <w:left w:val="nil"/>
              <w:bottom w:val="nil"/>
              <w:right w:val="single" w:sz="4" w:space="0" w:color="auto"/>
            </w:tcBorders>
            <w:shd w:val="clear" w:color="auto" w:fill="auto"/>
            <w:vAlign w:val="center"/>
            <w:hideMark/>
          </w:tcPr>
          <w:p w14:paraId="7138865D" w14:textId="77777777" w:rsidR="005E76E9" w:rsidRDefault="005E76E9" w:rsidP="00030EDE">
            <w:pPr>
              <w:jc w:val="both"/>
              <w:rPr>
                <w:color w:val="000000"/>
                <w:sz w:val="28"/>
                <w:szCs w:val="28"/>
              </w:rPr>
            </w:pPr>
            <w:r>
              <w:rPr>
                <w:color w:val="000000"/>
                <w:sz w:val="28"/>
                <w:szCs w:val="28"/>
              </w:rPr>
              <w:t>lít</w:t>
            </w:r>
          </w:p>
        </w:tc>
        <w:tc>
          <w:tcPr>
            <w:tcW w:w="481" w:type="pct"/>
            <w:gridSpan w:val="2"/>
            <w:tcBorders>
              <w:top w:val="nil"/>
              <w:left w:val="nil"/>
              <w:bottom w:val="nil"/>
              <w:right w:val="single" w:sz="4" w:space="0" w:color="auto"/>
            </w:tcBorders>
            <w:shd w:val="clear" w:color="auto" w:fill="auto"/>
            <w:vAlign w:val="center"/>
            <w:hideMark/>
          </w:tcPr>
          <w:p w14:paraId="20879A18"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0D2F4B63" w14:textId="77777777" w:rsidR="005E76E9" w:rsidRDefault="005E76E9" w:rsidP="00030EDE">
            <w:pPr>
              <w:jc w:val="both"/>
              <w:rPr>
                <w:color w:val="000000"/>
                <w:sz w:val="28"/>
                <w:szCs w:val="28"/>
              </w:rPr>
            </w:pPr>
            <w:r>
              <w:rPr>
                <w:color w:val="000000"/>
                <w:sz w:val="28"/>
                <w:szCs w:val="28"/>
              </w:rPr>
              <w:t> </w:t>
            </w:r>
          </w:p>
        </w:tc>
      </w:tr>
      <w:tr w:rsidR="005E76E9" w14:paraId="027B254B"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428E18E3"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vAlign w:val="center"/>
            <w:hideMark/>
          </w:tcPr>
          <w:p w14:paraId="605DA643" w14:textId="77777777" w:rsidR="005E76E9" w:rsidRDefault="005E76E9" w:rsidP="00030EDE">
            <w:pPr>
              <w:jc w:val="center"/>
              <w:rPr>
                <w:color w:val="000000"/>
                <w:sz w:val="28"/>
                <w:szCs w:val="28"/>
              </w:rPr>
            </w:pPr>
            <w:r>
              <w:rPr>
                <w:color w:val="000000"/>
                <w:sz w:val="28"/>
                <w:szCs w:val="28"/>
              </w:rPr>
              <w:t>7</w:t>
            </w:r>
          </w:p>
        </w:tc>
        <w:tc>
          <w:tcPr>
            <w:tcW w:w="1450" w:type="pct"/>
            <w:tcBorders>
              <w:top w:val="nil"/>
              <w:left w:val="nil"/>
              <w:bottom w:val="nil"/>
              <w:right w:val="single" w:sz="4" w:space="0" w:color="auto"/>
            </w:tcBorders>
            <w:shd w:val="clear" w:color="auto" w:fill="auto"/>
            <w:vAlign w:val="center"/>
            <w:hideMark/>
          </w:tcPr>
          <w:p w14:paraId="03C04477" w14:textId="77777777" w:rsidR="005E76E9" w:rsidRDefault="005E76E9" w:rsidP="00030EDE">
            <w:pPr>
              <w:jc w:val="both"/>
              <w:rPr>
                <w:color w:val="000000"/>
                <w:sz w:val="28"/>
                <w:szCs w:val="28"/>
              </w:rPr>
            </w:pPr>
            <w:r>
              <w:rPr>
                <w:color w:val="000000"/>
                <w:sz w:val="28"/>
                <w:szCs w:val="28"/>
              </w:rPr>
              <w:t>Xăng E5, Ron 92</w:t>
            </w:r>
          </w:p>
        </w:tc>
        <w:tc>
          <w:tcPr>
            <w:tcW w:w="785" w:type="pct"/>
            <w:tcBorders>
              <w:top w:val="nil"/>
              <w:left w:val="nil"/>
              <w:bottom w:val="nil"/>
              <w:right w:val="single" w:sz="4" w:space="0" w:color="auto"/>
            </w:tcBorders>
            <w:shd w:val="clear" w:color="auto" w:fill="auto"/>
            <w:vAlign w:val="center"/>
            <w:hideMark/>
          </w:tcPr>
          <w:p w14:paraId="020F40D5" w14:textId="77777777" w:rsidR="005E76E9" w:rsidRDefault="005E76E9" w:rsidP="00030EDE">
            <w:pPr>
              <w:jc w:val="both"/>
              <w:rPr>
                <w:color w:val="000000"/>
                <w:sz w:val="28"/>
                <w:szCs w:val="28"/>
              </w:rPr>
            </w:pPr>
            <w:r>
              <w:rPr>
                <w:color w:val="000000"/>
                <w:sz w:val="28"/>
                <w:szCs w:val="28"/>
              </w:rPr>
              <w:t>lít</w:t>
            </w:r>
          </w:p>
        </w:tc>
        <w:tc>
          <w:tcPr>
            <w:tcW w:w="481" w:type="pct"/>
            <w:gridSpan w:val="2"/>
            <w:tcBorders>
              <w:top w:val="nil"/>
              <w:left w:val="nil"/>
              <w:bottom w:val="nil"/>
              <w:right w:val="single" w:sz="4" w:space="0" w:color="auto"/>
            </w:tcBorders>
            <w:shd w:val="clear" w:color="auto" w:fill="auto"/>
            <w:vAlign w:val="center"/>
            <w:hideMark/>
          </w:tcPr>
          <w:p w14:paraId="1E36D651"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38C897FA" w14:textId="77777777" w:rsidR="005E76E9" w:rsidRDefault="005E76E9" w:rsidP="00030EDE">
            <w:pPr>
              <w:jc w:val="both"/>
              <w:rPr>
                <w:color w:val="000000"/>
                <w:sz w:val="28"/>
                <w:szCs w:val="28"/>
              </w:rPr>
            </w:pPr>
            <w:r>
              <w:rPr>
                <w:color w:val="000000"/>
                <w:sz w:val="28"/>
                <w:szCs w:val="28"/>
              </w:rPr>
              <w:t> </w:t>
            </w:r>
          </w:p>
        </w:tc>
      </w:tr>
      <w:tr w:rsidR="005E76E9" w14:paraId="7190CF61"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49526F0F"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vAlign w:val="center"/>
            <w:hideMark/>
          </w:tcPr>
          <w:p w14:paraId="7A7B70DC" w14:textId="77777777" w:rsidR="005E76E9" w:rsidRDefault="005E76E9" w:rsidP="00030EDE">
            <w:pPr>
              <w:jc w:val="center"/>
              <w:rPr>
                <w:color w:val="000000"/>
                <w:sz w:val="28"/>
                <w:szCs w:val="28"/>
              </w:rPr>
            </w:pPr>
            <w:r>
              <w:rPr>
                <w:color w:val="000000"/>
                <w:sz w:val="28"/>
                <w:szCs w:val="28"/>
              </w:rPr>
              <w:t>8</w:t>
            </w:r>
          </w:p>
        </w:tc>
        <w:tc>
          <w:tcPr>
            <w:tcW w:w="1450" w:type="pct"/>
            <w:tcBorders>
              <w:top w:val="nil"/>
              <w:left w:val="nil"/>
              <w:bottom w:val="nil"/>
              <w:right w:val="single" w:sz="4" w:space="0" w:color="auto"/>
            </w:tcBorders>
            <w:shd w:val="clear" w:color="auto" w:fill="auto"/>
            <w:vAlign w:val="center"/>
            <w:hideMark/>
          </w:tcPr>
          <w:p w14:paraId="6CA593AB" w14:textId="77777777" w:rsidR="005E76E9" w:rsidRDefault="005E76E9" w:rsidP="00030EDE">
            <w:pPr>
              <w:jc w:val="both"/>
              <w:rPr>
                <w:color w:val="000000"/>
                <w:sz w:val="28"/>
                <w:szCs w:val="28"/>
              </w:rPr>
            </w:pPr>
            <w:r>
              <w:rPr>
                <w:color w:val="000000"/>
                <w:sz w:val="28"/>
                <w:szCs w:val="28"/>
              </w:rPr>
              <w:t>Xăng E10, Ron 92</w:t>
            </w:r>
          </w:p>
        </w:tc>
        <w:tc>
          <w:tcPr>
            <w:tcW w:w="785" w:type="pct"/>
            <w:tcBorders>
              <w:top w:val="nil"/>
              <w:left w:val="nil"/>
              <w:bottom w:val="nil"/>
              <w:right w:val="single" w:sz="4" w:space="0" w:color="auto"/>
            </w:tcBorders>
            <w:shd w:val="clear" w:color="auto" w:fill="auto"/>
            <w:vAlign w:val="center"/>
            <w:hideMark/>
          </w:tcPr>
          <w:p w14:paraId="271EE8C1" w14:textId="77777777" w:rsidR="005E76E9" w:rsidRDefault="005E76E9" w:rsidP="00030EDE">
            <w:pPr>
              <w:jc w:val="both"/>
              <w:rPr>
                <w:color w:val="000000"/>
                <w:sz w:val="28"/>
                <w:szCs w:val="28"/>
              </w:rPr>
            </w:pPr>
            <w:r>
              <w:rPr>
                <w:color w:val="000000"/>
                <w:sz w:val="28"/>
                <w:szCs w:val="28"/>
              </w:rPr>
              <w:t>lít</w:t>
            </w:r>
          </w:p>
        </w:tc>
        <w:tc>
          <w:tcPr>
            <w:tcW w:w="481" w:type="pct"/>
            <w:gridSpan w:val="2"/>
            <w:tcBorders>
              <w:top w:val="nil"/>
              <w:left w:val="nil"/>
              <w:bottom w:val="nil"/>
              <w:right w:val="single" w:sz="4" w:space="0" w:color="auto"/>
            </w:tcBorders>
            <w:shd w:val="clear" w:color="auto" w:fill="auto"/>
            <w:vAlign w:val="center"/>
            <w:hideMark/>
          </w:tcPr>
          <w:p w14:paraId="67D401A9"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4B50B086" w14:textId="77777777" w:rsidR="005E76E9" w:rsidRDefault="005E76E9" w:rsidP="00030EDE">
            <w:pPr>
              <w:jc w:val="both"/>
              <w:rPr>
                <w:color w:val="000000"/>
                <w:sz w:val="28"/>
                <w:szCs w:val="28"/>
              </w:rPr>
            </w:pPr>
            <w:r>
              <w:rPr>
                <w:color w:val="000000"/>
                <w:sz w:val="28"/>
                <w:szCs w:val="28"/>
              </w:rPr>
              <w:t> </w:t>
            </w:r>
          </w:p>
        </w:tc>
      </w:tr>
      <w:tr w:rsidR="005E76E9" w14:paraId="349F06DA"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5B70C01C"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nil"/>
              <w:left w:val="nil"/>
              <w:right w:val="single" w:sz="4" w:space="0" w:color="auto"/>
            </w:tcBorders>
            <w:shd w:val="clear" w:color="auto" w:fill="auto"/>
            <w:vAlign w:val="center"/>
            <w:hideMark/>
          </w:tcPr>
          <w:p w14:paraId="0F86E664" w14:textId="77777777" w:rsidR="005E76E9" w:rsidRDefault="005E76E9" w:rsidP="00030EDE">
            <w:pPr>
              <w:jc w:val="center"/>
              <w:rPr>
                <w:color w:val="000000"/>
                <w:sz w:val="28"/>
                <w:szCs w:val="28"/>
              </w:rPr>
            </w:pPr>
            <w:r>
              <w:rPr>
                <w:color w:val="000000"/>
                <w:sz w:val="28"/>
                <w:szCs w:val="28"/>
              </w:rPr>
              <w:t>9</w:t>
            </w:r>
          </w:p>
        </w:tc>
        <w:tc>
          <w:tcPr>
            <w:tcW w:w="1450" w:type="pct"/>
            <w:tcBorders>
              <w:top w:val="nil"/>
              <w:left w:val="nil"/>
              <w:bottom w:val="nil"/>
              <w:right w:val="single" w:sz="4" w:space="0" w:color="auto"/>
            </w:tcBorders>
            <w:shd w:val="clear" w:color="auto" w:fill="auto"/>
            <w:vAlign w:val="center"/>
            <w:hideMark/>
          </w:tcPr>
          <w:p w14:paraId="4541333D" w14:textId="77777777" w:rsidR="005E76E9" w:rsidRDefault="005E76E9" w:rsidP="00030EDE">
            <w:pPr>
              <w:jc w:val="both"/>
              <w:rPr>
                <w:color w:val="000000"/>
                <w:sz w:val="28"/>
                <w:szCs w:val="28"/>
              </w:rPr>
            </w:pPr>
            <w:r>
              <w:rPr>
                <w:color w:val="000000"/>
                <w:sz w:val="28"/>
                <w:szCs w:val="28"/>
              </w:rPr>
              <w:t>Dầu Diesel (DO)</w:t>
            </w:r>
          </w:p>
        </w:tc>
        <w:tc>
          <w:tcPr>
            <w:tcW w:w="785" w:type="pct"/>
            <w:tcBorders>
              <w:top w:val="nil"/>
              <w:left w:val="nil"/>
              <w:bottom w:val="nil"/>
              <w:right w:val="single" w:sz="4" w:space="0" w:color="auto"/>
            </w:tcBorders>
            <w:shd w:val="clear" w:color="auto" w:fill="auto"/>
            <w:vAlign w:val="center"/>
            <w:hideMark/>
          </w:tcPr>
          <w:p w14:paraId="71578BBD" w14:textId="77777777" w:rsidR="005E76E9" w:rsidRDefault="005E76E9" w:rsidP="00030EDE">
            <w:pPr>
              <w:jc w:val="both"/>
              <w:rPr>
                <w:color w:val="000000"/>
                <w:sz w:val="28"/>
                <w:szCs w:val="28"/>
              </w:rPr>
            </w:pPr>
            <w:r>
              <w:rPr>
                <w:color w:val="000000"/>
                <w:sz w:val="28"/>
                <w:szCs w:val="28"/>
              </w:rPr>
              <w:t>lít</w:t>
            </w:r>
          </w:p>
        </w:tc>
        <w:tc>
          <w:tcPr>
            <w:tcW w:w="481" w:type="pct"/>
            <w:gridSpan w:val="2"/>
            <w:tcBorders>
              <w:top w:val="nil"/>
              <w:left w:val="nil"/>
              <w:bottom w:val="nil"/>
              <w:right w:val="single" w:sz="4" w:space="0" w:color="auto"/>
            </w:tcBorders>
            <w:shd w:val="clear" w:color="auto" w:fill="auto"/>
            <w:vAlign w:val="center"/>
            <w:hideMark/>
          </w:tcPr>
          <w:p w14:paraId="4698D708"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707E3408" w14:textId="77777777" w:rsidR="005E76E9" w:rsidRDefault="005E76E9" w:rsidP="00030EDE">
            <w:pPr>
              <w:jc w:val="both"/>
              <w:rPr>
                <w:color w:val="000000"/>
                <w:sz w:val="28"/>
                <w:szCs w:val="28"/>
              </w:rPr>
            </w:pPr>
            <w:r>
              <w:rPr>
                <w:color w:val="000000"/>
                <w:sz w:val="28"/>
                <w:szCs w:val="28"/>
              </w:rPr>
              <w:t> </w:t>
            </w:r>
          </w:p>
        </w:tc>
      </w:tr>
      <w:tr w:rsidR="005E76E9" w14:paraId="264AF2E7"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53D69B0E"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nil"/>
              <w:left w:val="nil"/>
              <w:bottom w:val="single" w:sz="4" w:space="0" w:color="auto"/>
              <w:right w:val="single" w:sz="4" w:space="0" w:color="auto"/>
            </w:tcBorders>
            <w:shd w:val="clear" w:color="auto" w:fill="auto"/>
            <w:vAlign w:val="center"/>
            <w:hideMark/>
          </w:tcPr>
          <w:p w14:paraId="6B075B53" w14:textId="77777777" w:rsidR="005E76E9" w:rsidRDefault="005E76E9" w:rsidP="00030EDE">
            <w:pPr>
              <w:jc w:val="center"/>
              <w:rPr>
                <w:color w:val="000000"/>
                <w:sz w:val="28"/>
                <w:szCs w:val="28"/>
              </w:rPr>
            </w:pPr>
            <w:r>
              <w:rPr>
                <w:color w:val="000000"/>
                <w:sz w:val="28"/>
                <w:szCs w:val="28"/>
              </w:rPr>
              <w:t>10</w:t>
            </w:r>
          </w:p>
        </w:tc>
        <w:tc>
          <w:tcPr>
            <w:tcW w:w="1450" w:type="pct"/>
            <w:tcBorders>
              <w:top w:val="nil"/>
              <w:left w:val="nil"/>
              <w:bottom w:val="single" w:sz="4" w:space="0" w:color="auto"/>
              <w:right w:val="single" w:sz="4" w:space="0" w:color="auto"/>
            </w:tcBorders>
            <w:shd w:val="clear" w:color="auto" w:fill="auto"/>
            <w:vAlign w:val="center"/>
            <w:hideMark/>
          </w:tcPr>
          <w:p w14:paraId="144766EE" w14:textId="77777777" w:rsidR="005E76E9" w:rsidRDefault="005E76E9" w:rsidP="00030EDE">
            <w:pPr>
              <w:jc w:val="both"/>
              <w:rPr>
                <w:color w:val="000000"/>
                <w:sz w:val="28"/>
                <w:szCs w:val="28"/>
              </w:rPr>
            </w:pPr>
            <w:r>
              <w:rPr>
                <w:color w:val="000000"/>
                <w:sz w:val="28"/>
                <w:szCs w:val="28"/>
              </w:rPr>
              <w:t>Dầu nhiên liệu (FO)</w:t>
            </w:r>
          </w:p>
        </w:tc>
        <w:tc>
          <w:tcPr>
            <w:tcW w:w="785" w:type="pct"/>
            <w:tcBorders>
              <w:top w:val="nil"/>
              <w:left w:val="nil"/>
              <w:bottom w:val="single" w:sz="4" w:space="0" w:color="auto"/>
              <w:right w:val="single" w:sz="4" w:space="0" w:color="auto"/>
            </w:tcBorders>
            <w:shd w:val="clear" w:color="auto" w:fill="auto"/>
            <w:vAlign w:val="center"/>
            <w:hideMark/>
          </w:tcPr>
          <w:p w14:paraId="124481F8" w14:textId="77777777" w:rsidR="005E76E9" w:rsidRDefault="005E76E9" w:rsidP="00030EDE">
            <w:pPr>
              <w:jc w:val="both"/>
              <w:rPr>
                <w:color w:val="000000"/>
                <w:sz w:val="28"/>
                <w:szCs w:val="28"/>
              </w:rPr>
            </w:pPr>
            <w:r>
              <w:rPr>
                <w:color w:val="000000"/>
                <w:sz w:val="28"/>
                <w:szCs w:val="28"/>
              </w:rPr>
              <w:t>lít</w:t>
            </w:r>
          </w:p>
        </w:tc>
        <w:tc>
          <w:tcPr>
            <w:tcW w:w="481" w:type="pct"/>
            <w:gridSpan w:val="2"/>
            <w:tcBorders>
              <w:top w:val="nil"/>
              <w:left w:val="nil"/>
              <w:bottom w:val="single" w:sz="4" w:space="0" w:color="auto"/>
              <w:right w:val="single" w:sz="4" w:space="0" w:color="auto"/>
            </w:tcBorders>
            <w:shd w:val="clear" w:color="auto" w:fill="auto"/>
            <w:vAlign w:val="center"/>
            <w:hideMark/>
          </w:tcPr>
          <w:p w14:paraId="693AC1D6"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single" w:sz="4" w:space="0" w:color="auto"/>
              <w:right w:val="single" w:sz="4" w:space="0" w:color="auto"/>
            </w:tcBorders>
            <w:shd w:val="clear" w:color="auto" w:fill="auto"/>
            <w:vAlign w:val="center"/>
            <w:hideMark/>
          </w:tcPr>
          <w:p w14:paraId="0E2B182B" w14:textId="77777777" w:rsidR="005E76E9" w:rsidRDefault="005E76E9" w:rsidP="00030EDE">
            <w:pPr>
              <w:jc w:val="both"/>
              <w:rPr>
                <w:color w:val="000000"/>
                <w:sz w:val="28"/>
                <w:szCs w:val="28"/>
              </w:rPr>
            </w:pPr>
            <w:r>
              <w:rPr>
                <w:color w:val="000000"/>
                <w:sz w:val="28"/>
                <w:szCs w:val="28"/>
              </w:rPr>
              <w:t> </w:t>
            </w:r>
          </w:p>
        </w:tc>
      </w:tr>
      <w:tr w:rsidR="005E76E9" w14:paraId="6378591A"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3747EECC"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single" w:sz="4" w:space="0" w:color="auto"/>
              <w:left w:val="nil"/>
              <w:bottom w:val="nil"/>
              <w:right w:val="single" w:sz="4" w:space="0" w:color="auto"/>
            </w:tcBorders>
            <w:shd w:val="clear" w:color="auto" w:fill="auto"/>
            <w:vAlign w:val="center"/>
            <w:hideMark/>
          </w:tcPr>
          <w:p w14:paraId="5DA0C686" w14:textId="77777777" w:rsidR="005E76E9" w:rsidRDefault="005E76E9" w:rsidP="00030EDE">
            <w:pPr>
              <w:jc w:val="center"/>
              <w:rPr>
                <w:color w:val="000000"/>
                <w:sz w:val="28"/>
                <w:szCs w:val="28"/>
              </w:rPr>
            </w:pPr>
            <w:r>
              <w:rPr>
                <w:color w:val="000000"/>
                <w:sz w:val="28"/>
                <w:szCs w:val="28"/>
              </w:rPr>
              <w:t>11</w:t>
            </w:r>
          </w:p>
        </w:tc>
        <w:tc>
          <w:tcPr>
            <w:tcW w:w="1450" w:type="pct"/>
            <w:tcBorders>
              <w:top w:val="nil"/>
              <w:left w:val="nil"/>
              <w:bottom w:val="nil"/>
              <w:right w:val="single" w:sz="4" w:space="0" w:color="auto"/>
            </w:tcBorders>
            <w:shd w:val="clear" w:color="auto" w:fill="auto"/>
            <w:vAlign w:val="center"/>
            <w:hideMark/>
          </w:tcPr>
          <w:p w14:paraId="7BECE847" w14:textId="77777777" w:rsidR="005E76E9" w:rsidRDefault="005E76E9" w:rsidP="00030EDE">
            <w:pPr>
              <w:jc w:val="both"/>
              <w:rPr>
                <w:color w:val="000000"/>
                <w:sz w:val="28"/>
                <w:szCs w:val="28"/>
              </w:rPr>
            </w:pPr>
            <w:r>
              <w:rPr>
                <w:color w:val="000000"/>
                <w:sz w:val="28"/>
                <w:szCs w:val="28"/>
              </w:rPr>
              <w:t>Khí tự nhiên (NG)</w:t>
            </w:r>
          </w:p>
        </w:tc>
        <w:tc>
          <w:tcPr>
            <w:tcW w:w="785" w:type="pct"/>
            <w:tcBorders>
              <w:top w:val="nil"/>
              <w:left w:val="nil"/>
              <w:bottom w:val="nil"/>
              <w:right w:val="single" w:sz="4" w:space="0" w:color="auto"/>
            </w:tcBorders>
            <w:shd w:val="clear" w:color="auto" w:fill="auto"/>
            <w:vAlign w:val="center"/>
            <w:hideMark/>
          </w:tcPr>
          <w:p w14:paraId="4A97F7AF" w14:textId="77777777" w:rsidR="005E76E9" w:rsidRDefault="005E76E9" w:rsidP="00030EDE">
            <w:pPr>
              <w:jc w:val="both"/>
              <w:rPr>
                <w:color w:val="000000"/>
                <w:sz w:val="28"/>
                <w:szCs w:val="28"/>
              </w:rPr>
            </w:pPr>
            <w:r>
              <w:rPr>
                <w:color w:val="000000"/>
                <w:sz w:val="28"/>
                <w:szCs w:val="28"/>
              </w:rPr>
              <w:t>Sm</w:t>
            </w:r>
            <w:r w:rsidRPr="007A1A10">
              <w:rPr>
                <w:color w:val="000000"/>
                <w:sz w:val="28"/>
                <w:szCs w:val="28"/>
                <w:vertAlign w:val="superscript"/>
              </w:rPr>
              <w:t>3</w:t>
            </w:r>
          </w:p>
        </w:tc>
        <w:tc>
          <w:tcPr>
            <w:tcW w:w="481" w:type="pct"/>
            <w:gridSpan w:val="2"/>
            <w:tcBorders>
              <w:top w:val="nil"/>
              <w:left w:val="nil"/>
              <w:bottom w:val="nil"/>
              <w:right w:val="single" w:sz="4" w:space="0" w:color="auto"/>
            </w:tcBorders>
            <w:shd w:val="clear" w:color="auto" w:fill="auto"/>
            <w:vAlign w:val="center"/>
            <w:hideMark/>
          </w:tcPr>
          <w:p w14:paraId="4305D335"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518481E7" w14:textId="77777777" w:rsidR="005E76E9" w:rsidRDefault="005E76E9" w:rsidP="00030EDE">
            <w:pPr>
              <w:jc w:val="both"/>
              <w:rPr>
                <w:color w:val="000000"/>
                <w:sz w:val="28"/>
                <w:szCs w:val="28"/>
              </w:rPr>
            </w:pPr>
            <w:r>
              <w:rPr>
                <w:color w:val="000000"/>
                <w:sz w:val="28"/>
                <w:szCs w:val="28"/>
              </w:rPr>
              <w:t> </w:t>
            </w:r>
          </w:p>
        </w:tc>
      </w:tr>
      <w:tr w:rsidR="005E76E9" w14:paraId="07CA96C1"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1AFF20A6"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vAlign w:val="center"/>
            <w:hideMark/>
          </w:tcPr>
          <w:p w14:paraId="489450DA" w14:textId="77777777" w:rsidR="005E76E9" w:rsidRDefault="005E76E9" w:rsidP="00030EDE">
            <w:pPr>
              <w:jc w:val="center"/>
              <w:rPr>
                <w:color w:val="000000"/>
                <w:sz w:val="28"/>
                <w:szCs w:val="28"/>
              </w:rPr>
            </w:pPr>
            <w:r>
              <w:rPr>
                <w:color w:val="000000"/>
                <w:sz w:val="28"/>
                <w:szCs w:val="28"/>
              </w:rPr>
              <w:t>12</w:t>
            </w:r>
          </w:p>
        </w:tc>
        <w:tc>
          <w:tcPr>
            <w:tcW w:w="1450" w:type="pct"/>
            <w:tcBorders>
              <w:top w:val="nil"/>
              <w:left w:val="nil"/>
              <w:bottom w:val="nil"/>
              <w:right w:val="single" w:sz="4" w:space="0" w:color="auto"/>
            </w:tcBorders>
            <w:shd w:val="clear" w:color="auto" w:fill="auto"/>
            <w:vAlign w:val="center"/>
            <w:hideMark/>
          </w:tcPr>
          <w:p w14:paraId="7CEE9F25" w14:textId="77777777" w:rsidR="005E76E9" w:rsidRDefault="005E76E9" w:rsidP="00030EDE">
            <w:pPr>
              <w:jc w:val="both"/>
              <w:rPr>
                <w:color w:val="000000"/>
                <w:sz w:val="28"/>
                <w:szCs w:val="28"/>
              </w:rPr>
            </w:pPr>
            <w:r>
              <w:rPr>
                <w:color w:val="000000"/>
                <w:sz w:val="28"/>
                <w:szCs w:val="28"/>
              </w:rPr>
              <w:t>Khí hóa lỏng (LPG)</w:t>
            </w:r>
          </w:p>
        </w:tc>
        <w:tc>
          <w:tcPr>
            <w:tcW w:w="785" w:type="pct"/>
            <w:tcBorders>
              <w:top w:val="nil"/>
              <w:left w:val="nil"/>
              <w:bottom w:val="nil"/>
              <w:right w:val="single" w:sz="4" w:space="0" w:color="auto"/>
            </w:tcBorders>
            <w:shd w:val="clear" w:color="auto" w:fill="auto"/>
            <w:vAlign w:val="center"/>
            <w:hideMark/>
          </w:tcPr>
          <w:p w14:paraId="695C5A7B" w14:textId="77777777" w:rsidR="005E76E9" w:rsidRDefault="005E76E9" w:rsidP="00030EDE">
            <w:pPr>
              <w:jc w:val="both"/>
              <w:rPr>
                <w:color w:val="000000"/>
                <w:sz w:val="28"/>
                <w:szCs w:val="28"/>
              </w:rPr>
            </w:pPr>
            <w:r>
              <w:rPr>
                <w:color w:val="000000"/>
                <w:sz w:val="28"/>
                <w:szCs w:val="28"/>
              </w:rPr>
              <w:t>tấn</w:t>
            </w:r>
          </w:p>
        </w:tc>
        <w:tc>
          <w:tcPr>
            <w:tcW w:w="481" w:type="pct"/>
            <w:gridSpan w:val="2"/>
            <w:tcBorders>
              <w:top w:val="nil"/>
              <w:left w:val="nil"/>
              <w:bottom w:val="nil"/>
              <w:right w:val="single" w:sz="4" w:space="0" w:color="auto"/>
            </w:tcBorders>
            <w:shd w:val="clear" w:color="auto" w:fill="auto"/>
            <w:vAlign w:val="center"/>
            <w:hideMark/>
          </w:tcPr>
          <w:p w14:paraId="17080D42"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2AF15806" w14:textId="77777777" w:rsidR="005E76E9" w:rsidRDefault="005E76E9" w:rsidP="00030EDE">
            <w:pPr>
              <w:jc w:val="both"/>
              <w:rPr>
                <w:color w:val="000000"/>
                <w:sz w:val="28"/>
                <w:szCs w:val="28"/>
              </w:rPr>
            </w:pPr>
            <w:r>
              <w:rPr>
                <w:color w:val="000000"/>
                <w:sz w:val="28"/>
                <w:szCs w:val="28"/>
              </w:rPr>
              <w:t> </w:t>
            </w:r>
          </w:p>
        </w:tc>
      </w:tr>
      <w:tr w:rsidR="005E76E9" w14:paraId="212F1536"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020622EA"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nil"/>
              <w:left w:val="nil"/>
              <w:right w:val="single" w:sz="4" w:space="0" w:color="auto"/>
            </w:tcBorders>
            <w:shd w:val="clear" w:color="auto" w:fill="auto"/>
            <w:vAlign w:val="center"/>
            <w:hideMark/>
          </w:tcPr>
          <w:p w14:paraId="40761258" w14:textId="77777777" w:rsidR="005E76E9" w:rsidRDefault="005E76E9" w:rsidP="00030EDE">
            <w:pPr>
              <w:jc w:val="center"/>
              <w:rPr>
                <w:color w:val="000000"/>
                <w:sz w:val="28"/>
                <w:szCs w:val="28"/>
              </w:rPr>
            </w:pPr>
            <w:r>
              <w:rPr>
                <w:color w:val="000000"/>
                <w:sz w:val="28"/>
                <w:szCs w:val="28"/>
              </w:rPr>
              <w:t>13</w:t>
            </w:r>
          </w:p>
        </w:tc>
        <w:tc>
          <w:tcPr>
            <w:tcW w:w="1450" w:type="pct"/>
            <w:tcBorders>
              <w:top w:val="nil"/>
              <w:left w:val="nil"/>
              <w:bottom w:val="nil"/>
              <w:right w:val="single" w:sz="4" w:space="0" w:color="auto"/>
            </w:tcBorders>
            <w:shd w:val="clear" w:color="auto" w:fill="auto"/>
            <w:vAlign w:val="center"/>
            <w:hideMark/>
          </w:tcPr>
          <w:p w14:paraId="0CAAA1AD" w14:textId="77777777" w:rsidR="005E76E9" w:rsidRDefault="005E76E9" w:rsidP="00030EDE">
            <w:pPr>
              <w:jc w:val="both"/>
              <w:rPr>
                <w:color w:val="000000"/>
                <w:sz w:val="28"/>
                <w:szCs w:val="28"/>
              </w:rPr>
            </w:pPr>
            <w:r>
              <w:rPr>
                <w:color w:val="000000"/>
                <w:sz w:val="28"/>
                <w:szCs w:val="28"/>
              </w:rPr>
              <w:t>Khí thiên nhiên hóa lỏng (LNG)</w:t>
            </w:r>
          </w:p>
        </w:tc>
        <w:tc>
          <w:tcPr>
            <w:tcW w:w="785" w:type="pct"/>
            <w:tcBorders>
              <w:top w:val="nil"/>
              <w:left w:val="nil"/>
              <w:bottom w:val="nil"/>
              <w:right w:val="single" w:sz="4" w:space="0" w:color="auto"/>
            </w:tcBorders>
            <w:shd w:val="clear" w:color="auto" w:fill="auto"/>
            <w:vAlign w:val="center"/>
            <w:hideMark/>
          </w:tcPr>
          <w:p w14:paraId="09091CF4" w14:textId="77777777" w:rsidR="005E76E9" w:rsidRDefault="005E76E9" w:rsidP="00030EDE">
            <w:pPr>
              <w:jc w:val="both"/>
              <w:rPr>
                <w:color w:val="000000"/>
                <w:sz w:val="28"/>
                <w:szCs w:val="28"/>
              </w:rPr>
            </w:pPr>
            <w:r>
              <w:rPr>
                <w:color w:val="000000"/>
                <w:sz w:val="28"/>
                <w:szCs w:val="28"/>
              </w:rPr>
              <w:t>tấn</w:t>
            </w:r>
          </w:p>
        </w:tc>
        <w:tc>
          <w:tcPr>
            <w:tcW w:w="481" w:type="pct"/>
            <w:gridSpan w:val="2"/>
            <w:tcBorders>
              <w:top w:val="nil"/>
              <w:left w:val="nil"/>
              <w:bottom w:val="nil"/>
              <w:right w:val="single" w:sz="4" w:space="0" w:color="auto"/>
            </w:tcBorders>
            <w:shd w:val="clear" w:color="auto" w:fill="auto"/>
            <w:vAlign w:val="center"/>
            <w:hideMark/>
          </w:tcPr>
          <w:p w14:paraId="3DA86B79"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012FC898" w14:textId="77777777" w:rsidR="005E76E9" w:rsidRDefault="005E76E9" w:rsidP="00030EDE">
            <w:pPr>
              <w:jc w:val="both"/>
              <w:rPr>
                <w:color w:val="000000"/>
                <w:sz w:val="28"/>
                <w:szCs w:val="28"/>
              </w:rPr>
            </w:pPr>
            <w:r>
              <w:rPr>
                <w:color w:val="000000"/>
                <w:sz w:val="28"/>
                <w:szCs w:val="28"/>
              </w:rPr>
              <w:t> </w:t>
            </w:r>
          </w:p>
        </w:tc>
      </w:tr>
      <w:tr w:rsidR="005E76E9" w14:paraId="41381AD3"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264D6F9E"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nil"/>
              <w:left w:val="nil"/>
              <w:bottom w:val="single" w:sz="4" w:space="0" w:color="auto"/>
              <w:right w:val="single" w:sz="4" w:space="0" w:color="auto"/>
            </w:tcBorders>
            <w:shd w:val="clear" w:color="auto" w:fill="auto"/>
            <w:vAlign w:val="center"/>
            <w:hideMark/>
          </w:tcPr>
          <w:p w14:paraId="03BFCBD1" w14:textId="77777777" w:rsidR="005E76E9" w:rsidRDefault="005E76E9" w:rsidP="00030EDE">
            <w:pPr>
              <w:jc w:val="center"/>
              <w:rPr>
                <w:color w:val="000000"/>
                <w:sz w:val="28"/>
                <w:szCs w:val="28"/>
              </w:rPr>
            </w:pPr>
            <w:r>
              <w:rPr>
                <w:color w:val="000000"/>
                <w:sz w:val="28"/>
                <w:szCs w:val="28"/>
              </w:rPr>
              <w:t>14</w:t>
            </w:r>
          </w:p>
        </w:tc>
        <w:tc>
          <w:tcPr>
            <w:tcW w:w="1450" w:type="pct"/>
            <w:tcBorders>
              <w:top w:val="nil"/>
              <w:left w:val="nil"/>
              <w:bottom w:val="single" w:sz="4" w:space="0" w:color="auto"/>
              <w:right w:val="single" w:sz="4" w:space="0" w:color="auto"/>
            </w:tcBorders>
            <w:shd w:val="clear" w:color="auto" w:fill="auto"/>
            <w:vAlign w:val="center"/>
            <w:hideMark/>
          </w:tcPr>
          <w:p w14:paraId="6FFAD0BA" w14:textId="77777777" w:rsidR="005E76E9" w:rsidRDefault="005E76E9" w:rsidP="00030EDE">
            <w:pPr>
              <w:jc w:val="both"/>
              <w:rPr>
                <w:color w:val="000000"/>
                <w:sz w:val="28"/>
                <w:szCs w:val="28"/>
              </w:rPr>
            </w:pPr>
            <w:r>
              <w:rPr>
                <w:color w:val="000000"/>
                <w:sz w:val="28"/>
                <w:szCs w:val="28"/>
              </w:rPr>
              <w:t>Khí thiên nhiên nén (CNG)</w:t>
            </w:r>
          </w:p>
        </w:tc>
        <w:tc>
          <w:tcPr>
            <w:tcW w:w="785" w:type="pct"/>
            <w:tcBorders>
              <w:top w:val="nil"/>
              <w:left w:val="nil"/>
              <w:bottom w:val="single" w:sz="4" w:space="0" w:color="auto"/>
              <w:right w:val="single" w:sz="4" w:space="0" w:color="auto"/>
            </w:tcBorders>
            <w:shd w:val="clear" w:color="auto" w:fill="auto"/>
            <w:vAlign w:val="center"/>
            <w:hideMark/>
          </w:tcPr>
          <w:p w14:paraId="04264FD2" w14:textId="77777777" w:rsidR="005E76E9" w:rsidRDefault="005E76E9" w:rsidP="00030EDE">
            <w:pPr>
              <w:jc w:val="both"/>
              <w:rPr>
                <w:color w:val="000000"/>
                <w:sz w:val="28"/>
                <w:szCs w:val="28"/>
              </w:rPr>
            </w:pPr>
            <w:r>
              <w:rPr>
                <w:color w:val="000000"/>
                <w:sz w:val="28"/>
                <w:szCs w:val="28"/>
              </w:rPr>
              <w:t>Sm</w:t>
            </w:r>
            <w:r w:rsidRPr="007A1A10">
              <w:rPr>
                <w:color w:val="000000"/>
                <w:sz w:val="28"/>
                <w:szCs w:val="28"/>
                <w:vertAlign w:val="superscript"/>
              </w:rPr>
              <w:t>3</w:t>
            </w:r>
          </w:p>
        </w:tc>
        <w:tc>
          <w:tcPr>
            <w:tcW w:w="481" w:type="pct"/>
            <w:gridSpan w:val="2"/>
            <w:tcBorders>
              <w:top w:val="nil"/>
              <w:left w:val="nil"/>
              <w:bottom w:val="single" w:sz="4" w:space="0" w:color="auto"/>
              <w:right w:val="single" w:sz="4" w:space="0" w:color="auto"/>
            </w:tcBorders>
            <w:shd w:val="clear" w:color="auto" w:fill="auto"/>
            <w:vAlign w:val="center"/>
            <w:hideMark/>
          </w:tcPr>
          <w:p w14:paraId="4CD0D7DF"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single" w:sz="4" w:space="0" w:color="auto"/>
              <w:right w:val="single" w:sz="4" w:space="0" w:color="auto"/>
            </w:tcBorders>
            <w:shd w:val="clear" w:color="auto" w:fill="auto"/>
            <w:vAlign w:val="center"/>
            <w:hideMark/>
          </w:tcPr>
          <w:p w14:paraId="02F662C7" w14:textId="77777777" w:rsidR="005E76E9" w:rsidRDefault="005E76E9" w:rsidP="00030EDE">
            <w:pPr>
              <w:jc w:val="both"/>
              <w:rPr>
                <w:color w:val="000000"/>
                <w:sz w:val="28"/>
                <w:szCs w:val="28"/>
              </w:rPr>
            </w:pPr>
            <w:r>
              <w:rPr>
                <w:color w:val="000000"/>
                <w:sz w:val="28"/>
                <w:szCs w:val="28"/>
              </w:rPr>
              <w:t> </w:t>
            </w:r>
          </w:p>
        </w:tc>
      </w:tr>
      <w:tr w:rsidR="005E76E9" w14:paraId="396778D6"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5CB2F8CE"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single" w:sz="4" w:space="0" w:color="auto"/>
              <w:left w:val="nil"/>
              <w:right w:val="single" w:sz="4" w:space="0" w:color="auto"/>
            </w:tcBorders>
            <w:shd w:val="clear" w:color="auto" w:fill="auto"/>
            <w:vAlign w:val="center"/>
            <w:hideMark/>
          </w:tcPr>
          <w:p w14:paraId="58FFEE92" w14:textId="77777777" w:rsidR="005E76E9" w:rsidRDefault="005E76E9" w:rsidP="00030EDE">
            <w:pPr>
              <w:jc w:val="center"/>
              <w:rPr>
                <w:color w:val="000000"/>
                <w:sz w:val="28"/>
                <w:szCs w:val="28"/>
              </w:rPr>
            </w:pPr>
            <w:r>
              <w:rPr>
                <w:color w:val="000000"/>
                <w:sz w:val="28"/>
                <w:szCs w:val="28"/>
              </w:rPr>
              <w:t>15</w:t>
            </w:r>
          </w:p>
        </w:tc>
        <w:tc>
          <w:tcPr>
            <w:tcW w:w="1450" w:type="pct"/>
            <w:tcBorders>
              <w:top w:val="nil"/>
              <w:left w:val="nil"/>
              <w:bottom w:val="nil"/>
              <w:right w:val="single" w:sz="4" w:space="0" w:color="auto"/>
            </w:tcBorders>
            <w:shd w:val="clear" w:color="auto" w:fill="auto"/>
            <w:vAlign w:val="center"/>
            <w:hideMark/>
          </w:tcPr>
          <w:p w14:paraId="6D703AEB" w14:textId="77777777" w:rsidR="005E76E9" w:rsidRDefault="005E76E9" w:rsidP="00030EDE">
            <w:pPr>
              <w:jc w:val="both"/>
              <w:rPr>
                <w:color w:val="000000"/>
                <w:sz w:val="28"/>
                <w:szCs w:val="28"/>
              </w:rPr>
            </w:pPr>
            <w:r>
              <w:rPr>
                <w:color w:val="000000"/>
                <w:sz w:val="28"/>
                <w:szCs w:val="28"/>
              </w:rPr>
              <w:t>Gỗ, củi, gỗ thải</w:t>
            </w:r>
          </w:p>
        </w:tc>
        <w:tc>
          <w:tcPr>
            <w:tcW w:w="785" w:type="pct"/>
            <w:tcBorders>
              <w:top w:val="nil"/>
              <w:left w:val="nil"/>
              <w:bottom w:val="nil"/>
              <w:right w:val="single" w:sz="4" w:space="0" w:color="auto"/>
            </w:tcBorders>
            <w:shd w:val="clear" w:color="auto" w:fill="auto"/>
            <w:vAlign w:val="center"/>
            <w:hideMark/>
          </w:tcPr>
          <w:p w14:paraId="05912816" w14:textId="77777777" w:rsidR="005E76E9" w:rsidRDefault="005E76E9" w:rsidP="00030EDE">
            <w:pPr>
              <w:jc w:val="both"/>
              <w:rPr>
                <w:color w:val="000000"/>
                <w:sz w:val="28"/>
                <w:szCs w:val="28"/>
              </w:rPr>
            </w:pPr>
            <w:r>
              <w:rPr>
                <w:color w:val="000000"/>
                <w:sz w:val="28"/>
                <w:szCs w:val="28"/>
              </w:rPr>
              <w:t>tấn</w:t>
            </w:r>
          </w:p>
        </w:tc>
        <w:tc>
          <w:tcPr>
            <w:tcW w:w="481" w:type="pct"/>
            <w:gridSpan w:val="2"/>
            <w:tcBorders>
              <w:top w:val="nil"/>
              <w:left w:val="nil"/>
              <w:bottom w:val="nil"/>
              <w:right w:val="single" w:sz="4" w:space="0" w:color="auto"/>
            </w:tcBorders>
            <w:shd w:val="clear" w:color="auto" w:fill="auto"/>
            <w:vAlign w:val="center"/>
            <w:hideMark/>
          </w:tcPr>
          <w:p w14:paraId="2CBB77E2"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2EF2F32B" w14:textId="77777777" w:rsidR="005E76E9" w:rsidRDefault="005E76E9" w:rsidP="00030EDE">
            <w:pPr>
              <w:jc w:val="both"/>
              <w:rPr>
                <w:color w:val="000000"/>
                <w:sz w:val="28"/>
                <w:szCs w:val="28"/>
              </w:rPr>
            </w:pPr>
            <w:r>
              <w:rPr>
                <w:color w:val="000000"/>
                <w:sz w:val="28"/>
                <w:szCs w:val="28"/>
              </w:rPr>
              <w:t> </w:t>
            </w:r>
          </w:p>
        </w:tc>
      </w:tr>
      <w:tr w:rsidR="005E76E9" w14:paraId="5FB09762"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519376C5"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nil"/>
              <w:left w:val="nil"/>
              <w:bottom w:val="single" w:sz="4" w:space="0" w:color="auto"/>
              <w:right w:val="single" w:sz="4" w:space="0" w:color="auto"/>
            </w:tcBorders>
            <w:shd w:val="clear" w:color="auto" w:fill="auto"/>
            <w:vAlign w:val="center"/>
            <w:hideMark/>
          </w:tcPr>
          <w:p w14:paraId="214032EB" w14:textId="77777777" w:rsidR="005E76E9" w:rsidRDefault="005E76E9" w:rsidP="00030EDE">
            <w:pPr>
              <w:jc w:val="center"/>
              <w:rPr>
                <w:color w:val="000000"/>
                <w:sz w:val="28"/>
                <w:szCs w:val="28"/>
              </w:rPr>
            </w:pPr>
            <w:r>
              <w:rPr>
                <w:color w:val="000000"/>
                <w:sz w:val="28"/>
                <w:szCs w:val="28"/>
              </w:rPr>
              <w:t>16</w:t>
            </w:r>
          </w:p>
        </w:tc>
        <w:tc>
          <w:tcPr>
            <w:tcW w:w="1450" w:type="pct"/>
            <w:tcBorders>
              <w:top w:val="nil"/>
              <w:left w:val="nil"/>
              <w:bottom w:val="single" w:sz="4" w:space="0" w:color="auto"/>
              <w:right w:val="single" w:sz="4" w:space="0" w:color="auto"/>
            </w:tcBorders>
            <w:shd w:val="clear" w:color="auto" w:fill="auto"/>
            <w:vAlign w:val="center"/>
            <w:hideMark/>
          </w:tcPr>
          <w:p w14:paraId="36EE228F" w14:textId="77777777" w:rsidR="005E76E9" w:rsidRDefault="005E76E9" w:rsidP="00030EDE">
            <w:pPr>
              <w:jc w:val="both"/>
              <w:rPr>
                <w:color w:val="000000"/>
                <w:sz w:val="28"/>
                <w:szCs w:val="28"/>
              </w:rPr>
            </w:pPr>
            <w:r>
              <w:rPr>
                <w:color w:val="000000"/>
                <w:sz w:val="28"/>
                <w:szCs w:val="28"/>
              </w:rPr>
              <w:t>Sinh khối khác (vỏ hạt điều, vỏ hạt cà phê…)</w:t>
            </w:r>
          </w:p>
        </w:tc>
        <w:tc>
          <w:tcPr>
            <w:tcW w:w="785" w:type="pct"/>
            <w:tcBorders>
              <w:top w:val="nil"/>
              <w:left w:val="nil"/>
              <w:bottom w:val="single" w:sz="4" w:space="0" w:color="auto"/>
              <w:right w:val="single" w:sz="4" w:space="0" w:color="auto"/>
            </w:tcBorders>
            <w:shd w:val="clear" w:color="auto" w:fill="auto"/>
            <w:vAlign w:val="center"/>
            <w:hideMark/>
          </w:tcPr>
          <w:p w14:paraId="68B0A2D6" w14:textId="77777777" w:rsidR="005E76E9" w:rsidRDefault="005E76E9" w:rsidP="00030EDE">
            <w:pPr>
              <w:jc w:val="both"/>
              <w:rPr>
                <w:color w:val="000000"/>
                <w:sz w:val="28"/>
                <w:szCs w:val="28"/>
              </w:rPr>
            </w:pPr>
            <w:r>
              <w:rPr>
                <w:color w:val="000000"/>
                <w:sz w:val="28"/>
                <w:szCs w:val="28"/>
              </w:rPr>
              <w:t>tấn</w:t>
            </w:r>
          </w:p>
        </w:tc>
        <w:tc>
          <w:tcPr>
            <w:tcW w:w="481" w:type="pct"/>
            <w:gridSpan w:val="2"/>
            <w:tcBorders>
              <w:top w:val="nil"/>
              <w:left w:val="nil"/>
              <w:bottom w:val="single" w:sz="4" w:space="0" w:color="auto"/>
              <w:right w:val="single" w:sz="4" w:space="0" w:color="auto"/>
            </w:tcBorders>
            <w:shd w:val="clear" w:color="auto" w:fill="auto"/>
            <w:vAlign w:val="center"/>
            <w:hideMark/>
          </w:tcPr>
          <w:p w14:paraId="5B63D23E"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single" w:sz="4" w:space="0" w:color="auto"/>
              <w:right w:val="single" w:sz="4" w:space="0" w:color="auto"/>
            </w:tcBorders>
            <w:shd w:val="clear" w:color="auto" w:fill="auto"/>
            <w:vAlign w:val="center"/>
            <w:hideMark/>
          </w:tcPr>
          <w:p w14:paraId="1F8580F2" w14:textId="77777777" w:rsidR="005E76E9" w:rsidRDefault="005E76E9" w:rsidP="00030EDE">
            <w:pPr>
              <w:jc w:val="both"/>
              <w:rPr>
                <w:color w:val="000000"/>
                <w:sz w:val="28"/>
                <w:szCs w:val="28"/>
              </w:rPr>
            </w:pPr>
            <w:r>
              <w:rPr>
                <w:color w:val="000000"/>
                <w:sz w:val="28"/>
                <w:szCs w:val="28"/>
              </w:rPr>
              <w:t> </w:t>
            </w:r>
          </w:p>
        </w:tc>
      </w:tr>
      <w:tr w:rsidR="005E76E9" w14:paraId="267BA347"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57F185A2"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single" w:sz="4" w:space="0" w:color="auto"/>
              <w:left w:val="nil"/>
              <w:bottom w:val="nil"/>
              <w:right w:val="single" w:sz="4" w:space="0" w:color="auto"/>
            </w:tcBorders>
            <w:shd w:val="clear" w:color="auto" w:fill="auto"/>
            <w:vAlign w:val="center"/>
            <w:hideMark/>
          </w:tcPr>
          <w:p w14:paraId="67A072F6" w14:textId="77777777" w:rsidR="005E76E9" w:rsidRDefault="005E76E9" w:rsidP="00030EDE">
            <w:pPr>
              <w:jc w:val="center"/>
              <w:rPr>
                <w:color w:val="000000"/>
                <w:sz w:val="28"/>
                <w:szCs w:val="28"/>
              </w:rPr>
            </w:pPr>
            <w:r>
              <w:rPr>
                <w:color w:val="000000"/>
                <w:sz w:val="28"/>
                <w:szCs w:val="28"/>
              </w:rPr>
              <w:t>17</w:t>
            </w:r>
          </w:p>
        </w:tc>
        <w:tc>
          <w:tcPr>
            <w:tcW w:w="1450" w:type="pct"/>
            <w:tcBorders>
              <w:top w:val="nil"/>
              <w:left w:val="nil"/>
              <w:bottom w:val="nil"/>
              <w:right w:val="single" w:sz="4" w:space="0" w:color="auto"/>
            </w:tcBorders>
            <w:shd w:val="clear" w:color="auto" w:fill="auto"/>
            <w:vAlign w:val="center"/>
            <w:hideMark/>
          </w:tcPr>
          <w:p w14:paraId="116742C7" w14:textId="77777777" w:rsidR="005E76E9" w:rsidRDefault="005E76E9" w:rsidP="00030EDE">
            <w:pPr>
              <w:jc w:val="both"/>
              <w:rPr>
                <w:color w:val="000000"/>
                <w:sz w:val="28"/>
                <w:szCs w:val="28"/>
              </w:rPr>
            </w:pPr>
            <w:r>
              <w:rPr>
                <w:color w:val="000000"/>
                <w:sz w:val="28"/>
                <w:szCs w:val="28"/>
              </w:rPr>
              <w:t>Dầu thải</w:t>
            </w:r>
          </w:p>
        </w:tc>
        <w:tc>
          <w:tcPr>
            <w:tcW w:w="785" w:type="pct"/>
            <w:tcBorders>
              <w:top w:val="nil"/>
              <w:left w:val="nil"/>
              <w:bottom w:val="nil"/>
              <w:right w:val="single" w:sz="4" w:space="0" w:color="auto"/>
            </w:tcBorders>
            <w:shd w:val="clear" w:color="auto" w:fill="auto"/>
            <w:vAlign w:val="center"/>
            <w:hideMark/>
          </w:tcPr>
          <w:p w14:paraId="417985FD" w14:textId="77777777" w:rsidR="005E76E9" w:rsidRDefault="005E76E9" w:rsidP="00030EDE">
            <w:pPr>
              <w:jc w:val="both"/>
              <w:rPr>
                <w:color w:val="000000"/>
                <w:sz w:val="28"/>
                <w:szCs w:val="28"/>
              </w:rPr>
            </w:pPr>
            <w:r>
              <w:rPr>
                <w:color w:val="000000"/>
                <w:sz w:val="28"/>
                <w:szCs w:val="28"/>
              </w:rPr>
              <w:t>tấn</w:t>
            </w:r>
          </w:p>
        </w:tc>
        <w:tc>
          <w:tcPr>
            <w:tcW w:w="481" w:type="pct"/>
            <w:gridSpan w:val="2"/>
            <w:tcBorders>
              <w:top w:val="nil"/>
              <w:left w:val="nil"/>
              <w:bottom w:val="nil"/>
              <w:right w:val="single" w:sz="4" w:space="0" w:color="auto"/>
            </w:tcBorders>
            <w:shd w:val="clear" w:color="auto" w:fill="auto"/>
            <w:vAlign w:val="center"/>
            <w:hideMark/>
          </w:tcPr>
          <w:p w14:paraId="6E160F80"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5F5DA479" w14:textId="77777777" w:rsidR="005E76E9" w:rsidRDefault="005E76E9" w:rsidP="00030EDE">
            <w:pPr>
              <w:jc w:val="both"/>
              <w:rPr>
                <w:color w:val="000000"/>
                <w:sz w:val="28"/>
                <w:szCs w:val="28"/>
              </w:rPr>
            </w:pPr>
            <w:r>
              <w:rPr>
                <w:color w:val="000000"/>
                <w:sz w:val="28"/>
                <w:szCs w:val="28"/>
              </w:rPr>
              <w:t> </w:t>
            </w:r>
          </w:p>
        </w:tc>
      </w:tr>
      <w:tr w:rsidR="005E76E9" w14:paraId="78024462"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7033B527"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vAlign w:val="center"/>
            <w:hideMark/>
          </w:tcPr>
          <w:p w14:paraId="0AB99B9F" w14:textId="77777777" w:rsidR="005E76E9" w:rsidRDefault="005E76E9" w:rsidP="00030EDE">
            <w:pPr>
              <w:jc w:val="center"/>
              <w:rPr>
                <w:color w:val="000000"/>
                <w:sz w:val="28"/>
                <w:szCs w:val="28"/>
              </w:rPr>
            </w:pPr>
            <w:r>
              <w:rPr>
                <w:color w:val="000000"/>
                <w:sz w:val="28"/>
                <w:szCs w:val="28"/>
              </w:rPr>
              <w:t>18</w:t>
            </w:r>
          </w:p>
        </w:tc>
        <w:tc>
          <w:tcPr>
            <w:tcW w:w="1450" w:type="pct"/>
            <w:tcBorders>
              <w:top w:val="nil"/>
              <w:left w:val="nil"/>
              <w:bottom w:val="nil"/>
              <w:right w:val="single" w:sz="4" w:space="0" w:color="auto"/>
            </w:tcBorders>
            <w:shd w:val="clear" w:color="auto" w:fill="auto"/>
            <w:vAlign w:val="center"/>
            <w:hideMark/>
          </w:tcPr>
          <w:p w14:paraId="0D93DF62" w14:textId="77777777" w:rsidR="005E76E9" w:rsidRDefault="005E76E9" w:rsidP="00030EDE">
            <w:pPr>
              <w:jc w:val="both"/>
              <w:rPr>
                <w:color w:val="000000"/>
                <w:sz w:val="28"/>
                <w:szCs w:val="28"/>
              </w:rPr>
            </w:pPr>
            <w:r>
              <w:rPr>
                <w:color w:val="000000"/>
                <w:sz w:val="28"/>
                <w:szCs w:val="28"/>
              </w:rPr>
              <w:t>Nhựa thải</w:t>
            </w:r>
          </w:p>
        </w:tc>
        <w:tc>
          <w:tcPr>
            <w:tcW w:w="785" w:type="pct"/>
            <w:tcBorders>
              <w:top w:val="nil"/>
              <w:left w:val="nil"/>
              <w:bottom w:val="nil"/>
              <w:right w:val="single" w:sz="4" w:space="0" w:color="auto"/>
            </w:tcBorders>
            <w:shd w:val="clear" w:color="auto" w:fill="auto"/>
            <w:vAlign w:val="center"/>
            <w:hideMark/>
          </w:tcPr>
          <w:p w14:paraId="7CED640D" w14:textId="77777777" w:rsidR="005E76E9" w:rsidRDefault="005E76E9" w:rsidP="00030EDE">
            <w:pPr>
              <w:jc w:val="both"/>
              <w:rPr>
                <w:color w:val="000000"/>
                <w:sz w:val="28"/>
                <w:szCs w:val="28"/>
              </w:rPr>
            </w:pPr>
            <w:r>
              <w:rPr>
                <w:color w:val="000000"/>
                <w:sz w:val="28"/>
                <w:szCs w:val="28"/>
              </w:rPr>
              <w:t>tấn</w:t>
            </w:r>
          </w:p>
        </w:tc>
        <w:tc>
          <w:tcPr>
            <w:tcW w:w="481" w:type="pct"/>
            <w:gridSpan w:val="2"/>
            <w:tcBorders>
              <w:top w:val="nil"/>
              <w:left w:val="nil"/>
              <w:bottom w:val="nil"/>
              <w:right w:val="single" w:sz="4" w:space="0" w:color="auto"/>
            </w:tcBorders>
            <w:shd w:val="clear" w:color="auto" w:fill="auto"/>
            <w:vAlign w:val="center"/>
            <w:hideMark/>
          </w:tcPr>
          <w:p w14:paraId="3A24426E"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1C154B9B" w14:textId="77777777" w:rsidR="005E76E9" w:rsidRDefault="005E76E9" w:rsidP="00030EDE">
            <w:pPr>
              <w:jc w:val="both"/>
              <w:rPr>
                <w:color w:val="000000"/>
                <w:sz w:val="28"/>
                <w:szCs w:val="28"/>
              </w:rPr>
            </w:pPr>
            <w:r>
              <w:rPr>
                <w:color w:val="000000"/>
                <w:sz w:val="28"/>
                <w:szCs w:val="28"/>
              </w:rPr>
              <w:t> </w:t>
            </w:r>
          </w:p>
        </w:tc>
      </w:tr>
      <w:tr w:rsidR="005E76E9" w14:paraId="181FEA95"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0A0663F5"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vAlign w:val="center"/>
            <w:hideMark/>
          </w:tcPr>
          <w:p w14:paraId="32356753" w14:textId="77777777" w:rsidR="005E76E9" w:rsidRDefault="005E76E9" w:rsidP="00030EDE">
            <w:pPr>
              <w:jc w:val="center"/>
              <w:rPr>
                <w:color w:val="000000"/>
                <w:sz w:val="28"/>
                <w:szCs w:val="28"/>
              </w:rPr>
            </w:pPr>
            <w:r>
              <w:rPr>
                <w:color w:val="000000"/>
                <w:sz w:val="28"/>
                <w:szCs w:val="28"/>
              </w:rPr>
              <w:t>19</w:t>
            </w:r>
          </w:p>
        </w:tc>
        <w:tc>
          <w:tcPr>
            <w:tcW w:w="1450" w:type="pct"/>
            <w:tcBorders>
              <w:top w:val="nil"/>
              <w:left w:val="nil"/>
              <w:bottom w:val="nil"/>
              <w:right w:val="single" w:sz="4" w:space="0" w:color="auto"/>
            </w:tcBorders>
            <w:shd w:val="clear" w:color="auto" w:fill="auto"/>
            <w:vAlign w:val="center"/>
            <w:hideMark/>
          </w:tcPr>
          <w:p w14:paraId="45C9B345" w14:textId="77777777" w:rsidR="005E76E9" w:rsidRDefault="005E76E9" w:rsidP="00030EDE">
            <w:pPr>
              <w:jc w:val="both"/>
              <w:rPr>
                <w:color w:val="000000"/>
                <w:sz w:val="28"/>
                <w:szCs w:val="28"/>
              </w:rPr>
            </w:pPr>
            <w:r>
              <w:rPr>
                <w:color w:val="000000"/>
                <w:sz w:val="28"/>
                <w:szCs w:val="28"/>
              </w:rPr>
              <w:t xml:space="preserve">Lốp xe </w:t>
            </w:r>
          </w:p>
        </w:tc>
        <w:tc>
          <w:tcPr>
            <w:tcW w:w="785" w:type="pct"/>
            <w:tcBorders>
              <w:top w:val="nil"/>
              <w:left w:val="nil"/>
              <w:bottom w:val="nil"/>
              <w:right w:val="single" w:sz="4" w:space="0" w:color="auto"/>
            </w:tcBorders>
            <w:shd w:val="clear" w:color="auto" w:fill="auto"/>
            <w:vAlign w:val="center"/>
            <w:hideMark/>
          </w:tcPr>
          <w:p w14:paraId="65EF28EB" w14:textId="77777777" w:rsidR="005E76E9" w:rsidRDefault="005E76E9" w:rsidP="00030EDE">
            <w:pPr>
              <w:jc w:val="both"/>
              <w:rPr>
                <w:color w:val="000000"/>
                <w:sz w:val="28"/>
                <w:szCs w:val="28"/>
              </w:rPr>
            </w:pPr>
            <w:r>
              <w:rPr>
                <w:color w:val="000000"/>
                <w:sz w:val="28"/>
                <w:szCs w:val="28"/>
              </w:rPr>
              <w:t>tấn</w:t>
            </w:r>
          </w:p>
        </w:tc>
        <w:tc>
          <w:tcPr>
            <w:tcW w:w="481" w:type="pct"/>
            <w:gridSpan w:val="2"/>
            <w:tcBorders>
              <w:top w:val="nil"/>
              <w:left w:val="nil"/>
              <w:bottom w:val="nil"/>
              <w:right w:val="single" w:sz="4" w:space="0" w:color="auto"/>
            </w:tcBorders>
            <w:shd w:val="clear" w:color="auto" w:fill="auto"/>
            <w:vAlign w:val="center"/>
            <w:hideMark/>
          </w:tcPr>
          <w:p w14:paraId="2301AAD2"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1202FFE7" w14:textId="77777777" w:rsidR="005E76E9" w:rsidRDefault="005E76E9" w:rsidP="00030EDE">
            <w:pPr>
              <w:jc w:val="both"/>
              <w:rPr>
                <w:color w:val="000000"/>
                <w:sz w:val="28"/>
                <w:szCs w:val="28"/>
              </w:rPr>
            </w:pPr>
            <w:r>
              <w:rPr>
                <w:color w:val="000000"/>
                <w:sz w:val="28"/>
                <w:szCs w:val="28"/>
              </w:rPr>
              <w:t> </w:t>
            </w:r>
          </w:p>
        </w:tc>
      </w:tr>
      <w:tr w:rsidR="00384CEF" w14:paraId="0282655A" w14:textId="77777777" w:rsidTr="00B51003">
        <w:tc>
          <w:tcPr>
            <w:tcW w:w="422" w:type="pct"/>
            <w:tcBorders>
              <w:left w:val="single" w:sz="4" w:space="0" w:color="auto"/>
              <w:right w:val="single" w:sz="4" w:space="0" w:color="auto"/>
            </w:tcBorders>
            <w:shd w:val="clear" w:color="auto" w:fill="auto"/>
            <w:hideMark/>
          </w:tcPr>
          <w:p w14:paraId="2BBADCB3" w14:textId="77777777" w:rsidR="00384CEF" w:rsidRDefault="00384CEF"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hideMark/>
          </w:tcPr>
          <w:p w14:paraId="3AB19B6A" w14:textId="77777777" w:rsidR="00384CEF" w:rsidRDefault="00384CEF" w:rsidP="00030EDE">
            <w:pPr>
              <w:jc w:val="center"/>
              <w:rPr>
                <w:color w:val="000000"/>
                <w:sz w:val="28"/>
                <w:szCs w:val="28"/>
              </w:rPr>
            </w:pPr>
            <w:r>
              <w:rPr>
                <w:color w:val="000000"/>
                <w:sz w:val="28"/>
                <w:szCs w:val="28"/>
              </w:rPr>
              <w:t>20</w:t>
            </w:r>
          </w:p>
        </w:tc>
        <w:tc>
          <w:tcPr>
            <w:tcW w:w="1450" w:type="pct"/>
            <w:tcBorders>
              <w:top w:val="nil"/>
              <w:left w:val="nil"/>
              <w:bottom w:val="single" w:sz="4" w:space="0" w:color="auto"/>
              <w:right w:val="single" w:sz="4" w:space="0" w:color="auto"/>
            </w:tcBorders>
            <w:shd w:val="clear" w:color="auto" w:fill="auto"/>
            <w:hideMark/>
          </w:tcPr>
          <w:p w14:paraId="4AA409EC" w14:textId="77777777" w:rsidR="00384CEF" w:rsidRDefault="00384CEF" w:rsidP="00030EDE">
            <w:pPr>
              <w:jc w:val="both"/>
              <w:rPr>
                <w:color w:val="000000"/>
                <w:sz w:val="28"/>
                <w:szCs w:val="28"/>
              </w:rPr>
            </w:pPr>
            <w:r>
              <w:rPr>
                <w:color w:val="000000"/>
                <w:sz w:val="28"/>
                <w:szCs w:val="28"/>
              </w:rPr>
              <w:t xml:space="preserve">Vải vụn, rác thải khác </w:t>
            </w:r>
          </w:p>
        </w:tc>
        <w:tc>
          <w:tcPr>
            <w:tcW w:w="794" w:type="pct"/>
            <w:gridSpan w:val="2"/>
            <w:tcBorders>
              <w:top w:val="nil"/>
              <w:left w:val="nil"/>
              <w:bottom w:val="single" w:sz="4" w:space="0" w:color="auto"/>
              <w:right w:val="single" w:sz="4" w:space="0" w:color="auto"/>
            </w:tcBorders>
            <w:shd w:val="clear" w:color="auto" w:fill="auto"/>
            <w:hideMark/>
          </w:tcPr>
          <w:p w14:paraId="121D8977" w14:textId="77777777" w:rsidR="00384CEF" w:rsidRDefault="00384CEF" w:rsidP="00030EDE">
            <w:pPr>
              <w:jc w:val="both"/>
              <w:rPr>
                <w:color w:val="000000"/>
                <w:sz w:val="28"/>
                <w:szCs w:val="28"/>
              </w:rPr>
            </w:pPr>
            <w:r>
              <w:rPr>
                <w:color w:val="000000"/>
                <w:sz w:val="28"/>
                <w:szCs w:val="28"/>
              </w:rPr>
              <w:t>tấn</w:t>
            </w:r>
          </w:p>
        </w:tc>
        <w:tc>
          <w:tcPr>
            <w:tcW w:w="472" w:type="pct"/>
            <w:tcBorders>
              <w:top w:val="nil"/>
              <w:left w:val="nil"/>
              <w:bottom w:val="single" w:sz="4" w:space="0" w:color="auto"/>
              <w:right w:val="single" w:sz="4" w:space="0" w:color="auto"/>
            </w:tcBorders>
            <w:shd w:val="clear" w:color="auto" w:fill="auto"/>
            <w:hideMark/>
          </w:tcPr>
          <w:p w14:paraId="122F4ED5" w14:textId="77777777" w:rsidR="00384CEF" w:rsidRDefault="00384CEF" w:rsidP="00030EDE">
            <w:pPr>
              <w:jc w:val="both"/>
              <w:rPr>
                <w:color w:val="000000"/>
                <w:sz w:val="28"/>
                <w:szCs w:val="28"/>
              </w:rPr>
            </w:pPr>
            <w:r>
              <w:rPr>
                <w:color w:val="000000"/>
                <w:sz w:val="28"/>
                <w:szCs w:val="28"/>
              </w:rPr>
              <w:t> </w:t>
            </w:r>
          </w:p>
        </w:tc>
        <w:tc>
          <w:tcPr>
            <w:tcW w:w="1449" w:type="pct"/>
            <w:tcBorders>
              <w:top w:val="nil"/>
              <w:left w:val="nil"/>
              <w:bottom w:val="single" w:sz="4" w:space="0" w:color="auto"/>
              <w:right w:val="single" w:sz="4" w:space="0" w:color="auto"/>
            </w:tcBorders>
            <w:shd w:val="clear" w:color="auto" w:fill="auto"/>
            <w:hideMark/>
          </w:tcPr>
          <w:p w14:paraId="3BF0087D" w14:textId="77777777" w:rsidR="00384CEF" w:rsidRDefault="00384CEF" w:rsidP="00030EDE">
            <w:pPr>
              <w:jc w:val="both"/>
              <w:rPr>
                <w:color w:val="000000"/>
                <w:sz w:val="28"/>
                <w:szCs w:val="28"/>
              </w:rPr>
            </w:pPr>
            <w:r>
              <w:rPr>
                <w:color w:val="000000"/>
                <w:sz w:val="28"/>
                <w:szCs w:val="28"/>
              </w:rPr>
              <w:t> </w:t>
            </w:r>
          </w:p>
        </w:tc>
      </w:tr>
      <w:tr w:rsidR="008774D3" w14:paraId="0BEB6983" w14:textId="77777777" w:rsidTr="00B51003">
        <w:tc>
          <w:tcPr>
            <w:tcW w:w="433" w:type="pct"/>
            <w:gridSpan w:val="2"/>
            <w:tcBorders>
              <w:left w:val="single" w:sz="4" w:space="0" w:color="auto"/>
              <w:right w:val="single" w:sz="4" w:space="0" w:color="auto"/>
            </w:tcBorders>
            <w:shd w:val="clear" w:color="auto" w:fill="auto"/>
          </w:tcPr>
          <w:p w14:paraId="5F76DB2D" w14:textId="77777777" w:rsidR="00384CEF" w:rsidRDefault="00384CEF" w:rsidP="00030EDE">
            <w:pPr>
              <w:jc w:val="center"/>
              <w:rPr>
                <w:color w:val="000000"/>
                <w:sz w:val="28"/>
                <w:szCs w:val="28"/>
              </w:rPr>
            </w:pPr>
          </w:p>
        </w:tc>
        <w:tc>
          <w:tcPr>
            <w:tcW w:w="402" w:type="pct"/>
            <w:tcBorders>
              <w:top w:val="single" w:sz="4" w:space="0" w:color="auto"/>
              <w:left w:val="nil"/>
              <w:right w:val="single" w:sz="4" w:space="0" w:color="auto"/>
            </w:tcBorders>
            <w:shd w:val="clear" w:color="auto" w:fill="auto"/>
          </w:tcPr>
          <w:p w14:paraId="6DC33101" w14:textId="77777777" w:rsidR="00384CEF" w:rsidRPr="00D015A9" w:rsidRDefault="00384CEF" w:rsidP="00030EDE">
            <w:pPr>
              <w:jc w:val="center"/>
              <w:rPr>
                <w:color w:val="000000"/>
                <w:sz w:val="28"/>
                <w:szCs w:val="28"/>
                <w:lang w:val="vi-VN"/>
              </w:rPr>
            </w:pPr>
            <w:r>
              <w:rPr>
                <w:color w:val="000000"/>
                <w:sz w:val="28"/>
                <w:szCs w:val="28"/>
                <w:lang w:val="vi-VN"/>
              </w:rPr>
              <w:t>21</w:t>
            </w:r>
          </w:p>
        </w:tc>
        <w:tc>
          <w:tcPr>
            <w:tcW w:w="1450" w:type="pct"/>
            <w:tcBorders>
              <w:top w:val="nil"/>
              <w:left w:val="nil"/>
              <w:right w:val="single" w:sz="4" w:space="0" w:color="auto"/>
            </w:tcBorders>
            <w:shd w:val="clear" w:color="auto" w:fill="auto"/>
          </w:tcPr>
          <w:p w14:paraId="743BD42B" w14:textId="3C152134"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2E5F9F">
              <w:rPr>
                <w:color w:val="000000"/>
                <w:sz w:val="28"/>
                <w:szCs w:val="28"/>
              </w:rPr>
              <w:t>…………</w:t>
            </w:r>
          </w:p>
        </w:tc>
        <w:tc>
          <w:tcPr>
            <w:tcW w:w="794" w:type="pct"/>
            <w:gridSpan w:val="2"/>
            <w:tcBorders>
              <w:top w:val="nil"/>
              <w:left w:val="nil"/>
              <w:right w:val="single" w:sz="4" w:space="0" w:color="auto"/>
            </w:tcBorders>
            <w:shd w:val="clear" w:color="auto" w:fill="auto"/>
          </w:tcPr>
          <w:p w14:paraId="36476989" w14:textId="77777777" w:rsidR="00384CEF" w:rsidRDefault="00384CEF" w:rsidP="00030EDE">
            <w:pPr>
              <w:jc w:val="both"/>
              <w:rPr>
                <w:color w:val="000000"/>
                <w:sz w:val="28"/>
                <w:szCs w:val="28"/>
              </w:rPr>
            </w:pPr>
          </w:p>
        </w:tc>
        <w:tc>
          <w:tcPr>
            <w:tcW w:w="472" w:type="pct"/>
            <w:tcBorders>
              <w:top w:val="nil"/>
              <w:left w:val="nil"/>
              <w:right w:val="single" w:sz="4" w:space="0" w:color="auto"/>
            </w:tcBorders>
            <w:shd w:val="clear" w:color="auto" w:fill="auto"/>
          </w:tcPr>
          <w:p w14:paraId="6CA8869B" w14:textId="77777777" w:rsidR="00384CEF" w:rsidRDefault="00384CEF" w:rsidP="00030EDE">
            <w:pPr>
              <w:jc w:val="both"/>
              <w:rPr>
                <w:color w:val="000000"/>
                <w:sz w:val="28"/>
                <w:szCs w:val="28"/>
              </w:rPr>
            </w:pPr>
          </w:p>
        </w:tc>
        <w:tc>
          <w:tcPr>
            <w:tcW w:w="1449" w:type="pct"/>
            <w:tcBorders>
              <w:top w:val="nil"/>
              <w:left w:val="nil"/>
              <w:right w:val="single" w:sz="4" w:space="0" w:color="auto"/>
            </w:tcBorders>
            <w:shd w:val="clear" w:color="auto" w:fill="auto"/>
          </w:tcPr>
          <w:p w14:paraId="1840E059" w14:textId="77777777" w:rsidR="00384CEF" w:rsidRDefault="00384CEF" w:rsidP="00030EDE">
            <w:pPr>
              <w:jc w:val="both"/>
              <w:rPr>
                <w:color w:val="000000"/>
                <w:sz w:val="28"/>
                <w:szCs w:val="28"/>
              </w:rPr>
            </w:pPr>
          </w:p>
        </w:tc>
      </w:tr>
      <w:tr w:rsidR="00384CEF" w14:paraId="5C281FB2" w14:textId="77777777" w:rsidTr="00B51003">
        <w:tc>
          <w:tcPr>
            <w:tcW w:w="433" w:type="pct"/>
            <w:gridSpan w:val="2"/>
            <w:tcBorders>
              <w:left w:val="single" w:sz="4" w:space="0" w:color="auto"/>
              <w:bottom w:val="single" w:sz="4" w:space="0" w:color="auto"/>
              <w:right w:val="single" w:sz="4" w:space="0" w:color="auto"/>
            </w:tcBorders>
            <w:shd w:val="clear" w:color="auto" w:fill="auto"/>
          </w:tcPr>
          <w:p w14:paraId="613B7C63" w14:textId="77777777" w:rsidR="00384CEF" w:rsidRDefault="00384CEF" w:rsidP="00030EDE">
            <w:pPr>
              <w:jc w:val="center"/>
              <w:rPr>
                <w:color w:val="000000"/>
                <w:sz w:val="28"/>
                <w:szCs w:val="28"/>
              </w:rPr>
            </w:pPr>
          </w:p>
        </w:tc>
        <w:tc>
          <w:tcPr>
            <w:tcW w:w="402" w:type="pct"/>
            <w:tcBorders>
              <w:left w:val="nil"/>
              <w:bottom w:val="single" w:sz="4" w:space="0" w:color="auto"/>
              <w:right w:val="single" w:sz="4" w:space="0" w:color="auto"/>
            </w:tcBorders>
            <w:shd w:val="clear" w:color="auto" w:fill="auto"/>
          </w:tcPr>
          <w:p w14:paraId="421FCBD7" w14:textId="77777777" w:rsidR="00384CEF" w:rsidRPr="00D015A9" w:rsidRDefault="00384CEF" w:rsidP="00030EDE">
            <w:pPr>
              <w:jc w:val="center"/>
              <w:rPr>
                <w:color w:val="000000"/>
                <w:sz w:val="28"/>
                <w:szCs w:val="28"/>
                <w:lang w:val="vi-VN"/>
              </w:rPr>
            </w:pPr>
            <w:r>
              <w:rPr>
                <w:color w:val="000000"/>
                <w:sz w:val="28"/>
                <w:szCs w:val="28"/>
                <w:lang w:val="vi-VN"/>
              </w:rPr>
              <w:t>22</w:t>
            </w:r>
          </w:p>
        </w:tc>
        <w:tc>
          <w:tcPr>
            <w:tcW w:w="1450" w:type="pct"/>
            <w:tcBorders>
              <w:left w:val="nil"/>
              <w:bottom w:val="single" w:sz="4" w:space="0" w:color="auto"/>
              <w:right w:val="single" w:sz="4" w:space="0" w:color="auto"/>
            </w:tcBorders>
            <w:shd w:val="clear" w:color="auto" w:fill="auto"/>
          </w:tcPr>
          <w:p w14:paraId="58DBC3D5" w14:textId="66FFD416"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2E5F9F">
              <w:rPr>
                <w:color w:val="000000"/>
                <w:sz w:val="28"/>
                <w:szCs w:val="28"/>
              </w:rPr>
              <w:t>…………</w:t>
            </w:r>
          </w:p>
        </w:tc>
        <w:tc>
          <w:tcPr>
            <w:tcW w:w="794" w:type="pct"/>
            <w:gridSpan w:val="2"/>
            <w:tcBorders>
              <w:left w:val="nil"/>
              <w:bottom w:val="single" w:sz="4" w:space="0" w:color="auto"/>
              <w:right w:val="single" w:sz="4" w:space="0" w:color="auto"/>
            </w:tcBorders>
            <w:shd w:val="clear" w:color="auto" w:fill="auto"/>
          </w:tcPr>
          <w:p w14:paraId="01F49C39" w14:textId="77777777" w:rsidR="00384CEF" w:rsidRDefault="00384CEF" w:rsidP="00030EDE">
            <w:pPr>
              <w:jc w:val="both"/>
              <w:rPr>
                <w:color w:val="000000"/>
                <w:sz w:val="28"/>
                <w:szCs w:val="28"/>
              </w:rPr>
            </w:pPr>
          </w:p>
        </w:tc>
        <w:tc>
          <w:tcPr>
            <w:tcW w:w="472" w:type="pct"/>
            <w:tcBorders>
              <w:left w:val="nil"/>
              <w:bottom w:val="single" w:sz="4" w:space="0" w:color="auto"/>
              <w:right w:val="single" w:sz="4" w:space="0" w:color="auto"/>
            </w:tcBorders>
            <w:shd w:val="clear" w:color="auto" w:fill="auto"/>
          </w:tcPr>
          <w:p w14:paraId="2019E205" w14:textId="77777777" w:rsidR="00384CEF" w:rsidRDefault="00384CEF" w:rsidP="00030EDE">
            <w:pPr>
              <w:jc w:val="both"/>
              <w:rPr>
                <w:color w:val="000000"/>
                <w:sz w:val="28"/>
                <w:szCs w:val="28"/>
              </w:rPr>
            </w:pPr>
          </w:p>
        </w:tc>
        <w:tc>
          <w:tcPr>
            <w:tcW w:w="1449" w:type="pct"/>
            <w:tcBorders>
              <w:left w:val="nil"/>
              <w:bottom w:val="single" w:sz="4" w:space="0" w:color="auto"/>
              <w:right w:val="single" w:sz="4" w:space="0" w:color="auto"/>
            </w:tcBorders>
            <w:shd w:val="clear" w:color="auto" w:fill="auto"/>
          </w:tcPr>
          <w:p w14:paraId="1C008CD9" w14:textId="77777777" w:rsidR="00384CEF" w:rsidRDefault="00384CEF" w:rsidP="00030EDE">
            <w:pPr>
              <w:jc w:val="both"/>
              <w:rPr>
                <w:color w:val="000000"/>
                <w:sz w:val="28"/>
                <w:szCs w:val="28"/>
              </w:rPr>
            </w:pPr>
          </w:p>
        </w:tc>
      </w:tr>
      <w:tr w:rsidR="000267F4" w14:paraId="706DEB6A" w14:textId="77777777" w:rsidTr="00B51003">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2E69D723" w14:textId="77777777" w:rsidR="000267F4" w:rsidRPr="00063E00" w:rsidRDefault="000267F4" w:rsidP="00030EDE">
            <w:pPr>
              <w:jc w:val="center"/>
              <w:rPr>
                <w:b/>
                <w:bCs/>
                <w:color w:val="000000"/>
                <w:sz w:val="28"/>
                <w:szCs w:val="28"/>
                <w:lang w:val="vi-VN"/>
              </w:rPr>
            </w:pPr>
            <w:r>
              <w:rPr>
                <w:b/>
                <w:bCs/>
                <w:color w:val="000000"/>
                <w:sz w:val="28"/>
                <w:szCs w:val="28"/>
                <w:lang w:val="vi-VN"/>
              </w:rPr>
              <w:t>B</w:t>
            </w:r>
          </w:p>
        </w:tc>
        <w:tc>
          <w:tcPr>
            <w:tcW w:w="4578" w:type="pct"/>
            <w:gridSpan w:val="7"/>
            <w:tcBorders>
              <w:top w:val="single" w:sz="4" w:space="0" w:color="auto"/>
              <w:left w:val="nil"/>
              <w:bottom w:val="single" w:sz="4" w:space="0" w:color="auto"/>
              <w:right w:val="single" w:sz="4" w:space="0" w:color="auto"/>
            </w:tcBorders>
            <w:shd w:val="clear" w:color="auto" w:fill="auto"/>
            <w:hideMark/>
          </w:tcPr>
          <w:p w14:paraId="1A314D44" w14:textId="5F7E45CB" w:rsidR="000267F4" w:rsidRDefault="000267F4" w:rsidP="00030EDE">
            <w:pPr>
              <w:rPr>
                <w:color w:val="000000"/>
                <w:sz w:val="28"/>
                <w:szCs w:val="28"/>
              </w:rPr>
            </w:pPr>
            <w:r>
              <w:rPr>
                <w:b/>
                <w:bCs/>
                <w:color w:val="000000"/>
                <w:sz w:val="28"/>
                <w:szCs w:val="28"/>
              </w:rPr>
              <w:t>Nhiệt</w:t>
            </w:r>
            <w:r>
              <w:rPr>
                <w:b/>
                <w:bCs/>
                <w:color w:val="000000"/>
                <w:sz w:val="28"/>
                <w:szCs w:val="28"/>
                <w:lang w:val="vi-VN"/>
              </w:rPr>
              <w:t xml:space="preserve"> trị</w:t>
            </w:r>
            <w:r>
              <w:rPr>
                <w:b/>
                <w:bCs/>
                <w:color w:val="000000"/>
                <w:sz w:val="28"/>
                <w:szCs w:val="28"/>
              </w:rPr>
              <w:t xml:space="preserve"> nhiên liệu trong quá trình đốt</w:t>
            </w:r>
            <w:r>
              <w:rPr>
                <w:b/>
                <w:bCs/>
                <w:color w:val="000000"/>
                <w:sz w:val="28"/>
                <w:szCs w:val="28"/>
                <w:lang w:val="vi-VN"/>
              </w:rPr>
              <w:t xml:space="preserve"> </w:t>
            </w:r>
            <w:r w:rsidRPr="000267F4">
              <w:rPr>
                <w:color w:val="000000"/>
                <w:sz w:val="28"/>
                <w:szCs w:val="28"/>
                <w:lang w:val="vi-VN"/>
              </w:rPr>
              <w:t>(NCVj)</w:t>
            </w:r>
          </w:p>
        </w:tc>
      </w:tr>
      <w:tr w:rsidR="004E5894" w14:paraId="2B6F7BFA" w14:textId="77777777" w:rsidTr="00B51003">
        <w:tc>
          <w:tcPr>
            <w:tcW w:w="422" w:type="pct"/>
            <w:tcBorders>
              <w:top w:val="single" w:sz="4" w:space="0" w:color="auto"/>
              <w:left w:val="single" w:sz="4" w:space="0" w:color="auto"/>
              <w:bottom w:val="nil"/>
              <w:right w:val="single" w:sz="4" w:space="0" w:color="auto"/>
            </w:tcBorders>
            <w:shd w:val="clear" w:color="auto" w:fill="auto"/>
            <w:hideMark/>
          </w:tcPr>
          <w:p w14:paraId="43ED26D0" w14:textId="77777777" w:rsidR="004E5894" w:rsidRDefault="004E5894"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hideMark/>
          </w:tcPr>
          <w:p w14:paraId="7BF6C337" w14:textId="77777777" w:rsidR="004E5894" w:rsidRDefault="004E5894" w:rsidP="00030EDE">
            <w:pPr>
              <w:jc w:val="center"/>
              <w:rPr>
                <w:color w:val="000000"/>
                <w:sz w:val="28"/>
                <w:szCs w:val="28"/>
              </w:rPr>
            </w:pPr>
            <w:r>
              <w:rPr>
                <w:color w:val="000000"/>
                <w:sz w:val="28"/>
                <w:szCs w:val="28"/>
              </w:rPr>
              <w:t>1</w:t>
            </w:r>
          </w:p>
        </w:tc>
        <w:tc>
          <w:tcPr>
            <w:tcW w:w="1450" w:type="pct"/>
            <w:tcBorders>
              <w:top w:val="nil"/>
              <w:left w:val="nil"/>
              <w:bottom w:val="nil"/>
              <w:right w:val="single" w:sz="4" w:space="0" w:color="auto"/>
            </w:tcBorders>
            <w:shd w:val="clear" w:color="auto" w:fill="auto"/>
            <w:hideMark/>
          </w:tcPr>
          <w:p w14:paraId="44AC0406" w14:textId="77777777" w:rsidR="004E5894" w:rsidRDefault="004E5894" w:rsidP="00030EDE">
            <w:pPr>
              <w:jc w:val="both"/>
              <w:rPr>
                <w:color w:val="000000"/>
                <w:sz w:val="28"/>
                <w:szCs w:val="28"/>
              </w:rPr>
            </w:pPr>
            <w:r>
              <w:rPr>
                <w:color w:val="000000"/>
                <w:sz w:val="28"/>
                <w:szCs w:val="28"/>
              </w:rPr>
              <w:t>Than antraxit</w:t>
            </w:r>
          </w:p>
        </w:tc>
        <w:tc>
          <w:tcPr>
            <w:tcW w:w="785" w:type="pct"/>
            <w:tcBorders>
              <w:top w:val="nil"/>
              <w:left w:val="nil"/>
              <w:bottom w:val="nil"/>
              <w:right w:val="single" w:sz="4" w:space="0" w:color="auto"/>
            </w:tcBorders>
            <w:shd w:val="clear" w:color="auto" w:fill="auto"/>
            <w:hideMark/>
          </w:tcPr>
          <w:p w14:paraId="16233B84" w14:textId="77777777" w:rsidR="004E5894" w:rsidRDefault="004E589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1" w:type="pct"/>
            <w:gridSpan w:val="2"/>
            <w:tcBorders>
              <w:top w:val="nil"/>
              <w:left w:val="nil"/>
              <w:bottom w:val="nil"/>
              <w:right w:val="single" w:sz="4" w:space="0" w:color="auto"/>
            </w:tcBorders>
            <w:shd w:val="clear" w:color="auto" w:fill="auto"/>
            <w:hideMark/>
          </w:tcPr>
          <w:p w14:paraId="60AEE88E" w14:textId="77777777" w:rsidR="004E5894" w:rsidRDefault="004E5894"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hideMark/>
          </w:tcPr>
          <w:p w14:paraId="311C72DE" w14:textId="77777777" w:rsidR="004E5894" w:rsidRDefault="004E5894" w:rsidP="00030EDE">
            <w:pPr>
              <w:jc w:val="both"/>
              <w:rPr>
                <w:color w:val="000000"/>
                <w:sz w:val="28"/>
                <w:szCs w:val="28"/>
              </w:rPr>
            </w:pPr>
            <w:r>
              <w:rPr>
                <w:color w:val="000000"/>
                <w:sz w:val="28"/>
                <w:szCs w:val="28"/>
              </w:rPr>
              <w:t> </w:t>
            </w:r>
          </w:p>
        </w:tc>
      </w:tr>
      <w:tr w:rsidR="004E5894" w14:paraId="2EBCD33E" w14:textId="77777777" w:rsidTr="00B51003">
        <w:tc>
          <w:tcPr>
            <w:tcW w:w="422" w:type="pct"/>
            <w:tcBorders>
              <w:top w:val="nil"/>
              <w:left w:val="single" w:sz="4" w:space="0" w:color="auto"/>
              <w:bottom w:val="nil"/>
              <w:right w:val="single" w:sz="4" w:space="0" w:color="auto"/>
            </w:tcBorders>
            <w:shd w:val="clear" w:color="auto" w:fill="auto"/>
            <w:hideMark/>
          </w:tcPr>
          <w:p w14:paraId="6EF3EAAD" w14:textId="77777777" w:rsidR="004E5894" w:rsidRDefault="004E5894"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hideMark/>
          </w:tcPr>
          <w:p w14:paraId="1E7EEC48" w14:textId="77777777" w:rsidR="004E5894" w:rsidRDefault="004E5894" w:rsidP="00030EDE">
            <w:pPr>
              <w:jc w:val="center"/>
              <w:rPr>
                <w:color w:val="000000"/>
                <w:sz w:val="28"/>
                <w:szCs w:val="28"/>
              </w:rPr>
            </w:pPr>
            <w:r>
              <w:rPr>
                <w:color w:val="000000"/>
                <w:sz w:val="28"/>
                <w:szCs w:val="28"/>
              </w:rPr>
              <w:t>2</w:t>
            </w:r>
          </w:p>
        </w:tc>
        <w:tc>
          <w:tcPr>
            <w:tcW w:w="1450" w:type="pct"/>
            <w:tcBorders>
              <w:top w:val="nil"/>
              <w:left w:val="nil"/>
              <w:bottom w:val="nil"/>
              <w:right w:val="single" w:sz="4" w:space="0" w:color="auto"/>
            </w:tcBorders>
            <w:shd w:val="clear" w:color="auto" w:fill="auto"/>
            <w:hideMark/>
          </w:tcPr>
          <w:p w14:paraId="063B3C55" w14:textId="77777777" w:rsidR="004E5894" w:rsidRDefault="004E5894" w:rsidP="00030EDE">
            <w:pPr>
              <w:jc w:val="both"/>
              <w:rPr>
                <w:color w:val="000000"/>
                <w:sz w:val="28"/>
                <w:szCs w:val="28"/>
              </w:rPr>
            </w:pPr>
            <w:r>
              <w:rPr>
                <w:color w:val="000000"/>
                <w:sz w:val="28"/>
                <w:szCs w:val="28"/>
              </w:rPr>
              <w:t>Than bitum</w:t>
            </w:r>
          </w:p>
        </w:tc>
        <w:tc>
          <w:tcPr>
            <w:tcW w:w="785" w:type="pct"/>
            <w:tcBorders>
              <w:top w:val="nil"/>
              <w:left w:val="nil"/>
              <w:bottom w:val="nil"/>
              <w:right w:val="single" w:sz="4" w:space="0" w:color="auto"/>
            </w:tcBorders>
            <w:shd w:val="clear" w:color="auto" w:fill="auto"/>
            <w:hideMark/>
          </w:tcPr>
          <w:p w14:paraId="298648DF" w14:textId="77777777" w:rsidR="004E5894" w:rsidRDefault="004E589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1" w:type="pct"/>
            <w:gridSpan w:val="2"/>
            <w:tcBorders>
              <w:top w:val="nil"/>
              <w:left w:val="nil"/>
              <w:bottom w:val="nil"/>
              <w:right w:val="single" w:sz="4" w:space="0" w:color="auto"/>
            </w:tcBorders>
            <w:shd w:val="clear" w:color="auto" w:fill="auto"/>
            <w:hideMark/>
          </w:tcPr>
          <w:p w14:paraId="1FA64B23" w14:textId="77777777" w:rsidR="004E5894" w:rsidRDefault="004E5894"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hideMark/>
          </w:tcPr>
          <w:p w14:paraId="499D3310" w14:textId="77777777" w:rsidR="004E5894" w:rsidRDefault="004E5894" w:rsidP="00030EDE">
            <w:pPr>
              <w:jc w:val="both"/>
              <w:rPr>
                <w:color w:val="000000"/>
                <w:sz w:val="28"/>
                <w:szCs w:val="28"/>
              </w:rPr>
            </w:pPr>
            <w:r>
              <w:rPr>
                <w:color w:val="000000"/>
                <w:sz w:val="28"/>
                <w:szCs w:val="28"/>
              </w:rPr>
              <w:t> </w:t>
            </w:r>
          </w:p>
        </w:tc>
      </w:tr>
      <w:tr w:rsidR="004E5894" w14:paraId="33C9E714" w14:textId="77777777" w:rsidTr="00B51003">
        <w:tc>
          <w:tcPr>
            <w:tcW w:w="422" w:type="pct"/>
            <w:tcBorders>
              <w:top w:val="nil"/>
              <w:left w:val="single" w:sz="4" w:space="0" w:color="auto"/>
              <w:bottom w:val="nil"/>
              <w:right w:val="single" w:sz="4" w:space="0" w:color="auto"/>
            </w:tcBorders>
            <w:shd w:val="clear" w:color="auto" w:fill="auto"/>
            <w:hideMark/>
          </w:tcPr>
          <w:p w14:paraId="1D00B09E" w14:textId="77777777" w:rsidR="004E5894" w:rsidRDefault="004E5894"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hideMark/>
          </w:tcPr>
          <w:p w14:paraId="3E844EA0" w14:textId="77777777" w:rsidR="004E5894" w:rsidRDefault="004E5894" w:rsidP="00030EDE">
            <w:pPr>
              <w:jc w:val="center"/>
              <w:rPr>
                <w:color w:val="000000"/>
                <w:sz w:val="28"/>
                <w:szCs w:val="28"/>
              </w:rPr>
            </w:pPr>
            <w:r>
              <w:rPr>
                <w:color w:val="000000"/>
                <w:sz w:val="28"/>
                <w:szCs w:val="28"/>
              </w:rPr>
              <w:t>3</w:t>
            </w:r>
          </w:p>
        </w:tc>
        <w:tc>
          <w:tcPr>
            <w:tcW w:w="1450" w:type="pct"/>
            <w:tcBorders>
              <w:top w:val="nil"/>
              <w:left w:val="nil"/>
              <w:bottom w:val="nil"/>
              <w:right w:val="single" w:sz="4" w:space="0" w:color="auto"/>
            </w:tcBorders>
            <w:shd w:val="clear" w:color="auto" w:fill="auto"/>
            <w:hideMark/>
          </w:tcPr>
          <w:p w14:paraId="74C936EC" w14:textId="77777777" w:rsidR="004E5894" w:rsidRDefault="004E5894" w:rsidP="00030EDE">
            <w:pPr>
              <w:jc w:val="both"/>
              <w:rPr>
                <w:color w:val="000000"/>
                <w:sz w:val="28"/>
                <w:szCs w:val="28"/>
              </w:rPr>
            </w:pPr>
            <w:r>
              <w:rPr>
                <w:color w:val="000000"/>
                <w:sz w:val="28"/>
                <w:szCs w:val="28"/>
              </w:rPr>
              <w:t>Than á bitum</w:t>
            </w:r>
          </w:p>
        </w:tc>
        <w:tc>
          <w:tcPr>
            <w:tcW w:w="785" w:type="pct"/>
            <w:tcBorders>
              <w:top w:val="nil"/>
              <w:left w:val="nil"/>
              <w:bottom w:val="nil"/>
              <w:right w:val="single" w:sz="4" w:space="0" w:color="auto"/>
            </w:tcBorders>
            <w:shd w:val="clear" w:color="auto" w:fill="auto"/>
            <w:hideMark/>
          </w:tcPr>
          <w:p w14:paraId="664D0407" w14:textId="77777777" w:rsidR="004E5894" w:rsidRDefault="004E589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1" w:type="pct"/>
            <w:gridSpan w:val="2"/>
            <w:tcBorders>
              <w:top w:val="nil"/>
              <w:left w:val="nil"/>
              <w:bottom w:val="nil"/>
              <w:right w:val="single" w:sz="4" w:space="0" w:color="auto"/>
            </w:tcBorders>
            <w:shd w:val="clear" w:color="auto" w:fill="auto"/>
            <w:hideMark/>
          </w:tcPr>
          <w:p w14:paraId="33A069F8" w14:textId="77777777" w:rsidR="004E5894" w:rsidRDefault="004E5894"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hideMark/>
          </w:tcPr>
          <w:p w14:paraId="2C0E1860" w14:textId="77777777" w:rsidR="004E5894" w:rsidRDefault="004E5894" w:rsidP="00030EDE">
            <w:pPr>
              <w:jc w:val="both"/>
              <w:rPr>
                <w:color w:val="000000"/>
                <w:sz w:val="28"/>
                <w:szCs w:val="28"/>
              </w:rPr>
            </w:pPr>
            <w:r>
              <w:rPr>
                <w:color w:val="000000"/>
                <w:sz w:val="28"/>
                <w:szCs w:val="28"/>
              </w:rPr>
              <w:t> </w:t>
            </w:r>
          </w:p>
        </w:tc>
      </w:tr>
      <w:tr w:rsidR="004E5894" w14:paraId="3960C97D" w14:textId="77777777" w:rsidTr="00B51003">
        <w:tc>
          <w:tcPr>
            <w:tcW w:w="422" w:type="pct"/>
            <w:tcBorders>
              <w:top w:val="nil"/>
              <w:left w:val="single" w:sz="4" w:space="0" w:color="auto"/>
              <w:bottom w:val="nil"/>
              <w:right w:val="single" w:sz="4" w:space="0" w:color="auto"/>
            </w:tcBorders>
            <w:shd w:val="clear" w:color="auto" w:fill="auto"/>
            <w:hideMark/>
          </w:tcPr>
          <w:p w14:paraId="63B2B9B0" w14:textId="77777777" w:rsidR="004E5894" w:rsidRDefault="004E5894" w:rsidP="00030EDE">
            <w:pPr>
              <w:jc w:val="center"/>
              <w:rPr>
                <w:color w:val="000000"/>
                <w:sz w:val="28"/>
                <w:szCs w:val="28"/>
              </w:rPr>
            </w:pPr>
            <w:r>
              <w:rPr>
                <w:color w:val="000000"/>
                <w:sz w:val="28"/>
                <w:szCs w:val="28"/>
              </w:rPr>
              <w:t> </w:t>
            </w:r>
          </w:p>
        </w:tc>
        <w:tc>
          <w:tcPr>
            <w:tcW w:w="413" w:type="pct"/>
            <w:gridSpan w:val="2"/>
            <w:tcBorders>
              <w:top w:val="nil"/>
              <w:left w:val="nil"/>
              <w:right w:val="single" w:sz="4" w:space="0" w:color="auto"/>
            </w:tcBorders>
            <w:shd w:val="clear" w:color="auto" w:fill="auto"/>
            <w:hideMark/>
          </w:tcPr>
          <w:p w14:paraId="5A8A8375" w14:textId="77777777" w:rsidR="004E5894" w:rsidRDefault="004E5894" w:rsidP="00030EDE">
            <w:pPr>
              <w:jc w:val="center"/>
              <w:rPr>
                <w:color w:val="000000"/>
                <w:sz w:val="28"/>
                <w:szCs w:val="28"/>
              </w:rPr>
            </w:pPr>
            <w:r>
              <w:rPr>
                <w:color w:val="000000"/>
                <w:sz w:val="28"/>
                <w:szCs w:val="28"/>
              </w:rPr>
              <w:t>4</w:t>
            </w:r>
          </w:p>
        </w:tc>
        <w:tc>
          <w:tcPr>
            <w:tcW w:w="1450" w:type="pct"/>
            <w:tcBorders>
              <w:top w:val="nil"/>
              <w:left w:val="nil"/>
              <w:bottom w:val="nil"/>
              <w:right w:val="single" w:sz="4" w:space="0" w:color="auto"/>
            </w:tcBorders>
            <w:shd w:val="clear" w:color="auto" w:fill="auto"/>
            <w:hideMark/>
          </w:tcPr>
          <w:p w14:paraId="0EE1F646" w14:textId="77777777" w:rsidR="004E5894" w:rsidRDefault="004E5894" w:rsidP="00030EDE">
            <w:pPr>
              <w:jc w:val="both"/>
              <w:rPr>
                <w:color w:val="000000"/>
                <w:sz w:val="28"/>
                <w:szCs w:val="28"/>
              </w:rPr>
            </w:pPr>
            <w:r>
              <w:rPr>
                <w:color w:val="000000"/>
                <w:sz w:val="28"/>
                <w:szCs w:val="28"/>
              </w:rPr>
              <w:t>Than củi</w:t>
            </w:r>
          </w:p>
        </w:tc>
        <w:tc>
          <w:tcPr>
            <w:tcW w:w="785" w:type="pct"/>
            <w:tcBorders>
              <w:top w:val="nil"/>
              <w:left w:val="nil"/>
              <w:bottom w:val="nil"/>
              <w:right w:val="single" w:sz="4" w:space="0" w:color="auto"/>
            </w:tcBorders>
            <w:shd w:val="clear" w:color="auto" w:fill="auto"/>
            <w:hideMark/>
          </w:tcPr>
          <w:p w14:paraId="0DB19BF2" w14:textId="77777777" w:rsidR="004E5894" w:rsidRDefault="004E589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1" w:type="pct"/>
            <w:gridSpan w:val="2"/>
            <w:tcBorders>
              <w:top w:val="nil"/>
              <w:left w:val="nil"/>
              <w:bottom w:val="nil"/>
              <w:right w:val="single" w:sz="4" w:space="0" w:color="auto"/>
            </w:tcBorders>
            <w:shd w:val="clear" w:color="auto" w:fill="auto"/>
            <w:hideMark/>
          </w:tcPr>
          <w:p w14:paraId="71B85573" w14:textId="77777777" w:rsidR="004E5894" w:rsidRDefault="004E5894"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hideMark/>
          </w:tcPr>
          <w:p w14:paraId="47B30201" w14:textId="77777777" w:rsidR="004E5894" w:rsidRDefault="004E5894" w:rsidP="00030EDE">
            <w:pPr>
              <w:jc w:val="both"/>
              <w:rPr>
                <w:color w:val="000000"/>
                <w:sz w:val="28"/>
                <w:szCs w:val="28"/>
              </w:rPr>
            </w:pPr>
            <w:r>
              <w:rPr>
                <w:color w:val="000000"/>
                <w:sz w:val="28"/>
                <w:szCs w:val="28"/>
              </w:rPr>
              <w:t> </w:t>
            </w:r>
          </w:p>
        </w:tc>
      </w:tr>
      <w:tr w:rsidR="004E5894" w14:paraId="26D90BCD" w14:textId="77777777" w:rsidTr="00B51003">
        <w:tc>
          <w:tcPr>
            <w:tcW w:w="422" w:type="pct"/>
            <w:tcBorders>
              <w:top w:val="nil"/>
              <w:left w:val="single" w:sz="4" w:space="0" w:color="auto"/>
              <w:bottom w:val="nil"/>
              <w:right w:val="single" w:sz="4" w:space="0" w:color="auto"/>
            </w:tcBorders>
            <w:shd w:val="clear" w:color="auto" w:fill="auto"/>
            <w:hideMark/>
          </w:tcPr>
          <w:p w14:paraId="511E942E" w14:textId="77777777" w:rsidR="004E5894" w:rsidRDefault="004E5894" w:rsidP="00030EDE">
            <w:pPr>
              <w:jc w:val="center"/>
              <w:rPr>
                <w:color w:val="000000"/>
                <w:sz w:val="28"/>
                <w:szCs w:val="28"/>
              </w:rPr>
            </w:pPr>
            <w:r>
              <w:rPr>
                <w:color w:val="000000"/>
                <w:sz w:val="28"/>
                <w:szCs w:val="28"/>
              </w:rPr>
              <w:t> </w:t>
            </w:r>
          </w:p>
        </w:tc>
        <w:tc>
          <w:tcPr>
            <w:tcW w:w="413" w:type="pct"/>
            <w:gridSpan w:val="2"/>
            <w:tcBorders>
              <w:top w:val="nil"/>
              <w:left w:val="nil"/>
              <w:bottom w:val="single" w:sz="4" w:space="0" w:color="auto"/>
              <w:right w:val="single" w:sz="4" w:space="0" w:color="auto"/>
            </w:tcBorders>
            <w:shd w:val="clear" w:color="auto" w:fill="auto"/>
            <w:hideMark/>
          </w:tcPr>
          <w:p w14:paraId="1D278566" w14:textId="77777777" w:rsidR="004E5894" w:rsidRDefault="004E5894" w:rsidP="00030EDE">
            <w:pPr>
              <w:jc w:val="center"/>
              <w:rPr>
                <w:color w:val="000000"/>
                <w:sz w:val="28"/>
                <w:szCs w:val="28"/>
              </w:rPr>
            </w:pPr>
            <w:r>
              <w:rPr>
                <w:color w:val="000000"/>
                <w:sz w:val="28"/>
                <w:szCs w:val="28"/>
              </w:rPr>
              <w:t>5</w:t>
            </w:r>
          </w:p>
        </w:tc>
        <w:tc>
          <w:tcPr>
            <w:tcW w:w="1450" w:type="pct"/>
            <w:tcBorders>
              <w:top w:val="nil"/>
              <w:left w:val="nil"/>
              <w:bottom w:val="single" w:sz="4" w:space="0" w:color="auto"/>
              <w:right w:val="single" w:sz="4" w:space="0" w:color="auto"/>
            </w:tcBorders>
            <w:shd w:val="clear" w:color="auto" w:fill="auto"/>
            <w:hideMark/>
          </w:tcPr>
          <w:p w14:paraId="103567FC" w14:textId="77777777" w:rsidR="004E5894" w:rsidRDefault="004E5894" w:rsidP="00030EDE">
            <w:pPr>
              <w:jc w:val="both"/>
              <w:rPr>
                <w:color w:val="000000"/>
                <w:sz w:val="28"/>
                <w:szCs w:val="28"/>
              </w:rPr>
            </w:pPr>
            <w:r>
              <w:rPr>
                <w:color w:val="000000"/>
                <w:sz w:val="28"/>
                <w:szCs w:val="28"/>
              </w:rPr>
              <w:t>Than khác</w:t>
            </w:r>
          </w:p>
        </w:tc>
        <w:tc>
          <w:tcPr>
            <w:tcW w:w="785" w:type="pct"/>
            <w:tcBorders>
              <w:top w:val="nil"/>
              <w:left w:val="nil"/>
              <w:bottom w:val="single" w:sz="4" w:space="0" w:color="auto"/>
              <w:right w:val="single" w:sz="4" w:space="0" w:color="auto"/>
            </w:tcBorders>
            <w:shd w:val="clear" w:color="auto" w:fill="auto"/>
            <w:hideMark/>
          </w:tcPr>
          <w:p w14:paraId="6BE2DE6C" w14:textId="77777777" w:rsidR="004E5894" w:rsidRDefault="004E589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1" w:type="pct"/>
            <w:gridSpan w:val="2"/>
            <w:tcBorders>
              <w:top w:val="nil"/>
              <w:left w:val="nil"/>
              <w:bottom w:val="single" w:sz="4" w:space="0" w:color="auto"/>
              <w:right w:val="single" w:sz="4" w:space="0" w:color="auto"/>
            </w:tcBorders>
            <w:shd w:val="clear" w:color="auto" w:fill="auto"/>
            <w:hideMark/>
          </w:tcPr>
          <w:p w14:paraId="797BD80E" w14:textId="77777777" w:rsidR="004E5894" w:rsidRDefault="004E5894" w:rsidP="00030EDE">
            <w:pPr>
              <w:jc w:val="both"/>
              <w:rPr>
                <w:color w:val="000000"/>
                <w:sz w:val="28"/>
                <w:szCs w:val="28"/>
              </w:rPr>
            </w:pPr>
            <w:r>
              <w:rPr>
                <w:color w:val="000000"/>
                <w:sz w:val="28"/>
                <w:szCs w:val="28"/>
              </w:rPr>
              <w:t> </w:t>
            </w:r>
          </w:p>
        </w:tc>
        <w:tc>
          <w:tcPr>
            <w:tcW w:w="1449" w:type="pct"/>
            <w:tcBorders>
              <w:top w:val="nil"/>
              <w:left w:val="nil"/>
              <w:bottom w:val="single" w:sz="4" w:space="0" w:color="auto"/>
              <w:right w:val="single" w:sz="4" w:space="0" w:color="auto"/>
            </w:tcBorders>
            <w:shd w:val="clear" w:color="auto" w:fill="auto"/>
            <w:hideMark/>
          </w:tcPr>
          <w:p w14:paraId="1F1C96FC" w14:textId="77777777" w:rsidR="004E5894" w:rsidRDefault="004E5894" w:rsidP="00030EDE">
            <w:pPr>
              <w:jc w:val="both"/>
              <w:rPr>
                <w:color w:val="000000"/>
                <w:sz w:val="28"/>
                <w:szCs w:val="28"/>
              </w:rPr>
            </w:pPr>
            <w:r>
              <w:rPr>
                <w:color w:val="000000"/>
                <w:sz w:val="28"/>
                <w:szCs w:val="28"/>
              </w:rPr>
              <w:t> </w:t>
            </w:r>
          </w:p>
        </w:tc>
      </w:tr>
      <w:tr w:rsidR="004E5894" w14:paraId="1F9750E5" w14:textId="77777777" w:rsidTr="00B51003">
        <w:tc>
          <w:tcPr>
            <w:tcW w:w="422" w:type="pct"/>
            <w:tcBorders>
              <w:top w:val="nil"/>
              <w:left w:val="single" w:sz="4" w:space="0" w:color="auto"/>
              <w:bottom w:val="nil"/>
              <w:right w:val="single" w:sz="4" w:space="0" w:color="auto"/>
            </w:tcBorders>
            <w:shd w:val="clear" w:color="auto" w:fill="auto"/>
            <w:hideMark/>
          </w:tcPr>
          <w:p w14:paraId="6FA69189" w14:textId="77777777" w:rsidR="004E5894" w:rsidRDefault="004E5894" w:rsidP="00030EDE">
            <w:pPr>
              <w:jc w:val="center"/>
              <w:rPr>
                <w:color w:val="000000"/>
                <w:sz w:val="28"/>
                <w:szCs w:val="28"/>
              </w:rPr>
            </w:pPr>
            <w:r>
              <w:rPr>
                <w:color w:val="000000"/>
                <w:sz w:val="28"/>
                <w:szCs w:val="28"/>
              </w:rPr>
              <w:lastRenderedPageBreak/>
              <w:t> </w:t>
            </w:r>
          </w:p>
        </w:tc>
        <w:tc>
          <w:tcPr>
            <w:tcW w:w="413" w:type="pct"/>
            <w:gridSpan w:val="2"/>
            <w:tcBorders>
              <w:top w:val="single" w:sz="4" w:space="0" w:color="auto"/>
              <w:left w:val="nil"/>
              <w:bottom w:val="nil"/>
              <w:right w:val="single" w:sz="4" w:space="0" w:color="auto"/>
            </w:tcBorders>
            <w:shd w:val="clear" w:color="auto" w:fill="auto"/>
            <w:hideMark/>
          </w:tcPr>
          <w:p w14:paraId="642A1B58" w14:textId="77777777" w:rsidR="004E5894" w:rsidRDefault="004E5894" w:rsidP="00030EDE">
            <w:pPr>
              <w:jc w:val="center"/>
              <w:rPr>
                <w:color w:val="000000"/>
                <w:sz w:val="28"/>
                <w:szCs w:val="28"/>
              </w:rPr>
            </w:pPr>
            <w:r>
              <w:rPr>
                <w:color w:val="000000"/>
                <w:sz w:val="28"/>
                <w:szCs w:val="28"/>
              </w:rPr>
              <w:t>6</w:t>
            </w:r>
          </w:p>
        </w:tc>
        <w:tc>
          <w:tcPr>
            <w:tcW w:w="1450" w:type="pct"/>
            <w:tcBorders>
              <w:top w:val="nil"/>
              <w:left w:val="nil"/>
              <w:bottom w:val="nil"/>
              <w:right w:val="single" w:sz="4" w:space="0" w:color="auto"/>
            </w:tcBorders>
            <w:shd w:val="clear" w:color="auto" w:fill="auto"/>
            <w:hideMark/>
          </w:tcPr>
          <w:p w14:paraId="3E67F26F" w14:textId="77777777" w:rsidR="004E5894" w:rsidRDefault="004E5894" w:rsidP="00030EDE">
            <w:pPr>
              <w:jc w:val="both"/>
              <w:rPr>
                <w:color w:val="000000"/>
                <w:sz w:val="28"/>
                <w:szCs w:val="28"/>
              </w:rPr>
            </w:pPr>
            <w:r>
              <w:rPr>
                <w:color w:val="000000"/>
                <w:sz w:val="28"/>
                <w:szCs w:val="28"/>
              </w:rPr>
              <w:t>Xăng A95, A92</w:t>
            </w:r>
          </w:p>
        </w:tc>
        <w:tc>
          <w:tcPr>
            <w:tcW w:w="785" w:type="pct"/>
            <w:tcBorders>
              <w:top w:val="nil"/>
              <w:left w:val="nil"/>
              <w:bottom w:val="nil"/>
              <w:right w:val="single" w:sz="4" w:space="0" w:color="auto"/>
            </w:tcBorders>
            <w:shd w:val="clear" w:color="auto" w:fill="auto"/>
            <w:hideMark/>
          </w:tcPr>
          <w:p w14:paraId="34CC62A5" w14:textId="77777777" w:rsidR="004E5894" w:rsidRDefault="004E5894"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1" w:type="pct"/>
            <w:gridSpan w:val="2"/>
            <w:tcBorders>
              <w:top w:val="nil"/>
              <w:left w:val="nil"/>
              <w:bottom w:val="nil"/>
              <w:right w:val="single" w:sz="4" w:space="0" w:color="auto"/>
            </w:tcBorders>
            <w:shd w:val="clear" w:color="auto" w:fill="auto"/>
            <w:hideMark/>
          </w:tcPr>
          <w:p w14:paraId="1FF11103" w14:textId="77777777" w:rsidR="004E5894" w:rsidRDefault="004E5894"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hideMark/>
          </w:tcPr>
          <w:p w14:paraId="7E2654FC" w14:textId="77777777" w:rsidR="004E5894" w:rsidRDefault="004E5894" w:rsidP="00030EDE">
            <w:pPr>
              <w:jc w:val="both"/>
              <w:rPr>
                <w:color w:val="000000"/>
                <w:sz w:val="28"/>
                <w:szCs w:val="28"/>
              </w:rPr>
            </w:pPr>
            <w:r>
              <w:rPr>
                <w:color w:val="000000"/>
                <w:sz w:val="28"/>
                <w:szCs w:val="28"/>
              </w:rPr>
              <w:t> </w:t>
            </w:r>
          </w:p>
        </w:tc>
      </w:tr>
      <w:tr w:rsidR="004E5894" w14:paraId="010A78EF" w14:textId="77777777" w:rsidTr="00B51003">
        <w:tc>
          <w:tcPr>
            <w:tcW w:w="422" w:type="pct"/>
            <w:tcBorders>
              <w:top w:val="nil"/>
              <w:left w:val="single" w:sz="4" w:space="0" w:color="auto"/>
              <w:bottom w:val="nil"/>
              <w:right w:val="single" w:sz="4" w:space="0" w:color="auto"/>
            </w:tcBorders>
            <w:shd w:val="clear" w:color="auto" w:fill="auto"/>
            <w:hideMark/>
          </w:tcPr>
          <w:p w14:paraId="0B0712B9" w14:textId="77777777" w:rsidR="004E5894" w:rsidRDefault="004E5894"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hideMark/>
          </w:tcPr>
          <w:p w14:paraId="2965F928" w14:textId="77777777" w:rsidR="004E5894" w:rsidRDefault="004E5894" w:rsidP="00030EDE">
            <w:pPr>
              <w:jc w:val="center"/>
              <w:rPr>
                <w:color w:val="000000"/>
                <w:sz w:val="28"/>
                <w:szCs w:val="28"/>
              </w:rPr>
            </w:pPr>
            <w:r>
              <w:rPr>
                <w:color w:val="000000"/>
                <w:sz w:val="28"/>
                <w:szCs w:val="28"/>
              </w:rPr>
              <w:t>7</w:t>
            </w:r>
          </w:p>
        </w:tc>
        <w:tc>
          <w:tcPr>
            <w:tcW w:w="1450" w:type="pct"/>
            <w:tcBorders>
              <w:top w:val="nil"/>
              <w:left w:val="nil"/>
              <w:bottom w:val="nil"/>
              <w:right w:val="single" w:sz="4" w:space="0" w:color="auto"/>
            </w:tcBorders>
            <w:shd w:val="clear" w:color="auto" w:fill="auto"/>
            <w:hideMark/>
          </w:tcPr>
          <w:p w14:paraId="481444FA" w14:textId="77777777" w:rsidR="004E5894" w:rsidRDefault="004E5894" w:rsidP="00030EDE">
            <w:pPr>
              <w:jc w:val="both"/>
              <w:rPr>
                <w:color w:val="000000"/>
                <w:sz w:val="28"/>
                <w:szCs w:val="28"/>
              </w:rPr>
            </w:pPr>
            <w:r>
              <w:rPr>
                <w:color w:val="000000"/>
                <w:sz w:val="28"/>
                <w:szCs w:val="28"/>
              </w:rPr>
              <w:t>Xăng E5, Ron 92</w:t>
            </w:r>
          </w:p>
        </w:tc>
        <w:tc>
          <w:tcPr>
            <w:tcW w:w="785" w:type="pct"/>
            <w:tcBorders>
              <w:top w:val="nil"/>
              <w:left w:val="nil"/>
              <w:bottom w:val="nil"/>
              <w:right w:val="single" w:sz="4" w:space="0" w:color="auto"/>
            </w:tcBorders>
            <w:shd w:val="clear" w:color="auto" w:fill="auto"/>
            <w:hideMark/>
          </w:tcPr>
          <w:p w14:paraId="4CA715AB" w14:textId="77777777" w:rsidR="004E5894" w:rsidRDefault="004E5894"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1" w:type="pct"/>
            <w:gridSpan w:val="2"/>
            <w:tcBorders>
              <w:top w:val="nil"/>
              <w:left w:val="nil"/>
              <w:bottom w:val="nil"/>
              <w:right w:val="single" w:sz="4" w:space="0" w:color="auto"/>
            </w:tcBorders>
            <w:shd w:val="clear" w:color="auto" w:fill="auto"/>
            <w:hideMark/>
          </w:tcPr>
          <w:p w14:paraId="40F71BB6" w14:textId="77777777" w:rsidR="004E5894" w:rsidRDefault="004E5894"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hideMark/>
          </w:tcPr>
          <w:p w14:paraId="62EEDFBE" w14:textId="77777777" w:rsidR="004E5894" w:rsidRDefault="004E5894" w:rsidP="00030EDE">
            <w:pPr>
              <w:jc w:val="both"/>
              <w:rPr>
                <w:color w:val="000000"/>
                <w:sz w:val="28"/>
                <w:szCs w:val="28"/>
              </w:rPr>
            </w:pPr>
            <w:r>
              <w:rPr>
                <w:color w:val="000000"/>
                <w:sz w:val="28"/>
                <w:szCs w:val="28"/>
              </w:rPr>
              <w:t> </w:t>
            </w:r>
          </w:p>
        </w:tc>
      </w:tr>
      <w:tr w:rsidR="004E5894" w14:paraId="643B8696" w14:textId="77777777" w:rsidTr="00B51003">
        <w:tc>
          <w:tcPr>
            <w:tcW w:w="422" w:type="pct"/>
            <w:tcBorders>
              <w:top w:val="nil"/>
              <w:left w:val="single" w:sz="4" w:space="0" w:color="auto"/>
              <w:bottom w:val="nil"/>
              <w:right w:val="single" w:sz="4" w:space="0" w:color="auto"/>
            </w:tcBorders>
            <w:shd w:val="clear" w:color="auto" w:fill="auto"/>
            <w:hideMark/>
          </w:tcPr>
          <w:p w14:paraId="09CE1470" w14:textId="77777777" w:rsidR="004E5894" w:rsidRDefault="004E5894"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hideMark/>
          </w:tcPr>
          <w:p w14:paraId="41F2B53A" w14:textId="77777777" w:rsidR="004E5894" w:rsidRDefault="004E5894" w:rsidP="00030EDE">
            <w:pPr>
              <w:jc w:val="center"/>
              <w:rPr>
                <w:color w:val="000000"/>
                <w:sz w:val="28"/>
                <w:szCs w:val="28"/>
              </w:rPr>
            </w:pPr>
            <w:r>
              <w:rPr>
                <w:color w:val="000000"/>
                <w:sz w:val="28"/>
                <w:szCs w:val="28"/>
              </w:rPr>
              <w:t>8</w:t>
            </w:r>
          </w:p>
        </w:tc>
        <w:tc>
          <w:tcPr>
            <w:tcW w:w="1450" w:type="pct"/>
            <w:tcBorders>
              <w:top w:val="nil"/>
              <w:left w:val="nil"/>
              <w:bottom w:val="nil"/>
              <w:right w:val="single" w:sz="4" w:space="0" w:color="auto"/>
            </w:tcBorders>
            <w:shd w:val="clear" w:color="auto" w:fill="auto"/>
            <w:hideMark/>
          </w:tcPr>
          <w:p w14:paraId="171F3B51" w14:textId="77777777" w:rsidR="004E5894" w:rsidRDefault="004E5894" w:rsidP="00030EDE">
            <w:pPr>
              <w:jc w:val="both"/>
              <w:rPr>
                <w:color w:val="000000"/>
                <w:sz w:val="28"/>
                <w:szCs w:val="28"/>
              </w:rPr>
            </w:pPr>
            <w:r>
              <w:rPr>
                <w:color w:val="000000"/>
                <w:sz w:val="28"/>
                <w:szCs w:val="28"/>
              </w:rPr>
              <w:t>Xăng E10, Ron 92</w:t>
            </w:r>
          </w:p>
        </w:tc>
        <w:tc>
          <w:tcPr>
            <w:tcW w:w="785" w:type="pct"/>
            <w:tcBorders>
              <w:top w:val="nil"/>
              <w:left w:val="nil"/>
              <w:bottom w:val="nil"/>
              <w:right w:val="single" w:sz="4" w:space="0" w:color="auto"/>
            </w:tcBorders>
            <w:shd w:val="clear" w:color="auto" w:fill="auto"/>
            <w:hideMark/>
          </w:tcPr>
          <w:p w14:paraId="243347ED" w14:textId="77777777" w:rsidR="004E5894" w:rsidRDefault="004E5894"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1" w:type="pct"/>
            <w:gridSpan w:val="2"/>
            <w:tcBorders>
              <w:top w:val="nil"/>
              <w:left w:val="nil"/>
              <w:bottom w:val="nil"/>
              <w:right w:val="single" w:sz="4" w:space="0" w:color="auto"/>
            </w:tcBorders>
            <w:shd w:val="clear" w:color="auto" w:fill="auto"/>
            <w:hideMark/>
          </w:tcPr>
          <w:p w14:paraId="5E5B1D19" w14:textId="77777777" w:rsidR="004E5894" w:rsidRDefault="004E5894"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hideMark/>
          </w:tcPr>
          <w:p w14:paraId="6878254A" w14:textId="77777777" w:rsidR="004E5894" w:rsidRDefault="004E5894" w:rsidP="00030EDE">
            <w:pPr>
              <w:jc w:val="both"/>
              <w:rPr>
                <w:color w:val="000000"/>
                <w:sz w:val="28"/>
                <w:szCs w:val="28"/>
              </w:rPr>
            </w:pPr>
            <w:r>
              <w:rPr>
                <w:color w:val="000000"/>
                <w:sz w:val="28"/>
                <w:szCs w:val="28"/>
              </w:rPr>
              <w:t> </w:t>
            </w:r>
          </w:p>
        </w:tc>
      </w:tr>
      <w:tr w:rsidR="004E5894" w14:paraId="2597B5C1" w14:textId="77777777" w:rsidTr="00B51003">
        <w:tc>
          <w:tcPr>
            <w:tcW w:w="422" w:type="pct"/>
            <w:tcBorders>
              <w:top w:val="nil"/>
              <w:left w:val="single" w:sz="4" w:space="0" w:color="auto"/>
              <w:bottom w:val="nil"/>
              <w:right w:val="single" w:sz="4" w:space="0" w:color="auto"/>
            </w:tcBorders>
            <w:shd w:val="clear" w:color="auto" w:fill="auto"/>
            <w:hideMark/>
          </w:tcPr>
          <w:p w14:paraId="5AA70840" w14:textId="77777777" w:rsidR="004E5894" w:rsidRDefault="004E5894" w:rsidP="00030EDE">
            <w:pPr>
              <w:jc w:val="center"/>
              <w:rPr>
                <w:color w:val="000000"/>
                <w:sz w:val="28"/>
                <w:szCs w:val="28"/>
              </w:rPr>
            </w:pPr>
            <w:r>
              <w:rPr>
                <w:color w:val="000000"/>
                <w:sz w:val="28"/>
                <w:szCs w:val="28"/>
              </w:rPr>
              <w:t> </w:t>
            </w:r>
          </w:p>
        </w:tc>
        <w:tc>
          <w:tcPr>
            <w:tcW w:w="413" w:type="pct"/>
            <w:gridSpan w:val="2"/>
            <w:tcBorders>
              <w:top w:val="nil"/>
              <w:left w:val="nil"/>
              <w:right w:val="single" w:sz="4" w:space="0" w:color="auto"/>
            </w:tcBorders>
            <w:shd w:val="clear" w:color="auto" w:fill="auto"/>
            <w:hideMark/>
          </w:tcPr>
          <w:p w14:paraId="54F45E55" w14:textId="77777777" w:rsidR="004E5894" w:rsidRDefault="004E5894" w:rsidP="00030EDE">
            <w:pPr>
              <w:jc w:val="center"/>
              <w:rPr>
                <w:color w:val="000000"/>
                <w:sz w:val="28"/>
                <w:szCs w:val="28"/>
              </w:rPr>
            </w:pPr>
            <w:r>
              <w:rPr>
                <w:color w:val="000000"/>
                <w:sz w:val="28"/>
                <w:szCs w:val="28"/>
              </w:rPr>
              <w:t>9</w:t>
            </w:r>
          </w:p>
        </w:tc>
        <w:tc>
          <w:tcPr>
            <w:tcW w:w="1450" w:type="pct"/>
            <w:tcBorders>
              <w:top w:val="nil"/>
              <w:left w:val="nil"/>
              <w:bottom w:val="nil"/>
              <w:right w:val="single" w:sz="4" w:space="0" w:color="auto"/>
            </w:tcBorders>
            <w:shd w:val="clear" w:color="auto" w:fill="auto"/>
            <w:hideMark/>
          </w:tcPr>
          <w:p w14:paraId="3DD3CFFA" w14:textId="77777777" w:rsidR="004E5894" w:rsidRDefault="004E5894" w:rsidP="00030EDE">
            <w:pPr>
              <w:jc w:val="both"/>
              <w:rPr>
                <w:color w:val="000000"/>
                <w:sz w:val="28"/>
                <w:szCs w:val="28"/>
              </w:rPr>
            </w:pPr>
            <w:r>
              <w:rPr>
                <w:color w:val="000000"/>
                <w:sz w:val="28"/>
                <w:szCs w:val="28"/>
              </w:rPr>
              <w:t>Dầu Diesel (DO)</w:t>
            </w:r>
          </w:p>
        </w:tc>
        <w:tc>
          <w:tcPr>
            <w:tcW w:w="785" w:type="pct"/>
            <w:tcBorders>
              <w:top w:val="nil"/>
              <w:left w:val="nil"/>
              <w:bottom w:val="nil"/>
              <w:right w:val="single" w:sz="4" w:space="0" w:color="auto"/>
            </w:tcBorders>
            <w:shd w:val="clear" w:color="auto" w:fill="auto"/>
            <w:hideMark/>
          </w:tcPr>
          <w:p w14:paraId="01DE6F48" w14:textId="77777777" w:rsidR="004E5894" w:rsidRDefault="004E5894"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1" w:type="pct"/>
            <w:gridSpan w:val="2"/>
            <w:tcBorders>
              <w:top w:val="nil"/>
              <w:left w:val="nil"/>
              <w:bottom w:val="nil"/>
              <w:right w:val="single" w:sz="4" w:space="0" w:color="auto"/>
            </w:tcBorders>
            <w:shd w:val="clear" w:color="auto" w:fill="auto"/>
            <w:hideMark/>
          </w:tcPr>
          <w:p w14:paraId="4D5FDF3E" w14:textId="77777777" w:rsidR="004E5894" w:rsidRDefault="004E5894"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hideMark/>
          </w:tcPr>
          <w:p w14:paraId="72042F4E" w14:textId="77777777" w:rsidR="004E5894" w:rsidRDefault="004E5894" w:rsidP="00030EDE">
            <w:pPr>
              <w:jc w:val="both"/>
              <w:rPr>
                <w:color w:val="000000"/>
                <w:sz w:val="28"/>
                <w:szCs w:val="28"/>
              </w:rPr>
            </w:pPr>
            <w:r>
              <w:rPr>
                <w:color w:val="000000"/>
                <w:sz w:val="28"/>
                <w:szCs w:val="28"/>
              </w:rPr>
              <w:t> </w:t>
            </w:r>
          </w:p>
        </w:tc>
      </w:tr>
      <w:tr w:rsidR="004E5894" w14:paraId="2B8B4408" w14:textId="77777777" w:rsidTr="00B51003">
        <w:tc>
          <w:tcPr>
            <w:tcW w:w="422" w:type="pct"/>
            <w:tcBorders>
              <w:top w:val="nil"/>
              <w:left w:val="single" w:sz="4" w:space="0" w:color="auto"/>
              <w:bottom w:val="nil"/>
              <w:right w:val="single" w:sz="4" w:space="0" w:color="auto"/>
            </w:tcBorders>
            <w:shd w:val="clear" w:color="auto" w:fill="auto"/>
            <w:hideMark/>
          </w:tcPr>
          <w:p w14:paraId="48246EAD" w14:textId="77777777" w:rsidR="004E5894" w:rsidRDefault="004E5894" w:rsidP="00030EDE">
            <w:pPr>
              <w:jc w:val="center"/>
              <w:rPr>
                <w:color w:val="000000"/>
                <w:sz w:val="28"/>
                <w:szCs w:val="28"/>
              </w:rPr>
            </w:pPr>
            <w:r>
              <w:rPr>
                <w:color w:val="000000"/>
                <w:sz w:val="28"/>
                <w:szCs w:val="28"/>
              </w:rPr>
              <w:t> </w:t>
            </w:r>
          </w:p>
        </w:tc>
        <w:tc>
          <w:tcPr>
            <w:tcW w:w="413" w:type="pct"/>
            <w:gridSpan w:val="2"/>
            <w:tcBorders>
              <w:top w:val="nil"/>
              <w:left w:val="nil"/>
              <w:bottom w:val="single" w:sz="4" w:space="0" w:color="auto"/>
              <w:right w:val="single" w:sz="4" w:space="0" w:color="auto"/>
            </w:tcBorders>
            <w:shd w:val="clear" w:color="auto" w:fill="auto"/>
            <w:hideMark/>
          </w:tcPr>
          <w:p w14:paraId="38B6BA37" w14:textId="77777777" w:rsidR="004E5894" w:rsidRDefault="004E5894" w:rsidP="00030EDE">
            <w:pPr>
              <w:jc w:val="center"/>
              <w:rPr>
                <w:color w:val="000000"/>
                <w:sz w:val="28"/>
                <w:szCs w:val="28"/>
              </w:rPr>
            </w:pPr>
            <w:r>
              <w:rPr>
                <w:color w:val="000000"/>
                <w:sz w:val="28"/>
                <w:szCs w:val="28"/>
              </w:rPr>
              <w:t>10</w:t>
            </w:r>
          </w:p>
        </w:tc>
        <w:tc>
          <w:tcPr>
            <w:tcW w:w="1450" w:type="pct"/>
            <w:tcBorders>
              <w:top w:val="nil"/>
              <w:left w:val="nil"/>
              <w:bottom w:val="single" w:sz="4" w:space="0" w:color="auto"/>
              <w:right w:val="single" w:sz="4" w:space="0" w:color="auto"/>
            </w:tcBorders>
            <w:shd w:val="clear" w:color="auto" w:fill="auto"/>
            <w:hideMark/>
          </w:tcPr>
          <w:p w14:paraId="5512A1E0" w14:textId="77777777" w:rsidR="004E5894" w:rsidRDefault="004E5894" w:rsidP="00030EDE">
            <w:pPr>
              <w:jc w:val="both"/>
              <w:rPr>
                <w:color w:val="000000"/>
                <w:sz w:val="28"/>
                <w:szCs w:val="28"/>
              </w:rPr>
            </w:pPr>
            <w:r>
              <w:rPr>
                <w:color w:val="000000"/>
                <w:sz w:val="28"/>
                <w:szCs w:val="28"/>
              </w:rPr>
              <w:t>Dầu nhiên liệu (FO)</w:t>
            </w:r>
          </w:p>
        </w:tc>
        <w:tc>
          <w:tcPr>
            <w:tcW w:w="785" w:type="pct"/>
            <w:tcBorders>
              <w:top w:val="nil"/>
              <w:left w:val="nil"/>
              <w:bottom w:val="single" w:sz="4" w:space="0" w:color="auto"/>
              <w:right w:val="single" w:sz="4" w:space="0" w:color="auto"/>
            </w:tcBorders>
            <w:shd w:val="clear" w:color="auto" w:fill="auto"/>
            <w:hideMark/>
          </w:tcPr>
          <w:p w14:paraId="46D8FCAB" w14:textId="77777777" w:rsidR="004E5894" w:rsidRDefault="004E5894"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1" w:type="pct"/>
            <w:gridSpan w:val="2"/>
            <w:tcBorders>
              <w:top w:val="nil"/>
              <w:left w:val="nil"/>
              <w:bottom w:val="single" w:sz="4" w:space="0" w:color="auto"/>
              <w:right w:val="single" w:sz="4" w:space="0" w:color="auto"/>
            </w:tcBorders>
            <w:shd w:val="clear" w:color="auto" w:fill="auto"/>
            <w:hideMark/>
          </w:tcPr>
          <w:p w14:paraId="0D62145A" w14:textId="77777777" w:rsidR="004E5894" w:rsidRDefault="004E5894" w:rsidP="00030EDE">
            <w:pPr>
              <w:jc w:val="both"/>
              <w:rPr>
                <w:color w:val="000000"/>
                <w:sz w:val="28"/>
                <w:szCs w:val="28"/>
              </w:rPr>
            </w:pPr>
            <w:r>
              <w:rPr>
                <w:color w:val="000000"/>
                <w:sz w:val="28"/>
                <w:szCs w:val="28"/>
              </w:rPr>
              <w:t> </w:t>
            </w:r>
          </w:p>
        </w:tc>
        <w:tc>
          <w:tcPr>
            <w:tcW w:w="1449" w:type="pct"/>
            <w:tcBorders>
              <w:top w:val="nil"/>
              <w:left w:val="nil"/>
              <w:bottom w:val="single" w:sz="4" w:space="0" w:color="auto"/>
              <w:right w:val="single" w:sz="4" w:space="0" w:color="auto"/>
            </w:tcBorders>
            <w:shd w:val="clear" w:color="auto" w:fill="auto"/>
            <w:hideMark/>
          </w:tcPr>
          <w:p w14:paraId="06B36736" w14:textId="77777777" w:rsidR="004E5894" w:rsidRDefault="004E5894" w:rsidP="00030EDE">
            <w:pPr>
              <w:jc w:val="both"/>
              <w:rPr>
                <w:color w:val="000000"/>
                <w:sz w:val="28"/>
                <w:szCs w:val="28"/>
              </w:rPr>
            </w:pPr>
            <w:r>
              <w:rPr>
                <w:color w:val="000000"/>
                <w:sz w:val="28"/>
                <w:szCs w:val="28"/>
              </w:rPr>
              <w:t> </w:t>
            </w:r>
          </w:p>
        </w:tc>
      </w:tr>
      <w:tr w:rsidR="004E5894" w14:paraId="4F70A912" w14:textId="77777777" w:rsidTr="00B51003">
        <w:tc>
          <w:tcPr>
            <w:tcW w:w="422" w:type="pct"/>
            <w:tcBorders>
              <w:top w:val="nil"/>
              <w:left w:val="single" w:sz="4" w:space="0" w:color="auto"/>
              <w:bottom w:val="nil"/>
              <w:right w:val="single" w:sz="4" w:space="0" w:color="auto"/>
            </w:tcBorders>
            <w:shd w:val="clear" w:color="auto" w:fill="auto"/>
            <w:hideMark/>
          </w:tcPr>
          <w:p w14:paraId="18BDB057" w14:textId="77777777" w:rsidR="004E5894" w:rsidRDefault="004E5894" w:rsidP="00030EDE">
            <w:pPr>
              <w:jc w:val="center"/>
              <w:rPr>
                <w:color w:val="000000"/>
                <w:sz w:val="28"/>
                <w:szCs w:val="28"/>
              </w:rPr>
            </w:pPr>
            <w:r>
              <w:rPr>
                <w:color w:val="000000"/>
                <w:sz w:val="28"/>
                <w:szCs w:val="28"/>
              </w:rPr>
              <w:t> </w:t>
            </w:r>
          </w:p>
        </w:tc>
        <w:tc>
          <w:tcPr>
            <w:tcW w:w="413" w:type="pct"/>
            <w:gridSpan w:val="2"/>
            <w:tcBorders>
              <w:top w:val="single" w:sz="4" w:space="0" w:color="auto"/>
              <w:left w:val="nil"/>
              <w:bottom w:val="nil"/>
              <w:right w:val="single" w:sz="4" w:space="0" w:color="auto"/>
            </w:tcBorders>
            <w:shd w:val="clear" w:color="auto" w:fill="auto"/>
            <w:hideMark/>
          </w:tcPr>
          <w:p w14:paraId="4022AD62" w14:textId="77777777" w:rsidR="004E5894" w:rsidRDefault="004E5894" w:rsidP="00030EDE">
            <w:pPr>
              <w:jc w:val="center"/>
              <w:rPr>
                <w:color w:val="000000"/>
                <w:sz w:val="28"/>
                <w:szCs w:val="28"/>
              </w:rPr>
            </w:pPr>
            <w:r>
              <w:rPr>
                <w:color w:val="000000"/>
                <w:sz w:val="28"/>
                <w:szCs w:val="28"/>
              </w:rPr>
              <w:t>11</w:t>
            </w:r>
          </w:p>
        </w:tc>
        <w:tc>
          <w:tcPr>
            <w:tcW w:w="1450" w:type="pct"/>
            <w:tcBorders>
              <w:top w:val="nil"/>
              <w:left w:val="nil"/>
              <w:bottom w:val="nil"/>
              <w:right w:val="single" w:sz="4" w:space="0" w:color="auto"/>
            </w:tcBorders>
            <w:shd w:val="clear" w:color="auto" w:fill="auto"/>
            <w:hideMark/>
          </w:tcPr>
          <w:p w14:paraId="0D624FC9" w14:textId="77777777" w:rsidR="004E5894" w:rsidRDefault="004E5894" w:rsidP="00030EDE">
            <w:pPr>
              <w:jc w:val="both"/>
              <w:rPr>
                <w:color w:val="000000"/>
                <w:sz w:val="28"/>
                <w:szCs w:val="28"/>
              </w:rPr>
            </w:pPr>
            <w:r>
              <w:rPr>
                <w:color w:val="000000"/>
                <w:sz w:val="28"/>
                <w:szCs w:val="28"/>
              </w:rPr>
              <w:t>Khí tự nhiên (NG)</w:t>
            </w:r>
          </w:p>
        </w:tc>
        <w:tc>
          <w:tcPr>
            <w:tcW w:w="785" w:type="pct"/>
            <w:tcBorders>
              <w:top w:val="nil"/>
              <w:left w:val="nil"/>
              <w:bottom w:val="nil"/>
              <w:right w:val="single" w:sz="4" w:space="0" w:color="auto"/>
            </w:tcBorders>
            <w:shd w:val="clear" w:color="auto" w:fill="auto"/>
            <w:hideMark/>
          </w:tcPr>
          <w:p w14:paraId="0F9B9AEE" w14:textId="77777777" w:rsidR="004E5894" w:rsidRDefault="004E5894" w:rsidP="00030EDE">
            <w:pPr>
              <w:jc w:val="both"/>
              <w:rPr>
                <w:color w:val="000000"/>
                <w:sz w:val="28"/>
                <w:szCs w:val="28"/>
              </w:rPr>
            </w:pPr>
            <w:r>
              <w:rPr>
                <w:color w:val="000000"/>
                <w:sz w:val="28"/>
                <w:szCs w:val="28"/>
              </w:rPr>
              <w:t>TJ</w:t>
            </w:r>
            <w:r>
              <w:rPr>
                <w:color w:val="000000"/>
                <w:sz w:val="28"/>
                <w:szCs w:val="28"/>
                <w:lang w:val="vi-VN"/>
              </w:rPr>
              <w:t xml:space="preserve">/ </w:t>
            </w:r>
            <w:r>
              <w:rPr>
                <w:color w:val="000000"/>
                <w:sz w:val="28"/>
                <w:szCs w:val="28"/>
              </w:rPr>
              <w:t>Sm</w:t>
            </w:r>
            <w:r w:rsidRPr="007A1A10">
              <w:rPr>
                <w:color w:val="000000"/>
                <w:sz w:val="28"/>
                <w:szCs w:val="28"/>
                <w:vertAlign w:val="superscript"/>
              </w:rPr>
              <w:t>3</w:t>
            </w:r>
          </w:p>
        </w:tc>
        <w:tc>
          <w:tcPr>
            <w:tcW w:w="481" w:type="pct"/>
            <w:gridSpan w:val="2"/>
            <w:tcBorders>
              <w:top w:val="nil"/>
              <w:left w:val="nil"/>
              <w:bottom w:val="nil"/>
              <w:right w:val="single" w:sz="4" w:space="0" w:color="auto"/>
            </w:tcBorders>
            <w:shd w:val="clear" w:color="auto" w:fill="auto"/>
            <w:hideMark/>
          </w:tcPr>
          <w:p w14:paraId="5F9345D2" w14:textId="77777777" w:rsidR="004E5894" w:rsidRDefault="004E5894"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hideMark/>
          </w:tcPr>
          <w:p w14:paraId="2FEA6D52" w14:textId="77777777" w:rsidR="004E5894" w:rsidRDefault="004E5894" w:rsidP="00030EDE">
            <w:pPr>
              <w:jc w:val="both"/>
              <w:rPr>
                <w:color w:val="000000"/>
                <w:sz w:val="28"/>
                <w:szCs w:val="28"/>
              </w:rPr>
            </w:pPr>
            <w:r>
              <w:rPr>
                <w:color w:val="000000"/>
                <w:sz w:val="28"/>
                <w:szCs w:val="28"/>
              </w:rPr>
              <w:t> </w:t>
            </w:r>
          </w:p>
        </w:tc>
      </w:tr>
      <w:tr w:rsidR="004E5894" w14:paraId="3AEA08AF" w14:textId="77777777" w:rsidTr="00B51003">
        <w:tc>
          <w:tcPr>
            <w:tcW w:w="422" w:type="pct"/>
            <w:tcBorders>
              <w:top w:val="nil"/>
              <w:left w:val="single" w:sz="4" w:space="0" w:color="auto"/>
              <w:bottom w:val="nil"/>
              <w:right w:val="single" w:sz="4" w:space="0" w:color="auto"/>
            </w:tcBorders>
            <w:shd w:val="clear" w:color="auto" w:fill="auto"/>
            <w:hideMark/>
          </w:tcPr>
          <w:p w14:paraId="3012FFEA" w14:textId="77777777" w:rsidR="004E5894" w:rsidRDefault="004E5894"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hideMark/>
          </w:tcPr>
          <w:p w14:paraId="63F08ED2" w14:textId="77777777" w:rsidR="004E5894" w:rsidRDefault="004E5894" w:rsidP="00030EDE">
            <w:pPr>
              <w:jc w:val="center"/>
              <w:rPr>
                <w:color w:val="000000"/>
                <w:sz w:val="28"/>
                <w:szCs w:val="28"/>
              </w:rPr>
            </w:pPr>
            <w:r>
              <w:rPr>
                <w:color w:val="000000"/>
                <w:sz w:val="28"/>
                <w:szCs w:val="28"/>
              </w:rPr>
              <w:t>12</w:t>
            </w:r>
          </w:p>
        </w:tc>
        <w:tc>
          <w:tcPr>
            <w:tcW w:w="1450" w:type="pct"/>
            <w:tcBorders>
              <w:top w:val="nil"/>
              <w:left w:val="nil"/>
              <w:bottom w:val="nil"/>
              <w:right w:val="single" w:sz="4" w:space="0" w:color="auto"/>
            </w:tcBorders>
            <w:shd w:val="clear" w:color="auto" w:fill="auto"/>
            <w:hideMark/>
          </w:tcPr>
          <w:p w14:paraId="1EA3EDD3" w14:textId="77777777" w:rsidR="004E5894" w:rsidRDefault="004E5894" w:rsidP="00030EDE">
            <w:pPr>
              <w:jc w:val="both"/>
              <w:rPr>
                <w:color w:val="000000"/>
                <w:sz w:val="28"/>
                <w:szCs w:val="28"/>
              </w:rPr>
            </w:pPr>
            <w:r>
              <w:rPr>
                <w:color w:val="000000"/>
                <w:sz w:val="28"/>
                <w:szCs w:val="28"/>
              </w:rPr>
              <w:t>Khí hóa lỏng (LPG)</w:t>
            </w:r>
          </w:p>
        </w:tc>
        <w:tc>
          <w:tcPr>
            <w:tcW w:w="785" w:type="pct"/>
            <w:tcBorders>
              <w:top w:val="nil"/>
              <w:left w:val="nil"/>
              <w:bottom w:val="nil"/>
              <w:right w:val="single" w:sz="4" w:space="0" w:color="auto"/>
            </w:tcBorders>
            <w:shd w:val="clear" w:color="auto" w:fill="auto"/>
            <w:hideMark/>
          </w:tcPr>
          <w:p w14:paraId="11E781D6" w14:textId="77777777" w:rsidR="004E5894" w:rsidRDefault="004E589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1" w:type="pct"/>
            <w:gridSpan w:val="2"/>
            <w:tcBorders>
              <w:top w:val="nil"/>
              <w:left w:val="nil"/>
              <w:bottom w:val="nil"/>
              <w:right w:val="single" w:sz="4" w:space="0" w:color="auto"/>
            </w:tcBorders>
            <w:shd w:val="clear" w:color="auto" w:fill="auto"/>
            <w:hideMark/>
          </w:tcPr>
          <w:p w14:paraId="796C9B79" w14:textId="77777777" w:rsidR="004E5894" w:rsidRDefault="004E5894"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hideMark/>
          </w:tcPr>
          <w:p w14:paraId="56955BA7" w14:textId="77777777" w:rsidR="004E5894" w:rsidRDefault="004E5894" w:rsidP="00030EDE">
            <w:pPr>
              <w:jc w:val="both"/>
              <w:rPr>
                <w:color w:val="000000"/>
                <w:sz w:val="28"/>
                <w:szCs w:val="28"/>
              </w:rPr>
            </w:pPr>
            <w:r>
              <w:rPr>
                <w:color w:val="000000"/>
                <w:sz w:val="28"/>
                <w:szCs w:val="28"/>
              </w:rPr>
              <w:t> </w:t>
            </w:r>
          </w:p>
        </w:tc>
      </w:tr>
      <w:tr w:rsidR="004E5894" w14:paraId="77A2A6F9" w14:textId="77777777" w:rsidTr="00B51003">
        <w:tc>
          <w:tcPr>
            <w:tcW w:w="422" w:type="pct"/>
            <w:tcBorders>
              <w:top w:val="nil"/>
              <w:left w:val="single" w:sz="4" w:space="0" w:color="auto"/>
              <w:bottom w:val="nil"/>
              <w:right w:val="single" w:sz="4" w:space="0" w:color="auto"/>
            </w:tcBorders>
            <w:shd w:val="clear" w:color="auto" w:fill="auto"/>
            <w:hideMark/>
          </w:tcPr>
          <w:p w14:paraId="3F5BF472" w14:textId="77777777" w:rsidR="004E5894" w:rsidRDefault="004E5894" w:rsidP="00030EDE">
            <w:pPr>
              <w:jc w:val="center"/>
              <w:rPr>
                <w:color w:val="000000"/>
                <w:sz w:val="28"/>
                <w:szCs w:val="28"/>
              </w:rPr>
            </w:pPr>
            <w:r>
              <w:rPr>
                <w:color w:val="000000"/>
                <w:sz w:val="28"/>
                <w:szCs w:val="28"/>
              </w:rPr>
              <w:t> </w:t>
            </w:r>
          </w:p>
        </w:tc>
        <w:tc>
          <w:tcPr>
            <w:tcW w:w="413" w:type="pct"/>
            <w:gridSpan w:val="2"/>
            <w:tcBorders>
              <w:top w:val="nil"/>
              <w:left w:val="nil"/>
              <w:right w:val="single" w:sz="4" w:space="0" w:color="auto"/>
            </w:tcBorders>
            <w:shd w:val="clear" w:color="auto" w:fill="auto"/>
            <w:hideMark/>
          </w:tcPr>
          <w:p w14:paraId="45BD8F35" w14:textId="77777777" w:rsidR="004E5894" w:rsidRDefault="004E5894" w:rsidP="00030EDE">
            <w:pPr>
              <w:jc w:val="center"/>
              <w:rPr>
                <w:color w:val="000000"/>
                <w:sz w:val="28"/>
                <w:szCs w:val="28"/>
              </w:rPr>
            </w:pPr>
            <w:r>
              <w:rPr>
                <w:color w:val="000000"/>
                <w:sz w:val="28"/>
                <w:szCs w:val="28"/>
              </w:rPr>
              <w:t>13</w:t>
            </w:r>
          </w:p>
        </w:tc>
        <w:tc>
          <w:tcPr>
            <w:tcW w:w="1450" w:type="pct"/>
            <w:tcBorders>
              <w:top w:val="nil"/>
              <w:left w:val="nil"/>
              <w:bottom w:val="nil"/>
              <w:right w:val="single" w:sz="4" w:space="0" w:color="auto"/>
            </w:tcBorders>
            <w:shd w:val="clear" w:color="auto" w:fill="auto"/>
            <w:hideMark/>
          </w:tcPr>
          <w:p w14:paraId="142BBD46" w14:textId="77777777" w:rsidR="004E5894" w:rsidRDefault="004E5894" w:rsidP="00030EDE">
            <w:pPr>
              <w:jc w:val="both"/>
              <w:rPr>
                <w:color w:val="000000"/>
                <w:sz w:val="28"/>
                <w:szCs w:val="28"/>
              </w:rPr>
            </w:pPr>
            <w:r>
              <w:rPr>
                <w:color w:val="000000"/>
                <w:sz w:val="28"/>
                <w:szCs w:val="28"/>
              </w:rPr>
              <w:t>Khí thiên nhiên hóa lỏng (LNG)</w:t>
            </w:r>
          </w:p>
        </w:tc>
        <w:tc>
          <w:tcPr>
            <w:tcW w:w="785" w:type="pct"/>
            <w:tcBorders>
              <w:top w:val="nil"/>
              <w:left w:val="nil"/>
              <w:bottom w:val="nil"/>
              <w:right w:val="single" w:sz="4" w:space="0" w:color="auto"/>
            </w:tcBorders>
            <w:shd w:val="clear" w:color="auto" w:fill="auto"/>
            <w:hideMark/>
          </w:tcPr>
          <w:p w14:paraId="6D08D1D0" w14:textId="77777777" w:rsidR="004E5894" w:rsidRDefault="004E589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1" w:type="pct"/>
            <w:gridSpan w:val="2"/>
            <w:tcBorders>
              <w:top w:val="nil"/>
              <w:left w:val="nil"/>
              <w:bottom w:val="nil"/>
              <w:right w:val="single" w:sz="4" w:space="0" w:color="auto"/>
            </w:tcBorders>
            <w:shd w:val="clear" w:color="auto" w:fill="auto"/>
            <w:hideMark/>
          </w:tcPr>
          <w:p w14:paraId="0665F8ED" w14:textId="77777777" w:rsidR="004E5894" w:rsidRDefault="004E5894"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hideMark/>
          </w:tcPr>
          <w:p w14:paraId="110B3FFE" w14:textId="77777777" w:rsidR="004E5894" w:rsidRDefault="004E5894" w:rsidP="00030EDE">
            <w:pPr>
              <w:jc w:val="both"/>
              <w:rPr>
                <w:color w:val="000000"/>
                <w:sz w:val="28"/>
                <w:szCs w:val="28"/>
              </w:rPr>
            </w:pPr>
            <w:r>
              <w:rPr>
                <w:color w:val="000000"/>
                <w:sz w:val="28"/>
                <w:szCs w:val="28"/>
              </w:rPr>
              <w:t> </w:t>
            </w:r>
          </w:p>
        </w:tc>
      </w:tr>
      <w:tr w:rsidR="004E5894" w14:paraId="25582493" w14:textId="77777777" w:rsidTr="00B51003">
        <w:tc>
          <w:tcPr>
            <w:tcW w:w="422" w:type="pct"/>
            <w:tcBorders>
              <w:top w:val="nil"/>
              <w:left w:val="single" w:sz="4" w:space="0" w:color="auto"/>
              <w:bottom w:val="nil"/>
              <w:right w:val="single" w:sz="4" w:space="0" w:color="auto"/>
            </w:tcBorders>
            <w:shd w:val="clear" w:color="auto" w:fill="auto"/>
            <w:hideMark/>
          </w:tcPr>
          <w:p w14:paraId="35EC8509" w14:textId="77777777" w:rsidR="004E5894" w:rsidRDefault="004E5894" w:rsidP="00030EDE">
            <w:pPr>
              <w:jc w:val="center"/>
              <w:rPr>
                <w:color w:val="000000"/>
                <w:sz w:val="28"/>
                <w:szCs w:val="28"/>
              </w:rPr>
            </w:pPr>
            <w:r>
              <w:rPr>
                <w:color w:val="000000"/>
                <w:sz w:val="28"/>
                <w:szCs w:val="28"/>
              </w:rPr>
              <w:t> </w:t>
            </w:r>
          </w:p>
        </w:tc>
        <w:tc>
          <w:tcPr>
            <w:tcW w:w="413" w:type="pct"/>
            <w:gridSpan w:val="2"/>
            <w:tcBorders>
              <w:top w:val="nil"/>
              <w:left w:val="nil"/>
              <w:bottom w:val="single" w:sz="4" w:space="0" w:color="auto"/>
              <w:right w:val="single" w:sz="4" w:space="0" w:color="auto"/>
            </w:tcBorders>
            <w:shd w:val="clear" w:color="auto" w:fill="auto"/>
            <w:hideMark/>
          </w:tcPr>
          <w:p w14:paraId="4DB8775F" w14:textId="77777777" w:rsidR="004E5894" w:rsidRDefault="004E5894" w:rsidP="00030EDE">
            <w:pPr>
              <w:jc w:val="center"/>
              <w:rPr>
                <w:color w:val="000000"/>
                <w:sz w:val="28"/>
                <w:szCs w:val="28"/>
              </w:rPr>
            </w:pPr>
            <w:r>
              <w:rPr>
                <w:color w:val="000000"/>
                <w:sz w:val="28"/>
                <w:szCs w:val="28"/>
              </w:rPr>
              <w:t>14</w:t>
            </w:r>
          </w:p>
        </w:tc>
        <w:tc>
          <w:tcPr>
            <w:tcW w:w="1450" w:type="pct"/>
            <w:tcBorders>
              <w:top w:val="nil"/>
              <w:left w:val="nil"/>
              <w:bottom w:val="single" w:sz="4" w:space="0" w:color="auto"/>
              <w:right w:val="single" w:sz="4" w:space="0" w:color="auto"/>
            </w:tcBorders>
            <w:shd w:val="clear" w:color="auto" w:fill="auto"/>
            <w:hideMark/>
          </w:tcPr>
          <w:p w14:paraId="38C84DD4" w14:textId="77777777" w:rsidR="004E5894" w:rsidRDefault="004E5894" w:rsidP="00030EDE">
            <w:pPr>
              <w:jc w:val="both"/>
              <w:rPr>
                <w:color w:val="000000"/>
                <w:sz w:val="28"/>
                <w:szCs w:val="28"/>
              </w:rPr>
            </w:pPr>
            <w:r>
              <w:rPr>
                <w:color w:val="000000"/>
                <w:sz w:val="28"/>
                <w:szCs w:val="28"/>
              </w:rPr>
              <w:t>Khí thiên nhiên nén (CNG)</w:t>
            </w:r>
          </w:p>
        </w:tc>
        <w:tc>
          <w:tcPr>
            <w:tcW w:w="785" w:type="pct"/>
            <w:tcBorders>
              <w:top w:val="nil"/>
              <w:left w:val="nil"/>
              <w:bottom w:val="single" w:sz="4" w:space="0" w:color="auto"/>
              <w:right w:val="single" w:sz="4" w:space="0" w:color="auto"/>
            </w:tcBorders>
            <w:shd w:val="clear" w:color="auto" w:fill="auto"/>
            <w:hideMark/>
          </w:tcPr>
          <w:p w14:paraId="775EA171" w14:textId="77777777" w:rsidR="004E5894" w:rsidRDefault="004E589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Sm</w:t>
            </w:r>
            <w:r w:rsidRPr="007A1A10">
              <w:rPr>
                <w:color w:val="000000"/>
                <w:sz w:val="28"/>
                <w:szCs w:val="28"/>
                <w:vertAlign w:val="superscript"/>
              </w:rPr>
              <w:t>3</w:t>
            </w:r>
          </w:p>
        </w:tc>
        <w:tc>
          <w:tcPr>
            <w:tcW w:w="481" w:type="pct"/>
            <w:gridSpan w:val="2"/>
            <w:tcBorders>
              <w:top w:val="nil"/>
              <w:left w:val="nil"/>
              <w:bottom w:val="single" w:sz="4" w:space="0" w:color="auto"/>
              <w:right w:val="single" w:sz="4" w:space="0" w:color="auto"/>
            </w:tcBorders>
            <w:shd w:val="clear" w:color="auto" w:fill="auto"/>
            <w:hideMark/>
          </w:tcPr>
          <w:p w14:paraId="04646DAE" w14:textId="77777777" w:rsidR="004E5894" w:rsidRDefault="004E5894" w:rsidP="00030EDE">
            <w:pPr>
              <w:jc w:val="both"/>
              <w:rPr>
                <w:color w:val="000000"/>
                <w:sz w:val="28"/>
                <w:szCs w:val="28"/>
              </w:rPr>
            </w:pPr>
            <w:r>
              <w:rPr>
                <w:color w:val="000000"/>
                <w:sz w:val="28"/>
                <w:szCs w:val="28"/>
              </w:rPr>
              <w:t> </w:t>
            </w:r>
          </w:p>
        </w:tc>
        <w:tc>
          <w:tcPr>
            <w:tcW w:w="1449" w:type="pct"/>
            <w:tcBorders>
              <w:top w:val="nil"/>
              <w:left w:val="nil"/>
              <w:bottom w:val="single" w:sz="4" w:space="0" w:color="auto"/>
              <w:right w:val="single" w:sz="4" w:space="0" w:color="auto"/>
            </w:tcBorders>
            <w:shd w:val="clear" w:color="auto" w:fill="auto"/>
            <w:hideMark/>
          </w:tcPr>
          <w:p w14:paraId="1BD068FB" w14:textId="77777777" w:rsidR="004E5894" w:rsidRDefault="004E5894" w:rsidP="00030EDE">
            <w:pPr>
              <w:jc w:val="both"/>
              <w:rPr>
                <w:color w:val="000000"/>
                <w:sz w:val="28"/>
                <w:szCs w:val="28"/>
              </w:rPr>
            </w:pPr>
            <w:r>
              <w:rPr>
                <w:color w:val="000000"/>
                <w:sz w:val="28"/>
                <w:szCs w:val="28"/>
              </w:rPr>
              <w:t> </w:t>
            </w:r>
          </w:p>
        </w:tc>
      </w:tr>
      <w:tr w:rsidR="004E5894" w14:paraId="1E05A0EA" w14:textId="77777777" w:rsidTr="00B51003">
        <w:tc>
          <w:tcPr>
            <w:tcW w:w="422" w:type="pct"/>
            <w:tcBorders>
              <w:top w:val="nil"/>
              <w:left w:val="single" w:sz="4" w:space="0" w:color="auto"/>
              <w:bottom w:val="nil"/>
              <w:right w:val="single" w:sz="4" w:space="0" w:color="auto"/>
            </w:tcBorders>
            <w:shd w:val="clear" w:color="auto" w:fill="auto"/>
            <w:hideMark/>
          </w:tcPr>
          <w:p w14:paraId="417FE881" w14:textId="77777777" w:rsidR="004E5894" w:rsidRDefault="004E5894" w:rsidP="00030EDE">
            <w:pPr>
              <w:jc w:val="center"/>
              <w:rPr>
                <w:color w:val="000000"/>
                <w:sz w:val="28"/>
                <w:szCs w:val="28"/>
              </w:rPr>
            </w:pPr>
            <w:r>
              <w:rPr>
                <w:color w:val="000000"/>
                <w:sz w:val="28"/>
                <w:szCs w:val="28"/>
              </w:rPr>
              <w:t> </w:t>
            </w:r>
          </w:p>
        </w:tc>
        <w:tc>
          <w:tcPr>
            <w:tcW w:w="413" w:type="pct"/>
            <w:gridSpan w:val="2"/>
            <w:tcBorders>
              <w:top w:val="single" w:sz="4" w:space="0" w:color="auto"/>
              <w:left w:val="nil"/>
              <w:right w:val="single" w:sz="4" w:space="0" w:color="auto"/>
            </w:tcBorders>
            <w:shd w:val="clear" w:color="auto" w:fill="auto"/>
            <w:hideMark/>
          </w:tcPr>
          <w:p w14:paraId="6307732E" w14:textId="77777777" w:rsidR="004E5894" w:rsidRDefault="004E5894" w:rsidP="00030EDE">
            <w:pPr>
              <w:jc w:val="center"/>
              <w:rPr>
                <w:color w:val="000000"/>
                <w:sz w:val="28"/>
                <w:szCs w:val="28"/>
              </w:rPr>
            </w:pPr>
            <w:r>
              <w:rPr>
                <w:color w:val="000000"/>
                <w:sz w:val="28"/>
                <w:szCs w:val="28"/>
              </w:rPr>
              <w:t>15</w:t>
            </w:r>
          </w:p>
        </w:tc>
        <w:tc>
          <w:tcPr>
            <w:tcW w:w="1450" w:type="pct"/>
            <w:tcBorders>
              <w:top w:val="nil"/>
              <w:left w:val="nil"/>
              <w:bottom w:val="nil"/>
              <w:right w:val="single" w:sz="4" w:space="0" w:color="auto"/>
            </w:tcBorders>
            <w:shd w:val="clear" w:color="auto" w:fill="auto"/>
            <w:hideMark/>
          </w:tcPr>
          <w:p w14:paraId="2FDA8F24" w14:textId="77777777" w:rsidR="004E5894" w:rsidRDefault="004E5894" w:rsidP="00030EDE">
            <w:pPr>
              <w:jc w:val="both"/>
              <w:rPr>
                <w:color w:val="000000"/>
                <w:sz w:val="28"/>
                <w:szCs w:val="28"/>
              </w:rPr>
            </w:pPr>
            <w:r>
              <w:rPr>
                <w:color w:val="000000"/>
                <w:sz w:val="28"/>
                <w:szCs w:val="28"/>
              </w:rPr>
              <w:t>Gỗ, củi, gỗ thải</w:t>
            </w:r>
          </w:p>
        </w:tc>
        <w:tc>
          <w:tcPr>
            <w:tcW w:w="785" w:type="pct"/>
            <w:tcBorders>
              <w:top w:val="nil"/>
              <w:left w:val="nil"/>
              <w:bottom w:val="nil"/>
              <w:right w:val="single" w:sz="4" w:space="0" w:color="auto"/>
            </w:tcBorders>
            <w:shd w:val="clear" w:color="auto" w:fill="auto"/>
            <w:hideMark/>
          </w:tcPr>
          <w:p w14:paraId="6EB23357" w14:textId="77777777" w:rsidR="004E5894" w:rsidRDefault="004E589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1" w:type="pct"/>
            <w:gridSpan w:val="2"/>
            <w:tcBorders>
              <w:top w:val="nil"/>
              <w:left w:val="nil"/>
              <w:bottom w:val="nil"/>
              <w:right w:val="single" w:sz="4" w:space="0" w:color="auto"/>
            </w:tcBorders>
            <w:shd w:val="clear" w:color="auto" w:fill="auto"/>
            <w:hideMark/>
          </w:tcPr>
          <w:p w14:paraId="45687396" w14:textId="77777777" w:rsidR="004E5894" w:rsidRDefault="004E5894"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hideMark/>
          </w:tcPr>
          <w:p w14:paraId="53271962" w14:textId="77777777" w:rsidR="004E5894" w:rsidRDefault="004E5894" w:rsidP="00030EDE">
            <w:pPr>
              <w:jc w:val="both"/>
              <w:rPr>
                <w:color w:val="000000"/>
                <w:sz w:val="28"/>
                <w:szCs w:val="28"/>
              </w:rPr>
            </w:pPr>
            <w:r>
              <w:rPr>
                <w:color w:val="000000"/>
                <w:sz w:val="28"/>
                <w:szCs w:val="28"/>
              </w:rPr>
              <w:t> </w:t>
            </w:r>
          </w:p>
        </w:tc>
      </w:tr>
      <w:tr w:rsidR="004E5894" w14:paraId="0AD0564B" w14:textId="77777777" w:rsidTr="00B51003">
        <w:tc>
          <w:tcPr>
            <w:tcW w:w="422" w:type="pct"/>
            <w:tcBorders>
              <w:top w:val="nil"/>
              <w:left w:val="single" w:sz="4" w:space="0" w:color="auto"/>
              <w:bottom w:val="nil"/>
              <w:right w:val="single" w:sz="4" w:space="0" w:color="auto"/>
            </w:tcBorders>
            <w:shd w:val="clear" w:color="auto" w:fill="auto"/>
            <w:hideMark/>
          </w:tcPr>
          <w:p w14:paraId="58FB0274" w14:textId="77777777" w:rsidR="004E5894" w:rsidRDefault="004E5894" w:rsidP="00030EDE">
            <w:pPr>
              <w:jc w:val="center"/>
              <w:rPr>
                <w:color w:val="000000"/>
                <w:sz w:val="28"/>
                <w:szCs w:val="28"/>
              </w:rPr>
            </w:pPr>
            <w:r>
              <w:rPr>
                <w:color w:val="000000"/>
                <w:sz w:val="28"/>
                <w:szCs w:val="28"/>
              </w:rPr>
              <w:t> </w:t>
            </w:r>
          </w:p>
        </w:tc>
        <w:tc>
          <w:tcPr>
            <w:tcW w:w="413" w:type="pct"/>
            <w:gridSpan w:val="2"/>
            <w:tcBorders>
              <w:top w:val="nil"/>
              <w:left w:val="nil"/>
              <w:bottom w:val="single" w:sz="4" w:space="0" w:color="auto"/>
              <w:right w:val="single" w:sz="4" w:space="0" w:color="auto"/>
            </w:tcBorders>
            <w:shd w:val="clear" w:color="auto" w:fill="auto"/>
            <w:hideMark/>
          </w:tcPr>
          <w:p w14:paraId="309A06FD" w14:textId="77777777" w:rsidR="004E5894" w:rsidRDefault="004E5894" w:rsidP="00030EDE">
            <w:pPr>
              <w:jc w:val="center"/>
              <w:rPr>
                <w:color w:val="000000"/>
                <w:sz w:val="28"/>
                <w:szCs w:val="28"/>
              </w:rPr>
            </w:pPr>
            <w:r>
              <w:rPr>
                <w:color w:val="000000"/>
                <w:sz w:val="28"/>
                <w:szCs w:val="28"/>
              </w:rPr>
              <w:t>16</w:t>
            </w:r>
          </w:p>
        </w:tc>
        <w:tc>
          <w:tcPr>
            <w:tcW w:w="1450" w:type="pct"/>
            <w:tcBorders>
              <w:top w:val="nil"/>
              <w:left w:val="nil"/>
              <w:bottom w:val="single" w:sz="4" w:space="0" w:color="auto"/>
              <w:right w:val="single" w:sz="4" w:space="0" w:color="auto"/>
            </w:tcBorders>
            <w:shd w:val="clear" w:color="auto" w:fill="auto"/>
            <w:hideMark/>
          </w:tcPr>
          <w:p w14:paraId="200AF280" w14:textId="77777777" w:rsidR="004E5894" w:rsidRDefault="004E5894" w:rsidP="00030EDE">
            <w:pPr>
              <w:jc w:val="both"/>
              <w:rPr>
                <w:color w:val="000000"/>
                <w:sz w:val="28"/>
                <w:szCs w:val="28"/>
              </w:rPr>
            </w:pPr>
            <w:r>
              <w:rPr>
                <w:color w:val="000000"/>
                <w:sz w:val="28"/>
                <w:szCs w:val="28"/>
              </w:rPr>
              <w:t>Sinh khối khác (vỏ hạt điều, vỏ hạt cà phê…)</w:t>
            </w:r>
          </w:p>
        </w:tc>
        <w:tc>
          <w:tcPr>
            <w:tcW w:w="785" w:type="pct"/>
            <w:tcBorders>
              <w:top w:val="nil"/>
              <w:left w:val="nil"/>
              <w:bottom w:val="single" w:sz="4" w:space="0" w:color="auto"/>
              <w:right w:val="single" w:sz="4" w:space="0" w:color="auto"/>
            </w:tcBorders>
            <w:shd w:val="clear" w:color="auto" w:fill="auto"/>
            <w:hideMark/>
          </w:tcPr>
          <w:p w14:paraId="5F05E321" w14:textId="77777777" w:rsidR="004E5894" w:rsidRDefault="004E589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1" w:type="pct"/>
            <w:gridSpan w:val="2"/>
            <w:tcBorders>
              <w:top w:val="nil"/>
              <w:left w:val="nil"/>
              <w:bottom w:val="single" w:sz="4" w:space="0" w:color="auto"/>
              <w:right w:val="single" w:sz="4" w:space="0" w:color="auto"/>
            </w:tcBorders>
            <w:shd w:val="clear" w:color="auto" w:fill="auto"/>
            <w:hideMark/>
          </w:tcPr>
          <w:p w14:paraId="7FE73F87" w14:textId="77777777" w:rsidR="004E5894" w:rsidRDefault="004E5894" w:rsidP="00030EDE">
            <w:pPr>
              <w:jc w:val="both"/>
              <w:rPr>
                <w:color w:val="000000"/>
                <w:sz w:val="28"/>
                <w:szCs w:val="28"/>
              </w:rPr>
            </w:pPr>
            <w:r>
              <w:rPr>
                <w:color w:val="000000"/>
                <w:sz w:val="28"/>
                <w:szCs w:val="28"/>
              </w:rPr>
              <w:t> </w:t>
            </w:r>
          </w:p>
        </w:tc>
        <w:tc>
          <w:tcPr>
            <w:tcW w:w="1449" w:type="pct"/>
            <w:tcBorders>
              <w:top w:val="nil"/>
              <w:left w:val="nil"/>
              <w:bottom w:val="single" w:sz="4" w:space="0" w:color="auto"/>
              <w:right w:val="single" w:sz="4" w:space="0" w:color="auto"/>
            </w:tcBorders>
            <w:shd w:val="clear" w:color="auto" w:fill="auto"/>
            <w:hideMark/>
          </w:tcPr>
          <w:p w14:paraId="657D1660" w14:textId="77777777" w:rsidR="004E5894" w:rsidRDefault="004E5894" w:rsidP="00030EDE">
            <w:pPr>
              <w:jc w:val="both"/>
              <w:rPr>
                <w:color w:val="000000"/>
                <w:sz w:val="28"/>
                <w:szCs w:val="28"/>
              </w:rPr>
            </w:pPr>
            <w:r>
              <w:rPr>
                <w:color w:val="000000"/>
                <w:sz w:val="28"/>
                <w:szCs w:val="28"/>
              </w:rPr>
              <w:t> </w:t>
            </w:r>
          </w:p>
        </w:tc>
      </w:tr>
      <w:tr w:rsidR="004E5894" w14:paraId="085F9C96" w14:textId="77777777" w:rsidTr="00B51003">
        <w:tc>
          <w:tcPr>
            <w:tcW w:w="422" w:type="pct"/>
            <w:tcBorders>
              <w:top w:val="nil"/>
              <w:left w:val="single" w:sz="4" w:space="0" w:color="auto"/>
              <w:bottom w:val="nil"/>
              <w:right w:val="single" w:sz="4" w:space="0" w:color="auto"/>
            </w:tcBorders>
            <w:shd w:val="clear" w:color="auto" w:fill="auto"/>
            <w:hideMark/>
          </w:tcPr>
          <w:p w14:paraId="758B208F" w14:textId="77777777" w:rsidR="004E5894" w:rsidRDefault="004E5894" w:rsidP="00030EDE">
            <w:pPr>
              <w:jc w:val="center"/>
              <w:rPr>
                <w:color w:val="000000"/>
                <w:sz w:val="28"/>
                <w:szCs w:val="28"/>
              </w:rPr>
            </w:pPr>
            <w:r>
              <w:rPr>
                <w:color w:val="000000"/>
                <w:sz w:val="28"/>
                <w:szCs w:val="28"/>
              </w:rPr>
              <w:t> </w:t>
            </w:r>
          </w:p>
        </w:tc>
        <w:tc>
          <w:tcPr>
            <w:tcW w:w="413" w:type="pct"/>
            <w:gridSpan w:val="2"/>
            <w:tcBorders>
              <w:top w:val="single" w:sz="4" w:space="0" w:color="auto"/>
              <w:left w:val="nil"/>
              <w:bottom w:val="nil"/>
              <w:right w:val="single" w:sz="4" w:space="0" w:color="auto"/>
            </w:tcBorders>
            <w:shd w:val="clear" w:color="auto" w:fill="auto"/>
            <w:hideMark/>
          </w:tcPr>
          <w:p w14:paraId="756CF952" w14:textId="77777777" w:rsidR="004E5894" w:rsidRDefault="004E5894" w:rsidP="00030EDE">
            <w:pPr>
              <w:jc w:val="center"/>
              <w:rPr>
                <w:color w:val="000000"/>
                <w:sz w:val="28"/>
                <w:szCs w:val="28"/>
              </w:rPr>
            </w:pPr>
            <w:r>
              <w:rPr>
                <w:color w:val="000000"/>
                <w:sz w:val="28"/>
                <w:szCs w:val="28"/>
              </w:rPr>
              <w:t>17</w:t>
            </w:r>
          </w:p>
        </w:tc>
        <w:tc>
          <w:tcPr>
            <w:tcW w:w="1450" w:type="pct"/>
            <w:tcBorders>
              <w:top w:val="nil"/>
              <w:left w:val="nil"/>
              <w:bottom w:val="nil"/>
              <w:right w:val="single" w:sz="4" w:space="0" w:color="auto"/>
            </w:tcBorders>
            <w:shd w:val="clear" w:color="auto" w:fill="auto"/>
            <w:hideMark/>
          </w:tcPr>
          <w:p w14:paraId="70A5A3DD" w14:textId="77777777" w:rsidR="004E5894" w:rsidRDefault="004E5894" w:rsidP="00030EDE">
            <w:pPr>
              <w:jc w:val="both"/>
              <w:rPr>
                <w:color w:val="000000"/>
                <w:sz w:val="28"/>
                <w:szCs w:val="28"/>
              </w:rPr>
            </w:pPr>
            <w:r>
              <w:rPr>
                <w:color w:val="000000"/>
                <w:sz w:val="28"/>
                <w:szCs w:val="28"/>
              </w:rPr>
              <w:t>Dầu thải</w:t>
            </w:r>
          </w:p>
        </w:tc>
        <w:tc>
          <w:tcPr>
            <w:tcW w:w="785" w:type="pct"/>
            <w:tcBorders>
              <w:top w:val="nil"/>
              <w:left w:val="nil"/>
              <w:bottom w:val="nil"/>
              <w:right w:val="single" w:sz="4" w:space="0" w:color="auto"/>
            </w:tcBorders>
            <w:shd w:val="clear" w:color="auto" w:fill="auto"/>
            <w:hideMark/>
          </w:tcPr>
          <w:p w14:paraId="1D8C56D7" w14:textId="77777777" w:rsidR="004E5894" w:rsidRDefault="004E589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1" w:type="pct"/>
            <w:gridSpan w:val="2"/>
            <w:tcBorders>
              <w:top w:val="nil"/>
              <w:left w:val="nil"/>
              <w:bottom w:val="nil"/>
              <w:right w:val="single" w:sz="4" w:space="0" w:color="auto"/>
            </w:tcBorders>
            <w:shd w:val="clear" w:color="auto" w:fill="auto"/>
            <w:hideMark/>
          </w:tcPr>
          <w:p w14:paraId="2BEC2BD5" w14:textId="77777777" w:rsidR="004E5894" w:rsidRDefault="004E5894"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hideMark/>
          </w:tcPr>
          <w:p w14:paraId="1E5A46EC" w14:textId="77777777" w:rsidR="004E5894" w:rsidRDefault="004E5894" w:rsidP="00030EDE">
            <w:pPr>
              <w:jc w:val="both"/>
              <w:rPr>
                <w:color w:val="000000"/>
                <w:sz w:val="28"/>
                <w:szCs w:val="28"/>
              </w:rPr>
            </w:pPr>
            <w:r>
              <w:rPr>
                <w:color w:val="000000"/>
                <w:sz w:val="28"/>
                <w:szCs w:val="28"/>
              </w:rPr>
              <w:t> </w:t>
            </w:r>
          </w:p>
        </w:tc>
      </w:tr>
      <w:tr w:rsidR="004E5894" w14:paraId="330810B1" w14:textId="77777777" w:rsidTr="00B51003">
        <w:tc>
          <w:tcPr>
            <w:tcW w:w="422" w:type="pct"/>
            <w:tcBorders>
              <w:top w:val="nil"/>
              <w:left w:val="single" w:sz="4" w:space="0" w:color="auto"/>
              <w:bottom w:val="nil"/>
              <w:right w:val="single" w:sz="4" w:space="0" w:color="auto"/>
            </w:tcBorders>
            <w:shd w:val="clear" w:color="auto" w:fill="auto"/>
            <w:hideMark/>
          </w:tcPr>
          <w:p w14:paraId="5706D998" w14:textId="77777777" w:rsidR="004E5894" w:rsidRDefault="004E5894"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hideMark/>
          </w:tcPr>
          <w:p w14:paraId="3CD6716A" w14:textId="77777777" w:rsidR="004E5894" w:rsidRDefault="004E5894" w:rsidP="00030EDE">
            <w:pPr>
              <w:jc w:val="center"/>
              <w:rPr>
                <w:color w:val="000000"/>
                <w:sz w:val="28"/>
                <w:szCs w:val="28"/>
              </w:rPr>
            </w:pPr>
            <w:r>
              <w:rPr>
                <w:color w:val="000000"/>
                <w:sz w:val="28"/>
                <w:szCs w:val="28"/>
              </w:rPr>
              <w:t>18</w:t>
            </w:r>
          </w:p>
        </w:tc>
        <w:tc>
          <w:tcPr>
            <w:tcW w:w="1450" w:type="pct"/>
            <w:tcBorders>
              <w:top w:val="nil"/>
              <w:left w:val="nil"/>
              <w:bottom w:val="nil"/>
              <w:right w:val="single" w:sz="4" w:space="0" w:color="auto"/>
            </w:tcBorders>
            <w:shd w:val="clear" w:color="auto" w:fill="auto"/>
            <w:hideMark/>
          </w:tcPr>
          <w:p w14:paraId="09C9B725" w14:textId="77777777" w:rsidR="004E5894" w:rsidRDefault="004E5894" w:rsidP="00030EDE">
            <w:pPr>
              <w:jc w:val="both"/>
              <w:rPr>
                <w:color w:val="000000"/>
                <w:sz w:val="28"/>
                <w:szCs w:val="28"/>
              </w:rPr>
            </w:pPr>
            <w:r>
              <w:rPr>
                <w:color w:val="000000"/>
                <w:sz w:val="28"/>
                <w:szCs w:val="28"/>
              </w:rPr>
              <w:t>Nhựa thải</w:t>
            </w:r>
          </w:p>
        </w:tc>
        <w:tc>
          <w:tcPr>
            <w:tcW w:w="785" w:type="pct"/>
            <w:tcBorders>
              <w:top w:val="nil"/>
              <w:left w:val="nil"/>
              <w:bottom w:val="nil"/>
              <w:right w:val="single" w:sz="4" w:space="0" w:color="auto"/>
            </w:tcBorders>
            <w:shd w:val="clear" w:color="auto" w:fill="auto"/>
            <w:hideMark/>
          </w:tcPr>
          <w:p w14:paraId="1A83AC6F" w14:textId="77777777" w:rsidR="004E5894" w:rsidRDefault="004E589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1" w:type="pct"/>
            <w:gridSpan w:val="2"/>
            <w:tcBorders>
              <w:top w:val="nil"/>
              <w:left w:val="nil"/>
              <w:bottom w:val="nil"/>
              <w:right w:val="single" w:sz="4" w:space="0" w:color="auto"/>
            </w:tcBorders>
            <w:shd w:val="clear" w:color="auto" w:fill="auto"/>
            <w:hideMark/>
          </w:tcPr>
          <w:p w14:paraId="487AD552" w14:textId="77777777" w:rsidR="004E5894" w:rsidRDefault="004E5894"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hideMark/>
          </w:tcPr>
          <w:p w14:paraId="2B569111" w14:textId="77777777" w:rsidR="004E5894" w:rsidRDefault="004E5894" w:rsidP="00030EDE">
            <w:pPr>
              <w:jc w:val="both"/>
              <w:rPr>
                <w:color w:val="000000"/>
                <w:sz w:val="28"/>
                <w:szCs w:val="28"/>
              </w:rPr>
            </w:pPr>
            <w:r>
              <w:rPr>
                <w:color w:val="000000"/>
                <w:sz w:val="28"/>
                <w:szCs w:val="28"/>
              </w:rPr>
              <w:t> </w:t>
            </w:r>
          </w:p>
        </w:tc>
      </w:tr>
      <w:tr w:rsidR="004E5894" w14:paraId="1694E7FE" w14:textId="77777777" w:rsidTr="00B51003">
        <w:tc>
          <w:tcPr>
            <w:tcW w:w="422" w:type="pct"/>
            <w:tcBorders>
              <w:top w:val="nil"/>
              <w:left w:val="single" w:sz="4" w:space="0" w:color="auto"/>
              <w:bottom w:val="nil"/>
              <w:right w:val="single" w:sz="4" w:space="0" w:color="auto"/>
            </w:tcBorders>
            <w:shd w:val="clear" w:color="auto" w:fill="auto"/>
            <w:hideMark/>
          </w:tcPr>
          <w:p w14:paraId="57753622" w14:textId="77777777" w:rsidR="004E5894" w:rsidRDefault="004E5894"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hideMark/>
          </w:tcPr>
          <w:p w14:paraId="46AA9C67" w14:textId="77777777" w:rsidR="004E5894" w:rsidRDefault="004E5894" w:rsidP="00030EDE">
            <w:pPr>
              <w:jc w:val="center"/>
              <w:rPr>
                <w:color w:val="000000"/>
                <w:sz w:val="28"/>
                <w:szCs w:val="28"/>
              </w:rPr>
            </w:pPr>
            <w:r>
              <w:rPr>
                <w:color w:val="000000"/>
                <w:sz w:val="28"/>
                <w:szCs w:val="28"/>
              </w:rPr>
              <w:t>19</w:t>
            </w:r>
          </w:p>
        </w:tc>
        <w:tc>
          <w:tcPr>
            <w:tcW w:w="1450" w:type="pct"/>
            <w:tcBorders>
              <w:top w:val="nil"/>
              <w:left w:val="nil"/>
              <w:bottom w:val="nil"/>
              <w:right w:val="single" w:sz="4" w:space="0" w:color="auto"/>
            </w:tcBorders>
            <w:shd w:val="clear" w:color="auto" w:fill="auto"/>
            <w:hideMark/>
          </w:tcPr>
          <w:p w14:paraId="1A3F0465" w14:textId="77777777" w:rsidR="004E5894" w:rsidRDefault="004E5894" w:rsidP="00030EDE">
            <w:pPr>
              <w:jc w:val="both"/>
              <w:rPr>
                <w:color w:val="000000"/>
                <w:sz w:val="28"/>
                <w:szCs w:val="28"/>
              </w:rPr>
            </w:pPr>
            <w:r>
              <w:rPr>
                <w:color w:val="000000"/>
                <w:sz w:val="28"/>
                <w:szCs w:val="28"/>
              </w:rPr>
              <w:t xml:space="preserve">Lốp xe </w:t>
            </w:r>
          </w:p>
        </w:tc>
        <w:tc>
          <w:tcPr>
            <w:tcW w:w="785" w:type="pct"/>
            <w:tcBorders>
              <w:top w:val="nil"/>
              <w:left w:val="nil"/>
              <w:bottom w:val="nil"/>
              <w:right w:val="single" w:sz="4" w:space="0" w:color="auto"/>
            </w:tcBorders>
            <w:shd w:val="clear" w:color="auto" w:fill="auto"/>
            <w:hideMark/>
          </w:tcPr>
          <w:p w14:paraId="7E985C85" w14:textId="77777777" w:rsidR="004E5894" w:rsidRDefault="004E5894"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1" w:type="pct"/>
            <w:gridSpan w:val="2"/>
            <w:tcBorders>
              <w:top w:val="nil"/>
              <w:left w:val="nil"/>
              <w:bottom w:val="nil"/>
              <w:right w:val="single" w:sz="4" w:space="0" w:color="auto"/>
            </w:tcBorders>
            <w:shd w:val="clear" w:color="auto" w:fill="auto"/>
            <w:hideMark/>
          </w:tcPr>
          <w:p w14:paraId="3622659C" w14:textId="77777777" w:rsidR="004E5894" w:rsidRDefault="004E5894"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hideMark/>
          </w:tcPr>
          <w:p w14:paraId="60A0DEEC" w14:textId="77777777" w:rsidR="004E5894" w:rsidRDefault="004E5894" w:rsidP="00030EDE">
            <w:pPr>
              <w:jc w:val="both"/>
              <w:rPr>
                <w:color w:val="000000"/>
                <w:sz w:val="28"/>
                <w:szCs w:val="28"/>
              </w:rPr>
            </w:pPr>
            <w:r>
              <w:rPr>
                <w:color w:val="000000"/>
                <w:sz w:val="28"/>
                <w:szCs w:val="28"/>
              </w:rPr>
              <w:t> </w:t>
            </w:r>
          </w:p>
        </w:tc>
      </w:tr>
      <w:tr w:rsidR="00384CEF" w14:paraId="59C4205B" w14:textId="77777777" w:rsidTr="00B51003">
        <w:tc>
          <w:tcPr>
            <w:tcW w:w="422" w:type="pct"/>
            <w:tcBorders>
              <w:left w:val="single" w:sz="4" w:space="0" w:color="auto"/>
              <w:right w:val="single" w:sz="4" w:space="0" w:color="auto"/>
            </w:tcBorders>
            <w:shd w:val="clear" w:color="auto" w:fill="auto"/>
            <w:hideMark/>
          </w:tcPr>
          <w:p w14:paraId="204530C8" w14:textId="77777777" w:rsidR="00384CEF" w:rsidRDefault="00384CEF"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hideMark/>
          </w:tcPr>
          <w:p w14:paraId="196D3443" w14:textId="77777777" w:rsidR="00384CEF" w:rsidRDefault="00384CEF" w:rsidP="00030EDE">
            <w:pPr>
              <w:jc w:val="center"/>
              <w:rPr>
                <w:color w:val="000000"/>
                <w:sz w:val="28"/>
                <w:szCs w:val="28"/>
              </w:rPr>
            </w:pPr>
            <w:r>
              <w:rPr>
                <w:color w:val="000000"/>
                <w:sz w:val="28"/>
                <w:szCs w:val="28"/>
              </w:rPr>
              <w:t>20</w:t>
            </w:r>
          </w:p>
        </w:tc>
        <w:tc>
          <w:tcPr>
            <w:tcW w:w="1450" w:type="pct"/>
            <w:tcBorders>
              <w:top w:val="nil"/>
              <w:left w:val="nil"/>
              <w:bottom w:val="single" w:sz="4" w:space="0" w:color="auto"/>
              <w:right w:val="single" w:sz="4" w:space="0" w:color="auto"/>
            </w:tcBorders>
            <w:shd w:val="clear" w:color="auto" w:fill="auto"/>
            <w:hideMark/>
          </w:tcPr>
          <w:p w14:paraId="0D7AAC62" w14:textId="77777777" w:rsidR="00384CEF" w:rsidRDefault="00384CEF" w:rsidP="00030EDE">
            <w:pPr>
              <w:jc w:val="both"/>
              <w:rPr>
                <w:color w:val="000000"/>
                <w:sz w:val="28"/>
                <w:szCs w:val="28"/>
              </w:rPr>
            </w:pPr>
            <w:r>
              <w:rPr>
                <w:color w:val="000000"/>
                <w:sz w:val="28"/>
                <w:szCs w:val="28"/>
              </w:rPr>
              <w:t xml:space="preserve">Vải vụn, rác thải khác </w:t>
            </w:r>
          </w:p>
        </w:tc>
        <w:tc>
          <w:tcPr>
            <w:tcW w:w="794" w:type="pct"/>
            <w:gridSpan w:val="2"/>
            <w:tcBorders>
              <w:top w:val="nil"/>
              <w:left w:val="nil"/>
              <w:bottom w:val="single" w:sz="4" w:space="0" w:color="auto"/>
              <w:right w:val="single" w:sz="4" w:space="0" w:color="auto"/>
            </w:tcBorders>
            <w:shd w:val="clear" w:color="auto" w:fill="auto"/>
            <w:hideMark/>
          </w:tcPr>
          <w:p w14:paraId="3633EE5D" w14:textId="4B5AE711" w:rsidR="00384CEF" w:rsidRDefault="00384CEF"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72" w:type="pct"/>
            <w:tcBorders>
              <w:top w:val="nil"/>
              <w:left w:val="nil"/>
              <w:bottom w:val="single" w:sz="4" w:space="0" w:color="auto"/>
              <w:right w:val="single" w:sz="4" w:space="0" w:color="auto"/>
            </w:tcBorders>
            <w:shd w:val="clear" w:color="auto" w:fill="auto"/>
            <w:hideMark/>
          </w:tcPr>
          <w:p w14:paraId="014C398F" w14:textId="77777777" w:rsidR="00384CEF" w:rsidRDefault="00384CEF" w:rsidP="00030EDE">
            <w:pPr>
              <w:jc w:val="both"/>
              <w:rPr>
                <w:color w:val="000000"/>
                <w:sz w:val="28"/>
                <w:szCs w:val="28"/>
              </w:rPr>
            </w:pPr>
            <w:r>
              <w:rPr>
                <w:color w:val="000000"/>
                <w:sz w:val="28"/>
                <w:szCs w:val="28"/>
              </w:rPr>
              <w:t> </w:t>
            </w:r>
          </w:p>
        </w:tc>
        <w:tc>
          <w:tcPr>
            <w:tcW w:w="1449" w:type="pct"/>
            <w:tcBorders>
              <w:top w:val="nil"/>
              <w:left w:val="nil"/>
              <w:bottom w:val="single" w:sz="4" w:space="0" w:color="auto"/>
              <w:right w:val="single" w:sz="4" w:space="0" w:color="auto"/>
            </w:tcBorders>
            <w:shd w:val="clear" w:color="auto" w:fill="auto"/>
            <w:hideMark/>
          </w:tcPr>
          <w:p w14:paraId="6448D945" w14:textId="77777777" w:rsidR="00384CEF" w:rsidRDefault="00384CEF" w:rsidP="00030EDE">
            <w:pPr>
              <w:jc w:val="both"/>
              <w:rPr>
                <w:color w:val="000000"/>
                <w:sz w:val="28"/>
                <w:szCs w:val="28"/>
              </w:rPr>
            </w:pPr>
            <w:r>
              <w:rPr>
                <w:color w:val="000000"/>
                <w:sz w:val="28"/>
                <w:szCs w:val="28"/>
              </w:rPr>
              <w:t> </w:t>
            </w:r>
          </w:p>
        </w:tc>
      </w:tr>
      <w:tr w:rsidR="008774D3" w14:paraId="4F21F4D1" w14:textId="77777777" w:rsidTr="00B51003">
        <w:tc>
          <w:tcPr>
            <w:tcW w:w="433" w:type="pct"/>
            <w:gridSpan w:val="2"/>
            <w:tcBorders>
              <w:left w:val="single" w:sz="4" w:space="0" w:color="auto"/>
              <w:right w:val="single" w:sz="4" w:space="0" w:color="auto"/>
            </w:tcBorders>
            <w:shd w:val="clear" w:color="auto" w:fill="auto"/>
          </w:tcPr>
          <w:p w14:paraId="541A24C4" w14:textId="77777777" w:rsidR="00384CEF" w:rsidRDefault="00384CEF" w:rsidP="00030EDE">
            <w:pPr>
              <w:jc w:val="center"/>
              <w:rPr>
                <w:color w:val="000000"/>
                <w:sz w:val="28"/>
                <w:szCs w:val="28"/>
              </w:rPr>
            </w:pPr>
          </w:p>
        </w:tc>
        <w:tc>
          <w:tcPr>
            <w:tcW w:w="402" w:type="pct"/>
            <w:tcBorders>
              <w:top w:val="single" w:sz="4" w:space="0" w:color="auto"/>
              <w:left w:val="nil"/>
              <w:right w:val="single" w:sz="4" w:space="0" w:color="auto"/>
            </w:tcBorders>
            <w:shd w:val="clear" w:color="auto" w:fill="auto"/>
          </w:tcPr>
          <w:p w14:paraId="0A0147A7" w14:textId="77777777" w:rsidR="00384CEF" w:rsidRPr="00D015A9" w:rsidRDefault="00384CEF" w:rsidP="00030EDE">
            <w:pPr>
              <w:jc w:val="center"/>
              <w:rPr>
                <w:color w:val="000000"/>
                <w:sz w:val="28"/>
                <w:szCs w:val="28"/>
                <w:lang w:val="vi-VN"/>
              </w:rPr>
            </w:pPr>
            <w:r>
              <w:rPr>
                <w:color w:val="000000"/>
                <w:sz w:val="28"/>
                <w:szCs w:val="28"/>
                <w:lang w:val="vi-VN"/>
              </w:rPr>
              <w:t>21</w:t>
            </w:r>
          </w:p>
        </w:tc>
        <w:tc>
          <w:tcPr>
            <w:tcW w:w="1450" w:type="pct"/>
            <w:tcBorders>
              <w:top w:val="nil"/>
              <w:left w:val="nil"/>
              <w:right w:val="single" w:sz="4" w:space="0" w:color="auto"/>
            </w:tcBorders>
            <w:shd w:val="clear" w:color="auto" w:fill="auto"/>
          </w:tcPr>
          <w:p w14:paraId="6E2679FA" w14:textId="431FBD10"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2E5F9F">
              <w:rPr>
                <w:color w:val="000000"/>
                <w:sz w:val="28"/>
                <w:szCs w:val="28"/>
              </w:rPr>
              <w:t>…………</w:t>
            </w:r>
          </w:p>
        </w:tc>
        <w:tc>
          <w:tcPr>
            <w:tcW w:w="794" w:type="pct"/>
            <w:gridSpan w:val="2"/>
            <w:tcBorders>
              <w:top w:val="nil"/>
              <w:left w:val="nil"/>
              <w:right w:val="single" w:sz="4" w:space="0" w:color="auto"/>
            </w:tcBorders>
            <w:shd w:val="clear" w:color="auto" w:fill="auto"/>
          </w:tcPr>
          <w:p w14:paraId="55226162" w14:textId="77777777" w:rsidR="00384CEF" w:rsidRDefault="00384CEF" w:rsidP="00030EDE">
            <w:pPr>
              <w:jc w:val="both"/>
              <w:rPr>
                <w:color w:val="000000"/>
                <w:sz w:val="28"/>
                <w:szCs w:val="28"/>
              </w:rPr>
            </w:pPr>
          </w:p>
        </w:tc>
        <w:tc>
          <w:tcPr>
            <w:tcW w:w="472" w:type="pct"/>
            <w:tcBorders>
              <w:top w:val="nil"/>
              <w:left w:val="nil"/>
              <w:right w:val="single" w:sz="4" w:space="0" w:color="auto"/>
            </w:tcBorders>
            <w:shd w:val="clear" w:color="auto" w:fill="auto"/>
          </w:tcPr>
          <w:p w14:paraId="22FEC64B" w14:textId="77777777" w:rsidR="00384CEF" w:rsidRDefault="00384CEF" w:rsidP="00030EDE">
            <w:pPr>
              <w:jc w:val="both"/>
              <w:rPr>
                <w:color w:val="000000"/>
                <w:sz w:val="28"/>
                <w:szCs w:val="28"/>
              </w:rPr>
            </w:pPr>
          </w:p>
        </w:tc>
        <w:tc>
          <w:tcPr>
            <w:tcW w:w="1449" w:type="pct"/>
            <w:tcBorders>
              <w:top w:val="nil"/>
              <w:left w:val="nil"/>
              <w:right w:val="single" w:sz="4" w:space="0" w:color="auto"/>
            </w:tcBorders>
            <w:shd w:val="clear" w:color="auto" w:fill="auto"/>
          </w:tcPr>
          <w:p w14:paraId="2309EEFC" w14:textId="77777777" w:rsidR="00384CEF" w:rsidRDefault="00384CEF" w:rsidP="00030EDE">
            <w:pPr>
              <w:jc w:val="both"/>
              <w:rPr>
                <w:color w:val="000000"/>
                <w:sz w:val="28"/>
                <w:szCs w:val="28"/>
              </w:rPr>
            </w:pPr>
          </w:p>
        </w:tc>
      </w:tr>
      <w:tr w:rsidR="00384CEF" w14:paraId="473BB8E7" w14:textId="77777777" w:rsidTr="00B51003">
        <w:tc>
          <w:tcPr>
            <w:tcW w:w="433" w:type="pct"/>
            <w:gridSpan w:val="2"/>
            <w:tcBorders>
              <w:left w:val="single" w:sz="4" w:space="0" w:color="auto"/>
              <w:bottom w:val="single" w:sz="4" w:space="0" w:color="auto"/>
              <w:right w:val="single" w:sz="4" w:space="0" w:color="auto"/>
            </w:tcBorders>
            <w:shd w:val="clear" w:color="auto" w:fill="auto"/>
          </w:tcPr>
          <w:p w14:paraId="64B9C366" w14:textId="77777777" w:rsidR="00384CEF" w:rsidRDefault="00384CEF" w:rsidP="00030EDE">
            <w:pPr>
              <w:jc w:val="center"/>
              <w:rPr>
                <w:color w:val="000000"/>
                <w:sz w:val="28"/>
                <w:szCs w:val="28"/>
              </w:rPr>
            </w:pPr>
          </w:p>
        </w:tc>
        <w:tc>
          <w:tcPr>
            <w:tcW w:w="402" w:type="pct"/>
            <w:tcBorders>
              <w:left w:val="nil"/>
              <w:bottom w:val="single" w:sz="4" w:space="0" w:color="auto"/>
              <w:right w:val="single" w:sz="4" w:space="0" w:color="auto"/>
            </w:tcBorders>
            <w:shd w:val="clear" w:color="auto" w:fill="auto"/>
          </w:tcPr>
          <w:p w14:paraId="458A1937" w14:textId="77777777" w:rsidR="00384CEF" w:rsidRPr="00D015A9" w:rsidRDefault="00384CEF" w:rsidP="00030EDE">
            <w:pPr>
              <w:jc w:val="center"/>
              <w:rPr>
                <w:color w:val="000000"/>
                <w:sz w:val="28"/>
                <w:szCs w:val="28"/>
                <w:lang w:val="vi-VN"/>
              </w:rPr>
            </w:pPr>
            <w:r>
              <w:rPr>
                <w:color w:val="000000"/>
                <w:sz w:val="28"/>
                <w:szCs w:val="28"/>
                <w:lang w:val="vi-VN"/>
              </w:rPr>
              <w:t>22</w:t>
            </w:r>
          </w:p>
        </w:tc>
        <w:tc>
          <w:tcPr>
            <w:tcW w:w="1450" w:type="pct"/>
            <w:tcBorders>
              <w:left w:val="nil"/>
              <w:bottom w:val="single" w:sz="4" w:space="0" w:color="auto"/>
              <w:right w:val="single" w:sz="4" w:space="0" w:color="auto"/>
            </w:tcBorders>
            <w:shd w:val="clear" w:color="auto" w:fill="auto"/>
          </w:tcPr>
          <w:p w14:paraId="5DF621CE" w14:textId="5A050EC0" w:rsidR="00384CEF" w:rsidRPr="00D015A9" w:rsidRDefault="00384CEF" w:rsidP="00030EDE">
            <w:pPr>
              <w:jc w:val="both"/>
              <w:rPr>
                <w:color w:val="000000"/>
                <w:sz w:val="28"/>
                <w:szCs w:val="28"/>
                <w:lang w:val="vi-VN"/>
              </w:rPr>
            </w:pPr>
            <w:r>
              <w:rPr>
                <w:color w:val="000000"/>
                <w:sz w:val="28"/>
                <w:szCs w:val="28"/>
              </w:rPr>
              <w:t>Nhiên</w:t>
            </w:r>
            <w:r>
              <w:rPr>
                <w:color w:val="000000"/>
                <w:sz w:val="28"/>
                <w:szCs w:val="28"/>
                <w:lang w:val="vi-VN"/>
              </w:rPr>
              <w:t xml:space="preserve"> liệu</w:t>
            </w:r>
            <w:r w:rsidR="002E5F9F">
              <w:rPr>
                <w:color w:val="000000"/>
                <w:sz w:val="28"/>
                <w:szCs w:val="28"/>
              </w:rPr>
              <w:t>…………</w:t>
            </w:r>
          </w:p>
        </w:tc>
        <w:tc>
          <w:tcPr>
            <w:tcW w:w="794" w:type="pct"/>
            <w:gridSpan w:val="2"/>
            <w:tcBorders>
              <w:left w:val="nil"/>
              <w:bottom w:val="single" w:sz="4" w:space="0" w:color="auto"/>
              <w:right w:val="single" w:sz="4" w:space="0" w:color="auto"/>
            </w:tcBorders>
            <w:shd w:val="clear" w:color="auto" w:fill="auto"/>
          </w:tcPr>
          <w:p w14:paraId="467BB8F9" w14:textId="77777777" w:rsidR="00384CEF" w:rsidRDefault="00384CEF" w:rsidP="00030EDE">
            <w:pPr>
              <w:jc w:val="both"/>
              <w:rPr>
                <w:color w:val="000000"/>
                <w:sz w:val="28"/>
                <w:szCs w:val="28"/>
              </w:rPr>
            </w:pPr>
          </w:p>
        </w:tc>
        <w:tc>
          <w:tcPr>
            <w:tcW w:w="472" w:type="pct"/>
            <w:tcBorders>
              <w:left w:val="nil"/>
              <w:bottom w:val="single" w:sz="4" w:space="0" w:color="auto"/>
              <w:right w:val="single" w:sz="4" w:space="0" w:color="auto"/>
            </w:tcBorders>
            <w:shd w:val="clear" w:color="auto" w:fill="auto"/>
          </w:tcPr>
          <w:p w14:paraId="1373F9D5" w14:textId="77777777" w:rsidR="00384CEF" w:rsidRDefault="00384CEF" w:rsidP="00030EDE">
            <w:pPr>
              <w:jc w:val="both"/>
              <w:rPr>
                <w:color w:val="000000"/>
                <w:sz w:val="28"/>
                <w:szCs w:val="28"/>
              </w:rPr>
            </w:pPr>
          </w:p>
        </w:tc>
        <w:tc>
          <w:tcPr>
            <w:tcW w:w="1449" w:type="pct"/>
            <w:tcBorders>
              <w:left w:val="nil"/>
              <w:bottom w:val="single" w:sz="4" w:space="0" w:color="auto"/>
              <w:right w:val="single" w:sz="4" w:space="0" w:color="auto"/>
            </w:tcBorders>
            <w:shd w:val="clear" w:color="auto" w:fill="auto"/>
          </w:tcPr>
          <w:p w14:paraId="63441DE5" w14:textId="77777777" w:rsidR="00384CEF" w:rsidRDefault="00384CEF" w:rsidP="00030EDE">
            <w:pPr>
              <w:jc w:val="both"/>
              <w:rPr>
                <w:color w:val="000000"/>
                <w:sz w:val="28"/>
                <w:szCs w:val="28"/>
              </w:rPr>
            </w:pPr>
          </w:p>
        </w:tc>
      </w:tr>
      <w:tr w:rsidR="000267F4" w14:paraId="7F88503F"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4CA3E4CA" w14:textId="7F46D388" w:rsidR="000267F4" w:rsidRPr="004E5894" w:rsidRDefault="000267F4" w:rsidP="00030EDE">
            <w:pPr>
              <w:jc w:val="center"/>
              <w:rPr>
                <w:b/>
                <w:bCs/>
                <w:color w:val="000000"/>
                <w:sz w:val="28"/>
                <w:szCs w:val="28"/>
                <w:lang w:val="vi-VN"/>
              </w:rPr>
            </w:pPr>
            <w:r>
              <w:rPr>
                <w:b/>
                <w:bCs/>
                <w:color w:val="000000"/>
                <w:sz w:val="28"/>
                <w:szCs w:val="28"/>
                <w:lang w:val="vi-VN"/>
              </w:rPr>
              <w:t>C</w:t>
            </w:r>
          </w:p>
        </w:tc>
        <w:tc>
          <w:tcPr>
            <w:tcW w:w="4578" w:type="pct"/>
            <w:gridSpan w:val="7"/>
            <w:tcBorders>
              <w:top w:val="single" w:sz="4" w:space="0" w:color="auto"/>
              <w:left w:val="nil"/>
              <w:bottom w:val="single" w:sz="4" w:space="0" w:color="auto"/>
              <w:right w:val="single" w:sz="4" w:space="0" w:color="auto"/>
            </w:tcBorders>
            <w:shd w:val="clear" w:color="auto" w:fill="auto"/>
            <w:vAlign w:val="center"/>
            <w:hideMark/>
          </w:tcPr>
          <w:p w14:paraId="2B949E44" w14:textId="453FE13E" w:rsidR="000267F4" w:rsidRDefault="000267F4" w:rsidP="00030EDE">
            <w:pPr>
              <w:rPr>
                <w:color w:val="000000"/>
                <w:sz w:val="28"/>
                <w:szCs w:val="28"/>
              </w:rPr>
            </w:pPr>
            <w:r>
              <w:rPr>
                <w:b/>
                <w:bCs/>
                <w:color w:val="000000"/>
                <w:sz w:val="28"/>
                <w:szCs w:val="28"/>
              </w:rPr>
              <w:t>Sử dụng điện lưới</w:t>
            </w:r>
            <w:r>
              <w:rPr>
                <w:b/>
                <w:bCs/>
                <w:color w:val="000000"/>
                <w:sz w:val="28"/>
                <w:szCs w:val="28"/>
                <w:lang w:val="vi-VN"/>
              </w:rPr>
              <w:t xml:space="preserve"> (</w:t>
            </w:r>
            <w:r>
              <w:rPr>
                <w:color w:val="000000"/>
                <w:sz w:val="28"/>
                <w:szCs w:val="28"/>
              </w:rPr>
              <w:t>Q</w:t>
            </w:r>
            <w:r>
              <w:rPr>
                <w:color w:val="000000"/>
                <w:sz w:val="28"/>
                <w:szCs w:val="28"/>
                <w:vertAlign w:val="subscript"/>
              </w:rPr>
              <w:t>ĐL</w:t>
            </w:r>
            <w:r w:rsidRPr="000267F4">
              <w:rPr>
                <w:color w:val="000000"/>
                <w:sz w:val="28"/>
                <w:szCs w:val="28"/>
                <w:lang w:val="vi-VN"/>
              </w:rPr>
              <w:t>)</w:t>
            </w:r>
          </w:p>
        </w:tc>
      </w:tr>
      <w:tr w:rsidR="005E76E9" w14:paraId="74FEDD2C"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09EDE538"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vAlign w:val="center"/>
            <w:hideMark/>
          </w:tcPr>
          <w:p w14:paraId="067F4A9F" w14:textId="5F0D08CD" w:rsidR="005E76E9" w:rsidRDefault="005E76E9" w:rsidP="00030EDE">
            <w:pPr>
              <w:jc w:val="center"/>
              <w:rPr>
                <w:color w:val="000000"/>
                <w:sz w:val="28"/>
                <w:szCs w:val="28"/>
              </w:rPr>
            </w:pPr>
            <w:r>
              <w:rPr>
                <w:color w:val="000000"/>
                <w:sz w:val="28"/>
                <w:szCs w:val="28"/>
              </w:rPr>
              <w:t>1</w:t>
            </w:r>
          </w:p>
        </w:tc>
        <w:tc>
          <w:tcPr>
            <w:tcW w:w="1450" w:type="pct"/>
            <w:tcBorders>
              <w:top w:val="nil"/>
              <w:left w:val="nil"/>
              <w:bottom w:val="nil"/>
              <w:right w:val="single" w:sz="4" w:space="0" w:color="auto"/>
            </w:tcBorders>
            <w:shd w:val="clear" w:color="auto" w:fill="auto"/>
            <w:vAlign w:val="center"/>
            <w:hideMark/>
          </w:tcPr>
          <w:p w14:paraId="5C5E6EDB" w14:textId="77777777" w:rsidR="005E76E9" w:rsidRDefault="005E76E9" w:rsidP="00030EDE">
            <w:pPr>
              <w:jc w:val="both"/>
              <w:rPr>
                <w:color w:val="000000"/>
                <w:sz w:val="28"/>
                <w:szCs w:val="28"/>
              </w:rPr>
            </w:pPr>
            <w:r>
              <w:rPr>
                <w:color w:val="000000"/>
                <w:sz w:val="28"/>
                <w:szCs w:val="28"/>
              </w:rPr>
              <w:t>Điện lưới mua vào</w:t>
            </w:r>
          </w:p>
        </w:tc>
        <w:tc>
          <w:tcPr>
            <w:tcW w:w="785" w:type="pct"/>
            <w:tcBorders>
              <w:top w:val="nil"/>
              <w:left w:val="nil"/>
              <w:bottom w:val="nil"/>
              <w:right w:val="single" w:sz="4" w:space="0" w:color="auto"/>
            </w:tcBorders>
            <w:shd w:val="clear" w:color="auto" w:fill="auto"/>
            <w:vAlign w:val="center"/>
            <w:hideMark/>
          </w:tcPr>
          <w:p w14:paraId="2DCFB122" w14:textId="77777777" w:rsidR="005E76E9" w:rsidRDefault="005E76E9" w:rsidP="00030EDE">
            <w:pPr>
              <w:jc w:val="both"/>
              <w:rPr>
                <w:color w:val="000000"/>
                <w:sz w:val="28"/>
                <w:szCs w:val="28"/>
              </w:rPr>
            </w:pPr>
            <w:r>
              <w:rPr>
                <w:color w:val="000000"/>
                <w:sz w:val="28"/>
                <w:szCs w:val="28"/>
              </w:rPr>
              <w:t>kWh</w:t>
            </w:r>
          </w:p>
        </w:tc>
        <w:tc>
          <w:tcPr>
            <w:tcW w:w="481" w:type="pct"/>
            <w:gridSpan w:val="2"/>
            <w:tcBorders>
              <w:top w:val="nil"/>
              <w:left w:val="nil"/>
              <w:bottom w:val="nil"/>
              <w:right w:val="single" w:sz="4" w:space="0" w:color="auto"/>
            </w:tcBorders>
            <w:shd w:val="clear" w:color="auto" w:fill="auto"/>
            <w:vAlign w:val="center"/>
            <w:hideMark/>
          </w:tcPr>
          <w:p w14:paraId="13CB3C92"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76DF70FF" w14:textId="77777777" w:rsidR="005E76E9" w:rsidRDefault="005E76E9" w:rsidP="00030EDE">
            <w:pPr>
              <w:jc w:val="both"/>
              <w:rPr>
                <w:color w:val="000000"/>
                <w:sz w:val="28"/>
                <w:szCs w:val="28"/>
              </w:rPr>
            </w:pPr>
            <w:r>
              <w:rPr>
                <w:color w:val="000000"/>
                <w:sz w:val="28"/>
                <w:szCs w:val="28"/>
              </w:rPr>
              <w:t> </w:t>
            </w:r>
          </w:p>
        </w:tc>
      </w:tr>
      <w:tr w:rsidR="005E76E9" w14:paraId="68DFED8B"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7077C89C"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vAlign w:val="center"/>
            <w:hideMark/>
          </w:tcPr>
          <w:p w14:paraId="3E57EA9B" w14:textId="1217773E" w:rsidR="005E76E9" w:rsidRDefault="005E76E9" w:rsidP="00030EDE">
            <w:pPr>
              <w:jc w:val="center"/>
              <w:rPr>
                <w:color w:val="000000"/>
                <w:sz w:val="28"/>
                <w:szCs w:val="28"/>
              </w:rPr>
            </w:pPr>
            <w:r>
              <w:rPr>
                <w:color w:val="000000"/>
                <w:sz w:val="28"/>
                <w:szCs w:val="28"/>
              </w:rPr>
              <w:t>2</w:t>
            </w:r>
          </w:p>
        </w:tc>
        <w:tc>
          <w:tcPr>
            <w:tcW w:w="1450" w:type="pct"/>
            <w:tcBorders>
              <w:top w:val="nil"/>
              <w:left w:val="nil"/>
              <w:bottom w:val="nil"/>
              <w:right w:val="single" w:sz="4" w:space="0" w:color="auto"/>
            </w:tcBorders>
            <w:shd w:val="clear" w:color="auto" w:fill="auto"/>
            <w:vAlign w:val="center"/>
            <w:hideMark/>
          </w:tcPr>
          <w:p w14:paraId="4DCFFF5E" w14:textId="529FA1E6" w:rsidR="005E76E9" w:rsidRPr="00191FE0" w:rsidRDefault="005E76E9" w:rsidP="00030EDE">
            <w:pPr>
              <w:jc w:val="both"/>
              <w:rPr>
                <w:color w:val="000000"/>
                <w:sz w:val="28"/>
                <w:szCs w:val="28"/>
                <w:lang w:val="vi-VN"/>
              </w:rPr>
            </w:pPr>
            <w:r>
              <w:rPr>
                <w:color w:val="000000"/>
                <w:sz w:val="28"/>
                <w:szCs w:val="28"/>
              </w:rPr>
              <w:t xml:space="preserve">Điện mặt trời </w:t>
            </w:r>
            <w:r w:rsidR="00191FE0">
              <w:rPr>
                <w:color w:val="000000"/>
                <w:sz w:val="28"/>
                <w:szCs w:val="28"/>
              </w:rPr>
              <w:t>sản</w:t>
            </w:r>
            <w:r w:rsidR="00191FE0">
              <w:rPr>
                <w:color w:val="000000"/>
                <w:sz w:val="28"/>
                <w:szCs w:val="28"/>
                <w:lang w:val="vi-VN"/>
              </w:rPr>
              <w:t xml:space="preserve"> xuất</w:t>
            </w:r>
          </w:p>
        </w:tc>
        <w:tc>
          <w:tcPr>
            <w:tcW w:w="785" w:type="pct"/>
            <w:tcBorders>
              <w:top w:val="nil"/>
              <w:left w:val="nil"/>
              <w:bottom w:val="nil"/>
              <w:right w:val="single" w:sz="4" w:space="0" w:color="auto"/>
            </w:tcBorders>
            <w:shd w:val="clear" w:color="auto" w:fill="auto"/>
            <w:vAlign w:val="center"/>
            <w:hideMark/>
          </w:tcPr>
          <w:p w14:paraId="3F84A8CB" w14:textId="77777777" w:rsidR="005E76E9" w:rsidRDefault="005E76E9" w:rsidP="00030EDE">
            <w:pPr>
              <w:jc w:val="both"/>
              <w:rPr>
                <w:color w:val="000000"/>
                <w:sz w:val="28"/>
                <w:szCs w:val="28"/>
              </w:rPr>
            </w:pPr>
            <w:r>
              <w:rPr>
                <w:color w:val="000000"/>
                <w:sz w:val="28"/>
                <w:szCs w:val="28"/>
              </w:rPr>
              <w:t>kWh</w:t>
            </w:r>
          </w:p>
        </w:tc>
        <w:tc>
          <w:tcPr>
            <w:tcW w:w="481" w:type="pct"/>
            <w:gridSpan w:val="2"/>
            <w:tcBorders>
              <w:top w:val="nil"/>
              <w:left w:val="nil"/>
              <w:bottom w:val="nil"/>
              <w:right w:val="single" w:sz="4" w:space="0" w:color="auto"/>
            </w:tcBorders>
            <w:shd w:val="clear" w:color="auto" w:fill="auto"/>
            <w:vAlign w:val="center"/>
            <w:hideMark/>
          </w:tcPr>
          <w:p w14:paraId="5F4C3FF2"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0B3E1CB4" w14:textId="77777777" w:rsidR="005E76E9" w:rsidRDefault="005E76E9" w:rsidP="00030EDE">
            <w:pPr>
              <w:jc w:val="both"/>
              <w:rPr>
                <w:color w:val="000000"/>
                <w:sz w:val="28"/>
                <w:szCs w:val="28"/>
              </w:rPr>
            </w:pPr>
            <w:r>
              <w:rPr>
                <w:color w:val="000000"/>
                <w:sz w:val="28"/>
                <w:szCs w:val="28"/>
              </w:rPr>
              <w:t> </w:t>
            </w:r>
          </w:p>
        </w:tc>
      </w:tr>
      <w:tr w:rsidR="005E76E9" w14:paraId="6A5DB38C"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1F76A2B9"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vAlign w:val="center"/>
            <w:hideMark/>
          </w:tcPr>
          <w:p w14:paraId="254D622F" w14:textId="677D0223" w:rsidR="005E76E9" w:rsidRDefault="00D0084E" w:rsidP="00030EDE">
            <w:pPr>
              <w:jc w:val="center"/>
              <w:rPr>
                <w:color w:val="000000"/>
                <w:sz w:val="28"/>
                <w:szCs w:val="28"/>
              </w:rPr>
            </w:pPr>
            <w:r>
              <w:rPr>
                <w:color w:val="000000"/>
                <w:sz w:val="28"/>
                <w:szCs w:val="28"/>
              </w:rPr>
              <w:t>3</w:t>
            </w:r>
          </w:p>
        </w:tc>
        <w:tc>
          <w:tcPr>
            <w:tcW w:w="1450" w:type="pct"/>
            <w:tcBorders>
              <w:top w:val="nil"/>
              <w:left w:val="nil"/>
              <w:bottom w:val="nil"/>
              <w:right w:val="single" w:sz="4" w:space="0" w:color="auto"/>
            </w:tcBorders>
            <w:shd w:val="clear" w:color="auto" w:fill="auto"/>
            <w:vAlign w:val="center"/>
            <w:hideMark/>
          </w:tcPr>
          <w:p w14:paraId="24BC69C9" w14:textId="77777777" w:rsidR="005E76E9" w:rsidRDefault="005E76E9" w:rsidP="00030EDE">
            <w:pPr>
              <w:jc w:val="both"/>
              <w:rPr>
                <w:color w:val="000000"/>
                <w:sz w:val="28"/>
                <w:szCs w:val="28"/>
              </w:rPr>
            </w:pPr>
            <w:r>
              <w:rPr>
                <w:color w:val="000000"/>
                <w:sz w:val="28"/>
                <w:szCs w:val="28"/>
              </w:rPr>
              <w:t>Điện bán ra</w:t>
            </w:r>
          </w:p>
        </w:tc>
        <w:tc>
          <w:tcPr>
            <w:tcW w:w="785" w:type="pct"/>
            <w:tcBorders>
              <w:top w:val="nil"/>
              <w:left w:val="nil"/>
              <w:bottom w:val="nil"/>
              <w:right w:val="single" w:sz="4" w:space="0" w:color="auto"/>
            </w:tcBorders>
            <w:shd w:val="clear" w:color="auto" w:fill="auto"/>
            <w:vAlign w:val="center"/>
            <w:hideMark/>
          </w:tcPr>
          <w:p w14:paraId="6B330D26" w14:textId="77777777" w:rsidR="005E76E9" w:rsidRDefault="005E76E9" w:rsidP="00030EDE">
            <w:pPr>
              <w:jc w:val="both"/>
              <w:rPr>
                <w:color w:val="000000"/>
                <w:sz w:val="28"/>
                <w:szCs w:val="28"/>
              </w:rPr>
            </w:pPr>
            <w:r>
              <w:rPr>
                <w:color w:val="000000"/>
                <w:sz w:val="28"/>
                <w:szCs w:val="28"/>
              </w:rPr>
              <w:t>kWh</w:t>
            </w:r>
          </w:p>
        </w:tc>
        <w:tc>
          <w:tcPr>
            <w:tcW w:w="481" w:type="pct"/>
            <w:gridSpan w:val="2"/>
            <w:tcBorders>
              <w:top w:val="nil"/>
              <w:left w:val="nil"/>
              <w:bottom w:val="nil"/>
              <w:right w:val="single" w:sz="4" w:space="0" w:color="auto"/>
            </w:tcBorders>
            <w:shd w:val="clear" w:color="auto" w:fill="auto"/>
            <w:vAlign w:val="center"/>
            <w:hideMark/>
          </w:tcPr>
          <w:p w14:paraId="208C4F70"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41D02D11" w14:textId="77777777" w:rsidR="005E76E9" w:rsidRDefault="005E76E9" w:rsidP="00030EDE">
            <w:pPr>
              <w:jc w:val="both"/>
              <w:rPr>
                <w:color w:val="000000"/>
                <w:sz w:val="28"/>
                <w:szCs w:val="28"/>
              </w:rPr>
            </w:pPr>
            <w:r>
              <w:rPr>
                <w:color w:val="000000"/>
                <w:sz w:val="28"/>
                <w:szCs w:val="28"/>
              </w:rPr>
              <w:t> </w:t>
            </w:r>
          </w:p>
        </w:tc>
      </w:tr>
      <w:tr w:rsidR="005E76E9" w14:paraId="4B379B5F" w14:textId="77777777" w:rsidTr="00B51003">
        <w:tc>
          <w:tcPr>
            <w:tcW w:w="422" w:type="pct"/>
            <w:tcBorders>
              <w:top w:val="nil"/>
              <w:left w:val="single" w:sz="4" w:space="0" w:color="auto"/>
              <w:bottom w:val="single" w:sz="4" w:space="0" w:color="auto"/>
              <w:right w:val="single" w:sz="4" w:space="0" w:color="auto"/>
            </w:tcBorders>
            <w:shd w:val="clear" w:color="auto" w:fill="auto"/>
            <w:vAlign w:val="center"/>
            <w:hideMark/>
          </w:tcPr>
          <w:p w14:paraId="27BE01EA" w14:textId="77777777" w:rsidR="005E76E9" w:rsidRDefault="005E76E9" w:rsidP="00030EDE">
            <w:pPr>
              <w:jc w:val="center"/>
              <w:rPr>
                <w:color w:val="000000"/>
                <w:sz w:val="28"/>
                <w:szCs w:val="28"/>
              </w:rPr>
            </w:pPr>
            <w:r>
              <w:rPr>
                <w:color w:val="000000"/>
                <w:sz w:val="28"/>
                <w:szCs w:val="28"/>
              </w:rPr>
              <w:t> </w:t>
            </w:r>
          </w:p>
        </w:tc>
        <w:tc>
          <w:tcPr>
            <w:tcW w:w="413" w:type="pct"/>
            <w:gridSpan w:val="2"/>
            <w:tcBorders>
              <w:top w:val="nil"/>
              <w:left w:val="nil"/>
              <w:bottom w:val="nil"/>
              <w:right w:val="single" w:sz="4" w:space="0" w:color="auto"/>
            </w:tcBorders>
            <w:shd w:val="clear" w:color="auto" w:fill="auto"/>
            <w:vAlign w:val="center"/>
            <w:hideMark/>
          </w:tcPr>
          <w:p w14:paraId="3F5C31BE" w14:textId="2D54FBAF" w:rsidR="005E76E9" w:rsidRDefault="00D0084E" w:rsidP="00030EDE">
            <w:pPr>
              <w:jc w:val="center"/>
              <w:rPr>
                <w:color w:val="000000"/>
                <w:sz w:val="28"/>
                <w:szCs w:val="28"/>
              </w:rPr>
            </w:pPr>
            <w:r>
              <w:rPr>
                <w:color w:val="000000"/>
                <w:sz w:val="28"/>
                <w:szCs w:val="28"/>
              </w:rPr>
              <w:t>4</w:t>
            </w:r>
          </w:p>
        </w:tc>
        <w:tc>
          <w:tcPr>
            <w:tcW w:w="1450" w:type="pct"/>
            <w:tcBorders>
              <w:top w:val="nil"/>
              <w:left w:val="nil"/>
              <w:bottom w:val="single" w:sz="4" w:space="0" w:color="auto"/>
              <w:right w:val="single" w:sz="4" w:space="0" w:color="auto"/>
            </w:tcBorders>
            <w:shd w:val="clear" w:color="auto" w:fill="auto"/>
            <w:vAlign w:val="center"/>
            <w:hideMark/>
          </w:tcPr>
          <w:p w14:paraId="4EED27A8" w14:textId="64F29AE9" w:rsidR="005E76E9" w:rsidRDefault="005E76E9" w:rsidP="00030EDE">
            <w:pPr>
              <w:jc w:val="both"/>
              <w:rPr>
                <w:color w:val="000000"/>
                <w:sz w:val="28"/>
                <w:szCs w:val="28"/>
              </w:rPr>
            </w:pPr>
            <w:r>
              <w:rPr>
                <w:color w:val="000000"/>
                <w:sz w:val="28"/>
                <w:szCs w:val="28"/>
              </w:rPr>
              <w:t xml:space="preserve">Điện </w:t>
            </w:r>
            <w:r w:rsidR="004E5894">
              <w:rPr>
                <w:color w:val="000000"/>
                <w:sz w:val="28"/>
                <w:szCs w:val="28"/>
              </w:rPr>
              <w:t>lưới</w:t>
            </w:r>
            <w:r w:rsidR="004E5894">
              <w:rPr>
                <w:color w:val="000000"/>
                <w:sz w:val="28"/>
                <w:szCs w:val="28"/>
                <w:lang w:val="vi-VN"/>
              </w:rPr>
              <w:t xml:space="preserve"> </w:t>
            </w:r>
            <w:r>
              <w:rPr>
                <w:color w:val="000000"/>
                <w:sz w:val="28"/>
                <w:szCs w:val="28"/>
              </w:rPr>
              <w:t>sử dụng</w:t>
            </w:r>
          </w:p>
        </w:tc>
        <w:tc>
          <w:tcPr>
            <w:tcW w:w="785" w:type="pct"/>
            <w:tcBorders>
              <w:top w:val="nil"/>
              <w:left w:val="nil"/>
              <w:bottom w:val="single" w:sz="4" w:space="0" w:color="auto"/>
              <w:right w:val="single" w:sz="4" w:space="0" w:color="auto"/>
            </w:tcBorders>
            <w:shd w:val="clear" w:color="auto" w:fill="auto"/>
            <w:vAlign w:val="center"/>
            <w:hideMark/>
          </w:tcPr>
          <w:p w14:paraId="7B172581" w14:textId="77777777" w:rsidR="005E76E9" w:rsidRDefault="005E76E9" w:rsidP="00030EDE">
            <w:pPr>
              <w:jc w:val="both"/>
              <w:rPr>
                <w:color w:val="000000"/>
                <w:sz w:val="28"/>
                <w:szCs w:val="28"/>
              </w:rPr>
            </w:pPr>
            <w:r>
              <w:rPr>
                <w:color w:val="000000"/>
                <w:sz w:val="28"/>
                <w:szCs w:val="28"/>
              </w:rPr>
              <w:t>kWh</w:t>
            </w:r>
          </w:p>
        </w:tc>
        <w:tc>
          <w:tcPr>
            <w:tcW w:w="481" w:type="pct"/>
            <w:gridSpan w:val="2"/>
            <w:tcBorders>
              <w:top w:val="nil"/>
              <w:left w:val="nil"/>
              <w:bottom w:val="single" w:sz="4" w:space="0" w:color="auto"/>
              <w:right w:val="single" w:sz="4" w:space="0" w:color="auto"/>
            </w:tcBorders>
            <w:shd w:val="clear" w:color="auto" w:fill="auto"/>
            <w:vAlign w:val="center"/>
            <w:hideMark/>
          </w:tcPr>
          <w:p w14:paraId="4206BF06" w14:textId="77777777" w:rsidR="005E76E9" w:rsidRDefault="005E76E9" w:rsidP="00030EDE">
            <w:pPr>
              <w:jc w:val="both"/>
              <w:rPr>
                <w:color w:val="000000"/>
                <w:sz w:val="28"/>
                <w:szCs w:val="28"/>
              </w:rPr>
            </w:pPr>
            <w:r>
              <w:rPr>
                <w:color w:val="000000"/>
                <w:sz w:val="28"/>
                <w:szCs w:val="28"/>
              </w:rPr>
              <w:t> </w:t>
            </w:r>
          </w:p>
        </w:tc>
        <w:tc>
          <w:tcPr>
            <w:tcW w:w="1449" w:type="pct"/>
            <w:tcBorders>
              <w:top w:val="nil"/>
              <w:left w:val="nil"/>
              <w:bottom w:val="single" w:sz="4" w:space="0" w:color="auto"/>
              <w:right w:val="single" w:sz="4" w:space="0" w:color="auto"/>
            </w:tcBorders>
            <w:shd w:val="clear" w:color="auto" w:fill="auto"/>
            <w:vAlign w:val="center"/>
            <w:hideMark/>
          </w:tcPr>
          <w:p w14:paraId="17DB1815" w14:textId="4A2DD32E" w:rsidR="005E76E9" w:rsidRDefault="005E76E9" w:rsidP="00030EDE">
            <w:pPr>
              <w:jc w:val="both"/>
              <w:rPr>
                <w:color w:val="000000"/>
                <w:sz w:val="28"/>
                <w:szCs w:val="28"/>
              </w:rPr>
            </w:pPr>
          </w:p>
        </w:tc>
      </w:tr>
      <w:tr w:rsidR="000267F4" w14:paraId="6EB5C1BF"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05207F74" w14:textId="77777777" w:rsidR="000267F4" w:rsidRPr="00D76143" w:rsidRDefault="000267F4" w:rsidP="00030EDE">
            <w:pPr>
              <w:jc w:val="center"/>
              <w:rPr>
                <w:b/>
                <w:bCs/>
                <w:color w:val="000000"/>
                <w:sz w:val="28"/>
                <w:szCs w:val="28"/>
                <w:lang w:val="vi-VN"/>
              </w:rPr>
            </w:pPr>
            <w:r>
              <w:rPr>
                <w:b/>
                <w:bCs/>
                <w:color w:val="000000"/>
                <w:sz w:val="28"/>
                <w:szCs w:val="28"/>
                <w:lang w:val="vi-VN"/>
              </w:rPr>
              <w:t>D</w:t>
            </w:r>
          </w:p>
        </w:tc>
        <w:tc>
          <w:tcPr>
            <w:tcW w:w="4578" w:type="pct"/>
            <w:gridSpan w:val="7"/>
            <w:tcBorders>
              <w:top w:val="single" w:sz="4" w:space="0" w:color="auto"/>
              <w:left w:val="nil"/>
              <w:bottom w:val="single" w:sz="4" w:space="0" w:color="auto"/>
              <w:right w:val="single" w:sz="4" w:space="0" w:color="auto"/>
            </w:tcBorders>
            <w:shd w:val="clear" w:color="auto" w:fill="auto"/>
            <w:vAlign w:val="center"/>
            <w:hideMark/>
          </w:tcPr>
          <w:p w14:paraId="2EEA546E" w14:textId="7558A61B" w:rsidR="000267F4" w:rsidRDefault="000267F4" w:rsidP="00030EDE">
            <w:pPr>
              <w:rPr>
                <w:color w:val="000000"/>
                <w:sz w:val="28"/>
                <w:szCs w:val="28"/>
              </w:rPr>
            </w:pPr>
            <w:r>
              <w:rPr>
                <w:b/>
                <w:bCs/>
                <w:color w:val="000000"/>
                <w:sz w:val="28"/>
                <w:szCs w:val="28"/>
              </w:rPr>
              <w:t>Môi</w:t>
            </w:r>
            <w:r>
              <w:rPr>
                <w:b/>
                <w:bCs/>
                <w:color w:val="000000"/>
                <w:sz w:val="28"/>
                <w:szCs w:val="28"/>
                <w:lang w:val="vi-VN"/>
              </w:rPr>
              <w:t xml:space="preserve"> chất nạp thêm cho thiết bị và hệ thống làm mát </w:t>
            </w:r>
          </w:p>
        </w:tc>
      </w:tr>
      <w:tr w:rsidR="00B51003" w14:paraId="40DA02EA" w14:textId="77777777" w:rsidTr="00F85452">
        <w:tc>
          <w:tcPr>
            <w:tcW w:w="422" w:type="pct"/>
            <w:tcBorders>
              <w:top w:val="nil"/>
              <w:left w:val="single" w:sz="4" w:space="0" w:color="auto"/>
              <w:bottom w:val="nil"/>
              <w:right w:val="single" w:sz="4" w:space="0" w:color="auto"/>
            </w:tcBorders>
            <w:shd w:val="clear" w:color="auto" w:fill="auto"/>
            <w:vAlign w:val="center"/>
            <w:hideMark/>
          </w:tcPr>
          <w:p w14:paraId="44C55F65" w14:textId="77777777" w:rsidR="00B51003" w:rsidRDefault="00B51003" w:rsidP="00F85452">
            <w:pPr>
              <w:jc w:val="center"/>
              <w:rPr>
                <w:color w:val="000000"/>
                <w:sz w:val="28"/>
                <w:szCs w:val="28"/>
              </w:rPr>
            </w:pPr>
            <w:r>
              <w:rPr>
                <w:color w:val="000000"/>
                <w:sz w:val="28"/>
                <w:szCs w:val="28"/>
              </w:rPr>
              <w:t> </w:t>
            </w:r>
          </w:p>
        </w:tc>
        <w:tc>
          <w:tcPr>
            <w:tcW w:w="413" w:type="pct"/>
            <w:gridSpan w:val="2"/>
            <w:tcBorders>
              <w:top w:val="nil"/>
              <w:left w:val="nil"/>
              <w:bottom w:val="single" w:sz="4" w:space="0" w:color="auto"/>
              <w:right w:val="nil"/>
            </w:tcBorders>
            <w:shd w:val="clear" w:color="auto" w:fill="auto"/>
            <w:vAlign w:val="center"/>
            <w:hideMark/>
          </w:tcPr>
          <w:p w14:paraId="62E97304" w14:textId="77777777" w:rsidR="00B51003" w:rsidRPr="00B51003" w:rsidRDefault="00B51003" w:rsidP="00F85452">
            <w:pPr>
              <w:jc w:val="center"/>
              <w:rPr>
                <w:b/>
                <w:bCs/>
                <w:color w:val="000000"/>
                <w:sz w:val="28"/>
                <w:szCs w:val="28"/>
                <w:lang w:val="vi-VN"/>
              </w:rPr>
            </w:pPr>
            <w:r w:rsidRPr="00B51003">
              <w:rPr>
                <w:b/>
                <w:bCs/>
                <w:color w:val="000000"/>
                <w:sz w:val="28"/>
                <w:szCs w:val="28"/>
                <w:lang w:val="vi-VN"/>
              </w:rPr>
              <w:t>I</w:t>
            </w:r>
          </w:p>
        </w:tc>
        <w:tc>
          <w:tcPr>
            <w:tcW w:w="4165" w:type="pct"/>
            <w:gridSpan w:val="5"/>
            <w:tcBorders>
              <w:top w:val="nil"/>
              <w:left w:val="single" w:sz="4" w:space="0" w:color="auto"/>
              <w:bottom w:val="single" w:sz="4" w:space="0" w:color="auto"/>
              <w:right w:val="single" w:sz="4" w:space="0" w:color="auto"/>
            </w:tcBorders>
            <w:shd w:val="clear" w:color="auto" w:fill="auto"/>
            <w:vAlign w:val="center"/>
            <w:hideMark/>
          </w:tcPr>
          <w:p w14:paraId="30EE4BAD" w14:textId="142C46B4" w:rsidR="00B51003" w:rsidRPr="00B51003" w:rsidRDefault="00B51003" w:rsidP="00F85452">
            <w:pPr>
              <w:jc w:val="both"/>
              <w:rPr>
                <w:b/>
                <w:bCs/>
                <w:color w:val="000000"/>
                <w:sz w:val="28"/>
                <w:szCs w:val="28"/>
                <w:lang w:val="vi-VN"/>
              </w:rPr>
            </w:pPr>
            <w:r>
              <w:rPr>
                <w:b/>
                <w:bCs/>
                <w:color w:val="000000"/>
                <w:sz w:val="28"/>
                <w:szCs w:val="28"/>
                <w:lang w:val="vi-VN"/>
              </w:rPr>
              <w:t xml:space="preserve">Thiết bị, hệ thống làm mát không khí (điều hoà, bơm nhiệt, chillers), </w:t>
            </w:r>
            <w:r>
              <w:rPr>
                <w:color w:val="000000"/>
                <w:sz w:val="28"/>
                <w:szCs w:val="28"/>
              </w:rPr>
              <w:t>Q</w:t>
            </w:r>
            <w:r>
              <w:rPr>
                <w:color w:val="000000"/>
                <w:sz w:val="28"/>
                <w:szCs w:val="28"/>
                <w:vertAlign w:val="subscript"/>
              </w:rPr>
              <w:t>KK</w:t>
            </w:r>
            <w:r>
              <w:rPr>
                <w:color w:val="000000"/>
                <w:sz w:val="28"/>
                <w:szCs w:val="28"/>
                <w:vertAlign w:val="subscript"/>
                <w:lang w:val="vi-VN"/>
              </w:rPr>
              <w:t>_BD</w:t>
            </w:r>
            <w:r>
              <w:rPr>
                <w:color w:val="000000"/>
                <w:sz w:val="28"/>
                <w:szCs w:val="28"/>
                <w:vertAlign w:val="subscript"/>
              </w:rPr>
              <w:t>,i</w:t>
            </w:r>
          </w:p>
        </w:tc>
      </w:tr>
      <w:tr w:rsidR="00E57CC5" w14:paraId="602C945F"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39118F07" w14:textId="77777777" w:rsidR="00E57CC5" w:rsidRDefault="00E57CC5" w:rsidP="00E57CC5">
            <w:pPr>
              <w:jc w:val="cente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71A8C30D" w14:textId="5CE8E34E" w:rsidR="00E57CC5" w:rsidRPr="00D76143" w:rsidRDefault="00E57CC5" w:rsidP="00E57CC5">
            <w:pPr>
              <w:jc w:val="center"/>
              <w:rPr>
                <w:color w:val="000000"/>
                <w:sz w:val="28"/>
                <w:szCs w:val="28"/>
                <w:lang w:val="vi-VN"/>
              </w:rPr>
            </w:pPr>
            <w:r>
              <w:rPr>
                <w:color w:val="000000"/>
                <w:sz w:val="28"/>
                <w:szCs w:val="28"/>
                <w:lang w:val="vi-VN"/>
              </w:rPr>
              <w:t>1</w:t>
            </w:r>
          </w:p>
        </w:tc>
        <w:tc>
          <w:tcPr>
            <w:tcW w:w="1450" w:type="pct"/>
            <w:tcBorders>
              <w:top w:val="nil"/>
              <w:left w:val="single" w:sz="4" w:space="0" w:color="auto"/>
              <w:bottom w:val="nil"/>
              <w:right w:val="single" w:sz="4" w:space="0" w:color="auto"/>
            </w:tcBorders>
            <w:shd w:val="clear" w:color="auto" w:fill="auto"/>
            <w:vAlign w:val="center"/>
            <w:hideMark/>
          </w:tcPr>
          <w:p w14:paraId="724FBCCF" w14:textId="0BD6800A" w:rsidR="00E57CC5" w:rsidRPr="00770D3C" w:rsidRDefault="00E57CC5" w:rsidP="00E57CC5">
            <w:pPr>
              <w:jc w:val="both"/>
              <w:rPr>
                <w:color w:val="000000"/>
                <w:sz w:val="28"/>
                <w:szCs w:val="28"/>
                <w:lang w:val="vi-VN"/>
              </w:rPr>
            </w:pPr>
            <w:r>
              <w:rPr>
                <w:color w:val="000000"/>
                <w:sz w:val="28"/>
                <w:szCs w:val="28"/>
                <w:lang w:val="nl-NL"/>
              </w:rPr>
              <w:t>R</w:t>
            </w:r>
            <w:r>
              <w:rPr>
                <w:color w:val="000000"/>
                <w:sz w:val="28"/>
                <w:szCs w:val="28"/>
                <w:lang w:val="vi-VN"/>
              </w:rPr>
              <w:t>-</w:t>
            </w:r>
            <w:r>
              <w:rPr>
                <w:color w:val="000000"/>
                <w:sz w:val="28"/>
                <w:szCs w:val="28"/>
                <w:lang w:val="nl-NL"/>
              </w:rPr>
              <w:t>32</w:t>
            </w:r>
          </w:p>
        </w:tc>
        <w:tc>
          <w:tcPr>
            <w:tcW w:w="785" w:type="pct"/>
            <w:tcBorders>
              <w:top w:val="nil"/>
              <w:left w:val="nil"/>
              <w:bottom w:val="nil"/>
              <w:right w:val="single" w:sz="4" w:space="0" w:color="auto"/>
            </w:tcBorders>
            <w:shd w:val="clear" w:color="auto" w:fill="auto"/>
            <w:vAlign w:val="center"/>
            <w:hideMark/>
          </w:tcPr>
          <w:p w14:paraId="780B5166" w14:textId="77777777" w:rsidR="00E57CC5" w:rsidRDefault="00E57CC5" w:rsidP="00E57CC5">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vAlign w:val="center"/>
            <w:hideMark/>
          </w:tcPr>
          <w:p w14:paraId="653EAE2A" w14:textId="77777777" w:rsidR="00E57CC5" w:rsidRDefault="00E57CC5" w:rsidP="00E57CC5">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30AC61B1" w14:textId="77777777" w:rsidR="00E57CC5" w:rsidRDefault="00E57CC5" w:rsidP="00E57CC5">
            <w:pPr>
              <w:jc w:val="both"/>
              <w:rPr>
                <w:color w:val="000000"/>
                <w:sz w:val="28"/>
                <w:szCs w:val="28"/>
              </w:rPr>
            </w:pPr>
            <w:r>
              <w:rPr>
                <w:color w:val="000000"/>
                <w:sz w:val="28"/>
                <w:szCs w:val="28"/>
              </w:rPr>
              <w:t> </w:t>
            </w:r>
          </w:p>
        </w:tc>
      </w:tr>
      <w:tr w:rsidR="00E57CC5" w14:paraId="09ED255C"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2944EEE2" w14:textId="77777777" w:rsidR="00E57CC5" w:rsidRDefault="00E57CC5" w:rsidP="00E57CC5">
            <w:pPr>
              <w:jc w:val="cente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548D1CEE" w14:textId="2A9783BE" w:rsidR="00E57CC5" w:rsidRPr="00D76143" w:rsidRDefault="00E57CC5" w:rsidP="00E57CC5">
            <w:pPr>
              <w:jc w:val="center"/>
              <w:rPr>
                <w:color w:val="000000"/>
                <w:sz w:val="28"/>
                <w:szCs w:val="28"/>
                <w:lang w:val="vi-VN"/>
              </w:rPr>
            </w:pPr>
            <w:r>
              <w:rPr>
                <w:color w:val="000000"/>
                <w:sz w:val="28"/>
                <w:szCs w:val="28"/>
                <w:lang w:val="vi-VN"/>
              </w:rPr>
              <w:t>2</w:t>
            </w:r>
          </w:p>
        </w:tc>
        <w:tc>
          <w:tcPr>
            <w:tcW w:w="1450" w:type="pct"/>
            <w:tcBorders>
              <w:top w:val="nil"/>
              <w:left w:val="single" w:sz="4" w:space="0" w:color="auto"/>
              <w:bottom w:val="nil"/>
              <w:right w:val="single" w:sz="4" w:space="0" w:color="auto"/>
            </w:tcBorders>
            <w:shd w:val="clear" w:color="auto" w:fill="auto"/>
            <w:vAlign w:val="center"/>
          </w:tcPr>
          <w:p w14:paraId="449BC594" w14:textId="34D27288" w:rsidR="00E57CC5" w:rsidRDefault="00E57CC5" w:rsidP="00E57CC5">
            <w:pPr>
              <w:jc w:val="both"/>
              <w:rPr>
                <w:color w:val="000000"/>
                <w:sz w:val="28"/>
                <w:szCs w:val="28"/>
              </w:rPr>
            </w:pPr>
            <w:r>
              <w:rPr>
                <w:color w:val="000000"/>
                <w:sz w:val="28"/>
                <w:szCs w:val="28"/>
                <w:lang w:val="vi-VN"/>
              </w:rPr>
              <w:t>R-123</w:t>
            </w:r>
          </w:p>
        </w:tc>
        <w:tc>
          <w:tcPr>
            <w:tcW w:w="785" w:type="pct"/>
            <w:tcBorders>
              <w:top w:val="nil"/>
              <w:left w:val="nil"/>
              <w:bottom w:val="nil"/>
              <w:right w:val="single" w:sz="4" w:space="0" w:color="auto"/>
            </w:tcBorders>
            <w:shd w:val="clear" w:color="auto" w:fill="auto"/>
            <w:vAlign w:val="center"/>
            <w:hideMark/>
          </w:tcPr>
          <w:p w14:paraId="26F7A6EB" w14:textId="77777777" w:rsidR="00E57CC5" w:rsidRDefault="00E57CC5" w:rsidP="00E57CC5">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vAlign w:val="center"/>
            <w:hideMark/>
          </w:tcPr>
          <w:p w14:paraId="05CB4B48" w14:textId="77777777" w:rsidR="00E57CC5" w:rsidRDefault="00E57CC5" w:rsidP="00E57CC5">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6313CEB0" w14:textId="77777777" w:rsidR="00E57CC5" w:rsidRDefault="00E57CC5" w:rsidP="00E57CC5">
            <w:pPr>
              <w:jc w:val="both"/>
              <w:rPr>
                <w:color w:val="000000"/>
                <w:sz w:val="28"/>
                <w:szCs w:val="28"/>
              </w:rPr>
            </w:pPr>
            <w:r>
              <w:rPr>
                <w:color w:val="000000"/>
                <w:sz w:val="28"/>
                <w:szCs w:val="28"/>
              </w:rPr>
              <w:t> </w:t>
            </w:r>
          </w:p>
        </w:tc>
      </w:tr>
      <w:tr w:rsidR="00E57CC5" w14:paraId="06636B96"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69BEF1B7" w14:textId="77777777" w:rsidR="00E57CC5" w:rsidRDefault="00E57CC5" w:rsidP="00E57CC5">
            <w:pPr>
              <w:jc w:val="cente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5D4BFBA1" w14:textId="40C2E5E0" w:rsidR="00E57CC5" w:rsidRPr="00D76143" w:rsidRDefault="00E57CC5" w:rsidP="00E57CC5">
            <w:pPr>
              <w:jc w:val="center"/>
              <w:rPr>
                <w:color w:val="000000"/>
                <w:sz w:val="28"/>
                <w:szCs w:val="28"/>
                <w:lang w:val="vi-VN"/>
              </w:rPr>
            </w:pPr>
            <w:r>
              <w:rPr>
                <w:color w:val="000000"/>
                <w:sz w:val="28"/>
                <w:szCs w:val="28"/>
                <w:lang w:val="vi-VN"/>
              </w:rPr>
              <w:t>3</w:t>
            </w:r>
          </w:p>
        </w:tc>
        <w:tc>
          <w:tcPr>
            <w:tcW w:w="1450" w:type="pct"/>
            <w:tcBorders>
              <w:top w:val="nil"/>
              <w:left w:val="single" w:sz="4" w:space="0" w:color="auto"/>
              <w:bottom w:val="nil"/>
              <w:right w:val="single" w:sz="4" w:space="0" w:color="auto"/>
            </w:tcBorders>
            <w:shd w:val="clear" w:color="auto" w:fill="auto"/>
            <w:vAlign w:val="center"/>
          </w:tcPr>
          <w:p w14:paraId="47013CE2" w14:textId="491F8144" w:rsidR="00E57CC5" w:rsidRPr="00770D3C" w:rsidRDefault="00E57CC5" w:rsidP="00E57CC5">
            <w:pPr>
              <w:jc w:val="both"/>
              <w:rPr>
                <w:color w:val="000000"/>
                <w:sz w:val="28"/>
                <w:szCs w:val="28"/>
                <w:lang w:val="vi-VN"/>
              </w:rPr>
            </w:pPr>
            <w:r>
              <w:rPr>
                <w:color w:val="000000"/>
                <w:sz w:val="28"/>
                <w:szCs w:val="28"/>
                <w:lang w:val="vi-VN"/>
              </w:rPr>
              <w:t>R-123a</w:t>
            </w:r>
          </w:p>
        </w:tc>
        <w:tc>
          <w:tcPr>
            <w:tcW w:w="785" w:type="pct"/>
            <w:tcBorders>
              <w:top w:val="nil"/>
              <w:left w:val="nil"/>
              <w:bottom w:val="nil"/>
              <w:right w:val="single" w:sz="4" w:space="0" w:color="auto"/>
            </w:tcBorders>
            <w:shd w:val="clear" w:color="auto" w:fill="auto"/>
            <w:vAlign w:val="center"/>
            <w:hideMark/>
          </w:tcPr>
          <w:p w14:paraId="15898B70" w14:textId="77777777" w:rsidR="00E57CC5" w:rsidRDefault="00E57CC5" w:rsidP="00E57CC5">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vAlign w:val="center"/>
            <w:hideMark/>
          </w:tcPr>
          <w:p w14:paraId="58B6F94A" w14:textId="77777777" w:rsidR="00E57CC5" w:rsidRDefault="00E57CC5" w:rsidP="00E57CC5">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7E866F29" w14:textId="77777777" w:rsidR="00E57CC5" w:rsidRDefault="00E57CC5" w:rsidP="00E57CC5">
            <w:pPr>
              <w:jc w:val="both"/>
              <w:rPr>
                <w:color w:val="000000"/>
                <w:sz w:val="28"/>
                <w:szCs w:val="28"/>
              </w:rPr>
            </w:pPr>
            <w:r>
              <w:rPr>
                <w:color w:val="000000"/>
                <w:sz w:val="28"/>
                <w:szCs w:val="28"/>
              </w:rPr>
              <w:t> </w:t>
            </w:r>
          </w:p>
        </w:tc>
      </w:tr>
      <w:tr w:rsidR="00E57CC5" w14:paraId="2BBB4081" w14:textId="77777777" w:rsidTr="00B51003">
        <w:tc>
          <w:tcPr>
            <w:tcW w:w="422" w:type="pct"/>
            <w:tcBorders>
              <w:top w:val="nil"/>
              <w:left w:val="single" w:sz="4" w:space="0" w:color="auto"/>
              <w:right w:val="single" w:sz="4" w:space="0" w:color="auto"/>
            </w:tcBorders>
            <w:shd w:val="clear" w:color="auto" w:fill="auto"/>
            <w:vAlign w:val="center"/>
            <w:hideMark/>
          </w:tcPr>
          <w:p w14:paraId="2F231E5A" w14:textId="77777777" w:rsidR="00E57CC5" w:rsidRDefault="00E57CC5" w:rsidP="00E57CC5">
            <w:pPr>
              <w:jc w:val="cente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715039C2" w14:textId="6AF8516C" w:rsidR="00E57CC5" w:rsidRPr="00D76143" w:rsidRDefault="00E57CC5" w:rsidP="00E57CC5">
            <w:pPr>
              <w:jc w:val="center"/>
              <w:rPr>
                <w:color w:val="000000"/>
                <w:sz w:val="28"/>
                <w:szCs w:val="28"/>
                <w:lang w:val="vi-VN"/>
              </w:rPr>
            </w:pPr>
            <w:r>
              <w:rPr>
                <w:color w:val="000000"/>
                <w:sz w:val="28"/>
                <w:szCs w:val="28"/>
                <w:lang w:val="vi-VN"/>
              </w:rPr>
              <w:t>4</w:t>
            </w:r>
          </w:p>
        </w:tc>
        <w:tc>
          <w:tcPr>
            <w:tcW w:w="1450" w:type="pct"/>
            <w:tcBorders>
              <w:top w:val="nil"/>
              <w:left w:val="single" w:sz="4" w:space="0" w:color="auto"/>
              <w:bottom w:val="nil"/>
              <w:right w:val="single" w:sz="4" w:space="0" w:color="auto"/>
            </w:tcBorders>
            <w:shd w:val="clear" w:color="auto" w:fill="auto"/>
            <w:vAlign w:val="center"/>
          </w:tcPr>
          <w:p w14:paraId="2DC4CA3A" w14:textId="4B1D7856" w:rsidR="00E57CC5" w:rsidRPr="00770D3C" w:rsidRDefault="00E57CC5" w:rsidP="00E57CC5">
            <w:pPr>
              <w:jc w:val="both"/>
              <w:rPr>
                <w:color w:val="000000"/>
                <w:sz w:val="28"/>
                <w:szCs w:val="28"/>
                <w:lang w:val="vi-VN"/>
              </w:rPr>
            </w:pPr>
            <w:r>
              <w:rPr>
                <w:color w:val="000000"/>
                <w:sz w:val="28"/>
                <w:szCs w:val="28"/>
                <w:lang w:val="vi-VN"/>
              </w:rPr>
              <w:t>R-123zd</w:t>
            </w:r>
          </w:p>
        </w:tc>
        <w:tc>
          <w:tcPr>
            <w:tcW w:w="785" w:type="pct"/>
            <w:tcBorders>
              <w:top w:val="nil"/>
              <w:left w:val="nil"/>
              <w:bottom w:val="nil"/>
              <w:right w:val="single" w:sz="4" w:space="0" w:color="auto"/>
            </w:tcBorders>
            <w:shd w:val="clear" w:color="auto" w:fill="auto"/>
            <w:vAlign w:val="center"/>
            <w:hideMark/>
          </w:tcPr>
          <w:p w14:paraId="718EEB8F" w14:textId="77777777" w:rsidR="00E57CC5" w:rsidRDefault="00E57CC5" w:rsidP="00E57CC5">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vAlign w:val="center"/>
            <w:hideMark/>
          </w:tcPr>
          <w:p w14:paraId="12EFBAA6" w14:textId="77777777" w:rsidR="00E57CC5" w:rsidRDefault="00E57CC5" w:rsidP="00E57CC5">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11D822C9" w14:textId="77777777" w:rsidR="00E57CC5" w:rsidRDefault="00E57CC5" w:rsidP="00E57CC5">
            <w:pPr>
              <w:jc w:val="both"/>
              <w:rPr>
                <w:color w:val="000000"/>
                <w:sz w:val="28"/>
                <w:szCs w:val="28"/>
              </w:rPr>
            </w:pPr>
            <w:r>
              <w:rPr>
                <w:color w:val="000000"/>
                <w:sz w:val="28"/>
                <w:szCs w:val="28"/>
              </w:rPr>
              <w:t> </w:t>
            </w:r>
          </w:p>
        </w:tc>
      </w:tr>
      <w:tr w:rsidR="00E57CC5" w14:paraId="6F6C3312" w14:textId="77777777" w:rsidTr="00B51003">
        <w:tc>
          <w:tcPr>
            <w:tcW w:w="422" w:type="pct"/>
            <w:tcBorders>
              <w:top w:val="nil"/>
              <w:left w:val="single" w:sz="4" w:space="0" w:color="auto"/>
              <w:right w:val="single" w:sz="4" w:space="0" w:color="auto"/>
            </w:tcBorders>
            <w:shd w:val="clear" w:color="auto" w:fill="auto"/>
            <w:noWrap/>
            <w:vAlign w:val="center"/>
            <w:hideMark/>
          </w:tcPr>
          <w:p w14:paraId="49A65347" w14:textId="77777777" w:rsidR="00E57CC5" w:rsidRDefault="00E57CC5" w:rsidP="00E57CC5">
            <w:pP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0CD5B066" w14:textId="05B95968" w:rsidR="00E57CC5" w:rsidRPr="00D76143" w:rsidRDefault="00E57CC5" w:rsidP="00E57CC5">
            <w:pPr>
              <w:jc w:val="center"/>
              <w:rPr>
                <w:color w:val="000000"/>
                <w:sz w:val="28"/>
                <w:szCs w:val="28"/>
                <w:lang w:val="vi-VN"/>
              </w:rPr>
            </w:pPr>
            <w:r>
              <w:rPr>
                <w:color w:val="000000"/>
                <w:sz w:val="28"/>
                <w:szCs w:val="28"/>
                <w:lang w:val="vi-VN"/>
              </w:rPr>
              <w:t>5</w:t>
            </w:r>
          </w:p>
        </w:tc>
        <w:tc>
          <w:tcPr>
            <w:tcW w:w="1450" w:type="pct"/>
            <w:tcBorders>
              <w:top w:val="nil"/>
              <w:left w:val="single" w:sz="4" w:space="0" w:color="auto"/>
              <w:bottom w:val="nil"/>
              <w:right w:val="single" w:sz="4" w:space="0" w:color="auto"/>
            </w:tcBorders>
            <w:shd w:val="clear" w:color="auto" w:fill="auto"/>
            <w:vAlign w:val="center"/>
          </w:tcPr>
          <w:p w14:paraId="7CDCF837" w14:textId="0B498040" w:rsidR="00E57CC5" w:rsidRPr="00770D3C" w:rsidRDefault="00E57CC5" w:rsidP="00E57CC5">
            <w:pPr>
              <w:jc w:val="both"/>
              <w:rPr>
                <w:color w:val="000000"/>
                <w:sz w:val="28"/>
                <w:szCs w:val="28"/>
                <w:lang w:val="vi-VN"/>
              </w:rPr>
            </w:pPr>
            <w:r>
              <w:rPr>
                <w:color w:val="000000"/>
                <w:sz w:val="28"/>
                <w:szCs w:val="28"/>
              </w:rPr>
              <w:t>R</w:t>
            </w:r>
            <w:r>
              <w:rPr>
                <w:color w:val="000000"/>
                <w:sz w:val="28"/>
                <w:szCs w:val="28"/>
                <w:lang w:val="vi-VN"/>
              </w:rPr>
              <w:t>-1234ze</w:t>
            </w:r>
          </w:p>
        </w:tc>
        <w:tc>
          <w:tcPr>
            <w:tcW w:w="785" w:type="pct"/>
            <w:tcBorders>
              <w:top w:val="nil"/>
              <w:left w:val="nil"/>
              <w:bottom w:val="nil"/>
              <w:right w:val="single" w:sz="4" w:space="0" w:color="auto"/>
            </w:tcBorders>
            <w:shd w:val="clear" w:color="auto" w:fill="auto"/>
            <w:vAlign w:val="center"/>
            <w:hideMark/>
          </w:tcPr>
          <w:p w14:paraId="442B5AE7" w14:textId="77777777" w:rsidR="00E57CC5" w:rsidRDefault="00E57CC5" w:rsidP="00E57CC5">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4E4B32BF" w14:textId="77777777" w:rsidR="00E57CC5" w:rsidRDefault="00E57CC5" w:rsidP="00E57CC5">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35E6B9A1" w14:textId="77777777" w:rsidR="00E57CC5" w:rsidRDefault="00E57CC5" w:rsidP="00E57CC5">
            <w:pPr>
              <w:rPr>
                <w:color w:val="000000"/>
                <w:sz w:val="28"/>
                <w:szCs w:val="28"/>
              </w:rPr>
            </w:pPr>
            <w:r>
              <w:rPr>
                <w:color w:val="000000"/>
                <w:sz w:val="28"/>
                <w:szCs w:val="28"/>
              </w:rPr>
              <w:t> </w:t>
            </w:r>
          </w:p>
        </w:tc>
      </w:tr>
      <w:tr w:rsidR="00E57CC5" w14:paraId="277AC174" w14:textId="77777777" w:rsidTr="00B51003">
        <w:tc>
          <w:tcPr>
            <w:tcW w:w="422" w:type="pct"/>
            <w:tcBorders>
              <w:left w:val="single" w:sz="4" w:space="0" w:color="auto"/>
              <w:right w:val="single" w:sz="4" w:space="0" w:color="auto"/>
            </w:tcBorders>
            <w:shd w:val="clear" w:color="auto" w:fill="auto"/>
            <w:noWrap/>
            <w:vAlign w:val="center"/>
            <w:hideMark/>
          </w:tcPr>
          <w:p w14:paraId="24F034B9" w14:textId="77777777" w:rsidR="00E57CC5" w:rsidRDefault="00E57CC5" w:rsidP="00E57CC5">
            <w:pP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2E23685D" w14:textId="6003B741" w:rsidR="00E57CC5" w:rsidRPr="00D76143" w:rsidRDefault="00E57CC5" w:rsidP="00E57CC5">
            <w:pPr>
              <w:jc w:val="center"/>
              <w:rPr>
                <w:color w:val="000000"/>
                <w:sz w:val="28"/>
                <w:szCs w:val="28"/>
                <w:lang w:val="vi-VN"/>
              </w:rPr>
            </w:pPr>
            <w:r>
              <w:rPr>
                <w:color w:val="000000"/>
                <w:sz w:val="28"/>
                <w:szCs w:val="28"/>
                <w:lang w:val="vi-VN"/>
              </w:rPr>
              <w:t>6</w:t>
            </w:r>
          </w:p>
        </w:tc>
        <w:tc>
          <w:tcPr>
            <w:tcW w:w="1450" w:type="pct"/>
            <w:tcBorders>
              <w:top w:val="nil"/>
              <w:left w:val="single" w:sz="4" w:space="0" w:color="auto"/>
              <w:bottom w:val="nil"/>
              <w:right w:val="single" w:sz="4" w:space="0" w:color="auto"/>
            </w:tcBorders>
            <w:shd w:val="clear" w:color="auto" w:fill="auto"/>
            <w:vAlign w:val="center"/>
          </w:tcPr>
          <w:p w14:paraId="1F677262" w14:textId="617E92B9" w:rsidR="00E57CC5" w:rsidRPr="00770D3C" w:rsidRDefault="00E57CC5" w:rsidP="00E57CC5">
            <w:pPr>
              <w:jc w:val="both"/>
              <w:rPr>
                <w:color w:val="000000"/>
                <w:sz w:val="28"/>
                <w:szCs w:val="28"/>
                <w:lang w:val="vi-VN"/>
              </w:rPr>
            </w:pPr>
            <w:r>
              <w:rPr>
                <w:color w:val="000000"/>
                <w:sz w:val="28"/>
                <w:szCs w:val="28"/>
              </w:rPr>
              <w:t>R</w:t>
            </w:r>
            <w:r>
              <w:rPr>
                <w:color w:val="000000"/>
                <w:sz w:val="28"/>
                <w:szCs w:val="28"/>
                <w:lang w:val="vi-VN"/>
              </w:rPr>
              <w:t>-134a</w:t>
            </w:r>
          </w:p>
        </w:tc>
        <w:tc>
          <w:tcPr>
            <w:tcW w:w="785" w:type="pct"/>
            <w:tcBorders>
              <w:top w:val="nil"/>
              <w:left w:val="nil"/>
              <w:bottom w:val="nil"/>
              <w:right w:val="single" w:sz="4" w:space="0" w:color="auto"/>
            </w:tcBorders>
            <w:shd w:val="clear" w:color="auto" w:fill="auto"/>
            <w:vAlign w:val="center"/>
            <w:hideMark/>
          </w:tcPr>
          <w:p w14:paraId="5E9BCEB9" w14:textId="77777777" w:rsidR="00E57CC5" w:rsidRDefault="00E57CC5" w:rsidP="00E57CC5">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1A568718" w14:textId="77777777" w:rsidR="00E57CC5" w:rsidRDefault="00E57CC5" w:rsidP="00E57CC5">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04896F2D" w14:textId="77777777" w:rsidR="00E57CC5" w:rsidRDefault="00E57CC5" w:rsidP="00E57CC5">
            <w:pPr>
              <w:rPr>
                <w:color w:val="000000"/>
                <w:sz w:val="28"/>
                <w:szCs w:val="28"/>
              </w:rPr>
            </w:pPr>
            <w:r>
              <w:rPr>
                <w:color w:val="000000"/>
                <w:sz w:val="28"/>
                <w:szCs w:val="28"/>
              </w:rPr>
              <w:t> </w:t>
            </w:r>
          </w:p>
        </w:tc>
      </w:tr>
      <w:tr w:rsidR="00E57CC5" w14:paraId="7C7E0A2C" w14:textId="77777777" w:rsidTr="00B51003">
        <w:tc>
          <w:tcPr>
            <w:tcW w:w="422" w:type="pct"/>
            <w:tcBorders>
              <w:left w:val="single" w:sz="4" w:space="0" w:color="auto"/>
              <w:right w:val="single" w:sz="4" w:space="0" w:color="auto"/>
            </w:tcBorders>
            <w:shd w:val="clear" w:color="auto" w:fill="auto"/>
            <w:noWrap/>
            <w:vAlign w:val="center"/>
            <w:hideMark/>
          </w:tcPr>
          <w:p w14:paraId="2B5C4A25" w14:textId="77777777" w:rsidR="00E57CC5" w:rsidRDefault="00E57CC5" w:rsidP="00E57CC5">
            <w:pP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0E954077" w14:textId="35A641B9" w:rsidR="00E57CC5" w:rsidRPr="00D76143" w:rsidRDefault="00E57CC5" w:rsidP="00E57CC5">
            <w:pPr>
              <w:jc w:val="center"/>
              <w:rPr>
                <w:color w:val="000000"/>
                <w:sz w:val="28"/>
                <w:szCs w:val="28"/>
                <w:lang w:val="vi-VN"/>
              </w:rPr>
            </w:pPr>
            <w:r>
              <w:rPr>
                <w:color w:val="000000"/>
                <w:sz w:val="28"/>
                <w:szCs w:val="28"/>
                <w:lang w:val="vi-VN"/>
              </w:rPr>
              <w:t>7</w:t>
            </w:r>
          </w:p>
        </w:tc>
        <w:tc>
          <w:tcPr>
            <w:tcW w:w="1450" w:type="pct"/>
            <w:tcBorders>
              <w:top w:val="nil"/>
              <w:left w:val="single" w:sz="4" w:space="0" w:color="auto"/>
              <w:bottom w:val="nil"/>
              <w:right w:val="single" w:sz="4" w:space="0" w:color="auto"/>
            </w:tcBorders>
            <w:shd w:val="clear" w:color="auto" w:fill="auto"/>
            <w:vAlign w:val="center"/>
          </w:tcPr>
          <w:p w14:paraId="0ED6D29A" w14:textId="6DFEC20B" w:rsidR="00E57CC5" w:rsidRPr="00CF7B1C" w:rsidRDefault="00E57CC5" w:rsidP="00E57CC5">
            <w:pPr>
              <w:jc w:val="both"/>
              <w:rPr>
                <w:color w:val="000000"/>
                <w:sz w:val="28"/>
                <w:szCs w:val="28"/>
                <w:lang w:val="vi-VN"/>
              </w:rPr>
            </w:pPr>
            <w:r>
              <w:rPr>
                <w:color w:val="000000"/>
                <w:sz w:val="28"/>
                <w:szCs w:val="28"/>
              </w:rPr>
              <w:t>R</w:t>
            </w:r>
            <w:r>
              <w:rPr>
                <w:color w:val="000000"/>
                <w:sz w:val="28"/>
                <w:szCs w:val="28"/>
                <w:lang w:val="vi-VN"/>
              </w:rPr>
              <w:t>-290</w:t>
            </w:r>
          </w:p>
        </w:tc>
        <w:tc>
          <w:tcPr>
            <w:tcW w:w="785" w:type="pct"/>
            <w:tcBorders>
              <w:top w:val="nil"/>
              <w:left w:val="nil"/>
              <w:bottom w:val="nil"/>
              <w:right w:val="single" w:sz="4" w:space="0" w:color="auto"/>
            </w:tcBorders>
            <w:shd w:val="clear" w:color="auto" w:fill="auto"/>
            <w:vAlign w:val="center"/>
            <w:hideMark/>
          </w:tcPr>
          <w:p w14:paraId="625A085A" w14:textId="77777777" w:rsidR="00E57CC5" w:rsidRDefault="00E57CC5" w:rsidP="00E57CC5">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32FF5D8E" w14:textId="77777777" w:rsidR="00E57CC5" w:rsidRDefault="00E57CC5" w:rsidP="00E57CC5">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09B4E9E7" w14:textId="77777777" w:rsidR="00E57CC5" w:rsidRDefault="00E57CC5" w:rsidP="00E57CC5">
            <w:pPr>
              <w:rPr>
                <w:color w:val="000000"/>
                <w:sz w:val="28"/>
                <w:szCs w:val="28"/>
              </w:rPr>
            </w:pPr>
            <w:r>
              <w:rPr>
                <w:color w:val="000000"/>
                <w:sz w:val="28"/>
                <w:szCs w:val="28"/>
              </w:rPr>
              <w:t> </w:t>
            </w:r>
          </w:p>
        </w:tc>
      </w:tr>
      <w:tr w:rsidR="00E57CC5" w14:paraId="47C56847" w14:textId="77777777" w:rsidTr="00B51003">
        <w:tc>
          <w:tcPr>
            <w:tcW w:w="422" w:type="pct"/>
            <w:tcBorders>
              <w:left w:val="single" w:sz="4" w:space="0" w:color="auto"/>
              <w:right w:val="single" w:sz="4" w:space="0" w:color="auto"/>
            </w:tcBorders>
            <w:shd w:val="clear" w:color="auto" w:fill="auto"/>
            <w:noWrap/>
            <w:vAlign w:val="center"/>
            <w:hideMark/>
          </w:tcPr>
          <w:p w14:paraId="0A59303A" w14:textId="77777777" w:rsidR="00E57CC5" w:rsidRDefault="00E57CC5" w:rsidP="00E57CC5">
            <w:pP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1A9BC676" w14:textId="60B5F3D8" w:rsidR="00E57CC5" w:rsidRPr="00D76143" w:rsidRDefault="00E57CC5" w:rsidP="00E57CC5">
            <w:pPr>
              <w:jc w:val="center"/>
              <w:rPr>
                <w:color w:val="000000"/>
                <w:sz w:val="28"/>
                <w:szCs w:val="28"/>
                <w:lang w:val="vi-VN"/>
              </w:rPr>
            </w:pPr>
            <w:r>
              <w:rPr>
                <w:color w:val="000000"/>
                <w:sz w:val="28"/>
                <w:szCs w:val="28"/>
                <w:lang w:val="vi-VN"/>
              </w:rPr>
              <w:t>8</w:t>
            </w:r>
          </w:p>
        </w:tc>
        <w:tc>
          <w:tcPr>
            <w:tcW w:w="1450" w:type="pct"/>
            <w:tcBorders>
              <w:top w:val="nil"/>
              <w:left w:val="single" w:sz="4" w:space="0" w:color="auto"/>
              <w:bottom w:val="nil"/>
              <w:right w:val="single" w:sz="4" w:space="0" w:color="auto"/>
            </w:tcBorders>
            <w:shd w:val="clear" w:color="auto" w:fill="auto"/>
            <w:vAlign w:val="center"/>
          </w:tcPr>
          <w:p w14:paraId="651968D8" w14:textId="481246E7" w:rsidR="00E57CC5" w:rsidRPr="00CF7B1C" w:rsidRDefault="00E57CC5" w:rsidP="00E57CC5">
            <w:pPr>
              <w:jc w:val="both"/>
              <w:rPr>
                <w:color w:val="000000"/>
                <w:sz w:val="28"/>
                <w:szCs w:val="28"/>
                <w:lang w:val="vi-VN"/>
              </w:rPr>
            </w:pPr>
            <w:r>
              <w:rPr>
                <w:color w:val="000000"/>
                <w:sz w:val="28"/>
                <w:szCs w:val="28"/>
              </w:rPr>
              <w:t>R</w:t>
            </w:r>
            <w:r>
              <w:rPr>
                <w:color w:val="000000"/>
                <w:sz w:val="28"/>
                <w:szCs w:val="28"/>
                <w:lang w:val="vi-VN"/>
              </w:rPr>
              <w:t>-401a</w:t>
            </w:r>
          </w:p>
        </w:tc>
        <w:tc>
          <w:tcPr>
            <w:tcW w:w="785" w:type="pct"/>
            <w:tcBorders>
              <w:top w:val="nil"/>
              <w:left w:val="nil"/>
              <w:bottom w:val="nil"/>
              <w:right w:val="single" w:sz="4" w:space="0" w:color="auto"/>
            </w:tcBorders>
            <w:shd w:val="clear" w:color="auto" w:fill="auto"/>
            <w:vAlign w:val="center"/>
            <w:hideMark/>
          </w:tcPr>
          <w:p w14:paraId="1AD8075B" w14:textId="77777777" w:rsidR="00E57CC5" w:rsidRDefault="00E57CC5" w:rsidP="00E57CC5">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6C9EDC36" w14:textId="77777777" w:rsidR="00E57CC5" w:rsidRDefault="00E57CC5" w:rsidP="00E57CC5">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2572FFA0" w14:textId="77777777" w:rsidR="00E57CC5" w:rsidRDefault="00E57CC5" w:rsidP="00E57CC5">
            <w:pPr>
              <w:rPr>
                <w:color w:val="000000"/>
                <w:sz w:val="28"/>
                <w:szCs w:val="28"/>
              </w:rPr>
            </w:pPr>
            <w:r>
              <w:rPr>
                <w:color w:val="000000"/>
                <w:sz w:val="28"/>
                <w:szCs w:val="28"/>
              </w:rPr>
              <w:t> </w:t>
            </w:r>
          </w:p>
        </w:tc>
      </w:tr>
      <w:tr w:rsidR="00E57CC5" w14:paraId="45F99B1C" w14:textId="77777777" w:rsidTr="00B51003">
        <w:tc>
          <w:tcPr>
            <w:tcW w:w="422" w:type="pct"/>
            <w:tcBorders>
              <w:left w:val="single" w:sz="4" w:space="0" w:color="auto"/>
              <w:right w:val="single" w:sz="4" w:space="0" w:color="auto"/>
            </w:tcBorders>
            <w:shd w:val="clear" w:color="auto" w:fill="auto"/>
            <w:noWrap/>
            <w:vAlign w:val="center"/>
            <w:hideMark/>
          </w:tcPr>
          <w:p w14:paraId="7B3E4CBF" w14:textId="77777777" w:rsidR="00E57CC5" w:rsidRDefault="00E57CC5" w:rsidP="00E57CC5">
            <w:pP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20133D3D" w14:textId="6B51EFAA" w:rsidR="00E57CC5" w:rsidRPr="00D76143" w:rsidRDefault="00E57CC5" w:rsidP="00E57CC5">
            <w:pPr>
              <w:jc w:val="center"/>
              <w:rPr>
                <w:color w:val="000000"/>
                <w:sz w:val="28"/>
                <w:szCs w:val="28"/>
                <w:lang w:val="vi-VN"/>
              </w:rPr>
            </w:pPr>
            <w:r>
              <w:rPr>
                <w:color w:val="000000"/>
                <w:sz w:val="28"/>
                <w:szCs w:val="28"/>
                <w:lang w:val="vi-VN"/>
              </w:rPr>
              <w:t>9</w:t>
            </w:r>
          </w:p>
        </w:tc>
        <w:tc>
          <w:tcPr>
            <w:tcW w:w="1450" w:type="pct"/>
            <w:tcBorders>
              <w:top w:val="nil"/>
              <w:left w:val="single" w:sz="4" w:space="0" w:color="auto"/>
              <w:bottom w:val="nil"/>
              <w:right w:val="single" w:sz="4" w:space="0" w:color="auto"/>
            </w:tcBorders>
            <w:shd w:val="clear" w:color="auto" w:fill="auto"/>
            <w:vAlign w:val="center"/>
          </w:tcPr>
          <w:p w14:paraId="1D211EC2" w14:textId="5292523F" w:rsidR="00E57CC5" w:rsidRPr="00CF7B1C" w:rsidRDefault="00E57CC5" w:rsidP="00E57CC5">
            <w:pPr>
              <w:jc w:val="both"/>
              <w:rPr>
                <w:color w:val="000000"/>
                <w:sz w:val="28"/>
                <w:szCs w:val="28"/>
                <w:lang w:val="vi-VN"/>
              </w:rPr>
            </w:pPr>
            <w:r>
              <w:rPr>
                <w:color w:val="000000"/>
                <w:sz w:val="28"/>
                <w:szCs w:val="28"/>
              </w:rPr>
              <w:t>R</w:t>
            </w:r>
            <w:r>
              <w:rPr>
                <w:color w:val="000000"/>
                <w:sz w:val="28"/>
                <w:szCs w:val="28"/>
                <w:lang w:val="vi-VN"/>
              </w:rPr>
              <w:t>-404a</w:t>
            </w:r>
          </w:p>
        </w:tc>
        <w:tc>
          <w:tcPr>
            <w:tcW w:w="785" w:type="pct"/>
            <w:tcBorders>
              <w:top w:val="nil"/>
              <w:left w:val="nil"/>
              <w:bottom w:val="nil"/>
              <w:right w:val="single" w:sz="4" w:space="0" w:color="auto"/>
            </w:tcBorders>
            <w:shd w:val="clear" w:color="auto" w:fill="auto"/>
            <w:vAlign w:val="center"/>
            <w:hideMark/>
          </w:tcPr>
          <w:p w14:paraId="1AA5CAE6" w14:textId="77777777" w:rsidR="00E57CC5" w:rsidRDefault="00E57CC5" w:rsidP="00E57CC5">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6565ABE6" w14:textId="77777777" w:rsidR="00E57CC5" w:rsidRDefault="00E57CC5" w:rsidP="00E57CC5">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0880884D" w14:textId="77777777" w:rsidR="00E57CC5" w:rsidRDefault="00E57CC5" w:rsidP="00E57CC5">
            <w:pPr>
              <w:rPr>
                <w:color w:val="000000"/>
                <w:sz w:val="28"/>
                <w:szCs w:val="28"/>
              </w:rPr>
            </w:pPr>
            <w:r>
              <w:rPr>
                <w:color w:val="000000"/>
                <w:sz w:val="28"/>
                <w:szCs w:val="28"/>
              </w:rPr>
              <w:t> </w:t>
            </w:r>
          </w:p>
        </w:tc>
      </w:tr>
      <w:tr w:rsidR="00E57CC5" w14:paraId="4F860573" w14:textId="77777777" w:rsidTr="00B51003">
        <w:tc>
          <w:tcPr>
            <w:tcW w:w="422" w:type="pct"/>
            <w:tcBorders>
              <w:left w:val="single" w:sz="4" w:space="0" w:color="auto"/>
              <w:right w:val="single" w:sz="4" w:space="0" w:color="auto"/>
            </w:tcBorders>
            <w:shd w:val="clear" w:color="auto" w:fill="auto"/>
            <w:noWrap/>
            <w:vAlign w:val="center"/>
            <w:hideMark/>
          </w:tcPr>
          <w:p w14:paraId="13C0504D" w14:textId="77777777" w:rsidR="00E57CC5" w:rsidRDefault="00E57CC5" w:rsidP="00E57CC5">
            <w:pP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53D54641" w14:textId="6BA7CFC4" w:rsidR="00E57CC5" w:rsidRPr="00D76143" w:rsidRDefault="00E57CC5" w:rsidP="00E57CC5">
            <w:pPr>
              <w:jc w:val="center"/>
              <w:rPr>
                <w:color w:val="000000"/>
                <w:sz w:val="28"/>
                <w:szCs w:val="28"/>
                <w:lang w:val="vi-VN"/>
              </w:rPr>
            </w:pPr>
            <w:r>
              <w:rPr>
                <w:color w:val="000000"/>
                <w:sz w:val="28"/>
                <w:szCs w:val="28"/>
                <w:lang w:val="vi-VN"/>
              </w:rPr>
              <w:t>10</w:t>
            </w:r>
          </w:p>
        </w:tc>
        <w:tc>
          <w:tcPr>
            <w:tcW w:w="1450" w:type="pct"/>
            <w:tcBorders>
              <w:top w:val="nil"/>
              <w:left w:val="single" w:sz="4" w:space="0" w:color="auto"/>
              <w:bottom w:val="nil"/>
              <w:right w:val="single" w:sz="4" w:space="0" w:color="auto"/>
            </w:tcBorders>
            <w:shd w:val="clear" w:color="auto" w:fill="auto"/>
            <w:vAlign w:val="center"/>
          </w:tcPr>
          <w:p w14:paraId="37F512DE" w14:textId="4B92D927" w:rsidR="00E57CC5" w:rsidRPr="00CF7B1C" w:rsidRDefault="00E57CC5" w:rsidP="00E57CC5">
            <w:pPr>
              <w:jc w:val="both"/>
              <w:rPr>
                <w:color w:val="000000"/>
                <w:sz w:val="28"/>
                <w:szCs w:val="28"/>
                <w:lang w:val="vi-VN"/>
              </w:rPr>
            </w:pPr>
            <w:r>
              <w:rPr>
                <w:color w:val="000000"/>
                <w:sz w:val="28"/>
                <w:szCs w:val="28"/>
              </w:rPr>
              <w:t>R</w:t>
            </w:r>
            <w:r>
              <w:rPr>
                <w:color w:val="000000"/>
                <w:sz w:val="28"/>
                <w:szCs w:val="28"/>
                <w:lang w:val="vi-VN"/>
              </w:rPr>
              <w:t>-407c</w:t>
            </w:r>
          </w:p>
        </w:tc>
        <w:tc>
          <w:tcPr>
            <w:tcW w:w="785" w:type="pct"/>
            <w:tcBorders>
              <w:top w:val="nil"/>
              <w:left w:val="nil"/>
              <w:bottom w:val="nil"/>
              <w:right w:val="single" w:sz="4" w:space="0" w:color="auto"/>
            </w:tcBorders>
            <w:shd w:val="clear" w:color="auto" w:fill="auto"/>
            <w:vAlign w:val="center"/>
            <w:hideMark/>
          </w:tcPr>
          <w:p w14:paraId="4FE18DAA" w14:textId="77777777" w:rsidR="00E57CC5" w:rsidRDefault="00E57CC5" w:rsidP="00E57CC5">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1B048362" w14:textId="77777777" w:rsidR="00E57CC5" w:rsidRDefault="00E57CC5" w:rsidP="00E57CC5">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17310B2A" w14:textId="77777777" w:rsidR="00E57CC5" w:rsidRDefault="00E57CC5" w:rsidP="00E57CC5">
            <w:pPr>
              <w:rPr>
                <w:color w:val="000000"/>
                <w:sz w:val="28"/>
                <w:szCs w:val="28"/>
              </w:rPr>
            </w:pPr>
            <w:r>
              <w:rPr>
                <w:color w:val="000000"/>
                <w:sz w:val="28"/>
                <w:szCs w:val="28"/>
              </w:rPr>
              <w:t> </w:t>
            </w:r>
          </w:p>
        </w:tc>
      </w:tr>
      <w:tr w:rsidR="00E57CC5" w14:paraId="668994E8" w14:textId="77777777" w:rsidTr="00B51003">
        <w:tc>
          <w:tcPr>
            <w:tcW w:w="422" w:type="pct"/>
            <w:tcBorders>
              <w:left w:val="single" w:sz="4" w:space="0" w:color="auto"/>
              <w:right w:val="single" w:sz="4" w:space="0" w:color="auto"/>
            </w:tcBorders>
            <w:shd w:val="clear" w:color="auto" w:fill="auto"/>
            <w:noWrap/>
            <w:vAlign w:val="center"/>
            <w:hideMark/>
          </w:tcPr>
          <w:p w14:paraId="638BF9A5" w14:textId="77777777" w:rsidR="00E57CC5" w:rsidRDefault="00E57CC5" w:rsidP="00E57CC5">
            <w:pP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0BF52C3A" w14:textId="2DE9A422" w:rsidR="00E57CC5" w:rsidRPr="00D76143" w:rsidRDefault="00E57CC5" w:rsidP="00E57CC5">
            <w:pPr>
              <w:jc w:val="center"/>
              <w:rPr>
                <w:color w:val="000000"/>
                <w:sz w:val="28"/>
                <w:szCs w:val="28"/>
                <w:lang w:val="vi-VN"/>
              </w:rPr>
            </w:pPr>
            <w:r>
              <w:rPr>
                <w:color w:val="000000"/>
                <w:sz w:val="28"/>
                <w:szCs w:val="28"/>
                <w:lang w:val="vi-VN"/>
              </w:rPr>
              <w:t>11</w:t>
            </w:r>
          </w:p>
        </w:tc>
        <w:tc>
          <w:tcPr>
            <w:tcW w:w="1450" w:type="pct"/>
            <w:tcBorders>
              <w:top w:val="nil"/>
              <w:left w:val="single" w:sz="4" w:space="0" w:color="auto"/>
              <w:bottom w:val="nil"/>
              <w:right w:val="single" w:sz="4" w:space="0" w:color="auto"/>
            </w:tcBorders>
            <w:shd w:val="clear" w:color="auto" w:fill="auto"/>
            <w:vAlign w:val="center"/>
          </w:tcPr>
          <w:p w14:paraId="57AE5528" w14:textId="5FB3BEAA" w:rsidR="00E57CC5" w:rsidRPr="00CF7B1C" w:rsidRDefault="00E57CC5" w:rsidP="00E57CC5">
            <w:pPr>
              <w:jc w:val="both"/>
              <w:rPr>
                <w:color w:val="000000"/>
                <w:sz w:val="28"/>
                <w:szCs w:val="28"/>
                <w:lang w:val="vi-VN"/>
              </w:rPr>
            </w:pPr>
            <w:r>
              <w:rPr>
                <w:color w:val="000000"/>
                <w:sz w:val="28"/>
                <w:szCs w:val="28"/>
              </w:rPr>
              <w:t>R</w:t>
            </w:r>
            <w:r>
              <w:rPr>
                <w:color w:val="000000"/>
                <w:sz w:val="28"/>
                <w:szCs w:val="28"/>
                <w:lang w:val="vi-VN"/>
              </w:rPr>
              <w:t>-410a</w:t>
            </w:r>
          </w:p>
        </w:tc>
        <w:tc>
          <w:tcPr>
            <w:tcW w:w="785" w:type="pct"/>
            <w:tcBorders>
              <w:top w:val="nil"/>
              <w:left w:val="nil"/>
              <w:bottom w:val="nil"/>
              <w:right w:val="single" w:sz="4" w:space="0" w:color="auto"/>
            </w:tcBorders>
            <w:shd w:val="clear" w:color="auto" w:fill="auto"/>
            <w:vAlign w:val="center"/>
            <w:hideMark/>
          </w:tcPr>
          <w:p w14:paraId="5605C030" w14:textId="77777777" w:rsidR="00E57CC5" w:rsidRDefault="00E57CC5" w:rsidP="00E57CC5">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35AAD76A" w14:textId="77777777" w:rsidR="00E57CC5" w:rsidRDefault="00E57CC5" w:rsidP="00E57CC5">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7616DF83" w14:textId="77777777" w:rsidR="00E57CC5" w:rsidRDefault="00E57CC5" w:rsidP="00E57CC5">
            <w:pPr>
              <w:rPr>
                <w:color w:val="000000"/>
                <w:sz w:val="28"/>
                <w:szCs w:val="28"/>
              </w:rPr>
            </w:pPr>
            <w:r>
              <w:rPr>
                <w:color w:val="000000"/>
                <w:sz w:val="28"/>
                <w:szCs w:val="28"/>
              </w:rPr>
              <w:t> </w:t>
            </w:r>
          </w:p>
        </w:tc>
      </w:tr>
      <w:tr w:rsidR="00E57CC5" w14:paraId="77AEE3A9" w14:textId="77777777" w:rsidTr="00B51003">
        <w:tc>
          <w:tcPr>
            <w:tcW w:w="422" w:type="pct"/>
            <w:tcBorders>
              <w:left w:val="single" w:sz="4" w:space="0" w:color="auto"/>
              <w:right w:val="single" w:sz="4" w:space="0" w:color="auto"/>
            </w:tcBorders>
            <w:shd w:val="clear" w:color="auto" w:fill="auto"/>
            <w:noWrap/>
            <w:vAlign w:val="center"/>
            <w:hideMark/>
          </w:tcPr>
          <w:p w14:paraId="47226CE9" w14:textId="77777777" w:rsidR="00E57CC5" w:rsidRDefault="00E57CC5" w:rsidP="00E57CC5">
            <w:pP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0EB8FE50" w14:textId="5B242437" w:rsidR="00E57CC5" w:rsidRPr="00D76143" w:rsidRDefault="00E57CC5" w:rsidP="00E57CC5">
            <w:pPr>
              <w:jc w:val="center"/>
              <w:rPr>
                <w:color w:val="000000"/>
                <w:sz w:val="28"/>
                <w:szCs w:val="28"/>
                <w:lang w:val="vi-VN"/>
              </w:rPr>
            </w:pPr>
            <w:r>
              <w:rPr>
                <w:color w:val="000000"/>
                <w:sz w:val="28"/>
                <w:szCs w:val="28"/>
                <w:lang w:val="vi-VN"/>
              </w:rPr>
              <w:t>12</w:t>
            </w:r>
          </w:p>
        </w:tc>
        <w:tc>
          <w:tcPr>
            <w:tcW w:w="1450" w:type="pct"/>
            <w:tcBorders>
              <w:top w:val="nil"/>
              <w:left w:val="single" w:sz="4" w:space="0" w:color="auto"/>
              <w:bottom w:val="nil"/>
              <w:right w:val="single" w:sz="4" w:space="0" w:color="auto"/>
            </w:tcBorders>
            <w:shd w:val="clear" w:color="auto" w:fill="auto"/>
            <w:vAlign w:val="center"/>
          </w:tcPr>
          <w:p w14:paraId="6A010A78" w14:textId="42326F78" w:rsidR="00E57CC5" w:rsidRPr="00CF7B1C" w:rsidRDefault="00E57CC5" w:rsidP="00E57CC5">
            <w:pPr>
              <w:jc w:val="both"/>
              <w:rPr>
                <w:color w:val="000000"/>
                <w:sz w:val="28"/>
                <w:szCs w:val="28"/>
                <w:lang w:val="vi-VN"/>
              </w:rPr>
            </w:pPr>
            <w:r>
              <w:rPr>
                <w:color w:val="000000"/>
                <w:sz w:val="28"/>
                <w:szCs w:val="28"/>
              </w:rPr>
              <w:t>R</w:t>
            </w:r>
            <w:r>
              <w:rPr>
                <w:color w:val="000000"/>
                <w:sz w:val="28"/>
                <w:szCs w:val="28"/>
                <w:lang w:val="vi-VN"/>
              </w:rPr>
              <w:t>-417a</w:t>
            </w:r>
          </w:p>
        </w:tc>
        <w:tc>
          <w:tcPr>
            <w:tcW w:w="785" w:type="pct"/>
            <w:tcBorders>
              <w:top w:val="nil"/>
              <w:left w:val="nil"/>
              <w:bottom w:val="nil"/>
              <w:right w:val="single" w:sz="4" w:space="0" w:color="auto"/>
            </w:tcBorders>
            <w:shd w:val="clear" w:color="auto" w:fill="auto"/>
            <w:vAlign w:val="center"/>
            <w:hideMark/>
          </w:tcPr>
          <w:p w14:paraId="44FB7B67" w14:textId="77777777" w:rsidR="00E57CC5" w:rsidRDefault="00E57CC5" w:rsidP="00E57CC5">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7EBA0823" w14:textId="77777777" w:rsidR="00E57CC5" w:rsidRDefault="00E57CC5" w:rsidP="00E57CC5">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41D7323B" w14:textId="77777777" w:rsidR="00E57CC5" w:rsidRDefault="00E57CC5" w:rsidP="00E57CC5">
            <w:pPr>
              <w:rPr>
                <w:color w:val="000000"/>
                <w:sz w:val="28"/>
                <w:szCs w:val="28"/>
              </w:rPr>
            </w:pPr>
            <w:r>
              <w:rPr>
                <w:color w:val="000000"/>
                <w:sz w:val="28"/>
                <w:szCs w:val="28"/>
              </w:rPr>
              <w:t> </w:t>
            </w:r>
          </w:p>
        </w:tc>
      </w:tr>
      <w:tr w:rsidR="00E57CC5" w14:paraId="619AF159" w14:textId="77777777" w:rsidTr="00B51003">
        <w:tc>
          <w:tcPr>
            <w:tcW w:w="422" w:type="pct"/>
            <w:tcBorders>
              <w:left w:val="single" w:sz="4" w:space="0" w:color="auto"/>
              <w:right w:val="single" w:sz="4" w:space="0" w:color="auto"/>
            </w:tcBorders>
            <w:shd w:val="clear" w:color="auto" w:fill="auto"/>
            <w:noWrap/>
            <w:vAlign w:val="center"/>
            <w:hideMark/>
          </w:tcPr>
          <w:p w14:paraId="0B60CF9F" w14:textId="77777777" w:rsidR="00E57CC5" w:rsidRDefault="00E57CC5" w:rsidP="00E57CC5">
            <w:pPr>
              <w:rPr>
                <w:color w:val="000000"/>
                <w:sz w:val="28"/>
                <w:szCs w:val="28"/>
              </w:rPr>
            </w:pPr>
            <w:r>
              <w:rPr>
                <w:color w:val="000000"/>
                <w:sz w:val="28"/>
                <w:szCs w:val="28"/>
              </w:rPr>
              <w:lastRenderedPageBreak/>
              <w:t> </w:t>
            </w:r>
          </w:p>
        </w:tc>
        <w:tc>
          <w:tcPr>
            <w:tcW w:w="413" w:type="pct"/>
            <w:gridSpan w:val="2"/>
            <w:tcBorders>
              <w:top w:val="nil"/>
              <w:left w:val="nil"/>
              <w:bottom w:val="nil"/>
              <w:right w:val="nil"/>
            </w:tcBorders>
            <w:shd w:val="clear" w:color="auto" w:fill="auto"/>
            <w:vAlign w:val="center"/>
            <w:hideMark/>
          </w:tcPr>
          <w:p w14:paraId="1C09B8BE" w14:textId="22B42389" w:rsidR="00E57CC5" w:rsidRPr="00D76143" w:rsidRDefault="00E57CC5" w:rsidP="00E57CC5">
            <w:pPr>
              <w:jc w:val="center"/>
              <w:rPr>
                <w:color w:val="000000"/>
                <w:sz w:val="28"/>
                <w:szCs w:val="28"/>
                <w:lang w:val="vi-VN"/>
              </w:rPr>
            </w:pPr>
            <w:r>
              <w:rPr>
                <w:color w:val="000000"/>
                <w:sz w:val="28"/>
                <w:szCs w:val="28"/>
                <w:lang w:val="vi-VN"/>
              </w:rPr>
              <w:t>13</w:t>
            </w:r>
          </w:p>
        </w:tc>
        <w:tc>
          <w:tcPr>
            <w:tcW w:w="1450" w:type="pct"/>
            <w:tcBorders>
              <w:top w:val="nil"/>
              <w:left w:val="single" w:sz="4" w:space="0" w:color="auto"/>
              <w:bottom w:val="nil"/>
              <w:right w:val="single" w:sz="4" w:space="0" w:color="auto"/>
            </w:tcBorders>
            <w:shd w:val="clear" w:color="auto" w:fill="auto"/>
            <w:vAlign w:val="center"/>
          </w:tcPr>
          <w:p w14:paraId="3C010A6B" w14:textId="0F8F1B18" w:rsidR="00E57CC5" w:rsidRPr="00CF7B1C" w:rsidRDefault="00E57CC5" w:rsidP="00E57CC5">
            <w:pPr>
              <w:jc w:val="both"/>
              <w:rPr>
                <w:color w:val="000000"/>
                <w:sz w:val="28"/>
                <w:szCs w:val="28"/>
                <w:lang w:val="vi-VN"/>
              </w:rPr>
            </w:pPr>
            <w:r>
              <w:rPr>
                <w:color w:val="000000"/>
                <w:sz w:val="28"/>
                <w:szCs w:val="28"/>
              </w:rPr>
              <w:t>R</w:t>
            </w:r>
            <w:r>
              <w:rPr>
                <w:color w:val="000000"/>
                <w:sz w:val="28"/>
                <w:szCs w:val="28"/>
                <w:lang w:val="vi-VN"/>
              </w:rPr>
              <w:t>-600a</w:t>
            </w:r>
          </w:p>
        </w:tc>
        <w:tc>
          <w:tcPr>
            <w:tcW w:w="785" w:type="pct"/>
            <w:tcBorders>
              <w:top w:val="nil"/>
              <w:left w:val="nil"/>
              <w:bottom w:val="nil"/>
              <w:right w:val="single" w:sz="4" w:space="0" w:color="auto"/>
            </w:tcBorders>
            <w:shd w:val="clear" w:color="auto" w:fill="auto"/>
            <w:vAlign w:val="center"/>
            <w:hideMark/>
          </w:tcPr>
          <w:p w14:paraId="0EF989F5" w14:textId="77777777" w:rsidR="00E57CC5" w:rsidRDefault="00E57CC5" w:rsidP="00E57CC5">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162E42BD" w14:textId="77777777" w:rsidR="00E57CC5" w:rsidRDefault="00E57CC5" w:rsidP="00E57CC5">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07C3121F" w14:textId="77777777" w:rsidR="00E57CC5" w:rsidRDefault="00E57CC5" w:rsidP="00E57CC5">
            <w:pPr>
              <w:rPr>
                <w:color w:val="000000"/>
                <w:sz w:val="28"/>
                <w:szCs w:val="28"/>
              </w:rPr>
            </w:pPr>
            <w:r>
              <w:rPr>
                <w:color w:val="000000"/>
                <w:sz w:val="28"/>
                <w:szCs w:val="28"/>
              </w:rPr>
              <w:t> </w:t>
            </w:r>
          </w:p>
        </w:tc>
      </w:tr>
      <w:tr w:rsidR="00E57CC5" w14:paraId="7A35B915" w14:textId="77777777" w:rsidTr="00B51003">
        <w:tc>
          <w:tcPr>
            <w:tcW w:w="422" w:type="pct"/>
            <w:tcBorders>
              <w:left w:val="single" w:sz="4" w:space="0" w:color="auto"/>
              <w:right w:val="single" w:sz="4" w:space="0" w:color="auto"/>
            </w:tcBorders>
            <w:shd w:val="clear" w:color="auto" w:fill="auto"/>
            <w:noWrap/>
            <w:vAlign w:val="center"/>
            <w:hideMark/>
          </w:tcPr>
          <w:p w14:paraId="1029C51E" w14:textId="77777777" w:rsidR="00E57CC5" w:rsidRDefault="00E57CC5" w:rsidP="00E57CC5">
            <w:pP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2D7BC4F3" w14:textId="6A83F84D" w:rsidR="00E57CC5" w:rsidRPr="00D76143" w:rsidRDefault="00E57CC5" w:rsidP="00E57CC5">
            <w:pPr>
              <w:jc w:val="center"/>
              <w:rPr>
                <w:color w:val="000000"/>
                <w:sz w:val="28"/>
                <w:szCs w:val="28"/>
                <w:lang w:val="vi-VN"/>
              </w:rPr>
            </w:pPr>
            <w:r>
              <w:rPr>
                <w:color w:val="000000"/>
                <w:sz w:val="28"/>
                <w:szCs w:val="28"/>
                <w:lang w:val="vi-VN"/>
              </w:rPr>
              <w:t>14</w:t>
            </w:r>
          </w:p>
        </w:tc>
        <w:tc>
          <w:tcPr>
            <w:tcW w:w="1450" w:type="pct"/>
            <w:tcBorders>
              <w:top w:val="nil"/>
              <w:left w:val="single" w:sz="4" w:space="0" w:color="auto"/>
              <w:bottom w:val="nil"/>
              <w:right w:val="single" w:sz="4" w:space="0" w:color="auto"/>
            </w:tcBorders>
            <w:shd w:val="clear" w:color="auto" w:fill="auto"/>
            <w:vAlign w:val="center"/>
          </w:tcPr>
          <w:p w14:paraId="003F68D6" w14:textId="5FEEEF30" w:rsidR="00E57CC5" w:rsidRPr="00CF7B1C" w:rsidRDefault="00E57CC5" w:rsidP="00E57CC5">
            <w:pPr>
              <w:jc w:val="both"/>
              <w:rPr>
                <w:color w:val="000000"/>
                <w:sz w:val="28"/>
                <w:szCs w:val="28"/>
                <w:lang w:val="vi-VN"/>
              </w:rPr>
            </w:pPr>
            <w:r>
              <w:rPr>
                <w:color w:val="000000"/>
                <w:sz w:val="28"/>
                <w:szCs w:val="28"/>
              </w:rPr>
              <w:t>R</w:t>
            </w:r>
            <w:r>
              <w:rPr>
                <w:color w:val="000000"/>
                <w:sz w:val="28"/>
                <w:szCs w:val="28"/>
                <w:lang w:val="vi-VN"/>
              </w:rPr>
              <w:t>-717</w:t>
            </w:r>
          </w:p>
        </w:tc>
        <w:tc>
          <w:tcPr>
            <w:tcW w:w="785" w:type="pct"/>
            <w:tcBorders>
              <w:top w:val="nil"/>
              <w:left w:val="nil"/>
              <w:bottom w:val="nil"/>
              <w:right w:val="single" w:sz="4" w:space="0" w:color="auto"/>
            </w:tcBorders>
            <w:shd w:val="clear" w:color="auto" w:fill="auto"/>
            <w:vAlign w:val="center"/>
            <w:hideMark/>
          </w:tcPr>
          <w:p w14:paraId="1BA582F5" w14:textId="77777777" w:rsidR="00E57CC5" w:rsidRDefault="00E57CC5" w:rsidP="00E57CC5">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379DA0BC" w14:textId="77777777" w:rsidR="00E57CC5" w:rsidRDefault="00E57CC5" w:rsidP="00E57CC5">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352C2935" w14:textId="77777777" w:rsidR="00E57CC5" w:rsidRDefault="00E57CC5" w:rsidP="00E57CC5">
            <w:pPr>
              <w:rPr>
                <w:color w:val="000000"/>
                <w:sz w:val="28"/>
                <w:szCs w:val="28"/>
              </w:rPr>
            </w:pPr>
            <w:r>
              <w:rPr>
                <w:color w:val="000000"/>
                <w:sz w:val="28"/>
                <w:szCs w:val="28"/>
              </w:rPr>
              <w:t> </w:t>
            </w:r>
          </w:p>
        </w:tc>
      </w:tr>
      <w:tr w:rsidR="001D0C91" w14:paraId="2CD6101C" w14:textId="77777777" w:rsidTr="00B51003">
        <w:tc>
          <w:tcPr>
            <w:tcW w:w="422" w:type="pct"/>
            <w:tcBorders>
              <w:left w:val="single" w:sz="4" w:space="0" w:color="auto"/>
              <w:right w:val="single" w:sz="4" w:space="0" w:color="auto"/>
            </w:tcBorders>
            <w:shd w:val="clear" w:color="auto" w:fill="auto"/>
            <w:noWrap/>
            <w:vAlign w:val="center"/>
          </w:tcPr>
          <w:p w14:paraId="5C83CC5F" w14:textId="77777777" w:rsidR="001D0C91" w:rsidRDefault="001D0C91" w:rsidP="001D0C91">
            <w:pPr>
              <w:rPr>
                <w:color w:val="000000"/>
                <w:sz w:val="28"/>
                <w:szCs w:val="28"/>
              </w:rPr>
            </w:pPr>
          </w:p>
        </w:tc>
        <w:tc>
          <w:tcPr>
            <w:tcW w:w="413" w:type="pct"/>
            <w:gridSpan w:val="2"/>
            <w:tcBorders>
              <w:left w:val="nil"/>
              <w:right w:val="nil"/>
            </w:tcBorders>
            <w:shd w:val="clear" w:color="auto" w:fill="auto"/>
            <w:vAlign w:val="center"/>
          </w:tcPr>
          <w:p w14:paraId="47443353" w14:textId="74FFC9BF" w:rsidR="001D0C91" w:rsidRPr="00E57CC5" w:rsidRDefault="001D0C91" w:rsidP="001D0C91">
            <w:pPr>
              <w:jc w:val="center"/>
              <w:rPr>
                <w:color w:val="000000"/>
                <w:sz w:val="28"/>
                <w:szCs w:val="28"/>
              </w:rPr>
            </w:pPr>
            <w:r>
              <w:rPr>
                <w:color w:val="000000"/>
                <w:sz w:val="28"/>
                <w:szCs w:val="28"/>
                <w:lang w:val="vi-VN"/>
              </w:rPr>
              <w:t>1</w:t>
            </w:r>
            <w:r w:rsidR="00E57CC5">
              <w:rPr>
                <w:color w:val="000000"/>
                <w:sz w:val="28"/>
                <w:szCs w:val="28"/>
              </w:rPr>
              <w:t>5</w:t>
            </w:r>
          </w:p>
        </w:tc>
        <w:tc>
          <w:tcPr>
            <w:tcW w:w="1450" w:type="pct"/>
            <w:tcBorders>
              <w:left w:val="single" w:sz="4" w:space="0" w:color="auto"/>
              <w:right w:val="single" w:sz="4" w:space="0" w:color="auto"/>
            </w:tcBorders>
            <w:shd w:val="clear" w:color="auto" w:fill="auto"/>
            <w:vAlign w:val="center"/>
          </w:tcPr>
          <w:p w14:paraId="1E71D6B0" w14:textId="11DB7CA7" w:rsidR="001D0C91" w:rsidRDefault="001D0C91" w:rsidP="001D0C91">
            <w:pPr>
              <w:jc w:val="both"/>
              <w:rPr>
                <w:color w:val="000000"/>
                <w:sz w:val="28"/>
                <w:szCs w:val="28"/>
              </w:rPr>
            </w:pPr>
          </w:p>
        </w:tc>
        <w:tc>
          <w:tcPr>
            <w:tcW w:w="785" w:type="pct"/>
            <w:tcBorders>
              <w:left w:val="nil"/>
              <w:right w:val="single" w:sz="4" w:space="0" w:color="auto"/>
            </w:tcBorders>
            <w:shd w:val="clear" w:color="auto" w:fill="auto"/>
            <w:vAlign w:val="center"/>
          </w:tcPr>
          <w:p w14:paraId="1045E81F" w14:textId="7AF992EE" w:rsidR="001D0C91" w:rsidRDefault="001D0C91" w:rsidP="001D0C91">
            <w:pPr>
              <w:jc w:val="both"/>
              <w:rPr>
                <w:color w:val="000000"/>
                <w:sz w:val="28"/>
                <w:szCs w:val="28"/>
              </w:rPr>
            </w:pPr>
            <w:r>
              <w:rPr>
                <w:color w:val="000000"/>
                <w:sz w:val="28"/>
                <w:szCs w:val="28"/>
              </w:rPr>
              <w:t>kg</w:t>
            </w:r>
          </w:p>
        </w:tc>
        <w:tc>
          <w:tcPr>
            <w:tcW w:w="481" w:type="pct"/>
            <w:gridSpan w:val="2"/>
            <w:tcBorders>
              <w:left w:val="nil"/>
              <w:right w:val="single" w:sz="4" w:space="0" w:color="auto"/>
            </w:tcBorders>
            <w:shd w:val="clear" w:color="auto" w:fill="auto"/>
            <w:noWrap/>
            <w:vAlign w:val="center"/>
          </w:tcPr>
          <w:p w14:paraId="64E699FE" w14:textId="77777777" w:rsidR="001D0C91" w:rsidRDefault="001D0C91" w:rsidP="001D0C91">
            <w:pPr>
              <w:rPr>
                <w:color w:val="000000"/>
                <w:sz w:val="28"/>
                <w:szCs w:val="28"/>
              </w:rPr>
            </w:pPr>
          </w:p>
        </w:tc>
        <w:tc>
          <w:tcPr>
            <w:tcW w:w="1449" w:type="pct"/>
            <w:tcBorders>
              <w:left w:val="nil"/>
              <w:right w:val="single" w:sz="4" w:space="0" w:color="auto"/>
            </w:tcBorders>
            <w:shd w:val="clear" w:color="auto" w:fill="auto"/>
            <w:noWrap/>
            <w:vAlign w:val="center"/>
          </w:tcPr>
          <w:p w14:paraId="7DAE8FF8" w14:textId="77777777" w:rsidR="001D0C91" w:rsidRDefault="001D0C91" w:rsidP="001D0C91">
            <w:pPr>
              <w:rPr>
                <w:color w:val="000000"/>
                <w:sz w:val="28"/>
                <w:szCs w:val="28"/>
              </w:rPr>
            </w:pPr>
          </w:p>
        </w:tc>
      </w:tr>
      <w:tr w:rsidR="001D0C91" w14:paraId="43509C33" w14:textId="77777777" w:rsidTr="00B51003">
        <w:tc>
          <w:tcPr>
            <w:tcW w:w="422" w:type="pct"/>
            <w:tcBorders>
              <w:left w:val="single" w:sz="4" w:space="0" w:color="auto"/>
              <w:bottom w:val="single" w:sz="4" w:space="0" w:color="auto"/>
              <w:right w:val="single" w:sz="4" w:space="0" w:color="auto"/>
            </w:tcBorders>
            <w:shd w:val="clear" w:color="auto" w:fill="auto"/>
            <w:noWrap/>
            <w:vAlign w:val="center"/>
            <w:hideMark/>
          </w:tcPr>
          <w:p w14:paraId="05F9E2E5" w14:textId="77777777" w:rsidR="001D0C91" w:rsidRDefault="001D0C91" w:rsidP="001D0C91">
            <w:pPr>
              <w:rPr>
                <w:color w:val="000000"/>
                <w:sz w:val="28"/>
                <w:szCs w:val="28"/>
              </w:rPr>
            </w:pPr>
            <w:r>
              <w:rPr>
                <w:color w:val="000000"/>
                <w:sz w:val="28"/>
                <w:szCs w:val="28"/>
              </w:rPr>
              <w:t> </w:t>
            </w:r>
          </w:p>
        </w:tc>
        <w:tc>
          <w:tcPr>
            <w:tcW w:w="413" w:type="pct"/>
            <w:gridSpan w:val="2"/>
            <w:tcBorders>
              <w:left w:val="nil"/>
              <w:bottom w:val="single" w:sz="4" w:space="0" w:color="auto"/>
              <w:right w:val="nil"/>
            </w:tcBorders>
            <w:shd w:val="clear" w:color="auto" w:fill="auto"/>
            <w:vAlign w:val="center"/>
            <w:hideMark/>
          </w:tcPr>
          <w:p w14:paraId="5E820DBB" w14:textId="4FB4A205" w:rsidR="001D0C91" w:rsidRPr="001D0C91" w:rsidRDefault="001D0C91" w:rsidP="001D0C91">
            <w:pPr>
              <w:jc w:val="center"/>
              <w:rPr>
                <w:color w:val="000000"/>
                <w:sz w:val="28"/>
                <w:szCs w:val="28"/>
              </w:rPr>
            </w:pPr>
            <w:r>
              <w:rPr>
                <w:color w:val="000000"/>
                <w:sz w:val="28"/>
                <w:szCs w:val="28"/>
                <w:lang w:val="vi-VN"/>
              </w:rPr>
              <w:t>1</w:t>
            </w:r>
            <w:r w:rsidR="00E57CC5">
              <w:rPr>
                <w:color w:val="000000"/>
                <w:sz w:val="28"/>
                <w:szCs w:val="28"/>
              </w:rPr>
              <w:t>6</w:t>
            </w:r>
          </w:p>
        </w:tc>
        <w:tc>
          <w:tcPr>
            <w:tcW w:w="1450" w:type="pct"/>
            <w:tcBorders>
              <w:left w:val="single" w:sz="4" w:space="0" w:color="auto"/>
              <w:bottom w:val="single" w:sz="4" w:space="0" w:color="auto"/>
              <w:right w:val="single" w:sz="4" w:space="0" w:color="auto"/>
            </w:tcBorders>
            <w:shd w:val="clear" w:color="auto" w:fill="auto"/>
            <w:vAlign w:val="center"/>
          </w:tcPr>
          <w:p w14:paraId="3E55B505" w14:textId="77777777" w:rsidR="001D0C91" w:rsidRDefault="001D0C91" w:rsidP="001D0C91">
            <w:pPr>
              <w:jc w:val="both"/>
              <w:rPr>
                <w:color w:val="000000"/>
                <w:sz w:val="28"/>
                <w:szCs w:val="28"/>
              </w:rPr>
            </w:pPr>
          </w:p>
        </w:tc>
        <w:tc>
          <w:tcPr>
            <w:tcW w:w="785" w:type="pct"/>
            <w:tcBorders>
              <w:left w:val="nil"/>
              <w:bottom w:val="single" w:sz="4" w:space="0" w:color="auto"/>
              <w:right w:val="single" w:sz="4" w:space="0" w:color="auto"/>
            </w:tcBorders>
            <w:shd w:val="clear" w:color="auto" w:fill="auto"/>
            <w:vAlign w:val="center"/>
            <w:hideMark/>
          </w:tcPr>
          <w:p w14:paraId="790E64D8" w14:textId="41E66974" w:rsidR="001D0C91" w:rsidRPr="00E57CC5" w:rsidRDefault="00E57CC5" w:rsidP="001D0C91">
            <w:pPr>
              <w:jc w:val="both"/>
              <w:rPr>
                <w:color w:val="000000"/>
                <w:sz w:val="28"/>
                <w:szCs w:val="28"/>
              </w:rPr>
            </w:pPr>
            <w:r>
              <w:rPr>
                <w:color w:val="000000"/>
                <w:sz w:val="28"/>
                <w:szCs w:val="28"/>
              </w:rPr>
              <w:t>kg</w:t>
            </w:r>
          </w:p>
        </w:tc>
        <w:tc>
          <w:tcPr>
            <w:tcW w:w="481" w:type="pct"/>
            <w:gridSpan w:val="2"/>
            <w:tcBorders>
              <w:left w:val="nil"/>
              <w:bottom w:val="single" w:sz="4" w:space="0" w:color="auto"/>
              <w:right w:val="single" w:sz="4" w:space="0" w:color="auto"/>
            </w:tcBorders>
            <w:shd w:val="clear" w:color="auto" w:fill="auto"/>
            <w:noWrap/>
            <w:vAlign w:val="center"/>
            <w:hideMark/>
          </w:tcPr>
          <w:p w14:paraId="383F9F1E" w14:textId="77777777" w:rsidR="001D0C91" w:rsidRDefault="001D0C91" w:rsidP="001D0C91">
            <w:pPr>
              <w:rPr>
                <w:color w:val="000000"/>
                <w:sz w:val="28"/>
                <w:szCs w:val="28"/>
              </w:rPr>
            </w:pPr>
            <w:r>
              <w:rPr>
                <w:color w:val="000000"/>
                <w:sz w:val="28"/>
                <w:szCs w:val="28"/>
              </w:rPr>
              <w:t> </w:t>
            </w:r>
          </w:p>
        </w:tc>
        <w:tc>
          <w:tcPr>
            <w:tcW w:w="1449" w:type="pct"/>
            <w:tcBorders>
              <w:left w:val="nil"/>
              <w:bottom w:val="single" w:sz="4" w:space="0" w:color="auto"/>
              <w:right w:val="single" w:sz="4" w:space="0" w:color="auto"/>
            </w:tcBorders>
            <w:shd w:val="clear" w:color="auto" w:fill="auto"/>
            <w:noWrap/>
            <w:vAlign w:val="center"/>
            <w:hideMark/>
          </w:tcPr>
          <w:p w14:paraId="7BC8040F" w14:textId="77777777" w:rsidR="001D0C91" w:rsidRDefault="001D0C91" w:rsidP="001D0C91">
            <w:pPr>
              <w:rPr>
                <w:color w:val="000000"/>
                <w:sz w:val="28"/>
                <w:szCs w:val="28"/>
              </w:rPr>
            </w:pPr>
            <w:r>
              <w:rPr>
                <w:color w:val="000000"/>
                <w:sz w:val="28"/>
                <w:szCs w:val="28"/>
              </w:rPr>
              <w:t> </w:t>
            </w:r>
          </w:p>
        </w:tc>
      </w:tr>
      <w:tr w:rsidR="00B51003" w14:paraId="70572037" w14:textId="77777777" w:rsidTr="00F85452">
        <w:tc>
          <w:tcPr>
            <w:tcW w:w="422" w:type="pct"/>
            <w:tcBorders>
              <w:top w:val="nil"/>
              <w:left w:val="single" w:sz="4" w:space="0" w:color="auto"/>
              <w:bottom w:val="nil"/>
              <w:right w:val="single" w:sz="4" w:space="0" w:color="auto"/>
            </w:tcBorders>
            <w:shd w:val="clear" w:color="auto" w:fill="auto"/>
            <w:vAlign w:val="center"/>
            <w:hideMark/>
          </w:tcPr>
          <w:p w14:paraId="345B96D5" w14:textId="77777777" w:rsidR="00B51003" w:rsidRDefault="00B51003" w:rsidP="00F85452">
            <w:pPr>
              <w:jc w:val="center"/>
              <w:rPr>
                <w:color w:val="000000"/>
                <w:sz w:val="28"/>
                <w:szCs w:val="28"/>
              </w:rPr>
            </w:pPr>
            <w:r>
              <w:rPr>
                <w:color w:val="000000"/>
                <w:sz w:val="28"/>
                <w:szCs w:val="28"/>
              </w:rPr>
              <w:t> </w:t>
            </w:r>
          </w:p>
        </w:tc>
        <w:tc>
          <w:tcPr>
            <w:tcW w:w="413" w:type="pct"/>
            <w:gridSpan w:val="2"/>
            <w:tcBorders>
              <w:top w:val="nil"/>
              <w:left w:val="nil"/>
              <w:bottom w:val="single" w:sz="4" w:space="0" w:color="auto"/>
              <w:right w:val="nil"/>
            </w:tcBorders>
            <w:shd w:val="clear" w:color="auto" w:fill="auto"/>
            <w:vAlign w:val="center"/>
            <w:hideMark/>
          </w:tcPr>
          <w:p w14:paraId="38B64039" w14:textId="597BC395" w:rsidR="00B51003" w:rsidRPr="00B51003" w:rsidRDefault="00B51003" w:rsidP="00F85452">
            <w:pPr>
              <w:jc w:val="center"/>
              <w:rPr>
                <w:b/>
                <w:bCs/>
                <w:color w:val="000000"/>
                <w:sz w:val="28"/>
                <w:szCs w:val="28"/>
                <w:lang w:val="vi-VN"/>
              </w:rPr>
            </w:pPr>
            <w:r w:rsidRPr="00B51003">
              <w:rPr>
                <w:b/>
                <w:bCs/>
                <w:color w:val="000000"/>
                <w:sz w:val="28"/>
                <w:szCs w:val="28"/>
                <w:lang w:val="vi-VN"/>
              </w:rPr>
              <w:t>I</w:t>
            </w:r>
            <w:r>
              <w:rPr>
                <w:b/>
                <w:bCs/>
                <w:color w:val="000000"/>
                <w:sz w:val="28"/>
                <w:szCs w:val="28"/>
                <w:lang w:val="vi-VN"/>
              </w:rPr>
              <w:t>I</w:t>
            </w:r>
          </w:p>
        </w:tc>
        <w:tc>
          <w:tcPr>
            <w:tcW w:w="4165" w:type="pct"/>
            <w:gridSpan w:val="5"/>
            <w:tcBorders>
              <w:top w:val="nil"/>
              <w:left w:val="single" w:sz="4" w:space="0" w:color="auto"/>
              <w:bottom w:val="single" w:sz="4" w:space="0" w:color="auto"/>
              <w:right w:val="single" w:sz="4" w:space="0" w:color="auto"/>
            </w:tcBorders>
            <w:shd w:val="clear" w:color="auto" w:fill="auto"/>
            <w:vAlign w:val="center"/>
            <w:hideMark/>
          </w:tcPr>
          <w:p w14:paraId="42CA9230" w14:textId="48AF1469" w:rsidR="00B51003" w:rsidRPr="00B51003" w:rsidRDefault="00B51003" w:rsidP="00F85452">
            <w:pPr>
              <w:jc w:val="both"/>
              <w:rPr>
                <w:b/>
                <w:bCs/>
                <w:color w:val="000000"/>
                <w:sz w:val="28"/>
                <w:szCs w:val="28"/>
                <w:lang w:val="vi-VN"/>
              </w:rPr>
            </w:pPr>
            <w:r>
              <w:rPr>
                <w:b/>
                <w:bCs/>
                <w:color w:val="000000"/>
                <w:sz w:val="28"/>
                <w:szCs w:val="28"/>
                <w:lang w:val="vi-VN"/>
              </w:rPr>
              <w:t xml:space="preserve">Thiết bị làm mát khác ngoài thiết bị, hệ thống làm mát không khí (tủ lạnh, tủ mát, tủ động), </w:t>
            </w:r>
            <w:r>
              <w:rPr>
                <w:color w:val="000000"/>
                <w:sz w:val="28"/>
                <w:szCs w:val="28"/>
              </w:rPr>
              <w:t>Q</w:t>
            </w:r>
            <w:r w:rsidRPr="000267F4">
              <w:rPr>
                <w:color w:val="000000"/>
                <w:sz w:val="28"/>
                <w:szCs w:val="28"/>
                <w:vertAlign w:val="subscript"/>
              </w:rPr>
              <w:t>KH</w:t>
            </w:r>
            <w:r>
              <w:rPr>
                <w:color w:val="000000"/>
                <w:sz w:val="28"/>
                <w:szCs w:val="28"/>
                <w:vertAlign w:val="subscript"/>
                <w:lang w:val="vi-VN"/>
              </w:rPr>
              <w:t>_BD</w:t>
            </w:r>
            <w:r>
              <w:rPr>
                <w:color w:val="000000"/>
                <w:sz w:val="28"/>
                <w:szCs w:val="28"/>
                <w:vertAlign w:val="subscript"/>
              </w:rPr>
              <w:t>,i</w:t>
            </w:r>
          </w:p>
        </w:tc>
      </w:tr>
      <w:tr w:rsidR="00B51003" w14:paraId="2C0537FE"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6E1510E3" w14:textId="77777777" w:rsidR="000267F4" w:rsidRDefault="000267F4" w:rsidP="00F85452">
            <w:pPr>
              <w:jc w:val="cente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3935B9FE" w14:textId="77777777" w:rsidR="000267F4" w:rsidRPr="00D76143" w:rsidRDefault="000267F4" w:rsidP="00F85452">
            <w:pPr>
              <w:jc w:val="center"/>
              <w:rPr>
                <w:color w:val="000000"/>
                <w:sz w:val="28"/>
                <w:szCs w:val="28"/>
                <w:lang w:val="vi-VN"/>
              </w:rPr>
            </w:pPr>
            <w:r>
              <w:rPr>
                <w:color w:val="000000"/>
                <w:sz w:val="28"/>
                <w:szCs w:val="28"/>
                <w:lang w:val="vi-VN"/>
              </w:rPr>
              <w:t>1</w:t>
            </w:r>
          </w:p>
        </w:tc>
        <w:tc>
          <w:tcPr>
            <w:tcW w:w="1450" w:type="pct"/>
            <w:tcBorders>
              <w:top w:val="nil"/>
              <w:left w:val="single" w:sz="4" w:space="0" w:color="auto"/>
              <w:bottom w:val="nil"/>
              <w:right w:val="single" w:sz="4" w:space="0" w:color="auto"/>
            </w:tcBorders>
            <w:shd w:val="clear" w:color="auto" w:fill="auto"/>
            <w:vAlign w:val="center"/>
            <w:hideMark/>
          </w:tcPr>
          <w:p w14:paraId="5D2D23E8" w14:textId="77777777" w:rsidR="000267F4" w:rsidRPr="00770D3C" w:rsidRDefault="000267F4" w:rsidP="00F85452">
            <w:pPr>
              <w:jc w:val="both"/>
              <w:rPr>
                <w:color w:val="000000"/>
                <w:sz w:val="28"/>
                <w:szCs w:val="28"/>
                <w:lang w:val="vi-VN"/>
              </w:rPr>
            </w:pPr>
            <w:r>
              <w:rPr>
                <w:color w:val="000000"/>
                <w:sz w:val="28"/>
                <w:szCs w:val="28"/>
                <w:lang w:val="nl-NL"/>
              </w:rPr>
              <w:t>R</w:t>
            </w:r>
            <w:r>
              <w:rPr>
                <w:color w:val="000000"/>
                <w:sz w:val="28"/>
                <w:szCs w:val="28"/>
                <w:lang w:val="vi-VN"/>
              </w:rPr>
              <w:t>-</w:t>
            </w:r>
            <w:r>
              <w:rPr>
                <w:color w:val="000000"/>
                <w:sz w:val="28"/>
                <w:szCs w:val="28"/>
                <w:lang w:val="nl-NL"/>
              </w:rPr>
              <w:t>32</w:t>
            </w:r>
          </w:p>
        </w:tc>
        <w:tc>
          <w:tcPr>
            <w:tcW w:w="785" w:type="pct"/>
            <w:tcBorders>
              <w:top w:val="nil"/>
              <w:left w:val="nil"/>
              <w:bottom w:val="nil"/>
              <w:right w:val="single" w:sz="4" w:space="0" w:color="auto"/>
            </w:tcBorders>
            <w:shd w:val="clear" w:color="auto" w:fill="auto"/>
            <w:vAlign w:val="center"/>
            <w:hideMark/>
          </w:tcPr>
          <w:p w14:paraId="27C764EF" w14:textId="77777777" w:rsidR="000267F4" w:rsidRDefault="000267F4" w:rsidP="00F85452">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vAlign w:val="center"/>
            <w:hideMark/>
          </w:tcPr>
          <w:p w14:paraId="2777DCA6" w14:textId="77777777" w:rsidR="000267F4" w:rsidRDefault="000267F4" w:rsidP="00F85452">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3C588C25" w14:textId="77777777" w:rsidR="000267F4" w:rsidRDefault="000267F4" w:rsidP="00F85452">
            <w:pPr>
              <w:jc w:val="both"/>
              <w:rPr>
                <w:color w:val="000000"/>
                <w:sz w:val="28"/>
                <w:szCs w:val="28"/>
              </w:rPr>
            </w:pPr>
            <w:r>
              <w:rPr>
                <w:color w:val="000000"/>
                <w:sz w:val="28"/>
                <w:szCs w:val="28"/>
              </w:rPr>
              <w:t> </w:t>
            </w:r>
          </w:p>
        </w:tc>
      </w:tr>
      <w:tr w:rsidR="00B51003" w14:paraId="65EBFDD8"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5F41C8DD" w14:textId="77777777" w:rsidR="000267F4" w:rsidRDefault="000267F4" w:rsidP="00F85452">
            <w:pPr>
              <w:jc w:val="cente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79C3ABF6" w14:textId="77777777" w:rsidR="000267F4" w:rsidRPr="00D76143" w:rsidRDefault="000267F4" w:rsidP="00F85452">
            <w:pPr>
              <w:jc w:val="center"/>
              <w:rPr>
                <w:color w:val="000000"/>
                <w:sz w:val="28"/>
                <w:szCs w:val="28"/>
                <w:lang w:val="vi-VN"/>
              </w:rPr>
            </w:pPr>
            <w:r>
              <w:rPr>
                <w:color w:val="000000"/>
                <w:sz w:val="28"/>
                <w:szCs w:val="28"/>
                <w:lang w:val="vi-VN"/>
              </w:rPr>
              <w:t>2</w:t>
            </w:r>
          </w:p>
        </w:tc>
        <w:tc>
          <w:tcPr>
            <w:tcW w:w="1450" w:type="pct"/>
            <w:tcBorders>
              <w:top w:val="nil"/>
              <w:left w:val="single" w:sz="4" w:space="0" w:color="auto"/>
              <w:bottom w:val="nil"/>
              <w:right w:val="single" w:sz="4" w:space="0" w:color="auto"/>
            </w:tcBorders>
            <w:shd w:val="clear" w:color="auto" w:fill="auto"/>
            <w:vAlign w:val="center"/>
          </w:tcPr>
          <w:p w14:paraId="62A8E8DD" w14:textId="77777777" w:rsidR="000267F4" w:rsidRDefault="000267F4" w:rsidP="00F85452">
            <w:pPr>
              <w:jc w:val="both"/>
              <w:rPr>
                <w:color w:val="000000"/>
                <w:sz w:val="28"/>
                <w:szCs w:val="28"/>
              </w:rPr>
            </w:pPr>
            <w:r>
              <w:rPr>
                <w:color w:val="000000"/>
                <w:sz w:val="28"/>
                <w:szCs w:val="28"/>
                <w:lang w:val="vi-VN"/>
              </w:rPr>
              <w:t>R-123</w:t>
            </w:r>
          </w:p>
        </w:tc>
        <w:tc>
          <w:tcPr>
            <w:tcW w:w="785" w:type="pct"/>
            <w:tcBorders>
              <w:top w:val="nil"/>
              <w:left w:val="nil"/>
              <w:bottom w:val="nil"/>
              <w:right w:val="single" w:sz="4" w:space="0" w:color="auto"/>
            </w:tcBorders>
            <w:shd w:val="clear" w:color="auto" w:fill="auto"/>
            <w:vAlign w:val="center"/>
            <w:hideMark/>
          </w:tcPr>
          <w:p w14:paraId="04FA40BA" w14:textId="77777777" w:rsidR="000267F4" w:rsidRDefault="000267F4" w:rsidP="00F85452">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vAlign w:val="center"/>
            <w:hideMark/>
          </w:tcPr>
          <w:p w14:paraId="0F91DC44" w14:textId="77777777" w:rsidR="000267F4" w:rsidRDefault="000267F4" w:rsidP="00F85452">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69BBD51F" w14:textId="77777777" w:rsidR="000267F4" w:rsidRDefault="000267F4" w:rsidP="00F85452">
            <w:pPr>
              <w:jc w:val="both"/>
              <w:rPr>
                <w:color w:val="000000"/>
                <w:sz w:val="28"/>
                <w:szCs w:val="28"/>
              </w:rPr>
            </w:pPr>
            <w:r>
              <w:rPr>
                <w:color w:val="000000"/>
                <w:sz w:val="28"/>
                <w:szCs w:val="28"/>
              </w:rPr>
              <w:t> </w:t>
            </w:r>
          </w:p>
        </w:tc>
      </w:tr>
      <w:tr w:rsidR="00B51003" w14:paraId="1EC0C003"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297643C7" w14:textId="77777777" w:rsidR="000267F4" w:rsidRDefault="000267F4" w:rsidP="00F85452">
            <w:pPr>
              <w:jc w:val="cente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3912E9E2" w14:textId="77777777" w:rsidR="000267F4" w:rsidRPr="00D76143" w:rsidRDefault="000267F4" w:rsidP="00F85452">
            <w:pPr>
              <w:jc w:val="center"/>
              <w:rPr>
                <w:color w:val="000000"/>
                <w:sz w:val="28"/>
                <w:szCs w:val="28"/>
                <w:lang w:val="vi-VN"/>
              </w:rPr>
            </w:pPr>
            <w:r>
              <w:rPr>
                <w:color w:val="000000"/>
                <w:sz w:val="28"/>
                <w:szCs w:val="28"/>
                <w:lang w:val="vi-VN"/>
              </w:rPr>
              <w:t>3</w:t>
            </w:r>
          </w:p>
        </w:tc>
        <w:tc>
          <w:tcPr>
            <w:tcW w:w="1450" w:type="pct"/>
            <w:tcBorders>
              <w:top w:val="nil"/>
              <w:left w:val="single" w:sz="4" w:space="0" w:color="auto"/>
              <w:bottom w:val="nil"/>
              <w:right w:val="single" w:sz="4" w:space="0" w:color="auto"/>
            </w:tcBorders>
            <w:shd w:val="clear" w:color="auto" w:fill="auto"/>
            <w:vAlign w:val="center"/>
          </w:tcPr>
          <w:p w14:paraId="25A34C9C" w14:textId="77777777" w:rsidR="000267F4" w:rsidRPr="00770D3C" w:rsidRDefault="000267F4" w:rsidP="00F85452">
            <w:pPr>
              <w:jc w:val="both"/>
              <w:rPr>
                <w:color w:val="000000"/>
                <w:sz w:val="28"/>
                <w:szCs w:val="28"/>
                <w:lang w:val="vi-VN"/>
              </w:rPr>
            </w:pPr>
            <w:r>
              <w:rPr>
                <w:color w:val="000000"/>
                <w:sz w:val="28"/>
                <w:szCs w:val="28"/>
                <w:lang w:val="vi-VN"/>
              </w:rPr>
              <w:t>R-123a</w:t>
            </w:r>
          </w:p>
        </w:tc>
        <w:tc>
          <w:tcPr>
            <w:tcW w:w="785" w:type="pct"/>
            <w:tcBorders>
              <w:top w:val="nil"/>
              <w:left w:val="nil"/>
              <w:bottom w:val="nil"/>
              <w:right w:val="single" w:sz="4" w:space="0" w:color="auto"/>
            </w:tcBorders>
            <w:shd w:val="clear" w:color="auto" w:fill="auto"/>
            <w:vAlign w:val="center"/>
            <w:hideMark/>
          </w:tcPr>
          <w:p w14:paraId="04BEB76B" w14:textId="77777777" w:rsidR="000267F4" w:rsidRDefault="000267F4" w:rsidP="00F85452">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vAlign w:val="center"/>
            <w:hideMark/>
          </w:tcPr>
          <w:p w14:paraId="238F46EF" w14:textId="77777777" w:rsidR="000267F4" w:rsidRDefault="000267F4" w:rsidP="00F85452">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4AA1081B" w14:textId="77777777" w:rsidR="000267F4" w:rsidRDefault="000267F4" w:rsidP="00F85452">
            <w:pPr>
              <w:jc w:val="both"/>
              <w:rPr>
                <w:color w:val="000000"/>
                <w:sz w:val="28"/>
                <w:szCs w:val="28"/>
              </w:rPr>
            </w:pPr>
            <w:r>
              <w:rPr>
                <w:color w:val="000000"/>
                <w:sz w:val="28"/>
                <w:szCs w:val="28"/>
              </w:rPr>
              <w:t> </w:t>
            </w:r>
          </w:p>
        </w:tc>
      </w:tr>
      <w:tr w:rsidR="00B51003" w14:paraId="6D3A3D2F" w14:textId="77777777" w:rsidTr="00B51003">
        <w:tc>
          <w:tcPr>
            <w:tcW w:w="422" w:type="pct"/>
            <w:tcBorders>
              <w:top w:val="nil"/>
              <w:left w:val="single" w:sz="4" w:space="0" w:color="auto"/>
              <w:right w:val="single" w:sz="4" w:space="0" w:color="auto"/>
            </w:tcBorders>
            <w:shd w:val="clear" w:color="auto" w:fill="auto"/>
            <w:vAlign w:val="center"/>
            <w:hideMark/>
          </w:tcPr>
          <w:p w14:paraId="63930283" w14:textId="77777777" w:rsidR="000267F4" w:rsidRDefault="000267F4" w:rsidP="00F85452">
            <w:pPr>
              <w:jc w:val="cente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19D44A1D" w14:textId="77777777" w:rsidR="000267F4" w:rsidRPr="00D76143" w:rsidRDefault="000267F4" w:rsidP="00F85452">
            <w:pPr>
              <w:jc w:val="center"/>
              <w:rPr>
                <w:color w:val="000000"/>
                <w:sz w:val="28"/>
                <w:szCs w:val="28"/>
                <w:lang w:val="vi-VN"/>
              </w:rPr>
            </w:pPr>
            <w:r>
              <w:rPr>
                <w:color w:val="000000"/>
                <w:sz w:val="28"/>
                <w:szCs w:val="28"/>
                <w:lang w:val="vi-VN"/>
              </w:rPr>
              <w:t>4</w:t>
            </w:r>
          </w:p>
        </w:tc>
        <w:tc>
          <w:tcPr>
            <w:tcW w:w="1450" w:type="pct"/>
            <w:tcBorders>
              <w:top w:val="nil"/>
              <w:left w:val="single" w:sz="4" w:space="0" w:color="auto"/>
              <w:bottom w:val="nil"/>
              <w:right w:val="single" w:sz="4" w:space="0" w:color="auto"/>
            </w:tcBorders>
            <w:shd w:val="clear" w:color="auto" w:fill="auto"/>
            <w:vAlign w:val="center"/>
          </w:tcPr>
          <w:p w14:paraId="002BEAF1" w14:textId="77777777" w:rsidR="000267F4" w:rsidRPr="00770D3C" w:rsidRDefault="000267F4" w:rsidP="00F85452">
            <w:pPr>
              <w:jc w:val="both"/>
              <w:rPr>
                <w:color w:val="000000"/>
                <w:sz w:val="28"/>
                <w:szCs w:val="28"/>
                <w:lang w:val="vi-VN"/>
              </w:rPr>
            </w:pPr>
            <w:r>
              <w:rPr>
                <w:color w:val="000000"/>
                <w:sz w:val="28"/>
                <w:szCs w:val="28"/>
                <w:lang w:val="vi-VN"/>
              </w:rPr>
              <w:t>R-123zd</w:t>
            </w:r>
          </w:p>
        </w:tc>
        <w:tc>
          <w:tcPr>
            <w:tcW w:w="785" w:type="pct"/>
            <w:tcBorders>
              <w:top w:val="nil"/>
              <w:left w:val="nil"/>
              <w:bottom w:val="nil"/>
              <w:right w:val="single" w:sz="4" w:space="0" w:color="auto"/>
            </w:tcBorders>
            <w:shd w:val="clear" w:color="auto" w:fill="auto"/>
            <w:vAlign w:val="center"/>
            <w:hideMark/>
          </w:tcPr>
          <w:p w14:paraId="2FE0E011" w14:textId="77777777" w:rsidR="000267F4" w:rsidRDefault="000267F4" w:rsidP="00F85452">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vAlign w:val="center"/>
            <w:hideMark/>
          </w:tcPr>
          <w:p w14:paraId="6100AEB6" w14:textId="77777777" w:rsidR="000267F4" w:rsidRDefault="000267F4" w:rsidP="00F85452">
            <w:pPr>
              <w:jc w:val="both"/>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vAlign w:val="center"/>
            <w:hideMark/>
          </w:tcPr>
          <w:p w14:paraId="723B6FBB" w14:textId="77777777" w:rsidR="000267F4" w:rsidRDefault="000267F4" w:rsidP="00F85452">
            <w:pPr>
              <w:jc w:val="both"/>
              <w:rPr>
                <w:color w:val="000000"/>
                <w:sz w:val="28"/>
                <w:szCs w:val="28"/>
              </w:rPr>
            </w:pPr>
            <w:r>
              <w:rPr>
                <w:color w:val="000000"/>
                <w:sz w:val="28"/>
                <w:szCs w:val="28"/>
              </w:rPr>
              <w:t> </w:t>
            </w:r>
          </w:p>
        </w:tc>
      </w:tr>
      <w:tr w:rsidR="00B51003" w14:paraId="6514F08B" w14:textId="77777777" w:rsidTr="00B51003">
        <w:tc>
          <w:tcPr>
            <w:tcW w:w="422" w:type="pct"/>
            <w:tcBorders>
              <w:top w:val="nil"/>
              <w:left w:val="single" w:sz="4" w:space="0" w:color="auto"/>
              <w:right w:val="single" w:sz="4" w:space="0" w:color="auto"/>
            </w:tcBorders>
            <w:shd w:val="clear" w:color="auto" w:fill="auto"/>
            <w:noWrap/>
            <w:vAlign w:val="center"/>
            <w:hideMark/>
          </w:tcPr>
          <w:p w14:paraId="6E4A35C6" w14:textId="77777777" w:rsidR="000267F4" w:rsidRDefault="000267F4" w:rsidP="00F85452">
            <w:pP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2FFDD6F4" w14:textId="77777777" w:rsidR="000267F4" w:rsidRPr="00D76143" w:rsidRDefault="000267F4" w:rsidP="00F85452">
            <w:pPr>
              <w:jc w:val="center"/>
              <w:rPr>
                <w:color w:val="000000"/>
                <w:sz w:val="28"/>
                <w:szCs w:val="28"/>
                <w:lang w:val="vi-VN"/>
              </w:rPr>
            </w:pPr>
            <w:r>
              <w:rPr>
                <w:color w:val="000000"/>
                <w:sz w:val="28"/>
                <w:szCs w:val="28"/>
                <w:lang w:val="vi-VN"/>
              </w:rPr>
              <w:t>5</w:t>
            </w:r>
          </w:p>
        </w:tc>
        <w:tc>
          <w:tcPr>
            <w:tcW w:w="1450" w:type="pct"/>
            <w:tcBorders>
              <w:top w:val="nil"/>
              <w:left w:val="single" w:sz="4" w:space="0" w:color="auto"/>
              <w:bottom w:val="nil"/>
              <w:right w:val="single" w:sz="4" w:space="0" w:color="auto"/>
            </w:tcBorders>
            <w:shd w:val="clear" w:color="auto" w:fill="auto"/>
            <w:vAlign w:val="center"/>
          </w:tcPr>
          <w:p w14:paraId="382C2961" w14:textId="77777777" w:rsidR="000267F4" w:rsidRPr="00770D3C" w:rsidRDefault="000267F4" w:rsidP="00F85452">
            <w:pPr>
              <w:jc w:val="both"/>
              <w:rPr>
                <w:color w:val="000000"/>
                <w:sz w:val="28"/>
                <w:szCs w:val="28"/>
                <w:lang w:val="vi-VN"/>
              </w:rPr>
            </w:pPr>
            <w:r>
              <w:rPr>
                <w:color w:val="000000"/>
                <w:sz w:val="28"/>
                <w:szCs w:val="28"/>
              </w:rPr>
              <w:t>R</w:t>
            </w:r>
            <w:r>
              <w:rPr>
                <w:color w:val="000000"/>
                <w:sz w:val="28"/>
                <w:szCs w:val="28"/>
                <w:lang w:val="vi-VN"/>
              </w:rPr>
              <w:t>-1234ze</w:t>
            </w:r>
          </w:p>
        </w:tc>
        <w:tc>
          <w:tcPr>
            <w:tcW w:w="785" w:type="pct"/>
            <w:tcBorders>
              <w:top w:val="nil"/>
              <w:left w:val="nil"/>
              <w:bottom w:val="nil"/>
              <w:right w:val="single" w:sz="4" w:space="0" w:color="auto"/>
            </w:tcBorders>
            <w:shd w:val="clear" w:color="auto" w:fill="auto"/>
            <w:vAlign w:val="center"/>
            <w:hideMark/>
          </w:tcPr>
          <w:p w14:paraId="113C46CF" w14:textId="77777777" w:rsidR="000267F4" w:rsidRDefault="000267F4" w:rsidP="00F85452">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50751B23" w14:textId="77777777" w:rsidR="000267F4" w:rsidRDefault="000267F4" w:rsidP="00F85452">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379EE070" w14:textId="77777777" w:rsidR="000267F4" w:rsidRDefault="000267F4" w:rsidP="00F85452">
            <w:pPr>
              <w:rPr>
                <w:color w:val="000000"/>
                <w:sz w:val="28"/>
                <w:szCs w:val="28"/>
              </w:rPr>
            </w:pPr>
            <w:r>
              <w:rPr>
                <w:color w:val="000000"/>
                <w:sz w:val="28"/>
                <w:szCs w:val="28"/>
              </w:rPr>
              <w:t> </w:t>
            </w:r>
          </w:p>
        </w:tc>
      </w:tr>
      <w:tr w:rsidR="00B51003" w14:paraId="2ADFC575" w14:textId="77777777" w:rsidTr="00B51003">
        <w:tc>
          <w:tcPr>
            <w:tcW w:w="422" w:type="pct"/>
            <w:tcBorders>
              <w:left w:val="single" w:sz="4" w:space="0" w:color="auto"/>
              <w:right w:val="single" w:sz="4" w:space="0" w:color="auto"/>
            </w:tcBorders>
            <w:shd w:val="clear" w:color="auto" w:fill="auto"/>
            <w:noWrap/>
            <w:vAlign w:val="center"/>
            <w:hideMark/>
          </w:tcPr>
          <w:p w14:paraId="6F5CE5C0" w14:textId="77777777" w:rsidR="000267F4" w:rsidRDefault="000267F4" w:rsidP="00F85452">
            <w:pP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59E6EE1C" w14:textId="77777777" w:rsidR="000267F4" w:rsidRPr="00D76143" w:rsidRDefault="000267F4" w:rsidP="00F85452">
            <w:pPr>
              <w:jc w:val="center"/>
              <w:rPr>
                <w:color w:val="000000"/>
                <w:sz w:val="28"/>
                <w:szCs w:val="28"/>
                <w:lang w:val="vi-VN"/>
              </w:rPr>
            </w:pPr>
            <w:r>
              <w:rPr>
                <w:color w:val="000000"/>
                <w:sz w:val="28"/>
                <w:szCs w:val="28"/>
                <w:lang w:val="vi-VN"/>
              </w:rPr>
              <w:t>6</w:t>
            </w:r>
          </w:p>
        </w:tc>
        <w:tc>
          <w:tcPr>
            <w:tcW w:w="1450" w:type="pct"/>
            <w:tcBorders>
              <w:top w:val="nil"/>
              <w:left w:val="single" w:sz="4" w:space="0" w:color="auto"/>
              <w:bottom w:val="nil"/>
              <w:right w:val="single" w:sz="4" w:space="0" w:color="auto"/>
            </w:tcBorders>
            <w:shd w:val="clear" w:color="auto" w:fill="auto"/>
            <w:vAlign w:val="center"/>
          </w:tcPr>
          <w:p w14:paraId="0B498FA7" w14:textId="77777777" w:rsidR="000267F4" w:rsidRPr="00770D3C" w:rsidRDefault="000267F4" w:rsidP="00F85452">
            <w:pPr>
              <w:jc w:val="both"/>
              <w:rPr>
                <w:color w:val="000000"/>
                <w:sz w:val="28"/>
                <w:szCs w:val="28"/>
                <w:lang w:val="vi-VN"/>
              </w:rPr>
            </w:pPr>
            <w:r>
              <w:rPr>
                <w:color w:val="000000"/>
                <w:sz w:val="28"/>
                <w:szCs w:val="28"/>
              </w:rPr>
              <w:t>R</w:t>
            </w:r>
            <w:r>
              <w:rPr>
                <w:color w:val="000000"/>
                <w:sz w:val="28"/>
                <w:szCs w:val="28"/>
                <w:lang w:val="vi-VN"/>
              </w:rPr>
              <w:t>-134a</w:t>
            </w:r>
          </w:p>
        </w:tc>
        <w:tc>
          <w:tcPr>
            <w:tcW w:w="785" w:type="pct"/>
            <w:tcBorders>
              <w:top w:val="nil"/>
              <w:left w:val="nil"/>
              <w:bottom w:val="nil"/>
              <w:right w:val="single" w:sz="4" w:space="0" w:color="auto"/>
            </w:tcBorders>
            <w:shd w:val="clear" w:color="auto" w:fill="auto"/>
            <w:vAlign w:val="center"/>
            <w:hideMark/>
          </w:tcPr>
          <w:p w14:paraId="2018A73A" w14:textId="77777777" w:rsidR="000267F4" w:rsidRDefault="000267F4" w:rsidP="00F85452">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6CD42054" w14:textId="77777777" w:rsidR="000267F4" w:rsidRDefault="000267F4" w:rsidP="00F85452">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20E92291" w14:textId="77777777" w:rsidR="000267F4" w:rsidRDefault="000267F4" w:rsidP="00F85452">
            <w:pPr>
              <w:rPr>
                <w:color w:val="000000"/>
                <w:sz w:val="28"/>
                <w:szCs w:val="28"/>
              </w:rPr>
            </w:pPr>
            <w:r>
              <w:rPr>
                <w:color w:val="000000"/>
                <w:sz w:val="28"/>
                <w:szCs w:val="28"/>
              </w:rPr>
              <w:t> </w:t>
            </w:r>
          </w:p>
        </w:tc>
      </w:tr>
      <w:tr w:rsidR="00B51003" w14:paraId="3161101E" w14:textId="77777777" w:rsidTr="00B51003">
        <w:tc>
          <w:tcPr>
            <w:tcW w:w="422" w:type="pct"/>
            <w:tcBorders>
              <w:left w:val="single" w:sz="4" w:space="0" w:color="auto"/>
              <w:right w:val="single" w:sz="4" w:space="0" w:color="auto"/>
            </w:tcBorders>
            <w:shd w:val="clear" w:color="auto" w:fill="auto"/>
            <w:noWrap/>
            <w:vAlign w:val="center"/>
            <w:hideMark/>
          </w:tcPr>
          <w:p w14:paraId="65A6D67E" w14:textId="77777777" w:rsidR="000267F4" w:rsidRDefault="000267F4" w:rsidP="00F85452">
            <w:pP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4C7F9A6E" w14:textId="77777777" w:rsidR="000267F4" w:rsidRPr="00D76143" w:rsidRDefault="000267F4" w:rsidP="00F85452">
            <w:pPr>
              <w:jc w:val="center"/>
              <w:rPr>
                <w:color w:val="000000"/>
                <w:sz w:val="28"/>
                <w:szCs w:val="28"/>
                <w:lang w:val="vi-VN"/>
              </w:rPr>
            </w:pPr>
            <w:r>
              <w:rPr>
                <w:color w:val="000000"/>
                <w:sz w:val="28"/>
                <w:szCs w:val="28"/>
                <w:lang w:val="vi-VN"/>
              </w:rPr>
              <w:t>7</w:t>
            </w:r>
          </w:p>
        </w:tc>
        <w:tc>
          <w:tcPr>
            <w:tcW w:w="1450" w:type="pct"/>
            <w:tcBorders>
              <w:top w:val="nil"/>
              <w:left w:val="single" w:sz="4" w:space="0" w:color="auto"/>
              <w:bottom w:val="nil"/>
              <w:right w:val="single" w:sz="4" w:space="0" w:color="auto"/>
            </w:tcBorders>
            <w:shd w:val="clear" w:color="auto" w:fill="auto"/>
            <w:vAlign w:val="center"/>
          </w:tcPr>
          <w:p w14:paraId="56545510" w14:textId="77777777" w:rsidR="000267F4" w:rsidRPr="00CF7B1C" w:rsidRDefault="000267F4" w:rsidP="00F85452">
            <w:pPr>
              <w:jc w:val="both"/>
              <w:rPr>
                <w:color w:val="000000"/>
                <w:sz w:val="28"/>
                <w:szCs w:val="28"/>
                <w:lang w:val="vi-VN"/>
              </w:rPr>
            </w:pPr>
            <w:r>
              <w:rPr>
                <w:color w:val="000000"/>
                <w:sz w:val="28"/>
                <w:szCs w:val="28"/>
              </w:rPr>
              <w:t>R</w:t>
            </w:r>
            <w:r>
              <w:rPr>
                <w:color w:val="000000"/>
                <w:sz w:val="28"/>
                <w:szCs w:val="28"/>
                <w:lang w:val="vi-VN"/>
              </w:rPr>
              <w:t>-290</w:t>
            </w:r>
          </w:p>
        </w:tc>
        <w:tc>
          <w:tcPr>
            <w:tcW w:w="785" w:type="pct"/>
            <w:tcBorders>
              <w:top w:val="nil"/>
              <w:left w:val="nil"/>
              <w:bottom w:val="nil"/>
              <w:right w:val="single" w:sz="4" w:space="0" w:color="auto"/>
            </w:tcBorders>
            <w:shd w:val="clear" w:color="auto" w:fill="auto"/>
            <w:vAlign w:val="center"/>
            <w:hideMark/>
          </w:tcPr>
          <w:p w14:paraId="7C501E40" w14:textId="77777777" w:rsidR="000267F4" w:rsidRDefault="000267F4" w:rsidP="00F85452">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28A57C7B" w14:textId="77777777" w:rsidR="000267F4" w:rsidRDefault="000267F4" w:rsidP="00F85452">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6FA53EA4" w14:textId="77777777" w:rsidR="000267F4" w:rsidRDefault="000267F4" w:rsidP="00F85452">
            <w:pPr>
              <w:rPr>
                <w:color w:val="000000"/>
                <w:sz w:val="28"/>
                <w:szCs w:val="28"/>
              </w:rPr>
            </w:pPr>
            <w:r>
              <w:rPr>
                <w:color w:val="000000"/>
                <w:sz w:val="28"/>
                <w:szCs w:val="28"/>
              </w:rPr>
              <w:t> </w:t>
            </w:r>
          </w:p>
        </w:tc>
      </w:tr>
      <w:tr w:rsidR="00B51003" w14:paraId="56EDE28F" w14:textId="77777777" w:rsidTr="00B51003">
        <w:tc>
          <w:tcPr>
            <w:tcW w:w="422" w:type="pct"/>
            <w:tcBorders>
              <w:left w:val="single" w:sz="4" w:space="0" w:color="auto"/>
              <w:right w:val="single" w:sz="4" w:space="0" w:color="auto"/>
            </w:tcBorders>
            <w:shd w:val="clear" w:color="auto" w:fill="auto"/>
            <w:noWrap/>
            <w:vAlign w:val="center"/>
            <w:hideMark/>
          </w:tcPr>
          <w:p w14:paraId="73B41028" w14:textId="77777777" w:rsidR="000267F4" w:rsidRDefault="000267F4" w:rsidP="00F85452">
            <w:pP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5DDCD6C0" w14:textId="77777777" w:rsidR="000267F4" w:rsidRPr="00D76143" w:rsidRDefault="000267F4" w:rsidP="00F85452">
            <w:pPr>
              <w:jc w:val="center"/>
              <w:rPr>
                <w:color w:val="000000"/>
                <w:sz w:val="28"/>
                <w:szCs w:val="28"/>
                <w:lang w:val="vi-VN"/>
              </w:rPr>
            </w:pPr>
            <w:r>
              <w:rPr>
                <w:color w:val="000000"/>
                <w:sz w:val="28"/>
                <w:szCs w:val="28"/>
                <w:lang w:val="vi-VN"/>
              </w:rPr>
              <w:t>8</w:t>
            </w:r>
          </w:p>
        </w:tc>
        <w:tc>
          <w:tcPr>
            <w:tcW w:w="1450" w:type="pct"/>
            <w:tcBorders>
              <w:top w:val="nil"/>
              <w:left w:val="single" w:sz="4" w:space="0" w:color="auto"/>
              <w:bottom w:val="nil"/>
              <w:right w:val="single" w:sz="4" w:space="0" w:color="auto"/>
            </w:tcBorders>
            <w:shd w:val="clear" w:color="auto" w:fill="auto"/>
            <w:vAlign w:val="center"/>
          </w:tcPr>
          <w:p w14:paraId="7C276647" w14:textId="77777777" w:rsidR="000267F4" w:rsidRPr="00CF7B1C" w:rsidRDefault="000267F4" w:rsidP="00F85452">
            <w:pPr>
              <w:jc w:val="both"/>
              <w:rPr>
                <w:color w:val="000000"/>
                <w:sz w:val="28"/>
                <w:szCs w:val="28"/>
                <w:lang w:val="vi-VN"/>
              </w:rPr>
            </w:pPr>
            <w:r>
              <w:rPr>
                <w:color w:val="000000"/>
                <w:sz w:val="28"/>
                <w:szCs w:val="28"/>
              </w:rPr>
              <w:t>R</w:t>
            </w:r>
            <w:r>
              <w:rPr>
                <w:color w:val="000000"/>
                <w:sz w:val="28"/>
                <w:szCs w:val="28"/>
                <w:lang w:val="vi-VN"/>
              </w:rPr>
              <w:t>-401a</w:t>
            </w:r>
          </w:p>
        </w:tc>
        <w:tc>
          <w:tcPr>
            <w:tcW w:w="785" w:type="pct"/>
            <w:tcBorders>
              <w:top w:val="nil"/>
              <w:left w:val="nil"/>
              <w:bottom w:val="nil"/>
              <w:right w:val="single" w:sz="4" w:space="0" w:color="auto"/>
            </w:tcBorders>
            <w:shd w:val="clear" w:color="auto" w:fill="auto"/>
            <w:vAlign w:val="center"/>
            <w:hideMark/>
          </w:tcPr>
          <w:p w14:paraId="0E8BAC87" w14:textId="77777777" w:rsidR="000267F4" w:rsidRDefault="000267F4" w:rsidP="00F85452">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1F667EE7" w14:textId="77777777" w:rsidR="000267F4" w:rsidRDefault="000267F4" w:rsidP="00F85452">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3A1F1ED0" w14:textId="77777777" w:rsidR="000267F4" w:rsidRDefault="000267F4" w:rsidP="00F85452">
            <w:pPr>
              <w:rPr>
                <w:color w:val="000000"/>
                <w:sz w:val="28"/>
                <w:szCs w:val="28"/>
              </w:rPr>
            </w:pPr>
            <w:r>
              <w:rPr>
                <w:color w:val="000000"/>
                <w:sz w:val="28"/>
                <w:szCs w:val="28"/>
              </w:rPr>
              <w:t> </w:t>
            </w:r>
          </w:p>
        </w:tc>
      </w:tr>
      <w:tr w:rsidR="00B51003" w14:paraId="0700684D" w14:textId="77777777" w:rsidTr="00B51003">
        <w:tc>
          <w:tcPr>
            <w:tcW w:w="422" w:type="pct"/>
            <w:tcBorders>
              <w:left w:val="single" w:sz="4" w:space="0" w:color="auto"/>
              <w:right w:val="single" w:sz="4" w:space="0" w:color="auto"/>
            </w:tcBorders>
            <w:shd w:val="clear" w:color="auto" w:fill="auto"/>
            <w:noWrap/>
            <w:vAlign w:val="center"/>
            <w:hideMark/>
          </w:tcPr>
          <w:p w14:paraId="7F196F59" w14:textId="77777777" w:rsidR="000267F4" w:rsidRDefault="000267F4" w:rsidP="00F85452">
            <w:pP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0DD19CA6" w14:textId="77777777" w:rsidR="000267F4" w:rsidRPr="00D76143" w:rsidRDefault="000267F4" w:rsidP="00F85452">
            <w:pPr>
              <w:jc w:val="center"/>
              <w:rPr>
                <w:color w:val="000000"/>
                <w:sz w:val="28"/>
                <w:szCs w:val="28"/>
                <w:lang w:val="vi-VN"/>
              </w:rPr>
            </w:pPr>
            <w:r>
              <w:rPr>
                <w:color w:val="000000"/>
                <w:sz w:val="28"/>
                <w:szCs w:val="28"/>
                <w:lang w:val="vi-VN"/>
              </w:rPr>
              <w:t>9</w:t>
            </w:r>
          </w:p>
        </w:tc>
        <w:tc>
          <w:tcPr>
            <w:tcW w:w="1450" w:type="pct"/>
            <w:tcBorders>
              <w:top w:val="nil"/>
              <w:left w:val="single" w:sz="4" w:space="0" w:color="auto"/>
              <w:bottom w:val="nil"/>
              <w:right w:val="single" w:sz="4" w:space="0" w:color="auto"/>
            </w:tcBorders>
            <w:shd w:val="clear" w:color="auto" w:fill="auto"/>
            <w:vAlign w:val="center"/>
          </w:tcPr>
          <w:p w14:paraId="3D7354C3" w14:textId="77777777" w:rsidR="000267F4" w:rsidRPr="00CF7B1C" w:rsidRDefault="000267F4" w:rsidP="00F85452">
            <w:pPr>
              <w:jc w:val="both"/>
              <w:rPr>
                <w:color w:val="000000"/>
                <w:sz w:val="28"/>
                <w:szCs w:val="28"/>
                <w:lang w:val="vi-VN"/>
              </w:rPr>
            </w:pPr>
            <w:r>
              <w:rPr>
                <w:color w:val="000000"/>
                <w:sz w:val="28"/>
                <w:szCs w:val="28"/>
              </w:rPr>
              <w:t>R</w:t>
            </w:r>
            <w:r>
              <w:rPr>
                <w:color w:val="000000"/>
                <w:sz w:val="28"/>
                <w:szCs w:val="28"/>
                <w:lang w:val="vi-VN"/>
              </w:rPr>
              <w:t>-404a</w:t>
            </w:r>
          </w:p>
        </w:tc>
        <w:tc>
          <w:tcPr>
            <w:tcW w:w="785" w:type="pct"/>
            <w:tcBorders>
              <w:top w:val="nil"/>
              <w:left w:val="nil"/>
              <w:bottom w:val="nil"/>
              <w:right w:val="single" w:sz="4" w:space="0" w:color="auto"/>
            </w:tcBorders>
            <w:shd w:val="clear" w:color="auto" w:fill="auto"/>
            <w:vAlign w:val="center"/>
            <w:hideMark/>
          </w:tcPr>
          <w:p w14:paraId="0C87891F" w14:textId="77777777" w:rsidR="000267F4" w:rsidRDefault="000267F4" w:rsidP="00F85452">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46A41A4A" w14:textId="77777777" w:rsidR="000267F4" w:rsidRDefault="000267F4" w:rsidP="00F85452">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20917349" w14:textId="77777777" w:rsidR="000267F4" w:rsidRDefault="000267F4" w:rsidP="00F85452">
            <w:pPr>
              <w:rPr>
                <w:color w:val="000000"/>
                <w:sz w:val="28"/>
                <w:szCs w:val="28"/>
              </w:rPr>
            </w:pPr>
            <w:r>
              <w:rPr>
                <w:color w:val="000000"/>
                <w:sz w:val="28"/>
                <w:szCs w:val="28"/>
              </w:rPr>
              <w:t> </w:t>
            </w:r>
          </w:p>
        </w:tc>
      </w:tr>
      <w:tr w:rsidR="00B51003" w14:paraId="448FBE22" w14:textId="77777777" w:rsidTr="00B51003">
        <w:tc>
          <w:tcPr>
            <w:tcW w:w="422" w:type="pct"/>
            <w:tcBorders>
              <w:left w:val="single" w:sz="4" w:space="0" w:color="auto"/>
              <w:right w:val="single" w:sz="4" w:space="0" w:color="auto"/>
            </w:tcBorders>
            <w:shd w:val="clear" w:color="auto" w:fill="auto"/>
            <w:noWrap/>
            <w:vAlign w:val="center"/>
            <w:hideMark/>
          </w:tcPr>
          <w:p w14:paraId="35AE0EF7" w14:textId="77777777" w:rsidR="000267F4" w:rsidRDefault="000267F4" w:rsidP="00F85452">
            <w:pP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7180EE06" w14:textId="77777777" w:rsidR="000267F4" w:rsidRPr="00D76143" w:rsidRDefault="000267F4" w:rsidP="00F85452">
            <w:pPr>
              <w:jc w:val="center"/>
              <w:rPr>
                <w:color w:val="000000"/>
                <w:sz w:val="28"/>
                <w:szCs w:val="28"/>
                <w:lang w:val="vi-VN"/>
              </w:rPr>
            </w:pPr>
            <w:r>
              <w:rPr>
                <w:color w:val="000000"/>
                <w:sz w:val="28"/>
                <w:szCs w:val="28"/>
                <w:lang w:val="vi-VN"/>
              </w:rPr>
              <w:t>10</w:t>
            </w:r>
          </w:p>
        </w:tc>
        <w:tc>
          <w:tcPr>
            <w:tcW w:w="1450" w:type="pct"/>
            <w:tcBorders>
              <w:top w:val="nil"/>
              <w:left w:val="single" w:sz="4" w:space="0" w:color="auto"/>
              <w:bottom w:val="nil"/>
              <w:right w:val="single" w:sz="4" w:space="0" w:color="auto"/>
            </w:tcBorders>
            <w:shd w:val="clear" w:color="auto" w:fill="auto"/>
            <w:vAlign w:val="center"/>
          </w:tcPr>
          <w:p w14:paraId="7A384347" w14:textId="77777777" w:rsidR="000267F4" w:rsidRPr="00CF7B1C" w:rsidRDefault="000267F4" w:rsidP="00F85452">
            <w:pPr>
              <w:jc w:val="both"/>
              <w:rPr>
                <w:color w:val="000000"/>
                <w:sz w:val="28"/>
                <w:szCs w:val="28"/>
                <w:lang w:val="vi-VN"/>
              </w:rPr>
            </w:pPr>
            <w:r>
              <w:rPr>
                <w:color w:val="000000"/>
                <w:sz w:val="28"/>
                <w:szCs w:val="28"/>
              </w:rPr>
              <w:t>R</w:t>
            </w:r>
            <w:r>
              <w:rPr>
                <w:color w:val="000000"/>
                <w:sz w:val="28"/>
                <w:szCs w:val="28"/>
                <w:lang w:val="vi-VN"/>
              </w:rPr>
              <w:t>-407c</w:t>
            </w:r>
          </w:p>
        </w:tc>
        <w:tc>
          <w:tcPr>
            <w:tcW w:w="785" w:type="pct"/>
            <w:tcBorders>
              <w:top w:val="nil"/>
              <w:left w:val="nil"/>
              <w:bottom w:val="nil"/>
              <w:right w:val="single" w:sz="4" w:space="0" w:color="auto"/>
            </w:tcBorders>
            <w:shd w:val="clear" w:color="auto" w:fill="auto"/>
            <w:vAlign w:val="center"/>
            <w:hideMark/>
          </w:tcPr>
          <w:p w14:paraId="5B79F899" w14:textId="77777777" w:rsidR="000267F4" w:rsidRDefault="000267F4" w:rsidP="00F85452">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7142DE85" w14:textId="77777777" w:rsidR="000267F4" w:rsidRDefault="000267F4" w:rsidP="00F85452">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2D5F8576" w14:textId="77777777" w:rsidR="000267F4" w:rsidRDefault="000267F4" w:rsidP="00F85452">
            <w:pPr>
              <w:rPr>
                <w:color w:val="000000"/>
                <w:sz w:val="28"/>
                <w:szCs w:val="28"/>
              </w:rPr>
            </w:pPr>
            <w:r>
              <w:rPr>
                <w:color w:val="000000"/>
                <w:sz w:val="28"/>
                <w:szCs w:val="28"/>
              </w:rPr>
              <w:t> </w:t>
            </w:r>
          </w:p>
        </w:tc>
      </w:tr>
      <w:tr w:rsidR="00B51003" w14:paraId="4EE9104B" w14:textId="77777777" w:rsidTr="00B51003">
        <w:tc>
          <w:tcPr>
            <w:tcW w:w="422" w:type="pct"/>
            <w:tcBorders>
              <w:left w:val="single" w:sz="4" w:space="0" w:color="auto"/>
              <w:right w:val="single" w:sz="4" w:space="0" w:color="auto"/>
            </w:tcBorders>
            <w:shd w:val="clear" w:color="auto" w:fill="auto"/>
            <w:noWrap/>
            <w:vAlign w:val="center"/>
            <w:hideMark/>
          </w:tcPr>
          <w:p w14:paraId="597DF604" w14:textId="77777777" w:rsidR="000267F4" w:rsidRDefault="000267F4" w:rsidP="00F85452">
            <w:pP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5053E539" w14:textId="77777777" w:rsidR="000267F4" w:rsidRPr="00D76143" w:rsidRDefault="000267F4" w:rsidP="00F85452">
            <w:pPr>
              <w:jc w:val="center"/>
              <w:rPr>
                <w:color w:val="000000"/>
                <w:sz w:val="28"/>
                <w:szCs w:val="28"/>
                <w:lang w:val="vi-VN"/>
              </w:rPr>
            </w:pPr>
            <w:r>
              <w:rPr>
                <w:color w:val="000000"/>
                <w:sz w:val="28"/>
                <w:szCs w:val="28"/>
                <w:lang w:val="vi-VN"/>
              </w:rPr>
              <w:t>11</w:t>
            </w:r>
          </w:p>
        </w:tc>
        <w:tc>
          <w:tcPr>
            <w:tcW w:w="1450" w:type="pct"/>
            <w:tcBorders>
              <w:top w:val="nil"/>
              <w:left w:val="single" w:sz="4" w:space="0" w:color="auto"/>
              <w:bottom w:val="nil"/>
              <w:right w:val="single" w:sz="4" w:space="0" w:color="auto"/>
            </w:tcBorders>
            <w:shd w:val="clear" w:color="auto" w:fill="auto"/>
            <w:vAlign w:val="center"/>
          </w:tcPr>
          <w:p w14:paraId="3D8D9985" w14:textId="77777777" w:rsidR="000267F4" w:rsidRPr="00CF7B1C" w:rsidRDefault="000267F4" w:rsidP="00F85452">
            <w:pPr>
              <w:jc w:val="both"/>
              <w:rPr>
                <w:color w:val="000000"/>
                <w:sz w:val="28"/>
                <w:szCs w:val="28"/>
                <w:lang w:val="vi-VN"/>
              </w:rPr>
            </w:pPr>
            <w:r>
              <w:rPr>
                <w:color w:val="000000"/>
                <w:sz w:val="28"/>
                <w:szCs w:val="28"/>
              </w:rPr>
              <w:t>R</w:t>
            </w:r>
            <w:r>
              <w:rPr>
                <w:color w:val="000000"/>
                <w:sz w:val="28"/>
                <w:szCs w:val="28"/>
                <w:lang w:val="vi-VN"/>
              </w:rPr>
              <w:t>-410a</w:t>
            </w:r>
          </w:p>
        </w:tc>
        <w:tc>
          <w:tcPr>
            <w:tcW w:w="785" w:type="pct"/>
            <w:tcBorders>
              <w:top w:val="nil"/>
              <w:left w:val="nil"/>
              <w:bottom w:val="nil"/>
              <w:right w:val="single" w:sz="4" w:space="0" w:color="auto"/>
            </w:tcBorders>
            <w:shd w:val="clear" w:color="auto" w:fill="auto"/>
            <w:vAlign w:val="center"/>
            <w:hideMark/>
          </w:tcPr>
          <w:p w14:paraId="7C4746AC" w14:textId="77777777" w:rsidR="000267F4" w:rsidRDefault="000267F4" w:rsidP="00F85452">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556F4000" w14:textId="77777777" w:rsidR="000267F4" w:rsidRDefault="000267F4" w:rsidP="00F85452">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27F7223C" w14:textId="77777777" w:rsidR="000267F4" w:rsidRDefault="000267F4" w:rsidP="00F85452">
            <w:pPr>
              <w:rPr>
                <w:color w:val="000000"/>
                <w:sz w:val="28"/>
                <w:szCs w:val="28"/>
              </w:rPr>
            </w:pPr>
            <w:r>
              <w:rPr>
                <w:color w:val="000000"/>
                <w:sz w:val="28"/>
                <w:szCs w:val="28"/>
              </w:rPr>
              <w:t> </w:t>
            </w:r>
          </w:p>
        </w:tc>
      </w:tr>
      <w:tr w:rsidR="00B51003" w14:paraId="3EEF4646" w14:textId="77777777" w:rsidTr="00B51003">
        <w:tc>
          <w:tcPr>
            <w:tcW w:w="422" w:type="pct"/>
            <w:tcBorders>
              <w:left w:val="single" w:sz="4" w:space="0" w:color="auto"/>
              <w:right w:val="single" w:sz="4" w:space="0" w:color="auto"/>
            </w:tcBorders>
            <w:shd w:val="clear" w:color="auto" w:fill="auto"/>
            <w:noWrap/>
            <w:vAlign w:val="center"/>
            <w:hideMark/>
          </w:tcPr>
          <w:p w14:paraId="5E22E56F" w14:textId="77777777" w:rsidR="000267F4" w:rsidRDefault="000267F4" w:rsidP="00F85452">
            <w:pP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7BC8CB82" w14:textId="77777777" w:rsidR="000267F4" w:rsidRPr="00D76143" w:rsidRDefault="000267F4" w:rsidP="00F85452">
            <w:pPr>
              <w:jc w:val="center"/>
              <w:rPr>
                <w:color w:val="000000"/>
                <w:sz w:val="28"/>
                <w:szCs w:val="28"/>
                <w:lang w:val="vi-VN"/>
              </w:rPr>
            </w:pPr>
            <w:r>
              <w:rPr>
                <w:color w:val="000000"/>
                <w:sz w:val="28"/>
                <w:szCs w:val="28"/>
                <w:lang w:val="vi-VN"/>
              </w:rPr>
              <w:t>12</w:t>
            </w:r>
          </w:p>
        </w:tc>
        <w:tc>
          <w:tcPr>
            <w:tcW w:w="1450" w:type="pct"/>
            <w:tcBorders>
              <w:top w:val="nil"/>
              <w:left w:val="single" w:sz="4" w:space="0" w:color="auto"/>
              <w:bottom w:val="nil"/>
              <w:right w:val="single" w:sz="4" w:space="0" w:color="auto"/>
            </w:tcBorders>
            <w:shd w:val="clear" w:color="auto" w:fill="auto"/>
            <w:vAlign w:val="center"/>
          </w:tcPr>
          <w:p w14:paraId="6134218D" w14:textId="77777777" w:rsidR="000267F4" w:rsidRPr="00CF7B1C" w:rsidRDefault="000267F4" w:rsidP="00F85452">
            <w:pPr>
              <w:jc w:val="both"/>
              <w:rPr>
                <w:color w:val="000000"/>
                <w:sz w:val="28"/>
                <w:szCs w:val="28"/>
                <w:lang w:val="vi-VN"/>
              </w:rPr>
            </w:pPr>
            <w:r>
              <w:rPr>
                <w:color w:val="000000"/>
                <w:sz w:val="28"/>
                <w:szCs w:val="28"/>
              </w:rPr>
              <w:t>R</w:t>
            </w:r>
            <w:r>
              <w:rPr>
                <w:color w:val="000000"/>
                <w:sz w:val="28"/>
                <w:szCs w:val="28"/>
                <w:lang w:val="vi-VN"/>
              </w:rPr>
              <w:t>-417a</w:t>
            </w:r>
          </w:p>
        </w:tc>
        <w:tc>
          <w:tcPr>
            <w:tcW w:w="785" w:type="pct"/>
            <w:tcBorders>
              <w:top w:val="nil"/>
              <w:left w:val="nil"/>
              <w:bottom w:val="nil"/>
              <w:right w:val="single" w:sz="4" w:space="0" w:color="auto"/>
            </w:tcBorders>
            <w:shd w:val="clear" w:color="auto" w:fill="auto"/>
            <w:vAlign w:val="center"/>
            <w:hideMark/>
          </w:tcPr>
          <w:p w14:paraId="27F80AA5" w14:textId="77777777" w:rsidR="000267F4" w:rsidRDefault="000267F4" w:rsidP="00F85452">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71BD2F69" w14:textId="77777777" w:rsidR="000267F4" w:rsidRDefault="000267F4" w:rsidP="00F85452">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01D0B653" w14:textId="77777777" w:rsidR="000267F4" w:rsidRDefault="000267F4" w:rsidP="00F85452">
            <w:pPr>
              <w:rPr>
                <w:color w:val="000000"/>
                <w:sz w:val="28"/>
                <w:szCs w:val="28"/>
              </w:rPr>
            </w:pPr>
            <w:r>
              <w:rPr>
                <w:color w:val="000000"/>
                <w:sz w:val="28"/>
                <w:szCs w:val="28"/>
              </w:rPr>
              <w:t> </w:t>
            </w:r>
          </w:p>
        </w:tc>
      </w:tr>
      <w:tr w:rsidR="00B51003" w14:paraId="5C8DDEA4" w14:textId="77777777" w:rsidTr="00B51003">
        <w:tc>
          <w:tcPr>
            <w:tcW w:w="422" w:type="pct"/>
            <w:tcBorders>
              <w:left w:val="single" w:sz="4" w:space="0" w:color="auto"/>
              <w:right w:val="single" w:sz="4" w:space="0" w:color="auto"/>
            </w:tcBorders>
            <w:shd w:val="clear" w:color="auto" w:fill="auto"/>
            <w:noWrap/>
            <w:vAlign w:val="center"/>
            <w:hideMark/>
          </w:tcPr>
          <w:p w14:paraId="7C67C724" w14:textId="77777777" w:rsidR="000267F4" w:rsidRDefault="000267F4" w:rsidP="00F85452">
            <w:pP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344FAD82" w14:textId="77777777" w:rsidR="000267F4" w:rsidRPr="00D76143" w:rsidRDefault="000267F4" w:rsidP="00F85452">
            <w:pPr>
              <w:jc w:val="center"/>
              <w:rPr>
                <w:color w:val="000000"/>
                <w:sz w:val="28"/>
                <w:szCs w:val="28"/>
                <w:lang w:val="vi-VN"/>
              </w:rPr>
            </w:pPr>
            <w:r>
              <w:rPr>
                <w:color w:val="000000"/>
                <w:sz w:val="28"/>
                <w:szCs w:val="28"/>
                <w:lang w:val="vi-VN"/>
              </w:rPr>
              <w:t>13</w:t>
            </w:r>
          </w:p>
        </w:tc>
        <w:tc>
          <w:tcPr>
            <w:tcW w:w="1450" w:type="pct"/>
            <w:tcBorders>
              <w:top w:val="nil"/>
              <w:left w:val="single" w:sz="4" w:space="0" w:color="auto"/>
              <w:bottom w:val="nil"/>
              <w:right w:val="single" w:sz="4" w:space="0" w:color="auto"/>
            </w:tcBorders>
            <w:shd w:val="clear" w:color="auto" w:fill="auto"/>
            <w:vAlign w:val="center"/>
          </w:tcPr>
          <w:p w14:paraId="6FC030C3" w14:textId="77777777" w:rsidR="000267F4" w:rsidRPr="00CF7B1C" w:rsidRDefault="000267F4" w:rsidP="00F85452">
            <w:pPr>
              <w:jc w:val="both"/>
              <w:rPr>
                <w:color w:val="000000"/>
                <w:sz w:val="28"/>
                <w:szCs w:val="28"/>
                <w:lang w:val="vi-VN"/>
              </w:rPr>
            </w:pPr>
            <w:r>
              <w:rPr>
                <w:color w:val="000000"/>
                <w:sz w:val="28"/>
                <w:szCs w:val="28"/>
              </w:rPr>
              <w:t>R</w:t>
            </w:r>
            <w:r>
              <w:rPr>
                <w:color w:val="000000"/>
                <w:sz w:val="28"/>
                <w:szCs w:val="28"/>
                <w:lang w:val="vi-VN"/>
              </w:rPr>
              <w:t>-600a</w:t>
            </w:r>
          </w:p>
        </w:tc>
        <w:tc>
          <w:tcPr>
            <w:tcW w:w="785" w:type="pct"/>
            <w:tcBorders>
              <w:top w:val="nil"/>
              <w:left w:val="nil"/>
              <w:bottom w:val="nil"/>
              <w:right w:val="single" w:sz="4" w:space="0" w:color="auto"/>
            </w:tcBorders>
            <w:shd w:val="clear" w:color="auto" w:fill="auto"/>
            <w:vAlign w:val="center"/>
            <w:hideMark/>
          </w:tcPr>
          <w:p w14:paraId="3B1B8F31" w14:textId="77777777" w:rsidR="000267F4" w:rsidRDefault="000267F4" w:rsidP="00F85452">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2B512970" w14:textId="77777777" w:rsidR="000267F4" w:rsidRDefault="000267F4" w:rsidP="00F85452">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63AF70F9" w14:textId="77777777" w:rsidR="000267F4" w:rsidRDefault="000267F4" w:rsidP="00F85452">
            <w:pPr>
              <w:rPr>
                <w:color w:val="000000"/>
                <w:sz w:val="28"/>
                <w:szCs w:val="28"/>
              </w:rPr>
            </w:pPr>
            <w:r>
              <w:rPr>
                <w:color w:val="000000"/>
                <w:sz w:val="28"/>
                <w:szCs w:val="28"/>
              </w:rPr>
              <w:t> </w:t>
            </w:r>
          </w:p>
        </w:tc>
      </w:tr>
      <w:tr w:rsidR="00B51003" w14:paraId="0B7DB72F" w14:textId="77777777" w:rsidTr="00B51003">
        <w:tc>
          <w:tcPr>
            <w:tcW w:w="422" w:type="pct"/>
            <w:tcBorders>
              <w:left w:val="single" w:sz="4" w:space="0" w:color="auto"/>
              <w:right w:val="single" w:sz="4" w:space="0" w:color="auto"/>
            </w:tcBorders>
            <w:shd w:val="clear" w:color="auto" w:fill="auto"/>
            <w:noWrap/>
            <w:vAlign w:val="center"/>
            <w:hideMark/>
          </w:tcPr>
          <w:p w14:paraId="49A31FC8" w14:textId="77777777" w:rsidR="000267F4" w:rsidRDefault="000267F4" w:rsidP="00F85452">
            <w:pPr>
              <w:rPr>
                <w:color w:val="000000"/>
                <w:sz w:val="28"/>
                <w:szCs w:val="28"/>
              </w:rPr>
            </w:pPr>
            <w:r>
              <w:rPr>
                <w:color w:val="000000"/>
                <w:sz w:val="28"/>
                <w:szCs w:val="28"/>
              </w:rPr>
              <w:t> </w:t>
            </w:r>
          </w:p>
        </w:tc>
        <w:tc>
          <w:tcPr>
            <w:tcW w:w="413" w:type="pct"/>
            <w:gridSpan w:val="2"/>
            <w:tcBorders>
              <w:top w:val="nil"/>
              <w:left w:val="nil"/>
              <w:bottom w:val="nil"/>
              <w:right w:val="nil"/>
            </w:tcBorders>
            <w:shd w:val="clear" w:color="auto" w:fill="auto"/>
            <w:vAlign w:val="center"/>
            <w:hideMark/>
          </w:tcPr>
          <w:p w14:paraId="12070C35" w14:textId="77777777" w:rsidR="000267F4" w:rsidRPr="00D76143" w:rsidRDefault="000267F4" w:rsidP="00F85452">
            <w:pPr>
              <w:jc w:val="center"/>
              <w:rPr>
                <w:color w:val="000000"/>
                <w:sz w:val="28"/>
                <w:szCs w:val="28"/>
                <w:lang w:val="vi-VN"/>
              </w:rPr>
            </w:pPr>
            <w:r>
              <w:rPr>
                <w:color w:val="000000"/>
                <w:sz w:val="28"/>
                <w:szCs w:val="28"/>
                <w:lang w:val="vi-VN"/>
              </w:rPr>
              <w:t>14</w:t>
            </w:r>
          </w:p>
        </w:tc>
        <w:tc>
          <w:tcPr>
            <w:tcW w:w="1450" w:type="pct"/>
            <w:tcBorders>
              <w:top w:val="nil"/>
              <w:left w:val="single" w:sz="4" w:space="0" w:color="auto"/>
              <w:bottom w:val="nil"/>
              <w:right w:val="single" w:sz="4" w:space="0" w:color="auto"/>
            </w:tcBorders>
            <w:shd w:val="clear" w:color="auto" w:fill="auto"/>
            <w:vAlign w:val="center"/>
          </w:tcPr>
          <w:p w14:paraId="336C0AD9" w14:textId="77777777" w:rsidR="000267F4" w:rsidRPr="00CF7B1C" w:rsidRDefault="000267F4" w:rsidP="00F85452">
            <w:pPr>
              <w:jc w:val="both"/>
              <w:rPr>
                <w:color w:val="000000"/>
                <w:sz w:val="28"/>
                <w:szCs w:val="28"/>
                <w:lang w:val="vi-VN"/>
              </w:rPr>
            </w:pPr>
            <w:r>
              <w:rPr>
                <w:color w:val="000000"/>
                <w:sz w:val="28"/>
                <w:szCs w:val="28"/>
              </w:rPr>
              <w:t>R</w:t>
            </w:r>
            <w:r>
              <w:rPr>
                <w:color w:val="000000"/>
                <w:sz w:val="28"/>
                <w:szCs w:val="28"/>
                <w:lang w:val="vi-VN"/>
              </w:rPr>
              <w:t>-717</w:t>
            </w:r>
          </w:p>
        </w:tc>
        <w:tc>
          <w:tcPr>
            <w:tcW w:w="785" w:type="pct"/>
            <w:tcBorders>
              <w:top w:val="nil"/>
              <w:left w:val="nil"/>
              <w:bottom w:val="nil"/>
              <w:right w:val="single" w:sz="4" w:space="0" w:color="auto"/>
            </w:tcBorders>
            <w:shd w:val="clear" w:color="auto" w:fill="auto"/>
            <w:vAlign w:val="center"/>
            <w:hideMark/>
          </w:tcPr>
          <w:p w14:paraId="52E8E625" w14:textId="77777777" w:rsidR="000267F4" w:rsidRDefault="000267F4" w:rsidP="00F85452">
            <w:pPr>
              <w:jc w:val="both"/>
              <w:rPr>
                <w:color w:val="000000"/>
                <w:sz w:val="28"/>
                <w:szCs w:val="28"/>
              </w:rPr>
            </w:pPr>
            <w:r>
              <w:rPr>
                <w:color w:val="000000"/>
                <w:sz w:val="28"/>
                <w:szCs w:val="28"/>
              </w:rPr>
              <w:t>kg</w:t>
            </w:r>
          </w:p>
        </w:tc>
        <w:tc>
          <w:tcPr>
            <w:tcW w:w="481" w:type="pct"/>
            <w:gridSpan w:val="2"/>
            <w:tcBorders>
              <w:top w:val="nil"/>
              <w:left w:val="nil"/>
              <w:bottom w:val="nil"/>
              <w:right w:val="single" w:sz="4" w:space="0" w:color="auto"/>
            </w:tcBorders>
            <w:shd w:val="clear" w:color="auto" w:fill="auto"/>
            <w:noWrap/>
            <w:vAlign w:val="center"/>
            <w:hideMark/>
          </w:tcPr>
          <w:p w14:paraId="4BD205F0" w14:textId="77777777" w:rsidR="000267F4" w:rsidRDefault="000267F4" w:rsidP="00F85452">
            <w:pPr>
              <w:rPr>
                <w:color w:val="000000"/>
                <w:sz w:val="28"/>
                <w:szCs w:val="28"/>
              </w:rPr>
            </w:pPr>
            <w:r>
              <w:rPr>
                <w:color w:val="000000"/>
                <w:sz w:val="28"/>
                <w:szCs w:val="28"/>
              </w:rPr>
              <w:t> </w:t>
            </w:r>
          </w:p>
        </w:tc>
        <w:tc>
          <w:tcPr>
            <w:tcW w:w="1449" w:type="pct"/>
            <w:tcBorders>
              <w:top w:val="nil"/>
              <w:left w:val="nil"/>
              <w:bottom w:val="nil"/>
              <w:right w:val="single" w:sz="4" w:space="0" w:color="auto"/>
            </w:tcBorders>
            <w:shd w:val="clear" w:color="auto" w:fill="auto"/>
            <w:noWrap/>
            <w:vAlign w:val="center"/>
            <w:hideMark/>
          </w:tcPr>
          <w:p w14:paraId="533AA2A0" w14:textId="77777777" w:rsidR="000267F4" w:rsidRDefault="000267F4" w:rsidP="00F85452">
            <w:pPr>
              <w:rPr>
                <w:color w:val="000000"/>
                <w:sz w:val="28"/>
                <w:szCs w:val="28"/>
              </w:rPr>
            </w:pPr>
            <w:r>
              <w:rPr>
                <w:color w:val="000000"/>
                <w:sz w:val="28"/>
                <w:szCs w:val="28"/>
              </w:rPr>
              <w:t> </w:t>
            </w:r>
          </w:p>
        </w:tc>
      </w:tr>
      <w:tr w:rsidR="00B51003" w14:paraId="2EF6C136" w14:textId="77777777" w:rsidTr="00B51003">
        <w:tc>
          <w:tcPr>
            <w:tcW w:w="422" w:type="pct"/>
            <w:tcBorders>
              <w:left w:val="single" w:sz="4" w:space="0" w:color="auto"/>
              <w:right w:val="single" w:sz="4" w:space="0" w:color="auto"/>
            </w:tcBorders>
            <w:shd w:val="clear" w:color="auto" w:fill="auto"/>
            <w:noWrap/>
            <w:vAlign w:val="center"/>
          </w:tcPr>
          <w:p w14:paraId="70E93E7E" w14:textId="77777777" w:rsidR="000267F4" w:rsidRDefault="000267F4" w:rsidP="00F85452">
            <w:pPr>
              <w:rPr>
                <w:color w:val="000000"/>
                <w:sz w:val="28"/>
                <w:szCs w:val="28"/>
              </w:rPr>
            </w:pPr>
          </w:p>
        </w:tc>
        <w:tc>
          <w:tcPr>
            <w:tcW w:w="413" w:type="pct"/>
            <w:gridSpan w:val="2"/>
            <w:tcBorders>
              <w:left w:val="nil"/>
              <w:right w:val="nil"/>
            </w:tcBorders>
            <w:shd w:val="clear" w:color="auto" w:fill="auto"/>
            <w:vAlign w:val="center"/>
          </w:tcPr>
          <w:p w14:paraId="3F0F5F5C" w14:textId="77777777" w:rsidR="000267F4" w:rsidRPr="00E57CC5" w:rsidRDefault="000267F4" w:rsidP="00F85452">
            <w:pPr>
              <w:jc w:val="center"/>
              <w:rPr>
                <w:color w:val="000000"/>
                <w:sz w:val="28"/>
                <w:szCs w:val="28"/>
              </w:rPr>
            </w:pPr>
            <w:r>
              <w:rPr>
                <w:color w:val="000000"/>
                <w:sz w:val="28"/>
                <w:szCs w:val="28"/>
                <w:lang w:val="vi-VN"/>
              </w:rPr>
              <w:t>1</w:t>
            </w:r>
            <w:r>
              <w:rPr>
                <w:color w:val="000000"/>
                <w:sz w:val="28"/>
                <w:szCs w:val="28"/>
              </w:rPr>
              <w:t>5</w:t>
            </w:r>
          </w:p>
        </w:tc>
        <w:tc>
          <w:tcPr>
            <w:tcW w:w="1450" w:type="pct"/>
            <w:tcBorders>
              <w:left w:val="single" w:sz="4" w:space="0" w:color="auto"/>
              <w:right w:val="single" w:sz="4" w:space="0" w:color="auto"/>
            </w:tcBorders>
            <w:shd w:val="clear" w:color="auto" w:fill="auto"/>
            <w:vAlign w:val="center"/>
          </w:tcPr>
          <w:p w14:paraId="4BCA225D" w14:textId="77777777" w:rsidR="000267F4" w:rsidRDefault="000267F4" w:rsidP="00F85452">
            <w:pPr>
              <w:jc w:val="both"/>
              <w:rPr>
                <w:color w:val="000000"/>
                <w:sz w:val="28"/>
                <w:szCs w:val="28"/>
              </w:rPr>
            </w:pPr>
          </w:p>
        </w:tc>
        <w:tc>
          <w:tcPr>
            <w:tcW w:w="785" w:type="pct"/>
            <w:tcBorders>
              <w:left w:val="nil"/>
              <w:right w:val="single" w:sz="4" w:space="0" w:color="auto"/>
            </w:tcBorders>
            <w:shd w:val="clear" w:color="auto" w:fill="auto"/>
            <w:vAlign w:val="center"/>
          </w:tcPr>
          <w:p w14:paraId="249530BD" w14:textId="77777777" w:rsidR="000267F4" w:rsidRDefault="000267F4" w:rsidP="00F85452">
            <w:pPr>
              <w:jc w:val="both"/>
              <w:rPr>
                <w:color w:val="000000"/>
                <w:sz w:val="28"/>
                <w:szCs w:val="28"/>
              </w:rPr>
            </w:pPr>
            <w:r>
              <w:rPr>
                <w:color w:val="000000"/>
                <w:sz w:val="28"/>
                <w:szCs w:val="28"/>
              </w:rPr>
              <w:t>kg</w:t>
            </w:r>
          </w:p>
        </w:tc>
        <w:tc>
          <w:tcPr>
            <w:tcW w:w="481" w:type="pct"/>
            <w:gridSpan w:val="2"/>
            <w:tcBorders>
              <w:left w:val="nil"/>
              <w:right w:val="single" w:sz="4" w:space="0" w:color="auto"/>
            </w:tcBorders>
            <w:shd w:val="clear" w:color="auto" w:fill="auto"/>
            <w:noWrap/>
            <w:vAlign w:val="center"/>
          </w:tcPr>
          <w:p w14:paraId="0A7B8C2B" w14:textId="77777777" w:rsidR="000267F4" w:rsidRDefault="000267F4" w:rsidP="00F85452">
            <w:pPr>
              <w:rPr>
                <w:color w:val="000000"/>
                <w:sz w:val="28"/>
                <w:szCs w:val="28"/>
              </w:rPr>
            </w:pPr>
          </w:p>
        </w:tc>
        <w:tc>
          <w:tcPr>
            <w:tcW w:w="1449" w:type="pct"/>
            <w:tcBorders>
              <w:left w:val="nil"/>
              <w:right w:val="single" w:sz="4" w:space="0" w:color="auto"/>
            </w:tcBorders>
            <w:shd w:val="clear" w:color="auto" w:fill="auto"/>
            <w:noWrap/>
            <w:vAlign w:val="center"/>
          </w:tcPr>
          <w:p w14:paraId="40BD085D" w14:textId="77777777" w:rsidR="000267F4" w:rsidRDefault="000267F4" w:rsidP="00F85452">
            <w:pPr>
              <w:rPr>
                <w:color w:val="000000"/>
                <w:sz w:val="28"/>
                <w:szCs w:val="28"/>
              </w:rPr>
            </w:pPr>
          </w:p>
        </w:tc>
      </w:tr>
      <w:tr w:rsidR="00B51003" w14:paraId="41B99F89" w14:textId="77777777" w:rsidTr="00B51003">
        <w:tc>
          <w:tcPr>
            <w:tcW w:w="422" w:type="pct"/>
            <w:tcBorders>
              <w:left w:val="single" w:sz="4" w:space="0" w:color="auto"/>
              <w:bottom w:val="single" w:sz="4" w:space="0" w:color="auto"/>
              <w:right w:val="single" w:sz="4" w:space="0" w:color="auto"/>
            </w:tcBorders>
            <w:shd w:val="clear" w:color="auto" w:fill="auto"/>
            <w:noWrap/>
            <w:vAlign w:val="center"/>
            <w:hideMark/>
          </w:tcPr>
          <w:p w14:paraId="4B5EFDE6" w14:textId="77777777" w:rsidR="000267F4" w:rsidRDefault="000267F4" w:rsidP="00F85452">
            <w:pPr>
              <w:rPr>
                <w:color w:val="000000"/>
                <w:sz w:val="28"/>
                <w:szCs w:val="28"/>
              </w:rPr>
            </w:pPr>
            <w:r>
              <w:rPr>
                <w:color w:val="000000"/>
                <w:sz w:val="28"/>
                <w:szCs w:val="28"/>
              </w:rPr>
              <w:t> </w:t>
            </w:r>
          </w:p>
        </w:tc>
        <w:tc>
          <w:tcPr>
            <w:tcW w:w="413" w:type="pct"/>
            <w:gridSpan w:val="2"/>
            <w:tcBorders>
              <w:left w:val="nil"/>
              <w:right w:val="nil"/>
            </w:tcBorders>
            <w:shd w:val="clear" w:color="auto" w:fill="auto"/>
            <w:vAlign w:val="center"/>
            <w:hideMark/>
          </w:tcPr>
          <w:p w14:paraId="163F2CC2" w14:textId="77777777" w:rsidR="000267F4" w:rsidRPr="001D0C91" w:rsidRDefault="000267F4" w:rsidP="00F85452">
            <w:pPr>
              <w:jc w:val="center"/>
              <w:rPr>
                <w:color w:val="000000"/>
                <w:sz w:val="28"/>
                <w:szCs w:val="28"/>
              </w:rPr>
            </w:pPr>
            <w:r>
              <w:rPr>
                <w:color w:val="000000"/>
                <w:sz w:val="28"/>
                <w:szCs w:val="28"/>
                <w:lang w:val="vi-VN"/>
              </w:rPr>
              <w:t>1</w:t>
            </w:r>
            <w:r>
              <w:rPr>
                <w:color w:val="000000"/>
                <w:sz w:val="28"/>
                <w:szCs w:val="28"/>
              </w:rPr>
              <w:t>6</w:t>
            </w:r>
          </w:p>
        </w:tc>
        <w:tc>
          <w:tcPr>
            <w:tcW w:w="1450" w:type="pct"/>
            <w:tcBorders>
              <w:left w:val="single" w:sz="4" w:space="0" w:color="auto"/>
              <w:right w:val="single" w:sz="4" w:space="0" w:color="auto"/>
            </w:tcBorders>
            <w:shd w:val="clear" w:color="auto" w:fill="auto"/>
            <w:vAlign w:val="center"/>
          </w:tcPr>
          <w:p w14:paraId="10A4DDE7" w14:textId="77777777" w:rsidR="000267F4" w:rsidRDefault="000267F4" w:rsidP="00F85452">
            <w:pPr>
              <w:jc w:val="both"/>
              <w:rPr>
                <w:color w:val="000000"/>
                <w:sz w:val="28"/>
                <w:szCs w:val="28"/>
              </w:rPr>
            </w:pPr>
          </w:p>
        </w:tc>
        <w:tc>
          <w:tcPr>
            <w:tcW w:w="785" w:type="pct"/>
            <w:tcBorders>
              <w:left w:val="nil"/>
              <w:right w:val="single" w:sz="4" w:space="0" w:color="auto"/>
            </w:tcBorders>
            <w:shd w:val="clear" w:color="auto" w:fill="auto"/>
            <w:vAlign w:val="center"/>
            <w:hideMark/>
          </w:tcPr>
          <w:p w14:paraId="1FE1AF14" w14:textId="77777777" w:rsidR="000267F4" w:rsidRPr="00E57CC5" w:rsidRDefault="000267F4" w:rsidP="00F85452">
            <w:pPr>
              <w:jc w:val="both"/>
              <w:rPr>
                <w:color w:val="000000"/>
                <w:sz w:val="28"/>
                <w:szCs w:val="28"/>
              </w:rPr>
            </w:pPr>
            <w:r>
              <w:rPr>
                <w:color w:val="000000"/>
                <w:sz w:val="28"/>
                <w:szCs w:val="28"/>
              </w:rPr>
              <w:t>kg</w:t>
            </w:r>
          </w:p>
        </w:tc>
        <w:tc>
          <w:tcPr>
            <w:tcW w:w="481" w:type="pct"/>
            <w:gridSpan w:val="2"/>
            <w:tcBorders>
              <w:left w:val="nil"/>
              <w:right w:val="single" w:sz="4" w:space="0" w:color="auto"/>
            </w:tcBorders>
            <w:shd w:val="clear" w:color="auto" w:fill="auto"/>
            <w:noWrap/>
            <w:vAlign w:val="center"/>
            <w:hideMark/>
          </w:tcPr>
          <w:p w14:paraId="300642AC" w14:textId="77777777" w:rsidR="000267F4" w:rsidRDefault="000267F4" w:rsidP="00F85452">
            <w:pPr>
              <w:rPr>
                <w:color w:val="000000"/>
                <w:sz w:val="28"/>
                <w:szCs w:val="28"/>
              </w:rPr>
            </w:pPr>
            <w:r>
              <w:rPr>
                <w:color w:val="000000"/>
                <w:sz w:val="28"/>
                <w:szCs w:val="28"/>
              </w:rPr>
              <w:t> </w:t>
            </w:r>
          </w:p>
        </w:tc>
        <w:tc>
          <w:tcPr>
            <w:tcW w:w="1449" w:type="pct"/>
            <w:tcBorders>
              <w:left w:val="nil"/>
              <w:right w:val="single" w:sz="4" w:space="0" w:color="auto"/>
            </w:tcBorders>
            <w:shd w:val="clear" w:color="auto" w:fill="auto"/>
            <w:noWrap/>
            <w:vAlign w:val="center"/>
            <w:hideMark/>
          </w:tcPr>
          <w:p w14:paraId="7B3880FF" w14:textId="77777777" w:rsidR="000267F4" w:rsidRDefault="000267F4" w:rsidP="00F85452">
            <w:pPr>
              <w:rPr>
                <w:color w:val="000000"/>
                <w:sz w:val="28"/>
                <w:szCs w:val="28"/>
              </w:rPr>
            </w:pPr>
            <w:r>
              <w:rPr>
                <w:color w:val="000000"/>
                <w:sz w:val="28"/>
                <w:szCs w:val="28"/>
              </w:rPr>
              <w:t> </w:t>
            </w:r>
          </w:p>
        </w:tc>
      </w:tr>
      <w:tr w:rsidR="000267F4" w14:paraId="5E5320A0" w14:textId="77777777" w:rsidTr="00B51003">
        <w:tc>
          <w:tcPr>
            <w:tcW w:w="422" w:type="pct"/>
            <w:tcBorders>
              <w:top w:val="single" w:sz="4" w:space="0" w:color="auto"/>
              <w:left w:val="single" w:sz="4" w:space="0" w:color="auto"/>
              <w:bottom w:val="nil"/>
              <w:right w:val="single" w:sz="4" w:space="0" w:color="auto"/>
            </w:tcBorders>
            <w:shd w:val="clear" w:color="auto" w:fill="auto"/>
            <w:vAlign w:val="center"/>
            <w:hideMark/>
          </w:tcPr>
          <w:p w14:paraId="3A24B1BD" w14:textId="6FBA0390" w:rsidR="000267F4" w:rsidRPr="00D76143" w:rsidRDefault="00B51003" w:rsidP="00F85452">
            <w:pPr>
              <w:jc w:val="center"/>
              <w:rPr>
                <w:b/>
                <w:bCs/>
                <w:color w:val="000000"/>
                <w:sz w:val="28"/>
                <w:szCs w:val="28"/>
                <w:lang w:val="vi-VN"/>
              </w:rPr>
            </w:pPr>
            <w:r>
              <w:rPr>
                <w:b/>
                <w:bCs/>
                <w:color w:val="000000"/>
                <w:sz w:val="28"/>
                <w:szCs w:val="28"/>
                <w:lang w:val="vi-VN"/>
              </w:rPr>
              <w:t>E</w:t>
            </w:r>
            <w:r w:rsidR="000267F4">
              <w:rPr>
                <w:b/>
                <w:bCs/>
                <w:color w:val="000000"/>
                <w:sz w:val="28"/>
                <w:szCs w:val="28"/>
                <w:lang w:val="vi-VN"/>
              </w:rPr>
              <w:tab/>
            </w:r>
          </w:p>
        </w:tc>
        <w:tc>
          <w:tcPr>
            <w:tcW w:w="4578" w:type="pct"/>
            <w:gridSpan w:val="7"/>
            <w:tcBorders>
              <w:top w:val="single" w:sz="4" w:space="0" w:color="auto"/>
              <w:left w:val="nil"/>
              <w:right w:val="single" w:sz="4" w:space="0" w:color="auto"/>
            </w:tcBorders>
            <w:shd w:val="clear" w:color="auto" w:fill="auto"/>
            <w:vAlign w:val="center"/>
            <w:hideMark/>
          </w:tcPr>
          <w:p w14:paraId="2CC36053" w14:textId="6CDEB050" w:rsidR="000267F4" w:rsidRDefault="000267F4" w:rsidP="00F85452">
            <w:pPr>
              <w:rPr>
                <w:color w:val="000000"/>
                <w:sz w:val="28"/>
                <w:szCs w:val="28"/>
              </w:rPr>
            </w:pPr>
            <w:r>
              <w:rPr>
                <w:b/>
                <w:bCs/>
                <w:color w:val="000000"/>
                <w:sz w:val="28"/>
                <w:szCs w:val="28"/>
              </w:rPr>
              <w:t>Môi</w:t>
            </w:r>
            <w:r>
              <w:rPr>
                <w:b/>
                <w:bCs/>
                <w:color w:val="000000"/>
                <w:sz w:val="28"/>
                <w:szCs w:val="28"/>
                <w:lang w:val="vi-VN"/>
              </w:rPr>
              <w:t xml:space="preserve"> chất nạp ban đầu cho thiết bị, hệ thống làm mát không khí không được bảo dưỡng, nạp thêm trong năm, </w:t>
            </w:r>
            <w:r>
              <w:rPr>
                <w:color w:val="000000"/>
                <w:sz w:val="28"/>
                <w:szCs w:val="28"/>
              </w:rPr>
              <w:t>Q</w:t>
            </w:r>
            <w:r w:rsidRPr="000267F4">
              <w:rPr>
                <w:color w:val="000000"/>
                <w:sz w:val="28"/>
                <w:szCs w:val="28"/>
                <w:vertAlign w:val="subscript"/>
              </w:rPr>
              <w:t>KK</w:t>
            </w:r>
            <w:r w:rsidRPr="000267F4">
              <w:rPr>
                <w:color w:val="000000"/>
                <w:sz w:val="28"/>
                <w:szCs w:val="28"/>
                <w:vertAlign w:val="subscript"/>
                <w:lang w:val="vi-VN"/>
              </w:rPr>
              <w:t>_MĐ</w:t>
            </w:r>
            <w:r>
              <w:rPr>
                <w:color w:val="000000"/>
                <w:sz w:val="28"/>
                <w:szCs w:val="28"/>
                <w:vertAlign w:val="subscript"/>
              </w:rPr>
              <w:t>,i</w:t>
            </w:r>
          </w:p>
        </w:tc>
      </w:tr>
      <w:tr w:rsidR="00B51003" w14:paraId="471091DB"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3617771D" w14:textId="77777777" w:rsidR="00B51003" w:rsidRDefault="00B51003" w:rsidP="00F85452">
            <w:pPr>
              <w:jc w:val="center"/>
              <w:rPr>
                <w:color w:val="000000"/>
                <w:sz w:val="28"/>
                <w:szCs w:val="28"/>
              </w:rPr>
            </w:pPr>
            <w:r>
              <w:rPr>
                <w:color w:val="000000"/>
                <w:sz w:val="28"/>
                <w:szCs w:val="28"/>
              </w:rPr>
              <w:t> </w:t>
            </w:r>
          </w:p>
        </w:tc>
        <w:tc>
          <w:tcPr>
            <w:tcW w:w="413" w:type="pct"/>
            <w:gridSpan w:val="2"/>
            <w:tcBorders>
              <w:top w:val="nil"/>
              <w:left w:val="nil"/>
              <w:bottom w:val="single" w:sz="4" w:space="0" w:color="auto"/>
              <w:right w:val="nil"/>
            </w:tcBorders>
            <w:shd w:val="clear" w:color="auto" w:fill="auto"/>
            <w:vAlign w:val="center"/>
            <w:hideMark/>
          </w:tcPr>
          <w:p w14:paraId="3D4156F9" w14:textId="68E3517F" w:rsidR="00B51003" w:rsidRPr="00B51003" w:rsidRDefault="00B51003" w:rsidP="00F85452">
            <w:pPr>
              <w:jc w:val="center"/>
              <w:rPr>
                <w:b/>
                <w:bCs/>
                <w:color w:val="000000"/>
                <w:sz w:val="28"/>
                <w:szCs w:val="28"/>
                <w:lang w:val="vi-VN"/>
              </w:rPr>
            </w:pPr>
            <w:r w:rsidRPr="00B51003">
              <w:rPr>
                <w:b/>
                <w:bCs/>
                <w:color w:val="000000"/>
                <w:sz w:val="28"/>
                <w:szCs w:val="28"/>
                <w:lang w:val="vi-VN"/>
              </w:rPr>
              <w:t>I</w:t>
            </w:r>
          </w:p>
        </w:tc>
        <w:tc>
          <w:tcPr>
            <w:tcW w:w="4165" w:type="pct"/>
            <w:gridSpan w:val="5"/>
            <w:tcBorders>
              <w:top w:val="nil"/>
              <w:left w:val="single" w:sz="4" w:space="0" w:color="auto"/>
              <w:bottom w:val="single" w:sz="4" w:space="0" w:color="auto"/>
              <w:right w:val="single" w:sz="4" w:space="0" w:color="auto"/>
            </w:tcBorders>
            <w:shd w:val="clear" w:color="auto" w:fill="auto"/>
            <w:vAlign w:val="center"/>
            <w:hideMark/>
          </w:tcPr>
          <w:p w14:paraId="13E4AEBF" w14:textId="21367F03" w:rsidR="00B51003" w:rsidRPr="00B51003" w:rsidRDefault="00B51003" w:rsidP="00F85452">
            <w:pPr>
              <w:jc w:val="both"/>
              <w:rPr>
                <w:b/>
                <w:bCs/>
                <w:color w:val="000000"/>
                <w:sz w:val="28"/>
                <w:szCs w:val="28"/>
                <w:lang w:val="vi-VN"/>
              </w:rPr>
            </w:pPr>
            <w:r w:rsidRPr="00B51003">
              <w:rPr>
                <w:b/>
                <w:bCs/>
                <w:color w:val="000000"/>
                <w:sz w:val="28"/>
                <w:szCs w:val="28"/>
                <w:lang w:val="vi-VN"/>
              </w:rPr>
              <w:t>Điều hoà dân dụng, chiller</w:t>
            </w:r>
          </w:p>
        </w:tc>
      </w:tr>
      <w:tr w:rsidR="00B51003" w14:paraId="4B60A94F"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61B84870" w14:textId="77777777" w:rsidR="000267F4" w:rsidRDefault="000267F4" w:rsidP="00F85452">
            <w:pPr>
              <w:jc w:val="center"/>
              <w:rPr>
                <w:color w:val="000000"/>
                <w:sz w:val="28"/>
                <w:szCs w:val="28"/>
              </w:rPr>
            </w:pPr>
            <w:r>
              <w:rPr>
                <w:color w:val="000000"/>
                <w:sz w:val="28"/>
                <w:szCs w:val="28"/>
              </w:rPr>
              <w:t> </w:t>
            </w:r>
          </w:p>
        </w:tc>
        <w:tc>
          <w:tcPr>
            <w:tcW w:w="413" w:type="pct"/>
            <w:gridSpan w:val="2"/>
            <w:tcBorders>
              <w:top w:val="single" w:sz="4" w:space="0" w:color="auto"/>
              <w:left w:val="nil"/>
              <w:bottom w:val="nil"/>
              <w:right w:val="nil"/>
            </w:tcBorders>
            <w:shd w:val="clear" w:color="auto" w:fill="auto"/>
            <w:vAlign w:val="center"/>
            <w:hideMark/>
          </w:tcPr>
          <w:p w14:paraId="75BFCE45" w14:textId="69DB0D79" w:rsidR="000267F4" w:rsidRPr="00D76143" w:rsidRDefault="00B51003" w:rsidP="00F85452">
            <w:pPr>
              <w:jc w:val="center"/>
              <w:rPr>
                <w:color w:val="000000"/>
                <w:sz w:val="28"/>
                <w:szCs w:val="28"/>
                <w:lang w:val="vi-VN"/>
              </w:rPr>
            </w:pPr>
            <w:r>
              <w:rPr>
                <w:color w:val="000000"/>
                <w:sz w:val="28"/>
                <w:szCs w:val="28"/>
                <w:lang w:val="vi-VN"/>
              </w:rPr>
              <w:t>1</w:t>
            </w:r>
          </w:p>
        </w:tc>
        <w:tc>
          <w:tcPr>
            <w:tcW w:w="1450" w:type="pct"/>
            <w:tcBorders>
              <w:top w:val="single" w:sz="4" w:space="0" w:color="auto"/>
              <w:left w:val="single" w:sz="4" w:space="0" w:color="auto"/>
              <w:bottom w:val="nil"/>
              <w:right w:val="single" w:sz="4" w:space="0" w:color="auto"/>
            </w:tcBorders>
            <w:shd w:val="clear" w:color="auto" w:fill="auto"/>
            <w:vAlign w:val="center"/>
          </w:tcPr>
          <w:p w14:paraId="5A59283F" w14:textId="260F8C76" w:rsidR="000267F4" w:rsidRDefault="000267F4" w:rsidP="00F85452">
            <w:pPr>
              <w:jc w:val="both"/>
              <w:rPr>
                <w:color w:val="000000"/>
                <w:sz w:val="28"/>
                <w:szCs w:val="28"/>
              </w:rPr>
            </w:pPr>
          </w:p>
        </w:tc>
        <w:tc>
          <w:tcPr>
            <w:tcW w:w="785" w:type="pct"/>
            <w:tcBorders>
              <w:top w:val="single" w:sz="4" w:space="0" w:color="auto"/>
              <w:left w:val="nil"/>
              <w:bottom w:val="nil"/>
              <w:right w:val="single" w:sz="4" w:space="0" w:color="auto"/>
            </w:tcBorders>
            <w:shd w:val="clear" w:color="auto" w:fill="auto"/>
            <w:vAlign w:val="center"/>
            <w:hideMark/>
          </w:tcPr>
          <w:p w14:paraId="2969EA68" w14:textId="77777777" w:rsidR="000267F4" w:rsidRDefault="000267F4" w:rsidP="00F85452">
            <w:pPr>
              <w:jc w:val="both"/>
              <w:rPr>
                <w:color w:val="000000"/>
                <w:sz w:val="28"/>
                <w:szCs w:val="28"/>
              </w:rPr>
            </w:pPr>
            <w:r>
              <w:rPr>
                <w:color w:val="000000"/>
                <w:sz w:val="28"/>
                <w:szCs w:val="28"/>
              </w:rPr>
              <w:t>kg</w:t>
            </w:r>
          </w:p>
        </w:tc>
        <w:tc>
          <w:tcPr>
            <w:tcW w:w="481" w:type="pct"/>
            <w:gridSpan w:val="2"/>
            <w:tcBorders>
              <w:top w:val="single" w:sz="4" w:space="0" w:color="auto"/>
              <w:left w:val="nil"/>
              <w:bottom w:val="nil"/>
              <w:right w:val="single" w:sz="4" w:space="0" w:color="auto"/>
            </w:tcBorders>
            <w:shd w:val="clear" w:color="auto" w:fill="auto"/>
            <w:vAlign w:val="center"/>
            <w:hideMark/>
          </w:tcPr>
          <w:p w14:paraId="5F525260" w14:textId="77777777" w:rsidR="000267F4" w:rsidRDefault="000267F4" w:rsidP="00F85452">
            <w:pPr>
              <w:jc w:val="both"/>
              <w:rPr>
                <w:color w:val="000000"/>
                <w:sz w:val="28"/>
                <w:szCs w:val="28"/>
              </w:rPr>
            </w:pPr>
            <w:r>
              <w:rPr>
                <w:color w:val="000000"/>
                <w:sz w:val="28"/>
                <w:szCs w:val="28"/>
              </w:rPr>
              <w:t> </w:t>
            </w:r>
          </w:p>
        </w:tc>
        <w:tc>
          <w:tcPr>
            <w:tcW w:w="1449" w:type="pct"/>
            <w:tcBorders>
              <w:top w:val="single" w:sz="4" w:space="0" w:color="auto"/>
              <w:left w:val="nil"/>
              <w:bottom w:val="nil"/>
              <w:right w:val="single" w:sz="4" w:space="0" w:color="auto"/>
            </w:tcBorders>
            <w:shd w:val="clear" w:color="auto" w:fill="auto"/>
            <w:vAlign w:val="center"/>
            <w:hideMark/>
          </w:tcPr>
          <w:p w14:paraId="742F085C" w14:textId="77777777" w:rsidR="000267F4" w:rsidRDefault="000267F4" w:rsidP="00F85452">
            <w:pPr>
              <w:jc w:val="both"/>
              <w:rPr>
                <w:color w:val="000000"/>
                <w:sz w:val="28"/>
                <w:szCs w:val="28"/>
              </w:rPr>
            </w:pPr>
            <w:r>
              <w:rPr>
                <w:color w:val="000000"/>
                <w:sz w:val="28"/>
                <w:szCs w:val="28"/>
              </w:rPr>
              <w:t> </w:t>
            </w:r>
          </w:p>
        </w:tc>
      </w:tr>
      <w:tr w:rsidR="00B51003" w14:paraId="43E32511" w14:textId="77777777" w:rsidTr="00B51003">
        <w:tc>
          <w:tcPr>
            <w:tcW w:w="422" w:type="pct"/>
            <w:tcBorders>
              <w:top w:val="nil"/>
              <w:left w:val="single" w:sz="4" w:space="0" w:color="auto"/>
              <w:bottom w:val="nil"/>
              <w:right w:val="single" w:sz="4" w:space="0" w:color="auto"/>
            </w:tcBorders>
            <w:shd w:val="clear" w:color="auto" w:fill="auto"/>
            <w:vAlign w:val="center"/>
            <w:hideMark/>
          </w:tcPr>
          <w:p w14:paraId="564C0727" w14:textId="77777777" w:rsidR="000267F4" w:rsidRDefault="000267F4" w:rsidP="00F85452">
            <w:pPr>
              <w:jc w:val="center"/>
              <w:rPr>
                <w:color w:val="000000"/>
                <w:sz w:val="28"/>
                <w:szCs w:val="28"/>
              </w:rPr>
            </w:pPr>
            <w:r>
              <w:rPr>
                <w:color w:val="000000"/>
                <w:sz w:val="28"/>
                <w:szCs w:val="28"/>
              </w:rPr>
              <w:t> </w:t>
            </w:r>
          </w:p>
        </w:tc>
        <w:tc>
          <w:tcPr>
            <w:tcW w:w="413" w:type="pct"/>
            <w:gridSpan w:val="2"/>
            <w:tcBorders>
              <w:top w:val="nil"/>
              <w:left w:val="nil"/>
              <w:right w:val="nil"/>
            </w:tcBorders>
            <w:shd w:val="clear" w:color="auto" w:fill="auto"/>
            <w:vAlign w:val="center"/>
            <w:hideMark/>
          </w:tcPr>
          <w:p w14:paraId="3DBB39A3" w14:textId="13A0C8E1" w:rsidR="000267F4" w:rsidRPr="00D76143" w:rsidRDefault="00B51003" w:rsidP="00F85452">
            <w:pPr>
              <w:jc w:val="center"/>
              <w:rPr>
                <w:color w:val="000000"/>
                <w:sz w:val="28"/>
                <w:szCs w:val="28"/>
                <w:lang w:val="vi-VN"/>
              </w:rPr>
            </w:pPr>
            <w:r>
              <w:rPr>
                <w:color w:val="000000"/>
                <w:sz w:val="28"/>
                <w:szCs w:val="28"/>
                <w:lang w:val="vi-VN"/>
              </w:rPr>
              <w:t>2</w:t>
            </w:r>
          </w:p>
        </w:tc>
        <w:tc>
          <w:tcPr>
            <w:tcW w:w="1450" w:type="pct"/>
            <w:tcBorders>
              <w:top w:val="nil"/>
              <w:left w:val="single" w:sz="4" w:space="0" w:color="auto"/>
              <w:right w:val="single" w:sz="4" w:space="0" w:color="auto"/>
            </w:tcBorders>
            <w:shd w:val="clear" w:color="auto" w:fill="auto"/>
            <w:vAlign w:val="center"/>
          </w:tcPr>
          <w:p w14:paraId="529EED38" w14:textId="1E0AF96D" w:rsidR="000267F4" w:rsidRPr="00770D3C" w:rsidRDefault="000267F4" w:rsidP="00F85452">
            <w:pPr>
              <w:jc w:val="both"/>
              <w:rPr>
                <w:color w:val="000000"/>
                <w:sz w:val="28"/>
                <w:szCs w:val="28"/>
                <w:lang w:val="vi-VN"/>
              </w:rPr>
            </w:pPr>
          </w:p>
        </w:tc>
        <w:tc>
          <w:tcPr>
            <w:tcW w:w="785" w:type="pct"/>
            <w:tcBorders>
              <w:top w:val="nil"/>
              <w:left w:val="nil"/>
              <w:right w:val="single" w:sz="4" w:space="0" w:color="auto"/>
            </w:tcBorders>
            <w:shd w:val="clear" w:color="auto" w:fill="auto"/>
            <w:vAlign w:val="center"/>
            <w:hideMark/>
          </w:tcPr>
          <w:p w14:paraId="35FF505E" w14:textId="77777777" w:rsidR="000267F4" w:rsidRDefault="000267F4" w:rsidP="00F85452">
            <w:pPr>
              <w:jc w:val="both"/>
              <w:rPr>
                <w:color w:val="000000"/>
                <w:sz w:val="28"/>
                <w:szCs w:val="28"/>
              </w:rPr>
            </w:pPr>
            <w:r>
              <w:rPr>
                <w:color w:val="000000"/>
                <w:sz w:val="28"/>
                <w:szCs w:val="28"/>
              </w:rPr>
              <w:t>kg</w:t>
            </w:r>
          </w:p>
        </w:tc>
        <w:tc>
          <w:tcPr>
            <w:tcW w:w="481" w:type="pct"/>
            <w:gridSpan w:val="2"/>
            <w:tcBorders>
              <w:top w:val="nil"/>
              <w:left w:val="nil"/>
              <w:right w:val="single" w:sz="4" w:space="0" w:color="auto"/>
            </w:tcBorders>
            <w:shd w:val="clear" w:color="auto" w:fill="auto"/>
            <w:vAlign w:val="center"/>
            <w:hideMark/>
          </w:tcPr>
          <w:p w14:paraId="1EBAE384" w14:textId="77777777" w:rsidR="000267F4" w:rsidRDefault="000267F4" w:rsidP="00F85452">
            <w:pPr>
              <w:jc w:val="both"/>
              <w:rPr>
                <w:color w:val="000000"/>
                <w:sz w:val="28"/>
                <w:szCs w:val="28"/>
              </w:rPr>
            </w:pPr>
            <w:r>
              <w:rPr>
                <w:color w:val="000000"/>
                <w:sz w:val="28"/>
                <w:szCs w:val="28"/>
              </w:rPr>
              <w:t> </w:t>
            </w:r>
          </w:p>
        </w:tc>
        <w:tc>
          <w:tcPr>
            <w:tcW w:w="1449" w:type="pct"/>
            <w:tcBorders>
              <w:top w:val="nil"/>
              <w:left w:val="nil"/>
              <w:right w:val="single" w:sz="4" w:space="0" w:color="auto"/>
            </w:tcBorders>
            <w:shd w:val="clear" w:color="auto" w:fill="auto"/>
            <w:vAlign w:val="center"/>
            <w:hideMark/>
          </w:tcPr>
          <w:p w14:paraId="02B70FBB" w14:textId="77777777" w:rsidR="000267F4" w:rsidRDefault="000267F4" w:rsidP="00F85452">
            <w:pPr>
              <w:jc w:val="both"/>
              <w:rPr>
                <w:color w:val="000000"/>
                <w:sz w:val="28"/>
                <w:szCs w:val="28"/>
              </w:rPr>
            </w:pPr>
            <w:r>
              <w:rPr>
                <w:color w:val="000000"/>
                <w:sz w:val="28"/>
                <w:szCs w:val="28"/>
              </w:rPr>
              <w:t> </w:t>
            </w:r>
          </w:p>
        </w:tc>
      </w:tr>
      <w:tr w:rsidR="00B51003" w:rsidRPr="00B51003" w14:paraId="7C288935" w14:textId="77777777" w:rsidTr="00B51003">
        <w:tc>
          <w:tcPr>
            <w:tcW w:w="422" w:type="pct"/>
            <w:tcBorders>
              <w:left w:val="single" w:sz="4" w:space="0" w:color="auto"/>
              <w:right w:val="single" w:sz="4" w:space="0" w:color="auto"/>
            </w:tcBorders>
            <w:shd w:val="clear" w:color="auto" w:fill="auto"/>
            <w:noWrap/>
            <w:vAlign w:val="center"/>
          </w:tcPr>
          <w:p w14:paraId="3B442CDD" w14:textId="77777777" w:rsidR="00B51003" w:rsidRPr="00B51003" w:rsidRDefault="00B51003" w:rsidP="00F85452">
            <w:pPr>
              <w:rPr>
                <w:b/>
                <w:bCs/>
                <w:color w:val="000000"/>
                <w:sz w:val="28"/>
                <w:szCs w:val="28"/>
              </w:rPr>
            </w:pPr>
          </w:p>
        </w:tc>
        <w:tc>
          <w:tcPr>
            <w:tcW w:w="413" w:type="pct"/>
            <w:gridSpan w:val="2"/>
            <w:tcBorders>
              <w:left w:val="nil"/>
              <w:bottom w:val="single" w:sz="4" w:space="0" w:color="auto"/>
              <w:right w:val="nil"/>
            </w:tcBorders>
            <w:shd w:val="clear" w:color="auto" w:fill="auto"/>
            <w:vAlign w:val="center"/>
          </w:tcPr>
          <w:p w14:paraId="4179F52C" w14:textId="0E1580C2" w:rsidR="00B51003" w:rsidRPr="00B51003" w:rsidRDefault="00B51003" w:rsidP="00F85452">
            <w:pPr>
              <w:jc w:val="center"/>
              <w:rPr>
                <w:b/>
                <w:bCs/>
                <w:color w:val="000000"/>
                <w:sz w:val="28"/>
                <w:szCs w:val="28"/>
                <w:lang w:val="vi-VN"/>
              </w:rPr>
            </w:pPr>
            <w:r w:rsidRPr="00B51003">
              <w:rPr>
                <w:b/>
                <w:bCs/>
                <w:color w:val="000000"/>
                <w:sz w:val="28"/>
                <w:szCs w:val="28"/>
                <w:lang w:val="vi-VN"/>
              </w:rPr>
              <w:t>II</w:t>
            </w:r>
          </w:p>
        </w:tc>
        <w:tc>
          <w:tcPr>
            <w:tcW w:w="4165" w:type="pct"/>
            <w:gridSpan w:val="5"/>
            <w:tcBorders>
              <w:left w:val="single" w:sz="4" w:space="0" w:color="auto"/>
              <w:bottom w:val="single" w:sz="4" w:space="0" w:color="auto"/>
              <w:right w:val="single" w:sz="4" w:space="0" w:color="auto"/>
            </w:tcBorders>
            <w:shd w:val="clear" w:color="auto" w:fill="auto"/>
            <w:vAlign w:val="center"/>
          </w:tcPr>
          <w:p w14:paraId="16EC23DD" w14:textId="296CA96E" w:rsidR="00B51003" w:rsidRPr="00B51003" w:rsidRDefault="00B51003" w:rsidP="00F85452">
            <w:pPr>
              <w:rPr>
                <w:b/>
                <w:bCs/>
                <w:color w:val="000000"/>
                <w:sz w:val="28"/>
                <w:szCs w:val="28"/>
              </w:rPr>
            </w:pPr>
            <w:r w:rsidRPr="00B51003">
              <w:rPr>
                <w:b/>
                <w:bCs/>
                <w:color w:val="000000"/>
                <w:sz w:val="28"/>
                <w:szCs w:val="28"/>
              </w:rPr>
              <w:t>Điều</w:t>
            </w:r>
            <w:r w:rsidRPr="00B51003">
              <w:rPr>
                <w:b/>
                <w:bCs/>
                <w:color w:val="000000"/>
                <w:sz w:val="28"/>
                <w:szCs w:val="28"/>
                <w:lang w:val="vi-VN"/>
              </w:rPr>
              <w:t xml:space="preserve"> hoà thương mại, bơm nhiệt</w:t>
            </w:r>
            <w:r w:rsidRPr="00B51003">
              <w:rPr>
                <w:b/>
                <w:bCs/>
                <w:color w:val="000000"/>
                <w:sz w:val="28"/>
                <w:szCs w:val="28"/>
                <w:lang w:val="vi-VN"/>
              </w:rPr>
              <w:tab/>
            </w:r>
          </w:p>
        </w:tc>
      </w:tr>
      <w:tr w:rsidR="00B51003" w14:paraId="2048A3A0" w14:textId="77777777" w:rsidTr="00B51003">
        <w:tc>
          <w:tcPr>
            <w:tcW w:w="422" w:type="pct"/>
            <w:tcBorders>
              <w:left w:val="single" w:sz="4" w:space="0" w:color="auto"/>
              <w:right w:val="single" w:sz="4" w:space="0" w:color="auto"/>
            </w:tcBorders>
            <w:shd w:val="clear" w:color="auto" w:fill="auto"/>
            <w:noWrap/>
            <w:vAlign w:val="center"/>
          </w:tcPr>
          <w:p w14:paraId="6C544978" w14:textId="77777777" w:rsidR="00B51003" w:rsidRDefault="00B51003" w:rsidP="00F85452">
            <w:pPr>
              <w:rPr>
                <w:color w:val="000000"/>
                <w:sz w:val="28"/>
                <w:szCs w:val="28"/>
              </w:rPr>
            </w:pPr>
          </w:p>
        </w:tc>
        <w:tc>
          <w:tcPr>
            <w:tcW w:w="413" w:type="pct"/>
            <w:gridSpan w:val="2"/>
            <w:tcBorders>
              <w:top w:val="single" w:sz="4" w:space="0" w:color="auto"/>
              <w:left w:val="nil"/>
              <w:right w:val="nil"/>
            </w:tcBorders>
            <w:shd w:val="clear" w:color="auto" w:fill="auto"/>
            <w:vAlign w:val="center"/>
          </w:tcPr>
          <w:p w14:paraId="789380A5" w14:textId="1AB8CBE9" w:rsidR="00B51003" w:rsidRDefault="00B51003" w:rsidP="00F85452">
            <w:pPr>
              <w:jc w:val="center"/>
              <w:rPr>
                <w:color w:val="000000"/>
                <w:sz w:val="28"/>
                <w:szCs w:val="28"/>
                <w:lang w:val="vi-VN"/>
              </w:rPr>
            </w:pPr>
            <w:r>
              <w:rPr>
                <w:color w:val="000000"/>
                <w:sz w:val="28"/>
                <w:szCs w:val="28"/>
                <w:lang w:val="vi-VN"/>
              </w:rPr>
              <w:t>1</w:t>
            </w:r>
          </w:p>
        </w:tc>
        <w:tc>
          <w:tcPr>
            <w:tcW w:w="1450" w:type="pct"/>
            <w:tcBorders>
              <w:top w:val="single" w:sz="4" w:space="0" w:color="auto"/>
              <w:left w:val="single" w:sz="4" w:space="0" w:color="auto"/>
              <w:right w:val="single" w:sz="4" w:space="0" w:color="auto"/>
            </w:tcBorders>
            <w:shd w:val="clear" w:color="auto" w:fill="auto"/>
            <w:vAlign w:val="center"/>
          </w:tcPr>
          <w:p w14:paraId="4DBB241D" w14:textId="77777777" w:rsidR="00B51003" w:rsidRDefault="00B51003" w:rsidP="00F85452">
            <w:pPr>
              <w:jc w:val="both"/>
              <w:rPr>
                <w:color w:val="000000"/>
                <w:sz w:val="28"/>
                <w:szCs w:val="28"/>
              </w:rPr>
            </w:pPr>
          </w:p>
        </w:tc>
        <w:tc>
          <w:tcPr>
            <w:tcW w:w="785" w:type="pct"/>
            <w:tcBorders>
              <w:top w:val="single" w:sz="4" w:space="0" w:color="auto"/>
              <w:left w:val="nil"/>
              <w:right w:val="single" w:sz="4" w:space="0" w:color="auto"/>
            </w:tcBorders>
            <w:shd w:val="clear" w:color="auto" w:fill="auto"/>
            <w:vAlign w:val="center"/>
          </w:tcPr>
          <w:p w14:paraId="1F655536" w14:textId="32979E82" w:rsidR="00B51003" w:rsidRDefault="00B51003" w:rsidP="00F85452">
            <w:pPr>
              <w:jc w:val="both"/>
              <w:rPr>
                <w:color w:val="000000"/>
                <w:sz w:val="28"/>
                <w:szCs w:val="28"/>
              </w:rPr>
            </w:pPr>
            <w:r>
              <w:rPr>
                <w:color w:val="000000"/>
                <w:sz w:val="28"/>
                <w:szCs w:val="28"/>
              </w:rPr>
              <w:t>kg</w:t>
            </w:r>
          </w:p>
        </w:tc>
        <w:tc>
          <w:tcPr>
            <w:tcW w:w="481" w:type="pct"/>
            <w:gridSpan w:val="2"/>
            <w:tcBorders>
              <w:top w:val="single" w:sz="4" w:space="0" w:color="auto"/>
              <w:left w:val="nil"/>
              <w:right w:val="single" w:sz="4" w:space="0" w:color="auto"/>
            </w:tcBorders>
            <w:shd w:val="clear" w:color="auto" w:fill="auto"/>
            <w:noWrap/>
            <w:vAlign w:val="center"/>
          </w:tcPr>
          <w:p w14:paraId="0D82C8F2" w14:textId="77777777" w:rsidR="00B51003" w:rsidRDefault="00B51003" w:rsidP="00F85452">
            <w:pPr>
              <w:rPr>
                <w:color w:val="000000"/>
                <w:sz w:val="28"/>
                <w:szCs w:val="28"/>
              </w:rPr>
            </w:pPr>
          </w:p>
        </w:tc>
        <w:tc>
          <w:tcPr>
            <w:tcW w:w="1449" w:type="pct"/>
            <w:tcBorders>
              <w:top w:val="single" w:sz="4" w:space="0" w:color="auto"/>
              <w:left w:val="nil"/>
              <w:right w:val="single" w:sz="4" w:space="0" w:color="auto"/>
            </w:tcBorders>
            <w:shd w:val="clear" w:color="auto" w:fill="auto"/>
            <w:noWrap/>
            <w:vAlign w:val="center"/>
          </w:tcPr>
          <w:p w14:paraId="6D639499" w14:textId="77777777" w:rsidR="00B51003" w:rsidRDefault="00B51003" w:rsidP="00F85452">
            <w:pPr>
              <w:rPr>
                <w:color w:val="000000"/>
                <w:sz w:val="28"/>
                <w:szCs w:val="28"/>
              </w:rPr>
            </w:pPr>
          </w:p>
        </w:tc>
      </w:tr>
      <w:tr w:rsidR="00B51003" w14:paraId="09F2FC93" w14:textId="77777777" w:rsidTr="00B51003">
        <w:tc>
          <w:tcPr>
            <w:tcW w:w="422" w:type="pct"/>
            <w:tcBorders>
              <w:left w:val="single" w:sz="4" w:space="0" w:color="auto"/>
              <w:right w:val="single" w:sz="4" w:space="0" w:color="auto"/>
            </w:tcBorders>
            <w:shd w:val="clear" w:color="auto" w:fill="auto"/>
            <w:noWrap/>
            <w:vAlign w:val="center"/>
          </w:tcPr>
          <w:p w14:paraId="4E4B9C2B" w14:textId="77777777" w:rsidR="00B51003" w:rsidRDefault="00B51003" w:rsidP="00F85452">
            <w:pPr>
              <w:rPr>
                <w:color w:val="000000"/>
                <w:sz w:val="28"/>
                <w:szCs w:val="28"/>
              </w:rPr>
            </w:pPr>
          </w:p>
        </w:tc>
        <w:tc>
          <w:tcPr>
            <w:tcW w:w="413" w:type="pct"/>
            <w:gridSpan w:val="2"/>
            <w:tcBorders>
              <w:left w:val="nil"/>
              <w:right w:val="nil"/>
            </w:tcBorders>
            <w:shd w:val="clear" w:color="auto" w:fill="auto"/>
            <w:vAlign w:val="center"/>
          </w:tcPr>
          <w:p w14:paraId="45B30C24" w14:textId="3E735F4B" w:rsidR="00B51003" w:rsidRDefault="00B51003" w:rsidP="00F85452">
            <w:pPr>
              <w:jc w:val="center"/>
              <w:rPr>
                <w:color w:val="000000"/>
                <w:sz w:val="28"/>
                <w:szCs w:val="28"/>
                <w:lang w:val="vi-VN"/>
              </w:rPr>
            </w:pPr>
            <w:r>
              <w:rPr>
                <w:color w:val="000000"/>
                <w:sz w:val="28"/>
                <w:szCs w:val="28"/>
                <w:lang w:val="vi-VN"/>
              </w:rPr>
              <w:t>2</w:t>
            </w:r>
          </w:p>
        </w:tc>
        <w:tc>
          <w:tcPr>
            <w:tcW w:w="1450" w:type="pct"/>
            <w:tcBorders>
              <w:left w:val="single" w:sz="4" w:space="0" w:color="auto"/>
              <w:right w:val="single" w:sz="4" w:space="0" w:color="auto"/>
            </w:tcBorders>
            <w:shd w:val="clear" w:color="auto" w:fill="auto"/>
            <w:vAlign w:val="center"/>
          </w:tcPr>
          <w:p w14:paraId="00E597D9" w14:textId="77777777" w:rsidR="00B51003" w:rsidRDefault="00B51003" w:rsidP="00F85452">
            <w:pPr>
              <w:jc w:val="both"/>
              <w:rPr>
                <w:color w:val="000000"/>
                <w:sz w:val="28"/>
                <w:szCs w:val="28"/>
              </w:rPr>
            </w:pPr>
          </w:p>
        </w:tc>
        <w:tc>
          <w:tcPr>
            <w:tcW w:w="785" w:type="pct"/>
            <w:tcBorders>
              <w:left w:val="nil"/>
              <w:right w:val="single" w:sz="4" w:space="0" w:color="auto"/>
            </w:tcBorders>
            <w:shd w:val="clear" w:color="auto" w:fill="auto"/>
            <w:vAlign w:val="center"/>
          </w:tcPr>
          <w:p w14:paraId="02FF2059" w14:textId="4D5A259A" w:rsidR="00B51003" w:rsidRDefault="00B51003" w:rsidP="00F85452">
            <w:pPr>
              <w:jc w:val="both"/>
              <w:rPr>
                <w:color w:val="000000"/>
                <w:sz w:val="28"/>
                <w:szCs w:val="28"/>
              </w:rPr>
            </w:pPr>
            <w:r>
              <w:rPr>
                <w:color w:val="000000"/>
                <w:sz w:val="28"/>
                <w:szCs w:val="28"/>
              </w:rPr>
              <w:t>kg</w:t>
            </w:r>
          </w:p>
        </w:tc>
        <w:tc>
          <w:tcPr>
            <w:tcW w:w="481" w:type="pct"/>
            <w:gridSpan w:val="2"/>
            <w:tcBorders>
              <w:left w:val="nil"/>
              <w:right w:val="single" w:sz="4" w:space="0" w:color="auto"/>
            </w:tcBorders>
            <w:shd w:val="clear" w:color="auto" w:fill="auto"/>
            <w:noWrap/>
            <w:vAlign w:val="center"/>
          </w:tcPr>
          <w:p w14:paraId="1088B8DF" w14:textId="77777777" w:rsidR="00B51003" w:rsidRDefault="00B51003" w:rsidP="00F85452">
            <w:pPr>
              <w:rPr>
                <w:color w:val="000000"/>
                <w:sz w:val="28"/>
                <w:szCs w:val="28"/>
              </w:rPr>
            </w:pPr>
          </w:p>
        </w:tc>
        <w:tc>
          <w:tcPr>
            <w:tcW w:w="1449" w:type="pct"/>
            <w:tcBorders>
              <w:left w:val="nil"/>
              <w:right w:val="single" w:sz="4" w:space="0" w:color="auto"/>
            </w:tcBorders>
            <w:shd w:val="clear" w:color="auto" w:fill="auto"/>
            <w:noWrap/>
            <w:vAlign w:val="center"/>
          </w:tcPr>
          <w:p w14:paraId="68290D60" w14:textId="77777777" w:rsidR="00B51003" w:rsidRDefault="00B51003" w:rsidP="00F85452">
            <w:pPr>
              <w:rPr>
                <w:color w:val="000000"/>
                <w:sz w:val="28"/>
                <w:szCs w:val="28"/>
              </w:rPr>
            </w:pPr>
          </w:p>
        </w:tc>
      </w:tr>
      <w:tr w:rsidR="00B51003" w:rsidRPr="00B51003" w14:paraId="58143818" w14:textId="77777777" w:rsidTr="00B51003">
        <w:tc>
          <w:tcPr>
            <w:tcW w:w="422" w:type="pct"/>
            <w:tcBorders>
              <w:left w:val="single" w:sz="4" w:space="0" w:color="auto"/>
              <w:right w:val="single" w:sz="4" w:space="0" w:color="auto"/>
            </w:tcBorders>
            <w:shd w:val="clear" w:color="auto" w:fill="auto"/>
            <w:noWrap/>
            <w:vAlign w:val="center"/>
          </w:tcPr>
          <w:p w14:paraId="20D67CF6" w14:textId="77777777" w:rsidR="00B51003" w:rsidRPr="00B51003" w:rsidRDefault="00B51003" w:rsidP="00F85452">
            <w:pPr>
              <w:rPr>
                <w:b/>
                <w:bCs/>
                <w:color w:val="000000"/>
                <w:sz w:val="28"/>
                <w:szCs w:val="28"/>
              </w:rPr>
            </w:pPr>
          </w:p>
        </w:tc>
        <w:tc>
          <w:tcPr>
            <w:tcW w:w="413" w:type="pct"/>
            <w:gridSpan w:val="2"/>
            <w:tcBorders>
              <w:left w:val="nil"/>
              <w:bottom w:val="single" w:sz="4" w:space="0" w:color="auto"/>
              <w:right w:val="nil"/>
            </w:tcBorders>
            <w:shd w:val="clear" w:color="auto" w:fill="auto"/>
            <w:vAlign w:val="center"/>
          </w:tcPr>
          <w:p w14:paraId="5F84AD7A" w14:textId="6F2981B9" w:rsidR="00B51003" w:rsidRPr="00B51003" w:rsidRDefault="00B51003" w:rsidP="00F85452">
            <w:pPr>
              <w:jc w:val="center"/>
              <w:rPr>
                <w:b/>
                <w:bCs/>
                <w:color w:val="000000"/>
                <w:sz w:val="28"/>
                <w:szCs w:val="28"/>
                <w:lang w:val="vi-VN"/>
              </w:rPr>
            </w:pPr>
            <w:r w:rsidRPr="00B51003">
              <w:rPr>
                <w:b/>
                <w:bCs/>
                <w:color w:val="000000"/>
                <w:sz w:val="28"/>
                <w:szCs w:val="28"/>
                <w:lang w:val="vi-VN"/>
              </w:rPr>
              <w:t>III</w:t>
            </w:r>
          </w:p>
        </w:tc>
        <w:tc>
          <w:tcPr>
            <w:tcW w:w="4165" w:type="pct"/>
            <w:gridSpan w:val="5"/>
            <w:tcBorders>
              <w:left w:val="single" w:sz="4" w:space="0" w:color="auto"/>
              <w:bottom w:val="single" w:sz="4" w:space="0" w:color="auto"/>
              <w:right w:val="single" w:sz="4" w:space="0" w:color="auto"/>
            </w:tcBorders>
            <w:shd w:val="clear" w:color="auto" w:fill="auto"/>
            <w:vAlign w:val="center"/>
          </w:tcPr>
          <w:p w14:paraId="7D30E6D3" w14:textId="0E95ED1C" w:rsidR="00B51003" w:rsidRPr="00B51003" w:rsidRDefault="00B51003" w:rsidP="00F85452">
            <w:pPr>
              <w:rPr>
                <w:b/>
                <w:bCs/>
                <w:color w:val="000000"/>
                <w:sz w:val="28"/>
                <w:szCs w:val="28"/>
              </w:rPr>
            </w:pPr>
            <w:r w:rsidRPr="00B51003">
              <w:rPr>
                <w:b/>
                <w:bCs/>
                <w:color w:val="000000"/>
                <w:sz w:val="28"/>
                <w:szCs w:val="28"/>
              </w:rPr>
              <w:t>Tủ</w:t>
            </w:r>
            <w:r w:rsidRPr="00B51003">
              <w:rPr>
                <w:b/>
                <w:bCs/>
                <w:color w:val="000000"/>
                <w:sz w:val="28"/>
                <w:szCs w:val="28"/>
                <w:lang w:val="vi-VN"/>
              </w:rPr>
              <w:t xml:space="preserve"> lạnh dân dụng</w:t>
            </w:r>
            <w:r w:rsidRPr="00B51003">
              <w:rPr>
                <w:b/>
                <w:bCs/>
                <w:color w:val="000000"/>
                <w:sz w:val="28"/>
                <w:szCs w:val="28"/>
                <w:lang w:val="vi-VN"/>
              </w:rPr>
              <w:tab/>
            </w:r>
          </w:p>
        </w:tc>
      </w:tr>
      <w:tr w:rsidR="00B51003" w14:paraId="26D59F56" w14:textId="77777777" w:rsidTr="00B51003">
        <w:tc>
          <w:tcPr>
            <w:tcW w:w="422" w:type="pct"/>
            <w:tcBorders>
              <w:left w:val="single" w:sz="4" w:space="0" w:color="auto"/>
              <w:right w:val="single" w:sz="4" w:space="0" w:color="auto"/>
            </w:tcBorders>
            <w:shd w:val="clear" w:color="auto" w:fill="auto"/>
            <w:noWrap/>
            <w:vAlign w:val="center"/>
          </w:tcPr>
          <w:p w14:paraId="3D24FD50" w14:textId="77777777" w:rsidR="00B51003" w:rsidRDefault="00B51003" w:rsidP="00B51003">
            <w:pPr>
              <w:rPr>
                <w:color w:val="000000"/>
                <w:sz w:val="28"/>
                <w:szCs w:val="28"/>
              </w:rPr>
            </w:pPr>
          </w:p>
        </w:tc>
        <w:tc>
          <w:tcPr>
            <w:tcW w:w="413" w:type="pct"/>
            <w:gridSpan w:val="2"/>
            <w:tcBorders>
              <w:top w:val="single" w:sz="4" w:space="0" w:color="auto"/>
              <w:left w:val="nil"/>
              <w:right w:val="nil"/>
            </w:tcBorders>
            <w:shd w:val="clear" w:color="auto" w:fill="auto"/>
            <w:vAlign w:val="center"/>
          </w:tcPr>
          <w:p w14:paraId="4F16B51C" w14:textId="250B4BD6" w:rsidR="00B51003" w:rsidRDefault="00B51003" w:rsidP="00B51003">
            <w:pPr>
              <w:jc w:val="center"/>
              <w:rPr>
                <w:color w:val="000000"/>
                <w:sz w:val="28"/>
                <w:szCs w:val="28"/>
                <w:lang w:val="vi-VN"/>
              </w:rPr>
            </w:pPr>
            <w:r>
              <w:rPr>
                <w:color w:val="000000"/>
                <w:sz w:val="28"/>
                <w:szCs w:val="28"/>
                <w:lang w:val="vi-VN"/>
              </w:rPr>
              <w:t>1</w:t>
            </w:r>
          </w:p>
        </w:tc>
        <w:tc>
          <w:tcPr>
            <w:tcW w:w="1450" w:type="pct"/>
            <w:tcBorders>
              <w:top w:val="single" w:sz="4" w:space="0" w:color="auto"/>
              <w:left w:val="single" w:sz="4" w:space="0" w:color="auto"/>
              <w:right w:val="single" w:sz="4" w:space="0" w:color="auto"/>
            </w:tcBorders>
            <w:shd w:val="clear" w:color="auto" w:fill="auto"/>
            <w:vAlign w:val="center"/>
          </w:tcPr>
          <w:p w14:paraId="352EE537" w14:textId="77777777" w:rsidR="00B51003" w:rsidRDefault="00B51003" w:rsidP="00B51003">
            <w:pPr>
              <w:jc w:val="both"/>
              <w:rPr>
                <w:color w:val="000000"/>
                <w:sz w:val="28"/>
                <w:szCs w:val="28"/>
              </w:rPr>
            </w:pPr>
          </w:p>
        </w:tc>
        <w:tc>
          <w:tcPr>
            <w:tcW w:w="785" w:type="pct"/>
            <w:tcBorders>
              <w:top w:val="single" w:sz="4" w:space="0" w:color="auto"/>
              <w:left w:val="nil"/>
              <w:right w:val="single" w:sz="4" w:space="0" w:color="auto"/>
            </w:tcBorders>
            <w:shd w:val="clear" w:color="auto" w:fill="auto"/>
            <w:vAlign w:val="center"/>
          </w:tcPr>
          <w:p w14:paraId="631C33FD" w14:textId="3D691A06" w:rsidR="00B51003" w:rsidRDefault="00B51003" w:rsidP="00B51003">
            <w:pPr>
              <w:jc w:val="both"/>
              <w:rPr>
                <w:color w:val="000000"/>
                <w:sz w:val="28"/>
                <w:szCs w:val="28"/>
              </w:rPr>
            </w:pPr>
            <w:r>
              <w:rPr>
                <w:color w:val="000000"/>
                <w:sz w:val="28"/>
                <w:szCs w:val="28"/>
              </w:rPr>
              <w:t>kg</w:t>
            </w:r>
          </w:p>
        </w:tc>
        <w:tc>
          <w:tcPr>
            <w:tcW w:w="481" w:type="pct"/>
            <w:gridSpan w:val="2"/>
            <w:tcBorders>
              <w:top w:val="single" w:sz="4" w:space="0" w:color="auto"/>
              <w:left w:val="nil"/>
              <w:right w:val="single" w:sz="4" w:space="0" w:color="auto"/>
            </w:tcBorders>
            <w:shd w:val="clear" w:color="auto" w:fill="auto"/>
            <w:noWrap/>
            <w:vAlign w:val="center"/>
          </w:tcPr>
          <w:p w14:paraId="4C0355EA" w14:textId="77777777" w:rsidR="00B51003" w:rsidRDefault="00B51003" w:rsidP="00B51003">
            <w:pPr>
              <w:rPr>
                <w:color w:val="000000"/>
                <w:sz w:val="28"/>
                <w:szCs w:val="28"/>
              </w:rPr>
            </w:pPr>
          </w:p>
        </w:tc>
        <w:tc>
          <w:tcPr>
            <w:tcW w:w="1449" w:type="pct"/>
            <w:tcBorders>
              <w:top w:val="single" w:sz="4" w:space="0" w:color="auto"/>
              <w:left w:val="nil"/>
              <w:right w:val="single" w:sz="4" w:space="0" w:color="auto"/>
            </w:tcBorders>
            <w:shd w:val="clear" w:color="auto" w:fill="auto"/>
            <w:noWrap/>
            <w:vAlign w:val="center"/>
          </w:tcPr>
          <w:p w14:paraId="3703C627" w14:textId="77777777" w:rsidR="00B51003" w:rsidRDefault="00B51003" w:rsidP="00B51003">
            <w:pPr>
              <w:rPr>
                <w:color w:val="000000"/>
                <w:sz w:val="28"/>
                <w:szCs w:val="28"/>
              </w:rPr>
            </w:pPr>
          </w:p>
        </w:tc>
      </w:tr>
      <w:tr w:rsidR="00B51003" w14:paraId="69115798" w14:textId="77777777" w:rsidTr="00B51003">
        <w:tc>
          <w:tcPr>
            <w:tcW w:w="422" w:type="pct"/>
            <w:tcBorders>
              <w:left w:val="single" w:sz="4" w:space="0" w:color="auto"/>
              <w:right w:val="single" w:sz="4" w:space="0" w:color="auto"/>
            </w:tcBorders>
            <w:shd w:val="clear" w:color="auto" w:fill="auto"/>
            <w:noWrap/>
            <w:vAlign w:val="center"/>
          </w:tcPr>
          <w:p w14:paraId="2549D744" w14:textId="77777777" w:rsidR="00B51003" w:rsidRDefault="00B51003" w:rsidP="00B51003">
            <w:pPr>
              <w:rPr>
                <w:color w:val="000000"/>
                <w:sz w:val="28"/>
                <w:szCs w:val="28"/>
              </w:rPr>
            </w:pPr>
          </w:p>
        </w:tc>
        <w:tc>
          <w:tcPr>
            <w:tcW w:w="413" w:type="pct"/>
            <w:gridSpan w:val="2"/>
            <w:tcBorders>
              <w:left w:val="nil"/>
              <w:right w:val="nil"/>
            </w:tcBorders>
            <w:shd w:val="clear" w:color="auto" w:fill="auto"/>
            <w:vAlign w:val="center"/>
          </w:tcPr>
          <w:p w14:paraId="1CD40194" w14:textId="04182463" w:rsidR="00B51003" w:rsidRDefault="00B51003" w:rsidP="00B51003">
            <w:pPr>
              <w:jc w:val="center"/>
              <w:rPr>
                <w:color w:val="000000"/>
                <w:sz w:val="28"/>
                <w:szCs w:val="28"/>
                <w:lang w:val="vi-VN"/>
              </w:rPr>
            </w:pPr>
            <w:r>
              <w:rPr>
                <w:color w:val="000000"/>
                <w:sz w:val="28"/>
                <w:szCs w:val="28"/>
                <w:lang w:val="vi-VN"/>
              </w:rPr>
              <w:t>2</w:t>
            </w:r>
          </w:p>
        </w:tc>
        <w:tc>
          <w:tcPr>
            <w:tcW w:w="1450" w:type="pct"/>
            <w:tcBorders>
              <w:left w:val="single" w:sz="4" w:space="0" w:color="auto"/>
              <w:right w:val="single" w:sz="4" w:space="0" w:color="auto"/>
            </w:tcBorders>
            <w:shd w:val="clear" w:color="auto" w:fill="auto"/>
            <w:vAlign w:val="center"/>
          </w:tcPr>
          <w:p w14:paraId="0C4D553F" w14:textId="77777777" w:rsidR="00B51003" w:rsidRDefault="00B51003" w:rsidP="00B51003">
            <w:pPr>
              <w:jc w:val="both"/>
              <w:rPr>
                <w:color w:val="000000"/>
                <w:sz w:val="28"/>
                <w:szCs w:val="28"/>
              </w:rPr>
            </w:pPr>
          </w:p>
        </w:tc>
        <w:tc>
          <w:tcPr>
            <w:tcW w:w="785" w:type="pct"/>
            <w:tcBorders>
              <w:left w:val="nil"/>
              <w:right w:val="single" w:sz="4" w:space="0" w:color="auto"/>
            </w:tcBorders>
            <w:shd w:val="clear" w:color="auto" w:fill="auto"/>
            <w:vAlign w:val="center"/>
          </w:tcPr>
          <w:p w14:paraId="0DCC1A7F" w14:textId="2D389307" w:rsidR="00B51003" w:rsidRDefault="00B51003" w:rsidP="00B51003">
            <w:pPr>
              <w:jc w:val="both"/>
              <w:rPr>
                <w:color w:val="000000"/>
                <w:sz w:val="28"/>
                <w:szCs w:val="28"/>
              </w:rPr>
            </w:pPr>
            <w:r>
              <w:rPr>
                <w:color w:val="000000"/>
                <w:sz w:val="28"/>
                <w:szCs w:val="28"/>
              </w:rPr>
              <w:t>kg</w:t>
            </w:r>
          </w:p>
        </w:tc>
        <w:tc>
          <w:tcPr>
            <w:tcW w:w="481" w:type="pct"/>
            <w:gridSpan w:val="2"/>
            <w:tcBorders>
              <w:left w:val="nil"/>
              <w:right w:val="single" w:sz="4" w:space="0" w:color="auto"/>
            </w:tcBorders>
            <w:shd w:val="clear" w:color="auto" w:fill="auto"/>
            <w:noWrap/>
            <w:vAlign w:val="center"/>
          </w:tcPr>
          <w:p w14:paraId="6A212DFC" w14:textId="77777777" w:rsidR="00B51003" w:rsidRDefault="00B51003" w:rsidP="00B51003">
            <w:pPr>
              <w:rPr>
                <w:color w:val="000000"/>
                <w:sz w:val="28"/>
                <w:szCs w:val="28"/>
              </w:rPr>
            </w:pPr>
          </w:p>
        </w:tc>
        <w:tc>
          <w:tcPr>
            <w:tcW w:w="1449" w:type="pct"/>
            <w:tcBorders>
              <w:left w:val="nil"/>
              <w:right w:val="single" w:sz="4" w:space="0" w:color="auto"/>
            </w:tcBorders>
            <w:shd w:val="clear" w:color="auto" w:fill="auto"/>
            <w:noWrap/>
            <w:vAlign w:val="center"/>
          </w:tcPr>
          <w:p w14:paraId="15EE1110" w14:textId="77777777" w:rsidR="00B51003" w:rsidRDefault="00B51003" w:rsidP="00B51003">
            <w:pPr>
              <w:rPr>
                <w:color w:val="000000"/>
                <w:sz w:val="28"/>
                <w:szCs w:val="28"/>
              </w:rPr>
            </w:pPr>
          </w:p>
        </w:tc>
      </w:tr>
      <w:tr w:rsidR="00B51003" w:rsidRPr="00B51003" w14:paraId="45362D56" w14:textId="77777777" w:rsidTr="00F85452">
        <w:tc>
          <w:tcPr>
            <w:tcW w:w="422" w:type="pct"/>
            <w:tcBorders>
              <w:left w:val="single" w:sz="4" w:space="0" w:color="auto"/>
              <w:right w:val="single" w:sz="4" w:space="0" w:color="auto"/>
            </w:tcBorders>
            <w:shd w:val="clear" w:color="auto" w:fill="auto"/>
            <w:noWrap/>
            <w:vAlign w:val="center"/>
          </w:tcPr>
          <w:p w14:paraId="0FCD9714" w14:textId="77777777" w:rsidR="00B51003" w:rsidRPr="00B51003" w:rsidRDefault="00B51003" w:rsidP="00F85452">
            <w:pPr>
              <w:rPr>
                <w:b/>
                <w:bCs/>
                <w:color w:val="000000"/>
                <w:sz w:val="28"/>
                <w:szCs w:val="28"/>
              </w:rPr>
            </w:pPr>
          </w:p>
        </w:tc>
        <w:tc>
          <w:tcPr>
            <w:tcW w:w="413" w:type="pct"/>
            <w:gridSpan w:val="2"/>
            <w:tcBorders>
              <w:left w:val="nil"/>
              <w:bottom w:val="single" w:sz="4" w:space="0" w:color="auto"/>
              <w:right w:val="nil"/>
            </w:tcBorders>
            <w:shd w:val="clear" w:color="auto" w:fill="auto"/>
            <w:vAlign w:val="center"/>
          </w:tcPr>
          <w:p w14:paraId="5D29904A" w14:textId="0853D66C" w:rsidR="00B51003" w:rsidRPr="00B51003" w:rsidRDefault="00B51003" w:rsidP="00F85452">
            <w:pPr>
              <w:jc w:val="center"/>
              <w:rPr>
                <w:b/>
                <w:bCs/>
                <w:color w:val="000000"/>
                <w:sz w:val="28"/>
                <w:szCs w:val="28"/>
                <w:lang w:val="vi-VN"/>
              </w:rPr>
            </w:pPr>
            <w:r w:rsidRPr="00B51003">
              <w:rPr>
                <w:b/>
                <w:bCs/>
                <w:color w:val="000000"/>
                <w:sz w:val="28"/>
                <w:szCs w:val="28"/>
                <w:lang w:val="vi-VN"/>
              </w:rPr>
              <w:t>I</w:t>
            </w:r>
            <w:r>
              <w:rPr>
                <w:b/>
                <w:bCs/>
                <w:color w:val="000000"/>
                <w:sz w:val="28"/>
                <w:szCs w:val="28"/>
                <w:lang w:val="vi-VN"/>
              </w:rPr>
              <w:t>V</w:t>
            </w:r>
          </w:p>
        </w:tc>
        <w:tc>
          <w:tcPr>
            <w:tcW w:w="4165" w:type="pct"/>
            <w:gridSpan w:val="5"/>
            <w:tcBorders>
              <w:left w:val="single" w:sz="4" w:space="0" w:color="auto"/>
              <w:bottom w:val="single" w:sz="4" w:space="0" w:color="auto"/>
              <w:right w:val="single" w:sz="4" w:space="0" w:color="auto"/>
            </w:tcBorders>
            <w:shd w:val="clear" w:color="auto" w:fill="auto"/>
            <w:vAlign w:val="center"/>
          </w:tcPr>
          <w:p w14:paraId="1E913F4D" w14:textId="7842E42E" w:rsidR="00B51003" w:rsidRPr="00B51003" w:rsidRDefault="00B51003" w:rsidP="00F85452">
            <w:pPr>
              <w:rPr>
                <w:b/>
                <w:bCs/>
                <w:color w:val="000000"/>
                <w:sz w:val="28"/>
                <w:szCs w:val="28"/>
              </w:rPr>
            </w:pPr>
            <w:r w:rsidRPr="00B51003">
              <w:rPr>
                <w:b/>
                <w:bCs/>
                <w:color w:val="000000"/>
                <w:sz w:val="28"/>
                <w:szCs w:val="28"/>
              </w:rPr>
              <w:t>Tủ</w:t>
            </w:r>
            <w:r w:rsidRPr="00B51003">
              <w:rPr>
                <w:b/>
                <w:bCs/>
                <w:color w:val="000000"/>
                <w:sz w:val="28"/>
                <w:szCs w:val="28"/>
                <w:lang w:val="vi-VN"/>
              </w:rPr>
              <w:t xml:space="preserve"> lạnh</w:t>
            </w:r>
            <w:r>
              <w:rPr>
                <w:b/>
                <w:bCs/>
                <w:color w:val="000000"/>
                <w:sz w:val="28"/>
                <w:szCs w:val="28"/>
                <w:lang w:val="vi-VN"/>
              </w:rPr>
              <w:t>, tủ đông thương mại</w:t>
            </w:r>
            <w:r w:rsidRPr="00B51003">
              <w:rPr>
                <w:b/>
                <w:bCs/>
                <w:color w:val="000000"/>
                <w:sz w:val="28"/>
                <w:szCs w:val="28"/>
                <w:lang w:val="vi-VN"/>
              </w:rPr>
              <w:tab/>
            </w:r>
          </w:p>
        </w:tc>
      </w:tr>
      <w:tr w:rsidR="00B51003" w14:paraId="4E72425B" w14:textId="77777777" w:rsidTr="00F85452">
        <w:tc>
          <w:tcPr>
            <w:tcW w:w="422" w:type="pct"/>
            <w:tcBorders>
              <w:left w:val="single" w:sz="4" w:space="0" w:color="auto"/>
              <w:right w:val="single" w:sz="4" w:space="0" w:color="auto"/>
            </w:tcBorders>
            <w:shd w:val="clear" w:color="auto" w:fill="auto"/>
            <w:noWrap/>
            <w:vAlign w:val="center"/>
          </w:tcPr>
          <w:p w14:paraId="4A761734" w14:textId="77777777" w:rsidR="00B51003" w:rsidRDefault="00B51003" w:rsidP="00F85452">
            <w:pPr>
              <w:rPr>
                <w:color w:val="000000"/>
                <w:sz w:val="28"/>
                <w:szCs w:val="28"/>
              </w:rPr>
            </w:pPr>
          </w:p>
        </w:tc>
        <w:tc>
          <w:tcPr>
            <w:tcW w:w="413" w:type="pct"/>
            <w:gridSpan w:val="2"/>
            <w:tcBorders>
              <w:top w:val="single" w:sz="4" w:space="0" w:color="auto"/>
              <w:left w:val="nil"/>
              <w:right w:val="nil"/>
            </w:tcBorders>
            <w:shd w:val="clear" w:color="auto" w:fill="auto"/>
            <w:vAlign w:val="center"/>
          </w:tcPr>
          <w:p w14:paraId="2F65135D" w14:textId="77777777" w:rsidR="00B51003" w:rsidRDefault="00B51003" w:rsidP="00F85452">
            <w:pPr>
              <w:jc w:val="center"/>
              <w:rPr>
                <w:color w:val="000000"/>
                <w:sz w:val="28"/>
                <w:szCs w:val="28"/>
                <w:lang w:val="vi-VN"/>
              </w:rPr>
            </w:pPr>
            <w:r>
              <w:rPr>
                <w:color w:val="000000"/>
                <w:sz w:val="28"/>
                <w:szCs w:val="28"/>
                <w:lang w:val="vi-VN"/>
              </w:rPr>
              <w:t>1</w:t>
            </w:r>
          </w:p>
        </w:tc>
        <w:tc>
          <w:tcPr>
            <w:tcW w:w="1450" w:type="pct"/>
            <w:tcBorders>
              <w:top w:val="single" w:sz="4" w:space="0" w:color="auto"/>
              <w:left w:val="single" w:sz="4" w:space="0" w:color="auto"/>
              <w:right w:val="single" w:sz="4" w:space="0" w:color="auto"/>
            </w:tcBorders>
            <w:shd w:val="clear" w:color="auto" w:fill="auto"/>
            <w:vAlign w:val="center"/>
          </w:tcPr>
          <w:p w14:paraId="53A498B9" w14:textId="77777777" w:rsidR="00B51003" w:rsidRDefault="00B51003" w:rsidP="00F85452">
            <w:pPr>
              <w:jc w:val="both"/>
              <w:rPr>
                <w:color w:val="000000"/>
                <w:sz w:val="28"/>
                <w:szCs w:val="28"/>
              </w:rPr>
            </w:pPr>
          </w:p>
        </w:tc>
        <w:tc>
          <w:tcPr>
            <w:tcW w:w="785" w:type="pct"/>
            <w:tcBorders>
              <w:top w:val="single" w:sz="4" w:space="0" w:color="auto"/>
              <w:left w:val="nil"/>
              <w:right w:val="single" w:sz="4" w:space="0" w:color="auto"/>
            </w:tcBorders>
            <w:shd w:val="clear" w:color="auto" w:fill="auto"/>
            <w:vAlign w:val="center"/>
          </w:tcPr>
          <w:p w14:paraId="6C83C50D" w14:textId="77777777" w:rsidR="00B51003" w:rsidRDefault="00B51003" w:rsidP="00F85452">
            <w:pPr>
              <w:jc w:val="both"/>
              <w:rPr>
                <w:color w:val="000000"/>
                <w:sz w:val="28"/>
                <w:szCs w:val="28"/>
              </w:rPr>
            </w:pPr>
            <w:r>
              <w:rPr>
                <w:color w:val="000000"/>
                <w:sz w:val="28"/>
                <w:szCs w:val="28"/>
              </w:rPr>
              <w:t>kg</w:t>
            </w:r>
          </w:p>
        </w:tc>
        <w:tc>
          <w:tcPr>
            <w:tcW w:w="481" w:type="pct"/>
            <w:gridSpan w:val="2"/>
            <w:tcBorders>
              <w:top w:val="single" w:sz="4" w:space="0" w:color="auto"/>
              <w:left w:val="nil"/>
              <w:right w:val="single" w:sz="4" w:space="0" w:color="auto"/>
            </w:tcBorders>
            <w:shd w:val="clear" w:color="auto" w:fill="auto"/>
            <w:noWrap/>
            <w:vAlign w:val="center"/>
          </w:tcPr>
          <w:p w14:paraId="162B6761" w14:textId="77777777" w:rsidR="00B51003" w:rsidRDefault="00B51003" w:rsidP="00F85452">
            <w:pPr>
              <w:rPr>
                <w:color w:val="000000"/>
                <w:sz w:val="28"/>
                <w:szCs w:val="28"/>
              </w:rPr>
            </w:pPr>
          </w:p>
        </w:tc>
        <w:tc>
          <w:tcPr>
            <w:tcW w:w="1449" w:type="pct"/>
            <w:tcBorders>
              <w:top w:val="single" w:sz="4" w:space="0" w:color="auto"/>
              <w:left w:val="nil"/>
              <w:right w:val="single" w:sz="4" w:space="0" w:color="auto"/>
            </w:tcBorders>
            <w:shd w:val="clear" w:color="auto" w:fill="auto"/>
            <w:noWrap/>
            <w:vAlign w:val="center"/>
          </w:tcPr>
          <w:p w14:paraId="1A29BE32" w14:textId="77777777" w:rsidR="00B51003" w:rsidRDefault="00B51003" w:rsidP="00F85452">
            <w:pPr>
              <w:rPr>
                <w:color w:val="000000"/>
                <w:sz w:val="28"/>
                <w:szCs w:val="28"/>
              </w:rPr>
            </w:pPr>
          </w:p>
        </w:tc>
      </w:tr>
      <w:tr w:rsidR="00B51003" w14:paraId="68CBA583" w14:textId="77777777" w:rsidTr="00F85452">
        <w:tc>
          <w:tcPr>
            <w:tcW w:w="422" w:type="pct"/>
            <w:tcBorders>
              <w:left w:val="single" w:sz="4" w:space="0" w:color="auto"/>
              <w:right w:val="single" w:sz="4" w:space="0" w:color="auto"/>
            </w:tcBorders>
            <w:shd w:val="clear" w:color="auto" w:fill="auto"/>
            <w:noWrap/>
            <w:vAlign w:val="center"/>
          </w:tcPr>
          <w:p w14:paraId="10686DC2" w14:textId="77777777" w:rsidR="00B51003" w:rsidRDefault="00B51003" w:rsidP="00F85452">
            <w:pPr>
              <w:rPr>
                <w:color w:val="000000"/>
                <w:sz w:val="28"/>
                <w:szCs w:val="28"/>
              </w:rPr>
            </w:pPr>
          </w:p>
        </w:tc>
        <w:tc>
          <w:tcPr>
            <w:tcW w:w="413" w:type="pct"/>
            <w:gridSpan w:val="2"/>
            <w:tcBorders>
              <w:left w:val="nil"/>
              <w:right w:val="nil"/>
            </w:tcBorders>
            <w:shd w:val="clear" w:color="auto" w:fill="auto"/>
            <w:vAlign w:val="center"/>
          </w:tcPr>
          <w:p w14:paraId="11477702" w14:textId="77777777" w:rsidR="00B51003" w:rsidRDefault="00B51003" w:rsidP="00F85452">
            <w:pPr>
              <w:jc w:val="center"/>
              <w:rPr>
                <w:color w:val="000000"/>
                <w:sz w:val="28"/>
                <w:szCs w:val="28"/>
                <w:lang w:val="vi-VN"/>
              </w:rPr>
            </w:pPr>
            <w:r>
              <w:rPr>
                <w:color w:val="000000"/>
                <w:sz w:val="28"/>
                <w:szCs w:val="28"/>
                <w:lang w:val="vi-VN"/>
              </w:rPr>
              <w:t>2</w:t>
            </w:r>
          </w:p>
        </w:tc>
        <w:tc>
          <w:tcPr>
            <w:tcW w:w="1450" w:type="pct"/>
            <w:tcBorders>
              <w:left w:val="single" w:sz="4" w:space="0" w:color="auto"/>
              <w:right w:val="single" w:sz="4" w:space="0" w:color="auto"/>
            </w:tcBorders>
            <w:shd w:val="clear" w:color="auto" w:fill="auto"/>
            <w:vAlign w:val="center"/>
          </w:tcPr>
          <w:p w14:paraId="7DAD3ECC" w14:textId="77777777" w:rsidR="00B51003" w:rsidRDefault="00B51003" w:rsidP="00F85452">
            <w:pPr>
              <w:jc w:val="both"/>
              <w:rPr>
                <w:color w:val="000000"/>
                <w:sz w:val="28"/>
                <w:szCs w:val="28"/>
              </w:rPr>
            </w:pPr>
          </w:p>
        </w:tc>
        <w:tc>
          <w:tcPr>
            <w:tcW w:w="785" w:type="pct"/>
            <w:tcBorders>
              <w:left w:val="nil"/>
              <w:right w:val="single" w:sz="4" w:space="0" w:color="auto"/>
            </w:tcBorders>
            <w:shd w:val="clear" w:color="auto" w:fill="auto"/>
            <w:vAlign w:val="center"/>
          </w:tcPr>
          <w:p w14:paraId="7A4F055A" w14:textId="77777777" w:rsidR="00B51003" w:rsidRDefault="00B51003" w:rsidP="00F85452">
            <w:pPr>
              <w:jc w:val="both"/>
              <w:rPr>
                <w:color w:val="000000"/>
                <w:sz w:val="28"/>
                <w:szCs w:val="28"/>
              </w:rPr>
            </w:pPr>
            <w:r>
              <w:rPr>
                <w:color w:val="000000"/>
                <w:sz w:val="28"/>
                <w:szCs w:val="28"/>
              </w:rPr>
              <w:t>kg</w:t>
            </w:r>
          </w:p>
        </w:tc>
        <w:tc>
          <w:tcPr>
            <w:tcW w:w="481" w:type="pct"/>
            <w:gridSpan w:val="2"/>
            <w:tcBorders>
              <w:left w:val="nil"/>
              <w:right w:val="single" w:sz="4" w:space="0" w:color="auto"/>
            </w:tcBorders>
            <w:shd w:val="clear" w:color="auto" w:fill="auto"/>
            <w:noWrap/>
            <w:vAlign w:val="center"/>
          </w:tcPr>
          <w:p w14:paraId="448D479B" w14:textId="77777777" w:rsidR="00B51003" w:rsidRDefault="00B51003" w:rsidP="00F85452">
            <w:pPr>
              <w:rPr>
                <w:color w:val="000000"/>
                <w:sz w:val="28"/>
                <w:szCs w:val="28"/>
              </w:rPr>
            </w:pPr>
          </w:p>
        </w:tc>
        <w:tc>
          <w:tcPr>
            <w:tcW w:w="1449" w:type="pct"/>
            <w:tcBorders>
              <w:left w:val="nil"/>
              <w:right w:val="single" w:sz="4" w:space="0" w:color="auto"/>
            </w:tcBorders>
            <w:shd w:val="clear" w:color="auto" w:fill="auto"/>
            <w:noWrap/>
            <w:vAlign w:val="center"/>
          </w:tcPr>
          <w:p w14:paraId="7B00CD29" w14:textId="77777777" w:rsidR="00B51003" w:rsidRDefault="00B51003" w:rsidP="00F85452">
            <w:pPr>
              <w:rPr>
                <w:color w:val="000000"/>
                <w:sz w:val="28"/>
                <w:szCs w:val="28"/>
              </w:rPr>
            </w:pPr>
          </w:p>
        </w:tc>
      </w:tr>
      <w:tr w:rsidR="00B51003" w:rsidRPr="00B51003" w14:paraId="21349879" w14:textId="77777777" w:rsidTr="00F85452">
        <w:tc>
          <w:tcPr>
            <w:tcW w:w="422" w:type="pct"/>
            <w:tcBorders>
              <w:left w:val="single" w:sz="4" w:space="0" w:color="auto"/>
              <w:right w:val="single" w:sz="4" w:space="0" w:color="auto"/>
            </w:tcBorders>
            <w:shd w:val="clear" w:color="auto" w:fill="auto"/>
            <w:noWrap/>
            <w:vAlign w:val="center"/>
          </w:tcPr>
          <w:p w14:paraId="11BD0C6D" w14:textId="77777777" w:rsidR="00B51003" w:rsidRPr="00B51003" w:rsidRDefault="00B51003" w:rsidP="00F85452">
            <w:pPr>
              <w:rPr>
                <w:b/>
                <w:bCs/>
                <w:color w:val="000000"/>
                <w:sz w:val="28"/>
                <w:szCs w:val="28"/>
              </w:rPr>
            </w:pPr>
          </w:p>
        </w:tc>
        <w:tc>
          <w:tcPr>
            <w:tcW w:w="413" w:type="pct"/>
            <w:gridSpan w:val="2"/>
            <w:tcBorders>
              <w:left w:val="nil"/>
              <w:bottom w:val="single" w:sz="4" w:space="0" w:color="auto"/>
              <w:right w:val="nil"/>
            </w:tcBorders>
            <w:shd w:val="clear" w:color="auto" w:fill="auto"/>
            <w:vAlign w:val="center"/>
          </w:tcPr>
          <w:p w14:paraId="1C9273B0" w14:textId="08B067A4" w:rsidR="00B51003" w:rsidRPr="00B51003" w:rsidRDefault="00B51003" w:rsidP="00F85452">
            <w:pPr>
              <w:jc w:val="center"/>
              <w:rPr>
                <w:b/>
                <w:bCs/>
                <w:color w:val="000000"/>
                <w:sz w:val="28"/>
                <w:szCs w:val="28"/>
                <w:lang w:val="vi-VN"/>
              </w:rPr>
            </w:pPr>
            <w:r>
              <w:rPr>
                <w:b/>
                <w:bCs/>
                <w:color w:val="000000"/>
                <w:sz w:val="28"/>
                <w:szCs w:val="28"/>
                <w:lang w:val="vi-VN"/>
              </w:rPr>
              <w:t>V</w:t>
            </w:r>
          </w:p>
        </w:tc>
        <w:tc>
          <w:tcPr>
            <w:tcW w:w="4165" w:type="pct"/>
            <w:gridSpan w:val="5"/>
            <w:tcBorders>
              <w:left w:val="single" w:sz="4" w:space="0" w:color="auto"/>
              <w:bottom w:val="single" w:sz="4" w:space="0" w:color="auto"/>
              <w:right w:val="single" w:sz="4" w:space="0" w:color="auto"/>
            </w:tcBorders>
            <w:shd w:val="clear" w:color="auto" w:fill="auto"/>
            <w:vAlign w:val="center"/>
          </w:tcPr>
          <w:p w14:paraId="396CE25B" w14:textId="5C99504A" w:rsidR="00B51003" w:rsidRPr="00B51003" w:rsidRDefault="00B51003" w:rsidP="00F85452">
            <w:pPr>
              <w:rPr>
                <w:b/>
                <w:bCs/>
                <w:color w:val="000000"/>
                <w:sz w:val="28"/>
                <w:szCs w:val="28"/>
              </w:rPr>
            </w:pPr>
            <w:r>
              <w:rPr>
                <w:b/>
                <w:bCs/>
                <w:color w:val="000000"/>
                <w:sz w:val="28"/>
                <w:szCs w:val="28"/>
                <w:lang w:val="vi-VN"/>
              </w:rPr>
              <w:t>Thiết bị, hệ thống làm lạnh trung tâm, siêu thị</w:t>
            </w:r>
            <w:r w:rsidRPr="00B51003">
              <w:rPr>
                <w:b/>
                <w:bCs/>
                <w:color w:val="000000"/>
                <w:sz w:val="28"/>
                <w:szCs w:val="28"/>
                <w:lang w:val="vi-VN"/>
              </w:rPr>
              <w:tab/>
            </w:r>
          </w:p>
        </w:tc>
      </w:tr>
      <w:tr w:rsidR="00B51003" w14:paraId="28E93A54" w14:textId="77777777" w:rsidTr="00F85452">
        <w:tc>
          <w:tcPr>
            <w:tcW w:w="422" w:type="pct"/>
            <w:tcBorders>
              <w:left w:val="single" w:sz="4" w:space="0" w:color="auto"/>
              <w:right w:val="single" w:sz="4" w:space="0" w:color="auto"/>
            </w:tcBorders>
            <w:shd w:val="clear" w:color="auto" w:fill="auto"/>
            <w:noWrap/>
            <w:vAlign w:val="center"/>
          </w:tcPr>
          <w:p w14:paraId="79CA2482" w14:textId="77777777" w:rsidR="00B51003" w:rsidRDefault="00B51003" w:rsidP="00F85452">
            <w:pPr>
              <w:rPr>
                <w:color w:val="000000"/>
                <w:sz w:val="28"/>
                <w:szCs w:val="28"/>
              </w:rPr>
            </w:pPr>
          </w:p>
        </w:tc>
        <w:tc>
          <w:tcPr>
            <w:tcW w:w="413" w:type="pct"/>
            <w:gridSpan w:val="2"/>
            <w:tcBorders>
              <w:top w:val="single" w:sz="4" w:space="0" w:color="auto"/>
              <w:left w:val="nil"/>
              <w:right w:val="nil"/>
            </w:tcBorders>
            <w:shd w:val="clear" w:color="auto" w:fill="auto"/>
            <w:vAlign w:val="center"/>
          </w:tcPr>
          <w:p w14:paraId="5AE7852A" w14:textId="77777777" w:rsidR="00B51003" w:rsidRDefault="00B51003" w:rsidP="00F85452">
            <w:pPr>
              <w:jc w:val="center"/>
              <w:rPr>
                <w:color w:val="000000"/>
                <w:sz w:val="28"/>
                <w:szCs w:val="28"/>
                <w:lang w:val="vi-VN"/>
              </w:rPr>
            </w:pPr>
            <w:r>
              <w:rPr>
                <w:color w:val="000000"/>
                <w:sz w:val="28"/>
                <w:szCs w:val="28"/>
                <w:lang w:val="vi-VN"/>
              </w:rPr>
              <w:t>1</w:t>
            </w:r>
          </w:p>
        </w:tc>
        <w:tc>
          <w:tcPr>
            <w:tcW w:w="1450" w:type="pct"/>
            <w:tcBorders>
              <w:top w:val="single" w:sz="4" w:space="0" w:color="auto"/>
              <w:left w:val="single" w:sz="4" w:space="0" w:color="auto"/>
              <w:right w:val="single" w:sz="4" w:space="0" w:color="auto"/>
            </w:tcBorders>
            <w:shd w:val="clear" w:color="auto" w:fill="auto"/>
            <w:vAlign w:val="center"/>
          </w:tcPr>
          <w:p w14:paraId="7EEC727F" w14:textId="77777777" w:rsidR="00B51003" w:rsidRDefault="00B51003" w:rsidP="00F85452">
            <w:pPr>
              <w:jc w:val="both"/>
              <w:rPr>
                <w:color w:val="000000"/>
                <w:sz w:val="28"/>
                <w:szCs w:val="28"/>
              </w:rPr>
            </w:pPr>
          </w:p>
        </w:tc>
        <w:tc>
          <w:tcPr>
            <w:tcW w:w="785" w:type="pct"/>
            <w:tcBorders>
              <w:top w:val="single" w:sz="4" w:space="0" w:color="auto"/>
              <w:left w:val="nil"/>
              <w:right w:val="single" w:sz="4" w:space="0" w:color="auto"/>
            </w:tcBorders>
            <w:shd w:val="clear" w:color="auto" w:fill="auto"/>
            <w:vAlign w:val="center"/>
          </w:tcPr>
          <w:p w14:paraId="4FF174F6" w14:textId="77777777" w:rsidR="00B51003" w:rsidRDefault="00B51003" w:rsidP="00F85452">
            <w:pPr>
              <w:jc w:val="both"/>
              <w:rPr>
                <w:color w:val="000000"/>
                <w:sz w:val="28"/>
                <w:szCs w:val="28"/>
              </w:rPr>
            </w:pPr>
            <w:r>
              <w:rPr>
                <w:color w:val="000000"/>
                <w:sz w:val="28"/>
                <w:szCs w:val="28"/>
              </w:rPr>
              <w:t>kg</w:t>
            </w:r>
          </w:p>
        </w:tc>
        <w:tc>
          <w:tcPr>
            <w:tcW w:w="481" w:type="pct"/>
            <w:gridSpan w:val="2"/>
            <w:tcBorders>
              <w:top w:val="single" w:sz="4" w:space="0" w:color="auto"/>
              <w:left w:val="nil"/>
              <w:right w:val="single" w:sz="4" w:space="0" w:color="auto"/>
            </w:tcBorders>
            <w:shd w:val="clear" w:color="auto" w:fill="auto"/>
            <w:noWrap/>
            <w:vAlign w:val="center"/>
          </w:tcPr>
          <w:p w14:paraId="7D20E0E6" w14:textId="77777777" w:rsidR="00B51003" w:rsidRDefault="00B51003" w:rsidP="00F85452">
            <w:pPr>
              <w:rPr>
                <w:color w:val="000000"/>
                <w:sz w:val="28"/>
                <w:szCs w:val="28"/>
              </w:rPr>
            </w:pPr>
          </w:p>
        </w:tc>
        <w:tc>
          <w:tcPr>
            <w:tcW w:w="1449" w:type="pct"/>
            <w:tcBorders>
              <w:top w:val="single" w:sz="4" w:space="0" w:color="auto"/>
              <w:left w:val="nil"/>
              <w:right w:val="single" w:sz="4" w:space="0" w:color="auto"/>
            </w:tcBorders>
            <w:shd w:val="clear" w:color="auto" w:fill="auto"/>
            <w:noWrap/>
            <w:vAlign w:val="center"/>
          </w:tcPr>
          <w:p w14:paraId="7160C818" w14:textId="77777777" w:rsidR="00B51003" w:rsidRDefault="00B51003" w:rsidP="00F85452">
            <w:pPr>
              <w:rPr>
                <w:color w:val="000000"/>
                <w:sz w:val="28"/>
                <w:szCs w:val="28"/>
              </w:rPr>
            </w:pPr>
          </w:p>
        </w:tc>
      </w:tr>
      <w:tr w:rsidR="00B51003" w14:paraId="1FCCA3B0" w14:textId="77777777" w:rsidTr="00F85452">
        <w:tc>
          <w:tcPr>
            <w:tcW w:w="422" w:type="pct"/>
            <w:tcBorders>
              <w:left w:val="single" w:sz="4" w:space="0" w:color="auto"/>
              <w:right w:val="single" w:sz="4" w:space="0" w:color="auto"/>
            </w:tcBorders>
            <w:shd w:val="clear" w:color="auto" w:fill="auto"/>
            <w:noWrap/>
            <w:vAlign w:val="center"/>
          </w:tcPr>
          <w:p w14:paraId="166F7ADD" w14:textId="77777777" w:rsidR="00B51003" w:rsidRDefault="00B51003" w:rsidP="00F85452">
            <w:pPr>
              <w:rPr>
                <w:color w:val="000000"/>
                <w:sz w:val="28"/>
                <w:szCs w:val="28"/>
              </w:rPr>
            </w:pPr>
          </w:p>
        </w:tc>
        <w:tc>
          <w:tcPr>
            <w:tcW w:w="413" w:type="pct"/>
            <w:gridSpan w:val="2"/>
            <w:tcBorders>
              <w:left w:val="nil"/>
              <w:right w:val="nil"/>
            </w:tcBorders>
            <w:shd w:val="clear" w:color="auto" w:fill="auto"/>
            <w:vAlign w:val="center"/>
          </w:tcPr>
          <w:p w14:paraId="4DC93BAA" w14:textId="77777777" w:rsidR="00B51003" w:rsidRDefault="00B51003" w:rsidP="00F85452">
            <w:pPr>
              <w:jc w:val="center"/>
              <w:rPr>
                <w:color w:val="000000"/>
                <w:sz w:val="28"/>
                <w:szCs w:val="28"/>
                <w:lang w:val="vi-VN"/>
              </w:rPr>
            </w:pPr>
            <w:r>
              <w:rPr>
                <w:color w:val="000000"/>
                <w:sz w:val="28"/>
                <w:szCs w:val="28"/>
                <w:lang w:val="vi-VN"/>
              </w:rPr>
              <w:t>2</w:t>
            </w:r>
          </w:p>
        </w:tc>
        <w:tc>
          <w:tcPr>
            <w:tcW w:w="1450" w:type="pct"/>
            <w:tcBorders>
              <w:left w:val="single" w:sz="4" w:space="0" w:color="auto"/>
              <w:right w:val="single" w:sz="4" w:space="0" w:color="auto"/>
            </w:tcBorders>
            <w:shd w:val="clear" w:color="auto" w:fill="auto"/>
            <w:vAlign w:val="center"/>
          </w:tcPr>
          <w:p w14:paraId="3C02B842" w14:textId="77777777" w:rsidR="00B51003" w:rsidRDefault="00B51003" w:rsidP="00F85452">
            <w:pPr>
              <w:jc w:val="both"/>
              <w:rPr>
                <w:color w:val="000000"/>
                <w:sz w:val="28"/>
                <w:szCs w:val="28"/>
              </w:rPr>
            </w:pPr>
          </w:p>
        </w:tc>
        <w:tc>
          <w:tcPr>
            <w:tcW w:w="785" w:type="pct"/>
            <w:tcBorders>
              <w:left w:val="nil"/>
              <w:right w:val="single" w:sz="4" w:space="0" w:color="auto"/>
            </w:tcBorders>
            <w:shd w:val="clear" w:color="auto" w:fill="auto"/>
            <w:vAlign w:val="center"/>
          </w:tcPr>
          <w:p w14:paraId="4F638B1A" w14:textId="77777777" w:rsidR="00B51003" w:rsidRDefault="00B51003" w:rsidP="00F85452">
            <w:pPr>
              <w:jc w:val="both"/>
              <w:rPr>
                <w:color w:val="000000"/>
                <w:sz w:val="28"/>
                <w:szCs w:val="28"/>
              </w:rPr>
            </w:pPr>
            <w:r>
              <w:rPr>
                <w:color w:val="000000"/>
                <w:sz w:val="28"/>
                <w:szCs w:val="28"/>
              </w:rPr>
              <w:t>kg</w:t>
            </w:r>
          </w:p>
        </w:tc>
        <w:tc>
          <w:tcPr>
            <w:tcW w:w="481" w:type="pct"/>
            <w:gridSpan w:val="2"/>
            <w:tcBorders>
              <w:left w:val="nil"/>
              <w:right w:val="single" w:sz="4" w:space="0" w:color="auto"/>
            </w:tcBorders>
            <w:shd w:val="clear" w:color="auto" w:fill="auto"/>
            <w:noWrap/>
            <w:vAlign w:val="center"/>
          </w:tcPr>
          <w:p w14:paraId="38DC3718" w14:textId="77777777" w:rsidR="00B51003" w:rsidRDefault="00B51003" w:rsidP="00F85452">
            <w:pPr>
              <w:rPr>
                <w:color w:val="000000"/>
                <w:sz w:val="28"/>
                <w:szCs w:val="28"/>
              </w:rPr>
            </w:pPr>
          </w:p>
        </w:tc>
        <w:tc>
          <w:tcPr>
            <w:tcW w:w="1449" w:type="pct"/>
            <w:tcBorders>
              <w:left w:val="nil"/>
              <w:right w:val="single" w:sz="4" w:space="0" w:color="auto"/>
            </w:tcBorders>
            <w:shd w:val="clear" w:color="auto" w:fill="auto"/>
            <w:noWrap/>
            <w:vAlign w:val="center"/>
          </w:tcPr>
          <w:p w14:paraId="733A549B" w14:textId="77777777" w:rsidR="00B51003" w:rsidRDefault="00B51003" w:rsidP="00F85452">
            <w:pPr>
              <w:rPr>
                <w:color w:val="000000"/>
                <w:sz w:val="28"/>
                <w:szCs w:val="28"/>
              </w:rPr>
            </w:pPr>
          </w:p>
        </w:tc>
      </w:tr>
      <w:tr w:rsidR="00B51003" w14:paraId="21F90759" w14:textId="77777777" w:rsidTr="00B51003">
        <w:tc>
          <w:tcPr>
            <w:tcW w:w="422" w:type="pct"/>
            <w:tcBorders>
              <w:left w:val="single" w:sz="4" w:space="0" w:color="auto"/>
              <w:bottom w:val="single" w:sz="4" w:space="0" w:color="auto"/>
              <w:right w:val="single" w:sz="4" w:space="0" w:color="auto"/>
            </w:tcBorders>
            <w:shd w:val="clear" w:color="auto" w:fill="auto"/>
            <w:noWrap/>
            <w:vAlign w:val="center"/>
          </w:tcPr>
          <w:p w14:paraId="0A7D20EB" w14:textId="77777777" w:rsidR="00B51003" w:rsidRDefault="00B51003" w:rsidP="00B51003">
            <w:pPr>
              <w:rPr>
                <w:color w:val="000000"/>
                <w:sz w:val="28"/>
                <w:szCs w:val="28"/>
              </w:rPr>
            </w:pPr>
          </w:p>
        </w:tc>
        <w:tc>
          <w:tcPr>
            <w:tcW w:w="413" w:type="pct"/>
            <w:gridSpan w:val="2"/>
            <w:tcBorders>
              <w:left w:val="nil"/>
              <w:bottom w:val="single" w:sz="4" w:space="0" w:color="auto"/>
              <w:right w:val="nil"/>
            </w:tcBorders>
            <w:shd w:val="clear" w:color="auto" w:fill="auto"/>
            <w:vAlign w:val="center"/>
          </w:tcPr>
          <w:p w14:paraId="7D649BA1" w14:textId="77777777" w:rsidR="00B51003" w:rsidRDefault="00B51003" w:rsidP="00B51003">
            <w:pPr>
              <w:jc w:val="center"/>
              <w:rPr>
                <w:color w:val="000000"/>
                <w:sz w:val="28"/>
                <w:szCs w:val="28"/>
                <w:lang w:val="vi-VN"/>
              </w:rPr>
            </w:pPr>
          </w:p>
        </w:tc>
        <w:tc>
          <w:tcPr>
            <w:tcW w:w="1450" w:type="pct"/>
            <w:tcBorders>
              <w:left w:val="single" w:sz="4" w:space="0" w:color="auto"/>
              <w:bottom w:val="single" w:sz="4" w:space="0" w:color="auto"/>
              <w:right w:val="single" w:sz="4" w:space="0" w:color="auto"/>
            </w:tcBorders>
            <w:shd w:val="clear" w:color="auto" w:fill="auto"/>
            <w:vAlign w:val="center"/>
          </w:tcPr>
          <w:p w14:paraId="17B35B8A" w14:textId="77777777" w:rsidR="00B51003" w:rsidRDefault="00B51003" w:rsidP="00B51003">
            <w:pPr>
              <w:jc w:val="both"/>
              <w:rPr>
                <w:color w:val="000000"/>
                <w:sz w:val="28"/>
                <w:szCs w:val="28"/>
              </w:rPr>
            </w:pPr>
          </w:p>
        </w:tc>
        <w:tc>
          <w:tcPr>
            <w:tcW w:w="785" w:type="pct"/>
            <w:tcBorders>
              <w:left w:val="nil"/>
              <w:bottom w:val="single" w:sz="4" w:space="0" w:color="auto"/>
              <w:right w:val="single" w:sz="4" w:space="0" w:color="auto"/>
            </w:tcBorders>
            <w:shd w:val="clear" w:color="auto" w:fill="auto"/>
            <w:vAlign w:val="center"/>
          </w:tcPr>
          <w:p w14:paraId="56CB6DE9" w14:textId="77777777" w:rsidR="00B51003" w:rsidRDefault="00B51003" w:rsidP="00B51003">
            <w:pPr>
              <w:jc w:val="both"/>
              <w:rPr>
                <w:color w:val="000000"/>
                <w:sz w:val="28"/>
                <w:szCs w:val="28"/>
              </w:rPr>
            </w:pPr>
          </w:p>
        </w:tc>
        <w:tc>
          <w:tcPr>
            <w:tcW w:w="481" w:type="pct"/>
            <w:gridSpan w:val="2"/>
            <w:tcBorders>
              <w:left w:val="nil"/>
              <w:bottom w:val="single" w:sz="4" w:space="0" w:color="auto"/>
              <w:right w:val="single" w:sz="4" w:space="0" w:color="auto"/>
            </w:tcBorders>
            <w:shd w:val="clear" w:color="auto" w:fill="auto"/>
            <w:noWrap/>
            <w:vAlign w:val="center"/>
          </w:tcPr>
          <w:p w14:paraId="55446700" w14:textId="77777777" w:rsidR="00B51003" w:rsidRDefault="00B51003" w:rsidP="00B51003">
            <w:pPr>
              <w:rPr>
                <w:color w:val="000000"/>
                <w:sz w:val="28"/>
                <w:szCs w:val="28"/>
              </w:rPr>
            </w:pPr>
          </w:p>
        </w:tc>
        <w:tc>
          <w:tcPr>
            <w:tcW w:w="1449" w:type="pct"/>
            <w:tcBorders>
              <w:left w:val="nil"/>
              <w:bottom w:val="single" w:sz="4" w:space="0" w:color="auto"/>
              <w:right w:val="single" w:sz="4" w:space="0" w:color="auto"/>
            </w:tcBorders>
            <w:shd w:val="clear" w:color="auto" w:fill="auto"/>
            <w:noWrap/>
            <w:vAlign w:val="center"/>
          </w:tcPr>
          <w:p w14:paraId="3C303F4B" w14:textId="77777777" w:rsidR="00B51003" w:rsidRDefault="00B51003" w:rsidP="00B51003">
            <w:pPr>
              <w:rPr>
                <w:color w:val="000000"/>
                <w:sz w:val="28"/>
                <w:szCs w:val="28"/>
              </w:rPr>
            </w:pPr>
          </w:p>
        </w:tc>
      </w:tr>
    </w:tbl>
    <w:p w14:paraId="6CCE72F8" w14:textId="77777777" w:rsidR="00B51003" w:rsidRDefault="00B51003" w:rsidP="00B51003">
      <w:pPr>
        <w:pStyle w:val="Body"/>
      </w:pPr>
    </w:p>
    <w:p w14:paraId="2B7DB1BF" w14:textId="281C9D62" w:rsidR="005D2B35" w:rsidRPr="003525EF" w:rsidRDefault="00991FCE" w:rsidP="005D2B35">
      <w:pPr>
        <w:pStyle w:val="Heading3"/>
        <w:rPr>
          <w:lang w:val="vi-VN"/>
        </w:rPr>
      </w:pPr>
      <w:r>
        <w:rPr>
          <w:lang w:val="vi-VN"/>
        </w:rPr>
        <w:lastRenderedPageBreak/>
        <w:t>h)</w:t>
      </w:r>
      <w:r w:rsidR="005D2B35" w:rsidRPr="00FE7DA8">
        <w:t xml:space="preserve"> </w:t>
      </w:r>
      <w:r w:rsidR="003525EF">
        <w:t>Yêu</w:t>
      </w:r>
      <w:r w:rsidR="003525EF">
        <w:rPr>
          <w:lang w:val="vi-VN"/>
        </w:rPr>
        <w:t xml:space="preserve"> cầu về số liệu</w:t>
      </w:r>
    </w:p>
    <w:p w14:paraId="660BC016" w14:textId="77777777" w:rsidR="00140F25" w:rsidRPr="00C80E6A" w:rsidRDefault="00140F25" w:rsidP="00140F25">
      <w:pPr>
        <w:pStyle w:val="Body"/>
      </w:pPr>
      <w:r>
        <w:t>Vớ</w:t>
      </w:r>
      <w:r>
        <w:rPr>
          <w:lang w:val="vi-VN"/>
        </w:rPr>
        <w:t>i mỗi số liệu cung cấp, l</w:t>
      </w:r>
      <w:r>
        <w:t>àm rõ nguồn</w:t>
      </w:r>
      <w:r>
        <w:rPr>
          <w:lang w:val="vi-VN"/>
        </w:rPr>
        <w:t xml:space="preserve"> gốc số liệu để phục vụ công tác thẩm định</w:t>
      </w:r>
      <w:r>
        <w:t>. Cụ thể:</w:t>
      </w:r>
    </w:p>
    <w:p w14:paraId="6BD501C7" w14:textId="02C641F6" w:rsidR="00140F25" w:rsidRDefault="00140F25" w:rsidP="00140F25">
      <w:pPr>
        <w:pStyle w:val="Body"/>
        <w:rPr>
          <w:lang w:val="vi-VN"/>
        </w:rPr>
      </w:pPr>
      <w:r w:rsidRPr="00276C24">
        <w:t>1. S</w:t>
      </w:r>
      <w:r w:rsidRPr="00276C24">
        <w:rPr>
          <w:lang w:val="vi-VN"/>
        </w:rPr>
        <w:t>ố liệu thống kê: Số liệu từ Tổng cục Thống kê, Bộ Xây dựng, Sở Xây dựng,</w:t>
      </w:r>
      <w:r>
        <w:rPr>
          <w:lang w:val="vi-VN"/>
        </w:rPr>
        <w:t xml:space="preserve"> Hiệp hội ngành xây dựng… (ghi rõ nguồn và chuẩn bị tài liệu minh chứng);</w:t>
      </w:r>
    </w:p>
    <w:p w14:paraId="65B21DCF" w14:textId="6634DE00" w:rsidR="00140F25" w:rsidRDefault="00140F25" w:rsidP="00140F25">
      <w:pPr>
        <w:pStyle w:val="Body"/>
        <w:rPr>
          <w:lang w:val="vi-VN"/>
        </w:rPr>
      </w:pPr>
      <w:r>
        <w:rPr>
          <w:lang w:val="vi-VN"/>
        </w:rPr>
        <w:t>2. Số liệu khảo sát:  Ghi rõ quy mô khảo sát, độ tin cậy và chuẩn bị tài liệu minh chứng. Số liệu được thu thập, đảm bảo một trong các tiêu chí sau:</w:t>
      </w:r>
    </w:p>
    <w:p w14:paraId="7D2E8B67" w14:textId="77777777" w:rsidR="00140F25" w:rsidRPr="00D952A8" w:rsidRDefault="00140F25" w:rsidP="00140F25">
      <w:pPr>
        <w:pStyle w:val="Body"/>
        <w:rPr>
          <w:lang w:val="vi-VN"/>
        </w:rPr>
      </w:pPr>
      <w:r w:rsidRPr="00D952A8">
        <w:rPr>
          <w:lang w:val="vi-VN"/>
        </w:rPr>
        <w:t xml:space="preserve">a) Số liệu trung bình của trên 70% cơ sở sản xuất vật liệu xây dựng, công trình xây dựng thuộc danh mục kiểm kê khí nhà kính của Thủ tướng Chính phủ </w:t>
      </w:r>
    </w:p>
    <w:p w14:paraId="7DA6DC42" w14:textId="77777777" w:rsidR="00140F25" w:rsidRPr="00D952A8" w:rsidRDefault="00140F25" w:rsidP="00140F25">
      <w:pPr>
        <w:pStyle w:val="Body"/>
        <w:rPr>
          <w:lang w:val="vi-VN"/>
        </w:rPr>
      </w:pPr>
      <w:r w:rsidRPr="00D952A8">
        <w:rPr>
          <w:lang w:val="vi-VN"/>
        </w:rPr>
        <w:t>b) Số liệu trung bình của trên 70% cơ sở sản xuất vật liệu xây dựng, công trình xây dựng thuộc danh mục sử dụng năng lượng trọng điểm của Thủ tướng Chính phủ.</w:t>
      </w:r>
    </w:p>
    <w:p w14:paraId="055CDB46" w14:textId="77777777" w:rsidR="00140F25" w:rsidRPr="00D952A8" w:rsidRDefault="00140F25" w:rsidP="00140F25">
      <w:pPr>
        <w:pStyle w:val="Body"/>
        <w:rPr>
          <w:lang w:val="vi-VN"/>
        </w:rPr>
      </w:pPr>
      <w:r w:rsidRPr="00D952A8">
        <w:rPr>
          <w:lang w:val="vi-VN"/>
        </w:rPr>
        <w:t>c) Số liệu trung bình của mẫu khảo sát đảm bảo sai số dưới 20%;</w:t>
      </w:r>
    </w:p>
    <w:p w14:paraId="5654B351" w14:textId="77777777" w:rsidR="00140F25" w:rsidRDefault="00140F25" w:rsidP="00140F25">
      <w:pPr>
        <w:pStyle w:val="Body"/>
        <w:rPr>
          <w:lang w:val="vi-VN"/>
        </w:rPr>
      </w:pPr>
      <w:r>
        <w:rPr>
          <w:lang w:val="vi-VN"/>
        </w:rPr>
        <w:t>3. Số liệu khác: Làm rõ phương pháp và căn cứ xác định.</w:t>
      </w:r>
    </w:p>
    <w:p w14:paraId="22D9118D" w14:textId="67B1D858" w:rsidR="005D2B35" w:rsidRDefault="005D2B35" w:rsidP="005D2B35">
      <w:pPr>
        <w:pStyle w:val="Heading2"/>
        <w:numPr>
          <w:ilvl w:val="0"/>
          <w:numId w:val="0"/>
        </w:numPr>
        <w:spacing w:before="120"/>
        <w:rPr>
          <w:lang w:val="vi-VN"/>
        </w:rPr>
      </w:pPr>
      <w:r>
        <w:rPr>
          <w:lang w:val="vi-VN"/>
        </w:rPr>
        <w:t>3.2</w:t>
      </w:r>
      <w:r w:rsidRPr="004C55F0">
        <w:t xml:space="preserve">. </w:t>
      </w:r>
      <w:r>
        <w:t>Tính</w:t>
      </w:r>
      <w:r>
        <w:rPr>
          <w:lang w:val="vi-VN"/>
        </w:rPr>
        <w:t xml:space="preserve"> toán kết quả kiểm kê KNK cấp ngành</w:t>
      </w:r>
    </w:p>
    <w:p w14:paraId="0A1DB618" w14:textId="4D927FFA" w:rsidR="00E134B9" w:rsidRDefault="00877A3C" w:rsidP="005D2B35">
      <w:pPr>
        <w:pStyle w:val="Body"/>
        <w:rPr>
          <w:lang w:val="vi-VN"/>
        </w:rPr>
      </w:pPr>
      <w:r>
        <w:rPr>
          <w:lang w:val="vi-VN"/>
        </w:rPr>
        <w:t>Tính riêng và tổng hợp kết quả của từng hoạt động và nguồn phát thải được quy định tại mục 1.1, Phụ lục I của Thông tư này.</w:t>
      </w:r>
    </w:p>
    <w:p w14:paraId="18F87A3F" w14:textId="77777777" w:rsidR="001B2227" w:rsidRDefault="001B2227">
      <w:pPr>
        <w:spacing w:after="160" w:line="259" w:lineRule="auto"/>
        <w:rPr>
          <w:rFonts w:ascii="Times New Roman Bold" w:eastAsia="Times" w:hAnsi="Times New Roman Bold" w:cs="Arial"/>
          <w:b/>
          <w:bCs/>
          <w:iCs/>
          <w:sz w:val="28"/>
          <w:szCs w:val="20"/>
          <w:lang w:val="vi-VN"/>
        </w:rPr>
      </w:pPr>
      <w:r>
        <w:rPr>
          <w:lang w:val="vi-VN"/>
        </w:rPr>
        <w:br w:type="page"/>
      </w:r>
    </w:p>
    <w:p w14:paraId="4192B607" w14:textId="725DF121" w:rsidR="00877A3C" w:rsidRDefault="00877A3C" w:rsidP="00877A3C">
      <w:pPr>
        <w:pStyle w:val="Heading2"/>
        <w:numPr>
          <w:ilvl w:val="0"/>
          <w:numId w:val="0"/>
        </w:numPr>
        <w:spacing w:before="120"/>
        <w:rPr>
          <w:lang w:val="vi-VN"/>
        </w:rPr>
      </w:pPr>
      <w:r>
        <w:rPr>
          <w:lang w:val="vi-VN"/>
        </w:rPr>
        <w:lastRenderedPageBreak/>
        <w:t>3.3</w:t>
      </w:r>
      <w:r w:rsidRPr="004C55F0">
        <w:t xml:space="preserve">. </w:t>
      </w:r>
      <w:r>
        <w:t>Mẫu</w:t>
      </w:r>
      <w:r>
        <w:rPr>
          <w:lang w:val="vi-VN"/>
        </w:rPr>
        <w:t xml:space="preserve"> b</w:t>
      </w:r>
      <w:r>
        <w:t>áo</w:t>
      </w:r>
      <w:r>
        <w:rPr>
          <w:lang w:val="vi-VN"/>
        </w:rPr>
        <w:t xml:space="preserve"> cáo kiểm kê KNK cấp ngành</w:t>
      </w:r>
      <w:r w:rsidR="007A1A10">
        <w:rPr>
          <w:lang w:val="vi-VN"/>
        </w:rPr>
        <w:t xml:space="preserve"> (Mẫu số XD</w:t>
      </w:r>
      <w:r w:rsidR="00B55E36">
        <w:rPr>
          <w:lang w:val="vi-VN"/>
        </w:rPr>
        <w:t>.</w:t>
      </w:r>
      <w:r w:rsidR="007A1A10">
        <w:rPr>
          <w:lang w:val="vi-VN"/>
        </w:rPr>
        <w:t>02</w:t>
      </w:r>
      <w:r w:rsidR="001A44F7">
        <w:rPr>
          <w:lang w:val="vi-VN"/>
        </w:rPr>
        <w:t>.00</w:t>
      </w:r>
      <w:r w:rsidR="007A1A10">
        <w:rPr>
          <w:lang w:val="vi-VN"/>
        </w:rPr>
        <w:t>)</w:t>
      </w:r>
    </w:p>
    <w:p w14:paraId="6BD0E8F2" w14:textId="77777777" w:rsidR="00A80D8F" w:rsidRDefault="00A80D8F" w:rsidP="007A1A10">
      <w:pPr>
        <w:pStyle w:val="Body"/>
      </w:pPr>
    </w:p>
    <w:tbl>
      <w:tblPr>
        <w:tblW w:w="5000" w:type="pct"/>
        <w:tblLook w:val="04A0" w:firstRow="1" w:lastRow="0" w:firstColumn="1" w:lastColumn="0" w:noHBand="0" w:noVBand="1"/>
      </w:tblPr>
      <w:tblGrid>
        <w:gridCol w:w="1828"/>
        <w:gridCol w:w="7238"/>
      </w:tblGrid>
      <w:tr w:rsidR="00146ECF" w14:paraId="0951C77A" w14:textId="77777777" w:rsidTr="00A80D8F">
        <w:trPr>
          <w:trHeight w:val="360"/>
        </w:trPr>
        <w:tc>
          <w:tcPr>
            <w:tcW w:w="1008" w:type="pct"/>
            <w:tcBorders>
              <w:top w:val="single" w:sz="4" w:space="0" w:color="auto"/>
              <w:left w:val="single" w:sz="4" w:space="0" w:color="auto"/>
              <w:bottom w:val="nil"/>
              <w:right w:val="single" w:sz="4" w:space="0" w:color="000000"/>
            </w:tcBorders>
            <w:shd w:val="clear" w:color="auto" w:fill="auto"/>
            <w:hideMark/>
          </w:tcPr>
          <w:p w14:paraId="1E2374D7" w14:textId="77777777" w:rsidR="00146ECF" w:rsidRDefault="00146ECF">
            <w:pPr>
              <w:rPr>
                <w:b/>
                <w:bCs/>
                <w:color w:val="000000"/>
                <w:sz w:val="28"/>
                <w:szCs w:val="28"/>
              </w:rPr>
            </w:pPr>
            <w:r>
              <w:rPr>
                <w:b/>
                <w:bCs/>
                <w:color w:val="000000"/>
                <w:sz w:val="28"/>
                <w:szCs w:val="28"/>
              </w:rPr>
              <w:t>MẪU SỐ</w:t>
            </w:r>
          </w:p>
        </w:tc>
        <w:tc>
          <w:tcPr>
            <w:tcW w:w="3992" w:type="pct"/>
            <w:vMerge w:val="restart"/>
            <w:tcBorders>
              <w:top w:val="nil"/>
              <w:left w:val="single" w:sz="4" w:space="0" w:color="auto"/>
              <w:bottom w:val="nil"/>
              <w:right w:val="nil"/>
            </w:tcBorders>
            <w:shd w:val="clear" w:color="auto" w:fill="auto"/>
            <w:vAlign w:val="center"/>
            <w:hideMark/>
          </w:tcPr>
          <w:p w14:paraId="74B1426C" w14:textId="77777777" w:rsidR="00A80D8F" w:rsidRDefault="00146ECF">
            <w:pPr>
              <w:jc w:val="center"/>
              <w:rPr>
                <w:b/>
                <w:bCs/>
                <w:color w:val="000000"/>
                <w:sz w:val="28"/>
                <w:szCs w:val="28"/>
                <w:lang w:val="vi-VN"/>
              </w:rPr>
            </w:pPr>
            <w:r>
              <w:rPr>
                <w:b/>
                <w:bCs/>
                <w:color w:val="000000"/>
                <w:sz w:val="28"/>
                <w:szCs w:val="28"/>
              </w:rPr>
              <w:t xml:space="preserve">BÁO CÁO KIỂM KÊ KHÍ NHÀ KÍNH </w:t>
            </w:r>
          </w:p>
          <w:p w14:paraId="5146199F" w14:textId="5E54C25D" w:rsidR="00146ECF" w:rsidRDefault="00146ECF">
            <w:pPr>
              <w:jc w:val="center"/>
              <w:rPr>
                <w:b/>
                <w:bCs/>
                <w:color w:val="000000"/>
                <w:sz w:val="28"/>
                <w:szCs w:val="28"/>
              </w:rPr>
            </w:pPr>
            <w:r>
              <w:rPr>
                <w:b/>
                <w:bCs/>
                <w:color w:val="000000"/>
                <w:sz w:val="28"/>
                <w:szCs w:val="28"/>
              </w:rPr>
              <w:t>NGÀNH XÂY DỰNG</w:t>
            </w:r>
          </w:p>
        </w:tc>
      </w:tr>
      <w:tr w:rsidR="00146ECF" w14:paraId="581CB5C9" w14:textId="77777777" w:rsidTr="00A80D8F">
        <w:trPr>
          <w:trHeight w:val="360"/>
        </w:trPr>
        <w:tc>
          <w:tcPr>
            <w:tcW w:w="1008" w:type="pct"/>
            <w:tcBorders>
              <w:top w:val="nil"/>
              <w:left w:val="single" w:sz="4" w:space="0" w:color="auto"/>
              <w:bottom w:val="single" w:sz="4" w:space="0" w:color="auto"/>
              <w:right w:val="single" w:sz="4" w:space="0" w:color="000000"/>
            </w:tcBorders>
            <w:shd w:val="clear" w:color="auto" w:fill="auto"/>
            <w:hideMark/>
          </w:tcPr>
          <w:p w14:paraId="215E3737" w14:textId="4C157244" w:rsidR="00146ECF" w:rsidRPr="001A44F7" w:rsidRDefault="00146ECF">
            <w:pPr>
              <w:rPr>
                <w:color w:val="000000"/>
                <w:sz w:val="28"/>
                <w:szCs w:val="28"/>
                <w:lang w:val="vi-VN"/>
              </w:rPr>
            </w:pPr>
            <w:r w:rsidRPr="00A8161F">
              <w:rPr>
                <w:color w:val="000000"/>
                <w:sz w:val="28"/>
                <w:szCs w:val="28"/>
              </w:rPr>
              <w:t>XD</w:t>
            </w:r>
            <w:r w:rsidR="00B55E36" w:rsidRPr="00A8161F">
              <w:rPr>
                <w:color w:val="000000"/>
                <w:sz w:val="28"/>
                <w:szCs w:val="28"/>
                <w:lang w:val="vi-VN"/>
              </w:rPr>
              <w:t>.</w:t>
            </w:r>
            <w:r w:rsidRPr="00A8161F">
              <w:rPr>
                <w:color w:val="000000"/>
                <w:sz w:val="28"/>
                <w:szCs w:val="28"/>
              </w:rPr>
              <w:t>02</w:t>
            </w:r>
            <w:r w:rsidR="001A44F7">
              <w:rPr>
                <w:color w:val="000000"/>
                <w:sz w:val="28"/>
                <w:szCs w:val="28"/>
                <w:lang w:val="vi-VN"/>
              </w:rPr>
              <w:t>.00</w:t>
            </w:r>
          </w:p>
        </w:tc>
        <w:tc>
          <w:tcPr>
            <w:tcW w:w="3992" w:type="pct"/>
            <w:vMerge/>
            <w:tcBorders>
              <w:top w:val="nil"/>
              <w:left w:val="single" w:sz="4" w:space="0" w:color="auto"/>
              <w:bottom w:val="nil"/>
              <w:right w:val="nil"/>
            </w:tcBorders>
            <w:vAlign w:val="center"/>
            <w:hideMark/>
          </w:tcPr>
          <w:p w14:paraId="3678ECAF" w14:textId="77777777" w:rsidR="00146ECF" w:rsidRDefault="00146ECF">
            <w:pPr>
              <w:rPr>
                <w:b/>
                <w:bCs/>
                <w:color w:val="000000"/>
                <w:sz w:val="28"/>
                <w:szCs w:val="28"/>
              </w:rPr>
            </w:pPr>
          </w:p>
        </w:tc>
      </w:tr>
    </w:tbl>
    <w:p w14:paraId="7C7DB547" w14:textId="77777777" w:rsidR="00B55E36" w:rsidRDefault="00B55E36">
      <w:pPr>
        <w:rPr>
          <w:lang w:val="vi-VN"/>
        </w:rPr>
      </w:pPr>
    </w:p>
    <w:p w14:paraId="0E6BEFA9" w14:textId="77777777" w:rsidR="00B55E36" w:rsidRPr="00B55E36" w:rsidRDefault="00B55E36">
      <w:pPr>
        <w:rPr>
          <w:lang w:val="vi-VN"/>
        </w:rPr>
      </w:pPr>
    </w:p>
    <w:tbl>
      <w:tblPr>
        <w:tblW w:w="5000" w:type="pct"/>
        <w:tblInd w:w="5" w:type="dxa"/>
        <w:tblLayout w:type="fixed"/>
        <w:tblLook w:val="04A0" w:firstRow="1" w:lastRow="0" w:firstColumn="1" w:lastColumn="0" w:noHBand="0" w:noVBand="1"/>
      </w:tblPr>
      <w:tblGrid>
        <w:gridCol w:w="706"/>
        <w:gridCol w:w="1558"/>
        <w:gridCol w:w="6807"/>
      </w:tblGrid>
      <w:tr w:rsidR="00A80D8F" w14:paraId="1532F354" w14:textId="77777777" w:rsidTr="00B55E36">
        <w:tc>
          <w:tcPr>
            <w:tcW w:w="1247" w:type="pct"/>
            <w:gridSpan w:val="2"/>
            <w:tcBorders>
              <w:top w:val="nil"/>
              <w:left w:val="nil"/>
              <w:bottom w:val="nil"/>
              <w:right w:val="nil"/>
            </w:tcBorders>
            <w:shd w:val="clear" w:color="auto" w:fill="auto"/>
            <w:hideMark/>
          </w:tcPr>
          <w:p w14:paraId="6076D368" w14:textId="77777777" w:rsidR="00146ECF" w:rsidRDefault="00146ECF" w:rsidP="007A1A10">
            <w:pPr>
              <w:jc w:val="center"/>
              <w:rPr>
                <w:b/>
                <w:bCs/>
                <w:color w:val="000000"/>
                <w:sz w:val="28"/>
                <w:szCs w:val="28"/>
              </w:rPr>
            </w:pPr>
            <w:bookmarkStart w:id="29" w:name="RANGE!A3"/>
            <w:r>
              <w:rPr>
                <w:b/>
                <w:bCs/>
                <w:color w:val="000000"/>
                <w:sz w:val="28"/>
                <w:szCs w:val="28"/>
                <w:lang w:val="vi-VN"/>
              </w:rPr>
              <w:t>BỘ XÂY DỰNG</w:t>
            </w:r>
            <w:bookmarkEnd w:id="29"/>
          </w:p>
        </w:tc>
        <w:tc>
          <w:tcPr>
            <w:tcW w:w="3753" w:type="pct"/>
            <w:tcBorders>
              <w:top w:val="nil"/>
              <w:left w:val="nil"/>
              <w:bottom w:val="nil"/>
              <w:right w:val="nil"/>
            </w:tcBorders>
            <w:shd w:val="clear" w:color="auto" w:fill="auto"/>
            <w:hideMark/>
          </w:tcPr>
          <w:p w14:paraId="4999327E" w14:textId="77777777" w:rsidR="00146ECF" w:rsidRDefault="00146ECF" w:rsidP="007A1A10">
            <w:pPr>
              <w:jc w:val="center"/>
              <w:rPr>
                <w:b/>
                <w:bCs/>
                <w:color w:val="000000"/>
                <w:sz w:val="28"/>
                <w:szCs w:val="28"/>
              </w:rPr>
            </w:pPr>
            <w:r>
              <w:rPr>
                <w:b/>
                <w:bCs/>
                <w:color w:val="000000"/>
                <w:sz w:val="28"/>
                <w:szCs w:val="28"/>
                <w:lang w:val="vi-VN"/>
              </w:rPr>
              <w:t>CỘNG HÒA XÃ HỘI CHỦ NGHĨA VIỆT NAM</w:t>
            </w:r>
          </w:p>
        </w:tc>
      </w:tr>
      <w:tr w:rsidR="00A80D8F" w14:paraId="7B82B4C5" w14:textId="77777777" w:rsidTr="00B55E36">
        <w:tc>
          <w:tcPr>
            <w:tcW w:w="1247" w:type="pct"/>
            <w:gridSpan w:val="2"/>
            <w:tcBorders>
              <w:top w:val="nil"/>
              <w:left w:val="nil"/>
              <w:bottom w:val="nil"/>
              <w:right w:val="nil"/>
            </w:tcBorders>
            <w:shd w:val="clear" w:color="auto" w:fill="auto"/>
            <w:hideMark/>
          </w:tcPr>
          <w:p w14:paraId="5EAD920A" w14:textId="77777777" w:rsidR="00146ECF" w:rsidRDefault="00146ECF" w:rsidP="007A1A10">
            <w:pPr>
              <w:jc w:val="center"/>
              <w:rPr>
                <w:b/>
                <w:bCs/>
                <w:color w:val="000000"/>
                <w:sz w:val="28"/>
                <w:szCs w:val="28"/>
              </w:rPr>
            </w:pPr>
            <w:r>
              <w:rPr>
                <w:b/>
                <w:bCs/>
                <w:color w:val="000000"/>
                <w:sz w:val="28"/>
                <w:szCs w:val="28"/>
              </w:rPr>
              <w:t>-------</w:t>
            </w:r>
          </w:p>
        </w:tc>
        <w:tc>
          <w:tcPr>
            <w:tcW w:w="3753" w:type="pct"/>
            <w:tcBorders>
              <w:top w:val="nil"/>
              <w:left w:val="nil"/>
              <w:bottom w:val="nil"/>
              <w:right w:val="nil"/>
            </w:tcBorders>
            <w:shd w:val="clear" w:color="auto" w:fill="auto"/>
            <w:hideMark/>
          </w:tcPr>
          <w:p w14:paraId="43C87023" w14:textId="77777777" w:rsidR="00146ECF" w:rsidRDefault="00146ECF" w:rsidP="007A1A10">
            <w:pPr>
              <w:jc w:val="center"/>
              <w:rPr>
                <w:b/>
                <w:bCs/>
                <w:color w:val="000000"/>
                <w:sz w:val="28"/>
                <w:szCs w:val="28"/>
              </w:rPr>
            </w:pPr>
            <w:r>
              <w:rPr>
                <w:b/>
                <w:bCs/>
                <w:color w:val="000000"/>
                <w:sz w:val="28"/>
                <w:szCs w:val="28"/>
              </w:rPr>
              <w:t>Độc lập - Tự do - Hạnh phúc</w:t>
            </w:r>
          </w:p>
        </w:tc>
      </w:tr>
      <w:tr w:rsidR="00B55E36" w14:paraId="4439E6FE" w14:textId="77777777" w:rsidTr="00F94914">
        <w:trPr>
          <w:trHeight w:val="136"/>
        </w:trPr>
        <w:tc>
          <w:tcPr>
            <w:tcW w:w="389" w:type="pct"/>
            <w:tcBorders>
              <w:top w:val="nil"/>
              <w:left w:val="nil"/>
              <w:bottom w:val="nil"/>
              <w:right w:val="nil"/>
            </w:tcBorders>
            <w:shd w:val="clear" w:color="auto" w:fill="auto"/>
            <w:noWrap/>
            <w:hideMark/>
          </w:tcPr>
          <w:p w14:paraId="605DE366" w14:textId="77777777" w:rsidR="00146ECF" w:rsidRDefault="00146ECF" w:rsidP="007A1A10">
            <w:pPr>
              <w:jc w:val="center"/>
              <w:rPr>
                <w:b/>
                <w:bCs/>
                <w:color w:val="000000"/>
                <w:sz w:val="28"/>
                <w:szCs w:val="28"/>
              </w:rPr>
            </w:pPr>
          </w:p>
        </w:tc>
        <w:tc>
          <w:tcPr>
            <w:tcW w:w="859" w:type="pct"/>
            <w:tcBorders>
              <w:top w:val="nil"/>
              <w:left w:val="nil"/>
              <w:bottom w:val="nil"/>
              <w:right w:val="nil"/>
            </w:tcBorders>
            <w:shd w:val="clear" w:color="auto" w:fill="auto"/>
            <w:noWrap/>
            <w:hideMark/>
          </w:tcPr>
          <w:p w14:paraId="0CE9A762" w14:textId="77777777" w:rsidR="00146ECF" w:rsidRDefault="00146ECF" w:rsidP="007A1A10">
            <w:pPr>
              <w:rPr>
                <w:sz w:val="20"/>
                <w:szCs w:val="20"/>
              </w:rPr>
            </w:pPr>
          </w:p>
        </w:tc>
        <w:tc>
          <w:tcPr>
            <w:tcW w:w="3753" w:type="pct"/>
            <w:tcBorders>
              <w:top w:val="nil"/>
              <w:left w:val="nil"/>
              <w:bottom w:val="nil"/>
              <w:right w:val="nil"/>
            </w:tcBorders>
            <w:shd w:val="clear" w:color="auto" w:fill="auto"/>
            <w:hideMark/>
          </w:tcPr>
          <w:p w14:paraId="7AC72095" w14:textId="77777777" w:rsidR="00146ECF" w:rsidRDefault="00146ECF" w:rsidP="007A1A10">
            <w:pPr>
              <w:jc w:val="center"/>
              <w:rPr>
                <w:b/>
                <w:bCs/>
                <w:color w:val="000000"/>
                <w:sz w:val="28"/>
                <w:szCs w:val="28"/>
              </w:rPr>
            </w:pPr>
            <w:r>
              <w:rPr>
                <w:b/>
                <w:bCs/>
                <w:color w:val="000000"/>
                <w:sz w:val="28"/>
                <w:szCs w:val="28"/>
              </w:rPr>
              <w:t>---------------</w:t>
            </w:r>
          </w:p>
        </w:tc>
      </w:tr>
    </w:tbl>
    <w:p w14:paraId="3E63D3FD" w14:textId="77777777" w:rsidR="00B55E36" w:rsidRDefault="00B55E36"/>
    <w:tbl>
      <w:tblPr>
        <w:tblW w:w="5000" w:type="pct"/>
        <w:tblInd w:w="5" w:type="dxa"/>
        <w:tblLayout w:type="fixed"/>
        <w:tblLook w:val="04A0" w:firstRow="1" w:lastRow="0" w:firstColumn="1" w:lastColumn="0" w:noHBand="0" w:noVBand="1"/>
      </w:tblPr>
      <w:tblGrid>
        <w:gridCol w:w="562"/>
        <w:gridCol w:w="853"/>
        <w:gridCol w:w="3260"/>
        <w:gridCol w:w="849"/>
        <w:gridCol w:w="851"/>
        <w:gridCol w:w="851"/>
        <w:gridCol w:w="992"/>
        <w:gridCol w:w="853"/>
      </w:tblGrid>
      <w:tr w:rsidR="006041D7" w14:paraId="39898BB1" w14:textId="77777777" w:rsidTr="006041D7">
        <w:trPr>
          <w:trHeight w:val="966"/>
        </w:trPr>
        <w:tc>
          <w:tcPr>
            <w:tcW w:w="5000" w:type="pct"/>
            <w:gridSpan w:val="8"/>
            <w:tcBorders>
              <w:top w:val="nil"/>
              <w:left w:val="nil"/>
              <w:right w:val="nil"/>
            </w:tcBorders>
            <w:shd w:val="clear" w:color="auto" w:fill="auto"/>
            <w:noWrap/>
            <w:hideMark/>
          </w:tcPr>
          <w:p w14:paraId="6B9F3E1F" w14:textId="77777777" w:rsidR="006041D7" w:rsidRDefault="006041D7" w:rsidP="007A1A10">
            <w:pPr>
              <w:jc w:val="center"/>
              <w:rPr>
                <w:b/>
                <w:bCs/>
                <w:color w:val="000000"/>
                <w:sz w:val="28"/>
                <w:szCs w:val="28"/>
              </w:rPr>
            </w:pPr>
            <w:r>
              <w:rPr>
                <w:b/>
                <w:bCs/>
                <w:color w:val="000000"/>
                <w:sz w:val="28"/>
                <w:szCs w:val="28"/>
              </w:rPr>
              <w:t>BÁO CÁO</w:t>
            </w:r>
          </w:p>
          <w:p w14:paraId="571F1762" w14:textId="77777777" w:rsidR="006041D7" w:rsidRDefault="006041D7" w:rsidP="007A1A10">
            <w:pPr>
              <w:jc w:val="center"/>
              <w:rPr>
                <w:b/>
                <w:bCs/>
                <w:color w:val="000000"/>
                <w:sz w:val="28"/>
                <w:szCs w:val="28"/>
                <w:lang w:val="vi-VN"/>
              </w:rPr>
            </w:pPr>
            <w:bookmarkStart w:id="30" w:name="RANGE!C7"/>
            <w:r>
              <w:rPr>
                <w:b/>
                <w:bCs/>
                <w:color w:val="000000"/>
                <w:sz w:val="28"/>
                <w:szCs w:val="28"/>
              </w:rPr>
              <w:t xml:space="preserve">Phục vụ kiểm kê khí nhà kính cấp quốc gia </w:t>
            </w:r>
          </w:p>
          <w:p w14:paraId="73770F0E" w14:textId="5ED0E8A3" w:rsidR="006041D7" w:rsidRDefault="006041D7" w:rsidP="007A1A10">
            <w:pPr>
              <w:jc w:val="center"/>
              <w:rPr>
                <w:b/>
                <w:bCs/>
                <w:color w:val="000000"/>
                <w:sz w:val="28"/>
                <w:szCs w:val="28"/>
              </w:rPr>
            </w:pPr>
            <w:r>
              <w:rPr>
                <w:b/>
                <w:bCs/>
                <w:color w:val="000000"/>
                <w:sz w:val="28"/>
                <w:szCs w:val="28"/>
              </w:rPr>
              <w:t>của Bộ Xây dựng năm ...</w:t>
            </w:r>
            <w:bookmarkEnd w:id="30"/>
          </w:p>
        </w:tc>
      </w:tr>
      <w:tr w:rsidR="00B55E36" w14:paraId="7BBECC62" w14:textId="77777777" w:rsidTr="00424D59">
        <w:tc>
          <w:tcPr>
            <w:tcW w:w="310" w:type="pct"/>
            <w:tcBorders>
              <w:top w:val="nil"/>
              <w:left w:val="nil"/>
              <w:bottom w:val="nil"/>
              <w:right w:val="nil"/>
            </w:tcBorders>
            <w:shd w:val="clear" w:color="auto" w:fill="auto"/>
            <w:noWrap/>
            <w:hideMark/>
          </w:tcPr>
          <w:p w14:paraId="6900C169" w14:textId="77777777" w:rsidR="00146ECF" w:rsidRDefault="00146ECF" w:rsidP="007A1A10">
            <w:pPr>
              <w:jc w:val="center"/>
              <w:rPr>
                <w:b/>
                <w:bCs/>
                <w:color w:val="000000"/>
                <w:sz w:val="28"/>
                <w:szCs w:val="28"/>
              </w:rPr>
            </w:pPr>
          </w:p>
        </w:tc>
        <w:tc>
          <w:tcPr>
            <w:tcW w:w="470" w:type="pct"/>
            <w:tcBorders>
              <w:top w:val="nil"/>
              <w:left w:val="nil"/>
              <w:bottom w:val="nil"/>
              <w:right w:val="nil"/>
            </w:tcBorders>
            <w:shd w:val="clear" w:color="auto" w:fill="auto"/>
            <w:noWrap/>
            <w:hideMark/>
          </w:tcPr>
          <w:p w14:paraId="5D08BD8C" w14:textId="77777777" w:rsidR="00146ECF" w:rsidRDefault="00146ECF" w:rsidP="007A1A10">
            <w:pPr>
              <w:rPr>
                <w:sz w:val="20"/>
                <w:szCs w:val="20"/>
              </w:rPr>
            </w:pPr>
          </w:p>
        </w:tc>
        <w:tc>
          <w:tcPr>
            <w:tcW w:w="1797" w:type="pct"/>
            <w:tcBorders>
              <w:top w:val="nil"/>
              <w:left w:val="nil"/>
              <w:bottom w:val="nil"/>
              <w:right w:val="nil"/>
            </w:tcBorders>
            <w:shd w:val="clear" w:color="auto" w:fill="auto"/>
            <w:hideMark/>
          </w:tcPr>
          <w:p w14:paraId="335C8CFC" w14:textId="77777777" w:rsidR="00146ECF" w:rsidRDefault="00146ECF" w:rsidP="007A1A10">
            <w:pPr>
              <w:rPr>
                <w:sz w:val="20"/>
                <w:szCs w:val="20"/>
              </w:rPr>
            </w:pPr>
          </w:p>
        </w:tc>
        <w:tc>
          <w:tcPr>
            <w:tcW w:w="468" w:type="pct"/>
            <w:tcBorders>
              <w:top w:val="nil"/>
              <w:left w:val="nil"/>
              <w:bottom w:val="nil"/>
              <w:right w:val="nil"/>
            </w:tcBorders>
            <w:shd w:val="clear" w:color="auto" w:fill="auto"/>
            <w:hideMark/>
          </w:tcPr>
          <w:p w14:paraId="00997352" w14:textId="77777777" w:rsidR="00146ECF" w:rsidRDefault="00146ECF" w:rsidP="007A1A10">
            <w:pPr>
              <w:rPr>
                <w:sz w:val="20"/>
                <w:szCs w:val="20"/>
              </w:rPr>
            </w:pPr>
          </w:p>
        </w:tc>
        <w:tc>
          <w:tcPr>
            <w:tcW w:w="469" w:type="pct"/>
            <w:tcBorders>
              <w:top w:val="nil"/>
              <w:left w:val="nil"/>
              <w:bottom w:val="nil"/>
              <w:right w:val="nil"/>
            </w:tcBorders>
            <w:shd w:val="clear" w:color="auto" w:fill="auto"/>
            <w:noWrap/>
            <w:hideMark/>
          </w:tcPr>
          <w:p w14:paraId="19E9C71D" w14:textId="77777777" w:rsidR="00146ECF" w:rsidRDefault="00146ECF" w:rsidP="007A1A10">
            <w:pPr>
              <w:rPr>
                <w:sz w:val="20"/>
                <w:szCs w:val="20"/>
              </w:rPr>
            </w:pPr>
          </w:p>
        </w:tc>
        <w:tc>
          <w:tcPr>
            <w:tcW w:w="469" w:type="pct"/>
            <w:tcBorders>
              <w:top w:val="nil"/>
              <w:left w:val="nil"/>
              <w:bottom w:val="nil"/>
              <w:right w:val="nil"/>
            </w:tcBorders>
            <w:shd w:val="clear" w:color="auto" w:fill="auto"/>
            <w:noWrap/>
            <w:hideMark/>
          </w:tcPr>
          <w:p w14:paraId="38887176" w14:textId="77777777" w:rsidR="00146ECF" w:rsidRDefault="00146ECF" w:rsidP="007A1A10">
            <w:pPr>
              <w:rPr>
                <w:sz w:val="20"/>
                <w:szCs w:val="20"/>
              </w:rPr>
            </w:pPr>
          </w:p>
        </w:tc>
        <w:tc>
          <w:tcPr>
            <w:tcW w:w="547" w:type="pct"/>
            <w:tcBorders>
              <w:top w:val="nil"/>
              <w:left w:val="nil"/>
              <w:bottom w:val="nil"/>
              <w:right w:val="nil"/>
            </w:tcBorders>
            <w:shd w:val="clear" w:color="auto" w:fill="auto"/>
            <w:noWrap/>
            <w:hideMark/>
          </w:tcPr>
          <w:p w14:paraId="65759D9C" w14:textId="77777777" w:rsidR="00146ECF" w:rsidRDefault="00146ECF" w:rsidP="007A1A10">
            <w:pPr>
              <w:rPr>
                <w:sz w:val="20"/>
                <w:szCs w:val="20"/>
              </w:rPr>
            </w:pPr>
          </w:p>
        </w:tc>
        <w:tc>
          <w:tcPr>
            <w:tcW w:w="470" w:type="pct"/>
            <w:tcBorders>
              <w:top w:val="nil"/>
              <w:left w:val="nil"/>
              <w:bottom w:val="nil"/>
              <w:right w:val="nil"/>
            </w:tcBorders>
            <w:shd w:val="clear" w:color="auto" w:fill="auto"/>
            <w:noWrap/>
            <w:hideMark/>
          </w:tcPr>
          <w:p w14:paraId="6C2C54D1" w14:textId="77777777" w:rsidR="00146ECF" w:rsidRDefault="00146ECF" w:rsidP="007A1A10">
            <w:pPr>
              <w:rPr>
                <w:sz w:val="20"/>
                <w:szCs w:val="20"/>
              </w:rPr>
            </w:pPr>
          </w:p>
        </w:tc>
      </w:tr>
      <w:tr w:rsidR="00A80D8F" w14:paraId="22ECC1A6" w14:textId="77777777" w:rsidTr="00B55E36">
        <w:tc>
          <w:tcPr>
            <w:tcW w:w="310" w:type="pct"/>
            <w:tcBorders>
              <w:top w:val="nil"/>
              <w:left w:val="nil"/>
              <w:bottom w:val="nil"/>
              <w:right w:val="nil"/>
            </w:tcBorders>
            <w:shd w:val="clear" w:color="auto" w:fill="auto"/>
            <w:noWrap/>
            <w:hideMark/>
          </w:tcPr>
          <w:p w14:paraId="61B3D28C" w14:textId="77777777" w:rsidR="00146ECF" w:rsidRDefault="00146ECF" w:rsidP="007A1A10">
            <w:pPr>
              <w:rPr>
                <w:b/>
                <w:bCs/>
                <w:color w:val="000000"/>
                <w:sz w:val="28"/>
                <w:szCs w:val="28"/>
              </w:rPr>
            </w:pPr>
            <w:r>
              <w:rPr>
                <w:b/>
                <w:bCs/>
                <w:color w:val="000000"/>
                <w:sz w:val="28"/>
                <w:szCs w:val="28"/>
              </w:rPr>
              <w:t>I</w:t>
            </w:r>
          </w:p>
        </w:tc>
        <w:tc>
          <w:tcPr>
            <w:tcW w:w="4690" w:type="pct"/>
            <w:gridSpan w:val="7"/>
            <w:tcBorders>
              <w:top w:val="nil"/>
              <w:left w:val="nil"/>
              <w:bottom w:val="nil"/>
              <w:right w:val="nil"/>
            </w:tcBorders>
            <w:shd w:val="clear" w:color="auto" w:fill="auto"/>
            <w:noWrap/>
            <w:hideMark/>
          </w:tcPr>
          <w:p w14:paraId="4AA123F1" w14:textId="77777777" w:rsidR="00146ECF" w:rsidRDefault="00146ECF" w:rsidP="007A1A10">
            <w:pPr>
              <w:rPr>
                <w:b/>
                <w:bCs/>
                <w:color w:val="000000"/>
                <w:sz w:val="28"/>
                <w:szCs w:val="28"/>
              </w:rPr>
            </w:pPr>
            <w:r>
              <w:rPr>
                <w:b/>
                <w:bCs/>
                <w:color w:val="000000"/>
                <w:sz w:val="28"/>
                <w:szCs w:val="28"/>
              </w:rPr>
              <w:t>Mô tả chung</w:t>
            </w:r>
          </w:p>
        </w:tc>
      </w:tr>
      <w:tr w:rsidR="00A80D8F" w14:paraId="291347D1" w14:textId="77777777" w:rsidTr="00B55E36">
        <w:tc>
          <w:tcPr>
            <w:tcW w:w="310" w:type="pct"/>
            <w:tcBorders>
              <w:top w:val="nil"/>
              <w:left w:val="nil"/>
              <w:bottom w:val="nil"/>
              <w:right w:val="nil"/>
            </w:tcBorders>
            <w:shd w:val="clear" w:color="auto" w:fill="auto"/>
            <w:noWrap/>
            <w:hideMark/>
          </w:tcPr>
          <w:p w14:paraId="6FCDC2C3" w14:textId="77777777" w:rsidR="00146ECF" w:rsidRDefault="00146ECF" w:rsidP="007A1A10">
            <w:pPr>
              <w:rPr>
                <w:b/>
                <w:bCs/>
                <w:color w:val="000000"/>
                <w:sz w:val="28"/>
                <w:szCs w:val="28"/>
              </w:rPr>
            </w:pPr>
            <w:r>
              <w:rPr>
                <w:b/>
                <w:bCs/>
                <w:color w:val="000000"/>
                <w:sz w:val="28"/>
                <w:szCs w:val="28"/>
              </w:rPr>
              <w:t>1</w:t>
            </w:r>
          </w:p>
        </w:tc>
        <w:tc>
          <w:tcPr>
            <w:tcW w:w="4690" w:type="pct"/>
            <w:gridSpan w:val="7"/>
            <w:tcBorders>
              <w:top w:val="nil"/>
              <w:left w:val="nil"/>
              <w:bottom w:val="nil"/>
              <w:right w:val="nil"/>
            </w:tcBorders>
            <w:shd w:val="clear" w:color="auto" w:fill="auto"/>
            <w:noWrap/>
            <w:hideMark/>
          </w:tcPr>
          <w:p w14:paraId="43B59B4A" w14:textId="77777777" w:rsidR="00146ECF" w:rsidRDefault="00146ECF" w:rsidP="007A1A10">
            <w:pPr>
              <w:rPr>
                <w:b/>
                <w:bCs/>
                <w:color w:val="000000"/>
                <w:sz w:val="28"/>
                <w:szCs w:val="28"/>
              </w:rPr>
            </w:pPr>
            <w:r>
              <w:rPr>
                <w:b/>
                <w:bCs/>
                <w:color w:val="000000"/>
                <w:sz w:val="28"/>
                <w:szCs w:val="28"/>
              </w:rPr>
              <w:t>Tổ chức thực hiện kiểm kê khí nhà kính</w:t>
            </w:r>
          </w:p>
        </w:tc>
      </w:tr>
      <w:tr w:rsidR="00A80D8F" w14:paraId="4302D81D" w14:textId="77777777" w:rsidTr="00B55E36">
        <w:tc>
          <w:tcPr>
            <w:tcW w:w="310" w:type="pct"/>
            <w:tcBorders>
              <w:top w:val="nil"/>
              <w:left w:val="nil"/>
              <w:bottom w:val="nil"/>
              <w:right w:val="nil"/>
            </w:tcBorders>
            <w:shd w:val="clear" w:color="auto" w:fill="auto"/>
            <w:noWrap/>
            <w:hideMark/>
          </w:tcPr>
          <w:p w14:paraId="63B6DFE9" w14:textId="77777777" w:rsidR="00146ECF" w:rsidRDefault="00146ECF" w:rsidP="007A1A10">
            <w:pPr>
              <w:rPr>
                <w:b/>
                <w:bCs/>
                <w:color w:val="000000"/>
                <w:sz w:val="28"/>
                <w:szCs w:val="28"/>
              </w:rPr>
            </w:pPr>
          </w:p>
        </w:tc>
        <w:tc>
          <w:tcPr>
            <w:tcW w:w="4690" w:type="pct"/>
            <w:gridSpan w:val="7"/>
            <w:tcBorders>
              <w:top w:val="nil"/>
              <w:left w:val="nil"/>
              <w:bottom w:val="nil"/>
              <w:right w:val="nil"/>
            </w:tcBorders>
            <w:shd w:val="clear" w:color="auto" w:fill="auto"/>
            <w:noWrap/>
            <w:hideMark/>
          </w:tcPr>
          <w:p w14:paraId="79B8D651" w14:textId="77777777" w:rsidR="00146ECF" w:rsidRDefault="00146ECF" w:rsidP="007A1A10">
            <w:pPr>
              <w:rPr>
                <w:color w:val="000000"/>
                <w:sz w:val="28"/>
                <w:szCs w:val="28"/>
              </w:rPr>
            </w:pPr>
            <w:r>
              <w:rPr>
                <w:color w:val="000000"/>
                <w:sz w:val="28"/>
                <w:szCs w:val="28"/>
              </w:rPr>
              <w:t>a) Phạm vi kiểm kê</w:t>
            </w:r>
          </w:p>
        </w:tc>
      </w:tr>
      <w:tr w:rsidR="00A80D8F" w14:paraId="4658A1FE" w14:textId="77777777" w:rsidTr="00B55E36">
        <w:tc>
          <w:tcPr>
            <w:tcW w:w="310" w:type="pct"/>
            <w:tcBorders>
              <w:top w:val="nil"/>
              <w:left w:val="nil"/>
              <w:bottom w:val="nil"/>
              <w:right w:val="nil"/>
            </w:tcBorders>
            <w:shd w:val="clear" w:color="auto" w:fill="auto"/>
            <w:noWrap/>
            <w:hideMark/>
          </w:tcPr>
          <w:p w14:paraId="5F299F95"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5ADC092B" w14:textId="77777777" w:rsidR="00146ECF" w:rsidRDefault="00146ECF" w:rsidP="007A1A10">
            <w:pPr>
              <w:rPr>
                <w:color w:val="000000"/>
                <w:sz w:val="28"/>
                <w:szCs w:val="28"/>
              </w:rPr>
            </w:pPr>
            <w:r>
              <w:rPr>
                <w:color w:val="000000"/>
                <w:sz w:val="28"/>
                <w:szCs w:val="28"/>
              </w:rPr>
              <w:t>b) Thời gian kiểm kê</w:t>
            </w:r>
          </w:p>
        </w:tc>
      </w:tr>
      <w:tr w:rsidR="00A80D8F" w14:paraId="03C78D5B" w14:textId="77777777" w:rsidTr="00B55E36">
        <w:tc>
          <w:tcPr>
            <w:tcW w:w="310" w:type="pct"/>
            <w:tcBorders>
              <w:top w:val="nil"/>
              <w:left w:val="nil"/>
              <w:bottom w:val="nil"/>
              <w:right w:val="nil"/>
            </w:tcBorders>
            <w:shd w:val="clear" w:color="auto" w:fill="auto"/>
            <w:noWrap/>
            <w:hideMark/>
          </w:tcPr>
          <w:p w14:paraId="514B7247"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566BE1F0" w14:textId="77777777" w:rsidR="00146ECF" w:rsidRDefault="00146ECF" w:rsidP="007A1A10">
            <w:pPr>
              <w:rPr>
                <w:color w:val="000000"/>
                <w:sz w:val="28"/>
                <w:szCs w:val="28"/>
              </w:rPr>
            </w:pPr>
            <w:r>
              <w:rPr>
                <w:color w:val="000000"/>
                <w:sz w:val="28"/>
                <w:szCs w:val="28"/>
              </w:rPr>
              <w:t>c) Thẩm định</w:t>
            </w:r>
          </w:p>
        </w:tc>
      </w:tr>
      <w:tr w:rsidR="00A80D8F" w14:paraId="161EA7EA" w14:textId="77777777" w:rsidTr="00B55E36">
        <w:tc>
          <w:tcPr>
            <w:tcW w:w="310" w:type="pct"/>
            <w:tcBorders>
              <w:top w:val="nil"/>
              <w:left w:val="nil"/>
              <w:bottom w:val="nil"/>
              <w:right w:val="nil"/>
            </w:tcBorders>
            <w:shd w:val="clear" w:color="auto" w:fill="auto"/>
            <w:noWrap/>
            <w:hideMark/>
          </w:tcPr>
          <w:p w14:paraId="19869562" w14:textId="77777777" w:rsidR="00146ECF" w:rsidRDefault="00146ECF" w:rsidP="007A1A10">
            <w:pPr>
              <w:rPr>
                <w:b/>
                <w:bCs/>
                <w:color w:val="000000"/>
                <w:sz w:val="28"/>
                <w:szCs w:val="28"/>
              </w:rPr>
            </w:pPr>
            <w:r>
              <w:rPr>
                <w:b/>
                <w:bCs/>
                <w:color w:val="000000"/>
                <w:sz w:val="28"/>
                <w:szCs w:val="28"/>
              </w:rPr>
              <w:t>2</w:t>
            </w:r>
          </w:p>
        </w:tc>
        <w:tc>
          <w:tcPr>
            <w:tcW w:w="4690" w:type="pct"/>
            <w:gridSpan w:val="7"/>
            <w:tcBorders>
              <w:top w:val="nil"/>
              <w:left w:val="nil"/>
              <w:bottom w:val="nil"/>
              <w:right w:val="nil"/>
            </w:tcBorders>
            <w:shd w:val="clear" w:color="auto" w:fill="auto"/>
            <w:noWrap/>
            <w:hideMark/>
          </w:tcPr>
          <w:p w14:paraId="5B1D825A" w14:textId="77777777" w:rsidR="00146ECF" w:rsidRDefault="00146ECF" w:rsidP="007A1A10">
            <w:pPr>
              <w:rPr>
                <w:b/>
                <w:bCs/>
                <w:color w:val="000000"/>
                <w:sz w:val="28"/>
                <w:szCs w:val="28"/>
              </w:rPr>
            </w:pPr>
            <w:r>
              <w:rPr>
                <w:b/>
                <w:bCs/>
                <w:color w:val="000000"/>
                <w:sz w:val="28"/>
                <w:szCs w:val="28"/>
              </w:rPr>
              <w:t>Phương pháp luận kiểm kê khí nhà kính</w:t>
            </w:r>
          </w:p>
        </w:tc>
      </w:tr>
      <w:tr w:rsidR="00A80D8F" w14:paraId="379DD58A" w14:textId="77777777" w:rsidTr="00B55E36">
        <w:tc>
          <w:tcPr>
            <w:tcW w:w="310" w:type="pct"/>
            <w:tcBorders>
              <w:top w:val="nil"/>
              <w:left w:val="nil"/>
              <w:bottom w:val="nil"/>
              <w:right w:val="nil"/>
            </w:tcBorders>
            <w:shd w:val="clear" w:color="auto" w:fill="auto"/>
            <w:noWrap/>
            <w:hideMark/>
          </w:tcPr>
          <w:p w14:paraId="311C8118" w14:textId="77777777" w:rsidR="00146ECF" w:rsidRDefault="00146ECF" w:rsidP="007A1A10">
            <w:pPr>
              <w:rPr>
                <w:b/>
                <w:bCs/>
                <w:color w:val="000000"/>
                <w:sz w:val="28"/>
                <w:szCs w:val="28"/>
              </w:rPr>
            </w:pPr>
          </w:p>
        </w:tc>
        <w:tc>
          <w:tcPr>
            <w:tcW w:w="4690" w:type="pct"/>
            <w:gridSpan w:val="7"/>
            <w:tcBorders>
              <w:top w:val="nil"/>
              <w:left w:val="nil"/>
              <w:bottom w:val="nil"/>
              <w:right w:val="nil"/>
            </w:tcBorders>
            <w:shd w:val="clear" w:color="auto" w:fill="auto"/>
            <w:noWrap/>
            <w:hideMark/>
          </w:tcPr>
          <w:p w14:paraId="2D913B54" w14:textId="77777777" w:rsidR="00146ECF" w:rsidRDefault="00146ECF" w:rsidP="007A1A10">
            <w:pPr>
              <w:rPr>
                <w:color w:val="000000"/>
                <w:sz w:val="28"/>
                <w:szCs w:val="28"/>
              </w:rPr>
            </w:pPr>
            <w:r>
              <w:rPr>
                <w:color w:val="000000"/>
                <w:sz w:val="28"/>
                <w:szCs w:val="28"/>
              </w:rPr>
              <w:t xml:space="preserve">a) Phương pháp </w:t>
            </w:r>
          </w:p>
        </w:tc>
      </w:tr>
      <w:tr w:rsidR="00A80D8F" w14:paraId="6EB5A5D0" w14:textId="77777777" w:rsidTr="00B55E36">
        <w:tc>
          <w:tcPr>
            <w:tcW w:w="310" w:type="pct"/>
            <w:tcBorders>
              <w:top w:val="nil"/>
              <w:left w:val="nil"/>
              <w:bottom w:val="nil"/>
              <w:right w:val="nil"/>
            </w:tcBorders>
            <w:shd w:val="clear" w:color="auto" w:fill="auto"/>
            <w:noWrap/>
            <w:hideMark/>
          </w:tcPr>
          <w:p w14:paraId="3D15E8AC"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0C8BEAA6" w14:textId="77777777" w:rsidR="00146ECF" w:rsidRDefault="00146ECF" w:rsidP="007A1A10">
            <w:pPr>
              <w:rPr>
                <w:color w:val="000000"/>
                <w:sz w:val="28"/>
                <w:szCs w:val="28"/>
              </w:rPr>
            </w:pPr>
            <w:r>
              <w:rPr>
                <w:color w:val="000000"/>
                <w:sz w:val="28"/>
                <w:szCs w:val="28"/>
              </w:rPr>
              <w:t>b) Công thức tính</w:t>
            </w:r>
          </w:p>
        </w:tc>
      </w:tr>
      <w:tr w:rsidR="00A80D8F" w14:paraId="726073E5" w14:textId="77777777" w:rsidTr="00B55E36">
        <w:tc>
          <w:tcPr>
            <w:tcW w:w="310" w:type="pct"/>
            <w:tcBorders>
              <w:top w:val="nil"/>
              <w:left w:val="nil"/>
              <w:bottom w:val="nil"/>
              <w:right w:val="nil"/>
            </w:tcBorders>
            <w:shd w:val="clear" w:color="auto" w:fill="auto"/>
            <w:noWrap/>
            <w:hideMark/>
          </w:tcPr>
          <w:p w14:paraId="49A70FA7"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29105382" w14:textId="77777777" w:rsidR="00146ECF" w:rsidRDefault="00146ECF" w:rsidP="007A1A10">
            <w:pPr>
              <w:rPr>
                <w:color w:val="000000"/>
                <w:sz w:val="28"/>
                <w:szCs w:val="28"/>
              </w:rPr>
            </w:pPr>
            <w:r>
              <w:rPr>
                <w:color w:val="000000"/>
                <w:sz w:val="28"/>
                <w:szCs w:val="28"/>
              </w:rPr>
              <w:t>c) Nguồn số liệu</w:t>
            </w:r>
          </w:p>
        </w:tc>
      </w:tr>
      <w:tr w:rsidR="00A80D8F" w14:paraId="1984A9C7" w14:textId="77777777" w:rsidTr="00B55E36">
        <w:tc>
          <w:tcPr>
            <w:tcW w:w="310" w:type="pct"/>
            <w:tcBorders>
              <w:top w:val="nil"/>
              <w:left w:val="nil"/>
              <w:bottom w:val="nil"/>
              <w:right w:val="nil"/>
            </w:tcBorders>
            <w:shd w:val="clear" w:color="auto" w:fill="auto"/>
            <w:noWrap/>
            <w:hideMark/>
          </w:tcPr>
          <w:p w14:paraId="794B17F1" w14:textId="77777777" w:rsidR="00146ECF" w:rsidRDefault="00146ECF" w:rsidP="007A1A10">
            <w:pPr>
              <w:rPr>
                <w:b/>
                <w:bCs/>
                <w:color w:val="000000"/>
                <w:sz w:val="28"/>
                <w:szCs w:val="28"/>
              </w:rPr>
            </w:pPr>
            <w:r>
              <w:rPr>
                <w:b/>
                <w:bCs/>
                <w:color w:val="000000"/>
                <w:sz w:val="28"/>
                <w:szCs w:val="28"/>
              </w:rPr>
              <w:t>3</w:t>
            </w:r>
          </w:p>
        </w:tc>
        <w:tc>
          <w:tcPr>
            <w:tcW w:w="4690" w:type="pct"/>
            <w:gridSpan w:val="7"/>
            <w:tcBorders>
              <w:top w:val="nil"/>
              <w:left w:val="nil"/>
              <w:bottom w:val="nil"/>
              <w:right w:val="nil"/>
            </w:tcBorders>
            <w:shd w:val="clear" w:color="auto" w:fill="auto"/>
            <w:noWrap/>
            <w:hideMark/>
          </w:tcPr>
          <w:p w14:paraId="50E26D37" w14:textId="77777777" w:rsidR="00146ECF" w:rsidRDefault="00146ECF" w:rsidP="007A1A10">
            <w:pPr>
              <w:rPr>
                <w:b/>
                <w:bCs/>
                <w:color w:val="000000"/>
                <w:sz w:val="28"/>
                <w:szCs w:val="28"/>
              </w:rPr>
            </w:pPr>
            <w:r>
              <w:rPr>
                <w:b/>
                <w:bCs/>
                <w:color w:val="000000"/>
                <w:sz w:val="28"/>
                <w:szCs w:val="28"/>
              </w:rPr>
              <w:t>Số liệu hoạt động và hệ số phát thải</w:t>
            </w:r>
          </w:p>
        </w:tc>
      </w:tr>
      <w:tr w:rsidR="00A80D8F" w14:paraId="5EF94CA4" w14:textId="77777777" w:rsidTr="00B55E36">
        <w:tc>
          <w:tcPr>
            <w:tcW w:w="310" w:type="pct"/>
            <w:tcBorders>
              <w:top w:val="nil"/>
              <w:left w:val="nil"/>
              <w:bottom w:val="nil"/>
              <w:right w:val="nil"/>
            </w:tcBorders>
            <w:shd w:val="clear" w:color="auto" w:fill="auto"/>
            <w:noWrap/>
            <w:hideMark/>
          </w:tcPr>
          <w:p w14:paraId="1172061F" w14:textId="77777777" w:rsidR="00146ECF" w:rsidRDefault="00146ECF" w:rsidP="007A1A10">
            <w:pPr>
              <w:rPr>
                <w:b/>
                <w:bCs/>
                <w:color w:val="000000"/>
                <w:sz w:val="28"/>
                <w:szCs w:val="28"/>
              </w:rPr>
            </w:pPr>
          </w:p>
        </w:tc>
        <w:tc>
          <w:tcPr>
            <w:tcW w:w="4690" w:type="pct"/>
            <w:gridSpan w:val="7"/>
            <w:tcBorders>
              <w:top w:val="nil"/>
              <w:left w:val="nil"/>
              <w:bottom w:val="nil"/>
              <w:right w:val="nil"/>
            </w:tcBorders>
            <w:shd w:val="clear" w:color="auto" w:fill="auto"/>
            <w:noWrap/>
            <w:hideMark/>
          </w:tcPr>
          <w:p w14:paraId="5E618A08" w14:textId="77777777" w:rsidR="00146ECF" w:rsidRDefault="00146ECF" w:rsidP="007A1A10">
            <w:pPr>
              <w:rPr>
                <w:color w:val="000000"/>
                <w:sz w:val="28"/>
                <w:szCs w:val="28"/>
              </w:rPr>
            </w:pPr>
            <w:r>
              <w:rPr>
                <w:color w:val="000000"/>
                <w:sz w:val="28"/>
                <w:szCs w:val="28"/>
              </w:rPr>
              <w:t>a) Sản xuất xi măng</w:t>
            </w:r>
          </w:p>
        </w:tc>
      </w:tr>
      <w:tr w:rsidR="00A80D8F" w14:paraId="7CEE5E3B" w14:textId="77777777" w:rsidTr="00B55E36">
        <w:tc>
          <w:tcPr>
            <w:tcW w:w="310" w:type="pct"/>
            <w:tcBorders>
              <w:top w:val="nil"/>
              <w:left w:val="nil"/>
              <w:bottom w:val="nil"/>
              <w:right w:val="nil"/>
            </w:tcBorders>
            <w:shd w:val="clear" w:color="auto" w:fill="auto"/>
            <w:noWrap/>
            <w:hideMark/>
          </w:tcPr>
          <w:p w14:paraId="1CFE1376"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5A3D4E36" w14:textId="77777777" w:rsidR="00146ECF" w:rsidRDefault="00146ECF" w:rsidP="007A1A10">
            <w:pPr>
              <w:rPr>
                <w:color w:val="000000"/>
                <w:sz w:val="28"/>
                <w:szCs w:val="28"/>
              </w:rPr>
            </w:pPr>
            <w:r>
              <w:rPr>
                <w:color w:val="000000"/>
                <w:sz w:val="28"/>
                <w:szCs w:val="28"/>
              </w:rPr>
              <w:t>b) Sản xuất kính xây dựng</w:t>
            </w:r>
          </w:p>
        </w:tc>
      </w:tr>
      <w:tr w:rsidR="00A80D8F" w14:paraId="3ABC0645" w14:textId="77777777" w:rsidTr="00B55E36">
        <w:tc>
          <w:tcPr>
            <w:tcW w:w="310" w:type="pct"/>
            <w:tcBorders>
              <w:top w:val="nil"/>
              <w:left w:val="nil"/>
              <w:bottom w:val="nil"/>
              <w:right w:val="nil"/>
            </w:tcBorders>
            <w:shd w:val="clear" w:color="auto" w:fill="auto"/>
            <w:noWrap/>
            <w:hideMark/>
          </w:tcPr>
          <w:p w14:paraId="5FA1FDDC"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6494C7A6" w14:textId="77777777" w:rsidR="00146ECF" w:rsidRDefault="00146ECF" w:rsidP="007A1A10">
            <w:pPr>
              <w:rPr>
                <w:color w:val="000000"/>
                <w:sz w:val="28"/>
                <w:szCs w:val="28"/>
              </w:rPr>
            </w:pPr>
            <w:r>
              <w:rPr>
                <w:color w:val="000000"/>
                <w:sz w:val="28"/>
                <w:szCs w:val="28"/>
              </w:rPr>
              <w:t>c) Sản xuất vôi xây dựng</w:t>
            </w:r>
          </w:p>
        </w:tc>
      </w:tr>
      <w:tr w:rsidR="00A80D8F" w14:paraId="0AD5F05E" w14:textId="77777777" w:rsidTr="00B55E36">
        <w:tc>
          <w:tcPr>
            <w:tcW w:w="310" w:type="pct"/>
            <w:tcBorders>
              <w:top w:val="nil"/>
              <w:left w:val="nil"/>
              <w:bottom w:val="nil"/>
              <w:right w:val="nil"/>
            </w:tcBorders>
            <w:shd w:val="clear" w:color="auto" w:fill="auto"/>
            <w:noWrap/>
            <w:hideMark/>
          </w:tcPr>
          <w:p w14:paraId="5A494C2C"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48FC1C49" w14:textId="77777777" w:rsidR="00146ECF" w:rsidRDefault="00146ECF" w:rsidP="007A1A10">
            <w:pPr>
              <w:rPr>
                <w:color w:val="000000"/>
                <w:sz w:val="28"/>
                <w:szCs w:val="28"/>
              </w:rPr>
            </w:pPr>
            <w:r>
              <w:rPr>
                <w:color w:val="000000"/>
                <w:sz w:val="28"/>
                <w:szCs w:val="28"/>
              </w:rPr>
              <w:t>d) Sản xuất vật liệu xây dựng khác</w:t>
            </w:r>
          </w:p>
        </w:tc>
      </w:tr>
      <w:tr w:rsidR="00A80D8F" w14:paraId="0ACDDB2E" w14:textId="77777777" w:rsidTr="00B55E36">
        <w:tc>
          <w:tcPr>
            <w:tcW w:w="310" w:type="pct"/>
            <w:tcBorders>
              <w:top w:val="nil"/>
              <w:left w:val="nil"/>
              <w:bottom w:val="nil"/>
              <w:right w:val="nil"/>
            </w:tcBorders>
            <w:shd w:val="clear" w:color="auto" w:fill="auto"/>
            <w:noWrap/>
            <w:hideMark/>
          </w:tcPr>
          <w:p w14:paraId="4C730370"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7357CFDA" w14:textId="77777777" w:rsidR="00146ECF" w:rsidRDefault="00146ECF" w:rsidP="007A1A10">
            <w:pPr>
              <w:rPr>
                <w:color w:val="000000"/>
                <w:sz w:val="28"/>
                <w:szCs w:val="28"/>
              </w:rPr>
            </w:pPr>
            <w:r>
              <w:rPr>
                <w:color w:val="000000"/>
                <w:sz w:val="28"/>
                <w:szCs w:val="28"/>
              </w:rPr>
              <w:t>e) Công trình xây dựng</w:t>
            </w:r>
          </w:p>
        </w:tc>
      </w:tr>
      <w:tr w:rsidR="00A80D8F" w14:paraId="6A32CADF" w14:textId="77777777" w:rsidTr="00B55E36">
        <w:tc>
          <w:tcPr>
            <w:tcW w:w="310" w:type="pct"/>
            <w:tcBorders>
              <w:top w:val="nil"/>
              <w:left w:val="nil"/>
              <w:bottom w:val="nil"/>
              <w:right w:val="nil"/>
            </w:tcBorders>
            <w:shd w:val="clear" w:color="auto" w:fill="auto"/>
            <w:noWrap/>
            <w:hideMark/>
          </w:tcPr>
          <w:p w14:paraId="165E264A"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34EFAFAA" w14:textId="77777777" w:rsidR="00146ECF" w:rsidRDefault="00146ECF" w:rsidP="007A1A10">
            <w:pPr>
              <w:rPr>
                <w:color w:val="000000"/>
                <w:sz w:val="28"/>
                <w:szCs w:val="28"/>
              </w:rPr>
            </w:pPr>
            <w:r>
              <w:rPr>
                <w:color w:val="000000"/>
                <w:sz w:val="28"/>
                <w:szCs w:val="28"/>
              </w:rPr>
              <w:t>f) Hệ số phát thải</w:t>
            </w:r>
          </w:p>
        </w:tc>
      </w:tr>
      <w:tr w:rsidR="00A80D8F" w14:paraId="25225991" w14:textId="77777777" w:rsidTr="00B55E36">
        <w:tc>
          <w:tcPr>
            <w:tcW w:w="310" w:type="pct"/>
            <w:tcBorders>
              <w:top w:val="nil"/>
              <w:left w:val="nil"/>
              <w:bottom w:val="nil"/>
              <w:right w:val="nil"/>
            </w:tcBorders>
            <w:shd w:val="clear" w:color="auto" w:fill="auto"/>
            <w:noWrap/>
            <w:hideMark/>
          </w:tcPr>
          <w:p w14:paraId="399DBD1B" w14:textId="77777777" w:rsidR="00146ECF" w:rsidRDefault="00146ECF" w:rsidP="007A1A10">
            <w:pPr>
              <w:rPr>
                <w:b/>
                <w:bCs/>
                <w:color w:val="000000"/>
                <w:sz w:val="28"/>
                <w:szCs w:val="28"/>
              </w:rPr>
            </w:pPr>
            <w:r>
              <w:rPr>
                <w:b/>
                <w:bCs/>
                <w:color w:val="000000"/>
                <w:sz w:val="28"/>
                <w:szCs w:val="28"/>
              </w:rPr>
              <w:t>4</w:t>
            </w:r>
          </w:p>
        </w:tc>
        <w:tc>
          <w:tcPr>
            <w:tcW w:w="4690" w:type="pct"/>
            <w:gridSpan w:val="7"/>
            <w:tcBorders>
              <w:top w:val="nil"/>
              <w:left w:val="nil"/>
              <w:bottom w:val="nil"/>
              <w:right w:val="nil"/>
            </w:tcBorders>
            <w:shd w:val="clear" w:color="auto" w:fill="auto"/>
            <w:noWrap/>
            <w:hideMark/>
          </w:tcPr>
          <w:p w14:paraId="736C8474" w14:textId="77777777" w:rsidR="00146ECF" w:rsidRDefault="00146ECF" w:rsidP="007A1A10">
            <w:pPr>
              <w:rPr>
                <w:b/>
                <w:bCs/>
                <w:color w:val="000000"/>
                <w:sz w:val="28"/>
                <w:szCs w:val="28"/>
              </w:rPr>
            </w:pPr>
            <w:r>
              <w:rPr>
                <w:b/>
                <w:bCs/>
                <w:color w:val="000000"/>
                <w:sz w:val="28"/>
                <w:szCs w:val="28"/>
                <w:lang w:val="vi-VN"/>
              </w:rPr>
              <w:t>Kết quả đánh giá độ không chắc chắn</w:t>
            </w:r>
          </w:p>
        </w:tc>
      </w:tr>
      <w:tr w:rsidR="00A80D8F" w14:paraId="1833F7D2" w14:textId="77777777" w:rsidTr="00B55E36">
        <w:tc>
          <w:tcPr>
            <w:tcW w:w="310" w:type="pct"/>
            <w:tcBorders>
              <w:top w:val="nil"/>
              <w:left w:val="nil"/>
              <w:bottom w:val="nil"/>
              <w:right w:val="nil"/>
            </w:tcBorders>
            <w:shd w:val="clear" w:color="auto" w:fill="auto"/>
            <w:noWrap/>
            <w:hideMark/>
          </w:tcPr>
          <w:p w14:paraId="31D2DA3B" w14:textId="77777777" w:rsidR="00146ECF" w:rsidRDefault="00146ECF" w:rsidP="007A1A10">
            <w:pPr>
              <w:rPr>
                <w:b/>
                <w:bCs/>
                <w:color w:val="000000"/>
                <w:sz w:val="28"/>
                <w:szCs w:val="28"/>
              </w:rPr>
            </w:pPr>
          </w:p>
        </w:tc>
        <w:tc>
          <w:tcPr>
            <w:tcW w:w="4690" w:type="pct"/>
            <w:gridSpan w:val="7"/>
            <w:tcBorders>
              <w:top w:val="nil"/>
              <w:left w:val="nil"/>
              <w:bottom w:val="nil"/>
              <w:right w:val="nil"/>
            </w:tcBorders>
            <w:shd w:val="clear" w:color="auto" w:fill="auto"/>
            <w:noWrap/>
            <w:hideMark/>
          </w:tcPr>
          <w:p w14:paraId="010AD903" w14:textId="77777777" w:rsidR="00146ECF" w:rsidRDefault="00146ECF" w:rsidP="007A1A10">
            <w:pPr>
              <w:rPr>
                <w:color w:val="000000"/>
                <w:sz w:val="28"/>
                <w:szCs w:val="28"/>
              </w:rPr>
            </w:pPr>
            <w:r>
              <w:rPr>
                <w:color w:val="000000"/>
                <w:sz w:val="28"/>
                <w:szCs w:val="28"/>
              </w:rPr>
              <w:t xml:space="preserve">a) Kết quả tổng hợp </w:t>
            </w:r>
          </w:p>
        </w:tc>
      </w:tr>
      <w:tr w:rsidR="00A80D8F" w14:paraId="6D0EFF71" w14:textId="77777777" w:rsidTr="00B55E36">
        <w:tc>
          <w:tcPr>
            <w:tcW w:w="310" w:type="pct"/>
            <w:tcBorders>
              <w:top w:val="nil"/>
              <w:left w:val="nil"/>
              <w:bottom w:val="nil"/>
              <w:right w:val="nil"/>
            </w:tcBorders>
            <w:shd w:val="clear" w:color="auto" w:fill="auto"/>
            <w:noWrap/>
            <w:hideMark/>
          </w:tcPr>
          <w:p w14:paraId="1CB701D1"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33CD7BB1" w14:textId="77777777" w:rsidR="00146ECF" w:rsidRDefault="00146ECF" w:rsidP="007A1A10">
            <w:pPr>
              <w:rPr>
                <w:color w:val="000000"/>
                <w:sz w:val="28"/>
                <w:szCs w:val="28"/>
              </w:rPr>
            </w:pPr>
            <w:r>
              <w:rPr>
                <w:color w:val="000000"/>
                <w:sz w:val="28"/>
                <w:szCs w:val="28"/>
              </w:rPr>
              <w:t>b) Kết quả cụ thể</w:t>
            </w:r>
          </w:p>
        </w:tc>
      </w:tr>
      <w:tr w:rsidR="00A80D8F" w14:paraId="730954B4" w14:textId="77777777" w:rsidTr="00B55E36">
        <w:tc>
          <w:tcPr>
            <w:tcW w:w="310" w:type="pct"/>
            <w:tcBorders>
              <w:top w:val="nil"/>
              <w:left w:val="nil"/>
              <w:bottom w:val="nil"/>
              <w:right w:val="nil"/>
            </w:tcBorders>
            <w:shd w:val="clear" w:color="auto" w:fill="auto"/>
            <w:noWrap/>
            <w:hideMark/>
          </w:tcPr>
          <w:p w14:paraId="736A74D7"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56115C28" w14:textId="4FEB5DA3" w:rsidR="00146ECF" w:rsidRDefault="00146ECF" w:rsidP="007A1A10">
            <w:pPr>
              <w:rPr>
                <w:b/>
                <w:bCs/>
                <w:color w:val="000000"/>
                <w:sz w:val="28"/>
                <w:szCs w:val="28"/>
              </w:rPr>
            </w:pPr>
            <w:r>
              <w:rPr>
                <w:b/>
                <w:bCs/>
                <w:color w:val="000000"/>
                <w:sz w:val="28"/>
                <w:szCs w:val="28"/>
                <w:lang w:val="vi-VN"/>
              </w:rPr>
              <w:t>Bảng 1. Độ không chắc chắn của kết quả kiểm kê KNK</w:t>
            </w:r>
          </w:p>
        </w:tc>
      </w:tr>
      <w:tr w:rsidR="007A1A10" w14:paraId="69CCFEA1" w14:textId="77777777" w:rsidTr="00424D59">
        <w:tc>
          <w:tcPr>
            <w:tcW w:w="310" w:type="pct"/>
            <w:tcBorders>
              <w:top w:val="nil"/>
              <w:left w:val="nil"/>
              <w:bottom w:val="nil"/>
              <w:right w:val="nil"/>
            </w:tcBorders>
            <w:shd w:val="clear" w:color="auto" w:fill="auto"/>
            <w:noWrap/>
            <w:hideMark/>
          </w:tcPr>
          <w:p w14:paraId="480365FE" w14:textId="77777777" w:rsidR="00146ECF" w:rsidRDefault="00146ECF" w:rsidP="007A1A10">
            <w:pPr>
              <w:rPr>
                <w:b/>
                <w:bCs/>
                <w:color w:val="000000"/>
                <w:sz w:val="28"/>
                <w:szCs w:val="28"/>
              </w:rPr>
            </w:pPr>
          </w:p>
        </w:tc>
        <w:tc>
          <w:tcPr>
            <w:tcW w:w="470" w:type="pct"/>
            <w:tcBorders>
              <w:top w:val="single" w:sz="4" w:space="0" w:color="auto"/>
              <w:left w:val="single" w:sz="4" w:space="0" w:color="auto"/>
              <w:bottom w:val="single" w:sz="4" w:space="0" w:color="auto"/>
              <w:right w:val="single" w:sz="4" w:space="0" w:color="auto"/>
            </w:tcBorders>
            <w:shd w:val="clear" w:color="auto" w:fill="auto"/>
            <w:hideMark/>
          </w:tcPr>
          <w:p w14:paraId="456C8AA1" w14:textId="77777777" w:rsidR="00146ECF" w:rsidRDefault="00146ECF" w:rsidP="007A1A10">
            <w:pPr>
              <w:jc w:val="center"/>
              <w:rPr>
                <w:b/>
                <w:bCs/>
                <w:color w:val="000000"/>
                <w:sz w:val="28"/>
                <w:szCs w:val="28"/>
              </w:rPr>
            </w:pPr>
            <w:r>
              <w:rPr>
                <w:b/>
                <w:bCs/>
                <w:color w:val="000000"/>
                <w:sz w:val="28"/>
                <w:szCs w:val="28"/>
              </w:rPr>
              <w:t>STT</w:t>
            </w:r>
          </w:p>
        </w:tc>
        <w:tc>
          <w:tcPr>
            <w:tcW w:w="2734" w:type="pct"/>
            <w:gridSpan w:val="3"/>
            <w:tcBorders>
              <w:top w:val="single" w:sz="4" w:space="0" w:color="auto"/>
              <w:left w:val="nil"/>
              <w:bottom w:val="single" w:sz="4" w:space="0" w:color="auto"/>
              <w:right w:val="single" w:sz="4" w:space="0" w:color="000000"/>
            </w:tcBorders>
            <w:shd w:val="clear" w:color="auto" w:fill="auto"/>
            <w:hideMark/>
          </w:tcPr>
          <w:p w14:paraId="700F15A8" w14:textId="77777777" w:rsidR="00146ECF" w:rsidRDefault="00146ECF" w:rsidP="007A1A10">
            <w:pPr>
              <w:jc w:val="center"/>
              <w:rPr>
                <w:b/>
                <w:bCs/>
                <w:color w:val="000000"/>
                <w:sz w:val="28"/>
                <w:szCs w:val="28"/>
              </w:rPr>
            </w:pPr>
            <w:r>
              <w:rPr>
                <w:b/>
                <w:bCs/>
                <w:color w:val="000000"/>
                <w:sz w:val="28"/>
                <w:szCs w:val="28"/>
              </w:rPr>
              <w:t>Nguồn phát thải</w:t>
            </w:r>
          </w:p>
        </w:tc>
        <w:tc>
          <w:tcPr>
            <w:tcW w:w="1486" w:type="pct"/>
            <w:gridSpan w:val="3"/>
            <w:tcBorders>
              <w:top w:val="single" w:sz="4" w:space="0" w:color="auto"/>
              <w:left w:val="nil"/>
              <w:bottom w:val="single" w:sz="4" w:space="0" w:color="auto"/>
              <w:right w:val="single" w:sz="4" w:space="0" w:color="000000"/>
            </w:tcBorders>
            <w:shd w:val="clear" w:color="auto" w:fill="auto"/>
            <w:hideMark/>
          </w:tcPr>
          <w:p w14:paraId="0DBEBFB3" w14:textId="77777777" w:rsidR="00146ECF" w:rsidRDefault="00146ECF" w:rsidP="007A1A10">
            <w:pPr>
              <w:jc w:val="center"/>
              <w:rPr>
                <w:b/>
                <w:bCs/>
                <w:color w:val="000000"/>
                <w:sz w:val="28"/>
                <w:szCs w:val="28"/>
              </w:rPr>
            </w:pPr>
            <w:r>
              <w:rPr>
                <w:b/>
                <w:bCs/>
                <w:color w:val="000000"/>
                <w:sz w:val="28"/>
                <w:szCs w:val="28"/>
                <w:lang w:val="vi-VN"/>
              </w:rPr>
              <w:t>Độ không chắc chắn, %</w:t>
            </w:r>
          </w:p>
        </w:tc>
      </w:tr>
      <w:tr w:rsidR="007A1A10" w14:paraId="7124FAEF" w14:textId="77777777" w:rsidTr="00424D59">
        <w:tc>
          <w:tcPr>
            <w:tcW w:w="310" w:type="pct"/>
            <w:tcBorders>
              <w:top w:val="nil"/>
              <w:left w:val="nil"/>
              <w:bottom w:val="nil"/>
              <w:right w:val="nil"/>
            </w:tcBorders>
            <w:shd w:val="clear" w:color="auto" w:fill="auto"/>
            <w:noWrap/>
            <w:hideMark/>
          </w:tcPr>
          <w:p w14:paraId="78516710" w14:textId="77777777" w:rsidR="00146ECF" w:rsidRDefault="00146ECF" w:rsidP="007A1A10">
            <w:pPr>
              <w:jc w:val="center"/>
              <w:rPr>
                <w:b/>
                <w:bCs/>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65EBC553" w14:textId="77777777" w:rsidR="00146ECF" w:rsidRDefault="00146ECF" w:rsidP="007A1A10">
            <w:pPr>
              <w:jc w:val="center"/>
              <w:rPr>
                <w:b/>
                <w:bCs/>
                <w:color w:val="000000"/>
                <w:sz w:val="28"/>
                <w:szCs w:val="28"/>
              </w:rPr>
            </w:pPr>
            <w:r>
              <w:rPr>
                <w:b/>
                <w:bCs/>
                <w:color w:val="000000"/>
                <w:sz w:val="28"/>
                <w:szCs w:val="28"/>
              </w:rPr>
              <w:t>I</w:t>
            </w:r>
          </w:p>
        </w:tc>
        <w:tc>
          <w:tcPr>
            <w:tcW w:w="2734" w:type="pct"/>
            <w:gridSpan w:val="3"/>
            <w:tcBorders>
              <w:top w:val="single" w:sz="4" w:space="0" w:color="auto"/>
              <w:left w:val="nil"/>
              <w:bottom w:val="single" w:sz="4" w:space="0" w:color="auto"/>
              <w:right w:val="single" w:sz="4" w:space="0" w:color="000000"/>
            </w:tcBorders>
            <w:shd w:val="clear" w:color="auto" w:fill="auto"/>
            <w:hideMark/>
          </w:tcPr>
          <w:p w14:paraId="20FDEC60" w14:textId="77777777" w:rsidR="00146ECF" w:rsidRDefault="00146ECF" w:rsidP="007A1A10">
            <w:pPr>
              <w:rPr>
                <w:b/>
                <w:bCs/>
                <w:color w:val="000000"/>
                <w:sz w:val="28"/>
                <w:szCs w:val="28"/>
              </w:rPr>
            </w:pPr>
            <w:r>
              <w:rPr>
                <w:b/>
                <w:bCs/>
                <w:color w:val="000000"/>
                <w:sz w:val="28"/>
                <w:szCs w:val="28"/>
              </w:rPr>
              <w:t>Các quá trình công nghiệp và sử dụng sản phẩm ngành xây dựng</w:t>
            </w:r>
          </w:p>
        </w:tc>
        <w:tc>
          <w:tcPr>
            <w:tcW w:w="1486" w:type="pct"/>
            <w:gridSpan w:val="3"/>
            <w:tcBorders>
              <w:top w:val="single" w:sz="4" w:space="0" w:color="auto"/>
              <w:left w:val="nil"/>
              <w:bottom w:val="single" w:sz="4" w:space="0" w:color="auto"/>
              <w:right w:val="single" w:sz="4" w:space="0" w:color="000000"/>
            </w:tcBorders>
            <w:shd w:val="clear" w:color="auto" w:fill="auto"/>
            <w:hideMark/>
          </w:tcPr>
          <w:p w14:paraId="4861F5F1" w14:textId="77777777" w:rsidR="00146ECF" w:rsidRDefault="00146ECF" w:rsidP="007A1A10">
            <w:pPr>
              <w:jc w:val="center"/>
              <w:rPr>
                <w:b/>
                <w:bCs/>
                <w:color w:val="000000"/>
                <w:sz w:val="28"/>
                <w:szCs w:val="28"/>
              </w:rPr>
            </w:pPr>
            <w:r>
              <w:rPr>
                <w:b/>
                <w:bCs/>
                <w:color w:val="000000"/>
                <w:sz w:val="28"/>
                <w:szCs w:val="28"/>
              </w:rPr>
              <w:t> </w:t>
            </w:r>
          </w:p>
        </w:tc>
      </w:tr>
      <w:tr w:rsidR="007A1A10" w14:paraId="188C3C68" w14:textId="77777777" w:rsidTr="00424D59">
        <w:tc>
          <w:tcPr>
            <w:tcW w:w="310" w:type="pct"/>
            <w:tcBorders>
              <w:top w:val="nil"/>
              <w:left w:val="nil"/>
              <w:bottom w:val="nil"/>
              <w:right w:val="nil"/>
            </w:tcBorders>
            <w:shd w:val="clear" w:color="auto" w:fill="auto"/>
            <w:noWrap/>
            <w:hideMark/>
          </w:tcPr>
          <w:p w14:paraId="32BBA19B" w14:textId="77777777" w:rsidR="00146ECF" w:rsidRDefault="00146ECF" w:rsidP="007A1A10">
            <w:pPr>
              <w:jc w:val="center"/>
              <w:rPr>
                <w:b/>
                <w:bCs/>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633377AC" w14:textId="77777777" w:rsidR="00146ECF" w:rsidRDefault="00146ECF" w:rsidP="007A1A10">
            <w:pPr>
              <w:jc w:val="center"/>
              <w:rPr>
                <w:color w:val="000000"/>
                <w:sz w:val="28"/>
                <w:szCs w:val="28"/>
              </w:rPr>
            </w:pPr>
            <w:r>
              <w:rPr>
                <w:color w:val="000000"/>
                <w:sz w:val="28"/>
                <w:szCs w:val="28"/>
              </w:rPr>
              <w:t>1</w:t>
            </w:r>
          </w:p>
        </w:tc>
        <w:tc>
          <w:tcPr>
            <w:tcW w:w="2734" w:type="pct"/>
            <w:gridSpan w:val="3"/>
            <w:tcBorders>
              <w:top w:val="single" w:sz="4" w:space="0" w:color="auto"/>
              <w:left w:val="nil"/>
              <w:bottom w:val="single" w:sz="4" w:space="0" w:color="auto"/>
              <w:right w:val="single" w:sz="4" w:space="0" w:color="000000"/>
            </w:tcBorders>
            <w:shd w:val="clear" w:color="auto" w:fill="auto"/>
            <w:hideMark/>
          </w:tcPr>
          <w:p w14:paraId="4882DC72" w14:textId="77777777" w:rsidR="00146ECF" w:rsidRDefault="00146ECF" w:rsidP="007A1A10">
            <w:pPr>
              <w:rPr>
                <w:color w:val="000000"/>
                <w:sz w:val="28"/>
                <w:szCs w:val="28"/>
              </w:rPr>
            </w:pPr>
            <w:r>
              <w:rPr>
                <w:color w:val="000000"/>
                <w:sz w:val="28"/>
                <w:szCs w:val="28"/>
              </w:rPr>
              <w:t>Nung clanhke</w:t>
            </w:r>
          </w:p>
        </w:tc>
        <w:tc>
          <w:tcPr>
            <w:tcW w:w="1486" w:type="pct"/>
            <w:gridSpan w:val="3"/>
            <w:tcBorders>
              <w:top w:val="single" w:sz="4" w:space="0" w:color="auto"/>
              <w:left w:val="nil"/>
              <w:bottom w:val="single" w:sz="4" w:space="0" w:color="auto"/>
              <w:right w:val="single" w:sz="4" w:space="0" w:color="000000"/>
            </w:tcBorders>
            <w:shd w:val="clear" w:color="auto" w:fill="auto"/>
            <w:hideMark/>
          </w:tcPr>
          <w:p w14:paraId="5F4FEEE2" w14:textId="77777777" w:rsidR="00146ECF" w:rsidRDefault="00146ECF" w:rsidP="007A1A10">
            <w:pPr>
              <w:jc w:val="center"/>
              <w:rPr>
                <w:color w:val="000000"/>
                <w:sz w:val="28"/>
                <w:szCs w:val="28"/>
              </w:rPr>
            </w:pPr>
            <w:r>
              <w:rPr>
                <w:color w:val="000000"/>
                <w:sz w:val="28"/>
                <w:szCs w:val="28"/>
              </w:rPr>
              <w:t> </w:t>
            </w:r>
          </w:p>
        </w:tc>
      </w:tr>
      <w:tr w:rsidR="007A1A10" w14:paraId="08C5EA11" w14:textId="77777777" w:rsidTr="00424D59">
        <w:tc>
          <w:tcPr>
            <w:tcW w:w="310" w:type="pct"/>
            <w:tcBorders>
              <w:top w:val="nil"/>
              <w:left w:val="nil"/>
              <w:bottom w:val="nil"/>
              <w:right w:val="nil"/>
            </w:tcBorders>
            <w:shd w:val="clear" w:color="auto" w:fill="auto"/>
            <w:noWrap/>
            <w:hideMark/>
          </w:tcPr>
          <w:p w14:paraId="56F60F43" w14:textId="77777777" w:rsidR="00146ECF" w:rsidRDefault="00146ECF" w:rsidP="007A1A10">
            <w:pPr>
              <w:jc w:val="cente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38B460FF" w14:textId="77777777" w:rsidR="00146ECF" w:rsidRDefault="00146ECF" w:rsidP="007A1A10">
            <w:pPr>
              <w:jc w:val="center"/>
              <w:rPr>
                <w:color w:val="000000"/>
                <w:sz w:val="28"/>
                <w:szCs w:val="28"/>
              </w:rPr>
            </w:pPr>
            <w:r>
              <w:rPr>
                <w:color w:val="000000"/>
                <w:sz w:val="28"/>
                <w:szCs w:val="28"/>
                <w:lang w:val="vi-VN"/>
              </w:rPr>
              <w:t>2</w:t>
            </w:r>
          </w:p>
        </w:tc>
        <w:tc>
          <w:tcPr>
            <w:tcW w:w="2734" w:type="pct"/>
            <w:gridSpan w:val="3"/>
            <w:tcBorders>
              <w:top w:val="single" w:sz="4" w:space="0" w:color="auto"/>
              <w:left w:val="nil"/>
              <w:bottom w:val="single" w:sz="4" w:space="0" w:color="auto"/>
              <w:right w:val="single" w:sz="4" w:space="0" w:color="000000"/>
            </w:tcBorders>
            <w:shd w:val="clear" w:color="auto" w:fill="auto"/>
            <w:hideMark/>
          </w:tcPr>
          <w:p w14:paraId="7AF9E070" w14:textId="77777777" w:rsidR="00146ECF" w:rsidRDefault="00146ECF" w:rsidP="007A1A10">
            <w:pPr>
              <w:rPr>
                <w:color w:val="000000"/>
                <w:sz w:val="28"/>
                <w:szCs w:val="28"/>
              </w:rPr>
            </w:pPr>
            <w:r>
              <w:rPr>
                <w:color w:val="000000"/>
                <w:sz w:val="28"/>
                <w:szCs w:val="28"/>
                <w:lang w:val="vi-VN"/>
              </w:rPr>
              <w:t>Nung đá vôi</w:t>
            </w:r>
          </w:p>
        </w:tc>
        <w:tc>
          <w:tcPr>
            <w:tcW w:w="1486" w:type="pct"/>
            <w:gridSpan w:val="3"/>
            <w:tcBorders>
              <w:top w:val="single" w:sz="4" w:space="0" w:color="auto"/>
              <w:left w:val="nil"/>
              <w:bottom w:val="single" w:sz="4" w:space="0" w:color="auto"/>
              <w:right w:val="single" w:sz="4" w:space="0" w:color="000000"/>
            </w:tcBorders>
            <w:shd w:val="clear" w:color="auto" w:fill="auto"/>
            <w:hideMark/>
          </w:tcPr>
          <w:p w14:paraId="5F2425AB" w14:textId="77777777" w:rsidR="00146ECF" w:rsidRDefault="00146ECF" w:rsidP="007A1A10">
            <w:pPr>
              <w:jc w:val="center"/>
              <w:rPr>
                <w:color w:val="000000"/>
                <w:sz w:val="28"/>
                <w:szCs w:val="28"/>
              </w:rPr>
            </w:pPr>
            <w:r>
              <w:rPr>
                <w:color w:val="000000"/>
                <w:sz w:val="28"/>
                <w:szCs w:val="28"/>
              </w:rPr>
              <w:t> </w:t>
            </w:r>
          </w:p>
        </w:tc>
      </w:tr>
      <w:tr w:rsidR="007A1A10" w14:paraId="198BFFDF" w14:textId="77777777" w:rsidTr="00424D59">
        <w:tc>
          <w:tcPr>
            <w:tcW w:w="310" w:type="pct"/>
            <w:tcBorders>
              <w:top w:val="nil"/>
              <w:left w:val="nil"/>
              <w:bottom w:val="nil"/>
              <w:right w:val="nil"/>
            </w:tcBorders>
            <w:shd w:val="clear" w:color="auto" w:fill="auto"/>
            <w:noWrap/>
            <w:hideMark/>
          </w:tcPr>
          <w:p w14:paraId="2BB13298" w14:textId="77777777" w:rsidR="00146ECF" w:rsidRDefault="00146ECF" w:rsidP="007A1A10">
            <w:pPr>
              <w:jc w:val="cente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47EEAF56" w14:textId="77777777" w:rsidR="00146ECF" w:rsidRDefault="00146ECF" w:rsidP="007A1A10">
            <w:pPr>
              <w:jc w:val="center"/>
              <w:rPr>
                <w:color w:val="000000"/>
                <w:sz w:val="28"/>
                <w:szCs w:val="28"/>
              </w:rPr>
            </w:pPr>
            <w:r>
              <w:rPr>
                <w:color w:val="000000"/>
                <w:sz w:val="28"/>
                <w:szCs w:val="28"/>
                <w:lang w:val="vi-VN"/>
              </w:rPr>
              <w:t>3</w:t>
            </w:r>
          </w:p>
        </w:tc>
        <w:tc>
          <w:tcPr>
            <w:tcW w:w="2734" w:type="pct"/>
            <w:gridSpan w:val="3"/>
            <w:tcBorders>
              <w:top w:val="single" w:sz="4" w:space="0" w:color="auto"/>
              <w:left w:val="nil"/>
              <w:bottom w:val="single" w:sz="4" w:space="0" w:color="auto"/>
              <w:right w:val="single" w:sz="4" w:space="0" w:color="000000"/>
            </w:tcBorders>
            <w:shd w:val="clear" w:color="auto" w:fill="auto"/>
            <w:hideMark/>
          </w:tcPr>
          <w:p w14:paraId="2AC93FF9" w14:textId="77777777" w:rsidR="00146ECF" w:rsidRDefault="00146ECF" w:rsidP="007A1A10">
            <w:pPr>
              <w:rPr>
                <w:color w:val="000000"/>
                <w:sz w:val="28"/>
                <w:szCs w:val="28"/>
              </w:rPr>
            </w:pPr>
            <w:r>
              <w:rPr>
                <w:color w:val="000000"/>
                <w:sz w:val="28"/>
                <w:szCs w:val="28"/>
                <w:lang w:val="vi-VN"/>
              </w:rPr>
              <w:t>Nung thuỷ tinh</w:t>
            </w:r>
          </w:p>
        </w:tc>
        <w:tc>
          <w:tcPr>
            <w:tcW w:w="1486" w:type="pct"/>
            <w:gridSpan w:val="3"/>
            <w:tcBorders>
              <w:top w:val="single" w:sz="4" w:space="0" w:color="auto"/>
              <w:left w:val="nil"/>
              <w:bottom w:val="single" w:sz="4" w:space="0" w:color="auto"/>
              <w:right w:val="single" w:sz="4" w:space="0" w:color="000000"/>
            </w:tcBorders>
            <w:shd w:val="clear" w:color="auto" w:fill="auto"/>
            <w:hideMark/>
          </w:tcPr>
          <w:p w14:paraId="05A8031C" w14:textId="77777777" w:rsidR="00146ECF" w:rsidRDefault="00146ECF" w:rsidP="007A1A10">
            <w:pPr>
              <w:jc w:val="center"/>
              <w:rPr>
                <w:color w:val="000000"/>
                <w:sz w:val="28"/>
                <w:szCs w:val="28"/>
              </w:rPr>
            </w:pPr>
            <w:r>
              <w:rPr>
                <w:color w:val="000000"/>
                <w:sz w:val="28"/>
                <w:szCs w:val="28"/>
              </w:rPr>
              <w:t> </w:t>
            </w:r>
          </w:p>
        </w:tc>
      </w:tr>
      <w:tr w:rsidR="007A1A10" w14:paraId="598016AA" w14:textId="77777777" w:rsidTr="00424D59">
        <w:tc>
          <w:tcPr>
            <w:tcW w:w="310" w:type="pct"/>
            <w:tcBorders>
              <w:top w:val="nil"/>
              <w:left w:val="nil"/>
              <w:bottom w:val="nil"/>
              <w:right w:val="nil"/>
            </w:tcBorders>
            <w:shd w:val="clear" w:color="auto" w:fill="auto"/>
            <w:noWrap/>
            <w:hideMark/>
          </w:tcPr>
          <w:p w14:paraId="2AE3D86B" w14:textId="77777777" w:rsidR="00146ECF" w:rsidRDefault="00146ECF" w:rsidP="007A1A10">
            <w:pPr>
              <w:jc w:val="cente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01F24283" w14:textId="77777777" w:rsidR="00146ECF" w:rsidRDefault="00146ECF" w:rsidP="007A1A10">
            <w:pPr>
              <w:jc w:val="center"/>
              <w:rPr>
                <w:color w:val="000000"/>
                <w:sz w:val="28"/>
                <w:szCs w:val="28"/>
              </w:rPr>
            </w:pPr>
            <w:r>
              <w:rPr>
                <w:color w:val="000000"/>
                <w:sz w:val="28"/>
                <w:szCs w:val="28"/>
                <w:lang w:val="vi-VN"/>
              </w:rPr>
              <w:t>4</w:t>
            </w:r>
          </w:p>
        </w:tc>
        <w:tc>
          <w:tcPr>
            <w:tcW w:w="2734" w:type="pct"/>
            <w:gridSpan w:val="3"/>
            <w:tcBorders>
              <w:top w:val="single" w:sz="4" w:space="0" w:color="auto"/>
              <w:left w:val="nil"/>
              <w:bottom w:val="single" w:sz="4" w:space="0" w:color="auto"/>
              <w:right w:val="single" w:sz="4" w:space="0" w:color="000000"/>
            </w:tcBorders>
            <w:shd w:val="clear" w:color="auto" w:fill="auto"/>
            <w:hideMark/>
          </w:tcPr>
          <w:p w14:paraId="45EE5390" w14:textId="77777777" w:rsidR="00146ECF" w:rsidRDefault="00146ECF" w:rsidP="007A1A10">
            <w:pPr>
              <w:rPr>
                <w:color w:val="000000"/>
                <w:sz w:val="28"/>
                <w:szCs w:val="28"/>
              </w:rPr>
            </w:pPr>
            <w:r>
              <w:rPr>
                <w:color w:val="000000"/>
                <w:sz w:val="28"/>
                <w:szCs w:val="28"/>
                <w:lang w:val="vi-VN"/>
              </w:rPr>
              <w:t>Nung đất sét làm vật liệu xây dựng</w:t>
            </w:r>
          </w:p>
        </w:tc>
        <w:tc>
          <w:tcPr>
            <w:tcW w:w="1486" w:type="pct"/>
            <w:gridSpan w:val="3"/>
            <w:tcBorders>
              <w:top w:val="single" w:sz="4" w:space="0" w:color="auto"/>
              <w:left w:val="nil"/>
              <w:bottom w:val="single" w:sz="4" w:space="0" w:color="auto"/>
              <w:right w:val="single" w:sz="4" w:space="0" w:color="000000"/>
            </w:tcBorders>
            <w:shd w:val="clear" w:color="auto" w:fill="auto"/>
            <w:hideMark/>
          </w:tcPr>
          <w:p w14:paraId="63088917" w14:textId="77777777" w:rsidR="00146ECF" w:rsidRDefault="00146ECF" w:rsidP="007A1A10">
            <w:pPr>
              <w:jc w:val="center"/>
              <w:rPr>
                <w:color w:val="000000"/>
                <w:sz w:val="28"/>
                <w:szCs w:val="28"/>
              </w:rPr>
            </w:pPr>
            <w:r>
              <w:rPr>
                <w:color w:val="000000"/>
                <w:sz w:val="28"/>
                <w:szCs w:val="28"/>
              </w:rPr>
              <w:t> </w:t>
            </w:r>
          </w:p>
        </w:tc>
      </w:tr>
      <w:tr w:rsidR="007A1A10" w14:paraId="4CB1AC77" w14:textId="77777777" w:rsidTr="00424D59">
        <w:tc>
          <w:tcPr>
            <w:tcW w:w="310" w:type="pct"/>
            <w:tcBorders>
              <w:top w:val="nil"/>
              <w:left w:val="nil"/>
              <w:bottom w:val="nil"/>
              <w:right w:val="nil"/>
            </w:tcBorders>
            <w:shd w:val="clear" w:color="auto" w:fill="auto"/>
            <w:noWrap/>
            <w:hideMark/>
          </w:tcPr>
          <w:p w14:paraId="21F25366" w14:textId="77777777" w:rsidR="00146ECF" w:rsidRDefault="00146ECF" w:rsidP="007A1A10">
            <w:pPr>
              <w:jc w:val="cente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68762926" w14:textId="77777777" w:rsidR="00146ECF" w:rsidRDefault="00146ECF" w:rsidP="007A1A10">
            <w:pPr>
              <w:jc w:val="center"/>
              <w:rPr>
                <w:color w:val="000000"/>
                <w:sz w:val="28"/>
                <w:szCs w:val="28"/>
              </w:rPr>
            </w:pPr>
            <w:r>
              <w:rPr>
                <w:color w:val="000000"/>
                <w:sz w:val="28"/>
                <w:szCs w:val="28"/>
              </w:rPr>
              <w:t>5</w:t>
            </w:r>
          </w:p>
        </w:tc>
        <w:tc>
          <w:tcPr>
            <w:tcW w:w="2734" w:type="pct"/>
            <w:gridSpan w:val="3"/>
            <w:tcBorders>
              <w:top w:val="single" w:sz="4" w:space="0" w:color="auto"/>
              <w:left w:val="nil"/>
              <w:bottom w:val="single" w:sz="4" w:space="0" w:color="auto"/>
              <w:right w:val="single" w:sz="4" w:space="0" w:color="000000"/>
            </w:tcBorders>
            <w:shd w:val="clear" w:color="auto" w:fill="auto"/>
            <w:hideMark/>
          </w:tcPr>
          <w:p w14:paraId="18158062" w14:textId="77777777" w:rsidR="00146ECF" w:rsidRDefault="00146ECF" w:rsidP="007A1A10">
            <w:pPr>
              <w:rPr>
                <w:color w:val="000000"/>
                <w:sz w:val="28"/>
                <w:szCs w:val="28"/>
              </w:rPr>
            </w:pPr>
            <w:r>
              <w:rPr>
                <w:color w:val="000000"/>
                <w:sz w:val="28"/>
                <w:szCs w:val="28"/>
              </w:rPr>
              <w:t>Sử dụng thiết bị làm mát</w:t>
            </w:r>
          </w:p>
        </w:tc>
        <w:tc>
          <w:tcPr>
            <w:tcW w:w="1486" w:type="pct"/>
            <w:gridSpan w:val="3"/>
            <w:tcBorders>
              <w:top w:val="single" w:sz="4" w:space="0" w:color="auto"/>
              <w:left w:val="nil"/>
              <w:bottom w:val="single" w:sz="4" w:space="0" w:color="auto"/>
              <w:right w:val="single" w:sz="4" w:space="0" w:color="000000"/>
            </w:tcBorders>
            <w:shd w:val="clear" w:color="auto" w:fill="auto"/>
            <w:hideMark/>
          </w:tcPr>
          <w:p w14:paraId="0BEAE075" w14:textId="77777777" w:rsidR="00146ECF" w:rsidRDefault="00146ECF" w:rsidP="007A1A10">
            <w:pPr>
              <w:jc w:val="center"/>
              <w:rPr>
                <w:color w:val="000000"/>
                <w:sz w:val="28"/>
                <w:szCs w:val="28"/>
              </w:rPr>
            </w:pPr>
            <w:r>
              <w:rPr>
                <w:color w:val="000000"/>
                <w:sz w:val="28"/>
                <w:szCs w:val="28"/>
              </w:rPr>
              <w:t> </w:t>
            </w:r>
          </w:p>
        </w:tc>
      </w:tr>
      <w:tr w:rsidR="007A1A10" w14:paraId="43D12FCB" w14:textId="77777777" w:rsidTr="00424D59">
        <w:tc>
          <w:tcPr>
            <w:tcW w:w="310" w:type="pct"/>
            <w:tcBorders>
              <w:top w:val="nil"/>
              <w:left w:val="nil"/>
              <w:bottom w:val="nil"/>
              <w:right w:val="nil"/>
            </w:tcBorders>
            <w:shd w:val="clear" w:color="auto" w:fill="auto"/>
            <w:noWrap/>
            <w:hideMark/>
          </w:tcPr>
          <w:p w14:paraId="57322167" w14:textId="77777777" w:rsidR="00146ECF" w:rsidRDefault="00146ECF" w:rsidP="007A1A10">
            <w:pPr>
              <w:jc w:val="cente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393853E5" w14:textId="77777777" w:rsidR="00146ECF" w:rsidRDefault="00146ECF" w:rsidP="007A1A10">
            <w:pPr>
              <w:jc w:val="center"/>
              <w:rPr>
                <w:b/>
                <w:bCs/>
                <w:color w:val="000000"/>
                <w:sz w:val="28"/>
                <w:szCs w:val="28"/>
              </w:rPr>
            </w:pPr>
            <w:r>
              <w:rPr>
                <w:b/>
                <w:bCs/>
                <w:color w:val="000000"/>
                <w:sz w:val="28"/>
                <w:szCs w:val="28"/>
              </w:rPr>
              <w:t>II</w:t>
            </w:r>
          </w:p>
        </w:tc>
        <w:tc>
          <w:tcPr>
            <w:tcW w:w="2734" w:type="pct"/>
            <w:gridSpan w:val="3"/>
            <w:tcBorders>
              <w:top w:val="single" w:sz="4" w:space="0" w:color="auto"/>
              <w:left w:val="nil"/>
              <w:bottom w:val="single" w:sz="4" w:space="0" w:color="auto"/>
              <w:right w:val="single" w:sz="4" w:space="0" w:color="000000"/>
            </w:tcBorders>
            <w:shd w:val="clear" w:color="auto" w:fill="auto"/>
            <w:hideMark/>
          </w:tcPr>
          <w:p w14:paraId="40F74C1D" w14:textId="77777777" w:rsidR="00146ECF" w:rsidRDefault="00146ECF" w:rsidP="007A1A10">
            <w:pPr>
              <w:rPr>
                <w:b/>
                <w:bCs/>
                <w:color w:val="000000"/>
                <w:sz w:val="28"/>
                <w:szCs w:val="28"/>
              </w:rPr>
            </w:pPr>
            <w:r>
              <w:rPr>
                <w:b/>
                <w:bCs/>
                <w:color w:val="000000"/>
                <w:sz w:val="28"/>
                <w:szCs w:val="28"/>
              </w:rPr>
              <w:t>Tiêu thụ năng lượng ngành xây dựng</w:t>
            </w:r>
          </w:p>
        </w:tc>
        <w:tc>
          <w:tcPr>
            <w:tcW w:w="1486" w:type="pct"/>
            <w:gridSpan w:val="3"/>
            <w:tcBorders>
              <w:top w:val="single" w:sz="4" w:space="0" w:color="auto"/>
              <w:left w:val="nil"/>
              <w:bottom w:val="single" w:sz="4" w:space="0" w:color="auto"/>
              <w:right w:val="single" w:sz="4" w:space="0" w:color="000000"/>
            </w:tcBorders>
            <w:shd w:val="clear" w:color="auto" w:fill="auto"/>
            <w:hideMark/>
          </w:tcPr>
          <w:p w14:paraId="6A2FB8CB" w14:textId="77777777" w:rsidR="00146ECF" w:rsidRDefault="00146ECF" w:rsidP="007A1A10">
            <w:pPr>
              <w:jc w:val="center"/>
              <w:rPr>
                <w:b/>
                <w:bCs/>
                <w:color w:val="000000"/>
                <w:sz w:val="28"/>
                <w:szCs w:val="28"/>
              </w:rPr>
            </w:pPr>
            <w:r>
              <w:rPr>
                <w:b/>
                <w:bCs/>
                <w:color w:val="000000"/>
                <w:sz w:val="28"/>
                <w:szCs w:val="28"/>
              </w:rPr>
              <w:t> </w:t>
            </w:r>
          </w:p>
        </w:tc>
      </w:tr>
      <w:tr w:rsidR="007A1A10" w14:paraId="22B40324" w14:textId="77777777" w:rsidTr="00424D59">
        <w:tc>
          <w:tcPr>
            <w:tcW w:w="310" w:type="pct"/>
            <w:tcBorders>
              <w:top w:val="nil"/>
              <w:left w:val="nil"/>
              <w:bottom w:val="nil"/>
              <w:right w:val="nil"/>
            </w:tcBorders>
            <w:shd w:val="clear" w:color="auto" w:fill="auto"/>
            <w:noWrap/>
            <w:hideMark/>
          </w:tcPr>
          <w:p w14:paraId="4B2355BD" w14:textId="77777777" w:rsidR="00146ECF" w:rsidRDefault="00146ECF" w:rsidP="007A1A10">
            <w:pPr>
              <w:jc w:val="center"/>
              <w:rPr>
                <w:b/>
                <w:bCs/>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259D0915" w14:textId="77777777" w:rsidR="00146ECF" w:rsidRDefault="00146ECF" w:rsidP="007A1A10">
            <w:pPr>
              <w:jc w:val="center"/>
              <w:rPr>
                <w:color w:val="000000"/>
                <w:sz w:val="28"/>
                <w:szCs w:val="28"/>
              </w:rPr>
            </w:pPr>
            <w:r>
              <w:rPr>
                <w:color w:val="000000"/>
                <w:sz w:val="28"/>
                <w:szCs w:val="28"/>
              </w:rPr>
              <w:t>1</w:t>
            </w:r>
          </w:p>
        </w:tc>
        <w:tc>
          <w:tcPr>
            <w:tcW w:w="2734" w:type="pct"/>
            <w:gridSpan w:val="3"/>
            <w:tcBorders>
              <w:top w:val="single" w:sz="4" w:space="0" w:color="auto"/>
              <w:left w:val="nil"/>
              <w:bottom w:val="single" w:sz="4" w:space="0" w:color="auto"/>
              <w:right w:val="single" w:sz="4" w:space="0" w:color="000000"/>
            </w:tcBorders>
            <w:shd w:val="clear" w:color="auto" w:fill="auto"/>
            <w:hideMark/>
          </w:tcPr>
          <w:p w14:paraId="147220CE" w14:textId="77777777" w:rsidR="00146ECF" w:rsidRDefault="00146ECF" w:rsidP="007A1A10">
            <w:pPr>
              <w:rPr>
                <w:color w:val="000000"/>
                <w:sz w:val="28"/>
                <w:szCs w:val="28"/>
              </w:rPr>
            </w:pPr>
            <w:r>
              <w:rPr>
                <w:color w:val="000000"/>
                <w:sz w:val="28"/>
                <w:szCs w:val="28"/>
              </w:rPr>
              <w:t>Sử dụng nhiên liệu cho quá trình đốt</w:t>
            </w:r>
          </w:p>
        </w:tc>
        <w:tc>
          <w:tcPr>
            <w:tcW w:w="1486" w:type="pct"/>
            <w:gridSpan w:val="3"/>
            <w:tcBorders>
              <w:top w:val="single" w:sz="4" w:space="0" w:color="auto"/>
              <w:left w:val="nil"/>
              <w:bottom w:val="single" w:sz="4" w:space="0" w:color="auto"/>
              <w:right w:val="single" w:sz="4" w:space="0" w:color="000000"/>
            </w:tcBorders>
            <w:shd w:val="clear" w:color="auto" w:fill="auto"/>
            <w:hideMark/>
          </w:tcPr>
          <w:p w14:paraId="79613ED2" w14:textId="77777777" w:rsidR="00146ECF" w:rsidRDefault="00146ECF" w:rsidP="007A1A10">
            <w:pPr>
              <w:jc w:val="center"/>
              <w:rPr>
                <w:color w:val="000000"/>
                <w:sz w:val="28"/>
                <w:szCs w:val="28"/>
              </w:rPr>
            </w:pPr>
            <w:r>
              <w:rPr>
                <w:color w:val="000000"/>
                <w:sz w:val="28"/>
                <w:szCs w:val="28"/>
              </w:rPr>
              <w:t> </w:t>
            </w:r>
          </w:p>
        </w:tc>
      </w:tr>
      <w:tr w:rsidR="007A1A10" w14:paraId="33EC3A37" w14:textId="77777777" w:rsidTr="00424D59">
        <w:tc>
          <w:tcPr>
            <w:tcW w:w="310" w:type="pct"/>
            <w:tcBorders>
              <w:top w:val="nil"/>
              <w:left w:val="nil"/>
              <w:bottom w:val="nil"/>
              <w:right w:val="nil"/>
            </w:tcBorders>
            <w:shd w:val="clear" w:color="auto" w:fill="auto"/>
            <w:noWrap/>
            <w:hideMark/>
          </w:tcPr>
          <w:p w14:paraId="6EE93180" w14:textId="77777777" w:rsidR="00146ECF" w:rsidRDefault="00146ECF" w:rsidP="007A1A10">
            <w:pPr>
              <w:jc w:val="cente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031CE8E6" w14:textId="77777777" w:rsidR="00146ECF" w:rsidRDefault="00146ECF" w:rsidP="007A1A10">
            <w:pPr>
              <w:jc w:val="center"/>
              <w:rPr>
                <w:color w:val="000000"/>
                <w:sz w:val="28"/>
                <w:szCs w:val="28"/>
              </w:rPr>
            </w:pPr>
            <w:r>
              <w:rPr>
                <w:color w:val="000000"/>
                <w:sz w:val="28"/>
                <w:szCs w:val="28"/>
              </w:rPr>
              <w:t>2</w:t>
            </w:r>
          </w:p>
        </w:tc>
        <w:tc>
          <w:tcPr>
            <w:tcW w:w="2734" w:type="pct"/>
            <w:gridSpan w:val="3"/>
            <w:tcBorders>
              <w:top w:val="single" w:sz="4" w:space="0" w:color="auto"/>
              <w:left w:val="nil"/>
              <w:bottom w:val="single" w:sz="4" w:space="0" w:color="auto"/>
              <w:right w:val="single" w:sz="4" w:space="0" w:color="000000"/>
            </w:tcBorders>
            <w:shd w:val="clear" w:color="auto" w:fill="auto"/>
            <w:hideMark/>
          </w:tcPr>
          <w:p w14:paraId="071F7A87" w14:textId="77777777" w:rsidR="00146ECF" w:rsidRDefault="00146ECF" w:rsidP="007A1A10">
            <w:pPr>
              <w:rPr>
                <w:color w:val="000000"/>
                <w:sz w:val="28"/>
                <w:szCs w:val="28"/>
              </w:rPr>
            </w:pPr>
            <w:r>
              <w:rPr>
                <w:color w:val="000000"/>
                <w:sz w:val="28"/>
                <w:szCs w:val="28"/>
              </w:rPr>
              <w:t>Sử dụng điện lưới</w:t>
            </w:r>
          </w:p>
        </w:tc>
        <w:tc>
          <w:tcPr>
            <w:tcW w:w="1486" w:type="pct"/>
            <w:gridSpan w:val="3"/>
            <w:tcBorders>
              <w:top w:val="single" w:sz="4" w:space="0" w:color="auto"/>
              <w:left w:val="nil"/>
              <w:bottom w:val="single" w:sz="4" w:space="0" w:color="auto"/>
              <w:right w:val="single" w:sz="4" w:space="0" w:color="000000"/>
            </w:tcBorders>
            <w:shd w:val="clear" w:color="auto" w:fill="auto"/>
            <w:hideMark/>
          </w:tcPr>
          <w:p w14:paraId="5DAC3EA5" w14:textId="77777777" w:rsidR="00146ECF" w:rsidRDefault="00146ECF" w:rsidP="007A1A10">
            <w:pPr>
              <w:jc w:val="center"/>
              <w:rPr>
                <w:color w:val="000000"/>
                <w:sz w:val="28"/>
                <w:szCs w:val="28"/>
              </w:rPr>
            </w:pPr>
            <w:r>
              <w:rPr>
                <w:color w:val="000000"/>
                <w:sz w:val="28"/>
                <w:szCs w:val="28"/>
              </w:rPr>
              <w:t> </w:t>
            </w:r>
          </w:p>
        </w:tc>
      </w:tr>
      <w:tr w:rsidR="007A1A10" w14:paraId="493CC486" w14:textId="77777777" w:rsidTr="00424D59">
        <w:tc>
          <w:tcPr>
            <w:tcW w:w="310" w:type="pct"/>
            <w:tcBorders>
              <w:top w:val="nil"/>
              <w:left w:val="nil"/>
              <w:bottom w:val="nil"/>
              <w:right w:val="nil"/>
            </w:tcBorders>
            <w:shd w:val="clear" w:color="auto" w:fill="auto"/>
            <w:noWrap/>
            <w:hideMark/>
          </w:tcPr>
          <w:p w14:paraId="08822B52" w14:textId="77777777" w:rsidR="00146ECF" w:rsidRDefault="00146ECF" w:rsidP="007A1A10">
            <w:pPr>
              <w:jc w:val="cente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04C4AC61" w14:textId="77777777" w:rsidR="00146ECF" w:rsidRDefault="00146ECF" w:rsidP="007A1A10">
            <w:pPr>
              <w:jc w:val="center"/>
              <w:rPr>
                <w:b/>
                <w:bCs/>
                <w:color w:val="000000"/>
                <w:sz w:val="28"/>
                <w:szCs w:val="28"/>
              </w:rPr>
            </w:pPr>
            <w:r>
              <w:rPr>
                <w:b/>
                <w:bCs/>
                <w:color w:val="000000"/>
                <w:sz w:val="28"/>
                <w:szCs w:val="28"/>
                <w:lang w:val="vi-VN"/>
              </w:rPr>
              <w:t>III</w:t>
            </w:r>
          </w:p>
        </w:tc>
        <w:tc>
          <w:tcPr>
            <w:tcW w:w="2734" w:type="pct"/>
            <w:gridSpan w:val="3"/>
            <w:tcBorders>
              <w:top w:val="single" w:sz="4" w:space="0" w:color="auto"/>
              <w:left w:val="nil"/>
              <w:bottom w:val="single" w:sz="4" w:space="0" w:color="auto"/>
              <w:right w:val="single" w:sz="4" w:space="0" w:color="000000"/>
            </w:tcBorders>
            <w:shd w:val="clear" w:color="auto" w:fill="auto"/>
            <w:hideMark/>
          </w:tcPr>
          <w:p w14:paraId="0815B293" w14:textId="77777777" w:rsidR="00146ECF" w:rsidRDefault="00146ECF" w:rsidP="007A1A10">
            <w:pPr>
              <w:rPr>
                <w:b/>
                <w:bCs/>
                <w:color w:val="000000"/>
                <w:sz w:val="28"/>
                <w:szCs w:val="28"/>
              </w:rPr>
            </w:pPr>
            <w:r>
              <w:rPr>
                <w:b/>
                <w:bCs/>
                <w:color w:val="000000"/>
                <w:sz w:val="28"/>
                <w:szCs w:val="28"/>
                <w:lang w:val="vi-VN"/>
              </w:rPr>
              <w:t>Tổng hợp (III = I +II)</w:t>
            </w:r>
          </w:p>
        </w:tc>
        <w:tc>
          <w:tcPr>
            <w:tcW w:w="1486" w:type="pct"/>
            <w:gridSpan w:val="3"/>
            <w:tcBorders>
              <w:top w:val="single" w:sz="4" w:space="0" w:color="auto"/>
              <w:left w:val="nil"/>
              <w:bottom w:val="single" w:sz="4" w:space="0" w:color="auto"/>
              <w:right w:val="single" w:sz="4" w:space="0" w:color="000000"/>
            </w:tcBorders>
            <w:shd w:val="clear" w:color="auto" w:fill="auto"/>
            <w:hideMark/>
          </w:tcPr>
          <w:p w14:paraId="437060C2" w14:textId="77777777" w:rsidR="00146ECF" w:rsidRDefault="00146ECF" w:rsidP="007A1A10">
            <w:pPr>
              <w:jc w:val="center"/>
              <w:rPr>
                <w:b/>
                <w:bCs/>
                <w:color w:val="000000"/>
                <w:sz w:val="28"/>
                <w:szCs w:val="28"/>
              </w:rPr>
            </w:pPr>
            <w:r>
              <w:rPr>
                <w:b/>
                <w:bCs/>
                <w:color w:val="000000"/>
                <w:sz w:val="28"/>
                <w:szCs w:val="28"/>
              </w:rPr>
              <w:t> </w:t>
            </w:r>
          </w:p>
        </w:tc>
      </w:tr>
      <w:tr w:rsidR="00A80D8F" w14:paraId="1FBEEC19" w14:textId="77777777" w:rsidTr="00B55E36">
        <w:tc>
          <w:tcPr>
            <w:tcW w:w="310" w:type="pct"/>
            <w:tcBorders>
              <w:top w:val="nil"/>
              <w:left w:val="nil"/>
              <w:bottom w:val="nil"/>
              <w:right w:val="nil"/>
            </w:tcBorders>
            <w:shd w:val="clear" w:color="auto" w:fill="auto"/>
            <w:noWrap/>
            <w:hideMark/>
          </w:tcPr>
          <w:p w14:paraId="3B4C1E8C" w14:textId="77777777" w:rsidR="00146ECF" w:rsidRDefault="00146ECF" w:rsidP="007A1A10">
            <w:pPr>
              <w:rPr>
                <w:b/>
                <w:bCs/>
                <w:color w:val="000000"/>
                <w:sz w:val="28"/>
                <w:szCs w:val="28"/>
              </w:rPr>
            </w:pPr>
            <w:r>
              <w:rPr>
                <w:b/>
                <w:bCs/>
                <w:color w:val="000000"/>
                <w:sz w:val="28"/>
                <w:szCs w:val="28"/>
              </w:rPr>
              <w:t>5</w:t>
            </w:r>
          </w:p>
        </w:tc>
        <w:tc>
          <w:tcPr>
            <w:tcW w:w="4690" w:type="pct"/>
            <w:gridSpan w:val="7"/>
            <w:tcBorders>
              <w:top w:val="nil"/>
              <w:left w:val="nil"/>
              <w:bottom w:val="nil"/>
              <w:right w:val="nil"/>
            </w:tcBorders>
            <w:shd w:val="clear" w:color="auto" w:fill="auto"/>
            <w:noWrap/>
            <w:hideMark/>
          </w:tcPr>
          <w:p w14:paraId="723CC0D7" w14:textId="77777777" w:rsidR="00146ECF" w:rsidRDefault="00146ECF" w:rsidP="007A1A10">
            <w:pPr>
              <w:rPr>
                <w:b/>
                <w:bCs/>
                <w:color w:val="000000"/>
                <w:sz w:val="28"/>
                <w:szCs w:val="28"/>
              </w:rPr>
            </w:pPr>
            <w:r>
              <w:rPr>
                <w:b/>
                <w:bCs/>
                <w:color w:val="000000"/>
                <w:sz w:val="28"/>
                <w:szCs w:val="28"/>
                <w:lang w:val="vi-VN"/>
              </w:rPr>
              <w:t>Kiểm soát chất lượng và đảm bảo chất lượng (QA/QC)</w:t>
            </w:r>
          </w:p>
        </w:tc>
      </w:tr>
      <w:tr w:rsidR="00A80D8F" w14:paraId="6A6BBC3D" w14:textId="77777777" w:rsidTr="00B55E36">
        <w:tc>
          <w:tcPr>
            <w:tcW w:w="310" w:type="pct"/>
            <w:tcBorders>
              <w:top w:val="nil"/>
              <w:left w:val="nil"/>
              <w:bottom w:val="nil"/>
              <w:right w:val="nil"/>
            </w:tcBorders>
            <w:shd w:val="clear" w:color="auto" w:fill="auto"/>
            <w:noWrap/>
            <w:hideMark/>
          </w:tcPr>
          <w:p w14:paraId="7A743573" w14:textId="77777777" w:rsidR="00146ECF" w:rsidRDefault="00146ECF" w:rsidP="007A1A10">
            <w:pPr>
              <w:rPr>
                <w:b/>
                <w:bCs/>
                <w:color w:val="000000"/>
                <w:sz w:val="28"/>
                <w:szCs w:val="28"/>
              </w:rPr>
            </w:pPr>
          </w:p>
        </w:tc>
        <w:tc>
          <w:tcPr>
            <w:tcW w:w="4690" w:type="pct"/>
            <w:gridSpan w:val="7"/>
            <w:tcBorders>
              <w:top w:val="nil"/>
              <w:left w:val="nil"/>
              <w:bottom w:val="nil"/>
              <w:right w:val="nil"/>
            </w:tcBorders>
            <w:shd w:val="clear" w:color="auto" w:fill="auto"/>
            <w:noWrap/>
            <w:hideMark/>
          </w:tcPr>
          <w:p w14:paraId="573369B9" w14:textId="77777777" w:rsidR="00146ECF" w:rsidRDefault="00146ECF" w:rsidP="007A1A10">
            <w:pPr>
              <w:rPr>
                <w:color w:val="000000"/>
                <w:sz w:val="28"/>
                <w:szCs w:val="28"/>
              </w:rPr>
            </w:pPr>
            <w:r>
              <w:rPr>
                <w:color w:val="000000"/>
                <w:sz w:val="28"/>
                <w:szCs w:val="28"/>
                <w:lang w:val="vi-VN"/>
              </w:rPr>
              <w:t>a) Nội dung thực hiện</w:t>
            </w:r>
          </w:p>
        </w:tc>
      </w:tr>
      <w:tr w:rsidR="00A80D8F" w14:paraId="0CA6BF31" w14:textId="77777777" w:rsidTr="00B55E36">
        <w:tc>
          <w:tcPr>
            <w:tcW w:w="310" w:type="pct"/>
            <w:tcBorders>
              <w:top w:val="nil"/>
              <w:left w:val="nil"/>
              <w:bottom w:val="nil"/>
              <w:right w:val="nil"/>
            </w:tcBorders>
            <w:shd w:val="clear" w:color="auto" w:fill="auto"/>
            <w:noWrap/>
            <w:hideMark/>
          </w:tcPr>
          <w:p w14:paraId="42216ECA"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17A4142D" w14:textId="77777777" w:rsidR="00146ECF" w:rsidRDefault="00146ECF" w:rsidP="007A1A10">
            <w:pPr>
              <w:rPr>
                <w:color w:val="000000"/>
                <w:sz w:val="28"/>
                <w:szCs w:val="28"/>
              </w:rPr>
            </w:pPr>
            <w:r>
              <w:rPr>
                <w:color w:val="000000"/>
                <w:sz w:val="28"/>
                <w:szCs w:val="28"/>
                <w:lang w:val="vi-VN"/>
              </w:rPr>
              <w:t>b) Các phát hiện</w:t>
            </w:r>
          </w:p>
        </w:tc>
      </w:tr>
      <w:tr w:rsidR="00A80D8F" w14:paraId="30A7CA38" w14:textId="77777777" w:rsidTr="00B55E36">
        <w:tc>
          <w:tcPr>
            <w:tcW w:w="310" w:type="pct"/>
            <w:tcBorders>
              <w:top w:val="nil"/>
              <w:left w:val="nil"/>
              <w:bottom w:val="nil"/>
              <w:right w:val="nil"/>
            </w:tcBorders>
            <w:shd w:val="clear" w:color="auto" w:fill="auto"/>
            <w:noWrap/>
            <w:hideMark/>
          </w:tcPr>
          <w:p w14:paraId="74018128"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78C4CADF" w14:textId="77777777" w:rsidR="00146ECF" w:rsidRDefault="00146ECF" w:rsidP="007A1A10">
            <w:pPr>
              <w:rPr>
                <w:color w:val="000000"/>
                <w:sz w:val="28"/>
                <w:szCs w:val="28"/>
              </w:rPr>
            </w:pPr>
            <w:r>
              <w:rPr>
                <w:color w:val="000000"/>
                <w:sz w:val="28"/>
                <w:szCs w:val="28"/>
                <w:lang w:val="vi-VN"/>
              </w:rPr>
              <w:t>c) Hành động khắc phục</w:t>
            </w:r>
          </w:p>
        </w:tc>
      </w:tr>
      <w:tr w:rsidR="00146ECF" w14:paraId="60219C4D" w14:textId="77777777" w:rsidTr="007A1A10">
        <w:tc>
          <w:tcPr>
            <w:tcW w:w="5000" w:type="pct"/>
            <w:gridSpan w:val="8"/>
            <w:tcBorders>
              <w:top w:val="nil"/>
              <w:left w:val="nil"/>
              <w:bottom w:val="nil"/>
              <w:right w:val="nil"/>
            </w:tcBorders>
            <w:shd w:val="clear" w:color="auto" w:fill="auto"/>
            <w:noWrap/>
            <w:hideMark/>
          </w:tcPr>
          <w:p w14:paraId="30058DE7" w14:textId="77777777" w:rsidR="00146ECF" w:rsidRDefault="00146ECF" w:rsidP="007A1A10">
            <w:pPr>
              <w:rPr>
                <w:color w:val="000000"/>
                <w:sz w:val="28"/>
                <w:szCs w:val="28"/>
              </w:rPr>
            </w:pPr>
          </w:p>
        </w:tc>
      </w:tr>
      <w:tr w:rsidR="00A80D8F" w14:paraId="4C71B809" w14:textId="77777777" w:rsidTr="00B55E36">
        <w:tc>
          <w:tcPr>
            <w:tcW w:w="310" w:type="pct"/>
            <w:tcBorders>
              <w:top w:val="nil"/>
              <w:left w:val="nil"/>
              <w:bottom w:val="nil"/>
              <w:right w:val="nil"/>
            </w:tcBorders>
            <w:shd w:val="clear" w:color="auto" w:fill="auto"/>
            <w:noWrap/>
            <w:hideMark/>
          </w:tcPr>
          <w:p w14:paraId="04761775" w14:textId="77777777" w:rsidR="00146ECF" w:rsidRDefault="00146ECF" w:rsidP="007A1A10">
            <w:pPr>
              <w:rPr>
                <w:b/>
                <w:bCs/>
                <w:color w:val="000000"/>
                <w:sz w:val="28"/>
                <w:szCs w:val="28"/>
              </w:rPr>
            </w:pPr>
            <w:r>
              <w:rPr>
                <w:b/>
                <w:bCs/>
                <w:color w:val="000000"/>
                <w:sz w:val="28"/>
                <w:szCs w:val="28"/>
              </w:rPr>
              <w:t>II</w:t>
            </w:r>
          </w:p>
        </w:tc>
        <w:tc>
          <w:tcPr>
            <w:tcW w:w="4690" w:type="pct"/>
            <w:gridSpan w:val="7"/>
            <w:tcBorders>
              <w:top w:val="nil"/>
              <w:left w:val="nil"/>
              <w:bottom w:val="nil"/>
              <w:right w:val="nil"/>
            </w:tcBorders>
            <w:shd w:val="clear" w:color="auto" w:fill="auto"/>
            <w:noWrap/>
            <w:hideMark/>
          </w:tcPr>
          <w:p w14:paraId="416EA30B" w14:textId="77777777" w:rsidR="00146ECF" w:rsidRDefault="00146ECF" w:rsidP="007A1A10">
            <w:pPr>
              <w:rPr>
                <w:b/>
                <w:bCs/>
                <w:color w:val="000000"/>
                <w:sz w:val="28"/>
                <w:szCs w:val="28"/>
              </w:rPr>
            </w:pPr>
            <w:r>
              <w:rPr>
                <w:b/>
                <w:bCs/>
                <w:color w:val="000000"/>
                <w:sz w:val="28"/>
                <w:szCs w:val="28"/>
              </w:rPr>
              <w:t>Hoạt động kiểm kê khí nhà kính năm ...</w:t>
            </w:r>
          </w:p>
        </w:tc>
      </w:tr>
      <w:tr w:rsidR="00A80D8F" w14:paraId="1A640107" w14:textId="77777777" w:rsidTr="00B55E36">
        <w:tc>
          <w:tcPr>
            <w:tcW w:w="310" w:type="pct"/>
            <w:tcBorders>
              <w:top w:val="nil"/>
              <w:left w:val="nil"/>
              <w:bottom w:val="nil"/>
              <w:right w:val="nil"/>
            </w:tcBorders>
            <w:shd w:val="clear" w:color="auto" w:fill="auto"/>
            <w:noWrap/>
            <w:hideMark/>
          </w:tcPr>
          <w:p w14:paraId="41ADFF58" w14:textId="77777777" w:rsidR="00146ECF" w:rsidRDefault="00146ECF" w:rsidP="007A1A10">
            <w:pPr>
              <w:rPr>
                <w:b/>
                <w:bCs/>
                <w:color w:val="000000"/>
                <w:sz w:val="28"/>
                <w:szCs w:val="28"/>
              </w:rPr>
            </w:pPr>
            <w:r>
              <w:rPr>
                <w:b/>
                <w:bCs/>
                <w:color w:val="000000"/>
                <w:sz w:val="28"/>
                <w:szCs w:val="28"/>
              </w:rPr>
              <w:t>1</w:t>
            </w:r>
          </w:p>
        </w:tc>
        <w:tc>
          <w:tcPr>
            <w:tcW w:w="4690" w:type="pct"/>
            <w:gridSpan w:val="7"/>
            <w:tcBorders>
              <w:top w:val="nil"/>
              <w:left w:val="nil"/>
              <w:bottom w:val="nil"/>
              <w:right w:val="nil"/>
            </w:tcBorders>
            <w:shd w:val="clear" w:color="auto" w:fill="auto"/>
            <w:noWrap/>
            <w:hideMark/>
          </w:tcPr>
          <w:p w14:paraId="4B29B726" w14:textId="77777777" w:rsidR="00146ECF" w:rsidRDefault="00146ECF" w:rsidP="007A1A10">
            <w:pPr>
              <w:rPr>
                <w:b/>
                <w:bCs/>
                <w:color w:val="000000"/>
                <w:sz w:val="28"/>
                <w:szCs w:val="28"/>
              </w:rPr>
            </w:pPr>
            <w:r>
              <w:rPr>
                <w:b/>
                <w:bCs/>
                <w:color w:val="000000"/>
                <w:sz w:val="28"/>
                <w:szCs w:val="28"/>
              </w:rPr>
              <w:t>Phát thải khí nhà kính từ sản xuất xi măng</w:t>
            </w:r>
          </w:p>
        </w:tc>
      </w:tr>
      <w:tr w:rsidR="00A80D8F" w14:paraId="3DF5C59E" w14:textId="77777777" w:rsidTr="00B55E36">
        <w:tc>
          <w:tcPr>
            <w:tcW w:w="310" w:type="pct"/>
            <w:tcBorders>
              <w:top w:val="nil"/>
              <w:left w:val="nil"/>
              <w:bottom w:val="nil"/>
              <w:right w:val="nil"/>
            </w:tcBorders>
            <w:shd w:val="clear" w:color="auto" w:fill="auto"/>
            <w:noWrap/>
            <w:hideMark/>
          </w:tcPr>
          <w:p w14:paraId="09882351" w14:textId="77777777" w:rsidR="00146ECF" w:rsidRDefault="00146ECF" w:rsidP="007A1A10">
            <w:pPr>
              <w:rPr>
                <w:b/>
                <w:bCs/>
                <w:color w:val="000000"/>
                <w:sz w:val="28"/>
                <w:szCs w:val="28"/>
              </w:rPr>
            </w:pPr>
          </w:p>
        </w:tc>
        <w:tc>
          <w:tcPr>
            <w:tcW w:w="4690" w:type="pct"/>
            <w:gridSpan w:val="7"/>
            <w:tcBorders>
              <w:top w:val="nil"/>
              <w:left w:val="nil"/>
              <w:bottom w:val="nil"/>
              <w:right w:val="nil"/>
            </w:tcBorders>
            <w:shd w:val="clear" w:color="auto" w:fill="auto"/>
            <w:noWrap/>
            <w:hideMark/>
          </w:tcPr>
          <w:p w14:paraId="46BF8FA0" w14:textId="77777777" w:rsidR="00146ECF" w:rsidRDefault="00146ECF" w:rsidP="007A1A10">
            <w:pPr>
              <w:rPr>
                <w:color w:val="000000"/>
                <w:sz w:val="28"/>
                <w:szCs w:val="28"/>
              </w:rPr>
            </w:pPr>
            <w:r>
              <w:rPr>
                <w:color w:val="000000"/>
                <w:sz w:val="28"/>
                <w:szCs w:val="28"/>
              </w:rPr>
              <w:t>a) Phương pháp luận</w:t>
            </w:r>
          </w:p>
        </w:tc>
      </w:tr>
      <w:tr w:rsidR="00A80D8F" w14:paraId="65A272C6" w14:textId="77777777" w:rsidTr="00B55E36">
        <w:tc>
          <w:tcPr>
            <w:tcW w:w="310" w:type="pct"/>
            <w:tcBorders>
              <w:top w:val="nil"/>
              <w:left w:val="nil"/>
              <w:bottom w:val="nil"/>
              <w:right w:val="nil"/>
            </w:tcBorders>
            <w:shd w:val="clear" w:color="auto" w:fill="auto"/>
            <w:noWrap/>
            <w:hideMark/>
          </w:tcPr>
          <w:p w14:paraId="18AB05BC"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7407ADC6" w14:textId="77777777" w:rsidR="00146ECF" w:rsidRDefault="00146ECF" w:rsidP="007A1A10">
            <w:pPr>
              <w:rPr>
                <w:color w:val="000000"/>
                <w:sz w:val="28"/>
                <w:szCs w:val="28"/>
              </w:rPr>
            </w:pPr>
            <w:r>
              <w:rPr>
                <w:color w:val="000000"/>
                <w:sz w:val="28"/>
                <w:szCs w:val="28"/>
              </w:rPr>
              <w:t>b) Số liệu hoạt động</w:t>
            </w:r>
          </w:p>
        </w:tc>
      </w:tr>
      <w:tr w:rsidR="00A80D8F" w14:paraId="51E6775E" w14:textId="77777777" w:rsidTr="00B55E36">
        <w:tc>
          <w:tcPr>
            <w:tcW w:w="310" w:type="pct"/>
            <w:tcBorders>
              <w:top w:val="nil"/>
              <w:left w:val="nil"/>
              <w:bottom w:val="nil"/>
              <w:right w:val="nil"/>
            </w:tcBorders>
            <w:shd w:val="clear" w:color="auto" w:fill="auto"/>
            <w:noWrap/>
            <w:hideMark/>
          </w:tcPr>
          <w:p w14:paraId="2419FADC"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13B9971A" w14:textId="77777777" w:rsidR="00146ECF" w:rsidRDefault="00146ECF" w:rsidP="007A1A10">
            <w:pPr>
              <w:rPr>
                <w:color w:val="000000"/>
                <w:sz w:val="28"/>
                <w:szCs w:val="28"/>
              </w:rPr>
            </w:pPr>
            <w:r>
              <w:rPr>
                <w:color w:val="000000"/>
                <w:sz w:val="28"/>
                <w:szCs w:val="28"/>
              </w:rPr>
              <w:t>c) Hệ số phát thải</w:t>
            </w:r>
          </w:p>
        </w:tc>
      </w:tr>
      <w:tr w:rsidR="00A80D8F" w14:paraId="2D78488A" w14:textId="77777777" w:rsidTr="00B55E36">
        <w:tc>
          <w:tcPr>
            <w:tcW w:w="310" w:type="pct"/>
            <w:tcBorders>
              <w:top w:val="nil"/>
              <w:left w:val="nil"/>
              <w:bottom w:val="nil"/>
              <w:right w:val="nil"/>
            </w:tcBorders>
            <w:shd w:val="clear" w:color="auto" w:fill="auto"/>
            <w:noWrap/>
            <w:hideMark/>
          </w:tcPr>
          <w:p w14:paraId="117E3076"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3115D424" w14:textId="77777777" w:rsidR="00146ECF" w:rsidRDefault="00146ECF" w:rsidP="007A1A10">
            <w:pPr>
              <w:rPr>
                <w:color w:val="000000"/>
                <w:sz w:val="28"/>
                <w:szCs w:val="28"/>
              </w:rPr>
            </w:pPr>
            <w:r>
              <w:rPr>
                <w:color w:val="000000"/>
                <w:sz w:val="28"/>
                <w:szCs w:val="28"/>
              </w:rPr>
              <w:t>d) Kết quả tính toán phát thải KNK</w:t>
            </w:r>
          </w:p>
        </w:tc>
      </w:tr>
      <w:tr w:rsidR="00A80D8F" w14:paraId="50DAA166" w14:textId="77777777" w:rsidTr="00B55E36">
        <w:tc>
          <w:tcPr>
            <w:tcW w:w="310" w:type="pct"/>
            <w:tcBorders>
              <w:top w:val="nil"/>
              <w:left w:val="nil"/>
              <w:bottom w:val="nil"/>
              <w:right w:val="nil"/>
            </w:tcBorders>
            <w:shd w:val="clear" w:color="auto" w:fill="auto"/>
            <w:noWrap/>
            <w:hideMark/>
          </w:tcPr>
          <w:p w14:paraId="7A839957"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259E9C30" w14:textId="77777777" w:rsidR="00146ECF" w:rsidRDefault="00146ECF" w:rsidP="007A1A10">
            <w:pPr>
              <w:rPr>
                <w:b/>
                <w:bCs/>
                <w:color w:val="000000"/>
                <w:sz w:val="28"/>
                <w:szCs w:val="28"/>
              </w:rPr>
            </w:pPr>
            <w:r>
              <w:rPr>
                <w:b/>
                <w:bCs/>
                <w:color w:val="000000"/>
                <w:sz w:val="28"/>
                <w:szCs w:val="28"/>
                <w:lang w:val="vi-VN"/>
              </w:rPr>
              <w:t>Bảng 2. Kết quả tính phát thải KNK đối với sản xuất xi măng</w:t>
            </w:r>
          </w:p>
        </w:tc>
      </w:tr>
      <w:tr w:rsidR="00A80D8F" w14:paraId="6A1BCCDA" w14:textId="77777777" w:rsidTr="00B55E36">
        <w:tc>
          <w:tcPr>
            <w:tcW w:w="310" w:type="pct"/>
            <w:tcBorders>
              <w:top w:val="nil"/>
              <w:left w:val="nil"/>
              <w:bottom w:val="nil"/>
              <w:right w:val="nil"/>
            </w:tcBorders>
            <w:shd w:val="clear" w:color="auto" w:fill="auto"/>
            <w:noWrap/>
            <w:hideMark/>
          </w:tcPr>
          <w:p w14:paraId="6E6E963A" w14:textId="77777777" w:rsidR="00146ECF" w:rsidRDefault="00146ECF" w:rsidP="007A1A10">
            <w:pPr>
              <w:rPr>
                <w:b/>
                <w:bCs/>
                <w:color w:val="000000"/>
                <w:sz w:val="28"/>
                <w:szCs w:val="28"/>
              </w:rPr>
            </w:pPr>
          </w:p>
        </w:tc>
        <w:tc>
          <w:tcPr>
            <w:tcW w:w="4690" w:type="pct"/>
            <w:gridSpan w:val="7"/>
            <w:tcBorders>
              <w:top w:val="nil"/>
              <w:left w:val="nil"/>
              <w:bottom w:val="single" w:sz="4" w:space="0" w:color="auto"/>
              <w:right w:val="nil"/>
            </w:tcBorders>
            <w:shd w:val="clear" w:color="auto" w:fill="auto"/>
            <w:noWrap/>
            <w:hideMark/>
          </w:tcPr>
          <w:p w14:paraId="2386168C" w14:textId="77777777" w:rsidR="00146ECF" w:rsidRDefault="00146ECF" w:rsidP="007A1A10">
            <w:pPr>
              <w:jc w:val="right"/>
              <w:rPr>
                <w:i/>
                <w:iCs/>
                <w:color w:val="000000"/>
                <w:sz w:val="28"/>
                <w:szCs w:val="28"/>
              </w:rPr>
            </w:pPr>
            <w:r>
              <w:rPr>
                <w:i/>
                <w:iCs/>
                <w:color w:val="000000"/>
                <w:sz w:val="28"/>
                <w:szCs w:val="28"/>
              </w:rPr>
              <w:t>Đơn vị: tấn CO</w:t>
            </w:r>
            <w:r>
              <w:rPr>
                <w:i/>
                <w:iCs/>
                <w:color w:val="000000"/>
                <w:sz w:val="28"/>
                <w:szCs w:val="28"/>
                <w:vertAlign w:val="subscript"/>
              </w:rPr>
              <w:t>2</w:t>
            </w:r>
            <w:r>
              <w:rPr>
                <w:i/>
                <w:iCs/>
                <w:color w:val="000000"/>
                <w:sz w:val="28"/>
                <w:szCs w:val="28"/>
              </w:rPr>
              <w:t>tđ</w:t>
            </w:r>
          </w:p>
        </w:tc>
      </w:tr>
      <w:tr w:rsidR="00B55E36" w14:paraId="04C73100" w14:textId="77777777" w:rsidTr="00424D59">
        <w:tc>
          <w:tcPr>
            <w:tcW w:w="310" w:type="pct"/>
            <w:tcBorders>
              <w:top w:val="nil"/>
              <w:left w:val="nil"/>
              <w:bottom w:val="nil"/>
              <w:right w:val="nil"/>
            </w:tcBorders>
            <w:shd w:val="clear" w:color="auto" w:fill="auto"/>
            <w:noWrap/>
            <w:hideMark/>
          </w:tcPr>
          <w:p w14:paraId="478EB8C9" w14:textId="77777777" w:rsidR="00146ECF" w:rsidRDefault="00146ECF" w:rsidP="007A1A10">
            <w:pPr>
              <w:jc w:val="right"/>
              <w:rPr>
                <w:i/>
                <w:iCs/>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4953DEF2" w14:textId="77777777" w:rsidR="00146ECF" w:rsidRDefault="00146ECF" w:rsidP="007A1A10">
            <w:pPr>
              <w:jc w:val="center"/>
              <w:rPr>
                <w:b/>
                <w:bCs/>
                <w:color w:val="000000"/>
                <w:sz w:val="28"/>
                <w:szCs w:val="28"/>
              </w:rPr>
            </w:pPr>
            <w:r>
              <w:rPr>
                <w:b/>
                <w:bCs/>
                <w:color w:val="000000"/>
                <w:sz w:val="28"/>
                <w:szCs w:val="28"/>
              </w:rPr>
              <w:t>STT</w:t>
            </w:r>
          </w:p>
        </w:tc>
        <w:tc>
          <w:tcPr>
            <w:tcW w:w="1797" w:type="pct"/>
            <w:tcBorders>
              <w:top w:val="nil"/>
              <w:left w:val="nil"/>
              <w:bottom w:val="single" w:sz="4" w:space="0" w:color="auto"/>
              <w:right w:val="single" w:sz="4" w:space="0" w:color="auto"/>
            </w:tcBorders>
            <w:shd w:val="clear" w:color="auto" w:fill="auto"/>
            <w:hideMark/>
          </w:tcPr>
          <w:p w14:paraId="319CC148" w14:textId="77777777" w:rsidR="00146ECF" w:rsidRDefault="00146ECF" w:rsidP="007A1A10">
            <w:pPr>
              <w:rPr>
                <w:b/>
                <w:bCs/>
                <w:color w:val="000000"/>
                <w:sz w:val="28"/>
                <w:szCs w:val="28"/>
              </w:rPr>
            </w:pPr>
            <w:r>
              <w:rPr>
                <w:b/>
                <w:bCs/>
                <w:color w:val="000000"/>
                <w:sz w:val="28"/>
                <w:szCs w:val="28"/>
              </w:rPr>
              <w:t>Nguồn phát thải</w:t>
            </w:r>
          </w:p>
        </w:tc>
        <w:tc>
          <w:tcPr>
            <w:tcW w:w="468" w:type="pct"/>
            <w:tcBorders>
              <w:top w:val="nil"/>
              <w:left w:val="nil"/>
              <w:bottom w:val="single" w:sz="4" w:space="0" w:color="auto"/>
              <w:right w:val="single" w:sz="4" w:space="0" w:color="auto"/>
            </w:tcBorders>
            <w:shd w:val="clear" w:color="auto" w:fill="auto"/>
            <w:hideMark/>
          </w:tcPr>
          <w:p w14:paraId="65AFB90D" w14:textId="77777777" w:rsidR="00146ECF" w:rsidRDefault="00146ECF" w:rsidP="007A1A10">
            <w:pPr>
              <w:rPr>
                <w:b/>
                <w:bCs/>
                <w:color w:val="000000"/>
                <w:sz w:val="28"/>
                <w:szCs w:val="28"/>
              </w:rPr>
            </w:pPr>
            <w:r>
              <w:rPr>
                <w:b/>
                <w:bCs/>
                <w:color w:val="000000"/>
                <w:sz w:val="28"/>
                <w:szCs w:val="28"/>
              </w:rPr>
              <w:t>CO</w:t>
            </w:r>
            <w:r>
              <w:rPr>
                <w:b/>
                <w:bCs/>
                <w:color w:val="000000"/>
                <w:sz w:val="28"/>
                <w:szCs w:val="28"/>
                <w:vertAlign w:val="subscript"/>
              </w:rPr>
              <w:t>2</w:t>
            </w:r>
          </w:p>
        </w:tc>
        <w:tc>
          <w:tcPr>
            <w:tcW w:w="469" w:type="pct"/>
            <w:tcBorders>
              <w:top w:val="nil"/>
              <w:left w:val="nil"/>
              <w:bottom w:val="single" w:sz="4" w:space="0" w:color="auto"/>
              <w:right w:val="single" w:sz="4" w:space="0" w:color="auto"/>
            </w:tcBorders>
            <w:shd w:val="clear" w:color="auto" w:fill="auto"/>
            <w:hideMark/>
          </w:tcPr>
          <w:p w14:paraId="215B1605" w14:textId="77777777" w:rsidR="00146ECF" w:rsidRDefault="00146ECF" w:rsidP="007A1A10">
            <w:pPr>
              <w:rPr>
                <w:b/>
                <w:bCs/>
                <w:color w:val="000000"/>
                <w:sz w:val="28"/>
                <w:szCs w:val="28"/>
              </w:rPr>
            </w:pPr>
            <w:r>
              <w:rPr>
                <w:b/>
                <w:bCs/>
                <w:color w:val="000000"/>
                <w:sz w:val="28"/>
                <w:szCs w:val="28"/>
              </w:rPr>
              <w:t>CH</w:t>
            </w:r>
            <w:r>
              <w:rPr>
                <w:b/>
                <w:bCs/>
                <w:color w:val="000000"/>
                <w:sz w:val="28"/>
                <w:szCs w:val="28"/>
                <w:vertAlign w:val="subscript"/>
              </w:rPr>
              <w:t>4</w:t>
            </w:r>
          </w:p>
        </w:tc>
        <w:tc>
          <w:tcPr>
            <w:tcW w:w="469" w:type="pct"/>
            <w:tcBorders>
              <w:top w:val="nil"/>
              <w:left w:val="nil"/>
              <w:bottom w:val="single" w:sz="4" w:space="0" w:color="auto"/>
              <w:right w:val="single" w:sz="4" w:space="0" w:color="auto"/>
            </w:tcBorders>
            <w:shd w:val="clear" w:color="auto" w:fill="auto"/>
            <w:hideMark/>
          </w:tcPr>
          <w:p w14:paraId="3E687FAE" w14:textId="77777777" w:rsidR="00146ECF" w:rsidRDefault="00146ECF" w:rsidP="007A1A10">
            <w:pPr>
              <w:rPr>
                <w:b/>
                <w:bCs/>
                <w:color w:val="000000"/>
                <w:sz w:val="28"/>
                <w:szCs w:val="28"/>
              </w:rPr>
            </w:pPr>
            <w:r>
              <w:rPr>
                <w:b/>
                <w:bCs/>
                <w:color w:val="000000"/>
                <w:sz w:val="28"/>
                <w:szCs w:val="28"/>
              </w:rPr>
              <w:t>N</w:t>
            </w:r>
            <w:r>
              <w:rPr>
                <w:b/>
                <w:bCs/>
                <w:color w:val="000000"/>
                <w:sz w:val="28"/>
                <w:szCs w:val="28"/>
                <w:vertAlign w:val="subscript"/>
              </w:rPr>
              <w:t>2</w:t>
            </w:r>
            <w:r>
              <w:rPr>
                <w:b/>
                <w:bCs/>
                <w:color w:val="000000"/>
                <w:sz w:val="28"/>
                <w:szCs w:val="28"/>
              </w:rPr>
              <w:t>O</w:t>
            </w:r>
          </w:p>
        </w:tc>
        <w:tc>
          <w:tcPr>
            <w:tcW w:w="547" w:type="pct"/>
            <w:tcBorders>
              <w:top w:val="nil"/>
              <w:left w:val="nil"/>
              <w:bottom w:val="single" w:sz="4" w:space="0" w:color="auto"/>
              <w:right w:val="single" w:sz="4" w:space="0" w:color="auto"/>
            </w:tcBorders>
            <w:shd w:val="clear" w:color="auto" w:fill="auto"/>
            <w:hideMark/>
          </w:tcPr>
          <w:p w14:paraId="49F70316" w14:textId="77777777" w:rsidR="00146ECF" w:rsidRDefault="00146ECF" w:rsidP="007A1A10">
            <w:pPr>
              <w:rPr>
                <w:b/>
                <w:bCs/>
                <w:color w:val="000000"/>
                <w:sz w:val="28"/>
                <w:szCs w:val="28"/>
              </w:rPr>
            </w:pPr>
            <w:r>
              <w:rPr>
                <w:b/>
                <w:bCs/>
                <w:color w:val="000000"/>
                <w:sz w:val="28"/>
                <w:szCs w:val="28"/>
                <w:lang w:val="vi-VN"/>
              </w:rPr>
              <w:t>HFCs</w:t>
            </w:r>
          </w:p>
        </w:tc>
        <w:tc>
          <w:tcPr>
            <w:tcW w:w="470" w:type="pct"/>
            <w:tcBorders>
              <w:top w:val="nil"/>
              <w:left w:val="nil"/>
              <w:bottom w:val="single" w:sz="4" w:space="0" w:color="auto"/>
              <w:right w:val="single" w:sz="4" w:space="0" w:color="auto"/>
            </w:tcBorders>
            <w:shd w:val="clear" w:color="auto" w:fill="auto"/>
            <w:hideMark/>
          </w:tcPr>
          <w:p w14:paraId="243E4AC5" w14:textId="77777777" w:rsidR="00146ECF" w:rsidRDefault="00146ECF" w:rsidP="007A1A10">
            <w:pPr>
              <w:rPr>
                <w:b/>
                <w:bCs/>
                <w:color w:val="000000"/>
                <w:sz w:val="28"/>
                <w:szCs w:val="28"/>
              </w:rPr>
            </w:pPr>
            <w:r>
              <w:rPr>
                <w:b/>
                <w:bCs/>
                <w:color w:val="000000"/>
                <w:sz w:val="28"/>
                <w:szCs w:val="28"/>
              </w:rPr>
              <w:t>Tổng</w:t>
            </w:r>
          </w:p>
        </w:tc>
      </w:tr>
      <w:tr w:rsidR="00B55E36" w14:paraId="2AAF1858" w14:textId="77777777" w:rsidTr="00424D59">
        <w:tc>
          <w:tcPr>
            <w:tcW w:w="310" w:type="pct"/>
            <w:tcBorders>
              <w:top w:val="nil"/>
              <w:left w:val="nil"/>
              <w:bottom w:val="nil"/>
              <w:right w:val="nil"/>
            </w:tcBorders>
            <w:shd w:val="clear" w:color="auto" w:fill="auto"/>
            <w:noWrap/>
            <w:hideMark/>
          </w:tcPr>
          <w:p w14:paraId="68AF80C6" w14:textId="77777777" w:rsidR="00146ECF" w:rsidRDefault="00146ECF" w:rsidP="007A1A10">
            <w:pPr>
              <w:rPr>
                <w:b/>
                <w:bCs/>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2FEC197A" w14:textId="77777777" w:rsidR="00146ECF" w:rsidRDefault="00146ECF" w:rsidP="007A1A10">
            <w:pPr>
              <w:jc w:val="center"/>
              <w:rPr>
                <w:b/>
                <w:bCs/>
                <w:color w:val="000000"/>
                <w:sz w:val="28"/>
                <w:szCs w:val="28"/>
              </w:rPr>
            </w:pPr>
            <w:r>
              <w:rPr>
                <w:b/>
                <w:bCs/>
                <w:color w:val="000000"/>
                <w:sz w:val="28"/>
                <w:szCs w:val="28"/>
              </w:rPr>
              <w:t>I</w:t>
            </w:r>
          </w:p>
        </w:tc>
        <w:tc>
          <w:tcPr>
            <w:tcW w:w="1797" w:type="pct"/>
            <w:tcBorders>
              <w:top w:val="nil"/>
              <w:left w:val="nil"/>
              <w:bottom w:val="single" w:sz="4" w:space="0" w:color="auto"/>
              <w:right w:val="single" w:sz="4" w:space="0" w:color="auto"/>
            </w:tcBorders>
            <w:shd w:val="clear" w:color="auto" w:fill="auto"/>
            <w:hideMark/>
          </w:tcPr>
          <w:p w14:paraId="0F9A263B" w14:textId="77777777" w:rsidR="00146ECF" w:rsidRDefault="00146ECF" w:rsidP="007A1A10">
            <w:pPr>
              <w:rPr>
                <w:b/>
                <w:bCs/>
                <w:color w:val="000000"/>
                <w:sz w:val="28"/>
                <w:szCs w:val="28"/>
              </w:rPr>
            </w:pPr>
            <w:r>
              <w:rPr>
                <w:b/>
                <w:bCs/>
                <w:color w:val="000000"/>
                <w:sz w:val="28"/>
                <w:szCs w:val="28"/>
              </w:rPr>
              <w:t>Quá trình công nghiệp</w:t>
            </w:r>
          </w:p>
        </w:tc>
        <w:tc>
          <w:tcPr>
            <w:tcW w:w="468" w:type="pct"/>
            <w:tcBorders>
              <w:top w:val="nil"/>
              <w:left w:val="nil"/>
              <w:bottom w:val="single" w:sz="4" w:space="0" w:color="auto"/>
              <w:right w:val="single" w:sz="4" w:space="0" w:color="auto"/>
            </w:tcBorders>
            <w:shd w:val="clear" w:color="auto" w:fill="auto"/>
            <w:hideMark/>
          </w:tcPr>
          <w:p w14:paraId="27B94ECC"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0B10A5C7"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18B48994"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610EB4C7"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0C3A111C" w14:textId="77777777" w:rsidR="00146ECF" w:rsidRDefault="00146ECF" w:rsidP="007A1A10">
            <w:pPr>
              <w:rPr>
                <w:color w:val="000000"/>
                <w:sz w:val="28"/>
                <w:szCs w:val="28"/>
              </w:rPr>
            </w:pPr>
            <w:r>
              <w:rPr>
                <w:color w:val="000000"/>
                <w:sz w:val="28"/>
                <w:szCs w:val="28"/>
              </w:rPr>
              <w:t> </w:t>
            </w:r>
          </w:p>
        </w:tc>
      </w:tr>
      <w:tr w:rsidR="00B55E36" w14:paraId="5D8FB3DC" w14:textId="77777777" w:rsidTr="00424D59">
        <w:tc>
          <w:tcPr>
            <w:tcW w:w="310" w:type="pct"/>
            <w:tcBorders>
              <w:top w:val="nil"/>
              <w:left w:val="nil"/>
              <w:bottom w:val="nil"/>
              <w:right w:val="nil"/>
            </w:tcBorders>
            <w:shd w:val="clear" w:color="auto" w:fill="auto"/>
            <w:noWrap/>
            <w:hideMark/>
          </w:tcPr>
          <w:p w14:paraId="1A45B226"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7ED02EE6" w14:textId="77777777" w:rsidR="00146ECF" w:rsidRDefault="00146ECF" w:rsidP="007A1A10">
            <w:pPr>
              <w:jc w:val="center"/>
              <w:rPr>
                <w:color w:val="000000"/>
                <w:sz w:val="28"/>
                <w:szCs w:val="28"/>
              </w:rPr>
            </w:pPr>
            <w:r>
              <w:rPr>
                <w:color w:val="000000"/>
                <w:sz w:val="28"/>
                <w:szCs w:val="28"/>
              </w:rPr>
              <w:t>1</w:t>
            </w:r>
          </w:p>
        </w:tc>
        <w:tc>
          <w:tcPr>
            <w:tcW w:w="1797" w:type="pct"/>
            <w:tcBorders>
              <w:top w:val="nil"/>
              <w:left w:val="nil"/>
              <w:bottom w:val="single" w:sz="4" w:space="0" w:color="auto"/>
              <w:right w:val="single" w:sz="4" w:space="0" w:color="auto"/>
            </w:tcBorders>
            <w:shd w:val="clear" w:color="auto" w:fill="auto"/>
            <w:hideMark/>
          </w:tcPr>
          <w:p w14:paraId="13A41841" w14:textId="77777777" w:rsidR="00146ECF" w:rsidRDefault="00146ECF" w:rsidP="007A1A10">
            <w:pPr>
              <w:rPr>
                <w:color w:val="000000"/>
                <w:sz w:val="28"/>
                <w:szCs w:val="28"/>
              </w:rPr>
            </w:pPr>
            <w:r>
              <w:rPr>
                <w:color w:val="000000"/>
                <w:sz w:val="28"/>
                <w:szCs w:val="28"/>
              </w:rPr>
              <w:t>Nung clanhke</w:t>
            </w:r>
          </w:p>
        </w:tc>
        <w:tc>
          <w:tcPr>
            <w:tcW w:w="468" w:type="pct"/>
            <w:tcBorders>
              <w:top w:val="nil"/>
              <w:left w:val="nil"/>
              <w:bottom w:val="single" w:sz="4" w:space="0" w:color="auto"/>
              <w:right w:val="single" w:sz="4" w:space="0" w:color="auto"/>
            </w:tcBorders>
            <w:shd w:val="clear" w:color="auto" w:fill="auto"/>
            <w:hideMark/>
          </w:tcPr>
          <w:p w14:paraId="19434245"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4451FD93" w14:textId="77777777" w:rsidR="00146ECF" w:rsidRDefault="00146ECF" w:rsidP="007A1A10">
            <w:pPr>
              <w:rPr>
                <w:color w:val="000000"/>
                <w:sz w:val="28"/>
                <w:szCs w:val="28"/>
              </w:rPr>
            </w:pPr>
            <w:r>
              <w:rPr>
                <w:sz w:val="28"/>
                <w:szCs w:val="28"/>
              </w:rPr>
              <w:t> </w:t>
            </w:r>
          </w:p>
        </w:tc>
        <w:tc>
          <w:tcPr>
            <w:tcW w:w="469" w:type="pct"/>
            <w:tcBorders>
              <w:top w:val="nil"/>
              <w:left w:val="nil"/>
              <w:bottom w:val="single" w:sz="4" w:space="0" w:color="auto"/>
              <w:right w:val="single" w:sz="4" w:space="0" w:color="auto"/>
            </w:tcBorders>
            <w:shd w:val="clear" w:color="000000" w:fill="D9D9D9"/>
            <w:hideMark/>
          </w:tcPr>
          <w:p w14:paraId="1879C633" w14:textId="77777777" w:rsidR="00146ECF" w:rsidRDefault="00146ECF" w:rsidP="007A1A10">
            <w:pPr>
              <w:rPr>
                <w:color w:val="000000"/>
                <w:sz w:val="28"/>
                <w:szCs w:val="28"/>
              </w:rPr>
            </w:pPr>
            <w:r>
              <w:rPr>
                <w:sz w:val="28"/>
                <w:szCs w:val="28"/>
              </w:rPr>
              <w:t> </w:t>
            </w:r>
          </w:p>
        </w:tc>
        <w:tc>
          <w:tcPr>
            <w:tcW w:w="547" w:type="pct"/>
            <w:tcBorders>
              <w:top w:val="nil"/>
              <w:left w:val="nil"/>
              <w:bottom w:val="single" w:sz="4" w:space="0" w:color="auto"/>
              <w:right w:val="single" w:sz="4" w:space="0" w:color="auto"/>
            </w:tcBorders>
            <w:shd w:val="clear" w:color="000000" w:fill="D9D9D9"/>
            <w:hideMark/>
          </w:tcPr>
          <w:p w14:paraId="12B5452F"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4F2BC775" w14:textId="77777777" w:rsidR="00146ECF" w:rsidRDefault="00146ECF" w:rsidP="007A1A10">
            <w:pPr>
              <w:rPr>
                <w:color w:val="000000"/>
                <w:sz w:val="28"/>
                <w:szCs w:val="28"/>
              </w:rPr>
            </w:pPr>
            <w:r>
              <w:rPr>
                <w:color w:val="000000"/>
                <w:sz w:val="28"/>
                <w:szCs w:val="28"/>
              </w:rPr>
              <w:t> </w:t>
            </w:r>
          </w:p>
        </w:tc>
      </w:tr>
      <w:tr w:rsidR="00B55E36" w14:paraId="68ACB601" w14:textId="77777777" w:rsidTr="00424D59">
        <w:tc>
          <w:tcPr>
            <w:tcW w:w="310" w:type="pct"/>
            <w:tcBorders>
              <w:top w:val="nil"/>
              <w:left w:val="nil"/>
              <w:bottom w:val="nil"/>
              <w:right w:val="nil"/>
            </w:tcBorders>
            <w:shd w:val="clear" w:color="auto" w:fill="auto"/>
            <w:noWrap/>
            <w:hideMark/>
          </w:tcPr>
          <w:p w14:paraId="6CF3EF63"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65339B74" w14:textId="77777777" w:rsidR="00146ECF" w:rsidRDefault="00146ECF" w:rsidP="007A1A10">
            <w:pPr>
              <w:jc w:val="center"/>
              <w:rPr>
                <w:b/>
                <w:bCs/>
                <w:color w:val="000000"/>
                <w:sz w:val="28"/>
                <w:szCs w:val="28"/>
              </w:rPr>
            </w:pPr>
            <w:r>
              <w:rPr>
                <w:b/>
                <w:bCs/>
                <w:color w:val="000000"/>
                <w:sz w:val="28"/>
                <w:szCs w:val="28"/>
              </w:rPr>
              <w:t>II</w:t>
            </w:r>
          </w:p>
        </w:tc>
        <w:tc>
          <w:tcPr>
            <w:tcW w:w="1797" w:type="pct"/>
            <w:tcBorders>
              <w:top w:val="nil"/>
              <w:left w:val="nil"/>
              <w:bottom w:val="single" w:sz="4" w:space="0" w:color="auto"/>
              <w:right w:val="single" w:sz="4" w:space="0" w:color="auto"/>
            </w:tcBorders>
            <w:shd w:val="clear" w:color="auto" w:fill="auto"/>
            <w:hideMark/>
          </w:tcPr>
          <w:p w14:paraId="07DF9FF7" w14:textId="77777777" w:rsidR="00146ECF" w:rsidRDefault="00146ECF" w:rsidP="007A1A10">
            <w:pPr>
              <w:rPr>
                <w:b/>
                <w:bCs/>
                <w:color w:val="000000"/>
                <w:sz w:val="28"/>
                <w:szCs w:val="28"/>
              </w:rPr>
            </w:pPr>
            <w:r>
              <w:rPr>
                <w:b/>
                <w:bCs/>
                <w:color w:val="000000"/>
                <w:sz w:val="28"/>
                <w:szCs w:val="28"/>
              </w:rPr>
              <w:t>Tiêu thụ năng lượng</w:t>
            </w:r>
          </w:p>
        </w:tc>
        <w:tc>
          <w:tcPr>
            <w:tcW w:w="468" w:type="pct"/>
            <w:tcBorders>
              <w:top w:val="nil"/>
              <w:left w:val="nil"/>
              <w:bottom w:val="single" w:sz="4" w:space="0" w:color="auto"/>
              <w:right w:val="single" w:sz="4" w:space="0" w:color="auto"/>
            </w:tcBorders>
            <w:shd w:val="clear" w:color="auto" w:fill="auto"/>
            <w:hideMark/>
          </w:tcPr>
          <w:p w14:paraId="29086CA5"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433CCC55"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0E77C348"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238B51F0"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32D3212E" w14:textId="77777777" w:rsidR="00146ECF" w:rsidRDefault="00146ECF" w:rsidP="007A1A10">
            <w:pPr>
              <w:rPr>
                <w:color w:val="000000"/>
                <w:sz w:val="28"/>
                <w:szCs w:val="28"/>
              </w:rPr>
            </w:pPr>
            <w:r>
              <w:rPr>
                <w:color w:val="000000"/>
                <w:sz w:val="28"/>
                <w:szCs w:val="28"/>
              </w:rPr>
              <w:t> </w:t>
            </w:r>
          </w:p>
        </w:tc>
      </w:tr>
      <w:tr w:rsidR="00B55E36" w14:paraId="0860CF1C" w14:textId="77777777" w:rsidTr="00424D59">
        <w:tc>
          <w:tcPr>
            <w:tcW w:w="310" w:type="pct"/>
            <w:tcBorders>
              <w:top w:val="nil"/>
              <w:left w:val="nil"/>
              <w:bottom w:val="nil"/>
              <w:right w:val="nil"/>
            </w:tcBorders>
            <w:shd w:val="clear" w:color="auto" w:fill="auto"/>
            <w:noWrap/>
            <w:hideMark/>
          </w:tcPr>
          <w:p w14:paraId="44CF2B77"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5AC34BAC" w14:textId="77777777" w:rsidR="00146ECF" w:rsidRDefault="00146ECF" w:rsidP="007A1A10">
            <w:pPr>
              <w:jc w:val="center"/>
              <w:rPr>
                <w:color w:val="000000"/>
                <w:sz w:val="28"/>
                <w:szCs w:val="28"/>
              </w:rPr>
            </w:pPr>
            <w:r>
              <w:rPr>
                <w:color w:val="000000"/>
                <w:sz w:val="28"/>
                <w:szCs w:val="28"/>
              </w:rPr>
              <w:t>1</w:t>
            </w:r>
          </w:p>
        </w:tc>
        <w:tc>
          <w:tcPr>
            <w:tcW w:w="1797" w:type="pct"/>
            <w:tcBorders>
              <w:top w:val="nil"/>
              <w:left w:val="nil"/>
              <w:bottom w:val="single" w:sz="4" w:space="0" w:color="auto"/>
              <w:right w:val="single" w:sz="4" w:space="0" w:color="auto"/>
            </w:tcBorders>
            <w:shd w:val="clear" w:color="auto" w:fill="auto"/>
            <w:hideMark/>
          </w:tcPr>
          <w:p w14:paraId="113ADE5A" w14:textId="77777777" w:rsidR="00146ECF" w:rsidRDefault="00146ECF" w:rsidP="007A1A10">
            <w:pPr>
              <w:rPr>
                <w:color w:val="000000"/>
                <w:sz w:val="28"/>
                <w:szCs w:val="28"/>
              </w:rPr>
            </w:pPr>
            <w:r>
              <w:rPr>
                <w:color w:val="000000"/>
                <w:sz w:val="28"/>
                <w:szCs w:val="28"/>
              </w:rPr>
              <w:t>Sử dụng nhiên liệu cho quá trình đốt</w:t>
            </w:r>
          </w:p>
        </w:tc>
        <w:tc>
          <w:tcPr>
            <w:tcW w:w="468" w:type="pct"/>
            <w:tcBorders>
              <w:top w:val="nil"/>
              <w:left w:val="nil"/>
              <w:bottom w:val="single" w:sz="4" w:space="0" w:color="auto"/>
              <w:right w:val="single" w:sz="4" w:space="0" w:color="auto"/>
            </w:tcBorders>
            <w:shd w:val="clear" w:color="auto" w:fill="auto"/>
            <w:hideMark/>
          </w:tcPr>
          <w:p w14:paraId="1A70E682"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7847CB76"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75555D95"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66F416BC"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3D192302" w14:textId="77777777" w:rsidR="00146ECF" w:rsidRDefault="00146ECF" w:rsidP="007A1A10">
            <w:pPr>
              <w:rPr>
                <w:color w:val="000000"/>
                <w:sz w:val="28"/>
                <w:szCs w:val="28"/>
              </w:rPr>
            </w:pPr>
            <w:r>
              <w:rPr>
                <w:color w:val="000000"/>
                <w:sz w:val="28"/>
                <w:szCs w:val="28"/>
              </w:rPr>
              <w:t> </w:t>
            </w:r>
          </w:p>
        </w:tc>
      </w:tr>
      <w:tr w:rsidR="00B55E36" w14:paraId="03A4B7A2" w14:textId="77777777" w:rsidTr="00424D59">
        <w:tc>
          <w:tcPr>
            <w:tcW w:w="310" w:type="pct"/>
            <w:tcBorders>
              <w:top w:val="nil"/>
              <w:left w:val="nil"/>
              <w:bottom w:val="nil"/>
              <w:right w:val="nil"/>
            </w:tcBorders>
            <w:shd w:val="clear" w:color="auto" w:fill="auto"/>
            <w:noWrap/>
            <w:hideMark/>
          </w:tcPr>
          <w:p w14:paraId="04F60E50"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6E8FBBD2" w14:textId="77777777" w:rsidR="00146ECF" w:rsidRDefault="00146ECF" w:rsidP="007A1A10">
            <w:pPr>
              <w:jc w:val="center"/>
              <w:rPr>
                <w:color w:val="000000"/>
                <w:sz w:val="28"/>
                <w:szCs w:val="28"/>
              </w:rPr>
            </w:pPr>
            <w:r>
              <w:rPr>
                <w:color w:val="000000"/>
                <w:sz w:val="28"/>
                <w:szCs w:val="28"/>
              </w:rPr>
              <w:t>2</w:t>
            </w:r>
          </w:p>
        </w:tc>
        <w:tc>
          <w:tcPr>
            <w:tcW w:w="1797" w:type="pct"/>
            <w:tcBorders>
              <w:top w:val="nil"/>
              <w:left w:val="nil"/>
              <w:bottom w:val="single" w:sz="4" w:space="0" w:color="auto"/>
              <w:right w:val="single" w:sz="4" w:space="0" w:color="auto"/>
            </w:tcBorders>
            <w:shd w:val="clear" w:color="auto" w:fill="auto"/>
            <w:hideMark/>
          </w:tcPr>
          <w:p w14:paraId="1B25604D" w14:textId="5F964A61" w:rsidR="00146ECF" w:rsidRPr="009F4F87" w:rsidRDefault="00146ECF" w:rsidP="007A1A10">
            <w:pPr>
              <w:rPr>
                <w:color w:val="000000"/>
                <w:sz w:val="28"/>
                <w:szCs w:val="28"/>
                <w:lang w:val="vi-VN"/>
              </w:rPr>
            </w:pPr>
            <w:r>
              <w:rPr>
                <w:color w:val="000000"/>
                <w:sz w:val="28"/>
                <w:szCs w:val="28"/>
              </w:rPr>
              <w:t>Sử dụng điện lưới</w:t>
            </w:r>
            <w:r w:rsidR="009F4F87">
              <w:rPr>
                <w:color w:val="000000"/>
                <w:sz w:val="28"/>
                <w:szCs w:val="28"/>
                <w:lang w:val="vi-VN"/>
              </w:rPr>
              <w:t xml:space="preserve"> cho nung clanke</w:t>
            </w:r>
          </w:p>
        </w:tc>
        <w:tc>
          <w:tcPr>
            <w:tcW w:w="468" w:type="pct"/>
            <w:tcBorders>
              <w:top w:val="nil"/>
              <w:left w:val="nil"/>
              <w:bottom w:val="single" w:sz="4" w:space="0" w:color="auto"/>
              <w:right w:val="single" w:sz="4" w:space="0" w:color="auto"/>
            </w:tcBorders>
            <w:shd w:val="clear" w:color="auto" w:fill="auto"/>
            <w:hideMark/>
          </w:tcPr>
          <w:p w14:paraId="03EC2AF1"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1637FF2C"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7D45077C"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5C3D0B58"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2CE90D01" w14:textId="77777777" w:rsidR="00146ECF" w:rsidRDefault="00146ECF" w:rsidP="007A1A10">
            <w:pPr>
              <w:rPr>
                <w:color w:val="000000"/>
                <w:sz w:val="28"/>
                <w:szCs w:val="28"/>
              </w:rPr>
            </w:pPr>
            <w:r>
              <w:rPr>
                <w:color w:val="000000"/>
                <w:sz w:val="28"/>
                <w:szCs w:val="28"/>
              </w:rPr>
              <w:t> </w:t>
            </w:r>
          </w:p>
        </w:tc>
      </w:tr>
      <w:tr w:rsidR="009F4F87" w14:paraId="2D4F2F48" w14:textId="77777777" w:rsidTr="00F85452">
        <w:tc>
          <w:tcPr>
            <w:tcW w:w="310" w:type="pct"/>
            <w:tcBorders>
              <w:top w:val="nil"/>
              <w:left w:val="nil"/>
              <w:bottom w:val="nil"/>
              <w:right w:val="nil"/>
            </w:tcBorders>
            <w:shd w:val="clear" w:color="auto" w:fill="auto"/>
            <w:noWrap/>
            <w:hideMark/>
          </w:tcPr>
          <w:p w14:paraId="49D993B0" w14:textId="77777777" w:rsidR="009F4F87" w:rsidRDefault="009F4F87" w:rsidP="00F85452">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3B03A280" w14:textId="0F83BEAE" w:rsidR="009F4F87" w:rsidRPr="009F4F87" w:rsidRDefault="009F4F87" w:rsidP="00F85452">
            <w:pPr>
              <w:jc w:val="center"/>
              <w:rPr>
                <w:color w:val="000000"/>
                <w:sz w:val="28"/>
                <w:szCs w:val="28"/>
                <w:lang w:val="vi-VN"/>
              </w:rPr>
            </w:pPr>
            <w:r>
              <w:rPr>
                <w:color w:val="000000"/>
                <w:sz w:val="28"/>
                <w:szCs w:val="28"/>
                <w:lang w:val="vi-VN"/>
              </w:rPr>
              <w:t>3</w:t>
            </w:r>
          </w:p>
        </w:tc>
        <w:tc>
          <w:tcPr>
            <w:tcW w:w="1797" w:type="pct"/>
            <w:tcBorders>
              <w:top w:val="nil"/>
              <w:left w:val="nil"/>
              <w:bottom w:val="single" w:sz="4" w:space="0" w:color="auto"/>
              <w:right w:val="single" w:sz="4" w:space="0" w:color="auto"/>
            </w:tcBorders>
            <w:shd w:val="clear" w:color="auto" w:fill="auto"/>
            <w:hideMark/>
          </w:tcPr>
          <w:p w14:paraId="157DE0FE" w14:textId="3A432730" w:rsidR="009F4F87" w:rsidRPr="009F4F87" w:rsidRDefault="009F4F87" w:rsidP="00F85452">
            <w:pPr>
              <w:rPr>
                <w:color w:val="000000"/>
                <w:sz w:val="28"/>
                <w:szCs w:val="28"/>
                <w:lang w:val="vi-VN"/>
              </w:rPr>
            </w:pPr>
            <w:r>
              <w:rPr>
                <w:color w:val="000000"/>
                <w:sz w:val="28"/>
                <w:szCs w:val="28"/>
              </w:rPr>
              <w:t>Sử dụng điện lưới</w:t>
            </w:r>
            <w:r>
              <w:rPr>
                <w:color w:val="000000"/>
                <w:sz w:val="28"/>
                <w:szCs w:val="28"/>
                <w:lang w:val="vi-VN"/>
              </w:rPr>
              <w:t xml:space="preserve"> ngoài nung clanhke</w:t>
            </w:r>
          </w:p>
        </w:tc>
        <w:tc>
          <w:tcPr>
            <w:tcW w:w="468" w:type="pct"/>
            <w:tcBorders>
              <w:top w:val="nil"/>
              <w:left w:val="nil"/>
              <w:bottom w:val="single" w:sz="4" w:space="0" w:color="auto"/>
              <w:right w:val="single" w:sz="4" w:space="0" w:color="auto"/>
            </w:tcBorders>
            <w:shd w:val="clear" w:color="auto" w:fill="auto"/>
            <w:hideMark/>
          </w:tcPr>
          <w:p w14:paraId="192D379C" w14:textId="77777777" w:rsidR="009F4F87" w:rsidRDefault="009F4F87" w:rsidP="00F85452">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76BB0C26" w14:textId="77777777" w:rsidR="009F4F87" w:rsidRDefault="009F4F87" w:rsidP="00F85452">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00CDFBA7" w14:textId="77777777" w:rsidR="009F4F87" w:rsidRDefault="009F4F87" w:rsidP="00F85452">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793BF43B" w14:textId="77777777" w:rsidR="009F4F87" w:rsidRDefault="009F4F87" w:rsidP="00F85452">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0C156EFA" w14:textId="77777777" w:rsidR="009F4F87" w:rsidRDefault="009F4F87" w:rsidP="00F85452">
            <w:pPr>
              <w:rPr>
                <w:color w:val="000000"/>
                <w:sz w:val="28"/>
                <w:szCs w:val="28"/>
              </w:rPr>
            </w:pPr>
            <w:r>
              <w:rPr>
                <w:color w:val="000000"/>
                <w:sz w:val="28"/>
                <w:szCs w:val="28"/>
              </w:rPr>
              <w:t> </w:t>
            </w:r>
          </w:p>
        </w:tc>
      </w:tr>
      <w:tr w:rsidR="00B55E36" w14:paraId="11B6C066" w14:textId="77777777" w:rsidTr="00424D59">
        <w:tc>
          <w:tcPr>
            <w:tcW w:w="310" w:type="pct"/>
            <w:tcBorders>
              <w:top w:val="nil"/>
              <w:left w:val="nil"/>
              <w:bottom w:val="nil"/>
              <w:right w:val="nil"/>
            </w:tcBorders>
            <w:shd w:val="clear" w:color="auto" w:fill="auto"/>
            <w:noWrap/>
            <w:hideMark/>
          </w:tcPr>
          <w:p w14:paraId="61257447"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74EAAAFF" w14:textId="77777777" w:rsidR="00146ECF" w:rsidRDefault="00146ECF" w:rsidP="007A1A10">
            <w:pPr>
              <w:jc w:val="center"/>
              <w:rPr>
                <w:b/>
                <w:bCs/>
                <w:color w:val="000000"/>
                <w:sz w:val="28"/>
                <w:szCs w:val="28"/>
              </w:rPr>
            </w:pPr>
            <w:r>
              <w:rPr>
                <w:rFonts w:eastAsia="Calibri"/>
                <w:b/>
                <w:bCs/>
                <w:color w:val="000000"/>
                <w:sz w:val="28"/>
                <w:szCs w:val="28"/>
              </w:rPr>
              <w:t>III</w:t>
            </w:r>
          </w:p>
        </w:tc>
        <w:tc>
          <w:tcPr>
            <w:tcW w:w="1797" w:type="pct"/>
            <w:tcBorders>
              <w:top w:val="nil"/>
              <w:left w:val="nil"/>
              <w:bottom w:val="single" w:sz="4" w:space="0" w:color="auto"/>
              <w:right w:val="single" w:sz="4" w:space="0" w:color="auto"/>
            </w:tcBorders>
            <w:shd w:val="clear" w:color="auto" w:fill="auto"/>
            <w:hideMark/>
          </w:tcPr>
          <w:p w14:paraId="69AEE55B" w14:textId="77777777" w:rsidR="00146ECF" w:rsidRDefault="00146ECF" w:rsidP="007A1A10">
            <w:pPr>
              <w:rPr>
                <w:b/>
                <w:bCs/>
                <w:color w:val="000000"/>
                <w:sz w:val="28"/>
                <w:szCs w:val="28"/>
              </w:rPr>
            </w:pPr>
            <w:r>
              <w:rPr>
                <w:rFonts w:eastAsia="Calibri"/>
                <w:b/>
                <w:bCs/>
                <w:color w:val="000000"/>
                <w:sz w:val="28"/>
                <w:szCs w:val="28"/>
              </w:rPr>
              <w:t>Tổng phát thải (III = I + II)</w:t>
            </w:r>
          </w:p>
        </w:tc>
        <w:tc>
          <w:tcPr>
            <w:tcW w:w="468" w:type="pct"/>
            <w:tcBorders>
              <w:top w:val="nil"/>
              <w:left w:val="nil"/>
              <w:bottom w:val="single" w:sz="4" w:space="0" w:color="auto"/>
              <w:right w:val="single" w:sz="4" w:space="0" w:color="auto"/>
            </w:tcBorders>
            <w:shd w:val="clear" w:color="auto" w:fill="auto"/>
            <w:hideMark/>
          </w:tcPr>
          <w:p w14:paraId="75A1C379"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59D4FCFB"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5AFA051F"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44A34B3B"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4789EF86" w14:textId="77777777" w:rsidR="00146ECF" w:rsidRDefault="00146ECF" w:rsidP="007A1A10">
            <w:pPr>
              <w:rPr>
                <w:color w:val="000000"/>
                <w:sz w:val="28"/>
                <w:szCs w:val="28"/>
              </w:rPr>
            </w:pPr>
            <w:r>
              <w:rPr>
                <w:color w:val="000000"/>
                <w:sz w:val="28"/>
                <w:szCs w:val="28"/>
              </w:rPr>
              <w:t> </w:t>
            </w:r>
          </w:p>
        </w:tc>
      </w:tr>
      <w:tr w:rsidR="00B55E36" w14:paraId="0919E694" w14:textId="77777777" w:rsidTr="00424D59">
        <w:tc>
          <w:tcPr>
            <w:tcW w:w="310" w:type="pct"/>
            <w:tcBorders>
              <w:top w:val="nil"/>
              <w:left w:val="nil"/>
              <w:bottom w:val="nil"/>
              <w:right w:val="nil"/>
            </w:tcBorders>
            <w:shd w:val="clear" w:color="auto" w:fill="auto"/>
            <w:noWrap/>
            <w:hideMark/>
          </w:tcPr>
          <w:p w14:paraId="2AFFBEEE"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304C7AF1" w14:textId="77777777" w:rsidR="00146ECF" w:rsidRDefault="00146ECF" w:rsidP="007A1A10">
            <w:pPr>
              <w:jc w:val="center"/>
              <w:rPr>
                <w:b/>
                <w:bCs/>
                <w:color w:val="000000"/>
                <w:sz w:val="28"/>
                <w:szCs w:val="28"/>
              </w:rPr>
            </w:pPr>
            <w:r>
              <w:rPr>
                <w:rFonts w:eastAsia="Calibri"/>
                <w:b/>
                <w:bCs/>
                <w:color w:val="000000"/>
                <w:sz w:val="28"/>
                <w:szCs w:val="28"/>
              </w:rPr>
              <w:t>IV</w:t>
            </w:r>
          </w:p>
        </w:tc>
        <w:tc>
          <w:tcPr>
            <w:tcW w:w="1797" w:type="pct"/>
            <w:tcBorders>
              <w:top w:val="nil"/>
              <w:left w:val="nil"/>
              <w:bottom w:val="single" w:sz="4" w:space="0" w:color="auto"/>
              <w:right w:val="single" w:sz="4" w:space="0" w:color="auto"/>
            </w:tcBorders>
            <w:shd w:val="clear" w:color="auto" w:fill="auto"/>
            <w:hideMark/>
          </w:tcPr>
          <w:p w14:paraId="01153829" w14:textId="77777777" w:rsidR="00146ECF" w:rsidRDefault="00146ECF" w:rsidP="007A1A10">
            <w:pPr>
              <w:rPr>
                <w:b/>
                <w:bCs/>
                <w:color w:val="000000"/>
                <w:sz w:val="28"/>
                <w:szCs w:val="28"/>
              </w:rPr>
            </w:pPr>
            <w:r>
              <w:rPr>
                <w:rFonts w:eastAsia="Calibri"/>
                <w:b/>
                <w:bCs/>
                <w:color w:val="000000"/>
                <w:sz w:val="28"/>
                <w:szCs w:val="28"/>
              </w:rPr>
              <w:t>Phát thải CO</w:t>
            </w:r>
            <w:r>
              <w:rPr>
                <w:rFonts w:eastAsia="Calibri"/>
                <w:b/>
                <w:bCs/>
                <w:color w:val="000000"/>
                <w:sz w:val="28"/>
                <w:szCs w:val="28"/>
                <w:vertAlign w:val="subscript"/>
              </w:rPr>
              <w:t>2</w:t>
            </w:r>
            <w:r>
              <w:rPr>
                <w:rFonts w:eastAsia="Calibri"/>
                <w:b/>
                <w:bCs/>
                <w:color w:val="000000"/>
                <w:sz w:val="28"/>
                <w:szCs w:val="28"/>
              </w:rPr>
              <w:t xml:space="preserve"> từ đốt sinh khối</w:t>
            </w:r>
          </w:p>
        </w:tc>
        <w:tc>
          <w:tcPr>
            <w:tcW w:w="468" w:type="pct"/>
            <w:tcBorders>
              <w:top w:val="nil"/>
              <w:left w:val="nil"/>
              <w:bottom w:val="single" w:sz="4" w:space="0" w:color="auto"/>
              <w:right w:val="single" w:sz="4" w:space="0" w:color="auto"/>
            </w:tcBorders>
            <w:shd w:val="clear" w:color="auto" w:fill="auto"/>
            <w:hideMark/>
          </w:tcPr>
          <w:p w14:paraId="261830BF"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0912DD8B"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33C9C76B"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5EF4329E"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5946B851" w14:textId="77777777" w:rsidR="00146ECF" w:rsidRDefault="00146ECF" w:rsidP="007A1A10">
            <w:pPr>
              <w:rPr>
                <w:color w:val="000000"/>
                <w:sz w:val="28"/>
                <w:szCs w:val="28"/>
              </w:rPr>
            </w:pPr>
            <w:r>
              <w:rPr>
                <w:color w:val="000000"/>
                <w:sz w:val="28"/>
                <w:szCs w:val="28"/>
              </w:rPr>
              <w:t> </w:t>
            </w:r>
          </w:p>
        </w:tc>
      </w:tr>
      <w:tr w:rsidR="00A80D8F" w14:paraId="2333E4C5" w14:textId="77777777" w:rsidTr="00B55E36">
        <w:tc>
          <w:tcPr>
            <w:tcW w:w="310" w:type="pct"/>
            <w:tcBorders>
              <w:top w:val="nil"/>
              <w:left w:val="nil"/>
              <w:bottom w:val="nil"/>
              <w:right w:val="nil"/>
            </w:tcBorders>
            <w:shd w:val="clear" w:color="auto" w:fill="auto"/>
            <w:noWrap/>
            <w:hideMark/>
          </w:tcPr>
          <w:p w14:paraId="41AF6580" w14:textId="77777777" w:rsidR="00146ECF" w:rsidRDefault="00146ECF" w:rsidP="007A1A10">
            <w:pPr>
              <w:rPr>
                <w:b/>
                <w:bCs/>
                <w:color w:val="000000"/>
                <w:sz w:val="28"/>
                <w:szCs w:val="28"/>
              </w:rPr>
            </w:pPr>
            <w:r>
              <w:rPr>
                <w:b/>
                <w:bCs/>
                <w:color w:val="000000"/>
                <w:sz w:val="28"/>
                <w:szCs w:val="28"/>
              </w:rPr>
              <w:t>2</w:t>
            </w:r>
          </w:p>
        </w:tc>
        <w:tc>
          <w:tcPr>
            <w:tcW w:w="4690" w:type="pct"/>
            <w:gridSpan w:val="7"/>
            <w:tcBorders>
              <w:top w:val="nil"/>
              <w:left w:val="nil"/>
              <w:bottom w:val="nil"/>
              <w:right w:val="nil"/>
            </w:tcBorders>
            <w:shd w:val="clear" w:color="auto" w:fill="auto"/>
            <w:noWrap/>
            <w:hideMark/>
          </w:tcPr>
          <w:p w14:paraId="00D5C003" w14:textId="77777777" w:rsidR="00146ECF" w:rsidRDefault="00146ECF" w:rsidP="007A1A10">
            <w:pPr>
              <w:rPr>
                <w:b/>
                <w:bCs/>
                <w:color w:val="000000"/>
                <w:sz w:val="28"/>
                <w:szCs w:val="28"/>
              </w:rPr>
            </w:pPr>
            <w:r>
              <w:rPr>
                <w:b/>
                <w:bCs/>
                <w:color w:val="000000"/>
                <w:sz w:val="28"/>
                <w:szCs w:val="28"/>
              </w:rPr>
              <w:t>Phát thải khí nhà kính từ sản xuất vôi</w:t>
            </w:r>
          </w:p>
        </w:tc>
      </w:tr>
      <w:tr w:rsidR="00A80D8F" w14:paraId="1A66BBB8" w14:textId="77777777" w:rsidTr="00B55E36">
        <w:tc>
          <w:tcPr>
            <w:tcW w:w="310" w:type="pct"/>
            <w:tcBorders>
              <w:top w:val="nil"/>
              <w:left w:val="nil"/>
              <w:bottom w:val="nil"/>
              <w:right w:val="nil"/>
            </w:tcBorders>
            <w:shd w:val="clear" w:color="auto" w:fill="auto"/>
            <w:noWrap/>
            <w:hideMark/>
          </w:tcPr>
          <w:p w14:paraId="18DC1D75" w14:textId="77777777" w:rsidR="00146ECF" w:rsidRDefault="00146ECF" w:rsidP="007A1A10">
            <w:pPr>
              <w:rPr>
                <w:b/>
                <w:bCs/>
                <w:color w:val="000000"/>
                <w:sz w:val="28"/>
                <w:szCs w:val="28"/>
              </w:rPr>
            </w:pPr>
          </w:p>
        </w:tc>
        <w:tc>
          <w:tcPr>
            <w:tcW w:w="4690" w:type="pct"/>
            <w:gridSpan w:val="7"/>
            <w:tcBorders>
              <w:top w:val="nil"/>
              <w:left w:val="nil"/>
              <w:bottom w:val="nil"/>
              <w:right w:val="nil"/>
            </w:tcBorders>
            <w:shd w:val="clear" w:color="auto" w:fill="auto"/>
            <w:noWrap/>
            <w:hideMark/>
          </w:tcPr>
          <w:p w14:paraId="4F62BFD9" w14:textId="77777777" w:rsidR="00146ECF" w:rsidRDefault="00146ECF" w:rsidP="007A1A10">
            <w:pPr>
              <w:rPr>
                <w:color w:val="000000"/>
                <w:sz w:val="28"/>
                <w:szCs w:val="28"/>
              </w:rPr>
            </w:pPr>
            <w:r>
              <w:rPr>
                <w:color w:val="000000"/>
                <w:sz w:val="28"/>
                <w:szCs w:val="28"/>
              </w:rPr>
              <w:t>a) Phương pháp luận</w:t>
            </w:r>
          </w:p>
        </w:tc>
      </w:tr>
      <w:tr w:rsidR="00A80D8F" w14:paraId="54EB46F8" w14:textId="77777777" w:rsidTr="00B55E36">
        <w:tc>
          <w:tcPr>
            <w:tcW w:w="310" w:type="pct"/>
            <w:tcBorders>
              <w:top w:val="nil"/>
              <w:left w:val="nil"/>
              <w:bottom w:val="nil"/>
              <w:right w:val="nil"/>
            </w:tcBorders>
            <w:shd w:val="clear" w:color="auto" w:fill="auto"/>
            <w:noWrap/>
            <w:hideMark/>
          </w:tcPr>
          <w:p w14:paraId="723C2F66"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09F346AE" w14:textId="77777777" w:rsidR="00146ECF" w:rsidRDefault="00146ECF" w:rsidP="007A1A10">
            <w:pPr>
              <w:rPr>
                <w:color w:val="000000"/>
                <w:sz w:val="28"/>
                <w:szCs w:val="28"/>
              </w:rPr>
            </w:pPr>
            <w:r>
              <w:rPr>
                <w:color w:val="000000"/>
                <w:sz w:val="28"/>
                <w:szCs w:val="28"/>
              </w:rPr>
              <w:t>b) Số liệu hoạt động</w:t>
            </w:r>
          </w:p>
        </w:tc>
      </w:tr>
      <w:tr w:rsidR="00A80D8F" w14:paraId="11BB3484" w14:textId="77777777" w:rsidTr="00B55E36">
        <w:tc>
          <w:tcPr>
            <w:tcW w:w="310" w:type="pct"/>
            <w:tcBorders>
              <w:top w:val="nil"/>
              <w:left w:val="nil"/>
              <w:bottom w:val="nil"/>
              <w:right w:val="nil"/>
            </w:tcBorders>
            <w:shd w:val="clear" w:color="auto" w:fill="auto"/>
            <w:noWrap/>
            <w:hideMark/>
          </w:tcPr>
          <w:p w14:paraId="610E760D"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02D3C863" w14:textId="77777777" w:rsidR="00146ECF" w:rsidRDefault="00146ECF" w:rsidP="007A1A10">
            <w:pPr>
              <w:rPr>
                <w:color w:val="000000"/>
                <w:sz w:val="28"/>
                <w:szCs w:val="28"/>
              </w:rPr>
            </w:pPr>
            <w:r>
              <w:rPr>
                <w:color w:val="000000"/>
                <w:sz w:val="28"/>
                <w:szCs w:val="28"/>
              </w:rPr>
              <w:t>c) Hệ số phát thải</w:t>
            </w:r>
          </w:p>
        </w:tc>
      </w:tr>
      <w:tr w:rsidR="00A80D8F" w14:paraId="0443CB6C" w14:textId="77777777" w:rsidTr="00B55E36">
        <w:tc>
          <w:tcPr>
            <w:tcW w:w="310" w:type="pct"/>
            <w:tcBorders>
              <w:top w:val="nil"/>
              <w:left w:val="nil"/>
              <w:bottom w:val="nil"/>
              <w:right w:val="nil"/>
            </w:tcBorders>
            <w:shd w:val="clear" w:color="auto" w:fill="auto"/>
            <w:noWrap/>
            <w:hideMark/>
          </w:tcPr>
          <w:p w14:paraId="55DA686C"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36E4D81E" w14:textId="77777777" w:rsidR="00146ECF" w:rsidRDefault="00146ECF" w:rsidP="007A1A10">
            <w:pPr>
              <w:rPr>
                <w:color w:val="000000"/>
                <w:sz w:val="28"/>
                <w:szCs w:val="28"/>
              </w:rPr>
            </w:pPr>
            <w:r>
              <w:rPr>
                <w:color w:val="000000"/>
                <w:sz w:val="28"/>
                <w:szCs w:val="28"/>
              </w:rPr>
              <w:t>d) Kết quả tính toán phát thải KNK</w:t>
            </w:r>
          </w:p>
        </w:tc>
      </w:tr>
      <w:tr w:rsidR="00A80D8F" w14:paraId="6430B8E5" w14:textId="77777777" w:rsidTr="00B55E36">
        <w:tc>
          <w:tcPr>
            <w:tcW w:w="310" w:type="pct"/>
            <w:tcBorders>
              <w:top w:val="nil"/>
              <w:left w:val="nil"/>
              <w:bottom w:val="nil"/>
              <w:right w:val="nil"/>
            </w:tcBorders>
            <w:shd w:val="clear" w:color="auto" w:fill="auto"/>
            <w:noWrap/>
            <w:hideMark/>
          </w:tcPr>
          <w:p w14:paraId="37DF9D84"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18AA9C09" w14:textId="77777777" w:rsidR="00146ECF" w:rsidRDefault="00146ECF" w:rsidP="007A1A10">
            <w:pPr>
              <w:rPr>
                <w:b/>
                <w:bCs/>
                <w:color w:val="000000"/>
                <w:sz w:val="28"/>
                <w:szCs w:val="28"/>
              </w:rPr>
            </w:pPr>
            <w:r>
              <w:rPr>
                <w:b/>
                <w:bCs/>
                <w:color w:val="000000"/>
                <w:sz w:val="28"/>
                <w:szCs w:val="28"/>
                <w:lang w:val="vi-VN"/>
              </w:rPr>
              <w:t>Bảng 3. Kết quả tính phát thải KNK đối với sản xuất vôi</w:t>
            </w:r>
          </w:p>
        </w:tc>
      </w:tr>
      <w:tr w:rsidR="00A80D8F" w14:paraId="1B7BAFBD" w14:textId="77777777" w:rsidTr="00B55E36">
        <w:tc>
          <w:tcPr>
            <w:tcW w:w="310" w:type="pct"/>
            <w:tcBorders>
              <w:top w:val="nil"/>
              <w:left w:val="nil"/>
              <w:bottom w:val="nil"/>
              <w:right w:val="nil"/>
            </w:tcBorders>
            <w:shd w:val="clear" w:color="auto" w:fill="auto"/>
            <w:noWrap/>
            <w:hideMark/>
          </w:tcPr>
          <w:p w14:paraId="3C3208CD" w14:textId="77777777" w:rsidR="00146ECF" w:rsidRDefault="00146ECF" w:rsidP="007A1A10">
            <w:pPr>
              <w:rPr>
                <w:b/>
                <w:bCs/>
                <w:color w:val="000000"/>
                <w:sz w:val="28"/>
                <w:szCs w:val="28"/>
              </w:rPr>
            </w:pPr>
          </w:p>
        </w:tc>
        <w:tc>
          <w:tcPr>
            <w:tcW w:w="4690" w:type="pct"/>
            <w:gridSpan w:val="7"/>
            <w:tcBorders>
              <w:top w:val="nil"/>
              <w:left w:val="nil"/>
              <w:bottom w:val="single" w:sz="4" w:space="0" w:color="auto"/>
              <w:right w:val="nil"/>
            </w:tcBorders>
            <w:shd w:val="clear" w:color="auto" w:fill="auto"/>
            <w:noWrap/>
            <w:hideMark/>
          </w:tcPr>
          <w:p w14:paraId="6688719E" w14:textId="77777777" w:rsidR="00146ECF" w:rsidRDefault="00146ECF" w:rsidP="007A1A10">
            <w:pPr>
              <w:jc w:val="right"/>
              <w:rPr>
                <w:i/>
                <w:iCs/>
                <w:color w:val="000000"/>
                <w:sz w:val="28"/>
                <w:szCs w:val="28"/>
              </w:rPr>
            </w:pPr>
            <w:r>
              <w:rPr>
                <w:i/>
                <w:iCs/>
                <w:color w:val="000000"/>
                <w:sz w:val="28"/>
                <w:szCs w:val="28"/>
              </w:rPr>
              <w:t>Đơn vị: tấn CO</w:t>
            </w:r>
            <w:r>
              <w:rPr>
                <w:i/>
                <w:iCs/>
                <w:color w:val="000000"/>
                <w:sz w:val="28"/>
                <w:szCs w:val="28"/>
                <w:vertAlign w:val="subscript"/>
              </w:rPr>
              <w:t>2</w:t>
            </w:r>
            <w:r>
              <w:rPr>
                <w:i/>
                <w:iCs/>
                <w:color w:val="000000"/>
                <w:sz w:val="28"/>
                <w:szCs w:val="28"/>
              </w:rPr>
              <w:t>tđ</w:t>
            </w:r>
          </w:p>
        </w:tc>
      </w:tr>
      <w:tr w:rsidR="00B55E36" w14:paraId="02F310F1" w14:textId="77777777" w:rsidTr="00424D59">
        <w:tc>
          <w:tcPr>
            <w:tcW w:w="310" w:type="pct"/>
            <w:tcBorders>
              <w:top w:val="nil"/>
              <w:left w:val="nil"/>
              <w:bottom w:val="nil"/>
              <w:right w:val="nil"/>
            </w:tcBorders>
            <w:shd w:val="clear" w:color="auto" w:fill="auto"/>
            <w:noWrap/>
            <w:hideMark/>
          </w:tcPr>
          <w:p w14:paraId="7311AA5E" w14:textId="77777777" w:rsidR="00146ECF" w:rsidRDefault="00146ECF" w:rsidP="007A1A10">
            <w:pPr>
              <w:jc w:val="right"/>
              <w:rPr>
                <w:i/>
                <w:iCs/>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07C1C7A5" w14:textId="77777777" w:rsidR="00146ECF" w:rsidRDefault="00146ECF" w:rsidP="007A1A10">
            <w:pPr>
              <w:jc w:val="center"/>
              <w:rPr>
                <w:b/>
                <w:bCs/>
                <w:color w:val="000000"/>
                <w:sz w:val="28"/>
                <w:szCs w:val="28"/>
              </w:rPr>
            </w:pPr>
            <w:r>
              <w:rPr>
                <w:b/>
                <w:bCs/>
                <w:color w:val="000000"/>
                <w:sz w:val="28"/>
                <w:szCs w:val="28"/>
              </w:rPr>
              <w:t>STT</w:t>
            </w:r>
          </w:p>
        </w:tc>
        <w:tc>
          <w:tcPr>
            <w:tcW w:w="1797" w:type="pct"/>
            <w:tcBorders>
              <w:top w:val="nil"/>
              <w:left w:val="nil"/>
              <w:bottom w:val="single" w:sz="4" w:space="0" w:color="auto"/>
              <w:right w:val="single" w:sz="4" w:space="0" w:color="auto"/>
            </w:tcBorders>
            <w:shd w:val="clear" w:color="auto" w:fill="auto"/>
            <w:hideMark/>
          </w:tcPr>
          <w:p w14:paraId="3014C335" w14:textId="77777777" w:rsidR="00146ECF" w:rsidRDefault="00146ECF" w:rsidP="007A1A10">
            <w:pPr>
              <w:rPr>
                <w:b/>
                <w:bCs/>
                <w:color w:val="000000"/>
                <w:sz w:val="28"/>
                <w:szCs w:val="28"/>
              </w:rPr>
            </w:pPr>
            <w:r>
              <w:rPr>
                <w:b/>
                <w:bCs/>
                <w:color w:val="000000"/>
                <w:sz w:val="28"/>
                <w:szCs w:val="28"/>
              </w:rPr>
              <w:t>Nguồn phát thải</w:t>
            </w:r>
          </w:p>
        </w:tc>
        <w:tc>
          <w:tcPr>
            <w:tcW w:w="468" w:type="pct"/>
            <w:tcBorders>
              <w:top w:val="nil"/>
              <w:left w:val="nil"/>
              <w:bottom w:val="single" w:sz="4" w:space="0" w:color="auto"/>
              <w:right w:val="single" w:sz="4" w:space="0" w:color="auto"/>
            </w:tcBorders>
            <w:shd w:val="clear" w:color="auto" w:fill="auto"/>
            <w:hideMark/>
          </w:tcPr>
          <w:p w14:paraId="27919FEC" w14:textId="77777777" w:rsidR="00146ECF" w:rsidRDefault="00146ECF" w:rsidP="007A1A10">
            <w:pPr>
              <w:rPr>
                <w:b/>
                <w:bCs/>
                <w:color w:val="000000"/>
                <w:sz w:val="28"/>
                <w:szCs w:val="28"/>
              </w:rPr>
            </w:pPr>
            <w:r>
              <w:rPr>
                <w:b/>
                <w:bCs/>
                <w:color w:val="000000"/>
                <w:sz w:val="28"/>
                <w:szCs w:val="28"/>
              </w:rPr>
              <w:t>CO</w:t>
            </w:r>
            <w:r>
              <w:rPr>
                <w:b/>
                <w:bCs/>
                <w:color w:val="000000"/>
                <w:sz w:val="28"/>
                <w:szCs w:val="28"/>
                <w:vertAlign w:val="subscript"/>
              </w:rPr>
              <w:t>2</w:t>
            </w:r>
          </w:p>
        </w:tc>
        <w:tc>
          <w:tcPr>
            <w:tcW w:w="469" w:type="pct"/>
            <w:tcBorders>
              <w:top w:val="nil"/>
              <w:left w:val="nil"/>
              <w:bottom w:val="single" w:sz="4" w:space="0" w:color="auto"/>
              <w:right w:val="single" w:sz="4" w:space="0" w:color="auto"/>
            </w:tcBorders>
            <w:shd w:val="clear" w:color="auto" w:fill="auto"/>
            <w:hideMark/>
          </w:tcPr>
          <w:p w14:paraId="18B0E825" w14:textId="77777777" w:rsidR="00146ECF" w:rsidRDefault="00146ECF" w:rsidP="007A1A10">
            <w:pPr>
              <w:rPr>
                <w:b/>
                <w:bCs/>
                <w:color w:val="000000"/>
                <w:sz w:val="28"/>
                <w:szCs w:val="28"/>
              </w:rPr>
            </w:pPr>
            <w:r>
              <w:rPr>
                <w:b/>
                <w:bCs/>
                <w:color w:val="000000"/>
                <w:sz w:val="28"/>
                <w:szCs w:val="28"/>
              </w:rPr>
              <w:t>CH</w:t>
            </w:r>
            <w:r>
              <w:rPr>
                <w:b/>
                <w:bCs/>
                <w:color w:val="000000"/>
                <w:sz w:val="28"/>
                <w:szCs w:val="28"/>
                <w:vertAlign w:val="subscript"/>
              </w:rPr>
              <w:t>4</w:t>
            </w:r>
          </w:p>
        </w:tc>
        <w:tc>
          <w:tcPr>
            <w:tcW w:w="469" w:type="pct"/>
            <w:tcBorders>
              <w:top w:val="nil"/>
              <w:left w:val="nil"/>
              <w:bottom w:val="single" w:sz="4" w:space="0" w:color="auto"/>
              <w:right w:val="single" w:sz="4" w:space="0" w:color="auto"/>
            </w:tcBorders>
            <w:shd w:val="clear" w:color="auto" w:fill="auto"/>
            <w:hideMark/>
          </w:tcPr>
          <w:p w14:paraId="55C68AE3" w14:textId="77777777" w:rsidR="00146ECF" w:rsidRDefault="00146ECF" w:rsidP="007A1A10">
            <w:pPr>
              <w:rPr>
                <w:b/>
                <w:bCs/>
                <w:color w:val="000000"/>
                <w:sz w:val="28"/>
                <w:szCs w:val="28"/>
              </w:rPr>
            </w:pPr>
            <w:r>
              <w:rPr>
                <w:b/>
                <w:bCs/>
                <w:color w:val="000000"/>
                <w:sz w:val="28"/>
                <w:szCs w:val="28"/>
              </w:rPr>
              <w:t>N</w:t>
            </w:r>
            <w:r>
              <w:rPr>
                <w:b/>
                <w:bCs/>
                <w:color w:val="000000"/>
                <w:sz w:val="28"/>
                <w:szCs w:val="28"/>
                <w:vertAlign w:val="subscript"/>
              </w:rPr>
              <w:t>2</w:t>
            </w:r>
            <w:r>
              <w:rPr>
                <w:b/>
                <w:bCs/>
                <w:color w:val="000000"/>
                <w:sz w:val="28"/>
                <w:szCs w:val="28"/>
              </w:rPr>
              <w:t>O</w:t>
            </w:r>
          </w:p>
        </w:tc>
        <w:tc>
          <w:tcPr>
            <w:tcW w:w="547" w:type="pct"/>
            <w:tcBorders>
              <w:top w:val="nil"/>
              <w:left w:val="nil"/>
              <w:bottom w:val="single" w:sz="4" w:space="0" w:color="auto"/>
              <w:right w:val="single" w:sz="4" w:space="0" w:color="auto"/>
            </w:tcBorders>
            <w:shd w:val="clear" w:color="auto" w:fill="auto"/>
            <w:hideMark/>
          </w:tcPr>
          <w:p w14:paraId="3CCB1030" w14:textId="77777777" w:rsidR="00146ECF" w:rsidRDefault="00146ECF" w:rsidP="007A1A10">
            <w:pPr>
              <w:rPr>
                <w:b/>
                <w:bCs/>
                <w:color w:val="000000"/>
                <w:sz w:val="28"/>
                <w:szCs w:val="28"/>
              </w:rPr>
            </w:pPr>
            <w:r>
              <w:rPr>
                <w:b/>
                <w:bCs/>
                <w:color w:val="000000"/>
                <w:sz w:val="28"/>
                <w:szCs w:val="28"/>
                <w:lang w:val="vi-VN"/>
              </w:rPr>
              <w:t>HFCs</w:t>
            </w:r>
          </w:p>
        </w:tc>
        <w:tc>
          <w:tcPr>
            <w:tcW w:w="470" w:type="pct"/>
            <w:tcBorders>
              <w:top w:val="nil"/>
              <w:left w:val="nil"/>
              <w:bottom w:val="single" w:sz="4" w:space="0" w:color="auto"/>
              <w:right w:val="single" w:sz="4" w:space="0" w:color="auto"/>
            </w:tcBorders>
            <w:shd w:val="clear" w:color="auto" w:fill="auto"/>
            <w:hideMark/>
          </w:tcPr>
          <w:p w14:paraId="5538E697" w14:textId="77777777" w:rsidR="00146ECF" w:rsidRDefault="00146ECF" w:rsidP="007A1A10">
            <w:pPr>
              <w:rPr>
                <w:b/>
                <w:bCs/>
                <w:color w:val="000000"/>
                <w:sz w:val="28"/>
                <w:szCs w:val="28"/>
              </w:rPr>
            </w:pPr>
            <w:r>
              <w:rPr>
                <w:b/>
                <w:bCs/>
                <w:color w:val="000000"/>
                <w:sz w:val="28"/>
                <w:szCs w:val="28"/>
              </w:rPr>
              <w:t>Tổng</w:t>
            </w:r>
          </w:p>
        </w:tc>
      </w:tr>
      <w:tr w:rsidR="00B55E36" w14:paraId="3DD3D236" w14:textId="77777777" w:rsidTr="00424D59">
        <w:tc>
          <w:tcPr>
            <w:tcW w:w="310" w:type="pct"/>
            <w:tcBorders>
              <w:top w:val="nil"/>
              <w:left w:val="nil"/>
              <w:bottom w:val="nil"/>
              <w:right w:val="nil"/>
            </w:tcBorders>
            <w:shd w:val="clear" w:color="auto" w:fill="auto"/>
            <w:noWrap/>
            <w:hideMark/>
          </w:tcPr>
          <w:p w14:paraId="41DD981C" w14:textId="77777777" w:rsidR="00146ECF" w:rsidRDefault="00146ECF" w:rsidP="007A1A10">
            <w:pPr>
              <w:rPr>
                <w:b/>
                <w:bCs/>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6D214A9B" w14:textId="77777777" w:rsidR="00146ECF" w:rsidRDefault="00146ECF" w:rsidP="007A1A10">
            <w:pPr>
              <w:jc w:val="center"/>
              <w:rPr>
                <w:b/>
                <w:bCs/>
                <w:color w:val="000000"/>
                <w:sz w:val="28"/>
                <w:szCs w:val="28"/>
              </w:rPr>
            </w:pPr>
            <w:r>
              <w:rPr>
                <w:b/>
                <w:bCs/>
                <w:color w:val="000000"/>
                <w:sz w:val="28"/>
                <w:szCs w:val="28"/>
              </w:rPr>
              <w:t>I</w:t>
            </w:r>
          </w:p>
        </w:tc>
        <w:tc>
          <w:tcPr>
            <w:tcW w:w="1797" w:type="pct"/>
            <w:tcBorders>
              <w:top w:val="nil"/>
              <w:left w:val="nil"/>
              <w:bottom w:val="single" w:sz="4" w:space="0" w:color="auto"/>
              <w:right w:val="single" w:sz="4" w:space="0" w:color="auto"/>
            </w:tcBorders>
            <w:shd w:val="clear" w:color="auto" w:fill="auto"/>
            <w:hideMark/>
          </w:tcPr>
          <w:p w14:paraId="31380463" w14:textId="77777777" w:rsidR="00146ECF" w:rsidRDefault="00146ECF" w:rsidP="007A1A10">
            <w:pPr>
              <w:rPr>
                <w:b/>
                <w:bCs/>
                <w:color w:val="000000"/>
                <w:sz w:val="28"/>
                <w:szCs w:val="28"/>
              </w:rPr>
            </w:pPr>
            <w:r>
              <w:rPr>
                <w:b/>
                <w:bCs/>
                <w:color w:val="000000"/>
                <w:sz w:val="28"/>
                <w:szCs w:val="28"/>
              </w:rPr>
              <w:t>Quá trình công nghiệp</w:t>
            </w:r>
          </w:p>
        </w:tc>
        <w:tc>
          <w:tcPr>
            <w:tcW w:w="468" w:type="pct"/>
            <w:tcBorders>
              <w:top w:val="nil"/>
              <w:left w:val="nil"/>
              <w:bottom w:val="single" w:sz="4" w:space="0" w:color="auto"/>
              <w:right w:val="single" w:sz="4" w:space="0" w:color="auto"/>
            </w:tcBorders>
            <w:shd w:val="clear" w:color="auto" w:fill="auto"/>
            <w:hideMark/>
          </w:tcPr>
          <w:p w14:paraId="4D0D08FB"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081E55CF"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0ECEAAC3"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2979B609"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3D493DC7" w14:textId="77777777" w:rsidR="00146ECF" w:rsidRDefault="00146ECF" w:rsidP="007A1A10">
            <w:pPr>
              <w:rPr>
                <w:color w:val="000000"/>
                <w:sz w:val="28"/>
                <w:szCs w:val="28"/>
              </w:rPr>
            </w:pPr>
            <w:r>
              <w:rPr>
                <w:color w:val="000000"/>
                <w:sz w:val="28"/>
                <w:szCs w:val="28"/>
              </w:rPr>
              <w:t> </w:t>
            </w:r>
          </w:p>
        </w:tc>
      </w:tr>
      <w:tr w:rsidR="00B55E36" w14:paraId="1535AC04" w14:textId="77777777" w:rsidTr="00424D59">
        <w:tc>
          <w:tcPr>
            <w:tcW w:w="310" w:type="pct"/>
            <w:tcBorders>
              <w:top w:val="nil"/>
              <w:left w:val="nil"/>
              <w:bottom w:val="nil"/>
              <w:right w:val="nil"/>
            </w:tcBorders>
            <w:shd w:val="clear" w:color="auto" w:fill="auto"/>
            <w:noWrap/>
            <w:hideMark/>
          </w:tcPr>
          <w:p w14:paraId="02343012"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2724DCD6" w14:textId="77777777" w:rsidR="00146ECF" w:rsidRDefault="00146ECF" w:rsidP="007A1A10">
            <w:pPr>
              <w:jc w:val="center"/>
              <w:rPr>
                <w:color w:val="000000"/>
                <w:sz w:val="28"/>
                <w:szCs w:val="28"/>
              </w:rPr>
            </w:pPr>
            <w:r>
              <w:rPr>
                <w:color w:val="000000"/>
                <w:sz w:val="28"/>
                <w:szCs w:val="28"/>
              </w:rPr>
              <w:t>1</w:t>
            </w:r>
          </w:p>
        </w:tc>
        <w:tc>
          <w:tcPr>
            <w:tcW w:w="1797" w:type="pct"/>
            <w:tcBorders>
              <w:top w:val="nil"/>
              <w:left w:val="nil"/>
              <w:bottom w:val="single" w:sz="4" w:space="0" w:color="auto"/>
              <w:right w:val="single" w:sz="4" w:space="0" w:color="auto"/>
            </w:tcBorders>
            <w:shd w:val="clear" w:color="auto" w:fill="auto"/>
            <w:hideMark/>
          </w:tcPr>
          <w:p w14:paraId="4C38BD5C" w14:textId="77777777" w:rsidR="00146ECF" w:rsidRDefault="00146ECF" w:rsidP="007A1A10">
            <w:pPr>
              <w:rPr>
                <w:color w:val="000000"/>
                <w:sz w:val="28"/>
                <w:szCs w:val="28"/>
              </w:rPr>
            </w:pPr>
            <w:r>
              <w:rPr>
                <w:color w:val="000000"/>
                <w:sz w:val="28"/>
                <w:szCs w:val="28"/>
              </w:rPr>
              <w:t>Nung đá vôi</w:t>
            </w:r>
          </w:p>
        </w:tc>
        <w:tc>
          <w:tcPr>
            <w:tcW w:w="468" w:type="pct"/>
            <w:tcBorders>
              <w:top w:val="nil"/>
              <w:left w:val="nil"/>
              <w:bottom w:val="single" w:sz="4" w:space="0" w:color="auto"/>
              <w:right w:val="single" w:sz="4" w:space="0" w:color="auto"/>
            </w:tcBorders>
            <w:shd w:val="clear" w:color="auto" w:fill="auto"/>
            <w:hideMark/>
          </w:tcPr>
          <w:p w14:paraId="37C54512"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25F7846E" w14:textId="77777777" w:rsidR="00146ECF" w:rsidRDefault="00146ECF" w:rsidP="007A1A10">
            <w:pPr>
              <w:rPr>
                <w:color w:val="000000"/>
                <w:sz w:val="28"/>
                <w:szCs w:val="28"/>
              </w:rPr>
            </w:pPr>
            <w:r>
              <w:rPr>
                <w:sz w:val="28"/>
                <w:szCs w:val="28"/>
              </w:rPr>
              <w:t> </w:t>
            </w:r>
          </w:p>
        </w:tc>
        <w:tc>
          <w:tcPr>
            <w:tcW w:w="469" w:type="pct"/>
            <w:tcBorders>
              <w:top w:val="nil"/>
              <w:left w:val="nil"/>
              <w:bottom w:val="single" w:sz="4" w:space="0" w:color="auto"/>
              <w:right w:val="single" w:sz="4" w:space="0" w:color="auto"/>
            </w:tcBorders>
            <w:shd w:val="clear" w:color="000000" w:fill="D9D9D9"/>
            <w:hideMark/>
          </w:tcPr>
          <w:p w14:paraId="23A02EFA" w14:textId="77777777" w:rsidR="00146ECF" w:rsidRDefault="00146ECF" w:rsidP="007A1A10">
            <w:pPr>
              <w:rPr>
                <w:color w:val="000000"/>
                <w:sz w:val="28"/>
                <w:szCs w:val="28"/>
              </w:rPr>
            </w:pPr>
            <w:r>
              <w:rPr>
                <w:sz w:val="28"/>
                <w:szCs w:val="28"/>
              </w:rPr>
              <w:t> </w:t>
            </w:r>
          </w:p>
        </w:tc>
        <w:tc>
          <w:tcPr>
            <w:tcW w:w="547" w:type="pct"/>
            <w:tcBorders>
              <w:top w:val="nil"/>
              <w:left w:val="nil"/>
              <w:bottom w:val="single" w:sz="4" w:space="0" w:color="auto"/>
              <w:right w:val="single" w:sz="4" w:space="0" w:color="auto"/>
            </w:tcBorders>
            <w:shd w:val="clear" w:color="000000" w:fill="D9D9D9"/>
            <w:hideMark/>
          </w:tcPr>
          <w:p w14:paraId="5336FD71"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7FA5C2F8" w14:textId="77777777" w:rsidR="00146ECF" w:rsidRDefault="00146ECF" w:rsidP="007A1A10">
            <w:pPr>
              <w:rPr>
                <w:color w:val="000000"/>
                <w:sz w:val="28"/>
                <w:szCs w:val="28"/>
              </w:rPr>
            </w:pPr>
            <w:r>
              <w:rPr>
                <w:color w:val="000000"/>
                <w:sz w:val="28"/>
                <w:szCs w:val="28"/>
              </w:rPr>
              <w:t> </w:t>
            </w:r>
          </w:p>
        </w:tc>
      </w:tr>
      <w:tr w:rsidR="00B55E36" w14:paraId="3549BE59" w14:textId="77777777" w:rsidTr="00424D59">
        <w:tc>
          <w:tcPr>
            <w:tcW w:w="310" w:type="pct"/>
            <w:tcBorders>
              <w:top w:val="nil"/>
              <w:left w:val="nil"/>
              <w:bottom w:val="nil"/>
              <w:right w:val="nil"/>
            </w:tcBorders>
            <w:shd w:val="clear" w:color="auto" w:fill="auto"/>
            <w:noWrap/>
            <w:hideMark/>
          </w:tcPr>
          <w:p w14:paraId="4714DC1C"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064D0307" w14:textId="77777777" w:rsidR="00146ECF" w:rsidRDefault="00146ECF" w:rsidP="007A1A10">
            <w:pPr>
              <w:jc w:val="center"/>
              <w:rPr>
                <w:b/>
                <w:bCs/>
                <w:color w:val="000000"/>
                <w:sz w:val="28"/>
                <w:szCs w:val="28"/>
              </w:rPr>
            </w:pPr>
            <w:r>
              <w:rPr>
                <w:b/>
                <w:bCs/>
                <w:color w:val="000000"/>
                <w:sz w:val="28"/>
                <w:szCs w:val="28"/>
              </w:rPr>
              <w:t>II</w:t>
            </w:r>
          </w:p>
        </w:tc>
        <w:tc>
          <w:tcPr>
            <w:tcW w:w="1797" w:type="pct"/>
            <w:tcBorders>
              <w:top w:val="nil"/>
              <w:left w:val="nil"/>
              <w:bottom w:val="single" w:sz="4" w:space="0" w:color="auto"/>
              <w:right w:val="single" w:sz="4" w:space="0" w:color="auto"/>
            </w:tcBorders>
            <w:shd w:val="clear" w:color="auto" w:fill="auto"/>
            <w:hideMark/>
          </w:tcPr>
          <w:p w14:paraId="5379E9C0" w14:textId="77777777" w:rsidR="00146ECF" w:rsidRDefault="00146ECF" w:rsidP="007A1A10">
            <w:pPr>
              <w:rPr>
                <w:b/>
                <w:bCs/>
                <w:color w:val="000000"/>
                <w:sz w:val="28"/>
                <w:szCs w:val="28"/>
              </w:rPr>
            </w:pPr>
            <w:r>
              <w:rPr>
                <w:b/>
                <w:bCs/>
                <w:color w:val="000000"/>
                <w:sz w:val="28"/>
                <w:szCs w:val="28"/>
              </w:rPr>
              <w:t>Tiêu thụ năng lượng</w:t>
            </w:r>
          </w:p>
        </w:tc>
        <w:tc>
          <w:tcPr>
            <w:tcW w:w="468" w:type="pct"/>
            <w:tcBorders>
              <w:top w:val="nil"/>
              <w:left w:val="nil"/>
              <w:bottom w:val="single" w:sz="4" w:space="0" w:color="auto"/>
              <w:right w:val="single" w:sz="4" w:space="0" w:color="auto"/>
            </w:tcBorders>
            <w:shd w:val="clear" w:color="auto" w:fill="auto"/>
            <w:hideMark/>
          </w:tcPr>
          <w:p w14:paraId="07094C29"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0ABB7978"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552FA963"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20822F08"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3D53073F" w14:textId="77777777" w:rsidR="00146ECF" w:rsidRDefault="00146ECF" w:rsidP="007A1A10">
            <w:pPr>
              <w:rPr>
                <w:color w:val="000000"/>
                <w:sz w:val="28"/>
                <w:szCs w:val="28"/>
              </w:rPr>
            </w:pPr>
            <w:r>
              <w:rPr>
                <w:color w:val="000000"/>
                <w:sz w:val="28"/>
                <w:szCs w:val="28"/>
              </w:rPr>
              <w:t> </w:t>
            </w:r>
          </w:p>
        </w:tc>
      </w:tr>
      <w:tr w:rsidR="00B55E36" w14:paraId="414FC38A" w14:textId="77777777" w:rsidTr="00424D59">
        <w:tc>
          <w:tcPr>
            <w:tcW w:w="310" w:type="pct"/>
            <w:tcBorders>
              <w:top w:val="nil"/>
              <w:left w:val="nil"/>
              <w:bottom w:val="nil"/>
              <w:right w:val="nil"/>
            </w:tcBorders>
            <w:shd w:val="clear" w:color="auto" w:fill="auto"/>
            <w:noWrap/>
            <w:hideMark/>
          </w:tcPr>
          <w:p w14:paraId="69183A97"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618CA006" w14:textId="77777777" w:rsidR="00146ECF" w:rsidRDefault="00146ECF" w:rsidP="007A1A10">
            <w:pPr>
              <w:jc w:val="center"/>
              <w:rPr>
                <w:color w:val="000000"/>
                <w:sz w:val="28"/>
                <w:szCs w:val="28"/>
              </w:rPr>
            </w:pPr>
            <w:r>
              <w:rPr>
                <w:color w:val="000000"/>
                <w:sz w:val="28"/>
                <w:szCs w:val="28"/>
              </w:rPr>
              <w:t>1</w:t>
            </w:r>
          </w:p>
        </w:tc>
        <w:tc>
          <w:tcPr>
            <w:tcW w:w="1797" w:type="pct"/>
            <w:tcBorders>
              <w:top w:val="nil"/>
              <w:left w:val="nil"/>
              <w:bottom w:val="single" w:sz="4" w:space="0" w:color="auto"/>
              <w:right w:val="single" w:sz="4" w:space="0" w:color="auto"/>
            </w:tcBorders>
            <w:shd w:val="clear" w:color="auto" w:fill="auto"/>
            <w:hideMark/>
          </w:tcPr>
          <w:p w14:paraId="6AE3F8F8" w14:textId="77777777" w:rsidR="00146ECF" w:rsidRDefault="00146ECF" w:rsidP="007A1A10">
            <w:pPr>
              <w:rPr>
                <w:color w:val="000000"/>
                <w:sz w:val="28"/>
                <w:szCs w:val="28"/>
              </w:rPr>
            </w:pPr>
            <w:r>
              <w:rPr>
                <w:color w:val="000000"/>
                <w:sz w:val="28"/>
                <w:szCs w:val="28"/>
              </w:rPr>
              <w:t>Sử dụng nhiên liệu cho quá trình đốt</w:t>
            </w:r>
          </w:p>
        </w:tc>
        <w:tc>
          <w:tcPr>
            <w:tcW w:w="468" w:type="pct"/>
            <w:tcBorders>
              <w:top w:val="nil"/>
              <w:left w:val="nil"/>
              <w:bottom w:val="single" w:sz="4" w:space="0" w:color="auto"/>
              <w:right w:val="single" w:sz="4" w:space="0" w:color="auto"/>
            </w:tcBorders>
            <w:shd w:val="clear" w:color="auto" w:fill="auto"/>
            <w:hideMark/>
          </w:tcPr>
          <w:p w14:paraId="46D3266C"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2D75DF78"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1E0AB718"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1C1EC58C"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638D5DAE" w14:textId="77777777" w:rsidR="00146ECF" w:rsidRDefault="00146ECF" w:rsidP="007A1A10">
            <w:pPr>
              <w:rPr>
                <w:color w:val="000000"/>
                <w:sz w:val="28"/>
                <w:szCs w:val="28"/>
              </w:rPr>
            </w:pPr>
            <w:r>
              <w:rPr>
                <w:color w:val="000000"/>
                <w:sz w:val="28"/>
                <w:szCs w:val="28"/>
              </w:rPr>
              <w:t> </w:t>
            </w:r>
          </w:p>
        </w:tc>
      </w:tr>
      <w:tr w:rsidR="00B55E36" w14:paraId="5DFCB699" w14:textId="77777777" w:rsidTr="00424D59">
        <w:tc>
          <w:tcPr>
            <w:tcW w:w="310" w:type="pct"/>
            <w:tcBorders>
              <w:top w:val="nil"/>
              <w:left w:val="nil"/>
              <w:bottom w:val="nil"/>
              <w:right w:val="nil"/>
            </w:tcBorders>
            <w:shd w:val="clear" w:color="auto" w:fill="auto"/>
            <w:noWrap/>
            <w:hideMark/>
          </w:tcPr>
          <w:p w14:paraId="2C0D4B1E"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15078A67" w14:textId="77777777" w:rsidR="00146ECF" w:rsidRDefault="00146ECF" w:rsidP="007A1A10">
            <w:pPr>
              <w:jc w:val="center"/>
              <w:rPr>
                <w:color w:val="000000"/>
                <w:sz w:val="28"/>
                <w:szCs w:val="28"/>
              </w:rPr>
            </w:pPr>
            <w:r>
              <w:rPr>
                <w:color w:val="000000"/>
                <w:sz w:val="28"/>
                <w:szCs w:val="28"/>
              </w:rPr>
              <w:t>2</w:t>
            </w:r>
          </w:p>
        </w:tc>
        <w:tc>
          <w:tcPr>
            <w:tcW w:w="1797" w:type="pct"/>
            <w:tcBorders>
              <w:top w:val="nil"/>
              <w:left w:val="nil"/>
              <w:bottom w:val="single" w:sz="4" w:space="0" w:color="auto"/>
              <w:right w:val="single" w:sz="4" w:space="0" w:color="auto"/>
            </w:tcBorders>
            <w:shd w:val="clear" w:color="auto" w:fill="auto"/>
            <w:hideMark/>
          </w:tcPr>
          <w:p w14:paraId="5D55565A" w14:textId="77777777" w:rsidR="00146ECF" w:rsidRDefault="00146ECF" w:rsidP="007A1A10">
            <w:pPr>
              <w:rPr>
                <w:color w:val="000000"/>
                <w:sz w:val="28"/>
                <w:szCs w:val="28"/>
              </w:rPr>
            </w:pPr>
            <w:r>
              <w:rPr>
                <w:color w:val="000000"/>
                <w:sz w:val="28"/>
                <w:szCs w:val="28"/>
              </w:rPr>
              <w:t>Sử dụng điện lưới</w:t>
            </w:r>
          </w:p>
        </w:tc>
        <w:tc>
          <w:tcPr>
            <w:tcW w:w="468" w:type="pct"/>
            <w:tcBorders>
              <w:top w:val="nil"/>
              <w:left w:val="nil"/>
              <w:bottom w:val="single" w:sz="4" w:space="0" w:color="auto"/>
              <w:right w:val="single" w:sz="4" w:space="0" w:color="auto"/>
            </w:tcBorders>
            <w:shd w:val="clear" w:color="auto" w:fill="auto"/>
            <w:hideMark/>
          </w:tcPr>
          <w:p w14:paraId="2DDE98BB"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4F961633"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4BDE7B51"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312DB5A2"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419DCE36" w14:textId="77777777" w:rsidR="00146ECF" w:rsidRDefault="00146ECF" w:rsidP="007A1A10">
            <w:pPr>
              <w:rPr>
                <w:color w:val="000000"/>
                <w:sz w:val="28"/>
                <w:szCs w:val="28"/>
              </w:rPr>
            </w:pPr>
            <w:r>
              <w:rPr>
                <w:color w:val="000000"/>
                <w:sz w:val="28"/>
                <w:szCs w:val="28"/>
              </w:rPr>
              <w:t> </w:t>
            </w:r>
          </w:p>
        </w:tc>
      </w:tr>
      <w:tr w:rsidR="00B55E36" w14:paraId="23F7BCBF" w14:textId="77777777" w:rsidTr="00424D59">
        <w:tc>
          <w:tcPr>
            <w:tcW w:w="310" w:type="pct"/>
            <w:tcBorders>
              <w:top w:val="nil"/>
              <w:left w:val="nil"/>
              <w:bottom w:val="nil"/>
              <w:right w:val="nil"/>
            </w:tcBorders>
            <w:shd w:val="clear" w:color="auto" w:fill="auto"/>
            <w:noWrap/>
            <w:hideMark/>
          </w:tcPr>
          <w:p w14:paraId="42F5E246"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6DF67756" w14:textId="77777777" w:rsidR="00146ECF" w:rsidRDefault="00146ECF" w:rsidP="007A1A10">
            <w:pPr>
              <w:jc w:val="center"/>
              <w:rPr>
                <w:b/>
                <w:bCs/>
                <w:color w:val="000000"/>
                <w:sz w:val="28"/>
                <w:szCs w:val="28"/>
              </w:rPr>
            </w:pPr>
            <w:r>
              <w:rPr>
                <w:rFonts w:eastAsia="Calibri"/>
                <w:b/>
                <w:bCs/>
                <w:color w:val="000000"/>
                <w:sz w:val="28"/>
                <w:szCs w:val="28"/>
              </w:rPr>
              <w:t>III</w:t>
            </w:r>
          </w:p>
        </w:tc>
        <w:tc>
          <w:tcPr>
            <w:tcW w:w="1797" w:type="pct"/>
            <w:tcBorders>
              <w:top w:val="nil"/>
              <w:left w:val="nil"/>
              <w:bottom w:val="single" w:sz="4" w:space="0" w:color="auto"/>
              <w:right w:val="single" w:sz="4" w:space="0" w:color="auto"/>
            </w:tcBorders>
            <w:shd w:val="clear" w:color="auto" w:fill="auto"/>
            <w:hideMark/>
          </w:tcPr>
          <w:p w14:paraId="234D0B44" w14:textId="77777777" w:rsidR="00146ECF" w:rsidRDefault="00146ECF" w:rsidP="007A1A10">
            <w:pPr>
              <w:rPr>
                <w:b/>
                <w:bCs/>
                <w:color w:val="000000"/>
                <w:sz w:val="28"/>
                <w:szCs w:val="28"/>
              </w:rPr>
            </w:pPr>
            <w:r>
              <w:rPr>
                <w:rFonts w:eastAsia="Calibri"/>
                <w:b/>
                <w:bCs/>
                <w:color w:val="000000"/>
                <w:sz w:val="28"/>
                <w:szCs w:val="28"/>
              </w:rPr>
              <w:t>Tổng phát thải (III = I + II)</w:t>
            </w:r>
          </w:p>
        </w:tc>
        <w:tc>
          <w:tcPr>
            <w:tcW w:w="468" w:type="pct"/>
            <w:tcBorders>
              <w:top w:val="nil"/>
              <w:left w:val="nil"/>
              <w:bottom w:val="single" w:sz="4" w:space="0" w:color="auto"/>
              <w:right w:val="single" w:sz="4" w:space="0" w:color="auto"/>
            </w:tcBorders>
            <w:shd w:val="clear" w:color="auto" w:fill="auto"/>
            <w:hideMark/>
          </w:tcPr>
          <w:p w14:paraId="5DB5EE44"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27829A3F"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586419CF"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133EF983"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71F6CBDC" w14:textId="77777777" w:rsidR="00146ECF" w:rsidRDefault="00146ECF" w:rsidP="007A1A10">
            <w:pPr>
              <w:rPr>
                <w:color w:val="000000"/>
                <w:sz w:val="28"/>
                <w:szCs w:val="28"/>
              </w:rPr>
            </w:pPr>
            <w:r>
              <w:rPr>
                <w:color w:val="000000"/>
                <w:sz w:val="28"/>
                <w:szCs w:val="28"/>
              </w:rPr>
              <w:t> </w:t>
            </w:r>
          </w:p>
        </w:tc>
      </w:tr>
      <w:tr w:rsidR="00B55E36" w14:paraId="5175F303" w14:textId="77777777" w:rsidTr="00424D59">
        <w:tc>
          <w:tcPr>
            <w:tcW w:w="310" w:type="pct"/>
            <w:tcBorders>
              <w:top w:val="nil"/>
              <w:left w:val="nil"/>
              <w:bottom w:val="nil"/>
              <w:right w:val="nil"/>
            </w:tcBorders>
            <w:shd w:val="clear" w:color="auto" w:fill="auto"/>
            <w:noWrap/>
            <w:hideMark/>
          </w:tcPr>
          <w:p w14:paraId="7210AEBF"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050CBA8B" w14:textId="77777777" w:rsidR="00146ECF" w:rsidRDefault="00146ECF" w:rsidP="007A1A10">
            <w:pPr>
              <w:jc w:val="center"/>
              <w:rPr>
                <w:b/>
                <w:bCs/>
                <w:color w:val="000000"/>
                <w:sz w:val="28"/>
                <w:szCs w:val="28"/>
              </w:rPr>
            </w:pPr>
            <w:r>
              <w:rPr>
                <w:rFonts w:eastAsia="Calibri"/>
                <w:b/>
                <w:bCs/>
                <w:color w:val="000000"/>
                <w:sz w:val="28"/>
                <w:szCs w:val="28"/>
              </w:rPr>
              <w:t>IV</w:t>
            </w:r>
          </w:p>
        </w:tc>
        <w:tc>
          <w:tcPr>
            <w:tcW w:w="1797" w:type="pct"/>
            <w:tcBorders>
              <w:top w:val="nil"/>
              <w:left w:val="nil"/>
              <w:bottom w:val="single" w:sz="4" w:space="0" w:color="auto"/>
              <w:right w:val="single" w:sz="4" w:space="0" w:color="auto"/>
            </w:tcBorders>
            <w:shd w:val="clear" w:color="auto" w:fill="auto"/>
            <w:hideMark/>
          </w:tcPr>
          <w:p w14:paraId="545D225D" w14:textId="77777777" w:rsidR="00146ECF" w:rsidRDefault="00146ECF" w:rsidP="007A1A10">
            <w:pPr>
              <w:rPr>
                <w:b/>
                <w:bCs/>
                <w:color w:val="000000"/>
                <w:sz w:val="28"/>
                <w:szCs w:val="28"/>
              </w:rPr>
            </w:pPr>
            <w:r>
              <w:rPr>
                <w:rFonts w:eastAsia="Calibri"/>
                <w:b/>
                <w:bCs/>
                <w:color w:val="000000"/>
                <w:sz w:val="28"/>
                <w:szCs w:val="28"/>
              </w:rPr>
              <w:t>Phát thải CO</w:t>
            </w:r>
            <w:r>
              <w:rPr>
                <w:rFonts w:eastAsia="Calibri"/>
                <w:b/>
                <w:bCs/>
                <w:color w:val="000000"/>
                <w:sz w:val="28"/>
                <w:szCs w:val="28"/>
                <w:vertAlign w:val="subscript"/>
              </w:rPr>
              <w:t>2</w:t>
            </w:r>
            <w:r>
              <w:rPr>
                <w:rFonts w:eastAsia="Calibri"/>
                <w:b/>
                <w:bCs/>
                <w:color w:val="000000"/>
                <w:sz w:val="28"/>
                <w:szCs w:val="28"/>
              </w:rPr>
              <w:t xml:space="preserve"> từ đốt sinh khối</w:t>
            </w:r>
          </w:p>
        </w:tc>
        <w:tc>
          <w:tcPr>
            <w:tcW w:w="468" w:type="pct"/>
            <w:tcBorders>
              <w:top w:val="nil"/>
              <w:left w:val="nil"/>
              <w:bottom w:val="single" w:sz="4" w:space="0" w:color="auto"/>
              <w:right w:val="single" w:sz="4" w:space="0" w:color="auto"/>
            </w:tcBorders>
            <w:shd w:val="clear" w:color="auto" w:fill="auto"/>
            <w:hideMark/>
          </w:tcPr>
          <w:p w14:paraId="13FC28A6"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4BB01A22"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3DE75C2C"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6FC7EB4F"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639B220B" w14:textId="77777777" w:rsidR="00146ECF" w:rsidRDefault="00146ECF" w:rsidP="007A1A10">
            <w:pPr>
              <w:rPr>
                <w:color w:val="000000"/>
                <w:sz w:val="28"/>
                <w:szCs w:val="28"/>
              </w:rPr>
            </w:pPr>
            <w:r>
              <w:rPr>
                <w:color w:val="000000"/>
                <w:sz w:val="28"/>
                <w:szCs w:val="28"/>
              </w:rPr>
              <w:t> </w:t>
            </w:r>
          </w:p>
        </w:tc>
      </w:tr>
      <w:tr w:rsidR="00A80D8F" w14:paraId="6734F0E8" w14:textId="77777777" w:rsidTr="00B55E36">
        <w:tc>
          <w:tcPr>
            <w:tcW w:w="310" w:type="pct"/>
            <w:tcBorders>
              <w:top w:val="nil"/>
              <w:left w:val="nil"/>
              <w:bottom w:val="nil"/>
              <w:right w:val="nil"/>
            </w:tcBorders>
            <w:shd w:val="clear" w:color="auto" w:fill="auto"/>
            <w:noWrap/>
            <w:hideMark/>
          </w:tcPr>
          <w:p w14:paraId="34F88CF6" w14:textId="77777777" w:rsidR="00146ECF" w:rsidRDefault="00146ECF" w:rsidP="007A1A10">
            <w:pPr>
              <w:rPr>
                <w:b/>
                <w:bCs/>
                <w:color w:val="000000"/>
                <w:sz w:val="28"/>
                <w:szCs w:val="28"/>
              </w:rPr>
            </w:pPr>
            <w:r>
              <w:rPr>
                <w:b/>
                <w:bCs/>
                <w:color w:val="000000"/>
                <w:sz w:val="28"/>
                <w:szCs w:val="28"/>
              </w:rPr>
              <w:t>3</w:t>
            </w:r>
          </w:p>
        </w:tc>
        <w:tc>
          <w:tcPr>
            <w:tcW w:w="4690" w:type="pct"/>
            <w:gridSpan w:val="7"/>
            <w:tcBorders>
              <w:top w:val="nil"/>
              <w:left w:val="nil"/>
              <w:bottom w:val="nil"/>
              <w:right w:val="nil"/>
            </w:tcBorders>
            <w:shd w:val="clear" w:color="auto" w:fill="auto"/>
            <w:noWrap/>
            <w:hideMark/>
          </w:tcPr>
          <w:p w14:paraId="3E448F29" w14:textId="77777777" w:rsidR="00146ECF" w:rsidRDefault="00146ECF" w:rsidP="007A1A10">
            <w:pPr>
              <w:rPr>
                <w:b/>
                <w:bCs/>
                <w:color w:val="000000"/>
                <w:sz w:val="28"/>
                <w:szCs w:val="28"/>
              </w:rPr>
            </w:pPr>
            <w:r>
              <w:rPr>
                <w:b/>
                <w:bCs/>
                <w:color w:val="000000"/>
                <w:sz w:val="28"/>
                <w:szCs w:val="28"/>
              </w:rPr>
              <w:t>Phát thải khí nhà kính từ sản xuất kính</w:t>
            </w:r>
          </w:p>
        </w:tc>
      </w:tr>
      <w:tr w:rsidR="00A80D8F" w14:paraId="20BD6232" w14:textId="77777777" w:rsidTr="00B55E36">
        <w:tc>
          <w:tcPr>
            <w:tcW w:w="310" w:type="pct"/>
            <w:tcBorders>
              <w:top w:val="nil"/>
              <w:left w:val="nil"/>
              <w:bottom w:val="nil"/>
              <w:right w:val="nil"/>
            </w:tcBorders>
            <w:shd w:val="clear" w:color="auto" w:fill="auto"/>
            <w:noWrap/>
            <w:hideMark/>
          </w:tcPr>
          <w:p w14:paraId="750AEC63" w14:textId="77777777" w:rsidR="00146ECF" w:rsidRDefault="00146ECF" w:rsidP="007A1A10">
            <w:pPr>
              <w:rPr>
                <w:b/>
                <w:bCs/>
                <w:color w:val="000000"/>
                <w:sz w:val="28"/>
                <w:szCs w:val="28"/>
              </w:rPr>
            </w:pPr>
          </w:p>
        </w:tc>
        <w:tc>
          <w:tcPr>
            <w:tcW w:w="4690" w:type="pct"/>
            <w:gridSpan w:val="7"/>
            <w:tcBorders>
              <w:top w:val="nil"/>
              <w:left w:val="nil"/>
              <w:bottom w:val="nil"/>
              <w:right w:val="nil"/>
            </w:tcBorders>
            <w:shd w:val="clear" w:color="auto" w:fill="auto"/>
            <w:noWrap/>
            <w:hideMark/>
          </w:tcPr>
          <w:p w14:paraId="3F1B98B0" w14:textId="77777777" w:rsidR="00146ECF" w:rsidRDefault="00146ECF" w:rsidP="007A1A10">
            <w:pPr>
              <w:rPr>
                <w:color w:val="000000"/>
                <w:sz w:val="28"/>
                <w:szCs w:val="28"/>
              </w:rPr>
            </w:pPr>
            <w:r>
              <w:rPr>
                <w:color w:val="000000"/>
                <w:sz w:val="28"/>
                <w:szCs w:val="28"/>
              </w:rPr>
              <w:t>a) Phương pháp luận</w:t>
            </w:r>
          </w:p>
        </w:tc>
      </w:tr>
      <w:tr w:rsidR="00A80D8F" w14:paraId="67C7C24F" w14:textId="77777777" w:rsidTr="00B55E36">
        <w:tc>
          <w:tcPr>
            <w:tcW w:w="310" w:type="pct"/>
            <w:tcBorders>
              <w:top w:val="nil"/>
              <w:left w:val="nil"/>
              <w:bottom w:val="nil"/>
              <w:right w:val="nil"/>
            </w:tcBorders>
            <w:shd w:val="clear" w:color="auto" w:fill="auto"/>
            <w:noWrap/>
            <w:hideMark/>
          </w:tcPr>
          <w:p w14:paraId="1C6CCBDE"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14D5C3DD" w14:textId="77777777" w:rsidR="00146ECF" w:rsidRDefault="00146ECF" w:rsidP="007A1A10">
            <w:pPr>
              <w:rPr>
                <w:color w:val="000000"/>
                <w:sz w:val="28"/>
                <w:szCs w:val="28"/>
              </w:rPr>
            </w:pPr>
            <w:r>
              <w:rPr>
                <w:color w:val="000000"/>
                <w:sz w:val="28"/>
                <w:szCs w:val="28"/>
              </w:rPr>
              <w:t>b) Số liệu hoạt động</w:t>
            </w:r>
          </w:p>
        </w:tc>
      </w:tr>
      <w:tr w:rsidR="00A80D8F" w14:paraId="7A4BB4B3" w14:textId="77777777" w:rsidTr="00B55E36">
        <w:tc>
          <w:tcPr>
            <w:tcW w:w="310" w:type="pct"/>
            <w:tcBorders>
              <w:top w:val="nil"/>
              <w:left w:val="nil"/>
              <w:bottom w:val="nil"/>
              <w:right w:val="nil"/>
            </w:tcBorders>
            <w:shd w:val="clear" w:color="auto" w:fill="auto"/>
            <w:noWrap/>
            <w:hideMark/>
          </w:tcPr>
          <w:p w14:paraId="75764669"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557811B2" w14:textId="77777777" w:rsidR="00146ECF" w:rsidRDefault="00146ECF" w:rsidP="007A1A10">
            <w:pPr>
              <w:rPr>
                <w:color w:val="000000"/>
                <w:sz w:val="28"/>
                <w:szCs w:val="28"/>
              </w:rPr>
            </w:pPr>
            <w:r>
              <w:rPr>
                <w:color w:val="000000"/>
                <w:sz w:val="28"/>
                <w:szCs w:val="28"/>
              </w:rPr>
              <w:t>c) Hệ số phát thải</w:t>
            </w:r>
          </w:p>
        </w:tc>
      </w:tr>
      <w:tr w:rsidR="00A80D8F" w14:paraId="1202481C" w14:textId="77777777" w:rsidTr="00B55E36">
        <w:tc>
          <w:tcPr>
            <w:tcW w:w="310" w:type="pct"/>
            <w:tcBorders>
              <w:top w:val="nil"/>
              <w:left w:val="nil"/>
              <w:bottom w:val="nil"/>
              <w:right w:val="nil"/>
            </w:tcBorders>
            <w:shd w:val="clear" w:color="auto" w:fill="auto"/>
            <w:noWrap/>
            <w:hideMark/>
          </w:tcPr>
          <w:p w14:paraId="45602B77"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15705890" w14:textId="77777777" w:rsidR="00146ECF" w:rsidRDefault="00146ECF" w:rsidP="007A1A10">
            <w:pPr>
              <w:rPr>
                <w:color w:val="000000"/>
                <w:sz w:val="28"/>
                <w:szCs w:val="28"/>
              </w:rPr>
            </w:pPr>
            <w:r>
              <w:rPr>
                <w:color w:val="000000"/>
                <w:sz w:val="28"/>
                <w:szCs w:val="28"/>
              </w:rPr>
              <w:t>d) Kết quả tính toán phát thải KNK</w:t>
            </w:r>
          </w:p>
        </w:tc>
      </w:tr>
      <w:tr w:rsidR="00A80D8F" w14:paraId="6BA3110D" w14:textId="77777777" w:rsidTr="00B55E36">
        <w:tc>
          <w:tcPr>
            <w:tcW w:w="310" w:type="pct"/>
            <w:tcBorders>
              <w:top w:val="nil"/>
              <w:left w:val="nil"/>
              <w:bottom w:val="nil"/>
              <w:right w:val="nil"/>
            </w:tcBorders>
            <w:shd w:val="clear" w:color="auto" w:fill="auto"/>
            <w:noWrap/>
            <w:hideMark/>
          </w:tcPr>
          <w:p w14:paraId="7C950BB2"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7CEEAE56" w14:textId="77777777" w:rsidR="00146ECF" w:rsidRDefault="00146ECF" w:rsidP="007A1A10">
            <w:pPr>
              <w:rPr>
                <w:b/>
                <w:bCs/>
                <w:color w:val="000000"/>
                <w:sz w:val="28"/>
                <w:szCs w:val="28"/>
              </w:rPr>
            </w:pPr>
            <w:r>
              <w:rPr>
                <w:b/>
                <w:bCs/>
                <w:color w:val="000000"/>
                <w:sz w:val="28"/>
                <w:szCs w:val="28"/>
                <w:lang w:val="vi-VN"/>
              </w:rPr>
              <w:t>Bảng 4. Kết quả tính phát thải KNK đối với sản xuất kính</w:t>
            </w:r>
          </w:p>
        </w:tc>
      </w:tr>
      <w:tr w:rsidR="00A80D8F" w14:paraId="2A19FDE1" w14:textId="77777777" w:rsidTr="00B55E36">
        <w:tc>
          <w:tcPr>
            <w:tcW w:w="310" w:type="pct"/>
            <w:tcBorders>
              <w:top w:val="nil"/>
              <w:left w:val="nil"/>
              <w:bottom w:val="nil"/>
              <w:right w:val="nil"/>
            </w:tcBorders>
            <w:shd w:val="clear" w:color="auto" w:fill="auto"/>
            <w:noWrap/>
            <w:hideMark/>
          </w:tcPr>
          <w:p w14:paraId="69D20AA5" w14:textId="77777777" w:rsidR="00146ECF" w:rsidRDefault="00146ECF" w:rsidP="007A1A10">
            <w:pPr>
              <w:rPr>
                <w:b/>
                <w:bCs/>
                <w:color w:val="000000"/>
                <w:sz w:val="28"/>
                <w:szCs w:val="28"/>
              </w:rPr>
            </w:pPr>
          </w:p>
        </w:tc>
        <w:tc>
          <w:tcPr>
            <w:tcW w:w="4690" w:type="pct"/>
            <w:gridSpan w:val="7"/>
            <w:tcBorders>
              <w:top w:val="nil"/>
              <w:left w:val="nil"/>
              <w:bottom w:val="single" w:sz="4" w:space="0" w:color="auto"/>
              <w:right w:val="nil"/>
            </w:tcBorders>
            <w:shd w:val="clear" w:color="auto" w:fill="auto"/>
            <w:noWrap/>
            <w:hideMark/>
          </w:tcPr>
          <w:p w14:paraId="39EF3D93" w14:textId="77777777" w:rsidR="00146ECF" w:rsidRDefault="00146ECF" w:rsidP="007A1A10">
            <w:pPr>
              <w:jc w:val="right"/>
              <w:rPr>
                <w:i/>
                <w:iCs/>
                <w:color w:val="000000"/>
                <w:sz w:val="28"/>
                <w:szCs w:val="28"/>
              </w:rPr>
            </w:pPr>
            <w:r>
              <w:rPr>
                <w:i/>
                <w:iCs/>
                <w:color w:val="000000"/>
                <w:sz w:val="28"/>
                <w:szCs w:val="28"/>
              </w:rPr>
              <w:t>Đơn vị: tấn CO</w:t>
            </w:r>
            <w:r>
              <w:rPr>
                <w:i/>
                <w:iCs/>
                <w:color w:val="000000"/>
                <w:sz w:val="28"/>
                <w:szCs w:val="28"/>
                <w:vertAlign w:val="subscript"/>
              </w:rPr>
              <w:t>2</w:t>
            </w:r>
            <w:r>
              <w:rPr>
                <w:i/>
                <w:iCs/>
                <w:color w:val="000000"/>
                <w:sz w:val="28"/>
                <w:szCs w:val="28"/>
              </w:rPr>
              <w:t>tđ</w:t>
            </w:r>
          </w:p>
        </w:tc>
      </w:tr>
      <w:tr w:rsidR="00B55E36" w14:paraId="086D76EE" w14:textId="77777777" w:rsidTr="00424D59">
        <w:tc>
          <w:tcPr>
            <w:tcW w:w="310" w:type="pct"/>
            <w:tcBorders>
              <w:top w:val="nil"/>
              <w:left w:val="nil"/>
              <w:bottom w:val="nil"/>
              <w:right w:val="nil"/>
            </w:tcBorders>
            <w:shd w:val="clear" w:color="auto" w:fill="auto"/>
            <w:noWrap/>
            <w:hideMark/>
          </w:tcPr>
          <w:p w14:paraId="422D7389" w14:textId="77777777" w:rsidR="00146ECF" w:rsidRDefault="00146ECF" w:rsidP="007A1A10">
            <w:pPr>
              <w:jc w:val="right"/>
              <w:rPr>
                <w:i/>
                <w:iCs/>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64B61D98" w14:textId="77777777" w:rsidR="00146ECF" w:rsidRDefault="00146ECF" w:rsidP="007A1A10">
            <w:pPr>
              <w:rPr>
                <w:b/>
                <w:bCs/>
                <w:color w:val="000000"/>
                <w:sz w:val="28"/>
                <w:szCs w:val="28"/>
              </w:rPr>
            </w:pPr>
            <w:r>
              <w:rPr>
                <w:b/>
                <w:bCs/>
                <w:color w:val="000000"/>
                <w:sz w:val="28"/>
                <w:szCs w:val="28"/>
              </w:rPr>
              <w:t>STT</w:t>
            </w:r>
          </w:p>
        </w:tc>
        <w:tc>
          <w:tcPr>
            <w:tcW w:w="1797" w:type="pct"/>
            <w:tcBorders>
              <w:top w:val="nil"/>
              <w:left w:val="nil"/>
              <w:bottom w:val="single" w:sz="4" w:space="0" w:color="auto"/>
              <w:right w:val="single" w:sz="4" w:space="0" w:color="auto"/>
            </w:tcBorders>
            <w:shd w:val="clear" w:color="auto" w:fill="auto"/>
            <w:hideMark/>
          </w:tcPr>
          <w:p w14:paraId="399A2D5B" w14:textId="77777777" w:rsidR="00146ECF" w:rsidRDefault="00146ECF" w:rsidP="007A1A10">
            <w:pPr>
              <w:rPr>
                <w:b/>
                <w:bCs/>
                <w:color w:val="000000"/>
                <w:sz w:val="28"/>
                <w:szCs w:val="28"/>
              </w:rPr>
            </w:pPr>
            <w:r>
              <w:rPr>
                <w:b/>
                <w:bCs/>
                <w:color w:val="000000"/>
                <w:sz w:val="28"/>
                <w:szCs w:val="28"/>
              </w:rPr>
              <w:t>Nguồn phát thải</w:t>
            </w:r>
          </w:p>
        </w:tc>
        <w:tc>
          <w:tcPr>
            <w:tcW w:w="468" w:type="pct"/>
            <w:tcBorders>
              <w:top w:val="nil"/>
              <w:left w:val="nil"/>
              <w:bottom w:val="single" w:sz="4" w:space="0" w:color="auto"/>
              <w:right w:val="single" w:sz="4" w:space="0" w:color="auto"/>
            </w:tcBorders>
            <w:shd w:val="clear" w:color="auto" w:fill="auto"/>
            <w:hideMark/>
          </w:tcPr>
          <w:p w14:paraId="6ACACD6E" w14:textId="77777777" w:rsidR="00146ECF" w:rsidRDefault="00146ECF" w:rsidP="007A1A10">
            <w:pPr>
              <w:rPr>
                <w:b/>
                <w:bCs/>
                <w:color w:val="000000"/>
                <w:sz w:val="28"/>
                <w:szCs w:val="28"/>
              </w:rPr>
            </w:pPr>
            <w:r>
              <w:rPr>
                <w:b/>
                <w:bCs/>
                <w:color w:val="000000"/>
                <w:sz w:val="28"/>
                <w:szCs w:val="28"/>
              </w:rPr>
              <w:t>CO</w:t>
            </w:r>
            <w:r>
              <w:rPr>
                <w:b/>
                <w:bCs/>
                <w:color w:val="000000"/>
                <w:sz w:val="28"/>
                <w:szCs w:val="28"/>
                <w:vertAlign w:val="subscript"/>
              </w:rPr>
              <w:t>2</w:t>
            </w:r>
          </w:p>
        </w:tc>
        <w:tc>
          <w:tcPr>
            <w:tcW w:w="469" w:type="pct"/>
            <w:tcBorders>
              <w:top w:val="nil"/>
              <w:left w:val="nil"/>
              <w:bottom w:val="single" w:sz="4" w:space="0" w:color="auto"/>
              <w:right w:val="single" w:sz="4" w:space="0" w:color="auto"/>
            </w:tcBorders>
            <w:shd w:val="clear" w:color="auto" w:fill="auto"/>
            <w:hideMark/>
          </w:tcPr>
          <w:p w14:paraId="0137D8D8" w14:textId="77777777" w:rsidR="00146ECF" w:rsidRDefault="00146ECF" w:rsidP="007A1A10">
            <w:pPr>
              <w:rPr>
                <w:b/>
                <w:bCs/>
                <w:color w:val="000000"/>
                <w:sz w:val="28"/>
                <w:szCs w:val="28"/>
              </w:rPr>
            </w:pPr>
            <w:r>
              <w:rPr>
                <w:b/>
                <w:bCs/>
                <w:color w:val="000000"/>
                <w:sz w:val="28"/>
                <w:szCs w:val="28"/>
              </w:rPr>
              <w:t>CH</w:t>
            </w:r>
            <w:r>
              <w:rPr>
                <w:b/>
                <w:bCs/>
                <w:color w:val="000000"/>
                <w:sz w:val="28"/>
                <w:szCs w:val="28"/>
                <w:vertAlign w:val="subscript"/>
              </w:rPr>
              <w:t>4</w:t>
            </w:r>
          </w:p>
        </w:tc>
        <w:tc>
          <w:tcPr>
            <w:tcW w:w="469" w:type="pct"/>
            <w:tcBorders>
              <w:top w:val="nil"/>
              <w:left w:val="nil"/>
              <w:bottom w:val="single" w:sz="4" w:space="0" w:color="auto"/>
              <w:right w:val="single" w:sz="4" w:space="0" w:color="auto"/>
            </w:tcBorders>
            <w:shd w:val="clear" w:color="auto" w:fill="auto"/>
            <w:hideMark/>
          </w:tcPr>
          <w:p w14:paraId="56868EE4" w14:textId="77777777" w:rsidR="00146ECF" w:rsidRDefault="00146ECF" w:rsidP="007A1A10">
            <w:pPr>
              <w:rPr>
                <w:b/>
                <w:bCs/>
                <w:color w:val="000000"/>
                <w:sz w:val="28"/>
                <w:szCs w:val="28"/>
              </w:rPr>
            </w:pPr>
            <w:r>
              <w:rPr>
                <w:b/>
                <w:bCs/>
                <w:color w:val="000000"/>
                <w:sz w:val="28"/>
                <w:szCs w:val="28"/>
              </w:rPr>
              <w:t>N</w:t>
            </w:r>
            <w:r>
              <w:rPr>
                <w:b/>
                <w:bCs/>
                <w:color w:val="000000"/>
                <w:sz w:val="28"/>
                <w:szCs w:val="28"/>
                <w:vertAlign w:val="subscript"/>
              </w:rPr>
              <w:t>2</w:t>
            </w:r>
            <w:r>
              <w:rPr>
                <w:b/>
                <w:bCs/>
                <w:color w:val="000000"/>
                <w:sz w:val="28"/>
                <w:szCs w:val="28"/>
              </w:rPr>
              <w:t>O</w:t>
            </w:r>
          </w:p>
        </w:tc>
        <w:tc>
          <w:tcPr>
            <w:tcW w:w="547" w:type="pct"/>
            <w:tcBorders>
              <w:top w:val="nil"/>
              <w:left w:val="nil"/>
              <w:bottom w:val="single" w:sz="4" w:space="0" w:color="auto"/>
              <w:right w:val="single" w:sz="4" w:space="0" w:color="auto"/>
            </w:tcBorders>
            <w:shd w:val="clear" w:color="auto" w:fill="auto"/>
            <w:hideMark/>
          </w:tcPr>
          <w:p w14:paraId="0324920E" w14:textId="77777777" w:rsidR="00146ECF" w:rsidRDefault="00146ECF" w:rsidP="007A1A10">
            <w:pPr>
              <w:rPr>
                <w:b/>
                <w:bCs/>
                <w:color w:val="000000"/>
                <w:sz w:val="28"/>
                <w:szCs w:val="28"/>
              </w:rPr>
            </w:pPr>
            <w:r>
              <w:rPr>
                <w:b/>
                <w:bCs/>
                <w:color w:val="000000"/>
                <w:sz w:val="28"/>
                <w:szCs w:val="28"/>
                <w:lang w:val="vi-VN"/>
              </w:rPr>
              <w:t>HFCs</w:t>
            </w:r>
          </w:p>
        </w:tc>
        <w:tc>
          <w:tcPr>
            <w:tcW w:w="470" w:type="pct"/>
            <w:tcBorders>
              <w:top w:val="nil"/>
              <w:left w:val="nil"/>
              <w:bottom w:val="single" w:sz="4" w:space="0" w:color="auto"/>
              <w:right w:val="single" w:sz="4" w:space="0" w:color="auto"/>
            </w:tcBorders>
            <w:shd w:val="clear" w:color="auto" w:fill="auto"/>
            <w:hideMark/>
          </w:tcPr>
          <w:p w14:paraId="2D03DE22" w14:textId="77777777" w:rsidR="00146ECF" w:rsidRDefault="00146ECF" w:rsidP="007A1A10">
            <w:pPr>
              <w:rPr>
                <w:b/>
                <w:bCs/>
                <w:color w:val="000000"/>
                <w:sz w:val="28"/>
                <w:szCs w:val="28"/>
              </w:rPr>
            </w:pPr>
            <w:r>
              <w:rPr>
                <w:b/>
                <w:bCs/>
                <w:color w:val="000000"/>
                <w:sz w:val="28"/>
                <w:szCs w:val="28"/>
              </w:rPr>
              <w:t>Tổng</w:t>
            </w:r>
          </w:p>
        </w:tc>
      </w:tr>
      <w:tr w:rsidR="00B55E36" w14:paraId="7C0AC474" w14:textId="77777777" w:rsidTr="00424D59">
        <w:tc>
          <w:tcPr>
            <w:tcW w:w="310" w:type="pct"/>
            <w:tcBorders>
              <w:top w:val="nil"/>
              <w:left w:val="nil"/>
              <w:bottom w:val="nil"/>
              <w:right w:val="nil"/>
            </w:tcBorders>
            <w:shd w:val="clear" w:color="auto" w:fill="auto"/>
            <w:noWrap/>
            <w:hideMark/>
          </w:tcPr>
          <w:p w14:paraId="6A7831E5" w14:textId="77777777" w:rsidR="00146ECF" w:rsidRDefault="00146ECF" w:rsidP="007A1A10">
            <w:pPr>
              <w:rPr>
                <w:b/>
                <w:bCs/>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201F0931" w14:textId="77777777" w:rsidR="00146ECF" w:rsidRDefault="00146ECF" w:rsidP="007A1A10">
            <w:pPr>
              <w:jc w:val="center"/>
              <w:rPr>
                <w:b/>
                <w:bCs/>
                <w:color w:val="000000"/>
                <w:sz w:val="28"/>
                <w:szCs w:val="28"/>
              </w:rPr>
            </w:pPr>
            <w:r>
              <w:rPr>
                <w:b/>
                <w:bCs/>
                <w:color w:val="000000"/>
                <w:sz w:val="28"/>
                <w:szCs w:val="28"/>
              </w:rPr>
              <w:t>I</w:t>
            </w:r>
          </w:p>
        </w:tc>
        <w:tc>
          <w:tcPr>
            <w:tcW w:w="1797" w:type="pct"/>
            <w:tcBorders>
              <w:top w:val="nil"/>
              <w:left w:val="nil"/>
              <w:bottom w:val="single" w:sz="4" w:space="0" w:color="auto"/>
              <w:right w:val="single" w:sz="4" w:space="0" w:color="auto"/>
            </w:tcBorders>
            <w:shd w:val="clear" w:color="auto" w:fill="auto"/>
            <w:hideMark/>
          </w:tcPr>
          <w:p w14:paraId="61B05EF6" w14:textId="77777777" w:rsidR="00146ECF" w:rsidRDefault="00146ECF" w:rsidP="007A1A10">
            <w:pPr>
              <w:rPr>
                <w:b/>
                <w:bCs/>
                <w:color w:val="000000"/>
                <w:sz w:val="28"/>
                <w:szCs w:val="28"/>
              </w:rPr>
            </w:pPr>
            <w:r>
              <w:rPr>
                <w:b/>
                <w:bCs/>
                <w:color w:val="000000"/>
                <w:sz w:val="28"/>
                <w:szCs w:val="28"/>
              </w:rPr>
              <w:t>Quá trình công nghiệp</w:t>
            </w:r>
          </w:p>
        </w:tc>
        <w:tc>
          <w:tcPr>
            <w:tcW w:w="468" w:type="pct"/>
            <w:tcBorders>
              <w:top w:val="nil"/>
              <w:left w:val="nil"/>
              <w:bottom w:val="single" w:sz="4" w:space="0" w:color="auto"/>
              <w:right w:val="single" w:sz="4" w:space="0" w:color="auto"/>
            </w:tcBorders>
            <w:shd w:val="clear" w:color="auto" w:fill="auto"/>
            <w:hideMark/>
          </w:tcPr>
          <w:p w14:paraId="4637EC1E"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6A6A1230"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0248ACBC"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39174DFD"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4E17A466" w14:textId="77777777" w:rsidR="00146ECF" w:rsidRDefault="00146ECF" w:rsidP="007A1A10">
            <w:pPr>
              <w:rPr>
                <w:color w:val="000000"/>
                <w:sz w:val="28"/>
                <w:szCs w:val="28"/>
              </w:rPr>
            </w:pPr>
            <w:r>
              <w:rPr>
                <w:color w:val="000000"/>
                <w:sz w:val="28"/>
                <w:szCs w:val="28"/>
              </w:rPr>
              <w:t> </w:t>
            </w:r>
          </w:p>
        </w:tc>
      </w:tr>
      <w:tr w:rsidR="00B55E36" w14:paraId="4CA0B0D5" w14:textId="77777777" w:rsidTr="00424D59">
        <w:tc>
          <w:tcPr>
            <w:tcW w:w="310" w:type="pct"/>
            <w:tcBorders>
              <w:top w:val="nil"/>
              <w:left w:val="nil"/>
              <w:bottom w:val="nil"/>
              <w:right w:val="nil"/>
            </w:tcBorders>
            <w:shd w:val="clear" w:color="auto" w:fill="auto"/>
            <w:noWrap/>
            <w:hideMark/>
          </w:tcPr>
          <w:p w14:paraId="441F8975"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08E915F7" w14:textId="77777777" w:rsidR="00146ECF" w:rsidRDefault="00146ECF" w:rsidP="007A1A10">
            <w:pPr>
              <w:jc w:val="center"/>
              <w:rPr>
                <w:color w:val="000000"/>
                <w:sz w:val="28"/>
                <w:szCs w:val="28"/>
              </w:rPr>
            </w:pPr>
            <w:r>
              <w:rPr>
                <w:color w:val="000000"/>
                <w:sz w:val="28"/>
                <w:szCs w:val="28"/>
              </w:rPr>
              <w:t>1</w:t>
            </w:r>
          </w:p>
        </w:tc>
        <w:tc>
          <w:tcPr>
            <w:tcW w:w="1797" w:type="pct"/>
            <w:tcBorders>
              <w:top w:val="nil"/>
              <w:left w:val="nil"/>
              <w:bottom w:val="single" w:sz="4" w:space="0" w:color="auto"/>
              <w:right w:val="single" w:sz="4" w:space="0" w:color="auto"/>
            </w:tcBorders>
            <w:shd w:val="clear" w:color="auto" w:fill="auto"/>
            <w:hideMark/>
          </w:tcPr>
          <w:p w14:paraId="70FC4AA4" w14:textId="77777777" w:rsidR="00146ECF" w:rsidRDefault="00146ECF" w:rsidP="007A1A10">
            <w:pPr>
              <w:rPr>
                <w:color w:val="000000"/>
                <w:sz w:val="28"/>
                <w:szCs w:val="28"/>
              </w:rPr>
            </w:pPr>
            <w:r>
              <w:rPr>
                <w:color w:val="000000"/>
                <w:sz w:val="28"/>
                <w:szCs w:val="28"/>
              </w:rPr>
              <w:t>Nung thuỷ tinh</w:t>
            </w:r>
          </w:p>
        </w:tc>
        <w:tc>
          <w:tcPr>
            <w:tcW w:w="468" w:type="pct"/>
            <w:tcBorders>
              <w:top w:val="nil"/>
              <w:left w:val="nil"/>
              <w:bottom w:val="single" w:sz="4" w:space="0" w:color="auto"/>
              <w:right w:val="single" w:sz="4" w:space="0" w:color="auto"/>
            </w:tcBorders>
            <w:shd w:val="clear" w:color="auto" w:fill="auto"/>
            <w:hideMark/>
          </w:tcPr>
          <w:p w14:paraId="19C87256"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39D7115A" w14:textId="77777777" w:rsidR="00146ECF" w:rsidRDefault="00146ECF" w:rsidP="007A1A10">
            <w:pPr>
              <w:rPr>
                <w:color w:val="000000"/>
                <w:sz w:val="28"/>
                <w:szCs w:val="28"/>
              </w:rPr>
            </w:pPr>
            <w:r>
              <w:rPr>
                <w:sz w:val="28"/>
                <w:szCs w:val="28"/>
              </w:rPr>
              <w:t> </w:t>
            </w:r>
          </w:p>
        </w:tc>
        <w:tc>
          <w:tcPr>
            <w:tcW w:w="469" w:type="pct"/>
            <w:tcBorders>
              <w:top w:val="nil"/>
              <w:left w:val="nil"/>
              <w:bottom w:val="single" w:sz="4" w:space="0" w:color="auto"/>
              <w:right w:val="single" w:sz="4" w:space="0" w:color="auto"/>
            </w:tcBorders>
            <w:shd w:val="clear" w:color="000000" w:fill="D9D9D9"/>
            <w:hideMark/>
          </w:tcPr>
          <w:p w14:paraId="0AC187CF" w14:textId="77777777" w:rsidR="00146ECF" w:rsidRDefault="00146ECF" w:rsidP="007A1A10">
            <w:pPr>
              <w:rPr>
                <w:color w:val="000000"/>
                <w:sz w:val="28"/>
                <w:szCs w:val="28"/>
              </w:rPr>
            </w:pPr>
            <w:r>
              <w:rPr>
                <w:sz w:val="28"/>
                <w:szCs w:val="28"/>
              </w:rPr>
              <w:t> </w:t>
            </w:r>
          </w:p>
        </w:tc>
        <w:tc>
          <w:tcPr>
            <w:tcW w:w="547" w:type="pct"/>
            <w:tcBorders>
              <w:top w:val="nil"/>
              <w:left w:val="nil"/>
              <w:bottom w:val="single" w:sz="4" w:space="0" w:color="auto"/>
              <w:right w:val="single" w:sz="4" w:space="0" w:color="auto"/>
            </w:tcBorders>
            <w:shd w:val="clear" w:color="000000" w:fill="D9D9D9"/>
            <w:hideMark/>
          </w:tcPr>
          <w:p w14:paraId="3D83C912"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03C58C36" w14:textId="77777777" w:rsidR="00146ECF" w:rsidRDefault="00146ECF" w:rsidP="007A1A10">
            <w:pPr>
              <w:rPr>
                <w:color w:val="000000"/>
                <w:sz w:val="28"/>
                <w:szCs w:val="28"/>
              </w:rPr>
            </w:pPr>
            <w:r>
              <w:rPr>
                <w:color w:val="000000"/>
                <w:sz w:val="28"/>
                <w:szCs w:val="28"/>
              </w:rPr>
              <w:t> </w:t>
            </w:r>
          </w:p>
        </w:tc>
      </w:tr>
      <w:tr w:rsidR="00B55E36" w14:paraId="096C0134" w14:textId="77777777" w:rsidTr="00424D59">
        <w:tc>
          <w:tcPr>
            <w:tcW w:w="310" w:type="pct"/>
            <w:tcBorders>
              <w:top w:val="nil"/>
              <w:left w:val="nil"/>
              <w:bottom w:val="nil"/>
              <w:right w:val="nil"/>
            </w:tcBorders>
            <w:shd w:val="clear" w:color="auto" w:fill="auto"/>
            <w:noWrap/>
            <w:hideMark/>
          </w:tcPr>
          <w:p w14:paraId="4BACC494"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3DFE3C81" w14:textId="77777777" w:rsidR="00146ECF" w:rsidRDefault="00146ECF" w:rsidP="007A1A10">
            <w:pPr>
              <w:jc w:val="center"/>
              <w:rPr>
                <w:b/>
                <w:bCs/>
                <w:color w:val="000000"/>
                <w:sz w:val="28"/>
                <w:szCs w:val="28"/>
              </w:rPr>
            </w:pPr>
            <w:r>
              <w:rPr>
                <w:b/>
                <w:bCs/>
                <w:color w:val="000000"/>
                <w:sz w:val="28"/>
                <w:szCs w:val="28"/>
              </w:rPr>
              <w:t>II</w:t>
            </w:r>
          </w:p>
        </w:tc>
        <w:tc>
          <w:tcPr>
            <w:tcW w:w="1797" w:type="pct"/>
            <w:tcBorders>
              <w:top w:val="nil"/>
              <w:left w:val="nil"/>
              <w:bottom w:val="single" w:sz="4" w:space="0" w:color="auto"/>
              <w:right w:val="single" w:sz="4" w:space="0" w:color="auto"/>
            </w:tcBorders>
            <w:shd w:val="clear" w:color="auto" w:fill="auto"/>
            <w:hideMark/>
          </w:tcPr>
          <w:p w14:paraId="5D63F96D" w14:textId="77777777" w:rsidR="00146ECF" w:rsidRDefault="00146ECF" w:rsidP="007A1A10">
            <w:pPr>
              <w:rPr>
                <w:b/>
                <w:bCs/>
                <w:color w:val="000000"/>
                <w:sz w:val="28"/>
                <w:szCs w:val="28"/>
              </w:rPr>
            </w:pPr>
            <w:r>
              <w:rPr>
                <w:b/>
                <w:bCs/>
                <w:color w:val="000000"/>
                <w:sz w:val="28"/>
                <w:szCs w:val="28"/>
              </w:rPr>
              <w:t>Tiêu thụ năng lượng</w:t>
            </w:r>
          </w:p>
        </w:tc>
        <w:tc>
          <w:tcPr>
            <w:tcW w:w="468" w:type="pct"/>
            <w:tcBorders>
              <w:top w:val="nil"/>
              <w:left w:val="nil"/>
              <w:bottom w:val="single" w:sz="4" w:space="0" w:color="auto"/>
              <w:right w:val="single" w:sz="4" w:space="0" w:color="auto"/>
            </w:tcBorders>
            <w:shd w:val="clear" w:color="auto" w:fill="auto"/>
            <w:hideMark/>
          </w:tcPr>
          <w:p w14:paraId="5F64BF42"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370A4010"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1F486DAC"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38A41A61"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0A94CC3D" w14:textId="77777777" w:rsidR="00146ECF" w:rsidRDefault="00146ECF" w:rsidP="007A1A10">
            <w:pPr>
              <w:rPr>
                <w:color w:val="000000"/>
                <w:sz w:val="28"/>
                <w:szCs w:val="28"/>
              </w:rPr>
            </w:pPr>
            <w:r>
              <w:rPr>
                <w:color w:val="000000"/>
                <w:sz w:val="28"/>
                <w:szCs w:val="28"/>
              </w:rPr>
              <w:t> </w:t>
            </w:r>
          </w:p>
        </w:tc>
      </w:tr>
      <w:tr w:rsidR="00B55E36" w14:paraId="3B71F598" w14:textId="77777777" w:rsidTr="00424D59">
        <w:tc>
          <w:tcPr>
            <w:tcW w:w="310" w:type="pct"/>
            <w:tcBorders>
              <w:top w:val="nil"/>
              <w:left w:val="nil"/>
              <w:bottom w:val="nil"/>
              <w:right w:val="nil"/>
            </w:tcBorders>
            <w:shd w:val="clear" w:color="auto" w:fill="auto"/>
            <w:noWrap/>
            <w:hideMark/>
          </w:tcPr>
          <w:p w14:paraId="0F76CE7B"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5BDC0D10" w14:textId="77777777" w:rsidR="00146ECF" w:rsidRDefault="00146ECF" w:rsidP="007A1A10">
            <w:pPr>
              <w:jc w:val="center"/>
              <w:rPr>
                <w:color w:val="000000"/>
                <w:sz w:val="28"/>
                <w:szCs w:val="28"/>
              </w:rPr>
            </w:pPr>
            <w:r>
              <w:rPr>
                <w:color w:val="000000"/>
                <w:sz w:val="28"/>
                <w:szCs w:val="28"/>
              </w:rPr>
              <w:t>1</w:t>
            </w:r>
          </w:p>
        </w:tc>
        <w:tc>
          <w:tcPr>
            <w:tcW w:w="1797" w:type="pct"/>
            <w:tcBorders>
              <w:top w:val="nil"/>
              <w:left w:val="nil"/>
              <w:bottom w:val="single" w:sz="4" w:space="0" w:color="auto"/>
              <w:right w:val="single" w:sz="4" w:space="0" w:color="auto"/>
            </w:tcBorders>
            <w:shd w:val="clear" w:color="auto" w:fill="auto"/>
            <w:hideMark/>
          </w:tcPr>
          <w:p w14:paraId="23EE0A7D" w14:textId="77777777" w:rsidR="00146ECF" w:rsidRDefault="00146ECF" w:rsidP="007A1A10">
            <w:pPr>
              <w:rPr>
                <w:color w:val="000000"/>
                <w:sz w:val="28"/>
                <w:szCs w:val="28"/>
              </w:rPr>
            </w:pPr>
            <w:r>
              <w:rPr>
                <w:color w:val="000000"/>
                <w:sz w:val="28"/>
                <w:szCs w:val="28"/>
              </w:rPr>
              <w:t>Sử dụng nhiên liệu cho quá trình đốt</w:t>
            </w:r>
          </w:p>
        </w:tc>
        <w:tc>
          <w:tcPr>
            <w:tcW w:w="468" w:type="pct"/>
            <w:tcBorders>
              <w:top w:val="nil"/>
              <w:left w:val="nil"/>
              <w:bottom w:val="single" w:sz="4" w:space="0" w:color="auto"/>
              <w:right w:val="single" w:sz="4" w:space="0" w:color="auto"/>
            </w:tcBorders>
            <w:shd w:val="clear" w:color="auto" w:fill="auto"/>
            <w:hideMark/>
          </w:tcPr>
          <w:p w14:paraId="7E15118F"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094F84FA"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4AAD1F32"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6E9299BA"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0920693D" w14:textId="77777777" w:rsidR="00146ECF" w:rsidRDefault="00146ECF" w:rsidP="007A1A10">
            <w:pPr>
              <w:rPr>
                <w:color w:val="000000"/>
                <w:sz w:val="28"/>
                <w:szCs w:val="28"/>
              </w:rPr>
            </w:pPr>
            <w:r>
              <w:rPr>
                <w:color w:val="000000"/>
                <w:sz w:val="28"/>
                <w:szCs w:val="28"/>
              </w:rPr>
              <w:t> </w:t>
            </w:r>
          </w:p>
        </w:tc>
      </w:tr>
      <w:tr w:rsidR="00B55E36" w14:paraId="58536393" w14:textId="77777777" w:rsidTr="00424D59">
        <w:tc>
          <w:tcPr>
            <w:tcW w:w="310" w:type="pct"/>
            <w:tcBorders>
              <w:top w:val="nil"/>
              <w:left w:val="nil"/>
              <w:bottom w:val="nil"/>
              <w:right w:val="nil"/>
            </w:tcBorders>
            <w:shd w:val="clear" w:color="auto" w:fill="auto"/>
            <w:noWrap/>
            <w:hideMark/>
          </w:tcPr>
          <w:p w14:paraId="1DE7970C"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589A5E21" w14:textId="77777777" w:rsidR="00146ECF" w:rsidRDefault="00146ECF" w:rsidP="007A1A10">
            <w:pPr>
              <w:jc w:val="center"/>
              <w:rPr>
                <w:color w:val="000000"/>
                <w:sz w:val="28"/>
                <w:szCs w:val="28"/>
              </w:rPr>
            </w:pPr>
            <w:r>
              <w:rPr>
                <w:color w:val="000000"/>
                <w:sz w:val="28"/>
                <w:szCs w:val="28"/>
              </w:rPr>
              <w:t>2</w:t>
            </w:r>
          </w:p>
        </w:tc>
        <w:tc>
          <w:tcPr>
            <w:tcW w:w="1797" w:type="pct"/>
            <w:tcBorders>
              <w:top w:val="nil"/>
              <w:left w:val="nil"/>
              <w:bottom w:val="single" w:sz="4" w:space="0" w:color="auto"/>
              <w:right w:val="single" w:sz="4" w:space="0" w:color="auto"/>
            </w:tcBorders>
            <w:shd w:val="clear" w:color="auto" w:fill="auto"/>
            <w:hideMark/>
          </w:tcPr>
          <w:p w14:paraId="351A0FBA" w14:textId="77777777" w:rsidR="00146ECF" w:rsidRDefault="00146ECF" w:rsidP="007A1A10">
            <w:pPr>
              <w:rPr>
                <w:color w:val="000000"/>
                <w:sz w:val="28"/>
                <w:szCs w:val="28"/>
              </w:rPr>
            </w:pPr>
            <w:r>
              <w:rPr>
                <w:color w:val="000000"/>
                <w:sz w:val="28"/>
                <w:szCs w:val="28"/>
              </w:rPr>
              <w:t>Sử dụng điện lưới</w:t>
            </w:r>
          </w:p>
        </w:tc>
        <w:tc>
          <w:tcPr>
            <w:tcW w:w="468" w:type="pct"/>
            <w:tcBorders>
              <w:top w:val="nil"/>
              <w:left w:val="nil"/>
              <w:bottom w:val="single" w:sz="4" w:space="0" w:color="auto"/>
              <w:right w:val="single" w:sz="4" w:space="0" w:color="auto"/>
            </w:tcBorders>
            <w:shd w:val="clear" w:color="auto" w:fill="auto"/>
            <w:hideMark/>
          </w:tcPr>
          <w:p w14:paraId="43DA1016"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1FA7FAB4"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0A4995A6"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43FEB501"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1D72CDF1" w14:textId="77777777" w:rsidR="00146ECF" w:rsidRDefault="00146ECF" w:rsidP="007A1A10">
            <w:pPr>
              <w:rPr>
                <w:color w:val="000000"/>
                <w:sz w:val="28"/>
                <w:szCs w:val="28"/>
              </w:rPr>
            </w:pPr>
            <w:r>
              <w:rPr>
                <w:color w:val="000000"/>
                <w:sz w:val="28"/>
                <w:szCs w:val="28"/>
              </w:rPr>
              <w:t> </w:t>
            </w:r>
          </w:p>
        </w:tc>
      </w:tr>
      <w:tr w:rsidR="00B55E36" w14:paraId="11784331" w14:textId="77777777" w:rsidTr="00424D59">
        <w:tc>
          <w:tcPr>
            <w:tcW w:w="310" w:type="pct"/>
            <w:tcBorders>
              <w:top w:val="nil"/>
              <w:left w:val="nil"/>
              <w:bottom w:val="nil"/>
              <w:right w:val="nil"/>
            </w:tcBorders>
            <w:shd w:val="clear" w:color="auto" w:fill="auto"/>
            <w:noWrap/>
            <w:hideMark/>
          </w:tcPr>
          <w:p w14:paraId="121FF41E"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6EE4E415" w14:textId="77777777" w:rsidR="00146ECF" w:rsidRDefault="00146ECF" w:rsidP="007A1A10">
            <w:pPr>
              <w:jc w:val="center"/>
              <w:rPr>
                <w:b/>
                <w:bCs/>
                <w:color w:val="000000"/>
                <w:sz w:val="28"/>
                <w:szCs w:val="28"/>
              </w:rPr>
            </w:pPr>
            <w:r>
              <w:rPr>
                <w:rFonts w:eastAsia="Calibri"/>
                <w:b/>
                <w:bCs/>
                <w:color w:val="000000"/>
                <w:sz w:val="28"/>
                <w:szCs w:val="28"/>
              </w:rPr>
              <w:t>III</w:t>
            </w:r>
          </w:p>
        </w:tc>
        <w:tc>
          <w:tcPr>
            <w:tcW w:w="1797" w:type="pct"/>
            <w:tcBorders>
              <w:top w:val="nil"/>
              <w:left w:val="nil"/>
              <w:bottom w:val="single" w:sz="4" w:space="0" w:color="auto"/>
              <w:right w:val="single" w:sz="4" w:space="0" w:color="auto"/>
            </w:tcBorders>
            <w:shd w:val="clear" w:color="auto" w:fill="auto"/>
            <w:hideMark/>
          </w:tcPr>
          <w:p w14:paraId="5E0EFAE1" w14:textId="77777777" w:rsidR="00146ECF" w:rsidRDefault="00146ECF" w:rsidP="007A1A10">
            <w:pPr>
              <w:rPr>
                <w:b/>
                <w:bCs/>
                <w:color w:val="000000"/>
                <w:sz w:val="28"/>
                <w:szCs w:val="28"/>
              </w:rPr>
            </w:pPr>
            <w:r>
              <w:rPr>
                <w:rFonts w:eastAsia="Calibri"/>
                <w:b/>
                <w:bCs/>
                <w:color w:val="000000"/>
                <w:sz w:val="28"/>
                <w:szCs w:val="28"/>
              </w:rPr>
              <w:t>Tổng phát thải (III = I + II)</w:t>
            </w:r>
          </w:p>
        </w:tc>
        <w:tc>
          <w:tcPr>
            <w:tcW w:w="468" w:type="pct"/>
            <w:tcBorders>
              <w:top w:val="nil"/>
              <w:left w:val="nil"/>
              <w:bottom w:val="single" w:sz="4" w:space="0" w:color="auto"/>
              <w:right w:val="single" w:sz="4" w:space="0" w:color="auto"/>
            </w:tcBorders>
            <w:shd w:val="clear" w:color="auto" w:fill="auto"/>
            <w:hideMark/>
          </w:tcPr>
          <w:p w14:paraId="7FBB7050"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54D0A073"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62A8517D"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6E4B0FF5"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50B02B41" w14:textId="77777777" w:rsidR="00146ECF" w:rsidRDefault="00146ECF" w:rsidP="007A1A10">
            <w:pPr>
              <w:rPr>
                <w:color w:val="000000"/>
                <w:sz w:val="28"/>
                <w:szCs w:val="28"/>
              </w:rPr>
            </w:pPr>
            <w:r>
              <w:rPr>
                <w:color w:val="000000"/>
                <w:sz w:val="28"/>
                <w:szCs w:val="28"/>
              </w:rPr>
              <w:t> </w:t>
            </w:r>
          </w:p>
        </w:tc>
      </w:tr>
      <w:tr w:rsidR="00B55E36" w14:paraId="78E419F2" w14:textId="77777777" w:rsidTr="00424D59">
        <w:tc>
          <w:tcPr>
            <w:tcW w:w="310" w:type="pct"/>
            <w:tcBorders>
              <w:top w:val="nil"/>
              <w:left w:val="nil"/>
              <w:bottom w:val="nil"/>
              <w:right w:val="nil"/>
            </w:tcBorders>
            <w:shd w:val="clear" w:color="auto" w:fill="auto"/>
            <w:noWrap/>
            <w:hideMark/>
          </w:tcPr>
          <w:p w14:paraId="4DB67BD4"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6CB9435D" w14:textId="77777777" w:rsidR="00146ECF" w:rsidRDefault="00146ECF" w:rsidP="007A1A10">
            <w:pPr>
              <w:jc w:val="center"/>
              <w:rPr>
                <w:b/>
                <w:bCs/>
                <w:color w:val="000000"/>
                <w:sz w:val="28"/>
                <w:szCs w:val="28"/>
              </w:rPr>
            </w:pPr>
            <w:r>
              <w:rPr>
                <w:rFonts w:eastAsia="Calibri"/>
                <w:b/>
                <w:bCs/>
                <w:color w:val="000000"/>
                <w:sz w:val="28"/>
                <w:szCs w:val="28"/>
              </w:rPr>
              <w:t>IV</w:t>
            </w:r>
          </w:p>
        </w:tc>
        <w:tc>
          <w:tcPr>
            <w:tcW w:w="1797" w:type="pct"/>
            <w:tcBorders>
              <w:top w:val="nil"/>
              <w:left w:val="nil"/>
              <w:bottom w:val="single" w:sz="4" w:space="0" w:color="auto"/>
              <w:right w:val="single" w:sz="4" w:space="0" w:color="auto"/>
            </w:tcBorders>
            <w:shd w:val="clear" w:color="auto" w:fill="auto"/>
            <w:hideMark/>
          </w:tcPr>
          <w:p w14:paraId="1A5A2E57" w14:textId="77777777" w:rsidR="00146ECF" w:rsidRDefault="00146ECF" w:rsidP="007A1A10">
            <w:pPr>
              <w:rPr>
                <w:b/>
                <w:bCs/>
                <w:color w:val="000000"/>
                <w:sz w:val="28"/>
                <w:szCs w:val="28"/>
              </w:rPr>
            </w:pPr>
            <w:r>
              <w:rPr>
                <w:rFonts w:eastAsia="Calibri"/>
                <w:b/>
                <w:bCs/>
                <w:color w:val="000000"/>
                <w:sz w:val="28"/>
                <w:szCs w:val="28"/>
              </w:rPr>
              <w:t>Phát thải CO</w:t>
            </w:r>
            <w:r>
              <w:rPr>
                <w:rFonts w:eastAsia="Calibri"/>
                <w:b/>
                <w:bCs/>
                <w:color w:val="000000"/>
                <w:sz w:val="28"/>
                <w:szCs w:val="28"/>
                <w:vertAlign w:val="subscript"/>
              </w:rPr>
              <w:t>2</w:t>
            </w:r>
            <w:r>
              <w:rPr>
                <w:rFonts w:eastAsia="Calibri"/>
                <w:b/>
                <w:bCs/>
                <w:color w:val="000000"/>
                <w:sz w:val="28"/>
                <w:szCs w:val="28"/>
              </w:rPr>
              <w:t xml:space="preserve"> từ đốt sinh khối</w:t>
            </w:r>
          </w:p>
        </w:tc>
        <w:tc>
          <w:tcPr>
            <w:tcW w:w="468" w:type="pct"/>
            <w:tcBorders>
              <w:top w:val="nil"/>
              <w:left w:val="nil"/>
              <w:bottom w:val="single" w:sz="4" w:space="0" w:color="auto"/>
              <w:right w:val="single" w:sz="4" w:space="0" w:color="auto"/>
            </w:tcBorders>
            <w:shd w:val="clear" w:color="auto" w:fill="auto"/>
            <w:hideMark/>
          </w:tcPr>
          <w:p w14:paraId="10B07449"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5C69BC3B"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5F67079C"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0E9BE642"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0DDD2BC0" w14:textId="77777777" w:rsidR="00146ECF" w:rsidRDefault="00146ECF" w:rsidP="007A1A10">
            <w:pPr>
              <w:rPr>
                <w:color w:val="000000"/>
                <w:sz w:val="28"/>
                <w:szCs w:val="28"/>
              </w:rPr>
            </w:pPr>
            <w:r>
              <w:rPr>
                <w:color w:val="000000"/>
                <w:sz w:val="28"/>
                <w:szCs w:val="28"/>
              </w:rPr>
              <w:t> </w:t>
            </w:r>
          </w:p>
        </w:tc>
      </w:tr>
      <w:tr w:rsidR="00A80D8F" w14:paraId="613B1944" w14:textId="77777777" w:rsidTr="00B55E36">
        <w:tc>
          <w:tcPr>
            <w:tcW w:w="310" w:type="pct"/>
            <w:tcBorders>
              <w:top w:val="nil"/>
              <w:left w:val="nil"/>
              <w:bottom w:val="nil"/>
              <w:right w:val="nil"/>
            </w:tcBorders>
            <w:shd w:val="clear" w:color="auto" w:fill="auto"/>
            <w:noWrap/>
            <w:hideMark/>
          </w:tcPr>
          <w:p w14:paraId="61C457C4" w14:textId="77777777" w:rsidR="00146ECF" w:rsidRDefault="00146ECF" w:rsidP="007A1A10">
            <w:pPr>
              <w:rPr>
                <w:b/>
                <w:bCs/>
                <w:color w:val="000000"/>
                <w:sz w:val="28"/>
                <w:szCs w:val="28"/>
              </w:rPr>
            </w:pPr>
            <w:r>
              <w:rPr>
                <w:b/>
                <w:bCs/>
                <w:color w:val="000000"/>
                <w:sz w:val="28"/>
                <w:szCs w:val="28"/>
              </w:rPr>
              <w:t>4</w:t>
            </w:r>
          </w:p>
        </w:tc>
        <w:tc>
          <w:tcPr>
            <w:tcW w:w="4690" w:type="pct"/>
            <w:gridSpan w:val="7"/>
            <w:tcBorders>
              <w:top w:val="nil"/>
              <w:left w:val="nil"/>
              <w:bottom w:val="nil"/>
              <w:right w:val="nil"/>
            </w:tcBorders>
            <w:shd w:val="clear" w:color="auto" w:fill="auto"/>
            <w:noWrap/>
            <w:hideMark/>
          </w:tcPr>
          <w:p w14:paraId="4467E7F9" w14:textId="77777777" w:rsidR="00146ECF" w:rsidRDefault="00146ECF" w:rsidP="007A1A10">
            <w:pPr>
              <w:rPr>
                <w:b/>
                <w:bCs/>
                <w:color w:val="000000"/>
                <w:sz w:val="28"/>
                <w:szCs w:val="28"/>
              </w:rPr>
            </w:pPr>
            <w:r>
              <w:rPr>
                <w:b/>
                <w:bCs/>
                <w:color w:val="000000"/>
                <w:sz w:val="28"/>
                <w:szCs w:val="28"/>
              </w:rPr>
              <w:t>Phát thải khí nhà kính từ sản xuất vật liệu xây dựng khác</w:t>
            </w:r>
          </w:p>
        </w:tc>
      </w:tr>
      <w:tr w:rsidR="00A80D8F" w14:paraId="3168A0D5" w14:textId="77777777" w:rsidTr="00B55E36">
        <w:tc>
          <w:tcPr>
            <w:tcW w:w="310" w:type="pct"/>
            <w:tcBorders>
              <w:top w:val="nil"/>
              <w:left w:val="nil"/>
              <w:bottom w:val="nil"/>
              <w:right w:val="nil"/>
            </w:tcBorders>
            <w:shd w:val="clear" w:color="auto" w:fill="auto"/>
            <w:noWrap/>
            <w:hideMark/>
          </w:tcPr>
          <w:p w14:paraId="33452F6E" w14:textId="77777777" w:rsidR="00146ECF" w:rsidRDefault="00146ECF" w:rsidP="007A1A10">
            <w:pPr>
              <w:rPr>
                <w:b/>
                <w:bCs/>
                <w:color w:val="000000"/>
                <w:sz w:val="28"/>
                <w:szCs w:val="28"/>
              </w:rPr>
            </w:pPr>
          </w:p>
        </w:tc>
        <w:tc>
          <w:tcPr>
            <w:tcW w:w="4690" w:type="pct"/>
            <w:gridSpan w:val="7"/>
            <w:tcBorders>
              <w:top w:val="nil"/>
              <w:left w:val="nil"/>
              <w:bottom w:val="nil"/>
              <w:right w:val="nil"/>
            </w:tcBorders>
            <w:shd w:val="clear" w:color="auto" w:fill="auto"/>
            <w:noWrap/>
            <w:hideMark/>
          </w:tcPr>
          <w:p w14:paraId="00394DC1" w14:textId="77777777" w:rsidR="00146ECF" w:rsidRDefault="00146ECF" w:rsidP="007A1A10">
            <w:pPr>
              <w:rPr>
                <w:color w:val="000000"/>
                <w:sz w:val="28"/>
                <w:szCs w:val="28"/>
              </w:rPr>
            </w:pPr>
            <w:r>
              <w:rPr>
                <w:color w:val="000000"/>
                <w:sz w:val="28"/>
                <w:szCs w:val="28"/>
              </w:rPr>
              <w:t>a) Phương pháp luận</w:t>
            </w:r>
          </w:p>
        </w:tc>
      </w:tr>
      <w:tr w:rsidR="00A80D8F" w14:paraId="49D58C06" w14:textId="77777777" w:rsidTr="00B55E36">
        <w:tc>
          <w:tcPr>
            <w:tcW w:w="310" w:type="pct"/>
            <w:tcBorders>
              <w:top w:val="nil"/>
              <w:left w:val="nil"/>
              <w:bottom w:val="nil"/>
              <w:right w:val="nil"/>
            </w:tcBorders>
            <w:shd w:val="clear" w:color="auto" w:fill="auto"/>
            <w:noWrap/>
            <w:hideMark/>
          </w:tcPr>
          <w:p w14:paraId="15EEDC4E"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078664CC" w14:textId="77777777" w:rsidR="00146ECF" w:rsidRDefault="00146ECF" w:rsidP="007A1A10">
            <w:pPr>
              <w:rPr>
                <w:color w:val="000000"/>
                <w:sz w:val="28"/>
                <w:szCs w:val="28"/>
              </w:rPr>
            </w:pPr>
            <w:r>
              <w:rPr>
                <w:color w:val="000000"/>
                <w:sz w:val="28"/>
                <w:szCs w:val="28"/>
              </w:rPr>
              <w:t>b) Số liệu hoạt động</w:t>
            </w:r>
          </w:p>
        </w:tc>
      </w:tr>
      <w:tr w:rsidR="00A80D8F" w14:paraId="7103B6D4" w14:textId="77777777" w:rsidTr="00B55E36">
        <w:tc>
          <w:tcPr>
            <w:tcW w:w="310" w:type="pct"/>
            <w:tcBorders>
              <w:top w:val="nil"/>
              <w:left w:val="nil"/>
              <w:bottom w:val="nil"/>
              <w:right w:val="nil"/>
            </w:tcBorders>
            <w:shd w:val="clear" w:color="auto" w:fill="auto"/>
            <w:noWrap/>
            <w:hideMark/>
          </w:tcPr>
          <w:p w14:paraId="20699893"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0E0F0371" w14:textId="77777777" w:rsidR="00146ECF" w:rsidRDefault="00146ECF" w:rsidP="007A1A10">
            <w:pPr>
              <w:rPr>
                <w:color w:val="000000"/>
                <w:sz w:val="28"/>
                <w:szCs w:val="28"/>
              </w:rPr>
            </w:pPr>
            <w:r>
              <w:rPr>
                <w:color w:val="000000"/>
                <w:sz w:val="28"/>
                <w:szCs w:val="28"/>
              </w:rPr>
              <w:t>c) Hệ số phát thải</w:t>
            </w:r>
          </w:p>
        </w:tc>
      </w:tr>
      <w:tr w:rsidR="00A80D8F" w14:paraId="3BC0CBAE" w14:textId="77777777" w:rsidTr="00B55E36">
        <w:tc>
          <w:tcPr>
            <w:tcW w:w="310" w:type="pct"/>
            <w:tcBorders>
              <w:top w:val="nil"/>
              <w:left w:val="nil"/>
              <w:bottom w:val="nil"/>
              <w:right w:val="nil"/>
            </w:tcBorders>
            <w:shd w:val="clear" w:color="auto" w:fill="auto"/>
            <w:noWrap/>
            <w:hideMark/>
          </w:tcPr>
          <w:p w14:paraId="3689C65F"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5E8BFEF4" w14:textId="77777777" w:rsidR="00146ECF" w:rsidRDefault="00146ECF" w:rsidP="007A1A10">
            <w:pPr>
              <w:rPr>
                <w:color w:val="000000"/>
                <w:sz w:val="28"/>
                <w:szCs w:val="28"/>
              </w:rPr>
            </w:pPr>
            <w:r>
              <w:rPr>
                <w:color w:val="000000"/>
                <w:sz w:val="28"/>
                <w:szCs w:val="28"/>
              </w:rPr>
              <w:t>d) Kết quả tính toán phát thải KNK</w:t>
            </w:r>
          </w:p>
        </w:tc>
      </w:tr>
      <w:tr w:rsidR="00A80D8F" w14:paraId="71677F9B" w14:textId="77777777" w:rsidTr="00B55E36">
        <w:tc>
          <w:tcPr>
            <w:tcW w:w="310" w:type="pct"/>
            <w:tcBorders>
              <w:top w:val="nil"/>
              <w:left w:val="nil"/>
              <w:bottom w:val="nil"/>
              <w:right w:val="nil"/>
            </w:tcBorders>
            <w:shd w:val="clear" w:color="auto" w:fill="auto"/>
            <w:noWrap/>
            <w:hideMark/>
          </w:tcPr>
          <w:p w14:paraId="6E52A168"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730712C2" w14:textId="77777777" w:rsidR="00146ECF" w:rsidRDefault="00146ECF" w:rsidP="007A1A10">
            <w:pPr>
              <w:rPr>
                <w:b/>
                <w:bCs/>
                <w:color w:val="000000"/>
                <w:sz w:val="28"/>
                <w:szCs w:val="28"/>
              </w:rPr>
            </w:pPr>
            <w:r>
              <w:rPr>
                <w:b/>
                <w:bCs/>
                <w:color w:val="000000"/>
                <w:sz w:val="28"/>
                <w:szCs w:val="28"/>
                <w:lang w:val="vi-VN"/>
              </w:rPr>
              <w:t>Bảng 5. Kết quả tính phát thải KNK đối với sản xuất vật liệu xây dựng khác</w:t>
            </w:r>
          </w:p>
        </w:tc>
      </w:tr>
      <w:tr w:rsidR="00A80D8F" w14:paraId="39A4F616" w14:textId="77777777" w:rsidTr="00B55E36">
        <w:tc>
          <w:tcPr>
            <w:tcW w:w="310" w:type="pct"/>
            <w:tcBorders>
              <w:top w:val="nil"/>
              <w:left w:val="nil"/>
              <w:bottom w:val="nil"/>
              <w:right w:val="nil"/>
            </w:tcBorders>
            <w:shd w:val="clear" w:color="auto" w:fill="auto"/>
            <w:noWrap/>
            <w:hideMark/>
          </w:tcPr>
          <w:p w14:paraId="2A974323" w14:textId="77777777" w:rsidR="00146ECF" w:rsidRDefault="00146ECF" w:rsidP="007A1A10">
            <w:pPr>
              <w:rPr>
                <w:b/>
                <w:bCs/>
                <w:color w:val="000000"/>
                <w:sz w:val="28"/>
                <w:szCs w:val="28"/>
              </w:rPr>
            </w:pPr>
          </w:p>
        </w:tc>
        <w:tc>
          <w:tcPr>
            <w:tcW w:w="4690" w:type="pct"/>
            <w:gridSpan w:val="7"/>
            <w:tcBorders>
              <w:top w:val="nil"/>
              <w:left w:val="nil"/>
              <w:bottom w:val="single" w:sz="4" w:space="0" w:color="auto"/>
              <w:right w:val="nil"/>
            </w:tcBorders>
            <w:shd w:val="clear" w:color="auto" w:fill="auto"/>
            <w:noWrap/>
            <w:hideMark/>
          </w:tcPr>
          <w:p w14:paraId="07F769DD" w14:textId="77777777" w:rsidR="00146ECF" w:rsidRDefault="00146ECF" w:rsidP="007A1A10">
            <w:pPr>
              <w:jc w:val="right"/>
              <w:rPr>
                <w:i/>
                <w:iCs/>
                <w:color w:val="000000"/>
                <w:sz w:val="28"/>
                <w:szCs w:val="28"/>
              </w:rPr>
            </w:pPr>
            <w:r>
              <w:rPr>
                <w:i/>
                <w:iCs/>
                <w:color w:val="000000"/>
                <w:sz w:val="28"/>
                <w:szCs w:val="28"/>
              </w:rPr>
              <w:t>Đơn vị: tấn CO</w:t>
            </w:r>
            <w:r>
              <w:rPr>
                <w:i/>
                <w:iCs/>
                <w:color w:val="000000"/>
                <w:sz w:val="28"/>
                <w:szCs w:val="28"/>
                <w:vertAlign w:val="subscript"/>
              </w:rPr>
              <w:t>2</w:t>
            </w:r>
            <w:r>
              <w:rPr>
                <w:i/>
                <w:iCs/>
                <w:color w:val="000000"/>
                <w:sz w:val="28"/>
                <w:szCs w:val="28"/>
              </w:rPr>
              <w:t>tđ</w:t>
            </w:r>
          </w:p>
        </w:tc>
      </w:tr>
      <w:tr w:rsidR="00B55E36" w14:paraId="637BAC97" w14:textId="77777777" w:rsidTr="00424D59">
        <w:tc>
          <w:tcPr>
            <w:tcW w:w="310" w:type="pct"/>
            <w:tcBorders>
              <w:top w:val="nil"/>
              <w:left w:val="nil"/>
              <w:bottom w:val="nil"/>
              <w:right w:val="nil"/>
            </w:tcBorders>
            <w:shd w:val="clear" w:color="auto" w:fill="auto"/>
            <w:noWrap/>
            <w:hideMark/>
          </w:tcPr>
          <w:p w14:paraId="088189AE" w14:textId="77777777" w:rsidR="00146ECF" w:rsidRDefault="00146ECF" w:rsidP="007A1A10">
            <w:pPr>
              <w:jc w:val="right"/>
              <w:rPr>
                <w:i/>
                <w:iCs/>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6C8B89F6" w14:textId="77777777" w:rsidR="00146ECF" w:rsidRDefault="00146ECF" w:rsidP="007A1A10">
            <w:pPr>
              <w:rPr>
                <w:b/>
                <w:bCs/>
                <w:color w:val="000000"/>
                <w:sz w:val="28"/>
                <w:szCs w:val="28"/>
              </w:rPr>
            </w:pPr>
            <w:r>
              <w:rPr>
                <w:b/>
                <w:bCs/>
                <w:color w:val="000000"/>
                <w:sz w:val="28"/>
                <w:szCs w:val="28"/>
              </w:rPr>
              <w:t>STT</w:t>
            </w:r>
          </w:p>
        </w:tc>
        <w:tc>
          <w:tcPr>
            <w:tcW w:w="1797" w:type="pct"/>
            <w:tcBorders>
              <w:top w:val="nil"/>
              <w:left w:val="nil"/>
              <w:bottom w:val="single" w:sz="4" w:space="0" w:color="auto"/>
              <w:right w:val="single" w:sz="4" w:space="0" w:color="auto"/>
            </w:tcBorders>
            <w:shd w:val="clear" w:color="auto" w:fill="auto"/>
            <w:hideMark/>
          </w:tcPr>
          <w:p w14:paraId="40389396" w14:textId="77777777" w:rsidR="00146ECF" w:rsidRDefault="00146ECF" w:rsidP="007A1A10">
            <w:pPr>
              <w:rPr>
                <w:b/>
                <w:bCs/>
                <w:color w:val="000000"/>
                <w:sz w:val="28"/>
                <w:szCs w:val="28"/>
              </w:rPr>
            </w:pPr>
            <w:r>
              <w:rPr>
                <w:b/>
                <w:bCs/>
                <w:color w:val="000000"/>
                <w:sz w:val="28"/>
                <w:szCs w:val="28"/>
              </w:rPr>
              <w:t>Nguồn phát thải</w:t>
            </w:r>
          </w:p>
        </w:tc>
        <w:tc>
          <w:tcPr>
            <w:tcW w:w="468" w:type="pct"/>
            <w:tcBorders>
              <w:top w:val="nil"/>
              <w:left w:val="nil"/>
              <w:bottom w:val="single" w:sz="4" w:space="0" w:color="auto"/>
              <w:right w:val="single" w:sz="4" w:space="0" w:color="auto"/>
            </w:tcBorders>
            <w:shd w:val="clear" w:color="auto" w:fill="auto"/>
            <w:hideMark/>
          </w:tcPr>
          <w:p w14:paraId="5582A6A6" w14:textId="77777777" w:rsidR="00146ECF" w:rsidRDefault="00146ECF" w:rsidP="007A1A10">
            <w:pPr>
              <w:rPr>
                <w:b/>
                <w:bCs/>
                <w:color w:val="000000"/>
                <w:sz w:val="28"/>
                <w:szCs w:val="28"/>
              </w:rPr>
            </w:pPr>
            <w:r>
              <w:rPr>
                <w:b/>
                <w:bCs/>
                <w:color w:val="000000"/>
                <w:sz w:val="28"/>
                <w:szCs w:val="28"/>
              </w:rPr>
              <w:t>CO</w:t>
            </w:r>
            <w:r>
              <w:rPr>
                <w:b/>
                <w:bCs/>
                <w:color w:val="000000"/>
                <w:sz w:val="28"/>
                <w:szCs w:val="28"/>
                <w:vertAlign w:val="subscript"/>
              </w:rPr>
              <w:t>2</w:t>
            </w:r>
          </w:p>
        </w:tc>
        <w:tc>
          <w:tcPr>
            <w:tcW w:w="469" w:type="pct"/>
            <w:tcBorders>
              <w:top w:val="nil"/>
              <w:left w:val="nil"/>
              <w:bottom w:val="single" w:sz="4" w:space="0" w:color="auto"/>
              <w:right w:val="single" w:sz="4" w:space="0" w:color="auto"/>
            </w:tcBorders>
            <w:shd w:val="clear" w:color="auto" w:fill="auto"/>
            <w:hideMark/>
          </w:tcPr>
          <w:p w14:paraId="1040213F" w14:textId="77777777" w:rsidR="00146ECF" w:rsidRDefault="00146ECF" w:rsidP="007A1A10">
            <w:pPr>
              <w:rPr>
                <w:b/>
                <w:bCs/>
                <w:color w:val="000000"/>
                <w:sz w:val="28"/>
                <w:szCs w:val="28"/>
              </w:rPr>
            </w:pPr>
            <w:r>
              <w:rPr>
                <w:b/>
                <w:bCs/>
                <w:color w:val="000000"/>
                <w:sz w:val="28"/>
                <w:szCs w:val="28"/>
              </w:rPr>
              <w:t>CH</w:t>
            </w:r>
            <w:r>
              <w:rPr>
                <w:b/>
                <w:bCs/>
                <w:color w:val="000000"/>
                <w:sz w:val="28"/>
                <w:szCs w:val="28"/>
                <w:vertAlign w:val="subscript"/>
              </w:rPr>
              <w:t>4</w:t>
            </w:r>
          </w:p>
        </w:tc>
        <w:tc>
          <w:tcPr>
            <w:tcW w:w="469" w:type="pct"/>
            <w:tcBorders>
              <w:top w:val="nil"/>
              <w:left w:val="nil"/>
              <w:bottom w:val="single" w:sz="4" w:space="0" w:color="auto"/>
              <w:right w:val="single" w:sz="4" w:space="0" w:color="auto"/>
            </w:tcBorders>
            <w:shd w:val="clear" w:color="auto" w:fill="auto"/>
            <w:hideMark/>
          </w:tcPr>
          <w:p w14:paraId="074839CB" w14:textId="77777777" w:rsidR="00146ECF" w:rsidRDefault="00146ECF" w:rsidP="007A1A10">
            <w:pPr>
              <w:rPr>
                <w:b/>
                <w:bCs/>
                <w:color w:val="000000"/>
                <w:sz w:val="28"/>
                <w:szCs w:val="28"/>
              </w:rPr>
            </w:pPr>
            <w:r>
              <w:rPr>
                <w:b/>
                <w:bCs/>
                <w:color w:val="000000"/>
                <w:sz w:val="28"/>
                <w:szCs w:val="28"/>
              </w:rPr>
              <w:t>N</w:t>
            </w:r>
            <w:r>
              <w:rPr>
                <w:b/>
                <w:bCs/>
                <w:color w:val="000000"/>
                <w:sz w:val="28"/>
                <w:szCs w:val="28"/>
                <w:vertAlign w:val="subscript"/>
              </w:rPr>
              <w:t>2</w:t>
            </w:r>
            <w:r>
              <w:rPr>
                <w:b/>
                <w:bCs/>
                <w:color w:val="000000"/>
                <w:sz w:val="28"/>
                <w:szCs w:val="28"/>
              </w:rPr>
              <w:t>O</w:t>
            </w:r>
          </w:p>
        </w:tc>
        <w:tc>
          <w:tcPr>
            <w:tcW w:w="547" w:type="pct"/>
            <w:tcBorders>
              <w:top w:val="nil"/>
              <w:left w:val="nil"/>
              <w:bottom w:val="single" w:sz="4" w:space="0" w:color="auto"/>
              <w:right w:val="single" w:sz="4" w:space="0" w:color="auto"/>
            </w:tcBorders>
            <w:shd w:val="clear" w:color="auto" w:fill="auto"/>
            <w:hideMark/>
          </w:tcPr>
          <w:p w14:paraId="78DDD44B" w14:textId="77777777" w:rsidR="00146ECF" w:rsidRDefault="00146ECF" w:rsidP="007A1A10">
            <w:pPr>
              <w:rPr>
                <w:b/>
                <w:bCs/>
                <w:color w:val="000000"/>
                <w:sz w:val="28"/>
                <w:szCs w:val="28"/>
              </w:rPr>
            </w:pPr>
            <w:r>
              <w:rPr>
                <w:b/>
                <w:bCs/>
                <w:color w:val="000000"/>
                <w:sz w:val="28"/>
                <w:szCs w:val="28"/>
                <w:lang w:val="vi-VN"/>
              </w:rPr>
              <w:t>HFCs</w:t>
            </w:r>
          </w:p>
        </w:tc>
        <w:tc>
          <w:tcPr>
            <w:tcW w:w="470" w:type="pct"/>
            <w:tcBorders>
              <w:top w:val="nil"/>
              <w:left w:val="nil"/>
              <w:bottom w:val="single" w:sz="4" w:space="0" w:color="auto"/>
              <w:right w:val="single" w:sz="4" w:space="0" w:color="auto"/>
            </w:tcBorders>
            <w:shd w:val="clear" w:color="auto" w:fill="auto"/>
            <w:hideMark/>
          </w:tcPr>
          <w:p w14:paraId="7126403F" w14:textId="77777777" w:rsidR="00146ECF" w:rsidRDefault="00146ECF" w:rsidP="007A1A10">
            <w:pPr>
              <w:rPr>
                <w:b/>
                <w:bCs/>
                <w:color w:val="000000"/>
                <w:sz w:val="28"/>
                <w:szCs w:val="28"/>
              </w:rPr>
            </w:pPr>
            <w:r>
              <w:rPr>
                <w:b/>
                <w:bCs/>
                <w:color w:val="000000"/>
                <w:sz w:val="28"/>
                <w:szCs w:val="28"/>
              </w:rPr>
              <w:t>Tổng</w:t>
            </w:r>
          </w:p>
        </w:tc>
      </w:tr>
      <w:tr w:rsidR="00B55E36" w14:paraId="3825B116" w14:textId="77777777" w:rsidTr="00424D59">
        <w:tc>
          <w:tcPr>
            <w:tcW w:w="310" w:type="pct"/>
            <w:tcBorders>
              <w:top w:val="nil"/>
              <w:left w:val="nil"/>
              <w:bottom w:val="nil"/>
              <w:right w:val="nil"/>
            </w:tcBorders>
            <w:shd w:val="clear" w:color="auto" w:fill="auto"/>
            <w:noWrap/>
            <w:hideMark/>
          </w:tcPr>
          <w:p w14:paraId="1A9918DD" w14:textId="77777777" w:rsidR="00146ECF" w:rsidRDefault="00146ECF" w:rsidP="007A1A10">
            <w:pPr>
              <w:rPr>
                <w:b/>
                <w:bCs/>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7E5BA15C" w14:textId="77777777" w:rsidR="00146ECF" w:rsidRDefault="00146ECF" w:rsidP="007A1A10">
            <w:pPr>
              <w:jc w:val="center"/>
              <w:rPr>
                <w:b/>
                <w:bCs/>
                <w:color w:val="000000"/>
                <w:sz w:val="28"/>
                <w:szCs w:val="28"/>
              </w:rPr>
            </w:pPr>
            <w:r>
              <w:rPr>
                <w:b/>
                <w:bCs/>
                <w:color w:val="000000"/>
                <w:sz w:val="28"/>
                <w:szCs w:val="28"/>
              </w:rPr>
              <w:t>I</w:t>
            </w:r>
          </w:p>
        </w:tc>
        <w:tc>
          <w:tcPr>
            <w:tcW w:w="1797" w:type="pct"/>
            <w:tcBorders>
              <w:top w:val="nil"/>
              <w:left w:val="nil"/>
              <w:bottom w:val="single" w:sz="4" w:space="0" w:color="auto"/>
              <w:right w:val="single" w:sz="4" w:space="0" w:color="auto"/>
            </w:tcBorders>
            <w:shd w:val="clear" w:color="auto" w:fill="auto"/>
            <w:hideMark/>
          </w:tcPr>
          <w:p w14:paraId="1C4A46C7" w14:textId="77777777" w:rsidR="00146ECF" w:rsidRDefault="00146ECF" w:rsidP="007A1A10">
            <w:pPr>
              <w:rPr>
                <w:b/>
                <w:bCs/>
                <w:color w:val="000000"/>
                <w:sz w:val="28"/>
                <w:szCs w:val="28"/>
              </w:rPr>
            </w:pPr>
            <w:r>
              <w:rPr>
                <w:b/>
                <w:bCs/>
                <w:color w:val="000000"/>
                <w:sz w:val="28"/>
                <w:szCs w:val="28"/>
              </w:rPr>
              <w:t xml:space="preserve">Quá trình công nghiệp </w:t>
            </w:r>
          </w:p>
        </w:tc>
        <w:tc>
          <w:tcPr>
            <w:tcW w:w="468" w:type="pct"/>
            <w:tcBorders>
              <w:top w:val="nil"/>
              <w:left w:val="nil"/>
              <w:bottom w:val="single" w:sz="4" w:space="0" w:color="auto"/>
              <w:right w:val="single" w:sz="4" w:space="0" w:color="auto"/>
            </w:tcBorders>
            <w:shd w:val="clear" w:color="auto" w:fill="auto"/>
            <w:hideMark/>
          </w:tcPr>
          <w:p w14:paraId="6889F99C"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1039D427"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158CA706"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4FF05643"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522A3450" w14:textId="77777777" w:rsidR="00146ECF" w:rsidRDefault="00146ECF" w:rsidP="007A1A10">
            <w:pPr>
              <w:rPr>
                <w:color w:val="000000"/>
                <w:sz w:val="28"/>
                <w:szCs w:val="28"/>
              </w:rPr>
            </w:pPr>
            <w:r>
              <w:rPr>
                <w:color w:val="000000"/>
                <w:sz w:val="28"/>
                <w:szCs w:val="28"/>
              </w:rPr>
              <w:t> </w:t>
            </w:r>
          </w:p>
        </w:tc>
      </w:tr>
      <w:tr w:rsidR="00B55E36" w14:paraId="4A373431" w14:textId="77777777" w:rsidTr="00424D59">
        <w:tc>
          <w:tcPr>
            <w:tcW w:w="310" w:type="pct"/>
            <w:tcBorders>
              <w:top w:val="nil"/>
              <w:left w:val="nil"/>
              <w:bottom w:val="nil"/>
              <w:right w:val="nil"/>
            </w:tcBorders>
            <w:shd w:val="clear" w:color="auto" w:fill="auto"/>
            <w:noWrap/>
            <w:hideMark/>
          </w:tcPr>
          <w:p w14:paraId="19077289"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4DC1A791" w14:textId="77777777" w:rsidR="00146ECF" w:rsidRDefault="00146ECF" w:rsidP="007A1A10">
            <w:pPr>
              <w:jc w:val="center"/>
              <w:rPr>
                <w:color w:val="000000"/>
                <w:sz w:val="28"/>
                <w:szCs w:val="28"/>
              </w:rPr>
            </w:pPr>
            <w:r>
              <w:rPr>
                <w:color w:val="000000"/>
                <w:sz w:val="28"/>
                <w:szCs w:val="28"/>
              </w:rPr>
              <w:t>1</w:t>
            </w:r>
          </w:p>
        </w:tc>
        <w:tc>
          <w:tcPr>
            <w:tcW w:w="1797" w:type="pct"/>
            <w:tcBorders>
              <w:top w:val="nil"/>
              <w:left w:val="nil"/>
              <w:bottom w:val="single" w:sz="4" w:space="0" w:color="auto"/>
              <w:right w:val="single" w:sz="4" w:space="0" w:color="auto"/>
            </w:tcBorders>
            <w:shd w:val="clear" w:color="auto" w:fill="auto"/>
            <w:hideMark/>
          </w:tcPr>
          <w:p w14:paraId="19464F8D" w14:textId="77777777" w:rsidR="00146ECF" w:rsidRDefault="00146ECF" w:rsidP="007A1A10">
            <w:pPr>
              <w:rPr>
                <w:color w:val="000000"/>
                <w:sz w:val="28"/>
                <w:szCs w:val="28"/>
              </w:rPr>
            </w:pPr>
            <w:r>
              <w:rPr>
                <w:color w:val="000000"/>
                <w:sz w:val="28"/>
                <w:szCs w:val="28"/>
              </w:rPr>
              <w:t>Nung đất sét sản xuất sứ vệ sinh và frit</w:t>
            </w:r>
          </w:p>
        </w:tc>
        <w:tc>
          <w:tcPr>
            <w:tcW w:w="468" w:type="pct"/>
            <w:tcBorders>
              <w:top w:val="nil"/>
              <w:left w:val="nil"/>
              <w:bottom w:val="single" w:sz="4" w:space="0" w:color="auto"/>
              <w:right w:val="single" w:sz="4" w:space="0" w:color="auto"/>
            </w:tcBorders>
            <w:shd w:val="clear" w:color="auto" w:fill="auto"/>
            <w:hideMark/>
          </w:tcPr>
          <w:p w14:paraId="3966A0F3"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3139641E" w14:textId="77777777" w:rsidR="00146ECF" w:rsidRDefault="00146ECF" w:rsidP="007A1A10">
            <w:pPr>
              <w:rPr>
                <w:color w:val="000000"/>
                <w:sz w:val="28"/>
                <w:szCs w:val="28"/>
              </w:rPr>
            </w:pPr>
            <w:r>
              <w:rPr>
                <w:sz w:val="28"/>
                <w:szCs w:val="28"/>
              </w:rPr>
              <w:t> </w:t>
            </w:r>
          </w:p>
        </w:tc>
        <w:tc>
          <w:tcPr>
            <w:tcW w:w="469" w:type="pct"/>
            <w:tcBorders>
              <w:top w:val="nil"/>
              <w:left w:val="nil"/>
              <w:bottom w:val="single" w:sz="4" w:space="0" w:color="auto"/>
              <w:right w:val="single" w:sz="4" w:space="0" w:color="auto"/>
            </w:tcBorders>
            <w:shd w:val="clear" w:color="000000" w:fill="D9D9D9"/>
            <w:hideMark/>
          </w:tcPr>
          <w:p w14:paraId="01C2A493" w14:textId="77777777" w:rsidR="00146ECF" w:rsidRDefault="00146ECF" w:rsidP="007A1A10">
            <w:pPr>
              <w:rPr>
                <w:color w:val="000000"/>
                <w:sz w:val="28"/>
                <w:szCs w:val="28"/>
              </w:rPr>
            </w:pPr>
            <w:r>
              <w:rPr>
                <w:sz w:val="28"/>
                <w:szCs w:val="28"/>
              </w:rPr>
              <w:t> </w:t>
            </w:r>
          </w:p>
        </w:tc>
        <w:tc>
          <w:tcPr>
            <w:tcW w:w="547" w:type="pct"/>
            <w:tcBorders>
              <w:top w:val="nil"/>
              <w:left w:val="nil"/>
              <w:bottom w:val="single" w:sz="4" w:space="0" w:color="auto"/>
              <w:right w:val="single" w:sz="4" w:space="0" w:color="auto"/>
            </w:tcBorders>
            <w:shd w:val="clear" w:color="000000" w:fill="D9D9D9"/>
            <w:hideMark/>
          </w:tcPr>
          <w:p w14:paraId="23304E6E"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0F3DA031" w14:textId="77777777" w:rsidR="00146ECF" w:rsidRDefault="00146ECF" w:rsidP="007A1A10">
            <w:pPr>
              <w:rPr>
                <w:color w:val="000000"/>
                <w:sz w:val="28"/>
                <w:szCs w:val="28"/>
              </w:rPr>
            </w:pPr>
            <w:r>
              <w:rPr>
                <w:color w:val="000000"/>
                <w:sz w:val="28"/>
                <w:szCs w:val="28"/>
              </w:rPr>
              <w:t> </w:t>
            </w:r>
          </w:p>
        </w:tc>
      </w:tr>
      <w:tr w:rsidR="00B55E36" w14:paraId="057B59A9" w14:textId="77777777" w:rsidTr="00424D59">
        <w:tc>
          <w:tcPr>
            <w:tcW w:w="310" w:type="pct"/>
            <w:tcBorders>
              <w:top w:val="nil"/>
              <w:left w:val="nil"/>
              <w:bottom w:val="nil"/>
              <w:right w:val="nil"/>
            </w:tcBorders>
            <w:shd w:val="clear" w:color="auto" w:fill="auto"/>
            <w:noWrap/>
            <w:hideMark/>
          </w:tcPr>
          <w:p w14:paraId="42DA2513"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45CD2B9C" w14:textId="77777777" w:rsidR="00146ECF" w:rsidRDefault="00146ECF" w:rsidP="007A1A10">
            <w:pPr>
              <w:jc w:val="center"/>
              <w:rPr>
                <w:color w:val="000000"/>
                <w:sz w:val="28"/>
                <w:szCs w:val="28"/>
              </w:rPr>
            </w:pPr>
            <w:r>
              <w:rPr>
                <w:color w:val="000000"/>
                <w:sz w:val="28"/>
                <w:szCs w:val="28"/>
              </w:rPr>
              <w:t>2</w:t>
            </w:r>
          </w:p>
        </w:tc>
        <w:tc>
          <w:tcPr>
            <w:tcW w:w="1797" w:type="pct"/>
            <w:tcBorders>
              <w:top w:val="nil"/>
              <w:left w:val="nil"/>
              <w:bottom w:val="single" w:sz="4" w:space="0" w:color="auto"/>
              <w:right w:val="single" w:sz="4" w:space="0" w:color="auto"/>
            </w:tcBorders>
            <w:shd w:val="clear" w:color="auto" w:fill="auto"/>
            <w:hideMark/>
          </w:tcPr>
          <w:p w14:paraId="6B0ED41D" w14:textId="77777777" w:rsidR="00146ECF" w:rsidRDefault="00146ECF" w:rsidP="007A1A10">
            <w:pPr>
              <w:rPr>
                <w:color w:val="000000"/>
                <w:sz w:val="28"/>
                <w:szCs w:val="28"/>
              </w:rPr>
            </w:pPr>
            <w:r>
              <w:rPr>
                <w:color w:val="000000"/>
                <w:sz w:val="28"/>
                <w:szCs w:val="28"/>
              </w:rPr>
              <w:t xml:space="preserve">Nung đất sét sản xuất gạch </w:t>
            </w:r>
          </w:p>
        </w:tc>
        <w:tc>
          <w:tcPr>
            <w:tcW w:w="468" w:type="pct"/>
            <w:tcBorders>
              <w:top w:val="nil"/>
              <w:left w:val="nil"/>
              <w:bottom w:val="single" w:sz="4" w:space="0" w:color="auto"/>
              <w:right w:val="single" w:sz="4" w:space="0" w:color="auto"/>
            </w:tcBorders>
            <w:shd w:val="clear" w:color="auto" w:fill="auto"/>
            <w:hideMark/>
          </w:tcPr>
          <w:p w14:paraId="32EC5193"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2F0243C1"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04EE044E"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3A27D8DD"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25B7566D" w14:textId="77777777" w:rsidR="00146ECF" w:rsidRDefault="00146ECF" w:rsidP="007A1A10">
            <w:pPr>
              <w:rPr>
                <w:color w:val="000000"/>
                <w:sz w:val="28"/>
                <w:szCs w:val="28"/>
              </w:rPr>
            </w:pPr>
            <w:r>
              <w:rPr>
                <w:color w:val="000000"/>
                <w:sz w:val="28"/>
                <w:szCs w:val="28"/>
              </w:rPr>
              <w:t> </w:t>
            </w:r>
          </w:p>
        </w:tc>
      </w:tr>
      <w:tr w:rsidR="00B55E36" w14:paraId="68233E39" w14:textId="77777777" w:rsidTr="00424D59">
        <w:tc>
          <w:tcPr>
            <w:tcW w:w="310" w:type="pct"/>
            <w:tcBorders>
              <w:top w:val="nil"/>
              <w:left w:val="nil"/>
              <w:bottom w:val="nil"/>
              <w:right w:val="nil"/>
            </w:tcBorders>
            <w:shd w:val="clear" w:color="auto" w:fill="auto"/>
            <w:noWrap/>
            <w:hideMark/>
          </w:tcPr>
          <w:p w14:paraId="682B5580"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617BF6AD" w14:textId="77777777" w:rsidR="00146ECF" w:rsidRDefault="00146ECF" w:rsidP="007A1A10">
            <w:pPr>
              <w:jc w:val="center"/>
              <w:rPr>
                <w:color w:val="000000"/>
                <w:sz w:val="28"/>
                <w:szCs w:val="28"/>
              </w:rPr>
            </w:pPr>
            <w:r>
              <w:rPr>
                <w:color w:val="000000"/>
                <w:sz w:val="28"/>
                <w:szCs w:val="28"/>
                <w:lang w:val="vi-VN"/>
              </w:rPr>
              <w:t>3</w:t>
            </w:r>
          </w:p>
        </w:tc>
        <w:tc>
          <w:tcPr>
            <w:tcW w:w="1797" w:type="pct"/>
            <w:tcBorders>
              <w:top w:val="nil"/>
              <w:left w:val="nil"/>
              <w:bottom w:val="single" w:sz="4" w:space="0" w:color="auto"/>
              <w:right w:val="single" w:sz="4" w:space="0" w:color="auto"/>
            </w:tcBorders>
            <w:shd w:val="clear" w:color="auto" w:fill="auto"/>
            <w:hideMark/>
          </w:tcPr>
          <w:p w14:paraId="6BB32941" w14:textId="77777777" w:rsidR="00146ECF" w:rsidRDefault="00146ECF" w:rsidP="007A1A10">
            <w:pPr>
              <w:rPr>
                <w:color w:val="000000"/>
                <w:sz w:val="28"/>
                <w:szCs w:val="28"/>
              </w:rPr>
            </w:pPr>
            <w:r>
              <w:rPr>
                <w:color w:val="000000"/>
                <w:sz w:val="28"/>
                <w:szCs w:val="28"/>
              </w:rPr>
              <w:t xml:space="preserve">Nung đất sét sản xuất vật liệu ốp, lợp </w:t>
            </w:r>
          </w:p>
        </w:tc>
        <w:tc>
          <w:tcPr>
            <w:tcW w:w="468" w:type="pct"/>
            <w:tcBorders>
              <w:top w:val="nil"/>
              <w:left w:val="nil"/>
              <w:bottom w:val="single" w:sz="4" w:space="0" w:color="auto"/>
              <w:right w:val="single" w:sz="4" w:space="0" w:color="auto"/>
            </w:tcBorders>
            <w:shd w:val="clear" w:color="auto" w:fill="auto"/>
            <w:hideMark/>
          </w:tcPr>
          <w:p w14:paraId="53429DB8"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3DA98678"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2B986F47"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11F1CDCA"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04706D71" w14:textId="77777777" w:rsidR="00146ECF" w:rsidRDefault="00146ECF" w:rsidP="007A1A10">
            <w:pPr>
              <w:rPr>
                <w:color w:val="000000"/>
                <w:sz w:val="28"/>
                <w:szCs w:val="28"/>
              </w:rPr>
            </w:pPr>
            <w:r>
              <w:rPr>
                <w:color w:val="000000"/>
                <w:sz w:val="28"/>
                <w:szCs w:val="28"/>
              </w:rPr>
              <w:t> </w:t>
            </w:r>
          </w:p>
        </w:tc>
      </w:tr>
      <w:tr w:rsidR="00B55E36" w14:paraId="40A04EB5" w14:textId="77777777" w:rsidTr="00424D59">
        <w:tc>
          <w:tcPr>
            <w:tcW w:w="310" w:type="pct"/>
            <w:tcBorders>
              <w:top w:val="nil"/>
              <w:left w:val="nil"/>
              <w:bottom w:val="nil"/>
              <w:right w:val="nil"/>
            </w:tcBorders>
            <w:shd w:val="clear" w:color="auto" w:fill="auto"/>
            <w:noWrap/>
            <w:hideMark/>
          </w:tcPr>
          <w:p w14:paraId="2B16F710"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2B10D8EF" w14:textId="77777777" w:rsidR="00146ECF" w:rsidRDefault="00146ECF" w:rsidP="007A1A10">
            <w:pPr>
              <w:jc w:val="center"/>
              <w:rPr>
                <w:color w:val="000000"/>
                <w:sz w:val="28"/>
                <w:szCs w:val="28"/>
              </w:rPr>
            </w:pPr>
            <w:r>
              <w:rPr>
                <w:color w:val="000000"/>
                <w:sz w:val="28"/>
                <w:szCs w:val="28"/>
                <w:lang w:val="vi-VN"/>
              </w:rPr>
              <w:t>4</w:t>
            </w:r>
          </w:p>
        </w:tc>
        <w:tc>
          <w:tcPr>
            <w:tcW w:w="1797" w:type="pct"/>
            <w:tcBorders>
              <w:top w:val="nil"/>
              <w:left w:val="nil"/>
              <w:bottom w:val="single" w:sz="4" w:space="0" w:color="auto"/>
              <w:right w:val="single" w:sz="4" w:space="0" w:color="auto"/>
            </w:tcBorders>
            <w:shd w:val="clear" w:color="auto" w:fill="auto"/>
            <w:hideMark/>
          </w:tcPr>
          <w:p w14:paraId="405F2489" w14:textId="77777777" w:rsidR="00146ECF" w:rsidRDefault="00146ECF" w:rsidP="007A1A10">
            <w:pPr>
              <w:rPr>
                <w:color w:val="000000"/>
                <w:sz w:val="28"/>
                <w:szCs w:val="28"/>
              </w:rPr>
            </w:pPr>
            <w:r>
              <w:rPr>
                <w:color w:val="000000"/>
                <w:sz w:val="28"/>
                <w:szCs w:val="28"/>
              </w:rPr>
              <w:t>Nung đất sét sản xuất vật liệu xây dựng khác</w:t>
            </w:r>
          </w:p>
        </w:tc>
        <w:tc>
          <w:tcPr>
            <w:tcW w:w="468" w:type="pct"/>
            <w:tcBorders>
              <w:top w:val="nil"/>
              <w:left w:val="nil"/>
              <w:bottom w:val="single" w:sz="4" w:space="0" w:color="auto"/>
              <w:right w:val="single" w:sz="4" w:space="0" w:color="auto"/>
            </w:tcBorders>
            <w:shd w:val="clear" w:color="auto" w:fill="auto"/>
            <w:hideMark/>
          </w:tcPr>
          <w:p w14:paraId="1D098233"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10D49D9F"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47AF8DFD"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34E709B6"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1E6C6D0D" w14:textId="77777777" w:rsidR="00146ECF" w:rsidRDefault="00146ECF" w:rsidP="007A1A10">
            <w:pPr>
              <w:rPr>
                <w:color w:val="000000"/>
                <w:sz w:val="28"/>
                <w:szCs w:val="28"/>
              </w:rPr>
            </w:pPr>
            <w:r>
              <w:rPr>
                <w:color w:val="000000"/>
                <w:sz w:val="28"/>
                <w:szCs w:val="28"/>
              </w:rPr>
              <w:t> </w:t>
            </w:r>
          </w:p>
        </w:tc>
      </w:tr>
      <w:tr w:rsidR="00B55E36" w14:paraId="4E65C712" w14:textId="77777777" w:rsidTr="00424D59">
        <w:tc>
          <w:tcPr>
            <w:tcW w:w="310" w:type="pct"/>
            <w:tcBorders>
              <w:top w:val="nil"/>
              <w:left w:val="nil"/>
              <w:bottom w:val="nil"/>
              <w:right w:val="nil"/>
            </w:tcBorders>
            <w:shd w:val="clear" w:color="auto" w:fill="auto"/>
            <w:noWrap/>
            <w:hideMark/>
          </w:tcPr>
          <w:p w14:paraId="60F85E6D"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334B7249" w14:textId="77777777" w:rsidR="00146ECF" w:rsidRDefault="00146ECF" w:rsidP="007A1A10">
            <w:pPr>
              <w:jc w:val="center"/>
              <w:rPr>
                <w:b/>
                <w:bCs/>
                <w:color w:val="000000"/>
                <w:sz w:val="28"/>
                <w:szCs w:val="28"/>
              </w:rPr>
            </w:pPr>
            <w:r>
              <w:rPr>
                <w:b/>
                <w:bCs/>
                <w:color w:val="000000"/>
                <w:sz w:val="28"/>
                <w:szCs w:val="28"/>
              </w:rPr>
              <w:t>II</w:t>
            </w:r>
          </w:p>
        </w:tc>
        <w:tc>
          <w:tcPr>
            <w:tcW w:w="1797" w:type="pct"/>
            <w:tcBorders>
              <w:top w:val="nil"/>
              <w:left w:val="nil"/>
              <w:bottom w:val="single" w:sz="4" w:space="0" w:color="auto"/>
              <w:right w:val="single" w:sz="4" w:space="0" w:color="auto"/>
            </w:tcBorders>
            <w:shd w:val="clear" w:color="auto" w:fill="auto"/>
            <w:hideMark/>
          </w:tcPr>
          <w:p w14:paraId="706C2991" w14:textId="77777777" w:rsidR="00146ECF" w:rsidRDefault="00146ECF" w:rsidP="007A1A10">
            <w:pPr>
              <w:rPr>
                <w:b/>
                <w:bCs/>
                <w:color w:val="000000"/>
                <w:sz w:val="28"/>
                <w:szCs w:val="28"/>
              </w:rPr>
            </w:pPr>
            <w:r>
              <w:rPr>
                <w:b/>
                <w:bCs/>
                <w:color w:val="000000"/>
                <w:sz w:val="28"/>
                <w:szCs w:val="28"/>
              </w:rPr>
              <w:t xml:space="preserve">Tiêu thụ năng lượng </w:t>
            </w:r>
          </w:p>
        </w:tc>
        <w:tc>
          <w:tcPr>
            <w:tcW w:w="468" w:type="pct"/>
            <w:tcBorders>
              <w:top w:val="nil"/>
              <w:left w:val="nil"/>
              <w:bottom w:val="single" w:sz="4" w:space="0" w:color="auto"/>
              <w:right w:val="single" w:sz="4" w:space="0" w:color="auto"/>
            </w:tcBorders>
            <w:shd w:val="clear" w:color="auto" w:fill="auto"/>
            <w:hideMark/>
          </w:tcPr>
          <w:p w14:paraId="008391B9"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527A0500"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2E1EC3F1"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6D4FCBEA"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294EC845" w14:textId="77777777" w:rsidR="00146ECF" w:rsidRDefault="00146ECF" w:rsidP="007A1A10">
            <w:pPr>
              <w:rPr>
                <w:color w:val="000000"/>
                <w:sz w:val="28"/>
                <w:szCs w:val="28"/>
              </w:rPr>
            </w:pPr>
            <w:r>
              <w:rPr>
                <w:color w:val="000000"/>
                <w:sz w:val="28"/>
                <w:szCs w:val="28"/>
              </w:rPr>
              <w:t> </w:t>
            </w:r>
          </w:p>
        </w:tc>
      </w:tr>
      <w:tr w:rsidR="00B55E36" w14:paraId="510F6A9F" w14:textId="77777777" w:rsidTr="00424D59">
        <w:tc>
          <w:tcPr>
            <w:tcW w:w="310" w:type="pct"/>
            <w:tcBorders>
              <w:top w:val="nil"/>
              <w:left w:val="nil"/>
              <w:bottom w:val="nil"/>
              <w:right w:val="nil"/>
            </w:tcBorders>
            <w:shd w:val="clear" w:color="auto" w:fill="auto"/>
            <w:noWrap/>
            <w:hideMark/>
          </w:tcPr>
          <w:p w14:paraId="3192ECBC"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6C90B10D" w14:textId="77777777" w:rsidR="00146ECF" w:rsidRDefault="00146ECF" w:rsidP="007A1A10">
            <w:pPr>
              <w:jc w:val="center"/>
              <w:rPr>
                <w:color w:val="000000"/>
                <w:sz w:val="28"/>
                <w:szCs w:val="28"/>
              </w:rPr>
            </w:pPr>
            <w:r>
              <w:rPr>
                <w:color w:val="000000"/>
                <w:sz w:val="28"/>
                <w:szCs w:val="28"/>
              </w:rPr>
              <w:t>1</w:t>
            </w:r>
          </w:p>
        </w:tc>
        <w:tc>
          <w:tcPr>
            <w:tcW w:w="1797" w:type="pct"/>
            <w:tcBorders>
              <w:top w:val="nil"/>
              <w:left w:val="nil"/>
              <w:bottom w:val="single" w:sz="4" w:space="0" w:color="auto"/>
              <w:right w:val="single" w:sz="4" w:space="0" w:color="auto"/>
            </w:tcBorders>
            <w:shd w:val="clear" w:color="auto" w:fill="auto"/>
            <w:hideMark/>
          </w:tcPr>
          <w:p w14:paraId="05E527E0" w14:textId="77777777" w:rsidR="00146ECF" w:rsidRDefault="00146ECF" w:rsidP="007A1A10">
            <w:pPr>
              <w:rPr>
                <w:color w:val="000000"/>
                <w:sz w:val="28"/>
                <w:szCs w:val="28"/>
              </w:rPr>
            </w:pPr>
            <w:r>
              <w:rPr>
                <w:color w:val="000000"/>
                <w:sz w:val="28"/>
                <w:szCs w:val="28"/>
              </w:rPr>
              <w:t>Sử dụng nhiên liệu cho quá trình đốt</w:t>
            </w:r>
          </w:p>
        </w:tc>
        <w:tc>
          <w:tcPr>
            <w:tcW w:w="468" w:type="pct"/>
            <w:tcBorders>
              <w:top w:val="nil"/>
              <w:left w:val="nil"/>
              <w:bottom w:val="single" w:sz="4" w:space="0" w:color="auto"/>
              <w:right w:val="single" w:sz="4" w:space="0" w:color="auto"/>
            </w:tcBorders>
            <w:shd w:val="clear" w:color="auto" w:fill="auto"/>
            <w:hideMark/>
          </w:tcPr>
          <w:p w14:paraId="4337826F"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4393AFCB"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13CBE5ED"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10406D26"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12A7F930" w14:textId="77777777" w:rsidR="00146ECF" w:rsidRDefault="00146ECF" w:rsidP="007A1A10">
            <w:pPr>
              <w:rPr>
                <w:color w:val="000000"/>
                <w:sz w:val="28"/>
                <w:szCs w:val="28"/>
              </w:rPr>
            </w:pPr>
            <w:r>
              <w:rPr>
                <w:color w:val="000000"/>
                <w:sz w:val="28"/>
                <w:szCs w:val="28"/>
              </w:rPr>
              <w:t> </w:t>
            </w:r>
          </w:p>
        </w:tc>
      </w:tr>
      <w:tr w:rsidR="00B55E36" w14:paraId="030829D3" w14:textId="77777777" w:rsidTr="00424D59">
        <w:tc>
          <w:tcPr>
            <w:tcW w:w="310" w:type="pct"/>
            <w:tcBorders>
              <w:top w:val="nil"/>
              <w:left w:val="nil"/>
              <w:bottom w:val="nil"/>
              <w:right w:val="nil"/>
            </w:tcBorders>
            <w:shd w:val="clear" w:color="auto" w:fill="auto"/>
            <w:noWrap/>
            <w:hideMark/>
          </w:tcPr>
          <w:p w14:paraId="577A3AD7"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07302539" w14:textId="77777777" w:rsidR="00146ECF" w:rsidRDefault="00146ECF" w:rsidP="007A1A10">
            <w:pPr>
              <w:jc w:val="center"/>
              <w:rPr>
                <w:color w:val="000000"/>
                <w:sz w:val="28"/>
                <w:szCs w:val="28"/>
              </w:rPr>
            </w:pPr>
            <w:r>
              <w:rPr>
                <w:color w:val="000000"/>
                <w:sz w:val="28"/>
                <w:szCs w:val="28"/>
              </w:rPr>
              <w:t>2</w:t>
            </w:r>
          </w:p>
        </w:tc>
        <w:tc>
          <w:tcPr>
            <w:tcW w:w="1797" w:type="pct"/>
            <w:tcBorders>
              <w:top w:val="nil"/>
              <w:left w:val="nil"/>
              <w:bottom w:val="single" w:sz="4" w:space="0" w:color="auto"/>
              <w:right w:val="single" w:sz="4" w:space="0" w:color="auto"/>
            </w:tcBorders>
            <w:shd w:val="clear" w:color="auto" w:fill="auto"/>
            <w:hideMark/>
          </w:tcPr>
          <w:p w14:paraId="5D10AA63" w14:textId="77777777" w:rsidR="00146ECF" w:rsidRDefault="00146ECF" w:rsidP="007A1A10">
            <w:pPr>
              <w:rPr>
                <w:color w:val="000000"/>
                <w:sz w:val="28"/>
                <w:szCs w:val="28"/>
              </w:rPr>
            </w:pPr>
            <w:r>
              <w:rPr>
                <w:color w:val="000000"/>
                <w:sz w:val="28"/>
                <w:szCs w:val="28"/>
              </w:rPr>
              <w:t>Sử dụng điện lưới</w:t>
            </w:r>
          </w:p>
        </w:tc>
        <w:tc>
          <w:tcPr>
            <w:tcW w:w="468" w:type="pct"/>
            <w:tcBorders>
              <w:top w:val="nil"/>
              <w:left w:val="nil"/>
              <w:bottom w:val="single" w:sz="4" w:space="0" w:color="auto"/>
              <w:right w:val="single" w:sz="4" w:space="0" w:color="auto"/>
            </w:tcBorders>
            <w:shd w:val="clear" w:color="auto" w:fill="auto"/>
            <w:hideMark/>
          </w:tcPr>
          <w:p w14:paraId="63657805"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46BA52C6"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7506528A"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0E996575"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2DD5ED95" w14:textId="77777777" w:rsidR="00146ECF" w:rsidRDefault="00146ECF" w:rsidP="007A1A10">
            <w:pPr>
              <w:rPr>
                <w:color w:val="000000"/>
                <w:sz w:val="28"/>
                <w:szCs w:val="28"/>
              </w:rPr>
            </w:pPr>
            <w:r>
              <w:rPr>
                <w:color w:val="000000"/>
                <w:sz w:val="28"/>
                <w:szCs w:val="28"/>
              </w:rPr>
              <w:t> </w:t>
            </w:r>
          </w:p>
        </w:tc>
      </w:tr>
      <w:tr w:rsidR="00B55E36" w14:paraId="3A7BB559" w14:textId="77777777" w:rsidTr="00424D59">
        <w:tc>
          <w:tcPr>
            <w:tcW w:w="310" w:type="pct"/>
            <w:tcBorders>
              <w:top w:val="nil"/>
              <w:left w:val="nil"/>
              <w:bottom w:val="nil"/>
              <w:right w:val="nil"/>
            </w:tcBorders>
            <w:shd w:val="clear" w:color="auto" w:fill="auto"/>
            <w:noWrap/>
            <w:hideMark/>
          </w:tcPr>
          <w:p w14:paraId="6B393C12"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0DC27621" w14:textId="77777777" w:rsidR="00146ECF" w:rsidRDefault="00146ECF" w:rsidP="007A1A10">
            <w:pPr>
              <w:jc w:val="center"/>
              <w:rPr>
                <w:b/>
                <w:bCs/>
                <w:color w:val="000000"/>
                <w:sz w:val="28"/>
                <w:szCs w:val="28"/>
              </w:rPr>
            </w:pPr>
            <w:r>
              <w:rPr>
                <w:rFonts w:eastAsia="Calibri"/>
                <w:b/>
                <w:bCs/>
                <w:color w:val="000000"/>
                <w:sz w:val="28"/>
                <w:szCs w:val="28"/>
              </w:rPr>
              <w:t>III</w:t>
            </w:r>
          </w:p>
        </w:tc>
        <w:tc>
          <w:tcPr>
            <w:tcW w:w="1797" w:type="pct"/>
            <w:tcBorders>
              <w:top w:val="nil"/>
              <w:left w:val="nil"/>
              <w:bottom w:val="single" w:sz="4" w:space="0" w:color="auto"/>
              <w:right w:val="single" w:sz="4" w:space="0" w:color="auto"/>
            </w:tcBorders>
            <w:shd w:val="clear" w:color="auto" w:fill="auto"/>
            <w:hideMark/>
          </w:tcPr>
          <w:p w14:paraId="783A96A4" w14:textId="77777777" w:rsidR="00146ECF" w:rsidRDefault="00146ECF" w:rsidP="007A1A10">
            <w:pPr>
              <w:rPr>
                <w:b/>
                <w:bCs/>
                <w:color w:val="000000"/>
                <w:sz w:val="28"/>
                <w:szCs w:val="28"/>
              </w:rPr>
            </w:pPr>
            <w:r>
              <w:rPr>
                <w:rFonts w:eastAsia="Calibri"/>
                <w:b/>
                <w:bCs/>
                <w:color w:val="000000"/>
                <w:sz w:val="28"/>
                <w:szCs w:val="28"/>
              </w:rPr>
              <w:t>Tổng phát thải (III = I + II)</w:t>
            </w:r>
          </w:p>
        </w:tc>
        <w:tc>
          <w:tcPr>
            <w:tcW w:w="468" w:type="pct"/>
            <w:tcBorders>
              <w:top w:val="nil"/>
              <w:left w:val="nil"/>
              <w:bottom w:val="single" w:sz="4" w:space="0" w:color="auto"/>
              <w:right w:val="single" w:sz="4" w:space="0" w:color="auto"/>
            </w:tcBorders>
            <w:shd w:val="clear" w:color="auto" w:fill="auto"/>
            <w:hideMark/>
          </w:tcPr>
          <w:p w14:paraId="7AB21CCB"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1E078478"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2171B8A7"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22C595F8"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11170085" w14:textId="77777777" w:rsidR="00146ECF" w:rsidRDefault="00146ECF" w:rsidP="007A1A10">
            <w:pPr>
              <w:rPr>
                <w:color w:val="000000"/>
                <w:sz w:val="28"/>
                <w:szCs w:val="28"/>
              </w:rPr>
            </w:pPr>
            <w:r>
              <w:rPr>
                <w:color w:val="000000"/>
                <w:sz w:val="28"/>
                <w:szCs w:val="28"/>
              </w:rPr>
              <w:t> </w:t>
            </w:r>
          </w:p>
        </w:tc>
      </w:tr>
      <w:tr w:rsidR="00B55E36" w14:paraId="329D54E1" w14:textId="77777777" w:rsidTr="00424D59">
        <w:tc>
          <w:tcPr>
            <w:tcW w:w="310" w:type="pct"/>
            <w:tcBorders>
              <w:top w:val="nil"/>
              <w:left w:val="nil"/>
              <w:bottom w:val="nil"/>
              <w:right w:val="nil"/>
            </w:tcBorders>
            <w:shd w:val="clear" w:color="auto" w:fill="auto"/>
            <w:noWrap/>
            <w:hideMark/>
          </w:tcPr>
          <w:p w14:paraId="36E8F8AA"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229869BA" w14:textId="77777777" w:rsidR="00146ECF" w:rsidRDefault="00146ECF" w:rsidP="007A1A10">
            <w:pPr>
              <w:jc w:val="center"/>
              <w:rPr>
                <w:b/>
                <w:bCs/>
                <w:color w:val="000000"/>
                <w:sz w:val="28"/>
                <w:szCs w:val="28"/>
              </w:rPr>
            </w:pPr>
            <w:r>
              <w:rPr>
                <w:rFonts w:eastAsia="Calibri"/>
                <w:b/>
                <w:bCs/>
                <w:color w:val="000000"/>
                <w:sz w:val="28"/>
                <w:szCs w:val="28"/>
              </w:rPr>
              <w:t>IV</w:t>
            </w:r>
          </w:p>
        </w:tc>
        <w:tc>
          <w:tcPr>
            <w:tcW w:w="1797" w:type="pct"/>
            <w:tcBorders>
              <w:top w:val="nil"/>
              <w:left w:val="nil"/>
              <w:bottom w:val="single" w:sz="4" w:space="0" w:color="auto"/>
              <w:right w:val="single" w:sz="4" w:space="0" w:color="auto"/>
            </w:tcBorders>
            <w:shd w:val="clear" w:color="auto" w:fill="auto"/>
            <w:hideMark/>
          </w:tcPr>
          <w:p w14:paraId="4C1CC17D" w14:textId="77777777" w:rsidR="00146ECF" w:rsidRDefault="00146ECF" w:rsidP="007A1A10">
            <w:pPr>
              <w:rPr>
                <w:b/>
                <w:bCs/>
                <w:color w:val="000000"/>
                <w:sz w:val="28"/>
                <w:szCs w:val="28"/>
              </w:rPr>
            </w:pPr>
            <w:r>
              <w:rPr>
                <w:rFonts w:eastAsia="Calibri"/>
                <w:b/>
                <w:bCs/>
                <w:color w:val="000000"/>
                <w:sz w:val="28"/>
                <w:szCs w:val="28"/>
              </w:rPr>
              <w:t>Phát thải CO</w:t>
            </w:r>
            <w:r>
              <w:rPr>
                <w:rFonts w:eastAsia="Calibri"/>
                <w:b/>
                <w:bCs/>
                <w:color w:val="000000"/>
                <w:sz w:val="28"/>
                <w:szCs w:val="28"/>
                <w:vertAlign w:val="subscript"/>
              </w:rPr>
              <w:t>2</w:t>
            </w:r>
            <w:r>
              <w:rPr>
                <w:rFonts w:eastAsia="Calibri"/>
                <w:b/>
                <w:bCs/>
                <w:color w:val="000000"/>
                <w:sz w:val="28"/>
                <w:szCs w:val="28"/>
              </w:rPr>
              <w:t xml:space="preserve"> từ đốt sinh khối</w:t>
            </w:r>
          </w:p>
        </w:tc>
        <w:tc>
          <w:tcPr>
            <w:tcW w:w="468" w:type="pct"/>
            <w:tcBorders>
              <w:top w:val="nil"/>
              <w:left w:val="nil"/>
              <w:bottom w:val="single" w:sz="4" w:space="0" w:color="auto"/>
              <w:right w:val="single" w:sz="4" w:space="0" w:color="auto"/>
            </w:tcBorders>
            <w:shd w:val="clear" w:color="auto" w:fill="auto"/>
            <w:hideMark/>
          </w:tcPr>
          <w:p w14:paraId="0637A5BD"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1FDE0886"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23F9AD63"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3C7D64FD"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31981654" w14:textId="77777777" w:rsidR="00146ECF" w:rsidRDefault="00146ECF" w:rsidP="007A1A10">
            <w:pPr>
              <w:rPr>
                <w:color w:val="000000"/>
                <w:sz w:val="28"/>
                <w:szCs w:val="28"/>
              </w:rPr>
            </w:pPr>
            <w:r>
              <w:rPr>
                <w:color w:val="000000"/>
                <w:sz w:val="28"/>
                <w:szCs w:val="28"/>
              </w:rPr>
              <w:t> </w:t>
            </w:r>
          </w:p>
        </w:tc>
      </w:tr>
      <w:tr w:rsidR="00A80D8F" w14:paraId="291DF670" w14:textId="77777777" w:rsidTr="00B55E36">
        <w:tc>
          <w:tcPr>
            <w:tcW w:w="310" w:type="pct"/>
            <w:tcBorders>
              <w:top w:val="nil"/>
              <w:left w:val="nil"/>
              <w:bottom w:val="nil"/>
              <w:right w:val="nil"/>
            </w:tcBorders>
            <w:shd w:val="clear" w:color="auto" w:fill="auto"/>
            <w:noWrap/>
            <w:hideMark/>
          </w:tcPr>
          <w:p w14:paraId="58CE16B3" w14:textId="77777777" w:rsidR="00146ECF" w:rsidRDefault="00146ECF" w:rsidP="007A1A10">
            <w:pPr>
              <w:rPr>
                <w:b/>
                <w:bCs/>
                <w:color w:val="000000"/>
                <w:sz w:val="28"/>
                <w:szCs w:val="28"/>
              </w:rPr>
            </w:pPr>
            <w:r>
              <w:rPr>
                <w:b/>
                <w:bCs/>
                <w:color w:val="000000"/>
                <w:sz w:val="28"/>
                <w:szCs w:val="28"/>
              </w:rPr>
              <w:t>5</w:t>
            </w:r>
          </w:p>
        </w:tc>
        <w:tc>
          <w:tcPr>
            <w:tcW w:w="4690" w:type="pct"/>
            <w:gridSpan w:val="7"/>
            <w:tcBorders>
              <w:top w:val="nil"/>
              <w:left w:val="nil"/>
              <w:bottom w:val="nil"/>
              <w:right w:val="nil"/>
            </w:tcBorders>
            <w:shd w:val="clear" w:color="auto" w:fill="auto"/>
            <w:noWrap/>
            <w:hideMark/>
          </w:tcPr>
          <w:p w14:paraId="7549BE7F" w14:textId="77777777" w:rsidR="00146ECF" w:rsidRDefault="00146ECF" w:rsidP="007A1A10">
            <w:pPr>
              <w:rPr>
                <w:b/>
                <w:bCs/>
                <w:color w:val="000000"/>
                <w:sz w:val="28"/>
                <w:szCs w:val="28"/>
              </w:rPr>
            </w:pPr>
            <w:r>
              <w:rPr>
                <w:b/>
                <w:bCs/>
                <w:color w:val="000000"/>
                <w:sz w:val="28"/>
                <w:szCs w:val="28"/>
              </w:rPr>
              <w:t>Phát thải khí nhà kính từ công trình xây dựng</w:t>
            </w:r>
          </w:p>
        </w:tc>
      </w:tr>
      <w:tr w:rsidR="00A80D8F" w14:paraId="68948AC4" w14:textId="77777777" w:rsidTr="00B55E36">
        <w:tc>
          <w:tcPr>
            <w:tcW w:w="310" w:type="pct"/>
            <w:tcBorders>
              <w:top w:val="nil"/>
              <w:left w:val="nil"/>
              <w:bottom w:val="nil"/>
              <w:right w:val="nil"/>
            </w:tcBorders>
            <w:shd w:val="clear" w:color="auto" w:fill="auto"/>
            <w:noWrap/>
            <w:hideMark/>
          </w:tcPr>
          <w:p w14:paraId="7D83FA87" w14:textId="77777777" w:rsidR="00146ECF" w:rsidRDefault="00146ECF" w:rsidP="007A1A10">
            <w:pPr>
              <w:rPr>
                <w:b/>
                <w:bCs/>
                <w:color w:val="000000"/>
                <w:sz w:val="28"/>
                <w:szCs w:val="28"/>
              </w:rPr>
            </w:pPr>
          </w:p>
        </w:tc>
        <w:tc>
          <w:tcPr>
            <w:tcW w:w="4690" w:type="pct"/>
            <w:gridSpan w:val="7"/>
            <w:tcBorders>
              <w:top w:val="nil"/>
              <w:left w:val="nil"/>
              <w:bottom w:val="nil"/>
              <w:right w:val="nil"/>
            </w:tcBorders>
            <w:shd w:val="clear" w:color="auto" w:fill="auto"/>
            <w:noWrap/>
            <w:hideMark/>
          </w:tcPr>
          <w:p w14:paraId="4B2F170F" w14:textId="77777777" w:rsidR="00146ECF" w:rsidRDefault="00146ECF" w:rsidP="007A1A10">
            <w:pPr>
              <w:rPr>
                <w:color w:val="000000"/>
                <w:sz w:val="28"/>
                <w:szCs w:val="28"/>
              </w:rPr>
            </w:pPr>
            <w:r>
              <w:rPr>
                <w:color w:val="000000"/>
                <w:sz w:val="28"/>
                <w:szCs w:val="28"/>
              </w:rPr>
              <w:t>a) Phương pháp luận</w:t>
            </w:r>
          </w:p>
        </w:tc>
      </w:tr>
      <w:tr w:rsidR="00A80D8F" w14:paraId="0A594DE1" w14:textId="77777777" w:rsidTr="00B55E36">
        <w:tc>
          <w:tcPr>
            <w:tcW w:w="310" w:type="pct"/>
            <w:tcBorders>
              <w:top w:val="nil"/>
              <w:left w:val="nil"/>
              <w:bottom w:val="nil"/>
              <w:right w:val="nil"/>
            </w:tcBorders>
            <w:shd w:val="clear" w:color="auto" w:fill="auto"/>
            <w:noWrap/>
            <w:hideMark/>
          </w:tcPr>
          <w:p w14:paraId="259C65C2"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7BF8942C" w14:textId="77777777" w:rsidR="00146ECF" w:rsidRDefault="00146ECF" w:rsidP="007A1A10">
            <w:pPr>
              <w:rPr>
                <w:color w:val="000000"/>
                <w:sz w:val="28"/>
                <w:szCs w:val="28"/>
              </w:rPr>
            </w:pPr>
            <w:r>
              <w:rPr>
                <w:color w:val="000000"/>
                <w:sz w:val="28"/>
                <w:szCs w:val="28"/>
              </w:rPr>
              <w:t>b) Số liệu hoạt động</w:t>
            </w:r>
          </w:p>
        </w:tc>
      </w:tr>
      <w:tr w:rsidR="00A80D8F" w14:paraId="1F91B1D0" w14:textId="77777777" w:rsidTr="00B55E36">
        <w:tc>
          <w:tcPr>
            <w:tcW w:w="310" w:type="pct"/>
            <w:tcBorders>
              <w:top w:val="nil"/>
              <w:left w:val="nil"/>
              <w:bottom w:val="nil"/>
              <w:right w:val="nil"/>
            </w:tcBorders>
            <w:shd w:val="clear" w:color="auto" w:fill="auto"/>
            <w:noWrap/>
            <w:hideMark/>
          </w:tcPr>
          <w:p w14:paraId="1F0D67D0"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60545D71" w14:textId="77777777" w:rsidR="00146ECF" w:rsidRDefault="00146ECF" w:rsidP="007A1A10">
            <w:pPr>
              <w:rPr>
                <w:color w:val="000000"/>
                <w:sz w:val="28"/>
                <w:szCs w:val="28"/>
              </w:rPr>
            </w:pPr>
            <w:r>
              <w:rPr>
                <w:color w:val="000000"/>
                <w:sz w:val="28"/>
                <w:szCs w:val="28"/>
              </w:rPr>
              <w:t>c) Hệ số phát thải</w:t>
            </w:r>
          </w:p>
        </w:tc>
      </w:tr>
      <w:tr w:rsidR="00A80D8F" w14:paraId="19E8AB6F" w14:textId="77777777" w:rsidTr="00B55E36">
        <w:tc>
          <w:tcPr>
            <w:tcW w:w="310" w:type="pct"/>
            <w:tcBorders>
              <w:top w:val="nil"/>
              <w:left w:val="nil"/>
              <w:bottom w:val="nil"/>
              <w:right w:val="nil"/>
            </w:tcBorders>
            <w:shd w:val="clear" w:color="auto" w:fill="auto"/>
            <w:noWrap/>
            <w:hideMark/>
          </w:tcPr>
          <w:p w14:paraId="335F3269"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661DA24F" w14:textId="77777777" w:rsidR="00146ECF" w:rsidRDefault="00146ECF" w:rsidP="007A1A10">
            <w:pPr>
              <w:rPr>
                <w:color w:val="000000"/>
                <w:sz w:val="28"/>
                <w:szCs w:val="28"/>
              </w:rPr>
            </w:pPr>
            <w:r>
              <w:rPr>
                <w:color w:val="000000"/>
                <w:sz w:val="28"/>
                <w:szCs w:val="28"/>
              </w:rPr>
              <w:t>d) Kết quả tính toán phát thải KNK</w:t>
            </w:r>
          </w:p>
        </w:tc>
      </w:tr>
      <w:tr w:rsidR="00A80D8F" w14:paraId="538F494F" w14:textId="77777777" w:rsidTr="00B55E36">
        <w:tc>
          <w:tcPr>
            <w:tcW w:w="310" w:type="pct"/>
            <w:tcBorders>
              <w:top w:val="nil"/>
              <w:left w:val="nil"/>
              <w:bottom w:val="nil"/>
              <w:right w:val="nil"/>
            </w:tcBorders>
            <w:shd w:val="clear" w:color="auto" w:fill="auto"/>
            <w:noWrap/>
            <w:hideMark/>
          </w:tcPr>
          <w:p w14:paraId="0E058909"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0566CB3B" w14:textId="77777777" w:rsidR="00146ECF" w:rsidRDefault="00146ECF" w:rsidP="007A1A10">
            <w:pPr>
              <w:rPr>
                <w:b/>
                <w:bCs/>
                <w:color w:val="000000"/>
                <w:sz w:val="28"/>
                <w:szCs w:val="28"/>
              </w:rPr>
            </w:pPr>
            <w:r>
              <w:rPr>
                <w:b/>
                <w:bCs/>
                <w:color w:val="000000"/>
                <w:sz w:val="28"/>
                <w:szCs w:val="28"/>
                <w:lang w:val="vi-VN"/>
              </w:rPr>
              <w:t>Bảng 6. Kết quả tính phát thải KNK đối với công trình xây dựng</w:t>
            </w:r>
          </w:p>
        </w:tc>
      </w:tr>
      <w:tr w:rsidR="00A80D8F" w14:paraId="26603388" w14:textId="77777777" w:rsidTr="00B55E36">
        <w:tc>
          <w:tcPr>
            <w:tcW w:w="310" w:type="pct"/>
            <w:tcBorders>
              <w:top w:val="nil"/>
              <w:left w:val="nil"/>
              <w:bottom w:val="nil"/>
              <w:right w:val="nil"/>
            </w:tcBorders>
            <w:shd w:val="clear" w:color="auto" w:fill="auto"/>
            <w:noWrap/>
            <w:hideMark/>
          </w:tcPr>
          <w:p w14:paraId="3AFC425A" w14:textId="77777777" w:rsidR="00146ECF" w:rsidRDefault="00146ECF" w:rsidP="007A1A10">
            <w:pPr>
              <w:rPr>
                <w:b/>
                <w:bCs/>
                <w:color w:val="000000"/>
                <w:sz w:val="28"/>
                <w:szCs w:val="28"/>
              </w:rPr>
            </w:pPr>
          </w:p>
        </w:tc>
        <w:tc>
          <w:tcPr>
            <w:tcW w:w="4690" w:type="pct"/>
            <w:gridSpan w:val="7"/>
            <w:tcBorders>
              <w:top w:val="nil"/>
              <w:left w:val="nil"/>
              <w:bottom w:val="single" w:sz="4" w:space="0" w:color="auto"/>
              <w:right w:val="nil"/>
            </w:tcBorders>
            <w:shd w:val="clear" w:color="auto" w:fill="auto"/>
            <w:noWrap/>
            <w:hideMark/>
          </w:tcPr>
          <w:p w14:paraId="7A8A4AB0" w14:textId="77777777" w:rsidR="00146ECF" w:rsidRDefault="00146ECF" w:rsidP="007A1A10">
            <w:pPr>
              <w:jc w:val="right"/>
              <w:rPr>
                <w:i/>
                <w:iCs/>
                <w:color w:val="000000"/>
                <w:sz w:val="28"/>
                <w:szCs w:val="28"/>
              </w:rPr>
            </w:pPr>
            <w:r>
              <w:rPr>
                <w:i/>
                <w:iCs/>
                <w:color w:val="000000"/>
                <w:sz w:val="28"/>
                <w:szCs w:val="28"/>
              </w:rPr>
              <w:t>Đơn vị: tấn CO</w:t>
            </w:r>
            <w:r>
              <w:rPr>
                <w:i/>
                <w:iCs/>
                <w:color w:val="000000"/>
                <w:sz w:val="28"/>
                <w:szCs w:val="28"/>
                <w:vertAlign w:val="subscript"/>
              </w:rPr>
              <w:t>2</w:t>
            </w:r>
            <w:r>
              <w:rPr>
                <w:i/>
                <w:iCs/>
                <w:color w:val="000000"/>
                <w:sz w:val="28"/>
                <w:szCs w:val="28"/>
              </w:rPr>
              <w:t>tđ</w:t>
            </w:r>
          </w:p>
        </w:tc>
      </w:tr>
      <w:tr w:rsidR="00B55E36" w14:paraId="38861F6C" w14:textId="77777777" w:rsidTr="00424D59">
        <w:tc>
          <w:tcPr>
            <w:tcW w:w="310" w:type="pct"/>
            <w:tcBorders>
              <w:top w:val="nil"/>
              <w:left w:val="nil"/>
              <w:bottom w:val="nil"/>
              <w:right w:val="nil"/>
            </w:tcBorders>
            <w:shd w:val="clear" w:color="auto" w:fill="auto"/>
            <w:noWrap/>
            <w:hideMark/>
          </w:tcPr>
          <w:p w14:paraId="53A5A9F8" w14:textId="77777777" w:rsidR="00146ECF" w:rsidRDefault="00146ECF" w:rsidP="007A1A10">
            <w:pPr>
              <w:jc w:val="right"/>
              <w:rPr>
                <w:i/>
                <w:iCs/>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15766677" w14:textId="77777777" w:rsidR="00146ECF" w:rsidRDefault="00146ECF" w:rsidP="007A1A10">
            <w:pPr>
              <w:rPr>
                <w:b/>
                <w:bCs/>
                <w:color w:val="000000"/>
                <w:sz w:val="28"/>
                <w:szCs w:val="28"/>
              </w:rPr>
            </w:pPr>
            <w:r>
              <w:rPr>
                <w:b/>
                <w:bCs/>
                <w:color w:val="000000"/>
                <w:sz w:val="28"/>
                <w:szCs w:val="28"/>
              </w:rPr>
              <w:t>STT</w:t>
            </w:r>
          </w:p>
        </w:tc>
        <w:tc>
          <w:tcPr>
            <w:tcW w:w="1797" w:type="pct"/>
            <w:tcBorders>
              <w:top w:val="nil"/>
              <w:left w:val="nil"/>
              <w:bottom w:val="single" w:sz="4" w:space="0" w:color="auto"/>
              <w:right w:val="single" w:sz="4" w:space="0" w:color="auto"/>
            </w:tcBorders>
            <w:shd w:val="clear" w:color="auto" w:fill="auto"/>
            <w:hideMark/>
          </w:tcPr>
          <w:p w14:paraId="7A458EC3" w14:textId="77777777" w:rsidR="00146ECF" w:rsidRDefault="00146ECF" w:rsidP="007A1A10">
            <w:pPr>
              <w:rPr>
                <w:b/>
                <w:bCs/>
                <w:color w:val="000000"/>
                <w:sz w:val="28"/>
                <w:szCs w:val="28"/>
              </w:rPr>
            </w:pPr>
            <w:r>
              <w:rPr>
                <w:b/>
                <w:bCs/>
                <w:color w:val="000000"/>
                <w:sz w:val="28"/>
                <w:szCs w:val="28"/>
              </w:rPr>
              <w:t>Nguồn phát thải</w:t>
            </w:r>
          </w:p>
        </w:tc>
        <w:tc>
          <w:tcPr>
            <w:tcW w:w="468" w:type="pct"/>
            <w:tcBorders>
              <w:top w:val="nil"/>
              <w:left w:val="nil"/>
              <w:bottom w:val="single" w:sz="4" w:space="0" w:color="auto"/>
              <w:right w:val="single" w:sz="4" w:space="0" w:color="auto"/>
            </w:tcBorders>
            <w:shd w:val="clear" w:color="auto" w:fill="auto"/>
            <w:hideMark/>
          </w:tcPr>
          <w:p w14:paraId="5982BD22" w14:textId="77777777" w:rsidR="00146ECF" w:rsidRDefault="00146ECF" w:rsidP="007A1A10">
            <w:pPr>
              <w:rPr>
                <w:b/>
                <w:bCs/>
                <w:color w:val="000000"/>
                <w:sz w:val="28"/>
                <w:szCs w:val="28"/>
              </w:rPr>
            </w:pPr>
            <w:r>
              <w:rPr>
                <w:b/>
                <w:bCs/>
                <w:color w:val="000000"/>
                <w:sz w:val="28"/>
                <w:szCs w:val="28"/>
              </w:rPr>
              <w:t>CO</w:t>
            </w:r>
            <w:r>
              <w:rPr>
                <w:b/>
                <w:bCs/>
                <w:color w:val="000000"/>
                <w:sz w:val="28"/>
                <w:szCs w:val="28"/>
                <w:vertAlign w:val="subscript"/>
              </w:rPr>
              <w:t>2</w:t>
            </w:r>
          </w:p>
        </w:tc>
        <w:tc>
          <w:tcPr>
            <w:tcW w:w="469" w:type="pct"/>
            <w:tcBorders>
              <w:top w:val="nil"/>
              <w:left w:val="nil"/>
              <w:bottom w:val="single" w:sz="4" w:space="0" w:color="auto"/>
              <w:right w:val="single" w:sz="4" w:space="0" w:color="auto"/>
            </w:tcBorders>
            <w:shd w:val="clear" w:color="auto" w:fill="auto"/>
            <w:hideMark/>
          </w:tcPr>
          <w:p w14:paraId="079EA995" w14:textId="77777777" w:rsidR="00146ECF" w:rsidRDefault="00146ECF" w:rsidP="007A1A10">
            <w:pPr>
              <w:rPr>
                <w:b/>
                <w:bCs/>
                <w:color w:val="000000"/>
                <w:sz w:val="28"/>
                <w:szCs w:val="28"/>
              </w:rPr>
            </w:pPr>
            <w:r>
              <w:rPr>
                <w:b/>
                <w:bCs/>
                <w:color w:val="000000"/>
                <w:sz w:val="28"/>
                <w:szCs w:val="28"/>
              </w:rPr>
              <w:t>CH</w:t>
            </w:r>
            <w:r>
              <w:rPr>
                <w:b/>
                <w:bCs/>
                <w:color w:val="000000"/>
                <w:sz w:val="28"/>
                <w:szCs w:val="28"/>
                <w:vertAlign w:val="subscript"/>
              </w:rPr>
              <w:t>4</w:t>
            </w:r>
          </w:p>
        </w:tc>
        <w:tc>
          <w:tcPr>
            <w:tcW w:w="469" w:type="pct"/>
            <w:tcBorders>
              <w:top w:val="nil"/>
              <w:left w:val="nil"/>
              <w:bottom w:val="single" w:sz="4" w:space="0" w:color="auto"/>
              <w:right w:val="single" w:sz="4" w:space="0" w:color="auto"/>
            </w:tcBorders>
            <w:shd w:val="clear" w:color="auto" w:fill="auto"/>
            <w:hideMark/>
          </w:tcPr>
          <w:p w14:paraId="6CDC5FA4" w14:textId="77777777" w:rsidR="00146ECF" w:rsidRDefault="00146ECF" w:rsidP="007A1A10">
            <w:pPr>
              <w:rPr>
                <w:b/>
                <w:bCs/>
                <w:color w:val="000000"/>
                <w:sz w:val="28"/>
                <w:szCs w:val="28"/>
              </w:rPr>
            </w:pPr>
            <w:r>
              <w:rPr>
                <w:b/>
                <w:bCs/>
                <w:color w:val="000000"/>
                <w:sz w:val="28"/>
                <w:szCs w:val="28"/>
              </w:rPr>
              <w:t>N</w:t>
            </w:r>
            <w:r>
              <w:rPr>
                <w:b/>
                <w:bCs/>
                <w:color w:val="000000"/>
                <w:sz w:val="28"/>
                <w:szCs w:val="28"/>
                <w:vertAlign w:val="subscript"/>
              </w:rPr>
              <w:t>2</w:t>
            </w:r>
            <w:r>
              <w:rPr>
                <w:b/>
                <w:bCs/>
                <w:color w:val="000000"/>
                <w:sz w:val="28"/>
                <w:szCs w:val="28"/>
              </w:rPr>
              <w:t>O</w:t>
            </w:r>
          </w:p>
        </w:tc>
        <w:tc>
          <w:tcPr>
            <w:tcW w:w="547" w:type="pct"/>
            <w:tcBorders>
              <w:top w:val="nil"/>
              <w:left w:val="nil"/>
              <w:bottom w:val="single" w:sz="4" w:space="0" w:color="auto"/>
              <w:right w:val="single" w:sz="4" w:space="0" w:color="auto"/>
            </w:tcBorders>
            <w:shd w:val="clear" w:color="auto" w:fill="auto"/>
            <w:hideMark/>
          </w:tcPr>
          <w:p w14:paraId="5D4DFE5A" w14:textId="77777777" w:rsidR="00146ECF" w:rsidRDefault="00146ECF" w:rsidP="007A1A10">
            <w:pPr>
              <w:rPr>
                <w:b/>
                <w:bCs/>
                <w:color w:val="000000"/>
                <w:sz w:val="28"/>
                <w:szCs w:val="28"/>
              </w:rPr>
            </w:pPr>
            <w:r>
              <w:rPr>
                <w:b/>
                <w:bCs/>
                <w:color w:val="000000"/>
                <w:sz w:val="28"/>
                <w:szCs w:val="28"/>
              </w:rPr>
              <w:t>HFCs</w:t>
            </w:r>
          </w:p>
        </w:tc>
        <w:tc>
          <w:tcPr>
            <w:tcW w:w="470" w:type="pct"/>
            <w:tcBorders>
              <w:top w:val="nil"/>
              <w:left w:val="nil"/>
              <w:bottom w:val="single" w:sz="4" w:space="0" w:color="auto"/>
              <w:right w:val="single" w:sz="4" w:space="0" w:color="auto"/>
            </w:tcBorders>
            <w:shd w:val="clear" w:color="auto" w:fill="auto"/>
            <w:hideMark/>
          </w:tcPr>
          <w:p w14:paraId="1423B291" w14:textId="77777777" w:rsidR="00146ECF" w:rsidRDefault="00146ECF" w:rsidP="007A1A10">
            <w:pPr>
              <w:rPr>
                <w:b/>
                <w:bCs/>
                <w:color w:val="000000"/>
                <w:sz w:val="28"/>
                <w:szCs w:val="28"/>
              </w:rPr>
            </w:pPr>
            <w:r>
              <w:rPr>
                <w:b/>
                <w:bCs/>
                <w:color w:val="000000"/>
                <w:sz w:val="28"/>
                <w:szCs w:val="28"/>
              </w:rPr>
              <w:t>Tổng</w:t>
            </w:r>
          </w:p>
        </w:tc>
      </w:tr>
      <w:tr w:rsidR="00B55E36" w14:paraId="43B77BED" w14:textId="77777777" w:rsidTr="00424D59">
        <w:tc>
          <w:tcPr>
            <w:tcW w:w="310" w:type="pct"/>
            <w:tcBorders>
              <w:top w:val="nil"/>
              <w:left w:val="nil"/>
              <w:bottom w:val="nil"/>
              <w:right w:val="nil"/>
            </w:tcBorders>
            <w:shd w:val="clear" w:color="auto" w:fill="auto"/>
            <w:noWrap/>
            <w:hideMark/>
          </w:tcPr>
          <w:p w14:paraId="0C70354C" w14:textId="77777777" w:rsidR="00146ECF" w:rsidRDefault="00146ECF" w:rsidP="007A1A10">
            <w:pPr>
              <w:rPr>
                <w:b/>
                <w:bCs/>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47B96DE4" w14:textId="77777777" w:rsidR="00146ECF" w:rsidRDefault="00146ECF" w:rsidP="007A1A10">
            <w:pPr>
              <w:jc w:val="center"/>
              <w:rPr>
                <w:b/>
                <w:bCs/>
                <w:color w:val="000000"/>
                <w:sz w:val="28"/>
                <w:szCs w:val="28"/>
              </w:rPr>
            </w:pPr>
            <w:r>
              <w:rPr>
                <w:b/>
                <w:bCs/>
                <w:color w:val="000000"/>
                <w:sz w:val="28"/>
                <w:szCs w:val="28"/>
              </w:rPr>
              <w:t>I</w:t>
            </w:r>
          </w:p>
        </w:tc>
        <w:tc>
          <w:tcPr>
            <w:tcW w:w="1797" w:type="pct"/>
            <w:tcBorders>
              <w:top w:val="nil"/>
              <w:left w:val="nil"/>
              <w:bottom w:val="single" w:sz="4" w:space="0" w:color="auto"/>
              <w:right w:val="single" w:sz="4" w:space="0" w:color="auto"/>
            </w:tcBorders>
            <w:shd w:val="clear" w:color="auto" w:fill="auto"/>
            <w:hideMark/>
          </w:tcPr>
          <w:p w14:paraId="2FB99008" w14:textId="77777777" w:rsidR="00146ECF" w:rsidRDefault="00146ECF" w:rsidP="007A1A10">
            <w:pPr>
              <w:rPr>
                <w:b/>
                <w:bCs/>
                <w:color w:val="000000"/>
                <w:sz w:val="28"/>
                <w:szCs w:val="28"/>
              </w:rPr>
            </w:pPr>
            <w:r>
              <w:rPr>
                <w:b/>
                <w:bCs/>
                <w:color w:val="000000"/>
                <w:sz w:val="28"/>
                <w:szCs w:val="28"/>
              </w:rPr>
              <w:t>Quá trình sử dụng sản phẩm công nghiệp</w:t>
            </w:r>
          </w:p>
        </w:tc>
        <w:tc>
          <w:tcPr>
            <w:tcW w:w="468" w:type="pct"/>
            <w:tcBorders>
              <w:top w:val="nil"/>
              <w:left w:val="nil"/>
              <w:bottom w:val="single" w:sz="4" w:space="0" w:color="auto"/>
              <w:right w:val="single" w:sz="4" w:space="0" w:color="auto"/>
            </w:tcBorders>
            <w:shd w:val="clear" w:color="000000" w:fill="D9D9D9"/>
            <w:hideMark/>
          </w:tcPr>
          <w:p w14:paraId="7CD75254"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6B7E4F08"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67AAE31C"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auto" w:fill="auto"/>
            <w:hideMark/>
          </w:tcPr>
          <w:p w14:paraId="21D79718"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66CC391A" w14:textId="77777777" w:rsidR="00146ECF" w:rsidRDefault="00146ECF" w:rsidP="007A1A10">
            <w:pPr>
              <w:rPr>
                <w:color w:val="000000"/>
                <w:sz w:val="28"/>
                <w:szCs w:val="28"/>
              </w:rPr>
            </w:pPr>
            <w:r>
              <w:rPr>
                <w:color w:val="000000"/>
                <w:sz w:val="28"/>
                <w:szCs w:val="28"/>
              </w:rPr>
              <w:t> </w:t>
            </w:r>
          </w:p>
        </w:tc>
      </w:tr>
      <w:tr w:rsidR="00B55E36" w14:paraId="674B8CD6" w14:textId="77777777" w:rsidTr="00424D59">
        <w:tc>
          <w:tcPr>
            <w:tcW w:w="310" w:type="pct"/>
            <w:tcBorders>
              <w:top w:val="nil"/>
              <w:left w:val="nil"/>
              <w:bottom w:val="nil"/>
              <w:right w:val="nil"/>
            </w:tcBorders>
            <w:shd w:val="clear" w:color="auto" w:fill="auto"/>
            <w:noWrap/>
            <w:hideMark/>
          </w:tcPr>
          <w:p w14:paraId="711A18FF"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113DF00B" w14:textId="77777777" w:rsidR="00146ECF" w:rsidRDefault="00146ECF" w:rsidP="007A1A10">
            <w:pPr>
              <w:jc w:val="center"/>
              <w:rPr>
                <w:color w:val="000000"/>
                <w:sz w:val="28"/>
                <w:szCs w:val="28"/>
              </w:rPr>
            </w:pPr>
            <w:r>
              <w:rPr>
                <w:color w:val="000000"/>
                <w:sz w:val="28"/>
                <w:szCs w:val="28"/>
              </w:rPr>
              <w:t>1</w:t>
            </w:r>
          </w:p>
        </w:tc>
        <w:tc>
          <w:tcPr>
            <w:tcW w:w="1797" w:type="pct"/>
            <w:tcBorders>
              <w:top w:val="nil"/>
              <w:left w:val="nil"/>
              <w:bottom w:val="single" w:sz="4" w:space="0" w:color="auto"/>
              <w:right w:val="single" w:sz="4" w:space="0" w:color="auto"/>
            </w:tcBorders>
            <w:shd w:val="clear" w:color="auto" w:fill="auto"/>
            <w:hideMark/>
          </w:tcPr>
          <w:p w14:paraId="102E7DC9" w14:textId="77777777" w:rsidR="00146ECF" w:rsidRDefault="00146ECF" w:rsidP="007A1A10">
            <w:pPr>
              <w:rPr>
                <w:color w:val="000000"/>
                <w:sz w:val="28"/>
                <w:szCs w:val="28"/>
              </w:rPr>
            </w:pPr>
            <w:r>
              <w:rPr>
                <w:color w:val="000000"/>
                <w:sz w:val="28"/>
                <w:szCs w:val="28"/>
              </w:rPr>
              <w:t>Sử dụng thiết bị làm mát</w:t>
            </w:r>
          </w:p>
        </w:tc>
        <w:tc>
          <w:tcPr>
            <w:tcW w:w="468" w:type="pct"/>
            <w:tcBorders>
              <w:top w:val="nil"/>
              <w:left w:val="nil"/>
              <w:bottom w:val="single" w:sz="4" w:space="0" w:color="auto"/>
              <w:right w:val="single" w:sz="4" w:space="0" w:color="auto"/>
            </w:tcBorders>
            <w:shd w:val="clear" w:color="000000" w:fill="D9D9D9"/>
            <w:hideMark/>
          </w:tcPr>
          <w:p w14:paraId="629C4CCD"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213B4AF0" w14:textId="77777777" w:rsidR="00146ECF" w:rsidRDefault="00146ECF" w:rsidP="007A1A10">
            <w:pPr>
              <w:rPr>
                <w:color w:val="000000"/>
                <w:sz w:val="28"/>
                <w:szCs w:val="28"/>
              </w:rPr>
            </w:pPr>
            <w:r>
              <w:rPr>
                <w:sz w:val="28"/>
                <w:szCs w:val="28"/>
              </w:rPr>
              <w:t> </w:t>
            </w:r>
          </w:p>
        </w:tc>
        <w:tc>
          <w:tcPr>
            <w:tcW w:w="469" w:type="pct"/>
            <w:tcBorders>
              <w:top w:val="nil"/>
              <w:left w:val="nil"/>
              <w:bottom w:val="single" w:sz="4" w:space="0" w:color="auto"/>
              <w:right w:val="single" w:sz="4" w:space="0" w:color="auto"/>
            </w:tcBorders>
            <w:shd w:val="clear" w:color="000000" w:fill="D9D9D9"/>
            <w:hideMark/>
          </w:tcPr>
          <w:p w14:paraId="7AB69354" w14:textId="77777777" w:rsidR="00146ECF" w:rsidRDefault="00146ECF" w:rsidP="007A1A10">
            <w:pPr>
              <w:rPr>
                <w:color w:val="000000"/>
                <w:sz w:val="28"/>
                <w:szCs w:val="28"/>
              </w:rPr>
            </w:pPr>
            <w:r>
              <w:rPr>
                <w:sz w:val="28"/>
                <w:szCs w:val="28"/>
              </w:rPr>
              <w:t> </w:t>
            </w:r>
          </w:p>
        </w:tc>
        <w:tc>
          <w:tcPr>
            <w:tcW w:w="547" w:type="pct"/>
            <w:tcBorders>
              <w:top w:val="nil"/>
              <w:left w:val="nil"/>
              <w:bottom w:val="single" w:sz="4" w:space="0" w:color="auto"/>
              <w:right w:val="single" w:sz="4" w:space="0" w:color="auto"/>
            </w:tcBorders>
            <w:shd w:val="clear" w:color="auto" w:fill="auto"/>
            <w:hideMark/>
          </w:tcPr>
          <w:p w14:paraId="493EFBEB"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105350B3" w14:textId="77777777" w:rsidR="00146ECF" w:rsidRDefault="00146ECF" w:rsidP="007A1A10">
            <w:pPr>
              <w:rPr>
                <w:color w:val="000000"/>
                <w:sz w:val="28"/>
                <w:szCs w:val="28"/>
              </w:rPr>
            </w:pPr>
            <w:r>
              <w:rPr>
                <w:color w:val="000000"/>
                <w:sz w:val="28"/>
                <w:szCs w:val="28"/>
              </w:rPr>
              <w:t> </w:t>
            </w:r>
          </w:p>
        </w:tc>
      </w:tr>
      <w:tr w:rsidR="00B55E36" w14:paraId="4752A33E" w14:textId="77777777" w:rsidTr="00424D59">
        <w:tc>
          <w:tcPr>
            <w:tcW w:w="310" w:type="pct"/>
            <w:tcBorders>
              <w:top w:val="nil"/>
              <w:left w:val="nil"/>
              <w:bottom w:val="nil"/>
              <w:right w:val="nil"/>
            </w:tcBorders>
            <w:shd w:val="clear" w:color="auto" w:fill="auto"/>
            <w:noWrap/>
            <w:hideMark/>
          </w:tcPr>
          <w:p w14:paraId="5866D538"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7C0E9943" w14:textId="77777777" w:rsidR="00146ECF" w:rsidRDefault="00146ECF" w:rsidP="007A1A10">
            <w:pPr>
              <w:jc w:val="center"/>
              <w:rPr>
                <w:b/>
                <w:bCs/>
                <w:color w:val="000000"/>
                <w:sz w:val="28"/>
                <w:szCs w:val="28"/>
              </w:rPr>
            </w:pPr>
            <w:r>
              <w:rPr>
                <w:b/>
                <w:bCs/>
                <w:color w:val="000000"/>
                <w:sz w:val="28"/>
                <w:szCs w:val="28"/>
              </w:rPr>
              <w:t>II</w:t>
            </w:r>
          </w:p>
        </w:tc>
        <w:tc>
          <w:tcPr>
            <w:tcW w:w="1797" w:type="pct"/>
            <w:tcBorders>
              <w:top w:val="nil"/>
              <w:left w:val="nil"/>
              <w:bottom w:val="single" w:sz="4" w:space="0" w:color="auto"/>
              <w:right w:val="single" w:sz="4" w:space="0" w:color="auto"/>
            </w:tcBorders>
            <w:shd w:val="clear" w:color="auto" w:fill="auto"/>
            <w:hideMark/>
          </w:tcPr>
          <w:p w14:paraId="571A89F6" w14:textId="77777777" w:rsidR="00146ECF" w:rsidRDefault="00146ECF" w:rsidP="007A1A10">
            <w:pPr>
              <w:rPr>
                <w:b/>
                <w:bCs/>
                <w:color w:val="000000"/>
                <w:sz w:val="28"/>
                <w:szCs w:val="28"/>
              </w:rPr>
            </w:pPr>
            <w:r>
              <w:rPr>
                <w:b/>
                <w:bCs/>
                <w:color w:val="000000"/>
                <w:sz w:val="28"/>
                <w:szCs w:val="28"/>
              </w:rPr>
              <w:t xml:space="preserve">Tiêu thụ năng lượng </w:t>
            </w:r>
          </w:p>
        </w:tc>
        <w:tc>
          <w:tcPr>
            <w:tcW w:w="468" w:type="pct"/>
            <w:tcBorders>
              <w:top w:val="nil"/>
              <w:left w:val="nil"/>
              <w:bottom w:val="single" w:sz="4" w:space="0" w:color="auto"/>
              <w:right w:val="single" w:sz="4" w:space="0" w:color="auto"/>
            </w:tcBorders>
            <w:shd w:val="clear" w:color="auto" w:fill="auto"/>
            <w:hideMark/>
          </w:tcPr>
          <w:p w14:paraId="302B8E7D"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12062F60"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125420D0"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auto" w:fill="auto"/>
            <w:hideMark/>
          </w:tcPr>
          <w:p w14:paraId="407B821C"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5D3B4F00" w14:textId="77777777" w:rsidR="00146ECF" w:rsidRDefault="00146ECF" w:rsidP="007A1A10">
            <w:pPr>
              <w:rPr>
                <w:color w:val="000000"/>
                <w:sz w:val="28"/>
                <w:szCs w:val="28"/>
              </w:rPr>
            </w:pPr>
            <w:r>
              <w:rPr>
                <w:color w:val="000000"/>
                <w:sz w:val="28"/>
                <w:szCs w:val="28"/>
              </w:rPr>
              <w:t> </w:t>
            </w:r>
          </w:p>
        </w:tc>
      </w:tr>
      <w:tr w:rsidR="00B55E36" w14:paraId="778DE401" w14:textId="77777777" w:rsidTr="00424D59">
        <w:tc>
          <w:tcPr>
            <w:tcW w:w="310" w:type="pct"/>
            <w:tcBorders>
              <w:top w:val="nil"/>
              <w:left w:val="nil"/>
              <w:bottom w:val="nil"/>
              <w:right w:val="nil"/>
            </w:tcBorders>
            <w:shd w:val="clear" w:color="auto" w:fill="auto"/>
            <w:noWrap/>
            <w:hideMark/>
          </w:tcPr>
          <w:p w14:paraId="484D5F1C"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5B4689FD" w14:textId="77777777" w:rsidR="00146ECF" w:rsidRDefault="00146ECF" w:rsidP="007A1A10">
            <w:pPr>
              <w:jc w:val="center"/>
              <w:rPr>
                <w:color w:val="000000"/>
                <w:sz w:val="28"/>
                <w:szCs w:val="28"/>
              </w:rPr>
            </w:pPr>
            <w:r>
              <w:rPr>
                <w:color w:val="000000"/>
                <w:sz w:val="28"/>
                <w:szCs w:val="28"/>
              </w:rPr>
              <w:t>1</w:t>
            </w:r>
          </w:p>
        </w:tc>
        <w:tc>
          <w:tcPr>
            <w:tcW w:w="1797" w:type="pct"/>
            <w:tcBorders>
              <w:top w:val="nil"/>
              <w:left w:val="nil"/>
              <w:bottom w:val="single" w:sz="4" w:space="0" w:color="auto"/>
              <w:right w:val="single" w:sz="4" w:space="0" w:color="auto"/>
            </w:tcBorders>
            <w:shd w:val="clear" w:color="auto" w:fill="auto"/>
            <w:hideMark/>
          </w:tcPr>
          <w:p w14:paraId="3C28A06D" w14:textId="77777777" w:rsidR="00146ECF" w:rsidRDefault="00146ECF" w:rsidP="007A1A10">
            <w:pPr>
              <w:rPr>
                <w:color w:val="000000"/>
                <w:sz w:val="28"/>
                <w:szCs w:val="28"/>
              </w:rPr>
            </w:pPr>
            <w:r>
              <w:rPr>
                <w:color w:val="000000"/>
                <w:sz w:val="28"/>
                <w:szCs w:val="28"/>
              </w:rPr>
              <w:t>Sử dụng nhiên liệu cho quá trình đốt</w:t>
            </w:r>
          </w:p>
        </w:tc>
        <w:tc>
          <w:tcPr>
            <w:tcW w:w="468" w:type="pct"/>
            <w:tcBorders>
              <w:top w:val="nil"/>
              <w:left w:val="nil"/>
              <w:bottom w:val="single" w:sz="4" w:space="0" w:color="auto"/>
              <w:right w:val="single" w:sz="4" w:space="0" w:color="auto"/>
            </w:tcBorders>
            <w:shd w:val="clear" w:color="auto" w:fill="auto"/>
            <w:hideMark/>
          </w:tcPr>
          <w:p w14:paraId="7D9F568D"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64C86112"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7640E77F"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32FDEBEC" w14:textId="77777777" w:rsidR="00146ECF" w:rsidRDefault="00146ECF" w:rsidP="007A1A10">
            <w:pPr>
              <w:rPr>
                <w:color w:val="000000"/>
                <w:sz w:val="28"/>
                <w:szCs w:val="28"/>
              </w:rPr>
            </w:pPr>
            <w:r>
              <w:rPr>
                <w:sz w:val="28"/>
                <w:szCs w:val="28"/>
              </w:rPr>
              <w:t> </w:t>
            </w:r>
          </w:p>
        </w:tc>
        <w:tc>
          <w:tcPr>
            <w:tcW w:w="470" w:type="pct"/>
            <w:tcBorders>
              <w:top w:val="nil"/>
              <w:left w:val="nil"/>
              <w:bottom w:val="single" w:sz="4" w:space="0" w:color="auto"/>
              <w:right w:val="single" w:sz="4" w:space="0" w:color="auto"/>
            </w:tcBorders>
            <w:shd w:val="clear" w:color="auto" w:fill="auto"/>
            <w:hideMark/>
          </w:tcPr>
          <w:p w14:paraId="52508F14" w14:textId="77777777" w:rsidR="00146ECF" w:rsidRDefault="00146ECF" w:rsidP="007A1A10">
            <w:pPr>
              <w:rPr>
                <w:color w:val="000000"/>
                <w:sz w:val="28"/>
                <w:szCs w:val="28"/>
              </w:rPr>
            </w:pPr>
            <w:r>
              <w:rPr>
                <w:color w:val="000000"/>
                <w:sz w:val="28"/>
                <w:szCs w:val="28"/>
              </w:rPr>
              <w:t> </w:t>
            </w:r>
          </w:p>
        </w:tc>
      </w:tr>
      <w:tr w:rsidR="00B55E36" w14:paraId="042DFF56" w14:textId="77777777" w:rsidTr="00424D59">
        <w:tc>
          <w:tcPr>
            <w:tcW w:w="310" w:type="pct"/>
            <w:tcBorders>
              <w:top w:val="nil"/>
              <w:left w:val="nil"/>
              <w:bottom w:val="nil"/>
              <w:right w:val="nil"/>
            </w:tcBorders>
            <w:shd w:val="clear" w:color="auto" w:fill="auto"/>
            <w:noWrap/>
            <w:hideMark/>
          </w:tcPr>
          <w:p w14:paraId="1970F03A"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1CBCB046" w14:textId="77777777" w:rsidR="00146ECF" w:rsidRDefault="00146ECF" w:rsidP="007A1A10">
            <w:pPr>
              <w:jc w:val="center"/>
              <w:rPr>
                <w:color w:val="000000"/>
                <w:sz w:val="28"/>
                <w:szCs w:val="28"/>
              </w:rPr>
            </w:pPr>
            <w:r>
              <w:rPr>
                <w:color w:val="000000"/>
                <w:sz w:val="28"/>
                <w:szCs w:val="28"/>
              </w:rPr>
              <w:t>2</w:t>
            </w:r>
          </w:p>
        </w:tc>
        <w:tc>
          <w:tcPr>
            <w:tcW w:w="1797" w:type="pct"/>
            <w:tcBorders>
              <w:top w:val="nil"/>
              <w:left w:val="nil"/>
              <w:bottom w:val="single" w:sz="4" w:space="0" w:color="auto"/>
              <w:right w:val="single" w:sz="4" w:space="0" w:color="auto"/>
            </w:tcBorders>
            <w:shd w:val="clear" w:color="auto" w:fill="auto"/>
            <w:hideMark/>
          </w:tcPr>
          <w:p w14:paraId="0DC320AF" w14:textId="77777777" w:rsidR="00146ECF" w:rsidRDefault="00146ECF" w:rsidP="007A1A10">
            <w:pPr>
              <w:rPr>
                <w:color w:val="000000"/>
                <w:sz w:val="28"/>
                <w:szCs w:val="28"/>
              </w:rPr>
            </w:pPr>
            <w:r>
              <w:rPr>
                <w:color w:val="000000"/>
                <w:sz w:val="28"/>
                <w:szCs w:val="28"/>
              </w:rPr>
              <w:t>Sử dụng điện lưới</w:t>
            </w:r>
          </w:p>
        </w:tc>
        <w:tc>
          <w:tcPr>
            <w:tcW w:w="468" w:type="pct"/>
            <w:tcBorders>
              <w:top w:val="nil"/>
              <w:left w:val="nil"/>
              <w:bottom w:val="single" w:sz="4" w:space="0" w:color="auto"/>
              <w:right w:val="single" w:sz="4" w:space="0" w:color="auto"/>
            </w:tcBorders>
            <w:shd w:val="clear" w:color="auto" w:fill="auto"/>
            <w:hideMark/>
          </w:tcPr>
          <w:p w14:paraId="11C99658"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7D996D5B"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02052F87"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1BFCFE13" w14:textId="77777777" w:rsidR="00146ECF" w:rsidRDefault="00146ECF" w:rsidP="007A1A10">
            <w:pPr>
              <w:rPr>
                <w:color w:val="000000"/>
                <w:sz w:val="28"/>
                <w:szCs w:val="28"/>
              </w:rPr>
            </w:pPr>
            <w:r>
              <w:rPr>
                <w:sz w:val="28"/>
                <w:szCs w:val="28"/>
              </w:rPr>
              <w:t> </w:t>
            </w:r>
          </w:p>
        </w:tc>
        <w:tc>
          <w:tcPr>
            <w:tcW w:w="470" w:type="pct"/>
            <w:tcBorders>
              <w:top w:val="nil"/>
              <w:left w:val="nil"/>
              <w:bottom w:val="single" w:sz="4" w:space="0" w:color="auto"/>
              <w:right w:val="single" w:sz="4" w:space="0" w:color="auto"/>
            </w:tcBorders>
            <w:shd w:val="clear" w:color="auto" w:fill="auto"/>
            <w:hideMark/>
          </w:tcPr>
          <w:p w14:paraId="53ABE2F0" w14:textId="77777777" w:rsidR="00146ECF" w:rsidRDefault="00146ECF" w:rsidP="007A1A10">
            <w:pPr>
              <w:rPr>
                <w:color w:val="000000"/>
                <w:sz w:val="28"/>
                <w:szCs w:val="28"/>
              </w:rPr>
            </w:pPr>
            <w:r>
              <w:rPr>
                <w:color w:val="000000"/>
                <w:sz w:val="28"/>
                <w:szCs w:val="28"/>
              </w:rPr>
              <w:t> </w:t>
            </w:r>
          </w:p>
        </w:tc>
      </w:tr>
      <w:tr w:rsidR="00B55E36" w14:paraId="5F50B414" w14:textId="77777777" w:rsidTr="00424D59">
        <w:tc>
          <w:tcPr>
            <w:tcW w:w="310" w:type="pct"/>
            <w:tcBorders>
              <w:top w:val="nil"/>
              <w:left w:val="nil"/>
              <w:bottom w:val="nil"/>
              <w:right w:val="nil"/>
            </w:tcBorders>
            <w:shd w:val="clear" w:color="auto" w:fill="auto"/>
            <w:noWrap/>
            <w:hideMark/>
          </w:tcPr>
          <w:p w14:paraId="73A93A2A"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3E2958BD" w14:textId="77777777" w:rsidR="00146ECF" w:rsidRDefault="00146ECF" w:rsidP="007A1A10">
            <w:pPr>
              <w:jc w:val="center"/>
              <w:rPr>
                <w:b/>
                <w:bCs/>
                <w:color w:val="000000"/>
                <w:sz w:val="28"/>
                <w:szCs w:val="28"/>
              </w:rPr>
            </w:pPr>
            <w:r>
              <w:rPr>
                <w:rFonts w:eastAsia="Calibri"/>
                <w:b/>
                <w:bCs/>
                <w:color w:val="000000"/>
                <w:sz w:val="28"/>
                <w:szCs w:val="28"/>
              </w:rPr>
              <w:t>III</w:t>
            </w:r>
          </w:p>
        </w:tc>
        <w:tc>
          <w:tcPr>
            <w:tcW w:w="1797" w:type="pct"/>
            <w:tcBorders>
              <w:top w:val="nil"/>
              <w:left w:val="nil"/>
              <w:bottom w:val="single" w:sz="4" w:space="0" w:color="auto"/>
              <w:right w:val="single" w:sz="4" w:space="0" w:color="auto"/>
            </w:tcBorders>
            <w:shd w:val="clear" w:color="auto" w:fill="auto"/>
            <w:hideMark/>
          </w:tcPr>
          <w:p w14:paraId="533E31B0" w14:textId="77777777" w:rsidR="00146ECF" w:rsidRDefault="00146ECF" w:rsidP="007A1A10">
            <w:pPr>
              <w:rPr>
                <w:b/>
                <w:bCs/>
                <w:color w:val="000000"/>
                <w:sz w:val="28"/>
                <w:szCs w:val="28"/>
              </w:rPr>
            </w:pPr>
            <w:r>
              <w:rPr>
                <w:rFonts w:eastAsia="Calibri"/>
                <w:b/>
                <w:bCs/>
                <w:color w:val="000000"/>
                <w:sz w:val="28"/>
                <w:szCs w:val="28"/>
              </w:rPr>
              <w:t>Tổng phát thải (III = I + II)</w:t>
            </w:r>
          </w:p>
        </w:tc>
        <w:tc>
          <w:tcPr>
            <w:tcW w:w="468" w:type="pct"/>
            <w:tcBorders>
              <w:top w:val="nil"/>
              <w:left w:val="nil"/>
              <w:bottom w:val="single" w:sz="4" w:space="0" w:color="auto"/>
              <w:right w:val="single" w:sz="4" w:space="0" w:color="auto"/>
            </w:tcBorders>
            <w:shd w:val="clear" w:color="auto" w:fill="auto"/>
            <w:hideMark/>
          </w:tcPr>
          <w:p w14:paraId="1404FD6A"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1E7A8222"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5CDF15C9"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auto" w:fill="auto"/>
            <w:hideMark/>
          </w:tcPr>
          <w:p w14:paraId="7553AC23"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25FFBF0A" w14:textId="77777777" w:rsidR="00146ECF" w:rsidRDefault="00146ECF" w:rsidP="007A1A10">
            <w:pPr>
              <w:rPr>
                <w:color w:val="000000"/>
                <w:sz w:val="28"/>
                <w:szCs w:val="28"/>
              </w:rPr>
            </w:pPr>
            <w:r>
              <w:rPr>
                <w:color w:val="000000"/>
                <w:sz w:val="28"/>
                <w:szCs w:val="28"/>
              </w:rPr>
              <w:t> </w:t>
            </w:r>
          </w:p>
        </w:tc>
      </w:tr>
      <w:tr w:rsidR="00B55E36" w14:paraId="5D3BBE83" w14:textId="77777777" w:rsidTr="00424D59">
        <w:tc>
          <w:tcPr>
            <w:tcW w:w="310" w:type="pct"/>
            <w:tcBorders>
              <w:top w:val="nil"/>
              <w:left w:val="nil"/>
              <w:bottom w:val="nil"/>
              <w:right w:val="nil"/>
            </w:tcBorders>
            <w:shd w:val="clear" w:color="auto" w:fill="auto"/>
            <w:noWrap/>
            <w:hideMark/>
          </w:tcPr>
          <w:p w14:paraId="36194E1D" w14:textId="77777777" w:rsidR="00146ECF" w:rsidRDefault="00146ECF" w:rsidP="007A1A10">
            <w:pPr>
              <w:rPr>
                <w:color w:val="000000"/>
                <w:sz w:val="28"/>
                <w:szCs w:val="28"/>
              </w:rPr>
            </w:pPr>
          </w:p>
        </w:tc>
        <w:tc>
          <w:tcPr>
            <w:tcW w:w="470" w:type="pct"/>
            <w:tcBorders>
              <w:top w:val="single" w:sz="4" w:space="0" w:color="auto"/>
              <w:left w:val="single" w:sz="4" w:space="0" w:color="auto"/>
              <w:bottom w:val="single" w:sz="4" w:space="0" w:color="auto"/>
              <w:right w:val="single" w:sz="4" w:space="0" w:color="auto"/>
            </w:tcBorders>
            <w:shd w:val="clear" w:color="auto" w:fill="auto"/>
            <w:hideMark/>
          </w:tcPr>
          <w:p w14:paraId="03D68921" w14:textId="77777777" w:rsidR="00146ECF" w:rsidRDefault="00146ECF" w:rsidP="007A1A10">
            <w:pPr>
              <w:jc w:val="center"/>
              <w:rPr>
                <w:b/>
                <w:bCs/>
                <w:color w:val="000000"/>
                <w:sz w:val="28"/>
                <w:szCs w:val="28"/>
              </w:rPr>
            </w:pPr>
            <w:r>
              <w:rPr>
                <w:rFonts w:eastAsia="Calibri"/>
                <w:b/>
                <w:bCs/>
                <w:color w:val="000000"/>
                <w:sz w:val="28"/>
                <w:szCs w:val="28"/>
              </w:rPr>
              <w:t>IV</w:t>
            </w:r>
          </w:p>
        </w:tc>
        <w:tc>
          <w:tcPr>
            <w:tcW w:w="1797" w:type="pct"/>
            <w:tcBorders>
              <w:top w:val="single" w:sz="4" w:space="0" w:color="auto"/>
              <w:left w:val="nil"/>
              <w:bottom w:val="single" w:sz="4" w:space="0" w:color="auto"/>
              <w:right w:val="single" w:sz="4" w:space="0" w:color="auto"/>
            </w:tcBorders>
            <w:shd w:val="clear" w:color="auto" w:fill="auto"/>
            <w:hideMark/>
          </w:tcPr>
          <w:p w14:paraId="58575B41" w14:textId="77777777" w:rsidR="00146ECF" w:rsidRDefault="00146ECF" w:rsidP="007A1A10">
            <w:pPr>
              <w:rPr>
                <w:b/>
                <w:bCs/>
                <w:color w:val="000000"/>
                <w:sz w:val="28"/>
                <w:szCs w:val="28"/>
              </w:rPr>
            </w:pPr>
            <w:r>
              <w:rPr>
                <w:rFonts w:eastAsia="Calibri"/>
                <w:b/>
                <w:bCs/>
                <w:color w:val="000000"/>
                <w:sz w:val="28"/>
                <w:szCs w:val="28"/>
              </w:rPr>
              <w:t>Phát thải CO</w:t>
            </w:r>
            <w:r>
              <w:rPr>
                <w:rFonts w:eastAsia="Calibri"/>
                <w:b/>
                <w:bCs/>
                <w:color w:val="000000"/>
                <w:sz w:val="28"/>
                <w:szCs w:val="28"/>
                <w:vertAlign w:val="subscript"/>
              </w:rPr>
              <w:t>2</w:t>
            </w:r>
            <w:r>
              <w:rPr>
                <w:rFonts w:eastAsia="Calibri"/>
                <w:b/>
                <w:bCs/>
                <w:color w:val="000000"/>
                <w:sz w:val="28"/>
                <w:szCs w:val="28"/>
              </w:rPr>
              <w:t xml:space="preserve"> từ đốt sinh khối</w:t>
            </w:r>
          </w:p>
        </w:tc>
        <w:tc>
          <w:tcPr>
            <w:tcW w:w="468" w:type="pct"/>
            <w:tcBorders>
              <w:top w:val="single" w:sz="4" w:space="0" w:color="auto"/>
              <w:left w:val="nil"/>
              <w:bottom w:val="single" w:sz="4" w:space="0" w:color="auto"/>
              <w:right w:val="single" w:sz="4" w:space="0" w:color="auto"/>
            </w:tcBorders>
            <w:shd w:val="clear" w:color="auto" w:fill="auto"/>
            <w:hideMark/>
          </w:tcPr>
          <w:p w14:paraId="2A54A328" w14:textId="77777777" w:rsidR="00146ECF" w:rsidRDefault="00146ECF" w:rsidP="007A1A10">
            <w:pPr>
              <w:rPr>
                <w:color w:val="000000"/>
                <w:sz w:val="28"/>
                <w:szCs w:val="28"/>
              </w:rPr>
            </w:pPr>
            <w:r>
              <w:rPr>
                <w:color w:val="000000"/>
                <w:sz w:val="28"/>
                <w:szCs w:val="28"/>
              </w:rPr>
              <w:t> </w:t>
            </w:r>
          </w:p>
        </w:tc>
        <w:tc>
          <w:tcPr>
            <w:tcW w:w="469" w:type="pct"/>
            <w:tcBorders>
              <w:top w:val="single" w:sz="4" w:space="0" w:color="auto"/>
              <w:left w:val="nil"/>
              <w:bottom w:val="single" w:sz="4" w:space="0" w:color="auto"/>
              <w:right w:val="single" w:sz="4" w:space="0" w:color="auto"/>
            </w:tcBorders>
            <w:shd w:val="clear" w:color="000000" w:fill="D9D9D9"/>
            <w:hideMark/>
          </w:tcPr>
          <w:p w14:paraId="0C040782" w14:textId="77777777" w:rsidR="00146ECF" w:rsidRDefault="00146ECF" w:rsidP="007A1A10">
            <w:pPr>
              <w:rPr>
                <w:color w:val="000000"/>
                <w:sz w:val="28"/>
                <w:szCs w:val="28"/>
              </w:rPr>
            </w:pPr>
            <w:r>
              <w:rPr>
                <w:color w:val="000000"/>
                <w:sz w:val="28"/>
                <w:szCs w:val="28"/>
              </w:rPr>
              <w:t> </w:t>
            </w:r>
          </w:p>
        </w:tc>
        <w:tc>
          <w:tcPr>
            <w:tcW w:w="469" w:type="pct"/>
            <w:tcBorders>
              <w:top w:val="single" w:sz="4" w:space="0" w:color="auto"/>
              <w:left w:val="nil"/>
              <w:bottom w:val="single" w:sz="4" w:space="0" w:color="auto"/>
              <w:right w:val="single" w:sz="4" w:space="0" w:color="auto"/>
            </w:tcBorders>
            <w:shd w:val="clear" w:color="000000" w:fill="D9D9D9"/>
            <w:hideMark/>
          </w:tcPr>
          <w:p w14:paraId="11A0AEC4" w14:textId="77777777" w:rsidR="00146ECF" w:rsidRDefault="00146ECF" w:rsidP="007A1A10">
            <w:pPr>
              <w:rPr>
                <w:color w:val="000000"/>
                <w:sz w:val="28"/>
                <w:szCs w:val="28"/>
              </w:rPr>
            </w:pPr>
            <w:r>
              <w:rPr>
                <w:color w:val="000000"/>
                <w:sz w:val="28"/>
                <w:szCs w:val="28"/>
              </w:rPr>
              <w:t> </w:t>
            </w:r>
          </w:p>
        </w:tc>
        <w:tc>
          <w:tcPr>
            <w:tcW w:w="547" w:type="pct"/>
            <w:tcBorders>
              <w:top w:val="single" w:sz="4" w:space="0" w:color="auto"/>
              <w:left w:val="nil"/>
              <w:bottom w:val="single" w:sz="4" w:space="0" w:color="auto"/>
              <w:right w:val="single" w:sz="4" w:space="0" w:color="auto"/>
            </w:tcBorders>
            <w:shd w:val="clear" w:color="000000" w:fill="D9D9D9"/>
            <w:hideMark/>
          </w:tcPr>
          <w:p w14:paraId="5C5D52F1" w14:textId="77777777" w:rsidR="00146ECF" w:rsidRDefault="00146ECF" w:rsidP="007A1A10">
            <w:pPr>
              <w:rPr>
                <w:color w:val="000000"/>
                <w:sz w:val="28"/>
                <w:szCs w:val="28"/>
              </w:rPr>
            </w:pPr>
            <w:r>
              <w:rPr>
                <w:color w:val="000000"/>
                <w:sz w:val="28"/>
                <w:szCs w:val="28"/>
              </w:rPr>
              <w:t> </w:t>
            </w:r>
          </w:p>
        </w:tc>
        <w:tc>
          <w:tcPr>
            <w:tcW w:w="470" w:type="pct"/>
            <w:tcBorders>
              <w:top w:val="single" w:sz="4" w:space="0" w:color="auto"/>
              <w:left w:val="nil"/>
              <w:bottom w:val="single" w:sz="4" w:space="0" w:color="auto"/>
              <w:right w:val="single" w:sz="4" w:space="0" w:color="auto"/>
            </w:tcBorders>
            <w:shd w:val="clear" w:color="auto" w:fill="auto"/>
            <w:hideMark/>
          </w:tcPr>
          <w:p w14:paraId="0343DB2B" w14:textId="77777777" w:rsidR="00146ECF" w:rsidRDefault="00146ECF" w:rsidP="007A1A10">
            <w:pPr>
              <w:rPr>
                <w:color w:val="000000"/>
                <w:sz w:val="28"/>
                <w:szCs w:val="28"/>
              </w:rPr>
            </w:pPr>
            <w:r>
              <w:rPr>
                <w:color w:val="000000"/>
                <w:sz w:val="28"/>
                <w:szCs w:val="28"/>
              </w:rPr>
              <w:t> </w:t>
            </w:r>
          </w:p>
        </w:tc>
      </w:tr>
      <w:tr w:rsidR="00146ECF" w14:paraId="598DFF4F" w14:textId="77777777" w:rsidTr="007A1A10">
        <w:tc>
          <w:tcPr>
            <w:tcW w:w="5000" w:type="pct"/>
            <w:gridSpan w:val="8"/>
            <w:tcBorders>
              <w:top w:val="nil"/>
              <w:left w:val="nil"/>
              <w:bottom w:val="nil"/>
              <w:right w:val="nil"/>
            </w:tcBorders>
            <w:shd w:val="clear" w:color="auto" w:fill="auto"/>
            <w:noWrap/>
            <w:hideMark/>
          </w:tcPr>
          <w:p w14:paraId="580882C7" w14:textId="77777777" w:rsidR="00146ECF" w:rsidRDefault="00146ECF" w:rsidP="007A1A10">
            <w:pPr>
              <w:rPr>
                <w:color w:val="000000"/>
                <w:sz w:val="28"/>
                <w:szCs w:val="28"/>
              </w:rPr>
            </w:pPr>
          </w:p>
        </w:tc>
      </w:tr>
      <w:tr w:rsidR="00A80D8F" w14:paraId="0BEC8E66" w14:textId="77777777" w:rsidTr="00B55E36">
        <w:tc>
          <w:tcPr>
            <w:tcW w:w="310" w:type="pct"/>
            <w:tcBorders>
              <w:top w:val="nil"/>
              <w:left w:val="nil"/>
              <w:bottom w:val="nil"/>
              <w:right w:val="nil"/>
            </w:tcBorders>
            <w:shd w:val="clear" w:color="auto" w:fill="auto"/>
            <w:noWrap/>
            <w:hideMark/>
          </w:tcPr>
          <w:p w14:paraId="37884C92" w14:textId="483D9873" w:rsidR="00146ECF" w:rsidRDefault="00146ECF" w:rsidP="007A1A10">
            <w:pPr>
              <w:rPr>
                <w:b/>
                <w:bCs/>
                <w:color w:val="000000"/>
                <w:sz w:val="28"/>
                <w:szCs w:val="28"/>
              </w:rPr>
            </w:pPr>
            <w:r>
              <w:rPr>
                <w:b/>
                <w:bCs/>
                <w:color w:val="000000"/>
                <w:sz w:val="28"/>
                <w:szCs w:val="28"/>
              </w:rPr>
              <w:t>III</w:t>
            </w:r>
          </w:p>
        </w:tc>
        <w:tc>
          <w:tcPr>
            <w:tcW w:w="4690" w:type="pct"/>
            <w:gridSpan w:val="7"/>
            <w:tcBorders>
              <w:top w:val="nil"/>
              <w:left w:val="nil"/>
              <w:bottom w:val="nil"/>
              <w:right w:val="nil"/>
            </w:tcBorders>
            <w:shd w:val="clear" w:color="auto" w:fill="auto"/>
            <w:noWrap/>
            <w:hideMark/>
          </w:tcPr>
          <w:p w14:paraId="02EE52D6" w14:textId="77777777" w:rsidR="00146ECF" w:rsidRDefault="00146ECF" w:rsidP="007A1A10">
            <w:pPr>
              <w:rPr>
                <w:b/>
                <w:bCs/>
                <w:color w:val="000000"/>
                <w:sz w:val="28"/>
                <w:szCs w:val="28"/>
              </w:rPr>
            </w:pPr>
            <w:r>
              <w:rPr>
                <w:b/>
                <w:bCs/>
                <w:color w:val="000000"/>
                <w:sz w:val="28"/>
                <w:szCs w:val="28"/>
              </w:rPr>
              <w:t>Tổng hợp kết quả kiểm kê khí nhà kính</w:t>
            </w:r>
          </w:p>
        </w:tc>
      </w:tr>
      <w:tr w:rsidR="00A80D8F" w14:paraId="6C0271C6" w14:textId="77777777" w:rsidTr="00B55E36">
        <w:tc>
          <w:tcPr>
            <w:tcW w:w="310" w:type="pct"/>
            <w:tcBorders>
              <w:top w:val="nil"/>
              <w:left w:val="nil"/>
              <w:bottom w:val="nil"/>
              <w:right w:val="nil"/>
            </w:tcBorders>
            <w:shd w:val="clear" w:color="auto" w:fill="auto"/>
            <w:noWrap/>
            <w:hideMark/>
          </w:tcPr>
          <w:p w14:paraId="0D1F8A72" w14:textId="77777777" w:rsidR="00146ECF" w:rsidRDefault="00146ECF" w:rsidP="007A1A10">
            <w:pPr>
              <w:rPr>
                <w:b/>
                <w:bCs/>
                <w:color w:val="000000"/>
                <w:sz w:val="28"/>
                <w:szCs w:val="28"/>
              </w:rPr>
            </w:pPr>
          </w:p>
        </w:tc>
        <w:tc>
          <w:tcPr>
            <w:tcW w:w="4690" w:type="pct"/>
            <w:gridSpan w:val="7"/>
            <w:tcBorders>
              <w:top w:val="nil"/>
              <w:left w:val="nil"/>
              <w:bottom w:val="nil"/>
              <w:right w:val="nil"/>
            </w:tcBorders>
            <w:shd w:val="clear" w:color="auto" w:fill="auto"/>
            <w:noWrap/>
            <w:hideMark/>
          </w:tcPr>
          <w:p w14:paraId="0E0EE20B" w14:textId="77777777" w:rsidR="00146ECF" w:rsidRDefault="00146ECF" w:rsidP="007A1A10">
            <w:pPr>
              <w:rPr>
                <w:b/>
                <w:bCs/>
                <w:color w:val="000000"/>
                <w:sz w:val="28"/>
                <w:szCs w:val="28"/>
              </w:rPr>
            </w:pPr>
            <w:r>
              <w:rPr>
                <w:b/>
                <w:bCs/>
                <w:color w:val="000000"/>
                <w:sz w:val="28"/>
                <w:szCs w:val="28"/>
                <w:lang w:val="vi-VN"/>
              </w:rPr>
              <w:t>Bảng 7. Kết quả tính phát thải KNK ngành xây dựng</w:t>
            </w:r>
          </w:p>
        </w:tc>
      </w:tr>
      <w:tr w:rsidR="00A80D8F" w14:paraId="685AFB5A" w14:textId="77777777" w:rsidTr="00B55E36">
        <w:tc>
          <w:tcPr>
            <w:tcW w:w="310" w:type="pct"/>
            <w:tcBorders>
              <w:top w:val="nil"/>
              <w:left w:val="nil"/>
              <w:bottom w:val="nil"/>
              <w:right w:val="nil"/>
            </w:tcBorders>
            <w:shd w:val="clear" w:color="auto" w:fill="auto"/>
            <w:noWrap/>
            <w:hideMark/>
          </w:tcPr>
          <w:p w14:paraId="34D3B191" w14:textId="77777777" w:rsidR="00146ECF" w:rsidRDefault="00146ECF" w:rsidP="007A1A10">
            <w:pPr>
              <w:rPr>
                <w:b/>
                <w:bCs/>
                <w:color w:val="000000"/>
                <w:sz w:val="28"/>
                <w:szCs w:val="28"/>
              </w:rPr>
            </w:pPr>
          </w:p>
        </w:tc>
        <w:tc>
          <w:tcPr>
            <w:tcW w:w="4690" w:type="pct"/>
            <w:gridSpan w:val="7"/>
            <w:tcBorders>
              <w:top w:val="nil"/>
              <w:left w:val="nil"/>
              <w:bottom w:val="single" w:sz="4" w:space="0" w:color="auto"/>
              <w:right w:val="nil"/>
            </w:tcBorders>
            <w:shd w:val="clear" w:color="auto" w:fill="auto"/>
            <w:noWrap/>
            <w:hideMark/>
          </w:tcPr>
          <w:p w14:paraId="384FCC3C" w14:textId="77777777" w:rsidR="00146ECF" w:rsidRDefault="00146ECF" w:rsidP="007A1A10">
            <w:pPr>
              <w:jc w:val="right"/>
              <w:rPr>
                <w:i/>
                <w:iCs/>
                <w:color w:val="000000"/>
                <w:sz w:val="28"/>
                <w:szCs w:val="28"/>
              </w:rPr>
            </w:pPr>
            <w:r>
              <w:rPr>
                <w:i/>
                <w:iCs/>
                <w:color w:val="000000"/>
                <w:sz w:val="28"/>
                <w:szCs w:val="28"/>
              </w:rPr>
              <w:t>Đơn vị: tấn CO</w:t>
            </w:r>
            <w:r>
              <w:rPr>
                <w:i/>
                <w:iCs/>
                <w:color w:val="000000"/>
                <w:sz w:val="28"/>
                <w:szCs w:val="28"/>
                <w:vertAlign w:val="subscript"/>
              </w:rPr>
              <w:t>2</w:t>
            </w:r>
            <w:r>
              <w:rPr>
                <w:i/>
                <w:iCs/>
                <w:color w:val="000000"/>
                <w:sz w:val="28"/>
                <w:szCs w:val="28"/>
              </w:rPr>
              <w:t>tđ</w:t>
            </w:r>
          </w:p>
        </w:tc>
      </w:tr>
      <w:tr w:rsidR="00B55E36" w14:paraId="0DE0583C" w14:textId="77777777" w:rsidTr="00424D59">
        <w:tc>
          <w:tcPr>
            <w:tcW w:w="310" w:type="pct"/>
            <w:tcBorders>
              <w:top w:val="nil"/>
              <w:left w:val="nil"/>
              <w:bottom w:val="nil"/>
              <w:right w:val="nil"/>
            </w:tcBorders>
            <w:shd w:val="clear" w:color="auto" w:fill="auto"/>
            <w:noWrap/>
            <w:hideMark/>
          </w:tcPr>
          <w:p w14:paraId="05699892" w14:textId="77777777" w:rsidR="00146ECF" w:rsidRDefault="00146ECF" w:rsidP="007A1A10">
            <w:pPr>
              <w:jc w:val="right"/>
              <w:rPr>
                <w:i/>
                <w:iCs/>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3F0EC998" w14:textId="77777777" w:rsidR="00146ECF" w:rsidRDefault="00146ECF" w:rsidP="007A1A10">
            <w:pPr>
              <w:rPr>
                <w:b/>
                <w:bCs/>
                <w:color w:val="000000"/>
                <w:sz w:val="28"/>
                <w:szCs w:val="28"/>
              </w:rPr>
            </w:pPr>
            <w:r>
              <w:rPr>
                <w:b/>
                <w:bCs/>
                <w:color w:val="000000"/>
                <w:sz w:val="28"/>
                <w:szCs w:val="28"/>
              </w:rPr>
              <w:t>STT</w:t>
            </w:r>
          </w:p>
        </w:tc>
        <w:tc>
          <w:tcPr>
            <w:tcW w:w="1797" w:type="pct"/>
            <w:tcBorders>
              <w:top w:val="nil"/>
              <w:left w:val="nil"/>
              <w:bottom w:val="single" w:sz="4" w:space="0" w:color="auto"/>
              <w:right w:val="single" w:sz="4" w:space="0" w:color="auto"/>
            </w:tcBorders>
            <w:shd w:val="clear" w:color="auto" w:fill="auto"/>
            <w:hideMark/>
          </w:tcPr>
          <w:p w14:paraId="35589AAB" w14:textId="77777777" w:rsidR="00146ECF" w:rsidRDefault="00146ECF" w:rsidP="007A1A10">
            <w:pPr>
              <w:rPr>
                <w:b/>
                <w:bCs/>
                <w:color w:val="000000"/>
                <w:sz w:val="28"/>
                <w:szCs w:val="28"/>
              </w:rPr>
            </w:pPr>
            <w:r>
              <w:rPr>
                <w:b/>
                <w:bCs/>
                <w:color w:val="000000"/>
                <w:sz w:val="28"/>
                <w:szCs w:val="28"/>
              </w:rPr>
              <w:t>Nguồn phát thải</w:t>
            </w:r>
          </w:p>
        </w:tc>
        <w:tc>
          <w:tcPr>
            <w:tcW w:w="468" w:type="pct"/>
            <w:tcBorders>
              <w:top w:val="nil"/>
              <w:left w:val="nil"/>
              <w:bottom w:val="single" w:sz="4" w:space="0" w:color="auto"/>
              <w:right w:val="single" w:sz="4" w:space="0" w:color="auto"/>
            </w:tcBorders>
            <w:shd w:val="clear" w:color="auto" w:fill="auto"/>
            <w:hideMark/>
          </w:tcPr>
          <w:p w14:paraId="233272C8" w14:textId="77777777" w:rsidR="00146ECF" w:rsidRDefault="00146ECF" w:rsidP="007A1A10">
            <w:pPr>
              <w:rPr>
                <w:b/>
                <w:bCs/>
                <w:color w:val="000000"/>
                <w:sz w:val="28"/>
                <w:szCs w:val="28"/>
              </w:rPr>
            </w:pPr>
            <w:r>
              <w:rPr>
                <w:b/>
                <w:bCs/>
                <w:color w:val="000000"/>
                <w:sz w:val="28"/>
                <w:szCs w:val="28"/>
              </w:rPr>
              <w:t>CO</w:t>
            </w:r>
            <w:r>
              <w:rPr>
                <w:b/>
                <w:bCs/>
                <w:color w:val="000000"/>
                <w:sz w:val="28"/>
                <w:szCs w:val="28"/>
                <w:vertAlign w:val="subscript"/>
              </w:rPr>
              <w:t>2</w:t>
            </w:r>
          </w:p>
        </w:tc>
        <w:tc>
          <w:tcPr>
            <w:tcW w:w="469" w:type="pct"/>
            <w:tcBorders>
              <w:top w:val="nil"/>
              <w:left w:val="nil"/>
              <w:bottom w:val="single" w:sz="4" w:space="0" w:color="auto"/>
              <w:right w:val="single" w:sz="4" w:space="0" w:color="auto"/>
            </w:tcBorders>
            <w:shd w:val="clear" w:color="auto" w:fill="auto"/>
            <w:hideMark/>
          </w:tcPr>
          <w:p w14:paraId="616A2245" w14:textId="77777777" w:rsidR="00146ECF" w:rsidRDefault="00146ECF" w:rsidP="007A1A10">
            <w:pPr>
              <w:rPr>
                <w:b/>
                <w:bCs/>
                <w:color w:val="000000"/>
                <w:sz w:val="28"/>
                <w:szCs w:val="28"/>
              </w:rPr>
            </w:pPr>
            <w:r>
              <w:rPr>
                <w:b/>
                <w:bCs/>
                <w:color w:val="000000"/>
                <w:sz w:val="28"/>
                <w:szCs w:val="28"/>
              </w:rPr>
              <w:t>CH</w:t>
            </w:r>
            <w:r>
              <w:rPr>
                <w:b/>
                <w:bCs/>
                <w:color w:val="000000"/>
                <w:sz w:val="28"/>
                <w:szCs w:val="28"/>
                <w:vertAlign w:val="subscript"/>
              </w:rPr>
              <w:t>4</w:t>
            </w:r>
          </w:p>
        </w:tc>
        <w:tc>
          <w:tcPr>
            <w:tcW w:w="469" w:type="pct"/>
            <w:tcBorders>
              <w:top w:val="nil"/>
              <w:left w:val="nil"/>
              <w:bottom w:val="single" w:sz="4" w:space="0" w:color="auto"/>
              <w:right w:val="single" w:sz="4" w:space="0" w:color="auto"/>
            </w:tcBorders>
            <w:shd w:val="clear" w:color="auto" w:fill="auto"/>
            <w:hideMark/>
          </w:tcPr>
          <w:p w14:paraId="3FB19313" w14:textId="77777777" w:rsidR="00146ECF" w:rsidRDefault="00146ECF" w:rsidP="007A1A10">
            <w:pPr>
              <w:rPr>
                <w:b/>
                <w:bCs/>
                <w:color w:val="000000"/>
                <w:sz w:val="28"/>
                <w:szCs w:val="28"/>
              </w:rPr>
            </w:pPr>
            <w:r>
              <w:rPr>
                <w:b/>
                <w:bCs/>
                <w:color w:val="000000"/>
                <w:sz w:val="28"/>
                <w:szCs w:val="28"/>
              </w:rPr>
              <w:t>N</w:t>
            </w:r>
            <w:r>
              <w:rPr>
                <w:b/>
                <w:bCs/>
                <w:color w:val="000000"/>
                <w:sz w:val="28"/>
                <w:szCs w:val="28"/>
                <w:vertAlign w:val="subscript"/>
              </w:rPr>
              <w:t>2</w:t>
            </w:r>
            <w:r>
              <w:rPr>
                <w:b/>
                <w:bCs/>
                <w:color w:val="000000"/>
                <w:sz w:val="28"/>
                <w:szCs w:val="28"/>
              </w:rPr>
              <w:t>O</w:t>
            </w:r>
          </w:p>
        </w:tc>
        <w:tc>
          <w:tcPr>
            <w:tcW w:w="547" w:type="pct"/>
            <w:tcBorders>
              <w:top w:val="nil"/>
              <w:left w:val="nil"/>
              <w:bottom w:val="single" w:sz="4" w:space="0" w:color="auto"/>
              <w:right w:val="single" w:sz="4" w:space="0" w:color="auto"/>
            </w:tcBorders>
            <w:shd w:val="clear" w:color="auto" w:fill="auto"/>
            <w:hideMark/>
          </w:tcPr>
          <w:p w14:paraId="1A6409DC" w14:textId="77777777" w:rsidR="00146ECF" w:rsidRDefault="00146ECF" w:rsidP="007A1A10">
            <w:pPr>
              <w:rPr>
                <w:b/>
                <w:bCs/>
                <w:color w:val="000000"/>
                <w:sz w:val="28"/>
                <w:szCs w:val="28"/>
              </w:rPr>
            </w:pPr>
            <w:r>
              <w:rPr>
                <w:b/>
                <w:bCs/>
                <w:color w:val="000000"/>
                <w:sz w:val="28"/>
                <w:szCs w:val="28"/>
              </w:rPr>
              <w:t>HFCs</w:t>
            </w:r>
          </w:p>
        </w:tc>
        <w:tc>
          <w:tcPr>
            <w:tcW w:w="470" w:type="pct"/>
            <w:tcBorders>
              <w:top w:val="nil"/>
              <w:left w:val="nil"/>
              <w:bottom w:val="single" w:sz="4" w:space="0" w:color="auto"/>
              <w:right w:val="single" w:sz="4" w:space="0" w:color="auto"/>
            </w:tcBorders>
            <w:shd w:val="clear" w:color="auto" w:fill="auto"/>
            <w:hideMark/>
          </w:tcPr>
          <w:p w14:paraId="0ADAFB1E" w14:textId="77777777" w:rsidR="00146ECF" w:rsidRDefault="00146ECF" w:rsidP="007A1A10">
            <w:pPr>
              <w:rPr>
                <w:b/>
                <w:bCs/>
                <w:color w:val="000000"/>
                <w:sz w:val="28"/>
                <w:szCs w:val="28"/>
              </w:rPr>
            </w:pPr>
            <w:r>
              <w:rPr>
                <w:b/>
                <w:bCs/>
                <w:color w:val="000000"/>
                <w:sz w:val="28"/>
                <w:szCs w:val="28"/>
              </w:rPr>
              <w:t>Tổng</w:t>
            </w:r>
          </w:p>
        </w:tc>
      </w:tr>
      <w:tr w:rsidR="00B55E36" w14:paraId="1B86E8CD" w14:textId="77777777" w:rsidTr="00424D59">
        <w:tc>
          <w:tcPr>
            <w:tcW w:w="310" w:type="pct"/>
            <w:tcBorders>
              <w:top w:val="nil"/>
              <w:left w:val="nil"/>
              <w:bottom w:val="nil"/>
              <w:right w:val="nil"/>
            </w:tcBorders>
            <w:shd w:val="clear" w:color="auto" w:fill="auto"/>
            <w:noWrap/>
            <w:hideMark/>
          </w:tcPr>
          <w:p w14:paraId="72A5C152" w14:textId="77777777" w:rsidR="00146ECF" w:rsidRDefault="00146ECF" w:rsidP="007A1A10">
            <w:pPr>
              <w:rPr>
                <w:b/>
                <w:bCs/>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5BF66A96" w14:textId="77777777" w:rsidR="00146ECF" w:rsidRDefault="00146ECF" w:rsidP="007A1A10">
            <w:pPr>
              <w:jc w:val="center"/>
              <w:rPr>
                <w:b/>
                <w:bCs/>
                <w:color w:val="000000"/>
                <w:sz w:val="28"/>
                <w:szCs w:val="28"/>
              </w:rPr>
            </w:pPr>
            <w:r>
              <w:rPr>
                <w:b/>
                <w:bCs/>
                <w:color w:val="000000"/>
                <w:sz w:val="28"/>
                <w:szCs w:val="28"/>
              </w:rPr>
              <w:t>I</w:t>
            </w:r>
          </w:p>
        </w:tc>
        <w:tc>
          <w:tcPr>
            <w:tcW w:w="1797" w:type="pct"/>
            <w:tcBorders>
              <w:top w:val="nil"/>
              <w:left w:val="nil"/>
              <w:bottom w:val="single" w:sz="4" w:space="0" w:color="auto"/>
              <w:right w:val="single" w:sz="4" w:space="0" w:color="auto"/>
            </w:tcBorders>
            <w:shd w:val="clear" w:color="auto" w:fill="auto"/>
            <w:hideMark/>
          </w:tcPr>
          <w:p w14:paraId="1763E9D1" w14:textId="77777777" w:rsidR="00146ECF" w:rsidRDefault="00146ECF" w:rsidP="007A1A10">
            <w:pPr>
              <w:rPr>
                <w:b/>
                <w:bCs/>
                <w:color w:val="000000"/>
                <w:sz w:val="28"/>
                <w:szCs w:val="28"/>
              </w:rPr>
            </w:pPr>
            <w:r>
              <w:rPr>
                <w:b/>
                <w:bCs/>
                <w:color w:val="000000"/>
                <w:sz w:val="28"/>
                <w:szCs w:val="28"/>
              </w:rPr>
              <w:t>Quá trình công nghiệp và sử dụng sản phẩm</w:t>
            </w:r>
          </w:p>
        </w:tc>
        <w:tc>
          <w:tcPr>
            <w:tcW w:w="468" w:type="pct"/>
            <w:tcBorders>
              <w:top w:val="nil"/>
              <w:left w:val="nil"/>
              <w:bottom w:val="single" w:sz="4" w:space="0" w:color="auto"/>
              <w:right w:val="single" w:sz="4" w:space="0" w:color="auto"/>
            </w:tcBorders>
            <w:shd w:val="clear" w:color="auto" w:fill="auto"/>
            <w:hideMark/>
          </w:tcPr>
          <w:p w14:paraId="6F0DAAEC"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7A63222E"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4823480E"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auto" w:fill="auto"/>
            <w:hideMark/>
          </w:tcPr>
          <w:p w14:paraId="0C9018FB"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0F1B0B23" w14:textId="77777777" w:rsidR="00146ECF" w:rsidRDefault="00146ECF" w:rsidP="007A1A10">
            <w:pPr>
              <w:rPr>
                <w:color w:val="000000"/>
                <w:sz w:val="28"/>
                <w:szCs w:val="28"/>
              </w:rPr>
            </w:pPr>
            <w:r>
              <w:rPr>
                <w:color w:val="000000"/>
                <w:sz w:val="28"/>
                <w:szCs w:val="28"/>
              </w:rPr>
              <w:t> </w:t>
            </w:r>
          </w:p>
        </w:tc>
      </w:tr>
      <w:tr w:rsidR="00B55E36" w14:paraId="3F899F30" w14:textId="77777777" w:rsidTr="00424D59">
        <w:tc>
          <w:tcPr>
            <w:tcW w:w="310" w:type="pct"/>
            <w:tcBorders>
              <w:top w:val="nil"/>
              <w:left w:val="nil"/>
              <w:bottom w:val="nil"/>
              <w:right w:val="nil"/>
            </w:tcBorders>
            <w:shd w:val="clear" w:color="auto" w:fill="auto"/>
            <w:noWrap/>
            <w:hideMark/>
          </w:tcPr>
          <w:p w14:paraId="219DC4F6"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3C99C598" w14:textId="77777777" w:rsidR="00146ECF" w:rsidRDefault="00146ECF" w:rsidP="007A1A10">
            <w:pPr>
              <w:jc w:val="center"/>
              <w:rPr>
                <w:color w:val="000000"/>
                <w:sz w:val="28"/>
                <w:szCs w:val="28"/>
              </w:rPr>
            </w:pPr>
            <w:r>
              <w:rPr>
                <w:color w:val="000000"/>
                <w:sz w:val="28"/>
                <w:szCs w:val="28"/>
              </w:rPr>
              <w:t>1</w:t>
            </w:r>
          </w:p>
        </w:tc>
        <w:tc>
          <w:tcPr>
            <w:tcW w:w="1797" w:type="pct"/>
            <w:tcBorders>
              <w:top w:val="nil"/>
              <w:left w:val="nil"/>
              <w:bottom w:val="single" w:sz="4" w:space="0" w:color="auto"/>
              <w:right w:val="single" w:sz="4" w:space="0" w:color="auto"/>
            </w:tcBorders>
            <w:shd w:val="clear" w:color="auto" w:fill="auto"/>
            <w:hideMark/>
          </w:tcPr>
          <w:p w14:paraId="723E22D8" w14:textId="77777777" w:rsidR="00146ECF" w:rsidRDefault="00146ECF" w:rsidP="007A1A10">
            <w:pPr>
              <w:rPr>
                <w:color w:val="000000"/>
                <w:sz w:val="28"/>
                <w:szCs w:val="28"/>
              </w:rPr>
            </w:pPr>
            <w:r>
              <w:rPr>
                <w:color w:val="000000"/>
                <w:sz w:val="28"/>
                <w:szCs w:val="28"/>
              </w:rPr>
              <w:t>Sản xuất xi măng</w:t>
            </w:r>
          </w:p>
        </w:tc>
        <w:tc>
          <w:tcPr>
            <w:tcW w:w="468" w:type="pct"/>
            <w:tcBorders>
              <w:top w:val="nil"/>
              <w:left w:val="nil"/>
              <w:bottom w:val="single" w:sz="4" w:space="0" w:color="auto"/>
              <w:right w:val="single" w:sz="4" w:space="0" w:color="auto"/>
            </w:tcBorders>
            <w:shd w:val="clear" w:color="auto" w:fill="auto"/>
            <w:hideMark/>
          </w:tcPr>
          <w:p w14:paraId="54CBB560"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25F9F5EC" w14:textId="77777777" w:rsidR="00146ECF" w:rsidRDefault="00146ECF" w:rsidP="007A1A10">
            <w:pPr>
              <w:rPr>
                <w:color w:val="000000"/>
                <w:sz w:val="28"/>
                <w:szCs w:val="28"/>
              </w:rPr>
            </w:pPr>
            <w:r>
              <w:rPr>
                <w:sz w:val="28"/>
                <w:szCs w:val="28"/>
              </w:rPr>
              <w:t> </w:t>
            </w:r>
          </w:p>
        </w:tc>
        <w:tc>
          <w:tcPr>
            <w:tcW w:w="469" w:type="pct"/>
            <w:tcBorders>
              <w:top w:val="nil"/>
              <w:left w:val="nil"/>
              <w:bottom w:val="single" w:sz="4" w:space="0" w:color="auto"/>
              <w:right w:val="single" w:sz="4" w:space="0" w:color="auto"/>
            </w:tcBorders>
            <w:shd w:val="clear" w:color="000000" w:fill="D9D9D9"/>
            <w:hideMark/>
          </w:tcPr>
          <w:p w14:paraId="015C349B" w14:textId="77777777" w:rsidR="00146ECF" w:rsidRDefault="00146ECF" w:rsidP="007A1A10">
            <w:pPr>
              <w:rPr>
                <w:color w:val="000000"/>
                <w:sz w:val="28"/>
                <w:szCs w:val="28"/>
              </w:rPr>
            </w:pPr>
            <w:r>
              <w:rPr>
                <w:sz w:val="28"/>
                <w:szCs w:val="28"/>
              </w:rPr>
              <w:t> </w:t>
            </w:r>
          </w:p>
        </w:tc>
        <w:tc>
          <w:tcPr>
            <w:tcW w:w="547" w:type="pct"/>
            <w:tcBorders>
              <w:top w:val="nil"/>
              <w:left w:val="nil"/>
              <w:bottom w:val="single" w:sz="4" w:space="0" w:color="auto"/>
              <w:right w:val="single" w:sz="4" w:space="0" w:color="auto"/>
            </w:tcBorders>
            <w:shd w:val="clear" w:color="000000" w:fill="D9D9D9"/>
            <w:hideMark/>
          </w:tcPr>
          <w:p w14:paraId="495AD7EE" w14:textId="77777777" w:rsidR="00146ECF" w:rsidRDefault="00146ECF" w:rsidP="007A1A10">
            <w:pPr>
              <w:rPr>
                <w:color w:val="000000"/>
                <w:sz w:val="28"/>
                <w:szCs w:val="28"/>
              </w:rPr>
            </w:pPr>
            <w:r>
              <w:rPr>
                <w:sz w:val="28"/>
                <w:szCs w:val="28"/>
              </w:rPr>
              <w:t> </w:t>
            </w:r>
          </w:p>
        </w:tc>
        <w:tc>
          <w:tcPr>
            <w:tcW w:w="470" w:type="pct"/>
            <w:tcBorders>
              <w:top w:val="nil"/>
              <w:left w:val="nil"/>
              <w:bottom w:val="single" w:sz="4" w:space="0" w:color="auto"/>
              <w:right w:val="single" w:sz="4" w:space="0" w:color="auto"/>
            </w:tcBorders>
            <w:shd w:val="clear" w:color="auto" w:fill="auto"/>
            <w:hideMark/>
          </w:tcPr>
          <w:p w14:paraId="3D1A9317" w14:textId="77777777" w:rsidR="00146ECF" w:rsidRDefault="00146ECF" w:rsidP="007A1A10">
            <w:pPr>
              <w:rPr>
                <w:color w:val="000000"/>
                <w:sz w:val="28"/>
                <w:szCs w:val="28"/>
              </w:rPr>
            </w:pPr>
            <w:r>
              <w:rPr>
                <w:color w:val="000000"/>
                <w:sz w:val="28"/>
                <w:szCs w:val="28"/>
              </w:rPr>
              <w:t> </w:t>
            </w:r>
          </w:p>
        </w:tc>
      </w:tr>
      <w:tr w:rsidR="00B55E36" w14:paraId="4B284128" w14:textId="77777777" w:rsidTr="00424D59">
        <w:tc>
          <w:tcPr>
            <w:tcW w:w="310" w:type="pct"/>
            <w:tcBorders>
              <w:top w:val="nil"/>
              <w:left w:val="nil"/>
              <w:bottom w:val="nil"/>
              <w:right w:val="nil"/>
            </w:tcBorders>
            <w:shd w:val="clear" w:color="auto" w:fill="auto"/>
            <w:noWrap/>
            <w:hideMark/>
          </w:tcPr>
          <w:p w14:paraId="1DACD95E"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0B1BB854" w14:textId="77777777" w:rsidR="00146ECF" w:rsidRDefault="00146ECF" w:rsidP="007A1A10">
            <w:pPr>
              <w:jc w:val="center"/>
              <w:rPr>
                <w:color w:val="000000"/>
                <w:sz w:val="28"/>
                <w:szCs w:val="28"/>
              </w:rPr>
            </w:pPr>
            <w:r>
              <w:rPr>
                <w:color w:val="000000"/>
                <w:sz w:val="28"/>
                <w:szCs w:val="28"/>
              </w:rPr>
              <w:t>2</w:t>
            </w:r>
          </w:p>
        </w:tc>
        <w:tc>
          <w:tcPr>
            <w:tcW w:w="1797" w:type="pct"/>
            <w:tcBorders>
              <w:top w:val="nil"/>
              <w:left w:val="nil"/>
              <w:bottom w:val="single" w:sz="4" w:space="0" w:color="auto"/>
              <w:right w:val="single" w:sz="4" w:space="0" w:color="auto"/>
            </w:tcBorders>
            <w:shd w:val="clear" w:color="auto" w:fill="auto"/>
            <w:hideMark/>
          </w:tcPr>
          <w:p w14:paraId="417B2570" w14:textId="77777777" w:rsidR="00146ECF" w:rsidRDefault="00146ECF" w:rsidP="007A1A10">
            <w:pPr>
              <w:rPr>
                <w:color w:val="000000"/>
                <w:sz w:val="28"/>
                <w:szCs w:val="28"/>
              </w:rPr>
            </w:pPr>
            <w:r>
              <w:rPr>
                <w:color w:val="000000"/>
                <w:sz w:val="28"/>
                <w:szCs w:val="28"/>
              </w:rPr>
              <w:t>Sản xuất vôi</w:t>
            </w:r>
          </w:p>
        </w:tc>
        <w:tc>
          <w:tcPr>
            <w:tcW w:w="468" w:type="pct"/>
            <w:tcBorders>
              <w:top w:val="nil"/>
              <w:left w:val="nil"/>
              <w:bottom w:val="single" w:sz="4" w:space="0" w:color="auto"/>
              <w:right w:val="single" w:sz="4" w:space="0" w:color="auto"/>
            </w:tcBorders>
            <w:shd w:val="clear" w:color="auto" w:fill="auto"/>
            <w:hideMark/>
          </w:tcPr>
          <w:p w14:paraId="2C5818FF"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4AC3CA46" w14:textId="77777777" w:rsidR="00146ECF" w:rsidRDefault="00146ECF" w:rsidP="007A1A10">
            <w:pPr>
              <w:rPr>
                <w:color w:val="000000"/>
                <w:sz w:val="28"/>
                <w:szCs w:val="28"/>
              </w:rPr>
            </w:pPr>
            <w:r>
              <w:rPr>
                <w:sz w:val="28"/>
                <w:szCs w:val="28"/>
              </w:rPr>
              <w:t> </w:t>
            </w:r>
          </w:p>
        </w:tc>
        <w:tc>
          <w:tcPr>
            <w:tcW w:w="469" w:type="pct"/>
            <w:tcBorders>
              <w:top w:val="nil"/>
              <w:left w:val="nil"/>
              <w:bottom w:val="single" w:sz="4" w:space="0" w:color="auto"/>
              <w:right w:val="single" w:sz="4" w:space="0" w:color="auto"/>
            </w:tcBorders>
            <w:shd w:val="clear" w:color="000000" w:fill="D9D9D9"/>
            <w:hideMark/>
          </w:tcPr>
          <w:p w14:paraId="5433BEE3" w14:textId="77777777" w:rsidR="00146ECF" w:rsidRDefault="00146ECF" w:rsidP="007A1A10">
            <w:pPr>
              <w:rPr>
                <w:color w:val="000000"/>
                <w:sz w:val="28"/>
                <w:szCs w:val="28"/>
              </w:rPr>
            </w:pPr>
            <w:r>
              <w:rPr>
                <w:sz w:val="28"/>
                <w:szCs w:val="28"/>
              </w:rPr>
              <w:t> </w:t>
            </w:r>
          </w:p>
        </w:tc>
        <w:tc>
          <w:tcPr>
            <w:tcW w:w="547" w:type="pct"/>
            <w:tcBorders>
              <w:top w:val="nil"/>
              <w:left w:val="nil"/>
              <w:bottom w:val="single" w:sz="4" w:space="0" w:color="auto"/>
              <w:right w:val="single" w:sz="4" w:space="0" w:color="auto"/>
            </w:tcBorders>
            <w:shd w:val="clear" w:color="000000" w:fill="D9D9D9"/>
            <w:hideMark/>
          </w:tcPr>
          <w:p w14:paraId="602EF40A" w14:textId="77777777" w:rsidR="00146ECF" w:rsidRDefault="00146ECF" w:rsidP="007A1A10">
            <w:pPr>
              <w:rPr>
                <w:color w:val="000000"/>
                <w:sz w:val="28"/>
                <w:szCs w:val="28"/>
              </w:rPr>
            </w:pPr>
            <w:r>
              <w:rPr>
                <w:sz w:val="28"/>
                <w:szCs w:val="28"/>
              </w:rPr>
              <w:t> </w:t>
            </w:r>
          </w:p>
        </w:tc>
        <w:tc>
          <w:tcPr>
            <w:tcW w:w="470" w:type="pct"/>
            <w:tcBorders>
              <w:top w:val="nil"/>
              <w:left w:val="nil"/>
              <w:bottom w:val="single" w:sz="4" w:space="0" w:color="auto"/>
              <w:right w:val="single" w:sz="4" w:space="0" w:color="auto"/>
            </w:tcBorders>
            <w:shd w:val="clear" w:color="auto" w:fill="auto"/>
            <w:hideMark/>
          </w:tcPr>
          <w:p w14:paraId="0454FADA" w14:textId="77777777" w:rsidR="00146ECF" w:rsidRDefault="00146ECF" w:rsidP="007A1A10">
            <w:pPr>
              <w:rPr>
                <w:color w:val="000000"/>
                <w:sz w:val="28"/>
                <w:szCs w:val="28"/>
              </w:rPr>
            </w:pPr>
            <w:r>
              <w:rPr>
                <w:color w:val="000000"/>
                <w:sz w:val="28"/>
                <w:szCs w:val="28"/>
              </w:rPr>
              <w:t> </w:t>
            </w:r>
          </w:p>
        </w:tc>
      </w:tr>
      <w:tr w:rsidR="00B55E36" w14:paraId="61325B24" w14:textId="77777777" w:rsidTr="00424D59">
        <w:tc>
          <w:tcPr>
            <w:tcW w:w="310" w:type="pct"/>
            <w:tcBorders>
              <w:top w:val="nil"/>
              <w:left w:val="nil"/>
              <w:bottom w:val="nil"/>
              <w:right w:val="nil"/>
            </w:tcBorders>
            <w:shd w:val="clear" w:color="auto" w:fill="auto"/>
            <w:noWrap/>
            <w:hideMark/>
          </w:tcPr>
          <w:p w14:paraId="62586BB4"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7528BFDD" w14:textId="77777777" w:rsidR="00146ECF" w:rsidRDefault="00146ECF" w:rsidP="007A1A10">
            <w:pPr>
              <w:jc w:val="center"/>
              <w:rPr>
                <w:color w:val="000000"/>
                <w:sz w:val="28"/>
                <w:szCs w:val="28"/>
              </w:rPr>
            </w:pPr>
            <w:r>
              <w:rPr>
                <w:color w:val="000000"/>
                <w:sz w:val="28"/>
                <w:szCs w:val="28"/>
              </w:rPr>
              <w:t>3</w:t>
            </w:r>
          </w:p>
        </w:tc>
        <w:tc>
          <w:tcPr>
            <w:tcW w:w="1797" w:type="pct"/>
            <w:tcBorders>
              <w:top w:val="nil"/>
              <w:left w:val="nil"/>
              <w:bottom w:val="single" w:sz="4" w:space="0" w:color="auto"/>
              <w:right w:val="single" w:sz="4" w:space="0" w:color="auto"/>
            </w:tcBorders>
            <w:shd w:val="clear" w:color="auto" w:fill="auto"/>
            <w:hideMark/>
          </w:tcPr>
          <w:p w14:paraId="37557B92" w14:textId="77777777" w:rsidR="00146ECF" w:rsidRDefault="00146ECF" w:rsidP="007A1A10">
            <w:pPr>
              <w:rPr>
                <w:color w:val="000000"/>
                <w:sz w:val="28"/>
                <w:szCs w:val="28"/>
              </w:rPr>
            </w:pPr>
            <w:r>
              <w:rPr>
                <w:color w:val="000000"/>
                <w:sz w:val="28"/>
                <w:szCs w:val="28"/>
              </w:rPr>
              <w:t>Sản xuất kính xây dựng</w:t>
            </w:r>
          </w:p>
        </w:tc>
        <w:tc>
          <w:tcPr>
            <w:tcW w:w="468" w:type="pct"/>
            <w:tcBorders>
              <w:top w:val="nil"/>
              <w:left w:val="nil"/>
              <w:bottom w:val="single" w:sz="4" w:space="0" w:color="auto"/>
              <w:right w:val="single" w:sz="4" w:space="0" w:color="auto"/>
            </w:tcBorders>
            <w:shd w:val="clear" w:color="auto" w:fill="auto"/>
            <w:hideMark/>
          </w:tcPr>
          <w:p w14:paraId="6572544C"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6E18D3A7" w14:textId="77777777" w:rsidR="00146ECF" w:rsidRDefault="00146ECF" w:rsidP="007A1A10">
            <w:pPr>
              <w:rPr>
                <w:color w:val="000000"/>
                <w:sz w:val="28"/>
                <w:szCs w:val="28"/>
              </w:rPr>
            </w:pPr>
            <w:r>
              <w:rPr>
                <w:sz w:val="28"/>
                <w:szCs w:val="28"/>
              </w:rPr>
              <w:t> </w:t>
            </w:r>
          </w:p>
        </w:tc>
        <w:tc>
          <w:tcPr>
            <w:tcW w:w="469" w:type="pct"/>
            <w:tcBorders>
              <w:top w:val="nil"/>
              <w:left w:val="nil"/>
              <w:bottom w:val="single" w:sz="4" w:space="0" w:color="auto"/>
              <w:right w:val="single" w:sz="4" w:space="0" w:color="auto"/>
            </w:tcBorders>
            <w:shd w:val="clear" w:color="000000" w:fill="D9D9D9"/>
            <w:hideMark/>
          </w:tcPr>
          <w:p w14:paraId="497CAB06" w14:textId="77777777" w:rsidR="00146ECF" w:rsidRDefault="00146ECF" w:rsidP="007A1A10">
            <w:pPr>
              <w:rPr>
                <w:color w:val="000000"/>
                <w:sz w:val="28"/>
                <w:szCs w:val="28"/>
              </w:rPr>
            </w:pPr>
            <w:r>
              <w:rPr>
                <w:sz w:val="28"/>
                <w:szCs w:val="28"/>
              </w:rPr>
              <w:t> </w:t>
            </w:r>
          </w:p>
        </w:tc>
        <w:tc>
          <w:tcPr>
            <w:tcW w:w="547" w:type="pct"/>
            <w:tcBorders>
              <w:top w:val="nil"/>
              <w:left w:val="nil"/>
              <w:bottom w:val="single" w:sz="4" w:space="0" w:color="auto"/>
              <w:right w:val="single" w:sz="4" w:space="0" w:color="auto"/>
            </w:tcBorders>
            <w:shd w:val="clear" w:color="000000" w:fill="D9D9D9"/>
            <w:hideMark/>
          </w:tcPr>
          <w:p w14:paraId="4EB9DAAC" w14:textId="77777777" w:rsidR="00146ECF" w:rsidRDefault="00146ECF" w:rsidP="007A1A10">
            <w:pPr>
              <w:rPr>
                <w:color w:val="000000"/>
                <w:sz w:val="28"/>
                <w:szCs w:val="28"/>
              </w:rPr>
            </w:pPr>
            <w:r>
              <w:rPr>
                <w:sz w:val="28"/>
                <w:szCs w:val="28"/>
              </w:rPr>
              <w:t> </w:t>
            </w:r>
          </w:p>
        </w:tc>
        <w:tc>
          <w:tcPr>
            <w:tcW w:w="470" w:type="pct"/>
            <w:tcBorders>
              <w:top w:val="nil"/>
              <w:left w:val="nil"/>
              <w:bottom w:val="single" w:sz="4" w:space="0" w:color="auto"/>
              <w:right w:val="single" w:sz="4" w:space="0" w:color="auto"/>
            </w:tcBorders>
            <w:shd w:val="clear" w:color="auto" w:fill="auto"/>
            <w:hideMark/>
          </w:tcPr>
          <w:p w14:paraId="4B06DBFD" w14:textId="77777777" w:rsidR="00146ECF" w:rsidRDefault="00146ECF" w:rsidP="007A1A10">
            <w:pPr>
              <w:rPr>
                <w:color w:val="000000"/>
                <w:sz w:val="28"/>
                <w:szCs w:val="28"/>
              </w:rPr>
            </w:pPr>
            <w:r>
              <w:rPr>
                <w:color w:val="000000"/>
                <w:sz w:val="28"/>
                <w:szCs w:val="28"/>
              </w:rPr>
              <w:t> </w:t>
            </w:r>
          </w:p>
        </w:tc>
      </w:tr>
      <w:tr w:rsidR="00B55E36" w14:paraId="01829B91" w14:textId="77777777" w:rsidTr="00424D59">
        <w:tc>
          <w:tcPr>
            <w:tcW w:w="310" w:type="pct"/>
            <w:tcBorders>
              <w:top w:val="nil"/>
              <w:left w:val="nil"/>
              <w:bottom w:val="nil"/>
              <w:right w:val="nil"/>
            </w:tcBorders>
            <w:shd w:val="clear" w:color="auto" w:fill="auto"/>
            <w:noWrap/>
            <w:hideMark/>
          </w:tcPr>
          <w:p w14:paraId="63DF52EF"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097D9962" w14:textId="77777777" w:rsidR="00146ECF" w:rsidRDefault="00146ECF" w:rsidP="007A1A10">
            <w:pPr>
              <w:jc w:val="center"/>
              <w:rPr>
                <w:color w:val="000000"/>
                <w:sz w:val="28"/>
                <w:szCs w:val="28"/>
              </w:rPr>
            </w:pPr>
            <w:r>
              <w:rPr>
                <w:color w:val="000000"/>
                <w:sz w:val="28"/>
                <w:szCs w:val="28"/>
              </w:rPr>
              <w:t>4</w:t>
            </w:r>
          </w:p>
        </w:tc>
        <w:tc>
          <w:tcPr>
            <w:tcW w:w="1797" w:type="pct"/>
            <w:tcBorders>
              <w:top w:val="nil"/>
              <w:left w:val="nil"/>
              <w:bottom w:val="single" w:sz="4" w:space="0" w:color="auto"/>
              <w:right w:val="single" w:sz="4" w:space="0" w:color="auto"/>
            </w:tcBorders>
            <w:shd w:val="clear" w:color="auto" w:fill="auto"/>
            <w:hideMark/>
          </w:tcPr>
          <w:p w14:paraId="3271F010" w14:textId="77777777" w:rsidR="00146ECF" w:rsidRDefault="00146ECF" w:rsidP="007A1A10">
            <w:pPr>
              <w:rPr>
                <w:color w:val="000000"/>
                <w:sz w:val="28"/>
                <w:szCs w:val="28"/>
              </w:rPr>
            </w:pPr>
            <w:r>
              <w:rPr>
                <w:color w:val="000000"/>
                <w:sz w:val="28"/>
                <w:szCs w:val="28"/>
              </w:rPr>
              <w:t>Sản xuất VLXD khác (sứ vệ sinh, gạch ốp lát, gạch ngói đất sét nung)</w:t>
            </w:r>
          </w:p>
        </w:tc>
        <w:tc>
          <w:tcPr>
            <w:tcW w:w="468" w:type="pct"/>
            <w:tcBorders>
              <w:top w:val="nil"/>
              <w:left w:val="nil"/>
              <w:bottom w:val="single" w:sz="4" w:space="0" w:color="auto"/>
              <w:right w:val="single" w:sz="4" w:space="0" w:color="auto"/>
            </w:tcBorders>
            <w:shd w:val="clear" w:color="auto" w:fill="auto"/>
            <w:hideMark/>
          </w:tcPr>
          <w:p w14:paraId="581356C6"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78F4D646"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63CD2E4B"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5175DE9E"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31EA3867" w14:textId="77777777" w:rsidR="00146ECF" w:rsidRDefault="00146ECF" w:rsidP="007A1A10">
            <w:pPr>
              <w:rPr>
                <w:color w:val="000000"/>
                <w:sz w:val="28"/>
                <w:szCs w:val="28"/>
              </w:rPr>
            </w:pPr>
            <w:r>
              <w:rPr>
                <w:color w:val="000000"/>
                <w:sz w:val="28"/>
                <w:szCs w:val="28"/>
              </w:rPr>
              <w:t> </w:t>
            </w:r>
          </w:p>
        </w:tc>
      </w:tr>
      <w:tr w:rsidR="00B55E36" w14:paraId="2007A2F8" w14:textId="77777777" w:rsidTr="00424D59">
        <w:tc>
          <w:tcPr>
            <w:tcW w:w="310" w:type="pct"/>
            <w:tcBorders>
              <w:top w:val="nil"/>
              <w:left w:val="nil"/>
              <w:bottom w:val="nil"/>
              <w:right w:val="nil"/>
            </w:tcBorders>
            <w:shd w:val="clear" w:color="auto" w:fill="auto"/>
            <w:noWrap/>
            <w:hideMark/>
          </w:tcPr>
          <w:p w14:paraId="0A96BC7B"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53C97401" w14:textId="77777777" w:rsidR="00146ECF" w:rsidRDefault="00146ECF" w:rsidP="007A1A10">
            <w:pPr>
              <w:jc w:val="center"/>
              <w:rPr>
                <w:color w:val="000000"/>
                <w:sz w:val="28"/>
                <w:szCs w:val="28"/>
              </w:rPr>
            </w:pPr>
            <w:r>
              <w:rPr>
                <w:color w:val="000000"/>
                <w:sz w:val="28"/>
                <w:szCs w:val="28"/>
              </w:rPr>
              <w:t>5</w:t>
            </w:r>
          </w:p>
        </w:tc>
        <w:tc>
          <w:tcPr>
            <w:tcW w:w="1797" w:type="pct"/>
            <w:tcBorders>
              <w:top w:val="nil"/>
              <w:left w:val="nil"/>
              <w:bottom w:val="single" w:sz="4" w:space="0" w:color="auto"/>
              <w:right w:val="single" w:sz="4" w:space="0" w:color="auto"/>
            </w:tcBorders>
            <w:shd w:val="clear" w:color="auto" w:fill="auto"/>
            <w:hideMark/>
          </w:tcPr>
          <w:p w14:paraId="72742DFA" w14:textId="77777777" w:rsidR="00146ECF" w:rsidRDefault="00146ECF" w:rsidP="007A1A10">
            <w:pPr>
              <w:rPr>
                <w:color w:val="000000"/>
                <w:sz w:val="28"/>
                <w:szCs w:val="28"/>
              </w:rPr>
            </w:pPr>
            <w:r>
              <w:rPr>
                <w:color w:val="000000"/>
                <w:sz w:val="28"/>
                <w:szCs w:val="28"/>
              </w:rPr>
              <w:t>Sử dụng thiết bị làm mát trong công trình xây dựng</w:t>
            </w:r>
          </w:p>
        </w:tc>
        <w:tc>
          <w:tcPr>
            <w:tcW w:w="468" w:type="pct"/>
            <w:tcBorders>
              <w:top w:val="nil"/>
              <w:left w:val="nil"/>
              <w:bottom w:val="single" w:sz="4" w:space="0" w:color="auto"/>
              <w:right w:val="single" w:sz="4" w:space="0" w:color="auto"/>
            </w:tcBorders>
            <w:shd w:val="clear" w:color="auto" w:fill="D9D9D9" w:themeFill="background1" w:themeFillShade="D9"/>
            <w:hideMark/>
          </w:tcPr>
          <w:p w14:paraId="6E14CFA5"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D9D9D9" w:themeFill="background1" w:themeFillShade="D9"/>
            <w:hideMark/>
          </w:tcPr>
          <w:p w14:paraId="2F6EE8A6"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D9D9D9" w:themeFill="background1" w:themeFillShade="D9"/>
            <w:hideMark/>
          </w:tcPr>
          <w:p w14:paraId="4CDFFDF3"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auto" w:fill="auto"/>
            <w:hideMark/>
          </w:tcPr>
          <w:p w14:paraId="481E1E5B"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467F630C" w14:textId="77777777" w:rsidR="00146ECF" w:rsidRDefault="00146ECF" w:rsidP="007A1A10">
            <w:pPr>
              <w:rPr>
                <w:color w:val="000000"/>
                <w:sz w:val="28"/>
                <w:szCs w:val="28"/>
              </w:rPr>
            </w:pPr>
            <w:r>
              <w:rPr>
                <w:color w:val="000000"/>
                <w:sz w:val="28"/>
                <w:szCs w:val="28"/>
              </w:rPr>
              <w:t> </w:t>
            </w:r>
          </w:p>
        </w:tc>
      </w:tr>
      <w:tr w:rsidR="00B55E36" w14:paraId="22B9DF30" w14:textId="77777777" w:rsidTr="00424D59">
        <w:tc>
          <w:tcPr>
            <w:tcW w:w="310" w:type="pct"/>
            <w:tcBorders>
              <w:top w:val="nil"/>
              <w:left w:val="nil"/>
              <w:bottom w:val="nil"/>
              <w:right w:val="nil"/>
            </w:tcBorders>
            <w:shd w:val="clear" w:color="auto" w:fill="auto"/>
            <w:noWrap/>
            <w:hideMark/>
          </w:tcPr>
          <w:p w14:paraId="6003D53D"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0E187A80" w14:textId="77777777" w:rsidR="00146ECF" w:rsidRDefault="00146ECF" w:rsidP="007A1A10">
            <w:pPr>
              <w:jc w:val="center"/>
              <w:rPr>
                <w:b/>
                <w:bCs/>
                <w:color w:val="000000"/>
                <w:sz w:val="28"/>
                <w:szCs w:val="28"/>
              </w:rPr>
            </w:pPr>
            <w:r>
              <w:rPr>
                <w:b/>
                <w:bCs/>
                <w:color w:val="000000"/>
                <w:sz w:val="28"/>
                <w:szCs w:val="28"/>
              </w:rPr>
              <w:t>II</w:t>
            </w:r>
          </w:p>
        </w:tc>
        <w:tc>
          <w:tcPr>
            <w:tcW w:w="1797" w:type="pct"/>
            <w:tcBorders>
              <w:top w:val="nil"/>
              <w:left w:val="nil"/>
              <w:bottom w:val="single" w:sz="4" w:space="0" w:color="auto"/>
              <w:right w:val="single" w:sz="4" w:space="0" w:color="auto"/>
            </w:tcBorders>
            <w:shd w:val="clear" w:color="auto" w:fill="auto"/>
            <w:hideMark/>
          </w:tcPr>
          <w:p w14:paraId="5C204535" w14:textId="77777777" w:rsidR="00146ECF" w:rsidRDefault="00146ECF" w:rsidP="007A1A10">
            <w:pPr>
              <w:rPr>
                <w:b/>
                <w:bCs/>
                <w:color w:val="000000"/>
                <w:sz w:val="28"/>
                <w:szCs w:val="28"/>
              </w:rPr>
            </w:pPr>
            <w:r>
              <w:rPr>
                <w:b/>
                <w:bCs/>
                <w:color w:val="000000"/>
                <w:sz w:val="28"/>
                <w:szCs w:val="28"/>
              </w:rPr>
              <w:t>Tiêu thụ năng lượng trong xây dựng</w:t>
            </w:r>
          </w:p>
        </w:tc>
        <w:tc>
          <w:tcPr>
            <w:tcW w:w="468" w:type="pct"/>
            <w:tcBorders>
              <w:top w:val="nil"/>
              <w:left w:val="nil"/>
              <w:bottom w:val="single" w:sz="4" w:space="0" w:color="auto"/>
              <w:right w:val="single" w:sz="4" w:space="0" w:color="auto"/>
            </w:tcBorders>
            <w:shd w:val="clear" w:color="auto" w:fill="auto"/>
            <w:hideMark/>
          </w:tcPr>
          <w:p w14:paraId="5D0BF1BF"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2E461104"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51079E1E"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auto" w:fill="auto"/>
            <w:hideMark/>
          </w:tcPr>
          <w:p w14:paraId="2C49D2AB"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2723C7EF" w14:textId="77777777" w:rsidR="00146ECF" w:rsidRDefault="00146ECF" w:rsidP="007A1A10">
            <w:pPr>
              <w:rPr>
                <w:color w:val="000000"/>
                <w:sz w:val="28"/>
                <w:szCs w:val="28"/>
              </w:rPr>
            </w:pPr>
            <w:r>
              <w:rPr>
                <w:color w:val="000000"/>
                <w:sz w:val="28"/>
                <w:szCs w:val="28"/>
              </w:rPr>
              <w:t> </w:t>
            </w:r>
          </w:p>
        </w:tc>
      </w:tr>
      <w:tr w:rsidR="00B55E36" w14:paraId="6D73967E" w14:textId="77777777" w:rsidTr="00424D59">
        <w:tc>
          <w:tcPr>
            <w:tcW w:w="310" w:type="pct"/>
            <w:tcBorders>
              <w:top w:val="nil"/>
              <w:left w:val="nil"/>
              <w:bottom w:val="nil"/>
              <w:right w:val="nil"/>
            </w:tcBorders>
            <w:shd w:val="clear" w:color="auto" w:fill="auto"/>
            <w:noWrap/>
            <w:hideMark/>
          </w:tcPr>
          <w:p w14:paraId="4FB3F33A"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4586DA27" w14:textId="77777777" w:rsidR="00146ECF" w:rsidRDefault="00146ECF" w:rsidP="007A1A10">
            <w:pPr>
              <w:jc w:val="center"/>
              <w:rPr>
                <w:color w:val="000000"/>
                <w:sz w:val="28"/>
                <w:szCs w:val="28"/>
              </w:rPr>
            </w:pPr>
            <w:r>
              <w:rPr>
                <w:color w:val="000000"/>
                <w:sz w:val="28"/>
                <w:szCs w:val="28"/>
              </w:rPr>
              <w:t>1</w:t>
            </w:r>
          </w:p>
        </w:tc>
        <w:tc>
          <w:tcPr>
            <w:tcW w:w="1797" w:type="pct"/>
            <w:tcBorders>
              <w:top w:val="nil"/>
              <w:left w:val="nil"/>
              <w:bottom w:val="single" w:sz="4" w:space="0" w:color="auto"/>
              <w:right w:val="single" w:sz="4" w:space="0" w:color="auto"/>
            </w:tcBorders>
            <w:shd w:val="clear" w:color="auto" w:fill="auto"/>
            <w:hideMark/>
          </w:tcPr>
          <w:p w14:paraId="616BDB17" w14:textId="77777777" w:rsidR="00146ECF" w:rsidRDefault="00146ECF" w:rsidP="007A1A10">
            <w:pPr>
              <w:rPr>
                <w:color w:val="000000"/>
                <w:sz w:val="28"/>
                <w:szCs w:val="28"/>
              </w:rPr>
            </w:pPr>
            <w:r>
              <w:rPr>
                <w:color w:val="000000"/>
                <w:sz w:val="28"/>
                <w:szCs w:val="28"/>
              </w:rPr>
              <w:t>Sản xuất xi măng</w:t>
            </w:r>
          </w:p>
        </w:tc>
        <w:tc>
          <w:tcPr>
            <w:tcW w:w="468" w:type="pct"/>
            <w:tcBorders>
              <w:top w:val="nil"/>
              <w:left w:val="nil"/>
              <w:bottom w:val="single" w:sz="4" w:space="0" w:color="auto"/>
              <w:right w:val="single" w:sz="4" w:space="0" w:color="auto"/>
            </w:tcBorders>
            <w:shd w:val="clear" w:color="auto" w:fill="auto"/>
            <w:hideMark/>
          </w:tcPr>
          <w:p w14:paraId="01C0E1CB"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5FA2D374"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0496F784"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2EA23C6D"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20F4E14A" w14:textId="77777777" w:rsidR="00146ECF" w:rsidRDefault="00146ECF" w:rsidP="007A1A10">
            <w:pPr>
              <w:rPr>
                <w:color w:val="000000"/>
                <w:sz w:val="28"/>
                <w:szCs w:val="28"/>
              </w:rPr>
            </w:pPr>
            <w:r>
              <w:rPr>
                <w:color w:val="000000"/>
                <w:sz w:val="28"/>
                <w:szCs w:val="28"/>
              </w:rPr>
              <w:t> </w:t>
            </w:r>
          </w:p>
        </w:tc>
      </w:tr>
      <w:tr w:rsidR="00B55E36" w14:paraId="554F245F" w14:textId="77777777" w:rsidTr="00424D59">
        <w:tc>
          <w:tcPr>
            <w:tcW w:w="310" w:type="pct"/>
            <w:tcBorders>
              <w:top w:val="nil"/>
              <w:left w:val="nil"/>
              <w:bottom w:val="nil"/>
              <w:right w:val="nil"/>
            </w:tcBorders>
            <w:shd w:val="clear" w:color="auto" w:fill="auto"/>
            <w:noWrap/>
            <w:hideMark/>
          </w:tcPr>
          <w:p w14:paraId="06614BF9"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5DAC4E05" w14:textId="77777777" w:rsidR="00146ECF" w:rsidRDefault="00146ECF" w:rsidP="007A1A10">
            <w:pPr>
              <w:jc w:val="center"/>
              <w:rPr>
                <w:color w:val="000000"/>
                <w:sz w:val="28"/>
                <w:szCs w:val="28"/>
              </w:rPr>
            </w:pPr>
            <w:r>
              <w:rPr>
                <w:color w:val="000000"/>
                <w:sz w:val="28"/>
                <w:szCs w:val="28"/>
              </w:rPr>
              <w:t>2</w:t>
            </w:r>
          </w:p>
        </w:tc>
        <w:tc>
          <w:tcPr>
            <w:tcW w:w="1797" w:type="pct"/>
            <w:tcBorders>
              <w:top w:val="nil"/>
              <w:left w:val="nil"/>
              <w:bottom w:val="single" w:sz="4" w:space="0" w:color="auto"/>
              <w:right w:val="single" w:sz="4" w:space="0" w:color="auto"/>
            </w:tcBorders>
            <w:shd w:val="clear" w:color="auto" w:fill="auto"/>
            <w:hideMark/>
          </w:tcPr>
          <w:p w14:paraId="363A095B" w14:textId="77777777" w:rsidR="00146ECF" w:rsidRDefault="00146ECF" w:rsidP="007A1A10">
            <w:pPr>
              <w:rPr>
                <w:color w:val="000000"/>
                <w:sz w:val="28"/>
                <w:szCs w:val="28"/>
              </w:rPr>
            </w:pPr>
            <w:r>
              <w:rPr>
                <w:color w:val="000000"/>
                <w:sz w:val="28"/>
                <w:szCs w:val="28"/>
              </w:rPr>
              <w:t>Sản xuất vật liệu xây dựng khác (trừ xi măng)</w:t>
            </w:r>
          </w:p>
        </w:tc>
        <w:tc>
          <w:tcPr>
            <w:tcW w:w="468" w:type="pct"/>
            <w:tcBorders>
              <w:top w:val="nil"/>
              <w:left w:val="nil"/>
              <w:bottom w:val="single" w:sz="4" w:space="0" w:color="auto"/>
              <w:right w:val="single" w:sz="4" w:space="0" w:color="auto"/>
            </w:tcBorders>
            <w:shd w:val="clear" w:color="auto" w:fill="auto"/>
            <w:hideMark/>
          </w:tcPr>
          <w:p w14:paraId="6B85C558"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05F0A048"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7B419F6D"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1F8E1E6C"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2A31D899" w14:textId="77777777" w:rsidR="00146ECF" w:rsidRDefault="00146ECF" w:rsidP="007A1A10">
            <w:pPr>
              <w:rPr>
                <w:color w:val="000000"/>
                <w:sz w:val="28"/>
                <w:szCs w:val="28"/>
              </w:rPr>
            </w:pPr>
            <w:r>
              <w:rPr>
                <w:color w:val="000000"/>
                <w:sz w:val="28"/>
                <w:szCs w:val="28"/>
              </w:rPr>
              <w:t> </w:t>
            </w:r>
          </w:p>
        </w:tc>
      </w:tr>
      <w:tr w:rsidR="00B55E36" w14:paraId="292914F0" w14:textId="77777777" w:rsidTr="00424D59">
        <w:tc>
          <w:tcPr>
            <w:tcW w:w="310" w:type="pct"/>
            <w:tcBorders>
              <w:top w:val="nil"/>
              <w:left w:val="nil"/>
              <w:bottom w:val="nil"/>
              <w:right w:val="nil"/>
            </w:tcBorders>
            <w:shd w:val="clear" w:color="auto" w:fill="auto"/>
            <w:noWrap/>
            <w:hideMark/>
          </w:tcPr>
          <w:p w14:paraId="58333297"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3F28C224" w14:textId="77777777" w:rsidR="00146ECF" w:rsidRDefault="00146ECF" w:rsidP="007A1A10">
            <w:pPr>
              <w:jc w:val="center"/>
              <w:rPr>
                <w:color w:val="000000"/>
                <w:sz w:val="28"/>
                <w:szCs w:val="28"/>
              </w:rPr>
            </w:pPr>
            <w:r>
              <w:rPr>
                <w:color w:val="000000"/>
                <w:sz w:val="28"/>
                <w:szCs w:val="28"/>
              </w:rPr>
              <w:t>3</w:t>
            </w:r>
          </w:p>
        </w:tc>
        <w:tc>
          <w:tcPr>
            <w:tcW w:w="1797" w:type="pct"/>
            <w:tcBorders>
              <w:top w:val="nil"/>
              <w:left w:val="nil"/>
              <w:bottom w:val="single" w:sz="4" w:space="0" w:color="auto"/>
              <w:right w:val="single" w:sz="4" w:space="0" w:color="auto"/>
            </w:tcBorders>
            <w:shd w:val="clear" w:color="auto" w:fill="auto"/>
            <w:hideMark/>
          </w:tcPr>
          <w:p w14:paraId="19ACBF83" w14:textId="77777777" w:rsidR="00146ECF" w:rsidRDefault="00146ECF" w:rsidP="007A1A10">
            <w:pPr>
              <w:rPr>
                <w:color w:val="000000"/>
                <w:sz w:val="28"/>
                <w:szCs w:val="28"/>
              </w:rPr>
            </w:pPr>
            <w:r>
              <w:rPr>
                <w:color w:val="000000"/>
                <w:sz w:val="28"/>
                <w:szCs w:val="28"/>
              </w:rPr>
              <w:t>Công trình xây dựng</w:t>
            </w:r>
          </w:p>
        </w:tc>
        <w:tc>
          <w:tcPr>
            <w:tcW w:w="468" w:type="pct"/>
            <w:tcBorders>
              <w:top w:val="nil"/>
              <w:left w:val="nil"/>
              <w:bottom w:val="single" w:sz="4" w:space="0" w:color="auto"/>
              <w:right w:val="single" w:sz="4" w:space="0" w:color="auto"/>
            </w:tcBorders>
            <w:shd w:val="clear" w:color="auto" w:fill="auto"/>
            <w:hideMark/>
          </w:tcPr>
          <w:p w14:paraId="133BD5AA"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7980A2C3"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56F10208"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76E7DC06"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37F0BA55" w14:textId="77777777" w:rsidR="00146ECF" w:rsidRDefault="00146ECF" w:rsidP="007A1A10">
            <w:pPr>
              <w:rPr>
                <w:color w:val="000000"/>
                <w:sz w:val="28"/>
                <w:szCs w:val="28"/>
              </w:rPr>
            </w:pPr>
            <w:r>
              <w:rPr>
                <w:color w:val="000000"/>
                <w:sz w:val="28"/>
                <w:szCs w:val="28"/>
              </w:rPr>
              <w:t> </w:t>
            </w:r>
          </w:p>
        </w:tc>
      </w:tr>
      <w:tr w:rsidR="00B55E36" w14:paraId="6CEAE2C5" w14:textId="77777777" w:rsidTr="00424D59">
        <w:tc>
          <w:tcPr>
            <w:tcW w:w="310" w:type="pct"/>
            <w:tcBorders>
              <w:top w:val="nil"/>
              <w:left w:val="nil"/>
              <w:bottom w:val="nil"/>
              <w:right w:val="nil"/>
            </w:tcBorders>
            <w:shd w:val="clear" w:color="auto" w:fill="auto"/>
            <w:noWrap/>
            <w:hideMark/>
          </w:tcPr>
          <w:p w14:paraId="28150EA9"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4AE02A35" w14:textId="77777777" w:rsidR="00146ECF" w:rsidRDefault="00146ECF" w:rsidP="007A1A10">
            <w:pPr>
              <w:jc w:val="center"/>
              <w:rPr>
                <w:b/>
                <w:bCs/>
                <w:color w:val="000000"/>
                <w:sz w:val="28"/>
                <w:szCs w:val="28"/>
              </w:rPr>
            </w:pPr>
            <w:r>
              <w:rPr>
                <w:b/>
                <w:bCs/>
                <w:color w:val="000000"/>
                <w:sz w:val="28"/>
                <w:szCs w:val="28"/>
              </w:rPr>
              <w:t>III</w:t>
            </w:r>
          </w:p>
        </w:tc>
        <w:tc>
          <w:tcPr>
            <w:tcW w:w="1797" w:type="pct"/>
            <w:tcBorders>
              <w:top w:val="nil"/>
              <w:left w:val="nil"/>
              <w:bottom w:val="single" w:sz="4" w:space="0" w:color="auto"/>
              <w:right w:val="single" w:sz="4" w:space="0" w:color="auto"/>
            </w:tcBorders>
            <w:shd w:val="clear" w:color="auto" w:fill="auto"/>
            <w:hideMark/>
          </w:tcPr>
          <w:p w14:paraId="14C011AB" w14:textId="77777777" w:rsidR="00146ECF" w:rsidRDefault="00146ECF" w:rsidP="007A1A10">
            <w:pPr>
              <w:rPr>
                <w:b/>
                <w:bCs/>
                <w:color w:val="000000"/>
                <w:sz w:val="28"/>
                <w:szCs w:val="28"/>
              </w:rPr>
            </w:pPr>
            <w:r>
              <w:rPr>
                <w:b/>
                <w:bCs/>
                <w:color w:val="000000"/>
                <w:sz w:val="28"/>
                <w:szCs w:val="28"/>
              </w:rPr>
              <w:t>Tổng phát thải ngành Xây dựng (III = I + II)</w:t>
            </w:r>
          </w:p>
        </w:tc>
        <w:tc>
          <w:tcPr>
            <w:tcW w:w="468" w:type="pct"/>
            <w:tcBorders>
              <w:top w:val="nil"/>
              <w:left w:val="nil"/>
              <w:bottom w:val="single" w:sz="4" w:space="0" w:color="auto"/>
              <w:right w:val="single" w:sz="4" w:space="0" w:color="auto"/>
            </w:tcBorders>
            <w:shd w:val="clear" w:color="auto" w:fill="auto"/>
            <w:hideMark/>
          </w:tcPr>
          <w:p w14:paraId="27727B81"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6DF8C80C"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hideMark/>
          </w:tcPr>
          <w:p w14:paraId="7C1F596F"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auto" w:fill="auto"/>
            <w:hideMark/>
          </w:tcPr>
          <w:p w14:paraId="59B6F8E0"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5B768576" w14:textId="77777777" w:rsidR="00146ECF" w:rsidRDefault="00146ECF" w:rsidP="007A1A10">
            <w:pPr>
              <w:rPr>
                <w:color w:val="000000"/>
                <w:sz w:val="28"/>
                <w:szCs w:val="28"/>
              </w:rPr>
            </w:pPr>
            <w:r>
              <w:rPr>
                <w:color w:val="000000"/>
                <w:sz w:val="28"/>
                <w:szCs w:val="28"/>
              </w:rPr>
              <w:t> </w:t>
            </w:r>
          </w:p>
        </w:tc>
      </w:tr>
      <w:tr w:rsidR="00B55E36" w14:paraId="022943E0" w14:textId="77777777" w:rsidTr="00424D59">
        <w:tc>
          <w:tcPr>
            <w:tcW w:w="310" w:type="pct"/>
            <w:tcBorders>
              <w:top w:val="nil"/>
              <w:left w:val="nil"/>
              <w:bottom w:val="nil"/>
              <w:right w:val="nil"/>
            </w:tcBorders>
            <w:shd w:val="clear" w:color="auto" w:fill="auto"/>
            <w:noWrap/>
            <w:hideMark/>
          </w:tcPr>
          <w:p w14:paraId="0A0A96C8" w14:textId="77777777" w:rsidR="00146ECF" w:rsidRDefault="00146ECF" w:rsidP="007A1A10">
            <w:pPr>
              <w:rPr>
                <w:color w:val="000000"/>
                <w:sz w:val="28"/>
                <w:szCs w:val="28"/>
              </w:rPr>
            </w:pPr>
          </w:p>
        </w:tc>
        <w:tc>
          <w:tcPr>
            <w:tcW w:w="470" w:type="pct"/>
            <w:tcBorders>
              <w:top w:val="nil"/>
              <w:left w:val="single" w:sz="4" w:space="0" w:color="auto"/>
              <w:bottom w:val="single" w:sz="4" w:space="0" w:color="auto"/>
              <w:right w:val="single" w:sz="4" w:space="0" w:color="auto"/>
            </w:tcBorders>
            <w:shd w:val="clear" w:color="auto" w:fill="auto"/>
            <w:hideMark/>
          </w:tcPr>
          <w:p w14:paraId="534729D5" w14:textId="77777777" w:rsidR="00146ECF" w:rsidRDefault="00146ECF" w:rsidP="007A1A10">
            <w:pPr>
              <w:jc w:val="center"/>
              <w:rPr>
                <w:b/>
                <w:bCs/>
                <w:color w:val="000000"/>
                <w:sz w:val="28"/>
                <w:szCs w:val="28"/>
              </w:rPr>
            </w:pPr>
            <w:r>
              <w:rPr>
                <w:rFonts w:eastAsia="Calibri"/>
                <w:b/>
                <w:bCs/>
                <w:color w:val="000000"/>
                <w:sz w:val="28"/>
                <w:szCs w:val="28"/>
              </w:rPr>
              <w:t>IV</w:t>
            </w:r>
          </w:p>
        </w:tc>
        <w:tc>
          <w:tcPr>
            <w:tcW w:w="1797" w:type="pct"/>
            <w:tcBorders>
              <w:top w:val="nil"/>
              <w:left w:val="nil"/>
              <w:bottom w:val="single" w:sz="4" w:space="0" w:color="auto"/>
              <w:right w:val="single" w:sz="4" w:space="0" w:color="auto"/>
            </w:tcBorders>
            <w:shd w:val="clear" w:color="auto" w:fill="auto"/>
            <w:hideMark/>
          </w:tcPr>
          <w:p w14:paraId="6C1CAC8A" w14:textId="77777777" w:rsidR="00146ECF" w:rsidRDefault="00146ECF" w:rsidP="007A1A10">
            <w:pPr>
              <w:rPr>
                <w:b/>
                <w:bCs/>
                <w:color w:val="000000"/>
                <w:sz w:val="28"/>
                <w:szCs w:val="28"/>
              </w:rPr>
            </w:pPr>
            <w:r>
              <w:rPr>
                <w:rFonts w:eastAsia="Calibri"/>
                <w:b/>
                <w:bCs/>
                <w:color w:val="000000"/>
                <w:sz w:val="28"/>
                <w:szCs w:val="28"/>
              </w:rPr>
              <w:t>Phát thải CO</w:t>
            </w:r>
            <w:r>
              <w:rPr>
                <w:rFonts w:eastAsia="Calibri"/>
                <w:b/>
                <w:bCs/>
                <w:color w:val="000000"/>
                <w:sz w:val="28"/>
                <w:szCs w:val="28"/>
                <w:vertAlign w:val="subscript"/>
              </w:rPr>
              <w:t>2</w:t>
            </w:r>
            <w:r>
              <w:rPr>
                <w:rFonts w:eastAsia="Calibri"/>
                <w:b/>
                <w:bCs/>
                <w:color w:val="000000"/>
                <w:sz w:val="28"/>
                <w:szCs w:val="28"/>
              </w:rPr>
              <w:t xml:space="preserve"> từ đốt sinh khối</w:t>
            </w:r>
          </w:p>
        </w:tc>
        <w:tc>
          <w:tcPr>
            <w:tcW w:w="468" w:type="pct"/>
            <w:tcBorders>
              <w:top w:val="nil"/>
              <w:left w:val="nil"/>
              <w:bottom w:val="single" w:sz="4" w:space="0" w:color="auto"/>
              <w:right w:val="single" w:sz="4" w:space="0" w:color="auto"/>
            </w:tcBorders>
            <w:shd w:val="clear" w:color="auto" w:fill="auto"/>
            <w:hideMark/>
          </w:tcPr>
          <w:p w14:paraId="23141402"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54505D87" w14:textId="77777777" w:rsidR="00146ECF" w:rsidRDefault="00146ECF" w:rsidP="007A1A10">
            <w:pP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000000" w:fill="D9D9D9"/>
            <w:hideMark/>
          </w:tcPr>
          <w:p w14:paraId="2A20E4DA" w14:textId="77777777" w:rsidR="00146ECF" w:rsidRDefault="00146ECF" w:rsidP="007A1A10">
            <w:pPr>
              <w:rPr>
                <w:color w:val="000000"/>
                <w:sz w:val="28"/>
                <w:szCs w:val="28"/>
              </w:rPr>
            </w:pPr>
            <w:r>
              <w:rPr>
                <w:color w:val="000000"/>
                <w:sz w:val="28"/>
                <w:szCs w:val="28"/>
              </w:rPr>
              <w:t> </w:t>
            </w:r>
          </w:p>
        </w:tc>
        <w:tc>
          <w:tcPr>
            <w:tcW w:w="547" w:type="pct"/>
            <w:tcBorders>
              <w:top w:val="nil"/>
              <w:left w:val="nil"/>
              <w:bottom w:val="single" w:sz="4" w:space="0" w:color="auto"/>
              <w:right w:val="single" w:sz="4" w:space="0" w:color="auto"/>
            </w:tcBorders>
            <w:shd w:val="clear" w:color="000000" w:fill="D9D9D9"/>
            <w:hideMark/>
          </w:tcPr>
          <w:p w14:paraId="4AF84CBF" w14:textId="77777777" w:rsidR="00146ECF" w:rsidRDefault="00146ECF" w:rsidP="007A1A10">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32A51527" w14:textId="77777777" w:rsidR="00146ECF" w:rsidRDefault="00146ECF" w:rsidP="007A1A10">
            <w:pPr>
              <w:rPr>
                <w:color w:val="000000"/>
                <w:sz w:val="28"/>
                <w:szCs w:val="28"/>
              </w:rPr>
            </w:pPr>
            <w:r>
              <w:rPr>
                <w:color w:val="000000"/>
                <w:sz w:val="28"/>
                <w:szCs w:val="28"/>
              </w:rPr>
              <w:t> </w:t>
            </w:r>
          </w:p>
        </w:tc>
      </w:tr>
      <w:tr w:rsidR="00146ECF" w14:paraId="7F7DA587" w14:textId="77777777" w:rsidTr="007A1A10">
        <w:tc>
          <w:tcPr>
            <w:tcW w:w="5000" w:type="pct"/>
            <w:gridSpan w:val="8"/>
            <w:tcBorders>
              <w:top w:val="nil"/>
              <w:left w:val="nil"/>
              <w:bottom w:val="nil"/>
              <w:right w:val="nil"/>
            </w:tcBorders>
            <w:shd w:val="clear" w:color="auto" w:fill="auto"/>
            <w:noWrap/>
            <w:hideMark/>
          </w:tcPr>
          <w:p w14:paraId="041D9F87" w14:textId="77777777" w:rsidR="00146ECF" w:rsidRDefault="00146ECF" w:rsidP="007A1A10">
            <w:pPr>
              <w:rPr>
                <w:color w:val="000000"/>
                <w:sz w:val="28"/>
                <w:szCs w:val="28"/>
              </w:rPr>
            </w:pPr>
          </w:p>
        </w:tc>
      </w:tr>
      <w:tr w:rsidR="00A80D8F" w14:paraId="33E875DF" w14:textId="77777777" w:rsidTr="00B55E36">
        <w:tc>
          <w:tcPr>
            <w:tcW w:w="310" w:type="pct"/>
            <w:tcBorders>
              <w:top w:val="nil"/>
              <w:left w:val="nil"/>
              <w:bottom w:val="nil"/>
              <w:right w:val="nil"/>
            </w:tcBorders>
            <w:shd w:val="clear" w:color="auto" w:fill="auto"/>
            <w:noWrap/>
            <w:hideMark/>
          </w:tcPr>
          <w:p w14:paraId="124438AD" w14:textId="77777777" w:rsidR="00146ECF" w:rsidRDefault="00146ECF" w:rsidP="007A1A10">
            <w:pPr>
              <w:rPr>
                <w:b/>
                <w:bCs/>
                <w:color w:val="000000"/>
                <w:sz w:val="28"/>
                <w:szCs w:val="28"/>
              </w:rPr>
            </w:pPr>
            <w:r>
              <w:rPr>
                <w:b/>
                <w:bCs/>
                <w:color w:val="000000"/>
                <w:sz w:val="28"/>
                <w:szCs w:val="28"/>
              </w:rPr>
              <w:t>IV</w:t>
            </w:r>
          </w:p>
        </w:tc>
        <w:tc>
          <w:tcPr>
            <w:tcW w:w="4690" w:type="pct"/>
            <w:gridSpan w:val="7"/>
            <w:tcBorders>
              <w:top w:val="nil"/>
              <w:left w:val="nil"/>
              <w:bottom w:val="nil"/>
              <w:right w:val="nil"/>
            </w:tcBorders>
            <w:shd w:val="clear" w:color="auto" w:fill="auto"/>
            <w:noWrap/>
            <w:hideMark/>
          </w:tcPr>
          <w:p w14:paraId="5E3F0D27" w14:textId="77777777" w:rsidR="00146ECF" w:rsidRDefault="00146ECF" w:rsidP="007A1A10">
            <w:pPr>
              <w:rPr>
                <w:b/>
                <w:bCs/>
                <w:color w:val="000000"/>
                <w:sz w:val="28"/>
                <w:szCs w:val="28"/>
              </w:rPr>
            </w:pPr>
            <w:r>
              <w:rPr>
                <w:b/>
                <w:bCs/>
                <w:color w:val="000000"/>
                <w:sz w:val="28"/>
                <w:szCs w:val="28"/>
              </w:rPr>
              <w:t>Các cải thiện được thực hiện đối với quá trình kiểm kê khí nhà kính năm ...</w:t>
            </w:r>
          </w:p>
        </w:tc>
      </w:tr>
      <w:tr w:rsidR="00A80D8F" w14:paraId="16305031" w14:textId="77777777" w:rsidTr="00B55E36">
        <w:tc>
          <w:tcPr>
            <w:tcW w:w="310" w:type="pct"/>
            <w:tcBorders>
              <w:top w:val="nil"/>
              <w:left w:val="nil"/>
              <w:bottom w:val="nil"/>
              <w:right w:val="nil"/>
            </w:tcBorders>
            <w:shd w:val="clear" w:color="auto" w:fill="auto"/>
            <w:noWrap/>
            <w:hideMark/>
          </w:tcPr>
          <w:p w14:paraId="77FECAA5" w14:textId="77777777" w:rsidR="00146ECF" w:rsidRDefault="00146ECF" w:rsidP="007A1A10">
            <w:pPr>
              <w:rPr>
                <w:b/>
                <w:bCs/>
                <w:color w:val="000000"/>
                <w:sz w:val="28"/>
                <w:szCs w:val="28"/>
              </w:rPr>
            </w:pPr>
          </w:p>
        </w:tc>
        <w:tc>
          <w:tcPr>
            <w:tcW w:w="4690" w:type="pct"/>
            <w:gridSpan w:val="7"/>
            <w:tcBorders>
              <w:top w:val="nil"/>
              <w:left w:val="nil"/>
              <w:bottom w:val="nil"/>
              <w:right w:val="nil"/>
            </w:tcBorders>
            <w:shd w:val="clear" w:color="auto" w:fill="auto"/>
            <w:noWrap/>
            <w:hideMark/>
          </w:tcPr>
          <w:p w14:paraId="04B10598" w14:textId="77777777" w:rsidR="00146ECF" w:rsidRDefault="00146ECF" w:rsidP="007A1A10">
            <w:pPr>
              <w:rPr>
                <w:color w:val="000000"/>
                <w:sz w:val="28"/>
                <w:szCs w:val="28"/>
              </w:rPr>
            </w:pPr>
            <w:r>
              <w:rPr>
                <w:color w:val="000000"/>
                <w:sz w:val="28"/>
                <w:szCs w:val="28"/>
              </w:rPr>
              <w:t>a) Cải thiện về phương pháp</w:t>
            </w:r>
          </w:p>
        </w:tc>
      </w:tr>
      <w:tr w:rsidR="00A80D8F" w14:paraId="01DA923F" w14:textId="77777777" w:rsidTr="00B55E36">
        <w:tc>
          <w:tcPr>
            <w:tcW w:w="310" w:type="pct"/>
            <w:tcBorders>
              <w:top w:val="nil"/>
              <w:left w:val="nil"/>
              <w:bottom w:val="nil"/>
              <w:right w:val="nil"/>
            </w:tcBorders>
            <w:shd w:val="clear" w:color="auto" w:fill="auto"/>
            <w:noWrap/>
            <w:hideMark/>
          </w:tcPr>
          <w:p w14:paraId="56813593"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35F13713" w14:textId="77777777" w:rsidR="00146ECF" w:rsidRDefault="00146ECF" w:rsidP="007A1A10">
            <w:pPr>
              <w:rPr>
                <w:color w:val="000000"/>
                <w:sz w:val="28"/>
                <w:szCs w:val="28"/>
              </w:rPr>
            </w:pPr>
            <w:r>
              <w:rPr>
                <w:color w:val="000000"/>
                <w:sz w:val="28"/>
                <w:szCs w:val="28"/>
              </w:rPr>
              <w:t>b) Cải thiện về thu thập số liệu hoạt động</w:t>
            </w:r>
          </w:p>
        </w:tc>
      </w:tr>
      <w:tr w:rsidR="00A80D8F" w14:paraId="18622CE7" w14:textId="77777777" w:rsidTr="00B55E36">
        <w:tc>
          <w:tcPr>
            <w:tcW w:w="310" w:type="pct"/>
            <w:tcBorders>
              <w:top w:val="nil"/>
              <w:left w:val="nil"/>
              <w:bottom w:val="nil"/>
              <w:right w:val="nil"/>
            </w:tcBorders>
            <w:shd w:val="clear" w:color="auto" w:fill="auto"/>
            <w:noWrap/>
            <w:hideMark/>
          </w:tcPr>
          <w:p w14:paraId="39293329"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7C9C6F2E" w14:textId="77777777" w:rsidR="00146ECF" w:rsidRDefault="00146ECF" w:rsidP="007A1A10">
            <w:pPr>
              <w:rPr>
                <w:color w:val="000000"/>
                <w:sz w:val="28"/>
                <w:szCs w:val="28"/>
              </w:rPr>
            </w:pPr>
            <w:r>
              <w:rPr>
                <w:color w:val="000000"/>
                <w:sz w:val="28"/>
                <w:szCs w:val="28"/>
              </w:rPr>
              <w:t>c) Cải thiện về hệ số phát thải</w:t>
            </w:r>
          </w:p>
        </w:tc>
      </w:tr>
      <w:tr w:rsidR="00A80D8F" w14:paraId="34D3155D" w14:textId="77777777" w:rsidTr="00B55E36">
        <w:tc>
          <w:tcPr>
            <w:tcW w:w="310" w:type="pct"/>
            <w:tcBorders>
              <w:top w:val="nil"/>
              <w:left w:val="nil"/>
              <w:bottom w:val="nil"/>
              <w:right w:val="nil"/>
            </w:tcBorders>
            <w:shd w:val="clear" w:color="auto" w:fill="auto"/>
            <w:noWrap/>
            <w:hideMark/>
          </w:tcPr>
          <w:p w14:paraId="096150B2"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756167AC" w14:textId="77777777" w:rsidR="00146ECF" w:rsidRDefault="00146ECF" w:rsidP="007A1A10">
            <w:pPr>
              <w:rPr>
                <w:color w:val="000000"/>
                <w:sz w:val="28"/>
                <w:szCs w:val="28"/>
              </w:rPr>
            </w:pPr>
            <w:r>
              <w:rPr>
                <w:color w:val="000000"/>
                <w:sz w:val="28"/>
                <w:szCs w:val="28"/>
              </w:rPr>
              <w:t xml:space="preserve">d) Kết quả kỳ kiểm kê trước </w:t>
            </w:r>
          </w:p>
        </w:tc>
      </w:tr>
      <w:tr w:rsidR="00146ECF" w14:paraId="69B00542" w14:textId="77777777" w:rsidTr="007A1A10">
        <w:tc>
          <w:tcPr>
            <w:tcW w:w="5000" w:type="pct"/>
            <w:gridSpan w:val="8"/>
            <w:tcBorders>
              <w:top w:val="nil"/>
              <w:left w:val="nil"/>
              <w:bottom w:val="nil"/>
              <w:right w:val="nil"/>
            </w:tcBorders>
            <w:shd w:val="clear" w:color="auto" w:fill="auto"/>
            <w:noWrap/>
            <w:hideMark/>
          </w:tcPr>
          <w:p w14:paraId="20E76F92" w14:textId="77777777" w:rsidR="00146ECF" w:rsidRDefault="00146ECF" w:rsidP="007A1A10">
            <w:pPr>
              <w:rPr>
                <w:color w:val="000000"/>
                <w:sz w:val="28"/>
                <w:szCs w:val="28"/>
              </w:rPr>
            </w:pPr>
          </w:p>
        </w:tc>
      </w:tr>
      <w:tr w:rsidR="00A80D8F" w14:paraId="72A041AC" w14:textId="77777777" w:rsidTr="00B55E36">
        <w:tc>
          <w:tcPr>
            <w:tcW w:w="310" w:type="pct"/>
            <w:tcBorders>
              <w:top w:val="nil"/>
              <w:left w:val="nil"/>
              <w:bottom w:val="nil"/>
              <w:right w:val="nil"/>
            </w:tcBorders>
            <w:shd w:val="clear" w:color="auto" w:fill="auto"/>
            <w:noWrap/>
            <w:hideMark/>
          </w:tcPr>
          <w:p w14:paraId="20C6B149" w14:textId="77777777" w:rsidR="00146ECF" w:rsidRDefault="00146ECF" w:rsidP="007A1A10">
            <w:pPr>
              <w:rPr>
                <w:b/>
                <w:bCs/>
                <w:color w:val="000000"/>
                <w:sz w:val="28"/>
                <w:szCs w:val="28"/>
              </w:rPr>
            </w:pPr>
            <w:r>
              <w:rPr>
                <w:b/>
                <w:bCs/>
                <w:color w:val="000000"/>
                <w:sz w:val="28"/>
                <w:szCs w:val="28"/>
              </w:rPr>
              <w:t>V</w:t>
            </w:r>
          </w:p>
        </w:tc>
        <w:tc>
          <w:tcPr>
            <w:tcW w:w="4690" w:type="pct"/>
            <w:gridSpan w:val="7"/>
            <w:tcBorders>
              <w:top w:val="nil"/>
              <w:left w:val="nil"/>
              <w:bottom w:val="nil"/>
              <w:right w:val="nil"/>
            </w:tcBorders>
            <w:shd w:val="clear" w:color="auto" w:fill="auto"/>
            <w:noWrap/>
            <w:hideMark/>
          </w:tcPr>
          <w:p w14:paraId="018BFE1D" w14:textId="77777777" w:rsidR="00146ECF" w:rsidRDefault="00146ECF" w:rsidP="007A1A10">
            <w:pPr>
              <w:rPr>
                <w:b/>
                <w:bCs/>
                <w:color w:val="000000"/>
                <w:sz w:val="28"/>
                <w:szCs w:val="28"/>
              </w:rPr>
            </w:pPr>
            <w:r>
              <w:rPr>
                <w:b/>
                <w:bCs/>
                <w:color w:val="000000"/>
                <w:sz w:val="28"/>
                <w:szCs w:val="28"/>
              </w:rPr>
              <w:t xml:space="preserve"> Kết luận và kiến nghị</w:t>
            </w:r>
          </w:p>
        </w:tc>
      </w:tr>
      <w:tr w:rsidR="00A80D8F" w14:paraId="42988D8A" w14:textId="77777777" w:rsidTr="00B55E36">
        <w:tc>
          <w:tcPr>
            <w:tcW w:w="310" w:type="pct"/>
            <w:tcBorders>
              <w:top w:val="nil"/>
              <w:left w:val="nil"/>
              <w:bottom w:val="nil"/>
              <w:right w:val="nil"/>
            </w:tcBorders>
            <w:shd w:val="clear" w:color="auto" w:fill="auto"/>
            <w:noWrap/>
            <w:hideMark/>
          </w:tcPr>
          <w:p w14:paraId="09046AF6" w14:textId="77777777" w:rsidR="00146ECF" w:rsidRDefault="00146ECF" w:rsidP="007A1A10">
            <w:pPr>
              <w:rPr>
                <w:b/>
                <w:bCs/>
                <w:color w:val="000000"/>
                <w:sz w:val="28"/>
                <w:szCs w:val="28"/>
              </w:rPr>
            </w:pPr>
          </w:p>
        </w:tc>
        <w:tc>
          <w:tcPr>
            <w:tcW w:w="4690" w:type="pct"/>
            <w:gridSpan w:val="7"/>
            <w:tcBorders>
              <w:top w:val="nil"/>
              <w:left w:val="nil"/>
              <w:bottom w:val="nil"/>
              <w:right w:val="nil"/>
            </w:tcBorders>
            <w:shd w:val="clear" w:color="auto" w:fill="auto"/>
            <w:noWrap/>
            <w:hideMark/>
          </w:tcPr>
          <w:p w14:paraId="0988079B" w14:textId="77777777" w:rsidR="00146ECF" w:rsidRDefault="00146ECF" w:rsidP="007A1A10">
            <w:pPr>
              <w:rPr>
                <w:color w:val="000000"/>
                <w:sz w:val="28"/>
                <w:szCs w:val="28"/>
              </w:rPr>
            </w:pPr>
            <w:r>
              <w:rPr>
                <w:color w:val="000000"/>
                <w:sz w:val="28"/>
                <w:szCs w:val="28"/>
              </w:rPr>
              <w:t>a) Kết quả thực hiện</w:t>
            </w:r>
          </w:p>
        </w:tc>
      </w:tr>
      <w:tr w:rsidR="00A80D8F" w14:paraId="4CC267D7" w14:textId="77777777" w:rsidTr="00B55E36">
        <w:tc>
          <w:tcPr>
            <w:tcW w:w="310" w:type="pct"/>
            <w:tcBorders>
              <w:top w:val="nil"/>
              <w:left w:val="nil"/>
              <w:bottom w:val="nil"/>
              <w:right w:val="nil"/>
            </w:tcBorders>
            <w:shd w:val="clear" w:color="auto" w:fill="auto"/>
            <w:noWrap/>
            <w:hideMark/>
          </w:tcPr>
          <w:p w14:paraId="717AC4DE"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0DDF5B68" w14:textId="77777777" w:rsidR="00146ECF" w:rsidRDefault="00146ECF" w:rsidP="007A1A10">
            <w:pPr>
              <w:rPr>
                <w:color w:val="000000"/>
                <w:sz w:val="28"/>
                <w:szCs w:val="28"/>
              </w:rPr>
            </w:pPr>
            <w:r>
              <w:rPr>
                <w:color w:val="000000"/>
                <w:sz w:val="28"/>
                <w:szCs w:val="28"/>
              </w:rPr>
              <w:t>b) Hạn chế</w:t>
            </w:r>
          </w:p>
        </w:tc>
      </w:tr>
      <w:tr w:rsidR="00A80D8F" w14:paraId="2F53AF11" w14:textId="77777777" w:rsidTr="00B55E36">
        <w:tc>
          <w:tcPr>
            <w:tcW w:w="310" w:type="pct"/>
            <w:tcBorders>
              <w:top w:val="nil"/>
              <w:left w:val="nil"/>
              <w:bottom w:val="nil"/>
              <w:right w:val="nil"/>
            </w:tcBorders>
            <w:shd w:val="clear" w:color="auto" w:fill="auto"/>
            <w:noWrap/>
            <w:hideMark/>
          </w:tcPr>
          <w:p w14:paraId="591692BF" w14:textId="77777777" w:rsidR="00146ECF" w:rsidRDefault="00146ECF" w:rsidP="007A1A10">
            <w:pPr>
              <w:rPr>
                <w:color w:val="000000"/>
                <w:sz w:val="28"/>
                <w:szCs w:val="28"/>
              </w:rPr>
            </w:pPr>
          </w:p>
        </w:tc>
        <w:tc>
          <w:tcPr>
            <w:tcW w:w="4690" w:type="pct"/>
            <w:gridSpan w:val="7"/>
            <w:tcBorders>
              <w:top w:val="nil"/>
              <w:left w:val="nil"/>
              <w:bottom w:val="nil"/>
              <w:right w:val="nil"/>
            </w:tcBorders>
            <w:shd w:val="clear" w:color="auto" w:fill="auto"/>
            <w:noWrap/>
            <w:hideMark/>
          </w:tcPr>
          <w:p w14:paraId="52089BF4" w14:textId="77777777" w:rsidR="00146ECF" w:rsidRDefault="00146ECF" w:rsidP="007A1A10">
            <w:pPr>
              <w:rPr>
                <w:color w:val="000000"/>
                <w:sz w:val="28"/>
                <w:szCs w:val="28"/>
              </w:rPr>
            </w:pPr>
            <w:r>
              <w:rPr>
                <w:color w:val="000000"/>
                <w:sz w:val="28"/>
                <w:szCs w:val="28"/>
              </w:rPr>
              <w:t>c) Kiến nghị</w:t>
            </w:r>
          </w:p>
        </w:tc>
      </w:tr>
      <w:tr w:rsidR="007A1A10" w14:paraId="05A966D2" w14:textId="77777777" w:rsidTr="00B55E36">
        <w:tc>
          <w:tcPr>
            <w:tcW w:w="2577" w:type="pct"/>
            <w:gridSpan w:val="3"/>
            <w:vMerge w:val="restart"/>
            <w:tcBorders>
              <w:top w:val="nil"/>
              <w:left w:val="nil"/>
              <w:bottom w:val="nil"/>
              <w:right w:val="nil"/>
            </w:tcBorders>
            <w:shd w:val="clear" w:color="auto" w:fill="auto"/>
            <w:noWrap/>
            <w:hideMark/>
          </w:tcPr>
          <w:p w14:paraId="386FE755" w14:textId="77777777" w:rsidR="00146ECF" w:rsidRDefault="00146ECF" w:rsidP="007A1A10">
            <w:pPr>
              <w:rPr>
                <w:color w:val="000000"/>
                <w:sz w:val="28"/>
                <w:szCs w:val="28"/>
              </w:rPr>
            </w:pPr>
          </w:p>
        </w:tc>
        <w:tc>
          <w:tcPr>
            <w:tcW w:w="2423" w:type="pct"/>
            <w:gridSpan w:val="5"/>
            <w:tcBorders>
              <w:top w:val="nil"/>
              <w:left w:val="nil"/>
              <w:bottom w:val="nil"/>
              <w:right w:val="nil"/>
            </w:tcBorders>
            <w:shd w:val="clear" w:color="auto" w:fill="auto"/>
            <w:hideMark/>
          </w:tcPr>
          <w:p w14:paraId="380A7EA6" w14:textId="77777777" w:rsidR="00146ECF" w:rsidRDefault="00146ECF" w:rsidP="007A1A10">
            <w:pPr>
              <w:jc w:val="center"/>
              <w:rPr>
                <w:b/>
                <w:bCs/>
                <w:color w:val="000000"/>
                <w:sz w:val="28"/>
                <w:szCs w:val="28"/>
              </w:rPr>
            </w:pPr>
            <w:r>
              <w:rPr>
                <w:b/>
                <w:bCs/>
                <w:color w:val="000000"/>
                <w:sz w:val="28"/>
                <w:szCs w:val="28"/>
                <w:lang w:val="vi-VN"/>
              </w:rPr>
              <w:t>BỘ XÂY DỰNG</w:t>
            </w:r>
          </w:p>
        </w:tc>
      </w:tr>
      <w:tr w:rsidR="007A1A10" w14:paraId="5E56BFC9" w14:textId="77777777" w:rsidTr="00B55E36">
        <w:tc>
          <w:tcPr>
            <w:tcW w:w="2577" w:type="pct"/>
            <w:gridSpan w:val="3"/>
            <w:vMerge/>
            <w:tcBorders>
              <w:top w:val="nil"/>
              <w:left w:val="nil"/>
              <w:bottom w:val="nil"/>
              <w:right w:val="nil"/>
            </w:tcBorders>
            <w:hideMark/>
          </w:tcPr>
          <w:p w14:paraId="4EDA48D3" w14:textId="77777777" w:rsidR="00146ECF" w:rsidRDefault="00146ECF" w:rsidP="007A1A10">
            <w:pPr>
              <w:rPr>
                <w:color w:val="000000"/>
                <w:sz w:val="28"/>
                <w:szCs w:val="28"/>
              </w:rPr>
            </w:pPr>
          </w:p>
        </w:tc>
        <w:tc>
          <w:tcPr>
            <w:tcW w:w="2423" w:type="pct"/>
            <w:gridSpan w:val="5"/>
            <w:tcBorders>
              <w:top w:val="nil"/>
              <w:left w:val="nil"/>
              <w:bottom w:val="nil"/>
              <w:right w:val="nil"/>
            </w:tcBorders>
            <w:shd w:val="clear" w:color="auto" w:fill="auto"/>
            <w:hideMark/>
          </w:tcPr>
          <w:p w14:paraId="2728ABE2" w14:textId="614B7A53" w:rsidR="00146ECF" w:rsidRPr="006041D7" w:rsidRDefault="006041D7" w:rsidP="007A1A10">
            <w:pPr>
              <w:jc w:val="center"/>
              <w:rPr>
                <w:b/>
                <w:bCs/>
                <w:color w:val="000000"/>
                <w:sz w:val="28"/>
                <w:szCs w:val="28"/>
              </w:rPr>
            </w:pPr>
            <w:r>
              <w:rPr>
                <w:i/>
                <w:iCs/>
                <w:color w:val="000000"/>
                <w:sz w:val="28"/>
                <w:szCs w:val="28"/>
                <w:lang w:val="vi-VN"/>
              </w:rPr>
              <w:t>(Ký tên, đóng dấu</w:t>
            </w:r>
            <w:r>
              <w:rPr>
                <w:i/>
                <w:iCs/>
                <w:color w:val="000000"/>
                <w:sz w:val="28"/>
                <w:szCs w:val="28"/>
              </w:rPr>
              <w:t>)</w:t>
            </w:r>
          </w:p>
        </w:tc>
      </w:tr>
      <w:tr w:rsidR="007A1A10" w14:paraId="7F51E7A6" w14:textId="77777777" w:rsidTr="00B55E36">
        <w:tc>
          <w:tcPr>
            <w:tcW w:w="2577" w:type="pct"/>
            <w:gridSpan w:val="3"/>
            <w:vMerge/>
            <w:tcBorders>
              <w:top w:val="nil"/>
              <w:left w:val="nil"/>
              <w:bottom w:val="nil"/>
              <w:right w:val="nil"/>
            </w:tcBorders>
            <w:hideMark/>
          </w:tcPr>
          <w:p w14:paraId="4108752F" w14:textId="77777777" w:rsidR="00146ECF" w:rsidRDefault="00146ECF" w:rsidP="007A1A10">
            <w:pPr>
              <w:rPr>
                <w:color w:val="000000"/>
                <w:sz w:val="28"/>
                <w:szCs w:val="28"/>
              </w:rPr>
            </w:pPr>
          </w:p>
        </w:tc>
        <w:tc>
          <w:tcPr>
            <w:tcW w:w="2423" w:type="pct"/>
            <w:gridSpan w:val="5"/>
            <w:tcBorders>
              <w:top w:val="nil"/>
              <w:left w:val="nil"/>
              <w:bottom w:val="nil"/>
              <w:right w:val="nil"/>
            </w:tcBorders>
            <w:shd w:val="clear" w:color="auto" w:fill="auto"/>
            <w:hideMark/>
          </w:tcPr>
          <w:p w14:paraId="7C846CE1" w14:textId="73B28FFB" w:rsidR="00146ECF" w:rsidRDefault="00146ECF" w:rsidP="007A1A10">
            <w:pPr>
              <w:jc w:val="center"/>
              <w:rPr>
                <w:i/>
                <w:iCs/>
                <w:color w:val="000000"/>
                <w:sz w:val="28"/>
                <w:szCs w:val="28"/>
              </w:rPr>
            </w:pPr>
          </w:p>
        </w:tc>
      </w:tr>
    </w:tbl>
    <w:p w14:paraId="2687263B" w14:textId="77777777" w:rsidR="00146ECF" w:rsidRPr="00146ECF" w:rsidRDefault="00146ECF" w:rsidP="00146ECF">
      <w:pPr>
        <w:rPr>
          <w:lang w:val="vi-VN"/>
        </w:rPr>
      </w:pPr>
    </w:p>
    <w:p w14:paraId="289D4E26" w14:textId="77777777" w:rsidR="007A1A10" w:rsidRDefault="007A1A10">
      <w:pPr>
        <w:spacing w:after="160" w:line="259" w:lineRule="auto"/>
        <w:rPr>
          <w:rFonts w:ascii="Times New Roman Bold" w:eastAsia="Times" w:hAnsi="Times New Roman Bold" w:cs="Arial"/>
          <w:b/>
          <w:bCs/>
          <w:iCs/>
          <w:sz w:val="28"/>
          <w:szCs w:val="20"/>
          <w:lang w:val="vi-VN"/>
        </w:rPr>
      </w:pPr>
      <w:r>
        <w:rPr>
          <w:lang w:val="vi-VN"/>
        </w:rPr>
        <w:br w:type="page"/>
      </w:r>
    </w:p>
    <w:p w14:paraId="52BA2A85" w14:textId="5D30E2A6" w:rsidR="007A1A10" w:rsidRDefault="007A1A10" w:rsidP="007A1A10">
      <w:pPr>
        <w:pStyle w:val="Heading2"/>
        <w:numPr>
          <w:ilvl w:val="0"/>
          <w:numId w:val="0"/>
        </w:numPr>
        <w:spacing w:before="120"/>
        <w:rPr>
          <w:lang w:val="vi-VN"/>
        </w:rPr>
      </w:pPr>
      <w:r>
        <w:rPr>
          <w:lang w:val="vi-VN"/>
        </w:rPr>
        <w:lastRenderedPageBreak/>
        <w:t>3.4</w:t>
      </w:r>
      <w:r w:rsidRPr="004C55F0">
        <w:t xml:space="preserve">. </w:t>
      </w:r>
      <w:r>
        <w:t>Mẫu</w:t>
      </w:r>
      <w:r>
        <w:rPr>
          <w:lang w:val="vi-VN"/>
        </w:rPr>
        <w:t xml:space="preserve"> b</w:t>
      </w:r>
      <w:r>
        <w:t>áo</w:t>
      </w:r>
      <w:r>
        <w:rPr>
          <w:lang w:val="vi-VN"/>
        </w:rPr>
        <w:t xml:space="preserve"> cáo kế hoạch giảm nhẹ phát thải KNK cấp ngành (mẫu số XD</w:t>
      </w:r>
      <w:r w:rsidR="00B55E36">
        <w:rPr>
          <w:lang w:val="vi-VN"/>
        </w:rPr>
        <w:t>.</w:t>
      </w:r>
      <w:r>
        <w:rPr>
          <w:lang w:val="vi-VN"/>
        </w:rPr>
        <w:t>03</w:t>
      </w:r>
      <w:r w:rsidR="001A44F7">
        <w:rPr>
          <w:lang w:val="vi-VN"/>
        </w:rPr>
        <w:t>.00</w:t>
      </w:r>
      <w:r>
        <w:rPr>
          <w:lang w:val="vi-VN"/>
        </w:rPr>
        <w:t>)</w:t>
      </w:r>
    </w:p>
    <w:p w14:paraId="35C53F87" w14:textId="77777777" w:rsidR="00D65796" w:rsidRDefault="00D65796" w:rsidP="00D65796">
      <w:pPr>
        <w:rPr>
          <w:lang w:val="vi-VN"/>
        </w:rPr>
      </w:pPr>
    </w:p>
    <w:tbl>
      <w:tblPr>
        <w:tblW w:w="5000" w:type="pct"/>
        <w:tblLook w:val="04A0" w:firstRow="1" w:lastRow="0" w:firstColumn="1" w:lastColumn="0" w:noHBand="0" w:noVBand="1"/>
      </w:tblPr>
      <w:tblGrid>
        <w:gridCol w:w="1458"/>
        <w:gridCol w:w="7608"/>
      </w:tblGrid>
      <w:tr w:rsidR="00D65796" w:rsidRPr="00D65796" w14:paraId="146256AE" w14:textId="77777777" w:rsidTr="00D65796">
        <w:trPr>
          <w:trHeight w:val="360"/>
        </w:trPr>
        <w:tc>
          <w:tcPr>
            <w:tcW w:w="804" w:type="pct"/>
            <w:tcBorders>
              <w:top w:val="single" w:sz="4" w:space="0" w:color="auto"/>
              <w:left w:val="single" w:sz="4" w:space="0" w:color="auto"/>
              <w:bottom w:val="nil"/>
              <w:right w:val="single" w:sz="4" w:space="0" w:color="000000"/>
            </w:tcBorders>
            <w:shd w:val="clear" w:color="auto" w:fill="auto"/>
            <w:hideMark/>
          </w:tcPr>
          <w:p w14:paraId="59098B19" w14:textId="77777777" w:rsidR="00D65796" w:rsidRPr="00D65796" w:rsidRDefault="00D65796" w:rsidP="00D65796">
            <w:pPr>
              <w:rPr>
                <w:b/>
                <w:bCs/>
                <w:color w:val="000000"/>
                <w:sz w:val="28"/>
                <w:szCs w:val="28"/>
              </w:rPr>
            </w:pPr>
            <w:r w:rsidRPr="00D65796">
              <w:rPr>
                <w:b/>
                <w:bCs/>
                <w:color w:val="000000"/>
                <w:sz w:val="28"/>
                <w:szCs w:val="28"/>
              </w:rPr>
              <w:t>MẪU SỐ</w:t>
            </w:r>
          </w:p>
        </w:tc>
        <w:tc>
          <w:tcPr>
            <w:tcW w:w="4196" w:type="pct"/>
            <w:vMerge w:val="restart"/>
            <w:tcBorders>
              <w:top w:val="nil"/>
              <w:left w:val="single" w:sz="4" w:space="0" w:color="auto"/>
              <w:bottom w:val="nil"/>
              <w:right w:val="nil"/>
            </w:tcBorders>
            <w:shd w:val="clear" w:color="auto" w:fill="auto"/>
            <w:vAlign w:val="center"/>
            <w:hideMark/>
          </w:tcPr>
          <w:p w14:paraId="5E2A35E4" w14:textId="77777777" w:rsidR="00D65796" w:rsidRPr="00D65796" w:rsidRDefault="00D65796" w:rsidP="00D65796">
            <w:pPr>
              <w:jc w:val="center"/>
              <w:rPr>
                <w:b/>
                <w:bCs/>
                <w:color w:val="000000"/>
                <w:sz w:val="28"/>
                <w:szCs w:val="28"/>
              </w:rPr>
            </w:pPr>
            <w:r w:rsidRPr="00D65796">
              <w:rPr>
                <w:b/>
                <w:bCs/>
                <w:color w:val="000000"/>
                <w:sz w:val="28"/>
                <w:szCs w:val="28"/>
              </w:rPr>
              <w:t>KẾ HOẠCH GIẢM NHẸ PHÁT THẢI KHÍ NHÀ KÍNH NGÀNH XÂY DỰNG</w:t>
            </w:r>
          </w:p>
        </w:tc>
      </w:tr>
      <w:tr w:rsidR="00D65796" w:rsidRPr="00D65796" w14:paraId="5F224DF7" w14:textId="77777777" w:rsidTr="00D65796">
        <w:trPr>
          <w:trHeight w:val="360"/>
        </w:trPr>
        <w:tc>
          <w:tcPr>
            <w:tcW w:w="804" w:type="pct"/>
            <w:tcBorders>
              <w:top w:val="nil"/>
              <w:left w:val="single" w:sz="4" w:space="0" w:color="auto"/>
              <w:bottom w:val="single" w:sz="4" w:space="0" w:color="auto"/>
              <w:right w:val="single" w:sz="4" w:space="0" w:color="000000"/>
            </w:tcBorders>
            <w:shd w:val="clear" w:color="auto" w:fill="auto"/>
            <w:hideMark/>
          </w:tcPr>
          <w:p w14:paraId="1BA40570" w14:textId="38564AB3" w:rsidR="00D65796" w:rsidRPr="00D65796" w:rsidRDefault="00D65796" w:rsidP="00D65796">
            <w:pPr>
              <w:rPr>
                <w:b/>
                <w:bCs/>
                <w:color w:val="000000"/>
                <w:sz w:val="28"/>
                <w:szCs w:val="28"/>
                <w:lang w:val="vi-VN"/>
              </w:rPr>
            </w:pPr>
            <w:r w:rsidRPr="00D65796">
              <w:rPr>
                <w:b/>
                <w:bCs/>
                <w:color w:val="000000"/>
                <w:sz w:val="28"/>
                <w:szCs w:val="28"/>
              </w:rPr>
              <w:t>XD.03</w:t>
            </w:r>
            <w:r w:rsidR="001A44F7">
              <w:rPr>
                <w:b/>
                <w:bCs/>
                <w:color w:val="000000"/>
                <w:sz w:val="28"/>
                <w:szCs w:val="28"/>
                <w:lang w:val="vi-VN"/>
              </w:rPr>
              <w:t>.00</w:t>
            </w:r>
          </w:p>
        </w:tc>
        <w:tc>
          <w:tcPr>
            <w:tcW w:w="4196" w:type="pct"/>
            <w:vMerge/>
            <w:tcBorders>
              <w:top w:val="nil"/>
              <w:left w:val="single" w:sz="4" w:space="0" w:color="auto"/>
              <w:bottom w:val="nil"/>
              <w:right w:val="nil"/>
            </w:tcBorders>
            <w:vAlign w:val="center"/>
            <w:hideMark/>
          </w:tcPr>
          <w:p w14:paraId="7E716450" w14:textId="77777777" w:rsidR="00D65796" w:rsidRPr="00D65796" w:rsidRDefault="00D65796" w:rsidP="00D65796">
            <w:pPr>
              <w:rPr>
                <w:b/>
                <w:bCs/>
                <w:color w:val="000000"/>
                <w:sz w:val="28"/>
                <w:szCs w:val="28"/>
              </w:rPr>
            </w:pPr>
          </w:p>
        </w:tc>
      </w:tr>
    </w:tbl>
    <w:p w14:paraId="1864451D" w14:textId="77777777" w:rsidR="00D65796" w:rsidRDefault="00D65796"/>
    <w:tbl>
      <w:tblPr>
        <w:tblW w:w="4997" w:type="pct"/>
        <w:tblInd w:w="5" w:type="dxa"/>
        <w:tblLook w:val="04A0" w:firstRow="1" w:lastRow="0" w:firstColumn="1" w:lastColumn="0" w:noHBand="0" w:noVBand="1"/>
      </w:tblPr>
      <w:tblGrid>
        <w:gridCol w:w="482"/>
        <w:gridCol w:w="1781"/>
        <w:gridCol w:w="6803"/>
      </w:tblGrid>
      <w:tr w:rsidR="00D65796" w:rsidRPr="00D65796" w14:paraId="5F6A3BF2" w14:textId="77777777" w:rsidTr="00D65796">
        <w:trPr>
          <w:trHeight w:val="360"/>
        </w:trPr>
        <w:tc>
          <w:tcPr>
            <w:tcW w:w="5000" w:type="pct"/>
            <w:gridSpan w:val="3"/>
            <w:tcBorders>
              <w:top w:val="nil"/>
              <w:left w:val="nil"/>
              <w:bottom w:val="nil"/>
              <w:right w:val="nil"/>
            </w:tcBorders>
            <w:shd w:val="clear" w:color="auto" w:fill="auto"/>
            <w:hideMark/>
          </w:tcPr>
          <w:p w14:paraId="4215F524" w14:textId="77777777" w:rsidR="00D65796" w:rsidRPr="00D65796" w:rsidRDefault="00D65796" w:rsidP="00D65796">
            <w:pPr>
              <w:rPr>
                <w:b/>
                <w:bCs/>
                <w:color w:val="000000"/>
                <w:sz w:val="28"/>
                <w:szCs w:val="28"/>
              </w:rPr>
            </w:pPr>
          </w:p>
        </w:tc>
      </w:tr>
      <w:tr w:rsidR="00D65796" w:rsidRPr="00D65796" w14:paraId="39147872" w14:textId="77777777" w:rsidTr="00D65796">
        <w:trPr>
          <w:trHeight w:val="360"/>
        </w:trPr>
        <w:tc>
          <w:tcPr>
            <w:tcW w:w="1248" w:type="pct"/>
            <w:gridSpan w:val="2"/>
            <w:tcBorders>
              <w:top w:val="nil"/>
              <w:left w:val="nil"/>
              <w:bottom w:val="nil"/>
              <w:right w:val="nil"/>
            </w:tcBorders>
            <w:shd w:val="clear" w:color="auto" w:fill="auto"/>
            <w:vAlign w:val="center"/>
            <w:hideMark/>
          </w:tcPr>
          <w:p w14:paraId="098A92E7" w14:textId="77777777" w:rsidR="00D65796" w:rsidRPr="00D65796" w:rsidRDefault="00D65796" w:rsidP="00D65796">
            <w:pPr>
              <w:jc w:val="center"/>
              <w:rPr>
                <w:b/>
                <w:bCs/>
                <w:color w:val="000000"/>
                <w:sz w:val="28"/>
                <w:szCs w:val="28"/>
              </w:rPr>
            </w:pPr>
            <w:r w:rsidRPr="00D65796">
              <w:rPr>
                <w:b/>
                <w:bCs/>
                <w:color w:val="000000"/>
                <w:sz w:val="28"/>
                <w:szCs w:val="28"/>
                <w:lang w:val="vi-VN"/>
              </w:rPr>
              <w:t>BỘ XÂY DỰNG</w:t>
            </w:r>
          </w:p>
        </w:tc>
        <w:tc>
          <w:tcPr>
            <w:tcW w:w="3752" w:type="pct"/>
            <w:tcBorders>
              <w:top w:val="nil"/>
              <w:left w:val="nil"/>
              <w:bottom w:val="nil"/>
              <w:right w:val="nil"/>
            </w:tcBorders>
            <w:shd w:val="clear" w:color="auto" w:fill="auto"/>
            <w:vAlign w:val="center"/>
            <w:hideMark/>
          </w:tcPr>
          <w:p w14:paraId="24324F2F" w14:textId="77777777" w:rsidR="00D65796" w:rsidRPr="00D65796" w:rsidRDefault="00D65796" w:rsidP="00D65796">
            <w:pPr>
              <w:jc w:val="center"/>
              <w:rPr>
                <w:b/>
                <w:bCs/>
                <w:color w:val="000000"/>
                <w:sz w:val="28"/>
                <w:szCs w:val="28"/>
              </w:rPr>
            </w:pPr>
            <w:r w:rsidRPr="00D65796">
              <w:rPr>
                <w:b/>
                <w:bCs/>
                <w:color w:val="000000"/>
                <w:sz w:val="28"/>
                <w:szCs w:val="28"/>
                <w:lang w:val="vi-VN"/>
              </w:rPr>
              <w:t>CỘNG HÒA XÃ HỘI CHỦ NGHĨA VIỆT NAM</w:t>
            </w:r>
          </w:p>
        </w:tc>
      </w:tr>
      <w:tr w:rsidR="00D65796" w:rsidRPr="00D65796" w14:paraId="4EED6E02" w14:textId="77777777" w:rsidTr="00D65796">
        <w:trPr>
          <w:trHeight w:val="360"/>
        </w:trPr>
        <w:tc>
          <w:tcPr>
            <w:tcW w:w="1248" w:type="pct"/>
            <w:gridSpan w:val="2"/>
            <w:tcBorders>
              <w:top w:val="nil"/>
              <w:left w:val="nil"/>
              <w:bottom w:val="nil"/>
              <w:right w:val="nil"/>
            </w:tcBorders>
            <w:shd w:val="clear" w:color="auto" w:fill="auto"/>
            <w:vAlign w:val="center"/>
            <w:hideMark/>
          </w:tcPr>
          <w:p w14:paraId="615D73FF" w14:textId="77777777" w:rsidR="00D65796" w:rsidRPr="00D65796" w:rsidRDefault="00D65796" w:rsidP="00D65796">
            <w:pPr>
              <w:jc w:val="center"/>
              <w:rPr>
                <w:b/>
                <w:bCs/>
                <w:color w:val="000000"/>
                <w:sz w:val="28"/>
                <w:szCs w:val="28"/>
              </w:rPr>
            </w:pPr>
            <w:r w:rsidRPr="00D65796">
              <w:rPr>
                <w:b/>
                <w:bCs/>
                <w:color w:val="000000"/>
                <w:sz w:val="28"/>
                <w:szCs w:val="28"/>
              </w:rPr>
              <w:t>-------</w:t>
            </w:r>
          </w:p>
        </w:tc>
        <w:tc>
          <w:tcPr>
            <w:tcW w:w="3752" w:type="pct"/>
            <w:tcBorders>
              <w:top w:val="nil"/>
              <w:left w:val="nil"/>
              <w:bottom w:val="nil"/>
              <w:right w:val="nil"/>
            </w:tcBorders>
            <w:shd w:val="clear" w:color="auto" w:fill="auto"/>
            <w:vAlign w:val="center"/>
            <w:hideMark/>
          </w:tcPr>
          <w:p w14:paraId="5937DB85" w14:textId="77777777" w:rsidR="00D65796" w:rsidRPr="00D65796" w:rsidRDefault="00D65796" w:rsidP="00D65796">
            <w:pPr>
              <w:jc w:val="center"/>
              <w:rPr>
                <w:b/>
                <w:bCs/>
                <w:color w:val="000000"/>
                <w:sz w:val="28"/>
                <w:szCs w:val="28"/>
              </w:rPr>
            </w:pPr>
            <w:r w:rsidRPr="00D65796">
              <w:rPr>
                <w:b/>
                <w:bCs/>
                <w:color w:val="000000"/>
                <w:sz w:val="28"/>
                <w:szCs w:val="28"/>
              </w:rPr>
              <w:t>Độc lập - Tự do - Hạnh phúc</w:t>
            </w:r>
          </w:p>
        </w:tc>
      </w:tr>
      <w:tr w:rsidR="00D65796" w:rsidRPr="00D65796" w14:paraId="2CCA25E6" w14:textId="77777777" w:rsidTr="00D65796">
        <w:trPr>
          <w:trHeight w:val="360"/>
        </w:trPr>
        <w:tc>
          <w:tcPr>
            <w:tcW w:w="266" w:type="pct"/>
            <w:tcBorders>
              <w:top w:val="nil"/>
              <w:left w:val="nil"/>
              <w:bottom w:val="nil"/>
              <w:right w:val="nil"/>
            </w:tcBorders>
            <w:shd w:val="clear" w:color="auto" w:fill="auto"/>
            <w:noWrap/>
            <w:vAlign w:val="bottom"/>
            <w:hideMark/>
          </w:tcPr>
          <w:p w14:paraId="05A223C3" w14:textId="77777777" w:rsidR="00D65796" w:rsidRPr="00D65796" w:rsidRDefault="00D65796" w:rsidP="00D65796">
            <w:pPr>
              <w:jc w:val="center"/>
              <w:rPr>
                <w:b/>
                <w:bCs/>
                <w:color w:val="000000"/>
                <w:sz w:val="28"/>
                <w:szCs w:val="28"/>
              </w:rPr>
            </w:pPr>
          </w:p>
        </w:tc>
        <w:tc>
          <w:tcPr>
            <w:tcW w:w="982" w:type="pct"/>
            <w:tcBorders>
              <w:top w:val="nil"/>
              <w:left w:val="nil"/>
              <w:bottom w:val="nil"/>
              <w:right w:val="nil"/>
            </w:tcBorders>
            <w:shd w:val="clear" w:color="auto" w:fill="auto"/>
            <w:noWrap/>
            <w:vAlign w:val="bottom"/>
            <w:hideMark/>
          </w:tcPr>
          <w:p w14:paraId="3842ABEF" w14:textId="77777777" w:rsidR="00D65796" w:rsidRPr="00D65796" w:rsidRDefault="00D65796" w:rsidP="00D65796">
            <w:pPr>
              <w:rPr>
                <w:sz w:val="20"/>
                <w:szCs w:val="20"/>
              </w:rPr>
            </w:pPr>
          </w:p>
        </w:tc>
        <w:tc>
          <w:tcPr>
            <w:tcW w:w="3752" w:type="pct"/>
            <w:tcBorders>
              <w:top w:val="nil"/>
              <w:left w:val="nil"/>
              <w:bottom w:val="nil"/>
              <w:right w:val="nil"/>
            </w:tcBorders>
            <w:shd w:val="clear" w:color="auto" w:fill="auto"/>
            <w:vAlign w:val="center"/>
            <w:hideMark/>
          </w:tcPr>
          <w:p w14:paraId="70CABD39" w14:textId="77777777" w:rsidR="00D65796" w:rsidRPr="00D65796" w:rsidRDefault="00D65796" w:rsidP="00D65796">
            <w:pPr>
              <w:jc w:val="center"/>
              <w:rPr>
                <w:b/>
                <w:bCs/>
                <w:color w:val="000000"/>
                <w:sz w:val="28"/>
                <w:szCs w:val="28"/>
              </w:rPr>
            </w:pPr>
            <w:r w:rsidRPr="00D65796">
              <w:rPr>
                <w:b/>
                <w:bCs/>
                <w:color w:val="000000"/>
                <w:sz w:val="28"/>
                <w:szCs w:val="28"/>
              </w:rPr>
              <w:t>---------------</w:t>
            </w:r>
          </w:p>
        </w:tc>
      </w:tr>
    </w:tbl>
    <w:p w14:paraId="59BC216E" w14:textId="77777777" w:rsidR="00D65796" w:rsidRDefault="00D65796"/>
    <w:tbl>
      <w:tblPr>
        <w:tblW w:w="5000" w:type="pct"/>
        <w:tblLayout w:type="fixed"/>
        <w:tblLook w:val="04A0" w:firstRow="1" w:lastRow="0" w:firstColumn="1" w:lastColumn="0" w:noHBand="0" w:noVBand="1"/>
      </w:tblPr>
      <w:tblGrid>
        <w:gridCol w:w="709"/>
        <w:gridCol w:w="945"/>
        <w:gridCol w:w="2518"/>
        <w:gridCol w:w="1072"/>
        <w:gridCol w:w="853"/>
        <w:gridCol w:w="1034"/>
        <w:gridCol w:w="949"/>
        <w:gridCol w:w="991"/>
      </w:tblGrid>
      <w:tr w:rsidR="006041D7" w:rsidRPr="00D65796" w14:paraId="1519655D" w14:textId="77777777" w:rsidTr="006041D7">
        <w:trPr>
          <w:trHeight w:val="720"/>
        </w:trPr>
        <w:tc>
          <w:tcPr>
            <w:tcW w:w="5000" w:type="pct"/>
            <w:gridSpan w:val="8"/>
            <w:tcBorders>
              <w:top w:val="nil"/>
              <w:left w:val="nil"/>
              <w:right w:val="nil"/>
            </w:tcBorders>
            <w:shd w:val="clear" w:color="auto" w:fill="auto"/>
            <w:noWrap/>
            <w:hideMark/>
          </w:tcPr>
          <w:p w14:paraId="49476BFF" w14:textId="77777777" w:rsidR="006041D7" w:rsidRPr="00D65796" w:rsidRDefault="006041D7" w:rsidP="00D65796">
            <w:pPr>
              <w:jc w:val="center"/>
              <w:rPr>
                <w:b/>
                <w:bCs/>
                <w:color w:val="000000"/>
                <w:sz w:val="28"/>
                <w:szCs w:val="28"/>
              </w:rPr>
            </w:pPr>
            <w:r w:rsidRPr="00D65796">
              <w:rPr>
                <w:b/>
                <w:bCs/>
                <w:color w:val="000000"/>
                <w:sz w:val="28"/>
                <w:szCs w:val="28"/>
              </w:rPr>
              <w:t>KẾ HOẠCH</w:t>
            </w:r>
          </w:p>
          <w:p w14:paraId="61585749" w14:textId="5406DED7" w:rsidR="006041D7" w:rsidRPr="00D65796" w:rsidRDefault="006041D7" w:rsidP="00D65796">
            <w:pPr>
              <w:jc w:val="center"/>
              <w:rPr>
                <w:b/>
                <w:bCs/>
                <w:color w:val="000000"/>
                <w:sz w:val="28"/>
                <w:szCs w:val="28"/>
              </w:rPr>
            </w:pPr>
            <w:bookmarkStart w:id="31" w:name="RANGE!C9"/>
            <w:r w:rsidRPr="00D65796">
              <w:rPr>
                <w:b/>
                <w:bCs/>
                <w:color w:val="000000"/>
                <w:sz w:val="28"/>
                <w:szCs w:val="28"/>
              </w:rPr>
              <w:t>Giảm nhẹ phát thải khí nhà kính ngành Xây dựng</w:t>
            </w:r>
            <w:bookmarkEnd w:id="31"/>
          </w:p>
        </w:tc>
      </w:tr>
      <w:tr w:rsidR="00D65796" w:rsidRPr="00D65796" w14:paraId="3DC4ECD8" w14:textId="77777777" w:rsidTr="00140F25">
        <w:trPr>
          <w:trHeight w:val="360"/>
        </w:trPr>
        <w:tc>
          <w:tcPr>
            <w:tcW w:w="391" w:type="pct"/>
            <w:tcBorders>
              <w:top w:val="nil"/>
              <w:left w:val="nil"/>
              <w:bottom w:val="nil"/>
              <w:right w:val="nil"/>
            </w:tcBorders>
            <w:shd w:val="clear" w:color="auto" w:fill="auto"/>
            <w:noWrap/>
            <w:hideMark/>
          </w:tcPr>
          <w:p w14:paraId="4CD65B40" w14:textId="77777777" w:rsidR="00D65796" w:rsidRPr="00D65796" w:rsidRDefault="00D65796" w:rsidP="00D65796">
            <w:pPr>
              <w:jc w:val="center"/>
              <w:rPr>
                <w:b/>
                <w:bCs/>
                <w:color w:val="000000"/>
                <w:sz w:val="28"/>
                <w:szCs w:val="28"/>
              </w:rPr>
            </w:pPr>
          </w:p>
        </w:tc>
        <w:tc>
          <w:tcPr>
            <w:tcW w:w="521" w:type="pct"/>
            <w:tcBorders>
              <w:top w:val="nil"/>
              <w:left w:val="nil"/>
              <w:bottom w:val="nil"/>
              <w:right w:val="nil"/>
            </w:tcBorders>
            <w:shd w:val="clear" w:color="auto" w:fill="auto"/>
            <w:noWrap/>
            <w:hideMark/>
          </w:tcPr>
          <w:p w14:paraId="56778E19" w14:textId="77777777" w:rsidR="00D65796" w:rsidRPr="00D65796" w:rsidRDefault="00D65796" w:rsidP="00D65796">
            <w:pPr>
              <w:rPr>
                <w:sz w:val="20"/>
                <w:szCs w:val="20"/>
              </w:rPr>
            </w:pPr>
          </w:p>
        </w:tc>
        <w:tc>
          <w:tcPr>
            <w:tcW w:w="1388" w:type="pct"/>
            <w:tcBorders>
              <w:top w:val="nil"/>
              <w:left w:val="nil"/>
              <w:bottom w:val="nil"/>
              <w:right w:val="nil"/>
            </w:tcBorders>
            <w:shd w:val="clear" w:color="auto" w:fill="auto"/>
            <w:noWrap/>
            <w:hideMark/>
          </w:tcPr>
          <w:p w14:paraId="43934BD8" w14:textId="77777777" w:rsidR="00D65796" w:rsidRPr="00D65796" w:rsidRDefault="00D65796" w:rsidP="00D65796">
            <w:pPr>
              <w:rPr>
                <w:sz w:val="20"/>
                <w:szCs w:val="20"/>
              </w:rPr>
            </w:pPr>
          </w:p>
        </w:tc>
        <w:tc>
          <w:tcPr>
            <w:tcW w:w="591" w:type="pct"/>
            <w:tcBorders>
              <w:top w:val="nil"/>
              <w:left w:val="nil"/>
              <w:bottom w:val="nil"/>
              <w:right w:val="nil"/>
            </w:tcBorders>
            <w:shd w:val="clear" w:color="auto" w:fill="auto"/>
            <w:noWrap/>
            <w:hideMark/>
          </w:tcPr>
          <w:p w14:paraId="04D1737E" w14:textId="77777777" w:rsidR="00D65796" w:rsidRPr="00D65796" w:rsidRDefault="00D65796" w:rsidP="00D65796">
            <w:pPr>
              <w:jc w:val="center"/>
              <w:rPr>
                <w:sz w:val="20"/>
                <w:szCs w:val="20"/>
              </w:rPr>
            </w:pPr>
          </w:p>
        </w:tc>
        <w:tc>
          <w:tcPr>
            <w:tcW w:w="470" w:type="pct"/>
            <w:tcBorders>
              <w:top w:val="nil"/>
              <w:left w:val="nil"/>
              <w:bottom w:val="nil"/>
              <w:right w:val="nil"/>
            </w:tcBorders>
            <w:shd w:val="clear" w:color="auto" w:fill="auto"/>
            <w:noWrap/>
            <w:hideMark/>
          </w:tcPr>
          <w:p w14:paraId="724849F7" w14:textId="77777777" w:rsidR="00D65796" w:rsidRPr="00D65796" w:rsidRDefault="00D65796" w:rsidP="00D65796">
            <w:pPr>
              <w:jc w:val="center"/>
              <w:rPr>
                <w:sz w:val="20"/>
                <w:szCs w:val="20"/>
              </w:rPr>
            </w:pPr>
          </w:p>
        </w:tc>
        <w:tc>
          <w:tcPr>
            <w:tcW w:w="570" w:type="pct"/>
            <w:tcBorders>
              <w:top w:val="nil"/>
              <w:left w:val="nil"/>
              <w:bottom w:val="nil"/>
              <w:right w:val="nil"/>
            </w:tcBorders>
            <w:shd w:val="clear" w:color="auto" w:fill="auto"/>
            <w:noWrap/>
            <w:hideMark/>
          </w:tcPr>
          <w:p w14:paraId="5A4A747A" w14:textId="77777777" w:rsidR="00D65796" w:rsidRPr="00D65796" w:rsidRDefault="00D65796" w:rsidP="00D65796">
            <w:pPr>
              <w:jc w:val="center"/>
              <w:rPr>
                <w:sz w:val="20"/>
                <w:szCs w:val="20"/>
              </w:rPr>
            </w:pPr>
          </w:p>
        </w:tc>
        <w:tc>
          <w:tcPr>
            <w:tcW w:w="523" w:type="pct"/>
            <w:tcBorders>
              <w:top w:val="nil"/>
              <w:left w:val="nil"/>
              <w:bottom w:val="nil"/>
              <w:right w:val="nil"/>
            </w:tcBorders>
            <w:shd w:val="clear" w:color="auto" w:fill="auto"/>
            <w:noWrap/>
            <w:hideMark/>
          </w:tcPr>
          <w:p w14:paraId="75634DF3" w14:textId="77777777" w:rsidR="00D65796" w:rsidRPr="00D65796" w:rsidRDefault="00D65796" w:rsidP="00D65796">
            <w:pPr>
              <w:jc w:val="center"/>
              <w:rPr>
                <w:sz w:val="20"/>
                <w:szCs w:val="20"/>
              </w:rPr>
            </w:pPr>
          </w:p>
        </w:tc>
        <w:tc>
          <w:tcPr>
            <w:tcW w:w="546" w:type="pct"/>
            <w:tcBorders>
              <w:top w:val="nil"/>
              <w:left w:val="nil"/>
              <w:bottom w:val="nil"/>
              <w:right w:val="nil"/>
            </w:tcBorders>
            <w:shd w:val="clear" w:color="auto" w:fill="auto"/>
            <w:noWrap/>
            <w:hideMark/>
          </w:tcPr>
          <w:p w14:paraId="7DB2571D" w14:textId="77777777" w:rsidR="00D65796" w:rsidRPr="00D65796" w:rsidRDefault="00D65796" w:rsidP="00D65796">
            <w:pPr>
              <w:jc w:val="center"/>
              <w:rPr>
                <w:sz w:val="20"/>
                <w:szCs w:val="20"/>
              </w:rPr>
            </w:pPr>
          </w:p>
        </w:tc>
      </w:tr>
      <w:tr w:rsidR="00D65796" w:rsidRPr="00D65796" w14:paraId="69123D87" w14:textId="77777777" w:rsidTr="00D65796">
        <w:trPr>
          <w:trHeight w:val="360"/>
        </w:trPr>
        <w:tc>
          <w:tcPr>
            <w:tcW w:w="391" w:type="pct"/>
            <w:tcBorders>
              <w:top w:val="nil"/>
              <w:left w:val="nil"/>
              <w:bottom w:val="nil"/>
              <w:right w:val="nil"/>
            </w:tcBorders>
            <w:shd w:val="clear" w:color="auto" w:fill="auto"/>
            <w:noWrap/>
            <w:hideMark/>
          </w:tcPr>
          <w:p w14:paraId="46BEF74E" w14:textId="77777777" w:rsidR="00D65796" w:rsidRPr="00D65796" w:rsidRDefault="00D65796" w:rsidP="00D65796">
            <w:pPr>
              <w:rPr>
                <w:b/>
                <w:bCs/>
                <w:color w:val="000000"/>
                <w:sz w:val="28"/>
                <w:szCs w:val="28"/>
              </w:rPr>
            </w:pPr>
            <w:r w:rsidRPr="00D65796">
              <w:rPr>
                <w:b/>
                <w:bCs/>
                <w:color w:val="000000"/>
                <w:sz w:val="28"/>
                <w:szCs w:val="28"/>
              </w:rPr>
              <w:t>I</w:t>
            </w:r>
          </w:p>
        </w:tc>
        <w:tc>
          <w:tcPr>
            <w:tcW w:w="4609" w:type="pct"/>
            <w:gridSpan w:val="7"/>
            <w:tcBorders>
              <w:top w:val="nil"/>
              <w:left w:val="nil"/>
              <w:bottom w:val="nil"/>
              <w:right w:val="nil"/>
            </w:tcBorders>
            <w:shd w:val="clear" w:color="auto" w:fill="auto"/>
            <w:noWrap/>
            <w:hideMark/>
          </w:tcPr>
          <w:p w14:paraId="27224733" w14:textId="77777777" w:rsidR="00D65796" w:rsidRPr="00D65796" w:rsidRDefault="00D65796" w:rsidP="00D65796">
            <w:pPr>
              <w:rPr>
                <w:b/>
                <w:bCs/>
                <w:color w:val="000000"/>
                <w:sz w:val="28"/>
                <w:szCs w:val="28"/>
              </w:rPr>
            </w:pPr>
            <w:r w:rsidRPr="00D65796">
              <w:rPr>
                <w:b/>
                <w:bCs/>
                <w:color w:val="000000"/>
                <w:sz w:val="28"/>
                <w:szCs w:val="28"/>
              </w:rPr>
              <w:t xml:space="preserve">Mục tiêu chung </w:t>
            </w:r>
          </w:p>
        </w:tc>
      </w:tr>
      <w:tr w:rsidR="00D65796" w:rsidRPr="00D65796" w14:paraId="043A9A7A" w14:textId="77777777" w:rsidTr="00D65796">
        <w:trPr>
          <w:trHeight w:val="360"/>
        </w:trPr>
        <w:tc>
          <w:tcPr>
            <w:tcW w:w="391" w:type="pct"/>
            <w:tcBorders>
              <w:top w:val="nil"/>
              <w:left w:val="nil"/>
              <w:bottom w:val="nil"/>
              <w:right w:val="nil"/>
            </w:tcBorders>
            <w:shd w:val="clear" w:color="auto" w:fill="auto"/>
            <w:noWrap/>
            <w:hideMark/>
          </w:tcPr>
          <w:p w14:paraId="7BCF4140" w14:textId="77777777" w:rsidR="00D65796" w:rsidRPr="00D65796" w:rsidRDefault="00D65796" w:rsidP="00D65796">
            <w:pPr>
              <w:rPr>
                <w:b/>
                <w:bCs/>
                <w:color w:val="000000"/>
                <w:sz w:val="28"/>
                <w:szCs w:val="28"/>
              </w:rPr>
            </w:pPr>
            <w:r w:rsidRPr="00D65796">
              <w:rPr>
                <w:b/>
                <w:bCs/>
                <w:color w:val="000000"/>
                <w:sz w:val="28"/>
                <w:szCs w:val="28"/>
              </w:rPr>
              <w:t>II</w:t>
            </w:r>
          </w:p>
        </w:tc>
        <w:tc>
          <w:tcPr>
            <w:tcW w:w="4609" w:type="pct"/>
            <w:gridSpan w:val="7"/>
            <w:tcBorders>
              <w:top w:val="nil"/>
              <w:left w:val="nil"/>
              <w:bottom w:val="nil"/>
              <w:right w:val="nil"/>
            </w:tcBorders>
            <w:shd w:val="clear" w:color="auto" w:fill="auto"/>
            <w:noWrap/>
            <w:hideMark/>
          </w:tcPr>
          <w:p w14:paraId="590732F4" w14:textId="77777777" w:rsidR="00D65796" w:rsidRPr="00D65796" w:rsidRDefault="00D65796" w:rsidP="00D65796">
            <w:pPr>
              <w:rPr>
                <w:b/>
                <w:bCs/>
                <w:color w:val="000000"/>
                <w:sz w:val="28"/>
                <w:szCs w:val="28"/>
              </w:rPr>
            </w:pPr>
            <w:r w:rsidRPr="00D65796">
              <w:rPr>
                <w:b/>
                <w:bCs/>
                <w:color w:val="000000"/>
                <w:sz w:val="28"/>
                <w:szCs w:val="28"/>
              </w:rPr>
              <w:t>Các biện pháp, hoạt động giảm nhẹ phát thải khí nhà kính</w:t>
            </w:r>
          </w:p>
        </w:tc>
      </w:tr>
      <w:tr w:rsidR="00D65796" w:rsidRPr="00D65796" w14:paraId="5C8C4A39" w14:textId="77777777" w:rsidTr="00D65796">
        <w:trPr>
          <w:trHeight w:val="360"/>
        </w:trPr>
        <w:tc>
          <w:tcPr>
            <w:tcW w:w="391" w:type="pct"/>
            <w:tcBorders>
              <w:top w:val="nil"/>
              <w:left w:val="nil"/>
              <w:bottom w:val="nil"/>
              <w:right w:val="nil"/>
            </w:tcBorders>
            <w:shd w:val="clear" w:color="auto" w:fill="auto"/>
            <w:noWrap/>
            <w:hideMark/>
          </w:tcPr>
          <w:p w14:paraId="5744FA02" w14:textId="77777777" w:rsidR="00D65796" w:rsidRPr="00D65796" w:rsidRDefault="00D65796" w:rsidP="00D65796">
            <w:pPr>
              <w:rPr>
                <w:b/>
                <w:bCs/>
                <w:color w:val="000000"/>
                <w:sz w:val="28"/>
                <w:szCs w:val="28"/>
              </w:rPr>
            </w:pPr>
            <w:r w:rsidRPr="00D65796">
              <w:rPr>
                <w:b/>
                <w:bCs/>
                <w:color w:val="000000"/>
                <w:sz w:val="28"/>
                <w:szCs w:val="28"/>
              </w:rPr>
              <w:t>1</w:t>
            </w:r>
          </w:p>
        </w:tc>
        <w:tc>
          <w:tcPr>
            <w:tcW w:w="4609" w:type="pct"/>
            <w:gridSpan w:val="7"/>
            <w:tcBorders>
              <w:top w:val="nil"/>
              <w:left w:val="nil"/>
              <w:bottom w:val="nil"/>
              <w:right w:val="nil"/>
            </w:tcBorders>
            <w:shd w:val="clear" w:color="auto" w:fill="auto"/>
            <w:noWrap/>
            <w:hideMark/>
          </w:tcPr>
          <w:p w14:paraId="0C3807B4" w14:textId="77777777" w:rsidR="00D65796" w:rsidRPr="00D65796" w:rsidRDefault="00D65796" w:rsidP="00D65796">
            <w:pPr>
              <w:rPr>
                <w:b/>
                <w:bCs/>
                <w:color w:val="000000"/>
                <w:sz w:val="28"/>
                <w:szCs w:val="28"/>
              </w:rPr>
            </w:pPr>
            <w:r w:rsidRPr="00D65796">
              <w:rPr>
                <w:b/>
                <w:bCs/>
                <w:color w:val="000000"/>
                <w:sz w:val="28"/>
                <w:szCs w:val="28"/>
              </w:rPr>
              <w:t>Kết quả kiểm kê khí nhà kính</w:t>
            </w:r>
          </w:p>
        </w:tc>
      </w:tr>
      <w:tr w:rsidR="00D65796" w:rsidRPr="00D65796" w14:paraId="4C92849D" w14:textId="77777777" w:rsidTr="00D65796">
        <w:trPr>
          <w:trHeight w:val="360"/>
        </w:trPr>
        <w:tc>
          <w:tcPr>
            <w:tcW w:w="391" w:type="pct"/>
            <w:tcBorders>
              <w:top w:val="nil"/>
              <w:left w:val="nil"/>
              <w:bottom w:val="nil"/>
              <w:right w:val="nil"/>
            </w:tcBorders>
            <w:shd w:val="clear" w:color="auto" w:fill="auto"/>
            <w:noWrap/>
            <w:hideMark/>
          </w:tcPr>
          <w:p w14:paraId="0D0851A4" w14:textId="77777777" w:rsidR="00D65796" w:rsidRPr="00D65796" w:rsidRDefault="00D65796" w:rsidP="00D65796">
            <w:pPr>
              <w:rPr>
                <w:b/>
                <w:bCs/>
                <w:color w:val="000000"/>
                <w:sz w:val="28"/>
                <w:szCs w:val="28"/>
              </w:rPr>
            </w:pPr>
          </w:p>
        </w:tc>
        <w:tc>
          <w:tcPr>
            <w:tcW w:w="4609" w:type="pct"/>
            <w:gridSpan w:val="7"/>
            <w:tcBorders>
              <w:top w:val="nil"/>
              <w:left w:val="nil"/>
              <w:bottom w:val="nil"/>
              <w:right w:val="nil"/>
            </w:tcBorders>
            <w:shd w:val="clear" w:color="auto" w:fill="auto"/>
            <w:noWrap/>
            <w:hideMark/>
          </w:tcPr>
          <w:p w14:paraId="1330A765" w14:textId="77777777" w:rsidR="00D65796" w:rsidRPr="00D65796" w:rsidRDefault="00D65796" w:rsidP="00D65796">
            <w:pPr>
              <w:rPr>
                <w:color w:val="000000"/>
                <w:sz w:val="28"/>
                <w:szCs w:val="28"/>
              </w:rPr>
            </w:pPr>
            <w:r w:rsidRPr="00D65796">
              <w:rPr>
                <w:color w:val="000000"/>
                <w:sz w:val="28"/>
                <w:szCs w:val="28"/>
              </w:rPr>
              <w:t xml:space="preserve">a) Kết quả tổng hợp </w:t>
            </w:r>
          </w:p>
        </w:tc>
      </w:tr>
      <w:tr w:rsidR="00D65796" w:rsidRPr="00D65796" w14:paraId="5C1AC2C4" w14:textId="77777777" w:rsidTr="00D65796">
        <w:trPr>
          <w:trHeight w:val="360"/>
        </w:trPr>
        <w:tc>
          <w:tcPr>
            <w:tcW w:w="391" w:type="pct"/>
            <w:tcBorders>
              <w:top w:val="nil"/>
              <w:left w:val="nil"/>
              <w:bottom w:val="nil"/>
              <w:right w:val="nil"/>
            </w:tcBorders>
            <w:shd w:val="clear" w:color="auto" w:fill="auto"/>
            <w:noWrap/>
            <w:hideMark/>
          </w:tcPr>
          <w:p w14:paraId="2BF65A58" w14:textId="77777777" w:rsidR="00D65796" w:rsidRPr="00D65796" w:rsidRDefault="00D65796" w:rsidP="00D65796">
            <w:pPr>
              <w:rPr>
                <w:color w:val="000000"/>
                <w:sz w:val="28"/>
                <w:szCs w:val="28"/>
              </w:rPr>
            </w:pPr>
          </w:p>
        </w:tc>
        <w:tc>
          <w:tcPr>
            <w:tcW w:w="4609" w:type="pct"/>
            <w:gridSpan w:val="7"/>
            <w:tcBorders>
              <w:top w:val="nil"/>
              <w:left w:val="nil"/>
              <w:bottom w:val="nil"/>
              <w:right w:val="nil"/>
            </w:tcBorders>
            <w:shd w:val="clear" w:color="auto" w:fill="auto"/>
            <w:noWrap/>
            <w:hideMark/>
          </w:tcPr>
          <w:p w14:paraId="24F4BD9C" w14:textId="77777777" w:rsidR="00D65796" w:rsidRPr="00D65796" w:rsidRDefault="00D65796" w:rsidP="00D65796">
            <w:pPr>
              <w:rPr>
                <w:color w:val="000000"/>
                <w:sz w:val="28"/>
                <w:szCs w:val="28"/>
              </w:rPr>
            </w:pPr>
            <w:r w:rsidRPr="00D65796">
              <w:rPr>
                <w:color w:val="000000"/>
                <w:sz w:val="28"/>
                <w:szCs w:val="28"/>
              </w:rPr>
              <w:t>b) Kết quả cụ thể</w:t>
            </w:r>
          </w:p>
        </w:tc>
      </w:tr>
      <w:tr w:rsidR="00D65796" w:rsidRPr="00D65796" w14:paraId="2C261C8D" w14:textId="77777777" w:rsidTr="00D65796">
        <w:trPr>
          <w:trHeight w:val="360"/>
        </w:trPr>
        <w:tc>
          <w:tcPr>
            <w:tcW w:w="391" w:type="pct"/>
            <w:tcBorders>
              <w:top w:val="nil"/>
              <w:left w:val="nil"/>
              <w:bottom w:val="nil"/>
              <w:right w:val="nil"/>
            </w:tcBorders>
            <w:shd w:val="clear" w:color="auto" w:fill="auto"/>
            <w:noWrap/>
            <w:hideMark/>
          </w:tcPr>
          <w:p w14:paraId="09AEC2C8" w14:textId="77777777" w:rsidR="00D65796" w:rsidRPr="00D65796" w:rsidRDefault="00D65796" w:rsidP="00D65796">
            <w:pPr>
              <w:rPr>
                <w:color w:val="000000"/>
                <w:sz w:val="28"/>
                <w:szCs w:val="28"/>
              </w:rPr>
            </w:pPr>
          </w:p>
        </w:tc>
        <w:tc>
          <w:tcPr>
            <w:tcW w:w="4609" w:type="pct"/>
            <w:gridSpan w:val="7"/>
            <w:tcBorders>
              <w:top w:val="nil"/>
              <w:left w:val="nil"/>
              <w:bottom w:val="nil"/>
              <w:right w:val="nil"/>
            </w:tcBorders>
            <w:shd w:val="clear" w:color="auto" w:fill="auto"/>
            <w:noWrap/>
            <w:hideMark/>
          </w:tcPr>
          <w:p w14:paraId="10732383" w14:textId="77777777" w:rsidR="00D65796" w:rsidRPr="00D65796" w:rsidRDefault="00D65796" w:rsidP="00D65796">
            <w:pPr>
              <w:rPr>
                <w:b/>
                <w:bCs/>
                <w:color w:val="000000"/>
                <w:sz w:val="28"/>
                <w:szCs w:val="28"/>
              </w:rPr>
            </w:pPr>
            <w:r w:rsidRPr="00D65796">
              <w:rPr>
                <w:b/>
                <w:bCs/>
                <w:color w:val="000000"/>
                <w:sz w:val="28"/>
                <w:szCs w:val="28"/>
                <w:lang w:val="vi-VN"/>
              </w:rPr>
              <w:t>Bảng 1. Kết quả kiểm kê khí nhà kính năm 2014</w:t>
            </w:r>
          </w:p>
        </w:tc>
      </w:tr>
    </w:tbl>
    <w:p w14:paraId="0738FD66" w14:textId="77777777" w:rsidR="006C32D0" w:rsidRDefault="006C32D0"/>
    <w:tbl>
      <w:tblPr>
        <w:tblW w:w="5000" w:type="pct"/>
        <w:tblLayout w:type="fixed"/>
        <w:tblLook w:val="04A0" w:firstRow="1" w:lastRow="0" w:firstColumn="1" w:lastColumn="0" w:noHBand="0" w:noVBand="1"/>
      </w:tblPr>
      <w:tblGrid>
        <w:gridCol w:w="709"/>
        <w:gridCol w:w="851"/>
        <w:gridCol w:w="2692"/>
        <w:gridCol w:w="991"/>
        <w:gridCol w:w="853"/>
        <w:gridCol w:w="1034"/>
        <w:gridCol w:w="949"/>
        <w:gridCol w:w="992"/>
      </w:tblGrid>
      <w:tr w:rsidR="00D65796" w:rsidRPr="00D65796" w14:paraId="7FF0AC8A" w14:textId="77777777" w:rsidTr="006C32D0">
        <w:trPr>
          <w:trHeight w:val="400"/>
          <w:tblHeader/>
        </w:trPr>
        <w:tc>
          <w:tcPr>
            <w:tcW w:w="391" w:type="pct"/>
            <w:tcBorders>
              <w:top w:val="nil"/>
              <w:left w:val="nil"/>
              <w:bottom w:val="nil"/>
              <w:right w:val="nil"/>
            </w:tcBorders>
            <w:shd w:val="clear" w:color="auto" w:fill="auto"/>
            <w:noWrap/>
            <w:hideMark/>
          </w:tcPr>
          <w:p w14:paraId="4D221D65" w14:textId="77777777" w:rsidR="00D65796" w:rsidRPr="00D65796" w:rsidRDefault="00D65796" w:rsidP="00D65796">
            <w:pPr>
              <w:rPr>
                <w:b/>
                <w:bCs/>
                <w:color w:val="000000"/>
                <w:sz w:val="28"/>
                <w:szCs w:val="28"/>
              </w:rPr>
            </w:pPr>
          </w:p>
        </w:tc>
        <w:tc>
          <w:tcPr>
            <w:tcW w:w="4609" w:type="pct"/>
            <w:gridSpan w:val="7"/>
            <w:tcBorders>
              <w:top w:val="nil"/>
              <w:left w:val="nil"/>
              <w:bottom w:val="single" w:sz="4" w:space="0" w:color="auto"/>
              <w:right w:val="nil"/>
            </w:tcBorders>
            <w:shd w:val="clear" w:color="auto" w:fill="auto"/>
            <w:noWrap/>
            <w:hideMark/>
          </w:tcPr>
          <w:p w14:paraId="30CE932B" w14:textId="77777777" w:rsidR="00D65796" w:rsidRPr="00D65796" w:rsidRDefault="00D65796" w:rsidP="00D65796">
            <w:pPr>
              <w:jc w:val="right"/>
              <w:rPr>
                <w:i/>
                <w:iCs/>
                <w:color w:val="000000"/>
                <w:sz w:val="28"/>
                <w:szCs w:val="28"/>
              </w:rPr>
            </w:pPr>
            <w:r w:rsidRPr="00D65796">
              <w:rPr>
                <w:i/>
                <w:iCs/>
                <w:color w:val="000000"/>
                <w:sz w:val="28"/>
                <w:szCs w:val="28"/>
              </w:rPr>
              <w:t>Đơn vị: tấn CO</w:t>
            </w:r>
            <w:r w:rsidRPr="00D65796">
              <w:rPr>
                <w:i/>
                <w:iCs/>
                <w:color w:val="000000"/>
                <w:sz w:val="28"/>
                <w:szCs w:val="28"/>
                <w:vertAlign w:val="subscript"/>
              </w:rPr>
              <w:t>2</w:t>
            </w:r>
            <w:r w:rsidRPr="00D65796">
              <w:rPr>
                <w:i/>
                <w:iCs/>
                <w:color w:val="000000"/>
                <w:sz w:val="28"/>
                <w:szCs w:val="28"/>
              </w:rPr>
              <w:t>tđ</w:t>
            </w:r>
          </w:p>
        </w:tc>
      </w:tr>
      <w:tr w:rsidR="00D65796" w:rsidRPr="00D65796" w14:paraId="1D315042" w14:textId="77777777" w:rsidTr="00B37C22">
        <w:trPr>
          <w:trHeight w:val="420"/>
          <w:tblHeader/>
        </w:trPr>
        <w:tc>
          <w:tcPr>
            <w:tcW w:w="391" w:type="pct"/>
            <w:tcBorders>
              <w:top w:val="nil"/>
              <w:left w:val="nil"/>
              <w:bottom w:val="nil"/>
              <w:right w:val="nil"/>
            </w:tcBorders>
            <w:shd w:val="clear" w:color="auto" w:fill="auto"/>
            <w:noWrap/>
            <w:hideMark/>
          </w:tcPr>
          <w:p w14:paraId="4F1814C1" w14:textId="77777777" w:rsidR="00D65796" w:rsidRPr="00D65796" w:rsidRDefault="00D65796" w:rsidP="00D65796">
            <w:pPr>
              <w:jc w:val="right"/>
              <w:rPr>
                <w:i/>
                <w:iCs/>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69E11C3C" w14:textId="77777777" w:rsidR="00D65796" w:rsidRPr="00D65796" w:rsidRDefault="00D65796" w:rsidP="00D65796">
            <w:pPr>
              <w:rPr>
                <w:b/>
                <w:bCs/>
                <w:color w:val="000000"/>
                <w:sz w:val="28"/>
                <w:szCs w:val="28"/>
              </w:rPr>
            </w:pPr>
            <w:r w:rsidRPr="00D65796">
              <w:rPr>
                <w:b/>
                <w:bCs/>
                <w:color w:val="000000"/>
                <w:sz w:val="28"/>
                <w:szCs w:val="28"/>
              </w:rPr>
              <w:t>STT</w:t>
            </w:r>
          </w:p>
        </w:tc>
        <w:tc>
          <w:tcPr>
            <w:tcW w:w="1484" w:type="pct"/>
            <w:tcBorders>
              <w:top w:val="nil"/>
              <w:left w:val="nil"/>
              <w:bottom w:val="single" w:sz="4" w:space="0" w:color="auto"/>
              <w:right w:val="single" w:sz="4" w:space="0" w:color="auto"/>
            </w:tcBorders>
            <w:shd w:val="clear" w:color="auto" w:fill="auto"/>
            <w:hideMark/>
          </w:tcPr>
          <w:p w14:paraId="7C0507C1" w14:textId="77777777" w:rsidR="00D65796" w:rsidRPr="00D65796" w:rsidRDefault="00D65796" w:rsidP="00D65796">
            <w:pPr>
              <w:rPr>
                <w:b/>
                <w:bCs/>
                <w:color w:val="000000"/>
                <w:sz w:val="28"/>
                <w:szCs w:val="28"/>
              </w:rPr>
            </w:pPr>
            <w:r w:rsidRPr="00D65796">
              <w:rPr>
                <w:b/>
                <w:bCs/>
                <w:color w:val="000000"/>
                <w:sz w:val="28"/>
                <w:szCs w:val="28"/>
              </w:rPr>
              <w:t>Nguồn phát thải</w:t>
            </w:r>
          </w:p>
        </w:tc>
        <w:tc>
          <w:tcPr>
            <w:tcW w:w="546" w:type="pct"/>
            <w:tcBorders>
              <w:top w:val="nil"/>
              <w:left w:val="nil"/>
              <w:bottom w:val="single" w:sz="4" w:space="0" w:color="auto"/>
              <w:right w:val="single" w:sz="4" w:space="0" w:color="auto"/>
            </w:tcBorders>
            <w:shd w:val="clear" w:color="auto" w:fill="auto"/>
            <w:hideMark/>
          </w:tcPr>
          <w:p w14:paraId="68076EC6" w14:textId="77777777" w:rsidR="00D65796" w:rsidRPr="00D65796" w:rsidRDefault="00D65796" w:rsidP="00D65796">
            <w:pPr>
              <w:jc w:val="center"/>
              <w:rPr>
                <w:b/>
                <w:bCs/>
                <w:color w:val="000000"/>
                <w:sz w:val="28"/>
                <w:szCs w:val="28"/>
              </w:rPr>
            </w:pPr>
            <w:r w:rsidRPr="00D65796">
              <w:rPr>
                <w:b/>
                <w:bCs/>
                <w:color w:val="000000"/>
                <w:sz w:val="28"/>
                <w:szCs w:val="28"/>
              </w:rPr>
              <w:t>CO</w:t>
            </w:r>
            <w:r w:rsidRPr="00D65796">
              <w:rPr>
                <w:b/>
                <w:bCs/>
                <w:color w:val="000000"/>
                <w:sz w:val="28"/>
                <w:szCs w:val="28"/>
                <w:vertAlign w:val="subscript"/>
              </w:rPr>
              <w:t>2</w:t>
            </w:r>
          </w:p>
        </w:tc>
        <w:tc>
          <w:tcPr>
            <w:tcW w:w="470" w:type="pct"/>
            <w:tcBorders>
              <w:top w:val="nil"/>
              <w:left w:val="nil"/>
              <w:bottom w:val="single" w:sz="4" w:space="0" w:color="auto"/>
              <w:right w:val="single" w:sz="4" w:space="0" w:color="auto"/>
            </w:tcBorders>
            <w:shd w:val="clear" w:color="auto" w:fill="auto"/>
            <w:hideMark/>
          </w:tcPr>
          <w:p w14:paraId="00317EEB" w14:textId="77777777" w:rsidR="00D65796" w:rsidRPr="00D65796" w:rsidRDefault="00D65796" w:rsidP="00D65796">
            <w:pPr>
              <w:jc w:val="center"/>
              <w:rPr>
                <w:b/>
                <w:bCs/>
                <w:color w:val="000000"/>
                <w:sz w:val="28"/>
                <w:szCs w:val="28"/>
              </w:rPr>
            </w:pPr>
            <w:r w:rsidRPr="00D65796">
              <w:rPr>
                <w:b/>
                <w:bCs/>
                <w:color w:val="000000"/>
                <w:sz w:val="28"/>
                <w:szCs w:val="28"/>
              </w:rPr>
              <w:t>CH</w:t>
            </w:r>
            <w:r w:rsidRPr="00D65796">
              <w:rPr>
                <w:b/>
                <w:bCs/>
                <w:color w:val="000000"/>
                <w:sz w:val="28"/>
                <w:szCs w:val="28"/>
                <w:vertAlign w:val="subscript"/>
              </w:rPr>
              <w:t>4</w:t>
            </w:r>
          </w:p>
        </w:tc>
        <w:tc>
          <w:tcPr>
            <w:tcW w:w="570" w:type="pct"/>
            <w:tcBorders>
              <w:top w:val="nil"/>
              <w:left w:val="nil"/>
              <w:bottom w:val="single" w:sz="4" w:space="0" w:color="auto"/>
              <w:right w:val="single" w:sz="4" w:space="0" w:color="auto"/>
            </w:tcBorders>
            <w:shd w:val="clear" w:color="auto" w:fill="auto"/>
            <w:hideMark/>
          </w:tcPr>
          <w:p w14:paraId="05DEC0CF" w14:textId="77777777" w:rsidR="00D65796" w:rsidRPr="00D65796" w:rsidRDefault="00D65796" w:rsidP="00D65796">
            <w:pPr>
              <w:jc w:val="center"/>
              <w:rPr>
                <w:b/>
                <w:bCs/>
                <w:color w:val="000000"/>
                <w:sz w:val="28"/>
                <w:szCs w:val="28"/>
              </w:rPr>
            </w:pPr>
            <w:r w:rsidRPr="00D65796">
              <w:rPr>
                <w:b/>
                <w:bCs/>
                <w:color w:val="000000"/>
                <w:sz w:val="28"/>
                <w:szCs w:val="28"/>
              </w:rPr>
              <w:t>N</w:t>
            </w:r>
            <w:r w:rsidRPr="00D65796">
              <w:rPr>
                <w:b/>
                <w:bCs/>
                <w:color w:val="000000"/>
                <w:sz w:val="28"/>
                <w:szCs w:val="28"/>
                <w:vertAlign w:val="subscript"/>
              </w:rPr>
              <w:t>2</w:t>
            </w:r>
            <w:r w:rsidRPr="00D65796">
              <w:rPr>
                <w:b/>
                <w:bCs/>
                <w:color w:val="000000"/>
                <w:sz w:val="28"/>
                <w:szCs w:val="28"/>
              </w:rPr>
              <w:t>O</w:t>
            </w:r>
          </w:p>
        </w:tc>
        <w:tc>
          <w:tcPr>
            <w:tcW w:w="523" w:type="pct"/>
            <w:tcBorders>
              <w:top w:val="nil"/>
              <w:left w:val="nil"/>
              <w:bottom w:val="single" w:sz="4" w:space="0" w:color="auto"/>
              <w:right w:val="single" w:sz="4" w:space="0" w:color="auto"/>
            </w:tcBorders>
            <w:shd w:val="clear" w:color="auto" w:fill="auto"/>
            <w:hideMark/>
          </w:tcPr>
          <w:p w14:paraId="4D978AF5" w14:textId="77777777" w:rsidR="00D65796" w:rsidRPr="00D65796" w:rsidRDefault="00D65796" w:rsidP="00D65796">
            <w:pPr>
              <w:jc w:val="center"/>
              <w:rPr>
                <w:b/>
                <w:bCs/>
                <w:color w:val="000000"/>
                <w:sz w:val="28"/>
                <w:szCs w:val="28"/>
              </w:rPr>
            </w:pPr>
            <w:r w:rsidRPr="00D65796">
              <w:rPr>
                <w:b/>
                <w:bCs/>
                <w:color w:val="000000"/>
                <w:sz w:val="28"/>
                <w:szCs w:val="28"/>
              </w:rPr>
              <w:t>HFCs</w:t>
            </w:r>
          </w:p>
        </w:tc>
        <w:tc>
          <w:tcPr>
            <w:tcW w:w="546" w:type="pct"/>
            <w:tcBorders>
              <w:top w:val="nil"/>
              <w:left w:val="nil"/>
              <w:bottom w:val="single" w:sz="4" w:space="0" w:color="auto"/>
              <w:right w:val="single" w:sz="4" w:space="0" w:color="auto"/>
            </w:tcBorders>
            <w:shd w:val="clear" w:color="auto" w:fill="auto"/>
            <w:hideMark/>
          </w:tcPr>
          <w:p w14:paraId="49BAC556" w14:textId="77777777" w:rsidR="00D65796" w:rsidRPr="00D65796" w:rsidRDefault="00D65796" w:rsidP="00D65796">
            <w:pPr>
              <w:rPr>
                <w:b/>
                <w:bCs/>
                <w:color w:val="000000"/>
                <w:sz w:val="28"/>
                <w:szCs w:val="28"/>
              </w:rPr>
            </w:pPr>
            <w:r w:rsidRPr="00D65796">
              <w:rPr>
                <w:b/>
                <w:bCs/>
                <w:color w:val="000000"/>
                <w:sz w:val="28"/>
                <w:szCs w:val="28"/>
              </w:rPr>
              <w:t>Tổng</w:t>
            </w:r>
          </w:p>
        </w:tc>
      </w:tr>
      <w:tr w:rsidR="00D65796" w:rsidRPr="00D65796" w14:paraId="5D1B16B7" w14:textId="77777777" w:rsidTr="00B37C22">
        <w:trPr>
          <w:trHeight w:val="760"/>
        </w:trPr>
        <w:tc>
          <w:tcPr>
            <w:tcW w:w="391" w:type="pct"/>
            <w:tcBorders>
              <w:top w:val="nil"/>
              <w:left w:val="nil"/>
              <w:bottom w:val="nil"/>
              <w:right w:val="nil"/>
            </w:tcBorders>
            <w:shd w:val="clear" w:color="auto" w:fill="auto"/>
            <w:noWrap/>
            <w:hideMark/>
          </w:tcPr>
          <w:p w14:paraId="07E0A98E" w14:textId="77777777" w:rsidR="00D65796" w:rsidRPr="00D65796" w:rsidRDefault="00D65796" w:rsidP="00D65796">
            <w:pPr>
              <w:rPr>
                <w:b/>
                <w:bCs/>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50D55B31" w14:textId="77777777" w:rsidR="00D65796" w:rsidRPr="00D65796" w:rsidRDefault="00D65796" w:rsidP="00D65796">
            <w:pPr>
              <w:jc w:val="center"/>
              <w:rPr>
                <w:b/>
                <w:bCs/>
                <w:color w:val="000000"/>
                <w:sz w:val="28"/>
                <w:szCs w:val="28"/>
              </w:rPr>
            </w:pPr>
            <w:r w:rsidRPr="00D65796">
              <w:rPr>
                <w:b/>
                <w:bCs/>
                <w:color w:val="000000"/>
                <w:sz w:val="28"/>
                <w:szCs w:val="28"/>
              </w:rPr>
              <w:t>I</w:t>
            </w:r>
          </w:p>
        </w:tc>
        <w:tc>
          <w:tcPr>
            <w:tcW w:w="1484" w:type="pct"/>
            <w:tcBorders>
              <w:top w:val="nil"/>
              <w:left w:val="nil"/>
              <w:bottom w:val="single" w:sz="4" w:space="0" w:color="auto"/>
              <w:right w:val="single" w:sz="4" w:space="0" w:color="auto"/>
            </w:tcBorders>
            <w:shd w:val="clear" w:color="auto" w:fill="auto"/>
            <w:hideMark/>
          </w:tcPr>
          <w:p w14:paraId="24183FE4" w14:textId="77777777" w:rsidR="00D65796" w:rsidRPr="00D65796" w:rsidRDefault="00D65796" w:rsidP="00D65796">
            <w:pPr>
              <w:rPr>
                <w:b/>
                <w:bCs/>
                <w:color w:val="000000"/>
                <w:sz w:val="28"/>
                <w:szCs w:val="28"/>
              </w:rPr>
            </w:pPr>
            <w:r w:rsidRPr="00D65796">
              <w:rPr>
                <w:b/>
                <w:bCs/>
                <w:color w:val="000000"/>
                <w:sz w:val="28"/>
                <w:szCs w:val="28"/>
              </w:rPr>
              <w:t>Quá trình công nghiệp và sử dụng sản phẩm</w:t>
            </w:r>
          </w:p>
        </w:tc>
        <w:tc>
          <w:tcPr>
            <w:tcW w:w="546" w:type="pct"/>
            <w:tcBorders>
              <w:top w:val="nil"/>
              <w:left w:val="nil"/>
              <w:bottom w:val="single" w:sz="4" w:space="0" w:color="auto"/>
              <w:right w:val="single" w:sz="4" w:space="0" w:color="auto"/>
            </w:tcBorders>
            <w:shd w:val="clear" w:color="auto" w:fill="auto"/>
            <w:hideMark/>
          </w:tcPr>
          <w:p w14:paraId="5157E68B"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34343EBC"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53577CC6"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5E5AA6E6"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56C19FC4"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1ACE58BB" w14:textId="77777777" w:rsidTr="00B37C22">
        <w:trPr>
          <w:trHeight w:val="380"/>
        </w:trPr>
        <w:tc>
          <w:tcPr>
            <w:tcW w:w="391" w:type="pct"/>
            <w:tcBorders>
              <w:top w:val="nil"/>
              <w:left w:val="nil"/>
              <w:bottom w:val="nil"/>
              <w:right w:val="nil"/>
            </w:tcBorders>
            <w:shd w:val="clear" w:color="auto" w:fill="auto"/>
            <w:noWrap/>
            <w:hideMark/>
          </w:tcPr>
          <w:p w14:paraId="734355A0"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7938D195" w14:textId="77777777" w:rsidR="00D65796" w:rsidRPr="00D65796" w:rsidRDefault="00D65796" w:rsidP="00D65796">
            <w:pPr>
              <w:jc w:val="center"/>
              <w:rPr>
                <w:color w:val="000000"/>
                <w:sz w:val="28"/>
                <w:szCs w:val="28"/>
              </w:rPr>
            </w:pPr>
            <w:r w:rsidRPr="00D65796">
              <w:rPr>
                <w:color w:val="000000"/>
                <w:sz w:val="28"/>
                <w:szCs w:val="28"/>
              </w:rPr>
              <w:t>1</w:t>
            </w:r>
          </w:p>
        </w:tc>
        <w:tc>
          <w:tcPr>
            <w:tcW w:w="1484" w:type="pct"/>
            <w:tcBorders>
              <w:top w:val="nil"/>
              <w:left w:val="nil"/>
              <w:bottom w:val="single" w:sz="4" w:space="0" w:color="auto"/>
              <w:right w:val="single" w:sz="4" w:space="0" w:color="auto"/>
            </w:tcBorders>
            <w:shd w:val="clear" w:color="auto" w:fill="auto"/>
            <w:hideMark/>
          </w:tcPr>
          <w:p w14:paraId="13CD4814" w14:textId="77777777" w:rsidR="00D65796" w:rsidRPr="00D65796" w:rsidRDefault="00D65796" w:rsidP="00D65796">
            <w:pPr>
              <w:rPr>
                <w:color w:val="000000"/>
                <w:sz w:val="28"/>
                <w:szCs w:val="28"/>
              </w:rPr>
            </w:pPr>
            <w:r w:rsidRPr="00D65796">
              <w:rPr>
                <w:color w:val="000000"/>
                <w:sz w:val="28"/>
                <w:szCs w:val="28"/>
              </w:rPr>
              <w:t>Sản xuất xi măng</w:t>
            </w:r>
          </w:p>
        </w:tc>
        <w:tc>
          <w:tcPr>
            <w:tcW w:w="546" w:type="pct"/>
            <w:tcBorders>
              <w:top w:val="nil"/>
              <w:left w:val="nil"/>
              <w:bottom w:val="single" w:sz="4" w:space="0" w:color="auto"/>
              <w:right w:val="single" w:sz="4" w:space="0" w:color="auto"/>
            </w:tcBorders>
            <w:shd w:val="clear" w:color="auto" w:fill="auto"/>
            <w:hideMark/>
          </w:tcPr>
          <w:p w14:paraId="4552DFFD"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000000" w:fill="D9D9D9"/>
            <w:hideMark/>
          </w:tcPr>
          <w:p w14:paraId="1767B3A5"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000000" w:fill="D9D9D9"/>
            <w:hideMark/>
          </w:tcPr>
          <w:p w14:paraId="00638667"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000000" w:fill="D9D9D9"/>
            <w:hideMark/>
          </w:tcPr>
          <w:p w14:paraId="0527DF82" w14:textId="77777777" w:rsidR="00D65796" w:rsidRPr="00D65796" w:rsidRDefault="00D65796" w:rsidP="00D65796">
            <w:pPr>
              <w:jc w:val="center"/>
              <w:rPr>
                <w:color w:val="000000"/>
                <w:sz w:val="28"/>
                <w:szCs w:val="28"/>
              </w:rPr>
            </w:pPr>
            <w:r w:rsidRPr="00D65796">
              <w:rPr>
                <w:sz w:val="28"/>
                <w:szCs w:val="28"/>
              </w:rPr>
              <w:t> </w:t>
            </w:r>
          </w:p>
        </w:tc>
        <w:tc>
          <w:tcPr>
            <w:tcW w:w="546" w:type="pct"/>
            <w:tcBorders>
              <w:top w:val="nil"/>
              <w:left w:val="nil"/>
              <w:bottom w:val="single" w:sz="4" w:space="0" w:color="auto"/>
              <w:right w:val="single" w:sz="4" w:space="0" w:color="auto"/>
            </w:tcBorders>
            <w:shd w:val="clear" w:color="auto" w:fill="auto"/>
            <w:hideMark/>
          </w:tcPr>
          <w:p w14:paraId="65B639A5"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7818C1E0" w14:textId="77777777" w:rsidTr="00B37C22">
        <w:trPr>
          <w:trHeight w:val="380"/>
        </w:trPr>
        <w:tc>
          <w:tcPr>
            <w:tcW w:w="391" w:type="pct"/>
            <w:tcBorders>
              <w:top w:val="nil"/>
              <w:left w:val="nil"/>
              <w:bottom w:val="nil"/>
              <w:right w:val="nil"/>
            </w:tcBorders>
            <w:shd w:val="clear" w:color="auto" w:fill="auto"/>
            <w:noWrap/>
            <w:hideMark/>
          </w:tcPr>
          <w:p w14:paraId="792EACD6"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0EA982B5" w14:textId="77777777" w:rsidR="00D65796" w:rsidRPr="00D65796" w:rsidRDefault="00D65796" w:rsidP="00D65796">
            <w:pPr>
              <w:jc w:val="center"/>
              <w:rPr>
                <w:color w:val="000000"/>
                <w:sz w:val="28"/>
                <w:szCs w:val="28"/>
              </w:rPr>
            </w:pPr>
            <w:r w:rsidRPr="00D65796">
              <w:rPr>
                <w:color w:val="000000"/>
                <w:sz w:val="28"/>
                <w:szCs w:val="28"/>
              </w:rPr>
              <w:t>2</w:t>
            </w:r>
          </w:p>
        </w:tc>
        <w:tc>
          <w:tcPr>
            <w:tcW w:w="1484" w:type="pct"/>
            <w:tcBorders>
              <w:top w:val="nil"/>
              <w:left w:val="nil"/>
              <w:bottom w:val="single" w:sz="4" w:space="0" w:color="auto"/>
              <w:right w:val="single" w:sz="4" w:space="0" w:color="auto"/>
            </w:tcBorders>
            <w:shd w:val="clear" w:color="auto" w:fill="auto"/>
            <w:hideMark/>
          </w:tcPr>
          <w:p w14:paraId="18082210" w14:textId="77777777" w:rsidR="00D65796" w:rsidRPr="00D65796" w:rsidRDefault="00D65796" w:rsidP="00D65796">
            <w:pPr>
              <w:rPr>
                <w:color w:val="000000"/>
                <w:sz w:val="28"/>
                <w:szCs w:val="28"/>
              </w:rPr>
            </w:pPr>
            <w:r w:rsidRPr="00D65796">
              <w:rPr>
                <w:color w:val="000000"/>
                <w:sz w:val="28"/>
                <w:szCs w:val="28"/>
              </w:rPr>
              <w:t>Sản xuất vôi</w:t>
            </w:r>
          </w:p>
        </w:tc>
        <w:tc>
          <w:tcPr>
            <w:tcW w:w="546" w:type="pct"/>
            <w:tcBorders>
              <w:top w:val="nil"/>
              <w:left w:val="nil"/>
              <w:bottom w:val="single" w:sz="4" w:space="0" w:color="auto"/>
              <w:right w:val="single" w:sz="4" w:space="0" w:color="auto"/>
            </w:tcBorders>
            <w:shd w:val="clear" w:color="auto" w:fill="auto"/>
            <w:hideMark/>
          </w:tcPr>
          <w:p w14:paraId="0B0F7E28"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000000" w:fill="D9D9D9"/>
            <w:hideMark/>
          </w:tcPr>
          <w:p w14:paraId="6C677CCD"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000000" w:fill="D9D9D9"/>
            <w:hideMark/>
          </w:tcPr>
          <w:p w14:paraId="592BAE1F"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000000" w:fill="D9D9D9"/>
            <w:hideMark/>
          </w:tcPr>
          <w:p w14:paraId="7BC3B998" w14:textId="77777777" w:rsidR="00D65796" w:rsidRPr="00D65796" w:rsidRDefault="00D65796" w:rsidP="00D65796">
            <w:pPr>
              <w:jc w:val="center"/>
              <w:rPr>
                <w:color w:val="000000"/>
                <w:sz w:val="28"/>
                <w:szCs w:val="28"/>
              </w:rPr>
            </w:pPr>
            <w:r w:rsidRPr="00D65796">
              <w:rPr>
                <w:sz w:val="28"/>
                <w:szCs w:val="28"/>
              </w:rPr>
              <w:t> </w:t>
            </w:r>
          </w:p>
        </w:tc>
        <w:tc>
          <w:tcPr>
            <w:tcW w:w="546" w:type="pct"/>
            <w:tcBorders>
              <w:top w:val="nil"/>
              <w:left w:val="nil"/>
              <w:bottom w:val="single" w:sz="4" w:space="0" w:color="auto"/>
              <w:right w:val="single" w:sz="4" w:space="0" w:color="auto"/>
            </w:tcBorders>
            <w:shd w:val="clear" w:color="auto" w:fill="auto"/>
            <w:hideMark/>
          </w:tcPr>
          <w:p w14:paraId="1EB3F05C"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2888D5C2" w14:textId="77777777" w:rsidTr="00B37C22">
        <w:trPr>
          <w:trHeight w:val="380"/>
        </w:trPr>
        <w:tc>
          <w:tcPr>
            <w:tcW w:w="391" w:type="pct"/>
            <w:tcBorders>
              <w:top w:val="nil"/>
              <w:left w:val="nil"/>
              <w:bottom w:val="nil"/>
              <w:right w:val="nil"/>
            </w:tcBorders>
            <w:shd w:val="clear" w:color="auto" w:fill="auto"/>
            <w:noWrap/>
            <w:hideMark/>
          </w:tcPr>
          <w:p w14:paraId="68D2A103"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7377ECFE" w14:textId="77777777" w:rsidR="00D65796" w:rsidRPr="00D65796" w:rsidRDefault="00D65796" w:rsidP="00D65796">
            <w:pPr>
              <w:jc w:val="center"/>
              <w:rPr>
                <w:color w:val="000000"/>
                <w:sz w:val="28"/>
                <w:szCs w:val="28"/>
              </w:rPr>
            </w:pPr>
            <w:r w:rsidRPr="00D65796">
              <w:rPr>
                <w:color w:val="000000"/>
                <w:sz w:val="28"/>
                <w:szCs w:val="28"/>
              </w:rPr>
              <w:t>3</w:t>
            </w:r>
          </w:p>
        </w:tc>
        <w:tc>
          <w:tcPr>
            <w:tcW w:w="1484" w:type="pct"/>
            <w:tcBorders>
              <w:top w:val="nil"/>
              <w:left w:val="nil"/>
              <w:bottom w:val="single" w:sz="4" w:space="0" w:color="auto"/>
              <w:right w:val="single" w:sz="4" w:space="0" w:color="auto"/>
            </w:tcBorders>
            <w:shd w:val="clear" w:color="auto" w:fill="auto"/>
            <w:hideMark/>
          </w:tcPr>
          <w:p w14:paraId="5ACBC49B" w14:textId="77777777" w:rsidR="00D65796" w:rsidRPr="00D65796" w:rsidRDefault="00D65796" w:rsidP="00D65796">
            <w:pPr>
              <w:rPr>
                <w:color w:val="000000"/>
                <w:sz w:val="28"/>
                <w:szCs w:val="28"/>
              </w:rPr>
            </w:pPr>
            <w:r w:rsidRPr="00D65796">
              <w:rPr>
                <w:color w:val="000000"/>
                <w:sz w:val="28"/>
                <w:szCs w:val="28"/>
              </w:rPr>
              <w:t>Sản xuất kính xây dựng</w:t>
            </w:r>
          </w:p>
        </w:tc>
        <w:tc>
          <w:tcPr>
            <w:tcW w:w="546" w:type="pct"/>
            <w:tcBorders>
              <w:top w:val="nil"/>
              <w:left w:val="nil"/>
              <w:bottom w:val="single" w:sz="4" w:space="0" w:color="auto"/>
              <w:right w:val="single" w:sz="4" w:space="0" w:color="auto"/>
            </w:tcBorders>
            <w:shd w:val="clear" w:color="auto" w:fill="auto"/>
            <w:hideMark/>
          </w:tcPr>
          <w:p w14:paraId="564263B8"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000000" w:fill="D9D9D9"/>
            <w:hideMark/>
          </w:tcPr>
          <w:p w14:paraId="4BF87BE2"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000000" w:fill="D9D9D9"/>
            <w:hideMark/>
          </w:tcPr>
          <w:p w14:paraId="16B5787A"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000000" w:fill="D9D9D9"/>
            <w:hideMark/>
          </w:tcPr>
          <w:p w14:paraId="4ADB9EF6" w14:textId="77777777" w:rsidR="00D65796" w:rsidRPr="00D65796" w:rsidRDefault="00D65796" w:rsidP="00D65796">
            <w:pPr>
              <w:jc w:val="center"/>
              <w:rPr>
                <w:color w:val="000000"/>
                <w:sz w:val="28"/>
                <w:szCs w:val="28"/>
              </w:rPr>
            </w:pPr>
            <w:r w:rsidRPr="00D65796">
              <w:rPr>
                <w:sz w:val="28"/>
                <w:szCs w:val="28"/>
              </w:rPr>
              <w:t> </w:t>
            </w:r>
          </w:p>
        </w:tc>
        <w:tc>
          <w:tcPr>
            <w:tcW w:w="546" w:type="pct"/>
            <w:tcBorders>
              <w:top w:val="nil"/>
              <w:left w:val="nil"/>
              <w:bottom w:val="single" w:sz="4" w:space="0" w:color="auto"/>
              <w:right w:val="single" w:sz="4" w:space="0" w:color="auto"/>
            </w:tcBorders>
            <w:shd w:val="clear" w:color="auto" w:fill="auto"/>
            <w:hideMark/>
          </w:tcPr>
          <w:p w14:paraId="666E1782"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489BC32F" w14:textId="77777777" w:rsidTr="00B37C22">
        <w:trPr>
          <w:trHeight w:val="380"/>
        </w:trPr>
        <w:tc>
          <w:tcPr>
            <w:tcW w:w="391" w:type="pct"/>
            <w:tcBorders>
              <w:top w:val="nil"/>
              <w:left w:val="nil"/>
              <w:bottom w:val="nil"/>
              <w:right w:val="nil"/>
            </w:tcBorders>
            <w:shd w:val="clear" w:color="auto" w:fill="auto"/>
            <w:noWrap/>
            <w:hideMark/>
          </w:tcPr>
          <w:p w14:paraId="247D2CCC"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712C6639" w14:textId="77777777" w:rsidR="00D65796" w:rsidRPr="00D65796" w:rsidRDefault="00D65796" w:rsidP="00D65796">
            <w:pPr>
              <w:jc w:val="center"/>
              <w:rPr>
                <w:color w:val="000000"/>
                <w:sz w:val="28"/>
                <w:szCs w:val="28"/>
              </w:rPr>
            </w:pPr>
            <w:r w:rsidRPr="00D65796">
              <w:rPr>
                <w:color w:val="000000"/>
                <w:sz w:val="28"/>
                <w:szCs w:val="28"/>
              </w:rPr>
              <w:t>4</w:t>
            </w:r>
          </w:p>
        </w:tc>
        <w:tc>
          <w:tcPr>
            <w:tcW w:w="1484" w:type="pct"/>
            <w:tcBorders>
              <w:top w:val="nil"/>
              <w:left w:val="nil"/>
              <w:bottom w:val="single" w:sz="4" w:space="0" w:color="auto"/>
              <w:right w:val="single" w:sz="4" w:space="0" w:color="auto"/>
            </w:tcBorders>
            <w:shd w:val="clear" w:color="auto" w:fill="auto"/>
            <w:hideMark/>
          </w:tcPr>
          <w:p w14:paraId="4F5A89EC" w14:textId="77777777" w:rsidR="00D65796" w:rsidRPr="00D65796" w:rsidRDefault="00D65796" w:rsidP="00D65796">
            <w:pPr>
              <w:rPr>
                <w:color w:val="000000"/>
                <w:sz w:val="28"/>
                <w:szCs w:val="28"/>
              </w:rPr>
            </w:pPr>
            <w:r w:rsidRPr="00D65796">
              <w:rPr>
                <w:color w:val="000000"/>
                <w:sz w:val="28"/>
                <w:szCs w:val="28"/>
              </w:rPr>
              <w:t>Sản xuất sứ vệ sinh và frit</w:t>
            </w:r>
          </w:p>
        </w:tc>
        <w:tc>
          <w:tcPr>
            <w:tcW w:w="546" w:type="pct"/>
            <w:tcBorders>
              <w:top w:val="nil"/>
              <w:left w:val="nil"/>
              <w:bottom w:val="single" w:sz="4" w:space="0" w:color="auto"/>
              <w:right w:val="single" w:sz="4" w:space="0" w:color="auto"/>
            </w:tcBorders>
            <w:shd w:val="clear" w:color="auto" w:fill="auto"/>
            <w:hideMark/>
          </w:tcPr>
          <w:p w14:paraId="5F6A0E41"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000000" w:fill="D9D9D9"/>
            <w:hideMark/>
          </w:tcPr>
          <w:p w14:paraId="02B1C68F"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000000" w:fill="D9D9D9"/>
            <w:hideMark/>
          </w:tcPr>
          <w:p w14:paraId="791B017C"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000000" w:fill="D9D9D9"/>
            <w:hideMark/>
          </w:tcPr>
          <w:p w14:paraId="1C14F254"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6AA149DE"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447D3DCF" w14:textId="77777777" w:rsidTr="00B37C22">
        <w:trPr>
          <w:trHeight w:val="380"/>
        </w:trPr>
        <w:tc>
          <w:tcPr>
            <w:tcW w:w="391" w:type="pct"/>
            <w:tcBorders>
              <w:top w:val="nil"/>
              <w:left w:val="nil"/>
              <w:bottom w:val="nil"/>
              <w:right w:val="nil"/>
            </w:tcBorders>
            <w:shd w:val="clear" w:color="auto" w:fill="auto"/>
            <w:noWrap/>
            <w:hideMark/>
          </w:tcPr>
          <w:p w14:paraId="1A9BAD61"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61572AC4" w14:textId="77777777" w:rsidR="00D65796" w:rsidRPr="00D65796" w:rsidRDefault="00D65796" w:rsidP="00D65796">
            <w:pPr>
              <w:jc w:val="center"/>
              <w:rPr>
                <w:color w:val="000000"/>
                <w:sz w:val="28"/>
                <w:szCs w:val="28"/>
              </w:rPr>
            </w:pPr>
            <w:r w:rsidRPr="00D65796">
              <w:rPr>
                <w:color w:val="000000"/>
                <w:sz w:val="28"/>
                <w:szCs w:val="28"/>
              </w:rPr>
              <w:t>5</w:t>
            </w:r>
          </w:p>
        </w:tc>
        <w:tc>
          <w:tcPr>
            <w:tcW w:w="1484" w:type="pct"/>
            <w:tcBorders>
              <w:top w:val="nil"/>
              <w:left w:val="nil"/>
              <w:bottom w:val="single" w:sz="4" w:space="0" w:color="auto"/>
              <w:right w:val="single" w:sz="4" w:space="0" w:color="auto"/>
            </w:tcBorders>
            <w:shd w:val="clear" w:color="auto" w:fill="auto"/>
            <w:hideMark/>
          </w:tcPr>
          <w:p w14:paraId="68109ACF" w14:textId="77777777" w:rsidR="00D65796" w:rsidRPr="00D65796" w:rsidRDefault="00D65796" w:rsidP="00D65796">
            <w:pPr>
              <w:rPr>
                <w:color w:val="000000"/>
                <w:sz w:val="28"/>
                <w:szCs w:val="28"/>
              </w:rPr>
            </w:pPr>
            <w:r w:rsidRPr="00D65796">
              <w:rPr>
                <w:color w:val="000000"/>
                <w:sz w:val="28"/>
                <w:szCs w:val="28"/>
              </w:rPr>
              <w:t xml:space="preserve">Sản xuất gạch nung </w:t>
            </w:r>
          </w:p>
        </w:tc>
        <w:tc>
          <w:tcPr>
            <w:tcW w:w="546" w:type="pct"/>
            <w:tcBorders>
              <w:top w:val="nil"/>
              <w:left w:val="nil"/>
              <w:bottom w:val="single" w:sz="4" w:space="0" w:color="auto"/>
              <w:right w:val="single" w:sz="4" w:space="0" w:color="auto"/>
            </w:tcBorders>
            <w:shd w:val="clear" w:color="auto" w:fill="auto"/>
            <w:hideMark/>
          </w:tcPr>
          <w:p w14:paraId="600FEFD5"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000000" w:fill="D9D9D9"/>
            <w:hideMark/>
          </w:tcPr>
          <w:p w14:paraId="5E70A926"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000000" w:fill="D9D9D9"/>
            <w:hideMark/>
          </w:tcPr>
          <w:p w14:paraId="231610CA"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000000" w:fill="D9D9D9"/>
            <w:hideMark/>
          </w:tcPr>
          <w:p w14:paraId="208EE422"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24D2C285"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2AC45865" w14:textId="77777777" w:rsidTr="00B37C22">
        <w:trPr>
          <w:trHeight w:val="380"/>
        </w:trPr>
        <w:tc>
          <w:tcPr>
            <w:tcW w:w="391" w:type="pct"/>
            <w:tcBorders>
              <w:top w:val="nil"/>
              <w:left w:val="nil"/>
              <w:bottom w:val="nil"/>
              <w:right w:val="nil"/>
            </w:tcBorders>
            <w:shd w:val="clear" w:color="auto" w:fill="auto"/>
            <w:noWrap/>
            <w:hideMark/>
          </w:tcPr>
          <w:p w14:paraId="13B911B5"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3DE9089F" w14:textId="77777777" w:rsidR="00D65796" w:rsidRPr="00D65796" w:rsidRDefault="00D65796" w:rsidP="00D65796">
            <w:pPr>
              <w:jc w:val="center"/>
              <w:rPr>
                <w:color w:val="000000"/>
                <w:sz w:val="28"/>
                <w:szCs w:val="28"/>
              </w:rPr>
            </w:pPr>
            <w:r w:rsidRPr="00D65796">
              <w:rPr>
                <w:color w:val="000000"/>
                <w:sz w:val="28"/>
                <w:szCs w:val="28"/>
                <w:lang w:val="vi-VN"/>
              </w:rPr>
              <w:t>6</w:t>
            </w:r>
          </w:p>
        </w:tc>
        <w:tc>
          <w:tcPr>
            <w:tcW w:w="1484" w:type="pct"/>
            <w:tcBorders>
              <w:top w:val="nil"/>
              <w:left w:val="nil"/>
              <w:bottom w:val="single" w:sz="4" w:space="0" w:color="auto"/>
              <w:right w:val="single" w:sz="4" w:space="0" w:color="auto"/>
            </w:tcBorders>
            <w:shd w:val="clear" w:color="auto" w:fill="auto"/>
            <w:hideMark/>
          </w:tcPr>
          <w:p w14:paraId="2FFC9A9F" w14:textId="77777777" w:rsidR="00D65796" w:rsidRPr="00D65796" w:rsidRDefault="00D65796" w:rsidP="00D65796">
            <w:pPr>
              <w:rPr>
                <w:color w:val="000000"/>
                <w:sz w:val="28"/>
                <w:szCs w:val="28"/>
              </w:rPr>
            </w:pPr>
            <w:r w:rsidRPr="00D65796">
              <w:rPr>
                <w:color w:val="000000"/>
                <w:sz w:val="28"/>
                <w:szCs w:val="28"/>
              </w:rPr>
              <w:t xml:space="preserve">Sản xuất gạch, ngói nung để ốp, lợp </w:t>
            </w:r>
          </w:p>
        </w:tc>
        <w:tc>
          <w:tcPr>
            <w:tcW w:w="546" w:type="pct"/>
            <w:tcBorders>
              <w:top w:val="nil"/>
              <w:left w:val="nil"/>
              <w:bottom w:val="single" w:sz="4" w:space="0" w:color="auto"/>
              <w:right w:val="single" w:sz="4" w:space="0" w:color="auto"/>
            </w:tcBorders>
            <w:shd w:val="clear" w:color="auto" w:fill="auto"/>
            <w:hideMark/>
          </w:tcPr>
          <w:p w14:paraId="08C49DF5"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000000" w:fill="D9D9D9"/>
            <w:hideMark/>
          </w:tcPr>
          <w:p w14:paraId="79EC6B76"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000000" w:fill="D9D9D9"/>
            <w:hideMark/>
          </w:tcPr>
          <w:p w14:paraId="7DE37531"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000000" w:fill="D9D9D9"/>
            <w:hideMark/>
          </w:tcPr>
          <w:p w14:paraId="1A13C53A"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0381EF42"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2B4BB0BE" w14:textId="77777777" w:rsidTr="00B37C22">
        <w:trPr>
          <w:trHeight w:val="760"/>
        </w:trPr>
        <w:tc>
          <w:tcPr>
            <w:tcW w:w="391" w:type="pct"/>
            <w:tcBorders>
              <w:top w:val="nil"/>
              <w:left w:val="nil"/>
              <w:bottom w:val="nil"/>
              <w:right w:val="nil"/>
            </w:tcBorders>
            <w:shd w:val="clear" w:color="auto" w:fill="auto"/>
            <w:noWrap/>
            <w:hideMark/>
          </w:tcPr>
          <w:p w14:paraId="497FF4FB"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4CE6164D" w14:textId="77777777" w:rsidR="00D65796" w:rsidRPr="00D65796" w:rsidRDefault="00D65796" w:rsidP="00D65796">
            <w:pPr>
              <w:jc w:val="center"/>
              <w:rPr>
                <w:color w:val="000000"/>
                <w:sz w:val="28"/>
                <w:szCs w:val="28"/>
              </w:rPr>
            </w:pPr>
            <w:r w:rsidRPr="00D65796">
              <w:rPr>
                <w:color w:val="000000"/>
                <w:sz w:val="28"/>
                <w:szCs w:val="28"/>
                <w:lang w:val="vi-VN"/>
              </w:rPr>
              <w:t>7</w:t>
            </w:r>
          </w:p>
        </w:tc>
        <w:tc>
          <w:tcPr>
            <w:tcW w:w="1484" w:type="pct"/>
            <w:tcBorders>
              <w:top w:val="nil"/>
              <w:left w:val="nil"/>
              <w:bottom w:val="single" w:sz="4" w:space="0" w:color="auto"/>
              <w:right w:val="single" w:sz="4" w:space="0" w:color="auto"/>
            </w:tcBorders>
            <w:shd w:val="clear" w:color="auto" w:fill="auto"/>
            <w:hideMark/>
          </w:tcPr>
          <w:p w14:paraId="31F26F00" w14:textId="77777777" w:rsidR="00D65796" w:rsidRPr="00D65796" w:rsidRDefault="00D65796" w:rsidP="00D65796">
            <w:pPr>
              <w:rPr>
                <w:color w:val="000000"/>
                <w:sz w:val="28"/>
                <w:szCs w:val="28"/>
              </w:rPr>
            </w:pPr>
            <w:r w:rsidRPr="00D65796">
              <w:rPr>
                <w:color w:val="000000"/>
                <w:sz w:val="28"/>
                <w:szCs w:val="28"/>
              </w:rPr>
              <w:t>Sản xuất vật liệu xây dựng khác từ đất sét nung</w:t>
            </w:r>
          </w:p>
        </w:tc>
        <w:tc>
          <w:tcPr>
            <w:tcW w:w="546" w:type="pct"/>
            <w:tcBorders>
              <w:top w:val="nil"/>
              <w:left w:val="nil"/>
              <w:bottom w:val="single" w:sz="4" w:space="0" w:color="auto"/>
              <w:right w:val="single" w:sz="4" w:space="0" w:color="auto"/>
            </w:tcBorders>
            <w:shd w:val="clear" w:color="auto" w:fill="auto"/>
            <w:hideMark/>
          </w:tcPr>
          <w:p w14:paraId="3C992379"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000000" w:fill="D9D9D9"/>
            <w:hideMark/>
          </w:tcPr>
          <w:p w14:paraId="59F2B5F1"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000000" w:fill="D9D9D9"/>
            <w:hideMark/>
          </w:tcPr>
          <w:p w14:paraId="4F3AC859"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000000" w:fill="D9D9D9"/>
            <w:hideMark/>
          </w:tcPr>
          <w:p w14:paraId="1D24EA75"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2C43421A"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72A1455F" w14:textId="77777777" w:rsidTr="00B37C22">
        <w:trPr>
          <w:trHeight w:val="760"/>
        </w:trPr>
        <w:tc>
          <w:tcPr>
            <w:tcW w:w="391" w:type="pct"/>
            <w:tcBorders>
              <w:top w:val="nil"/>
              <w:left w:val="nil"/>
              <w:bottom w:val="nil"/>
              <w:right w:val="nil"/>
            </w:tcBorders>
            <w:shd w:val="clear" w:color="auto" w:fill="auto"/>
            <w:noWrap/>
            <w:hideMark/>
          </w:tcPr>
          <w:p w14:paraId="11C845F0"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4B2FC4A7" w14:textId="77777777" w:rsidR="00D65796" w:rsidRPr="00D65796" w:rsidRDefault="00D65796" w:rsidP="00D65796">
            <w:pPr>
              <w:jc w:val="center"/>
              <w:rPr>
                <w:color w:val="000000"/>
                <w:sz w:val="28"/>
                <w:szCs w:val="28"/>
              </w:rPr>
            </w:pPr>
            <w:r w:rsidRPr="00D65796">
              <w:rPr>
                <w:color w:val="000000"/>
                <w:sz w:val="28"/>
                <w:szCs w:val="28"/>
              </w:rPr>
              <w:t>8</w:t>
            </w:r>
          </w:p>
        </w:tc>
        <w:tc>
          <w:tcPr>
            <w:tcW w:w="1484" w:type="pct"/>
            <w:tcBorders>
              <w:top w:val="nil"/>
              <w:left w:val="nil"/>
              <w:bottom w:val="single" w:sz="4" w:space="0" w:color="auto"/>
              <w:right w:val="single" w:sz="4" w:space="0" w:color="auto"/>
            </w:tcBorders>
            <w:shd w:val="clear" w:color="auto" w:fill="auto"/>
            <w:hideMark/>
          </w:tcPr>
          <w:p w14:paraId="02982AEA" w14:textId="77777777" w:rsidR="00D65796" w:rsidRPr="00D65796" w:rsidRDefault="00D65796" w:rsidP="00D65796">
            <w:pPr>
              <w:rPr>
                <w:color w:val="000000"/>
                <w:sz w:val="28"/>
                <w:szCs w:val="28"/>
              </w:rPr>
            </w:pPr>
            <w:r w:rsidRPr="00D65796">
              <w:rPr>
                <w:color w:val="000000"/>
                <w:sz w:val="28"/>
                <w:szCs w:val="28"/>
              </w:rPr>
              <w:t>Sử dụng thiết bị làm mát trong công trình xây dựng</w:t>
            </w:r>
          </w:p>
        </w:tc>
        <w:tc>
          <w:tcPr>
            <w:tcW w:w="546" w:type="pct"/>
            <w:tcBorders>
              <w:top w:val="nil"/>
              <w:left w:val="nil"/>
              <w:bottom w:val="single" w:sz="4" w:space="0" w:color="auto"/>
              <w:right w:val="single" w:sz="4" w:space="0" w:color="auto"/>
            </w:tcBorders>
            <w:shd w:val="clear" w:color="000000" w:fill="D9D9D9"/>
            <w:hideMark/>
          </w:tcPr>
          <w:p w14:paraId="22B30A3B"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000000" w:fill="D9D9D9"/>
            <w:hideMark/>
          </w:tcPr>
          <w:p w14:paraId="499C4E41"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000000" w:fill="D9D9D9"/>
            <w:hideMark/>
          </w:tcPr>
          <w:p w14:paraId="0C72F5C6"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314B5E75"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33738AD1"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28106980" w14:textId="77777777" w:rsidTr="00B37C22">
        <w:trPr>
          <w:trHeight w:val="760"/>
        </w:trPr>
        <w:tc>
          <w:tcPr>
            <w:tcW w:w="391" w:type="pct"/>
            <w:tcBorders>
              <w:top w:val="nil"/>
              <w:left w:val="nil"/>
              <w:bottom w:val="nil"/>
              <w:right w:val="nil"/>
            </w:tcBorders>
            <w:shd w:val="clear" w:color="auto" w:fill="auto"/>
            <w:noWrap/>
            <w:hideMark/>
          </w:tcPr>
          <w:p w14:paraId="2FEF385C"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0751FC2A" w14:textId="77777777" w:rsidR="00D65796" w:rsidRPr="00D65796" w:rsidRDefault="00D65796" w:rsidP="00D65796">
            <w:pPr>
              <w:jc w:val="center"/>
              <w:rPr>
                <w:b/>
                <w:bCs/>
                <w:color w:val="000000"/>
                <w:sz w:val="28"/>
                <w:szCs w:val="28"/>
              </w:rPr>
            </w:pPr>
            <w:r w:rsidRPr="00D65796">
              <w:rPr>
                <w:b/>
                <w:bCs/>
                <w:color w:val="000000"/>
                <w:sz w:val="28"/>
                <w:szCs w:val="28"/>
              </w:rPr>
              <w:t>II</w:t>
            </w:r>
          </w:p>
        </w:tc>
        <w:tc>
          <w:tcPr>
            <w:tcW w:w="1484" w:type="pct"/>
            <w:tcBorders>
              <w:top w:val="nil"/>
              <w:left w:val="nil"/>
              <w:bottom w:val="single" w:sz="4" w:space="0" w:color="auto"/>
              <w:right w:val="single" w:sz="4" w:space="0" w:color="auto"/>
            </w:tcBorders>
            <w:shd w:val="clear" w:color="auto" w:fill="auto"/>
            <w:hideMark/>
          </w:tcPr>
          <w:p w14:paraId="6F438975" w14:textId="77777777" w:rsidR="00D65796" w:rsidRPr="00D65796" w:rsidRDefault="00D65796" w:rsidP="00D65796">
            <w:pPr>
              <w:rPr>
                <w:b/>
                <w:bCs/>
                <w:color w:val="000000"/>
                <w:sz w:val="28"/>
                <w:szCs w:val="28"/>
              </w:rPr>
            </w:pPr>
            <w:r w:rsidRPr="00D65796">
              <w:rPr>
                <w:b/>
                <w:bCs/>
                <w:color w:val="000000"/>
                <w:sz w:val="28"/>
                <w:szCs w:val="28"/>
              </w:rPr>
              <w:t>Tiêu thụ năng lượng trong xây dựng</w:t>
            </w:r>
          </w:p>
        </w:tc>
        <w:tc>
          <w:tcPr>
            <w:tcW w:w="546" w:type="pct"/>
            <w:tcBorders>
              <w:top w:val="nil"/>
              <w:left w:val="nil"/>
              <w:bottom w:val="single" w:sz="4" w:space="0" w:color="auto"/>
              <w:right w:val="single" w:sz="4" w:space="0" w:color="auto"/>
            </w:tcBorders>
            <w:shd w:val="clear" w:color="auto" w:fill="auto"/>
            <w:hideMark/>
          </w:tcPr>
          <w:p w14:paraId="0CFD422C"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6AE03E6A"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37C75DB2"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766252CC"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350F53D9"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380A8E7A" w14:textId="77777777" w:rsidTr="00B37C22">
        <w:trPr>
          <w:trHeight w:val="380"/>
        </w:trPr>
        <w:tc>
          <w:tcPr>
            <w:tcW w:w="391" w:type="pct"/>
            <w:tcBorders>
              <w:top w:val="nil"/>
              <w:left w:val="nil"/>
              <w:bottom w:val="nil"/>
              <w:right w:val="nil"/>
            </w:tcBorders>
            <w:shd w:val="clear" w:color="auto" w:fill="auto"/>
            <w:noWrap/>
            <w:hideMark/>
          </w:tcPr>
          <w:p w14:paraId="18AC19C9"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1D65F609" w14:textId="77777777" w:rsidR="00D65796" w:rsidRPr="00D65796" w:rsidRDefault="00D65796" w:rsidP="00D65796">
            <w:pPr>
              <w:jc w:val="center"/>
              <w:rPr>
                <w:color w:val="000000"/>
                <w:sz w:val="28"/>
                <w:szCs w:val="28"/>
              </w:rPr>
            </w:pPr>
            <w:r w:rsidRPr="00D65796">
              <w:rPr>
                <w:color w:val="000000"/>
                <w:sz w:val="28"/>
                <w:szCs w:val="28"/>
              </w:rPr>
              <w:t>1</w:t>
            </w:r>
          </w:p>
        </w:tc>
        <w:tc>
          <w:tcPr>
            <w:tcW w:w="1484" w:type="pct"/>
            <w:tcBorders>
              <w:top w:val="nil"/>
              <w:left w:val="nil"/>
              <w:bottom w:val="single" w:sz="4" w:space="0" w:color="auto"/>
              <w:right w:val="single" w:sz="4" w:space="0" w:color="auto"/>
            </w:tcBorders>
            <w:shd w:val="clear" w:color="auto" w:fill="auto"/>
            <w:hideMark/>
          </w:tcPr>
          <w:p w14:paraId="6B9C6BB8" w14:textId="77777777" w:rsidR="00D65796" w:rsidRPr="00D65796" w:rsidRDefault="00D65796" w:rsidP="00D65796">
            <w:pPr>
              <w:rPr>
                <w:color w:val="000000"/>
                <w:sz w:val="28"/>
                <w:szCs w:val="28"/>
              </w:rPr>
            </w:pPr>
            <w:r w:rsidRPr="00D65796">
              <w:rPr>
                <w:color w:val="000000"/>
                <w:sz w:val="28"/>
                <w:szCs w:val="28"/>
              </w:rPr>
              <w:t>Sản xuất xi măng</w:t>
            </w:r>
          </w:p>
        </w:tc>
        <w:tc>
          <w:tcPr>
            <w:tcW w:w="546" w:type="pct"/>
            <w:tcBorders>
              <w:top w:val="nil"/>
              <w:left w:val="nil"/>
              <w:bottom w:val="single" w:sz="4" w:space="0" w:color="auto"/>
              <w:right w:val="single" w:sz="4" w:space="0" w:color="auto"/>
            </w:tcBorders>
            <w:shd w:val="clear" w:color="auto" w:fill="auto"/>
            <w:hideMark/>
          </w:tcPr>
          <w:p w14:paraId="6ADD5160"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4787C07E"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3DF07BEA"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000000" w:fill="D9D9D9"/>
            <w:hideMark/>
          </w:tcPr>
          <w:p w14:paraId="4DCE8730"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07252BB6"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458442B7" w14:textId="77777777" w:rsidTr="00B37C22">
        <w:trPr>
          <w:trHeight w:val="380"/>
        </w:trPr>
        <w:tc>
          <w:tcPr>
            <w:tcW w:w="391" w:type="pct"/>
            <w:tcBorders>
              <w:top w:val="nil"/>
              <w:left w:val="nil"/>
              <w:bottom w:val="nil"/>
              <w:right w:val="nil"/>
            </w:tcBorders>
            <w:shd w:val="clear" w:color="auto" w:fill="auto"/>
            <w:noWrap/>
            <w:hideMark/>
          </w:tcPr>
          <w:p w14:paraId="0808C25A"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5314BCFA" w14:textId="77777777" w:rsidR="00D65796" w:rsidRPr="00D65796" w:rsidRDefault="00D65796" w:rsidP="00D65796">
            <w:pPr>
              <w:jc w:val="center"/>
              <w:rPr>
                <w:color w:val="000000"/>
                <w:sz w:val="28"/>
                <w:szCs w:val="28"/>
              </w:rPr>
            </w:pPr>
            <w:r w:rsidRPr="00D65796">
              <w:rPr>
                <w:color w:val="000000"/>
                <w:sz w:val="28"/>
                <w:szCs w:val="28"/>
              </w:rPr>
              <w:t>2</w:t>
            </w:r>
          </w:p>
        </w:tc>
        <w:tc>
          <w:tcPr>
            <w:tcW w:w="1484" w:type="pct"/>
            <w:tcBorders>
              <w:top w:val="nil"/>
              <w:left w:val="nil"/>
              <w:bottom w:val="single" w:sz="4" w:space="0" w:color="auto"/>
              <w:right w:val="single" w:sz="4" w:space="0" w:color="auto"/>
            </w:tcBorders>
            <w:shd w:val="clear" w:color="auto" w:fill="auto"/>
            <w:hideMark/>
          </w:tcPr>
          <w:p w14:paraId="5DA2AB32" w14:textId="77777777" w:rsidR="00D65796" w:rsidRPr="00D65796" w:rsidRDefault="00D65796" w:rsidP="00D65796">
            <w:pPr>
              <w:rPr>
                <w:color w:val="000000"/>
                <w:sz w:val="28"/>
                <w:szCs w:val="28"/>
              </w:rPr>
            </w:pPr>
            <w:r w:rsidRPr="00D65796">
              <w:rPr>
                <w:color w:val="000000"/>
                <w:sz w:val="28"/>
                <w:szCs w:val="28"/>
              </w:rPr>
              <w:t>Sản xuất vôi</w:t>
            </w:r>
          </w:p>
        </w:tc>
        <w:tc>
          <w:tcPr>
            <w:tcW w:w="546" w:type="pct"/>
            <w:tcBorders>
              <w:top w:val="nil"/>
              <w:left w:val="nil"/>
              <w:bottom w:val="single" w:sz="4" w:space="0" w:color="auto"/>
              <w:right w:val="single" w:sz="4" w:space="0" w:color="auto"/>
            </w:tcBorders>
            <w:shd w:val="clear" w:color="auto" w:fill="auto"/>
            <w:hideMark/>
          </w:tcPr>
          <w:p w14:paraId="448E77FA"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289D915B"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auto" w:fill="auto"/>
            <w:hideMark/>
          </w:tcPr>
          <w:p w14:paraId="3FDE1A3D"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000000" w:fill="D9D9D9"/>
            <w:hideMark/>
          </w:tcPr>
          <w:p w14:paraId="46A16941" w14:textId="77777777" w:rsidR="00D65796" w:rsidRPr="00D65796" w:rsidRDefault="00D65796" w:rsidP="00D65796">
            <w:pPr>
              <w:jc w:val="center"/>
              <w:rPr>
                <w:color w:val="000000"/>
                <w:sz w:val="28"/>
                <w:szCs w:val="28"/>
              </w:rPr>
            </w:pPr>
            <w:r w:rsidRPr="00D65796">
              <w:rPr>
                <w:sz w:val="28"/>
                <w:szCs w:val="28"/>
              </w:rPr>
              <w:t> </w:t>
            </w:r>
          </w:p>
        </w:tc>
        <w:tc>
          <w:tcPr>
            <w:tcW w:w="546" w:type="pct"/>
            <w:tcBorders>
              <w:top w:val="nil"/>
              <w:left w:val="nil"/>
              <w:bottom w:val="single" w:sz="4" w:space="0" w:color="auto"/>
              <w:right w:val="single" w:sz="4" w:space="0" w:color="auto"/>
            </w:tcBorders>
            <w:shd w:val="clear" w:color="auto" w:fill="auto"/>
            <w:hideMark/>
          </w:tcPr>
          <w:p w14:paraId="394FCD50"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500D38E8" w14:textId="77777777" w:rsidTr="00B37C22">
        <w:trPr>
          <w:trHeight w:val="380"/>
        </w:trPr>
        <w:tc>
          <w:tcPr>
            <w:tcW w:w="391" w:type="pct"/>
            <w:tcBorders>
              <w:top w:val="nil"/>
              <w:left w:val="nil"/>
              <w:bottom w:val="nil"/>
              <w:right w:val="nil"/>
            </w:tcBorders>
            <w:shd w:val="clear" w:color="auto" w:fill="auto"/>
            <w:noWrap/>
            <w:hideMark/>
          </w:tcPr>
          <w:p w14:paraId="7E003959"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69A5077C" w14:textId="77777777" w:rsidR="00D65796" w:rsidRPr="00D65796" w:rsidRDefault="00D65796" w:rsidP="00D65796">
            <w:pPr>
              <w:jc w:val="center"/>
              <w:rPr>
                <w:color w:val="000000"/>
                <w:sz w:val="28"/>
                <w:szCs w:val="28"/>
              </w:rPr>
            </w:pPr>
            <w:r w:rsidRPr="00D65796">
              <w:rPr>
                <w:color w:val="000000"/>
                <w:sz w:val="28"/>
                <w:szCs w:val="28"/>
              </w:rPr>
              <w:t>3</w:t>
            </w:r>
          </w:p>
        </w:tc>
        <w:tc>
          <w:tcPr>
            <w:tcW w:w="1484" w:type="pct"/>
            <w:tcBorders>
              <w:top w:val="nil"/>
              <w:left w:val="nil"/>
              <w:bottom w:val="single" w:sz="4" w:space="0" w:color="auto"/>
              <w:right w:val="single" w:sz="4" w:space="0" w:color="auto"/>
            </w:tcBorders>
            <w:shd w:val="clear" w:color="auto" w:fill="auto"/>
            <w:hideMark/>
          </w:tcPr>
          <w:p w14:paraId="7B1D1F7F" w14:textId="77777777" w:rsidR="00D65796" w:rsidRPr="00D65796" w:rsidRDefault="00D65796" w:rsidP="00D65796">
            <w:pPr>
              <w:rPr>
                <w:color w:val="000000"/>
                <w:sz w:val="28"/>
                <w:szCs w:val="28"/>
              </w:rPr>
            </w:pPr>
            <w:r w:rsidRPr="00D65796">
              <w:rPr>
                <w:color w:val="000000"/>
                <w:sz w:val="28"/>
                <w:szCs w:val="28"/>
              </w:rPr>
              <w:t>Sản xuất kính xây dựng</w:t>
            </w:r>
          </w:p>
        </w:tc>
        <w:tc>
          <w:tcPr>
            <w:tcW w:w="546" w:type="pct"/>
            <w:tcBorders>
              <w:top w:val="nil"/>
              <w:left w:val="nil"/>
              <w:bottom w:val="single" w:sz="4" w:space="0" w:color="auto"/>
              <w:right w:val="single" w:sz="4" w:space="0" w:color="auto"/>
            </w:tcBorders>
            <w:shd w:val="clear" w:color="auto" w:fill="auto"/>
            <w:hideMark/>
          </w:tcPr>
          <w:p w14:paraId="274E4A38"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0181FC39"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auto" w:fill="auto"/>
            <w:hideMark/>
          </w:tcPr>
          <w:p w14:paraId="72B5BAD2"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000000" w:fill="D9D9D9"/>
            <w:hideMark/>
          </w:tcPr>
          <w:p w14:paraId="40CCF942" w14:textId="77777777" w:rsidR="00D65796" w:rsidRPr="00D65796" w:rsidRDefault="00D65796" w:rsidP="00D65796">
            <w:pPr>
              <w:jc w:val="center"/>
              <w:rPr>
                <w:color w:val="000000"/>
                <w:sz w:val="28"/>
                <w:szCs w:val="28"/>
              </w:rPr>
            </w:pPr>
            <w:r w:rsidRPr="00D65796">
              <w:rPr>
                <w:sz w:val="28"/>
                <w:szCs w:val="28"/>
              </w:rPr>
              <w:t> </w:t>
            </w:r>
          </w:p>
        </w:tc>
        <w:tc>
          <w:tcPr>
            <w:tcW w:w="546" w:type="pct"/>
            <w:tcBorders>
              <w:top w:val="nil"/>
              <w:left w:val="nil"/>
              <w:bottom w:val="single" w:sz="4" w:space="0" w:color="auto"/>
              <w:right w:val="single" w:sz="4" w:space="0" w:color="auto"/>
            </w:tcBorders>
            <w:shd w:val="clear" w:color="auto" w:fill="auto"/>
            <w:hideMark/>
          </w:tcPr>
          <w:p w14:paraId="12833ECF"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478BD357" w14:textId="77777777" w:rsidTr="00B37C22">
        <w:trPr>
          <w:trHeight w:val="380"/>
        </w:trPr>
        <w:tc>
          <w:tcPr>
            <w:tcW w:w="391" w:type="pct"/>
            <w:tcBorders>
              <w:top w:val="nil"/>
              <w:left w:val="nil"/>
              <w:bottom w:val="nil"/>
              <w:right w:val="nil"/>
            </w:tcBorders>
            <w:shd w:val="clear" w:color="auto" w:fill="auto"/>
            <w:noWrap/>
            <w:hideMark/>
          </w:tcPr>
          <w:p w14:paraId="264CEE7B"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7065A21F" w14:textId="77777777" w:rsidR="00D65796" w:rsidRPr="00D65796" w:rsidRDefault="00D65796" w:rsidP="00D65796">
            <w:pPr>
              <w:jc w:val="center"/>
              <w:rPr>
                <w:color w:val="000000"/>
                <w:sz w:val="28"/>
                <w:szCs w:val="28"/>
              </w:rPr>
            </w:pPr>
            <w:r w:rsidRPr="00D65796">
              <w:rPr>
                <w:color w:val="000000"/>
                <w:sz w:val="28"/>
                <w:szCs w:val="28"/>
              </w:rPr>
              <w:t>4</w:t>
            </w:r>
          </w:p>
        </w:tc>
        <w:tc>
          <w:tcPr>
            <w:tcW w:w="1484" w:type="pct"/>
            <w:tcBorders>
              <w:top w:val="nil"/>
              <w:left w:val="nil"/>
              <w:bottom w:val="single" w:sz="4" w:space="0" w:color="auto"/>
              <w:right w:val="single" w:sz="4" w:space="0" w:color="auto"/>
            </w:tcBorders>
            <w:shd w:val="clear" w:color="auto" w:fill="auto"/>
            <w:hideMark/>
          </w:tcPr>
          <w:p w14:paraId="06097D5F" w14:textId="77777777" w:rsidR="00D65796" w:rsidRPr="00D65796" w:rsidRDefault="00D65796" w:rsidP="00D65796">
            <w:pPr>
              <w:rPr>
                <w:color w:val="000000"/>
                <w:sz w:val="28"/>
                <w:szCs w:val="28"/>
              </w:rPr>
            </w:pPr>
            <w:r w:rsidRPr="00D65796">
              <w:rPr>
                <w:color w:val="000000"/>
                <w:sz w:val="28"/>
                <w:szCs w:val="28"/>
              </w:rPr>
              <w:t>Sản xuất sứ vệ sinh và frit</w:t>
            </w:r>
          </w:p>
        </w:tc>
        <w:tc>
          <w:tcPr>
            <w:tcW w:w="546" w:type="pct"/>
            <w:tcBorders>
              <w:top w:val="nil"/>
              <w:left w:val="nil"/>
              <w:bottom w:val="single" w:sz="4" w:space="0" w:color="auto"/>
              <w:right w:val="single" w:sz="4" w:space="0" w:color="auto"/>
            </w:tcBorders>
            <w:shd w:val="clear" w:color="auto" w:fill="auto"/>
            <w:hideMark/>
          </w:tcPr>
          <w:p w14:paraId="351B4D99"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737CC73D"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auto" w:fill="auto"/>
            <w:hideMark/>
          </w:tcPr>
          <w:p w14:paraId="14F45524"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000000" w:fill="D9D9D9"/>
            <w:hideMark/>
          </w:tcPr>
          <w:p w14:paraId="7C7301CB"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6318C008"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5B8EA02E" w14:textId="77777777" w:rsidTr="00B37C22">
        <w:trPr>
          <w:trHeight w:val="380"/>
        </w:trPr>
        <w:tc>
          <w:tcPr>
            <w:tcW w:w="391" w:type="pct"/>
            <w:tcBorders>
              <w:top w:val="nil"/>
              <w:left w:val="nil"/>
              <w:bottom w:val="nil"/>
              <w:right w:val="nil"/>
            </w:tcBorders>
            <w:shd w:val="clear" w:color="auto" w:fill="auto"/>
            <w:noWrap/>
            <w:hideMark/>
          </w:tcPr>
          <w:p w14:paraId="5A3781AD"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1E76B838" w14:textId="77777777" w:rsidR="00D65796" w:rsidRPr="00D65796" w:rsidRDefault="00D65796" w:rsidP="00D65796">
            <w:pPr>
              <w:jc w:val="center"/>
              <w:rPr>
                <w:color w:val="000000"/>
                <w:sz w:val="28"/>
                <w:szCs w:val="28"/>
              </w:rPr>
            </w:pPr>
            <w:r w:rsidRPr="00D65796">
              <w:rPr>
                <w:color w:val="000000"/>
                <w:sz w:val="28"/>
                <w:szCs w:val="28"/>
              </w:rPr>
              <w:t>5</w:t>
            </w:r>
          </w:p>
        </w:tc>
        <w:tc>
          <w:tcPr>
            <w:tcW w:w="1484" w:type="pct"/>
            <w:tcBorders>
              <w:top w:val="nil"/>
              <w:left w:val="nil"/>
              <w:bottom w:val="single" w:sz="4" w:space="0" w:color="auto"/>
              <w:right w:val="single" w:sz="4" w:space="0" w:color="auto"/>
            </w:tcBorders>
            <w:shd w:val="clear" w:color="auto" w:fill="auto"/>
            <w:hideMark/>
          </w:tcPr>
          <w:p w14:paraId="4B86052C" w14:textId="77777777" w:rsidR="00D65796" w:rsidRPr="00D65796" w:rsidRDefault="00D65796" w:rsidP="00D65796">
            <w:pPr>
              <w:rPr>
                <w:color w:val="000000"/>
                <w:sz w:val="28"/>
                <w:szCs w:val="28"/>
              </w:rPr>
            </w:pPr>
            <w:r w:rsidRPr="00D65796">
              <w:rPr>
                <w:color w:val="000000"/>
                <w:sz w:val="28"/>
                <w:szCs w:val="28"/>
              </w:rPr>
              <w:t xml:space="preserve">Sản xuất gạch nung </w:t>
            </w:r>
          </w:p>
        </w:tc>
        <w:tc>
          <w:tcPr>
            <w:tcW w:w="546" w:type="pct"/>
            <w:tcBorders>
              <w:top w:val="nil"/>
              <w:left w:val="nil"/>
              <w:bottom w:val="single" w:sz="4" w:space="0" w:color="auto"/>
              <w:right w:val="single" w:sz="4" w:space="0" w:color="auto"/>
            </w:tcBorders>
            <w:shd w:val="clear" w:color="auto" w:fill="auto"/>
            <w:hideMark/>
          </w:tcPr>
          <w:p w14:paraId="6F81581A"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501DC598"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213244A4"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000000" w:fill="D9D9D9"/>
            <w:hideMark/>
          </w:tcPr>
          <w:p w14:paraId="20801B0D"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6D9A8288"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71E555A4" w14:textId="77777777" w:rsidTr="00B37C22">
        <w:trPr>
          <w:trHeight w:val="380"/>
        </w:trPr>
        <w:tc>
          <w:tcPr>
            <w:tcW w:w="391" w:type="pct"/>
            <w:tcBorders>
              <w:top w:val="nil"/>
              <w:left w:val="nil"/>
              <w:bottom w:val="nil"/>
              <w:right w:val="nil"/>
            </w:tcBorders>
            <w:shd w:val="clear" w:color="auto" w:fill="auto"/>
            <w:noWrap/>
            <w:hideMark/>
          </w:tcPr>
          <w:p w14:paraId="09A3D975"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6DDA21B0" w14:textId="77777777" w:rsidR="00D65796" w:rsidRPr="00D65796" w:rsidRDefault="00D65796" w:rsidP="00D65796">
            <w:pPr>
              <w:jc w:val="center"/>
              <w:rPr>
                <w:color w:val="000000"/>
                <w:sz w:val="28"/>
                <w:szCs w:val="28"/>
              </w:rPr>
            </w:pPr>
            <w:r w:rsidRPr="00D65796">
              <w:rPr>
                <w:color w:val="000000"/>
                <w:sz w:val="28"/>
                <w:szCs w:val="28"/>
                <w:lang w:val="vi-VN"/>
              </w:rPr>
              <w:t>6</w:t>
            </w:r>
          </w:p>
        </w:tc>
        <w:tc>
          <w:tcPr>
            <w:tcW w:w="1484" w:type="pct"/>
            <w:tcBorders>
              <w:top w:val="nil"/>
              <w:left w:val="nil"/>
              <w:bottom w:val="single" w:sz="4" w:space="0" w:color="auto"/>
              <w:right w:val="single" w:sz="4" w:space="0" w:color="auto"/>
            </w:tcBorders>
            <w:shd w:val="clear" w:color="auto" w:fill="auto"/>
            <w:hideMark/>
          </w:tcPr>
          <w:p w14:paraId="644B4204" w14:textId="77777777" w:rsidR="00D65796" w:rsidRPr="00D65796" w:rsidRDefault="00D65796" w:rsidP="00D65796">
            <w:pPr>
              <w:rPr>
                <w:color w:val="000000"/>
                <w:sz w:val="28"/>
                <w:szCs w:val="28"/>
              </w:rPr>
            </w:pPr>
            <w:r w:rsidRPr="00D65796">
              <w:rPr>
                <w:color w:val="000000"/>
                <w:sz w:val="28"/>
                <w:szCs w:val="28"/>
              </w:rPr>
              <w:t xml:space="preserve">Sản xuất gạch, ngói nung để ốp, lợp </w:t>
            </w:r>
          </w:p>
        </w:tc>
        <w:tc>
          <w:tcPr>
            <w:tcW w:w="546" w:type="pct"/>
            <w:tcBorders>
              <w:top w:val="nil"/>
              <w:left w:val="nil"/>
              <w:bottom w:val="single" w:sz="4" w:space="0" w:color="auto"/>
              <w:right w:val="single" w:sz="4" w:space="0" w:color="auto"/>
            </w:tcBorders>
            <w:shd w:val="clear" w:color="auto" w:fill="auto"/>
            <w:hideMark/>
          </w:tcPr>
          <w:p w14:paraId="36306EA4"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7B116596"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65732DCA"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000000" w:fill="D9D9D9"/>
            <w:hideMark/>
          </w:tcPr>
          <w:p w14:paraId="0EB099CB"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2808BA71"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08660419" w14:textId="77777777" w:rsidTr="00B37C22">
        <w:trPr>
          <w:trHeight w:val="760"/>
        </w:trPr>
        <w:tc>
          <w:tcPr>
            <w:tcW w:w="391" w:type="pct"/>
            <w:tcBorders>
              <w:top w:val="nil"/>
              <w:left w:val="nil"/>
              <w:bottom w:val="nil"/>
              <w:right w:val="nil"/>
            </w:tcBorders>
            <w:shd w:val="clear" w:color="auto" w:fill="auto"/>
            <w:noWrap/>
            <w:hideMark/>
          </w:tcPr>
          <w:p w14:paraId="0613778E"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33DE498B" w14:textId="77777777" w:rsidR="00D65796" w:rsidRPr="00D65796" w:rsidRDefault="00D65796" w:rsidP="00D65796">
            <w:pPr>
              <w:jc w:val="center"/>
              <w:rPr>
                <w:color w:val="000000"/>
                <w:sz w:val="28"/>
                <w:szCs w:val="28"/>
              </w:rPr>
            </w:pPr>
            <w:r w:rsidRPr="00D65796">
              <w:rPr>
                <w:color w:val="000000"/>
                <w:sz w:val="28"/>
                <w:szCs w:val="28"/>
                <w:lang w:val="vi-VN"/>
              </w:rPr>
              <w:t>7</w:t>
            </w:r>
          </w:p>
        </w:tc>
        <w:tc>
          <w:tcPr>
            <w:tcW w:w="1484" w:type="pct"/>
            <w:tcBorders>
              <w:top w:val="nil"/>
              <w:left w:val="nil"/>
              <w:bottom w:val="single" w:sz="4" w:space="0" w:color="auto"/>
              <w:right w:val="single" w:sz="4" w:space="0" w:color="auto"/>
            </w:tcBorders>
            <w:shd w:val="clear" w:color="auto" w:fill="auto"/>
            <w:hideMark/>
          </w:tcPr>
          <w:p w14:paraId="71B833DB" w14:textId="77777777" w:rsidR="00D65796" w:rsidRPr="00D65796" w:rsidRDefault="00D65796" w:rsidP="00D65796">
            <w:pPr>
              <w:rPr>
                <w:color w:val="000000"/>
                <w:sz w:val="28"/>
                <w:szCs w:val="28"/>
              </w:rPr>
            </w:pPr>
            <w:r w:rsidRPr="00D65796">
              <w:rPr>
                <w:color w:val="000000"/>
                <w:sz w:val="28"/>
                <w:szCs w:val="28"/>
              </w:rPr>
              <w:t>Sản xuất vật liệu xây dựng khác từ đất sét nung</w:t>
            </w:r>
          </w:p>
        </w:tc>
        <w:tc>
          <w:tcPr>
            <w:tcW w:w="546" w:type="pct"/>
            <w:tcBorders>
              <w:top w:val="nil"/>
              <w:left w:val="nil"/>
              <w:bottom w:val="single" w:sz="4" w:space="0" w:color="auto"/>
              <w:right w:val="single" w:sz="4" w:space="0" w:color="auto"/>
            </w:tcBorders>
            <w:shd w:val="clear" w:color="auto" w:fill="auto"/>
            <w:hideMark/>
          </w:tcPr>
          <w:p w14:paraId="42AA5B02"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1C723EB6"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65DC7D91"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000000" w:fill="D9D9D9"/>
            <w:hideMark/>
          </w:tcPr>
          <w:p w14:paraId="56CA1F62"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2322C82C"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3DA196D6" w14:textId="77777777" w:rsidTr="00B37C22">
        <w:trPr>
          <w:trHeight w:val="380"/>
        </w:trPr>
        <w:tc>
          <w:tcPr>
            <w:tcW w:w="391" w:type="pct"/>
            <w:tcBorders>
              <w:top w:val="nil"/>
              <w:left w:val="nil"/>
              <w:bottom w:val="nil"/>
              <w:right w:val="nil"/>
            </w:tcBorders>
            <w:shd w:val="clear" w:color="auto" w:fill="auto"/>
            <w:noWrap/>
            <w:hideMark/>
          </w:tcPr>
          <w:p w14:paraId="4CB7EAD4"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46B8A640" w14:textId="77777777" w:rsidR="00D65796" w:rsidRPr="00D65796" w:rsidRDefault="00D65796" w:rsidP="00D65796">
            <w:pPr>
              <w:jc w:val="center"/>
              <w:rPr>
                <w:color w:val="000000"/>
                <w:sz w:val="28"/>
                <w:szCs w:val="28"/>
              </w:rPr>
            </w:pPr>
            <w:r w:rsidRPr="00D65796">
              <w:rPr>
                <w:color w:val="000000"/>
                <w:sz w:val="28"/>
                <w:szCs w:val="28"/>
              </w:rPr>
              <w:t>8</w:t>
            </w:r>
          </w:p>
        </w:tc>
        <w:tc>
          <w:tcPr>
            <w:tcW w:w="1484" w:type="pct"/>
            <w:tcBorders>
              <w:top w:val="nil"/>
              <w:left w:val="nil"/>
              <w:bottom w:val="single" w:sz="4" w:space="0" w:color="auto"/>
              <w:right w:val="single" w:sz="4" w:space="0" w:color="auto"/>
            </w:tcBorders>
            <w:shd w:val="clear" w:color="auto" w:fill="auto"/>
            <w:hideMark/>
          </w:tcPr>
          <w:p w14:paraId="34CEB9EC" w14:textId="77777777" w:rsidR="00D65796" w:rsidRPr="00D65796" w:rsidRDefault="00D65796" w:rsidP="00D65796">
            <w:pPr>
              <w:rPr>
                <w:color w:val="000000"/>
                <w:sz w:val="28"/>
                <w:szCs w:val="28"/>
              </w:rPr>
            </w:pPr>
            <w:r w:rsidRPr="00D65796">
              <w:rPr>
                <w:color w:val="000000"/>
                <w:sz w:val="28"/>
                <w:szCs w:val="28"/>
              </w:rPr>
              <w:t>Công trình xây dựng</w:t>
            </w:r>
          </w:p>
        </w:tc>
        <w:tc>
          <w:tcPr>
            <w:tcW w:w="546" w:type="pct"/>
            <w:tcBorders>
              <w:top w:val="nil"/>
              <w:left w:val="nil"/>
              <w:bottom w:val="single" w:sz="4" w:space="0" w:color="auto"/>
              <w:right w:val="single" w:sz="4" w:space="0" w:color="auto"/>
            </w:tcBorders>
            <w:shd w:val="clear" w:color="auto" w:fill="auto"/>
            <w:hideMark/>
          </w:tcPr>
          <w:p w14:paraId="79BF4FF3"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3B6B067A"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13E45110"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000000" w:fill="D9D9D9"/>
            <w:hideMark/>
          </w:tcPr>
          <w:p w14:paraId="39068504"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4A29B8C1"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77E5F3F5" w14:textId="77777777" w:rsidTr="00B37C22">
        <w:trPr>
          <w:trHeight w:val="760"/>
        </w:trPr>
        <w:tc>
          <w:tcPr>
            <w:tcW w:w="391" w:type="pct"/>
            <w:tcBorders>
              <w:top w:val="nil"/>
              <w:left w:val="nil"/>
              <w:bottom w:val="nil"/>
              <w:right w:val="nil"/>
            </w:tcBorders>
            <w:shd w:val="clear" w:color="auto" w:fill="auto"/>
            <w:noWrap/>
            <w:hideMark/>
          </w:tcPr>
          <w:p w14:paraId="7B245798"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3C4169D7" w14:textId="77777777" w:rsidR="00D65796" w:rsidRPr="00D65796" w:rsidRDefault="00D65796" w:rsidP="00D65796">
            <w:pPr>
              <w:jc w:val="center"/>
              <w:rPr>
                <w:b/>
                <w:bCs/>
                <w:color w:val="000000"/>
                <w:sz w:val="28"/>
                <w:szCs w:val="28"/>
              </w:rPr>
            </w:pPr>
            <w:r w:rsidRPr="00D65796">
              <w:rPr>
                <w:b/>
                <w:bCs/>
                <w:color w:val="000000"/>
                <w:sz w:val="28"/>
                <w:szCs w:val="28"/>
              </w:rPr>
              <w:t>III</w:t>
            </w:r>
          </w:p>
        </w:tc>
        <w:tc>
          <w:tcPr>
            <w:tcW w:w="1484" w:type="pct"/>
            <w:tcBorders>
              <w:top w:val="nil"/>
              <w:left w:val="nil"/>
              <w:bottom w:val="single" w:sz="4" w:space="0" w:color="auto"/>
              <w:right w:val="single" w:sz="4" w:space="0" w:color="auto"/>
            </w:tcBorders>
            <w:shd w:val="clear" w:color="auto" w:fill="auto"/>
            <w:hideMark/>
          </w:tcPr>
          <w:p w14:paraId="34862E41" w14:textId="77777777" w:rsidR="00D65796" w:rsidRPr="00D65796" w:rsidRDefault="00D65796" w:rsidP="00D65796">
            <w:pPr>
              <w:rPr>
                <w:b/>
                <w:bCs/>
                <w:color w:val="000000"/>
                <w:sz w:val="28"/>
                <w:szCs w:val="28"/>
              </w:rPr>
            </w:pPr>
            <w:r w:rsidRPr="00D65796">
              <w:rPr>
                <w:b/>
                <w:bCs/>
                <w:color w:val="000000"/>
                <w:sz w:val="28"/>
                <w:szCs w:val="28"/>
              </w:rPr>
              <w:t>Tổng phát thải ngành Xây dựng (III = I + II)</w:t>
            </w:r>
          </w:p>
        </w:tc>
        <w:tc>
          <w:tcPr>
            <w:tcW w:w="546" w:type="pct"/>
            <w:tcBorders>
              <w:top w:val="nil"/>
              <w:left w:val="nil"/>
              <w:bottom w:val="single" w:sz="4" w:space="0" w:color="auto"/>
              <w:right w:val="single" w:sz="4" w:space="0" w:color="auto"/>
            </w:tcBorders>
            <w:shd w:val="clear" w:color="auto" w:fill="auto"/>
            <w:hideMark/>
          </w:tcPr>
          <w:p w14:paraId="1AA94297"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6A6C5F90"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5A9B06CE"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0860F178"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0A1C39E6"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671BEF0A" w14:textId="77777777" w:rsidTr="00B37C22">
        <w:trPr>
          <w:trHeight w:val="420"/>
        </w:trPr>
        <w:tc>
          <w:tcPr>
            <w:tcW w:w="391" w:type="pct"/>
            <w:tcBorders>
              <w:top w:val="nil"/>
              <w:left w:val="nil"/>
              <w:bottom w:val="nil"/>
              <w:right w:val="nil"/>
            </w:tcBorders>
            <w:shd w:val="clear" w:color="auto" w:fill="auto"/>
            <w:noWrap/>
            <w:hideMark/>
          </w:tcPr>
          <w:p w14:paraId="4BCD022D"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12D96213" w14:textId="77777777" w:rsidR="00D65796" w:rsidRPr="00D65796" w:rsidRDefault="00D65796" w:rsidP="00D65796">
            <w:pPr>
              <w:jc w:val="center"/>
              <w:rPr>
                <w:b/>
                <w:bCs/>
                <w:color w:val="000000"/>
                <w:sz w:val="28"/>
                <w:szCs w:val="28"/>
              </w:rPr>
            </w:pPr>
            <w:r w:rsidRPr="00D65796">
              <w:rPr>
                <w:rFonts w:eastAsia="Calibri"/>
                <w:b/>
                <w:bCs/>
                <w:color w:val="000000"/>
                <w:sz w:val="28"/>
                <w:szCs w:val="28"/>
              </w:rPr>
              <w:t>IV</w:t>
            </w:r>
          </w:p>
        </w:tc>
        <w:tc>
          <w:tcPr>
            <w:tcW w:w="1484" w:type="pct"/>
            <w:tcBorders>
              <w:top w:val="nil"/>
              <w:left w:val="nil"/>
              <w:bottom w:val="single" w:sz="4" w:space="0" w:color="auto"/>
              <w:right w:val="single" w:sz="4" w:space="0" w:color="auto"/>
            </w:tcBorders>
            <w:shd w:val="clear" w:color="auto" w:fill="auto"/>
            <w:hideMark/>
          </w:tcPr>
          <w:p w14:paraId="389431B1" w14:textId="77777777" w:rsidR="00D65796" w:rsidRPr="00D65796" w:rsidRDefault="00D65796" w:rsidP="00D65796">
            <w:pPr>
              <w:rPr>
                <w:b/>
                <w:bCs/>
                <w:color w:val="000000"/>
                <w:sz w:val="28"/>
                <w:szCs w:val="28"/>
              </w:rPr>
            </w:pPr>
            <w:r w:rsidRPr="00D65796">
              <w:rPr>
                <w:rFonts w:eastAsia="Calibri"/>
                <w:b/>
                <w:bCs/>
                <w:color w:val="000000"/>
                <w:sz w:val="28"/>
                <w:szCs w:val="28"/>
              </w:rPr>
              <w:t>Phát thải CO</w:t>
            </w:r>
            <w:r w:rsidRPr="00D65796">
              <w:rPr>
                <w:rFonts w:eastAsia="Calibri"/>
                <w:b/>
                <w:bCs/>
                <w:color w:val="000000"/>
                <w:sz w:val="28"/>
                <w:szCs w:val="28"/>
                <w:vertAlign w:val="subscript"/>
              </w:rPr>
              <w:t>2</w:t>
            </w:r>
            <w:r w:rsidRPr="00D65796">
              <w:rPr>
                <w:rFonts w:eastAsia="Calibri"/>
                <w:b/>
                <w:bCs/>
                <w:color w:val="000000"/>
                <w:sz w:val="28"/>
                <w:szCs w:val="28"/>
              </w:rPr>
              <w:t xml:space="preserve"> từ đốt sinh khối</w:t>
            </w:r>
          </w:p>
        </w:tc>
        <w:tc>
          <w:tcPr>
            <w:tcW w:w="546" w:type="pct"/>
            <w:tcBorders>
              <w:top w:val="nil"/>
              <w:left w:val="nil"/>
              <w:bottom w:val="single" w:sz="4" w:space="0" w:color="auto"/>
              <w:right w:val="single" w:sz="4" w:space="0" w:color="auto"/>
            </w:tcBorders>
            <w:shd w:val="clear" w:color="auto" w:fill="auto"/>
            <w:hideMark/>
          </w:tcPr>
          <w:p w14:paraId="28433562"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000000" w:fill="D9D9D9"/>
            <w:hideMark/>
          </w:tcPr>
          <w:p w14:paraId="3563C186"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000000" w:fill="D9D9D9"/>
            <w:hideMark/>
          </w:tcPr>
          <w:p w14:paraId="4F04121D"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000000" w:fill="D9D9D9"/>
            <w:hideMark/>
          </w:tcPr>
          <w:p w14:paraId="6A37B39B"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75F22FAD"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73CF45D3" w14:textId="77777777" w:rsidTr="00D65796">
        <w:trPr>
          <w:trHeight w:val="360"/>
        </w:trPr>
        <w:tc>
          <w:tcPr>
            <w:tcW w:w="391" w:type="pct"/>
            <w:tcBorders>
              <w:top w:val="nil"/>
              <w:left w:val="nil"/>
              <w:bottom w:val="nil"/>
              <w:right w:val="nil"/>
            </w:tcBorders>
            <w:shd w:val="clear" w:color="auto" w:fill="auto"/>
            <w:noWrap/>
            <w:hideMark/>
          </w:tcPr>
          <w:p w14:paraId="35AE41C1" w14:textId="77777777" w:rsidR="00D65796" w:rsidRPr="00D65796" w:rsidRDefault="00D65796" w:rsidP="00D65796">
            <w:pPr>
              <w:rPr>
                <w:color w:val="000000"/>
                <w:sz w:val="28"/>
                <w:szCs w:val="28"/>
              </w:rPr>
            </w:pPr>
          </w:p>
        </w:tc>
        <w:tc>
          <w:tcPr>
            <w:tcW w:w="4609" w:type="pct"/>
            <w:gridSpan w:val="7"/>
            <w:tcBorders>
              <w:top w:val="nil"/>
              <w:left w:val="nil"/>
              <w:bottom w:val="nil"/>
              <w:right w:val="nil"/>
            </w:tcBorders>
            <w:shd w:val="clear" w:color="auto" w:fill="auto"/>
            <w:noWrap/>
            <w:hideMark/>
          </w:tcPr>
          <w:p w14:paraId="791D4AE6" w14:textId="77777777" w:rsidR="00D65796" w:rsidRPr="00D65796" w:rsidRDefault="00D65796" w:rsidP="00D65796">
            <w:pPr>
              <w:rPr>
                <w:sz w:val="20"/>
                <w:szCs w:val="20"/>
              </w:rPr>
            </w:pPr>
          </w:p>
        </w:tc>
      </w:tr>
      <w:tr w:rsidR="00D65796" w:rsidRPr="00D65796" w14:paraId="2B3D804B" w14:textId="77777777" w:rsidTr="00D65796">
        <w:trPr>
          <w:trHeight w:val="360"/>
        </w:trPr>
        <w:tc>
          <w:tcPr>
            <w:tcW w:w="391" w:type="pct"/>
            <w:tcBorders>
              <w:top w:val="nil"/>
              <w:left w:val="nil"/>
              <w:bottom w:val="nil"/>
              <w:right w:val="nil"/>
            </w:tcBorders>
            <w:shd w:val="clear" w:color="auto" w:fill="auto"/>
            <w:noWrap/>
            <w:hideMark/>
          </w:tcPr>
          <w:p w14:paraId="71B69B9F" w14:textId="77777777" w:rsidR="00D65796" w:rsidRPr="00D65796" w:rsidRDefault="00D65796" w:rsidP="00D65796">
            <w:pPr>
              <w:rPr>
                <w:sz w:val="20"/>
                <w:szCs w:val="20"/>
              </w:rPr>
            </w:pPr>
          </w:p>
        </w:tc>
        <w:tc>
          <w:tcPr>
            <w:tcW w:w="4609" w:type="pct"/>
            <w:gridSpan w:val="7"/>
            <w:tcBorders>
              <w:top w:val="nil"/>
              <w:left w:val="nil"/>
              <w:bottom w:val="nil"/>
              <w:right w:val="nil"/>
            </w:tcBorders>
            <w:shd w:val="clear" w:color="auto" w:fill="auto"/>
            <w:noWrap/>
            <w:hideMark/>
          </w:tcPr>
          <w:p w14:paraId="057D193A" w14:textId="77777777" w:rsidR="00D65796" w:rsidRPr="00D65796" w:rsidRDefault="00D65796" w:rsidP="00D65796">
            <w:pPr>
              <w:rPr>
                <w:b/>
                <w:bCs/>
                <w:color w:val="000000"/>
                <w:sz w:val="28"/>
                <w:szCs w:val="28"/>
              </w:rPr>
            </w:pPr>
            <w:r w:rsidRPr="00D65796">
              <w:rPr>
                <w:b/>
                <w:bCs/>
                <w:color w:val="000000"/>
                <w:sz w:val="28"/>
                <w:szCs w:val="28"/>
                <w:lang w:val="vi-VN"/>
              </w:rPr>
              <w:t>Bảng 2. Kết quả kiểm kê khí nhà kính năm 2022</w:t>
            </w:r>
          </w:p>
        </w:tc>
      </w:tr>
    </w:tbl>
    <w:p w14:paraId="305DE71B" w14:textId="77777777" w:rsidR="006C32D0" w:rsidRDefault="006C32D0"/>
    <w:tbl>
      <w:tblPr>
        <w:tblW w:w="5000" w:type="pct"/>
        <w:tblLayout w:type="fixed"/>
        <w:tblLook w:val="04A0" w:firstRow="1" w:lastRow="0" w:firstColumn="1" w:lastColumn="0" w:noHBand="0" w:noVBand="1"/>
      </w:tblPr>
      <w:tblGrid>
        <w:gridCol w:w="709"/>
        <w:gridCol w:w="851"/>
        <w:gridCol w:w="2612"/>
        <w:gridCol w:w="1072"/>
        <w:gridCol w:w="853"/>
        <w:gridCol w:w="1034"/>
        <w:gridCol w:w="949"/>
        <w:gridCol w:w="991"/>
      </w:tblGrid>
      <w:tr w:rsidR="00D65796" w:rsidRPr="00D65796" w14:paraId="1C8E2DA9" w14:textId="77777777" w:rsidTr="006C32D0">
        <w:trPr>
          <w:trHeight w:val="400"/>
          <w:tblHeader/>
        </w:trPr>
        <w:tc>
          <w:tcPr>
            <w:tcW w:w="391" w:type="pct"/>
            <w:tcBorders>
              <w:top w:val="nil"/>
              <w:left w:val="nil"/>
              <w:bottom w:val="nil"/>
              <w:right w:val="nil"/>
            </w:tcBorders>
            <w:shd w:val="clear" w:color="auto" w:fill="auto"/>
            <w:noWrap/>
            <w:hideMark/>
          </w:tcPr>
          <w:p w14:paraId="716F75E4" w14:textId="77777777" w:rsidR="00D65796" w:rsidRPr="00D65796" w:rsidRDefault="00D65796" w:rsidP="00D65796">
            <w:pPr>
              <w:rPr>
                <w:b/>
                <w:bCs/>
                <w:color w:val="000000"/>
                <w:sz w:val="28"/>
                <w:szCs w:val="28"/>
              </w:rPr>
            </w:pPr>
          </w:p>
        </w:tc>
        <w:tc>
          <w:tcPr>
            <w:tcW w:w="4609" w:type="pct"/>
            <w:gridSpan w:val="7"/>
            <w:tcBorders>
              <w:top w:val="nil"/>
              <w:left w:val="nil"/>
              <w:bottom w:val="single" w:sz="4" w:space="0" w:color="auto"/>
              <w:right w:val="nil"/>
            </w:tcBorders>
            <w:shd w:val="clear" w:color="auto" w:fill="auto"/>
            <w:noWrap/>
            <w:hideMark/>
          </w:tcPr>
          <w:p w14:paraId="5C0A91F4" w14:textId="77777777" w:rsidR="00D65796" w:rsidRPr="00D65796" w:rsidRDefault="00D65796" w:rsidP="00D65796">
            <w:pPr>
              <w:jc w:val="right"/>
              <w:rPr>
                <w:i/>
                <w:iCs/>
                <w:color w:val="000000"/>
                <w:sz w:val="28"/>
                <w:szCs w:val="28"/>
              </w:rPr>
            </w:pPr>
            <w:r w:rsidRPr="00D65796">
              <w:rPr>
                <w:i/>
                <w:iCs/>
                <w:color w:val="000000"/>
                <w:sz w:val="28"/>
                <w:szCs w:val="28"/>
              </w:rPr>
              <w:t>Đơn vị: tấn CO</w:t>
            </w:r>
            <w:r w:rsidRPr="00D65796">
              <w:rPr>
                <w:i/>
                <w:iCs/>
                <w:color w:val="000000"/>
                <w:sz w:val="28"/>
                <w:szCs w:val="28"/>
                <w:vertAlign w:val="subscript"/>
              </w:rPr>
              <w:t>2</w:t>
            </w:r>
            <w:r w:rsidRPr="00D65796">
              <w:rPr>
                <w:i/>
                <w:iCs/>
                <w:color w:val="000000"/>
                <w:sz w:val="28"/>
                <w:szCs w:val="28"/>
              </w:rPr>
              <w:t>tđ</w:t>
            </w:r>
          </w:p>
        </w:tc>
      </w:tr>
      <w:tr w:rsidR="00D65796" w:rsidRPr="00D65796" w14:paraId="7BBCA099" w14:textId="77777777" w:rsidTr="00B37C22">
        <w:trPr>
          <w:trHeight w:val="420"/>
          <w:tblHeader/>
        </w:trPr>
        <w:tc>
          <w:tcPr>
            <w:tcW w:w="391" w:type="pct"/>
            <w:tcBorders>
              <w:top w:val="nil"/>
              <w:left w:val="nil"/>
              <w:bottom w:val="nil"/>
              <w:right w:val="nil"/>
            </w:tcBorders>
            <w:shd w:val="clear" w:color="auto" w:fill="auto"/>
            <w:noWrap/>
            <w:hideMark/>
          </w:tcPr>
          <w:p w14:paraId="157A7514" w14:textId="77777777" w:rsidR="00D65796" w:rsidRPr="00D65796" w:rsidRDefault="00D65796" w:rsidP="00D65796">
            <w:pPr>
              <w:jc w:val="right"/>
              <w:rPr>
                <w:i/>
                <w:iCs/>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15EA3B16" w14:textId="77777777" w:rsidR="00D65796" w:rsidRPr="00D65796" w:rsidRDefault="00D65796" w:rsidP="00D65796">
            <w:pPr>
              <w:rPr>
                <w:b/>
                <w:bCs/>
                <w:color w:val="000000"/>
                <w:sz w:val="28"/>
                <w:szCs w:val="28"/>
              </w:rPr>
            </w:pPr>
            <w:r w:rsidRPr="00D65796">
              <w:rPr>
                <w:b/>
                <w:bCs/>
                <w:color w:val="000000"/>
                <w:sz w:val="28"/>
                <w:szCs w:val="28"/>
              </w:rPr>
              <w:t>STT</w:t>
            </w:r>
          </w:p>
        </w:tc>
        <w:tc>
          <w:tcPr>
            <w:tcW w:w="1440" w:type="pct"/>
            <w:tcBorders>
              <w:top w:val="nil"/>
              <w:left w:val="nil"/>
              <w:bottom w:val="single" w:sz="4" w:space="0" w:color="auto"/>
              <w:right w:val="single" w:sz="4" w:space="0" w:color="auto"/>
            </w:tcBorders>
            <w:shd w:val="clear" w:color="auto" w:fill="auto"/>
            <w:hideMark/>
          </w:tcPr>
          <w:p w14:paraId="55E98505" w14:textId="77777777" w:rsidR="00D65796" w:rsidRPr="00D65796" w:rsidRDefault="00D65796" w:rsidP="00D65796">
            <w:pPr>
              <w:rPr>
                <w:b/>
                <w:bCs/>
                <w:color w:val="000000"/>
                <w:sz w:val="28"/>
                <w:szCs w:val="28"/>
              </w:rPr>
            </w:pPr>
            <w:r w:rsidRPr="00D65796">
              <w:rPr>
                <w:b/>
                <w:bCs/>
                <w:color w:val="000000"/>
                <w:sz w:val="28"/>
                <w:szCs w:val="28"/>
              </w:rPr>
              <w:t>Nguồn phát thải</w:t>
            </w:r>
          </w:p>
        </w:tc>
        <w:tc>
          <w:tcPr>
            <w:tcW w:w="591" w:type="pct"/>
            <w:tcBorders>
              <w:top w:val="nil"/>
              <w:left w:val="nil"/>
              <w:bottom w:val="single" w:sz="4" w:space="0" w:color="auto"/>
              <w:right w:val="single" w:sz="4" w:space="0" w:color="auto"/>
            </w:tcBorders>
            <w:shd w:val="clear" w:color="auto" w:fill="auto"/>
            <w:hideMark/>
          </w:tcPr>
          <w:p w14:paraId="7AA0FC56" w14:textId="77777777" w:rsidR="00D65796" w:rsidRPr="00D65796" w:rsidRDefault="00D65796" w:rsidP="00D65796">
            <w:pPr>
              <w:jc w:val="center"/>
              <w:rPr>
                <w:b/>
                <w:bCs/>
                <w:color w:val="000000"/>
                <w:sz w:val="28"/>
                <w:szCs w:val="28"/>
              </w:rPr>
            </w:pPr>
            <w:r w:rsidRPr="00D65796">
              <w:rPr>
                <w:b/>
                <w:bCs/>
                <w:color w:val="000000"/>
                <w:sz w:val="28"/>
                <w:szCs w:val="28"/>
              </w:rPr>
              <w:t>CO</w:t>
            </w:r>
            <w:r w:rsidRPr="00D65796">
              <w:rPr>
                <w:b/>
                <w:bCs/>
                <w:color w:val="000000"/>
                <w:sz w:val="28"/>
                <w:szCs w:val="28"/>
                <w:vertAlign w:val="subscript"/>
              </w:rPr>
              <w:t>2</w:t>
            </w:r>
          </w:p>
        </w:tc>
        <w:tc>
          <w:tcPr>
            <w:tcW w:w="470" w:type="pct"/>
            <w:tcBorders>
              <w:top w:val="nil"/>
              <w:left w:val="nil"/>
              <w:bottom w:val="single" w:sz="4" w:space="0" w:color="auto"/>
              <w:right w:val="single" w:sz="4" w:space="0" w:color="auto"/>
            </w:tcBorders>
            <w:shd w:val="clear" w:color="auto" w:fill="auto"/>
            <w:hideMark/>
          </w:tcPr>
          <w:p w14:paraId="0CFD6230" w14:textId="77777777" w:rsidR="00D65796" w:rsidRPr="00D65796" w:rsidRDefault="00D65796" w:rsidP="00D65796">
            <w:pPr>
              <w:jc w:val="center"/>
              <w:rPr>
                <w:b/>
                <w:bCs/>
                <w:color w:val="000000"/>
                <w:sz w:val="28"/>
                <w:szCs w:val="28"/>
              </w:rPr>
            </w:pPr>
            <w:r w:rsidRPr="00D65796">
              <w:rPr>
                <w:b/>
                <w:bCs/>
                <w:color w:val="000000"/>
                <w:sz w:val="28"/>
                <w:szCs w:val="28"/>
              </w:rPr>
              <w:t>CH</w:t>
            </w:r>
            <w:r w:rsidRPr="00D65796">
              <w:rPr>
                <w:b/>
                <w:bCs/>
                <w:color w:val="000000"/>
                <w:sz w:val="28"/>
                <w:szCs w:val="28"/>
                <w:vertAlign w:val="subscript"/>
              </w:rPr>
              <w:t>4</w:t>
            </w:r>
          </w:p>
        </w:tc>
        <w:tc>
          <w:tcPr>
            <w:tcW w:w="570" w:type="pct"/>
            <w:tcBorders>
              <w:top w:val="nil"/>
              <w:left w:val="nil"/>
              <w:bottom w:val="single" w:sz="4" w:space="0" w:color="auto"/>
              <w:right w:val="single" w:sz="4" w:space="0" w:color="auto"/>
            </w:tcBorders>
            <w:shd w:val="clear" w:color="auto" w:fill="auto"/>
            <w:hideMark/>
          </w:tcPr>
          <w:p w14:paraId="6FAC7120" w14:textId="77777777" w:rsidR="00D65796" w:rsidRPr="00D65796" w:rsidRDefault="00D65796" w:rsidP="00D65796">
            <w:pPr>
              <w:jc w:val="center"/>
              <w:rPr>
                <w:b/>
                <w:bCs/>
                <w:color w:val="000000"/>
                <w:sz w:val="28"/>
                <w:szCs w:val="28"/>
              </w:rPr>
            </w:pPr>
            <w:r w:rsidRPr="00D65796">
              <w:rPr>
                <w:b/>
                <w:bCs/>
                <w:color w:val="000000"/>
                <w:sz w:val="28"/>
                <w:szCs w:val="28"/>
              </w:rPr>
              <w:t>N</w:t>
            </w:r>
            <w:r w:rsidRPr="00D65796">
              <w:rPr>
                <w:b/>
                <w:bCs/>
                <w:color w:val="000000"/>
                <w:sz w:val="28"/>
                <w:szCs w:val="28"/>
                <w:vertAlign w:val="subscript"/>
              </w:rPr>
              <w:t>2</w:t>
            </w:r>
            <w:r w:rsidRPr="00D65796">
              <w:rPr>
                <w:b/>
                <w:bCs/>
                <w:color w:val="000000"/>
                <w:sz w:val="28"/>
                <w:szCs w:val="28"/>
              </w:rPr>
              <w:t>O</w:t>
            </w:r>
          </w:p>
        </w:tc>
        <w:tc>
          <w:tcPr>
            <w:tcW w:w="523" w:type="pct"/>
            <w:tcBorders>
              <w:top w:val="nil"/>
              <w:left w:val="nil"/>
              <w:bottom w:val="single" w:sz="4" w:space="0" w:color="auto"/>
              <w:right w:val="single" w:sz="4" w:space="0" w:color="auto"/>
            </w:tcBorders>
            <w:shd w:val="clear" w:color="auto" w:fill="auto"/>
            <w:hideMark/>
          </w:tcPr>
          <w:p w14:paraId="457CC07A" w14:textId="77777777" w:rsidR="00D65796" w:rsidRPr="00D65796" w:rsidRDefault="00D65796" w:rsidP="00D65796">
            <w:pPr>
              <w:jc w:val="center"/>
              <w:rPr>
                <w:b/>
                <w:bCs/>
                <w:color w:val="000000"/>
                <w:sz w:val="28"/>
                <w:szCs w:val="28"/>
              </w:rPr>
            </w:pPr>
            <w:r w:rsidRPr="00D65796">
              <w:rPr>
                <w:b/>
                <w:bCs/>
                <w:color w:val="000000"/>
                <w:sz w:val="28"/>
                <w:szCs w:val="28"/>
              </w:rPr>
              <w:t>HFCs</w:t>
            </w:r>
          </w:p>
        </w:tc>
        <w:tc>
          <w:tcPr>
            <w:tcW w:w="546" w:type="pct"/>
            <w:tcBorders>
              <w:top w:val="nil"/>
              <w:left w:val="nil"/>
              <w:bottom w:val="single" w:sz="4" w:space="0" w:color="auto"/>
              <w:right w:val="single" w:sz="4" w:space="0" w:color="auto"/>
            </w:tcBorders>
            <w:shd w:val="clear" w:color="auto" w:fill="auto"/>
            <w:hideMark/>
          </w:tcPr>
          <w:p w14:paraId="5DF0D8DE" w14:textId="77777777" w:rsidR="00D65796" w:rsidRPr="00D65796" w:rsidRDefault="00D65796" w:rsidP="00D65796">
            <w:pPr>
              <w:rPr>
                <w:b/>
                <w:bCs/>
                <w:color w:val="000000"/>
                <w:sz w:val="28"/>
                <w:szCs w:val="28"/>
              </w:rPr>
            </w:pPr>
            <w:r w:rsidRPr="00D65796">
              <w:rPr>
                <w:b/>
                <w:bCs/>
                <w:color w:val="000000"/>
                <w:sz w:val="28"/>
                <w:szCs w:val="28"/>
              </w:rPr>
              <w:t>Tổng</w:t>
            </w:r>
          </w:p>
        </w:tc>
      </w:tr>
      <w:tr w:rsidR="00D65796" w:rsidRPr="00D65796" w14:paraId="70A588D0" w14:textId="77777777" w:rsidTr="00B37C22">
        <w:trPr>
          <w:trHeight w:val="760"/>
        </w:trPr>
        <w:tc>
          <w:tcPr>
            <w:tcW w:w="391" w:type="pct"/>
            <w:tcBorders>
              <w:top w:val="nil"/>
              <w:left w:val="nil"/>
              <w:bottom w:val="nil"/>
              <w:right w:val="nil"/>
            </w:tcBorders>
            <w:shd w:val="clear" w:color="auto" w:fill="auto"/>
            <w:noWrap/>
            <w:hideMark/>
          </w:tcPr>
          <w:p w14:paraId="0E6A19A0" w14:textId="77777777" w:rsidR="00D65796" w:rsidRPr="00D65796" w:rsidRDefault="00D65796" w:rsidP="00D65796">
            <w:pPr>
              <w:rPr>
                <w:b/>
                <w:bCs/>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1765D556" w14:textId="77777777" w:rsidR="00D65796" w:rsidRPr="00D65796" w:rsidRDefault="00D65796" w:rsidP="00D65796">
            <w:pPr>
              <w:jc w:val="center"/>
              <w:rPr>
                <w:b/>
                <w:bCs/>
                <w:color w:val="000000"/>
                <w:sz w:val="28"/>
                <w:szCs w:val="28"/>
              </w:rPr>
            </w:pPr>
            <w:r w:rsidRPr="00D65796">
              <w:rPr>
                <w:b/>
                <w:bCs/>
                <w:color w:val="000000"/>
                <w:sz w:val="28"/>
                <w:szCs w:val="28"/>
              </w:rPr>
              <w:t>I</w:t>
            </w:r>
          </w:p>
        </w:tc>
        <w:tc>
          <w:tcPr>
            <w:tcW w:w="1440" w:type="pct"/>
            <w:tcBorders>
              <w:top w:val="nil"/>
              <w:left w:val="nil"/>
              <w:bottom w:val="single" w:sz="4" w:space="0" w:color="auto"/>
              <w:right w:val="single" w:sz="4" w:space="0" w:color="auto"/>
            </w:tcBorders>
            <w:shd w:val="clear" w:color="auto" w:fill="auto"/>
            <w:hideMark/>
          </w:tcPr>
          <w:p w14:paraId="38B5FF49" w14:textId="77777777" w:rsidR="00D65796" w:rsidRPr="00D65796" w:rsidRDefault="00D65796" w:rsidP="00D65796">
            <w:pPr>
              <w:rPr>
                <w:b/>
                <w:bCs/>
                <w:color w:val="000000"/>
                <w:sz w:val="28"/>
                <w:szCs w:val="28"/>
              </w:rPr>
            </w:pPr>
            <w:r w:rsidRPr="00D65796">
              <w:rPr>
                <w:b/>
                <w:bCs/>
                <w:color w:val="000000"/>
                <w:sz w:val="28"/>
                <w:szCs w:val="28"/>
              </w:rPr>
              <w:t>Quá trình công nghiệp và sử dụng sản phẩm</w:t>
            </w:r>
          </w:p>
        </w:tc>
        <w:tc>
          <w:tcPr>
            <w:tcW w:w="591" w:type="pct"/>
            <w:tcBorders>
              <w:top w:val="nil"/>
              <w:left w:val="nil"/>
              <w:bottom w:val="single" w:sz="4" w:space="0" w:color="auto"/>
              <w:right w:val="single" w:sz="4" w:space="0" w:color="auto"/>
            </w:tcBorders>
            <w:shd w:val="clear" w:color="auto" w:fill="auto"/>
            <w:hideMark/>
          </w:tcPr>
          <w:p w14:paraId="390F7274"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20A6AB4D"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350676AD"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54038C2F"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2725CFE7"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03FB9656" w14:textId="77777777" w:rsidTr="00B37C22">
        <w:trPr>
          <w:trHeight w:val="380"/>
        </w:trPr>
        <w:tc>
          <w:tcPr>
            <w:tcW w:w="391" w:type="pct"/>
            <w:tcBorders>
              <w:top w:val="nil"/>
              <w:left w:val="nil"/>
              <w:bottom w:val="nil"/>
              <w:right w:val="nil"/>
            </w:tcBorders>
            <w:shd w:val="clear" w:color="auto" w:fill="auto"/>
            <w:noWrap/>
            <w:hideMark/>
          </w:tcPr>
          <w:p w14:paraId="197E80BC"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251D78CD" w14:textId="77777777" w:rsidR="00D65796" w:rsidRPr="00D65796" w:rsidRDefault="00D65796" w:rsidP="00D65796">
            <w:pPr>
              <w:jc w:val="center"/>
              <w:rPr>
                <w:color w:val="000000"/>
                <w:sz w:val="28"/>
                <w:szCs w:val="28"/>
              </w:rPr>
            </w:pPr>
            <w:r w:rsidRPr="00D65796">
              <w:rPr>
                <w:color w:val="000000"/>
                <w:sz w:val="28"/>
                <w:szCs w:val="28"/>
              </w:rPr>
              <w:t>1</w:t>
            </w:r>
          </w:p>
        </w:tc>
        <w:tc>
          <w:tcPr>
            <w:tcW w:w="1440" w:type="pct"/>
            <w:tcBorders>
              <w:top w:val="nil"/>
              <w:left w:val="nil"/>
              <w:bottom w:val="single" w:sz="4" w:space="0" w:color="auto"/>
              <w:right w:val="single" w:sz="4" w:space="0" w:color="auto"/>
            </w:tcBorders>
            <w:shd w:val="clear" w:color="auto" w:fill="auto"/>
            <w:hideMark/>
          </w:tcPr>
          <w:p w14:paraId="76B01567" w14:textId="77777777" w:rsidR="00D65796" w:rsidRPr="00D65796" w:rsidRDefault="00D65796" w:rsidP="00D65796">
            <w:pPr>
              <w:rPr>
                <w:color w:val="000000"/>
                <w:sz w:val="28"/>
                <w:szCs w:val="28"/>
              </w:rPr>
            </w:pPr>
            <w:r w:rsidRPr="00D65796">
              <w:rPr>
                <w:color w:val="000000"/>
                <w:sz w:val="28"/>
                <w:szCs w:val="28"/>
              </w:rPr>
              <w:t>Sản xuất xi măng</w:t>
            </w:r>
          </w:p>
        </w:tc>
        <w:tc>
          <w:tcPr>
            <w:tcW w:w="591" w:type="pct"/>
            <w:tcBorders>
              <w:top w:val="nil"/>
              <w:left w:val="nil"/>
              <w:bottom w:val="single" w:sz="4" w:space="0" w:color="auto"/>
              <w:right w:val="single" w:sz="4" w:space="0" w:color="auto"/>
            </w:tcBorders>
            <w:shd w:val="clear" w:color="auto" w:fill="auto"/>
            <w:hideMark/>
          </w:tcPr>
          <w:p w14:paraId="5C3214D1"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000000" w:fill="D9D9D9"/>
            <w:hideMark/>
          </w:tcPr>
          <w:p w14:paraId="08556E45"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000000" w:fill="D9D9D9"/>
            <w:hideMark/>
          </w:tcPr>
          <w:p w14:paraId="50740676"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000000" w:fill="D9D9D9"/>
            <w:hideMark/>
          </w:tcPr>
          <w:p w14:paraId="0E28BBF4" w14:textId="77777777" w:rsidR="00D65796" w:rsidRPr="00D65796" w:rsidRDefault="00D65796" w:rsidP="00D65796">
            <w:pPr>
              <w:jc w:val="center"/>
              <w:rPr>
                <w:color w:val="000000"/>
                <w:sz w:val="28"/>
                <w:szCs w:val="28"/>
              </w:rPr>
            </w:pPr>
            <w:r w:rsidRPr="00D65796">
              <w:rPr>
                <w:sz w:val="28"/>
                <w:szCs w:val="28"/>
              </w:rPr>
              <w:t> </w:t>
            </w:r>
          </w:p>
        </w:tc>
        <w:tc>
          <w:tcPr>
            <w:tcW w:w="546" w:type="pct"/>
            <w:tcBorders>
              <w:top w:val="nil"/>
              <w:left w:val="nil"/>
              <w:bottom w:val="single" w:sz="4" w:space="0" w:color="auto"/>
              <w:right w:val="single" w:sz="4" w:space="0" w:color="auto"/>
            </w:tcBorders>
            <w:shd w:val="clear" w:color="auto" w:fill="auto"/>
            <w:hideMark/>
          </w:tcPr>
          <w:p w14:paraId="4BBF465F"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06D02105" w14:textId="77777777" w:rsidTr="00B37C22">
        <w:trPr>
          <w:trHeight w:val="380"/>
        </w:trPr>
        <w:tc>
          <w:tcPr>
            <w:tcW w:w="391" w:type="pct"/>
            <w:tcBorders>
              <w:top w:val="nil"/>
              <w:left w:val="nil"/>
              <w:bottom w:val="nil"/>
              <w:right w:val="nil"/>
            </w:tcBorders>
            <w:shd w:val="clear" w:color="auto" w:fill="auto"/>
            <w:noWrap/>
            <w:hideMark/>
          </w:tcPr>
          <w:p w14:paraId="65C32354"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0A2F2F4D" w14:textId="77777777" w:rsidR="00D65796" w:rsidRPr="00D65796" w:rsidRDefault="00D65796" w:rsidP="00D65796">
            <w:pPr>
              <w:jc w:val="center"/>
              <w:rPr>
                <w:color w:val="000000"/>
                <w:sz w:val="28"/>
                <w:szCs w:val="28"/>
              </w:rPr>
            </w:pPr>
            <w:r w:rsidRPr="00D65796">
              <w:rPr>
                <w:color w:val="000000"/>
                <w:sz w:val="28"/>
                <w:szCs w:val="28"/>
              </w:rPr>
              <w:t>2</w:t>
            </w:r>
          </w:p>
        </w:tc>
        <w:tc>
          <w:tcPr>
            <w:tcW w:w="1440" w:type="pct"/>
            <w:tcBorders>
              <w:top w:val="nil"/>
              <w:left w:val="nil"/>
              <w:bottom w:val="single" w:sz="4" w:space="0" w:color="auto"/>
              <w:right w:val="single" w:sz="4" w:space="0" w:color="auto"/>
            </w:tcBorders>
            <w:shd w:val="clear" w:color="auto" w:fill="auto"/>
            <w:hideMark/>
          </w:tcPr>
          <w:p w14:paraId="4F365205" w14:textId="77777777" w:rsidR="00D65796" w:rsidRPr="00D65796" w:rsidRDefault="00D65796" w:rsidP="00D65796">
            <w:pPr>
              <w:rPr>
                <w:color w:val="000000"/>
                <w:sz w:val="28"/>
                <w:szCs w:val="28"/>
              </w:rPr>
            </w:pPr>
            <w:r w:rsidRPr="00D65796">
              <w:rPr>
                <w:color w:val="000000"/>
                <w:sz w:val="28"/>
                <w:szCs w:val="28"/>
              </w:rPr>
              <w:t>Sản xuất vôi</w:t>
            </w:r>
          </w:p>
        </w:tc>
        <w:tc>
          <w:tcPr>
            <w:tcW w:w="591" w:type="pct"/>
            <w:tcBorders>
              <w:top w:val="nil"/>
              <w:left w:val="nil"/>
              <w:bottom w:val="single" w:sz="4" w:space="0" w:color="auto"/>
              <w:right w:val="single" w:sz="4" w:space="0" w:color="auto"/>
            </w:tcBorders>
            <w:shd w:val="clear" w:color="auto" w:fill="auto"/>
            <w:hideMark/>
          </w:tcPr>
          <w:p w14:paraId="71F57ABB"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000000" w:fill="D9D9D9"/>
            <w:hideMark/>
          </w:tcPr>
          <w:p w14:paraId="71724DDE"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000000" w:fill="D9D9D9"/>
            <w:hideMark/>
          </w:tcPr>
          <w:p w14:paraId="49223A41"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000000" w:fill="D9D9D9"/>
            <w:hideMark/>
          </w:tcPr>
          <w:p w14:paraId="4121AC26" w14:textId="77777777" w:rsidR="00D65796" w:rsidRPr="00D65796" w:rsidRDefault="00D65796" w:rsidP="00D65796">
            <w:pPr>
              <w:jc w:val="center"/>
              <w:rPr>
                <w:color w:val="000000"/>
                <w:sz w:val="28"/>
                <w:szCs w:val="28"/>
              </w:rPr>
            </w:pPr>
            <w:r w:rsidRPr="00D65796">
              <w:rPr>
                <w:sz w:val="28"/>
                <w:szCs w:val="28"/>
              </w:rPr>
              <w:t> </w:t>
            </w:r>
          </w:p>
        </w:tc>
        <w:tc>
          <w:tcPr>
            <w:tcW w:w="546" w:type="pct"/>
            <w:tcBorders>
              <w:top w:val="nil"/>
              <w:left w:val="nil"/>
              <w:bottom w:val="single" w:sz="4" w:space="0" w:color="auto"/>
              <w:right w:val="single" w:sz="4" w:space="0" w:color="auto"/>
            </w:tcBorders>
            <w:shd w:val="clear" w:color="auto" w:fill="auto"/>
            <w:hideMark/>
          </w:tcPr>
          <w:p w14:paraId="43D61428"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6339DCB1" w14:textId="77777777" w:rsidTr="00B37C22">
        <w:trPr>
          <w:trHeight w:val="380"/>
        </w:trPr>
        <w:tc>
          <w:tcPr>
            <w:tcW w:w="391" w:type="pct"/>
            <w:tcBorders>
              <w:top w:val="nil"/>
              <w:left w:val="nil"/>
              <w:bottom w:val="nil"/>
              <w:right w:val="nil"/>
            </w:tcBorders>
            <w:shd w:val="clear" w:color="auto" w:fill="auto"/>
            <w:noWrap/>
            <w:hideMark/>
          </w:tcPr>
          <w:p w14:paraId="798F722A"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0F1B9BB0" w14:textId="77777777" w:rsidR="00D65796" w:rsidRPr="00D65796" w:rsidRDefault="00D65796" w:rsidP="00D65796">
            <w:pPr>
              <w:jc w:val="center"/>
              <w:rPr>
                <w:color w:val="000000"/>
                <w:sz w:val="28"/>
                <w:szCs w:val="28"/>
              </w:rPr>
            </w:pPr>
            <w:r w:rsidRPr="00D65796">
              <w:rPr>
                <w:color w:val="000000"/>
                <w:sz w:val="28"/>
                <w:szCs w:val="28"/>
              </w:rPr>
              <w:t>3</w:t>
            </w:r>
          </w:p>
        </w:tc>
        <w:tc>
          <w:tcPr>
            <w:tcW w:w="1440" w:type="pct"/>
            <w:tcBorders>
              <w:top w:val="nil"/>
              <w:left w:val="nil"/>
              <w:bottom w:val="single" w:sz="4" w:space="0" w:color="auto"/>
              <w:right w:val="single" w:sz="4" w:space="0" w:color="auto"/>
            </w:tcBorders>
            <w:shd w:val="clear" w:color="auto" w:fill="auto"/>
            <w:hideMark/>
          </w:tcPr>
          <w:p w14:paraId="31306E1A" w14:textId="77777777" w:rsidR="00D65796" w:rsidRPr="00D65796" w:rsidRDefault="00D65796" w:rsidP="00D65796">
            <w:pPr>
              <w:rPr>
                <w:color w:val="000000"/>
                <w:sz w:val="28"/>
                <w:szCs w:val="28"/>
              </w:rPr>
            </w:pPr>
            <w:r w:rsidRPr="00D65796">
              <w:rPr>
                <w:color w:val="000000"/>
                <w:sz w:val="28"/>
                <w:szCs w:val="28"/>
              </w:rPr>
              <w:t>Sản xuất kính xây dựng</w:t>
            </w:r>
          </w:p>
        </w:tc>
        <w:tc>
          <w:tcPr>
            <w:tcW w:w="591" w:type="pct"/>
            <w:tcBorders>
              <w:top w:val="nil"/>
              <w:left w:val="nil"/>
              <w:bottom w:val="single" w:sz="4" w:space="0" w:color="auto"/>
              <w:right w:val="single" w:sz="4" w:space="0" w:color="auto"/>
            </w:tcBorders>
            <w:shd w:val="clear" w:color="auto" w:fill="auto"/>
            <w:hideMark/>
          </w:tcPr>
          <w:p w14:paraId="29FCBA02"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000000" w:fill="D9D9D9"/>
            <w:hideMark/>
          </w:tcPr>
          <w:p w14:paraId="5F789B0B"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000000" w:fill="D9D9D9"/>
            <w:hideMark/>
          </w:tcPr>
          <w:p w14:paraId="30E0D74E"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000000" w:fill="D9D9D9"/>
            <w:hideMark/>
          </w:tcPr>
          <w:p w14:paraId="3CB08ACD" w14:textId="77777777" w:rsidR="00D65796" w:rsidRPr="00D65796" w:rsidRDefault="00D65796" w:rsidP="00D65796">
            <w:pPr>
              <w:jc w:val="center"/>
              <w:rPr>
                <w:color w:val="000000"/>
                <w:sz w:val="28"/>
                <w:szCs w:val="28"/>
              </w:rPr>
            </w:pPr>
            <w:r w:rsidRPr="00D65796">
              <w:rPr>
                <w:sz w:val="28"/>
                <w:szCs w:val="28"/>
              </w:rPr>
              <w:t> </w:t>
            </w:r>
          </w:p>
        </w:tc>
        <w:tc>
          <w:tcPr>
            <w:tcW w:w="546" w:type="pct"/>
            <w:tcBorders>
              <w:top w:val="nil"/>
              <w:left w:val="nil"/>
              <w:bottom w:val="single" w:sz="4" w:space="0" w:color="auto"/>
              <w:right w:val="single" w:sz="4" w:space="0" w:color="auto"/>
            </w:tcBorders>
            <w:shd w:val="clear" w:color="auto" w:fill="auto"/>
            <w:hideMark/>
          </w:tcPr>
          <w:p w14:paraId="5BC9AE8A"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7435418B" w14:textId="77777777" w:rsidTr="00B37C22">
        <w:trPr>
          <w:trHeight w:val="380"/>
        </w:trPr>
        <w:tc>
          <w:tcPr>
            <w:tcW w:w="391" w:type="pct"/>
            <w:tcBorders>
              <w:top w:val="nil"/>
              <w:left w:val="nil"/>
              <w:bottom w:val="nil"/>
              <w:right w:val="nil"/>
            </w:tcBorders>
            <w:shd w:val="clear" w:color="auto" w:fill="auto"/>
            <w:noWrap/>
            <w:hideMark/>
          </w:tcPr>
          <w:p w14:paraId="3DD4561B"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15F8218D" w14:textId="77777777" w:rsidR="00D65796" w:rsidRPr="00D65796" w:rsidRDefault="00D65796" w:rsidP="00D65796">
            <w:pPr>
              <w:jc w:val="center"/>
              <w:rPr>
                <w:color w:val="000000"/>
                <w:sz w:val="28"/>
                <w:szCs w:val="28"/>
              </w:rPr>
            </w:pPr>
            <w:r w:rsidRPr="00D65796">
              <w:rPr>
                <w:color w:val="000000"/>
                <w:sz w:val="28"/>
                <w:szCs w:val="28"/>
              </w:rPr>
              <w:t>4</w:t>
            </w:r>
          </w:p>
        </w:tc>
        <w:tc>
          <w:tcPr>
            <w:tcW w:w="1440" w:type="pct"/>
            <w:tcBorders>
              <w:top w:val="nil"/>
              <w:left w:val="nil"/>
              <w:bottom w:val="single" w:sz="4" w:space="0" w:color="auto"/>
              <w:right w:val="single" w:sz="4" w:space="0" w:color="auto"/>
            </w:tcBorders>
            <w:shd w:val="clear" w:color="auto" w:fill="auto"/>
            <w:hideMark/>
          </w:tcPr>
          <w:p w14:paraId="6B2BEC98" w14:textId="77777777" w:rsidR="00D65796" w:rsidRPr="00D65796" w:rsidRDefault="00D65796" w:rsidP="00D65796">
            <w:pPr>
              <w:rPr>
                <w:color w:val="000000"/>
                <w:sz w:val="28"/>
                <w:szCs w:val="28"/>
              </w:rPr>
            </w:pPr>
            <w:r w:rsidRPr="00D65796">
              <w:rPr>
                <w:color w:val="000000"/>
                <w:sz w:val="28"/>
                <w:szCs w:val="28"/>
              </w:rPr>
              <w:t>Sản xuất sứ vệ sinh và frit</w:t>
            </w:r>
          </w:p>
        </w:tc>
        <w:tc>
          <w:tcPr>
            <w:tcW w:w="591" w:type="pct"/>
            <w:tcBorders>
              <w:top w:val="nil"/>
              <w:left w:val="nil"/>
              <w:bottom w:val="single" w:sz="4" w:space="0" w:color="auto"/>
              <w:right w:val="single" w:sz="4" w:space="0" w:color="auto"/>
            </w:tcBorders>
            <w:shd w:val="clear" w:color="auto" w:fill="auto"/>
            <w:hideMark/>
          </w:tcPr>
          <w:p w14:paraId="0F208346"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000000" w:fill="D9D9D9"/>
            <w:hideMark/>
          </w:tcPr>
          <w:p w14:paraId="6D58D83D"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000000" w:fill="D9D9D9"/>
            <w:hideMark/>
          </w:tcPr>
          <w:p w14:paraId="046C84C4"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000000" w:fill="D9D9D9"/>
            <w:hideMark/>
          </w:tcPr>
          <w:p w14:paraId="522DF632"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484AAF56"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030F5C98" w14:textId="77777777" w:rsidTr="00B37C22">
        <w:trPr>
          <w:trHeight w:val="380"/>
        </w:trPr>
        <w:tc>
          <w:tcPr>
            <w:tcW w:w="391" w:type="pct"/>
            <w:tcBorders>
              <w:top w:val="nil"/>
              <w:left w:val="nil"/>
              <w:bottom w:val="nil"/>
              <w:right w:val="nil"/>
            </w:tcBorders>
            <w:shd w:val="clear" w:color="auto" w:fill="auto"/>
            <w:noWrap/>
            <w:hideMark/>
          </w:tcPr>
          <w:p w14:paraId="3A206064"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071EAF94" w14:textId="77777777" w:rsidR="00D65796" w:rsidRPr="00D65796" w:rsidRDefault="00D65796" w:rsidP="00D65796">
            <w:pPr>
              <w:jc w:val="center"/>
              <w:rPr>
                <w:color w:val="000000"/>
                <w:sz w:val="28"/>
                <w:szCs w:val="28"/>
              </w:rPr>
            </w:pPr>
            <w:r w:rsidRPr="00D65796">
              <w:rPr>
                <w:color w:val="000000"/>
                <w:sz w:val="28"/>
                <w:szCs w:val="28"/>
              </w:rPr>
              <w:t>5</w:t>
            </w:r>
          </w:p>
        </w:tc>
        <w:tc>
          <w:tcPr>
            <w:tcW w:w="1440" w:type="pct"/>
            <w:tcBorders>
              <w:top w:val="nil"/>
              <w:left w:val="nil"/>
              <w:bottom w:val="single" w:sz="4" w:space="0" w:color="auto"/>
              <w:right w:val="single" w:sz="4" w:space="0" w:color="auto"/>
            </w:tcBorders>
            <w:shd w:val="clear" w:color="auto" w:fill="auto"/>
            <w:hideMark/>
          </w:tcPr>
          <w:p w14:paraId="3F426CAD" w14:textId="77777777" w:rsidR="00D65796" w:rsidRPr="00D65796" w:rsidRDefault="00D65796" w:rsidP="00D65796">
            <w:pPr>
              <w:rPr>
                <w:color w:val="000000"/>
                <w:sz w:val="28"/>
                <w:szCs w:val="28"/>
              </w:rPr>
            </w:pPr>
            <w:r w:rsidRPr="00D65796">
              <w:rPr>
                <w:color w:val="000000"/>
                <w:sz w:val="28"/>
                <w:szCs w:val="28"/>
              </w:rPr>
              <w:t xml:space="preserve">Sản xuất gạch nung </w:t>
            </w:r>
          </w:p>
        </w:tc>
        <w:tc>
          <w:tcPr>
            <w:tcW w:w="591" w:type="pct"/>
            <w:tcBorders>
              <w:top w:val="nil"/>
              <w:left w:val="nil"/>
              <w:bottom w:val="single" w:sz="4" w:space="0" w:color="auto"/>
              <w:right w:val="single" w:sz="4" w:space="0" w:color="auto"/>
            </w:tcBorders>
            <w:shd w:val="clear" w:color="auto" w:fill="auto"/>
            <w:hideMark/>
          </w:tcPr>
          <w:p w14:paraId="724FED41"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000000" w:fill="D9D9D9"/>
            <w:hideMark/>
          </w:tcPr>
          <w:p w14:paraId="7F4DD098"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000000" w:fill="D9D9D9"/>
            <w:hideMark/>
          </w:tcPr>
          <w:p w14:paraId="67484C54"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000000" w:fill="D9D9D9"/>
            <w:hideMark/>
          </w:tcPr>
          <w:p w14:paraId="5BA52F1F"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6B0D94B9"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05AC263D" w14:textId="77777777" w:rsidTr="00B37C22">
        <w:trPr>
          <w:trHeight w:val="380"/>
        </w:trPr>
        <w:tc>
          <w:tcPr>
            <w:tcW w:w="391" w:type="pct"/>
            <w:tcBorders>
              <w:top w:val="nil"/>
              <w:left w:val="nil"/>
              <w:bottom w:val="nil"/>
              <w:right w:val="nil"/>
            </w:tcBorders>
            <w:shd w:val="clear" w:color="auto" w:fill="auto"/>
            <w:noWrap/>
            <w:hideMark/>
          </w:tcPr>
          <w:p w14:paraId="7F5FEF88"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1E753D15" w14:textId="77777777" w:rsidR="00D65796" w:rsidRPr="00D65796" w:rsidRDefault="00D65796" w:rsidP="00D65796">
            <w:pPr>
              <w:jc w:val="center"/>
              <w:rPr>
                <w:color w:val="000000"/>
                <w:sz w:val="28"/>
                <w:szCs w:val="28"/>
              </w:rPr>
            </w:pPr>
            <w:r w:rsidRPr="00D65796">
              <w:rPr>
                <w:color w:val="000000"/>
                <w:sz w:val="28"/>
                <w:szCs w:val="28"/>
                <w:lang w:val="vi-VN"/>
              </w:rPr>
              <w:t>6</w:t>
            </w:r>
          </w:p>
        </w:tc>
        <w:tc>
          <w:tcPr>
            <w:tcW w:w="1440" w:type="pct"/>
            <w:tcBorders>
              <w:top w:val="nil"/>
              <w:left w:val="nil"/>
              <w:bottom w:val="single" w:sz="4" w:space="0" w:color="auto"/>
              <w:right w:val="single" w:sz="4" w:space="0" w:color="auto"/>
            </w:tcBorders>
            <w:shd w:val="clear" w:color="auto" w:fill="auto"/>
            <w:hideMark/>
          </w:tcPr>
          <w:p w14:paraId="12B4FED0" w14:textId="77777777" w:rsidR="00D65796" w:rsidRPr="00D65796" w:rsidRDefault="00D65796" w:rsidP="00D65796">
            <w:pPr>
              <w:rPr>
                <w:color w:val="000000"/>
                <w:sz w:val="28"/>
                <w:szCs w:val="28"/>
              </w:rPr>
            </w:pPr>
            <w:r w:rsidRPr="00D65796">
              <w:rPr>
                <w:color w:val="000000"/>
                <w:sz w:val="28"/>
                <w:szCs w:val="28"/>
              </w:rPr>
              <w:t xml:space="preserve">Sản xuất gạch, ngói nung để ốp, lợp </w:t>
            </w:r>
          </w:p>
        </w:tc>
        <w:tc>
          <w:tcPr>
            <w:tcW w:w="591" w:type="pct"/>
            <w:tcBorders>
              <w:top w:val="nil"/>
              <w:left w:val="nil"/>
              <w:bottom w:val="single" w:sz="4" w:space="0" w:color="auto"/>
              <w:right w:val="single" w:sz="4" w:space="0" w:color="auto"/>
            </w:tcBorders>
            <w:shd w:val="clear" w:color="auto" w:fill="auto"/>
            <w:hideMark/>
          </w:tcPr>
          <w:p w14:paraId="44A01D2C"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000000" w:fill="D9D9D9"/>
            <w:hideMark/>
          </w:tcPr>
          <w:p w14:paraId="4D8BEFE2"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000000" w:fill="D9D9D9"/>
            <w:hideMark/>
          </w:tcPr>
          <w:p w14:paraId="0C7E9536"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000000" w:fill="D9D9D9"/>
            <w:hideMark/>
          </w:tcPr>
          <w:p w14:paraId="6F2EDF81"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74413C1D"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45645C44" w14:textId="77777777" w:rsidTr="00B37C22">
        <w:trPr>
          <w:trHeight w:val="760"/>
        </w:trPr>
        <w:tc>
          <w:tcPr>
            <w:tcW w:w="391" w:type="pct"/>
            <w:tcBorders>
              <w:top w:val="nil"/>
              <w:left w:val="nil"/>
              <w:bottom w:val="nil"/>
              <w:right w:val="nil"/>
            </w:tcBorders>
            <w:shd w:val="clear" w:color="auto" w:fill="auto"/>
            <w:noWrap/>
            <w:hideMark/>
          </w:tcPr>
          <w:p w14:paraId="3843B5D2"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18A313F4" w14:textId="77777777" w:rsidR="00D65796" w:rsidRPr="00D65796" w:rsidRDefault="00D65796" w:rsidP="00D65796">
            <w:pPr>
              <w:jc w:val="center"/>
              <w:rPr>
                <w:color w:val="000000"/>
                <w:sz w:val="28"/>
                <w:szCs w:val="28"/>
              </w:rPr>
            </w:pPr>
            <w:r w:rsidRPr="00D65796">
              <w:rPr>
                <w:color w:val="000000"/>
                <w:sz w:val="28"/>
                <w:szCs w:val="28"/>
                <w:lang w:val="vi-VN"/>
              </w:rPr>
              <w:t>7</w:t>
            </w:r>
          </w:p>
        </w:tc>
        <w:tc>
          <w:tcPr>
            <w:tcW w:w="1440" w:type="pct"/>
            <w:tcBorders>
              <w:top w:val="nil"/>
              <w:left w:val="nil"/>
              <w:bottom w:val="single" w:sz="4" w:space="0" w:color="auto"/>
              <w:right w:val="single" w:sz="4" w:space="0" w:color="auto"/>
            </w:tcBorders>
            <w:shd w:val="clear" w:color="auto" w:fill="auto"/>
            <w:hideMark/>
          </w:tcPr>
          <w:p w14:paraId="4341493D" w14:textId="77777777" w:rsidR="00D65796" w:rsidRPr="00D65796" w:rsidRDefault="00D65796" w:rsidP="00D65796">
            <w:pPr>
              <w:rPr>
                <w:color w:val="000000"/>
                <w:sz w:val="28"/>
                <w:szCs w:val="28"/>
              </w:rPr>
            </w:pPr>
            <w:r w:rsidRPr="00D65796">
              <w:rPr>
                <w:color w:val="000000"/>
                <w:sz w:val="28"/>
                <w:szCs w:val="28"/>
              </w:rPr>
              <w:t>Sản xuất vật liệu xây dựng khác từ đất sét nung</w:t>
            </w:r>
          </w:p>
        </w:tc>
        <w:tc>
          <w:tcPr>
            <w:tcW w:w="591" w:type="pct"/>
            <w:tcBorders>
              <w:top w:val="nil"/>
              <w:left w:val="nil"/>
              <w:bottom w:val="single" w:sz="4" w:space="0" w:color="auto"/>
              <w:right w:val="single" w:sz="4" w:space="0" w:color="auto"/>
            </w:tcBorders>
            <w:shd w:val="clear" w:color="auto" w:fill="auto"/>
            <w:hideMark/>
          </w:tcPr>
          <w:p w14:paraId="3AA37B95"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000000" w:fill="D9D9D9"/>
            <w:hideMark/>
          </w:tcPr>
          <w:p w14:paraId="2CC8D57A"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000000" w:fill="D9D9D9"/>
            <w:hideMark/>
          </w:tcPr>
          <w:p w14:paraId="2FB274B3"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000000" w:fill="D9D9D9"/>
            <w:hideMark/>
          </w:tcPr>
          <w:p w14:paraId="6C33C686"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1953F82C"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5D5647A7" w14:textId="77777777" w:rsidTr="00B37C22">
        <w:trPr>
          <w:trHeight w:val="760"/>
        </w:trPr>
        <w:tc>
          <w:tcPr>
            <w:tcW w:w="391" w:type="pct"/>
            <w:tcBorders>
              <w:top w:val="nil"/>
              <w:left w:val="nil"/>
              <w:bottom w:val="nil"/>
              <w:right w:val="nil"/>
            </w:tcBorders>
            <w:shd w:val="clear" w:color="auto" w:fill="auto"/>
            <w:noWrap/>
            <w:hideMark/>
          </w:tcPr>
          <w:p w14:paraId="363483F5"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17B70D05" w14:textId="77777777" w:rsidR="00D65796" w:rsidRPr="00D65796" w:rsidRDefault="00D65796" w:rsidP="00D65796">
            <w:pPr>
              <w:jc w:val="center"/>
              <w:rPr>
                <w:color w:val="000000"/>
                <w:sz w:val="28"/>
                <w:szCs w:val="28"/>
              </w:rPr>
            </w:pPr>
            <w:r w:rsidRPr="00D65796">
              <w:rPr>
                <w:color w:val="000000"/>
                <w:sz w:val="28"/>
                <w:szCs w:val="28"/>
              </w:rPr>
              <w:t>8</w:t>
            </w:r>
          </w:p>
        </w:tc>
        <w:tc>
          <w:tcPr>
            <w:tcW w:w="1440" w:type="pct"/>
            <w:tcBorders>
              <w:top w:val="nil"/>
              <w:left w:val="nil"/>
              <w:bottom w:val="single" w:sz="4" w:space="0" w:color="auto"/>
              <w:right w:val="single" w:sz="4" w:space="0" w:color="auto"/>
            </w:tcBorders>
            <w:shd w:val="clear" w:color="auto" w:fill="auto"/>
            <w:hideMark/>
          </w:tcPr>
          <w:p w14:paraId="647B4970" w14:textId="77777777" w:rsidR="00D65796" w:rsidRPr="00D65796" w:rsidRDefault="00D65796" w:rsidP="00D65796">
            <w:pPr>
              <w:rPr>
                <w:color w:val="000000"/>
                <w:sz w:val="28"/>
                <w:szCs w:val="28"/>
              </w:rPr>
            </w:pPr>
            <w:r w:rsidRPr="00D65796">
              <w:rPr>
                <w:color w:val="000000"/>
                <w:sz w:val="28"/>
                <w:szCs w:val="28"/>
              </w:rPr>
              <w:t>Sử dụng thiết bị làm mát trong công trình xây dựng</w:t>
            </w:r>
          </w:p>
        </w:tc>
        <w:tc>
          <w:tcPr>
            <w:tcW w:w="591" w:type="pct"/>
            <w:tcBorders>
              <w:top w:val="nil"/>
              <w:left w:val="nil"/>
              <w:bottom w:val="single" w:sz="4" w:space="0" w:color="auto"/>
              <w:right w:val="single" w:sz="4" w:space="0" w:color="auto"/>
            </w:tcBorders>
            <w:shd w:val="clear" w:color="000000" w:fill="D9D9D9"/>
            <w:hideMark/>
          </w:tcPr>
          <w:p w14:paraId="68BD389C"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000000" w:fill="D9D9D9"/>
            <w:hideMark/>
          </w:tcPr>
          <w:p w14:paraId="3E319A3B"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000000" w:fill="D9D9D9"/>
            <w:hideMark/>
          </w:tcPr>
          <w:p w14:paraId="0FF68FF2"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00FCE779"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0148B50C"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43FDFD77" w14:textId="77777777" w:rsidTr="00B37C22">
        <w:trPr>
          <w:trHeight w:val="760"/>
        </w:trPr>
        <w:tc>
          <w:tcPr>
            <w:tcW w:w="391" w:type="pct"/>
            <w:tcBorders>
              <w:top w:val="nil"/>
              <w:left w:val="nil"/>
              <w:bottom w:val="nil"/>
              <w:right w:val="nil"/>
            </w:tcBorders>
            <w:shd w:val="clear" w:color="auto" w:fill="auto"/>
            <w:noWrap/>
            <w:hideMark/>
          </w:tcPr>
          <w:p w14:paraId="5207C325"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0ED63C22" w14:textId="77777777" w:rsidR="00D65796" w:rsidRPr="00D65796" w:rsidRDefault="00D65796" w:rsidP="00D65796">
            <w:pPr>
              <w:jc w:val="center"/>
              <w:rPr>
                <w:b/>
                <w:bCs/>
                <w:color w:val="000000"/>
                <w:sz w:val="28"/>
                <w:szCs w:val="28"/>
              </w:rPr>
            </w:pPr>
            <w:r w:rsidRPr="00D65796">
              <w:rPr>
                <w:b/>
                <w:bCs/>
                <w:color w:val="000000"/>
                <w:sz w:val="28"/>
                <w:szCs w:val="28"/>
              </w:rPr>
              <w:t>II</w:t>
            </w:r>
          </w:p>
        </w:tc>
        <w:tc>
          <w:tcPr>
            <w:tcW w:w="1440" w:type="pct"/>
            <w:tcBorders>
              <w:top w:val="nil"/>
              <w:left w:val="nil"/>
              <w:bottom w:val="single" w:sz="4" w:space="0" w:color="auto"/>
              <w:right w:val="single" w:sz="4" w:space="0" w:color="auto"/>
            </w:tcBorders>
            <w:shd w:val="clear" w:color="auto" w:fill="auto"/>
            <w:hideMark/>
          </w:tcPr>
          <w:p w14:paraId="4BCDA816" w14:textId="77777777" w:rsidR="00D65796" w:rsidRPr="00D65796" w:rsidRDefault="00D65796" w:rsidP="00D65796">
            <w:pPr>
              <w:rPr>
                <w:b/>
                <w:bCs/>
                <w:color w:val="000000"/>
                <w:sz w:val="28"/>
                <w:szCs w:val="28"/>
              </w:rPr>
            </w:pPr>
            <w:r w:rsidRPr="00D65796">
              <w:rPr>
                <w:b/>
                <w:bCs/>
                <w:color w:val="000000"/>
                <w:sz w:val="28"/>
                <w:szCs w:val="28"/>
              </w:rPr>
              <w:t>Tiêu thụ năng lượng trong xây dựng</w:t>
            </w:r>
          </w:p>
        </w:tc>
        <w:tc>
          <w:tcPr>
            <w:tcW w:w="591" w:type="pct"/>
            <w:tcBorders>
              <w:top w:val="nil"/>
              <w:left w:val="nil"/>
              <w:bottom w:val="single" w:sz="4" w:space="0" w:color="auto"/>
              <w:right w:val="single" w:sz="4" w:space="0" w:color="auto"/>
            </w:tcBorders>
            <w:shd w:val="clear" w:color="auto" w:fill="auto"/>
            <w:hideMark/>
          </w:tcPr>
          <w:p w14:paraId="2BB635A0"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0834089B"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4F3ACEBE"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1E1A1DDA"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6AF7EAF7"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4F88E887" w14:textId="77777777" w:rsidTr="00B37C22">
        <w:trPr>
          <w:trHeight w:val="380"/>
        </w:trPr>
        <w:tc>
          <w:tcPr>
            <w:tcW w:w="391" w:type="pct"/>
            <w:tcBorders>
              <w:top w:val="nil"/>
              <w:left w:val="nil"/>
              <w:bottom w:val="nil"/>
              <w:right w:val="nil"/>
            </w:tcBorders>
            <w:shd w:val="clear" w:color="auto" w:fill="auto"/>
            <w:noWrap/>
            <w:hideMark/>
          </w:tcPr>
          <w:p w14:paraId="01F1A244"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2DEAAAA0" w14:textId="77777777" w:rsidR="00D65796" w:rsidRPr="00D65796" w:rsidRDefault="00D65796" w:rsidP="00D65796">
            <w:pPr>
              <w:jc w:val="center"/>
              <w:rPr>
                <w:color w:val="000000"/>
                <w:sz w:val="28"/>
                <w:szCs w:val="28"/>
              </w:rPr>
            </w:pPr>
            <w:r w:rsidRPr="00D65796">
              <w:rPr>
                <w:color w:val="000000"/>
                <w:sz w:val="28"/>
                <w:szCs w:val="28"/>
              </w:rPr>
              <w:t>1</w:t>
            </w:r>
          </w:p>
        </w:tc>
        <w:tc>
          <w:tcPr>
            <w:tcW w:w="1440" w:type="pct"/>
            <w:tcBorders>
              <w:top w:val="nil"/>
              <w:left w:val="nil"/>
              <w:bottom w:val="single" w:sz="4" w:space="0" w:color="auto"/>
              <w:right w:val="single" w:sz="4" w:space="0" w:color="auto"/>
            </w:tcBorders>
            <w:shd w:val="clear" w:color="auto" w:fill="auto"/>
            <w:hideMark/>
          </w:tcPr>
          <w:p w14:paraId="1EA07E24" w14:textId="77777777" w:rsidR="00D65796" w:rsidRPr="00D65796" w:rsidRDefault="00D65796" w:rsidP="00D65796">
            <w:pPr>
              <w:rPr>
                <w:color w:val="000000"/>
                <w:sz w:val="28"/>
                <w:szCs w:val="28"/>
              </w:rPr>
            </w:pPr>
            <w:r w:rsidRPr="00D65796">
              <w:rPr>
                <w:color w:val="000000"/>
                <w:sz w:val="28"/>
                <w:szCs w:val="28"/>
              </w:rPr>
              <w:t>Sản xuất xi măng</w:t>
            </w:r>
          </w:p>
        </w:tc>
        <w:tc>
          <w:tcPr>
            <w:tcW w:w="591" w:type="pct"/>
            <w:tcBorders>
              <w:top w:val="nil"/>
              <w:left w:val="nil"/>
              <w:bottom w:val="single" w:sz="4" w:space="0" w:color="auto"/>
              <w:right w:val="single" w:sz="4" w:space="0" w:color="auto"/>
            </w:tcBorders>
            <w:shd w:val="clear" w:color="auto" w:fill="auto"/>
            <w:hideMark/>
          </w:tcPr>
          <w:p w14:paraId="0E13F689"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2EE595E0"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38B37D61"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000000" w:fill="D9D9D9"/>
            <w:hideMark/>
          </w:tcPr>
          <w:p w14:paraId="58DDC542"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4EE558B5"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14792948" w14:textId="77777777" w:rsidTr="00B37C22">
        <w:trPr>
          <w:trHeight w:val="380"/>
        </w:trPr>
        <w:tc>
          <w:tcPr>
            <w:tcW w:w="391" w:type="pct"/>
            <w:tcBorders>
              <w:top w:val="nil"/>
              <w:left w:val="nil"/>
              <w:bottom w:val="nil"/>
              <w:right w:val="nil"/>
            </w:tcBorders>
            <w:shd w:val="clear" w:color="auto" w:fill="auto"/>
            <w:noWrap/>
            <w:hideMark/>
          </w:tcPr>
          <w:p w14:paraId="524D558A"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7BD76872" w14:textId="77777777" w:rsidR="00D65796" w:rsidRPr="00D65796" w:rsidRDefault="00D65796" w:rsidP="00D65796">
            <w:pPr>
              <w:jc w:val="center"/>
              <w:rPr>
                <w:color w:val="000000"/>
                <w:sz w:val="28"/>
                <w:szCs w:val="28"/>
              </w:rPr>
            </w:pPr>
            <w:r w:rsidRPr="00D65796">
              <w:rPr>
                <w:color w:val="000000"/>
                <w:sz w:val="28"/>
                <w:szCs w:val="28"/>
              </w:rPr>
              <w:t>2</w:t>
            </w:r>
          </w:p>
        </w:tc>
        <w:tc>
          <w:tcPr>
            <w:tcW w:w="1440" w:type="pct"/>
            <w:tcBorders>
              <w:top w:val="nil"/>
              <w:left w:val="nil"/>
              <w:bottom w:val="single" w:sz="4" w:space="0" w:color="auto"/>
              <w:right w:val="single" w:sz="4" w:space="0" w:color="auto"/>
            </w:tcBorders>
            <w:shd w:val="clear" w:color="auto" w:fill="auto"/>
            <w:hideMark/>
          </w:tcPr>
          <w:p w14:paraId="11CECB0A" w14:textId="77777777" w:rsidR="00D65796" w:rsidRPr="00D65796" w:rsidRDefault="00D65796" w:rsidP="00D65796">
            <w:pPr>
              <w:rPr>
                <w:color w:val="000000"/>
                <w:sz w:val="28"/>
                <w:szCs w:val="28"/>
              </w:rPr>
            </w:pPr>
            <w:r w:rsidRPr="00D65796">
              <w:rPr>
                <w:color w:val="000000"/>
                <w:sz w:val="28"/>
                <w:szCs w:val="28"/>
              </w:rPr>
              <w:t>Sản xuất vôi</w:t>
            </w:r>
          </w:p>
        </w:tc>
        <w:tc>
          <w:tcPr>
            <w:tcW w:w="591" w:type="pct"/>
            <w:tcBorders>
              <w:top w:val="nil"/>
              <w:left w:val="nil"/>
              <w:bottom w:val="single" w:sz="4" w:space="0" w:color="auto"/>
              <w:right w:val="single" w:sz="4" w:space="0" w:color="auto"/>
            </w:tcBorders>
            <w:shd w:val="clear" w:color="auto" w:fill="auto"/>
            <w:hideMark/>
          </w:tcPr>
          <w:p w14:paraId="454FE838"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258C7EEB"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auto" w:fill="auto"/>
            <w:hideMark/>
          </w:tcPr>
          <w:p w14:paraId="19EDB74B"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000000" w:fill="D9D9D9"/>
            <w:hideMark/>
          </w:tcPr>
          <w:p w14:paraId="4F9D7B62" w14:textId="77777777" w:rsidR="00D65796" w:rsidRPr="00D65796" w:rsidRDefault="00D65796" w:rsidP="00D65796">
            <w:pPr>
              <w:jc w:val="center"/>
              <w:rPr>
                <w:color w:val="000000"/>
                <w:sz w:val="28"/>
                <w:szCs w:val="28"/>
              </w:rPr>
            </w:pPr>
            <w:r w:rsidRPr="00D65796">
              <w:rPr>
                <w:sz w:val="28"/>
                <w:szCs w:val="28"/>
              </w:rPr>
              <w:t> </w:t>
            </w:r>
          </w:p>
        </w:tc>
        <w:tc>
          <w:tcPr>
            <w:tcW w:w="546" w:type="pct"/>
            <w:tcBorders>
              <w:top w:val="nil"/>
              <w:left w:val="nil"/>
              <w:bottom w:val="single" w:sz="4" w:space="0" w:color="auto"/>
              <w:right w:val="single" w:sz="4" w:space="0" w:color="auto"/>
            </w:tcBorders>
            <w:shd w:val="clear" w:color="auto" w:fill="auto"/>
            <w:hideMark/>
          </w:tcPr>
          <w:p w14:paraId="67932ED9"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5445E223" w14:textId="77777777" w:rsidTr="00B37C22">
        <w:trPr>
          <w:trHeight w:val="380"/>
        </w:trPr>
        <w:tc>
          <w:tcPr>
            <w:tcW w:w="391" w:type="pct"/>
            <w:tcBorders>
              <w:top w:val="nil"/>
              <w:left w:val="nil"/>
              <w:bottom w:val="nil"/>
              <w:right w:val="nil"/>
            </w:tcBorders>
            <w:shd w:val="clear" w:color="auto" w:fill="auto"/>
            <w:noWrap/>
            <w:hideMark/>
          </w:tcPr>
          <w:p w14:paraId="07315898"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0B2083DB" w14:textId="77777777" w:rsidR="00D65796" w:rsidRPr="00D65796" w:rsidRDefault="00D65796" w:rsidP="00D65796">
            <w:pPr>
              <w:jc w:val="center"/>
              <w:rPr>
                <w:color w:val="000000"/>
                <w:sz w:val="28"/>
                <w:szCs w:val="28"/>
              </w:rPr>
            </w:pPr>
            <w:r w:rsidRPr="00D65796">
              <w:rPr>
                <w:color w:val="000000"/>
                <w:sz w:val="28"/>
                <w:szCs w:val="28"/>
              </w:rPr>
              <w:t>3</w:t>
            </w:r>
          </w:p>
        </w:tc>
        <w:tc>
          <w:tcPr>
            <w:tcW w:w="1440" w:type="pct"/>
            <w:tcBorders>
              <w:top w:val="nil"/>
              <w:left w:val="nil"/>
              <w:bottom w:val="single" w:sz="4" w:space="0" w:color="auto"/>
              <w:right w:val="single" w:sz="4" w:space="0" w:color="auto"/>
            </w:tcBorders>
            <w:shd w:val="clear" w:color="auto" w:fill="auto"/>
            <w:hideMark/>
          </w:tcPr>
          <w:p w14:paraId="796F2AB8" w14:textId="77777777" w:rsidR="00D65796" w:rsidRPr="00D65796" w:rsidRDefault="00D65796" w:rsidP="00D65796">
            <w:pPr>
              <w:rPr>
                <w:color w:val="000000"/>
                <w:sz w:val="28"/>
                <w:szCs w:val="28"/>
              </w:rPr>
            </w:pPr>
            <w:r w:rsidRPr="00D65796">
              <w:rPr>
                <w:color w:val="000000"/>
                <w:sz w:val="28"/>
                <w:szCs w:val="28"/>
              </w:rPr>
              <w:t>Sản xuất kính xây dựng</w:t>
            </w:r>
          </w:p>
        </w:tc>
        <w:tc>
          <w:tcPr>
            <w:tcW w:w="591" w:type="pct"/>
            <w:tcBorders>
              <w:top w:val="nil"/>
              <w:left w:val="nil"/>
              <w:bottom w:val="single" w:sz="4" w:space="0" w:color="auto"/>
              <w:right w:val="single" w:sz="4" w:space="0" w:color="auto"/>
            </w:tcBorders>
            <w:shd w:val="clear" w:color="auto" w:fill="auto"/>
            <w:hideMark/>
          </w:tcPr>
          <w:p w14:paraId="38C6BD98"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3B6447A9"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auto" w:fill="auto"/>
            <w:hideMark/>
          </w:tcPr>
          <w:p w14:paraId="111DF743"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000000" w:fill="D9D9D9"/>
            <w:hideMark/>
          </w:tcPr>
          <w:p w14:paraId="45A38926" w14:textId="77777777" w:rsidR="00D65796" w:rsidRPr="00D65796" w:rsidRDefault="00D65796" w:rsidP="00D65796">
            <w:pPr>
              <w:jc w:val="center"/>
              <w:rPr>
                <w:color w:val="000000"/>
                <w:sz w:val="28"/>
                <w:szCs w:val="28"/>
              </w:rPr>
            </w:pPr>
            <w:r w:rsidRPr="00D65796">
              <w:rPr>
                <w:sz w:val="28"/>
                <w:szCs w:val="28"/>
              </w:rPr>
              <w:t> </w:t>
            </w:r>
          </w:p>
        </w:tc>
        <w:tc>
          <w:tcPr>
            <w:tcW w:w="546" w:type="pct"/>
            <w:tcBorders>
              <w:top w:val="nil"/>
              <w:left w:val="nil"/>
              <w:bottom w:val="single" w:sz="4" w:space="0" w:color="auto"/>
              <w:right w:val="single" w:sz="4" w:space="0" w:color="auto"/>
            </w:tcBorders>
            <w:shd w:val="clear" w:color="auto" w:fill="auto"/>
            <w:hideMark/>
          </w:tcPr>
          <w:p w14:paraId="2DD15F68"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5D1E1C20" w14:textId="77777777" w:rsidTr="00B37C22">
        <w:trPr>
          <w:trHeight w:val="380"/>
        </w:trPr>
        <w:tc>
          <w:tcPr>
            <w:tcW w:w="391" w:type="pct"/>
            <w:tcBorders>
              <w:top w:val="nil"/>
              <w:left w:val="nil"/>
              <w:bottom w:val="nil"/>
              <w:right w:val="nil"/>
            </w:tcBorders>
            <w:shd w:val="clear" w:color="auto" w:fill="auto"/>
            <w:noWrap/>
            <w:hideMark/>
          </w:tcPr>
          <w:p w14:paraId="18012BE3"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7FFD6EC4" w14:textId="77777777" w:rsidR="00D65796" w:rsidRPr="00D65796" w:rsidRDefault="00D65796" w:rsidP="00D65796">
            <w:pPr>
              <w:jc w:val="center"/>
              <w:rPr>
                <w:color w:val="000000"/>
                <w:sz w:val="28"/>
                <w:szCs w:val="28"/>
              </w:rPr>
            </w:pPr>
            <w:r w:rsidRPr="00D65796">
              <w:rPr>
                <w:color w:val="000000"/>
                <w:sz w:val="28"/>
                <w:szCs w:val="28"/>
              </w:rPr>
              <w:t>4</w:t>
            </w:r>
          </w:p>
        </w:tc>
        <w:tc>
          <w:tcPr>
            <w:tcW w:w="1440" w:type="pct"/>
            <w:tcBorders>
              <w:top w:val="nil"/>
              <w:left w:val="nil"/>
              <w:bottom w:val="single" w:sz="4" w:space="0" w:color="auto"/>
              <w:right w:val="single" w:sz="4" w:space="0" w:color="auto"/>
            </w:tcBorders>
            <w:shd w:val="clear" w:color="auto" w:fill="auto"/>
            <w:hideMark/>
          </w:tcPr>
          <w:p w14:paraId="388F4419" w14:textId="77777777" w:rsidR="00D65796" w:rsidRPr="00D65796" w:rsidRDefault="00D65796" w:rsidP="00D65796">
            <w:pPr>
              <w:rPr>
                <w:color w:val="000000"/>
                <w:sz w:val="28"/>
                <w:szCs w:val="28"/>
              </w:rPr>
            </w:pPr>
            <w:r w:rsidRPr="00D65796">
              <w:rPr>
                <w:color w:val="000000"/>
                <w:sz w:val="28"/>
                <w:szCs w:val="28"/>
              </w:rPr>
              <w:t>Sản xuất sứ vệ sinh và frit</w:t>
            </w:r>
          </w:p>
        </w:tc>
        <w:tc>
          <w:tcPr>
            <w:tcW w:w="591" w:type="pct"/>
            <w:tcBorders>
              <w:top w:val="nil"/>
              <w:left w:val="nil"/>
              <w:bottom w:val="single" w:sz="4" w:space="0" w:color="auto"/>
              <w:right w:val="single" w:sz="4" w:space="0" w:color="auto"/>
            </w:tcBorders>
            <w:shd w:val="clear" w:color="auto" w:fill="auto"/>
            <w:hideMark/>
          </w:tcPr>
          <w:p w14:paraId="6B344653"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4F7AD6C9"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auto" w:fill="auto"/>
            <w:hideMark/>
          </w:tcPr>
          <w:p w14:paraId="368EC7F1"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000000" w:fill="D9D9D9"/>
            <w:hideMark/>
          </w:tcPr>
          <w:p w14:paraId="1E994A1C"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79BCDAAD"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1618EF6E" w14:textId="77777777" w:rsidTr="00B37C22">
        <w:trPr>
          <w:trHeight w:val="380"/>
        </w:trPr>
        <w:tc>
          <w:tcPr>
            <w:tcW w:w="391" w:type="pct"/>
            <w:tcBorders>
              <w:top w:val="nil"/>
              <w:left w:val="nil"/>
              <w:bottom w:val="nil"/>
              <w:right w:val="nil"/>
            </w:tcBorders>
            <w:shd w:val="clear" w:color="auto" w:fill="auto"/>
            <w:noWrap/>
            <w:hideMark/>
          </w:tcPr>
          <w:p w14:paraId="6729EC70"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4E606558" w14:textId="77777777" w:rsidR="00D65796" w:rsidRPr="00D65796" w:rsidRDefault="00D65796" w:rsidP="00D65796">
            <w:pPr>
              <w:jc w:val="center"/>
              <w:rPr>
                <w:color w:val="000000"/>
                <w:sz w:val="28"/>
                <w:szCs w:val="28"/>
              </w:rPr>
            </w:pPr>
            <w:r w:rsidRPr="00D65796">
              <w:rPr>
                <w:color w:val="000000"/>
                <w:sz w:val="28"/>
                <w:szCs w:val="28"/>
              </w:rPr>
              <w:t>5</w:t>
            </w:r>
          </w:p>
        </w:tc>
        <w:tc>
          <w:tcPr>
            <w:tcW w:w="1440" w:type="pct"/>
            <w:tcBorders>
              <w:top w:val="nil"/>
              <w:left w:val="nil"/>
              <w:bottom w:val="single" w:sz="4" w:space="0" w:color="auto"/>
              <w:right w:val="single" w:sz="4" w:space="0" w:color="auto"/>
            </w:tcBorders>
            <w:shd w:val="clear" w:color="auto" w:fill="auto"/>
            <w:hideMark/>
          </w:tcPr>
          <w:p w14:paraId="631CC6F2" w14:textId="77777777" w:rsidR="00D65796" w:rsidRPr="00D65796" w:rsidRDefault="00D65796" w:rsidP="00D65796">
            <w:pPr>
              <w:rPr>
                <w:color w:val="000000"/>
                <w:sz w:val="28"/>
                <w:szCs w:val="28"/>
              </w:rPr>
            </w:pPr>
            <w:r w:rsidRPr="00D65796">
              <w:rPr>
                <w:color w:val="000000"/>
                <w:sz w:val="28"/>
                <w:szCs w:val="28"/>
              </w:rPr>
              <w:t xml:space="preserve">Sản xuất gạch nung </w:t>
            </w:r>
          </w:p>
        </w:tc>
        <w:tc>
          <w:tcPr>
            <w:tcW w:w="591" w:type="pct"/>
            <w:tcBorders>
              <w:top w:val="nil"/>
              <w:left w:val="nil"/>
              <w:bottom w:val="single" w:sz="4" w:space="0" w:color="auto"/>
              <w:right w:val="single" w:sz="4" w:space="0" w:color="auto"/>
            </w:tcBorders>
            <w:shd w:val="clear" w:color="auto" w:fill="auto"/>
            <w:hideMark/>
          </w:tcPr>
          <w:p w14:paraId="620913EB"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114E0EB1"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7A965A7D"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000000" w:fill="D9D9D9"/>
            <w:hideMark/>
          </w:tcPr>
          <w:p w14:paraId="751A6478"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108D4190"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0A3766D2" w14:textId="77777777" w:rsidTr="00B37C22">
        <w:trPr>
          <w:trHeight w:val="380"/>
        </w:trPr>
        <w:tc>
          <w:tcPr>
            <w:tcW w:w="391" w:type="pct"/>
            <w:tcBorders>
              <w:top w:val="nil"/>
              <w:left w:val="nil"/>
              <w:bottom w:val="nil"/>
              <w:right w:val="nil"/>
            </w:tcBorders>
            <w:shd w:val="clear" w:color="auto" w:fill="auto"/>
            <w:noWrap/>
            <w:hideMark/>
          </w:tcPr>
          <w:p w14:paraId="55A618B0"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600E0DF3" w14:textId="77777777" w:rsidR="00D65796" w:rsidRPr="00D65796" w:rsidRDefault="00D65796" w:rsidP="00D65796">
            <w:pPr>
              <w:jc w:val="center"/>
              <w:rPr>
                <w:color w:val="000000"/>
                <w:sz w:val="28"/>
                <w:szCs w:val="28"/>
              </w:rPr>
            </w:pPr>
            <w:r w:rsidRPr="00D65796">
              <w:rPr>
                <w:color w:val="000000"/>
                <w:sz w:val="28"/>
                <w:szCs w:val="28"/>
                <w:lang w:val="vi-VN"/>
              </w:rPr>
              <w:t>6</w:t>
            </w:r>
          </w:p>
        </w:tc>
        <w:tc>
          <w:tcPr>
            <w:tcW w:w="1440" w:type="pct"/>
            <w:tcBorders>
              <w:top w:val="nil"/>
              <w:left w:val="nil"/>
              <w:bottom w:val="single" w:sz="4" w:space="0" w:color="auto"/>
              <w:right w:val="single" w:sz="4" w:space="0" w:color="auto"/>
            </w:tcBorders>
            <w:shd w:val="clear" w:color="auto" w:fill="auto"/>
            <w:hideMark/>
          </w:tcPr>
          <w:p w14:paraId="163A0057" w14:textId="77777777" w:rsidR="00D65796" w:rsidRPr="00D65796" w:rsidRDefault="00D65796" w:rsidP="00D65796">
            <w:pPr>
              <w:rPr>
                <w:color w:val="000000"/>
                <w:sz w:val="28"/>
                <w:szCs w:val="28"/>
              </w:rPr>
            </w:pPr>
            <w:r w:rsidRPr="00D65796">
              <w:rPr>
                <w:color w:val="000000"/>
                <w:sz w:val="28"/>
                <w:szCs w:val="28"/>
              </w:rPr>
              <w:t xml:space="preserve">Sản xuất gạch, ngói nung để ốp, lợp </w:t>
            </w:r>
          </w:p>
        </w:tc>
        <w:tc>
          <w:tcPr>
            <w:tcW w:w="591" w:type="pct"/>
            <w:tcBorders>
              <w:top w:val="nil"/>
              <w:left w:val="nil"/>
              <w:bottom w:val="single" w:sz="4" w:space="0" w:color="auto"/>
              <w:right w:val="single" w:sz="4" w:space="0" w:color="auto"/>
            </w:tcBorders>
            <w:shd w:val="clear" w:color="auto" w:fill="auto"/>
            <w:hideMark/>
          </w:tcPr>
          <w:p w14:paraId="4A2BD402"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0E7138BB"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289A15E8"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000000" w:fill="D9D9D9"/>
            <w:hideMark/>
          </w:tcPr>
          <w:p w14:paraId="3A47330F"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587E8EC1"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7446BF88" w14:textId="77777777" w:rsidTr="00B37C22">
        <w:trPr>
          <w:trHeight w:val="760"/>
        </w:trPr>
        <w:tc>
          <w:tcPr>
            <w:tcW w:w="391" w:type="pct"/>
            <w:tcBorders>
              <w:top w:val="nil"/>
              <w:left w:val="nil"/>
              <w:bottom w:val="nil"/>
              <w:right w:val="nil"/>
            </w:tcBorders>
            <w:shd w:val="clear" w:color="auto" w:fill="auto"/>
            <w:noWrap/>
            <w:hideMark/>
          </w:tcPr>
          <w:p w14:paraId="0A703E90"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0F1CDD9A" w14:textId="77777777" w:rsidR="00D65796" w:rsidRPr="00D65796" w:rsidRDefault="00D65796" w:rsidP="00D65796">
            <w:pPr>
              <w:jc w:val="center"/>
              <w:rPr>
                <w:color w:val="000000"/>
                <w:sz w:val="28"/>
                <w:szCs w:val="28"/>
              </w:rPr>
            </w:pPr>
            <w:r w:rsidRPr="00D65796">
              <w:rPr>
                <w:color w:val="000000"/>
                <w:sz w:val="28"/>
                <w:szCs w:val="28"/>
                <w:lang w:val="vi-VN"/>
              </w:rPr>
              <w:t>7</w:t>
            </w:r>
          </w:p>
        </w:tc>
        <w:tc>
          <w:tcPr>
            <w:tcW w:w="1440" w:type="pct"/>
            <w:tcBorders>
              <w:top w:val="nil"/>
              <w:left w:val="nil"/>
              <w:bottom w:val="single" w:sz="4" w:space="0" w:color="auto"/>
              <w:right w:val="single" w:sz="4" w:space="0" w:color="auto"/>
            </w:tcBorders>
            <w:shd w:val="clear" w:color="auto" w:fill="auto"/>
            <w:hideMark/>
          </w:tcPr>
          <w:p w14:paraId="616E14C4" w14:textId="77777777" w:rsidR="00D65796" w:rsidRPr="00D65796" w:rsidRDefault="00D65796" w:rsidP="00D65796">
            <w:pPr>
              <w:rPr>
                <w:color w:val="000000"/>
                <w:sz w:val="28"/>
                <w:szCs w:val="28"/>
              </w:rPr>
            </w:pPr>
            <w:r w:rsidRPr="00D65796">
              <w:rPr>
                <w:color w:val="000000"/>
                <w:sz w:val="28"/>
                <w:szCs w:val="28"/>
              </w:rPr>
              <w:t>Sản xuất vật liệu xây dựng khác từ đất sét nung</w:t>
            </w:r>
          </w:p>
        </w:tc>
        <w:tc>
          <w:tcPr>
            <w:tcW w:w="591" w:type="pct"/>
            <w:tcBorders>
              <w:top w:val="nil"/>
              <w:left w:val="nil"/>
              <w:bottom w:val="single" w:sz="4" w:space="0" w:color="auto"/>
              <w:right w:val="single" w:sz="4" w:space="0" w:color="auto"/>
            </w:tcBorders>
            <w:shd w:val="clear" w:color="auto" w:fill="auto"/>
            <w:hideMark/>
          </w:tcPr>
          <w:p w14:paraId="571F8967"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6FE72B54"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12761979"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000000" w:fill="D9D9D9"/>
            <w:hideMark/>
          </w:tcPr>
          <w:p w14:paraId="57BBF66C"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60E9614D"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261EC4DD" w14:textId="77777777" w:rsidTr="00B37C22">
        <w:trPr>
          <w:trHeight w:val="380"/>
        </w:trPr>
        <w:tc>
          <w:tcPr>
            <w:tcW w:w="391" w:type="pct"/>
            <w:tcBorders>
              <w:top w:val="nil"/>
              <w:left w:val="nil"/>
              <w:bottom w:val="nil"/>
              <w:right w:val="nil"/>
            </w:tcBorders>
            <w:shd w:val="clear" w:color="auto" w:fill="auto"/>
            <w:noWrap/>
            <w:hideMark/>
          </w:tcPr>
          <w:p w14:paraId="592EA836"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6DF7F75B" w14:textId="77777777" w:rsidR="00D65796" w:rsidRPr="00D65796" w:rsidRDefault="00D65796" w:rsidP="00D65796">
            <w:pPr>
              <w:jc w:val="center"/>
              <w:rPr>
                <w:color w:val="000000"/>
                <w:sz w:val="28"/>
                <w:szCs w:val="28"/>
              </w:rPr>
            </w:pPr>
            <w:r w:rsidRPr="00D65796">
              <w:rPr>
                <w:color w:val="000000"/>
                <w:sz w:val="28"/>
                <w:szCs w:val="28"/>
              </w:rPr>
              <w:t>8</w:t>
            </w:r>
          </w:p>
        </w:tc>
        <w:tc>
          <w:tcPr>
            <w:tcW w:w="1440" w:type="pct"/>
            <w:tcBorders>
              <w:top w:val="nil"/>
              <w:left w:val="nil"/>
              <w:bottom w:val="single" w:sz="4" w:space="0" w:color="auto"/>
              <w:right w:val="single" w:sz="4" w:space="0" w:color="auto"/>
            </w:tcBorders>
            <w:shd w:val="clear" w:color="auto" w:fill="auto"/>
            <w:hideMark/>
          </w:tcPr>
          <w:p w14:paraId="5CD952CC" w14:textId="77777777" w:rsidR="00D65796" w:rsidRPr="00D65796" w:rsidRDefault="00D65796" w:rsidP="00D65796">
            <w:pPr>
              <w:rPr>
                <w:color w:val="000000"/>
                <w:sz w:val="28"/>
                <w:szCs w:val="28"/>
              </w:rPr>
            </w:pPr>
            <w:r w:rsidRPr="00D65796">
              <w:rPr>
                <w:color w:val="000000"/>
                <w:sz w:val="28"/>
                <w:szCs w:val="28"/>
              </w:rPr>
              <w:t>Công trình xây dựng</w:t>
            </w:r>
          </w:p>
        </w:tc>
        <w:tc>
          <w:tcPr>
            <w:tcW w:w="591" w:type="pct"/>
            <w:tcBorders>
              <w:top w:val="nil"/>
              <w:left w:val="nil"/>
              <w:bottom w:val="single" w:sz="4" w:space="0" w:color="auto"/>
              <w:right w:val="single" w:sz="4" w:space="0" w:color="auto"/>
            </w:tcBorders>
            <w:shd w:val="clear" w:color="auto" w:fill="auto"/>
            <w:hideMark/>
          </w:tcPr>
          <w:p w14:paraId="184A35F3"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72047CF2"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313A4FAB"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000000" w:fill="D9D9D9"/>
            <w:hideMark/>
          </w:tcPr>
          <w:p w14:paraId="250F216C"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5081FEF4"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788E6A73" w14:textId="77777777" w:rsidTr="00B37C22">
        <w:trPr>
          <w:trHeight w:val="760"/>
        </w:trPr>
        <w:tc>
          <w:tcPr>
            <w:tcW w:w="391" w:type="pct"/>
            <w:tcBorders>
              <w:top w:val="nil"/>
              <w:left w:val="nil"/>
              <w:bottom w:val="nil"/>
              <w:right w:val="nil"/>
            </w:tcBorders>
            <w:shd w:val="clear" w:color="auto" w:fill="auto"/>
            <w:noWrap/>
            <w:hideMark/>
          </w:tcPr>
          <w:p w14:paraId="05730D2F"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29CD6EB6" w14:textId="77777777" w:rsidR="00D65796" w:rsidRPr="00D65796" w:rsidRDefault="00D65796" w:rsidP="00D65796">
            <w:pPr>
              <w:jc w:val="center"/>
              <w:rPr>
                <w:b/>
                <w:bCs/>
                <w:color w:val="000000"/>
                <w:sz w:val="28"/>
                <w:szCs w:val="28"/>
              </w:rPr>
            </w:pPr>
            <w:r w:rsidRPr="00D65796">
              <w:rPr>
                <w:b/>
                <w:bCs/>
                <w:color w:val="000000"/>
                <w:sz w:val="28"/>
                <w:szCs w:val="28"/>
              </w:rPr>
              <w:t>III</w:t>
            </w:r>
          </w:p>
        </w:tc>
        <w:tc>
          <w:tcPr>
            <w:tcW w:w="1440" w:type="pct"/>
            <w:tcBorders>
              <w:top w:val="nil"/>
              <w:left w:val="nil"/>
              <w:bottom w:val="single" w:sz="4" w:space="0" w:color="auto"/>
              <w:right w:val="single" w:sz="4" w:space="0" w:color="auto"/>
            </w:tcBorders>
            <w:shd w:val="clear" w:color="auto" w:fill="auto"/>
            <w:hideMark/>
          </w:tcPr>
          <w:p w14:paraId="491CFD28" w14:textId="77777777" w:rsidR="00D65796" w:rsidRPr="00D65796" w:rsidRDefault="00D65796" w:rsidP="00D65796">
            <w:pPr>
              <w:rPr>
                <w:b/>
                <w:bCs/>
                <w:color w:val="000000"/>
                <w:sz w:val="28"/>
                <w:szCs w:val="28"/>
              </w:rPr>
            </w:pPr>
            <w:r w:rsidRPr="00D65796">
              <w:rPr>
                <w:b/>
                <w:bCs/>
                <w:color w:val="000000"/>
                <w:sz w:val="28"/>
                <w:szCs w:val="28"/>
              </w:rPr>
              <w:t>Tổng phát thải ngành Xây dựng (III = I + II)</w:t>
            </w:r>
          </w:p>
        </w:tc>
        <w:tc>
          <w:tcPr>
            <w:tcW w:w="591" w:type="pct"/>
            <w:tcBorders>
              <w:top w:val="nil"/>
              <w:left w:val="nil"/>
              <w:bottom w:val="single" w:sz="4" w:space="0" w:color="auto"/>
              <w:right w:val="single" w:sz="4" w:space="0" w:color="auto"/>
            </w:tcBorders>
            <w:shd w:val="clear" w:color="auto" w:fill="auto"/>
            <w:hideMark/>
          </w:tcPr>
          <w:p w14:paraId="7828B47B"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4CA0C16D"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4E295E6B"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24181753"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4B438692"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07B5FF57" w14:textId="77777777" w:rsidTr="00B37C22">
        <w:trPr>
          <w:trHeight w:val="420"/>
        </w:trPr>
        <w:tc>
          <w:tcPr>
            <w:tcW w:w="391" w:type="pct"/>
            <w:tcBorders>
              <w:top w:val="nil"/>
              <w:left w:val="nil"/>
              <w:bottom w:val="nil"/>
              <w:right w:val="nil"/>
            </w:tcBorders>
            <w:shd w:val="clear" w:color="auto" w:fill="auto"/>
            <w:noWrap/>
            <w:hideMark/>
          </w:tcPr>
          <w:p w14:paraId="0A96AEB3" w14:textId="77777777" w:rsidR="00D65796" w:rsidRPr="00D65796" w:rsidRDefault="00D65796" w:rsidP="00D65796">
            <w:pPr>
              <w:rPr>
                <w:color w:val="000000"/>
                <w:sz w:val="28"/>
                <w:szCs w:val="28"/>
              </w:rPr>
            </w:pPr>
          </w:p>
        </w:tc>
        <w:tc>
          <w:tcPr>
            <w:tcW w:w="469" w:type="pct"/>
            <w:tcBorders>
              <w:top w:val="nil"/>
              <w:left w:val="single" w:sz="4" w:space="0" w:color="auto"/>
              <w:bottom w:val="single" w:sz="4" w:space="0" w:color="auto"/>
              <w:right w:val="single" w:sz="4" w:space="0" w:color="auto"/>
            </w:tcBorders>
            <w:shd w:val="clear" w:color="auto" w:fill="auto"/>
            <w:hideMark/>
          </w:tcPr>
          <w:p w14:paraId="51B8B250" w14:textId="77777777" w:rsidR="00D65796" w:rsidRPr="00D65796" w:rsidRDefault="00D65796" w:rsidP="00D65796">
            <w:pPr>
              <w:jc w:val="center"/>
              <w:rPr>
                <w:b/>
                <w:bCs/>
                <w:color w:val="000000"/>
                <w:sz w:val="28"/>
                <w:szCs w:val="28"/>
              </w:rPr>
            </w:pPr>
            <w:r w:rsidRPr="00D65796">
              <w:rPr>
                <w:rFonts w:eastAsia="Calibri"/>
                <w:b/>
                <w:bCs/>
                <w:color w:val="000000"/>
                <w:sz w:val="28"/>
                <w:szCs w:val="28"/>
              </w:rPr>
              <w:t>IV</w:t>
            </w:r>
          </w:p>
        </w:tc>
        <w:tc>
          <w:tcPr>
            <w:tcW w:w="1440" w:type="pct"/>
            <w:tcBorders>
              <w:top w:val="nil"/>
              <w:left w:val="nil"/>
              <w:bottom w:val="single" w:sz="4" w:space="0" w:color="auto"/>
              <w:right w:val="single" w:sz="4" w:space="0" w:color="auto"/>
            </w:tcBorders>
            <w:shd w:val="clear" w:color="auto" w:fill="auto"/>
            <w:hideMark/>
          </w:tcPr>
          <w:p w14:paraId="359D8420" w14:textId="77777777" w:rsidR="00D65796" w:rsidRPr="00D65796" w:rsidRDefault="00D65796" w:rsidP="00D65796">
            <w:pPr>
              <w:rPr>
                <w:b/>
                <w:bCs/>
                <w:color w:val="000000"/>
                <w:sz w:val="28"/>
                <w:szCs w:val="28"/>
              </w:rPr>
            </w:pPr>
            <w:r w:rsidRPr="00D65796">
              <w:rPr>
                <w:rFonts w:eastAsia="Calibri"/>
                <w:b/>
                <w:bCs/>
                <w:color w:val="000000"/>
                <w:sz w:val="28"/>
                <w:szCs w:val="28"/>
              </w:rPr>
              <w:t>Phát thải CO</w:t>
            </w:r>
            <w:r w:rsidRPr="00D65796">
              <w:rPr>
                <w:rFonts w:eastAsia="Calibri"/>
                <w:b/>
                <w:bCs/>
                <w:color w:val="000000"/>
                <w:sz w:val="28"/>
                <w:szCs w:val="28"/>
                <w:vertAlign w:val="subscript"/>
              </w:rPr>
              <w:t>2</w:t>
            </w:r>
            <w:r w:rsidRPr="00D65796">
              <w:rPr>
                <w:rFonts w:eastAsia="Calibri"/>
                <w:b/>
                <w:bCs/>
                <w:color w:val="000000"/>
                <w:sz w:val="28"/>
                <w:szCs w:val="28"/>
              </w:rPr>
              <w:t xml:space="preserve"> từ đốt sinh khối</w:t>
            </w:r>
          </w:p>
        </w:tc>
        <w:tc>
          <w:tcPr>
            <w:tcW w:w="591" w:type="pct"/>
            <w:tcBorders>
              <w:top w:val="nil"/>
              <w:left w:val="nil"/>
              <w:bottom w:val="single" w:sz="4" w:space="0" w:color="auto"/>
              <w:right w:val="single" w:sz="4" w:space="0" w:color="auto"/>
            </w:tcBorders>
            <w:shd w:val="clear" w:color="auto" w:fill="auto"/>
            <w:hideMark/>
          </w:tcPr>
          <w:p w14:paraId="76E28A07"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000000" w:fill="D9D9D9"/>
            <w:hideMark/>
          </w:tcPr>
          <w:p w14:paraId="6BD6168B"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000000" w:fill="D9D9D9"/>
            <w:hideMark/>
          </w:tcPr>
          <w:p w14:paraId="0F2BB0D6"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000000" w:fill="D9D9D9"/>
            <w:hideMark/>
          </w:tcPr>
          <w:p w14:paraId="1A2BA93B"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18080BB6" w14:textId="77777777" w:rsidR="00D65796" w:rsidRPr="00D65796" w:rsidRDefault="00D65796" w:rsidP="00D65796">
            <w:pPr>
              <w:rPr>
                <w:color w:val="000000"/>
                <w:sz w:val="28"/>
                <w:szCs w:val="28"/>
              </w:rPr>
            </w:pPr>
            <w:r w:rsidRPr="00D65796">
              <w:rPr>
                <w:color w:val="000000"/>
                <w:sz w:val="28"/>
                <w:szCs w:val="28"/>
              </w:rPr>
              <w:t> </w:t>
            </w:r>
          </w:p>
        </w:tc>
      </w:tr>
    </w:tbl>
    <w:p w14:paraId="1D77C15D" w14:textId="77777777" w:rsidR="006C32D0" w:rsidRDefault="006C32D0"/>
    <w:tbl>
      <w:tblPr>
        <w:tblW w:w="5000" w:type="pct"/>
        <w:tblLayout w:type="fixed"/>
        <w:tblLook w:val="04A0" w:firstRow="1" w:lastRow="0" w:firstColumn="1" w:lastColumn="0" w:noHBand="0" w:noVBand="1"/>
      </w:tblPr>
      <w:tblGrid>
        <w:gridCol w:w="709"/>
        <w:gridCol w:w="8362"/>
      </w:tblGrid>
      <w:tr w:rsidR="00D65796" w:rsidRPr="00D65796" w14:paraId="05C4401A" w14:textId="77777777" w:rsidTr="00D65796">
        <w:trPr>
          <w:trHeight w:val="360"/>
        </w:trPr>
        <w:tc>
          <w:tcPr>
            <w:tcW w:w="391" w:type="pct"/>
            <w:tcBorders>
              <w:top w:val="nil"/>
              <w:left w:val="nil"/>
              <w:bottom w:val="nil"/>
              <w:right w:val="nil"/>
            </w:tcBorders>
            <w:shd w:val="clear" w:color="auto" w:fill="auto"/>
            <w:noWrap/>
            <w:hideMark/>
          </w:tcPr>
          <w:p w14:paraId="6C116540" w14:textId="77777777" w:rsidR="00D65796" w:rsidRPr="00D65796" w:rsidRDefault="00D65796" w:rsidP="00D65796">
            <w:pPr>
              <w:rPr>
                <w:b/>
                <w:bCs/>
                <w:color w:val="000000"/>
                <w:sz w:val="28"/>
                <w:szCs w:val="28"/>
              </w:rPr>
            </w:pPr>
            <w:r w:rsidRPr="00D65796">
              <w:rPr>
                <w:b/>
                <w:bCs/>
                <w:color w:val="000000"/>
                <w:sz w:val="28"/>
                <w:szCs w:val="28"/>
              </w:rPr>
              <w:t>2</w:t>
            </w:r>
          </w:p>
        </w:tc>
        <w:tc>
          <w:tcPr>
            <w:tcW w:w="4609" w:type="pct"/>
            <w:tcBorders>
              <w:top w:val="nil"/>
              <w:left w:val="nil"/>
              <w:bottom w:val="nil"/>
              <w:right w:val="nil"/>
            </w:tcBorders>
            <w:shd w:val="clear" w:color="auto" w:fill="auto"/>
            <w:noWrap/>
            <w:hideMark/>
          </w:tcPr>
          <w:p w14:paraId="35046C87" w14:textId="6811873B" w:rsidR="00D65796" w:rsidRPr="00D65796" w:rsidRDefault="00D65796" w:rsidP="00D65796">
            <w:pPr>
              <w:rPr>
                <w:sz w:val="20"/>
                <w:szCs w:val="20"/>
              </w:rPr>
            </w:pPr>
            <w:r w:rsidRPr="00D65796">
              <w:rPr>
                <w:b/>
                <w:bCs/>
                <w:color w:val="000000"/>
                <w:sz w:val="28"/>
                <w:szCs w:val="28"/>
              </w:rPr>
              <w:t>Kịch bản phát triển thông thường</w:t>
            </w:r>
          </w:p>
        </w:tc>
      </w:tr>
      <w:tr w:rsidR="00D65796" w:rsidRPr="00D65796" w14:paraId="31B33299" w14:textId="77777777" w:rsidTr="00D65796">
        <w:trPr>
          <w:trHeight w:val="360"/>
        </w:trPr>
        <w:tc>
          <w:tcPr>
            <w:tcW w:w="391" w:type="pct"/>
            <w:tcBorders>
              <w:top w:val="nil"/>
              <w:left w:val="nil"/>
              <w:bottom w:val="nil"/>
              <w:right w:val="nil"/>
            </w:tcBorders>
            <w:shd w:val="clear" w:color="auto" w:fill="auto"/>
            <w:noWrap/>
            <w:hideMark/>
          </w:tcPr>
          <w:p w14:paraId="54DBDCBE" w14:textId="77777777" w:rsidR="00D65796" w:rsidRPr="00D65796" w:rsidRDefault="00D65796" w:rsidP="00D65796">
            <w:pPr>
              <w:rPr>
                <w:sz w:val="20"/>
                <w:szCs w:val="20"/>
              </w:rPr>
            </w:pPr>
          </w:p>
        </w:tc>
        <w:tc>
          <w:tcPr>
            <w:tcW w:w="4609" w:type="pct"/>
            <w:tcBorders>
              <w:top w:val="nil"/>
              <w:left w:val="nil"/>
              <w:bottom w:val="nil"/>
              <w:right w:val="nil"/>
            </w:tcBorders>
            <w:shd w:val="clear" w:color="auto" w:fill="auto"/>
            <w:noWrap/>
            <w:hideMark/>
          </w:tcPr>
          <w:p w14:paraId="11B040D0" w14:textId="77777777" w:rsidR="00D65796" w:rsidRPr="00D65796" w:rsidRDefault="00D65796" w:rsidP="00D65796">
            <w:pPr>
              <w:rPr>
                <w:color w:val="000000"/>
                <w:sz w:val="28"/>
                <w:szCs w:val="28"/>
              </w:rPr>
            </w:pPr>
            <w:r w:rsidRPr="00D65796">
              <w:rPr>
                <w:color w:val="000000"/>
                <w:sz w:val="28"/>
                <w:szCs w:val="28"/>
              </w:rPr>
              <w:t>a) Phương pháp</w:t>
            </w:r>
          </w:p>
        </w:tc>
      </w:tr>
      <w:tr w:rsidR="00D65796" w:rsidRPr="00D65796" w14:paraId="28F86BB8" w14:textId="77777777" w:rsidTr="00D65796">
        <w:trPr>
          <w:trHeight w:val="360"/>
        </w:trPr>
        <w:tc>
          <w:tcPr>
            <w:tcW w:w="391" w:type="pct"/>
            <w:tcBorders>
              <w:top w:val="nil"/>
              <w:left w:val="nil"/>
              <w:bottom w:val="nil"/>
              <w:right w:val="nil"/>
            </w:tcBorders>
            <w:shd w:val="clear" w:color="auto" w:fill="auto"/>
            <w:noWrap/>
            <w:hideMark/>
          </w:tcPr>
          <w:p w14:paraId="42A8D28D" w14:textId="77777777" w:rsidR="00D65796" w:rsidRPr="00D65796" w:rsidRDefault="00D65796" w:rsidP="00D65796">
            <w:pPr>
              <w:rPr>
                <w:color w:val="000000"/>
                <w:sz w:val="28"/>
                <w:szCs w:val="28"/>
              </w:rPr>
            </w:pPr>
          </w:p>
        </w:tc>
        <w:tc>
          <w:tcPr>
            <w:tcW w:w="4609" w:type="pct"/>
            <w:tcBorders>
              <w:top w:val="nil"/>
              <w:left w:val="nil"/>
              <w:bottom w:val="nil"/>
              <w:right w:val="nil"/>
            </w:tcBorders>
            <w:shd w:val="clear" w:color="auto" w:fill="auto"/>
            <w:noWrap/>
            <w:hideMark/>
          </w:tcPr>
          <w:p w14:paraId="61A24330" w14:textId="77777777" w:rsidR="00D65796" w:rsidRPr="00D65796" w:rsidRDefault="00D65796" w:rsidP="00D65796">
            <w:pPr>
              <w:rPr>
                <w:color w:val="000000"/>
                <w:sz w:val="28"/>
                <w:szCs w:val="28"/>
              </w:rPr>
            </w:pPr>
            <w:r w:rsidRPr="00D65796">
              <w:rPr>
                <w:color w:val="000000"/>
                <w:sz w:val="28"/>
                <w:szCs w:val="28"/>
              </w:rPr>
              <w:t>b) Giả định phát triển thông thường</w:t>
            </w:r>
          </w:p>
        </w:tc>
      </w:tr>
      <w:tr w:rsidR="00D65796" w:rsidRPr="00D65796" w14:paraId="23E3188A" w14:textId="77777777" w:rsidTr="00D65796">
        <w:trPr>
          <w:trHeight w:val="360"/>
        </w:trPr>
        <w:tc>
          <w:tcPr>
            <w:tcW w:w="391" w:type="pct"/>
            <w:tcBorders>
              <w:top w:val="nil"/>
              <w:left w:val="nil"/>
              <w:bottom w:val="nil"/>
              <w:right w:val="nil"/>
            </w:tcBorders>
            <w:shd w:val="clear" w:color="auto" w:fill="auto"/>
            <w:noWrap/>
            <w:hideMark/>
          </w:tcPr>
          <w:p w14:paraId="5D493F2B" w14:textId="77777777" w:rsidR="00D65796" w:rsidRPr="00D65796" w:rsidRDefault="00D65796" w:rsidP="00D65796">
            <w:pPr>
              <w:rPr>
                <w:color w:val="000000"/>
                <w:sz w:val="28"/>
                <w:szCs w:val="28"/>
              </w:rPr>
            </w:pPr>
          </w:p>
        </w:tc>
        <w:tc>
          <w:tcPr>
            <w:tcW w:w="4609" w:type="pct"/>
            <w:tcBorders>
              <w:top w:val="nil"/>
              <w:left w:val="nil"/>
              <w:bottom w:val="nil"/>
              <w:right w:val="nil"/>
            </w:tcBorders>
            <w:shd w:val="clear" w:color="auto" w:fill="auto"/>
            <w:noWrap/>
            <w:hideMark/>
          </w:tcPr>
          <w:p w14:paraId="5E093FD8" w14:textId="601A209E" w:rsidR="00D65796" w:rsidRPr="00D65796" w:rsidRDefault="00D65796" w:rsidP="00D65796">
            <w:pPr>
              <w:rPr>
                <w:b/>
                <w:bCs/>
                <w:color w:val="000000"/>
                <w:sz w:val="28"/>
                <w:szCs w:val="28"/>
              </w:rPr>
            </w:pPr>
            <w:r w:rsidRPr="00D65796">
              <w:rPr>
                <w:b/>
                <w:bCs/>
                <w:color w:val="000000"/>
                <w:sz w:val="28"/>
                <w:szCs w:val="28"/>
                <w:lang w:val="vi-VN"/>
              </w:rPr>
              <w:t>Bảng 3. Giả định phát triển thông thường</w:t>
            </w:r>
          </w:p>
        </w:tc>
      </w:tr>
    </w:tbl>
    <w:p w14:paraId="2488157B" w14:textId="77777777" w:rsidR="006C32D0" w:rsidRDefault="006C32D0"/>
    <w:tbl>
      <w:tblPr>
        <w:tblW w:w="5003" w:type="pct"/>
        <w:tblLayout w:type="fixed"/>
        <w:tblLook w:val="04A0" w:firstRow="1" w:lastRow="0" w:firstColumn="1" w:lastColumn="0" w:noHBand="0" w:noVBand="1"/>
      </w:tblPr>
      <w:tblGrid>
        <w:gridCol w:w="709"/>
        <w:gridCol w:w="945"/>
        <w:gridCol w:w="2741"/>
        <w:gridCol w:w="849"/>
        <w:gridCol w:w="853"/>
        <w:gridCol w:w="1034"/>
        <w:gridCol w:w="949"/>
        <w:gridCol w:w="991"/>
      </w:tblGrid>
      <w:tr w:rsidR="00D65796" w:rsidRPr="00D65796" w14:paraId="1C1A04AA" w14:textId="77777777" w:rsidTr="00B37C22">
        <w:trPr>
          <w:trHeight w:val="380"/>
          <w:tblHeader/>
        </w:trPr>
        <w:tc>
          <w:tcPr>
            <w:tcW w:w="391" w:type="pct"/>
            <w:tcBorders>
              <w:top w:val="nil"/>
              <w:left w:val="nil"/>
              <w:bottom w:val="nil"/>
              <w:right w:val="nil"/>
            </w:tcBorders>
            <w:shd w:val="clear" w:color="auto" w:fill="auto"/>
            <w:noWrap/>
            <w:hideMark/>
          </w:tcPr>
          <w:p w14:paraId="5A311C28" w14:textId="77777777" w:rsidR="00D65796" w:rsidRPr="00D65796" w:rsidRDefault="00D65796" w:rsidP="00D65796">
            <w:pPr>
              <w:rPr>
                <w:b/>
                <w:bCs/>
                <w:color w:val="000000"/>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hideMark/>
          </w:tcPr>
          <w:p w14:paraId="291202F3" w14:textId="77777777" w:rsidR="00D65796" w:rsidRPr="00D65796" w:rsidRDefault="00D65796" w:rsidP="00D65796">
            <w:pPr>
              <w:rPr>
                <w:b/>
                <w:bCs/>
                <w:color w:val="000000"/>
                <w:sz w:val="28"/>
                <w:szCs w:val="28"/>
              </w:rPr>
            </w:pPr>
            <w:r w:rsidRPr="00D65796">
              <w:rPr>
                <w:b/>
                <w:bCs/>
                <w:color w:val="000000"/>
                <w:sz w:val="28"/>
                <w:szCs w:val="28"/>
              </w:rPr>
              <w:t>STT</w:t>
            </w:r>
          </w:p>
        </w:tc>
        <w:tc>
          <w:tcPr>
            <w:tcW w:w="1511" w:type="pct"/>
            <w:tcBorders>
              <w:top w:val="single" w:sz="4" w:space="0" w:color="auto"/>
              <w:left w:val="nil"/>
              <w:bottom w:val="single" w:sz="4" w:space="0" w:color="auto"/>
              <w:right w:val="single" w:sz="4" w:space="0" w:color="auto"/>
            </w:tcBorders>
            <w:shd w:val="clear" w:color="auto" w:fill="auto"/>
            <w:hideMark/>
          </w:tcPr>
          <w:p w14:paraId="3307E4A4" w14:textId="77777777" w:rsidR="00D65796" w:rsidRPr="00D65796" w:rsidRDefault="00D65796" w:rsidP="00D65796">
            <w:pPr>
              <w:rPr>
                <w:b/>
                <w:bCs/>
                <w:color w:val="000000"/>
                <w:sz w:val="28"/>
                <w:szCs w:val="28"/>
              </w:rPr>
            </w:pPr>
            <w:r w:rsidRPr="00D65796">
              <w:rPr>
                <w:b/>
                <w:bCs/>
                <w:color w:val="000000"/>
                <w:sz w:val="28"/>
                <w:szCs w:val="28"/>
              </w:rPr>
              <w:t>Nguồn phát thải</w:t>
            </w:r>
          </w:p>
        </w:tc>
        <w:tc>
          <w:tcPr>
            <w:tcW w:w="468" w:type="pct"/>
            <w:tcBorders>
              <w:top w:val="single" w:sz="4" w:space="0" w:color="auto"/>
              <w:left w:val="nil"/>
              <w:bottom w:val="single" w:sz="4" w:space="0" w:color="auto"/>
              <w:right w:val="single" w:sz="4" w:space="0" w:color="auto"/>
            </w:tcBorders>
            <w:shd w:val="clear" w:color="auto" w:fill="auto"/>
            <w:noWrap/>
            <w:hideMark/>
          </w:tcPr>
          <w:p w14:paraId="50DB428A" w14:textId="77777777" w:rsidR="00D65796" w:rsidRPr="00D65796" w:rsidRDefault="00D65796" w:rsidP="00D65796">
            <w:pPr>
              <w:jc w:val="center"/>
              <w:rPr>
                <w:b/>
                <w:bCs/>
                <w:color w:val="000000"/>
                <w:sz w:val="28"/>
                <w:szCs w:val="28"/>
              </w:rPr>
            </w:pPr>
            <w:r w:rsidRPr="00D65796">
              <w:rPr>
                <w:b/>
                <w:bCs/>
                <w:color w:val="000000"/>
                <w:sz w:val="28"/>
                <w:szCs w:val="28"/>
              </w:rPr>
              <w:t>Đơn vị</w:t>
            </w:r>
          </w:p>
        </w:tc>
        <w:tc>
          <w:tcPr>
            <w:tcW w:w="470" w:type="pct"/>
            <w:tcBorders>
              <w:top w:val="single" w:sz="4" w:space="0" w:color="auto"/>
              <w:left w:val="nil"/>
              <w:bottom w:val="single" w:sz="4" w:space="0" w:color="auto"/>
              <w:right w:val="single" w:sz="4" w:space="0" w:color="auto"/>
            </w:tcBorders>
            <w:shd w:val="clear" w:color="auto" w:fill="auto"/>
            <w:hideMark/>
          </w:tcPr>
          <w:p w14:paraId="0694959B" w14:textId="77777777" w:rsidR="00D65796" w:rsidRPr="00D65796" w:rsidRDefault="00D65796" w:rsidP="00D65796">
            <w:pPr>
              <w:jc w:val="center"/>
              <w:rPr>
                <w:b/>
                <w:bCs/>
                <w:color w:val="000000"/>
                <w:sz w:val="28"/>
                <w:szCs w:val="28"/>
              </w:rPr>
            </w:pPr>
            <w:r w:rsidRPr="00D65796">
              <w:rPr>
                <w:b/>
                <w:bCs/>
                <w:color w:val="000000"/>
                <w:sz w:val="28"/>
                <w:szCs w:val="28"/>
              </w:rPr>
              <w:t>2014</w:t>
            </w:r>
          </w:p>
        </w:tc>
        <w:tc>
          <w:tcPr>
            <w:tcW w:w="570" w:type="pct"/>
            <w:tcBorders>
              <w:top w:val="single" w:sz="4" w:space="0" w:color="auto"/>
              <w:left w:val="nil"/>
              <w:bottom w:val="single" w:sz="4" w:space="0" w:color="auto"/>
              <w:right w:val="single" w:sz="4" w:space="0" w:color="auto"/>
            </w:tcBorders>
            <w:shd w:val="clear" w:color="auto" w:fill="auto"/>
            <w:hideMark/>
          </w:tcPr>
          <w:p w14:paraId="0D3C1D40" w14:textId="77AF8B83" w:rsidR="00D65796" w:rsidRPr="006C32D0" w:rsidRDefault="00D65796" w:rsidP="00D65796">
            <w:pPr>
              <w:jc w:val="center"/>
              <w:rPr>
                <w:b/>
                <w:bCs/>
                <w:color w:val="000000"/>
                <w:sz w:val="28"/>
                <w:szCs w:val="28"/>
                <w:lang w:val="vi-VN"/>
              </w:rPr>
            </w:pPr>
            <w:r w:rsidRPr="00D65796">
              <w:rPr>
                <w:b/>
                <w:bCs/>
                <w:color w:val="000000"/>
                <w:sz w:val="28"/>
                <w:szCs w:val="28"/>
              </w:rPr>
              <w:t>202</w:t>
            </w:r>
            <w:r w:rsidR="006C32D0">
              <w:rPr>
                <w:b/>
                <w:bCs/>
                <w:color w:val="000000"/>
                <w:sz w:val="28"/>
                <w:szCs w:val="28"/>
                <w:lang w:val="vi-VN"/>
              </w:rPr>
              <w:t>0</w:t>
            </w:r>
          </w:p>
        </w:tc>
        <w:tc>
          <w:tcPr>
            <w:tcW w:w="523" w:type="pct"/>
            <w:tcBorders>
              <w:top w:val="single" w:sz="4" w:space="0" w:color="auto"/>
              <w:left w:val="nil"/>
              <w:bottom w:val="single" w:sz="4" w:space="0" w:color="auto"/>
              <w:right w:val="single" w:sz="4" w:space="0" w:color="auto"/>
            </w:tcBorders>
            <w:shd w:val="clear" w:color="auto" w:fill="auto"/>
            <w:hideMark/>
          </w:tcPr>
          <w:p w14:paraId="563ACDBB" w14:textId="77777777" w:rsidR="00D65796" w:rsidRPr="00D65796" w:rsidRDefault="00D65796" w:rsidP="00D65796">
            <w:pPr>
              <w:jc w:val="center"/>
              <w:rPr>
                <w:b/>
                <w:bCs/>
                <w:color w:val="000000"/>
                <w:sz w:val="28"/>
                <w:szCs w:val="28"/>
              </w:rPr>
            </w:pPr>
            <w:r w:rsidRPr="00D65796">
              <w:rPr>
                <w:b/>
                <w:bCs/>
                <w:color w:val="000000"/>
                <w:sz w:val="28"/>
                <w:szCs w:val="28"/>
              </w:rPr>
              <w:t>2030</w:t>
            </w:r>
          </w:p>
        </w:tc>
        <w:tc>
          <w:tcPr>
            <w:tcW w:w="546" w:type="pct"/>
            <w:tcBorders>
              <w:top w:val="single" w:sz="4" w:space="0" w:color="auto"/>
              <w:left w:val="nil"/>
              <w:bottom w:val="single" w:sz="4" w:space="0" w:color="auto"/>
              <w:right w:val="single" w:sz="4" w:space="0" w:color="auto"/>
            </w:tcBorders>
            <w:shd w:val="clear" w:color="auto" w:fill="auto"/>
            <w:hideMark/>
          </w:tcPr>
          <w:p w14:paraId="28F36297" w14:textId="77777777" w:rsidR="00D65796" w:rsidRPr="00D65796" w:rsidRDefault="00D65796" w:rsidP="00D65796">
            <w:pPr>
              <w:rPr>
                <w:b/>
                <w:bCs/>
                <w:color w:val="000000"/>
                <w:sz w:val="28"/>
                <w:szCs w:val="28"/>
              </w:rPr>
            </w:pPr>
            <w:r w:rsidRPr="00D65796">
              <w:rPr>
                <w:b/>
                <w:bCs/>
                <w:color w:val="000000"/>
                <w:sz w:val="28"/>
                <w:szCs w:val="28"/>
              </w:rPr>
              <w:t>2014-2030</w:t>
            </w:r>
          </w:p>
        </w:tc>
      </w:tr>
      <w:tr w:rsidR="00D65796" w:rsidRPr="00D65796" w14:paraId="748D31D9" w14:textId="77777777" w:rsidTr="00B37C22">
        <w:trPr>
          <w:trHeight w:val="380"/>
        </w:trPr>
        <w:tc>
          <w:tcPr>
            <w:tcW w:w="391" w:type="pct"/>
            <w:tcBorders>
              <w:top w:val="nil"/>
              <w:left w:val="nil"/>
              <w:bottom w:val="nil"/>
              <w:right w:val="nil"/>
            </w:tcBorders>
            <w:shd w:val="clear" w:color="auto" w:fill="auto"/>
            <w:noWrap/>
            <w:hideMark/>
          </w:tcPr>
          <w:p w14:paraId="2D319E03" w14:textId="77777777" w:rsidR="00D65796" w:rsidRPr="00D65796" w:rsidRDefault="00D65796" w:rsidP="00D65796">
            <w:pPr>
              <w:rPr>
                <w:b/>
                <w:bCs/>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6387B207" w14:textId="77777777" w:rsidR="00D65796" w:rsidRPr="00D65796" w:rsidRDefault="00D65796" w:rsidP="00D65796">
            <w:pPr>
              <w:jc w:val="center"/>
              <w:rPr>
                <w:b/>
                <w:bCs/>
                <w:color w:val="000000"/>
                <w:sz w:val="28"/>
                <w:szCs w:val="28"/>
              </w:rPr>
            </w:pPr>
            <w:r w:rsidRPr="00D65796">
              <w:rPr>
                <w:b/>
                <w:bCs/>
                <w:color w:val="000000"/>
                <w:sz w:val="28"/>
                <w:szCs w:val="28"/>
              </w:rPr>
              <w:t>I</w:t>
            </w:r>
          </w:p>
        </w:tc>
        <w:tc>
          <w:tcPr>
            <w:tcW w:w="1511" w:type="pct"/>
            <w:tcBorders>
              <w:top w:val="nil"/>
              <w:left w:val="nil"/>
              <w:bottom w:val="single" w:sz="4" w:space="0" w:color="auto"/>
              <w:right w:val="single" w:sz="4" w:space="0" w:color="auto"/>
            </w:tcBorders>
            <w:shd w:val="clear" w:color="auto" w:fill="auto"/>
            <w:hideMark/>
          </w:tcPr>
          <w:p w14:paraId="67C5A7AF" w14:textId="77777777" w:rsidR="00D65796" w:rsidRPr="00D65796" w:rsidRDefault="00D65796" w:rsidP="00D65796">
            <w:pPr>
              <w:rPr>
                <w:b/>
                <w:bCs/>
                <w:color w:val="000000"/>
                <w:sz w:val="28"/>
                <w:szCs w:val="28"/>
              </w:rPr>
            </w:pPr>
            <w:r w:rsidRPr="00D65796">
              <w:rPr>
                <w:b/>
                <w:bCs/>
                <w:color w:val="000000"/>
                <w:sz w:val="28"/>
                <w:szCs w:val="28"/>
              </w:rPr>
              <w:t xml:space="preserve">Sản xuất vật liệu xây dựng </w:t>
            </w:r>
          </w:p>
        </w:tc>
        <w:tc>
          <w:tcPr>
            <w:tcW w:w="468" w:type="pct"/>
            <w:tcBorders>
              <w:top w:val="nil"/>
              <w:left w:val="nil"/>
              <w:bottom w:val="single" w:sz="4" w:space="0" w:color="auto"/>
              <w:right w:val="single" w:sz="4" w:space="0" w:color="auto"/>
            </w:tcBorders>
            <w:shd w:val="clear" w:color="auto" w:fill="auto"/>
            <w:hideMark/>
          </w:tcPr>
          <w:p w14:paraId="24BEC90E"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4633E7D1"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50510C93"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505C4076"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7E21DFA1"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5EEA7CE0" w14:textId="77777777" w:rsidTr="00B37C22">
        <w:trPr>
          <w:trHeight w:val="380"/>
        </w:trPr>
        <w:tc>
          <w:tcPr>
            <w:tcW w:w="391" w:type="pct"/>
            <w:tcBorders>
              <w:top w:val="nil"/>
              <w:left w:val="nil"/>
              <w:bottom w:val="nil"/>
              <w:right w:val="nil"/>
            </w:tcBorders>
            <w:shd w:val="clear" w:color="auto" w:fill="auto"/>
            <w:noWrap/>
            <w:hideMark/>
          </w:tcPr>
          <w:p w14:paraId="67BE5687"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0C0A6D43" w14:textId="77777777" w:rsidR="00D65796" w:rsidRPr="00D65796" w:rsidRDefault="00D65796" w:rsidP="00D65796">
            <w:pPr>
              <w:jc w:val="center"/>
              <w:rPr>
                <w:color w:val="000000"/>
                <w:sz w:val="28"/>
                <w:szCs w:val="28"/>
              </w:rPr>
            </w:pPr>
            <w:r w:rsidRPr="00D65796">
              <w:rPr>
                <w:color w:val="000000"/>
                <w:sz w:val="28"/>
                <w:szCs w:val="28"/>
              </w:rPr>
              <w:t>1</w:t>
            </w:r>
          </w:p>
        </w:tc>
        <w:tc>
          <w:tcPr>
            <w:tcW w:w="1511" w:type="pct"/>
            <w:tcBorders>
              <w:top w:val="nil"/>
              <w:left w:val="nil"/>
              <w:bottom w:val="single" w:sz="4" w:space="0" w:color="auto"/>
              <w:right w:val="single" w:sz="4" w:space="0" w:color="auto"/>
            </w:tcBorders>
            <w:shd w:val="clear" w:color="auto" w:fill="auto"/>
            <w:hideMark/>
          </w:tcPr>
          <w:p w14:paraId="070E4C41" w14:textId="77777777" w:rsidR="00D65796" w:rsidRPr="00D65796" w:rsidRDefault="00D65796" w:rsidP="00D65796">
            <w:pPr>
              <w:rPr>
                <w:color w:val="000000"/>
                <w:sz w:val="28"/>
                <w:szCs w:val="28"/>
              </w:rPr>
            </w:pPr>
            <w:r w:rsidRPr="00D65796">
              <w:rPr>
                <w:color w:val="000000"/>
                <w:sz w:val="28"/>
                <w:szCs w:val="28"/>
              </w:rPr>
              <w:t>Sản xuất xi măng</w:t>
            </w:r>
          </w:p>
        </w:tc>
        <w:tc>
          <w:tcPr>
            <w:tcW w:w="468" w:type="pct"/>
            <w:tcBorders>
              <w:top w:val="nil"/>
              <w:left w:val="nil"/>
              <w:bottom w:val="single" w:sz="4" w:space="0" w:color="auto"/>
              <w:right w:val="single" w:sz="4" w:space="0" w:color="auto"/>
            </w:tcBorders>
            <w:shd w:val="clear" w:color="auto" w:fill="auto"/>
            <w:hideMark/>
          </w:tcPr>
          <w:p w14:paraId="4A9013D5"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1455B164"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auto" w:fill="auto"/>
            <w:hideMark/>
          </w:tcPr>
          <w:p w14:paraId="36830918"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auto" w:fill="auto"/>
            <w:hideMark/>
          </w:tcPr>
          <w:p w14:paraId="5C00A74C" w14:textId="77777777" w:rsidR="00D65796" w:rsidRPr="00D65796" w:rsidRDefault="00D65796" w:rsidP="00D65796">
            <w:pPr>
              <w:jc w:val="center"/>
              <w:rPr>
                <w:color w:val="000000"/>
                <w:sz w:val="28"/>
                <w:szCs w:val="28"/>
              </w:rPr>
            </w:pPr>
            <w:r w:rsidRPr="00D65796">
              <w:rPr>
                <w:sz w:val="28"/>
                <w:szCs w:val="28"/>
              </w:rPr>
              <w:t> </w:t>
            </w:r>
          </w:p>
        </w:tc>
        <w:tc>
          <w:tcPr>
            <w:tcW w:w="546" w:type="pct"/>
            <w:tcBorders>
              <w:top w:val="nil"/>
              <w:left w:val="nil"/>
              <w:bottom w:val="single" w:sz="4" w:space="0" w:color="auto"/>
              <w:right w:val="single" w:sz="4" w:space="0" w:color="auto"/>
            </w:tcBorders>
            <w:shd w:val="clear" w:color="auto" w:fill="auto"/>
            <w:hideMark/>
          </w:tcPr>
          <w:p w14:paraId="201EF6B0"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3159DA2C" w14:textId="77777777" w:rsidTr="00B37C22">
        <w:trPr>
          <w:trHeight w:val="380"/>
        </w:trPr>
        <w:tc>
          <w:tcPr>
            <w:tcW w:w="391" w:type="pct"/>
            <w:tcBorders>
              <w:top w:val="nil"/>
              <w:left w:val="nil"/>
              <w:bottom w:val="nil"/>
              <w:right w:val="nil"/>
            </w:tcBorders>
            <w:shd w:val="clear" w:color="auto" w:fill="auto"/>
            <w:noWrap/>
            <w:hideMark/>
          </w:tcPr>
          <w:p w14:paraId="64C58D64"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09CE2460" w14:textId="77777777" w:rsidR="00D65796" w:rsidRPr="00D65796" w:rsidRDefault="00D65796" w:rsidP="00D65796">
            <w:pPr>
              <w:jc w:val="center"/>
              <w:rPr>
                <w:color w:val="000000"/>
                <w:sz w:val="28"/>
                <w:szCs w:val="28"/>
              </w:rPr>
            </w:pPr>
            <w:r w:rsidRPr="00D65796">
              <w:rPr>
                <w:color w:val="000000"/>
                <w:sz w:val="28"/>
                <w:szCs w:val="28"/>
              </w:rPr>
              <w:t>2</w:t>
            </w:r>
          </w:p>
        </w:tc>
        <w:tc>
          <w:tcPr>
            <w:tcW w:w="1511" w:type="pct"/>
            <w:tcBorders>
              <w:top w:val="nil"/>
              <w:left w:val="nil"/>
              <w:bottom w:val="single" w:sz="4" w:space="0" w:color="auto"/>
              <w:right w:val="single" w:sz="4" w:space="0" w:color="auto"/>
            </w:tcBorders>
            <w:shd w:val="clear" w:color="auto" w:fill="auto"/>
            <w:hideMark/>
          </w:tcPr>
          <w:p w14:paraId="445631B2" w14:textId="77777777" w:rsidR="00D65796" w:rsidRPr="00D65796" w:rsidRDefault="00D65796" w:rsidP="00D65796">
            <w:pPr>
              <w:rPr>
                <w:color w:val="000000"/>
                <w:sz w:val="28"/>
                <w:szCs w:val="28"/>
              </w:rPr>
            </w:pPr>
            <w:r w:rsidRPr="00D65796">
              <w:rPr>
                <w:color w:val="000000"/>
                <w:sz w:val="28"/>
                <w:szCs w:val="28"/>
              </w:rPr>
              <w:t>Sản xuất vôi</w:t>
            </w:r>
          </w:p>
        </w:tc>
        <w:tc>
          <w:tcPr>
            <w:tcW w:w="468" w:type="pct"/>
            <w:tcBorders>
              <w:top w:val="nil"/>
              <w:left w:val="nil"/>
              <w:bottom w:val="single" w:sz="4" w:space="0" w:color="auto"/>
              <w:right w:val="single" w:sz="4" w:space="0" w:color="auto"/>
            </w:tcBorders>
            <w:shd w:val="clear" w:color="auto" w:fill="auto"/>
            <w:hideMark/>
          </w:tcPr>
          <w:p w14:paraId="39BD43B2"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2CDAC8D3"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auto" w:fill="auto"/>
            <w:hideMark/>
          </w:tcPr>
          <w:p w14:paraId="6057133A"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auto" w:fill="auto"/>
            <w:hideMark/>
          </w:tcPr>
          <w:p w14:paraId="07898A57" w14:textId="77777777" w:rsidR="00D65796" w:rsidRPr="00D65796" w:rsidRDefault="00D65796" w:rsidP="00D65796">
            <w:pPr>
              <w:jc w:val="center"/>
              <w:rPr>
                <w:color w:val="000000"/>
                <w:sz w:val="28"/>
                <w:szCs w:val="28"/>
              </w:rPr>
            </w:pPr>
            <w:r w:rsidRPr="00D65796">
              <w:rPr>
                <w:sz w:val="28"/>
                <w:szCs w:val="28"/>
              </w:rPr>
              <w:t> </w:t>
            </w:r>
          </w:p>
        </w:tc>
        <w:tc>
          <w:tcPr>
            <w:tcW w:w="546" w:type="pct"/>
            <w:tcBorders>
              <w:top w:val="nil"/>
              <w:left w:val="nil"/>
              <w:bottom w:val="single" w:sz="4" w:space="0" w:color="auto"/>
              <w:right w:val="single" w:sz="4" w:space="0" w:color="auto"/>
            </w:tcBorders>
            <w:shd w:val="clear" w:color="auto" w:fill="auto"/>
            <w:hideMark/>
          </w:tcPr>
          <w:p w14:paraId="428CDF28"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7ED71274" w14:textId="77777777" w:rsidTr="00B37C22">
        <w:trPr>
          <w:trHeight w:val="380"/>
        </w:trPr>
        <w:tc>
          <w:tcPr>
            <w:tcW w:w="391" w:type="pct"/>
            <w:tcBorders>
              <w:top w:val="nil"/>
              <w:left w:val="nil"/>
              <w:bottom w:val="nil"/>
              <w:right w:val="nil"/>
            </w:tcBorders>
            <w:shd w:val="clear" w:color="auto" w:fill="auto"/>
            <w:noWrap/>
            <w:hideMark/>
          </w:tcPr>
          <w:p w14:paraId="5F139F40"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0ED14F37" w14:textId="77777777" w:rsidR="00D65796" w:rsidRPr="00D65796" w:rsidRDefault="00D65796" w:rsidP="00D65796">
            <w:pPr>
              <w:jc w:val="center"/>
              <w:rPr>
                <w:color w:val="000000"/>
                <w:sz w:val="28"/>
                <w:szCs w:val="28"/>
              </w:rPr>
            </w:pPr>
            <w:r w:rsidRPr="00D65796">
              <w:rPr>
                <w:color w:val="000000"/>
                <w:sz w:val="28"/>
                <w:szCs w:val="28"/>
              </w:rPr>
              <w:t>3</w:t>
            </w:r>
          </w:p>
        </w:tc>
        <w:tc>
          <w:tcPr>
            <w:tcW w:w="1511" w:type="pct"/>
            <w:tcBorders>
              <w:top w:val="nil"/>
              <w:left w:val="nil"/>
              <w:bottom w:val="single" w:sz="4" w:space="0" w:color="auto"/>
              <w:right w:val="single" w:sz="4" w:space="0" w:color="auto"/>
            </w:tcBorders>
            <w:shd w:val="clear" w:color="auto" w:fill="auto"/>
            <w:hideMark/>
          </w:tcPr>
          <w:p w14:paraId="0ED8B937" w14:textId="77777777" w:rsidR="00D65796" w:rsidRPr="00D65796" w:rsidRDefault="00D65796" w:rsidP="00D65796">
            <w:pPr>
              <w:rPr>
                <w:color w:val="000000"/>
                <w:sz w:val="28"/>
                <w:szCs w:val="28"/>
              </w:rPr>
            </w:pPr>
            <w:r w:rsidRPr="00D65796">
              <w:rPr>
                <w:color w:val="000000"/>
                <w:sz w:val="28"/>
                <w:szCs w:val="28"/>
              </w:rPr>
              <w:t>Sản xuất kính xây dựng</w:t>
            </w:r>
          </w:p>
        </w:tc>
        <w:tc>
          <w:tcPr>
            <w:tcW w:w="468" w:type="pct"/>
            <w:tcBorders>
              <w:top w:val="nil"/>
              <w:left w:val="nil"/>
              <w:bottom w:val="single" w:sz="4" w:space="0" w:color="auto"/>
              <w:right w:val="single" w:sz="4" w:space="0" w:color="auto"/>
            </w:tcBorders>
            <w:shd w:val="clear" w:color="auto" w:fill="auto"/>
            <w:hideMark/>
          </w:tcPr>
          <w:p w14:paraId="2B462A5B"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3DD3A174"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auto" w:fill="auto"/>
            <w:hideMark/>
          </w:tcPr>
          <w:p w14:paraId="7AE5A20C"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auto" w:fill="auto"/>
            <w:hideMark/>
          </w:tcPr>
          <w:p w14:paraId="5686AE6E" w14:textId="77777777" w:rsidR="00D65796" w:rsidRPr="00D65796" w:rsidRDefault="00D65796" w:rsidP="00D65796">
            <w:pPr>
              <w:jc w:val="center"/>
              <w:rPr>
                <w:color w:val="000000"/>
                <w:sz w:val="28"/>
                <w:szCs w:val="28"/>
              </w:rPr>
            </w:pPr>
            <w:r w:rsidRPr="00D65796">
              <w:rPr>
                <w:sz w:val="28"/>
                <w:szCs w:val="28"/>
              </w:rPr>
              <w:t> </w:t>
            </w:r>
          </w:p>
        </w:tc>
        <w:tc>
          <w:tcPr>
            <w:tcW w:w="546" w:type="pct"/>
            <w:tcBorders>
              <w:top w:val="nil"/>
              <w:left w:val="nil"/>
              <w:bottom w:val="single" w:sz="4" w:space="0" w:color="auto"/>
              <w:right w:val="single" w:sz="4" w:space="0" w:color="auto"/>
            </w:tcBorders>
            <w:shd w:val="clear" w:color="auto" w:fill="auto"/>
            <w:hideMark/>
          </w:tcPr>
          <w:p w14:paraId="07DE8669"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26F4DD67" w14:textId="77777777" w:rsidTr="00B37C22">
        <w:trPr>
          <w:trHeight w:val="380"/>
        </w:trPr>
        <w:tc>
          <w:tcPr>
            <w:tcW w:w="391" w:type="pct"/>
            <w:tcBorders>
              <w:top w:val="nil"/>
              <w:left w:val="nil"/>
              <w:bottom w:val="nil"/>
              <w:right w:val="nil"/>
            </w:tcBorders>
            <w:shd w:val="clear" w:color="auto" w:fill="auto"/>
            <w:noWrap/>
            <w:hideMark/>
          </w:tcPr>
          <w:p w14:paraId="1BEBE1B5"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433E9014" w14:textId="77777777" w:rsidR="00D65796" w:rsidRPr="00D65796" w:rsidRDefault="00D65796" w:rsidP="00D65796">
            <w:pPr>
              <w:jc w:val="center"/>
              <w:rPr>
                <w:color w:val="000000"/>
                <w:sz w:val="28"/>
                <w:szCs w:val="28"/>
              </w:rPr>
            </w:pPr>
            <w:r w:rsidRPr="00D65796">
              <w:rPr>
                <w:color w:val="000000"/>
                <w:sz w:val="28"/>
                <w:szCs w:val="28"/>
              </w:rPr>
              <w:t>4</w:t>
            </w:r>
          </w:p>
        </w:tc>
        <w:tc>
          <w:tcPr>
            <w:tcW w:w="1511" w:type="pct"/>
            <w:tcBorders>
              <w:top w:val="nil"/>
              <w:left w:val="nil"/>
              <w:bottom w:val="single" w:sz="4" w:space="0" w:color="auto"/>
              <w:right w:val="single" w:sz="4" w:space="0" w:color="auto"/>
            </w:tcBorders>
            <w:shd w:val="clear" w:color="auto" w:fill="auto"/>
            <w:hideMark/>
          </w:tcPr>
          <w:p w14:paraId="522A395D" w14:textId="77777777" w:rsidR="00D65796" w:rsidRPr="00D65796" w:rsidRDefault="00D65796" w:rsidP="00D65796">
            <w:pPr>
              <w:rPr>
                <w:color w:val="000000"/>
                <w:sz w:val="28"/>
                <w:szCs w:val="28"/>
              </w:rPr>
            </w:pPr>
            <w:r w:rsidRPr="00D65796">
              <w:rPr>
                <w:color w:val="000000"/>
                <w:sz w:val="28"/>
                <w:szCs w:val="28"/>
              </w:rPr>
              <w:t>Sản xuất sứ vệ sinh</w:t>
            </w:r>
          </w:p>
        </w:tc>
        <w:tc>
          <w:tcPr>
            <w:tcW w:w="468" w:type="pct"/>
            <w:tcBorders>
              <w:top w:val="nil"/>
              <w:left w:val="nil"/>
              <w:bottom w:val="single" w:sz="4" w:space="0" w:color="auto"/>
              <w:right w:val="single" w:sz="4" w:space="0" w:color="auto"/>
            </w:tcBorders>
            <w:shd w:val="clear" w:color="auto" w:fill="auto"/>
            <w:hideMark/>
          </w:tcPr>
          <w:p w14:paraId="38E7866B"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251C8459"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520E1D21"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028049D1"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0E9C8DB4"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349AB44A" w14:textId="77777777" w:rsidTr="00B37C22">
        <w:trPr>
          <w:trHeight w:val="380"/>
        </w:trPr>
        <w:tc>
          <w:tcPr>
            <w:tcW w:w="391" w:type="pct"/>
            <w:tcBorders>
              <w:top w:val="nil"/>
              <w:left w:val="nil"/>
              <w:bottom w:val="nil"/>
              <w:right w:val="nil"/>
            </w:tcBorders>
            <w:shd w:val="clear" w:color="auto" w:fill="auto"/>
            <w:noWrap/>
            <w:hideMark/>
          </w:tcPr>
          <w:p w14:paraId="1ADE8CF1"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66D1A8D4" w14:textId="77777777" w:rsidR="00D65796" w:rsidRPr="00D65796" w:rsidRDefault="00D65796" w:rsidP="00D65796">
            <w:pPr>
              <w:jc w:val="center"/>
              <w:rPr>
                <w:color w:val="000000"/>
                <w:sz w:val="28"/>
                <w:szCs w:val="28"/>
              </w:rPr>
            </w:pPr>
            <w:r w:rsidRPr="00D65796">
              <w:rPr>
                <w:color w:val="000000"/>
                <w:sz w:val="28"/>
                <w:szCs w:val="28"/>
              </w:rPr>
              <w:t>5</w:t>
            </w:r>
          </w:p>
        </w:tc>
        <w:tc>
          <w:tcPr>
            <w:tcW w:w="1511" w:type="pct"/>
            <w:tcBorders>
              <w:top w:val="nil"/>
              <w:left w:val="nil"/>
              <w:bottom w:val="single" w:sz="4" w:space="0" w:color="auto"/>
              <w:right w:val="single" w:sz="4" w:space="0" w:color="auto"/>
            </w:tcBorders>
            <w:shd w:val="clear" w:color="auto" w:fill="auto"/>
            <w:hideMark/>
          </w:tcPr>
          <w:p w14:paraId="1446BE76" w14:textId="77777777" w:rsidR="00D65796" w:rsidRPr="00D65796" w:rsidRDefault="00D65796" w:rsidP="00D65796">
            <w:pPr>
              <w:rPr>
                <w:color w:val="000000"/>
                <w:sz w:val="28"/>
                <w:szCs w:val="28"/>
              </w:rPr>
            </w:pPr>
            <w:r w:rsidRPr="00D65796">
              <w:rPr>
                <w:color w:val="000000"/>
                <w:sz w:val="28"/>
                <w:szCs w:val="28"/>
              </w:rPr>
              <w:t>Sản xuất gạch nung</w:t>
            </w:r>
          </w:p>
        </w:tc>
        <w:tc>
          <w:tcPr>
            <w:tcW w:w="468" w:type="pct"/>
            <w:tcBorders>
              <w:top w:val="nil"/>
              <w:left w:val="nil"/>
              <w:bottom w:val="single" w:sz="4" w:space="0" w:color="auto"/>
              <w:right w:val="single" w:sz="4" w:space="0" w:color="auto"/>
            </w:tcBorders>
            <w:shd w:val="clear" w:color="auto" w:fill="auto"/>
            <w:hideMark/>
          </w:tcPr>
          <w:p w14:paraId="7905687D"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5F868961"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475145C0"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13EDA5BA"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1EFB9548"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0365CF2D" w14:textId="77777777" w:rsidTr="00B37C22">
        <w:trPr>
          <w:trHeight w:val="380"/>
        </w:trPr>
        <w:tc>
          <w:tcPr>
            <w:tcW w:w="391" w:type="pct"/>
            <w:tcBorders>
              <w:top w:val="nil"/>
              <w:left w:val="nil"/>
              <w:bottom w:val="nil"/>
              <w:right w:val="nil"/>
            </w:tcBorders>
            <w:shd w:val="clear" w:color="auto" w:fill="auto"/>
            <w:noWrap/>
            <w:hideMark/>
          </w:tcPr>
          <w:p w14:paraId="2E033926"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4CB43E78" w14:textId="77777777" w:rsidR="00D65796" w:rsidRPr="00D65796" w:rsidRDefault="00D65796" w:rsidP="00D65796">
            <w:pPr>
              <w:jc w:val="center"/>
              <w:rPr>
                <w:color w:val="000000"/>
                <w:sz w:val="28"/>
                <w:szCs w:val="28"/>
              </w:rPr>
            </w:pPr>
            <w:r w:rsidRPr="00D65796">
              <w:rPr>
                <w:color w:val="000000"/>
                <w:sz w:val="28"/>
                <w:szCs w:val="28"/>
                <w:lang w:val="vi-VN"/>
              </w:rPr>
              <w:t>6</w:t>
            </w:r>
          </w:p>
        </w:tc>
        <w:tc>
          <w:tcPr>
            <w:tcW w:w="1511" w:type="pct"/>
            <w:tcBorders>
              <w:top w:val="nil"/>
              <w:left w:val="nil"/>
              <w:bottom w:val="single" w:sz="4" w:space="0" w:color="auto"/>
              <w:right w:val="single" w:sz="4" w:space="0" w:color="auto"/>
            </w:tcBorders>
            <w:shd w:val="clear" w:color="auto" w:fill="auto"/>
            <w:hideMark/>
          </w:tcPr>
          <w:p w14:paraId="39CD6F5D" w14:textId="77777777" w:rsidR="00D65796" w:rsidRPr="00D65796" w:rsidRDefault="00D65796" w:rsidP="00D65796">
            <w:pPr>
              <w:rPr>
                <w:color w:val="000000"/>
                <w:sz w:val="28"/>
                <w:szCs w:val="28"/>
              </w:rPr>
            </w:pPr>
            <w:r w:rsidRPr="00D65796">
              <w:rPr>
                <w:color w:val="000000"/>
                <w:sz w:val="28"/>
                <w:szCs w:val="28"/>
              </w:rPr>
              <w:t>Sản xuất gạch, ngói ốp lát</w:t>
            </w:r>
          </w:p>
        </w:tc>
        <w:tc>
          <w:tcPr>
            <w:tcW w:w="468" w:type="pct"/>
            <w:tcBorders>
              <w:top w:val="nil"/>
              <w:left w:val="nil"/>
              <w:bottom w:val="single" w:sz="4" w:space="0" w:color="auto"/>
              <w:right w:val="single" w:sz="4" w:space="0" w:color="auto"/>
            </w:tcBorders>
            <w:shd w:val="clear" w:color="auto" w:fill="auto"/>
            <w:hideMark/>
          </w:tcPr>
          <w:p w14:paraId="19362099"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4C8D50F1"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646712B4"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61456578"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3E52A3E1"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727502B6" w14:textId="77777777" w:rsidTr="00B37C22">
        <w:trPr>
          <w:trHeight w:val="760"/>
        </w:trPr>
        <w:tc>
          <w:tcPr>
            <w:tcW w:w="391" w:type="pct"/>
            <w:tcBorders>
              <w:top w:val="nil"/>
              <w:left w:val="nil"/>
              <w:bottom w:val="nil"/>
              <w:right w:val="nil"/>
            </w:tcBorders>
            <w:shd w:val="clear" w:color="auto" w:fill="auto"/>
            <w:noWrap/>
            <w:hideMark/>
          </w:tcPr>
          <w:p w14:paraId="73C99C0E"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1874B375" w14:textId="77777777" w:rsidR="00D65796" w:rsidRPr="00D65796" w:rsidRDefault="00D65796" w:rsidP="00D65796">
            <w:pPr>
              <w:jc w:val="center"/>
              <w:rPr>
                <w:color w:val="000000"/>
                <w:sz w:val="28"/>
                <w:szCs w:val="28"/>
              </w:rPr>
            </w:pPr>
            <w:r w:rsidRPr="00D65796">
              <w:rPr>
                <w:color w:val="000000"/>
                <w:sz w:val="28"/>
                <w:szCs w:val="28"/>
                <w:lang w:val="vi-VN"/>
              </w:rPr>
              <w:t>7</w:t>
            </w:r>
          </w:p>
        </w:tc>
        <w:tc>
          <w:tcPr>
            <w:tcW w:w="1511" w:type="pct"/>
            <w:tcBorders>
              <w:top w:val="nil"/>
              <w:left w:val="nil"/>
              <w:bottom w:val="single" w:sz="4" w:space="0" w:color="auto"/>
              <w:right w:val="single" w:sz="4" w:space="0" w:color="auto"/>
            </w:tcBorders>
            <w:shd w:val="clear" w:color="auto" w:fill="auto"/>
            <w:hideMark/>
          </w:tcPr>
          <w:p w14:paraId="50155869" w14:textId="77777777" w:rsidR="00D65796" w:rsidRPr="00D65796" w:rsidRDefault="00D65796" w:rsidP="00D65796">
            <w:pPr>
              <w:rPr>
                <w:color w:val="000000"/>
                <w:sz w:val="28"/>
                <w:szCs w:val="28"/>
              </w:rPr>
            </w:pPr>
            <w:r w:rsidRPr="00D65796">
              <w:rPr>
                <w:color w:val="000000"/>
                <w:sz w:val="28"/>
                <w:szCs w:val="28"/>
              </w:rPr>
              <w:t>Sản xuất vật liệu khác sử dụng đất sét nung</w:t>
            </w:r>
          </w:p>
        </w:tc>
        <w:tc>
          <w:tcPr>
            <w:tcW w:w="468" w:type="pct"/>
            <w:tcBorders>
              <w:top w:val="nil"/>
              <w:left w:val="nil"/>
              <w:bottom w:val="single" w:sz="4" w:space="0" w:color="auto"/>
              <w:right w:val="single" w:sz="4" w:space="0" w:color="auto"/>
            </w:tcBorders>
            <w:shd w:val="clear" w:color="auto" w:fill="auto"/>
            <w:hideMark/>
          </w:tcPr>
          <w:p w14:paraId="5DED83DE"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7BE8BFAD"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2B0E3C7F"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5C33964C"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4219CA5C"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6051863A" w14:textId="77777777" w:rsidTr="00B37C22">
        <w:trPr>
          <w:trHeight w:val="380"/>
        </w:trPr>
        <w:tc>
          <w:tcPr>
            <w:tcW w:w="391" w:type="pct"/>
            <w:tcBorders>
              <w:top w:val="nil"/>
              <w:left w:val="nil"/>
              <w:bottom w:val="nil"/>
              <w:right w:val="nil"/>
            </w:tcBorders>
            <w:shd w:val="clear" w:color="auto" w:fill="auto"/>
            <w:noWrap/>
            <w:hideMark/>
          </w:tcPr>
          <w:p w14:paraId="0DF5F16A"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2F3B1533" w14:textId="77777777" w:rsidR="00D65796" w:rsidRPr="00D65796" w:rsidRDefault="00D65796" w:rsidP="00D65796">
            <w:pPr>
              <w:jc w:val="center"/>
              <w:rPr>
                <w:b/>
                <w:bCs/>
                <w:color w:val="000000"/>
                <w:sz w:val="28"/>
                <w:szCs w:val="28"/>
              </w:rPr>
            </w:pPr>
            <w:r w:rsidRPr="00D65796">
              <w:rPr>
                <w:b/>
                <w:bCs/>
                <w:color w:val="000000"/>
                <w:sz w:val="28"/>
                <w:szCs w:val="28"/>
              </w:rPr>
              <w:t>II</w:t>
            </w:r>
          </w:p>
        </w:tc>
        <w:tc>
          <w:tcPr>
            <w:tcW w:w="1511" w:type="pct"/>
            <w:tcBorders>
              <w:top w:val="nil"/>
              <w:left w:val="nil"/>
              <w:bottom w:val="single" w:sz="4" w:space="0" w:color="auto"/>
              <w:right w:val="single" w:sz="4" w:space="0" w:color="auto"/>
            </w:tcBorders>
            <w:shd w:val="clear" w:color="auto" w:fill="auto"/>
            <w:hideMark/>
          </w:tcPr>
          <w:p w14:paraId="08A90705" w14:textId="77777777" w:rsidR="00D65796" w:rsidRPr="00D65796" w:rsidRDefault="00D65796" w:rsidP="00D65796">
            <w:pPr>
              <w:rPr>
                <w:b/>
                <w:bCs/>
                <w:color w:val="000000"/>
                <w:sz w:val="28"/>
                <w:szCs w:val="28"/>
              </w:rPr>
            </w:pPr>
            <w:r w:rsidRPr="00D65796">
              <w:rPr>
                <w:b/>
                <w:bCs/>
                <w:color w:val="000000"/>
                <w:sz w:val="28"/>
                <w:szCs w:val="28"/>
              </w:rPr>
              <w:t>Công trình xây dựng</w:t>
            </w:r>
          </w:p>
        </w:tc>
        <w:tc>
          <w:tcPr>
            <w:tcW w:w="468" w:type="pct"/>
            <w:tcBorders>
              <w:top w:val="nil"/>
              <w:left w:val="nil"/>
              <w:bottom w:val="single" w:sz="4" w:space="0" w:color="auto"/>
              <w:right w:val="single" w:sz="4" w:space="0" w:color="auto"/>
            </w:tcBorders>
            <w:shd w:val="clear" w:color="auto" w:fill="auto"/>
            <w:hideMark/>
          </w:tcPr>
          <w:p w14:paraId="577EF4DA"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3C842537"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3494768A"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3E945184"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5B08166F"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3E9D9743" w14:textId="77777777" w:rsidTr="00B37C22">
        <w:trPr>
          <w:trHeight w:val="380"/>
        </w:trPr>
        <w:tc>
          <w:tcPr>
            <w:tcW w:w="391" w:type="pct"/>
            <w:tcBorders>
              <w:top w:val="nil"/>
              <w:left w:val="nil"/>
              <w:bottom w:val="nil"/>
              <w:right w:val="nil"/>
            </w:tcBorders>
            <w:shd w:val="clear" w:color="auto" w:fill="auto"/>
            <w:noWrap/>
            <w:hideMark/>
          </w:tcPr>
          <w:p w14:paraId="32973A1C"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6E9D123F" w14:textId="77777777" w:rsidR="00D65796" w:rsidRPr="00D65796" w:rsidRDefault="00D65796" w:rsidP="00D65796">
            <w:pPr>
              <w:jc w:val="center"/>
              <w:rPr>
                <w:color w:val="000000"/>
                <w:sz w:val="28"/>
                <w:szCs w:val="28"/>
              </w:rPr>
            </w:pPr>
            <w:r w:rsidRPr="00D65796">
              <w:rPr>
                <w:color w:val="000000"/>
                <w:sz w:val="28"/>
                <w:szCs w:val="28"/>
              </w:rPr>
              <w:t>1</w:t>
            </w:r>
          </w:p>
        </w:tc>
        <w:tc>
          <w:tcPr>
            <w:tcW w:w="1511" w:type="pct"/>
            <w:tcBorders>
              <w:top w:val="nil"/>
              <w:left w:val="nil"/>
              <w:bottom w:val="single" w:sz="4" w:space="0" w:color="auto"/>
              <w:right w:val="single" w:sz="4" w:space="0" w:color="auto"/>
            </w:tcBorders>
            <w:shd w:val="clear" w:color="auto" w:fill="auto"/>
            <w:hideMark/>
          </w:tcPr>
          <w:p w14:paraId="1AD1DF12" w14:textId="77777777" w:rsidR="00D65796" w:rsidRPr="00D65796" w:rsidRDefault="00D65796" w:rsidP="00D65796">
            <w:pPr>
              <w:rPr>
                <w:color w:val="000000"/>
                <w:sz w:val="28"/>
                <w:szCs w:val="28"/>
              </w:rPr>
            </w:pPr>
            <w:r w:rsidRPr="00D65796">
              <w:rPr>
                <w:color w:val="000000"/>
                <w:sz w:val="28"/>
                <w:szCs w:val="28"/>
              </w:rPr>
              <w:t>Diện tích xây dựng</w:t>
            </w:r>
          </w:p>
        </w:tc>
        <w:tc>
          <w:tcPr>
            <w:tcW w:w="468" w:type="pct"/>
            <w:tcBorders>
              <w:top w:val="nil"/>
              <w:left w:val="nil"/>
              <w:bottom w:val="single" w:sz="4" w:space="0" w:color="auto"/>
              <w:right w:val="single" w:sz="4" w:space="0" w:color="auto"/>
            </w:tcBorders>
            <w:shd w:val="clear" w:color="auto" w:fill="auto"/>
            <w:hideMark/>
          </w:tcPr>
          <w:p w14:paraId="00676379"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195FD9B3"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0D2F591C"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6C7A480A"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2A2A94DC"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3F7BFE24" w14:textId="77777777" w:rsidTr="00B37C22">
        <w:trPr>
          <w:trHeight w:val="380"/>
        </w:trPr>
        <w:tc>
          <w:tcPr>
            <w:tcW w:w="391" w:type="pct"/>
            <w:tcBorders>
              <w:top w:val="nil"/>
              <w:left w:val="nil"/>
              <w:bottom w:val="nil"/>
              <w:right w:val="nil"/>
            </w:tcBorders>
            <w:shd w:val="clear" w:color="auto" w:fill="auto"/>
            <w:noWrap/>
            <w:hideMark/>
          </w:tcPr>
          <w:p w14:paraId="3EC0A8ED"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001D5FCC" w14:textId="77777777" w:rsidR="00D65796" w:rsidRPr="00D65796" w:rsidRDefault="00D65796" w:rsidP="00D65796">
            <w:pPr>
              <w:jc w:val="center"/>
              <w:rPr>
                <w:b/>
                <w:bCs/>
                <w:color w:val="000000"/>
                <w:sz w:val="28"/>
                <w:szCs w:val="28"/>
              </w:rPr>
            </w:pPr>
            <w:r w:rsidRPr="00D65796">
              <w:rPr>
                <w:b/>
                <w:bCs/>
                <w:color w:val="000000"/>
                <w:sz w:val="28"/>
                <w:szCs w:val="28"/>
              </w:rPr>
              <w:t>III</w:t>
            </w:r>
          </w:p>
        </w:tc>
        <w:tc>
          <w:tcPr>
            <w:tcW w:w="1511" w:type="pct"/>
            <w:tcBorders>
              <w:top w:val="nil"/>
              <w:left w:val="nil"/>
              <w:bottom w:val="single" w:sz="4" w:space="0" w:color="auto"/>
              <w:right w:val="single" w:sz="4" w:space="0" w:color="auto"/>
            </w:tcBorders>
            <w:shd w:val="clear" w:color="auto" w:fill="auto"/>
            <w:hideMark/>
          </w:tcPr>
          <w:p w14:paraId="01F0C478" w14:textId="77777777" w:rsidR="00D65796" w:rsidRPr="00D65796" w:rsidRDefault="00D65796" w:rsidP="00D65796">
            <w:pPr>
              <w:rPr>
                <w:b/>
                <w:bCs/>
                <w:color w:val="000000"/>
                <w:sz w:val="28"/>
                <w:szCs w:val="28"/>
              </w:rPr>
            </w:pPr>
            <w:r w:rsidRPr="00D65796">
              <w:rPr>
                <w:b/>
                <w:bCs/>
                <w:color w:val="000000"/>
                <w:sz w:val="28"/>
                <w:szCs w:val="28"/>
              </w:rPr>
              <w:t>Giả định khác (ghi rõ)</w:t>
            </w:r>
          </w:p>
        </w:tc>
        <w:tc>
          <w:tcPr>
            <w:tcW w:w="468" w:type="pct"/>
            <w:tcBorders>
              <w:top w:val="nil"/>
              <w:left w:val="nil"/>
              <w:bottom w:val="single" w:sz="4" w:space="0" w:color="auto"/>
              <w:right w:val="single" w:sz="4" w:space="0" w:color="auto"/>
            </w:tcBorders>
            <w:shd w:val="clear" w:color="auto" w:fill="auto"/>
            <w:hideMark/>
          </w:tcPr>
          <w:p w14:paraId="0CADDB48"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04C2170A"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24FA8F92"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3B62A753"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52B9DDBA"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1D6C52D9" w14:textId="77777777" w:rsidTr="00B37C22">
        <w:trPr>
          <w:trHeight w:val="360"/>
        </w:trPr>
        <w:tc>
          <w:tcPr>
            <w:tcW w:w="391" w:type="pct"/>
            <w:tcBorders>
              <w:top w:val="nil"/>
              <w:left w:val="nil"/>
              <w:bottom w:val="nil"/>
              <w:right w:val="nil"/>
            </w:tcBorders>
            <w:shd w:val="clear" w:color="auto" w:fill="auto"/>
            <w:noWrap/>
            <w:hideMark/>
          </w:tcPr>
          <w:p w14:paraId="12D16F31"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07A3628D" w14:textId="77777777" w:rsidR="00D65796" w:rsidRPr="00D65796" w:rsidRDefault="00D65796" w:rsidP="00D65796">
            <w:pPr>
              <w:jc w:val="center"/>
              <w:rPr>
                <w:color w:val="000000"/>
                <w:sz w:val="28"/>
                <w:szCs w:val="28"/>
              </w:rPr>
            </w:pPr>
            <w:r w:rsidRPr="00D65796">
              <w:rPr>
                <w:color w:val="000000"/>
                <w:sz w:val="28"/>
                <w:szCs w:val="28"/>
              </w:rPr>
              <w:t>1</w:t>
            </w:r>
          </w:p>
        </w:tc>
        <w:tc>
          <w:tcPr>
            <w:tcW w:w="1511" w:type="pct"/>
            <w:tcBorders>
              <w:top w:val="nil"/>
              <w:left w:val="nil"/>
              <w:bottom w:val="single" w:sz="4" w:space="0" w:color="auto"/>
              <w:right w:val="single" w:sz="4" w:space="0" w:color="auto"/>
            </w:tcBorders>
            <w:shd w:val="clear" w:color="auto" w:fill="auto"/>
            <w:hideMark/>
          </w:tcPr>
          <w:p w14:paraId="22087418" w14:textId="77777777" w:rsidR="00D65796" w:rsidRPr="00D65796" w:rsidRDefault="00D65796" w:rsidP="00D65796">
            <w:pPr>
              <w:rPr>
                <w:b/>
                <w:bCs/>
                <w:color w:val="000000"/>
                <w:sz w:val="28"/>
                <w:szCs w:val="28"/>
              </w:rPr>
            </w:pPr>
            <w:r w:rsidRPr="00D65796">
              <w:rPr>
                <w:b/>
                <w:bCs/>
                <w:color w:val="000000"/>
                <w:sz w:val="28"/>
                <w:szCs w:val="28"/>
              </w:rPr>
              <w:t> </w:t>
            </w:r>
          </w:p>
        </w:tc>
        <w:tc>
          <w:tcPr>
            <w:tcW w:w="468" w:type="pct"/>
            <w:tcBorders>
              <w:top w:val="nil"/>
              <w:left w:val="nil"/>
              <w:bottom w:val="single" w:sz="4" w:space="0" w:color="auto"/>
              <w:right w:val="single" w:sz="4" w:space="0" w:color="auto"/>
            </w:tcBorders>
            <w:shd w:val="clear" w:color="auto" w:fill="auto"/>
            <w:hideMark/>
          </w:tcPr>
          <w:p w14:paraId="395A9163"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6288668B"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25D2CBB3"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22DD4668"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1DE2B5FC"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346E2182" w14:textId="77777777" w:rsidTr="00B37C22">
        <w:trPr>
          <w:trHeight w:val="360"/>
        </w:trPr>
        <w:tc>
          <w:tcPr>
            <w:tcW w:w="391" w:type="pct"/>
            <w:tcBorders>
              <w:top w:val="nil"/>
              <w:left w:val="nil"/>
              <w:bottom w:val="nil"/>
              <w:right w:val="nil"/>
            </w:tcBorders>
            <w:shd w:val="clear" w:color="auto" w:fill="auto"/>
            <w:noWrap/>
            <w:hideMark/>
          </w:tcPr>
          <w:p w14:paraId="5FB3218D"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761B0C70" w14:textId="77777777" w:rsidR="00D65796" w:rsidRPr="00D65796" w:rsidRDefault="00D65796" w:rsidP="00D65796">
            <w:pPr>
              <w:jc w:val="center"/>
              <w:rPr>
                <w:color w:val="000000"/>
                <w:sz w:val="28"/>
                <w:szCs w:val="28"/>
              </w:rPr>
            </w:pPr>
            <w:r w:rsidRPr="00D65796">
              <w:rPr>
                <w:color w:val="000000"/>
                <w:sz w:val="28"/>
                <w:szCs w:val="28"/>
              </w:rPr>
              <w:t>2</w:t>
            </w:r>
          </w:p>
        </w:tc>
        <w:tc>
          <w:tcPr>
            <w:tcW w:w="1511" w:type="pct"/>
            <w:tcBorders>
              <w:top w:val="nil"/>
              <w:left w:val="nil"/>
              <w:bottom w:val="single" w:sz="4" w:space="0" w:color="auto"/>
              <w:right w:val="single" w:sz="4" w:space="0" w:color="auto"/>
            </w:tcBorders>
            <w:shd w:val="clear" w:color="auto" w:fill="auto"/>
            <w:hideMark/>
          </w:tcPr>
          <w:p w14:paraId="06B92C50" w14:textId="77777777" w:rsidR="00D65796" w:rsidRPr="00D65796" w:rsidRDefault="00D65796" w:rsidP="00D65796">
            <w:pPr>
              <w:rPr>
                <w:color w:val="000000"/>
                <w:sz w:val="28"/>
                <w:szCs w:val="28"/>
              </w:rPr>
            </w:pPr>
            <w:r w:rsidRPr="00D65796">
              <w:rPr>
                <w:color w:val="000000"/>
                <w:sz w:val="28"/>
                <w:szCs w:val="28"/>
              </w:rPr>
              <w:t> </w:t>
            </w:r>
          </w:p>
        </w:tc>
        <w:tc>
          <w:tcPr>
            <w:tcW w:w="468" w:type="pct"/>
            <w:tcBorders>
              <w:top w:val="nil"/>
              <w:left w:val="nil"/>
              <w:bottom w:val="single" w:sz="4" w:space="0" w:color="auto"/>
              <w:right w:val="single" w:sz="4" w:space="0" w:color="auto"/>
            </w:tcBorders>
            <w:shd w:val="clear" w:color="auto" w:fill="auto"/>
            <w:hideMark/>
          </w:tcPr>
          <w:p w14:paraId="08E5A3DA"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6CCB8ACE"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5798EBE8"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209F12DA"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11A2FA6F"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4058D993" w14:textId="77777777" w:rsidTr="006C32D0">
        <w:trPr>
          <w:trHeight w:val="360"/>
        </w:trPr>
        <w:tc>
          <w:tcPr>
            <w:tcW w:w="391" w:type="pct"/>
            <w:tcBorders>
              <w:top w:val="nil"/>
              <w:left w:val="nil"/>
              <w:bottom w:val="nil"/>
              <w:right w:val="nil"/>
            </w:tcBorders>
            <w:shd w:val="clear" w:color="auto" w:fill="auto"/>
            <w:noWrap/>
            <w:hideMark/>
          </w:tcPr>
          <w:p w14:paraId="00084003" w14:textId="77777777" w:rsidR="00D65796" w:rsidRPr="00D65796" w:rsidRDefault="00D65796" w:rsidP="00D65796">
            <w:pPr>
              <w:rPr>
                <w:color w:val="000000"/>
                <w:sz w:val="28"/>
                <w:szCs w:val="28"/>
              </w:rPr>
            </w:pPr>
          </w:p>
        </w:tc>
        <w:tc>
          <w:tcPr>
            <w:tcW w:w="4609" w:type="pct"/>
            <w:gridSpan w:val="7"/>
            <w:tcBorders>
              <w:top w:val="nil"/>
              <w:left w:val="nil"/>
              <w:bottom w:val="nil"/>
              <w:right w:val="nil"/>
            </w:tcBorders>
            <w:shd w:val="clear" w:color="auto" w:fill="auto"/>
            <w:noWrap/>
            <w:hideMark/>
          </w:tcPr>
          <w:p w14:paraId="578C6704" w14:textId="13ACD0F3" w:rsidR="00D65796" w:rsidRPr="00D65796" w:rsidRDefault="00D65796" w:rsidP="00D65796">
            <w:pPr>
              <w:rPr>
                <w:color w:val="000000"/>
                <w:sz w:val="28"/>
                <w:szCs w:val="28"/>
              </w:rPr>
            </w:pPr>
            <w:r w:rsidRPr="00D65796">
              <w:rPr>
                <w:color w:val="000000"/>
                <w:sz w:val="28"/>
                <w:szCs w:val="28"/>
              </w:rPr>
              <w:t>c) Hệ số phát thải kịch bản phát triển thông thường</w:t>
            </w:r>
          </w:p>
        </w:tc>
      </w:tr>
      <w:tr w:rsidR="00D65796" w:rsidRPr="00D65796" w14:paraId="57ACB664" w14:textId="77777777" w:rsidTr="006C32D0">
        <w:trPr>
          <w:trHeight w:val="360"/>
        </w:trPr>
        <w:tc>
          <w:tcPr>
            <w:tcW w:w="391" w:type="pct"/>
            <w:tcBorders>
              <w:top w:val="nil"/>
              <w:left w:val="nil"/>
              <w:bottom w:val="nil"/>
              <w:right w:val="nil"/>
            </w:tcBorders>
            <w:shd w:val="clear" w:color="auto" w:fill="auto"/>
            <w:noWrap/>
            <w:hideMark/>
          </w:tcPr>
          <w:p w14:paraId="2B9FAAB4" w14:textId="77777777" w:rsidR="00D65796" w:rsidRPr="00D65796" w:rsidRDefault="00D65796" w:rsidP="00D65796">
            <w:pPr>
              <w:rPr>
                <w:color w:val="000000"/>
                <w:sz w:val="28"/>
                <w:szCs w:val="28"/>
              </w:rPr>
            </w:pPr>
          </w:p>
        </w:tc>
        <w:tc>
          <w:tcPr>
            <w:tcW w:w="4609" w:type="pct"/>
            <w:gridSpan w:val="7"/>
            <w:tcBorders>
              <w:top w:val="nil"/>
              <w:left w:val="nil"/>
              <w:bottom w:val="nil"/>
              <w:right w:val="nil"/>
            </w:tcBorders>
            <w:shd w:val="clear" w:color="auto" w:fill="auto"/>
            <w:noWrap/>
            <w:hideMark/>
          </w:tcPr>
          <w:p w14:paraId="27648E1D" w14:textId="0BFCD4C0" w:rsidR="00D65796" w:rsidRPr="00D65796" w:rsidRDefault="00D65796" w:rsidP="00D65796">
            <w:pPr>
              <w:rPr>
                <w:b/>
                <w:bCs/>
                <w:color w:val="000000"/>
                <w:sz w:val="28"/>
                <w:szCs w:val="28"/>
              </w:rPr>
            </w:pPr>
            <w:r w:rsidRPr="00D65796">
              <w:rPr>
                <w:b/>
                <w:bCs/>
                <w:color w:val="000000"/>
                <w:sz w:val="28"/>
                <w:szCs w:val="28"/>
                <w:lang w:val="vi-VN"/>
              </w:rPr>
              <w:t>Bảng 4. Hệ số phát thải kịch bản phát triển thông thường</w:t>
            </w:r>
          </w:p>
        </w:tc>
      </w:tr>
    </w:tbl>
    <w:p w14:paraId="7FC228F2" w14:textId="77777777" w:rsidR="006C32D0" w:rsidRDefault="006C32D0"/>
    <w:tbl>
      <w:tblPr>
        <w:tblW w:w="5003" w:type="pct"/>
        <w:tblLayout w:type="fixed"/>
        <w:tblLook w:val="04A0" w:firstRow="1" w:lastRow="0" w:firstColumn="1" w:lastColumn="0" w:noHBand="0" w:noVBand="1"/>
      </w:tblPr>
      <w:tblGrid>
        <w:gridCol w:w="709"/>
        <w:gridCol w:w="945"/>
        <w:gridCol w:w="2741"/>
        <w:gridCol w:w="849"/>
        <w:gridCol w:w="853"/>
        <w:gridCol w:w="1034"/>
        <w:gridCol w:w="949"/>
        <w:gridCol w:w="991"/>
      </w:tblGrid>
      <w:tr w:rsidR="00D65796" w:rsidRPr="00D65796" w14:paraId="3A857974" w14:textId="77777777" w:rsidTr="006C32D0">
        <w:trPr>
          <w:trHeight w:val="380"/>
          <w:tblHeader/>
        </w:trPr>
        <w:tc>
          <w:tcPr>
            <w:tcW w:w="391" w:type="pct"/>
            <w:tcBorders>
              <w:top w:val="nil"/>
              <w:left w:val="nil"/>
              <w:bottom w:val="nil"/>
              <w:right w:val="nil"/>
            </w:tcBorders>
            <w:shd w:val="clear" w:color="auto" w:fill="auto"/>
            <w:noWrap/>
            <w:hideMark/>
          </w:tcPr>
          <w:p w14:paraId="17DDFB96" w14:textId="77777777" w:rsidR="00D65796" w:rsidRPr="00D65796" w:rsidRDefault="00D65796" w:rsidP="00D65796">
            <w:pPr>
              <w:rPr>
                <w:b/>
                <w:bCs/>
                <w:color w:val="000000"/>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hideMark/>
          </w:tcPr>
          <w:p w14:paraId="3A097A7E" w14:textId="77777777" w:rsidR="00D65796" w:rsidRPr="00D65796" w:rsidRDefault="00D65796" w:rsidP="00D65796">
            <w:pPr>
              <w:rPr>
                <w:b/>
                <w:bCs/>
                <w:color w:val="000000"/>
                <w:sz w:val="28"/>
                <w:szCs w:val="28"/>
              </w:rPr>
            </w:pPr>
            <w:r w:rsidRPr="00D65796">
              <w:rPr>
                <w:b/>
                <w:bCs/>
                <w:color w:val="000000"/>
                <w:sz w:val="28"/>
                <w:szCs w:val="28"/>
              </w:rPr>
              <w:t>STT</w:t>
            </w:r>
          </w:p>
        </w:tc>
        <w:tc>
          <w:tcPr>
            <w:tcW w:w="1511" w:type="pct"/>
            <w:tcBorders>
              <w:top w:val="single" w:sz="4" w:space="0" w:color="auto"/>
              <w:left w:val="nil"/>
              <w:bottom w:val="single" w:sz="4" w:space="0" w:color="auto"/>
              <w:right w:val="single" w:sz="4" w:space="0" w:color="auto"/>
            </w:tcBorders>
            <w:shd w:val="clear" w:color="auto" w:fill="auto"/>
            <w:hideMark/>
          </w:tcPr>
          <w:p w14:paraId="18ACF4D0" w14:textId="77777777" w:rsidR="00D65796" w:rsidRPr="00D65796" w:rsidRDefault="00D65796" w:rsidP="00D65796">
            <w:pPr>
              <w:rPr>
                <w:b/>
                <w:bCs/>
                <w:color w:val="000000"/>
                <w:sz w:val="28"/>
                <w:szCs w:val="28"/>
              </w:rPr>
            </w:pPr>
            <w:r w:rsidRPr="00D65796">
              <w:rPr>
                <w:b/>
                <w:bCs/>
                <w:color w:val="000000"/>
                <w:sz w:val="28"/>
                <w:szCs w:val="28"/>
              </w:rPr>
              <w:t>Nguồn phát thải</w:t>
            </w:r>
          </w:p>
        </w:tc>
        <w:tc>
          <w:tcPr>
            <w:tcW w:w="468" w:type="pct"/>
            <w:tcBorders>
              <w:top w:val="single" w:sz="4" w:space="0" w:color="auto"/>
              <w:left w:val="nil"/>
              <w:bottom w:val="single" w:sz="4" w:space="0" w:color="auto"/>
              <w:right w:val="single" w:sz="4" w:space="0" w:color="auto"/>
            </w:tcBorders>
            <w:shd w:val="clear" w:color="auto" w:fill="auto"/>
            <w:noWrap/>
            <w:hideMark/>
          </w:tcPr>
          <w:p w14:paraId="3E389C84" w14:textId="77777777" w:rsidR="00D65796" w:rsidRPr="00D65796" w:rsidRDefault="00D65796" w:rsidP="00D65796">
            <w:pPr>
              <w:jc w:val="center"/>
              <w:rPr>
                <w:b/>
                <w:bCs/>
                <w:color w:val="000000"/>
                <w:sz w:val="28"/>
                <w:szCs w:val="28"/>
              </w:rPr>
            </w:pPr>
            <w:r w:rsidRPr="00D65796">
              <w:rPr>
                <w:b/>
                <w:bCs/>
                <w:color w:val="000000"/>
                <w:sz w:val="28"/>
                <w:szCs w:val="28"/>
              </w:rPr>
              <w:t>Đơn vị</w:t>
            </w:r>
          </w:p>
        </w:tc>
        <w:tc>
          <w:tcPr>
            <w:tcW w:w="470" w:type="pct"/>
            <w:tcBorders>
              <w:top w:val="single" w:sz="4" w:space="0" w:color="auto"/>
              <w:left w:val="nil"/>
              <w:bottom w:val="single" w:sz="4" w:space="0" w:color="auto"/>
              <w:right w:val="single" w:sz="4" w:space="0" w:color="auto"/>
            </w:tcBorders>
            <w:shd w:val="clear" w:color="auto" w:fill="auto"/>
            <w:hideMark/>
          </w:tcPr>
          <w:p w14:paraId="1CD93C56" w14:textId="77777777" w:rsidR="00D65796" w:rsidRPr="00D65796" w:rsidRDefault="00D65796" w:rsidP="00D65796">
            <w:pPr>
              <w:jc w:val="center"/>
              <w:rPr>
                <w:b/>
                <w:bCs/>
                <w:color w:val="000000"/>
                <w:sz w:val="28"/>
                <w:szCs w:val="28"/>
              </w:rPr>
            </w:pPr>
            <w:r w:rsidRPr="00D65796">
              <w:rPr>
                <w:b/>
                <w:bCs/>
                <w:color w:val="000000"/>
                <w:sz w:val="28"/>
                <w:szCs w:val="28"/>
              </w:rPr>
              <w:t>2014</w:t>
            </w:r>
          </w:p>
        </w:tc>
        <w:tc>
          <w:tcPr>
            <w:tcW w:w="570" w:type="pct"/>
            <w:tcBorders>
              <w:top w:val="single" w:sz="4" w:space="0" w:color="auto"/>
              <w:left w:val="nil"/>
              <w:bottom w:val="single" w:sz="4" w:space="0" w:color="auto"/>
              <w:right w:val="single" w:sz="4" w:space="0" w:color="auto"/>
            </w:tcBorders>
            <w:shd w:val="clear" w:color="auto" w:fill="auto"/>
            <w:hideMark/>
          </w:tcPr>
          <w:p w14:paraId="54EC748D" w14:textId="481FEE11" w:rsidR="00D65796" w:rsidRPr="006C32D0" w:rsidRDefault="00D65796" w:rsidP="00D65796">
            <w:pPr>
              <w:jc w:val="center"/>
              <w:rPr>
                <w:b/>
                <w:bCs/>
                <w:color w:val="000000"/>
                <w:sz w:val="28"/>
                <w:szCs w:val="28"/>
                <w:lang w:val="vi-VN"/>
              </w:rPr>
            </w:pPr>
            <w:r w:rsidRPr="00D65796">
              <w:rPr>
                <w:b/>
                <w:bCs/>
                <w:color w:val="000000"/>
                <w:sz w:val="28"/>
                <w:szCs w:val="28"/>
              </w:rPr>
              <w:t>202</w:t>
            </w:r>
            <w:r w:rsidR="006C32D0">
              <w:rPr>
                <w:b/>
                <w:bCs/>
                <w:color w:val="000000"/>
                <w:sz w:val="28"/>
                <w:szCs w:val="28"/>
                <w:lang w:val="vi-VN"/>
              </w:rPr>
              <w:t>0</w:t>
            </w:r>
          </w:p>
        </w:tc>
        <w:tc>
          <w:tcPr>
            <w:tcW w:w="523" w:type="pct"/>
            <w:tcBorders>
              <w:top w:val="single" w:sz="4" w:space="0" w:color="auto"/>
              <w:left w:val="nil"/>
              <w:bottom w:val="single" w:sz="4" w:space="0" w:color="auto"/>
              <w:right w:val="single" w:sz="4" w:space="0" w:color="auto"/>
            </w:tcBorders>
            <w:shd w:val="clear" w:color="auto" w:fill="auto"/>
            <w:hideMark/>
          </w:tcPr>
          <w:p w14:paraId="0E401FBD" w14:textId="77777777" w:rsidR="00D65796" w:rsidRPr="00D65796" w:rsidRDefault="00D65796" w:rsidP="00D65796">
            <w:pPr>
              <w:jc w:val="center"/>
              <w:rPr>
                <w:b/>
                <w:bCs/>
                <w:color w:val="000000"/>
                <w:sz w:val="28"/>
                <w:szCs w:val="28"/>
              </w:rPr>
            </w:pPr>
            <w:r w:rsidRPr="00D65796">
              <w:rPr>
                <w:b/>
                <w:bCs/>
                <w:color w:val="000000"/>
                <w:sz w:val="28"/>
                <w:szCs w:val="28"/>
              </w:rPr>
              <w:t>2030</w:t>
            </w:r>
          </w:p>
        </w:tc>
        <w:tc>
          <w:tcPr>
            <w:tcW w:w="546" w:type="pct"/>
            <w:tcBorders>
              <w:top w:val="single" w:sz="4" w:space="0" w:color="auto"/>
              <w:left w:val="nil"/>
              <w:bottom w:val="single" w:sz="4" w:space="0" w:color="auto"/>
              <w:right w:val="single" w:sz="4" w:space="0" w:color="auto"/>
            </w:tcBorders>
            <w:shd w:val="clear" w:color="auto" w:fill="auto"/>
            <w:hideMark/>
          </w:tcPr>
          <w:p w14:paraId="4D0E5952" w14:textId="77777777" w:rsidR="00D65796" w:rsidRPr="00D65796" w:rsidRDefault="00D65796" w:rsidP="00D65796">
            <w:pPr>
              <w:rPr>
                <w:b/>
                <w:bCs/>
                <w:color w:val="000000"/>
                <w:sz w:val="28"/>
                <w:szCs w:val="28"/>
              </w:rPr>
            </w:pPr>
            <w:r w:rsidRPr="00D65796">
              <w:rPr>
                <w:b/>
                <w:bCs/>
                <w:color w:val="000000"/>
                <w:sz w:val="28"/>
                <w:szCs w:val="28"/>
              </w:rPr>
              <w:t>2014-2030</w:t>
            </w:r>
          </w:p>
        </w:tc>
      </w:tr>
      <w:tr w:rsidR="00D65796" w:rsidRPr="00D65796" w14:paraId="0C069C86" w14:textId="77777777" w:rsidTr="006C32D0">
        <w:trPr>
          <w:trHeight w:val="380"/>
        </w:trPr>
        <w:tc>
          <w:tcPr>
            <w:tcW w:w="391" w:type="pct"/>
            <w:tcBorders>
              <w:top w:val="nil"/>
              <w:left w:val="nil"/>
              <w:bottom w:val="nil"/>
              <w:right w:val="nil"/>
            </w:tcBorders>
            <w:shd w:val="clear" w:color="auto" w:fill="auto"/>
            <w:noWrap/>
            <w:hideMark/>
          </w:tcPr>
          <w:p w14:paraId="2D9128BD" w14:textId="77777777" w:rsidR="00D65796" w:rsidRPr="00D65796" w:rsidRDefault="00D65796" w:rsidP="00D65796">
            <w:pPr>
              <w:rPr>
                <w:b/>
                <w:bCs/>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34D4AD15" w14:textId="77777777" w:rsidR="00D65796" w:rsidRPr="00D65796" w:rsidRDefault="00D65796" w:rsidP="00D65796">
            <w:pPr>
              <w:jc w:val="center"/>
              <w:rPr>
                <w:b/>
                <w:bCs/>
                <w:color w:val="000000"/>
                <w:sz w:val="28"/>
                <w:szCs w:val="28"/>
              </w:rPr>
            </w:pPr>
            <w:r w:rsidRPr="00D65796">
              <w:rPr>
                <w:b/>
                <w:bCs/>
                <w:color w:val="000000"/>
                <w:sz w:val="28"/>
                <w:szCs w:val="28"/>
              </w:rPr>
              <w:t>I</w:t>
            </w:r>
          </w:p>
        </w:tc>
        <w:tc>
          <w:tcPr>
            <w:tcW w:w="1511" w:type="pct"/>
            <w:tcBorders>
              <w:top w:val="nil"/>
              <w:left w:val="nil"/>
              <w:bottom w:val="single" w:sz="4" w:space="0" w:color="auto"/>
              <w:right w:val="single" w:sz="4" w:space="0" w:color="auto"/>
            </w:tcBorders>
            <w:shd w:val="clear" w:color="auto" w:fill="auto"/>
            <w:hideMark/>
          </w:tcPr>
          <w:p w14:paraId="5E00D0F9" w14:textId="77777777" w:rsidR="00D65796" w:rsidRPr="00D65796" w:rsidRDefault="00D65796" w:rsidP="00D65796">
            <w:pPr>
              <w:rPr>
                <w:b/>
                <w:bCs/>
                <w:color w:val="000000"/>
                <w:sz w:val="28"/>
                <w:szCs w:val="28"/>
              </w:rPr>
            </w:pPr>
            <w:r w:rsidRPr="00D65796">
              <w:rPr>
                <w:b/>
                <w:bCs/>
                <w:color w:val="000000"/>
                <w:sz w:val="28"/>
                <w:szCs w:val="28"/>
              </w:rPr>
              <w:t xml:space="preserve">Sản xuất vật liệu xây dựng </w:t>
            </w:r>
          </w:p>
        </w:tc>
        <w:tc>
          <w:tcPr>
            <w:tcW w:w="468" w:type="pct"/>
            <w:tcBorders>
              <w:top w:val="nil"/>
              <w:left w:val="nil"/>
              <w:bottom w:val="single" w:sz="4" w:space="0" w:color="auto"/>
              <w:right w:val="single" w:sz="4" w:space="0" w:color="auto"/>
            </w:tcBorders>
            <w:shd w:val="clear" w:color="auto" w:fill="auto"/>
            <w:hideMark/>
          </w:tcPr>
          <w:p w14:paraId="605DD232"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0A55BE08"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1667E1AC"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2A492FC5"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54BA5974"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68009757" w14:textId="77777777" w:rsidTr="006C32D0">
        <w:trPr>
          <w:trHeight w:val="380"/>
        </w:trPr>
        <w:tc>
          <w:tcPr>
            <w:tcW w:w="391" w:type="pct"/>
            <w:tcBorders>
              <w:top w:val="nil"/>
              <w:left w:val="nil"/>
              <w:bottom w:val="nil"/>
              <w:right w:val="nil"/>
            </w:tcBorders>
            <w:shd w:val="clear" w:color="auto" w:fill="auto"/>
            <w:noWrap/>
            <w:hideMark/>
          </w:tcPr>
          <w:p w14:paraId="74AF6AF0"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08A6641D" w14:textId="77777777" w:rsidR="00D65796" w:rsidRPr="00D65796" w:rsidRDefault="00D65796" w:rsidP="00D65796">
            <w:pPr>
              <w:jc w:val="center"/>
              <w:rPr>
                <w:color w:val="000000"/>
                <w:sz w:val="28"/>
                <w:szCs w:val="28"/>
              </w:rPr>
            </w:pPr>
            <w:r w:rsidRPr="00D65796">
              <w:rPr>
                <w:color w:val="000000"/>
                <w:sz w:val="28"/>
                <w:szCs w:val="28"/>
              </w:rPr>
              <w:t>1</w:t>
            </w:r>
          </w:p>
        </w:tc>
        <w:tc>
          <w:tcPr>
            <w:tcW w:w="1511" w:type="pct"/>
            <w:tcBorders>
              <w:top w:val="nil"/>
              <w:left w:val="nil"/>
              <w:bottom w:val="single" w:sz="4" w:space="0" w:color="auto"/>
              <w:right w:val="single" w:sz="4" w:space="0" w:color="auto"/>
            </w:tcBorders>
            <w:shd w:val="clear" w:color="auto" w:fill="auto"/>
            <w:hideMark/>
          </w:tcPr>
          <w:p w14:paraId="725B67CD" w14:textId="77777777" w:rsidR="00D65796" w:rsidRPr="00D65796" w:rsidRDefault="00D65796" w:rsidP="00D65796">
            <w:pPr>
              <w:rPr>
                <w:color w:val="000000"/>
                <w:sz w:val="28"/>
                <w:szCs w:val="28"/>
              </w:rPr>
            </w:pPr>
            <w:r w:rsidRPr="00D65796">
              <w:rPr>
                <w:color w:val="000000"/>
                <w:sz w:val="28"/>
                <w:szCs w:val="28"/>
              </w:rPr>
              <w:t>Sản xuất xi măng</w:t>
            </w:r>
          </w:p>
        </w:tc>
        <w:tc>
          <w:tcPr>
            <w:tcW w:w="468" w:type="pct"/>
            <w:tcBorders>
              <w:top w:val="nil"/>
              <w:left w:val="nil"/>
              <w:bottom w:val="single" w:sz="4" w:space="0" w:color="auto"/>
              <w:right w:val="single" w:sz="4" w:space="0" w:color="auto"/>
            </w:tcBorders>
            <w:shd w:val="clear" w:color="auto" w:fill="auto"/>
            <w:hideMark/>
          </w:tcPr>
          <w:p w14:paraId="37AA1750"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134D2B03"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auto" w:fill="auto"/>
            <w:hideMark/>
          </w:tcPr>
          <w:p w14:paraId="1277C87E"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auto" w:fill="auto"/>
            <w:hideMark/>
          </w:tcPr>
          <w:p w14:paraId="1853384F" w14:textId="77777777" w:rsidR="00D65796" w:rsidRPr="00D65796" w:rsidRDefault="00D65796" w:rsidP="00D65796">
            <w:pPr>
              <w:jc w:val="center"/>
              <w:rPr>
                <w:color w:val="000000"/>
                <w:sz w:val="28"/>
                <w:szCs w:val="28"/>
              </w:rPr>
            </w:pPr>
            <w:r w:rsidRPr="00D65796">
              <w:rPr>
                <w:sz w:val="28"/>
                <w:szCs w:val="28"/>
              </w:rPr>
              <w:t> </w:t>
            </w:r>
          </w:p>
        </w:tc>
        <w:tc>
          <w:tcPr>
            <w:tcW w:w="546" w:type="pct"/>
            <w:tcBorders>
              <w:top w:val="nil"/>
              <w:left w:val="nil"/>
              <w:bottom w:val="single" w:sz="4" w:space="0" w:color="auto"/>
              <w:right w:val="single" w:sz="4" w:space="0" w:color="auto"/>
            </w:tcBorders>
            <w:shd w:val="clear" w:color="auto" w:fill="auto"/>
            <w:hideMark/>
          </w:tcPr>
          <w:p w14:paraId="4BA3DA75"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7A3C8A98" w14:textId="77777777" w:rsidTr="006C32D0">
        <w:trPr>
          <w:trHeight w:val="380"/>
        </w:trPr>
        <w:tc>
          <w:tcPr>
            <w:tcW w:w="391" w:type="pct"/>
            <w:tcBorders>
              <w:top w:val="nil"/>
              <w:left w:val="nil"/>
              <w:bottom w:val="nil"/>
              <w:right w:val="nil"/>
            </w:tcBorders>
            <w:shd w:val="clear" w:color="auto" w:fill="auto"/>
            <w:noWrap/>
            <w:hideMark/>
          </w:tcPr>
          <w:p w14:paraId="79BAC077"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0C768999" w14:textId="77777777" w:rsidR="00D65796" w:rsidRPr="00D65796" w:rsidRDefault="00D65796" w:rsidP="00D65796">
            <w:pPr>
              <w:jc w:val="center"/>
              <w:rPr>
                <w:color w:val="000000"/>
                <w:sz w:val="28"/>
                <w:szCs w:val="28"/>
              </w:rPr>
            </w:pPr>
            <w:r w:rsidRPr="00D65796">
              <w:rPr>
                <w:color w:val="000000"/>
                <w:sz w:val="28"/>
                <w:szCs w:val="28"/>
              </w:rPr>
              <w:t>2</w:t>
            </w:r>
          </w:p>
        </w:tc>
        <w:tc>
          <w:tcPr>
            <w:tcW w:w="1511" w:type="pct"/>
            <w:tcBorders>
              <w:top w:val="nil"/>
              <w:left w:val="nil"/>
              <w:bottom w:val="single" w:sz="4" w:space="0" w:color="auto"/>
              <w:right w:val="single" w:sz="4" w:space="0" w:color="auto"/>
            </w:tcBorders>
            <w:shd w:val="clear" w:color="auto" w:fill="auto"/>
            <w:hideMark/>
          </w:tcPr>
          <w:p w14:paraId="3A896981" w14:textId="77777777" w:rsidR="00D65796" w:rsidRPr="00D65796" w:rsidRDefault="00D65796" w:rsidP="00D65796">
            <w:pPr>
              <w:rPr>
                <w:color w:val="000000"/>
                <w:sz w:val="28"/>
                <w:szCs w:val="28"/>
              </w:rPr>
            </w:pPr>
            <w:r w:rsidRPr="00D65796">
              <w:rPr>
                <w:color w:val="000000"/>
                <w:sz w:val="28"/>
                <w:szCs w:val="28"/>
              </w:rPr>
              <w:t>Sản xuất vôi</w:t>
            </w:r>
          </w:p>
        </w:tc>
        <w:tc>
          <w:tcPr>
            <w:tcW w:w="468" w:type="pct"/>
            <w:tcBorders>
              <w:top w:val="nil"/>
              <w:left w:val="nil"/>
              <w:bottom w:val="single" w:sz="4" w:space="0" w:color="auto"/>
              <w:right w:val="single" w:sz="4" w:space="0" w:color="auto"/>
            </w:tcBorders>
            <w:shd w:val="clear" w:color="auto" w:fill="auto"/>
            <w:hideMark/>
          </w:tcPr>
          <w:p w14:paraId="44A1592C"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7CE6C89E"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auto" w:fill="auto"/>
            <w:hideMark/>
          </w:tcPr>
          <w:p w14:paraId="3CAB5B39"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auto" w:fill="auto"/>
            <w:hideMark/>
          </w:tcPr>
          <w:p w14:paraId="14D75D12" w14:textId="77777777" w:rsidR="00D65796" w:rsidRPr="00D65796" w:rsidRDefault="00D65796" w:rsidP="00D65796">
            <w:pPr>
              <w:jc w:val="center"/>
              <w:rPr>
                <w:color w:val="000000"/>
                <w:sz w:val="28"/>
                <w:szCs w:val="28"/>
              </w:rPr>
            </w:pPr>
            <w:r w:rsidRPr="00D65796">
              <w:rPr>
                <w:sz w:val="28"/>
                <w:szCs w:val="28"/>
              </w:rPr>
              <w:t> </w:t>
            </w:r>
          </w:p>
        </w:tc>
        <w:tc>
          <w:tcPr>
            <w:tcW w:w="546" w:type="pct"/>
            <w:tcBorders>
              <w:top w:val="nil"/>
              <w:left w:val="nil"/>
              <w:bottom w:val="single" w:sz="4" w:space="0" w:color="auto"/>
              <w:right w:val="single" w:sz="4" w:space="0" w:color="auto"/>
            </w:tcBorders>
            <w:shd w:val="clear" w:color="auto" w:fill="auto"/>
            <w:hideMark/>
          </w:tcPr>
          <w:p w14:paraId="251A3A55"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4FBF9F8F" w14:textId="77777777" w:rsidTr="006C32D0">
        <w:trPr>
          <w:trHeight w:val="380"/>
        </w:trPr>
        <w:tc>
          <w:tcPr>
            <w:tcW w:w="391" w:type="pct"/>
            <w:tcBorders>
              <w:top w:val="nil"/>
              <w:left w:val="nil"/>
              <w:bottom w:val="nil"/>
              <w:right w:val="nil"/>
            </w:tcBorders>
            <w:shd w:val="clear" w:color="auto" w:fill="auto"/>
            <w:noWrap/>
            <w:hideMark/>
          </w:tcPr>
          <w:p w14:paraId="7F9DE080"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66BA954B" w14:textId="77777777" w:rsidR="00D65796" w:rsidRPr="00D65796" w:rsidRDefault="00D65796" w:rsidP="00D65796">
            <w:pPr>
              <w:jc w:val="center"/>
              <w:rPr>
                <w:color w:val="000000"/>
                <w:sz w:val="28"/>
                <w:szCs w:val="28"/>
              </w:rPr>
            </w:pPr>
            <w:r w:rsidRPr="00D65796">
              <w:rPr>
                <w:color w:val="000000"/>
                <w:sz w:val="28"/>
                <w:szCs w:val="28"/>
              </w:rPr>
              <w:t>3</w:t>
            </w:r>
          </w:p>
        </w:tc>
        <w:tc>
          <w:tcPr>
            <w:tcW w:w="1511" w:type="pct"/>
            <w:tcBorders>
              <w:top w:val="nil"/>
              <w:left w:val="nil"/>
              <w:bottom w:val="single" w:sz="4" w:space="0" w:color="auto"/>
              <w:right w:val="single" w:sz="4" w:space="0" w:color="auto"/>
            </w:tcBorders>
            <w:shd w:val="clear" w:color="auto" w:fill="auto"/>
            <w:hideMark/>
          </w:tcPr>
          <w:p w14:paraId="1EFE55C2" w14:textId="77777777" w:rsidR="00D65796" w:rsidRPr="00D65796" w:rsidRDefault="00D65796" w:rsidP="00D65796">
            <w:pPr>
              <w:rPr>
                <w:color w:val="000000"/>
                <w:sz w:val="28"/>
                <w:szCs w:val="28"/>
              </w:rPr>
            </w:pPr>
            <w:r w:rsidRPr="00D65796">
              <w:rPr>
                <w:color w:val="000000"/>
                <w:sz w:val="28"/>
                <w:szCs w:val="28"/>
              </w:rPr>
              <w:t>Sản xuất kính xây dựng</w:t>
            </w:r>
          </w:p>
        </w:tc>
        <w:tc>
          <w:tcPr>
            <w:tcW w:w="468" w:type="pct"/>
            <w:tcBorders>
              <w:top w:val="nil"/>
              <w:left w:val="nil"/>
              <w:bottom w:val="single" w:sz="4" w:space="0" w:color="auto"/>
              <w:right w:val="single" w:sz="4" w:space="0" w:color="auto"/>
            </w:tcBorders>
            <w:shd w:val="clear" w:color="auto" w:fill="auto"/>
            <w:hideMark/>
          </w:tcPr>
          <w:p w14:paraId="1E2CC274"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362CA0DA" w14:textId="77777777" w:rsidR="00D65796" w:rsidRPr="00D65796" w:rsidRDefault="00D65796" w:rsidP="00D65796">
            <w:pPr>
              <w:jc w:val="center"/>
              <w:rPr>
                <w:color w:val="000000"/>
                <w:sz w:val="28"/>
                <w:szCs w:val="28"/>
              </w:rPr>
            </w:pPr>
            <w:r w:rsidRPr="00D65796">
              <w:rPr>
                <w:sz w:val="28"/>
                <w:szCs w:val="28"/>
              </w:rPr>
              <w:t> </w:t>
            </w:r>
          </w:p>
        </w:tc>
        <w:tc>
          <w:tcPr>
            <w:tcW w:w="570" w:type="pct"/>
            <w:tcBorders>
              <w:top w:val="nil"/>
              <w:left w:val="nil"/>
              <w:bottom w:val="single" w:sz="4" w:space="0" w:color="auto"/>
              <w:right w:val="single" w:sz="4" w:space="0" w:color="auto"/>
            </w:tcBorders>
            <w:shd w:val="clear" w:color="auto" w:fill="auto"/>
            <w:hideMark/>
          </w:tcPr>
          <w:p w14:paraId="69239453" w14:textId="77777777" w:rsidR="00D65796" w:rsidRPr="00D65796" w:rsidRDefault="00D65796" w:rsidP="00D65796">
            <w:pPr>
              <w:jc w:val="center"/>
              <w:rPr>
                <w:color w:val="000000"/>
                <w:sz w:val="28"/>
                <w:szCs w:val="28"/>
              </w:rPr>
            </w:pPr>
            <w:r w:rsidRPr="00D65796">
              <w:rPr>
                <w:sz w:val="28"/>
                <w:szCs w:val="28"/>
              </w:rPr>
              <w:t> </w:t>
            </w:r>
          </w:p>
        </w:tc>
        <w:tc>
          <w:tcPr>
            <w:tcW w:w="523" w:type="pct"/>
            <w:tcBorders>
              <w:top w:val="nil"/>
              <w:left w:val="nil"/>
              <w:bottom w:val="single" w:sz="4" w:space="0" w:color="auto"/>
              <w:right w:val="single" w:sz="4" w:space="0" w:color="auto"/>
            </w:tcBorders>
            <w:shd w:val="clear" w:color="auto" w:fill="auto"/>
            <w:hideMark/>
          </w:tcPr>
          <w:p w14:paraId="14FE18C9" w14:textId="77777777" w:rsidR="00D65796" w:rsidRPr="00D65796" w:rsidRDefault="00D65796" w:rsidP="00D65796">
            <w:pPr>
              <w:jc w:val="center"/>
              <w:rPr>
                <w:color w:val="000000"/>
                <w:sz w:val="28"/>
                <w:szCs w:val="28"/>
              </w:rPr>
            </w:pPr>
            <w:r w:rsidRPr="00D65796">
              <w:rPr>
                <w:sz w:val="28"/>
                <w:szCs w:val="28"/>
              </w:rPr>
              <w:t> </w:t>
            </w:r>
          </w:p>
        </w:tc>
        <w:tc>
          <w:tcPr>
            <w:tcW w:w="546" w:type="pct"/>
            <w:tcBorders>
              <w:top w:val="nil"/>
              <w:left w:val="nil"/>
              <w:bottom w:val="single" w:sz="4" w:space="0" w:color="auto"/>
              <w:right w:val="single" w:sz="4" w:space="0" w:color="auto"/>
            </w:tcBorders>
            <w:shd w:val="clear" w:color="auto" w:fill="auto"/>
            <w:hideMark/>
          </w:tcPr>
          <w:p w14:paraId="73098852"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45F7768C" w14:textId="77777777" w:rsidTr="006C32D0">
        <w:trPr>
          <w:trHeight w:val="380"/>
        </w:trPr>
        <w:tc>
          <w:tcPr>
            <w:tcW w:w="391" w:type="pct"/>
            <w:tcBorders>
              <w:top w:val="nil"/>
              <w:left w:val="nil"/>
              <w:bottom w:val="nil"/>
              <w:right w:val="nil"/>
            </w:tcBorders>
            <w:shd w:val="clear" w:color="auto" w:fill="auto"/>
            <w:noWrap/>
            <w:hideMark/>
          </w:tcPr>
          <w:p w14:paraId="05590ED7"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449AF212" w14:textId="77777777" w:rsidR="00D65796" w:rsidRPr="00D65796" w:rsidRDefault="00D65796" w:rsidP="00D65796">
            <w:pPr>
              <w:jc w:val="center"/>
              <w:rPr>
                <w:color w:val="000000"/>
                <w:sz w:val="28"/>
                <w:szCs w:val="28"/>
              </w:rPr>
            </w:pPr>
            <w:r w:rsidRPr="00D65796">
              <w:rPr>
                <w:color w:val="000000"/>
                <w:sz w:val="28"/>
                <w:szCs w:val="28"/>
              </w:rPr>
              <w:t>4</w:t>
            </w:r>
          </w:p>
        </w:tc>
        <w:tc>
          <w:tcPr>
            <w:tcW w:w="1511" w:type="pct"/>
            <w:tcBorders>
              <w:top w:val="nil"/>
              <w:left w:val="nil"/>
              <w:bottom w:val="single" w:sz="4" w:space="0" w:color="auto"/>
              <w:right w:val="single" w:sz="4" w:space="0" w:color="auto"/>
            </w:tcBorders>
            <w:shd w:val="clear" w:color="auto" w:fill="auto"/>
            <w:hideMark/>
          </w:tcPr>
          <w:p w14:paraId="07457D93" w14:textId="77777777" w:rsidR="00D65796" w:rsidRPr="00D65796" w:rsidRDefault="00D65796" w:rsidP="00D65796">
            <w:pPr>
              <w:rPr>
                <w:color w:val="000000"/>
                <w:sz w:val="28"/>
                <w:szCs w:val="28"/>
              </w:rPr>
            </w:pPr>
            <w:r w:rsidRPr="00D65796">
              <w:rPr>
                <w:color w:val="000000"/>
                <w:sz w:val="28"/>
                <w:szCs w:val="28"/>
              </w:rPr>
              <w:t>Sản xuất sứ vệ sinh</w:t>
            </w:r>
          </w:p>
        </w:tc>
        <w:tc>
          <w:tcPr>
            <w:tcW w:w="468" w:type="pct"/>
            <w:tcBorders>
              <w:top w:val="nil"/>
              <w:left w:val="nil"/>
              <w:bottom w:val="single" w:sz="4" w:space="0" w:color="auto"/>
              <w:right w:val="single" w:sz="4" w:space="0" w:color="auto"/>
            </w:tcBorders>
            <w:shd w:val="clear" w:color="auto" w:fill="auto"/>
            <w:hideMark/>
          </w:tcPr>
          <w:p w14:paraId="0FEF2C80"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658AD189"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199566F7"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139BBE51"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58E0DFD3"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0587B9D3" w14:textId="77777777" w:rsidTr="006C32D0">
        <w:trPr>
          <w:trHeight w:val="380"/>
        </w:trPr>
        <w:tc>
          <w:tcPr>
            <w:tcW w:w="391" w:type="pct"/>
            <w:tcBorders>
              <w:top w:val="nil"/>
              <w:left w:val="nil"/>
              <w:bottom w:val="nil"/>
              <w:right w:val="nil"/>
            </w:tcBorders>
            <w:shd w:val="clear" w:color="auto" w:fill="auto"/>
            <w:noWrap/>
            <w:hideMark/>
          </w:tcPr>
          <w:p w14:paraId="418BAAFB"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262B3C06" w14:textId="77777777" w:rsidR="00D65796" w:rsidRPr="00D65796" w:rsidRDefault="00D65796" w:rsidP="00D65796">
            <w:pPr>
              <w:jc w:val="center"/>
              <w:rPr>
                <w:color w:val="000000"/>
                <w:sz w:val="28"/>
                <w:szCs w:val="28"/>
              </w:rPr>
            </w:pPr>
            <w:r w:rsidRPr="00D65796">
              <w:rPr>
                <w:color w:val="000000"/>
                <w:sz w:val="28"/>
                <w:szCs w:val="28"/>
              </w:rPr>
              <w:t>5</w:t>
            </w:r>
          </w:p>
        </w:tc>
        <w:tc>
          <w:tcPr>
            <w:tcW w:w="1511" w:type="pct"/>
            <w:tcBorders>
              <w:top w:val="nil"/>
              <w:left w:val="nil"/>
              <w:bottom w:val="single" w:sz="4" w:space="0" w:color="auto"/>
              <w:right w:val="single" w:sz="4" w:space="0" w:color="auto"/>
            </w:tcBorders>
            <w:shd w:val="clear" w:color="auto" w:fill="auto"/>
            <w:hideMark/>
          </w:tcPr>
          <w:p w14:paraId="63AA67AD" w14:textId="77777777" w:rsidR="00D65796" w:rsidRPr="00D65796" w:rsidRDefault="00D65796" w:rsidP="00D65796">
            <w:pPr>
              <w:rPr>
                <w:color w:val="000000"/>
                <w:sz w:val="28"/>
                <w:szCs w:val="28"/>
              </w:rPr>
            </w:pPr>
            <w:r w:rsidRPr="00D65796">
              <w:rPr>
                <w:color w:val="000000"/>
                <w:sz w:val="28"/>
                <w:szCs w:val="28"/>
              </w:rPr>
              <w:t>Sản xuất gạch nung</w:t>
            </w:r>
          </w:p>
        </w:tc>
        <w:tc>
          <w:tcPr>
            <w:tcW w:w="468" w:type="pct"/>
            <w:tcBorders>
              <w:top w:val="nil"/>
              <w:left w:val="nil"/>
              <w:bottom w:val="single" w:sz="4" w:space="0" w:color="auto"/>
              <w:right w:val="single" w:sz="4" w:space="0" w:color="auto"/>
            </w:tcBorders>
            <w:shd w:val="clear" w:color="auto" w:fill="auto"/>
            <w:hideMark/>
          </w:tcPr>
          <w:p w14:paraId="1B584C37"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257090D4"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6A70ED5B"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094E9BD2"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27BC8003"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49E407A8" w14:textId="77777777" w:rsidTr="006C32D0">
        <w:trPr>
          <w:trHeight w:val="380"/>
        </w:trPr>
        <w:tc>
          <w:tcPr>
            <w:tcW w:w="391" w:type="pct"/>
            <w:tcBorders>
              <w:top w:val="nil"/>
              <w:left w:val="nil"/>
              <w:bottom w:val="nil"/>
              <w:right w:val="nil"/>
            </w:tcBorders>
            <w:shd w:val="clear" w:color="auto" w:fill="auto"/>
            <w:noWrap/>
            <w:hideMark/>
          </w:tcPr>
          <w:p w14:paraId="42F0991C"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232EAFA0" w14:textId="77777777" w:rsidR="00D65796" w:rsidRPr="00D65796" w:rsidRDefault="00D65796" w:rsidP="00D65796">
            <w:pPr>
              <w:jc w:val="center"/>
              <w:rPr>
                <w:color w:val="000000"/>
                <w:sz w:val="28"/>
                <w:szCs w:val="28"/>
              </w:rPr>
            </w:pPr>
            <w:r w:rsidRPr="00D65796">
              <w:rPr>
                <w:color w:val="000000"/>
                <w:sz w:val="28"/>
                <w:szCs w:val="28"/>
                <w:lang w:val="vi-VN"/>
              </w:rPr>
              <w:t>6</w:t>
            </w:r>
          </w:p>
        </w:tc>
        <w:tc>
          <w:tcPr>
            <w:tcW w:w="1511" w:type="pct"/>
            <w:tcBorders>
              <w:top w:val="nil"/>
              <w:left w:val="nil"/>
              <w:bottom w:val="single" w:sz="4" w:space="0" w:color="auto"/>
              <w:right w:val="single" w:sz="4" w:space="0" w:color="auto"/>
            </w:tcBorders>
            <w:shd w:val="clear" w:color="auto" w:fill="auto"/>
            <w:hideMark/>
          </w:tcPr>
          <w:p w14:paraId="5114488B" w14:textId="77777777" w:rsidR="00D65796" w:rsidRPr="00D65796" w:rsidRDefault="00D65796" w:rsidP="00D65796">
            <w:pPr>
              <w:rPr>
                <w:color w:val="000000"/>
                <w:sz w:val="28"/>
                <w:szCs w:val="28"/>
              </w:rPr>
            </w:pPr>
            <w:r w:rsidRPr="00D65796">
              <w:rPr>
                <w:color w:val="000000"/>
                <w:sz w:val="28"/>
                <w:szCs w:val="28"/>
              </w:rPr>
              <w:t>Sản xuất gạch, ngói ốp lát</w:t>
            </w:r>
          </w:p>
        </w:tc>
        <w:tc>
          <w:tcPr>
            <w:tcW w:w="468" w:type="pct"/>
            <w:tcBorders>
              <w:top w:val="nil"/>
              <w:left w:val="nil"/>
              <w:bottom w:val="single" w:sz="4" w:space="0" w:color="auto"/>
              <w:right w:val="single" w:sz="4" w:space="0" w:color="auto"/>
            </w:tcBorders>
            <w:shd w:val="clear" w:color="auto" w:fill="auto"/>
            <w:hideMark/>
          </w:tcPr>
          <w:p w14:paraId="122FD7E9"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507AD033"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1292041B"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06B42F8B"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49908FA8"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2F9BB60A" w14:textId="77777777" w:rsidTr="006C32D0">
        <w:trPr>
          <w:trHeight w:val="760"/>
        </w:trPr>
        <w:tc>
          <w:tcPr>
            <w:tcW w:w="391" w:type="pct"/>
            <w:tcBorders>
              <w:top w:val="nil"/>
              <w:left w:val="nil"/>
              <w:bottom w:val="nil"/>
              <w:right w:val="nil"/>
            </w:tcBorders>
            <w:shd w:val="clear" w:color="auto" w:fill="auto"/>
            <w:noWrap/>
            <w:hideMark/>
          </w:tcPr>
          <w:p w14:paraId="4C0699E3"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344A7BD9" w14:textId="77777777" w:rsidR="00D65796" w:rsidRPr="00D65796" w:rsidRDefault="00D65796" w:rsidP="00D65796">
            <w:pPr>
              <w:jc w:val="center"/>
              <w:rPr>
                <w:color w:val="000000"/>
                <w:sz w:val="28"/>
                <w:szCs w:val="28"/>
              </w:rPr>
            </w:pPr>
            <w:r w:rsidRPr="00D65796">
              <w:rPr>
                <w:color w:val="000000"/>
                <w:sz w:val="28"/>
                <w:szCs w:val="28"/>
                <w:lang w:val="vi-VN"/>
              </w:rPr>
              <w:t>7</w:t>
            </w:r>
          </w:p>
        </w:tc>
        <w:tc>
          <w:tcPr>
            <w:tcW w:w="1511" w:type="pct"/>
            <w:tcBorders>
              <w:top w:val="nil"/>
              <w:left w:val="nil"/>
              <w:bottom w:val="single" w:sz="4" w:space="0" w:color="auto"/>
              <w:right w:val="single" w:sz="4" w:space="0" w:color="auto"/>
            </w:tcBorders>
            <w:shd w:val="clear" w:color="auto" w:fill="auto"/>
            <w:hideMark/>
          </w:tcPr>
          <w:p w14:paraId="287DFA44" w14:textId="77777777" w:rsidR="00D65796" w:rsidRPr="00D65796" w:rsidRDefault="00D65796" w:rsidP="00D65796">
            <w:pPr>
              <w:rPr>
                <w:color w:val="000000"/>
                <w:sz w:val="28"/>
                <w:szCs w:val="28"/>
              </w:rPr>
            </w:pPr>
            <w:r w:rsidRPr="00D65796">
              <w:rPr>
                <w:color w:val="000000"/>
                <w:sz w:val="28"/>
                <w:szCs w:val="28"/>
              </w:rPr>
              <w:t>Sản xuất vật liệu khác sử dụng đất sét nung</w:t>
            </w:r>
          </w:p>
        </w:tc>
        <w:tc>
          <w:tcPr>
            <w:tcW w:w="468" w:type="pct"/>
            <w:tcBorders>
              <w:top w:val="nil"/>
              <w:left w:val="nil"/>
              <w:bottom w:val="single" w:sz="4" w:space="0" w:color="auto"/>
              <w:right w:val="single" w:sz="4" w:space="0" w:color="auto"/>
            </w:tcBorders>
            <w:shd w:val="clear" w:color="auto" w:fill="auto"/>
            <w:hideMark/>
          </w:tcPr>
          <w:p w14:paraId="03F6D2A8"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2EFC233E"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19E0BB72"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5D83C78C"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238B3C79"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1417B69E" w14:textId="77777777" w:rsidTr="000C3FCF">
        <w:trPr>
          <w:trHeight w:val="380"/>
        </w:trPr>
        <w:tc>
          <w:tcPr>
            <w:tcW w:w="391" w:type="pct"/>
            <w:tcBorders>
              <w:top w:val="nil"/>
              <w:left w:val="nil"/>
              <w:bottom w:val="nil"/>
              <w:right w:val="nil"/>
            </w:tcBorders>
            <w:shd w:val="clear" w:color="auto" w:fill="auto"/>
            <w:noWrap/>
            <w:hideMark/>
          </w:tcPr>
          <w:p w14:paraId="03A36D6F"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2FA9FFF6" w14:textId="77777777" w:rsidR="00D65796" w:rsidRPr="00D65796" w:rsidRDefault="00D65796" w:rsidP="00D65796">
            <w:pPr>
              <w:jc w:val="center"/>
              <w:rPr>
                <w:b/>
                <w:bCs/>
                <w:color w:val="000000"/>
                <w:sz w:val="28"/>
                <w:szCs w:val="28"/>
              </w:rPr>
            </w:pPr>
            <w:r w:rsidRPr="00D65796">
              <w:rPr>
                <w:b/>
                <w:bCs/>
                <w:color w:val="000000"/>
                <w:sz w:val="28"/>
                <w:szCs w:val="28"/>
              </w:rPr>
              <w:t>II</w:t>
            </w:r>
          </w:p>
        </w:tc>
        <w:tc>
          <w:tcPr>
            <w:tcW w:w="1511" w:type="pct"/>
            <w:tcBorders>
              <w:top w:val="nil"/>
              <w:left w:val="nil"/>
              <w:bottom w:val="single" w:sz="4" w:space="0" w:color="auto"/>
              <w:right w:val="single" w:sz="4" w:space="0" w:color="auto"/>
            </w:tcBorders>
            <w:shd w:val="clear" w:color="auto" w:fill="auto"/>
            <w:hideMark/>
          </w:tcPr>
          <w:p w14:paraId="27CD4288" w14:textId="77777777" w:rsidR="00D65796" w:rsidRPr="00D65796" w:rsidRDefault="00D65796" w:rsidP="00D65796">
            <w:pPr>
              <w:rPr>
                <w:b/>
                <w:bCs/>
                <w:color w:val="000000"/>
                <w:sz w:val="28"/>
                <w:szCs w:val="28"/>
              </w:rPr>
            </w:pPr>
            <w:r w:rsidRPr="00D65796">
              <w:rPr>
                <w:b/>
                <w:bCs/>
                <w:color w:val="000000"/>
                <w:sz w:val="28"/>
                <w:szCs w:val="28"/>
              </w:rPr>
              <w:t>Công trình xây dựng</w:t>
            </w:r>
          </w:p>
        </w:tc>
        <w:tc>
          <w:tcPr>
            <w:tcW w:w="468" w:type="pct"/>
            <w:tcBorders>
              <w:top w:val="nil"/>
              <w:left w:val="nil"/>
              <w:bottom w:val="single" w:sz="4" w:space="0" w:color="auto"/>
              <w:right w:val="single" w:sz="4" w:space="0" w:color="auto"/>
            </w:tcBorders>
            <w:shd w:val="clear" w:color="auto" w:fill="auto"/>
            <w:hideMark/>
          </w:tcPr>
          <w:p w14:paraId="087E1DCC"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6949CC09"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4F25668F"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nil"/>
              <w:left w:val="nil"/>
              <w:bottom w:val="single" w:sz="4" w:space="0" w:color="auto"/>
              <w:right w:val="single" w:sz="4" w:space="0" w:color="auto"/>
            </w:tcBorders>
            <w:shd w:val="clear" w:color="auto" w:fill="auto"/>
            <w:hideMark/>
          </w:tcPr>
          <w:p w14:paraId="68DC6E5D"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nil"/>
              <w:left w:val="nil"/>
              <w:bottom w:val="single" w:sz="4" w:space="0" w:color="auto"/>
              <w:right w:val="single" w:sz="4" w:space="0" w:color="auto"/>
            </w:tcBorders>
            <w:shd w:val="clear" w:color="auto" w:fill="auto"/>
            <w:hideMark/>
          </w:tcPr>
          <w:p w14:paraId="6B82CDA2" w14:textId="77777777" w:rsidR="00D65796" w:rsidRPr="00D65796" w:rsidRDefault="00D65796" w:rsidP="00D65796">
            <w:pPr>
              <w:rPr>
                <w:color w:val="000000"/>
                <w:sz w:val="28"/>
                <w:szCs w:val="28"/>
              </w:rPr>
            </w:pPr>
            <w:r w:rsidRPr="00D65796">
              <w:rPr>
                <w:color w:val="000000"/>
                <w:sz w:val="28"/>
                <w:szCs w:val="28"/>
              </w:rPr>
              <w:t> </w:t>
            </w:r>
          </w:p>
        </w:tc>
      </w:tr>
      <w:tr w:rsidR="00D65796" w:rsidRPr="00D65796" w14:paraId="3B6DF051" w14:textId="77777777" w:rsidTr="000C3FCF">
        <w:trPr>
          <w:trHeight w:val="380"/>
        </w:trPr>
        <w:tc>
          <w:tcPr>
            <w:tcW w:w="391" w:type="pct"/>
            <w:tcBorders>
              <w:top w:val="nil"/>
              <w:left w:val="nil"/>
              <w:right w:val="nil"/>
            </w:tcBorders>
            <w:shd w:val="clear" w:color="auto" w:fill="auto"/>
            <w:noWrap/>
            <w:hideMark/>
          </w:tcPr>
          <w:p w14:paraId="6CC57B20" w14:textId="77777777" w:rsidR="00D65796" w:rsidRPr="00D65796" w:rsidRDefault="00D65796" w:rsidP="00D65796">
            <w:pPr>
              <w:rPr>
                <w:color w:val="000000"/>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hideMark/>
          </w:tcPr>
          <w:p w14:paraId="6F116F83" w14:textId="77777777" w:rsidR="00D65796" w:rsidRPr="00D65796" w:rsidRDefault="00D65796" w:rsidP="00D65796">
            <w:pPr>
              <w:jc w:val="center"/>
              <w:rPr>
                <w:color w:val="000000"/>
                <w:sz w:val="28"/>
                <w:szCs w:val="28"/>
              </w:rPr>
            </w:pPr>
            <w:r w:rsidRPr="00D65796">
              <w:rPr>
                <w:color w:val="000000"/>
                <w:sz w:val="28"/>
                <w:szCs w:val="28"/>
              </w:rPr>
              <w:t>1</w:t>
            </w:r>
          </w:p>
        </w:tc>
        <w:tc>
          <w:tcPr>
            <w:tcW w:w="1511" w:type="pct"/>
            <w:tcBorders>
              <w:top w:val="single" w:sz="4" w:space="0" w:color="auto"/>
              <w:left w:val="nil"/>
              <w:bottom w:val="single" w:sz="4" w:space="0" w:color="auto"/>
              <w:right w:val="single" w:sz="4" w:space="0" w:color="auto"/>
            </w:tcBorders>
            <w:shd w:val="clear" w:color="auto" w:fill="auto"/>
            <w:hideMark/>
          </w:tcPr>
          <w:p w14:paraId="0AEFDC38" w14:textId="77777777" w:rsidR="00D65796" w:rsidRPr="00D65796" w:rsidRDefault="00D65796" w:rsidP="00D65796">
            <w:pPr>
              <w:rPr>
                <w:color w:val="000000"/>
                <w:sz w:val="28"/>
                <w:szCs w:val="28"/>
              </w:rPr>
            </w:pPr>
            <w:r w:rsidRPr="00D65796">
              <w:rPr>
                <w:color w:val="000000"/>
                <w:sz w:val="28"/>
                <w:szCs w:val="28"/>
              </w:rPr>
              <w:t>Diện tích xây dựng</w:t>
            </w:r>
          </w:p>
        </w:tc>
        <w:tc>
          <w:tcPr>
            <w:tcW w:w="468" w:type="pct"/>
            <w:tcBorders>
              <w:top w:val="single" w:sz="4" w:space="0" w:color="auto"/>
              <w:left w:val="nil"/>
              <w:bottom w:val="single" w:sz="4" w:space="0" w:color="auto"/>
              <w:right w:val="single" w:sz="4" w:space="0" w:color="auto"/>
            </w:tcBorders>
            <w:shd w:val="clear" w:color="auto" w:fill="auto"/>
            <w:hideMark/>
          </w:tcPr>
          <w:p w14:paraId="2EE00BEA" w14:textId="77777777" w:rsidR="00D65796" w:rsidRPr="00D65796" w:rsidRDefault="00D65796" w:rsidP="00D65796">
            <w:pPr>
              <w:jc w:val="center"/>
              <w:rPr>
                <w:color w:val="000000"/>
                <w:sz w:val="28"/>
                <w:szCs w:val="28"/>
              </w:rPr>
            </w:pPr>
            <w:r w:rsidRPr="00D65796">
              <w:rPr>
                <w:color w:val="000000"/>
                <w:sz w:val="28"/>
                <w:szCs w:val="28"/>
              </w:rPr>
              <w:t> </w:t>
            </w:r>
          </w:p>
        </w:tc>
        <w:tc>
          <w:tcPr>
            <w:tcW w:w="470" w:type="pct"/>
            <w:tcBorders>
              <w:top w:val="single" w:sz="4" w:space="0" w:color="auto"/>
              <w:left w:val="nil"/>
              <w:bottom w:val="single" w:sz="4" w:space="0" w:color="auto"/>
              <w:right w:val="single" w:sz="4" w:space="0" w:color="auto"/>
            </w:tcBorders>
            <w:shd w:val="clear" w:color="auto" w:fill="auto"/>
            <w:hideMark/>
          </w:tcPr>
          <w:p w14:paraId="6435D2FE"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single" w:sz="4" w:space="0" w:color="auto"/>
              <w:left w:val="nil"/>
              <w:bottom w:val="single" w:sz="4" w:space="0" w:color="auto"/>
              <w:right w:val="single" w:sz="4" w:space="0" w:color="auto"/>
            </w:tcBorders>
            <w:shd w:val="clear" w:color="auto" w:fill="auto"/>
            <w:hideMark/>
          </w:tcPr>
          <w:p w14:paraId="7FEC42F2" w14:textId="77777777" w:rsidR="00D65796" w:rsidRPr="00D65796" w:rsidRDefault="00D65796" w:rsidP="00D65796">
            <w:pPr>
              <w:jc w:val="center"/>
              <w:rPr>
                <w:color w:val="000000"/>
                <w:sz w:val="28"/>
                <w:szCs w:val="28"/>
              </w:rPr>
            </w:pPr>
            <w:r w:rsidRPr="00D65796">
              <w:rPr>
                <w:color w:val="000000"/>
                <w:sz w:val="28"/>
                <w:szCs w:val="28"/>
              </w:rPr>
              <w:t> </w:t>
            </w:r>
          </w:p>
        </w:tc>
        <w:tc>
          <w:tcPr>
            <w:tcW w:w="523" w:type="pct"/>
            <w:tcBorders>
              <w:top w:val="single" w:sz="4" w:space="0" w:color="auto"/>
              <w:left w:val="nil"/>
              <w:bottom w:val="single" w:sz="4" w:space="0" w:color="auto"/>
              <w:right w:val="single" w:sz="4" w:space="0" w:color="auto"/>
            </w:tcBorders>
            <w:shd w:val="clear" w:color="auto" w:fill="auto"/>
            <w:hideMark/>
          </w:tcPr>
          <w:p w14:paraId="25D1349A" w14:textId="77777777" w:rsidR="00D65796" w:rsidRPr="00D65796" w:rsidRDefault="00D65796" w:rsidP="00D65796">
            <w:pPr>
              <w:jc w:val="center"/>
              <w:rPr>
                <w:color w:val="000000"/>
                <w:sz w:val="28"/>
                <w:szCs w:val="28"/>
              </w:rPr>
            </w:pPr>
            <w:r w:rsidRPr="00D65796">
              <w:rPr>
                <w:color w:val="000000"/>
                <w:sz w:val="28"/>
                <w:szCs w:val="28"/>
              </w:rPr>
              <w:t> </w:t>
            </w:r>
          </w:p>
        </w:tc>
        <w:tc>
          <w:tcPr>
            <w:tcW w:w="546" w:type="pct"/>
            <w:tcBorders>
              <w:top w:val="single" w:sz="4" w:space="0" w:color="auto"/>
              <w:left w:val="nil"/>
              <w:bottom w:val="single" w:sz="4" w:space="0" w:color="auto"/>
              <w:right w:val="single" w:sz="4" w:space="0" w:color="auto"/>
            </w:tcBorders>
            <w:shd w:val="clear" w:color="auto" w:fill="auto"/>
            <w:hideMark/>
          </w:tcPr>
          <w:p w14:paraId="65DBC6FE" w14:textId="77777777" w:rsidR="00D65796" w:rsidRPr="00D65796" w:rsidRDefault="00D65796" w:rsidP="00D65796">
            <w:pPr>
              <w:rPr>
                <w:color w:val="000000"/>
                <w:sz w:val="28"/>
                <w:szCs w:val="28"/>
              </w:rPr>
            </w:pPr>
            <w:r w:rsidRPr="00D65796">
              <w:rPr>
                <w:color w:val="000000"/>
                <w:sz w:val="28"/>
                <w:szCs w:val="28"/>
              </w:rPr>
              <w:t> </w:t>
            </w:r>
          </w:p>
        </w:tc>
      </w:tr>
      <w:tr w:rsidR="000C3FCF" w:rsidRPr="00D65796" w14:paraId="12D38084" w14:textId="77777777" w:rsidTr="000C3FCF">
        <w:trPr>
          <w:trHeight w:val="380"/>
        </w:trPr>
        <w:tc>
          <w:tcPr>
            <w:tcW w:w="391" w:type="pct"/>
            <w:tcBorders>
              <w:top w:val="nil"/>
              <w:left w:val="nil"/>
            </w:tcBorders>
            <w:shd w:val="clear" w:color="auto" w:fill="auto"/>
            <w:noWrap/>
          </w:tcPr>
          <w:p w14:paraId="7437E5C1" w14:textId="77777777" w:rsidR="000C3FCF" w:rsidRPr="00D65796" w:rsidRDefault="000C3FCF" w:rsidP="00D65796">
            <w:pPr>
              <w:rPr>
                <w:color w:val="000000"/>
                <w:sz w:val="28"/>
                <w:szCs w:val="28"/>
              </w:rPr>
            </w:pPr>
          </w:p>
        </w:tc>
        <w:tc>
          <w:tcPr>
            <w:tcW w:w="4609" w:type="pct"/>
            <w:gridSpan w:val="7"/>
            <w:tcBorders>
              <w:top w:val="single" w:sz="4" w:space="0" w:color="auto"/>
            </w:tcBorders>
            <w:shd w:val="clear" w:color="auto" w:fill="auto"/>
          </w:tcPr>
          <w:p w14:paraId="591EEF69" w14:textId="3CF41B06" w:rsidR="000C3FCF" w:rsidRPr="00D65796" w:rsidRDefault="000C3FCF" w:rsidP="00D65796">
            <w:pPr>
              <w:rPr>
                <w:color w:val="000000"/>
                <w:sz w:val="28"/>
                <w:szCs w:val="28"/>
              </w:rPr>
            </w:pPr>
            <w:r w:rsidRPr="00D65796">
              <w:rPr>
                <w:color w:val="000000"/>
                <w:sz w:val="28"/>
                <w:szCs w:val="28"/>
              </w:rPr>
              <w:t>d) Đường phát thải cơ sở</w:t>
            </w:r>
          </w:p>
        </w:tc>
      </w:tr>
      <w:tr w:rsidR="000C3FCF" w:rsidRPr="00D65796" w14:paraId="7B495F0D" w14:textId="77777777" w:rsidTr="000C3FCF">
        <w:trPr>
          <w:trHeight w:val="380"/>
        </w:trPr>
        <w:tc>
          <w:tcPr>
            <w:tcW w:w="391" w:type="pct"/>
            <w:tcBorders>
              <w:top w:val="nil"/>
              <w:left w:val="nil"/>
              <w:bottom w:val="nil"/>
            </w:tcBorders>
            <w:shd w:val="clear" w:color="auto" w:fill="auto"/>
            <w:noWrap/>
          </w:tcPr>
          <w:p w14:paraId="1973B068" w14:textId="77777777" w:rsidR="000C3FCF" w:rsidRPr="00D65796" w:rsidRDefault="000C3FCF" w:rsidP="00D65796">
            <w:pPr>
              <w:rPr>
                <w:color w:val="000000"/>
                <w:sz w:val="28"/>
                <w:szCs w:val="28"/>
              </w:rPr>
            </w:pPr>
          </w:p>
        </w:tc>
        <w:tc>
          <w:tcPr>
            <w:tcW w:w="4609" w:type="pct"/>
            <w:gridSpan w:val="7"/>
            <w:tcBorders>
              <w:top w:val="nil"/>
              <w:bottom w:val="nil"/>
            </w:tcBorders>
            <w:shd w:val="clear" w:color="auto" w:fill="auto"/>
          </w:tcPr>
          <w:p w14:paraId="0DA7D956" w14:textId="62707668" w:rsidR="000C3FCF" w:rsidRPr="000C3FCF" w:rsidRDefault="000C3FCF" w:rsidP="00D65796">
            <w:pPr>
              <w:rPr>
                <w:b/>
                <w:bCs/>
                <w:color w:val="000000"/>
                <w:sz w:val="28"/>
                <w:szCs w:val="28"/>
              </w:rPr>
            </w:pPr>
            <w:r w:rsidRPr="00D65796">
              <w:rPr>
                <w:b/>
                <w:bCs/>
                <w:color w:val="000000"/>
                <w:sz w:val="28"/>
                <w:szCs w:val="28"/>
                <w:lang w:val="vi-VN"/>
              </w:rPr>
              <w:t>Bảng 5. Đường phát thải cơ sở ngành xây dựng</w:t>
            </w:r>
          </w:p>
        </w:tc>
      </w:tr>
      <w:tr w:rsidR="000C3FCF" w:rsidRPr="00D65796" w14:paraId="0EC3A701" w14:textId="77777777" w:rsidTr="000C3FCF">
        <w:trPr>
          <w:trHeight w:val="380"/>
        </w:trPr>
        <w:tc>
          <w:tcPr>
            <w:tcW w:w="391" w:type="pct"/>
            <w:tcBorders>
              <w:top w:val="nil"/>
              <w:left w:val="nil"/>
            </w:tcBorders>
            <w:shd w:val="clear" w:color="auto" w:fill="auto"/>
            <w:noWrap/>
          </w:tcPr>
          <w:p w14:paraId="513BFFF0" w14:textId="77777777" w:rsidR="000C3FCF" w:rsidRPr="00D65796" w:rsidRDefault="000C3FCF" w:rsidP="00D65796">
            <w:pPr>
              <w:rPr>
                <w:color w:val="000000"/>
                <w:sz w:val="28"/>
                <w:szCs w:val="28"/>
              </w:rPr>
            </w:pPr>
          </w:p>
        </w:tc>
        <w:tc>
          <w:tcPr>
            <w:tcW w:w="4609" w:type="pct"/>
            <w:gridSpan w:val="7"/>
            <w:tcBorders>
              <w:top w:val="nil"/>
            </w:tcBorders>
            <w:shd w:val="clear" w:color="auto" w:fill="auto"/>
          </w:tcPr>
          <w:p w14:paraId="05D67142" w14:textId="02EA836B" w:rsidR="000C3FCF" w:rsidRPr="00D65796" w:rsidRDefault="000C3FCF" w:rsidP="000C3FCF">
            <w:pPr>
              <w:jc w:val="right"/>
              <w:rPr>
                <w:b/>
                <w:bCs/>
                <w:color w:val="000000"/>
                <w:sz w:val="28"/>
                <w:szCs w:val="28"/>
                <w:lang w:val="vi-VN"/>
              </w:rPr>
            </w:pPr>
            <w:r w:rsidRPr="00D65796">
              <w:rPr>
                <w:i/>
                <w:iCs/>
                <w:color w:val="000000"/>
                <w:sz w:val="28"/>
                <w:szCs w:val="28"/>
                <w:lang w:val="vi-VN"/>
              </w:rPr>
              <w:t>Đơn vị: tấn CO</w:t>
            </w:r>
            <w:r w:rsidRPr="00D65796">
              <w:rPr>
                <w:i/>
                <w:iCs/>
                <w:color w:val="000000"/>
                <w:sz w:val="28"/>
                <w:szCs w:val="28"/>
                <w:vertAlign w:val="subscript"/>
                <w:lang w:val="vi-VN"/>
              </w:rPr>
              <w:t>2td</w:t>
            </w:r>
          </w:p>
        </w:tc>
      </w:tr>
    </w:tbl>
    <w:p w14:paraId="563A3019" w14:textId="77777777" w:rsidR="006C32D0" w:rsidRDefault="006C32D0">
      <w:pPr>
        <w:rPr>
          <w:lang w:val="vi-VN"/>
        </w:rPr>
      </w:pPr>
    </w:p>
    <w:tbl>
      <w:tblPr>
        <w:tblW w:w="5003" w:type="pct"/>
        <w:tblLayout w:type="fixed"/>
        <w:tblLook w:val="04A0" w:firstRow="1" w:lastRow="0" w:firstColumn="1" w:lastColumn="0" w:noHBand="0" w:noVBand="1"/>
      </w:tblPr>
      <w:tblGrid>
        <w:gridCol w:w="710"/>
        <w:gridCol w:w="945"/>
        <w:gridCol w:w="2741"/>
        <w:gridCol w:w="849"/>
        <w:gridCol w:w="853"/>
        <w:gridCol w:w="1034"/>
        <w:gridCol w:w="1939"/>
      </w:tblGrid>
      <w:tr w:rsidR="00D65796" w:rsidRPr="00D65796" w14:paraId="71DC70A7" w14:textId="77777777" w:rsidTr="000C3FCF">
        <w:trPr>
          <w:tblHeader/>
        </w:trPr>
        <w:tc>
          <w:tcPr>
            <w:tcW w:w="391" w:type="pct"/>
            <w:tcBorders>
              <w:top w:val="nil"/>
              <w:left w:val="nil"/>
              <w:bottom w:val="nil"/>
              <w:right w:val="nil"/>
            </w:tcBorders>
            <w:shd w:val="clear" w:color="auto" w:fill="auto"/>
            <w:noWrap/>
            <w:hideMark/>
          </w:tcPr>
          <w:p w14:paraId="647ABC99" w14:textId="77777777" w:rsidR="00D65796" w:rsidRPr="00D65796" w:rsidRDefault="00D65796" w:rsidP="00D65796">
            <w:pPr>
              <w:rPr>
                <w:b/>
                <w:bCs/>
                <w:color w:val="000000"/>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hideMark/>
          </w:tcPr>
          <w:p w14:paraId="53A221A8" w14:textId="77777777" w:rsidR="00D65796" w:rsidRPr="00D65796" w:rsidRDefault="00D65796" w:rsidP="00D65796">
            <w:pPr>
              <w:rPr>
                <w:b/>
                <w:bCs/>
                <w:color w:val="000000"/>
                <w:sz w:val="28"/>
                <w:szCs w:val="28"/>
              </w:rPr>
            </w:pPr>
            <w:r w:rsidRPr="00D65796">
              <w:rPr>
                <w:b/>
                <w:bCs/>
                <w:color w:val="000000"/>
                <w:sz w:val="28"/>
                <w:szCs w:val="28"/>
              </w:rPr>
              <w:t>STT</w:t>
            </w:r>
          </w:p>
        </w:tc>
        <w:tc>
          <w:tcPr>
            <w:tcW w:w="1511" w:type="pct"/>
            <w:tcBorders>
              <w:top w:val="single" w:sz="4" w:space="0" w:color="auto"/>
              <w:left w:val="nil"/>
              <w:bottom w:val="single" w:sz="4" w:space="0" w:color="auto"/>
              <w:right w:val="single" w:sz="4" w:space="0" w:color="auto"/>
            </w:tcBorders>
            <w:shd w:val="clear" w:color="auto" w:fill="auto"/>
            <w:hideMark/>
          </w:tcPr>
          <w:p w14:paraId="0DF20F56" w14:textId="77777777" w:rsidR="00D65796" w:rsidRPr="00D65796" w:rsidRDefault="00D65796" w:rsidP="00D65796">
            <w:pPr>
              <w:rPr>
                <w:b/>
                <w:bCs/>
                <w:color w:val="000000"/>
                <w:sz w:val="28"/>
                <w:szCs w:val="28"/>
              </w:rPr>
            </w:pPr>
            <w:r w:rsidRPr="00D65796">
              <w:rPr>
                <w:b/>
                <w:bCs/>
                <w:color w:val="000000"/>
                <w:sz w:val="28"/>
                <w:szCs w:val="28"/>
              </w:rPr>
              <w:t>Nguồn phát thải</w:t>
            </w:r>
          </w:p>
        </w:tc>
        <w:tc>
          <w:tcPr>
            <w:tcW w:w="468" w:type="pct"/>
            <w:tcBorders>
              <w:top w:val="single" w:sz="4" w:space="0" w:color="auto"/>
              <w:left w:val="nil"/>
              <w:bottom w:val="single" w:sz="4" w:space="0" w:color="auto"/>
              <w:right w:val="single" w:sz="4" w:space="0" w:color="auto"/>
            </w:tcBorders>
            <w:shd w:val="clear" w:color="auto" w:fill="auto"/>
            <w:noWrap/>
          </w:tcPr>
          <w:p w14:paraId="1A431FE6" w14:textId="45C3FA4E" w:rsidR="00D65796" w:rsidRPr="00D65796" w:rsidRDefault="00D65796" w:rsidP="00D65796">
            <w:pPr>
              <w:jc w:val="center"/>
              <w:rPr>
                <w:b/>
                <w:bCs/>
                <w:color w:val="000000"/>
                <w:sz w:val="28"/>
                <w:szCs w:val="28"/>
              </w:rPr>
            </w:pPr>
            <w:r w:rsidRPr="00D65796">
              <w:rPr>
                <w:b/>
                <w:bCs/>
                <w:color w:val="000000"/>
                <w:sz w:val="28"/>
                <w:szCs w:val="28"/>
              </w:rPr>
              <w:t>2014</w:t>
            </w:r>
          </w:p>
        </w:tc>
        <w:tc>
          <w:tcPr>
            <w:tcW w:w="470" w:type="pct"/>
            <w:tcBorders>
              <w:top w:val="single" w:sz="4" w:space="0" w:color="auto"/>
              <w:left w:val="nil"/>
              <w:bottom w:val="single" w:sz="4" w:space="0" w:color="auto"/>
              <w:right w:val="single" w:sz="4" w:space="0" w:color="auto"/>
            </w:tcBorders>
            <w:shd w:val="clear" w:color="auto" w:fill="auto"/>
            <w:hideMark/>
          </w:tcPr>
          <w:p w14:paraId="1C2B833D" w14:textId="12A2F032" w:rsidR="00D65796" w:rsidRPr="006C32D0" w:rsidRDefault="00D65796" w:rsidP="00D65796">
            <w:pPr>
              <w:jc w:val="center"/>
              <w:rPr>
                <w:b/>
                <w:bCs/>
                <w:color w:val="000000"/>
                <w:sz w:val="28"/>
                <w:szCs w:val="28"/>
                <w:lang w:val="vi-VN"/>
              </w:rPr>
            </w:pPr>
            <w:r w:rsidRPr="00D65796">
              <w:rPr>
                <w:b/>
                <w:bCs/>
                <w:color w:val="000000"/>
                <w:sz w:val="28"/>
                <w:szCs w:val="28"/>
              </w:rPr>
              <w:t>202</w:t>
            </w:r>
            <w:r w:rsidR="006C32D0">
              <w:rPr>
                <w:b/>
                <w:bCs/>
                <w:color w:val="000000"/>
                <w:sz w:val="28"/>
                <w:szCs w:val="28"/>
                <w:lang w:val="vi-VN"/>
              </w:rPr>
              <w:t>0</w:t>
            </w:r>
          </w:p>
        </w:tc>
        <w:tc>
          <w:tcPr>
            <w:tcW w:w="570" w:type="pct"/>
            <w:tcBorders>
              <w:top w:val="single" w:sz="4" w:space="0" w:color="auto"/>
              <w:left w:val="nil"/>
              <w:bottom w:val="single" w:sz="4" w:space="0" w:color="auto"/>
              <w:right w:val="single" w:sz="4" w:space="0" w:color="auto"/>
            </w:tcBorders>
            <w:shd w:val="clear" w:color="auto" w:fill="auto"/>
            <w:hideMark/>
          </w:tcPr>
          <w:p w14:paraId="4C5675FA" w14:textId="56662393" w:rsidR="00D65796" w:rsidRPr="00D65796" w:rsidRDefault="00D65796" w:rsidP="00D65796">
            <w:pPr>
              <w:jc w:val="center"/>
              <w:rPr>
                <w:b/>
                <w:bCs/>
                <w:color w:val="000000"/>
                <w:sz w:val="28"/>
                <w:szCs w:val="28"/>
              </w:rPr>
            </w:pPr>
            <w:r w:rsidRPr="00D65796">
              <w:rPr>
                <w:b/>
                <w:bCs/>
                <w:color w:val="000000"/>
                <w:sz w:val="28"/>
                <w:szCs w:val="28"/>
              </w:rPr>
              <w:t>2030</w:t>
            </w:r>
          </w:p>
        </w:tc>
        <w:tc>
          <w:tcPr>
            <w:tcW w:w="1069" w:type="pct"/>
            <w:tcBorders>
              <w:top w:val="single" w:sz="4" w:space="0" w:color="auto"/>
              <w:left w:val="nil"/>
              <w:bottom w:val="single" w:sz="4" w:space="0" w:color="auto"/>
              <w:right w:val="single" w:sz="4" w:space="0" w:color="auto"/>
            </w:tcBorders>
            <w:shd w:val="clear" w:color="auto" w:fill="auto"/>
          </w:tcPr>
          <w:p w14:paraId="06F14B25" w14:textId="77777777" w:rsidR="00D65796" w:rsidRPr="00D65796" w:rsidRDefault="00D65796" w:rsidP="00D65796">
            <w:pPr>
              <w:rPr>
                <w:b/>
                <w:bCs/>
                <w:color w:val="000000"/>
                <w:sz w:val="28"/>
                <w:szCs w:val="28"/>
              </w:rPr>
            </w:pPr>
            <w:r w:rsidRPr="00D65796">
              <w:rPr>
                <w:b/>
                <w:bCs/>
                <w:color w:val="000000"/>
                <w:sz w:val="28"/>
                <w:szCs w:val="28"/>
              </w:rPr>
              <w:t>2014-2030</w:t>
            </w:r>
          </w:p>
        </w:tc>
      </w:tr>
      <w:tr w:rsidR="00D65796" w:rsidRPr="00D65796" w14:paraId="5DFBA532" w14:textId="77777777" w:rsidTr="000C3FCF">
        <w:tc>
          <w:tcPr>
            <w:tcW w:w="391" w:type="pct"/>
            <w:tcBorders>
              <w:top w:val="nil"/>
              <w:left w:val="nil"/>
              <w:bottom w:val="nil"/>
              <w:right w:val="nil"/>
            </w:tcBorders>
            <w:shd w:val="clear" w:color="auto" w:fill="auto"/>
            <w:noWrap/>
            <w:hideMark/>
          </w:tcPr>
          <w:p w14:paraId="30DAA8EF" w14:textId="77777777" w:rsidR="00D65796" w:rsidRPr="00D65796" w:rsidRDefault="00D65796" w:rsidP="00D65796">
            <w:pPr>
              <w:rPr>
                <w:b/>
                <w:bCs/>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4F8FB2D0" w14:textId="77777777" w:rsidR="00D65796" w:rsidRPr="00D65796" w:rsidRDefault="00D65796" w:rsidP="00D65796">
            <w:pPr>
              <w:jc w:val="center"/>
              <w:rPr>
                <w:b/>
                <w:bCs/>
                <w:color w:val="000000"/>
                <w:sz w:val="28"/>
                <w:szCs w:val="28"/>
              </w:rPr>
            </w:pPr>
            <w:r w:rsidRPr="00D65796">
              <w:rPr>
                <w:b/>
                <w:bCs/>
                <w:color w:val="000000"/>
                <w:sz w:val="28"/>
                <w:szCs w:val="28"/>
              </w:rPr>
              <w:t>I</w:t>
            </w:r>
          </w:p>
        </w:tc>
        <w:tc>
          <w:tcPr>
            <w:tcW w:w="1511" w:type="pct"/>
            <w:tcBorders>
              <w:top w:val="nil"/>
              <w:left w:val="nil"/>
              <w:bottom w:val="single" w:sz="4" w:space="0" w:color="auto"/>
              <w:right w:val="single" w:sz="4" w:space="0" w:color="auto"/>
            </w:tcBorders>
            <w:shd w:val="clear" w:color="auto" w:fill="auto"/>
            <w:hideMark/>
          </w:tcPr>
          <w:p w14:paraId="56CBB52C" w14:textId="77777777" w:rsidR="00D65796" w:rsidRPr="00D65796" w:rsidRDefault="00D65796" w:rsidP="00D65796">
            <w:pPr>
              <w:rPr>
                <w:b/>
                <w:bCs/>
                <w:color w:val="000000"/>
                <w:sz w:val="28"/>
                <w:szCs w:val="28"/>
              </w:rPr>
            </w:pPr>
            <w:r w:rsidRPr="00D65796">
              <w:rPr>
                <w:b/>
                <w:bCs/>
                <w:color w:val="000000"/>
                <w:sz w:val="28"/>
                <w:szCs w:val="28"/>
              </w:rPr>
              <w:t>Sản xuất xi măng</w:t>
            </w:r>
          </w:p>
        </w:tc>
        <w:tc>
          <w:tcPr>
            <w:tcW w:w="468" w:type="pct"/>
            <w:tcBorders>
              <w:top w:val="nil"/>
              <w:left w:val="nil"/>
              <w:bottom w:val="single" w:sz="4" w:space="0" w:color="auto"/>
              <w:right w:val="single" w:sz="4" w:space="0" w:color="auto"/>
            </w:tcBorders>
            <w:shd w:val="clear" w:color="auto" w:fill="auto"/>
          </w:tcPr>
          <w:p w14:paraId="5FF22A21" w14:textId="2F967698" w:rsidR="00D65796" w:rsidRPr="00D65796" w:rsidRDefault="00D65796" w:rsidP="00D65796">
            <w:pPr>
              <w:jc w:val="center"/>
              <w:rPr>
                <w:b/>
                <w:bCs/>
                <w:color w:val="000000"/>
                <w:sz w:val="28"/>
                <w:szCs w:val="28"/>
              </w:rPr>
            </w:pPr>
          </w:p>
        </w:tc>
        <w:tc>
          <w:tcPr>
            <w:tcW w:w="470" w:type="pct"/>
            <w:tcBorders>
              <w:top w:val="nil"/>
              <w:left w:val="nil"/>
              <w:bottom w:val="single" w:sz="4" w:space="0" w:color="auto"/>
              <w:right w:val="single" w:sz="4" w:space="0" w:color="auto"/>
            </w:tcBorders>
            <w:shd w:val="clear" w:color="auto" w:fill="auto"/>
            <w:hideMark/>
          </w:tcPr>
          <w:p w14:paraId="68472953" w14:textId="77777777" w:rsidR="00D65796" w:rsidRPr="00D65796" w:rsidRDefault="00D65796" w:rsidP="00D65796">
            <w:pPr>
              <w:jc w:val="center"/>
              <w:rPr>
                <w:color w:val="000000"/>
                <w:sz w:val="28"/>
                <w:szCs w:val="28"/>
              </w:rPr>
            </w:pPr>
            <w:r w:rsidRPr="00D65796">
              <w:rPr>
                <w:color w:val="000000"/>
                <w:sz w:val="28"/>
                <w:szCs w:val="28"/>
              </w:rPr>
              <w:t> </w:t>
            </w:r>
          </w:p>
        </w:tc>
        <w:tc>
          <w:tcPr>
            <w:tcW w:w="570" w:type="pct"/>
            <w:tcBorders>
              <w:top w:val="nil"/>
              <w:left w:val="nil"/>
              <w:bottom w:val="single" w:sz="4" w:space="0" w:color="auto"/>
              <w:right w:val="single" w:sz="4" w:space="0" w:color="auto"/>
            </w:tcBorders>
            <w:shd w:val="clear" w:color="auto" w:fill="auto"/>
            <w:hideMark/>
          </w:tcPr>
          <w:p w14:paraId="0D09403A" w14:textId="77777777" w:rsidR="00D65796" w:rsidRPr="00D65796" w:rsidRDefault="00D65796" w:rsidP="00D65796">
            <w:pPr>
              <w:jc w:val="center"/>
              <w:rPr>
                <w:color w:val="000000"/>
                <w:sz w:val="28"/>
                <w:szCs w:val="28"/>
              </w:rPr>
            </w:pPr>
            <w:r w:rsidRPr="00D65796">
              <w:rPr>
                <w:color w:val="000000"/>
                <w:sz w:val="28"/>
                <w:szCs w:val="28"/>
              </w:rPr>
              <w:t> </w:t>
            </w:r>
          </w:p>
        </w:tc>
        <w:tc>
          <w:tcPr>
            <w:tcW w:w="1069" w:type="pct"/>
            <w:tcBorders>
              <w:top w:val="nil"/>
              <w:left w:val="nil"/>
              <w:bottom w:val="single" w:sz="4" w:space="0" w:color="auto"/>
              <w:right w:val="single" w:sz="4" w:space="0" w:color="auto"/>
            </w:tcBorders>
            <w:shd w:val="clear" w:color="auto" w:fill="auto"/>
            <w:hideMark/>
          </w:tcPr>
          <w:p w14:paraId="72811B27" w14:textId="43F50D87" w:rsidR="00D65796" w:rsidRPr="00D65796" w:rsidRDefault="00D65796" w:rsidP="00D65796">
            <w:pPr>
              <w:jc w:val="center"/>
              <w:rPr>
                <w:color w:val="000000"/>
                <w:sz w:val="28"/>
                <w:szCs w:val="28"/>
                <w:lang w:val="vi-VN"/>
              </w:rPr>
            </w:pPr>
            <w:r w:rsidRPr="00D65796">
              <w:rPr>
                <w:color w:val="000000"/>
                <w:sz w:val="28"/>
                <w:szCs w:val="28"/>
              </w:rPr>
              <w:t> </w:t>
            </w:r>
          </w:p>
        </w:tc>
      </w:tr>
      <w:tr w:rsidR="00D65796" w:rsidRPr="00D65796" w14:paraId="7D8817DE" w14:textId="77777777" w:rsidTr="000C3FCF">
        <w:tc>
          <w:tcPr>
            <w:tcW w:w="391" w:type="pct"/>
            <w:tcBorders>
              <w:top w:val="nil"/>
              <w:left w:val="nil"/>
              <w:bottom w:val="nil"/>
              <w:right w:val="nil"/>
            </w:tcBorders>
            <w:shd w:val="clear" w:color="auto" w:fill="auto"/>
            <w:noWrap/>
            <w:hideMark/>
          </w:tcPr>
          <w:p w14:paraId="19FD5D16"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27E8DA61" w14:textId="77777777" w:rsidR="00D65796" w:rsidRPr="00D65796" w:rsidRDefault="00D65796" w:rsidP="00D65796">
            <w:pPr>
              <w:jc w:val="center"/>
              <w:rPr>
                <w:color w:val="000000"/>
                <w:sz w:val="28"/>
                <w:szCs w:val="28"/>
              </w:rPr>
            </w:pPr>
            <w:r w:rsidRPr="00D65796">
              <w:rPr>
                <w:color w:val="000000"/>
                <w:sz w:val="28"/>
                <w:szCs w:val="28"/>
              </w:rPr>
              <w:t>1</w:t>
            </w:r>
          </w:p>
        </w:tc>
        <w:tc>
          <w:tcPr>
            <w:tcW w:w="1511" w:type="pct"/>
            <w:tcBorders>
              <w:top w:val="nil"/>
              <w:left w:val="nil"/>
              <w:bottom w:val="single" w:sz="4" w:space="0" w:color="auto"/>
              <w:right w:val="single" w:sz="4" w:space="0" w:color="auto"/>
            </w:tcBorders>
            <w:shd w:val="clear" w:color="auto" w:fill="auto"/>
            <w:hideMark/>
          </w:tcPr>
          <w:p w14:paraId="2B0E765C" w14:textId="77777777" w:rsidR="00D65796" w:rsidRPr="00D65796" w:rsidRDefault="00D65796" w:rsidP="00D65796">
            <w:pPr>
              <w:rPr>
                <w:color w:val="000000"/>
                <w:sz w:val="28"/>
                <w:szCs w:val="28"/>
              </w:rPr>
            </w:pPr>
            <w:r w:rsidRPr="00D65796">
              <w:rPr>
                <w:color w:val="000000"/>
                <w:sz w:val="28"/>
                <w:szCs w:val="28"/>
              </w:rPr>
              <w:t>Nung clanhke</w:t>
            </w:r>
          </w:p>
        </w:tc>
        <w:tc>
          <w:tcPr>
            <w:tcW w:w="468" w:type="pct"/>
            <w:tcBorders>
              <w:top w:val="nil"/>
              <w:left w:val="nil"/>
              <w:bottom w:val="single" w:sz="4" w:space="0" w:color="auto"/>
              <w:right w:val="single" w:sz="4" w:space="0" w:color="auto"/>
            </w:tcBorders>
            <w:shd w:val="clear" w:color="auto" w:fill="auto"/>
          </w:tcPr>
          <w:p w14:paraId="64DF66F6" w14:textId="3A5083DB" w:rsidR="00D65796" w:rsidRPr="00D65796" w:rsidRDefault="00D65796" w:rsidP="00D65796">
            <w:pPr>
              <w:jc w:val="center"/>
              <w:rPr>
                <w:color w:val="000000"/>
                <w:sz w:val="28"/>
                <w:szCs w:val="28"/>
              </w:rPr>
            </w:pPr>
          </w:p>
        </w:tc>
        <w:tc>
          <w:tcPr>
            <w:tcW w:w="470" w:type="pct"/>
            <w:tcBorders>
              <w:top w:val="nil"/>
              <w:left w:val="nil"/>
              <w:bottom w:val="single" w:sz="4" w:space="0" w:color="auto"/>
              <w:right w:val="single" w:sz="4" w:space="0" w:color="auto"/>
            </w:tcBorders>
            <w:shd w:val="clear" w:color="auto" w:fill="auto"/>
          </w:tcPr>
          <w:p w14:paraId="697DC667" w14:textId="7A7FB17F" w:rsidR="00D65796" w:rsidRPr="00D65796" w:rsidRDefault="00D65796" w:rsidP="00D65796">
            <w:pPr>
              <w:jc w:val="center"/>
              <w:rPr>
                <w:color w:val="000000"/>
                <w:sz w:val="28"/>
                <w:szCs w:val="28"/>
              </w:rPr>
            </w:pPr>
          </w:p>
        </w:tc>
        <w:tc>
          <w:tcPr>
            <w:tcW w:w="570" w:type="pct"/>
            <w:tcBorders>
              <w:top w:val="nil"/>
              <w:left w:val="nil"/>
              <w:bottom w:val="single" w:sz="4" w:space="0" w:color="auto"/>
              <w:right w:val="single" w:sz="4" w:space="0" w:color="auto"/>
            </w:tcBorders>
            <w:shd w:val="clear" w:color="auto" w:fill="auto"/>
          </w:tcPr>
          <w:p w14:paraId="193151DC" w14:textId="0243B4E7" w:rsidR="00D65796" w:rsidRPr="00D65796" w:rsidRDefault="00D65796" w:rsidP="00D65796">
            <w:pPr>
              <w:jc w:val="center"/>
              <w:rPr>
                <w:color w:val="000000"/>
                <w:sz w:val="28"/>
                <w:szCs w:val="28"/>
              </w:rPr>
            </w:pPr>
          </w:p>
        </w:tc>
        <w:tc>
          <w:tcPr>
            <w:tcW w:w="1069" w:type="pct"/>
            <w:tcBorders>
              <w:top w:val="nil"/>
              <w:left w:val="nil"/>
              <w:bottom w:val="single" w:sz="4" w:space="0" w:color="auto"/>
              <w:right w:val="single" w:sz="4" w:space="0" w:color="auto"/>
            </w:tcBorders>
            <w:shd w:val="clear" w:color="auto" w:fill="auto"/>
          </w:tcPr>
          <w:p w14:paraId="632780E1" w14:textId="5C213D90" w:rsidR="00D65796" w:rsidRPr="00D65796" w:rsidRDefault="00D65796" w:rsidP="00D65796">
            <w:pPr>
              <w:jc w:val="center"/>
              <w:rPr>
                <w:color w:val="000000"/>
                <w:sz w:val="28"/>
                <w:szCs w:val="28"/>
                <w:lang w:val="vi-VN"/>
              </w:rPr>
            </w:pPr>
          </w:p>
        </w:tc>
      </w:tr>
      <w:tr w:rsidR="00D65796" w:rsidRPr="00D65796" w14:paraId="029EFB78" w14:textId="77777777" w:rsidTr="000C3FCF">
        <w:tc>
          <w:tcPr>
            <w:tcW w:w="391" w:type="pct"/>
            <w:tcBorders>
              <w:top w:val="nil"/>
              <w:left w:val="nil"/>
              <w:bottom w:val="nil"/>
              <w:right w:val="nil"/>
            </w:tcBorders>
            <w:shd w:val="clear" w:color="auto" w:fill="auto"/>
            <w:noWrap/>
            <w:hideMark/>
          </w:tcPr>
          <w:p w14:paraId="6908A192"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0B2B5D0C" w14:textId="77777777" w:rsidR="00D65796" w:rsidRPr="00D65796" w:rsidRDefault="00D65796" w:rsidP="00D65796">
            <w:pPr>
              <w:jc w:val="center"/>
              <w:rPr>
                <w:color w:val="000000"/>
                <w:sz w:val="28"/>
                <w:szCs w:val="28"/>
              </w:rPr>
            </w:pPr>
            <w:r w:rsidRPr="00D65796">
              <w:rPr>
                <w:color w:val="000000"/>
                <w:sz w:val="28"/>
                <w:szCs w:val="28"/>
              </w:rPr>
              <w:t>2</w:t>
            </w:r>
          </w:p>
        </w:tc>
        <w:tc>
          <w:tcPr>
            <w:tcW w:w="1511" w:type="pct"/>
            <w:tcBorders>
              <w:top w:val="nil"/>
              <w:left w:val="nil"/>
              <w:bottom w:val="single" w:sz="4" w:space="0" w:color="auto"/>
              <w:right w:val="single" w:sz="4" w:space="0" w:color="auto"/>
            </w:tcBorders>
            <w:shd w:val="clear" w:color="auto" w:fill="auto"/>
            <w:hideMark/>
          </w:tcPr>
          <w:p w14:paraId="199D4444" w14:textId="77777777" w:rsidR="00D65796" w:rsidRPr="00D65796" w:rsidRDefault="00D65796" w:rsidP="00D65796">
            <w:pPr>
              <w:rPr>
                <w:color w:val="000000"/>
                <w:sz w:val="28"/>
                <w:szCs w:val="28"/>
              </w:rPr>
            </w:pPr>
            <w:r w:rsidRPr="00D65796">
              <w:rPr>
                <w:color w:val="000000"/>
                <w:sz w:val="28"/>
                <w:szCs w:val="28"/>
              </w:rPr>
              <w:t>Tiêu thụ năng lượng</w:t>
            </w:r>
          </w:p>
        </w:tc>
        <w:tc>
          <w:tcPr>
            <w:tcW w:w="468" w:type="pct"/>
            <w:tcBorders>
              <w:top w:val="nil"/>
              <w:left w:val="nil"/>
              <w:bottom w:val="single" w:sz="4" w:space="0" w:color="auto"/>
              <w:right w:val="single" w:sz="4" w:space="0" w:color="auto"/>
            </w:tcBorders>
            <w:shd w:val="clear" w:color="auto" w:fill="auto"/>
          </w:tcPr>
          <w:p w14:paraId="4150B34E" w14:textId="3DDF2BD8" w:rsidR="00D65796" w:rsidRPr="00D65796" w:rsidRDefault="00D65796" w:rsidP="00D65796">
            <w:pPr>
              <w:jc w:val="center"/>
              <w:rPr>
                <w:color w:val="000000"/>
                <w:sz w:val="28"/>
                <w:szCs w:val="28"/>
              </w:rPr>
            </w:pPr>
          </w:p>
        </w:tc>
        <w:tc>
          <w:tcPr>
            <w:tcW w:w="470" w:type="pct"/>
            <w:tcBorders>
              <w:top w:val="nil"/>
              <w:left w:val="nil"/>
              <w:bottom w:val="single" w:sz="4" w:space="0" w:color="auto"/>
              <w:right w:val="single" w:sz="4" w:space="0" w:color="auto"/>
            </w:tcBorders>
            <w:shd w:val="clear" w:color="auto" w:fill="auto"/>
          </w:tcPr>
          <w:p w14:paraId="4FFB7F91" w14:textId="1696BC33" w:rsidR="00D65796" w:rsidRPr="00D65796" w:rsidRDefault="00D65796" w:rsidP="00D65796">
            <w:pPr>
              <w:jc w:val="center"/>
              <w:rPr>
                <w:color w:val="000000"/>
                <w:sz w:val="28"/>
                <w:szCs w:val="28"/>
              </w:rPr>
            </w:pPr>
          </w:p>
        </w:tc>
        <w:tc>
          <w:tcPr>
            <w:tcW w:w="570" w:type="pct"/>
            <w:tcBorders>
              <w:top w:val="nil"/>
              <w:left w:val="nil"/>
              <w:bottom w:val="single" w:sz="4" w:space="0" w:color="auto"/>
              <w:right w:val="single" w:sz="4" w:space="0" w:color="auto"/>
            </w:tcBorders>
            <w:shd w:val="clear" w:color="auto" w:fill="auto"/>
          </w:tcPr>
          <w:p w14:paraId="7E59BB68" w14:textId="36131EF0" w:rsidR="00D65796" w:rsidRPr="00D65796" w:rsidRDefault="00D65796" w:rsidP="00D65796">
            <w:pPr>
              <w:jc w:val="center"/>
              <w:rPr>
                <w:color w:val="000000"/>
                <w:sz w:val="28"/>
                <w:szCs w:val="28"/>
              </w:rPr>
            </w:pPr>
          </w:p>
        </w:tc>
        <w:tc>
          <w:tcPr>
            <w:tcW w:w="1069" w:type="pct"/>
            <w:tcBorders>
              <w:top w:val="nil"/>
              <w:left w:val="nil"/>
              <w:bottom w:val="single" w:sz="4" w:space="0" w:color="auto"/>
              <w:right w:val="single" w:sz="4" w:space="0" w:color="auto"/>
            </w:tcBorders>
            <w:shd w:val="clear" w:color="auto" w:fill="auto"/>
          </w:tcPr>
          <w:p w14:paraId="2C8B99FB" w14:textId="0FC93C18" w:rsidR="00D65796" w:rsidRPr="00D65796" w:rsidRDefault="00D65796" w:rsidP="00D65796">
            <w:pPr>
              <w:jc w:val="center"/>
              <w:rPr>
                <w:color w:val="000000"/>
                <w:sz w:val="28"/>
                <w:szCs w:val="28"/>
                <w:lang w:val="vi-VN"/>
              </w:rPr>
            </w:pPr>
          </w:p>
        </w:tc>
      </w:tr>
      <w:tr w:rsidR="00D65796" w:rsidRPr="00D65796" w14:paraId="6F708553" w14:textId="77777777" w:rsidTr="000C3FCF">
        <w:tc>
          <w:tcPr>
            <w:tcW w:w="391" w:type="pct"/>
            <w:tcBorders>
              <w:top w:val="nil"/>
              <w:left w:val="nil"/>
              <w:bottom w:val="nil"/>
              <w:right w:val="nil"/>
            </w:tcBorders>
            <w:shd w:val="clear" w:color="auto" w:fill="auto"/>
            <w:noWrap/>
            <w:hideMark/>
          </w:tcPr>
          <w:p w14:paraId="2821D06F"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344601C0" w14:textId="77777777" w:rsidR="00D65796" w:rsidRPr="00D65796" w:rsidRDefault="00D65796" w:rsidP="00D65796">
            <w:pPr>
              <w:jc w:val="center"/>
              <w:rPr>
                <w:b/>
                <w:bCs/>
                <w:color w:val="000000"/>
                <w:sz w:val="28"/>
                <w:szCs w:val="28"/>
              </w:rPr>
            </w:pPr>
            <w:r w:rsidRPr="00D65796">
              <w:rPr>
                <w:b/>
                <w:bCs/>
                <w:color w:val="000000"/>
                <w:sz w:val="28"/>
                <w:szCs w:val="28"/>
              </w:rPr>
              <w:t>II</w:t>
            </w:r>
          </w:p>
        </w:tc>
        <w:tc>
          <w:tcPr>
            <w:tcW w:w="1511" w:type="pct"/>
            <w:tcBorders>
              <w:top w:val="nil"/>
              <w:left w:val="nil"/>
              <w:bottom w:val="single" w:sz="4" w:space="0" w:color="auto"/>
              <w:right w:val="single" w:sz="4" w:space="0" w:color="auto"/>
            </w:tcBorders>
            <w:shd w:val="clear" w:color="auto" w:fill="auto"/>
            <w:hideMark/>
          </w:tcPr>
          <w:p w14:paraId="7CBE01E8" w14:textId="77777777" w:rsidR="00D65796" w:rsidRPr="00D65796" w:rsidRDefault="00D65796" w:rsidP="00D65796">
            <w:pPr>
              <w:rPr>
                <w:b/>
                <w:bCs/>
                <w:color w:val="000000"/>
                <w:sz w:val="28"/>
                <w:szCs w:val="28"/>
              </w:rPr>
            </w:pPr>
            <w:r w:rsidRPr="00D65796">
              <w:rPr>
                <w:b/>
                <w:bCs/>
                <w:color w:val="000000"/>
                <w:sz w:val="28"/>
                <w:szCs w:val="28"/>
              </w:rPr>
              <w:t>Sản xuất vôi</w:t>
            </w:r>
          </w:p>
        </w:tc>
        <w:tc>
          <w:tcPr>
            <w:tcW w:w="468" w:type="pct"/>
            <w:tcBorders>
              <w:top w:val="nil"/>
              <w:left w:val="nil"/>
              <w:bottom w:val="single" w:sz="4" w:space="0" w:color="auto"/>
              <w:right w:val="single" w:sz="4" w:space="0" w:color="auto"/>
            </w:tcBorders>
            <w:shd w:val="clear" w:color="auto" w:fill="auto"/>
          </w:tcPr>
          <w:p w14:paraId="205C1559" w14:textId="35A1DBA8" w:rsidR="00D65796" w:rsidRPr="00D65796" w:rsidRDefault="00D65796" w:rsidP="00D65796">
            <w:pPr>
              <w:jc w:val="center"/>
              <w:rPr>
                <w:b/>
                <w:bCs/>
                <w:color w:val="000000"/>
                <w:sz w:val="28"/>
                <w:szCs w:val="28"/>
              </w:rPr>
            </w:pPr>
          </w:p>
        </w:tc>
        <w:tc>
          <w:tcPr>
            <w:tcW w:w="470" w:type="pct"/>
            <w:tcBorders>
              <w:top w:val="nil"/>
              <w:left w:val="nil"/>
              <w:bottom w:val="single" w:sz="4" w:space="0" w:color="auto"/>
              <w:right w:val="single" w:sz="4" w:space="0" w:color="auto"/>
            </w:tcBorders>
            <w:shd w:val="clear" w:color="auto" w:fill="auto"/>
          </w:tcPr>
          <w:p w14:paraId="07ABB8C0" w14:textId="1872E4BB" w:rsidR="00D65796" w:rsidRPr="00D65796" w:rsidRDefault="00D65796" w:rsidP="00D65796">
            <w:pPr>
              <w:jc w:val="center"/>
              <w:rPr>
                <w:b/>
                <w:bCs/>
                <w:color w:val="000000"/>
                <w:sz w:val="28"/>
                <w:szCs w:val="28"/>
              </w:rPr>
            </w:pPr>
          </w:p>
        </w:tc>
        <w:tc>
          <w:tcPr>
            <w:tcW w:w="570" w:type="pct"/>
            <w:tcBorders>
              <w:top w:val="nil"/>
              <w:left w:val="nil"/>
              <w:bottom w:val="single" w:sz="4" w:space="0" w:color="auto"/>
              <w:right w:val="single" w:sz="4" w:space="0" w:color="auto"/>
            </w:tcBorders>
            <w:shd w:val="clear" w:color="auto" w:fill="auto"/>
          </w:tcPr>
          <w:p w14:paraId="61DB40D1" w14:textId="417DF6D3" w:rsidR="00D65796" w:rsidRPr="00D65796" w:rsidRDefault="00D65796" w:rsidP="00D65796">
            <w:pPr>
              <w:jc w:val="center"/>
              <w:rPr>
                <w:b/>
                <w:bCs/>
                <w:color w:val="000000"/>
                <w:sz w:val="28"/>
                <w:szCs w:val="28"/>
              </w:rPr>
            </w:pPr>
          </w:p>
        </w:tc>
        <w:tc>
          <w:tcPr>
            <w:tcW w:w="1069" w:type="pct"/>
            <w:tcBorders>
              <w:top w:val="nil"/>
              <w:left w:val="nil"/>
              <w:bottom w:val="single" w:sz="4" w:space="0" w:color="auto"/>
              <w:right w:val="single" w:sz="4" w:space="0" w:color="auto"/>
            </w:tcBorders>
            <w:shd w:val="clear" w:color="auto" w:fill="auto"/>
          </w:tcPr>
          <w:p w14:paraId="7C088F5B" w14:textId="2FBEB04B" w:rsidR="00D65796" w:rsidRPr="00D65796" w:rsidRDefault="00D65796" w:rsidP="00D65796">
            <w:pPr>
              <w:jc w:val="center"/>
              <w:rPr>
                <w:b/>
                <w:bCs/>
                <w:color w:val="000000"/>
                <w:sz w:val="28"/>
                <w:szCs w:val="28"/>
                <w:lang w:val="vi-VN"/>
              </w:rPr>
            </w:pPr>
          </w:p>
        </w:tc>
      </w:tr>
      <w:tr w:rsidR="00D65796" w:rsidRPr="00D65796" w14:paraId="220035D2" w14:textId="77777777" w:rsidTr="000C3FCF">
        <w:tc>
          <w:tcPr>
            <w:tcW w:w="391" w:type="pct"/>
            <w:tcBorders>
              <w:top w:val="nil"/>
              <w:left w:val="nil"/>
              <w:bottom w:val="nil"/>
              <w:right w:val="nil"/>
            </w:tcBorders>
            <w:shd w:val="clear" w:color="auto" w:fill="auto"/>
            <w:noWrap/>
            <w:hideMark/>
          </w:tcPr>
          <w:p w14:paraId="4AB7B750" w14:textId="77777777" w:rsidR="00D65796" w:rsidRPr="00D65796" w:rsidRDefault="00D65796" w:rsidP="00D65796">
            <w:pPr>
              <w:rPr>
                <w:b/>
                <w:bCs/>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05006324" w14:textId="77777777" w:rsidR="00D65796" w:rsidRPr="00D65796" w:rsidRDefault="00D65796" w:rsidP="00D65796">
            <w:pPr>
              <w:jc w:val="center"/>
              <w:rPr>
                <w:color w:val="000000"/>
                <w:sz w:val="28"/>
                <w:szCs w:val="28"/>
              </w:rPr>
            </w:pPr>
            <w:r w:rsidRPr="00D65796">
              <w:rPr>
                <w:color w:val="000000"/>
                <w:sz w:val="28"/>
                <w:szCs w:val="28"/>
              </w:rPr>
              <w:t>1</w:t>
            </w:r>
          </w:p>
        </w:tc>
        <w:tc>
          <w:tcPr>
            <w:tcW w:w="1511" w:type="pct"/>
            <w:tcBorders>
              <w:top w:val="nil"/>
              <w:left w:val="nil"/>
              <w:bottom w:val="single" w:sz="4" w:space="0" w:color="auto"/>
              <w:right w:val="single" w:sz="4" w:space="0" w:color="auto"/>
            </w:tcBorders>
            <w:shd w:val="clear" w:color="auto" w:fill="auto"/>
            <w:hideMark/>
          </w:tcPr>
          <w:p w14:paraId="7AE7FED7" w14:textId="77777777" w:rsidR="00D65796" w:rsidRPr="00D65796" w:rsidRDefault="00D65796" w:rsidP="00D65796">
            <w:pPr>
              <w:rPr>
                <w:color w:val="000000"/>
                <w:sz w:val="28"/>
                <w:szCs w:val="28"/>
              </w:rPr>
            </w:pPr>
            <w:r w:rsidRPr="00D65796">
              <w:rPr>
                <w:color w:val="000000"/>
                <w:sz w:val="28"/>
                <w:szCs w:val="28"/>
              </w:rPr>
              <w:t>Nung vôi</w:t>
            </w:r>
          </w:p>
        </w:tc>
        <w:tc>
          <w:tcPr>
            <w:tcW w:w="468" w:type="pct"/>
            <w:tcBorders>
              <w:top w:val="nil"/>
              <w:left w:val="nil"/>
              <w:bottom w:val="single" w:sz="4" w:space="0" w:color="auto"/>
              <w:right w:val="single" w:sz="4" w:space="0" w:color="auto"/>
            </w:tcBorders>
            <w:shd w:val="clear" w:color="auto" w:fill="auto"/>
          </w:tcPr>
          <w:p w14:paraId="31288919" w14:textId="1D747BDF" w:rsidR="00D65796" w:rsidRPr="00D65796" w:rsidRDefault="00D65796" w:rsidP="00D65796">
            <w:pPr>
              <w:jc w:val="center"/>
              <w:rPr>
                <w:color w:val="000000"/>
                <w:sz w:val="28"/>
                <w:szCs w:val="28"/>
              </w:rPr>
            </w:pPr>
          </w:p>
        </w:tc>
        <w:tc>
          <w:tcPr>
            <w:tcW w:w="470" w:type="pct"/>
            <w:tcBorders>
              <w:top w:val="nil"/>
              <w:left w:val="nil"/>
              <w:bottom w:val="single" w:sz="4" w:space="0" w:color="auto"/>
              <w:right w:val="single" w:sz="4" w:space="0" w:color="auto"/>
            </w:tcBorders>
            <w:shd w:val="clear" w:color="auto" w:fill="auto"/>
          </w:tcPr>
          <w:p w14:paraId="7B205BD2" w14:textId="269E9308" w:rsidR="00D65796" w:rsidRPr="00D65796" w:rsidRDefault="00D65796" w:rsidP="00D65796">
            <w:pPr>
              <w:jc w:val="center"/>
              <w:rPr>
                <w:color w:val="000000"/>
                <w:sz w:val="28"/>
                <w:szCs w:val="28"/>
              </w:rPr>
            </w:pPr>
          </w:p>
        </w:tc>
        <w:tc>
          <w:tcPr>
            <w:tcW w:w="570" w:type="pct"/>
            <w:tcBorders>
              <w:top w:val="nil"/>
              <w:left w:val="nil"/>
              <w:bottom w:val="single" w:sz="4" w:space="0" w:color="auto"/>
              <w:right w:val="single" w:sz="4" w:space="0" w:color="auto"/>
            </w:tcBorders>
            <w:shd w:val="clear" w:color="auto" w:fill="auto"/>
          </w:tcPr>
          <w:p w14:paraId="236F7C08" w14:textId="0ABD98E0" w:rsidR="00D65796" w:rsidRPr="00D65796" w:rsidRDefault="00D65796" w:rsidP="00D65796">
            <w:pPr>
              <w:jc w:val="center"/>
              <w:rPr>
                <w:color w:val="000000"/>
                <w:sz w:val="28"/>
                <w:szCs w:val="28"/>
              </w:rPr>
            </w:pPr>
          </w:p>
        </w:tc>
        <w:tc>
          <w:tcPr>
            <w:tcW w:w="1069" w:type="pct"/>
            <w:tcBorders>
              <w:top w:val="nil"/>
              <w:left w:val="nil"/>
              <w:bottom w:val="single" w:sz="4" w:space="0" w:color="auto"/>
              <w:right w:val="single" w:sz="4" w:space="0" w:color="auto"/>
            </w:tcBorders>
            <w:shd w:val="clear" w:color="auto" w:fill="auto"/>
          </w:tcPr>
          <w:p w14:paraId="24606B47" w14:textId="3D972A9D" w:rsidR="00D65796" w:rsidRPr="00D65796" w:rsidRDefault="00D65796" w:rsidP="00D65796">
            <w:pPr>
              <w:jc w:val="center"/>
              <w:rPr>
                <w:color w:val="000000"/>
                <w:sz w:val="28"/>
                <w:szCs w:val="28"/>
                <w:lang w:val="vi-VN"/>
              </w:rPr>
            </w:pPr>
          </w:p>
        </w:tc>
      </w:tr>
      <w:tr w:rsidR="00D65796" w:rsidRPr="00D65796" w14:paraId="3A7D0494" w14:textId="77777777" w:rsidTr="000C3FCF">
        <w:tc>
          <w:tcPr>
            <w:tcW w:w="391" w:type="pct"/>
            <w:tcBorders>
              <w:top w:val="nil"/>
              <w:left w:val="nil"/>
              <w:bottom w:val="nil"/>
              <w:right w:val="nil"/>
            </w:tcBorders>
            <w:shd w:val="clear" w:color="auto" w:fill="auto"/>
            <w:noWrap/>
            <w:hideMark/>
          </w:tcPr>
          <w:p w14:paraId="7D1D8783"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70E49EB4" w14:textId="77777777" w:rsidR="00D65796" w:rsidRPr="00D65796" w:rsidRDefault="00D65796" w:rsidP="00D65796">
            <w:pPr>
              <w:jc w:val="center"/>
              <w:rPr>
                <w:color w:val="000000"/>
                <w:sz w:val="28"/>
                <w:szCs w:val="28"/>
              </w:rPr>
            </w:pPr>
            <w:r w:rsidRPr="00D65796">
              <w:rPr>
                <w:color w:val="000000"/>
                <w:sz w:val="28"/>
                <w:szCs w:val="28"/>
              </w:rPr>
              <w:t>2</w:t>
            </w:r>
          </w:p>
        </w:tc>
        <w:tc>
          <w:tcPr>
            <w:tcW w:w="1511" w:type="pct"/>
            <w:tcBorders>
              <w:top w:val="nil"/>
              <w:left w:val="nil"/>
              <w:bottom w:val="single" w:sz="4" w:space="0" w:color="auto"/>
              <w:right w:val="single" w:sz="4" w:space="0" w:color="auto"/>
            </w:tcBorders>
            <w:shd w:val="clear" w:color="auto" w:fill="auto"/>
            <w:hideMark/>
          </w:tcPr>
          <w:p w14:paraId="0DA951CF" w14:textId="77777777" w:rsidR="00D65796" w:rsidRPr="00D65796" w:rsidRDefault="00D65796" w:rsidP="00D65796">
            <w:pPr>
              <w:rPr>
                <w:color w:val="000000"/>
                <w:sz w:val="28"/>
                <w:szCs w:val="28"/>
              </w:rPr>
            </w:pPr>
            <w:r w:rsidRPr="00D65796">
              <w:rPr>
                <w:color w:val="000000"/>
                <w:sz w:val="28"/>
                <w:szCs w:val="28"/>
              </w:rPr>
              <w:t>Tiêu thụ năng lượng</w:t>
            </w:r>
          </w:p>
        </w:tc>
        <w:tc>
          <w:tcPr>
            <w:tcW w:w="468" w:type="pct"/>
            <w:tcBorders>
              <w:top w:val="nil"/>
              <w:left w:val="nil"/>
              <w:bottom w:val="single" w:sz="4" w:space="0" w:color="auto"/>
              <w:right w:val="single" w:sz="4" w:space="0" w:color="auto"/>
            </w:tcBorders>
            <w:shd w:val="clear" w:color="auto" w:fill="auto"/>
          </w:tcPr>
          <w:p w14:paraId="33B433C3" w14:textId="18C0EA90" w:rsidR="00D65796" w:rsidRPr="00D65796" w:rsidRDefault="00D65796" w:rsidP="00D65796">
            <w:pPr>
              <w:jc w:val="center"/>
              <w:rPr>
                <w:color w:val="000000"/>
                <w:sz w:val="28"/>
                <w:szCs w:val="28"/>
              </w:rPr>
            </w:pPr>
          </w:p>
        </w:tc>
        <w:tc>
          <w:tcPr>
            <w:tcW w:w="470" w:type="pct"/>
            <w:tcBorders>
              <w:top w:val="nil"/>
              <w:left w:val="nil"/>
              <w:bottom w:val="single" w:sz="4" w:space="0" w:color="auto"/>
              <w:right w:val="single" w:sz="4" w:space="0" w:color="auto"/>
            </w:tcBorders>
            <w:shd w:val="clear" w:color="auto" w:fill="auto"/>
          </w:tcPr>
          <w:p w14:paraId="23329735" w14:textId="58BAB7E0" w:rsidR="00D65796" w:rsidRPr="00D65796" w:rsidRDefault="00D65796" w:rsidP="00D65796">
            <w:pPr>
              <w:jc w:val="center"/>
              <w:rPr>
                <w:color w:val="000000"/>
                <w:sz w:val="28"/>
                <w:szCs w:val="28"/>
              </w:rPr>
            </w:pPr>
          </w:p>
        </w:tc>
        <w:tc>
          <w:tcPr>
            <w:tcW w:w="570" w:type="pct"/>
            <w:tcBorders>
              <w:top w:val="nil"/>
              <w:left w:val="nil"/>
              <w:bottom w:val="single" w:sz="4" w:space="0" w:color="auto"/>
              <w:right w:val="single" w:sz="4" w:space="0" w:color="auto"/>
            </w:tcBorders>
            <w:shd w:val="clear" w:color="auto" w:fill="auto"/>
          </w:tcPr>
          <w:p w14:paraId="66DF9E26" w14:textId="1481F5AD" w:rsidR="00D65796" w:rsidRPr="00D65796" w:rsidRDefault="00D65796" w:rsidP="00D65796">
            <w:pPr>
              <w:jc w:val="center"/>
              <w:rPr>
                <w:color w:val="000000"/>
                <w:sz w:val="28"/>
                <w:szCs w:val="28"/>
              </w:rPr>
            </w:pPr>
          </w:p>
        </w:tc>
        <w:tc>
          <w:tcPr>
            <w:tcW w:w="1069" w:type="pct"/>
            <w:tcBorders>
              <w:top w:val="nil"/>
              <w:left w:val="nil"/>
              <w:bottom w:val="single" w:sz="4" w:space="0" w:color="auto"/>
              <w:right w:val="single" w:sz="4" w:space="0" w:color="auto"/>
            </w:tcBorders>
            <w:shd w:val="clear" w:color="auto" w:fill="auto"/>
          </w:tcPr>
          <w:p w14:paraId="73CDD54E" w14:textId="2C7B6297" w:rsidR="00D65796" w:rsidRPr="00D65796" w:rsidRDefault="00D65796" w:rsidP="00D65796">
            <w:pPr>
              <w:jc w:val="center"/>
              <w:rPr>
                <w:color w:val="000000"/>
                <w:sz w:val="28"/>
                <w:szCs w:val="28"/>
                <w:lang w:val="vi-VN"/>
              </w:rPr>
            </w:pPr>
          </w:p>
        </w:tc>
      </w:tr>
      <w:tr w:rsidR="00D65796" w:rsidRPr="00D65796" w14:paraId="73C8260F" w14:textId="77777777" w:rsidTr="000C3FCF">
        <w:tc>
          <w:tcPr>
            <w:tcW w:w="391" w:type="pct"/>
            <w:tcBorders>
              <w:top w:val="nil"/>
              <w:left w:val="nil"/>
              <w:bottom w:val="nil"/>
              <w:right w:val="nil"/>
            </w:tcBorders>
            <w:shd w:val="clear" w:color="auto" w:fill="auto"/>
            <w:noWrap/>
            <w:hideMark/>
          </w:tcPr>
          <w:p w14:paraId="69256353"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5A6064E1" w14:textId="77777777" w:rsidR="00D65796" w:rsidRPr="00D65796" w:rsidRDefault="00D65796" w:rsidP="00D65796">
            <w:pPr>
              <w:jc w:val="center"/>
              <w:rPr>
                <w:b/>
                <w:bCs/>
                <w:color w:val="000000"/>
                <w:sz w:val="28"/>
                <w:szCs w:val="28"/>
              </w:rPr>
            </w:pPr>
            <w:r w:rsidRPr="00D65796">
              <w:rPr>
                <w:b/>
                <w:bCs/>
                <w:color w:val="000000"/>
                <w:sz w:val="28"/>
                <w:szCs w:val="28"/>
              </w:rPr>
              <w:t>III</w:t>
            </w:r>
          </w:p>
        </w:tc>
        <w:tc>
          <w:tcPr>
            <w:tcW w:w="1511" w:type="pct"/>
            <w:tcBorders>
              <w:top w:val="nil"/>
              <w:left w:val="nil"/>
              <w:bottom w:val="single" w:sz="4" w:space="0" w:color="auto"/>
              <w:right w:val="single" w:sz="4" w:space="0" w:color="auto"/>
            </w:tcBorders>
            <w:shd w:val="clear" w:color="auto" w:fill="auto"/>
            <w:hideMark/>
          </w:tcPr>
          <w:p w14:paraId="3F0B0400" w14:textId="77777777" w:rsidR="00D65796" w:rsidRPr="00D65796" w:rsidRDefault="00D65796" w:rsidP="00D65796">
            <w:pPr>
              <w:rPr>
                <w:b/>
                <w:bCs/>
                <w:color w:val="000000"/>
                <w:sz w:val="28"/>
                <w:szCs w:val="28"/>
              </w:rPr>
            </w:pPr>
            <w:r w:rsidRPr="00D65796">
              <w:rPr>
                <w:b/>
                <w:bCs/>
                <w:color w:val="000000"/>
                <w:sz w:val="28"/>
                <w:szCs w:val="28"/>
              </w:rPr>
              <w:t>Sản xuất kính xây dựng</w:t>
            </w:r>
          </w:p>
        </w:tc>
        <w:tc>
          <w:tcPr>
            <w:tcW w:w="468" w:type="pct"/>
            <w:tcBorders>
              <w:top w:val="nil"/>
              <w:left w:val="nil"/>
              <w:bottom w:val="single" w:sz="4" w:space="0" w:color="auto"/>
              <w:right w:val="single" w:sz="4" w:space="0" w:color="auto"/>
            </w:tcBorders>
            <w:shd w:val="clear" w:color="auto" w:fill="auto"/>
          </w:tcPr>
          <w:p w14:paraId="24A53BEF" w14:textId="3BF353E7" w:rsidR="00D65796" w:rsidRPr="00D65796" w:rsidRDefault="00D65796" w:rsidP="00D65796">
            <w:pPr>
              <w:jc w:val="center"/>
              <w:rPr>
                <w:b/>
                <w:bCs/>
                <w:color w:val="000000"/>
                <w:sz w:val="28"/>
                <w:szCs w:val="28"/>
              </w:rPr>
            </w:pPr>
          </w:p>
        </w:tc>
        <w:tc>
          <w:tcPr>
            <w:tcW w:w="470" w:type="pct"/>
            <w:tcBorders>
              <w:top w:val="nil"/>
              <w:left w:val="nil"/>
              <w:bottom w:val="single" w:sz="4" w:space="0" w:color="auto"/>
              <w:right w:val="single" w:sz="4" w:space="0" w:color="auto"/>
            </w:tcBorders>
            <w:shd w:val="clear" w:color="auto" w:fill="auto"/>
          </w:tcPr>
          <w:p w14:paraId="71F901AF" w14:textId="1BFE8742" w:rsidR="00D65796" w:rsidRPr="00D65796" w:rsidRDefault="00D65796" w:rsidP="00D65796">
            <w:pPr>
              <w:jc w:val="center"/>
              <w:rPr>
                <w:b/>
                <w:bCs/>
                <w:color w:val="000000"/>
                <w:sz w:val="28"/>
                <w:szCs w:val="28"/>
              </w:rPr>
            </w:pPr>
          </w:p>
        </w:tc>
        <w:tc>
          <w:tcPr>
            <w:tcW w:w="570" w:type="pct"/>
            <w:tcBorders>
              <w:top w:val="nil"/>
              <w:left w:val="nil"/>
              <w:bottom w:val="single" w:sz="4" w:space="0" w:color="auto"/>
              <w:right w:val="single" w:sz="4" w:space="0" w:color="auto"/>
            </w:tcBorders>
            <w:shd w:val="clear" w:color="auto" w:fill="auto"/>
          </w:tcPr>
          <w:p w14:paraId="78C289D0" w14:textId="6E2EFF21" w:rsidR="00D65796" w:rsidRPr="00D65796" w:rsidRDefault="00D65796" w:rsidP="00D65796">
            <w:pPr>
              <w:jc w:val="center"/>
              <w:rPr>
                <w:b/>
                <w:bCs/>
                <w:color w:val="000000"/>
                <w:sz w:val="28"/>
                <w:szCs w:val="28"/>
              </w:rPr>
            </w:pPr>
          </w:p>
        </w:tc>
        <w:tc>
          <w:tcPr>
            <w:tcW w:w="1069" w:type="pct"/>
            <w:tcBorders>
              <w:top w:val="nil"/>
              <w:left w:val="nil"/>
              <w:bottom w:val="single" w:sz="4" w:space="0" w:color="auto"/>
              <w:right w:val="single" w:sz="4" w:space="0" w:color="auto"/>
            </w:tcBorders>
            <w:shd w:val="clear" w:color="auto" w:fill="auto"/>
          </w:tcPr>
          <w:p w14:paraId="2BD70ADA" w14:textId="0E2CF7E7" w:rsidR="00D65796" w:rsidRPr="00D65796" w:rsidRDefault="00D65796" w:rsidP="00D65796">
            <w:pPr>
              <w:jc w:val="center"/>
              <w:rPr>
                <w:b/>
                <w:bCs/>
                <w:color w:val="000000"/>
                <w:sz w:val="28"/>
                <w:szCs w:val="28"/>
                <w:lang w:val="vi-VN"/>
              </w:rPr>
            </w:pPr>
          </w:p>
        </w:tc>
      </w:tr>
      <w:tr w:rsidR="00D65796" w:rsidRPr="00D65796" w14:paraId="7C1006CF" w14:textId="77777777" w:rsidTr="000C3FCF">
        <w:tc>
          <w:tcPr>
            <w:tcW w:w="391" w:type="pct"/>
            <w:tcBorders>
              <w:top w:val="nil"/>
              <w:left w:val="nil"/>
              <w:bottom w:val="nil"/>
              <w:right w:val="nil"/>
            </w:tcBorders>
            <w:shd w:val="clear" w:color="auto" w:fill="auto"/>
            <w:noWrap/>
            <w:hideMark/>
          </w:tcPr>
          <w:p w14:paraId="6068F79F" w14:textId="77777777" w:rsidR="00D65796" w:rsidRPr="00D65796" w:rsidRDefault="00D65796" w:rsidP="00D65796">
            <w:pPr>
              <w:rPr>
                <w:b/>
                <w:bCs/>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35F07770" w14:textId="77777777" w:rsidR="00D65796" w:rsidRPr="00D65796" w:rsidRDefault="00D65796" w:rsidP="00D65796">
            <w:pPr>
              <w:jc w:val="center"/>
              <w:rPr>
                <w:color w:val="000000"/>
                <w:sz w:val="28"/>
                <w:szCs w:val="28"/>
              </w:rPr>
            </w:pPr>
            <w:r w:rsidRPr="00D65796">
              <w:rPr>
                <w:color w:val="000000"/>
                <w:sz w:val="28"/>
                <w:szCs w:val="28"/>
              </w:rPr>
              <w:t>1</w:t>
            </w:r>
          </w:p>
        </w:tc>
        <w:tc>
          <w:tcPr>
            <w:tcW w:w="1511" w:type="pct"/>
            <w:tcBorders>
              <w:top w:val="nil"/>
              <w:left w:val="nil"/>
              <w:bottom w:val="single" w:sz="4" w:space="0" w:color="auto"/>
              <w:right w:val="single" w:sz="4" w:space="0" w:color="auto"/>
            </w:tcBorders>
            <w:shd w:val="clear" w:color="auto" w:fill="auto"/>
            <w:hideMark/>
          </w:tcPr>
          <w:p w14:paraId="6522D402" w14:textId="77777777" w:rsidR="00D65796" w:rsidRPr="00D65796" w:rsidRDefault="00D65796" w:rsidP="00D65796">
            <w:pPr>
              <w:rPr>
                <w:color w:val="000000"/>
                <w:sz w:val="28"/>
                <w:szCs w:val="28"/>
              </w:rPr>
            </w:pPr>
            <w:r w:rsidRPr="00D65796">
              <w:rPr>
                <w:color w:val="000000"/>
                <w:sz w:val="28"/>
                <w:szCs w:val="28"/>
              </w:rPr>
              <w:t>Nung thuỷ tinh</w:t>
            </w:r>
          </w:p>
        </w:tc>
        <w:tc>
          <w:tcPr>
            <w:tcW w:w="468" w:type="pct"/>
            <w:tcBorders>
              <w:top w:val="nil"/>
              <w:left w:val="nil"/>
              <w:bottom w:val="single" w:sz="4" w:space="0" w:color="auto"/>
              <w:right w:val="single" w:sz="4" w:space="0" w:color="auto"/>
            </w:tcBorders>
            <w:shd w:val="clear" w:color="auto" w:fill="auto"/>
          </w:tcPr>
          <w:p w14:paraId="042C4625" w14:textId="00E6AA9A" w:rsidR="00D65796" w:rsidRPr="00D65796" w:rsidRDefault="00D65796" w:rsidP="00D65796">
            <w:pPr>
              <w:jc w:val="center"/>
              <w:rPr>
                <w:color w:val="000000"/>
                <w:sz w:val="28"/>
                <w:szCs w:val="28"/>
              </w:rPr>
            </w:pPr>
          </w:p>
        </w:tc>
        <w:tc>
          <w:tcPr>
            <w:tcW w:w="470" w:type="pct"/>
            <w:tcBorders>
              <w:top w:val="nil"/>
              <w:left w:val="nil"/>
              <w:bottom w:val="single" w:sz="4" w:space="0" w:color="auto"/>
              <w:right w:val="single" w:sz="4" w:space="0" w:color="auto"/>
            </w:tcBorders>
            <w:shd w:val="clear" w:color="auto" w:fill="auto"/>
          </w:tcPr>
          <w:p w14:paraId="318B9EC2" w14:textId="12EB91BD" w:rsidR="00D65796" w:rsidRPr="00D65796" w:rsidRDefault="00D65796" w:rsidP="00D65796">
            <w:pPr>
              <w:jc w:val="center"/>
              <w:rPr>
                <w:color w:val="000000"/>
                <w:sz w:val="28"/>
                <w:szCs w:val="28"/>
              </w:rPr>
            </w:pPr>
          </w:p>
        </w:tc>
        <w:tc>
          <w:tcPr>
            <w:tcW w:w="570" w:type="pct"/>
            <w:tcBorders>
              <w:top w:val="nil"/>
              <w:left w:val="nil"/>
              <w:bottom w:val="single" w:sz="4" w:space="0" w:color="auto"/>
              <w:right w:val="single" w:sz="4" w:space="0" w:color="auto"/>
            </w:tcBorders>
            <w:shd w:val="clear" w:color="auto" w:fill="auto"/>
          </w:tcPr>
          <w:p w14:paraId="54563D7C" w14:textId="6A45CD8D" w:rsidR="00D65796" w:rsidRPr="00D65796" w:rsidRDefault="00D65796" w:rsidP="00D65796">
            <w:pPr>
              <w:jc w:val="center"/>
              <w:rPr>
                <w:color w:val="000000"/>
                <w:sz w:val="28"/>
                <w:szCs w:val="28"/>
              </w:rPr>
            </w:pPr>
          </w:p>
        </w:tc>
        <w:tc>
          <w:tcPr>
            <w:tcW w:w="1069" w:type="pct"/>
            <w:tcBorders>
              <w:top w:val="nil"/>
              <w:left w:val="nil"/>
              <w:bottom w:val="single" w:sz="4" w:space="0" w:color="auto"/>
              <w:right w:val="single" w:sz="4" w:space="0" w:color="auto"/>
            </w:tcBorders>
            <w:shd w:val="clear" w:color="auto" w:fill="auto"/>
          </w:tcPr>
          <w:p w14:paraId="0758FDDF" w14:textId="0E97A29B" w:rsidR="00D65796" w:rsidRPr="00D65796" w:rsidRDefault="00D65796" w:rsidP="00D65796">
            <w:pPr>
              <w:jc w:val="center"/>
              <w:rPr>
                <w:color w:val="000000"/>
                <w:sz w:val="28"/>
                <w:szCs w:val="28"/>
                <w:lang w:val="vi-VN"/>
              </w:rPr>
            </w:pPr>
          </w:p>
        </w:tc>
      </w:tr>
      <w:tr w:rsidR="00D65796" w:rsidRPr="00D65796" w14:paraId="1A7168C4" w14:textId="77777777" w:rsidTr="000C3FCF">
        <w:tc>
          <w:tcPr>
            <w:tcW w:w="391" w:type="pct"/>
            <w:tcBorders>
              <w:top w:val="nil"/>
              <w:left w:val="nil"/>
              <w:bottom w:val="nil"/>
              <w:right w:val="nil"/>
            </w:tcBorders>
            <w:shd w:val="clear" w:color="auto" w:fill="auto"/>
            <w:noWrap/>
            <w:hideMark/>
          </w:tcPr>
          <w:p w14:paraId="0DE23940"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3ABAFE14" w14:textId="77777777" w:rsidR="00D65796" w:rsidRPr="00D65796" w:rsidRDefault="00D65796" w:rsidP="00D65796">
            <w:pPr>
              <w:jc w:val="center"/>
              <w:rPr>
                <w:color w:val="000000"/>
                <w:sz w:val="28"/>
                <w:szCs w:val="28"/>
              </w:rPr>
            </w:pPr>
            <w:r w:rsidRPr="00D65796">
              <w:rPr>
                <w:color w:val="000000"/>
                <w:sz w:val="28"/>
                <w:szCs w:val="28"/>
              </w:rPr>
              <w:t>2</w:t>
            </w:r>
          </w:p>
        </w:tc>
        <w:tc>
          <w:tcPr>
            <w:tcW w:w="1511" w:type="pct"/>
            <w:tcBorders>
              <w:top w:val="nil"/>
              <w:left w:val="nil"/>
              <w:bottom w:val="single" w:sz="4" w:space="0" w:color="auto"/>
              <w:right w:val="single" w:sz="4" w:space="0" w:color="auto"/>
            </w:tcBorders>
            <w:shd w:val="clear" w:color="auto" w:fill="auto"/>
            <w:hideMark/>
          </w:tcPr>
          <w:p w14:paraId="32B21717" w14:textId="77777777" w:rsidR="00D65796" w:rsidRPr="00D65796" w:rsidRDefault="00D65796" w:rsidP="00D65796">
            <w:pPr>
              <w:rPr>
                <w:color w:val="000000"/>
                <w:sz w:val="28"/>
                <w:szCs w:val="28"/>
              </w:rPr>
            </w:pPr>
            <w:r w:rsidRPr="00D65796">
              <w:rPr>
                <w:color w:val="000000"/>
                <w:sz w:val="28"/>
                <w:szCs w:val="28"/>
              </w:rPr>
              <w:t>Tiêu thụ năng lượng</w:t>
            </w:r>
          </w:p>
        </w:tc>
        <w:tc>
          <w:tcPr>
            <w:tcW w:w="468" w:type="pct"/>
            <w:tcBorders>
              <w:top w:val="nil"/>
              <w:left w:val="nil"/>
              <w:bottom w:val="single" w:sz="4" w:space="0" w:color="auto"/>
              <w:right w:val="single" w:sz="4" w:space="0" w:color="auto"/>
            </w:tcBorders>
            <w:shd w:val="clear" w:color="auto" w:fill="auto"/>
          </w:tcPr>
          <w:p w14:paraId="752C8E51" w14:textId="2C2B75B7" w:rsidR="00D65796" w:rsidRPr="00D65796" w:rsidRDefault="00D65796" w:rsidP="00D65796">
            <w:pPr>
              <w:jc w:val="center"/>
              <w:rPr>
                <w:color w:val="000000"/>
                <w:sz w:val="28"/>
                <w:szCs w:val="28"/>
              </w:rPr>
            </w:pPr>
          </w:p>
        </w:tc>
        <w:tc>
          <w:tcPr>
            <w:tcW w:w="470" w:type="pct"/>
            <w:tcBorders>
              <w:top w:val="nil"/>
              <w:left w:val="nil"/>
              <w:bottom w:val="single" w:sz="4" w:space="0" w:color="auto"/>
              <w:right w:val="single" w:sz="4" w:space="0" w:color="auto"/>
            </w:tcBorders>
            <w:shd w:val="clear" w:color="auto" w:fill="auto"/>
          </w:tcPr>
          <w:p w14:paraId="495CA5C6" w14:textId="2AAF1049" w:rsidR="00D65796" w:rsidRPr="00D65796" w:rsidRDefault="00D65796" w:rsidP="00D65796">
            <w:pPr>
              <w:jc w:val="center"/>
              <w:rPr>
                <w:color w:val="000000"/>
                <w:sz w:val="28"/>
                <w:szCs w:val="28"/>
              </w:rPr>
            </w:pPr>
          </w:p>
        </w:tc>
        <w:tc>
          <w:tcPr>
            <w:tcW w:w="570" w:type="pct"/>
            <w:tcBorders>
              <w:top w:val="nil"/>
              <w:left w:val="nil"/>
              <w:bottom w:val="single" w:sz="4" w:space="0" w:color="auto"/>
              <w:right w:val="single" w:sz="4" w:space="0" w:color="auto"/>
            </w:tcBorders>
            <w:shd w:val="clear" w:color="auto" w:fill="auto"/>
          </w:tcPr>
          <w:p w14:paraId="02506996" w14:textId="023E4A25" w:rsidR="00D65796" w:rsidRPr="00D65796" w:rsidRDefault="00D65796" w:rsidP="00D65796">
            <w:pPr>
              <w:jc w:val="center"/>
              <w:rPr>
                <w:color w:val="000000"/>
                <w:sz w:val="28"/>
                <w:szCs w:val="28"/>
              </w:rPr>
            </w:pPr>
          </w:p>
        </w:tc>
        <w:tc>
          <w:tcPr>
            <w:tcW w:w="1069" w:type="pct"/>
            <w:tcBorders>
              <w:top w:val="nil"/>
              <w:left w:val="nil"/>
              <w:bottom w:val="single" w:sz="4" w:space="0" w:color="auto"/>
              <w:right w:val="single" w:sz="4" w:space="0" w:color="auto"/>
            </w:tcBorders>
            <w:shd w:val="clear" w:color="auto" w:fill="auto"/>
          </w:tcPr>
          <w:p w14:paraId="344371CC" w14:textId="7242A845" w:rsidR="00D65796" w:rsidRPr="00D65796" w:rsidRDefault="00D65796" w:rsidP="00D65796">
            <w:pPr>
              <w:jc w:val="center"/>
              <w:rPr>
                <w:color w:val="000000"/>
                <w:sz w:val="28"/>
                <w:szCs w:val="28"/>
                <w:lang w:val="vi-VN"/>
              </w:rPr>
            </w:pPr>
          </w:p>
        </w:tc>
      </w:tr>
      <w:tr w:rsidR="00D65796" w:rsidRPr="00D65796" w14:paraId="27D98E88" w14:textId="77777777" w:rsidTr="000C3FCF">
        <w:tc>
          <w:tcPr>
            <w:tcW w:w="391" w:type="pct"/>
            <w:tcBorders>
              <w:top w:val="nil"/>
              <w:left w:val="nil"/>
              <w:bottom w:val="nil"/>
              <w:right w:val="nil"/>
            </w:tcBorders>
            <w:shd w:val="clear" w:color="auto" w:fill="auto"/>
            <w:noWrap/>
            <w:hideMark/>
          </w:tcPr>
          <w:p w14:paraId="0BCCEFE3"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501B9248" w14:textId="77777777" w:rsidR="00D65796" w:rsidRPr="00D65796" w:rsidRDefault="00D65796" w:rsidP="00D65796">
            <w:pPr>
              <w:jc w:val="center"/>
              <w:rPr>
                <w:b/>
                <w:bCs/>
                <w:color w:val="000000"/>
                <w:sz w:val="28"/>
                <w:szCs w:val="28"/>
              </w:rPr>
            </w:pPr>
            <w:r w:rsidRPr="00D65796">
              <w:rPr>
                <w:b/>
                <w:bCs/>
                <w:color w:val="000000"/>
                <w:sz w:val="28"/>
                <w:szCs w:val="28"/>
              </w:rPr>
              <w:t>IV</w:t>
            </w:r>
          </w:p>
        </w:tc>
        <w:tc>
          <w:tcPr>
            <w:tcW w:w="1511" w:type="pct"/>
            <w:tcBorders>
              <w:top w:val="nil"/>
              <w:left w:val="nil"/>
              <w:bottom w:val="single" w:sz="4" w:space="0" w:color="auto"/>
              <w:right w:val="single" w:sz="4" w:space="0" w:color="auto"/>
            </w:tcBorders>
            <w:shd w:val="clear" w:color="auto" w:fill="auto"/>
            <w:hideMark/>
          </w:tcPr>
          <w:p w14:paraId="4CC7C48C" w14:textId="77777777" w:rsidR="00D65796" w:rsidRPr="00D65796" w:rsidRDefault="00D65796" w:rsidP="00D65796">
            <w:pPr>
              <w:rPr>
                <w:b/>
                <w:bCs/>
                <w:color w:val="000000"/>
                <w:sz w:val="28"/>
                <w:szCs w:val="28"/>
              </w:rPr>
            </w:pPr>
            <w:r w:rsidRPr="00D65796">
              <w:rPr>
                <w:b/>
                <w:bCs/>
                <w:color w:val="000000"/>
                <w:sz w:val="28"/>
                <w:szCs w:val="28"/>
              </w:rPr>
              <w:t>Sản xuất vật liệu xây dựng khác từ đất sét nung</w:t>
            </w:r>
          </w:p>
        </w:tc>
        <w:tc>
          <w:tcPr>
            <w:tcW w:w="468" w:type="pct"/>
            <w:tcBorders>
              <w:top w:val="nil"/>
              <w:left w:val="nil"/>
              <w:bottom w:val="single" w:sz="4" w:space="0" w:color="auto"/>
              <w:right w:val="single" w:sz="4" w:space="0" w:color="auto"/>
            </w:tcBorders>
            <w:shd w:val="clear" w:color="auto" w:fill="auto"/>
          </w:tcPr>
          <w:p w14:paraId="26CC1A62" w14:textId="1A4FC7EC" w:rsidR="00D65796" w:rsidRPr="00D65796" w:rsidRDefault="00D65796" w:rsidP="00D65796">
            <w:pPr>
              <w:jc w:val="center"/>
              <w:rPr>
                <w:b/>
                <w:bCs/>
                <w:color w:val="000000"/>
                <w:sz w:val="28"/>
                <w:szCs w:val="28"/>
              </w:rPr>
            </w:pPr>
          </w:p>
        </w:tc>
        <w:tc>
          <w:tcPr>
            <w:tcW w:w="470" w:type="pct"/>
            <w:tcBorders>
              <w:top w:val="nil"/>
              <w:left w:val="nil"/>
              <w:bottom w:val="single" w:sz="4" w:space="0" w:color="auto"/>
              <w:right w:val="single" w:sz="4" w:space="0" w:color="auto"/>
            </w:tcBorders>
            <w:shd w:val="clear" w:color="auto" w:fill="auto"/>
          </w:tcPr>
          <w:p w14:paraId="7F1CEE2D" w14:textId="4A466379" w:rsidR="00D65796" w:rsidRPr="00D65796" w:rsidRDefault="00D65796" w:rsidP="00D65796">
            <w:pPr>
              <w:jc w:val="center"/>
              <w:rPr>
                <w:b/>
                <w:bCs/>
                <w:color w:val="000000"/>
                <w:sz w:val="28"/>
                <w:szCs w:val="28"/>
              </w:rPr>
            </w:pPr>
          </w:p>
        </w:tc>
        <w:tc>
          <w:tcPr>
            <w:tcW w:w="570" w:type="pct"/>
            <w:tcBorders>
              <w:top w:val="nil"/>
              <w:left w:val="nil"/>
              <w:bottom w:val="single" w:sz="4" w:space="0" w:color="auto"/>
              <w:right w:val="single" w:sz="4" w:space="0" w:color="auto"/>
            </w:tcBorders>
            <w:shd w:val="clear" w:color="auto" w:fill="auto"/>
          </w:tcPr>
          <w:p w14:paraId="13EA269E" w14:textId="29E827AA" w:rsidR="00D65796" w:rsidRPr="00D65796" w:rsidRDefault="00D65796" w:rsidP="00D65796">
            <w:pPr>
              <w:jc w:val="center"/>
              <w:rPr>
                <w:b/>
                <w:bCs/>
                <w:color w:val="000000"/>
                <w:sz w:val="28"/>
                <w:szCs w:val="28"/>
              </w:rPr>
            </w:pPr>
          </w:p>
        </w:tc>
        <w:tc>
          <w:tcPr>
            <w:tcW w:w="1069" w:type="pct"/>
            <w:tcBorders>
              <w:top w:val="nil"/>
              <w:left w:val="nil"/>
              <w:bottom w:val="single" w:sz="4" w:space="0" w:color="auto"/>
              <w:right w:val="single" w:sz="4" w:space="0" w:color="auto"/>
            </w:tcBorders>
            <w:shd w:val="clear" w:color="auto" w:fill="auto"/>
          </w:tcPr>
          <w:p w14:paraId="3890D8CA" w14:textId="191085C2" w:rsidR="00D65796" w:rsidRPr="00D65796" w:rsidRDefault="00D65796" w:rsidP="00D65796">
            <w:pPr>
              <w:jc w:val="center"/>
              <w:rPr>
                <w:b/>
                <w:bCs/>
                <w:color w:val="000000"/>
                <w:sz w:val="28"/>
                <w:szCs w:val="28"/>
                <w:lang w:val="vi-VN"/>
              </w:rPr>
            </w:pPr>
          </w:p>
        </w:tc>
      </w:tr>
      <w:tr w:rsidR="00D65796" w:rsidRPr="00D65796" w14:paraId="39896306" w14:textId="77777777" w:rsidTr="000C3FCF">
        <w:tc>
          <w:tcPr>
            <w:tcW w:w="391" w:type="pct"/>
            <w:tcBorders>
              <w:top w:val="nil"/>
              <w:left w:val="nil"/>
              <w:bottom w:val="nil"/>
              <w:right w:val="nil"/>
            </w:tcBorders>
            <w:shd w:val="clear" w:color="auto" w:fill="auto"/>
            <w:noWrap/>
            <w:hideMark/>
          </w:tcPr>
          <w:p w14:paraId="603DC661" w14:textId="77777777" w:rsidR="00D65796" w:rsidRPr="00D65796" w:rsidRDefault="00D65796" w:rsidP="00D65796">
            <w:pPr>
              <w:rPr>
                <w:b/>
                <w:bCs/>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3CF06250" w14:textId="77777777" w:rsidR="00D65796" w:rsidRPr="00D65796" w:rsidRDefault="00D65796" w:rsidP="00D65796">
            <w:pPr>
              <w:jc w:val="center"/>
              <w:rPr>
                <w:color w:val="000000"/>
                <w:sz w:val="28"/>
                <w:szCs w:val="28"/>
              </w:rPr>
            </w:pPr>
            <w:r w:rsidRPr="00D65796">
              <w:rPr>
                <w:color w:val="000000"/>
                <w:sz w:val="28"/>
                <w:szCs w:val="28"/>
              </w:rPr>
              <w:t>1</w:t>
            </w:r>
          </w:p>
        </w:tc>
        <w:tc>
          <w:tcPr>
            <w:tcW w:w="1511" w:type="pct"/>
            <w:tcBorders>
              <w:top w:val="nil"/>
              <w:left w:val="nil"/>
              <w:bottom w:val="single" w:sz="4" w:space="0" w:color="auto"/>
              <w:right w:val="single" w:sz="4" w:space="0" w:color="auto"/>
            </w:tcBorders>
            <w:shd w:val="clear" w:color="auto" w:fill="auto"/>
            <w:hideMark/>
          </w:tcPr>
          <w:p w14:paraId="6CF86031" w14:textId="77777777" w:rsidR="00D65796" w:rsidRPr="00D65796" w:rsidRDefault="00D65796" w:rsidP="00D65796">
            <w:pPr>
              <w:rPr>
                <w:color w:val="000000"/>
                <w:sz w:val="28"/>
                <w:szCs w:val="28"/>
              </w:rPr>
            </w:pPr>
            <w:r w:rsidRPr="00D65796">
              <w:rPr>
                <w:color w:val="000000"/>
                <w:sz w:val="28"/>
                <w:szCs w:val="28"/>
              </w:rPr>
              <w:t>Nung đất sét</w:t>
            </w:r>
          </w:p>
        </w:tc>
        <w:tc>
          <w:tcPr>
            <w:tcW w:w="468" w:type="pct"/>
            <w:tcBorders>
              <w:top w:val="nil"/>
              <w:left w:val="nil"/>
              <w:bottom w:val="single" w:sz="4" w:space="0" w:color="auto"/>
              <w:right w:val="single" w:sz="4" w:space="0" w:color="auto"/>
            </w:tcBorders>
            <w:shd w:val="clear" w:color="auto" w:fill="auto"/>
          </w:tcPr>
          <w:p w14:paraId="0F8F1C6F" w14:textId="01B570EF" w:rsidR="00D65796" w:rsidRPr="00D65796" w:rsidRDefault="00D65796" w:rsidP="00D65796">
            <w:pPr>
              <w:jc w:val="center"/>
              <w:rPr>
                <w:color w:val="000000"/>
                <w:sz w:val="28"/>
                <w:szCs w:val="28"/>
              </w:rPr>
            </w:pPr>
          </w:p>
        </w:tc>
        <w:tc>
          <w:tcPr>
            <w:tcW w:w="470" w:type="pct"/>
            <w:tcBorders>
              <w:top w:val="nil"/>
              <w:left w:val="nil"/>
              <w:bottom w:val="single" w:sz="4" w:space="0" w:color="auto"/>
              <w:right w:val="single" w:sz="4" w:space="0" w:color="auto"/>
            </w:tcBorders>
            <w:shd w:val="clear" w:color="auto" w:fill="auto"/>
          </w:tcPr>
          <w:p w14:paraId="00427FB5" w14:textId="36A6D330" w:rsidR="00D65796" w:rsidRPr="00D65796" w:rsidRDefault="00D65796" w:rsidP="00D65796">
            <w:pPr>
              <w:jc w:val="center"/>
              <w:rPr>
                <w:color w:val="000000"/>
                <w:sz w:val="28"/>
                <w:szCs w:val="28"/>
              </w:rPr>
            </w:pPr>
          </w:p>
        </w:tc>
        <w:tc>
          <w:tcPr>
            <w:tcW w:w="570" w:type="pct"/>
            <w:tcBorders>
              <w:top w:val="nil"/>
              <w:left w:val="nil"/>
              <w:bottom w:val="single" w:sz="4" w:space="0" w:color="auto"/>
              <w:right w:val="single" w:sz="4" w:space="0" w:color="auto"/>
            </w:tcBorders>
            <w:shd w:val="clear" w:color="auto" w:fill="auto"/>
          </w:tcPr>
          <w:p w14:paraId="1229EAC5" w14:textId="343A2B95" w:rsidR="00D65796" w:rsidRPr="00D65796" w:rsidRDefault="00D65796" w:rsidP="00D65796">
            <w:pPr>
              <w:jc w:val="center"/>
              <w:rPr>
                <w:color w:val="000000"/>
                <w:sz w:val="28"/>
                <w:szCs w:val="28"/>
              </w:rPr>
            </w:pPr>
          </w:p>
        </w:tc>
        <w:tc>
          <w:tcPr>
            <w:tcW w:w="1069" w:type="pct"/>
            <w:tcBorders>
              <w:top w:val="nil"/>
              <w:left w:val="nil"/>
              <w:bottom w:val="single" w:sz="4" w:space="0" w:color="auto"/>
              <w:right w:val="single" w:sz="4" w:space="0" w:color="auto"/>
            </w:tcBorders>
            <w:shd w:val="clear" w:color="auto" w:fill="auto"/>
          </w:tcPr>
          <w:p w14:paraId="0880354C" w14:textId="0962F413" w:rsidR="00D65796" w:rsidRPr="00D65796" w:rsidRDefault="00D65796" w:rsidP="00D65796">
            <w:pPr>
              <w:jc w:val="center"/>
              <w:rPr>
                <w:color w:val="000000"/>
                <w:sz w:val="28"/>
                <w:szCs w:val="28"/>
                <w:lang w:val="vi-VN"/>
              </w:rPr>
            </w:pPr>
          </w:p>
        </w:tc>
      </w:tr>
      <w:tr w:rsidR="00D65796" w:rsidRPr="00D65796" w14:paraId="16148AA5" w14:textId="77777777" w:rsidTr="000C3FCF">
        <w:tc>
          <w:tcPr>
            <w:tcW w:w="391" w:type="pct"/>
            <w:tcBorders>
              <w:top w:val="nil"/>
              <w:left w:val="nil"/>
              <w:bottom w:val="nil"/>
              <w:right w:val="nil"/>
            </w:tcBorders>
            <w:shd w:val="clear" w:color="auto" w:fill="auto"/>
            <w:noWrap/>
            <w:hideMark/>
          </w:tcPr>
          <w:p w14:paraId="66A8C2C8"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7345582E" w14:textId="77777777" w:rsidR="00D65796" w:rsidRPr="00D65796" w:rsidRDefault="00D65796" w:rsidP="00D65796">
            <w:pPr>
              <w:jc w:val="center"/>
              <w:rPr>
                <w:color w:val="000000"/>
                <w:sz w:val="28"/>
                <w:szCs w:val="28"/>
              </w:rPr>
            </w:pPr>
            <w:r w:rsidRPr="00D65796">
              <w:rPr>
                <w:color w:val="000000"/>
                <w:sz w:val="28"/>
                <w:szCs w:val="28"/>
              </w:rPr>
              <w:t>2</w:t>
            </w:r>
          </w:p>
        </w:tc>
        <w:tc>
          <w:tcPr>
            <w:tcW w:w="1511" w:type="pct"/>
            <w:tcBorders>
              <w:top w:val="nil"/>
              <w:left w:val="nil"/>
              <w:bottom w:val="single" w:sz="4" w:space="0" w:color="auto"/>
              <w:right w:val="single" w:sz="4" w:space="0" w:color="auto"/>
            </w:tcBorders>
            <w:shd w:val="clear" w:color="auto" w:fill="auto"/>
            <w:hideMark/>
          </w:tcPr>
          <w:p w14:paraId="4654E1A2" w14:textId="77777777" w:rsidR="00D65796" w:rsidRPr="00D65796" w:rsidRDefault="00D65796" w:rsidP="00D65796">
            <w:pPr>
              <w:rPr>
                <w:color w:val="000000"/>
                <w:sz w:val="28"/>
                <w:szCs w:val="28"/>
              </w:rPr>
            </w:pPr>
            <w:r w:rsidRPr="00D65796">
              <w:rPr>
                <w:color w:val="000000"/>
                <w:sz w:val="28"/>
                <w:szCs w:val="28"/>
              </w:rPr>
              <w:t>Tiêu thụ năng lượng</w:t>
            </w:r>
          </w:p>
        </w:tc>
        <w:tc>
          <w:tcPr>
            <w:tcW w:w="468" w:type="pct"/>
            <w:tcBorders>
              <w:top w:val="nil"/>
              <w:left w:val="nil"/>
              <w:bottom w:val="single" w:sz="4" w:space="0" w:color="auto"/>
              <w:right w:val="single" w:sz="4" w:space="0" w:color="auto"/>
            </w:tcBorders>
            <w:shd w:val="clear" w:color="auto" w:fill="auto"/>
          </w:tcPr>
          <w:p w14:paraId="4160E6AF" w14:textId="28BA2188" w:rsidR="00D65796" w:rsidRPr="00D65796" w:rsidRDefault="00D65796" w:rsidP="00D65796">
            <w:pPr>
              <w:jc w:val="center"/>
              <w:rPr>
                <w:color w:val="000000"/>
                <w:sz w:val="28"/>
                <w:szCs w:val="28"/>
              </w:rPr>
            </w:pPr>
          </w:p>
        </w:tc>
        <w:tc>
          <w:tcPr>
            <w:tcW w:w="470" w:type="pct"/>
            <w:tcBorders>
              <w:top w:val="nil"/>
              <w:left w:val="nil"/>
              <w:bottom w:val="single" w:sz="4" w:space="0" w:color="auto"/>
              <w:right w:val="single" w:sz="4" w:space="0" w:color="auto"/>
            </w:tcBorders>
            <w:shd w:val="clear" w:color="auto" w:fill="auto"/>
          </w:tcPr>
          <w:p w14:paraId="3D7E9174" w14:textId="59B6FD46" w:rsidR="00D65796" w:rsidRPr="00D65796" w:rsidRDefault="00D65796" w:rsidP="00D65796">
            <w:pPr>
              <w:jc w:val="center"/>
              <w:rPr>
                <w:color w:val="000000"/>
                <w:sz w:val="28"/>
                <w:szCs w:val="28"/>
              </w:rPr>
            </w:pPr>
          </w:p>
        </w:tc>
        <w:tc>
          <w:tcPr>
            <w:tcW w:w="570" w:type="pct"/>
            <w:tcBorders>
              <w:top w:val="nil"/>
              <w:left w:val="nil"/>
              <w:bottom w:val="single" w:sz="4" w:space="0" w:color="auto"/>
              <w:right w:val="single" w:sz="4" w:space="0" w:color="auto"/>
            </w:tcBorders>
            <w:shd w:val="clear" w:color="auto" w:fill="auto"/>
          </w:tcPr>
          <w:p w14:paraId="3B9EECBA" w14:textId="69FAE884" w:rsidR="00D65796" w:rsidRPr="00D65796" w:rsidRDefault="00D65796" w:rsidP="00D65796">
            <w:pPr>
              <w:jc w:val="center"/>
              <w:rPr>
                <w:color w:val="000000"/>
                <w:sz w:val="28"/>
                <w:szCs w:val="28"/>
              </w:rPr>
            </w:pPr>
          </w:p>
        </w:tc>
        <w:tc>
          <w:tcPr>
            <w:tcW w:w="1069" w:type="pct"/>
            <w:tcBorders>
              <w:top w:val="nil"/>
              <w:left w:val="nil"/>
              <w:bottom w:val="single" w:sz="4" w:space="0" w:color="auto"/>
              <w:right w:val="single" w:sz="4" w:space="0" w:color="auto"/>
            </w:tcBorders>
            <w:shd w:val="clear" w:color="auto" w:fill="auto"/>
          </w:tcPr>
          <w:p w14:paraId="3BA0777B" w14:textId="3900AD08" w:rsidR="00D65796" w:rsidRPr="00D65796" w:rsidRDefault="00D65796" w:rsidP="00D65796">
            <w:pPr>
              <w:rPr>
                <w:color w:val="000000"/>
                <w:sz w:val="28"/>
                <w:szCs w:val="28"/>
              </w:rPr>
            </w:pPr>
          </w:p>
        </w:tc>
      </w:tr>
      <w:tr w:rsidR="00D65796" w:rsidRPr="00D65796" w14:paraId="5C73412D" w14:textId="77777777" w:rsidTr="000C3FCF">
        <w:trPr>
          <w:trHeight w:val="338"/>
        </w:trPr>
        <w:tc>
          <w:tcPr>
            <w:tcW w:w="391" w:type="pct"/>
            <w:tcBorders>
              <w:top w:val="nil"/>
              <w:left w:val="nil"/>
              <w:bottom w:val="nil"/>
              <w:right w:val="nil"/>
            </w:tcBorders>
            <w:shd w:val="clear" w:color="auto" w:fill="auto"/>
            <w:noWrap/>
            <w:hideMark/>
          </w:tcPr>
          <w:p w14:paraId="2D179111"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7C250AB2" w14:textId="77777777" w:rsidR="00D65796" w:rsidRPr="00D65796" w:rsidRDefault="00D65796" w:rsidP="00D65796">
            <w:pPr>
              <w:jc w:val="center"/>
              <w:rPr>
                <w:b/>
                <w:bCs/>
                <w:color w:val="000000"/>
                <w:sz w:val="28"/>
                <w:szCs w:val="28"/>
              </w:rPr>
            </w:pPr>
            <w:r w:rsidRPr="00D65796">
              <w:rPr>
                <w:b/>
                <w:bCs/>
                <w:color w:val="000000"/>
                <w:sz w:val="28"/>
                <w:szCs w:val="28"/>
              </w:rPr>
              <w:t>V</w:t>
            </w:r>
          </w:p>
        </w:tc>
        <w:tc>
          <w:tcPr>
            <w:tcW w:w="1511" w:type="pct"/>
            <w:tcBorders>
              <w:top w:val="nil"/>
              <w:left w:val="nil"/>
              <w:bottom w:val="single" w:sz="4" w:space="0" w:color="auto"/>
              <w:right w:val="single" w:sz="4" w:space="0" w:color="auto"/>
            </w:tcBorders>
            <w:shd w:val="clear" w:color="auto" w:fill="auto"/>
            <w:hideMark/>
          </w:tcPr>
          <w:p w14:paraId="3418407B" w14:textId="77777777" w:rsidR="00D65796" w:rsidRPr="00D65796" w:rsidRDefault="00D65796" w:rsidP="00D65796">
            <w:pPr>
              <w:rPr>
                <w:b/>
                <w:bCs/>
                <w:color w:val="000000"/>
                <w:sz w:val="28"/>
                <w:szCs w:val="28"/>
              </w:rPr>
            </w:pPr>
            <w:r w:rsidRPr="00D65796">
              <w:rPr>
                <w:b/>
                <w:bCs/>
                <w:color w:val="000000"/>
                <w:sz w:val="28"/>
                <w:szCs w:val="28"/>
              </w:rPr>
              <w:t>Công trình xây dựng</w:t>
            </w:r>
          </w:p>
        </w:tc>
        <w:tc>
          <w:tcPr>
            <w:tcW w:w="468" w:type="pct"/>
            <w:tcBorders>
              <w:top w:val="nil"/>
              <w:left w:val="nil"/>
              <w:bottom w:val="single" w:sz="4" w:space="0" w:color="auto"/>
              <w:right w:val="single" w:sz="4" w:space="0" w:color="auto"/>
            </w:tcBorders>
            <w:shd w:val="clear" w:color="auto" w:fill="auto"/>
          </w:tcPr>
          <w:p w14:paraId="216E853A" w14:textId="07A5300C" w:rsidR="00D65796" w:rsidRPr="00D65796" w:rsidRDefault="00D65796" w:rsidP="00D65796">
            <w:pPr>
              <w:jc w:val="center"/>
              <w:rPr>
                <w:b/>
                <w:bCs/>
                <w:color w:val="000000"/>
                <w:sz w:val="28"/>
                <w:szCs w:val="28"/>
              </w:rPr>
            </w:pPr>
          </w:p>
        </w:tc>
        <w:tc>
          <w:tcPr>
            <w:tcW w:w="470" w:type="pct"/>
            <w:tcBorders>
              <w:top w:val="nil"/>
              <w:left w:val="nil"/>
              <w:bottom w:val="single" w:sz="4" w:space="0" w:color="auto"/>
              <w:right w:val="single" w:sz="4" w:space="0" w:color="auto"/>
            </w:tcBorders>
            <w:shd w:val="clear" w:color="auto" w:fill="auto"/>
          </w:tcPr>
          <w:p w14:paraId="27F9D40B" w14:textId="33EB754A" w:rsidR="00D65796" w:rsidRPr="00D65796" w:rsidRDefault="00D65796" w:rsidP="00D65796">
            <w:pPr>
              <w:jc w:val="center"/>
              <w:rPr>
                <w:color w:val="000000"/>
                <w:sz w:val="28"/>
                <w:szCs w:val="28"/>
              </w:rPr>
            </w:pPr>
          </w:p>
        </w:tc>
        <w:tc>
          <w:tcPr>
            <w:tcW w:w="570" w:type="pct"/>
            <w:tcBorders>
              <w:top w:val="nil"/>
              <w:left w:val="nil"/>
              <w:bottom w:val="single" w:sz="4" w:space="0" w:color="auto"/>
              <w:right w:val="single" w:sz="4" w:space="0" w:color="auto"/>
            </w:tcBorders>
            <w:shd w:val="clear" w:color="auto" w:fill="auto"/>
          </w:tcPr>
          <w:p w14:paraId="364878E6" w14:textId="3DE27691" w:rsidR="00D65796" w:rsidRPr="00D65796" w:rsidRDefault="00D65796" w:rsidP="00D65796">
            <w:pPr>
              <w:jc w:val="center"/>
              <w:rPr>
                <w:color w:val="000000"/>
                <w:sz w:val="28"/>
                <w:szCs w:val="28"/>
              </w:rPr>
            </w:pPr>
          </w:p>
        </w:tc>
        <w:tc>
          <w:tcPr>
            <w:tcW w:w="1069" w:type="pct"/>
            <w:tcBorders>
              <w:top w:val="nil"/>
              <w:left w:val="nil"/>
              <w:bottom w:val="single" w:sz="4" w:space="0" w:color="auto"/>
              <w:right w:val="single" w:sz="4" w:space="0" w:color="auto"/>
            </w:tcBorders>
            <w:shd w:val="clear" w:color="auto" w:fill="auto"/>
          </w:tcPr>
          <w:p w14:paraId="249AA9DD" w14:textId="5A20F84D" w:rsidR="00D65796" w:rsidRPr="00D65796" w:rsidRDefault="00D65796" w:rsidP="00D65796">
            <w:pPr>
              <w:rPr>
                <w:color w:val="000000"/>
                <w:sz w:val="28"/>
                <w:szCs w:val="28"/>
              </w:rPr>
            </w:pPr>
          </w:p>
        </w:tc>
      </w:tr>
      <w:tr w:rsidR="00D65796" w:rsidRPr="00D65796" w14:paraId="0ADFBFD9" w14:textId="77777777" w:rsidTr="000C3FCF">
        <w:tc>
          <w:tcPr>
            <w:tcW w:w="391" w:type="pct"/>
            <w:tcBorders>
              <w:top w:val="nil"/>
              <w:left w:val="nil"/>
              <w:bottom w:val="nil"/>
              <w:right w:val="nil"/>
            </w:tcBorders>
            <w:shd w:val="clear" w:color="auto" w:fill="auto"/>
            <w:noWrap/>
            <w:hideMark/>
          </w:tcPr>
          <w:p w14:paraId="4C983689"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067101C9" w14:textId="77777777" w:rsidR="00D65796" w:rsidRPr="00D65796" w:rsidRDefault="00D65796" w:rsidP="00D65796">
            <w:pPr>
              <w:jc w:val="center"/>
              <w:rPr>
                <w:color w:val="000000"/>
                <w:sz w:val="28"/>
                <w:szCs w:val="28"/>
              </w:rPr>
            </w:pPr>
            <w:r w:rsidRPr="00D65796">
              <w:rPr>
                <w:color w:val="000000"/>
                <w:sz w:val="28"/>
                <w:szCs w:val="28"/>
              </w:rPr>
              <w:t>1</w:t>
            </w:r>
          </w:p>
        </w:tc>
        <w:tc>
          <w:tcPr>
            <w:tcW w:w="1511" w:type="pct"/>
            <w:tcBorders>
              <w:top w:val="nil"/>
              <w:left w:val="nil"/>
              <w:bottom w:val="single" w:sz="4" w:space="0" w:color="auto"/>
              <w:right w:val="single" w:sz="4" w:space="0" w:color="auto"/>
            </w:tcBorders>
            <w:shd w:val="clear" w:color="auto" w:fill="auto"/>
            <w:hideMark/>
          </w:tcPr>
          <w:p w14:paraId="385E3198" w14:textId="77777777" w:rsidR="00D65796" w:rsidRPr="00D65796" w:rsidRDefault="00D65796" w:rsidP="00D65796">
            <w:pPr>
              <w:rPr>
                <w:color w:val="000000"/>
                <w:sz w:val="28"/>
                <w:szCs w:val="28"/>
              </w:rPr>
            </w:pPr>
            <w:r w:rsidRPr="00D65796">
              <w:rPr>
                <w:color w:val="000000"/>
                <w:sz w:val="28"/>
                <w:szCs w:val="28"/>
              </w:rPr>
              <w:t>Sử dụng thiết bị làm mát trong công trình xây dựng</w:t>
            </w:r>
          </w:p>
        </w:tc>
        <w:tc>
          <w:tcPr>
            <w:tcW w:w="468" w:type="pct"/>
            <w:tcBorders>
              <w:top w:val="nil"/>
              <w:left w:val="nil"/>
              <w:bottom w:val="single" w:sz="4" w:space="0" w:color="auto"/>
              <w:right w:val="single" w:sz="4" w:space="0" w:color="auto"/>
            </w:tcBorders>
            <w:shd w:val="clear" w:color="auto" w:fill="auto"/>
          </w:tcPr>
          <w:p w14:paraId="10A16931" w14:textId="6730EFB8" w:rsidR="00D65796" w:rsidRPr="00D65796" w:rsidRDefault="00D65796" w:rsidP="00D65796">
            <w:pPr>
              <w:jc w:val="center"/>
              <w:rPr>
                <w:color w:val="000000"/>
                <w:sz w:val="28"/>
                <w:szCs w:val="28"/>
              </w:rPr>
            </w:pPr>
          </w:p>
        </w:tc>
        <w:tc>
          <w:tcPr>
            <w:tcW w:w="470" w:type="pct"/>
            <w:tcBorders>
              <w:top w:val="nil"/>
              <w:left w:val="nil"/>
              <w:bottom w:val="single" w:sz="4" w:space="0" w:color="auto"/>
              <w:right w:val="single" w:sz="4" w:space="0" w:color="auto"/>
            </w:tcBorders>
            <w:shd w:val="clear" w:color="auto" w:fill="auto"/>
          </w:tcPr>
          <w:p w14:paraId="1B4D2F88" w14:textId="58112FD4" w:rsidR="00D65796" w:rsidRPr="00D65796" w:rsidRDefault="00D65796" w:rsidP="00D65796">
            <w:pPr>
              <w:jc w:val="center"/>
              <w:rPr>
                <w:color w:val="000000"/>
                <w:sz w:val="28"/>
                <w:szCs w:val="28"/>
              </w:rPr>
            </w:pPr>
          </w:p>
        </w:tc>
        <w:tc>
          <w:tcPr>
            <w:tcW w:w="570" w:type="pct"/>
            <w:tcBorders>
              <w:top w:val="nil"/>
              <w:left w:val="nil"/>
              <w:bottom w:val="single" w:sz="4" w:space="0" w:color="auto"/>
              <w:right w:val="single" w:sz="4" w:space="0" w:color="auto"/>
            </w:tcBorders>
            <w:shd w:val="clear" w:color="auto" w:fill="auto"/>
          </w:tcPr>
          <w:p w14:paraId="7B2526C1" w14:textId="61E63878" w:rsidR="00D65796" w:rsidRPr="00D65796" w:rsidRDefault="00D65796" w:rsidP="00D65796">
            <w:pPr>
              <w:jc w:val="center"/>
              <w:rPr>
                <w:color w:val="000000"/>
                <w:sz w:val="28"/>
                <w:szCs w:val="28"/>
              </w:rPr>
            </w:pPr>
          </w:p>
        </w:tc>
        <w:tc>
          <w:tcPr>
            <w:tcW w:w="1069" w:type="pct"/>
            <w:tcBorders>
              <w:top w:val="nil"/>
              <w:left w:val="nil"/>
              <w:bottom w:val="single" w:sz="4" w:space="0" w:color="auto"/>
              <w:right w:val="single" w:sz="4" w:space="0" w:color="auto"/>
            </w:tcBorders>
            <w:shd w:val="clear" w:color="auto" w:fill="auto"/>
          </w:tcPr>
          <w:p w14:paraId="29F08309" w14:textId="6AFF5ED6" w:rsidR="00D65796" w:rsidRPr="00D65796" w:rsidRDefault="00D65796" w:rsidP="00D65796">
            <w:pPr>
              <w:rPr>
                <w:color w:val="000000"/>
                <w:sz w:val="28"/>
                <w:szCs w:val="28"/>
              </w:rPr>
            </w:pPr>
          </w:p>
        </w:tc>
      </w:tr>
      <w:tr w:rsidR="00D65796" w:rsidRPr="00D65796" w14:paraId="7F6C72B1" w14:textId="77777777" w:rsidTr="000C3FCF">
        <w:tc>
          <w:tcPr>
            <w:tcW w:w="391" w:type="pct"/>
            <w:tcBorders>
              <w:top w:val="nil"/>
              <w:left w:val="nil"/>
              <w:bottom w:val="nil"/>
              <w:right w:val="nil"/>
            </w:tcBorders>
            <w:shd w:val="clear" w:color="auto" w:fill="auto"/>
            <w:noWrap/>
            <w:hideMark/>
          </w:tcPr>
          <w:p w14:paraId="44CF9790"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6AF63DD6" w14:textId="77777777" w:rsidR="00D65796" w:rsidRPr="00D65796" w:rsidRDefault="00D65796" w:rsidP="00D65796">
            <w:pPr>
              <w:jc w:val="center"/>
              <w:rPr>
                <w:color w:val="000000"/>
                <w:sz w:val="28"/>
                <w:szCs w:val="28"/>
              </w:rPr>
            </w:pPr>
            <w:r w:rsidRPr="00D65796">
              <w:rPr>
                <w:color w:val="000000"/>
                <w:sz w:val="28"/>
                <w:szCs w:val="28"/>
              </w:rPr>
              <w:t>2</w:t>
            </w:r>
          </w:p>
        </w:tc>
        <w:tc>
          <w:tcPr>
            <w:tcW w:w="1511" w:type="pct"/>
            <w:tcBorders>
              <w:top w:val="nil"/>
              <w:left w:val="nil"/>
              <w:bottom w:val="single" w:sz="4" w:space="0" w:color="auto"/>
              <w:right w:val="single" w:sz="4" w:space="0" w:color="auto"/>
            </w:tcBorders>
            <w:shd w:val="clear" w:color="auto" w:fill="auto"/>
            <w:hideMark/>
          </w:tcPr>
          <w:p w14:paraId="03AF225F" w14:textId="77777777" w:rsidR="00D65796" w:rsidRPr="00D65796" w:rsidRDefault="00D65796" w:rsidP="00D65796">
            <w:pPr>
              <w:rPr>
                <w:color w:val="000000"/>
                <w:sz w:val="28"/>
                <w:szCs w:val="28"/>
              </w:rPr>
            </w:pPr>
            <w:r w:rsidRPr="00D65796">
              <w:rPr>
                <w:color w:val="000000"/>
                <w:sz w:val="28"/>
                <w:szCs w:val="28"/>
              </w:rPr>
              <w:t>Tiêu thụ năng lượng</w:t>
            </w:r>
          </w:p>
        </w:tc>
        <w:tc>
          <w:tcPr>
            <w:tcW w:w="468" w:type="pct"/>
            <w:tcBorders>
              <w:top w:val="nil"/>
              <w:left w:val="nil"/>
              <w:bottom w:val="single" w:sz="4" w:space="0" w:color="auto"/>
              <w:right w:val="single" w:sz="4" w:space="0" w:color="auto"/>
            </w:tcBorders>
            <w:shd w:val="clear" w:color="auto" w:fill="auto"/>
          </w:tcPr>
          <w:p w14:paraId="70C65214" w14:textId="5B69669B" w:rsidR="00D65796" w:rsidRPr="00D65796" w:rsidRDefault="00D65796" w:rsidP="00D65796">
            <w:pPr>
              <w:jc w:val="center"/>
              <w:rPr>
                <w:color w:val="000000"/>
                <w:sz w:val="28"/>
                <w:szCs w:val="28"/>
              </w:rPr>
            </w:pPr>
          </w:p>
        </w:tc>
        <w:tc>
          <w:tcPr>
            <w:tcW w:w="470" w:type="pct"/>
            <w:tcBorders>
              <w:top w:val="nil"/>
              <w:left w:val="nil"/>
              <w:bottom w:val="single" w:sz="4" w:space="0" w:color="auto"/>
              <w:right w:val="single" w:sz="4" w:space="0" w:color="auto"/>
            </w:tcBorders>
            <w:shd w:val="clear" w:color="auto" w:fill="auto"/>
          </w:tcPr>
          <w:p w14:paraId="0347B29E" w14:textId="0A08DD43" w:rsidR="00D65796" w:rsidRPr="00D65796" w:rsidRDefault="00D65796" w:rsidP="00D65796">
            <w:pPr>
              <w:jc w:val="center"/>
              <w:rPr>
                <w:color w:val="000000"/>
                <w:sz w:val="28"/>
                <w:szCs w:val="28"/>
              </w:rPr>
            </w:pPr>
          </w:p>
        </w:tc>
        <w:tc>
          <w:tcPr>
            <w:tcW w:w="570" w:type="pct"/>
            <w:tcBorders>
              <w:top w:val="nil"/>
              <w:left w:val="nil"/>
              <w:bottom w:val="single" w:sz="4" w:space="0" w:color="auto"/>
              <w:right w:val="single" w:sz="4" w:space="0" w:color="auto"/>
            </w:tcBorders>
            <w:shd w:val="clear" w:color="auto" w:fill="auto"/>
          </w:tcPr>
          <w:p w14:paraId="709C19DB" w14:textId="037A6888" w:rsidR="00D65796" w:rsidRPr="00D65796" w:rsidRDefault="00D65796" w:rsidP="00D65796">
            <w:pPr>
              <w:jc w:val="center"/>
              <w:rPr>
                <w:color w:val="000000"/>
                <w:sz w:val="28"/>
                <w:szCs w:val="28"/>
              </w:rPr>
            </w:pPr>
          </w:p>
        </w:tc>
        <w:tc>
          <w:tcPr>
            <w:tcW w:w="1069" w:type="pct"/>
            <w:tcBorders>
              <w:top w:val="nil"/>
              <w:left w:val="nil"/>
              <w:bottom w:val="single" w:sz="4" w:space="0" w:color="auto"/>
              <w:right w:val="single" w:sz="4" w:space="0" w:color="auto"/>
            </w:tcBorders>
            <w:shd w:val="clear" w:color="auto" w:fill="auto"/>
          </w:tcPr>
          <w:p w14:paraId="188347F6" w14:textId="2664C8DC" w:rsidR="00D65796" w:rsidRPr="00D65796" w:rsidRDefault="00D65796" w:rsidP="00D65796">
            <w:pPr>
              <w:jc w:val="center"/>
              <w:rPr>
                <w:color w:val="000000"/>
                <w:sz w:val="28"/>
                <w:szCs w:val="28"/>
                <w:lang w:val="vi-VN"/>
              </w:rPr>
            </w:pPr>
          </w:p>
        </w:tc>
      </w:tr>
      <w:tr w:rsidR="00D65796" w:rsidRPr="00D65796" w14:paraId="1ABCBD82" w14:textId="77777777" w:rsidTr="000C3FCF">
        <w:tc>
          <w:tcPr>
            <w:tcW w:w="391" w:type="pct"/>
            <w:tcBorders>
              <w:top w:val="nil"/>
              <w:left w:val="nil"/>
              <w:bottom w:val="nil"/>
              <w:right w:val="nil"/>
            </w:tcBorders>
            <w:shd w:val="clear" w:color="auto" w:fill="auto"/>
            <w:noWrap/>
            <w:hideMark/>
          </w:tcPr>
          <w:p w14:paraId="7E78F7B1"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01C34A33" w14:textId="77777777" w:rsidR="00D65796" w:rsidRPr="00D65796" w:rsidRDefault="00D65796" w:rsidP="00D65796">
            <w:pPr>
              <w:jc w:val="center"/>
              <w:rPr>
                <w:b/>
                <w:bCs/>
                <w:color w:val="000000"/>
                <w:sz w:val="28"/>
                <w:szCs w:val="28"/>
              </w:rPr>
            </w:pPr>
            <w:r w:rsidRPr="00D65796">
              <w:rPr>
                <w:b/>
                <w:bCs/>
                <w:color w:val="000000"/>
                <w:sz w:val="28"/>
                <w:szCs w:val="28"/>
              </w:rPr>
              <w:t>VI</w:t>
            </w:r>
          </w:p>
        </w:tc>
        <w:tc>
          <w:tcPr>
            <w:tcW w:w="1511" w:type="pct"/>
            <w:tcBorders>
              <w:top w:val="nil"/>
              <w:left w:val="nil"/>
              <w:bottom w:val="single" w:sz="4" w:space="0" w:color="auto"/>
              <w:right w:val="single" w:sz="4" w:space="0" w:color="auto"/>
            </w:tcBorders>
            <w:shd w:val="clear" w:color="auto" w:fill="auto"/>
            <w:hideMark/>
          </w:tcPr>
          <w:p w14:paraId="3C02349C" w14:textId="77777777" w:rsidR="00D65796" w:rsidRPr="00D65796" w:rsidRDefault="00D65796" w:rsidP="00D65796">
            <w:pPr>
              <w:rPr>
                <w:b/>
                <w:bCs/>
                <w:color w:val="000000"/>
                <w:sz w:val="28"/>
                <w:szCs w:val="28"/>
              </w:rPr>
            </w:pPr>
            <w:r w:rsidRPr="00D65796">
              <w:rPr>
                <w:b/>
                <w:bCs/>
                <w:color w:val="000000"/>
                <w:sz w:val="28"/>
                <w:szCs w:val="28"/>
              </w:rPr>
              <w:t>Tổng phát thải ngành xây dựng</w:t>
            </w:r>
          </w:p>
        </w:tc>
        <w:tc>
          <w:tcPr>
            <w:tcW w:w="468" w:type="pct"/>
            <w:tcBorders>
              <w:top w:val="nil"/>
              <w:left w:val="nil"/>
              <w:bottom w:val="single" w:sz="4" w:space="0" w:color="auto"/>
              <w:right w:val="single" w:sz="4" w:space="0" w:color="auto"/>
            </w:tcBorders>
            <w:shd w:val="clear" w:color="auto" w:fill="auto"/>
          </w:tcPr>
          <w:p w14:paraId="3BA91359" w14:textId="75923B19" w:rsidR="00D65796" w:rsidRPr="00D65796" w:rsidRDefault="00D65796" w:rsidP="00D65796">
            <w:pPr>
              <w:jc w:val="center"/>
              <w:rPr>
                <w:b/>
                <w:bCs/>
                <w:color w:val="000000"/>
                <w:sz w:val="28"/>
                <w:szCs w:val="28"/>
              </w:rPr>
            </w:pPr>
          </w:p>
        </w:tc>
        <w:tc>
          <w:tcPr>
            <w:tcW w:w="470" w:type="pct"/>
            <w:tcBorders>
              <w:top w:val="nil"/>
              <w:left w:val="nil"/>
              <w:bottom w:val="single" w:sz="4" w:space="0" w:color="auto"/>
              <w:right w:val="single" w:sz="4" w:space="0" w:color="auto"/>
            </w:tcBorders>
            <w:shd w:val="clear" w:color="auto" w:fill="auto"/>
          </w:tcPr>
          <w:p w14:paraId="60582388" w14:textId="2BADAD08" w:rsidR="00D65796" w:rsidRPr="00D65796" w:rsidRDefault="00D65796" w:rsidP="00D65796">
            <w:pPr>
              <w:jc w:val="center"/>
              <w:rPr>
                <w:color w:val="000000"/>
                <w:sz w:val="28"/>
                <w:szCs w:val="28"/>
              </w:rPr>
            </w:pPr>
          </w:p>
        </w:tc>
        <w:tc>
          <w:tcPr>
            <w:tcW w:w="570" w:type="pct"/>
            <w:tcBorders>
              <w:top w:val="nil"/>
              <w:left w:val="nil"/>
              <w:bottom w:val="single" w:sz="4" w:space="0" w:color="auto"/>
              <w:right w:val="single" w:sz="4" w:space="0" w:color="auto"/>
            </w:tcBorders>
            <w:shd w:val="clear" w:color="auto" w:fill="auto"/>
          </w:tcPr>
          <w:p w14:paraId="30580F52" w14:textId="1FDAE5C6" w:rsidR="00D65796" w:rsidRPr="00D65796" w:rsidRDefault="00D65796" w:rsidP="00D65796">
            <w:pPr>
              <w:jc w:val="center"/>
              <w:rPr>
                <w:color w:val="000000"/>
                <w:sz w:val="28"/>
                <w:szCs w:val="28"/>
              </w:rPr>
            </w:pPr>
          </w:p>
        </w:tc>
        <w:tc>
          <w:tcPr>
            <w:tcW w:w="1069" w:type="pct"/>
            <w:tcBorders>
              <w:top w:val="nil"/>
              <w:left w:val="nil"/>
              <w:bottom w:val="single" w:sz="4" w:space="0" w:color="auto"/>
              <w:right w:val="single" w:sz="4" w:space="0" w:color="auto"/>
            </w:tcBorders>
            <w:shd w:val="clear" w:color="auto" w:fill="auto"/>
          </w:tcPr>
          <w:p w14:paraId="5373C0EA" w14:textId="111CFB21" w:rsidR="00D65796" w:rsidRPr="00D65796" w:rsidRDefault="00D65796" w:rsidP="00D65796">
            <w:pPr>
              <w:rPr>
                <w:color w:val="000000"/>
                <w:sz w:val="28"/>
                <w:szCs w:val="28"/>
              </w:rPr>
            </w:pPr>
          </w:p>
        </w:tc>
      </w:tr>
      <w:tr w:rsidR="00D65796" w:rsidRPr="00D65796" w14:paraId="70DD8B07" w14:textId="77777777" w:rsidTr="000C3FCF">
        <w:tc>
          <w:tcPr>
            <w:tcW w:w="391" w:type="pct"/>
            <w:tcBorders>
              <w:top w:val="nil"/>
              <w:left w:val="nil"/>
              <w:bottom w:val="nil"/>
              <w:right w:val="nil"/>
            </w:tcBorders>
            <w:shd w:val="clear" w:color="auto" w:fill="auto"/>
            <w:noWrap/>
            <w:hideMark/>
          </w:tcPr>
          <w:p w14:paraId="55BED84D"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157CE508" w14:textId="77777777" w:rsidR="00D65796" w:rsidRPr="00D65796" w:rsidRDefault="00D65796" w:rsidP="00D65796">
            <w:pPr>
              <w:jc w:val="center"/>
              <w:rPr>
                <w:color w:val="000000"/>
                <w:sz w:val="28"/>
                <w:szCs w:val="28"/>
              </w:rPr>
            </w:pPr>
            <w:r w:rsidRPr="00D65796">
              <w:rPr>
                <w:color w:val="000000"/>
                <w:sz w:val="28"/>
                <w:szCs w:val="28"/>
              </w:rPr>
              <w:t>1</w:t>
            </w:r>
          </w:p>
        </w:tc>
        <w:tc>
          <w:tcPr>
            <w:tcW w:w="1511" w:type="pct"/>
            <w:tcBorders>
              <w:top w:val="nil"/>
              <w:left w:val="nil"/>
              <w:bottom w:val="single" w:sz="4" w:space="0" w:color="auto"/>
              <w:right w:val="single" w:sz="4" w:space="0" w:color="auto"/>
            </w:tcBorders>
            <w:shd w:val="clear" w:color="auto" w:fill="auto"/>
            <w:hideMark/>
          </w:tcPr>
          <w:p w14:paraId="736B1C53" w14:textId="77777777" w:rsidR="00D65796" w:rsidRPr="00D65796" w:rsidRDefault="00D65796" w:rsidP="00D65796">
            <w:pPr>
              <w:rPr>
                <w:color w:val="000000"/>
                <w:sz w:val="28"/>
                <w:szCs w:val="28"/>
              </w:rPr>
            </w:pPr>
            <w:r w:rsidRPr="00D65796">
              <w:rPr>
                <w:color w:val="000000"/>
                <w:sz w:val="28"/>
                <w:szCs w:val="28"/>
              </w:rPr>
              <w:t>Quá trình công nghiệp và sử dụng sản phẩm</w:t>
            </w:r>
          </w:p>
        </w:tc>
        <w:tc>
          <w:tcPr>
            <w:tcW w:w="468" w:type="pct"/>
            <w:tcBorders>
              <w:top w:val="nil"/>
              <w:left w:val="nil"/>
              <w:bottom w:val="single" w:sz="4" w:space="0" w:color="auto"/>
              <w:right w:val="single" w:sz="4" w:space="0" w:color="auto"/>
            </w:tcBorders>
            <w:shd w:val="clear" w:color="auto" w:fill="auto"/>
          </w:tcPr>
          <w:p w14:paraId="6F2A93BC" w14:textId="05F2126A" w:rsidR="00D65796" w:rsidRPr="00D65796" w:rsidRDefault="00D65796" w:rsidP="00D65796">
            <w:pPr>
              <w:jc w:val="center"/>
              <w:rPr>
                <w:color w:val="000000"/>
                <w:sz w:val="28"/>
                <w:szCs w:val="28"/>
              </w:rPr>
            </w:pPr>
          </w:p>
        </w:tc>
        <w:tc>
          <w:tcPr>
            <w:tcW w:w="470" w:type="pct"/>
            <w:tcBorders>
              <w:top w:val="nil"/>
              <w:left w:val="nil"/>
              <w:bottom w:val="single" w:sz="4" w:space="0" w:color="auto"/>
              <w:right w:val="single" w:sz="4" w:space="0" w:color="auto"/>
            </w:tcBorders>
            <w:shd w:val="clear" w:color="auto" w:fill="auto"/>
          </w:tcPr>
          <w:p w14:paraId="4F728F9A" w14:textId="1AF9FB17" w:rsidR="00D65796" w:rsidRPr="00D65796" w:rsidRDefault="00D65796" w:rsidP="00D65796">
            <w:pPr>
              <w:jc w:val="center"/>
              <w:rPr>
                <w:color w:val="000000"/>
                <w:sz w:val="28"/>
                <w:szCs w:val="28"/>
              </w:rPr>
            </w:pPr>
          </w:p>
        </w:tc>
        <w:tc>
          <w:tcPr>
            <w:tcW w:w="570" w:type="pct"/>
            <w:tcBorders>
              <w:top w:val="nil"/>
              <w:left w:val="nil"/>
              <w:bottom w:val="single" w:sz="4" w:space="0" w:color="auto"/>
              <w:right w:val="single" w:sz="4" w:space="0" w:color="auto"/>
            </w:tcBorders>
            <w:shd w:val="clear" w:color="auto" w:fill="auto"/>
          </w:tcPr>
          <w:p w14:paraId="78FBEDF8" w14:textId="1761B8C4" w:rsidR="00D65796" w:rsidRPr="00D65796" w:rsidRDefault="00D65796" w:rsidP="00D65796">
            <w:pPr>
              <w:jc w:val="center"/>
              <w:rPr>
                <w:color w:val="000000"/>
                <w:sz w:val="28"/>
                <w:szCs w:val="28"/>
              </w:rPr>
            </w:pPr>
          </w:p>
        </w:tc>
        <w:tc>
          <w:tcPr>
            <w:tcW w:w="1069" w:type="pct"/>
            <w:tcBorders>
              <w:top w:val="nil"/>
              <w:left w:val="nil"/>
              <w:bottom w:val="single" w:sz="4" w:space="0" w:color="auto"/>
              <w:right w:val="single" w:sz="4" w:space="0" w:color="auto"/>
            </w:tcBorders>
            <w:shd w:val="clear" w:color="auto" w:fill="auto"/>
          </w:tcPr>
          <w:p w14:paraId="3BEC3C99" w14:textId="40D3C60D" w:rsidR="00D65796" w:rsidRPr="00D65796" w:rsidRDefault="00D65796" w:rsidP="00D65796">
            <w:pPr>
              <w:rPr>
                <w:color w:val="000000"/>
                <w:sz w:val="28"/>
                <w:szCs w:val="28"/>
              </w:rPr>
            </w:pPr>
          </w:p>
        </w:tc>
      </w:tr>
      <w:tr w:rsidR="00D65796" w:rsidRPr="00D65796" w14:paraId="2D86152B" w14:textId="77777777" w:rsidTr="000C3FCF">
        <w:tc>
          <w:tcPr>
            <w:tcW w:w="391" w:type="pct"/>
            <w:tcBorders>
              <w:top w:val="nil"/>
              <w:left w:val="nil"/>
              <w:bottom w:val="nil"/>
              <w:right w:val="nil"/>
            </w:tcBorders>
            <w:shd w:val="clear" w:color="auto" w:fill="auto"/>
            <w:noWrap/>
            <w:hideMark/>
          </w:tcPr>
          <w:p w14:paraId="7E2B7663" w14:textId="77777777" w:rsidR="00D65796" w:rsidRPr="00D65796" w:rsidRDefault="00D65796" w:rsidP="00D65796">
            <w:pPr>
              <w:rPr>
                <w:color w:val="000000"/>
                <w:sz w:val="28"/>
                <w:szCs w:val="28"/>
              </w:rPr>
            </w:pPr>
          </w:p>
        </w:tc>
        <w:tc>
          <w:tcPr>
            <w:tcW w:w="521" w:type="pct"/>
            <w:tcBorders>
              <w:top w:val="nil"/>
              <w:left w:val="single" w:sz="4" w:space="0" w:color="auto"/>
              <w:bottom w:val="single" w:sz="4" w:space="0" w:color="auto"/>
              <w:right w:val="single" w:sz="4" w:space="0" w:color="auto"/>
            </w:tcBorders>
            <w:shd w:val="clear" w:color="auto" w:fill="auto"/>
            <w:hideMark/>
          </w:tcPr>
          <w:p w14:paraId="6469B510" w14:textId="77777777" w:rsidR="00D65796" w:rsidRPr="00D65796" w:rsidRDefault="00D65796" w:rsidP="00D65796">
            <w:pPr>
              <w:jc w:val="center"/>
              <w:rPr>
                <w:color w:val="000000"/>
                <w:sz w:val="28"/>
                <w:szCs w:val="28"/>
              </w:rPr>
            </w:pPr>
            <w:r w:rsidRPr="00D65796">
              <w:rPr>
                <w:color w:val="000000"/>
                <w:sz w:val="28"/>
                <w:szCs w:val="28"/>
              </w:rPr>
              <w:t>2</w:t>
            </w:r>
          </w:p>
        </w:tc>
        <w:tc>
          <w:tcPr>
            <w:tcW w:w="1511" w:type="pct"/>
            <w:tcBorders>
              <w:top w:val="nil"/>
              <w:left w:val="nil"/>
              <w:bottom w:val="single" w:sz="4" w:space="0" w:color="auto"/>
              <w:right w:val="single" w:sz="4" w:space="0" w:color="auto"/>
            </w:tcBorders>
            <w:shd w:val="clear" w:color="auto" w:fill="auto"/>
            <w:hideMark/>
          </w:tcPr>
          <w:p w14:paraId="465425D1" w14:textId="77777777" w:rsidR="00D65796" w:rsidRPr="00D65796" w:rsidRDefault="00D65796" w:rsidP="00D65796">
            <w:pPr>
              <w:rPr>
                <w:color w:val="000000"/>
                <w:sz w:val="28"/>
                <w:szCs w:val="28"/>
              </w:rPr>
            </w:pPr>
            <w:r w:rsidRPr="00D65796">
              <w:rPr>
                <w:color w:val="000000"/>
                <w:sz w:val="28"/>
                <w:szCs w:val="28"/>
              </w:rPr>
              <w:t>Tiêu thụ năng lượng</w:t>
            </w:r>
          </w:p>
        </w:tc>
        <w:tc>
          <w:tcPr>
            <w:tcW w:w="468" w:type="pct"/>
            <w:tcBorders>
              <w:top w:val="nil"/>
              <w:left w:val="nil"/>
              <w:bottom w:val="single" w:sz="4" w:space="0" w:color="auto"/>
              <w:right w:val="single" w:sz="4" w:space="0" w:color="auto"/>
            </w:tcBorders>
            <w:shd w:val="clear" w:color="auto" w:fill="auto"/>
          </w:tcPr>
          <w:p w14:paraId="253B9832" w14:textId="32B92860" w:rsidR="00D65796" w:rsidRPr="00D65796" w:rsidRDefault="00D65796" w:rsidP="00D65796">
            <w:pPr>
              <w:jc w:val="center"/>
              <w:rPr>
                <w:color w:val="000000"/>
                <w:sz w:val="28"/>
                <w:szCs w:val="28"/>
              </w:rPr>
            </w:pPr>
          </w:p>
        </w:tc>
        <w:tc>
          <w:tcPr>
            <w:tcW w:w="470" w:type="pct"/>
            <w:tcBorders>
              <w:top w:val="nil"/>
              <w:left w:val="nil"/>
              <w:bottom w:val="single" w:sz="4" w:space="0" w:color="auto"/>
              <w:right w:val="single" w:sz="4" w:space="0" w:color="auto"/>
            </w:tcBorders>
            <w:shd w:val="clear" w:color="auto" w:fill="auto"/>
          </w:tcPr>
          <w:p w14:paraId="7A4A84C3" w14:textId="04195D69" w:rsidR="00D65796" w:rsidRPr="00D65796" w:rsidRDefault="00D65796" w:rsidP="00D65796">
            <w:pPr>
              <w:jc w:val="center"/>
              <w:rPr>
                <w:color w:val="000000"/>
                <w:sz w:val="28"/>
                <w:szCs w:val="28"/>
              </w:rPr>
            </w:pPr>
          </w:p>
        </w:tc>
        <w:tc>
          <w:tcPr>
            <w:tcW w:w="570" w:type="pct"/>
            <w:tcBorders>
              <w:top w:val="nil"/>
              <w:left w:val="nil"/>
              <w:bottom w:val="single" w:sz="4" w:space="0" w:color="auto"/>
              <w:right w:val="single" w:sz="4" w:space="0" w:color="auto"/>
            </w:tcBorders>
            <w:shd w:val="clear" w:color="auto" w:fill="auto"/>
          </w:tcPr>
          <w:p w14:paraId="17D41B70" w14:textId="5A5EDB8C" w:rsidR="00D65796" w:rsidRPr="00D65796" w:rsidRDefault="00D65796" w:rsidP="00D65796">
            <w:pPr>
              <w:jc w:val="center"/>
              <w:rPr>
                <w:color w:val="000000"/>
                <w:sz w:val="28"/>
                <w:szCs w:val="28"/>
              </w:rPr>
            </w:pPr>
          </w:p>
        </w:tc>
        <w:tc>
          <w:tcPr>
            <w:tcW w:w="1069" w:type="pct"/>
            <w:tcBorders>
              <w:top w:val="nil"/>
              <w:left w:val="nil"/>
              <w:bottom w:val="single" w:sz="4" w:space="0" w:color="auto"/>
              <w:right w:val="single" w:sz="4" w:space="0" w:color="auto"/>
            </w:tcBorders>
            <w:shd w:val="clear" w:color="auto" w:fill="auto"/>
          </w:tcPr>
          <w:p w14:paraId="483ED534" w14:textId="03226A90" w:rsidR="00D65796" w:rsidRPr="00D65796" w:rsidRDefault="00D65796" w:rsidP="00D65796">
            <w:pPr>
              <w:jc w:val="center"/>
              <w:rPr>
                <w:color w:val="000000"/>
                <w:sz w:val="28"/>
                <w:szCs w:val="28"/>
                <w:lang w:val="vi-VN"/>
              </w:rPr>
            </w:pPr>
          </w:p>
        </w:tc>
      </w:tr>
      <w:tr w:rsidR="00D65796" w:rsidRPr="00D65796" w14:paraId="12CEFA07" w14:textId="77777777" w:rsidTr="000C3FCF">
        <w:tc>
          <w:tcPr>
            <w:tcW w:w="391" w:type="pct"/>
            <w:tcBorders>
              <w:top w:val="nil"/>
              <w:left w:val="nil"/>
              <w:bottom w:val="nil"/>
              <w:right w:val="nil"/>
            </w:tcBorders>
            <w:shd w:val="clear" w:color="auto" w:fill="auto"/>
            <w:noWrap/>
            <w:hideMark/>
          </w:tcPr>
          <w:p w14:paraId="0BE6CDF8" w14:textId="149AAC44" w:rsidR="00D65796" w:rsidRPr="00D65796" w:rsidRDefault="00D65796" w:rsidP="00D65796">
            <w:pPr>
              <w:rPr>
                <w:b/>
                <w:bCs/>
                <w:color w:val="000000"/>
                <w:sz w:val="28"/>
                <w:szCs w:val="28"/>
              </w:rPr>
            </w:pPr>
            <w:r w:rsidRPr="00D65796">
              <w:rPr>
                <w:b/>
                <w:bCs/>
                <w:color w:val="000000"/>
                <w:sz w:val="28"/>
                <w:szCs w:val="28"/>
              </w:rPr>
              <w:t>3</w:t>
            </w:r>
          </w:p>
        </w:tc>
        <w:tc>
          <w:tcPr>
            <w:tcW w:w="4609" w:type="pct"/>
            <w:gridSpan w:val="6"/>
            <w:tcBorders>
              <w:top w:val="single" w:sz="4" w:space="0" w:color="auto"/>
              <w:left w:val="nil"/>
              <w:bottom w:val="nil"/>
              <w:right w:val="nil"/>
            </w:tcBorders>
            <w:shd w:val="clear" w:color="auto" w:fill="auto"/>
            <w:noWrap/>
            <w:hideMark/>
          </w:tcPr>
          <w:p w14:paraId="3078512D" w14:textId="0E21CE6D" w:rsidR="00D65796" w:rsidRPr="00D65796" w:rsidRDefault="00D65796" w:rsidP="00D65796">
            <w:pPr>
              <w:rPr>
                <w:b/>
                <w:bCs/>
                <w:color w:val="000000"/>
                <w:sz w:val="28"/>
                <w:szCs w:val="28"/>
              </w:rPr>
            </w:pPr>
            <w:r w:rsidRPr="00D65796">
              <w:rPr>
                <w:b/>
                <w:bCs/>
                <w:color w:val="000000"/>
                <w:sz w:val="28"/>
                <w:szCs w:val="28"/>
              </w:rPr>
              <w:t>Tiềm năng giảm nhẹ phát thải khí nhà kính ngành xây dựng</w:t>
            </w:r>
          </w:p>
        </w:tc>
      </w:tr>
      <w:tr w:rsidR="00D65796" w:rsidRPr="00D65796" w14:paraId="0B6B2754" w14:textId="77777777" w:rsidTr="000C3FCF">
        <w:tc>
          <w:tcPr>
            <w:tcW w:w="391" w:type="pct"/>
            <w:tcBorders>
              <w:top w:val="nil"/>
              <w:left w:val="nil"/>
              <w:bottom w:val="nil"/>
              <w:right w:val="nil"/>
            </w:tcBorders>
            <w:shd w:val="clear" w:color="auto" w:fill="auto"/>
            <w:noWrap/>
            <w:hideMark/>
          </w:tcPr>
          <w:p w14:paraId="295A8761" w14:textId="77777777" w:rsidR="00D65796" w:rsidRPr="00D65796" w:rsidRDefault="00D65796" w:rsidP="00D65796">
            <w:pPr>
              <w:rPr>
                <w:b/>
                <w:bCs/>
                <w:color w:val="000000"/>
                <w:sz w:val="28"/>
                <w:szCs w:val="28"/>
              </w:rPr>
            </w:pPr>
          </w:p>
        </w:tc>
        <w:tc>
          <w:tcPr>
            <w:tcW w:w="4609" w:type="pct"/>
            <w:gridSpan w:val="6"/>
            <w:tcBorders>
              <w:top w:val="nil"/>
              <w:left w:val="nil"/>
              <w:bottom w:val="nil"/>
              <w:right w:val="nil"/>
            </w:tcBorders>
            <w:shd w:val="clear" w:color="auto" w:fill="auto"/>
            <w:noWrap/>
            <w:hideMark/>
          </w:tcPr>
          <w:p w14:paraId="11086DDB" w14:textId="77777777" w:rsidR="00D65796" w:rsidRPr="00D65796" w:rsidRDefault="00D65796" w:rsidP="00D65796">
            <w:pPr>
              <w:rPr>
                <w:color w:val="000000"/>
                <w:sz w:val="28"/>
                <w:szCs w:val="28"/>
              </w:rPr>
            </w:pPr>
            <w:r w:rsidRPr="00D65796">
              <w:rPr>
                <w:color w:val="000000"/>
                <w:sz w:val="28"/>
                <w:szCs w:val="28"/>
              </w:rPr>
              <w:t>a) Danh mục biện pháp giảm nhẹ</w:t>
            </w:r>
          </w:p>
        </w:tc>
      </w:tr>
      <w:tr w:rsidR="00D65796" w:rsidRPr="00D65796" w14:paraId="051DB2EC" w14:textId="77777777" w:rsidTr="000C3FCF">
        <w:tc>
          <w:tcPr>
            <w:tcW w:w="391" w:type="pct"/>
            <w:tcBorders>
              <w:top w:val="nil"/>
              <w:left w:val="nil"/>
              <w:bottom w:val="nil"/>
              <w:right w:val="nil"/>
            </w:tcBorders>
            <w:shd w:val="clear" w:color="auto" w:fill="auto"/>
            <w:noWrap/>
            <w:hideMark/>
          </w:tcPr>
          <w:p w14:paraId="28D080E8" w14:textId="77777777" w:rsidR="00D65796" w:rsidRPr="00D65796" w:rsidRDefault="00D65796" w:rsidP="00D65796">
            <w:pPr>
              <w:rPr>
                <w:color w:val="000000"/>
                <w:sz w:val="28"/>
                <w:szCs w:val="28"/>
              </w:rPr>
            </w:pPr>
          </w:p>
        </w:tc>
        <w:tc>
          <w:tcPr>
            <w:tcW w:w="4609" w:type="pct"/>
            <w:gridSpan w:val="6"/>
            <w:tcBorders>
              <w:top w:val="nil"/>
              <w:left w:val="nil"/>
              <w:bottom w:val="nil"/>
              <w:right w:val="nil"/>
            </w:tcBorders>
            <w:shd w:val="clear" w:color="auto" w:fill="auto"/>
            <w:noWrap/>
            <w:hideMark/>
          </w:tcPr>
          <w:p w14:paraId="61EE1161" w14:textId="77777777" w:rsidR="00D65796" w:rsidRPr="00D65796" w:rsidRDefault="00D65796" w:rsidP="00D65796">
            <w:pPr>
              <w:rPr>
                <w:color w:val="000000"/>
                <w:sz w:val="28"/>
                <w:szCs w:val="28"/>
              </w:rPr>
            </w:pPr>
            <w:r w:rsidRPr="00D65796">
              <w:rPr>
                <w:color w:val="000000"/>
                <w:sz w:val="28"/>
                <w:szCs w:val="28"/>
              </w:rPr>
              <w:t>b) Hiện trạng và bối cảnh thực hiện các biện pháp giảm nhẹ</w:t>
            </w:r>
          </w:p>
        </w:tc>
      </w:tr>
      <w:tr w:rsidR="00D65796" w:rsidRPr="00D65796" w14:paraId="366A5A47" w14:textId="77777777" w:rsidTr="000C3FCF">
        <w:tc>
          <w:tcPr>
            <w:tcW w:w="391" w:type="pct"/>
            <w:tcBorders>
              <w:top w:val="nil"/>
              <w:left w:val="nil"/>
              <w:bottom w:val="nil"/>
              <w:right w:val="nil"/>
            </w:tcBorders>
            <w:shd w:val="clear" w:color="auto" w:fill="auto"/>
            <w:noWrap/>
            <w:hideMark/>
          </w:tcPr>
          <w:p w14:paraId="5F65C4CD" w14:textId="77777777" w:rsidR="00D65796" w:rsidRPr="00D65796" w:rsidRDefault="00D65796" w:rsidP="00D65796">
            <w:pPr>
              <w:rPr>
                <w:color w:val="000000"/>
                <w:sz w:val="28"/>
                <w:szCs w:val="28"/>
              </w:rPr>
            </w:pPr>
          </w:p>
        </w:tc>
        <w:tc>
          <w:tcPr>
            <w:tcW w:w="4609" w:type="pct"/>
            <w:gridSpan w:val="6"/>
            <w:tcBorders>
              <w:top w:val="nil"/>
              <w:left w:val="nil"/>
              <w:bottom w:val="nil"/>
              <w:right w:val="nil"/>
            </w:tcBorders>
            <w:shd w:val="clear" w:color="auto" w:fill="auto"/>
            <w:noWrap/>
            <w:hideMark/>
          </w:tcPr>
          <w:p w14:paraId="5E3BC7BC" w14:textId="77777777" w:rsidR="00D65796" w:rsidRPr="00D65796" w:rsidRDefault="00D65796" w:rsidP="00D65796">
            <w:pPr>
              <w:rPr>
                <w:color w:val="000000"/>
                <w:sz w:val="28"/>
                <w:szCs w:val="28"/>
              </w:rPr>
            </w:pPr>
            <w:r w:rsidRPr="00D65796">
              <w:rPr>
                <w:color w:val="000000"/>
                <w:sz w:val="28"/>
                <w:szCs w:val="28"/>
              </w:rPr>
              <w:t>c) Tiềm năng thực hiện các biện pháp giảm nhẹ đến năm 2030</w:t>
            </w:r>
          </w:p>
        </w:tc>
      </w:tr>
    </w:tbl>
    <w:p w14:paraId="51100267" w14:textId="74AC89AE" w:rsidR="00BC1A1B" w:rsidRDefault="00BC1A1B" w:rsidP="00F94914">
      <w:pPr>
        <w:rPr>
          <w:lang w:val="vi-VN"/>
        </w:rPr>
      </w:pPr>
    </w:p>
    <w:p w14:paraId="373B835D" w14:textId="546325E7" w:rsidR="006C32D0" w:rsidRPr="006C32D0" w:rsidRDefault="006C32D0" w:rsidP="00F94914">
      <w:pPr>
        <w:pStyle w:val="Body"/>
        <w:spacing w:before="0"/>
        <w:jc w:val="right"/>
        <w:rPr>
          <w:i/>
          <w:iCs/>
        </w:rPr>
      </w:pPr>
      <w:r>
        <w:rPr>
          <w:i/>
          <w:iCs/>
        </w:rPr>
        <w:t>Đơn</w:t>
      </w:r>
      <w:r>
        <w:rPr>
          <w:i/>
          <w:iCs/>
          <w:lang w:val="vi-VN"/>
        </w:rPr>
        <w:t xml:space="preserve"> vị: t</w:t>
      </w:r>
      <w:r w:rsidRPr="006C32D0">
        <w:rPr>
          <w:i/>
          <w:iCs/>
        </w:rPr>
        <w:t>ấn CO2tđ</w:t>
      </w:r>
    </w:p>
    <w:tbl>
      <w:tblPr>
        <w:tblW w:w="5003" w:type="pct"/>
        <w:tblLook w:val="04A0" w:firstRow="1" w:lastRow="0" w:firstColumn="1" w:lastColumn="0" w:noHBand="0" w:noVBand="1"/>
      </w:tblPr>
      <w:tblGrid>
        <w:gridCol w:w="222"/>
        <w:gridCol w:w="839"/>
        <w:gridCol w:w="3154"/>
        <w:gridCol w:w="2538"/>
        <w:gridCol w:w="1374"/>
        <w:gridCol w:w="944"/>
      </w:tblGrid>
      <w:tr w:rsidR="006C32D0" w14:paraId="4C229F5F" w14:textId="77777777" w:rsidTr="00E04341">
        <w:trPr>
          <w:tblHeader/>
        </w:trPr>
        <w:tc>
          <w:tcPr>
            <w:tcW w:w="122" w:type="pct"/>
            <w:tcBorders>
              <w:top w:val="nil"/>
              <w:left w:val="nil"/>
              <w:bottom w:val="nil"/>
              <w:right w:val="nil"/>
            </w:tcBorders>
            <w:shd w:val="clear" w:color="auto" w:fill="auto"/>
            <w:noWrap/>
            <w:hideMark/>
          </w:tcPr>
          <w:p w14:paraId="1BB27A8B" w14:textId="77777777" w:rsidR="006C32D0" w:rsidRDefault="006C32D0">
            <w:pPr>
              <w:rPr>
                <w:b/>
                <w:bCs/>
                <w:color w:val="000000"/>
                <w:sz w:val="28"/>
                <w:szCs w:val="28"/>
              </w:rPr>
            </w:pPr>
          </w:p>
        </w:tc>
        <w:tc>
          <w:tcPr>
            <w:tcW w:w="445"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913DFF8" w14:textId="77777777" w:rsidR="006C32D0" w:rsidRDefault="006C32D0">
            <w:pPr>
              <w:jc w:val="center"/>
              <w:rPr>
                <w:b/>
                <w:bCs/>
                <w:color w:val="000000"/>
                <w:sz w:val="28"/>
                <w:szCs w:val="28"/>
              </w:rPr>
            </w:pPr>
            <w:r>
              <w:rPr>
                <w:b/>
                <w:bCs/>
                <w:color w:val="000000"/>
                <w:sz w:val="28"/>
                <w:szCs w:val="28"/>
              </w:rPr>
              <w:t>STT</w:t>
            </w:r>
          </w:p>
        </w:tc>
        <w:tc>
          <w:tcPr>
            <w:tcW w:w="1744"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A83ECC8" w14:textId="77777777" w:rsidR="006C32D0" w:rsidRDefault="006C32D0">
            <w:pPr>
              <w:jc w:val="center"/>
              <w:rPr>
                <w:b/>
                <w:bCs/>
                <w:color w:val="000000"/>
                <w:sz w:val="28"/>
                <w:szCs w:val="28"/>
              </w:rPr>
            </w:pPr>
            <w:r>
              <w:rPr>
                <w:b/>
                <w:bCs/>
                <w:color w:val="000000"/>
                <w:sz w:val="28"/>
                <w:szCs w:val="28"/>
              </w:rPr>
              <w:t>Biện pháp giảm nhẹ</w:t>
            </w:r>
          </w:p>
        </w:tc>
        <w:tc>
          <w:tcPr>
            <w:tcW w:w="1399" w:type="pct"/>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21F9DA2" w14:textId="77777777" w:rsidR="006C32D0" w:rsidRDefault="006C32D0">
            <w:pPr>
              <w:jc w:val="center"/>
              <w:rPr>
                <w:b/>
                <w:bCs/>
                <w:color w:val="000000"/>
                <w:sz w:val="28"/>
                <w:szCs w:val="28"/>
              </w:rPr>
            </w:pPr>
            <w:r>
              <w:rPr>
                <w:b/>
                <w:bCs/>
                <w:color w:val="000000"/>
                <w:sz w:val="28"/>
                <w:szCs w:val="28"/>
              </w:rPr>
              <w:t>Đối tượng áp dụng</w:t>
            </w:r>
          </w:p>
        </w:tc>
        <w:tc>
          <w:tcPr>
            <w:tcW w:w="1289" w:type="pct"/>
            <w:gridSpan w:val="2"/>
            <w:tcBorders>
              <w:top w:val="single" w:sz="4" w:space="0" w:color="auto"/>
              <w:left w:val="nil"/>
              <w:bottom w:val="single" w:sz="4" w:space="0" w:color="auto"/>
              <w:right w:val="single" w:sz="4" w:space="0" w:color="000000"/>
            </w:tcBorders>
            <w:shd w:val="clear" w:color="auto" w:fill="auto"/>
            <w:hideMark/>
          </w:tcPr>
          <w:p w14:paraId="01EF15C4" w14:textId="77777777" w:rsidR="006C32D0" w:rsidRDefault="006C32D0">
            <w:pPr>
              <w:jc w:val="center"/>
              <w:rPr>
                <w:b/>
                <w:bCs/>
                <w:color w:val="000000"/>
                <w:sz w:val="28"/>
                <w:szCs w:val="28"/>
              </w:rPr>
            </w:pPr>
            <w:r>
              <w:rPr>
                <w:b/>
                <w:bCs/>
                <w:color w:val="000000"/>
                <w:sz w:val="28"/>
                <w:szCs w:val="28"/>
              </w:rPr>
              <w:t>Hiện trạng &amp; tiềm năng</w:t>
            </w:r>
          </w:p>
        </w:tc>
      </w:tr>
      <w:tr w:rsidR="006C32D0" w14:paraId="6045CADE" w14:textId="77777777" w:rsidTr="00E04341">
        <w:trPr>
          <w:tblHeader/>
        </w:trPr>
        <w:tc>
          <w:tcPr>
            <w:tcW w:w="122" w:type="pct"/>
            <w:tcBorders>
              <w:top w:val="nil"/>
              <w:left w:val="nil"/>
              <w:bottom w:val="nil"/>
              <w:right w:val="nil"/>
            </w:tcBorders>
            <w:shd w:val="clear" w:color="auto" w:fill="auto"/>
            <w:noWrap/>
            <w:hideMark/>
          </w:tcPr>
          <w:p w14:paraId="6748EEEE" w14:textId="77777777" w:rsidR="006C32D0" w:rsidRDefault="006C32D0">
            <w:pPr>
              <w:jc w:val="center"/>
              <w:rPr>
                <w:b/>
                <w:bCs/>
                <w:color w:val="000000"/>
                <w:sz w:val="28"/>
                <w:szCs w:val="28"/>
              </w:rPr>
            </w:pPr>
          </w:p>
        </w:tc>
        <w:tc>
          <w:tcPr>
            <w:tcW w:w="445" w:type="pct"/>
            <w:vMerge/>
            <w:tcBorders>
              <w:top w:val="single" w:sz="4" w:space="0" w:color="auto"/>
              <w:left w:val="single" w:sz="4" w:space="0" w:color="auto"/>
              <w:bottom w:val="single" w:sz="4" w:space="0" w:color="000000"/>
              <w:right w:val="single" w:sz="4" w:space="0" w:color="auto"/>
            </w:tcBorders>
            <w:hideMark/>
          </w:tcPr>
          <w:p w14:paraId="7403151F" w14:textId="77777777" w:rsidR="006C32D0" w:rsidRDefault="006C32D0">
            <w:pPr>
              <w:rPr>
                <w:b/>
                <w:bCs/>
                <w:color w:val="000000"/>
                <w:sz w:val="28"/>
                <w:szCs w:val="28"/>
              </w:rPr>
            </w:pPr>
          </w:p>
        </w:tc>
        <w:tc>
          <w:tcPr>
            <w:tcW w:w="1744" w:type="pct"/>
            <w:vMerge/>
            <w:tcBorders>
              <w:top w:val="single" w:sz="4" w:space="0" w:color="auto"/>
              <w:left w:val="single" w:sz="4" w:space="0" w:color="auto"/>
              <w:bottom w:val="single" w:sz="4" w:space="0" w:color="000000"/>
              <w:right w:val="single" w:sz="4" w:space="0" w:color="auto"/>
            </w:tcBorders>
            <w:hideMark/>
          </w:tcPr>
          <w:p w14:paraId="354E3F59" w14:textId="77777777" w:rsidR="006C32D0" w:rsidRDefault="006C32D0">
            <w:pPr>
              <w:rPr>
                <w:b/>
                <w:bCs/>
                <w:color w:val="000000"/>
                <w:sz w:val="28"/>
                <w:szCs w:val="28"/>
              </w:rPr>
            </w:pPr>
          </w:p>
        </w:tc>
        <w:tc>
          <w:tcPr>
            <w:tcW w:w="1399" w:type="pct"/>
            <w:vMerge/>
            <w:tcBorders>
              <w:top w:val="single" w:sz="4" w:space="0" w:color="auto"/>
              <w:left w:val="single" w:sz="4" w:space="0" w:color="auto"/>
              <w:bottom w:val="single" w:sz="4" w:space="0" w:color="000000"/>
              <w:right w:val="single" w:sz="4" w:space="0" w:color="000000"/>
            </w:tcBorders>
            <w:hideMark/>
          </w:tcPr>
          <w:p w14:paraId="15E10131" w14:textId="77777777" w:rsidR="006C32D0" w:rsidRDefault="006C32D0">
            <w:pPr>
              <w:rPr>
                <w:b/>
                <w:bCs/>
                <w:color w:val="000000"/>
                <w:sz w:val="28"/>
                <w:szCs w:val="28"/>
              </w:rPr>
            </w:pPr>
          </w:p>
        </w:tc>
        <w:tc>
          <w:tcPr>
            <w:tcW w:w="763" w:type="pct"/>
            <w:tcBorders>
              <w:top w:val="single" w:sz="4" w:space="0" w:color="auto"/>
              <w:left w:val="nil"/>
              <w:bottom w:val="single" w:sz="4" w:space="0" w:color="auto"/>
              <w:right w:val="single" w:sz="4" w:space="0" w:color="000000"/>
            </w:tcBorders>
            <w:shd w:val="clear" w:color="auto" w:fill="auto"/>
            <w:hideMark/>
          </w:tcPr>
          <w:p w14:paraId="73F76FB1" w14:textId="2311B2AE" w:rsidR="006C32D0" w:rsidRDefault="006C32D0">
            <w:pPr>
              <w:jc w:val="center"/>
              <w:rPr>
                <w:color w:val="000000"/>
                <w:sz w:val="28"/>
                <w:szCs w:val="28"/>
              </w:rPr>
            </w:pPr>
            <w:r>
              <w:rPr>
                <w:color w:val="000000"/>
                <w:sz w:val="28"/>
                <w:szCs w:val="28"/>
              </w:rPr>
              <w:t>2014-2020</w:t>
            </w:r>
          </w:p>
        </w:tc>
        <w:tc>
          <w:tcPr>
            <w:tcW w:w="526" w:type="pct"/>
            <w:tcBorders>
              <w:top w:val="nil"/>
              <w:left w:val="nil"/>
              <w:bottom w:val="single" w:sz="4" w:space="0" w:color="auto"/>
              <w:right w:val="single" w:sz="4" w:space="0" w:color="auto"/>
            </w:tcBorders>
            <w:shd w:val="clear" w:color="auto" w:fill="auto"/>
            <w:hideMark/>
          </w:tcPr>
          <w:p w14:paraId="7684D0A9" w14:textId="5756413D" w:rsidR="006C32D0" w:rsidRDefault="006C32D0">
            <w:pPr>
              <w:rPr>
                <w:color w:val="000000"/>
                <w:sz w:val="28"/>
                <w:szCs w:val="28"/>
              </w:rPr>
            </w:pPr>
            <w:r>
              <w:rPr>
                <w:color w:val="000000"/>
                <w:sz w:val="28"/>
                <w:szCs w:val="28"/>
              </w:rPr>
              <w:t>2020-2030</w:t>
            </w:r>
          </w:p>
        </w:tc>
      </w:tr>
      <w:tr w:rsidR="006C32D0" w14:paraId="5747E77C" w14:textId="77777777" w:rsidTr="00BC1A1B">
        <w:tc>
          <w:tcPr>
            <w:tcW w:w="122" w:type="pct"/>
            <w:tcBorders>
              <w:top w:val="nil"/>
              <w:left w:val="nil"/>
              <w:bottom w:val="nil"/>
              <w:right w:val="nil"/>
            </w:tcBorders>
            <w:shd w:val="clear" w:color="auto" w:fill="auto"/>
            <w:noWrap/>
            <w:hideMark/>
          </w:tcPr>
          <w:p w14:paraId="7084A101" w14:textId="77777777" w:rsidR="006C32D0" w:rsidRDefault="006C32D0">
            <w:pPr>
              <w:rPr>
                <w:color w:val="000000"/>
                <w:sz w:val="28"/>
                <w:szCs w:val="28"/>
              </w:rPr>
            </w:pPr>
          </w:p>
        </w:tc>
        <w:tc>
          <w:tcPr>
            <w:tcW w:w="445" w:type="pct"/>
            <w:tcBorders>
              <w:top w:val="nil"/>
              <w:left w:val="single" w:sz="4" w:space="0" w:color="auto"/>
              <w:bottom w:val="single" w:sz="4" w:space="0" w:color="auto"/>
              <w:right w:val="single" w:sz="4" w:space="0" w:color="auto"/>
            </w:tcBorders>
            <w:shd w:val="clear" w:color="auto" w:fill="auto"/>
            <w:hideMark/>
          </w:tcPr>
          <w:p w14:paraId="2B2194F5" w14:textId="77777777" w:rsidR="006C32D0" w:rsidRDefault="006C32D0">
            <w:pPr>
              <w:jc w:val="center"/>
              <w:rPr>
                <w:color w:val="000000"/>
                <w:sz w:val="28"/>
                <w:szCs w:val="28"/>
              </w:rPr>
            </w:pPr>
            <w:r>
              <w:rPr>
                <w:color w:val="000000"/>
                <w:sz w:val="28"/>
                <w:szCs w:val="28"/>
              </w:rPr>
              <w:t>1</w:t>
            </w:r>
          </w:p>
        </w:tc>
        <w:tc>
          <w:tcPr>
            <w:tcW w:w="1744" w:type="pct"/>
            <w:tcBorders>
              <w:top w:val="nil"/>
              <w:left w:val="nil"/>
              <w:bottom w:val="single" w:sz="4" w:space="0" w:color="auto"/>
              <w:right w:val="single" w:sz="4" w:space="0" w:color="auto"/>
            </w:tcBorders>
            <w:shd w:val="clear" w:color="auto" w:fill="auto"/>
            <w:hideMark/>
          </w:tcPr>
          <w:p w14:paraId="425C3C91" w14:textId="39FD3653" w:rsidR="006C32D0" w:rsidRDefault="00BC1A1B">
            <w:pPr>
              <w:jc w:val="both"/>
              <w:rPr>
                <w:color w:val="000000"/>
                <w:sz w:val="28"/>
                <w:szCs w:val="28"/>
              </w:rPr>
            </w:pPr>
            <w:r>
              <w:rPr>
                <w:color w:val="000000"/>
                <w:sz w:val="28"/>
                <w:szCs w:val="28"/>
                <w:lang w:val="nl-NL"/>
              </w:rPr>
              <w:t>Tăng</w:t>
            </w:r>
            <w:r>
              <w:rPr>
                <w:color w:val="000000"/>
                <w:sz w:val="28"/>
                <w:szCs w:val="28"/>
                <w:lang w:val="vi-VN"/>
              </w:rPr>
              <w:t xml:space="preserve"> hiệu suất sử dụng năng lượng trong</w:t>
            </w:r>
            <w:r w:rsidR="006C32D0">
              <w:rPr>
                <w:color w:val="000000"/>
                <w:sz w:val="28"/>
                <w:szCs w:val="28"/>
                <w:lang w:val="nl-NL"/>
              </w:rPr>
              <w:t xml:space="preserve"> sản xuất vật liệu xây dựng</w:t>
            </w:r>
          </w:p>
        </w:tc>
        <w:tc>
          <w:tcPr>
            <w:tcW w:w="1399" w:type="pct"/>
            <w:tcBorders>
              <w:top w:val="single" w:sz="4" w:space="0" w:color="auto"/>
              <w:left w:val="nil"/>
              <w:bottom w:val="single" w:sz="4" w:space="0" w:color="auto"/>
              <w:right w:val="single" w:sz="4" w:space="0" w:color="000000"/>
            </w:tcBorders>
            <w:shd w:val="clear" w:color="auto" w:fill="auto"/>
            <w:hideMark/>
          </w:tcPr>
          <w:p w14:paraId="678C5E0A" w14:textId="77777777" w:rsidR="006C32D0" w:rsidRDefault="006C32D0">
            <w:pPr>
              <w:rPr>
                <w:color w:val="000000"/>
                <w:sz w:val="28"/>
                <w:szCs w:val="28"/>
              </w:rPr>
            </w:pPr>
            <w:r>
              <w:rPr>
                <w:color w:val="000000"/>
                <w:sz w:val="28"/>
                <w:szCs w:val="28"/>
              </w:rPr>
              <w:t>Sản xuất vật liệu xây dựng</w:t>
            </w:r>
          </w:p>
        </w:tc>
        <w:tc>
          <w:tcPr>
            <w:tcW w:w="763" w:type="pct"/>
            <w:tcBorders>
              <w:top w:val="single" w:sz="4" w:space="0" w:color="auto"/>
              <w:left w:val="nil"/>
              <w:bottom w:val="single" w:sz="4" w:space="0" w:color="auto"/>
              <w:right w:val="single" w:sz="4" w:space="0" w:color="000000"/>
            </w:tcBorders>
            <w:shd w:val="clear" w:color="auto" w:fill="auto"/>
            <w:hideMark/>
          </w:tcPr>
          <w:p w14:paraId="0F009DE5" w14:textId="77777777" w:rsidR="006C32D0" w:rsidRDefault="006C32D0">
            <w:pPr>
              <w:jc w:val="center"/>
              <w:rPr>
                <w:color w:val="000000"/>
                <w:sz w:val="28"/>
                <w:szCs w:val="28"/>
              </w:rPr>
            </w:pPr>
            <w:r>
              <w:rPr>
                <w:color w:val="000000"/>
                <w:sz w:val="28"/>
                <w:szCs w:val="28"/>
              </w:rPr>
              <w:t> </w:t>
            </w:r>
          </w:p>
        </w:tc>
        <w:tc>
          <w:tcPr>
            <w:tcW w:w="526" w:type="pct"/>
            <w:tcBorders>
              <w:top w:val="nil"/>
              <w:left w:val="nil"/>
              <w:bottom w:val="single" w:sz="4" w:space="0" w:color="auto"/>
              <w:right w:val="single" w:sz="4" w:space="0" w:color="auto"/>
            </w:tcBorders>
            <w:shd w:val="clear" w:color="auto" w:fill="auto"/>
            <w:hideMark/>
          </w:tcPr>
          <w:p w14:paraId="25B62220" w14:textId="77777777" w:rsidR="006C32D0" w:rsidRDefault="006C32D0">
            <w:pPr>
              <w:rPr>
                <w:color w:val="000000"/>
                <w:sz w:val="28"/>
                <w:szCs w:val="28"/>
              </w:rPr>
            </w:pPr>
            <w:r>
              <w:rPr>
                <w:color w:val="000000"/>
                <w:sz w:val="28"/>
                <w:szCs w:val="28"/>
              </w:rPr>
              <w:t> </w:t>
            </w:r>
          </w:p>
        </w:tc>
      </w:tr>
      <w:tr w:rsidR="006C32D0" w14:paraId="38368B25" w14:textId="77777777" w:rsidTr="00BC1A1B">
        <w:tc>
          <w:tcPr>
            <w:tcW w:w="122" w:type="pct"/>
            <w:tcBorders>
              <w:top w:val="nil"/>
              <w:left w:val="nil"/>
              <w:bottom w:val="nil"/>
              <w:right w:val="nil"/>
            </w:tcBorders>
            <w:shd w:val="clear" w:color="auto" w:fill="auto"/>
            <w:noWrap/>
            <w:hideMark/>
          </w:tcPr>
          <w:p w14:paraId="7C887349" w14:textId="77777777" w:rsidR="006C32D0" w:rsidRDefault="006C32D0">
            <w:pPr>
              <w:rPr>
                <w:color w:val="000000"/>
                <w:sz w:val="28"/>
                <w:szCs w:val="28"/>
              </w:rPr>
            </w:pPr>
          </w:p>
        </w:tc>
        <w:tc>
          <w:tcPr>
            <w:tcW w:w="445" w:type="pct"/>
            <w:tcBorders>
              <w:top w:val="nil"/>
              <w:left w:val="single" w:sz="4" w:space="0" w:color="auto"/>
              <w:bottom w:val="single" w:sz="4" w:space="0" w:color="auto"/>
              <w:right w:val="single" w:sz="4" w:space="0" w:color="auto"/>
            </w:tcBorders>
            <w:shd w:val="clear" w:color="auto" w:fill="auto"/>
            <w:hideMark/>
          </w:tcPr>
          <w:p w14:paraId="19BB9F4C" w14:textId="77777777" w:rsidR="006C32D0" w:rsidRDefault="006C32D0">
            <w:pPr>
              <w:jc w:val="center"/>
              <w:rPr>
                <w:color w:val="000000"/>
                <w:sz w:val="28"/>
                <w:szCs w:val="28"/>
              </w:rPr>
            </w:pPr>
            <w:r>
              <w:rPr>
                <w:color w:val="000000"/>
                <w:sz w:val="28"/>
                <w:szCs w:val="28"/>
              </w:rPr>
              <w:t>2</w:t>
            </w:r>
          </w:p>
        </w:tc>
        <w:tc>
          <w:tcPr>
            <w:tcW w:w="1744" w:type="pct"/>
            <w:tcBorders>
              <w:top w:val="nil"/>
              <w:left w:val="nil"/>
              <w:bottom w:val="single" w:sz="4" w:space="0" w:color="auto"/>
              <w:right w:val="single" w:sz="4" w:space="0" w:color="auto"/>
            </w:tcBorders>
            <w:shd w:val="clear" w:color="auto" w:fill="auto"/>
            <w:hideMark/>
          </w:tcPr>
          <w:p w14:paraId="4DDAF01D" w14:textId="77777777" w:rsidR="006C32D0" w:rsidRDefault="006C32D0">
            <w:pPr>
              <w:jc w:val="both"/>
              <w:rPr>
                <w:color w:val="000000"/>
                <w:sz w:val="28"/>
                <w:szCs w:val="28"/>
              </w:rPr>
            </w:pPr>
            <w:r>
              <w:rPr>
                <w:color w:val="000000"/>
                <w:sz w:val="28"/>
                <w:szCs w:val="28"/>
                <w:lang w:val="nl-NL"/>
              </w:rPr>
              <w:t>Lắp đặt, sử dụng năng lượng mặt trời</w:t>
            </w:r>
          </w:p>
        </w:tc>
        <w:tc>
          <w:tcPr>
            <w:tcW w:w="1399" w:type="pct"/>
            <w:tcBorders>
              <w:top w:val="single" w:sz="4" w:space="0" w:color="auto"/>
              <w:left w:val="nil"/>
              <w:bottom w:val="single" w:sz="4" w:space="0" w:color="auto"/>
              <w:right w:val="single" w:sz="4" w:space="0" w:color="000000"/>
            </w:tcBorders>
            <w:shd w:val="clear" w:color="auto" w:fill="auto"/>
            <w:hideMark/>
          </w:tcPr>
          <w:p w14:paraId="633A69A4" w14:textId="77777777" w:rsidR="006C32D0" w:rsidRDefault="006C32D0">
            <w:pPr>
              <w:rPr>
                <w:color w:val="000000"/>
                <w:sz w:val="28"/>
                <w:szCs w:val="28"/>
              </w:rPr>
            </w:pPr>
            <w:r>
              <w:rPr>
                <w:color w:val="000000"/>
                <w:sz w:val="28"/>
                <w:szCs w:val="28"/>
              </w:rPr>
              <w:t>Sản xuất vật liệu xây dựng</w:t>
            </w:r>
          </w:p>
        </w:tc>
        <w:tc>
          <w:tcPr>
            <w:tcW w:w="763" w:type="pct"/>
            <w:tcBorders>
              <w:top w:val="single" w:sz="4" w:space="0" w:color="auto"/>
              <w:left w:val="nil"/>
              <w:bottom w:val="single" w:sz="4" w:space="0" w:color="auto"/>
              <w:right w:val="single" w:sz="4" w:space="0" w:color="000000"/>
            </w:tcBorders>
            <w:shd w:val="clear" w:color="auto" w:fill="auto"/>
            <w:hideMark/>
          </w:tcPr>
          <w:p w14:paraId="52F3A200" w14:textId="77777777" w:rsidR="006C32D0" w:rsidRDefault="006C32D0">
            <w:pPr>
              <w:jc w:val="center"/>
              <w:rPr>
                <w:color w:val="000000"/>
                <w:sz w:val="28"/>
                <w:szCs w:val="28"/>
              </w:rPr>
            </w:pPr>
            <w:r>
              <w:rPr>
                <w:color w:val="000000"/>
                <w:sz w:val="28"/>
                <w:szCs w:val="28"/>
              </w:rPr>
              <w:t> </w:t>
            </w:r>
          </w:p>
        </w:tc>
        <w:tc>
          <w:tcPr>
            <w:tcW w:w="526" w:type="pct"/>
            <w:tcBorders>
              <w:top w:val="nil"/>
              <w:left w:val="nil"/>
              <w:bottom w:val="single" w:sz="4" w:space="0" w:color="auto"/>
              <w:right w:val="single" w:sz="4" w:space="0" w:color="auto"/>
            </w:tcBorders>
            <w:shd w:val="clear" w:color="auto" w:fill="auto"/>
            <w:hideMark/>
          </w:tcPr>
          <w:p w14:paraId="679AC9A4" w14:textId="77777777" w:rsidR="006C32D0" w:rsidRDefault="006C32D0">
            <w:pPr>
              <w:rPr>
                <w:color w:val="000000"/>
                <w:sz w:val="28"/>
                <w:szCs w:val="28"/>
              </w:rPr>
            </w:pPr>
            <w:r>
              <w:rPr>
                <w:color w:val="000000"/>
                <w:sz w:val="28"/>
                <w:szCs w:val="28"/>
              </w:rPr>
              <w:t> </w:t>
            </w:r>
          </w:p>
        </w:tc>
      </w:tr>
      <w:tr w:rsidR="006C32D0" w14:paraId="5E6B94CF" w14:textId="77777777" w:rsidTr="00BC1A1B">
        <w:tc>
          <w:tcPr>
            <w:tcW w:w="122" w:type="pct"/>
            <w:tcBorders>
              <w:top w:val="nil"/>
              <w:left w:val="nil"/>
              <w:bottom w:val="nil"/>
              <w:right w:val="nil"/>
            </w:tcBorders>
            <w:shd w:val="clear" w:color="auto" w:fill="auto"/>
            <w:noWrap/>
            <w:hideMark/>
          </w:tcPr>
          <w:p w14:paraId="1F84D9DE" w14:textId="77777777" w:rsidR="006C32D0" w:rsidRDefault="006C32D0">
            <w:pPr>
              <w:rPr>
                <w:color w:val="000000"/>
                <w:sz w:val="28"/>
                <w:szCs w:val="28"/>
              </w:rPr>
            </w:pPr>
          </w:p>
        </w:tc>
        <w:tc>
          <w:tcPr>
            <w:tcW w:w="445" w:type="pct"/>
            <w:tcBorders>
              <w:top w:val="nil"/>
              <w:left w:val="single" w:sz="4" w:space="0" w:color="auto"/>
              <w:bottom w:val="single" w:sz="4" w:space="0" w:color="auto"/>
              <w:right w:val="single" w:sz="4" w:space="0" w:color="auto"/>
            </w:tcBorders>
            <w:shd w:val="clear" w:color="auto" w:fill="auto"/>
            <w:hideMark/>
          </w:tcPr>
          <w:p w14:paraId="46A6E1CE" w14:textId="77777777" w:rsidR="006C32D0" w:rsidRDefault="006C32D0">
            <w:pPr>
              <w:jc w:val="center"/>
              <w:rPr>
                <w:color w:val="000000"/>
                <w:sz w:val="28"/>
                <w:szCs w:val="28"/>
              </w:rPr>
            </w:pPr>
            <w:r>
              <w:rPr>
                <w:color w:val="000000"/>
                <w:sz w:val="28"/>
                <w:szCs w:val="28"/>
              </w:rPr>
              <w:t>3</w:t>
            </w:r>
          </w:p>
        </w:tc>
        <w:tc>
          <w:tcPr>
            <w:tcW w:w="1744" w:type="pct"/>
            <w:tcBorders>
              <w:top w:val="nil"/>
              <w:left w:val="nil"/>
              <w:bottom w:val="single" w:sz="4" w:space="0" w:color="auto"/>
              <w:right w:val="single" w:sz="4" w:space="0" w:color="auto"/>
            </w:tcBorders>
            <w:shd w:val="clear" w:color="auto" w:fill="auto"/>
            <w:hideMark/>
          </w:tcPr>
          <w:p w14:paraId="0B31729B" w14:textId="51028E1C" w:rsidR="006C32D0" w:rsidRPr="009F4F87" w:rsidRDefault="006C32D0">
            <w:pPr>
              <w:jc w:val="both"/>
              <w:rPr>
                <w:color w:val="000000"/>
                <w:sz w:val="28"/>
                <w:szCs w:val="28"/>
                <w:lang w:val="vi-VN"/>
              </w:rPr>
            </w:pPr>
            <w:r>
              <w:rPr>
                <w:color w:val="000000"/>
                <w:sz w:val="28"/>
                <w:szCs w:val="28"/>
                <w:lang w:val="nl-NL"/>
              </w:rPr>
              <w:t>Thu hồi nhiệt th</w:t>
            </w:r>
            <w:r w:rsidR="009F4F87">
              <w:rPr>
                <w:color w:val="000000"/>
                <w:sz w:val="28"/>
                <w:szCs w:val="28"/>
                <w:lang w:val="nl-NL"/>
              </w:rPr>
              <w:t>ừa</w:t>
            </w:r>
          </w:p>
        </w:tc>
        <w:tc>
          <w:tcPr>
            <w:tcW w:w="1399" w:type="pct"/>
            <w:tcBorders>
              <w:top w:val="single" w:sz="4" w:space="0" w:color="auto"/>
              <w:left w:val="nil"/>
              <w:bottom w:val="single" w:sz="4" w:space="0" w:color="auto"/>
              <w:right w:val="single" w:sz="4" w:space="0" w:color="000000"/>
            </w:tcBorders>
            <w:shd w:val="clear" w:color="auto" w:fill="auto"/>
            <w:hideMark/>
          </w:tcPr>
          <w:p w14:paraId="030664D3" w14:textId="77777777" w:rsidR="006C32D0" w:rsidRDefault="006C32D0">
            <w:pPr>
              <w:rPr>
                <w:color w:val="000000"/>
                <w:sz w:val="28"/>
                <w:szCs w:val="28"/>
              </w:rPr>
            </w:pPr>
            <w:r>
              <w:rPr>
                <w:color w:val="000000"/>
                <w:sz w:val="28"/>
                <w:szCs w:val="28"/>
              </w:rPr>
              <w:t>Sản xuất vật liệu xây dựng</w:t>
            </w:r>
          </w:p>
        </w:tc>
        <w:tc>
          <w:tcPr>
            <w:tcW w:w="763" w:type="pct"/>
            <w:tcBorders>
              <w:top w:val="single" w:sz="4" w:space="0" w:color="auto"/>
              <w:left w:val="nil"/>
              <w:bottom w:val="single" w:sz="4" w:space="0" w:color="auto"/>
              <w:right w:val="single" w:sz="4" w:space="0" w:color="000000"/>
            </w:tcBorders>
            <w:shd w:val="clear" w:color="auto" w:fill="auto"/>
            <w:hideMark/>
          </w:tcPr>
          <w:p w14:paraId="2756B531" w14:textId="77777777" w:rsidR="006C32D0" w:rsidRDefault="006C32D0">
            <w:pPr>
              <w:jc w:val="center"/>
              <w:rPr>
                <w:color w:val="000000"/>
                <w:sz w:val="28"/>
                <w:szCs w:val="28"/>
              </w:rPr>
            </w:pPr>
            <w:r>
              <w:rPr>
                <w:color w:val="000000"/>
                <w:sz w:val="28"/>
                <w:szCs w:val="28"/>
              </w:rPr>
              <w:t> </w:t>
            </w:r>
          </w:p>
        </w:tc>
        <w:tc>
          <w:tcPr>
            <w:tcW w:w="526" w:type="pct"/>
            <w:tcBorders>
              <w:top w:val="nil"/>
              <w:left w:val="nil"/>
              <w:bottom w:val="single" w:sz="4" w:space="0" w:color="auto"/>
              <w:right w:val="single" w:sz="4" w:space="0" w:color="auto"/>
            </w:tcBorders>
            <w:shd w:val="clear" w:color="auto" w:fill="auto"/>
            <w:hideMark/>
          </w:tcPr>
          <w:p w14:paraId="4471D7AB" w14:textId="77777777" w:rsidR="006C32D0" w:rsidRDefault="006C32D0">
            <w:pPr>
              <w:rPr>
                <w:color w:val="000000"/>
                <w:sz w:val="28"/>
                <w:szCs w:val="28"/>
              </w:rPr>
            </w:pPr>
            <w:r>
              <w:rPr>
                <w:color w:val="000000"/>
                <w:sz w:val="28"/>
                <w:szCs w:val="28"/>
              </w:rPr>
              <w:t> </w:t>
            </w:r>
          </w:p>
        </w:tc>
      </w:tr>
      <w:tr w:rsidR="006C32D0" w14:paraId="20A70E72" w14:textId="77777777" w:rsidTr="00BC1A1B">
        <w:tc>
          <w:tcPr>
            <w:tcW w:w="122" w:type="pct"/>
            <w:tcBorders>
              <w:top w:val="nil"/>
              <w:left w:val="nil"/>
              <w:bottom w:val="nil"/>
              <w:right w:val="nil"/>
            </w:tcBorders>
            <w:shd w:val="clear" w:color="auto" w:fill="auto"/>
            <w:noWrap/>
            <w:hideMark/>
          </w:tcPr>
          <w:p w14:paraId="6038B34C" w14:textId="77777777" w:rsidR="006C32D0" w:rsidRDefault="006C32D0">
            <w:pPr>
              <w:rPr>
                <w:color w:val="000000"/>
                <w:sz w:val="28"/>
                <w:szCs w:val="28"/>
              </w:rPr>
            </w:pPr>
          </w:p>
        </w:tc>
        <w:tc>
          <w:tcPr>
            <w:tcW w:w="445" w:type="pct"/>
            <w:tcBorders>
              <w:top w:val="nil"/>
              <w:left w:val="single" w:sz="4" w:space="0" w:color="auto"/>
              <w:bottom w:val="single" w:sz="4" w:space="0" w:color="auto"/>
              <w:right w:val="single" w:sz="4" w:space="0" w:color="auto"/>
            </w:tcBorders>
            <w:shd w:val="clear" w:color="auto" w:fill="auto"/>
            <w:hideMark/>
          </w:tcPr>
          <w:p w14:paraId="7A434C3D" w14:textId="77777777" w:rsidR="006C32D0" w:rsidRDefault="006C32D0">
            <w:pPr>
              <w:jc w:val="center"/>
              <w:rPr>
                <w:color w:val="000000"/>
                <w:sz w:val="28"/>
                <w:szCs w:val="28"/>
              </w:rPr>
            </w:pPr>
            <w:r>
              <w:rPr>
                <w:color w:val="000000"/>
                <w:sz w:val="28"/>
                <w:szCs w:val="28"/>
              </w:rPr>
              <w:t>4</w:t>
            </w:r>
          </w:p>
        </w:tc>
        <w:tc>
          <w:tcPr>
            <w:tcW w:w="1744" w:type="pct"/>
            <w:tcBorders>
              <w:top w:val="nil"/>
              <w:left w:val="nil"/>
              <w:bottom w:val="single" w:sz="4" w:space="0" w:color="auto"/>
              <w:right w:val="single" w:sz="4" w:space="0" w:color="auto"/>
            </w:tcBorders>
            <w:shd w:val="clear" w:color="auto" w:fill="auto"/>
            <w:hideMark/>
          </w:tcPr>
          <w:p w14:paraId="02D0B401" w14:textId="2D2149E0" w:rsidR="006C32D0" w:rsidRPr="00BC1A1B" w:rsidRDefault="009F4F87">
            <w:pPr>
              <w:jc w:val="both"/>
              <w:rPr>
                <w:color w:val="000000"/>
                <w:sz w:val="28"/>
                <w:szCs w:val="28"/>
                <w:lang w:val="vi-VN"/>
              </w:rPr>
            </w:pPr>
            <w:r>
              <w:rPr>
                <w:color w:val="000000"/>
                <w:sz w:val="28"/>
                <w:szCs w:val="28"/>
                <w:lang w:val="vi-VN"/>
              </w:rPr>
              <w:t>Tối ưu hoá phối liệu nung clanhke</w:t>
            </w:r>
          </w:p>
        </w:tc>
        <w:tc>
          <w:tcPr>
            <w:tcW w:w="1399" w:type="pct"/>
            <w:tcBorders>
              <w:top w:val="single" w:sz="4" w:space="0" w:color="auto"/>
              <w:left w:val="nil"/>
              <w:bottom w:val="single" w:sz="4" w:space="0" w:color="auto"/>
              <w:right w:val="single" w:sz="4" w:space="0" w:color="000000"/>
            </w:tcBorders>
            <w:shd w:val="clear" w:color="auto" w:fill="auto"/>
            <w:hideMark/>
          </w:tcPr>
          <w:p w14:paraId="1B9636F3" w14:textId="7BDF63BD" w:rsidR="006C32D0" w:rsidRPr="00BC1A1B" w:rsidRDefault="006C32D0">
            <w:pPr>
              <w:rPr>
                <w:color w:val="000000"/>
                <w:sz w:val="28"/>
                <w:szCs w:val="28"/>
                <w:lang w:val="vi-VN"/>
              </w:rPr>
            </w:pPr>
            <w:r>
              <w:rPr>
                <w:color w:val="000000"/>
                <w:sz w:val="28"/>
                <w:szCs w:val="28"/>
              </w:rPr>
              <w:t>Sản xuất vật liệu xây dựng</w:t>
            </w:r>
            <w:r w:rsidR="00BC1A1B">
              <w:rPr>
                <w:color w:val="000000"/>
                <w:sz w:val="28"/>
                <w:szCs w:val="28"/>
                <w:lang w:val="vi-VN"/>
              </w:rPr>
              <w:t xml:space="preserve"> (xi măng)</w:t>
            </w:r>
          </w:p>
        </w:tc>
        <w:tc>
          <w:tcPr>
            <w:tcW w:w="763" w:type="pct"/>
            <w:tcBorders>
              <w:top w:val="single" w:sz="4" w:space="0" w:color="auto"/>
              <w:left w:val="nil"/>
              <w:bottom w:val="single" w:sz="4" w:space="0" w:color="auto"/>
              <w:right w:val="single" w:sz="4" w:space="0" w:color="000000"/>
            </w:tcBorders>
            <w:shd w:val="clear" w:color="auto" w:fill="auto"/>
            <w:hideMark/>
          </w:tcPr>
          <w:p w14:paraId="6CC6BEAD" w14:textId="77777777" w:rsidR="006C32D0" w:rsidRDefault="006C32D0">
            <w:pPr>
              <w:jc w:val="center"/>
              <w:rPr>
                <w:color w:val="000000"/>
                <w:sz w:val="28"/>
                <w:szCs w:val="28"/>
              </w:rPr>
            </w:pPr>
            <w:r>
              <w:rPr>
                <w:color w:val="000000"/>
                <w:sz w:val="28"/>
                <w:szCs w:val="28"/>
              </w:rPr>
              <w:t> </w:t>
            </w:r>
          </w:p>
        </w:tc>
        <w:tc>
          <w:tcPr>
            <w:tcW w:w="526" w:type="pct"/>
            <w:tcBorders>
              <w:top w:val="nil"/>
              <w:left w:val="nil"/>
              <w:bottom w:val="single" w:sz="4" w:space="0" w:color="auto"/>
              <w:right w:val="single" w:sz="4" w:space="0" w:color="auto"/>
            </w:tcBorders>
            <w:shd w:val="clear" w:color="auto" w:fill="auto"/>
            <w:hideMark/>
          </w:tcPr>
          <w:p w14:paraId="1F8DDEBF" w14:textId="77777777" w:rsidR="006C32D0" w:rsidRDefault="006C32D0">
            <w:pPr>
              <w:rPr>
                <w:color w:val="000000"/>
                <w:sz w:val="28"/>
                <w:szCs w:val="28"/>
              </w:rPr>
            </w:pPr>
            <w:r>
              <w:rPr>
                <w:color w:val="000000"/>
                <w:sz w:val="28"/>
                <w:szCs w:val="28"/>
              </w:rPr>
              <w:t> </w:t>
            </w:r>
          </w:p>
        </w:tc>
      </w:tr>
      <w:tr w:rsidR="00BC1A1B" w14:paraId="68D2BE4E" w14:textId="77777777" w:rsidTr="00BC1A1B">
        <w:tc>
          <w:tcPr>
            <w:tcW w:w="122" w:type="pct"/>
            <w:tcBorders>
              <w:top w:val="nil"/>
              <w:left w:val="nil"/>
              <w:bottom w:val="nil"/>
              <w:right w:val="nil"/>
            </w:tcBorders>
            <w:shd w:val="clear" w:color="auto" w:fill="auto"/>
            <w:noWrap/>
          </w:tcPr>
          <w:p w14:paraId="4B60B161" w14:textId="77777777" w:rsidR="00BC1A1B" w:rsidRDefault="00BC1A1B" w:rsidP="00BC1A1B">
            <w:pPr>
              <w:rPr>
                <w:color w:val="000000"/>
                <w:sz w:val="28"/>
                <w:szCs w:val="28"/>
              </w:rPr>
            </w:pPr>
          </w:p>
        </w:tc>
        <w:tc>
          <w:tcPr>
            <w:tcW w:w="445" w:type="pct"/>
            <w:tcBorders>
              <w:top w:val="nil"/>
              <w:left w:val="single" w:sz="4" w:space="0" w:color="auto"/>
              <w:bottom w:val="single" w:sz="4" w:space="0" w:color="auto"/>
              <w:right w:val="single" w:sz="4" w:space="0" w:color="auto"/>
            </w:tcBorders>
            <w:shd w:val="clear" w:color="auto" w:fill="auto"/>
          </w:tcPr>
          <w:p w14:paraId="5781BDDD" w14:textId="77DB96C4" w:rsidR="00BC1A1B" w:rsidRPr="00BC1A1B" w:rsidRDefault="00BC1A1B" w:rsidP="00BC1A1B">
            <w:pPr>
              <w:jc w:val="center"/>
              <w:rPr>
                <w:color w:val="000000"/>
                <w:sz w:val="28"/>
                <w:szCs w:val="28"/>
                <w:lang w:val="vi-VN"/>
              </w:rPr>
            </w:pPr>
            <w:r>
              <w:rPr>
                <w:color w:val="000000"/>
                <w:sz w:val="28"/>
                <w:szCs w:val="28"/>
                <w:lang w:val="vi-VN"/>
              </w:rPr>
              <w:t>5</w:t>
            </w:r>
          </w:p>
        </w:tc>
        <w:tc>
          <w:tcPr>
            <w:tcW w:w="1744" w:type="pct"/>
            <w:tcBorders>
              <w:top w:val="nil"/>
              <w:left w:val="nil"/>
              <w:bottom w:val="single" w:sz="4" w:space="0" w:color="auto"/>
              <w:right w:val="single" w:sz="4" w:space="0" w:color="auto"/>
            </w:tcBorders>
            <w:shd w:val="clear" w:color="auto" w:fill="auto"/>
          </w:tcPr>
          <w:p w14:paraId="275DA925" w14:textId="1305025C" w:rsidR="00BC1A1B" w:rsidRPr="009F4F87" w:rsidRDefault="009F4F87" w:rsidP="00BC1A1B">
            <w:pPr>
              <w:jc w:val="both"/>
              <w:rPr>
                <w:color w:val="000000"/>
                <w:sz w:val="28"/>
                <w:szCs w:val="28"/>
                <w:lang w:val="vi-VN"/>
              </w:rPr>
            </w:pPr>
            <w:r>
              <w:rPr>
                <w:color w:val="000000"/>
                <w:sz w:val="28"/>
                <w:szCs w:val="28"/>
                <w:lang w:val="nl-NL"/>
              </w:rPr>
              <w:t>Giảm</w:t>
            </w:r>
            <w:r>
              <w:rPr>
                <w:color w:val="000000"/>
                <w:sz w:val="28"/>
                <w:szCs w:val="28"/>
                <w:lang w:val="vi-VN"/>
              </w:rPr>
              <w:t xml:space="preserve"> tỷ lệ clanhke trong xi măng</w:t>
            </w:r>
          </w:p>
        </w:tc>
        <w:tc>
          <w:tcPr>
            <w:tcW w:w="1399" w:type="pct"/>
            <w:tcBorders>
              <w:top w:val="single" w:sz="4" w:space="0" w:color="auto"/>
              <w:left w:val="nil"/>
              <w:bottom w:val="single" w:sz="4" w:space="0" w:color="auto"/>
              <w:right w:val="single" w:sz="4" w:space="0" w:color="000000"/>
            </w:tcBorders>
            <w:shd w:val="clear" w:color="auto" w:fill="auto"/>
          </w:tcPr>
          <w:p w14:paraId="4F2EAC75" w14:textId="17594FB8" w:rsidR="00BC1A1B" w:rsidRPr="00BC1A1B" w:rsidRDefault="00BC1A1B" w:rsidP="00BC1A1B">
            <w:pPr>
              <w:rPr>
                <w:color w:val="000000"/>
                <w:sz w:val="28"/>
                <w:szCs w:val="28"/>
                <w:lang w:val="vi-VN"/>
              </w:rPr>
            </w:pPr>
            <w:r>
              <w:rPr>
                <w:color w:val="000000"/>
                <w:sz w:val="28"/>
                <w:szCs w:val="28"/>
              </w:rPr>
              <w:t>Sản xuất vật liệu xây dựng</w:t>
            </w:r>
            <w:r>
              <w:rPr>
                <w:color w:val="000000"/>
                <w:sz w:val="28"/>
                <w:szCs w:val="28"/>
                <w:lang w:val="vi-VN"/>
              </w:rPr>
              <w:t xml:space="preserve"> (xi măng)</w:t>
            </w:r>
          </w:p>
        </w:tc>
        <w:tc>
          <w:tcPr>
            <w:tcW w:w="763" w:type="pct"/>
            <w:tcBorders>
              <w:top w:val="single" w:sz="4" w:space="0" w:color="auto"/>
              <w:left w:val="nil"/>
              <w:bottom w:val="single" w:sz="4" w:space="0" w:color="auto"/>
              <w:right w:val="single" w:sz="4" w:space="0" w:color="000000"/>
            </w:tcBorders>
            <w:shd w:val="clear" w:color="auto" w:fill="auto"/>
          </w:tcPr>
          <w:p w14:paraId="4C9AF14D" w14:textId="77777777" w:rsidR="00BC1A1B" w:rsidRDefault="00BC1A1B" w:rsidP="00BC1A1B">
            <w:pPr>
              <w:jc w:val="center"/>
              <w:rPr>
                <w:color w:val="000000"/>
                <w:sz w:val="28"/>
                <w:szCs w:val="28"/>
              </w:rPr>
            </w:pPr>
          </w:p>
        </w:tc>
        <w:tc>
          <w:tcPr>
            <w:tcW w:w="526" w:type="pct"/>
            <w:tcBorders>
              <w:top w:val="nil"/>
              <w:left w:val="nil"/>
              <w:bottom w:val="single" w:sz="4" w:space="0" w:color="auto"/>
              <w:right w:val="single" w:sz="4" w:space="0" w:color="auto"/>
            </w:tcBorders>
            <w:shd w:val="clear" w:color="auto" w:fill="auto"/>
          </w:tcPr>
          <w:p w14:paraId="6F27E6EB" w14:textId="77777777" w:rsidR="00BC1A1B" w:rsidRDefault="00BC1A1B" w:rsidP="00BC1A1B">
            <w:pPr>
              <w:rPr>
                <w:color w:val="000000"/>
                <w:sz w:val="28"/>
                <w:szCs w:val="28"/>
              </w:rPr>
            </w:pPr>
          </w:p>
        </w:tc>
      </w:tr>
      <w:tr w:rsidR="00BC1A1B" w14:paraId="2D02DB8F" w14:textId="77777777" w:rsidTr="00BC1A1B">
        <w:tc>
          <w:tcPr>
            <w:tcW w:w="122" w:type="pct"/>
            <w:tcBorders>
              <w:top w:val="nil"/>
              <w:left w:val="nil"/>
              <w:bottom w:val="nil"/>
              <w:right w:val="nil"/>
            </w:tcBorders>
            <w:shd w:val="clear" w:color="auto" w:fill="auto"/>
            <w:noWrap/>
          </w:tcPr>
          <w:p w14:paraId="565276C8" w14:textId="77777777" w:rsidR="00BC1A1B" w:rsidRDefault="00BC1A1B" w:rsidP="00BC1A1B">
            <w:pPr>
              <w:rPr>
                <w:color w:val="000000"/>
                <w:sz w:val="28"/>
                <w:szCs w:val="28"/>
              </w:rPr>
            </w:pPr>
          </w:p>
        </w:tc>
        <w:tc>
          <w:tcPr>
            <w:tcW w:w="445" w:type="pct"/>
            <w:tcBorders>
              <w:top w:val="nil"/>
              <w:left w:val="single" w:sz="4" w:space="0" w:color="auto"/>
              <w:bottom w:val="single" w:sz="4" w:space="0" w:color="auto"/>
              <w:right w:val="single" w:sz="4" w:space="0" w:color="auto"/>
            </w:tcBorders>
            <w:shd w:val="clear" w:color="auto" w:fill="auto"/>
          </w:tcPr>
          <w:p w14:paraId="34A3B3B8" w14:textId="44023123" w:rsidR="00BC1A1B" w:rsidRDefault="00BC1A1B" w:rsidP="00BC1A1B">
            <w:pPr>
              <w:jc w:val="center"/>
              <w:rPr>
                <w:color w:val="000000"/>
                <w:sz w:val="28"/>
                <w:szCs w:val="28"/>
                <w:lang w:val="vi-VN"/>
              </w:rPr>
            </w:pPr>
            <w:r>
              <w:rPr>
                <w:color w:val="000000"/>
                <w:sz w:val="28"/>
                <w:szCs w:val="28"/>
                <w:lang w:val="vi-VN"/>
              </w:rPr>
              <w:t>6</w:t>
            </w:r>
          </w:p>
        </w:tc>
        <w:tc>
          <w:tcPr>
            <w:tcW w:w="1744" w:type="pct"/>
            <w:tcBorders>
              <w:top w:val="nil"/>
              <w:left w:val="nil"/>
              <w:bottom w:val="single" w:sz="4" w:space="0" w:color="auto"/>
              <w:right w:val="single" w:sz="4" w:space="0" w:color="auto"/>
            </w:tcBorders>
            <w:shd w:val="clear" w:color="auto" w:fill="auto"/>
          </w:tcPr>
          <w:p w14:paraId="07326440" w14:textId="071F6B35" w:rsidR="00BC1A1B" w:rsidRPr="00BC1A1B" w:rsidRDefault="009F4F87" w:rsidP="00BC1A1B">
            <w:pPr>
              <w:jc w:val="both"/>
              <w:rPr>
                <w:color w:val="000000"/>
                <w:sz w:val="28"/>
                <w:szCs w:val="28"/>
                <w:lang w:val="vi-VN"/>
              </w:rPr>
            </w:pPr>
            <w:r>
              <w:rPr>
                <w:color w:val="000000"/>
                <w:sz w:val="28"/>
                <w:szCs w:val="28"/>
                <w:lang w:val="nl-NL"/>
              </w:rPr>
              <w:t xml:space="preserve">Giảm, thay thế, loại bỏ nhiên liệu có nguồn gốc hoá thạch </w:t>
            </w:r>
          </w:p>
        </w:tc>
        <w:tc>
          <w:tcPr>
            <w:tcW w:w="1399" w:type="pct"/>
            <w:tcBorders>
              <w:top w:val="single" w:sz="4" w:space="0" w:color="auto"/>
              <w:left w:val="nil"/>
              <w:bottom w:val="single" w:sz="4" w:space="0" w:color="auto"/>
              <w:right w:val="single" w:sz="4" w:space="0" w:color="000000"/>
            </w:tcBorders>
            <w:shd w:val="clear" w:color="auto" w:fill="auto"/>
          </w:tcPr>
          <w:p w14:paraId="333CACE3" w14:textId="20B02E59" w:rsidR="00BC1A1B" w:rsidRPr="00BC1A1B" w:rsidRDefault="00BC1A1B" w:rsidP="00BC1A1B">
            <w:pPr>
              <w:rPr>
                <w:color w:val="000000"/>
                <w:sz w:val="28"/>
                <w:szCs w:val="28"/>
                <w:lang w:val="vi-VN"/>
              </w:rPr>
            </w:pPr>
            <w:r>
              <w:rPr>
                <w:color w:val="000000"/>
                <w:sz w:val="28"/>
                <w:szCs w:val="28"/>
              </w:rPr>
              <w:t>Sản xuất vật liệu xây dựng</w:t>
            </w:r>
            <w:r>
              <w:rPr>
                <w:color w:val="000000"/>
                <w:sz w:val="28"/>
                <w:szCs w:val="28"/>
                <w:lang w:val="vi-VN"/>
              </w:rPr>
              <w:t xml:space="preserve"> </w:t>
            </w:r>
          </w:p>
        </w:tc>
        <w:tc>
          <w:tcPr>
            <w:tcW w:w="763" w:type="pct"/>
            <w:tcBorders>
              <w:top w:val="single" w:sz="4" w:space="0" w:color="auto"/>
              <w:left w:val="nil"/>
              <w:bottom w:val="single" w:sz="4" w:space="0" w:color="auto"/>
              <w:right w:val="single" w:sz="4" w:space="0" w:color="000000"/>
            </w:tcBorders>
            <w:shd w:val="clear" w:color="auto" w:fill="auto"/>
          </w:tcPr>
          <w:p w14:paraId="39C15ECD" w14:textId="77777777" w:rsidR="00BC1A1B" w:rsidRDefault="00BC1A1B" w:rsidP="00BC1A1B">
            <w:pPr>
              <w:jc w:val="center"/>
              <w:rPr>
                <w:color w:val="000000"/>
                <w:sz w:val="28"/>
                <w:szCs w:val="28"/>
              </w:rPr>
            </w:pPr>
          </w:p>
        </w:tc>
        <w:tc>
          <w:tcPr>
            <w:tcW w:w="526" w:type="pct"/>
            <w:tcBorders>
              <w:top w:val="nil"/>
              <w:left w:val="nil"/>
              <w:bottom w:val="single" w:sz="4" w:space="0" w:color="auto"/>
              <w:right w:val="single" w:sz="4" w:space="0" w:color="auto"/>
            </w:tcBorders>
            <w:shd w:val="clear" w:color="auto" w:fill="auto"/>
          </w:tcPr>
          <w:p w14:paraId="4A5EAC3F" w14:textId="77777777" w:rsidR="00BC1A1B" w:rsidRDefault="00BC1A1B" w:rsidP="00BC1A1B">
            <w:pPr>
              <w:rPr>
                <w:color w:val="000000"/>
                <w:sz w:val="28"/>
                <w:szCs w:val="28"/>
              </w:rPr>
            </w:pPr>
          </w:p>
        </w:tc>
      </w:tr>
      <w:tr w:rsidR="00BC1A1B" w14:paraId="53915476" w14:textId="77777777" w:rsidTr="00BC1A1B">
        <w:tc>
          <w:tcPr>
            <w:tcW w:w="122" w:type="pct"/>
            <w:tcBorders>
              <w:top w:val="nil"/>
              <w:left w:val="nil"/>
              <w:bottom w:val="nil"/>
              <w:right w:val="nil"/>
            </w:tcBorders>
            <w:shd w:val="clear" w:color="auto" w:fill="auto"/>
            <w:noWrap/>
            <w:hideMark/>
          </w:tcPr>
          <w:p w14:paraId="43E1E2B6" w14:textId="77777777" w:rsidR="00BC1A1B" w:rsidRDefault="00BC1A1B" w:rsidP="00BC1A1B">
            <w:pPr>
              <w:rPr>
                <w:color w:val="000000"/>
                <w:sz w:val="28"/>
                <w:szCs w:val="28"/>
              </w:rPr>
            </w:pPr>
          </w:p>
        </w:tc>
        <w:tc>
          <w:tcPr>
            <w:tcW w:w="445" w:type="pct"/>
            <w:tcBorders>
              <w:top w:val="nil"/>
              <w:left w:val="single" w:sz="4" w:space="0" w:color="auto"/>
              <w:bottom w:val="single" w:sz="4" w:space="0" w:color="auto"/>
              <w:right w:val="single" w:sz="4" w:space="0" w:color="auto"/>
            </w:tcBorders>
            <w:shd w:val="clear" w:color="auto" w:fill="auto"/>
            <w:hideMark/>
          </w:tcPr>
          <w:p w14:paraId="4BC33BE7" w14:textId="324A1459" w:rsidR="00BC1A1B" w:rsidRPr="00BC1A1B" w:rsidRDefault="00BC1A1B" w:rsidP="00BC1A1B">
            <w:pPr>
              <w:jc w:val="center"/>
              <w:rPr>
                <w:color w:val="000000"/>
                <w:sz w:val="28"/>
                <w:szCs w:val="28"/>
                <w:lang w:val="vi-VN"/>
              </w:rPr>
            </w:pPr>
            <w:r>
              <w:rPr>
                <w:color w:val="000000"/>
                <w:sz w:val="28"/>
                <w:szCs w:val="28"/>
                <w:lang w:val="vi-VN"/>
              </w:rPr>
              <w:t>7</w:t>
            </w:r>
          </w:p>
        </w:tc>
        <w:tc>
          <w:tcPr>
            <w:tcW w:w="1744" w:type="pct"/>
            <w:tcBorders>
              <w:top w:val="nil"/>
              <w:left w:val="nil"/>
              <w:bottom w:val="single" w:sz="4" w:space="0" w:color="auto"/>
              <w:right w:val="single" w:sz="4" w:space="0" w:color="auto"/>
            </w:tcBorders>
            <w:shd w:val="clear" w:color="auto" w:fill="auto"/>
            <w:hideMark/>
          </w:tcPr>
          <w:p w14:paraId="1BDDFA51" w14:textId="5B6083E1" w:rsidR="00BC1A1B" w:rsidRDefault="009F4F87" w:rsidP="00BC1A1B">
            <w:pPr>
              <w:jc w:val="both"/>
              <w:rPr>
                <w:color w:val="000000"/>
                <w:sz w:val="28"/>
                <w:szCs w:val="28"/>
              </w:rPr>
            </w:pPr>
            <w:r>
              <w:rPr>
                <w:color w:val="000000"/>
                <w:sz w:val="28"/>
                <w:szCs w:val="28"/>
                <w:lang w:val="nl-NL"/>
              </w:rPr>
              <w:t>Thu</w:t>
            </w:r>
            <w:r>
              <w:rPr>
                <w:color w:val="000000"/>
                <w:sz w:val="28"/>
                <w:szCs w:val="28"/>
                <w:lang w:val="vi-VN"/>
              </w:rPr>
              <w:t xml:space="preserve"> hồi, lưu trữ cacbon dioxit</w:t>
            </w:r>
            <w:r>
              <w:rPr>
                <w:color w:val="000000"/>
                <w:sz w:val="28"/>
                <w:szCs w:val="28"/>
                <w:lang w:val="vi-VN"/>
              </w:rPr>
              <w:tab/>
            </w:r>
          </w:p>
        </w:tc>
        <w:tc>
          <w:tcPr>
            <w:tcW w:w="1399" w:type="pct"/>
            <w:tcBorders>
              <w:top w:val="single" w:sz="4" w:space="0" w:color="auto"/>
              <w:left w:val="nil"/>
              <w:bottom w:val="single" w:sz="4" w:space="0" w:color="auto"/>
              <w:right w:val="single" w:sz="4" w:space="0" w:color="000000"/>
            </w:tcBorders>
            <w:shd w:val="clear" w:color="auto" w:fill="auto"/>
            <w:hideMark/>
          </w:tcPr>
          <w:p w14:paraId="2DD8B065" w14:textId="7FCDA02E" w:rsidR="00BC1A1B" w:rsidRPr="009F4F87" w:rsidRDefault="00BC1A1B" w:rsidP="00BC1A1B">
            <w:pPr>
              <w:rPr>
                <w:color w:val="000000"/>
                <w:sz w:val="28"/>
                <w:szCs w:val="28"/>
                <w:lang w:val="vi-VN"/>
              </w:rPr>
            </w:pPr>
            <w:r>
              <w:rPr>
                <w:color w:val="000000"/>
                <w:sz w:val="28"/>
                <w:szCs w:val="28"/>
              </w:rPr>
              <w:t>Sản xuất vật liệu xây dựng</w:t>
            </w:r>
            <w:r w:rsidR="009F4F87">
              <w:rPr>
                <w:color w:val="000000"/>
                <w:sz w:val="28"/>
                <w:szCs w:val="28"/>
                <w:lang w:val="vi-VN"/>
              </w:rPr>
              <w:t xml:space="preserve"> (xi măng)</w:t>
            </w:r>
          </w:p>
        </w:tc>
        <w:tc>
          <w:tcPr>
            <w:tcW w:w="763" w:type="pct"/>
            <w:tcBorders>
              <w:top w:val="single" w:sz="4" w:space="0" w:color="auto"/>
              <w:left w:val="nil"/>
              <w:bottom w:val="single" w:sz="4" w:space="0" w:color="auto"/>
              <w:right w:val="single" w:sz="4" w:space="0" w:color="000000"/>
            </w:tcBorders>
            <w:shd w:val="clear" w:color="auto" w:fill="auto"/>
            <w:hideMark/>
          </w:tcPr>
          <w:p w14:paraId="6CF3EAA8" w14:textId="77777777" w:rsidR="00BC1A1B" w:rsidRDefault="00BC1A1B" w:rsidP="00BC1A1B">
            <w:pPr>
              <w:jc w:val="center"/>
              <w:rPr>
                <w:color w:val="000000"/>
                <w:sz w:val="28"/>
                <w:szCs w:val="28"/>
              </w:rPr>
            </w:pPr>
            <w:r>
              <w:rPr>
                <w:color w:val="000000"/>
                <w:sz w:val="28"/>
                <w:szCs w:val="28"/>
              </w:rPr>
              <w:t> </w:t>
            </w:r>
          </w:p>
        </w:tc>
        <w:tc>
          <w:tcPr>
            <w:tcW w:w="526" w:type="pct"/>
            <w:tcBorders>
              <w:top w:val="nil"/>
              <w:left w:val="nil"/>
              <w:bottom w:val="single" w:sz="4" w:space="0" w:color="auto"/>
              <w:right w:val="single" w:sz="4" w:space="0" w:color="auto"/>
            </w:tcBorders>
            <w:shd w:val="clear" w:color="auto" w:fill="auto"/>
            <w:hideMark/>
          </w:tcPr>
          <w:p w14:paraId="647E124F" w14:textId="77777777" w:rsidR="00BC1A1B" w:rsidRDefault="00BC1A1B" w:rsidP="00BC1A1B">
            <w:pPr>
              <w:rPr>
                <w:color w:val="000000"/>
                <w:sz w:val="28"/>
                <w:szCs w:val="28"/>
              </w:rPr>
            </w:pPr>
            <w:r>
              <w:rPr>
                <w:color w:val="000000"/>
                <w:sz w:val="28"/>
                <w:szCs w:val="28"/>
              </w:rPr>
              <w:t> </w:t>
            </w:r>
          </w:p>
        </w:tc>
      </w:tr>
      <w:tr w:rsidR="00BC1A1B" w14:paraId="581A481E" w14:textId="77777777" w:rsidTr="00BC1A1B">
        <w:tc>
          <w:tcPr>
            <w:tcW w:w="122" w:type="pct"/>
            <w:tcBorders>
              <w:top w:val="nil"/>
              <w:left w:val="nil"/>
              <w:bottom w:val="nil"/>
              <w:right w:val="nil"/>
            </w:tcBorders>
            <w:shd w:val="clear" w:color="auto" w:fill="auto"/>
            <w:noWrap/>
            <w:hideMark/>
          </w:tcPr>
          <w:p w14:paraId="09622510" w14:textId="77777777" w:rsidR="00BC1A1B" w:rsidRDefault="00BC1A1B" w:rsidP="00BC1A1B">
            <w:pPr>
              <w:rPr>
                <w:color w:val="000000"/>
                <w:sz w:val="28"/>
                <w:szCs w:val="28"/>
              </w:rPr>
            </w:pPr>
          </w:p>
        </w:tc>
        <w:tc>
          <w:tcPr>
            <w:tcW w:w="445" w:type="pct"/>
            <w:tcBorders>
              <w:top w:val="nil"/>
              <w:left w:val="single" w:sz="4" w:space="0" w:color="auto"/>
              <w:bottom w:val="single" w:sz="4" w:space="0" w:color="auto"/>
              <w:right w:val="single" w:sz="4" w:space="0" w:color="auto"/>
            </w:tcBorders>
            <w:shd w:val="clear" w:color="auto" w:fill="auto"/>
            <w:hideMark/>
          </w:tcPr>
          <w:p w14:paraId="15348366" w14:textId="6C01378E" w:rsidR="00BC1A1B" w:rsidRPr="00BC1A1B" w:rsidRDefault="00BC1A1B" w:rsidP="00BC1A1B">
            <w:pPr>
              <w:jc w:val="center"/>
              <w:rPr>
                <w:color w:val="000000"/>
                <w:sz w:val="28"/>
                <w:szCs w:val="28"/>
                <w:lang w:val="vi-VN"/>
              </w:rPr>
            </w:pPr>
            <w:r>
              <w:rPr>
                <w:color w:val="000000"/>
                <w:sz w:val="28"/>
                <w:szCs w:val="28"/>
                <w:lang w:val="vi-VN"/>
              </w:rPr>
              <w:t>8</w:t>
            </w:r>
          </w:p>
        </w:tc>
        <w:tc>
          <w:tcPr>
            <w:tcW w:w="1744" w:type="pct"/>
            <w:tcBorders>
              <w:top w:val="nil"/>
              <w:left w:val="nil"/>
              <w:bottom w:val="single" w:sz="4" w:space="0" w:color="auto"/>
              <w:right w:val="single" w:sz="4" w:space="0" w:color="auto"/>
            </w:tcBorders>
            <w:shd w:val="clear" w:color="auto" w:fill="auto"/>
            <w:hideMark/>
          </w:tcPr>
          <w:p w14:paraId="1AA19675" w14:textId="6F629663" w:rsidR="00BC1A1B" w:rsidRDefault="00BC1A1B" w:rsidP="00BC1A1B">
            <w:pPr>
              <w:jc w:val="both"/>
              <w:rPr>
                <w:color w:val="000000"/>
                <w:sz w:val="28"/>
                <w:szCs w:val="28"/>
              </w:rPr>
            </w:pPr>
            <w:r>
              <w:rPr>
                <w:color w:val="000000"/>
                <w:sz w:val="28"/>
                <w:szCs w:val="28"/>
                <w:lang w:val="nl-NL"/>
              </w:rPr>
              <w:t>Tăng</w:t>
            </w:r>
            <w:r>
              <w:rPr>
                <w:color w:val="000000"/>
                <w:sz w:val="28"/>
                <w:szCs w:val="28"/>
                <w:lang w:val="vi-VN"/>
              </w:rPr>
              <w:t xml:space="preserve"> hiệu suất sử dụng năng lượng đối với công trình xây dựng</w:t>
            </w:r>
          </w:p>
        </w:tc>
        <w:tc>
          <w:tcPr>
            <w:tcW w:w="1399" w:type="pct"/>
            <w:tcBorders>
              <w:top w:val="single" w:sz="4" w:space="0" w:color="auto"/>
              <w:left w:val="single" w:sz="4" w:space="0" w:color="auto"/>
              <w:bottom w:val="single" w:sz="4" w:space="0" w:color="auto"/>
              <w:right w:val="single" w:sz="4" w:space="0" w:color="000000"/>
            </w:tcBorders>
            <w:shd w:val="clear" w:color="auto" w:fill="auto"/>
            <w:noWrap/>
            <w:hideMark/>
          </w:tcPr>
          <w:p w14:paraId="4415B509" w14:textId="77777777" w:rsidR="00BC1A1B" w:rsidRDefault="00BC1A1B" w:rsidP="00BC1A1B">
            <w:pPr>
              <w:rPr>
                <w:color w:val="000000"/>
                <w:sz w:val="28"/>
                <w:szCs w:val="28"/>
              </w:rPr>
            </w:pPr>
            <w:r>
              <w:rPr>
                <w:color w:val="000000"/>
                <w:sz w:val="28"/>
                <w:szCs w:val="28"/>
              </w:rPr>
              <w:t>Công trình xây dựng</w:t>
            </w:r>
          </w:p>
        </w:tc>
        <w:tc>
          <w:tcPr>
            <w:tcW w:w="763" w:type="pct"/>
            <w:tcBorders>
              <w:top w:val="single" w:sz="4" w:space="0" w:color="auto"/>
              <w:left w:val="nil"/>
              <w:bottom w:val="single" w:sz="4" w:space="0" w:color="auto"/>
              <w:right w:val="single" w:sz="4" w:space="0" w:color="000000"/>
            </w:tcBorders>
            <w:shd w:val="clear" w:color="auto" w:fill="auto"/>
            <w:hideMark/>
          </w:tcPr>
          <w:p w14:paraId="0FCEEC65" w14:textId="77777777" w:rsidR="00BC1A1B" w:rsidRDefault="00BC1A1B" w:rsidP="00BC1A1B">
            <w:pPr>
              <w:jc w:val="center"/>
              <w:rPr>
                <w:color w:val="000000"/>
                <w:sz w:val="28"/>
                <w:szCs w:val="28"/>
              </w:rPr>
            </w:pPr>
            <w:r>
              <w:rPr>
                <w:color w:val="000000"/>
                <w:sz w:val="28"/>
                <w:szCs w:val="28"/>
              </w:rPr>
              <w:t> </w:t>
            </w:r>
          </w:p>
        </w:tc>
        <w:tc>
          <w:tcPr>
            <w:tcW w:w="526" w:type="pct"/>
            <w:tcBorders>
              <w:top w:val="nil"/>
              <w:left w:val="nil"/>
              <w:bottom w:val="single" w:sz="4" w:space="0" w:color="auto"/>
              <w:right w:val="single" w:sz="4" w:space="0" w:color="auto"/>
            </w:tcBorders>
            <w:shd w:val="clear" w:color="auto" w:fill="auto"/>
            <w:hideMark/>
          </w:tcPr>
          <w:p w14:paraId="104F952B" w14:textId="77777777" w:rsidR="00BC1A1B" w:rsidRDefault="00BC1A1B" w:rsidP="00BC1A1B">
            <w:pPr>
              <w:rPr>
                <w:color w:val="000000"/>
                <w:sz w:val="28"/>
                <w:szCs w:val="28"/>
              </w:rPr>
            </w:pPr>
            <w:r>
              <w:rPr>
                <w:color w:val="000000"/>
                <w:sz w:val="28"/>
                <w:szCs w:val="28"/>
              </w:rPr>
              <w:t> </w:t>
            </w:r>
          </w:p>
        </w:tc>
      </w:tr>
      <w:tr w:rsidR="00BC1A1B" w14:paraId="2CD8BEA1" w14:textId="77777777" w:rsidTr="00BC1A1B">
        <w:tc>
          <w:tcPr>
            <w:tcW w:w="122" w:type="pct"/>
            <w:tcBorders>
              <w:top w:val="nil"/>
              <w:left w:val="nil"/>
              <w:bottom w:val="nil"/>
              <w:right w:val="nil"/>
            </w:tcBorders>
            <w:shd w:val="clear" w:color="auto" w:fill="auto"/>
            <w:noWrap/>
          </w:tcPr>
          <w:p w14:paraId="58C156EE" w14:textId="77777777" w:rsidR="00BC1A1B" w:rsidRDefault="00BC1A1B" w:rsidP="00BC1A1B">
            <w:pPr>
              <w:rPr>
                <w:color w:val="000000"/>
                <w:sz w:val="28"/>
                <w:szCs w:val="28"/>
              </w:rPr>
            </w:pPr>
          </w:p>
        </w:tc>
        <w:tc>
          <w:tcPr>
            <w:tcW w:w="445" w:type="pct"/>
            <w:tcBorders>
              <w:top w:val="nil"/>
              <w:left w:val="single" w:sz="4" w:space="0" w:color="auto"/>
              <w:bottom w:val="single" w:sz="4" w:space="0" w:color="auto"/>
              <w:right w:val="single" w:sz="4" w:space="0" w:color="auto"/>
            </w:tcBorders>
            <w:shd w:val="clear" w:color="auto" w:fill="auto"/>
          </w:tcPr>
          <w:p w14:paraId="0C30D03D" w14:textId="05BD3ADA" w:rsidR="00BC1A1B" w:rsidRDefault="00BC1A1B" w:rsidP="00BC1A1B">
            <w:pPr>
              <w:jc w:val="center"/>
              <w:rPr>
                <w:color w:val="000000"/>
                <w:sz w:val="28"/>
                <w:szCs w:val="28"/>
                <w:lang w:val="vi-VN"/>
              </w:rPr>
            </w:pPr>
            <w:r>
              <w:rPr>
                <w:color w:val="000000"/>
                <w:sz w:val="28"/>
                <w:szCs w:val="28"/>
                <w:lang w:val="vi-VN"/>
              </w:rPr>
              <w:t>9</w:t>
            </w:r>
          </w:p>
        </w:tc>
        <w:tc>
          <w:tcPr>
            <w:tcW w:w="1744" w:type="pct"/>
            <w:tcBorders>
              <w:top w:val="nil"/>
              <w:left w:val="nil"/>
              <w:bottom w:val="single" w:sz="4" w:space="0" w:color="auto"/>
              <w:right w:val="single" w:sz="4" w:space="0" w:color="auto"/>
            </w:tcBorders>
            <w:shd w:val="clear" w:color="auto" w:fill="auto"/>
          </w:tcPr>
          <w:p w14:paraId="47B17D97" w14:textId="25729BE7" w:rsidR="00BC1A1B" w:rsidRPr="00BC1A1B" w:rsidRDefault="00BC1A1B" w:rsidP="00BC1A1B">
            <w:pPr>
              <w:jc w:val="both"/>
              <w:rPr>
                <w:color w:val="000000"/>
                <w:sz w:val="28"/>
                <w:szCs w:val="28"/>
                <w:lang w:val="vi-VN"/>
              </w:rPr>
            </w:pPr>
            <w:r>
              <w:rPr>
                <w:color w:val="000000"/>
                <w:sz w:val="28"/>
                <w:szCs w:val="28"/>
                <w:lang w:val="nl-NL"/>
              </w:rPr>
              <w:t>Thay</w:t>
            </w:r>
            <w:r>
              <w:rPr>
                <w:color w:val="000000"/>
                <w:sz w:val="28"/>
                <w:szCs w:val="28"/>
                <w:lang w:val="vi-VN"/>
              </w:rPr>
              <w:t xml:space="preserve"> thế thiết bị làm mát</w:t>
            </w:r>
          </w:p>
        </w:tc>
        <w:tc>
          <w:tcPr>
            <w:tcW w:w="1399" w:type="pct"/>
            <w:tcBorders>
              <w:top w:val="single" w:sz="4" w:space="0" w:color="auto"/>
              <w:left w:val="single" w:sz="4" w:space="0" w:color="auto"/>
              <w:bottom w:val="single" w:sz="4" w:space="0" w:color="auto"/>
              <w:right w:val="single" w:sz="4" w:space="0" w:color="000000"/>
            </w:tcBorders>
            <w:shd w:val="clear" w:color="auto" w:fill="auto"/>
            <w:noWrap/>
          </w:tcPr>
          <w:p w14:paraId="7F2BE3FE" w14:textId="048074AC" w:rsidR="00BC1A1B" w:rsidRDefault="00BC1A1B" w:rsidP="00BC1A1B">
            <w:pPr>
              <w:rPr>
                <w:color w:val="000000"/>
                <w:sz w:val="28"/>
                <w:szCs w:val="28"/>
              </w:rPr>
            </w:pPr>
            <w:r>
              <w:rPr>
                <w:color w:val="000000"/>
                <w:sz w:val="28"/>
                <w:szCs w:val="28"/>
              </w:rPr>
              <w:t>Công trình xây dựng</w:t>
            </w:r>
          </w:p>
        </w:tc>
        <w:tc>
          <w:tcPr>
            <w:tcW w:w="763" w:type="pct"/>
            <w:tcBorders>
              <w:top w:val="single" w:sz="4" w:space="0" w:color="auto"/>
              <w:left w:val="nil"/>
              <w:bottom w:val="single" w:sz="4" w:space="0" w:color="auto"/>
              <w:right w:val="single" w:sz="4" w:space="0" w:color="000000"/>
            </w:tcBorders>
            <w:shd w:val="clear" w:color="auto" w:fill="auto"/>
          </w:tcPr>
          <w:p w14:paraId="51D674D1" w14:textId="77777777" w:rsidR="00BC1A1B" w:rsidRDefault="00BC1A1B" w:rsidP="00BC1A1B">
            <w:pPr>
              <w:jc w:val="center"/>
              <w:rPr>
                <w:color w:val="000000"/>
                <w:sz w:val="28"/>
                <w:szCs w:val="28"/>
              </w:rPr>
            </w:pPr>
          </w:p>
        </w:tc>
        <w:tc>
          <w:tcPr>
            <w:tcW w:w="526" w:type="pct"/>
            <w:tcBorders>
              <w:top w:val="nil"/>
              <w:left w:val="nil"/>
              <w:bottom w:val="single" w:sz="4" w:space="0" w:color="auto"/>
              <w:right w:val="single" w:sz="4" w:space="0" w:color="auto"/>
            </w:tcBorders>
            <w:shd w:val="clear" w:color="auto" w:fill="auto"/>
          </w:tcPr>
          <w:p w14:paraId="2B4C6559" w14:textId="77777777" w:rsidR="00BC1A1B" w:rsidRDefault="00BC1A1B" w:rsidP="00BC1A1B">
            <w:pPr>
              <w:rPr>
                <w:color w:val="000000"/>
                <w:sz w:val="28"/>
                <w:szCs w:val="28"/>
              </w:rPr>
            </w:pPr>
          </w:p>
        </w:tc>
      </w:tr>
      <w:tr w:rsidR="00BC1A1B" w14:paraId="1C650FA2" w14:textId="77777777" w:rsidTr="00BC1A1B">
        <w:tc>
          <w:tcPr>
            <w:tcW w:w="122" w:type="pct"/>
            <w:tcBorders>
              <w:top w:val="nil"/>
              <w:left w:val="nil"/>
              <w:bottom w:val="nil"/>
              <w:right w:val="nil"/>
            </w:tcBorders>
            <w:shd w:val="clear" w:color="auto" w:fill="auto"/>
            <w:noWrap/>
            <w:hideMark/>
          </w:tcPr>
          <w:p w14:paraId="034D9B44" w14:textId="77777777" w:rsidR="00BC1A1B" w:rsidRDefault="00BC1A1B" w:rsidP="00BC1A1B">
            <w:pPr>
              <w:rPr>
                <w:color w:val="000000"/>
                <w:sz w:val="28"/>
                <w:szCs w:val="28"/>
              </w:rPr>
            </w:pPr>
          </w:p>
        </w:tc>
        <w:tc>
          <w:tcPr>
            <w:tcW w:w="445" w:type="pct"/>
            <w:tcBorders>
              <w:top w:val="nil"/>
              <w:left w:val="single" w:sz="4" w:space="0" w:color="auto"/>
              <w:bottom w:val="single" w:sz="4" w:space="0" w:color="auto"/>
              <w:right w:val="single" w:sz="4" w:space="0" w:color="auto"/>
            </w:tcBorders>
            <w:shd w:val="clear" w:color="auto" w:fill="auto"/>
            <w:hideMark/>
          </w:tcPr>
          <w:p w14:paraId="534A368D" w14:textId="64388DF1" w:rsidR="00BC1A1B" w:rsidRPr="00BC1A1B" w:rsidRDefault="00BC1A1B" w:rsidP="00BC1A1B">
            <w:pPr>
              <w:jc w:val="center"/>
              <w:rPr>
                <w:color w:val="000000"/>
                <w:sz w:val="28"/>
                <w:szCs w:val="28"/>
                <w:lang w:val="vi-VN"/>
              </w:rPr>
            </w:pPr>
            <w:r>
              <w:rPr>
                <w:color w:val="000000"/>
                <w:sz w:val="28"/>
                <w:szCs w:val="28"/>
                <w:lang w:val="vi-VN"/>
              </w:rPr>
              <w:t>10</w:t>
            </w:r>
          </w:p>
        </w:tc>
        <w:tc>
          <w:tcPr>
            <w:tcW w:w="1744" w:type="pct"/>
            <w:tcBorders>
              <w:top w:val="nil"/>
              <w:left w:val="nil"/>
              <w:bottom w:val="single" w:sz="4" w:space="0" w:color="auto"/>
              <w:right w:val="single" w:sz="4" w:space="0" w:color="auto"/>
            </w:tcBorders>
            <w:shd w:val="clear" w:color="auto" w:fill="auto"/>
            <w:hideMark/>
          </w:tcPr>
          <w:p w14:paraId="611B9790" w14:textId="77777777" w:rsidR="00BC1A1B" w:rsidRDefault="00BC1A1B" w:rsidP="00BC1A1B">
            <w:pPr>
              <w:jc w:val="both"/>
              <w:rPr>
                <w:color w:val="000000"/>
                <w:sz w:val="28"/>
                <w:szCs w:val="28"/>
              </w:rPr>
            </w:pPr>
            <w:r>
              <w:rPr>
                <w:color w:val="000000"/>
                <w:sz w:val="28"/>
                <w:szCs w:val="28"/>
                <w:lang w:val="nl-NL"/>
              </w:rPr>
              <w:t>Lắp đặt, sử dụng năng lượng mặt trời</w:t>
            </w:r>
          </w:p>
        </w:tc>
        <w:tc>
          <w:tcPr>
            <w:tcW w:w="1399" w:type="pct"/>
            <w:tcBorders>
              <w:top w:val="single" w:sz="4" w:space="0" w:color="auto"/>
              <w:left w:val="single" w:sz="4" w:space="0" w:color="auto"/>
              <w:bottom w:val="single" w:sz="4" w:space="0" w:color="auto"/>
              <w:right w:val="single" w:sz="4" w:space="0" w:color="000000"/>
            </w:tcBorders>
            <w:shd w:val="clear" w:color="auto" w:fill="auto"/>
            <w:noWrap/>
            <w:hideMark/>
          </w:tcPr>
          <w:p w14:paraId="7A926612" w14:textId="77777777" w:rsidR="00BC1A1B" w:rsidRDefault="00BC1A1B" w:rsidP="00BC1A1B">
            <w:pPr>
              <w:rPr>
                <w:color w:val="000000"/>
                <w:sz w:val="28"/>
                <w:szCs w:val="28"/>
              </w:rPr>
            </w:pPr>
            <w:r>
              <w:rPr>
                <w:color w:val="000000"/>
                <w:sz w:val="28"/>
                <w:szCs w:val="28"/>
              </w:rPr>
              <w:t>Công trình xây dựng</w:t>
            </w:r>
          </w:p>
        </w:tc>
        <w:tc>
          <w:tcPr>
            <w:tcW w:w="763" w:type="pct"/>
            <w:tcBorders>
              <w:top w:val="single" w:sz="4" w:space="0" w:color="auto"/>
              <w:left w:val="nil"/>
              <w:bottom w:val="single" w:sz="4" w:space="0" w:color="auto"/>
              <w:right w:val="single" w:sz="4" w:space="0" w:color="000000"/>
            </w:tcBorders>
            <w:shd w:val="clear" w:color="auto" w:fill="auto"/>
            <w:hideMark/>
          </w:tcPr>
          <w:p w14:paraId="5D62BCEB" w14:textId="77777777" w:rsidR="00BC1A1B" w:rsidRDefault="00BC1A1B" w:rsidP="00BC1A1B">
            <w:pPr>
              <w:jc w:val="center"/>
              <w:rPr>
                <w:color w:val="000000"/>
                <w:sz w:val="28"/>
                <w:szCs w:val="28"/>
              </w:rPr>
            </w:pPr>
            <w:r>
              <w:rPr>
                <w:color w:val="000000"/>
                <w:sz w:val="28"/>
                <w:szCs w:val="28"/>
              </w:rPr>
              <w:t> </w:t>
            </w:r>
          </w:p>
        </w:tc>
        <w:tc>
          <w:tcPr>
            <w:tcW w:w="526" w:type="pct"/>
            <w:tcBorders>
              <w:top w:val="nil"/>
              <w:left w:val="nil"/>
              <w:bottom w:val="single" w:sz="4" w:space="0" w:color="auto"/>
              <w:right w:val="single" w:sz="4" w:space="0" w:color="auto"/>
            </w:tcBorders>
            <w:shd w:val="clear" w:color="auto" w:fill="auto"/>
            <w:hideMark/>
          </w:tcPr>
          <w:p w14:paraId="2FF6714B" w14:textId="77777777" w:rsidR="00BC1A1B" w:rsidRDefault="00BC1A1B" w:rsidP="00BC1A1B">
            <w:pPr>
              <w:rPr>
                <w:color w:val="000000"/>
                <w:sz w:val="28"/>
                <w:szCs w:val="28"/>
              </w:rPr>
            </w:pPr>
            <w:r>
              <w:rPr>
                <w:color w:val="000000"/>
                <w:sz w:val="28"/>
                <w:szCs w:val="28"/>
              </w:rPr>
              <w:t> </w:t>
            </w:r>
          </w:p>
        </w:tc>
      </w:tr>
      <w:tr w:rsidR="00BC1A1B" w14:paraId="69A78533" w14:textId="77777777" w:rsidTr="00BC1A1B">
        <w:tc>
          <w:tcPr>
            <w:tcW w:w="122" w:type="pct"/>
            <w:tcBorders>
              <w:top w:val="nil"/>
              <w:left w:val="nil"/>
              <w:bottom w:val="nil"/>
              <w:right w:val="nil"/>
            </w:tcBorders>
            <w:shd w:val="clear" w:color="auto" w:fill="auto"/>
            <w:noWrap/>
            <w:hideMark/>
          </w:tcPr>
          <w:p w14:paraId="6C1574F8" w14:textId="77777777" w:rsidR="00BC1A1B" w:rsidRDefault="00BC1A1B" w:rsidP="00BC1A1B">
            <w:pPr>
              <w:rPr>
                <w:color w:val="000000"/>
                <w:sz w:val="28"/>
                <w:szCs w:val="28"/>
              </w:rPr>
            </w:pPr>
          </w:p>
        </w:tc>
        <w:tc>
          <w:tcPr>
            <w:tcW w:w="445" w:type="pct"/>
            <w:tcBorders>
              <w:top w:val="nil"/>
              <w:left w:val="single" w:sz="4" w:space="0" w:color="auto"/>
              <w:bottom w:val="single" w:sz="4" w:space="0" w:color="auto"/>
              <w:right w:val="single" w:sz="4" w:space="0" w:color="auto"/>
            </w:tcBorders>
            <w:shd w:val="clear" w:color="auto" w:fill="auto"/>
            <w:hideMark/>
          </w:tcPr>
          <w:p w14:paraId="0E353400" w14:textId="7E536081" w:rsidR="00BC1A1B" w:rsidRPr="00BC1A1B" w:rsidRDefault="00BC1A1B" w:rsidP="00BC1A1B">
            <w:pPr>
              <w:jc w:val="center"/>
              <w:rPr>
                <w:color w:val="000000"/>
                <w:sz w:val="28"/>
                <w:szCs w:val="28"/>
                <w:lang w:val="vi-VN"/>
              </w:rPr>
            </w:pPr>
            <w:r>
              <w:rPr>
                <w:color w:val="000000"/>
                <w:sz w:val="28"/>
                <w:szCs w:val="28"/>
                <w:lang w:val="vi-VN"/>
              </w:rPr>
              <w:t>11</w:t>
            </w:r>
          </w:p>
        </w:tc>
        <w:tc>
          <w:tcPr>
            <w:tcW w:w="1744" w:type="pct"/>
            <w:tcBorders>
              <w:top w:val="nil"/>
              <w:left w:val="nil"/>
              <w:bottom w:val="single" w:sz="4" w:space="0" w:color="auto"/>
              <w:right w:val="single" w:sz="4" w:space="0" w:color="auto"/>
            </w:tcBorders>
            <w:shd w:val="clear" w:color="auto" w:fill="auto"/>
            <w:hideMark/>
          </w:tcPr>
          <w:p w14:paraId="2A1898AD" w14:textId="77777777" w:rsidR="00BC1A1B" w:rsidRDefault="00BC1A1B" w:rsidP="00BC1A1B">
            <w:pPr>
              <w:jc w:val="both"/>
              <w:rPr>
                <w:color w:val="000000"/>
                <w:sz w:val="28"/>
                <w:szCs w:val="28"/>
              </w:rPr>
            </w:pPr>
            <w:r>
              <w:rPr>
                <w:color w:val="000000"/>
                <w:sz w:val="28"/>
                <w:szCs w:val="28"/>
                <w:lang w:val="nl-NL"/>
              </w:rPr>
              <w:t>Giảm, thay thế, loại bỏ nhiên liệu có nguồn gốc hoá thạch</w:t>
            </w:r>
          </w:p>
        </w:tc>
        <w:tc>
          <w:tcPr>
            <w:tcW w:w="1399" w:type="pct"/>
            <w:tcBorders>
              <w:top w:val="single" w:sz="4" w:space="0" w:color="auto"/>
              <w:left w:val="single" w:sz="4" w:space="0" w:color="auto"/>
              <w:bottom w:val="single" w:sz="4" w:space="0" w:color="auto"/>
              <w:right w:val="single" w:sz="4" w:space="0" w:color="000000"/>
            </w:tcBorders>
            <w:shd w:val="clear" w:color="auto" w:fill="auto"/>
            <w:noWrap/>
            <w:hideMark/>
          </w:tcPr>
          <w:p w14:paraId="0CA5F2ED" w14:textId="77777777" w:rsidR="00BC1A1B" w:rsidRDefault="00BC1A1B" w:rsidP="00BC1A1B">
            <w:pPr>
              <w:rPr>
                <w:color w:val="000000"/>
                <w:sz w:val="28"/>
                <w:szCs w:val="28"/>
              </w:rPr>
            </w:pPr>
            <w:r>
              <w:rPr>
                <w:color w:val="000000"/>
                <w:sz w:val="28"/>
                <w:szCs w:val="28"/>
              </w:rPr>
              <w:t>Công trình xây dựng</w:t>
            </w:r>
          </w:p>
        </w:tc>
        <w:tc>
          <w:tcPr>
            <w:tcW w:w="763" w:type="pct"/>
            <w:tcBorders>
              <w:top w:val="single" w:sz="4" w:space="0" w:color="auto"/>
              <w:left w:val="nil"/>
              <w:bottom w:val="single" w:sz="4" w:space="0" w:color="auto"/>
              <w:right w:val="single" w:sz="4" w:space="0" w:color="000000"/>
            </w:tcBorders>
            <w:shd w:val="clear" w:color="auto" w:fill="auto"/>
            <w:hideMark/>
          </w:tcPr>
          <w:p w14:paraId="55652BEA" w14:textId="77777777" w:rsidR="00BC1A1B" w:rsidRDefault="00BC1A1B" w:rsidP="00BC1A1B">
            <w:pPr>
              <w:jc w:val="center"/>
              <w:rPr>
                <w:color w:val="000000"/>
                <w:sz w:val="28"/>
                <w:szCs w:val="28"/>
              </w:rPr>
            </w:pPr>
            <w:r>
              <w:rPr>
                <w:color w:val="000000"/>
                <w:sz w:val="28"/>
                <w:szCs w:val="28"/>
              </w:rPr>
              <w:t> </w:t>
            </w:r>
          </w:p>
        </w:tc>
        <w:tc>
          <w:tcPr>
            <w:tcW w:w="526" w:type="pct"/>
            <w:tcBorders>
              <w:top w:val="nil"/>
              <w:left w:val="nil"/>
              <w:bottom w:val="single" w:sz="4" w:space="0" w:color="auto"/>
              <w:right w:val="single" w:sz="4" w:space="0" w:color="auto"/>
            </w:tcBorders>
            <w:shd w:val="clear" w:color="auto" w:fill="auto"/>
            <w:hideMark/>
          </w:tcPr>
          <w:p w14:paraId="2552843B" w14:textId="77777777" w:rsidR="00BC1A1B" w:rsidRDefault="00BC1A1B" w:rsidP="00BC1A1B">
            <w:pPr>
              <w:rPr>
                <w:color w:val="000000"/>
                <w:sz w:val="28"/>
                <w:szCs w:val="28"/>
              </w:rPr>
            </w:pPr>
            <w:r>
              <w:rPr>
                <w:color w:val="000000"/>
                <w:sz w:val="28"/>
                <w:szCs w:val="28"/>
              </w:rPr>
              <w:t> </w:t>
            </w:r>
          </w:p>
        </w:tc>
      </w:tr>
      <w:tr w:rsidR="00BC1A1B" w:rsidRPr="000C3FCF" w14:paraId="1B7C3B10" w14:textId="77777777" w:rsidTr="00BC1A1B">
        <w:tc>
          <w:tcPr>
            <w:tcW w:w="122" w:type="pct"/>
            <w:tcBorders>
              <w:top w:val="nil"/>
              <w:left w:val="nil"/>
              <w:bottom w:val="nil"/>
              <w:right w:val="nil"/>
            </w:tcBorders>
            <w:shd w:val="clear" w:color="auto" w:fill="auto"/>
            <w:noWrap/>
            <w:hideMark/>
          </w:tcPr>
          <w:p w14:paraId="5AADF774" w14:textId="77777777" w:rsidR="00BC1A1B" w:rsidRPr="000C3FCF" w:rsidRDefault="00BC1A1B" w:rsidP="00BC1A1B">
            <w:pPr>
              <w:rPr>
                <w:b/>
                <w:bCs/>
                <w:color w:val="000000"/>
                <w:sz w:val="28"/>
                <w:szCs w:val="28"/>
              </w:rPr>
            </w:pPr>
          </w:p>
        </w:tc>
        <w:tc>
          <w:tcPr>
            <w:tcW w:w="445" w:type="pct"/>
            <w:tcBorders>
              <w:top w:val="nil"/>
              <w:left w:val="single" w:sz="4" w:space="0" w:color="auto"/>
              <w:bottom w:val="single" w:sz="4" w:space="0" w:color="auto"/>
              <w:right w:val="single" w:sz="4" w:space="0" w:color="auto"/>
            </w:tcBorders>
            <w:shd w:val="clear" w:color="auto" w:fill="auto"/>
            <w:hideMark/>
          </w:tcPr>
          <w:p w14:paraId="5EFAF5A1" w14:textId="77777777" w:rsidR="00BC1A1B" w:rsidRPr="000C3FCF" w:rsidRDefault="00BC1A1B" w:rsidP="00BC1A1B">
            <w:pPr>
              <w:jc w:val="center"/>
              <w:rPr>
                <w:b/>
                <w:bCs/>
                <w:color w:val="000000"/>
                <w:sz w:val="28"/>
                <w:szCs w:val="28"/>
              </w:rPr>
            </w:pPr>
            <w:r w:rsidRPr="000C3FCF">
              <w:rPr>
                <w:b/>
                <w:bCs/>
                <w:color w:val="000000"/>
                <w:sz w:val="28"/>
                <w:szCs w:val="28"/>
              </w:rPr>
              <w:t>Tổng</w:t>
            </w:r>
          </w:p>
        </w:tc>
        <w:tc>
          <w:tcPr>
            <w:tcW w:w="1744" w:type="pct"/>
            <w:tcBorders>
              <w:top w:val="nil"/>
              <w:left w:val="nil"/>
              <w:bottom w:val="single" w:sz="4" w:space="0" w:color="auto"/>
              <w:right w:val="single" w:sz="4" w:space="0" w:color="auto"/>
            </w:tcBorders>
            <w:shd w:val="clear" w:color="auto" w:fill="auto"/>
            <w:hideMark/>
          </w:tcPr>
          <w:p w14:paraId="5CAE0F2F" w14:textId="77777777" w:rsidR="00BC1A1B" w:rsidRPr="000C3FCF" w:rsidRDefault="00BC1A1B" w:rsidP="00BC1A1B">
            <w:pPr>
              <w:rPr>
                <w:b/>
                <w:bCs/>
                <w:color w:val="000000"/>
                <w:sz w:val="28"/>
                <w:szCs w:val="28"/>
              </w:rPr>
            </w:pPr>
            <w:r w:rsidRPr="000C3FCF">
              <w:rPr>
                <w:b/>
                <w:bCs/>
                <w:color w:val="000000"/>
                <w:sz w:val="28"/>
                <w:szCs w:val="28"/>
              </w:rPr>
              <w:t> </w:t>
            </w:r>
          </w:p>
        </w:tc>
        <w:tc>
          <w:tcPr>
            <w:tcW w:w="1399" w:type="pct"/>
            <w:tcBorders>
              <w:top w:val="single" w:sz="4" w:space="0" w:color="auto"/>
              <w:left w:val="nil"/>
              <w:bottom w:val="single" w:sz="4" w:space="0" w:color="auto"/>
              <w:right w:val="single" w:sz="4" w:space="0" w:color="000000"/>
            </w:tcBorders>
            <w:shd w:val="clear" w:color="auto" w:fill="auto"/>
            <w:noWrap/>
            <w:hideMark/>
          </w:tcPr>
          <w:p w14:paraId="1C8954EB" w14:textId="77777777" w:rsidR="00BC1A1B" w:rsidRPr="000C3FCF" w:rsidRDefault="00BC1A1B" w:rsidP="00BC1A1B">
            <w:pPr>
              <w:jc w:val="center"/>
              <w:rPr>
                <w:b/>
                <w:bCs/>
                <w:color w:val="000000"/>
                <w:sz w:val="28"/>
                <w:szCs w:val="28"/>
              </w:rPr>
            </w:pPr>
            <w:r w:rsidRPr="000C3FCF">
              <w:rPr>
                <w:b/>
                <w:bCs/>
                <w:color w:val="000000"/>
                <w:sz w:val="28"/>
                <w:szCs w:val="28"/>
              </w:rPr>
              <w:t> </w:t>
            </w:r>
          </w:p>
        </w:tc>
        <w:tc>
          <w:tcPr>
            <w:tcW w:w="763" w:type="pct"/>
            <w:tcBorders>
              <w:top w:val="single" w:sz="4" w:space="0" w:color="auto"/>
              <w:left w:val="nil"/>
              <w:bottom w:val="single" w:sz="4" w:space="0" w:color="auto"/>
              <w:right w:val="single" w:sz="4" w:space="0" w:color="000000"/>
            </w:tcBorders>
            <w:shd w:val="clear" w:color="auto" w:fill="auto"/>
            <w:hideMark/>
          </w:tcPr>
          <w:p w14:paraId="5B8B82DA" w14:textId="77777777" w:rsidR="00BC1A1B" w:rsidRPr="000C3FCF" w:rsidRDefault="00BC1A1B" w:rsidP="00BC1A1B">
            <w:pPr>
              <w:jc w:val="center"/>
              <w:rPr>
                <w:b/>
                <w:bCs/>
                <w:color w:val="000000"/>
                <w:sz w:val="28"/>
                <w:szCs w:val="28"/>
              </w:rPr>
            </w:pPr>
            <w:r w:rsidRPr="000C3FCF">
              <w:rPr>
                <w:b/>
                <w:bCs/>
                <w:color w:val="000000"/>
                <w:sz w:val="28"/>
                <w:szCs w:val="28"/>
              </w:rPr>
              <w:t> </w:t>
            </w:r>
          </w:p>
        </w:tc>
        <w:tc>
          <w:tcPr>
            <w:tcW w:w="526" w:type="pct"/>
            <w:tcBorders>
              <w:top w:val="nil"/>
              <w:left w:val="nil"/>
              <w:bottom w:val="single" w:sz="4" w:space="0" w:color="auto"/>
              <w:right w:val="single" w:sz="4" w:space="0" w:color="auto"/>
            </w:tcBorders>
            <w:shd w:val="clear" w:color="auto" w:fill="auto"/>
            <w:hideMark/>
          </w:tcPr>
          <w:p w14:paraId="1227C9FA" w14:textId="77777777" w:rsidR="00BC1A1B" w:rsidRPr="000C3FCF" w:rsidRDefault="00BC1A1B" w:rsidP="00BC1A1B">
            <w:pPr>
              <w:jc w:val="center"/>
              <w:rPr>
                <w:b/>
                <w:bCs/>
                <w:color w:val="000000"/>
                <w:sz w:val="28"/>
                <w:szCs w:val="28"/>
              </w:rPr>
            </w:pPr>
            <w:r w:rsidRPr="000C3FCF">
              <w:rPr>
                <w:b/>
                <w:bCs/>
                <w:color w:val="000000"/>
                <w:sz w:val="28"/>
                <w:szCs w:val="28"/>
              </w:rPr>
              <w:t> </w:t>
            </w:r>
          </w:p>
        </w:tc>
      </w:tr>
    </w:tbl>
    <w:p w14:paraId="4C786359" w14:textId="69242A0F" w:rsidR="006C32D0" w:rsidRDefault="006C32D0">
      <w:pPr>
        <w:rPr>
          <w:lang w:val="vi-VN"/>
        </w:rPr>
      </w:pPr>
    </w:p>
    <w:tbl>
      <w:tblPr>
        <w:tblW w:w="4999" w:type="pct"/>
        <w:tblLayout w:type="fixed"/>
        <w:tblLook w:val="04A0" w:firstRow="1" w:lastRow="0" w:firstColumn="1" w:lastColumn="0" w:noHBand="0" w:noVBand="1"/>
      </w:tblPr>
      <w:tblGrid>
        <w:gridCol w:w="707"/>
        <w:gridCol w:w="8362"/>
      </w:tblGrid>
      <w:tr w:rsidR="002E63C9" w:rsidRPr="00D65796" w14:paraId="57312F79" w14:textId="77777777" w:rsidTr="002E63C9">
        <w:trPr>
          <w:trHeight w:val="360"/>
        </w:trPr>
        <w:tc>
          <w:tcPr>
            <w:tcW w:w="390" w:type="pct"/>
            <w:shd w:val="clear" w:color="auto" w:fill="auto"/>
            <w:noWrap/>
            <w:hideMark/>
          </w:tcPr>
          <w:p w14:paraId="68FD7454" w14:textId="77777777" w:rsidR="002E63C9" w:rsidRPr="00D65796" w:rsidRDefault="002E63C9" w:rsidP="00030EDE">
            <w:pPr>
              <w:rPr>
                <w:b/>
                <w:bCs/>
                <w:color w:val="000000"/>
                <w:sz w:val="28"/>
                <w:szCs w:val="28"/>
              </w:rPr>
            </w:pPr>
            <w:r w:rsidRPr="00D65796">
              <w:rPr>
                <w:b/>
                <w:bCs/>
                <w:color w:val="000000"/>
                <w:sz w:val="28"/>
                <w:szCs w:val="28"/>
              </w:rPr>
              <w:t>4</w:t>
            </w:r>
          </w:p>
        </w:tc>
        <w:tc>
          <w:tcPr>
            <w:tcW w:w="4610" w:type="pct"/>
            <w:shd w:val="clear" w:color="auto" w:fill="auto"/>
            <w:noWrap/>
            <w:hideMark/>
          </w:tcPr>
          <w:p w14:paraId="5E64AC41" w14:textId="7A724DF8" w:rsidR="002E63C9" w:rsidRPr="002E63C9" w:rsidRDefault="002E63C9" w:rsidP="00030EDE">
            <w:pPr>
              <w:rPr>
                <w:b/>
                <w:bCs/>
                <w:color w:val="000000"/>
                <w:sz w:val="28"/>
                <w:szCs w:val="28"/>
                <w:lang w:val="vi-VN"/>
              </w:rPr>
            </w:pPr>
            <w:r>
              <w:rPr>
                <w:b/>
                <w:bCs/>
                <w:color w:val="000000"/>
                <w:sz w:val="28"/>
                <w:szCs w:val="28"/>
              </w:rPr>
              <w:t>Biện</w:t>
            </w:r>
            <w:r>
              <w:rPr>
                <w:b/>
                <w:bCs/>
                <w:color w:val="000000"/>
                <w:sz w:val="28"/>
                <w:szCs w:val="28"/>
                <w:lang w:val="vi-VN"/>
              </w:rPr>
              <w:t xml:space="preserve"> pháp, hoạt động, mục tiêu giảm phát thải KNK</w:t>
            </w:r>
          </w:p>
        </w:tc>
      </w:tr>
      <w:tr w:rsidR="00D65796" w:rsidRPr="00D65796" w14:paraId="26E7E7A4" w14:textId="77777777" w:rsidTr="002E63C9">
        <w:trPr>
          <w:trHeight w:val="360"/>
        </w:trPr>
        <w:tc>
          <w:tcPr>
            <w:tcW w:w="390" w:type="pct"/>
            <w:shd w:val="clear" w:color="auto" w:fill="auto"/>
            <w:noWrap/>
            <w:hideMark/>
          </w:tcPr>
          <w:p w14:paraId="4349033C" w14:textId="660884AB" w:rsidR="00D65796" w:rsidRPr="002E63C9" w:rsidRDefault="002E63C9" w:rsidP="00D65796">
            <w:pPr>
              <w:rPr>
                <w:b/>
                <w:bCs/>
                <w:color w:val="000000"/>
                <w:sz w:val="28"/>
                <w:szCs w:val="28"/>
                <w:lang w:val="vi-VN"/>
              </w:rPr>
            </w:pPr>
            <w:r>
              <w:rPr>
                <w:b/>
                <w:bCs/>
                <w:color w:val="000000"/>
                <w:sz w:val="28"/>
                <w:szCs w:val="28"/>
                <w:lang w:val="vi-VN"/>
              </w:rPr>
              <w:t>5</w:t>
            </w:r>
          </w:p>
        </w:tc>
        <w:tc>
          <w:tcPr>
            <w:tcW w:w="4610" w:type="pct"/>
            <w:shd w:val="clear" w:color="auto" w:fill="auto"/>
            <w:noWrap/>
            <w:hideMark/>
          </w:tcPr>
          <w:p w14:paraId="125ECFDC" w14:textId="77777777" w:rsidR="00D65796" w:rsidRDefault="00D65796" w:rsidP="00D65796">
            <w:pPr>
              <w:rPr>
                <w:b/>
                <w:bCs/>
                <w:color w:val="000000"/>
                <w:sz w:val="28"/>
                <w:szCs w:val="28"/>
                <w:lang w:val="vi-VN"/>
              </w:rPr>
            </w:pPr>
            <w:r w:rsidRPr="00D65796">
              <w:rPr>
                <w:b/>
                <w:bCs/>
                <w:color w:val="000000"/>
                <w:sz w:val="28"/>
                <w:szCs w:val="28"/>
              </w:rPr>
              <w:t>Phương thức thiện hiện các biện pháp, hoạt động giảm phát thải KNK</w:t>
            </w:r>
          </w:p>
          <w:p w14:paraId="630DE3C5" w14:textId="77777777" w:rsidR="002E63C9" w:rsidRPr="002E63C9" w:rsidRDefault="002E63C9" w:rsidP="00D65796">
            <w:pPr>
              <w:rPr>
                <w:b/>
                <w:bCs/>
                <w:color w:val="000000"/>
                <w:sz w:val="28"/>
                <w:szCs w:val="28"/>
                <w:lang w:val="vi-VN"/>
              </w:rPr>
            </w:pPr>
          </w:p>
        </w:tc>
      </w:tr>
      <w:tr w:rsidR="00D65796" w:rsidRPr="00D65796" w14:paraId="5201EFC4" w14:textId="77777777" w:rsidTr="002E63C9">
        <w:trPr>
          <w:trHeight w:val="360"/>
        </w:trPr>
        <w:tc>
          <w:tcPr>
            <w:tcW w:w="390" w:type="pct"/>
            <w:shd w:val="clear" w:color="auto" w:fill="auto"/>
            <w:noWrap/>
            <w:hideMark/>
          </w:tcPr>
          <w:p w14:paraId="467DBA45" w14:textId="77777777" w:rsidR="00D65796" w:rsidRPr="00D65796" w:rsidRDefault="00D65796" w:rsidP="00D65796">
            <w:pPr>
              <w:rPr>
                <w:b/>
                <w:bCs/>
                <w:color w:val="000000"/>
                <w:sz w:val="28"/>
                <w:szCs w:val="28"/>
              </w:rPr>
            </w:pPr>
            <w:r w:rsidRPr="00D65796">
              <w:rPr>
                <w:b/>
                <w:bCs/>
                <w:color w:val="000000"/>
                <w:sz w:val="28"/>
                <w:szCs w:val="28"/>
              </w:rPr>
              <w:t>III</w:t>
            </w:r>
          </w:p>
        </w:tc>
        <w:tc>
          <w:tcPr>
            <w:tcW w:w="4610" w:type="pct"/>
            <w:shd w:val="clear" w:color="auto" w:fill="auto"/>
            <w:noWrap/>
            <w:hideMark/>
          </w:tcPr>
          <w:p w14:paraId="605FB079" w14:textId="77777777" w:rsidR="00D65796" w:rsidRPr="00D65796" w:rsidRDefault="00D65796" w:rsidP="00D65796">
            <w:pPr>
              <w:rPr>
                <w:b/>
                <w:bCs/>
                <w:color w:val="000000"/>
                <w:sz w:val="28"/>
                <w:szCs w:val="28"/>
              </w:rPr>
            </w:pPr>
            <w:r w:rsidRPr="00D65796">
              <w:rPr>
                <w:b/>
                <w:bCs/>
                <w:color w:val="000000"/>
                <w:sz w:val="28"/>
                <w:szCs w:val="28"/>
              </w:rPr>
              <w:t>Kế hoạch thực hiện</w:t>
            </w:r>
          </w:p>
        </w:tc>
      </w:tr>
      <w:tr w:rsidR="00D65796" w:rsidRPr="00D65796" w14:paraId="085ED156" w14:textId="77777777" w:rsidTr="002E63C9">
        <w:trPr>
          <w:trHeight w:val="360"/>
        </w:trPr>
        <w:tc>
          <w:tcPr>
            <w:tcW w:w="390" w:type="pct"/>
            <w:shd w:val="clear" w:color="auto" w:fill="auto"/>
            <w:noWrap/>
            <w:hideMark/>
          </w:tcPr>
          <w:p w14:paraId="2F581BEE" w14:textId="77777777" w:rsidR="00D65796" w:rsidRPr="00D65796" w:rsidRDefault="00D65796" w:rsidP="00D65796">
            <w:pPr>
              <w:rPr>
                <w:b/>
                <w:bCs/>
                <w:color w:val="000000"/>
                <w:sz w:val="28"/>
                <w:szCs w:val="28"/>
              </w:rPr>
            </w:pPr>
            <w:r w:rsidRPr="00D65796">
              <w:rPr>
                <w:b/>
                <w:bCs/>
                <w:color w:val="000000"/>
                <w:sz w:val="28"/>
                <w:szCs w:val="28"/>
              </w:rPr>
              <w:t>1</w:t>
            </w:r>
          </w:p>
        </w:tc>
        <w:tc>
          <w:tcPr>
            <w:tcW w:w="4610" w:type="pct"/>
            <w:shd w:val="clear" w:color="auto" w:fill="auto"/>
            <w:noWrap/>
            <w:hideMark/>
          </w:tcPr>
          <w:p w14:paraId="62343840" w14:textId="77777777" w:rsidR="00D65796" w:rsidRPr="00D65796" w:rsidRDefault="00D65796" w:rsidP="00D65796">
            <w:pPr>
              <w:rPr>
                <w:b/>
                <w:bCs/>
                <w:color w:val="000000"/>
                <w:sz w:val="28"/>
                <w:szCs w:val="28"/>
              </w:rPr>
            </w:pPr>
            <w:r w:rsidRPr="00D65796">
              <w:rPr>
                <w:b/>
                <w:bCs/>
                <w:color w:val="000000"/>
                <w:sz w:val="28"/>
                <w:szCs w:val="28"/>
              </w:rPr>
              <w:t>Kế hoạch</w:t>
            </w:r>
          </w:p>
        </w:tc>
      </w:tr>
      <w:tr w:rsidR="00D65796" w:rsidRPr="00D65796" w14:paraId="49E0975A" w14:textId="77777777" w:rsidTr="002E63C9">
        <w:trPr>
          <w:trHeight w:val="360"/>
        </w:trPr>
        <w:tc>
          <w:tcPr>
            <w:tcW w:w="390" w:type="pct"/>
            <w:shd w:val="clear" w:color="auto" w:fill="auto"/>
            <w:noWrap/>
            <w:hideMark/>
          </w:tcPr>
          <w:p w14:paraId="38917ACD" w14:textId="77777777" w:rsidR="00D65796" w:rsidRPr="00D65796" w:rsidRDefault="00D65796" w:rsidP="00D65796">
            <w:pPr>
              <w:rPr>
                <w:b/>
                <w:bCs/>
                <w:color w:val="000000"/>
                <w:sz w:val="28"/>
                <w:szCs w:val="28"/>
              </w:rPr>
            </w:pPr>
            <w:r w:rsidRPr="00D65796">
              <w:rPr>
                <w:b/>
                <w:bCs/>
                <w:color w:val="000000"/>
                <w:sz w:val="28"/>
                <w:szCs w:val="28"/>
              </w:rPr>
              <w:t>2</w:t>
            </w:r>
          </w:p>
        </w:tc>
        <w:tc>
          <w:tcPr>
            <w:tcW w:w="4610" w:type="pct"/>
            <w:shd w:val="clear" w:color="auto" w:fill="auto"/>
            <w:noWrap/>
            <w:hideMark/>
          </w:tcPr>
          <w:p w14:paraId="4020EAE8" w14:textId="77777777" w:rsidR="00D65796" w:rsidRPr="00D65796" w:rsidRDefault="00D65796" w:rsidP="00D65796">
            <w:pPr>
              <w:rPr>
                <w:b/>
                <w:bCs/>
                <w:color w:val="000000"/>
                <w:sz w:val="28"/>
                <w:szCs w:val="28"/>
              </w:rPr>
            </w:pPr>
            <w:r w:rsidRPr="00D65796">
              <w:rPr>
                <w:b/>
                <w:bCs/>
                <w:color w:val="000000"/>
                <w:sz w:val="28"/>
                <w:szCs w:val="28"/>
              </w:rPr>
              <w:t>Nguồn lực</w:t>
            </w:r>
          </w:p>
        </w:tc>
      </w:tr>
      <w:tr w:rsidR="00D65796" w:rsidRPr="00D65796" w14:paraId="3054EC7C" w14:textId="77777777" w:rsidTr="002E63C9">
        <w:trPr>
          <w:trHeight w:val="360"/>
        </w:trPr>
        <w:tc>
          <w:tcPr>
            <w:tcW w:w="390" w:type="pct"/>
            <w:shd w:val="clear" w:color="auto" w:fill="auto"/>
            <w:noWrap/>
            <w:hideMark/>
          </w:tcPr>
          <w:p w14:paraId="481B4611" w14:textId="77777777" w:rsidR="00D65796" w:rsidRPr="00D65796" w:rsidRDefault="00D65796" w:rsidP="00D65796">
            <w:pPr>
              <w:rPr>
                <w:b/>
                <w:bCs/>
                <w:color w:val="000000"/>
                <w:sz w:val="28"/>
                <w:szCs w:val="28"/>
              </w:rPr>
            </w:pPr>
            <w:r w:rsidRPr="00D65796">
              <w:rPr>
                <w:b/>
                <w:bCs/>
                <w:color w:val="000000"/>
                <w:sz w:val="28"/>
                <w:szCs w:val="28"/>
              </w:rPr>
              <w:t>3</w:t>
            </w:r>
          </w:p>
        </w:tc>
        <w:tc>
          <w:tcPr>
            <w:tcW w:w="4610" w:type="pct"/>
            <w:shd w:val="clear" w:color="auto" w:fill="auto"/>
            <w:noWrap/>
            <w:hideMark/>
          </w:tcPr>
          <w:p w14:paraId="595BC301" w14:textId="77777777" w:rsidR="00D65796" w:rsidRPr="00D65796" w:rsidRDefault="00D65796" w:rsidP="00D65796">
            <w:pPr>
              <w:rPr>
                <w:b/>
                <w:bCs/>
                <w:color w:val="000000"/>
                <w:sz w:val="28"/>
                <w:szCs w:val="28"/>
              </w:rPr>
            </w:pPr>
            <w:r w:rsidRPr="00D65796">
              <w:rPr>
                <w:b/>
                <w:bCs/>
                <w:color w:val="000000"/>
                <w:sz w:val="28"/>
                <w:szCs w:val="28"/>
              </w:rPr>
              <w:t>Lộ trình thực hiện</w:t>
            </w:r>
          </w:p>
        </w:tc>
      </w:tr>
      <w:tr w:rsidR="00D65796" w:rsidRPr="00D65796" w14:paraId="34BB9993" w14:textId="77777777" w:rsidTr="002E63C9">
        <w:trPr>
          <w:trHeight w:val="360"/>
        </w:trPr>
        <w:tc>
          <w:tcPr>
            <w:tcW w:w="390" w:type="pct"/>
            <w:shd w:val="clear" w:color="auto" w:fill="auto"/>
            <w:noWrap/>
            <w:hideMark/>
          </w:tcPr>
          <w:p w14:paraId="087B0935" w14:textId="77777777" w:rsidR="00D65796" w:rsidRPr="00D65796" w:rsidRDefault="00D65796" w:rsidP="00D65796">
            <w:pPr>
              <w:rPr>
                <w:b/>
                <w:bCs/>
                <w:color w:val="000000"/>
                <w:sz w:val="28"/>
                <w:szCs w:val="28"/>
              </w:rPr>
            </w:pPr>
            <w:r w:rsidRPr="00D65796">
              <w:rPr>
                <w:b/>
                <w:bCs/>
                <w:color w:val="000000"/>
                <w:sz w:val="28"/>
                <w:szCs w:val="28"/>
              </w:rPr>
              <w:t>IV</w:t>
            </w:r>
          </w:p>
        </w:tc>
        <w:tc>
          <w:tcPr>
            <w:tcW w:w="4610" w:type="pct"/>
            <w:shd w:val="clear" w:color="auto" w:fill="auto"/>
            <w:noWrap/>
            <w:hideMark/>
          </w:tcPr>
          <w:p w14:paraId="731CD8F1" w14:textId="77777777" w:rsidR="00D65796" w:rsidRPr="00D65796" w:rsidRDefault="00D65796" w:rsidP="00D65796">
            <w:pPr>
              <w:rPr>
                <w:b/>
                <w:bCs/>
                <w:color w:val="000000"/>
                <w:sz w:val="28"/>
                <w:szCs w:val="28"/>
              </w:rPr>
            </w:pPr>
            <w:r w:rsidRPr="00D65796">
              <w:rPr>
                <w:b/>
                <w:bCs/>
                <w:color w:val="000000"/>
                <w:sz w:val="28"/>
                <w:szCs w:val="28"/>
              </w:rPr>
              <w:t>Hoạt động giám sát, đánh giá</w:t>
            </w:r>
          </w:p>
        </w:tc>
      </w:tr>
    </w:tbl>
    <w:p w14:paraId="1AE955F2" w14:textId="77777777" w:rsidR="002E63C9" w:rsidRDefault="002E63C9"/>
    <w:tbl>
      <w:tblPr>
        <w:tblW w:w="5000" w:type="pct"/>
        <w:tblLook w:val="04A0" w:firstRow="1" w:lastRow="0" w:firstColumn="1" w:lastColumn="0" w:noHBand="0" w:noVBand="1"/>
      </w:tblPr>
      <w:tblGrid>
        <w:gridCol w:w="310"/>
        <w:gridCol w:w="8761"/>
      </w:tblGrid>
      <w:tr w:rsidR="002E63C9" w14:paraId="2A14E83D" w14:textId="77777777" w:rsidTr="002E63C9">
        <w:trPr>
          <w:trHeight w:val="360"/>
        </w:trPr>
        <w:tc>
          <w:tcPr>
            <w:tcW w:w="169" w:type="pct"/>
            <w:tcBorders>
              <w:top w:val="nil"/>
              <w:left w:val="nil"/>
              <w:bottom w:val="nil"/>
              <w:right w:val="nil"/>
            </w:tcBorders>
            <w:shd w:val="clear" w:color="auto" w:fill="auto"/>
            <w:noWrap/>
            <w:vAlign w:val="bottom"/>
            <w:hideMark/>
          </w:tcPr>
          <w:p w14:paraId="5CC1EC4D" w14:textId="77777777" w:rsidR="002E63C9" w:rsidRDefault="002E63C9">
            <w:pPr>
              <w:rPr>
                <w:b/>
                <w:bCs/>
                <w:color w:val="000000"/>
                <w:sz w:val="28"/>
                <w:szCs w:val="28"/>
              </w:rPr>
            </w:pPr>
            <w:r>
              <w:rPr>
                <w:b/>
                <w:bCs/>
                <w:color w:val="000000"/>
                <w:sz w:val="28"/>
                <w:szCs w:val="28"/>
              </w:rPr>
              <w:t>1</w:t>
            </w:r>
          </w:p>
        </w:tc>
        <w:tc>
          <w:tcPr>
            <w:tcW w:w="4831" w:type="pct"/>
            <w:tcBorders>
              <w:top w:val="nil"/>
              <w:left w:val="nil"/>
              <w:bottom w:val="nil"/>
              <w:right w:val="nil"/>
            </w:tcBorders>
            <w:shd w:val="clear" w:color="auto" w:fill="auto"/>
            <w:noWrap/>
            <w:vAlign w:val="center"/>
            <w:hideMark/>
          </w:tcPr>
          <w:p w14:paraId="16934042" w14:textId="77777777" w:rsidR="002E63C9" w:rsidRDefault="002E63C9">
            <w:pPr>
              <w:rPr>
                <w:b/>
                <w:bCs/>
                <w:color w:val="000000"/>
                <w:sz w:val="28"/>
                <w:szCs w:val="28"/>
              </w:rPr>
            </w:pPr>
            <w:r>
              <w:rPr>
                <w:b/>
                <w:bCs/>
                <w:color w:val="000000"/>
                <w:sz w:val="28"/>
                <w:szCs w:val="28"/>
              </w:rPr>
              <w:t xml:space="preserve">Chỉ số giám sát, đánh giá mức giảm nhẹ </w:t>
            </w:r>
          </w:p>
        </w:tc>
      </w:tr>
      <w:tr w:rsidR="002E63C9" w14:paraId="584A3E5C" w14:textId="77777777" w:rsidTr="002E63C9">
        <w:trPr>
          <w:trHeight w:val="360"/>
        </w:trPr>
        <w:tc>
          <w:tcPr>
            <w:tcW w:w="169" w:type="pct"/>
            <w:tcBorders>
              <w:top w:val="nil"/>
              <w:left w:val="nil"/>
              <w:bottom w:val="nil"/>
              <w:right w:val="nil"/>
            </w:tcBorders>
            <w:shd w:val="clear" w:color="auto" w:fill="auto"/>
            <w:noWrap/>
            <w:vAlign w:val="bottom"/>
            <w:hideMark/>
          </w:tcPr>
          <w:p w14:paraId="7F1E31D7" w14:textId="77777777" w:rsidR="002E63C9" w:rsidRDefault="002E63C9">
            <w:pPr>
              <w:rPr>
                <w:b/>
                <w:bCs/>
                <w:color w:val="000000"/>
                <w:sz w:val="28"/>
                <w:szCs w:val="28"/>
              </w:rPr>
            </w:pPr>
          </w:p>
        </w:tc>
        <w:tc>
          <w:tcPr>
            <w:tcW w:w="4831" w:type="pct"/>
            <w:tcBorders>
              <w:top w:val="nil"/>
              <w:left w:val="nil"/>
              <w:bottom w:val="nil"/>
              <w:right w:val="nil"/>
            </w:tcBorders>
            <w:shd w:val="clear" w:color="auto" w:fill="auto"/>
            <w:noWrap/>
            <w:vAlign w:val="center"/>
            <w:hideMark/>
          </w:tcPr>
          <w:p w14:paraId="446B0276" w14:textId="11D496DF" w:rsidR="002E63C9" w:rsidRDefault="002E63C9">
            <w:pPr>
              <w:rPr>
                <w:b/>
                <w:bCs/>
                <w:color w:val="000000"/>
                <w:sz w:val="28"/>
                <w:szCs w:val="28"/>
              </w:rPr>
            </w:pPr>
            <w:r>
              <w:rPr>
                <w:b/>
                <w:bCs/>
                <w:color w:val="000000"/>
                <w:sz w:val="28"/>
                <w:szCs w:val="28"/>
              </w:rPr>
              <w:t>Bảng 7. Chỉ số giám sát việc thực hiện kế hoạch giảm nhẹ phát thải khí nhà kính sản xuất vật liệu xây dựng</w:t>
            </w:r>
          </w:p>
        </w:tc>
      </w:tr>
    </w:tbl>
    <w:p w14:paraId="0492E129" w14:textId="77777777" w:rsidR="002E63C9" w:rsidRDefault="002E63C9"/>
    <w:tbl>
      <w:tblPr>
        <w:tblW w:w="5160" w:type="pct"/>
        <w:tblLook w:val="04A0" w:firstRow="1" w:lastRow="0" w:firstColumn="1" w:lastColumn="0" w:noHBand="0" w:noVBand="1"/>
      </w:tblPr>
      <w:tblGrid>
        <w:gridCol w:w="312"/>
        <w:gridCol w:w="1211"/>
        <w:gridCol w:w="2820"/>
        <w:gridCol w:w="2700"/>
        <w:gridCol w:w="861"/>
        <w:gridCol w:w="1452"/>
      </w:tblGrid>
      <w:tr w:rsidR="002E63C9" w14:paraId="589053B6" w14:textId="77777777" w:rsidTr="00F94914">
        <w:trPr>
          <w:tblHeader/>
        </w:trPr>
        <w:tc>
          <w:tcPr>
            <w:tcW w:w="167" w:type="pct"/>
            <w:tcBorders>
              <w:top w:val="nil"/>
              <w:left w:val="nil"/>
              <w:bottom w:val="nil"/>
              <w:right w:val="nil"/>
            </w:tcBorders>
            <w:shd w:val="clear" w:color="auto" w:fill="auto"/>
            <w:noWrap/>
            <w:hideMark/>
          </w:tcPr>
          <w:p w14:paraId="334732EE" w14:textId="77777777" w:rsidR="002E63C9" w:rsidRDefault="002E63C9">
            <w:pPr>
              <w:rPr>
                <w:b/>
                <w:bCs/>
                <w:color w:val="000000"/>
                <w:sz w:val="28"/>
                <w:szCs w:val="28"/>
              </w:rPr>
            </w:pP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14:paraId="4D799054" w14:textId="77777777" w:rsidR="002E63C9" w:rsidRDefault="002E63C9">
            <w:pPr>
              <w:rPr>
                <w:b/>
                <w:bCs/>
                <w:color w:val="000000"/>
                <w:sz w:val="28"/>
                <w:szCs w:val="28"/>
              </w:rPr>
            </w:pPr>
            <w:r>
              <w:rPr>
                <w:b/>
                <w:bCs/>
                <w:color w:val="000000"/>
                <w:sz w:val="28"/>
                <w:szCs w:val="28"/>
              </w:rPr>
              <w:t>STT</w:t>
            </w:r>
          </w:p>
        </w:tc>
        <w:tc>
          <w:tcPr>
            <w:tcW w:w="1507" w:type="pct"/>
            <w:tcBorders>
              <w:top w:val="single" w:sz="4" w:space="0" w:color="auto"/>
              <w:left w:val="nil"/>
              <w:bottom w:val="single" w:sz="4" w:space="0" w:color="auto"/>
              <w:right w:val="single" w:sz="4" w:space="0" w:color="auto"/>
            </w:tcBorders>
            <w:shd w:val="clear" w:color="auto" w:fill="auto"/>
            <w:hideMark/>
          </w:tcPr>
          <w:p w14:paraId="4BA2C560" w14:textId="77777777" w:rsidR="002E63C9" w:rsidRDefault="002E63C9">
            <w:pPr>
              <w:rPr>
                <w:b/>
                <w:bCs/>
                <w:color w:val="000000"/>
                <w:sz w:val="28"/>
                <w:szCs w:val="28"/>
              </w:rPr>
            </w:pPr>
            <w:r>
              <w:rPr>
                <w:b/>
                <w:bCs/>
                <w:color w:val="000000"/>
                <w:sz w:val="28"/>
                <w:szCs w:val="28"/>
              </w:rPr>
              <w:t>Biện pháp</w:t>
            </w:r>
          </w:p>
        </w:tc>
        <w:tc>
          <w:tcPr>
            <w:tcW w:w="1443" w:type="pct"/>
            <w:tcBorders>
              <w:top w:val="single" w:sz="4" w:space="0" w:color="auto"/>
              <w:left w:val="nil"/>
              <w:bottom w:val="single" w:sz="4" w:space="0" w:color="auto"/>
              <w:right w:val="single" w:sz="4" w:space="0" w:color="000000"/>
            </w:tcBorders>
            <w:shd w:val="clear" w:color="auto" w:fill="auto"/>
            <w:noWrap/>
            <w:hideMark/>
          </w:tcPr>
          <w:p w14:paraId="3E7ACC11" w14:textId="77777777" w:rsidR="002E63C9" w:rsidRDefault="002E63C9">
            <w:pPr>
              <w:jc w:val="center"/>
              <w:rPr>
                <w:b/>
                <w:bCs/>
                <w:color w:val="000000"/>
                <w:sz w:val="28"/>
                <w:szCs w:val="28"/>
              </w:rPr>
            </w:pPr>
            <w:r>
              <w:rPr>
                <w:b/>
                <w:bCs/>
                <w:color w:val="000000"/>
                <w:sz w:val="28"/>
                <w:szCs w:val="28"/>
              </w:rPr>
              <w:t xml:space="preserve">Đối tượng </w:t>
            </w:r>
          </w:p>
        </w:tc>
        <w:tc>
          <w:tcPr>
            <w:tcW w:w="460" w:type="pct"/>
            <w:tcBorders>
              <w:top w:val="single" w:sz="4" w:space="0" w:color="auto"/>
              <w:left w:val="nil"/>
              <w:bottom w:val="single" w:sz="4" w:space="0" w:color="auto"/>
              <w:right w:val="single" w:sz="4" w:space="0" w:color="auto"/>
            </w:tcBorders>
            <w:shd w:val="clear" w:color="auto" w:fill="auto"/>
            <w:hideMark/>
          </w:tcPr>
          <w:p w14:paraId="07F37A00" w14:textId="77777777" w:rsidR="002E63C9" w:rsidRDefault="002E63C9">
            <w:pPr>
              <w:rPr>
                <w:b/>
                <w:bCs/>
                <w:color w:val="000000"/>
                <w:sz w:val="28"/>
                <w:szCs w:val="28"/>
              </w:rPr>
            </w:pPr>
            <w:r>
              <w:rPr>
                <w:b/>
                <w:bCs/>
                <w:color w:val="000000"/>
                <w:sz w:val="28"/>
                <w:szCs w:val="28"/>
              </w:rPr>
              <w:t>Chỉ số</w:t>
            </w:r>
          </w:p>
        </w:tc>
        <w:tc>
          <w:tcPr>
            <w:tcW w:w="776" w:type="pct"/>
            <w:tcBorders>
              <w:top w:val="single" w:sz="4" w:space="0" w:color="auto"/>
              <w:left w:val="nil"/>
              <w:bottom w:val="single" w:sz="4" w:space="0" w:color="auto"/>
              <w:right w:val="single" w:sz="4" w:space="0" w:color="auto"/>
            </w:tcBorders>
            <w:shd w:val="clear" w:color="auto" w:fill="auto"/>
            <w:hideMark/>
          </w:tcPr>
          <w:p w14:paraId="229C12F7" w14:textId="77777777" w:rsidR="002E63C9" w:rsidRDefault="002E63C9">
            <w:pPr>
              <w:rPr>
                <w:b/>
                <w:bCs/>
                <w:color w:val="000000"/>
                <w:sz w:val="28"/>
                <w:szCs w:val="28"/>
              </w:rPr>
            </w:pPr>
            <w:r>
              <w:rPr>
                <w:b/>
                <w:bCs/>
                <w:color w:val="000000"/>
                <w:sz w:val="28"/>
                <w:szCs w:val="28"/>
              </w:rPr>
              <w:t>Công thức tính</w:t>
            </w:r>
          </w:p>
        </w:tc>
      </w:tr>
      <w:tr w:rsidR="009F4F87" w14:paraId="28D10A0A" w14:textId="77777777" w:rsidTr="00F94914">
        <w:tc>
          <w:tcPr>
            <w:tcW w:w="167" w:type="pct"/>
            <w:tcBorders>
              <w:top w:val="nil"/>
              <w:left w:val="nil"/>
              <w:bottom w:val="nil"/>
              <w:right w:val="nil"/>
            </w:tcBorders>
            <w:shd w:val="clear" w:color="auto" w:fill="auto"/>
            <w:noWrap/>
            <w:hideMark/>
          </w:tcPr>
          <w:p w14:paraId="33E85FFC" w14:textId="77777777" w:rsidR="009F4F87" w:rsidRDefault="009F4F87" w:rsidP="009F4F87">
            <w:pPr>
              <w:rPr>
                <w:b/>
                <w:bCs/>
                <w:color w:val="000000"/>
                <w:sz w:val="28"/>
                <w:szCs w:val="28"/>
              </w:rPr>
            </w:pPr>
          </w:p>
        </w:tc>
        <w:tc>
          <w:tcPr>
            <w:tcW w:w="647" w:type="pct"/>
            <w:tcBorders>
              <w:top w:val="nil"/>
              <w:left w:val="single" w:sz="4" w:space="0" w:color="auto"/>
              <w:bottom w:val="single" w:sz="4" w:space="0" w:color="auto"/>
              <w:right w:val="single" w:sz="4" w:space="0" w:color="auto"/>
            </w:tcBorders>
            <w:shd w:val="clear" w:color="auto" w:fill="auto"/>
            <w:hideMark/>
          </w:tcPr>
          <w:p w14:paraId="74B70B7A" w14:textId="77777777" w:rsidR="009F4F87" w:rsidRDefault="009F4F87" w:rsidP="009F4F87">
            <w:pPr>
              <w:jc w:val="center"/>
              <w:rPr>
                <w:color w:val="000000"/>
                <w:sz w:val="28"/>
                <w:szCs w:val="28"/>
              </w:rPr>
            </w:pPr>
            <w:r>
              <w:rPr>
                <w:color w:val="000000"/>
                <w:sz w:val="28"/>
                <w:szCs w:val="28"/>
              </w:rPr>
              <w:t>1</w:t>
            </w:r>
          </w:p>
        </w:tc>
        <w:tc>
          <w:tcPr>
            <w:tcW w:w="1507" w:type="pct"/>
            <w:tcBorders>
              <w:top w:val="nil"/>
              <w:left w:val="nil"/>
              <w:bottom w:val="single" w:sz="4" w:space="0" w:color="auto"/>
              <w:right w:val="single" w:sz="4" w:space="0" w:color="auto"/>
            </w:tcBorders>
            <w:shd w:val="clear" w:color="auto" w:fill="auto"/>
            <w:hideMark/>
          </w:tcPr>
          <w:p w14:paraId="2D404BB8" w14:textId="3F9C3D33" w:rsidR="009F4F87" w:rsidRDefault="009F4F87" w:rsidP="009F4F87">
            <w:pPr>
              <w:jc w:val="both"/>
              <w:rPr>
                <w:color w:val="000000"/>
                <w:sz w:val="28"/>
                <w:szCs w:val="28"/>
              </w:rPr>
            </w:pPr>
            <w:r>
              <w:rPr>
                <w:color w:val="000000"/>
                <w:sz w:val="28"/>
                <w:szCs w:val="28"/>
                <w:lang w:val="nl-NL"/>
              </w:rPr>
              <w:t>Tăng</w:t>
            </w:r>
            <w:r>
              <w:rPr>
                <w:color w:val="000000"/>
                <w:sz w:val="28"/>
                <w:szCs w:val="28"/>
                <w:lang w:val="vi-VN"/>
              </w:rPr>
              <w:t xml:space="preserve"> hiệu suất sử dụng năng lượng trong</w:t>
            </w:r>
            <w:r>
              <w:rPr>
                <w:color w:val="000000"/>
                <w:sz w:val="28"/>
                <w:szCs w:val="28"/>
                <w:lang w:val="nl-NL"/>
              </w:rPr>
              <w:t xml:space="preserve"> sản xuất vật liệu xây dựng</w:t>
            </w:r>
          </w:p>
        </w:tc>
        <w:tc>
          <w:tcPr>
            <w:tcW w:w="1443" w:type="pct"/>
            <w:tcBorders>
              <w:top w:val="single" w:sz="4" w:space="0" w:color="auto"/>
              <w:left w:val="nil"/>
              <w:bottom w:val="single" w:sz="4" w:space="0" w:color="auto"/>
              <w:right w:val="single" w:sz="4" w:space="0" w:color="000000"/>
            </w:tcBorders>
            <w:shd w:val="clear" w:color="auto" w:fill="auto"/>
            <w:hideMark/>
          </w:tcPr>
          <w:p w14:paraId="16A5AA30" w14:textId="16F9EE47" w:rsidR="009F4F87" w:rsidRDefault="009F4F87" w:rsidP="009F4F87">
            <w:pPr>
              <w:rPr>
                <w:color w:val="000000"/>
                <w:sz w:val="28"/>
                <w:szCs w:val="28"/>
              </w:rPr>
            </w:pPr>
            <w:r w:rsidRPr="0069297B">
              <w:rPr>
                <w:color w:val="000000"/>
                <w:sz w:val="28"/>
                <w:szCs w:val="28"/>
              </w:rPr>
              <w:t>Sản xuất xi măng</w:t>
            </w:r>
          </w:p>
        </w:tc>
        <w:tc>
          <w:tcPr>
            <w:tcW w:w="460" w:type="pct"/>
            <w:tcBorders>
              <w:top w:val="nil"/>
              <w:left w:val="nil"/>
              <w:bottom w:val="single" w:sz="4" w:space="0" w:color="auto"/>
              <w:right w:val="single" w:sz="4" w:space="0" w:color="auto"/>
            </w:tcBorders>
            <w:shd w:val="clear" w:color="auto" w:fill="auto"/>
            <w:hideMark/>
          </w:tcPr>
          <w:p w14:paraId="6C7EACD5" w14:textId="77777777" w:rsidR="009F4F87" w:rsidRDefault="009F4F87" w:rsidP="009F4F87">
            <w:pPr>
              <w:rPr>
                <w:color w:val="000000"/>
                <w:sz w:val="28"/>
                <w:szCs w:val="28"/>
              </w:rPr>
            </w:pPr>
            <w:r>
              <w:rPr>
                <w:color w:val="000000"/>
                <w:sz w:val="28"/>
                <w:szCs w:val="28"/>
              </w:rPr>
              <w:t> </w:t>
            </w:r>
          </w:p>
        </w:tc>
        <w:tc>
          <w:tcPr>
            <w:tcW w:w="776" w:type="pct"/>
            <w:tcBorders>
              <w:top w:val="nil"/>
              <w:left w:val="nil"/>
              <w:bottom w:val="single" w:sz="4" w:space="0" w:color="auto"/>
              <w:right w:val="single" w:sz="4" w:space="0" w:color="auto"/>
            </w:tcBorders>
            <w:shd w:val="clear" w:color="auto" w:fill="auto"/>
            <w:hideMark/>
          </w:tcPr>
          <w:p w14:paraId="52B94676" w14:textId="77777777" w:rsidR="009F4F87" w:rsidRDefault="009F4F87" w:rsidP="009F4F87">
            <w:pPr>
              <w:rPr>
                <w:color w:val="000000"/>
                <w:sz w:val="28"/>
                <w:szCs w:val="28"/>
              </w:rPr>
            </w:pPr>
            <w:r>
              <w:rPr>
                <w:color w:val="000000"/>
                <w:sz w:val="28"/>
                <w:szCs w:val="28"/>
              </w:rPr>
              <w:t> </w:t>
            </w:r>
          </w:p>
        </w:tc>
      </w:tr>
      <w:tr w:rsidR="009F4F87" w14:paraId="332362C9" w14:textId="77777777" w:rsidTr="00F94914">
        <w:tc>
          <w:tcPr>
            <w:tcW w:w="167" w:type="pct"/>
            <w:tcBorders>
              <w:top w:val="nil"/>
              <w:left w:val="nil"/>
              <w:bottom w:val="nil"/>
              <w:right w:val="nil"/>
            </w:tcBorders>
            <w:shd w:val="clear" w:color="auto" w:fill="auto"/>
            <w:noWrap/>
            <w:hideMark/>
          </w:tcPr>
          <w:p w14:paraId="767AEE0F" w14:textId="77777777" w:rsidR="009F4F87" w:rsidRDefault="009F4F87" w:rsidP="009F4F87">
            <w:pPr>
              <w:rPr>
                <w:color w:val="000000"/>
                <w:sz w:val="28"/>
                <w:szCs w:val="28"/>
              </w:rPr>
            </w:pPr>
          </w:p>
        </w:tc>
        <w:tc>
          <w:tcPr>
            <w:tcW w:w="647" w:type="pct"/>
            <w:tcBorders>
              <w:top w:val="nil"/>
              <w:left w:val="single" w:sz="4" w:space="0" w:color="auto"/>
              <w:bottom w:val="single" w:sz="4" w:space="0" w:color="auto"/>
              <w:right w:val="single" w:sz="4" w:space="0" w:color="auto"/>
            </w:tcBorders>
            <w:shd w:val="clear" w:color="auto" w:fill="auto"/>
            <w:hideMark/>
          </w:tcPr>
          <w:p w14:paraId="650B99C7" w14:textId="77777777" w:rsidR="009F4F87" w:rsidRDefault="009F4F87" w:rsidP="009F4F87">
            <w:pPr>
              <w:jc w:val="center"/>
              <w:rPr>
                <w:color w:val="000000"/>
                <w:sz w:val="28"/>
                <w:szCs w:val="28"/>
              </w:rPr>
            </w:pPr>
            <w:r>
              <w:rPr>
                <w:color w:val="000000"/>
                <w:sz w:val="28"/>
                <w:szCs w:val="28"/>
              </w:rPr>
              <w:t>2</w:t>
            </w:r>
          </w:p>
        </w:tc>
        <w:tc>
          <w:tcPr>
            <w:tcW w:w="1507" w:type="pct"/>
            <w:tcBorders>
              <w:top w:val="nil"/>
              <w:left w:val="nil"/>
              <w:bottom w:val="single" w:sz="4" w:space="0" w:color="auto"/>
              <w:right w:val="single" w:sz="4" w:space="0" w:color="auto"/>
            </w:tcBorders>
            <w:shd w:val="clear" w:color="auto" w:fill="auto"/>
            <w:hideMark/>
          </w:tcPr>
          <w:p w14:paraId="09174987" w14:textId="4A125187" w:rsidR="009F4F87" w:rsidRDefault="009F4F87" w:rsidP="009F4F87">
            <w:pPr>
              <w:jc w:val="both"/>
              <w:rPr>
                <w:color w:val="000000"/>
                <w:sz w:val="28"/>
                <w:szCs w:val="28"/>
              </w:rPr>
            </w:pPr>
            <w:r>
              <w:rPr>
                <w:color w:val="000000"/>
                <w:sz w:val="28"/>
                <w:szCs w:val="28"/>
                <w:lang w:val="nl-NL"/>
              </w:rPr>
              <w:t>Lắp đặt, sử dụng năng lượng mặt trời</w:t>
            </w:r>
          </w:p>
        </w:tc>
        <w:tc>
          <w:tcPr>
            <w:tcW w:w="1443" w:type="pct"/>
            <w:tcBorders>
              <w:top w:val="single" w:sz="4" w:space="0" w:color="auto"/>
              <w:left w:val="nil"/>
              <w:bottom w:val="single" w:sz="4" w:space="0" w:color="auto"/>
              <w:right w:val="single" w:sz="4" w:space="0" w:color="000000"/>
            </w:tcBorders>
            <w:shd w:val="clear" w:color="auto" w:fill="auto"/>
            <w:hideMark/>
          </w:tcPr>
          <w:p w14:paraId="5D6C788A" w14:textId="09316FF8" w:rsidR="009F4F87" w:rsidRDefault="009F4F87" w:rsidP="009F4F87">
            <w:pPr>
              <w:rPr>
                <w:color w:val="000000"/>
                <w:sz w:val="28"/>
                <w:szCs w:val="28"/>
              </w:rPr>
            </w:pPr>
            <w:r w:rsidRPr="0069297B">
              <w:rPr>
                <w:color w:val="000000"/>
                <w:sz w:val="28"/>
                <w:szCs w:val="28"/>
              </w:rPr>
              <w:t>Sản xuất xi măng</w:t>
            </w:r>
          </w:p>
        </w:tc>
        <w:tc>
          <w:tcPr>
            <w:tcW w:w="460" w:type="pct"/>
            <w:tcBorders>
              <w:top w:val="nil"/>
              <w:left w:val="nil"/>
              <w:bottom w:val="single" w:sz="4" w:space="0" w:color="auto"/>
              <w:right w:val="single" w:sz="4" w:space="0" w:color="auto"/>
            </w:tcBorders>
            <w:shd w:val="clear" w:color="auto" w:fill="auto"/>
            <w:hideMark/>
          </w:tcPr>
          <w:p w14:paraId="25591E53" w14:textId="77777777" w:rsidR="009F4F87" w:rsidRDefault="009F4F87" w:rsidP="009F4F87">
            <w:pPr>
              <w:rPr>
                <w:color w:val="000000"/>
                <w:sz w:val="28"/>
                <w:szCs w:val="28"/>
              </w:rPr>
            </w:pPr>
            <w:r>
              <w:rPr>
                <w:color w:val="000000"/>
                <w:sz w:val="28"/>
                <w:szCs w:val="28"/>
              </w:rPr>
              <w:t> </w:t>
            </w:r>
          </w:p>
        </w:tc>
        <w:tc>
          <w:tcPr>
            <w:tcW w:w="776" w:type="pct"/>
            <w:tcBorders>
              <w:top w:val="nil"/>
              <w:left w:val="nil"/>
              <w:bottom w:val="single" w:sz="4" w:space="0" w:color="auto"/>
              <w:right w:val="single" w:sz="4" w:space="0" w:color="auto"/>
            </w:tcBorders>
            <w:shd w:val="clear" w:color="auto" w:fill="auto"/>
            <w:hideMark/>
          </w:tcPr>
          <w:p w14:paraId="66ED27F9" w14:textId="77777777" w:rsidR="009F4F87" w:rsidRDefault="009F4F87" w:rsidP="009F4F87">
            <w:pPr>
              <w:rPr>
                <w:color w:val="000000"/>
                <w:sz w:val="28"/>
                <w:szCs w:val="28"/>
              </w:rPr>
            </w:pPr>
            <w:r>
              <w:rPr>
                <w:color w:val="000000"/>
                <w:sz w:val="28"/>
                <w:szCs w:val="28"/>
              </w:rPr>
              <w:t> </w:t>
            </w:r>
          </w:p>
        </w:tc>
      </w:tr>
      <w:tr w:rsidR="009F4F87" w14:paraId="12CF0E2C" w14:textId="77777777" w:rsidTr="00F94914">
        <w:tc>
          <w:tcPr>
            <w:tcW w:w="167" w:type="pct"/>
            <w:tcBorders>
              <w:top w:val="nil"/>
              <w:left w:val="nil"/>
              <w:bottom w:val="nil"/>
              <w:right w:val="nil"/>
            </w:tcBorders>
            <w:shd w:val="clear" w:color="auto" w:fill="auto"/>
            <w:noWrap/>
            <w:hideMark/>
          </w:tcPr>
          <w:p w14:paraId="6F917F00" w14:textId="77777777" w:rsidR="009F4F87" w:rsidRDefault="009F4F87" w:rsidP="009F4F87">
            <w:pPr>
              <w:rPr>
                <w:color w:val="000000"/>
                <w:sz w:val="28"/>
                <w:szCs w:val="28"/>
              </w:rPr>
            </w:pPr>
          </w:p>
        </w:tc>
        <w:tc>
          <w:tcPr>
            <w:tcW w:w="647" w:type="pct"/>
            <w:tcBorders>
              <w:top w:val="nil"/>
              <w:left w:val="single" w:sz="4" w:space="0" w:color="auto"/>
              <w:bottom w:val="single" w:sz="4" w:space="0" w:color="auto"/>
              <w:right w:val="single" w:sz="4" w:space="0" w:color="auto"/>
            </w:tcBorders>
            <w:shd w:val="clear" w:color="auto" w:fill="auto"/>
            <w:hideMark/>
          </w:tcPr>
          <w:p w14:paraId="3BC215DE" w14:textId="77777777" w:rsidR="009F4F87" w:rsidRDefault="009F4F87" w:rsidP="009F4F87">
            <w:pPr>
              <w:jc w:val="center"/>
              <w:rPr>
                <w:color w:val="000000"/>
                <w:sz w:val="28"/>
                <w:szCs w:val="28"/>
              </w:rPr>
            </w:pPr>
            <w:r>
              <w:rPr>
                <w:color w:val="000000"/>
                <w:sz w:val="28"/>
                <w:szCs w:val="28"/>
              </w:rPr>
              <w:t>3</w:t>
            </w:r>
          </w:p>
        </w:tc>
        <w:tc>
          <w:tcPr>
            <w:tcW w:w="1507" w:type="pct"/>
            <w:tcBorders>
              <w:top w:val="nil"/>
              <w:left w:val="nil"/>
              <w:bottom w:val="single" w:sz="4" w:space="0" w:color="auto"/>
              <w:right w:val="single" w:sz="4" w:space="0" w:color="auto"/>
            </w:tcBorders>
            <w:shd w:val="clear" w:color="auto" w:fill="auto"/>
            <w:hideMark/>
          </w:tcPr>
          <w:p w14:paraId="1FCDAAA9" w14:textId="7BDB1276" w:rsidR="009F4F87" w:rsidRPr="009F4F87" w:rsidRDefault="009F4F87" w:rsidP="009F4F87">
            <w:pPr>
              <w:jc w:val="both"/>
              <w:rPr>
                <w:color w:val="000000"/>
                <w:sz w:val="28"/>
                <w:szCs w:val="28"/>
                <w:lang w:val="vi-VN"/>
              </w:rPr>
            </w:pPr>
            <w:r>
              <w:rPr>
                <w:color w:val="000000"/>
                <w:sz w:val="28"/>
                <w:szCs w:val="28"/>
                <w:lang w:val="nl-NL"/>
              </w:rPr>
              <w:t>Thu hồi nhiệt thừa</w:t>
            </w:r>
          </w:p>
        </w:tc>
        <w:tc>
          <w:tcPr>
            <w:tcW w:w="1443" w:type="pct"/>
            <w:tcBorders>
              <w:top w:val="single" w:sz="4" w:space="0" w:color="auto"/>
              <w:left w:val="nil"/>
              <w:bottom w:val="single" w:sz="4" w:space="0" w:color="auto"/>
              <w:right w:val="single" w:sz="4" w:space="0" w:color="000000"/>
            </w:tcBorders>
            <w:shd w:val="clear" w:color="auto" w:fill="auto"/>
            <w:hideMark/>
          </w:tcPr>
          <w:p w14:paraId="3018D409" w14:textId="69B1AFA4" w:rsidR="009F4F87" w:rsidRDefault="009F4F87" w:rsidP="009F4F87">
            <w:pPr>
              <w:rPr>
                <w:color w:val="000000"/>
                <w:sz w:val="28"/>
                <w:szCs w:val="28"/>
              </w:rPr>
            </w:pPr>
            <w:r w:rsidRPr="0069297B">
              <w:rPr>
                <w:color w:val="000000"/>
                <w:sz w:val="28"/>
                <w:szCs w:val="28"/>
              </w:rPr>
              <w:t>Sản xuất xi măng</w:t>
            </w:r>
          </w:p>
        </w:tc>
        <w:tc>
          <w:tcPr>
            <w:tcW w:w="460" w:type="pct"/>
            <w:tcBorders>
              <w:top w:val="nil"/>
              <w:left w:val="nil"/>
              <w:bottom w:val="single" w:sz="4" w:space="0" w:color="auto"/>
              <w:right w:val="single" w:sz="4" w:space="0" w:color="auto"/>
            </w:tcBorders>
            <w:shd w:val="clear" w:color="auto" w:fill="auto"/>
            <w:hideMark/>
          </w:tcPr>
          <w:p w14:paraId="438B316A" w14:textId="77777777" w:rsidR="009F4F87" w:rsidRDefault="009F4F87" w:rsidP="009F4F87">
            <w:pPr>
              <w:rPr>
                <w:color w:val="000000"/>
                <w:sz w:val="28"/>
                <w:szCs w:val="28"/>
              </w:rPr>
            </w:pPr>
            <w:r>
              <w:rPr>
                <w:color w:val="000000"/>
                <w:sz w:val="28"/>
                <w:szCs w:val="28"/>
              </w:rPr>
              <w:t> </w:t>
            </w:r>
          </w:p>
        </w:tc>
        <w:tc>
          <w:tcPr>
            <w:tcW w:w="776" w:type="pct"/>
            <w:tcBorders>
              <w:top w:val="nil"/>
              <w:left w:val="nil"/>
              <w:bottom w:val="single" w:sz="4" w:space="0" w:color="auto"/>
              <w:right w:val="single" w:sz="4" w:space="0" w:color="auto"/>
            </w:tcBorders>
            <w:shd w:val="clear" w:color="auto" w:fill="auto"/>
            <w:hideMark/>
          </w:tcPr>
          <w:p w14:paraId="4DF388AC" w14:textId="77777777" w:rsidR="009F4F87" w:rsidRDefault="009F4F87" w:rsidP="009F4F87">
            <w:pPr>
              <w:rPr>
                <w:color w:val="000000"/>
                <w:sz w:val="28"/>
                <w:szCs w:val="28"/>
              </w:rPr>
            </w:pPr>
            <w:r>
              <w:rPr>
                <w:color w:val="000000"/>
                <w:sz w:val="28"/>
                <w:szCs w:val="28"/>
              </w:rPr>
              <w:t> </w:t>
            </w:r>
          </w:p>
        </w:tc>
      </w:tr>
      <w:tr w:rsidR="009F4F87" w14:paraId="1BC42938" w14:textId="77777777" w:rsidTr="00F94914">
        <w:tc>
          <w:tcPr>
            <w:tcW w:w="167" w:type="pct"/>
            <w:tcBorders>
              <w:top w:val="nil"/>
              <w:left w:val="nil"/>
              <w:bottom w:val="nil"/>
              <w:right w:val="nil"/>
            </w:tcBorders>
            <w:shd w:val="clear" w:color="auto" w:fill="auto"/>
            <w:noWrap/>
            <w:hideMark/>
          </w:tcPr>
          <w:p w14:paraId="2C5F5FBD" w14:textId="77777777" w:rsidR="009F4F87" w:rsidRDefault="009F4F87" w:rsidP="009F4F87">
            <w:pPr>
              <w:rPr>
                <w:color w:val="000000"/>
                <w:sz w:val="28"/>
                <w:szCs w:val="28"/>
              </w:rPr>
            </w:pPr>
          </w:p>
        </w:tc>
        <w:tc>
          <w:tcPr>
            <w:tcW w:w="647" w:type="pct"/>
            <w:tcBorders>
              <w:top w:val="nil"/>
              <w:left w:val="single" w:sz="4" w:space="0" w:color="auto"/>
              <w:bottom w:val="single" w:sz="4" w:space="0" w:color="auto"/>
              <w:right w:val="single" w:sz="4" w:space="0" w:color="auto"/>
            </w:tcBorders>
            <w:shd w:val="clear" w:color="auto" w:fill="auto"/>
            <w:hideMark/>
          </w:tcPr>
          <w:p w14:paraId="61E8A083" w14:textId="77777777" w:rsidR="009F4F87" w:rsidRDefault="009F4F87" w:rsidP="009F4F87">
            <w:pPr>
              <w:jc w:val="center"/>
              <w:rPr>
                <w:color w:val="000000"/>
                <w:sz w:val="28"/>
                <w:szCs w:val="28"/>
              </w:rPr>
            </w:pPr>
            <w:r>
              <w:rPr>
                <w:color w:val="000000"/>
                <w:sz w:val="28"/>
                <w:szCs w:val="28"/>
              </w:rPr>
              <w:t>4</w:t>
            </w:r>
          </w:p>
        </w:tc>
        <w:tc>
          <w:tcPr>
            <w:tcW w:w="1507" w:type="pct"/>
            <w:tcBorders>
              <w:top w:val="nil"/>
              <w:left w:val="nil"/>
              <w:bottom w:val="single" w:sz="4" w:space="0" w:color="auto"/>
              <w:right w:val="single" w:sz="4" w:space="0" w:color="auto"/>
            </w:tcBorders>
            <w:shd w:val="clear" w:color="auto" w:fill="auto"/>
            <w:hideMark/>
          </w:tcPr>
          <w:p w14:paraId="3462AD0A" w14:textId="6AD68C2A" w:rsidR="009F4F87" w:rsidRPr="009F4F87" w:rsidRDefault="009F4F87" w:rsidP="009F4F87">
            <w:pPr>
              <w:jc w:val="both"/>
              <w:rPr>
                <w:color w:val="000000"/>
                <w:sz w:val="28"/>
                <w:szCs w:val="28"/>
                <w:lang w:val="vi-VN"/>
              </w:rPr>
            </w:pPr>
            <w:r>
              <w:rPr>
                <w:color w:val="000000"/>
                <w:sz w:val="28"/>
                <w:szCs w:val="28"/>
                <w:lang w:val="vi-VN"/>
              </w:rPr>
              <w:t>Tối ưu hoá phối liệu nung clanhke</w:t>
            </w:r>
          </w:p>
        </w:tc>
        <w:tc>
          <w:tcPr>
            <w:tcW w:w="1443" w:type="pct"/>
            <w:tcBorders>
              <w:top w:val="single" w:sz="4" w:space="0" w:color="auto"/>
              <w:left w:val="nil"/>
              <w:bottom w:val="single" w:sz="4" w:space="0" w:color="auto"/>
              <w:right w:val="single" w:sz="4" w:space="0" w:color="000000"/>
            </w:tcBorders>
            <w:shd w:val="clear" w:color="auto" w:fill="auto"/>
            <w:hideMark/>
          </w:tcPr>
          <w:p w14:paraId="48951E3E" w14:textId="45CBEA2D" w:rsidR="009F4F87" w:rsidRDefault="009F4F87" w:rsidP="009F4F87">
            <w:pPr>
              <w:rPr>
                <w:color w:val="000000"/>
                <w:sz w:val="28"/>
                <w:szCs w:val="28"/>
              </w:rPr>
            </w:pPr>
            <w:r w:rsidRPr="0069297B">
              <w:rPr>
                <w:color w:val="000000"/>
                <w:sz w:val="28"/>
                <w:szCs w:val="28"/>
              </w:rPr>
              <w:t>Sản xuất xi măng</w:t>
            </w:r>
          </w:p>
        </w:tc>
        <w:tc>
          <w:tcPr>
            <w:tcW w:w="460" w:type="pct"/>
            <w:tcBorders>
              <w:top w:val="nil"/>
              <w:left w:val="nil"/>
              <w:bottom w:val="single" w:sz="4" w:space="0" w:color="auto"/>
              <w:right w:val="single" w:sz="4" w:space="0" w:color="auto"/>
            </w:tcBorders>
            <w:shd w:val="clear" w:color="auto" w:fill="auto"/>
            <w:hideMark/>
          </w:tcPr>
          <w:p w14:paraId="1BB6008D" w14:textId="77777777" w:rsidR="009F4F87" w:rsidRDefault="009F4F87" w:rsidP="009F4F87">
            <w:pPr>
              <w:rPr>
                <w:color w:val="000000"/>
                <w:sz w:val="28"/>
                <w:szCs w:val="28"/>
              </w:rPr>
            </w:pPr>
            <w:r>
              <w:rPr>
                <w:color w:val="000000"/>
                <w:sz w:val="28"/>
                <w:szCs w:val="28"/>
              </w:rPr>
              <w:t> </w:t>
            </w:r>
          </w:p>
        </w:tc>
        <w:tc>
          <w:tcPr>
            <w:tcW w:w="776" w:type="pct"/>
            <w:tcBorders>
              <w:top w:val="nil"/>
              <w:left w:val="nil"/>
              <w:bottom w:val="single" w:sz="4" w:space="0" w:color="auto"/>
              <w:right w:val="single" w:sz="4" w:space="0" w:color="auto"/>
            </w:tcBorders>
            <w:shd w:val="clear" w:color="auto" w:fill="auto"/>
            <w:hideMark/>
          </w:tcPr>
          <w:p w14:paraId="303FD466" w14:textId="77777777" w:rsidR="009F4F87" w:rsidRDefault="009F4F87" w:rsidP="009F4F87">
            <w:pPr>
              <w:rPr>
                <w:color w:val="000000"/>
                <w:sz w:val="28"/>
                <w:szCs w:val="28"/>
              </w:rPr>
            </w:pPr>
            <w:r>
              <w:rPr>
                <w:color w:val="000000"/>
                <w:sz w:val="28"/>
                <w:szCs w:val="28"/>
              </w:rPr>
              <w:t> </w:t>
            </w:r>
          </w:p>
        </w:tc>
      </w:tr>
      <w:tr w:rsidR="009F4F87" w14:paraId="5F6DF9CE" w14:textId="77777777" w:rsidTr="00F94914">
        <w:tc>
          <w:tcPr>
            <w:tcW w:w="167" w:type="pct"/>
            <w:tcBorders>
              <w:top w:val="nil"/>
              <w:left w:val="nil"/>
              <w:bottom w:val="nil"/>
              <w:right w:val="nil"/>
            </w:tcBorders>
            <w:shd w:val="clear" w:color="auto" w:fill="auto"/>
            <w:noWrap/>
            <w:hideMark/>
          </w:tcPr>
          <w:p w14:paraId="4F6E0CDB" w14:textId="77777777" w:rsidR="009F4F87" w:rsidRDefault="009F4F87" w:rsidP="009F4F87">
            <w:pPr>
              <w:rPr>
                <w:color w:val="000000"/>
                <w:sz w:val="28"/>
                <w:szCs w:val="28"/>
              </w:rPr>
            </w:pPr>
          </w:p>
        </w:tc>
        <w:tc>
          <w:tcPr>
            <w:tcW w:w="647" w:type="pct"/>
            <w:tcBorders>
              <w:top w:val="nil"/>
              <w:left w:val="single" w:sz="4" w:space="0" w:color="auto"/>
              <w:bottom w:val="single" w:sz="4" w:space="0" w:color="auto"/>
              <w:right w:val="single" w:sz="4" w:space="0" w:color="auto"/>
            </w:tcBorders>
            <w:shd w:val="clear" w:color="auto" w:fill="auto"/>
            <w:hideMark/>
          </w:tcPr>
          <w:p w14:paraId="4BEFFA49" w14:textId="77777777" w:rsidR="009F4F87" w:rsidRDefault="009F4F87" w:rsidP="009F4F87">
            <w:pPr>
              <w:jc w:val="center"/>
              <w:rPr>
                <w:color w:val="000000"/>
                <w:sz w:val="28"/>
                <w:szCs w:val="28"/>
              </w:rPr>
            </w:pPr>
            <w:r>
              <w:rPr>
                <w:color w:val="000000"/>
                <w:sz w:val="28"/>
                <w:szCs w:val="28"/>
              </w:rPr>
              <w:t>5</w:t>
            </w:r>
          </w:p>
        </w:tc>
        <w:tc>
          <w:tcPr>
            <w:tcW w:w="1507" w:type="pct"/>
            <w:tcBorders>
              <w:top w:val="nil"/>
              <w:left w:val="nil"/>
              <w:bottom w:val="single" w:sz="4" w:space="0" w:color="auto"/>
              <w:right w:val="single" w:sz="4" w:space="0" w:color="auto"/>
            </w:tcBorders>
            <w:shd w:val="clear" w:color="auto" w:fill="auto"/>
            <w:hideMark/>
          </w:tcPr>
          <w:p w14:paraId="50619C5C" w14:textId="093B153E" w:rsidR="009F4F87" w:rsidRDefault="009F4F87" w:rsidP="009F4F87">
            <w:pPr>
              <w:jc w:val="both"/>
              <w:rPr>
                <w:color w:val="000000"/>
                <w:sz w:val="28"/>
                <w:szCs w:val="28"/>
              </w:rPr>
            </w:pPr>
            <w:r>
              <w:rPr>
                <w:color w:val="000000"/>
                <w:sz w:val="28"/>
                <w:szCs w:val="28"/>
                <w:lang w:val="nl-NL"/>
              </w:rPr>
              <w:t>Giảm</w:t>
            </w:r>
            <w:r>
              <w:rPr>
                <w:color w:val="000000"/>
                <w:sz w:val="28"/>
                <w:szCs w:val="28"/>
                <w:lang w:val="vi-VN"/>
              </w:rPr>
              <w:t xml:space="preserve"> tỷ lệ clanhke trong xi măng</w:t>
            </w:r>
          </w:p>
        </w:tc>
        <w:tc>
          <w:tcPr>
            <w:tcW w:w="1443" w:type="pct"/>
            <w:tcBorders>
              <w:top w:val="single" w:sz="4" w:space="0" w:color="auto"/>
              <w:left w:val="nil"/>
              <w:bottom w:val="single" w:sz="4" w:space="0" w:color="auto"/>
              <w:right w:val="single" w:sz="4" w:space="0" w:color="000000"/>
            </w:tcBorders>
            <w:shd w:val="clear" w:color="auto" w:fill="auto"/>
            <w:hideMark/>
          </w:tcPr>
          <w:p w14:paraId="4BB84718" w14:textId="478B0186" w:rsidR="009F4F87" w:rsidRDefault="009F4F87" w:rsidP="009F4F87">
            <w:pPr>
              <w:rPr>
                <w:color w:val="000000"/>
                <w:sz w:val="28"/>
                <w:szCs w:val="28"/>
              </w:rPr>
            </w:pPr>
            <w:r w:rsidRPr="0069297B">
              <w:rPr>
                <w:color w:val="000000"/>
                <w:sz w:val="28"/>
                <w:szCs w:val="28"/>
              </w:rPr>
              <w:t>Sản xuất xi măng</w:t>
            </w:r>
          </w:p>
        </w:tc>
        <w:tc>
          <w:tcPr>
            <w:tcW w:w="460" w:type="pct"/>
            <w:tcBorders>
              <w:top w:val="nil"/>
              <w:left w:val="nil"/>
              <w:bottom w:val="single" w:sz="4" w:space="0" w:color="auto"/>
              <w:right w:val="single" w:sz="4" w:space="0" w:color="auto"/>
            </w:tcBorders>
            <w:shd w:val="clear" w:color="auto" w:fill="auto"/>
            <w:hideMark/>
          </w:tcPr>
          <w:p w14:paraId="778C3D1B" w14:textId="77777777" w:rsidR="009F4F87" w:rsidRDefault="009F4F87" w:rsidP="009F4F87">
            <w:pPr>
              <w:rPr>
                <w:color w:val="000000"/>
                <w:sz w:val="28"/>
                <w:szCs w:val="28"/>
              </w:rPr>
            </w:pPr>
            <w:r>
              <w:rPr>
                <w:color w:val="000000"/>
                <w:sz w:val="28"/>
                <w:szCs w:val="28"/>
              </w:rPr>
              <w:t> </w:t>
            </w:r>
          </w:p>
        </w:tc>
        <w:tc>
          <w:tcPr>
            <w:tcW w:w="776" w:type="pct"/>
            <w:tcBorders>
              <w:top w:val="nil"/>
              <w:left w:val="nil"/>
              <w:bottom w:val="single" w:sz="4" w:space="0" w:color="auto"/>
              <w:right w:val="single" w:sz="4" w:space="0" w:color="auto"/>
            </w:tcBorders>
            <w:shd w:val="clear" w:color="auto" w:fill="auto"/>
            <w:hideMark/>
          </w:tcPr>
          <w:p w14:paraId="5A112965" w14:textId="77777777" w:rsidR="009F4F87" w:rsidRDefault="009F4F87" w:rsidP="009F4F87">
            <w:pPr>
              <w:rPr>
                <w:color w:val="000000"/>
                <w:sz w:val="28"/>
                <w:szCs w:val="28"/>
              </w:rPr>
            </w:pPr>
            <w:r>
              <w:rPr>
                <w:color w:val="000000"/>
                <w:sz w:val="28"/>
                <w:szCs w:val="28"/>
              </w:rPr>
              <w:t> </w:t>
            </w:r>
          </w:p>
        </w:tc>
      </w:tr>
      <w:tr w:rsidR="009F4F87" w14:paraId="10A9EA8B" w14:textId="77777777" w:rsidTr="00F94914">
        <w:tc>
          <w:tcPr>
            <w:tcW w:w="167" w:type="pct"/>
            <w:tcBorders>
              <w:top w:val="nil"/>
              <w:left w:val="nil"/>
              <w:bottom w:val="nil"/>
              <w:right w:val="nil"/>
            </w:tcBorders>
            <w:shd w:val="clear" w:color="auto" w:fill="auto"/>
            <w:noWrap/>
            <w:hideMark/>
          </w:tcPr>
          <w:p w14:paraId="1915462E" w14:textId="77777777" w:rsidR="009F4F87" w:rsidRDefault="009F4F87" w:rsidP="009F4F87">
            <w:pPr>
              <w:rPr>
                <w:color w:val="000000"/>
                <w:sz w:val="28"/>
                <w:szCs w:val="28"/>
              </w:rPr>
            </w:pPr>
          </w:p>
        </w:tc>
        <w:tc>
          <w:tcPr>
            <w:tcW w:w="647" w:type="pct"/>
            <w:tcBorders>
              <w:top w:val="nil"/>
              <w:left w:val="single" w:sz="4" w:space="0" w:color="auto"/>
              <w:bottom w:val="single" w:sz="4" w:space="0" w:color="auto"/>
              <w:right w:val="single" w:sz="4" w:space="0" w:color="auto"/>
            </w:tcBorders>
            <w:shd w:val="clear" w:color="auto" w:fill="auto"/>
            <w:hideMark/>
          </w:tcPr>
          <w:p w14:paraId="60320D3A" w14:textId="77777777" w:rsidR="009F4F87" w:rsidRDefault="009F4F87" w:rsidP="009F4F87">
            <w:pPr>
              <w:jc w:val="center"/>
              <w:rPr>
                <w:color w:val="000000"/>
                <w:sz w:val="28"/>
                <w:szCs w:val="28"/>
              </w:rPr>
            </w:pPr>
            <w:r>
              <w:rPr>
                <w:color w:val="000000"/>
                <w:sz w:val="28"/>
                <w:szCs w:val="28"/>
              </w:rPr>
              <w:t>6</w:t>
            </w:r>
          </w:p>
        </w:tc>
        <w:tc>
          <w:tcPr>
            <w:tcW w:w="1507" w:type="pct"/>
            <w:tcBorders>
              <w:top w:val="nil"/>
              <w:left w:val="nil"/>
              <w:bottom w:val="single" w:sz="4" w:space="0" w:color="auto"/>
              <w:right w:val="single" w:sz="4" w:space="0" w:color="auto"/>
            </w:tcBorders>
            <w:shd w:val="clear" w:color="auto" w:fill="auto"/>
            <w:hideMark/>
          </w:tcPr>
          <w:p w14:paraId="7B3264F3" w14:textId="3EE4B1B3" w:rsidR="009F4F87" w:rsidRDefault="009F4F87" w:rsidP="009F4F87">
            <w:pPr>
              <w:jc w:val="both"/>
              <w:rPr>
                <w:color w:val="000000"/>
                <w:sz w:val="28"/>
                <w:szCs w:val="28"/>
              </w:rPr>
            </w:pPr>
            <w:r>
              <w:rPr>
                <w:color w:val="000000"/>
                <w:sz w:val="28"/>
                <w:szCs w:val="28"/>
                <w:lang w:val="nl-NL"/>
              </w:rPr>
              <w:t xml:space="preserve">Giảm, thay thế, loại bỏ nhiên liệu có nguồn gốc hoá thạch </w:t>
            </w:r>
          </w:p>
        </w:tc>
        <w:tc>
          <w:tcPr>
            <w:tcW w:w="1443" w:type="pct"/>
            <w:tcBorders>
              <w:top w:val="single" w:sz="4" w:space="0" w:color="auto"/>
              <w:left w:val="nil"/>
              <w:bottom w:val="single" w:sz="4" w:space="0" w:color="auto"/>
              <w:right w:val="single" w:sz="4" w:space="0" w:color="000000"/>
            </w:tcBorders>
            <w:shd w:val="clear" w:color="auto" w:fill="auto"/>
            <w:hideMark/>
          </w:tcPr>
          <w:p w14:paraId="5757BA48" w14:textId="6606AB12" w:rsidR="009F4F87" w:rsidRDefault="009F4F87" w:rsidP="009F4F87">
            <w:pPr>
              <w:rPr>
                <w:color w:val="000000"/>
                <w:sz w:val="28"/>
                <w:szCs w:val="28"/>
              </w:rPr>
            </w:pPr>
            <w:r w:rsidRPr="0069297B">
              <w:rPr>
                <w:color w:val="000000"/>
                <w:sz w:val="28"/>
                <w:szCs w:val="28"/>
              </w:rPr>
              <w:t>Sản xuất xi măng</w:t>
            </w:r>
          </w:p>
        </w:tc>
        <w:tc>
          <w:tcPr>
            <w:tcW w:w="460" w:type="pct"/>
            <w:tcBorders>
              <w:top w:val="nil"/>
              <w:left w:val="nil"/>
              <w:bottom w:val="single" w:sz="4" w:space="0" w:color="auto"/>
              <w:right w:val="single" w:sz="4" w:space="0" w:color="auto"/>
            </w:tcBorders>
            <w:shd w:val="clear" w:color="auto" w:fill="auto"/>
            <w:hideMark/>
          </w:tcPr>
          <w:p w14:paraId="5B924DAC" w14:textId="77777777" w:rsidR="009F4F87" w:rsidRDefault="009F4F87" w:rsidP="009F4F87">
            <w:pPr>
              <w:rPr>
                <w:color w:val="000000"/>
                <w:sz w:val="28"/>
                <w:szCs w:val="28"/>
              </w:rPr>
            </w:pPr>
            <w:r>
              <w:rPr>
                <w:color w:val="000000"/>
                <w:sz w:val="28"/>
                <w:szCs w:val="28"/>
              </w:rPr>
              <w:t> </w:t>
            </w:r>
          </w:p>
        </w:tc>
        <w:tc>
          <w:tcPr>
            <w:tcW w:w="776" w:type="pct"/>
            <w:tcBorders>
              <w:top w:val="nil"/>
              <w:left w:val="nil"/>
              <w:bottom w:val="single" w:sz="4" w:space="0" w:color="auto"/>
              <w:right w:val="single" w:sz="4" w:space="0" w:color="auto"/>
            </w:tcBorders>
            <w:shd w:val="clear" w:color="auto" w:fill="auto"/>
            <w:hideMark/>
          </w:tcPr>
          <w:p w14:paraId="16BAA072" w14:textId="77777777" w:rsidR="009F4F87" w:rsidRDefault="009F4F87" w:rsidP="009F4F87">
            <w:pPr>
              <w:rPr>
                <w:color w:val="000000"/>
                <w:sz w:val="28"/>
                <w:szCs w:val="28"/>
              </w:rPr>
            </w:pPr>
            <w:r>
              <w:rPr>
                <w:color w:val="000000"/>
                <w:sz w:val="28"/>
                <w:szCs w:val="28"/>
              </w:rPr>
              <w:t> </w:t>
            </w:r>
          </w:p>
        </w:tc>
      </w:tr>
      <w:tr w:rsidR="009F4F87" w14:paraId="1017807F" w14:textId="77777777" w:rsidTr="00F94914">
        <w:tc>
          <w:tcPr>
            <w:tcW w:w="167" w:type="pct"/>
            <w:tcBorders>
              <w:top w:val="nil"/>
              <w:left w:val="nil"/>
              <w:bottom w:val="nil"/>
              <w:right w:val="nil"/>
            </w:tcBorders>
            <w:shd w:val="clear" w:color="auto" w:fill="auto"/>
            <w:noWrap/>
            <w:hideMark/>
          </w:tcPr>
          <w:p w14:paraId="619781A7" w14:textId="77777777" w:rsidR="009F4F87" w:rsidRDefault="009F4F87" w:rsidP="009F4F87">
            <w:pPr>
              <w:rPr>
                <w:color w:val="000000"/>
                <w:sz w:val="28"/>
                <w:szCs w:val="28"/>
              </w:rPr>
            </w:pPr>
          </w:p>
        </w:tc>
        <w:tc>
          <w:tcPr>
            <w:tcW w:w="647" w:type="pct"/>
            <w:tcBorders>
              <w:top w:val="nil"/>
              <w:left w:val="single" w:sz="4" w:space="0" w:color="auto"/>
              <w:bottom w:val="single" w:sz="4" w:space="0" w:color="auto"/>
              <w:right w:val="single" w:sz="4" w:space="0" w:color="auto"/>
            </w:tcBorders>
            <w:shd w:val="clear" w:color="auto" w:fill="auto"/>
            <w:hideMark/>
          </w:tcPr>
          <w:p w14:paraId="0C55D57D" w14:textId="77777777" w:rsidR="009F4F87" w:rsidRDefault="009F4F87" w:rsidP="009F4F87">
            <w:pPr>
              <w:jc w:val="center"/>
              <w:rPr>
                <w:color w:val="000000"/>
                <w:sz w:val="28"/>
                <w:szCs w:val="28"/>
              </w:rPr>
            </w:pPr>
            <w:r>
              <w:rPr>
                <w:color w:val="000000"/>
                <w:sz w:val="28"/>
                <w:szCs w:val="28"/>
              </w:rPr>
              <w:t>7</w:t>
            </w:r>
          </w:p>
        </w:tc>
        <w:tc>
          <w:tcPr>
            <w:tcW w:w="1507" w:type="pct"/>
            <w:tcBorders>
              <w:top w:val="nil"/>
              <w:left w:val="nil"/>
              <w:bottom w:val="single" w:sz="4" w:space="0" w:color="auto"/>
              <w:right w:val="single" w:sz="4" w:space="0" w:color="auto"/>
            </w:tcBorders>
            <w:shd w:val="clear" w:color="auto" w:fill="auto"/>
            <w:hideMark/>
          </w:tcPr>
          <w:p w14:paraId="53EBCC83" w14:textId="20958B44" w:rsidR="009F4F87" w:rsidRDefault="009F4F87" w:rsidP="009F4F87">
            <w:pPr>
              <w:jc w:val="both"/>
              <w:rPr>
                <w:color w:val="000000"/>
                <w:sz w:val="28"/>
                <w:szCs w:val="28"/>
              </w:rPr>
            </w:pPr>
            <w:r>
              <w:rPr>
                <w:color w:val="000000"/>
                <w:sz w:val="28"/>
                <w:szCs w:val="28"/>
                <w:lang w:val="nl-NL"/>
              </w:rPr>
              <w:t>Thu</w:t>
            </w:r>
            <w:r>
              <w:rPr>
                <w:color w:val="000000"/>
                <w:sz w:val="28"/>
                <w:szCs w:val="28"/>
                <w:lang w:val="vi-VN"/>
              </w:rPr>
              <w:t xml:space="preserve"> hồi, lưu trữ cacbon dioxit</w:t>
            </w:r>
            <w:r>
              <w:rPr>
                <w:color w:val="000000"/>
                <w:sz w:val="28"/>
                <w:szCs w:val="28"/>
                <w:lang w:val="vi-VN"/>
              </w:rPr>
              <w:tab/>
            </w:r>
          </w:p>
        </w:tc>
        <w:tc>
          <w:tcPr>
            <w:tcW w:w="1443" w:type="pct"/>
            <w:tcBorders>
              <w:top w:val="single" w:sz="4" w:space="0" w:color="auto"/>
              <w:left w:val="nil"/>
              <w:bottom w:val="single" w:sz="4" w:space="0" w:color="auto"/>
              <w:right w:val="single" w:sz="4" w:space="0" w:color="000000"/>
            </w:tcBorders>
            <w:shd w:val="clear" w:color="auto" w:fill="auto"/>
            <w:hideMark/>
          </w:tcPr>
          <w:p w14:paraId="1811AEF6" w14:textId="5D93DC6C" w:rsidR="009F4F87" w:rsidRDefault="009F4F87" w:rsidP="009F4F87">
            <w:pPr>
              <w:rPr>
                <w:color w:val="000000"/>
                <w:sz w:val="28"/>
                <w:szCs w:val="28"/>
              </w:rPr>
            </w:pPr>
            <w:r w:rsidRPr="0069297B">
              <w:rPr>
                <w:color w:val="000000"/>
                <w:sz w:val="28"/>
                <w:szCs w:val="28"/>
              </w:rPr>
              <w:t>Sản xuất xi măng</w:t>
            </w:r>
          </w:p>
        </w:tc>
        <w:tc>
          <w:tcPr>
            <w:tcW w:w="460" w:type="pct"/>
            <w:tcBorders>
              <w:top w:val="nil"/>
              <w:left w:val="nil"/>
              <w:bottom w:val="single" w:sz="4" w:space="0" w:color="auto"/>
              <w:right w:val="single" w:sz="4" w:space="0" w:color="auto"/>
            </w:tcBorders>
            <w:shd w:val="clear" w:color="auto" w:fill="auto"/>
            <w:hideMark/>
          </w:tcPr>
          <w:p w14:paraId="7971C005" w14:textId="77777777" w:rsidR="009F4F87" w:rsidRDefault="009F4F87" w:rsidP="009F4F87">
            <w:pPr>
              <w:rPr>
                <w:color w:val="000000"/>
                <w:sz w:val="28"/>
                <w:szCs w:val="28"/>
              </w:rPr>
            </w:pPr>
            <w:r>
              <w:rPr>
                <w:color w:val="000000"/>
                <w:sz w:val="28"/>
                <w:szCs w:val="28"/>
              </w:rPr>
              <w:t> </w:t>
            </w:r>
          </w:p>
        </w:tc>
        <w:tc>
          <w:tcPr>
            <w:tcW w:w="776" w:type="pct"/>
            <w:tcBorders>
              <w:top w:val="nil"/>
              <w:left w:val="nil"/>
              <w:bottom w:val="single" w:sz="4" w:space="0" w:color="auto"/>
              <w:right w:val="single" w:sz="4" w:space="0" w:color="auto"/>
            </w:tcBorders>
            <w:shd w:val="clear" w:color="auto" w:fill="auto"/>
            <w:hideMark/>
          </w:tcPr>
          <w:p w14:paraId="1BE089E9" w14:textId="77777777" w:rsidR="009F4F87" w:rsidRDefault="009F4F87" w:rsidP="009F4F87">
            <w:pPr>
              <w:rPr>
                <w:color w:val="000000"/>
                <w:sz w:val="28"/>
                <w:szCs w:val="28"/>
              </w:rPr>
            </w:pPr>
            <w:r>
              <w:rPr>
                <w:color w:val="000000"/>
                <w:sz w:val="28"/>
                <w:szCs w:val="28"/>
              </w:rPr>
              <w:t> </w:t>
            </w:r>
          </w:p>
        </w:tc>
      </w:tr>
      <w:tr w:rsidR="009F4F87" w14:paraId="58C757B0" w14:textId="77777777" w:rsidTr="00F94914">
        <w:tc>
          <w:tcPr>
            <w:tcW w:w="167" w:type="pct"/>
            <w:tcBorders>
              <w:top w:val="nil"/>
              <w:left w:val="nil"/>
              <w:bottom w:val="nil"/>
              <w:right w:val="nil"/>
            </w:tcBorders>
            <w:shd w:val="clear" w:color="auto" w:fill="auto"/>
            <w:noWrap/>
            <w:hideMark/>
          </w:tcPr>
          <w:p w14:paraId="02F7F116" w14:textId="77777777" w:rsidR="009F4F87" w:rsidRDefault="009F4F87" w:rsidP="009F4F87">
            <w:pPr>
              <w:rPr>
                <w:b/>
                <w:bCs/>
                <w:color w:val="000000"/>
                <w:sz w:val="28"/>
                <w:szCs w:val="28"/>
              </w:rPr>
            </w:pPr>
          </w:p>
        </w:tc>
        <w:tc>
          <w:tcPr>
            <w:tcW w:w="647" w:type="pct"/>
            <w:tcBorders>
              <w:top w:val="nil"/>
              <w:left w:val="single" w:sz="4" w:space="0" w:color="auto"/>
              <w:bottom w:val="single" w:sz="4" w:space="0" w:color="auto"/>
              <w:right w:val="single" w:sz="4" w:space="0" w:color="auto"/>
            </w:tcBorders>
            <w:shd w:val="clear" w:color="auto" w:fill="auto"/>
            <w:hideMark/>
          </w:tcPr>
          <w:p w14:paraId="7CE88FB0" w14:textId="2FC918A0" w:rsidR="009F4F87" w:rsidRPr="00BC1A1B" w:rsidRDefault="009F4F87" w:rsidP="009F4F87">
            <w:pPr>
              <w:jc w:val="center"/>
              <w:rPr>
                <w:color w:val="000000"/>
                <w:sz w:val="28"/>
                <w:szCs w:val="28"/>
                <w:lang w:val="vi-VN"/>
              </w:rPr>
            </w:pPr>
            <w:r>
              <w:rPr>
                <w:color w:val="000000"/>
                <w:sz w:val="28"/>
                <w:szCs w:val="28"/>
                <w:lang w:val="vi-VN"/>
              </w:rPr>
              <w:t>8</w:t>
            </w:r>
          </w:p>
        </w:tc>
        <w:tc>
          <w:tcPr>
            <w:tcW w:w="1507" w:type="pct"/>
            <w:tcBorders>
              <w:top w:val="nil"/>
              <w:left w:val="nil"/>
              <w:bottom w:val="single" w:sz="4" w:space="0" w:color="auto"/>
              <w:right w:val="single" w:sz="4" w:space="0" w:color="auto"/>
            </w:tcBorders>
            <w:shd w:val="clear" w:color="auto" w:fill="auto"/>
            <w:hideMark/>
          </w:tcPr>
          <w:p w14:paraId="00DD43B6" w14:textId="7EE17BAD" w:rsidR="009F4F87" w:rsidRDefault="009F4F87" w:rsidP="009F4F87">
            <w:pPr>
              <w:jc w:val="both"/>
              <w:rPr>
                <w:color w:val="000000"/>
                <w:sz w:val="28"/>
                <w:szCs w:val="28"/>
              </w:rPr>
            </w:pPr>
            <w:r>
              <w:rPr>
                <w:color w:val="000000"/>
                <w:sz w:val="28"/>
                <w:szCs w:val="28"/>
                <w:lang w:val="nl-NL"/>
              </w:rPr>
              <w:t>Tăng</w:t>
            </w:r>
            <w:r>
              <w:rPr>
                <w:color w:val="000000"/>
                <w:sz w:val="28"/>
                <w:szCs w:val="28"/>
                <w:lang w:val="vi-VN"/>
              </w:rPr>
              <w:t xml:space="preserve"> hiệu suất sử dụng năng lượng trong</w:t>
            </w:r>
            <w:r>
              <w:rPr>
                <w:color w:val="000000"/>
                <w:sz w:val="28"/>
                <w:szCs w:val="28"/>
                <w:lang w:val="nl-NL"/>
              </w:rPr>
              <w:t xml:space="preserve"> sản xuất vật liệu xây dựng</w:t>
            </w:r>
          </w:p>
        </w:tc>
        <w:tc>
          <w:tcPr>
            <w:tcW w:w="1443" w:type="pct"/>
            <w:tcBorders>
              <w:top w:val="single" w:sz="4" w:space="0" w:color="auto"/>
              <w:left w:val="nil"/>
              <w:bottom w:val="single" w:sz="4" w:space="0" w:color="auto"/>
              <w:right w:val="single" w:sz="4" w:space="0" w:color="000000"/>
            </w:tcBorders>
            <w:shd w:val="clear" w:color="auto" w:fill="auto"/>
            <w:hideMark/>
          </w:tcPr>
          <w:p w14:paraId="437B4F65" w14:textId="49309F34" w:rsidR="009F4F87" w:rsidRDefault="009F4F87" w:rsidP="009F4F87">
            <w:pPr>
              <w:rPr>
                <w:color w:val="000000"/>
                <w:sz w:val="28"/>
                <w:szCs w:val="28"/>
              </w:rPr>
            </w:pPr>
            <w:r w:rsidRPr="0069297B">
              <w:rPr>
                <w:color w:val="000000"/>
                <w:sz w:val="28"/>
                <w:szCs w:val="28"/>
              </w:rPr>
              <w:t xml:space="preserve">Sản xuất </w:t>
            </w:r>
            <w:r>
              <w:rPr>
                <w:color w:val="000000"/>
                <w:sz w:val="28"/>
                <w:szCs w:val="28"/>
              </w:rPr>
              <w:t>vôi</w:t>
            </w:r>
          </w:p>
        </w:tc>
        <w:tc>
          <w:tcPr>
            <w:tcW w:w="460" w:type="pct"/>
            <w:tcBorders>
              <w:top w:val="nil"/>
              <w:left w:val="nil"/>
              <w:bottom w:val="single" w:sz="4" w:space="0" w:color="auto"/>
              <w:right w:val="single" w:sz="4" w:space="0" w:color="auto"/>
            </w:tcBorders>
            <w:shd w:val="clear" w:color="auto" w:fill="auto"/>
            <w:hideMark/>
          </w:tcPr>
          <w:p w14:paraId="6CA1AAF5" w14:textId="77777777" w:rsidR="009F4F87" w:rsidRDefault="009F4F87" w:rsidP="009F4F87">
            <w:pPr>
              <w:rPr>
                <w:color w:val="000000"/>
                <w:sz w:val="28"/>
                <w:szCs w:val="28"/>
              </w:rPr>
            </w:pPr>
            <w:r>
              <w:rPr>
                <w:color w:val="000000"/>
                <w:sz w:val="28"/>
                <w:szCs w:val="28"/>
              </w:rPr>
              <w:t> </w:t>
            </w:r>
          </w:p>
        </w:tc>
        <w:tc>
          <w:tcPr>
            <w:tcW w:w="776" w:type="pct"/>
            <w:tcBorders>
              <w:top w:val="nil"/>
              <w:left w:val="nil"/>
              <w:bottom w:val="single" w:sz="4" w:space="0" w:color="auto"/>
              <w:right w:val="single" w:sz="4" w:space="0" w:color="auto"/>
            </w:tcBorders>
            <w:shd w:val="clear" w:color="auto" w:fill="auto"/>
            <w:hideMark/>
          </w:tcPr>
          <w:p w14:paraId="1128796F" w14:textId="77777777" w:rsidR="009F4F87" w:rsidRDefault="009F4F87" w:rsidP="009F4F87">
            <w:pPr>
              <w:rPr>
                <w:color w:val="000000"/>
                <w:sz w:val="28"/>
                <w:szCs w:val="28"/>
              </w:rPr>
            </w:pPr>
            <w:r>
              <w:rPr>
                <w:color w:val="000000"/>
                <w:sz w:val="28"/>
                <w:szCs w:val="28"/>
              </w:rPr>
              <w:t> </w:t>
            </w:r>
          </w:p>
        </w:tc>
      </w:tr>
      <w:tr w:rsidR="009F4F87" w14:paraId="5307995D" w14:textId="77777777" w:rsidTr="00F94914">
        <w:tc>
          <w:tcPr>
            <w:tcW w:w="167" w:type="pct"/>
            <w:tcBorders>
              <w:top w:val="nil"/>
              <w:left w:val="nil"/>
              <w:bottom w:val="nil"/>
              <w:right w:val="nil"/>
            </w:tcBorders>
            <w:shd w:val="clear" w:color="auto" w:fill="auto"/>
            <w:noWrap/>
            <w:hideMark/>
          </w:tcPr>
          <w:p w14:paraId="727BD5E6" w14:textId="77777777" w:rsidR="009F4F87" w:rsidRDefault="009F4F87" w:rsidP="009F4F87">
            <w:pPr>
              <w:rPr>
                <w:color w:val="000000"/>
                <w:sz w:val="28"/>
                <w:szCs w:val="28"/>
              </w:rPr>
            </w:pPr>
          </w:p>
        </w:tc>
        <w:tc>
          <w:tcPr>
            <w:tcW w:w="647" w:type="pct"/>
            <w:tcBorders>
              <w:top w:val="nil"/>
              <w:left w:val="single" w:sz="4" w:space="0" w:color="auto"/>
              <w:bottom w:val="single" w:sz="4" w:space="0" w:color="auto"/>
              <w:right w:val="single" w:sz="4" w:space="0" w:color="auto"/>
            </w:tcBorders>
            <w:shd w:val="clear" w:color="auto" w:fill="auto"/>
            <w:hideMark/>
          </w:tcPr>
          <w:p w14:paraId="13C9C607" w14:textId="522A1848" w:rsidR="009F4F87" w:rsidRPr="00BC1A1B" w:rsidRDefault="009F4F87" w:rsidP="009F4F87">
            <w:pPr>
              <w:jc w:val="center"/>
              <w:rPr>
                <w:color w:val="000000"/>
                <w:sz w:val="28"/>
                <w:szCs w:val="28"/>
                <w:lang w:val="vi-VN"/>
              </w:rPr>
            </w:pPr>
            <w:r>
              <w:rPr>
                <w:color w:val="000000"/>
                <w:sz w:val="28"/>
                <w:szCs w:val="28"/>
                <w:lang w:val="vi-VN"/>
              </w:rPr>
              <w:t>9</w:t>
            </w:r>
          </w:p>
        </w:tc>
        <w:tc>
          <w:tcPr>
            <w:tcW w:w="1507" w:type="pct"/>
            <w:tcBorders>
              <w:top w:val="nil"/>
              <w:left w:val="nil"/>
              <w:bottom w:val="single" w:sz="4" w:space="0" w:color="auto"/>
              <w:right w:val="single" w:sz="4" w:space="0" w:color="auto"/>
            </w:tcBorders>
            <w:shd w:val="clear" w:color="auto" w:fill="auto"/>
            <w:hideMark/>
          </w:tcPr>
          <w:p w14:paraId="3EBEBC8E" w14:textId="2B528B58" w:rsidR="009F4F87" w:rsidRDefault="009F4F87" w:rsidP="009F4F87">
            <w:pPr>
              <w:jc w:val="both"/>
              <w:rPr>
                <w:color w:val="000000"/>
                <w:sz w:val="28"/>
                <w:szCs w:val="28"/>
              </w:rPr>
            </w:pPr>
            <w:r>
              <w:rPr>
                <w:color w:val="000000"/>
                <w:sz w:val="28"/>
                <w:szCs w:val="28"/>
                <w:lang w:val="nl-NL"/>
              </w:rPr>
              <w:t>Lắp đặt, sử dụng năng lượng mặt trời</w:t>
            </w:r>
          </w:p>
        </w:tc>
        <w:tc>
          <w:tcPr>
            <w:tcW w:w="1443" w:type="pct"/>
            <w:tcBorders>
              <w:top w:val="single" w:sz="4" w:space="0" w:color="auto"/>
              <w:left w:val="nil"/>
              <w:bottom w:val="single" w:sz="4" w:space="0" w:color="auto"/>
              <w:right w:val="single" w:sz="4" w:space="0" w:color="000000"/>
            </w:tcBorders>
            <w:shd w:val="clear" w:color="auto" w:fill="auto"/>
            <w:hideMark/>
          </w:tcPr>
          <w:p w14:paraId="36546E66" w14:textId="00A02819" w:rsidR="009F4F87" w:rsidRDefault="009F4F87" w:rsidP="009F4F87">
            <w:pPr>
              <w:rPr>
                <w:color w:val="000000"/>
                <w:sz w:val="28"/>
                <w:szCs w:val="28"/>
              </w:rPr>
            </w:pPr>
            <w:r w:rsidRPr="00C84CC4">
              <w:rPr>
                <w:color w:val="000000"/>
                <w:sz w:val="28"/>
                <w:szCs w:val="28"/>
              </w:rPr>
              <w:t>Sản xuất vôi</w:t>
            </w:r>
          </w:p>
        </w:tc>
        <w:tc>
          <w:tcPr>
            <w:tcW w:w="460" w:type="pct"/>
            <w:tcBorders>
              <w:top w:val="nil"/>
              <w:left w:val="nil"/>
              <w:bottom w:val="single" w:sz="4" w:space="0" w:color="auto"/>
              <w:right w:val="single" w:sz="4" w:space="0" w:color="auto"/>
            </w:tcBorders>
            <w:shd w:val="clear" w:color="auto" w:fill="auto"/>
            <w:hideMark/>
          </w:tcPr>
          <w:p w14:paraId="601C1E96" w14:textId="77777777" w:rsidR="009F4F87" w:rsidRDefault="009F4F87" w:rsidP="009F4F87">
            <w:pPr>
              <w:rPr>
                <w:color w:val="000000"/>
                <w:sz w:val="28"/>
                <w:szCs w:val="28"/>
              </w:rPr>
            </w:pPr>
            <w:r>
              <w:rPr>
                <w:color w:val="000000"/>
                <w:sz w:val="28"/>
                <w:szCs w:val="28"/>
              </w:rPr>
              <w:t> </w:t>
            </w:r>
          </w:p>
        </w:tc>
        <w:tc>
          <w:tcPr>
            <w:tcW w:w="776" w:type="pct"/>
            <w:tcBorders>
              <w:top w:val="nil"/>
              <w:left w:val="nil"/>
              <w:bottom w:val="single" w:sz="4" w:space="0" w:color="auto"/>
              <w:right w:val="single" w:sz="4" w:space="0" w:color="auto"/>
            </w:tcBorders>
            <w:shd w:val="clear" w:color="auto" w:fill="auto"/>
            <w:hideMark/>
          </w:tcPr>
          <w:p w14:paraId="31CE5109" w14:textId="77777777" w:rsidR="009F4F87" w:rsidRDefault="009F4F87" w:rsidP="009F4F87">
            <w:pPr>
              <w:rPr>
                <w:color w:val="000000"/>
                <w:sz w:val="28"/>
                <w:szCs w:val="28"/>
              </w:rPr>
            </w:pPr>
            <w:r>
              <w:rPr>
                <w:color w:val="000000"/>
                <w:sz w:val="28"/>
                <w:szCs w:val="28"/>
              </w:rPr>
              <w:t> </w:t>
            </w:r>
          </w:p>
        </w:tc>
      </w:tr>
      <w:tr w:rsidR="009F4F87" w14:paraId="2A7628A0" w14:textId="77777777" w:rsidTr="00F94914">
        <w:tc>
          <w:tcPr>
            <w:tcW w:w="167" w:type="pct"/>
            <w:tcBorders>
              <w:top w:val="nil"/>
              <w:left w:val="nil"/>
              <w:bottom w:val="nil"/>
              <w:right w:val="nil"/>
            </w:tcBorders>
            <w:shd w:val="clear" w:color="auto" w:fill="auto"/>
            <w:noWrap/>
            <w:hideMark/>
          </w:tcPr>
          <w:p w14:paraId="65936F7B" w14:textId="77777777" w:rsidR="009F4F87" w:rsidRDefault="009F4F87" w:rsidP="009F4F87">
            <w:pPr>
              <w:rPr>
                <w:color w:val="000000"/>
                <w:sz w:val="28"/>
                <w:szCs w:val="28"/>
              </w:rPr>
            </w:pPr>
          </w:p>
        </w:tc>
        <w:tc>
          <w:tcPr>
            <w:tcW w:w="647" w:type="pct"/>
            <w:tcBorders>
              <w:top w:val="nil"/>
              <w:left w:val="single" w:sz="4" w:space="0" w:color="auto"/>
              <w:bottom w:val="single" w:sz="4" w:space="0" w:color="auto"/>
              <w:right w:val="single" w:sz="4" w:space="0" w:color="auto"/>
            </w:tcBorders>
            <w:shd w:val="clear" w:color="auto" w:fill="auto"/>
            <w:hideMark/>
          </w:tcPr>
          <w:p w14:paraId="6428B4B2" w14:textId="30FFB748" w:rsidR="009F4F87" w:rsidRPr="00BC1A1B" w:rsidRDefault="009F4F87" w:rsidP="009F4F87">
            <w:pPr>
              <w:jc w:val="center"/>
              <w:rPr>
                <w:color w:val="000000"/>
                <w:sz w:val="28"/>
                <w:szCs w:val="28"/>
                <w:lang w:val="vi-VN"/>
              </w:rPr>
            </w:pPr>
            <w:r>
              <w:rPr>
                <w:color w:val="000000"/>
                <w:sz w:val="28"/>
                <w:szCs w:val="28"/>
                <w:lang w:val="vi-VN"/>
              </w:rPr>
              <w:t>10</w:t>
            </w:r>
          </w:p>
        </w:tc>
        <w:tc>
          <w:tcPr>
            <w:tcW w:w="1507" w:type="pct"/>
            <w:tcBorders>
              <w:top w:val="nil"/>
              <w:left w:val="nil"/>
              <w:bottom w:val="single" w:sz="4" w:space="0" w:color="auto"/>
              <w:right w:val="single" w:sz="4" w:space="0" w:color="auto"/>
            </w:tcBorders>
            <w:shd w:val="clear" w:color="auto" w:fill="auto"/>
            <w:hideMark/>
          </w:tcPr>
          <w:p w14:paraId="08A909E7" w14:textId="18B86D3D" w:rsidR="009F4F87" w:rsidRDefault="009F4F87" w:rsidP="009F4F87">
            <w:pPr>
              <w:jc w:val="both"/>
              <w:rPr>
                <w:color w:val="000000"/>
                <w:sz w:val="28"/>
                <w:szCs w:val="28"/>
              </w:rPr>
            </w:pPr>
            <w:r>
              <w:rPr>
                <w:color w:val="000000"/>
                <w:sz w:val="28"/>
                <w:szCs w:val="28"/>
                <w:lang w:val="nl-NL"/>
              </w:rPr>
              <w:t>Thu hồi nhiệt thải</w:t>
            </w:r>
          </w:p>
        </w:tc>
        <w:tc>
          <w:tcPr>
            <w:tcW w:w="1443" w:type="pct"/>
            <w:tcBorders>
              <w:top w:val="single" w:sz="4" w:space="0" w:color="auto"/>
              <w:left w:val="nil"/>
              <w:bottom w:val="single" w:sz="4" w:space="0" w:color="auto"/>
              <w:right w:val="single" w:sz="4" w:space="0" w:color="000000"/>
            </w:tcBorders>
            <w:shd w:val="clear" w:color="auto" w:fill="auto"/>
            <w:hideMark/>
          </w:tcPr>
          <w:p w14:paraId="57ED9259" w14:textId="730D201B" w:rsidR="009F4F87" w:rsidRDefault="009F4F87" w:rsidP="009F4F87">
            <w:pPr>
              <w:rPr>
                <w:color w:val="000000"/>
                <w:sz w:val="28"/>
                <w:szCs w:val="28"/>
              </w:rPr>
            </w:pPr>
            <w:r w:rsidRPr="00C84CC4">
              <w:rPr>
                <w:color w:val="000000"/>
                <w:sz w:val="28"/>
                <w:szCs w:val="28"/>
              </w:rPr>
              <w:t>Sản xuất vôi</w:t>
            </w:r>
          </w:p>
        </w:tc>
        <w:tc>
          <w:tcPr>
            <w:tcW w:w="460" w:type="pct"/>
            <w:tcBorders>
              <w:top w:val="nil"/>
              <w:left w:val="nil"/>
              <w:bottom w:val="single" w:sz="4" w:space="0" w:color="auto"/>
              <w:right w:val="single" w:sz="4" w:space="0" w:color="auto"/>
            </w:tcBorders>
            <w:shd w:val="clear" w:color="auto" w:fill="auto"/>
            <w:hideMark/>
          </w:tcPr>
          <w:p w14:paraId="50143959" w14:textId="77777777" w:rsidR="009F4F87" w:rsidRDefault="009F4F87" w:rsidP="009F4F87">
            <w:pPr>
              <w:rPr>
                <w:color w:val="000000"/>
                <w:sz w:val="28"/>
                <w:szCs w:val="28"/>
              </w:rPr>
            </w:pPr>
            <w:r>
              <w:rPr>
                <w:color w:val="000000"/>
                <w:sz w:val="28"/>
                <w:szCs w:val="28"/>
              </w:rPr>
              <w:t> </w:t>
            </w:r>
          </w:p>
        </w:tc>
        <w:tc>
          <w:tcPr>
            <w:tcW w:w="776" w:type="pct"/>
            <w:tcBorders>
              <w:top w:val="nil"/>
              <w:left w:val="nil"/>
              <w:bottom w:val="single" w:sz="4" w:space="0" w:color="auto"/>
              <w:right w:val="single" w:sz="4" w:space="0" w:color="auto"/>
            </w:tcBorders>
            <w:shd w:val="clear" w:color="auto" w:fill="auto"/>
            <w:hideMark/>
          </w:tcPr>
          <w:p w14:paraId="32E8DD14" w14:textId="77777777" w:rsidR="009F4F87" w:rsidRDefault="009F4F87" w:rsidP="009F4F87">
            <w:pPr>
              <w:rPr>
                <w:color w:val="000000"/>
                <w:sz w:val="28"/>
                <w:szCs w:val="28"/>
              </w:rPr>
            </w:pPr>
            <w:r>
              <w:rPr>
                <w:color w:val="000000"/>
                <w:sz w:val="28"/>
                <w:szCs w:val="28"/>
              </w:rPr>
              <w:t> </w:t>
            </w:r>
          </w:p>
        </w:tc>
      </w:tr>
      <w:tr w:rsidR="009F4F87" w14:paraId="5E551A6A" w14:textId="77777777" w:rsidTr="00F94914">
        <w:tc>
          <w:tcPr>
            <w:tcW w:w="167" w:type="pct"/>
            <w:tcBorders>
              <w:top w:val="nil"/>
              <w:left w:val="nil"/>
              <w:bottom w:val="nil"/>
              <w:right w:val="nil"/>
            </w:tcBorders>
            <w:shd w:val="clear" w:color="auto" w:fill="auto"/>
            <w:noWrap/>
            <w:hideMark/>
          </w:tcPr>
          <w:p w14:paraId="43385043" w14:textId="77777777" w:rsidR="009F4F87" w:rsidRDefault="009F4F87" w:rsidP="009F4F87">
            <w:pPr>
              <w:rPr>
                <w:color w:val="000000"/>
                <w:sz w:val="28"/>
                <w:szCs w:val="28"/>
              </w:rPr>
            </w:pPr>
          </w:p>
        </w:tc>
        <w:tc>
          <w:tcPr>
            <w:tcW w:w="647" w:type="pct"/>
            <w:tcBorders>
              <w:top w:val="single" w:sz="4" w:space="0" w:color="auto"/>
              <w:left w:val="single" w:sz="4" w:space="0" w:color="auto"/>
              <w:right w:val="single" w:sz="4" w:space="0" w:color="auto"/>
            </w:tcBorders>
            <w:shd w:val="clear" w:color="auto" w:fill="auto"/>
            <w:hideMark/>
          </w:tcPr>
          <w:p w14:paraId="626BF959" w14:textId="300707DE" w:rsidR="009F4F87" w:rsidRPr="00BC1A1B" w:rsidRDefault="009F4F87" w:rsidP="009F4F87">
            <w:pPr>
              <w:jc w:val="center"/>
              <w:rPr>
                <w:color w:val="000000"/>
                <w:sz w:val="28"/>
                <w:szCs w:val="28"/>
                <w:lang w:val="vi-VN"/>
              </w:rPr>
            </w:pPr>
            <w:r>
              <w:rPr>
                <w:color w:val="000000"/>
                <w:sz w:val="28"/>
                <w:szCs w:val="28"/>
                <w:lang w:val="vi-VN"/>
              </w:rPr>
              <w:t>11</w:t>
            </w:r>
          </w:p>
        </w:tc>
        <w:tc>
          <w:tcPr>
            <w:tcW w:w="1507" w:type="pct"/>
            <w:tcBorders>
              <w:top w:val="single" w:sz="4" w:space="0" w:color="auto"/>
              <w:left w:val="nil"/>
              <w:right w:val="single" w:sz="4" w:space="0" w:color="auto"/>
            </w:tcBorders>
            <w:shd w:val="clear" w:color="auto" w:fill="auto"/>
            <w:hideMark/>
          </w:tcPr>
          <w:p w14:paraId="6349C876" w14:textId="76436E76" w:rsidR="009F4F87" w:rsidRDefault="009F4F87" w:rsidP="009F4F87">
            <w:pPr>
              <w:jc w:val="both"/>
              <w:rPr>
                <w:color w:val="000000"/>
                <w:sz w:val="28"/>
                <w:szCs w:val="28"/>
              </w:rPr>
            </w:pPr>
            <w:r>
              <w:rPr>
                <w:color w:val="000000"/>
                <w:sz w:val="28"/>
                <w:szCs w:val="28"/>
                <w:lang w:val="nl-NL"/>
              </w:rPr>
              <w:t>Giảm, thay thế, loại bỏ nhiên liệu có nguồn gốc hoá thạch</w:t>
            </w:r>
          </w:p>
        </w:tc>
        <w:tc>
          <w:tcPr>
            <w:tcW w:w="1443" w:type="pct"/>
            <w:tcBorders>
              <w:top w:val="single" w:sz="4" w:space="0" w:color="auto"/>
              <w:left w:val="nil"/>
              <w:right w:val="single" w:sz="4" w:space="0" w:color="000000"/>
            </w:tcBorders>
            <w:shd w:val="clear" w:color="auto" w:fill="auto"/>
            <w:hideMark/>
          </w:tcPr>
          <w:p w14:paraId="209C3DBF" w14:textId="2CE0BF63" w:rsidR="009F4F87" w:rsidRDefault="009F4F87" w:rsidP="009F4F87">
            <w:pPr>
              <w:rPr>
                <w:color w:val="000000"/>
                <w:sz w:val="28"/>
                <w:szCs w:val="28"/>
              </w:rPr>
            </w:pPr>
            <w:r w:rsidRPr="00C84CC4">
              <w:rPr>
                <w:color w:val="000000"/>
                <w:sz w:val="28"/>
                <w:szCs w:val="28"/>
              </w:rPr>
              <w:t>Sản xuất vôi</w:t>
            </w:r>
          </w:p>
        </w:tc>
        <w:tc>
          <w:tcPr>
            <w:tcW w:w="460" w:type="pct"/>
            <w:tcBorders>
              <w:top w:val="single" w:sz="4" w:space="0" w:color="auto"/>
              <w:left w:val="nil"/>
              <w:right w:val="single" w:sz="4" w:space="0" w:color="auto"/>
            </w:tcBorders>
            <w:shd w:val="clear" w:color="auto" w:fill="auto"/>
            <w:hideMark/>
          </w:tcPr>
          <w:p w14:paraId="24F98AED" w14:textId="77777777" w:rsidR="009F4F87" w:rsidRDefault="009F4F87" w:rsidP="009F4F87">
            <w:pPr>
              <w:rPr>
                <w:color w:val="000000"/>
                <w:sz w:val="28"/>
                <w:szCs w:val="28"/>
              </w:rPr>
            </w:pPr>
            <w:r>
              <w:rPr>
                <w:color w:val="000000"/>
                <w:sz w:val="28"/>
                <w:szCs w:val="28"/>
              </w:rPr>
              <w:t> </w:t>
            </w:r>
          </w:p>
        </w:tc>
        <w:tc>
          <w:tcPr>
            <w:tcW w:w="776" w:type="pct"/>
            <w:tcBorders>
              <w:top w:val="single" w:sz="4" w:space="0" w:color="auto"/>
              <w:left w:val="nil"/>
              <w:right w:val="single" w:sz="4" w:space="0" w:color="auto"/>
            </w:tcBorders>
            <w:shd w:val="clear" w:color="auto" w:fill="auto"/>
            <w:hideMark/>
          </w:tcPr>
          <w:p w14:paraId="145364F7" w14:textId="77777777" w:rsidR="009F4F87" w:rsidRDefault="009F4F87" w:rsidP="009F4F87">
            <w:pPr>
              <w:rPr>
                <w:color w:val="000000"/>
                <w:sz w:val="28"/>
                <w:szCs w:val="28"/>
              </w:rPr>
            </w:pPr>
            <w:r>
              <w:rPr>
                <w:color w:val="000000"/>
                <w:sz w:val="28"/>
                <w:szCs w:val="28"/>
              </w:rPr>
              <w:t> </w:t>
            </w:r>
          </w:p>
        </w:tc>
      </w:tr>
      <w:tr w:rsidR="009F4F87" w14:paraId="7124D43D" w14:textId="77777777" w:rsidTr="00F94914">
        <w:tc>
          <w:tcPr>
            <w:tcW w:w="167" w:type="pct"/>
            <w:tcBorders>
              <w:top w:val="nil"/>
              <w:left w:val="nil"/>
              <w:bottom w:val="nil"/>
              <w:right w:val="nil"/>
            </w:tcBorders>
            <w:shd w:val="clear" w:color="auto" w:fill="auto"/>
            <w:noWrap/>
            <w:hideMark/>
          </w:tcPr>
          <w:p w14:paraId="01C986FF" w14:textId="77777777" w:rsidR="009F4F87" w:rsidRDefault="009F4F87" w:rsidP="009F4F87">
            <w:pPr>
              <w:rPr>
                <w:b/>
                <w:bCs/>
                <w:color w:val="000000"/>
                <w:sz w:val="28"/>
                <w:szCs w:val="28"/>
              </w:rPr>
            </w:pP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14:paraId="2B4C84C8" w14:textId="18C59509" w:rsidR="009F4F87" w:rsidRPr="00BC1A1B" w:rsidRDefault="009F4F87" w:rsidP="009F4F87">
            <w:pPr>
              <w:jc w:val="center"/>
              <w:rPr>
                <w:color w:val="000000"/>
                <w:sz w:val="28"/>
                <w:szCs w:val="28"/>
                <w:lang w:val="vi-VN"/>
              </w:rPr>
            </w:pPr>
            <w:r>
              <w:rPr>
                <w:color w:val="000000"/>
                <w:sz w:val="28"/>
                <w:szCs w:val="28"/>
              </w:rPr>
              <w:t>1</w:t>
            </w:r>
            <w:r>
              <w:rPr>
                <w:color w:val="000000"/>
                <w:sz w:val="28"/>
                <w:szCs w:val="28"/>
                <w:lang w:val="vi-VN"/>
              </w:rPr>
              <w:t>2</w:t>
            </w:r>
          </w:p>
        </w:tc>
        <w:tc>
          <w:tcPr>
            <w:tcW w:w="1507" w:type="pct"/>
            <w:tcBorders>
              <w:top w:val="single" w:sz="4" w:space="0" w:color="auto"/>
              <w:left w:val="nil"/>
              <w:bottom w:val="single" w:sz="4" w:space="0" w:color="auto"/>
              <w:right w:val="single" w:sz="4" w:space="0" w:color="auto"/>
            </w:tcBorders>
            <w:shd w:val="clear" w:color="auto" w:fill="auto"/>
            <w:hideMark/>
          </w:tcPr>
          <w:p w14:paraId="318EC394" w14:textId="77777777" w:rsidR="009F4F87" w:rsidRDefault="009F4F87" w:rsidP="009F4F87">
            <w:pPr>
              <w:jc w:val="both"/>
              <w:rPr>
                <w:color w:val="000000"/>
                <w:sz w:val="28"/>
                <w:szCs w:val="28"/>
              </w:rPr>
            </w:pPr>
            <w:r>
              <w:rPr>
                <w:color w:val="000000"/>
                <w:sz w:val="28"/>
                <w:szCs w:val="28"/>
                <w:lang w:val="nl-NL"/>
              </w:rPr>
              <w:t>Tăng</w:t>
            </w:r>
            <w:r>
              <w:rPr>
                <w:color w:val="000000"/>
                <w:sz w:val="28"/>
                <w:szCs w:val="28"/>
                <w:lang w:val="vi-VN"/>
              </w:rPr>
              <w:t xml:space="preserve"> hiệu suất sử dụng năng lượng trong</w:t>
            </w:r>
            <w:r>
              <w:rPr>
                <w:color w:val="000000"/>
                <w:sz w:val="28"/>
                <w:szCs w:val="28"/>
                <w:lang w:val="nl-NL"/>
              </w:rPr>
              <w:t xml:space="preserve"> sản xuất vật liệu xây dựng</w:t>
            </w:r>
          </w:p>
        </w:tc>
        <w:tc>
          <w:tcPr>
            <w:tcW w:w="1443" w:type="pct"/>
            <w:tcBorders>
              <w:top w:val="single" w:sz="4" w:space="0" w:color="auto"/>
              <w:left w:val="nil"/>
              <w:bottom w:val="single" w:sz="4" w:space="0" w:color="auto"/>
              <w:right w:val="single" w:sz="4" w:space="0" w:color="000000"/>
            </w:tcBorders>
            <w:shd w:val="clear" w:color="auto" w:fill="auto"/>
            <w:hideMark/>
          </w:tcPr>
          <w:p w14:paraId="4CF1C3DB" w14:textId="4CB8D5EE" w:rsidR="009F4F87" w:rsidRDefault="009F4F87" w:rsidP="009F4F87">
            <w:pPr>
              <w:rPr>
                <w:color w:val="000000"/>
                <w:sz w:val="28"/>
                <w:szCs w:val="28"/>
              </w:rPr>
            </w:pPr>
            <w:r w:rsidRPr="0069297B">
              <w:rPr>
                <w:color w:val="000000"/>
                <w:sz w:val="28"/>
                <w:szCs w:val="28"/>
              </w:rPr>
              <w:t xml:space="preserve">Sản xuất </w:t>
            </w:r>
            <w:r>
              <w:rPr>
                <w:color w:val="000000"/>
                <w:sz w:val="28"/>
                <w:szCs w:val="28"/>
              </w:rPr>
              <w:t>kính</w:t>
            </w:r>
          </w:p>
        </w:tc>
        <w:tc>
          <w:tcPr>
            <w:tcW w:w="460" w:type="pct"/>
            <w:tcBorders>
              <w:top w:val="single" w:sz="4" w:space="0" w:color="auto"/>
              <w:left w:val="nil"/>
              <w:bottom w:val="single" w:sz="4" w:space="0" w:color="auto"/>
              <w:right w:val="single" w:sz="4" w:space="0" w:color="auto"/>
            </w:tcBorders>
            <w:shd w:val="clear" w:color="auto" w:fill="auto"/>
            <w:hideMark/>
          </w:tcPr>
          <w:p w14:paraId="71F38026" w14:textId="77777777" w:rsidR="009F4F87" w:rsidRDefault="009F4F87" w:rsidP="009F4F87">
            <w:pPr>
              <w:rPr>
                <w:color w:val="000000"/>
                <w:sz w:val="28"/>
                <w:szCs w:val="28"/>
              </w:rPr>
            </w:pPr>
            <w:r>
              <w:rPr>
                <w:color w:val="000000"/>
                <w:sz w:val="28"/>
                <w:szCs w:val="28"/>
              </w:rPr>
              <w:t> </w:t>
            </w:r>
          </w:p>
        </w:tc>
        <w:tc>
          <w:tcPr>
            <w:tcW w:w="776" w:type="pct"/>
            <w:tcBorders>
              <w:top w:val="single" w:sz="4" w:space="0" w:color="auto"/>
              <w:left w:val="nil"/>
              <w:bottom w:val="single" w:sz="4" w:space="0" w:color="auto"/>
              <w:right w:val="single" w:sz="4" w:space="0" w:color="auto"/>
            </w:tcBorders>
            <w:shd w:val="clear" w:color="auto" w:fill="auto"/>
            <w:hideMark/>
          </w:tcPr>
          <w:p w14:paraId="2588189C" w14:textId="77777777" w:rsidR="009F4F87" w:rsidRDefault="009F4F87" w:rsidP="009F4F87">
            <w:pPr>
              <w:rPr>
                <w:color w:val="000000"/>
                <w:sz w:val="28"/>
                <w:szCs w:val="28"/>
              </w:rPr>
            </w:pPr>
            <w:r>
              <w:rPr>
                <w:color w:val="000000"/>
                <w:sz w:val="28"/>
                <w:szCs w:val="28"/>
              </w:rPr>
              <w:t> </w:t>
            </w:r>
          </w:p>
        </w:tc>
      </w:tr>
      <w:tr w:rsidR="009F4F87" w14:paraId="615E2008" w14:textId="77777777" w:rsidTr="00F94914">
        <w:tc>
          <w:tcPr>
            <w:tcW w:w="167" w:type="pct"/>
            <w:tcBorders>
              <w:top w:val="nil"/>
              <w:left w:val="nil"/>
              <w:bottom w:val="nil"/>
              <w:right w:val="nil"/>
            </w:tcBorders>
            <w:shd w:val="clear" w:color="auto" w:fill="auto"/>
            <w:noWrap/>
            <w:hideMark/>
          </w:tcPr>
          <w:p w14:paraId="2CEF1183" w14:textId="77777777" w:rsidR="009F4F87" w:rsidRDefault="009F4F87" w:rsidP="009F4F87">
            <w:pPr>
              <w:rPr>
                <w:color w:val="000000"/>
                <w:sz w:val="28"/>
                <w:szCs w:val="28"/>
              </w:rPr>
            </w:pPr>
          </w:p>
        </w:tc>
        <w:tc>
          <w:tcPr>
            <w:tcW w:w="647" w:type="pct"/>
            <w:tcBorders>
              <w:top w:val="nil"/>
              <w:left w:val="single" w:sz="4" w:space="0" w:color="auto"/>
              <w:bottom w:val="single" w:sz="4" w:space="0" w:color="auto"/>
              <w:right w:val="single" w:sz="4" w:space="0" w:color="auto"/>
            </w:tcBorders>
            <w:shd w:val="clear" w:color="auto" w:fill="auto"/>
            <w:hideMark/>
          </w:tcPr>
          <w:p w14:paraId="6A7F910D" w14:textId="4818ABB0" w:rsidR="009F4F87" w:rsidRPr="00BC1A1B" w:rsidRDefault="009F4F87" w:rsidP="009F4F87">
            <w:pPr>
              <w:jc w:val="center"/>
              <w:rPr>
                <w:color w:val="000000"/>
                <w:sz w:val="28"/>
                <w:szCs w:val="28"/>
                <w:lang w:val="vi-VN"/>
              </w:rPr>
            </w:pPr>
            <w:r>
              <w:rPr>
                <w:color w:val="000000"/>
                <w:sz w:val="28"/>
                <w:szCs w:val="28"/>
                <w:lang w:val="vi-VN"/>
              </w:rPr>
              <w:t>13</w:t>
            </w:r>
          </w:p>
        </w:tc>
        <w:tc>
          <w:tcPr>
            <w:tcW w:w="1507" w:type="pct"/>
            <w:tcBorders>
              <w:top w:val="nil"/>
              <w:left w:val="nil"/>
              <w:bottom w:val="single" w:sz="4" w:space="0" w:color="auto"/>
              <w:right w:val="single" w:sz="4" w:space="0" w:color="auto"/>
            </w:tcBorders>
            <w:shd w:val="clear" w:color="auto" w:fill="auto"/>
            <w:hideMark/>
          </w:tcPr>
          <w:p w14:paraId="3AEC7DFC" w14:textId="77777777" w:rsidR="009F4F87" w:rsidRDefault="009F4F87" w:rsidP="009F4F87">
            <w:pPr>
              <w:jc w:val="both"/>
              <w:rPr>
                <w:color w:val="000000"/>
                <w:sz w:val="28"/>
                <w:szCs w:val="28"/>
              </w:rPr>
            </w:pPr>
            <w:r>
              <w:rPr>
                <w:color w:val="000000"/>
                <w:sz w:val="28"/>
                <w:szCs w:val="28"/>
                <w:lang w:val="nl-NL"/>
              </w:rPr>
              <w:t>Lắp đặt, sử dụng năng lượng mặt trời</w:t>
            </w:r>
          </w:p>
        </w:tc>
        <w:tc>
          <w:tcPr>
            <w:tcW w:w="1443" w:type="pct"/>
            <w:tcBorders>
              <w:top w:val="single" w:sz="4" w:space="0" w:color="auto"/>
              <w:left w:val="nil"/>
              <w:bottom w:val="single" w:sz="4" w:space="0" w:color="auto"/>
              <w:right w:val="single" w:sz="4" w:space="0" w:color="000000"/>
            </w:tcBorders>
            <w:shd w:val="clear" w:color="auto" w:fill="auto"/>
            <w:hideMark/>
          </w:tcPr>
          <w:p w14:paraId="1DA9F35B" w14:textId="727D1B40" w:rsidR="009F4F87" w:rsidRDefault="009F4F87" w:rsidP="009F4F87">
            <w:pPr>
              <w:rPr>
                <w:color w:val="000000"/>
                <w:sz w:val="28"/>
                <w:szCs w:val="28"/>
              </w:rPr>
            </w:pPr>
            <w:r w:rsidRPr="00C46254">
              <w:rPr>
                <w:color w:val="000000"/>
                <w:sz w:val="28"/>
                <w:szCs w:val="28"/>
              </w:rPr>
              <w:t>Sản xuất kính</w:t>
            </w:r>
          </w:p>
        </w:tc>
        <w:tc>
          <w:tcPr>
            <w:tcW w:w="460" w:type="pct"/>
            <w:tcBorders>
              <w:top w:val="nil"/>
              <w:left w:val="nil"/>
              <w:bottom w:val="single" w:sz="4" w:space="0" w:color="auto"/>
              <w:right w:val="single" w:sz="4" w:space="0" w:color="auto"/>
            </w:tcBorders>
            <w:shd w:val="clear" w:color="auto" w:fill="auto"/>
            <w:hideMark/>
          </w:tcPr>
          <w:p w14:paraId="1BE9B67D" w14:textId="77777777" w:rsidR="009F4F87" w:rsidRDefault="009F4F87" w:rsidP="009F4F87">
            <w:pPr>
              <w:rPr>
                <w:color w:val="000000"/>
                <w:sz w:val="28"/>
                <w:szCs w:val="28"/>
              </w:rPr>
            </w:pPr>
            <w:r>
              <w:rPr>
                <w:color w:val="000000"/>
                <w:sz w:val="28"/>
                <w:szCs w:val="28"/>
              </w:rPr>
              <w:t> </w:t>
            </w:r>
          </w:p>
        </w:tc>
        <w:tc>
          <w:tcPr>
            <w:tcW w:w="776" w:type="pct"/>
            <w:tcBorders>
              <w:top w:val="nil"/>
              <w:left w:val="nil"/>
              <w:bottom w:val="single" w:sz="4" w:space="0" w:color="auto"/>
              <w:right w:val="single" w:sz="4" w:space="0" w:color="auto"/>
            </w:tcBorders>
            <w:shd w:val="clear" w:color="auto" w:fill="auto"/>
            <w:hideMark/>
          </w:tcPr>
          <w:p w14:paraId="700A9760" w14:textId="77777777" w:rsidR="009F4F87" w:rsidRDefault="009F4F87" w:rsidP="009F4F87">
            <w:pPr>
              <w:rPr>
                <w:color w:val="000000"/>
                <w:sz w:val="28"/>
                <w:szCs w:val="28"/>
              </w:rPr>
            </w:pPr>
            <w:r>
              <w:rPr>
                <w:color w:val="000000"/>
                <w:sz w:val="28"/>
                <w:szCs w:val="28"/>
              </w:rPr>
              <w:t> </w:t>
            </w:r>
          </w:p>
        </w:tc>
      </w:tr>
      <w:tr w:rsidR="009F4F87" w14:paraId="19B0C1EE" w14:textId="77777777" w:rsidTr="00F94914">
        <w:tc>
          <w:tcPr>
            <w:tcW w:w="167" w:type="pct"/>
            <w:tcBorders>
              <w:top w:val="nil"/>
              <w:left w:val="nil"/>
              <w:bottom w:val="nil"/>
              <w:right w:val="nil"/>
            </w:tcBorders>
            <w:shd w:val="clear" w:color="auto" w:fill="auto"/>
            <w:noWrap/>
            <w:hideMark/>
          </w:tcPr>
          <w:p w14:paraId="72FFAAF2" w14:textId="77777777" w:rsidR="009F4F87" w:rsidRDefault="009F4F87" w:rsidP="009F4F87">
            <w:pPr>
              <w:rPr>
                <w:color w:val="000000"/>
                <w:sz w:val="28"/>
                <w:szCs w:val="28"/>
              </w:rPr>
            </w:pPr>
          </w:p>
        </w:tc>
        <w:tc>
          <w:tcPr>
            <w:tcW w:w="647" w:type="pct"/>
            <w:tcBorders>
              <w:top w:val="nil"/>
              <w:left w:val="single" w:sz="4" w:space="0" w:color="auto"/>
              <w:bottom w:val="single" w:sz="4" w:space="0" w:color="auto"/>
              <w:right w:val="single" w:sz="4" w:space="0" w:color="auto"/>
            </w:tcBorders>
            <w:shd w:val="clear" w:color="auto" w:fill="auto"/>
            <w:hideMark/>
          </w:tcPr>
          <w:p w14:paraId="554DF029" w14:textId="1D18B396" w:rsidR="009F4F87" w:rsidRPr="00BC1A1B" w:rsidRDefault="009F4F87" w:rsidP="009F4F87">
            <w:pPr>
              <w:jc w:val="center"/>
              <w:rPr>
                <w:color w:val="000000"/>
                <w:sz w:val="28"/>
                <w:szCs w:val="28"/>
                <w:lang w:val="vi-VN"/>
              </w:rPr>
            </w:pPr>
            <w:r>
              <w:rPr>
                <w:color w:val="000000"/>
                <w:sz w:val="28"/>
                <w:szCs w:val="28"/>
                <w:lang w:val="vi-VN"/>
              </w:rPr>
              <w:t>14</w:t>
            </w:r>
          </w:p>
        </w:tc>
        <w:tc>
          <w:tcPr>
            <w:tcW w:w="1507" w:type="pct"/>
            <w:tcBorders>
              <w:top w:val="nil"/>
              <w:left w:val="nil"/>
              <w:bottom w:val="single" w:sz="4" w:space="0" w:color="auto"/>
              <w:right w:val="single" w:sz="4" w:space="0" w:color="auto"/>
            </w:tcBorders>
            <w:shd w:val="clear" w:color="auto" w:fill="auto"/>
            <w:hideMark/>
          </w:tcPr>
          <w:p w14:paraId="2A03449D" w14:textId="77777777" w:rsidR="009F4F87" w:rsidRDefault="009F4F87" w:rsidP="009F4F87">
            <w:pPr>
              <w:jc w:val="both"/>
              <w:rPr>
                <w:color w:val="000000"/>
                <w:sz w:val="28"/>
                <w:szCs w:val="28"/>
              </w:rPr>
            </w:pPr>
            <w:r>
              <w:rPr>
                <w:color w:val="000000"/>
                <w:sz w:val="28"/>
                <w:szCs w:val="28"/>
                <w:lang w:val="nl-NL"/>
              </w:rPr>
              <w:t>Thu hồi nhiệt thải</w:t>
            </w:r>
          </w:p>
        </w:tc>
        <w:tc>
          <w:tcPr>
            <w:tcW w:w="1443" w:type="pct"/>
            <w:tcBorders>
              <w:top w:val="single" w:sz="4" w:space="0" w:color="auto"/>
              <w:left w:val="nil"/>
              <w:bottom w:val="single" w:sz="4" w:space="0" w:color="auto"/>
              <w:right w:val="single" w:sz="4" w:space="0" w:color="000000"/>
            </w:tcBorders>
            <w:shd w:val="clear" w:color="auto" w:fill="auto"/>
            <w:hideMark/>
          </w:tcPr>
          <w:p w14:paraId="5A6C0E34" w14:textId="3081FD83" w:rsidR="009F4F87" w:rsidRDefault="009F4F87" w:rsidP="009F4F87">
            <w:pPr>
              <w:rPr>
                <w:color w:val="000000"/>
                <w:sz w:val="28"/>
                <w:szCs w:val="28"/>
              </w:rPr>
            </w:pPr>
            <w:r w:rsidRPr="00C46254">
              <w:rPr>
                <w:color w:val="000000"/>
                <w:sz w:val="28"/>
                <w:szCs w:val="28"/>
              </w:rPr>
              <w:t>Sản xuất kính</w:t>
            </w:r>
          </w:p>
        </w:tc>
        <w:tc>
          <w:tcPr>
            <w:tcW w:w="460" w:type="pct"/>
            <w:tcBorders>
              <w:top w:val="nil"/>
              <w:left w:val="nil"/>
              <w:bottom w:val="single" w:sz="4" w:space="0" w:color="auto"/>
              <w:right w:val="single" w:sz="4" w:space="0" w:color="auto"/>
            </w:tcBorders>
            <w:shd w:val="clear" w:color="auto" w:fill="auto"/>
            <w:hideMark/>
          </w:tcPr>
          <w:p w14:paraId="7E69D28E" w14:textId="77777777" w:rsidR="009F4F87" w:rsidRDefault="009F4F87" w:rsidP="009F4F87">
            <w:pPr>
              <w:rPr>
                <w:color w:val="000000"/>
                <w:sz w:val="28"/>
                <w:szCs w:val="28"/>
              </w:rPr>
            </w:pPr>
            <w:r>
              <w:rPr>
                <w:color w:val="000000"/>
                <w:sz w:val="28"/>
                <w:szCs w:val="28"/>
              </w:rPr>
              <w:t> </w:t>
            </w:r>
          </w:p>
        </w:tc>
        <w:tc>
          <w:tcPr>
            <w:tcW w:w="776" w:type="pct"/>
            <w:tcBorders>
              <w:top w:val="nil"/>
              <w:left w:val="nil"/>
              <w:bottom w:val="single" w:sz="4" w:space="0" w:color="auto"/>
              <w:right w:val="single" w:sz="4" w:space="0" w:color="auto"/>
            </w:tcBorders>
            <w:shd w:val="clear" w:color="auto" w:fill="auto"/>
            <w:hideMark/>
          </w:tcPr>
          <w:p w14:paraId="3CBF807B" w14:textId="77777777" w:rsidR="009F4F87" w:rsidRDefault="009F4F87" w:rsidP="009F4F87">
            <w:pPr>
              <w:rPr>
                <w:color w:val="000000"/>
                <w:sz w:val="28"/>
                <w:szCs w:val="28"/>
              </w:rPr>
            </w:pPr>
            <w:r>
              <w:rPr>
                <w:color w:val="000000"/>
                <w:sz w:val="28"/>
                <w:szCs w:val="28"/>
              </w:rPr>
              <w:t> </w:t>
            </w:r>
          </w:p>
        </w:tc>
      </w:tr>
      <w:tr w:rsidR="009F4F87" w14:paraId="6EEE892A" w14:textId="77777777" w:rsidTr="00F94914">
        <w:tc>
          <w:tcPr>
            <w:tcW w:w="167" w:type="pct"/>
            <w:tcBorders>
              <w:top w:val="nil"/>
              <w:left w:val="nil"/>
              <w:bottom w:val="nil"/>
              <w:right w:val="nil"/>
            </w:tcBorders>
            <w:shd w:val="clear" w:color="auto" w:fill="auto"/>
            <w:noWrap/>
            <w:hideMark/>
          </w:tcPr>
          <w:p w14:paraId="2D0C99BC" w14:textId="77777777" w:rsidR="009F4F87" w:rsidRDefault="009F4F87" w:rsidP="009F4F87">
            <w:pPr>
              <w:rPr>
                <w:color w:val="000000"/>
                <w:sz w:val="28"/>
                <w:szCs w:val="28"/>
              </w:rPr>
            </w:pPr>
          </w:p>
        </w:tc>
        <w:tc>
          <w:tcPr>
            <w:tcW w:w="647" w:type="pct"/>
            <w:tcBorders>
              <w:top w:val="nil"/>
              <w:left w:val="single" w:sz="4" w:space="0" w:color="auto"/>
              <w:bottom w:val="single" w:sz="4" w:space="0" w:color="auto"/>
              <w:right w:val="single" w:sz="4" w:space="0" w:color="auto"/>
            </w:tcBorders>
            <w:shd w:val="clear" w:color="auto" w:fill="auto"/>
            <w:hideMark/>
          </w:tcPr>
          <w:p w14:paraId="577285B5" w14:textId="13E08735" w:rsidR="009F4F87" w:rsidRPr="00BC1A1B" w:rsidRDefault="009F4F87" w:rsidP="009F4F87">
            <w:pPr>
              <w:jc w:val="center"/>
              <w:rPr>
                <w:color w:val="000000"/>
                <w:sz w:val="28"/>
                <w:szCs w:val="28"/>
                <w:lang w:val="vi-VN"/>
              </w:rPr>
            </w:pPr>
            <w:r>
              <w:rPr>
                <w:color w:val="000000"/>
                <w:sz w:val="28"/>
                <w:szCs w:val="28"/>
                <w:lang w:val="vi-VN"/>
              </w:rPr>
              <w:t>15</w:t>
            </w:r>
          </w:p>
        </w:tc>
        <w:tc>
          <w:tcPr>
            <w:tcW w:w="1507" w:type="pct"/>
            <w:tcBorders>
              <w:top w:val="nil"/>
              <w:left w:val="nil"/>
              <w:bottom w:val="single" w:sz="4" w:space="0" w:color="auto"/>
              <w:right w:val="single" w:sz="4" w:space="0" w:color="auto"/>
            </w:tcBorders>
            <w:shd w:val="clear" w:color="auto" w:fill="auto"/>
            <w:hideMark/>
          </w:tcPr>
          <w:p w14:paraId="5F80445F" w14:textId="77777777" w:rsidR="009F4F87" w:rsidRDefault="009F4F87" w:rsidP="009F4F87">
            <w:pPr>
              <w:jc w:val="both"/>
              <w:rPr>
                <w:color w:val="000000"/>
                <w:sz w:val="28"/>
                <w:szCs w:val="28"/>
              </w:rPr>
            </w:pPr>
            <w:r>
              <w:rPr>
                <w:color w:val="000000"/>
                <w:sz w:val="28"/>
                <w:szCs w:val="28"/>
                <w:lang w:val="nl-NL"/>
              </w:rPr>
              <w:t>Giảm, thay thế, loại bỏ nhiên liệu có nguồn gốc hoá thạch</w:t>
            </w:r>
          </w:p>
        </w:tc>
        <w:tc>
          <w:tcPr>
            <w:tcW w:w="1443" w:type="pct"/>
            <w:tcBorders>
              <w:top w:val="single" w:sz="4" w:space="0" w:color="auto"/>
              <w:left w:val="nil"/>
              <w:bottom w:val="single" w:sz="4" w:space="0" w:color="auto"/>
              <w:right w:val="single" w:sz="4" w:space="0" w:color="000000"/>
            </w:tcBorders>
            <w:shd w:val="clear" w:color="auto" w:fill="auto"/>
            <w:hideMark/>
          </w:tcPr>
          <w:p w14:paraId="56CBE5A0" w14:textId="149AF476" w:rsidR="009F4F87" w:rsidRDefault="009F4F87" w:rsidP="009F4F87">
            <w:pPr>
              <w:rPr>
                <w:color w:val="000000"/>
                <w:sz w:val="28"/>
                <w:szCs w:val="28"/>
              </w:rPr>
            </w:pPr>
            <w:r w:rsidRPr="00C46254">
              <w:rPr>
                <w:color w:val="000000"/>
                <w:sz w:val="28"/>
                <w:szCs w:val="28"/>
              </w:rPr>
              <w:t>Sản xuất kính</w:t>
            </w:r>
          </w:p>
        </w:tc>
        <w:tc>
          <w:tcPr>
            <w:tcW w:w="460" w:type="pct"/>
            <w:tcBorders>
              <w:top w:val="nil"/>
              <w:left w:val="nil"/>
              <w:bottom w:val="single" w:sz="4" w:space="0" w:color="auto"/>
              <w:right w:val="single" w:sz="4" w:space="0" w:color="auto"/>
            </w:tcBorders>
            <w:shd w:val="clear" w:color="auto" w:fill="auto"/>
            <w:hideMark/>
          </w:tcPr>
          <w:p w14:paraId="6735014A" w14:textId="77777777" w:rsidR="009F4F87" w:rsidRDefault="009F4F87" w:rsidP="009F4F87">
            <w:pPr>
              <w:rPr>
                <w:color w:val="000000"/>
                <w:sz w:val="28"/>
                <w:szCs w:val="28"/>
              </w:rPr>
            </w:pPr>
            <w:r>
              <w:rPr>
                <w:color w:val="000000"/>
                <w:sz w:val="28"/>
                <w:szCs w:val="28"/>
              </w:rPr>
              <w:t> </w:t>
            </w:r>
          </w:p>
        </w:tc>
        <w:tc>
          <w:tcPr>
            <w:tcW w:w="776" w:type="pct"/>
            <w:tcBorders>
              <w:top w:val="nil"/>
              <w:left w:val="nil"/>
              <w:bottom w:val="single" w:sz="4" w:space="0" w:color="auto"/>
              <w:right w:val="single" w:sz="4" w:space="0" w:color="auto"/>
            </w:tcBorders>
            <w:shd w:val="clear" w:color="auto" w:fill="auto"/>
            <w:hideMark/>
          </w:tcPr>
          <w:p w14:paraId="777F6FBC" w14:textId="77777777" w:rsidR="009F4F87" w:rsidRDefault="009F4F87" w:rsidP="009F4F87">
            <w:pPr>
              <w:rPr>
                <w:color w:val="000000"/>
                <w:sz w:val="28"/>
                <w:szCs w:val="28"/>
              </w:rPr>
            </w:pPr>
            <w:r>
              <w:rPr>
                <w:color w:val="000000"/>
                <w:sz w:val="28"/>
                <w:szCs w:val="28"/>
              </w:rPr>
              <w:t> </w:t>
            </w:r>
          </w:p>
        </w:tc>
      </w:tr>
      <w:tr w:rsidR="009F4F87" w14:paraId="6CD70E7D" w14:textId="77777777" w:rsidTr="00F94914">
        <w:tc>
          <w:tcPr>
            <w:tcW w:w="167" w:type="pct"/>
            <w:tcBorders>
              <w:top w:val="nil"/>
              <w:left w:val="nil"/>
              <w:bottom w:val="nil"/>
              <w:right w:val="nil"/>
            </w:tcBorders>
            <w:shd w:val="clear" w:color="auto" w:fill="auto"/>
            <w:noWrap/>
            <w:hideMark/>
          </w:tcPr>
          <w:p w14:paraId="72FE9347" w14:textId="77777777" w:rsidR="009F4F87" w:rsidRDefault="009F4F87" w:rsidP="009F4F87">
            <w:pPr>
              <w:rPr>
                <w:b/>
                <w:bCs/>
                <w:color w:val="000000"/>
                <w:sz w:val="28"/>
                <w:szCs w:val="28"/>
              </w:rPr>
            </w:pPr>
          </w:p>
        </w:tc>
        <w:tc>
          <w:tcPr>
            <w:tcW w:w="647" w:type="pct"/>
            <w:tcBorders>
              <w:top w:val="nil"/>
              <w:left w:val="single" w:sz="4" w:space="0" w:color="auto"/>
              <w:bottom w:val="single" w:sz="4" w:space="0" w:color="auto"/>
              <w:right w:val="single" w:sz="4" w:space="0" w:color="auto"/>
            </w:tcBorders>
            <w:shd w:val="clear" w:color="auto" w:fill="auto"/>
            <w:hideMark/>
          </w:tcPr>
          <w:p w14:paraId="2B650B1C" w14:textId="4F0BF2B6" w:rsidR="009F4F87" w:rsidRPr="00BC1A1B" w:rsidRDefault="009F4F87" w:rsidP="009F4F87">
            <w:pPr>
              <w:jc w:val="center"/>
              <w:rPr>
                <w:color w:val="000000"/>
                <w:sz w:val="28"/>
                <w:szCs w:val="28"/>
                <w:lang w:val="vi-VN"/>
              </w:rPr>
            </w:pPr>
            <w:r>
              <w:rPr>
                <w:color w:val="000000"/>
                <w:sz w:val="28"/>
                <w:szCs w:val="28"/>
                <w:lang w:val="vi-VN"/>
              </w:rPr>
              <w:t>16</w:t>
            </w:r>
          </w:p>
        </w:tc>
        <w:tc>
          <w:tcPr>
            <w:tcW w:w="1507" w:type="pct"/>
            <w:tcBorders>
              <w:top w:val="nil"/>
              <w:left w:val="nil"/>
              <w:bottom w:val="single" w:sz="4" w:space="0" w:color="auto"/>
              <w:right w:val="single" w:sz="4" w:space="0" w:color="auto"/>
            </w:tcBorders>
            <w:shd w:val="clear" w:color="auto" w:fill="auto"/>
            <w:hideMark/>
          </w:tcPr>
          <w:p w14:paraId="5E67FA3A" w14:textId="77777777" w:rsidR="009F4F87" w:rsidRDefault="009F4F87" w:rsidP="009F4F87">
            <w:pPr>
              <w:jc w:val="both"/>
              <w:rPr>
                <w:color w:val="000000"/>
                <w:sz w:val="28"/>
                <w:szCs w:val="28"/>
              </w:rPr>
            </w:pPr>
            <w:r>
              <w:rPr>
                <w:color w:val="000000"/>
                <w:sz w:val="28"/>
                <w:szCs w:val="28"/>
                <w:lang w:val="nl-NL"/>
              </w:rPr>
              <w:t>Tăng</w:t>
            </w:r>
            <w:r>
              <w:rPr>
                <w:color w:val="000000"/>
                <w:sz w:val="28"/>
                <w:szCs w:val="28"/>
                <w:lang w:val="vi-VN"/>
              </w:rPr>
              <w:t xml:space="preserve"> hiệu suất sử dụng năng lượng trong</w:t>
            </w:r>
            <w:r>
              <w:rPr>
                <w:color w:val="000000"/>
                <w:sz w:val="28"/>
                <w:szCs w:val="28"/>
                <w:lang w:val="nl-NL"/>
              </w:rPr>
              <w:t xml:space="preserve"> sản xuất vật liệu xây dựng</w:t>
            </w:r>
          </w:p>
        </w:tc>
        <w:tc>
          <w:tcPr>
            <w:tcW w:w="1443" w:type="pct"/>
            <w:tcBorders>
              <w:top w:val="single" w:sz="4" w:space="0" w:color="auto"/>
              <w:left w:val="nil"/>
              <w:bottom w:val="single" w:sz="4" w:space="0" w:color="auto"/>
              <w:right w:val="single" w:sz="4" w:space="0" w:color="000000"/>
            </w:tcBorders>
            <w:shd w:val="clear" w:color="auto" w:fill="auto"/>
            <w:hideMark/>
          </w:tcPr>
          <w:p w14:paraId="55F760BB" w14:textId="265B0814" w:rsidR="009F4F87" w:rsidRPr="00BC1A1B" w:rsidRDefault="009F4F87" w:rsidP="009F4F87">
            <w:pPr>
              <w:rPr>
                <w:color w:val="000000"/>
                <w:sz w:val="28"/>
                <w:szCs w:val="28"/>
                <w:lang w:val="vi-VN"/>
              </w:rPr>
            </w:pPr>
            <w:r w:rsidRPr="0069297B">
              <w:rPr>
                <w:color w:val="000000"/>
                <w:sz w:val="28"/>
                <w:szCs w:val="28"/>
              </w:rPr>
              <w:t xml:space="preserve">Sản xuất </w:t>
            </w:r>
            <w:r>
              <w:rPr>
                <w:color w:val="000000"/>
                <w:sz w:val="28"/>
                <w:szCs w:val="28"/>
              </w:rPr>
              <w:t>vật</w:t>
            </w:r>
            <w:r>
              <w:rPr>
                <w:color w:val="000000"/>
                <w:sz w:val="28"/>
                <w:szCs w:val="28"/>
                <w:lang w:val="vi-VN"/>
              </w:rPr>
              <w:t xml:space="preserve"> lịệu xây dựng khác</w:t>
            </w:r>
          </w:p>
        </w:tc>
        <w:tc>
          <w:tcPr>
            <w:tcW w:w="460" w:type="pct"/>
            <w:tcBorders>
              <w:top w:val="nil"/>
              <w:left w:val="nil"/>
              <w:bottom w:val="single" w:sz="4" w:space="0" w:color="auto"/>
              <w:right w:val="single" w:sz="4" w:space="0" w:color="auto"/>
            </w:tcBorders>
            <w:shd w:val="clear" w:color="auto" w:fill="auto"/>
            <w:hideMark/>
          </w:tcPr>
          <w:p w14:paraId="0E46C1B9" w14:textId="77777777" w:rsidR="009F4F87" w:rsidRDefault="009F4F87" w:rsidP="009F4F87">
            <w:pPr>
              <w:rPr>
                <w:color w:val="000000"/>
                <w:sz w:val="28"/>
                <w:szCs w:val="28"/>
              </w:rPr>
            </w:pPr>
            <w:r>
              <w:rPr>
                <w:color w:val="000000"/>
                <w:sz w:val="28"/>
                <w:szCs w:val="28"/>
              </w:rPr>
              <w:t> </w:t>
            </w:r>
          </w:p>
        </w:tc>
        <w:tc>
          <w:tcPr>
            <w:tcW w:w="776" w:type="pct"/>
            <w:tcBorders>
              <w:top w:val="nil"/>
              <w:left w:val="nil"/>
              <w:bottom w:val="single" w:sz="4" w:space="0" w:color="auto"/>
              <w:right w:val="single" w:sz="4" w:space="0" w:color="auto"/>
            </w:tcBorders>
            <w:shd w:val="clear" w:color="auto" w:fill="auto"/>
            <w:hideMark/>
          </w:tcPr>
          <w:p w14:paraId="4B829D3D" w14:textId="77777777" w:rsidR="009F4F87" w:rsidRDefault="009F4F87" w:rsidP="009F4F87">
            <w:pPr>
              <w:rPr>
                <w:color w:val="000000"/>
                <w:sz w:val="28"/>
                <w:szCs w:val="28"/>
              </w:rPr>
            </w:pPr>
            <w:r>
              <w:rPr>
                <w:color w:val="000000"/>
                <w:sz w:val="28"/>
                <w:szCs w:val="28"/>
              </w:rPr>
              <w:t> </w:t>
            </w:r>
          </w:p>
        </w:tc>
      </w:tr>
      <w:tr w:rsidR="009F4F87" w14:paraId="091B4AD4" w14:textId="77777777" w:rsidTr="00F94914">
        <w:tc>
          <w:tcPr>
            <w:tcW w:w="167" w:type="pct"/>
            <w:tcBorders>
              <w:top w:val="nil"/>
              <w:left w:val="nil"/>
              <w:bottom w:val="nil"/>
              <w:right w:val="nil"/>
            </w:tcBorders>
            <w:shd w:val="clear" w:color="auto" w:fill="auto"/>
            <w:noWrap/>
            <w:hideMark/>
          </w:tcPr>
          <w:p w14:paraId="1153CFBE" w14:textId="77777777" w:rsidR="009F4F87" w:rsidRDefault="009F4F87" w:rsidP="009F4F87">
            <w:pPr>
              <w:rPr>
                <w:color w:val="000000"/>
                <w:sz w:val="28"/>
                <w:szCs w:val="28"/>
              </w:rPr>
            </w:pPr>
          </w:p>
        </w:tc>
        <w:tc>
          <w:tcPr>
            <w:tcW w:w="647" w:type="pct"/>
            <w:tcBorders>
              <w:top w:val="nil"/>
              <w:left w:val="single" w:sz="4" w:space="0" w:color="auto"/>
              <w:bottom w:val="single" w:sz="4" w:space="0" w:color="auto"/>
              <w:right w:val="single" w:sz="4" w:space="0" w:color="auto"/>
            </w:tcBorders>
            <w:shd w:val="clear" w:color="auto" w:fill="auto"/>
            <w:hideMark/>
          </w:tcPr>
          <w:p w14:paraId="57556917" w14:textId="0BFC9B31" w:rsidR="009F4F87" w:rsidRPr="00BC1A1B" w:rsidRDefault="009F4F87" w:rsidP="009F4F87">
            <w:pPr>
              <w:jc w:val="center"/>
              <w:rPr>
                <w:color w:val="000000"/>
                <w:sz w:val="28"/>
                <w:szCs w:val="28"/>
                <w:lang w:val="vi-VN"/>
              </w:rPr>
            </w:pPr>
            <w:r>
              <w:rPr>
                <w:color w:val="000000"/>
                <w:sz w:val="28"/>
                <w:szCs w:val="28"/>
                <w:lang w:val="vi-VN"/>
              </w:rPr>
              <w:t>17</w:t>
            </w:r>
          </w:p>
        </w:tc>
        <w:tc>
          <w:tcPr>
            <w:tcW w:w="1507" w:type="pct"/>
            <w:tcBorders>
              <w:top w:val="nil"/>
              <w:left w:val="nil"/>
              <w:bottom w:val="single" w:sz="4" w:space="0" w:color="auto"/>
              <w:right w:val="single" w:sz="4" w:space="0" w:color="auto"/>
            </w:tcBorders>
            <w:shd w:val="clear" w:color="auto" w:fill="auto"/>
            <w:hideMark/>
          </w:tcPr>
          <w:p w14:paraId="02AD729F" w14:textId="77777777" w:rsidR="009F4F87" w:rsidRDefault="009F4F87" w:rsidP="009F4F87">
            <w:pPr>
              <w:jc w:val="both"/>
              <w:rPr>
                <w:color w:val="000000"/>
                <w:sz w:val="28"/>
                <w:szCs w:val="28"/>
              </w:rPr>
            </w:pPr>
            <w:r>
              <w:rPr>
                <w:color w:val="000000"/>
                <w:sz w:val="28"/>
                <w:szCs w:val="28"/>
                <w:lang w:val="nl-NL"/>
              </w:rPr>
              <w:t>Lắp đặt, sử dụng năng lượng mặt trời</w:t>
            </w:r>
          </w:p>
        </w:tc>
        <w:tc>
          <w:tcPr>
            <w:tcW w:w="1443" w:type="pct"/>
            <w:tcBorders>
              <w:top w:val="single" w:sz="4" w:space="0" w:color="auto"/>
              <w:left w:val="nil"/>
              <w:bottom w:val="single" w:sz="4" w:space="0" w:color="auto"/>
              <w:right w:val="single" w:sz="4" w:space="0" w:color="000000"/>
            </w:tcBorders>
            <w:shd w:val="clear" w:color="auto" w:fill="auto"/>
            <w:hideMark/>
          </w:tcPr>
          <w:p w14:paraId="5312FA61" w14:textId="5F41AB4B" w:rsidR="009F4F87" w:rsidRDefault="009F4F87" w:rsidP="009F4F87">
            <w:pPr>
              <w:rPr>
                <w:color w:val="000000"/>
                <w:sz w:val="28"/>
                <w:szCs w:val="28"/>
              </w:rPr>
            </w:pPr>
            <w:r w:rsidRPr="005E1D3B">
              <w:rPr>
                <w:color w:val="000000"/>
                <w:sz w:val="28"/>
                <w:szCs w:val="28"/>
              </w:rPr>
              <w:t>Sản xuất vật</w:t>
            </w:r>
            <w:r w:rsidRPr="005E1D3B">
              <w:rPr>
                <w:color w:val="000000"/>
                <w:sz w:val="28"/>
                <w:szCs w:val="28"/>
                <w:lang w:val="vi-VN"/>
              </w:rPr>
              <w:t xml:space="preserve"> lịệu xây dựng khác</w:t>
            </w:r>
          </w:p>
        </w:tc>
        <w:tc>
          <w:tcPr>
            <w:tcW w:w="460" w:type="pct"/>
            <w:tcBorders>
              <w:top w:val="nil"/>
              <w:left w:val="nil"/>
              <w:bottom w:val="single" w:sz="4" w:space="0" w:color="auto"/>
              <w:right w:val="single" w:sz="4" w:space="0" w:color="auto"/>
            </w:tcBorders>
            <w:shd w:val="clear" w:color="auto" w:fill="auto"/>
            <w:hideMark/>
          </w:tcPr>
          <w:p w14:paraId="1A1C330F" w14:textId="77777777" w:rsidR="009F4F87" w:rsidRDefault="009F4F87" w:rsidP="009F4F87">
            <w:pPr>
              <w:rPr>
                <w:color w:val="000000"/>
                <w:sz w:val="28"/>
                <w:szCs w:val="28"/>
              </w:rPr>
            </w:pPr>
            <w:r>
              <w:rPr>
                <w:color w:val="000000"/>
                <w:sz w:val="28"/>
                <w:szCs w:val="28"/>
              </w:rPr>
              <w:t> </w:t>
            </w:r>
          </w:p>
        </w:tc>
        <w:tc>
          <w:tcPr>
            <w:tcW w:w="776" w:type="pct"/>
            <w:tcBorders>
              <w:top w:val="nil"/>
              <w:left w:val="nil"/>
              <w:bottom w:val="single" w:sz="4" w:space="0" w:color="auto"/>
              <w:right w:val="single" w:sz="4" w:space="0" w:color="auto"/>
            </w:tcBorders>
            <w:shd w:val="clear" w:color="auto" w:fill="auto"/>
            <w:hideMark/>
          </w:tcPr>
          <w:p w14:paraId="46DF8C6F" w14:textId="77777777" w:rsidR="009F4F87" w:rsidRDefault="009F4F87" w:rsidP="009F4F87">
            <w:pPr>
              <w:rPr>
                <w:color w:val="000000"/>
                <w:sz w:val="28"/>
                <w:szCs w:val="28"/>
              </w:rPr>
            </w:pPr>
            <w:r>
              <w:rPr>
                <w:color w:val="000000"/>
                <w:sz w:val="28"/>
                <w:szCs w:val="28"/>
              </w:rPr>
              <w:t> </w:t>
            </w:r>
          </w:p>
        </w:tc>
      </w:tr>
      <w:tr w:rsidR="009F4F87" w14:paraId="2E20D9C8" w14:textId="77777777" w:rsidTr="00F94914">
        <w:tc>
          <w:tcPr>
            <w:tcW w:w="167" w:type="pct"/>
            <w:tcBorders>
              <w:top w:val="nil"/>
              <w:left w:val="nil"/>
              <w:bottom w:val="nil"/>
              <w:right w:val="nil"/>
            </w:tcBorders>
            <w:shd w:val="clear" w:color="auto" w:fill="auto"/>
            <w:noWrap/>
            <w:hideMark/>
          </w:tcPr>
          <w:p w14:paraId="77126BF2" w14:textId="77777777" w:rsidR="009F4F87" w:rsidRDefault="009F4F87" w:rsidP="009F4F87">
            <w:pPr>
              <w:rPr>
                <w:color w:val="000000"/>
                <w:sz w:val="28"/>
                <w:szCs w:val="28"/>
              </w:rPr>
            </w:pPr>
          </w:p>
        </w:tc>
        <w:tc>
          <w:tcPr>
            <w:tcW w:w="647" w:type="pct"/>
            <w:tcBorders>
              <w:top w:val="nil"/>
              <w:left w:val="single" w:sz="4" w:space="0" w:color="auto"/>
              <w:bottom w:val="single" w:sz="4" w:space="0" w:color="auto"/>
              <w:right w:val="single" w:sz="4" w:space="0" w:color="auto"/>
            </w:tcBorders>
            <w:shd w:val="clear" w:color="auto" w:fill="auto"/>
            <w:hideMark/>
          </w:tcPr>
          <w:p w14:paraId="18C42751" w14:textId="50F05056" w:rsidR="009F4F87" w:rsidRPr="00BC1A1B" w:rsidRDefault="009F4F87" w:rsidP="009F4F87">
            <w:pPr>
              <w:jc w:val="center"/>
              <w:rPr>
                <w:color w:val="000000"/>
                <w:sz w:val="28"/>
                <w:szCs w:val="28"/>
                <w:lang w:val="vi-VN"/>
              </w:rPr>
            </w:pPr>
            <w:r>
              <w:rPr>
                <w:color w:val="000000"/>
                <w:sz w:val="28"/>
                <w:szCs w:val="28"/>
                <w:lang w:val="vi-VN"/>
              </w:rPr>
              <w:t>18</w:t>
            </w:r>
          </w:p>
        </w:tc>
        <w:tc>
          <w:tcPr>
            <w:tcW w:w="1507" w:type="pct"/>
            <w:tcBorders>
              <w:top w:val="nil"/>
              <w:left w:val="nil"/>
              <w:bottom w:val="single" w:sz="4" w:space="0" w:color="auto"/>
              <w:right w:val="single" w:sz="4" w:space="0" w:color="auto"/>
            </w:tcBorders>
            <w:shd w:val="clear" w:color="auto" w:fill="auto"/>
            <w:hideMark/>
          </w:tcPr>
          <w:p w14:paraId="38250067" w14:textId="77777777" w:rsidR="009F4F87" w:rsidRDefault="009F4F87" w:rsidP="009F4F87">
            <w:pPr>
              <w:jc w:val="both"/>
              <w:rPr>
                <w:color w:val="000000"/>
                <w:sz w:val="28"/>
                <w:szCs w:val="28"/>
              </w:rPr>
            </w:pPr>
            <w:r>
              <w:rPr>
                <w:color w:val="000000"/>
                <w:sz w:val="28"/>
                <w:szCs w:val="28"/>
                <w:lang w:val="nl-NL"/>
              </w:rPr>
              <w:t>Thu hồi nhiệt thải</w:t>
            </w:r>
          </w:p>
        </w:tc>
        <w:tc>
          <w:tcPr>
            <w:tcW w:w="1443" w:type="pct"/>
            <w:tcBorders>
              <w:top w:val="single" w:sz="4" w:space="0" w:color="auto"/>
              <w:left w:val="nil"/>
              <w:bottom w:val="single" w:sz="4" w:space="0" w:color="auto"/>
              <w:right w:val="single" w:sz="4" w:space="0" w:color="000000"/>
            </w:tcBorders>
            <w:shd w:val="clear" w:color="auto" w:fill="auto"/>
            <w:hideMark/>
          </w:tcPr>
          <w:p w14:paraId="7E8D4F2C" w14:textId="65D42471" w:rsidR="009F4F87" w:rsidRDefault="009F4F87" w:rsidP="009F4F87">
            <w:pPr>
              <w:rPr>
                <w:color w:val="000000"/>
                <w:sz w:val="28"/>
                <w:szCs w:val="28"/>
              </w:rPr>
            </w:pPr>
            <w:r w:rsidRPr="005E1D3B">
              <w:rPr>
                <w:color w:val="000000"/>
                <w:sz w:val="28"/>
                <w:szCs w:val="28"/>
              </w:rPr>
              <w:t>Sản xuất vật</w:t>
            </w:r>
            <w:r w:rsidRPr="005E1D3B">
              <w:rPr>
                <w:color w:val="000000"/>
                <w:sz w:val="28"/>
                <w:szCs w:val="28"/>
                <w:lang w:val="vi-VN"/>
              </w:rPr>
              <w:t xml:space="preserve"> lịệu xây dựng khác</w:t>
            </w:r>
          </w:p>
        </w:tc>
        <w:tc>
          <w:tcPr>
            <w:tcW w:w="460" w:type="pct"/>
            <w:tcBorders>
              <w:top w:val="nil"/>
              <w:left w:val="nil"/>
              <w:bottom w:val="single" w:sz="4" w:space="0" w:color="auto"/>
              <w:right w:val="single" w:sz="4" w:space="0" w:color="auto"/>
            </w:tcBorders>
            <w:shd w:val="clear" w:color="auto" w:fill="auto"/>
            <w:hideMark/>
          </w:tcPr>
          <w:p w14:paraId="0E23506F" w14:textId="77777777" w:rsidR="009F4F87" w:rsidRDefault="009F4F87" w:rsidP="009F4F87">
            <w:pPr>
              <w:rPr>
                <w:color w:val="000000"/>
                <w:sz w:val="28"/>
                <w:szCs w:val="28"/>
              </w:rPr>
            </w:pPr>
            <w:r>
              <w:rPr>
                <w:color w:val="000000"/>
                <w:sz w:val="28"/>
                <w:szCs w:val="28"/>
              </w:rPr>
              <w:t> </w:t>
            </w:r>
          </w:p>
        </w:tc>
        <w:tc>
          <w:tcPr>
            <w:tcW w:w="776" w:type="pct"/>
            <w:tcBorders>
              <w:top w:val="nil"/>
              <w:left w:val="nil"/>
              <w:bottom w:val="single" w:sz="4" w:space="0" w:color="auto"/>
              <w:right w:val="single" w:sz="4" w:space="0" w:color="auto"/>
            </w:tcBorders>
            <w:shd w:val="clear" w:color="auto" w:fill="auto"/>
            <w:hideMark/>
          </w:tcPr>
          <w:p w14:paraId="7BD17921" w14:textId="77777777" w:rsidR="009F4F87" w:rsidRDefault="009F4F87" w:rsidP="009F4F87">
            <w:pPr>
              <w:rPr>
                <w:color w:val="000000"/>
                <w:sz w:val="28"/>
                <w:szCs w:val="28"/>
              </w:rPr>
            </w:pPr>
            <w:r>
              <w:rPr>
                <w:color w:val="000000"/>
                <w:sz w:val="28"/>
                <w:szCs w:val="28"/>
              </w:rPr>
              <w:t> </w:t>
            </w:r>
          </w:p>
        </w:tc>
      </w:tr>
      <w:tr w:rsidR="009F4F87" w14:paraId="3F883A10" w14:textId="77777777" w:rsidTr="00F94914">
        <w:tc>
          <w:tcPr>
            <w:tcW w:w="167" w:type="pct"/>
            <w:tcBorders>
              <w:top w:val="nil"/>
              <w:left w:val="nil"/>
              <w:bottom w:val="nil"/>
              <w:right w:val="nil"/>
            </w:tcBorders>
            <w:shd w:val="clear" w:color="auto" w:fill="auto"/>
            <w:noWrap/>
            <w:hideMark/>
          </w:tcPr>
          <w:p w14:paraId="3D4F8B9F" w14:textId="77777777" w:rsidR="009F4F87" w:rsidRDefault="009F4F87" w:rsidP="009F4F87">
            <w:pPr>
              <w:rPr>
                <w:color w:val="000000"/>
                <w:sz w:val="28"/>
                <w:szCs w:val="28"/>
              </w:rPr>
            </w:pPr>
          </w:p>
        </w:tc>
        <w:tc>
          <w:tcPr>
            <w:tcW w:w="647" w:type="pct"/>
            <w:tcBorders>
              <w:top w:val="nil"/>
              <w:left w:val="single" w:sz="4" w:space="0" w:color="auto"/>
              <w:bottom w:val="single" w:sz="4" w:space="0" w:color="auto"/>
              <w:right w:val="single" w:sz="4" w:space="0" w:color="auto"/>
            </w:tcBorders>
            <w:shd w:val="clear" w:color="auto" w:fill="auto"/>
            <w:hideMark/>
          </w:tcPr>
          <w:p w14:paraId="2FAC34EB" w14:textId="003079CC" w:rsidR="009F4F87" w:rsidRPr="00BC1A1B" w:rsidRDefault="009F4F87" w:rsidP="009F4F87">
            <w:pPr>
              <w:jc w:val="center"/>
              <w:rPr>
                <w:color w:val="000000"/>
                <w:sz w:val="28"/>
                <w:szCs w:val="28"/>
                <w:lang w:val="vi-VN"/>
              </w:rPr>
            </w:pPr>
            <w:r>
              <w:rPr>
                <w:color w:val="000000"/>
                <w:sz w:val="28"/>
                <w:szCs w:val="28"/>
                <w:lang w:val="vi-VN"/>
              </w:rPr>
              <w:t>19</w:t>
            </w:r>
          </w:p>
        </w:tc>
        <w:tc>
          <w:tcPr>
            <w:tcW w:w="1507" w:type="pct"/>
            <w:tcBorders>
              <w:top w:val="nil"/>
              <w:left w:val="nil"/>
              <w:bottom w:val="single" w:sz="4" w:space="0" w:color="auto"/>
              <w:right w:val="single" w:sz="4" w:space="0" w:color="auto"/>
            </w:tcBorders>
            <w:shd w:val="clear" w:color="auto" w:fill="auto"/>
            <w:hideMark/>
          </w:tcPr>
          <w:p w14:paraId="7C76F342" w14:textId="77777777" w:rsidR="009F4F87" w:rsidRDefault="009F4F87" w:rsidP="009F4F87">
            <w:pPr>
              <w:jc w:val="both"/>
              <w:rPr>
                <w:color w:val="000000"/>
                <w:sz w:val="28"/>
                <w:szCs w:val="28"/>
              </w:rPr>
            </w:pPr>
            <w:r>
              <w:rPr>
                <w:color w:val="000000"/>
                <w:sz w:val="28"/>
                <w:szCs w:val="28"/>
                <w:lang w:val="nl-NL"/>
              </w:rPr>
              <w:t>Giảm, thay thế, loại bỏ nhiên liệu có nguồn gốc hoá thạch</w:t>
            </w:r>
          </w:p>
        </w:tc>
        <w:tc>
          <w:tcPr>
            <w:tcW w:w="1443" w:type="pct"/>
            <w:tcBorders>
              <w:top w:val="single" w:sz="4" w:space="0" w:color="auto"/>
              <w:left w:val="nil"/>
              <w:bottom w:val="single" w:sz="4" w:space="0" w:color="auto"/>
              <w:right w:val="single" w:sz="4" w:space="0" w:color="000000"/>
            </w:tcBorders>
            <w:shd w:val="clear" w:color="auto" w:fill="auto"/>
            <w:hideMark/>
          </w:tcPr>
          <w:p w14:paraId="7A5F2DA6" w14:textId="4F87207B" w:rsidR="009F4F87" w:rsidRDefault="009F4F87" w:rsidP="009F4F87">
            <w:pPr>
              <w:rPr>
                <w:color w:val="000000"/>
                <w:sz w:val="28"/>
                <w:szCs w:val="28"/>
              </w:rPr>
            </w:pPr>
            <w:r w:rsidRPr="005E1D3B">
              <w:rPr>
                <w:color w:val="000000"/>
                <w:sz w:val="28"/>
                <w:szCs w:val="28"/>
              </w:rPr>
              <w:t>Sản xuất vật</w:t>
            </w:r>
            <w:r w:rsidRPr="005E1D3B">
              <w:rPr>
                <w:color w:val="000000"/>
                <w:sz w:val="28"/>
                <w:szCs w:val="28"/>
                <w:lang w:val="vi-VN"/>
              </w:rPr>
              <w:t xml:space="preserve"> lịệu xây dựng khác</w:t>
            </w:r>
          </w:p>
        </w:tc>
        <w:tc>
          <w:tcPr>
            <w:tcW w:w="460" w:type="pct"/>
            <w:tcBorders>
              <w:top w:val="nil"/>
              <w:left w:val="nil"/>
              <w:bottom w:val="single" w:sz="4" w:space="0" w:color="auto"/>
              <w:right w:val="single" w:sz="4" w:space="0" w:color="auto"/>
            </w:tcBorders>
            <w:shd w:val="clear" w:color="auto" w:fill="auto"/>
            <w:hideMark/>
          </w:tcPr>
          <w:p w14:paraId="3067311E" w14:textId="77777777" w:rsidR="009F4F87" w:rsidRDefault="009F4F87" w:rsidP="009F4F87">
            <w:pPr>
              <w:rPr>
                <w:color w:val="000000"/>
                <w:sz w:val="28"/>
                <w:szCs w:val="28"/>
              </w:rPr>
            </w:pPr>
            <w:r>
              <w:rPr>
                <w:color w:val="000000"/>
                <w:sz w:val="28"/>
                <w:szCs w:val="28"/>
              </w:rPr>
              <w:t> </w:t>
            </w:r>
          </w:p>
        </w:tc>
        <w:tc>
          <w:tcPr>
            <w:tcW w:w="776" w:type="pct"/>
            <w:tcBorders>
              <w:top w:val="nil"/>
              <w:left w:val="nil"/>
              <w:bottom w:val="single" w:sz="4" w:space="0" w:color="auto"/>
              <w:right w:val="single" w:sz="4" w:space="0" w:color="auto"/>
            </w:tcBorders>
            <w:shd w:val="clear" w:color="auto" w:fill="auto"/>
            <w:hideMark/>
          </w:tcPr>
          <w:p w14:paraId="01D41076" w14:textId="77777777" w:rsidR="009F4F87" w:rsidRDefault="009F4F87" w:rsidP="009F4F87">
            <w:pPr>
              <w:rPr>
                <w:color w:val="000000"/>
                <w:sz w:val="28"/>
                <w:szCs w:val="28"/>
              </w:rPr>
            </w:pPr>
            <w:r>
              <w:rPr>
                <w:color w:val="000000"/>
                <w:sz w:val="28"/>
                <w:szCs w:val="28"/>
              </w:rPr>
              <w:t> </w:t>
            </w:r>
          </w:p>
        </w:tc>
      </w:tr>
      <w:tr w:rsidR="009F4F87" w14:paraId="5D952A7E" w14:textId="77777777" w:rsidTr="00F94914">
        <w:trPr>
          <w:gridAfter w:val="5"/>
          <w:wAfter w:w="4833" w:type="pct"/>
        </w:trPr>
        <w:tc>
          <w:tcPr>
            <w:tcW w:w="167" w:type="pct"/>
            <w:tcBorders>
              <w:top w:val="nil"/>
              <w:left w:val="nil"/>
              <w:bottom w:val="nil"/>
              <w:right w:val="nil"/>
            </w:tcBorders>
            <w:shd w:val="clear" w:color="auto" w:fill="auto"/>
            <w:noWrap/>
            <w:hideMark/>
          </w:tcPr>
          <w:p w14:paraId="173A308C" w14:textId="77777777" w:rsidR="009F4F87" w:rsidRDefault="009F4F87" w:rsidP="009F4F87">
            <w:pPr>
              <w:rPr>
                <w:color w:val="000000"/>
                <w:sz w:val="28"/>
                <w:szCs w:val="28"/>
              </w:rPr>
            </w:pPr>
          </w:p>
          <w:p w14:paraId="53DCDAE4" w14:textId="77777777" w:rsidR="00F94914" w:rsidRDefault="00F94914" w:rsidP="009F4F87">
            <w:pPr>
              <w:rPr>
                <w:color w:val="000000"/>
                <w:sz w:val="28"/>
                <w:szCs w:val="28"/>
              </w:rPr>
            </w:pPr>
          </w:p>
          <w:p w14:paraId="7E095E61" w14:textId="77777777" w:rsidR="00F94914" w:rsidRDefault="00F94914" w:rsidP="009F4F87">
            <w:pPr>
              <w:rPr>
                <w:color w:val="000000"/>
                <w:sz w:val="28"/>
                <w:szCs w:val="28"/>
              </w:rPr>
            </w:pPr>
          </w:p>
          <w:p w14:paraId="0C611819" w14:textId="1A9C6CDF" w:rsidR="00F94914" w:rsidRDefault="00F94914" w:rsidP="009F4F87">
            <w:pPr>
              <w:rPr>
                <w:color w:val="000000"/>
                <w:sz w:val="28"/>
                <w:szCs w:val="28"/>
              </w:rPr>
            </w:pPr>
          </w:p>
        </w:tc>
      </w:tr>
    </w:tbl>
    <w:p w14:paraId="32663D47" w14:textId="77777777" w:rsidR="002E63C9" w:rsidRDefault="002E63C9"/>
    <w:tbl>
      <w:tblPr>
        <w:tblW w:w="5000" w:type="pct"/>
        <w:tblLook w:val="04A0" w:firstRow="1" w:lastRow="0" w:firstColumn="1" w:lastColumn="0" w:noHBand="0" w:noVBand="1"/>
      </w:tblPr>
      <w:tblGrid>
        <w:gridCol w:w="315"/>
        <w:gridCol w:w="8756"/>
      </w:tblGrid>
      <w:tr w:rsidR="002E63C9" w14:paraId="6BB88384" w14:textId="77777777" w:rsidTr="002E63C9">
        <w:trPr>
          <w:trHeight w:val="360"/>
        </w:trPr>
        <w:tc>
          <w:tcPr>
            <w:tcW w:w="173" w:type="pct"/>
            <w:tcBorders>
              <w:top w:val="nil"/>
              <w:left w:val="nil"/>
              <w:bottom w:val="nil"/>
              <w:right w:val="nil"/>
            </w:tcBorders>
            <w:shd w:val="clear" w:color="auto" w:fill="auto"/>
            <w:noWrap/>
            <w:vAlign w:val="bottom"/>
            <w:hideMark/>
          </w:tcPr>
          <w:p w14:paraId="3E8BFF69" w14:textId="77777777" w:rsidR="002E63C9" w:rsidRDefault="002E63C9">
            <w:pPr>
              <w:rPr>
                <w:b/>
                <w:bCs/>
                <w:color w:val="000000"/>
                <w:sz w:val="28"/>
                <w:szCs w:val="28"/>
              </w:rPr>
            </w:pPr>
            <w:r>
              <w:rPr>
                <w:b/>
                <w:bCs/>
                <w:color w:val="000000"/>
                <w:sz w:val="28"/>
                <w:szCs w:val="28"/>
              </w:rPr>
              <w:t>2</w:t>
            </w:r>
          </w:p>
        </w:tc>
        <w:tc>
          <w:tcPr>
            <w:tcW w:w="4827" w:type="pct"/>
            <w:tcBorders>
              <w:top w:val="nil"/>
              <w:left w:val="nil"/>
              <w:bottom w:val="nil"/>
              <w:right w:val="nil"/>
            </w:tcBorders>
            <w:shd w:val="clear" w:color="auto" w:fill="auto"/>
            <w:noWrap/>
            <w:vAlign w:val="center"/>
            <w:hideMark/>
          </w:tcPr>
          <w:p w14:paraId="1BD23E9B" w14:textId="77777777" w:rsidR="002E63C9" w:rsidRDefault="002E63C9">
            <w:pPr>
              <w:rPr>
                <w:b/>
                <w:bCs/>
                <w:color w:val="000000"/>
                <w:sz w:val="28"/>
                <w:szCs w:val="28"/>
              </w:rPr>
            </w:pPr>
            <w:r>
              <w:rPr>
                <w:b/>
                <w:bCs/>
                <w:color w:val="000000"/>
                <w:sz w:val="28"/>
                <w:szCs w:val="28"/>
              </w:rPr>
              <w:t>Chỉ số giám sát, đánh giá mức giảm nhẹ công trình xây dựng</w:t>
            </w:r>
          </w:p>
        </w:tc>
      </w:tr>
      <w:tr w:rsidR="002E63C9" w14:paraId="1A81511C" w14:textId="77777777" w:rsidTr="002E63C9">
        <w:trPr>
          <w:trHeight w:val="360"/>
        </w:trPr>
        <w:tc>
          <w:tcPr>
            <w:tcW w:w="173" w:type="pct"/>
            <w:tcBorders>
              <w:top w:val="nil"/>
              <w:left w:val="nil"/>
              <w:bottom w:val="nil"/>
              <w:right w:val="nil"/>
            </w:tcBorders>
            <w:shd w:val="clear" w:color="auto" w:fill="auto"/>
            <w:noWrap/>
            <w:vAlign w:val="bottom"/>
            <w:hideMark/>
          </w:tcPr>
          <w:p w14:paraId="209A5C89" w14:textId="77777777" w:rsidR="002E63C9" w:rsidRDefault="002E63C9">
            <w:pPr>
              <w:rPr>
                <w:b/>
                <w:bCs/>
                <w:color w:val="000000"/>
                <w:sz w:val="28"/>
                <w:szCs w:val="28"/>
              </w:rPr>
            </w:pPr>
          </w:p>
        </w:tc>
        <w:tc>
          <w:tcPr>
            <w:tcW w:w="4827" w:type="pct"/>
            <w:tcBorders>
              <w:top w:val="nil"/>
              <w:left w:val="nil"/>
              <w:bottom w:val="nil"/>
              <w:right w:val="nil"/>
            </w:tcBorders>
            <w:shd w:val="clear" w:color="auto" w:fill="auto"/>
            <w:noWrap/>
            <w:vAlign w:val="center"/>
            <w:hideMark/>
          </w:tcPr>
          <w:p w14:paraId="5CDCB7BA" w14:textId="581660DE" w:rsidR="002E63C9" w:rsidRDefault="002E63C9">
            <w:pPr>
              <w:rPr>
                <w:b/>
                <w:bCs/>
                <w:color w:val="000000"/>
                <w:sz w:val="28"/>
                <w:szCs w:val="28"/>
              </w:rPr>
            </w:pPr>
            <w:r>
              <w:rPr>
                <w:b/>
                <w:bCs/>
                <w:color w:val="000000"/>
                <w:sz w:val="28"/>
                <w:szCs w:val="28"/>
              </w:rPr>
              <w:t xml:space="preserve">Bảng </w:t>
            </w:r>
            <w:r w:rsidR="00382B00">
              <w:rPr>
                <w:b/>
                <w:bCs/>
                <w:color w:val="000000"/>
                <w:sz w:val="28"/>
                <w:szCs w:val="28"/>
              </w:rPr>
              <w:t>8</w:t>
            </w:r>
            <w:r>
              <w:rPr>
                <w:b/>
                <w:bCs/>
                <w:color w:val="000000"/>
                <w:sz w:val="28"/>
                <w:szCs w:val="28"/>
              </w:rPr>
              <w:t>. Chỉ số giám sát việc thực hiện kế hoạch giảm nhẹ phát thải khí nhà kính công trình xây dựng</w:t>
            </w:r>
          </w:p>
        </w:tc>
      </w:tr>
    </w:tbl>
    <w:p w14:paraId="1749A284" w14:textId="77777777" w:rsidR="002E63C9" w:rsidRDefault="002E63C9"/>
    <w:tbl>
      <w:tblPr>
        <w:tblW w:w="5000" w:type="pct"/>
        <w:tblLook w:val="04A0" w:firstRow="1" w:lastRow="0" w:firstColumn="1" w:lastColumn="0" w:noHBand="0" w:noVBand="1"/>
      </w:tblPr>
      <w:tblGrid>
        <w:gridCol w:w="313"/>
        <w:gridCol w:w="1231"/>
        <w:gridCol w:w="2778"/>
        <w:gridCol w:w="2662"/>
        <w:gridCol w:w="896"/>
        <w:gridCol w:w="1186"/>
      </w:tblGrid>
      <w:tr w:rsidR="002E63C9" w14:paraId="37A99692" w14:textId="77777777" w:rsidTr="002E63C9">
        <w:tc>
          <w:tcPr>
            <w:tcW w:w="173" w:type="pct"/>
            <w:tcBorders>
              <w:top w:val="nil"/>
              <w:left w:val="nil"/>
              <w:bottom w:val="nil"/>
              <w:right w:val="nil"/>
            </w:tcBorders>
            <w:shd w:val="clear" w:color="auto" w:fill="auto"/>
            <w:noWrap/>
            <w:hideMark/>
          </w:tcPr>
          <w:p w14:paraId="6E116048" w14:textId="77777777" w:rsidR="002E63C9" w:rsidRDefault="002E63C9">
            <w:pPr>
              <w:rPr>
                <w:b/>
                <w:bCs/>
                <w:color w:val="000000"/>
                <w:sz w:val="28"/>
                <w:szCs w:val="28"/>
              </w:rPr>
            </w:pP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2BA7A471" w14:textId="77777777" w:rsidR="002E63C9" w:rsidRDefault="002E63C9">
            <w:pPr>
              <w:rPr>
                <w:b/>
                <w:bCs/>
                <w:color w:val="000000"/>
                <w:sz w:val="28"/>
                <w:szCs w:val="28"/>
              </w:rPr>
            </w:pPr>
            <w:r>
              <w:rPr>
                <w:b/>
                <w:bCs/>
                <w:color w:val="000000"/>
                <w:sz w:val="28"/>
                <w:szCs w:val="28"/>
              </w:rPr>
              <w:t>STT</w:t>
            </w:r>
          </w:p>
        </w:tc>
        <w:tc>
          <w:tcPr>
            <w:tcW w:w="1532" w:type="pct"/>
            <w:tcBorders>
              <w:top w:val="single" w:sz="4" w:space="0" w:color="auto"/>
              <w:left w:val="nil"/>
              <w:bottom w:val="single" w:sz="4" w:space="0" w:color="auto"/>
              <w:right w:val="single" w:sz="4" w:space="0" w:color="auto"/>
            </w:tcBorders>
            <w:shd w:val="clear" w:color="auto" w:fill="auto"/>
            <w:hideMark/>
          </w:tcPr>
          <w:p w14:paraId="595C474F" w14:textId="77777777" w:rsidR="002E63C9" w:rsidRDefault="002E63C9">
            <w:pPr>
              <w:rPr>
                <w:b/>
                <w:bCs/>
                <w:color w:val="000000"/>
                <w:sz w:val="28"/>
                <w:szCs w:val="28"/>
              </w:rPr>
            </w:pPr>
            <w:r>
              <w:rPr>
                <w:b/>
                <w:bCs/>
                <w:color w:val="000000"/>
                <w:sz w:val="28"/>
                <w:szCs w:val="28"/>
              </w:rPr>
              <w:t>Biện pháp</w:t>
            </w:r>
          </w:p>
        </w:tc>
        <w:tc>
          <w:tcPr>
            <w:tcW w:w="1468" w:type="pct"/>
            <w:tcBorders>
              <w:top w:val="single" w:sz="4" w:space="0" w:color="auto"/>
              <w:left w:val="nil"/>
              <w:bottom w:val="single" w:sz="4" w:space="0" w:color="auto"/>
              <w:right w:val="single" w:sz="4" w:space="0" w:color="000000"/>
            </w:tcBorders>
            <w:shd w:val="clear" w:color="auto" w:fill="auto"/>
            <w:noWrap/>
            <w:hideMark/>
          </w:tcPr>
          <w:p w14:paraId="44288DBF" w14:textId="77777777" w:rsidR="002E63C9" w:rsidRDefault="002E63C9">
            <w:pPr>
              <w:jc w:val="center"/>
              <w:rPr>
                <w:b/>
                <w:bCs/>
                <w:color w:val="000000"/>
                <w:sz w:val="28"/>
                <w:szCs w:val="28"/>
              </w:rPr>
            </w:pPr>
            <w:r>
              <w:rPr>
                <w:b/>
                <w:bCs/>
                <w:color w:val="000000"/>
                <w:sz w:val="28"/>
                <w:szCs w:val="28"/>
              </w:rPr>
              <w:t xml:space="preserve">Đối tượng </w:t>
            </w:r>
          </w:p>
        </w:tc>
        <w:tc>
          <w:tcPr>
            <w:tcW w:w="494" w:type="pct"/>
            <w:tcBorders>
              <w:top w:val="single" w:sz="4" w:space="0" w:color="auto"/>
              <w:left w:val="nil"/>
              <w:bottom w:val="single" w:sz="4" w:space="0" w:color="auto"/>
              <w:right w:val="single" w:sz="4" w:space="0" w:color="auto"/>
            </w:tcBorders>
            <w:shd w:val="clear" w:color="auto" w:fill="auto"/>
            <w:hideMark/>
          </w:tcPr>
          <w:p w14:paraId="62D2AF60" w14:textId="77777777" w:rsidR="002E63C9" w:rsidRDefault="002E63C9">
            <w:pPr>
              <w:rPr>
                <w:b/>
                <w:bCs/>
                <w:color w:val="000000"/>
                <w:sz w:val="28"/>
                <w:szCs w:val="28"/>
              </w:rPr>
            </w:pPr>
            <w:r>
              <w:rPr>
                <w:b/>
                <w:bCs/>
                <w:color w:val="000000"/>
                <w:sz w:val="28"/>
                <w:szCs w:val="28"/>
              </w:rPr>
              <w:t>Chỉ số</w:t>
            </w:r>
          </w:p>
        </w:tc>
        <w:tc>
          <w:tcPr>
            <w:tcW w:w="654" w:type="pct"/>
            <w:tcBorders>
              <w:top w:val="single" w:sz="4" w:space="0" w:color="auto"/>
              <w:left w:val="nil"/>
              <w:bottom w:val="single" w:sz="4" w:space="0" w:color="auto"/>
              <w:right w:val="single" w:sz="4" w:space="0" w:color="auto"/>
            </w:tcBorders>
            <w:shd w:val="clear" w:color="auto" w:fill="auto"/>
            <w:hideMark/>
          </w:tcPr>
          <w:p w14:paraId="479EF1A8" w14:textId="77777777" w:rsidR="002E63C9" w:rsidRDefault="002E63C9">
            <w:pPr>
              <w:rPr>
                <w:b/>
                <w:bCs/>
                <w:color w:val="000000"/>
                <w:sz w:val="28"/>
                <w:szCs w:val="28"/>
              </w:rPr>
            </w:pPr>
            <w:r>
              <w:rPr>
                <w:b/>
                <w:bCs/>
                <w:color w:val="000000"/>
                <w:sz w:val="28"/>
                <w:szCs w:val="28"/>
              </w:rPr>
              <w:t>Công thức tính</w:t>
            </w:r>
          </w:p>
        </w:tc>
      </w:tr>
      <w:tr w:rsidR="002E63C9" w14:paraId="59A1B6A5" w14:textId="77777777" w:rsidTr="002E63C9">
        <w:tc>
          <w:tcPr>
            <w:tcW w:w="173" w:type="pct"/>
            <w:tcBorders>
              <w:top w:val="nil"/>
              <w:left w:val="nil"/>
              <w:bottom w:val="nil"/>
              <w:right w:val="nil"/>
            </w:tcBorders>
            <w:shd w:val="clear" w:color="auto" w:fill="auto"/>
            <w:noWrap/>
            <w:hideMark/>
          </w:tcPr>
          <w:p w14:paraId="00021F08" w14:textId="77777777" w:rsidR="002E63C9" w:rsidRDefault="002E63C9">
            <w:pPr>
              <w:rPr>
                <w:b/>
                <w:bCs/>
                <w:color w:val="000000"/>
                <w:sz w:val="28"/>
                <w:szCs w:val="28"/>
              </w:rPr>
            </w:pPr>
          </w:p>
        </w:tc>
        <w:tc>
          <w:tcPr>
            <w:tcW w:w="679" w:type="pct"/>
            <w:tcBorders>
              <w:top w:val="nil"/>
              <w:left w:val="single" w:sz="4" w:space="0" w:color="auto"/>
              <w:bottom w:val="single" w:sz="4" w:space="0" w:color="auto"/>
              <w:right w:val="single" w:sz="4" w:space="0" w:color="auto"/>
            </w:tcBorders>
            <w:shd w:val="clear" w:color="auto" w:fill="auto"/>
            <w:hideMark/>
          </w:tcPr>
          <w:p w14:paraId="6C6D2E06" w14:textId="77777777" w:rsidR="002E63C9" w:rsidRDefault="002E63C9">
            <w:pPr>
              <w:jc w:val="center"/>
              <w:rPr>
                <w:color w:val="000000"/>
                <w:sz w:val="28"/>
                <w:szCs w:val="28"/>
              </w:rPr>
            </w:pPr>
            <w:r>
              <w:rPr>
                <w:color w:val="000000"/>
                <w:sz w:val="28"/>
                <w:szCs w:val="28"/>
              </w:rPr>
              <w:t>1</w:t>
            </w:r>
          </w:p>
        </w:tc>
        <w:tc>
          <w:tcPr>
            <w:tcW w:w="1532" w:type="pct"/>
            <w:tcBorders>
              <w:top w:val="nil"/>
              <w:left w:val="nil"/>
              <w:bottom w:val="single" w:sz="4" w:space="0" w:color="auto"/>
              <w:right w:val="single" w:sz="4" w:space="0" w:color="auto"/>
            </w:tcBorders>
            <w:shd w:val="clear" w:color="auto" w:fill="auto"/>
            <w:hideMark/>
          </w:tcPr>
          <w:p w14:paraId="338B9E42" w14:textId="77777777" w:rsidR="002E63C9" w:rsidRDefault="002E63C9">
            <w:pPr>
              <w:jc w:val="both"/>
              <w:rPr>
                <w:color w:val="000000"/>
                <w:sz w:val="28"/>
                <w:szCs w:val="28"/>
              </w:rPr>
            </w:pPr>
            <w:r>
              <w:rPr>
                <w:color w:val="000000"/>
                <w:sz w:val="28"/>
                <w:szCs w:val="28"/>
                <w:lang w:val="nl-NL"/>
              </w:rPr>
              <w:t>Cải tiến, thay thế thiết bị, công nghệ công trình xây dựng</w:t>
            </w:r>
          </w:p>
        </w:tc>
        <w:tc>
          <w:tcPr>
            <w:tcW w:w="1468" w:type="pct"/>
            <w:tcBorders>
              <w:top w:val="single" w:sz="4" w:space="0" w:color="auto"/>
              <w:left w:val="nil"/>
              <w:bottom w:val="single" w:sz="4" w:space="0" w:color="auto"/>
              <w:right w:val="single" w:sz="4" w:space="0" w:color="000000"/>
            </w:tcBorders>
            <w:shd w:val="clear" w:color="auto" w:fill="auto"/>
            <w:hideMark/>
          </w:tcPr>
          <w:p w14:paraId="0E4317FB" w14:textId="77777777" w:rsidR="002E63C9" w:rsidRDefault="002E63C9">
            <w:pPr>
              <w:rPr>
                <w:color w:val="000000"/>
                <w:sz w:val="28"/>
                <w:szCs w:val="28"/>
              </w:rPr>
            </w:pPr>
            <w:r>
              <w:rPr>
                <w:color w:val="000000"/>
                <w:sz w:val="28"/>
                <w:szCs w:val="28"/>
              </w:rPr>
              <w:t>Công trình xây dựng</w:t>
            </w:r>
          </w:p>
        </w:tc>
        <w:tc>
          <w:tcPr>
            <w:tcW w:w="494" w:type="pct"/>
            <w:tcBorders>
              <w:top w:val="nil"/>
              <w:left w:val="nil"/>
              <w:bottom w:val="single" w:sz="4" w:space="0" w:color="auto"/>
              <w:right w:val="single" w:sz="4" w:space="0" w:color="auto"/>
            </w:tcBorders>
            <w:shd w:val="clear" w:color="auto" w:fill="auto"/>
            <w:hideMark/>
          </w:tcPr>
          <w:p w14:paraId="3EFBAF08" w14:textId="77777777" w:rsidR="002E63C9" w:rsidRDefault="002E63C9">
            <w:pPr>
              <w:rPr>
                <w:color w:val="000000"/>
                <w:sz w:val="28"/>
                <w:szCs w:val="28"/>
              </w:rPr>
            </w:pPr>
            <w:r>
              <w:rPr>
                <w:color w:val="000000"/>
                <w:sz w:val="28"/>
                <w:szCs w:val="28"/>
              </w:rPr>
              <w:t> </w:t>
            </w:r>
          </w:p>
        </w:tc>
        <w:tc>
          <w:tcPr>
            <w:tcW w:w="654" w:type="pct"/>
            <w:tcBorders>
              <w:top w:val="nil"/>
              <w:left w:val="nil"/>
              <w:bottom w:val="single" w:sz="4" w:space="0" w:color="auto"/>
              <w:right w:val="single" w:sz="4" w:space="0" w:color="auto"/>
            </w:tcBorders>
            <w:shd w:val="clear" w:color="auto" w:fill="auto"/>
            <w:hideMark/>
          </w:tcPr>
          <w:p w14:paraId="58769E3F" w14:textId="77777777" w:rsidR="002E63C9" w:rsidRDefault="002E63C9">
            <w:pPr>
              <w:rPr>
                <w:color w:val="000000"/>
                <w:sz w:val="28"/>
                <w:szCs w:val="28"/>
              </w:rPr>
            </w:pPr>
            <w:r>
              <w:rPr>
                <w:color w:val="000000"/>
                <w:sz w:val="28"/>
                <w:szCs w:val="28"/>
              </w:rPr>
              <w:t> </w:t>
            </w:r>
          </w:p>
        </w:tc>
      </w:tr>
      <w:tr w:rsidR="00BC1A1B" w14:paraId="503C932E" w14:textId="77777777" w:rsidTr="002E63C9">
        <w:tc>
          <w:tcPr>
            <w:tcW w:w="173" w:type="pct"/>
            <w:tcBorders>
              <w:top w:val="nil"/>
              <w:left w:val="nil"/>
              <w:bottom w:val="nil"/>
              <w:right w:val="nil"/>
            </w:tcBorders>
            <w:shd w:val="clear" w:color="auto" w:fill="auto"/>
            <w:noWrap/>
          </w:tcPr>
          <w:p w14:paraId="05B06958" w14:textId="77777777" w:rsidR="00BC1A1B" w:rsidRDefault="00BC1A1B">
            <w:pPr>
              <w:rPr>
                <w:color w:val="000000"/>
                <w:sz w:val="28"/>
                <w:szCs w:val="28"/>
              </w:rPr>
            </w:pPr>
          </w:p>
        </w:tc>
        <w:tc>
          <w:tcPr>
            <w:tcW w:w="679" w:type="pct"/>
            <w:tcBorders>
              <w:top w:val="nil"/>
              <w:left w:val="single" w:sz="4" w:space="0" w:color="auto"/>
              <w:bottom w:val="single" w:sz="4" w:space="0" w:color="auto"/>
              <w:right w:val="single" w:sz="4" w:space="0" w:color="auto"/>
            </w:tcBorders>
            <w:shd w:val="clear" w:color="auto" w:fill="auto"/>
          </w:tcPr>
          <w:p w14:paraId="5BC600BA" w14:textId="3EE72B78" w:rsidR="00BC1A1B" w:rsidRPr="00BC1A1B" w:rsidRDefault="00BC1A1B">
            <w:pPr>
              <w:jc w:val="center"/>
              <w:rPr>
                <w:color w:val="000000"/>
                <w:sz w:val="28"/>
                <w:szCs w:val="28"/>
                <w:lang w:val="vi-VN"/>
              </w:rPr>
            </w:pPr>
            <w:r>
              <w:rPr>
                <w:color w:val="000000"/>
                <w:sz w:val="28"/>
                <w:szCs w:val="28"/>
                <w:lang w:val="vi-VN"/>
              </w:rPr>
              <w:t>2</w:t>
            </w:r>
          </w:p>
        </w:tc>
        <w:tc>
          <w:tcPr>
            <w:tcW w:w="1532" w:type="pct"/>
            <w:tcBorders>
              <w:top w:val="nil"/>
              <w:left w:val="nil"/>
              <w:bottom w:val="single" w:sz="4" w:space="0" w:color="auto"/>
              <w:right w:val="single" w:sz="4" w:space="0" w:color="auto"/>
            </w:tcBorders>
            <w:shd w:val="clear" w:color="auto" w:fill="auto"/>
          </w:tcPr>
          <w:p w14:paraId="5616BC68" w14:textId="18D5F326" w:rsidR="00BC1A1B" w:rsidRPr="00BC1A1B" w:rsidRDefault="00BC1A1B">
            <w:pPr>
              <w:jc w:val="both"/>
              <w:rPr>
                <w:color w:val="000000"/>
                <w:sz w:val="28"/>
                <w:szCs w:val="28"/>
                <w:lang w:val="vi-VN"/>
              </w:rPr>
            </w:pPr>
            <w:r>
              <w:rPr>
                <w:color w:val="000000"/>
                <w:sz w:val="28"/>
                <w:szCs w:val="28"/>
                <w:lang w:val="nl-NL"/>
              </w:rPr>
              <w:t>Thay</w:t>
            </w:r>
            <w:r>
              <w:rPr>
                <w:color w:val="000000"/>
                <w:sz w:val="28"/>
                <w:szCs w:val="28"/>
                <w:lang w:val="vi-VN"/>
              </w:rPr>
              <w:t xml:space="preserve"> thế thiết bị làm mát</w:t>
            </w:r>
            <w:r>
              <w:rPr>
                <w:color w:val="000000"/>
                <w:sz w:val="28"/>
                <w:szCs w:val="28"/>
                <w:lang w:val="vi-VN"/>
              </w:rPr>
              <w:tab/>
            </w:r>
          </w:p>
        </w:tc>
        <w:tc>
          <w:tcPr>
            <w:tcW w:w="1468" w:type="pct"/>
            <w:tcBorders>
              <w:top w:val="single" w:sz="4" w:space="0" w:color="auto"/>
              <w:left w:val="nil"/>
              <w:bottom w:val="single" w:sz="4" w:space="0" w:color="auto"/>
              <w:right w:val="single" w:sz="4" w:space="0" w:color="000000"/>
            </w:tcBorders>
            <w:shd w:val="clear" w:color="auto" w:fill="auto"/>
          </w:tcPr>
          <w:p w14:paraId="4146BDA5" w14:textId="08A93207" w:rsidR="00BC1A1B" w:rsidRPr="00BC1A1B" w:rsidRDefault="00BC1A1B">
            <w:pPr>
              <w:rPr>
                <w:color w:val="000000"/>
                <w:sz w:val="28"/>
                <w:szCs w:val="28"/>
                <w:lang w:val="vi-VN"/>
              </w:rPr>
            </w:pPr>
            <w:r>
              <w:rPr>
                <w:color w:val="000000"/>
                <w:sz w:val="28"/>
                <w:szCs w:val="28"/>
              </w:rPr>
              <w:t>Công</w:t>
            </w:r>
            <w:r>
              <w:rPr>
                <w:color w:val="000000"/>
                <w:sz w:val="28"/>
                <w:szCs w:val="28"/>
                <w:lang w:val="vi-VN"/>
              </w:rPr>
              <w:t xml:space="preserve"> trình xây dựng</w:t>
            </w:r>
          </w:p>
        </w:tc>
        <w:tc>
          <w:tcPr>
            <w:tcW w:w="494" w:type="pct"/>
            <w:tcBorders>
              <w:top w:val="nil"/>
              <w:left w:val="nil"/>
              <w:bottom w:val="single" w:sz="4" w:space="0" w:color="auto"/>
              <w:right w:val="single" w:sz="4" w:space="0" w:color="auto"/>
            </w:tcBorders>
            <w:shd w:val="clear" w:color="auto" w:fill="auto"/>
          </w:tcPr>
          <w:p w14:paraId="51E630F1" w14:textId="77777777" w:rsidR="00BC1A1B" w:rsidRDefault="00BC1A1B">
            <w:pPr>
              <w:rPr>
                <w:color w:val="000000"/>
                <w:sz w:val="28"/>
                <w:szCs w:val="28"/>
              </w:rPr>
            </w:pPr>
          </w:p>
        </w:tc>
        <w:tc>
          <w:tcPr>
            <w:tcW w:w="654" w:type="pct"/>
            <w:tcBorders>
              <w:top w:val="nil"/>
              <w:left w:val="nil"/>
              <w:bottom w:val="single" w:sz="4" w:space="0" w:color="auto"/>
              <w:right w:val="single" w:sz="4" w:space="0" w:color="auto"/>
            </w:tcBorders>
            <w:shd w:val="clear" w:color="auto" w:fill="auto"/>
          </w:tcPr>
          <w:p w14:paraId="06F06AC4" w14:textId="77777777" w:rsidR="00BC1A1B" w:rsidRDefault="00BC1A1B">
            <w:pPr>
              <w:rPr>
                <w:color w:val="000000"/>
                <w:sz w:val="28"/>
                <w:szCs w:val="28"/>
              </w:rPr>
            </w:pPr>
          </w:p>
        </w:tc>
      </w:tr>
      <w:tr w:rsidR="002E63C9" w14:paraId="6A936F96" w14:textId="77777777" w:rsidTr="002E63C9">
        <w:tc>
          <w:tcPr>
            <w:tcW w:w="173" w:type="pct"/>
            <w:tcBorders>
              <w:top w:val="nil"/>
              <w:left w:val="nil"/>
              <w:bottom w:val="nil"/>
              <w:right w:val="nil"/>
            </w:tcBorders>
            <w:shd w:val="clear" w:color="auto" w:fill="auto"/>
            <w:noWrap/>
            <w:hideMark/>
          </w:tcPr>
          <w:p w14:paraId="2BE8B707" w14:textId="77777777" w:rsidR="002E63C9" w:rsidRDefault="002E63C9">
            <w:pPr>
              <w:rPr>
                <w:color w:val="000000"/>
                <w:sz w:val="28"/>
                <w:szCs w:val="28"/>
              </w:rPr>
            </w:pPr>
          </w:p>
        </w:tc>
        <w:tc>
          <w:tcPr>
            <w:tcW w:w="679" w:type="pct"/>
            <w:tcBorders>
              <w:top w:val="nil"/>
              <w:left w:val="single" w:sz="4" w:space="0" w:color="auto"/>
              <w:bottom w:val="single" w:sz="4" w:space="0" w:color="auto"/>
              <w:right w:val="single" w:sz="4" w:space="0" w:color="auto"/>
            </w:tcBorders>
            <w:shd w:val="clear" w:color="auto" w:fill="auto"/>
            <w:hideMark/>
          </w:tcPr>
          <w:p w14:paraId="19C24E47" w14:textId="2CF7CEF2" w:rsidR="002E63C9" w:rsidRPr="00BC1A1B" w:rsidRDefault="00BC1A1B">
            <w:pPr>
              <w:jc w:val="center"/>
              <w:rPr>
                <w:color w:val="000000"/>
                <w:sz w:val="28"/>
                <w:szCs w:val="28"/>
                <w:lang w:val="vi-VN"/>
              </w:rPr>
            </w:pPr>
            <w:r>
              <w:rPr>
                <w:color w:val="000000"/>
                <w:sz w:val="28"/>
                <w:szCs w:val="28"/>
                <w:lang w:val="vi-VN"/>
              </w:rPr>
              <w:t>3</w:t>
            </w:r>
          </w:p>
        </w:tc>
        <w:tc>
          <w:tcPr>
            <w:tcW w:w="1532" w:type="pct"/>
            <w:tcBorders>
              <w:top w:val="nil"/>
              <w:left w:val="nil"/>
              <w:bottom w:val="single" w:sz="4" w:space="0" w:color="auto"/>
              <w:right w:val="single" w:sz="4" w:space="0" w:color="auto"/>
            </w:tcBorders>
            <w:shd w:val="clear" w:color="auto" w:fill="auto"/>
            <w:hideMark/>
          </w:tcPr>
          <w:p w14:paraId="4E41BF40" w14:textId="77777777" w:rsidR="002E63C9" w:rsidRDefault="002E63C9">
            <w:pPr>
              <w:jc w:val="both"/>
              <w:rPr>
                <w:color w:val="000000"/>
                <w:sz w:val="28"/>
                <w:szCs w:val="28"/>
              </w:rPr>
            </w:pPr>
            <w:r>
              <w:rPr>
                <w:color w:val="000000"/>
                <w:sz w:val="28"/>
                <w:szCs w:val="28"/>
                <w:lang w:val="nl-NL"/>
              </w:rPr>
              <w:t>Lắp đặt, sử dụng năng lượng mặt trời</w:t>
            </w:r>
          </w:p>
        </w:tc>
        <w:tc>
          <w:tcPr>
            <w:tcW w:w="1468" w:type="pct"/>
            <w:tcBorders>
              <w:top w:val="single" w:sz="4" w:space="0" w:color="auto"/>
              <w:left w:val="nil"/>
              <w:bottom w:val="single" w:sz="4" w:space="0" w:color="auto"/>
              <w:right w:val="single" w:sz="4" w:space="0" w:color="000000"/>
            </w:tcBorders>
            <w:shd w:val="clear" w:color="auto" w:fill="auto"/>
            <w:hideMark/>
          </w:tcPr>
          <w:p w14:paraId="4B52E2B3" w14:textId="77777777" w:rsidR="002E63C9" w:rsidRDefault="002E63C9">
            <w:pPr>
              <w:rPr>
                <w:color w:val="000000"/>
                <w:sz w:val="28"/>
                <w:szCs w:val="28"/>
              </w:rPr>
            </w:pPr>
            <w:r>
              <w:rPr>
                <w:color w:val="000000"/>
                <w:sz w:val="28"/>
                <w:szCs w:val="28"/>
              </w:rPr>
              <w:t>Công trình xây dựng</w:t>
            </w:r>
          </w:p>
        </w:tc>
        <w:tc>
          <w:tcPr>
            <w:tcW w:w="494" w:type="pct"/>
            <w:tcBorders>
              <w:top w:val="nil"/>
              <w:left w:val="nil"/>
              <w:bottom w:val="single" w:sz="4" w:space="0" w:color="auto"/>
              <w:right w:val="single" w:sz="4" w:space="0" w:color="auto"/>
            </w:tcBorders>
            <w:shd w:val="clear" w:color="auto" w:fill="auto"/>
            <w:hideMark/>
          </w:tcPr>
          <w:p w14:paraId="45CFCECF" w14:textId="77777777" w:rsidR="002E63C9" w:rsidRDefault="002E63C9">
            <w:pPr>
              <w:rPr>
                <w:color w:val="000000"/>
                <w:sz w:val="28"/>
                <w:szCs w:val="28"/>
              </w:rPr>
            </w:pPr>
            <w:r>
              <w:rPr>
                <w:color w:val="000000"/>
                <w:sz w:val="28"/>
                <w:szCs w:val="28"/>
              </w:rPr>
              <w:t> </w:t>
            </w:r>
          </w:p>
        </w:tc>
        <w:tc>
          <w:tcPr>
            <w:tcW w:w="654" w:type="pct"/>
            <w:tcBorders>
              <w:top w:val="nil"/>
              <w:left w:val="nil"/>
              <w:bottom w:val="single" w:sz="4" w:space="0" w:color="auto"/>
              <w:right w:val="single" w:sz="4" w:space="0" w:color="auto"/>
            </w:tcBorders>
            <w:shd w:val="clear" w:color="auto" w:fill="auto"/>
            <w:hideMark/>
          </w:tcPr>
          <w:p w14:paraId="503DB69C" w14:textId="77777777" w:rsidR="002E63C9" w:rsidRDefault="002E63C9">
            <w:pPr>
              <w:rPr>
                <w:color w:val="000000"/>
                <w:sz w:val="28"/>
                <w:szCs w:val="28"/>
              </w:rPr>
            </w:pPr>
            <w:r>
              <w:rPr>
                <w:color w:val="000000"/>
                <w:sz w:val="28"/>
                <w:szCs w:val="28"/>
              </w:rPr>
              <w:t> </w:t>
            </w:r>
          </w:p>
        </w:tc>
      </w:tr>
      <w:tr w:rsidR="002E63C9" w14:paraId="1BB8A936" w14:textId="77777777" w:rsidTr="002E63C9">
        <w:tc>
          <w:tcPr>
            <w:tcW w:w="173" w:type="pct"/>
            <w:tcBorders>
              <w:top w:val="nil"/>
              <w:left w:val="nil"/>
              <w:bottom w:val="nil"/>
              <w:right w:val="nil"/>
            </w:tcBorders>
            <w:shd w:val="clear" w:color="auto" w:fill="auto"/>
            <w:noWrap/>
            <w:hideMark/>
          </w:tcPr>
          <w:p w14:paraId="352CC36E" w14:textId="77777777" w:rsidR="002E63C9" w:rsidRDefault="002E63C9">
            <w:pPr>
              <w:rPr>
                <w:color w:val="000000"/>
                <w:sz w:val="28"/>
                <w:szCs w:val="28"/>
              </w:rPr>
            </w:pPr>
          </w:p>
        </w:tc>
        <w:tc>
          <w:tcPr>
            <w:tcW w:w="679" w:type="pct"/>
            <w:tcBorders>
              <w:top w:val="nil"/>
              <w:left w:val="single" w:sz="4" w:space="0" w:color="auto"/>
              <w:bottom w:val="single" w:sz="4" w:space="0" w:color="auto"/>
              <w:right w:val="single" w:sz="4" w:space="0" w:color="auto"/>
            </w:tcBorders>
            <w:shd w:val="clear" w:color="auto" w:fill="auto"/>
            <w:hideMark/>
          </w:tcPr>
          <w:p w14:paraId="1152290F" w14:textId="36E827F6" w:rsidR="002E63C9" w:rsidRPr="00BC1A1B" w:rsidRDefault="00BC1A1B">
            <w:pPr>
              <w:jc w:val="center"/>
              <w:rPr>
                <w:color w:val="000000"/>
                <w:sz w:val="28"/>
                <w:szCs w:val="28"/>
                <w:lang w:val="vi-VN"/>
              </w:rPr>
            </w:pPr>
            <w:r>
              <w:rPr>
                <w:color w:val="000000"/>
                <w:sz w:val="28"/>
                <w:szCs w:val="28"/>
                <w:lang w:val="vi-VN"/>
              </w:rPr>
              <w:t>4</w:t>
            </w:r>
          </w:p>
        </w:tc>
        <w:tc>
          <w:tcPr>
            <w:tcW w:w="1532" w:type="pct"/>
            <w:tcBorders>
              <w:top w:val="nil"/>
              <w:left w:val="nil"/>
              <w:bottom w:val="single" w:sz="4" w:space="0" w:color="auto"/>
              <w:right w:val="single" w:sz="4" w:space="0" w:color="auto"/>
            </w:tcBorders>
            <w:shd w:val="clear" w:color="auto" w:fill="auto"/>
            <w:hideMark/>
          </w:tcPr>
          <w:p w14:paraId="17FDCC9D" w14:textId="77777777" w:rsidR="002E63C9" w:rsidRDefault="002E63C9">
            <w:pPr>
              <w:jc w:val="both"/>
              <w:rPr>
                <w:color w:val="000000"/>
                <w:sz w:val="28"/>
                <w:szCs w:val="28"/>
              </w:rPr>
            </w:pPr>
            <w:r>
              <w:rPr>
                <w:color w:val="000000"/>
                <w:sz w:val="28"/>
                <w:szCs w:val="28"/>
                <w:lang w:val="nl-NL"/>
              </w:rPr>
              <w:t>Giảm, thay thế, loại bỏ nhiên liệu có nguồn gốc hoá thạch</w:t>
            </w:r>
          </w:p>
        </w:tc>
        <w:tc>
          <w:tcPr>
            <w:tcW w:w="1468" w:type="pct"/>
            <w:tcBorders>
              <w:top w:val="single" w:sz="4" w:space="0" w:color="auto"/>
              <w:left w:val="nil"/>
              <w:bottom w:val="single" w:sz="4" w:space="0" w:color="auto"/>
              <w:right w:val="single" w:sz="4" w:space="0" w:color="000000"/>
            </w:tcBorders>
            <w:shd w:val="clear" w:color="auto" w:fill="auto"/>
            <w:hideMark/>
          </w:tcPr>
          <w:p w14:paraId="7E9F644B" w14:textId="77777777" w:rsidR="002E63C9" w:rsidRDefault="002E63C9">
            <w:pPr>
              <w:rPr>
                <w:color w:val="000000"/>
                <w:sz w:val="28"/>
                <w:szCs w:val="28"/>
              </w:rPr>
            </w:pPr>
            <w:r>
              <w:rPr>
                <w:color w:val="000000"/>
                <w:sz w:val="28"/>
                <w:szCs w:val="28"/>
              </w:rPr>
              <w:t>Công trình xây dựng</w:t>
            </w:r>
          </w:p>
        </w:tc>
        <w:tc>
          <w:tcPr>
            <w:tcW w:w="494" w:type="pct"/>
            <w:tcBorders>
              <w:top w:val="nil"/>
              <w:left w:val="nil"/>
              <w:bottom w:val="single" w:sz="4" w:space="0" w:color="auto"/>
              <w:right w:val="single" w:sz="4" w:space="0" w:color="auto"/>
            </w:tcBorders>
            <w:shd w:val="clear" w:color="auto" w:fill="auto"/>
            <w:hideMark/>
          </w:tcPr>
          <w:p w14:paraId="43D79977" w14:textId="77777777" w:rsidR="002E63C9" w:rsidRDefault="002E63C9">
            <w:pPr>
              <w:rPr>
                <w:color w:val="000000"/>
                <w:sz w:val="28"/>
                <w:szCs w:val="28"/>
              </w:rPr>
            </w:pPr>
            <w:r>
              <w:rPr>
                <w:color w:val="000000"/>
                <w:sz w:val="28"/>
                <w:szCs w:val="28"/>
              </w:rPr>
              <w:t> </w:t>
            </w:r>
          </w:p>
        </w:tc>
        <w:tc>
          <w:tcPr>
            <w:tcW w:w="654" w:type="pct"/>
            <w:tcBorders>
              <w:top w:val="nil"/>
              <w:left w:val="nil"/>
              <w:bottom w:val="single" w:sz="4" w:space="0" w:color="auto"/>
              <w:right w:val="single" w:sz="4" w:space="0" w:color="auto"/>
            </w:tcBorders>
            <w:shd w:val="clear" w:color="auto" w:fill="auto"/>
            <w:hideMark/>
          </w:tcPr>
          <w:p w14:paraId="41274CC3" w14:textId="77777777" w:rsidR="002E63C9" w:rsidRDefault="002E63C9">
            <w:pPr>
              <w:rPr>
                <w:color w:val="000000"/>
                <w:sz w:val="28"/>
                <w:szCs w:val="28"/>
              </w:rPr>
            </w:pPr>
            <w:r>
              <w:rPr>
                <w:color w:val="000000"/>
                <w:sz w:val="28"/>
                <w:szCs w:val="28"/>
              </w:rPr>
              <w:t> </w:t>
            </w:r>
          </w:p>
        </w:tc>
      </w:tr>
    </w:tbl>
    <w:p w14:paraId="5A58DAA6" w14:textId="77777777" w:rsidR="002E63C9" w:rsidRDefault="002E63C9"/>
    <w:p w14:paraId="1DC90732" w14:textId="77777777" w:rsidR="002E63C9" w:rsidRDefault="002E63C9"/>
    <w:tbl>
      <w:tblPr>
        <w:tblW w:w="5000" w:type="pct"/>
        <w:tblLayout w:type="fixed"/>
        <w:tblLook w:val="04A0" w:firstRow="1" w:lastRow="0" w:firstColumn="1" w:lastColumn="0" w:noHBand="0" w:noVBand="1"/>
      </w:tblPr>
      <w:tblGrid>
        <w:gridCol w:w="710"/>
        <w:gridCol w:w="3686"/>
        <w:gridCol w:w="4675"/>
      </w:tblGrid>
      <w:tr w:rsidR="00D65796" w:rsidRPr="00D65796" w14:paraId="1B9FC520" w14:textId="77777777" w:rsidTr="002E63C9">
        <w:trPr>
          <w:trHeight w:val="360"/>
        </w:trPr>
        <w:tc>
          <w:tcPr>
            <w:tcW w:w="391" w:type="pct"/>
            <w:shd w:val="clear" w:color="auto" w:fill="auto"/>
            <w:noWrap/>
            <w:hideMark/>
          </w:tcPr>
          <w:p w14:paraId="435B192B" w14:textId="77777777" w:rsidR="00D65796" w:rsidRPr="00D65796" w:rsidRDefault="00D65796" w:rsidP="00D65796">
            <w:pPr>
              <w:rPr>
                <w:b/>
                <w:bCs/>
                <w:color w:val="000000"/>
                <w:sz w:val="28"/>
                <w:szCs w:val="28"/>
              </w:rPr>
            </w:pPr>
            <w:r w:rsidRPr="00D65796">
              <w:rPr>
                <w:b/>
                <w:bCs/>
                <w:color w:val="000000"/>
                <w:sz w:val="28"/>
                <w:szCs w:val="28"/>
              </w:rPr>
              <w:t>V</w:t>
            </w:r>
          </w:p>
        </w:tc>
        <w:tc>
          <w:tcPr>
            <w:tcW w:w="4609" w:type="pct"/>
            <w:gridSpan w:val="2"/>
            <w:shd w:val="clear" w:color="auto" w:fill="auto"/>
            <w:noWrap/>
            <w:hideMark/>
          </w:tcPr>
          <w:p w14:paraId="18E17059" w14:textId="77777777" w:rsidR="00D65796" w:rsidRPr="00D65796" w:rsidRDefault="00D65796" w:rsidP="00D65796">
            <w:pPr>
              <w:rPr>
                <w:b/>
                <w:bCs/>
                <w:color w:val="000000"/>
                <w:sz w:val="28"/>
                <w:szCs w:val="28"/>
              </w:rPr>
            </w:pPr>
            <w:r w:rsidRPr="00D65796">
              <w:rPr>
                <w:b/>
                <w:bCs/>
                <w:color w:val="000000"/>
                <w:sz w:val="28"/>
                <w:szCs w:val="28"/>
              </w:rPr>
              <w:t>Tổ chức thực hiện</w:t>
            </w:r>
          </w:p>
        </w:tc>
      </w:tr>
      <w:tr w:rsidR="00D65796" w:rsidRPr="00D65796" w14:paraId="7515E342" w14:textId="77777777" w:rsidTr="002E63C9">
        <w:trPr>
          <w:trHeight w:val="360"/>
        </w:trPr>
        <w:tc>
          <w:tcPr>
            <w:tcW w:w="2423" w:type="pct"/>
            <w:gridSpan w:val="2"/>
            <w:vMerge w:val="restart"/>
            <w:shd w:val="clear" w:color="auto" w:fill="auto"/>
            <w:noWrap/>
            <w:hideMark/>
          </w:tcPr>
          <w:p w14:paraId="5B5A1857" w14:textId="77777777" w:rsidR="00D65796" w:rsidRPr="00D65796" w:rsidRDefault="00D65796" w:rsidP="00D65796">
            <w:pPr>
              <w:rPr>
                <w:b/>
                <w:bCs/>
                <w:color w:val="000000"/>
                <w:sz w:val="28"/>
                <w:szCs w:val="28"/>
              </w:rPr>
            </w:pPr>
          </w:p>
        </w:tc>
        <w:tc>
          <w:tcPr>
            <w:tcW w:w="2577" w:type="pct"/>
            <w:shd w:val="clear" w:color="auto" w:fill="auto"/>
            <w:hideMark/>
          </w:tcPr>
          <w:p w14:paraId="2A64B8E5" w14:textId="77777777" w:rsidR="00D65796" w:rsidRPr="00D65796" w:rsidRDefault="00D65796" w:rsidP="00D65796">
            <w:pPr>
              <w:jc w:val="center"/>
              <w:rPr>
                <w:b/>
                <w:bCs/>
                <w:color w:val="000000"/>
                <w:sz w:val="28"/>
                <w:szCs w:val="28"/>
              </w:rPr>
            </w:pPr>
            <w:r w:rsidRPr="00D65796">
              <w:rPr>
                <w:b/>
                <w:bCs/>
                <w:color w:val="000000"/>
                <w:sz w:val="28"/>
                <w:szCs w:val="28"/>
                <w:lang w:val="vi-VN"/>
              </w:rPr>
              <w:t>BỘ XÂY DỰNG</w:t>
            </w:r>
          </w:p>
        </w:tc>
      </w:tr>
      <w:tr w:rsidR="00D65796" w:rsidRPr="00D65796" w14:paraId="3B327487" w14:textId="77777777" w:rsidTr="002E63C9">
        <w:trPr>
          <w:trHeight w:val="360"/>
        </w:trPr>
        <w:tc>
          <w:tcPr>
            <w:tcW w:w="2423" w:type="pct"/>
            <w:gridSpan w:val="2"/>
            <w:vMerge/>
            <w:hideMark/>
          </w:tcPr>
          <w:p w14:paraId="63BC5269" w14:textId="77777777" w:rsidR="00D65796" w:rsidRPr="00D65796" w:rsidRDefault="00D65796" w:rsidP="00D65796">
            <w:pPr>
              <w:rPr>
                <w:b/>
                <w:bCs/>
                <w:color w:val="000000"/>
                <w:sz w:val="28"/>
                <w:szCs w:val="28"/>
              </w:rPr>
            </w:pPr>
          </w:p>
        </w:tc>
        <w:tc>
          <w:tcPr>
            <w:tcW w:w="2577" w:type="pct"/>
            <w:shd w:val="clear" w:color="auto" w:fill="auto"/>
            <w:hideMark/>
          </w:tcPr>
          <w:p w14:paraId="4AB274AA" w14:textId="77777777" w:rsidR="00D65796" w:rsidRPr="00D65796" w:rsidRDefault="00D65796" w:rsidP="00D65796">
            <w:pPr>
              <w:jc w:val="center"/>
              <w:rPr>
                <w:b/>
                <w:bCs/>
                <w:color w:val="000000"/>
                <w:sz w:val="28"/>
                <w:szCs w:val="28"/>
              </w:rPr>
            </w:pPr>
            <w:r w:rsidRPr="00D65796">
              <w:rPr>
                <w:b/>
                <w:bCs/>
                <w:color w:val="000000"/>
                <w:sz w:val="28"/>
                <w:szCs w:val="28"/>
                <w:lang w:val="vi-VN"/>
              </w:rPr>
              <w:t>VỤ KHOA HỌC CÔNG NGHỆ VÀ MÔI TRƯỜNG</w:t>
            </w:r>
          </w:p>
        </w:tc>
      </w:tr>
      <w:tr w:rsidR="00D65796" w:rsidRPr="00D65796" w14:paraId="237B4147" w14:textId="77777777" w:rsidTr="002E63C9">
        <w:trPr>
          <w:trHeight w:val="360"/>
        </w:trPr>
        <w:tc>
          <w:tcPr>
            <w:tcW w:w="2423" w:type="pct"/>
            <w:gridSpan w:val="2"/>
            <w:vMerge/>
            <w:hideMark/>
          </w:tcPr>
          <w:p w14:paraId="19AD1F8F" w14:textId="77777777" w:rsidR="00D65796" w:rsidRPr="00D65796" w:rsidRDefault="00D65796" w:rsidP="00D65796">
            <w:pPr>
              <w:rPr>
                <w:b/>
                <w:bCs/>
                <w:color w:val="000000"/>
                <w:sz w:val="28"/>
                <w:szCs w:val="28"/>
              </w:rPr>
            </w:pPr>
          </w:p>
        </w:tc>
        <w:tc>
          <w:tcPr>
            <w:tcW w:w="2577" w:type="pct"/>
            <w:shd w:val="clear" w:color="auto" w:fill="auto"/>
            <w:hideMark/>
          </w:tcPr>
          <w:p w14:paraId="21A0737D" w14:textId="77777777" w:rsidR="00D65796" w:rsidRPr="00D65796" w:rsidRDefault="00D65796" w:rsidP="00D65796">
            <w:pPr>
              <w:jc w:val="center"/>
              <w:rPr>
                <w:i/>
                <w:iCs/>
                <w:color w:val="000000"/>
                <w:sz w:val="28"/>
                <w:szCs w:val="28"/>
              </w:rPr>
            </w:pPr>
            <w:r w:rsidRPr="00D65796">
              <w:rPr>
                <w:i/>
                <w:iCs/>
                <w:color w:val="000000"/>
                <w:sz w:val="28"/>
                <w:szCs w:val="28"/>
                <w:lang w:val="vi-VN"/>
              </w:rPr>
              <w:t>(Ký tên, đóng dấu)</w:t>
            </w:r>
          </w:p>
        </w:tc>
      </w:tr>
    </w:tbl>
    <w:p w14:paraId="353C456A" w14:textId="77777777" w:rsidR="00D65796" w:rsidRPr="00D65796" w:rsidRDefault="00D65796" w:rsidP="00D65796">
      <w:pPr>
        <w:rPr>
          <w:lang w:val="vi-VN"/>
        </w:rPr>
      </w:pPr>
    </w:p>
    <w:p w14:paraId="7CBA9437" w14:textId="77777777" w:rsidR="00877A3C" w:rsidRPr="00877A3C" w:rsidRDefault="00877A3C" w:rsidP="005D2B35">
      <w:pPr>
        <w:pStyle w:val="Body"/>
        <w:rPr>
          <w:lang w:val="vi-VN"/>
        </w:rPr>
      </w:pPr>
    </w:p>
    <w:p w14:paraId="07C7C47E" w14:textId="77777777" w:rsidR="007A1A10" w:rsidRDefault="007A1A10" w:rsidP="007A1A10">
      <w:pPr>
        <w:rPr>
          <w:lang w:val="vi-VN"/>
        </w:rPr>
      </w:pPr>
    </w:p>
    <w:p w14:paraId="5B4D0286" w14:textId="3466A3A6" w:rsidR="00BE2C31" w:rsidRDefault="00BE2C31">
      <w:pPr>
        <w:spacing w:after="160" w:line="259" w:lineRule="auto"/>
        <w:rPr>
          <w:i/>
          <w:iCs/>
          <w:lang w:val="vi-VN"/>
        </w:rPr>
      </w:pPr>
      <w:r>
        <w:rPr>
          <w:i/>
          <w:iCs/>
          <w:lang w:val="vi-VN"/>
        </w:rPr>
        <w:br w:type="page"/>
      </w:r>
    </w:p>
    <w:p w14:paraId="450DADEF" w14:textId="77777777" w:rsidR="00314812" w:rsidRDefault="00314812" w:rsidP="00D65796">
      <w:pPr>
        <w:pStyle w:val="Heading2"/>
        <w:numPr>
          <w:ilvl w:val="0"/>
          <w:numId w:val="0"/>
        </w:numPr>
        <w:spacing w:before="120"/>
        <w:rPr>
          <w:lang w:val="vi-VN"/>
        </w:rPr>
        <w:sectPr w:rsidR="00314812" w:rsidSect="00231972">
          <w:footerReference w:type="default" r:id="rId8"/>
          <w:type w:val="continuous"/>
          <w:pgSz w:w="11906" w:h="16838" w:code="9"/>
          <w:pgMar w:top="1134" w:right="1134" w:bottom="1134" w:left="1701" w:header="0" w:footer="0" w:gutter="0"/>
          <w:cols w:space="720"/>
          <w:docGrid w:linePitch="360"/>
        </w:sectPr>
      </w:pPr>
    </w:p>
    <w:p w14:paraId="45CA2795" w14:textId="72F6D8AA" w:rsidR="00D65796" w:rsidRDefault="00D65796" w:rsidP="00D65796">
      <w:pPr>
        <w:pStyle w:val="Heading2"/>
        <w:numPr>
          <w:ilvl w:val="0"/>
          <w:numId w:val="0"/>
        </w:numPr>
        <w:spacing w:before="120"/>
        <w:rPr>
          <w:lang w:val="vi-VN"/>
        </w:rPr>
      </w:pPr>
      <w:r>
        <w:rPr>
          <w:lang w:val="vi-VN"/>
        </w:rPr>
        <w:lastRenderedPageBreak/>
        <w:t>3.5</w:t>
      </w:r>
      <w:r w:rsidRPr="004C55F0">
        <w:t xml:space="preserve">. </w:t>
      </w:r>
      <w:r>
        <w:t>Thu</w:t>
      </w:r>
      <w:r>
        <w:rPr>
          <w:lang w:val="vi-VN"/>
        </w:rPr>
        <w:t xml:space="preserve"> thập số liệu hoạt động phục vụ báo cáo giảm nhẹ cấp ngành</w:t>
      </w:r>
    </w:p>
    <w:p w14:paraId="25CE22EC" w14:textId="36CD16AE" w:rsidR="00AA2C31" w:rsidRDefault="00AA2C31" w:rsidP="00AA2C31">
      <w:pPr>
        <w:pStyle w:val="Heading3"/>
        <w:rPr>
          <w:lang w:val="vi-VN"/>
        </w:rPr>
      </w:pPr>
      <w:r>
        <w:rPr>
          <w:lang w:val="vi-VN"/>
        </w:rPr>
        <w:t>a</w:t>
      </w:r>
      <w:r w:rsidR="00991FCE">
        <w:rPr>
          <w:lang w:val="vi-VN"/>
        </w:rPr>
        <w:t>)</w:t>
      </w:r>
      <w:r>
        <w:rPr>
          <w:lang w:val="vi-VN"/>
        </w:rPr>
        <w:t xml:space="preserve"> </w:t>
      </w:r>
      <w:r w:rsidR="004E5894">
        <w:rPr>
          <w:lang w:val="vi-VN"/>
        </w:rPr>
        <w:t>Sản xuất</w:t>
      </w:r>
      <w:r w:rsidR="00E930DF">
        <w:rPr>
          <w:lang w:val="vi-VN"/>
        </w:rPr>
        <w:t xml:space="preserve"> </w:t>
      </w:r>
      <w:r w:rsidR="00412208">
        <w:rPr>
          <w:lang w:val="vi-VN"/>
        </w:rPr>
        <w:t>vật liệu xây dựng</w:t>
      </w:r>
      <w:r>
        <w:rPr>
          <w:lang w:val="vi-VN"/>
        </w:rPr>
        <w:t xml:space="preserve"> (mẫu </w:t>
      </w:r>
      <w:r w:rsidR="004E5894">
        <w:rPr>
          <w:lang w:val="vi-VN"/>
        </w:rPr>
        <w:t xml:space="preserve">số </w:t>
      </w:r>
      <w:r>
        <w:rPr>
          <w:lang w:val="vi-VN"/>
        </w:rPr>
        <w:t>XD.04</w:t>
      </w:r>
      <w:r w:rsidR="00580EE6">
        <w:rPr>
          <w:lang w:val="vi-VN"/>
        </w:rPr>
        <w:t>.01</w:t>
      </w:r>
      <w:r>
        <w:rPr>
          <w:lang w:val="vi-VN"/>
        </w:rPr>
        <w:t>)</w:t>
      </w:r>
    </w:p>
    <w:p w14:paraId="541E0313" w14:textId="77777777" w:rsidR="00991FCE" w:rsidRPr="00E95102" w:rsidRDefault="00991FCE" w:rsidP="00912D36">
      <w:pPr>
        <w:pStyle w:val="Body"/>
        <w:rPr>
          <w:lang w:val="vi-VN"/>
        </w:rPr>
      </w:pPr>
    </w:p>
    <w:tbl>
      <w:tblPr>
        <w:tblW w:w="5000" w:type="pct"/>
        <w:tblLook w:val="04A0" w:firstRow="1" w:lastRow="0" w:firstColumn="1" w:lastColumn="0" w:noHBand="0" w:noVBand="1"/>
      </w:tblPr>
      <w:tblGrid>
        <w:gridCol w:w="1414"/>
        <w:gridCol w:w="694"/>
        <w:gridCol w:w="6953"/>
      </w:tblGrid>
      <w:tr w:rsidR="00912D36" w14:paraId="2B103366" w14:textId="77777777" w:rsidTr="00BC520A">
        <w:trPr>
          <w:trHeight w:val="360"/>
        </w:trPr>
        <w:tc>
          <w:tcPr>
            <w:tcW w:w="780" w:type="pct"/>
            <w:tcBorders>
              <w:top w:val="single" w:sz="4" w:space="0" w:color="auto"/>
              <w:left w:val="single" w:sz="4" w:space="0" w:color="auto"/>
              <w:bottom w:val="nil"/>
              <w:right w:val="single" w:sz="4" w:space="0" w:color="000000"/>
            </w:tcBorders>
            <w:shd w:val="clear" w:color="auto" w:fill="auto"/>
            <w:hideMark/>
          </w:tcPr>
          <w:p w14:paraId="7AC4C882" w14:textId="77777777" w:rsidR="00C60575" w:rsidRDefault="00C60575">
            <w:pPr>
              <w:rPr>
                <w:b/>
                <w:bCs/>
                <w:color w:val="000000"/>
                <w:sz w:val="28"/>
                <w:szCs w:val="28"/>
              </w:rPr>
            </w:pPr>
            <w:r>
              <w:rPr>
                <w:b/>
                <w:bCs/>
                <w:color w:val="000000"/>
                <w:sz w:val="28"/>
                <w:szCs w:val="28"/>
              </w:rPr>
              <w:t>MẪU SỐ</w:t>
            </w:r>
          </w:p>
        </w:tc>
        <w:tc>
          <w:tcPr>
            <w:tcW w:w="4220" w:type="pct"/>
            <w:gridSpan w:val="2"/>
            <w:vMerge w:val="restart"/>
            <w:tcBorders>
              <w:top w:val="nil"/>
              <w:left w:val="nil"/>
              <w:bottom w:val="nil"/>
              <w:right w:val="nil"/>
            </w:tcBorders>
            <w:shd w:val="clear" w:color="auto" w:fill="auto"/>
            <w:vAlign w:val="center"/>
            <w:hideMark/>
          </w:tcPr>
          <w:p w14:paraId="6A4D1AF6" w14:textId="446496CE" w:rsidR="00C60575" w:rsidRDefault="00C60575">
            <w:pPr>
              <w:jc w:val="center"/>
              <w:rPr>
                <w:b/>
                <w:bCs/>
                <w:color w:val="000000"/>
                <w:sz w:val="28"/>
                <w:szCs w:val="28"/>
              </w:rPr>
            </w:pPr>
            <w:r>
              <w:rPr>
                <w:b/>
                <w:bCs/>
                <w:color w:val="000000"/>
                <w:sz w:val="28"/>
                <w:szCs w:val="28"/>
              </w:rPr>
              <w:t xml:space="preserve">BẢNG THU THẬP SỐ LIỆU SẢN XUẤT </w:t>
            </w:r>
            <w:r w:rsidR="00412208">
              <w:rPr>
                <w:b/>
                <w:bCs/>
                <w:color w:val="000000"/>
                <w:sz w:val="28"/>
                <w:szCs w:val="28"/>
              </w:rPr>
              <w:t>VẬT</w:t>
            </w:r>
            <w:r w:rsidR="00412208">
              <w:rPr>
                <w:b/>
                <w:bCs/>
                <w:color w:val="000000"/>
                <w:sz w:val="28"/>
                <w:szCs w:val="28"/>
                <w:lang w:val="vi-VN"/>
              </w:rPr>
              <w:t xml:space="preserve"> LIỆU XÂY DỰNG</w:t>
            </w:r>
            <w:r>
              <w:rPr>
                <w:b/>
                <w:bCs/>
                <w:color w:val="000000"/>
                <w:sz w:val="28"/>
                <w:szCs w:val="28"/>
              </w:rPr>
              <w:t xml:space="preserve"> PHỤC VỤ BÁO CÁO GIẢM NHẸ PHÁT THẢI KHÍ NHÀ KÍNH NGÀNH XÂY DỰNG </w:t>
            </w:r>
          </w:p>
        </w:tc>
      </w:tr>
      <w:tr w:rsidR="00912D36" w14:paraId="00E90D37" w14:textId="77777777" w:rsidTr="00BC520A">
        <w:trPr>
          <w:trHeight w:val="760"/>
        </w:trPr>
        <w:tc>
          <w:tcPr>
            <w:tcW w:w="780" w:type="pct"/>
            <w:tcBorders>
              <w:top w:val="nil"/>
              <w:left w:val="single" w:sz="4" w:space="0" w:color="auto"/>
              <w:bottom w:val="single" w:sz="4" w:space="0" w:color="auto"/>
              <w:right w:val="single" w:sz="4" w:space="0" w:color="000000"/>
            </w:tcBorders>
            <w:shd w:val="clear" w:color="auto" w:fill="auto"/>
            <w:hideMark/>
          </w:tcPr>
          <w:p w14:paraId="27909657" w14:textId="4945C249" w:rsidR="00C60575" w:rsidRPr="00991FCE" w:rsidRDefault="00C60575">
            <w:pPr>
              <w:rPr>
                <w:color w:val="000000"/>
                <w:sz w:val="28"/>
                <w:szCs w:val="28"/>
                <w:lang w:val="vi-VN"/>
              </w:rPr>
            </w:pPr>
            <w:r>
              <w:rPr>
                <w:color w:val="000000"/>
                <w:sz w:val="28"/>
                <w:szCs w:val="28"/>
              </w:rPr>
              <w:t>XD.04.01</w:t>
            </w:r>
          </w:p>
        </w:tc>
        <w:tc>
          <w:tcPr>
            <w:tcW w:w="4220" w:type="pct"/>
            <w:gridSpan w:val="2"/>
            <w:vMerge/>
            <w:tcBorders>
              <w:top w:val="nil"/>
              <w:left w:val="nil"/>
              <w:bottom w:val="nil"/>
              <w:right w:val="nil"/>
            </w:tcBorders>
            <w:vAlign w:val="center"/>
            <w:hideMark/>
          </w:tcPr>
          <w:p w14:paraId="70E4499D" w14:textId="77777777" w:rsidR="00C60575" w:rsidRDefault="00C60575">
            <w:pPr>
              <w:rPr>
                <w:b/>
                <w:bCs/>
                <w:color w:val="000000"/>
                <w:sz w:val="28"/>
                <w:szCs w:val="28"/>
              </w:rPr>
            </w:pPr>
          </w:p>
        </w:tc>
      </w:tr>
      <w:tr w:rsidR="00A5307C" w:rsidRPr="00A5307C" w14:paraId="24D65052" w14:textId="77777777" w:rsidTr="00BC520A">
        <w:trPr>
          <w:trHeight w:val="360"/>
        </w:trPr>
        <w:tc>
          <w:tcPr>
            <w:tcW w:w="1163" w:type="pct"/>
            <w:gridSpan w:val="2"/>
            <w:tcBorders>
              <w:top w:val="nil"/>
              <w:left w:val="nil"/>
              <w:bottom w:val="nil"/>
              <w:right w:val="nil"/>
            </w:tcBorders>
            <w:shd w:val="clear" w:color="auto" w:fill="auto"/>
            <w:hideMark/>
          </w:tcPr>
          <w:p w14:paraId="45DD3AD8" w14:textId="0365FDD2" w:rsidR="00A5307C" w:rsidRPr="00A5307C" w:rsidRDefault="00A5307C" w:rsidP="00030EDE">
            <w:pPr>
              <w:rPr>
                <w:color w:val="000000"/>
                <w:sz w:val="28"/>
                <w:szCs w:val="28"/>
              </w:rPr>
            </w:pPr>
          </w:p>
        </w:tc>
        <w:tc>
          <w:tcPr>
            <w:tcW w:w="3837" w:type="pct"/>
            <w:tcBorders>
              <w:top w:val="nil"/>
              <w:left w:val="nil"/>
              <w:bottom w:val="nil"/>
              <w:right w:val="nil"/>
            </w:tcBorders>
            <w:shd w:val="clear" w:color="auto" w:fill="auto"/>
            <w:noWrap/>
            <w:hideMark/>
          </w:tcPr>
          <w:p w14:paraId="532746DC" w14:textId="545F7234" w:rsidR="00A5307C" w:rsidRPr="00A5307C" w:rsidRDefault="00A5307C" w:rsidP="00030EDE">
            <w:pPr>
              <w:rPr>
                <w:color w:val="000000"/>
                <w:sz w:val="28"/>
                <w:szCs w:val="28"/>
                <w:lang w:val="vi-VN"/>
              </w:rPr>
            </w:pPr>
            <w:r>
              <w:rPr>
                <w:color w:val="000000"/>
                <w:sz w:val="28"/>
                <w:szCs w:val="28"/>
              </w:rPr>
              <w:t>Năm</w:t>
            </w:r>
            <w:r>
              <w:rPr>
                <w:color w:val="000000"/>
                <w:sz w:val="28"/>
                <w:szCs w:val="28"/>
                <w:lang w:val="vi-VN"/>
              </w:rPr>
              <w:t xml:space="preserve"> báo cáo (năm y)__________________</w:t>
            </w:r>
          </w:p>
        </w:tc>
      </w:tr>
      <w:tr w:rsidR="00A407C2" w:rsidRPr="00A5307C" w14:paraId="0357B582" w14:textId="77777777" w:rsidTr="00BC520A">
        <w:trPr>
          <w:trHeight w:val="360"/>
        </w:trPr>
        <w:tc>
          <w:tcPr>
            <w:tcW w:w="1163" w:type="pct"/>
            <w:gridSpan w:val="2"/>
            <w:tcBorders>
              <w:top w:val="nil"/>
              <w:left w:val="nil"/>
              <w:bottom w:val="nil"/>
              <w:right w:val="nil"/>
            </w:tcBorders>
            <w:shd w:val="clear" w:color="auto" w:fill="auto"/>
            <w:hideMark/>
          </w:tcPr>
          <w:p w14:paraId="2984CC68" w14:textId="77777777" w:rsidR="00A407C2" w:rsidRPr="00A5307C" w:rsidRDefault="00A407C2" w:rsidP="00030EDE">
            <w:pPr>
              <w:rPr>
                <w:color w:val="000000"/>
                <w:sz w:val="28"/>
                <w:szCs w:val="28"/>
              </w:rPr>
            </w:pPr>
          </w:p>
        </w:tc>
        <w:tc>
          <w:tcPr>
            <w:tcW w:w="3837" w:type="pct"/>
            <w:tcBorders>
              <w:top w:val="nil"/>
              <w:left w:val="nil"/>
              <w:bottom w:val="nil"/>
              <w:right w:val="nil"/>
            </w:tcBorders>
            <w:shd w:val="clear" w:color="auto" w:fill="auto"/>
            <w:noWrap/>
            <w:hideMark/>
          </w:tcPr>
          <w:p w14:paraId="66A281BA" w14:textId="67EE758D" w:rsidR="00A407C2" w:rsidRPr="00A407C2" w:rsidRDefault="00A407C2" w:rsidP="00030EDE">
            <w:pPr>
              <w:rPr>
                <w:color w:val="000000"/>
                <w:sz w:val="28"/>
                <w:szCs w:val="28"/>
              </w:rPr>
            </w:pPr>
            <w:r>
              <w:rPr>
                <w:color w:val="000000"/>
                <w:sz w:val="28"/>
                <w:szCs w:val="28"/>
              </w:rPr>
              <w:t>Loại</w:t>
            </w:r>
            <w:r>
              <w:rPr>
                <w:color w:val="000000"/>
                <w:sz w:val="28"/>
                <w:szCs w:val="28"/>
                <w:lang w:val="vi-VN"/>
              </w:rPr>
              <w:t xml:space="preserve"> vật liệu xây dựng</w:t>
            </w:r>
            <w:r w:rsidRPr="00A407C2">
              <w:rPr>
                <w:color w:val="000000"/>
                <w:sz w:val="28"/>
                <w:szCs w:val="28"/>
              </w:rPr>
              <w:t>__________________</w:t>
            </w:r>
          </w:p>
        </w:tc>
      </w:tr>
    </w:tbl>
    <w:p w14:paraId="11A637CD" w14:textId="77777777" w:rsidR="00A407C2" w:rsidRDefault="00A407C2"/>
    <w:tbl>
      <w:tblPr>
        <w:tblW w:w="5000" w:type="pct"/>
        <w:tblInd w:w="5" w:type="dxa"/>
        <w:tblLayout w:type="fixed"/>
        <w:tblLook w:val="04A0" w:firstRow="1" w:lastRow="0" w:firstColumn="1" w:lastColumn="0" w:noHBand="0" w:noVBand="1"/>
      </w:tblPr>
      <w:tblGrid>
        <w:gridCol w:w="2122"/>
        <w:gridCol w:w="2112"/>
        <w:gridCol w:w="4832"/>
      </w:tblGrid>
      <w:tr w:rsidR="00912D36" w:rsidRPr="00912D36" w14:paraId="1C20D9BA" w14:textId="77777777" w:rsidTr="00BC520A">
        <w:trPr>
          <w:trHeight w:val="360"/>
        </w:trPr>
        <w:tc>
          <w:tcPr>
            <w:tcW w:w="1170" w:type="pct"/>
            <w:tcBorders>
              <w:top w:val="nil"/>
              <w:left w:val="nil"/>
              <w:bottom w:val="nil"/>
              <w:right w:val="nil"/>
            </w:tcBorders>
            <w:shd w:val="clear" w:color="auto" w:fill="auto"/>
            <w:hideMark/>
          </w:tcPr>
          <w:p w14:paraId="310D144B" w14:textId="56DAF625" w:rsidR="00912D36" w:rsidRPr="00912D36" w:rsidRDefault="00F528BC" w:rsidP="00912D36">
            <w:pPr>
              <w:rPr>
                <w:b/>
                <w:bCs/>
                <w:color w:val="000000"/>
                <w:sz w:val="28"/>
                <w:szCs w:val="28"/>
              </w:rPr>
            </w:pPr>
            <w:r>
              <w:rPr>
                <w:b/>
                <w:bCs/>
                <w:color w:val="000000"/>
                <w:sz w:val="28"/>
                <w:szCs w:val="28"/>
              </w:rPr>
              <w:t>XD</w:t>
            </w:r>
            <w:r>
              <w:rPr>
                <w:b/>
                <w:bCs/>
                <w:color w:val="000000"/>
                <w:sz w:val="28"/>
                <w:szCs w:val="28"/>
                <w:lang w:val="vi-VN"/>
              </w:rPr>
              <w:t>.</w:t>
            </w:r>
            <w:r w:rsidR="00912D36" w:rsidRPr="00912D36">
              <w:rPr>
                <w:b/>
                <w:bCs/>
                <w:color w:val="000000"/>
                <w:sz w:val="28"/>
                <w:szCs w:val="28"/>
              </w:rPr>
              <w:t>04.01.01</w:t>
            </w:r>
          </w:p>
        </w:tc>
        <w:tc>
          <w:tcPr>
            <w:tcW w:w="3830" w:type="pct"/>
            <w:gridSpan w:val="2"/>
            <w:tcBorders>
              <w:top w:val="nil"/>
              <w:left w:val="nil"/>
              <w:bottom w:val="nil"/>
              <w:right w:val="nil"/>
            </w:tcBorders>
            <w:shd w:val="clear" w:color="auto" w:fill="auto"/>
            <w:noWrap/>
            <w:hideMark/>
          </w:tcPr>
          <w:p w14:paraId="5DD05384" w14:textId="3AE24D6E" w:rsidR="00912D36" w:rsidRPr="00191FE0" w:rsidRDefault="00191FE0" w:rsidP="00912D36">
            <w:pPr>
              <w:rPr>
                <w:b/>
                <w:bCs/>
                <w:color w:val="000000"/>
                <w:sz w:val="28"/>
                <w:szCs w:val="28"/>
                <w:lang w:val="vi-VN"/>
              </w:rPr>
            </w:pPr>
            <w:r>
              <w:rPr>
                <w:b/>
                <w:bCs/>
                <w:color w:val="000000"/>
                <w:sz w:val="28"/>
                <w:szCs w:val="28"/>
              </w:rPr>
              <w:t>Tăng</w:t>
            </w:r>
            <w:r>
              <w:rPr>
                <w:b/>
                <w:bCs/>
                <w:color w:val="000000"/>
                <w:sz w:val="28"/>
                <w:szCs w:val="28"/>
                <w:lang w:val="vi-VN"/>
              </w:rPr>
              <w:t xml:space="preserve"> hiệu suất sử dụng năng lượng trong sản xuất vật liệu xây dựng</w:t>
            </w:r>
          </w:p>
        </w:tc>
      </w:tr>
      <w:tr w:rsidR="00912D36" w:rsidRPr="00912D36" w14:paraId="28C00AD3" w14:textId="77777777" w:rsidTr="00BC520A">
        <w:trPr>
          <w:trHeight w:val="380"/>
        </w:trPr>
        <w:tc>
          <w:tcPr>
            <w:tcW w:w="1170" w:type="pct"/>
            <w:tcBorders>
              <w:top w:val="nil"/>
              <w:left w:val="nil"/>
              <w:bottom w:val="nil"/>
              <w:right w:val="nil"/>
            </w:tcBorders>
            <w:shd w:val="clear" w:color="auto" w:fill="auto"/>
            <w:vAlign w:val="center"/>
            <w:hideMark/>
          </w:tcPr>
          <w:p w14:paraId="334D8831" w14:textId="14353447" w:rsidR="00912D36" w:rsidRPr="00912D36" w:rsidRDefault="00F528BC" w:rsidP="00912D36">
            <w:pPr>
              <w:rPr>
                <w:color w:val="000000"/>
                <w:sz w:val="28"/>
                <w:szCs w:val="28"/>
              </w:rPr>
            </w:pPr>
            <w:r>
              <w:rPr>
                <w:color w:val="000000"/>
                <w:sz w:val="28"/>
                <w:szCs w:val="28"/>
              </w:rPr>
              <w:t>XD</w:t>
            </w:r>
            <w:r>
              <w:rPr>
                <w:color w:val="000000"/>
                <w:sz w:val="28"/>
                <w:szCs w:val="28"/>
                <w:lang w:val="vi-VN"/>
              </w:rPr>
              <w:t>.</w:t>
            </w:r>
            <w:r w:rsidR="00912D36" w:rsidRPr="00912D36">
              <w:rPr>
                <w:color w:val="000000"/>
                <w:sz w:val="28"/>
                <w:szCs w:val="28"/>
              </w:rPr>
              <w:t>04.01.01.01</w:t>
            </w:r>
          </w:p>
        </w:tc>
        <w:tc>
          <w:tcPr>
            <w:tcW w:w="1165" w:type="pct"/>
            <w:tcBorders>
              <w:top w:val="nil"/>
              <w:left w:val="nil"/>
              <w:bottom w:val="nil"/>
              <w:right w:val="nil"/>
            </w:tcBorders>
            <w:shd w:val="clear" w:color="auto" w:fill="auto"/>
            <w:vAlign w:val="center"/>
            <w:hideMark/>
          </w:tcPr>
          <w:p w14:paraId="406E8E8D" w14:textId="77777777" w:rsidR="00912D36" w:rsidRPr="00912D36" w:rsidRDefault="00912D36" w:rsidP="00912D36">
            <w:pPr>
              <w:rPr>
                <w:color w:val="000000"/>
                <w:sz w:val="28"/>
                <w:szCs w:val="28"/>
              </w:rPr>
            </w:pPr>
            <w:r w:rsidRPr="00912D36">
              <w:rPr>
                <w:color w:val="000000"/>
                <w:sz w:val="28"/>
                <w:szCs w:val="28"/>
              </w:rPr>
              <w:t>Tên thiết bị, công nghệ</w:t>
            </w:r>
          </w:p>
        </w:tc>
        <w:tc>
          <w:tcPr>
            <w:tcW w:w="2665" w:type="pct"/>
            <w:tcBorders>
              <w:top w:val="nil"/>
              <w:left w:val="nil"/>
              <w:bottom w:val="single" w:sz="4" w:space="0" w:color="auto"/>
              <w:right w:val="nil"/>
            </w:tcBorders>
            <w:shd w:val="clear" w:color="auto" w:fill="auto"/>
            <w:vAlign w:val="center"/>
            <w:hideMark/>
          </w:tcPr>
          <w:p w14:paraId="6C5F8D63" w14:textId="77777777" w:rsidR="00912D36" w:rsidRPr="00912D36" w:rsidRDefault="00912D36" w:rsidP="00912D36">
            <w:pPr>
              <w:jc w:val="center"/>
              <w:rPr>
                <w:b/>
                <w:bCs/>
                <w:color w:val="000000"/>
                <w:sz w:val="28"/>
                <w:szCs w:val="28"/>
              </w:rPr>
            </w:pPr>
            <w:r w:rsidRPr="00912D36">
              <w:rPr>
                <w:b/>
                <w:bCs/>
                <w:color w:val="000000"/>
                <w:sz w:val="28"/>
                <w:szCs w:val="28"/>
              </w:rPr>
              <w:t> </w:t>
            </w:r>
          </w:p>
        </w:tc>
      </w:tr>
    </w:tbl>
    <w:p w14:paraId="4ED09302" w14:textId="77777777" w:rsidR="00314812" w:rsidRDefault="00314812"/>
    <w:tbl>
      <w:tblPr>
        <w:tblW w:w="5000" w:type="pct"/>
        <w:tblLook w:val="04A0" w:firstRow="1" w:lastRow="0" w:firstColumn="1" w:lastColumn="0" w:noHBand="0" w:noVBand="1"/>
      </w:tblPr>
      <w:tblGrid>
        <w:gridCol w:w="503"/>
        <w:gridCol w:w="897"/>
        <w:gridCol w:w="2282"/>
        <w:gridCol w:w="1416"/>
        <w:gridCol w:w="1134"/>
        <w:gridCol w:w="1134"/>
        <w:gridCol w:w="1690"/>
      </w:tblGrid>
      <w:tr w:rsidR="00F528BC" w14:paraId="5C22DCA0" w14:textId="77777777" w:rsidTr="009F4F87">
        <w:trPr>
          <w:tblHead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301B" w14:textId="77777777" w:rsidR="0089387E" w:rsidRDefault="0089387E" w:rsidP="0089387E">
            <w:pPr>
              <w:jc w:val="center"/>
              <w:rPr>
                <w:b/>
                <w:bCs/>
                <w:color w:val="000000"/>
                <w:sz w:val="28"/>
                <w:szCs w:val="28"/>
              </w:rPr>
            </w:pPr>
            <w:r>
              <w:rPr>
                <w:b/>
                <w:bCs/>
                <w:color w:val="000000"/>
                <w:sz w:val="28"/>
                <w:szCs w:val="28"/>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50DA60E3" w14:textId="77777777" w:rsidR="0089387E" w:rsidRDefault="0089387E" w:rsidP="0089387E">
            <w:pPr>
              <w:jc w:val="center"/>
              <w:rPr>
                <w:b/>
                <w:bCs/>
                <w:color w:val="000000"/>
                <w:sz w:val="28"/>
                <w:szCs w:val="28"/>
              </w:rPr>
            </w:pPr>
            <w:r>
              <w:rPr>
                <w:b/>
                <w:bCs/>
                <w:color w:val="000000"/>
                <w:sz w:val="28"/>
                <w:szCs w:val="28"/>
              </w:rPr>
              <w:t>STT</w:t>
            </w:r>
          </w:p>
        </w:tc>
        <w:tc>
          <w:tcPr>
            <w:tcW w:w="1260" w:type="pct"/>
            <w:tcBorders>
              <w:top w:val="single" w:sz="4" w:space="0" w:color="auto"/>
              <w:left w:val="nil"/>
              <w:bottom w:val="single" w:sz="4" w:space="0" w:color="auto"/>
              <w:right w:val="single" w:sz="4" w:space="0" w:color="auto"/>
            </w:tcBorders>
            <w:shd w:val="clear" w:color="auto" w:fill="auto"/>
            <w:vAlign w:val="center"/>
            <w:hideMark/>
          </w:tcPr>
          <w:p w14:paraId="64C3BF93" w14:textId="77777777" w:rsidR="0089387E" w:rsidRDefault="0089387E" w:rsidP="0089387E">
            <w:pPr>
              <w:jc w:val="center"/>
              <w:rPr>
                <w:b/>
                <w:bCs/>
                <w:color w:val="000000"/>
                <w:sz w:val="28"/>
                <w:szCs w:val="28"/>
              </w:rPr>
            </w:pPr>
            <w:r>
              <w:rPr>
                <w:b/>
                <w:bCs/>
                <w:color w:val="000000"/>
                <w:sz w:val="28"/>
                <w:szCs w:val="28"/>
              </w:rPr>
              <w:t>Hạng mục</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449965CF" w14:textId="77777777" w:rsidR="0089387E" w:rsidRDefault="0089387E" w:rsidP="0089387E">
            <w:pPr>
              <w:jc w:val="center"/>
              <w:rPr>
                <w:b/>
                <w:bCs/>
                <w:color w:val="000000"/>
                <w:sz w:val="28"/>
                <w:szCs w:val="28"/>
              </w:rPr>
            </w:pPr>
            <w:r>
              <w:rPr>
                <w:b/>
                <w:bCs/>
                <w:color w:val="000000"/>
                <w:sz w:val="28"/>
                <w:szCs w:val="28"/>
              </w:rPr>
              <w:t>Đơn vị</w:t>
            </w: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4BE39642" w14:textId="77777777" w:rsidR="0089387E" w:rsidRDefault="0089387E" w:rsidP="0089387E">
            <w:pPr>
              <w:jc w:val="center"/>
              <w:rPr>
                <w:b/>
                <w:bCs/>
                <w:color w:val="000000"/>
                <w:sz w:val="28"/>
                <w:szCs w:val="28"/>
              </w:rPr>
            </w:pPr>
            <w:r>
              <w:rPr>
                <w:b/>
                <w:bCs/>
                <w:color w:val="000000"/>
                <w:sz w:val="28"/>
                <w:szCs w:val="28"/>
              </w:rPr>
              <w:t xml:space="preserve">Năm 2014 </w:t>
            </w: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75083691" w14:textId="77777777" w:rsidR="0089387E" w:rsidRDefault="0089387E" w:rsidP="0089387E">
            <w:pPr>
              <w:jc w:val="center"/>
              <w:rPr>
                <w:b/>
                <w:bCs/>
                <w:color w:val="000000"/>
                <w:sz w:val="28"/>
                <w:szCs w:val="28"/>
              </w:rPr>
            </w:pPr>
            <w:r>
              <w:rPr>
                <w:b/>
                <w:bCs/>
                <w:color w:val="000000"/>
                <w:sz w:val="28"/>
                <w:szCs w:val="28"/>
              </w:rPr>
              <w:t>Năm y</w:t>
            </w:r>
          </w:p>
        </w:tc>
        <w:tc>
          <w:tcPr>
            <w:tcW w:w="933" w:type="pct"/>
            <w:tcBorders>
              <w:top w:val="single" w:sz="4" w:space="0" w:color="auto"/>
              <w:left w:val="nil"/>
              <w:bottom w:val="single" w:sz="4" w:space="0" w:color="auto"/>
              <w:right w:val="single" w:sz="4" w:space="0" w:color="auto"/>
            </w:tcBorders>
            <w:shd w:val="clear" w:color="auto" w:fill="auto"/>
            <w:vAlign w:val="center"/>
            <w:hideMark/>
          </w:tcPr>
          <w:p w14:paraId="57225BA6" w14:textId="77777777" w:rsidR="0089387E" w:rsidRDefault="0089387E" w:rsidP="0089387E">
            <w:pPr>
              <w:jc w:val="center"/>
              <w:rPr>
                <w:b/>
                <w:bCs/>
                <w:color w:val="000000"/>
                <w:sz w:val="28"/>
                <w:szCs w:val="28"/>
              </w:rPr>
            </w:pPr>
            <w:r>
              <w:rPr>
                <w:b/>
                <w:bCs/>
                <w:color w:val="000000"/>
                <w:sz w:val="28"/>
                <w:szCs w:val="28"/>
              </w:rPr>
              <w:t>Nguồn số liệu</w:t>
            </w:r>
          </w:p>
        </w:tc>
      </w:tr>
      <w:tr w:rsidR="009F4F87" w14:paraId="422324D8" w14:textId="77777777" w:rsidTr="009F4F87">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6C07D" w14:textId="77777777" w:rsidR="009F4F87" w:rsidRDefault="009F4F87" w:rsidP="0089387E">
            <w:pPr>
              <w:jc w:val="center"/>
              <w:rPr>
                <w:b/>
                <w:bCs/>
                <w:color w:val="000000"/>
                <w:sz w:val="28"/>
                <w:szCs w:val="28"/>
              </w:rPr>
            </w:pPr>
            <w:r>
              <w:rPr>
                <w:b/>
                <w:bCs/>
                <w:color w:val="000000"/>
                <w:sz w:val="28"/>
                <w:szCs w:val="28"/>
              </w:rPr>
              <w:t>A</w:t>
            </w:r>
          </w:p>
        </w:tc>
        <w:tc>
          <w:tcPr>
            <w:tcW w:w="4722" w:type="pct"/>
            <w:gridSpan w:val="6"/>
            <w:tcBorders>
              <w:top w:val="single" w:sz="4" w:space="0" w:color="auto"/>
              <w:left w:val="nil"/>
              <w:bottom w:val="single" w:sz="4" w:space="0" w:color="auto"/>
              <w:right w:val="single" w:sz="4" w:space="0" w:color="auto"/>
            </w:tcBorders>
            <w:shd w:val="clear" w:color="auto" w:fill="auto"/>
            <w:vAlign w:val="center"/>
            <w:hideMark/>
          </w:tcPr>
          <w:p w14:paraId="2F00860B" w14:textId="66C00EDC" w:rsidR="009F4F87" w:rsidRDefault="009F4F87" w:rsidP="0089387E">
            <w:pPr>
              <w:rPr>
                <w:color w:val="000000"/>
                <w:sz w:val="28"/>
                <w:szCs w:val="28"/>
              </w:rPr>
            </w:pPr>
            <w:r>
              <w:rPr>
                <w:b/>
                <w:bCs/>
                <w:color w:val="000000"/>
                <w:sz w:val="28"/>
                <w:szCs w:val="28"/>
              </w:rPr>
              <w:t>Sử dụng nhiên liệu liên</w:t>
            </w:r>
            <w:r>
              <w:rPr>
                <w:b/>
                <w:bCs/>
                <w:color w:val="000000"/>
                <w:sz w:val="28"/>
                <w:szCs w:val="28"/>
                <w:lang w:val="vi-VN"/>
              </w:rPr>
              <w:t xml:space="preserve"> quan đến biện pháp giảm nhẹ </w:t>
            </w:r>
            <w:r w:rsidRPr="009F4F87">
              <w:rPr>
                <w:color w:val="000000"/>
                <w:sz w:val="28"/>
                <w:szCs w:val="28"/>
              </w:rPr>
              <w:t>(Qi)</w:t>
            </w:r>
          </w:p>
        </w:tc>
      </w:tr>
      <w:tr w:rsidR="00F528BC" w14:paraId="22B45025"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59494BEF" w14:textId="77777777" w:rsidR="0089387E" w:rsidRDefault="0089387E" w:rsidP="0089387E">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6BF2E504" w14:textId="77777777" w:rsidR="0089387E" w:rsidRDefault="0089387E" w:rsidP="0089387E">
            <w:pPr>
              <w:jc w:val="center"/>
              <w:rPr>
                <w:color w:val="000000"/>
                <w:sz w:val="28"/>
                <w:szCs w:val="28"/>
              </w:rPr>
            </w:pPr>
            <w:r>
              <w:rPr>
                <w:color w:val="000000"/>
                <w:sz w:val="28"/>
                <w:szCs w:val="28"/>
              </w:rPr>
              <w:t>1</w:t>
            </w:r>
          </w:p>
        </w:tc>
        <w:tc>
          <w:tcPr>
            <w:tcW w:w="1260" w:type="pct"/>
            <w:tcBorders>
              <w:top w:val="nil"/>
              <w:left w:val="nil"/>
              <w:bottom w:val="nil"/>
              <w:right w:val="single" w:sz="4" w:space="0" w:color="auto"/>
            </w:tcBorders>
            <w:shd w:val="clear" w:color="auto" w:fill="auto"/>
            <w:vAlign w:val="center"/>
            <w:hideMark/>
          </w:tcPr>
          <w:p w14:paraId="6048B872" w14:textId="11B874C9" w:rsidR="0089387E" w:rsidRPr="00BC1A1B" w:rsidRDefault="0089387E" w:rsidP="0089387E">
            <w:pPr>
              <w:jc w:val="both"/>
              <w:rPr>
                <w:color w:val="000000"/>
                <w:sz w:val="28"/>
                <w:szCs w:val="28"/>
                <w:lang w:val="vi-VN"/>
              </w:rPr>
            </w:pPr>
            <w:r>
              <w:rPr>
                <w:color w:val="000000"/>
                <w:sz w:val="28"/>
                <w:szCs w:val="28"/>
              </w:rPr>
              <w:t>Nhiên liệu</w:t>
            </w:r>
            <w:r w:rsidR="00BC1A1B">
              <w:rPr>
                <w:color w:val="000000"/>
                <w:sz w:val="28"/>
                <w:szCs w:val="28"/>
                <w:lang w:val="vi-VN"/>
              </w:rPr>
              <w:t>……</w:t>
            </w:r>
          </w:p>
        </w:tc>
        <w:tc>
          <w:tcPr>
            <w:tcW w:w="782" w:type="pct"/>
            <w:tcBorders>
              <w:top w:val="nil"/>
              <w:left w:val="nil"/>
              <w:bottom w:val="nil"/>
              <w:right w:val="single" w:sz="4" w:space="0" w:color="auto"/>
            </w:tcBorders>
            <w:shd w:val="clear" w:color="auto" w:fill="auto"/>
            <w:vAlign w:val="center"/>
            <w:hideMark/>
          </w:tcPr>
          <w:p w14:paraId="60D8E021" w14:textId="77777777" w:rsidR="0089387E" w:rsidRDefault="0089387E" w:rsidP="0089387E">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7B1B2F58" w14:textId="77777777" w:rsidR="0089387E" w:rsidRDefault="0089387E" w:rsidP="0089387E">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5CF44F9C" w14:textId="77777777" w:rsidR="0089387E" w:rsidRDefault="0089387E" w:rsidP="0089387E">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239EEB44" w14:textId="77777777" w:rsidR="0089387E" w:rsidRDefault="0089387E" w:rsidP="0089387E">
            <w:pPr>
              <w:jc w:val="both"/>
              <w:rPr>
                <w:color w:val="000000"/>
                <w:sz w:val="28"/>
                <w:szCs w:val="28"/>
              </w:rPr>
            </w:pPr>
            <w:r>
              <w:rPr>
                <w:color w:val="000000"/>
                <w:sz w:val="28"/>
                <w:szCs w:val="28"/>
              </w:rPr>
              <w:t> </w:t>
            </w:r>
          </w:p>
        </w:tc>
      </w:tr>
      <w:tr w:rsidR="00BC1A1B" w14:paraId="4EA9B0A8"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7A735702" w14:textId="77777777" w:rsidR="00BC1A1B" w:rsidRDefault="00BC1A1B" w:rsidP="00BC1A1B">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35DDD114" w14:textId="77777777" w:rsidR="00BC1A1B" w:rsidRDefault="00BC1A1B" w:rsidP="00BC1A1B">
            <w:pPr>
              <w:jc w:val="center"/>
              <w:rPr>
                <w:color w:val="000000"/>
                <w:sz w:val="28"/>
                <w:szCs w:val="28"/>
              </w:rPr>
            </w:pPr>
            <w:r>
              <w:rPr>
                <w:color w:val="000000"/>
                <w:sz w:val="28"/>
                <w:szCs w:val="28"/>
              </w:rPr>
              <w:t>2</w:t>
            </w:r>
          </w:p>
        </w:tc>
        <w:tc>
          <w:tcPr>
            <w:tcW w:w="1260" w:type="pct"/>
            <w:tcBorders>
              <w:top w:val="nil"/>
              <w:left w:val="nil"/>
              <w:bottom w:val="nil"/>
              <w:right w:val="single" w:sz="4" w:space="0" w:color="auto"/>
            </w:tcBorders>
            <w:shd w:val="clear" w:color="auto" w:fill="auto"/>
            <w:hideMark/>
          </w:tcPr>
          <w:p w14:paraId="19AAAEBB" w14:textId="4A2407B2" w:rsidR="00BC1A1B" w:rsidRPr="005C6BAF" w:rsidRDefault="00BC1A1B" w:rsidP="00BC1A1B">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2" w:type="pct"/>
            <w:tcBorders>
              <w:top w:val="nil"/>
              <w:left w:val="nil"/>
              <w:bottom w:val="nil"/>
              <w:right w:val="single" w:sz="4" w:space="0" w:color="auto"/>
            </w:tcBorders>
            <w:shd w:val="clear" w:color="auto" w:fill="auto"/>
            <w:vAlign w:val="center"/>
            <w:hideMark/>
          </w:tcPr>
          <w:p w14:paraId="43FDF3D5" w14:textId="77777777" w:rsidR="00BC1A1B" w:rsidRDefault="00BC1A1B" w:rsidP="00BC1A1B">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007FF931" w14:textId="77777777" w:rsidR="00BC1A1B" w:rsidRDefault="00BC1A1B" w:rsidP="00BC1A1B">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488772DD" w14:textId="77777777" w:rsidR="00BC1A1B" w:rsidRDefault="00BC1A1B" w:rsidP="00BC1A1B">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0F4E6C9E" w14:textId="77777777" w:rsidR="00BC1A1B" w:rsidRDefault="00BC1A1B" w:rsidP="00BC1A1B">
            <w:pPr>
              <w:jc w:val="both"/>
              <w:rPr>
                <w:color w:val="000000"/>
                <w:sz w:val="28"/>
                <w:szCs w:val="28"/>
              </w:rPr>
            </w:pPr>
            <w:r>
              <w:rPr>
                <w:color w:val="000000"/>
                <w:sz w:val="28"/>
                <w:szCs w:val="28"/>
              </w:rPr>
              <w:t> </w:t>
            </w:r>
          </w:p>
        </w:tc>
      </w:tr>
      <w:tr w:rsidR="00BC1A1B" w14:paraId="294D3BB6"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5EEAECE7" w14:textId="77777777" w:rsidR="00BC1A1B" w:rsidRDefault="00BC1A1B" w:rsidP="00BC1A1B">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758F4BE2" w14:textId="77777777" w:rsidR="00BC1A1B" w:rsidRDefault="00BC1A1B" w:rsidP="00BC1A1B">
            <w:pPr>
              <w:jc w:val="center"/>
              <w:rPr>
                <w:color w:val="000000"/>
                <w:sz w:val="28"/>
                <w:szCs w:val="28"/>
              </w:rPr>
            </w:pPr>
            <w:r>
              <w:rPr>
                <w:color w:val="000000"/>
                <w:sz w:val="28"/>
                <w:szCs w:val="28"/>
              </w:rPr>
              <w:t>3</w:t>
            </w:r>
          </w:p>
        </w:tc>
        <w:tc>
          <w:tcPr>
            <w:tcW w:w="1260" w:type="pct"/>
            <w:tcBorders>
              <w:top w:val="nil"/>
              <w:left w:val="nil"/>
              <w:bottom w:val="nil"/>
              <w:right w:val="single" w:sz="4" w:space="0" w:color="auto"/>
            </w:tcBorders>
            <w:shd w:val="clear" w:color="auto" w:fill="auto"/>
            <w:hideMark/>
          </w:tcPr>
          <w:p w14:paraId="155F0182" w14:textId="63481C4A" w:rsidR="00BC1A1B" w:rsidRPr="005C6BAF" w:rsidRDefault="00BC1A1B" w:rsidP="00BC1A1B">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2" w:type="pct"/>
            <w:tcBorders>
              <w:top w:val="nil"/>
              <w:left w:val="nil"/>
              <w:bottom w:val="nil"/>
              <w:right w:val="single" w:sz="4" w:space="0" w:color="auto"/>
            </w:tcBorders>
            <w:shd w:val="clear" w:color="auto" w:fill="auto"/>
            <w:vAlign w:val="center"/>
            <w:hideMark/>
          </w:tcPr>
          <w:p w14:paraId="78C99AFC" w14:textId="77777777" w:rsidR="00BC1A1B" w:rsidRDefault="00BC1A1B" w:rsidP="00BC1A1B">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694BAFAE" w14:textId="77777777" w:rsidR="00BC1A1B" w:rsidRDefault="00BC1A1B" w:rsidP="00BC1A1B">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179F830D" w14:textId="77777777" w:rsidR="00BC1A1B" w:rsidRDefault="00BC1A1B" w:rsidP="00BC1A1B">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5D733F38" w14:textId="77777777" w:rsidR="00BC1A1B" w:rsidRDefault="00BC1A1B" w:rsidP="00BC1A1B">
            <w:pPr>
              <w:jc w:val="both"/>
              <w:rPr>
                <w:color w:val="000000"/>
                <w:sz w:val="28"/>
                <w:szCs w:val="28"/>
              </w:rPr>
            </w:pPr>
            <w:r>
              <w:rPr>
                <w:color w:val="000000"/>
                <w:sz w:val="28"/>
                <w:szCs w:val="28"/>
              </w:rPr>
              <w:t> </w:t>
            </w:r>
          </w:p>
        </w:tc>
      </w:tr>
      <w:tr w:rsidR="00BC1A1B" w14:paraId="66590F6A"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12F86BF8" w14:textId="77777777" w:rsidR="00BC1A1B" w:rsidRDefault="00BC1A1B" w:rsidP="00BC1A1B">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5F52BB12" w14:textId="77777777" w:rsidR="00BC1A1B" w:rsidRDefault="00BC1A1B" w:rsidP="00BC1A1B">
            <w:pPr>
              <w:jc w:val="center"/>
              <w:rPr>
                <w:color w:val="000000"/>
                <w:sz w:val="28"/>
                <w:szCs w:val="28"/>
              </w:rPr>
            </w:pPr>
            <w:r>
              <w:rPr>
                <w:color w:val="000000"/>
                <w:sz w:val="28"/>
                <w:szCs w:val="28"/>
              </w:rPr>
              <w:t>4</w:t>
            </w:r>
          </w:p>
        </w:tc>
        <w:tc>
          <w:tcPr>
            <w:tcW w:w="1260" w:type="pct"/>
            <w:tcBorders>
              <w:top w:val="nil"/>
              <w:left w:val="nil"/>
              <w:bottom w:val="nil"/>
              <w:right w:val="single" w:sz="4" w:space="0" w:color="auto"/>
            </w:tcBorders>
            <w:shd w:val="clear" w:color="auto" w:fill="auto"/>
            <w:hideMark/>
          </w:tcPr>
          <w:p w14:paraId="03DF814D" w14:textId="607240E9" w:rsidR="00BC1A1B" w:rsidRPr="005C6BAF" w:rsidRDefault="00BC1A1B" w:rsidP="00BC1A1B">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2" w:type="pct"/>
            <w:tcBorders>
              <w:top w:val="nil"/>
              <w:left w:val="nil"/>
              <w:bottom w:val="nil"/>
              <w:right w:val="single" w:sz="4" w:space="0" w:color="auto"/>
            </w:tcBorders>
            <w:shd w:val="clear" w:color="auto" w:fill="auto"/>
            <w:vAlign w:val="center"/>
            <w:hideMark/>
          </w:tcPr>
          <w:p w14:paraId="30701FB2" w14:textId="77777777" w:rsidR="00BC1A1B" w:rsidRDefault="00BC1A1B" w:rsidP="00BC1A1B">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587CB665" w14:textId="77777777" w:rsidR="00BC1A1B" w:rsidRDefault="00BC1A1B" w:rsidP="00BC1A1B">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436E2C83" w14:textId="77777777" w:rsidR="00BC1A1B" w:rsidRDefault="00BC1A1B" w:rsidP="00BC1A1B">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74AE8609" w14:textId="77777777" w:rsidR="00BC1A1B" w:rsidRDefault="00BC1A1B" w:rsidP="00BC1A1B">
            <w:pPr>
              <w:jc w:val="both"/>
              <w:rPr>
                <w:color w:val="000000"/>
                <w:sz w:val="28"/>
                <w:szCs w:val="28"/>
              </w:rPr>
            </w:pPr>
            <w:r>
              <w:rPr>
                <w:color w:val="000000"/>
                <w:sz w:val="28"/>
                <w:szCs w:val="28"/>
              </w:rPr>
              <w:t> </w:t>
            </w:r>
          </w:p>
        </w:tc>
      </w:tr>
      <w:tr w:rsidR="00BC1A1B" w14:paraId="2BC55B9D"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01B13100" w14:textId="77777777" w:rsidR="00BC1A1B" w:rsidRDefault="00BC1A1B" w:rsidP="00BC1A1B">
            <w:pPr>
              <w:jc w:val="center"/>
              <w:rPr>
                <w:color w:val="000000"/>
                <w:sz w:val="28"/>
                <w:szCs w:val="28"/>
              </w:rPr>
            </w:pPr>
            <w:r>
              <w:rPr>
                <w:color w:val="000000"/>
                <w:sz w:val="28"/>
                <w:szCs w:val="28"/>
              </w:rPr>
              <w:t> </w:t>
            </w:r>
          </w:p>
        </w:tc>
        <w:tc>
          <w:tcPr>
            <w:tcW w:w="495" w:type="pct"/>
            <w:tcBorders>
              <w:top w:val="nil"/>
              <w:left w:val="nil"/>
              <w:bottom w:val="single" w:sz="4" w:space="0" w:color="auto"/>
              <w:right w:val="single" w:sz="4" w:space="0" w:color="auto"/>
            </w:tcBorders>
            <w:shd w:val="clear" w:color="auto" w:fill="auto"/>
            <w:vAlign w:val="center"/>
            <w:hideMark/>
          </w:tcPr>
          <w:p w14:paraId="05B1782A" w14:textId="77777777" w:rsidR="00BC1A1B" w:rsidRDefault="00BC1A1B" w:rsidP="00BC1A1B">
            <w:pPr>
              <w:jc w:val="center"/>
              <w:rPr>
                <w:color w:val="000000"/>
                <w:sz w:val="28"/>
                <w:szCs w:val="28"/>
              </w:rPr>
            </w:pPr>
            <w:r>
              <w:rPr>
                <w:color w:val="000000"/>
                <w:sz w:val="28"/>
                <w:szCs w:val="28"/>
              </w:rPr>
              <w:t>5</w:t>
            </w:r>
          </w:p>
        </w:tc>
        <w:tc>
          <w:tcPr>
            <w:tcW w:w="1260" w:type="pct"/>
            <w:tcBorders>
              <w:top w:val="nil"/>
              <w:left w:val="nil"/>
              <w:bottom w:val="nil"/>
              <w:right w:val="single" w:sz="4" w:space="0" w:color="auto"/>
            </w:tcBorders>
            <w:shd w:val="clear" w:color="auto" w:fill="auto"/>
            <w:hideMark/>
          </w:tcPr>
          <w:p w14:paraId="045B885B" w14:textId="1A31186B" w:rsidR="00BC1A1B" w:rsidRPr="005C6BAF" w:rsidRDefault="00BC1A1B" w:rsidP="00BC1A1B">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2" w:type="pct"/>
            <w:tcBorders>
              <w:top w:val="nil"/>
              <w:left w:val="nil"/>
              <w:bottom w:val="single" w:sz="4" w:space="0" w:color="auto"/>
              <w:right w:val="single" w:sz="4" w:space="0" w:color="auto"/>
            </w:tcBorders>
            <w:shd w:val="clear" w:color="auto" w:fill="auto"/>
            <w:vAlign w:val="center"/>
            <w:hideMark/>
          </w:tcPr>
          <w:p w14:paraId="468AABCB" w14:textId="77777777" w:rsidR="00BC1A1B" w:rsidRDefault="00BC1A1B" w:rsidP="00BC1A1B">
            <w:pPr>
              <w:jc w:val="both"/>
              <w:rPr>
                <w:color w:val="000000"/>
                <w:sz w:val="28"/>
                <w:szCs w:val="28"/>
              </w:rPr>
            </w:pPr>
            <w:r>
              <w:rPr>
                <w:color w:val="000000"/>
                <w:sz w:val="28"/>
                <w:szCs w:val="28"/>
              </w:rPr>
              <w:t> </w:t>
            </w:r>
          </w:p>
        </w:tc>
        <w:tc>
          <w:tcPr>
            <w:tcW w:w="626" w:type="pct"/>
            <w:tcBorders>
              <w:top w:val="nil"/>
              <w:left w:val="nil"/>
              <w:bottom w:val="single" w:sz="4" w:space="0" w:color="auto"/>
              <w:right w:val="single" w:sz="4" w:space="0" w:color="auto"/>
            </w:tcBorders>
            <w:shd w:val="clear" w:color="auto" w:fill="auto"/>
            <w:vAlign w:val="center"/>
            <w:hideMark/>
          </w:tcPr>
          <w:p w14:paraId="50ED63CA" w14:textId="77777777" w:rsidR="00BC1A1B" w:rsidRDefault="00BC1A1B" w:rsidP="00BC1A1B">
            <w:pPr>
              <w:jc w:val="both"/>
              <w:rPr>
                <w:color w:val="000000"/>
                <w:sz w:val="28"/>
                <w:szCs w:val="28"/>
              </w:rPr>
            </w:pPr>
            <w:r>
              <w:rPr>
                <w:color w:val="000000"/>
                <w:sz w:val="28"/>
                <w:szCs w:val="28"/>
              </w:rPr>
              <w:t> </w:t>
            </w:r>
          </w:p>
        </w:tc>
        <w:tc>
          <w:tcPr>
            <w:tcW w:w="626" w:type="pct"/>
            <w:tcBorders>
              <w:top w:val="nil"/>
              <w:left w:val="nil"/>
              <w:bottom w:val="single" w:sz="4" w:space="0" w:color="auto"/>
              <w:right w:val="single" w:sz="4" w:space="0" w:color="auto"/>
            </w:tcBorders>
            <w:shd w:val="clear" w:color="auto" w:fill="auto"/>
            <w:vAlign w:val="center"/>
            <w:hideMark/>
          </w:tcPr>
          <w:p w14:paraId="3E1A158C" w14:textId="77777777" w:rsidR="00BC1A1B" w:rsidRDefault="00BC1A1B" w:rsidP="00BC1A1B">
            <w:pPr>
              <w:jc w:val="both"/>
              <w:rPr>
                <w:color w:val="000000"/>
                <w:sz w:val="28"/>
                <w:szCs w:val="28"/>
              </w:rPr>
            </w:pPr>
            <w:r>
              <w:rPr>
                <w:color w:val="000000"/>
                <w:sz w:val="28"/>
                <w:szCs w:val="28"/>
              </w:rPr>
              <w:t> </w:t>
            </w:r>
          </w:p>
        </w:tc>
        <w:tc>
          <w:tcPr>
            <w:tcW w:w="933" w:type="pct"/>
            <w:tcBorders>
              <w:top w:val="nil"/>
              <w:left w:val="nil"/>
              <w:bottom w:val="single" w:sz="4" w:space="0" w:color="auto"/>
              <w:right w:val="single" w:sz="4" w:space="0" w:color="auto"/>
            </w:tcBorders>
            <w:shd w:val="clear" w:color="auto" w:fill="auto"/>
            <w:vAlign w:val="center"/>
            <w:hideMark/>
          </w:tcPr>
          <w:p w14:paraId="09B97B8C" w14:textId="77777777" w:rsidR="00BC1A1B" w:rsidRDefault="00BC1A1B" w:rsidP="00BC1A1B">
            <w:pPr>
              <w:jc w:val="both"/>
              <w:rPr>
                <w:color w:val="000000"/>
                <w:sz w:val="28"/>
                <w:szCs w:val="28"/>
              </w:rPr>
            </w:pPr>
            <w:r>
              <w:rPr>
                <w:color w:val="000000"/>
                <w:sz w:val="28"/>
                <w:szCs w:val="28"/>
              </w:rPr>
              <w:t> </w:t>
            </w:r>
          </w:p>
        </w:tc>
      </w:tr>
      <w:tr w:rsidR="0089387E" w14:paraId="124FC26D" w14:textId="77777777" w:rsidTr="009F4F87">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860E3" w14:textId="77777777" w:rsidR="0089387E" w:rsidRDefault="0089387E" w:rsidP="0089387E">
            <w:pPr>
              <w:jc w:val="center"/>
              <w:rPr>
                <w:b/>
                <w:bCs/>
                <w:color w:val="000000"/>
                <w:sz w:val="28"/>
                <w:szCs w:val="28"/>
              </w:rPr>
            </w:pPr>
            <w:r>
              <w:rPr>
                <w:b/>
                <w:bCs/>
                <w:color w:val="000000"/>
                <w:sz w:val="28"/>
                <w:szCs w:val="28"/>
              </w:rPr>
              <w:t>B</w:t>
            </w:r>
          </w:p>
        </w:tc>
        <w:tc>
          <w:tcPr>
            <w:tcW w:w="3789" w:type="pct"/>
            <w:gridSpan w:val="5"/>
            <w:tcBorders>
              <w:top w:val="single" w:sz="4" w:space="0" w:color="auto"/>
              <w:left w:val="nil"/>
              <w:bottom w:val="single" w:sz="4" w:space="0" w:color="auto"/>
              <w:right w:val="nil"/>
            </w:tcBorders>
            <w:shd w:val="clear" w:color="auto" w:fill="auto"/>
            <w:vAlign w:val="center"/>
            <w:hideMark/>
          </w:tcPr>
          <w:p w14:paraId="5289CFE9" w14:textId="394555DD" w:rsidR="0089387E" w:rsidRPr="005C6BAF" w:rsidRDefault="0089387E" w:rsidP="0089387E">
            <w:pPr>
              <w:rPr>
                <w:b/>
                <w:bCs/>
                <w:color w:val="000000"/>
                <w:sz w:val="28"/>
                <w:szCs w:val="28"/>
                <w:lang w:val="vi-VN"/>
              </w:rPr>
            </w:pPr>
            <w:r>
              <w:rPr>
                <w:b/>
                <w:bCs/>
                <w:color w:val="000000"/>
                <w:sz w:val="28"/>
                <w:szCs w:val="28"/>
              </w:rPr>
              <w:t xml:space="preserve">Nhiệt trị nhiên liệu </w:t>
            </w:r>
            <w:r w:rsidRPr="009F4F87">
              <w:rPr>
                <w:color w:val="000000"/>
                <w:sz w:val="28"/>
                <w:szCs w:val="28"/>
              </w:rPr>
              <w:t>(</w:t>
            </w:r>
            <w:r w:rsidR="009F4F87" w:rsidRPr="009F4F87">
              <w:rPr>
                <w:color w:val="000000"/>
                <w:sz w:val="28"/>
                <w:szCs w:val="28"/>
              </w:rPr>
              <w:t>NCVj</w:t>
            </w:r>
            <w:r w:rsidRPr="009F4F87">
              <w:rPr>
                <w:color w:val="000000"/>
                <w:sz w:val="28"/>
                <w:szCs w:val="28"/>
              </w:rPr>
              <w:t xml:space="preserve"> )</w:t>
            </w:r>
          </w:p>
        </w:tc>
        <w:tc>
          <w:tcPr>
            <w:tcW w:w="933" w:type="pct"/>
            <w:tcBorders>
              <w:top w:val="nil"/>
              <w:left w:val="nil"/>
              <w:bottom w:val="single" w:sz="4" w:space="0" w:color="auto"/>
              <w:right w:val="single" w:sz="4" w:space="0" w:color="auto"/>
            </w:tcBorders>
            <w:shd w:val="clear" w:color="auto" w:fill="auto"/>
            <w:vAlign w:val="center"/>
            <w:hideMark/>
          </w:tcPr>
          <w:p w14:paraId="0BFA099F" w14:textId="7106EE21" w:rsidR="0089387E" w:rsidRDefault="0089387E" w:rsidP="0089387E">
            <w:pPr>
              <w:rPr>
                <w:color w:val="000000"/>
                <w:sz w:val="28"/>
                <w:szCs w:val="28"/>
              </w:rPr>
            </w:pPr>
          </w:p>
        </w:tc>
      </w:tr>
      <w:tr w:rsidR="00007F88" w14:paraId="33391746"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18E282C7" w14:textId="77777777" w:rsidR="00007F88" w:rsidRDefault="00007F88" w:rsidP="00007F88">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44BFC217" w14:textId="77777777" w:rsidR="00007F88" w:rsidRDefault="00007F88" w:rsidP="00007F88">
            <w:pPr>
              <w:jc w:val="center"/>
              <w:rPr>
                <w:color w:val="000000"/>
                <w:sz w:val="28"/>
                <w:szCs w:val="28"/>
              </w:rPr>
            </w:pPr>
            <w:r>
              <w:rPr>
                <w:color w:val="000000"/>
                <w:sz w:val="28"/>
                <w:szCs w:val="28"/>
              </w:rPr>
              <w:t>1</w:t>
            </w:r>
          </w:p>
        </w:tc>
        <w:tc>
          <w:tcPr>
            <w:tcW w:w="1260" w:type="pct"/>
            <w:tcBorders>
              <w:top w:val="nil"/>
              <w:left w:val="nil"/>
              <w:bottom w:val="nil"/>
              <w:right w:val="single" w:sz="4" w:space="0" w:color="auto"/>
            </w:tcBorders>
            <w:shd w:val="clear" w:color="auto" w:fill="auto"/>
            <w:vAlign w:val="center"/>
            <w:hideMark/>
          </w:tcPr>
          <w:p w14:paraId="0B85D63C" w14:textId="3B1F1106" w:rsidR="00007F88" w:rsidRPr="005C6BAF" w:rsidRDefault="00007F88" w:rsidP="00007F88">
            <w:pPr>
              <w:jc w:val="both"/>
              <w:rPr>
                <w:color w:val="000000"/>
                <w:sz w:val="28"/>
                <w:szCs w:val="28"/>
                <w:lang w:val="vi-VN"/>
              </w:rPr>
            </w:pPr>
            <w:r>
              <w:rPr>
                <w:color w:val="000000"/>
                <w:sz w:val="28"/>
                <w:szCs w:val="28"/>
              </w:rPr>
              <w:t>Nhiên liệu</w:t>
            </w:r>
            <w:r>
              <w:rPr>
                <w:color w:val="000000"/>
                <w:sz w:val="28"/>
                <w:szCs w:val="28"/>
                <w:lang w:val="vi-VN"/>
              </w:rPr>
              <w:t>……</w:t>
            </w:r>
          </w:p>
        </w:tc>
        <w:tc>
          <w:tcPr>
            <w:tcW w:w="782" w:type="pct"/>
            <w:tcBorders>
              <w:top w:val="nil"/>
              <w:left w:val="nil"/>
              <w:bottom w:val="nil"/>
              <w:right w:val="single" w:sz="4" w:space="0" w:color="auto"/>
            </w:tcBorders>
            <w:shd w:val="clear" w:color="auto" w:fill="auto"/>
            <w:vAlign w:val="center"/>
            <w:hideMark/>
          </w:tcPr>
          <w:p w14:paraId="28786229" w14:textId="77777777" w:rsidR="00007F88" w:rsidRDefault="00007F88" w:rsidP="00007F88">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2D5A98BC" w14:textId="77777777" w:rsidR="00007F88" w:rsidRDefault="00007F88" w:rsidP="00007F88">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07A235F9" w14:textId="77777777" w:rsidR="00007F88" w:rsidRDefault="00007F88" w:rsidP="00007F88">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74FD447B" w14:textId="77777777" w:rsidR="00007F88" w:rsidRDefault="00007F88" w:rsidP="00007F88">
            <w:pPr>
              <w:jc w:val="both"/>
              <w:rPr>
                <w:color w:val="000000"/>
                <w:sz w:val="28"/>
                <w:szCs w:val="28"/>
              </w:rPr>
            </w:pPr>
            <w:r>
              <w:rPr>
                <w:color w:val="000000"/>
                <w:sz w:val="28"/>
                <w:szCs w:val="28"/>
              </w:rPr>
              <w:t> </w:t>
            </w:r>
          </w:p>
        </w:tc>
      </w:tr>
      <w:tr w:rsidR="00007F88" w14:paraId="406DBE1B"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303EA42F" w14:textId="77777777" w:rsidR="00007F88" w:rsidRDefault="00007F88" w:rsidP="00007F88">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6E2D6B0D" w14:textId="77777777" w:rsidR="00007F88" w:rsidRDefault="00007F88" w:rsidP="00007F88">
            <w:pPr>
              <w:jc w:val="center"/>
              <w:rPr>
                <w:color w:val="000000"/>
                <w:sz w:val="28"/>
                <w:szCs w:val="28"/>
              </w:rPr>
            </w:pPr>
            <w:r>
              <w:rPr>
                <w:color w:val="000000"/>
                <w:sz w:val="28"/>
                <w:szCs w:val="28"/>
              </w:rPr>
              <w:t>2</w:t>
            </w:r>
          </w:p>
        </w:tc>
        <w:tc>
          <w:tcPr>
            <w:tcW w:w="1260" w:type="pct"/>
            <w:tcBorders>
              <w:top w:val="nil"/>
              <w:left w:val="nil"/>
              <w:bottom w:val="nil"/>
              <w:right w:val="single" w:sz="4" w:space="0" w:color="auto"/>
            </w:tcBorders>
            <w:shd w:val="clear" w:color="auto" w:fill="auto"/>
            <w:hideMark/>
          </w:tcPr>
          <w:p w14:paraId="5F70B29A" w14:textId="00CEA967" w:rsidR="00007F88" w:rsidRPr="005C6BAF" w:rsidRDefault="00007F88" w:rsidP="00007F8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2" w:type="pct"/>
            <w:tcBorders>
              <w:top w:val="nil"/>
              <w:left w:val="nil"/>
              <w:bottom w:val="nil"/>
              <w:right w:val="single" w:sz="4" w:space="0" w:color="auto"/>
            </w:tcBorders>
            <w:shd w:val="clear" w:color="auto" w:fill="auto"/>
            <w:vAlign w:val="center"/>
            <w:hideMark/>
          </w:tcPr>
          <w:p w14:paraId="0180B8E8" w14:textId="77777777" w:rsidR="00007F88" w:rsidRDefault="00007F88" w:rsidP="00007F88">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42425288" w14:textId="77777777" w:rsidR="00007F88" w:rsidRDefault="00007F88" w:rsidP="00007F88">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0564F25E" w14:textId="77777777" w:rsidR="00007F88" w:rsidRDefault="00007F88" w:rsidP="00007F88">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0CB2BF9E" w14:textId="77777777" w:rsidR="00007F88" w:rsidRDefault="00007F88" w:rsidP="00007F88">
            <w:pPr>
              <w:jc w:val="both"/>
              <w:rPr>
                <w:color w:val="000000"/>
                <w:sz w:val="28"/>
                <w:szCs w:val="28"/>
              </w:rPr>
            </w:pPr>
            <w:r>
              <w:rPr>
                <w:color w:val="000000"/>
                <w:sz w:val="28"/>
                <w:szCs w:val="28"/>
              </w:rPr>
              <w:t> </w:t>
            </w:r>
          </w:p>
        </w:tc>
      </w:tr>
      <w:tr w:rsidR="00007F88" w14:paraId="7546D5DD"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4D22E401" w14:textId="77777777" w:rsidR="00007F88" w:rsidRDefault="00007F88" w:rsidP="00007F88">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4E91DE2B" w14:textId="77777777" w:rsidR="00007F88" w:rsidRDefault="00007F88" w:rsidP="00007F88">
            <w:pPr>
              <w:jc w:val="center"/>
              <w:rPr>
                <w:color w:val="000000"/>
                <w:sz w:val="28"/>
                <w:szCs w:val="28"/>
              </w:rPr>
            </w:pPr>
            <w:r>
              <w:rPr>
                <w:color w:val="000000"/>
                <w:sz w:val="28"/>
                <w:szCs w:val="28"/>
              </w:rPr>
              <w:t>3</w:t>
            </w:r>
          </w:p>
        </w:tc>
        <w:tc>
          <w:tcPr>
            <w:tcW w:w="1260" w:type="pct"/>
            <w:tcBorders>
              <w:top w:val="nil"/>
              <w:left w:val="nil"/>
              <w:bottom w:val="nil"/>
              <w:right w:val="single" w:sz="4" w:space="0" w:color="auto"/>
            </w:tcBorders>
            <w:shd w:val="clear" w:color="auto" w:fill="auto"/>
            <w:hideMark/>
          </w:tcPr>
          <w:p w14:paraId="4D04EF5D" w14:textId="6B89E43C" w:rsidR="00007F88" w:rsidRPr="005C6BAF" w:rsidRDefault="00007F88" w:rsidP="00007F8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2" w:type="pct"/>
            <w:tcBorders>
              <w:top w:val="nil"/>
              <w:left w:val="nil"/>
              <w:bottom w:val="nil"/>
              <w:right w:val="single" w:sz="4" w:space="0" w:color="auto"/>
            </w:tcBorders>
            <w:shd w:val="clear" w:color="auto" w:fill="auto"/>
            <w:vAlign w:val="center"/>
            <w:hideMark/>
          </w:tcPr>
          <w:p w14:paraId="515F9129" w14:textId="77777777" w:rsidR="00007F88" w:rsidRDefault="00007F88" w:rsidP="00007F88">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5A50AB95" w14:textId="77777777" w:rsidR="00007F88" w:rsidRDefault="00007F88" w:rsidP="00007F88">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63D35D3A" w14:textId="77777777" w:rsidR="00007F88" w:rsidRDefault="00007F88" w:rsidP="00007F88">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3EAC5BB4" w14:textId="77777777" w:rsidR="00007F88" w:rsidRDefault="00007F88" w:rsidP="00007F88">
            <w:pPr>
              <w:jc w:val="both"/>
              <w:rPr>
                <w:color w:val="000000"/>
                <w:sz w:val="28"/>
                <w:szCs w:val="28"/>
              </w:rPr>
            </w:pPr>
            <w:r>
              <w:rPr>
                <w:color w:val="000000"/>
                <w:sz w:val="28"/>
                <w:szCs w:val="28"/>
              </w:rPr>
              <w:t> </w:t>
            </w:r>
          </w:p>
        </w:tc>
      </w:tr>
      <w:tr w:rsidR="00007F88" w14:paraId="6DC54AF9"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39877872" w14:textId="77777777" w:rsidR="00007F88" w:rsidRDefault="00007F88" w:rsidP="00007F88">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1D247C51" w14:textId="77777777" w:rsidR="00007F88" w:rsidRDefault="00007F88" w:rsidP="00007F88">
            <w:pPr>
              <w:jc w:val="center"/>
              <w:rPr>
                <w:color w:val="000000"/>
                <w:sz w:val="28"/>
                <w:szCs w:val="28"/>
              </w:rPr>
            </w:pPr>
            <w:r>
              <w:rPr>
                <w:color w:val="000000"/>
                <w:sz w:val="28"/>
                <w:szCs w:val="28"/>
              </w:rPr>
              <w:t>4</w:t>
            </w:r>
          </w:p>
        </w:tc>
        <w:tc>
          <w:tcPr>
            <w:tcW w:w="1260" w:type="pct"/>
            <w:tcBorders>
              <w:top w:val="nil"/>
              <w:left w:val="nil"/>
              <w:bottom w:val="nil"/>
              <w:right w:val="single" w:sz="4" w:space="0" w:color="auto"/>
            </w:tcBorders>
            <w:shd w:val="clear" w:color="auto" w:fill="auto"/>
            <w:hideMark/>
          </w:tcPr>
          <w:p w14:paraId="1BC1ED2B" w14:textId="0D99D42F" w:rsidR="00007F88" w:rsidRPr="005C6BAF" w:rsidRDefault="00007F88" w:rsidP="00007F8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2" w:type="pct"/>
            <w:tcBorders>
              <w:top w:val="nil"/>
              <w:left w:val="nil"/>
              <w:bottom w:val="nil"/>
              <w:right w:val="single" w:sz="4" w:space="0" w:color="auto"/>
            </w:tcBorders>
            <w:shd w:val="clear" w:color="auto" w:fill="auto"/>
            <w:vAlign w:val="center"/>
            <w:hideMark/>
          </w:tcPr>
          <w:p w14:paraId="79B457DE" w14:textId="77777777" w:rsidR="00007F88" w:rsidRDefault="00007F88" w:rsidP="00007F88">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169BEA45" w14:textId="77777777" w:rsidR="00007F88" w:rsidRDefault="00007F88" w:rsidP="00007F88">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76770E0A" w14:textId="77777777" w:rsidR="00007F88" w:rsidRDefault="00007F88" w:rsidP="00007F88">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50627F95" w14:textId="77777777" w:rsidR="00007F88" w:rsidRDefault="00007F88" w:rsidP="00007F88">
            <w:pPr>
              <w:jc w:val="both"/>
              <w:rPr>
                <w:color w:val="000000"/>
                <w:sz w:val="28"/>
                <w:szCs w:val="28"/>
              </w:rPr>
            </w:pPr>
            <w:r>
              <w:rPr>
                <w:color w:val="000000"/>
                <w:sz w:val="28"/>
                <w:szCs w:val="28"/>
              </w:rPr>
              <w:t> </w:t>
            </w:r>
          </w:p>
        </w:tc>
      </w:tr>
      <w:tr w:rsidR="00007F88" w14:paraId="0B5B9FD2"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44DA161D" w14:textId="77777777" w:rsidR="00007F88" w:rsidRDefault="00007F88" w:rsidP="00007F88">
            <w:pPr>
              <w:jc w:val="center"/>
              <w:rPr>
                <w:color w:val="000000"/>
                <w:sz w:val="28"/>
                <w:szCs w:val="28"/>
              </w:rPr>
            </w:pPr>
            <w:r>
              <w:rPr>
                <w:color w:val="000000"/>
                <w:sz w:val="28"/>
                <w:szCs w:val="28"/>
              </w:rPr>
              <w:t> </w:t>
            </w:r>
          </w:p>
        </w:tc>
        <w:tc>
          <w:tcPr>
            <w:tcW w:w="495" w:type="pct"/>
            <w:tcBorders>
              <w:top w:val="nil"/>
              <w:left w:val="nil"/>
              <w:bottom w:val="single" w:sz="4" w:space="0" w:color="auto"/>
              <w:right w:val="single" w:sz="4" w:space="0" w:color="auto"/>
            </w:tcBorders>
            <w:shd w:val="clear" w:color="auto" w:fill="auto"/>
            <w:vAlign w:val="center"/>
            <w:hideMark/>
          </w:tcPr>
          <w:p w14:paraId="7D8F207C" w14:textId="77777777" w:rsidR="00007F88" w:rsidRDefault="00007F88" w:rsidP="00007F88">
            <w:pPr>
              <w:jc w:val="center"/>
              <w:rPr>
                <w:color w:val="000000"/>
                <w:sz w:val="28"/>
                <w:szCs w:val="28"/>
              </w:rPr>
            </w:pPr>
            <w:r>
              <w:rPr>
                <w:color w:val="000000"/>
                <w:sz w:val="28"/>
                <w:szCs w:val="28"/>
              </w:rPr>
              <w:t>5</w:t>
            </w:r>
          </w:p>
        </w:tc>
        <w:tc>
          <w:tcPr>
            <w:tcW w:w="1260" w:type="pct"/>
            <w:tcBorders>
              <w:top w:val="nil"/>
              <w:left w:val="nil"/>
              <w:bottom w:val="single" w:sz="4" w:space="0" w:color="auto"/>
              <w:right w:val="single" w:sz="4" w:space="0" w:color="auto"/>
            </w:tcBorders>
            <w:shd w:val="clear" w:color="auto" w:fill="auto"/>
            <w:hideMark/>
          </w:tcPr>
          <w:p w14:paraId="76DE3FF6" w14:textId="4B770544" w:rsidR="00007F88" w:rsidRPr="005C6BAF" w:rsidRDefault="00007F88" w:rsidP="00007F8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2" w:type="pct"/>
            <w:tcBorders>
              <w:top w:val="nil"/>
              <w:left w:val="nil"/>
              <w:bottom w:val="single" w:sz="4" w:space="0" w:color="auto"/>
              <w:right w:val="single" w:sz="4" w:space="0" w:color="auto"/>
            </w:tcBorders>
            <w:shd w:val="clear" w:color="auto" w:fill="auto"/>
            <w:vAlign w:val="center"/>
            <w:hideMark/>
          </w:tcPr>
          <w:p w14:paraId="4748B794" w14:textId="77777777" w:rsidR="00007F88" w:rsidRDefault="00007F88" w:rsidP="00007F88">
            <w:pPr>
              <w:jc w:val="both"/>
              <w:rPr>
                <w:color w:val="000000"/>
                <w:sz w:val="28"/>
                <w:szCs w:val="28"/>
              </w:rPr>
            </w:pPr>
            <w:r>
              <w:rPr>
                <w:color w:val="000000"/>
                <w:sz w:val="28"/>
                <w:szCs w:val="28"/>
              </w:rPr>
              <w:t> </w:t>
            </w:r>
          </w:p>
        </w:tc>
        <w:tc>
          <w:tcPr>
            <w:tcW w:w="626" w:type="pct"/>
            <w:tcBorders>
              <w:top w:val="nil"/>
              <w:left w:val="nil"/>
              <w:bottom w:val="single" w:sz="4" w:space="0" w:color="auto"/>
              <w:right w:val="single" w:sz="4" w:space="0" w:color="auto"/>
            </w:tcBorders>
            <w:shd w:val="clear" w:color="auto" w:fill="auto"/>
            <w:vAlign w:val="center"/>
            <w:hideMark/>
          </w:tcPr>
          <w:p w14:paraId="4BB7824E" w14:textId="77777777" w:rsidR="00007F88" w:rsidRDefault="00007F88" w:rsidP="00007F88">
            <w:pPr>
              <w:jc w:val="both"/>
              <w:rPr>
                <w:color w:val="000000"/>
                <w:sz w:val="28"/>
                <w:szCs w:val="28"/>
              </w:rPr>
            </w:pPr>
            <w:r>
              <w:rPr>
                <w:color w:val="000000"/>
                <w:sz w:val="28"/>
                <w:szCs w:val="28"/>
              </w:rPr>
              <w:t> </w:t>
            </w:r>
          </w:p>
        </w:tc>
        <w:tc>
          <w:tcPr>
            <w:tcW w:w="626" w:type="pct"/>
            <w:tcBorders>
              <w:top w:val="nil"/>
              <w:left w:val="nil"/>
              <w:bottom w:val="single" w:sz="4" w:space="0" w:color="auto"/>
              <w:right w:val="single" w:sz="4" w:space="0" w:color="auto"/>
            </w:tcBorders>
            <w:shd w:val="clear" w:color="auto" w:fill="auto"/>
            <w:vAlign w:val="center"/>
            <w:hideMark/>
          </w:tcPr>
          <w:p w14:paraId="5A0EC67F" w14:textId="77777777" w:rsidR="00007F88" w:rsidRDefault="00007F88" w:rsidP="00007F88">
            <w:pPr>
              <w:jc w:val="both"/>
              <w:rPr>
                <w:color w:val="000000"/>
                <w:sz w:val="28"/>
                <w:szCs w:val="28"/>
              </w:rPr>
            </w:pPr>
            <w:r>
              <w:rPr>
                <w:color w:val="000000"/>
                <w:sz w:val="28"/>
                <w:szCs w:val="28"/>
              </w:rPr>
              <w:t> </w:t>
            </w:r>
          </w:p>
        </w:tc>
        <w:tc>
          <w:tcPr>
            <w:tcW w:w="933" w:type="pct"/>
            <w:tcBorders>
              <w:top w:val="nil"/>
              <w:left w:val="nil"/>
              <w:bottom w:val="single" w:sz="4" w:space="0" w:color="auto"/>
              <w:right w:val="single" w:sz="4" w:space="0" w:color="auto"/>
            </w:tcBorders>
            <w:shd w:val="clear" w:color="auto" w:fill="auto"/>
            <w:vAlign w:val="center"/>
            <w:hideMark/>
          </w:tcPr>
          <w:p w14:paraId="03E1E004" w14:textId="77777777" w:rsidR="00007F88" w:rsidRDefault="00007F88" w:rsidP="00007F88">
            <w:pPr>
              <w:jc w:val="both"/>
              <w:rPr>
                <w:color w:val="000000"/>
                <w:sz w:val="28"/>
                <w:szCs w:val="28"/>
              </w:rPr>
            </w:pPr>
            <w:r>
              <w:rPr>
                <w:color w:val="000000"/>
                <w:sz w:val="28"/>
                <w:szCs w:val="28"/>
              </w:rPr>
              <w:t> </w:t>
            </w:r>
          </w:p>
        </w:tc>
      </w:tr>
      <w:tr w:rsidR="009F4F87" w14:paraId="258D056E" w14:textId="77777777" w:rsidTr="009F4F87">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EEEC4" w14:textId="77777777" w:rsidR="009F4F87" w:rsidRDefault="009F4F87" w:rsidP="0089387E">
            <w:pPr>
              <w:jc w:val="center"/>
              <w:rPr>
                <w:b/>
                <w:bCs/>
                <w:color w:val="000000"/>
                <w:sz w:val="28"/>
                <w:szCs w:val="28"/>
              </w:rPr>
            </w:pPr>
            <w:r>
              <w:rPr>
                <w:b/>
                <w:bCs/>
                <w:color w:val="000000"/>
                <w:sz w:val="28"/>
                <w:szCs w:val="28"/>
              </w:rPr>
              <w:t>C</w:t>
            </w:r>
          </w:p>
        </w:tc>
        <w:tc>
          <w:tcPr>
            <w:tcW w:w="4722" w:type="pct"/>
            <w:gridSpan w:val="6"/>
            <w:tcBorders>
              <w:top w:val="single" w:sz="4" w:space="0" w:color="auto"/>
              <w:left w:val="nil"/>
              <w:bottom w:val="single" w:sz="4" w:space="0" w:color="auto"/>
              <w:right w:val="single" w:sz="4" w:space="0" w:color="auto"/>
            </w:tcBorders>
            <w:shd w:val="clear" w:color="auto" w:fill="auto"/>
            <w:vAlign w:val="center"/>
            <w:hideMark/>
          </w:tcPr>
          <w:p w14:paraId="1D10B8C4" w14:textId="7F9DD355" w:rsidR="009F4F87" w:rsidRDefault="009F4F87" w:rsidP="0089387E">
            <w:pPr>
              <w:rPr>
                <w:color w:val="000000"/>
                <w:sz w:val="28"/>
                <w:szCs w:val="28"/>
              </w:rPr>
            </w:pPr>
            <w:r>
              <w:rPr>
                <w:b/>
                <w:bCs/>
                <w:color w:val="000000"/>
                <w:sz w:val="28"/>
                <w:szCs w:val="28"/>
              </w:rPr>
              <w:t xml:space="preserve">Hệ số phát thải của nhiên liệu </w:t>
            </w:r>
            <w:r>
              <w:rPr>
                <w:b/>
                <w:bCs/>
                <w:color w:val="000000"/>
                <w:sz w:val="28"/>
                <w:szCs w:val="28"/>
                <w:lang w:val="vi-VN"/>
              </w:rPr>
              <w:t>(</w:t>
            </w:r>
            <w:r>
              <w:rPr>
                <w:color w:val="000000"/>
                <w:sz w:val="28"/>
                <w:szCs w:val="28"/>
              </w:rPr>
              <w:t>EF</w:t>
            </w:r>
            <w:r w:rsidRPr="00FF46DC">
              <w:rPr>
                <w:color w:val="000000"/>
                <w:sz w:val="28"/>
                <w:szCs w:val="28"/>
                <w:vertAlign w:val="subscript"/>
              </w:rPr>
              <w:t>i,j</w:t>
            </w:r>
            <w:r>
              <w:rPr>
                <w:color w:val="000000"/>
                <w:sz w:val="28"/>
                <w:szCs w:val="28"/>
                <w:lang w:val="vi-VN"/>
              </w:rPr>
              <w:t>)</w:t>
            </w:r>
          </w:p>
        </w:tc>
      </w:tr>
      <w:tr w:rsidR="00007F88" w14:paraId="13B7A1AF"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2E1618B7" w14:textId="77777777" w:rsidR="00007F88" w:rsidRDefault="00007F88" w:rsidP="00007F88">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20BEF076" w14:textId="77777777" w:rsidR="00007F88" w:rsidRDefault="00007F88" w:rsidP="00007F88">
            <w:pPr>
              <w:jc w:val="center"/>
              <w:rPr>
                <w:color w:val="000000"/>
                <w:sz w:val="28"/>
                <w:szCs w:val="28"/>
              </w:rPr>
            </w:pPr>
            <w:r>
              <w:rPr>
                <w:color w:val="000000"/>
                <w:sz w:val="28"/>
                <w:szCs w:val="28"/>
              </w:rPr>
              <w:t>1</w:t>
            </w:r>
          </w:p>
        </w:tc>
        <w:tc>
          <w:tcPr>
            <w:tcW w:w="1260" w:type="pct"/>
            <w:tcBorders>
              <w:top w:val="nil"/>
              <w:left w:val="nil"/>
              <w:bottom w:val="nil"/>
              <w:right w:val="single" w:sz="4" w:space="0" w:color="auto"/>
            </w:tcBorders>
            <w:shd w:val="clear" w:color="auto" w:fill="auto"/>
            <w:vAlign w:val="center"/>
            <w:hideMark/>
          </w:tcPr>
          <w:p w14:paraId="581B9963" w14:textId="23A70D2D" w:rsidR="00007F88" w:rsidRPr="00BC1A1B" w:rsidRDefault="00007F88" w:rsidP="00007F88">
            <w:pPr>
              <w:jc w:val="both"/>
              <w:rPr>
                <w:color w:val="000000"/>
                <w:sz w:val="28"/>
                <w:szCs w:val="28"/>
                <w:lang w:val="vi-VN"/>
              </w:rPr>
            </w:pPr>
            <w:r>
              <w:rPr>
                <w:color w:val="000000"/>
                <w:sz w:val="28"/>
                <w:szCs w:val="28"/>
              </w:rPr>
              <w:t>Nhiên liệu</w:t>
            </w:r>
            <w:r>
              <w:rPr>
                <w:color w:val="000000"/>
                <w:sz w:val="28"/>
                <w:szCs w:val="28"/>
                <w:lang w:val="vi-VN"/>
              </w:rPr>
              <w:t>……</w:t>
            </w:r>
          </w:p>
        </w:tc>
        <w:tc>
          <w:tcPr>
            <w:tcW w:w="782" w:type="pct"/>
            <w:tcBorders>
              <w:top w:val="nil"/>
              <w:left w:val="nil"/>
              <w:bottom w:val="nil"/>
              <w:right w:val="single" w:sz="4" w:space="0" w:color="auto"/>
            </w:tcBorders>
            <w:shd w:val="clear" w:color="auto" w:fill="auto"/>
            <w:vAlign w:val="center"/>
            <w:hideMark/>
          </w:tcPr>
          <w:p w14:paraId="35D83F7C" w14:textId="77777777" w:rsidR="00007F88" w:rsidRDefault="00007F88" w:rsidP="00007F88">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44084DB1" w14:textId="77777777" w:rsidR="00007F88" w:rsidRDefault="00007F88" w:rsidP="00007F88">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000000" w:fill="D9D9D9"/>
            <w:vAlign w:val="center"/>
            <w:hideMark/>
          </w:tcPr>
          <w:p w14:paraId="0D994A62" w14:textId="77777777" w:rsidR="00007F88" w:rsidRDefault="00007F88" w:rsidP="00007F88">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4CC7453A" w14:textId="77777777" w:rsidR="00007F88" w:rsidRDefault="00007F88" w:rsidP="00007F88">
            <w:pPr>
              <w:jc w:val="both"/>
              <w:rPr>
                <w:color w:val="000000"/>
                <w:sz w:val="28"/>
                <w:szCs w:val="28"/>
              </w:rPr>
            </w:pPr>
            <w:r>
              <w:rPr>
                <w:color w:val="000000"/>
                <w:sz w:val="28"/>
                <w:szCs w:val="28"/>
              </w:rPr>
              <w:t> </w:t>
            </w:r>
          </w:p>
        </w:tc>
      </w:tr>
      <w:tr w:rsidR="00007F88" w14:paraId="7F028877"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06C2615D" w14:textId="77777777" w:rsidR="00007F88" w:rsidRDefault="00007F88" w:rsidP="00007F88">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6A1DD565" w14:textId="77777777" w:rsidR="00007F88" w:rsidRDefault="00007F88" w:rsidP="00007F88">
            <w:pPr>
              <w:jc w:val="center"/>
              <w:rPr>
                <w:color w:val="000000"/>
                <w:sz w:val="28"/>
                <w:szCs w:val="28"/>
              </w:rPr>
            </w:pPr>
            <w:r>
              <w:rPr>
                <w:color w:val="000000"/>
                <w:sz w:val="28"/>
                <w:szCs w:val="28"/>
              </w:rPr>
              <w:t> </w:t>
            </w:r>
          </w:p>
        </w:tc>
        <w:tc>
          <w:tcPr>
            <w:tcW w:w="1260" w:type="pct"/>
            <w:tcBorders>
              <w:top w:val="nil"/>
              <w:left w:val="nil"/>
              <w:bottom w:val="nil"/>
              <w:right w:val="single" w:sz="4" w:space="0" w:color="auto"/>
            </w:tcBorders>
            <w:shd w:val="clear" w:color="auto" w:fill="auto"/>
          </w:tcPr>
          <w:p w14:paraId="15906EC4" w14:textId="2C5A2866" w:rsidR="00007F88" w:rsidRDefault="00007F88" w:rsidP="00007F88">
            <w:pPr>
              <w:jc w:val="both"/>
              <w:rPr>
                <w:color w:val="000000"/>
                <w:sz w:val="28"/>
                <w:szCs w:val="28"/>
              </w:rPr>
            </w:pPr>
          </w:p>
        </w:tc>
        <w:tc>
          <w:tcPr>
            <w:tcW w:w="782" w:type="pct"/>
            <w:tcBorders>
              <w:top w:val="nil"/>
              <w:left w:val="nil"/>
              <w:bottom w:val="nil"/>
              <w:right w:val="single" w:sz="4" w:space="0" w:color="auto"/>
            </w:tcBorders>
            <w:shd w:val="clear" w:color="auto" w:fill="auto"/>
            <w:vAlign w:val="center"/>
            <w:hideMark/>
          </w:tcPr>
          <w:p w14:paraId="60F61E55" w14:textId="77777777" w:rsidR="00007F88" w:rsidRDefault="00007F88" w:rsidP="00007F88">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5CF68782" w14:textId="77777777" w:rsidR="00007F88" w:rsidRDefault="00007F88" w:rsidP="00007F88">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000000" w:fill="D9D9D9"/>
            <w:vAlign w:val="center"/>
            <w:hideMark/>
          </w:tcPr>
          <w:p w14:paraId="78B95DE4" w14:textId="77777777" w:rsidR="00007F88" w:rsidRDefault="00007F88" w:rsidP="00007F88">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7A53E198" w14:textId="77777777" w:rsidR="00007F88" w:rsidRDefault="00007F88" w:rsidP="00007F88">
            <w:pPr>
              <w:jc w:val="both"/>
              <w:rPr>
                <w:color w:val="000000"/>
                <w:sz w:val="28"/>
                <w:szCs w:val="28"/>
              </w:rPr>
            </w:pPr>
            <w:r>
              <w:rPr>
                <w:color w:val="000000"/>
                <w:sz w:val="28"/>
                <w:szCs w:val="28"/>
              </w:rPr>
              <w:t> </w:t>
            </w:r>
          </w:p>
        </w:tc>
      </w:tr>
      <w:tr w:rsidR="00007F88" w14:paraId="75A41281"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1F3A2E00" w14:textId="77777777" w:rsidR="00007F88" w:rsidRDefault="00007F88" w:rsidP="00007F88">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160377B7" w14:textId="77777777" w:rsidR="00007F88" w:rsidRDefault="00007F88" w:rsidP="00007F88">
            <w:pPr>
              <w:jc w:val="center"/>
              <w:rPr>
                <w:color w:val="000000"/>
                <w:sz w:val="28"/>
                <w:szCs w:val="28"/>
              </w:rPr>
            </w:pPr>
            <w:r>
              <w:rPr>
                <w:color w:val="000000"/>
                <w:sz w:val="28"/>
                <w:szCs w:val="28"/>
              </w:rPr>
              <w:t> </w:t>
            </w:r>
          </w:p>
        </w:tc>
        <w:tc>
          <w:tcPr>
            <w:tcW w:w="1260" w:type="pct"/>
            <w:tcBorders>
              <w:top w:val="nil"/>
              <w:left w:val="nil"/>
              <w:bottom w:val="nil"/>
              <w:right w:val="single" w:sz="4" w:space="0" w:color="auto"/>
            </w:tcBorders>
            <w:shd w:val="clear" w:color="auto" w:fill="auto"/>
          </w:tcPr>
          <w:p w14:paraId="1E14666C" w14:textId="19CC8F06" w:rsidR="00007F88" w:rsidRDefault="00007F88" w:rsidP="00007F88">
            <w:pPr>
              <w:jc w:val="both"/>
              <w:rPr>
                <w:color w:val="000000"/>
                <w:sz w:val="28"/>
                <w:szCs w:val="28"/>
              </w:rPr>
            </w:pPr>
          </w:p>
        </w:tc>
        <w:tc>
          <w:tcPr>
            <w:tcW w:w="782" w:type="pct"/>
            <w:tcBorders>
              <w:top w:val="nil"/>
              <w:left w:val="nil"/>
              <w:bottom w:val="nil"/>
              <w:right w:val="single" w:sz="4" w:space="0" w:color="auto"/>
            </w:tcBorders>
            <w:shd w:val="clear" w:color="auto" w:fill="auto"/>
            <w:vAlign w:val="center"/>
            <w:hideMark/>
          </w:tcPr>
          <w:p w14:paraId="0FAA06E4" w14:textId="77777777" w:rsidR="00007F88" w:rsidRDefault="00007F88" w:rsidP="00007F88">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626" w:type="pct"/>
            <w:tcBorders>
              <w:top w:val="nil"/>
              <w:left w:val="nil"/>
              <w:bottom w:val="nil"/>
              <w:right w:val="single" w:sz="4" w:space="0" w:color="auto"/>
            </w:tcBorders>
            <w:shd w:val="clear" w:color="auto" w:fill="auto"/>
            <w:vAlign w:val="center"/>
            <w:hideMark/>
          </w:tcPr>
          <w:p w14:paraId="08D72183" w14:textId="77777777" w:rsidR="00007F88" w:rsidRDefault="00007F88" w:rsidP="00007F88">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000000" w:fill="D9D9D9"/>
            <w:vAlign w:val="center"/>
            <w:hideMark/>
          </w:tcPr>
          <w:p w14:paraId="402D5969" w14:textId="77777777" w:rsidR="00007F88" w:rsidRDefault="00007F88" w:rsidP="00007F88">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26CBDB2D" w14:textId="77777777" w:rsidR="00007F88" w:rsidRDefault="00007F88" w:rsidP="00007F88">
            <w:pPr>
              <w:jc w:val="both"/>
              <w:rPr>
                <w:color w:val="000000"/>
                <w:sz w:val="28"/>
                <w:szCs w:val="28"/>
              </w:rPr>
            </w:pPr>
            <w:r>
              <w:rPr>
                <w:color w:val="000000"/>
                <w:sz w:val="28"/>
                <w:szCs w:val="28"/>
              </w:rPr>
              <w:t> </w:t>
            </w:r>
          </w:p>
        </w:tc>
      </w:tr>
      <w:tr w:rsidR="00007F88" w14:paraId="0D09A9E0"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3266D1CE" w14:textId="77777777" w:rsidR="00007F88" w:rsidRDefault="00007F88" w:rsidP="00007F88">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2D8B97E4" w14:textId="77777777" w:rsidR="00007F88" w:rsidRDefault="00007F88" w:rsidP="00007F88">
            <w:pPr>
              <w:jc w:val="center"/>
              <w:rPr>
                <w:color w:val="000000"/>
                <w:sz w:val="28"/>
                <w:szCs w:val="28"/>
              </w:rPr>
            </w:pPr>
            <w:r>
              <w:rPr>
                <w:color w:val="000000"/>
                <w:sz w:val="28"/>
                <w:szCs w:val="28"/>
              </w:rPr>
              <w:t>2</w:t>
            </w:r>
          </w:p>
        </w:tc>
        <w:tc>
          <w:tcPr>
            <w:tcW w:w="1260" w:type="pct"/>
            <w:tcBorders>
              <w:top w:val="nil"/>
              <w:left w:val="nil"/>
              <w:bottom w:val="nil"/>
              <w:right w:val="single" w:sz="4" w:space="0" w:color="auto"/>
            </w:tcBorders>
            <w:shd w:val="clear" w:color="auto" w:fill="auto"/>
            <w:vAlign w:val="center"/>
            <w:hideMark/>
          </w:tcPr>
          <w:p w14:paraId="5F4EC750" w14:textId="6C276B7A" w:rsidR="00007F88" w:rsidRPr="005C6BAF" w:rsidRDefault="00007F88" w:rsidP="00007F88">
            <w:pPr>
              <w:jc w:val="both"/>
              <w:rPr>
                <w:color w:val="000000"/>
                <w:sz w:val="28"/>
                <w:szCs w:val="28"/>
                <w:lang w:val="vi-VN"/>
              </w:rPr>
            </w:pPr>
            <w:r>
              <w:rPr>
                <w:color w:val="000000"/>
                <w:sz w:val="28"/>
                <w:szCs w:val="28"/>
              </w:rPr>
              <w:t>Nhiên liệu</w:t>
            </w:r>
            <w:r>
              <w:rPr>
                <w:color w:val="000000"/>
                <w:sz w:val="28"/>
                <w:szCs w:val="28"/>
                <w:lang w:val="vi-VN"/>
              </w:rPr>
              <w:t>……</w:t>
            </w:r>
          </w:p>
        </w:tc>
        <w:tc>
          <w:tcPr>
            <w:tcW w:w="782" w:type="pct"/>
            <w:tcBorders>
              <w:top w:val="nil"/>
              <w:left w:val="nil"/>
              <w:bottom w:val="nil"/>
              <w:right w:val="single" w:sz="4" w:space="0" w:color="auto"/>
            </w:tcBorders>
            <w:shd w:val="clear" w:color="auto" w:fill="auto"/>
            <w:vAlign w:val="center"/>
            <w:hideMark/>
          </w:tcPr>
          <w:p w14:paraId="6C413ED2" w14:textId="77777777" w:rsidR="00007F88" w:rsidRDefault="00007F88" w:rsidP="00007F88">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1E13FAAC" w14:textId="77777777" w:rsidR="00007F88" w:rsidRDefault="00007F88" w:rsidP="00007F88">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000000" w:fill="D9D9D9"/>
            <w:vAlign w:val="center"/>
            <w:hideMark/>
          </w:tcPr>
          <w:p w14:paraId="7F84600A" w14:textId="77777777" w:rsidR="00007F88" w:rsidRDefault="00007F88" w:rsidP="00007F88">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14654B62" w14:textId="77777777" w:rsidR="00007F88" w:rsidRDefault="00007F88" w:rsidP="00007F88">
            <w:pPr>
              <w:jc w:val="both"/>
              <w:rPr>
                <w:color w:val="000000"/>
                <w:sz w:val="28"/>
                <w:szCs w:val="28"/>
              </w:rPr>
            </w:pPr>
            <w:r>
              <w:rPr>
                <w:color w:val="000000"/>
                <w:sz w:val="28"/>
                <w:szCs w:val="28"/>
              </w:rPr>
              <w:t> </w:t>
            </w:r>
          </w:p>
        </w:tc>
      </w:tr>
      <w:tr w:rsidR="00314812" w14:paraId="734AB679"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46C69D7D" w14:textId="77777777" w:rsidR="0089387E" w:rsidRDefault="0089387E" w:rsidP="0089387E">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4C949735" w14:textId="77777777" w:rsidR="0089387E" w:rsidRDefault="0089387E" w:rsidP="0089387E">
            <w:pPr>
              <w:jc w:val="center"/>
              <w:rPr>
                <w:color w:val="000000"/>
                <w:sz w:val="28"/>
                <w:szCs w:val="28"/>
              </w:rPr>
            </w:pPr>
            <w:r>
              <w:rPr>
                <w:color w:val="000000"/>
                <w:sz w:val="28"/>
                <w:szCs w:val="28"/>
              </w:rPr>
              <w:t> </w:t>
            </w:r>
          </w:p>
        </w:tc>
        <w:tc>
          <w:tcPr>
            <w:tcW w:w="1260" w:type="pct"/>
            <w:tcBorders>
              <w:top w:val="nil"/>
              <w:left w:val="nil"/>
              <w:bottom w:val="nil"/>
              <w:right w:val="single" w:sz="4" w:space="0" w:color="auto"/>
            </w:tcBorders>
            <w:shd w:val="clear" w:color="auto" w:fill="auto"/>
            <w:vAlign w:val="center"/>
            <w:hideMark/>
          </w:tcPr>
          <w:p w14:paraId="7B799B13" w14:textId="77777777" w:rsidR="0089387E" w:rsidRDefault="0089387E" w:rsidP="0089387E">
            <w:pPr>
              <w:jc w:val="both"/>
              <w:rPr>
                <w:color w:val="000000"/>
                <w:sz w:val="28"/>
                <w:szCs w:val="28"/>
              </w:rPr>
            </w:pPr>
            <w:r>
              <w:rPr>
                <w:color w:val="000000"/>
                <w:sz w:val="28"/>
                <w:szCs w:val="28"/>
              </w:rPr>
              <w:t> </w:t>
            </w:r>
          </w:p>
        </w:tc>
        <w:tc>
          <w:tcPr>
            <w:tcW w:w="782" w:type="pct"/>
            <w:tcBorders>
              <w:top w:val="nil"/>
              <w:left w:val="nil"/>
              <w:bottom w:val="nil"/>
              <w:right w:val="single" w:sz="4" w:space="0" w:color="auto"/>
            </w:tcBorders>
            <w:shd w:val="clear" w:color="auto" w:fill="auto"/>
            <w:vAlign w:val="center"/>
            <w:hideMark/>
          </w:tcPr>
          <w:p w14:paraId="033F2B68" w14:textId="77777777" w:rsidR="0089387E" w:rsidRDefault="0089387E" w:rsidP="0089387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2970DFDE" w14:textId="77777777" w:rsidR="0089387E" w:rsidRDefault="0089387E" w:rsidP="0089387E">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000000" w:fill="D9D9D9"/>
            <w:vAlign w:val="center"/>
            <w:hideMark/>
          </w:tcPr>
          <w:p w14:paraId="6A490C22" w14:textId="77777777" w:rsidR="0089387E" w:rsidRDefault="0089387E" w:rsidP="0089387E">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0F6365F2" w14:textId="77777777" w:rsidR="0089387E" w:rsidRDefault="0089387E" w:rsidP="0089387E">
            <w:pPr>
              <w:jc w:val="both"/>
              <w:rPr>
                <w:color w:val="000000"/>
                <w:sz w:val="28"/>
                <w:szCs w:val="28"/>
              </w:rPr>
            </w:pPr>
            <w:r>
              <w:rPr>
                <w:color w:val="000000"/>
                <w:sz w:val="28"/>
                <w:szCs w:val="28"/>
              </w:rPr>
              <w:t> </w:t>
            </w:r>
          </w:p>
        </w:tc>
      </w:tr>
      <w:tr w:rsidR="00314812" w14:paraId="6F3C2D7C"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14473DB1" w14:textId="77777777" w:rsidR="0089387E" w:rsidRDefault="0089387E" w:rsidP="0089387E">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0C165AFD" w14:textId="77777777" w:rsidR="0089387E" w:rsidRDefault="0089387E" w:rsidP="0089387E">
            <w:pPr>
              <w:jc w:val="center"/>
              <w:rPr>
                <w:color w:val="000000"/>
                <w:sz w:val="28"/>
                <w:szCs w:val="28"/>
              </w:rPr>
            </w:pPr>
            <w:r>
              <w:rPr>
                <w:color w:val="000000"/>
                <w:sz w:val="28"/>
                <w:szCs w:val="28"/>
              </w:rPr>
              <w:t> </w:t>
            </w:r>
          </w:p>
        </w:tc>
        <w:tc>
          <w:tcPr>
            <w:tcW w:w="1260" w:type="pct"/>
            <w:tcBorders>
              <w:top w:val="nil"/>
              <w:left w:val="nil"/>
              <w:bottom w:val="nil"/>
              <w:right w:val="single" w:sz="4" w:space="0" w:color="auto"/>
            </w:tcBorders>
            <w:shd w:val="clear" w:color="auto" w:fill="auto"/>
            <w:vAlign w:val="center"/>
            <w:hideMark/>
          </w:tcPr>
          <w:p w14:paraId="50AD4B6A" w14:textId="77777777" w:rsidR="0089387E" w:rsidRDefault="0089387E" w:rsidP="0089387E">
            <w:pPr>
              <w:jc w:val="both"/>
              <w:rPr>
                <w:color w:val="000000"/>
                <w:sz w:val="28"/>
                <w:szCs w:val="28"/>
              </w:rPr>
            </w:pPr>
            <w:r>
              <w:rPr>
                <w:color w:val="000000"/>
                <w:sz w:val="28"/>
                <w:szCs w:val="28"/>
              </w:rPr>
              <w:t> </w:t>
            </w:r>
          </w:p>
        </w:tc>
        <w:tc>
          <w:tcPr>
            <w:tcW w:w="782" w:type="pct"/>
            <w:tcBorders>
              <w:top w:val="nil"/>
              <w:left w:val="nil"/>
              <w:bottom w:val="nil"/>
              <w:right w:val="single" w:sz="4" w:space="0" w:color="auto"/>
            </w:tcBorders>
            <w:shd w:val="clear" w:color="auto" w:fill="auto"/>
            <w:vAlign w:val="center"/>
            <w:hideMark/>
          </w:tcPr>
          <w:p w14:paraId="2333017E" w14:textId="77777777" w:rsidR="0089387E" w:rsidRDefault="0089387E" w:rsidP="0089387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626" w:type="pct"/>
            <w:tcBorders>
              <w:top w:val="nil"/>
              <w:left w:val="nil"/>
              <w:bottom w:val="nil"/>
              <w:right w:val="single" w:sz="4" w:space="0" w:color="auto"/>
            </w:tcBorders>
            <w:shd w:val="clear" w:color="auto" w:fill="auto"/>
            <w:vAlign w:val="center"/>
            <w:hideMark/>
          </w:tcPr>
          <w:p w14:paraId="76CD0C65" w14:textId="77777777" w:rsidR="0089387E" w:rsidRDefault="0089387E" w:rsidP="0089387E">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000000" w:fill="D9D9D9"/>
            <w:vAlign w:val="center"/>
            <w:hideMark/>
          </w:tcPr>
          <w:p w14:paraId="336185CA" w14:textId="77777777" w:rsidR="0089387E" w:rsidRDefault="0089387E" w:rsidP="0089387E">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3F565D0A" w14:textId="77777777" w:rsidR="0089387E" w:rsidRDefault="0089387E" w:rsidP="0089387E">
            <w:pPr>
              <w:jc w:val="both"/>
              <w:rPr>
                <w:color w:val="000000"/>
                <w:sz w:val="28"/>
                <w:szCs w:val="28"/>
              </w:rPr>
            </w:pPr>
            <w:r>
              <w:rPr>
                <w:color w:val="000000"/>
                <w:sz w:val="28"/>
                <w:szCs w:val="28"/>
              </w:rPr>
              <w:t> </w:t>
            </w:r>
          </w:p>
        </w:tc>
      </w:tr>
      <w:tr w:rsidR="00007F88" w14:paraId="0DC3A970"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72A9DA9D" w14:textId="77777777" w:rsidR="00007F88" w:rsidRDefault="00007F88" w:rsidP="00007F88">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7934C0E1" w14:textId="77777777" w:rsidR="00007F88" w:rsidRDefault="00007F88" w:rsidP="00007F88">
            <w:pPr>
              <w:jc w:val="center"/>
              <w:rPr>
                <w:color w:val="000000"/>
                <w:sz w:val="28"/>
                <w:szCs w:val="28"/>
              </w:rPr>
            </w:pPr>
            <w:r>
              <w:rPr>
                <w:color w:val="000000"/>
                <w:sz w:val="28"/>
                <w:szCs w:val="28"/>
              </w:rPr>
              <w:t>3</w:t>
            </w:r>
          </w:p>
        </w:tc>
        <w:tc>
          <w:tcPr>
            <w:tcW w:w="1260" w:type="pct"/>
            <w:tcBorders>
              <w:top w:val="nil"/>
              <w:left w:val="nil"/>
              <w:bottom w:val="nil"/>
              <w:right w:val="single" w:sz="4" w:space="0" w:color="auto"/>
            </w:tcBorders>
            <w:shd w:val="clear" w:color="auto" w:fill="auto"/>
            <w:vAlign w:val="center"/>
            <w:hideMark/>
          </w:tcPr>
          <w:p w14:paraId="77D85DB6" w14:textId="76DFEAD0" w:rsidR="00007F88" w:rsidRPr="005C6BAF" w:rsidRDefault="00007F88" w:rsidP="00007F88">
            <w:pPr>
              <w:jc w:val="both"/>
              <w:rPr>
                <w:color w:val="000000"/>
                <w:sz w:val="28"/>
                <w:szCs w:val="28"/>
                <w:lang w:val="vi-VN"/>
              </w:rPr>
            </w:pPr>
            <w:r>
              <w:rPr>
                <w:color w:val="000000"/>
                <w:sz w:val="28"/>
                <w:szCs w:val="28"/>
              </w:rPr>
              <w:t>Nhiên liệu</w:t>
            </w:r>
            <w:r>
              <w:rPr>
                <w:color w:val="000000"/>
                <w:sz w:val="28"/>
                <w:szCs w:val="28"/>
                <w:lang w:val="vi-VN"/>
              </w:rPr>
              <w:t>……</w:t>
            </w:r>
          </w:p>
        </w:tc>
        <w:tc>
          <w:tcPr>
            <w:tcW w:w="782" w:type="pct"/>
            <w:tcBorders>
              <w:top w:val="nil"/>
              <w:left w:val="nil"/>
              <w:bottom w:val="nil"/>
              <w:right w:val="single" w:sz="4" w:space="0" w:color="auto"/>
            </w:tcBorders>
            <w:shd w:val="clear" w:color="auto" w:fill="auto"/>
            <w:vAlign w:val="center"/>
            <w:hideMark/>
          </w:tcPr>
          <w:p w14:paraId="42901790" w14:textId="77777777" w:rsidR="00007F88" w:rsidRDefault="00007F88" w:rsidP="00007F88">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2CE4C050" w14:textId="77777777" w:rsidR="00007F88" w:rsidRDefault="00007F88" w:rsidP="00007F88">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000000" w:fill="D9D9D9"/>
            <w:vAlign w:val="center"/>
            <w:hideMark/>
          </w:tcPr>
          <w:p w14:paraId="5EB27E19" w14:textId="77777777" w:rsidR="00007F88" w:rsidRDefault="00007F88" w:rsidP="00007F88">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009C7867" w14:textId="77777777" w:rsidR="00007F88" w:rsidRDefault="00007F88" w:rsidP="00007F88">
            <w:pPr>
              <w:jc w:val="both"/>
              <w:rPr>
                <w:color w:val="000000"/>
                <w:sz w:val="28"/>
                <w:szCs w:val="28"/>
              </w:rPr>
            </w:pPr>
            <w:r>
              <w:rPr>
                <w:color w:val="000000"/>
                <w:sz w:val="28"/>
                <w:szCs w:val="28"/>
              </w:rPr>
              <w:t> </w:t>
            </w:r>
          </w:p>
        </w:tc>
      </w:tr>
      <w:tr w:rsidR="00314812" w14:paraId="4F2F6F28"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2647F300" w14:textId="77777777" w:rsidR="0089387E" w:rsidRDefault="0089387E" w:rsidP="0089387E">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314206A7" w14:textId="77777777" w:rsidR="0089387E" w:rsidRDefault="0089387E" w:rsidP="0089387E">
            <w:pPr>
              <w:jc w:val="center"/>
              <w:rPr>
                <w:color w:val="000000"/>
                <w:sz w:val="28"/>
                <w:szCs w:val="28"/>
              </w:rPr>
            </w:pPr>
            <w:r>
              <w:rPr>
                <w:color w:val="000000"/>
                <w:sz w:val="28"/>
                <w:szCs w:val="28"/>
              </w:rPr>
              <w:t> </w:t>
            </w:r>
          </w:p>
        </w:tc>
        <w:tc>
          <w:tcPr>
            <w:tcW w:w="1260" w:type="pct"/>
            <w:tcBorders>
              <w:top w:val="nil"/>
              <w:left w:val="nil"/>
              <w:bottom w:val="nil"/>
              <w:right w:val="single" w:sz="4" w:space="0" w:color="auto"/>
            </w:tcBorders>
            <w:shd w:val="clear" w:color="auto" w:fill="auto"/>
            <w:vAlign w:val="center"/>
            <w:hideMark/>
          </w:tcPr>
          <w:p w14:paraId="4D0606FA" w14:textId="77777777" w:rsidR="0089387E" w:rsidRDefault="0089387E" w:rsidP="0089387E">
            <w:pPr>
              <w:jc w:val="both"/>
              <w:rPr>
                <w:color w:val="000000"/>
                <w:sz w:val="28"/>
                <w:szCs w:val="28"/>
              </w:rPr>
            </w:pPr>
            <w:r>
              <w:rPr>
                <w:color w:val="000000"/>
                <w:sz w:val="28"/>
                <w:szCs w:val="28"/>
              </w:rPr>
              <w:t> </w:t>
            </w:r>
          </w:p>
        </w:tc>
        <w:tc>
          <w:tcPr>
            <w:tcW w:w="782" w:type="pct"/>
            <w:tcBorders>
              <w:top w:val="nil"/>
              <w:left w:val="nil"/>
              <w:bottom w:val="nil"/>
              <w:right w:val="single" w:sz="4" w:space="0" w:color="auto"/>
            </w:tcBorders>
            <w:shd w:val="clear" w:color="auto" w:fill="auto"/>
            <w:vAlign w:val="center"/>
            <w:hideMark/>
          </w:tcPr>
          <w:p w14:paraId="7B467FE4" w14:textId="77777777" w:rsidR="0089387E" w:rsidRDefault="0089387E" w:rsidP="0089387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5AA558E5" w14:textId="77777777" w:rsidR="0089387E" w:rsidRDefault="0089387E" w:rsidP="0089387E">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000000" w:fill="D9D9D9"/>
            <w:vAlign w:val="center"/>
            <w:hideMark/>
          </w:tcPr>
          <w:p w14:paraId="145027D4" w14:textId="77777777" w:rsidR="0089387E" w:rsidRDefault="0089387E" w:rsidP="0089387E">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6214B34D" w14:textId="77777777" w:rsidR="0089387E" w:rsidRDefault="0089387E" w:rsidP="0089387E">
            <w:pPr>
              <w:jc w:val="both"/>
              <w:rPr>
                <w:color w:val="000000"/>
                <w:sz w:val="28"/>
                <w:szCs w:val="28"/>
              </w:rPr>
            </w:pPr>
            <w:r>
              <w:rPr>
                <w:color w:val="000000"/>
                <w:sz w:val="28"/>
                <w:szCs w:val="28"/>
              </w:rPr>
              <w:t> </w:t>
            </w:r>
          </w:p>
        </w:tc>
      </w:tr>
      <w:tr w:rsidR="00314812" w14:paraId="17A4D1B7"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69C837BB" w14:textId="77777777" w:rsidR="0089387E" w:rsidRDefault="0089387E" w:rsidP="0089387E">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410EF7D8" w14:textId="77777777" w:rsidR="0089387E" w:rsidRDefault="0089387E" w:rsidP="0089387E">
            <w:pPr>
              <w:jc w:val="center"/>
              <w:rPr>
                <w:color w:val="000000"/>
                <w:sz w:val="28"/>
                <w:szCs w:val="28"/>
              </w:rPr>
            </w:pPr>
            <w:r>
              <w:rPr>
                <w:color w:val="000000"/>
                <w:sz w:val="28"/>
                <w:szCs w:val="28"/>
              </w:rPr>
              <w:t> </w:t>
            </w:r>
          </w:p>
        </w:tc>
        <w:tc>
          <w:tcPr>
            <w:tcW w:w="1260" w:type="pct"/>
            <w:tcBorders>
              <w:top w:val="nil"/>
              <w:left w:val="nil"/>
              <w:bottom w:val="nil"/>
              <w:right w:val="single" w:sz="4" w:space="0" w:color="auto"/>
            </w:tcBorders>
            <w:shd w:val="clear" w:color="auto" w:fill="auto"/>
            <w:vAlign w:val="center"/>
            <w:hideMark/>
          </w:tcPr>
          <w:p w14:paraId="7646FD6C" w14:textId="77777777" w:rsidR="0089387E" w:rsidRDefault="0089387E" w:rsidP="0089387E">
            <w:pPr>
              <w:jc w:val="both"/>
              <w:rPr>
                <w:color w:val="000000"/>
                <w:sz w:val="28"/>
                <w:szCs w:val="28"/>
              </w:rPr>
            </w:pPr>
            <w:r>
              <w:rPr>
                <w:color w:val="000000"/>
                <w:sz w:val="28"/>
                <w:szCs w:val="28"/>
              </w:rPr>
              <w:t> </w:t>
            </w:r>
          </w:p>
        </w:tc>
        <w:tc>
          <w:tcPr>
            <w:tcW w:w="782" w:type="pct"/>
            <w:tcBorders>
              <w:top w:val="nil"/>
              <w:left w:val="nil"/>
              <w:bottom w:val="nil"/>
              <w:right w:val="single" w:sz="4" w:space="0" w:color="auto"/>
            </w:tcBorders>
            <w:shd w:val="clear" w:color="auto" w:fill="auto"/>
            <w:vAlign w:val="center"/>
            <w:hideMark/>
          </w:tcPr>
          <w:p w14:paraId="1C74FDEA" w14:textId="77777777" w:rsidR="0089387E" w:rsidRDefault="0089387E" w:rsidP="0089387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626" w:type="pct"/>
            <w:tcBorders>
              <w:top w:val="nil"/>
              <w:left w:val="nil"/>
              <w:bottom w:val="nil"/>
              <w:right w:val="single" w:sz="4" w:space="0" w:color="auto"/>
            </w:tcBorders>
            <w:shd w:val="clear" w:color="auto" w:fill="auto"/>
            <w:vAlign w:val="center"/>
            <w:hideMark/>
          </w:tcPr>
          <w:p w14:paraId="4F3DC037" w14:textId="77777777" w:rsidR="0089387E" w:rsidRDefault="0089387E" w:rsidP="0089387E">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000000" w:fill="D9D9D9"/>
            <w:vAlign w:val="center"/>
            <w:hideMark/>
          </w:tcPr>
          <w:p w14:paraId="0F03DF64" w14:textId="77777777" w:rsidR="0089387E" w:rsidRDefault="0089387E" w:rsidP="0089387E">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229DB7E7" w14:textId="77777777" w:rsidR="0089387E" w:rsidRDefault="0089387E" w:rsidP="0089387E">
            <w:pPr>
              <w:jc w:val="both"/>
              <w:rPr>
                <w:color w:val="000000"/>
                <w:sz w:val="28"/>
                <w:szCs w:val="28"/>
              </w:rPr>
            </w:pPr>
            <w:r>
              <w:rPr>
                <w:color w:val="000000"/>
                <w:sz w:val="28"/>
                <w:szCs w:val="28"/>
              </w:rPr>
              <w:t> </w:t>
            </w:r>
          </w:p>
        </w:tc>
      </w:tr>
      <w:tr w:rsidR="00007F88" w14:paraId="65054396"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290E272F" w14:textId="77777777" w:rsidR="00007F88" w:rsidRDefault="00007F88" w:rsidP="00007F88">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1F01F76A" w14:textId="77777777" w:rsidR="00007F88" w:rsidRDefault="00007F88" w:rsidP="00007F88">
            <w:pPr>
              <w:jc w:val="center"/>
              <w:rPr>
                <w:color w:val="000000"/>
                <w:sz w:val="28"/>
                <w:szCs w:val="28"/>
              </w:rPr>
            </w:pPr>
            <w:r>
              <w:rPr>
                <w:color w:val="000000"/>
                <w:sz w:val="28"/>
                <w:szCs w:val="28"/>
              </w:rPr>
              <w:t>4</w:t>
            </w:r>
          </w:p>
        </w:tc>
        <w:tc>
          <w:tcPr>
            <w:tcW w:w="1260" w:type="pct"/>
            <w:tcBorders>
              <w:top w:val="nil"/>
              <w:left w:val="nil"/>
              <w:bottom w:val="nil"/>
              <w:right w:val="single" w:sz="4" w:space="0" w:color="auto"/>
            </w:tcBorders>
            <w:shd w:val="clear" w:color="auto" w:fill="auto"/>
            <w:vAlign w:val="center"/>
            <w:hideMark/>
          </w:tcPr>
          <w:p w14:paraId="297D5FF9" w14:textId="4512F33B" w:rsidR="00007F88" w:rsidRPr="005C6BAF" w:rsidRDefault="00007F88" w:rsidP="00007F88">
            <w:pPr>
              <w:jc w:val="both"/>
              <w:rPr>
                <w:color w:val="000000"/>
                <w:sz w:val="28"/>
                <w:szCs w:val="28"/>
                <w:lang w:val="vi-VN"/>
              </w:rPr>
            </w:pPr>
            <w:r>
              <w:rPr>
                <w:color w:val="000000"/>
                <w:sz w:val="28"/>
                <w:szCs w:val="28"/>
              </w:rPr>
              <w:t>Nhiên liệu</w:t>
            </w:r>
            <w:r>
              <w:rPr>
                <w:color w:val="000000"/>
                <w:sz w:val="28"/>
                <w:szCs w:val="28"/>
                <w:lang w:val="vi-VN"/>
              </w:rPr>
              <w:t>……</w:t>
            </w:r>
          </w:p>
        </w:tc>
        <w:tc>
          <w:tcPr>
            <w:tcW w:w="782" w:type="pct"/>
            <w:tcBorders>
              <w:top w:val="nil"/>
              <w:left w:val="nil"/>
              <w:bottom w:val="nil"/>
              <w:right w:val="single" w:sz="4" w:space="0" w:color="auto"/>
            </w:tcBorders>
            <w:shd w:val="clear" w:color="auto" w:fill="auto"/>
            <w:vAlign w:val="center"/>
            <w:hideMark/>
          </w:tcPr>
          <w:p w14:paraId="49D78B5A" w14:textId="77777777" w:rsidR="00007F88" w:rsidRDefault="00007F88" w:rsidP="00007F88">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6D09E8DD" w14:textId="77777777" w:rsidR="00007F88" w:rsidRDefault="00007F88" w:rsidP="00007F88">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000000" w:fill="D9D9D9"/>
            <w:vAlign w:val="center"/>
            <w:hideMark/>
          </w:tcPr>
          <w:p w14:paraId="30375914" w14:textId="77777777" w:rsidR="00007F88" w:rsidRDefault="00007F88" w:rsidP="00007F88">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5661123B" w14:textId="77777777" w:rsidR="00007F88" w:rsidRDefault="00007F88" w:rsidP="00007F88">
            <w:pPr>
              <w:jc w:val="both"/>
              <w:rPr>
                <w:color w:val="000000"/>
                <w:sz w:val="28"/>
                <w:szCs w:val="28"/>
              </w:rPr>
            </w:pPr>
            <w:r>
              <w:rPr>
                <w:color w:val="000000"/>
                <w:sz w:val="28"/>
                <w:szCs w:val="28"/>
              </w:rPr>
              <w:t> </w:t>
            </w:r>
          </w:p>
        </w:tc>
      </w:tr>
      <w:tr w:rsidR="00314812" w14:paraId="0FE2E695"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15FECFC0" w14:textId="77777777" w:rsidR="0089387E" w:rsidRDefault="0089387E" w:rsidP="0089387E">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6B74AEB2" w14:textId="77777777" w:rsidR="0089387E" w:rsidRDefault="0089387E" w:rsidP="0089387E">
            <w:pPr>
              <w:jc w:val="center"/>
              <w:rPr>
                <w:color w:val="000000"/>
                <w:sz w:val="28"/>
                <w:szCs w:val="28"/>
              </w:rPr>
            </w:pPr>
            <w:r>
              <w:rPr>
                <w:color w:val="000000"/>
                <w:sz w:val="28"/>
                <w:szCs w:val="28"/>
              </w:rPr>
              <w:t> </w:t>
            </w:r>
          </w:p>
        </w:tc>
        <w:tc>
          <w:tcPr>
            <w:tcW w:w="1260" w:type="pct"/>
            <w:tcBorders>
              <w:top w:val="nil"/>
              <w:left w:val="nil"/>
              <w:bottom w:val="nil"/>
              <w:right w:val="single" w:sz="4" w:space="0" w:color="auto"/>
            </w:tcBorders>
            <w:shd w:val="clear" w:color="auto" w:fill="auto"/>
            <w:vAlign w:val="center"/>
            <w:hideMark/>
          </w:tcPr>
          <w:p w14:paraId="765EDA79" w14:textId="77777777" w:rsidR="0089387E" w:rsidRDefault="0089387E" w:rsidP="0089387E">
            <w:pPr>
              <w:jc w:val="both"/>
              <w:rPr>
                <w:color w:val="000000"/>
                <w:sz w:val="28"/>
                <w:szCs w:val="28"/>
              </w:rPr>
            </w:pPr>
            <w:r>
              <w:rPr>
                <w:color w:val="000000"/>
                <w:sz w:val="28"/>
                <w:szCs w:val="28"/>
              </w:rPr>
              <w:t> </w:t>
            </w:r>
          </w:p>
        </w:tc>
        <w:tc>
          <w:tcPr>
            <w:tcW w:w="782" w:type="pct"/>
            <w:tcBorders>
              <w:top w:val="nil"/>
              <w:left w:val="nil"/>
              <w:bottom w:val="nil"/>
              <w:right w:val="single" w:sz="4" w:space="0" w:color="auto"/>
            </w:tcBorders>
            <w:shd w:val="clear" w:color="auto" w:fill="auto"/>
            <w:vAlign w:val="center"/>
            <w:hideMark/>
          </w:tcPr>
          <w:p w14:paraId="2FF03EE2" w14:textId="77777777" w:rsidR="0089387E" w:rsidRDefault="0089387E" w:rsidP="0089387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2EA91F5F" w14:textId="77777777" w:rsidR="0089387E" w:rsidRDefault="0089387E" w:rsidP="0089387E">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000000" w:fill="D9D9D9"/>
            <w:vAlign w:val="center"/>
            <w:hideMark/>
          </w:tcPr>
          <w:p w14:paraId="29254CFD" w14:textId="77777777" w:rsidR="0089387E" w:rsidRDefault="0089387E" w:rsidP="0089387E">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170758B5" w14:textId="77777777" w:rsidR="0089387E" w:rsidRDefault="0089387E" w:rsidP="0089387E">
            <w:pPr>
              <w:jc w:val="both"/>
              <w:rPr>
                <w:color w:val="000000"/>
                <w:sz w:val="28"/>
                <w:szCs w:val="28"/>
              </w:rPr>
            </w:pPr>
            <w:r>
              <w:rPr>
                <w:color w:val="000000"/>
                <w:sz w:val="28"/>
                <w:szCs w:val="28"/>
              </w:rPr>
              <w:t> </w:t>
            </w:r>
          </w:p>
        </w:tc>
      </w:tr>
      <w:tr w:rsidR="00314812" w14:paraId="5022C07A"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0EB498E8" w14:textId="77777777" w:rsidR="0089387E" w:rsidRDefault="0089387E" w:rsidP="0089387E">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415AA74A" w14:textId="77777777" w:rsidR="0089387E" w:rsidRDefault="0089387E" w:rsidP="0089387E">
            <w:pPr>
              <w:jc w:val="center"/>
              <w:rPr>
                <w:color w:val="000000"/>
                <w:sz w:val="28"/>
                <w:szCs w:val="28"/>
              </w:rPr>
            </w:pPr>
            <w:r>
              <w:rPr>
                <w:color w:val="000000"/>
                <w:sz w:val="28"/>
                <w:szCs w:val="28"/>
              </w:rPr>
              <w:t> </w:t>
            </w:r>
          </w:p>
        </w:tc>
        <w:tc>
          <w:tcPr>
            <w:tcW w:w="1260" w:type="pct"/>
            <w:tcBorders>
              <w:top w:val="nil"/>
              <w:left w:val="nil"/>
              <w:bottom w:val="nil"/>
              <w:right w:val="single" w:sz="4" w:space="0" w:color="auto"/>
            </w:tcBorders>
            <w:shd w:val="clear" w:color="auto" w:fill="auto"/>
            <w:vAlign w:val="center"/>
            <w:hideMark/>
          </w:tcPr>
          <w:p w14:paraId="4DD0A5C3" w14:textId="77777777" w:rsidR="0089387E" w:rsidRDefault="0089387E" w:rsidP="0089387E">
            <w:pPr>
              <w:jc w:val="both"/>
              <w:rPr>
                <w:color w:val="000000"/>
                <w:sz w:val="28"/>
                <w:szCs w:val="28"/>
              </w:rPr>
            </w:pPr>
            <w:r>
              <w:rPr>
                <w:color w:val="000000"/>
                <w:sz w:val="28"/>
                <w:szCs w:val="28"/>
              </w:rPr>
              <w:t> </w:t>
            </w:r>
          </w:p>
        </w:tc>
        <w:tc>
          <w:tcPr>
            <w:tcW w:w="782" w:type="pct"/>
            <w:tcBorders>
              <w:top w:val="nil"/>
              <w:left w:val="nil"/>
              <w:bottom w:val="nil"/>
              <w:right w:val="single" w:sz="4" w:space="0" w:color="auto"/>
            </w:tcBorders>
            <w:shd w:val="clear" w:color="auto" w:fill="auto"/>
            <w:vAlign w:val="center"/>
            <w:hideMark/>
          </w:tcPr>
          <w:p w14:paraId="5874088C" w14:textId="77777777" w:rsidR="0089387E" w:rsidRDefault="0089387E" w:rsidP="0089387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626" w:type="pct"/>
            <w:tcBorders>
              <w:top w:val="nil"/>
              <w:left w:val="nil"/>
              <w:bottom w:val="nil"/>
              <w:right w:val="single" w:sz="4" w:space="0" w:color="auto"/>
            </w:tcBorders>
            <w:shd w:val="clear" w:color="auto" w:fill="auto"/>
            <w:vAlign w:val="center"/>
            <w:hideMark/>
          </w:tcPr>
          <w:p w14:paraId="7678D379" w14:textId="77777777" w:rsidR="0089387E" w:rsidRDefault="0089387E" w:rsidP="0089387E">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000000" w:fill="D9D9D9"/>
            <w:vAlign w:val="center"/>
            <w:hideMark/>
          </w:tcPr>
          <w:p w14:paraId="1455C963" w14:textId="77777777" w:rsidR="0089387E" w:rsidRDefault="0089387E" w:rsidP="0089387E">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3A1B9B54" w14:textId="77777777" w:rsidR="0089387E" w:rsidRDefault="0089387E" w:rsidP="0089387E">
            <w:pPr>
              <w:jc w:val="both"/>
              <w:rPr>
                <w:color w:val="000000"/>
                <w:sz w:val="28"/>
                <w:szCs w:val="28"/>
              </w:rPr>
            </w:pPr>
            <w:r>
              <w:rPr>
                <w:color w:val="000000"/>
                <w:sz w:val="28"/>
                <w:szCs w:val="28"/>
              </w:rPr>
              <w:t> </w:t>
            </w:r>
          </w:p>
        </w:tc>
      </w:tr>
      <w:tr w:rsidR="00007F88" w14:paraId="1E6E5BA0"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603EF5CA" w14:textId="77777777" w:rsidR="00007F88" w:rsidRDefault="00007F88" w:rsidP="00007F88">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6A682EAE" w14:textId="77777777" w:rsidR="00007F88" w:rsidRDefault="00007F88" w:rsidP="00007F88">
            <w:pPr>
              <w:jc w:val="center"/>
              <w:rPr>
                <w:color w:val="000000"/>
                <w:sz w:val="28"/>
                <w:szCs w:val="28"/>
              </w:rPr>
            </w:pPr>
            <w:r>
              <w:rPr>
                <w:color w:val="000000"/>
                <w:sz w:val="28"/>
                <w:szCs w:val="28"/>
              </w:rPr>
              <w:t>5</w:t>
            </w:r>
          </w:p>
        </w:tc>
        <w:tc>
          <w:tcPr>
            <w:tcW w:w="1260" w:type="pct"/>
            <w:tcBorders>
              <w:top w:val="nil"/>
              <w:left w:val="nil"/>
              <w:bottom w:val="nil"/>
              <w:right w:val="single" w:sz="4" w:space="0" w:color="auto"/>
            </w:tcBorders>
            <w:shd w:val="clear" w:color="auto" w:fill="auto"/>
            <w:vAlign w:val="center"/>
            <w:hideMark/>
          </w:tcPr>
          <w:p w14:paraId="39D3C36B" w14:textId="49A6B938" w:rsidR="00007F88" w:rsidRPr="005C6BAF" w:rsidRDefault="00007F88" w:rsidP="00007F88">
            <w:pPr>
              <w:jc w:val="both"/>
              <w:rPr>
                <w:color w:val="000000"/>
                <w:sz w:val="28"/>
                <w:szCs w:val="28"/>
                <w:lang w:val="vi-VN"/>
              </w:rPr>
            </w:pPr>
            <w:r>
              <w:rPr>
                <w:color w:val="000000"/>
                <w:sz w:val="28"/>
                <w:szCs w:val="28"/>
              </w:rPr>
              <w:t>Nhiên liệu</w:t>
            </w:r>
            <w:r>
              <w:rPr>
                <w:color w:val="000000"/>
                <w:sz w:val="28"/>
                <w:szCs w:val="28"/>
                <w:lang w:val="vi-VN"/>
              </w:rPr>
              <w:t>……</w:t>
            </w:r>
          </w:p>
        </w:tc>
        <w:tc>
          <w:tcPr>
            <w:tcW w:w="782" w:type="pct"/>
            <w:tcBorders>
              <w:top w:val="nil"/>
              <w:left w:val="nil"/>
              <w:bottom w:val="nil"/>
              <w:right w:val="single" w:sz="4" w:space="0" w:color="auto"/>
            </w:tcBorders>
            <w:shd w:val="clear" w:color="auto" w:fill="auto"/>
            <w:vAlign w:val="center"/>
            <w:hideMark/>
          </w:tcPr>
          <w:p w14:paraId="0BFCC387" w14:textId="77777777" w:rsidR="00007F88" w:rsidRDefault="00007F88" w:rsidP="00007F88">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7AE5DBD8" w14:textId="77777777" w:rsidR="00007F88" w:rsidRDefault="00007F88" w:rsidP="00007F88">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000000" w:fill="D9D9D9"/>
            <w:vAlign w:val="center"/>
            <w:hideMark/>
          </w:tcPr>
          <w:p w14:paraId="5F2FEA73" w14:textId="77777777" w:rsidR="00007F88" w:rsidRDefault="00007F88" w:rsidP="00007F88">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4C4216B8" w14:textId="77777777" w:rsidR="00007F88" w:rsidRDefault="00007F88" w:rsidP="00007F88">
            <w:pPr>
              <w:jc w:val="both"/>
              <w:rPr>
                <w:color w:val="000000"/>
                <w:sz w:val="28"/>
                <w:szCs w:val="28"/>
              </w:rPr>
            </w:pPr>
            <w:r>
              <w:rPr>
                <w:color w:val="000000"/>
                <w:sz w:val="28"/>
                <w:szCs w:val="28"/>
              </w:rPr>
              <w:t> </w:t>
            </w:r>
          </w:p>
        </w:tc>
      </w:tr>
      <w:tr w:rsidR="00314812" w14:paraId="6266171E"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0ABDC73E" w14:textId="77777777" w:rsidR="0089387E" w:rsidRDefault="0089387E" w:rsidP="0089387E">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2D915F41" w14:textId="77777777" w:rsidR="0089387E" w:rsidRDefault="0089387E" w:rsidP="0089387E">
            <w:pPr>
              <w:jc w:val="center"/>
              <w:rPr>
                <w:color w:val="000000"/>
                <w:sz w:val="28"/>
                <w:szCs w:val="28"/>
              </w:rPr>
            </w:pPr>
            <w:r>
              <w:rPr>
                <w:color w:val="000000"/>
                <w:sz w:val="28"/>
                <w:szCs w:val="28"/>
              </w:rPr>
              <w:t> </w:t>
            </w:r>
          </w:p>
        </w:tc>
        <w:tc>
          <w:tcPr>
            <w:tcW w:w="1260" w:type="pct"/>
            <w:tcBorders>
              <w:top w:val="nil"/>
              <w:left w:val="nil"/>
              <w:bottom w:val="nil"/>
              <w:right w:val="single" w:sz="4" w:space="0" w:color="auto"/>
            </w:tcBorders>
            <w:shd w:val="clear" w:color="auto" w:fill="auto"/>
            <w:vAlign w:val="center"/>
            <w:hideMark/>
          </w:tcPr>
          <w:p w14:paraId="3D001043" w14:textId="77777777" w:rsidR="0089387E" w:rsidRDefault="0089387E" w:rsidP="0089387E">
            <w:pPr>
              <w:jc w:val="both"/>
              <w:rPr>
                <w:color w:val="000000"/>
                <w:sz w:val="28"/>
                <w:szCs w:val="28"/>
              </w:rPr>
            </w:pPr>
            <w:r>
              <w:rPr>
                <w:color w:val="000000"/>
                <w:sz w:val="28"/>
                <w:szCs w:val="28"/>
              </w:rPr>
              <w:t> </w:t>
            </w:r>
          </w:p>
        </w:tc>
        <w:tc>
          <w:tcPr>
            <w:tcW w:w="782" w:type="pct"/>
            <w:tcBorders>
              <w:top w:val="nil"/>
              <w:left w:val="nil"/>
              <w:bottom w:val="nil"/>
              <w:right w:val="single" w:sz="4" w:space="0" w:color="auto"/>
            </w:tcBorders>
            <w:shd w:val="clear" w:color="auto" w:fill="auto"/>
            <w:vAlign w:val="center"/>
            <w:hideMark/>
          </w:tcPr>
          <w:p w14:paraId="467CB767" w14:textId="77777777" w:rsidR="0089387E" w:rsidRDefault="0089387E" w:rsidP="0089387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3994B4D3" w14:textId="77777777" w:rsidR="0089387E" w:rsidRDefault="0089387E" w:rsidP="0089387E">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000000" w:fill="D9D9D9"/>
            <w:vAlign w:val="center"/>
            <w:hideMark/>
          </w:tcPr>
          <w:p w14:paraId="18E9C44B" w14:textId="77777777" w:rsidR="0089387E" w:rsidRDefault="0089387E" w:rsidP="0089387E">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5B1C2937" w14:textId="77777777" w:rsidR="0089387E" w:rsidRDefault="0089387E" w:rsidP="0089387E">
            <w:pPr>
              <w:jc w:val="both"/>
              <w:rPr>
                <w:color w:val="000000"/>
                <w:sz w:val="28"/>
                <w:szCs w:val="28"/>
              </w:rPr>
            </w:pPr>
            <w:r>
              <w:rPr>
                <w:color w:val="000000"/>
                <w:sz w:val="28"/>
                <w:szCs w:val="28"/>
              </w:rPr>
              <w:t> </w:t>
            </w:r>
          </w:p>
        </w:tc>
      </w:tr>
      <w:tr w:rsidR="00314812" w14:paraId="0E01BEFE"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0191C892" w14:textId="77777777" w:rsidR="0089387E" w:rsidRDefault="0089387E" w:rsidP="0089387E">
            <w:pPr>
              <w:jc w:val="center"/>
              <w:rPr>
                <w:color w:val="000000"/>
                <w:sz w:val="28"/>
                <w:szCs w:val="28"/>
              </w:rPr>
            </w:pPr>
            <w:r>
              <w:rPr>
                <w:color w:val="000000"/>
                <w:sz w:val="28"/>
                <w:szCs w:val="28"/>
              </w:rPr>
              <w:lastRenderedPageBreak/>
              <w:t> </w:t>
            </w:r>
          </w:p>
        </w:tc>
        <w:tc>
          <w:tcPr>
            <w:tcW w:w="495" w:type="pct"/>
            <w:tcBorders>
              <w:top w:val="nil"/>
              <w:left w:val="nil"/>
              <w:bottom w:val="nil"/>
              <w:right w:val="single" w:sz="4" w:space="0" w:color="auto"/>
            </w:tcBorders>
            <w:shd w:val="clear" w:color="auto" w:fill="auto"/>
            <w:vAlign w:val="center"/>
            <w:hideMark/>
          </w:tcPr>
          <w:p w14:paraId="50C84761" w14:textId="77777777" w:rsidR="0089387E" w:rsidRDefault="0089387E" w:rsidP="0089387E">
            <w:pPr>
              <w:jc w:val="center"/>
              <w:rPr>
                <w:color w:val="000000"/>
                <w:sz w:val="28"/>
                <w:szCs w:val="28"/>
              </w:rPr>
            </w:pPr>
            <w:r>
              <w:rPr>
                <w:color w:val="000000"/>
                <w:sz w:val="28"/>
                <w:szCs w:val="28"/>
              </w:rPr>
              <w:t> </w:t>
            </w:r>
          </w:p>
        </w:tc>
        <w:tc>
          <w:tcPr>
            <w:tcW w:w="1260" w:type="pct"/>
            <w:tcBorders>
              <w:top w:val="nil"/>
              <w:left w:val="nil"/>
              <w:bottom w:val="nil"/>
              <w:right w:val="single" w:sz="4" w:space="0" w:color="auto"/>
            </w:tcBorders>
            <w:shd w:val="clear" w:color="auto" w:fill="auto"/>
            <w:vAlign w:val="center"/>
            <w:hideMark/>
          </w:tcPr>
          <w:p w14:paraId="2E6732E0" w14:textId="77777777" w:rsidR="0089387E" w:rsidRDefault="0089387E" w:rsidP="0089387E">
            <w:pPr>
              <w:jc w:val="both"/>
              <w:rPr>
                <w:color w:val="000000"/>
                <w:sz w:val="28"/>
                <w:szCs w:val="28"/>
              </w:rPr>
            </w:pPr>
            <w:r>
              <w:rPr>
                <w:color w:val="000000"/>
                <w:sz w:val="28"/>
                <w:szCs w:val="28"/>
              </w:rPr>
              <w:t> </w:t>
            </w:r>
          </w:p>
        </w:tc>
        <w:tc>
          <w:tcPr>
            <w:tcW w:w="782" w:type="pct"/>
            <w:tcBorders>
              <w:top w:val="nil"/>
              <w:left w:val="nil"/>
              <w:bottom w:val="nil"/>
              <w:right w:val="single" w:sz="4" w:space="0" w:color="auto"/>
            </w:tcBorders>
            <w:shd w:val="clear" w:color="auto" w:fill="auto"/>
            <w:vAlign w:val="center"/>
            <w:hideMark/>
          </w:tcPr>
          <w:p w14:paraId="48178A20" w14:textId="77777777" w:rsidR="0089387E" w:rsidRDefault="0089387E" w:rsidP="0089387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626" w:type="pct"/>
            <w:tcBorders>
              <w:top w:val="nil"/>
              <w:left w:val="nil"/>
              <w:bottom w:val="nil"/>
              <w:right w:val="single" w:sz="4" w:space="0" w:color="auto"/>
            </w:tcBorders>
            <w:shd w:val="clear" w:color="auto" w:fill="auto"/>
            <w:vAlign w:val="center"/>
            <w:hideMark/>
          </w:tcPr>
          <w:p w14:paraId="4A1AC3CB" w14:textId="77777777" w:rsidR="0089387E" w:rsidRDefault="0089387E" w:rsidP="0089387E">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000000" w:fill="D9D9D9"/>
            <w:vAlign w:val="center"/>
            <w:hideMark/>
          </w:tcPr>
          <w:p w14:paraId="7FD6183C" w14:textId="77777777" w:rsidR="0089387E" w:rsidRDefault="0089387E" w:rsidP="0089387E">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536CBFAA" w14:textId="77777777" w:rsidR="0089387E" w:rsidRDefault="0089387E" w:rsidP="0089387E">
            <w:pPr>
              <w:jc w:val="both"/>
              <w:rPr>
                <w:color w:val="000000"/>
                <w:sz w:val="28"/>
                <w:szCs w:val="28"/>
              </w:rPr>
            </w:pPr>
            <w:r>
              <w:rPr>
                <w:color w:val="000000"/>
                <w:sz w:val="28"/>
                <w:szCs w:val="28"/>
              </w:rPr>
              <w:t> </w:t>
            </w:r>
          </w:p>
        </w:tc>
      </w:tr>
      <w:tr w:rsidR="0089387E" w14:paraId="1E3309CF" w14:textId="77777777" w:rsidTr="009F4F87">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08CEC4" w14:textId="77777777" w:rsidR="0089387E" w:rsidRDefault="0089387E" w:rsidP="0089387E">
            <w:pPr>
              <w:jc w:val="center"/>
              <w:rPr>
                <w:b/>
                <w:bCs/>
                <w:color w:val="000000"/>
                <w:sz w:val="28"/>
                <w:szCs w:val="28"/>
              </w:rPr>
            </w:pPr>
            <w:r>
              <w:rPr>
                <w:b/>
                <w:bCs/>
                <w:color w:val="000000"/>
                <w:sz w:val="28"/>
                <w:szCs w:val="28"/>
              </w:rPr>
              <w:t>D</w:t>
            </w:r>
          </w:p>
        </w:tc>
        <w:tc>
          <w:tcPr>
            <w:tcW w:w="3789" w:type="pct"/>
            <w:gridSpan w:val="5"/>
            <w:tcBorders>
              <w:top w:val="single" w:sz="4" w:space="0" w:color="auto"/>
              <w:left w:val="nil"/>
              <w:bottom w:val="single" w:sz="4" w:space="0" w:color="auto"/>
              <w:right w:val="nil"/>
            </w:tcBorders>
            <w:shd w:val="clear" w:color="auto" w:fill="auto"/>
            <w:vAlign w:val="center"/>
            <w:hideMark/>
          </w:tcPr>
          <w:p w14:paraId="10F133C3" w14:textId="469B2639" w:rsidR="0089387E" w:rsidRPr="009F4F87" w:rsidRDefault="0089387E" w:rsidP="0089387E">
            <w:pPr>
              <w:rPr>
                <w:b/>
                <w:bCs/>
                <w:color w:val="000000"/>
                <w:sz w:val="28"/>
                <w:szCs w:val="28"/>
                <w:lang w:val="vi-VN"/>
              </w:rPr>
            </w:pPr>
            <w:r>
              <w:rPr>
                <w:b/>
                <w:bCs/>
                <w:color w:val="000000"/>
                <w:sz w:val="28"/>
                <w:szCs w:val="28"/>
              </w:rPr>
              <w:t>Sử dụng điện lưới cho biện pháp giảm nhẹ</w:t>
            </w:r>
            <w:r w:rsidR="009F4F87">
              <w:rPr>
                <w:b/>
                <w:bCs/>
                <w:color w:val="000000"/>
                <w:sz w:val="28"/>
                <w:szCs w:val="28"/>
                <w:lang w:val="vi-VN"/>
              </w:rPr>
              <w:t xml:space="preserve"> (</w:t>
            </w:r>
            <w:r w:rsidR="009F4F87">
              <w:rPr>
                <w:color w:val="000000"/>
                <w:sz w:val="28"/>
                <w:szCs w:val="28"/>
              </w:rPr>
              <w:t>Q</w:t>
            </w:r>
            <w:r w:rsidR="009F4F87">
              <w:rPr>
                <w:color w:val="000000"/>
                <w:sz w:val="28"/>
                <w:szCs w:val="28"/>
                <w:vertAlign w:val="subscript"/>
              </w:rPr>
              <w:t>ĐL</w:t>
            </w:r>
            <w:r w:rsidR="009F4F87">
              <w:rPr>
                <w:color w:val="000000"/>
                <w:sz w:val="28"/>
                <w:szCs w:val="28"/>
                <w:lang w:val="vi-VN"/>
              </w:rPr>
              <w:t>)</w:t>
            </w:r>
          </w:p>
        </w:tc>
        <w:tc>
          <w:tcPr>
            <w:tcW w:w="933" w:type="pct"/>
            <w:tcBorders>
              <w:top w:val="single" w:sz="4" w:space="0" w:color="auto"/>
              <w:left w:val="nil"/>
              <w:bottom w:val="single" w:sz="4" w:space="0" w:color="auto"/>
              <w:right w:val="single" w:sz="4" w:space="0" w:color="auto"/>
            </w:tcBorders>
            <w:shd w:val="clear" w:color="auto" w:fill="auto"/>
            <w:vAlign w:val="center"/>
            <w:hideMark/>
          </w:tcPr>
          <w:p w14:paraId="105B6B60" w14:textId="68048543" w:rsidR="0089387E" w:rsidRDefault="0089387E" w:rsidP="0089387E">
            <w:pPr>
              <w:rPr>
                <w:color w:val="000000"/>
                <w:sz w:val="28"/>
                <w:szCs w:val="28"/>
              </w:rPr>
            </w:pPr>
          </w:p>
        </w:tc>
      </w:tr>
      <w:tr w:rsidR="00F528BC" w14:paraId="187610E9"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270C0C10" w14:textId="77777777" w:rsidR="0089387E" w:rsidRDefault="0089387E" w:rsidP="0089387E">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14378EB1" w14:textId="77777777" w:rsidR="0089387E" w:rsidRDefault="0089387E" w:rsidP="0089387E">
            <w:pPr>
              <w:jc w:val="center"/>
              <w:rPr>
                <w:color w:val="000000"/>
                <w:sz w:val="28"/>
                <w:szCs w:val="28"/>
              </w:rPr>
            </w:pPr>
            <w:r>
              <w:rPr>
                <w:color w:val="000000"/>
                <w:sz w:val="28"/>
                <w:szCs w:val="28"/>
              </w:rPr>
              <w:t>1</w:t>
            </w:r>
          </w:p>
        </w:tc>
        <w:tc>
          <w:tcPr>
            <w:tcW w:w="1260" w:type="pct"/>
            <w:tcBorders>
              <w:top w:val="nil"/>
              <w:left w:val="nil"/>
              <w:bottom w:val="nil"/>
              <w:right w:val="single" w:sz="4" w:space="0" w:color="auto"/>
            </w:tcBorders>
            <w:shd w:val="clear" w:color="auto" w:fill="auto"/>
            <w:vAlign w:val="center"/>
            <w:hideMark/>
          </w:tcPr>
          <w:p w14:paraId="3269DDB7" w14:textId="77777777" w:rsidR="0089387E" w:rsidRDefault="0089387E" w:rsidP="0089387E">
            <w:pPr>
              <w:jc w:val="both"/>
              <w:rPr>
                <w:color w:val="000000"/>
                <w:sz w:val="28"/>
                <w:szCs w:val="28"/>
              </w:rPr>
            </w:pPr>
            <w:r>
              <w:rPr>
                <w:color w:val="000000"/>
                <w:sz w:val="28"/>
                <w:szCs w:val="28"/>
              </w:rPr>
              <w:t>Điện lưới mua vào</w:t>
            </w:r>
          </w:p>
        </w:tc>
        <w:tc>
          <w:tcPr>
            <w:tcW w:w="782" w:type="pct"/>
            <w:tcBorders>
              <w:top w:val="nil"/>
              <w:left w:val="nil"/>
              <w:bottom w:val="nil"/>
              <w:right w:val="single" w:sz="4" w:space="0" w:color="auto"/>
            </w:tcBorders>
            <w:shd w:val="clear" w:color="auto" w:fill="auto"/>
            <w:vAlign w:val="center"/>
            <w:hideMark/>
          </w:tcPr>
          <w:p w14:paraId="226B7EEA" w14:textId="77777777" w:rsidR="0089387E" w:rsidRDefault="0089387E" w:rsidP="0089387E">
            <w:pPr>
              <w:jc w:val="both"/>
              <w:rPr>
                <w:color w:val="000000"/>
                <w:sz w:val="28"/>
                <w:szCs w:val="28"/>
              </w:rPr>
            </w:pPr>
            <w:r>
              <w:rPr>
                <w:color w:val="000000"/>
                <w:sz w:val="28"/>
                <w:szCs w:val="28"/>
              </w:rPr>
              <w:t>kWh</w:t>
            </w:r>
          </w:p>
        </w:tc>
        <w:tc>
          <w:tcPr>
            <w:tcW w:w="626" w:type="pct"/>
            <w:tcBorders>
              <w:top w:val="nil"/>
              <w:left w:val="nil"/>
              <w:bottom w:val="nil"/>
              <w:right w:val="single" w:sz="4" w:space="0" w:color="auto"/>
            </w:tcBorders>
            <w:shd w:val="clear" w:color="auto" w:fill="auto"/>
            <w:vAlign w:val="center"/>
            <w:hideMark/>
          </w:tcPr>
          <w:p w14:paraId="10F08AC9" w14:textId="77777777" w:rsidR="0089387E" w:rsidRDefault="0089387E" w:rsidP="0089387E">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77090833" w14:textId="77777777" w:rsidR="0089387E" w:rsidRDefault="0089387E" w:rsidP="0089387E">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308C7BCC" w14:textId="77777777" w:rsidR="0089387E" w:rsidRDefault="0089387E" w:rsidP="0089387E">
            <w:pPr>
              <w:jc w:val="both"/>
              <w:rPr>
                <w:color w:val="000000"/>
                <w:sz w:val="28"/>
                <w:szCs w:val="28"/>
              </w:rPr>
            </w:pPr>
            <w:r>
              <w:rPr>
                <w:color w:val="000000"/>
                <w:sz w:val="28"/>
                <w:szCs w:val="28"/>
              </w:rPr>
              <w:t> </w:t>
            </w:r>
          </w:p>
        </w:tc>
      </w:tr>
      <w:tr w:rsidR="00F528BC" w14:paraId="0535C68C" w14:textId="77777777" w:rsidTr="009F4F87">
        <w:tc>
          <w:tcPr>
            <w:tcW w:w="278" w:type="pct"/>
            <w:tcBorders>
              <w:top w:val="nil"/>
              <w:left w:val="single" w:sz="4" w:space="0" w:color="auto"/>
              <w:bottom w:val="nil"/>
              <w:right w:val="single" w:sz="4" w:space="0" w:color="auto"/>
            </w:tcBorders>
            <w:shd w:val="clear" w:color="auto" w:fill="auto"/>
            <w:vAlign w:val="center"/>
            <w:hideMark/>
          </w:tcPr>
          <w:p w14:paraId="04737F48" w14:textId="77777777" w:rsidR="0089387E" w:rsidRDefault="0089387E" w:rsidP="0089387E">
            <w:pPr>
              <w:jc w:val="center"/>
              <w:rPr>
                <w:color w:val="000000"/>
                <w:sz w:val="28"/>
                <w:szCs w:val="28"/>
              </w:rPr>
            </w:pPr>
            <w:r>
              <w:rPr>
                <w:color w:val="000000"/>
                <w:sz w:val="28"/>
                <w:szCs w:val="28"/>
              </w:rPr>
              <w:t> </w:t>
            </w:r>
          </w:p>
        </w:tc>
        <w:tc>
          <w:tcPr>
            <w:tcW w:w="495" w:type="pct"/>
            <w:tcBorders>
              <w:top w:val="nil"/>
              <w:left w:val="nil"/>
              <w:bottom w:val="nil"/>
              <w:right w:val="single" w:sz="4" w:space="0" w:color="auto"/>
            </w:tcBorders>
            <w:shd w:val="clear" w:color="auto" w:fill="auto"/>
            <w:vAlign w:val="center"/>
            <w:hideMark/>
          </w:tcPr>
          <w:p w14:paraId="5DE6AF51" w14:textId="77777777" w:rsidR="0089387E" w:rsidRDefault="0089387E" w:rsidP="0089387E">
            <w:pPr>
              <w:jc w:val="center"/>
              <w:rPr>
                <w:color w:val="000000"/>
                <w:sz w:val="28"/>
                <w:szCs w:val="28"/>
              </w:rPr>
            </w:pPr>
            <w:r>
              <w:rPr>
                <w:color w:val="000000"/>
                <w:sz w:val="28"/>
                <w:szCs w:val="28"/>
              </w:rPr>
              <w:t>2</w:t>
            </w:r>
          </w:p>
        </w:tc>
        <w:tc>
          <w:tcPr>
            <w:tcW w:w="1260" w:type="pct"/>
            <w:tcBorders>
              <w:top w:val="nil"/>
              <w:left w:val="nil"/>
              <w:bottom w:val="nil"/>
              <w:right w:val="single" w:sz="4" w:space="0" w:color="auto"/>
            </w:tcBorders>
            <w:shd w:val="clear" w:color="auto" w:fill="auto"/>
            <w:vAlign w:val="center"/>
            <w:hideMark/>
          </w:tcPr>
          <w:p w14:paraId="75E09F2C" w14:textId="77777777" w:rsidR="0089387E" w:rsidRDefault="0089387E" w:rsidP="0089387E">
            <w:pPr>
              <w:jc w:val="both"/>
              <w:rPr>
                <w:color w:val="000000"/>
                <w:sz w:val="28"/>
                <w:szCs w:val="28"/>
              </w:rPr>
            </w:pPr>
            <w:r>
              <w:rPr>
                <w:color w:val="000000"/>
                <w:sz w:val="28"/>
                <w:szCs w:val="28"/>
              </w:rPr>
              <w:t>Điện lưới bán ra</w:t>
            </w:r>
          </w:p>
        </w:tc>
        <w:tc>
          <w:tcPr>
            <w:tcW w:w="782" w:type="pct"/>
            <w:tcBorders>
              <w:top w:val="nil"/>
              <w:left w:val="nil"/>
              <w:bottom w:val="nil"/>
              <w:right w:val="single" w:sz="4" w:space="0" w:color="auto"/>
            </w:tcBorders>
            <w:shd w:val="clear" w:color="auto" w:fill="auto"/>
            <w:vAlign w:val="center"/>
            <w:hideMark/>
          </w:tcPr>
          <w:p w14:paraId="454758A4" w14:textId="77777777" w:rsidR="0089387E" w:rsidRDefault="0089387E" w:rsidP="0089387E">
            <w:pPr>
              <w:jc w:val="both"/>
              <w:rPr>
                <w:color w:val="000000"/>
                <w:sz w:val="28"/>
                <w:szCs w:val="28"/>
              </w:rPr>
            </w:pPr>
            <w:r>
              <w:rPr>
                <w:color w:val="000000"/>
                <w:sz w:val="28"/>
                <w:szCs w:val="28"/>
              </w:rPr>
              <w:t>kWh</w:t>
            </w:r>
          </w:p>
        </w:tc>
        <w:tc>
          <w:tcPr>
            <w:tcW w:w="626" w:type="pct"/>
            <w:tcBorders>
              <w:top w:val="nil"/>
              <w:left w:val="nil"/>
              <w:bottom w:val="nil"/>
              <w:right w:val="single" w:sz="4" w:space="0" w:color="auto"/>
            </w:tcBorders>
            <w:shd w:val="clear" w:color="auto" w:fill="auto"/>
            <w:vAlign w:val="center"/>
            <w:hideMark/>
          </w:tcPr>
          <w:p w14:paraId="5D205694" w14:textId="77777777" w:rsidR="0089387E" w:rsidRDefault="0089387E" w:rsidP="0089387E">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3CA66526" w14:textId="77777777" w:rsidR="0089387E" w:rsidRDefault="0089387E" w:rsidP="0089387E">
            <w:pPr>
              <w:jc w:val="both"/>
              <w:rPr>
                <w:color w:val="000000"/>
                <w:sz w:val="28"/>
                <w:szCs w:val="28"/>
              </w:rPr>
            </w:pPr>
            <w:r>
              <w:rPr>
                <w:color w:val="000000"/>
                <w:sz w:val="28"/>
                <w:szCs w:val="28"/>
              </w:rPr>
              <w:t> </w:t>
            </w:r>
          </w:p>
        </w:tc>
        <w:tc>
          <w:tcPr>
            <w:tcW w:w="933" w:type="pct"/>
            <w:tcBorders>
              <w:top w:val="nil"/>
              <w:left w:val="nil"/>
              <w:bottom w:val="nil"/>
              <w:right w:val="single" w:sz="4" w:space="0" w:color="auto"/>
            </w:tcBorders>
            <w:shd w:val="clear" w:color="auto" w:fill="auto"/>
            <w:vAlign w:val="center"/>
            <w:hideMark/>
          </w:tcPr>
          <w:p w14:paraId="56834688" w14:textId="77777777" w:rsidR="0089387E" w:rsidRDefault="0089387E" w:rsidP="0089387E">
            <w:pPr>
              <w:jc w:val="both"/>
              <w:rPr>
                <w:color w:val="000000"/>
                <w:sz w:val="28"/>
                <w:szCs w:val="28"/>
              </w:rPr>
            </w:pPr>
            <w:r>
              <w:rPr>
                <w:color w:val="000000"/>
                <w:sz w:val="28"/>
                <w:szCs w:val="28"/>
              </w:rPr>
              <w:t> </w:t>
            </w:r>
          </w:p>
        </w:tc>
      </w:tr>
      <w:tr w:rsidR="0089387E" w14:paraId="4744C57C" w14:textId="77777777" w:rsidTr="009F4F87">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E94FD" w14:textId="77777777" w:rsidR="0089387E" w:rsidRDefault="0089387E" w:rsidP="0089387E">
            <w:pPr>
              <w:jc w:val="center"/>
              <w:rPr>
                <w:b/>
                <w:bCs/>
                <w:color w:val="000000"/>
                <w:sz w:val="28"/>
                <w:szCs w:val="28"/>
              </w:rPr>
            </w:pPr>
            <w:r>
              <w:rPr>
                <w:b/>
                <w:bCs/>
                <w:color w:val="000000"/>
                <w:sz w:val="28"/>
                <w:szCs w:val="28"/>
              </w:rPr>
              <w:t>E</w:t>
            </w:r>
          </w:p>
        </w:tc>
        <w:tc>
          <w:tcPr>
            <w:tcW w:w="3789" w:type="pct"/>
            <w:gridSpan w:val="5"/>
            <w:tcBorders>
              <w:top w:val="single" w:sz="4" w:space="0" w:color="auto"/>
              <w:left w:val="nil"/>
              <w:bottom w:val="single" w:sz="4" w:space="0" w:color="auto"/>
              <w:right w:val="nil"/>
            </w:tcBorders>
            <w:shd w:val="clear" w:color="auto" w:fill="auto"/>
            <w:vAlign w:val="center"/>
            <w:hideMark/>
          </w:tcPr>
          <w:p w14:paraId="7976AD96" w14:textId="00D0498B" w:rsidR="0089387E" w:rsidRPr="009F4F87" w:rsidRDefault="004A2439" w:rsidP="0089387E">
            <w:pPr>
              <w:rPr>
                <w:b/>
                <w:bCs/>
                <w:color w:val="000000"/>
                <w:sz w:val="28"/>
                <w:szCs w:val="28"/>
                <w:lang w:val="vi-VN"/>
              </w:rPr>
            </w:pPr>
            <w:r>
              <w:rPr>
                <w:b/>
                <w:bCs/>
                <w:color w:val="000000"/>
                <w:sz w:val="28"/>
                <w:szCs w:val="28"/>
              </w:rPr>
              <w:t>Sản lượng liên</w:t>
            </w:r>
            <w:r>
              <w:rPr>
                <w:b/>
                <w:bCs/>
                <w:color w:val="000000"/>
                <w:sz w:val="28"/>
                <w:szCs w:val="28"/>
                <w:lang w:val="vi-VN"/>
              </w:rPr>
              <w:t xml:space="preserve"> quan đến biến pháp giảm nhẹ</w:t>
            </w:r>
            <w:r w:rsidR="009F4F87">
              <w:rPr>
                <w:b/>
                <w:bCs/>
                <w:color w:val="000000"/>
                <w:sz w:val="28"/>
                <w:szCs w:val="28"/>
                <w:lang w:val="vi-VN"/>
              </w:rPr>
              <w:t xml:space="preserve"> (</w:t>
            </w:r>
            <w:r w:rsidR="009F4F87">
              <w:rPr>
                <w:color w:val="000000"/>
                <w:sz w:val="28"/>
                <w:szCs w:val="28"/>
              </w:rPr>
              <w:t>Q</w:t>
            </w:r>
            <w:r w:rsidR="009F4F87" w:rsidRPr="00181714">
              <w:rPr>
                <w:color w:val="000000"/>
                <w:sz w:val="28"/>
                <w:szCs w:val="28"/>
                <w:vertAlign w:val="subscript"/>
              </w:rPr>
              <w:t>cs</w:t>
            </w:r>
            <w:r w:rsidR="009F4F87">
              <w:rPr>
                <w:color w:val="000000"/>
                <w:sz w:val="28"/>
                <w:szCs w:val="28"/>
              </w:rPr>
              <w:t>, Q</w:t>
            </w:r>
            <w:r w:rsidR="009F4F87" w:rsidRPr="00FF46DC">
              <w:rPr>
                <w:color w:val="000000"/>
                <w:sz w:val="28"/>
                <w:szCs w:val="28"/>
                <w:vertAlign w:val="subscript"/>
              </w:rPr>
              <w:t>y</w:t>
            </w:r>
            <w:r w:rsidR="009F4F87" w:rsidRPr="009F4F87">
              <w:rPr>
                <w:color w:val="000000"/>
                <w:sz w:val="28"/>
                <w:szCs w:val="28"/>
                <w:lang w:val="vi-VN"/>
              </w:rPr>
              <w:t>)</w:t>
            </w:r>
            <w:r w:rsidR="009F4F87">
              <w:rPr>
                <w:color w:val="000000"/>
                <w:sz w:val="28"/>
                <w:szCs w:val="28"/>
              </w:rPr>
              <w:t xml:space="preserve"> </w:t>
            </w:r>
          </w:p>
        </w:tc>
        <w:tc>
          <w:tcPr>
            <w:tcW w:w="933" w:type="pct"/>
            <w:tcBorders>
              <w:top w:val="single" w:sz="4" w:space="0" w:color="auto"/>
              <w:left w:val="nil"/>
              <w:bottom w:val="single" w:sz="4" w:space="0" w:color="auto"/>
              <w:right w:val="single" w:sz="4" w:space="0" w:color="auto"/>
            </w:tcBorders>
            <w:shd w:val="clear" w:color="auto" w:fill="auto"/>
            <w:vAlign w:val="center"/>
            <w:hideMark/>
          </w:tcPr>
          <w:p w14:paraId="58EE411C" w14:textId="77777777" w:rsidR="0089387E" w:rsidRDefault="0089387E" w:rsidP="0089387E">
            <w:pPr>
              <w:rPr>
                <w:b/>
                <w:bCs/>
                <w:color w:val="000000"/>
                <w:sz w:val="28"/>
                <w:szCs w:val="28"/>
              </w:rPr>
            </w:pPr>
            <w:r>
              <w:rPr>
                <w:b/>
                <w:bCs/>
                <w:color w:val="000000"/>
                <w:sz w:val="28"/>
                <w:szCs w:val="28"/>
              </w:rPr>
              <w:t> </w:t>
            </w:r>
          </w:p>
        </w:tc>
      </w:tr>
      <w:tr w:rsidR="00F528BC" w14:paraId="77C3B27C" w14:textId="77777777" w:rsidTr="009F4F87">
        <w:tc>
          <w:tcPr>
            <w:tcW w:w="278" w:type="pct"/>
            <w:tcBorders>
              <w:top w:val="nil"/>
              <w:left w:val="single" w:sz="4" w:space="0" w:color="auto"/>
              <w:bottom w:val="single" w:sz="4" w:space="0" w:color="auto"/>
              <w:right w:val="single" w:sz="4" w:space="0" w:color="auto"/>
            </w:tcBorders>
            <w:shd w:val="clear" w:color="auto" w:fill="auto"/>
            <w:vAlign w:val="center"/>
            <w:hideMark/>
          </w:tcPr>
          <w:p w14:paraId="3458F89E" w14:textId="77777777" w:rsidR="0089387E" w:rsidRDefault="0089387E" w:rsidP="0089387E">
            <w:pPr>
              <w:jc w:val="center"/>
              <w:rPr>
                <w:color w:val="000000"/>
                <w:sz w:val="28"/>
                <w:szCs w:val="28"/>
              </w:rPr>
            </w:pPr>
            <w:r>
              <w:rPr>
                <w:color w:val="000000"/>
                <w:sz w:val="28"/>
                <w:szCs w:val="28"/>
              </w:rPr>
              <w:t> </w:t>
            </w:r>
          </w:p>
        </w:tc>
        <w:tc>
          <w:tcPr>
            <w:tcW w:w="495" w:type="pct"/>
            <w:tcBorders>
              <w:top w:val="nil"/>
              <w:left w:val="nil"/>
              <w:bottom w:val="single" w:sz="4" w:space="0" w:color="auto"/>
              <w:right w:val="single" w:sz="4" w:space="0" w:color="auto"/>
            </w:tcBorders>
            <w:shd w:val="clear" w:color="auto" w:fill="auto"/>
            <w:vAlign w:val="center"/>
            <w:hideMark/>
          </w:tcPr>
          <w:p w14:paraId="5446A5AE" w14:textId="77777777" w:rsidR="0089387E" w:rsidRDefault="0089387E" w:rsidP="0089387E">
            <w:pPr>
              <w:jc w:val="center"/>
              <w:rPr>
                <w:color w:val="000000"/>
                <w:sz w:val="28"/>
                <w:szCs w:val="28"/>
              </w:rPr>
            </w:pPr>
            <w:r>
              <w:rPr>
                <w:color w:val="000000"/>
                <w:sz w:val="28"/>
                <w:szCs w:val="28"/>
              </w:rPr>
              <w:t>1</w:t>
            </w:r>
          </w:p>
        </w:tc>
        <w:tc>
          <w:tcPr>
            <w:tcW w:w="1260" w:type="pct"/>
            <w:tcBorders>
              <w:top w:val="nil"/>
              <w:left w:val="nil"/>
              <w:bottom w:val="single" w:sz="4" w:space="0" w:color="auto"/>
              <w:right w:val="single" w:sz="4" w:space="0" w:color="auto"/>
            </w:tcBorders>
            <w:shd w:val="clear" w:color="auto" w:fill="auto"/>
            <w:vAlign w:val="center"/>
            <w:hideMark/>
          </w:tcPr>
          <w:p w14:paraId="354EEDB6" w14:textId="77777777" w:rsidR="0089387E" w:rsidRDefault="0089387E" w:rsidP="0089387E">
            <w:pPr>
              <w:jc w:val="both"/>
              <w:rPr>
                <w:color w:val="000000"/>
                <w:sz w:val="28"/>
                <w:szCs w:val="28"/>
              </w:rPr>
            </w:pPr>
            <w:r>
              <w:rPr>
                <w:color w:val="000000"/>
                <w:sz w:val="28"/>
                <w:szCs w:val="28"/>
              </w:rPr>
              <w:t> </w:t>
            </w:r>
          </w:p>
        </w:tc>
        <w:tc>
          <w:tcPr>
            <w:tcW w:w="782" w:type="pct"/>
            <w:tcBorders>
              <w:top w:val="nil"/>
              <w:left w:val="nil"/>
              <w:bottom w:val="single" w:sz="4" w:space="0" w:color="auto"/>
              <w:right w:val="single" w:sz="4" w:space="0" w:color="auto"/>
            </w:tcBorders>
            <w:shd w:val="clear" w:color="auto" w:fill="auto"/>
            <w:vAlign w:val="center"/>
            <w:hideMark/>
          </w:tcPr>
          <w:p w14:paraId="30022F5E" w14:textId="77777777" w:rsidR="0089387E" w:rsidRDefault="0089387E" w:rsidP="0089387E">
            <w:pPr>
              <w:jc w:val="both"/>
              <w:rPr>
                <w:color w:val="000000"/>
                <w:sz w:val="28"/>
                <w:szCs w:val="28"/>
              </w:rPr>
            </w:pPr>
            <w:r>
              <w:rPr>
                <w:color w:val="000000"/>
                <w:sz w:val="28"/>
                <w:szCs w:val="28"/>
              </w:rPr>
              <w:t> </w:t>
            </w:r>
          </w:p>
        </w:tc>
        <w:tc>
          <w:tcPr>
            <w:tcW w:w="626" w:type="pct"/>
            <w:tcBorders>
              <w:top w:val="nil"/>
              <w:left w:val="nil"/>
              <w:bottom w:val="single" w:sz="4" w:space="0" w:color="auto"/>
              <w:right w:val="single" w:sz="4" w:space="0" w:color="auto"/>
            </w:tcBorders>
            <w:shd w:val="clear" w:color="auto" w:fill="auto"/>
            <w:vAlign w:val="center"/>
            <w:hideMark/>
          </w:tcPr>
          <w:p w14:paraId="5EDFF13A" w14:textId="77777777" w:rsidR="0089387E" w:rsidRDefault="0089387E" w:rsidP="0089387E">
            <w:pPr>
              <w:jc w:val="both"/>
              <w:rPr>
                <w:color w:val="000000"/>
                <w:sz w:val="28"/>
                <w:szCs w:val="28"/>
              </w:rPr>
            </w:pPr>
            <w:r>
              <w:rPr>
                <w:color w:val="000000"/>
                <w:sz w:val="28"/>
                <w:szCs w:val="28"/>
              </w:rPr>
              <w:t> </w:t>
            </w:r>
          </w:p>
        </w:tc>
        <w:tc>
          <w:tcPr>
            <w:tcW w:w="626" w:type="pct"/>
            <w:tcBorders>
              <w:top w:val="nil"/>
              <w:left w:val="nil"/>
              <w:bottom w:val="single" w:sz="4" w:space="0" w:color="auto"/>
              <w:right w:val="single" w:sz="4" w:space="0" w:color="auto"/>
            </w:tcBorders>
            <w:shd w:val="clear" w:color="auto" w:fill="auto"/>
            <w:vAlign w:val="center"/>
            <w:hideMark/>
          </w:tcPr>
          <w:p w14:paraId="5036343B" w14:textId="77777777" w:rsidR="0089387E" w:rsidRDefault="0089387E" w:rsidP="0089387E">
            <w:pPr>
              <w:jc w:val="both"/>
              <w:rPr>
                <w:color w:val="000000"/>
                <w:sz w:val="28"/>
                <w:szCs w:val="28"/>
              </w:rPr>
            </w:pPr>
            <w:r>
              <w:rPr>
                <w:color w:val="000000"/>
                <w:sz w:val="28"/>
                <w:szCs w:val="28"/>
              </w:rPr>
              <w:t> </w:t>
            </w:r>
          </w:p>
        </w:tc>
        <w:tc>
          <w:tcPr>
            <w:tcW w:w="933" w:type="pct"/>
            <w:tcBorders>
              <w:top w:val="nil"/>
              <w:left w:val="nil"/>
              <w:bottom w:val="single" w:sz="4" w:space="0" w:color="auto"/>
              <w:right w:val="single" w:sz="4" w:space="0" w:color="auto"/>
            </w:tcBorders>
            <w:shd w:val="clear" w:color="auto" w:fill="auto"/>
            <w:vAlign w:val="center"/>
            <w:hideMark/>
          </w:tcPr>
          <w:p w14:paraId="4A7EA66E" w14:textId="51238986" w:rsidR="0089387E" w:rsidRDefault="0089387E" w:rsidP="0089387E">
            <w:pPr>
              <w:jc w:val="both"/>
              <w:rPr>
                <w:color w:val="000000"/>
                <w:sz w:val="28"/>
                <w:szCs w:val="28"/>
              </w:rPr>
            </w:pPr>
          </w:p>
        </w:tc>
      </w:tr>
    </w:tbl>
    <w:p w14:paraId="733A948C" w14:textId="77777777" w:rsidR="0089387E" w:rsidRDefault="0089387E" w:rsidP="0089387E"/>
    <w:tbl>
      <w:tblPr>
        <w:tblW w:w="4997" w:type="pct"/>
        <w:tblInd w:w="5" w:type="dxa"/>
        <w:tblLook w:val="04A0" w:firstRow="1" w:lastRow="0" w:firstColumn="1" w:lastColumn="0" w:noHBand="0" w:noVBand="1"/>
      </w:tblPr>
      <w:tblGrid>
        <w:gridCol w:w="705"/>
        <w:gridCol w:w="1316"/>
        <w:gridCol w:w="1834"/>
        <w:gridCol w:w="1325"/>
        <w:gridCol w:w="904"/>
        <w:gridCol w:w="629"/>
        <w:gridCol w:w="629"/>
        <w:gridCol w:w="1719"/>
      </w:tblGrid>
      <w:tr w:rsidR="0089387E" w:rsidRPr="00912D36" w14:paraId="6E37380E" w14:textId="77777777" w:rsidTr="00314812">
        <w:trPr>
          <w:trHeight w:val="380"/>
        </w:trPr>
        <w:tc>
          <w:tcPr>
            <w:tcW w:w="783" w:type="pct"/>
            <w:gridSpan w:val="2"/>
            <w:tcBorders>
              <w:top w:val="nil"/>
              <w:left w:val="nil"/>
              <w:bottom w:val="nil"/>
              <w:right w:val="nil"/>
            </w:tcBorders>
            <w:shd w:val="clear" w:color="auto" w:fill="auto"/>
            <w:vAlign w:val="center"/>
            <w:hideMark/>
          </w:tcPr>
          <w:p w14:paraId="2961BE17" w14:textId="260E47E8" w:rsidR="0089387E" w:rsidRPr="00912D36" w:rsidRDefault="00F528BC" w:rsidP="00030EDE">
            <w:pPr>
              <w:rPr>
                <w:color w:val="000000"/>
                <w:sz w:val="28"/>
                <w:szCs w:val="28"/>
              </w:rPr>
            </w:pPr>
            <w:r>
              <w:rPr>
                <w:color w:val="000000"/>
                <w:sz w:val="28"/>
                <w:szCs w:val="28"/>
              </w:rPr>
              <w:t>XD</w:t>
            </w:r>
            <w:r>
              <w:rPr>
                <w:color w:val="000000"/>
                <w:sz w:val="28"/>
                <w:szCs w:val="28"/>
                <w:lang w:val="vi-VN"/>
              </w:rPr>
              <w:t>.</w:t>
            </w:r>
            <w:r w:rsidR="0089387E" w:rsidRPr="00912D36">
              <w:rPr>
                <w:color w:val="000000"/>
                <w:sz w:val="28"/>
                <w:szCs w:val="28"/>
              </w:rPr>
              <w:t>04.01.01.02</w:t>
            </w:r>
          </w:p>
        </w:tc>
        <w:tc>
          <w:tcPr>
            <w:tcW w:w="1068" w:type="pct"/>
            <w:tcBorders>
              <w:top w:val="nil"/>
              <w:left w:val="nil"/>
              <w:bottom w:val="nil"/>
              <w:right w:val="nil"/>
            </w:tcBorders>
            <w:shd w:val="clear" w:color="auto" w:fill="auto"/>
            <w:vAlign w:val="center"/>
            <w:hideMark/>
          </w:tcPr>
          <w:p w14:paraId="25C63C51" w14:textId="77777777" w:rsidR="0089387E" w:rsidRPr="00912D36" w:rsidRDefault="0089387E" w:rsidP="00030EDE">
            <w:pPr>
              <w:rPr>
                <w:color w:val="000000"/>
                <w:sz w:val="28"/>
                <w:szCs w:val="28"/>
              </w:rPr>
            </w:pPr>
            <w:r w:rsidRPr="00912D36">
              <w:rPr>
                <w:color w:val="000000"/>
                <w:sz w:val="28"/>
                <w:szCs w:val="28"/>
              </w:rPr>
              <w:t>Tên thiết bị, công nghệ</w:t>
            </w:r>
          </w:p>
        </w:tc>
        <w:tc>
          <w:tcPr>
            <w:tcW w:w="3149" w:type="pct"/>
            <w:gridSpan w:val="5"/>
            <w:tcBorders>
              <w:top w:val="nil"/>
              <w:left w:val="nil"/>
              <w:bottom w:val="single" w:sz="4" w:space="0" w:color="auto"/>
              <w:right w:val="nil"/>
            </w:tcBorders>
            <w:shd w:val="clear" w:color="auto" w:fill="auto"/>
            <w:vAlign w:val="center"/>
            <w:hideMark/>
          </w:tcPr>
          <w:p w14:paraId="4104BF99" w14:textId="77777777" w:rsidR="0089387E" w:rsidRPr="00912D36" w:rsidRDefault="0089387E" w:rsidP="00030EDE">
            <w:pPr>
              <w:jc w:val="center"/>
              <w:rPr>
                <w:b/>
                <w:bCs/>
                <w:color w:val="000000"/>
                <w:sz w:val="28"/>
                <w:szCs w:val="28"/>
              </w:rPr>
            </w:pPr>
            <w:r w:rsidRPr="00912D36">
              <w:rPr>
                <w:b/>
                <w:bCs/>
                <w:color w:val="000000"/>
                <w:sz w:val="28"/>
                <w:szCs w:val="28"/>
              </w:rPr>
              <w:t> </w:t>
            </w:r>
          </w:p>
        </w:tc>
      </w:tr>
      <w:tr w:rsidR="0089387E" w:rsidRPr="00912D36" w14:paraId="4219DFC6" w14:textId="77777777" w:rsidTr="00030EDE">
        <w:trPr>
          <w:trHeight w:val="360"/>
        </w:trPr>
        <w:tc>
          <w:tcPr>
            <w:tcW w:w="5000" w:type="pct"/>
            <w:gridSpan w:val="8"/>
            <w:tcBorders>
              <w:top w:val="nil"/>
              <w:left w:val="nil"/>
              <w:bottom w:val="nil"/>
              <w:right w:val="nil"/>
            </w:tcBorders>
            <w:shd w:val="clear" w:color="auto" w:fill="auto"/>
            <w:noWrap/>
            <w:vAlign w:val="center"/>
            <w:hideMark/>
          </w:tcPr>
          <w:p w14:paraId="576E6B5E" w14:textId="77777777" w:rsidR="0089387E" w:rsidRPr="00912D36" w:rsidRDefault="0089387E" w:rsidP="00030EDE">
            <w:pPr>
              <w:rPr>
                <w:i/>
                <w:iCs/>
                <w:color w:val="000000"/>
                <w:sz w:val="28"/>
                <w:szCs w:val="28"/>
              </w:rPr>
            </w:pPr>
            <w:r w:rsidRPr="00912D36">
              <w:rPr>
                <w:i/>
                <w:iCs/>
                <w:color w:val="000000"/>
                <w:sz w:val="28"/>
                <w:szCs w:val="28"/>
              </w:rPr>
              <w:t>(tiếp tục bổ sung, nếu có)</w:t>
            </w:r>
          </w:p>
        </w:tc>
      </w:tr>
      <w:tr w:rsidR="0089387E" w:rsidRPr="00912D36" w14:paraId="798FBF3B" w14:textId="77777777" w:rsidTr="00314812">
        <w:trPr>
          <w:trHeight w:val="360"/>
        </w:trPr>
        <w:tc>
          <w:tcPr>
            <w:tcW w:w="273" w:type="pct"/>
            <w:tcBorders>
              <w:top w:val="nil"/>
              <w:left w:val="nil"/>
              <w:bottom w:val="nil"/>
              <w:right w:val="nil"/>
            </w:tcBorders>
            <w:shd w:val="clear" w:color="auto" w:fill="auto"/>
            <w:noWrap/>
            <w:vAlign w:val="center"/>
            <w:hideMark/>
          </w:tcPr>
          <w:p w14:paraId="75AA749C" w14:textId="77777777" w:rsidR="0089387E" w:rsidRPr="00912D36" w:rsidRDefault="0089387E" w:rsidP="00030EDE">
            <w:pPr>
              <w:rPr>
                <w:i/>
                <w:iCs/>
                <w:color w:val="000000"/>
                <w:sz w:val="28"/>
                <w:szCs w:val="28"/>
              </w:rPr>
            </w:pPr>
          </w:p>
        </w:tc>
        <w:tc>
          <w:tcPr>
            <w:tcW w:w="510" w:type="pct"/>
            <w:tcBorders>
              <w:top w:val="nil"/>
              <w:left w:val="nil"/>
              <w:bottom w:val="nil"/>
              <w:right w:val="nil"/>
            </w:tcBorders>
            <w:shd w:val="clear" w:color="auto" w:fill="auto"/>
            <w:noWrap/>
            <w:vAlign w:val="center"/>
            <w:hideMark/>
          </w:tcPr>
          <w:p w14:paraId="27488207" w14:textId="77777777" w:rsidR="0089387E" w:rsidRPr="00912D36" w:rsidRDefault="0089387E" w:rsidP="00030EDE">
            <w:pPr>
              <w:rPr>
                <w:sz w:val="20"/>
                <w:szCs w:val="20"/>
              </w:rPr>
            </w:pPr>
          </w:p>
        </w:tc>
        <w:tc>
          <w:tcPr>
            <w:tcW w:w="1855" w:type="pct"/>
            <w:gridSpan w:val="2"/>
            <w:tcBorders>
              <w:top w:val="nil"/>
              <w:left w:val="nil"/>
              <w:bottom w:val="nil"/>
              <w:right w:val="nil"/>
            </w:tcBorders>
            <w:shd w:val="clear" w:color="auto" w:fill="auto"/>
            <w:noWrap/>
            <w:vAlign w:val="center"/>
            <w:hideMark/>
          </w:tcPr>
          <w:p w14:paraId="23B11C0A" w14:textId="77777777" w:rsidR="0089387E" w:rsidRPr="00912D36" w:rsidRDefault="0089387E" w:rsidP="00030EDE">
            <w:pPr>
              <w:rPr>
                <w:sz w:val="20"/>
                <w:szCs w:val="20"/>
              </w:rPr>
            </w:pPr>
          </w:p>
        </w:tc>
        <w:tc>
          <w:tcPr>
            <w:tcW w:w="554" w:type="pct"/>
            <w:tcBorders>
              <w:top w:val="nil"/>
              <w:left w:val="nil"/>
              <w:bottom w:val="nil"/>
              <w:right w:val="nil"/>
            </w:tcBorders>
            <w:shd w:val="clear" w:color="auto" w:fill="auto"/>
            <w:noWrap/>
            <w:vAlign w:val="center"/>
            <w:hideMark/>
          </w:tcPr>
          <w:p w14:paraId="5C8D68C6" w14:textId="77777777" w:rsidR="0089387E" w:rsidRPr="00912D36" w:rsidRDefault="0089387E" w:rsidP="00030EDE">
            <w:pPr>
              <w:rPr>
                <w:sz w:val="20"/>
                <w:szCs w:val="20"/>
              </w:rPr>
            </w:pPr>
          </w:p>
        </w:tc>
        <w:tc>
          <w:tcPr>
            <w:tcW w:w="402" w:type="pct"/>
            <w:tcBorders>
              <w:top w:val="nil"/>
              <w:left w:val="nil"/>
              <w:bottom w:val="nil"/>
              <w:right w:val="nil"/>
            </w:tcBorders>
            <w:shd w:val="clear" w:color="auto" w:fill="auto"/>
            <w:noWrap/>
            <w:vAlign w:val="center"/>
            <w:hideMark/>
          </w:tcPr>
          <w:p w14:paraId="37F95629" w14:textId="77777777" w:rsidR="0089387E" w:rsidRPr="00912D36" w:rsidRDefault="0089387E" w:rsidP="00030EDE">
            <w:pPr>
              <w:rPr>
                <w:sz w:val="20"/>
                <w:szCs w:val="20"/>
              </w:rPr>
            </w:pPr>
          </w:p>
        </w:tc>
        <w:tc>
          <w:tcPr>
            <w:tcW w:w="402" w:type="pct"/>
            <w:tcBorders>
              <w:top w:val="nil"/>
              <w:left w:val="nil"/>
              <w:bottom w:val="nil"/>
              <w:right w:val="nil"/>
            </w:tcBorders>
            <w:shd w:val="clear" w:color="auto" w:fill="auto"/>
            <w:noWrap/>
            <w:vAlign w:val="center"/>
            <w:hideMark/>
          </w:tcPr>
          <w:p w14:paraId="736B41C0" w14:textId="77777777" w:rsidR="0089387E" w:rsidRPr="00912D36" w:rsidRDefault="0089387E" w:rsidP="00030EDE">
            <w:pPr>
              <w:rPr>
                <w:sz w:val="20"/>
                <w:szCs w:val="20"/>
              </w:rPr>
            </w:pPr>
          </w:p>
        </w:tc>
        <w:tc>
          <w:tcPr>
            <w:tcW w:w="1004" w:type="pct"/>
            <w:tcBorders>
              <w:top w:val="nil"/>
              <w:left w:val="nil"/>
              <w:bottom w:val="nil"/>
              <w:right w:val="nil"/>
            </w:tcBorders>
            <w:shd w:val="clear" w:color="auto" w:fill="auto"/>
            <w:noWrap/>
            <w:vAlign w:val="center"/>
            <w:hideMark/>
          </w:tcPr>
          <w:p w14:paraId="74C6614D" w14:textId="77777777" w:rsidR="0089387E" w:rsidRPr="00912D36" w:rsidRDefault="0089387E" w:rsidP="00030EDE">
            <w:pPr>
              <w:rPr>
                <w:sz w:val="20"/>
                <w:szCs w:val="20"/>
              </w:rPr>
            </w:pPr>
          </w:p>
        </w:tc>
      </w:tr>
    </w:tbl>
    <w:p w14:paraId="40322FBE" w14:textId="16C13B2C" w:rsidR="0089387E" w:rsidRDefault="0089387E" w:rsidP="0089387E"/>
    <w:p w14:paraId="1A9E2B61" w14:textId="77777777" w:rsidR="009F4F87" w:rsidRDefault="009F4F87">
      <w:r>
        <w:br w:type="page"/>
      </w:r>
    </w:p>
    <w:tbl>
      <w:tblPr>
        <w:tblW w:w="4997" w:type="pct"/>
        <w:tblInd w:w="5" w:type="dxa"/>
        <w:tblLook w:val="04A0" w:firstRow="1" w:lastRow="0" w:firstColumn="1" w:lastColumn="0" w:noHBand="0" w:noVBand="1"/>
      </w:tblPr>
      <w:tblGrid>
        <w:gridCol w:w="1671"/>
        <w:gridCol w:w="7390"/>
      </w:tblGrid>
      <w:tr w:rsidR="0089387E" w:rsidRPr="00912D36" w14:paraId="5AE7D927" w14:textId="77777777" w:rsidTr="009F4F87">
        <w:tc>
          <w:tcPr>
            <w:tcW w:w="922" w:type="pct"/>
            <w:tcBorders>
              <w:top w:val="nil"/>
              <w:left w:val="nil"/>
              <w:bottom w:val="nil"/>
              <w:right w:val="nil"/>
            </w:tcBorders>
            <w:shd w:val="clear" w:color="auto" w:fill="auto"/>
            <w:hideMark/>
          </w:tcPr>
          <w:p w14:paraId="605E5BBF" w14:textId="43A7E237" w:rsidR="0089387E" w:rsidRPr="00912D36" w:rsidRDefault="00F528BC" w:rsidP="00030EDE">
            <w:pPr>
              <w:rPr>
                <w:b/>
                <w:bCs/>
                <w:color w:val="000000"/>
                <w:sz w:val="28"/>
                <w:szCs w:val="28"/>
              </w:rPr>
            </w:pPr>
            <w:r>
              <w:rPr>
                <w:b/>
                <w:bCs/>
                <w:color w:val="000000"/>
                <w:sz w:val="28"/>
                <w:szCs w:val="28"/>
              </w:rPr>
              <w:lastRenderedPageBreak/>
              <w:t>XD</w:t>
            </w:r>
            <w:r>
              <w:rPr>
                <w:b/>
                <w:bCs/>
                <w:color w:val="000000"/>
                <w:sz w:val="28"/>
                <w:szCs w:val="28"/>
                <w:lang w:val="vi-VN"/>
              </w:rPr>
              <w:t>.</w:t>
            </w:r>
            <w:r w:rsidR="0089387E" w:rsidRPr="00912D36">
              <w:rPr>
                <w:b/>
                <w:bCs/>
                <w:color w:val="000000"/>
                <w:sz w:val="28"/>
                <w:szCs w:val="28"/>
              </w:rPr>
              <w:t>04.01.02</w:t>
            </w:r>
          </w:p>
        </w:tc>
        <w:tc>
          <w:tcPr>
            <w:tcW w:w="4078" w:type="pct"/>
            <w:tcBorders>
              <w:top w:val="nil"/>
              <w:left w:val="nil"/>
              <w:bottom w:val="nil"/>
              <w:right w:val="nil"/>
            </w:tcBorders>
            <w:shd w:val="clear" w:color="auto" w:fill="auto"/>
            <w:noWrap/>
            <w:hideMark/>
          </w:tcPr>
          <w:p w14:paraId="1EF2926B" w14:textId="77777777" w:rsidR="0089387E" w:rsidRPr="00912D36" w:rsidRDefault="0089387E" w:rsidP="00030EDE">
            <w:pPr>
              <w:rPr>
                <w:b/>
                <w:bCs/>
                <w:color w:val="000000"/>
                <w:sz w:val="28"/>
                <w:szCs w:val="28"/>
              </w:rPr>
            </w:pPr>
            <w:r w:rsidRPr="00912D36">
              <w:rPr>
                <w:b/>
                <w:bCs/>
                <w:color w:val="000000"/>
                <w:sz w:val="28"/>
                <w:szCs w:val="28"/>
              </w:rPr>
              <w:t>Biện pháp lắp đặt và sử dụng năng lượng mặt trời</w:t>
            </w:r>
          </w:p>
        </w:tc>
      </w:tr>
    </w:tbl>
    <w:p w14:paraId="5FF263B3" w14:textId="77777777" w:rsidR="0089387E" w:rsidRDefault="0089387E"/>
    <w:tbl>
      <w:tblPr>
        <w:tblW w:w="4839" w:type="pct"/>
        <w:tblInd w:w="5" w:type="dxa"/>
        <w:tblLook w:val="04A0" w:firstRow="1" w:lastRow="0" w:firstColumn="1" w:lastColumn="0" w:noHBand="0" w:noVBand="1"/>
      </w:tblPr>
      <w:tblGrid>
        <w:gridCol w:w="746"/>
        <w:gridCol w:w="2362"/>
        <w:gridCol w:w="1395"/>
        <w:gridCol w:w="873"/>
        <w:gridCol w:w="1134"/>
        <w:gridCol w:w="2254"/>
      </w:tblGrid>
      <w:tr w:rsidR="009F4F87" w:rsidRPr="00912D36" w14:paraId="482FE9A7" w14:textId="77777777" w:rsidTr="009F4F87">
        <w:trPr>
          <w:tblHeader/>
        </w:trPr>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2BAFD050" w14:textId="77777777" w:rsidR="009F4F87" w:rsidRPr="00912D36" w:rsidRDefault="009F4F87" w:rsidP="00007F88">
            <w:pPr>
              <w:spacing w:line="276" w:lineRule="auto"/>
              <w:jc w:val="center"/>
              <w:rPr>
                <w:b/>
                <w:bCs/>
                <w:color w:val="000000"/>
                <w:sz w:val="28"/>
                <w:szCs w:val="28"/>
              </w:rPr>
            </w:pPr>
            <w:r w:rsidRPr="00912D36">
              <w:rPr>
                <w:b/>
                <w:bCs/>
                <w:color w:val="000000"/>
                <w:sz w:val="28"/>
                <w:szCs w:val="28"/>
              </w:rPr>
              <w:t>STT</w:t>
            </w:r>
          </w:p>
        </w:tc>
        <w:tc>
          <w:tcPr>
            <w:tcW w:w="1348" w:type="pct"/>
            <w:tcBorders>
              <w:top w:val="single" w:sz="4" w:space="0" w:color="auto"/>
              <w:left w:val="nil"/>
              <w:bottom w:val="single" w:sz="4" w:space="0" w:color="auto"/>
              <w:right w:val="single" w:sz="4" w:space="0" w:color="auto"/>
            </w:tcBorders>
            <w:shd w:val="clear" w:color="auto" w:fill="auto"/>
            <w:hideMark/>
          </w:tcPr>
          <w:p w14:paraId="254DECD9" w14:textId="77777777" w:rsidR="009F4F87" w:rsidRPr="00912D36" w:rsidRDefault="009F4F87" w:rsidP="00007F88">
            <w:pPr>
              <w:spacing w:line="276" w:lineRule="auto"/>
              <w:jc w:val="center"/>
              <w:rPr>
                <w:b/>
                <w:bCs/>
                <w:color w:val="000000"/>
                <w:sz w:val="28"/>
                <w:szCs w:val="28"/>
              </w:rPr>
            </w:pPr>
            <w:r w:rsidRPr="00912D36">
              <w:rPr>
                <w:b/>
                <w:bCs/>
                <w:color w:val="000000"/>
                <w:sz w:val="28"/>
                <w:szCs w:val="28"/>
              </w:rPr>
              <w:t>Hạng mục</w:t>
            </w:r>
          </w:p>
        </w:tc>
        <w:tc>
          <w:tcPr>
            <w:tcW w:w="795" w:type="pct"/>
            <w:tcBorders>
              <w:top w:val="single" w:sz="4" w:space="0" w:color="auto"/>
              <w:left w:val="nil"/>
              <w:bottom w:val="single" w:sz="4" w:space="0" w:color="auto"/>
              <w:right w:val="single" w:sz="4" w:space="0" w:color="auto"/>
            </w:tcBorders>
            <w:shd w:val="clear" w:color="auto" w:fill="auto"/>
          </w:tcPr>
          <w:p w14:paraId="12D7463C" w14:textId="172B4B16" w:rsidR="009F4F87" w:rsidRPr="00912D36" w:rsidRDefault="009F4F87" w:rsidP="00007F88">
            <w:pPr>
              <w:spacing w:line="276" w:lineRule="auto"/>
              <w:jc w:val="center"/>
              <w:rPr>
                <w:b/>
                <w:bCs/>
                <w:color w:val="000000"/>
                <w:sz w:val="28"/>
                <w:szCs w:val="28"/>
              </w:rPr>
            </w:pPr>
            <w:r w:rsidRPr="00912D36">
              <w:rPr>
                <w:b/>
                <w:bCs/>
                <w:color w:val="000000"/>
                <w:sz w:val="28"/>
                <w:szCs w:val="28"/>
              </w:rPr>
              <w:t>Đơn vị</w:t>
            </w:r>
          </w:p>
        </w:tc>
        <w:tc>
          <w:tcPr>
            <w:tcW w:w="498" w:type="pct"/>
            <w:tcBorders>
              <w:top w:val="single" w:sz="4" w:space="0" w:color="auto"/>
              <w:left w:val="nil"/>
              <w:bottom w:val="single" w:sz="4" w:space="0" w:color="auto"/>
              <w:right w:val="single" w:sz="4" w:space="0" w:color="auto"/>
            </w:tcBorders>
            <w:shd w:val="clear" w:color="auto" w:fill="auto"/>
          </w:tcPr>
          <w:p w14:paraId="67AE35F9" w14:textId="3536825C" w:rsidR="009F4F87" w:rsidRPr="00912D36" w:rsidRDefault="009F4F87" w:rsidP="00007F88">
            <w:pPr>
              <w:spacing w:line="276" w:lineRule="auto"/>
              <w:jc w:val="center"/>
              <w:rPr>
                <w:b/>
                <w:bCs/>
                <w:color w:val="000000"/>
                <w:sz w:val="28"/>
                <w:szCs w:val="28"/>
              </w:rPr>
            </w:pPr>
            <w:r w:rsidRPr="00912D36">
              <w:rPr>
                <w:b/>
                <w:bCs/>
                <w:color w:val="000000"/>
                <w:sz w:val="28"/>
                <w:szCs w:val="28"/>
              </w:rPr>
              <w:t>Năm 2014</w:t>
            </w:r>
          </w:p>
        </w:tc>
        <w:tc>
          <w:tcPr>
            <w:tcW w:w="647" w:type="pct"/>
            <w:tcBorders>
              <w:top w:val="single" w:sz="4" w:space="0" w:color="auto"/>
              <w:left w:val="nil"/>
              <w:bottom w:val="single" w:sz="4" w:space="0" w:color="auto"/>
              <w:right w:val="single" w:sz="4" w:space="0" w:color="auto"/>
            </w:tcBorders>
            <w:shd w:val="clear" w:color="auto" w:fill="auto"/>
          </w:tcPr>
          <w:p w14:paraId="21598AEB" w14:textId="0733E1AF" w:rsidR="009F4F87" w:rsidRPr="00912D36" w:rsidRDefault="009F4F87" w:rsidP="00007F88">
            <w:pPr>
              <w:spacing w:line="276" w:lineRule="auto"/>
              <w:jc w:val="center"/>
              <w:rPr>
                <w:b/>
                <w:bCs/>
                <w:color w:val="000000"/>
                <w:sz w:val="28"/>
                <w:szCs w:val="28"/>
              </w:rPr>
            </w:pPr>
            <w:r w:rsidRPr="00912D36">
              <w:rPr>
                <w:b/>
                <w:bCs/>
                <w:color w:val="000000"/>
                <w:sz w:val="28"/>
                <w:szCs w:val="28"/>
              </w:rPr>
              <w:t>Năm y</w:t>
            </w:r>
          </w:p>
        </w:tc>
        <w:tc>
          <w:tcPr>
            <w:tcW w:w="1287" w:type="pct"/>
            <w:tcBorders>
              <w:top w:val="single" w:sz="4" w:space="0" w:color="auto"/>
              <w:left w:val="nil"/>
              <w:bottom w:val="single" w:sz="4" w:space="0" w:color="auto"/>
              <w:right w:val="single" w:sz="4" w:space="0" w:color="auto"/>
            </w:tcBorders>
            <w:shd w:val="clear" w:color="auto" w:fill="auto"/>
            <w:hideMark/>
          </w:tcPr>
          <w:p w14:paraId="5B077567" w14:textId="77777777" w:rsidR="009F4F87" w:rsidRPr="00912D36" w:rsidRDefault="009F4F87" w:rsidP="00007F88">
            <w:pPr>
              <w:spacing w:line="276" w:lineRule="auto"/>
              <w:jc w:val="center"/>
              <w:rPr>
                <w:b/>
                <w:bCs/>
                <w:color w:val="000000"/>
                <w:sz w:val="28"/>
                <w:szCs w:val="28"/>
              </w:rPr>
            </w:pPr>
            <w:r w:rsidRPr="00912D36">
              <w:rPr>
                <w:b/>
                <w:bCs/>
                <w:color w:val="000000"/>
                <w:sz w:val="28"/>
                <w:szCs w:val="28"/>
              </w:rPr>
              <w:t>Nguồn số liệu</w:t>
            </w:r>
          </w:p>
        </w:tc>
      </w:tr>
      <w:tr w:rsidR="009F4F87" w:rsidRPr="00912D36" w14:paraId="28923EE4" w14:textId="77777777" w:rsidTr="009F4F87">
        <w:tc>
          <w:tcPr>
            <w:tcW w:w="425" w:type="pct"/>
            <w:tcBorders>
              <w:top w:val="nil"/>
              <w:left w:val="single" w:sz="4" w:space="0" w:color="auto"/>
              <w:bottom w:val="nil"/>
              <w:right w:val="single" w:sz="4" w:space="0" w:color="auto"/>
            </w:tcBorders>
            <w:shd w:val="clear" w:color="auto" w:fill="auto"/>
            <w:hideMark/>
          </w:tcPr>
          <w:p w14:paraId="7D9CDD2D" w14:textId="77777777" w:rsidR="009F4F87" w:rsidRPr="00912D36" w:rsidRDefault="009F4F87" w:rsidP="00007F88">
            <w:pPr>
              <w:spacing w:line="276" w:lineRule="auto"/>
              <w:jc w:val="center"/>
              <w:rPr>
                <w:color w:val="000000"/>
                <w:sz w:val="28"/>
                <w:szCs w:val="28"/>
              </w:rPr>
            </w:pPr>
            <w:r w:rsidRPr="00912D36">
              <w:rPr>
                <w:color w:val="000000"/>
                <w:sz w:val="28"/>
                <w:szCs w:val="28"/>
              </w:rPr>
              <w:t>1</w:t>
            </w:r>
          </w:p>
        </w:tc>
        <w:tc>
          <w:tcPr>
            <w:tcW w:w="1348" w:type="pct"/>
            <w:tcBorders>
              <w:top w:val="nil"/>
              <w:left w:val="nil"/>
              <w:bottom w:val="nil"/>
              <w:right w:val="single" w:sz="4" w:space="0" w:color="auto"/>
            </w:tcBorders>
            <w:shd w:val="clear" w:color="auto" w:fill="auto"/>
            <w:hideMark/>
          </w:tcPr>
          <w:p w14:paraId="22FD23D0" w14:textId="77777777" w:rsidR="009F4F87" w:rsidRPr="00912D36" w:rsidRDefault="009F4F87" w:rsidP="00007F88">
            <w:pPr>
              <w:spacing w:line="276" w:lineRule="auto"/>
              <w:jc w:val="both"/>
              <w:rPr>
                <w:color w:val="000000"/>
                <w:sz w:val="28"/>
                <w:szCs w:val="28"/>
              </w:rPr>
            </w:pPr>
            <w:r w:rsidRPr="00912D36">
              <w:rPr>
                <w:color w:val="000000"/>
                <w:sz w:val="28"/>
                <w:szCs w:val="28"/>
              </w:rPr>
              <w:t>Sản lượng điện mặt trời</w:t>
            </w:r>
          </w:p>
        </w:tc>
        <w:tc>
          <w:tcPr>
            <w:tcW w:w="795" w:type="pct"/>
            <w:tcBorders>
              <w:top w:val="nil"/>
              <w:left w:val="nil"/>
              <w:bottom w:val="nil"/>
              <w:right w:val="single" w:sz="4" w:space="0" w:color="auto"/>
            </w:tcBorders>
            <w:shd w:val="clear" w:color="auto" w:fill="auto"/>
          </w:tcPr>
          <w:p w14:paraId="05DE005C" w14:textId="72EC425D" w:rsidR="009F4F87" w:rsidRPr="00912D36" w:rsidRDefault="009F4F87" w:rsidP="00007F88">
            <w:pPr>
              <w:spacing w:line="276" w:lineRule="auto"/>
              <w:jc w:val="both"/>
              <w:rPr>
                <w:color w:val="000000"/>
                <w:sz w:val="28"/>
                <w:szCs w:val="28"/>
              </w:rPr>
            </w:pPr>
            <w:r w:rsidRPr="00912D36">
              <w:rPr>
                <w:color w:val="000000"/>
                <w:sz w:val="28"/>
                <w:szCs w:val="28"/>
              </w:rPr>
              <w:t>kWh</w:t>
            </w:r>
          </w:p>
        </w:tc>
        <w:tc>
          <w:tcPr>
            <w:tcW w:w="498" w:type="pct"/>
            <w:tcBorders>
              <w:top w:val="nil"/>
              <w:left w:val="nil"/>
              <w:bottom w:val="nil"/>
              <w:right w:val="single" w:sz="4" w:space="0" w:color="auto"/>
            </w:tcBorders>
            <w:shd w:val="clear" w:color="auto" w:fill="auto"/>
          </w:tcPr>
          <w:p w14:paraId="30C08A63" w14:textId="197263F2" w:rsidR="009F4F87" w:rsidRPr="00912D36" w:rsidRDefault="009F4F87" w:rsidP="00007F88">
            <w:pPr>
              <w:spacing w:line="276" w:lineRule="auto"/>
              <w:jc w:val="both"/>
              <w:rPr>
                <w:color w:val="000000"/>
                <w:sz w:val="28"/>
                <w:szCs w:val="28"/>
              </w:rPr>
            </w:pPr>
          </w:p>
        </w:tc>
        <w:tc>
          <w:tcPr>
            <w:tcW w:w="647" w:type="pct"/>
            <w:tcBorders>
              <w:top w:val="nil"/>
              <w:left w:val="nil"/>
              <w:bottom w:val="nil"/>
              <w:right w:val="single" w:sz="4" w:space="0" w:color="auto"/>
            </w:tcBorders>
            <w:shd w:val="clear" w:color="auto" w:fill="auto"/>
            <w:hideMark/>
          </w:tcPr>
          <w:p w14:paraId="6589BDF2" w14:textId="77777777" w:rsidR="009F4F87" w:rsidRPr="00912D36" w:rsidRDefault="009F4F87" w:rsidP="00007F88">
            <w:pPr>
              <w:spacing w:line="276" w:lineRule="auto"/>
              <w:jc w:val="center"/>
              <w:rPr>
                <w:color w:val="000000"/>
                <w:sz w:val="28"/>
                <w:szCs w:val="28"/>
              </w:rPr>
            </w:pPr>
          </w:p>
        </w:tc>
        <w:tc>
          <w:tcPr>
            <w:tcW w:w="1287" w:type="pct"/>
            <w:tcBorders>
              <w:top w:val="nil"/>
              <w:left w:val="nil"/>
              <w:bottom w:val="nil"/>
              <w:right w:val="single" w:sz="4" w:space="0" w:color="auto"/>
            </w:tcBorders>
            <w:shd w:val="clear" w:color="auto" w:fill="auto"/>
            <w:hideMark/>
          </w:tcPr>
          <w:p w14:paraId="36BDC097" w14:textId="51A212BE" w:rsidR="009F4F87" w:rsidRPr="00912D36" w:rsidRDefault="009F4F87" w:rsidP="00007F88">
            <w:pPr>
              <w:spacing w:line="276" w:lineRule="auto"/>
              <w:jc w:val="both"/>
              <w:rPr>
                <w:color w:val="000000"/>
                <w:sz w:val="28"/>
                <w:szCs w:val="28"/>
              </w:rPr>
            </w:pPr>
          </w:p>
        </w:tc>
      </w:tr>
      <w:tr w:rsidR="009F4F87" w:rsidRPr="00912D36" w14:paraId="23D3E5CF" w14:textId="77777777" w:rsidTr="009F4F87">
        <w:tc>
          <w:tcPr>
            <w:tcW w:w="425" w:type="pct"/>
            <w:tcBorders>
              <w:top w:val="nil"/>
              <w:left w:val="single" w:sz="4" w:space="0" w:color="auto"/>
              <w:right w:val="single" w:sz="4" w:space="0" w:color="auto"/>
            </w:tcBorders>
            <w:shd w:val="clear" w:color="auto" w:fill="auto"/>
          </w:tcPr>
          <w:p w14:paraId="6FDBEAEA" w14:textId="37C69746" w:rsidR="009F4F87" w:rsidRPr="00912D36" w:rsidRDefault="009F4F87" w:rsidP="00B90C73">
            <w:pPr>
              <w:spacing w:line="276" w:lineRule="auto"/>
              <w:jc w:val="center"/>
              <w:rPr>
                <w:color w:val="000000"/>
                <w:sz w:val="28"/>
                <w:szCs w:val="28"/>
              </w:rPr>
            </w:pPr>
            <w:r>
              <w:rPr>
                <w:color w:val="000000"/>
                <w:sz w:val="28"/>
                <w:szCs w:val="28"/>
              </w:rPr>
              <w:t>2</w:t>
            </w:r>
          </w:p>
        </w:tc>
        <w:tc>
          <w:tcPr>
            <w:tcW w:w="1348" w:type="pct"/>
            <w:tcBorders>
              <w:top w:val="nil"/>
              <w:left w:val="nil"/>
              <w:right w:val="single" w:sz="4" w:space="0" w:color="auto"/>
            </w:tcBorders>
            <w:shd w:val="clear" w:color="auto" w:fill="auto"/>
          </w:tcPr>
          <w:p w14:paraId="62D013A8" w14:textId="5854AC22" w:rsidR="009F4F87" w:rsidRPr="00912D36" w:rsidRDefault="009F4F87" w:rsidP="00B90C73">
            <w:pPr>
              <w:spacing w:line="276" w:lineRule="auto"/>
              <w:jc w:val="both"/>
              <w:rPr>
                <w:color w:val="000000"/>
                <w:sz w:val="28"/>
                <w:szCs w:val="28"/>
              </w:rPr>
            </w:pPr>
            <w:r w:rsidRPr="00912D36">
              <w:rPr>
                <w:color w:val="000000"/>
                <w:sz w:val="28"/>
                <w:szCs w:val="28"/>
              </w:rPr>
              <w:t>Điện sử dụng cho hệ thống NLMT</w:t>
            </w:r>
          </w:p>
        </w:tc>
        <w:tc>
          <w:tcPr>
            <w:tcW w:w="795" w:type="pct"/>
            <w:tcBorders>
              <w:top w:val="nil"/>
              <w:left w:val="nil"/>
              <w:right w:val="single" w:sz="4" w:space="0" w:color="auto"/>
            </w:tcBorders>
            <w:shd w:val="clear" w:color="auto" w:fill="auto"/>
          </w:tcPr>
          <w:p w14:paraId="638F0F96" w14:textId="5DEAC420" w:rsidR="009F4F87" w:rsidRPr="00912D36" w:rsidRDefault="009F4F87" w:rsidP="00B90C73">
            <w:pPr>
              <w:spacing w:line="276" w:lineRule="auto"/>
              <w:jc w:val="both"/>
              <w:rPr>
                <w:color w:val="000000"/>
                <w:sz w:val="28"/>
                <w:szCs w:val="28"/>
              </w:rPr>
            </w:pPr>
            <w:r w:rsidRPr="00912D36">
              <w:rPr>
                <w:color w:val="000000"/>
                <w:sz w:val="28"/>
                <w:szCs w:val="28"/>
              </w:rPr>
              <w:t>kWh</w:t>
            </w:r>
          </w:p>
        </w:tc>
        <w:tc>
          <w:tcPr>
            <w:tcW w:w="498" w:type="pct"/>
            <w:tcBorders>
              <w:top w:val="nil"/>
              <w:left w:val="nil"/>
              <w:right w:val="single" w:sz="4" w:space="0" w:color="auto"/>
            </w:tcBorders>
            <w:shd w:val="clear" w:color="auto" w:fill="auto"/>
          </w:tcPr>
          <w:p w14:paraId="0255DB7E" w14:textId="77777777" w:rsidR="009F4F87" w:rsidRPr="00912D36" w:rsidRDefault="009F4F87" w:rsidP="00B90C73">
            <w:pPr>
              <w:spacing w:line="276" w:lineRule="auto"/>
              <w:jc w:val="both"/>
              <w:rPr>
                <w:color w:val="000000"/>
                <w:sz w:val="28"/>
                <w:szCs w:val="28"/>
              </w:rPr>
            </w:pPr>
          </w:p>
        </w:tc>
        <w:tc>
          <w:tcPr>
            <w:tcW w:w="647" w:type="pct"/>
            <w:tcBorders>
              <w:top w:val="nil"/>
              <w:left w:val="nil"/>
              <w:right w:val="single" w:sz="4" w:space="0" w:color="auto"/>
            </w:tcBorders>
            <w:shd w:val="clear" w:color="auto" w:fill="auto"/>
          </w:tcPr>
          <w:p w14:paraId="32D216C3" w14:textId="77777777" w:rsidR="009F4F87" w:rsidRPr="00912D36" w:rsidRDefault="009F4F87" w:rsidP="00B90C73">
            <w:pPr>
              <w:spacing w:line="276" w:lineRule="auto"/>
              <w:jc w:val="center"/>
              <w:rPr>
                <w:color w:val="000000"/>
                <w:sz w:val="28"/>
                <w:szCs w:val="28"/>
              </w:rPr>
            </w:pPr>
          </w:p>
        </w:tc>
        <w:tc>
          <w:tcPr>
            <w:tcW w:w="1287" w:type="pct"/>
            <w:tcBorders>
              <w:top w:val="nil"/>
              <w:left w:val="nil"/>
              <w:right w:val="single" w:sz="4" w:space="0" w:color="auto"/>
            </w:tcBorders>
            <w:shd w:val="clear" w:color="auto" w:fill="auto"/>
          </w:tcPr>
          <w:p w14:paraId="40C01434" w14:textId="77777777" w:rsidR="009F4F87" w:rsidRPr="00912D36" w:rsidRDefault="009F4F87" w:rsidP="00B90C73">
            <w:pPr>
              <w:spacing w:line="276" w:lineRule="auto"/>
              <w:jc w:val="both"/>
              <w:rPr>
                <w:color w:val="000000"/>
                <w:sz w:val="28"/>
                <w:szCs w:val="28"/>
              </w:rPr>
            </w:pPr>
          </w:p>
        </w:tc>
      </w:tr>
      <w:tr w:rsidR="009F4F87" w:rsidRPr="00912D36" w14:paraId="268F3AD8" w14:textId="77777777" w:rsidTr="009F4F87">
        <w:tc>
          <w:tcPr>
            <w:tcW w:w="425" w:type="pct"/>
            <w:tcBorders>
              <w:top w:val="nil"/>
              <w:left w:val="single" w:sz="4" w:space="0" w:color="auto"/>
              <w:right w:val="single" w:sz="4" w:space="0" w:color="auto"/>
            </w:tcBorders>
            <w:shd w:val="clear" w:color="auto" w:fill="auto"/>
          </w:tcPr>
          <w:p w14:paraId="7D6394BB" w14:textId="58A63484" w:rsidR="009F4F87" w:rsidRPr="00912D36" w:rsidRDefault="009F4F87" w:rsidP="00B90C73">
            <w:pPr>
              <w:spacing w:line="276" w:lineRule="auto"/>
              <w:jc w:val="center"/>
              <w:rPr>
                <w:color w:val="000000"/>
                <w:sz w:val="28"/>
                <w:szCs w:val="28"/>
              </w:rPr>
            </w:pPr>
            <w:r>
              <w:rPr>
                <w:color w:val="000000"/>
                <w:sz w:val="28"/>
                <w:szCs w:val="28"/>
              </w:rPr>
              <w:t>3</w:t>
            </w:r>
          </w:p>
        </w:tc>
        <w:tc>
          <w:tcPr>
            <w:tcW w:w="1348" w:type="pct"/>
            <w:tcBorders>
              <w:top w:val="nil"/>
              <w:left w:val="nil"/>
              <w:right w:val="single" w:sz="4" w:space="0" w:color="auto"/>
            </w:tcBorders>
            <w:shd w:val="clear" w:color="auto" w:fill="auto"/>
          </w:tcPr>
          <w:p w14:paraId="704DB574" w14:textId="699FEFFC" w:rsidR="009F4F87" w:rsidRPr="00912D36" w:rsidRDefault="009F4F87" w:rsidP="00B90C73">
            <w:pPr>
              <w:spacing w:line="276" w:lineRule="auto"/>
              <w:jc w:val="both"/>
              <w:rPr>
                <w:color w:val="000000"/>
                <w:sz w:val="28"/>
                <w:szCs w:val="28"/>
              </w:rPr>
            </w:pPr>
            <w:r w:rsidRPr="00912D36">
              <w:rPr>
                <w:color w:val="000000"/>
                <w:sz w:val="28"/>
                <w:szCs w:val="28"/>
              </w:rPr>
              <w:t>Điện mặt trời thay thế điện lưới</w:t>
            </w:r>
          </w:p>
        </w:tc>
        <w:tc>
          <w:tcPr>
            <w:tcW w:w="795" w:type="pct"/>
            <w:tcBorders>
              <w:top w:val="nil"/>
              <w:left w:val="nil"/>
              <w:right w:val="single" w:sz="4" w:space="0" w:color="auto"/>
            </w:tcBorders>
            <w:shd w:val="clear" w:color="auto" w:fill="auto"/>
          </w:tcPr>
          <w:p w14:paraId="70371627" w14:textId="105E800E" w:rsidR="009F4F87" w:rsidRPr="00912D36" w:rsidRDefault="009F4F87" w:rsidP="00B90C73">
            <w:pPr>
              <w:spacing w:line="276" w:lineRule="auto"/>
              <w:jc w:val="both"/>
              <w:rPr>
                <w:color w:val="000000"/>
                <w:sz w:val="28"/>
                <w:szCs w:val="28"/>
              </w:rPr>
            </w:pPr>
            <w:r w:rsidRPr="00912D36">
              <w:rPr>
                <w:color w:val="000000"/>
                <w:sz w:val="28"/>
                <w:szCs w:val="28"/>
              </w:rPr>
              <w:t>kWh</w:t>
            </w:r>
          </w:p>
        </w:tc>
        <w:tc>
          <w:tcPr>
            <w:tcW w:w="498" w:type="pct"/>
            <w:tcBorders>
              <w:top w:val="nil"/>
              <w:left w:val="nil"/>
              <w:right w:val="single" w:sz="4" w:space="0" w:color="auto"/>
            </w:tcBorders>
            <w:shd w:val="clear" w:color="auto" w:fill="auto"/>
          </w:tcPr>
          <w:p w14:paraId="0C59CF7B" w14:textId="77777777" w:rsidR="009F4F87" w:rsidRPr="00912D36" w:rsidRDefault="009F4F87" w:rsidP="00B90C73">
            <w:pPr>
              <w:spacing w:line="276" w:lineRule="auto"/>
              <w:jc w:val="both"/>
              <w:rPr>
                <w:color w:val="000000"/>
                <w:sz w:val="28"/>
                <w:szCs w:val="28"/>
              </w:rPr>
            </w:pPr>
          </w:p>
        </w:tc>
        <w:tc>
          <w:tcPr>
            <w:tcW w:w="647" w:type="pct"/>
            <w:tcBorders>
              <w:top w:val="nil"/>
              <w:left w:val="nil"/>
              <w:right w:val="single" w:sz="4" w:space="0" w:color="auto"/>
            </w:tcBorders>
            <w:shd w:val="clear" w:color="auto" w:fill="auto"/>
          </w:tcPr>
          <w:p w14:paraId="6C795827" w14:textId="77777777" w:rsidR="009F4F87" w:rsidRPr="00912D36" w:rsidRDefault="009F4F87" w:rsidP="00B90C73">
            <w:pPr>
              <w:spacing w:line="276" w:lineRule="auto"/>
              <w:jc w:val="center"/>
              <w:rPr>
                <w:color w:val="000000"/>
                <w:sz w:val="28"/>
                <w:szCs w:val="28"/>
              </w:rPr>
            </w:pPr>
          </w:p>
        </w:tc>
        <w:tc>
          <w:tcPr>
            <w:tcW w:w="1287" w:type="pct"/>
            <w:tcBorders>
              <w:top w:val="nil"/>
              <w:left w:val="nil"/>
              <w:right w:val="single" w:sz="4" w:space="0" w:color="auto"/>
            </w:tcBorders>
            <w:shd w:val="clear" w:color="auto" w:fill="auto"/>
          </w:tcPr>
          <w:p w14:paraId="0637D266" w14:textId="77777777" w:rsidR="009F4F87" w:rsidRPr="00912D36" w:rsidRDefault="009F4F87" w:rsidP="009F4F87">
            <w:pPr>
              <w:spacing w:line="276" w:lineRule="auto"/>
              <w:jc w:val="both"/>
              <w:rPr>
                <w:color w:val="000000"/>
                <w:sz w:val="28"/>
                <w:szCs w:val="28"/>
              </w:rPr>
            </w:pPr>
          </w:p>
        </w:tc>
      </w:tr>
      <w:tr w:rsidR="009F4F87" w:rsidRPr="00912D36" w14:paraId="6F14212A" w14:textId="77777777" w:rsidTr="009F4F87">
        <w:tc>
          <w:tcPr>
            <w:tcW w:w="425" w:type="pct"/>
            <w:tcBorders>
              <w:left w:val="single" w:sz="4" w:space="0" w:color="auto"/>
              <w:bottom w:val="single" w:sz="4" w:space="0" w:color="auto"/>
              <w:right w:val="nil"/>
            </w:tcBorders>
            <w:shd w:val="clear" w:color="auto" w:fill="auto"/>
            <w:noWrap/>
            <w:hideMark/>
          </w:tcPr>
          <w:p w14:paraId="70403733" w14:textId="77777777" w:rsidR="009F4F87" w:rsidRPr="00912D36" w:rsidRDefault="009F4F87" w:rsidP="00B90C73">
            <w:pPr>
              <w:spacing w:line="276" w:lineRule="auto"/>
              <w:rPr>
                <w:sz w:val="20"/>
                <w:szCs w:val="20"/>
              </w:rPr>
            </w:pPr>
          </w:p>
        </w:tc>
        <w:tc>
          <w:tcPr>
            <w:tcW w:w="2144" w:type="pct"/>
            <w:gridSpan w:val="2"/>
            <w:tcBorders>
              <w:left w:val="nil"/>
              <w:bottom w:val="single" w:sz="4" w:space="0" w:color="auto"/>
              <w:right w:val="nil"/>
            </w:tcBorders>
            <w:shd w:val="clear" w:color="auto" w:fill="auto"/>
            <w:noWrap/>
            <w:hideMark/>
          </w:tcPr>
          <w:p w14:paraId="6A928F78" w14:textId="77777777" w:rsidR="009F4F87" w:rsidRPr="00912D36" w:rsidRDefault="009F4F87" w:rsidP="00B90C73">
            <w:pPr>
              <w:spacing w:line="276" w:lineRule="auto"/>
              <w:rPr>
                <w:sz w:val="20"/>
                <w:szCs w:val="20"/>
              </w:rPr>
            </w:pPr>
          </w:p>
        </w:tc>
        <w:tc>
          <w:tcPr>
            <w:tcW w:w="498" w:type="pct"/>
            <w:tcBorders>
              <w:left w:val="nil"/>
              <w:bottom w:val="single" w:sz="4" w:space="0" w:color="auto"/>
              <w:right w:val="nil"/>
            </w:tcBorders>
            <w:shd w:val="clear" w:color="auto" w:fill="auto"/>
            <w:noWrap/>
            <w:hideMark/>
          </w:tcPr>
          <w:p w14:paraId="1396D6D2" w14:textId="383B89D4" w:rsidR="009F4F87" w:rsidRPr="00912D36" w:rsidRDefault="009F4F87" w:rsidP="00B90C73">
            <w:pPr>
              <w:spacing w:line="276" w:lineRule="auto"/>
              <w:rPr>
                <w:sz w:val="20"/>
                <w:szCs w:val="20"/>
              </w:rPr>
            </w:pPr>
          </w:p>
        </w:tc>
        <w:tc>
          <w:tcPr>
            <w:tcW w:w="647" w:type="pct"/>
            <w:tcBorders>
              <w:left w:val="nil"/>
              <w:bottom w:val="single" w:sz="4" w:space="0" w:color="auto"/>
              <w:right w:val="nil"/>
            </w:tcBorders>
            <w:shd w:val="clear" w:color="auto" w:fill="auto"/>
            <w:noWrap/>
            <w:hideMark/>
          </w:tcPr>
          <w:p w14:paraId="1CBC032B" w14:textId="77777777" w:rsidR="009F4F87" w:rsidRPr="00912D36" w:rsidRDefault="009F4F87" w:rsidP="00B90C73">
            <w:pPr>
              <w:spacing w:line="276" w:lineRule="auto"/>
              <w:rPr>
                <w:sz w:val="20"/>
                <w:szCs w:val="20"/>
              </w:rPr>
            </w:pPr>
          </w:p>
        </w:tc>
        <w:tc>
          <w:tcPr>
            <w:tcW w:w="1287" w:type="pct"/>
            <w:tcBorders>
              <w:left w:val="nil"/>
              <w:bottom w:val="single" w:sz="4" w:space="0" w:color="auto"/>
              <w:right w:val="single" w:sz="4" w:space="0" w:color="auto"/>
            </w:tcBorders>
            <w:shd w:val="clear" w:color="auto" w:fill="auto"/>
            <w:noWrap/>
            <w:hideMark/>
          </w:tcPr>
          <w:p w14:paraId="656F04B3" w14:textId="77777777" w:rsidR="009F4F87" w:rsidRPr="00912D36" w:rsidRDefault="009F4F87" w:rsidP="00B90C73">
            <w:pPr>
              <w:spacing w:line="276" w:lineRule="auto"/>
              <w:rPr>
                <w:sz w:val="20"/>
                <w:szCs w:val="20"/>
              </w:rPr>
            </w:pPr>
          </w:p>
        </w:tc>
      </w:tr>
    </w:tbl>
    <w:p w14:paraId="47705090" w14:textId="1A3AAAFE" w:rsidR="009F4F87" w:rsidRDefault="009F4F87" w:rsidP="0089387E"/>
    <w:p w14:paraId="57BE8958" w14:textId="77777777" w:rsidR="009F4F87" w:rsidRDefault="009F4F87">
      <w:pPr>
        <w:spacing w:after="160" w:line="259" w:lineRule="auto"/>
      </w:pPr>
      <w:r>
        <w:br w:type="page"/>
      </w:r>
    </w:p>
    <w:p w14:paraId="7985B9ED" w14:textId="77777777" w:rsidR="0089387E" w:rsidRDefault="0089387E" w:rsidP="0089387E"/>
    <w:tbl>
      <w:tblPr>
        <w:tblW w:w="4997" w:type="pct"/>
        <w:tblInd w:w="5" w:type="dxa"/>
        <w:tblLook w:val="04A0" w:firstRow="1" w:lastRow="0" w:firstColumn="1" w:lastColumn="0" w:noHBand="0" w:noVBand="1"/>
      </w:tblPr>
      <w:tblGrid>
        <w:gridCol w:w="1671"/>
        <w:gridCol w:w="7390"/>
      </w:tblGrid>
      <w:tr w:rsidR="0089387E" w:rsidRPr="00912D36" w14:paraId="70B3C2B1" w14:textId="77777777" w:rsidTr="00030EDE">
        <w:trPr>
          <w:trHeight w:val="360"/>
        </w:trPr>
        <w:tc>
          <w:tcPr>
            <w:tcW w:w="662" w:type="pct"/>
            <w:tcBorders>
              <w:top w:val="nil"/>
              <w:left w:val="nil"/>
              <w:bottom w:val="nil"/>
              <w:right w:val="nil"/>
            </w:tcBorders>
            <w:shd w:val="clear" w:color="auto" w:fill="auto"/>
            <w:hideMark/>
          </w:tcPr>
          <w:p w14:paraId="3ACF8725" w14:textId="49745CC2" w:rsidR="0089387E" w:rsidRPr="00912D36" w:rsidRDefault="00F528BC" w:rsidP="00030EDE">
            <w:pPr>
              <w:rPr>
                <w:b/>
                <w:bCs/>
                <w:color w:val="000000"/>
                <w:sz w:val="28"/>
                <w:szCs w:val="28"/>
              </w:rPr>
            </w:pPr>
            <w:r>
              <w:rPr>
                <w:b/>
                <w:bCs/>
                <w:color w:val="000000"/>
                <w:sz w:val="28"/>
                <w:szCs w:val="28"/>
              </w:rPr>
              <w:t>XD</w:t>
            </w:r>
            <w:r>
              <w:rPr>
                <w:b/>
                <w:bCs/>
                <w:color w:val="000000"/>
                <w:sz w:val="28"/>
                <w:szCs w:val="28"/>
                <w:lang w:val="vi-VN"/>
              </w:rPr>
              <w:t>.</w:t>
            </w:r>
            <w:r w:rsidR="0089387E" w:rsidRPr="00912D36">
              <w:rPr>
                <w:b/>
                <w:bCs/>
                <w:color w:val="000000"/>
                <w:sz w:val="28"/>
                <w:szCs w:val="28"/>
              </w:rPr>
              <w:t>04.01.03</w:t>
            </w:r>
          </w:p>
        </w:tc>
        <w:tc>
          <w:tcPr>
            <w:tcW w:w="4338" w:type="pct"/>
            <w:tcBorders>
              <w:top w:val="nil"/>
              <w:left w:val="nil"/>
              <w:bottom w:val="nil"/>
              <w:right w:val="nil"/>
            </w:tcBorders>
            <w:shd w:val="clear" w:color="auto" w:fill="auto"/>
            <w:noWrap/>
            <w:hideMark/>
          </w:tcPr>
          <w:p w14:paraId="46806052" w14:textId="773F6AE7" w:rsidR="0089387E" w:rsidRPr="00166FD9" w:rsidRDefault="0089387E" w:rsidP="00030EDE">
            <w:pPr>
              <w:rPr>
                <w:b/>
                <w:bCs/>
                <w:color w:val="000000"/>
                <w:sz w:val="28"/>
                <w:szCs w:val="28"/>
                <w:lang w:val="vi-VN"/>
              </w:rPr>
            </w:pPr>
            <w:r w:rsidRPr="00912D36">
              <w:rPr>
                <w:b/>
                <w:bCs/>
                <w:color w:val="000000"/>
                <w:sz w:val="28"/>
                <w:szCs w:val="28"/>
              </w:rPr>
              <w:t>Biện pháp</w:t>
            </w:r>
            <w:r w:rsidR="00191FE0">
              <w:rPr>
                <w:b/>
                <w:bCs/>
                <w:color w:val="000000"/>
                <w:sz w:val="28"/>
                <w:szCs w:val="28"/>
                <w:lang w:val="vi-VN"/>
              </w:rPr>
              <w:t xml:space="preserve"> Lắp đặt hệ thống </w:t>
            </w:r>
            <w:r w:rsidRPr="00912D36">
              <w:rPr>
                <w:b/>
                <w:bCs/>
                <w:color w:val="000000"/>
                <w:sz w:val="28"/>
                <w:szCs w:val="28"/>
              </w:rPr>
              <w:t>thu hồi nhiệt t</w:t>
            </w:r>
            <w:r w:rsidR="00166FD9">
              <w:rPr>
                <w:b/>
                <w:bCs/>
                <w:color w:val="000000"/>
                <w:sz w:val="28"/>
                <w:szCs w:val="28"/>
              </w:rPr>
              <w:t>hừa</w:t>
            </w:r>
          </w:p>
          <w:p w14:paraId="45FC0760" w14:textId="77777777" w:rsidR="0089387E" w:rsidRPr="005C6BAF" w:rsidRDefault="0089387E" w:rsidP="00030EDE">
            <w:pPr>
              <w:rPr>
                <w:b/>
                <w:bCs/>
                <w:color w:val="000000"/>
                <w:sz w:val="28"/>
                <w:szCs w:val="28"/>
                <w:lang w:val="vi-VN"/>
              </w:rPr>
            </w:pPr>
          </w:p>
        </w:tc>
      </w:tr>
    </w:tbl>
    <w:p w14:paraId="3B40F1D1" w14:textId="77777777" w:rsidR="0089387E" w:rsidRDefault="0089387E" w:rsidP="0089387E">
      <w:pPr>
        <w:rPr>
          <w:lang w:val="vi-VN"/>
        </w:rPr>
      </w:pPr>
    </w:p>
    <w:tbl>
      <w:tblPr>
        <w:tblW w:w="5000" w:type="pct"/>
        <w:tblLook w:val="04A0" w:firstRow="1" w:lastRow="0" w:firstColumn="1" w:lastColumn="0" w:noHBand="0" w:noVBand="1"/>
      </w:tblPr>
      <w:tblGrid>
        <w:gridCol w:w="421"/>
        <w:gridCol w:w="747"/>
        <w:gridCol w:w="2088"/>
        <w:gridCol w:w="1559"/>
        <w:gridCol w:w="849"/>
        <w:gridCol w:w="1277"/>
        <w:gridCol w:w="2115"/>
      </w:tblGrid>
      <w:tr w:rsidR="00314812" w14:paraId="7C499145" w14:textId="77777777" w:rsidTr="009F4F87">
        <w:trPr>
          <w:tblHeader/>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9BFF5" w14:textId="77777777" w:rsidR="0089387E" w:rsidRDefault="0089387E" w:rsidP="00030EDE">
            <w:pPr>
              <w:jc w:val="center"/>
              <w:rPr>
                <w:b/>
                <w:bCs/>
                <w:color w:val="000000"/>
                <w:sz w:val="28"/>
                <w:szCs w:val="28"/>
              </w:rPr>
            </w:pPr>
            <w:r>
              <w:rPr>
                <w:b/>
                <w:bCs/>
                <w:color w:val="000000"/>
                <w:sz w:val="28"/>
                <w:szCs w:val="28"/>
              </w:rPr>
              <w:t> </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5095FC76" w14:textId="77777777" w:rsidR="0089387E" w:rsidRDefault="0089387E" w:rsidP="00030EDE">
            <w:pPr>
              <w:jc w:val="center"/>
              <w:rPr>
                <w:b/>
                <w:bCs/>
                <w:color w:val="000000"/>
                <w:sz w:val="28"/>
                <w:szCs w:val="28"/>
              </w:rPr>
            </w:pPr>
            <w:r>
              <w:rPr>
                <w:b/>
                <w:bCs/>
                <w:color w:val="000000"/>
                <w:sz w:val="28"/>
                <w:szCs w:val="28"/>
              </w:rPr>
              <w:t>STT</w:t>
            </w:r>
          </w:p>
        </w:tc>
        <w:tc>
          <w:tcPr>
            <w:tcW w:w="1153" w:type="pct"/>
            <w:tcBorders>
              <w:top w:val="single" w:sz="4" w:space="0" w:color="auto"/>
              <w:left w:val="nil"/>
              <w:bottom w:val="single" w:sz="4" w:space="0" w:color="auto"/>
              <w:right w:val="single" w:sz="4" w:space="0" w:color="auto"/>
            </w:tcBorders>
            <w:shd w:val="clear" w:color="auto" w:fill="auto"/>
            <w:vAlign w:val="center"/>
            <w:hideMark/>
          </w:tcPr>
          <w:p w14:paraId="25030845" w14:textId="77777777" w:rsidR="0089387E" w:rsidRDefault="0089387E" w:rsidP="00030EDE">
            <w:pPr>
              <w:jc w:val="center"/>
              <w:rPr>
                <w:b/>
                <w:bCs/>
                <w:color w:val="000000"/>
                <w:sz w:val="28"/>
                <w:szCs w:val="28"/>
              </w:rPr>
            </w:pPr>
            <w:r>
              <w:rPr>
                <w:b/>
                <w:bCs/>
                <w:color w:val="000000"/>
                <w:sz w:val="28"/>
                <w:szCs w:val="28"/>
              </w:rPr>
              <w:t>Hạng mục</w:t>
            </w:r>
          </w:p>
        </w:tc>
        <w:tc>
          <w:tcPr>
            <w:tcW w:w="861" w:type="pct"/>
            <w:tcBorders>
              <w:top w:val="single" w:sz="4" w:space="0" w:color="auto"/>
              <w:left w:val="nil"/>
              <w:bottom w:val="single" w:sz="4" w:space="0" w:color="auto"/>
              <w:right w:val="single" w:sz="4" w:space="0" w:color="auto"/>
            </w:tcBorders>
            <w:shd w:val="clear" w:color="auto" w:fill="auto"/>
            <w:vAlign w:val="center"/>
            <w:hideMark/>
          </w:tcPr>
          <w:p w14:paraId="00610AE6" w14:textId="77777777" w:rsidR="0089387E" w:rsidRDefault="0089387E" w:rsidP="00030EDE">
            <w:pPr>
              <w:jc w:val="center"/>
              <w:rPr>
                <w:b/>
                <w:bCs/>
                <w:color w:val="000000"/>
                <w:sz w:val="28"/>
                <w:szCs w:val="28"/>
              </w:rPr>
            </w:pPr>
            <w:r>
              <w:rPr>
                <w:b/>
                <w:bCs/>
                <w:color w:val="000000"/>
                <w:sz w:val="28"/>
                <w:szCs w:val="28"/>
              </w:rPr>
              <w:t>Đơn vị</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25EBC624" w14:textId="77777777" w:rsidR="0089387E" w:rsidRDefault="0089387E" w:rsidP="00030EDE">
            <w:pPr>
              <w:jc w:val="center"/>
              <w:rPr>
                <w:b/>
                <w:bCs/>
                <w:color w:val="000000"/>
                <w:sz w:val="28"/>
                <w:szCs w:val="28"/>
              </w:rPr>
            </w:pPr>
            <w:r>
              <w:rPr>
                <w:b/>
                <w:bCs/>
                <w:color w:val="000000"/>
                <w:sz w:val="28"/>
                <w:szCs w:val="28"/>
              </w:rPr>
              <w:t>Năm 2014</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611D097A" w14:textId="77777777" w:rsidR="0089387E" w:rsidRDefault="0089387E" w:rsidP="00030EDE">
            <w:pPr>
              <w:jc w:val="center"/>
              <w:rPr>
                <w:b/>
                <w:bCs/>
                <w:color w:val="000000"/>
                <w:sz w:val="28"/>
                <w:szCs w:val="28"/>
              </w:rPr>
            </w:pPr>
            <w:r>
              <w:rPr>
                <w:b/>
                <w:bCs/>
                <w:color w:val="000000"/>
                <w:sz w:val="28"/>
                <w:szCs w:val="28"/>
              </w:rPr>
              <w:t>Năm y</w:t>
            </w:r>
          </w:p>
        </w:tc>
        <w:tc>
          <w:tcPr>
            <w:tcW w:w="1168" w:type="pct"/>
            <w:tcBorders>
              <w:top w:val="single" w:sz="4" w:space="0" w:color="auto"/>
              <w:left w:val="nil"/>
              <w:bottom w:val="single" w:sz="4" w:space="0" w:color="auto"/>
              <w:right w:val="single" w:sz="4" w:space="0" w:color="auto"/>
            </w:tcBorders>
            <w:shd w:val="clear" w:color="auto" w:fill="auto"/>
            <w:vAlign w:val="center"/>
            <w:hideMark/>
          </w:tcPr>
          <w:p w14:paraId="3201709A" w14:textId="77777777" w:rsidR="0089387E" w:rsidRDefault="0089387E" w:rsidP="00030EDE">
            <w:pPr>
              <w:jc w:val="center"/>
              <w:rPr>
                <w:b/>
                <w:bCs/>
                <w:color w:val="000000"/>
                <w:sz w:val="28"/>
                <w:szCs w:val="28"/>
              </w:rPr>
            </w:pPr>
            <w:r>
              <w:rPr>
                <w:b/>
                <w:bCs/>
                <w:color w:val="000000"/>
                <w:sz w:val="28"/>
                <w:szCs w:val="28"/>
              </w:rPr>
              <w:t>Nguồn số liệu</w:t>
            </w:r>
          </w:p>
        </w:tc>
      </w:tr>
      <w:tr w:rsidR="009F4F87" w14:paraId="1D8AB36F" w14:textId="77777777" w:rsidTr="009F4F87">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4362DE0" w14:textId="6A6ED1F2" w:rsidR="009F4F87" w:rsidRPr="009F4F87" w:rsidRDefault="009F4F87" w:rsidP="009F4F87">
            <w:pPr>
              <w:pStyle w:val="ListParagraph"/>
              <w:numPr>
                <w:ilvl w:val="0"/>
                <w:numId w:val="10"/>
              </w:numPr>
              <w:rPr>
                <w:color w:val="000000"/>
                <w:sz w:val="28"/>
                <w:szCs w:val="28"/>
              </w:rPr>
            </w:pPr>
            <w:r w:rsidRPr="009F4F87">
              <w:rPr>
                <w:b/>
                <w:bCs/>
                <w:color w:val="000000"/>
                <w:sz w:val="28"/>
                <w:szCs w:val="28"/>
              </w:rPr>
              <w:t>Sử dụng nhiên liệu liên</w:t>
            </w:r>
            <w:r w:rsidRPr="009F4F87">
              <w:rPr>
                <w:b/>
                <w:bCs/>
                <w:color w:val="000000"/>
                <w:sz w:val="28"/>
                <w:szCs w:val="28"/>
                <w:lang w:val="vi-VN"/>
              </w:rPr>
              <w:t xml:space="preserve"> quan đến biện pháp giảm nhẹ </w:t>
            </w:r>
            <w:r w:rsidRPr="009F4F87">
              <w:rPr>
                <w:b/>
                <w:bCs/>
                <w:color w:val="000000"/>
                <w:sz w:val="28"/>
                <w:szCs w:val="28"/>
              </w:rPr>
              <w:t>(Qj)</w:t>
            </w:r>
          </w:p>
        </w:tc>
      </w:tr>
      <w:tr w:rsidR="00B90C73" w14:paraId="75BB9A93"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6D12609E"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75118F8C" w14:textId="77777777" w:rsidR="00B90C73" w:rsidRDefault="00B90C73" w:rsidP="00B90C73">
            <w:pPr>
              <w:jc w:val="center"/>
              <w:rPr>
                <w:color w:val="000000"/>
                <w:sz w:val="28"/>
                <w:szCs w:val="28"/>
              </w:rPr>
            </w:pPr>
            <w:r>
              <w:rPr>
                <w:color w:val="000000"/>
                <w:sz w:val="28"/>
                <w:szCs w:val="28"/>
              </w:rPr>
              <w:t>1</w:t>
            </w:r>
          </w:p>
        </w:tc>
        <w:tc>
          <w:tcPr>
            <w:tcW w:w="1153" w:type="pct"/>
            <w:tcBorders>
              <w:top w:val="nil"/>
              <w:left w:val="nil"/>
              <w:bottom w:val="nil"/>
              <w:right w:val="single" w:sz="4" w:space="0" w:color="auto"/>
            </w:tcBorders>
            <w:shd w:val="clear" w:color="auto" w:fill="auto"/>
            <w:vAlign w:val="center"/>
            <w:hideMark/>
          </w:tcPr>
          <w:p w14:paraId="3DBCDB55" w14:textId="76CA085B" w:rsidR="00B90C73" w:rsidRPr="00BC1A1B" w:rsidRDefault="00B90C73" w:rsidP="00B90C73">
            <w:pPr>
              <w:jc w:val="both"/>
              <w:rPr>
                <w:color w:val="000000"/>
                <w:sz w:val="28"/>
                <w:szCs w:val="28"/>
                <w:lang w:val="vi-VN"/>
              </w:rPr>
            </w:pPr>
            <w:r>
              <w:rPr>
                <w:color w:val="000000"/>
                <w:sz w:val="28"/>
                <w:szCs w:val="28"/>
              </w:rPr>
              <w:t>Nhiên liệu</w:t>
            </w:r>
            <w:r>
              <w:rPr>
                <w:color w:val="000000"/>
                <w:sz w:val="28"/>
                <w:szCs w:val="28"/>
                <w:lang w:val="vi-VN"/>
              </w:rPr>
              <w:t>……</w:t>
            </w:r>
          </w:p>
        </w:tc>
        <w:tc>
          <w:tcPr>
            <w:tcW w:w="861" w:type="pct"/>
            <w:tcBorders>
              <w:top w:val="nil"/>
              <w:left w:val="nil"/>
              <w:bottom w:val="nil"/>
              <w:right w:val="single" w:sz="4" w:space="0" w:color="auto"/>
            </w:tcBorders>
            <w:shd w:val="clear" w:color="auto" w:fill="auto"/>
            <w:vAlign w:val="center"/>
            <w:hideMark/>
          </w:tcPr>
          <w:p w14:paraId="11370DE5" w14:textId="77777777" w:rsidR="00B90C73" w:rsidRDefault="00B90C73" w:rsidP="00B90C73">
            <w:pPr>
              <w:jc w:val="both"/>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081CBEA5"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51CA791C" w14:textId="77777777" w:rsidR="00B90C73" w:rsidRDefault="00B90C73" w:rsidP="00B90C73">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5F9517B6" w14:textId="77777777" w:rsidR="00B90C73" w:rsidRDefault="00B90C73" w:rsidP="00B90C73">
            <w:pPr>
              <w:jc w:val="both"/>
              <w:rPr>
                <w:color w:val="000000"/>
                <w:sz w:val="28"/>
                <w:szCs w:val="28"/>
              </w:rPr>
            </w:pPr>
            <w:r>
              <w:rPr>
                <w:color w:val="000000"/>
                <w:sz w:val="28"/>
                <w:szCs w:val="28"/>
              </w:rPr>
              <w:t> </w:t>
            </w:r>
          </w:p>
        </w:tc>
      </w:tr>
      <w:tr w:rsidR="00B90C73" w14:paraId="25D021B6"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3925E41A"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7DAC8618" w14:textId="77777777" w:rsidR="00B90C73" w:rsidRDefault="00B90C73" w:rsidP="00B90C73">
            <w:pPr>
              <w:jc w:val="center"/>
              <w:rPr>
                <w:color w:val="000000"/>
                <w:sz w:val="28"/>
                <w:szCs w:val="28"/>
              </w:rPr>
            </w:pPr>
            <w:r>
              <w:rPr>
                <w:color w:val="000000"/>
                <w:sz w:val="28"/>
                <w:szCs w:val="28"/>
              </w:rPr>
              <w:t>2</w:t>
            </w:r>
          </w:p>
        </w:tc>
        <w:tc>
          <w:tcPr>
            <w:tcW w:w="1153" w:type="pct"/>
            <w:tcBorders>
              <w:top w:val="nil"/>
              <w:left w:val="nil"/>
              <w:bottom w:val="nil"/>
              <w:right w:val="single" w:sz="4" w:space="0" w:color="auto"/>
            </w:tcBorders>
            <w:shd w:val="clear" w:color="auto" w:fill="auto"/>
            <w:hideMark/>
          </w:tcPr>
          <w:p w14:paraId="5EA13FF4" w14:textId="495F3F0A" w:rsidR="00B90C73" w:rsidRPr="005C6BAF"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61" w:type="pct"/>
            <w:tcBorders>
              <w:top w:val="nil"/>
              <w:left w:val="nil"/>
              <w:bottom w:val="nil"/>
              <w:right w:val="single" w:sz="4" w:space="0" w:color="auto"/>
            </w:tcBorders>
            <w:shd w:val="clear" w:color="auto" w:fill="auto"/>
            <w:vAlign w:val="center"/>
            <w:hideMark/>
          </w:tcPr>
          <w:p w14:paraId="6B1F4995" w14:textId="77777777" w:rsidR="00B90C73" w:rsidRDefault="00B90C73" w:rsidP="00B90C73">
            <w:pPr>
              <w:jc w:val="both"/>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2A56C015"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5D13AF48" w14:textId="77777777" w:rsidR="00B90C73" w:rsidRDefault="00B90C73" w:rsidP="00B90C73">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57384C33" w14:textId="77777777" w:rsidR="00B90C73" w:rsidRDefault="00B90C73" w:rsidP="00B90C73">
            <w:pPr>
              <w:jc w:val="both"/>
              <w:rPr>
                <w:color w:val="000000"/>
                <w:sz w:val="28"/>
                <w:szCs w:val="28"/>
              </w:rPr>
            </w:pPr>
            <w:r>
              <w:rPr>
                <w:color w:val="000000"/>
                <w:sz w:val="28"/>
                <w:szCs w:val="28"/>
              </w:rPr>
              <w:t> </w:t>
            </w:r>
          </w:p>
        </w:tc>
      </w:tr>
      <w:tr w:rsidR="00B90C73" w14:paraId="2C68A1BB"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3CAA0D26"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2C72FF6" w14:textId="77777777" w:rsidR="00B90C73" w:rsidRDefault="00B90C73" w:rsidP="00B90C73">
            <w:pPr>
              <w:jc w:val="center"/>
              <w:rPr>
                <w:color w:val="000000"/>
                <w:sz w:val="28"/>
                <w:szCs w:val="28"/>
              </w:rPr>
            </w:pPr>
            <w:r>
              <w:rPr>
                <w:color w:val="000000"/>
                <w:sz w:val="28"/>
                <w:szCs w:val="28"/>
              </w:rPr>
              <w:t>3</w:t>
            </w:r>
          </w:p>
        </w:tc>
        <w:tc>
          <w:tcPr>
            <w:tcW w:w="1153" w:type="pct"/>
            <w:tcBorders>
              <w:top w:val="nil"/>
              <w:left w:val="nil"/>
              <w:bottom w:val="nil"/>
              <w:right w:val="single" w:sz="4" w:space="0" w:color="auto"/>
            </w:tcBorders>
            <w:shd w:val="clear" w:color="auto" w:fill="auto"/>
            <w:hideMark/>
          </w:tcPr>
          <w:p w14:paraId="0E87E34F" w14:textId="7F079D6D" w:rsidR="00B90C73" w:rsidRPr="005C6BAF"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61" w:type="pct"/>
            <w:tcBorders>
              <w:top w:val="nil"/>
              <w:left w:val="nil"/>
              <w:bottom w:val="nil"/>
              <w:right w:val="single" w:sz="4" w:space="0" w:color="auto"/>
            </w:tcBorders>
            <w:shd w:val="clear" w:color="auto" w:fill="auto"/>
            <w:vAlign w:val="center"/>
            <w:hideMark/>
          </w:tcPr>
          <w:p w14:paraId="0E28199B" w14:textId="77777777" w:rsidR="00B90C73" w:rsidRDefault="00B90C73" w:rsidP="00B90C73">
            <w:pPr>
              <w:jc w:val="both"/>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336B02DC"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2B598A90" w14:textId="77777777" w:rsidR="00B90C73" w:rsidRDefault="00B90C73" w:rsidP="00B90C73">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25258B95" w14:textId="77777777" w:rsidR="00B90C73" w:rsidRDefault="00B90C73" w:rsidP="00B90C73">
            <w:pPr>
              <w:jc w:val="both"/>
              <w:rPr>
                <w:color w:val="000000"/>
                <w:sz w:val="28"/>
                <w:szCs w:val="28"/>
              </w:rPr>
            </w:pPr>
            <w:r>
              <w:rPr>
                <w:color w:val="000000"/>
                <w:sz w:val="28"/>
                <w:szCs w:val="28"/>
              </w:rPr>
              <w:t> </w:t>
            </w:r>
          </w:p>
        </w:tc>
      </w:tr>
      <w:tr w:rsidR="00B90C73" w14:paraId="119D06AB"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45114B2A"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437D67FE" w14:textId="77777777" w:rsidR="00B90C73" w:rsidRDefault="00B90C73" w:rsidP="00B90C73">
            <w:pPr>
              <w:jc w:val="center"/>
              <w:rPr>
                <w:color w:val="000000"/>
                <w:sz w:val="28"/>
                <w:szCs w:val="28"/>
              </w:rPr>
            </w:pPr>
            <w:r>
              <w:rPr>
                <w:color w:val="000000"/>
                <w:sz w:val="28"/>
                <w:szCs w:val="28"/>
              </w:rPr>
              <w:t>4</w:t>
            </w:r>
          </w:p>
        </w:tc>
        <w:tc>
          <w:tcPr>
            <w:tcW w:w="1153" w:type="pct"/>
            <w:tcBorders>
              <w:top w:val="nil"/>
              <w:left w:val="nil"/>
              <w:bottom w:val="nil"/>
              <w:right w:val="single" w:sz="4" w:space="0" w:color="auto"/>
            </w:tcBorders>
            <w:shd w:val="clear" w:color="auto" w:fill="auto"/>
            <w:hideMark/>
          </w:tcPr>
          <w:p w14:paraId="3D0B5E08" w14:textId="4F43458F" w:rsidR="00B90C73" w:rsidRPr="005C6BAF"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61" w:type="pct"/>
            <w:tcBorders>
              <w:top w:val="nil"/>
              <w:left w:val="nil"/>
              <w:bottom w:val="nil"/>
              <w:right w:val="single" w:sz="4" w:space="0" w:color="auto"/>
            </w:tcBorders>
            <w:shd w:val="clear" w:color="auto" w:fill="auto"/>
            <w:vAlign w:val="center"/>
            <w:hideMark/>
          </w:tcPr>
          <w:p w14:paraId="78231BD0" w14:textId="77777777" w:rsidR="00B90C73" w:rsidRDefault="00B90C73" w:rsidP="00B90C73">
            <w:pPr>
              <w:jc w:val="both"/>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75EF02A1"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6D44D54B" w14:textId="77777777" w:rsidR="00B90C73" w:rsidRDefault="00B90C73" w:rsidP="00B90C73">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04B7935D" w14:textId="77777777" w:rsidR="00B90C73" w:rsidRDefault="00B90C73" w:rsidP="00B90C73">
            <w:pPr>
              <w:jc w:val="both"/>
              <w:rPr>
                <w:color w:val="000000"/>
                <w:sz w:val="28"/>
                <w:szCs w:val="28"/>
              </w:rPr>
            </w:pPr>
            <w:r>
              <w:rPr>
                <w:color w:val="000000"/>
                <w:sz w:val="28"/>
                <w:szCs w:val="28"/>
              </w:rPr>
              <w:t> </w:t>
            </w:r>
          </w:p>
        </w:tc>
      </w:tr>
      <w:tr w:rsidR="00B90C73" w14:paraId="1F56AA44"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50158438"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single" w:sz="4" w:space="0" w:color="auto"/>
              <w:right w:val="single" w:sz="4" w:space="0" w:color="auto"/>
            </w:tcBorders>
            <w:shd w:val="clear" w:color="auto" w:fill="auto"/>
            <w:vAlign w:val="center"/>
            <w:hideMark/>
          </w:tcPr>
          <w:p w14:paraId="647E37BA" w14:textId="77777777" w:rsidR="00B90C73" w:rsidRDefault="00B90C73" w:rsidP="00B90C73">
            <w:pPr>
              <w:jc w:val="center"/>
              <w:rPr>
                <w:color w:val="000000"/>
                <w:sz w:val="28"/>
                <w:szCs w:val="28"/>
              </w:rPr>
            </w:pPr>
            <w:r>
              <w:rPr>
                <w:color w:val="000000"/>
                <w:sz w:val="28"/>
                <w:szCs w:val="28"/>
              </w:rPr>
              <w:t>5</w:t>
            </w:r>
          </w:p>
        </w:tc>
        <w:tc>
          <w:tcPr>
            <w:tcW w:w="1153" w:type="pct"/>
            <w:tcBorders>
              <w:top w:val="nil"/>
              <w:left w:val="nil"/>
              <w:bottom w:val="nil"/>
              <w:right w:val="single" w:sz="4" w:space="0" w:color="auto"/>
            </w:tcBorders>
            <w:shd w:val="clear" w:color="auto" w:fill="auto"/>
            <w:hideMark/>
          </w:tcPr>
          <w:p w14:paraId="592CBD2D" w14:textId="706C1236" w:rsidR="00B90C73" w:rsidRPr="005C6BAF"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61" w:type="pct"/>
            <w:tcBorders>
              <w:top w:val="nil"/>
              <w:left w:val="nil"/>
              <w:bottom w:val="single" w:sz="4" w:space="0" w:color="auto"/>
              <w:right w:val="single" w:sz="4" w:space="0" w:color="auto"/>
            </w:tcBorders>
            <w:shd w:val="clear" w:color="auto" w:fill="auto"/>
            <w:vAlign w:val="center"/>
            <w:hideMark/>
          </w:tcPr>
          <w:p w14:paraId="246242B0" w14:textId="77777777" w:rsidR="00B90C73" w:rsidRDefault="00B90C73" w:rsidP="00B90C73">
            <w:pPr>
              <w:jc w:val="both"/>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vAlign w:val="center"/>
            <w:hideMark/>
          </w:tcPr>
          <w:p w14:paraId="68A51D85"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single" w:sz="4" w:space="0" w:color="auto"/>
              <w:right w:val="single" w:sz="4" w:space="0" w:color="auto"/>
            </w:tcBorders>
            <w:shd w:val="clear" w:color="auto" w:fill="auto"/>
            <w:vAlign w:val="center"/>
            <w:hideMark/>
          </w:tcPr>
          <w:p w14:paraId="216A7160" w14:textId="77777777" w:rsidR="00B90C73" w:rsidRDefault="00B90C73" w:rsidP="00B90C73">
            <w:pPr>
              <w:jc w:val="both"/>
              <w:rPr>
                <w:color w:val="000000"/>
                <w:sz w:val="28"/>
                <w:szCs w:val="28"/>
              </w:rPr>
            </w:pPr>
            <w:r>
              <w:rPr>
                <w:color w:val="000000"/>
                <w:sz w:val="28"/>
                <w:szCs w:val="28"/>
              </w:rPr>
              <w:t> </w:t>
            </w:r>
          </w:p>
        </w:tc>
        <w:tc>
          <w:tcPr>
            <w:tcW w:w="1168" w:type="pct"/>
            <w:tcBorders>
              <w:top w:val="nil"/>
              <w:left w:val="nil"/>
              <w:bottom w:val="single" w:sz="4" w:space="0" w:color="auto"/>
              <w:right w:val="single" w:sz="4" w:space="0" w:color="auto"/>
            </w:tcBorders>
            <w:shd w:val="clear" w:color="auto" w:fill="auto"/>
            <w:vAlign w:val="center"/>
            <w:hideMark/>
          </w:tcPr>
          <w:p w14:paraId="0B8C4599" w14:textId="77777777" w:rsidR="00B90C73" w:rsidRDefault="00B90C73" w:rsidP="00B90C73">
            <w:pPr>
              <w:jc w:val="both"/>
              <w:rPr>
                <w:color w:val="000000"/>
                <w:sz w:val="28"/>
                <w:szCs w:val="28"/>
              </w:rPr>
            </w:pPr>
            <w:r>
              <w:rPr>
                <w:color w:val="000000"/>
                <w:sz w:val="28"/>
                <w:szCs w:val="28"/>
              </w:rPr>
              <w:t> </w:t>
            </w:r>
          </w:p>
        </w:tc>
      </w:tr>
      <w:tr w:rsidR="009F4F87" w14:paraId="17C83792" w14:textId="77777777" w:rsidTr="009F4F87">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CEC892" w14:textId="77777777" w:rsidR="009F4F87" w:rsidRDefault="009F4F87" w:rsidP="00030EDE">
            <w:pPr>
              <w:jc w:val="center"/>
              <w:rPr>
                <w:b/>
                <w:bCs/>
                <w:color w:val="000000"/>
                <w:sz w:val="28"/>
                <w:szCs w:val="28"/>
              </w:rPr>
            </w:pPr>
            <w:r>
              <w:rPr>
                <w:b/>
                <w:bCs/>
                <w:color w:val="000000"/>
                <w:sz w:val="28"/>
                <w:szCs w:val="28"/>
              </w:rPr>
              <w:t>B</w:t>
            </w:r>
          </w:p>
        </w:tc>
        <w:tc>
          <w:tcPr>
            <w:tcW w:w="4768" w:type="pct"/>
            <w:gridSpan w:val="6"/>
            <w:tcBorders>
              <w:top w:val="single" w:sz="4" w:space="0" w:color="auto"/>
              <w:left w:val="nil"/>
              <w:bottom w:val="single" w:sz="4" w:space="0" w:color="auto"/>
              <w:right w:val="single" w:sz="4" w:space="0" w:color="auto"/>
            </w:tcBorders>
            <w:shd w:val="clear" w:color="auto" w:fill="auto"/>
            <w:vAlign w:val="center"/>
            <w:hideMark/>
          </w:tcPr>
          <w:p w14:paraId="4D56D8CE" w14:textId="6EDB099A" w:rsidR="009F4F87" w:rsidRDefault="009F4F87" w:rsidP="00030EDE">
            <w:pPr>
              <w:rPr>
                <w:color w:val="000000"/>
                <w:sz w:val="28"/>
                <w:szCs w:val="28"/>
              </w:rPr>
            </w:pPr>
            <w:r>
              <w:rPr>
                <w:b/>
                <w:bCs/>
                <w:color w:val="000000"/>
                <w:sz w:val="28"/>
                <w:szCs w:val="28"/>
              </w:rPr>
              <w:t>Nhiệt trị nhiên liệu (tên, NCVj)</w:t>
            </w:r>
          </w:p>
        </w:tc>
      </w:tr>
      <w:tr w:rsidR="00B90C73" w14:paraId="34F13188"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7708A29E"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21538BA6" w14:textId="77777777" w:rsidR="00B90C73" w:rsidRDefault="00B90C73" w:rsidP="00B90C73">
            <w:pPr>
              <w:jc w:val="center"/>
              <w:rPr>
                <w:color w:val="000000"/>
                <w:sz w:val="28"/>
                <w:szCs w:val="28"/>
              </w:rPr>
            </w:pPr>
            <w:r>
              <w:rPr>
                <w:color w:val="000000"/>
                <w:sz w:val="28"/>
                <w:szCs w:val="28"/>
              </w:rPr>
              <w:t>1</w:t>
            </w:r>
          </w:p>
        </w:tc>
        <w:tc>
          <w:tcPr>
            <w:tcW w:w="1153" w:type="pct"/>
            <w:tcBorders>
              <w:top w:val="nil"/>
              <w:left w:val="nil"/>
              <w:bottom w:val="nil"/>
              <w:right w:val="single" w:sz="4" w:space="0" w:color="auto"/>
            </w:tcBorders>
            <w:shd w:val="clear" w:color="auto" w:fill="auto"/>
            <w:vAlign w:val="center"/>
            <w:hideMark/>
          </w:tcPr>
          <w:p w14:paraId="1D2129B6" w14:textId="20631ECB" w:rsidR="00B90C73" w:rsidRPr="005C6BAF" w:rsidRDefault="00B90C73" w:rsidP="00B90C73">
            <w:pPr>
              <w:jc w:val="both"/>
              <w:rPr>
                <w:color w:val="000000"/>
                <w:sz w:val="28"/>
                <w:szCs w:val="28"/>
                <w:lang w:val="vi-VN"/>
              </w:rPr>
            </w:pPr>
            <w:r>
              <w:rPr>
                <w:color w:val="000000"/>
                <w:sz w:val="28"/>
                <w:szCs w:val="28"/>
              </w:rPr>
              <w:t>Nhiên liệu</w:t>
            </w:r>
            <w:r>
              <w:rPr>
                <w:color w:val="000000"/>
                <w:sz w:val="28"/>
                <w:szCs w:val="28"/>
                <w:lang w:val="vi-VN"/>
              </w:rPr>
              <w:t>……</w:t>
            </w:r>
          </w:p>
        </w:tc>
        <w:tc>
          <w:tcPr>
            <w:tcW w:w="861" w:type="pct"/>
            <w:tcBorders>
              <w:top w:val="nil"/>
              <w:left w:val="nil"/>
              <w:bottom w:val="nil"/>
              <w:right w:val="single" w:sz="4" w:space="0" w:color="auto"/>
            </w:tcBorders>
            <w:shd w:val="clear" w:color="auto" w:fill="auto"/>
            <w:vAlign w:val="center"/>
            <w:hideMark/>
          </w:tcPr>
          <w:p w14:paraId="1C49ECC2" w14:textId="77777777" w:rsidR="00B90C73" w:rsidRDefault="00B90C73" w:rsidP="00B90C73">
            <w:pPr>
              <w:jc w:val="both"/>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5B0C8672"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0A8EB78E" w14:textId="77777777" w:rsidR="00B90C73" w:rsidRDefault="00B90C73" w:rsidP="00B90C73">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20248AE5" w14:textId="77777777" w:rsidR="00B90C73" w:rsidRDefault="00B90C73" w:rsidP="00B90C73">
            <w:pPr>
              <w:jc w:val="both"/>
              <w:rPr>
                <w:color w:val="000000"/>
                <w:sz w:val="28"/>
                <w:szCs w:val="28"/>
              </w:rPr>
            </w:pPr>
            <w:r>
              <w:rPr>
                <w:color w:val="000000"/>
                <w:sz w:val="28"/>
                <w:szCs w:val="28"/>
              </w:rPr>
              <w:t> </w:t>
            </w:r>
          </w:p>
        </w:tc>
      </w:tr>
      <w:tr w:rsidR="00B90C73" w14:paraId="256586A8"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24060D0B"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172F2249" w14:textId="77777777" w:rsidR="00B90C73" w:rsidRDefault="00B90C73" w:rsidP="00B90C73">
            <w:pPr>
              <w:jc w:val="center"/>
              <w:rPr>
                <w:color w:val="000000"/>
                <w:sz w:val="28"/>
                <w:szCs w:val="28"/>
              </w:rPr>
            </w:pPr>
            <w:r>
              <w:rPr>
                <w:color w:val="000000"/>
                <w:sz w:val="28"/>
                <w:szCs w:val="28"/>
              </w:rPr>
              <w:t>2</w:t>
            </w:r>
          </w:p>
        </w:tc>
        <w:tc>
          <w:tcPr>
            <w:tcW w:w="1153" w:type="pct"/>
            <w:tcBorders>
              <w:top w:val="nil"/>
              <w:left w:val="nil"/>
              <w:bottom w:val="nil"/>
              <w:right w:val="single" w:sz="4" w:space="0" w:color="auto"/>
            </w:tcBorders>
            <w:shd w:val="clear" w:color="auto" w:fill="auto"/>
            <w:hideMark/>
          </w:tcPr>
          <w:p w14:paraId="06430258" w14:textId="627F51C2" w:rsidR="00B90C73" w:rsidRPr="005C6BAF"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61" w:type="pct"/>
            <w:tcBorders>
              <w:top w:val="nil"/>
              <w:left w:val="nil"/>
              <w:bottom w:val="nil"/>
              <w:right w:val="single" w:sz="4" w:space="0" w:color="auto"/>
            </w:tcBorders>
            <w:shd w:val="clear" w:color="auto" w:fill="auto"/>
            <w:vAlign w:val="center"/>
            <w:hideMark/>
          </w:tcPr>
          <w:p w14:paraId="53BDA9CF" w14:textId="77777777" w:rsidR="00B90C73" w:rsidRDefault="00B90C73" w:rsidP="00B90C73">
            <w:pPr>
              <w:jc w:val="both"/>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2E283AC0"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58629557" w14:textId="77777777" w:rsidR="00B90C73" w:rsidRDefault="00B90C73" w:rsidP="00B90C73">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59081048" w14:textId="77777777" w:rsidR="00B90C73" w:rsidRDefault="00B90C73" w:rsidP="00B90C73">
            <w:pPr>
              <w:jc w:val="both"/>
              <w:rPr>
                <w:color w:val="000000"/>
                <w:sz w:val="28"/>
                <w:szCs w:val="28"/>
              </w:rPr>
            </w:pPr>
            <w:r>
              <w:rPr>
                <w:color w:val="000000"/>
                <w:sz w:val="28"/>
                <w:szCs w:val="28"/>
              </w:rPr>
              <w:t> </w:t>
            </w:r>
          </w:p>
        </w:tc>
      </w:tr>
      <w:tr w:rsidR="00B90C73" w14:paraId="73C02345"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42EB8F1B"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1DDE1DD" w14:textId="77777777" w:rsidR="00B90C73" w:rsidRDefault="00B90C73" w:rsidP="00B90C73">
            <w:pPr>
              <w:jc w:val="center"/>
              <w:rPr>
                <w:color w:val="000000"/>
                <w:sz w:val="28"/>
                <w:szCs w:val="28"/>
              </w:rPr>
            </w:pPr>
            <w:r>
              <w:rPr>
                <w:color w:val="000000"/>
                <w:sz w:val="28"/>
                <w:szCs w:val="28"/>
              </w:rPr>
              <w:t>3</w:t>
            </w:r>
          </w:p>
        </w:tc>
        <w:tc>
          <w:tcPr>
            <w:tcW w:w="1153" w:type="pct"/>
            <w:tcBorders>
              <w:top w:val="nil"/>
              <w:left w:val="nil"/>
              <w:bottom w:val="nil"/>
              <w:right w:val="single" w:sz="4" w:space="0" w:color="auto"/>
            </w:tcBorders>
            <w:shd w:val="clear" w:color="auto" w:fill="auto"/>
            <w:hideMark/>
          </w:tcPr>
          <w:p w14:paraId="182EBA12" w14:textId="78CE4B30" w:rsidR="00B90C73" w:rsidRPr="005C6BAF"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61" w:type="pct"/>
            <w:tcBorders>
              <w:top w:val="nil"/>
              <w:left w:val="nil"/>
              <w:bottom w:val="nil"/>
              <w:right w:val="single" w:sz="4" w:space="0" w:color="auto"/>
            </w:tcBorders>
            <w:shd w:val="clear" w:color="auto" w:fill="auto"/>
            <w:vAlign w:val="center"/>
            <w:hideMark/>
          </w:tcPr>
          <w:p w14:paraId="53A515C3" w14:textId="77777777" w:rsidR="00B90C73" w:rsidRDefault="00B90C73" w:rsidP="00B90C73">
            <w:pPr>
              <w:jc w:val="both"/>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7F40AFC7"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6FA4729B" w14:textId="77777777" w:rsidR="00B90C73" w:rsidRDefault="00B90C73" w:rsidP="00B90C73">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12CD9454" w14:textId="77777777" w:rsidR="00B90C73" w:rsidRDefault="00B90C73" w:rsidP="00B90C73">
            <w:pPr>
              <w:jc w:val="both"/>
              <w:rPr>
                <w:color w:val="000000"/>
                <w:sz w:val="28"/>
                <w:szCs w:val="28"/>
              </w:rPr>
            </w:pPr>
            <w:r>
              <w:rPr>
                <w:color w:val="000000"/>
                <w:sz w:val="28"/>
                <w:szCs w:val="28"/>
              </w:rPr>
              <w:t> </w:t>
            </w:r>
          </w:p>
        </w:tc>
      </w:tr>
      <w:tr w:rsidR="00B90C73" w14:paraId="6228500F"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2D15F638"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E938867" w14:textId="77777777" w:rsidR="00B90C73" w:rsidRDefault="00B90C73" w:rsidP="00B90C73">
            <w:pPr>
              <w:jc w:val="center"/>
              <w:rPr>
                <w:color w:val="000000"/>
                <w:sz w:val="28"/>
                <w:szCs w:val="28"/>
              </w:rPr>
            </w:pPr>
            <w:r>
              <w:rPr>
                <w:color w:val="000000"/>
                <w:sz w:val="28"/>
                <w:szCs w:val="28"/>
              </w:rPr>
              <w:t>4</w:t>
            </w:r>
          </w:p>
        </w:tc>
        <w:tc>
          <w:tcPr>
            <w:tcW w:w="1153" w:type="pct"/>
            <w:tcBorders>
              <w:top w:val="nil"/>
              <w:left w:val="nil"/>
              <w:bottom w:val="nil"/>
              <w:right w:val="single" w:sz="4" w:space="0" w:color="auto"/>
            </w:tcBorders>
            <w:shd w:val="clear" w:color="auto" w:fill="auto"/>
            <w:hideMark/>
          </w:tcPr>
          <w:p w14:paraId="3CE4AAE3" w14:textId="092822A6" w:rsidR="00B90C73" w:rsidRPr="005C6BAF"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61" w:type="pct"/>
            <w:tcBorders>
              <w:top w:val="nil"/>
              <w:left w:val="nil"/>
              <w:bottom w:val="nil"/>
              <w:right w:val="single" w:sz="4" w:space="0" w:color="auto"/>
            </w:tcBorders>
            <w:shd w:val="clear" w:color="auto" w:fill="auto"/>
            <w:vAlign w:val="center"/>
            <w:hideMark/>
          </w:tcPr>
          <w:p w14:paraId="2B7CADA5" w14:textId="77777777" w:rsidR="00B90C73" w:rsidRDefault="00B90C73" w:rsidP="00B90C73">
            <w:pPr>
              <w:jc w:val="both"/>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691E4AFC"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4A2FA0A7" w14:textId="77777777" w:rsidR="00B90C73" w:rsidRDefault="00B90C73" w:rsidP="00B90C73">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20331138" w14:textId="77777777" w:rsidR="00B90C73" w:rsidRDefault="00B90C73" w:rsidP="00B90C73">
            <w:pPr>
              <w:jc w:val="both"/>
              <w:rPr>
                <w:color w:val="000000"/>
                <w:sz w:val="28"/>
                <w:szCs w:val="28"/>
              </w:rPr>
            </w:pPr>
            <w:r>
              <w:rPr>
                <w:color w:val="000000"/>
                <w:sz w:val="28"/>
                <w:szCs w:val="28"/>
              </w:rPr>
              <w:t> </w:t>
            </w:r>
          </w:p>
        </w:tc>
      </w:tr>
      <w:tr w:rsidR="00B90C73" w14:paraId="44DFE22B"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3F942A90"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single" w:sz="4" w:space="0" w:color="auto"/>
              <w:right w:val="single" w:sz="4" w:space="0" w:color="auto"/>
            </w:tcBorders>
            <w:shd w:val="clear" w:color="auto" w:fill="auto"/>
            <w:vAlign w:val="center"/>
            <w:hideMark/>
          </w:tcPr>
          <w:p w14:paraId="3231AB5B" w14:textId="77777777" w:rsidR="00B90C73" w:rsidRDefault="00B90C73" w:rsidP="00B90C73">
            <w:pPr>
              <w:jc w:val="center"/>
              <w:rPr>
                <w:color w:val="000000"/>
                <w:sz w:val="28"/>
                <w:szCs w:val="28"/>
              </w:rPr>
            </w:pPr>
            <w:r>
              <w:rPr>
                <w:color w:val="000000"/>
                <w:sz w:val="28"/>
                <w:szCs w:val="28"/>
              </w:rPr>
              <w:t>5</w:t>
            </w:r>
          </w:p>
        </w:tc>
        <w:tc>
          <w:tcPr>
            <w:tcW w:w="1153" w:type="pct"/>
            <w:tcBorders>
              <w:top w:val="nil"/>
              <w:left w:val="nil"/>
              <w:bottom w:val="single" w:sz="4" w:space="0" w:color="auto"/>
              <w:right w:val="single" w:sz="4" w:space="0" w:color="auto"/>
            </w:tcBorders>
            <w:shd w:val="clear" w:color="auto" w:fill="auto"/>
            <w:hideMark/>
          </w:tcPr>
          <w:p w14:paraId="3687A21E" w14:textId="397C97A2" w:rsidR="00B90C73" w:rsidRPr="005C6BAF"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61" w:type="pct"/>
            <w:tcBorders>
              <w:top w:val="nil"/>
              <w:left w:val="nil"/>
              <w:bottom w:val="single" w:sz="4" w:space="0" w:color="auto"/>
              <w:right w:val="single" w:sz="4" w:space="0" w:color="auto"/>
            </w:tcBorders>
            <w:shd w:val="clear" w:color="auto" w:fill="auto"/>
            <w:vAlign w:val="center"/>
            <w:hideMark/>
          </w:tcPr>
          <w:p w14:paraId="0C632D7F" w14:textId="77777777" w:rsidR="00B90C73" w:rsidRDefault="00B90C73" w:rsidP="00B90C73">
            <w:pPr>
              <w:jc w:val="both"/>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vAlign w:val="center"/>
            <w:hideMark/>
          </w:tcPr>
          <w:p w14:paraId="53D51762"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single" w:sz="4" w:space="0" w:color="auto"/>
              <w:right w:val="single" w:sz="4" w:space="0" w:color="auto"/>
            </w:tcBorders>
            <w:shd w:val="clear" w:color="auto" w:fill="auto"/>
            <w:vAlign w:val="center"/>
            <w:hideMark/>
          </w:tcPr>
          <w:p w14:paraId="30EEF7EC" w14:textId="77777777" w:rsidR="00B90C73" w:rsidRDefault="00B90C73" w:rsidP="00B90C73">
            <w:pPr>
              <w:jc w:val="both"/>
              <w:rPr>
                <w:color w:val="000000"/>
                <w:sz w:val="28"/>
                <w:szCs w:val="28"/>
              </w:rPr>
            </w:pPr>
            <w:r>
              <w:rPr>
                <w:color w:val="000000"/>
                <w:sz w:val="28"/>
                <w:szCs w:val="28"/>
              </w:rPr>
              <w:t> </w:t>
            </w:r>
          </w:p>
        </w:tc>
        <w:tc>
          <w:tcPr>
            <w:tcW w:w="1168" w:type="pct"/>
            <w:tcBorders>
              <w:top w:val="nil"/>
              <w:left w:val="nil"/>
              <w:bottom w:val="single" w:sz="4" w:space="0" w:color="auto"/>
              <w:right w:val="single" w:sz="4" w:space="0" w:color="auto"/>
            </w:tcBorders>
            <w:shd w:val="clear" w:color="auto" w:fill="auto"/>
            <w:vAlign w:val="center"/>
            <w:hideMark/>
          </w:tcPr>
          <w:p w14:paraId="5AA9F319" w14:textId="77777777" w:rsidR="00B90C73" w:rsidRDefault="00B90C73" w:rsidP="00B90C73">
            <w:pPr>
              <w:jc w:val="both"/>
              <w:rPr>
                <w:color w:val="000000"/>
                <w:sz w:val="28"/>
                <w:szCs w:val="28"/>
              </w:rPr>
            </w:pPr>
            <w:r>
              <w:rPr>
                <w:color w:val="000000"/>
                <w:sz w:val="28"/>
                <w:szCs w:val="28"/>
              </w:rPr>
              <w:t> </w:t>
            </w:r>
          </w:p>
        </w:tc>
      </w:tr>
      <w:tr w:rsidR="009F4F87" w14:paraId="488B4F70" w14:textId="77777777" w:rsidTr="009F4F87">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46E86" w14:textId="77777777" w:rsidR="009F4F87" w:rsidRDefault="009F4F87" w:rsidP="00030EDE">
            <w:pPr>
              <w:jc w:val="center"/>
              <w:rPr>
                <w:b/>
                <w:bCs/>
                <w:color w:val="000000"/>
                <w:sz w:val="28"/>
                <w:szCs w:val="28"/>
              </w:rPr>
            </w:pPr>
            <w:r>
              <w:rPr>
                <w:b/>
                <w:bCs/>
                <w:color w:val="000000"/>
                <w:sz w:val="28"/>
                <w:szCs w:val="28"/>
              </w:rPr>
              <w:t>C</w:t>
            </w:r>
          </w:p>
        </w:tc>
        <w:tc>
          <w:tcPr>
            <w:tcW w:w="4768" w:type="pct"/>
            <w:gridSpan w:val="6"/>
            <w:tcBorders>
              <w:top w:val="single" w:sz="4" w:space="0" w:color="auto"/>
              <w:left w:val="nil"/>
              <w:bottom w:val="single" w:sz="4" w:space="0" w:color="auto"/>
              <w:right w:val="single" w:sz="4" w:space="0" w:color="auto"/>
            </w:tcBorders>
            <w:shd w:val="clear" w:color="auto" w:fill="auto"/>
            <w:vAlign w:val="center"/>
            <w:hideMark/>
          </w:tcPr>
          <w:p w14:paraId="17F2614C" w14:textId="776E0602" w:rsidR="009F4F87" w:rsidRDefault="009F4F87" w:rsidP="00030EDE">
            <w:pPr>
              <w:rPr>
                <w:color w:val="000000"/>
                <w:sz w:val="28"/>
                <w:szCs w:val="28"/>
              </w:rPr>
            </w:pPr>
            <w:r>
              <w:rPr>
                <w:b/>
                <w:bCs/>
                <w:color w:val="000000"/>
                <w:sz w:val="28"/>
                <w:szCs w:val="28"/>
              </w:rPr>
              <w:t xml:space="preserve">Hệ số phát thải của nhiên liệu </w:t>
            </w:r>
            <w:r>
              <w:rPr>
                <w:b/>
                <w:bCs/>
                <w:color w:val="000000"/>
                <w:sz w:val="28"/>
                <w:szCs w:val="28"/>
                <w:lang w:val="vi-VN"/>
              </w:rPr>
              <w:t>(</w:t>
            </w:r>
            <w:r>
              <w:rPr>
                <w:color w:val="000000"/>
                <w:sz w:val="28"/>
                <w:szCs w:val="28"/>
              </w:rPr>
              <w:t>EF</w:t>
            </w:r>
            <w:r w:rsidRPr="00DA5505">
              <w:rPr>
                <w:color w:val="000000"/>
                <w:sz w:val="28"/>
                <w:szCs w:val="28"/>
                <w:vertAlign w:val="subscript"/>
              </w:rPr>
              <w:t>i,j</w:t>
            </w:r>
            <w:r>
              <w:rPr>
                <w:color w:val="000000"/>
                <w:sz w:val="28"/>
                <w:szCs w:val="28"/>
                <w:lang w:val="vi-VN"/>
              </w:rPr>
              <w:t>)</w:t>
            </w:r>
            <w:r>
              <w:rPr>
                <w:color w:val="000000"/>
                <w:sz w:val="28"/>
                <w:szCs w:val="28"/>
              </w:rPr>
              <w:t xml:space="preserve"> </w:t>
            </w:r>
          </w:p>
        </w:tc>
      </w:tr>
      <w:tr w:rsidR="00B90C73" w14:paraId="1BC38ECC"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237369AF"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1DAA2AEE" w14:textId="77777777" w:rsidR="00B90C73" w:rsidRDefault="00B90C73" w:rsidP="00B90C73">
            <w:pPr>
              <w:jc w:val="center"/>
              <w:rPr>
                <w:color w:val="000000"/>
                <w:sz w:val="28"/>
                <w:szCs w:val="28"/>
              </w:rPr>
            </w:pPr>
            <w:r>
              <w:rPr>
                <w:color w:val="000000"/>
                <w:sz w:val="28"/>
                <w:szCs w:val="28"/>
              </w:rPr>
              <w:t>1</w:t>
            </w:r>
          </w:p>
        </w:tc>
        <w:tc>
          <w:tcPr>
            <w:tcW w:w="1153" w:type="pct"/>
            <w:tcBorders>
              <w:top w:val="nil"/>
              <w:left w:val="nil"/>
              <w:bottom w:val="nil"/>
              <w:right w:val="single" w:sz="4" w:space="0" w:color="auto"/>
            </w:tcBorders>
            <w:shd w:val="clear" w:color="auto" w:fill="auto"/>
            <w:vAlign w:val="center"/>
            <w:hideMark/>
          </w:tcPr>
          <w:p w14:paraId="243DA376" w14:textId="191D175F" w:rsidR="00B90C73" w:rsidRPr="00BC1A1B" w:rsidRDefault="00B90C73" w:rsidP="00B90C73">
            <w:pPr>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61" w:type="pct"/>
            <w:tcBorders>
              <w:top w:val="nil"/>
              <w:left w:val="nil"/>
              <w:bottom w:val="nil"/>
              <w:right w:val="single" w:sz="4" w:space="0" w:color="auto"/>
            </w:tcBorders>
            <w:shd w:val="clear" w:color="auto" w:fill="auto"/>
            <w:vAlign w:val="center"/>
            <w:hideMark/>
          </w:tcPr>
          <w:p w14:paraId="6BB4A5C7" w14:textId="77777777" w:rsidR="00B90C73" w:rsidRDefault="00B90C73" w:rsidP="00B90C73">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0C48C12D"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5E2794D1" w14:textId="77777777" w:rsidR="00B90C73" w:rsidRDefault="00B90C73" w:rsidP="00B90C73">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2F84FBFB" w14:textId="77777777" w:rsidR="00B90C73" w:rsidRDefault="00B90C73" w:rsidP="00B90C73">
            <w:pPr>
              <w:jc w:val="both"/>
              <w:rPr>
                <w:color w:val="000000"/>
                <w:sz w:val="28"/>
                <w:szCs w:val="28"/>
              </w:rPr>
            </w:pPr>
            <w:r>
              <w:rPr>
                <w:color w:val="000000"/>
                <w:sz w:val="28"/>
                <w:szCs w:val="28"/>
              </w:rPr>
              <w:t> </w:t>
            </w:r>
          </w:p>
        </w:tc>
      </w:tr>
      <w:tr w:rsidR="00AF4EE2" w14:paraId="69C5D8BD"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3849EDF1" w14:textId="77777777" w:rsidR="00BC1A1B" w:rsidRDefault="00BC1A1B"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073A1B7C" w14:textId="77777777" w:rsidR="00BC1A1B" w:rsidRDefault="00BC1A1B" w:rsidP="00030EDE">
            <w:pPr>
              <w:jc w:val="center"/>
              <w:rPr>
                <w:color w:val="000000"/>
                <w:sz w:val="28"/>
                <w:szCs w:val="28"/>
              </w:rPr>
            </w:pPr>
            <w:r>
              <w:rPr>
                <w:color w:val="000000"/>
                <w:sz w:val="28"/>
                <w:szCs w:val="28"/>
              </w:rPr>
              <w:t> </w:t>
            </w:r>
          </w:p>
        </w:tc>
        <w:tc>
          <w:tcPr>
            <w:tcW w:w="1153" w:type="pct"/>
            <w:tcBorders>
              <w:top w:val="nil"/>
              <w:left w:val="nil"/>
              <w:bottom w:val="nil"/>
              <w:right w:val="single" w:sz="4" w:space="0" w:color="auto"/>
            </w:tcBorders>
            <w:shd w:val="clear" w:color="auto" w:fill="auto"/>
            <w:vAlign w:val="center"/>
            <w:hideMark/>
          </w:tcPr>
          <w:p w14:paraId="5B3D0ADC" w14:textId="77777777" w:rsidR="00BC1A1B" w:rsidRDefault="00BC1A1B" w:rsidP="00B90C73">
            <w:pPr>
              <w:rPr>
                <w:color w:val="000000"/>
                <w:sz w:val="28"/>
                <w:szCs w:val="28"/>
              </w:rPr>
            </w:pPr>
            <w:r>
              <w:rPr>
                <w:color w:val="000000"/>
                <w:sz w:val="28"/>
                <w:szCs w:val="28"/>
              </w:rPr>
              <w:t> </w:t>
            </w:r>
          </w:p>
        </w:tc>
        <w:tc>
          <w:tcPr>
            <w:tcW w:w="861" w:type="pct"/>
            <w:tcBorders>
              <w:top w:val="nil"/>
              <w:left w:val="nil"/>
              <w:bottom w:val="nil"/>
              <w:right w:val="single" w:sz="4" w:space="0" w:color="auto"/>
            </w:tcBorders>
            <w:shd w:val="clear" w:color="auto" w:fill="auto"/>
            <w:vAlign w:val="center"/>
            <w:hideMark/>
          </w:tcPr>
          <w:p w14:paraId="4FD67735" w14:textId="77777777" w:rsidR="00BC1A1B" w:rsidRDefault="00BC1A1B"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71A80B8F" w14:textId="77777777" w:rsidR="00BC1A1B" w:rsidRDefault="00BC1A1B"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56D06EF3" w14:textId="77777777" w:rsidR="00BC1A1B" w:rsidRDefault="00BC1A1B" w:rsidP="00030EDE">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153D3FD0" w14:textId="77777777" w:rsidR="00BC1A1B" w:rsidRDefault="00BC1A1B" w:rsidP="00030EDE">
            <w:pPr>
              <w:jc w:val="both"/>
              <w:rPr>
                <w:color w:val="000000"/>
                <w:sz w:val="28"/>
                <w:szCs w:val="28"/>
              </w:rPr>
            </w:pPr>
            <w:r>
              <w:rPr>
                <w:color w:val="000000"/>
                <w:sz w:val="28"/>
                <w:szCs w:val="28"/>
              </w:rPr>
              <w:t> </w:t>
            </w:r>
          </w:p>
        </w:tc>
      </w:tr>
      <w:tr w:rsidR="00AF4EE2" w14:paraId="50903974"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6618C41E" w14:textId="77777777" w:rsidR="00BC1A1B" w:rsidRDefault="00BC1A1B"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5F289D98" w14:textId="77777777" w:rsidR="00BC1A1B" w:rsidRDefault="00BC1A1B" w:rsidP="00030EDE">
            <w:pPr>
              <w:jc w:val="center"/>
              <w:rPr>
                <w:color w:val="000000"/>
                <w:sz w:val="28"/>
                <w:szCs w:val="28"/>
              </w:rPr>
            </w:pPr>
            <w:r>
              <w:rPr>
                <w:color w:val="000000"/>
                <w:sz w:val="28"/>
                <w:szCs w:val="28"/>
              </w:rPr>
              <w:t> </w:t>
            </w:r>
          </w:p>
        </w:tc>
        <w:tc>
          <w:tcPr>
            <w:tcW w:w="1153" w:type="pct"/>
            <w:tcBorders>
              <w:top w:val="nil"/>
              <w:left w:val="nil"/>
              <w:bottom w:val="nil"/>
              <w:right w:val="single" w:sz="4" w:space="0" w:color="auto"/>
            </w:tcBorders>
            <w:shd w:val="clear" w:color="auto" w:fill="auto"/>
            <w:vAlign w:val="center"/>
            <w:hideMark/>
          </w:tcPr>
          <w:p w14:paraId="3432C33C" w14:textId="77777777" w:rsidR="00BC1A1B" w:rsidRDefault="00BC1A1B" w:rsidP="00B90C73">
            <w:pPr>
              <w:rPr>
                <w:color w:val="000000"/>
                <w:sz w:val="28"/>
                <w:szCs w:val="28"/>
              </w:rPr>
            </w:pPr>
            <w:r>
              <w:rPr>
                <w:color w:val="000000"/>
                <w:sz w:val="28"/>
                <w:szCs w:val="28"/>
              </w:rPr>
              <w:t> </w:t>
            </w:r>
          </w:p>
        </w:tc>
        <w:tc>
          <w:tcPr>
            <w:tcW w:w="861" w:type="pct"/>
            <w:tcBorders>
              <w:top w:val="nil"/>
              <w:left w:val="nil"/>
              <w:bottom w:val="nil"/>
              <w:right w:val="single" w:sz="4" w:space="0" w:color="auto"/>
            </w:tcBorders>
            <w:shd w:val="clear" w:color="auto" w:fill="auto"/>
            <w:vAlign w:val="center"/>
            <w:hideMark/>
          </w:tcPr>
          <w:p w14:paraId="1A78A7AC" w14:textId="77777777" w:rsidR="00BC1A1B" w:rsidRDefault="00BC1A1B"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469" w:type="pct"/>
            <w:tcBorders>
              <w:top w:val="nil"/>
              <w:left w:val="nil"/>
              <w:bottom w:val="nil"/>
              <w:right w:val="single" w:sz="4" w:space="0" w:color="auto"/>
            </w:tcBorders>
            <w:shd w:val="clear" w:color="auto" w:fill="auto"/>
            <w:vAlign w:val="center"/>
            <w:hideMark/>
          </w:tcPr>
          <w:p w14:paraId="21C520EB" w14:textId="77777777" w:rsidR="00BC1A1B" w:rsidRDefault="00BC1A1B"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228C8A06" w14:textId="77777777" w:rsidR="00BC1A1B" w:rsidRDefault="00BC1A1B" w:rsidP="00030EDE">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0497D9EE" w14:textId="77777777" w:rsidR="00BC1A1B" w:rsidRDefault="00BC1A1B" w:rsidP="00030EDE">
            <w:pPr>
              <w:jc w:val="both"/>
              <w:rPr>
                <w:color w:val="000000"/>
                <w:sz w:val="28"/>
                <w:szCs w:val="28"/>
              </w:rPr>
            </w:pPr>
            <w:r>
              <w:rPr>
                <w:color w:val="000000"/>
                <w:sz w:val="28"/>
                <w:szCs w:val="28"/>
              </w:rPr>
              <w:t> </w:t>
            </w:r>
          </w:p>
        </w:tc>
      </w:tr>
      <w:tr w:rsidR="00B90C73" w14:paraId="59092B5C"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47F9079C"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7A5B7CD" w14:textId="77777777" w:rsidR="00B90C73" w:rsidRDefault="00B90C73" w:rsidP="00B90C73">
            <w:pPr>
              <w:jc w:val="center"/>
              <w:rPr>
                <w:color w:val="000000"/>
                <w:sz w:val="28"/>
                <w:szCs w:val="28"/>
              </w:rPr>
            </w:pPr>
            <w:r>
              <w:rPr>
                <w:color w:val="000000"/>
                <w:sz w:val="28"/>
                <w:szCs w:val="28"/>
              </w:rPr>
              <w:t>2</w:t>
            </w:r>
          </w:p>
        </w:tc>
        <w:tc>
          <w:tcPr>
            <w:tcW w:w="1153" w:type="pct"/>
            <w:tcBorders>
              <w:top w:val="nil"/>
              <w:left w:val="nil"/>
              <w:bottom w:val="nil"/>
              <w:right w:val="single" w:sz="4" w:space="0" w:color="auto"/>
            </w:tcBorders>
            <w:shd w:val="clear" w:color="auto" w:fill="auto"/>
            <w:vAlign w:val="center"/>
            <w:hideMark/>
          </w:tcPr>
          <w:p w14:paraId="6B88FBED" w14:textId="3A870D8D" w:rsidR="00B90C73" w:rsidRPr="005C6BAF" w:rsidRDefault="00B90C73" w:rsidP="00B90C73">
            <w:pPr>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61" w:type="pct"/>
            <w:tcBorders>
              <w:top w:val="nil"/>
              <w:left w:val="nil"/>
              <w:bottom w:val="nil"/>
              <w:right w:val="single" w:sz="4" w:space="0" w:color="auto"/>
            </w:tcBorders>
            <w:shd w:val="clear" w:color="auto" w:fill="auto"/>
            <w:vAlign w:val="center"/>
            <w:hideMark/>
          </w:tcPr>
          <w:p w14:paraId="0135A5BE" w14:textId="77777777" w:rsidR="00B90C73" w:rsidRDefault="00B90C73" w:rsidP="00B90C73">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02241A35"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3E0E0EDD" w14:textId="77777777" w:rsidR="00B90C73" w:rsidRDefault="00B90C73" w:rsidP="00B90C73">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3C5D0EAF" w14:textId="77777777" w:rsidR="00B90C73" w:rsidRDefault="00B90C73" w:rsidP="00B90C73">
            <w:pPr>
              <w:jc w:val="both"/>
              <w:rPr>
                <w:color w:val="000000"/>
                <w:sz w:val="28"/>
                <w:szCs w:val="28"/>
              </w:rPr>
            </w:pPr>
            <w:r>
              <w:rPr>
                <w:color w:val="000000"/>
                <w:sz w:val="28"/>
                <w:szCs w:val="28"/>
              </w:rPr>
              <w:t> </w:t>
            </w:r>
          </w:p>
        </w:tc>
      </w:tr>
      <w:tr w:rsidR="00AF4EE2" w14:paraId="5D0B76B3"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4FD155D1" w14:textId="77777777" w:rsidR="00BC1A1B" w:rsidRDefault="00BC1A1B"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2CD61442" w14:textId="77777777" w:rsidR="00BC1A1B" w:rsidRDefault="00BC1A1B" w:rsidP="00030EDE">
            <w:pPr>
              <w:jc w:val="center"/>
              <w:rPr>
                <w:color w:val="000000"/>
                <w:sz w:val="28"/>
                <w:szCs w:val="28"/>
              </w:rPr>
            </w:pPr>
            <w:r>
              <w:rPr>
                <w:color w:val="000000"/>
                <w:sz w:val="28"/>
                <w:szCs w:val="28"/>
              </w:rPr>
              <w:t> </w:t>
            </w:r>
          </w:p>
        </w:tc>
        <w:tc>
          <w:tcPr>
            <w:tcW w:w="1153" w:type="pct"/>
            <w:tcBorders>
              <w:top w:val="nil"/>
              <w:left w:val="nil"/>
              <w:bottom w:val="nil"/>
              <w:right w:val="single" w:sz="4" w:space="0" w:color="auto"/>
            </w:tcBorders>
            <w:shd w:val="clear" w:color="auto" w:fill="auto"/>
            <w:vAlign w:val="center"/>
            <w:hideMark/>
          </w:tcPr>
          <w:p w14:paraId="2BD3FFF2" w14:textId="77777777" w:rsidR="00BC1A1B" w:rsidRDefault="00BC1A1B" w:rsidP="00B90C73">
            <w:pPr>
              <w:rPr>
                <w:color w:val="000000"/>
                <w:sz w:val="28"/>
                <w:szCs w:val="28"/>
              </w:rPr>
            </w:pPr>
            <w:r>
              <w:rPr>
                <w:color w:val="000000"/>
                <w:sz w:val="28"/>
                <w:szCs w:val="28"/>
              </w:rPr>
              <w:t> </w:t>
            </w:r>
          </w:p>
        </w:tc>
        <w:tc>
          <w:tcPr>
            <w:tcW w:w="861" w:type="pct"/>
            <w:tcBorders>
              <w:top w:val="nil"/>
              <w:left w:val="nil"/>
              <w:bottom w:val="nil"/>
              <w:right w:val="single" w:sz="4" w:space="0" w:color="auto"/>
            </w:tcBorders>
            <w:shd w:val="clear" w:color="auto" w:fill="auto"/>
            <w:vAlign w:val="center"/>
            <w:hideMark/>
          </w:tcPr>
          <w:p w14:paraId="7F0EA3D4" w14:textId="77777777" w:rsidR="00BC1A1B" w:rsidRDefault="00BC1A1B"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6FAFEFB4" w14:textId="77777777" w:rsidR="00BC1A1B" w:rsidRDefault="00BC1A1B"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4B8BB79D" w14:textId="77777777" w:rsidR="00BC1A1B" w:rsidRDefault="00BC1A1B" w:rsidP="00030EDE">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4A0FD92D" w14:textId="77777777" w:rsidR="00BC1A1B" w:rsidRDefault="00BC1A1B" w:rsidP="00030EDE">
            <w:pPr>
              <w:jc w:val="both"/>
              <w:rPr>
                <w:color w:val="000000"/>
                <w:sz w:val="28"/>
                <w:szCs w:val="28"/>
              </w:rPr>
            </w:pPr>
            <w:r>
              <w:rPr>
                <w:color w:val="000000"/>
                <w:sz w:val="28"/>
                <w:szCs w:val="28"/>
              </w:rPr>
              <w:t> </w:t>
            </w:r>
          </w:p>
        </w:tc>
      </w:tr>
      <w:tr w:rsidR="00AF4EE2" w14:paraId="7C0E1782"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1BD5ABB0" w14:textId="77777777" w:rsidR="00BC1A1B" w:rsidRDefault="00BC1A1B"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F283FAC" w14:textId="77777777" w:rsidR="00BC1A1B" w:rsidRDefault="00BC1A1B" w:rsidP="00030EDE">
            <w:pPr>
              <w:jc w:val="center"/>
              <w:rPr>
                <w:color w:val="000000"/>
                <w:sz w:val="28"/>
                <w:szCs w:val="28"/>
              </w:rPr>
            </w:pPr>
            <w:r>
              <w:rPr>
                <w:color w:val="000000"/>
                <w:sz w:val="28"/>
                <w:szCs w:val="28"/>
              </w:rPr>
              <w:t> </w:t>
            </w:r>
          </w:p>
        </w:tc>
        <w:tc>
          <w:tcPr>
            <w:tcW w:w="1153" w:type="pct"/>
            <w:tcBorders>
              <w:top w:val="nil"/>
              <w:left w:val="nil"/>
              <w:bottom w:val="nil"/>
              <w:right w:val="single" w:sz="4" w:space="0" w:color="auto"/>
            </w:tcBorders>
            <w:shd w:val="clear" w:color="auto" w:fill="auto"/>
            <w:vAlign w:val="center"/>
            <w:hideMark/>
          </w:tcPr>
          <w:p w14:paraId="761FA749" w14:textId="77777777" w:rsidR="00BC1A1B" w:rsidRDefault="00BC1A1B" w:rsidP="00B90C73">
            <w:pPr>
              <w:rPr>
                <w:color w:val="000000"/>
                <w:sz w:val="28"/>
                <w:szCs w:val="28"/>
              </w:rPr>
            </w:pPr>
            <w:r>
              <w:rPr>
                <w:color w:val="000000"/>
                <w:sz w:val="28"/>
                <w:szCs w:val="28"/>
              </w:rPr>
              <w:t> </w:t>
            </w:r>
          </w:p>
        </w:tc>
        <w:tc>
          <w:tcPr>
            <w:tcW w:w="861" w:type="pct"/>
            <w:tcBorders>
              <w:top w:val="nil"/>
              <w:left w:val="nil"/>
              <w:bottom w:val="nil"/>
              <w:right w:val="single" w:sz="4" w:space="0" w:color="auto"/>
            </w:tcBorders>
            <w:shd w:val="clear" w:color="auto" w:fill="auto"/>
            <w:vAlign w:val="center"/>
            <w:hideMark/>
          </w:tcPr>
          <w:p w14:paraId="37619AD3" w14:textId="77777777" w:rsidR="00BC1A1B" w:rsidRDefault="00BC1A1B"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469" w:type="pct"/>
            <w:tcBorders>
              <w:top w:val="nil"/>
              <w:left w:val="nil"/>
              <w:bottom w:val="nil"/>
              <w:right w:val="single" w:sz="4" w:space="0" w:color="auto"/>
            </w:tcBorders>
            <w:shd w:val="clear" w:color="auto" w:fill="auto"/>
            <w:vAlign w:val="center"/>
            <w:hideMark/>
          </w:tcPr>
          <w:p w14:paraId="367D5B82" w14:textId="77777777" w:rsidR="00BC1A1B" w:rsidRDefault="00BC1A1B"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022C4F51" w14:textId="77777777" w:rsidR="00BC1A1B" w:rsidRDefault="00BC1A1B" w:rsidP="00030EDE">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78EB75AB" w14:textId="77777777" w:rsidR="00BC1A1B" w:rsidRDefault="00BC1A1B" w:rsidP="00030EDE">
            <w:pPr>
              <w:jc w:val="both"/>
              <w:rPr>
                <w:color w:val="000000"/>
                <w:sz w:val="28"/>
                <w:szCs w:val="28"/>
              </w:rPr>
            </w:pPr>
            <w:r>
              <w:rPr>
                <w:color w:val="000000"/>
                <w:sz w:val="28"/>
                <w:szCs w:val="28"/>
              </w:rPr>
              <w:t> </w:t>
            </w:r>
          </w:p>
        </w:tc>
      </w:tr>
      <w:tr w:rsidR="00B90C73" w14:paraId="544DF694"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43A8C6D8"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CE1269C" w14:textId="77777777" w:rsidR="00B90C73" w:rsidRDefault="00B90C73" w:rsidP="00B90C73">
            <w:pPr>
              <w:jc w:val="center"/>
              <w:rPr>
                <w:color w:val="000000"/>
                <w:sz w:val="28"/>
                <w:szCs w:val="28"/>
              </w:rPr>
            </w:pPr>
            <w:r>
              <w:rPr>
                <w:color w:val="000000"/>
                <w:sz w:val="28"/>
                <w:szCs w:val="28"/>
              </w:rPr>
              <w:t>3</w:t>
            </w:r>
          </w:p>
        </w:tc>
        <w:tc>
          <w:tcPr>
            <w:tcW w:w="1153" w:type="pct"/>
            <w:tcBorders>
              <w:top w:val="nil"/>
              <w:left w:val="nil"/>
              <w:bottom w:val="nil"/>
              <w:right w:val="single" w:sz="4" w:space="0" w:color="auto"/>
            </w:tcBorders>
            <w:shd w:val="clear" w:color="auto" w:fill="auto"/>
            <w:vAlign w:val="center"/>
            <w:hideMark/>
          </w:tcPr>
          <w:p w14:paraId="2492F5DB" w14:textId="7430F59A" w:rsidR="00B90C73" w:rsidRPr="005C6BAF" w:rsidRDefault="00B90C73" w:rsidP="00B90C73">
            <w:pPr>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61" w:type="pct"/>
            <w:tcBorders>
              <w:top w:val="nil"/>
              <w:left w:val="nil"/>
              <w:bottom w:val="nil"/>
              <w:right w:val="single" w:sz="4" w:space="0" w:color="auto"/>
            </w:tcBorders>
            <w:shd w:val="clear" w:color="auto" w:fill="auto"/>
            <w:vAlign w:val="center"/>
            <w:hideMark/>
          </w:tcPr>
          <w:p w14:paraId="34EE9B77" w14:textId="77777777" w:rsidR="00B90C73" w:rsidRDefault="00B90C73" w:rsidP="00B90C73">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40CEF3F4"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5E71BBAB" w14:textId="77777777" w:rsidR="00B90C73" w:rsidRDefault="00B90C73" w:rsidP="00B90C73">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4C397BC4" w14:textId="77777777" w:rsidR="00B90C73" w:rsidRDefault="00B90C73" w:rsidP="00B90C73">
            <w:pPr>
              <w:jc w:val="both"/>
              <w:rPr>
                <w:color w:val="000000"/>
                <w:sz w:val="28"/>
                <w:szCs w:val="28"/>
              </w:rPr>
            </w:pPr>
            <w:r>
              <w:rPr>
                <w:color w:val="000000"/>
                <w:sz w:val="28"/>
                <w:szCs w:val="28"/>
              </w:rPr>
              <w:t> </w:t>
            </w:r>
          </w:p>
        </w:tc>
      </w:tr>
      <w:tr w:rsidR="00AF4EE2" w14:paraId="3350AEBB"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4DF96694" w14:textId="77777777" w:rsidR="00BC1A1B" w:rsidRDefault="00BC1A1B"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73E11B4C" w14:textId="77777777" w:rsidR="00BC1A1B" w:rsidRDefault="00BC1A1B" w:rsidP="00030EDE">
            <w:pPr>
              <w:jc w:val="center"/>
              <w:rPr>
                <w:color w:val="000000"/>
                <w:sz w:val="28"/>
                <w:szCs w:val="28"/>
              </w:rPr>
            </w:pPr>
            <w:r>
              <w:rPr>
                <w:color w:val="000000"/>
                <w:sz w:val="28"/>
                <w:szCs w:val="28"/>
              </w:rPr>
              <w:t> </w:t>
            </w:r>
          </w:p>
        </w:tc>
        <w:tc>
          <w:tcPr>
            <w:tcW w:w="1153" w:type="pct"/>
            <w:tcBorders>
              <w:top w:val="nil"/>
              <w:left w:val="nil"/>
              <w:bottom w:val="nil"/>
              <w:right w:val="single" w:sz="4" w:space="0" w:color="auto"/>
            </w:tcBorders>
            <w:shd w:val="clear" w:color="auto" w:fill="auto"/>
            <w:vAlign w:val="center"/>
            <w:hideMark/>
          </w:tcPr>
          <w:p w14:paraId="1DE12327" w14:textId="77777777" w:rsidR="00BC1A1B" w:rsidRDefault="00BC1A1B" w:rsidP="00030EDE">
            <w:pPr>
              <w:jc w:val="both"/>
              <w:rPr>
                <w:color w:val="000000"/>
                <w:sz w:val="28"/>
                <w:szCs w:val="28"/>
              </w:rPr>
            </w:pPr>
            <w:r>
              <w:rPr>
                <w:color w:val="000000"/>
                <w:sz w:val="28"/>
                <w:szCs w:val="28"/>
              </w:rPr>
              <w:t> </w:t>
            </w:r>
          </w:p>
        </w:tc>
        <w:tc>
          <w:tcPr>
            <w:tcW w:w="861" w:type="pct"/>
            <w:tcBorders>
              <w:top w:val="nil"/>
              <w:left w:val="nil"/>
              <w:bottom w:val="nil"/>
              <w:right w:val="single" w:sz="4" w:space="0" w:color="auto"/>
            </w:tcBorders>
            <w:shd w:val="clear" w:color="auto" w:fill="auto"/>
            <w:vAlign w:val="center"/>
            <w:hideMark/>
          </w:tcPr>
          <w:p w14:paraId="610E6269" w14:textId="77777777" w:rsidR="00BC1A1B" w:rsidRDefault="00BC1A1B"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7FE24EC7" w14:textId="77777777" w:rsidR="00BC1A1B" w:rsidRDefault="00BC1A1B"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27F51311" w14:textId="77777777" w:rsidR="00BC1A1B" w:rsidRDefault="00BC1A1B" w:rsidP="00030EDE">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7FE946DE" w14:textId="77777777" w:rsidR="00BC1A1B" w:rsidRDefault="00BC1A1B" w:rsidP="00030EDE">
            <w:pPr>
              <w:jc w:val="both"/>
              <w:rPr>
                <w:color w:val="000000"/>
                <w:sz w:val="28"/>
                <w:szCs w:val="28"/>
              </w:rPr>
            </w:pPr>
            <w:r>
              <w:rPr>
                <w:color w:val="000000"/>
                <w:sz w:val="28"/>
                <w:szCs w:val="28"/>
              </w:rPr>
              <w:t> </w:t>
            </w:r>
          </w:p>
        </w:tc>
      </w:tr>
      <w:tr w:rsidR="00AF4EE2" w14:paraId="228D9077"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394C0DFB" w14:textId="77777777" w:rsidR="00BC1A1B" w:rsidRDefault="00BC1A1B"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5C12C0D" w14:textId="77777777" w:rsidR="00BC1A1B" w:rsidRDefault="00BC1A1B" w:rsidP="00030EDE">
            <w:pPr>
              <w:jc w:val="center"/>
              <w:rPr>
                <w:color w:val="000000"/>
                <w:sz w:val="28"/>
                <w:szCs w:val="28"/>
              </w:rPr>
            </w:pPr>
            <w:r>
              <w:rPr>
                <w:color w:val="000000"/>
                <w:sz w:val="28"/>
                <w:szCs w:val="28"/>
              </w:rPr>
              <w:t> </w:t>
            </w:r>
          </w:p>
        </w:tc>
        <w:tc>
          <w:tcPr>
            <w:tcW w:w="1153" w:type="pct"/>
            <w:tcBorders>
              <w:top w:val="nil"/>
              <w:left w:val="nil"/>
              <w:bottom w:val="nil"/>
              <w:right w:val="single" w:sz="4" w:space="0" w:color="auto"/>
            </w:tcBorders>
            <w:shd w:val="clear" w:color="auto" w:fill="auto"/>
            <w:vAlign w:val="center"/>
            <w:hideMark/>
          </w:tcPr>
          <w:p w14:paraId="4EC3CEB5" w14:textId="77777777" w:rsidR="00BC1A1B" w:rsidRDefault="00BC1A1B" w:rsidP="00030EDE">
            <w:pPr>
              <w:jc w:val="both"/>
              <w:rPr>
                <w:color w:val="000000"/>
                <w:sz w:val="28"/>
                <w:szCs w:val="28"/>
              </w:rPr>
            </w:pPr>
            <w:r>
              <w:rPr>
                <w:color w:val="000000"/>
                <w:sz w:val="28"/>
                <w:szCs w:val="28"/>
              </w:rPr>
              <w:t> </w:t>
            </w:r>
          </w:p>
        </w:tc>
        <w:tc>
          <w:tcPr>
            <w:tcW w:w="861" w:type="pct"/>
            <w:tcBorders>
              <w:top w:val="nil"/>
              <w:left w:val="nil"/>
              <w:bottom w:val="nil"/>
              <w:right w:val="single" w:sz="4" w:space="0" w:color="auto"/>
            </w:tcBorders>
            <w:shd w:val="clear" w:color="auto" w:fill="auto"/>
            <w:vAlign w:val="center"/>
            <w:hideMark/>
          </w:tcPr>
          <w:p w14:paraId="48DDC361" w14:textId="77777777" w:rsidR="00BC1A1B" w:rsidRDefault="00BC1A1B"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469" w:type="pct"/>
            <w:tcBorders>
              <w:top w:val="nil"/>
              <w:left w:val="nil"/>
              <w:bottom w:val="nil"/>
              <w:right w:val="single" w:sz="4" w:space="0" w:color="auto"/>
            </w:tcBorders>
            <w:shd w:val="clear" w:color="auto" w:fill="auto"/>
            <w:vAlign w:val="center"/>
            <w:hideMark/>
          </w:tcPr>
          <w:p w14:paraId="7E9D40F8" w14:textId="77777777" w:rsidR="00BC1A1B" w:rsidRDefault="00BC1A1B"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71D25709" w14:textId="77777777" w:rsidR="00BC1A1B" w:rsidRDefault="00BC1A1B" w:rsidP="00030EDE">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2D61F8AB" w14:textId="77777777" w:rsidR="00BC1A1B" w:rsidRDefault="00BC1A1B" w:rsidP="00030EDE">
            <w:pPr>
              <w:jc w:val="both"/>
              <w:rPr>
                <w:color w:val="000000"/>
                <w:sz w:val="28"/>
                <w:szCs w:val="28"/>
              </w:rPr>
            </w:pPr>
            <w:r>
              <w:rPr>
                <w:color w:val="000000"/>
                <w:sz w:val="28"/>
                <w:szCs w:val="28"/>
              </w:rPr>
              <w:t> </w:t>
            </w:r>
          </w:p>
        </w:tc>
      </w:tr>
      <w:tr w:rsidR="00B90C73" w14:paraId="3D7F2C2E"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2BEBDEA1"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12C87F36" w14:textId="77777777" w:rsidR="00B90C73" w:rsidRDefault="00B90C73" w:rsidP="00B90C73">
            <w:pPr>
              <w:jc w:val="center"/>
              <w:rPr>
                <w:color w:val="000000"/>
                <w:sz w:val="28"/>
                <w:szCs w:val="28"/>
              </w:rPr>
            </w:pPr>
            <w:r>
              <w:rPr>
                <w:color w:val="000000"/>
                <w:sz w:val="28"/>
                <w:szCs w:val="28"/>
              </w:rPr>
              <w:t>4</w:t>
            </w:r>
          </w:p>
        </w:tc>
        <w:tc>
          <w:tcPr>
            <w:tcW w:w="1153" w:type="pct"/>
            <w:tcBorders>
              <w:top w:val="nil"/>
              <w:left w:val="nil"/>
              <w:bottom w:val="nil"/>
              <w:right w:val="single" w:sz="4" w:space="0" w:color="auto"/>
            </w:tcBorders>
            <w:shd w:val="clear" w:color="auto" w:fill="auto"/>
            <w:vAlign w:val="center"/>
            <w:hideMark/>
          </w:tcPr>
          <w:p w14:paraId="30C5015A" w14:textId="117327B5" w:rsidR="00B90C73" w:rsidRPr="005C6BAF"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61" w:type="pct"/>
            <w:tcBorders>
              <w:top w:val="nil"/>
              <w:left w:val="nil"/>
              <w:bottom w:val="nil"/>
              <w:right w:val="single" w:sz="4" w:space="0" w:color="auto"/>
            </w:tcBorders>
            <w:shd w:val="clear" w:color="auto" w:fill="auto"/>
            <w:vAlign w:val="center"/>
            <w:hideMark/>
          </w:tcPr>
          <w:p w14:paraId="10D19F28" w14:textId="77777777" w:rsidR="00B90C73" w:rsidRDefault="00B90C73" w:rsidP="00B90C73">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54D3839E"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516D262E" w14:textId="77777777" w:rsidR="00B90C73" w:rsidRDefault="00B90C73" w:rsidP="00B90C73">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635E8E1F" w14:textId="77777777" w:rsidR="00B90C73" w:rsidRDefault="00B90C73" w:rsidP="00B90C73">
            <w:pPr>
              <w:jc w:val="both"/>
              <w:rPr>
                <w:color w:val="000000"/>
                <w:sz w:val="28"/>
                <w:szCs w:val="28"/>
              </w:rPr>
            </w:pPr>
            <w:r>
              <w:rPr>
                <w:color w:val="000000"/>
                <w:sz w:val="28"/>
                <w:szCs w:val="28"/>
              </w:rPr>
              <w:t> </w:t>
            </w:r>
          </w:p>
        </w:tc>
      </w:tr>
      <w:tr w:rsidR="00AF4EE2" w14:paraId="20937382"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52CEB049" w14:textId="77777777" w:rsidR="00BC1A1B" w:rsidRDefault="00BC1A1B"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5E4DB69C" w14:textId="77777777" w:rsidR="00BC1A1B" w:rsidRDefault="00BC1A1B" w:rsidP="00030EDE">
            <w:pPr>
              <w:jc w:val="center"/>
              <w:rPr>
                <w:color w:val="000000"/>
                <w:sz w:val="28"/>
                <w:szCs w:val="28"/>
              </w:rPr>
            </w:pPr>
            <w:r>
              <w:rPr>
                <w:color w:val="000000"/>
                <w:sz w:val="28"/>
                <w:szCs w:val="28"/>
              </w:rPr>
              <w:t> </w:t>
            </w:r>
          </w:p>
        </w:tc>
        <w:tc>
          <w:tcPr>
            <w:tcW w:w="1153" w:type="pct"/>
            <w:tcBorders>
              <w:top w:val="nil"/>
              <w:left w:val="nil"/>
              <w:bottom w:val="nil"/>
              <w:right w:val="single" w:sz="4" w:space="0" w:color="auto"/>
            </w:tcBorders>
            <w:shd w:val="clear" w:color="auto" w:fill="auto"/>
            <w:vAlign w:val="center"/>
            <w:hideMark/>
          </w:tcPr>
          <w:p w14:paraId="6663738F" w14:textId="77777777" w:rsidR="00BC1A1B" w:rsidRDefault="00BC1A1B" w:rsidP="00030EDE">
            <w:pPr>
              <w:jc w:val="both"/>
              <w:rPr>
                <w:color w:val="000000"/>
                <w:sz w:val="28"/>
                <w:szCs w:val="28"/>
              </w:rPr>
            </w:pPr>
            <w:r>
              <w:rPr>
                <w:color w:val="000000"/>
                <w:sz w:val="28"/>
                <w:szCs w:val="28"/>
              </w:rPr>
              <w:t> </w:t>
            </w:r>
          </w:p>
        </w:tc>
        <w:tc>
          <w:tcPr>
            <w:tcW w:w="861" w:type="pct"/>
            <w:tcBorders>
              <w:top w:val="nil"/>
              <w:left w:val="nil"/>
              <w:bottom w:val="nil"/>
              <w:right w:val="single" w:sz="4" w:space="0" w:color="auto"/>
            </w:tcBorders>
            <w:shd w:val="clear" w:color="auto" w:fill="auto"/>
            <w:vAlign w:val="center"/>
            <w:hideMark/>
          </w:tcPr>
          <w:p w14:paraId="10551C94" w14:textId="77777777" w:rsidR="00BC1A1B" w:rsidRDefault="00BC1A1B"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2C361543" w14:textId="77777777" w:rsidR="00BC1A1B" w:rsidRDefault="00BC1A1B"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31DA675C" w14:textId="77777777" w:rsidR="00BC1A1B" w:rsidRDefault="00BC1A1B" w:rsidP="00030EDE">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22BBFADB" w14:textId="77777777" w:rsidR="00BC1A1B" w:rsidRDefault="00BC1A1B" w:rsidP="00030EDE">
            <w:pPr>
              <w:jc w:val="both"/>
              <w:rPr>
                <w:color w:val="000000"/>
                <w:sz w:val="28"/>
                <w:szCs w:val="28"/>
              </w:rPr>
            </w:pPr>
            <w:r>
              <w:rPr>
                <w:color w:val="000000"/>
                <w:sz w:val="28"/>
                <w:szCs w:val="28"/>
              </w:rPr>
              <w:t> </w:t>
            </w:r>
          </w:p>
        </w:tc>
      </w:tr>
      <w:tr w:rsidR="00AF4EE2" w14:paraId="3F2A3442"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53C314CC" w14:textId="77777777" w:rsidR="00BC1A1B" w:rsidRDefault="00BC1A1B"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7E01B664" w14:textId="77777777" w:rsidR="00BC1A1B" w:rsidRDefault="00BC1A1B" w:rsidP="00030EDE">
            <w:pPr>
              <w:jc w:val="center"/>
              <w:rPr>
                <w:color w:val="000000"/>
                <w:sz w:val="28"/>
                <w:szCs w:val="28"/>
              </w:rPr>
            </w:pPr>
            <w:r>
              <w:rPr>
                <w:color w:val="000000"/>
                <w:sz w:val="28"/>
                <w:szCs w:val="28"/>
              </w:rPr>
              <w:t> </w:t>
            </w:r>
          </w:p>
        </w:tc>
        <w:tc>
          <w:tcPr>
            <w:tcW w:w="1153" w:type="pct"/>
            <w:tcBorders>
              <w:top w:val="nil"/>
              <w:left w:val="nil"/>
              <w:bottom w:val="nil"/>
              <w:right w:val="single" w:sz="4" w:space="0" w:color="auto"/>
            </w:tcBorders>
            <w:shd w:val="clear" w:color="auto" w:fill="auto"/>
            <w:vAlign w:val="center"/>
            <w:hideMark/>
          </w:tcPr>
          <w:p w14:paraId="22BF03D4" w14:textId="77777777" w:rsidR="00BC1A1B" w:rsidRDefault="00BC1A1B" w:rsidP="00030EDE">
            <w:pPr>
              <w:jc w:val="both"/>
              <w:rPr>
                <w:color w:val="000000"/>
                <w:sz w:val="28"/>
                <w:szCs w:val="28"/>
              </w:rPr>
            </w:pPr>
            <w:r>
              <w:rPr>
                <w:color w:val="000000"/>
                <w:sz w:val="28"/>
                <w:szCs w:val="28"/>
              </w:rPr>
              <w:t> </w:t>
            </w:r>
          </w:p>
        </w:tc>
        <w:tc>
          <w:tcPr>
            <w:tcW w:w="861" w:type="pct"/>
            <w:tcBorders>
              <w:top w:val="nil"/>
              <w:left w:val="nil"/>
              <w:bottom w:val="nil"/>
              <w:right w:val="single" w:sz="4" w:space="0" w:color="auto"/>
            </w:tcBorders>
            <w:shd w:val="clear" w:color="auto" w:fill="auto"/>
            <w:vAlign w:val="center"/>
            <w:hideMark/>
          </w:tcPr>
          <w:p w14:paraId="1502AC44" w14:textId="77777777" w:rsidR="00BC1A1B" w:rsidRDefault="00BC1A1B"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469" w:type="pct"/>
            <w:tcBorders>
              <w:top w:val="nil"/>
              <w:left w:val="nil"/>
              <w:bottom w:val="nil"/>
              <w:right w:val="single" w:sz="4" w:space="0" w:color="auto"/>
            </w:tcBorders>
            <w:shd w:val="clear" w:color="auto" w:fill="auto"/>
            <w:vAlign w:val="center"/>
            <w:hideMark/>
          </w:tcPr>
          <w:p w14:paraId="229774C9" w14:textId="77777777" w:rsidR="00BC1A1B" w:rsidRDefault="00BC1A1B"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276812D2" w14:textId="77777777" w:rsidR="00BC1A1B" w:rsidRDefault="00BC1A1B" w:rsidP="00030EDE">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5EA6C6EC" w14:textId="77777777" w:rsidR="00BC1A1B" w:rsidRDefault="00BC1A1B" w:rsidP="00030EDE">
            <w:pPr>
              <w:jc w:val="both"/>
              <w:rPr>
                <w:color w:val="000000"/>
                <w:sz w:val="28"/>
                <w:szCs w:val="28"/>
              </w:rPr>
            </w:pPr>
            <w:r>
              <w:rPr>
                <w:color w:val="000000"/>
                <w:sz w:val="28"/>
                <w:szCs w:val="28"/>
              </w:rPr>
              <w:t> </w:t>
            </w:r>
          </w:p>
        </w:tc>
      </w:tr>
      <w:tr w:rsidR="00B90C73" w14:paraId="1808322F"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5123B0BA"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13FA6DC" w14:textId="77777777" w:rsidR="00B90C73" w:rsidRDefault="00B90C73" w:rsidP="00B90C73">
            <w:pPr>
              <w:jc w:val="center"/>
              <w:rPr>
                <w:color w:val="000000"/>
                <w:sz w:val="28"/>
                <w:szCs w:val="28"/>
              </w:rPr>
            </w:pPr>
            <w:r>
              <w:rPr>
                <w:color w:val="000000"/>
                <w:sz w:val="28"/>
                <w:szCs w:val="28"/>
              </w:rPr>
              <w:t>5</w:t>
            </w:r>
          </w:p>
        </w:tc>
        <w:tc>
          <w:tcPr>
            <w:tcW w:w="1153" w:type="pct"/>
            <w:tcBorders>
              <w:top w:val="nil"/>
              <w:left w:val="nil"/>
              <w:bottom w:val="nil"/>
              <w:right w:val="single" w:sz="4" w:space="0" w:color="auto"/>
            </w:tcBorders>
            <w:shd w:val="clear" w:color="auto" w:fill="auto"/>
            <w:vAlign w:val="center"/>
            <w:hideMark/>
          </w:tcPr>
          <w:p w14:paraId="61F13736" w14:textId="6C7F8FDE" w:rsidR="00B90C73" w:rsidRPr="005C6BAF"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61" w:type="pct"/>
            <w:tcBorders>
              <w:top w:val="nil"/>
              <w:left w:val="nil"/>
              <w:bottom w:val="nil"/>
              <w:right w:val="single" w:sz="4" w:space="0" w:color="auto"/>
            </w:tcBorders>
            <w:shd w:val="clear" w:color="auto" w:fill="auto"/>
            <w:vAlign w:val="center"/>
            <w:hideMark/>
          </w:tcPr>
          <w:p w14:paraId="7DE00507" w14:textId="77777777" w:rsidR="00B90C73" w:rsidRDefault="00B90C73" w:rsidP="00B90C73">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162DEBC2"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7ABA4205" w14:textId="77777777" w:rsidR="00B90C73" w:rsidRDefault="00B90C73" w:rsidP="00B90C73">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5683C422" w14:textId="77777777" w:rsidR="00B90C73" w:rsidRDefault="00B90C73" w:rsidP="00B90C73">
            <w:pPr>
              <w:jc w:val="both"/>
              <w:rPr>
                <w:color w:val="000000"/>
                <w:sz w:val="28"/>
                <w:szCs w:val="28"/>
              </w:rPr>
            </w:pPr>
            <w:r>
              <w:rPr>
                <w:color w:val="000000"/>
                <w:sz w:val="28"/>
                <w:szCs w:val="28"/>
              </w:rPr>
              <w:t> </w:t>
            </w:r>
          </w:p>
        </w:tc>
      </w:tr>
      <w:tr w:rsidR="00AF4EE2" w14:paraId="19EDBD68"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0D79E2C9" w14:textId="77777777" w:rsidR="00BC1A1B" w:rsidRDefault="00BC1A1B"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17FDE4DB" w14:textId="77777777" w:rsidR="00BC1A1B" w:rsidRDefault="00BC1A1B" w:rsidP="00030EDE">
            <w:pPr>
              <w:jc w:val="center"/>
              <w:rPr>
                <w:color w:val="000000"/>
                <w:sz w:val="28"/>
                <w:szCs w:val="28"/>
              </w:rPr>
            </w:pPr>
            <w:r>
              <w:rPr>
                <w:color w:val="000000"/>
                <w:sz w:val="28"/>
                <w:szCs w:val="28"/>
              </w:rPr>
              <w:t> </w:t>
            </w:r>
          </w:p>
        </w:tc>
        <w:tc>
          <w:tcPr>
            <w:tcW w:w="1153" w:type="pct"/>
            <w:tcBorders>
              <w:top w:val="nil"/>
              <w:left w:val="nil"/>
              <w:bottom w:val="nil"/>
              <w:right w:val="single" w:sz="4" w:space="0" w:color="auto"/>
            </w:tcBorders>
            <w:shd w:val="clear" w:color="auto" w:fill="auto"/>
            <w:vAlign w:val="center"/>
            <w:hideMark/>
          </w:tcPr>
          <w:p w14:paraId="02416301" w14:textId="77777777" w:rsidR="00BC1A1B" w:rsidRDefault="00BC1A1B" w:rsidP="00030EDE">
            <w:pPr>
              <w:jc w:val="both"/>
              <w:rPr>
                <w:color w:val="000000"/>
                <w:sz w:val="28"/>
                <w:szCs w:val="28"/>
              </w:rPr>
            </w:pPr>
            <w:r>
              <w:rPr>
                <w:color w:val="000000"/>
                <w:sz w:val="28"/>
                <w:szCs w:val="28"/>
              </w:rPr>
              <w:t> </w:t>
            </w:r>
          </w:p>
        </w:tc>
        <w:tc>
          <w:tcPr>
            <w:tcW w:w="861" w:type="pct"/>
            <w:tcBorders>
              <w:top w:val="nil"/>
              <w:left w:val="nil"/>
              <w:bottom w:val="nil"/>
              <w:right w:val="single" w:sz="4" w:space="0" w:color="auto"/>
            </w:tcBorders>
            <w:shd w:val="clear" w:color="auto" w:fill="auto"/>
            <w:vAlign w:val="center"/>
            <w:hideMark/>
          </w:tcPr>
          <w:p w14:paraId="217FCEBE" w14:textId="77777777" w:rsidR="00BC1A1B" w:rsidRDefault="00BC1A1B"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3F2B1D67" w14:textId="77777777" w:rsidR="00BC1A1B" w:rsidRDefault="00BC1A1B"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7413C2BE" w14:textId="77777777" w:rsidR="00BC1A1B" w:rsidRDefault="00BC1A1B" w:rsidP="00030EDE">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3522FA6B" w14:textId="77777777" w:rsidR="00BC1A1B" w:rsidRDefault="00BC1A1B" w:rsidP="00030EDE">
            <w:pPr>
              <w:jc w:val="both"/>
              <w:rPr>
                <w:color w:val="000000"/>
                <w:sz w:val="28"/>
                <w:szCs w:val="28"/>
              </w:rPr>
            </w:pPr>
            <w:r>
              <w:rPr>
                <w:color w:val="000000"/>
                <w:sz w:val="28"/>
                <w:szCs w:val="28"/>
              </w:rPr>
              <w:t> </w:t>
            </w:r>
          </w:p>
        </w:tc>
      </w:tr>
      <w:tr w:rsidR="00AF4EE2" w14:paraId="10EDEF38"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5087ECC9" w14:textId="77777777" w:rsidR="00BC1A1B" w:rsidRDefault="00BC1A1B"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0993C918" w14:textId="77777777" w:rsidR="00BC1A1B" w:rsidRDefault="00BC1A1B" w:rsidP="00030EDE">
            <w:pPr>
              <w:jc w:val="center"/>
              <w:rPr>
                <w:color w:val="000000"/>
                <w:sz w:val="28"/>
                <w:szCs w:val="28"/>
              </w:rPr>
            </w:pPr>
            <w:r>
              <w:rPr>
                <w:color w:val="000000"/>
                <w:sz w:val="28"/>
                <w:szCs w:val="28"/>
              </w:rPr>
              <w:t> </w:t>
            </w:r>
          </w:p>
        </w:tc>
        <w:tc>
          <w:tcPr>
            <w:tcW w:w="1153" w:type="pct"/>
            <w:tcBorders>
              <w:top w:val="nil"/>
              <w:left w:val="nil"/>
              <w:bottom w:val="nil"/>
              <w:right w:val="single" w:sz="4" w:space="0" w:color="auto"/>
            </w:tcBorders>
            <w:shd w:val="clear" w:color="auto" w:fill="auto"/>
            <w:vAlign w:val="center"/>
            <w:hideMark/>
          </w:tcPr>
          <w:p w14:paraId="05964AAE" w14:textId="77777777" w:rsidR="00BC1A1B" w:rsidRDefault="00BC1A1B" w:rsidP="00030EDE">
            <w:pPr>
              <w:jc w:val="both"/>
              <w:rPr>
                <w:color w:val="000000"/>
                <w:sz w:val="28"/>
                <w:szCs w:val="28"/>
              </w:rPr>
            </w:pPr>
            <w:r>
              <w:rPr>
                <w:color w:val="000000"/>
                <w:sz w:val="28"/>
                <w:szCs w:val="28"/>
              </w:rPr>
              <w:t> </w:t>
            </w:r>
          </w:p>
        </w:tc>
        <w:tc>
          <w:tcPr>
            <w:tcW w:w="861" w:type="pct"/>
            <w:tcBorders>
              <w:top w:val="nil"/>
              <w:left w:val="nil"/>
              <w:bottom w:val="nil"/>
              <w:right w:val="single" w:sz="4" w:space="0" w:color="auto"/>
            </w:tcBorders>
            <w:shd w:val="clear" w:color="auto" w:fill="auto"/>
            <w:vAlign w:val="center"/>
            <w:hideMark/>
          </w:tcPr>
          <w:p w14:paraId="71BBA816" w14:textId="77777777" w:rsidR="00BC1A1B" w:rsidRDefault="00BC1A1B"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469" w:type="pct"/>
            <w:tcBorders>
              <w:top w:val="nil"/>
              <w:left w:val="nil"/>
              <w:bottom w:val="nil"/>
              <w:right w:val="single" w:sz="4" w:space="0" w:color="auto"/>
            </w:tcBorders>
            <w:shd w:val="clear" w:color="auto" w:fill="auto"/>
            <w:vAlign w:val="center"/>
            <w:hideMark/>
          </w:tcPr>
          <w:p w14:paraId="472C3AA5" w14:textId="77777777" w:rsidR="00BC1A1B" w:rsidRDefault="00BC1A1B"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06D2A017" w14:textId="77777777" w:rsidR="00BC1A1B" w:rsidRDefault="00BC1A1B" w:rsidP="00030EDE">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59544528" w14:textId="77777777" w:rsidR="00BC1A1B" w:rsidRDefault="00BC1A1B" w:rsidP="00030EDE">
            <w:pPr>
              <w:jc w:val="both"/>
              <w:rPr>
                <w:color w:val="000000"/>
                <w:sz w:val="28"/>
                <w:szCs w:val="28"/>
              </w:rPr>
            </w:pPr>
            <w:r>
              <w:rPr>
                <w:color w:val="000000"/>
                <w:sz w:val="28"/>
                <w:szCs w:val="28"/>
              </w:rPr>
              <w:t> </w:t>
            </w:r>
          </w:p>
        </w:tc>
      </w:tr>
      <w:tr w:rsidR="009F4F87" w14:paraId="53D69D98" w14:textId="77777777" w:rsidTr="009F4F87">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9D55F0" w14:textId="77777777" w:rsidR="009F4F87" w:rsidRDefault="009F4F87" w:rsidP="00030EDE">
            <w:pPr>
              <w:jc w:val="center"/>
              <w:rPr>
                <w:b/>
                <w:bCs/>
                <w:color w:val="000000"/>
                <w:sz w:val="28"/>
                <w:szCs w:val="28"/>
              </w:rPr>
            </w:pPr>
            <w:r>
              <w:rPr>
                <w:b/>
                <w:bCs/>
                <w:color w:val="000000"/>
                <w:sz w:val="28"/>
                <w:szCs w:val="28"/>
              </w:rPr>
              <w:t>D</w:t>
            </w:r>
          </w:p>
        </w:tc>
        <w:tc>
          <w:tcPr>
            <w:tcW w:w="4768" w:type="pct"/>
            <w:gridSpan w:val="6"/>
            <w:tcBorders>
              <w:top w:val="single" w:sz="4" w:space="0" w:color="auto"/>
              <w:left w:val="nil"/>
              <w:bottom w:val="single" w:sz="4" w:space="0" w:color="auto"/>
              <w:right w:val="single" w:sz="4" w:space="0" w:color="auto"/>
            </w:tcBorders>
            <w:shd w:val="clear" w:color="auto" w:fill="auto"/>
            <w:vAlign w:val="center"/>
            <w:hideMark/>
          </w:tcPr>
          <w:p w14:paraId="0A82B7EC" w14:textId="07BE7B9F" w:rsidR="009F4F87" w:rsidRDefault="009F4F87" w:rsidP="00030EDE">
            <w:pPr>
              <w:rPr>
                <w:color w:val="000000"/>
                <w:sz w:val="28"/>
                <w:szCs w:val="28"/>
              </w:rPr>
            </w:pPr>
            <w:r>
              <w:rPr>
                <w:b/>
                <w:bCs/>
                <w:color w:val="000000"/>
                <w:sz w:val="28"/>
                <w:szCs w:val="28"/>
              </w:rPr>
              <w:t>Sử dụng điện lưới cho biện pháp giảm nhẹ</w:t>
            </w:r>
            <w:r>
              <w:rPr>
                <w:b/>
                <w:bCs/>
                <w:color w:val="000000"/>
                <w:sz w:val="28"/>
                <w:szCs w:val="28"/>
                <w:lang w:val="vi-VN"/>
              </w:rPr>
              <w:t xml:space="preserve"> (</w:t>
            </w:r>
            <w:r>
              <w:rPr>
                <w:color w:val="000000"/>
                <w:sz w:val="28"/>
                <w:szCs w:val="28"/>
              </w:rPr>
              <w:t>Q</w:t>
            </w:r>
            <w:r>
              <w:rPr>
                <w:color w:val="000000"/>
                <w:sz w:val="28"/>
                <w:szCs w:val="28"/>
                <w:vertAlign w:val="subscript"/>
              </w:rPr>
              <w:t>ĐL</w:t>
            </w:r>
            <w:r>
              <w:rPr>
                <w:color w:val="000000"/>
                <w:sz w:val="28"/>
                <w:szCs w:val="28"/>
                <w:lang w:val="vi-VN"/>
              </w:rPr>
              <w:t>)</w:t>
            </w:r>
          </w:p>
        </w:tc>
      </w:tr>
      <w:tr w:rsidR="00314812" w14:paraId="53A30663"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6B68A748" w14:textId="77777777" w:rsidR="0089387E" w:rsidRDefault="0089387E"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28E677E8" w14:textId="77777777" w:rsidR="0089387E" w:rsidRDefault="0089387E" w:rsidP="00030EDE">
            <w:pPr>
              <w:jc w:val="center"/>
              <w:rPr>
                <w:color w:val="000000"/>
                <w:sz w:val="28"/>
                <w:szCs w:val="28"/>
              </w:rPr>
            </w:pPr>
            <w:r>
              <w:rPr>
                <w:color w:val="000000"/>
                <w:sz w:val="28"/>
                <w:szCs w:val="28"/>
              </w:rPr>
              <w:t>1</w:t>
            </w:r>
          </w:p>
        </w:tc>
        <w:tc>
          <w:tcPr>
            <w:tcW w:w="1153" w:type="pct"/>
            <w:tcBorders>
              <w:top w:val="nil"/>
              <w:left w:val="nil"/>
              <w:bottom w:val="nil"/>
              <w:right w:val="single" w:sz="4" w:space="0" w:color="auto"/>
            </w:tcBorders>
            <w:shd w:val="clear" w:color="auto" w:fill="auto"/>
            <w:vAlign w:val="center"/>
            <w:hideMark/>
          </w:tcPr>
          <w:p w14:paraId="2C92D7C6" w14:textId="77777777" w:rsidR="0089387E" w:rsidRDefault="0089387E" w:rsidP="00030EDE">
            <w:pPr>
              <w:jc w:val="both"/>
              <w:rPr>
                <w:color w:val="000000"/>
                <w:sz w:val="28"/>
                <w:szCs w:val="28"/>
              </w:rPr>
            </w:pPr>
            <w:r>
              <w:rPr>
                <w:color w:val="000000"/>
                <w:sz w:val="28"/>
                <w:szCs w:val="28"/>
              </w:rPr>
              <w:t>Điện lưới mua vào</w:t>
            </w:r>
          </w:p>
        </w:tc>
        <w:tc>
          <w:tcPr>
            <w:tcW w:w="861" w:type="pct"/>
            <w:tcBorders>
              <w:top w:val="nil"/>
              <w:left w:val="nil"/>
              <w:bottom w:val="nil"/>
              <w:right w:val="single" w:sz="4" w:space="0" w:color="auto"/>
            </w:tcBorders>
            <w:shd w:val="clear" w:color="auto" w:fill="auto"/>
            <w:vAlign w:val="center"/>
            <w:hideMark/>
          </w:tcPr>
          <w:p w14:paraId="186C8E44" w14:textId="77777777" w:rsidR="0089387E" w:rsidRDefault="0089387E" w:rsidP="00030EDE">
            <w:pPr>
              <w:jc w:val="both"/>
              <w:rPr>
                <w:color w:val="000000"/>
                <w:sz w:val="28"/>
                <w:szCs w:val="28"/>
              </w:rPr>
            </w:pPr>
            <w:r>
              <w:rPr>
                <w:color w:val="000000"/>
                <w:sz w:val="28"/>
                <w:szCs w:val="28"/>
              </w:rPr>
              <w:t>kWh</w:t>
            </w:r>
          </w:p>
        </w:tc>
        <w:tc>
          <w:tcPr>
            <w:tcW w:w="469" w:type="pct"/>
            <w:tcBorders>
              <w:top w:val="nil"/>
              <w:left w:val="nil"/>
              <w:bottom w:val="nil"/>
              <w:right w:val="single" w:sz="4" w:space="0" w:color="auto"/>
            </w:tcBorders>
            <w:shd w:val="clear" w:color="auto" w:fill="auto"/>
            <w:vAlign w:val="center"/>
            <w:hideMark/>
          </w:tcPr>
          <w:p w14:paraId="179A772F" w14:textId="77777777" w:rsidR="0089387E" w:rsidRDefault="0089387E"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1BDB0D8F" w14:textId="77777777" w:rsidR="0089387E" w:rsidRDefault="0089387E" w:rsidP="00030EDE">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3DA3E55D" w14:textId="77777777" w:rsidR="0089387E" w:rsidRDefault="0089387E" w:rsidP="00030EDE">
            <w:pPr>
              <w:jc w:val="both"/>
              <w:rPr>
                <w:color w:val="000000"/>
                <w:sz w:val="28"/>
                <w:szCs w:val="28"/>
              </w:rPr>
            </w:pPr>
            <w:r>
              <w:rPr>
                <w:color w:val="000000"/>
                <w:sz w:val="28"/>
                <w:szCs w:val="28"/>
              </w:rPr>
              <w:t> </w:t>
            </w:r>
          </w:p>
        </w:tc>
      </w:tr>
      <w:tr w:rsidR="00314812" w14:paraId="7D9A5161" w14:textId="77777777" w:rsidTr="009F4F87">
        <w:tc>
          <w:tcPr>
            <w:tcW w:w="232" w:type="pct"/>
            <w:tcBorders>
              <w:top w:val="nil"/>
              <w:left w:val="single" w:sz="4" w:space="0" w:color="auto"/>
              <w:bottom w:val="nil"/>
              <w:right w:val="single" w:sz="4" w:space="0" w:color="auto"/>
            </w:tcBorders>
            <w:shd w:val="clear" w:color="auto" w:fill="auto"/>
            <w:vAlign w:val="center"/>
            <w:hideMark/>
          </w:tcPr>
          <w:p w14:paraId="3038E97E" w14:textId="77777777" w:rsidR="0089387E" w:rsidRDefault="0089387E" w:rsidP="00030EDE">
            <w:pPr>
              <w:jc w:val="center"/>
              <w:rPr>
                <w:color w:val="000000"/>
                <w:sz w:val="28"/>
                <w:szCs w:val="28"/>
              </w:rPr>
            </w:pPr>
            <w:r>
              <w:rPr>
                <w:color w:val="000000"/>
                <w:sz w:val="28"/>
                <w:szCs w:val="28"/>
              </w:rPr>
              <w:t> </w:t>
            </w:r>
          </w:p>
        </w:tc>
        <w:tc>
          <w:tcPr>
            <w:tcW w:w="412" w:type="pct"/>
            <w:tcBorders>
              <w:top w:val="nil"/>
              <w:left w:val="nil"/>
              <w:bottom w:val="single" w:sz="4" w:space="0" w:color="auto"/>
              <w:right w:val="single" w:sz="4" w:space="0" w:color="auto"/>
            </w:tcBorders>
            <w:shd w:val="clear" w:color="auto" w:fill="auto"/>
            <w:vAlign w:val="center"/>
            <w:hideMark/>
          </w:tcPr>
          <w:p w14:paraId="12626556" w14:textId="77777777" w:rsidR="0089387E" w:rsidRDefault="0089387E" w:rsidP="00030EDE">
            <w:pPr>
              <w:jc w:val="center"/>
              <w:rPr>
                <w:color w:val="000000"/>
                <w:sz w:val="28"/>
                <w:szCs w:val="28"/>
              </w:rPr>
            </w:pPr>
            <w:r>
              <w:rPr>
                <w:color w:val="000000"/>
                <w:sz w:val="28"/>
                <w:szCs w:val="28"/>
              </w:rPr>
              <w:t>2</w:t>
            </w:r>
          </w:p>
        </w:tc>
        <w:tc>
          <w:tcPr>
            <w:tcW w:w="1153" w:type="pct"/>
            <w:tcBorders>
              <w:top w:val="nil"/>
              <w:left w:val="nil"/>
              <w:bottom w:val="single" w:sz="4" w:space="0" w:color="auto"/>
              <w:right w:val="single" w:sz="4" w:space="0" w:color="auto"/>
            </w:tcBorders>
            <w:shd w:val="clear" w:color="auto" w:fill="auto"/>
            <w:vAlign w:val="center"/>
            <w:hideMark/>
          </w:tcPr>
          <w:p w14:paraId="63D6508F" w14:textId="77777777" w:rsidR="0089387E" w:rsidRDefault="0089387E" w:rsidP="00030EDE">
            <w:pPr>
              <w:jc w:val="both"/>
              <w:rPr>
                <w:color w:val="000000"/>
                <w:sz w:val="28"/>
                <w:szCs w:val="28"/>
              </w:rPr>
            </w:pPr>
            <w:r>
              <w:rPr>
                <w:color w:val="000000"/>
                <w:sz w:val="28"/>
                <w:szCs w:val="28"/>
              </w:rPr>
              <w:t>Điện lưới bán ra</w:t>
            </w:r>
          </w:p>
        </w:tc>
        <w:tc>
          <w:tcPr>
            <w:tcW w:w="861" w:type="pct"/>
            <w:tcBorders>
              <w:top w:val="nil"/>
              <w:left w:val="nil"/>
              <w:bottom w:val="single" w:sz="4" w:space="0" w:color="auto"/>
              <w:right w:val="single" w:sz="4" w:space="0" w:color="auto"/>
            </w:tcBorders>
            <w:shd w:val="clear" w:color="auto" w:fill="auto"/>
            <w:vAlign w:val="center"/>
            <w:hideMark/>
          </w:tcPr>
          <w:p w14:paraId="2FDD6042" w14:textId="77777777" w:rsidR="0089387E" w:rsidRDefault="0089387E" w:rsidP="00030EDE">
            <w:pPr>
              <w:jc w:val="both"/>
              <w:rPr>
                <w:color w:val="000000"/>
                <w:sz w:val="28"/>
                <w:szCs w:val="28"/>
              </w:rPr>
            </w:pPr>
            <w:r>
              <w:rPr>
                <w:color w:val="000000"/>
                <w:sz w:val="28"/>
                <w:szCs w:val="28"/>
              </w:rPr>
              <w:t>kWh</w:t>
            </w:r>
          </w:p>
        </w:tc>
        <w:tc>
          <w:tcPr>
            <w:tcW w:w="469" w:type="pct"/>
            <w:tcBorders>
              <w:top w:val="nil"/>
              <w:left w:val="nil"/>
              <w:bottom w:val="single" w:sz="4" w:space="0" w:color="auto"/>
              <w:right w:val="single" w:sz="4" w:space="0" w:color="auto"/>
            </w:tcBorders>
            <w:shd w:val="clear" w:color="auto" w:fill="auto"/>
            <w:vAlign w:val="center"/>
            <w:hideMark/>
          </w:tcPr>
          <w:p w14:paraId="5AC28371" w14:textId="77777777" w:rsidR="0089387E" w:rsidRDefault="0089387E" w:rsidP="00030EDE">
            <w:pPr>
              <w:jc w:val="both"/>
              <w:rPr>
                <w:color w:val="000000"/>
                <w:sz w:val="28"/>
                <w:szCs w:val="28"/>
              </w:rPr>
            </w:pPr>
            <w:r>
              <w:rPr>
                <w:color w:val="000000"/>
                <w:sz w:val="28"/>
                <w:szCs w:val="28"/>
              </w:rPr>
              <w:t> </w:t>
            </w:r>
          </w:p>
        </w:tc>
        <w:tc>
          <w:tcPr>
            <w:tcW w:w="705" w:type="pct"/>
            <w:tcBorders>
              <w:top w:val="nil"/>
              <w:left w:val="nil"/>
              <w:bottom w:val="single" w:sz="4" w:space="0" w:color="auto"/>
              <w:right w:val="single" w:sz="4" w:space="0" w:color="auto"/>
            </w:tcBorders>
            <w:shd w:val="clear" w:color="auto" w:fill="auto"/>
            <w:vAlign w:val="center"/>
            <w:hideMark/>
          </w:tcPr>
          <w:p w14:paraId="73395A1E" w14:textId="77777777" w:rsidR="0089387E" w:rsidRDefault="0089387E" w:rsidP="00030EDE">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7A432974" w14:textId="77777777" w:rsidR="0089387E" w:rsidRDefault="0089387E" w:rsidP="00030EDE">
            <w:pPr>
              <w:jc w:val="both"/>
              <w:rPr>
                <w:color w:val="000000"/>
                <w:sz w:val="28"/>
                <w:szCs w:val="28"/>
              </w:rPr>
            </w:pPr>
            <w:r>
              <w:rPr>
                <w:color w:val="000000"/>
                <w:sz w:val="28"/>
                <w:szCs w:val="28"/>
              </w:rPr>
              <w:t> </w:t>
            </w:r>
          </w:p>
        </w:tc>
      </w:tr>
      <w:tr w:rsidR="009F4F87" w14:paraId="7EC06B14" w14:textId="77777777" w:rsidTr="009F4F87">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30FB63" w14:textId="77777777" w:rsidR="009F4F87" w:rsidRDefault="009F4F87" w:rsidP="00030EDE">
            <w:pPr>
              <w:jc w:val="center"/>
              <w:rPr>
                <w:b/>
                <w:bCs/>
                <w:color w:val="000000"/>
                <w:sz w:val="28"/>
                <w:szCs w:val="28"/>
              </w:rPr>
            </w:pPr>
            <w:r>
              <w:rPr>
                <w:b/>
                <w:bCs/>
                <w:color w:val="000000"/>
                <w:sz w:val="28"/>
                <w:szCs w:val="28"/>
              </w:rPr>
              <w:t>E</w:t>
            </w:r>
          </w:p>
        </w:tc>
        <w:tc>
          <w:tcPr>
            <w:tcW w:w="4768" w:type="pct"/>
            <w:gridSpan w:val="6"/>
            <w:tcBorders>
              <w:top w:val="single" w:sz="4" w:space="0" w:color="auto"/>
              <w:left w:val="nil"/>
              <w:bottom w:val="single" w:sz="4" w:space="0" w:color="auto"/>
              <w:right w:val="single" w:sz="4" w:space="0" w:color="auto"/>
            </w:tcBorders>
            <w:shd w:val="clear" w:color="auto" w:fill="auto"/>
            <w:vAlign w:val="center"/>
            <w:hideMark/>
          </w:tcPr>
          <w:p w14:paraId="67B0A540" w14:textId="3EC83ACB" w:rsidR="009F4F87" w:rsidRPr="009F4F87" w:rsidRDefault="009F4F87" w:rsidP="00030EDE">
            <w:pPr>
              <w:rPr>
                <w:b/>
                <w:bCs/>
                <w:color w:val="000000"/>
                <w:sz w:val="28"/>
                <w:szCs w:val="28"/>
                <w:lang w:val="vi-VN"/>
              </w:rPr>
            </w:pPr>
            <w:r>
              <w:rPr>
                <w:b/>
                <w:bCs/>
                <w:color w:val="000000"/>
                <w:sz w:val="28"/>
                <w:szCs w:val="28"/>
              </w:rPr>
              <w:t>Sản lượng liên</w:t>
            </w:r>
            <w:r>
              <w:rPr>
                <w:b/>
                <w:bCs/>
                <w:color w:val="000000"/>
                <w:sz w:val="28"/>
                <w:szCs w:val="28"/>
                <w:lang w:val="vi-VN"/>
              </w:rPr>
              <w:t xml:space="preserve"> quan đến biên pháp giảm nhẹ (</w:t>
            </w:r>
            <w:r>
              <w:rPr>
                <w:color w:val="000000"/>
                <w:sz w:val="28"/>
                <w:szCs w:val="28"/>
              </w:rPr>
              <w:t>Q</w:t>
            </w:r>
            <w:r w:rsidRPr="00DA5505">
              <w:rPr>
                <w:color w:val="000000"/>
                <w:sz w:val="28"/>
                <w:szCs w:val="28"/>
                <w:vertAlign w:val="subscript"/>
              </w:rPr>
              <w:t>cs</w:t>
            </w:r>
            <w:r>
              <w:rPr>
                <w:color w:val="000000"/>
                <w:sz w:val="28"/>
                <w:szCs w:val="28"/>
              </w:rPr>
              <w:t>, Q</w:t>
            </w:r>
            <w:r w:rsidRPr="00DA5505">
              <w:rPr>
                <w:color w:val="000000"/>
                <w:sz w:val="28"/>
                <w:szCs w:val="28"/>
                <w:vertAlign w:val="subscript"/>
              </w:rPr>
              <w:t>y</w:t>
            </w:r>
            <w:r>
              <w:rPr>
                <w:color w:val="000000"/>
                <w:sz w:val="28"/>
                <w:szCs w:val="28"/>
                <w:lang w:val="vi-VN"/>
              </w:rPr>
              <w:t>)</w:t>
            </w:r>
          </w:p>
        </w:tc>
      </w:tr>
      <w:tr w:rsidR="00314812" w14:paraId="3C82F4CF" w14:textId="77777777" w:rsidTr="009F4F87">
        <w:tc>
          <w:tcPr>
            <w:tcW w:w="232" w:type="pct"/>
            <w:tcBorders>
              <w:top w:val="nil"/>
              <w:left w:val="single" w:sz="4" w:space="0" w:color="auto"/>
              <w:bottom w:val="single" w:sz="4" w:space="0" w:color="auto"/>
              <w:right w:val="single" w:sz="4" w:space="0" w:color="auto"/>
            </w:tcBorders>
            <w:shd w:val="clear" w:color="auto" w:fill="auto"/>
            <w:vAlign w:val="center"/>
            <w:hideMark/>
          </w:tcPr>
          <w:p w14:paraId="36D8CE82" w14:textId="77777777" w:rsidR="0089387E" w:rsidRDefault="0089387E" w:rsidP="00030EDE">
            <w:pPr>
              <w:jc w:val="center"/>
              <w:rPr>
                <w:color w:val="000000"/>
                <w:sz w:val="28"/>
                <w:szCs w:val="28"/>
              </w:rPr>
            </w:pPr>
            <w:r>
              <w:rPr>
                <w:color w:val="000000"/>
                <w:sz w:val="28"/>
                <w:szCs w:val="28"/>
              </w:rPr>
              <w:t> </w:t>
            </w:r>
          </w:p>
        </w:tc>
        <w:tc>
          <w:tcPr>
            <w:tcW w:w="412" w:type="pct"/>
            <w:tcBorders>
              <w:top w:val="nil"/>
              <w:left w:val="nil"/>
              <w:bottom w:val="single" w:sz="4" w:space="0" w:color="auto"/>
              <w:right w:val="single" w:sz="4" w:space="0" w:color="auto"/>
            </w:tcBorders>
            <w:shd w:val="clear" w:color="auto" w:fill="auto"/>
            <w:vAlign w:val="center"/>
            <w:hideMark/>
          </w:tcPr>
          <w:p w14:paraId="36772EF6" w14:textId="77777777" w:rsidR="0089387E" w:rsidRDefault="0089387E" w:rsidP="00030EDE">
            <w:pPr>
              <w:jc w:val="center"/>
              <w:rPr>
                <w:color w:val="000000"/>
                <w:sz w:val="28"/>
                <w:szCs w:val="28"/>
              </w:rPr>
            </w:pPr>
            <w:r>
              <w:rPr>
                <w:color w:val="000000"/>
                <w:sz w:val="28"/>
                <w:szCs w:val="28"/>
              </w:rPr>
              <w:t>1</w:t>
            </w:r>
          </w:p>
        </w:tc>
        <w:tc>
          <w:tcPr>
            <w:tcW w:w="1153" w:type="pct"/>
            <w:tcBorders>
              <w:top w:val="nil"/>
              <w:left w:val="nil"/>
              <w:bottom w:val="single" w:sz="4" w:space="0" w:color="auto"/>
              <w:right w:val="single" w:sz="4" w:space="0" w:color="auto"/>
            </w:tcBorders>
            <w:shd w:val="clear" w:color="auto" w:fill="auto"/>
            <w:vAlign w:val="center"/>
            <w:hideMark/>
          </w:tcPr>
          <w:p w14:paraId="15517620" w14:textId="77777777" w:rsidR="0089387E" w:rsidRDefault="0089387E" w:rsidP="00030EDE">
            <w:pPr>
              <w:jc w:val="both"/>
              <w:rPr>
                <w:color w:val="000000"/>
                <w:sz w:val="28"/>
                <w:szCs w:val="28"/>
              </w:rPr>
            </w:pPr>
            <w:r>
              <w:rPr>
                <w:color w:val="000000"/>
                <w:sz w:val="28"/>
                <w:szCs w:val="28"/>
              </w:rPr>
              <w:t> </w:t>
            </w:r>
          </w:p>
        </w:tc>
        <w:tc>
          <w:tcPr>
            <w:tcW w:w="861" w:type="pct"/>
            <w:tcBorders>
              <w:top w:val="nil"/>
              <w:left w:val="nil"/>
              <w:bottom w:val="single" w:sz="4" w:space="0" w:color="auto"/>
              <w:right w:val="single" w:sz="4" w:space="0" w:color="auto"/>
            </w:tcBorders>
            <w:shd w:val="clear" w:color="auto" w:fill="auto"/>
            <w:vAlign w:val="center"/>
            <w:hideMark/>
          </w:tcPr>
          <w:p w14:paraId="712D6C89" w14:textId="77777777" w:rsidR="0089387E" w:rsidRDefault="0089387E" w:rsidP="00030EDE">
            <w:pPr>
              <w:jc w:val="both"/>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vAlign w:val="center"/>
            <w:hideMark/>
          </w:tcPr>
          <w:p w14:paraId="76A9A579" w14:textId="77777777" w:rsidR="0089387E" w:rsidRDefault="0089387E" w:rsidP="00030EDE">
            <w:pPr>
              <w:jc w:val="both"/>
              <w:rPr>
                <w:color w:val="000000"/>
                <w:sz w:val="28"/>
                <w:szCs w:val="28"/>
              </w:rPr>
            </w:pPr>
            <w:r>
              <w:rPr>
                <w:color w:val="000000"/>
                <w:sz w:val="28"/>
                <w:szCs w:val="28"/>
              </w:rPr>
              <w:t> </w:t>
            </w:r>
          </w:p>
        </w:tc>
        <w:tc>
          <w:tcPr>
            <w:tcW w:w="705" w:type="pct"/>
            <w:tcBorders>
              <w:top w:val="nil"/>
              <w:left w:val="nil"/>
              <w:bottom w:val="single" w:sz="4" w:space="0" w:color="auto"/>
              <w:right w:val="single" w:sz="4" w:space="0" w:color="auto"/>
            </w:tcBorders>
            <w:shd w:val="clear" w:color="auto" w:fill="auto"/>
            <w:vAlign w:val="center"/>
            <w:hideMark/>
          </w:tcPr>
          <w:p w14:paraId="653E0DC3" w14:textId="77777777" w:rsidR="0089387E" w:rsidRDefault="0089387E" w:rsidP="00030EDE">
            <w:pPr>
              <w:jc w:val="both"/>
              <w:rPr>
                <w:color w:val="000000"/>
                <w:sz w:val="28"/>
                <w:szCs w:val="28"/>
              </w:rPr>
            </w:pPr>
            <w:r>
              <w:rPr>
                <w:color w:val="000000"/>
                <w:sz w:val="28"/>
                <w:szCs w:val="28"/>
              </w:rPr>
              <w:t> </w:t>
            </w:r>
          </w:p>
        </w:tc>
        <w:tc>
          <w:tcPr>
            <w:tcW w:w="1168" w:type="pct"/>
            <w:tcBorders>
              <w:top w:val="nil"/>
              <w:left w:val="nil"/>
              <w:bottom w:val="single" w:sz="4" w:space="0" w:color="auto"/>
              <w:right w:val="single" w:sz="4" w:space="0" w:color="auto"/>
            </w:tcBorders>
            <w:shd w:val="clear" w:color="auto" w:fill="auto"/>
            <w:vAlign w:val="center"/>
            <w:hideMark/>
          </w:tcPr>
          <w:p w14:paraId="18A2E6F5" w14:textId="14C63074" w:rsidR="0089387E" w:rsidRDefault="0089387E" w:rsidP="00030EDE">
            <w:pPr>
              <w:jc w:val="both"/>
              <w:rPr>
                <w:color w:val="000000"/>
                <w:sz w:val="28"/>
                <w:szCs w:val="28"/>
              </w:rPr>
            </w:pPr>
          </w:p>
        </w:tc>
      </w:tr>
    </w:tbl>
    <w:p w14:paraId="06F67EB2" w14:textId="77777777" w:rsidR="0089387E" w:rsidRDefault="0089387E" w:rsidP="0089387E"/>
    <w:p w14:paraId="3D6CD649" w14:textId="77777777" w:rsidR="009F4F87" w:rsidRDefault="009F4F87">
      <w:r>
        <w:br w:type="page"/>
      </w:r>
    </w:p>
    <w:tbl>
      <w:tblPr>
        <w:tblW w:w="4997" w:type="pct"/>
        <w:tblInd w:w="5" w:type="dxa"/>
        <w:tblLook w:val="04A0" w:firstRow="1" w:lastRow="0" w:firstColumn="1" w:lastColumn="0" w:noHBand="0" w:noVBand="1"/>
      </w:tblPr>
      <w:tblGrid>
        <w:gridCol w:w="1671"/>
        <w:gridCol w:w="7390"/>
      </w:tblGrid>
      <w:tr w:rsidR="0089387E" w:rsidRPr="00912D36" w14:paraId="4DDC6B43" w14:textId="77777777" w:rsidTr="00B90C73">
        <w:trPr>
          <w:trHeight w:val="360"/>
        </w:trPr>
        <w:tc>
          <w:tcPr>
            <w:tcW w:w="922" w:type="pct"/>
            <w:tcBorders>
              <w:top w:val="nil"/>
              <w:left w:val="nil"/>
              <w:bottom w:val="nil"/>
              <w:right w:val="nil"/>
            </w:tcBorders>
            <w:shd w:val="clear" w:color="auto" w:fill="auto"/>
            <w:hideMark/>
          </w:tcPr>
          <w:p w14:paraId="49516F09" w14:textId="2F391F27" w:rsidR="0089387E" w:rsidRPr="00912D36" w:rsidRDefault="00F528BC" w:rsidP="00030EDE">
            <w:pPr>
              <w:rPr>
                <w:b/>
                <w:bCs/>
                <w:color w:val="000000"/>
                <w:sz w:val="28"/>
                <w:szCs w:val="28"/>
              </w:rPr>
            </w:pPr>
            <w:r>
              <w:rPr>
                <w:b/>
                <w:bCs/>
                <w:color w:val="000000"/>
                <w:sz w:val="28"/>
                <w:szCs w:val="28"/>
              </w:rPr>
              <w:lastRenderedPageBreak/>
              <w:t>XD</w:t>
            </w:r>
            <w:r>
              <w:rPr>
                <w:b/>
                <w:bCs/>
                <w:color w:val="000000"/>
                <w:sz w:val="28"/>
                <w:szCs w:val="28"/>
                <w:lang w:val="vi-VN"/>
              </w:rPr>
              <w:t>.</w:t>
            </w:r>
            <w:r w:rsidR="0089387E" w:rsidRPr="00912D36">
              <w:rPr>
                <w:b/>
                <w:bCs/>
                <w:color w:val="000000"/>
                <w:sz w:val="28"/>
                <w:szCs w:val="28"/>
              </w:rPr>
              <w:t>04.01.04</w:t>
            </w:r>
          </w:p>
        </w:tc>
        <w:tc>
          <w:tcPr>
            <w:tcW w:w="4078" w:type="pct"/>
            <w:tcBorders>
              <w:top w:val="nil"/>
              <w:left w:val="nil"/>
              <w:bottom w:val="nil"/>
              <w:right w:val="nil"/>
            </w:tcBorders>
            <w:shd w:val="clear" w:color="auto" w:fill="auto"/>
            <w:noWrap/>
            <w:hideMark/>
          </w:tcPr>
          <w:p w14:paraId="541D8476" w14:textId="540CEA4B" w:rsidR="0089387E" w:rsidRPr="00166FD9" w:rsidRDefault="0089387E" w:rsidP="00030EDE">
            <w:pPr>
              <w:rPr>
                <w:b/>
                <w:bCs/>
                <w:color w:val="000000"/>
                <w:sz w:val="28"/>
                <w:szCs w:val="28"/>
                <w:lang w:val="vi-VN"/>
              </w:rPr>
            </w:pPr>
            <w:r w:rsidRPr="00912D36">
              <w:rPr>
                <w:b/>
                <w:bCs/>
                <w:color w:val="000000"/>
                <w:sz w:val="28"/>
                <w:szCs w:val="28"/>
              </w:rPr>
              <w:t xml:space="preserve">Biện pháp </w:t>
            </w:r>
            <w:r w:rsidR="00166FD9">
              <w:rPr>
                <w:b/>
                <w:bCs/>
                <w:color w:val="000000"/>
                <w:sz w:val="28"/>
                <w:szCs w:val="28"/>
              </w:rPr>
              <w:t>tối</w:t>
            </w:r>
            <w:r w:rsidR="00166FD9">
              <w:rPr>
                <w:b/>
                <w:bCs/>
                <w:color w:val="000000"/>
                <w:sz w:val="28"/>
                <w:szCs w:val="28"/>
                <w:lang w:val="vi-VN"/>
              </w:rPr>
              <w:t xml:space="preserve"> ưu hoá phối liệu nung clanhke</w:t>
            </w:r>
          </w:p>
          <w:p w14:paraId="0B6F74B1" w14:textId="77777777" w:rsidR="0089387E" w:rsidRPr="00912D36" w:rsidRDefault="0089387E" w:rsidP="00030EDE">
            <w:pPr>
              <w:rPr>
                <w:i/>
                <w:iCs/>
                <w:color w:val="000000"/>
                <w:sz w:val="28"/>
                <w:szCs w:val="28"/>
                <w:lang w:val="vi-VN"/>
              </w:rPr>
            </w:pPr>
            <w:r w:rsidRPr="00412208">
              <w:rPr>
                <w:i/>
                <w:iCs/>
                <w:color w:val="000000"/>
                <w:sz w:val="28"/>
                <w:szCs w:val="28"/>
                <w:lang w:val="vi-VN"/>
              </w:rPr>
              <w:t>(Chỉ áp dụng cho sản xuất xi măng)</w:t>
            </w:r>
          </w:p>
        </w:tc>
      </w:tr>
    </w:tbl>
    <w:p w14:paraId="1C0BD5B0" w14:textId="77777777" w:rsidR="0089387E" w:rsidRDefault="0089387E" w:rsidP="0089387E">
      <w:pPr>
        <w:rPr>
          <w:lang w:val="vi-VN"/>
        </w:rPr>
      </w:pPr>
    </w:p>
    <w:tbl>
      <w:tblPr>
        <w:tblW w:w="5000" w:type="pct"/>
        <w:tblLook w:val="04A0" w:firstRow="1" w:lastRow="0" w:firstColumn="1" w:lastColumn="0" w:noHBand="0" w:noVBand="1"/>
      </w:tblPr>
      <w:tblGrid>
        <w:gridCol w:w="419"/>
        <w:gridCol w:w="746"/>
        <w:gridCol w:w="2097"/>
        <w:gridCol w:w="1552"/>
        <w:gridCol w:w="1277"/>
        <w:gridCol w:w="993"/>
        <w:gridCol w:w="1972"/>
      </w:tblGrid>
      <w:tr w:rsidR="00314812" w14:paraId="4FECB791" w14:textId="77777777" w:rsidTr="009F4F87">
        <w:trPr>
          <w:tblHeader/>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18D71" w14:textId="77777777" w:rsidR="0089387E" w:rsidRDefault="0089387E" w:rsidP="00030EDE">
            <w:pPr>
              <w:jc w:val="center"/>
              <w:rPr>
                <w:b/>
                <w:bCs/>
                <w:color w:val="000000"/>
                <w:sz w:val="28"/>
                <w:szCs w:val="28"/>
              </w:rPr>
            </w:pPr>
            <w:r>
              <w:rPr>
                <w:b/>
                <w:bCs/>
                <w:color w:val="000000"/>
                <w:sz w:val="28"/>
                <w:szCs w:val="28"/>
              </w:rPr>
              <w:t> </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756BECFB" w14:textId="77777777" w:rsidR="0089387E" w:rsidRDefault="0089387E" w:rsidP="00030EDE">
            <w:pPr>
              <w:jc w:val="center"/>
              <w:rPr>
                <w:b/>
                <w:bCs/>
                <w:color w:val="000000"/>
                <w:sz w:val="28"/>
                <w:szCs w:val="28"/>
              </w:rPr>
            </w:pPr>
            <w:r>
              <w:rPr>
                <w:b/>
                <w:bCs/>
                <w:color w:val="000000"/>
                <w:sz w:val="28"/>
                <w:szCs w:val="28"/>
              </w:rPr>
              <w:t>STT</w:t>
            </w:r>
          </w:p>
        </w:tc>
        <w:tc>
          <w:tcPr>
            <w:tcW w:w="1158" w:type="pct"/>
            <w:tcBorders>
              <w:top w:val="single" w:sz="4" w:space="0" w:color="auto"/>
              <w:left w:val="nil"/>
              <w:bottom w:val="single" w:sz="4" w:space="0" w:color="auto"/>
              <w:right w:val="single" w:sz="4" w:space="0" w:color="auto"/>
            </w:tcBorders>
            <w:shd w:val="clear" w:color="auto" w:fill="auto"/>
            <w:vAlign w:val="center"/>
            <w:hideMark/>
          </w:tcPr>
          <w:p w14:paraId="486F5D95" w14:textId="77777777" w:rsidR="0089387E" w:rsidRDefault="0089387E" w:rsidP="00030EDE">
            <w:pPr>
              <w:jc w:val="center"/>
              <w:rPr>
                <w:b/>
                <w:bCs/>
                <w:color w:val="000000"/>
                <w:sz w:val="28"/>
                <w:szCs w:val="28"/>
              </w:rPr>
            </w:pPr>
            <w:r>
              <w:rPr>
                <w:b/>
                <w:bCs/>
                <w:color w:val="000000"/>
                <w:sz w:val="28"/>
                <w:szCs w:val="28"/>
              </w:rPr>
              <w:t>Hạng mục</w:t>
            </w: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7365F577" w14:textId="77777777" w:rsidR="0089387E" w:rsidRDefault="0089387E" w:rsidP="00030EDE">
            <w:pPr>
              <w:jc w:val="center"/>
              <w:rPr>
                <w:b/>
                <w:bCs/>
                <w:color w:val="000000"/>
                <w:sz w:val="28"/>
                <w:szCs w:val="28"/>
              </w:rPr>
            </w:pPr>
            <w:r>
              <w:rPr>
                <w:b/>
                <w:bCs/>
                <w:color w:val="000000"/>
                <w:sz w:val="28"/>
                <w:szCs w:val="28"/>
              </w:rPr>
              <w:t>Đơn vị</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2986DC5B" w14:textId="77777777" w:rsidR="0089387E" w:rsidRDefault="0089387E" w:rsidP="00030EDE">
            <w:pPr>
              <w:jc w:val="center"/>
              <w:rPr>
                <w:b/>
                <w:bCs/>
                <w:color w:val="000000"/>
                <w:sz w:val="28"/>
                <w:szCs w:val="28"/>
              </w:rPr>
            </w:pPr>
            <w:r>
              <w:rPr>
                <w:b/>
                <w:bCs/>
                <w:color w:val="000000"/>
                <w:sz w:val="28"/>
                <w:szCs w:val="28"/>
              </w:rPr>
              <w:t xml:space="preserve">Năm 2014 </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35C047EE" w14:textId="77777777" w:rsidR="0089387E" w:rsidRDefault="0089387E" w:rsidP="00030EDE">
            <w:pPr>
              <w:jc w:val="center"/>
              <w:rPr>
                <w:b/>
                <w:bCs/>
                <w:color w:val="000000"/>
                <w:sz w:val="28"/>
                <w:szCs w:val="28"/>
              </w:rPr>
            </w:pPr>
            <w:r>
              <w:rPr>
                <w:b/>
                <w:bCs/>
                <w:color w:val="000000"/>
                <w:sz w:val="28"/>
                <w:szCs w:val="28"/>
              </w:rPr>
              <w:t>Năm y</w:t>
            </w:r>
          </w:p>
        </w:tc>
        <w:tc>
          <w:tcPr>
            <w:tcW w:w="1089" w:type="pct"/>
            <w:tcBorders>
              <w:top w:val="single" w:sz="4" w:space="0" w:color="auto"/>
              <w:left w:val="nil"/>
              <w:bottom w:val="single" w:sz="4" w:space="0" w:color="auto"/>
              <w:right w:val="single" w:sz="4" w:space="0" w:color="auto"/>
            </w:tcBorders>
            <w:shd w:val="clear" w:color="auto" w:fill="auto"/>
            <w:vAlign w:val="center"/>
            <w:hideMark/>
          </w:tcPr>
          <w:p w14:paraId="2C944A22" w14:textId="77777777" w:rsidR="0089387E" w:rsidRDefault="0089387E" w:rsidP="00030EDE">
            <w:pPr>
              <w:jc w:val="center"/>
              <w:rPr>
                <w:b/>
                <w:bCs/>
                <w:color w:val="000000"/>
                <w:sz w:val="28"/>
                <w:szCs w:val="28"/>
              </w:rPr>
            </w:pPr>
            <w:r>
              <w:rPr>
                <w:b/>
                <w:bCs/>
                <w:color w:val="000000"/>
                <w:sz w:val="28"/>
                <w:szCs w:val="28"/>
              </w:rPr>
              <w:t>Nguồn số liệu</w:t>
            </w:r>
          </w:p>
        </w:tc>
      </w:tr>
      <w:tr w:rsidR="009F4F87" w14:paraId="7CABE2BE" w14:textId="77777777" w:rsidTr="009F4F87">
        <w:tc>
          <w:tcPr>
            <w:tcW w:w="231" w:type="pct"/>
            <w:tcBorders>
              <w:top w:val="nil"/>
              <w:left w:val="single" w:sz="4" w:space="0" w:color="auto"/>
              <w:bottom w:val="single" w:sz="4" w:space="0" w:color="auto"/>
              <w:right w:val="single" w:sz="4" w:space="0" w:color="auto"/>
            </w:tcBorders>
            <w:shd w:val="clear" w:color="auto" w:fill="auto"/>
            <w:vAlign w:val="center"/>
            <w:hideMark/>
          </w:tcPr>
          <w:p w14:paraId="474B1EE0" w14:textId="77777777" w:rsidR="009F4F87" w:rsidRDefault="009F4F87" w:rsidP="00030EDE">
            <w:pPr>
              <w:jc w:val="center"/>
              <w:rPr>
                <w:b/>
                <w:bCs/>
                <w:color w:val="000000"/>
                <w:sz w:val="28"/>
                <w:szCs w:val="28"/>
              </w:rPr>
            </w:pPr>
            <w:r>
              <w:rPr>
                <w:b/>
                <w:bCs/>
                <w:color w:val="000000"/>
                <w:sz w:val="28"/>
                <w:szCs w:val="28"/>
              </w:rPr>
              <w:t>A</w:t>
            </w:r>
          </w:p>
        </w:tc>
        <w:tc>
          <w:tcPr>
            <w:tcW w:w="4769" w:type="pct"/>
            <w:gridSpan w:val="6"/>
            <w:tcBorders>
              <w:top w:val="single" w:sz="4" w:space="0" w:color="auto"/>
              <w:left w:val="nil"/>
              <w:bottom w:val="single" w:sz="4" w:space="0" w:color="auto"/>
              <w:right w:val="single" w:sz="4" w:space="0" w:color="auto"/>
            </w:tcBorders>
            <w:shd w:val="clear" w:color="auto" w:fill="auto"/>
            <w:vAlign w:val="center"/>
            <w:hideMark/>
          </w:tcPr>
          <w:p w14:paraId="3016FB1A" w14:textId="1BA38ED3" w:rsidR="009F4F87" w:rsidRDefault="009F4F87" w:rsidP="00030EDE">
            <w:pPr>
              <w:rPr>
                <w:color w:val="000000"/>
                <w:sz w:val="28"/>
                <w:szCs w:val="28"/>
              </w:rPr>
            </w:pPr>
            <w:r>
              <w:rPr>
                <w:b/>
                <w:bCs/>
                <w:color w:val="000000"/>
                <w:sz w:val="28"/>
                <w:szCs w:val="28"/>
              </w:rPr>
              <w:t>Sử dụng nhiên liệu cho nung clanhke (Qj</w:t>
            </w:r>
            <w:r>
              <w:rPr>
                <w:b/>
                <w:bCs/>
                <w:color w:val="000000"/>
                <w:sz w:val="28"/>
                <w:szCs w:val="28"/>
                <w:lang w:val="vi-VN"/>
              </w:rPr>
              <w:t>)</w:t>
            </w:r>
          </w:p>
        </w:tc>
      </w:tr>
      <w:tr w:rsidR="00B90C73" w14:paraId="71044BBE"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69268C1B"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06D9D608" w14:textId="77777777" w:rsidR="00B90C73" w:rsidRDefault="00B90C73" w:rsidP="00B90C73">
            <w:pPr>
              <w:jc w:val="center"/>
              <w:rPr>
                <w:color w:val="000000"/>
                <w:sz w:val="28"/>
                <w:szCs w:val="28"/>
              </w:rPr>
            </w:pPr>
            <w:r>
              <w:rPr>
                <w:color w:val="000000"/>
                <w:sz w:val="28"/>
                <w:szCs w:val="28"/>
              </w:rPr>
              <w:t>1</w:t>
            </w:r>
          </w:p>
        </w:tc>
        <w:tc>
          <w:tcPr>
            <w:tcW w:w="1158" w:type="pct"/>
            <w:tcBorders>
              <w:top w:val="nil"/>
              <w:left w:val="nil"/>
              <w:bottom w:val="nil"/>
              <w:right w:val="single" w:sz="4" w:space="0" w:color="auto"/>
            </w:tcBorders>
            <w:shd w:val="clear" w:color="auto" w:fill="auto"/>
            <w:vAlign w:val="center"/>
            <w:hideMark/>
          </w:tcPr>
          <w:p w14:paraId="6DF4ABCC" w14:textId="027C97CF" w:rsidR="00B90C73" w:rsidRPr="004966AC" w:rsidRDefault="00B90C73" w:rsidP="00B90C73">
            <w:pPr>
              <w:jc w:val="both"/>
              <w:rPr>
                <w:color w:val="000000"/>
                <w:sz w:val="28"/>
                <w:szCs w:val="28"/>
                <w:lang w:val="vi-VN"/>
              </w:rPr>
            </w:pPr>
            <w:r>
              <w:rPr>
                <w:color w:val="000000"/>
                <w:sz w:val="28"/>
                <w:szCs w:val="28"/>
              </w:rPr>
              <w:t>Nhiên liệu</w:t>
            </w:r>
            <w:r>
              <w:rPr>
                <w:color w:val="000000"/>
                <w:sz w:val="28"/>
                <w:szCs w:val="28"/>
                <w:lang w:val="vi-VN"/>
              </w:rPr>
              <w:t>……</w:t>
            </w:r>
          </w:p>
        </w:tc>
        <w:tc>
          <w:tcPr>
            <w:tcW w:w="857" w:type="pct"/>
            <w:tcBorders>
              <w:top w:val="nil"/>
              <w:left w:val="nil"/>
              <w:bottom w:val="nil"/>
              <w:right w:val="single" w:sz="4" w:space="0" w:color="auto"/>
            </w:tcBorders>
            <w:shd w:val="clear" w:color="auto" w:fill="auto"/>
            <w:vAlign w:val="center"/>
            <w:hideMark/>
          </w:tcPr>
          <w:p w14:paraId="5E6FA878"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7C9EEB11" w14:textId="77777777" w:rsidR="00B90C73" w:rsidRDefault="00B90C73" w:rsidP="00B90C7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77ACE575" w14:textId="77777777" w:rsidR="00B90C73" w:rsidRDefault="00B90C73" w:rsidP="00B90C73">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3EEBA421" w14:textId="77777777" w:rsidR="00B90C73" w:rsidRDefault="00B90C73" w:rsidP="00B90C73">
            <w:pPr>
              <w:jc w:val="both"/>
              <w:rPr>
                <w:color w:val="000000"/>
                <w:sz w:val="28"/>
                <w:szCs w:val="28"/>
              </w:rPr>
            </w:pPr>
            <w:r>
              <w:rPr>
                <w:color w:val="000000"/>
                <w:sz w:val="28"/>
                <w:szCs w:val="28"/>
              </w:rPr>
              <w:t> </w:t>
            </w:r>
          </w:p>
        </w:tc>
      </w:tr>
      <w:tr w:rsidR="00B90C73" w14:paraId="34D0D62F"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4CDABC59"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7E7873C7" w14:textId="77777777" w:rsidR="00B90C73" w:rsidRDefault="00B90C73" w:rsidP="00B90C73">
            <w:pPr>
              <w:jc w:val="center"/>
              <w:rPr>
                <w:color w:val="000000"/>
                <w:sz w:val="28"/>
                <w:szCs w:val="28"/>
              </w:rPr>
            </w:pPr>
            <w:r>
              <w:rPr>
                <w:color w:val="000000"/>
                <w:sz w:val="28"/>
                <w:szCs w:val="28"/>
              </w:rPr>
              <w:t>2</w:t>
            </w:r>
          </w:p>
        </w:tc>
        <w:tc>
          <w:tcPr>
            <w:tcW w:w="1158" w:type="pct"/>
            <w:tcBorders>
              <w:top w:val="nil"/>
              <w:left w:val="nil"/>
              <w:bottom w:val="nil"/>
              <w:right w:val="single" w:sz="4" w:space="0" w:color="auto"/>
            </w:tcBorders>
            <w:shd w:val="clear" w:color="auto" w:fill="auto"/>
            <w:hideMark/>
          </w:tcPr>
          <w:p w14:paraId="6DFE8423" w14:textId="12078A1C" w:rsidR="00B90C73" w:rsidRPr="004966AC"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57" w:type="pct"/>
            <w:tcBorders>
              <w:top w:val="nil"/>
              <w:left w:val="nil"/>
              <w:bottom w:val="nil"/>
              <w:right w:val="single" w:sz="4" w:space="0" w:color="auto"/>
            </w:tcBorders>
            <w:shd w:val="clear" w:color="auto" w:fill="auto"/>
            <w:vAlign w:val="center"/>
            <w:hideMark/>
          </w:tcPr>
          <w:p w14:paraId="582033D1"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6670B190" w14:textId="77777777" w:rsidR="00B90C73" w:rsidRDefault="00B90C73" w:rsidP="00B90C7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0C58DCF3" w14:textId="77777777" w:rsidR="00B90C73" w:rsidRDefault="00B90C73" w:rsidP="00B90C73">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4820FE83" w14:textId="77777777" w:rsidR="00B90C73" w:rsidRDefault="00B90C73" w:rsidP="00B90C73">
            <w:pPr>
              <w:jc w:val="both"/>
              <w:rPr>
                <w:color w:val="000000"/>
                <w:sz w:val="28"/>
                <w:szCs w:val="28"/>
              </w:rPr>
            </w:pPr>
            <w:r>
              <w:rPr>
                <w:color w:val="000000"/>
                <w:sz w:val="28"/>
                <w:szCs w:val="28"/>
              </w:rPr>
              <w:t> </w:t>
            </w:r>
          </w:p>
        </w:tc>
      </w:tr>
      <w:tr w:rsidR="00B90C73" w14:paraId="364BE09A"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4AB5A6CF"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5CD35F5" w14:textId="77777777" w:rsidR="00B90C73" w:rsidRDefault="00B90C73" w:rsidP="00B90C73">
            <w:pPr>
              <w:jc w:val="center"/>
              <w:rPr>
                <w:color w:val="000000"/>
                <w:sz w:val="28"/>
                <w:szCs w:val="28"/>
              </w:rPr>
            </w:pPr>
            <w:r>
              <w:rPr>
                <w:color w:val="000000"/>
                <w:sz w:val="28"/>
                <w:szCs w:val="28"/>
              </w:rPr>
              <w:t>3</w:t>
            </w:r>
          </w:p>
        </w:tc>
        <w:tc>
          <w:tcPr>
            <w:tcW w:w="1158" w:type="pct"/>
            <w:tcBorders>
              <w:top w:val="nil"/>
              <w:left w:val="nil"/>
              <w:bottom w:val="nil"/>
              <w:right w:val="single" w:sz="4" w:space="0" w:color="auto"/>
            </w:tcBorders>
            <w:shd w:val="clear" w:color="auto" w:fill="auto"/>
            <w:hideMark/>
          </w:tcPr>
          <w:p w14:paraId="1C9BBAEB" w14:textId="2002EFC7" w:rsidR="00B90C73" w:rsidRPr="004966AC"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57" w:type="pct"/>
            <w:tcBorders>
              <w:top w:val="nil"/>
              <w:left w:val="nil"/>
              <w:bottom w:val="nil"/>
              <w:right w:val="single" w:sz="4" w:space="0" w:color="auto"/>
            </w:tcBorders>
            <w:shd w:val="clear" w:color="auto" w:fill="auto"/>
            <w:vAlign w:val="center"/>
            <w:hideMark/>
          </w:tcPr>
          <w:p w14:paraId="1D5E84B7"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4E1634ED" w14:textId="77777777" w:rsidR="00B90C73" w:rsidRDefault="00B90C73" w:rsidP="00B90C7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44F936C6" w14:textId="77777777" w:rsidR="00B90C73" w:rsidRDefault="00B90C73" w:rsidP="00B90C73">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27B71921" w14:textId="77777777" w:rsidR="00B90C73" w:rsidRDefault="00B90C73" w:rsidP="00B90C73">
            <w:pPr>
              <w:jc w:val="both"/>
              <w:rPr>
                <w:color w:val="000000"/>
                <w:sz w:val="28"/>
                <w:szCs w:val="28"/>
              </w:rPr>
            </w:pPr>
            <w:r>
              <w:rPr>
                <w:color w:val="000000"/>
                <w:sz w:val="28"/>
                <w:szCs w:val="28"/>
              </w:rPr>
              <w:t> </w:t>
            </w:r>
          </w:p>
        </w:tc>
      </w:tr>
      <w:tr w:rsidR="00B90C73" w14:paraId="26135870"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17F45714"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13BD59A8" w14:textId="77777777" w:rsidR="00B90C73" w:rsidRDefault="00B90C73" w:rsidP="00B90C73">
            <w:pPr>
              <w:jc w:val="center"/>
              <w:rPr>
                <w:color w:val="000000"/>
                <w:sz w:val="28"/>
                <w:szCs w:val="28"/>
              </w:rPr>
            </w:pPr>
            <w:r>
              <w:rPr>
                <w:color w:val="000000"/>
                <w:sz w:val="28"/>
                <w:szCs w:val="28"/>
              </w:rPr>
              <w:t>4</w:t>
            </w:r>
          </w:p>
        </w:tc>
        <w:tc>
          <w:tcPr>
            <w:tcW w:w="1158" w:type="pct"/>
            <w:tcBorders>
              <w:top w:val="nil"/>
              <w:left w:val="nil"/>
              <w:bottom w:val="nil"/>
              <w:right w:val="single" w:sz="4" w:space="0" w:color="auto"/>
            </w:tcBorders>
            <w:shd w:val="clear" w:color="auto" w:fill="auto"/>
            <w:hideMark/>
          </w:tcPr>
          <w:p w14:paraId="62254F21" w14:textId="679129EF" w:rsidR="00B90C73" w:rsidRPr="004966AC"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57" w:type="pct"/>
            <w:tcBorders>
              <w:top w:val="nil"/>
              <w:left w:val="nil"/>
              <w:bottom w:val="nil"/>
              <w:right w:val="single" w:sz="4" w:space="0" w:color="auto"/>
            </w:tcBorders>
            <w:shd w:val="clear" w:color="auto" w:fill="auto"/>
            <w:vAlign w:val="center"/>
            <w:hideMark/>
          </w:tcPr>
          <w:p w14:paraId="4C59A1AB"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259C008E" w14:textId="77777777" w:rsidR="00B90C73" w:rsidRDefault="00B90C73" w:rsidP="00B90C7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6CCDFC7C" w14:textId="77777777" w:rsidR="00B90C73" w:rsidRDefault="00B90C73" w:rsidP="00B90C73">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355C0407" w14:textId="77777777" w:rsidR="00B90C73" w:rsidRDefault="00B90C73" w:rsidP="00B90C73">
            <w:pPr>
              <w:jc w:val="both"/>
              <w:rPr>
                <w:color w:val="000000"/>
                <w:sz w:val="28"/>
                <w:szCs w:val="28"/>
              </w:rPr>
            </w:pPr>
            <w:r>
              <w:rPr>
                <w:color w:val="000000"/>
                <w:sz w:val="28"/>
                <w:szCs w:val="28"/>
              </w:rPr>
              <w:t> </w:t>
            </w:r>
          </w:p>
        </w:tc>
      </w:tr>
      <w:tr w:rsidR="00B90C73" w14:paraId="0A902CB0"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4F3476A3"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single" w:sz="4" w:space="0" w:color="auto"/>
              <w:right w:val="single" w:sz="4" w:space="0" w:color="auto"/>
            </w:tcBorders>
            <w:shd w:val="clear" w:color="auto" w:fill="auto"/>
            <w:vAlign w:val="center"/>
            <w:hideMark/>
          </w:tcPr>
          <w:p w14:paraId="2AB81CAA" w14:textId="77777777" w:rsidR="00B90C73" w:rsidRDefault="00B90C73" w:rsidP="00B90C73">
            <w:pPr>
              <w:jc w:val="center"/>
              <w:rPr>
                <w:color w:val="000000"/>
                <w:sz w:val="28"/>
                <w:szCs w:val="28"/>
              </w:rPr>
            </w:pPr>
            <w:r>
              <w:rPr>
                <w:color w:val="000000"/>
                <w:sz w:val="28"/>
                <w:szCs w:val="28"/>
              </w:rPr>
              <w:t>5</w:t>
            </w:r>
          </w:p>
        </w:tc>
        <w:tc>
          <w:tcPr>
            <w:tcW w:w="1158" w:type="pct"/>
            <w:tcBorders>
              <w:top w:val="nil"/>
              <w:left w:val="nil"/>
              <w:bottom w:val="single" w:sz="4" w:space="0" w:color="auto"/>
              <w:right w:val="single" w:sz="4" w:space="0" w:color="auto"/>
            </w:tcBorders>
            <w:shd w:val="clear" w:color="auto" w:fill="auto"/>
            <w:hideMark/>
          </w:tcPr>
          <w:p w14:paraId="74306A3D" w14:textId="4BA9B7C3" w:rsidR="00B90C73" w:rsidRDefault="00B90C73" w:rsidP="00B90C73">
            <w:pPr>
              <w:jc w:val="both"/>
              <w:rPr>
                <w:color w:val="000000"/>
                <w:sz w:val="28"/>
                <w:szCs w:val="28"/>
              </w:rPr>
            </w:pPr>
            <w:r w:rsidRPr="00371C84">
              <w:rPr>
                <w:color w:val="000000"/>
                <w:sz w:val="28"/>
                <w:szCs w:val="28"/>
              </w:rPr>
              <w:t>Nhiên liệu</w:t>
            </w:r>
            <w:r w:rsidRPr="00371C84">
              <w:rPr>
                <w:color w:val="000000"/>
                <w:sz w:val="28"/>
                <w:szCs w:val="28"/>
                <w:lang w:val="vi-VN"/>
              </w:rPr>
              <w:t>……</w:t>
            </w:r>
          </w:p>
        </w:tc>
        <w:tc>
          <w:tcPr>
            <w:tcW w:w="857" w:type="pct"/>
            <w:tcBorders>
              <w:top w:val="nil"/>
              <w:left w:val="nil"/>
              <w:bottom w:val="single" w:sz="4" w:space="0" w:color="auto"/>
              <w:right w:val="single" w:sz="4" w:space="0" w:color="auto"/>
            </w:tcBorders>
            <w:shd w:val="clear" w:color="auto" w:fill="auto"/>
            <w:vAlign w:val="center"/>
            <w:hideMark/>
          </w:tcPr>
          <w:p w14:paraId="0068A71E"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single" w:sz="4" w:space="0" w:color="auto"/>
              <w:right w:val="single" w:sz="4" w:space="0" w:color="auto"/>
            </w:tcBorders>
            <w:shd w:val="clear" w:color="auto" w:fill="auto"/>
            <w:vAlign w:val="center"/>
            <w:hideMark/>
          </w:tcPr>
          <w:p w14:paraId="49DFCE3D" w14:textId="77777777" w:rsidR="00B90C73" w:rsidRDefault="00B90C73" w:rsidP="00B90C73">
            <w:pPr>
              <w:jc w:val="both"/>
              <w:rPr>
                <w:color w:val="000000"/>
                <w:sz w:val="28"/>
                <w:szCs w:val="28"/>
              </w:rPr>
            </w:pPr>
            <w:r>
              <w:rPr>
                <w:color w:val="000000"/>
                <w:sz w:val="28"/>
                <w:szCs w:val="28"/>
              </w:rPr>
              <w:t> </w:t>
            </w:r>
          </w:p>
        </w:tc>
        <w:tc>
          <w:tcPr>
            <w:tcW w:w="548" w:type="pct"/>
            <w:tcBorders>
              <w:top w:val="nil"/>
              <w:left w:val="nil"/>
              <w:bottom w:val="single" w:sz="4" w:space="0" w:color="auto"/>
              <w:right w:val="single" w:sz="4" w:space="0" w:color="auto"/>
            </w:tcBorders>
            <w:shd w:val="clear" w:color="auto" w:fill="auto"/>
            <w:vAlign w:val="center"/>
            <w:hideMark/>
          </w:tcPr>
          <w:p w14:paraId="29F7D7AC" w14:textId="77777777" w:rsidR="00B90C73" w:rsidRDefault="00B90C73" w:rsidP="00B90C73">
            <w:pPr>
              <w:jc w:val="both"/>
              <w:rPr>
                <w:color w:val="000000"/>
                <w:sz w:val="28"/>
                <w:szCs w:val="28"/>
              </w:rPr>
            </w:pPr>
            <w:r>
              <w:rPr>
                <w:color w:val="000000"/>
                <w:sz w:val="28"/>
                <w:szCs w:val="28"/>
              </w:rPr>
              <w:t> </w:t>
            </w:r>
          </w:p>
        </w:tc>
        <w:tc>
          <w:tcPr>
            <w:tcW w:w="1089" w:type="pct"/>
            <w:tcBorders>
              <w:top w:val="nil"/>
              <w:left w:val="nil"/>
              <w:bottom w:val="single" w:sz="4" w:space="0" w:color="auto"/>
              <w:right w:val="single" w:sz="4" w:space="0" w:color="auto"/>
            </w:tcBorders>
            <w:shd w:val="clear" w:color="auto" w:fill="auto"/>
            <w:vAlign w:val="center"/>
            <w:hideMark/>
          </w:tcPr>
          <w:p w14:paraId="2419BDB9" w14:textId="77777777" w:rsidR="00B90C73" w:rsidRDefault="00B90C73" w:rsidP="00B90C73">
            <w:pPr>
              <w:jc w:val="both"/>
              <w:rPr>
                <w:color w:val="000000"/>
                <w:sz w:val="28"/>
                <w:szCs w:val="28"/>
              </w:rPr>
            </w:pPr>
            <w:r>
              <w:rPr>
                <w:color w:val="000000"/>
                <w:sz w:val="28"/>
                <w:szCs w:val="28"/>
              </w:rPr>
              <w:t> </w:t>
            </w:r>
          </w:p>
        </w:tc>
      </w:tr>
      <w:tr w:rsidR="009F4F87" w14:paraId="7340C84A" w14:textId="77777777" w:rsidTr="009F4F87">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F248B" w14:textId="77777777" w:rsidR="009F4F87" w:rsidRDefault="009F4F87" w:rsidP="00030EDE">
            <w:pPr>
              <w:jc w:val="center"/>
              <w:rPr>
                <w:b/>
                <w:bCs/>
                <w:color w:val="000000"/>
                <w:sz w:val="28"/>
                <w:szCs w:val="28"/>
              </w:rPr>
            </w:pPr>
            <w:r>
              <w:rPr>
                <w:b/>
                <w:bCs/>
                <w:color w:val="000000"/>
                <w:sz w:val="28"/>
                <w:szCs w:val="28"/>
              </w:rPr>
              <w:t>B</w:t>
            </w:r>
          </w:p>
        </w:tc>
        <w:tc>
          <w:tcPr>
            <w:tcW w:w="4769" w:type="pct"/>
            <w:gridSpan w:val="6"/>
            <w:tcBorders>
              <w:top w:val="single" w:sz="4" w:space="0" w:color="auto"/>
              <w:left w:val="nil"/>
              <w:bottom w:val="single" w:sz="4" w:space="0" w:color="auto"/>
              <w:right w:val="single" w:sz="4" w:space="0" w:color="auto"/>
            </w:tcBorders>
            <w:shd w:val="clear" w:color="auto" w:fill="auto"/>
            <w:vAlign w:val="center"/>
            <w:hideMark/>
          </w:tcPr>
          <w:p w14:paraId="20F1B1DA" w14:textId="76C3CB5F" w:rsidR="009F4F87" w:rsidRDefault="009F4F87" w:rsidP="00030EDE">
            <w:pPr>
              <w:rPr>
                <w:color w:val="000000"/>
                <w:sz w:val="28"/>
                <w:szCs w:val="28"/>
              </w:rPr>
            </w:pPr>
            <w:r>
              <w:rPr>
                <w:b/>
                <w:bCs/>
                <w:color w:val="000000"/>
                <w:sz w:val="28"/>
                <w:szCs w:val="28"/>
              </w:rPr>
              <w:t>Nhiệt trị nhiên liệu (</w:t>
            </w:r>
            <w:r w:rsidRPr="009F4F87">
              <w:rPr>
                <w:color w:val="000000"/>
                <w:sz w:val="28"/>
                <w:szCs w:val="28"/>
              </w:rPr>
              <w:t>NCVj</w:t>
            </w:r>
            <w:r>
              <w:rPr>
                <w:b/>
                <w:bCs/>
                <w:color w:val="000000"/>
                <w:sz w:val="28"/>
                <w:szCs w:val="28"/>
              </w:rPr>
              <w:t>)</w:t>
            </w:r>
          </w:p>
        </w:tc>
      </w:tr>
      <w:tr w:rsidR="00B90C73" w14:paraId="57FDA23C"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1750C5C2"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10BF5528" w14:textId="77777777" w:rsidR="00B90C73" w:rsidRDefault="00B90C73" w:rsidP="00B90C73">
            <w:pPr>
              <w:jc w:val="center"/>
              <w:rPr>
                <w:color w:val="000000"/>
                <w:sz w:val="28"/>
                <w:szCs w:val="28"/>
              </w:rPr>
            </w:pPr>
            <w:r>
              <w:rPr>
                <w:color w:val="000000"/>
                <w:sz w:val="28"/>
                <w:szCs w:val="28"/>
              </w:rPr>
              <w:t>1</w:t>
            </w:r>
          </w:p>
        </w:tc>
        <w:tc>
          <w:tcPr>
            <w:tcW w:w="1158" w:type="pct"/>
            <w:tcBorders>
              <w:top w:val="nil"/>
              <w:left w:val="nil"/>
              <w:bottom w:val="nil"/>
              <w:right w:val="single" w:sz="4" w:space="0" w:color="auto"/>
            </w:tcBorders>
            <w:shd w:val="clear" w:color="auto" w:fill="auto"/>
            <w:vAlign w:val="center"/>
            <w:hideMark/>
          </w:tcPr>
          <w:p w14:paraId="1732A36B" w14:textId="4311944B" w:rsidR="00B90C73" w:rsidRPr="004966AC" w:rsidRDefault="00B90C73" w:rsidP="00B90C73">
            <w:pPr>
              <w:jc w:val="both"/>
              <w:rPr>
                <w:color w:val="000000"/>
                <w:sz w:val="28"/>
                <w:szCs w:val="28"/>
                <w:lang w:val="vi-VN"/>
              </w:rPr>
            </w:pPr>
            <w:r>
              <w:rPr>
                <w:color w:val="000000"/>
                <w:sz w:val="28"/>
                <w:szCs w:val="28"/>
              </w:rPr>
              <w:t>Nhiên liệu</w:t>
            </w:r>
            <w:r>
              <w:rPr>
                <w:color w:val="000000"/>
                <w:sz w:val="28"/>
                <w:szCs w:val="28"/>
                <w:lang w:val="vi-VN"/>
              </w:rPr>
              <w:t>……</w:t>
            </w:r>
          </w:p>
        </w:tc>
        <w:tc>
          <w:tcPr>
            <w:tcW w:w="857" w:type="pct"/>
            <w:tcBorders>
              <w:top w:val="nil"/>
              <w:left w:val="nil"/>
              <w:bottom w:val="nil"/>
              <w:right w:val="single" w:sz="4" w:space="0" w:color="auto"/>
            </w:tcBorders>
            <w:shd w:val="clear" w:color="auto" w:fill="auto"/>
            <w:vAlign w:val="center"/>
            <w:hideMark/>
          </w:tcPr>
          <w:p w14:paraId="0CB40914"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71CD097F" w14:textId="77777777" w:rsidR="00B90C73" w:rsidRDefault="00B90C73" w:rsidP="00B90C7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61F2470B" w14:textId="77777777" w:rsidR="00B90C73" w:rsidRDefault="00B90C73" w:rsidP="00B90C73">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269C5F38" w14:textId="77777777" w:rsidR="00B90C73" w:rsidRDefault="00B90C73" w:rsidP="00B90C73">
            <w:pPr>
              <w:jc w:val="both"/>
              <w:rPr>
                <w:color w:val="000000"/>
                <w:sz w:val="28"/>
                <w:szCs w:val="28"/>
              </w:rPr>
            </w:pPr>
            <w:r>
              <w:rPr>
                <w:color w:val="000000"/>
                <w:sz w:val="28"/>
                <w:szCs w:val="28"/>
              </w:rPr>
              <w:t> </w:t>
            </w:r>
          </w:p>
        </w:tc>
      </w:tr>
      <w:tr w:rsidR="00B90C73" w14:paraId="6F8BA8C6"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3845CF29"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92918EE" w14:textId="77777777" w:rsidR="00B90C73" w:rsidRDefault="00B90C73" w:rsidP="00B90C73">
            <w:pPr>
              <w:jc w:val="center"/>
              <w:rPr>
                <w:color w:val="000000"/>
                <w:sz w:val="28"/>
                <w:szCs w:val="28"/>
              </w:rPr>
            </w:pPr>
            <w:r>
              <w:rPr>
                <w:color w:val="000000"/>
                <w:sz w:val="28"/>
                <w:szCs w:val="28"/>
              </w:rPr>
              <w:t>2</w:t>
            </w:r>
          </w:p>
        </w:tc>
        <w:tc>
          <w:tcPr>
            <w:tcW w:w="1158" w:type="pct"/>
            <w:tcBorders>
              <w:top w:val="nil"/>
              <w:left w:val="nil"/>
              <w:bottom w:val="nil"/>
              <w:right w:val="single" w:sz="4" w:space="0" w:color="auto"/>
            </w:tcBorders>
            <w:shd w:val="clear" w:color="auto" w:fill="auto"/>
            <w:hideMark/>
          </w:tcPr>
          <w:p w14:paraId="68AE55C6" w14:textId="17C41037" w:rsidR="00B90C73" w:rsidRPr="004966AC"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57" w:type="pct"/>
            <w:tcBorders>
              <w:top w:val="nil"/>
              <w:left w:val="nil"/>
              <w:bottom w:val="nil"/>
              <w:right w:val="single" w:sz="4" w:space="0" w:color="auto"/>
            </w:tcBorders>
            <w:shd w:val="clear" w:color="auto" w:fill="auto"/>
            <w:vAlign w:val="center"/>
            <w:hideMark/>
          </w:tcPr>
          <w:p w14:paraId="031D7BAE"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1D1E6129" w14:textId="77777777" w:rsidR="00B90C73" w:rsidRDefault="00B90C73" w:rsidP="00B90C7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3182160C" w14:textId="77777777" w:rsidR="00B90C73" w:rsidRDefault="00B90C73" w:rsidP="00B90C73">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6694A505" w14:textId="77777777" w:rsidR="00B90C73" w:rsidRDefault="00B90C73" w:rsidP="00B90C73">
            <w:pPr>
              <w:jc w:val="both"/>
              <w:rPr>
                <w:color w:val="000000"/>
                <w:sz w:val="28"/>
                <w:szCs w:val="28"/>
              </w:rPr>
            </w:pPr>
            <w:r>
              <w:rPr>
                <w:color w:val="000000"/>
                <w:sz w:val="28"/>
                <w:szCs w:val="28"/>
              </w:rPr>
              <w:t> </w:t>
            </w:r>
          </w:p>
        </w:tc>
      </w:tr>
      <w:tr w:rsidR="00B90C73" w14:paraId="201392CF"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5BD6ACB6"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55ACBAD3" w14:textId="77777777" w:rsidR="00B90C73" w:rsidRDefault="00B90C73" w:rsidP="00B90C73">
            <w:pPr>
              <w:jc w:val="center"/>
              <w:rPr>
                <w:color w:val="000000"/>
                <w:sz w:val="28"/>
                <w:szCs w:val="28"/>
              </w:rPr>
            </w:pPr>
            <w:r>
              <w:rPr>
                <w:color w:val="000000"/>
                <w:sz w:val="28"/>
                <w:szCs w:val="28"/>
              </w:rPr>
              <w:t>3</w:t>
            </w:r>
          </w:p>
        </w:tc>
        <w:tc>
          <w:tcPr>
            <w:tcW w:w="1158" w:type="pct"/>
            <w:tcBorders>
              <w:top w:val="nil"/>
              <w:left w:val="nil"/>
              <w:bottom w:val="nil"/>
              <w:right w:val="single" w:sz="4" w:space="0" w:color="auto"/>
            </w:tcBorders>
            <w:shd w:val="clear" w:color="auto" w:fill="auto"/>
            <w:hideMark/>
          </w:tcPr>
          <w:p w14:paraId="5E882264" w14:textId="684B9FA3" w:rsidR="00B90C73" w:rsidRPr="004966AC"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57" w:type="pct"/>
            <w:tcBorders>
              <w:top w:val="nil"/>
              <w:left w:val="nil"/>
              <w:bottom w:val="nil"/>
              <w:right w:val="single" w:sz="4" w:space="0" w:color="auto"/>
            </w:tcBorders>
            <w:shd w:val="clear" w:color="auto" w:fill="auto"/>
            <w:vAlign w:val="center"/>
            <w:hideMark/>
          </w:tcPr>
          <w:p w14:paraId="279C4C31"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3223C2ED" w14:textId="77777777" w:rsidR="00B90C73" w:rsidRDefault="00B90C73" w:rsidP="00B90C7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20F9D0BF" w14:textId="77777777" w:rsidR="00B90C73" w:rsidRDefault="00B90C73" w:rsidP="00B90C73">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2AC9F047" w14:textId="77777777" w:rsidR="00B90C73" w:rsidRDefault="00B90C73" w:rsidP="00B90C73">
            <w:pPr>
              <w:jc w:val="both"/>
              <w:rPr>
                <w:color w:val="000000"/>
                <w:sz w:val="28"/>
                <w:szCs w:val="28"/>
              </w:rPr>
            </w:pPr>
            <w:r>
              <w:rPr>
                <w:color w:val="000000"/>
                <w:sz w:val="28"/>
                <w:szCs w:val="28"/>
              </w:rPr>
              <w:t> </w:t>
            </w:r>
          </w:p>
        </w:tc>
      </w:tr>
      <w:tr w:rsidR="00B90C73" w14:paraId="21A09BF7"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29F3DFD3"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0BDE6637" w14:textId="77777777" w:rsidR="00B90C73" w:rsidRDefault="00B90C73" w:rsidP="00B90C73">
            <w:pPr>
              <w:jc w:val="center"/>
              <w:rPr>
                <w:color w:val="000000"/>
                <w:sz w:val="28"/>
                <w:szCs w:val="28"/>
              </w:rPr>
            </w:pPr>
            <w:r>
              <w:rPr>
                <w:color w:val="000000"/>
                <w:sz w:val="28"/>
                <w:szCs w:val="28"/>
              </w:rPr>
              <w:t>4</w:t>
            </w:r>
          </w:p>
        </w:tc>
        <w:tc>
          <w:tcPr>
            <w:tcW w:w="1158" w:type="pct"/>
            <w:tcBorders>
              <w:top w:val="nil"/>
              <w:left w:val="nil"/>
              <w:bottom w:val="nil"/>
              <w:right w:val="single" w:sz="4" w:space="0" w:color="auto"/>
            </w:tcBorders>
            <w:shd w:val="clear" w:color="auto" w:fill="auto"/>
            <w:hideMark/>
          </w:tcPr>
          <w:p w14:paraId="6E04072C" w14:textId="5B6A6FCA" w:rsidR="00B90C73" w:rsidRPr="004966AC"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57" w:type="pct"/>
            <w:tcBorders>
              <w:top w:val="nil"/>
              <w:left w:val="nil"/>
              <w:bottom w:val="nil"/>
              <w:right w:val="single" w:sz="4" w:space="0" w:color="auto"/>
            </w:tcBorders>
            <w:shd w:val="clear" w:color="auto" w:fill="auto"/>
            <w:vAlign w:val="center"/>
            <w:hideMark/>
          </w:tcPr>
          <w:p w14:paraId="2B940FDB"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6A311B8C" w14:textId="77777777" w:rsidR="00B90C73" w:rsidRDefault="00B90C73" w:rsidP="00B90C7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78FAC5A3" w14:textId="77777777" w:rsidR="00B90C73" w:rsidRDefault="00B90C73" w:rsidP="00B90C73">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477D011D" w14:textId="77777777" w:rsidR="00B90C73" w:rsidRDefault="00B90C73" w:rsidP="00B90C73">
            <w:pPr>
              <w:jc w:val="both"/>
              <w:rPr>
                <w:color w:val="000000"/>
                <w:sz w:val="28"/>
                <w:szCs w:val="28"/>
              </w:rPr>
            </w:pPr>
            <w:r>
              <w:rPr>
                <w:color w:val="000000"/>
                <w:sz w:val="28"/>
                <w:szCs w:val="28"/>
              </w:rPr>
              <w:t> </w:t>
            </w:r>
          </w:p>
        </w:tc>
      </w:tr>
      <w:tr w:rsidR="00B90C73" w14:paraId="0254BDD7"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298C11D2"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single" w:sz="4" w:space="0" w:color="auto"/>
              <w:right w:val="single" w:sz="4" w:space="0" w:color="auto"/>
            </w:tcBorders>
            <w:shd w:val="clear" w:color="auto" w:fill="auto"/>
            <w:vAlign w:val="center"/>
            <w:hideMark/>
          </w:tcPr>
          <w:p w14:paraId="7D947CE0" w14:textId="77777777" w:rsidR="00B90C73" w:rsidRDefault="00B90C73" w:rsidP="00B90C73">
            <w:pPr>
              <w:jc w:val="center"/>
              <w:rPr>
                <w:color w:val="000000"/>
                <w:sz w:val="28"/>
                <w:szCs w:val="28"/>
              </w:rPr>
            </w:pPr>
            <w:r>
              <w:rPr>
                <w:color w:val="000000"/>
                <w:sz w:val="28"/>
                <w:szCs w:val="28"/>
              </w:rPr>
              <w:t>5</w:t>
            </w:r>
          </w:p>
        </w:tc>
        <w:tc>
          <w:tcPr>
            <w:tcW w:w="1158" w:type="pct"/>
            <w:tcBorders>
              <w:top w:val="nil"/>
              <w:left w:val="nil"/>
              <w:bottom w:val="single" w:sz="4" w:space="0" w:color="auto"/>
              <w:right w:val="single" w:sz="4" w:space="0" w:color="auto"/>
            </w:tcBorders>
            <w:shd w:val="clear" w:color="auto" w:fill="auto"/>
            <w:hideMark/>
          </w:tcPr>
          <w:p w14:paraId="4487AA8A" w14:textId="0B708B4C" w:rsidR="00B90C73" w:rsidRPr="004966AC"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57" w:type="pct"/>
            <w:tcBorders>
              <w:top w:val="nil"/>
              <w:left w:val="nil"/>
              <w:bottom w:val="single" w:sz="4" w:space="0" w:color="auto"/>
              <w:right w:val="single" w:sz="4" w:space="0" w:color="auto"/>
            </w:tcBorders>
            <w:shd w:val="clear" w:color="auto" w:fill="auto"/>
            <w:vAlign w:val="center"/>
            <w:hideMark/>
          </w:tcPr>
          <w:p w14:paraId="23A65211" w14:textId="77777777" w:rsidR="00B90C73" w:rsidRDefault="00B90C73" w:rsidP="00B90C73">
            <w:pPr>
              <w:jc w:val="both"/>
              <w:rPr>
                <w:color w:val="000000"/>
                <w:sz w:val="28"/>
                <w:szCs w:val="28"/>
              </w:rPr>
            </w:pPr>
            <w:r>
              <w:rPr>
                <w:color w:val="000000"/>
                <w:sz w:val="28"/>
                <w:szCs w:val="28"/>
              </w:rPr>
              <w:t> </w:t>
            </w:r>
          </w:p>
        </w:tc>
        <w:tc>
          <w:tcPr>
            <w:tcW w:w="705" w:type="pct"/>
            <w:tcBorders>
              <w:top w:val="nil"/>
              <w:left w:val="nil"/>
              <w:bottom w:val="single" w:sz="4" w:space="0" w:color="auto"/>
              <w:right w:val="single" w:sz="4" w:space="0" w:color="auto"/>
            </w:tcBorders>
            <w:shd w:val="clear" w:color="auto" w:fill="auto"/>
            <w:vAlign w:val="center"/>
            <w:hideMark/>
          </w:tcPr>
          <w:p w14:paraId="3EA71929" w14:textId="77777777" w:rsidR="00B90C73" w:rsidRDefault="00B90C73" w:rsidP="00B90C73">
            <w:pPr>
              <w:jc w:val="both"/>
              <w:rPr>
                <w:color w:val="000000"/>
                <w:sz w:val="28"/>
                <w:szCs w:val="28"/>
              </w:rPr>
            </w:pPr>
            <w:r>
              <w:rPr>
                <w:color w:val="000000"/>
                <w:sz w:val="28"/>
                <w:szCs w:val="28"/>
              </w:rPr>
              <w:t> </w:t>
            </w:r>
          </w:p>
        </w:tc>
        <w:tc>
          <w:tcPr>
            <w:tcW w:w="548" w:type="pct"/>
            <w:tcBorders>
              <w:top w:val="nil"/>
              <w:left w:val="nil"/>
              <w:bottom w:val="single" w:sz="4" w:space="0" w:color="auto"/>
              <w:right w:val="single" w:sz="4" w:space="0" w:color="auto"/>
            </w:tcBorders>
            <w:shd w:val="clear" w:color="auto" w:fill="auto"/>
            <w:vAlign w:val="center"/>
            <w:hideMark/>
          </w:tcPr>
          <w:p w14:paraId="2B7D2292" w14:textId="77777777" w:rsidR="00B90C73" w:rsidRDefault="00B90C73" w:rsidP="00B90C73">
            <w:pPr>
              <w:jc w:val="both"/>
              <w:rPr>
                <w:color w:val="000000"/>
                <w:sz w:val="28"/>
                <w:szCs w:val="28"/>
              </w:rPr>
            </w:pPr>
            <w:r>
              <w:rPr>
                <w:color w:val="000000"/>
                <w:sz w:val="28"/>
                <w:szCs w:val="28"/>
              </w:rPr>
              <w:t> </w:t>
            </w:r>
          </w:p>
        </w:tc>
        <w:tc>
          <w:tcPr>
            <w:tcW w:w="1089" w:type="pct"/>
            <w:tcBorders>
              <w:top w:val="nil"/>
              <w:left w:val="nil"/>
              <w:bottom w:val="single" w:sz="4" w:space="0" w:color="auto"/>
              <w:right w:val="single" w:sz="4" w:space="0" w:color="auto"/>
            </w:tcBorders>
            <w:shd w:val="clear" w:color="auto" w:fill="auto"/>
            <w:vAlign w:val="center"/>
            <w:hideMark/>
          </w:tcPr>
          <w:p w14:paraId="7AA40B5C" w14:textId="77777777" w:rsidR="00B90C73" w:rsidRDefault="00B90C73" w:rsidP="00B90C73">
            <w:pPr>
              <w:jc w:val="both"/>
              <w:rPr>
                <w:color w:val="000000"/>
                <w:sz w:val="28"/>
                <w:szCs w:val="28"/>
              </w:rPr>
            </w:pPr>
            <w:r>
              <w:rPr>
                <w:color w:val="000000"/>
                <w:sz w:val="28"/>
                <w:szCs w:val="28"/>
              </w:rPr>
              <w:t> </w:t>
            </w:r>
          </w:p>
        </w:tc>
      </w:tr>
      <w:tr w:rsidR="009F4F87" w14:paraId="43B2952E" w14:textId="77777777" w:rsidTr="009F4F87">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38680" w14:textId="77777777" w:rsidR="009F4F87" w:rsidRDefault="009F4F87" w:rsidP="00030EDE">
            <w:pPr>
              <w:jc w:val="center"/>
              <w:rPr>
                <w:b/>
                <w:bCs/>
                <w:color w:val="000000"/>
                <w:sz w:val="28"/>
                <w:szCs w:val="28"/>
              </w:rPr>
            </w:pPr>
            <w:r>
              <w:rPr>
                <w:b/>
                <w:bCs/>
                <w:color w:val="000000"/>
                <w:sz w:val="28"/>
                <w:szCs w:val="28"/>
              </w:rPr>
              <w:t>C</w:t>
            </w:r>
          </w:p>
        </w:tc>
        <w:tc>
          <w:tcPr>
            <w:tcW w:w="4769" w:type="pct"/>
            <w:gridSpan w:val="6"/>
            <w:tcBorders>
              <w:top w:val="single" w:sz="4" w:space="0" w:color="auto"/>
              <w:left w:val="nil"/>
              <w:bottom w:val="single" w:sz="4" w:space="0" w:color="auto"/>
              <w:right w:val="single" w:sz="4" w:space="0" w:color="auto"/>
            </w:tcBorders>
            <w:shd w:val="clear" w:color="auto" w:fill="auto"/>
            <w:vAlign w:val="center"/>
            <w:hideMark/>
          </w:tcPr>
          <w:p w14:paraId="5489C0B4" w14:textId="039FD441" w:rsidR="009F4F87" w:rsidRPr="009F4F87" w:rsidRDefault="009F4F87" w:rsidP="00030EDE">
            <w:pPr>
              <w:rPr>
                <w:color w:val="000000"/>
                <w:sz w:val="28"/>
                <w:szCs w:val="28"/>
                <w:lang w:val="vi-VN"/>
              </w:rPr>
            </w:pPr>
            <w:r>
              <w:rPr>
                <w:b/>
                <w:bCs/>
                <w:color w:val="000000"/>
                <w:sz w:val="28"/>
                <w:szCs w:val="28"/>
              </w:rPr>
              <w:t xml:space="preserve">Hệ số phát thải của nhiên liệu </w:t>
            </w:r>
            <w:r>
              <w:rPr>
                <w:b/>
                <w:bCs/>
                <w:color w:val="000000"/>
                <w:sz w:val="28"/>
                <w:szCs w:val="28"/>
                <w:lang w:val="vi-VN"/>
              </w:rPr>
              <w:t>(</w:t>
            </w:r>
            <w:r>
              <w:rPr>
                <w:color w:val="000000"/>
                <w:sz w:val="28"/>
                <w:szCs w:val="28"/>
              </w:rPr>
              <w:t>EF</w:t>
            </w:r>
            <w:r w:rsidRPr="00DA5505">
              <w:rPr>
                <w:color w:val="000000"/>
                <w:sz w:val="28"/>
                <w:szCs w:val="28"/>
                <w:vertAlign w:val="subscript"/>
              </w:rPr>
              <w:t>i,j</w:t>
            </w:r>
            <w:r>
              <w:rPr>
                <w:color w:val="000000"/>
                <w:sz w:val="28"/>
                <w:szCs w:val="28"/>
                <w:lang w:val="vi-VN"/>
              </w:rPr>
              <w:t>)</w:t>
            </w:r>
          </w:p>
        </w:tc>
      </w:tr>
      <w:tr w:rsidR="00B90C73" w14:paraId="7B857B45"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3511CCBE"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06E8765C" w14:textId="77777777" w:rsidR="00B90C73" w:rsidRDefault="00B90C73" w:rsidP="00B90C73">
            <w:pPr>
              <w:jc w:val="center"/>
              <w:rPr>
                <w:color w:val="000000"/>
                <w:sz w:val="28"/>
                <w:szCs w:val="28"/>
              </w:rPr>
            </w:pPr>
            <w:r>
              <w:rPr>
                <w:color w:val="000000"/>
                <w:sz w:val="28"/>
                <w:szCs w:val="28"/>
              </w:rPr>
              <w:t>1</w:t>
            </w:r>
          </w:p>
        </w:tc>
        <w:tc>
          <w:tcPr>
            <w:tcW w:w="1158" w:type="pct"/>
            <w:tcBorders>
              <w:top w:val="nil"/>
              <w:left w:val="nil"/>
              <w:bottom w:val="nil"/>
              <w:right w:val="single" w:sz="4" w:space="0" w:color="auto"/>
            </w:tcBorders>
            <w:shd w:val="clear" w:color="auto" w:fill="auto"/>
            <w:vAlign w:val="center"/>
            <w:hideMark/>
          </w:tcPr>
          <w:p w14:paraId="1F115907" w14:textId="1930881F" w:rsidR="00B90C73" w:rsidRPr="004966AC"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57" w:type="pct"/>
            <w:tcBorders>
              <w:top w:val="nil"/>
              <w:left w:val="nil"/>
              <w:bottom w:val="nil"/>
              <w:right w:val="single" w:sz="4" w:space="0" w:color="auto"/>
            </w:tcBorders>
            <w:shd w:val="clear" w:color="auto" w:fill="auto"/>
            <w:vAlign w:val="center"/>
            <w:hideMark/>
          </w:tcPr>
          <w:p w14:paraId="77911E75" w14:textId="77777777" w:rsidR="00B90C73" w:rsidRDefault="00B90C73" w:rsidP="00B90C73">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705" w:type="pct"/>
            <w:tcBorders>
              <w:top w:val="nil"/>
              <w:left w:val="nil"/>
              <w:bottom w:val="nil"/>
              <w:right w:val="single" w:sz="4" w:space="0" w:color="auto"/>
            </w:tcBorders>
            <w:shd w:val="clear" w:color="auto" w:fill="auto"/>
            <w:vAlign w:val="center"/>
            <w:hideMark/>
          </w:tcPr>
          <w:p w14:paraId="154A6232" w14:textId="77777777" w:rsidR="00B90C73" w:rsidRDefault="00B90C73" w:rsidP="00B90C7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61A5DD05" w14:textId="77777777" w:rsidR="00B90C73" w:rsidRDefault="00B90C73" w:rsidP="00B90C73">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331D063F" w14:textId="77777777" w:rsidR="00B90C73" w:rsidRDefault="00B90C73" w:rsidP="00B90C73">
            <w:pPr>
              <w:jc w:val="both"/>
              <w:rPr>
                <w:color w:val="000000"/>
                <w:sz w:val="28"/>
                <w:szCs w:val="28"/>
              </w:rPr>
            </w:pPr>
            <w:r>
              <w:rPr>
                <w:color w:val="000000"/>
                <w:sz w:val="28"/>
                <w:szCs w:val="28"/>
              </w:rPr>
              <w:t> </w:t>
            </w:r>
          </w:p>
        </w:tc>
      </w:tr>
      <w:tr w:rsidR="00314812" w14:paraId="75D926AD"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4AD704D8" w14:textId="77777777" w:rsidR="0089387E" w:rsidRDefault="0089387E"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5E1B932" w14:textId="77777777" w:rsidR="0089387E" w:rsidRDefault="0089387E" w:rsidP="00030EDE">
            <w:pPr>
              <w:jc w:val="center"/>
              <w:rPr>
                <w:color w:val="000000"/>
                <w:sz w:val="28"/>
                <w:szCs w:val="28"/>
              </w:rPr>
            </w:pPr>
            <w:r>
              <w:rPr>
                <w:color w:val="000000"/>
                <w:sz w:val="28"/>
                <w:szCs w:val="28"/>
              </w:rPr>
              <w:t> </w:t>
            </w:r>
          </w:p>
        </w:tc>
        <w:tc>
          <w:tcPr>
            <w:tcW w:w="1158" w:type="pct"/>
            <w:tcBorders>
              <w:top w:val="nil"/>
              <w:left w:val="nil"/>
              <w:bottom w:val="nil"/>
              <w:right w:val="single" w:sz="4" w:space="0" w:color="auto"/>
            </w:tcBorders>
            <w:shd w:val="clear" w:color="auto" w:fill="auto"/>
            <w:vAlign w:val="center"/>
            <w:hideMark/>
          </w:tcPr>
          <w:p w14:paraId="2F8A8E21" w14:textId="77777777" w:rsidR="0089387E" w:rsidRDefault="0089387E" w:rsidP="00030EDE">
            <w:pPr>
              <w:jc w:val="both"/>
              <w:rPr>
                <w:color w:val="000000"/>
                <w:sz w:val="28"/>
                <w:szCs w:val="28"/>
              </w:rPr>
            </w:pPr>
            <w:r>
              <w:rPr>
                <w:color w:val="000000"/>
                <w:sz w:val="28"/>
                <w:szCs w:val="28"/>
              </w:rPr>
              <w:t> </w:t>
            </w:r>
          </w:p>
        </w:tc>
        <w:tc>
          <w:tcPr>
            <w:tcW w:w="857" w:type="pct"/>
            <w:tcBorders>
              <w:top w:val="nil"/>
              <w:left w:val="nil"/>
              <w:bottom w:val="nil"/>
              <w:right w:val="single" w:sz="4" w:space="0" w:color="auto"/>
            </w:tcBorders>
            <w:shd w:val="clear" w:color="auto" w:fill="auto"/>
            <w:vAlign w:val="center"/>
            <w:hideMark/>
          </w:tcPr>
          <w:p w14:paraId="717B4F18" w14:textId="77777777" w:rsidR="0089387E" w:rsidRDefault="0089387E" w:rsidP="00030EDE">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705" w:type="pct"/>
            <w:tcBorders>
              <w:top w:val="nil"/>
              <w:left w:val="nil"/>
              <w:bottom w:val="nil"/>
              <w:right w:val="single" w:sz="4" w:space="0" w:color="auto"/>
            </w:tcBorders>
            <w:shd w:val="clear" w:color="auto" w:fill="auto"/>
            <w:vAlign w:val="center"/>
            <w:hideMark/>
          </w:tcPr>
          <w:p w14:paraId="22963405" w14:textId="77777777" w:rsidR="0089387E" w:rsidRDefault="0089387E"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775677A8" w14:textId="77777777" w:rsidR="0089387E" w:rsidRDefault="0089387E" w:rsidP="00030EDE">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4B39720C" w14:textId="77777777" w:rsidR="0089387E" w:rsidRDefault="0089387E" w:rsidP="00030EDE">
            <w:pPr>
              <w:jc w:val="both"/>
              <w:rPr>
                <w:color w:val="000000"/>
                <w:sz w:val="28"/>
                <w:szCs w:val="28"/>
              </w:rPr>
            </w:pPr>
            <w:r>
              <w:rPr>
                <w:color w:val="000000"/>
                <w:sz w:val="28"/>
                <w:szCs w:val="28"/>
              </w:rPr>
              <w:t> </w:t>
            </w:r>
          </w:p>
        </w:tc>
      </w:tr>
      <w:tr w:rsidR="00314812" w14:paraId="103C76E6"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26AD9F67" w14:textId="77777777" w:rsidR="0089387E" w:rsidRDefault="0089387E"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DC90343" w14:textId="77777777" w:rsidR="0089387E" w:rsidRDefault="0089387E" w:rsidP="00030EDE">
            <w:pPr>
              <w:jc w:val="center"/>
              <w:rPr>
                <w:color w:val="000000"/>
                <w:sz w:val="28"/>
                <w:szCs w:val="28"/>
              </w:rPr>
            </w:pPr>
            <w:r>
              <w:rPr>
                <w:color w:val="000000"/>
                <w:sz w:val="28"/>
                <w:szCs w:val="28"/>
              </w:rPr>
              <w:t> </w:t>
            </w:r>
          </w:p>
        </w:tc>
        <w:tc>
          <w:tcPr>
            <w:tcW w:w="1158" w:type="pct"/>
            <w:tcBorders>
              <w:top w:val="nil"/>
              <w:left w:val="nil"/>
              <w:bottom w:val="nil"/>
              <w:right w:val="single" w:sz="4" w:space="0" w:color="auto"/>
            </w:tcBorders>
            <w:shd w:val="clear" w:color="auto" w:fill="auto"/>
            <w:vAlign w:val="center"/>
            <w:hideMark/>
          </w:tcPr>
          <w:p w14:paraId="538F212B" w14:textId="77777777" w:rsidR="0089387E" w:rsidRDefault="0089387E" w:rsidP="00030EDE">
            <w:pPr>
              <w:jc w:val="both"/>
              <w:rPr>
                <w:color w:val="000000"/>
                <w:sz w:val="28"/>
                <w:szCs w:val="28"/>
              </w:rPr>
            </w:pPr>
            <w:r>
              <w:rPr>
                <w:color w:val="000000"/>
                <w:sz w:val="28"/>
                <w:szCs w:val="28"/>
              </w:rPr>
              <w:t> </w:t>
            </w:r>
          </w:p>
        </w:tc>
        <w:tc>
          <w:tcPr>
            <w:tcW w:w="857" w:type="pct"/>
            <w:tcBorders>
              <w:top w:val="nil"/>
              <w:left w:val="nil"/>
              <w:bottom w:val="nil"/>
              <w:right w:val="single" w:sz="4" w:space="0" w:color="auto"/>
            </w:tcBorders>
            <w:shd w:val="clear" w:color="auto" w:fill="auto"/>
            <w:vAlign w:val="center"/>
            <w:hideMark/>
          </w:tcPr>
          <w:p w14:paraId="34F843F7" w14:textId="77777777" w:rsidR="0089387E" w:rsidRDefault="0089387E" w:rsidP="00030EDE">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705" w:type="pct"/>
            <w:tcBorders>
              <w:top w:val="nil"/>
              <w:left w:val="nil"/>
              <w:bottom w:val="nil"/>
              <w:right w:val="single" w:sz="4" w:space="0" w:color="auto"/>
            </w:tcBorders>
            <w:shd w:val="clear" w:color="auto" w:fill="auto"/>
            <w:vAlign w:val="center"/>
            <w:hideMark/>
          </w:tcPr>
          <w:p w14:paraId="3354304D" w14:textId="77777777" w:rsidR="0089387E" w:rsidRDefault="0089387E"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3FCDBE15" w14:textId="77777777" w:rsidR="0089387E" w:rsidRDefault="0089387E" w:rsidP="00030EDE">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530209BD" w14:textId="77777777" w:rsidR="0089387E" w:rsidRDefault="0089387E" w:rsidP="00030EDE">
            <w:pPr>
              <w:jc w:val="both"/>
              <w:rPr>
                <w:color w:val="000000"/>
                <w:sz w:val="28"/>
                <w:szCs w:val="28"/>
              </w:rPr>
            </w:pPr>
            <w:r>
              <w:rPr>
                <w:color w:val="000000"/>
                <w:sz w:val="28"/>
                <w:szCs w:val="28"/>
              </w:rPr>
              <w:t> </w:t>
            </w:r>
          </w:p>
        </w:tc>
      </w:tr>
      <w:tr w:rsidR="00B90C73" w14:paraId="3D90D6A3"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7AAA03DB"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762F280" w14:textId="77777777" w:rsidR="00B90C73" w:rsidRDefault="00B90C73" w:rsidP="00B90C73">
            <w:pPr>
              <w:jc w:val="center"/>
              <w:rPr>
                <w:color w:val="000000"/>
                <w:sz w:val="28"/>
                <w:szCs w:val="28"/>
              </w:rPr>
            </w:pPr>
            <w:r>
              <w:rPr>
                <w:color w:val="000000"/>
                <w:sz w:val="28"/>
                <w:szCs w:val="28"/>
              </w:rPr>
              <w:t>2</w:t>
            </w:r>
          </w:p>
        </w:tc>
        <w:tc>
          <w:tcPr>
            <w:tcW w:w="1158" w:type="pct"/>
            <w:tcBorders>
              <w:top w:val="nil"/>
              <w:left w:val="nil"/>
              <w:bottom w:val="nil"/>
              <w:right w:val="single" w:sz="4" w:space="0" w:color="auto"/>
            </w:tcBorders>
            <w:shd w:val="clear" w:color="auto" w:fill="auto"/>
            <w:vAlign w:val="center"/>
            <w:hideMark/>
          </w:tcPr>
          <w:p w14:paraId="59FE01C6" w14:textId="359FB3DB" w:rsidR="00B90C73" w:rsidRPr="004966AC"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57" w:type="pct"/>
            <w:tcBorders>
              <w:top w:val="nil"/>
              <w:left w:val="nil"/>
              <w:bottom w:val="nil"/>
              <w:right w:val="single" w:sz="4" w:space="0" w:color="auto"/>
            </w:tcBorders>
            <w:shd w:val="clear" w:color="auto" w:fill="auto"/>
            <w:vAlign w:val="center"/>
            <w:hideMark/>
          </w:tcPr>
          <w:p w14:paraId="0096EAA4" w14:textId="77777777" w:rsidR="00B90C73" w:rsidRDefault="00B90C73" w:rsidP="00B90C73">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705" w:type="pct"/>
            <w:tcBorders>
              <w:top w:val="nil"/>
              <w:left w:val="nil"/>
              <w:bottom w:val="nil"/>
              <w:right w:val="single" w:sz="4" w:space="0" w:color="auto"/>
            </w:tcBorders>
            <w:shd w:val="clear" w:color="auto" w:fill="auto"/>
            <w:vAlign w:val="center"/>
            <w:hideMark/>
          </w:tcPr>
          <w:p w14:paraId="38B443A9" w14:textId="77777777" w:rsidR="00B90C73" w:rsidRDefault="00B90C73" w:rsidP="00B90C7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76947911" w14:textId="77777777" w:rsidR="00B90C73" w:rsidRDefault="00B90C73" w:rsidP="00B90C73">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38F58234" w14:textId="77777777" w:rsidR="00B90C73" w:rsidRDefault="00B90C73" w:rsidP="00B90C73">
            <w:pPr>
              <w:jc w:val="both"/>
              <w:rPr>
                <w:color w:val="000000"/>
                <w:sz w:val="28"/>
                <w:szCs w:val="28"/>
              </w:rPr>
            </w:pPr>
            <w:r>
              <w:rPr>
                <w:color w:val="000000"/>
                <w:sz w:val="28"/>
                <w:szCs w:val="28"/>
              </w:rPr>
              <w:t> </w:t>
            </w:r>
          </w:p>
        </w:tc>
      </w:tr>
      <w:tr w:rsidR="00314812" w14:paraId="7DEDD3A3"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78870B92" w14:textId="77777777" w:rsidR="0089387E" w:rsidRDefault="0089387E"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FD3D081" w14:textId="77777777" w:rsidR="0089387E" w:rsidRDefault="0089387E" w:rsidP="00030EDE">
            <w:pPr>
              <w:jc w:val="center"/>
              <w:rPr>
                <w:color w:val="000000"/>
                <w:sz w:val="28"/>
                <w:szCs w:val="28"/>
              </w:rPr>
            </w:pPr>
            <w:r>
              <w:rPr>
                <w:color w:val="000000"/>
                <w:sz w:val="28"/>
                <w:szCs w:val="28"/>
              </w:rPr>
              <w:t> </w:t>
            </w:r>
          </w:p>
        </w:tc>
        <w:tc>
          <w:tcPr>
            <w:tcW w:w="1158" w:type="pct"/>
            <w:tcBorders>
              <w:top w:val="nil"/>
              <w:left w:val="nil"/>
              <w:bottom w:val="nil"/>
              <w:right w:val="single" w:sz="4" w:space="0" w:color="auto"/>
            </w:tcBorders>
            <w:shd w:val="clear" w:color="auto" w:fill="auto"/>
            <w:vAlign w:val="center"/>
            <w:hideMark/>
          </w:tcPr>
          <w:p w14:paraId="2BF2D76E" w14:textId="77777777" w:rsidR="0089387E" w:rsidRDefault="0089387E" w:rsidP="00030EDE">
            <w:pPr>
              <w:jc w:val="both"/>
              <w:rPr>
                <w:color w:val="000000"/>
                <w:sz w:val="28"/>
                <w:szCs w:val="28"/>
              </w:rPr>
            </w:pPr>
            <w:r>
              <w:rPr>
                <w:color w:val="000000"/>
                <w:sz w:val="28"/>
                <w:szCs w:val="28"/>
              </w:rPr>
              <w:t> </w:t>
            </w:r>
          </w:p>
        </w:tc>
        <w:tc>
          <w:tcPr>
            <w:tcW w:w="857" w:type="pct"/>
            <w:tcBorders>
              <w:top w:val="nil"/>
              <w:left w:val="nil"/>
              <w:bottom w:val="nil"/>
              <w:right w:val="single" w:sz="4" w:space="0" w:color="auto"/>
            </w:tcBorders>
            <w:shd w:val="clear" w:color="auto" w:fill="auto"/>
            <w:vAlign w:val="center"/>
            <w:hideMark/>
          </w:tcPr>
          <w:p w14:paraId="1E3F6676" w14:textId="77777777" w:rsidR="0089387E" w:rsidRDefault="0089387E" w:rsidP="00030EDE">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705" w:type="pct"/>
            <w:tcBorders>
              <w:top w:val="nil"/>
              <w:left w:val="nil"/>
              <w:bottom w:val="nil"/>
              <w:right w:val="single" w:sz="4" w:space="0" w:color="auto"/>
            </w:tcBorders>
            <w:shd w:val="clear" w:color="auto" w:fill="auto"/>
            <w:vAlign w:val="center"/>
            <w:hideMark/>
          </w:tcPr>
          <w:p w14:paraId="014A8BFF" w14:textId="77777777" w:rsidR="0089387E" w:rsidRDefault="0089387E"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23E961EC" w14:textId="77777777" w:rsidR="0089387E" w:rsidRDefault="0089387E" w:rsidP="00030EDE">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4B5E5BA0" w14:textId="77777777" w:rsidR="0089387E" w:rsidRDefault="0089387E" w:rsidP="00030EDE">
            <w:pPr>
              <w:jc w:val="both"/>
              <w:rPr>
                <w:color w:val="000000"/>
                <w:sz w:val="28"/>
                <w:szCs w:val="28"/>
              </w:rPr>
            </w:pPr>
            <w:r>
              <w:rPr>
                <w:color w:val="000000"/>
                <w:sz w:val="28"/>
                <w:szCs w:val="28"/>
              </w:rPr>
              <w:t> </w:t>
            </w:r>
          </w:p>
        </w:tc>
      </w:tr>
      <w:tr w:rsidR="00314812" w14:paraId="18582E93"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27DD19E4" w14:textId="77777777" w:rsidR="0089387E" w:rsidRDefault="0089387E"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836F51A" w14:textId="77777777" w:rsidR="0089387E" w:rsidRDefault="0089387E" w:rsidP="00030EDE">
            <w:pPr>
              <w:jc w:val="center"/>
              <w:rPr>
                <w:color w:val="000000"/>
                <w:sz w:val="28"/>
                <w:szCs w:val="28"/>
              </w:rPr>
            </w:pPr>
            <w:r>
              <w:rPr>
                <w:color w:val="000000"/>
                <w:sz w:val="28"/>
                <w:szCs w:val="28"/>
              </w:rPr>
              <w:t> </w:t>
            </w:r>
          </w:p>
        </w:tc>
        <w:tc>
          <w:tcPr>
            <w:tcW w:w="1158" w:type="pct"/>
            <w:tcBorders>
              <w:top w:val="nil"/>
              <w:left w:val="nil"/>
              <w:bottom w:val="nil"/>
              <w:right w:val="single" w:sz="4" w:space="0" w:color="auto"/>
            </w:tcBorders>
            <w:shd w:val="clear" w:color="auto" w:fill="auto"/>
            <w:vAlign w:val="center"/>
            <w:hideMark/>
          </w:tcPr>
          <w:p w14:paraId="1F65C5E8" w14:textId="77777777" w:rsidR="0089387E" w:rsidRDefault="0089387E" w:rsidP="00030EDE">
            <w:pPr>
              <w:jc w:val="both"/>
              <w:rPr>
                <w:color w:val="000000"/>
                <w:sz w:val="28"/>
                <w:szCs w:val="28"/>
              </w:rPr>
            </w:pPr>
            <w:r>
              <w:rPr>
                <w:color w:val="000000"/>
                <w:sz w:val="28"/>
                <w:szCs w:val="28"/>
              </w:rPr>
              <w:t> </w:t>
            </w:r>
          </w:p>
        </w:tc>
        <w:tc>
          <w:tcPr>
            <w:tcW w:w="857" w:type="pct"/>
            <w:tcBorders>
              <w:top w:val="nil"/>
              <w:left w:val="nil"/>
              <w:bottom w:val="nil"/>
              <w:right w:val="single" w:sz="4" w:space="0" w:color="auto"/>
            </w:tcBorders>
            <w:shd w:val="clear" w:color="auto" w:fill="auto"/>
            <w:vAlign w:val="center"/>
            <w:hideMark/>
          </w:tcPr>
          <w:p w14:paraId="1E66187F" w14:textId="77777777" w:rsidR="0089387E" w:rsidRDefault="0089387E" w:rsidP="00030EDE">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705" w:type="pct"/>
            <w:tcBorders>
              <w:top w:val="nil"/>
              <w:left w:val="nil"/>
              <w:bottom w:val="nil"/>
              <w:right w:val="single" w:sz="4" w:space="0" w:color="auto"/>
            </w:tcBorders>
            <w:shd w:val="clear" w:color="auto" w:fill="auto"/>
            <w:vAlign w:val="center"/>
            <w:hideMark/>
          </w:tcPr>
          <w:p w14:paraId="4DC670FD" w14:textId="77777777" w:rsidR="0089387E" w:rsidRDefault="0089387E"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50E9843C" w14:textId="77777777" w:rsidR="0089387E" w:rsidRDefault="0089387E" w:rsidP="00030EDE">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2982C1F9" w14:textId="77777777" w:rsidR="0089387E" w:rsidRDefault="0089387E" w:rsidP="00030EDE">
            <w:pPr>
              <w:jc w:val="both"/>
              <w:rPr>
                <w:color w:val="000000"/>
                <w:sz w:val="28"/>
                <w:szCs w:val="28"/>
              </w:rPr>
            </w:pPr>
            <w:r>
              <w:rPr>
                <w:color w:val="000000"/>
                <w:sz w:val="28"/>
                <w:szCs w:val="28"/>
              </w:rPr>
              <w:t> </w:t>
            </w:r>
          </w:p>
        </w:tc>
      </w:tr>
      <w:tr w:rsidR="00B90C73" w14:paraId="4F6381F0"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09FF6AF6"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26B723A1" w14:textId="77777777" w:rsidR="00B90C73" w:rsidRDefault="00B90C73" w:rsidP="00B90C73">
            <w:pPr>
              <w:jc w:val="center"/>
              <w:rPr>
                <w:color w:val="000000"/>
                <w:sz w:val="28"/>
                <w:szCs w:val="28"/>
              </w:rPr>
            </w:pPr>
            <w:r>
              <w:rPr>
                <w:color w:val="000000"/>
                <w:sz w:val="28"/>
                <w:szCs w:val="28"/>
              </w:rPr>
              <w:t>3</w:t>
            </w:r>
          </w:p>
        </w:tc>
        <w:tc>
          <w:tcPr>
            <w:tcW w:w="1158" w:type="pct"/>
            <w:tcBorders>
              <w:top w:val="nil"/>
              <w:left w:val="nil"/>
              <w:bottom w:val="nil"/>
              <w:right w:val="single" w:sz="4" w:space="0" w:color="auto"/>
            </w:tcBorders>
            <w:shd w:val="clear" w:color="auto" w:fill="auto"/>
            <w:vAlign w:val="center"/>
            <w:hideMark/>
          </w:tcPr>
          <w:p w14:paraId="5ADE9D2C" w14:textId="4D276519" w:rsidR="00B90C73" w:rsidRPr="004966AC"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57" w:type="pct"/>
            <w:tcBorders>
              <w:top w:val="nil"/>
              <w:left w:val="nil"/>
              <w:bottom w:val="nil"/>
              <w:right w:val="single" w:sz="4" w:space="0" w:color="auto"/>
            </w:tcBorders>
            <w:shd w:val="clear" w:color="auto" w:fill="auto"/>
            <w:vAlign w:val="center"/>
            <w:hideMark/>
          </w:tcPr>
          <w:p w14:paraId="294077FA" w14:textId="77777777" w:rsidR="00B90C73" w:rsidRDefault="00B90C73" w:rsidP="00B90C73">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705" w:type="pct"/>
            <w:tcBorders>
              <w:top w:val="nil"/>
              <w:left w:val="nil"/>
              <w:bottom w:val="nil"/>
              <w:right w:val="single" w:sz="4" w:space="0" w:color="auto"/>
            </w:tcBorders>
            <w:shd w:val="clear" w:color="auto" w:fill="auto"/>
            <w:vAlign w:val="center"/>
            <w:hideMark/>
          </w:tcPr>
          <w:p w14:paraId="2947873E" w14:textId="77777777" w:rsidR="00B90C73" w:rsidRDefault="00B90C73" w:rsidP="00B90C7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381C0BB3" w14:textId="77777777" w:rsidR="00B90C73" w:rsidRDefault="00B90C73" w:rsidP="00B90C73">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26F99205" w14:textId="77777777" w:rsidR="00B90C73" w:rsidRDefault="00B90C73" w:rsidP="00B90C73">
            <w:pPr>
              <w:jc w:val="both"/>
              <w:rPr>
                <w:color w:val="000000"/>
                <w:sz w:val="28"/>
                <w:szCs w:val="28"/>
              </w:rPr>
            </w:pPr>
            <w:r>
              <w:rPr>
                <w:color w:val="000000"/>
                <w:sz w:val="28"/>
                <w:szCs w:val="28"/>
              </w:rPr>
              <w:t> </w:t>
            </w:r>
          </w:p>
        </w:tc>
      </w:tr>
      <w:tr w:rsidR="00314812" w14:paraId="57E68035"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377CAFE7" w14:textId="77777777" w:rsidR="0089387E" w:rsidRDefault="0089387E"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4574F0FB" w14:textId="77777777" w:rsidR="0089387E" w:rsidRDefault="0089387E" w:rsidP="00030EDE">
            <w:pPr>
              <w:jc w:val="center"/>
              <w:rPr>
                <w:color w:val="000000"/>
                <w:sz w:val="28"/>
                <w:szCs w:val="28"/>
              </w:rPr>
            </w:pPr>
            <w:r>
              <w:rPr>
                <w:color w:val="000000"/>
                <w:sz w:val="28"/>
                <w:szCs w:val="28"/>
              </w:rPr>
              <w:t> </w:t>
            </w:r>
          </w:p>
        </w:tc>
        <w:tc>
          <w:tcPr>
            <w:tcW w:w="1158" w:type="pct"/>
            <w:tcBorders>
              <w:top w:val="nil"/>
              <w:left w:val="nil"/>
              <w:bottom w:val="nil"/>
              <w:right w:val="single" w:sz="4" w:space="0" w:color="auto"/>
            </w:tcBorders>
            <w:shd w:val="clear" w:color="auto" w:fill="auto"/>
            <w:vAlign w:val="center"/>
            <w:hideMark/>
          </w:tcPr>
          <w:p w14:paraId="324DB2A3" w14:textId="77777777" w:rsidR="0089387E" w:rsidRDefault="0089387E" w:rsidP="00030EDE">
            <w:pPr>
              <w:jc w:val="both"/>
              <w:rPr>
                <w:color w:val="000000"/>
                <w:sz w:val="28"/>
                <w:szCs w:val="28"/>
              </w:rPr>
            </w:pPr>
            <w:r>
              <w:rPr>
                <w:color w:val="000000"/>
                <w:sz w:val="28"/>
                <w:szCs w:val="28"/>
              </w:rPr>
              <w:t> </w:t>
            </w:r>
          </w:p>
        </w:tc>
        <w:tc>
          <w:tcPr>
            <w:tcW w:w="857" w:type="pct"/>
            <w:tcBorders>
              <w:top w:val="nil"/>
              <w:left w:val="nil"/>
              <w:bottom w:val="nil"/>
              <w:right w:val="single" w:sz="4" w:space="0" w:color="auto"/>
            </w:tcBorders>
            <w:shd w:val="clear" w:color="auto" w:fill="auto"/>
            <w:vAlign w:val="center"/>
            <w:hideMark/>
          </w:tcPr>
          <w:p w14:paraId="69CAEECE" w14:textId="77777777" w:rsidR="0089387E" w:rsidRDefault="0089387E" w:rsidP="00030EDE">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705" w:type="pct"/>
            <w:tcBorders>
              <w:top w:val="nil"/>
              <w:left w:val="nil"/>
              <w:bottom w:val="nil"/>
              <w:right w:val="single" w:sz="4" w:space="0" w:color="auto"/>
            </w:tcBorders>
            <w:shd w:val="clear" w:color="auto" w:fill="auto"/>
            <w:vAlign w:val="center"/>
            <w:hideMark/>
          </w:tcPr>
          <w:p w14:paraId="29383BA4" w14:textId="77777777" w:rsidR="0089387E" w:rsidRDefault="0089387E"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6D54BE25" w14:textId="77777777" w:rsidR="0089387E" w:rsidRDefault="0089387E" w:rsidP="00030EDE">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670F7ACA" w14:textId="77777777" w:rsidR="0089387E" w:rsidRDefault="0089387E" w:rsidP="00030EDE">
            <w:pPr>
              <w:jc w:val="both"/>
              <w:rPr>
                <w:color w:val="000000"/>
                <w:sz w:val="28"/>
                <w:szCs w:val="28"/>
              </w:rPr>
            </w:pPr>
            <w:r>
              <w:rPr>
                <w:color w:val="000000"/>
                <w:sz w:val="28"/>
                <w:szCs w:val="28"/>
              </w:rPr>
              <w:t> </w:t>
            </w:r>
          </w:p>
        </w:tc>
      </w:tr>
      <w:tr w:rsidR="00314812" w14:paraId="71E778B5"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40D14F84" w14:textId="77777777" w:rsidR="0089387E" w:rsidRDefault="0089387E"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8E441C3" w14:textId="77777777" w:rsidR="0089387E" w:rsidRDefault="0089387E" w:rsidP="00030EDE">
            <w:pPr>
              <w:jc w:val="center"/>
              <w:rPr>
                <w:color w:val="000000"/>
                <w:sz w:val="28"/>
                <w:szCs w:val="28"/>
              </w:rPr>
            </w:pPr>
            <w:r>
              <w:rPr>
                <w:color w:val="000000"/>
                <w:sz w:val="28"/>
                <w:szCs w:val="28"/>
              </w:rPr>
              <w:t> </w:t>
            </w:r>
          </w:p>
        </w:tc>
        <w:tc>
          <w:tcPr>
            <w:tcW w:w="1158" w:type="pct"/>
            <w:tcBorders>
              <w:top w:val="nil"/>
              <w:left w:val="nil"/>
              <w:bottom w:val="nil"/>
              <w:right w:val="single" w:sz="4" w:space="0" w:color="auto"/>
            </w:tcBorders>
            <w:shd w:val="clear" w:color="auto" w:fill="auto"/>
            <w:vAlign w:val="center"/>
            <w:hideMark/>
          </w:tcPr>
          <w:p w14:paraId="27BBA245" w14:textId="77777777" w:rsidR="0089387E" w:rsidRDefault="0089387E" w:rsidP="00030EDE">
            <w:pPr>
              <w:jc w:val="both"/>
              <w:rPr>
                <w:color w:val="000000"/>
                <w:sz w:val="28"/>
                <w:szCs w:val="28"/>
              </w:rPr>
            </w:pPr>
            <w:r>
              <w:rPr>
                <w:color w:val="000000"/>
                <w:sz w:val="28"/>
                <w:szCs w:val="28"/>
              </w:rPr>
              <w:t> </w:t>
            </w:r>
          </w:p>
        </w:tc>
        <w:tc>
          <w:tcPr>
            <w:tcW w:w="857" w:type="pct"/>
            <w:tcBorders>
              <w:top w:val="nil"/>
              <w:left w:val="nil"/>
              <w:bottom w:val="nil"/>
              <w:right w:val="single" w:sz="4" w:space="0" w:color="auto"/>
            </w:tcBorders>
            <w:shd w:val="clear" w:color="auto" w:fill="auto"/>
            <w:vAlign w:val="center"/>
            <w:hideMark/>
          </w:tcPr>
          <w:p w14:paraId="644CEF08" w14:textId="77777777" w:rsidR="0089387E" w:rsidRDefault="0089387E" w:rsidP="00030EDE">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705" w:type="pct"/>
            <w:tcBorders>
              <w:top w:val="nil"/>
              <w:left w:val="nil"/>
              <w:bottom w:val="nil"/>
              <w:right w:val="single" w:sz="4" w:space="0" w:color="auto"/>
            </w:tcBorders>
            <w:shd w:val="clear" w:color="auto" w:fill="auto"/>
            <w:vAlign w:val="center"/>
            <w:hideMark/>
          </w:tcPr>
          <w:p w14:paraId="767AE80F" w14:textId="77777777" w:rsidR="0089387E" w:rsidRDefault="0089387E"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642585B4" w14:textId="77777777" w:rsidR="0089387E" w:rsidRDefault="0089387E" w:rsidP="00030EDE">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0E8726C8" w14:textId="77777777" w:rsidR="0089387E" w:rsidRDefault="0089387E" w:rsidP="00030EDE">
            <w:pPr>
              <w:jc w:val="both"/>
              <w:rPr>
                <w:color w:val="000000"/>
                <w:sz w:val="28"/>
                <w:szCs w:val="28"/>
              </w:rPr>
            </w:pPr>
            <w:r>
              <w:rPr>
                <w:color w:val="000000"/>
                <w:sz w:val="28"/>
                <w:szCs w:val="28"/>
              </w:rPr>
              <w:t> </w:t>
            </w:r>
          </w:p>
        </w:tc>
      </w:tr>
      <w:tr w:rsidR="00B90C73" w14:paraId="1FACF5CE"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580E9E7B"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43E2AFB9" w14:textId="77777777" w:rsidR="00B90C73" w:rsidRDefault="00B90C73" w:rsidP="00B90C73">
            <w:pPr>
              <w:jc w:val="center"/>
              <w:rPr>
                <w:color w:val="000000"/>
                <w:sz w:val="28"/>
                <w:szCs w:val="28"/>
              </w:rPr>
            </w:pPr>
            <w:r>
              <w:rPr>
                <w:color w:val="000000"/>
                <w:sz w:val="28"/>
                <w:szCs w:val="28"/>
              </w:rPr>
              <w:t>4</w:t>
            </w:r>
          </w:p>
        </w:tc>
        <w:tc>
          <w:tcPr>
            <w:tcW w:w="1158" w:type="pct"/>
            <w:tcBorders>
              <w:top w:val="nil"/>
              <w:left w:val="nil"/>
              <w:bottom w:val="nil"/>
              <w:right w:val="single" w:sz="4" w:space="0" w:color="auto"/>
            </w:tcBorders>
            <w:shd w:val="clear" w:color="auto" w:fill="auto"/>
            <w:vAlign w:val="center"/>
            <w:hideMark/>
          </w:tcPr>
          <w:p w14:paraId="6A7C1A48" w14:textId="4ECF832A" w:rsidR="00B90C73" w:rsidRPr="004966AC"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57" w:type="pct"/>
            <w:tcBorders>
              <w:top w:val="nil"/>
              <w:left w:val="nil"/>
              <w:bottom w:val="nil"/>
              <w:right w:val="single" w:sz="4" w:space="0" w:color="auto"/>
            </w:tcBorders>
            <w:shd w:val="clear" w:color="auto" w:fill="auto"/>
            <w:vAlign w:val="center"/>
            <w:hideMark/>
          </w:tcPr>
          <w:p w14:paraId="36092056" w14:textId="77777777" w:rsidR="00B90C73" w:rsidRDefault="00B90C73" w:rsidP="00B90C73">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705" w:type="pct"/>
            <w:tcBorders>
              <w:top w:val="nil"/>
              <w:left w:val="nil"/>
              <w:bottom w:val="nil"/>
              <w:right w:val="single" w:sz="4" w:space="0" w:color="auto"/>
            </w:tcBorders>
            <w:shd w:val="clear" w:color="auto" w:fill="auto"/>
            <w:vAlign w:val="center"/>
            <w:hideMark/>
          </w:tcPr>
          <w:p w14:paraId="172A5777" w14:textId="77777777" w:rsidR="00B90C73" w:rsidRDefault="00B90C73" w:rsidP="00B90C7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4E6A2A00" w14:textId="77777777" w:rsidR="00B90C73" w:rsidRDefault="00B90C73" w:rsidP="00B90C73">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59DA1D90" w14:textId="77777777" w:rsidR="00B90C73" w:rsidRDefault="00B90C73" w:rsidP="00B90C73">
            <w:pPr>
              <w:jc w:val="both"/>
              <w:rPr>
                <w:color w:val="000000"/>
                <w:sz w:val="28"/>
                <w:szCs w:val="28"/>
              </w:rPr>
            </w:pPr>
            <w:r>
              <w:rPr>
                <w:color w:val="000000"/>
                <w:sz w:val="28"/>
                <w:szCs w:val="28"/>
              </w:rPr>
              <w:t> </w:t>
            </w:r>
          </w:p>
        </w:tc>
      </w:tr>
      <w:tr w:rsidR="00314812" w14:paraId="39620A98"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495EA72B" w14:textId="77777777" w:rsidR="0089387E" w:rsidRDefault="0089387E"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4F3FF376" w14:textId="77777777" w:rsidR="0089387E" w:rsidRDefault="0089387E" w:rsidP="00030EDE">
            <w:pPr>
              <w:jc w:val="center"/>
              <w:rPr>
                <w:color w:val="000000"/>
                <w:sz w:val="28"/>
                <w:szCs w:val="28"/>
              </w:rPr>
            </w:pPr>
            <w:r>
              <w:rPr>
                <w:color w:val="000000"/>
                <w:sz w:val="28"/>
                <w:szCs w:val="28"/>
              </w:rPr>
              <w:t> </w:t>
            </w:r>
          </w:p>
        </w:tc>
        <w:tc>
          <w:tcPr>
            <w:tcW w:w="1158" w:type="pct"/>
            <w:tcBorders>
              <w:top w:val="nil"/>
              <w:left w:val="nil"/>
              <w:bottom w:val="nil"/>
              <w:right w:val="single" w:sz="4" w:space="0" w:color="auto"/>
            </w:tcBorders>
            <w:shd w:val="clear" w:color="auto" w:fill="auto"/>
            <w:vAlign w:val="center"/>
            <w:hideMark/>
          </w:tcPr>
          <w:p w14:paraId="636BE3B6" w14:textId="77777777" w:rsidR="0089387E" w:rsidRDefault="0089387E" w:rsidP="00030EDE">
            <w:pPr>
              <w:jc w:val="both"/>
              <w:rPr>
                <w:color w:val="000000"/>
                <w:sz w:val="28"/>
                <w:szCs w:val="28"/>
              </w:rPr>
            </w:pPr>
            <w:r>
              <w:rPr>
                <w:color w:val="000000"/>
                <w:sz w:val="28"/>
                <w:szCs w:val="28"/>
              </w:rPr>
              <w:t> </w:t>
            </w:r>
          </w:p>
        </w:tc>
        <w:tc>
          <w:tcPr>
            <w:tcW w:w="857" w:type="pct"/>
            <w:tcBorders>
              <w:top w:val="nil"/>
              <w:left w:val="nil"/>
              <w:bottom w:val="nil"/>
              <w:right w:val="single" w:sz="4" w:space="0" w:color="auto"/>
            </w:tcBorders>
            <w:shd w:val="clear" w:color="auto" w:fill="auto"/>
            <w:vAlign w:val="center"/>
            <w:hideMark/>
          </w:tcPr>
          <w:p w14:paraId="3D0BA1E5" w14:textId="77777777" w:rsidR="0089387E" w:rsidRDefault="0089387E" w:rsidP="00030EDE">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705" w:type="pct"/>
            <w:tcBorders>
              <w:top w:val="nil"/>
              <w:left w:val="nil"/>
              <w:bottom w:val="nil"/>
              <w:right w:val="single" w:sz="4" w:space="0" w:color="auto"/>
            </w:tcBorders>
            <w:shd w:val="clear" w:color="auto" w:fill="auto"/>
            <w:vAlign w:val="center"/>
            <w:hideMark/>
          </w:tcPr>
          <w:p w14:paraId="024EB3CC" w14:textId="77777777" w:rsidR="0089387E" w:rsidRDefault="0089387E"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20545847" w14:textId="77777777" w:rsidR="0089387E" w:rsidRDefault="0089387E" w:rsidP="00030EDE">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5ECB53FD" w14:textId="77777777" w:rsidR="0089387E" w:rsidRDefault="0089387E" w:rsidP="00030EDE">
            <w:pPr>
              <w:jc w:val="both"/>
              <w:rPr>
                <w:color w:val="000000"/>
                <w:sz w:val="28"/>
                <w:szCs w:val="28"/>
              </w:rPr>
            </w:pPr>
            <w:r>
              <w:rPr>
                <w:color w:val="000000"/>
                <w:sz w:val="28"/>
                <w:szCs w:val="28"/>
              </w:rPr>
              <w:t> </w:t>
            </w:r>
          </w:p>
        </w:tc>
      </w:tr>
      <w:tr w:rsidR="00314812" w14:paraId="2975E24B"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013D4276" w14:textId="77777777" w:rsidR="0089387E" w:rsidRDefault="0089387E"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262B6928" w14:textId="77777777" w:rsidR="0089387E" w:rsidRDefault="0089387E" w:rsidP="00030EDE">
            <w:pPr>
              <w:jc w:val="center"/>
              <w:rPr>
                <w:color w:val="000000"/>
                <w:sz w:val="28"/>
                <w:szCs w:val="28"/>
              </w:rPr>
            </w:pPr>
            <w:r>
              <w:rPr>
                <w:color w:val="000000"/>
                <w:sz w:val="28"/>
                <w:szCs w:val="28"/>
              </w:rPr>
              <w:t> </w:t>
            </w:r>
          </w:p>
        </w:tc>
        <w:tc>
          <w:tcPr>
            <w:tcW w:w="1158" w:type="pct"/>
            <w:tcBorders>
              <w:top w:val="nil"/>
              <w:left w:val="nil"/>
              <w:bottom w:val="nil"/>
              <w:right w:val="single" w:sz="4" w:space="0" w:color="auto"/>
            </w:tcBorders>
            <w:shd w:val="clear" w:color="auto" w:fill="auto"/>
            <w:vAlign w:val="center"/>
            <w:hideMark/>
          </w:tcPr>
          <w:p w14:paraId="6A6DF786" w14:textId="77777777" w:rsidR="0089387E" w:rsidRDefault="0089387E" w:rsidP="00030EDE">
            <w:pPr>
              <w:jc w:val="both"/>
              <w:rPr>
                <w:color w:val="000000"/>
                <w:sz w:val="28"/>
                <w:szCs w:val="28"/>
              </w:rPr>
            </w:pPr>
            <w:r>
              <w:rPr>
                <w:color w:val="000000"/>
                <w:sz w:val="28"/>
                <w:szCs w:val="28"/>
              </w:rPr>
              <w:t> </w:t>
            </w:r>
          </w:p>
        </w:tc>
        <w:tc>
          <w:tcPr>
            <w:tcW w:w="857" w:type="pct"/>
            <w:tcBorders>
              <w:top w:val="nil"/>
              <w:left w:val="nil"/>
              <w:bottom w:val="nil"/>
              <w:right w:val="single" w:sz="4" w:space="0" w:color="auto"/>
            </w:tcBorders>
            <w:shd w:val="clear" w:color="auto" w:fill="auto"/>
            <w:vAlign w:val="center"/>
            <w:hideMark/>
          </w:tcPr>
          <w:p w14:paraId="17BDCCC6" w14:textId="77777777" w:rsidR="0089387E" w:rsidRDefault="0089387E" w:rsidP="00030EDE">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705" w:type="pct"/>
            <w:tcBorders>
              <w:top w:val="nil"/>
              <w:left w:val="nil"/>
              <w:bottom w:val="nil"/>
              <w:right w:val="single" w:sz="4" w:space="0" w:color="auto"/>
            </w:tcBorders>
            <w:shd w:val="clear" w:color="auto" w:fill="auto"/>
            <w:vAlign w:val="center"/>
            <w:hideMark/>
          </w:tcPr>
          <w:p w14:paraId="6765981A" w14:textId="77777777" w:rsidR="0089387E" w:rsidRDefault="0089387E"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3F8904EC" w14:textId="77777777" w:rsidR="0089387E" w:rsidRDefault="0089387E" w:rsidP="00030EDE">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068EA5A8" w14:textId="77777777" w:rsidR="0089387E" w:rsidRDefault="0089387E" w:rsidP="00030EDE">
            <w:pPr>
              <w:jc w:val="both"/>
              <w:rPr>
                <w:color w:val="000000"/>
                <w:sz w:val="28"/>
                <w:szCs w:val="28"/>
              </w:rPr>
            </w:pPr>
            <w:r>
              <w:rPr>
                <w:color w:val="000000"/>
                <w:sz w:val="28"/>
                <w:szCs w:val="28"/>
              </w:rPr>
              <w:t> </w:t>
            </w:r>
          </w:p>
        </w:tc>
      </w:tr>
      <w:tr w:rsidR="00B90C73" w14:paraId="4F6449E5"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2A771CEE" w14:textId="77777777" w:rsidR="00B90C73" w:rsidRDefault="00B90C73" w:rsidP="00B90C7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69DAD74" w14:textId="77777777" w:rsidR="00B90C73" w:rsidRDefault="00B90C73" w:rsidP="00B90C73">
            <w:pPr>
              <w:jc w:val="center"/>
              <w:rPr>
                <w:color w:val="000000"/>
                <w:sz w:val="28"/>
                <w:szCs w:val="28"/>
              </w:rPr>
            </w:pPr>
            <w:r>
              <w:rPr>
                <w:color w:val="000000"/>
                <w:sz w:val="28"/>
                <w:szCs w:val="28"/>
              </w:rPr>
              <w:t>5</w:t>
            </w:r>
          </w:p>
        </w:tc>
        <w:tc>
          <w:tcPr>
            <w:tcW w:w="1158" w:type="pct"/>
            <w:tcBorders>
              <w:top w:val="nil"/>
              <w:left w:val="nil"/>
              <w:bottom w:val="nil"/>
              <w:right w:val="single" w:sz="4" w:space="0" w:color="auto"/>
            </w:tcBorders>
            <w:shd w:val="clear" w:color="auto" w:fill="auto"/>
            <w:vAlign w:val="center"/>
            <w:hideMark/>
          </w:tcPr>
          <w:p w14:paraId="5A14108F" w14:textId="07468AFE" w:rsidR="00B90C73" w:rsidRPr="004966AC" w:rsidRDefault="00B90C73" w:rsidP="00B90C73">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57" w:type="pct"/>
            <w:tcBorders>
              <w:top w:val="nil"/>
              <w:left w:val="nil"/>
              <w:bottom w:val="nil"/>
              <w:right w:val="single" w:sz="4" w:space="0" w:color="auto"/>
            </w:tcBorders>
            <w:shd w:val="clear" w:color="auto" w:fill="auto"/>
            <w:vAlign w:val="center"/>
            <w:hideMark/>
          </w:tcPr>
          <w:p w14:paraId="4ECC1A7C" w14:textId="77777777" w:rsidR="00B90C73" w:rsidRDefault="00B90C73" w:rsidP="00B90C73">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705" w:type="pct"/>
            <w:tcBorders>
              <w:top w:val="nil"/>
              <w:left w:val="nil"/>
              <w:bottom w:val="nil"/>
              <w:right w:val="single" w:sz="4" w:space="0" w:color="auto"/>
            </w:tcBorders>
            <w:shd w:val="clear" w:color="auto" w:fill="auto"/>
            <w:vAlign w:val="center"/>
            <w:hideMark/>
          </w:tcPr>
          <w:p w14:paraId="0720ED67" w14:textId="77777777" w:rsidR="00B90C73" w:rsidRDefault="00B90C73" w:rsidP="00B90C7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1540408B" w14:textId="77777777" w:rsidR="00B90C73" w:rsidRDefault="00B90C73" w:rsidP="00B90C73">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5CF8C9D8" w14:textId="77777777" w:rsidR="00B90C73" w:rsidRDefault="00B90C73" w:rsidP="00B90C73">
            <w:pPr>
              <w:jc w:val="both"/>
              <w:rPr>
                <w:color w:val="000000"/>
                <w:sz w:val="28"/>
                <w:szCs w:val="28"/>
              </w:rPr>
            </w:pPr>
            <w:r>
              <w:rPr>
                <w:color w:val="000000"/>
                <w:sz w:val="28"/>
                <w:szCs w:val="28"/>
              </w:rPr>
              <w:t> </w:t>
            </w:r>
          </w:p>
        </w:tc>
      </w:tr>
      <w:tr w:rsidR="00314812" w14:paraId="4E3DC924"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5573BBA5" w14:textId="77777777" w:rsidR="0089387E" w:rsidRDefault="0089387E"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53F28088" w14:textId="77777777" w:rsidR="0089387E" w:rsidRDefault="0089387E" w:rsidP="00030EDE">
            <w:pPr>
              <w:jc w:val="center"/>
              <w:rPr>
                <w:color w:val="000000"/>
                <w:sz w:val="28"/>
                <w:szCs w:val="28"/>
              </w:rPr>
            </w:pPr>
            <w:r>
              <w:rPr>
                <w:color w:val="000000"/>
                <w:sz w:val="28"/>
                <w:szCs w:val="28"/>
              </w:rPr>
              <w:t> </w:t>
            </w:r>
          </w:p>
        </w:tc>
        <w:tc>
          <w:tcPr>
            <w:tcW w:w="1158" w:type="pct"/>
            <w:tcBorders>
              <w:top w:val="nil"/>
              <w:left w:val="nil"/>
              <w:bottom w:val="nil"/>
              <w:right w:val="single" w:sz="4" w:space="0" w:color="auto"/>
            </w:tcBorders>
            <w:shd w:val="clear" w:color="auto" w:fill="auto"/>
            <w:vAlign w:val="center"/>
            <w:hideMark/>
          </w:tcPr>
          <w:p w14:paraId="1939C836" w14:textId="77777777" w:rsidR="0089387E" w:rsidRDefault="0089387E" w:rsidP="00030EDE">
            <w:pPr>
              <w:jc w:val="both"/>
              <w:rPr>
                <w:color w:val="000000"/>
                <w:sz w:val="28"/>
                <w:szCs w:val="28"/>
              </w:rPr>
            </w:pPr>
            <w:r>
              <w:rPr>
                <w:color w:val="000000"/>
                <w:sz w:val="28"/>
                <w:szCs w:val="28"/>
              </w:rPr>
              <w:t> </w:t>
            </w:r>
          </w:p>
        </w:tc>
        <w:tc>
          <w:tcPr>
            <w:tcW w:w="857" w:type="pct"/>
            <w:tcBorders>
              <w:top w:val="nil"/>
              <w:left w:val="nil"/>
              <w:bottom w:val="nil"/>
              <w:right w:val="single" w:sz="4" w:space="0" w:color="auto"/>
            </w:tcBorders>
            <w:shd w:val="clear" w:color="auto" w:fill="auto"/>
            <w:vAlign w:val="center"/>
            <w:hideMark/>
          </w:tcPr>
          <w:p w14:paraId="58C27B2F" w14:textId="77777777" w:rsidR="0089387E" w:rsidRDefault="0089387E" w:rsidP="00030EDE">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705" w:type="pct"/>
            <w:tcBorders>
              <w:top w:val="nil"/>
              <w:left w:val="nil"/>
              <w:bottom w:val="nil"/>
              <w:right w:val="single" w:sz="4" w:space="0" w:color="auto"/>
            </w:tcBorders>
            <w:shd w:val="clear" w:color="auto" w:fill="auto"/>
            <w:vAlign w:val="center"/>
            <w:hideMark/>
          </w:tcPr>
          <w:p w14:paraId="37FCA36D" w14:textId="77777777" w:rsidR="0089387E" w:rsidRDefault="0089387E"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72164EE8" w14:textId="77777777" w:rsidR="0089387E" w:rsidRDefault="0089387E" w:rsidP="00030EDE">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5CDE10F7" w14:textId="77777777" w:rsidR="0089387E" w:rsidRDefault="0089387E" w:rsidP="00030EDE">
            <w:pPr>
              <w:jc w:val="both"/>
              <w:rPr>
                <w:color w:val="000000"/>
                <w:sz w:val="28"/>
                <w:szCs w:val="28"/>
              </w:rPr>
            </w:pPr>
            <w:r>
              <w:rPr>
                <w:color w:val="000000"/>
                <w:sz w:val="28"/>
                <w:szCs w:val="28"/>
              </w:rPr>
              <w:t> </w:t>
            </w:r>
          </w:p>
        </w:tc>
      </w:tr>
      <w:tr w:rsidR="00314812" w14:paraId="389472D9"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335A5C1F" w14:textId="77777777" w:rsidR="0089387E" w:rsidRDefault="0089387E"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2C8CD646" w14:textId="77777777" w:rsidR="0089387E" w:rsidRDefault="0089387E" w:rsidP="00030EDE">
            <w:pPr>
              <w:jc w:val="center"/>
              <w:rPr>
                <w:color w:val="000000"/>
                <w:sz w:val="28"/>
                <w:szCs w:val="28"/>
              </w:rPr>
            </w:pPr>
            <w:r>
              <w:rPr>
                <w:color w:val="000000"/>
                <w:sz w:val="28"/>
                <w:szCs w:val="28"/>
              </w:rPr>
              <w:t> </w:t>
            </w:r>
          </w:p>
        </w:tc>
        <w:tc>
          <w:tcPr>
            <w:tcW w:w="1158" w:type="pct"/>
            <w:tcBorders>
              <w:top w:val="nil"/>
              <w:left w:val="nil"/>
              <w:bottom w:val="nil"/>
              <w:right w:val="single" w:sz="4" w:space="0" w:color="auto"/>
            </w:tcBorders>
            <w:shd w:val="clear" w:color="auto" w:fill="auto"/>
            <w:vAlign w:val="center"/>
            <w:hideMark/>
          </w:tcPr>
          <w:p w14:paraId="3204FA12" w14:textId="77777777" w:rsidR="0089387E" w:rsidRDefault="0089387E" w:rsidP="00030EDE">
            <w:pPr>
              <w:jc w:val="both"/>
              <w:rPr>
                <w:color w:val="000000"/>
                <w:sz w:val="28"/>
                <w:szCs w:val="28"/>
              </w:rPr>
            </w:pPr>
            <w:r>
              <w:rPr>
                <w:color w:val="000000"/>
                <w:sz w:val="28"/>
                <w:szCs w:val="28"/>
              </w:rPr>
              <w:t> </w:t>
            </w:r>
          </w:p>
        </w:tc>
        <w:tc>
          <w:tcPr>
            <w:tcW w:w="857" w:type="pct"/>
            <w:tcBorders>
              <w:top w:val="nil"/>
              <w:left w:val="nil"/>
              <w:bottom w:val="nil"/>
              <w:right w:val="single" w:sz="4" w:space="0" w:color="auto"/>
            </w:tcBorders>
            <w:shd w:val="clear" w:color="auto" w:fill="auto"/>
            <w:vAlign w:val="center"/>
            <w:hideMark/>
          </w:tcPr>
          <w:p w14:paraId="03FA58B0" w14:textId="77777777" w:rsidR="0089387E" w:rsidRDefault="0089387E" w:rsidP="00030EDE">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705" w:type="pct"/>
            <w:tcBorders>
              <w:top w:val="nil"/>
              <w:left w:val="nil"/>
              <w:bottom w:val="nil"/>
              <w:right w:val="single" w:sz="4" w:space="0" w:color="auto"/>
            </w:tcBorders>
            <w:shd w:val="clear" w:color="auto" w:fill="auto"/>
            <w:vAlign w:val="center"/>
            <w:hideMark/>
          </w:tcPr>
          <w:p w14:paraId="36290ABD" w14:textId="77777777" w:rsidR="0089387E" w:rsidRDefault="0089387E" w:rsidP="00030EDE">
            <w:pPr>
              <w:jc w:val="both"/>
              <w:rPr>
                <w:color w:val="000000"/>
                <w:sz w:val="28"/>
                <w:szCs w:val="28"/>
              </w:rPr>
            </w:pPr>
            <w:r>
              <w:rPr>
                <w:color w:val="000000"/>
                <w:sz w:val="28"/>
                <w:szCs w:val="28"/>
              </w:rPr>
              <w:t> </w:t>
            </w:r>
          </w:p>
        </w:tc>
        <w:tc>
          <w:tcPr>
            <w:tcW w:w="548" w:type="pct"/>
            <w:tcBorders>
              <w:top w:val="nil"/>
              <w:left w:val="nil"/>
              <w:bottom w:val="single" w:sz="4" w:space="0" w:color="auto"/>
              <w:right w:val="single" w:sz="4" w:space="0" w:color="auto"/>
            </w:tcBorders>
            <w:shd w:val="clear" w:color="000000" w:fill="D9D9D9"/>
            <w:vAlign w:val="center"/>
            <w:hideMark/>
          </w:tcPr>
          <w:p w14:paraId="5F8DD458" w14:textId="77777777" w:rsidR="0089387E" w:rsidRDefault="0089387E" w:rsidP="00030EDE">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5F180C15" w14:textId="77777777" w:rsidR="0089387E" w:rsidRDefault="0089387E" w:rsidP="00030EDE">
            <w:pPr>
              <w:jc w:val="both"/>
              <w:rPr>
                <w:color w:val="000000"/>
                <w:sz w:val="28"/>
                <w:szCs w:val="28"/>
              </w:rPr>
            </w:pPr>
            <w:r>
              <w:rPr>
                <w:color w:val="000000"/>
                <w:sz w:val="28"/>
                <w:szCs w:val="28"/>
              </w:rPr>
              <w:t> </w:t>
            </w:r>
          </w:p>
        </w:tc>
      </w:tr>
      <w:tr w:rsidR="0089387E" w14:paraId="12124DE9" w14:textId="77777777" w:rsidTr="009F4F87">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6B3EB" w14:textId="77777777" w:rsidR="0089387E" w:rsidRDefault="0089387E" w:rsidP="00030EDE">
            <w:pPr>
              <w:jc w:val="center"/>
              <w:rPr>
                <w:b/>
                <w:bCs/>
                <w:color w:val="000000"/>
                <w:sz w:val="28"/>
                <w:szCs w:val="28"/>
              </w:rPr>
            </w:pPr>
            <w:r>
              <w:rPr>
                <w:b/>
                <w:bCs/>
                <w:color w:val="000000"/>
                <w:sz w:val="28"/>
                <w:szCs w:val="28"/>
              </w:rPr>
              <w:t>D</w:t>
            </w:r>
          </w:p>
        </w:tc>
        <w:tc>
          <w:tcPr>
            <w:tcW w:w="3132" w:type="pct"/>
            <w:gridSpan w:val="4"/>
            <w:tcBorders>
              <w:top w:val="single" w:sz="4" w:space="0" w:color="auto"/>
              <w:left w:val="nil"/>
              <w:bottom w:val="single" w:sz="4" w:space="0" w:color="auto"/>
              <w:right w:val="nil"/>
            </w:tcBorders>
            <w:shd w:val="clear" w:color="auto" w:fill="auto"/>
            <w:vAlign w:val="center"/>
            <w:hideMark/>
          </w:tcPr>
          <w:p w14:paraId="463103FB" w14:textId="4C4FC9EA" w:rsidR="0089387E" w:rsidRPr="009F4F87" w:rsidRDefault="0089387E" w:rsidP="00030EDE">
            <w:pPr>
              <w:rPr>
                <w:b/>
                <w:bCs/>
                <w:color w:val="000000"/>
                <w:sz w:val="28"/>
                <w:szCs w:val="28"/>
                <w:lang w:val="vi-VN"/>
              </w:rPr>
            </w:pPr>
            <w:r>
              <w:rPr>
                <w:b/>
                <w:bCs/>
                <w:color w:val="000000"/>
                <w:sz w:val="28"/>
                <w:szCs w:val="28"/>
              </w:rPr>
              <w:t>Sử dụng điện lưới cho nung clanhke</w:t>
            </w:r>
            <w:r w:rsidR="009F4F87">
              <w:rPr>
                <w:b/>
                <w:bCs/>
                <w:color w:val="000000"/>
                <w:sz w:val="28"/>
                <w:szCs w:val="28"/>
                <w:lang w:val="vi-VN"/>
              </w:rPr>
              <w:t xml:space="preserve"> (</w:t>
            </w:r>
            <w:r w:rsidR="009F4F87">
              <w:rPr>
                <w:color w:val="000000"/>
                <w:sz w:val="28"/>
                <w:szCs w:val="28"/>
              </w:rPr>
              <w:t>Q</w:t>
            </w:r>
            <w:r w:rsidR="009F4F87">
              <w:rPr>
                <w:color w:val="000000"/>
                <w:sz w:val="28"/>
                <w:szCs w:val="28"/>
                <w:vertAlign w:val="subscript"/>
              </w:rPr>
              <w:t>ĐL</w:t>
            </w:r>
            <w:r w:rsidR="009F4F87">
              <w:rPr>
                <w:color w:val="000000"/>
                <w:sz w:val="28"/>
                <w:szCs w:val="28"/>
                <w:lang w:val="vi-VN"/>
              </w:rPr>
              <w:t>)</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61728435" w14:textId="77777777" w:rsidR="0089387E" w:rsidRDefault="0089387E" w:rsidP="00030EDE">
            <w:pPr>
              <w:rPr>
                <w:b/>
                <w:bCs/>
                <w:color w:val="000000"/>
                <w:sz w:val="28"/>
                <w:szCs w:val="28"/>
              </w:rPr>
            </w:pPr>
            <w:r>
              <w:rPr>
                <w:b/>
                <w:bCs/>
                <w:color w:val="000000"/>
                <w:sz w:val="28"/>
                <w:szCs w:val="28"/>
              </w:rPr>
              <w:t> </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46BECC" w14:textId="664C4110" w:rsidR="0089387E" w:rsidRDefault="0089387E" w:rsidP="00030EDE">
            <w:pPr>
              <w:rPr>
                <w:color w:val="000000"/>
                <w:sz w:val="28"/>
                <w:szCs w:val="28"/>
              </w:rPr>
            </w:pPr>
          </w:p>
        </w:tc>
      </w:tr>
      <w:tr w:rsidR="00314812" w14:paraId="4876C7C0"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6343A727" w14:textId="77777777" w:rsidR="0089387E" w:rsidRDefault="0089387E"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57081C3" w14:textId="77777777" w:rsidR="0089387E" w:rsidRDefault="0089387E" w:rsidP="00030EDE">
            <w:pPr>
              <w:jc w:val="center"/>
              <w:rPr>
                <w:color w:val="000000"/>
                <w:sz w:val="28"/>
                <w:szCs w:val="28"/>
              </w:rPr>
            </w:pPr>
            <w:r>
              <w:rPr>
                <w:color w:val="000000"/>
                <w:sz w:val="28"/>
                <w:szCs w:val="28"/>
              </w:rPr>
              <w:t>1</w:t>
            </w:r>
          </w:p>
        </w:tc>
        <w:tc>
          <w:tcPr>
            <w:tcW w:w="1158" w:type="pct"/>
            <w:tcBorders>
              <w:top w:val="nil"/>
              <w:left w:val="nil"/>
              <w:bottom w:val="nil"/>
              <w:right w:val="single" w:sz="4" w:space="0" w:color="auto"/>
            </w:tcBorders>
            <w:shd w:val="clear" w:color="auto" w:fill="auto"/>
            <w:vAlign w:val="center"/>
            <w:hideMark/>
          </w:tcPr>
          <w:p w14:paraId="382ED7ED" w14:textId="77777777" w:rsidR="0089387E" w:rsidRDefault="0089387E" w:rsidP="00030EDE">
            <w:pPr>
              <w:jc w:val="both"/>
              <w:rPr>
                <w:color w:val="000000"/>
                <w:sz w:val="28"/>
                <w:szCs w:val="28"/>
              </w:rPr>
            </w:pPr>
            <w:r>
              <w:rPr>
                <w:color w:val="000000"/>
                <w:sz w:val="28"/>
                <w:szCs w:val="28"/>
              </w:rPr>
              <w:t>Điện lưới mua vào</w:t>
            </w:r>
          </w:p>
        </w:tc>
        <w:tc>
          <w:tcPr>
            <w:tcW w:w="857" w:type="pct"/>
            <w:tcBorders>
              <w:top w:val="nil"/>
              <w:left w:val="nil"/>
              <w:bottom w:val="nil"/>
              <w:right w:val="single" w:sz="4" w:space="0" w:color="auto"/>
            </w:tcBorders>
            <w:shd w:val="clear" w:color="auto" w:fill="auto"/>
            <w:vAlign w:val="center"/>
            <w:hideMark/>
          </w:tcPr>
          <w:p w14:paraId="781E80E0" w14:textId="77777777" w:rsidR="0089387E" w:rsidRDefault="0089387E" w:rsidP="00030EDE">
            <w:pPr>
              <w:jc w:val="both"/>
              <w:rPr>
                <w:color w:val="000000"/>
                <w:sz w:val="28"/>
                <w:szCs w:val="28"/>
              </w:rPr>
            </w:pPr>
            <w:r>
              <w:rPr>
                <w:color w:val="000000"/>
                <w:sz w:val="28"/>
                <w:szCs w:val="28"/>
              </w:rPr>
              <w:t>kWh</w:t>
            </w:r>
          </w:p>
        </w:tc>
        <w:tc>
          <w:tcPr>
            <w:tcW w:w="705" w:type="pct"/>
            <w:tcBorders>
              <w:top w:val="nil"/>
              <w:left w:val="nil"/>
              <w:bottom w:val="nil"/>
              <w:right w:val="single" w:sz="4" w:space="0" w:color="auto"/>
            </w:tcBorders>
            <w:shd w:val="clear" w:color="auto" w:fill="auto"/>
            <w:vAlign w:val="center"/>
            <w:hideMark/>
          </w:tcPr>
          <w:p w14:paraId="45431327" w14:textId="77777777" w:rsidR="0089387E" w:rsidRDefault="0089387E"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394289B9" w14:textId="77777777" w:rsidR="0089387E" w:rsidRDefault="0089387E" w:rsidP="00030EDE">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48AA4DC8" w14:textId="77777777" w:rsidR="0089387E" w:rsidRDefault="0089387E" w:rsidP="00030EDE">
            <w:pPr>
              <w:jc w:val="both"/>
              <w:rPr>
                <w:color w:val="000000"/>
                <w:sz w:val="28"/>
                <w:szCs w:val="28"/>
              </w:rPr>
            </w:pPr>
            <w:r>
              <w:rPr>
                <w:color w:val="000000"/>
                <w:sz w:val="28"/>
                <w:szCs w:val="28"/>
              </w:rPr>
              <w:t> </w:t>
            </w:r>
          </w:p>
        </w:tc>
      </w:tr>
      <w:tr w:rsidR="00314812" w14:paraId="1A760568"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0FD9DF47" w14:textId="77777777" w:rsidR="0089387E" w:rsidRDefault="0089387E" w:rsidP="00030EDE">
            <w:pPr>
              <w:jc w:val="center"/>
              <w:rPr>
                <w:color w:val="000000"/>
                <w:sz w:val="28"/>
                <w:szCs w:val="28"/>
              </w:rPr>
            </w:pPr>
            <w:r>
              <w:rPr>
                <w:color w:val="000000"/>
                <w:sz w:val="28"/>
                <w:szCs w:val="28"/>
              </w:rPr>
              <w:t> </w:t>
            </w:r>
          </w:p>
        </w:tc>
        <w:tc>
          <w:tcPr>
            <w:tcW w:w="412" w:type="pct"/>
            <w:tcBorders>
              <w:top w:val="nil"/>
              <w:left w:val="nil"/>
              <w:bottom w:val="single" w:sz="4" w:space="0" w:color="auto"/>
              <w:right w:val="single" w:sz="4" w:space="0" w:color="auto"/>
            </w:tcBorders>
            <w:shd w:val="clear" w:color="auto" w:fill="auto"/>
            <w:vAlign w:val="center"/>
            <w:hideMark/>
          </w:tcPr>
          <w:p w14:paraId="3457680E" w14:textId="77777777" w:rsidR="0089387E" w:rsidRDefault="0089387E" w:rsidP="00030EDE">
            <w:pPr>
              <w:jc w:val="center"/>
              <w:rPr>
                <w:color w:val="000000"/>
                <w:sz w:val="28"/>
                <w:szCs w:val="28"/>
              </w:rPr>
            </w:pPr>
            <w:r>
              <w:rPr>
                <w:color w:val="000000"/>
                <w:sz w:val="28"/>
                <w:szCs w:val="28"/>
              </w:rPr>
              <w:t>2</w:t>
            </w:r>
          </w:p>
        </w:tc>
        <w:tc>
          <w:tcPr>
            <w:tcW w:w="1158" w:type="pct"/>
            <w:tcBorders>
              <w:top w:val="nil"/>
              <w:left w:val="nil"/>
              <w:bottom w:val="single" w:sz="4" w:space="0" w:color="auto"/>
              <w:right w:val="single" w:sz="4" w:space="0" w:color="auto"/>
            </w:tcBorders>
            <w:shd w:val="clear" w:color="auto" w:fill="auto"/>
            <w:vAlign w:val="center"/>
            <w:hideMark/>
          </w:tcPr>
          <w:p w14:paraId="183FC2F2" w14:textId="2D036667" w:rsidR="0089387E" w:rsidRDefault="0089387E" w:rsidP="00030EDE">
            <w:pPr>
              <w:jc w:val="both"/>
              <w:rPr>
                <w:color w:val="000000"/>
                <w:sz w:val="28"/>
                <w:szCs w:val="28"/>
              </w:rPr>
            </w:pPr>
            <w:r>
              <w:rPr>
                <w:color w:val="000000"/>
                <w:sz w:val="28"/>
                <w:szCs w:val="28"/>
              </w:rPr>
              <w:t>Điện bán ra</w:t>
            </w:r>
          </w:p>
        </w:tc>
        <w:tc>
          <w:tcPr>
            <w:tcW w:w="857" w:type="pct"/>
            <w:tcBorders>
              <w:top w:val="nil"/>
              <w:left w:val="nil"/>
              <w:bottom w:val="single" w:sz="4" w:space="0" w:color="auto"/>
              <w:right w:val="single" w:sz="4" w:space="0" w:color="auto"/>
            </w:tcBorders>
            <w:shd w:val="clear" w:color="auto" w:fill="auto"/>
            <w:vAlign w:val="center"/>
            <w:hideMark/>
          </w:tcPr>
          <w:p w14:paraId="612679EE" w14:textId="77777777" w:rsidR="0089387E" w:rsidRDefault="0089387E" w:rsidP="00030EDE">
            <w:pPr>
              <w:jc w:val="both"/>
              <w:rPr>
                <w:color w:val="000000"/>
                <w:sz w:val="28"/>
                <w:szCs w:val="28"/>
              </w:rPr>
            </w:pPr>
            <w:r>
              <w:rPr>
                <w:color w:val="000000"/>
                <w:sz w:val="28"/>
                <w:szCs w:val="28"/>
              </w:rPr>
              <w:t>kWh</w:t>
            </w:r>
          </w:p>
        </w:tc>
        <w:tc>
          <w:tcPr>
            <w:tcW w:w="705" w:type="pct"/>
            <w:tcBorders>
              <w:top w:val="nil"/>
              <w:left w:val="nil"/>
              <w:bottom w:val="single" w:sz="4" w:space="0" w:color="auto"/>
              <w:right w:val="single" w:sz="4" w:space="0" w:color="auto"/>
            </w:tcBorders>
            <w:shd w:val="clear" w:color="auto" w:fill="auto"/>
            <w:vAlign w:val="center"/>
            <w:hideMark/>
          </w:tcPr>
          <w:p w14:paraId="1C208C42" w14:textId="77777777" w:rsidR="0089387E" w:rsidRDefault="0089387E"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27B18FED" w14:textId="77777777" w:rsidR="0089387E" w:rsidRDefault="0089387E" w:rsidP="00030EDE">
            <w:pPr>
              <w:jc w:val="both"/>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61EB49AB" w14:textId="77777777" w:rsidR="0089387E" w:rsidRDefault="0089387E" w:rsidP="00030EDE">
            <w:pPr>
              <w:jc w:val="both"/>
              <w:rPr>
                <w:color w:val="000000"/>
                <w:sz w:val="28"/>
                <w:szCs w:val="28"/>
              </w:rPr>
            </w:pPr>
            <w:r>
              <w:rPr>
                <w:color w:val="000000"/>
                <w:sz w:val="28"/>
                <w:szCs w:val="28"/>
              </w:rPr>
              <w:t> </w:t>
            </w:r>
          </w:p>
        </w:tc>
      </w:tr>
      <w:tr w:rsidR="009F4F87" w14:paraId="176420B4" w14:textId="77777777" w:rsidTr="009F4F87">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A29EB" w14:textId="77777777" w:rsidR="009F4F87" w:rsidRDefault="009F4F87" w:rsidP="00030EDE">
            <w:pPr>
              <w:jc w:val="center"/>
              <w:rPr>
                <w:b/>
                <w:bCs/>
                <w:color w:val="000000"/>
                <w:sz w:val="28"/>
                <w:szCs w:val="28"/>
              </w:rPr>
            </w:pPr>
            <w:r>
              <w:rPr>
                <w:b/>
                <w:bCs/>
                <w:color w:val="000000"/>
                <w:sz w:val="28"/>
                <w:szCs w:val="28"/>
              </w:rPr>
              <w:t>E</w:t>
            </w:r>
          </w:p>
        </w:tc>
        <w:tc>
          <w:tcPr>
            <w:tcW w:w="4769" w:type="pct"/>
            <w:gridSpan w:val="6"/>
            <w:tcBorders>
              <w:top w:val="single" w:sz="4" w:space="0" w:color="auto"/>
              <w:left w:val="nil"/>
              <w:bottom w:val="single" w:sz="4" w:space="0" w:color="auto"/>
              <w:right w:val="single" w:sz="4" w:space="0" w:color="auto"/>
            </w:tcBorders>
            <w:shd w:val="clear" w:color="auto" w:fill="auto"/>
            <w:vAlign w:val="center"/>
            <w:hideMark/>
          </w:tcPr>
          <w:p w14:paraId="3EB122EC" w14:textId="77777777" w:rsidR="009F4F87" w:rsidRDefault="009F4F87" w:rsidP="00030EDE">
            <w:pPr>
              <w:rPr>
                <w:b/>
                <w:bCs/>
                <w:color w:val="000000"/>
                <w:sz w:val="28"/>
                <w:szCs w:val="28"/>
                <w:lang w:val="vi-VN"/>
              </w:rPr>
            </w:pPr>
            <w:r>
              <w:rPr>
                <w:b/>
                <w:bCs/>
                <w:color w:val="000000"/>
                <w:sz w:val="28"/>
                <w:szCs w:val="28"/>
              </w:rPr>
              <w:t>Sản lượng liên</w:t>
            </w:r>
            <w:r>
              <w:rPr>
                <w:b/>
                <w:bCs/>
                <w:color w:val="000000"/>
                <w:sz w:val="28"/>
                <w:szCs w:val="28"/>
                <w:lang w:val="vi-VN"/>
              </w:rPr>
              <w:t xml:space="preserve"> quan đến biến pháp giảm nhẹ </w:t>
            </w:r>
          </w:p>
          <w:p w14:paraId="5806C944" w14:textId="37E622F2" w:rsidR="009F4F87" w:rsidRPr="009F4F87" w:rsidRDefault="009F4F87" w:rsidP="00030EDE">
            <w:pPr>
              <w:rPr>
                <w:b/>
                <w:bCs/>
                <w:color w:val="000000"/>
                <w:sz w:val="28"/>
                <w:szCs w:val="28"/>
                <w:lang w:val="vi-VN"/>
              </w:rPr>
            </w:pPr>
            <w:r>
              <w:rPr>
                <w:color w:val="000000"/>
                <w:sz w:val="28"/>
                <w:szCs w:val="28"/>
              </w:rPr>
              <w:t>Q</w:t>
            </w:r>
            <w:r>
              <w:rPr>
                <w:color w:val="000000"/>
                <w:sz w:val="28"/>
                <w:szCs w:val="28"/>
                <w:vertAlign w:val="subscript"/>
              </w:rPr>
              <w:t>XM_SX</w:t>
            </w:r>
            <w:r>
              <w:rPr>
                <w:color w:val="000000"/>
                <w:sz w:val="28"/>
                <w:szCs w:val="28"/>
              </w:rPr>
              <w:t>, C</w:t>
            </w:r>
            <w:r>
              <w:rPr>
                <w:color w:val="000000"/>
                <w:sz w:val="28"/>
                <w:szCs w:val="28"/>
                <w:vertAlign w:val="subscript"/>
              </w:rPr>
              <w:t>CL</w:t>
            </w:r>
            <w:r>
              <w:rPr>
                <w:color w:val="000000"/>
                <w:sz w:val="28"/>
                <w:szCs w:val="28"/>
              </w:rPr>
              <w:t>, Q</w:t>
            </w:r>
            <w:r>
              <w:rPr>
                <w:color w:val="000000"/>
                <w:sz w:val="28"/>
                <w:szCs w:val="28"/>
                <w:vertAlign w:val="subscript"/>
              </w:rPr>
              <w:t>CL_NK</w:t>
            </w:r>
            <w:r>
              <w:rPr>
                <w:color w:val="000000"/>
                <w:sz w:val="28"/>
                <w:szCs w:val="28"/>
                <w:vertAlign w:val="subscript"/>
                <w:lang w:val="vi-VN"/>
              </w:rPr>
              <w:t xml:space="preserve">, </w:t>
            </w:r>
            <w:r>
              <w:rPr>
                <w:color w:val="000000"/>
                <w:sz w:val="28"/>
                <w:szCs w:val="28"/>
              </w:rPr>
              <w:t>Q</w:t>
            </w:r>
            <w:r>
              <w:rPr>
                <w:color w:val="000000"/>
                <w:sz w:val="28"/>
                <w:szCs w:val="28"/>
                <w:vertAlign w:val="subscript"/>
              </w:rPr>
              <w:t>CL-XK</w:t>
            </w:r>
          </w:p>
        </w:tc>
      </w:tr>
      <w:tr w:rsidR="00314812" w14:paraId="13FB6040"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6C87382D" w14:textId="77777777" w:rsidR="0089387E" w:rsidRDefault="0089387E" w:rsidP="00030EDE">
            <w:pPr>
              <w:jc w:val="center"/>
              <w:rPr>
                <w:b/>
                <w:bCs/>
                <w:color w:val="000000"/>
                <w:sz w:val="28"/>
                <w:szCs w:val="28"/>
              </w:rPr>
            </w:pPr>
            <w:r>
              <w:rPr>
                <w:b/>
                <w:bCs/>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1A82FE80" w14:textId="04C7E7D2" w:rsidR="0089387E" w:rsidRPr="0089387E" w:rsidRDefault="0089387E" w:rsidP="00030EDE">
            <w:pPr>
              <w:jc w:val="center"/>
              <w:rPr>
                <w:color w:val="000000"/>
                <w:sz w:val="28"/>
                <w:szCs w:val="28"/>
                <w:lang w:val="vi-VN"/>
              </w:rPr>
            </w:pPr>
            <w:r>
              <w:rPr>
                <w:color w:val="000000"/>
                <w:sz w:val="28"/>
                <w:szCs w:val="28"/>
                <w:lang w:val="vi-VN"/>
              </w:rPr>
              <w:t>1</w:t>
            </w:r>
          </w:p>
        </w:tc>
        <w:tc>
          <w:tcPr>
            <w:tcW w:w="1158" w:type="pct"/>
            <w:tcBorders>
              <w:top w:val="nil"/>
              <w:left w:val="nil"/>
              <w:bottom w:val="nil"/>
              <w:right w:val="single" w:sz="4" w:space="0" w:color="auto"/>
            </w:tcBorders>
            <w:shd w:val="clear" w:color="auto" w:fill="auto"/>
            <w:vAlign w:val="center"/>
            <w:hideMark/>
          </w:tcPr>
          <w:p w14:paraId="2E6A3A8F" w14:textId="77777777" w:rsidR="0089387E" w:rsidRDefault="0089387E" w:rsidP="00030EDE">
            <w:pPr>
              <w:rPr>
                <w:color w:val="000000"/>
                <w:sz w:val="28"/>
                <w:szCs w:val="28"/>
              </w:rPr>
            </w:pPr>
            <w:r>
              <w:rPr>
                <w:color w:val="000000"/>
                <w:sz w:val="28"/>
                <w:szCs w:val="28"/>
              </w:rPr>
              <w:t>Sản lượng xi măng sản xuất</w:t>
            </w:r>
          </w:p>
        </w:tc>
        <w:tc>
          <w:tcPr>
            <w:tcW w:w="857" w:type="pct"/>
            <w:tcBorders>
              <w:top w:val="nil"/>
              <w:left w:val="nil"/>
              <w:bottom w:val="nil"/>
              <w:right w:val="single" w:sz="4" w:space="0" w:color="auto"/>
            </w:tcBorders>
            <w:shd w:val="clear" w:color="auto" w:fill="auto"/>
            <w:vAlign w:val="center"/>
            <w:hideMark/>
          </w:tcPr>
          <w:p w14:paraId="3C55536B" w14:textId="77777777" w:rsidR="0089387E" w:rsidRDefault="0089387E" w:rsidP="00030EDE">
            <w:pPr>
              <w:rPr>
                <w:color w:val="000000"/>
                <w:sz w:val="28"/>
                <w:szCs w:val="28"/>
              </w:rPr>
            </w:pPr>
            <w:r>
              <w:rPr>
                <w:color w:val="000000"/>
                <w:sz w:val="28"/>
                <w:szCs w:val="28"/>
              </w:rPr>
              <w:t>tấn</w:t>
            </w:r>
          </w:p>
        </w:tc>
        <w:tc>
          <w:tcPr>
            <w:tcW w:w="705" w:type="pct"/>
            <w:tcBorders>
              <w:top w:val="nil"/>
              <w:left w:val="nil"/>
              <w:bottom w:val="nil"/>
              <w:right w:val="single" w:sz="4" w:space="0" w:color="auto"/>
            </w:tcBorders>
            <w:shd w:val="clear" w:color="auto" w:fill="auto"/>
            <w:vAlign w:val="center"/>
            <w:hideMark/>
          </w:tcPr>
          <w:p w14:paraId="306E170C" w14:textId="77777777" w:rsidR="0089387E" w:rsidRDefault="0089387E" w:rsidP="00030EDE">
            <w:pPr>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0A7705C6" w14:textId="77777777" w:rsidR="0089387E" w:rsidRDefault="0089387E" w:rsidP="00030EDE">
            <w:pPr>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13252B50" w14:textId="398CB323" w:rsidR="0089387E" w:rsidRDefault="0089387E" w:rsidP="00030EDE">
            <w:pPr>
              <w:jc w:val="both"/>
              <w:rPr>
                <w:color w:val="000000"/>
                <w:sz w:val="28"/>
                <w:szCs w:val="28"/>
              </w:rPr>
            </w:pPr>
          </w:p>
        </w:tc>
      </w:tr>
      <w:tr w:rsidR="00BC1A1B" w14:paraId="66DDCA84" w14:textId="77777777" w:rsidTr="009F4F87">
        <w:tc>
          <w:tcPr>
            <w:tcW w:w="231" w:type="pct"/>
            <w:tcBorders>
              <w:top w:val="nil"/>
              <w:left w:val="single" w:sz="4" w:space="0" w:color="auto"/>
              <w:bottom w:val="nil"/>
              <w:right w:val="single" w:sz="4" w:space="0" w:color="auto"/>
            </w:tcBorders>
            <w:shd w:val="clear" w:color="auto" w:fill="auto"/>
            <w:vAlign w:val="center"/>
          </w:tcPr>
          <w:p w14:paraId="1005EE8E" w14:textId="77777777" w:rsidR="00BC1A1B" w:rsidRDefault="00BC1A1B" w:rsidP="00030EDE">
            <w:pPr>
              <w:jc w:val="center"/>
              <w:rPr>
                <w:b/>
                <w:bCs/>
                <w:color w:val="000000"/>
                <w:sz w:val="28"/>
                <w:szCs w:val="28"/>
              </w:rPr>
            </w:pPr>
          </w:p>
        </w:tc>
        <w:tc>
          <w:tcPr>
            <w:tcW w:w="412" w:type="pct"/>
            <w:tcBorders>
              <w:top w:val="nil"/>
              <w:left w:val="nil"/>
              <w:bottom w:val="nil"/>
              <w:right w:val="single" w:sz="4" w:space="0" w:color="auto"/>
            </w:tcBorders>
            <w:shd w:val="clear" w:color="auto" w:fill="auto"/>
            <w:vAlign w:val="center"/>
          </w:tcPr>
          <w:p w14:paraId="4E9D722F" w14:textId="65AF1207" w:rsidR="00BC1A1B" w:rsidRDefault="00BC1A1B" w:rsidP="00030EDE">
            <w:pPr>
              <w:jc w:val="center"/>
              <w:rPr>
                <w:color w:val="000000"/>
                <w:sz w:val="28"/>
                <w:szCs w:val="28"/>
                <w:lang w:val="vi-VN"/>
              </w:rPr>
            </w:pPr>
            <w:r>
              <w:rPr>
                <w:color w:val="000000"/>
                <w:sz w:val="28"/>
                <w:szCs w:val="28"/>
                <w:lang w:val="vi-VN"/>
              </w:rPr>
              <w:t>2</w:t>
            </w:r>
          </w:p>
        </w:tc>
        <w:tc>
          <w:tcPr>
            <w:tcW w:w="1158" w:type="pct"/>
            <w:tcBorders>
              <w:top w:val="nil"/>
              <w:left w:val="nil"/>
              <w:bottom w:val="nil"/>
              <w:right w:val="single" w:sz="4" w:space="0" w:color="auto"/>
            </w:tcBorders>
            <w:shd w:val="clear" w:color="auto" w:fill="auto"/>
            <w:vAlign w:val="center"/>
          </w:tcPr>
          <w:p w14:paraId="0932628C" w14:textId="49FF1141" w:rsidR="00BC1A1B" w:rsidRPr="00BC1A1B" w:rsidRDefault="00BC1A1B" w:rsidP="00030EDE">
            <w:pPr>
              <w:rPr>
                <w:color w:val="000000"/>
                <w:sz w:val="28"/>
                <w:szCs w:val="28"/>
                <w:lang w:val="vi-VN"/>
              </w:rPr>
            </w:pPr>
            <w:r>
              <w:rPr>
                <w:color w:val="000000"/>
                <w:sz w:val="28"/>
                <w:szCs w:val="28"/>
              </w:rPr>
              <w:t>Sản</w:t>
            </w:r>
            <w:r>
              <w:rPr>
                <w:color w:val="000000"/>
                <w:sz w:val="28"/>
                <w:szCs w:val="28"/>
                <w:lang w:val="vi-VN"/>
              </w:rPr>
              <w:t xml:space="preserve"> lượng clanhke sản xuất</w:t>
            </w:r>
          </w:p>
        </w:tc>
        <w:tc>
          <w:tcPr>
            <w:tcW w:w="857" w:type="pct"/>
            <w:tcBorders>
              <w:top w:val="nil"/>
              <w:left w:val="nil"/>
              <w:bottom w:val="nil"/>
              <w:right w:val="single" w:sz="4" w:space="0" w:color="auto"/>
            </w:tcBorders>
            <w:shd w:val="clear" w:color="auto" w:fill="auto"/>
            <w:vAlign w:val="center"/>
          </w:tcPr>
          <w:p w14:paraId="6CFB56CB" w14:textId="05E76A06" w:rsidR="00BC1A1B" w:rsidRDefault="00BC1A1B" w:rsidP="00030EDE">
            <w:pPr>
              <w:rPr>
                <w:color w:val="000000"/>
                <w:sz w:val="28"/>
                <w:szCs w:val="28"/>
              </w:rPr>
            </w:pPr>
            <w:r>
              <w:rPr>
                <w:color w:val="000000"/>
                <w:sz w:val="28"/>
                <w:szCs w:val="28"/>
              </w:rPr>
              <w:t>Tấn</w:t>
            </w:r>
          </w:p>
        </w:tc>
        <w:tc>
          <w:tcPr>
            <w:tcW w:w="705" w:type="pct"/>
            <w:tcBorders>
              <w:top w:val="nil"/>
              <w:left w:val="nil"/>
              <w:bottom w:val="nil"/>
              <w:right w:val="single" w:sz="4" w:space="0" w:color="auto"/>
            </w:tcBorders>
            <w:shd w:val="clear" w:color="auto" w:fill="auto"/>
            <w:vAlign w:val="center"/>
          </w:tcPr>
          <w:p w14:paraId="013DA3F5" w14:textId="77777777" w:rsidR="00BC1A1B" w:rsidRDefault="00BC1A1B" w:rsidP="00030EDE">
            <w:pPr>
              <w:rPr>
                <w:color w:val="000000"/>
                <w:sz w:val="28"/>
                <w:szCs w:val="28"/>
              </w:rPr>
            </w:pPr>
          </w:p>
        </w:tc>
        <w:tc>
          <w:tcPr>
            <w:tcW w:w="548" w:type="pct"/>
            <w:tcBorders>
              <w:top w:val="nil"/>
              <w:left w:val="nil"/>
              <w:bottom w:val="nil"/>
              <w:right w:val="single" w:sz="4" w:space="0" w:color="auto"/>
            </w:tcBorders>
            <w:shd w:val="clear" w:color="auto" w:fill="auto"/>
            <w:vAlign w:val="center"/>
          </w:tcPr>
          <w:p w14:paraId="34C7AB5F" w14:textId="77777777" w:rsidR="00BC1A1B" w:rsidRDefault="00BC1A1B" w:rsidP="00030EDE">
            <w:pPr>
              <w:rPr>
                <w:color w:val="000000"/>
                <w:sz w:val="28"/>
                <w:szCs w:val="28"/>
              </w:rPr>
            </w:pPr>
          </w:p>
        </w:tc>
        <w:tc>
          <w:tcPr>
            <w:tcW w:w="1089" w:type="pct"/>
            <w:tcBorders>
              <w:top w:val="nil"/>
              <w:left w:val="nil"/>
              <w:bottom w:val="nil"/>
              <w:right w:val="single" w:sz="4" w:space="0" w:color="auto"/>
            </w:tcBorders>
            <w:shd w:val="clear" w:color="auto" w:fill="auto"/>
            <w:vAlign w:val="center"/>
          </w:tcPr>
          <w:p w14:paraId="6B062C49" w14:textId="77777777" w:rsidR="00BC1A1B" w:rsidRDefault="00BC1A1B" w:rsidP="00030EDE">
            <w:pPr>
              <w:jc w:val="both"/>
              <w:rPr>
                <w:color w:val="000000"/>
                <w:sz w:val="28"/>
                <w:szCs w:val="28"/>
              </w:rPr>
            </w:pPr>
          </w:p>
        </w:tc>
      </w:tr>
      <w:tr w:rsidR="00314812" w14:paraId="14F9716E"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2DA835F7" w14:textId="77777777" w:rsidR="0089387E" w:rsidRDefault="0089387E" w:rsidP="00030EDE">
            <w:pPr>
              <w:jc w:val="center"/>
              <w:rPr>
                <w:b/>
                <w:bCs/>
                <w:color w:val="000000"/>
                <w:sz w:val="28"/>
                <w:szCs w:val="28"/>
              </w:rPr>
            </w:pPr>
            <w:r>
              <w:rPr>
                <w:b/>
                <w:bCs/>
                <w:color w:val="000000"/>
                <w:sz w:val="28"/>
                <w:szCs w:val="28"/>
              </w:rPr>
              <w:lastRenderedPageBreak/>
              <w:t> </w:t>
            </w:r>
          </w:p>
        </w:tc>
        <w:tc>
          <w:tcPr>
            <w:tcW w:w="412" w:type="pct"/>
            <w:tcBorders>
              <w:top w:val="nil"/>
              <w:left w:val="nil"/>
              <w:bottom w:val="nil"/>
              <w:right w:val="single" w:sz="4" w:space="0" w:color="auto"/>
            </w:tcBorders>
            <w:shd w:val="clear" w:color="auto" w:fill="auto"/>
            <w:vAlign w:val="center"/>
            <w:hideMark/>
          </w:tcPr>
          <w:p w14:paraId="292B1FD8" w14:textId="05C2FD7E" w:rsidR="0089387E" w:rsidRPr="0089387E" w:rsidRDefault="00BC1A1B" w:rsidP="00030EDE">
            <w:pPr>
              <w:jc w:val="center"/>
              <w:rPr>
                <w:color w:val="000000"/>
                <w:sz w:val="28"/>
                <w:szCs w:val="28"/>
                <w:lang w:val="vi-VN"/>
              </w:rPr>
            </w:pPr>
            <w:r>
              <w:rPr>
                <w:color w:val="000000"/>
                <w:sz w:val="28"/>
                <w:szCs w:val="28"/>
                <w:lang w:val="vi-VN"/>
              </w:rPr>
              <w:t>3</w:t>
            </w:r>
          </w:p>
        </w:tc>
        <w:tc>
          <w:tcPr>
            <w:tcW w:w="1158" w:type="pct"/>
            <w:tcBorders>
              <w:top w:val="nil"/>
              <w:left w:val="nil"/>
              <w:bottom w:val="nil"/>
              <w:right w:val="single" w:sz="4" w:space="0" w:color="auto"/>
            </w:tcBorders>
            <w:shd w:val="clear" w:color="auto" w:fill="auto"/>
            <w:vAlign w:val="center"/>
            <w:hideMark/>
          </w:tcPr>
          <w:p w14:paraId="76717682" w14:textId="3A6AEE9C" w:rsidR="0089387E" w:rsidRDefault="0089387E" w:rsidP="00030EDE">
            <w:pPr>
              <w:rPr>
                <w:color w:val="000000"/>
                <w:sz w:val="28"/>
                <w:szCs w:val="28"/>
              </w:rPr>
            </w:pPr>
            <w:r>
              <w:rPr>
                <w:color w:val="000000"/>
                <w:sz w:val="28"/>
                <w:szCs w:val="28"/>
              </w:rPr>
              <w:t xml:space="preserve">Tỷ lệ </w:t>
            </w:r>
            <w:r w:rsidR="00EA6E03">
              <w:rPr>
                <w:color w:val="000000"/>
                <w:sz w:val="28"/>
                <w:szCs w:val="28"/>
              </w:rPr>
              <w:t>clanhke</w:t>
            </w:r>
            <w:r>
              <w:rPr>
                <w:color w:val="000000"/>
                <w:sz w:val="28"/>
                <w:szCs w:val="28"/>
              </w:rPr>
              <w:t xml:space="preserve"> trong xi măng</w:t>
            </w:r>
          </w:p>
        </w:tc>
        <w:tc>
          <w:tcPr>
            <w:tcW w:w="857" w:type="pct"/>
            <w:tcBorders>
              <w:top w:val="nil"/>
              <w:left w:val="nil"/>
              <w:bottom w:val="nil"/>
              <w:right w:val="single" w:sz="4" w:space="0" w:color="auto"/>
            </w:tcBorders>
            <w:shd w:val="clear" w:color="auto" w:fill="auto"/>
            <w:vAlign w:val="center"/>
            <w:hideMark/>
          </w:tcPr>
          <w:p w14:paraId="79DC5FA5" w14:textId="77777777" w:rsidR="0089387E" w:rsidRDefault="0089387E" w:rsidP="00030EDE">
            <w:pPr>
              <w:rPr>
                <w:color w:val="000000"/>
                <w:sz w:val="28"/>
                <w:szCs w:val="28"/>
              </w:rPr>
            </w:pPr>
            <w:r>
              <w:rPr>
                <w:color w:val="000000"/>
                <w:sz w:val="28"/>
                <w:szCs w:val="28"/>
              </w:rPr>
              <w:t>%</w:t>
            </w:r>
          </w:p>
        </w:tc>
        <w:tc>
          <w:tcPr>
            <w:tcW w:w="705" w:type="pct"/>
            <w:tcBorders>
              <w:top w:val="nil"/>
              <w:left w:val="nil"/>
              <w:bottom w:val="nil"/>
              <w:right w:val="single" w:sz="4" w:space="0" w:color="auto"/>
            </w:tcBorders>
            <w:shd w:val="clear" w:color="auto" w:fill="auto"/>
            <w:vAlign w:val="center"/>
            <w:hideMark/>
          </w:tcPr>
          <w:p w14:paraId="164E380D" w14:textId="77777777" w:rsidR="0089387E" w:rsidRDefault="0089387E" w:rsidP="00030EDE">
            <w:pPr>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51C90EFB" w14:textId="77777777" w:rsidR="0089387E" w:rsidRDefault="0089387E" w:rsidP="00030EDE">
            <w:pPr>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29509F3B" w14:textId="183E717E" w:rsidR="0089387E" w:rsidRDefault="0089387E" w:rsidP="00030EDE">
            <w:pPr>
              <w:jc w:val="both"/>
              <w:rPr>
                <w:color w:val="000000"/>
                <w:sz w:val="28"/>
                <w:szCs w:val="28"/>
              </w:rPr>
            </w:pPr>
          </w:p>
        </w:tc>
      </w:tr>
      <w:tr w:rsidR="00314812" w14:paraId="6193D821" w14:textId="77777777" w:rsidTr="009F4F87">
        <w:tc>
          <w:tcPr>
            <w:tcW w:w="231" w:type="pct"/>
            <w:tcBorders>
              <w:top w:val="nil"/>
              <w:left w:val="single" w:sz="4" w:space="0" w:color="auto"/>
              <w:bottom w:val="nil"/>
              <w:right w:val="single" w:sz="4" w:space="0" w:color="auto"/>
            </w:tcBorders>
            <w:shd w:val="clear" w:color="auto" w:fill="auto"/>
            <w:vAlign w:val="center"/>
            <w:hideMark/>
          </w:tcPr>
          <w:p w14:paraId="40813804" w14:textId="77777777" w:rsidR="0089387E" w:rsidRDefault="0089387E" w:rsidP="00030EDE">
            <w:pPr>
              <w:jc w:val="center"/>
              <w:rPr>
                <w:b/>
                <w:bCs/>
                <w:color w:val="000000"/>
                <w:sz w:val="28"/>
                <w:szCs w:val="28"/>
              </w:rPr>
            </w:pPr>
            <w:r>
              <w:rPr>
                <w:b/>
                <w:bCs/>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84ECDFE" w14:textId="60FCEC89" w:rsidR="0089387E" w:rsidRPr="0089387E" w:rsidRDefault="00BC1A1B" w:rsidP="00030EDE">
            <w:pPr>
              <w:jc w:val="center"/>
              <w:rPr>
                <w:color w:val="000000"/>
                <w:sz w:val="28"/>
                <w:szCs w:val="28"/>
                <w:lang w:val="vi-VN"/>
              </w:rPr>
            </w:pPr>
            <w:r>
              <w:rPr>
                <w:color w:val="000000"/>
                <w:sz w:val="28"/>
                <w:szCs w:val="28"/>
                <w:lang w:val="vi-VN"/>
              </w:rPr>
              <w:t>4</w:t>
            </w:r>
          </w:p>
        </w:tc>
        <w:tc>
          <w:tcPr>
            <w:tcW w:w="1158" w:type="pct"/>
            <w:tcBorders>
              <w:top w:val="nil"/>
              <w:left w:val="nil"/>
              <w:bottom w:val="nil"/>
              <w:right w:val="single" w:sz="4" w:space="0" w:color="auto"/>
            </w:tcBorders>
            <w:shd w:val="clear" w:color="auto" w:fill="auto"/>
            <w:vAlign w:val="center"/>
            <w:hideMark/>
          </w:tcPr>
          <w:p w14:paraId="42414943" w14:textId="77777777" w:rsidR="0089387E" w:rsidRDefault="0089387E" w:rsidP="00030EDE">
            <w:pPr>
              <w:rPr>
                <w:color w:val="000000"/>
                <w:sz w:val="28"/>
                <w:szCs w:val="28"/>
              </w:rPr>
            </w:pPr>
            <w:r>
              <w:rPr>
                <w:color w:val="000000"/>
                <w:sz w:val="28"/>
                <w:szCs w:val="28"/>
              </w:rPr>
              <w:t>Lượng clanhke nhập khẩu</w:t>
            </w:r>
          </w:p>
        </w:tc>
        <w:tc>
          <w:tcPr>
            <w:tcW w:w="857" w:type="pct"/>
            <w:tcBorders>
              <w:top w:val="nil"/>
              <w:left w:val="nil"/>
              <w:bottom w:val="nil"/>
              <w:right w:val="single" w:sz="4" w:space="0" w:color="auto"/>
            </w:tcBorders>
            <w:shd w:val="clear" w:color="auto" w:fill="auto"/>
            <w:vAlign w:val="center"/>
            <w:hideMark/>
          </w:tcPr>
          <w:p w14:paraId="5DA46DD3" w14:textId="77777777" w:rsidR="0089387E" w:rsidRDefault="0089387E" w:rsidP="00030EDE">
            <w:pPr>
              <w:rPr>
                <w:color w:val="000000"/>
                <w:sz w:val="28"/>
                <w:szCs w:val="28"/>
              </w:rPr>
            </w:pPr>
            <w:r>
              <w:rPr>
                <w:color w:val="000000"/>
                <w:sz w:val="28"/>
                <w:szCs w:val="28"/>
              </w:rPr>
              <w:t>tấn</w:t>
            </w:r>
          </w:p>
        </w:tc>
        <w:tc>
          <w:tcPr>
            <w:tcW w:w="705" w:type="pct"/>
            <w:tcBorders>
              <w:top w:val="nil"/>
              <w:left w:val="nil"/>
              <w:bottom w:val="nil"/>
              <w:right w:val="single" w:sz="4" w:space="0" w:color="auto"/>
            </w:tcBorders>
            <w:shd w:val="clear" w:color="auto" w:fill="auto"/>
            <w:vAlign w:val="center"/>
            <w:hideMark/>
          </w:tcPr>
          <w:p w14:paraId="0816135E" w14:textId="77777777" w:rsidR="0089387E" w:rsidRDefault="0089387E" w:rsidP="00030EDE">
            <w:pPr>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51F1BD36" w14:textId="77777777" w:rsidR="0089387E" w:rsidRDefault="0089387E" w:rsidP="00030EDE">
            <w:pPr>
              <w:rPr>
                <w:color w:val="000000"/>
                <w:sz w:val="28"/>
                <w:szCs w:val="28"/>
              </w:rPr>
            </w:pPr>
            <w:r>
              <w:rPr>
                <w:color w:val="000000"/>
                <w:sz w:val="28"/>
                <w:szCs w:val="28"/>
              </w:rPr>
              <w:t> </w:t>
            </w:r>
          </w:p>
        </w:tc>
        <w:tc>
          <w:tcPr>
            <w:tcW w:w="1089" w:type="pct"/>
            <w:tcBorders>
              <w:top w:val="nil"/>
              <w:left w:val="nil"/>
              <w:bottom w:val="nil"/>
              <w:right w:val="single" w:sz="4" w:space="0" w:color="auto"/>
            </w:tcBorders>
            <w:shd w:val="clear" w:color="auto" w:fill="auto"/>
            <w:vAlign w:val="center"/>
            <w:hideMark/>
          </w:tcPr>
          <w:p w14:paraId="41F4A612" w14:textId="32AEA958" w:rsidR="0089387E" w:rsidRDefault="0089387E" w:rsidP="00030EDE">
            <w:pPr>
              <w:jc w:val="both"/>
              <w:rPr>
                <w:color w:val="000000"/>
                <w:sz w:val="28"/>
                <w:szCs w:val="28"/>
              </w:rPr>
            </w:pPr>
          </w:p>
        </w:tc>
      </w:tr>
      <w:tr w:rsidR="00314812" w14:paraId="190976A7" w14:textId="77777777" w:rsidTr="009F4F87">
        <w:tc>
          <w:tcPr>
            <w:tcW w:w="231" w:type="pct"/>
            <w:tcBorders>
              <w:top w:val="nil"/>
              <w:left w:val="single" w:sz="4" w:space="0" w:color="auto"/>
              <w:bottom w:val="single" w:sz="4" w:space="0" w:color="auto"/>
              <w:right w:val="single" w:sz="4" w:space="0" w:color="auto"/>
            </w:tcBorders>
            <w:shd w:val="clear" w:color="auto" w:fill="auto"/>
            <w:vAlign w:val="center"/>
            <w:hideMark/>
          </w:tcPr>
          <w:p w14:paraId="7FD750C9" w14:textId="77777777" w:rsidR="0089387E" w:rsidRDefault="0089387E" w:rsidP="00030EDE">
            <w:pPr>
              <w:jc w:val="center"/>
              <w:rPr>
                <w:b/>
                <w:bCs/>
                <w:color w:val="000000"/>
                <w:sz w:val="28"/>
                <w:szCs w:val="28"/>
              </w:rPr>
            </w:pPr>
            <w:r>
              <w:rPr>
                <w:b/>
                <w:bCs/>
                <w:color w:val="000000"/>
                <w:sz w:val="28"/>
                <w:szCs w:val="28"/>
              </w:rPr>
              <w:t> </w:t>
            </w:r>
          </w:p>
        </w:tc>
        <w:tc>
          <w:tcPr>
            <w:tcW w:w="412" w:type="pct"/>
            <w:tcBorders>
              <w:top w:val="nil"/>
              <w:left w:val="nil"/>
              <w:bottom w:val="single" w:sz="4" w:space="0" w:color="auto"/>
              <w:right w:val="single" w:sz="4" w:space="0" w:color="auto"/>
            </w:tcBorders>
            <w:shd w:val="clear" w:color="auto" w:fill="auto"/>
            <w:vAlign w:val="center"/>
            <w:hideMark/>
          </w:tcPr>
          <w:p w14:paraId="02433751" w14:textId="62DCF46A" w:rsidR="0089387E" w:rsidRPr="0089387E" w:rsidRDefault="00BC1A1B" w:rsidP="00030EDE">
            <w:pPr>
              <w:jc w:val="center"/>
              <w:rPr>
                <w:color w:val="000000"/>
                <w:sz w:val="28"/>
                <w:szCs w:val="28"/>
                <w:lang w:val="vi-VN"/>
              </w:rPr>
            </w:pPr>
            <w:r>
              <w:rPr>
                <w:color w:val="000000"/>
                <w:sz w:val="28"/>
                <w:szCs w:val="28"/>
                <w:lang w:val="vi-VN"/>
              </w:rPr>
              <w:t>5</w:t>
            </w:r>
          </w:p>
        </w:tc>
        <w:tc>
          <w:tcPr>
            <w:tcW w:w="1158" w:type="pct"/>
            <w:tcBorders>
              <w:top w:val="nil"/>
              <w:left w:val="nil"/>
              <w:bottom w:val="single" w:sz="4" w:space="0" w:color="auto"/>
              <w:right w:val="single" w:sz="4" w:space="0" w:color="auto"/>
            </w:tcBorders>
            <w:shd w:val="clear" w:color="auto" w:fill="auto"/>
            <w:vAlign w:val="center"/>
            <w:hideMark/>
          </w:tcPr>
          <w:p w14:paraId="67ADE17C" w14:textId="77777777" w:rsidR="0089387E" w:rsidRDefault="0089387E" w:rsidP="00030EDE">
            <w:pPr>
              <w:rPr>
                <w:color w:val="000000"/>
                <w:sz w:val="28"/>
                <w:szCs w:val="28"/>
              </w:rPr>
            </w:pPr>
            <w:r>
              <w:rPr>
                <w:color w:val="000000"/>
                <w:sz w:val="28"/>
                <w:szCs w:val="28"/>
              </w:rPr>
              <w:t>Lượng clanhke xuất khẩu</w:t>
            </w:r>
          </w:p>
        </w:tc>
        <w:tc>
          <w:tcPr>
            <w:tcW w:w="857" w:type="pct"/>
            <w:tcBorders>
              <w:top w:val="nil"/>
              <w:left w:val="nil"/>
              <w:bottom w:val="single" w:sz="4" w:space="0" w:color="auto"/>
              <w:right w:val="single" w:sz="4" w:space="0" w:color="auto"/>
            </w:tcBorders>
            <w:shd w:val="clear" w:color="auto" w:fill="auto"/>
            <w:vAlign w:val="center"/>
            <w:hideMark/>
          </w:tcPr>
          <w:p w14:paraId="14B041B2" w14:textId="77777777" w:rsidR="0089387E" w:rsidRDefault="0089387E" w:rsidP="00030EDE">
            <w:pPr>
              <w:rPr>
                <w:color w:val="000000"/>
                <w:sz w:val="28"/>
                <w:szCs w:val="28"/>
              </w:rPr>
            </w:pPr>
            <w:r>
              <w:rPr>
                <w:color w:val="000000"/>
                <w:sz w:val="28"/>
                <w:szCs w:val="28"/>
              </w:rPr>
              <w:t>tấn</w:t>
            </w:r>
          </w:p>
        </w:tc>
        <w:tc>
          <w:tcPr>
            <w:tcW w:w="705" w:type="pct"/>
            <w:tcBorders>
              <w:top w:val="nil"/>
              <w:left w:val="nil"/>
              <w:bottom w:val="single" w:sz="4" w:space="0" w:color="auto"/>
              <w:right w:val="single" w:sz="4" w:space="0" w:color="auto"/>
            </w:tcBorders>
            <w:shd w:val="clear" w:color="auto" w:fill="auto"/>
            <w:vAlign w:val="center"/>
            <w:hideMark/>
          </w:tcPr>
          <w:p w14:paraId="48D50681" w14:textId="77777777" w:rsidR="0089387E" w:rsidRDefault="0089387E" w:rsidP="00030EDE">
            <w:pPr>
              <w:rPr>
                <w:color w:val="000000"/>
                <w:sz w:val="28"/>
                <w:szCs w:val="28"/>
              </w:rPr>
            </w:pPr>
            <w:r>
              <w:rPr>
                <w:color w:val="000000"/>
                <w:sz w:val="28"/>
                <w:szCs w:val="28"/>
              </w:rPr>
              <w:t> </w:t>
            </w:r>
          </w:p>
        </w:tc>
        <w:tc>
          <w:tcPr>
            <w:tcW w:w="548" w:type="pct"/>
            <w:tcBorders>
              <w:top w:val="nil"/>
              <w:left w:val="nil"/>
              <w:bottom w:val="single" w:sz="4" w:space="0" w:color="auto"/>
              <w:right w:val="single" w:sz="4" w:space="0" w:color="auto"/>
            </w:tcBorders>
            <w:shd w:val="clear" w:color="auto" w:fill="auto"/>
            <w:vAlign w:val="center"/>
            <w:hideMark/>
          </w:tcPr>
          <w:p w14:paraId="2F676F96" w14:textId="77777777" w:rsidR="0089387E" w:rsidRDefault="0089387E" w:rsidP="00030EDE">
            <w:pPr>
              <w:rPr>
                <w:color w:val="000000"/>
                <w:sz w:val="28"/>
                <w:szCs w:val="28"/>
              </w:rPr>
            </w:pPr>
            <w:r>
              <w:rPr>
                <w:color w:val="000000"/>
                <w:sz w:val="28"/>
                <w:szCs w:val="28"/>
              </w:rPr>
              <w:t> </w:t>
            </w:r>
          </w:p>
        </w:tc>
        <w:tc>
          <w:tcPr>
            <w:tcW w:w="1089" w:type="pct"/>
            <w:tcBorders>
              <w:top w:val="nil"/>
              <w:left w:val="nil"/>
              <w:bottom w:val="single" w:sz="4" w:space="0" w:color="auto"/>
              <w:right w:val="single" w:sz="4" w:space="0" w:color="auto"/>
            </w:tcBorders>
            <w:shd w:val="clear" w:color="auto" w:fill="auto"/>
            <w:vAlign w:val="center"/>
            <w:hideMark/>
          </w:tcPr>
          <w:p w14:paraId="2E309679" w14:textId="48249C88" w:rsidR="0089387E" w:rsidRDefault="0089387E" w:rsidP="00030EDE">
            <w:pPr>
              <w:jc w:val="both"/>
              <w:rPr>
                <w:color w:val="000000"/>
                <w:sz w:val="28"/>
                <w:szCs w:val="28"/>
              </w:rPr>
            </w:pPr>
          </w:p>
        </w:tc>
      </w:tr>
    </w:tbl>
    <w:p w14:paraId="151CF1E3" w14:textId="0FC79582" w:rsidR="00191FE0" w:rsidRDefault="00191FE0">
      <w:pPr>
        <w:spacing w:after="160" w:line="259" w:lineRule="auto"/>
      </w:pPr>
    </w:p>
    <w:p w14:paraId="6F3C773B" w14:textId="77777777" w:rsidR="009F4F87" w:rsidRDefault="009F4F87">
      <w:r>
        <w:br w:type="page"/>
      </w:r>
    </w:p>
    <w:tbl>
      <w:tblPr>
        <w:tblW w:w="4997" w:type="pct"/>
        <w:tblInd w:w="5" w:type="dxa"/>
        <w:tblLook w:val="04A0" w:firstRow="1" w:lastRow="0" w:firstColumn="1" w:lastColumn="0" w:noHBand="0" w:noVBand="1"/>
      </w:tblPr>
      <w:tblGrid>
        <w:gridCol w:w="1671"/>
        <w:gridCol w:w="7390"/>
      </w:tblGrid>
      <w:tr w:rsidR="00191FE0" w:rsidRPr="00BC1A1B" w14:paraId="22BE6A14" w14:textId="77777777" w:rsidTr="009F4F87">
        <w:trPr>
          <w:trHeight w:val="360"/>
        </w:trPr>
        <w:tc>
          <w:tcPr>
            <w:tcW w:w="922" w:type="pct"/>
            <w:tcBorders>
              <w:top w:val="nil"/>
              <w:left w:val="nil"/>
              <w:bottom w:val="nil"/>
              <w:right w:val="nil"/>
            </w:tcBorders>
            <w:shd w:val="clear" w:color="auto" w:fill="auto"/>
            <w:hideMark/>
          </w:tcPr>
          <w:p w14:paraId="1278441F" w14:textId="12D778A8" w:rsidR="00191FE0" w:rsidRPr="00BC1A1B" w:rsidRDefault="00191FE0" w:rsidP="00030EDE">
            <w:pPr>
              <w:rPr>
                <w:b/>
                <w:bCs/>
                <w:color w:val="000000"/>
                <w:sz w:val="28"/>
                <w:szCs w:val="28"/>
                <w:lang w:val="vi-VN"/>
              </w:rPr>
            </w:pPr>
            <w:r w:rsidRPr="00BC1A1B">
              <w:rPr>
                <w:b/>
                <w:bCs/>
                <w:color w:val="000000"/>
                <w:sz w:val="28"/>
                <w:szCs w:val="28"/>
              </w:rPr>
              <w:lastRenderedPageBreak/>
              <w:t>XD</w:t>
            </w:r>
            <w:r w:rsidRPr="00BC1A1B">
              <w:rPr>
                <w:b/>
                <w:bCs/>
                <w:color w:val="000000"/>
                <w:sz w:val="28"/>
                <w:szCs w:val="28"/>
                <w:lang w:val="vi-VN"/>
              </w:rPr>
              <w:t>.</w:t>
            </w:r>
            <w:r w:rsidRPr="00BC1A1B">
              <w:rPr>
                <w:b/>
                <w:bCs/>
                <w:color w:val="000000"/>
                <w:sz w:val="28"/>
                <w:szCs w:val="28"/>
              </w:rPr>
              <w:t>04.01.0</w:t>
            </w:r>
            <w:r w:rsidRPr="00BC1A1B">
              <w:rPr>
                <w:b/>
                <w:bCs/>
                <w:color w:val="000000"/>
                <w:sz w:val="28"/>
                <w:szCs w:val="28"/>
                <w:lang w:val="vi-VN"/>
              </w:rPr>
              <w:t>5</w:t>
            </w:r>
          </w:p>
        </w:tc>
        <w:tc>
          <w:tcPr>
            <w:tcW w:w="4078" w:type="pct"/>
            <w:tcBorders>
              <w:top w:val="nil"/>
              <w:left w:val="nil"/>
              <w:bottom w:val="nil"/>
              <w:right w:val="nil"/>
            </w:tcBorders>
            <w:shd w:val="clear" w:color="auto" w:fill="auto"/>
            <w:noWrap/>
            <w:hideMark/>
          </w:tcPr>
          <w:p w14:paraId="2ADA04A6" w14:textId="7D3FA9CB" w:rsidR="00191FE0" w:rsidRPr="00166FD9" w:rsidRDefault="00191FE0" w:rsidP="00030EDE">
            <w:pPr>
              <w:rPr>
                <w:b/>
                <w:bCs/>
                <w:color w:val="000000"/>
                <w:sz w:val="28"/>
                <w:szCs w:val="28"/>
                <w:lang w:val="vi-VN"/>
              </w:rPr>
            </w:pPr>
            <w:r w:rsidRPr="00BC1A1B">
              <w:rPr>
                <w:b/>
                <w:bCs/>
                <w:color w:val="000000"/>
                <w:sz w:val="28"/>
                <w:szCs w:val="28"/>
              </w:rPr>
              <w:t xml:space="preserve">Biện pháp </w:t>
            </w:r>
            <w:r w:rsidR="00166FD9">
              <w:rPr>
                <w:b/>
                <w:bCs/>
                <w:color w:val="000000"/>
                <w:sz w:val="28"/>
                <w:szCs w:val="28"/>
              </w:rPr>
              <w:t>giảm</w:t>
            </w:r>
            <w:r w:rsidR="00166FD9">
              <w:rPr>
                <w:b/>
                <w:bCs/>
                <w:color w:val="000000"/>
                <w:sz w:val="28"/>
                <w:szCs w:val="28"/>
                <w:lang w:val="vi-VN"/>
              </w:rPr>
              <w:t xml:space="preserve"> tỷ lệ clanhke trong xi măng</w:t>
            </w:r>
          </w:p>
          <w:p w14:paraId="08F10E4E" w14:textId="77777777" w:rsidR="00191FE0" w:rsidRPr="00BC1A1B" w:rsidRDefault="00191FE0" w:rsidP="00030EDE">
            <w:pPr>
              <w:rPr>
                <w:i/>
                <w:iCs/>
                <w:color w:val="000000"/>
                <w:sz w:val="28"/>
                <w:szCs w:val="28"/>
                <w:lang w:val="vi-VN"/>
              </w:rPr>
            </w:pPr>
            <w:r w:rsidRPr="00BC1A1B">
              <w:rPr>
                <w:i/>
                <w:iCs/>
                <w:color w:val="000000"/>
                <w:sz w:val="28"/>
                <w:szCs w:val="28"/>
                <w:lang w:val="vi-VN"/>
              </w:rPr>
              <w:t>(Chỉ áp dụng cho sản xuất xi măng)</w:t>
            </w:r>
          </w:p>
        </w:tc>
      </w:tr>
    </w:tbl>
    <w:p w14:paraId="7DF84D64" w14:textId="77777777" w:rsidR="00191FE0" w:rsidRPr="00BC1A1B" w:rsidRDefault="00191FE0" w:rsidP="00191FE0">
      <w:pPr>
        <w:rPr>
          <w:lang w:val="vi-VN"/>
        </w:rPr>
      </w:pPr>
    </w:p>
    <w:tbl>
      <w:tblPr>
        <w:tblW w:w="5000" w:type="pct"/>
        <w:tblLook w:val="04A0" w:firstRow="1" w:lastRow="0" w:firstColumn="1" w:lastColumn="0" w:noHBand="0" w:noVBand="1"/>
      </w:tblPr>
      <w:tblGrid>
        <w:gridCol w:w="474"/>
        <w:gridCol w:w="868"/>
        <w:gridCol w:w="2094"/>
        <w:gridCol w:w="1521"/>
        <w:gridCol w:w="1136"/>
        <w:gridCol w:w="994"/>
        <w:gridCol w:w="1969"/>
      </w:tblGrid>
      <w:tr w:rsidR="00191FE0" w:rsidRPr="00BC1A1B" w14:paraId="362A538F" w14:textId="77777777" w:rsidTr="00C6625D">
        <w:trPr>
          <w:tblHeader/>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BDE426" w14:textId="77777777" w:rsidR="00191FE0" w:rsidRPr="00BC1A1B" w:rsidRDefault="00191FE0" w:rsidP="00030EDE">
            <w:pPr>
              <w:jc w:val="center"/>
              <w:rPr>
                <w:b/>
                <w:bCs/>
                <w:color w:val="000000"/>
                <w:sz w:val="28"/>
                <w:szCs w:val="28"/>
              </w:rPr>
            </w:pPr>
            <w:r w:rsidRPr="00BC1A1B">
              <w:rPr>
                <w:b/>
                <w:bCs/>
                <w:color w:val="000000"/>
                <w:sz w:val="28"/>
                <w:szCs w:val="28"/>
              </w:rPr>
              <w:t> </w:t>
            </w:r>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44E65228" w14:textId="77777777" w:rsidR="00191FE0" w:rsidRPr="00BC1A1B" w:rsidRDefault="00191FE0" w:rsidP="00030EDE">
            <w:pPr>
              <w:jc w:val="center"/>
              <w:rPr>
                <w:b/>
                <w:bCs/>
                <w:color w:val="000000"/>
                <w:sz w:val="28"/>
                <w:szCs w:val="28"/>
              </w:rPr>
            </w:pPr>
            <w:r w:rsidRPr="00BC1A1B">
              <w:rPr>
                <w:b/>
                <w:bCs/>
                <w:color w:val="000000"/>
                <w:sz w:val="28"/>
                <w:szCs w:val="28"/>
              </w:rPr>
              <w:t>STT</w:t>
            </w:r>
          </w:p>
        </w:tc>
        <w:tc>
          <w:tcPr>
            <w:tcW w:w="1156" w:type="pct"/>
            <w:tcBorders>
              <w:top w:val="single" w:sz="4" w:space="0" w:color="auto"/>
              <w:left w:val="nil"/>
              <w:bottom w:val="single" w:sz="4" w:space="0" w:color="auto"/>
              <w:right w:val="single" w:sz="4" w:space="0" w:color="auto"/>
            </w:tcBorders>
            <w:shd w:val="clear" w:color="auto" w:fill="auto"/>
            <w:vAlign w:val="center"/>
            <w:hideMark/>
          </w:tcPr>
          <w:p w14:paraId="52EAA5E4" w14:textId="77777777" w:rsidR="00191FE0" w:rsidRPr="00BC1A1B" w:rsidRDefault="00191FE0" w:rsidP="00030EDE">
            <w:pPr>
              <w:jc w:val="center"/>
              <w:rPr>
                <w:b/>
                <w:bCs/>
                <w:color w:val="000000"/>
                <w:sz w:val="28"/>
                <w:szCs w:val="28"/>
              </w:rPr>
            </w:pPr>
            <w:r w:rsidRPr="00BC1A1B">
              <w:rPr>
                <w:b/>
                <w:bCs/>
                <w:color w:val="000000"/>
                <w:sz w:val="28"/>
                <w:szCs w:val="28"/>
              </w:rPr>
              <w:t>Hạng mục</w:t>
            </w:r>
          </w:p>
        </w:tc>
        <w:tc>
          <w:tcPr>
            <w:tcW w:w="840" w:type="pct"/>
            <w:tcBorders>
              <w:top w:val="single" w:sz="4" w:space="0" w:color="auto"/>
              <w:left w:val="nil"/>
              <w:bottom w:val="single" w:sz="4" w:space="0" w:color="auto"/>
              <w:right w:val="single" w:sz="4" w:space="0" w:color="auto"/>
            </w:tcBorders>
            <w:shd w:val="clear" w:color="auto" w:fill="auto"/>
            <w:vAlign w:val="center"/>
            <w:hideMark/>
          </w:tcPr>
          <w:p w14:paraId="0EEB021C" w14:textId="77777777" w:rsidR="00191FE0" w:rsidRPr="00BC1A1B" w:rsidRDefault="00191FE0" w:rsidP="00030EDE">
            <w:pPr>
              <w:jc w:val="center"/>
              <w:rPr>
                <w:b/>
                <w:bCs/>
                <w:color w:val="000000"/>
                <w:sz w:val="28"/>
                <w:szCs w:val="28"/>
              </w:rPr>
            </w:pPr>
            <w:r w:rsidRPr="00BC1A1B">
              <w:rPr>
                <w:b/>
                <w:bCs/>
                <w:color w:val="000000"/>
                <w:sz w:val="28"/>
                <w:szCs w:val="28"/>
              </w:rPr>
              <w:t>Đơn vị</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68BC9D53" w14:textId="77777777" w:rsidR="00191FE0" w:rsidRPr="00BC1A1B" w:rsidRDefault="00191FE0" w:rsidP="00030EDE">
            <w:pPr>
              <w:jc w:val="center"/>
              <w:rPr>
                <w:b/>
                <w:bCs/>
                <w:color w:val="000000"/>
                <w:sz w:val="28"/>
                <w:szCs w:val="28"/>
              </w:rPr>
            </w:pPr>
            <w:r w:rsidRPr="00BC1A1B">
              <w:rPr>
                <w:b/>
                <w:bCs/>
                <w:color w:val="000000"/>
                <w:sz w:val="28"/>
                <w:szCs w:val="28"/>
              </w:rPr>
              <w:t xml:space="preserve">Năm 2014 </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26EC58FD" w14:textId="77777777" w:rsidR="00191FE0" w:rsidRPr="00BC1A1B" w:rsidRDefault="00191FE0" w:rsidP="00030EDE">
            <w:pPr>
              <w:jc w:val="center"/>
              <w:rPr>
                <w:b/>
                <w:bCs/>
                <w:color w:val="000000"/>
                <w:sz w:val="28"/>
                <w:szCs w:val="28"/>
              </w:rPr>
            </w:pPr>
            <w:r w:rsidRPr="00BC1A1B">
              <w:rPr>
                <w:b/>
                <w:bCs/>
                <w:color w:val="000000"/>
                <w:sz w:val="28"/>
                <w:szCs w:val="28"/>
              </w:rPr>
              <w:t>Năm y</w:t>
            </w:r>
          </w:p>
        </w:tc>
        <w:tc>
          <w:tcPr>
            <w:tcW w:w="1087" w:type="pct"/>
            <w:tcBorders>
              <w:top w:val="single" w:sz="4" w:space="0" w:color="auto"/>
              <w:left w:val="nil"/>
              <w:bottom w:val="single" w:sz="4" w:space="0" w:color="auto"/>
              <w:right w:val="single" w:sz="4" w:space="0" w:color="auto"/>
            </w:tcBorders>
            <w:shd w:val="clear" w:color="auto" w:fill="auto"/>
            <w:vAlign w:val="center"/>
            <w:hideMark/>
          </w:tcPr>
          <w:p w14:paraId="541EA199" w14:textId="77777777" w:rsidR="00191FE0" w:rsidRPr="00BC1A1B" w:rsidRDefault="00191FE0" w:rsidP="00030EDE">
            <w:pPr>
              <w:jc w:val="center"/>
              <w:rPr>
                <w:b/>
                <w:bCs/>
                <w:color w:val="000000"/>
                <w:sz w:val="28"/>
                <w:szCs w:val="28"/>
              </w:rPr>
            </w:pPr>
            <w:r w:rsidRPr="00BC1A1B">
              <w:rPr>
                <w:b/>
                <w:bCs/>
                <w:color w:val="000000"/>
                <w:sz w:val="28"/>
                <w:szCs w:val="28"/>
              </w:rPr>
              <w:t>Nguồn số liệu</w:t>
            </w:r>
          </w:p>
        </w:tc>
      </w:tr>
      <w:tr w:rsidR="00C6625D" w14:paraId="73D6AD09" w14:textId="77777777" w:rsidTr="00C6625D">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EE919" w14:textId="77777777" w:rsidR="00C6625D" w:rsidRDefault="00C6625D" w:rsidP="00030EDE">
            <w:pPr>
              <w:jc w:val="center"/>
              <w:rPr>
                <w:b/>
                <w:bCs/>
                <w:color w:val="000000"/>
                <w:sz w:val="28"/>
                <w:szCs w:val="28"/>
              </w:rPr>
            </w:pPr>
            <w:r>
              <w:rPr>
                <w:b/>
                <w:bCs/>
                <w:color w:val="000000"/>
                <w:sz w:val="28"/>
                <w:szCs w:val="28"/>
              </w:rPr>
              <w:t>A</w:t>
            </w:r>
          </w:p>
        </w:tc>
        <w:tc>
          <w:tcPr>
            <w:tcW w:w="4738" w:type="pct"/>
            <w:gridSpan w:val="6"/>
            <w:tcBorders>
              <w:top w:val="single" w:sz="4" w:space="0" w:color="auto"/>
              <w:left w:val="nil"/>
              <w:bottom w:val="single" w:sz="4" w:space="0" w:color="auto"/>
              <w:right w:val="single" w:sz="4" w:space="0" w:color="auto"/>
            </w:tcBorders>
            <w:shd w:val="clear" w:color="auto" w:fill="auto"/>
            <w:vAlign w:val="center"/>
            <w:hideMark/>
          </w:tcPr>
          <w:p w14:paraId="57B27245" w14:textId="0551468E" w:rsidR="00C6625D" w:rsidRDefault="00C6625D" w:rsidP="00030EDE">
            <w:pPr>
              <w:rPr>
                <w:color w:val="000000"/>
                <w:sz w:val="28"/>
                <w:szCs w:val="28"/>
              </w:rPr>
            </w:pPr>
            <w:r>
              <w:rPr>
                <w:b/>
                <w:bCs/>
                <w:color w:val="000000"/>
                <w:sz w:val="28"/>
                <w:szCs w:val="28"/>
              </w:rPr>
              <w:t>Sử dụng nhiên liệu liên</w:t>
            </w:r>
            <w:r>
              <w:rPr>
                <w:b/>
                <w:bCs/>
                <w:color w:val="000000"/>
                <w:sz w:val="28"/>
                <w:szCs w:val="28"/>
                <w:lang w:val="vi-VN"/>
              </w:rPr>
              <w:t xml:space="preserve"> quan đến biện pháp giảm nhẹ </w:t>
            </w:r>
            <w:r>
              <w:rPr>
                <w:b/>
                <w:bCs/>
                <w:color w:val="000000"/>
                <w:sz w:val="28"/>
                <w:szCs w:val="28"/>
              </w:rPr>
              <w:t>(Qị)</w:t>
            </w:r>
          </w:p>
        </w:tc>
      </w:tr>
      <w:tr w:rsidR="006F4C18" w14:paraId="587B7B9B"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0DB928A9" w14:textId="77777777" w:rsidR="006F4C18" w:rsidRDefault="006F4C18" w:rsidP="006F4C18">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13598E93" w14:textId="77777777" w:rsidR="006F4C18" w:rsidRDefault="006F4C18" w:rsidP="006F4C18">
            <w:pPr>
              <w:jc w:val="center"/>
              <w:rPr>
                <w:color w:val="000000"/>
                <w:sz w:val="28"/>
                <w:szCs w:val="28"/>
              </w:rPr>
            </w:pPr>
            <w:r>
              <w:rPr>
                <w:color w:val="000000"/>
                <w:sz w:val="28"/>
                <w:szCs w:val="28"/>
              </w:rPr>
              <w:t>1</w:t>
            </w:r>
          </w:p>
        </w:tc>
        <w:tc>
          <w:tcPr>
            <w:tcW w:w="1156" w:type="pct"/>
            <w:tcBorders>
              <w:top w:val="nil"/>
              <w:left w:val="nil"/>
              <w:bottom w:val="nil"/>
              <w:right w:val="single" w:sz="4" w:space="0" w:color="auto"/>
            </w:tcBorders>
            <w:shd w:val="clear" w:color="auto" w:fill="auto"/>
            <w:vAlign w:val="center"/>
            <w:hideMark/>
          </w:tcPr>
          <w:p w14:paraId="6DBF5333" w14:textId="747CC0EE" w:rsidR="006F4C18" w:rsidRPr="00BC1A1B" w:rsidRDefault="006F4C18" w:rsidP="006F4C18">
            <w:pPr>
              <w:jc w:val="both"/>
              <w:rPr>
                <w:color w:val="000000"/>
                <w:sz w:val="28"/>
                <w:szCs w:val="28"/>
                <w:lang w:val="vi-VN"/>
              </w:rPr>
            </w:pPr>
            <w:r>
              <w:rPr>
                <w:color w:val="000000"/>
                <w:sz w:val="28"/>
                <w:szCs w:val="28"/>
              </w:rPr>
              <w:t>Nhiên liệu</w:t>
            </w:r>
            <w:r>
              <w:rPr>
                <w:color w:val="000000"/>
                <w:sz w:val="28"/>
                <w:szCs w:val="28"/>
                <w:lang w:val="vi-VN"/>
              </w:rPr>
              <w:t>……</w:t>
            </w:r>
          </w:p>
        </w:tc>
        <w:tc>
          <w:tcPr>
            <w:tcW w:w="840" w:type="pct"/>
            <w:tcBorders>
              <w:top w:val="nil"/>
              <w:left w:val="nil"/>
              <w:bottom w:val="nil"/>
              <w:right w:val="single" w:sz="4" w:space="0" w:color="auto"/>
            </w:tcBorders>
            <w:shd w:val="clear" w:color="auto" w:fill="auto"/>
            <w:vAlign w:val="center"/>
            <w:hideMark/>
          </w:tcPr>
          <w:p w14:paraId="5FE7B566" w14:textId="77777777" w:rsidR="006F4C18" w:rsidRDefault="006F4C18" w:rsidP="006F4C18">
            <w:pPr>
              <w:jc w:val="both"/>
              <w:rPr>
                <w:color w:val="000000"/>
                <w:sz w:val="28"/>
                <w:szCs w:val="28"/>
              </w:rPr>
            </w:pPr>
            <w:r>
              <w:rPr>
                <w:color w:val="000000"/>
                <w:sz w:val="28"/>
                <w:szCs w:val="28"/>
              </w:rPr>
              <w:t> </w:t>
            </w:r>
          </w:p>
        </w:tc>
        <w:tc>
          <w:tcPr>
            <w:tcW w:w="627" w:type="pct"/>
            <w:tcBorders>
              <w:top w:val="nil"/>
              <w:left w:val="nil"/>
              <w:bottom w:val="nil"/>
              <w:right w:val="single" w:sz="4" w:space="0" w:color="auto"/>
            </w:tcBorders>
            <w:shd w:val="clear" w:color="auto" w:fill="auto"/>
            <w:vAlign w:val="center"/>
            <w:hideMark/>
          </w:tcPr>
          <w:p w14:paraId="5726FD38" w14:textId="77777777" w:rsidR="006F4C18" w:rsidRDefault="006F4C18" w:rsidP="006F4C18">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auto" w:fill="auto"/>
            <w:vAlign w:val="center"/>
            <w:hideMark/>
          </w:tcPr>
          <w:p w14:paraId="0DCD2E28" w14:textId="77777777" w:rsidR="006F4C18" w:rsidRDefault="006F4C18" w:rsidP="006F4C18">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13705BB9" w14:textId="77777777" w:rsidR="006F4C18" w:rsidRDefault="006F4C18" w:rsidP="006F4C18">
            <w:pPr>
              <w:jc w:val="both"/>
              <w:rPr>
                <w:color w:val="000000"/>
                <w:sz w:val="28"/>
                <w:szCs w:val="28"/>
              </w:rPr>
            </w:pPr>
            <w:r>
              <w:rPr>
                <w:color w:val="000000"/>
                <w:sz w:val="28"/>
                <w:szCs w:val="28"/>
              </w:rPr>
              <w:t> </w:t>
            </w:r>
          </w:p>
        </w:tc>
      </w:tr>
      <w:tr w:rsidR="006F4C18" w14:paraId="5C894FAF"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1441DA61" w14:textId="77777777" w:rsidR="006F4C18" w:rsidRDefault="006F4C18" w:rsidP="006F4C18">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3D637263" w14:textId="77777777" w:rsidR="006F4C18" w:rsidRDefault="006F4C18" w:rsidP="006F4C18">
            <w:pPr>
              <w:jc w:val="center"/>
              <w:rPr>
                <w:color w:val="000000"/>
                <w:sz w:val="28"/>
                <w:szCs w:val="28"/>
              </w:rPr>
            </w:pPr>
            <w:r>
              <w:rPr>
                <w:color w:val="000000"/>
                <w:sz w:val="28"/>
                <w:szCs w:val="28"/>
              </w:rPr>
              <w:t>2</w:t>
            </w:r>
          </w:p>
        </w:tc>
        <w:tc>
          <w:tcPr>
            <w:tcW w:w="1156" w:type="pct"/>
            <w:tcBorders>
              <w:top w:val="nil"/>
              <w:left w:val="nil"/>
              <w:bottom w:val="nil"/>
              <w:right w:val="single" w:sz="4" w:space="0" w:color="auto"/>
            </w:tcBorders>
            <w:shd w:val="clear" w:color="auto" w:fill="auto"/>
            <w:hideMark/>
          </w:tcPr>
          <w:p w14:paraId="2B280DD1" w14:textId="045B522A"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40" w:type="pct"/>
            <w:tcBorders>
              <w:top w:val="nil"/>
              <w:left w:val="nil"/>
              <w:bottom w:val="nil"/>
              <w:right w:val="single" w:sz="4" w:space="0" w:color="auto"/>
            </w:tcBorders>
            <w:shd w:val="clear" w:color="auto" w:fill="auto"/>
            <w:vAlign w:val="center"/>
            <w:hideMark/>
          </w:tcPr>
          <w:p w14:paraId="3AA6DA33" w14:textId="77777777" w:rsidR="006F4C18" w:rsidRDefault="006F4C18" w:rsidP="006F4C18">
            <w:pPr>
              <w:jc w:val="both"/>
              <w:rPr>
                <w:color w:val="000000"/>
                <w:sz w:val="28"/>
                <w:szCs w:val="28"/>
              </w:rPr>
            </w:pPr>
            <w:r>
              <w:rPr>
                <w:color w:val="000000"/>
                <w:sz w:val="28"/>
                <w:szCs w:val="28"/>
              </w:rPr>
              <w:t> </w:t>
            </w:r>
          </w:p>
        </w:tc>
        <w:tc>
          <w:tcPr>
            <w:tcW w:w="627" w:type="pct"/>
            <w:tcBorders>
              <w:top w:val="nil"/>
              <w:left w:val="nil"/>
              <w:bottom w:val="nil"/>
              <w:right w:val="single" w:sz="4" w:space="0" w:color="auto"/>
            </w:tcBorders>
            <w:shd w:val="clear" w:color="auto" w:fill="auto"/>
            <w:vAlign w:val="center"/>
            <w:hideMark/>
          </w:tcPr>
          <w:p w14:paraId="2E0DB71D" w14:textId="77777777" w:rsidR="006F4C18" w:rsidRDefault="006F4C18" w:rsidP="006F4C18">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auto" w:fill="auto"/>
            <w:vAlign w:val="center"/>
            <w:hideMark/>
          </w:tcPr>
          <w:p w14:paraId="5F368C2E" w14:textId="77777777" w:rsidR="006F4C18" w:rsidRDefault="006F4C18" w:rsidP="006F4C18">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4AACA6D6" w14:textId="77777777" w:rsidR="006F4C18" w:rsidRDefault="006F4C18" w:rsidP="006F4C18">
            <w:pPr>
              <w:jc w:val="both"/>
              <w:rPr>
                <w:color w:val="000000"/>
                <w:sz w:val="28"/>
                <w:szCs w:val="28"/>
              </w:rPr>
            </w:pPr>
            <w:r>
              <w:rPr>
                <w:color w:val="000000"/>
                <w:sz w:val="28"/>
                <w:szCs w:val="28"/>
              </w:rPr>
              <w:t> </w:t>
            </w:r>
          </w:p>
        </w:tc>
      </w:tr>
      <w:tr w:rsidR="006F4C18" w14:paraId="7A0DEB61"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1AC2D4A7" w14:textId="77777777" w:rsidR="006F4C18" w:rsidRDefault="006F4C18" w:rsidP="006F4C18">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3F64C99C" w14:textId="77777777" w:rsidR="006F4C18" w:rsidRDefault="006F4C18" w:rsidP="006F4C18">
            <w:pPr>
              <w:jc w:val="center"/>
              <w:rPr>
                <w:color w:val="000000"/>
                <w:sz w:val="28"/>
                <w:szCs w:val="28"/>
              </w:rPr>
            </w:pPr>
            <w:r>
              <w:rPr>
                <w:color w:val="000000"/>
                <w:sz w:val="28"/>
                <w:szCs w:val="28"/>
              </w:rPr>
              <w:t>3</w:t>
            </w:r>
          </w:p>
        </w:tc>
        <w:tc>
          <w:tcPr>
            <w:tcW w:w="1156" w:type="pct"/>
            <w:tcBorders>
              <w:top w:val="nil"/>
              <w:left w:val="nil"/>
              <w:bottom w:val="nil"/>
              <w:right w:val="single" w:sz="4" w:space="0" w:color="auto"/>
            </w:tcBorders>
            <w:shd w:val="clear" w:color="auto" w:fill="auto"/>
            <w:hideMark/>
          </w:tcPr>
          <w:p w14:paraId="18972F54" w14:textId="483A2362"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40" w:type="pct"/>
            <w:tcBorders>
              <w:top w:val="nil"/>
              <w:left w:val="nil"/>
              <w:bottom w:val="nil"/>
              <w:right w:val="single" w:sz="4" w:space="0" w:color="auto"/>
            </w:tcBorders>
            <w:shd w:val="clear" w:color="auto" w:fill="auto"/>
            <w:vAlign w:val="center"/>
            <w:hideMark/>
          </w:tcPr>
          <w:p w14:paraId="7AFF7231" w14:textId="77777777" w:rsidR="006F4C18" w:rsidRDefault="006F4C18" w:rsidP="006F4C18">
            <w:pPr>
              <w:jc w:val="both"/>
              <w:rPr>
                <w:color w:val="000000"/>
                <w:sz w:val="28"/>
                <w:szCs w:val="28"/>
              </w:rPr>
            </w:pPr>
            <w:r>
              <w:rPr>
                <w:color w:val="000000"/>
                <w:sz w:val="28"/>
                <w:szCs w:val="28"/>
              </w:rPr>
              <w:t> </w:t>
            </w:r>
          </w:p>
        </w:tc>
        <w:tc>
          <w:tcPr>
            <w:tcW w:w="627" w:type="pct"/>
            <w:tcBorders>
              <w:top w:val="nil"/>
              <w:left w:val="nil"/>
              <w:bottom w:val="nil"/>
              <w:right w:val="single" w:sz="4" w:space="0" w:color="auto"/>
            </w:tcBorders>
            <w:shd w:val="clear" w:color="auto" w:fill="auto"/>
            <w:vAlign w:val="center"/>
            <w:hideMark/>
          </w:tcPr>
          <w:p w14:paraId="34CCC959" w14:textId="77777777" w:rsidR="006F4C18" w:rsidRDefault="006F4C18" w:rsidP="006F4C18">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auto" w:fill="auto"/>
            <w:vAlign w:val="center"/>
            <w:hideMark/>
          </w:tcPr>
          <w:p w14:paraId="2F552570" w14:textId="77777777" w:rsidR="006F4C18" w:rsidRDefault="006F4C18" w:rsidP="006F4C18">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708A05D0" w14:textId="77777777" w:rsidR="006F4C18" w:rsidRDefault="006F4C18" w:rsidP="006F4C18">
            <w:pPr>
              <w:jc w:val="both"/>
              <w:rPr>
                <w:color w:val="000000"/>
                <w:sz w:val="28"/>
                <w:szCs w:val="28"/>
              </w:rPr>
            </w:pPr>
            <w:r>
              <w:rPr>
                <w:color w:val="000000"/>
                <w:sz w:val="28"/>
                <w:szCs w:val="28"/>
              </w:rPr>
              <w:t> </w:t>
            </w:r>
          </w:p>
        </w:tc>
      </w:tr>
      <w:tr w:rsidR="006F4C18" w14:paraId="45B76552"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030BDAF5" w14:textId="77777777" w:rsidR="006F4C18" w:rsidRDefault="006F4C18" w:rsidP="006F4C18">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78DBA013" w14:textId="77777777" w:rsidR="006F4C18" w:rsidRDefault="006F4C18" w:rsidP="006F4C18">
            <w:pPr>
              <w:jc w:val="center"/>
              <w:rPr>
                <w:color w:val="000000"/>
                <w:sz w:val="28"/>
                <w:szCs w:val="28"/>
              </w:rPr>
            </w:pPr>
            <w:r>
              <w:rPr>
                <w:color w:val="000000"/>
                <w:sz w:val="28"/>
                <w:szCs w:val="28"/>
              </w:rPr>
              <w:t>4</w:t>
            </w:r>
          </w:p>
        </w:tc>
        <w:tc>
          <w:tcPr>
            <w:tcW w:w="1156" w:type="pct"/>
            <w:tcBorders>
              <w:top w:val="nil"/>
              <w:left w:val="nil"/>
              <w:bottom w:val="nil"/>
              <w:right w:val="single" w:sz="4" w:space="0" w:color="auto"/>
            </w:tcBorders>
            <w:shd w:val="clear" w:color="auto" w:fill="auto"/>
            <w:hideMark/>
          </w:tcPr>
          <w:p w14:paraId="1C98E627" w14:textId="48054B54"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40" w:type="pct"/>
            <w:tcBorders>
              <w:top w:val="nil"/>
              <w:left w:val="nil"/>
              <w:bottom w:val="nil"/>
              <w:right w:val="single" w:sz="4" w:space="0" w:color="auto"/>
            </w:tcBorders>
            <w:shd w:val="clear" w:color="auto" w:fill="auto"/>
            <w:vAlign w:val="center"/>
            <w:hideMark/>
          </w:tcPr>
          <w:p w14:paraId="30C22A47" w14:textId="77777777" w:rsidR="006F4C18" w:rsidRDefault="006F4C18" w:rsidP="006F4C18">
            <w:pPr>
              <w:jc w:val="both"/>
              <w:rPr>
                <w:color w:val="000000"/>
                <w:sz w:val="28"/>
                <w:szCs w:val="28"/>
              </w:rPr>
            </w:pPr>
            <w:r>
              <w:rPr>
                <w:color w:val="000000"/>
                <w:sz w:val="28"/>
                <w:szCs w:val="28"/>
              </w:rPr>
              <w:t> </w:t>
            </w:r>
          </w:p>
        </w:tc>
        <w:tc>
          <w:tcPr>
            <w:tcW w:w="627" w:type="pct"/>
            <w:tcBorders>
              <w:top w:val="nil"/>
              <w:left w:val="nil"/>
              <w:bottom w:val="nil"/>
              <w:right w:val="single" w:sz="4" w:space="0" w:color="auto"/>
            </w:tcBorders>
            <w:shd w:val="clear" w:color="auto" w:fill="auto"/>
            <w:vAlign w:val="center"/>
            <w:hideMark/>
          </w:tcPr>
          <w:p w14:paraId="23DCC3E8" w14:textId="77777777" w:rsidR="006F4C18" w:rsidRDefault="006F4C18" w:rsidP="006F4C18">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auto" w:fill="auto"/>
            <w:vAlign w:val="center"/>
            <w:hideMark/>
          </w:tcPr>
          <w:p w14:paraId="67545426" w14:textId="77777777" w:rsidR="006F4C18" w:rsidRDefault="006F4C18" w:rsidP="006F4C18">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292D30D7" w14:textId="77777777" w:rsidR="006F4C18" w:rsidRDefault="006F4C18" w:rsidP="006F4C18">
            <w:pPr>
              <w:jc w:val="both"/>
              <w:rPr>
                <w:color w:val="000000"/>
                <w:sz w:val="28"/>
                <w:szCs w:val="28"/>
              </w:rPr>
            </w:pPr>
            <w:r>
              <w:rPr>
                <w:color w:val="000000"/>
                <w:sz w:val="28"/>
                <w:szCs w:val="28"/>
              </w:rPr>
              <w:t> </w:t>
            </w:r>
          </w:p>
        </w:tc>
      </w:tr>
      <w:tr w:rsidR="006F4C18" w14:paraId="3C9AC6D9"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27B6E3FD" w14:textId="77777777" w:rsidR="006F4C18" w:rsidRDefault="006F4C18" w:rsidP="006F4C18">
            <w:pPr>
              <w:jc w:val="center"/>
              <w:rPr>
                <w:color w:val="000000"/>
                <w:sz w:val="28"/>
                <w:szCs w:val="28"/>
              </w:rPr>
            </w:pPr>
            <w:r>
              <w:rPr>
                <w:color w:val="000000"/>
                <w:sz w:val="28"/>
                <w:szCs w:val="28"/>
              </w:rPr>
              <w:t> </w:t>
            </w:r>
          </w:p>
        </w:tc>
        <w:tc>
          <w:tcPr>
            <w:tcW w:w="479" w:type="pct"/>
            <w:tcBorders>
              <w:top w:val="nil"/>
              <w:left w:val="nil"/>
              <w:bottom w:val="single" w:sz="4" w:space="0" w:color="auto"/>
              <w:right w:val="single" w:sz="4" w:space="0" w:color="auto"/>
            </w:tcBorders>
            <w:shd w:val="clear" w:color="auto" w:fill="auto"/>
            <w:vAlign w:val="center"/>
            <w:hideMark/>
          </w:tcPr>
          <w:p w14:paraId="2E553BA6" w14:textId="77777777" w:rsidR="006F4C18" w:rsidRDefault="006F4C18" w:rsidP="006F4C18">
            <w:pPr>
              <w:jc w:val="center"/>
              <w:rPr>
                <w:color w:val="000000"/>
                <w:sz w:val="28"/>
                <w:szCs w:val="28"/>
              </w:rPr>
            </w:pPr>
            <w:r>
              <w:rPr>
                <w:color w:val="000000"/>
                <w:sz w:val="28"/>
                <w:szCs w:val="28"/>
              </w:rPr>
              <w:t>5</w:t>
            </w:r>
          </w:p>
        </w:tc>
        <w:tc>
          <w:tcPr>
            <w:tcW w:w="1156" w:type="pct"/>
            <w:tcBorders>
              <w:top w:val="nil"/>
              <w:left w:val="nil"/>
              <w:bottom w:val="nil"/>
              <w:right w:val="single" w:sz="4" w:space="0" w:color="auto"/>
            </w:tcBorders>
            <w:shd w:val="clear" w:color="auto" w:fill="auto"/>
            <w:hideMark/>
          </w:tcPr>
          <w:p w14:paraId="16DE27DF" w14:textId="2254152F"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40" w:type="pct"/>
            <w:tcBorders>
              <w:top w:val="nil"/>
              <w:left w:val="nil"/>
              <w:bottom w:val="single" w:sz="4" w:space="0" w:color="auto"/>
              <w:right w:val="single" w:sz="4" w:space="0" w:color="auto"/>
            </w:tcBorders>
            <w:shd w:val="clear" w:color="auto" w:fill="auto"/>
            <w:vAlign w:val="center"/>
            <w:hideMark/>
          </w:tcPr>
          <w:p w14:paraId="63AC644F" w14:textId="77777777" w:rsidR="006F4C18" w:rsidRDefault="006F4C18" w:rsidP="006F4C18">
            <w:pPr>
              <w:jc w:val="both"/>
              <w:rPr>
                <w:color w:val="000000"/>
                <w:sz w:val="28"/>
                <w:szCs w:val="28"/>
              </w:rPr>
            </w:pPr>
            <w:r>
              <w:rPr>
                <w:color w:val="000000"/>
                <w:sz w:val="28"/>
                <w:szCs w:val="28"/>
              </w:rPr>
              <w:t> </w:t>
            </w:r>
          </w:p>
        </w:tc>
        <w:tc>
          <w:tcPr>
            <w:tcW w:w="627" w:type="pct"/>
            <w:tcBorders>
              <w:top w:val="nil"/>
              <w:left w:val="nil"/>
              <w:bottom w:val="single" w:sz="4" w:space="0" w:color="auto"/>
              <w:right w:val="single" w:sz="4" w:space="0" w:color="auto"/>
            </w:tcBorders>
            <w:shd w:val="clear" w:color="auto" w:fill="auto"/>
            <w:vAlign w:val="center"/>
            <w:hideMark/>
          </w:tcPr>
          <w:p w14:paraId="679123C8" w14:textId="77777777" w:rsidR="006F4C18" w:rsidRDefault="006F4C18" w:rsidP="006F4C18">
            <w:pPr>
              <w:jc w:val="both"/>
              <w:rPr>
                <w:color w:val="000000"/>
                <w:sz w:val="28"/>
                <w:szCs w:val="28"/>
              </w:rPr>
            </w:pPr>
            <w:r>
              <w:rPr>
                <w:color w:val="000000"/>
                <w:sz w:val="28"/>
                <w:szCs w:val="28"/>
              </w:rPr>
              <w:t> </w:t>
            </w:r>
          </w:p>
        </w:tc>
        <w:tc>
          <w:tcPr>
            <w:tcW w:w="549" w:type="pct"/>
            <w:tcBorders>
              <w:top w:val="nil"/>
              <w:left w:val="nil"/>
              <w:bottom w:val="single" w:sz="4" w:space="0" w:color="auto"/>
              <w:right w:val="single" w:sz="4" w:space="0" w:color="auto"/>
            </w:tcBorders>
            <w:shd w:val="clear" w:color="auto" w:fill="auto"/>
            <w:vAlign w:val="center"/>
            <w:hideMark/>
          </w:tcPr>
          <w:p w14:paraId="46169DE0" w14:textId="77777777" w:rsidR="006F4C18" w:rsidRDefault="006F4C18" w:rsidP="006F4C18">
            <w:pPr>
              <w:jc w:val="both"/>
              <w:rPr>
                <w:color w:val="000000"/>
                <w:sz w:val="28"/>
                <w:szCs w:val="28"/>
              </w:rPr>
            </w:pPr>
            <w:r>
              <w:rPr>
                <w:color w:val="000000"/>
                <w:sz w:val="28"/>
                <w:szCs w:val="28"/>
              </w:rPr>
              <w:t> </w:t>
            </w:r>
          </w:p>
        </w:tc>
        <w:tc>
          <w:tcPr>
            <w:tcW w:w="1087" w:type="pct"/>
            <w:tcBorders>
              <w:top w:val="nil"/>
              <w:left w:val="nil"/>
              <w:bottom w:val="single" w:sz="4" w:space="0" w:color="auto"/>
              <w:right w:val="single" w:sz="4" w:space="0" w:color="auto"/>
            </w:tcBorders>
            <w:shd w:val="clear" w:color="auto" w:fill="auto"/>
            <w:vAlign w:val="center"/>
            <w:hideMark/>
          </w:tcPr>
          <w:p w14:paraId="6CB37BA1" w14:textId="77777777" w:rsidR="006F4C18" w:rsidRDefault="006F4C18" w:rsidP="006F4C18">
            <w:pPr>
              <w:jc w:val="both"/>
              <w:rPr>
                <w:color w:val="000000"/>
                <w:sz w:val="28"/>
                <w:szCs w:val="28"/>
              </w:rPr>
            </w:pPr>
            <w:r>
              <w:rPr>
                <w:color w:val="000000"/>
                <w:sz w:val="28"/>
                <w:szCs w:val="28"/>
              </w:rPr>
              <w:t> </w:t>
            </w:r>
          </w:p>
        </w:tc>
      </w:tr>
      <w:tr w:rsidR="00BC1A1B" w14:paraId="40111FDD" w14:textId="77777777" w:rsidTr="00C6625D">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B5A50" w14:textId="77777777" w:rsidR="00BC1A1B" w:rsidRDefault="00BC1A1B" w:rsidP="00030EDE">
            <w:pPr>
              <w:jc w:val="center"/>
              <w:rPr>
                <w:b/>
                <w:bCs/>
                <w:color w:val="000000"/>
                <w:sz w:val="28"/>
                <w:szCs w:val="28"/>
              </w:rPr>
            </w:pPr>
            <w:r>
              <w:rPr>
                <w:b/>
                <w:bCs/>
                <w:color w:val="000000"/>
                <w:sz w:val="28"/>
                <w:szCs w:val="28"/>
              </w:rPr>
              <w:t>B</w:t>
            </w:r>
          </w:p>
        </w:tc>
        <w:tc>
          <w:tcPr>
            <w:tcW w:w="3651" w:type="pct"/>
            <w:gridSpan w:val="5"/>
            <w:tcBorders>
              <w:top w:val="single" w:sz="4" w:space="0" w:color="auto"/>
              <w:left w:val="nil"/>
              <w:bottom w:val="single" w:sz="4" w:space="0" w:color="auto"/>
              <w:right w:val="nil"/>
            </w:tcBorders>
            <w:shd w:val="clear" w:color="auto" w:fill="auto"/>
            <w:vAlign w:val="center"/>
            <w:hideMark/>
          </w:tcPr>
          <w:p w14:paraId="4C545C9E" w14:textId="5887CDB7" w:rsidR="00BC1A1B" w:rsidRPr="005C6BAF" w:rsidRDefault="00BC1A1B" w:rsidP="00030EDE">
            <w:pPr>
              <w:rPr>
                <w:b/>
                <w:bCs/>
                <w:color w:val="000000"/>
                <w:sz w:val="28"/>
                <w:szCs w:val="28"/>
                <w:lang w:val="vi-VN"/>
              </w:rPr>
            </w:pPr>
            <w:r>
              <w:rPr>
                <w:b/>
                <w:bCs/>
                <w:color w:val="000000"/>
                <w:sz w:val="28"/>
                <w:szCs w:val="28"/>
              </w:rPr>
              <w:t>Nhiệt trị nhiên liệu (</w:t>
            </w:r>
            <w:r w:rsidR="00C6625D">
              <w:rPr>
                <w:b/>
                <w:bCs/>
                <w:color w:val="000000"/>
                <w:sz w:val="28"/>
                <w:szCs w:val="28"/>
              </w:rPr>
              <w:t>NCVj</w:t>
            </w:r>
            <w:r>
              <w:rPr>
                <w:b/>
                <w:bCs/>
                <w:color w:val="000000"/>
                <w:sz w:val="28"/>
                <w:szCs w:val="28"/>
              </w:rPr>
              <w:t>)</w:t>
            </w:r>
          </w:p>
        </w:tc>
        <w:tc>
          <w:tcPr>
            <w:tcW w:w="1087" w:type="pct"/>
            <w:tcBorders>
              <w:top w:val="nil"/>
              <w:left w:val="nil"/>
              <w:bottom w:val="single" w:sz="4" w:space="0" w:color="auto"/>
              <w:right w:val="single" w:sz="4" w:space="0" w:color="auto"/>
            </w:tcBorders>
            <w:shd w:val="clear" w:color="auto" w:fill="auto"/>
            <w:vAlign w:val="center"/>
            <w:hideMark/>
          </w:tcPr>
          <w:p w14:paraId="5B720405" w14:textId="6CEBC3AA" w:rsidR="00BC1A1B" w:rsidRDefault="00BC1A1B" w:rsidP="00030EDE">
            <w:pPr>
              <w:rPr>
                <w:color w:val="000000"/>
                <w:sz w:val="28"/>
                <w:szCs w:val="28"/>
              </w:rPr>
            </w:pPr>
          </w:p>
        </w:tc>
      </w:tr>
      <w:tr w:rsidR="006F4C18" w14:paraId="53E03BF4"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6C003846" w14:textId="77777777" w:rsidR="006F4C18" w:rsidRDefault="006F4C18" w:rsidP="006F4C18">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5F7BD136" w14:textId="77777777" w:rsidR="006F4C18" w:rsidRDefault="006F4C18" w:rsidP="006F4C18">
            <w:pPr>
              <w:jc w:val="center"/>
              <w:rPr>
                <w:color w:val="000000"/>
                <w:sz w:val="28"/>
                <w:szCs w:val="28"/>
              </w:rPr>
            </w:pPr>
            <w:r>
              <w:rPr>
                <w:color w:val="000000"/>
                <w:sz w:val="28"/>
                <w:szCs w:val="28"/>
              </w:rPr>
              <w:t>1</w:t>
            </w:r>
          </w:p>
        </w:tc>
        <w:tc>
          <w:tcPr>
            <w:tcW w:w="1156" w:type="pct"/>
            <w:tcBorders>
              <w:top w:val="nil"/>
              <w:left w:val="nil"/>
              <w:bottom w:val="nil"/>
              <w:right w:val="single" w:sz="4" w:space="0" w:color="auto"/>
            </w:tcBorders>
            <w:shd w:val="clear" w:color="auto" w:fill="auto"/>
            <w:vAlign w:val="center"/>
            <w:hideMark/>
          </w:tcPr>
          <w:p w14:paraId="2C15E128" w14:textId="6B3C5549" w:rsidR="006F4C18" w:rsidRPr="005C6BAF" w:rsidRDefault="006F4C18" w:rsidP="006F4C18">
            <w:pPr>
              <w:jc w:val="both"/>
              <w:rPr>
                <w:color w:val="000000"/>
                <w:sz w:val="28"/>
                <w:szCs w:val="28"/>
                <w:lang w:val="vi-VN"/>
              </w:rPr>
            </w:pPr>
            <w:r>
              <w:rPr>
                <w:color w:val="000000"/>
                <w:sz w:val="28"/>
                <w:szCs w:val="28"/>
              </w:rPr>
              <w:t>Nhiên liệu</w:t>
            </w:r>
            <w:r>
              <w:rPr>
                <w:color w:val="000000"/>
                <w:sz w:val="28"/>
                <w:szCs w:val="28"/>
                <w:lang w:val="vi-VN"/>
              </w:rPr>
              <w:t>……</w:t>
            </w:r>
          </w:p>
        </w:tc>
        <w:tc>
          <w:tcPr>
            <w:tcW w:w="840" w:type="pct"/>
            <w:tcBorders>
              <w:top w:val="nil"/>
              <w:left w:val="nil"/>
              <w:bottom w:val="nil"/>
              <w:right w:val="single" w:sz="4" w:space="0" w:color="auto"/>
            </w:tcBorders>
            <w:shd w:val="clear" w:color="auto" w:fill="auto"/>
            <w:vAlign w:val="center"/>
            <w:hideMark/>
          </w:tcPr>
          <w:p w14:paraId="5E6B7B85" w14:textId="77777777" w:rsidR="006F4C18" w:rsidRDefault="006F4C18" w:rsidP="006F4C18">
            <w:pPr>
              <w:jc w:val="both"/>
              <w:rPr>
                <w:color w:val="000000"/>
                <w:sz w:val="28"/>
                <w:szCs w:val="28"/>
              </w:rPr>
            </w:pPr>
            <w:r>
              <w:rPr>
                <w:color w:val="000000"/>
                <w:sz w:val="28"/>
                <w:szCs w:val="28"/>
              </w:rPr>
              <w:t> </w:t>
            </w:r>
          </w:p>
        </w:tc>
        <w:tc>
          <w:tcPr>
            <w:tcW w:w="627" w:type="pct"/>
            <w:tcBorders>
              <w:top w:val="nil"/>
              <w:left w:val="nil"/>
              <w:bottom w:val="nil"/>
              <w:right w:val="single" w:sz="4" w:space="0" w:color="auto"/>
            </w:tcBorders>
            <w:shd w:val="clear" w:color="auto" w:fill="auto"/>
            <w:vAlign w:val="center"/>
            <w:hideMark/>
          </w:tcPr>
          <w:p w14:paraId="5C6E7BCD" w14:textId="77777777" w:rsidR="006F4C18" w:rsidRDefault="006F4C18" w:rsidP="006F4C18">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auto" w:fill="auto"/>
            <w:vAlign w:val="center"/>
            <w:hideMark/>
          </w:tcPr>
          <w:p w14:paraId="15904330" w14:textId="77777777" w:rsidR="006F4C18" w:rsidRDefault="006F4C18" w:rsidP="006F4C18">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5A6E4880" w14:textId="77777777" w:rsidR="006F4C18" w:rsidRDefault="006F4C18" w:rsidP="006F4C18">
            <w:pPr>
              <w:jc w:val="both"/>
              <w:rPr>
                <w:color w:val="000000"/>
                <w:sz w:val="28"/>
                <w:szCs w:val="28"/>
              </w:rPr>
            </w:pPr>
            <w:r>
              <w:rPr>
                <w:color w:val="000000"/>
                <w:sz w:val="28"/>
                <w:szCs w:val="28"/>
              </w:rPr>
              <w:t> </w:t>
            </w:r>
          </w:p>
        </w:tc>
      </w:tr>
      <w:tr w:rsidR="006F4C18" w14:paraId="6E50B5E0"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5C68D73B" w14:textId="77777777" w:rsidR="006F4C18" w:rsidRDefault="006F4C18" w:rsidP="006F4C18">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3D15D93C" w14:textId="77777777" w:rsidR="006F4C18" w:rsidRDefault="006F4C18" w:rsidP="006F4C18">
            <w:pPr>
              <w:jc w:val="center"/>
              <w:rPr>
                <w:color w:val="000000"/>
                <w:sz w:val="28"/>
                <w:szCs w:val="28"/>
              </w:rPr>
            </w:pPr>
            <w:r>
              <w:rPr>
                <w:color w:val="000000"/>
                <w:sz w:val="28"/>
                <w:szCs w:val="28"/>
              </w:rPr>
              <w:t>2</w:t>
            </w:r>
          </w:p>
        </w:tc>
        <w:tc>
          <w:tcPr>
            <w:tcW w:w="1156" w:type="pct"/>
            <w:tcBorders>
              <w:top w:val="nil"/>
              <w:left w:val="nil"/>
              <w:bottom w:val="nil"/>
              <w:right w:val="single" w:sz="4" w:space="0" w:color="auto"/>
            </w:tcBorders>
            <w:shd w:val="clear" w:color="auto" w:fill="auto"/>
            <w:hideMark/>
          </w:tcPr>
          <w:p w14:paraId="0A3BB4BB" w14:textId="239871A3"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40" w:type="pct"/>
            <w:tcBorders>
              <w:top w:val="nil"/>
              <w:left w:val="nil"/>
              <w:bottom w:val="nil"/>
              <w:right w:val="single" w:sz="4" w:space="0" w:color="auto"/>
            </w:tcBorders>
            <w:shd w:val="clear" w:color="auto" w:fill="auto"/>
            <w:vAlign w:val="center"/>
            <w:hideMark/>
          </w:tcPr>
          <w:p w14:paraId="2F912CEC" w14:textId="77777777" w:rsidR="006F4C18" w:rsidRDefault="006F4C18" w:rsidP="006F4C18">
            <w:pPr>
              <w:jc w:val="both"/>
              <w:rPr>
                <w:color w:val="000000"/>
                <w:sz w:val="28"/>
                <w:szCs w:val="28"/>
              </w:rPr>
            </w:pPr>
            <w:r>
              <w:rPr>
                <w:color w:val="000000"/>
                <w:sz w:val="28"/>
                <w:szCs w:val="28"/>
              </w:rPr>
              <w:t> </w:t>
            </w:r>
          </w:p>
        </w:tc>
        <w:tc>
          <w:tcPr>
            <w:tcW w:w="627" w:type="pct"/>
            <w:tcBorders>
              <w:top w:val="nil"/>
              <w:left w:val="nil"/>
              <w:bottom w:val="nil"/>
              <w:right w:val="single" w:sz="4" w:space="0" w:color="auto"/>
            </w:tcBorders>
            <w:shd w:val="clear" w:color="auto" w:fill="auto"/>
            <w:vAlign w:val="center"/>
            <w:hideMark/>
          </w:tcPr>
          <w:p w14:paraId="6F751C0B" w14:textId="77777777" w:rsidR="006F4C18" w:rsidRDefault="006F4C18" w:rsidP="006F4C18">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auto" w:fill="auto"/>
            <w:vAlign w:val="center"/>
            <w:hideMark/>
          </w:tcPr>
          <w:p w14:paraId="7AC1C8AE" w14:textId="77777777" w:rsidR="006F4C18" w:rsidRDefault="006F4C18" w:rsidP="006F4C18">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773CB09F" w14:textId="77777777" w:rsidR="006F4C18" w:rsidRDefault="006F4C18" w:rsidP="006F4C18">
            <w:pPr>
              <w:jc w:val="both"/>
              <w:rPr>
                <w:color w:val="000000"/>
                <w:sz w:val="28"/>
                <w:szCs w:val="28"/>
              </w:rPr>
            </w:pPr>
            <w:r>
              <w:rPr>
                <w:color w:val="000000"/>
                <w:sz w:val="28"/>
                <w:szCs w:val="28"/>
              </w:rPr>
              <w:t> </w:t>
            </w:r>
          </w:p>
        </w:tc>
      </w:tr>
      <w:tr w:rsidR="006F4C18" w14:paraId="5FF915D9"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295E44CB" w14:textId="77777777" w:rsidR="006F4C18" w:rsidRDefault="006F4C18" w:rsidP="006F4C18">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2081E150" w14:textId="77777777" w:rsidR="006F4C18" w:rsidRDefault="006F4C18" w:rsidP="006F4C18">
            <w:pPr>
              <w:jc w:val="center"/>
              <w:rPr>
                <w:color w:val="000000"/>
                <w:sz w:val="28"/>
                <w:szCs w:val="28"/>
              </w:rPr>
            </w:pPr>
            <w:r>
              <w:rPr>
                <w:color w:val="000000"/>
                <w:sz w:val="28"/>
                <w:szCs w:val="28"/>
              </w:rPr>
              <w:t>3</w:t>
            </w:r>
          </w:p>
        </w:tc>
        <w:tc>
          <w:tcPr>
            <w:tcW w:w="1156" w:type="pct"/>
            <w:tcBorders>
              <w:top w:val="nil"/>
              <w:left w:val="nil"/>
              <w:bottom w:val="nil"/>
              <w:right w:val="single" w:sz="4" w:space="0" w:color="auto"/>
            </w:tcBorders>
            <w:shd w:val="clear" w:color="auto" w:fill="auto"/>
            <w:hideMark/>
          </w:tcPr>
          <w:p w14:paraId="31AD6B11" w14:textId="47F78BAC"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40" w:type="pct"/>
            <w:tcBorders>
              <w:top w:val="nil"/>
              <w:left w:val="nil"/>
              <w:bottom w:val="nil"/>
              <w:right w:val="single" w:sz="4" w:space="0" w:color="auto"/>
            </w:tcBorders>
            <w:shd w:val="clear" w:color="auto" w:fill="auto"/>
            <w:vAlign w:val="center"/>
            <w:hideMark/>
          </w:tcPr>
          <w:p w14:paraId="64F13D12" w14:textId="77777777" w:rsidR="006F4C18" w:rsidRDefault="006F4C18" w:rsidP="006F4C18">
            <w:pPr>
              <w:jc w:val="both"/>
              <w:rPr>
                <w:color w:val="000000"/>
                <w:sz w:val="28"/>
                <w:szCs w:val="28"/>
              </w:rPr>
            </w:pPr>
            <w:r>
              <w:rPr>
                <w:color w:val="000000"/>
                <w:sz w:val="28"/>
                <w:szCs w:val="28"/>
              </w:rPr>
              <w:t> </w:t>
            </w:r>
          </w:p>
        </w:tc>
        <w:tc>
          <w:tcPr>
            <w:tcW w:w="627" w:type="pct"/>
            <w:tcBorders>
              <w:top w:val="nil"/>
              <w:left w:val="nil"/>
              <w:bottom w:val="nil"/>
              <w:right w:val="single" w:sz="4" w:space="0" w:color="auto"/>
            </w:tcBorders>
            <w:shd w:val="clear" w:color="auto" w:fill="auto"/>
            <w:vAlign w:val="center"/>
            <w:hideMark/>
          </w:tcPr>
          <w:p w14:paraId="15C0C9D6" w14:textId="77777777" w:rsidR="006F4C18" w:rsidRDefault="006F4C18" w:rsidP="006F4C18">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auto" w:fill="auto"/>
            <w:vAlign w:val="center"/>
            <w:hideMark/>
          </w:tcPr>
          <w:p w14:paraId="200BD89B" w14:textId="77777777" w:rsidR="006F4C18" w:rsidRDefault="006F4C18" w:rsidP="006F4C18">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01817F30" w14:textId="77777777" w:rsidR="006F4C18" w:rsidRDefault="006F4C18" w:rsidP="006F4C18">
            <w:pPr>
              <w:jc w:val="both"/>
              <w:rPr>
                <w:color w:val="000000"/>
                <w:sz w:val="28"/>
                <w:szCs w:val="28"/>
              </w:rPr>
            </w:pPr>
            <w:r>
              <w:rPr>
                <w:color w:val="000000"/>
                <w:sz w:val="28"/>
                <w:szCs w:val="28"/>
              </w:rPr>
              <w:t> </w:t>
            </w:r>
          </w:p>
        </w:tc>
      </w:tr>
      <w:tr w:rsidR="006F4C18" w14:paraId="4195FC9E"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71C815A0" w14:textId="77777777" w:rsidR="006F4C18" w:rsidRDefault="006F4C18" w:rsidP="006F4C18">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23F280BB" w14:textId="77777777" w:rsidR="006F4C18" w:rsidRDefault="006F4C18" w:rsidP="006F4C18">
            <w:pPr>
              <w:jc w:val="center"/>
              <w:rPr>
                <w:color w:val="000000"/>
                <w:sz w:val="28"/>
                <w:szCs w:val="28"/>
              </w:rPr>
            </w:pPr>
            <w:r>
              <w:rPr>
                <w:color w:val="000000"/>
                <w:sz w:val="28"/>
                <w:szCs w:val="28"/>
              </w:rPr>
              <w:t>4</w:t>
            </w:r>
          </w:p>
        </w:tc>
        <w:tc>
          <w:tcPr>
            <w:tcW w:w="1156" w:type="pct"/>
            <w:tcBorders>
              <w:top w:val="nil"/>
              <w:left w:val="nil"/>
              <w:bottom w:val="nil"/>
              <w:right w:val="single" w:sz="4" w:space="0" w:color="auto"/>
            </w:tcBorders>
            <w:shd w:val="clear" w:color="auto" w:fill="auto"/>
            <w:hideMark/>
          </w:tcPr>
          <w:p w14:paraId="2941451A" w14:textId="2978405F"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40" w:type="pct"/>
            <w:tcBorders>
              <w:top w:val="nil"/>
              <w:left w:val="nil"/>
              <w:bottom w:val="nil"/>
              <w:right w:val="single" w:sz="4" w:space="0" w:color="auto"/>
            </w:tcBorders>
            <w:shd w:val="clear" w:color="auto" w:fill="auto"/>
            <w:vAlign w:val="center"/>
            <w:hideMark/>
          </w:tcPr>
          <w:p w14:paraId="4804AEA4" w14:textId="77777777" w:rsidR="006F4C18" w:rsidRDefault="006F4C18" w:rsidP="006F4C18">
            <w:pPr>
              <w:jc w:val="both"/>
              <w:rPr>
                <w:color w:val="000000"/>
                <w:sz w:val="28"/>
                <w:szCs w:val="28"/>
              </w:rPr>
            </w:pPr>
            <w:r>
              <w:rPr>
                <w:color w:val="000000"/>
                <w:sz w:val="28"/>
                <w:szCs w:val="28"/>
              </w:rPr>
              <w:t> </w:t>
            </w:r>
          </w:p>
        </w:tc>
        <w:tc>
          <w:tcPr>
            <w:tcW w:w="627" w:type="pct"/>
            <w:tcBorders>
              <w:top w:val="nil"/>
              <w:left w:val="nil"/>
              <w:bottom w:val="nil"/>
              <w:right w:val="single" w:sz="4" w:space="0" w:color="auto"/>
            </w:tcBorders>
            <w:shd w:val="clear" w:color="auto" w:fill="auto"/>
            <w:vAlign w:val="center"/>
            <w:hideMark/>
          </w:tcPr>
          <w:p w14:paraId="76ACAC41" w14:textId="77777777" w:rsidR="006F4C18" w:rsidRDefault="006F4C18" w:rsidP="006F4C18">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auto" w:fill="auto"/>
            <w:vAlign w:val="center"/>
            <w:hideMark/>
          </w:tcPr>
          <w:p w14:paraId="59594248" w14:textId="77777777" w:rsidR="006F4C18" w:rsidRDefault="006F4C18" w:rsidP="006F4C18">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5050A9FC" w14:textId="77777777" w:rsidR="006F4C18" w:rsidRDefault="006F4C18" w:rsidP="006F4C18">
            <w:pPr>
              <w:jc w:val="both"/>
              <w:rPr>
                <w:color w:val="000000"/>
                <w:sz w:val="28"/>
                <w:szCs w:val="28"/>
              </w:rPr>
            </w:pPr>
            <w:r>
              <w:rPr>
                <w:color w:val="000000"/>
                <w:sz w:val="28"/>
                <w:szCs w:val="28"/>
              </w:rPr>
              <w:t> </w:t>
            </w:r>
          </w:p>
        </w:tc>
      </w:tr>
      <w:tr w:rsidR="006F4C18" w14:paraId="43784EA9"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32090B99" w14:textId="77777777" w:rsidR="006F4C18" w:rsidRDefault="006F4C18" w:rsidP="006F4C18">
            <w:pPr>
              <w:jc w:val="center"/>
              <w:rPr>
                <w:color w:val="000000"/>
                <w:sz w:val="28"/>
                <w:szCs w:val="28"/>
              </w:rPr>
            </w:pPr>
            <w:r>
              <w:rPr>
                <w:color w:val="000000"/>
                <w:sz w:val="28"/>
                <w:szCs w:val="28"/>
              </w:rPr>
              <w:t> </w:t>
            </w:r>
          </w:p>
        </w:tc>
        <w:tc>
          <w:tcPr>
            <w:tcW w:w="479" w:type="pct"/>
            <w:tcBorders>
              <w:top w:val="nil"/>
              <w:left w:val="nil"/>
              <w:bottom w:val="single" w:sz="4" w:space="0" w:color="auto"/>
              <w:right w:val="single" w:sz="4" w:space="0" w:color="auto"/>
            </w:tcBorders>
            <w:shd w:val="clear" w:color="auto" w:fill="auto"/>
            <w:vAlign w:val="center"/>
            <w:hideMark/>
          </w:tcPr>
          <w:p w14:paraId="200EAA07" w14:textId="77777777" w:rsidR="006F4C18" w:rsidRDefault="006F4C18" w:rsidP="006F4C18">
            <w:pPr>
              <w:jc w:val="center"/>
              <w:rPr>
                <w:color w:val="000000"/>
                <w:sz w:val="28"/>
                <w:szCs w:val="28"/>
              </w:rPr>
            </w:pPr>
            <w:r>
              <w:rPr>
                <w:color w:val="000000"/>
                <w:sz w:val="28"/>
                <w:szCs w:val="28"/>
              </w:rPr>
              <w:t>5</w:t>
            </w:r>
          </w:p>
        </w:tc>
        <w:tc>
          <w:tcPr>
            <w:tcW w:w="1156" w:type="pct"/>
            <w:tcBorders>
              <w:top w:val="nil"/>
              <w:left w:val="nil"/>
              <w:bottom w:val="single" w:sz="4" w:space="0" w:color="auto"/>
              <w:right w:val="single" w:sz="4" w:space="0" w:color="auto"/>
            </w:tcBorders>
            <w:shd w:val="clear" w:color="auto" w:fill="auto"/>
            <w:hideMark/>
          </w:tcPr>
          <w:p w14:paraId="6D9D7FEB" w14:textId="0F21D4E8"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40" w:type="pct"/>
            <w:tcBorders>
              <w:top w:val="nil"/>
              <w:left w:val="nil"/>
              <w:bottom w:val="single" w:sz="4" w:space="0" w:color="auto"/>
              <w:right w:val="single" w:sz="4" w:space="0" w:color="auto"/>
            </w:tcBorders>
            <w:shd w:val="clear" w:color="auto" w:fill="auto"/>
            <w:vAlign w:val="center"/>
            <w:hideMark/>
          </w:tcPr>
          <w:p w14:paraId="4E414F1C" w14:textId="77777777" w:rsidR="006F4C18" w:rsidRDefault="006F4C18" w:rsidP="006F4C18">
            <w:pPr>
              <w:jc w:val="both"/>
              <w:rPr>
                <w:color w:val="000000"/>
                <w:sz w:val="28"/>
                <w:szCs w:val="28"/>
              </w:rPr>
            </w:pPr>
            <w:r>
              <w:rPr>
                <w:color w:val="000000"/>
                <w:sz w:val="28"/>
                <w:szCs w:val="28"/>
              </w:rPr>
              <w:t> </w:t>
            </w:r>
          </w:p>
        </w:tc>
        <w:tc>
          <w:tcPr>
            <w:tcW w:w="627" w:type="pct"/>
            <w:tcBorders>
              <w:top w:val="nil"/>
              <w:left w:val="nil"/>
              <w:bottom w:val="single" w:sz="4" w:space="0" w:color="auto"/>
              <w:right w:val="single" w:sz="4" w:space="0" w:color="auto"/>
            </w:tcBorders>
            <w:shd w:val="clear" w:color="auto" w:fill="auto"/>
            <w:vAlign w:val="center"/>
            <w:hideMark/>
          </w:tcPr>
          <w:p w14:paraId="3A84BF03" w14:textId="77777777" w:rsidR="006F4C18" w:rsidRDefault="006F4C18" w:rsidP="006F4C18">
            <w:pPr>
              <w:jc w:val="both"/>
              <w:rPr>
                <w:color w:val="000000"/>
                <w:sz w:val="28"/>
                <w:szCs w:val="28"/>
              </w:rPr>
            </w:pPr>
            <w:r>
              <w:rPr>
                <w:color w:val="000000"/>
                <w:sz w:val="28"/>
                <w:szCs w:val="28"/>
              </w:rPr>
              <w:t> </w:t>
            </w:r>
          </w:p>
        </w:tc>
        <w:tc>
          <w:tcPr>
            <w:tcW w:w="549" w:type="pct"/>
            <w:tcBorders>
              <w:top w:val="nil"/>
              <w:left w:val="nil"/>
              <w:bottom w:val="single" w:sz="4" w:space="0" w:color="auto"/>
              <w:right w:val="single" w:sz="4" w:space="0" w:color="auto"/>
            </w:tcBorders>
            <w:shd w:val="clear" w:color="auto" w:fill="auto"/>
            <w:vAlign w:val="center"/>
            <w:hideMark/>
          </w:tcPr>
          <w:p w14:paraId="11A0A7C4" w14:textId="77777777" w:rsidR="006F4C18" w:rsidRDefault="006F4C18" w:rsidP="006F4C18">
            <w:pPr>
              <w:jc w:val="both"/>
              <w:rPr>
                <w:color w:val="000000"/>
                <w:sz w:val="28"/>
                <w:szCs w:val="28"/>
              </w:rPr>
            </w:pPr>
            <w:r>
              <w:rPr>
                <w:color w:val="000000"/>
                <w:sz w:val="28"/>
                <w:szCs w:val="28"/>
              </w:rPr>
              <w:t> </w:t>
            </w:r>
          </w:p>
        </w:tc>
        <w:tc>
          <w:tcPr>
            <w:tcW w:w="1087" w:type="pct"/>
            <w:tcBorders>
              <w:top w:val="nil"/>
              <w:left w:val="nil"/>
              <w:bottom w:val="single" w:sz="4" w:space="0" w:color="auto"/>
              <w:right w:val="single" w:sz="4" w:space="0" w:color="auto"/>
            </w:tcBorders>
            <w:shd w:val="clear" w:color="auto" w:fill="auto"/>
            <w:vAlign w:val="center"/>
            <w:hideMark/>
          </w:tcPr>
          <w:p w14:paraId="5B50BD3A" w14:textId="77777777" w:rsidR="006F4C18" w:rsidRDefault="006F4C18" w:rsidP="006F4C18">
            <w:pPr>
              <w:jc w:val="both"/>
              <w:rPr>
                <w:color w:val="000000"/>
                <w:sz w:val="28"/>
                <w:szCs w:val="28"/>
              </w:rPr>
            </w:pPr>
            <w:r>
              <w:rPr>
                <w:color w:val="000000"/>
                <w:sz w:val="28"/>
                <w:szCs w:val="28"/>
              </w:rPr>
              <w:t> </w:t>
            </w:r>
          </w:p>
        </w:tc>
      </w:tr>
      <w:tr w:rsidR="00C6625D" w14:paraId="1A4B8565" w14:textId="77777777" w:rsidTr="00C6625D">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E7525" w14:textId="77777777" w:rsidR="00C6625D" w:rsidRDefault="00C6625D" w:rsidP="00030EDE">
            <w:pPr>
              <w:jc w:val="center"/>
              <w:rPr>
                <w:b/>
                <w:bCs/>
                <w:color w:val="000000"/>
                <w:sz w:val="28"/>
                <w:szCs w:val="28"/>
              </w:rPr>
            </w:pPr>
            <w:r>
              <w:rPr>
                <w:b/>
                <w:bCs/>
                <w:color w:val="000000"/>
                <w:sz w:val="28"/>
                <w:szCs w:val="28"/>
              </w:rPr>
              <w:t>C</w:t>
            </w:r>
          </w:p>
        </w:tc>
        <w:tc>
          <w:tcPr>
            <w:tcW w:w="4738" w:type="pct"/>
            <w:gridSpan w:val="6"/>
            <w:tcBorders>
              <w:top w:val="single" w:sz="4" w:space="0" w:color="auto"/>
              <w:left w:val="nil"/>
              <w:bottom w:val="single" w:sz="4" w:space="0" w:color="auto"/>
              <w:right w:val="single" w:sz="4" w:space="0" w:color="auto"/>
            </w:tcBorders>
            <w:shd w:val="clear" w:color="auto" w:fill="auto"/>
            <w:vAlign w:val="center"/>
            <w:hideMark/>
          </w:tcPr>
          <w:p w14:paraId="5E8B1FB0" w14:textId="390C8B4D" w:rsidR="00C6625D" w:rsidRDefault="00C6625D" w:rsidP="00030EDE">
            <w:pPr>
              <w:rPr>
                <w:color w:val="000000"/>
                <w:sz w:val="28"/>
                <w:szCs w:val="28"/>
              </w:rPr>
            </w:pPr>
            <w:r>
              <w:rPr>
                <w:b/>
                <w:bCs/>
                <w:color w:val="000000"/>
                <w:sz w:val="28"/>
                <w:szCs w:val="28"/>
              </w:rPr>
              <w:t xml:space="preserve">Hệ số phát thải của nhiên liệu </w:t>
            </w:r>
            <w:r>
              <w:rPr>
                <w:b/>
                <w:bCs/>
                <w:color w:val="000000"/>
                <w:sz w:val="28"/>
                <w:szCs w:val="28"/>
                <w:lang w:val="vi-VN"/>
              </w:rPr>
              <w:t xml:space="preserve"> (</w:t>
            </w:r>
            <w:r>
              <w:rPr>
                <w:color w:val="000000"/>
                <w:sz w:val="28"/>
                <w:szCs w:val="28"/>
              </w:rPr>
              <w:t>EF</w:t>
            </w:r>
            <w:r w:rsidRPr="00DA5505">
              <w:rPr>
                <w:color w:val="000000"/>
                <w:sz w:val="28"/>
                <w:szCs w:val="28"/>
                <w:vertAlign w:val="subscript"/>
              </w:rPr>
              <w:t>i,j</w:t>
            </w:r>
            <w:r>
              <w:rPr>
                <w:color w:val="000000"/>
                <w:sz w:val="28"/>
                <w:szCs w:val="28"/>
                <w:lang w:val="vi-VN"/>
              </w:rPr>
              <w:t>)</w:t>
            </w:r>
          </w:p>
        </w:tc>
      </w:tr>
      <w:tr w:rsidR="006F4C18" w14:paraId="1B4F0C33"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5E494117" w14:textId="77777777" w:rsidR="006F4C18" w:rsidRDefault="006F4C18" w:rsidP="006F4C18">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3B53018C" w14:textId="77777777" w:rsidR="006F4C18" w:rsidRDefault="006F4C18" w:rsidP="006F4C18">
            <w:pPr>
              <w:jc w:val="center"/>
              <w:rPr>
                <w:color w:val="000000"/>
                <w:sz w:val="28"/>
                <w:szCs w:val="28"/>
              </w:rPr>
            </w:pPr>
            <w:r>
              <w:rPr>
                <w:color w:val="000000"/>
                <w:sz w:val="28"/>
                <w:szCs w:val="28"/>
              </w:rPr>
              <w:t>1</w:t>
            </w:r>
          </w:p>
        </w:tc>
        <w:tc>
          <w:tcPr>
            <w:tcW w:w="1156" w:type="pct"/>
            <w:tcBorders>
              <w:top w:val="nil"/>
              <w:left w:val="nil"/>
              <w:bottom w:val="nil"/>
              <w:right w:val="single" w:sz="4" w:space="0" w:color="auto"/>
            </w:tcBorders>
            <w:shd w:val="clear" w:color="auto" w:fill="auto"/>
            <w:vAlign w:val="center"/>
            <w:hideMark/>
          </w:tcPr>
          <w:p w14:paraId="7A6F2ACD" w14:textId="0C8FEFB8" w:rsidR="006F4C18" w:rsidRPr="00BC1A1B"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40" w:type="pct"/>
            <w:tcBorders>
              <w:top w:val="nil"/>
              <w:left w:val="nil"/>
              <w:bottom w:val="nil"/>
              <w:right w:val="single" w:sz="4" w:space="0" w:color="auto"/>
            </w:tcBorders>
            <w:shd w:val="clear" w:color="auto" w:fill="auto"/>
            <w:vAlign w:val="center"/>
            <w:hideMark/>
          </w:tcPr>
          <w:p w14:paraId="15C9FD9A" w14:textId="77777777" w:rsidR="006F4C18" w:rsidRDefault="006F4C18" w:rsidP="006F4C18">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627" w:type="pct"/>
            <w:tcBorders>
              <w:top w:val="nil"/>
              <w:left w:val="nil"/>
              <w:bottom w:val="nil"/>
              <w:right w:val="single" w:sz="4" w:space="0" w:color="auto"/>
            </w:tcBorders>
            <w:shd w:val="clear" w:color="auto" w:fill="auto"/>
            <w:vAlign w:val="center"/>
            <w:hideMark/>
          </w:tcPr>
          <w:p w14:paraId="0112ABA1" w14:textId="77777777" w:rsidR="006F4C18" w:rsidRDefault="006F4C18" w:rsidP="006F4C18">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000000" w:fill="D9D9D9"/>
            <w:vAlign w:val="center"/>
            <w:hideMark/>
          </w:tcPr>
          <w:p w14:paraId="444EF92F" w14:textId="77777777" w:rsidR="006F4C18" w:rsidRDefault="006F4C18" w:rsidP="006F4C18">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24BA54AC" w14:textId="77777777" w:rsidR="006F4C18" w:rsidRDefault="006F4C18" w:rsidP="006F4C18">
            <w:pPr>
              <w:jc w:val="both"/>
              <w:rPr>
                <w:color w:val="000000"/>
                <w:sz w:val="28"/>
                <w:szCs w:val="28"/>
              </w:rPr>
            </w:pPr>
            <w:r>
              <w:rPr>
                <w:color w:val="000000"/>
                <w:sz w:val="28"/>
                <w:szCs w:val="28"/>
              </w:rPr>
              <w:t> </w:t>
            </w:r>
          </w:p>
        </w:tc>
      </w:tr>
      <w:tr w:rsidR="00BC1A1B" w14:paraId="6A7B7997"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4293BF78" w14:textId="77777777" w:rsidR="00BC1A1B" w:rsidRDefault="00BC1A1B" w:rsidP="00030EDE">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39252840" w14:textId="77777777" w:rsidR="00BC1A1B" w:rsidRDefault="00BC1A1B" w:rsidP="00030EDE">
            <w:pPr>
              <w:jc w:val="center"/>
              <w:rPr>
                <w:color w:val="000000"/>
                <w:sz w:val="28"/>
                <w:szCs w:val="28"/>
              </w:rPr>
            </w:pPr>
            <w:r>
              <w:rPr>
                <w:color w:val="000000"/>
                <w:sz w:val="28"/>
                <w:szCs w:val="28"/>
              </w:rPr>
              <w:t> </w:t>
            </w:r>
          </w:p>
        </w:tc>
        <w:tc>
          <w:tcPr>
            <w:tcW w:w="1156" w:type="pct"/>
            <w:tcBorders>
              <w:top w:val="nil"/>
              <w:left w:val="nil"/>
              <w:bottom w:val="nil"/>
              <w:right w:val="single" w:sz="4" w:space="0" w:color="auto"/>
            </w:tcBorders>
            <w:shd w:val="clear" w:color="auto" w:fill="auto"/>
            <w:vAlign w:val="center"/>
            <w:hideMark/>
          </w:tcPr>
          <w:p w14:paraId="6185E7EE" w14:textId="77777777" w:rsidR="00BC1A1B" w:rsidRDefault="00BC1A1B" w:rsidP="00030EDE">
            <w:pPr>
              <w:jc w:val="both"/>
              <w:rPr>
                <w:color w:val="000000"/>
                <w:sz w:val="28"/>
                <w:szCs w:val="28"/>
              </w:rPr>
            </w:pPr>
            <w:r>
              <w:rPr>
                <w:color w:val="000000"/>
                <w:sz w:val="28"/>
                <w:szCs w:val="28"/>
              </w:rPr>
              <w:t> </w:t>
            </w:r>
          </w:p>
        </w:tc>
        <w:tc>
          <w:tcPr>
            <w:tcW w:w="840" w:type="pct"/>
            <w:tcBorders>
              <w:top w:val="nil"/>
              <w:left w:val="nil"/>
              <w:bottom w:val="nil"/>
              <w:right w:val="single" w:sz="4" w:space="0" w:color="auto"/>
            </w:tcBorders>
            <w:shd w:val="clear" w:color="auto" w:fill="auto"/>
            <w:vAlign w:val="center"/>
            <w:hideMark/>
          </w:tcPr>
          <w:p w14:paraId="691F76A4" w14:textId="77777777" w:rsidR="00BC1A1B" w:rsidRDefault="00BC1A1B"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627" w:type="pct"/>
            <w:tcBorders>
              <w:top w:val="nil"/>
              <w:left w:val="nil"/>
              <w:bottom w:val="nil"/>
              <w:right w:val="single" w:sz="4" w:space="0" w:color="auto"/>
            </w:tcBorders>
            <w:shd w:val="clear" w:color="auto" w:fill="auto"/>
            <w:vAlign w:val="center"/>
            <w:hideMark/>
          </w:tcPr>
          <w:p w14:paraId="771761F8" w14:textId="77777777" w:rsidR="00BC1A1B" w:rsidRDefault="00BC1A1B" w:rsidP="00030EDE">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000000" w:fill="D9D9D9"/>
            <w:vAlign w:val="center"/>
            <w:hideMark/>
          </w:tcPr>
          <w:p w14:paraId="5716529D" w14:textId="77777777" w:rsidR="00BC1A1B" w:rsidRDefault="00BC1A1B" w:rsidP="00030EDE">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0E6C440E" w14:textId="77777777" w:rsidR="00BC1A1B" w:rsidRDefault="00BC1A1B" w:rsidP="00030EDE">
            <w:pPr>
              <w:jc w:val="both"/>
              <w:rPr>
                <w:color w:val="000000"/>
                <w:sz w:val="28"/>
                <w:szCs w:val="28"/>
              </w:rPr>
            </w:pPr>
            <w:r>
              <w:rPr>
                <w:color w:val="000000"/>
                <w:sz w:val="28"/>
                <w:szCs w:val="28"/>
              </w:rPr>
              <w:t> </w:t>
            </w:r>
          </w:p>
        </w:tc>
      </w:tr>
      <w:tr w:rsidR="00BC1A1B" w14:paraId="69194431"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1DF49204" w14:textId="77777777" w:rsidR="00BC1A1B" w:rsidRDefault="00BC1A1B" w:rsidP="00030EDE">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4A92561B" w14:textId="77777777" w:rsidR="00BC1A1B" w:rsidRDefault="00BC1A1B" w:rsidP="00030EDE">
            <w:pPr>
              <w:jc w:val="center"/>
              <w:rPr>
                <w:color w:val="000000"/>
                <w:sz w:val="28"/>
                <w:szCs w:val="28"/>
              </w:rPr>
            </w:pPr>
            <w:r>
              <w:rPr>
                <w:color w:val="000000"/>
                <w:sz w:val="28"/>
                <w:szCs w:val="28"/>
              </w:rPr>
              <w:t> </w:t>
            </w:r>
          </w:p>
        </w:tc>
        <w:tc>
          <w:tcPr>
            <w:tcW w:w="1156" w:type="pct"/>
            <w:tcBorders>
              <w:top w:val="nil"/>
              <w:left w:val="nil"/>
              <w:bottom w:val="nil"/>
              <w:right w:val="single" w:sz="4" w:space="0" w:color="auto"/>
            </w:tcBorders>
            <w:shd w:val="clear" w:color="auto" w:fill="auto"/>
            <w:vAlign w:val="center"/>
            <w:hideMark/>
          </w:tcPr>
          <w:p w14:paraId="6AFE1B8E" w14:textId="77777777" w:rsidR="00BC1A1B" w:rsidRDefault="00BC1A1B" w:rsidP="00030EDE">
            <w:pPr>
              <w:jc w:val="both"/>
              <w:rPr>
                <w:color w:val="000000"/>
                <w:sz w:val="28"/>
                <w:szCs w:val="28"/>
              </w:rPr>
            </w:pPr>
            <w:r>
              <w:rPr>
                <w:color w:val="000000"/>
                <w:sz w:val="28"/>
                <w:szCs w:val="28"/>
              </w:rPr>
              <w:t> </w:t>
            </w:r>
          </w:p>
        </w:tc>
        <w:tc>
          <w:tcPr>
            <w:tcW w:w="840" w:type="pct"/>
            <w:tcBorders>
              <w:top w:val="nil"/>
              <w:left w:val="nil"/>
              <w:bottom w:val="nil"/>
              <w:right w:val="single" w:sz="4" w:space="0" w:color="auto"/>
            </w:tcBorders>
            <w:shd w:val="clear" w:color="auto" w:fill="auto"/>
            <w:vAlign w:val="center"/>
            <w:hideMark/>
          </w:tcPr>
          <w:p w14:paraId="3173F6F2" w14:textId="77777777" w:rsidR="00BC1A1B" w:rsidRDefault="00BC1A1B"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627" w:type="pct"/>
            <w:tcBorders>
              <w:top w:val="nil"/>
              <w:left w:val="nil"/>
              <w:bottom w:val="nil"/>
              <w:right w:val="single" w:sz="4" w:space="0" w:color="auto"/>
            </w:tcBorders>
            <w:shd w:val="clear" w:color="auto" w:fill="auto"/>
            <w:vAlign w:val="center"/>
            <w:hideMark/>
          </w:tcPr>
          <w:p w14:paraId="48D56C2B" w14:textId="77777777" w:rsidR="00BC1A1B" w:rsidRDefault="00BC1A1B" w:rsidP="00030EDE">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000000" w:fill="D9D9D9"/>
            <w:vAlign w:val="center"/>
            <w:hideMark/>
          </w:tcPr>
          <w:p w14:paraId="3EA387AF" w14:textId="77777777" w:rsidR="00BC1A1B" w:rsidRDefault="00BC1A1B" w:rsidP="00030EDE">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22992B27" w14:textId="77777777" w:rsidR="00BC1A1B" w:rsidRDefault="00BC1A1B" w:rsidP="00030EDE">
            <w:pPr>
              <w:jc w:val="both"/>
              <w:rPr>
                <w:color w:val="000000"/>
                <w:sz w:val="28"/>
                <w:szCs w:val="28"/>
              </w:rPr>
            </w:pPr>
            <w:r>
              <w:rPr>
                <w:color w:val="000000"/>
                <w:sz w:val="28"/>
                <w:szCs w:val="28"/>
              </w:rPr>
              <w:t> </w:t>
            </w:r>
          </w:p>
        </w:tc>
      </w:tr>
      <w:tr w:rsidR="006F4C18" w14:paraId="06AF936A"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095A0184" w14:textId="77777777" w:rsidR="006F4C18" w:rsidRDefault="006F4C18" w:rsidP="006F4C18">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5CF8E624" w14:textId="77777777" w:rsidR="006F4C18" w:rsidRDefault="006F4C18" w:rsidP="006F4C18">
            <w:pPr>
              <w:jc w:val="center"/>
              <w:rPr>
                <w:color w:val="000000"/>
                <w:sz w:val="28"/>
                <w:szCs w:val="28"/>
              </w:rPr>
            </w:pPr>
            <w:r>
              <w:rPr>
                <w:color w:val="000000"/>
                <w:sz w:val="28"/>
                <w:szCs w:val="28"/>
              </w:rPr>
              <w:t>2</w:t>
            </w:r>
          </w:p>
        </w:tc>
        <w:tc>
          <w:tcPr>
            <w:tcW w:w="1156" w:type="pct"/>
            <w:tcBorders>
              <w:top w:val="nil"/>
              <w:left w:val="nil"/>
              <w:bottom w:val="nil"/>
              <w:right w:val="single" w:sz="4" w:space="0" w:color="auto"/>
            </w:tcBorders>
            <w:shd w:val="clear" w:color="auto" w:fill="auto"/>
            <w:vAlign w:val="center"/>
            <w:hideMark/>
          </w:tcPr>
          <w:p w14:paraId="53A1CDF7" w14:textId="0683A40A"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40" w:type="pct"/>
            <w:tcBorders>
              <w:top w:val="nil"/>
              <w:left w:val="nil"/>
              <w:bottom w:val="nil"/>
              <w:right w:val="single" w:sz="4" w:space="0" w:color="auto"/>
            </w:tcBorders>
            <w:shd w:val="clear" w:color="auto" w:fill="auto"/>
            <w:vAlign w:val="center"/>
            <w:hideMark/>
          </w:tcPr>
          <w:p w14:paraId="0167633D" w14:textId="77777777" w:rsidR="006F4C18" w:rsidRDefault="006F4C18" w:rsidP="006F4C18">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627" w:type="pct"/>
            <w:tcBorders>
              <w:top w:val="nil"/>
              <w:left w:val="nil"/>
              <w:bottom w:val="nil"/>
              <w:right w:val="single" w:sz="4" w:space="0" w:color="auto"/>
            </w:tcBorders>
            <w:shd w:val="clear" w:color="auto" w:fill="auto"/>
            <w:vAlign w:val="center"/>
            <w:hideMark/>
          </w:tcPr>
          <w:p w14:paraId="7656BADA" w14:textId="77777777" w:rsidR="006F4C18" w:rsidRDefault="006F4C18" w:rsidP="006F4C18">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000000" w:fill="D9D9D9"/>
            <w:vAlign w:val="center"/>
            <w:hideMark/>
          </w:tcPr>
          <w:p w14:paraId="784B3707" w14:textId="77777777" w:rsidR="006F4C18" w:rsidRDefault="006F4C18" w:rsidP="006F4C18">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788AFA41" w14:textId="77777777" w:rsidR="006F4C18" w:rsidRDefault="006F4C18" w:rsidP="006F4C18">
            <w:pPr>
              <w:jc w:val="both"/>
              <w:rPr>
                <w:color w:val="000000"/>
                <w:sz w:val="28"/>
                <w:szCs w:val="28"/>
              </w:rPr>
            </w:pPr>
            <w:r>
              <w:rPr>
                <w:color w:val="000000"/>
                <w:sz w:val="28"/>
                <w:szCs w:val="28"/>
              </w:rPr>
              <w:t> </w:t>
            </w:r>
          </w:p>
        </w:tc>
      </w:tr>
      <w:tr w:rsidR="00BC1A1B" w14:paraId="2D614E85" w14:textId="77777777" w:rsidTr="00C6625D">
        <w:trPr>
          <w:trHeight w:val="411"/>
        </w:trPr>
        <w:tc>
          <w:tcPr>
            <w:tcW w:w="262" w:type="pct"/>
            <w:tcBorders>
              <w:top w:val="nil"/>
              <w:left w:val="single" w:sz="4" w:space="0" w:color="auto"/>
              <w:bottom w:val="nil"/>
              <w:right w:val="single" w:sz="4" w:space="0" w:color="auto"/>
            </w:tcBorders>
            <w:shd w:val="clear" w:color="auto" w:fill="auto"/>
            <w:vAlign w:val="center"/>
            <w:hideMark/>
          </w:tcPr>
          <w:p w14:paraId="18B71078" w14:textId="77777777" w:rsidR="00BC1A1B" w:rsidRDefault="00BC1A1B" w:rsidP="00030EDE">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41FF7F98" w14:textId="77777777" w:rsidR="00BC1A1B" w:rsidRDefault="00BC1A1B" w:rsidP="00030EDE">
            <w:pPr>
              <w:jc w:val="center"/>
              <w:rPr>
                <w:color w:val="000000"/>
                <w:sz w:val="28"/>
                <w:szCs w:val="28"/>
              </w:rPr>
            </w:pPr>
            <w:r>
              <w:rPr>
                <w:color w:val="000000"/>
                <w:sz w:val="28"/>
                <w:szCs w:val="28"/>
              </w:rPr>
              <w:t> </w:t>
            </w:r>
          </w:p>
        </w:tc>
        <w:tc>
          <w:tcPr>
            <w:tcW w:w="1156" w:type="pct"/>
            <w:tcBorders>
              <w:top w:val="nil"/>
              <w:left w:val="nil"/>
              <w:bottom w:val="nil"/>
              <w:right w:val="single" w:sz="4" w:space="0" w:color="auto"/>
            </w:tcBorders>
            <w:shd w:val="clear" w:color="auto" w:fill="auto"/>
            <w:vAlign w:val="center"/>
            <w:hideMark/>
          </w:tcPr>
          <w:p w14:paraId="01CEC64F" w14:textId="77777777" w:rsidR="00BC1A1B" w:rsidRDefault="00BC1A1B" w:rsidP="00030EDE">
            <w:pPr>
              <w:jc w:val="both"/>
              <w:rPr>
                <w:color w:val="000000"/>
                <w:sz w:val="28"/>
                <w:szCs w:val="28"/>
              </w:rPr>
            </w:pPr>
            <w:r>
              <w:rPr>
                <w:color w:val="000000"/>
                <w:sz w:val="28"/>
                <w:szCs w:val="28"/>
              </w:rPr>
              <w:t> </w:t>
            </w:r>
          </w:p>
        </w:tc>
        <w:tc>
          <w:tcPr>
            <w:tcW w:w="840" w:type="pct"/>
            <w:tcBorders>
              <w:top w:val="nil"/>
              <w:left w:val="nil"/>
              <w:bottom w:val="nil"/>
              <w:right w:val="single" w:sz="4" w:space="0" w:color="auto"/>
            </w:tcBorders>
            <w:shd w:val="clear" w:color="auto" w:fill="auto"/>
            <w:vAlign w:val="center"/>
            <w:hideMark/>
          </w:tcPr>
          <w:p w14:paraId="749A813D" w14:textId="77777777" w:rsidR="00BC1A1B" w:rsidRDefault="00BC1A1B"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627" w:type="pct"/>
            <w:tcBorders>
              <w:top w:val="nil"/>
              <w:left w:val="nil"/>
              <w:bottom w:val="nil"/>
              <w:right w:val="single" w:sz="4" w:space="0" w:color="auto"/>
            </w:tcBorders>
            <w:shd w:val="clear" w:color="auto" w:fill="auto"/>
            <w:vAlign w:val="center"/>
            <w:hideMark/>
          </w:tcPr>
          <w:p w14:paraId="665CF85F" w14:textId="77777777" w:rsidR="00BC1A1B" w:rsidRDefault="00BC1A1B" w:rsidP="00030EDE">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000000" w:fill="D9D9D9"/>
            <w:vAlign w:val="center"/>
            <w:hideMark/>
          </w:tcPr>
          <w:p w14:paraId="17B144FB" w14:textId="77777777" w:rsidR="00BC1A1B" w:rsidRDefault="00BC1A1B" w:rsidP="00030EDE">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06B01D51" w14:textId="77777777" w:rsidR="00BC1A1B" w:rsidRDefault="00BC1A1B" w:rsidP="00030EDE">
            <w:pPr>
              <w:jc w:val="both"/>
              <w:rPr>
                <w:color w:val="000000"/>
                <w:sz w:val="28"/>
                <w:szCs w:val="28"/>
              </w:rPr>
            </w:pPr>
            <w:r>
              <w:rPr>
                <w:color w:val="000000"/>
                <w:sz w:val="28"/>
                <w:szCs w:val="28"/>
              </w:rPr>
              <w:t> </w:t>
            </w:r>
          </w:p>
        </w:tc>
      </w:tr>
      <w:tr w:rsidR="00BC1A1B" w14:paraId="39DE8F63"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090E1099" w14:textId="77777777" w:rsidR="00BC1A1B" w:rsidRDefault="00BC1A1B" w:rsidP="00030EDE">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7B9F6D9C" w14:textId="77777777" w:rsidR="00BC1A1B" w:rsidRDefault="00BC1A1B" w:rsidP="00030EDE">
            <w:pPr>
              <w:jc w:val="center"/>
              <w:rPr>
                <w:color w:val="000000"/>
                <w:sz w:val="28"/>
                <w:szCs w:val="28"/>
              </w:rPr>
            </w:pPr>
            <w:r>
              <w:rPr>
                <w:color w:val="000000"/>
                <w:sz w:val="28"/>
                <w:szCs w:val="28"/>
              </w:rPr>
              <w:t> </w:t>
            </w:r>
          </w:p>
        </w:tc>
        <w:tc>
          <w:tcPr>
            <w:tcW w:w="1156" w:type="pct"/>
            <w:tcBorders>
              <w:top w:val="nil"/>
              <w:left w:val="nil"/>
              <w:bottom w:val="nil"/>
              <w:right w:val="single" w:sz="4" w:space="0" w:color="auto"/>
            </w:tcBorders>
            <w:shd w:val="clear" w:color="auto" w:fill="auto"/>
            <w:vAlign w:val="center"/>
            <w:hideMark/>
          </w:tcPr>
          <w:p w14:paraId="2E3CE412" w14:textId="77777777" w:rsidR="00BC1A1B" w:rsidRDefault="00BC1A1B" w:rsidP="00030EDE">
            <w:pPr>
              <w:jc w:val="both"/>
              <w:rPr>
                <w:color w:val="000000"/>
                <w:sz w:val="28"/>
                <w:szCs w:val="28"/>
              </w:rPr>
            </w:pPr>
            <w:r>
              <w:rPr>
                <w:color w:val="000000"/>
                <w:sz w:val="28"/>
                <w:szCs w:val="28"/>
              </w:rPr>
              <w:t> </w:t>
            </w:r>
          </w:p>
        </w:tc>
        <w:tc>
          <w:tcPr>
            <w:tcW w:w="840" w:type="pct"/>
            <w:tcBorders>
              <w:top w:val="nil"/>
              <w:left w:val="nil"/>
              <w:bottom w:val="nil"/>
              <w:right w:val="single" w:sz="4" w:space="0" w:color="auto"/>
            </w:tcBorders>
            <w:shd w:val="clear" w:color="auto" w:fill="auto"/>
            <w:vAlign w:val="center"/>
            <w:hideMark/>
          </w:tcPr>
          <w:p w14:paraId="71065DAE" w14:textId="77777777" w:rsidR="00BC1A1B" w:rsidRDefault="00BC1A1B"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627" w:type="pct"/>
            <w:tcBorders>
              <w:top w:val="nil"/>
              <w:left w:val="nil"/>
              <w:bottom w:val="nil"/>
              <w:right w:val="single" w:sz="4" w:space="0" w:color="auto"/>
            </w:tcBorders>
            <w:shd w:val="clear" w:color="auto" w:fill="auto"/>
            <w:vAlign w:val="center"/>
            <w:hideMark/>
          </w:tcPr>
          <w:p w14:paraId="1C44BF92" w14:textId="77777777" w:rsidR="00BC1A1B" w:rsidRDefault="00BC1A1B" w:rsidP="00030EDE">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000000" w:fill="D9D9D9"/>
            <w:vAlign w:val="center"/>
            <w:hideMark/>
          </w:tcPr>
          <w:p w14:paraId="1475F21F" w14:textId="77777777" w:rsidR="00BC1A1B" w:rsidRDefault="00BC1A1B" w:rsidP="00030EDE">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0BD65DF1" w14:textId="77777777" w:rsidR="00BC1A1B" w:rsidRDefault="00BC1A1B" w:rsidP="00030EDE">
            <w:pPr>
              <w:jc w:val="both"/>
              <w:rPr>
                <w:color w:val="000000"/>
                <w:sz w:val="28"/>
                <w:szCs w:val="28"/>
              </w:rPr>
            </w:pPr>
            <w:r>
              <w:rPr>
                <w:color w:val="000000"/>
                <w:sz w:val="28"/>
                <w:szCs w:val="28"/>
              </w:rPr>
              <w:t> </w:t>
            </w:r>
          </w:p>
        </w:tc>
      </w:tr>
      <w:tr w:rsidR="006F4C18" w14:paraId="7F83028E"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2A2FA295" w14:textId="77777777" w:rsidR="006F4C18" w:rsidRDefault="006F4C18" w:rsidP="006F4C18">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007CEAE6" w14:textId="77777777" w:rsidR="006F4C18" w:rsidRDefault="006F4C18" w:rsidP="006F4C18">
            <w:pPr>
              <w:jc w:val="center"/>
              <w:rPr>
                <w:color w:val="000000"/>
                <w:sz w:val="28"/>
                <w:szCs w:val="28"/>
              </w:rPr>
            </w:pPr>
            <w:r>
              <w:rPr>
                <w:color w:val="000000"/>
                <w:sz w:val="28"/>
                <w:szCs w:val="28"/>
              </w:rPr>
              <w:t>3</w:t>
            </w:r>
          </w:p>
        </w:tc>
        <w:tc>
          <w:tcPr>
            <w:tcW w:w="1156" w:type="pct"/>
            <w:tcBorders>
              <w:top w:val="nil"/>
              <w:left w:val="nil"/>
              <w:bottom w:val="nil"/>
              <w:right w:val="single" w:sz="4" w:space="0" w:color="auto"/>
            </w:tcBorders>
            <w:shd w:val="clear" w:color="auto" w:fill="auto"/>
            <w:vAlign w:val="center"/>
            <w:hideMark/>
          </w:tcPr>
          <w:p w14:paraId="534C38F1" w14:textId="44978891"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40" w:type="pct"/>
            <w:tcBorders>
              <w:top w:val="nil"/>
              <w:left w:val="nil"/>
              <w:bottom w:val="nil"/>
              <w:right w:val="single" w:sz="4" w:space="0" w:color="auto"/>
            </w:tcBorders>
            <w:shd w:val="clear" w:color="auto" w:fill="auto"/>
            <w:vAlign w:val="center"/>
            <w:hideMark/>
          </w:tcPr>
          <w:p w14:paraId="2E316905" w14:textId="77777777" w:rsidR="006F4C18" w:rsidRDefault="006F4C18" w:rsidP="006F4C18">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627" w:type="pct"/>
            <w:tcBorders>
              <w:top w:val="nil"/>
              <w:left w:val="nil"/>
              <w:bottom w:val="nil"/>
              <w:right w:val="single" w:sz="4" w:space="0" w:color="auto"/>
            </w:tcBorders>
            <w:shd w:val="clear" w:color="auto" w:fill="auto"/>
            <w:vAlign w:val="center"/>
            <w:hideMark/>
          </w:tcPr>
          <w:p w14:paraId="3896A03C" w14:textId="77777777" w:rsidR="006F4C18" w:rsidRDefault="006F4C18" w:rsidP="006F4C18">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000000" w:fill="D9D9D9"/>
            <w:vAlign w:val="center"/>
            <w:hideMark/>
          </w:tcPr>
          <w:p w14:paraId="058DF937" w14:textId="77777777" w:rsidR="006F4C18" w:rsidRDefault="006F4C18" w:rsidP="006F4C18">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329E572C" w14:textId="77777777" w:rsidR="006F4C18" w:rsidRDefault="006F4C18" w:rsidP="006F4C18">
            <w:pPr>
              <w:jc w:val="both"/>
              <w:rPr>
                <w:color w:val="000000"/>
                <w:sz w:val="28"/>
                <w:szCs w:val="28"/>
              </w:rPr>
            </w:pPr>
            <w:r>
              <w:rPr>
                <w:color w:val="000000"/>
                <w:sz w:val="28"/>
                <w:szCs w:val="28"/>
              </w:rPr>
              <w:t> </w:t>
            </w:r>
          </w:p>
        </w:tc>
      </w:tr>
      <w:tr w:rsidR="00BC1A1B" w14:paraId="2600A2FA"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6005FE0A" w14:textId="77777777" w:rsidR="00BC1A1B" w:rsidRDefault="00BC1A1B" w:rsidP="00030EDE">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60EFBA98" w14:textId="77777777" w:rsidR="00BC1A1B" w:rsidRDefault="00BC1A1B" w:rsidP="00030EDE">
            <w:pPr>
              <w:jc w:val="center"/>
              <w:rPr>
                <w:color w:val="000000"/>
                <w:sz w:val="28"/>
                <w:szCs w:val="28"/>
              </w:rPr>
            </w:pPr>
            <w:r>
              <w:rPr>
                <w:color w:val="000000"/>
                <w:sz w:val="28"/>
                <w:szCs w:val="28"/>
              </w:rPr>
              <w:t> </w:t>
            </w:r>
          </w:p>
        </w:tc>
        <w:tc>
          <w:tcPr>
            <w:tcW w:w="1156" w:type="pct"/>
            <w:tcBorders>
              <w:top w:val="nil"/>
              <w:left w:val="nil"/>
              <w:bottom w:val="nil"/>
              <w:right w:val="single" w:sz="4" w:space="0" w:color="auto"/>
            </w:tcBorders>
            <w:shd w:val="clear" w:color="auto" w:fill="auto"/>
            <w:vAlign w:val="center"/>
            <w:hideMark/>
          </w:tcPr>
          <w:p w14:paraId="67D647D0" w14:textId="77777777" w:rsidR="00BC1A1B" w:rsidRDefault="00BC1A1B" w:rsidP="00030EDE">
            <w:pPr>
              <w:jc w:val="both"/>
              <w:rPr>
                <w:color w:val="000000"/>
                <w:sz w:val="28"/>
                <w:szCs w:val="28"/>
              </w:rPr>
            </w:pPr>
            <w:r>
              <w:rPr>
                <w:color w:val="000000"/>
                <w:sz w:val="28"/>
                <w:szCs w:val="28"/>
              </w:rPr>
              <w:t> </w:t>
            </w:r>
          </w:p>
        </w:tc>
        <w:tc>
          <w:tcPr>
            <w:tcW w:w="840" w:type="pct"/>
            <w:tcBorders>
              <w:top w:val="nil"/>
              <w:left w:val="nil"/>
              <w:bottom w:val="nil"/>
              <w:right w:val="single" w:sz="4" w:space="0" w:color="auto"/>
            </w:tcBorders>
            <w:shd w:val="clear" w:color="auto" w:fill="auto"/>
            <w:vAlign w:val="center"/>
            <w:hideMark/>
          </w:tcPr>
          <w:p w14:paraId="228DD44D" w14:textId="77777777" w:rsidR="00BC1A1B" w:rsidRDefault="00BC1A1B"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627" w:type="pct"/>
            <w:tcBorders>
              <w:top w:val="nil"/>
              <w:left w:val="nil"/>
              <w:bottom w:val="nil"/>
              <w:right w:val="single" w:sz="4" w:space="0" w:color="auto"/>
            </w:tcBorders>
            <w:shd w:val="clear" w:color="auto" w:fill="auto"/>
            <w:vAlign w:val="center"/>
            <w:hideMark/>
          </w:tcPr>
          <w:p w14:paraId="36164A5E" w14:textId="77777777" w:rsidR="00BC1A1B" w:rsidRDefault="00BC1A1B" w:rsidP="00030EDE">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000000" w:fill="D9D9D9"/>
            <w:vAlign w:val="center"/>
            <w:hideMark/>
          </w:tcPr>
          <w:p w14:paraId="102FBB10" w14:textId="77777777" w:rsidR="00BC1A1B" w:rsidRDefault="00BC1A1B" w:rsidP="00030EDE">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12281029" w14:textId="77777777" w:rsidR="00BC1A1B" w:rsidRDefault="00BC1A1B" w:rsidP="00030EDE">
            <w:pPr>
              <w:jc w:val="both"/>
              <w:rPr>
                <w:color w:val="000000"/>
                <w:sz w:val="28"/>
                <w:szCs w:val="28"/>
              </w:rPr>
            </w:pPr>
            <w:r>
              <w:rPr>
                <w:color w:val="000000"/>
                <w:sz w:val="28"/>
                <w:szCs w:val="28"/>
              </w:rPr>
              <w:t> </w:t>
            </w:r>
          </w:p>
        </w:tc>
      </w:tr>
      <w:tr w:rsidR="00BC1A1B" w14:paraId="4D8279F8"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01791F80" w14:textId="77777777" w:rsidR="00BC1A1B" w:rsidRDefault="00BC1A1B" w:rsidP="00030EDE">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1EBA1A57" w14:textId="77777777" w:rsidR="00BC1A1B" w:rsidRDefault="00BC1A1B" w:rsidP="00030EDE">
            <w:pPr>
              <w:jc w:val="center"/>
              <w:rPr>
                <w:color w:val="000000"/>
                <w:sz w:val="28"/>
                <w:szCs w:val="28"/>
              </w:rPr>
            </w:pPr>
            <w:r>
              <w:rPr>
                <w:color w:val="000000"/>
                <w:sz w:val="28"/>
                <w:szCs w:val="28"/>
              </w:rPr>
              <w:t> </w:t>
            </w:r>
          </w:p>
        </w:tc>
        <w:tc>
          <w:tcPr>
            <w:tcW w:w="1156" w:type="pct"/>
            <w:tcBorders>
              <w:top w:val="nil"/>
              <w:left w:val="nil"/>
              <w:bottom w:val="nil"/>
              <w:right w:val="single" w:sz="4" w:space="0" w:color="auto"/>
            </w:tcBorders>
            <w:shd w:val="clear" w:color="auto" w:fill="auto"/>
            <w:vAlign w:val="center"/>
            <w:hideMark/>
          </w:tcPr>
          <w:p w14:paraId="64912EDB" w14:textId="77777777" w:rsidR="00BC1A1B" w:rsidRDefault="00BC1A1B" w:rsidP="00030EDE">
            <w:pPr>
              <w:jc w:val="both"/>
              <w:rPr>
                <w:color w:val="000000"/>
                <w:sz w:val="28"/>
                <w:szCs w:val="28"/>
              </w:rPr>
            </w:pPr>
            <w:r>
              <w:rPr>
                <w:color w:val="000000"/>
                <w:sz w:val="28"/>
                <w:szCs w:val="28"/>
              </w:rPr>
              <w:t> </w:t>
            </w:r>
          </w:p>
        </w:tc>
        <w:tc>
          <w:tcPr>
            <w:tcW w:w="840" w:type="pct"/>
            <w:tcBorders>
              <w:top w:val="nil"/>
              <w:left w:val="nil"/>
              <w:bottom w:val="nil"/>
              <w:right w:val="single" w:sz="4" w:space="0" w:color="auto"/>
            </w:tcBorders>
            <w:shd w:val="clear" w:color="auto" w:fill="auto"/>
            <w:vAlign w:val="center"/>
            <w:hideMark/>
          </w:tcPr>
          <w:p w14:paraId="30BF7631" w14:textId="77777777" w:rsidR="00BC1A1B" w:rsidRDefault="00BC1A1B"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627" w:type="pct"/>
            <w:tcBorders>
              <w:top w:val="nil"/>
              <w:left w:val="nil"/>
              <w:bottom w:val="nil"/>
              <w:right w:val="single" w:sz="4" w:space="0" w:color="auto"/>
            </w:tcBorders>
            <w:shd w:val="clear" w:color="auto" w:fill="auto"/>
            <w:vAlign w:val="center"/>
            <w:hideMark/>
          </w:tcPr>
          <w:p w14:paraId="3C2603E0" w14:textId="77777777" w:rsidR="00BC1A1B" w:rsidRDefault="00BC1A1B" w:rsidP="00030EDE">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000000" w:fill="D9D9D9"/>
            <w:vAlign w:val="center"/>
            <w:hideMark/>
          </w:tcPr>
          <w:p w14:paraId="196F8C8F" w14:textId="77777777" w:rsidR="00BC1A1B" w:rsidRDefault="00BC1A1B" w:rsidP="00030EDE">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676FF7CE" w14:textId="77777777" w:rsidR="00BC1A1B" w:rsidRDefault="00BC1A1B" w:rsidP="00030EDE">
            <w:pPr>
              <w:jc w:val="both"/>
              <w:rPr>
                <w:color w:val="000000"/>
                <w:sz w:val="28"/>
                <w:szCs w:val="28"/>
              </w:rPr>
            </w:pPr>
            <w:r>
              <w:rPr>
                <w:color w:val="000000"/>
                <w:sz w:val="28"/>
                <w:szCs w:val="28"/>
              </w:rPr>
              <w:t> </w:t>
            </w:r>
          </w:p>
        </w:tc>
      </w:tr>
      <w:tr w:rsidR="006F4C18" w14:paraId="674FE33E"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218DFAA9" w14:textId="77777777" w:rsidR="006F4C18" w:rsidRDefault="006F4C18" w:rsidP="006F4C18">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5ED5D785" w14:textId="77777777" w:rsidR="006F4C18" w:rsidRDefault="006F4C18" w:rsidP="006F4C18">
            <w:pPr>
              <w:jc w:val="center"/>
              <w:rPr>
                <w:color w:val="000000"/>
                <w:sz w:val="28"/>
                <w:szCs w:val="28"/>
              </w:rPr>
            </w:pPr>
            <w:r>
              <w:rPr>
                <w:color w:val="000000"/>
                <w:sz w:val="28"/>
                <w:szCs w:val="28"/>
              </w:rPr>
              <w:t>4</w:t>
            </w:r>
          </w:p>
        </w:tc>
        <w:tc>
          <w:tcPr>
            <w:tcW w:w="1156" w:type="pct"/>
            <w:tcBorders>
              <w:top w:val="nil"/>
              <w:left w:val="nil"/>
              <w:bottom w:val="nil"/>
              <w:right w:val="single" w:sz="4" w:space="0" w:color="auto"/>
            </w:tcBorders>
            <w:shd w:val="clear" w:color="auto" w:fill="auto"/>
            <w:vAlign w:val="center"/>
            <w:hideMark/>
          </w:tcPr>
          <w:p w14:paraId="4CB9F703" w14:textId="54A668D3"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40" w:type="pct"/>
            <w:tcBorders>
              <w:top w:val="nil"/>
              <w:left w:val="nil"/>
              <w:bottom w:val="nil"/>
              <w:right w:val="single" w:sz="4" w:space="0" w:color="auto"/>
            </w:tcBorders>
            <w:shd w:val="clear" w:color="auto" w:fill="auto"/>
            <w:vAlign w:val="center"/>
            <w:hideMark/>
          </w:tcPr>
          <w:p w14:paraId="154604EF" w14:textId="77777777" w:rsidR="006F4C18" w:rsidRDefault="006F4C18" w:rsidP="006F4C18">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627" w:type="pct"/>
            <w:tcBorders>
              <w:top w:val="nil"/>
              <w:left w:val="nil"/>
              <w:bottom w:val="nil"/>
              <w:right w:val="single" w:sz="4" w:space="0" w:color="auto"/>
            </w:tcBorders>
            <w:shd w:val="clear" w:color="auto" w:fill="auto"/>
            <w:vAlign w:val="center"/>
            <w:hideMark/>
          </w:tcPr>
          <w:p w14:paraId="3A380C4E" w14:textId="77777777" w:rsidR="006F4C18" w:rsidRDefault="006F4C18" w:rsidP="006F4C18">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000000" w:fill="D9D9D9"/>
            <w:vAlign w:val="center"/>
            <w:hideMark/>
          </w:tcPr>
          <w:p w14:paraId="133CF11E" w14:textId="77777777" w:rsidR="006F4C18" w:rsidRDefault="006F4C18" w:rsidP="006F4C18">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23FACB24" w14:textId="77777777" w:rsidR="006F4C18" w:rsidRDefault="006F4C18" w:rsidP="006F4C18">
            <w:pPr>
              <w:jc w:val="both"/>
              <w:rPr>
                <w:color w:val="000000"/>
                <w:sz w:val="28"/>
                <w:szCs w:val="28"/>
              </w:rPr>
            </w:pPr>
            <w:r>
              <w:rPr>
                <w:color w:val="000000"/>
                <w:sz w:val="28"/>
                <w:szCs w:val="28"/>
              </w:rPr>
              <w:t> </w:t>
            </w:r>
          </w:p>
        </w:tc>
      </w:tr>
      <w:tr w:rsidR="00BC1A1B" w14:paraId="0881701A"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7ECDA014" w14:textId="77777777" w:rsidR="00BC1A1B" w:rsidRDefault="00BC1A1B" w:rsidP="00030EDE">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31832850" w14:textId="77777777" w:rsidR="00BC1A1B" w:rsidRDefault="00BC1A1B" w:rsidP="00030EDE">
            <w:pPr>
              <w:jc w:val="center"/>
              <w:rPr>
                <w:color w:val="000000"/>
                <w:sz w:val="28"/>
                <w:szCs w:val="28"/>
              </w:rPr>
            </w:pPr>
            <w:r>
              <w:rPr>
                <w:color w:val="000000"/>
                <w:sz w:val="28"/>
                <w:szCs w:val="28"/>
              </w:rPr>
              <w:t> </w:t>
            </w:r>
          </w:p>
        </w:tc>
        <w:tc>
          <w:tcPr>
            <w:tcW w:w="1156" w:type="pct"/>
            <w:tcBorders>
              <w:top w:val="nil"/>
              <w:left w:val="nil"/>
              <w:bottom w:val="nil"/>
              <w:right w:val="single" w:sz="4" w:space="0" w:color="auto"/>
            </w:tcBorders>
            <w:shd w:val="clear" w:color="auto" w:fill="auto"/>
            <w:vAlign w:val="center"/>
            <w:hideMark/>
          </w:tcPr>
          <w:p w14:paraId="0FAE4115" w14:textId="77777777" w:rsidR="00BC1A1B" w:rsidRDefault="00BC1A1B" w:rsidP="00030EDE">
            <w:pPr>
              <w:jc w:val="both"/>
              <w:rPr>
                <w:color w:val="000000"/>
                <w:sz w:val="28"/>
                <w:szCs w:val="28"/>
              </w:rPr>
            </w:pPr>
            <w:r>
              <w:rPr>
                <w:color w:val="000000"/>
                <w:sz w:val="28"/>
                <w:szCs w:val="28"/>
              </w:rPr>
              <w:t> </w:t>
            </w:r>
          </w:p>
        </w:tc>
        <w:tc>
          <w:tcPr>
            <w:tcW w:w="840" w:type="pct"/>
            <w:tcBorders>
              <w:top w:val="nil"/>
              <w:left w:val="nil"/>
              <w:bottom w:val="nil"/>
              <w:right w:val="single" w:sz="4" w:space="0" w:color="auto"/>
            </w:tcBorders>
            <w:shd w:val="clear" w:color="auto" w:fill="auto"/>
            <w:vAlign w:val="center"/>
            <w:hideMark/>
          </w:tcPr>
          <w:p w14:paraId="2B038910" w14:textId="77777777" w:rsidR="00BC1A1B" w:rsidRDefault="00BC1A1B"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627" w:type="pct"/>
            <w:tcBorders>
              <w:top w:val="nil"/>
              <w:left w:val="nil"/>
              <w:bottom w:val="nil"/>
              <w:right w:val="single" w:sz="4" w:space="0" w:color="auto"/>
            </w:tcBorders>
            <w:shd w:val="clear" w:color="auto" w:fill="auto"/>
            <w:vAlign w:val="center"/>
            <w:hideMark/>
          </w:tcPr>
          <w:p w14:paraId="41ADFAC3" w14:textId="77777777" w:rsidR="00BC1A1B" w:rsidRDefault="00BC1A1B" w:rsidP="00030EDE">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000000" w:fill="D9D9D9"/>
            <w:vAlign w:val="center"/>
            <w:hideMark/>
          </w:tcPr>
          <w:p w14:paraId="4A79DD69" w14:textId="77777777" w:rsidR="00BC1A1B" w:rsidRDefault="00BC1A1B" w:rsidP="00030EDE">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402FE56D" w14:textId="77777777" w:rsidR="00BC1A1B" w:rsidRDefault="00BC1A1B" w:rsidP="00030EDE">
            <w:pPr>
              <w:jc w:val="both"/>
              <w:rPr>
                <w:color w:val="000000"/>
                <w:sz w:val="28"/>
                <w:szCs w:val="28"/>
              </w:rPr>
            </w:pPr>
            <w:r>
              <w:rPr>
                <w:color w:val="000000"/>
                <w:sz w:val="28"/>
                <w:szCs w:val="28"/>
              </w:rPr>
              <w:t> </w:t>
            </w:r>
          </w:p>
        </w:tc>
      </w:tr>
      <w:tr w:rsidR="00BC1A1B" w14:paraId="53A3D007"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68B63F54" w14:textId="77777777" w:rsidR="00BC1A1B" w:rsidRDefault="00BC1A1B" w:rsidP="00030EDE">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32A867F6" w14:textId="77777777" w:rsidR="00BC1A1B" w:rsidRDefault="00BC1A1B" w:rsidP="00030EDE">
            <w:pPr>
              <w:jc w:val="center"/>
              <w:rPr>
                <w:color w:val="000000"/>
                <w:sz w:val="28"/>
                <w:szCs w:val="28"/>
              </w:rPr>
            </w:pPr>
            <w:r>
              <w:rPr>
                <w:color w:val="000000"/>
                <w:sz w:val="28"/>
                <w:szCs w:val="28"/>
              </w:rPr>
              <w:t> </w:t>
            </w:r>
          </w:p>
        </w:tc>
        <w:tc>
          <w:tcPr>
            <w:tcW w:w="1156" w:type="pct"/>
            <w:tcBorders>
              <w:top w:val="nil"/>
              <w:left w:val="nil"/>
              <w:bottom w:val="nil"/>
              <w:right w:val="single" w:sz="4" w:space="0" w:color="auto"/>
            </w:tcBorders>
            <w:shd w:val="clear" w:color="auto" w:fill="auto"/>
            <w:vAlign w:val="center"/>
            <w:hideMark/>
          </w:tcPr>
          <w:p w14:paraId="01A9182C" w14:textId="77777777" w:rsidR="00BC1A1B" w:rsidRDefault="00BC1A1B" w:rsidP="00030EDE">
            <w:pPr>
              <w:jc w:val="both"/>
              <w:rPr>
                <w:color w:val="000000"/>
                <w:sz w:val="28"/>
                <w:szCs w:val="28"/>
              </w:rPr>
            </w:pPr>
            <w:r>
              <w:rPr>
                <w:color w:val="000000"/>
                <w:sz w:val="28"/>
                <w:szCs w:val="28"/>
              </w:rPr>
              <w:t> </w:t>
            </w:r>
          </w:p>
        </w:tc>
        <w:tc>
          <w:tcPr>
            <w:tcW w:w="840" w:type="pct"/>
            <w:tcBorders>
              <w:top w:val="nil"/>
              <w:left w:val="nil"/>
              <w:bottom w:val="nil"/>
              <w:right w:val="single" w:sz="4" w:space="0" w:color="auto"/>
            </w:tcBorders>
            <w:shd w:val="clear" w:color="auto" w:fill="auto"/>
            <w:vAlign w:val="center"/>
            <w:hideMark/>
          </w:tcPr>
          <w:p w14:paraId="4F10EE41" w14:textId="77777777" w:rsidR="00BC1A1B" w:rsidRDefault="00BC1A1B"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627" w:type="pct"/>
            <w:tcBorders>
              <w:top w:val="nil"/>
              <w:left w:val="nil"/>
              <w:bottom w:val="nil"/>
              <w:right w:val="single" w:sz="4" w:space="0" w:color="auto"/>
            </w:tcBorders>
            <w:shd w:val="clear" w:color="auto" w:fill="auto"/>
            <w:vAlign w:val="center"/>
            <w:hideMark/>
          </w:tcPr>
          <w:p w14:paraId="57911C23" w14:textId="77777777" w:rsidR="00BC1A1B" w:rsidRDefault="00BC1A1B" w:rsidP="00030EDE">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000000" w:fill="D9D9D9"/>
            <w:vAlign w:val="center"/>
            <w:hideMark/>
          </w:tcPr>
          <w:p w14:paraId="74F15EED" w14:textId="77777777" w:rsidR="00BC1A1B" w:rsidRDefault="00BC1A1B" w:rsidP="00030EDE">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6AD39FBC" w14:textId="77777777" w:rsidR="00BC1A1B" w:rsidRDefault="00BC1A1B" w:rsidP="00030EDE">
            <w:pPr>
              <w:jc w:val="both"/>
              <w:rPr>
                <w:color w:val="000000"/>
                <w:sz w:val="28"/>
                <w:szCs w:val="28"/>
              </w:rPr>
            </w:pPr>
            <w:r>
              <w:rPr>
                <w:color w:val="000000"/>
                <w:sz w:val="28"/>
                <w:szCs w:val="28"/>
              </w:rPr>
              <w:t> </w:t>
            </w:r>
          </w:p>
        </w:tc>
      </w:tr>
      <w:tr w:rsidR="006F4C18" w14:paraId="705F0DC2"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4E708990" w14:textId="77777777" w:rsidR="006F4C18" w:rsidRDefault="006F4C18" w:rsidP="006F4C18">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4E5A3E2A" w14:textId="77777777" w:rsidR="006F4C18" w:rsidRDefault="006F4C18" w:rsidP="006F4C18">
            <w:pPr>
              <w:jc w:val="center"/>
              <w:rPr>
                <w:color w:val="000000"/>
                <w:sz w:val="28"/>
                <w:szCs w:val="28"/>
              </w:rPr>
            </w:pPr>
            <w:r>
              <w:rPr>
                <w:color w:val="000000"/>
                <w:sz w:val="28"/>
                <w:szCs w:val="28"/>
              </w:rPr>
              <w:t>5</w:t>
            </w:r>
          </w:p>
        </w:tc>
        <w:tc>
          <w:tcPr>
            <w:tcW w:w="1156" w:type="pct"/>
            <w:tcBorders>
              <w:top w:val="nil"/>
              <w:left w:val="nil"/>
              <w:bottom w:val="nil"/>
              <w:right w:val="single" w:sz="4" w:space="0" w:color="auto"/>
            </w:tcBorders>
            <w:shd w:val="clear" w:color="auto" w:fill="auto"/>
            <w:vAlign w:val="center"/>
            <w:hideMark/>
          </w:tcPr>
          <w:p w14:paraId="770FBDD3" w14:textId="6462A430"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840" w:type="pct"/>
            <w:tcBorders>
              <w:top w:val="nil"/>
              <w:left w:val="nil"/>
              <w:bottom w:val="nil"/>
              <w:right w:val="single" w:sz="4" w:space="0" w:color="auto"/>
            </w:tcBorders>
            <w:shd w:val="clear" w:color="auto" w:fill="auto"/>
            <w:vAlign w:val="center"/>
            <w:hideMark/>
          </w:tcPr>
          <w:p w14:paraId="31F24F6C" w14:textId="77777777" w:rsidR="006F4C18" w:rsidRDefault="006F4C18" w:rsidP="006F4C18">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627" w:type="pct"/>
            <w:tcBorders>
              <w:top w:val="nil"/>
              <w:left w:val="nil"/>
              <w:bottom w:val="nil"/>
              <w:right w:val="single" w:sz="4" w:space="0" w:color="auto"/>
            </w:tcBorders>
            <w:shd w:val="clear" w:color="auto" w:fill="auto"/>
            <w:vAlign w:val="center"/>
            <w:hideMark/>
          </w:tcPr>
          <w:p w14:paraId="37DDC12B" w14:textId="77777777" w:rsidR="006F4C18" w:rsidRDefault="006F4C18" w:rsidP="006F4C18">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000000" w:fill="D9D9D9"/>
            <w:vAlign w:val="center"/>
            <w:hideMark/>
          </w:tcPr>
          <w:p w14:paraId="51486DC7" w14:textId="77777777" w:rsidR="006F4C18" w:rsidRDefault="006F4C18" w:rsidP="006F4C18">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62A85F5B" w14:textId="77777777" w:rsidR="006F4C18" w:rsidRDefault="006F4C18" w:rsidP="006F4C18">
            <w:pPr>
              <w:jc w:val="both"/>
              <w:rPr>
                <w:color w:val="000000"/>
                <w:sz w:val="28"/>
                <w:szCs w:val="28"/>
              </w:rPr>
            </w:pPr>
            <w:r>
              <w:rPr>
                <w:color w:val="000000"/>
                <w:sz w:val="28"/>
                <w:szCs w:val="28"/>
              </w:rPr>
              <w:t> </w:t>
            </w:r>
          </w:p>
        </w:tc>
      </w:tr>
      <w:tr w:rsidR="00BC1A1B" w14:paraId="28E094D4"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099FB44E" w14:textId="77777777" w:rsidR="00BC1A1B" w:rsidRDefault="00BC1A1B" w:rsidP="00030EDE">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4ED4CC4F" w14:textId="77777777" w:rsidR="00BC1A1B" w:rsidRDefault="00BC1A1B" w:rsidP="00030EDE">
            <w:pPr>
              <w:jc w:val="center"/>
              <w:rPr>
                <w:color w:val="000000"/>
                <w:sz w:val="28"/>
                <w:szCs w:val="28"/>
              </w:rPr>
            </w:pPr>
            <w:r>
              <w:rPr>
                <w:color w:val="000000"/>
                <w:sz w:val="28"/>
                <w:szCs w:val="28"/>
              </w:rPr>
              <w:t> </w:t>
            </w:r>
          </w:p>
        </w:tc>
        <w:tc>
          <w:tcPr>
            <w:tcW w:w="1156" w:type="pct"/>
            <w:tcBorders>
              <w:top w:val="nil"/>
              <w:left w:val="nil"/>
              <w:bottom w:val="nil"/>
              <w:right w:val="single" w:sz="4" w:space="0" w:color="auto"/>
            </w:tcBorders>
            <w:shd w:val="clear" w:color="auto" w:fill="auto"/>
            <w:vAlign w:val="center"/>
            <w:hideMark/>
          </w:tcPr>
          <w:p w14:paraId="54AEC079" w14:textId="77777777" w:rsidR="00BC1A1B" w:rsidRDefault="00BC1A1B" w:rsidP="00030EDE">
            <w:pPr>
              <w:jc w:val="both"/>
              <w:rPr>
                <w:color w:val="000000"/>
                <w:sz w:val="28"/>
                <w:szCs w:val="28"/>
              </w:rPr>
            </w:pPr>
            <w:r>
              <w:rPr>
                <w:color w:val="000000"/>
                <w:sz w:val="28"/>
                <w:szCs w:val="28"/>
              </w:rPr>
              <w:t> </w:t>
            </w:r>
          </w:p>
        </w:tc>
        <w:tc>
          <w:tcPr>
            <w:tcW w:w="840" w:type="pct"/>
            <w:tcBorders>
              <w:top w:val="nil"/>
              <w:left w:val="nil"/>
              <w:bottom w:val="nil"/>
              <w:right w:val="single" w:sz="4" w:space="0" w:color="auto"/>
            </w:tcBorders>
            <w:shd w:val="clear" w:color="auto" w:fill="auto"/>
            <w:vAlign w:val="center"/>
            <w:hideMark/>
          </w:tcPr>
          <w:p w14:paraId="4F1AD0A0" w14:textId="77777777" w:rsidR="00BC1A1B" w:rsidRDefault="00BC1A1B"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627" w:type="pct"/>
            <w:tcBorders>
              <w:top w:val="nil"/>
              <w:left w:val="nil"/>
              <w:bottom w:val="nil"/>
              <w:right w:val="single" w:sz="4" w:space="0" w:color="auto"/>
            </w:tcBorders>
            <w:shd w:val="clear" w:color="auto" w:fill="auto"/>
            <w:vAlign w:val="center"/>
            <w:hideMark/>
          </w:tcPr>
          <w:p w14:paraId="52C26ED4" w14:textId="77777777" w:rsidR="00BC1A1B" w:rsidRDefault="00BC1A1B" w:rsidP="00030EDE">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000000" w:fill="D9D9D9"/>
            <w:vAlign w:val="center"/>
            <w:hideMark/>
          </w:tcPr>
          <w:p w14:paraId="082299A7" w14:textId="77777777" w:rsidR="00BC1A1B" w:rsidRDefault="00BC1A1B" w:rsidP="00030EDE">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326D5EF4" w14:textId="77777777" w:rsidR="00BC1A1B" w:rsidRDefault="00BC1A1B" w:rsidP="00030EDE">
            <w:pPr>
              <w:jc w:val="both"/>
              <w:rPr>
                <w:color w:val="000000"/>
                <w:sz w:val="28"/>
                <w:szCs w:val="28"/>
              </w:rPr>
            </w:pPr>
            <w:r>
              <w:rPr>
                <w:color w:val="000000"/>
                <w:sz w:val="28"/>
                <w:szCs w:val="28"/>
              </w:rPr>
              <w:t> </w:t>
            </w:r>
          </w:p>
        </w:tc>
      </w:tr>
      <w:tr w:rsidR="00BC1A1B" w14:paraId="41FF59ED"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4ABA48DB" w14:textId="77777777" w:rsidR="00BC1A1B" w:rsidRDefault="00BC1A1B" w:rsidP="00030EDE">
            <w:pPr>
              <w:jc w:val="center"/>
              <w:rPr>
                <w:color w:val="000000"/>
                <w:sz w:val="28"/>
                <w:szCs w:val="28"/>
              </w:rPr>
            </w:pPr>
            <w:r>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6789CA1B" w14:textId="77777777" w:rsidR="00BC1A1B" w:rsidRDefault="00BC1A1B" w:rsidP="00030EDE">
            <w:pPr>
              <w:jc w:val="center"/>
              <w:rPr>
                <w:color w:val="000000"/>
                <w:sz w:val="28"/>
                <w:szCs w:val="28"/>
              </w:rPr>
            </w:pPr>
            <w:r>
              <w:rPr>
                <w:color w:val="000000"/>
                <w:sz w:val="28"/>
                <w:szCs w:val="28"/>
              </w:rPr>
              <w:t> </w:t>
            </w:r>
          </w:p>
        </w:tc>
        <w:tc>
          <w:tcPr>
            <w:tcW w:w="1156" w:type="pct"/>
            <w:tcBorders>
              <w:top w:val="nil"/>
              <w:left w:val="nil"/>
              <w:bottom w:val="nil"/>
              <w:right w:val="single" w:sz="4" w:space="0" w:color="auto"/>
            </w:tcBorders>
            <w:shd w:val="clear" w:color="auto" w:fill="auto"/>
            <w:vAlign w:val="center"/>
            <w:hideMark/>
          </w:tcPr>
          <w:p w14:paraId="2C1B51C4" w14:textId="77777777" w:rsidR="00BC1A1B" w:rsidRDefault="00BC1A1B" w:rsidP="00030EDE">
            <w:pPr>
              <w:jc w:val="both"/>
              <w:rPr>
                <w:color w:val="000000"/>
                <w:sz w:val="28"/>
                <w:szCs w:val="28"/>
              </w:rPr>
            </w:pPr>
            <w:r>
              <w:rPr>
                <w:color w:val="000000"/>
                <w:sz w:val="28"/>
                <w:szCs w:val="28"/>
              </w:rPr>
              <w:t> </w:t>
            </w:r>
          </w:p>
        </w:tc>
        <w:tc>
          <w:tcPr>
            <w:tcW w:w="840" w:type="pct"/>
            <w:tcBorders>
              <w:top w:val="nil"/>
              <w:left w:val="nil"/>
              <w:bottom w:val="nil"/>
              <w:right w:val="single" w:sz="4" w:space="0" w:color="auto"/>
            </w:tcBorders>
            <w:shd w:val="clear" w:color="auto" w:fill="auto"/>
            <w:vAlign w:val="center"/>
            <w:hideMark/>
          </w:tcPr>
          <w:p w14:paraId="2F1C8B85" w14:textId="77777777" w:rsidR="00BC1A1B" w:rsidRDefault="00BC1A1B"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627" w:type="pct"/>
            <w:tcBorders>
              <w:top w:val="nil"/>
              <w:left w:val="nil"/>
              <w:bottom w:val="nil"/>
              <w:right w:val="single" w:sz="4" w:space="0" w:color="auto"/>
            </w:tcBorders>
            <w:shd w:val="clear" w:color="auto" w:fill="auto"/>
            <w:vAlign w:val="center"/>
            <w:hideMark/>
          </w:tcPr>
          <w:p w14:paraId="75213372" w14:textId="77777777" w:rsidR="00BC1A1B" w:rsidRDefault="00BC1A1B" w:rsidP="00030EDE">
            <w:pPr>
              <w:jc w:val="both"/>
              <w:rPr>
                <w:color w:val="000000"/>
                <w:sz w:val="28"/>
                <w:szCs w:val="28"/>
              </w:rPr>
            </w:pPr>
            <w:r>
              <w:rPr>
                <w:color w:val="000000"/>
                <w:sz w:val="28"/>
                <w:szCs w:val="28"/>
              </w:rPr>
              <w:t> </w:t>
            </w:r>
          </w:p>
        </w:tc>
        <w:tc>
          <w:tcPr>
            <w:tcW w:w="549" w:type="pct"/>
            <w:tcBorders>
              <w:top w:val="nil"/>
              <w:left w:val="nil"/>
              <w:bottom w:val="nil"/>
              <w:right w:val="single" w:sz="4" w:space="0" w:color="auto"/>
            </w:tcBorders>
            <w:shd w:val="clear" w:color="000000" w:fill="D9D9D9"/>
            <w:vAlign w:val="center"/>
            <w:hideMark/>
          </w:tcPr>
          <w:p w14:paraId="15BF9D38" w14:textId="77777777" w:rsidR="00BC1A1B" w:rsidRDefault="00BC1A1B" w:rsidP="00030EDE">
            <w:pPr>
              <w:jc w:val="both"/>
              <w:rPr>
                <w:color w:val="000000"/>
                <w:sz w:val="28"/>
                <w:szCs w:val="28"/>
              </w:rPr>
            </w:pPr>
            <w:r>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72FF2A1C" w14:textId="77777777" w:rsidR="00BC1A1B" w:rsidRDefault="00BC1A1B" w:rsidP="00030EDE">
            <w:pPr>
              <w:jc w:val="both"/>
              <w:rPr>
                <w:color w:val="000000"/>
                <w:sz w:val="28"/>
                <w:szCs w:val="28"/>
              </w:rPr>
            </w:pPr>
            <w:r>
              <w:rPr>
                <w:color w:val="000000"/>
                <w:sz w:val="28"/>
                <w:szCs w:val="28"/>
              </w:rPr>
              <w:t> </w:t>
            </w:r>
          </w:p>
        </w:tc>
      </w:tr>
      <w:tr w:rsidR="00C6625D" w:rsidRPr="00BC1A1B" w14:paraId="36A0F889" w14:textId="77777777" w:rsidTr="00C6625D">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3B2E7" w14:textId="77777777" w:rsidR="00C6625D" w:rsidRPr="00BC1A1B" w:rsidRDefault="00C6625D" w:rsidP="00030EDE">
            <w:pPr>
              <w:jc w:val="center"/>
              <w:rPr>
                <w:b/>
                <w:bCs/>
                <w:color w:val="000000"/>
                <w:sz w:val="28"/>
                <w:szCs w:val="28"/>
              </w:rPr>
            </w:pPr>
            <w:r w:rsidRPr="00BC1A1B">
              <w:rPr>
                <w:b/>
                <w:bCs/>
                <w:color w:val="000000"/>
                <w:sz w:val="28"/>
                <w:szCs w:val="28"/>
              </w:rPr>
              <w:t>D</w:t>
            </w:r>
          </w:p>
        </w:tc>
        <w:tc>
          <w:tcPr>
            <w:tcW w:w="4738" w:type="pct"/>
            <w:gridSpan w:val="6"/>
            <w:tcBorders>
              <w:top w:val="single" w:sz="4" w:space="0" w:color="auto"/>
              <w:left w:val="nil"/>
              <w:bottom w:val="single" w:sz="4" w:space="0" w:color="auto"/>
              <w:right w:val="single" w:sz="4" w:space="0" w:color="auto"/>
            </w:tcBorders>
            <w:shd w:val="clear" w:color="auto" w:fill="auto"/>
            <w:vAlign w:val="center"/>
            <w:hideMark/>
          </w:tcPr>
          <w:p w14:paraId="365D5C0C" w14:textId="4D225D82" w:rsidR="00C6625D" w:rsidRPr="00C6625D" w:rsidRDefault="00C6625D" w:rsidP="00030EDE">
            <w:pPr>
              <w:rPr>
                <w:b/>
                <w:bCs/>
                <w:color w:val="000000"/>
                <w:sz w:val="28"/>
                <w:szCs w:val="28"/>
                <w:lang w:val="vi-VN"/>
              </w:rPr>
            </w:pPr>
            <w:r w:rsidRPr="00BC1A1B">
              <w:rPr>
                <w:b/>
                <w:bCs/>
                <w:color w:val="000000"/>
                <w:sz w:val="28"/>
                <w:szCs w:val="28"/>
              </w:rPr>
              <w:t>Sử dụng điện lưới cho nung clanhke</w:t>
            </w:r>
            <w:r>
              <w:rPr>
                <w:b/>
                <w:bCs/>
                <w:color w:val="000000"/>
                <w:sz w:val="28"/>
                <w:szCs w:val="28"/>
                <w:lang w:val="vi-VN"/>
              </w:rPr>
              <w:t xml:space="preserve"> (</w:t>
            </w:r>
            <w:r w:rsidRPr="00BC1A1B">
              <w:rPr>
                <w:color w:val="000000"/>
                <w:sz w:val="28"/>
                <w:szCs w:val="28"/>
              </w:rPr>
              <w:t>Q</w:t>
            </w:r>
            <w:r w:rsidRPr="00BC1A1B">
              <w:rPr>
                <w:color w:val="000000"/>
                <w:sz w:val="28"/>
                <w:szCs w:val="28"/>
                <w:vertAlign w:val="subscript"/>
              </w:rPr>
              <w:t>ĐL</w:t>
            </w:r>
            <w:r>
              <w:rPr>
                <w:color w:val="000000"/>
                <w:sz w:val="28"/>
                <w:szCs w:val="28"/>
                <w:lang w:val="vi-VN"/>
              </w:rPr>
              <w:t>)</w:t>
            </w:r>
          </w:p>
        </w:tc>
      </w:tr>
      <w:tr w:rsidR="00191FE0" w:rsidRPr="00BC1A1B" w14:paraId="7EABA333"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586B7C88" w14:textId="77777777" w:rsidR="00191FE0" w:rsidRPr="00BC1A1B" w:rsidRDefault="00191FE0" w:rsidP="00030EDE">
            <w:pPr>
              <w:jc w:val="center"/>
              <w:rPr>
                <w:color w:val="000000"/>
                <w:sz w:val="28"/>
                <w:szCs w:val="28"/>
              </w:rPr>
            </w:pPr>
            <w:r w:rsidRPr="00BC1A1B">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2E95424D" w14:textId="77777777" w:rsidR="00191FE0" w:rsidRPr="00BC1A1B" w:rsidRDefault="00191FE0" w:rsidP="00030EDE">
            <w:pPr>
              <w:jc w:val="center"/>
              <w:rPr>
                <w:color w:val="000000"/>
                <w:sz w:val="28"/>
                <w:szCs w:val="28"/>
              </w:rPr>
            </w:pPr>
            <w:r w:rsidRPr="00BC1A1B">
              <w:rPr>
                <w:color w:val="000000"/>
                <w:sz w:val="28"/>
                <w:szCs w:val="28"/>
              </w:rPr>
              <w:t>1</w:t>
            </w:r>
          </w:p>
        </w:tc>
        <w:tc>
          <w:tcPr>
            <w:tcW w:w="1156" w:type="pct"/>
            <w:tcBorders>
              <w:top w:val="nil"/>
              <w:left w:val="nil"/>
              <w:bottom w:val="nil"/>
              <w:right w:val="single" w:sz="4" w:space="0" w:color="auto"/>
            </w:tcBorders>
            <w:shd w:val="clear" w:color="auto" w:fill="auto"/>
            <w:vAlign w:val="center"/>
            <w:hideMark/>
          </w:tcPr>
          <w:p w14:paraId="2F1D5618" w14:textId="77777777" w:rsidR="00191FE0" w:rsidRPr="00BC1A1B" w:rsidRDefault="00191FE0" w:rsidP="00030EDE">
            <w:pPr>
              <w:jc w:val="both"/>
              <w:rPr>
                <w:color w:val="000000"/>
                <w:sz w:val="28"/>
                <w:szCs w:val="28"/>
              </w:rPr>
            </w:pPr>
            <w:r w:rsidRPr="00BC1A1B">
              <w:rPr>
                <w:color w:val="000000"/>
                <w:sz w:val="28"/>
                <w:szCs w:val="28"/>
              </w:rPr>
              <w:t>Điện lưới mua vào</w:t>
            </w:r>
          </w:p>
        </w:tc>
        <w:tc>
          <w:tcPr>
            <w:tcW w:w="840" w:type="pct"/>
            <w:tcBorders>
              <w:top w:val="nil"/>
              <w:left w:val="nil"/>
              <w:bottom w:val="nil"/>
              <w:right w:val="single" w:sz="4" w:space="0" w:color="auto"/>
            </w:tcBorders>
            <w:shd w:val="clear" w:color="auto" w:fill="auto"/>
            <w:vAlign w:val="center"/>
            <w:hideMark/>
          </w:tcPr>
          <w:p w14:paraId="137CB38F" w14:textId="77777777" w:rsidR="00191FE0" w:rsidRPr="00BC1A1B" w:rsidRDefault="00191FE0" w:rsidP="00030EDE">
            <w:pPr>
              <w:jc w:val="both"/>
              <w:rPr>
                <w:color w:val="000000"/>
                <w:sz w:val="28"/>
                <w:szCs w:val="28"/>
              </w:rPr>
            </w:pPr>
            <w:r w:rsidRPr="00BC1A1B">
              <w:rPr>
                <w:color w:val="000000"/>
                <w:sz w:val="28"/>
                <w:szCs w:val="28"/>
              </w:rPr>
              <w:t>kWh</w:t>
            </w:r>
          </w:p>
        </w:tc>
        <w:tc>
          <w:tcPr>
            <w:tcW w:w="627" w:type="pct"/>
            <w:tcBorders>
              <w:top w:val="nil"/>
              <w:left w:val="nil"/>
              <w:bottom w:val="nil"/>
              <w:right w:val="single" w:sz="4" w:space="0" w:color="auto"/>
            </w:tcBorders>
            <w:shd w:val="clear" w:color="auto" w:fill="auto"/>
            <w:vAlign w:val="center"/>
            <w:hideMark/>
          </w:tcPr>
          <w:p w14:paraId="32012A73" w14:textId="77777777" w:rsidR="00191FE0" w:rsidRPr="00BC1A1B" w:rsidRDefault="00191FE0" w:rsidP="00030EDE">
            <w:pPr>
              <w:jc w:val="both"/>
              <w:rPr>
                <w:color w:val="000000"/>
                <w:sz w:val="28"/>
                <w:szCs w:val="28"/>
              </w:rPr>
            </w:pPr>
            <w:r w:rsidRPr="00BC1A1B">
              <w:rPr>
                <w:color w:val="000000"/>
                <w:sz w:val="28"/>
                <w:szCs w:val="28"/>
              </w:rPr>
              <w:t> </w:t>
            </w:r>
          </w:p>
        </w:tc>
        <w:tc>
          <w:tcPr>
            <w:tcW w:w="549" w:type="pct"/>
            <w:tcBorders>
              <w:top w:val="nil"/>
              <w:left w:val="nil"/>
              <w:bottom w:val="nil"/>
              <w:right w:val="single" w:sz="4" w:space="0" w:color="auto"/>
            </w:tcBorders>
            <w:shd w:val="clear" w:color="auto" w:fill="auto"/>
            <w:vAlign w:val="center"/>
            <w:hideMark/>
          </w:tcPr>
          <w:p w14:paraId="71C64BC6" w14:textId="77777777" w:rsidR="00191FE0" w:rsidRPr="00BC1A1B" w:rsidRDefault="00191FE0" w:rsidP="00030EDE">
            <w:pPr>
              <w:jc w:val="both"/>
              <w:rPr>
                <w:color w:val="000000"/>
                <w:sz w:val="28"/>
                <w:szCs w:val="28"/>
              </w:rPr>
            </w:pPr>
            <w:r w:rsidRPr="00BC1A1B">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5F55EE81" w14:textId="77777777" w:rsidR="00191FE0" w:rsidRPr="00BC1A1B" w:rsidRDefault="00191FE0" w:rsidP="00030EDE">
            <w:pPr>
              <w:jc w:val="both"/>
              <w:rPr>
                <w:color w:val="000000"/>
                <w:sz w:val="28"/>
                <w:szCs w:val="28"/>
              </w:rPr>
            </w:pPr>
            <w:r w:rsidRPr="00BC1A1B">
              <w:rPr>
                <w:color w:val="000000"/>
                <w:sz w:val="28"/>
                <w:szCs w:val="28"/>
              </w:rPr>
              <w:t> </w:t>
            </w:r>
          </w:p>
        </w:tc>
      </w:tr>
      <w:tr w:rsidR="00191FE0" w:rsidRPr="00BC1A1B" w14:paraId="0870C622"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19A0E1A7" w14:textId="77777777" w:rsidR="00191FE0" w:rsidRPr="00BC1A1B" w:rsidRDefault="00191FE0" w:rsidP="00030EDE">
            <w:pPr>
              <w:jc w:val="center"/>
              <w:rPr>
                <w:color w:val="000000"/>
                <w:sz w:val="28"/>
                <w:szCs w:val="28"/>
              </w:rPr>
            </w:pPr>
            <w:r w:rsidRPr="00BC1A1B">
              <w:rPr>
                <w:color w:val="000000"/>
                <w:sz w:val="28"/>
                <w:szCs w:val="28"/>
              </w:rPr>
              <w:t> </w:t>
            </w:r>
          </w:p>
        </w:tc>
        <w:tc>
          <w:tcPr>
            <w:tcW w:w="479" w:type="pct"/>
            <w:tcBorders>
              <w:top w:val="nil"/>
              <w:left w:val="nil"/>
              <w:bottom w:val="single" w:sz="4" w:space="0" w:color="auto"/>
              <w:right w:val="single" w:sz="4" w:space="0" w:color="auto"/>
            </w:tcBorders>
            <w:shd w:val="clear" w:color="auto" w:fill="auto"/>
            <w:vAlign w:val="center"/>
            <w:hideMark/>
          </w:tcPr>
          <w:p w14:paraId="4BFD7C8A" w14:textId="77777777" w:rsidR="00191FE0" w:rsidRPr="00BC1A1B" w:rsidRDefault="00191FE0" w:rsidP="00030EDE">
            <w:pPr>
              <w:jc w:val="center"/>
              <w:rPr>
                <w:color w:val="000000"/>
                <w:sz w:val="28"/>
                <w:szCs w:val="28"/>
              </w:rPr>
            </w:pPr>
            <w:r w:rsidRPr="00BC1A1B">
              <w:rPr>
                <w:color w:val="000000"/>
                <w:sz w:val="28"/>
                <w:szCs w:val="28"/>
              </w:rPr>
              <w:t>2</w:t>
            </w:r>
          </w:p>
        </w:tc>
        <w:tc>
          <w:tcPr>
            <w:tcW w:w="1156" w:type="pct"/>
            <w:tcBorders>
              <w:top w:val="nil"/>
              <w:left w:val="nil"/>
              <w:bottom w:val="single" w:sz="4" w:space="0" w:color="auto"/>
              <w:right w:val="single" w:sz="4" w:space="0" w:color="auto"/>
            </w:tcBorders>
            <w:shd w:val="clear" w:color="auto" w:fill="auto"/>
            <w:vAlign w:val="center"/>
            <w:hideMark/>
          </w:tcPr>
          <w:p w14:paraId="569F8ECD" w14:textId="77777777" w:rsidR="00191FE0" w:rsidRPr="00BC1A1B" w:rsidRDefault="00191FE0" w:rsidP="00030EDE">
            <w:pPr>
              <w:jc w:val="both"/>
              <w:rPr>
                <w:color w:val="000000"/>
                <w:sz w:val="28"/>
                <w:szCs w:val="28"/>
              </w:rPr>
            </w:pPr>
            <w:r w:rsidRPr="00BC1A1B">
              <w:rPr>
                <w:color w:val="000000"/>
                <w:sz w:val="28"/>
                <w:szCs w:val="28"/>
              </w:rPr>
              <w:t>Điện lưới bán ra</w:t>
            </w:r>
          </w:p>
        </w:tc>
        <w:tc>
          <w:tcPr>
            <w:tcW w:w="840" w:type="pct"/>
            <w:tcBorders>
              <w:top w:val="nil"/>
              <w:left w:val="nil"/>
              <w:bottom w:val="single" w:sz="4" w:space="0" w:color="auto"/>
              <w:right w:val="single" w:sz="4" w:space="0" w:color="auto"/>
            </w:tcBorders>
            <w:shd w:val="clear" w:color="auto" w:fill="auto"/>
            <w:vAlign w:val="center"/>
            <w:hideMark/>
          </w:tcPr>
          <w:p w14:paraId="4236320D" w14:textId="77777777" w:rsidR="00191FE0" w:rsidRPr="00BC1A1B" w:rsidRDefault="00191FE0" w:rsidP="00030EDE">
            <w:pPr>
              <w:jc w:val="both"/>
              <w:rPr>
                <w:color w:val="000000"/>
                <w:sz w:val="28"/>
                <w:szCs w:val="28"/>
              </w:rPr>
            </w:pPr>
            <w:r w:rsidRPr="00BC1A1B">
              <w:rPr>
                <w:color w:val="000000"/>
                <w:sz w:val="28"/>
                <w:szCs w:val="28"/>
              </w:rPr>
              <w:t>kWh</w:t>
            </w:r>
          </w:p>
        </w:tc>
        <w:tc>
          <w:tcPr>
            <w:tcW w:w="627" w:type="pct"/>
            <w:tcBorders>
              <w:top w:val="nil"/>
              <w:left w:val="nil"/>
              <w:bottom w:val="single" w:sz="4" w:space="0" w:color="auto"/>
              <w:right w:val="single" w:sz="4" w:space="0" w:color="auto"/>
            </w:tcBorders>
            <w:shd w:val="clear" w:color="auto" w:fill="auto"/>
            <w:vAlign w:val="center"/>
            <w:hideMark/>
          </w:tcPr>
          <w:p w14:paraId="342B05EC" w14:textId="77777777" w:rsidR="00191FE0" w:rsidRPr="00BC1A1B" w:rsidRDefault="00191FE0" w:rsidP="00030EDE">
            <w:pPr>
              <w:jc w:val="both"/>
              <w:rPr>
                <w:color w:val="000000"/>
                <w:sz w:val="28"/>
                <w:szCs w:val="28"/>
              </w:rPr>
            </w:pPr>
            <w:r w:rsidRPr="00BC1A1B">
              <w:rPr>
                <w:color w:val="000000"/>
                <w:sz w:val="28"/>
                <w:szCs w:val="28"/>
              </w:rPr>
              <w:t> </w:t>
            </w:r>
          </w:p>
        </w:tc>
        <w:tc>
          <w:tcPr>
            <w:tcW w:w="549" w:type="pct"/>
            <w:tcBorders>
              <w:top w:val="nil"/>
              <w:left w:val="nil"/>
              <w:bottom w:val="nil"/>
              <w:right w:val="single" w:sz="4" w:space="0" w:color="auto"/>
            </w:tcBorders>
            <w:shd w:val="clear" w:color="auto" w:fill="auto"/>
            <w:vAlign w:val="center"/>
            <w:hideMark/>
          </w:tcPr>
          <w:p w14:paraId="718F0978" w14:textId="77777777" w:rsidR="00191FE0" w:rsidRPr="00BC1A1B" w:rsidRDefault="00191FE0" w:rsidP="00030EDE">
            <w:pPr>
              <w:jc w:val="both"/>
              <w:rPr>
                <w:color w:val="000000"/>
                <w:sz w:val="28"/>
                <w:szCs w:val="28"/>
              </w:rPr>
            </w:pPr>
            <w:r w:rsidRPr="00BC1A1B">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176B3F86" w14:textId="77777777" w:rsidR="00191FE0" w:rsidRPr="00BC1A1B" w:rsidRDefault="00191FE0" w:rsidP="00030EDE">
            <w:pPr>
              <w:jc w:val="both"/>
              <w:rPr>
                <w:color w:val="000000"/>
                <w:sz w:val="28"/>
                <w:szCs w:val="28"/>
              </w:rPr>
            </w:pPr>
            <w:r w:rsidRPr="00BC1A1B">
              <w:rPr>
                <w:color w:val="000000"/>
                <w:sz w:val="28"/>
                <w:szCs w:val="28"/>
              </w:rPr>
              <w:t> </w:t>
            </w:r>
          </w:p>
        </w:tc>
      </w:tr>
      <w:tr w:rsidR="00C6625D" w:rsidRPr="00BC1A1B" w14:paraId="3C01AE6E" w14:textId="77777777" w:rsidTr="00C6625D">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E6DBE3" w14:textId="41DD58EE" w:rsidR="00C6625D" w:rsidRPr="00BC1A1B" w:rsidRDefault="00C6625D" w:rsidP="00030EDE">
            <w:pPr>
              <w:jc w:val="center"/>
              <w:rPr>
                <w:b/>
                <w:bCs/>
                <w:color w:val="000000"/>
                <w:sz w:val="28"/>
                <w:szCs w:val="28"/>
              </w:rPr>
            </w:pPr>
            <w:r>
              <w:rPr>
                <w:b/>
                <w:bCs/>
                <w:color w:val="000000"/>
                <w:sz w:val="28"/>
                <w:szCs w:val="28"/>
              </w:rPr>
              <w:t>E</w:t>
            </w:r>
          </w:p>
        </w:tc>
        <w:tc>
          <w:tcPr>
            <w:tcW w:w="4738" w:type="pct"/>
            <w:gridSpan w:val="6"/>
            <w:tcBorders>
              <w:top w:val="single" w:sz="4" w:space="0" w:color="auto"/>
              <w:left w:val="nil"/>
              <w:bottom w:val="single" w:sz="4" w:space="0" w:color="auto"/>
              <w:right w:val="single" w:sz="4" w:space="0" w:color="auto"/>
            </w:tcBorders>
            <w:shd w:val="clear" w:color="auto" w:fill="auto"/>
            <w:vAlign w:val="center"/>
            <w:hideMark/>
          </w:tcPr>
          <w:p w14:paraId="02316523" w14:textId="4ACDDC1C" w:rsidR="00C6625D" w:rsidRPr="00C6625D" w:rsidRDefault="00C6625D" w:rsidP="00030EDE">
            <w:pPr>
              <w:rPr>
                <w:b/>
                <w:bCs/>
                <w:color w:val="000000"/>
                <w:sz w:val="28"/>
                <w:szCs w:val="28"/>
                <w:lang w:val="vi-VN"/>
              </w:rPr>
            </w:pPr>
            <w:r w:rsidRPr="00BC1A1B">
              <w:rPr>
                <w:b/>
                <w:bCs/>
                <w:color w:val="000000"/>
                <w:sz w:val="28"/>
                <w:szCs w:val="28"/>
              </w:rPr>
              <w:t xml:space="preserve">Sử dụng điện lưới cho </w:t>
            </w:r>
            <w:r>
              <w:rPr>
                <w:b/>
                <w:bCs/>
                <w:color w:val="000000"/>
                <w:sz w:val="28"/>
                <w:szCs w:val="28"/>
              </w:rPr>
              <w:t>phối</w:t>
            </w:r>
            <w:r>
              <w:rPr>
                <w:b/>
                <w:bCs/>
                <w:color w:val="000000"/>
                <w:sz w:val="28"/>
                <w:szCs w:val="28"/>
                <w:lang w:val="vi-VN"/>
              </w:rPr>
              <w:t xml:space="preserve"> trộn xi măng (</w:t>
            </w:r>
            <w:r w:rsidRPr="00BC1A1B">
              <w:rPr>
                <w:color w:val="000000"/>
                <w:sz w:val="28"/>
                <w:szCs w:val="28"/>
              </w:rPr>
              <w:t>Q</w:t>
            </w:r>
            <w:r w:rsidRPr="00BC1A1B">
              <w:rPr>
                <w:color w:val="000000"/>
                <w:sz w:val="28"/>
                <w:szCs w:val="28"/>
                <w:vertAlign w:val="subscript"/>
              </w:rPr>
              <w:t>ĐL</w:t>
            </w:r>
            <w:r>
              <w:rPr>
                <w:color w:val="000000"/>
                <w:sz w:val="28"/>
                <w:szCs w:val="28"/>
                <w:lang w:val="vi-VN"/>
              </w:rPr>
              <w:t>)</w:t>
            </w:r>
          </w:p>
        </w:tc>
      </w:tr>
      <w:tr w:rsidR="00AF4EE2" w:rsidRPr="00BC1A1B" w14:paraId="1EBEAAB4"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278D8D14" w14:textId="77777777" w:rsidR="00AF4EE2" w:rsidRPr="00BC1A1B" w:rsidRDefault="00AF4EE2" w:rsidP="00030EDE">
            <w:pPr>
              <w:jc w:val="center"/>
              <w:rPr>
                <w:color w:val="000000"/>
                <w:sz w:val="28"/>
                <w:szCs w:val="28"/>
              </w:rPr>
            </w:pPr>
            <w:r w:rsidRPr="00BC1A1B">
              <w:rPr>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7C69FDF2" w14:textId="77777777" w:rsidR="00AF4EE2" w:rsidRPr="00BC1A1B" w:rsidRDefault="00AF4EE2" w:rsidP="00030EDE">
            <w:pPr>
              <w:jc w:val="center"/>
              <w:rPr>
                <w:color w:val="000000"/>
                <w:sz w:val="28"/>
                <w:szCs w:val="28"/>
              </w:rPr>
            </w:pPr>
            <w:r w:rsidRPr="00BC1A1B">
              <w:rPr>
                <w:color w:val="000000"/>
                <w:sz w:val="28"/>
                <w:szCs w:val="28"/>
              </w:rPr>
              <w:t>1</w:t>
            </w:r>
          </w:p>
        </w:tc>
        <w:tc>
          <w:tcPr>
            <w:tcW w:w="1156" w:type="pct"/>
            <w:tcBorders>
              <w:top w:val="nil"/>
              <w:left w:val="nil"/>
              <w:bottom w:val="nil"/>
              <w:right w:val="single" w:sz="4" w:space="0" w:color="auto"/>
            </w:tcBorders>
            <w:shd w:val="clear" w:color="auto" w:fill="auto"/>
            <w:vAlign w:val="center"/>
            <w:hideMark/>
          </w:tcPr>
          <w:p w14:paraId="09402A46" w14:textId="77777777" w:rsidR="00AF4EE2" w:rsidRPr="00BC1A1B" w:rsidRDefault="00AF4EE2" w:rsidP="00030EDE">
            <w:pPr>
              <w:jc w:val="both"/>
              <w:rPr>
                <w:color w:val="000000"/>
                <w:sz w:val="28"/>
                <w:szCs w:val="28"/>
              </w:rPr>
            </w:pPr>
            <w:r w:rsidRPr="00BC1A1B">
              <w:rPr>
                <w:color w:val="000000"/>
                <w:sz w:val="28"/>
                <w:szCs w:val="28"/>
              </w:rPr>
              <w:t>Điện lưới mua vào</w:t>
            </w:r>
          </w:p>
        </w:tc>
        <w:tc>
          <w:tcPr>
            <w:tcW w:w="840" w:type="pct"/>
            <w:tcBorders>
              <w:top w:val="nil"/>
              <w:left w:val="nil"/>
              <w:bottom w:val="nil"/>
              <w:right w:val="single" w:sz="4" w:space="0" w:color="auto"/>
            </w:tcBorders>
            <w:shd w:val="clear" w:color="auto" w:fill="auto"/>
            <w:vAlign w:val="center"/>
            <w:hideMark/>
          </w:tcPr>
          <w:p w14:paraId="7DA26E8E" w14:textId="77777777" w:rsidR="00AF4EE2" w:rsidRPr="00BC1A1B" w:rsidRDefault="00AF4EE2" w:rsidP="00030EDE">
            <w:pPr>
              <w:jc w:val="both"/>
              <w:rPr>
                <w:color w:val="000000"/>
                <w:sz w:val="28"/>
                <w:szCs w:val="28"/>
              </w:rPr>
            </w:pPr>
            <w:r w:rsidRPr="00BC1A1B">
              <w:rPr>
                <w:color w:val="000000"/>
                <w:sz w:val="28"/>
                <w:szCs w:val="28"/>
              </w:rPr>
              <w:t>kWh</w:t>
            </w:r>
          </w:p>
        </w:tc>
        <w:tc>
          <w:tcPr>
            <w:tcW w:w="627" w:type="pct"/>
            <w:tcBorders>
              <w:top w:val="nil"/>
              <w:left w:val="nil"/>
              <w:bottom w:val="nil"/>
              <w:right w:val="single" w:sz="4" w:space="0" w:color="auto"/>
            </w:tcBorders>
            <w:shd w:val="clear" w:color="auto" w:fill="auto"/>
            <w:vAlign w:val="center"/>
            <w:hideMark/>
          </w:tcPr>
          <w:p w14:paraId="5B784774" w14:textId="77777777" w:rsidR="00AF4EE2" w:rsidRPr="00BC1A1B" w:rsidRDefault="00AF4EE2" w:rsidP="00030EDE">
            <w:pPr>
              <w:jc w:val="both"/>
              <w:rPr>
                <w:color w:val="000000"/>
                <w:sz w:val="28"/>
                <w:szCs w:val="28"/>
              </w:rPr>
            </w:pPr>
            <w:r w:rsidRPr="00BC1A1B">
              <w:rPr>
                <w:color w:val="000000"/>
                <w:sz w:val="28"/>
                <w:szCs w:val="28"/>
              </w:rPr>
              <w:t> </w:t>
            </w:r>
          </w:p>
        </w:tc>
        <w:tc>
          <w:tcPr>
            <w:tcW w:w="549" w:type="pct"/>
            <w:tcBorders>
              <w:top w:val="nil"/>
              <w:left w:val="nil"/>
              <w:bottom w:val="nil"/>
              <w:right w:val="single" w:sz="4" w:space="0" w:color="auto"/>
            </w:tcBorders>
            <w:shd w:val="clear" w:color="auto" w:fill="auto"/>
            <w:vAlign w:val="center"/>
            <w:hideMark/>
          </w:tcPr>
          <w:p w14:paraId="305A0F5F" w14:textId="77777777" w:rsidR="00AF4EE2" w:rsidRPr="00BC1A1B" w:rsidRDefault="00AF4EE2" w:rsidP="00030EDE">
            <w:pPr>
              <w:jc w:val="both"/>
              <w:rPr>
                <w:color w:val="000000"/>
                <w:sz w:val="28"/>
                <w:szCs w:val="28"/>
              </w:rPr>
            </w:pPr>
            <w:r w:rsidRPr="00BC1A1B">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0A0C8E60" w14:textId="77777777" w:rsidR="00AF4EE2" w:rsidRPr="00BC1A1B" w:rsidRDefault="00AF4EE2" w:rsidP="00030EDE">
            <w:pPr>
              <w:jc w:val="both"/>
              <w:rPr>
                <w:color w:val="000000"/>
                <w:sz w:val="28"/>
                <w:szCs w:val="28"/>
              </w:rPr>
            </w:pPr>
            <w:r w:rsidRPr="00BC1A1B">
              <w:rPr>
                <w:color w:val="000000"/>
                <w:sz w:val="28"/>
                <w:szCs w:val="28"/>
              </w:rPr>
              <w:t> </w:t>
            </w:r>
          </w:p>
        </w:tc>
      </w:tr>
      <w:tr w:rsidR="00AF4EE2" w:rsidRPr="00BC1A1B" w14:paraId="5EAF5979"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13A78D37" w14:textId="77777777" w:rsidR="00AF4EE2" w:rsidRPr="00BC1A1B" w:rsidRDefault="00AF4EE2" w:rsidP="00030EDE">
            <w:pPr>
              <w:jc w:val="center"/>
              <w:rPr>
                <w:color w:val="000000"/>
                <w:sz w:val="28"/>
                <w:szCs w:val="28"/>
              </w:rPr>
            </w:pPr>
            <w:r w:rsidRPr="00BC1A1B">
              <w:rPr>
                <w:color w:val="000000"/>
                <w:sz w:val="28"/>
                <w:szCs w:val="28"/>
              </w:rPr>
              <w:t> </w:t>
            </w:r>
          </w:p>
        </w:tc>
        <w:tc>
          <w:tcPr>
            <w:tcW w:w="479" w:type="pct"/>
            <w:tcBorders>
              <w:top w:val="nil"/>
              <w:left w:val="nil"/>
              <w:bottom w:val="single" w:sz="4" w:space="0" w:color="auto"/>
              <w:right w:val="single" w:sz="4" w:space="0" w:color="auto"/>
            </w:tcBorders>
            <w:shd w:val="clear" w:color="auto" w:fill="auto"/>
            <w:vAlign w:val="center"/>
            <w:hideMark/>
          </w:tcPr>
          <w:p w14:paraId="1DE137F2" w14:textId="77777777" w:rsidR="00AF4EE2" w:rsidRPr="00BC1A1B" w:rsidRDefault="00AF4EE2" w:rsidP="00030EDE">
            <w:pPr>
              <w:jc w:val="center"/>
              <w:rPr>
                <w:color w:val="000000"/>
                <w:sz w:val="28"/>
                <w:szCs w:val="28"/>
              </w:rPr>
            </w:pPr>
            <w:r w:rsidRPr="00BC1A1B">
              <w:rPr>
                <w:color w:val="000000"/>
                <w:sz w:val="28"/>
                <w:szCs w:val="28"/>
              </w:rPr>
              <w:t>2</w:t>
            </w:r>
          </w:p>
        </w:tc>
        <w:tc>
          <w:tcPr>
            <w:tcW w:w="1156" w:type="pct"/>
            <w:tcBorders>
              <w:top w:val="nil"/>
              <w:left w:val="nil"/>
              <w:bottom w:val="single" w:sz="4" w:space="0" w:color="auto"/>
              <w:right w:val="single" w:sz="4" w:space="0" w:color="auto"/>
            </w:tcBorders>
            <w:shd w:val="clear" w:color="auto" w:fill="auto"/>
            <w:vAlign w:val="center"/>
            <w:hideMark/>
          </w:tcPr>
          <w:p w14:paraId="642C04E5" w14:textId="77777777" w:rsidR="00AF4EE2" w:rsidRPr="00BC1A1B" w:rsidRDefault="00AF4EE2" w:rsidP="00030EDE">
            <w:pPr>
              <w:jc w:val="both"/>
              <w:rPr>
                <w:color w:val="000000"/>
                <w:sz w:val="28"/>
                <w:szCs w:val="28"/>
              </w:rPr>
            </w:pPr>
            <w:r w:rsidRPr="00BC1A1B">
              <w:rPr>
                <w:color w:val="000000"/>
                <w:sz w:val="28"/>
                <w:szCs w:val="28"/>
              </w:rPr>
              <w:t>Điện lưới bán ra</w:t>
            </w:r>
          </w:p>
        </w:tc>
        <w:tc>
          <w:tcPr>
            <w:tcW w:w="840" w:type="pct"/>
            <w:tcBorders>
              <w:top w:val="nil"/>
              <w:left w:val="nil"/>
              <w:bottom w:val="single" w:sz="4" w:space="0" w:color="auto"/>
              <w:right w:val="single" w:sz="4" w:space="0" w:color="auto"/>
            </w:tcBorders>
            <w:shd w:val="clear" w:color="auto" w:fill="auto"/>
            <w:vAlign w:val="center"/>
            <w:hideMark/>
          </w:tcPr>
          <w:p w14:paraId="07C4B80F" w14:textId="77777777" w:rsidR="00AF4EE2" w:rsidRPr="00BC1A1B" w:rsidRDefault="00AF4EE2" w:rsidP="00030EDE">
            <w:pPr>
              <w:jc w:val="both"/>
              <w:rPr>
                <w:color w:val="000000"/>
                <w:sz w:val="28"/>
                <w:szCs w:val="28"/>
              </w:rPr>
            </w:pPr>
            <w:r w:rsidRPr="00BC1A1B">
              <w:rPr>
                <w:color w:val="000000"/>
                <w:sz w:val="28"/>
                <w:szCs w:val="28"/>
              </w:rPr>
              <w:t>kWh</w:t>
            </w:r>
          </w:p>
        </w:tc>
        <w:tc>
          <w:tcPr>
            <w:tcW w:w="627" w:type="pct"/>
            <w:tcBorders>
              <w:top w:val="nil"/>
              <w:left w:val="nil"/>
              <w:bottom w:val="single" w:sz="4" w:space="0" w:color="auto"/>
              <w:right w:val="single" w:sz="4" w:space="0" w:color="auto"/>
            </w:tcBorders>
            <w:shd w:val="clear" w:color="auto" w:fill="auto"/>
            <w:vAlign w:val="center"/>
            <w:hideMark/>
          </w:tcPr>
          <w:p w14:paraId="20D5DC63" w14:textId="77777777" w:rsidR="00AF4EE2" w:rsidRPr="00BC1A1B" w:rsidRDefault="00AF4EE2" w:rsidP="00030EDE">
            <w:pPr>
              <w:jc w:val="both"/>
              <w:rPr>
                <w:color w:val="000000"/>
                <w:sz w:val="28"/>
                <w:szCs w:val="28"/>
              </w:rPr>
            </w:pPr>
            <w:r w:rsidRPr="00BC1A1B">
              <w:rPr>
                <w:color w:val="000000"/>
                <w:sz w:val="28"/>
                <w:szCs w:val="28"/>
              </w:rPr>
              <w:t> </w:t>
            </w:r>
          </w:p>
        </w:tc>
        <w:tc>
          <w:tcPr>
            <w:tcW w:w="549" w:type="pct"/>
            <w:tcBorders>
              <w:top w:val="nil"/>
              <w:left w:val="nil"/>
              <w:bottom w:val="nil"/>
              <w:right w:val="single" w:sz="4" w:space="0" w:color="auto"/>
            </w:tcBorders>
            <w:shd w:val="clear" w:color="auto" w:fill="auto"/>
            <w:vAlign w:val="center"/>
            <w:hideMark/>
          </w:tcPr>
          <w:p w14:paraId="477479A3" w14:textId="77777777" w:rsidR="00AF4EE2" w:rsidRPr="00BC1A1B" w:rsidRDefault="00AF4EE2" w:rsidP="00030EDE">
            <w:pPr>
              <w:jc w:val="both"/>
              <w:rPr>
                <w:color w:val="000000"/>
                <w:sz w:val="28"/>
                <w:szCs w:val="28"/>
              </w:rPr>
            </w:pPr>
            <w:r w:rsidRPr="00BC1A1B">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5A6B3A7B" w14:textId="77777777" w:rsidR="00AF4EE2" w:rsidRPr="00BC1A1B" w:rsidRDefault="00AF4EE2" w:rsidP="00030EDE">
            <w:pPr>
              <w:jc w:val="both"/>
              <w:rPr>
                <w:color w:val="000000"/>
                <w:sz w:val="28"/>
                <w:szCs w:val="28"/>
              </w:rPr>
            </w:pPr>
            <w:r w:rsidRPr="00BC1A1B">
              <w:rPr>
                <w:color w:val="000000"/>
                <w:sz w:val="28"/>
                <w:szCs w:val="28"/>
              </w:rPr>
              <w:t> </w:t>
            </w:r>
          </w:p>
        </w:tc>
      </w:tr>
      <w:tr w:rsidR="00C6625D" w:rsidRPr="00BC1A1B" w14:paraId="645BFF31" w14:textId="77777777" w:rsidTr="00C6625D">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DC0A5" w14:textId="4C3531AD" w:rsidR="00C6625D" w:rsidRPr="00BC1A1B" w:rsidRDefault="00C6625D" w:rsidP="00030EDE">
            <w:pPr>
              <w:jc w:val="center"/>
              <w:rPr>
                <w:b/>
                <w:bCs/>
                <w:color w:val="000000"/>
                <w:sz w:val="28"/>
                <w:szCs w:val="28"/>
              </w:rPr>
            </w:pPr>
            <w:r>
              <w:rPr>
                <w:b/>
                <w:bCs/>
                <w:color w:val="000000"/>
                <w:sz w:val="28"/>
                <w:szCs w:val="28"/>
              </w:rPr>
              <w:t>F</w:t>
            </w:r>
          </w:p>
        </w:tc>
        <w:tc>
          <w:tcPr>
            <w:tcW w:w="4738" w:type="pct"/>
            <w:gridSpan w:val="6"/>
            <w:tcBorders>
              <w:top w:val="single" w:sz="4" w:space="0" w:color="auto"/>
              <w:left w:val="nil"/>
              <w:bottom w:val="single" w:sz="4" w:space="0" w:color="auto"/>
              <w:right w:val="single" w:sz="4" w:space="0" w:color="auto"/>
            </w:tcBorders>
            <w:shd w:val="clear" w:color="auto" w:fill="auto"/>
            <w:vAlign w:val="center"/>
            <w:hideMark/>
          </w:tcPr>
          <w:p w14:paraId="541E95C3" w14:textId="77777777" w:rsidR="00C6625D" w:rsidRPr="00BC1A1B" w:rsidRDefault="00C6625D" w:rsidP="00030EDE">
            <w:pPr>
              <w:rPr>
                <w:b/>
                <w:bCs/>
                <w:color w:val="000000"/>
                <w:sz w:val="28"/>
                <w:szCs w:val="28"/>
                <w:lang w:val="vi-VN"/>
              </w:rPr>
            </w:pPr>
            <w:r w:rsidRPr="00BC1A1B">
              <w:rPr>
                <w:b/>
                <w:bCs/>
                <w:color w:val="000000"/>
                <w:sz w:val="28"/>
                <w:szCs w:val="28"/>
              </w:rPr>
              <w:t>Sản lượng liên</w:t>
            </w:r>
            <w:r w:rsidRPr="00BC1A1B">
              <w:rPr>
                <w:b/>
                <w:bCs/>
                <w:color w:val="000000"/>
                <w:sz w:val="28"/>
                <w:szCs w:val="28"/>
                <w:lang w:val="vi-VN"/>
              </w:rPr>
              <w:t xml:space="preserve"> quan đến biến pháp giảm nhẹ</w:t>
            </w:r>
          </w:p>
          <w:p w14:paraId="1B609C61" w14:textId="11C53FF6" w:rsidR="00C6625D" w:rsidRPr="00C6625D" w:rsidRDefault="00C6625D" w:rsidP="00030EDE">
            <w:pPr>
              <w:rPr>
                <w:color w:val="000000"/>
                <w:sz w:val="28"/>
                <w:szCs w:val="28"/>
                <w:lang w:val="vi-VN"/>
              </w:rPr>
            </w:pPr>
            <w:r w:rsidRPr="00BC1A1B">
              <w:rPr>
                <w:color w:val="000000"/>
                <w:sz w:val="28"/>
                <w:szCs w:val="28"/>
              </w:rPr>
              <w:t> Q</w:t>
            </w:r>
            <w:r w:rsidRPr="00BC1A1B">
              <w:rPr>
                <w:color w:val="000000"/>
                <w:sz w:val="28"/>
                <w:szCs w:val="28"/>
                <w:vertAlign w:val="subscript"/>
              </w:rPr>
              <w:t>XM</w:t>
            </w:r>
            <w:r>
              <w:rPr>
                <w:color w:val="000000"/>
                <w:sz w:val="28"/>
                <w:szCs w:val="28"/>
                <w:vertAlign w:val="subscript"/>
              </w:rPr>
              <w:t>_SX</w:t>
            </w:r>
            <w:r w:rsidRPr="00BC1A1B">
              <w:rPr>
                <w:color w:val="000000"/>
                <w:sz w:val="28"/>
                <w:szCs w:val="28"/>
              </w:rPr>
              <w:t>,</w:t>
            </w:r>
            <w:r>
              <w:rPr>
                <w:color w:val="000000"/>
                <w:sz w:val="28"/>
                <w:szCs w:val="28"/>
                <w:lang w:val="vi-VN"/>
              </w:rPr>
              <w:t xml:space="preserve"> </w:t>
            </w:r>
            <w:r w:rsidRPr="00BC1A1B">
              <w:rPr>
                <w:color w:val="000000"/>
                <w:sz w:val="28"/>
                <w:szCs w:val="28"/>
              </w:rPr>
              <w:t>C</w:t>
            </w:r>
            <w:r w:rsidRPr="00BC1A1B">
              <w:rPr>
                <w:color w:val="000000"/>
                <w:sz w:val="28"/>
                <w:szCs w:val="28"/>
                <w:vertAlign w:val="subscript"/>
              </w:rPr>
              <w:t>CL</w:t>
            </w:r>
            <w:r w:rsidRPr="00BC1A1B">
              <w:rPr>
                <w:color w:val="000000"/>
                <w:sz w:val="28"/>
                <w:szCs w:val="28"/>
              </w:rPr>
              <w:t>, Q</w:t>
            </w:r>
            <w:r w:rsidRPr="00BC1A1B">
              <w:rPr>
                <w:color w:val="000000"/>
                <w:sz w:val="28"/>
                <w:szCs w:val="28"/>
                <w:vertAlign w:val="subscript"/>
              </w:rPr>
              <w:t>CL_NK</w:t>
            </w:r>
            <w:r w:rsidRPr="00BC1A1B">
              <w:rPr>
                <w:color w:val="000000"/>
                <w:sz w:val="28"/>
                <w:szCs w:val="28"/>
              </w:rPr>
              <w:t xml:space="preserve">, </w:t>
            </w:r>
            <w:r>
              <w:rPr>
                <w:color w:val="000000"/>
                <w:sz w:val="28"/>
                <w:szCs w:val="28"/>
              </w:rPr>
              <w:t>Q</w:t>
            </w:r>
            <w:r>
              <w:rPr>
                <w:color w:val="000000"/>
                <w:sz w:val="28"/>
                <w:szCs w:val="28"/>
                <w:vertAlign w:val="subscript"/>
              </w:rPr>
              <w:t>CL-XK</w:t>
            </w:r>
          </w:p>
        </w:tc>
      </w:tr>
      <w:tr w:rsidR="00191FE0" w:rsidRPr="00BC1A1B" w14:paraId="35AED2DD"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3859DF5B" w14:textId="77777777" w:rsidR="00191FE0" w:rsidRPr="00BC1A1B" w:rsidRDefault="00191FE0" w:rsidP="00030EDE">
            <w:pPr>
              <w:jc w:val="center"/>
              <w:rPr>
                <w:b/>
                <w:bCs/>
                <w:color w:val="000000"/>
                <w:sz w:val="28"/>
                <w:szCs w:val="28"/>
              </w:rPr>
            </w:pPr>
            <w:r w:rsidRPr="00BC1A1B">
              <w:rPr>
                <w:b/>
                <w:bCs/>
                <w:color w:val="000000"/>
                <w:sz w:val="28"/>
                <w:szCs w:val="28"/>
              </w:rPr>
              <w:lastRenderedPageBreak/>
              <w:t> </w:t>
            </w:r>
          </w:p>
        </w:tc>
        <w:tc>
          <w:tcPr>
            <w:tcW w:w="479" w:type="pct"/>
            <w:tcBorders>
              <w:top w:val="nil"/>
              <w:left w:val="nil"/>
              <w:bottom w:val="nil"/>
              <w:right w:val="single" w:sz="4" w:space="0" w:color="auto"/>
            </w:tcBorders>
            <w:shd w:val="clear" w:color="auto" w:fill="auto"/>
            <w:vAlign w:val="center"/>
            <w:hideMark/>
          </w:tcPr>
          <w:p w14:paraId="6ADA76C1" w14:textId="77777777" w:rsidR="00191FE0" w:rsidRPr="00BC1A1B" w:rsidRDefault="00191FE0" w:rsidP="00030EDE">
            <w:pPr>
              <w:jc w:val="center"/>
              <w:rPr>
                <w:color w:val="000000"/>
                <w:sz w:val="28"/>
                <w:szCs w:val="28"/>
                <w:lang w:val="vi-VN"/>
              </w:rPr>
            </w:pPr>
            <w:r w:rsidRPr="00BC1A1B">
              <w:rPr>
                <w:color w:val="000000"/>
                <w:sz w:val="28"/>
                <w:szCs w:val="28"/>
                <w:lang w:val="vi-VN"/>
              </w:rPr>
              <w:t>1</w:t>
            </w:r>
          </w:p>
        </w:tc>
        <w:tc>
          <w:tcPr>
            <w:tcW w:w="1156" w:type="pct"/>
            <w:tcBorders>
              <w:top w:val="nil"/>
              <w:left w:val="nil"/>
              <w:bottom w:val="nil"/>
              <w:right w:val="single" w:sz="4" w:space="0" w:color="auto"/>
            </w:tcBorders>
            <w:shd w:val="clear" w:color="auto" w:fill="auto"/>
            <w:vAlign w:val="center"/>
            <w:hideMark/>
          </w:tcPr>
          <w:p w14:paraId="5A0ABC01" w14:textId="77777777" w:rsidR="00191FE0" w:rsidRPr="00BC1A1B" w:rsidRDefault="00191FE0" w:rsidP="00030EDE">
            <w:pPr>
              <w:rPr>
                <w:color w:val="000000"/>
                <w:sz w:val="28"/>
                <w:szCs w:val="28"/>
              </w:rPr>
            </w:pPr>
            <w:r w:rsidRPr="00BC1A1B">
              <w:rPr>
                <w:color w:val="000000"/>
                <w:sz w:val="28"/>
                <w:szCs w:val="28"/>
              </w:rPr>
              <w:t>Sản lượng xi măng sản xuất</w:t>
            </w:r>
          </w:p>
        </w:tc>
        <w:tc>
          <w:tcPr>
            <w:tcW w:w="840" w:type="pct"/>
            <w:tcBorders>
              <w:top w:val="nil"/>
              <w:left w:val="nil"/>
              <w:bottom w:val="nil"/>
              <w:right w:val="single" w:sz="4" w:space="0" w:color="auto"/>
            </w:tcBorders>
            <w:shd w:val="clear" w:color="auto" w:fill="auto"/>
            <w:vAlign w:val="center"/>
            <w:hideMark/>
          </w:tcPr>
          <w:p w14:paraId="68DB4FCC" w14:textId="77777777" w:rsidR="00191FE0" w:rsidRPr="00BC1A1B" w:rsidRDefault="00191FE0" w:rsidP="00030EDE">
            <w:pPr>
              <w:rPr>
                <w:color w:val="000000"/>
                <w:sz w:val="28"/>
                <w:szCs w:val="28"/>
              </w:rPr>
            </w:pPr>
            <w:r w:rsidRPr="00BC1A1B">
              <w:rPr>
                <w:color w:val="000000"/>
                <w:sz w:val="28"/>
                <w:szCs w:val="28"/>
              </w:rPr>
              <w:t>tấn</w:t>
            </w:r>
          </w:p>
        </w:tc>
        <w:tc>
          <w:tcPr>
            <w:tcW w:w="627" w:type="pct"/>
            <w:tcBorders>
              <w:top w:val="nil"/>
              <w:left w:val="nil"/>
              <w:bottom w:val="nil"/>
              <w:right w:val="single" w:sz="4" w:space="0" w:color="auto"/>
            </w:tcBorders>
            <w:shd w:val="clear" w:color="auto" w:fill="auto"/>
            <w:vAlign w:val="center"/>
            <w:hideMark/>
          </w:tcPr>
          <w:p w14:paraId="4091325B" w14:textId="77777777" w:rsidR="00191FE0" w:rsidRPr="00BC1A1B" w:rsidRDefault="00191FE0" w:rsidP="00030EDE">
            <w:pPr>
              <w:rPr>
                <w:color w:val="000000"/>
                <w:sz w:val="28"/>
                <w:szCs w:val="28"/>
              </w:rPr>
            </w:pPr>
            <w:r w:rsidRPr="00BC1A1B">
              <w:rPr>
                <w:color w:val="000000"/>
                <w:sz w:val="28"/>
                <w:szCs w:val="28"/>
              </w:rPr>
              <w:t> </w:t>
            </w:r>
          </w:p>
        </w:tc>
        <w:tc>
          <w:tcPr>
            <w:tcW w:w="549" w:type="pct"/>
            <w:tcBorders>
              <w:top w:val="nil"/>
              <w:left w:val="nil"/>
              <w:bottom w:val="nil"/>
              <w:right w:val="single" w:sz="4" w:space="0" w:color="auto"/>
            </w:tcBorders>
            <w:shd w:val="clear" w:color="auto" w:fill="auto"/>
            <w:vAlign w:val="center"/>
            <w:hideMark/>
          </w:tcPr>
          <w:p w14:paraId="1D45A075" w14:textId="77777777" w:rsidR="00191FE0" w:rsidRPr="00BC1A1B" w:rsidRDefault="00191FE0" w:rsidP="00030EDE">
            <w:pPr>
              <w:rPr>
                <w:color w:val="000000"/>
                <w:sz w:val="28"/>
                <w:szCs w:val="28"/>
              </w:rPr>
            </w:pPr>
            <w:r w:rsidRPr="00BC1A1B">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1329625A" w14:textId="2E22B4B7" w:rsidR="00191FE0" w:rsidRPr="00BC1A1B" w:rsidRDefault="00191FE0" w:rsidP="00030EDE">
            <w:pPr>
              <w:jc w:val="both"/>
              <w:rPr>
                <w:color w:val="000000"/>
                <w:sz w:val="28"/>
                <w:szCs w:val="28"/>
              </w:rPr>
            </w:pPr>
          </w:p>
        </w:tc>
      </w:tr>
      <w:tr w:rsidR="00BC1A1B" w:rsidRPr="00BC1A1B" w14:paraId="603E6CAF" w14:textId="77777777" w:rsidTr="00C6625D">
        <w:tc>
          <w:tcPr>
            <w:tcW w:w="262" w:type="pct"/>
            <w:tcBorders>
              <w:top w:val="nil"/>
              <w:left w:val="single" w:sz="4" w:space="0" w:color="auto"/>
              <w:bottom w:val="nil"/>
              <w:right w:val="single" w:sz="4" w:space="0" w:color="auto"/>
            </w:tcBorders>
            <w:shd w:val="clear" w:color="auto" w:fill="auto"/>
            <w:vAlign w:val="center"/>
          </w:tcPr>
          <w:p w14:paraId="0A5A9023" w14:textId="77777777" w:rsidR="00BC1A1B" w:rsidRPr="00BC1A1B" w:rsidRDefault="00BC1A1B" w:rsidP="00030EDE">
            <w:pPr>
              <w:jc w:val="center"/>
              <w:rPr>
                <w:b/>
                <w:bCs/>
                <w:color w:val="000000"/>
                <w:sz w:val="28"/>
                <w:szCs w:val="28"/>
              </w:rPr>
            </w:pPr>
          </w:p>
        </w:tc>
        <w:tc>
          <w:tcPr>
            <w:tcW w:w="479" w:type="pct"/>
            <w:tcBorders>
              <w:top w:val="nil"/>
              <w:left w:val="nil"/>
              <w:bottom w:val="nil"/>
              <w:right w:val="single" w:sz="4" w:space="0" w:color="auto"/>
            </w:tcBorders>
            <w:shd w:val="clear" w:color="auto" w:fill="auto"/>
            <w:vAlign w:val="center"/>
          </w:tcPr>
          <w:p w14:paraId="4F585094" w14:textId="55DC6BA9" w:rsidR="00BC1A1B" w:rsidRPr="00BC1A1B" w:rsidRDefault="00BC1A1B" w:rsidP="00030EDE">
            <w:pPr>
              <w:jc w:val="center"/>
              <w:rPr>
                <w:color w:val="000000"/>
                <w:sz w:val="28"/>
                <w:szCs w:val="28"/>
                <w:lang w:val="vi-VN"/>
              </w:rPr>
            </w:pPr>
            <w:r>
              <w:rPr>
                <w:color w:val="000000"/>
                <w:sz w:val="28"/>
                <w:szCs w:val="28"/>
                <w:lang w:val="vi-VN"/>
              </w:rPr>
              <w:t>2</w:t>
            </w:r>
          </w:p>
        </w:tc>
        <w:tc>
          <w:tcPr>
            <w:tcW w:w="1156" w:type="pct"/>
            <w:tcBorders>
              <w:top w:val="nil"/>
              <w:left w:val="nil"/>
              <w:bottom w:val="nil"/>
              <w:right w:val="single" w:sz="4" w:space="0" w:color="auto"/>
            </w:tcBorders>
            <w:shd w:val="clear" w:color="auto" w:fill="auto"/>
            <w:vAlign w:val="center"/>
          </w:tcPr>
          <w:p w14:paraId="0A180AA5" w14:textId="3AF7BFD3" w:rsidR="00BC1A1B" w:rsidRPr="00BC1A1B" w:rsidRDefault="00BC1A1B" w:rsidP="00030EDE">
            <w:pPr>
              <w:rPr>
                <w:color w:val="000000"/>
                <w:sz w:val="28"/>
                <w:szCs w:val="28"/>
                <w:lang w:val="vi-VN"/>
              </w:rPr>
            </w:pPr>
            <w:r>
              <w:rPr>
                <w:color w:val="000000"/>
                <w:sz w:val="28"/>
                <w:szCs w:val="28"/>
              </w:rPr>
              <w:t>Lượng</w:t>
            </w:r>
            <w:r>
              <w:rPr>
                <w:color w:val="000000"/>
                <w:sz w:val="28"/>
                <w:szCs w:val="28"/>
                <w:lang w:val="vi-VN"/>
              </w:rPr>
              <w:t xml:space="preserve"> clanhke sản xuất</w:t>
            </w:r>
            <w:r>
              <w:rPr>
                <w:color w:val="000000"/>
                <w:sz w:val="28"/>
                <w:szCs w:val="28"/>
                <w:lang w:val="vi-VN"/>
              </w:rPr>
              <w:tab/>
            </w:r>
          </w:p>
        </w:tc>
        <w:tc>
          <w:tcPr>
            <w:tcW w:w="840" w:type="pct"/>
            <w:tcBorders>
              <w:top w:val="nil"/>
              <w:left w:val="nil"/>
              <w:bottom w:val="nil"/>
              <w:right w:val="single" w:sz="4" w:space="0" w:color="auto"/>
            </w:tcBorders>
            <w:shd w:val="clear" w:color="auto" w:fill="auto"/>
            <w:vAlign w:val="center"/>
          </w:tcPr>
          <w:p w14:paraId="575D1D5A" w14:textId="0191C809" w:rsidR="00BC1A1B" w:rsidRPr="00BC1A1B" w:rsidRDefault="00BC1A1B" w:rsidP="00030EDE">
            <w:pPr>
              <w:rPr>
                <w:color w:val="000000"/>
                <w:sz w:val="28"/>
                <w:szCs w:val="28"/>
              </w:rPr>
            </w:pPr>
            <w:r>
              <w:rPr>
                <w:color w:val="000000"/>
                <w:sz w:val="28"/>
                <w:szCs w:val="28"/>
              </w:rPr>
              <w:t>Tấn</w:t>
            </w:r>
          </w:p>
        </w:tc>
        <w:tc>
          <w:tcPr>
            <w:tcW w:w="627" w:type="pct"/>
            <w:tcBorders>
              <w:top w:val="nil"/>
              <w:left w:val="nil"/>
              <w:bottom w:val="nil"/>
              <w:right w:val="single" w:sz="4" w:space="0" w:color="auto"/>
            </w:tcBorders>
            <w:shd w:val="clear" w:color="auto" w:fill="auto"/>
            <w:vAlign w:val="center"/>
          </w:tcPr>
          <w:p w14:paraId="2A3BF57D" w14:textId="77777777" w:rsidR="00BC1A1B" w:rsidRPr="00BC1A1B" w:rsidRDefault="00BC1A1B" w:rsidP="00030EDE">
            <w:pPr>
              <w:rPr>
                <w:color w:val="000000"/>
                <w:sz w:val="28"/>
                <w:szCs w:val="28"/>
              </w:rPr>
            </w:pPr>
          </w:p>
        </w:tc>
        <w:tc>
          <w:tcPr>
            <w:tcW w:w="549" w:type="pct"/>
            <w:tcBorders>
              <w:top w:val="nil"/>
              <w:left w:val="nil"/>
              <w:bottom w:val="nil"/>
              <w:right w:val="single" w:sz="4" w:space="0" w:color="auto"/>
            </w:tcBorders>
            <w:shd w:val="clear" w:color="auto" w:fill="auto"/>
            <w:vAlign w:val="center"/>
          </w:tcPr>
          <w:p w14:paraId="5945968C" w14:textId="77777777" w:rsidR="00BC1A1B" w:rsidRPr="00BC1A1B" w:rsidRDefault="00BC1A1B" w:rsidP="00030EDE">
            <w:pPr>
              <w:rPr>
                <w:color w:val="000000"/>
                <w:sz w:val="28"/>
                <w:szCs w:val="28"/>
              </w:rPr>
            </w:pPr>
          </w:p>
        </w:tc>
        <w:tc>
          <w:tcPr>
            <w:tcW w:w="1087" w:type="pct"/>
            <w:tcBorders>
              <w:top w:val="nil"/>
              <w:left w:val="nil"/>
              <w:bottom w:val="nil"/>
              <w:right w:val="single" w:sz="4" w:space="0" w:color="auto"/>
            </w:tcBorders>
            <w:shd w:val="clear" w:color="auto" w:fill="auto"/>
            <w:vAlign w:val="center"/>
          </w:tcPr>
          <w:p w14:paraId="5DAD6667" w14:textId="77777777" w:rsidR="00BC1A1B" w:rsidRPr="00BC1A1B" w:rsidRDefault="00BC1A1B" w:rsidP="00030EDE">
            <w:pPr>
              <w:jc w:val="both"/>
              <w:rPr>
                <w:color w:val="000000"/>
                <w:sz w:val="28"/>
                <w:szCs w:val="28"/>
              </w:rPr>
            </w:pPr>
          </w:p>
        </w:tc>
      </w:tr>
      <w:tr w:rsidR="00191FE0" w:rsidRPr="00BC1A1B" w14:paraId="52F12AA5"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0EDC3CA8" w14:textId="77777777" w:rsidR="00191FE0" w:rsidRPr="00BC1A1B" w:rsidRDefault="00191FE0" w:rsidP="00030EDE">
            <w:pPr>
              <w:jc w:val="center"/>
              <w:rPr>
                <w:b/>
                <w:bCs/>
                <w:color w:val="000000"/>
                <w:sz w:val="28"/>
                <w:szCs w:val="28"/>
              </w:rPr>
            </w:pPr>
            <w:r w:rsidRPr="00BC1A1B">
              <w:rPr>
                <w:b/>
                <w:bCs/>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320FC0BD" w14:textId="075BDB37" w:rsidR="00191FE0" w:rsidRPr="00BC1A1B" w:rsidRDefault="00BC1A1B" w:rsidP="00030EDE">
            <w:pPr>
              <w:jc w:val="center"/>
              <w:rPr>
                <w:color w:val="000000"/>
                <w:sz w:val="28"/>
                <w:szCs w:val="28"/>
                <w:lang w:val="vi-VN"/>
              </w:rPr>
            </w:pPr>
            <w:r>
              <w:rPr>
                <w:color w:val="000000"/>
                <w:sz w:val="28"/>
                <w:szCs w:val="28"/>
                <w:lang w:val="vi-VN"/>
              </w:rPr>
              <w:t>3</w:t>
            </w:r>
          </w:p>
        </w:tc>
        <w:tc>
          <w:tcPr>
            <w:tcW w:w="1156" w:type="pct"/>
            <w:tcBorders>
              <w:top w:val="nil"/>
              <w:left w:val="nil"/>
              <w:bottom w:val="nil"/>
              <w:right w:val="single" w:sz="4" w:space="0" w:color="auto"/>
            </w:tcBorders>
            <w:shd w:val="clear" w:color="auto" w:fill="auto"/>
            <w:vAlign w:val="center"/>
            <w:hideMark/>
          </w:tcPr>
          <w:p w14:paraId="2161E5FC" w14:textId="08CBC991" w:rsidR="00191FE0" w:rsidRPr="00BC1A1B" w:rsidRDefault="00191FE0" w:rsidP="00030EDE">
            <w:pPr>
              <w:rPr>
                <w:color w:val="000000"/>
                <w:sz w:val="28"/>
                <w:szCs w:val="28"/>
              </w:rPr>
            </w:pPr>
            <w:r w:rsidRPr="00BC1A1B">
              <w:rPr>
                <w:color w:val="000000"/>
                <w:sz w:val="28"/>
                <w:szCs w:val="28"/>
              </w:rPr>
              <w:t xml:space="preserve">Tỷ lệ </w:t>
            </w:r>
            <w:r w:rsidR="00EA6E03">
              <w:rPr>
                <w:color w:val="000000"/>
                <w:sz w:val="28"/>
                <w:szCs w:val="28"/>
              </w:rPr>
              <w:t>clanhke</w:t>
            </w:r>
            <w:r w:rsidRPr="00BC1A1B">
              <w:rPr>
                <w:color w:val="000000"/>
                <w:sz w:val="28"/>
                <w:szCs w:val="28"/>
              </w:rPr>
              <w:t xml:space="preserve"> trong xi măng</w:t>
            </w:r>
          </w:p>
        </w:tc>
        <w:tc>
          <w:tcPr>
            <w:tcW w:w="840" w:type="pct"/>
            <w:tcBorders>
              <w:top w:val="nil"/>
              <w:left w:val="nil"/>
              <w:bottom w:val="nil"/>
              <w:right w:val="single" w:sz="4" w:space="0" w:color="auto"/>
            </w:tcBorders>
            <w:shd w:val="clear" w:color="auto" w:fill="auto"/>
            <w:vAlign w:val="center"/>
            <w:hideMark/>
          </w:tcPr>
          <w:p w14:paraId="43C0A76C" w14:textId="77777777" w:rsidR="00191FE0" w:rsidRPr="00BC1A1B" w:rsidRDefault="00191FE0" w:rsidP="00030EDE">
            <w:pPr>
              <w:rPr>
                <w:color w:val="000000"/>
                <w:sz w:val="28"/>
                <w:szCs w:val="28"/>
              </w:rPr>
            </w:pPr>
            <w:r w:rsidRPr="00BC1A1B">
              <w:rPr>
                <w:color w:val="000000"/>
                <w:sz w:val="28"/>
                <w:szCs w:val="28"/>
              </w:rPr>
              <w:t>%</w:t>
            </w:r>
          </w:p>
        </w:tc>
        <w:tc>
          <w:tcPr>
            <w:tcW w:w="627" w:type="pct"/>
            <w:tcBorders>
              <w:top w:val="nil"/>
              <w:left w:val="nil"/>
              <w:bottom w:val="nil"/>
              <w:right w:val="single" w:sz="4" w:space="0" w:color="auto"/>
            </w:tcBorders>
            <w:shd w:val="clear" w:color="auto" w:fill="auto"/>
            <w:vAlign w:val="center"/>
            <w:hideMark/>
          </w:tcPr>
          <w:p w14:paraId="50E3C0E3" w14:textId="77777777" w:rsidR="00191FE0" w:rsidRPr="00BC1A1B" w:rsidRDefault="00191FE0" w:rsidP="00030EDE">
            <w:pPr>
              <w:rPr>
                <w:color w:val="000000"/>
                <w:sz w:val="28"/>
                <w:szCs w:val="28"/>
              </w:rPr>
            </w:pPr>
            <w:r w:rsidRPr="00BC1A1B">
              <w:rPr>
                <w:color w:val="000000"/>
                <w:sz w:val="28"/>
                <w:szCs w:val="28"/>
              </w:rPr>
              <w:t> </w:t>
            </w:r>
          </w:p>
        </w:tc>
        <w:tc>
          <w:tcPr>
            <w:tcW w:w="549" w:type="pct"/>
            <w:tcBorders>
              <w:top w:val="nil"/>
              <w:left w:val="nil"/>
              <w:bottom w:val="nil"/>
              <w:right w:val="single" w:sz="4" w:space="0" w:color="auto"/>
            </w:tcBorders>
            <w:shd w:val="clear" w:color="auto" w:fill="auto"/>
            <w:vAlign w:val="center"/>
            <w:hideMark/>
          </w:tcPr>
          <w:p w14:paraId="4C6B9876" w14:textId="77777777" w:rsidR="00191FE0" w:rsidRPr="00BC1A1B" w:rsidRDefault="00191FE0" w:rsidP="00030EDE">
            <w:pPr>
              <w:rPr>
                <w:color w:val="000000"/>
                <w:sz w:val="28"/>
                <w:szCs w:val="28"/>
              </w:rPr>
            </w:pPr>
            <w:r w:rsidRPr="00BC1A1B">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56C4B218" w14:textId="38D238FE" w:rsidR="00191FE0" w:rsidRPr="00BC1A1B" w:rsidRDefault="00191FE0" w:rsidP="00030EDE">
            <w:pPr>
              <w:jc w:val="both"/>
              <w:rPr>
                <w:color w:val="000000"/>
                <w:sz w:val="28"/>
                <w:szCs w:val="28"/>
              </w:rPr>
            </w:pPr>
          </w:p>
        </w:tc>
      </w:tr>
      <w:tr w:rsidR="00191FE0" w14:paraId="1C48DE72" w14:textId="77777777" w:rsidTr="00C6625D">
        <w:tc>
          <w:tcPr>
            <w:tcW w:w="262" w:type="pct"/>
            <w:tcBorders>
              <w:top w:val="nil"/>
              <w:left w:val="single" w:sz="4" w:space="0" w:color="auto"/>
              <w:bottom w:val="nil"/>
              <w:right w:val="single" w:sz="4" w:space="0" w:color="auto"/>
            </w:tcBorders>
            <w:shd w:val="clear" w:color="auto" w:fill="auto"/>
            <w:vAlign w:val="center"/>
            <w:hideMark/>
          </w:tcPr>
          <w:p w14:paraId="08FDD350" w14:textId="77777777" w:rsidR="00191FE0" w:rsidRPr="00BC1A1B" w:rsidRDefault="00191FE0" w:rsidP="00030EDE">
            <w:pPr>
              <w:jc w:val="center"/>
              <w:rPr>
                <w:b/>
                <w:bCs/>
                <w:color w:val="000000"/>
                <w:sz w:val="28"/>
                <w:szCs w:val="28"/>
              </w:rPr>
            </w:pPr>
            <w:r w:rsidRPr="00BC1A1B">
              <w:rPr>
                <w:b/>
                <w:bCs/>
                <w:color w:val="000000"/>
                <w:sz w:val="28"/>
                <w:szCs w:val="28"/>
              </w:rPr>
              <w:t> </w:t>
            </w:r>
          </w:p>
        </w:tc>
        <w:tc>
          <w:tcPr>
            <w:tcW w:w="479" w:type="pct"/>
            <w:tcBorders>
              <w:top w:val="nil"/>
              <w:left w:val="nil"/>
              <w:bottom w:val="nil"/>
              <w:right w:val="single" w:sz="4" w:space="0" w:color="auto"/>
            </w:tcBorders>
            <w:shd w:val="clear" w:color="auto" w:fill="auto"/>
            <w:vAlign w:val="center"/>
            <w:hideMark/>
          </w:tcPr>
          <w:p w14:paraId="0CA04F99" w14:textId="0828D2E1" w:rsidR="00191FE0" w:rsidRPr="00BC1A1B" w:rsidRDefault="00BC1A1B" w:rsidP="00030EDE">
            <w:pPr>
              <w:jc w:val="center"/>
              <w:rPr>
                <w:color w:val="000000"/>
                <w:sz w:val="28"/>
                <w:szCs w:val="28"/>
                <w:lang w:val="vi-VN"/>
              </w:rPr>
            </w:pPr>
            <w:r>
              <w:rPr>
                <w:color w:val="000000"/>
                <w:sz w:val="28"/>
                <w:szCs w:val="28"/>
                <w:lang w:val="vi-VN"/>
              </w:rPr>
              <w:t>4</w:t>
            </w:r>
          </w:p>
        </w:tc>
        <w:tc>
          <w:tcPr>
            <w:tcW w:w="1156" w:type="pct"/>
            <w:tcBorders>
              <w:top w:val="nil"/>
              <w:left w:val="nil"/>
              <w:bottom w:val="nil"/>
              <w:right w:val="single" w:sz="4" w:space="0" w:color="auto"/>
            </w:tcBorders>
            <w:shd w:val="clear" w:color="auto" w:fill="auto"/>
            <w:vAlign w:val="center"/>
            <w:hideMark/>
          </w:tcPr>
          <w:p w14:paraId="7D1A6883" w14:textId="77777777" w:rsidR="00191FE0" w:rsidRPr="00BC1A1B" w:rsidRDefault="00191FE0" w:rsidP="00030EDE">
            <w:pPr>
              <w:rPr>
                <w:color w:val="000000"/>
                <w:sz w:val="28"/>
                <w:szCs w:val="28"/>
              </w:rPr>
            </w:pPr>
            <w:r w:rsidRPr="00BC1A1B">
              <w:rPr>
                <w:color w:val="000000"/>
                <w:sz w:val="28"/>
                <w:szCs w:val="28"/>
              </w:rPr>
              <w:t>Lượng clanhke nhập khẩu</w:t>
            </w:r>
          </w:p>
        </w:tc>
        <w:tc>
          <w:tcPr>
            <w:tcW w:w="840" w:type="pct"/>
            <w:tcBorders>
              <w:top w:val="nil"/>
              <w:left w:val="nil"/>
              <w:bottom w:val="nil"/>
              <w:right w:val="single" w:sz="4" w:space="0" w:color="auto"/>
            </w:tcBorders>
            <w:shd w:val="clear" w:color="auto" w:fill="auto"/>
            <w:vAlign w:val="center"/>
            <w:hideMark/>
          </w:tcPr>
          <w:p w14:paraId="792851D0" w14:textId="77777777" w:rsidR="00191FE0" w:rsidRPr="00BC1A1B" w:rsidRDefault="00191FE0" w:rsidP="00030EDE">
            <w:pPr>
              <w:rPr>
                <w:color w:val="000000"/>
                <w:sz w:val="28"/>
                <w:szCs w:val="28"/>
              </w:rPr>
            </w:pPr>
            <w:r w:rsidRPr="00BC1A1B">
              <w:rPr>
                <w:color w:val="000000"/>
                <w:sz w:val="28"/>
                <w:szCs w:val="28"/>
              </w:rPr>
              <w:t>tấn</w:t>
            </w:r>
          </w:p>
        </w:tc>
        <w:tc>
          <w:tcPr>
            <w:tcW w:w="627" w:type="pct"/>
            <w:tcBorders>
              <w:top w:val="nil"/>
              <w:left w:val="nil"/>
              <w:bottom w:val="nil"/>
              <w:right w:val="single" w:sz="4" w:space="0" w:color="auto"/>
            </w:tcBorders>
            <w:shd w:val="clear" w:color="auto" w:fill="auto"/>
            <w:vAlign w:val="center"/>
            <w:hideMark/>
          </w:tcPr>
          <w:p w14:paraId="1AD78BE1" w14:textId="77777777" w:rsidR="00191FE0" w:rsidRPr="00BC1A1B" w:rsidRDefault="00191FE0" w:rsidP="00030EDE">
            <w:pPr>
              <w:rPr>
                <w:color w:val="000000"/>
                <w:sz w:val="28"/>
                <w:szCs w:val="28"/>
              </w:rPr>
            </w:pPr>
            <w:r w:rsidRPr="00BC1A1B">
              <w:rPr>
                <w:color w:val="000000"/>
                <w:sz w:val="28"/>
                <w:szCs w:val="28"/>
              </w:rPr>
              <w:t> </w:t>
            </w:r>
          </w:p>
        </w:tc>
        <w:tc>
          <w:tcPr>
            <w:tcW w:w="549" w:type="pct"/>
            <w:tcBorders>
              <w:top w:val="nil"/>
              <w:left w:val="nil"/>
              <w:bottom w:val="nil"/>
              <w:right w:val="single" w:sz="4" w:space="0" w:color="auto"/>
            </w:tcBorders>
            <w:shd w:val="clear" w:color="auto" w:fill="auto"/>
            <w:vAlign w:val="center"/>
            <w:hideMark/>
          </w:tcPr>
          <w:p w14:paraId="5A1DFF31" w14:textId="77777777" w:rsidR="00191FE0" w:rsidRPr="00BC1A1B" w:rsidRDefault="00191FE0" w:rsidP="00030EDE">
            <w:pPr>
              <w:rPr>
                <w:color w:val="000000"/>
                <w:sz w:val="28"/>
                <w:szCs w:val="28"/>
              </w:rPr>
            </w:pPr>
            <w:r w:rsidRPr="00BC1A1B">
              <w:rPr>
                <w:color w:val="000000"/>
                <w:sz w:val="28"/>
                <w:szCs w:val="28"/>
              </w:rPr>
              <w:t> </w:t>
            </w:r>
          </w:p>
        </w:tc>
        <w:tc>
          <w:tcPr>
            <w:tcW w:w="1087" w:type="pct"/>
            <w:tcBorders>
              <w:top w:val="nil"/>
              <w:left w:val="nil"/>
              <w:bottom w:val="nil"/>
              <w:right w:val="single" w:sz="4" w:space="0" w:color="auto"/>
            </w:tcBorders>
            <w:shd w:val="clear" w:color="auto" w:fill="auto"/>
            <w:vAlign w:val="center"/>
            <w:hideMark/>
          </w:tcPr>
          <w:p w14:paraId="4BD3ED71" w14:textId="45576677" w:rsidR="00191FE0" w:rsidRDefault="00191FE0" w:rsidP="00030EDE">
            <w:pPr>
              <w:jc w:val="both"/>
              <w:rPr>
                <w:color w:val="000000"/>
                <w:sz w:val="28"/>
                <w:szCs w:val="28"/>
              </w:rPr>
            </w:pPr>
          </w:p>
        </w:tc>
      </w:tr>
      <w:tr w:rsidR="00191FE0" w14:paraId="7A0EC9FB" w14:textId="77777777" w:rsidTr="00C6625D">
        <w:tc>
          <w:tcPr>
            <w:tcW w:w="262" w:type="pct"/>
            <w:tcBorders>
              <w:top w:val="nil"/>
              <w:left w:val="single" w:sz="4" w:space="0" w:color="auto"/>
              <w:bottom w:val="single" w:sz="4" w:space="0" w:color="auto"/>
              <w:right w:val="single" w:sz="4" w:space="0" w:color="auto"/>
            </w:tcBorders>
            <w:shd w:val="clear" w:color="auto" w:fill="auto"/>
            <w:vAlign w:val="center"/>
            <w:hideMark/>
          </w:tcPr>
          <w:p w14:paraId="328A7F73" w14:textId="77777777" w:rsidR="00191FE0" w:rsidRDefault="00191FE0" w:rsidP="00030EDE">
            <w:pPr>
              <w:jc w:val="center"/>
              <w:rPr>
                <w:b/>
                <w:bCs/>
                <w:color w:val="000000"/>
                <w:sz w:val="28"/>
                <w:szCs w:val="28"/>
              </w:rPr>
            </w:pPr>
            <w:r>
              <w:rPr>
                <w:b/>
                <w:bCs/>
                <w:color w:val="000000"/>
                <w:sz w:val="28"/>
                <w:szCs w:val="28"/>
              </w:rPr>
              <w:t> </w:t>
            </w:r>
          </w:p>
        </w:tc>
        <w:tc>
          <w:tcPr>
            <w:tcW w:w="479" w:type="pct"/>
            <w:tcBorders>
              <w:top w:val="nil"/>
              <w:left w:val="nil"/>
              <w:bottom w:val="single" w:sz="4" w:space="0" w:color="auto"/>
              <w:right w:val="single" w:sz="4" w:space="0" w:color="auto"/>
            </w:tcBorders>
            <w:shd w:val="clear" w:color="auto" w:fill="auto"/>
            <w:vAlign w:val="center"/>
            <w:hideMark/>
          </w:tcPr>
          <w:p w14:paraId="064835EC" w14:textId="1AD34F29" w:rsidR="00191FE0" w:rsidRPr="0089387E" w:rsidRDefault="00BC1A1B" w:rsidP="00030EDE">
            <w:pPr>
              <w:jc w:val="center"/>
              <w:rPr>
                <w:color w:val="000000"/>
                <w:sz w:val="28"/>
                <w:szCs w:val="28"/>
                <w:lang w:val="vi-VN"/>
              </w:rPr>
            </w:pPr>
            <w:r>
              <w:rPr>
                <w:color w:val="000000"/>
                <w:sz w:val="28"/>
                <w:szCs w:val="28"/>
                <w:lang w:val="vi-VN"/>
              </w:rPr>
              <w:t>5</w:t>
            </w:r>
          </w:p>
        </w:tc>
        <w:tc>
          <w:tcPr>
            <w:tcW w:w="1156" w:type="pct"/>
            <w:tcBorders>
              <w:top w:val="nil"/>
              <w:left w:val="nil"/>
              <w:bottom w:val="single" w:sz="4" w:space="0" w:color="auto"/>
              <w:right w:val="single" w:sz="4" w:space="0" w:color="auto"/>
            </w:tcBorders>
            <w:shd w:val="clear" w:color="auto" w:fill="auto"/>
            <w:vAlign w:val="center"/>
            <w:hideMark/>
          </w:tcPr>
          <w:p w14:paraId="1B495BBB" w14:textId="77777777" w:rsidR="00191FE0" w:rsidRDefault="00191FE0" w:rsidP="00030EDE">
            <w:pPr>
              <w:rPr>
                <w:color w:val="000000"/>
                <w:sz w:val="28"/>
                <w:szCs w:val="28"/>
              </w:rPr>
            </w:pPr>
            <w:r>
              <w:rPr>
                <w:color w:val="000000"/>
                <w:sz w:val="28"/>
                <w:szCs w:val="28"/>
              </w:rPr>
              <w:t>Lượng clanhke xuất khẩu</w:t>
            </w:r>
          </w:p>
        </w:tc>
        <w:tc>
          <w:tcPr>
            <w:tcW w:w="840" w:type="pct"/>
            <w:tcBorders>
              <w:top w:val="nil"/>
              <w:left w:val="nil"/>
              <w:bottom w:val="single" w:sz="4" w:space="0" w:color="auto"/>
              <w:right w:val="single" w:sz="4" w:space="0" w:color="auto"/>
            </w:tcBorders>
            <w:shd w:val="clear" w:color="auto" w:fill="auto"/>
            <w:vAlign w:val="center"/>
            <w:hideMark/>
          </w:tcPr>
          <w:p w14:paraId="6850C2DD" w14:textId="77777777" w:rsidR="00191FE0" w:rsidRDefault="00191FE0" w:rsidP="00030EDE">
            <w:pPr>
              <w:rPr>
                <w:color w:val="000000"/>
                <w:sz w:val="28"/>
                <w:szCs w:val="28"/>
              </w:rPr>
            </w:pPr>
            <w:r>
              <w:rPr>
                <w:color w:val="000000"/>
                <w:sz w:val="28"/>
                <w:szCs w:val="28"/>
              </w:rPr>
              <w:t>tấn</w:t>
            </w:r>
          </w:p>
        </w:tc>
        <w:tc>
          <w:tcPr>
            <w:tcW w:w="627" w:type="pct"/>
            <w:tcBorders>
              <w:top w:val="nil"/>
              <w:left w:val="nil"/>
              <w:bottom w:val="single" w:sz="4" w:space="0" w:color="auto"/>
              <w:right w:val="single" w:sz="4" w:space="0" w:color="auto"/>
            </w:tcBorders>
            <w:shd w:val="clear" w:color="auto" w:fill="auto"/>
            <w:vAlign w:val="center"/>
            <w:hideMark/>
          </w:tcPr>
          <w:p w14:paraId="7D507F62" w14:textId="77777777" w:rsidR="00191FE0" w:rsidRDefault="00191FE0" w:rsidP="00030EDE">
            <w:pPr>
              <w:rPr>
                <w:color w:val="000000"/>
                <w:sz w:val="28"/>
                <w:szCs w:val="28"/>
              </w:rPr>
            </w:pPr>
            <w:r>
              <w:rPr>
                <w:color w:val="000000"/>
                <w:sz w:val="28"/>
                <w:szCs w:val="28"/>
              </w:rPr>
              <w:t> </w:t>
            </w:r>
          </w:p>
        </w:tc>
        <w:tc>
          <w:tcPr>
            <w:tcW w:w="549" w:type="pct"/>
            <w:tcBorders>
              <w:top w:val="nil"/>
              <w:left w:val="nil"/>
              <w:bottom w:val="single" w:sz="4" w:space="0" w:color="auto"/>
              <w:right w:val="single" w:sz="4" w:space="0" w:color="auto"/>
            </w:tcBorders>
            <w:shd w:val="clear" w:color="auto" w:fill="auto"/>
            <w:vAlign w:val="center"/>
            <w:hideMark/>
          </w:tcPr>
          <w:p w14:paraId="1433D069" w14:textId="77777777" w:rsidR="00191FE0" w:rsidRDefault="00191FE0" w:rsidP="00030EDE">
            <w:pPr>
              <w:rPr>
                <w:color w:val="000000"/>
                <w:sz w:val="28"/>
                <w:szCs w:val="28"/>
              </w:rPr>
            </w:pPr>
            <w:r>
              <w:rPr>
                <w:color w:val="000000"/>
                <w:sz w:val="28"/>
                <w:szCs w:val="28"/>
              </w:rPr>
              <w:t> </w:t>
            </w:r>
          </w:p>
        </w:tc>
        <w:tc>
          <w:tcPr>
            <w:tcW w:w="1087" w:type="pct"/>
            <w:tcBorders>
              <w:top w:val="nil"/>
              <w:left w:val="nil"/>
              <w:bottom w:val="single" w:sz="4" w:space="0" w:color="auto"/>
              <w:right w:val="single" w:sz="4" w:space="0" w:color="auto"/>
            </w:tcBorders>
            <w:shd w:val="clear" w:color="auto" w:fill="auto"/>
            <w:vAlign w:val="center"/>
            <w:hideMark/>
          </w:tcPr>
          <w:p w14:paraId="22CEFEB9" w14:textId="3899CF3A" w:rsidR="00191FE0" w:rsidRDefault="00191FE0" w:rsidP="00030EDE">
            <w:pPr>
              <w:jc w:val="both"/>
              <w:rPr>
                <w:color w:val="000000"/>
                <w:sz w:val="28"/>
                <w:szCs w:val="28"/>
              </w:rPr>
            </w:pPr>
          </w:p>
        </w:tc>
      </w:tr>
    </w:tbl>
    <w:p w14:paraId="171E713B" w14:textId="3741AE43" w:rsidR="00191FE0" w:rsidRDefault="00191FE0"/>
    <w:p w14:paraId="6C9C6F61" w14:textId="77777777" w:rsidR="00C6625D" w:rsidRDefault="00C6625D">
      <w:r>
        <w:br w:type="page"/>
      </w:r>
    </w:p>
    <w:tbl>
      <w:tblPr>
        <w:tblW w:w="4997" w:type="pct"/>
        <w:tblInd w:w="5" w:type="dxa"/>
        <w:tblLook w:val="04A0" w:firstRow="1" w:lastRow="0" w:firstColumn="1" w:lastColumn="0" w:noHBand="0" w:noVBand="1"/>
      </w:tblPr>
      <w:tblGrid>
        <w:gridCol w:w="421"/>
        <w:gridCol w:w="850"/>
        <w:gridCol w:w="400"/>
        <w:gridCol w:w="2008"/>
        <w:gridCol w:w="101"/>
        <w:gridCol w:w="1602"/>
        <w:gridCol w:w="850"/>
        <w:gridCol w:w="993"/>
        <w:gridCol w:w="1836"/>
      </w:tblGrid>
      <w:tr w:rsidR="00191FE0" w:rsidRPr="00BC1A1B" w14:paraId="41AF2AEC" w14:textId="77777777" w:rsidTr="006F4C18">
        <w:trPr>
          <w:trHeight w:val="360"/>
        </w:trPr>
        <w:tc>
          <w:tcPr>
            <w:tcW w:w="922" w:type="pct"/>
            <w:gridSpan w:val="3"/>
            <w:tcBorders>
              <w:top w:val="nil"/>
              <w:left w:val="nil"/>
              <w:bottom w:val="nil"/>
              <w:right w:val="nil"/>
            </w:tcBorders>
            <w:shd w:val="clear" w:color="auto" w:fill="auto"/>
            <w:hideMark/>
          </w:tcPr>
          <w:p w14:paraId="62DEE339" w14:textId="57337856" w:rsidR="00191FE0" w:rsidRPr="00BC1A1B" w:rsidRDefault="00191FE0" w:rsidP="00030EDE">
            <w:pPr>
              <w:rPr>
                <w:b/>
                <w:bCs/>
                <w:color w:val="000000"/>
                <w:sz w:val="28"/>
                <w:szCs w:val="28"/>
                <w:lang w:val="vi-VN"/>
              </w:rPr>
            </w:pPr>
            <w:r>
              <w:lastRenderedPageBreak/>
              <w:br w:type="page"/>
            </w:r>
            <w:r>
              <w:br w:type="page"/>
            </w:r>
            <w:r w:rsidRPr="00BC1A1B">
              <w:rPr>
                <w:b/>
                <w:bCs/>
                <w:color w:val="000000"/>
                <w:sz w:val="28"/>
                <w:szCs w:val="28"/>
              </w:rPr>
              <w:t>XD</w:t>
            </w:r>
            <w:r w:rsidRPr="00BC1A1B">
              <w:rPr>
                <w:b/>
                <w:bCs/>
                <w:color w:val="000000"/>
                <w:sz w:val="28"/>
                <w:szCs w:val="28"/>
                <w:lang w:val="vi-VN"/>
              </w:rPr>
              <w:t>.</w:t>
            </w:r>
            <w:r w:rsidRPr="00BC1A1B">
              <w:rPr>
                <w:b/>
                <w:bCs/>
                <w:color w:val="000000"/>
                <w:sz w:val="28"/>
                <w:szCs w:val="28"/>
              </w:rPr>
              <w:t>04.01.0</w:t>
            </w:r>
            <w:r w:rsidRPr="00BC1A1B">
              <w:rPr>
                <w:b/>
                <w:bCs/>
                <w:color w:val="000000"/>
                <w:sz w:val="28"/>
                <w:szCs w:val="28"/>
                <w:lang w:val="vi-VN"/>
              </w:rPr>
              <w:t>6</w:t>
            </w:r>
          </w:p>
        </w:tc>
        <w:tc>
          <w:tcPr>
            <w:tcW w:w="4078" w:type="pct"/>
            <w:gridSpan w:val="6"/>
            <w:tcBorders>
              <w:top w:val="nil"/>
              <w:left w:val="nil"/>
              <w:bottom w:val="nil"/>
              <w:right w:val="nil"/>
            </w:tcBorders>
            <w:shd w:val="clear" w:color="auto" w:fill="auto"/>
            <w:noWrap/>
            <w:hideMark/>
          </w:tcPr>
          <w:p w14:paraId="1BBFE5E4" w14:textId="77777777" w:rsidR="00191FE0" w:rsidRPr="00BC1A1B" w:rsidRDefault="00191FE0" w:rsidP="00030EDE">
            <w:pPr>
              <w:rPr>
                <w:b/>
                <w:bCs/>
                <w:color w:val="000000"/>
                <w:sz w:val="28"/>
                <w:szCs w:val="28"/>
                <w:lang w:val="vi-VN"/>
              </w:rPr>
            </w:pPr>
            <w:r w:rsidRPr="00BC1A1B">
              <w:rPr>
                <w:b/>
                <w:bCs/>
                <w:color w:val="000000"/>
                <w:sz w:val="28"/>
                <w:szCs w:val="28"/>
              </w:rPr>
              <w:t>Biện pháp thu</w:t>
            </w:r>
            <w:r w:rsidRPr="00BC1A1B">
              <w:rPr>
                <w:b/>
                <w:bCs/>
                <w:color w:val="000000"/>
                <w:sz w:val="28"/>
                <w:szCs w:val="28"/>
                <w:lang w:val="vi-VN"/>
              </w:rPr>
              <w:t xml:space="preserve"> hồi và lưu giữ cacbon dioxit</w:t>
            </w:r>
          </w:p>
          <w:p w14:paraId="4528FB24" w14:textId="77777777" w:rsidR="00191FE0" w:rsidRDefault="00191FE0" w:rsidP="00030EDE">
            <w:pPr>
              <w:rPr>
                <w:i/>
                <w:iCs/>
                <w:color w:val="000000"/>
                <w:sz w:val="28"/>
                <w:szCs w:val="28"/>
                <w:lang w:val="vi-VN"/>
              </w:rPr>
            </w:pPr>
            <w:r w:rsidRPr="00BC1A1B">
              <w:rPr>
                <w:i/>
                <w:iCs/>
                <w:color w:val="000000"/>
                <w:sz w:val="28"/>
                <w:szCs w:val="28"/>
                <w:lang w:val="vi-VN"/>
              </w:rPr>
              <w:t>(Chỉ áp dụng cho sản xuất xi măng)</w:t>
            </w:r>
          </w:p>
          <w:p w14:paraId="7AAB9497" w14:textId="77777777" w:rsidR="00BC1A1B" w:rsidRDefault="00BC1A1B" w:rsidP="00030EDE">
            <w:pPr>
              <w:rPr>
                <w:i/>
                <w:iCs/>
                <w:color w:val="000000"/>
                <w:sz w:val="28"/>
                <w:szCs w:val="28"/>
                <w:lang w:val="vi-VN"/>
              </w:rPr>
            </w:pPr>
          </w:p>
          <w:p w14:paraId="2BE31526" w14:textId="77777777" w:rsidR="00BC1A1B" w:rsidRPr="00BC1A1B" w:rsidRDefault="00BC1A1B" w:rsidP="00030EDE">
            <w:pPr>
              <w:rPr>
                <w:i/>
                <w:iCs/>
                <w:color w:val="000000"/>
                <w:sz w:val="28"/>
                <w:szCs w:val="28"/>
                <w:lang w:val="vi-VN"/>
              </w:rPr>
            </w:pPr>
          </w:p>
        </w:tc>
      </w:tr>
      <w:tr w:rsidR="00BC1A1B" w:rsidRPr="00BC1A1B" w14:paraId="1117482A" w14:textId="77777777" w:rsidTr="00C6625D">
        <w:trPr>
          <w:tblHeader/>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0884E" w14:textId="77777777" w:rsidR="00BC1A1B" w:rsidRPr="00BC1A1B" w:rsidRDefault="00BC1A1B" w:rsidP="00030EDE">
            <w:pPr>
              <w:jc w:val="center"/>
              <w:rPr>
                <w:b/>
                <w:bCs/>
                <w:color w:val="000000"/>
                <w:sz w:val="28"/>
                <w:szCs w:val="28"/>
              </w:rPr>
            </w:pPr>
            <w:r w:rsidRPr="00BC1A1B">
              <w:rPr>
                <w:b/>
                <w:bCs/>
                <w:color w:val="000000"/>
                <w:sz w:val="28"/>
                <w:szCs w:val="28"/>
              </w:rPr>
              <w:t>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21B9C7FE" w14:textId="77777777" w:rsidR="00BC1A1B" w:rsidRPr="00BC1A1B" w:rsidRDefault="00BC1A1B" w:rsidP="00030EDE">
            <w:pPr>
              <w:jc w:val="center"/>
              <w:rPr>
                <w:b/>
                <w:bCs/>
                <w:color w:val="000000"/>
                <w:sz w:val="28"/>
                <w:szCs w:val="28"/>
              </w:rPr>
            </w:pPr>
            <w:r w:rsidRPr="00BC1A1B">
              <w:rPr>
                <w:b/>
                <w:bCs/>
                <w:color w:val="000000"/>
                <w:sz w:val="28"/>
                <w:szCs w:val="28"/>
              </w:rPr>
              <w:t>STT</w:t>
            </w:r>
          </w:p>
        </w:tc>
        <w:tc>
          <w:tcPr>
            <w:tcW w:w="1385" w:type="pct"/>
            <w:gridSpan w:val="3"/>
            <w:tcBorders>
              <w:top w:val="single" w:sz="4" w:space="0" w:color="auto"/>
              <w:left w:val="nil"/>
              <w:bottom w:val="single" w:sz="4" w:space="0" w:color="auto"/>
              <w:right w:val="single" w:sz="4" w:space="0" w:color="auto"/>
            </w:tcBorders>
            <w:shd w:val="clear" w:color="auto" w:fill="auto"/>
            <w:vAlign w:val="center"/>
            <w:hideMark/>
          </w:tcPr>
          <w:p w14:paraId="6F3A22D4" w14:textId="77777777" w:rsidR="00BC1A1B" w:rsidRPr="00BC1A1B" w:rsidRDefault="00BC1A1B" w:rsidP="00030EDE">
            <w:pPr>
              <w:jc w:val="center"/>
              <w:rPr>
                <w:b/>
                <w:bCs/>
                <w:color w:val="000000"/>
                <w:sz w:val="28"/>
                <w:szCs w:val="28"/>
              </w:rPr>
            </w:pPr>
            <w:r w:rsidRPr="00BC1A1B">
              <w:rPr>
                <w:b/>
                <w:bCs/>
                <w:color w:val="000000"/>
                <w:sz w:val="28"/>
                <w:szCs w:val="28"/>
              </w:rPr>
              <w:t>Hạng mục</w:t>
            </w:r>
          </w:p>
        </w:tc>
        <w:tc>
          <w:tcPr>
            <w:tcW w:w="884" w:type="pct"/>
            <w:tcBorders>
              <w:top w:val="single" w:sz="4" w:space="0" w:color="auto"/>
              <w:left w:val="nil"/>
              <w:bottom w:val="single" w:sz="4" w:space="0" w:color="auto"/>
              <w:right w:val="single" w:sz="4" w:space="0" w:color="auto"/>
            </w:tcBorders>
            <w:shd w:val="clear" w:color="auto" w:fill="auto"/>
            <w:vAlign w:val="center"/>
            <w:hideMark/>
          </w:tcPr>
          <w:p w14:paraId="24570AC4" w14:textId="77777777" w:rsidR="00BC1A1B" w:rsidRPr="00BC1A1B" w:rsidRDefault="00BC1A1B" w:rsidP="00030EDE">
            <w:pPr>
              <w:jc w:val="center"/>
              <w:rPr>
                <w:b/>
                <w:bCs/>
                <w:color w:val="000000"/>
                <w:sz w:val="28"/>
                <w:szCs w:val="28"/>
              </w:rPr>
            </w:pPr>
            <w:r w:rsidRPr="00BC1A1B">
              <w:rPr>
                <w:b/>
                <w:bCs/>
                <w:color w:val="000000"/>
                <w:sz w:val="28"/>
                <w:szCs w:val="28"/>
              </w:rPr>
              <w:t>Đơn vị</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3A44BC79" w14:textId="77777777" w:rsidR="00BC1A1B" w:rsidRPr="00BC1A1B" w:rsidRDefault="00BC1A1B" w:rsidP="00030EDE">
            <w:pPr>
              <w:jc w:val="center"/>
              <w:rPr>
                <w:b/>
                <w:bCs/>
                <w:color w:val="000000"/>
                <w:sz w:val="28"/>
                <w:szCs w:val="28"/>
              </w:rPr>
            </w:pPr>
            <w:r w:rsidRPr="00BC1A1B">
              <w:rPr>
                <w:b/>
                <w:bCs/>
                <w:color w:val="000000"/>
                <w:sz w:val="28"/>
                <w:szCs w:val="28"/>
              </w:rPr>
              <w:t xml:space="preserve">Năm 2014 </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79FF3B6E" w14:textId="77777777" w:rsidR="00BC1A1B" w:rsidRPr="00BC1A1B" w:rsidRDefault="00BC1A1B" w:rsidP="00030EDE">
            <w:pPr>
              <w:jc w:val="center"/>
              <w:rPr>
                <w:b/>
                <w:bCs/>
                <w:color w:val="000000"/>
                <w:sz w:val="28"/>
                <w:szCs w:val="28"/>
              </w:rPr>
            </w:pPr>
            <w:r w:rsidRPr="00BC1A1B">
              <w:rPr>
                <w:b/>
                <w:bCs/>
                <w:color w:val="000000"/>
                <w:sz w:val="28"/>
                <w:szCs w:val="28"/>
              </w:rPr>
              <w:t>Năm y</w:t>
            </w:r>
          </w:p>
        </w:tc>
        <w:tc>
          <w:tcPr>
            <w:tcW w:w="1013" w:type="pct"/>
            <w:tcBorders>
              <w:top w:val="single" w:sz="4" w:space="0" w:color="auto"/>
              <w:left w:val="nil"/>
              <w:bottom w:val="single" w:sz="4" w:space="0" w:color="auto"/>
              <w:right w:val="single" w:sz="4" w:space="0" w:color="auto"/>
            </w:tcBorders>
            <w:shd w:val="clear" w:color="auto" w:fill="auto"/>
            <w:vAlign w:val="center"/>
            <w:hideMark/>
          </w:tcPr>
          <w:p w14:paraId="4F97E41F" w14:textId="77777777" w:rsidR="00BC1A1B" w:rsidRPr="00BC1A1B" w:rsidRDefault="00BC1A1B" w:rsidP="00030EDE">
            <w:pPr>
              <w:jc w:val="center"/>
              <w:rPr>
                <w:b/>
                <w:bCs/>
                <w:color w:val="000000"/>
                <w:sz w:val="28"/>
                <w:szCs w:val="28"/>
              </w:rPr>
            </w:pPr>
            <w:r w:rsidRPr="00BC1A1B">
              <w:rPr>
                <w:b/>
                <w:bCs/>
                <w:color w:val="000000"/>
                <w:sz w:val="28"/>
                <w:szCs w:val="28"/>
              </w:rPr>
              <w:t>Nguồn số liệu</w:t>
            </w:r>
          </w:p>
        </w:tc>
      </w:tr>
      <w:tr w:rsidR="00C6625D" w14:paraId="0F53C90E" w14:textId="77777777" w:rsidTr="00C6625D">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383100" w14:textId="77777777" w:rsidR="00C6625D" w:rsidRDefault="00C6625D" w:rsidP="00030EDE">
            <w:pPr>
              <w:jc w:val="center"/>
              <w:rPr>
                <w:b/>
                <w:bCs/>
                <w:color w:val="000000"/>
                <w:sz w:val="28"/>
                <w:szCs w:val="28"/>
              </w:rPr>
            </w:pPr>
            <w:r>
              <w:rPr>
                <w:b/>
                <w:bCs/>
                <w:color w:val="000000"/>
                <w:sz w:val="28"/>
                <w:szCs w:val="28"/>
              </w:rPr>
              <w:t>A</w:t>
            </w:r>
          </w:p>
        </w:tc>
        <w:tc>
          <w:tcPr>
            <w:tcW w:w="4768" w:type="pct"/>
            <w:gridSpan w:val="8"/>
            <w:tcBorders>
              <w:top w:val="single" w:sz="4" w:space="0" w:color="auto"/>
              <w:left w:val="nil"/>
              <w:bottom w:val="single" w:sz="4" w:space="0" w:color="auto"/>
              <w:right w:val="single" w:sz="4" w:space="0" w:color="auto"/>
            </w:tcBorders>
            <w:shd w:val="clear" w:color="auto" w:fill="auto"/>
            <w:vAlign w:val="center"/>
            <w:hideMark/>
          </w:tcPr>
          <w:p w14:paraId="39766D81" w14:textId="1D4052DC" w:rsidR="00C6625D" w:rsidRDefault="00C6625D" w:rsidP="00030EDE">
            <w:pPr>
              <w:rPr>
                <w:color w:val="000000"/>
                <w:sz w:val="28"/>
                <w:szCs w:val="28"/>
              </w:rPr>
            </w:pPr>
            <w:r>
              <w:rPr>
                <w:b/>
                <w:bCs/>
                <w:color w:val="000000"/>
                <w:sz w:val="28"/>
                <w:szCs w:val="28"/>
              </w:rPr>
              <w:t>Sử dụng nhiên liệu liên</w:t>
            </w:r>
            <w:r>
              <w:rPr>
                <w:b/>
                <w:bCs/>
                <w:color w:val="000000"/>
                <w:sz w:val="28"/>
                <w:szCs w:val="28"/>
                <w:lang w:val="vi-VN"/>
              </w:rPr>
              <w:t xml:space="preserve"> quan đến biện pháp giảm nhẹ </w:t>
            </w:r>
            <w:r>
              <w:rPr>
                <w:b/>
                <w:bCs/>
                <w:color w:val="000000"/>
                <w:sz w:val="28"/>
                <w:szCs w:val="28"/>
              </w:rPr>
              <w:t>(Qj</w:t>
            </w:r>
            <w:r>
              <w:rPr>
                <w:b/>
                <w:bCs/>
                <w:color w:val="000000"/>
                <w:sz w:val="28"/>
                <w:szCs w:val="28"/>
                <w:lang w:val="vi-VN"/>
              </w:rPr>
              <w:tab/>
            </w:r>
          </w:p>
        </w:tc>
      </w:tr>
      <w:tr w:rsidR="00BC1A1B" w14:paraId="41524FEA"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1C54D3BD"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7D4BAF3B" w14:textId="77777777" w:rsidR="00BC1A1B" w:rsidRDefault="00BC1A1B" w:rsidP="00030EDE">
            <w:pPr>
              <w:jc w:val="center"/>
              <w:rPr>
                <w:color w:val="000000"/>
                <w:sz w:val="28"/>
                <w:szCs w:val="28"/>
              </w:rPr>
            </w:pPr>
            <w:r>
              <w:rPr>
                <w:color w:val="000000"/>
                <w:sz w:val="28"/>
                <w:szCs w:val="28"/>
              </w:rPr>
              <w:t>1</w:t>
            </w:r>
          </w:p>
        </w:tc>
        <w:tc>
          <w:tcPr>
            <w:tcW w:w="1329" w:type="pct"/>
            <w:gridSpan w:val="2"/>
            <w:tcBorders>
              <w:top w:val="nil"/>
              <w:left w:val="nil"/>
              <w:bottom w:val="nil"/>
              <w:right w:val="single" w:sz="4" w:space="0" w:color="auto"/>
            </w:tcBorders>
            <w:shd w:val="clear" w:color="auto" w:fill="auto"/>
            <w:vAlign w:val="center"/>
            <w:hideMark/>
          </w:tcPr>
          <w:p w14:paraId="5B8E65C4" w14:textId="77777777" w:rsidR="00BC1A1B" w:rsidRPr="00BC1A1B" w:rsidRDefault="00BC1A1B" w:rsidP="00030EDE">
            <w:pPr>
              <w:jc w:val="both"/>
              <w:rPr>
                <w:color w:val="000000"/>
                <w:sz w:val="28"/>
                <w:szCs w:val="28"/>
                <w:lang w:val="vi-VN"/>
              </w:rPr>
            </w:pPr>
            <w:r>
              <w:rPr>
                <w:color w:val="000000"/>
                <w:sz w:val="28"/>
                <w:szCs w:val="28"/>
              </w:rPr>
              <w:t>Nhiên liệu</w:t>
            </w:r>
            <w:r>
              <w:rPr>
                <w:color w:val="000000"/>
                <w:sz w:val="28"/>
                <w:szCs w:val="28"/>
                <w:lang w:val="vi-VN"/>
              </w:rPr>
              <w:t>………</w:t>
            </w:r>
          </w:p>
        </w:tc>
        <w:tc>
          <w:tcPr>
            <w:tcW w:w="940" w:type="pct"/>
            <w:gridSpan w:val="2"/>
            <w:tcBorders>
              <w:top w:val="nil"/>
              <w:left w:val="nil"/>
              <w:bottom w:val="nil"/>
              <w:right w:val="single" w:sz="4" w:space="0" w:color="auto"/>
            </w:tcBorders>
            <w:shd w:val="clear" w:color="auto" w:fill="auto"/>
            <w:vAlign w:val="center"/>
            <w:hideMark/>
          </w:tcPr>
          <w:p w14:paraId="00E2E972" w14:textId="77777777" w:rsidR="00BC1A1B" w:rsidRDefault="00BC1A1B" w:rsidP="00030EDE">
            <w:pPr>
              <w:jc w:val="both"/>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1C227AB4"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71CA1F62"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7222EFB1" w14:textId="77777777" w:rsidR="00BC1A1B" w:rsidRDefault="00BC1A1B" w:rsidP="00030EDE">
            <w:pPr>
              <w:jc w:val="both"/>
              <w:rPr>
                <w:color w:val="000000"/>
                <w:sz w:val="28"/>
                <w:szCs w:val="28"/>
              </w:rPr>
            </w:pPr>
            <w:r>
              <w:rPr>
                <w:color w:val="000000"/>
                <w:sz w:val="28"/>
                <w:szCs w:val="28"/>
              </w:rPr>
              <w:t> </w:t>
            </w:r>
          </w:p>
        </w:tc>
      </w:tr>
      <w:tr w:rsidR="00BC1A1B" w14:paraId="57CFAD6E"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0DD08C2B"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149DFE07" w14:textId="77777777" w:rsidR="00BC1A1B" w:rsidRDefault="00BC1A1B" w:rsidP="00030EDE">
            <w:pPr>
              <w:jc w:val="center"/>
              <w:rPr>
                <w:color w:val="000000"/>
                <w:sz w:val="28"/>
                <w:szCs w:val="28"/>
              </w:rPr>
            </w:pPr>
            <w:r>
              <w:rPr>
                <w:color w:val="000000"/>
                <w:sz w:val="28"/>
                <w:szCs w:val="28"/>
              </w:rPr>
              <w:t>2</w:t>
            </w:r>
          </w:p>
        </w:tc>
        <w:tc>
          <w:tcPr>
            <w:tcW w:w="1329" w:type="pct"/>
            <w:gridSpan w:val="2"/>
            <w:tcBorders>
              <w:top w:val="nil"/>
              <w:left w:val="nil"/>
              <w:bottom w:val="nil"/>
              <w:right w:val="single" w:sz="4" w:space="0" w:color="auto"/>
            </w:tcBorders>
            <w:shd w:val="clear" w:color="auto" w:fill="auto"/>
            <w:hideMark/>
          </w:tcPr>
          <w:p w14:paraId="0C27130F" w14:textId="77777777" w:rsidR="00BC1A1B" w:rsidRPr="005C6BAF" w:rsidRDefault="00BC1A1B" w:rsidP="00030EDE">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940" w:type="pct"/>
            <w:gridSpan w:val="2"/>
            <w:tcBorders>
              <w:top w:val="nil"/>
              <w:left w:val="nil"/>
              <w:bottom w:val="nil"/>
              <w:right w:val="single" w:sz="4" w:space="0" w:color="auto"/>
            </w:tcBorders>
            <w:shd w:val="clear" w:color="auto" w:fill="auto"/>
            <w:vAlign w:val="center"/>
            <w:hideMark/>
          </w:tcPr>
          <w:p w14:paraId="5212E8FC" w14:textId="77777777" w:rsidR="00BC1A1B" w:rsidRDefault="00BC1A1B" w:rsidP="00030EDE">
            <w:pPr>
              <w:jc w:val="both"/>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3A80F0C7"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7FA1C4FA"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7C0E9DFB" w14:textId="77777777" w:rsidR="00BC1A1B" w:rsidRDefault="00BC1A1B" w:rsidP="00030EDE">
            <w:pPr>
              <w:jc w:val="both"/>
              <w:rPr>
                <w:color w:val="000000"/>
                <w:sz w:val="28"/>
                <w:szCs w:val="28"/>
              </w:rPr>
            </w:pPr>
            <w:r>
              <w:rPr>
                <w:color w:val="000000"/>
                <w:sz w:val="28"/>
                <w:szCs w:val="28"/>
              </w:rPr>
              <w:t> </w:t>
            </w:r>
          </w:p>
        </w:tc>
      </w:tr>
      <w:tr w:rsidR="00BC1A1B" w14:paraId="6E9CFE9A"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553D298E"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26700933" w14:textId="77777777" w:rsidR="00BC1A1B" w:rsidRDefault="00BC1A1B" w:rsidP="00030EDE">
            <w:pPr>
              <w:jc w:val="center"/>
              <w:rPr>
                <w:color w:val="000000"/>
                <w:sz w:val="28"/>
                <w:szCs w:val="28"/>
              </w:rPr>
            </w:pPr>
            <w:r>
              <w:rPr>
                <w:color w:val="000000"/>
                <w:sz w:val="28"/>
                <w:szCs w:val="28"/>
              </w:rPr>
              <w:t>3</w:t>
            </w:r>
          </w:p>
        </w:tc>
        <w:tc>
          <w:tcPr>
            <w:tcW w:w="1329" w:type="pct"/>
            <w:gridSpan w:val="2"/>
            <w:tcBorders>
              <w:top w:val="nil"/>
              <w:left w:val="nil"/>
              <w:bottom w:val="nil"/>
              <w:right w:val="single" w:sz="4" w:space="0" w:color="auto"/>
            </w:tcBorders>
            <w:shd w:val="clear" w:color="auto" w:fill="auto"/>
            <w:hideMark/>
          </w:tcPr>
          <w:p w14:paraId="331DB07C" w14:textId="77777777" w:rsidR="00BC1A1B" w:rsidRPr="005C6BAF" w:rsidRDefault="00BC1A1B" w:rsidP="00030EDE">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940" w:type="pct"/>
            <w:gridSpan w:val="2"/>
            <w:tcBorders>
              <w:top w:val="nil"/>
              <w:left w:val="nil"/>
              <w:bottom w:val="nil"/>
              <w:right w:val="single" w:sz="4" w:space="0" w:color="auto"/>
            </w:tcBorders>
            <w:shd w:val="clear" w:color="auto" w:fill="auto"/>
            <w:vAlign w:val="center"/>
            <w:hideMark/>
          </w:tcPr>
          <w:p w14:paraId="15085F6A" w14:textId="77777777" w:rsidR="00BC1A1B" w:rsidRDefault="00BC1A1B" w:rsidP="00030EDE">
            <w:pPr>
              <w:jc w:val="both"/>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7D411B3A"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45BE8957"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39A79F74" w14:textId="77777777" w:rsidR="00BC1A1B" w:rsidRDefault="00BC1A1B" w:rsidP="00030EDE">
            <w:pPr>
              <w:jc w:val="both"/>
              <w:rPr>
                <w:color w:val="000000"/>
                <w:sz w:val="28"/>
                <w:szCs w:val="28"/>
              </w:rPr>
            </w:pPr>
            <w:r>
              <w:rPr>
                <w:color w:val="000000"/>
                <w:sz w:val="28"/>
                <w:szCs w:val="28"/>
              </w:rPr>
              <w:t> </w:t>
            </w:r>
          </w:p>
        </w:tc>
      </w:tr>
      <w:tr w:rsidR="00BC1A1B" w14:paraId="3FE327E1"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17E05581"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143CFD93" w14:textId="77777777" w:rsidR="00BC1A1B" w:rsidRDefault="00BC1A1B" w:rsidP="00030EDE">
            <w:pPr>
              <w:jc w:val="center"/>
              <w:rPr>
                <w:color w:val="000000"/>
                <w:sz w:val="28"/>
                <w:szCs w:val="28"/>
              </w:rPr>
            </w:pPr>
            <w:r>
              <w:rPr>
                <w:color w:val="000000"/>
                <w:sz w:val="28"/>
                <w:szCs w:val="28"/>
              </w:rPr>
              <w:t>4</w:t>
            </w:r>
          </w:p>
        </w:tc>
        <w:tc>
          <w:tcPr>
            <w:tcW w:w="1329" w:type="pct"/>
            <w:gridSpan w:val="2"/>
            <w:tcBorders>
              <w:top w:val="nil"/>
              <w:left w:val="nil"/>
              <w:bottom w:val="nil"/>
              <w:right w:val="single" w:sz="4" w:space="0" w:color="auto"/>
            </w:tcBorders>
            <w:shd w:val="clear" w:color="auto" w:fill="auto"/>
            <w:hideMark/>
          </w:tcPr>
          <w:p w14:paraId="02D89D5D" w14:textId="77777777" w:rsidR="00BC1A1B" w:rsidRPr="005C6BAF" w:rsidRDefault="00BC1A1B" w:rsidP="00030EDE">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940" w:type="pct"/>
            <w:gridSpan w:val="2"/>
            <w:tcBorders>
              <w:top w:val="nil"/>
              <w:left w:val="nil"/>
              <w:bottom w:val="nil"/>
              <w:right w:val="single" w:sz="4" w:space="0" w:color="auto"/>
            </w:tcBorders>
            <w:shd w:val="clear" w:color="auto" w:fill="auto"/>
            <w:vAlign w:val="center"/>
            <w:hideMark/>
          </w:tcPr>
          <w:p w14:paraId="4B19ABA9" w14:textId="77777777" w:rsidR="00BC1A1B" w:rsidRDefault="00BC1A1B" w:rsidP="00030EDE">
            <w:pPr>
              <w:jc w:val="both"/>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32DB590D"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23F40C5C"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648AE795" w14:textId="77777777" w:rsidR="00BC1A1B" w:rsidRDefault="00BC1A1B" w:rsidP="00030EDE">
            <w:pPr>
              <w:jc w:val="both"/>
              <w:rPr>
                <w:color w:val="000000"/>
                <w:sz w:val="28"/>
                <w:szCs w:val="28"/>
              </w:rPr>
            </w:pPr>
            <w:r>
              <w:rPr>
                <w:color w:val="000000"/>
                <w:sz w:val="28"/>
                <w:szCs w:val="28"/>
              </w:rPr>
              <w:t> </w:t>
            </w:r>
          </w:p>
        </w:tc>
      </w:tr>
      <w:tr w:rsidR="00BC1A1B" w14:paraId="5F5D65A9"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087DBA09"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vAlign w:val="center"/>
            <w:hideMark/>
          </w:tcPr>
          <w:p w14:paraId="5A568FD5" w14:textId="77777777" w:rsidR="00BC1A1B" w:rsidRDefault="00BC1A1B" w:rsidP="00030EDE">
            <w:pPr>
              <w:jc w:val="center"/>
              <w:rPr>
                <w:color w:val="000000"/>
                <w:sz w:val="28"/>
                <w:szCs w:val="28"/>
              </w:rPr>
            </w:pPr>
            <w:r>
              <w:rPr>
                <w:color w:val="000000"/>
                <w:sz w:val="28"/>
                <w:szCs w:val="28"/>
              </w:rPr>
              <w:t>5</w:t>
            </w:r>
          </w:p>
        </w:tc>
        <w:tc>
          <w:tcPr>
            <w:tcW w:w="1329" w:type="pct"/>
            <w:gridSpan w:val="2"/>
            <w:tcBorders>
              <w:top w:val="nil"/>
              <w:left w:val="nil"/>
              <w:bottom w:val="nil"/>
              <w:right w:val="single" w:sz="4" w:space="0" w:color="auto"/>
            </w:tcBorders>
            <w:shd w:val="clear" w:color="auto" w:fill="auto"/>
            <w:hideMark/>
          </w:tcPr>
          <w:p w14:paraId="45D8D0CB" w14:textId="77777777" w:rsidR="00BC1A1B" w:rsidRPr="005C6BAF" w:rsidRDefault="00BC1A1B" w:rsidP="00030EDE">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940" w:type="pct"/>
            <w:gridSpan w:val="2"/>
            <w:tcBorders>
              <w:top w:val="nil"/>
              <w:left w:val="nil"/>
              <w:bottom w:val="single" w:sz="4" w:space="0" w:color="auto"/>
              <w:right w:val="single" w:sz="4" w:space="0" w:color="auto"/>
            </w:tcBorders>
            <w:shd w:val="clear" w:color="auto" w:fill="auto"/>
            <w:vAlign w:val="center"/>
            <w:hideMark/>
          </w:tcPr>
          <w:p w14:paraId="29CEE399" w14:textId="77777777" w:rsidR="00BC1A1B" w:rsidRDefault="00BC1A1B" w:rsidP="00030EDE">
            <w:pPr>
              <w:jc w:val="both"/>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vAlign w:val="center"/>
            <w:hideMark/>
          </w:tcPr>
          <w:p w14:paraId="00FE34FC"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single" w:sz="4" w:space="0" w:color="auto"/>
              <w:right w:val="single" w:sz="4" w:space="0" w:color="auto"/>
            </w:tcBorders>
            <w:shd w:val="clear" w:color="auto" w:fill="auto"/>
            <w:vAlign w:val="center"/>
            <w:hideMark/>
          </w:tcPr>
          <w:p w14:paraId="33435734"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single" w:sz="4" w:space="0" w:color="auto"/>
              <w:right w:val="single" w:sz="4" w:space="0" w:color="auto"/>
            </w:tcBorders>
            <w:shd w:val="clear" w:color="auto" w:fill="auto"/>
            <w:vAlign w:val="center"/>
            <w:hideMark/>
          </w:tcPr>
          <w:p w14:paraId="39752D73" w14:textId="77777777" w:rsidR="00BC1A1B" w:rsidRDefault="00BC1A1B" w:rsidP="00030EDE">
            <w:pPr>
              <w:jc w:val="both"/>
              <w:rPr>
                <w:color w:val="000000"/>
                <w:sz w:val="28"/>
                <w:szCs w:val="28"/>
              </w:rPr>
            </w:pPr>
            <w:r>
              <w:rPr>
                <w:color w:val="000000"/>
                <w:sz w:val="28"/>
                <w:szCs w:val="28"/>
              </w:rPr>
              <w:t> </w:t>
            </w:r>
          </w:p>
        </w:tc>
      </w:tr>
      <w:tr w:rsidR="00C6625D" w14:paraId="2C227EFF" w14:textId="77777777" w:rsidTr="00C6625D">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1F47D" w14:textId="77777777" w:rsidR="00C6625D" w:rsidRDefault="00C6625D" w:rsidP="00030EDE">
            <w:pPr>
              <w:jc w:val="center"/>
              <w:rPr>
                <w:b/>
                <w:bCs/>
                <w:color w:val="000000"/>
                <w:sz w:val="28"/>
                <w:szCs w:val="28"/>
              </w:rPr>
            </w:pPr>
            <w:r>
              <w:rPr>
                <w:b/>
                <w:bCs/>
                <w:color w:val="000000"/>
                <w:sz w:val="28"/>
                <w:szCs w:val="28"/>
              </w:rPr>
              <w:t>B</w:t>
            </w:r>
          </w:p>
        </w:tc>
        <w:tc>
          <w:tcPr>
            <w:tcW w:w="4768" w:type="pct"/>
            <w:gridSpan w:val="8"/>
            <w:tcBorders>
              <w:top w:val="single" w:sz="4" w:space="0" w:color="auto"/>
              <w:left w:val="nil"/>
              <w:bottom w:val="single" w:sz="4" w:space="0" w:color="auto"/>
              <w:right w:val="single" w:sz="4" w:space="0" w:color="auto"/>
            </w:tcBorders>
            <w:shd w:val="clear" w:color="auto" w:fill="auto"/>
            <w:vAlign w:val="center"/>
            <w:hideMark/>
          </w:tcPr>
          <w:p w14:paraId="44632F83" w14:textId="3AB6B1ED" w:rsidR="00C6625D" w:rsidRDefault="00C6625D" w:rsidP="00030EDE">
            <w:pPr>
              <w:rPr>
                <w:color w:val="000000"/>
                <w:sz w:val="28"/>
                <w:szCs w:val="28"/>
              </w:rPr>
            </w:pPr>
            <w:r>
              <w:rPr>
                <w:b/>
                <w:bCs/>
                <w:color w:val="000000"/>
                <w:sz w:val="28"/>
                <w:szCs w:val="28"/>
              </w:rPr>
              <w:t>Nhiệt trị nhiên liệu (NCVj)</w:t>
            </w:r>
          </w:p>
        </w:tc>
      </w:tr>
      <w:tr w:rsidR="00BC1A1B" w14:paraId="13703D41"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426EBE46"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2D8661C4" w14:textId="77777777" w:rsidR="00BC1A1B" w:rsidRDefault="00BC1A1B" w:rsidP="00030EDE">
            <w:pPr>
              <w:jc w:val="center"/>
              <w:rPr>
                <w:color w:val="000000"/>
                <w:sz w:val="28"/>
                <w:szCs w:val="28"/>
              </w:rPr>
            </w:pPr>
            <w:r>
              <w:rPr>
                <w:color w:val="000000"/>
                <w:sz w:val="28"/>
                <w:szCs w:val="28"/>
              </w:rPr>
              <w:t>1</w:t>
            </w:r>
          </w:p>
        </w:tc>
        <w:tc>
          <w:tcPr>
            <w:tcW w:w="1329" w:type="pct"/>
            <w:gridSpan w:val="2"/>
            <w:tcBorders>
              <w:top w:val="nil"/>
              <w:left w:val="nil"/>
              <w:bottom w:val="nil"/>
              <w:right w:val="single" w:sz="4" w:space="0" w:color="auto"/>
            </w:tcBorders>
            <w:shd w:val="clear" w:color="auto" w:fill="auto"/>
            <w:hideMark/>
          </w:tcPr>
          <w:p w14:paraId="176169FB" w14:textId="77777777" w:rsidR="00BC1A1B" w:rsidRPr="005C6BAF" w:rsidRDefault="00BC1A1B" w:rsidP="00030EDE">
            <w:pPr>
              <w:jc w:val="both"/>
              <w:rPr>
                <w:color w:val="000000"/>
                <w:sz w:val="28"/>
                <w:szCs w:val="28"/>
                <w:lang w:val="vi-VN"/>
              </w:rPr>
            </w:pPr>
            <w:r w:rsidRPr="00D674C8">
              <w:rPr>
                <w:color w:val="000000"/>
                <w:sz w:val="28"/>
                <w:szCs w:val="28"/>
              </w:rPr>
              <w:t>Nhiên liệu</w:t>
            </w:r>
            <w:r w:rsidRPr="00D674C8">
              <w:rPr>
                <w:color w:val="000000"/>
                <w:sz w:val="28"/>
                <w:szCs w:val="28"/>
                <w:lang w:val="vi-VN"/>
              </w:rPr>
              <w:t>………</w:t>
            </w:r>
          </w:p>
        </w:tc>
        <w:tc>
          <w:tcPr>
            <w:tcW w:w="940" w:type="pct"/>
            <w:gridSpan w:val="2"/>
            <w:tcBorders>
              <w:top w:val="nil"/>
              <w:left w:val="nil"/>
              <w:bottom w:val="nil"/>
              <w:right w:val="single" w:sz="4" w:space="0" w:color="auto"/>
            </w:tcBorders>
            <w:shd w:val="clear" w:color="auto" w:fill="auto"/>
            <w:vAlign w:val="center"/>
            <w:hideMark/>
          </w:tcPr>
          <w:p w14:paraId="0F2B8A7E" w14:textId="77777777" w:rsidR="00BC1A1B" w:rsidRDefault="00BC1A1B" w:rsidP="00030EDE">
            <w:pPr>
              <w:jc w:val="both"/>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146CC21E"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2B5FB12C"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111CA846" w14:textId="77777777" w:rsidR="00BC1A1B" w:rsidRDefault="00BC1A1B" w:rsidP="00030EDE">
            <w:pPr>
              <w:jc w:val="both"/>
              <w:rPr>
                <w:color w:val="000000"/>
                <w:sz w:val="28"/>
                <w:szCs w:val="28"/>
              </w:rPr>
            </w:pPr>
            <w:r>
              <w:rPr>
                <w:color w:val="000000"/>
                <w:sz w:val="28"/>
                <w:szCs w:val="28"/>
              </w:rPr>
              <w:t> </w:t>
            </w:r>
          </w:p>
        </w:tc>
      </w:tr>
      <w:tr w:rsidR="00BC1A1B" w14:paraId="2724E147"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53EAA674"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6C0080B0" w14:textId="77777777" w:rsidR="00BC1A1B" w:rsidRDefault="00BC1A1B" w:rsidP="00030EDE">
            <w:pPr>
              <w:jc w:val="center"/>
              <w:rPr>
                <w:color w:val="000000"/>
                <w:sz w:val="28"/>
                <w:szCs w:val="28"/>
              </w:rPr>
            </w:pPr>
            <w:r>
              <w:rPr>
                <w:color w:val="000000"/>
                <w:sz w:val="28"/>
                <w:szCs w:val="28"/>
              </w:rPr>
              <w:t>2</w:t>
            </w:r>
          </w:p>
        </w:tc>
        <w:tc>
          <w:tcPr>
            <w:tcW w:w="1329" w:type="pct"/>
            <w:gridSpan w:val="2"/>
            <w:tcBorders>
              <w:top w:val="nil"/>
              <w:left w:val="nil"/>
              <w:bottom w:val="nil"/>
              <w:right w:val="single" w:sz="4" w:space="0" w:color="auto"/>
            </w:tcBorders>
            <w:shd w:val="clear" w:color="auto" w:fill="auto"/>
            <w:hideMark/>
          </w:tcPr>
          <w:p w14:paraId="6A55C3E4" w14:textId="77777777" w:rsidR="00BC1A1B" w:rsidRPr="005C6BAF" w:rsidRDefault="00BC1A1B" w:rsidP="00030EDE">
            <w:pPr>
              <w:jc w:val="both"/>
              <w:rPr>
                <w:color w:val="000000"/>
                <w:sz w:val="28"/>
                <w:szCs w:val="28"/>
                <w:lang w:val="vi-VN"/>
              </w:rPr>
            </w:pPr>
            <w:r w:rsidRPr="00D674C8">
              <w:rPr>
                <w:color w:val="000000"/>
                <w:sz w:val="28"/>
                <w:szCs w:val="28"/>
              </w:rPr>
              <w:t>Nhiên liệu</w:t>
            </w:r>
            <w:r w:rsidRPr="00D674C8">
              <w:rPr>
                <w:color w:val="000000"/>
                <w:sz w:val="28"/>
                <w:szCs w:val="28"/>
                <w:lang w:val="vi-VN"/>
              </w:rPr>
              <w:t>………</w:t>
            </w:r>
          </w:p>
        </w:tc>
        <w:tc>
          <w:tcPr>
            <w:tcW w:w="940" w:type="pct"/>
            <w:gridSpan w:val="2"/>
            <w:tcBorders>
              <w:top w:val="nil"/>
              <w:left w:val="nil"/>
              <w:bottom w:val="nil"/>
              <w:right w:val="single" w:sz="4" w:space="0" w:color="auto"/>
            </w:tcBorders>
            <w:shd w:val="clear" w:color="auto" w:fill="auto"/>
            <w:vAlign w:val="center"/>
            <w:hideMark/>
          </w:tcPr>
          <w:p w14:paraId="7748E7A7" w14:textId="77777777" w:rsidR="00BC1A1B" w:rsidRDefault="00BC1A1B" w:rsidP="00030EDE">
            <w:pPr>
              <w:jc w:val="both"/>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42EBEC1A"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6FCD73CA"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37DFFE20" w14:textId="77777777" w:rsidR="00BC1A1B" w:rsidRDefault="00BC1A1B" w:rsidP="00030EDE">
            <w:pPr>
              <w:jc w:val="both"/>
              <w:rPr>
                <w:color w:val="000000"/>
                <w:sz w:val="28"/>
                <w:szCs w:val="28"/>
              </w:rPr>
            </w:pPr>
            <w:r>
              <w:rPr>
                <w:color w:val="000000"/>
                <w:sz w:val="28"/>
                <w:szCs w:val="28"/>
              </w:rPr>
              <w:t> </w:t>
            </w:r>
          </w:p>
        </w:tc>
      </w:tr>
      <w:tr w:rsidR="00BC1A1B" w14:paraId="06F444C4"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4CE3177D"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3F09072D" w14:textId="77777777" w:rsidR="00BC1A1B" w:rsidRDefault="00BC1A1B" w:rsidP="00030EDE">
            <w:pPr>
              <w:jc w:val="center"/>
              <w:rPr>
                <w:color w:val="000000"/>
                <w:sz w:val="28"/>
                <w:szCs w:val="28"/>
              </w:rPr>
            </w:pPr>
            <w:r>
              <w:rPr>
                <w:color w:val="000000"/>
                <w:sz w:val="28"/>
                <w:szCs w:val="28"/>
              </w:rPr>
              <w:t>3</w:t>
            </w:r>
          </w:p>
        </w:tc>
        <w:tc>
          <w:tcPr>
            <w:tcW w:w="1329" w:type="pct"/>
            <w:gridSpan w:val="2"/>
            <w:tcBorders>
              <w:top w:val="nil"/>
              <w:left w:val="nil"/>
              <w:bottom w:val="nil"/>
              <w:right w:val="single" w:sz="4" w:space="0" w:color="auto"/>
            </w:tcBorders>
            <w:shd w:val="clear" w:color="auto" w:fill="auto"/>
            <w:hideMark/>
          </w:tcPr>
          <w:p w14:paraId="58653159" w14:textId="77777777" w:rsidR="00BC1A1B" w:rsidRPr="005C6BAF" w:rsidRDefault="00BC1A1B" w:rsidP="00030EDE">
            <w:pPr>
              <w:jc w:val="both"/>
              <w:rPr>
                <w:color w:val="000000"/>
                <w:sz w:val="28"/>
                <w:szCs w:val="28"/>
                <w:lang w:val="vi-VN"/>
              </w:rPr>
            </w:pPr>
            <w:r w:rsidRPr="00D674C8">
              <w:rPr>
                <w:color w:val="000000"/>
                <w:sz w:val="28"/>
                <w:szCs w:val="28"/>
              </w:rPr>
              <w:t>Nhiên liệu</w:t>
            </w:r>
            <w:r w:rsidRPr="00D674C8">
              <w:rPr>
                <w:color w:val="000000"/>
                <w:sz w:val="28"/>
                <w:szCs w:val="28"/>
                <w:lang w:val="vi-VN"/>
              </w:rPr>
              <w:t>………</w:t>
            </w:r>
          </w:p>
        </w:tc>
        <w:tc>
          <w:tcPr>
            <w:tcW w:w="940" w:type="pct"/>
            <w:gridSpan w:val="2"/>
            <w:tcBorders>
              <w:top w:val="nil"/>
              <w:left w:val="nil"/>
              <w:bottom w:val="nil"/>
              <w:right w:val="single" w:sz="4" w:space="0" w:color="auto"/>
            </w:tcBorders>
            <w:shd w:val="clear" w:color="auto" w:fill="auto"/>
            <w:vAlign w:val="center"/>
            <w:hideMark/>
          </w:tcPr>
          <w:p w14:paraId="3D2301AB" w14:textId="77777777" w:rsidR="00BC1A1B" w:rsidRDefault="00BC1A1B" w:rsidP="00030EDE">
            <w:pPr>
              <w:jc w:val="both"/>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0303CAE7"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438BA1DC"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5ECD59A0" w14:textId="77777777" w:rsidR="00BC1A1B" w:rsidRDefault="00BC1A1B" w:rsidP="00030EDE">
            <w:pPr>
              <w:jc w:val="both"/>
              <w:rPr>
                <w:color w:val="000000"/>
                <w:sz w:val="28"/>
                <w:szCs w:val="28"/>
              </w:rPr>
            </w:pPr>
            <w:r>
              <w:rPr>
                <w:color w:val="000000"/>
                <w:sz w:val="28"/>
                <w:szCs w:val="28"/>
              </w:rPr>
              <w:t> </w:t>
            </w:r>
          </w:p>
        </w:tc>
      </w:tr>
      <w:tr w:rsidR="00BC1A1B" w14:paraId="45A8F6C2"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63FECD6C"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411B873E" w14:textId="77777777" w:rsidR="00BC1A1B" w:rsidRDefault="00BC1A1B" w:rsidP="00030EDE">
            <w:pPr>
              <w:jc w:val="center"/>
              <w:rPr>
                <w:color w:val="000000"/>
                <w:sz w:val="28"/>
                <w:szCs w:val="28"/>
              </w:rPr>
            </w:pPr>
            <w:r>
              <w:rPr>
                <w:color w:val="000000"/>
                <w:sz w:val="28"/>
                <w:szCs w:val="28"/>
              </w:rPr>
              <w:t>4</w:t>
            </w:r>
          </w:p>
        </w:tc>
        <w:tc>
          <w:tcPr>
            <w:tcW w:w="1329" w:type="pct"/>
            <w:gridSpan w:val="2"/>
            <w:tcBorders>
              <w:top w:val="nil"/>
              <w:left w:val="nil"/>
              <w:bottom w:val="nil"/>
              <w:right w:val="single" w:sz="4" w:space="0" w:color="auto"/>
            </w:tcBorders>
            <w:shd w:val="clear" w:color="auto" w:fill="auto"/>
            <w:hideMark/>
          </w:tcPr>
          <w:p w14:paraId="58203BA6" w14:textId="77777777" w:rsidR="00BC1A1B" w:rsidRPr="005C6BAF" w:rsidRDefault="00BC1A1B" w:rsidP="00030EDE">
            <w:pPr>
              <w:jc w:val="both"/>
              <w:rPr>
                <w:color w:val="000000"/>
                <w:sz w:val="28"/>
                <w:szCs w:val="28"/>
                <w:lang w:val="vi-VN"/>
              </w:rPr>
            </w:pPr>
            <w:r w:rsidRPr="00D674C8">
              <w:rPr>
                <w:color w:val="000000"/>
                <w:sz w:val="28"/>
                <w:szCs w:val="28"/>
              </w:rPr>
              <w:t>Nhiên liệu</w:t>
            </w:r>
            <w:r w:rsidRPr="00D674C8">
              <w:rPr>
                <w:color w:val="000000"/>
                <w:sz w:val="28"/>
                <w:szCs w:val="28"/>
                <w:lang w:val="vi-VN"/>
              </w:rPr>
              <w:t>………</w:t>
            </w:r>
          </w:p>
        </w:tc>
        <w:tc>
          <w:tcPr>
            <w:tcW w:w="940" w:type="pct"/>
            <w:gridSpan w:val="2"/>
            <w:tcBorders>
              <w:top w:val="nil"/>
              <w:left w:val="nil"/>
              <w:bottom w:val="nil"/>
              <w:right w:val="single" w:sz="4" w:space="0" w:color="auto"/>
            </w:tcBorders>
            <w:shd w:val="clear" w:color="auto" w:fill="auto"/>
            <w:vAlign w:val="center"/>
            <w:hideMark/>
          </w:tcPr>
          <w:p w14:paraId="679D3F3F" w14:textId="77777777" w:rsidR="00BC1A1B" w:rsidRDefault="00BC1A1B" w:rsidP="00030EDE">
            <w:pPr>
              <w:jc w:val="both"/>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16903BF7"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365931AC"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16D35D24" w14:textId="77777777" w:rsidR="00BC1A1B" w:rsidRDefault="00BC1A1B" w:rsidP="00030EDE">
            <w:pPr>
              <w:jc w:val="both"/>
              <w:rPr>
                <w:color w:val="000000"/>
                <w:sz w:val="28"/>
                <w:szCs w:val="28"/>
              </w:rPr>
            </w:pPr>
            <w:r>
              <w:rPr>
                <w:color w:val="000000"/>
                <w:sz w:val="28"/>
                <w:szCs w:val="28"/>
              </w:rPr>
              <w:t> </w:t>
            </w:r>
          </w:p>
        </w:tc>
      </w:tr>
      <w:tr w:rsidR="00BC1A1B" w14:paraId="46A07784"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7E0F51A8"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vAlign w:val="center"/>
            <w:hideMark/>
          </w:tcPr>
          <w:p w14:paraId="2CBC8A6D" w14:textId="77777777" w:rsidR="00BC1A1B" w:rsidRDefault="00BC1A1B" w:rsidP="00030EDE">
            <w:pPr>
              <w:jc w:val="center"/>
              <w:rPr>
                <w:color w:val="000000"/>
                <w:sz w:val="28"/>
                <w:szCs w:val="28"/>
              </w:rPr>
            </w:pPr>
            <w:r>
              <w:rPr>
                <w:color w:val="000000"/>
                <w:sz w:val="28"/>
                <w:szCs w:val="28"/>
              </w:rPr>
              <w:t>5</w:t>
            </w:r>
          </w:p>
        </w:tc>
        <w:tc>
          <w:tcPr>
            <w:tcW w:w="1329" w:type="pct"/>
            <w:gridSpan w:val="2"/>
            <w:tcBorders>
              <w:top w:val="nil"/>
              <w:left w:val="nil"/>
              <w:bottom w:val="single" w:sz="4" w:space="0" w:color="auto"/>
              <w:right w:val="single" w:sz="4" w:space="0" w:color="auto"/>
            </w:tcBorders>
            <w:shd w:val="clear" w:color="auto" w:fill="auto"/>
            <w:hideMark/>
          </w:tcPr>
          <w:p w14:paraId="58173CC1" w14:textId="77777777" w:rsidR="00BC1A1B" w:rsidRPr="005C6BAF" w:rsidRDefault="00BC1A1B" w:rsidP="00030EDE">
            <w:pPr>
              <w:jc w:val="both"/>
              <w:rPr>
                <w:color w:val="000000"/>
                <w:sz w:val="28"/>
                <w:szCs w:val="28"/>
                <w:lang w:val="vi-VN"/>
              </w:rPr>
            </w:pPr>
            <w:r w:rsidRPr="00D674C8">
              <w:rPr>
                <w:color w:val="000000"/>
                <w:sz w:val="28"/>
                <w:szCs w:val="28"/>
              </w:rPr>
              <w:t>Nhiên liệu</w:t>
            </w:r>
            <w:r w:rsidRPr="00D674C8">
              <w:rPr>
                <w:color w:val="000000"/>
                <w:sz w:val="28"/>
                <w:szCs w:val="28"/>
                <w:lang w:val="vi-VN"/>
              </w:rPr>
              <w:t>………</w:t>
            </w:r>
          </w:p>
        </w:tc>
        <w:tc>
          <w:tcPr>
            <w:tcW w:w="940" w:type="pct"/>
            <w:gridSpan w:val="2"/>
            <w:tcBorders>
              <w:top w:val="nil"/>
              <w:left w:val="nil"/>
              <w:bottom w:val="single" w:sz="4" w:space="0" w:color="auto"/>
              <w:right w:val="single" w:sz="4" w:space="0" w:color="auto"/>
            </w:tcBorders>
            <w:shd w:val="clear" w:color="auto" w:fill="auto"/>
            <w:vAlign w:val="center"/>
            <w:hideMark/>
          </w:tcPr>
          <w:p w14:paraId="0E82AB0E" w14:textId="77777777" w:rsidR="00BC1A1B" w:rsidRDefault="00BC1A1B" w:rsidP="00030EDE">
            <w:pPr>
              <w:jc w:val="both"/>
              <w:rPr>
                <w:color w:val="000000"/>
                <w:sz w:val="28"/>
                <w:szCs w:val="28"/>
              </w:rPr>
            </w:pPr>
            <w:r>
              <w:rPr>
                <w:color w:val="000000"/>
                <w:sz w:val="28"/>
                <w:szCs w:val="28"/>
              </w:rPr>
              <w:t> </w:t>
            </w:r>
          </w:p>
        </w:tc>
        <w:tc>
          <w:tcPr>
            <w:tcW w:w="469" w:type="pct"/>
            <w:tcBorders>
              <w:top w:val="nil"/>
              <w:left w:val="nil"/>
              <w:bottom w:val="single" w:sz="4" w:space="0" w:color="auto"/>
              <w:right w:val="single" w:sz="4" w:space="0" w:color="auto"/>
            </w:tcBorders>
            <w:shd w:val="clear" w:color="auto" w:fill="auto"/>
            <w:vAlign w:val="center"/>
            <w:hideMark/>
          </w:tcPr>
          <w:p w14:paraId="45E903FD"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single" w:sz="4" w:space="0" w:color="auto"/>
              <w:right w:val="single" w:sz="4" w:space="0" w:color="auto"/>
            </w:tcBorders>
            <w:shd w:val="clear" w:color="auto" w:fill="auto"/>
            <w:vAlign w:val="center"/>
            <w:hideMark/>
          </w:tcPr>
          <w:p w14:paraId="174ADAD4"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single" w:sz="4" w:space="0" w:color="auto"/>
              <w:right w:val="single" w:sz="4" w:space="0" w:color="auto"/>
            </w:tcBorders>
            <w:shd w:val="clear" w:color="auto" w:fill="auto"/>
            <w:vAlign w:val="center"/>
            <w:hideMark/>
          </w:tcPr>
          <w:p w14:paraId="2DB9A94B" w14:textId="77777777" w:rsidR="00BC1A1B" w:rsidRDefault="00BC1A1B" w:rsidP="00030EDE">
            <w:pPr>
              <w:jc w:val="both"/>
              <w:rPr>
                <w:color w:val="000000"/>
                <w:sz w:val="28"/>
                <w:szCs w:val="28"/>
              </w:rPr>
            </w:pPr>
            <w:r>
              <w:rPr>
                <w:color w:val="000000"/>
                <w:sz w:val="28"/>
                <w:szCs w:val="28"/>
              </w:rPr>
              <w:t> </w:t>
            </w:r>
          </w:p>
        </w:tc>
      </w:tr>
      <w:tr w:rsidR="00BC1A1B" w14:paraId="64B32526" w14:textId="77777777" w:rsidTr="00C6625D">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5D18E" w14:textId="77777777" w:rsidR="00BC1A1B" w:rsidRDefault="00BC1A1B" w:rsidP="00030EDE">
            <w:pPr>
              <w:jc w:val="center"/>
              <w:rPr>
                <w:b/>
                <w:bCs/>
                <w:color w:val="000000"/>
                <w:sz w:val="28"/>
                <w:szCs w:val="28"/>
              </w:rPr>
            </w:pPr>
            <w:r>
              <w:rPr>
                <w:b/>
                <w:bCs/>
                <w:color w:val="000000"/>
                <w:sz w:val="28"/>
                <w:szCs w:val="28"/>
              </w:rPr>
              <w:t>C</w:t>
            </w:r>
          </w:p>
        </w:tc>
        <w:tc>
          <w:tcPr>
            <w:tcW w:w="3755" w:type="pct"/>
            <w:gridSpan w:val="7"/>
            <w:tcBorders>
              <w:top w:val="single" w:sz="4" w:space="0" w:color="auto"/>
              <w:left w:val="nil"/>
              <w:bottom w:val="single" w:sz="4" w:space="0" w:color="auto"/>
              <w:right w:val="single" w:sz="4" w:space="0" w:color="auto"/>
            </w:tcBorders>
            <w:shd w:val="clear" w:color="auto" w:fill="auto"/>
            <w:vAlign w:val="center"/>
            <w:hideMark/>
          </w:tcPr>
          <w:p w14:paraId="0114FCD2" w14:textId="621A00D2" w:rsidR="00BC1A1B" w:rsidRPr="00C6625D" w:rsidRDefault="00BC1A1B" w:rsidP="00030EDE">
            <w:pPr>
              <w:rPr>
                <w:b/>
                <w:bCs/>
                <w:color w:val="000000"/>
                <w:sz w:val="28"/>
                <w:szCs w:val="28"/>
                <w:lang w:val="vi-VN"/>
              </w:rPr>
            </w:pPr>
            <w:r>
              <w:rPr>
                <w:b/>
                <w:bCs/>
                <w:color w:val="000000"/>
                <w:sz w:val="28"/>
                <w:szCs w:val="28"/>
              </w:rPr>
              <w:t xml:space="preserve">Hệ số phát thải của nhiên liệu </w:t>
            </w:r>
            <w:r w:rsidR="00C6625D">
              <w:rPr>
                <w:b/>
                <w:bCs/>
                <w:color w:val="000000"/>
                <w:sz w:val="28"/>
                <w:szCs w:val="28"/>
                <w:lang w:val="vi-VN"/>
              </w:rPr>
              <w:t>(</w:t>
            </w:r>
            <w:r w:rsidR="00C6625D">
              <w:rPr>
                <w:color w:val="000000"/>
                <w:sz w:val="28"/>
                <w:szCs w:val="28"/>
              </w:rPr>
              <w:t>EF</w:t>
            </w:r>
            <w:r w:rsidR="00C6625D" w:rsidRPr="00DA5505">
              <w:rPr>
                <w:color w:val="000000"/>
                <w:sz w:val="28"/>
                <w:szCs w:val="28"/>
                <w:vertAlign w:val="subscript"/>
              </w:rPr>
              <w:t>i,j</w:t>
            </w:r>
            <w:r w:rsidR="00C6625D">
              <w:rPr>
                <w:color w:val="000000"/>
                <w:sz w:val="28"/>
                <w:szCs w:val="28"/>
                <w:lang w:val="vi-VN"/>
              </w:rPr>
              <w:t>)</w:t>
            </w:r>
          </w:p>
        </w:tc>
        <w:tc>
          <w:tcPr>
            <w:tcW w:w="1013" w:type="pct"/>
            <w:tcBorders>
              <w:top w:val="nil"/>
              <w:left w:val="single" w:sz="4" w:space="0" w:color="auto"/>
              <w:bottom w:val="single" w:sz="4" w:space="0" w:color="auto"/>
              <w:right w:val="single" w:sz="4" w:space="0" w:color="auto"/>
            </w:tcBorders>
            <w:shd w:val="clear" w:color="auto" w:fill="auto"/>
            <w:vAlign w:val="center"/>
            <w:hideMark/>
          </w:tcPr>
          <w:p w14:paraId="1D33BBAA" w14:textId="734313ED" w:rsidR="00BC1A1B" w:rsidRDefault="00BC1A1B" w:rsidP="00030EDE">
            <w:pPr>
              <w:rPr>
                <w:color w:val="000000"/>
                <w:sz w:val="28"/>
                <w:szCs w:val="28"/>
              </w:rPr>
            </w:pPr>
          </w:p>
        </w:tc>
      </w:tr>
      <w:tr w:rsidR="00BC1A1B" w14:paraId="509BE805"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47A51795"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23867929" w14:textId="77777777" w:rsidR="00BC1A1B" w:rsidRDefault="00BC1A1B" w:rsidP="00030EDE">
            <w:pPr>
              <w:jc w:val="center"/>
              <w:rPr>
                <w:color w:val="000000"/>
                <w:sz w:val="28"/>
                <w:szCs w:val="28"/>
              </w:rPr>
            </w:pPr>
            <w:r>
              <w:rPr>
                <w:color w:val="000000"/>
                <w:sz w:val="28"/>
                <w:szCs w:val="28"/>
              </w:rPr>
              <w:t>1</w:t>
            </w:r>
          </w:p>
        </w:tc>
        <w:tc>
          <w:tcPr>
            <w:tcW w:w="1329" w:type="pct"/>
            <w:gridSpan w:val="2"/>
            <w:tcBorders>
              <w:top w:val="nil"/>
              <w:left w:val="nil"/>
              <w:bottom w:val="nil"/>
              <w:right w:val="single" w:sz="4" w:space="0" w:color="auto"/>
            </w:tcBorders>
            <w:shd w:val="clear" w:color="auto" w:fill="auto"/>
            <w:vAlign w:val="center"/>
            <w:hideMark/>
          </w:tcPr>
          <w:p w14:paraId="78E2DF0D" w14:textId="77777777" w:rsidR="00BC1A1B" w:rsidRPr="00BC1A1B" w:rsidRDefault="00BC1A1B" w:rsidP="00030EDE">
            <w:pPr>
              <w:jc w:val="both"/>
              <w:rPr>
                <w:color w:val="000000"/>
                <w:sz w:val="28"/>
                <w:szCs w:val="28"/>
                <w:lang w:val="vi-VN"/>
              </w:rPr>
            </w:pPr>
            <w:r>
              <w:rPr>
                <w:color w:val="000000"/>
                <w:sz w:val="28"/>
                <w:szCs w:val="28"/>
              </w:rPr>
              <w:t>Nhiên liệu</w:t>
            </w:r>
            <w:r>
              <w:rPr>
                <w:color w:val="000000"/>
                <w:sz w:val="28"/>
                <w:szCs w:val="28"/>
                <w:lang w:val="vi-VN"/>
              </w:rPr>
              <w:t>……….</w:t>
            </w:r>
          </w:p>
        </w:tc>
        <w:tc>
          <w:tcPr>
            <w:tcW w:w="940" w:type="pct"/>
            <w:gridSpan w:val="2"/>
            <w:tcBorders>
              <w:top w:val="nil"/>
              <w:left w:val="nil"/>
              <w:bottom w:val="nil"/>
              <w:right w:val="single" w:sz="4" w:space="0" w:color="auto"/>
            </w:tcBorders>
            <w:shd w:val="clear" w:color="auto" w:fill="auto"/>
            <w:vAlign w:val="center"/>
            <w:hideMark/>
          </w:tcPr>
          <w:p w14:paraId="3293E8AA" w14:textId="77777777" w:rsidR="00BC1A1B" w:rsidRDefault="00BC1A1B" w:rsidP="00030EDE">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6F518DCF"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26BA260D"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4E529145" w14:textId="77777777" w:rsidR="00BC1A1B" w:rsidRDefault="00BC1A1B" w:rsidP="00030EDE">
            <w:pPr>
              <w:jc w:val="both"/>
              <w:rPr>
                <w:color w:val="000000"/>
                <w:sz w:val="28"/>
                <w:szCs w:val="28"/>
              </w:rPr>
            </w:pPr>
            <w:r>
              <w:rPr>
                <w:color w:val="000000"/>
                <w:sz w:val="28"/>
                <w:szCs w:val="28"/>
              </w:rPr>
              <w:t> </w:t>
            </w:r>
          </w:p>
        </w:tc>
      </w:tr>
      <w:tr w:rsidR="00BC1A1B" w14:paraId="40931968"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0820ED7F"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7243E744" w14:textId="77777777" w:rsidR="00BC1A1B" w:rsidRDefault="00BC1A1B" w:rsidP="00030EDE">
            <w:pPr>
              <w:jc w:val="center"/>
              <w:rPr>
                <w:color w:val="000000"/>
                <w:sz w:val="28"/>
                <w:szCs w:val="28"/>
              </w:rPr>
            </w:pPr>
            <w:r>
              <w:rPr>
                <w:color w:val="000000"/>
                <w:sz w:val="28"/>
                <w:szCs w:val="28"/>
              </w:rPr>
              <w:t> </w:t>
            </w:r>
          </w:p>
        </w:tc>
        <w:tc>
          <w:tcPr>
            <w:tcW w:w="1329" w:type="pct"/>
            <w:gridSpan w:val="2"/>
            <w:tcBorders>
              <w:top w:val="nil"/>
              <w:left w:val="nil"/>
              <w:bottom w:val="nil"/>
              <w:right w:val="single" w:sz="4" w:space="0" w:color="auto"/>
            </w:tcBorders>
            <w:shd w:val="clear" w:color="auto" w:fill="auto"/>
            <w:vAlign w:val="center"/>
            <w:hideMark/>
          </w:tcPr>
          <w:p w14:paraId="320C1C82" w14:textId="77777777" w:rsidR="00BC1A1B" w:rsidRDefault="00BC1A1B" w:rsidP="00030EDE">
            <w:pPr>
              <w:jc w:val="both"/>
              <w:rPr>
                <w:color w:val="000000"/>
                <w:sz w:val="28"/>
                <w:szCs w:val="28"/>
              </w:rPr>
            </w:pPr>
            <w:r>
              <w:rPr>
                <w:color w:val="000000"/>
                <w:sz w:val="28"/>
                <w:szCs w:val="28"/>
              </w:rPr>
              <w:t> </w:t>
            </w:r>
          </w:p>
        </w:tc>
        <w:tc>
          <w:tcPr>
            <w:tcW w:w="940" w:type="pct"/>
            <w:gridSpan w:val="2"/>
            <w:tcBorders>
              <w:top w:val="nil"/>
              <w:left w:val="nil"/>
              <w:bottom w:val="nil"/>
              <w:right w:val="single" w:sz="4" w:space="0" w:color="auto"/>
            </w:tcBorders>
            <w:shd w:val="clear" w:color="auto" w:fill="auto"/>
            <w:vAlign w:val="center"/>
            <w:hideMark/>
          </w:tcPr>
          <w:p w14:paraId="15AE63FF" w14:textId="77777777" w:rsidR="00BC1A1B" w:rsidRDefault="00BC1A1B"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5E3EED06"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2F17F2A5"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44C47A42" w14:textId="77777777" w:rsidR="00BC1A1B" w:rsidRDefault="00BC1A1B" w:rsidP="00030EDE">
            <w:pPr>
              <w:jc w:val="both"/>
              <w:rPr>
                <w:color w:val="000000"/>
                <w:sz w:val="28"/>
                <w:szCs w:val="28"/>
              </w:rPr>
            </w:pPr>
            <w:r>
              <w:rPr>
                <w:color w:val="000000"/>
                <w:sz w:val="28"/>
                <w:szCs w:val="28"/>
              </w:rPr>
              <w:t> </w:t>
            </w:r>
          </w:p>
        </w:tc>
      </w:tr>
      <w:tr w:rsidR="00BC1A1B" w14:paraId="20484531"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6642860B"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211D36FB" w14:textId="77777777" w:rsidR="00BC1A1B" w:rsidRDefault="00BC1A1B" w:rsidP="00030EDE">
            <w:pPr>
              <w:jc w:val="center"/>
              <w:rPr>
                <w:color w:val="000000"/>
                <w:sz w:val="28"/>
                <w:szCs w:val="28"/>
              </w:rPr>
            </w:pPr>
            <w:r>
              <w:rPr>
                <w:color w:val="000000"/>
                <w:sz w:val="28"/>
                <w:szCs w:val="28"/>
              </w:rPr>
              <w:t> </w:t>
            </w:r>
          </w:p>
        </w:tc>
        <w:tc>
          <w:tcPr>
            <w:tcW w:w="1329" w:type="pct"/>
            <w:gridSpan w:val="2"/>
            <w:tcBorders>
              <w:top w:val="nil"/>
              <w:left w:val="nil"/>
              <w:bottom w:val="nil"/>
              <w:right w:val="single" w:sz="4" w:space="0" w:color="auto"/>
            </w:tcBorders>
            <w:shd w:val="clear" w:color="auto" w:fill="auto"/>
            <w:vAlign w:val="center"/>
            <w:hideMark/>
          </w:tcPr>
          <w:p w14:paraId="78D2ECA2" w14:textId="77777777" w:rsidR="00BC1A1B" w:rsidRDefault="00BC1A1B" w:rsidP="00030EDE">
            <w:pPr>
              <w:jc w:val="both"/>
              <w:rPr>
                <w:color w:val="000000"/>
                <w:sz w:val="28"/>
                <w:szCs w:val="28"/>
              </w:rPr>
            </w:pPr>
            <w:r>
              <w:rPr>
                <w:color w:val="000000"/>
                <w:sz w:val="28"/>
                <w:szCs w:val="28"/>
              </w:rPr>
              <w:t> </w:t>
            </w:r>
          </w:p>
        </w:tc>
        <w:tc>
          <w:tcPr>
            <w:tcW w:w="940" w:type="pct"/>
            <w:gridSpan w:val="2"/>
            <w:tcBorders>
              <w:top w:val="nil"/>
              <w:left w:val="nil"/>
              <w:bottom w:val="nil"/>
              <w:right w:val="single" w:sz="4" w:space="0" w:color="auto"/>
            </w:tcBorders>
            <w:shd w:val="clear" w:color="auto" w:fill="auto"/>
            <w:vAlign w:val="center"/>
            <w:hideMark/>
          </w:tcPr>
          <w:p w14:paraId="4ECCFE8F" w14:textId="77777777" w:rsidR="00BC1A1B" w:rsidRDefault="00BC1A1B"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469" w:type="pct"/>
            <w:tcBorders>
              <w:top w:val="nil"/>
              <w:left w:val="nil"/>
              <w:bottom w:val="nil"/>
              <w:right w:val="single" w:sz="4" w:space="0" w:color="auto"/>
            </w:tcBorders>
            <w:shd w:val="clear" w:color="auto" w:fill="auto"/>
            <w:vAlign w:val="center"/>
            <w:hideMark/>
          </w:tcPr>
          <w:p w14:paraId="294E8998"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4501574C"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5F7ED899" w14:textId="77777777" w:rsidR="00BC1A1B" w:rsidRDefault="00BC1A1B" w:rsidP="00030EDE">
            <w:pPr>
              <w:jc w:val="both"/>
              <w:rPr>
                <w:color w:val="000000"/>
                <w:sz w:val="28"/>
                <w:szCs w:val="28"/>
              </w:rPr>
            </w:pPr>
            <w:r>
              <w:rPr>
                <w:color w:val="000000"/>
                <w:sz w:val="28"/>
                <w:szCs w:val="28"/>
              </w:rPr>
              <w:t> </w:t>
            </w:r>
          </w:p>
        </w:tc>
      </w:tr>
      <w:tr w:rsidR="00BC1A1B" w14:paraId="257AE5C8"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0F9339F4"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1E22EE41" w14:textId="77777777" w:rsidR="00BC1A1B" w:rsidRDefault="00BC1A1B" w:rsidP="00030EDE">
            <w:pPr>
              <w:jc w:val="center"/>
              <w:rPr>
                <w:color w:val="000000"/>
                <w:sz w:val="28"/>
                <w:szCs w:val="28"/>
              </w:rPr>
            </w:pPr>
            <w:r>
              <w:rPr>
                <w:color w:val="000000"/>
                <w:sz w:val="28"/>
                <w:szCs w:val="28"/>
              </w:rPr>
              <w:t>2</w:t>
            </w:r>
          </w:p>
        </w:tc>
        <w:tc>
          <w:tcPr>
            <w:tcW w:w="1329" w:type="pct"/>
            <w:gridSpan w:val="2"/>
            <w:tcBorders>
              <w:top w:val="nil"/>
              <w:left w:val="nil"/>
              <w:bottom w:val="nil"/>
              <w:right w:val="single" w:sz="4" w:space="0" w:color="auto"/>
            </w:tcBorders>
            <w:shd w:val="clear" w:color="auto" w:fill="auto"/>
            <w:vAlign w:val="center"/>
            <w:hideMark/>
          </w:tcPr>
          <w:p w14:paraId="3D1AF853" w14:textId="77777777" w:rsidR="00BC1A1B" w:rsidRPr="005C6BAF" w:rsidRDefault="00BC1A1B" w:rsidP="00030EDE">
            <w:pPr>
              <w:jc w:val="both"/>
              <w:rPr>
                <w:color w:val="000000"/>
                <w:sz w:val="28"/>
                <w:szCs w:val="28"/>
                <w:lang w:val="vi-VN"/>
              </w:rPr>
            </w:pPr>
            <w:r>
              <w:rPr>
                <w:color w:val="000000"/>
                <w:sz w:val="28"/>
                <w:szCs w:val="28"/>
              </w:rPr>
              <w:t>Nhiên liệu</w:t>
            </w:r>
            <w:r>
              <w:rPr>
                <w:color w:val="000000"/>
                <w:sz w:val="28"/>
                <w:szCs w:val="28"/>
                <w:lang w:val="vi-VN"/>
              </w:rPr>
              <w:t>……….</w:t>
            </w:r>
          </w:p>
        </w:tc>
        <w:tc>
          <w:tcPr>
            <w:tcW w:w="940" w:type="pct"/>
            <w:gridSpan w:val="2"/>
            <w:tcBorders>
              <w:top w:val="nil"/>
              <w:left w:val="nil"/>
              <w:bottom w:val="nil"/>
              <w:right w:val="single" w:sz="4" w:space="0" w:color="auto"/>
            </w:tcBorders>
            <w:shd w:val="clear" w:color="auto" w:fill="auto"/>
            <w:vAlign w:val="center"/>
            <w:hideMark/>
          </w:tcPr>
          <w:p w14:paraId="4EB55148" w14:textId="77777777" w:rsidR="00BC1A1B" w:rsidRDefault="00BC1A1B" w:rsidP="00030EDE">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1CFC1BCA"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0EC2C5B0"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6126B858" w14:textId="77777777" w:rsidR="00BC1A1B" w:rsidRDefault="00BC1A1B" w:rsidP="00030EDE">
            <w:pPr>
              <w:jc w:val="both"/>
              <w:rPr>
                <w:color w:val="000000"/>
                <w:sz w:val="28"/>
                <w:szCs w:val="28"/>
              </w:rPr>
            </w:pPr>
            <w:r>
              <w:rPr>
                <w:color w:val="000000"/>
                <w:sz w:val="28"/>
                <w:szCs w:val="28"/>
              </w:rPr>
              <w:t> </w:t>
            </w:r>
          </w:p>
        </w:tc>
      </w:tr>
      <w:tr w:rsidR="00BC1A1B" w14:paraId="5CD888C7"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76CDED04"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550A979B" w14:textId="77777777" w:rsidR="00BC1A1B" w:rsidRDefault="00BC1A1B" w:rsidP="00030EDE">
            <w:pPr>
              <w:jc w:val="center"/>
              <w:rPr>
                <w:color w:val="000000"/>
                <w:sz w:val="28"/>
                <w:szCs w:val="28"/>
              </w:rPr>
            </w:pPr>
            <w:r>
              <w:rPr>
                <w:color w:val="000000"/>
                <w:sz w:val="28"/>
                <w:szCs w:val="28"/>
              </w:rPr>
              <w:t> </w:t>
            </w:r>
          </w:p>
        </w:tc>
        <w:tc>
          <w:tcPr>
            <w:tcW w:w="1329" w:type="pct"/>
            <w:gridSpan w:val="2"/>
            <w:tcBorders>
              <w:top w:val="nil"/>
              <w:left w:val="nil"/>
              <w:bottom w:val="nil"/>
              <w:right w:val="single" w:sz="4" w:space="0" w:color="auto"/>
            </w:tcBorders>
            <w:shd w:val="clear" w:color="auto" w:fill="auto"/>
            <w:vAlign w:val="center"/>
            <w:hideMark/>
          </w:tcPr>
          <w:p w14:paraId="1266F78B" w14:textId="77777777" w:rsidR="00BC1A1B" w:rsidRDefault="00BC1A1B" w:rsidP="00030EDE">
            <w:pPr>
              <w:jc w:val="both"/>
              <w:rPr>
                <w:color w:val="000000"/>
                <w:sz w:val="28"/>
                <w:szCs w:val="28"/>
              </w:rPr>
            </w:pPr>
            <w:r>
              <w:rPr>
                <w:color w:val="000000"/>
                <w:sz w:val="28"/>
                <w:szCs w:val="28"/>
              </w:rPr>
              <w:t> </w:t>
            </w:r>
          </w:p>
        </w:tc>
        <w:tc>
          <w:tcPr>
            <w:tcW w:w="940" w:type="pct"/>
            <w:gridSpan w:val="2"/>
            <w:tcBorders>
              <w:top w:val="nil"/>
              <w:left w:val="nil"/>
              <w:bottom w:val="nil"/>
              <w:right w:val="single" w:sz="4" w:space="0" w:color="auto"/>
            </w:tcBorders>
            <w:shd w:val="clear" w:color="auto" w:fill="auto"/>
            <w:vAlign w:val="center"/>
            <w:hideMark/>
          </w:tcPr>
          <w:p w14:paraId="133347FF" w14:textId="77777777" w:rsidR="00BC1A1B" w:rsidRDefault="00BC1A1B"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315DB377"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72BAAE0D"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7EB4100C" w14:textId="77777777" w:rsidR="00BC1A1B" w:rsidRDefault="00BC1A1B" w:rsidP="00030EDE">
            <w:pPr>
              <w:jc w:val="both"/>
              <w:rPr>
                <w:color w:val="000000"/>
                <w:sz w:val="28"/>
                <w:szCs w:val="28"/>
              </w:rPr>
            </w:pPr>
            <w:r>
              <w:rPr>
                <w:color w:val="000000"/>
                <w:sz w:val="28"/>
                <w:szCs w:val="28"/>
              </w:rPr>
              <w:t> </w:t>
            </w:r>
          </w:p>
        </w:tc>
      </w:tr>
      <w:tr w:rsidR="00BC1A1B" w14:paraId="307DF319"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7A043433"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0E5376AD" w14:textId="77777777" w:rsidR="00BC1A1B" w:rsidRDefault="00BC1A1B" w:rsidP="00030EDE">
            <w:pPr>
              <w:jc w:val="center"/>
              <w:rPr>
                <w:color w:val="000000"/>
                <w:sz w:val="28"/>
                <w:szCs w:val="28"/>
              </w:rPr>
            </w:pPr>
            <w:r>
              <w:rPr>
                <w:color w:val="000000"/>
                <w:sz w:val="28"/>
                <w:szCs w:val="28"/>
              </w:rPr>
              <w:t> </w:t>
            </w:r>
          </w:p>
        </w:tc>
        <w:tc>
          <w:tcPr>
            <w:tcW w:w="1329" w:type="pct"/>
            <w:gridSpan w:val="2"/>
            <w:tcBorders>
              <w:top w:val="nil"/>
              <w:left w:val="nil"/>
              <w:bottom w:val="nil"/>
              <w:right w:val="single" w:sz="4" w:space="0" w:color="auto"/>
            </w:tcBorders>
            <w:shd w:val="clear" w:color="auto" w:fill="auto"/>
            <w:vAlign w:val="center"/>
            <w:hideMark/>
          </w:tcPr>
          <w:p w14:paraId="32FC7EED" w14:textId="77777777" w:rsidR="00BC1A1B" w:rsidRDefault="00BC1A1B" w:rsidP="00030EDE">
            <w:pPr>
              <w:jc w:val="both"/>
              <w:rPr>
                <w:color w:val="000000"/>
                <w:sz w:val="28"/>
                <w:szCs w:val="28"/>
              </w:rPr>
            </w:pPr>
            <w:r>
              <w:rPr>
                <w:color w:val="000000"/>
                <w:sz w:val="28"/>
                <w:szCs w:val="28"/>
              </w:rPr>
              <w:t> </w:t>
            </w:r>
          </w:p>
        </w:tc>
        <w:tc>
          <w:tcPr>
            <w:tcW w:w="940" w:type="pct"/>
            <w:gridSpan w:val="2"/>
            <w:tcBorders>
              <w:top w:val="nil"/>
              <w:left w:val="nil"/>
              <w:bottom w:val="nil"/>
              <w:right w:val="single" w:sz="4" w:space="0" w:color="auto"/>
            </w:tcBorders>
            <w:shd w:val="clear" w:color="auto" w:fill="auto"/>
            <w:vAlign w:val="center"/>
            <w:hideMark/>
          </w:tcPr>
          <w:p w14:paraId="1B9E06CB" w14:textId="77777777" w:rsidR="00BC1A1B" w:rsidRDefault="00BC1A1B"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469" w:type="pct"/>
            <w:tcBorders>
              <w:top w:val="nil"/>
              <w:left w:val="nil"/>
              <w:bottom w:val="nil"/>
              <w:right w:val="single" w:sz="4" w:space="0" w:color="auto"/>
            </w:tcBorders>
            <w:shd w:val="clear" w:color="auto" w:fill="auto"/>
            <w:vAlign w:val="center"/>
            <w:hideMark/>
          </w:tcPr>
          <w:p w14:paraId="1877522B"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34980CD8"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48319069" w14:textId="77777777" w:rsidR="00BC1A1B" w:rsidRDefault="00BC1A1B" w:rsidP="00030EDE">
            <w:pPr>
              <w:jc w:val="both"/>
              <w:rPr>
                <w:color w:val="000000"/>
                <w:sz w:val="28"/>
                <w:szCs w:val="28"/>
              </w:rPr>
            </w:pPr>
            <w:r>
              <w:rPr>
                <w:color w:val="000000"/>
                <w:sz w:val="28"/>
                <w:szCs w:val="28"/>
              </w:rPr>
              <w:t> </w:t>
            </w:r>
          </w:p>
        </w:tc>
      </w:tr>
      <w:tr w:rsidR="00BC1A1B" w14:paraId="47623588"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6AE3CF96"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409F8E99" w14:textId="77777777" w:rsidR="00BC1A1B" w:rsidRDefault="00BC1A1B" w:rsidP="00030EDE">
            <w:pPr>
              <w:jc w:val="center"/>
              <w:rPr>
                <w:color w:val="000000"/>
                <w:sz w:val="28"/>
                <w:szCs w:val="28"/>
              </w:rPr>
            </w:pPr>
            <w:r>
              <w:rPr>
                <w:color w:val="000000"/>
                <w:sz w:val="28"/>
                <w:szCs w:val="28"/>
              </w:rPr>
              <w:t>3</w:t>
            </w:r>
          </w:p>
        </w:tc>
        <w:tc>
          <w:tcPr>
            <w:tcW w:w="1329" w:type="pct"/>
            <w:gridSpan w:val="2"/>
            <w:tcBorders>
              <w:top w:val="nil"/>
              <w:left w:val="nil"/>
              <w:bottom w:val="nil"/>
              <w:right w:val="single" w:sz="4" w:space="0" w:color="auto"/>
            </w:tcBorders>
            <w:shd w:val="clear" w:color="auto" w:fill="auto"/>
            <w:vAlign w:val="center"/>
            <w:hideMark/>
          </w:tcPr>
          <w:p w14:paraId="442E6D02" w14:textId="77777777" w:rsidR="00BC1A1B" w:rsidRPr="005C6BAF" w:rsidRDefault="00BC1A1B" w:rsidP="00030EDE">
            <w:pPr>
              <w:jc w:val="both"/>
              <w:rPr>
                <w:color w:val="000000"/>
                <w:sz w:val="28"/>
                <w:szCs w:val="28"/>
                <w:lang w:val="vi-VN"/>
              </w:rPr>
            </w:pPr>
            <w:r>
              <w:rPr>
                <w:color w:val="000000"/>
                <w:sz w:val="28"/>
                <w:szCs w:val="28"/>
              </w:rPr>
              <w:t>Nhiên liệu</w:t>
            </w:r>
            <w:r>
              <w:rPr>
                <w:color w:val="000000"/>
                <w:sz w:val="28"/>
                <w:szCs w:val="28"/>
                <w:lang w:val="vi-VN"/>
              </w:rPr>
              <w:t>……….</w:t>
            </w:r>
          </w:p>
        </w:tc>
        <w:tc>
          <w:tcPr>
            <w:tcW w:w="940" w:type="pct"/>
            <w:gridSpan w:val="2"/>
            <w:tcBorders>
              <w:top w:val="nil"/>
              <w:left w:val="nil"/>
              <w:bottom w:val="nil"/>
              <w:right w:val="single" w:sz="4" w:space="0" w:color="auto"/>
            </w:tcBorders>
            <w:shd w:val="clear" w:color="auto" w:fill="auto"/>
            <w:vAlign w:val="center"/>
            <w:hideMark/>
          </w:tcPr>
          <w:p w14:paraId="4418AF02" w14:textId="77777777" w:rsidR="00BC1A1B" w:rsidRDefault="00BC1A1B" w:rsidP="00030EDE">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01FEABEF"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221698E3"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57F4049F" w14:textId="77777777" w:rsidR="00BC1A1B" w:rsidRDefault="00BC1A1B" w:rsidP="00030EDE">
            <w:pPr>
              <w:jc w:val="both"/>
              <w:rPr>
                <w:color w:val="000000"/>
                <w:sz w:val="28"/>
                <w:szCs w:val="28"/>
              </w:rPr>
            </w:pPr>
            <w:r>
              <w:rPr>
                <w:color w:val="000000"/>
                <w:sz w:val="28"/>
                <w:szCs w:val="28"/>
              </w:rPr>
              <w:t> </w:t>
            </w:r>
          </w:p>
        </w:tc>
      </w:tr>
      <w:tr w:rsidR="00BC1A1B" w14:paraId="516E4B3C"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1DAC8038"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7DBFA7B3" w14:textId="77777777" w:rsidR="00BC1A1B" w:rsidRDefault="00BC1A1B" w:rsidP="00030EDE">
            <w:pPr>
              <w:jc w:val="center"/>
              <w:rPr>
                <w:color w:val="000000"/>
                <w:sz w:val="28"/>
                <w:szCs w:val="28"/>
              </w:rPr>
            </w:pPr>
            <w:r>
              <w:rPr>
                <w:color w:val="000000"/>
                <w:sz w:val="28"/>
                <w:szCs w:val="28"/>
              </w:rPr>
              <w:t> </w:t>
            </w:r>
          </w:p>
        </w:tc>
        <w:tc>
          <w:tcPr>
            <w:tcW w:w="1329" w:type="pct"/>
            <w:gridSpan w:val="2"/>
            <w:tcBorders>
              <w:top w:val="nil"/>
              <w:left w:val="nil"/>
              <w:bottom w:val="nil"/>
              <w:right w:val="single" w:sz="4" w:space="0" w:color="auto"/>
            </w:tcBorders>
            <w:shd w:val="clear" w:color="auto" w:fill="auto"/>
            <w:vAlign w:val="center"/>
            <w:hideMark/>
          </w:tcPr>
          <w:p w14:paraId="3C91898B" w14:textId="77777777" w:rsidR="00BC1A1B" w:rsidRDefault="00BC1A1B" w:rsidP="00030EDE">
            <w:pPr>
              <w:jc w:val="both"/>
              <w:rPr>
                <w:color w:val="000000"/>
                <w:sz w:val="28"/>
                <w:szCs w:val="28"/>
              </w:rPr>
            </w:pPr>
            <w:r>
              <w:rPr>
                <w:color w:val="000000"/>
                <w:sz w:val="28"/>
                <w:szCs w:val="28"/>
              </w:rPr>
              <w:t> </w:t>
            </w:r>
          </w:p>
        </w:tc>
        <w:tc>
          <w:tcPr>
            <w:tcW w:w="940" w:type="pct"/>
            <w:gridSpan w:val="2"/>
            <w:tcBorders>
              <w:top w:val="nil"/>
              <w:left w:val="nil"/>
              <w:bottom w:val="nil"/>
              <w:right w:val="single" w:sz="4" w:space="0" w:color="auto"/>
            </w:tcBorders>
            <w:shd w:val="clear" w:color="auto" w:fill="auto"/>
            <w:vAlign w:val="center"/>
            <w:hideMark/>
          </w:tcPr>
          <w:p w14:paraId="36567BBA" w14:textId="77777777" w:rsidR="00BC1A1B" w:rsidRDefault="00BC1A1B"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2ED56D6E"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4CD3ED27"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793DC2FD" w14:textId="77777777" w:rsidR="00BC1A1B" w:rsidRDefault="00BC1A1B" w:rsidP="00030EDE">
            <w:pPr>
              <w:jc w:val="both"/>
              <w:rPr>
                <w:color w:val="000000"/>
                <w:sz w:val="28"/>
                <w:szCs w:val="28"/>
              </w:rPr>
            </w:pPr>
            <w:r>
              <w:rPr>
                <w:color w:val="000000"/>
                <w:sz w:val="28"/>
                <w:szCs w:val="28"/>
              </w:rPr>
              <w:t> </w:t>
            </w:r>
          </w:p>
        </w:tc>
      </w:tr>
      <w:tr w:rsidR="00BC1A1B" w14:paraId="4C9ADAB5"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0F492939"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04BF1CD1" w14:textId="77777777" w:rsidR="00BC1A1B" w:rsidRDefault="00BC1A1B" w:rsidP="00030EDE">
            <w:pPr>
              <w:jc w:val="center"/>
              <w:rPr>
                <w:color w:val="000000"/>
                <w:sz w:val="28"/>
                <w:szCs w:val="28"/>
              </w:rPr>
            </w:pPr>
            <w:r>
              <w:rPr>
                <w:color w:val="000000"/>
                <w:sz w:val="28"/>
                <w:szCs w:val="28"/>
              </w:rPr>
              <w:t> </w:t>
            </w:r>
          </w:p>
        </w:tc>
        <w:tc>
          <w:tcPr>
            <w:tcW w:w="1329" w:type="pct"/>
            <w:gridSpan w:val="2"/>
            <w:tcBorders>
              <w:top w:val="nil"/>
              <w:left w:val="nil"/>
              <w:bottom w:val="nil"/>
              <w:right w:val="single" w:sz="4" w:space="0" w:color="auto"/>
            </w:tcBorders>
            <w:shd w:val="clear" w:color="auto" w:fill="auto"/>
            <w:vAlign w:val="center"/>
            <w:hideMark/>
          </w:tcPr>
          <w:p w14:paraId="32C13EBD" w14:textId="77777777" w:rsidR="00BC1A1B" w:rsidRDefault="00BC1A1B" w:rsidP="00030EDE">
            <w:pPr>
              <w:jc w:val="both"/>
              <w:rPr>
                <w:color w:val="000000"/>
                <w:sz w:val="28"/>
                <w:szCs w:val="28"/>
              </w:rPr>
            </w:pPr>
            <w:r>
              <w:rPr>
                <w:color w:val="000000"/>
                <w:sz w:val="28"/>
                <w:szCs w:val="28"/>
              </w:rPr>
              <w:t> </w:t>
            </w:r>
          </w:p>
        </w:tc>
        <w:tc>
          <w:tcPr>
            <w:tcW w:w="940" w:type="pct"/>
            <w:gridSpan w:val="2"/>
            <w:tcBorders>
              <w:top w:val="nil"/>
              <w:left w:val="nil"/>
              <w:bottom w:val="nil"/>
              <w:right w:val="single" w:sz="4" w:space="0" w:color="auto"/>
            </w:tcBorders>
            <w:shd w:val="clear" w:color="auto" w:fill="auto"/>
            <w:vAlign w:val="center"/>
            <w:hideMark/>
          </w:tcPr>
          <w:p w14:paraId="3A90B712" w14:textId="77777777" w:rsidR="00BC1A1B" w:rsidRDefault="00BC1A1B"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469" w:type="pct"/>
            <w:tcBorders>
              <w:top w:val="nil"/>
              <w:left w:val="nil"/>
              <w:bottom w:val="nil"/>
              <w:right w:val="single" w:sz="4" w:space="0" w:color="auto"/>
            </w:tcBorders>
            <w:shd w:val="clear" w:color="auto" w:fill="auto"/>
            <w:vAlign w:val="center"/>
            <w:hideMark/>
          </w:tcPr>
          <w:p w14:paraId="5CCC0248"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19806EB5"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6F23D477" w14:textId="77777777" w:rsidR="00BC1A1B" w:rsidRDefault="00BC1A1B" w:rsidP="00030EDE">
            <w:pPr>
              <w:jc w:val="both"/>
              <w:rPr>
                <w:color w:val="000000"/>
                <w:sz w:val="28"/>
                <w:szCs w:val="28"/>
              </w:rPr>
            </w:pPr>
            <w:r>
              <w:rPr>
                <w:color w:val="000000"/>
                <w:sz w:val="28"/>
                <w:szCs w:val="28"/>
              </w:rPr>
              <w:t> </w:t>
            </w:r>
          </w:p>
        </w:tc>
      </w:tr>
      <w:tr w:rsidR="00BC1A1B" w14:paraId="010A9405"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6BC526CC"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056E402C" w14:textId="77777777" w:rsidR="00BC1A1B" w:rsidRDefault="00BC1A1B" w:rsidP="00030EDE">
            <w:pPr>
              <w:jc w:val="center"/>
              <w:rPr>
                <w:color w:val="000000"/>
                <w:sz w:val="28"/>
                <w:szCs w:val="28"/>
              </w:rPr>
            </w:pPr>
            <w:r>
              <w:rPr>
                <w:color w:val="000000"/>
                <w:sz w:val="28"/>
                <w:szCs w:val="28"/>
              </w:rPr>
              <w:t>4</w:t>
            </w:r>
          </w:p>
        </w:tc>
        <w:tc>
          <w:tcPr>
            <w:tcW w:w="1329" w:type="pct"/>
            <w:gridSpan w:val="2"/>
            <w:tcBorders>
              <w:top w:val="nil"/>
              <w:left w:val="nil"/>
              <w:bottom w:val="nil"/>
              <w:right w:val="single" w:sz="4" w:space="0" w:color="auto"/>
            </w:tcBorders>
            <w:shd w:val="clear" w:color="auto" w:fill="auto"/>
            <w:vAlign w:val="center"/>
            <w:hideMark/>
          </w:tcPr>
          <w:p w14:paraId="71A0865D" w14:textId="77777777" w:rsidR="00BC1A1B" w:rsidRPr="005C6BAF" w:rsidRDefault="00BC1A1B" w:rsidP="00030EDE">
            <w:pPr>
              <w:jc w:val="both"/>
              <w:rPr>
                <w:color w:val="000000"/>
                <w:sz w:val="28"/>
                <w:szCs w:val="28"/>
                <w:lang w:val="vi-VN"/>
              </w:rPr>
            </w:pPr>
            <w:r>
              <w:rPr>
                <w:color w:val="000000"/>
                <w:sz w:val="28"/>
                <w:szCs w:val="28"/>
              </w:rPr>
              <w:t>Nhiên liệu</w:t>
            </w:r>
            <w:r>
              <w:rPr>
                <w:color w:val="000000"/>
                <w:sz w:val="28"/>
                <w:szCs w:val="28"/>
                <w:lang w:val="vi-VN"/>
              </w:rPr>
              <w:t>……….</w:t>
            </w:r>
          </w:p>
        </w:tc>
        <w:tc>
          <w:tcPr>
            <w:tcW w:w="940" w:type="pct"/>
            <w:gridSpan w:val="2"/>
            <w:tcBorders>
              <w:top w:val="nil"/>
              <w:left w:val="nil"/>
              <w:bottom w:val="nil"/>
              <w:right w:val="single" w:sz="4" w:space="0" w:color="auto"/>
            </w:tcBorders>
            <w:shd w:val="clear" w:color="auto" w:fill="auto"/>
            <w:vAlign w:val="center"/>
            <w:hideMark/>
          </w:tcPr>
          <w:p w14:paraId="364F8856" w14:textId="77777777" w:rsidR="00BC1A1B" w:rsidRDefault="00BC1A1B" w:rsidP="00030EDE">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242E0A1C"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154696DC"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501642B9" w14:textId="77777777" w:rsidR="00BC1A1B" w:rsidRDefault="00BC1A1B" w:rsidP="00030EDE">
            <w:pPr>
              <w:jc w:val="both"/>
              <w:rPr>
                <w:color w:val="000000"/>
                <w:sz w:val="28"/>
                <w:szCs w:val="28"/>
              </w:rPr>
            </w:pPr>
            <w:r>
              <w:rPr>
                <w:color w:val="000000"/>
                <w:sz w:val="28"/>
                <w:szCs w:val="28"/>
              </w:rPr>
              <w:t> </w:t>
            </w:r>
          </w:p>
        </w:tc>
      </w:tr>
      <w:tr w:rsidR="00BC1A1B" w14:paraId="46DD755C"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0DDD2B02"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78C79F20" w14:textId="77777777" w:rsidR="00BC1A1B" w:rsidRDefault="00BC1A1B" w:rsidP="00030EDE">
            <w:pPr>
              <w:jc w:val="center"/>
              <w:rPr>
                <w:color w:val="000000"/>
                <w:sz w:val="28"/>
                <w:szCs w:val="28"/>
              </w:rPr>
            </w:pPr>
            <w:r>
              <w:rPr>
                <w:color w:val="000000"/>
                <w:sz w:val="28"/>
                <w:szCs w:val="28"/>
              </w:rPr>
              <w:t> </w:t>
            </w:r>
          </w:p>
        </w:tc>
        <w:tc>
          <w:tcPr>
            <w:tcW w:w="1329" w:type="pct"/>
            <w:gridSpan w:val="2"/>
            <w:tcBorders>
              <w:top w:val="nil"/>
              <w:left w:val="nil"/>
              <w:bottom w:val="nil"/>
              <w:right w:val="single" w:sz="4" w:space="0" w:color="auto"/>
            </w:tcBorders>
            <w:shd w:val="clear" w:color="auto" w:fill="auto"/>
            <w:vAlign w:val="center"/>
            <w:hideMark/>
          </w:tcPr>
          <w:p w14:paraId="1D308B32" w14:textId="77777777" w:rsidR="00BC1A1B" w:rsidRDefault="00BC1A1B" w:rsidP="00030EDE">
            <w:pPr>
              <w:jc w:val="both"/>
              <w:rPr>
                <w:color w:val="000000"/>
                <w:sz w:val="28"/>
                <w:szCs w:val="28"/>
              </w:rPr>
            </w:pPr>
            <w:r>
              <w:rPr>
                <w:color w:val="000000"/>
                <w:sz w:val="28"/>
                <w:szCs w:val="28"/>
              </w:rPr>
              <w:t> </w:t>
            </w:r>
          </w:p>
        </w:tc>
        <w:tc>
          <w:tcPr>
            <w:tcW w:w="940" w:type="pct"/>
            <w:gridSpan w:val="2"/>
            <w:tcBorders>
              <w:top w:val="nil"/>
              <w:left w:val="nil"/>
              <w:bottom w:val="nil"/>
              <w:right w:val="single" w:sz="4" w:space="0" w:color="auto"/>
            </w:tcBorders>
            <w:shd w:val="clear" w:color="auto" w:fill="auto"/>
            <w:vAlign w:val="center"/>
            <w:hideMark/>
          </w:tcPr>
          <w:p w14:paraId="6A58C312" w14:textId="77777777" w:rsidR="00BC1A1B" w:rsidRDefault="00BC1A1B"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6A40756F"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45E612BE"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2669E0B0" w14:textId="77777777" w:rsidR="00BC1A1B" w:rsidRDefault="00BC1A1B" w:rsidP="00030EDE">
            <w:pPr>
              <w:jc w:val="both"/>
              <w:rPr>
                <w:color w:val="000000"/>
                <w:sz w:val="28"/>
                <w:szCs w:val="28"/>
              </w:rPr>
            </w:pPr>
            <w:r>
              <w:rPr>
                <w:color w:val="000000"/>
                <w:sz w:val="28"/>
                <w:szCs w:val="28"/>
              </w:rPr>
              <w:t> </w:t>
            </w:r>
          </w:p>
        </w:tc>
      </w:tr>
      <w:tr w:rsidR="00BC1A1B" w14:paraId="47FB20FB"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38EC37D1"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59262E42" w14:textId="77777777" w:rsidR="00BC1A1B" w:rsidRDefault="00BC1A1B" w:rsidP="00030EDE">
            <w:pPr>
              <w:jc w:val="center"/>
              <w:rPr>
                <w:color w:val="000000"/>
                <w:sz w:val="28"/>
                <w:szCs w:val="28"/>
              </w:rPr>
            </w:pPr>
            <w:r>
              <w:rPr>
                <w:color w:val="000000"/>
                <w:sz w:val="28"/>
                <w:szCs w:val="28"/>
              </w:rPr>
              <w:t> </w:t>
            </w:r>
          </w:p>
        </w:tc>
        <w:tc>
          <w:tcPr>
            <w:tcW w:w="1329" w:type="pct"/>
            <w:gridSpan w:val="2"/>
            <w:tcBorders>
              <w:top w:val="nil"/>
              <w:left w:val="nil"/>
              <w:bottom w:val="nil"/>
              <w:right w:val="single" w:sz="4" w:space="0" w:color="auto"/>
            </w:tcBorders>
            <w:shd w:val="clear" w:color="auto" w:fill="auto"/>
            <w:vAlign w:val="center"/>
            <w:hideMark/>
          </w:tcPr>
          <w:p w14:paraId="28C971F2" w14:textId="77777777" w:rsidR="00BC1A1B" w:rsidRDefault="00BC1A1B" w:rsidP="00030EDE">
            <w:pPr>
              <w:jc w:val="both"/>
              <w:rPr>
                <w:color w:val="000000"/>
                <w:sz w:val="28"/>
                <w:szCs w:val="28"/>
              </w:rPr>
            </w:pPr>
            <w:r>
              <w:rPr>
                <w:color w:val="000000"/>
                <w:sz w:val="28"/>
                <w:szCs w:val="28"/>
              </w:rPr>
              <w:t> </w:t>
            </w:r>
          </w:p>
        </w:tc>
        <w:tc>
          <w:tcPr>
            <w:tcW w:w="940" w:type="pct"/>
            <w:gridSpan w:val="2"/>
            <w:tcBorders>
              <w:top w:val="nil"/>
              <w:left w:val="nil"/>
              <w:bottom w:val="nil"/>
              <w:right w:val="single" w:sz="4" w:space="0" w:color="auto"/>
            </w:tcBorders>
            <w:shd w:val="clear" w:color="auto" w:fill="auto"/>
            <w:vAlign w:val="center"/>
            <w:hideMark/>
          </w:tcPr>
          <w:p w14:paraId="53250DD4" w14:textId="77777777" w:rsidR="00BC1A1B" w:rsidRDefault="00BC1A1B"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469" w:type="pct"/>
            <w:tcBorders>
              <w:top w:val="nil"/>
              <w:left w:val="nil"/>
              <w:bottom w:val="nil"/>
              <w:right w:val="single" w:sz="4" w:space="0" w:color="auto"/>
            </w:tcBorders>
            <w:shd w:val="clear" w:color="auto" w:fill="auto"/>
            <w:vAlign w:val="center"/>
            <w:hideMark/>
          </w:tcPr>
          <w:p w14:paraId="4F9071B4"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7366F19C"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4F4FEB1A" w14:textId="77777777" w:rsidR="00BC1A1B" w:rsidRDefault="00BC1A1B" w:rsidP="00030EDE">
            <w:pPr>
              <w:jc w:val="both"/>
              <w:rPr>
                <w:color w:val="000000"/>
                <w:sz w:val="28"/>
                <w:szCs w:val="28"/>
              </w:rPr>
            </w:pPr>
            <w:r>
              <w:rPr>
                <w:color w:val="000000"/>
                <w:sz w:val="28"/>
                <w:szCs w:val="28"/>
              </w:rPr>
              <w:t> </w:t>
            </w:r>
          </w:p>
        </w:tc>
      </w:tr>
      <w:tr w:rsidR="00BC1A1B" w14:paraId="5FF7B90E"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082D238A"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46B91D41" w14:textId="77777777" w:rsidR="00BC1A1B" w:rsidRDefault="00BC1A1B" w:rsidP="00030EDE">
            <w:pPr>
              <w:jc w:val="center"/>
              <w:rPr>
                <w:color w:val="000000"/>
                <w:sz w:val="28"/>
                <w:szCs w:val="28"/>
              </w:rPr>
            </w:pPr>
            <w:r>
              <w:rPr>
                <w:color w:val="000000"/>
                <w:sz w:val="28"/>
                <w:szCs w:val="28"/>
              </w:rPr>
              <w:t>5</w:t>
            </w:r>
          </w:p>
        </w:tc>
        <w:tc>
          <w:tcPr>
            <w:tcW w:w="1329" w:type="pct"/>
            <w:gridSpan w:val="2"/>
            <w:tcBorders>
              <w:top w:val="nil"/>
              <w:left w:val="nil"/>
              <w:bottom w:val="nil"/>
              <w:right w:val="single" w:sz="4" w:space="0" w:color="auto"/>
            </w:tcBorders>
            <w:shd w:val="clear" w:color="auto" w:fill="auto"/>
            <w:vAlign w:val="center"/>
            <w:hideMark/>
          </w:tcPr>
          <w:p w14:paraId="46A42253" w14:textId="77777777" w:rsidR="00BC1A1B" w:rsidRPr="005C6BAF" w:rsidRDefault="00BC1A1B" w:rsidP="00030EDE">
            <w:pPr>
              <w:jc w:val="both"/>
              <w:rPr>
                <w:color w:val="000000"/>
                <w:sz w:val="28"/>
                <w:szCs w:val="28"/>
                <w:lang w:val="vi-VN"/>
              </w:rPr>
            </w:pPr>
            <w:r>
              <w:rPr>
                <w:color w:val="000000"/>
                <w:sz w:val="28"/>
                <w:szCs w:val="28"/>
              </w:rPr>
              <w:t>Nhiên liệu</w:t>
            </w:r>
            <w:r>
              <w:rPr>
                <w:color w:val="000000"/>
                <w:sz w:val="28"/>
                <w:szCs w:val="28"/>
                <w:lang w:val="vi-VN"/>
              </w:rPr>
              <w:t>……….</w:t>
            </w:r>
          </w:p>
        </w:tc>
        <w:tc>
          <w:tcPr>
            <w:tcW w:w="940" w:type="pct"/>
            <w:gridSpan w:val="2"/>
            <w:tcBorders>
              <w:top w:val="nil"/>
              <w:left w:val="nil"/>
              <w:bottom w:val="nil"/>
              <w:right w:val="single" w:sz="4" w:space="0" w:color="auto"/>
            </w:tcBorders>
            <w:shd w:val="clear" w:color="auto" w:fill="auto"/>
            <w:vAlign w:val="center"/>
            <w:hideMark/>
          </w:tcPr>
          <w:p w14:paraId="21C5B095" w14:textId="77777777" w:rsidR="00BC1A1B" w:rsidRDefault="00BC1A1B" w:rsidP="00030EDE">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38140338"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72CC52EF"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239681A1" w14:textId="77777777" w:rsidR="00BC1A1B" w:rsidRDefault="00BC1A1B" w:rsidP="00030EDE">
            <w:pPr>
              <w:jc w:val="both"/>
              <w:rPr>
                <w:color w:val="000000"/>
                <w:sz w:val="28"/>
                <w:szCs w:val="28"/>
              </w:rPr>
            </w:pPr>
            <w:r>
              <w:rPr>
                <w:color w:val="000000"/>
                <w:sz w:val="28"/>
                <w:szCs w:val="28"/>
              </w:rPr>
              <w:t> </w:t>
            </w:r>
          </w:p>
        </w:tc>
      </w:tr>
      <w:tr w:rsidR="00BC1A1B" w14:paraId="7C3169ED"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3D833770"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6DF285FF" w14:textId="77777777" w:rsidR="00BC1A1B" w:rsidRDefault="00BC1A1B" w:rsidP="00030EDE">
            <w:pPr>
              <w:jc w:val="center"/>
              <w:rPr>
                <w:color w:val="000000"/>
                <w:sz w:val="28"/>
                <w:szCs w:val="28"/>
              </w:rPr>
            </w:pPr>
            <w:r>
              <w:rPr>
                <w:color w:val="000000"/>
                <w:sz w:val="28"/>
                <w:szCs w:val="28"/>
              </w:rPr>
              <w:t> </w:t>
            </w:r>
          </w:p>
        </w:tc>
        <w:tc>
          <w:tcPr>
            <w:tcW w:w="1329" w:type="pct"/>
            <w:gridSpan w:val="2"/>
            <w:tcBorders>
              <w:top w:val="nil"/>
              <w:left w:val="nil"/>
              <w:bottom w:val="nil"/>
              <w:right w:val="single" w:sz="4" w:space="0" w:color="auto"/>
            </w:tcBorders>
            <w:shd w:val="clear" w:color="auto" w:fill="auto"/>
            <w:vAlign w:val="center"/>
            <w:hideMark/>
          </w:tcPr>
          <w:p w14:paraId="0C0B7E54" w14:textId="77777777" w:rsidR="00BC1A1B" w:rsidRDefault="00BC1A1B" w:rsidP="00030EDE">
            <w:pPr>
              <w:jc w:val="both"/>
              <w:rPr>
                <w:color w:val="000000"/>
                <w:sz w:val="28"/>
                <w:szCs w:val="28"/>
              </w:rPr>
            </w:pPr>
            <w:r>
              <w:rPr>
                <w:color w:val="000000"/>
                <w:sz w:val="28"/>
                <w:szCs w:val="28"/>
              </w:rPr>
              <w:t> </w:t>
            </w:r>
          </w:p>
        </w:tc>
        <w:tc>
          <w:tcPr>
            <w:tcW w:w="940" w:type="pct"/>
            <w:gridSpan w:val="2"/>
            <w:tcBorders>
              <w:top w:val="nil"/>
              <w:left w:val="nil"/>
              <w:bottom w:val="nil"/>
              <w:right w:val="single" w:sz="4" w:space="0" w:color="auto"/>
            </w:tcBorders>
            <w:shd w:val="clear" w:color="auto" w:fill="auto"/>
            <w:vAlign w:val="center"/>
            <w:hideMark/>
          </w:tcPr>
          <w:p w14:paraId="2FFA0534" w14:textId="77777777" w:rsidR="00BC1A1B" w:rsidRDefault="00BC1A1B"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469" w:type="pct"/>
            <w:tcBorders>
              <w:top w:val="nil"/>
              <w:left w:val="nil"/>
              <w:bottom w:val="nil"/>
              <w:right w:val="single" w:sz="4" w:space="0" w:color="auto"/>
            </w:tcBorders>
            <w:shd w:val="clear" w:color="auto" w:fill="auto"/>
            <w:vAlign w:val="center"/>
            <w:hideMark/>
          </w:tcPr>
          <w:p w14:paraId="25A66792"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7BE0110B"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5DFADE5C" w14:textId="77777777" w:rsidR="00BC1A1B" w:rsidRDefault="00BC1A1B" w:rsidP="00030EDE">
            <w:pPr>
              <w:jc w:val="both"/>
              <w:rPr>
                <w:color w:val="000000"/>
                <w:sz w:val="28"/>
                <w:szCs w:val="28"/>
              </w:rPr>
            </w:pPr>
            <w:r>
              <w:rPr>
                <w:color w:val="000000"/>
                <w:sz w:val="28"/>
                <w:szCs w:val="28"/>
              </w:rPr>
              <w:t> </w:t>
            </w:r>
          </w:p>
        </w:tc>
      </w:tr>
      <w:tr w:rsidR="00BC1A1B" w14:paraId="28863FE0"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0EB9A8A1" w14:textId="77777777" w:rsidR="00BC1A1B" w:rsidRDefault="00BC1A1B" w:rsidP="00030EDE">
            <w:pPr>
              <w:jc w:val="center"/>
              <w:rPr>
                <w:color w:val="000000"/>
                <w:sz w:val="28"/>
                <w:szCs w:val="28"/>
              </w:rPr>
            </w:pPr>
            <w:r>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0386E1F6" w14:textId="77777777" w:rsidR="00BC1A1B" w:rsidRDefault="00BC1A1B" w:rsidP="00030EDE">
            <w:pPr>
              <w:jc w:val="center"/>
              <w:rPr>
                <w:color w:val="000000"/>
                <w:sz w:val="28"/>
                <w:szCs w:val="28"/>
              </w:rPr>
            </w:pPr>
            <w:r>
              <w:rPr>
                <w:color w:val="000000"/>
                <w:sz w:val="28"/>
                <w:szCs w:val="28"/>
              </w:rPr>
              <w:t> </w:t>
            </w:r>
          </w:p>
        </w:tc>
        <w:tc>
          <w:tcPr>
            <w:tcW w:w="1329" w:type="pct"/>
            <w:gridSpan w:val="2"/>
            <w:tcBorders>
              <w:top w:val="nil"/>
              <w:left w:val="nil"/>
              <w:bottom w:val="nil"/>
              <w:right w:val="single" w:sz="4" w:space="0" w:color="auto"/>
            </w:tcBorders>
            <w:shd w:val="clear" w:color="auto" w:fill="auto"/>
            <w:vAlign w:val="center"/>
            <w:hideMark/>
          </w:tcPr>
          <w:p w14:paraId="68975A0E" w14:textId="77777777" w:rsidR="00BC1A1B" w:rsidRDefault="00BC1A1B" w:rsidP="00030EDE">
            <w:pPr>
              <w:jc w:val="both"/>
              <w:rPr>
                <w:color w:val="000000"/>
                <w:sz w:val="28"/>
                <w:szCs w:val="28"/>
              </w:rPr>
            </w:pPr>
            <w:r>
              <w:rPr>
                <w:color w:val="000000"/>
                <w:sz w:val="28"/>
                <w:szCs w:val="28"/>
              </w:rPr>
              <w:t> </w:t>
            </w:r>
          </w:p>
        </w:tc>
        <w:tc>
          <w:tcPr>
            <w:tcW w:w="940" w:type="pct"/>
            <w:gridSpan w:val="2"/>
            <w:tcBorders>
              <w:top w:val="nil"/>
              <w:left w:val="nil"/>
              <w:bottom w:val="nil"/>
              <w:right w:val="single" w:sz="4" w:space="0" w:color="auto"/>
            </w:tcBorders>
            <w:shd w:val="clear" w:color="auto" w:fill="auto"/>
            <w:vAlign w:val="center"/>
            <w:hideMark/>
          </w:tcPr>
          <w:p w14:paraId="1166B410" w14:textId="77777777" w:rsidR="00BC1A1B" w:rsidRDefault="00BC1A1B"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469" w:type="pct"/>
            <w:tcBorders>
              <w:top w:val="nil"/>
              <w:left w:val="nil"/>
              <w:bottom w:val="nil"/>
              <w:right w:val="single" w:sz="4" w:space="0" w:color="auto"/>
            </w:tcBorders>
            <w:shd w:val="clear" w:color="auto" w:fill="auto"/>
            <w:vAlign w:val="center"/>
            <w:hideMark/>
          </w:tcPr>
          <w:p w14:paraId="2C168FA6" w14:textId="77777777" w:rsidR="00BC1A1B" w:rsidRDefault="00BC1A1B"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789191DE" w14:textId="77777777" w:rsidR="00BC1A1B" w:rsidRDefault="00BC1A1B" w:rsidP="00030EDE">
            <w:pPr>
              <w:jc w:val="both"/>
              <w:rPr>
                <w:color w:val="000000"/>
                <w:sz w:val="28"/>
                <w:szCs w:val="28"/>
              </w:rPr>
            </w:pPr>
            <w:r>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0395E531" w14:textId="77777777" w:rsidR="00BC1A1B" w:rsidRDefault="00BC1A1B" w:rsidP="00030EDE">
            <w:pPr>
              <w:jc w:val="both"/>
              <w:rPr>
                <w:color w:val="000000"/>
                <w:sz w:val="28"/>
                <w:szCs w:val="28"/>
              </w:rPr>
            </w:pPr>
            <w:r>
              <w:rPr>
                <w:color w:val="000000"/>
                <w:sz w:val="28"/>
                <w:szCs w:val="28"/>
              </w:rPr>
              <w:t> </w:t>
            </w:r>
          </w:p>
        </w:tc>
      </w:tr>
      <w:tr w:rsidR="00BC1A1B" w:rsidRPr="00BC1A1B" w14:paraId="0854723F" w14:textId="77777777" w:rsidTr="00C6625D">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D3B42" w14:textId="77777777" w:rsidR="00BC1A1B" w:rsidRPr="00BC1A1B" w:rsidRDefault="00BC1A1B" w:rsidP="00030EDE">
            <w:pPr>
              <w:jc w:val="center"/>
              <w:rPr>
                <w:b/>
                <w:bCs/>
                <w:color w:val="000000"/>
                <w:sz w:val="28"/>
                <w:szCs w:val="28"/>
              </w:rPr>
            </w:pPr>
            <w:r w:rsidRPr="00BC1A1B">
              <w:rPr>
                <w:b/>
                <w:bCs/>
                <w:color w:val="000000"/>
                <w:sz w:val="28"/>
                <w:szCs w:val="28"/>
              </w:rPr>
              <w:t>D</w:t>
            </w:r>
          </w:p>
        </w:tc>
        <w:tc>
          <w:tcPr>
            <w:tcW w:w="3207" w:type="pct"/>
            <w:gridSpan w:val="6"/>
            <w:tcBorders>
              <w:top w:val="single" w:sz="4" w:space="0" w:color="auto"/>
              <w:left w:val="nil"/>
              <w:bottom w:val="single" w:sz="4" w:space="0" w:color="auto"/>
              <w:right w:val="nil"/>
            </w:tcBorders>
            <w:shd w:val="clear" w:color="auto" w:fill="auto"/>
            <w:vAlign w:val="center"/>
            <w:hideMark/>
          </w:tcPr>
          <w:p w14:paraId="4AE7265F" w14:textId="5BDB9B3E" w:rsidR="00BC1A1B" w:rsidRPr="00C6625D" w:rsidRDefault="00BC1A1B" w:rsidP="00030EDE">
            <w:pPr>
              <w:rPr>
                <w:b/>
                <w:bCs/>
                <w:color w:val="000000"/>
                <w:sz w:val="28"/>
                <w:szCs w:val="28"/>
                <w:lang w:val="vi-VN"/>
              </w:rPr>
            </w:pPr>
            <w:r w:rsidRPr="00BC1A1B">
              <w:rPr>
                <w:b/>
                <w:bCs/>
                <w:color w:val="000000"/>
                <w:sz w:val="28"/>
                <w:szCs w:val="28"/>
              </w:rPr>
              <w:t>Sử dụng điện lưới cho nung clanhke</w:t>
            </w:r>
            <w:r w:rsidR="00C6625D">
              <w:rPr>
                <w:b/>
                <w:bCs/>
                <w:color w:val="000000"/>
                <w:sz w:val="28"/>
                <w:szCs w:val="28"/>
                <w:lang w:val="vi-VN"/>
              </w:rPr>
              <w:t xml:space="preserve"> (</w:t>
            </w:r>
            <w:r w:rsidR="00C6625D" w:rsidRPr="00BC1A1B">
              <w:rPr>
                <w:color w:val="000000"/>
                <w:sz w:val="28"/>
                <w:szCs w:val="28"/>
              </w:rPr>
              <w:t>Q</w:t>
            </w:r>
            <w:r w:rsidR="00C6625D" w:rsidRPr="00BC1A1B">
              <w:rPr>
                <w:color w:val="000000"/>
                <w:sz w:val="28"/>
                <w:szCs w:val="28"/>
                <w:vertAlign w:val="subscript"/>
              </w:rPr>
              <w:t>ĐL</w:t>
            </w:r>
            <w:r w:rsidR="00C6625D">
              <w:rPr>
                <w:color w:val="000000"/>
                <w:sz w:val="28"/>
                <w:szCs w:val="28"/>
                <w:lang w:val="vi-VN"/>
              </w:rPr>
              <w:t>)</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20B7EAB9" w14:textId="77777777" w:rsidR="00BC1A1B" w:rsidRPr="00BC1A1B" w:rsidRDefault="00BC1A1B" w:rsidP="00030EDE">
            <w:pPr>
              <w:rPr>
                <w:b/>
                <w:bCs/>
                <w:color w:val="000000"/>
                <w:sz w:val="28"/>
                <w:szCs w:val="28"/>
              </w:rPr>
            </w:pPr>
            <w:r w:rsidRPr="00BC1A1B">
              <w:rPr>
                <w:b/>
                <w:bCs/>
                <w:color w:val="000000"/>
                <w:sz w:val="28"/>
                <w:szCs w:val="28"/>
              </w:rPr>
              <w:t> </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47760" w14:textId="65A7AE94" w:rsidR="00BC1A1B" w:rsidRPr="00BC1A1B" w:rsidRDefault="00BC1A1B" w:rsidP="00030EDE">
            <w:pPr>
              <w:rPr>
                <w:color w:val="000000"/>
                <w:sz w:val="28"/>
                <w:szCs w:val="28"/>
              </w:rPr>
            </w:pPr>
          </w:p>
        </w:tc>
      </w:tr>
      <w:tr w:rsidR="00BC1A1B" w:rsidRPr="00BC1A1B" w14:paraId="3394592A"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2AAFA298" w14:textId="77777777" w:rsidR="00BC1A1B" w:rsidRPr="00BC1A1B" w:rsidRDefault="00BC1A1B" w:rsidP="00030EDE">
            <w:pPr>
              <w:jc w:val="center"/>
              <w:rPr>
                <w:color w:val="000000"/>
                <w:sz w:val="28"/>
                <w:szCs w:val="28"/>
              </w:rPr>
            </w:pPr>
            <w:r w:rsidRPr="00BC1A1B">
              <w:rPr>
                <w:color w:val="000000"/>
                <w:sz w:val="28"/>
                <w:szCs w:val="28"/>
              </w:rPr>
              <w:t> </w:t>
            </w:r>
          </w:p>
        </w:tc>
        <w:tc>
          <w:tcPr>
            <w:tcW w:w="469" w:type="pct"/>
            <w:tcBorders>
              <w:top w:val="nil"/>
              <w:left w:val="nil"/>
              <w:bottom w:val="nil"/>
              <w:right w:val="single" w:sz="4" w:space="0" w:color="auto"/>
            </w:tcBorders>
            <w:shd w:val="clear" w:color="auto" w:fill="auto"/>
            <w:vAlign w:val="center"/>
            <w:hideMark/>
          </w:tcPr>
          <w:p w14:paraId="2EFD748A" w14:textId="77777777" w:rsidR="00BC1A1B" w:rsidRPr="00BC1A1B" w:rsidRDefault="00BC1A1B" w:rsidP="00030EDE">
            <w:pPr>
              <w:jc w:val="center"/>
              <w:rPr>
                <w:color w:val="000000"/>
                <w:sz w:val="28"/>
                <w:szCs w:val="28"/>
              </w:rPr>
            </w:pPr>
            <w:r w:rsidRPr="00BC1A1B">
              <w:rPr>
                <w:color w:val="000000"/>
                <w:sz w:val="28"/>
                <w:szCs w:val="28"/>
              </w:rPr>
              <w:t>1</w:t>
            </w:r>
          </w:p>
        </w:tc>
        <w:tc>
          <w:tcPr>
            <w:tcW w:w="1385" w:type="pct"/>
            <w:gridSpan w:val="3"/>
            <w:tcBorders>
              <w:top w:val="nil"/>
              <w:left w:val="nil"/>
              <w:bottom w:val="nil"/>
              <w:right w:val="single" w:sz="4" w:space="0" w:color="auto"/>
            </w:tcBorders>
            <w:shd w:val="clear" w:color="auto" w:fill="auto"/>
            <w:vAlign w:val="center"/>
            <w:hideMark/>
          </w:tcPr>
          <w:p w14:paraId="4C6CAB5F" w14:textId="77777777" w:rsidR="00BC1A1B" w:rsidRPr="00BC1A1B" w:rsidRDefault="00BC1A1B" w:rsidP="00030EDE">
            <w:pPr>
              <w:jc w:val="both"/>
              <w:rPr>
                <w:color w:val="000000"/>
                <w:sz w:val="28"/>
                <w:szCs w:val="28"/>
              </w:rPr>
            </w:pPr>
            <w:r w:rsidRPr="00BC1A1B">
              <w:rPr>
                <w:color w:val="000000"/>
                <w:sz w:val="28"/>
                <w:szCs w:val="28"/>
              </w:rPr>
              <w:t>Điện lưới mua vào</w:t>
            </w:r>
          </w:p>
        </w:tc>
        <w:tc>
          <w:tcPr>
            <w:tcW w:w="884" w:type="pct"/>
            <w:tcBorders>
              <w:top w:val="nil"/>
              <w:left w:val="nil"/>
              <w:bottom w:val="nil"/>
              <w:right w:val="single" w:sz="4" w:space="0" w:color="auto"/>
            </w:tcBorders>
            <w:shd w:val="clear" w:color="auto" w:fill="auto"/>
            <w:vAlign w:val="center"/>
            <w:hideMark/>
          </w:tcPr>
          <w:p w14:paraId="7FF74229" w14:textId="77777777" w:rsidR="00BC1A1B" w:rsidRPr="00BC1A1B" w:rsidRDefault="00BC1A1B" w:rsidP="00030EDE">
            <w:pPr>
              <w:jc w:val="both"/>
              <w:rPr>
                <w:color w:val="000000"/>
                <w:sz w:val="28"/>
                <w:szCs w:val="28"/>
              </w:rPr>
            </w:pPr>
            <w:r w:rsidRPr="00BC1A1B">
              <w:rPr>
                <w:color w:val="000000"/>
                <w:sz w:val="28"/>
                <w:szCs w:val="28"/>
              </w:rPr>
              <w:t>kWh</w:t>
            </w:r>
          </w:p>
        </w:tc>
        <w:tc>
          <w:tcPr>
            <w:tcW w:w="469" w:type="pct"/>
            <w:tcBorders>
              <w:top w:val="nil"/>
              <w:left w:val="nil"/>
              <w:bottom w:val="nil"/>
              <w:right w:val="single" w:sz="4" w:space="0" w:color="auto"/>
            </w:tcBorders>
            <w:shd w:val="clear" w:color="auto" w:fill="auto"/>
            <w:vAlign w:val="center"/>
            <w:hideMark/>
          </w:tcPr>
          <w:p w14:paraId="4BB21941" w14:textId="77777777" w:rsidR="00BC1A1B" w:rsidRPr="00BC1A1B" w:rsidRDefault="00BC1A1B" w:rsidP="00030EDE">
            <w:pPr>
              <w:jc w:val="both"/>
              <w:rPr>
                <w:color w:val="000000"/>
                <w:sz w:val="28"/>
                <w:szCs w:val="28"/>
              </w:rPr>
            </w:pPr>
            <w:r w:rsidRPr="00BC1A1B">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0A7F9DEB" w14:textId="77777777" w:rsidR="00BC1A1B" w:rsidRPr="00BC1A1B" w:rsidRDefault="00BC1A1B" w:rsidP="00030EDE">
            <w:pPr>
              <w:jc w:val="both"/>
              <w:rPr>
                <w:color w:val="000000"/>
                <w:sz w:val="28"/>
                <w:szCs w:val="28"/>
              </w:rPr>
            </w:pPr>
            <w:r w:rsidRPr="00BC1A1B">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5CDA08E6" w14:textId="77777777" w:rsidR="00BC1A1B" w:rsidRPr="00BC1A1B" w:rsidRDefault="00BC1A1B" w:rsidP="00030EDE">
            <w:pPr>
              <w:jc w:val="both"/>
              <w:rPr>
                <w:color w:val="000000"/>
                <w:sz w:val="28"/>
                <w:szCs w:val="28"/>
              </w:rPr>
            </w:pPr>
            <w:r w:rsidRPr="00BC1A1B">
              <w:rPr>
                <w:color w:val="000000"/>
                <w:sz w:val="28"/>
                <w:szCs w:val="28"/>
              </w:rPr>
              <w:t> </w:t>
            </w:r>
          </w:p>
        </w:tc>
      </w:tr>
      <w:tr w:rsidR="00BC1A1B" w:rsidRPr="00BC1A1B" w14:paraId="77A9AF38"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5D2D7287" w14:textId="77777777" w:rsidR="00BC1A1B" w:rsidRPr="00BC1A1B" w:rsidRDefault="00BC1A1B" w:rsidP="00030EDE">
            <w:pPr>
              <w:jc w:val="center"/>
              <w:rPr>
                <w:color w:val="000000"/>
                <w:sz w:val="28"/>
                <w:szCs w:val="28"/>
              </w:rPr>
            </w:pPr>
            <w:r w:rsidRPr="00BC1A1B">
              <w:rPr>
                <w:color w:val="000000"/>
                <w:sz w:val="28"/>
                <w:szCs w:val="28"/>
              </w:rPr>
              <w:t> </w:t>
            </w:r>
          </w:p>
        </w:tc>
        <w:tc>
          <w:tcPr>
            <w:tcW w:w="469" w:type="pct"/>
            <w:tcBorders>
              <w:top w:val="nil"/>
              <w:left w:val="nil"/>
              <w:bottom w:val="single" w:sz="4" w:space="0" w:color="auto"/>
              <w:right w:val="single" w:sz="4" w:space="0" w:color="auto"/>
            </w:tcBorders>
            <w:shd w:val="clear" w:color="auto" w:fill="auto"/>
            <w:vAlign w:val="center"/>
            <w:hideMark/>
          </w:tcPr>
          <w:p w14:paraId="338F8FD1" w14:textId="77777777" w:rsidR="00BC1A1B" w:rsidRPr="00BC1A1B" w:rsidRDefault="00BC1A1B" w:rsidP="00030EDE">
            <w:pPr>
              <w:jc w:val="center"/>
              <w:rPr>
                <w:color w:val="000000"/>
                <w:sz w:val="28"/>
                <w:szCs w:val="28"/>
              </w:rPr>
            </w:pPr>
            <w:r w:rsidRPr="00BC1A1B">
              <w:rPr>
                <w:color w:val="000000"/>
                <w:sz w:val="28"/>
                <w:szCs w:val="28"/>
              </w:rPr>
              <w:t>2</w:t>
            </w:r>
          </w:p>
        </w:tc>
        <w:tc>
          <w:tcPr>
            <w:tcW w:w="1385" w:type="pct"/>
            <w:gridSpan w:val="3"/>
            <w:tcBorders>
              <w:top w:val="nil"/>
              <w:left w:val="nil"/>
              <w:bottom w:val="single" w:sz="4" w:space="0" w:color="auto"/>
              <w:right w:val="single" w:sz="4" w:space="0" w:color="auto"/>
            </w:tcBorders>
            <w:shd w:val="clear" w:color="auto" w:fill="auto"/>
            <w:vAlign w:val="center"/>
            <w:hideMark/>
          </w:tcPr>
          <w:p w14:paraId="258D188C" w14:textId="77777777" w:rsidR="00BC1A1B" w:rsidRPr="00BC1A1B" w:rsidRDefault="00BC1A1B" w:rsidP="00030EDE">
            <w:pPr>
              <w:jc w:val="both"/>
              <w:rPr>
                <w:color w:val="000000"/>
                <w:sz w:val="28"/>
                <w:szCs w:val="28"/>
              </w:rPr>
            </w:pPr>
            <w:r w:rsidRPr="00BC1A1B">
              <w:rPr>
                <w:color w:val="000000"/>
                <w:sz w:val="28"/>
                <w:szCs w:val="28"/>
              </w:rPr>
              <w:t>Điện lưới bán ra</w:t>
            </w:r>
          </w:p>
        </w:tc>
        <w:tc>
          <w:tcPr>
            <w:tcW w:w="884" w:type="pct"/>
            <w:tcBorders>
              <w:top w:val="nil"/>
              <w:left w:val="nil"/>
              <w:bottom w:val="single" w:sz="4" w:space="0" w:color="auto"/>
              <w:right w:val="single" w:sz="4" w:space="0" w:color="auto"/>
            </w:tcBorders>
            <w:shd w:val="clear" w:color="auto" w:fill="auto"/>
            <w:vAlign w:val="center"/>
            <w:hideMark/>
          </w:tcPr>
          <w:p w14:paraId="30F3819C" w14:textId="77777777" w:rsidR="00BC1A1B" w:rsidRPr="00BC1A1B" w:rsidRDefault="00BC1A1B" w:rsidP="00030EDE">
            <w:pPr>
              <w:jc w:val="both"/>
              <w:rPr>
                <w:color w:val="000000"/>
                <w:sz w:val="28"/>
                <w:szCs w:val="28"/>
              </w:rPr>
            </w:pPr>
            <w:r w:rsidRPr="00BC1A1B">
              <w:rPr>
                <w:color w:val="000000"/>
                <w:sz w:val="28"/>
                <w:szCs w:val="28"/>
              </w:rPr>
              <w:t>kWh</w:t>
            </w:r>
          </w:p>
        </w:tc>
        <w:tc>
          <w:tcPr>
            <w:tcW w:w="469" w:type="pct"/>
            <w:tcBorders>
              <w:top w:val="nil"/>
              <w:left w:val="nil"/>
              <w:bottom w:val="single" w:sz="4" w:space="0" w:color="auto"/>
              <w:right w:val="single" w:sz="4" w:space="0" w:color="auto"/>
            </w:tcBorders>
            <w:shd w:val="clear" w:color="auto" w:fill="auto"/>
            <w:vAlign w:val="center"/>
            <w:hideMark/>
          </w:tcPr>
          <w:p w14:paraId="08C013D8" w14:textId="77777777" w:rsidR="00BC1A1B" w:rsidRPr="00BC1A1B" w:rsidRDefault="00BC1A1B" w:rsidP="00030EDE">
            <w:pPr>
              <w:jc w:val="both"/>
              <w:rPr>
                <w:color w:val="000000"/>
                <w:sz w:val="28"/>
                <w:szCs w:val="28"/>
              </w:rPr>
            </w:pPr>
            <w:r w:rsidRPr="00BC1A1B">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4BC5F499" w14:textId="77777777" w:rsidR="00BC1A1B" w:rsidRPr="00BC1A1B" w:rsidRDefault="00BC1A1B" w:rsidP="00030EDE">
            <w:pPr>
              <w:jc w:val="both"/>
              <w:rPr>
                <w:color w:val="000000"/>
                <w:sz w:val="28"/>
                <w:szCs w:val="28"/>
              </w:rPr>
            </w:pPr>
            <w:r w:rsidRPr="00BC1A1B">
              <w:rPr>
                <w:color w:val="000000"/>
                <w:sz w:val="28"/>
                <w:szCs w:val="28"/>
              </w:rPr>
              <w:t> </w:t>
            </w:r>
          </w:p>
        </w:tc>
        <w:tc>
          <w:tcPr>
            <w:tcW w:w="1013" w:type="pct"/>
            <w:tcBorders>
              <w:top w:val="nil"/>
              <w:left w:val="nil"/>
              <w:bottom w:val="nil"/>
              <w:right w:val="single" w:sz="4" w:space="0" w:color="auto"/>
            </w:tcBorders>
            <w:shd w:val="clear" w:color="auto" w:fill="auto"/>
            <w:vAlign w:val="center"/>
            <w:hideMark/>
          </w:tcPr>
          <w:p w14:paraId="04457517" w14:textId="77777777" w:rsidR="00BC1A1B" w:rsidRPr="00BC1A1B" w:rsidRDefault="00BC1A1B" w:rsidP="00030EDE">
            <w:pPr>
              <w:jc w:val="both"/>
              <w:rPr>
                <w:color w:val="000000"/>
                <w:sz w:val="28"/>
                <w:szCs w:val="28"/>
              </w:rPr>
            </w:pPr>
            <w:r w:rsidRPr="00BC1A1B">
              <w:rPr>
                <w:color w:val="000000"/>
                <w:sz w:val="28"/>
                <w:szCs w:val="28"/>
              </w:rPr>
              <w:t> </w:t>
            </w:r>
          </w:p>
        </w:tc>
      </w:tr>
      <w:tr w:rsidR="00BC1A1B" w:rsidRPr="00BC1A1B" w14:paraId="140042DB" w14:textId="77777777" w:rsidTr="00C6625D">
        <w:tc>
          <w:tcPr>
            <w:tcW w:w="232" w:type="pct"/>
            <w:tcBorders>
              <w:top w:val="single" w:sz="4" w:space="0" w:color="auto"/>
              <w:left w:val="single" w:sz="4" w:space="0" w:color="auto"/>
              <w:right w:val="single" w:sz="4" w:space="0" w:color="auto"/>
            </w:tcBorders>
            <w:shd w:val="clear" w:color="auto" w:fill="auto"/>
            <w:vAlign w:val="center"/>
            <w:hideMark/>
          </w:tcPr>
          <w:p w14:paraId="43B3FC91" w14:textId="77777777" w:rsidR="00BC1A1B" w:rsidRPr="00BC1A1B" w:rsidRDefault="00BC1A1B" w:rsidP="00030EDE">
            <w:pPr>
              <w:jc w:val="center"/>
              <w:rPr>
                <w:b/>
                <w:bCs/>
                <w:color w:val="000000"/>
                <w:sz w:val="28"/>
                <w:szCs w:val="28"/>
              </w:rPr>
            </w:pPr>
            <w:r w:rsidRPr="00BC1A1B">
              <w:rPr>
                <w:b/>
                <w:bCs/>
                <w:color w:val="000000"/>
                <w:sz w:val="28"/>
                <w:szCs w:val="28"/>
              </w:rPr>
              <w:t>E</w:t>
            </w:r>
          </w:p>
        </w:tc>
        <w:tc>
          <w:tcPr>
            <w:tcW w:w="3755" w:type="pct"/>
            <w:gridSpan w:val="7"/>
            <w:tcBorders>
              <w:top w:val="single" w:sz="4" w:space="0" w:color="auto"/>
              <w:left w:val="nil"/>
              <w:right w:val="single" w:sz="4" w:space="0" w:color="auto"/>
            </w:tcBorders>
            <w:shd w:val="clear" w:color="auto" w:fill="auto"/>
            <w:vAlign w:val="center"/>
            <w:hideMark/>
          </w:tcPr>
          <w:p w14:paraId="6AED1F04" w14:textId="65A460E1" w:rsidR="00BC1A1B" w:rsidRPr="00BC1A1B" w:rsidRDefault="00BC1A1B" w:rsidP="00030EDE">
            <w:pPr>
              <w:rPr>
                <w:b/>
                <w:bCs/>
                <w:color w:val="000000"/>
                <w:sz w:val="28"/>
                <w:szCs w:val="28"/>
                <w:lang w:val="vi-VN"/>
              </w:rPr>
            </w:pPr>
            <w:r w:rsidRPr="00BC1A1B">
              <w:rPr>
                <w:b/>
                <w:bCs/>
                <w:color w:val="000000"/>
                <w:sz w:val="28"/>
                <w:szCs w:val="28"/>
              </w:rPr>
              <w:t>Sản lượng liên</w:t>
            </w:r>
            <w:r w:rsidRPr="00BC1A1B">
              <w:rPr>
                <w:b/>
                <w:bCs/>
                <w:color w:val="000000"/>
                <w:sz w:val="28"/>
                <w:szCs w:val="28"/>
                <w:lang w:val="vi-VN"/>
              </w:rPr>
              <w:t xml:space="preserve"> quan đến biến pháp giảm nhẹ</w:t>
            </w:r>
            <w:r w:rsidR="00C6625D">
              <w:rPr>
                <w:b/>
                <w:bCs/>
                <w:color w:val="000000"/>
                <w:sz w:val="28"/>
                <w:szCs w:val="28"/>
                <w:lang w:val="vi-VN"/>
              </w:rPr>
              <w:t xml:space="preserve"> (Q</w:t>
            </w:r>
            <w:r w:rsidR="00C6625D" w:rsidRPr="00C6625D">
              <w:rPr>
                <w:b/>
                <w:bCs/>
                <w:color w:val="000000"/>
                <w:sz w:val="28"/>
                <w:szCs w:val="28"/>
                <w:vertAlign w:val="subscript"/>
                <w:lang w:val="vi-VN"/>
              </w:rPr>
              <w:t>CL</w:t>
            </w:r>
            <w:r w:rsidR="00C6625D">
              <w:rPr>
                <w:b/>
                <w:bCs/>
                <w:color w:val="000000"/>
                <w:sz w:val="28"/>
                <w:szCs w:val="28"/>
                <w:lang w:val="vi-VN"/>
              </w:rPr>
              <w:t>, E</w:t>
            </w:r>
            <w:r w:rsidR="00C6625D" w:rsidRPr="00C6625D">
              <w:rPr>
                <w:b/>
                <w:bCs/>
                <w:color w:val="000000"/>
                <w:sz w:val="28"/>
                <w:szCs w:val="28"/>
                <w:vertAlign w:val="subscript"/>
                <w:lang w:val="vi-VN"/>
              </w:rPr>
              <w:t>R</w:t>
            </w:r>
            <w:r w:rsidR="00C6625D">
              <w:rPr>
                <w:b/>
                <w:bCs/>
                <w:color w:val="000000"/>
                <w:sz w:val="28"/>
                <w:szCs w:val="28"/>
                <w:lang w:val="vi-VN"/>
              </w:rPr>
              <w:t>)</w:t>
            </w:r>
          </w:p>
        </w:tc>
        <w:tc>
          <w:tcPr>
            <w:tcW w:w="1013" w:type="pct"/>
            <w:tcBorders>
              <w:top w:val="single" w:sz="4" w:space="0" w:color="auto"/>
              <w:left w:val="nil"/>
              <w:right w:val="single" w:sz="4" w:space="0" w:color="auto"/>
            </w:tcBorders>
            <w:shd w:val="clear" w:color="auto" w:fill="auto"/>
            <w:vAlign w:val="center"/>
            <w:hideMark/>
          </w:tcPr>
          <w:p w14:paraId="25CBBC37" w14:textId="77777777" w:rsidR="00BC1A1B" w:rsidRPr="00BC1A1B" w:rsidRDefault="00BC1A1B" w:rsidP="00030EDE">
            <w:pPr>
              <w:rPr>
                <w:color w:val="000000"/>
                <w:sz w:val="28"/>
                <w:szCs w:val="28"/>
              </w:rPr>
            </w:pPr>
            <w:r w:rsidRPr="00BC1A1B">
              <w:rPr>
                <w:color w:val="000000"/>
                <w:sz w:val="28"/>
                <w:szCs w:val="28"/>
              </w:rPr>
              <w:t> </w:t>
            </w:r>
          </w:p>
        </w:tc>
      </w:tr>
      <w:tr w:rsidR="00BC1A1B" w:rsidRPr="00BC1A1B" w14:paraId="362BB8F0" w14:textId="77777777" w:rsidTr="00C6625D">
        <w:tc>
          <w:tcPr>
            <w:tcW w:w="232" w:type="pct"/>
            <w:tcBorders>
              <w:top w:val="nil"/>
              <w:left w:val="single" w:sz="4" w:space="0" w:color="auto"/>
              <w:right w:val="single" w:sz="4" w:space="0" w:color="auto"/>
            </w:tcBorders>
            <w:shd w:val="clear" w:color="auto" w:fill="auto"/>
            <w:vAlign w:val="center"/>
          </w:tcPr>
          <w:p w14:paraId="364F3AB6" w14:textId="77777777" w:rsidR="00BC1A1B" w:rsidRPr="00BC1A1B" w:rsidRDefault="00BC1A1B" w:rsidP="00030EDE">
            <w:pPr>
              <w:jc w:val="center"/>
              <w:rPr>
                <w:b/>
                <w:bCs/>
                <w:color w:val="000000"/>
                <w:sz w:val="28"/>
                <w:szCs w:val="28"/>
              </w:rPr>
            </w:pPr>
          </w:p>
        </w:tc>
        <w:tc>
          <w:tcPr>
            <w:tcW w:w="469" w:type="pct"/>
            <w:tcBorders>
              <w:top w:val="nil"/>
              <w:left w:val="nil"/>
              <w:right w:val="single" w:sz="4" w:space="0" w:color="auto"/>
            </w:tcBorders>
            <w:shd w:val="clear" w:color="auto" w:fill="auto"/>
            <w:vAlign w:val="center"/>
          </w:tcPr>
          <w:p w14:paraId="188C1689" w14:textId="4662A415" w:rsidR="00BC1A1B" w:rsidRPr="00BC1A1B" w:rsidRDefault="00BC1A1B" w:rsidP="00030EDE">
            <w:pPr>
              <w:jc w:val="center"/>
              <w:rPr>
                <w:color w:val="000000"/>
                <w:sz w:val="28"/>
                <w:szCs w:val="28"/>
                <w:lang w:val="vi-VN"/>
              </w:rPr>
            </w:pPr>
            <w:r>
              <w:rPr>
                <w:color w:val="000000"/>
                <w:sz w:val="28"/>
                <w:szCs w:val="28"/>
                <w:lang w:val="vi-VN"/>
              </w:rPr>
              <w:t>1</w:t>
            </w:r>
          </w:p>
        </w:tc>
        <w:tc>
          <w:tcPr>
            <w:tcW w:w="1385" w:type="pct"/>
            <w:gridSpan w:val="3"/>
            <w:tcBorders>
              <w:top w:val="nil"/>
              <w:left w:val="nil"/>
              <w:right w:val="single" w:sz="4" w:space="0" w:color="auto"/>
            </w:tcBorders>
            <w:shd w:val="clear" w:color="auto" w:fill="auto"/>
            <w:vAlign w:val="center"/>
          </w:tcPr>
          <w:p w14:paraId="51494502" w14:textId="58ABCC1A" w:rsidR="00BC1A1B" w:rsidRPr="00BC1A1B" w:rsidRDefault="00BC1A1B" w:rsidP="00030EDE">
            <w:pPr>
              <w:rPr>
                <w:color w:val="000000"/>
                <w:sz w:val="28"/>
                <w:szCs w:val="28"/>
                <w:lang w:val="vi-VN"/>
              </w:rPr>
            </w:pPr>
            <w:r>
              <w:rPr>
                <w:color w:val="000000"/>
                <w:sz w:val="28"/>
                <w:szCs w:val="28"/>
              </w:rPr>
              <w:t>Sản</w:t>
            </w:r>
            <w:r>
              <w:rPr>
                <w:color w:val="000000"/>
                <w:sz w:val="28"/>
                <w:szCs w:val="28"/>
                <w:lang w:val="vi-VN"/>
              </w:rPr>
              <w:t xml:space="preserve"> lượng clanhke</w:t>
            </w:r>
            <w:r>
              <w:rPr>
                <w:color w:val="000000"/>
                <w:sz w:val="28"/>
                <w:szCs w:val="28"/>
                <w:lang w:val="vi-VN"/>
              </w:rPr>
              <w:tab/>
            </w:r>
          </w:p>
        </w:tc>
        <w:tc>
          <w:tcPr>
            <w:tcW w:w="884" w:type="pct"/>
            <w:tcBorders>
              <w:top w:val="nil"/>
              <w:left w:val="nil"/>
              <w:right w:val="single" w:sz="4" w:space="0" w:color="auto"/>
            </w:tcBorders>
            <w:shd w:val="clear" w:color="auto" w:fill="auto"/>
            <w:vAlign w:val="center"/>
          </w:tcPr>
          <w:p w14:paraId="02E94342" w14:textId="0A0B8FF0" w:rsidR="00BC1A1B" w:rsidRPr="00BC1A1B" w:rsidRDefault="00BC1A1B" w:rsidP="00030EDE">
            <w:pPr>
              <w:rPr>
                <w:color w:val="000000"/>
                <w:sz w:val="28"/>
                <w:szCs w:val="28"/>
              </w:rPr>
            </w:pPr>
            <w:r>
              <w:rPr>
                <w:color w:val="000000"/>
                <w:sz w:val="28"/>
                <w:szCs w:val="28"/>
              </w:rPr>
              <w:t>Tấn</w:t>
            </w:r>
          </w:p>
        </w:tc>
        <w:tc>
          <w:tcPr>
            <w:tcW w:w="469" w:type="pct"/>
            <w:tcBorders>
              <w:top w:val="nil"/>
              <w:left w:val="nil"/>
              <w:right w:val="single" w:sz="4" w:space="0" w:color="auto"/>
            </w:tcBorders>
            <w:shd w:val="clear" w:color="auto" w:fill="auto"/>
            <w:vAlign w:val="center"/>
          </w:tcPr>
          <w:p w14:paraId="49C5F32C" w14:textId="77777777" w:rsidR="00BC1A1B" w:rsidRPr="00BC1A1B" w:rsidRDefault="00BC1A1B" w:rsidP="00030EDE">
            <w:pPr>
              <w:rPr>
                <w:color w:val="000000"/>
                <w:sz w:val="28"/>
                <w:szCs w:val="28"/>
              </w:rPr>
            </w:pPr>
          </w:p>
        </w:tc>
        <w:tc>
          <w:tcPr>
            <w:tcW w:w="548" w:type="pct"/>
            <w:tcBorders>
              <w:top w:val="nil"/>
              <w:left w:val="nil"/>
              <w:right w:val="single" w:sz="4" w:space="0" w:color="auto"/>
            </w:tcBorders>
            <w:shd w:val="clear" w:color="auto" w:fill="auto"/>
            <w:vAlign w:val="center"/>
          </w:tcPr>
          <w:p w14:paraId="4A0EC1AB" w14:textId="77777777" w:rsidR="00BC1A1B" w:rsidRPr="00BC1A1B" w:rsidRDefault="00BC1A1B" w:rsidP="00030EDE">
            <w:pPr>
              <w:rPr>
                <w:color w:val="000000"/>
                <w:sz w:val="28"/>
                <w:szCs w:val="28"/>
              </w:rPr>
            </w:pPr>
          </w:p>
        </w:tc>
        <w:tc>
          <w:tcPr>
            <w:tcW w:w="1013" w:type="pct"/>
            <w:tcBorders>
              <w:top w:val="nil"/>
              <w:left w:val="nil"/>
              <w:right w:val="single" w:sz="4" w:space="0" w:color="auto"/>
            </w:tcBorders>
            <w:shd w:val="clear" w:color="auto" w:fill="auto"/>
            <w:vAlign w:val="center"/>
          </w:tcPr>
          <w:p w14:paraId="33289011" w14:textId="77777777" w:rsidR="00BC1A1B" w:rsidRPr="00BC1A1B" w:rsidRDefault="00BC1A1B" w:rsidP="00030EDE">
            <w:pPr>
              <w:jc w:val="both"/>
              <w:rPr>
                <w:color w:val="000000"/>
                <w:sz w:val="28"/>
                <w:szCs w:val="28"/>
              </w:rPr>
            </w:pPr>
          </w:p>
        </w:tc>
      </w:tr>
      <w:tr w:rsidR="00BC1A1B" w:rsidRPr="00BC1A1B" w14:paraId="1C2614A8" w14:textId="77777777" w:rsidTr="00C6625D">
        <w:tc>
          <w:tcPr>
            <w:tcW w:w="232" w:type="pct"/>
            <w:tcBorders>
              <w:top w:val="nil"/>
              <w:left w:val="single" w:sz="4" w:space="0" w:color="auto"/>
              <w:bottom w:val="single" w:sz="4" w:space="0" w:color="auto"/>
              <w:right w:val="single" w:sz="4" w:space="0" w:color="auto"/>
            </w:tcBorders>
            <w:shd w:val="clear" w:color="auto" w:fill="auto"/>
            <w:vAlign w:val="center"/>
            <w:hideMark/>
          </w:tcPr>
          <w:p w14:paraId="691179DD" w14:textId="77777777" w:rsidR="00BC1A1B" w:rsidRPr="00BC1A1B" w:rsidRDefault="00BC1A1B" w:rsidP="00030EDE">
            <w:pPr>
              <w:jc w:val="center"/>
              <w:rPr>
                <w:b/>
                <w:bCs/>
                <w:color w:val="000000"/>
                <w:sz w:val="28"/>
                <w:szCs w:val="28"/>
              </w:rPr>
            </w:pPr>
            <w:r w:rsidRPr="00BC1A1B">
              <w:rPr>
                <w:b/>
                <w:bCs/>
                <w:color w:val="000000"/>
                <w:sz w:val="28"/>
                <w:szCs w:val="28"/>
              </w:rPr>
              <w:t> </w:t>
            </w:r>
          </w:p>
        </w:tc>
        <w:tc>
          <w:tcPr>
            <w:tcW w:w="469" w:type="pct"/>
            <w:tcBorders>
              <w:top w:val="nil"/>
              <w:left w:val="nil"/>
              <w:bottom w:val="single" w:sz="4" w:space="0" w:color="auto"/>
              <w:right w:val="single" w:sz="4" w:space="0" w:color="auto"/>
            </w:tcBorders>
            <w:shd w:val="clear" w:color="auto" w:fill="auto"/>
            <w:vAlign w:val="center"/>
            <w:hideMark/>
          </w:tcPr>
          <w:p w14:paraId="5E7CF6DD" w14:textId="41272196" w:rsidR="00BC1A1B" w:rsidRPr="00BC1A1B" w:rsidRDefault="00BC1A1B" w:rsidP="00030EDE">
            <w:pPr>
              <w:jc w:val="center"/>
              <w:rPr>
                <w:color w:val="000000"/>
                <w:sz w:val="28"/>
                <w:szCs w:val="28"/>
                <w:lang w:val="vi-VN"/>
              </w:rPr>
            </w:pPr>
            <w:r>
              <w:rPr>
                <w:color w:val="000000"/>
                <w:sz w:val="28"/>
                <w:szCs w:val="28"/>
                <w:lang w:val="vi-VN"/>
              </w:rPr>
              <w:t>2</w:t>
            </w:r>
          </w:p>
        </w:tc>
        <w:tc>
          <w:tcPr>
            <w:tcW w:w="1385" w:type="pct"/>
            <w:gridSpan w:val="3"/>
            <w:tcBorders>
              <w:top w:val="nil"/>
              <w:left w:val="nil"/>
              <w:bottom w:val="single" w:sz="4" w:space="0" w:color="auto"/>
              <w:right w:val="single" w:sz="4" w:space="0" w:color="auto"/>
            </w:tcBorders>
            <w:shd w:val="clear" w:color="auto" w:fill="auto"/>
            <w:vAlign w:val="center"/>
            <w:hideMark/>
          </w:tcPr>
          <w:p w14:paraId="7B17657B" w14:textId="3128E534" w:rsidR="00BC1A1B" w:rsidRPr="00BC1A1B" w:rsidRDefault="00BC1A1B" w:rsidP="00030EDE">
            <w:pPr>
              <w:rPr>
                <w:color w:val="000000"/>
                <w:sz w:val="28"/>
                <w:szCs w:val="28"/>
                <w:lang w:val="vi-VN"/>
              </w:rPr>
            </w:pPr>
            <w:r>
              <w:rPr>
                <w:color w:val="000000"/>
                <w:sz w:val="28"/>
                <w:szCs w:val="28"/>
              </w:rPr>
              <w:t>Lượng</w:t>
            </w:r>
            <w:r>
              <w:rPr>
                <w:color w:val="000000"/>
                <w:sz w:val="28"/>
                <w:szCs w:val="28"/>
                <w:lang w:val="vi-VN"/>
              </w:rPr>
              <w:t xml:space="preserve"> cacbon dioxit thu hồi và lưu trữ</w:t>
            </w:r>
            <w:r>
              <w:rPr>
                <w:color w:val="000000"/>
                <w:sz w:val="28"/>
                <w:szCs w:val="28"/>
                <w:lang w:val="vi-VN"/>
              </w:rPr>
              <w:tab/>
            </w:r>
          </w:p>
        </w:tc>
        <w:tc>
          <w:tcPr>
            <w:tcW w:w="884" w:type="pct"/>
            <w:tcBorders>
              <w:top w:val="nil"/>
              <w:left w:val="nil"/>
              <w:bottom w:val="single" w:sz="4" w:space="0" w:color="auto"/>
              <w:right w:val="single" w:sz="4" w:space="0" w:color="auto"/>
            </w:tcBorders>
            <w:shd w:val="clear" w:color="auto" w:fill="auto"/>
            <w:vAlign w:val="center"/>
            <w:hideMark/>
          </w:tcPr>
          <w:p w14:paraId="4B9D20C9" w14:textId="654B0AFF" w:rsidR="00BC1A1B" w:rsidRPr="00BC1A1B" w:rsidRDefault="00BC1A1B" w:rsidP="00030EDE">
            <w:pPr>
              <w:rPr>
                <w:color w:val="000000"/>
                <w:sz w:val="28"/>
                <w:szCs w:val="28"/>
                <w:lang w:val="vi-VN"/>
              </w:rPr>
            </w:pPr>
            <w:r w:rsidRPr="00BC1A1B">
              <w:rPr>
                <w:color w:val="000000"/>
                <w:sz w:val="28"/>
                <w:szCs w:val="28"/>
              </w:rPr>
              <w:t>tấn</w:t>
            </w:r>
            <w:r>
              <w:rPr>
                <w:color w:val="000000"/>
                <w:sz w:val="28"/>
                <w:szCs w:val="28"/>
                <w:lang w:val="vi-VN"/>
              </w:rPr>
              <w:t xml:space="preserve"> CO</w:t>
            </w:r>
            <w:r w:rsidRPr="00BC1A1B">
              <w:rPr>
                <w:color w:val="000000"/>
                <w:sz w:val="28"/>
                <w:szCs w:val="28"/>
                <w:vertAlign w:val="subscript"/>
                <w:lang w:val="vi-VN"/>
              </w:rPr>
              <w:t>2</w:t>
            </w:r>
          </w:p>
        </w:tc>
        <w:tc>
          <w:tcPr>
            <w:tcW w:w="469" w:type="pct"/>
            <w:tcBorders>
              <w:top w:val="nil"/>
              <w:left w:val="nil"/>
              <w:bottom w:val="single" w:sz="4" w:space="0" w:color="auto"/>
              <w:right w:val="single" w:sz="4" w:space="0" w:color="auto"/>
            </w:tcBorders>
            <w:shd w:val="clear" w:color="auto" w:fill="auto"/>
            <w:vAlign w:val="center"/>
            <w:hideMark/>
          </w:tcPr>
          <w:p w14:paraId="65FF97A8" w14:textId="77777777" w:rsidR="00BC1A1B" w:rsidRPr="00BC1A1B" w:rsidRDefault="00BC1A1B" w:rsidP="00030EDE">
            <w:pPr>
              <w:rPr>
                <w:color w:val="000000"/>
                <w:sz w:val="28"/>
                <w:szCs w:val="28"/>
              </w:rPr>
            </w:pPr>
            <w:r w:rsidRPr="00BC1A1B">
              <w:rPr>
                <w:color w:val="000000"/>
                <w:sz w:val="28"/>
                <w:szCs w:val="28"/>
              </w:rPr>
              <w:t> </w:t>
            </w:r>
          </w:p>
        </w:tc>
        <w:tc>
          <w:tcPr>
            <w:tcW w:w="548" w:type="pct"/>
            <w:tcBorders>
              <w:top w:val="nil"/>
              <w:left w:val="nil"/>
              <w:bottom w:val="single" w:sz="4" w:space="0" w:color="auto"/>
              <w:right w:val="single" w:sz="4" w:space="0" w:color="auto"/>
            </w:tcBorders>
            <w:shd w:val="clear" w:color="auto" w:fill="auto"/>
            <w:vAlign w:val="center"/>
            <w:hideMark/>
          </w:tcPr>
          <w:p w14:paraId="196A03AA" w14:textId="77777777" w:rsidR="00BC1A1B" w:rsidRPr="00BC1A1B" w:rsidRDefault="00BC1A1B" w:rsidP="00030EDE">
            <w:pPr>
              <w:rPr>
                <w:color w:val="000000"/>
                <w:sz w:val="28"/>
                <w:szCs w:val="28"/>
              </w:rPr>
            </w:pPr>
            <w:r w:rsidRPr="00BC1A1B">
              <w:rPr>
                <w:color w:val="000000"/>
                <w:sz w:val="28"/>
                <w:szCs w:val="28"/>
              </w:rPr>
              <w:t> </w:t>
            </w:r>
          </w:p>
        </w:tc>
        <w:tc>
          <w:tcPr>
            <w:tcW w:w="1013" w:type="pct"/>
            <w:tcBorders>
              <w:top w:val="nil"/>
              <w:left w:val="nil"/>
              <w:bottom w:val="single" w:sz="4" w:space="0" w:color="auto"/>
              <w:right w:val="single" w:sz="4" w:space="0" w:color="auto"/>
            </w:tcBorders>
            <w:shd w:val="clear" w:color="auto" w:fill="auto"/>
            <w:vAlign w:val="center"/>
            <w:hideMark/>
          </w:tcPr>
          <w:p w14:paraId="131B5F5C" w14:textId="6E2571F3" w:rsidR="00BC1A1B" w:rsidRPr="00BC1A1B" w:rsidRDefault="00BC1A1B" w:rsidP="00030EDE">
            <w:pPr>
              <w:jc w:val="both"/>
              <w:rPr>
                <w:color w:val="000000"/>
                <w:sz w:val="28"/>
                <w:szCs w:val="28"/>
              </w:rPr>
            </w:pPr>
          </w:p>
        </w:tc>
      </w:tr>
    </w:tbl>
    <w:p w14:paraId="780E6A96" w14:textId="77777777" w:rsidR="00191FE0" w:rsidRDefault="00191FE0" w:rsidP="00191FE0">
      <w:pPr>
        <w:rPr>
          <w:highlight w:val="yellow"/>
          <w:lang w:val="vi-VN"/>
        </w:rPr>
      </w:pPr>
    </w:p>
    <w:p w14:paraId="0A486B14" w14:textId="77777777" w:rsidR="00BC1A1B" w:rsidRPr="00191FE0" w:rsidRDefault="00BC1A1B" w:rsidP="00191FE0">
      <w:pPr>
        <w:rPr>
          <w:highlight w:val="yellow"/>
          <w:lang w:val="vi-VN"/>
        </w:rPr>
      </w:pPr>
    </w:p>
    <w:p w14:paraId="00B60B5F" w14:textId="77777777" w:rsidR="00191FE0" w:rsidRDefault="00191FE0">
      <w:pPr>
        <w:spacing w:after="160" w:line="259" w:lineRule="auto"/>
      </w:pPr>
    </w:p>
    <w:p w14:paraId="2F2F800A" w14:textId="2109784A" w:rsidR="00191FE0" w:rsidRDefault="00191FE0"/>
    <w:tbl>
      <w:tblPr>
        <w:tblW w:w="4997" w:type="pct"/>
        <w:tblInd w:w="5" w:type="dxa"/>
        <w:tblLook w:val="04A0" w:firstRow="1" w:lastRow="0" w:firstColumn="1" w:lastColumn="0" w:noHBand="0" w:noVBand="1"/>
      </w:tblPr>
      <w:tblGrid>
        <w:gridCol w:w="1671"/>
        <w:gridCol w:w="7390"/>
      </w:tblGrid>
      <w:tr w:rsidR="0089387E" w:rsidRPr="00912D36" w14:paraId="3872CA5D" w14:textId="77777777" w:rsidTr="00030EDE">
        <w:trPr>
          <w:trHeight w:val="360"/>
        </w:trPr>
        <w:tc>
          <w:tcPr>
            <w:tcW w:w="663" w:type="pct"/>
            <w:tcBorders>
              <w:top w:val="nil"/>
              <w:left w:val="nil"/>
              <w:bottom w:val="nil"/>
              <w:right w:val="nil"/>
            </w:tcBorders>
            <w:shd w:val="clear" w:color="auto" w:fill="auto"/>
            <w:hideMark/>
          </w:tcPr>
          <w:p w14:paraId="764A26AD" w14:textId="299F7EF3" w:rsidR="0089387E" w:rsidRPr="00191FE0" w:rsidRDefault="00F528BC" w:rsidP="00030EDE">
            <w:pPr>
              <w:rPr>
                <w:b/>
                <w:bCs/>
                <w:color w:val="000000"/>
                <w:sz w:val="28"/>
                <w:szCs w:val="28"/>
                <w:lang w:val="vi-VN"/>
              </w:rPr>
            </w:pPr>
            <w:r>
              <w:rPr>
                <w:b/>
                <w:bCs/>
                <w:color w:val="000000"/>
                <w:sz w:val="28"/>
                <w:szCs w:val="28"/>
              </w:rPr>
              <w:t>XD</w:t>
            </w:r>
            <w:r>
              <w:rPr>
                <w:b/>
                <w:bCs/>
                <w:color w:val="000000"/>
                <w:sz w:val="28"/>
                <w:szCs w:val="28"/>
                <w:lang w:val="vi-VN"/>
              </w:rPr>
              <w:t>.</w:t>
            </w:r>
            <w:r w:rsidR="0089387E" w:rsidRPr="00912D36">
              <w:rPr>
                <w:b/>
                <w:bCs/>
                <w:color w:val="000000"/>
                <w:sz w:val="28"/>
                <w:szCs w:val="28"/>
              </w:rPr>
              <w:t>04.01.0</w:t>
            </w:r>
            <w:r w:rsidR="00191FE0">
              <w:rPr>
                <w:b/>
                <w:bCs/>
                <w:color w:val="000000"/>
                <w:sz w:val="28"/>
                <w:szCs w:val="28"/>
                <w:lang w:val="vi-VN"/>
              </w:rPr>
              <w:t>7</w:t>
            </w:r>
          </w:p>
        </w:tc>
        <w:tc>
          <w:tcPr>
            <w:tcW w:w="4337" w:type="pct"/>
            <w:tcBorders>
              <w:top w:val="nil"/>
              <w:left w:val="nil"/>
              <w:bottom w:val="nil"/>
              <w:right w:val="nil"/>
            </w:tcBorders>
            <w:shd w:val="clear" w:color="auto" w:fill="auto"/>
            <w:noWrap/>
            <w:hideMark/>
          </w:tcPr>
          <w:p w14:paraId="15BAC05F" w14:textId="77777777" w:rsidR="0089387E" w:rsidRPr="00912D36" w:rsidRDefault="0089387E" w:rsidP="00030EDE">
            <w:pPr>
              <w:rPr>
                <w:b/>
                <w:bCs/>
                <w:color w:val="000000"/>
                <w:sz w:val="28"/>
                <w:szCs w:val="28"/>
                <w:lang w:val="vi-VN"/>
              </w:rPr>
            </w:pPr>
            <w:r w:rsidRPr="00912D36">
              <w:rPr>
                <w:b/>
                <w:bCs/>
                <w:color w:val="000000"/>
                <w:sz w:val="28"/>
                <w:szCs w:val="28"/>
              </w:rPr>
              <w:t>Biện pháp giảm, thay thế nhiên liệu có nguồn gốc hoá thạch</w:t>
            </w:r>
          </w:p>
        </w:tc>
      </w:tr>
    </w:tbl>
    <w:p w14:paraId="26CA2110" w14:textId="77777777" w:rsidR="0089387E" w:rsidRDefault="0089387E" w:rsidP="0089387E">
      <w:pPr>
        <w:rPr>
          <w:lang w:val="vi-VN"/>
        </w:rPr>
      </w:pPr>
    </w:p>
    <w:tbl>
      <w:tblPr>
        <w:tblW w:w="5000" w:type="pct"/>
        <w:tblLook w:val="04A0" w:firstRow="1" w:lastRow="0" w:firstColumn="1" w:lastColumn="0" w:noHBand="0" w:noVBand="1"/>
      </w:tblPr>
      <w:tblGrid>
        <w:gridCol w:w="420"/>
        <w:gridCol w:w="746"/>
        <w:gridCol w:w="2798"/>
        <w:gridCol w:w="1418"/>
        <w:gridCol w:w="993"/>
        <w:gridCol w:w="1277"/>
        <w:gridCol w:w="1404"/>
      </w:tblGrid>
      <w:tr w:rsidR="00314812" w14:paraId="0E1579EE" w14:textId="77777777" w:rsidTr="00C6625D">
        <w:trPr>
          <w:tblHeader/>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31D08" w14:textId="77777777" w:rsidR="0089387E" w:rsidRDefault="0089387E" w:rsidP="00030EDE">
            <w:pPr>
              <w:jc w:val="center"/>
              <w:rPr>
                <w:b/>
                <w:bCs/>
                <w:color w:val="000000"/>
                <w:sz w:val="28"/>
                <w:szCs w:val="28"/>
              </w:rPr>
            </w:pPr>
            <w:r>
              <w:rPr>
                <w:b/>
                <w:bCs/>
                <w:color w:val="000000"/>
                <w:sz w:val="28"/>
                <w:szCs w:val="28"/>
              </w:rPr>
              <w:t> </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7C5D9AE9" w14:textId="77777777" w:rsidR="0089387E" w:rsidRDefault="0089387E" w:rsidP="00030EDE">
            <w:pPr>
              <w:jc w:val="center"/>
              <w:rPr>
                <w:b/>
                <w:bCs/>
                <w:color w:val="000000"/>
                <w:sz w:val="28"/>
                <w:szCs w:val="28"/>
              </w:rPr>
            </w:pPr>
            <w:r>
              <w:rPr>
                <w:b/>
                <w:bCs/>
                <w:color w:val="000000"/>
                <w:sz w:val="28"/>
                <w:szCs w:val="28"/>
              </w:rPr>
              <w:t>STT</w:t>
            </w:r>
          </w:p>
        </w:tc>
        <w:tc>
          <w:tcPr>
            <w:tcW w:w="1545" w:type="pct"/>
            <w:tcBorders>
              <w:top w:val="single" w:sz="4" w:space="0" w:color="auto"/>
              <w:left w:val="nil"/>
              <w:bottom w:val="single" w:sz="4" w:space="0" w:color="auto"/>
              <w:right w:val="single" w:sz="4" w:space="0" w:color="auto"/>
            </w:tcBorders>
            <w:shd w:val="clear" w:color="auto" w:fill="auto"/>
            <w:vAlign w:val="center"/>
            <w:hideMark/>
          </w:tcPr>
          <w:p w14:paraId="2E0CE923" w14:textId="77777777" w:rsidR="0089387E" w:rsidRDefault="0089387E" w:rsidP="00030EDE">
            <w:pPr>
              <w:jc w:val="center"/>
              <w:rPr>
                <w:b/>
                <w:bCs/>
                <w:color w:val="000000"/>
                <w:sz w:val="28"/>
                <w:szCs w:val="28"/>
              </w:rPr>
            </w:pPr>
            <w:r>
              <w:rPr>
                <w:b/>
                <w:bCs/>
                <w:color w:val="000000"/>
                <w:sz w:val="28"/>
                <w:szCs w:val="28"/>
              </w:rPr>
              <w:t>Hạng mục</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058AD5F" w14:textId="77777777" w:rsidR="0089387E" w:rsidRDefault="0089387E" w:rsidP="00030EDE">
            <w:pPr>
              <w:jc w:val="center"/>
              <w:rPr>
                <w:b/>
                <w:bCs/>
                <w:color w:val="000000"/>
                <w:sz w:val="28"/>
                <w:szCs w:val="28"/>
              </w:rPr>
            </w:pPr>
            <w:r>
              <w:rPr>
                <w:b/>
                <w:bCs/>
                <w:color w:val="000000"/>
                <w:sz w:val="28"/>
                <w:szCs w:val="28"/>
              </w:rPr>
              <w:t>Đơn vị</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24FFDE32" w14:textId="77777777" w:rsidR="0089387E" w:rsidRDefault="0089387E" w:rsidP="00030EDE">
            <w:pPr>
              <w:jc w:val="center"/>
              <w:rPr>
                <w:b/>
                <w:bCs/>
                <w:color w:val="000000"/>
                <w:sz w:val="28"/>
                <w:szCs w:val="28"/>
              </w:rPr>
            </w:pPr>
            <w:r>
              <w:rPr>
                <w:b/>
                <w:bCs/>
                <w:color w:val="000000"/>
                <w:sz w:val="28"/>
                <w:szCs w:val="28"/>
              </w:rPr>
              <w:t xml:space="preserve">Năm 2014 </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06FBDEFD" w14:textId="77777777" w:rsidR="0089387E" w:rsidRDefault="0089387E" w:rsidP="00030EDE">
            <w:pPr>
              <w:jc w:val="center"/>
              <w:rPr>
                <w:b/>
                <w:bCs/>
                <w:color w:val="000000"/>
                <w:sz w:val="28"/>
                <w:szCs w:val="28"/>
              </w:rPr>
            </w:pPr>
            <w:r>
              <w:rPr>
                <w:b/>
                <w:bCs/>
                <w:color w:val="000000"/>
                <w:sz w:val="28"/>
                <w:szCs w:val="28"/>
              </w:rPr>
              <w:t>Năm y</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07A63394" w14:textId="77777777" w:rsidR="0089387E" w:rsidRDefault="0089387E" w:rsidP="00030EDE">
            <w:pPr>
              <w:jc w:val="center"/>
              <w:rPr>
                <w:b/>
                <w:bCs/>
                <w:color w:val="000000"/>
                <w:sz w:val="28"/>
                <w:szCs w:val="28"/>
              </w:rPr>
            </w:pPr>
            <w:r>
              <w:rPr>
                <w:b/>
                <w:bCs/>
                <w:color w:val="000000"/>
                <w:sz w:val="28"/>
                <w:szCs w:val="28"/>
              </w:rPr>
              <w:t>Nguồn số liệu</w:t>
            </w:r>
          </w:p>
        </w:tc>
      </w:tr>
      <w:tr w:rsidR="00C6625D" w14:paraId="217F127F" w14:textId="77777777" w:rsidTr="00C6625D">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A2EAF" w14:textId="77777777" w:rsidR="00C6625D" w:rsidRDefault="00C6625D" w:rsidP="00030EDE">
            <w:pPr>
              <w:jc w:val="center"/>
              <w:rPr>
                <w:b/>
                <w:bCs/>
                <w:color w:val="000000"/>
                <w:sz w:val="28"/>
                <w:szCs w:val="28"/>
              </w:rPr>
            </w:pPr>
            <w:r>
              <w:rPr>
                <w:b/>
                <w:bCs/>
                <w:color w:val="000000"/>
                <w:sz w:val="28"/>
                <w:szCs w:val="28"/>
              </w:rPr>
              <w:t>A</w:t>
            </w:r>
          </w:p>
        </w:tc>
        <w:tc>
          <w:tcPr>
            <w:tcW w:w="4768" w:type="pct"/>
            <w:gridSpan w:val="6"/>
            <w:tcBorders>
              <w:top w:val="single" w:sz="4" w:space="0" w:color="auto"/>
              <w:left w:val="nil"/>
              <w:bottom w:val="single" w:sz="4" w:space="0" w:color="auto"/>
              <w:right w:val="single" w:sz="4" w:space="0" w:color="auto"/>
            </w:tcBorders>
            <w:shd w:val="clear" w:color="auto" w:fill="auto"/>
            <w:vAlign w:val="center"/>
            <w:hideMark/>
          </w:tcPr>
          <w:p w14:paraId="02EB8CA4" w14:textId="53FCAE9E" w:rsidR="00C6625D" w:rsidRDefault="00C6625D" w:rsidP="00030EDE">
            <w:pPr>
              <w:rPr>
                <w:color w:val="000000"/>
                <w:sz w:val="28"/>
                <w:szCs w:val="28"/>
              </w:rPr>
            </w:pPr>
            <w:r>
              <w:rPr>
                <w:b/>
                <w:bCs/>
                <w:color w:val="000000"/>
                <w:sz w:val="28"/>
                <w:szCs w:val="28"/>
              </w:rPr>
              <w:t>Sử dụng nhiên liệu liên</w:t>
            </w:r>
            <w:r>
              <w:rPr>
                <w:b/>
                <w:bCs/>
                <w:color w:val="000000"/>
                <w:sz w:val="28"/>
                <w:szCs w:val="28"/>
                <w:lang w:val="vi-VN"/>
              </w:rPr>
              <w:t xml:space="preserve"> quan đến biện pháp giảm nhẹ </w:t>
            </w:r>
            <w:r>
              <w:rPr>
                <w:b/>
                <w:bCs/>
                <w:color w:val="000000"/>
                <w:sz w:val="28"/>
                <w:szCs w:val="28"/>
              </w:rPr>
              <w:t>(Qj)</w:t>
            </w:r>
          </w:p>
        </w:tc>
      </w:tr>
      <w:tr w:rsidR="006F4C18" w14:paraId="3821AE54"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22F55E58" w14:textId="77777777" w:rsidR="006F4C18" w:rsidRDefault="006F4C18" w:rsidP="006F4C18">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A311608" w14:textId="77777777" w:rsidR="006F4C18" w:rsidRDefault="006F4C18" w:rsidP="006F4C18">
            <w:pPr>
              <w:jc w:val="center"/>
              <w:rPr>
                <w:color w:val="000000"/>
                <w:sz w:val="28"/>
                <w:szCs w:val="28"/>
              </w:rPr>
            </w:pPr>
            <w:r>
              <w:rPr>
                <w:color w:val="000000"/>
                <w:sz w:val="28"/>
                <w:szCs w:val="28"/>
              </w:rPr>
              <w:t>1</w:t>
            </w:r>
          </w:p>
        </w:tc>
        <w:tc>
          <w:tcPr>
            <w:tcW w:w="1545" w:type="pct"/>
            <w:tcBorders>
              <w:top w:val="nil"/>
              <w:left w:val="nil"/>
              <w:bottom w:val="nil"/>
              <w:right w:val="single" w:sz="4" w:space="0" w:color="auto"/>
            </w:tcBorders>
            <w:shd w:val="clear" w:color="auto" w:fill="auto"/>
            <w:vAlign w:val="center"/>
            <w:hideMark/>
          </w:tcPr>
          <w:p w14:paraId="0827165D" w14:textId="1C33C679" w:rsidR="006F4C18" w:rsidRPr="00BC1A1B" w:rsidRDefault="006F4C18" w:rsidP="006F4C18">
            <w:pPr>
              <w:jc w:val="both"/>
              <w:rPr>
                <w:color w:val="000000"/>
                <w:sz w:val="28"/>
                <w:szCs w:val="28"/>
                <w:lang w:val="vi-VN"/>
              </w:rPr>
            </w:pPr>
            <w:r>
              <w:rPr>
                <w:color w:val="000000"/>
                <w:sz w:val="28"/>
                <w:szCs w:val="28"/>
              </w:rPr>
              <w:t>Nhiên liệu</w:t>
            </w:r>
            <w:r>
              <w:rPr>
                <w:color w:val="000000"/>
                <w:sz w:val="28"/>
                <w:szCs w:val="28"/>
                <w:lang w:val="vi-VN"/>
              </w:rPr>
              <w:t>……</w:t>
            </w:r>
          </w:p>
        </w:tc>
        <w:tc>
          <w:tcPr>
            <w:tcW w:w="783" w:type="pct"/>
            <w:tcBorders>
              <w:top w:val="nil"/>
              <w:left w:val="nil"/>
              <w:bottom w:val="nil"/>
              <w:right w:val="single" w:sz="4" w:space="0" w:color="auto"/>
            </w:tcBorders>
            <w:shd w:val="clear" w:color="auto" w:fill="auto"/>
            <w:vAlign w:val="center"/>
            <w:hideMark/>
          </w:tcPr>
          <w:p w14:paraId="5E919F03" w14:textId="77777777" w:rsidR="006F4C18" w:rsidRDefault="006F4C18" w:rsidP="006F4C18">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138E1CE5" w14:textId="77777777" w:rsidR="006F4C18" w:rsidRDefault="006F4C18" w:rsidP="006F4C18">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4DF738C2" w14:textId="77777777" w:rsidR="006F4C18" w:rsidRDefault="006F4C18" w:rsidP="006F4C18">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204953D4" w14:textId="77777777" w:rsidR="006F4C18" w:rsidRDefault="006F4C18" w:rsidP="006F4C18">
            <w:pPr>
              <w:jc w:val="both"/>
              <w:rPr>
                <w:color w:val="000000"/>
                <w:sz w:val="28"/>
                <w:szCs w:val="28"/>
              </w:rPr>
            </w:pPr>
            <w:r>
              <w:rPr>
                <w:color w:val="000000"/>
                <w:sz w:val="28"/>
                <w:szCs w:val="28"/>
              </w:rPr>
              <w:t> </w:t>
            </w:r>
          </w:p>
        </w:tc>
      </w:tr>
      <w:tr w:rsidR="006F4C18" w14:paraId="757138E9"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7F299CD6" w14:textId="77777777" w:rsidR="006F4C18" w:rsidRDefault="006F4C18" w:rsidP="006F4C18">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7A72B327" w14:textId="77777777" w:rsidR="006F4C18" w:rsidRDefault="006F4C18" w:rsidP="006F4C18">
            <w:pPr>
              <w:jc w:val="center"/>
              <w:rPr>
                <w:color w:val="000000"/>
                <w:sz w:val="28"/>
                <w:szCs w:val="28"/>
              </w:rPr>
            </w:pPr>
            <w:r>
              <w:rPr>
                <w:color w:val="000000"/>
                <w:sz w:val="28"/>
                <w:szCs w:val="28"/>
              </w:rPr>
              <w:t>2</w:t>
            </w:r>
          </w:p>
        </w:tc>
        <w:tc>
          <w:tcPr>
            <w:tcW w:w="1545" w:type="pct"/>
            <w:tcBorders>
              <w:top w:val="nil"/>
              <w:left w:val="nil"/>
              <w:bottom w:val="nil"/>
              <w:right w:val="single" w:sz="4" w:space="0" w:color="auto"/>
            </w:tcBorders>
            <w:shd w:val="clear" w:color="auto" w:fill="auto"/>
            <w:hideMark/>
          </w:tcPr>
          <w:p w14:paraId="1D4FD149" w14:textId="2491BF28"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3" w:type="pct"/>
            <w:tcBorders>
              <w:top w:val="nil"/>
              <w:left w:val="nil"/>
              <w:bottom w:val="nil"/>
              <w:right w:val="single" w:sz="4" w:space="0" w:color="auto"/>
            </w:tcBorders>
            <w:shd w:val="clear" w:color="auto" w:fill="auto"/>
            <w:vAlign w:val="center"/>
            <w:hideMark/>
          </w:tcPr>
          <w:p w14:paraId="1A1CA993" w14:textId="77777777" w:rsidR="006F4C18" w:rsidRDefault="006F4C18" w:rsidP="006F4C18">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58A22DE3" w14:textId="77777777" w:rsidR="006F4C18" w:rsidRDefault="006F4C18" w:rsidP="006F4C18">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60C75439" w14:textId="77777777" w:rsidR="006F4C18" w:rsidRDefault="006F4C18" w:rsidP="006F4C18">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59F70B16" w14:textId="77777777" w:rsidR="006F4C18" w:rsidRDefault="006F4C18" w:rsidP="006F4C18">
            <w:pPr>
              <w:jc w:val="both"/>
              <w:rPr>
                <w:color w:val="000000"/>
                <w:sz w:val="28"/>
                <w:szCs w:val="28"/>
              </w:rPr>
            </w:pPr>
            <w:r>
              <w:rPr>
                <w:color w:val="000000"/>
                <w:sz w:val="28"/>
                <w:szCs w:val="28"/>
              </w:rPr>
              <w:t> </w:t>
            </w:r>
          </w:p>
        </w:tc>
      </w:tr>
      <w:tr w:rsidR="006F4C18" w14:paraId="51BDB882" w14:textId="77777777" w:rsidTr="00C6625D">
        <w:trPr>
          <w:trHeight w:val="238"/>
        </w:trPr>
        <w:tc>
          <w:tcPr>
            <w:tcW w:w="232" w:type="pct"/>
            <w:tcBorders>
              <w:top w:val="nil"/>
              <w:left w:val="single" w:sz="4" w:space="0" w:color="auto"/>
              <w:bottom w:val="nil"/>
              <w:right w:val="single" w:sz="4" w:space="0" w:color="auto"/>
            </w:tcBorders>
            <w:shd w:val="clear" w:color="auto" w:fill="auto"/>
            <w:vAlign w:val="center"/>
            <w:hideMark/>
          </w:tcPr>
          <w:p w14:paraId="13A12E65" w14:textId="77777777" w:rsidR="006F4C18" w:rsidRDefault="006F4C18" w:rsidP="006F4C18">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297D93F6" w14:textId="77777777" w:rsidR="006F4C18" w:rsidRDefault="006F4C18" w:rsidP="006F4C18">
            <w:pPr>
              <w:jc w:val="center"/>
              <w:rPr>
                <w:color w:val="000000"/>
                <w:sz w:val="28"/>
                <w:szCs w:val="28"/>
              </w:rPr>
            </w:pPr>
            <w:r>
              <w:rPr>
                <w:color w:val="000000"/>
                <w:sz w:val="28"/>
                <w:szCs w:val="28"/>
              </w:rPr>
              <w:t>3</w:t>
            </w:r>
          </w:p>
        </w:tc>
        <w:tc>
          <w:tcPr>
            <w:tcW w:w="1545" w:type="pct"/>
            <w:tcBorders>
              <w:top w:val="nil"/>
              <w:left w:val="nil"/>
              <w:bottom w:val="nil"/>
              <w:right w:val="single" w:sz="4" w:space="0" w:color="auto"/>
            </w:tcBorders>
            <w:shd w:val="clear" w:color="auto" w:fill="auto"/>
            <w:hideMark/>
          </w:tcPr>
          <w:p w14:paraId="51A211D8" w14:textId="0BFFF982"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3" w:type="pct"/>
            <w:tcBorders>
              <w:top w:val="nil"/>
              <w:left w:val="nil"/>
              <w:bottom w:val="nil"/>
              <w:right w:val="single" w:sz="4" w:space="0" w:color="auto"/>
            </w:tcBorders>
            <w:shd w:val="clear" w:color="auto" w:fill="auto"/>
            <w:vAlign w:val="center"/>
            <w:hideMark/>
          </w:tcPr>
          <w:p w14:paraId="51935E44" w14:textId="77777777" w:rsidR="006F4C18" w:rsidRDefault="006F4C18" w:rsidP="006F4C18">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1D942588" w14:textId="77777777" w:rsidR="006F4C18" w:rsidRDefault="006F4C18" w:rsidP="006F4C18">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5770892D" w14:textId="77777777" w:rsidR="006F4C18" w:rsidRDefault="006F4C18" w:rsidP="006F4C18">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134B7B16" w14:textId="77777777" w:rsidR="006F4C18" w:rsidRDefault="006F4C18" w:rsidP="006F4C18">
            <w:pPr>
              <w:jc w:val="both"/>
              <w:rPr>
                <w:color w:val="000000"/>
                <w:sz w:val="28"/>
                <w:szCs w:val="28"/>
              </w:rPr>
            </w:pPr>
            <w:r>
              <w:rPr>
                <w:color w:val="000000"/>
                <w:sz w:val="28"/>
                <w:szCs w:val="28"/>
              </w:rPr>
              <w:t> </w:t>
            </w:r>
          </w:p>
        </w:tc>
      </w:tr>
      <w:tr w:rsidR="006F4C18" w14:paraId="088FB39A"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765C31EF" w14:textId="77777777" w:rsidR="006F4C18" w:rsidRDefault="006F4C18" w:rsidP="006F4C18">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49F48E71" w14:textId="77777777" w:rsidR="006F4C18" w:rsidRDefault="006F4C18" w:rsidP="006F4C18">
            <w:pPr>
              <w:jc w:val="center"/>
              <w:rPr>
                <w:color w:val="000000"/>
                <w:sz w:val="28"/>
                <w:szCs w:val="28"/>
              </w:rPr>
            </w:pPr>
            <w:r>
              <w:rPr>
                <w:color w:val="000000"/>
                <w:sz w:val="28"/>
                <w:szCs w:val="28"/>
              </w:rPr>
              <w:t>4</w:t>
            </w:r>
          </w:p>
        </w:tc>
        <w:tc>
          <w:tcPr>
            <w:tcW w:w="1545" w:type="pct"/>
            <w:tcBorders>
              <w:top w:val="nil"/>
              <w:left w:val="nil"/>
              <w:bottom w:val="nil"/>
              <w:right w:val="single" w:sz="4" w:space="0" w:color="auto"/>
            </w:tcBorders>
            <w:shd w:val="clear" w:color="auto" w:fill="auto"/>
            <w:hideMark/>
          </w:tcPr>
          <w:p w14:paraId="46095F31" w14:textId="6D70000C"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3" w:type="pct"/>
            <w:tcBorders>
              <w:top w:val="nil"/>
              <w:left w:val="nil"/>
              <w:bottom w:val="nil"/>
              <w:right w:val="single" w:sz="4" w:space="0" w:color="auto"/>
            </w:tcBorders>
            <w:shd w:val="clear" w:color="auto" w:fill="auto"/>
            <w:vAlign w:val="center"/>
            <w:hideMark/>
          </w:tcPr>
          <w:p w14:paraId="7095A1FB" w14:textId="77777777" w:rsidR="006F4C18" w:rsidRDefault="006F4C18" w:rsidP="006F4C18">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37740974" w14:textId="77777777" w:rsidR="006F4C18" w:rsidRDefault="006F4C18" w:rsidP="006F4C18">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799B76F0" w14:textId="77777777" w:rsidR="006F4C18" w:rsidRDefault="006F4C18" w:rsidP="006F4C18">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5C2EC02F" w14:textId="77777777" w:rsidR="006F4C18" w:rsidRDefault="006F4C18" w:rsidP="006F4C18">
            <w:pPr>
              <w:jc w:val="both"/>
              <w:rPr>
                <w:color w:val="000000"/>
                <w:sz w:val="28"/>
                <w:szCs w:val="28"/>
              </w:rPr>
            </w:pPr>
            <w:r>
              <w:rPr>
                <w:color w:val="000000"/>
                <w:sz w:val="28"/>
                <w:szCs w:val="28"/>
              </w:rPr>
              <w:t> </w:t>
            </w:r>
          </w:p>
        </w:tc>
      </w:tr>
      <w:tr w:rsidR="006F4C18" w14:paraId="328DAFBF"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0BE9DD56" w14:textId="77777777" w:rsidR="006F4C18" w:rsidRDefault="006F4C18" w:rsidP="006F4C18">
            <w:pPr>
              <w:jc w:val="center"/>
              <w:rPr>
                <w:color w:val="000000"/>
                <w:sz w:val="28"/>
                <w:szCs w:val="28"/>
              </w:rPr>
            </w:pPr>
            <w:r>
              <w:rPr>
                <w:color w:val="000000"/>
                <w:sz w:val="28"/>
                <w:szCs w:val="28"/>
              </w:rPr>
              <w:t> </w:t>
            </w:r>
          </w:p>
        </w:tc>
        <w:tc>
          <w:tcPr>
            <w:tcW w:w="412" w:type="pct"/>
            <w:tcBorders>
              <w:top w:val="nil"/>
              <w:left w:val="nil"/>
              <w:bottom w:val="single" w:sz="4" w:space="0" w:color="auto"/>
              <w:right w:val="single" w:sz="4" w:space="0" w:color="auto"/>
            </w:tcBorders>
            <w:shd w:val="clear" w:color="auto" w:fill="auto"/>
            <w:vAlign w:val="center"/>
            <w:hideMark/>
          </w:tcPr>
          <w:p w14:paraId="25DCDD2C" w14:textId="77777777" w:rsidR="006F4C18" w:rsidRDefault="006F4C18" w:rsidP="006F4C18">
            <w:pPr>
              <w:jc w:val="center"/>
              <w:rPr>
                <w:color w:val="000000"/>
                <w:sz w:val="28"/>
                <w:szCs w:val="28"/>
              </w:rPr>
            </w:pPr>
            <w:r>
              <w:rPr>
                <w:color w:val="000000"/>
                <w:sz w:val="28"/>
                <w:szCs w:val="28"/>
              </w:rPr>
              <w:t>5</w:t>
            </w:r>
          </w:p>
        </w:tc>
        <w:tc>
          <w:tcPr>
            <w:tcW w:w="1545" w:type="pct"/>
            <w:tcBorders>
              <w:top w:val="nil"/>
              <w:left w:val="nil"/>
              <w:bottom w:val="nil"/>
              <w:right w:val="single" w:sz="4" w:space="0" w:color="auto"/>
            </w:tcBorders>
            <w:shd w:val="clear" w:color="auto" w:fill="auto"/>
            <w:hideMark/>
          </w:tcPr>
          <w:p w14:paraId="251DABEA" w14:textId="3D395364"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3" w:type="pct"/>
            <w:tcBorders>
              <w:top w:val="nil"/>
              <w:left w:val="nil"/>
              <w:bottom w:val="single" w:sz="4" w:space="0" w:color="auto"/>
              <w:right w:val="single" w:sz="4" w:space="0" w:color="auto"/>
            </w:tcBorders>
            <w:shd w:val="clear" w:color="auto" w:fill="auto"/>
            <w:vAlign w:val="center"/>
            <w:hideMark/>
          </w:tcPr>
          <w:p w14:paraId="7E58FC0E" w14:textId="77777777" w:rsidR="006F4C18" w:rsidRDefault="006F4C18" w:rsidP="006F4C18">
            <w:pPr>
              <w:jc w:val="both"/>
              <w:rPr>
                <w:color w:val="000000"/>
                <w:sz w:val="28"/>
                <w:szCs w:val="28"/>
              </w:rPr>
            </w:pPr>
            <w:r>
              <w:rPr>
                <w:color w:val="000000"/>
                <w:sz w:val="28"/>
                <w:szCs w:val="28"/>
              </w:rPr>
              <w:t> </w:t>
            </w:r>
          </w:p>
        </w:tc>
        <w:tc>
          <w:tcPr>
            <w:tcW w:w="548" w:type="pct"/>
            <w:tcBorders>
              <w:top w:val="nil"/>
              <w:left w:val="nil"/>
              <w:bottom w:val="single" w:sz="4" w:space="0" w:color="auto"/>
              <w:right w:val="single" w:sz="4" w:space="0" w:color="auto"/>
            </w:tcBorders>
            <w:shd w:val="clear" w:color="auto" w:fill="auto"/>
            <w:vAlign w:val="center"/>
            <w:hideMark/>
          </w:tcPr>
          <w:p w14:paraId="36CAB34D" w14:textId="77777777" w:rsidR="006F4C18" w:rsidRDefault="006F4C18" w:rsidP="006F4C18">
            <w:pPr>
              <w:jc w:val="both"/>
              <w:rPr>
                <w:color w:val="000000"/>
                <w:sz w:val="28"/>
                <w:szCs w:val="28"/>
              </w:rPr>
            </w:pPr>
            <w:r>
              <w:rPr>
                <w:color w:val="000000"/>
                <w:sz w:val="28"/>
                <w:szCs w:val="28"/>
              </w:rPr>
              <w:t> </w:t>
            </w:r>
          </w:p>
        </w:tc>
        <w:tc>
          <w:tcPr>
            <w:tcW w:w="705" w:type="pct"/>
            <w:tcBorders>
              <w:top w:val="nil"/>
              <w:left w:val="nil"/>
              <w:bottom w:val="single" w:sz="4" w:space="0" w:color="auto"/>
              <w:right w:val="single" w:sz="4" w:space="0" w:color="auto"/>
            </w:tcBorders>
            <w:shd w:val="clear" w:color="auto" w:fill="auto"/>
            <w:vAlign w:val="center"/>
            <w:hideMark/>
          </w:tcPr>
          <w:p w14:paraId="194D6186" w14:textId="77777777" w:rsidR="006F4C18" w:rsidRDefault="006F4C18" w:rsidP="006F4C18">
            <w:pPr>
              <w:jc w:val="both"/>
              <w:rPr>
                <w:color w:val="000000"/>
                <w:sz w:val="28"/>
                <w:szCs w:val="28"/>
              </w:rPr>
            </w:pPr>
            <w:r>
              <w:rPr>
                <w:color w:val="000000"/>
                <w:sz w:val="28"/>
                <w:szCs w:val="28"/>
              </w:rPr>
              <w:t> </w:t>
            </w:r>
          </w:p>
        </w:tc>
        <w:tc>
          <w:tcPr>
            <w:tcW w:w="775" w:type="pct"/>
            <w:tcBorders>
              <w:top w:val="nil"/>
              <w:left w:val="nil"/>
              <w:bottom w:val="single" w:sz="4" w:space="0" w:color="auto"/>
              <w:right w:val="single" w:sz="4" w:space="0" w:color="auto"/>
            </w:tcBorders>
            <w:shd w:val="clear" w:color="auto" w:fill="auto"/>
            <w:vAlign w:val="center"/>
            <w:hideMark/>
          </w:tcPr>
          <w:p w14:paraId="48A30F45" w14:textId="77777777" w:rsidR="006F4C18" w:rsidRDefault="006F4C18" w:rsidP="006F4C18">
            <w:pPr>
              <w:jc w:val="both"/>
              <w:rPr>
                <w:color w:val="000000"/>
                <w:sz w:val="28"/>
                <w:szCs w:val="28"/>
              </w:rPr>
            </w:pPr>
            <w:r>
              <w:rPr>
                <w:color w:val="000000"/>
                <w:sz w:val="28"/>
                <w:szCs w:val="28"/>
              </w:rPr>
              <w:t> </w:t>
            </w:r>
          </w:p>
        </w:tc>
      </w:tr>
      <w:tr w:rsidR="00AF4EE2" w14:paraId="2B2E6EF2" w14:textId="77777777" w:rsidTr="00C6625D">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BF886" w14:textId="77777777" w:rsidR="00AF4EE2" w:rsidRDefault="00AF4EE2" w:rsidP="00030EDE">
            <w:pPr>
              <w:jc w:val="center"/>
              <w:rPr>
                <w:b/>
                <w:bCs/>
                <w:color w:val="000000"/>
                <w:sz w:val="28"/>
                <w:szCs w:val="28"/>
              </w:rPr>
            </w:pPr>
            <w:r>
              <w:rPr>
                <w:b/>
                <w:bCs/>
                <w:color w:val="000000"/>
                <w:sz w:val="28"/>
                <w:szCs w:val="28"/>
              </w:rPr>
              <w:t>B</w:t>
            </w:r>
          </w:p>
        </w:tc>
        <w:tc>
          <w:tcPr>
            <w:tcW w:w="3993" w:type="pct"/>
            <w:gridSpan w:val="5"/>
            <w:tcBorders>
              <w:top w:val="single" w:sz="4" w:space="0" w:color="auto"/>
              <w:left w:val="nil"/>
              <w:bottom w:val="single" w:sz="4" w:space="0" w:color="auto"/>
              <w:right w:val="nil"/>
            </w:tcBorders>
            <w:shd w:val="clear" w:color="auto" w:fill="auto"/>
            <w:vAlign w:val="center"/>
            <w:hideMark/>
          </w:tcPr>
          <w:p w14:paraId="7A99E0C0" w14:textId="16835739" w:rsidR="00AF4EE2" w:rsidRPr="005C6BAF" w:rsidRDefault="00AF4EE2" w:rsidP="00030EDE">
            <w:pPr>
              <w:rPr>
                <w:b/>
                <w:bCs/>
                <w:color w:val="000000"/>
                <w:sz w:val="28"/>
                <w:szCs w:val="28"/>
                <w:lang w:val="vi-VN"/>
              </w:rPr>
            </w:pPr>
            <w:r>
              <w:rPr>
                <w:b/>
                <w:bCs/>
                <w:color w:val="000000"/>
                <w:sz w:val="28"/>
                <w:szCs w:val="28"/>
              </w:rPr>
              <w:t>Nhiệt trị nhiên liệu (</w:t>
            </w:r>
            <w:r w:rsidR="00C6625D">
              <w:rPr>
                <w:b/>
                <w:bCs/>
                <w:color w:val="000000"/>
                <w:sz w:val="28"/>
                <w:szCs w:val="28"/>
              </w:rPr>
              <w:t>NCVj</w:t>
            </w:r>
            <w:r>
              <w:rPr>
                <w:b/>
                <w:bCs/>
                <w:color w:val="000000"/>
                <w:sz w:val="28"/>
                <w:szCs w:val="28"/>
              </w:rPr>
              <w:t>)</w:t>
            </w:r>
          </w:p>
        </w:tc>
        <w:tc>
          <w:tcPr>
            <w:tcW w:w="775" w:type="pct"/>
            <w:tcBorders>
              <w:top w:val="nil"/>
              <w:left w:val="nil"/>
              <w:bottom w:val="single" w:sz="4" w:space="0" w:color="auto"/>
              <w:right w:val="single" w:sz="4" w:space="0" w:color="auto"/>
            </w:tcBorders>
            <w:shd w:val="clear" w:color="auto" w:fill="auto"/>
            <w:vAlign w:val="center"/>
            <w:hideMark/>
          </w:tcPr>
          <w:p w14:paraId="7C502F2B" w14:textId="47B5F4D5" w:rsidR="00AF4EE2" w:rsidRDefault="00AF4EE2" w:rsidP="00030EDE">
            <w:pPr>
              <w:rPr>
                <w:color w:val="000000"/>
                <w:sz w:val="28"/>
                <w:szCs w:val="28"/>
              </w:rPr>
            </w:pPr>
          </w:p>
        </w:tc>
      </w:tr>
      <w:tr w:rsidR="006F4C18" w14:paraId="11D2E515"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2F630A2A" w14:textId="77777777" w:rsidR="006F4C18" w:rsidRDefault="006F4C18" w:rsidP="006F4C18">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0589B558" w14:textId="77777777" w:rsidR="006F4C18" w:rsidRDefault="006F4C18" w:rsidP="006F4C18">
            <w:pPr>
              <w:jc w:val="center"/>
              <w:rPr>
                <w:color w:val="000000"/>
                <w:sz w:val="28"/>
                <w:szCs w:val="28"/>
              </w:rPr>
            </w:pPr>
            <w:r>
              <w:rPr>
                <w:color w:val="000000"/>
                <w:sz w:val="28"/>
                <w:szCs w:val="28"/>
              </w:rPr>
              <w:t>1</w:t>
            </w:r>
          </w:p>
        </w:tc>
        <w:tc>
          <w:tcPr>
            <w:tcW w:w="1545" w:type="pct"/>
            <w:tcBorders>
              <w:top w:val="nil"/>
              <w:left w:val="nil"/>
              <w:bottom w:val="nil"/>
              <w:right w:val="single" w:sz="4" w:space="0" w:color="auto"/>
            </w:tcBorders>
            <w:shd w:val="clear" w:color="auto" w:fill="auto"/>
            <w:vAlign w:val="center"/>
            <w:hideMark/>
          </w:tcPr>
          <w:p w14:paraId="0EFE9A68" w14:textId="72370F27" w:rsidR="006F4C18" w:rsidRPr="005C6BAF" w:rsidRDefault="006F4C18" w:rsidP="006F4C18">
            <w:pPr>
              <w:jc w:val="both"/>
              <w:rPr>
                <w:color w:val="000000"/>
                <w:sz w:val="28"/>
                <w:szCs w:val="28"/>
                <w:lang w:val="vi-VN"/>
              </w:rPr>
            </w:pPr>
            <w:r>
              <w:rPr>
                <w:color w:val="000000"/>
                <w:sz w:val="28"/>
                <w:szCs w:val="28"/>
              </w:rPr>
              <w:t>Nhiên liệu</w:t>
            </w:r>
            <w:r>
              <w:rPr>
                <w:color w:val="000000"/>
                <w:sz w:val="28"/>
                <w:szCs w:val="28"/>
                <w:lang w:val="vi-VN"/>
              </w:rPr>
              <w:t>……</w:t>
            </w:r>
          </w:p>
        </w:tc>
        <w:tc>
          <w:tcPr>
            <w:tcW w:w="783" w:type="pct"/>
            <w:tcBorders>
              <w:top w:val="nil"/>
              <w:left w:val="nil"/>
              <w:bottom w:val="nil"/>
              <w:right w:val="single" w:sz="4" w:space="0" w:color="auto"/>
            </w:tcBorders>
            <w:shd w:val="clear" w:color="auto" w:fill="auto"/>
            <w:vAlign w:val="center"/>
            <w:hideMark/>
          </w:tcPr>
          <w:p w14:paraId="58764C6A" w14:textId="77777777" w:rsidR="006F4C18" w:rsidRDefault="006F4C18" w:rsidP="006F4C18">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4D5E6708" w14:textId="77777777" w:rsidR="006F4C18" w:rsidRDefault="006F4C18" w:rsidP="006F4C18">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39A386A8" w14:textId="77777777" w:rsidR="006F4C18" w:rsidRDefault="006F4C18" w:rsidP="006F4C18">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5171B252" w14:textId="77777777" w:rsidR="006F4C18" w:rsidRDefault="006F4C18" w:rsidP="006F4C18">
            <w:pPr>
              <w:jc w:val="both"/>
              <w:rPr>
                <w:color w:val="000000"/>
                <w:sz w:val="28"/>
                <w:szCs w:val="28"/>
              </w:rPr>
            </w:pPr>
            <w:r>
              <w:rPr>
                <w:color w:val="000000"/>
                <w:sz w:val="28"/>
                <w:szCs w:val="28"/>
              </w:rPr>
              <w:t> </w:t>
            </w:r>
          </w:p>
        </w:tc>
      </w:tr>
      <w:tr w:rsidR="006F4C18" w14:paraId="46ABE566"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62AB22AE" w14:textId="77777777" w:rsidR="006F4C18" w:rsidRDefault="006F4C18" w:rsidP="006F4C18">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5A5E550F" w14:textId="77777777" w:rsidR="006F4C18" w:rsidRDefault="006F4C18" w:rsidP="006F4C18">
            <w:pPr>
              <w:jc w:val="center"/>
              <w:rPr>
                <w:color w:val="000000"/>
                <w:sz w:val="28"/>
                <w:szCs w:val="28"/>
              </w:rPr>
            </w:pPr>
            <w:r>
              <w:rPr>
                <w:color w:val="000000"/>
                <w:sz w:val="28"/>
                <w:szCs w:val="28"/>
              </w:rPr>
              <w:t>2</w:t>
            </w:r>
          </w:p>
        </w:tc>
        <w:tc>
          <w:tcPr>
            <w:tcW w:w="1545" w:type="pct"/>
            <w:tcBorders>
              <w:top w:val="nil"/>
              <w:left w:val="nil"/>
              <w:bottom w:val="nil"/>
              <w:right w:val="single" w:sz="4" w:space="0" w:color="auto"/>
            </w:tcBorders>
            <w:shd w:val="clear" w:color="auto" w:fill="auto"/>
            <w:hideMark/>
          </w:tcPr>
          <w:p w14:paraId="6FF21735" w14:textId="3FE9FD80"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3" w:type="pct"/>
            <w:tcBorders>
              <w:top w:val="nil"/>
              <w:left w:val="nil"/>
              <w:bottom w:val="nil"/>
              <w:right w:val="single" w:sz="4" w:space="0" w:color="auto"/>
            </w:tcBorders>
            <w:shd w:val="clear" w:color="auto" w:fill="auto"/>
            <w:vAlign w:val="center"/>
            <w:hideMark/>
          </w:tcPr>
          <w:p w14:paraId="357148A3" w14:textId="77777777" w:rsidR="006F4C18" w:rsidRDefault="006F4C18" w:rsidP="006F4C18">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55FC5CC5" w14:textId="77777777" w:rsidR="006F4C18" w:rsidRDefault="006F4C18" w:rsidP="006F4C18">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4D7FDD50" w14:textId="77777777" w:rsidR="006F4C18" w:rsidRDefault="006F4C18" w:rsidP="006F4C18">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3D5A278B" w14:textId="77777777" w:rsidR="006F4C18" w:rsidRDefault="006F4C18" w:rsidP="006F4C18">
            <w:pPr>
              <w:jc w:val="both"/>
              <w:rPr>
                <w:color w:val="000000"/>
                <w:sz w:val="28"/>
                <w:szCs w:val="28"/>
              </w:rPr>
            </w:pPr>
            <w:r>
              <w:rPr>
                <w:color w:val="000000"/>
                <w:sz w:val="28"/>
                <w:szCs w:val="28"/>
              </w:rPr>
              <w:t> </w:t>
            </w:r>
          </w:p>
        </w:tc>
      </w:tr>
      <w:tr w:rsidR="006F4C18" w14:paraId="2AD188F6"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4B8C5518" w14:textId="77777777" w:rsidR="006F4C18" w:rsidRDefault="006F4C18" w:rsidP="006F4C18">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1A947CB" w14:textId="77777777" w:rsidR="006F4C18" w:rsidRDefault="006F4C18" w:rsidP="006F4C18">
            <w:pPr>
              <w:jc w:val="center"/>
              <w:rPr>
                <w:color w:val="000000"/>
                <w:sz w:val="28"/>
                <w:szCs w:val="28"/>
              </w:rPr>
            </w:pPr>
            <w:r>
              <w:rPr>
                <w:color w:val="000000"/>
                <w:sz w:val="28"/>
                <w:szCs w:val="28"/>
              </w:rPr>
              <w:t>3</w:t>
            </w:r>
          </w:p>
        </w:tc>
        <w:tc>
          <w:tcPr>
            <w:tcW w:w="1545" w:type="pct"/>
            <w:tcBorders>
              <w:top w:val="nil"/>
              <w:left w:val="nil"/>
              <w:bottom w:val="nil"/>
              <w:right w:val="single" w:sz="4" w:space="0" w:color="auto"/>
            </w:tcBorders>
            <w:shd w:val="clear" w:color="auto" w:fill="auto"/>
            <w:hideMark/>
          </w:tcPr>
          <w:p w14:paraId="36341AED" w14:textId="672896E4"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3" w:type="pct"/>
            <w:tcBorders>
              <w:top w:val="nil"/>
              <w:left w:val="nil"/>
              <w:bottom w:val="nil"/>
              <w:right w:val="single" w:sz="4" w:space="0" w:color="auto"/>
            </w:tcBorders>
            <w:shd w:val="clear" w:color="auto" w:fill="auto"/>
            <w:vAlign w:val="center"/>
            <w:hideMark/>
          </w:tcPr>
          <w:p w14:paraId="07F9CA52" w14:textId="77777777" w:rsidR="006F4C18" w:rsidRDefault="006F4C18" w:rsidP="006F4C18">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14D36590" w14:textId="77777777" w:rsidR="006F4C18" w:rsidRDefault="006F4C18" w:rsidP="006F4C18">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0CEBFA84" w14:textId="77777777" w:rsidR="006F4C18" w:rsidRDefault="006F4C18" w:rsidP="006F4C18">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53F64C14" w14:textId="77777777" w:rsidR="006F4C18" w:rsidRDefault="006F4C18" w:rsidP="006F4C18">
            <w:pPr>
              <w:jc w:val="both"/>
              <w:rPr>
                <w:color w:val="000000"/>
                <w:sz w:val="28"/>
                <w:szCs w:val="28"/>
              </w:rPr>
            </w:pPr>
            <w:r>
              <w:rPr>
                <w:color w:val="000000"/>
                <w:sz w:val="28"/>
                <w:szCs w:val="28"/>
              </w:rPr>
              <w:t> </w:t>
            </w:r>
          </w:p>
        </w:tc>
      </w:tr>
      <w:tr w:rsidR="006F4C18" w14:paraId="66606317"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43801C36" w14:textId="77777777" w:rsidR="006F4C18" w:rsidRDefault="006F4C18" w:rsidP="006F4C18">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24C70B1A" w14:textId="77777777" w:rsidR="006F4C18" w:rsidRDefault="006F4C18" w:rsidP="006F4C18">
            <w:pPr>
              <w:jc w:val="center"/>
              <w:rPr>
                <w:color w:val="000000"/>
                <w:sz w:val="28"/>
                <w:szCs w:val="28"/>
              </w:rPr>
            </w:pPr>
            <w:r>
              <w:rPr>
                <w:color w:val="000000"/>
                <w:sz w:val="28"/>
                <w:szCs w:val="28"/>
              </w:rPr>
              <w:t>4</w:t>
            </w:r>
          </w:p>
        </w:tc>
        <w:tc>
          <w:tcPr>
            <w:tcW w:w="1545" w:type="pct"/>
            <w:tcBorders>
              <w:top w:val="nil"/>
              <w:left w:val="nil"/>
              <w:bottom w:val="nil"/>
              <w:right w:val="single" w:sz="4" w:space="0" w:color="auto"/>
            </w:tcBorders>
            <w:shd w:val="clear" w:color="auto" w:fill="auto"/>
            <w:hideMark/>
          </w:tcPr>
          <w:p w14:paraId="0301A2DD" w14:textId="56298363"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3" w:type="pct"/>
            <w:tcBorders>
              <w:top w:val="nil"/>
              <w:left w:val="nil"/>
              <w:bottom w:val="nil"/>
              <w:right w:val="single" w:sz="4" w:space="0" w:color="auto"/>
            </w:tcBorders>
            <w:shd w:val="clear" w:color="auto" w:fill="auto"/>
            <w:vAlign w:val="center"/>
            <w:hideMark/>
          </w:tcPr>
          <w:p w14:paraId="70D1B786" w14:textId="77777777" w:rsidR="006F4C18" w:rsidRDefault="006F4C18" w:rsidP="006F4C18">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387A7536" w14:textId="77777777" w:rsidR="006F4C18" w:rsidRDefault="006F4C18" w:rsidP="006F4C18">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176E968B" w14:textId="77777777" w:rsidR="006F4C18" w:rsidRDefault="006F4C18" w:rsidP="006F4C18">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08920F44" w14:textId="77777777" w:rsidR="006F4C18" w:rsidRDefault="006F4C18" w:rsidP="006F4C18">
            <w:pPr>
              <w:jc w:val="both"/>
              <w:rPr>
                <w:color w:val="000000"/>
                <w:sz w:val="28"/>
                <w:szCs w:val="28"/>
              </w:rPr>
            </w:pPr>
            <w:r>
              <w:rPr>
                <w:color w:val="000000"/>
                <w:sz w:val="28"/>
                <w:szCs w:val="28"/>
              </w:rPr>
              <w:t> </w:t>
            </w:r>
          </w:p>
        </w:tc>
      </w:tr>
      <w:tr w:rsidR="006F4C18" w14:paraId="1CE12236"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1AC65CD3" w14:textId="77777777" w:rsidR="006F4C18" w:rsidRDefault="006F4C18" w:rsidP="006F4C18">
            <w:pPr>
              <w:jc w:val="center"/>
              <w:rPr>
                <w:color w:val="000000"/>
                <w:sz w:val="28"/>
                <w:szCs w:val="28"/>
              </w:rPr>
            </w:pPr>
            <w:r>
              <w:rPr>
                <w:color w:val="000000"/>
                <w:sz w:val="28"/>
                <w:szCs w:val="28"/>
              </w:rPr>
              <w:t> </w:t>
            </w:r>
          </w:p>
        </w:tc>
        <w:tc>
          <w:tcPr>
            <w:tcW w:w="412" w:type="pct"/>
            <w:tcBorders>
              <w:top w:val="nil"/>
              <w:left w:val="nil"/>
              <w:bottom w:val="single" w:sz="4" w:space="0" w:color="auto"/>
              <w:right w:val="single" w:sz="4" w:space="0" w:color="auto"/>
            </w:tcBorders>
            <w:shd w:val="clear" w:color="auto" w:fill="auto"/>
            <w:vAlign w:val="center"/>
            <w:hideMark/>
          </w:tcPr>
          <w:p w14:paraId="46E3BA9B" w14:textId="77777777" w:rsidR="006F4C18" w:rsidRDefault="006F4C18" w:rsidP="006F4C18">
            <w:pPr>
              <w:jc w:val="center"/>
              <w:rPr>
                <w:color w:val="000000"/>
                <w:sz w:val="28"/>
                <w:szCs w:val="28"/>
              </w:rPr>
            </w:pPr>
            <w:r>
              <w:rPr>
                <w:color w:val="000000"/>
                <w:sz w:val="28"/>
                <w:szCs w:val="28"/>
              </w:rPr>
              <w:t>5</w:t>
            </w:r>
          </w:p>
        </w:tc>
        <w:tc>
          <w:tcPr>
            <w:tcW w:w="1545" w:type="pct"/>
            <w:tcBorders>
              <w:top w:val="nil"/>
              <w:left w:val="nil"/>
              <w:bottom w:val="single" w:sz="4" w:space="0" w:color="auto"/>
              <w:right w:val="single" w:sz="4" w:space="0" w:color="auto"/>
            </w:tcBorders>
            <w:shd w:val="clear" w:color="auto" w:fill="auto"/>
            <w:hideMark/>
          </w:tcPr>
          <w:p w14:paraId="297AAFBD" w14:textId="198BBE1F" w:rsidR="006F4C18" w:rsidRPr="005C6BAF" w:rsidRDefault="006F4C18" w:rsidP="006F4C18">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3" w:type="pct"/>
            <w:tcBorders>
              <w:top w:val="nil"/>
              <w:left w:val="nil"/>
              <w:bottom w:val="single" w:sz="4" w:space="0" w:color="auto"/>
              <w:right w:val="single" w:sz="4" w:space="0" w:color="auto"/>
            </w:tcBorders>
            <w:shd w:val="clear" w:color="auto" w:fill="auto"/>
            <w:vAlign w:val="center"/>
            <w:hideMark/>
          </w:tcPr>
          <w:p w14:paraId="62B4C0EC" w14:textId="77777777" w:rsidR="006F4C18" w:rsidRDefault="006F4C18" w:rsidP="006F4C18">
            <w:pPr>
              <w:jc w:val="both"/>
              <w:rPr>
                <w:color w:val="000000"/>
                <w:sz w:val="28"/>
                <w:szCs w:val="28"/>
              </w:rPr>
            </w:pPr>
            <w:r>
              <w:rPr>
                <w:color w:val="000000"/>
                <w:sz w:val="28"/>
                <w:szCs w:val="28"/>
              </w:rPr>
              <w:t> </w:t>
            </w:r>
          </w:p>
        </w:tc>
        <w:tc>
          <w:tcPr>
            <w:tcW w:w="548" w:type="pct"/>
            <w:tcBorders>
              <w:top w:val="nil"/>
              <w:left w:val="nil"/>
              <w:bottom w:val="single" w:sz="4" w:space="0" w:color="auto"/>
              <w:right w:val="single" w:sz="4" w:space="0" w:color="auto"/>
            </w:tcBorders>
            <w:shd w:val="clear" w:color="auto" w:fill="auto"/>
            <w:vAlign w:val="center"/>
            <w:hideMark/>
          </w:tcPr>
          <w:p w14:paraId="4B5A00B7" w14:textId="77777777" w:rsidR="006F4C18" w:rsidRDefault="006F4C18" w:rsidP="006F4C18">
            <w:pPr>
              <w:jc w:val="both"/>
              <w:rPr>
                <w:color w:val="000000"/>
                <w:sz w:val="28"/>
                <w:szCs w:val="28"/>
              </w:rPr>
            </w:pPr>
            <w:r>
              <w:rPr>
                <w:color w:val="000000"/>
                <w:sz w:val="28"/>
                <w:szCs w:val="28"/>
              </w:rPr>
              <w:t> </w:t>
            </w:r>
          </w:p>
        </w:tc>
        <w:tc>
          <w:tcPr>
            <w:tcW w:w="705" w:type="pct"/>
            <w:tcBorders>
              <w:top w:val="nil"/>
              <w:left w:val="nil"/>
              <w:bottom w:val="single" w:sz="4" w:space="0" w:color="auto"/>
              <w:right w:val="single" w:sz="4" w:space="0" w:color="auto"/>
            </w:tcBorders>
            <w:shd w:val="clear" w:color="auto" w:fill="auto"/>
            <w:vAlign w:val="center"/>
            <w:hideMark/>
          </w:tcPr>
          <w:p w14:paraId="56DA444C" w14:textId="77777777" w:rsidR="006F4C18" w:rsidRDefault="006F4C18" w:rsidP="006F4C18">
            <w:pPr>
              <w:jc w:val="both"/>
              <w:rPr>
                <w:color w:val="000000"/>
                <w:sz w:val="28"/>
                <w:szCs w:val="28"/>
              </w:rPr>
            </w:pPr>
            <w:r>
              <w:rPr>
                <w:color w:val="000000"/>
                <w:sz w:val="28"/>
                <w:szCs w:val="28"/>
              </w:rPr>
              <w:t> </w:t>
            </w:r>
          </w:p>
        </w:tc>
        <w:tc>
          <w:tcPr>
            <w:tcW w:w="775" w:type="pct"/>
            <w:tcBorders>
              <w:top w:val="nil"/>
              <w:left w:val="nil"/>
              <w:bottom w:val="single" w:sz="4" w:space="0" w:color="auto"/>
              <w:right w:val="single" w:sz="4" w:space="0" w:color="auto"/>
            </w:tcBorders>
            <w:shd w:val="clear" w:color="auto" w:fill="auto"/>
            <w:vAlign w:val="center"/>
            <w:hideMark/>
          </w:tcPr>
          <w:p w14:paraId="0E7AECF5" w14:textId="77777777" w:rsidR="006F4C18" w:rsidRDefault="006F4C18" w:rsidP="006F4C18">
            <w:pPr>
              <w:jc w:val="both"/>
              <w:rPr>
                <w:color w:val="000000"/>
                <w:sz w:val="28"/>
                <w:szCs w:val="28"/>
              </w:rPr>
            </w:pPr>
            <w:r>
              <w:rPr>
                <w:color w:val="000000"/>
                <w:sz w:val="28"/>
                <w:szCs w:val="28"/>
              </w:rPr>
              <w:t> </w:t>
            </w:r>
          </w:p>
        </w:tc>
      </w:tr>
      <w:tr w:rsidR="00AF4EE2" w14:paraId="65B04215" w14:textId="77777777" w:rsidTr="00C6625D">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EA35BB" w14:textId="77777777" w:rsidR="00AF4EE2" w:rsidRDefault="00AF4EE2" w:rsidP="00030EDE">
            <w:pPr>
              <w:jc w:val="center"/>
              <w:rPr>
                <w:b/>
                <w:bCs/>
                <w:color w:val="000000"/>
                <w:sz w:val="28"/>
                <w:szCs w:val="28"/>
              </w:rPr>
            </w:pPr>
            <w:r>
              <w:rPr>
                <w:b/>
                <w:bCs/>
                <w:color w:val="000000"/>
                <w:sz w:val="28"/>
                <w:szCs w:val="28"/>
              </w:rPr>
              <w:t>C</w:t>
            </w:r>
          </w:p>
        </w:tc>
        <w:tc>
          <w:tcPr>
            <w:tcW w:w="3993" w:type="pct"/>
            <w:gridSpan w:val="5"/>
            <w:tcBorders>
              <w:top w:val="single" w:sz="4" w:space="0" w:color="auto"/>
              <w:left w:val="nil"/>
              <w:bottom w:val="single" w:sz="4" w:space="0" w:color="auto"/>
              <w:right w:val="single" w:sz="4" w:space="0" w:color="auto"/>
            </w:tcBorders>
            <w:shd w:val="clear" w:color="auto" w:fill="auto"/>
            <w:vAlign w:val="center"/>
            <w:hideMark/>
          </w:tcPr>
          <w:p w14:paraId="4B1BFEAE" w14:textId="348CF9FE" w:rsidR="00AF4EE2" w:rsidRPr="00314812" w:rsidRDefault="00AF4EE2" w:rsidP="00030EDE">
            <w:pPr>
              <w:rPr>
                <w:b/>
                <w:bCs/>
                <w:color w:val="000000"/>
                <w:sz w:val="28"/>
                <w:szCs w:val="28"/>
                <w:lang w:val="vi-VN"/>
              </w:rPr>
            </w:pPr>
            <w:r>
              <w:rPr>
                <w:b/>
                <w:bCs/>
                <w:color w:val="000000"/>
                <w:sz w:val="28"/>
                <w:szCs w:val="28"/>
              </w:rPr>
              <w:t xml:space="preserve">Hệ số phát thải của nhiên liệu </w:t>
            </w:r>
            <w:r w:rsidR="00C6625D">
              <w:rPr>
                <w:color w:val="000000"/>
                <w:sz w:val="28"/>
                <w:szCs w:val="28"/>
              </w:rPr>
              <w:t>EF</w:t>
            </w:r>
            <w:r w:rsidR="00C6625D" w:rsidRPr="00DA5505">
              <w:rPr>
                <w:color w:val="000000"/>
                <w:sz w:val="28"/>
                <w:szCs w:val="28"/>
                <w:vertAlign w:val="subscript"/>
              </w:rPr>
              <w:t>i,j</w:t>
            </w:r>
          </w:p>
        </w:tc>
        <w:tc>
          <w:tcPr>
            <w:tcW w:w="775" w:type="pct"/>
            <w:tcBorders>
              <w:top w:val="nil"/>
              <w:left w:val="single" w:sz="4" w:space="0" w:color="auto"/>
              <w:bottom w:val="single" w:sz="4" w:space="0" w:color="auto"/>
              <w:right w:val="single" w:sz="4" w:space="0" w:color="auto"/>
            </w:tcBorders>
            <w:shd w:val="clear" w:color="auto" w:fill="auto"/>
            <w:vAlign w:val="center"/>
            <w:hideMark/>
          </w:tcPr>
          <w:p w14:paraId="0C063873" w14:textId="4523CC57" w:rsidR="00AF4EE2" w:rsidRDefault="00AF4EE2" w:rsidP="00030EDE">
            <w:pPr>
              <w:rPr>
                <w:color w:val="000000"/>
                <w:sz w:val="28"/>
                <w:szCs w:val="28"/>
              </w:rPr>
            </w:pPr>
          </w:p>
        </w:tc>
      </w:tr>
      <w:tr w:rsidR="001A0D8D" w14:paraId="382E1CBC"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35E40336" w14:textId="77777777" w:rsidR="001A0D8D" w:rsidRDefault="001A0D8D" w:rsidP="001A0D8D">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075BF175" w14:textId="77777777" w:rsidR="001A0D8D" w:rsidRDefault="001A0D8D" w:rsidP="001A0D8D">
            <w:pPr>
              <w:jc w:val="center"/>
              <w:rPr>
                <w:color w:val="000000"/>
                <w:sz w:val="28"/>
                <w:szCs w:val="28"/>
              </w:rPr>
            </w:pPr>
            <w:r>
              <w:rPr>
                <w:color w:val="000000"/>
                <w:sz w:val="28"/>
                <w:szCs w:val="28"/>
              </w:rPr>
              <w:t>1</w:t>
            </w:r>
          </w:p>
        </w:tc>
        <w:tc>
          <w:tcPr>
            <w:tcW w:w="1545" w:type="pct"/>
            <w:tcBorders>
              <w:top w:val="nil"/>
              <w:left w:val="nil"/>
              <w:bottom w:val="nil"/>
              <w:right w:val="single" w:sz="4" w:space="0" w:color="auto"/>
            </w:tcBorders>
            <w:shd w:val="clear" w:color="auto" w:fill="auto"/>
            <w:vAlign w:val="center"/>
            <w:hideMark/>
          </w:tcPr>
          <w:p w14:paraId="6D4AC9E0" w14:textId="7288DEE6" w:rsidR="001A0D8D" w:rsidRPr="00BC1A1B" w:rsidRDefault="001A0D8D" w:rsidP="001A0D8D">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3" w:type="pct"/>
            <w:tcBorders>
              <w:top w:val="nil"/>
              <w:left w:val="nil"/>
              <w:bottom w:val="nil"/>
              <w:right w:val="single" w:sz="4" w:space="0" w:color="auto"/>
            </w:tcBorders>
            <w:shd w:val="clear" w:color="auto" w:fill="auto"/>
            <w:vAlign w:val="center"/>
            <w:hideMark/>
          </w:tcPr>
          <w:p w14:paraId="692F954D" w14:textId="77777777" w:rsidR="001A0D8D" w:rsidRDefault="001A0D8D" w:rsidP="001A0D8D">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548" w:type="pct"/>
            <w:tcBorders>
              <w:top w:val="nil"/>
              <w:left w:val="nil"/>
              <w:bottom w:val="nil"/>
              <w:right w:val="single" w:sz="4" w:space="0" w:color="auto"/>
            </w:tcBorders>
            <w:shd w:val="clear" w:color="auto" w:fill="auto"/>
            <w:vAlign w:val="center"/>
            <w:hideMark/>
          </w:tcPr>
          <w:p w14:paraId="617F9FC9" w14:textId="77777777" w:rsidR="001A0D8D" w:rsidRDefault="001A0D8D" w:rsidP="001A0D8D">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7821C2AD" w14:textId="77777777" w:rsidR="001A0D8D" w:rsidRDefault="001A0D8D" w:rsidP="001A0D8D">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42364CD3" w14:textId="77777777" w:rsidR="001A0D8D" w:rsidRDefault="001A0D8D" w:rsidP="001A0D8D">
            <w:pPr>
              <w:jc w:val="both"/>
              <w:rPr>
                <w:color w:val="000000"/>
                <w:sz w:val="28"/>
                <w:szCs w:val="28"/>
              </w:rPr>
            </w:pPr>
            <w:r>
              <w:rPr>
                <w:color w:val="000000"/>
                <w:sz w:val="28"/>
                <w:szCs w:val="28"/>
              </w:rPr>
              <w:t> </w:t>
            </w:r>
          </w:p>
        </w:tc>
      </w:tr>
      <w:tr w:rsidR="00AF4EE2" w14:paraId="0013DDE5"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5C112938"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196729C7" w14:textId="77777777" w:rsidR="00AF4EE2" w:rsidRDefault="00AF4EE2" w:rsidP="00030EDE">
            <w:pPr>
              <w:jc w:val="center"/>
              <w:rPr>
                <w:color w:val="000000"/>
                <w:sz w:val="28"/>
                <w:szCs w:val="28"/>
              </w:rPr>
            </w:pPr>
            <w:r>
              <w:rPr>
                <w:color w:val="000000"/>
                <w:sz w:val="28"/>
                <w:szCs w:val="28"/>
              </w:rPr>
              <w:t> </w:t>
            </w:r>
          </w:p>
        </w:tc>
        <w:tc>
          <w:tcPr>
            <w:tcW w:w="1545" w:type="pct"/>
            <w:tcBorders>
              <w:top w:val="nil"/>
              <w:left w:val="nil"/>
              <w:bottom w:val="nil"/>
              <w:right w:val="single" w:sz="4" w:space="0" w:color="auto"/>
            </w:tcBorders>
            <w:shd w:val="clear" w:color="auto" w:fill="auto"/>
            <w:vAlign w:val="center"/>
            <w:hideMark/>
          </w:tcPr>
          <w:p w14:paraId="25BA885E" w14:textId="77777777" w:rsidR="00AF4EE2" w:rsidRDefault="00AF4EE2" w:rsidP="00030EDE">
            <w:pPr>
              <w:jc w:val="both"/>
              <w:rPr>
                <w:color w:val="000000"/>
                <w:sz w:val="28"/>
                <w:szCs w:val="28"/>
              </w:rPr>
            </w:pPr>
            <w:r>
              <w:rPr>
                <w:color w:val="000000"/>
                <w:sz w:val="28"/>
                <w:szCs w:val="28"/>
              </w:rPr>
              <w:t> </w:t>
            </w:r>
          </w:p>
        </w:tc>
        <w:tc>
          <w:tcPr>
            <w:tcW w:w="783" w:type="pct"/>
            <w:tcBorders>
              <w:top w:val="nil"/>
              <w:left w:val="nil"/>
              <w:bottom w:val="nil"/>
              <w:right w:val="single" w:sz="4" w:space="0" w:color="auto"/>
            </w:tcBorders>
            <w:shd w:val="clear" w:color="auto" w:fill="auto"/>
            <w:vAlign w:val="center"/>
            <w:hideMark/>
          </w:tcPr>
          <w:p w14:paraId="000E4629" w14:textId="77777777" w:rsidR="00AF4EE2" w:rsidRDefault="00AF4EE2"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548" w:type="pct"/>
            <w:tcBorders>
              <w:top w:val="nil"/>
              <w:left w:val="nil"/>
              <w:bottom w:val="nil"/>
              <w:right w:val="single" w:sz="4" w:space="0" w:color="auto"/>
            </w:tcBorders>
            <w:shd w:val="clear" w:color="auto" w:fill="auto"/>
            <w:vAlign w:val="center"/>
            <w:hideMark/>
          </w:tcPr>
          <w:p w14:paraId="3EA6355D" w14:textId="77777777" w:rsidR="00AF4EE2" w:rsidRDefault="00AF4EE2"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0959F98C" w14:textId="77777777" w:rsidR="00AF4EE2" w:rsidRDefault="00AF4EE2" w:rsidP="00030EDE">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5BC718EB" w14:textId="77777777" w:rsidR="00AF4EE2" w:rsidRDefault="00AF4EE2" w:rsidP="00030EDE">
            <w:pPr>
              <w:jc w:val="both"/>
              <w:rPr>
                <w:color w:val="000000"/>
                <w:sz w:val="28"/>
                <w:szCs w:val="28"/>
              </w:rPr>
            </w:pPr>
            <w:r>
              <w:rPr>
                <w:color w:val="000000"/>
                <w:sz w:val="28"/>
                <w:szCs w:val="28"/>
              </w:rPr>
              <w:t> </w:t>
            </w:r>
          </w:p>
        </w:tc>
      </w:tr>
      <w:tr w:rsidR="00AF4EE2" w14:paraId="1829BB2C"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15344A99"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121E901A" w14:textId="77777777" w:rsidR="00AF4EE2" w:rsidRDefault="00AF4EE2" w:rsidP="00030EDE">
            <w:pPr>
              <w:jc w:val="center"/>
              <w:rPr>
                <w:color w:val="000000"/>
                <w:sz w:val="28"/>
                <w:szCs w:val="28"/>
              </w:rPr>
            </w:pPr>
            <w:r>
              <w:rPr>
                <w:color w:val="000000"/>
                <w:sz w:val="28"/>
                <w:szCs w:val="28"/>
              </w:rPr>
              <w:t> </w:t>
            </w:r>
          </w:p>
        </w:tc>
        <w:tc>
          <w:tcPr>
            <w:tcW w:w="1545" w:type="pct"/>
            <w:tcBorders>
              <w:top w:val="nil"/>
              <w:left w:val="nil"/>
              <w:bottom w:val="nil"/>
              <w:right w:val="single" w:sz="4" w:space="0" w:color="auto"/>
            </w:tcBorders>
            <w:shd w:val="clear" w:color="auto" w:fill="auto"/>
            <w:vAlign w:val="center"/>
            <w:hideMark/>
          </w:tcPr>
          <w:p w14:paraId="398ADF46" w14:textId="77777777" w:rsidR="00AF4EE2" w:rsidRDefault="00AF4EE2" w:rsidP="00030EDE">
            <w:pPr>
              <w:jc w:val="both"/>
              <w:rPr>
                <w:color w:val="000000"/>
                <w:sz w:val="28"/>
                <w:szCs w:val="28"/>
              </w:rPr>
            </w:pPr>
            <w:r>
              <w:rPr>
                <w:color w:val="000000"/>
                <w:sz w:val="28"/>
                <w:szCs w:val="28"/>
              </w:rPr>
              <w:t> </w:t>
            </w:r>
          </w:p>
        </w:tc>
        <w:tc>
          <w:tcPr>
            <w:tcW w:w="783" w:type="pct"/>
            <w:tcBorders>
              <w:top w:val="nil"/>
              <w:left w:val="nil"/>
              <w:bottom w:val="nil"/>
              <w:right w:val="single" w:sz="4" w:space="0" w:color="auto"/>
            </w:tcBorders>
            <w:shd w:val="clear" w:color="auto" w:fill="auto"/>
            <w:vAlign w:val="center"/>
            <w:hideMark/>
          </w:tcPr>
          <w:p w14:paraId="1FA4600F" w14:textId="77777777" w:rsidR="00AF4EE2" w:rsidRDefault="00AF4EE2"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548" w:type="pct"/>
            <w:tcBorders>
              <w:top w:val="nil"/>
              <w:left w:val="nil"/>
              <w:bottom w:val="nil"/>
              <w:right w:val="single" w:sz="4" w:space="0" w:color="auto"/>
            </w:tcBorders>
            <w:shd w:val="clear" w:color="auto" w:fill="auto"/>
            <w:vAlign w:val="center"/>
            <w:hideMark/>
          </w:tcPr>
          <w:p w14:paraId="0005E8BC" w14:textId="77777777" w:rsidR="00AF4EE2" w:rsidRDefault="00AF4EE2"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7DBE1A22" w14:textId="77777777" w:rsidR="00AF4EE2" w:rsidRDefault="00AF4EE2" w:rsidP="00030EDE">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00FD8025" w14:textId="77777777" w:rsidR="00AF4EE2" w:rsidRDefault="00AF4EE2" w:rsidP="00030EDE">
            <w:pPr>
              <w:jc w:val="both"/>
              <w:rPr>
                <w:color w:val="000000"/>
                <w:sz w:val="28"/>
                <w:szCs w:val="28"/>
              </w:rPr>
            </w:pPr>
            <w:r>
              <w:rPr>
                <w:color w:val="000000"/>
                <w:sz w:val="28"/>
                <w:szCs w:val="28"/>
              </w:rPr>
              <w:t> </w:t>
            </w:r>
          </w:p>
        </w:tc>
      </w:tr>
      <w:tr w:rsidR="001A0D8D" w14:paraId="01BE3F18"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13FE5583" w14:textId="77777777" w:rsidR="001A0D8D" w:rsidRDefault="001A0D8D" w:rsidP="001A0D8D">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1F234F5B" w14:textId="77777777" w:rsidR="001A0D8D" w:rsidRDefault="001A0D8D" w:rsidP="001A0D8D">
            <w:pPr>
              <w:jc w:val="center"/>
              <w:rPr>
                <w:color w:val="000000"/>
                <w:sz w:val="28"/>
                <w:szCs w:val="28"/>
              </w:rPr>
            </w:pPr>
            <w:r>
              <w:rPr>
                <w:color w:val="000000"/>
                <w:sz w:val="28"/>
                <w:szCs w:val="28"/>
              </w:rPr>
              <w:t>2</w:t>
            </w:r>
          </w:p>
        </w:tc>
        <w:tc>
          <w:tcPr>
            <w:tcW w:w="1545" w:type="pct"/>
            <w:tcBorders>
              <w:top w:val="nil"/>
              <w:left w:val="nil"/>
              <w:bottom w:val="nil"/>
              <w:right w:val="single" w:sz="4" w:space="0" w:color="auto"/>
            </w:tcBorders>
            <w:shd w:val="clear" w:color="auto" w:fill="auto"/>
            <w:vAlign w:val="center"/>
            <w:hideMark/>
          </w:tcPr>
          <w:p w14:paraId="28A82034" w14:textId="64891610" w:rsidR="001A0D8D" w:rsidRPr="005C6BAF" w:rsidRDefault="001A0D8D" w:rsidP="001A0D8D">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3" w:type="pct"/>
            <w:tcBorders>
              <w:top w:val="nil"/>
              <w:left w:val="nil"/>
              <w:bottom w:val="nil"/>
              <w:right w:val="single" w:sz="4" w:space="0" w:color="auto"/>
            </w:tcBorders>
            <w:shd w:val="clear" w:color="auto" w:fill="auto"/>
            <w:vAlign w:val="center"/>
            <w:hideMark/>
          </w:tcPr>
          <w:p w14:paraId="54E82752" w14:textId="77777777" w:rsidR="001A0D8D" w:rsidRDefault="001A0D8D" w:rsidP="001A0D8D">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548" w:type="pct"/>
            <w:tcBorders>
              <w:top w:val="nil"/>
              <w:left w:val="nil"/>
              <w:bottom w:val="nil"/>
              <w:right w:val="single" w:sz="4" w:space="0" w:color="auto"/>
            </w:tcBorders>
            <w:shd w:val="clear" w:color="auto" w:fill="auto"/>
            <w:vAlign w:val="center"/>
            <w:hideMark/>
          </w:tcPr>
          <w:p w14:paraId="69394E5D" w14:textId="77777777" w:rsidR="001A0D8D" w:rsidRDefault="001A0D8D" w:rsidP="001A0D8D">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56803893" w14:textId="77777777" w:rsidR="001A0D8D" w:rsidRDefault="001A0D8D" w:rsidP="001A0D8D">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100743BC" w14:textId="77777777" w:rsidR="001A0D8D" w:rsidRDefault="001A0D8D" w:rsidP="001A0D8D">
            <w:pPr>
              <w:jc w:val="both"/>
              <w:rPr>
                <w:color w:val="000000"/>
                <w:sz w:val="28"/>
                <w:szCs w:val="28"/>
              </w:rPr>
            </w:pPr>
            <w:r>
              <w:rPr>
                <w:color w:val="000000"/>
                <w:sz w:val="28"/>
                <w:szCs w:val="28"/>
              </w:rPr>
              <w:t> </w:t>
            </w:r>
          </w:p>
        </w:tc>
      </w:tr>
      <w:tr w:rsidR="00AF4EE2" w14:paraId="350869C4"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7A872D3E"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2EDFA634" w14:textId="77777777" w:rsidR="00AF4EE2" w:rsidRDefault="00AF4EE2" w:rsidP="00030EDE">
            <w:pPr>
              <w:jc w:val="center"/>
              <w:rPr>
                <w:color w:val="000000"/>
                <w:sz w:val="28"/>
                <w:szCs w:val="28"/>
              </w:rPr>
            </w:pPr>
            <w:r>
              <w:rPr>
                <w:color w:val="000000"/>
                <w:sz w:val="28"/>
                <w:szCs w:val="28"/>
              </w:rPr>
              <w:t> </w:t>
            </w:r>
          </w:p>
        </w:tc>
        <w:tc>
          <w:tcPr>
            <w:tcW w:w="1545" w:type="pct"/>
            <w:tcBorders>
              <w:top w:val="nil"/>
              <w:left w:val="nil"/>
              <w:bottom w:val="nil"/>
              <w:right w:val="single" w:sz="4" w:space="0" w:color="auto"/>
            </w:tcBorders>
            <w:shd w:val="clear" w:color="auto" w:fill="auto"/>
            <w:vAlign w:val="center"/>
            <w:hideMark/>
          </w:tcPr>
          <w:p w14:paraId="54F7DB0D" w14:textId="77777777" w:rsidR="00AF4EE2" w:rsidRDefault="00AF4EE2" w:rsidP="00030EDE">
            <w:pPr>
              <w:jc w:val="both"/>
              <w:rPr>
                <w:color w:val="000000"/>
                <w:sz w:val="28"/>
                <w:szCs w:val="28"/>
              </w:rPr>
            </w:pPr>
            <w:r>
              <w:rPr>
                <w:color w:val="000000"/>
                <w:sz w:val="28"/>
                <w:szCs w:val="28"/>
              </w:rPr>
              <w:t> </w:t>
            </w:r>
          </w:p>
        </w:tc>
        <w:tc>
          <w:tcPr>
            <w:tcW w:w="783" w:type="pct"/>
            <w:tcBorders>
              <w:top w:val="nil"/>
              <w:left w:val="nil"/>
              <w:bottom w:val="nil"/>
              <w:right w:val="single" w:sz="4" w:space="0" w:color="auto"/>
            </w:tcBorders>
            <w:shd w:val="clear" w:color="auto" w:fill="auto"/>
            <w:vAlign w:val="center"/>
            <w:hideMark/>
          </w:tcPr>
          <w:p w14:paraId="439B6A79" w14:textId="77777777" w:rsidR="00AF4EE2" w:rsidRDefault="00AF4EE2"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548" w:type="pct"/>
            <w:tcBorders>
              <w:top w:val="nil"/>
              <w:left w:val="nil"/>
              <w:bottom w:val="nil"/>
              <w:right w:val="single" w:sz="4" w:space="0" w:color="auto"/>
            </w:tcBorders>
            <w:shd w:val="clear" w:color="auto" w:fill="auto"/>
            <w:vAlign w:val="center"/>
            <w:hideMark/>
          </w:tcPr>
          <w:p w14:paraId="3C507B40" w14:textId="77777777" w:rsidR="00AF4EE2" w:rsidRDefault="00AF4EE2"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7695112D" w14:textId="77777777" w:rsidR="00AF4EE2" w:rsidRDefault="00AF4EE2" w:rsidP="00030EDE">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4FC0DDC3" w14:textId="77777777" w:rsidR="00AF4EE2" w:rsidRDefault="00AF4EE2" w:rsidP="00030EDE">
            <w:pPr>
              <w:jc w:val="both"/>
              <w:rPr>
                <w:color w:val="000000"/>
                <w:sz w:val="28"/>
                <w:szCs w:val="28"/>
              </w:rPr>
            </w:pPr>
            <w:r>
              <w:rPr>
                <w:color w:val="000000"/>
                <w:sz w:val="28"/>
                <w:szCs w:val="28"/>
              </w:rPr>
              <w:t> </w:t>
            </w:r>
          </w:p>
        </w:tc>
      </w:tr>
      <w:tr w:rsidR="00AF4EE2" w14:paraId="2B5DFED9"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1ECE5B92"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D9BC1EF" w14:textId="77777777" w:rsidR="00AF4EE2" w:rsidRDefault="00AF4EE2" w:rsidP="00030EDE">
            <w:pPr>
              <w:jc w:val="center"/>
              <w:rPr>
                <w:color w:val="000000"/>
                <w:sz w:val="28"/>
                <w:szCs w:val="28"/>
              </w:rPr>
            </w:pPr>
            <w:r>
              <w:rPr>
                <w:color w:val="000000"/>
                <w:sz w:val="28"/>
                <w:szCs w:val="28"/>
              </w:rPr>
              <w:t> </w:t>
            </w:r>
          </w:p>
        </w:tc>
        <w:tc>
          <w:tcPr>
            <w:tcW w:w="1545" w:type="pct"/>
            <w:tcBorders>
              <w:top w:val="nil"/>
              <w:left w:val="nil"/>
              <w:bottom w:val="nil"/>
              <w:right w:val="single" w:sz="4" w:space="0" w:color="auto"/>
            </w:tcBorders>
            <w:shd w:val="clear" w:color="auto" w:fill="auto"/>
            <w:vAlign w:val="center"/>
            <w:hideMark/>
          </w:tcPr>
          <w:p w14:paraId="0B6BDC1F" w14:textId="77777777" w:rsidR="00AF4EE2" w:rsidRDefault="00AF4EE2" w:rsidP="00030EDE">
            <w:pPr>
              <w:jc w:val="both"/>
              <w:rPr>
                <w:color w:val="000000"/>
                <w:sz w:val="28"/>
                <w:szCs w:val="28"/>
              </w:rPr>
            </w:pPr>
            <w:r>
              <w:rPr>
                <w:color w:val="000000"/>
                <w:sz w:val="28"/>
                <w:szCs w:val="28"/>
              </w:rPr>
              <w:t> </w:t>
            </w:r>
          </w:p>
        </w:tc>
        <w:tc>
          <w:tcPr>
            <w:tcW w:w="783" w:type="pct"/>
            <w:tcBorders>
              <w:top w:val="nil"/>
              <w:left w:val="nil"/>
              <w:bottom w:val="nil"/>
              <w:right w:val="single" w:sz="4" w:space="0" w:color="auto"/>
            </w:tcBorders>
            <w:shd w:val="clear" w:color="auto" w:fill="auto"/>
            <w:vAlign w:val="center"/>
            <w:hideMark/>
          </w:tcPr>
          <w:p w14:paraId="43E85320" w14:textId="77777777" w:rsidR="00AF4EE2" w:rsidRDefault="00AF4EE2"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548" w:type="pct"/>
            <w:tcBorders>
              <w:top w:val="nil"/>
              <w:left w:val="nil"/>
              <w:bottom w:val="nil"/>
              <w:right w:val="single" w:sz="4" w:space="0" w:color="auto"/>
            </w:tcBorders>
            <w:shd w:val="clear" w:color="auto" w:fill="auto"/>
            <w:vAlign w:val="center"/>
            <w:hideMark/>
          </w:tcPr>
          <w:p w14:paraId="42C9BF80" w14:textId="77777777" w:rsidR="00AF4EE2" w:rsidRDefault="00AF4EE2"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50C47946" w14:textId="77777777" w:rsidR="00AF4EE2" w:rsidRDefault="00AF4EE2" w:rsidP="00030EDE">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1C6D623A" w14:textId="77777777" w:rsidR="00AF4EE2" w:rsidRDefault="00AF4EE2" w:rsidP="00030EDE">
            <w:pPr>
              <w:jc w:val="both"/>
              <w:rPr>
                <w:color w:val="000000"/>
                <w:sz w:val="28"/>
                <w:szCs w:val="28"/>
              </w:rPr>
            </w:pPr>
            <w:r>
              <w:rPr>
                <w:color w:val="000000"/>
                <w:sz w:val="28"/>
                <w:szCs w:val="28"/>
              </w:rPr>
              <w:t> </w:t>
            </w:r>
          </w:p>
        </w:tc>
      </w:tr>
      <w:tr w:rsidR="001A0D8D" w14:paraId="570D91AA"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50069203" w14:textId="77777777" w:rsidR="001A0D8D" w:rsidRDefault="001A0D8D" w:rsidP="001A0D8D">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271C6C5C" w14:textId="77777777" w:rsidR="001A0D8D" w:rsidRDefault="001A0D8D" w:rsidP="001A0D8D">
            <w:pPr>
              <w:jc w:val="center"/>
              <w:rPr>
                <w:color w:val="000000"/>
                <w:sz w:val="28"/>
                <w:szCs w:val="28"/>
              </w:rPr>
            </w:pPr>
            <w:r>
              <w:rPr>
                <w:color w:val="000000"/>
                <w:sz w:val="28"/>
                <w:szCs w:val="28"/>
              </w:rPr>
              <w:t>3</w:t>
            </w:r>
          </w:p>
        </w:tc>
        <w:tc>
          <w:tcPr>
            <w:tcW w:w="1545" w:type="pct"/>
            <w:tcBorders>
              <w:top w:val="nil"/>
              <w:left w:val="nil"/>
              <w:bottom w:val="nil"/>
              <w:right w:val="single" w:sz="4" w:space="0" w:color="auto"/>
            </w:tcBorders>
            <w:shd w:val="clear" w:color="auto" w:fill="auto"/>
            <w:vAlign w:val="center"/>
            <w:hideMark/>
          </w:tcPr>
          <w:p w14:paraId="0875D526" w14:textId="2EB1031B" w:rsidR="001A0D8D" w:rsidRPr="005C6BAF" w:rsidRDefault="001A0D8D" w:rsidP="001A0D8D">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3" w:type="pct"/>
            <w:tcBorders>
              <w:top w:val="nil"/>
              <w:left w:val="nil"/>
              <w:bottom w:val="nil"/>
              <w:right w:val="single" w:sz="4" w:space="0" w:color="auto"/>
            </w:tcBorders>
            <w:shd w:val="clear" w:color="auto" w:fill="auto"/>
            <w:vAlign w:val="center"/>
            <w:hideMark/>
          </w:tcPr>
          <w:p w14:paraId="2B7ED079" w14:textId="77777777" w:rsidR="001A0D8D" w:rsidRDefault="001A0D8D" w:rsidP="001A0D8D">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548" w:type="pct"/>
            <w:tcBorders>
              <w:top w:val="nil"/>
              <w:left w:val="nil"/>
              <w:bottom w:val="nil"/>
              <w:right w:val="single" w:sz="4" w:space="0" w:color="auto"/>
            </w:tcBorders>
            <w:shd w:val="clear" w:color="auto" w:fill="auto"/>
            <w:vAlign w:val="center"/>
            <w:hideMark/>
          </w:tcPr>
          <w:p w14:paraId="3B10783E" w14:textId="77777777" w:rsidR="001A0D8D" w:rsidRDefault="001A0D8D" w:rsidP="001A0D8D">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01E1A48A" w14:textId="77777777" w:rsidR="001A0D8D" w:rsidRDefault="001A0D8D" w:rsidP="001A0D8D">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4871F695" w14:textId="77777777" w:rsidR="001A0D8D" w:rsidRDefault="001A0D8D" w:rsidP="001A0D8D">
            <w:pPr>
              <w:jc w:val="both"/>
              <w:rPr>
                <w:color w:val="000000"/>
                <w:sz w:val="28"/>
                <w:szCs w:val="28"/>
              </w:rPr>
            </w:pPr>
            <w:r>
              <w:rPr>
                <w:color w:val="000000"/>
                <w:sz w:val="28"/>
                <w:szCs w:val="28"/>
              </w:rPr>
              <w:t> </w:t>
            </w:r>
          </w:p>
        </w:tc>
      </w:tr>
      <w:tr w:rsidR="00AF4EE2" w14:paraId="0C41A36D"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3E9A07F1"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62F7295" w14:textId="77777777" w:rsidR="00AF4EE2" w:rsidRDefault="00AF4EE2" w:rsidP="00030EDE">
            <w:pPr>
              <w:jc w:val="center"/>
              <w:rPr>
                <w:color w:val="000000"/>
                <w:sz w:val="28"/>
                <w:szCs w:val="28"/>
              </w:rPr>
            </w:pPr>
            <w:r>
              <w:rPr>
                <w:color w:val="000000"/>
                <w:sz w:val="28"/>
                <w:szCs w:val="28"/>
              </w:rPr>
              <w:t> </w:t>
            </w:r>
          </w:p>
        </w:tc>
        <w:tc>
          <w:tcPr>
            <w:tcW w:w="1545" w:type="pct"/>
            <w:tcBorders>
              <w:top w:val="nil"/>
              <w:left w:val="nil"/>
              <w:bottom w:val="nil"/>
              <w:right w:val="single" w:sz="4" w:space="0" w:color="auto"/>
            </w:tcBorders>
            <w:shd w:val="clear" w:color="auto" w:fill="auto"/>
            <w:vAlign w:val="center"/>
            <w:hideMark/>
          </w:tcPr>
          <w:p w14:paraId="554B8349" w14:textId="77777777" w:rsidR="00AF4EE2" w:rsidRDefault="00AF4EE2" w:rsidP="00030EDE">
            <w:pPr>
              <w:jc w:val="both"/>
              <w:rPr>
                <w:color w:val="000000"/>
                <w:sz w:val="28"/>
                <w:szCs w:val="28"/>
              </w:rPr>
            </w:pPr>
            <w:r>
              <w:rPr>
                <w:color w:val="000000"/>
                <w:sz w:val="28"/>
                <w:szCs w:val="28"/>
              </w:rPr>
              <w:t> </w:t>
            </w:r>
          </w:p>
        </w:tc>
        <w:tc>
          <w:tcPr>
            <w:tcW w:w="783" w:type="pct"/>
            <w:tcBorders>
              <w:top w:val="nil"/>
              <w:left w:val="nil"/>
              <w:bottom w:val="nil"/>
              <w:right w:val="single" w:sz="4" w:space="0" w:color="auto"/>
            </w:tcBorders>
            <w:shd w:val="clear" w:color="auto" w:fill="auto"/>
            <w:vAlign w:val="center"/>
            <w:hideMark/>
          </w:tcPr>
          <w:p w14:paraId="4CF87A76" w14:textId="77777777" w:rsidR="00AF4EE2" w:rsidRDefault="00AF4EE2"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548" w:type="pct"/>
            <w:tcBorders>
              <w:top w:val="nil"/>
              <w:left w:val="nil"/>
              <w:bottom w:val="nil"/>
              <w:right w:val="single" w:sz="4" w:space="0" w:color="auto"/>
            </w:tcBorders>
            <w:shd w:val="clear" w:color="auto" w:fill="auto"/>
            <w:vAlign w:val="center"/>
            <w:hideMark/>
          </w:tcPr>
          <w:p w14:paraId="737ECCC4" w14:textId="77777777" w:rsidR="00AF4EE2" w:rsidRDefault="00AF4EE2"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62827B7B" w14:textId="77777777" w:rsidR="00AF4EE2" w:rsidRDefault="00AF4EE2" w:rsidP="00030EDE">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42C7F653" w14:textId="77777777" w:rsidR="00AF4EE2" w:rsidRDefault="00AF4EE2" w:rsidP="00030EDE">
            <w:pPr>
              <w:jc w:val="both"/>
              <w:rPr>
                <w:color w:val="000000"/>
                <w:sz w:val="28"/>
                <w:szCs w:val="28"/>
              </w:rPr>
            </w:pPr>
            <w:r>
              <w:rPr>
                <w:color w:val="000000"/>
                <w:sz w:val="28"/>
                <w:szCs w:val="28"/>
              </w:rPr>
              <w:t> </w:t>
            </w:r>
          </w:p>
        </w:tc>
      </w:tr>
      <w:tr w:rsidR="00AF4EE2" w14:paraId="6E2C2112"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4D2734D5"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7422BDF8" w14:textId="77777777" w:rsidR="00AF4EE2" w:rsidRDefault="00AF4EE2" w:rsidP="00030EDE">
            <w:pPr>
              <w:jc w:val="center"/>
              <w:rPr>
                <w:color w:val="000000"/>
                <w:sz w:val="28"/>
                <w:szCs w:val="28"/>
              </w:rPr>
            </w:pPr>
            <w:r>
              <w:rPr>
                <w:color w:val="000000"/>
                <w:sz w:val="28"/>
                <w:szCs w:val="28"/>
              </w:rPr>
              <w:t> </w:t>
            </w:r>
          </w:p>
        </w:tc>
        <w:tc>
          <w:tcPr>
            <w:tcW w:w="1545" w:type="pct"/>
            <w:tcBorders>
              <w:top w:val="nil"/>
              <w:left w:val="nil"/>
              <w:bottom w:val="nil"/>
              <w:right w:val="single" w:sz="4" w:space="0" w:color="auto"/>
            </w:tcBorders>
            <w:shd w:val="clear" w:color="auto" w:fill="auto"/>
            <w:vAlign w:val="center"/>
            <w:hideMark/>
          </w:tcPr>
          <w:p w14:paraId="73DED731" w14:textId="77777777" w:rsidR="00AF4EE2" w:rsidRDefault="00AF4EE2" w:rsidP="00030EDE">
            <w:pPr>
              <w:jc w:val="both"/>
              <w:rPr>
                <w:color w:val="000000"/>
                <w:sz w:val="28"/>
                <w:szCs w:val="28"/>
              </w:rPr>
            </w:pPr>
            <w:r>
              <w:rPr>
                <w:color w:val="000000"/>
                <w:sz w:val="28"/>
                <w:szCs w:val="28"/>
              </w:rPr>
              <w:t> </w:t>
            </w:r>
          </w:p>
        </w:tc>
        <w:tc>
          <w:tcPr>
            <w:tcW w:w="783" w:type="pct"/>
            <w:tcBorders>
              <w:top w:val="nil"/>
              <w:left w:val="nil"/>
              <w:bottom w:val="nil"/>
              <w:right w:val="single" w:sz="4" w:space="0" w:color="auto"/>
            </w:tcBorders>
            <w:shd w:val="clear" w:color="auto" w:fill="auto"/>
            <w:vAlign w:val="center"/>
            <w:hideMark/>
          </w:tcPr>
          <w:p w14:paraId="46F255A2" w14:textId="77777777" w:rsidR="00AF4EE2" w:rsidRDefault="00AF4EE2"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548" w:type="pct"/>
            <w:tcBorders>
              <w:top w:val="nil"/>
              <w:left w:val="nil"/>
              <w:bottom w:val="nil"/>
              <w:right w:val="single" w:sz="4" w:space="0" w:color="auto"/>
            </w:tcBorders>
            <w:shd w:val="clear" w:color="auto" w:fill="auto"/>
            <w:vAlign w:val="center"/>
            <w:hideMark/>
          </w:tcPr>
          <w:p w14:paraId="59CBF1CE" w14:textId="77777777" w:rsidR="00AF4EE2" w:rsidRDefault="00AF4EE2"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00085065" w14:textId="77777777" w:rsidR="00AF4EE2" w:rsidRDefault="00AF4EE2" w:rsidP="00030EDE">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5A00DD06" w14:textId="77777777" w:rsidR="00AF4EE2" w:rsidRDefault="00AF4EE2" w:rsidP="00030EDE">
            <w:pPr>
              <w:jc w:val="both"/>
              <w:rPr>
                <w:color w:val="000000"/>
                <w:sz w:val="28"/>
                <w:szCs w:val="28"/>
              </w:rPr>
            </w:pPr>
            <w:r>
              <w:rPr>
                <w:color w:val="000000"/>
                <w:sz w:val="28"/>
                <w:szCs w:val="28"/>
              </w:rPr>
              <w:t> </w:t>
            </w:r>
          </w:p>
        </w:tc>
      </w:tr>
      <w:tr w:rsidR="001A0D8D" w14:paraId="5E58519C"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2DFD9A9D" w14:textId="77777777" w:rsidR="001A0D8D" w:rsidRDefault="001A0D8D" w:rsidP="001A0D8D">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7521423D" w14:textId="77777777" w:rsidR="001A0D8D" w:rsidRDefault="001A0D8D" w:rsidP="001A0D8D">
            <w:pPr>
              <w:jc w:val="center"/>
              <w:rPr>
                <w:color w:val="000000"/>
                <w:sz w:val="28"/>
                <w:szCs w:val="28"/>
              </w:rPr>
            </w:pPr>
            <w:r>
              <w:rPr>
                <w:color w:val="000000"/>
                <w:sz w:val="28"/>
                <w:szCs w:val="28"/>
              </w:rPr>
              <w:t>4</w:t>
            </w:r>
          </w:p>
        </w:tc>
        <w:tc>
          <w:tcPr>
            <w:tcW w:w="1545" w:type="pct"/>
            <w:tcBorders>
              <w:top w:val="nil"/>
              <w:left w:val="nil"/>
              <w:bottom w:val="nil"/>
              <w:right w:val="single" w:sz="4" w:space="0" w:color="auto"/>
            </w:tcBorders>
            <w:shd w:val="clear" w:color="auto" w:fill="auto"/>
            <w:vAlign w:val="center"/>
            <w:hideMark/>
          </w:tcPr>
          <w:p w14:paraId="17F709C3" w14:textId="347DFB6F" w:rsidR="001A0D8D" w:rsidRPr="005C6BAF" w:rsidRDefault="001A0D8D" w:rsidP="001A0D8D">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3" w:type="pct"/>
            <w:tcBorders>
              <w:top w:val="nil"/>
              <w:left w:val="nil"/>
              <w:bottom w:val="nil"/>
              <w:right w:val="single" w:sz="4" w:space="0" w:color="auto"/>
            </w:tcBorders>
            <w:shd w:val="clear" w:color="auto" w:fill="auto"/>
            <w:vAlign w:val="center"/>
            <w:hideMark/>
          </w:tcPr>
          <w:p w14:paraId="7B3E2B05" w14:textId="77777777" w:rsidR="001A0D8D" w:rsidRDefault="001A0D8D" w:rsidP="001A0D8D">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548" w:type="pct"/>
            <w:tcBorders>
              <w:top w:val="nil"/>
              <w:left w:val="nil"/>
              <w:bottom w:val="nil"/>
              <w:right w:val="single" w:sz="4" w:space="0" w:color="auto"/>
            </w:tcBorders>
            <w:shd w:val="clear" w:color="auto" w:fill="auto"/>
            <w:vAlign w:val="center"/>
            <w:hideMark/>
          </w:tcPr>
          <w:p w14:paraId="1B054CF7" w14:textId="77777777" w:rsidR="001A0D8D" w:rsidRDefault="001A0D8D" w:rsidP="001A0D8D">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356653CE" w14:textId="77777777" w:rsidR="001A0D8D" w:rsidRDefault="001A0D8D" w:rsidP="001A0D8D">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31A9E8E4" w14:textId="77777777" w:rsidR="001A0D8D" w:rsidRDefault="001A0D8D" w:rsidP="001A0D8D">
            <w:pPr>
              <w:jc w:val="both"/>
              <w:rPr>
                <w:color w:val="000000"/>
                <w:sz w:val="28"/>
                <w:szCs w:val="28"/>
              </w:rPr>
            </w:pPr>
            <w:r>
              <w:rPr>
                <w:color w:val="000000"/>
                <w:sz w:val="28"/>
                <w:szCs w:val="28"/>
              </w:rPr>
              <w:t> </w:t>
            </w:r>
          </w:p>
        </w:tc>
      </w:tr>
      <w:tr w:rsidR="00AF4EE2" w14:paraId="310FC59B"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7D3FC541"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127F4AEC" w14:textId="77777777" w:rsidR="00AF4EE2" w:rsidRDefault="00AF4EE2" w:rsidP="00030EDE">
            <w:pPr>
              <w:jc w:val="center"/>
              <w:rPr>
                <w:color w:val="000000"/>
                <w:sz w:val="28"/>
                <w:szCs w:val="28"/>
              </w:rPr>
            </w:pPr>
            <w:r>
              <w:rPr>
                <w:color w:val="000000"/>
                <w:sz w:val="28"/>
                <w:szCs w:val="28"/>
              </w:rPr>
              <w:t> </w:t>
            </w:r>
          </w:p>
        </w:tc>
        <w:tc>
          <w:tcPr>
            <w:tcW w:w="1545" w:type="pct"/>
            <w:tcBorders>
              <w:top w:val="nil"/>
              <w:left w:val="nil"/>
              <w:bottom w:val="nil"/>
              <w:right w:val="single" w:sz="4" w:space="0" w:color="auto"/>
            </w:tcBorders>
            <w:shd w:val="clear" w:color="auto" w:fill="auto"/>
            <w:vAlign w:val="center"/>
            <w:hideMark/>
          </w:tcPr>
          <w:p w14:paraId="386A0066" w14:textId="77777777" w:rsidR="00AF4EE2" w:rsidRDefault="00AF4EE2" w:rsidP="00030EDE">
            <w:pPr>
              <w:jc w:val="both"/>
              <w:rPr>
                <w:color w:val="000000"/>
                <w:sz w:val="28"/>
                <w:szCs w:val="28"/>
              </w:rPr>
            </w:pPr>
            <w:r>
              <w:rPr>
                <w:color w:val="000000"/>
                <w:sz w:val="28"/>
                <w:szCs w:val="28"/>
              </w:rPr>
              <w:t> </w:t>
            </w:r>
          </w:p>
        </w:tc>
        <w:tc>
          <w:tcPr>
            <w:tcW w:w="783" w:type="pct"/>
            <w:tcBorders>
              <w:top w:val="nil"/>
              <w:left w:val="nil"/>
              <w:bottom w:val="nil"/>
              <w:right w:val="single" w:sz="4" w:space="0" w:color="auto"/>
            </w:tcBorders>
            <w:shd w:val="clear" w:color="auto" w:fill="auto"/>
            <w:vAlign w:val="center"/>
            <w:hideMark/>
          </w:tcPr>
          <w:p w14:paraId="559E1987" w14:textId="77777777" w:rsidR="00AF4EE2" w:rsidRDefault="00AF4EE2"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548" w:type="pct"/>
            <w:tcBorders>
              <w:top w:val="nil"/>
              <w:left w:val="nil"/>
              <w:bottom w:val="nil"/>
              <w:right w:val="single" w:sz="4" w:space="0" w:color="auto"/>
            </w:tcBorders>
            <w:shd w:val="clear" w:color="auto" w:fill="auto"/>
            <w:vAlign w:val="center"/>
            <w:hideMark/>
          </w:tcPr>
          <w:p w14:paraId="2D462D08" w14:textId="77777777" w:rsidR="00AF4EE2" w:rsidRDefault="00AF4EE2"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783A4F57" w14:textId="77777777" w:rsidR="00AF4EE2" w:rsidRDefault="00AF4EE2" w:rsidP="00030EDE">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7002A8B9" w14:textId="77777777" w:rsidR="00AF4EE2" w:rsidRDefault="00AF4EE2" w:rsidP="00030EDE">
            <w:pPr>
              <w:jc w:val="both"/>
              <w:rPr>
                <w:color w:val="000000"/>
                <w:sz w:val="28"/>
                <w:szCs w:val="28"/>
              </w:rPr>
            </w:pPr>
            <w:r>
              <w:rPr>
                <w:color w:val="000000"/>
                <w:sz w:val="28"/>
                <w:szCs w:val="28"/>
              </w:rPr>
              <w:t> </w:t>
            </w:r>
          </w:p>
        </w:tc>
      </w:tr>
      <w:tr w:rsidR="00AF4EE2" w14:paraId="2EA7C86E"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451CA3A6"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76BEF70F" w14:textId="77777777" w:rsidR="00AF4EE2" w:rsidRDefault="00AF4EE2" w:rsidP="00030EDE">
            <w:pPr>
              <w:jc w:val="center"/>
              <w:rPr>
                <w:color w:val="000000"/>
                <w:sz w:val="28"/>
                <w:szCs w:val="28"/>
              </w:rPr>
            </w:pPr>
            <w:r>
              <w:rPr>
                <w:color w:val="000000"/>
                <w:sz w:val="28"/>
                <w:szCs w:val="28"/>
              </w:rPr>
              <w:t> </w:t>
            </w:r>
          </w:p>
        </w:tc>
        <w:tc>
          <w:tcPr>
            <w:tcW w:w="1545" w:type="pct"/>
            <w:tcBorders>
              <w:top w:val="nil"/>
              <w:left w:val="nil"/>
              <w:bottom w:val="nil"/>
              <w:right w:val="single" w:sz="4" w:space="0" w:color="auto"/>
            </w:tcBorders>
            <w:shd w:val="clear" w:color="auto" w:fill="auto"/>
            <w:vAlign w:val="center"/>
            <w:hideMark/>
          </w:tcPr>
          <w:p w14:paraId="1718FFE6" w14:textId="77777777" w:rsidR="00AF4EE2" w:rsidRDefault="00AF4EE2" w:rsidP="00030EDE">
            <w:pPr>
              <w:jc w:val="both"/>
              <w:rPr>
                <w:color w:val="000000"/>
                <w:sz w:val="28"/>
                <w:szCs w:val="28"/>
              </w:rPr>
            </w:pPr>
            <w:r>
              <w:rPr>
                <w:color w:val="000000"/>
                <w:sz w:val="28"/>
                <w:szCs w:val="28"/>
              </w:rPr>
              <w:t> </w:t>
            </w:r>
          </w:p>
        </w:tc>
        <w:tc>
          <w:tcPr>
            <w:tcW w:w="783" w:type="pct"/>
            <w:tcBorders>
              <w:top w:val="nil"/>
              <w:left w:val="nil"/>
              <w:bottom w:val="nil"/>
              <w:right w:val="single" w:sz="4" w:space="0" w:color="auto"/>
            </w:tcBorders>
            <w:shd w:val="clear" w:color="auto" w:fill="auto"/>
            <w:vAlign w:val="center"/>
            <w:hideMark/>
          </w:tcPr>
          <w:p w14:paraId="351DE15D" w14:textId="77777777" w:rsidR="00AF4EE2" w:rsidRDefault="00AF4EE2"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548" w:type="pct"/>
            <w:tcBorders>
              <w:top w:val="nil"/>
              <w:left w:val="nil"/>
              <w:bottom w:val="nil"/>
              <w:right w:val="single" w:sz="4" w:space="0" w:color="auto"/>
            </w:tcBorders>
            <w:shd w:val="clear" w:color="auto" w:fill="auto"/>
            <w:vAlign w:val="center"/>
            <w:hideMark/>
          </w:tcPr>
          <w:p w14:paraId="565B7936" w14:textId="77777777" w:rsidR="00AF4EE2" w:rsidRDefault="00AF4EE2"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0E45F0F3" w14:textId="77777777" w:rsidR="00AF4EE2" w:rsidRDefault="00AF4EE2" w:rsidP="00030EDE">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2C395612" w14:textId="77777777" w:rsidR="00AF4EE2" w:rsidRDefault="00AF4EE2" w:rsidP="00030EDE">
            <w:pPr>
              <w:jc w:val="both"/>
              <w:rPr>
                <w:color w:val="000000"/>
                <w:sz w:val="28"/>
                <w:szCs w:val="28"/>
              </w:rPr>
            </w:pPr>
            <w:r>
              <w:rPr>
                <w:color w:val="000000"/>
                <w:sz w:val="28"/>
                <w:szCs w:val="28"/>
              </w:rPr>
              <w:t> </w:t>
            </w:r>
          </w:p>
        </w:tc>
      </w:tr>
      <w:tr w:rsidR="001A0D8D" w14:paraId="4202CF98"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75C10045" w14:textId="77777777" w:rsidR="001A0D8D" w:rsidRDefault="001A0D8D" w:rsidP="001A0D8D">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08344EE1" w14:textId="77777777" w:rsidR="001A0D8D" w:rsidRDefault="001A0D8D" w:rsidP="001A0D8D">
            <w:pPr>
              <w:jc w:val="center"/>
              <w:rPr>
                <w:color w:val="000000"/>
                <w:sz w:val="28"/>
                <w:szCs w:val="28"/>
              </w:rPr>
            </w:pPr>
            <w:r>
              <w:rPr>
                <w:color w:val="000000"/>
                <w:sz w:val="28"/>
                <w:szCs w:val="28"/>
              </w:rPr>
              <w:t>5</w:t>
            </w:r>
          </w:p>
        </w:tc>
        <w:tc>
          <w:tcPr>
            <w:tcW w:w="1545" w:type="pct"/>
            <w:tcBorders>
              <w:top w:val="nil"/>
              <w:left w:val="nil"/>
              <w:bottom w:val="nil"/>
              <w:right w:val="single" w:sz="4" w:space="0" w:color="auto"/>
            </w:tcBorders>
            <w:shd w:val="clear" w:color="auto" w:fill="auto"/>
            <w:vAlign w:val="center"/>
            <w:hideMark/>
          </w:tcPr>
          <w:p w14:paraId="59C2D24C" w14:textId="7848C2ED" w:rsidR="001A0D8D" w:rsidRPr="005C6BAF" w:rsidRDefault="001A0D8D" w:rsidP="001A0D8D">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783" w:type="pct"/>
            <w:tcBorders>
              <w:top w:val="nil"/>
              <w:left w:val="nil"/>
              <w:bottom w:val="nil"/>
              <w:right w:val="single" w:sz="4" w:space="0" w:color="auto"/>
            </w:tcBorders>
            <w:shd w:val="clear" w:color="auto" w:fill="auto"/>
            <w:vAlign w:val="center"/>
            <w:hideMark/>
          </w:tcPr>
          <w:p w14:paraId="220A8F2B" w14:textId="77777777" w:rsidR="001A0D8D" w:rsidRDefault="001A0D8D" w:rsidP="001A0D8D">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548" w:type="pct"/>
            <w:tcBorders>
              <w:top w:val="nil"/>
              <w:left w:val="nil"/>
              <w:bottom w:val="nil"/>
              <w:right w:val="single" w:sz="4" w:space="0" w:color="auto"/>
            </w:tcBorders>
            <w:shd w:val="clear" w:color="auto" w:fill="auto"/>
            <w:vAlign w:val="center"/>
            <w:hideMark/>
          </w:tcPr>
          <w:p w14:paraId="0A232B22" w14:textId="77777777" w:rsidR="001A0D8D" w:rsidRDefault="001A0D8D" w:rsidP="001A0D8D">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023A67E9" w14:textId="77777777" w:rsidR="001A0D8D" w:rsidRDefault="001A0D8D" w:rsidP="001A0D8D">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15B0FDBC" w14:textId="77777777" w:rsidR="001A0D8D" w:rsidRDefault="001A0D8D" w:rsidP="001A0D8D">
            <w:pPr>
              <w:jc w:val="both"/>
              <w:rPr>
                <w:color w:val="000000"/>
                <w:sz w:val="28"/>
                <w:szCs w:val="28"/>
              </w:rPr>
            </w:pPr>
            <w:r>
              <w:rPr>
                <w:color w:val="000000"/>
                <w:sz w:val="28"/>
                <w:szCs w:val="28"/>
              </w:rPr>
              <w:t> </w:t>
            </w:r>
          </w:p>
        </w:tc>
      </w:tr>
      <w:tr w:rsidR="00AF4EE2" w14:paraId="6B870D26"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00E2D0D7"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18727AAF" w14:textId="77777777" w:rsidR="00AF4EE2" w:rsidRDefault="00AF4EE2" w:rsidP="00030EDE">
            <w:pPr>
              <w:jc w:val="center"/>
              <w:rPr>
                <w:color w:val="000000"/>
                <w:sz w:val="28"/>
                <w:szCs w:val="28"/>
              </w:rPr>
            </w:pPr>
            <w:r>
              <w:rPr>
                <w:color w:val="000000"/>
                <w:sz w:val="28"/>
                <w:szCs w:val="28"/>
              </w:rPr>
              <w:t> </w:t>
            </w:r>
          </w:p>
        </w:tc>
        <w:tc>
          <w:tcPr>
            <w:tcW w:w="1545" w:type="pct"/>
            <w:tcBorders>
              <w:top w:val="nil"/>
              <w:left w:val="nil"/>
              <w:bottom w:val="nil"/>
              <w:right w:val="single" w:sz="4" w:space="0" w:color="auto"/>
            </w:tcBorders>
            <w:shd w:val="clear" w:color="auto" w:fill="auto"/>
            <w:vAlign w:val="center"/>
            <w:hideMark/>
          </w:tcPr>
          <w:p w14:paraId="7AD9565A" w14:textId="77777777" w:rsidR="00AF4EE2" w:rsidRDefault="00AF4EE2" w:rsidP="00030EDE">
            <w:pPr>
              <w:jc w:val="both"/>
              <w:rPr>
                <w:color w:val="000000"/>
                <w:sz w:val="28"/>
                <w:szCs w:val="28"/>
              </w:rPr>
            </w:pPr>
            <w:r>
              <w:rPr>
                <w:color w:val="000000"/>
                <w:sz w:val="28"/>
                <w:szCs w:val="28"/>
              </w:rPr>
              <w:t> </w:t>
            </w:r>
          </w:p>
        </w:tc>
        <w:tc>
          <w:tcPr>
            <w:tcW w:w="783" w:type="pct"/>
            <w:tcBorders>
              <w:top w:val="nil"/>
              <w:left w:val="nil"/>
              <w:bottom w:val="nil"/>
              <w:right w:val="single" w:sz="4" w:space="0" w:color="auto"/>
            </w:tcBorders>
            <w:shd w:val="clear" w:color="auto" w:fill="auto"/>
            <w:vAlign w:val="center"/>
            <w:hideMark/>
          </w:tcPr>
          <w:p w14:paraId="7ED2AAAC" w14:textId="77777777" w:rsidR="00AF4EE2" w:rsidRDefault="00AF4EE2"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548" w:type="pct"/>
            <w:tcBorders>
              <w:top w:val="nil"/>
              <w:left w:val="nil"/>
              <w:bottom w:val="nil"/>
              <w:right w:val="single" w:sz="4" w:space="0" w:color="auto"/>
            </w:tcBorders>
            <w:shd w:val="clear" w:color="auto" w:fill="auto"/>
            <w:vAlign w:val="center"/>
            <w:hideMark/>
          </w:tcPr>
          <w:p w14:paraId="72EA8756" w14:textId="77777777" w:rsidR="00AF4EE2" w:rsidRDefault="00AF4EE2"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2A56DC04" w14:textId="77777777" w:rsidR="00AF4EE2" w:rsidRDefault="00AF4EE2" w:rsidP="00030EDE">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61433CF9" w14:textId="77777777" w:rsidR="00AF4EE2" w:rsidRDefault="00AF4EE2" w:rsidP="00030EDE">
            <w:pPr>
              <w:jc w:val="both"/>
              <w:rPr>
                <w:color w:val="000000"/>
                <w:sz w:val="28"/>
                <w:szCs w:val="28"/>
              </w:rPr>
            </w:pPr>
            <w:r>
              <w:rPr>
                <w:color w:val="000000"/>
                <w:sz w:val="28"/>
                <w:szCs w:val="28"/>
              </w:rPr>
              <w:t> </w:t>
            </w:r>
          </w:p>
        </w:tc>
      </w:tr>
      <w:tr w:rsidR="00AF4EE2" w14:paraId="43ED3296"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37104BD6"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073A3347" w14:textId="77777777" w:rsidR="00AF4EE2" w:rsidRDefault="00AF4EE2" w:rsidP="00030EDE">
            <w:pPr>
              <w:jc w:val="center"/>
              <w:rPr>
                <w:color w:val="000000"/>
                <w:sz w:val="28"/>
                <w:szCs w:val="28"/>
              </w:rPr>
            </w:pPr>
            <w:r>
              <w:rPr>
                <w:color w:val="000000"/>
                <w:sz w:val="28"/>
                <w:szCs w:val="28"/>
              </w:rPr>
              <w:t> </w:t>
            </w:r>
          </w:p>
        </w:tc>
        <w:tc>
          <w:tcPr>
            <w:tcW w:w="1545" w:type="pct"/>
            <w:tcBorders>
              <w:top w:val="nil"/>
              <w:left w:val="nil"/>
              <w:bottom w:val="nil"/>
              <w:right w:val="single" w:sz="4" w:space="0" w:color="auto"/>
            </w:tcBorders>
            <w:shd w:val="clear" w:color="auto" w:fill="auto"/>
            <w:vAlign w:val="center"/>
            <w:hideMark/>
          </w:tcPr>
          <w:p w14:paraId="5ECDD8CC" w14:textId="77777777" w:rsidR="00AF4EE2" w:rsidRDefault="00AF4EE2" w:rsidP="00030EDE">
            <w:pPr>
              <w:jc w:val="both"/>
              <w:rPr>
                <w:color w:val="000000"/>
                <w:sz w:val="28"/>
                <w:szCs w:val="28"/>
              </w:rPr>
            </w:pPr>
            <w:r>
              <w:rPr>
                <w:color w:val="000000"/>
                <w:sz w:val="28"/>
                <w:szCs w:val="28"/>
              </w:rPr>
              <w:t> </w:t>
            </w:r>
          </w:p>
        </w:tc>
        <w:tc>
          <w:tcPr>
            <w:tcW w:w="783" w:type="pct"/>
            <w:tcBorders>
              <w:top w:val="nil"/>
              <w:left w:val="nil"/>
              <w:bottom w:val="nil"/>
              <w:right w:val="single" w:sz="4" w:space="0" w:color="auto"/>
            </w:tcBorders>
            <w:shd w:val="clear" w:color="auto" w:fill="auto"/>
            <w:vAlign w:val="center"/>
            <w:hideMark/>
          </w:tcPr>
          <w:p w14:paraId="1A02F82F" w14:textId="77777777" w:rsidR="00AF4EE2" w:rsidRDefault="00AF4EE2"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548" w:type="pct"/>
            <w:tcBorders>
              <w:top w:val="nil"/>
              <w:left w:val="nil"/>
              <w:bottom w:val="nil"/>
              <w:right w:val="single" w:sz="4" w:space="0" w:color="auto"/>
            </w:tcBorders>
            <w:shd w:val="clear" w:color="auto" w:fill="auto"/>
            <w:vAlign w:val="center"/>
            <w:hideMark/>
          </w:tcPr>
          <w:p w14:paraId="7EF7D007" w14:textId="77777777" w:rsidR="00AF4EE2" w:rsidRDefault="00AF4EE2"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000000" w:fill="D9D9D9"/>
            <w:vAlign w:val="center"/>
            <w:hideMark/>
          </w:tcPr>
          <w:p w14:paraId="03F49C26" w14:textId="77777777" w:rsidR="00AF4EE2" w:rsidRDefault="00AF4EE2" w:rsidP="00030EDE">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5A171E2B" w14:textId="77777777" w:rsidR="00AF4EE2" w:rsidRDefault="00AF4EE2" w:rsidP="00030EDE">
            <w:pPr>
              <w:jc w:val="both"/>
              <w:rPr>
                <w:color w:val="000000"/>
                <w:sz w:val="28"/>
                <w:szCs w:val="28"/>
              </w:rPr>
            </w:pPr>
            <w:r>
              <w:rPr>
                <w:color w:val="000000"/>
                <w:sz w:val="28"/>
                <w:szCs w:val="28"/>
              </w:rPr>
              <w:t> </w:t>
            </w:r>
          </w:p>
        </w:tc>
      </w:tr>
      <w:tr w:rsidR="00314812" w14:paraId="20FEC4F1" w14:textId="77777777" w:rsidTr="00C6625D">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037CF" w14:textId="77777777" w:rsidR="0089387E" w:rsidRDefault="0089387E" w:rsidP="00030EDE">
            <w:pPr>
              <w:jc w:val="center"/>
              <w:rPr>
                <w:b/>
                <w:bCs/>
                <w:color w:val="000000"/>
                <w:sz w:val="28"/>
                <w:szCs w:val="28"/>
              </w:rPr>
            </w:pPr>
            <w:r>
              <w:rPr>
                <w:b/>
                <w:bCs/>
                <w:color w:val="000000"/>
                <w:sz w:val="28"/>
                <w:szCs w:val="28"/>
              </w:rPr>
              <w:t>D</w:t>
            </w:r>
          </w:p>
        </w:tc>
        <w:tc>
          <w:tcPr>
            <w:tcW w:w="3993" w:type="pct"/>
            <w:gridSpan w:val="5"/>
            <w:tcBorders>
              <w:top w:val="single" w:sz="4" w:space="0" w:color="auto"/>
              <w:left w:val="nil"/>
              <w:bottom w:val="single" w:sz="4" w:space="0" w:color="auto"/>
              <w:right w:val="nil"/>
            </w:tcBorders>
            <w:shd w:val="clear" w:color="auto" w:fill="auto"/>
            <w:vAlign w:val="center"/>
            <w:hideMark/>
          </w:tcPr>
          <w:p w14:paraId="3489AF68" w14:textId="7C1C63F1" w:rsidR="0089387E" w:rsidRPr="004A2439" w:rsidRDefault="0089387E" w:rsidP="00030EDE">
            <w:pPr>
              <w:rPr>
                <w:b/>
                <w:bCs/>
                <w:color w:val="000000"/>
                <w:sz w:val="28"/>
                <w:szCs w:val="28"/>
                <w:lang w:val="vi-VN"/>
              </w:rPr>
            </w:pPr>
            <w:r>
              <w:rPr>
                <w:b/>
                <w:bCs/>
                <w:color w:val="000000"/>
                <w:sz w:val="28"/>
                <w:szCs w:val="28"/>
              </w:rPr>
              <w:t xml:space="preserve">Sử dụng điện lưới cho </w:t>
            </w:r>
            <w:r w:rsidR="004A2439">
              <w:rPr>
                <w:b/>
                <w:bCs/>
                <w:color w:val="000000"/>
                <w:sz w:val="28"/>
                <w:szCs w:val="28"/>
              </w:rPr>
              <w:t>biện</w:t>
            </w:r>
            <w:r w:rsidR="004A2439">
              <w:rPr>
                <w:b/>
                <w:bCs/>
                <w:color w:val="000000"/>
                <w:sz w:val="28"/>
                <w:szCs w:val="28"/>
                <w:lang w:val="vi-VN"/>
              </w:rPr>
              <w:t xml:space="preserve"> pháp giảm nhẹ</w:t>
            </w:r>
            <w:r w:rsidR="00C6625D">
              <w:rPr>
                <w:b/>
                <w:bCs/>
                <w:color w:val="000000"/>
                <w:sz w:val="28"/>
                <w:szCs w:val="28"/>
                <w:lang w:val="vi-VN"/>
              </w:rPr>
              <w:t xml:space="preserve"> </w:t>
            </w:r>
            <w:r w:rsidR="00C6625D">
              <w:rPr>
                <w:color w:val="000000"/>
                <w:sz w:val="28"/>
                <w:szCs w:val="28"/>
              </w:rPr>
              <w:t>Q</w:t>
            </w:r>
            <w:r w:rsidR="00C6625D">
              <w:rPr>
                <w:color w:val="000000"/>
                <w:sz w:val="28"/>
                <w:szCs w:val="28"/>
                <w:vertAlign w:val="subscript"/>
              </w:rPr>
              <w:t>ĐL</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211AECE5" w14:textId="7101ECBA" w:rsidR="0089387E" w:rsidRDefault="0089387E" w:rsidP="00030EDE">
            <w:pPr>
              <w:rPr>
                <w:color w:val="000000"/>
                <w:sz w:val="28"/>
                <w:szCs w:val="28"/>
              </w:rPr>
            </w:pPr>
          </w:p>
        </w:tc>
      </w:tr>
      <w:tr w:rsidR="00314812" w14:paraId="449819AF"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68D60A6B" w14:textId="77777777" w:rsidR="0089387E" w:rsidRDefault="0089387E"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765AA5E6" w14:textId="77777777" w:rsidR="0089387E" w:rsidRDefault="0089387E" w:rsidP="00030EDE">
            <w:pPr>
              <w:jc w:val="center"/>
              <w:rPr>
                <w:color w:val="000000"/>
                <w:sz w:val="28"/>
                <w:szCs w:val="28"/>
              </w:rPr>
            </w:pPr>
            <w:r>
              <w:rPr>
                <w:color w:val="000000"/>
                <w:sz w:val="28"/>
                <w:szCs w:val="28"/>
              </w:rPr>
              <w:t>1</w:t>
            </w:r>
          </w:p>
        </w:tc>
        <w:tc>
          <w:tcPr>
            <w:tcW w:w="1545" w:type="pct"/>
            <w:tcBorders>
              <w:top w:val="nil"/>
              <w:left w:val="nil"/>
              <w:bottom w:val="nil"/>
              <w:right w:val="single" w:sz="4" w:space="0" w:color="auto"/>
            </w:tcBorders>
            <w:shd w:val="clear" w:color="auto" w:fill="auto"/>
            <w:vAlign w:val="center"/>
            <w:hideMark/>
          </w:tcPr>
          <w:p w14:paraId="0E9B7280" w14:textId="77777777" w:rsidR="0089387E" w:rsidRDefault="0089387E" w:rsidP="00030EDE">
            <w:pPr>
              <w:jc w:val="both"/>
              <w:rPr>
                <w:color w:val="000000"/>
                <w:sz w:val="28"/>
                <w:szCs w:val="28"/>
              </w:rPr>
            </w:pPr>
            <w:r>
              <w:rPr>
                <w:color w:val="000000"/>
                <w:sz w:val="28"/>
                <w:szCs w:val="28"/>
              </w:rPr>
              <w:t>Điện lưới mua vào</w:t>
            </w:r>
          </w:p>
        </w:tc>
        <w:tc>
          <w:tcPr>
            <w:tcW w:w="783" w:type="pct"/>
            <w:tcBorders>
              <w:top w:val="nil"/>
              <w:left w:val="nil"/>
              <w:bottom w:val="nil"/>
              <w:right w:val="single" w:sz="4" w:space="0" w:color="auto"/>
            </w:tcBorders>
            <w:shd w:val="clear" w:color="auto" w:fill="auto"/>
            <w:vAlign w:val="center"/>
            <w:hideMark/>
          </w:tcPr>
          <w:p w14:paraId="7C845B68" w14:textId="77777777" w:rsidR="0089387E" w:rsidRDefault="0089387E" w:rsidP="00030EDE">
            <w:pPr>
              <w:jc w:val="both"/>
              <w:rPr>
                <w:color w:val="000000"/>
                <w:sz w:val="28"/>
                <w:szCs w:val="28"/>
              </w:rPr>
            </w:pPr>
            <w:r>
              <w:rPr>
                <w:color w:val="000000"/>
                <w:sz w:val="28"/>
                <w:szCs w:val="28"/>
              </w:rPr>
              <w:t>kWh</w:t>
            </w:r>
          </w:p>
        </w:tc>
        <w:tc>
          <w:tcPr>
            <w:tcW w:w="548" w:type="pct"/>
            <w:tcBorders>
              <w:top w:val="nil"/>
              <w:left w:val="nil"/>
              <w:bottom w:val="nil"/>
              <w:right w:val="single" w:sz="4" w:space="0" w:color="auto"/>
            </w:tcBorders>
            <w:shd w:val="clear" w:color="auto" w:fill="auto"/>
            <w:vAlign w:val="center"/>
            <w:hideMark/>
          </w:tcPr>
          <w:p w14:paraId="7CB3ACD9" w14:textId="77777777" w:rsidR="0089387E" w:rsidRDefault="0089387E"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13FAFBA4" w14:textId="77777777" w:rsidR="0089387E" w:rsidRDefault="0089387E" w:rsidP="00030EDE">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1E949155" w14:textId="77777777" w:rsidR="0089387E" w:rsidRDefault="0089387E" w:rsidP="00030EDE">
            <w:pPr>
              <w:jc w:val="both"/>
              <w:rPr>
                <w:color w:val="000000"/>
                <w:sz w:val="28"/>
                <w:szCs w:val="28"/>
              </w:rPr>
            </w:pPr>
            <w:r>
              <w:rPr>
                <w:color w:val="000000"/>
                <w:sz w:val="28"/>
                <w:szCs w:val="28"/>
              </w:rPr>
              <w:t> </w:t>
            </w:r>
          </w:p>
        </w:tc>
      </w:tr>
      <w:tr w:rsidR="00314812" w14:paraId="689B7073" w14:textId="77777777" w:rsidTr="00C6625D">
        <w:tc>
          <w:tcPr>
            <w:tcW w:w="232" w:type="pct"/>
            <w:tcBorders>
              <w:top w:val="nil"/>
              <w:left w:val="single" w:sz="4" w:space="0" w:color="auto"/>
              <w:bottom w:val="nil"/>
              <w:right w:val="single" w:sz="4" w:space="0" w:color="auto"/>
            </w:tcBorders>
            <w:shd w:val="clear" w:color="auto" w:fill="auto"/>
            <w:vAlign w:val="center"/>
            <w:hideMark/>
          </w:tcPr>
          <w:p w14:paraId="1A1E2412" w14:textId="77777777" w:rsidR="0089387E" w:rsidRDefault="0089387E"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115A83AF" w14:textId="77777777" w:rsidR="0089387E" w:rsidRDefault="0089387E" w:rsidP="00030EDE">
            <w:pPr>
              <w:jc w:val="center"/>
              <w:rPr>
                <w:color w:val="000000"/>
                <w:sz w:val="28"/>
                <w:szCs w:val="28"/>
              </w:rPr>
            </w:pPr>
            <w:r>
              <w:rPr>
                <w:color w:val="000000"/>
                <w:sz w:val="28"/>
                <w:szCs w:val="28"/>
              </w:rPr>
              <w:t>2</w:t>
            </w:r>
          </w:p>
        </w:tc>
        <w:tc>
          <w:tcPr>
            <w:tcW w:w="1545" w:type="pct"/>
            <w:tcBorders>
              <w:top w:val="nil"/>
              <w:left w:val="nil"/>
              <w:bottom w:val="nil"/>
              <w:right w:val="single" w:sz="4" w:space="0" w:color="auto"/>
            </w:tcBorders>
            <w:shd w:val="clear" w:color="auto" w:fill="auto"/>
            <w:vAlign w:val="center"/>
            <w:hideMark/>
          </w:tcPr>
          <w:p w14:paraId="587A8C71" w14:textId="77777777" w:rsidR="0089387E" w:rsidRDefault="0089387E" w:rsidP="00030EDE">
            <w:pPr>
              <w:jc w:val="both"/>
              <w:rPr>
                <w:color w:val="000000"/>
                <w:sz w:val="28"/>
                <w:szCs w:val="28"/>
              </w:rPr>
            </w:pPr>
            <w:r>
              <w:rPr>
                <w:color w:val="000000"/>
                <w:sz w:val="28"/>
                <w:szCs w:val="28"/>
              </w:rPr>
              <w:t>Điện lưới bán ra</w:t>
            </w:r>
          </w:p>
        </w:tc>
        <w:tc>
          <w:tcPr>
            <w:tcW w:w="783" w:type="pct"/>
            <w:tcBorders>
              <w:top w:val="nil"/>
              <w:left w:val="nil"/>
              <w:bottom w:val="nil"/>
              <w:right w:val="single" w:sz="4" w:space="0" w:color="auto"/>
            </w:tcBorders>
            <w:shd w:val="clear" w:color="auto" w:fill="auto"/>
            <w:vAlign w:val="center"/>
            <w:hideMark/>
          </w:tcPr>
          <w:p w14:paraId="706AA9E8" w14:textId="77777777" w:rsidR="0089387E" w:rsidRDefault="0089387E" w:rsidP="00030EDE">
            <w:pPr>
              <w:jc w:val="both"/>
              <w:rPr>
                <w:color w:val="000000"/>
                <w:sz w:val="28"/>
                <w:szCs w:val="28"/>
              </w:rPr>
            </w:pPr>
            <w:r>
              <w:rPr>
                <w:color w:val="000000"/>
                <w:sz w:val="28"/>
                <w:szCs w:val="28"/>
              </w:rPr>
              <w:t>kWh</w:t>
            </w:r>
          </w:p>
        </w:tc>
        <w:tc>
          <w:tcPr>
            <w:tcW w:w="548" w:type="pct"/>
            <w:tcBorders>
              <w:top w:val="nil"/>
              <w:left w:val="nil"/>
              <w:bottom w:val="nil"/>
              <w:right w:val="single" w:sz="4" w:space="0" w:color="auto"/>
            </w:tcBorders>
            <w:shd w:val="clear" w:color="auto" w:fill="auto"/>
            <w:vAlign w:val="center"/>
            <w:hideMark/>
          </w:tcPr>
          <w:p w14:paraId="470527D6" w14:textId="77777777" w:rsidR="0089387E" w:rsidRDefault="0089387E" w:rsidP="00030EDE">
            <w:pPr>
              <w:jc w:val="both"/>
              <w:rPr>
                <w:color w:val="000000"/>
                <w:sz w:val="28"/>
                <w:szCs w:val="28"/>
              </w:rPr>
            </w:pPr>
            <w:r>
              <w:rPr>
                <w:color w:val="000000"/>
                <w:sz w:val="28"/>
                <w:szCs w:val="28"/>
              </w:rPr>
              <w:t> </w:t>
            </w:r>
          </w:p>
        </w:tc>
        <w:tc>
          <w:tcPr>
            <w:tcW w:w="705" w:type="pct"/>
            <w:tcBorders>
              <w:top w:val="nil"/>
              <w:left w:val="nil"/>
              <w:bottom w:val="nil"/>
              <w:right w:val="single" w:sz="4" w:space="0" w:color="auto"/>
            </w:tcBorders>
            <w:shd w:val="clear" w:color="auto" w:fill="auto"/>
            <w:vAlign w:val="center"/>
            <w:hideMark/>
          </w:tcPr>
          <w:p w14:paraId="2BD60EA4" w14:textId="77777777" w:rsidR="0089387E" w:rsidRDefault="0089387E" w:rsidP="00030EDE">
            <w:pPr>
              <w:jc w:val="both"/>
              <w:rPr>
                <w:color w:val="000000"/>
                <w:sz w:val="28"/>
                <w:szCs w:val="28"/>
              </w:rPr>
            </w:pPr>
            <w:r>
              <w:rPr>
                <w:color w:val="000000"/>
                <w:sz w:val="28"/>
                <w:szCs w:val="28"/>
              </w:rPr>
              <w:t> </w:t>
            </w:r>
          </w:p>
        </w:tc>
        <w:tc>
          <w:tcPr>
            <w:tcW w:w="775" w:type="pct"/>
            <w:tcBorders>
              <w:top w:val="nil"/>
              <w:left w:val="nil"/>
              <w:bottom w:val="nil"/>
              <w:right w:val="single" w:sz="4" w:space="0" w:color="auto"/>
            </w:tcBorders>
            <w:shd w:val="clear" w:color="auto" w:fill="auto"/>
            <w:vAlign w:val="center"/>
            <w:hideMark/>
          </w:tcPr>
          <w:p w14:paraId="4DFC7182" w14:textId="77777777" w:rsidR="0089387E" w:rsidRDefault="0089387E" w:rsidP="00030EDE">
            <w:pPr>
              <w:jc w:val="both"/>
              <w:rPr>
                <w:color w:val="000000"/>
                <w:sz w:val="28"/>
                <w:szCs w:val="28"/>
              </w:rPr>
            </w:pPr>
            <w:r>
              <w:rPr>
                <w:color w:val="000000"/>
                <w:sz w:val="28"/>
                <w:szCs w:val="28"/>
              </w:rPr>
              <w:t> </w:t>
            </w:r>
          </w:p>
        </w:tc>
      </w:tr>
      <w:tr w:rsidR="00314812" w14:paraId="66E5BC6C" w14:textId="77777777" w:rsidTr="00C6625D">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5DF05" w14:textId="77777777" w:rsidR="0089387E" w:rsidRDefault="0089387E" w:rsidP="00030EDE">
            <w:pPr>
              <w:jc w:val="center"/>
              <w:rPr>
                <w:b/>
                <w:bCs/>
                <w:color w:val="000000"/>
                <w:sz w:val="28"/>
                <w:szCs w:val="28"/>
              </w:rPr>
            </w:pPr>
            <w:r>
              <w:rPr>
                <w:b/>
                <w:bCs/>
                <w:color w:val="000000"/>
                <w:sz w:val="28"/>
                <w:szCs w:val="28"/>
              </w:rPr>
              <w:t>E</w:t>
            </w:r>
          </w:p>
        </w:tc>
        <w:tc>
          <w:tcPr>
            <w:tcW w:w="3993" w:type="pct"/>
            <w:gridSpan w:val="5"/>
            <w:tcBorders>
              <w:top w:val="single" w:sz="4" w:space="0" w:color="auto"/>
              <w:left w:val="nil"/>
              <w:bottom w:val="single" w:sz="4" w:space="0" w:color="auto"/>
              <w:right w:val="nil"/>
            </w:tcBorders>
            <w:shd w:val="clear" w:color="auto" w:fill="auto"/>
            <w:vAlign w:val="center"/>
            <w:hideMark/>
          </w:tcPr>
          <w:p w14:paraId="63B9843A" w14:textId="37758E57" w:rsidR="0089387E" w:rsidRPr="004A2439" w:rsidRDefault="0089387E" w:rsidP="00030EDE">
            <w:pPr>
              <w:rPr>
                <w:b/>
                <w:bCs/>
                <w:color w:val="000000"/>
                <w:sz w:val="28"/>
                <w:szCs w:val="28"/>
                <w:lang w:val="vi-VN"/>
              </w:rPr>
            </w:pPr>
            <w:r>
              <w:rPr>
                <w:b/>
                <w:bCs/>
                <w:color w:val="000000"/>
                <w:sz w:val="28"/>
                <w:szCs w:val="28"/>
              </w:rPr>
              <w:t xml:space="preserve">Sản lượng </w:t>
            </w:r>
            <w:r w:rsidR="004A2439">
              <w:rPr>
                <w:b/>
                <w:bCs/>
                <w:color w:val="000000"/>
                <w:sz w:val="28"/>
                <w:szCs w:val="28"/>
              </w:rPr>
              <w:t>liên</w:t>
            </w:r>
            <w:r w:rsidR="004A2439">
              <w:rPr>
                <w:b/>
                <w:bCs/>
                <w:color w:val="000000"/>
                <w:sz w:val="28"/>
                <w:szCs w:val="28"/>
                <w:lang w:val="vi-VN"/>
              </w:rPr>
              <w:t xml:space="preserve"> quan đến biện pháp giảm nhẹ</w:t>
            </w:r>
            <w:r w:rsidR="00C6625D">
              <w:rPr>
                <w:b/>
                <w:bCs/>
                <w:color w:val="000000"/>
                <w:sz w:val="28"/>
                <w:szCs w:val="28"/>
                <w:lang w:val="vi-VN"/>
              </w:rPr>
              <w:t xml:space="preserve"> </w:t>
            </w:r>
            <w:r w:rsidR="00C6625D">
              <w:rPr>
                <w:color w:val="000000"/>
                <w:sz w:val="28"/>
                <w:szCs w:val="28"/>
              </w:rPr>
              <w:t>Q</w:t>
            </w:r>
            <w:r w:rsidR="00C6625D" w:rsidRPr="00DA5505">
              <w:rPr>
                <w:color w:val="000000"/>
                <w:sz w:val="28"/>
                <w:szCs w:val="28"/>
                <w:vertAlign w:val="subscript"/>
              </w:rPr>
              <w:t>cs</w:t>
            </w:r>
            <w:r w:rsidR="00C6625D">
              <w:rPr>
                <w:color w:val="000000"/>
                <w:sz w:val="28"/>
                <w:szCs w:val="28"/>
              </w:rPr>
              <w:t>, Q</w:t>
            </w:r>
            <w:r w:rsidR="00C6625D" w:rsidRPr="00DA5505">
              <w:rPr>
                <w:color w:val="000000"/>
                <w:sz w:val="28"/>
                <w:szCs w:val="28"/>
                <w:vertAlign w:val="subscript"/>
              </w:rPr>
              <w:t>y</w:t>
            </w:r>
            <w:r w:rsidR="00C6625D">
              <w:rPr>
                <w:color w:val="000000"/>
                <w:sz w:val="28"/>
                <w:szCs w:val="28"/>
              </w:rPr>
              <w:t xml:space="preserve"> </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5F1294DD" w14:textId="77777777" w:rsidR="0089387E" w:rsidRDefault="0089387E" w:rsidP="00030EDE">
            <w:pPr>
              <w:rPr>
                <w:color w:val="000000"/>
                <w:sz w:val="28"/>
                <w:szCs w:val="28"/>
              </w:rPr>
            </w:pPr>
            <w:r>
              <w:rPr>
                <w:color w:val="000000"/>
                <w:sz w:val="28"/>
                <w:szCs w:val="28"/>
              </w:rPr>
              <w:t> </w:t>
            </w:r>
          </w:p>
        </w:tc>
      </w:tr>
      <w:tr w:rsidR="00314812" w14:paraId="2726BBB0" w14:textId="77777777" w:rsidTr="00C6625D">
        <w:tc>
          <w:tcPr>
            <w:tcW w:w="232" w:type="pct"/>
            <w:tcBorders>
              <w:top w:val="nil"/>
              <w:left w:val="single" w:sz="4" w:space="0" w:color="auto"/>
              <w:bottom w:val="single" w:sz="4" w:space="0" w:color="auto"/>
              <w:right w:val="single" w:sz="4" w:space="0" w:color="auto"/>
            </w:tcBorders>
            <w:shd w:val="clear" w:color="auto" w:fill="auto"/>
            <w:vAlign w:val="center"/>
            <w:hideMark/>
          </w:tcPr>
          <w:p w14:paraId="167A68C8" w14:textId="77777777" w:rsidR="0089387E" w:rsidRDefault="0089387E" w:rsidP="00030EDE">
            <w:pPr>
              <w:jc w:val="center"/>
              <w:rPr>
                <w:color w:val="000000"/>
                <w:sz w:val="28"/>
                <w:szCs w:val="28"/>
              </w:rPr>
            </w:pPr>
            <w:r>
              <w:rPr>
                <w:color w:val="000000"/>
                <w:sz w:val="28"/>
                <w:szCs w:val="28"/>
              </w:rPr>
              <w:t> </w:t>
            </w:r>
          </w:p>
        </w:tc>
        <w:tc>
          <w:tcPr>
            <w:tcW w:w="412" w:type="pct"/>
            <w:tcBorders>
              <w:top w:val="nil"/>
              <w:left w:val="nil"/>
              <w:bottom w:val="single" w:sz="4" w:space="0" w:color="auto"/>
              <w:right w:val="single" w:sz="4" w:space="0" w:color="auto"/>
            </w:tcBorders>
            <w:shd w:val="clear" w:color="auto" w:fill="auto"/>
            <w:vAlign w:val="center"/>
            <w:hideMark/>
          </w:tcPr>
          <w:p w14:paraId="7112898F" w14:textId="77777777" w:rsidR="0089387E" w:rsidRDefault="0089387E" w:rsidP="00030EDE">
            <w:pPr>
              <w:jc w:val="center"/>
              <w:rPr>
                <w:color w:val="000000"/>
                <w:sz w:val="28"/>
                <w:szCs w:val="28"/>
              </w:rPr>
            </w:pPr>
            <w:r>
              <w:rPr>
                <w:color w:val="000000"/>
                <w:sz w:val="28"/>
                <w:szCs w:val="28"/>
              </w:rPr>
              <w:t>1</w:t>
            </w:r>
          </w:p>
        </w:tc>
        <w:tc>
          <w:tcPr>
            <w:tcW w:w="1545" w:type="pct"/>
            <w:tcBorders>
              <w:top w:val="nil"/>
              <w:left w:val="nil"/>
              <w:bottom w:val="single" w:sz="4" w:space="0" w:color="auto"/>
              <w:right w:val="single" w:sz="4" w:space="0" w:color="auto"/>
            </w:tcBorders>
            <w:shd w:val="clear" w:color="auto" w:fill="auto"/>
            <w:vAlign w:val="center"/>
            <w:hideMark/>
          </w:tcPr>
          <w:p w14:paraId="6F342909" w14:textId="77777777" w:rsidR="0089387E" w:rsidRDefault="0089387E" w:rsidP="00030EDE">
            <w:pPr>
              <w:jc w:val="both"/>
              <w:rPr>
                <w:color w:val="000000"/>
                <w:sz w:val="28"/>
                <w:szCs w:val="28"/>
              </w:rPr>
            </w:pPr>
            <w:r>
              <w:rPr>
                <w:color w:val="000000"/>
                <w:sz w:val="28"/>
                <w:szCs w:val="28"/>
              </w:rPr>
              <w:t> </w:t>
            </w:r>
          </w:p>
        </w:tc>
        <w:tc>
          <w:tcPr>
            <w:tcW w:w="783" w:type="pct"/>
            <w:tcBorders>
              <w:top w:val="nil"/>
              <w:left w:val="nil"/>
              <w:bottom w:val="single" w:sz="4" w:space="0" w:color="auto"/>
              <w:right w:val="single" w:sz="4" w:space="0" w:color="auto"/>
            </w:tcBorders>
            <w:shd w:val="clear" w:color="auto" w:fill="auto"/>
            <w:vAlign w:val="center"/>
            <w:hideMark/>
          </w:tcPr>
          <w:p w14:paraId="3F17224D" w14:textId="77777777" w:rsidR="0089387E" w:rsidRDefault="0089387E" w:rsidP="00030EDE">
            <w:pPr>
              <w:jc w:val="both"/>
              <w:rPr>
                <w:color w:val="000000"/>
                <w:sz w:val="28"/>
                <w:szCs w:val="28"/>
              </w:rPr>
            </w:pPr>
            <w:r>
              <w:rPr>
                <w:color w:val="000000"/>
                <w:sz w:val="28"/>
                <w:szCs w:val="28"/>
              </w:rPr>
              <w:t> </w:t>
            </w:r>
          </w:p>
        </w:tc>
        <w:tc>
          <w:tcPr>
            <w:tcW w:w="548" w:type="pct"/>
            <w:tcBorders>
              <w:top w:val="nil"/>
              <w:left w:val="nil"/>
              <w:bottom w:val="single" w:sz="4" w:space="0" w:color="auto"/>
              <w:right w:val="single" w:sz="4" w:space="0" w:color="auto"/>
            </w:tcBorders>
            <w:shd w:val="clear" w:color="auto" w:fill="auto"/>
            <w:vAlign w:val="center"/>
            <w:hideMark/>
          </w:tcPr>
          <w:p w14:paraId="758BAA54" w14:textId="77777777" w:rsidR="0089387E" w:rsidRDefault="0089387E" w:rsidP="00030EDE">
            <w:pPr>
              <w:jc w:val="both"/>
              <w:rPr>
                <w:color w:val="000000"/>
                <w:sz w:val="28"/>
                <w:szCs w:val="28"/>
              </w:rPr>
            </w:pPr>
            <w:r>
              <w:rPr>
                <w:color w:val="000000"/>
                <w:sz w:val="28"/>
                <w:szCs w:val="28"/>
              </w:rPr>
              <w:t> </w:t>
            </w:r>
          </w:p>
        </w:tc>
        <w:tc>
          <w:tcPr>
            <w:tcW w:w="705" w:type="pct"/>
            <w:tcBorders>
              <w:top w:val="nil"/>
              <w:left w:val="nil"/>
              <w:bottom w:val="single" w:sz="4" w:space="0" w:color="auto"/>
              <w:right w:val="single" w:sz="4" w:space="0" w:color="auto"/>
            </w:tcBorders>
            <w:shd w:val="clear" w:color="auto" w:fill="auto"/>
            <w:vAlign w:val="center"/>
            <w:hideMark/>
          </w:tcPr>
          <w:p w14:paraId="0A1247DD" w14:textId="77777777" w:rsidR="0089387E" w:rsidRDefault="0089387E" w:rsidP="00030EDE">
            <w:pPr>
              <w:jc w:val="both"/>
              <w:rPr>
                <w:color w:val="000000"/>
                <w:sz w:val="28"/>
                <w:szCs w:val="28"/>
              </w:rPr>
            </w:pPr>
            <w:r>
              <w:rPr>
                <w:color w:val="000000"/>
                <w:sz w:val="28"/>
                <w:szCs w:val="28"/>
              </w:rPr>
              <w:t> </w:t>
            </w:r>
          </w:p>
        </w:tc>
        <w:tc>
          <w:tcPr>
            <w:tcW w:w="775" w:type="pct"/>
            <w:tcBorders>
              <w:top w:val="nil"/>
              <w:left w:val="nil"/>
              <w:bottom w:val="single" w:sz="4" w:space="0" w:color="auto"/>
              <w:right w:val="single" w:sz="4" w:space="0" w:color="auto"/>
            </w:tcBorders>
            <w:shd w:val="clear" w:color="auto" w:fill="auto"/>
            <w:vAlign w:val="center"/>
            <w:hideMark/>
          </w:tcPr>
          <w:p w14:paraId="7A5B99C3" w14:textId="13E3BDF1" w:rsidR="0089387E" w:rsidRDefault="0089387E" w:rsidP="00030EDE">
            <w:pPr>
              <w:jc w:val="both"/>
              <w:rPr>
                <w:color w:val="000000"/>
                <w:sz w:val="28"/>
                <w:szCs w:val="28"/>
              </w:rPr>
            </w:pPr>
          </w:p>
        </w:tc>
      </w:tr>
    </w:tbl>
    <w:p w14:paraId="13FB0D81" w14:textId="313C76D8" w:rsidR="00191FE0" w:rsidRDefault="00191FE0" w:rsidP="0089387E">
      <w:pPr>
        <w:rPr>
          <w:lang w:val="vi-VN"/>
        </w:rPr>
      </w:pPr>
    </w:p>
    <w:p w14:paraId="13345243" w14:textId="77777777" w:rsidR="00C6625D" w:rsidRDefault="00C6625D">
      <w:pPr>
        <w:spacing w:after="160" w:line="259" w:lineRule="auto"/>
        <w:rPr>
          <w:rFonts w:eastAsiaTheme="majorEastAsia" w:cstheme="majorBidi"/>
          <w:i/>
          <w:sz w:val="28"/>
          <w:u w:val="single"/>
          <w:lang w:val="vi-VN"/>
        </w:rPr>
      </w:pPr>
      <w:r>
        <w:rPr>
          <w:lang w:val="vi-VN"/>
        </w:rPr>
        <w:br w:type="page"/>
      </w:r>
    </w:p>
    <w:p w14:paraId="669BC347" w14:textId="33E27F24" w:rsidR="00E95102" w:rsidRDefault="00E95102" w:rsidP="00E95102">
      <w:pPr>
        <w:pStyle w:val="Heading3"/>
        <w:rPr>
          <w:lang w:val="vi-VN"/>
        </w:rPr>
      </w:pPr>
      <w:r>
        <w:rPr>
          <w:lang w:val="vi-VN"/>
        </w:rPr>
        <w:lastRenderedPageBreak/>
        <w:t xml:space="preserve">b) </w:t>
      </w:r>
      <w:r w:rsidR="00D7218C">
        <w:rPr>
          <w:lang w:val="vi-VN"/>
        </w:rPr>
        <w:t>Công trình xây dựng</w:t>
      </w:r>
      <w:r>
        <w:rPr>
          <w:lang w:val="vi-VN"/>
        </w:rPr>
        <w:t xml:space="preserve"> (mẫu số XD.04.02)</w:t>
      </w:r>
    </w:p>
    <w:p w14:paraId="009F639F" w14:textId="77777777" w:rsidR="00E95102" w:rsidRPr="00E95102" w:rsidRDefault="00E95102" w:rsidP="00E95102">
      <w:pPr>
        <w:pStyle w:val="Body"/>
        <w:rPr>
          <w:lang w:val="vi-VN"/>
        </w:rPr>
      </w:pPr>
    </w:p>
    <w:tbl>
      <w:tblPr>
        <w:tblW w:w="5000" w:type="pct"/>
        <w:tblLook w:val="04A0" w:firstRow="1" w:lastRow="0" w:firstColumn="1" w:lastColumn="0" w:noHBand="0" w:noVBand="1"/>
      </w:tblPr>
      <w:tblGrid>
        <w:gridCol w:w="1413"/>
        <w:gridCol w:w="709"/>
        <w:gridCol w:w="6939"/>
      </w:tblGrid>
      <w:tr w:rsidR="00E95102" w14:paraId="408D26EF" w14:textId="77777777" w:rsidTr="00BC520A">
        <w:trPr>
          <w:trHeight w:val="360"/>
        </w:trPr>
        <w:tc>
          <w:tcPr>
            <w:tcW w:w="780" w:type="pct"/>
            <w:tcBorders>
              <w:top w:val="single" w:sz="4" w:space="0" w:color="auto"/>
              <w:left w:val="single" w:sz="4" w:space="0" w:color="auto"/>
              <w:bottom w:val="nil"/>
              <w:right w:val="single" w:sz="4" w:space="0" w:color="000000"/>
            </w:tcBorders>
            <w:shd w:val="clear" w:color="auto" w:fill="auto"/>
            <w:hideMark/>
          </w:tcPr>
          <w:p w14:paraId="7DBD82A8" w14:textId="77777777" w:rsidR="00E95102" w:rsidRDefault="00E95102" w:rsidP="00030EDE">
            <w:pPr>
              <w:rPr>
                <w:b/>
                <w:bCs/>
                <w:color w:val="000000"/>
                <w:sz w:val="28"/>
                <w:szCs w:val="28"/>
              </w:rPr>
            </w:pPr>
            <w:r>
              <w:rPr>
                <w:b/>
                <w:bCs/>
                <w:color w:val="000000"/>
                <w:sz w:val="28"/>
                <w:szCs w:val="28"/>
              </w:rPr>
              <w:t>MẪU SỐ</w:t>
            </w:r>
          </w:p>
        </w:tc>
        <w:tc>
          <w:tcPr>
            <w:tcW w:w="4220" w:type="pct"/>
            <w:gridSpan w:val="2"/>
            <w:vMerge w:val="restart"/>
            <w:tcBorders>
              <w:top w:val="nil"/>
              <w:left w:val="nil"/>
              <w:bottom w:val="nil"/>
              <w:right w:val="nil"/>
            </w:tcBorders>
            <w:shd w:val="clear" w:color="auto" w:fill="auto"/>
            <w:vAlign w:val="center"/>
            <w:hideMark/>
          </w:tcPr>
          <w:p w14:paraId="6A4A5433" w14:textId="4DE4D01B" w:rsidR="00A40785" w:rsidRPr="00A40785" w:rsidRDefault="004A2439" w:rsidP="00030EDE">
            <w:pPr>
              <w:jc w:val="center"/>
              <w:rPr>
                <w:i/>
                <w:iCs/>
                <w:color w:val="000000"/>
                <w:sz w:val="28"/>
                <w:szCs w:val="28"/>
                <w:lang w:val="vi-VN"/>
              </w:rPr>
            </w:pPr>
            <w:r>
              <w:rPr>
                <w:b/>
                <w:bCs/>
                <w:color w:val="000000"/>
                <w:sz w:val="28"/>
                <w:szCs w:val="28"/>
              </w:rPr>
              <w:t>BẢNG THU THẬP SỐ LIỆU CÔNG</w:t>
            </w:r>
            <w:r>
              <w:rPr>
                <w:b/>
                <w:bCs/>
                <w:color w:val="000000"/>
                <w:sz w:val="28"/>
                <w:szCs w:val="28"/>
                <w:lang w:val="vi-VN"/>
              </w:rPr>
              <w:t xml:space="preserve"> TRÌNH XÂY DỰNG</w:t>
            </w:r>
            <w:r>
              <w:rPr>
                <w:b/>
                <w:bCs/>
                <w:color w:val="000000"/>
                <w:sz w:val="28"/>
                <w:szCs w:val="28"/>
              </w:rPr>
              <w:t xml:space="preserve"> PHỤC VỤ BÁO CÁO GIẢM NHẸ PHÁT THẢI KHÍ NHÀ KÍNH NGÀNH XÂY DỰNG </w:t>
            </w:r>
          </w:p>
        </w:tc>
      </w:tr>
      <w:tr w:rsidR="00E95102" w14:paraId="67BA9A63" w14:textId="77777777" w:rsidTr="00BC520A">
        <w:trPr>
          <w:trHeight w:val="760"/>
        </w:trPr>
        <w:tc>
          <w:tcPr>
            <w:tcW w:w="780" w:type="pct"/>
            <w:tcBorders>
              <w:top w:val="nil"/>
              <w:left w:val="single" w:sz="4" w:space="0" w:color="auto"/>
              <w:bottom w:val="single" w:sz="4" w:space="0" w:color="auto"/>
              <w:right w:val="single" w:sz="4" w:space="0" w:color="000000"/>
            </w:tcBorders>
            <w:shd w:val="clear" w:color="auto" w:fill="auto"/>
            <w:hideMark/>
          </w:tcPr>
          <w:p w14:paraId="021B62B7" w14:textId="6AF0B5F9" w:rsidR="00E95102" w:rsidRPr="00E95102" w:rsidRDefault="00E95102" w:rsidP="00030EDE">
            <w:pPr>
              <w:rPr>
                <w:color w:val="000000"/>
                <w:sz w:val="28"/>
                <w:szCs w:val="28"/>
                <w:lang w:val="vi-VN"/>
              </w:rPr>
            </w:pPr>
            <w:r>
              <w:rPr>
                <w:color w:val="000000"/>
                <w:sz w:val="28"/>
                <w:szCs w:val="28"/>
              </w:rPr>
              <w:t>XD.04.0</w:t>
            </w:r>
            <w:r>
              <w:rPr>
                <w:color w:val="000000"/>
                <w:sz w:val="28"/>
                <w:szCs w:val="28"/>
                <w:lang w:val="vi-VN"/>
              </w:rPr>
              <w:t>2</w:t>
            </w:r>
          </w:p>
        </w:tc>
        <w:tc>
          <w:tcPr>
            <w:tcW w:w="4220" w:type="pct"/>
            <w:gridSpan w:val="2"/>
            <w:vMerge/>
            <w:tcBorders>
              <w:top w:val="nil"/>
              <w:left w:val="nil"/>
              <w:bottom w:val="nil"/>
              <w:right w:val="nil"/>
            </w:tcBorders>
            <w:vAlign w:val="center"/>
            <w:hideMark/>
          </w:tcPr>
          <w:p w14:paraId="6FA6A952" w14:textId="77777777" w:rsidR="00E95102" w:rsidRDefault="00E95102" w:rsidP="00030EDE">
            <w:pPr>
              <w:rPr>
                <w:b/>
                <w:bCs/>
                <w:color w:val="000000"/>
                <w:sz w:val="28"/>
                <w:szCs w:val="28"/>
              </w:rPr>
            </w:pPr>
          </w:p>
        </w:tc>
      </w:tr>
      <w:tr w:rsidR="003525EF" w:rsidRPr="00A5307C" w14:paraId="28D9E34B" w14:textId="77777777" w:rsidTr="001A0D8D">
        <w:trPr>
          <w:trHeight w:val="360"/>
        </w:trPr>
        <w:tc>
          <w:tcPr>
            <w:tcW w:w="1171" w:type="pct"/>
            <w:gridSpan w:val="2"/>
            <w:tcBorders>
              <w:top w:val="nil"/>
              <w:left w:val="nil"/>
              <w:bottom w:val="nil"/>
              <w:right w:val="nil"/>
            </w:tcBorders>
            <w:shd w:val="clear" w:color="auto" w:fill="auto"/>
            <w:hideMark/>
          </w:tcPr>
          <w:p w14:paraId="420E5384" w14:textId="765E4C56" w:rsidR="00A5307C" w:rsidRPr="00A5307C" w:rsidRDefault="00A5307C" w:rsidP="00030EDE">
            <w:pPr>
              <w:rPr>
                <w:color w:val="000000"/>
                <w:sz w:val="28"/>
                <w:szCs w:val="28"/>
                <w:lang w:val="vi-VN"/>
              </w:rPr>
            </w:pPr>
          </w:p>
        </w:tc>
        <w:tc>
          <w:tcPr>
            <w:tcW w:w="3829" w:type="pct"/>
            <w:tcBorders>
              <w:top w:val="nil"/>
              <w:left w:val="nil"/>
              <w:bottom w:val="nil"/>
              <w:right w:val="nil"/>
            </w:tcBorders>
            <w:shd w:val="clear" w:color="auto" w:fill="auto"/>
            <w:noWrap/>
            <w:hideMark/>
          </w:tcPr>
          <w:p w14:paraId="3AA6B77C" w14:textId="3C56D571" w:rsidR="00A5307C" w:rsidRPr="00A5307C" w:rsidRDefault="00A5307C" w:rsidP="00030EDE">
            <w:pPr>
              <w:rPr>
                <w:color w:val="000000"/>
                <w:sz w:val="28"/>
                <w:szCs w:val="28"/>
                <w:lang w:val="vi-VN"/>
              </w:rPr>
            </w:pPr>
            <w:r>
              <w:rPr>
                <w:color w:val="000000"/>
                <w:sz w:val="28"/>
                <w:szCs w:val="28"/>
              </w:rPr>
              <w:t>Năm</w:t>
            </w:r>
            <w:r>
              <w:rPr>
                <w:color w:val="000000"/>
                <w:sz w:val="28"/>
                <w:szCs w:val="28"/>
                <w:lang w:val="vi-VN"/>
              </w:rPr>
              <w:t xml:space="preserve"> báo cáo (năm y)________</w:t>
            </w:r>
            <w:r w:rsidR="003525EF">
              <w:rPr>
                <w:color w:val="000000"/>
                <w:sz w:val="28"/>
                <w:szCs w:val="28"/>
                <w:lang w:val="vi-VN"/>
              </w:rPr>
              <w:t>___</w:t>
            </w:r>
            <w:r>
              <w:rPr>
                <w:color w:val="000000"/>
                <w:sz w:val="28"/>
                <w:szCs w:val="28"/>
                <w:lang w:val="vi-VN"/>
              </w:rPr>
              <w:t>__________</w:t>
            </w:r>
          </w:p>
        </w:tc>
      </w:tr>
      <w:tr w:rsidR="003525EF" w:rsidRPr="00A5307C" w14:paraId="32202BB7" w14:textId="77777777" w:rsidTr="001A0D8D">
        <w:trPr>
          <w:trHeight w:val="360"/>
        </w:trPr>
        <w:tc>
          <w:tcPr>
            <w:tcW w:w="1171" w:type="pct"/>
            <w:gridSpan w:val="2"/>
            <w:tcBorders>
              <w:top w:val="nil"/>
              <w:left w:val="nil"/>
              <w:bottom w:val="nil"/>
              <w:right w:val="nil"/>
            </w:tcBorders>
            <w:shd w:val="clear" w:color="auto" w:fill="auto"/>
            <w:hideMark/>
          </w:tcPr>
          <w:p w14:paraId="50820A08" w14:textId="77777777" w:rsidR="003525EF" w:rsidRPr="00A5307C" w:rsidRDefault="003525EF" w:rsidP="00030EDE">
            <w:pPr>
              <w:rPr>
                <w:color w:val="000000"/>
                <w:sz w:val="28"/>
                <w:szCs w:val="28"/>
                <w:lang w:val="vi-VN"/>
              </w:rPr>
            </w:pPr>
          </w:p>
        </w:tc>
        <w:tc>
          <w:tcPr>
            <w:tcW w:w="3829" w:type="pct"/>
            <w:tcBorders>
              <w:top w:val="nil"/>
              <w:left w:val="nil"/>
              <w:bottom w:val="nil"/>
              <w:right w:val="nil"/>
            </w:tcBorders>
            <w:shd w:val="clear" w:color="auto" w:fill="auto"/>
            <w:noWrap/>
            <w:hideMark/>
          </w:tcPr>
          <w:p w14:paraId="27C7AC0D" w14:textId="0BD4F951" w:rsidR="003525EF" w:rsidRPr="003525EF" w:rsidRDefault="003525EF" w:rsidP="00030EDE">
            <w:pPr>
              <w:rPr>
                <w:color w:val="000000"/>
                <w:sz w:val="28"/>
                <w:szCs w:val="28"/>
              </w:rPr>
            </w:pPr>
            <w:r>
              <w:rPr>
                <w:color w:val="000000"/>
                <w:sz w:val="28"/>
                <w:szCs w:val="28"/>
              </w:rPr>
              <w:t>Loại</w:t>
            </w:r>
            <w:r>
              <w:rPr>
                <w:color w:val="000000"/>
                <w:sz w:val="28"/>
                <w:szCs w:val="28"/>
                <w:lang w:val="vi-VN"/>
              </w:rPr>
              <w:t xml:space="preserve"> công trình xây dựng</w:t>
            </w:r>
            <w:r w:rsidRPr="003525EF">
              <w:rPr>
                <w:color w:val="000000"/>
                <w:sz w:val="28"/>
                <w:szCs w:val="28"/>
              </w:rPr>
              <w:t>__________________</w:t>
            </w:r>
          </w:p>
        </w:tc>
      </w:tr>
    </w:tbl>
    <w:p w14:paraId="1739DFC7" w14:textId="77777777" w:rsidR="003525EF" w:rsidRDefault="003525EF"/>
    <w:tbl>
      <w:tblPr>
        <w:tblW w:w="5000" w:type="pct"/>
        <w:tblInd w:w="5" w:type="dxa"/>
        <w:tblLayout w:type="fixed"/>
        <w:tblLook w:val="04A0" w:firstRow="1" w:lastRow="0" w:firstColumn="1" w:lastColumn="0" w:noHBand="0" w:noVBand="1"/>
      </w:tblPr>
      <w:tblGrid>
        <w:gridCol w:w="2122"/>
        <w:gridCol w:w="2163"/>
        <w:gridCol w:w="4781"/>
      </w:tblGrid>
      <w:tr w:rsidR="00E95102" w:rsidRPr="00912D36" w14:paraId="378EF3FB" w14:textId="77777777" w:rsidTr="001A0D8D">
        <w:trPr>
          <w:trHeight w:val="360"/>
        </w:trPr>
        <w:tc>
          <w:tcPr>
            <w:tcW w:w="1170" w:type="pct"/>
            <w:tcBorders>
              <w:top w:val="nil"/>
              <w:left w:val="nil"/>
              <w:bottom w:val="nil"/>
              <w:right w:val="nil"/>
            </w:tcBorders>
            <w:shd w:val="clear" w:color="auto" w:fill="auto"/>
            <w:hideMark/>
          </w:tcPr>
          <w:p w14:paraId="73F441C8" w14:textId="1F0ADD46" w:rsidR="00E95102" w:rsidRPr="00912D36" w:rsidRDefault="00F528BC" w:rsidP="00030EDE">
            <w:pPr>
              <w:rPr>
                <w:b/>
                <w:bCs/>
                <w:color w:val="000000"/>
                <w:sz w:val="28"/>
                <w:szCs w:val="28"/>
              </w:rPr>
            </w:pPr>
            <w:r>
              <w:rPr>
                <w:b/>
                <w:bCs/>
                <w:color w:val="000000"/>
                <w:sz w:val="28"/>
                <w:szCs w:val="28"/>
              </w:rPr>
              <w:t>XD</w:t>
            </w:r>
            <w:r>
              <w:rPr>
                <w:b/>
                <w:bCs/>
                <w:color w:val="000000"/>
                <w:sz w:val="28"/>
                <w:szCs w:val="28"/>
                <w:lang w:val="vi-VN"/>
              </w:rPr>
              <w:t>.</w:t>
            </w:r>
            <w:r w:rsidR="00E95102" w:rsidRPr="00912D36">
              <w:rPr>
                <w:b/>
                <w:bCs/>
                <w:color w:val="000000"/>
                <w:sz w:val="28"/>
                <w:szCs w:val="28"/>
              </w:rPr>
              <w:t>04.0</w:t>
            </w:r>
            <w:r w:rsidR="00E95102">
              <w:rPr>
                <w:b/>
                <w:bCs/>
                <w:color w:val="000000"/>
                <w:sz w:val="28"/>
                <w:szCs w:val="28"/>
                <w:lang w:val="vi-VN"/>
              </w:rPr>
              <w:t>2</w:t>
            </w:r>
            <w:r w:rsidR="00E95102" w:rsidRPr="00912D36">
              <w:rPr>
                <w:b/>
                <w:bCs/>
                <w:color w:val="000000"/>
                <w:sz w:val="28"/>
                <w:szCs w:val="28"/>
              </w:rPr>
              <w:t>.01</w:t>
            </w:r>
          </w:p>
        </w:tc>
        <w:tc>
          <w:tcPr>
            <w:tcW w:w="3830" w:type="pct"/>
            <w:gridSpan w:val="2"/>
            <w:tcBorders>
              <w:top w:val="nil"/>
              <w:left w:val="nil"/>
              <w:bottom w:val="nil"/>
              <w:right w:val="nil"/>
            </w:tcBorders>
            <w:shd w:val="clear" w:color="auto" w:fill="auto"/>
            <w:noWrap/>
            <w:hideMark/>
          </w:tcPr>
          <w:p w14:paraId="7C8C9076" w14:textId="5675F83B" w:rsidR="00E95102" w:rsidRPr="00AF4EE2" w:rsidRDefault="00E95102" w:rsidP="00030EDE">
            <w:pPr>
              <w:rPr>
                <w:b/>
                <w:bCs/>
                <w:color w:val="000000"/>
                <w:sz w:val="28"/>
                <w:szCs w:val="28"/>
                <w:lang w:val="vi-VN"/>
              </w:rPr>
            </w:pPr>
            <w:r w:rsidRPr="00912D36">
              <w:rPr>
                <w:b/>
                <w:bCs/>
                <w:color w:val="000000"/>
                <w:sz w:val="28"/>
                <w:szCs w:val="28"/>
              </w:rPr>
              <w:t>Biện pháp cảỉ tiến, thay thế thiết bị, công nghệ</w:t>
            </w:r>
            <w:r w:rsidR="00AF4EE2">
              <w:rPr>
                <w:b/>
                <w:bCs/>
                <w:color w:val="000000"/>
                <w:sz w:val="28"/>
                <w:szCs w:val="28"/>
                <w:lang w:val="vi-VN"/>
              </w:rPr>
              <w:t xml:space="preserve"> trong công trình xây dựng</w:t>
            </w:r>
          </w:p>
        </w:tc>
      </w:tr>
      <w:tr w:rsidR="00E95102" w:rsidRPr="00912D36" w14:paraId="4E42AEFD" w14:textId="77777777" w:rsidTr="001A0D8D">
        <w:trPr>
          <w:trHeight w:val="380"/>
        </w:trPr>
        <w:tc>
          <w:tcPr>
            <w:tcW w:w="1170" w:type="pct"/>
            <w:tcBorders>
              <w:top w:val="nil"/>
              <w:left w:val="nil"/>
              <w:bottom w:val="nil"/>
              <w:right w:val="nil"/>
            </w:tcBorders>
            <w:shd w:val="clear" w:color="auto" w:fill="auto"/>
            <w:vAlign w:val="center"/>
            <w:hideMark/>
          </w:tcPr>
          <w:p w14:paraId="0232BA6E" w14:textId="785B6006" w:rsidR="00E95102" w:rsidRPr="00912D36" w:rsidRDefault="00F528BC" w:rsidP="00030EDE">
            <w:pPr>
              <w:rPr>
                <w:color w:val="000000"/>
                <w:sz w:val="28"/>
                <w:szCs w:val="28"/>
              </w:rPr>
            </w:pPr>
            <w:r>
              <w:rPr>
                <w:color w:val="000000"/>
                <w:sz w:val="28"/>
                <w:szCs w:val="28"/>
              </w:rPr>
              <w:t>XD</w:t>
            </w:r>
            <w:r>
              <w:rPr>
                <w:color w:val="000000"/>
                <w:sz w:val="28"/>
                <w:szCs w:val="28"/>
                <w:lang w:val="vi-VN"/>
              </w:rPr>
              <w:t>.</w:t>
            </w:r>
            <w:r w:rsidR="00E95102" w:rsidRPr="00912D36">
              <w:rPr>
                <w:color w:val="000000"/>
                <w:sz w:val="28"/>
                <w:szCs w:val="28"/>
              </w:rPr>
              <w:t>04.0</w:t>
            </w:r>
            <w:r w:rsidR="00E95102">
              <w:rPr>
                <w:color w:val="000000"/>
                <w:sz w:val="28"/>
                <w:szCs w:val="28"/>
                <w:lang w:val="vi-VN"/>
              </w:rPr>
              <w:t>2</w:t>
            </w:r>
            <w:r w:rsidR="00E95102" w:rsidRPr="00912D36">
              <w:rPr>
                <w:color w:val="000000"/>
                <w:sz w:val="28"/>
                <w:szCs w:val="28"/>
              </w:rPr>
              <w:t>.01.01</w:t>
            </w:r>
          </w:p>
        </w:tc>
        <w:tc>
          <w:tcPr>
            <w:tcW w:w="1193" w:type="pct"/>
            <w:tcBorders>
              <w:top w:val="nil"/>
              <w:left w:val="nil"/>
              <w:bottom w:val="nil"/>
              <w:right w:val="nil"/>
            </w:tcBorders>
            <w:shd w:val="clear" w:color="auto" w:fill="auto"/>
            <w:vAlign w:val="center"/>
            <w:hideMark/>
          </w:tcPr>
          <w:p w14:paraId="6F26C40E" w14:textId="77777777" w:rsidR="00E95102" w:rsidRPr="00912D36" w:rsidRDefault="00E95102" w:rsidP="00030EDE">
            <w:pPr>
              <w:rPr>
                <w:color w:val="000000"/>
                <w:sz w:val="28"/>
                <w:szCs w:val="28"/>
              </w:rPr>
            </w:pPr>
            <w:r w:rsidRPr="00912D36">
              <w:rPr>
                <w:color w:val="000000"/>
                <w:sz w:val="28"/>
                <w:szCs w:val="28"/>
              </w:rPr>
              <w:t>Tên thiết bị, công nghệ</w:t>
            </w:r>
          </w:p>
        </w:tc>
        <w:tc>
          <w:tcPr>
            <w:tcW w:w="2636" w:type="pct"/>
            <w:tcBorders>
              <w:top w:val="nil"/>
              <w:left w:val="nil"/>
              <w:bottom w:val="single" w:sz="4" w:space="0" w:color="auto"/>
              <w:right w:val="nil"/>
            </w:tcBorders>
            <w:shd w:val="clear" w:color="auto" w:fill="auto"/>
            <w:vAlign w:val="center"/>
            <w:hideMark/>
          </w:tcPr>
          <w:p w14:paraId="3D3C52D6" w14:textId="77777777" w:rsidR="00E95102" w:rsidRPr="00912D36" w:rsidRDefault="00E95102" w:rsidP="00030EDE">
            <w:pPr>
              <w:jc w:val="center"/>
              <w:rPr>
                <w:b/>
                <w:bCs/>
                <w:color w:val="000000"/>
                <w:sz w:val="28"/>
                <w:szCs w:val="28"/>
              </w:rPr>
            </w:pPr>
            <w:r w:rsidRPr="00912D36">
              <w:rPr>
                <w:b/>
                <w:bCs/>
                <w:color w:val="000000"/>
                <w:sz w:val="28"/>
                <w:szCs w:val="28"/>
              </w:rPr>
              <w:t> </w:t>
            </w:r>
          </w:p>
        </w:tc>
      </w:tr>
    </w:tbl>
    <w:p w14:paraId="09B2C4D9" w14:textId="77777777" w:rsidR="000A7CD3" w:rsidRDefault="000A7CD3">
      <w:pPr>
        <w:rPr>
          <w:lang w:val="vi-VN"/>
        </w:rPr>
      </w:pPr>
    </w:p>
    <w:tbl>
      <w:tblPr>
        <w:tblW w:w="5000" w:type="pct"/>
        <w:tblLook w:val="04A0" w:firstRow="1" w:lastRow="0" w:firstColumn="1" w:lastColumn="0" w:noHBand="0" w:noVBand="1"/>
      </w:tblPr>
      <w:tblGrid>
        <w:gridCol w:w="434"/>
        <w:gridCol w:w="746"/>
        <w:gridCol w:w="2007"/>
        <w:gridCol w:w="1770"/>
        <w:gridCol w:w="1275"/>
        <w:gridCol w:w="993"/>
        <w:gridCol w:w="1831"/>
      </w:tblGrid>
      <w:tr w:rsidR="00314812" w14:paraId="6309255D" w14:textId="77777777" w:rsidTr="00FB774A">
        <w:trPr>
          <w:tblHeader/>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4850F1" w14:textId="77777777" w:rsidR="000A7CD3" w:rsidRDefault="000A7CD3">
            <w:pPr>
              <w:jc w:val="center"/>
              <w:rPr>
                <w:b/>
                <w:bCs/>
                <w:color w:val="000000"/>
                <w:sz w:val="28"/>
                <w:szCs w:val="28"/>
              </w:rPr>
            </w:pPr>
            <w:r>
              <w:rPr>
                <w:b/>
                <w:bCs/>
                <w:color w:val="000000"/>
                <w:sz w:val="28"/>
                <w:szCs w:val="28"/>
              </w:rPr>
              <w:t> </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2C563865" w14:textId="77777777" w:rsidR="000A7CD3" w:rsidRDefault="000A7CD3">
            <w:pPr>
              <w:jc w:val="center"/>
              <w:rPr>
                <w:b/>
                <w:bCs/>
                <w:color w:val="000000"/>
                <w:sz w:val="28"/>
                <w:szCs w:val="28"/>
              </w:rPr>
            </w:pPr>
            <w:r>
              <w:rPr>
                <w:b/>
                <w:bCs/>
                <w:color w:val="000000"/>
                <w:sz w:val="28"/>
                <w:szCs w:val="28"/>
              </w:rPr>
              <w:t>STT</w:t>
            </w:r>
          </w:p>
        </w:tc>
        <w:tc>
          <w:tcPr>
            <w:tcW w:w="1108" w:type="pct"/>
            <w:tcBorders>
              <w:top w:val="single" w:sz="4" w:space="0" w:color="auto"/>
              <w:left w:val="nil"/>
              <w:bottom w:val="single" w:sz="4" w:space="0" w:color="auto"/>
              <w:right w:val="single" w:sz="4" w:space="0" w:color="auto"/>
            </w:tcBorders>
            <w:shd w:val="clear" w:color="auto" w:fill="auto"/>
            <w:vAlign w:val="center"/>
            <w:hideMark/>
          </w:tcPr>
          <w:p w14:paraId="02BE4480" w14:textId="77777777" w:rsidR="000A7CD3" w:rsidRDefault="000A7CD3">
            <w:pPr>
              <w:jc w:val="center"/>
              <w:rPr>
                <w:b/>
                <w:bCs/>
                <w:color w:val="000000"/>
                <w:sz w:val="28"/>
                <w:szCs w:val="28"/>
              </w:rPr>
            </w:pPr>
            <w:r>
              <w:rPr>
                <w:b/>
                <w:bCs/>
                <w:color w:val="000000"/>
                <w:sz w:val="28"/>
                <w:szCs w:val="28"/>
              </w:rPr>
              <w:t>Hạng mục</w:t>
            </w:r>
          </w:p>
        </w:tc>
        <w:tc>
          <w:tcPr>
            <w:tcW w:w="977" w:type="pct"/>
            <w:tcBorders>
              <w:top w:val="single" w:sz="4" w:space="0" w:color="auto"/>
              <w:left w:val="nil"/>
              <w:bottom w:val="single" w:sz="4" w:space="0" w:color="auto"/>
              <w:right w:val="single" w:sz="4" w:space="0" w:color="auto"/>
            </w:tcBorders>
            <w:shd w:val="clear" w:color="auto" w:fill="auto"/>
            <w:vAlign w:val="center"/>
            <w:hideMark/>
          </w:tcPr>
          <w:p w14:paraId="585692C1" w14:textId="77777777" w:rsidR="000A7CD3" w:rsidRDefault="000A7CD3">
            <w:pPr>
              <w:jc w:val="center"/>
              <w:rPr>
                <w:b/>
                <w:bCs/>
                <w:color w:val="000000"/>
                <w:sz w:val="28"/>
                <w:szCs w:val="28"/>
              </w:rPr>
            </w:pPr>
            <w:r>
              <w:rPr>
                <w:b/>
                <w:bCs/>
                <w:color w:val="000000"/>
                <w:sz w:val="28"/>
                <w:szCs w:val="28"/>
              </w:rPr>
              <w:t>Đơn vị</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0C48CF0F" w14:textId="77777777" w:rsidR="000A7CD3" w:rsidRDefault="000A7CD3">
            <w:pPr>
              <w:jc w:val="center"/>
              <w:rPr>
                <w:b/>
                <w:bCs/>
                <w:color w:val="000000"/>
                <w:sz w:val="28"/>
                <w:szCs w:val="28"/>
              </w:rPr>
            </w:pPr>
            <w:r>
              <w:rPr>
                <w:b/>
                <w:bCs/>
                <w:color w:val="000000"/>
                <w:sz w:val="28"/>
                <w:szCs w:val="28"/>
              </w:rPr>
              <w:t xml:space="preserve">Năm 2014 </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603C2DDE" w14:textId="77777777" w:rsidR="000A7CD3" w:rsidRDefault="000A7CD3">
            <w:pPr>
              <w:jc w:val="center"/>
              <w:rPr>
                <w:b/>
                <w:bCs/>
                <w:color w:val="000000"/>
                <w:sz w:val="28"/>
                <w:szCs w:val="28"/>
              </w:rPr>
            </w:pPr>
            <w:r>
              <w:rPr>
                <w:b/>
                <w:bCs/>
                <w:color w:val="000000"/>
                <w:sz w:val="28"/>
                <w:szCs w:val="28"/>
              </w:rPr>
              <w:t>Năm y</w:t>
            </w:r>
          </w:p>
        </w:tc>
        <w:tc>
          <w:tcPr>
            <w:tcW w:w="1011" w:type="pct"/>
            <w:tcBorders>
              <w:top w:val="single" w:sz="4" w:space="0" w:color="auto"/>
              <w:left w:val="nil"/>
              <w:bottom w:val="single" w:sz="4" w:space="0" w:color="auto"/>
              <w:right w:val="single" w:sz="4" w:space="0" w:color="auto"/>
            </w:tcBorders>
            <w:shd w:val="clear" w:color="auto" w:fill="auto"/>
            <w:vAlign w:val="center"/>
            <w:hideMark/>
          </w:tcPr>
          <w:p w14:paraId="7FB8790F" w14:textId="77777777" w:rsidR="000A7CD3" w:rsidRDefault="000A7CD3">
            <w:pPr>
              <w:jc w:val="center"/>
              <w:rPr>
                <w:b/>
                <w:bCs/>
                <w:color w:val="000000"/>
                <w:sz w:val="28"/>
                <w:szCs w:val="28"/>
              </w:rPr>
            </w:pPr>
            <w:r>
              <w:rPr>
                <w:b/>
                <w:bCs/>
                <w:color w:val="000000"/>
                <w:sz w:val="28"/>
                <w:szCs w:val="28"/>
              </w:rPr>
              <w:t>Nguồn số liệu</w:t>
            </w:r>
          </w:p>
        </w:tc>
      </w:tr>
      <w:tr w:rsidR="00FB774A" w14:paraId="1E8256F9" w14:textId="77777777" w:rsidTr="00FB774A">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DA387F" w14:textId="77777777" w:rsidR="00FB774A" w:rsidRDefault="00FB774A" w:rsidP="00030EDE">
            <w:pPr>
              <w:jc w:val="center"/>
              <w:rPr>
                <w:b/>
                <w:bCs/>
                <w:color w:val="000000"/>
                <w:sz w:val="28"/>
                <w:szCs w:val="28"/>
              </w:rPr>
            </w:pPr>
            <w:r>
              <w:rPr>
                <w:b/>
                <w:bCs/>
                <w:color w:val="000000"/>
                <w:sz w:val="28"/>
                <w:szCs w:val="28"/>
              </w:rPr>
              <w:t>A</w:t>
            </w:r>
          </w:p>
        </w:tc>
        <w:tc>
          <w:tcPr>
            <w:tcW w:w="4760" w:type="pct"/>
            <w:gridSpan w:val="6"/>
            <w:tcBorders>
              <w:top w:val="single" w:sz="4" w:space="0" w:color="auto"/>
              <w:left w:val="nil"/>
              <w:bottom w:val="single" w:sz="4" w:space="0" w:color="auto"/>
              <w:right w:val="single" w:sz="4" w:space="0" w:color="auto"/>
            </w:tcBorders>
            <w:shd w:val="clear" w:color="auto" w:fill="auto"/>
            <w:vAlign w:val="center"/>
            <w:hideMark/>
          </w:tcPr>
          <w:p w14:paraId="5AE857EF" w14:textId="5372EBFE" w:rsidR="00FB774A" w:rsidRDefault="00FB774A" w:rsidP="00030EDE">
            <w:pPr>
              <w:rPr>
                <w:color w:val="000000"/>
                <w:sz w:val="28"/>
                <w:szCs w:val="28"/>
              </w:rPr>
            </w:pPr>
            <w:r>
              <w:rPr>
                <w:b/>
                <w:bCs/>
                <w:color w:val="000000"/>
                <w:sz w:val="28"/>
                <w:szCs w:val="28"/>
              </w:rPr>
              <w:t>Sử dụng nhiên liệu liên</w:t>
            </w:r>
            <w:r>
              <w:rPr>
                <w:b/>
                <w:bCs/>
                <w:color w:val="000000"/>
                <w:sz w:val="28"/>
                <w:szCs w:val="28"/>
                <w:lang w:val="vi-VN"/>
              </w:rPr>
              <w:t xml:space="preserve"> quan đến biện pháp giảm nhẹ </w:t>
            </w:r>
            <w:r>
              <w:rPr>
                <w:b/>
                <w:bCs/>
                <w:color w:val="000000"/>
                <w:sz w:val="28"/>
                <w:szCs w:val="28"/>
              </w:rPr>
              <w:t>(Qj)</w:t>
            </w:r>
          </w:p>
        </w:tc>
      </w:tr>
      <w:tr w:rsidR="00BC520A" w14:paraId="52AD5FA3"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094F5E8F" w14:textId="77777777" w:rsidR="00BC520A" w:rsidRDefault="00BC520A" w:rsidP="00BC520A">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44EB4E18" w14:textId="77777777" w:rsidR="00BC520A" w:rsidRDefault="00BC520A" w:rsidP="00BC520A">
            <w:pPr>
              <w:jc w:val="center"/>
              <w:rPr>
                <w:color w:val="000000"/>
                <w:sz w:val="28"/>
                <w:szCs w:val="28"/>
              </w:rPr>
            </w:pPr>
            <w:r>
              <w:rPr>
                <w:color w:val="000000"/>
                <w:sz w:val="28"/>
                <w:szCs w:val="28"/>
              </w:rPr>
              <w:t>1</w:t>
            </w:r>
          </w:p>
        </w:tc>
        <w:tc>
          <w:tcPr>
            <w:tcW w:w="1108" w:type="pct"/>
            <w:tcBorders>
              <w:top w:val="nil"/>
              <w:left w:val="nil"/>
              <w:bottom w:val="nil"/>
              <w:right w:val="single" w:sz="4" w:space="0" w:color="auto"/>
            </w:tcBorders>
            <w:shd w:val="clear" w:color="auto" w:fill="auto"/>
            <w:vAlign w:val="center"/>
            <w:hideMark/>
          </w:tcPr>
          <w:p w14:paraId="121FC6C3" w14:textId="5DFBE453" w:rsidR="00BC520A" w:rsidRPr="00BC1A1B" w:rsidRDefault="00BC520A" w:rsidP="00BC520A">
            <w:pPr>
              <w:jc w:val="both"/>
              <w:rPr>
                <w:color w:val="000000"/>
                <w:sz w:val="28"/>
                <w:szCs w:val="28"/>
                <w:lang w:val="vi-VN"/>
              </w:rPr>
            </w:pPr>
            <w:r>
              <w:rPr>
                <w:color w:val="000000"/>
                <w:sz w:val="28"/>
                <w:szCs w:val="28"/>
              </w:rPr>
              <w:t>Nhiên liệu</w:t>
            </w:r>
            <w:r>
              <w:rPr>
                <w:color w:val="000000"/>
                <w:sz w:val="28"/>
                <w:szCs w:val="28"/>
                <w:lang w:val="vi-VN"/>
              </w:rPr>
              <w:t>……</w:t>
            </w:r>
          </w:p>
        </w:tc>
        <w:tc>
          <w:tcPr>
            <w:tcW w:w="977" w:type="pct"/>
            <w:tcBorders>
              <w:top w:val="nil"/>
              <w:left w:val="nil"/>
              <w:bottom w:val="nil"/>
              <w:right w:val="single" w:sz="4" w:space="0" w:color="auto"/>
            </w:tcBorders>
            <w:shd w:val="clear" w:color="auto" w:fill="auto"/>
            <w:vAlign w:val="center"/>
            <w:hideMark/>
          </w:tcPr>
          <w:p w14:paraId="6818EAB9" w14:textId="77777777" w:rsidR="00BC520A" w:rsidRDefault="00BC520A" w:rsidP="00BC520A">
            <w:pPr>
              <w:jc w:val="both"/>
              <w:rPr>
                <w:color w:val="000000"/>
                <w:sz w:val="28"/>
                <w:szCs w:val="28"/>
              </w:rPr>
            </w:pPr>
            <w:r>
              <w:rPr>
                <w:color w:val="000000"/>
                <w:sz w:val="28"/>
                <w:szCs w:val="28"/>
              </w:rPr>
              <w:t> </w:t>
            </w:r>
          </w:p>
        </w:tc>
        <w:tc>
          <w:tcPr>
            <w:tcW w:w="704" w:type="pct"/>
            <w:tcBorders>
              <w:top w:val="nil"/>
              <w:left w:val="nil"/>
              <w:bottom w:val="nil"/>
              <w:right w:val="single" w:sz="4" w:space="0" w:color="auto"/>
            </w:tcBorders>
            <w:shd w:val="clear" w:color="auto" w:fill="auto"/>
            <w:vAlign w:val="center"/>
            <w:hideMark/>
          </w:tcPr>
          <w:p w14:paraId="1EF1AAC7" w14:textId="77777777" w:rsidR="00BC520A" w:rsidRDefault="00BC520A" w:rsidP="00BC520A">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38315987" w14:textId="77777777" w:rsidR="00BC520A" w:rsidRDefault="00BC520A" w:rsidP="00BC520A">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58446396" w14:textId="77777777" w:rsidR="00BC520A" w:rsidRDefault="00BC520A" w:rsidP="00BC520A">
            <w:pPr>
              <w:jc w:val="both"/>
              <w:rPr>
                <w:color w:val="000000"/>
                <w:sz w:val="28"/>
                <w:szCs w:val="28"/>
              </w:rPr>
            </w:pPr>
            <w:r>
              <w:rPr>
                <w:color w:val="000000"/>
                <w:sz w:val="28"/>
                <w:szCs w:val="28"/>
              </w:rPr>
              <w:t> </w:t>
            </w:r>
          </w:p>
        </w:tc>
      </w:tr>
      <w:tr w:rsidR="00BC520A" w14:paraId="6A7B2017"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603ACA80" w14:textId="77777777" w:rsidR="00BC520A" w:rsidRDefault="00BC520A" w:rsidP="00BC520A">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4A778BFB" w14:textId="77777777" w:rsidR="00BC520A" w:rsidRDefault="00BC520A" w:rsidP="00BC520A">
            <w:pPr>
              <w:jc w:val="center"/>
              <w:rPr>
                <w:color w:val="000000"/>
                <w:sz w:val="28"/>
                <w:szCs w:val="28"/>
              </w:rPr>
            </w:pPr>
            <w:r>
              <w:rPr>
                <w:color w:val="000000"/>
                <w:sz w:val="28"/>
                <w:szCs w:val="28"/>
              </w:rPr>
              <w:t>2</w:t>
            </w:r>
          </w:p>
        </w:tc>
        <w:tc>
          <w:tcPr>
            <w:tcW w:w="1108" w:type="pct"/>
            <w:tcBorders>
              <w:top w:val="nil"/>
              <w:left w:val="nil"/>
              <w:bottom w:val="nil"/>
              <w:right w:val="single" w:sz="4" w:space="0" w:color="auto"/>
            </w:tcBorders>
            <w:shd w:val="clear" w:color="auto" w:fill="auto"/>
            <w:hideMark/>
          </w:tcPr>
          <w:p w14:paraId="67420335" w14:textId="11A8D294" w:rsidR="00BC520A" w:rsidRPr="005C6BAF" w:rsidRDefault="00BC520A" w:rsidP="00BC520A">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977" w:type="pct"/>
            <w:tcBorders>
              <w:top w:val="nil"/>
              <w:left w:val="nil"/>
              <w:bottom w:val="nil"/>
              <w:right w:val="single" w:sz="4" w:space="0" w:color="auto"/>
            </w:tcBorders>
            <w:shd w:val="clear" w:color="auto" w:fill="auto"/>
            <w:vAlign w:val="center"/>
            <w:hideMark/>
          </w:tcPr>
          <w:p w14:paraId="6A81FF17" w14:textId="77777777" w:rsidR="00BC520A" w:rsidRDefault="00BC520A" w:rsidP="00BC520A">
            <w:pPr>
              <w:jc w:val="both"/>
              <w:rPr>
                <w:color w:val="000000"/>
                <w:sz w:val="28"/>
                <w:szCs w:val="28"/>
              </w:rPr>
            </w:pPr>
            <w:r>
              <w:rPr>
                <w:color w:val="000000"/>
                <w:sz w:val="28"/>
                <w:szCs w:val="28"/>
              </w:rPr>
              <w:t> </w:t>
            </w:r>
          </w:p>
        </w:tc>
        <w:tc>
          <w:tcPr>
            <w:tcW w:w="704" w:type="pct"/>
            <w:tcBorders>
              <w:top w:val="nil"/>
              <w:left w:val="nil"/>
              <w:bottom w:val="nil"/>
              <w:right w:val="single" w:sz="4" w:space="0" w:color="auto"/>
            </w:tcBorders>
            <w:shd w:val="clear" w:color="auto" w:fill="auto"/>
            <w:vAlign w:val="center"/>
            <w:hideMark/>
          </w:tcPr>
          <w:p w14:paraId="1823F258" w14:textId="77777777" w:rsidR="00BC520A" w:rsidRDefault="00BC520A" w:rsidP="00BC520A">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3614DD68" w14:textId="77777777" w:rsidR="00BC520A" w:rsidRDefault="00BC520A" w:rsidP="00BC520A">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597EA48A" w14:textId="77777777" w:rsidR="00BC520A" w:rsidRDefault="00BC520A" w:rsidP="00BC520A">
            <w:pPr>
              <w:jc w:val="both"/>
              <w:rPr>
                <w:color w:val="000000"/>
                <w:sz w:val="28"/>
                <w:szCs w:val="28"/>
              </w:rPr>
            </w:pPr>
            <w:r>
              <w:rPr>
                <w:color w:val="000000"/>
                <w:sz w:val="28"/>
                <w:szCs w:val="28"/>
              </w:rPr>
              <w:t> </w:t>
            </w:r>
          </w:p>
        </w:tc>
      </w:tr>
      <w:tr w:rsidR="00BC520A" w14:paraId="6197D2FA"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108B0A05" w14:textId="77777777" w:rsidR="00BC520A" w:rsidRDefault="00BC520A" w:rsidP="00BC520A">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410C185D" w14:textId="77777777" w:rsidR="00BC520A" w:rsidRDefault="00BC520A" w:rsidP="00BC520A">
            <w:pPr>
              <w:jc w:val="center"/>
              <w:rPr>
                <w:color w:val="000000"/>
                <w:sz w:val="28"/>
                <w:szCs w:val="28"/>
              </w:rPr>
            </w:pPr>
            <w:r>
              <w:rPr>
                <w:color w:val="000000"/>
                <w:sz w:val="28"/>
                <w:szCs w:val="28"/>
              </w:rPr>
              <w:t>3</w:t>
            </w:r>
          </w:p>
        </w:tc>
        <w:tc>
          <w:tcPr>
            <w:tcW w:w="1108" w:type="pct"/>
            <w:tcBorders>
              <w:top w:val="nil"/>
              <w:left w:val="nil"/>
              <w:bottom w:val="nil"/>
              <w:right w:val="single" w:sz="4" w:space="0" w:color="auto"/>
            </w:tcBorders>
            <w:shd w:val="clear" w:color="auto" w:fill="auto"/>
            <w:hideMark/>
          </w:tcPr>
          <w:p w14:paraId="080F8A9F" w14:textId="549EC599" w:rsidR="00BC520A" w:rsidRPr="005C6BAF" w:rsidRDefault="00BC520A" w:rsidP="00BC520A">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977" w:type="pct"/>
            <w:tcBorders>
              <w:top w:val="nil"/>
              <w:left w:val="nil"/>
              <w:bottom w:val="nil"/>
              <w:right w:val="single" w:sz="4" w:space="0" w:color="auto"/>
            </w:tcBorders>
            <w:shd w:val="clear" w:color="auto" w:fill="auto"/>
            <w:vAlign w:val="center"/>
            <w:hideMark/>
          </w:tcPr>
          <w:p w14:paraId="57459947" w14:textId="77777777" w:rsidR="00BC520A" w:rsidRDefault="00BC520A" w:rsidP="00BC520A">
            <w:pPr>
              <w:jc w:val="both"/>
              <w:rPr>
                <w:color w:val="000000"/>
                <w:sz w:val="28"/>
                <w:szCs w:val="28"/>
              </w:rPr>
            </w:pPr>
            <w:r>
              <w:rPr>
                <w:color w:val="000000"/>
                <w:sz w:val="28"/>
                <w:szCs w:val="28"/>
              </w:rPr>
              <w:t> </w:t>
            </w:r>
          </w:p>
        </w:tc>
        <w:tc>
          <w:tcPr>
            <w:tcW w:w="704" w:type="pct"/>
            <w:tcBorders>
              <w:top w:val="nil"/>
              <w:left w:val="nil"/>
              <w:bottom w:val="nil"/>
              <w:right w:val="single" w:sz="4" w:space="0" w:color="auto"/>
            </w:tcBorders>
            <w:shd w:val="clear" w:color="auto" w:fill="auto"/>
            <w:vAlign w:val="center"/>
            <w:hideMark/>
          </w:tcPr>
          <w:p w14:paraId="24161661" w14:textId="77777777" w:rsidR="00BC520A" w:rsidRDefault="00BC520A" w:rsidP="00BC520A">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7E655C0E" w14:textId="77777777" w:rsidR="00BC520A" w:rsidRDefault="00BC520A" w:rsidP="00BC520A">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1189769B" w14:textId="77777777" w:rsidR="00BC520A" w:rsidRDefault="00BC520A" w:rsidP="00BC520A">
            <w:pPr>
              <w:jc w:val="both"/>
              <w:rPr>
                <w:color w:val="000000"/>
                <w:sz w:val="28"/>
                <w:szCs w:val="28"/>
              </w:rPr>
            </w:pPr>
            <w:r>
              <w:rPr>
                <w:color w:val="000000"/>
                <w:sz w:val="28"/>
                <w:szCs w:val="28"/>
              </w:rPr>
              <w:t> </w:t>
            </w:r>
          </w:p>
        </w:tc>
      </w:tr>
      <w:tr w:rsidR="00BC520A" w14:paraId="387702A1"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1885A347" w14:textId="77777777" w:rsidR="00BC520A" w:rsidRDefault="00BC520A" w:rsidP="00BC520A">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59D5A831" w14:textId="77777777" w:rsidR="00BC520A" w:rsidRDefault="00BC520A" w:rsidP="00BC520A">
            <w:pPr>
              <w:jc w:val="center"/>
              <w:rPr>
                <w:color w:val="000000"/>
                <w:sz w:val="28"/>
                <w:szCs w:val="28"/>
              </w:rPr>
            </w:pPr>
            <w:r>
              <w:rPr>
                <w:color w:val="000000"/>
                <w:sz w:val="28"/>
                <w:szCs w:val="28"/>
              </w:rPr>
              <w:t>4</w:t>
            </w:r>
          </w:p>
        </w:tc>
        <w:tc>
          <w:tcPr>
            <w:tcW w:w="1108" w:type="pct"/>
            <w:tcBorders>
              <w:top w:val="nil"/>
              <w:left w:val="nil"/>
              <w:bottom w:val="nil"/>
              <w:right w:val="single" w:sz="4" w:space="0" w:color="auto"/>
            </w:tcBorders>
            <w:shd w:val="clear" w:color="auto" w:fill="auto"/>
            <w:hideMark/>
          </w:tcPr>
          <w:p w14:paraId="74A251FD" w14:textId="6A07D5AC" w:rsidR="00BC520A" w:rsidRPr="005C6BAF" w:rsidRDefault="00BC520A" w:rsidP="00BC520A">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977" w:type="pct"/>
            <w:tcBorders>
              <w:top w:val="nil"/>
              <w:left w:val="nil"/>
              <w:bottom w:val="nil"/>
              <w:right w:val="single" w:sz="4" w:space="0" w:color="auto"/>
            </w:tcBorders>
            <w:shd w:val="clear" w:color="auto" w:fill="auto"/>
            <w:vAlign w:val="center"/>
            <w:hideMark/>
          </w:tcPr>
          <w:p w14:paraId="12305039" w14:textId="77777777" w:rsidR="00BC520A" w:rsidRDefault="00BC520A" w:rsidP="00BC520A">
            <w:pPr>
              <w:jc w:val="both"/>
              <w:rPr>
                <w:color w:val="000000"/>
                <w:sz w:val="28"/>
                <w:szCs w:val="28"/>
              </w:rPr>
            </w:pPr>
            <w:r>
              <w:rPr>
                <w:color w:val="000000"/>
                <w:sz w:val="28"/>
                <w:szCs w:val="28"/>
              </w:rPr>
              <w:t> </w:t>
            </w:r>
          </w:p>
        </w:tc>
        <w:tc>
          <w:tcPr>
            <w:tcW w:w="704" w:type="pct"/>
            <w:tcBorders>
              <w:top w:val="nil"/>
              <w:left w:val="nil"/>
              <w:bottom w:val="nil"/>
              <w:right w:val="single" w:sz="4" w:space="0" w:color="auto"/>
            </w:tcBorders>
            <w:shd w:val="clear" w:color="auto" w:fill="auto"/>
            <w:vAlign w:val="center"/>
            <w:hideMark/>
          </w:tcPr>
          <w:p w14:paraId="6282512E" w14:textId="77777777" w:rsidR="00BC520A" w:rsidRDefault="00BC520A" w:rsidP="00BC520A">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3C712D93" w14:textId="77777777" w:rsidR="00BC520A" w:rsidRDefault="00BC520A" w:rsidP="00BC520A">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5CEE2E67" w14:textId="77777777" w:rsidR="00BC520A" w:rsidRDefault="00BC520A" w:rsidP="00BC520A">
            <w:pPr>
              <w:jc w:val="both"/>
              <w:rPr>
                <w:color w:val="000000"/>
                <w:sz w:val="28"/>
                <w:szCs w:val="28"/>
              </w:rPr>
            </w:pPr>
            <w:r>
              <w:rPr>
                <w:color w:val="000000"/>
                <w:sz w:val="28"/>
                <w:szCs w:val="28"/>
              </w:rPr>
              <w:t> </w:t>
            </w:r>
          </w:p>
        </w:tc>
      </w:tr>
      <w:tr w:rsidR="00BC520A" w14:paraId="4ACDE2BA"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48ACB2D4" w14:textId="77777777" w:rsidR="00BC520A" w:rsidRDefault="00BC520A" w:rsidP="00BC520A">
            <w:pPr>
              <w:jc w:val="center"/>
              <w:rPr>
                <w:color w:val="000000"/>
                <w:sz w:val="28"/>
                <w:szCs w:val="28"/>
              </w:rPr>
            </w:pPr>
            <w:r>
              <w:rPr>
                <w:color w:val="000000"/>
                <w:sz w:val="28"/>
                <w:szCs w:val="28"/>
              </w:rPr>
              <w:t> </w:t>
            </w:r>
          </w:p>
        </w:tc>
        <w:tc>
          <w:tcPr>
            <w:tcW w:w="412" w:type="pct"/>
            <w:tcBorders>
              <w:top w:val="nil"/>
              <w:left w:val="nil"/>
              <w:bottom w:val="single" w:sz="4" w:space="0" w:color="auto"/>
              <w:right w:val="single" w:sz="4" w:space="0" w:color="auto"/>
            </w:tcBorders>
            <w:shd w:val="clear" w:color="auto" w:fill="auto"/>
            <w:vAlign w:val="center"/>
            <w:hideMark/>
          </w:tcPr>
          <w:p w14:paraId="24554EC7" w14:textId="77777777" w:rsidR="00BC520A" w:rsidRDefault="00BC520A" w:rsidP="00BC520A">
            <w:pPr>
              <w:jc w:val="center"/>
              <w:rPr>
                <w:color w:val="000000"/>
                <w:sz w:val="28"/>
                <w:szCs w:val="28"/>
              </w:rPr>
            </w:pPr>
            <w:r>
              <w:rPr>
                <w:color w:val="000000"/>
                <w:sz w:val="28"/>
                <w:szCs w:val="28"/>
              </w:rPr>
              <w:t>5</w:t>
            </w:r>
          </w:p>
        </w:tc>
        <w:tc>
          <w:tcPr>
            <w:tcW w:w="1108" w:type="pct"/>
            <w:tcBorders>
              <w:top w:val="nil"/>
              <w:left w:val="nil"/>
              <w:bottom w:val="nil"/>
              <w:right w:val="single" w:sz="4" w:space="0" w:color="auto"/>
            </w:tcBorders>
            <w:shd w:val="clear" w:color="auto" w:fill="auto"/>
            <w:hideMark/>
          </w:tcPr>
          <w:p w14:paraId="77BBE103" w14:textId="29062AC8" w:rsidR="00BC520A" w:rsidRPr="005C6BAF" w:rsidRDefault="00BC520A" w:rsidP="00BC520A">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977" w:type="pct"/>
            <w:tcBorders>
              <w:top w:val="nil"/>
              <w:left w:val="nil"/>
              <w:bottom w:val="single" w:sz="4" w:space="0" w:color="auto"/>
              <w:right w:val="single" w:sz="4" w:space="0" w:color="auto"/>
            </w:tcBorders>
            <w:shd w:val="clear" w:color="auto" w:fill="auto"/>
            <w:vAlign w:val="center"/>
            <w:hideMark/>
          </w:tcPr>
          <w:p w14:paraId="7DB41D2F" w14:textId="77777777" w:rsidR="00BC520A" w:rsidRDefault="00BC520A" w:rsidP="00BC520A">
            <w:pPr>
              <w:jc w:val="both"/>
              <w:rPr>
                <w:color w:val="000000"/>
                <w:sz w:val="28"/>
                <w:szCs w:val="28"/>
              </w:rPr>
            </w:pPr>
            <w:r>
              <w:rPr>
                <w:color w:val="000000"/>
                <w:sz w:val="28"/>
                <w:szCs w:val="28"/>
              </w:rPr>
              <w:t> </w:t>
            </w:r>
          </w:p>
        </w:tc>
        <w:tc>
          <w:tcPr>
            <w:tcW w:w="704" w:type="pct"/>
            <w:tcBorders>
              <w:top w:val="nil"/>
              <w:left w:val="nil"/>
              <w:bottom w:val="single" w:sz="4" w:space="0" w:color="auto"/>
              <w:right w:val="single" w:sz="4" w:space="0" w:color="auto"/>
            </w:tcBorders>
            <w:shd w:val="clear" w:color="auto" w:fill="auto"/>
            <w:vAlign w:val="center"/>
            <w:hideMark/>
          </w:tcPr>
          <w:p w14:paraId="01D07FE6" w14:textId="77777777" w:rsidR="00BC520A" w:rsidRDefault="00BC520A" w:rsidP="00BC520A">
            <w:pPr>
              <w:jc w:val="both"/>
              <w:rPr>
                <w:color w:val="000000"/>
                <w:sz w:val="28"/>
                <w:szCs w:val="28"/>
              </w:rPr>
            </w:pPr>
            <w:r>
              <w:rPr>
                <w:color w:val="000000"/>
                <w:sz w:val="28"/>
                <w:szCs w:val="28"/>
              </w:rPr>
              <w:t> </w:t>
            </w:r>
          </w:p>
        </w:tc>
        <w:tc>
          <w:tcPr>
            <w:tcW w:w="548" w:type="pct"/>
            <w:tcBorders>
              <w:top w:val="nil"/>
              <w:left w:val="nil"/>
              <w:bottom w:val="single" w:sz="4" w:space="0" w:color="auto"/>
              <w:right w:val="single" w:sz="4" w:space="0" w:color="auto"/>
            </w:tcBorders>
            <w:shd w:val="clear" w:color="auto" w:fill="auto"/>
            <w:vAlign w:val="center"/>
            <w:hideMark/>
          </w:tcPr>
          <w:p w14:paraId="36C75CB8" w14:textId="77777777" w:rsidR="00BC520A" w:rsidRDefault="00BC520A" w:rsidP="00BC520A">
            <w:pPr>
              <w:jc w:val="both"/>
              <w:rPr>
                <w:color w:val="000000"/>
                <w:sz w:val="28"/>
                <w:szCs w:val="28"/>
              </w:rPr>
            </w:pPr>
            <w:r>
              <w:rPr>
                <w:color w:val="000000"/>
                <w:sz w:val="28"/>
                <w:szCs w:val="28"/>
              </w:rPr>
              <w:t> </w:t>
            </w:r>
          </w:p>
        </w:tc>
        <w:tc>
          <w:tcPr>
            <w:tcW w:w="1011" w:type="pct"/>
            <w:tcBorders>
              <w:top w:val="nil"/>
              <w:left w:val="nil"/>
              <w:bottom w:val="single" w:sz="4" w:space="0" w:color="auto"/>
              <w:right w:val="single" w:sz="4" w:space="0" w:color="auto"/>
            </w:tcBorders>
            <w:shd w:val="clear" w:color="auto" w:fill="auto"/>
            <w:vAlign w:val="center"/>
            <w:hideMark/>
          </w:tcPr>
          <w:p w14:paraId="193CC13C" w14:textId="77777777" w:rsidR="00BC520A" w:rsidRDefault="00BC520A" w:rsidP="00BC520A">
            <w:pPr>
              <w:jc w:val="both"/>
              <w:rPr>
                <w:color w:val="000000"/>
                <w:sz w:val="28"/>
                <w:szCs w:val="28"/>
              </w:rPr>
            </w:pPr>
            <w:r>
              <w:rPr>
                <w:color w:val="000000"/>
                <w:sz w:val="28"/>
                <w:szCs w:val="28"/>
              </w:rPr>
              <w:t> </w:t>
            </w:r>
          </w:p>
        </w:tc>
      </w:tr>
      <w:tr w:rsidR="00AF4EE2" w14:paraId="0D9D8B96" w14:textId="77777777" w:rsidTr="00FB774A">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FE1CB" w14:textId="77777777" w:rsidR="00AF4EE2" w:rsidRDefault="00AF4EE2" w:rsidP="00030EDE">
            <w:pPr>
              <w:jc w:val="center"/>
              <w:rPr>
                <w:b/>
                <w:bCs/>
                <w:color w:val="000000"/>
                <w:sz w:val="28"/>
                <w:szCs w:val="28"/>
              </w:rPr>
            </w:pPr>
            <w:r>
              <w:rPr>
                <w:b/>
                <w:bCs/>
                <w:color w:val="000000"/>
                <w:sz w:val="28"/>
                <w:szCs w:val="28"/>
              </w:rPr>
              <w:t>B</w:t>
            </w:r>
          </w:p>
        </w:tc>
        <w:tc>
          <w:tcPr>
            <w:tcW w:w="3749" w:type="pct"/>
            <w:gridSpan w:val="5"/>
            <w:tcBorders>
              <w:top w:val="single" w:sz="4" w:space="0" w:color="auto"/>
              <w:left w:val="nil"/>
              <w:bottom w:val="single" w:sz="4" w:space="0" w:color="auto"/>
              <w:right w:val="nil"/>
            </w:tcBorders>
            <w:shd w:val="clear" w:color="auto" w:fill="auto"/>
            <w:vAlign w:val="center"/>
            <w:hideMark/>
          </w:tcPr>
          <w:p w14:paraId="60061BFC" w14:textId="48CD5324" w:rsidR="00AF4EE2" w:rsidRPr="005C6BAF" w:rsidRDefault="00AF4EE2" w:rsidP="00030EDE">
            <w:pPr>
              <w:rPr>
                <w:b/>
                <w:bCs/>
                <w:color w:val="000000"/>
                <w:sz w:val="28"/>
                <w:szCs w:val="28"/>
                <w:lang w:val="vi-VN"/>
              </w:rPr>
            </w:pPr>
            <w:r>
              <w:rPr>
                <w:b/>
                <w:bCs/>
                <w:color w:val="000000"/>
                <w:sz w:val="28"/>
                <w:szCs w:val="28"/>
              </w:rPr>
              <w:t>Nhiệt trị nhiên liệu (</w:t>
            </w:r>
            <w:r w:rsidR="00FB774A">
              <w:rPr>
                <w:b/>
                <w:bCs/>
                <w:color w:val="000000"/>
                <w:sz w:val="28"/>
                <w:szCs w:val="28"/>
              </w:rPr>
              <w:t>NCVj</w:t>
            </w:r>
            <w:r>
              <w:rPr>
                <w:b/>
                <w:bCs/>
                <w:color w:val="000000"/>
                <w:sz w:val="28"/>
                <w:szCs w:val="28"/>
              </w:rPr>
              <w:t>)</w:t>
            </w:r>
          </w:p>
        </w:tc>
        <w:tc>
          <w:tcPr>
            <w:tcW w:w="1011" w:type="pct"/>
            <w:tcBorders>
              <w:top w:val="nil"/>
              <w:left w:val="nil"/>
              <w:bottom w:val="single" w:sz="4" w:space="0" w:color="auto"/>
              <w:right w:val="single" w:sz="4" w:space="0" w:color="auto"/>
            </w:tcBorders>
            <w:shd w:val="clear" w:color="auto" w:fill="auto"/>
            <w:vAlign w:val="center"/>
            <w:hideMark/>
          </w:tcPr>
          <w:p w14:paraId="656C7A52" w14:textId="07FB5909" w:rsidR="00AF4EE2" w:rsidRDefault="00AF4EE2" w:rsidP="00030EDE">
            <w:pPr>
              <w:rPr>
                <w:color w:val="000000"/>
                <w:sz w:val="28"/>
                <w:szCs w:val="28"/>
              </w:rPr>
            </w:pPr>
          </w:p>
        </w:tc>
      </w:tr>
      <w:tr w:rsidR="00BC520A" w14:paraId="306A1F42"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7000AD44" w14:textId="77777777" w:rsidR="00BC520A" w:rsidRDefault="00BC520A" w:rsidP="00BC520A">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503F73F" w14:textId="77777777" w:rsidR="00BC520A" w:rsidRDefault="00BC520A" w:rsidP="00BC520A">
            <w:pPr>
              <w:jc w:val="center"/>
              <w:rPr>
                <w:color w:val="000000"/>
                <w:sz w:val="28"/>
                <w:szCs w:val="28"/>
              </w:rPr>
            </w:pPr>
            <w:r>
              <w:rPr>
                <w:color w:val="000000"/>
                <w:sz w:val="28"/>
                <w:szCs w:val="28"/>
              </w:rPr>
              <w:t>1</w:t>
            </w:r>
          </w:p>
        </w:tc>
        <w:tc>
          <w:tcPr>
            <w:tcW w:w="1108" w:type="pct"/>
            <w:tcBorders>
              <w:top w:val="nil"/>
              <w:left w:val="nil"/>
              <w:bottom w:val="nil"/>
              <w:right w:val="single" w:sz="4" w:space="0" w:color="auto"/>
            </w:tcBorders>
            <w:shd w:val="clear" w:color="auto" w:fill="auto"/>
            <w:vAlign w:val="center"/>
            <w:hideMark/>
          </w:tcPr>
          <w:p w14:paraId="64311B4E" w14:textId="7CA19BA7" w:rsidR="00BC520A" w:rsidRPr="005C6BAF" w:rsidRDefault="00BC520A" w:rsidP="00BC520A">
            <w:pPr>
              <w:jc w:val="both"/>
              <w:rPr>
                <w:color w:val="000000"/>
                <w:sz w:val="28"/>
                <w:szCs w:val="28"/>
                <w:lang w:val="vi-VN"/>
              </w:rPr>
            </w:pPr>
            <w:r>
              <w:rPr>
                <w:color w:val="000000"/>
                <w:sz w:val="28"/>
                <w:szCs w:val="28"/>
              </w:rPr>
              <w:t>Nhiên liệu</w:t>
            </w:r>
            <w:r>
              <w:rPr>
                <w:color w:val="000000"/>
                <w:sz w:val="28"/>
                <w:szCs w:val="28"/>
                <w:lang w:val="vi-VN"/>
              </w:rPr>
              <w:t>……</w:t>
            </w:r>
          </w:p>
        </w:tc>
        <w:tc>
          <w:tcPr>
            <w:tcW w:w="977" w:type="pct"/>
            <w:tcBorders>
              <w:top w:val="nil"/>
              <w:left w:val="nil"/>
              <w:bottom w:val="nil"/>
              <w:right w:val="single" w:sz="4" w:space="0" w:color="auto"/>
            </w:tcBorders>
            <w:shd w:val="clear" w:color="auto" w:fill="auto"/>
            <w:vAlign w:val="center"/>
            <w:hideMark/>
          </w:tcPr>
          <w:p w14:paraId="4AF15CFF" w14:textId="77777777" w:rsidR="00BC520A" w:rsidRDefault="00BC520A" w:rsidP="00BC520A">
            <w:pPr>
              <w:jc w:val="both"/>
              <w:rPr>
                <w:color w:val="000000"/>
                <w:sz w:val="28"/>
                <w:szCs w:val="28"/>
              </w:rPr>
            </w:pPr>
            <w:r>
              <w:rPr>
                <w:color w:val="000000"/>
                <w:sz w:val="28"/>
                <w:szCs w:val="28"/>
              </w:rPr>
              <w:t> </w:t>
            </w:r>
          </w:p>
        </w:tc>
        <w:tc>
          <w:tcPr>
            <w:tcW w:w="704" w:type="pct"/>
            <w:tcBorders>
              <w:top w:val="nil"/>
              <w:left w:val="nil"/>
              <w:bottom w:val="nil"/>
              <w:right w:val="single" w:sz="4" w:space="0" w:color="auto"/>
            </w:tcBorders>
            <w:shd w:val="clear" w:color="auto" w:fill="auto"/>
            <w:vAlign w:val="center"/>
            <w:hideMark/>
          </w:tcPr>
          <w:p w14:paraId="28897E6D" w14:textId="77777777" w:rsidR="00BC520A" w:rsidRDefault="00BC520A" w:rsidP="00BC520A">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3DC3E2A1" w14:textId="77777777" w:rsidR="00BC520A" w:rsidRDefault="00BC520A" w:rsidP="00BC520A">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1EDA1BD3" w14:textId="77777777" w:rsidR="00BC520A" w:rsidRDefault="00BC520A" w:rsidP="00BC520A">
            <w:pPr>
              <w:jc w:val="both"/>
              <w:rPr>
                <w:color w:val="000000"/>
                <w:sz w:val="28"/>
                <w:szCs w:val="28"/>
              </w:rPr>
            </w:pPr>
            <w:r>
              <w:rPr>
                <w:color w:val="000000"/>
                <w:sz w:val="28"/>
                <w:szCs w:val="28"/>
              </w:rPr>
              <w:t> </w:t>
            </w:r>
          </w:p>
        </w:tc>
      </w:tr>
      <w:tr w:rsidR="00BC520A" w14:paraId="10DEAD52"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723DE3E4" w14:textId="77777777" w:rsidR="00BC520A" w:rsidRDefault="00BC520A" w:rsidP="00BC520A">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4B5C9584" w14:textId="77777777" w:rsidR="00BC520A" w:rsidRDefault="00BC520A" w:rsidP="00BC520A">
            <w:pPr>
              <w:jc w:val="center"/>
              <w:rPr>
                <w:color w:val="000000"/>
                <w:sz w:val="28"/>
                <w:szCs w:val="28"/>
              </w:rPr>
            </w:pPr>
            <w:r>
              <w:rPr>
                <w:color w:val="000000"/>
                <w:sz w:val="28"/>
                <w:szCs w:val="28"/>
              </w:rPr>
              <w:t>2</w:t>
            </w:r>
          </w:p>
        </w:tc>
        <w:tc>
          <w:tcPr>
            <w:tcW w:w="1108" w:type="pct"/>
            <w:tcBorders>
              <w:top w:val="nil"/>
              <w:left w:val="nil"/>
              <w:bottom w:val="nil"/>
              <w:right w:val="single" w:sz="4" w:space="0" w:color="auto"/>
            </w:tcBorders>
            <w:shd w:val="clear" w:color="auto" w:fill="auto"/>
            <w:hideMark/>
          </w:tcPr>
          <w:p w14:paraId="39E0D42D" w14:textId="6BBE4322" w:rsidR="00BC520A" w:rsidRPr="005C6BAF" w:rsidRDefault="00BC520A" w:rsidP="00BC520A">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977" w:type="pct"/>
            <w:tcBorders>
              <w:top w:val="nil"/>
              <w:left w:val="nil"/>
              <w:bottom w:val="nil"/>
              <w:right w:val="single" w:sz="4" w:space="0" w:color="auto"/>
            </w:tcBorders>
            <w:shd w:val="clear" w:color="auto" w:fill="auto"/>
            <w:vAlign w:val="center"/>
            <w:hideMark/>
          </w:tcPr>
          <w:p w14:paraId="0138996B" w14:textId="77777777" w:rsidR="00BC520A" w:rsidRDefault="00BC520A" w:rsidP="00BC520A">
            <w:pPr>
              <w:jc w:val="both"/>
              <w:rPr>
                <w:color w:val="000000"/>
                <w:sz w:val="28"/>
                <w:szCs w:val="28"/>
              </w:rPr>
            </w:pPr>
            <w:r>
              <w:rPr>
                <w:color w:val="000000"/>
                <w:sz w:val="28"/>
                <w:szCs w:val="28"/>
              </w:rPr>
              <w:t> </w:t>
            </w:r>
          </w:p>
        </w:tc>
        <w:tc>
          <w:tcPr>
            <w:tcW w:w="704" w:type="pct"/>
            <w:tcBorders>
              <w:top w:val="nil"/>
              <w:left w:val="nil"/>
              <w:bottom w:val="nil"/>
              <w:right w:val="single" w:sz="4" w:space="0" w:color="auto"/>
            </w:tcBorders>
            <w:shd w:val="clear" w:color="auto" w:fill="auto"/>
            <w:vAlign w:val="center"/>
            <w:hideMark/>
          </w:tcPr>
          <w:p w14:paraId="736253E4" w14:textId="77777777" w:rsidR="00BC520A" w:rsidRDefault="00BC520A" w:rsidP="00BC520A">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1E39509C" w14:textId="77777777" w:rsidR="00BC520A" w:rsidRDefault="00BC520A" w:rsidP="00BC520A">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17D63C94" w14:textId="77777777" w:rsidR="00BC520A" w:rsidRDefault="00BC520A" w:rsidP="00BC520A">
            <w:pPr>
              <w:jc w:val="both"/>
              <w:rPr>
                <w:color w:val="000000"/>
                <w:sz w:val="28"/>
                <w:szCs w:val="28"/>
              </w:rPr>
            </w:pPr>
            <w:r>
              <w:rPr>
                <w:color w:val="000000"/>
                <w:sz w:val="28"/>
                <w:szCs w:val="28"/>
              </w:rPr>
              <w:t> </w:t>
            </w:r>
          </w:p>
        </w:tc>
      </w:tr>
      <w:tr w:rsidR="00BC520A" w14:paraId="412CEE37"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49ABD511" w14:textId="77777777" w:rsidR="00BC520A" w:rsidRDefault="00BC520A" w:rsidP="00BC520A">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019C271" w14:textId="77777777" w:rsidR="00BC520A" w:rsidRDefault="00BC520A" w:rsidP="00BC520A">
            <w:pPr>
              <w:jc w:val="center"/>
              <w:rPr>
                <w:color w:val="000000"/>
                <w:sz w:val="28"/>
                <w:szCs w:val="28"/>
              </w:rPr>
            </w:pPr>
            <w:r>
              <w:rPr>
                <w:color w:val="000000"/>
                <w:sz w:val="28"/>
                <w:szCs w:val="28"/>
              </w:rPr>
              <w:t>3</w:t>
            </w:r>
          </w:p>
        </w:tc>
        <w:tc>
          <w:tcPr>
            <w:tcW w:w="1108" w:type="pct"/>
            <w:tcBorders>
              <w:top w:val="nil"/>
              <w:left w:val="nil"/>
              <w:bottom w:val="nil"/>
              <w:right w:val="single" w:sz="4" w:space="0" w:color="auto"/>
            </w:tcBorders>
            <w:shd w:val="clear" w:color="auto" w:fill="auto"/>
            <w:hideMark/>
          </w:tcPr>
          <w:p w14:paraId="57455E03" w14:textId="2BB71C93" w:rsidR="00BC520A" w:rsidRPr="005C6BAF" w:rsidRDefault="00BC520A" w:rsidP="00BC520A">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977" w:type="pct"/>
            <w:tcBorders>
              <w:top w:val="nil"/>
              <w:left w:val="nil"/>
              <w:bottom w:val="nil"/>
              <w:right w:val="single" w:sz="4" w:space="0" w:color="auto"/>
            </w:tcBorders>
            <w:shd w:val="clear" w:color="auto" w:fill="auto"/>
            <w:vAlign w:val="center"/>
            <w:hideMark/>
          </w:tcPr>
          <w:p w14:paraId="1B3487B0" w14:textId="77777777" w:rsidR="00BC520A" w:rsidRDefault="00BC520A" w:rsidP="00BC520A">
            <w:pPr>
              <w:jc w:val="both"/>
              <w:rPr>
                <w:color w:val="000000"/>
                <w:sz w:val="28"/>
                <w:szCs w:val="28"/>
              </w:rPr>
            </w:pPr>
            <w:r>
              <w:rPr>
                <w:color w:val="000000"/>
                <w:sz w:val="28"/>
                <w:szCs w:val="28"/>
              </w:rPr>
              <w:t> </w:t>
            </w:r>
          </w:p>
        </w:tc>
        <w:tc>
          <w:tcPr>
            <w:tcW w:w="704" w:type="pct"/>
            <w:tcBorders>
              <w:top w:val="nil"/>
              <w:left w:val="nil"/>
              <w:bottom w:val="nil"/>
              <w:right w:val="single" w:sz="4" w:space="0" w:color="auto"/>
            </w:tcBorders>
            <w:shd w:val="clear" w:color="auto" w:fill="auto"/>
            <w:vAlign w:val="center"/>
            <w:hideMark/>
          </w:tcPr>
          <w:p w14:paraId="4946224F" w14:textId="77777777" w:rsidR="00BC520A" w:rsidRDefault="00BC520A" w:rsidP="00BC520A">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229F1375" w14:textId="77777777" w:rsidR="00BC520A" w:rsidRDefault="00BC520A" w:rsidP="00BC520A">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4BBA326A" w14:textId="77777777" w:rsidR="00BC520A" w:rsidRDefault="00BC520A" w:rsidP="00BC520A">
            <w:pPr>
              <w:jc w:val="both"/>
              <w:rPr>
                <w:color w:val="000000"/>
                <w:sz w:val="28"/>
                <w:szCs w:val="28"/>
              </w:rPr>
            </w:pPr>
            <w:r>
              <w:rPr>
                <w:color w:val="000000"/>
                <w:sz w:val="28"/>
                <w:szCs w:val="28"/>
              </w:rPr>
              <w:t> </w:t>
            </w:r>
          </w:p>
        </w:tc>
      </w:tr>
      <w:tr w:rsidR="00BC520A" w14:paraId="1BA82C22"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73BB886C" w14:textId="77777777" w:rsidR="00BC520A" w:rsidRDefault="00BC520A" w:rsidP="00BC520A">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7C6D8C45" w14:textId="77777777" w:rsidR="00BC520A" w:rsidRDefault="00BC520A" w:rsidP="00BC520A">
            <w:pPr>
              <w:jc w:val="center"/>
              <w:rPr>
                <w:color w:val="000000"/>
                <w:sz w:val="28"/>
                <w:szCs w:val="28"/>
              </w:rPr>
            </w:pPr>
            <w:r>
              <w:rPr>
                <w:color w:val="000000"/>
                <w:sz w:val="28"/>
                <w:szCs w:val="28"/>
              </w:rPr>
              <w:t>4</w:t>
            </w:r>
          </w:p>
        </w:tc>
        <w:tc>
          <w:tcPr>
            <w:tcW w:w="1108" w:type="pct"/>
            <w:tcBorders>
              <w:top w:val="nil"/>
              <w:left w:val="nil"/>
              <w:bottom w:val="nil"/>
              <w:right w:val="single" w:sz="4" w:space="0" w:color="auto"/>
            </w:tcBorders>
            <w:shd w:val="clear" w:color="auto" w:fill="auto"/>
            <w:hideMark/>
          </w:tcPr>
          <w:p w14:paraId="11AB28C8" w14:textId="0956E3AF" w:rsidR="00BC520A" w:rsidRPr="005C6BAF" w:rsidRDefault="00BC520A" w:rsidP="00BC520A">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977" w:type="pct"/>
            <w:tcBorders>
              <w:top w:val="nil"/>
              <w:left w:val="nil"/>
              <w:bottom w:val="nil"/>
              <w:right w:val="single" w:sz="4" w:space="0" w:color="auto"/>
            </w:tcBorders>
            <w:shd w:val="clear" w:color="auto" w:fill="auto"/>
            <w:vAlign w:val="center"/>
            <w:hideMark/>
          </w:tcPr>
          <w:p w14:paraId="6E4841EB" w14:textId="77777777" w:rsidR="00BC520A" w:rsidRDefault="00BC520A" w:rsidP="00BC520A">
            <w:pPr>
              <w:jc w:val="both"/>
              <w:rPr>
                <w:color w:val="000000"/>
                <w:sz w:val="28"/>
                <w:szCs w:val="28"/>
              </w:rPr>
            </w:pPr>
            <w:r>
              <w:rPr>
                <w:color w:val="000000"/>
                <w:sz w:val="28"/>
                <w:szCs w:val="28"/>
              </w:rPr>
              <w:t> </w:t>
            </w:r>
          </w:p>
        </w:tc>
        <w:tc>
          <w:tcPr>
            <w:tcW w:w="704" w:type="pct"/>
            <w:tcBorders>
              <w:top w:val="nil"/>
              <w:left w:val="nil"/>
              <w:bottom w:val="nil"/>
              <w:right w:val="single" w:sz="4" w:space="0" w:color="auto"/>
            </w:tcBorders>
            <w:shd w:val="clear" w:color="auto" w:fill="auto"/>
            <w:vAlign w:val="center"/>
            <w:hideMark/>
          </w:tcPr>
          <w:p w14:paraId="6515B63A" w14:textId="77777777" w:rsidR="00BC520A" w:rsidRDefault="00BC520A" w:rsidP="00BC520A">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0CFCB19B" w14:textId="77777777" w:rsidR="00BC520A" w:rsidRDefault="00BC520A" w:rsidP="00BC520A">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55363550" w14:textId="77777777" w:rsidR="00BC520A" w:rsidRDefault="00BC520A" w:rsidP="00BC520A">
            <w:pPr>
              <w:jc w:val="both"/>
              <w:rPr>
                <w:color w:val="000000"/>
                <w:sz w:val="28"/>
                <w:szCs w:val="28"/>
              </w:rPr>
            </w:pPr>
            <w:r>
              <w:rPr>
                <w:color w:val="000000"/>
                <w:sz w:val="28"/>
                <w:szCs w:val="28"/>
              </w:rPr>
              <w:t> </w:t>
            </w:r>
          </w:p>
        </w:tc>
      </w:tr>
      <w:tr w:rsidR="00BC520A" w14:paraId="2136121E"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1DB1E7AD" w14:textId="77777777" w:rsidR="00BC520A" w:rsidRDefault="00BC520A" w:rsidP="00BC520A">
            <w:pPr>
              <w:jc w:val="center"/>
              <w:rPr>
                <w:color w:val="000000"/>
                <w:sz w:val="28"/>
                <w:szCs w:val="28"/>
              </w:rPr>
            </w:pPr>
            <w:r>
              <w:rPr>
                <w:color w:val="000000"/>
                <w:sz w:val="28"/>
                <w:szCs w:val="28"/>
              </w:rPr>
              <w:t> </w:t>
            </w:r>
          </w:p>
        </w:tc>
        <w:tc>
          <w:tcPr>
            <w:tcW w:w="412" w:type="pct"/>
            <w:tcBorders>
              <w:top w:val="nil"/>
              <w:left w:val="nil"/>
              <w:bottom w:val="single" w:sz="4" w:space="0" w:color="auto"/>
              <w:right w:val="single" w:sz="4" w:space="0" w:color="auto"/>
            </w:tcBorders>
            <w:shd w:val="clear" w:color="auto" w:fill="auto"/>
            <w:vAlign w:val="center"/>
            <w:hideMark/>
          </w:tcPr>
          <w:p w14:paraId="4D118AB9" w14:textId="77777777" w:rsidR="00BC520A" w:rsidRDefault="00BC520A" w:rsidP="00BC520A">
            <w:pPr>
              <w:jc w:val="center"/>
              <w:rPr>
                <w:color w:val="000000"/>
                <w:sz w:val="28"/>
                <w:szCs w:val="28"/>
              </w:rPr>
            </w:pPr>
            <w:r>
              <w:rPr>
                <w:color w:val="000000"/>
                <w:sz w:val="28"/>
                <w:szCs w:val="28"/>
              </w:rPr>
              <w:t>5</w:t>
            </w:r>
          </w:p>
        </w:tc>
        <w:tc>
          <w:tcPr>
            <w:tcW w:w="1108" w:type="pct"/>
            <w:tcBorders>
              <w:top w:val="nil"/>
              <w:left w:val="nil"/>
              <w:bottom w:val="single" w:sz="4" w:space="0" w:color="auto"/>
              <w:right w:val="single" w:sz="4" w:space="0" w:color="auto"/>
            </w:tcBorders>
            <w:shd w:val="clear" w:color="auto" w:fill="auto"/>
            <w:hideMark/>
          </w:tcPr>
          <w:p w14:paraId="3503C1DC" w14:textId="174CD71B" w:rsidR="00BC520A" w:rsidRPr="005C6BAF" w:rsidRDefault="00BC520A" w:rsidP="00BC520A">
            <w:pPr>
              <w:jc w:val="both"/>
              <w:rPr>
                <w:color w:val="000000"/>
                <w:sz w:val="28"/>
                <w:szCs w:val="28"/>
                <w:lang w:val="vi-VN"/>
              </w:rPr>
            </w:pPr>
            <w:r w:rsidRPr="00371C84">
              <w:rPr>
                <w:color w:val="000000"/>
                <w:sz w:val="28"/>
                <w:szCs w:val="28"/>
              </w:rPr>
              <w:t>Nhiên liệu</w:t>
            </w:r>
            <w:r w:rsidRPr="00371C84">
              <w:rPr>
                <w:color w:val="000000"/>
                <w:sz w:val="28"/>
                <w:szCs w:val="28"/>
                <w:lang w:val="vi-VN"/>
              </w:rPr>
              <w:t>……</w:t>
            </w:r>
          </w:p>
        </w:tc>
        <w:tc>
          <w:tcPr>
            <w:tcW w:w="977" w:type="pct"/>
            <w:tcBorders>
              <w:top w:val="nil"/>
              <w:left w:val="nil"/>
              <w:bottom w:val="single" w:sz="4" w:space="0" w:color="auto"/>
              <w:right w:val="single" w:sz="4" w:space="0" w:color="auto"/>
            </w:tcBorders>
            <w:shd w:val="clear" w:color="auto" w:fill="auto"/>
            <w:vAlign w:val="center"/>
            <w:hideMark/>
          </w:tcPr>
          <w:p w14:paraId="6C30E8EA" w14:textId="77777777" w:rsidR="00BC520A" w:rsidRDefault="00BC520A" w:rsidP="00BC520A">
            <w:pPr>
              <w:jc w:val="both"/>
              <w:rPr>
                <w:color w:val="000000"/>
                <w:sz w:val="28"/>
                <w:szCs w:val="28"/>
              </w:rPr>
            </w:pPr>
            <w:r>
              <w:rPr>
                <w:color w:val="000000"/>
                <w:sz w:val="28"/>
                <w:szCs w:val="28"/>
              </w:rPr>
              <w:t> </w:t>
            </w:r>
          </w:p>
        </w:tc>
        <w:tc>
          <w:tcPr>
            <w:tcW w:w="704" w:type="pct"/>
            <w:tcBorders>
              <w:top w:val="nil"/>
              <w:left w:val="nil"/>
              <w:bottom w:val="single" w:sz="4" w:space="0" w:color="auto"/>
              <w:right w:val="single" w:sz="4" w:space="0" w:color="auto"/>
            </w:tcBorders>
            <w:shd w:val="clear" w:color="auto" w:fill="auto"/>
            <w:vAlign w:val="center"/>
            <w:hideMark/>
          </w:tcPr>
          <w:p w14:paraId="2B644A9A" w14:textId="77777777" w:rsidR="00BC520A" w:rsidRDefault="00BC520A" w:rsidP="00BC520A">
            <w:pPr>
              <w:jc w:val="both"/>
              <w:rPr>
                <w:color w:val="000000"/>
                <w:sz w:val="28"/>
                <w:szCs w:val="28"/>
              </w:rPr>
            </w:pPr>
            <w:r>
              <w:rPr>
                <w:color w:val="000000"/>
                <w:sz w:val="28"/>
                <w:szCs w:val="28"/>
              </w:rPr>
              <w:t> </w:t>
            </w:r>
          </w:p>
        </w:tc>
        <w:tc>
          <w:tcPr>
            <w:tcW w:w="548" w:type="pct"/>
            <w:tcBorders>
              <w:top w:val="nil"/>
              <w:left w:val="nil"/>
              <w:bottom w:val="single" w:sz="4" w:space="0" w:color="auto"/>
              <w:right w:val="single" w:sz="4" w:space="0" w:color="auto"/>
            </w:tcBorders>
            <w:shd w:val="clear" w:color="auto" w:fill="auto"/>
            <w:vAlign w:val="center"/>
            <w:hideMark/>
          </w:tcPr>
          <w:p w14:paraId="418EB782" w14:textId="77777777" w:rsidR="00BC520A" w:rsidRDefault="00BC520A" w:rsidP="00BC520A">
            <w:pPr>
              <w:jc w:val="both"/>
              <w:rPr>
                <w:color w:val="000000"/>
                <w:sz w:val="28"/>
                <w:szCs w:val="28"/>
              </w:rPr>
            </w:pPr>
            <w:r>
              <w:rPr>
                <w:color w:val="000000"/>
                <w:sz w:val="28"/>
                <w:szCs w:val="28"/>
              </w:rPr>
              <w:t> </w:t>
            </w:r>
          </w:p>
        </w:tc>
        <w:tc>
          <w:tcPr>
            <w:tcW w:w="1011" w:type="pct"/>
            <w:tcBorders>
              <w:top w:val="nil"/>
              <w:left w:val="nil"/>
              <w:bottom w:val="single" w:sz="4" w:space="0" w:color="auto"/>
              <w:right w:val="single" w:sz="4" w:space="0" w:color="auto"/>
            </w:tcBorders>
            <w:shd w:val="clear" w:color="auto" w:fill="auto"/>
            <w:vAlign w:val="center"/>
            <w:hideMark/>
          </w:tcPr>
          <w:p w14:paraId="1B22CD98" w14:textId="77777777" w:rsidR="00BC520A" w:rsidRDefault="00BC520A" w:rsidP="00BC520A">
            <w:pPr>
              <w:jc w:val="both"/>
              <w:rPr>
                <w:color w:val="000000"/>
                <w:sz w:val="28"/>
                <w:szCs w:val="28"/>
              </w:rPr>
            </w:pPr>
            <w:r>
              <w:rPr>
                <w:color w:val="000000"/>
                <w:sz w:val="28"/>
                <w:szCs w:val="28"/>
              </w:rPr>
              <w:t> </w:t>
            </w:r>
          </w:p>
        </w:tc>
      </w:tr>
      <w:tr w:rsidR="00FB774A" w14:paraId="74C270FA" w14:textId="77777777" w:rsidTr="00FB774A">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1D0D5" w14:textId="77777777" w:rsidR="00FB774A" w:rsidRDefault="00FB774A" w:rsidP="00030EDE">
            <w:pPr>
              <w:jc w:val="center"/>
              <w:rPr>
                <w:b/>
                <w:bCs/>
                <w:color w:val="000000"/>
                <w:sz w:val="28"/>
                <w:szCs w:val="28"/>
              </w:rPr>
            </w:pPr>
            <w:r>
              <w:rPr>
                <w:b/>
                <w:bCs/>
                <w:color w:val="000000"/>
                <w:sz w:val="28"/>
                <w:szCs w:val="28"/>
              </w:rPr>
              <w:t>C</w:t>
            </w:r>
          </w:p>
        </w:tc>
        <w:tc>
          <w:tcPr>
            <w:tcW w:w="4760" w:type="pct"/>
            <w:gridSpan w:val="6"/>
            <w:tcBorders>
              <w:top w:val="single" w:sz="4" w:space="0" w:color="auto"/>
              <w:left w:val="nil"/>
              <w:bottom w:val="single" w:sz="4" w:space="0" w:color="auto"/>
              <w:right w:val="single" w:sz="4" w:space="0" w:color="auto"/>
            </w:tcBorders>
            <w:shd w:val="clear" w:color="auto" w:fill="auto"/>
            <w:vAlign w:val="center"/>
            <w:hideMark/>
          </w:tcPr>
          <w:p w14:paraId="115B4067" w14:textId="338AACBF" w:rsidR="00FB774A" w:rsidRDefault="00FB774A" w:rsidP="00030EDE">
            <w:pPr>
              <w:rPr>
                <w:color w:val="000000"/>
                <w:sz w:val="28"/>
                <w:szCs w:val="28"/>
              </w:rPr>
            </w:pPr>
            <w:r>
              <w:rPr>
                <w:b/>
                <w:bCs/>
                <w:color w:val="000000"/>
                <w:sz w:val="28"/>
                <w:szCs w:val="28"/>
              </w:rPr>
              <w:t xml:space="preserve">Hệ số phát thải của nhiên liệu </w:t>
            </w:r>
            <w:r>
              <w:rPr>
                <w:color w:val="000000"/>
                <w:sz w:val="28"/>
                <w:szCs w:val="28"/>
              </w:rPr>
              <w:t>EF</w:t>
            </w:r>
            <w:r w:rsidRPr="00DA5505">
              <w:rPr>
                <w:color w:val="000000"/>
                <w:sz w:val="28"/>
                <w:szCs w:val="28"/>
                <w:vertAlign w:val="subscript"/>
              </w:rPr>
              <w:t>i,j</w:t>
            </w:r>
          </w:p>
        </w:tc>
      </w:tr>
      <w:tr w:rsidR="00AF4EE2" w14:paraId="56BB70BE"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6275248C"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43080745" w14:textId="77777777" w:rsidR="00AF4EE2" w:rsidRDefault="00AF4EE2" w:rsidP="00030EDE">
            <w:pPr>
              <w:jc w:val="center"/>
              <w:rPr>
                <w:color w:val="000000"/>
                <w:sz w:val="28"/>
                <w:szCs w:val="28"/>
              </w:rPr>
            </w:pPr>
            <w:r>
              <w:rPr>
                <w:color w:val="000000"/>
                <w:sz w:val="28"/>
                <w:szCs w:val="28"/>
              </w:rPr>
              <w:t>1</w:t>
            </w:r>
          </w:p>
        </w:tc>
        <w:tc>
          <w:tcPr>
            <w:tcW w:w="1108" w:type="pct"/>
            <w:tcBorders>
              <w:top w:val="nil"/>
              <w:left w:val="nil"/>
              <w:bottom w:val="nil"/>
              <w:right w:val="single" w:sz="4" w:space="0" w:color="auto"/>
            </w:tcBorders>
            <w:shd w:val="clear" w:color="auto" w:fill="auto"/>
            <w:vAlign w:val="center"/>
            <w:hideMark/>
          </w:tcPr>
          <w:p w14:paraId="260BB7F0" w14:textId="47417DD8" w:rsidR="00AF4EE2" w:rsidRPr="00BC520A" w:rsidRDefault="00AF4EE2" w:rsidP="00030EDE">
            <w:pPr>
              <w:jc w:val="both"/>
              <w:rPr>
                <w:color w:val="000000"/>
                <w:sz w:val="28"/>
                <w:szCs w:val="28"/>
              </w:rPr>
            </w:pPr>
            <w:r>
              <w:rPr>
                <w:color w:val="000000"/>
                <w:sz w:val="28"/>
                <w:szCs w:val="28"/>
              </w:rPr>
              <w:t>Nhiên liệu</w:t>
            </w:r>
            <w:r>
              <w:rPr>
                <w:color w:val="000000"/>
                <w:sz w:val="28"/>
                <w:szCs w:val="28"/>
                <w:lang w:val="vi-VN"/>
              </w:rPr>
              <w:t>…</w:t>
            </w:r>
            <w:r w:rsidR="00BC520A">
              <w:rPr>
                <w:color w:val="000000"/>
                <w:sz w:val="28"/>
                <w:szCs w:val="28"/>
              </w:rPr>
              <w:t>.</w:t>
            </w:r>
          </w:p>
        </w:tc>
        <w:tc>
          <w:tcPr>
            <w:tcW w:w="977" w:type="pct"/>
            <w:tcBorders>
              <w:top w:val="nil"/>
              <w:left w:val="nil"/>
              <w:bottom w:val="nil"/>
              <w:right w:val="single" w:sz="4" w:space="0" w:color="auto"/>
            </w:tcBorders>
            <w:shd w:val="clear" w:color="auto" w:fill="auto"/>
            <w:vAlign w:val="center"/>
            <w:hideMark/>
          </w:tcPr>
          <w:p w14:paraId="2A9C2BCF" w14:textId="77777777" w:rsidR="00AF4EE2" w:rsidRDefault="00AF4EE2" w:rsidP="00030EDE">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704" w:type="pct"/>
            <w:tcBorders>
              <w:top w:val="nil"/>
              <w:left w:val="nil"/>
              <w:bottom w:val="nil"/>
              <w:right w:val="single" w:sz="4" w:space="0" w:color="auto"/>
            </w:tcBorders>
            <w:shd w:val="clear" w:color="auto" w:fill="auto"/>
            <w:vAlign w:val="center"/>
            <w:hideMark/>
          </w:tcPr>
          <w:p w14:paraId="444971D3" w14:textId="77777777" w:rsidR="00AF4EE2" w:rsidRDefault="00AF4EE2"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50A08C62" w14:textId="77777777" w:rsidR="00AF4EE2" w:rsidRDefault="00AF4EE2" w:rsidP="00030EDE">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3A36788C" w14:textId="77777777" w:rsidR="00AF4EE2" w:rsidRDefault="00AF4EE2" w:rsidP="00030EDE">
            <w:pPr>
              <w:jc w:val="both"/>
              <w:rPr>
                <w:color w:val="000000"/>
                <w:sz w:val="28"/>
                <w:szCs w:val="28"/>
              </w:rPr>
            </w:pPr>
            <w:r>
              <w:rPr>
                <w:color w:val="000000"/>
                <w:sz w:val="28"/>
                <w:szCs w:val="28"/>
              </w:rPr>
              <w:t> </w:t>
            </w:r>
          </w:p>
        </w:tc>
      </w:tr>
      <w:tr w:rsidR="00AF4EE2" w14:paraId="6F214EE1"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6FE119B7"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29A46284" w14:textId="77777777" w:rsidR="00AF4EE2" w:rsidRDefault="00AF4EE2" w:rsidP="00030EDE">
            <w:pPr>
              <w:jc w:val="center"/>
              <w:rPr>
                <w:color w:val="000000"/>
                <w:sz w:val="28"/>
                <w:szCs w:val="28"/>
              </w:rPr>
            </w:pPr>
            <w:r>
              <w:rPr>
                <w:color w:val="000000"/>
                <w:sz w:val="28"/>
                <w:szCs w:val="28"/>
              </w:rPr>
              <w:t> </w:t>
            </w:r>
          </w:p>
        </w:tc>
        <w:tc>
          <w:tcPr>
            <w:tcW w:w="1108" w:type="pct"/>
            <w:tcBorders>
              <w:top w:val="nil"/>
              <w:left w:val="nil"/>
              <w:bottom w:val="nil"/>
              <w:right w:val="single" w:sz="4" w:space="0" w:color="auto"/>
            </w:tcBorders>
            <w:shd w:val="clear" w:color="auto" w:fill="auto"/>
            <w:vAlign w:val="center"/>
            <w:hideMark/>
          </w:tcPr>
          <w:p w14:paraId="22641E1F" w14:textId="77777777" w:rsidR="00AF4EE2" w:rsidRDefault="00AF4EE2" w:rsidP="00030EDE">
            <w:pPr>
              <w:jc w:val="both"/>
              <w:rPr>
                <w:color w:val="000000"/>
                <w:sz w:val="28"/>
                <w:szCs w:val="28"/>
              </w:rPr>
            </w:pPr>
            <w:r>
              <w:rPr>
                <w:color w:val="000000"/>
                <w:sz w:val="28"/>
                <w:szCs w:val="28"/>
              </w:rPr>
              <w:t> </w:t>
            </w:r>
          </w:p>
        </w:tc>
        <w:tc>
          <w:tcPr>
            <w:tcW w:w="977" w:type="pct"/>
            <w:tcBorders>
              <w:top w:val="nil"/>
              <w:left w:val="nil"/>
              <w:bottom w:val="nil"/>
              <w:right w:val="single" w:sz="4" w:space="0" w:color="auto"/>
            </w:tcBorders>
            <w:shd w:val="clear" w:color="auto" w:fill="auto"/>
            <w:vAlign w:val="center"/>
            <w:hideMark/>
          </w:tcPr>
          <w:p w14:paraId="75E45FA1" w14:textId="77777777" w:rsidR="00AF4EE2" w:rsidRDefault="00AF4EE2"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704" w:type="pct"/>
            <w:tcBorders>
              <w:top w:val="nil"/>
              <w:left w:val="nil"/>
              <w:bottom w:val="nil"/>
              <w:right w:val="single" w:sz="4" w:space="0" w:color="auto"/>
            </w:tcBorders>
            <w:shd w:val="clear" w:color="auto" w:fill="auto"/>
            <w:vAlign w:val="center"/>
            <w:hideMark/>
          </w:tcPr>
          <w:p w14:paraId="5535918F" w14:textId="77777777" w:rsidR="00AF4EE2" w:rsidRDefault="00AF4EE2"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031DEE59" w14:textId="77777777" w:rsidR="00AF4EE2" w:rsidRDefault="00AF4EE2" w:rsidP="00030EDE">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2E4D862E" w14:textId="77777777" w:rsidR="00AF4EE2" w:rsidRDefault="00AF4EE2" w:rsidP="00030EDE">
            <w:pPr>
              <w:jc w:val="both"/>
              <w:rPr>
                <w:color w:val="000000"/>
                <w:sz w:val="28"/>
                <w:szCs w:val="28"/>
              </w:rPr>
            </w:pPr>
            <w:r>
              <w:rPr>
                <w:color w:val="000000"/>
                <w:sz w:val="28"/>
                <w:szCs w:val="28"/>
              </w:rPr>
              <w:t> </w:t>
            </w:r>
          </w:p>
        </w:tc>
      </w:tr>
      <w:tr w:rsidR="00AF4EE2" w14:paraId="73E0C2FB"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6BDBF91C"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70F08C3F" w14:textId="77777777" w:rsidR="00AF4EE2" w:rsidRDefault="00AF4EE2" w:rsidP="00030EDE">
            <w:pPr>
              <w:jc w:val="center"/>
              <w:rPr>
                <w:color w:val="000000"/>
                <w:sz w:val="28"/>
                <w:szCs w:val="28"/>
              </w:rPr>
            </w:pPr>
            <w:r>
              <w:rPr>
                <w:color w:val="000000"/>
                <w:sz w:val="28"/>
                <w:szCs w:val="28"/>
              </w:rPr>
              <w:t> </w:t>
            </w:r>
          </w:p>
        </w:tc>
        <w:tc>
          <w:tcPr>
            <w:tcW w:w="1108" w:type="pct"/>
            <w:tcBorders>
              <w:top w:val="nil"/>
              <w:left w:val="nil"/>
              <w:bottom w:val="nil"/>
              <w:right w:val="single" w:sz="4" w:space="0" w:color="auto"/>
            </w:tcBorders>
            <w:shd w:val="clear" w:color="auto" w:fill="auto"/>
            <w:vAlign w:val="center"/>
            <w:hideMark/>
          </w:tcPr>
          <w:p w14:paraId="57414E70" w14:textId="77777777" w:rsidR="00AF4EE2" w:rsidRDefault="00AF4EE2" w:rsidP="00030EDE">
            <w:pPr>
              <w:jc w:val="both"/>
              <w:rPr>
                <w:color w:val="000000"/>
                <w:sz w:val="28"/>
                <w:szCs w:val="28"/>
              </w:rPr>
            </w:pPr>
            <w:r>
              <w:rPr>
                <w:color w:val="000000"/>
                <w:sz w:val="28"/>
                <w:szCs w:val="28"/>
              </w:rPr>
              <w:t> </w:t>
            </w:r>
          </w:p>
        </w:tc>
        <w:tc>
          <w:tcPr>
            <w:tcW w:w="977" w:type="pct"/>
            <w:tcBorders>
              <w:top w:val="nil"/>
              <w:left w:val="nil"/>
              <w:bottom w:val="nil"/>
              <w:right w:val="single" w:sz="4" w:space="0" w:color="auto"/>
            </w:tcBorders>
            <w:shd w:val="clear" w:color="auto" w:fill="auto"/>
            <w:vAlign w:val="center"/>
            <w:hideMark/>
          </w:tcPr>
          <w:p w14:paraId="7F6AFAC5" w14:textId="77777777" w:rsidR="00AF4EE2" w:rsidRDefault="00AF4EE2"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704" w:type="pct"/>
            <w:tcBorders>
              <w:top w:val="nil"/>
              <w:left w:val="nil"/>
              <w:bottom w:val="nil"/>
              <w:right w:val="single" w:sz="4" w:space="0" w:color="auto"/>
            </w:tcBorders>
            <w:shd w:val="clear" w:color="auto" w:fill="auto"/>
            <w:vAlign w:val="center"/>
            <w:hideMark/>
          </w:tcPr>
          <w:p w14:paraId="462360D6" w14:textId="77777777" w:rsidR="00AF4EE2" w:rsidRDefault="00AF4EE2"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5646C297" w14:textId="77777777" w:rsidR="00AF4EE2" w:rsidRDefault="00AF4EE2" w:rsidP="00030EDE">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73A3F451" w14:textId="77777777" w:rsidR="00AF4EE2" w:rsidRDefault="00AF4EE2" w:rsidP="00030EDE">
            <w:pPr>
              <w:jc w:val="both"/>
              <w:rPr>
                <w:color w:val="000000"/>
                <w:sz w:val="28"/>
                <w:szCs w:val="28"/>
              </w:rPr>
            </w:pPr>
            <w:r>
              <w:rPr>
                <w:color w:val="000000"/>
                <w:sz w:val="28"/>
                <w:szCs w:val="28"/>
              </w:rPr>
              <w:t> </w:t>
            </w:r>
          </w:p>
        </w:tc>
      </w:tr>
      <w:tr w:rsidR="00BC520A" w14:paraId="3FC23E7E"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10A50542" w14:textId="77777777" w:rsidR="00BC520A" w:rsidRDefault="00BC520A" w:rsidP="00BC520A">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25C76203" w14:textId="77777777" w:rsidR="00BC520A" w:rsidRDefault="00BC520A" w:rsidP="00BC520A">
            <w:pPr>
              <w:jc w:val="center"/>
              <w:rPr>
                <w:color w:val="000000"/>
                <w:sz w:val="28"/>
                <w:szCs w:val="28"/>
              </w:rPr>
            </w:pPr>
            <w:r>
              <w:rPr>
                <w:color w:val="000000"/>
                <w:sz w:val="28"/>
                <w:szCs w:val="28"/>
              </w:rPr>
              <w:t>2</w:t>
            </w:r>
          </w:p>
        </w:tc>
        <w:tc>
          <w:tcPr>
            <w:tcW w:w="1108" w:type="pct"/>
            <w:tcBorders>
              <w:top w:val="nil"/>
              <w:left w:val="nil"/>
              <w:bottom w:val="nil"/>
              <w:right w:val="single" w:sz="4" w:space="0" w:color="auto"/>
            </w:tcBorders>
            <w:shd w:val="clear" w:color="auto" w:fill="auto"/>
            <w:vAlign w:val="center"/>
            <w:hideMark/>
          </w:tcPr>
          <w:p w14:paraId="6D07C6EF" w14:textId="042044AF" w:rsidR="00BC520A" w:rsidRPr="005C6BAF" w:rsidRDefault="00BC520A" w:rsidP="00BC520A">
            <w:pPr>
              <w:jc w:val="both"/>
              <w:rPr>
                <w:color w:val="000000"/>
                <w:sz w:val="28"/>
                <w:szCs w:val="28"/>
                <w:lang w:val="vi-VN"/>
              </w:rPr>
            </w:pPr>
            <w:r>
              <w:rPr>
                <w:color w:val="000000"/>
                <w:sz w:val="28"/>
                <w:szCs w:val="28"/>
              </w:rPr>
              <w:t>Nhiên liệu</w:t>
            </w:r>
            <w:r>
              <w:rPr>
                <w:color w:val="000000"/>
                <w:sz w:val="28"/>
                <w:szCs w:val="28"/>
                <w:lang w:val="vi-VN"/>
              </w:rPr>
              <w:t>…</w:t>
            </w:r>
            <w:r>
              <w:rPr>
                <w:color w:val="000000"/>
                <w:sz w:val="28"/>
                <w:szCs w:val="28"/>
              </w:rPr>
              <w:t>.</w:t>
            </w:r>
          </w:p>
        </w:tc>
        <w:tc>
          <w:tcPr>
            <w:tcW w:w="977" w:type="pct"/>
            <w:tcBorders>
              <w:top w:val="nil"/>
              <w:left w:val="nil"/>
              <w:bottom w:val="nil"/>
              <w:right w:val="single" w:sz="4" w:space="0" w:color="auto"/>
            </w:tcBorders>
            <w:shd w:val="clear" w:color="auto" w:fill="auto"/>
            <w:vAlign w:val="center"/>
            <w:hideMark/>
          </w:tcPr>
          <w:p w14:paraId="5E67A15A" w14:textId="77777777" w:rsidR="00BC520A" w:rsidRDefault="00BC520A" w:rsidP="00BC520A">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704" w:type="pct"/>
            <w:tcBorders>
              <w:top w:val="nil"/>
              <w:left w:val="nil"/>
              <w:bottom w:val="nil"/>
              <w:right w:val="single" w:sz="4" w:space="0" w:color="auto"/>
            </w:tcBorders>
            <w:shd w:val="clear" w:color="auto" w:fill="auto"/>
            <w:vAlign w:val="center"/>
            <w:hideMark/>
          </w:tcPr>
          <w:p w14:paraId="48A5F481" w14:textId="77777777" w:rsidR="00BC520A" w:rsidRDefault="00BC520A" w:rsidP="00BC520A">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21A1C78A" w14:textId="77777777" w:rsidR="00BC520A" w:rsidRDefault="00BC520A" w:rsidP="00BC520A">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5670C855" w14:textId="77777777" w:rsidR="00BC520A" w:rsidRDefault="00BC520A" w:rsidP="00BC520A">
            <w:pPr>
              <w:jc w:val="both"/>
              <w:rPr>
                <w:color w:val="000000"/>
                <w:sz w:val="28"/>
                <w:szCs w:val="28"/>
              </w:rPr>
            </w:pPr>
            <w:r>
              <w:rPr>
                <w:color w:val="000000"/>
                <w:sz w:val="28"/>
                <w:szCs w:val="28"/>
              </w:rPr>
              <w:t> </w:t>
            </w:r>
          </w:p>
        </w:tc>
      </w:tr>
      <w:tr w:rsidR="00AF4EE2" w14:paraId="3900C4D3"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19E44AE8"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61A65AB" w14:textId="77777777" w:rsidR="00AF4EE2" w:rsidRDefault="00AF4EE2" w:rsidP="00030EDE">
            <w:pPr>
              <w:jc w:val="center"/>
              <w:rPr>
                <w:color w:val="000000"/>
                <w:sz w:val="28"/>
                <w:szCs w:val="28"/>
              </w:rPr>
            </w:pPr>
            <w:r>
              <w:rPr>
                <w:color w:val="000000"/>
                <w:sz w:val="28"/>
                <w:szCs w:val="28"/>
              </w:rPr>
              <w:t> </w:t>
            </w:r>
          </w:p>
        </w:tc>
        <w:tc>
          <w:tcPr>
            <w:tcW w:w="1108" w:type="pct"/>
            <w:tcBorders>
              <w:top w:val="nil"/>
              <w:left w:val="nil"/>
              <w:bottom w:val="nil"/>
              <w:right w:val="single" w:sz="4" w:space="0" w:color="auto"/>
            </w:tcBorders>
            <w:shd w:val="clear" w:color="auto" w:fill="auto"/>
            <w:vAlign w:val="center"/>
            <w:hideMark/>
          </w:tcPr>
          <w:p w14:paraId="1DBB4497" w14:textId="77777777" w:rsidR="00AF4EE2" w:rsidRDefault="00AF4EE2" w:rsidP="00030EDE">
            <w:pPr>
              <w:jc w:val="both"/>
              <w:rPr>
                <w:color w:val="000000"/>
                <w:sz w:val="28"/>
                <w:szCs w:val="28"/>
              </w:rPr>
            </w:pPr>
            <w:r>
              <w:rPr>
                <w:color w:val="000000"/>
                <w:sz w:val="28"/>
                <w:szCs w:val="28"/>
              </w:rPr>
              <w:t> </w:t>
            </w:r>
          </w:p>
        </w:tc>
        <w:tc>
          <w:tcPr>
            <w:tcW w:w="977" w:type="pct"/>
            <w:tcBorders>
              <w:top w:val="nil"/>
              <w:left w:val="nil"/>
              <w:bottom w:val="nil"/>
              <w:right w:val="single" w:sz="4" w:space="0" w:color="auto"/>
            </w:tcBorders>
            <w:shd w:val="clear" w:color="auto" w:fill="auto"/>
            <w:vAlign w:val="center"/>
            <w:hideMark/>
          </w:tcPr>
          <w:p w14:paraId="344304D0" w14:textId="77777777" w:rsidR="00AF4EE2" w:rsidRDefault="00AF4EE2"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704" w:type="pct"/>
            <w:tcBorders>
              <w:top w:val="nil"/>
              <w:left w:val="nil"/>
              <w:bottom w:val="nil"/>
              <w:right w:val="single" w:sz="4" w:space="0" w:color="auto"/>
            </w:tcBorders>
            <w:shd w:val="clear" w:color="auto" w:fill="auto"/>
            <w:vAlign w:val="center"/>
            <w:hideMark/>
          </w:tcPr>
          <w:p w14:paraId="0A1C5CA2" w14:textId="77777777" w:rsidR="00AF4EE2" w:rsidRDefault="00AF4EE2"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7D1A67BF" w14:textId="77777777" w:rsidR="00AF4EE2" w:rsidRDefault="00AF4EE2" w:rsidP="00030EDE">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790B13BA" w14:textId="77777777" w:rsidR="00AF4EE2" w:rsidRDefault="00AF4EE2" w:rsidP="00030EDE">
            <w:pPr>
              <w:jc w:val="both"/>
              <w:rPr>
                <w:color w:val="000000"/>
                <w:sz w:val="28"/>
                <w:szCs w:val="28"/>
              </w:rPr>
            </w:pPr>
            <w:r>
              <w:rPr>
                <w:color w:val="000000"/>
                <w:sz w:val="28"/>
                <w:szCs w:val="28"/>
              </w:rPr>
              <w:t> </w:t>
            </w:r>
          </w:p>
        </w:tc>
      </w:tr>
      <w:tr w:rsidR="00AF4EE2" w14:paraId="55B52D20"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6D8BAF09"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22C6EB0D" w14:textId="77777777" w:rsidR="00AF4EE2" w:rsidRDefault="00AF4EE2" w:rsidP="00030EDE">
            <w:pPr>
              <w:jc w:val="center"/>
              <w:rPr>
                <w:color w:val="000000"/>
                <w:sz w:val="28"/>
                <w:szCs w:val="28"/>
              </w:rPr>
            </w:pPr>
            <w:r>
              <w:rPr>
                <w:color w:val="000000"/>
                <w:sz w:val="28"/>
                <w:szCs w:val="28"/>
              </w:rPr>
              <w:t> </w:t>
            </w:r>
          </w:p>
        </w:tc>
        <w:tc>
          <w:tcPr>
            <w:tcW w:w="1108" w:type="pct"/>
            <w:tcBorders>
              <w:top w:val="nil"/>
              <w:left w:val="nil"/>
              <w:bottom w:val="nil"/>
              <w:right w:val="single" w:sz="4" w:space="0" w:color="auto"/>
            </w:tcBorders>
            <w:shd w:val="clear" w:color="auto" w:fill="auto"/>
            <w:vAlign w:val="center"/>
            <w:hideMark/>
          </w:tcPr>
          <w:p w14:paraId="44341216" w14:textId="77777777" w:rsidR="00AF4EE2" w:rsidRDefault="00AF4EE2" w:rsidP="00030EDE">
            <w:pPr>
              <w:jc w:val="both"/>
              <w:rPr>
                <w:color w:val="000000"/>
                <w:sz w:val="28"/>
                <w:szCs w:val="28"/>
              </w:rPr>
            </w:pPr>
            <w:r>
              <w:rPr>
                <w:color w:val="000000"/>
                <w:sz w:val="28"/>
                <w:szCs w:val="28"/>
              </w:rPr>
              <w:t> </w:t>
            </w:r>
          </w:p>
        </w:tc>
        <w:tc>
          <w:tcPr>
            <w:tcW w:w="977" w:type="pct"/>
            <w:tcBorders>
              <w:top w:val="nil"/>
              <w:left w:val="nil"/>
              <w:bottom w:val="nil"/>
              <w:right w:val="single" w:sz="4" w:space="0" w:color="auto"/>
            </w:tcBorders>
            <w:shd w:val="clear" w:color="auto" w:fill="auto"/>
            <w:vAlign w:val="center"/>
            <w:hideMark/>
          </w:tcPr>
          <w:p w14:paraId="1CA6B0F5" w14:textId="77777777" w:rsidR="00AF4EE2" w:rsidRDefault="00AF4EE2"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704" w:type="pct"/>
            <w:tcBorders>
              <w:top w:val="nil"/>
              <w:left w:val="nil"/>
              <w:bottom w:val="nil"/>
              <w:right w:val="single" w:sz="4" w:space="0" w:color="auto"/>
            </w:tcBorders>
            <w:shd w:val="clear" w:color="auto" w:fill="auto"/>
            <w:vAlign w:val="center"/>
            <w:hideMark/>
          </w:tcPr>
          <w:p w14:paraId="41DF6E1C" w14:textId="77777777" w:rsidR="00AF4EE2" w:rsidRDefault="00AF4EE2"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33901079" w14:textId="77777777" w:rsidR="00AF4EE2" w:rsidRDefault="00AF4EE2" w:rsidP="00030EDE">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38D4C5CD" w14:textId="77777777" w:rsidR="00AF4EE2" w:rsidRDefault="00AF4EE2" w:rsidP="00030EDE">
            <w:pPr>
              <w:jc w:val="both"/>
              <w:rPr>
                <w:color w:val="000000"/>
                <w:sz w:val="28"/>
                <w:szCs w:val="28"/>
              </w:rPr>
            </w:pPr>
            <w:r>
              <w:rPr>
                <w:color w:val="000000"/>
                <w:sz w:val="28"/>
                <w:szCs w:val="28"/>
              </w:rPr>
              <w:t> </w:t>
            </w:r>
          </w:p>
        </w:tc>
      </w:tr>
      <w:tr w:rsidR="00BC520A" w14:paraId="07617B26"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229114CB" w14:textId="77777777" w:rsidR="00BC520A" w:rsidRDefault="00BC520A" w:rsidP="00BC520A">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2D7865D" w14:textId="77777777" w:rsidR="00BC520A" w:rsidRDefault="00BC520A" w:rsidP="00BC520A">
            <w:pPr>
              <w:jc w:val="center"/>
              <w:rPr>
                <w:color w:val="000000"/>
                <w:sz w:val="28"/>
                <w:szCs w:val="28"/>
              </w:rPr>
            </w:pPr>
            <w:r>
              <w:rPr>
                <w:color w:val="000000"/>
                <w:sz w:val="28"/>
                <w:szCs w:val="28"/>
              </w:rPr>
              <w:t>3</w:t>
            </w:r>
          </w:p>
        </w:tc>
        <w:tc>
          <w:tcPr>
            <w:tcW w:w="1108" w:type="pct"/>
            <w:tcBorders>
              <w:top w:val="nil"/>
              <w:left w:val="nil"/>
              <w:bottom w:val="nil"/>
              <w:right w:val="single" w:sz="4" w:space="0" w:color="auto"/>
            </w:tcBorders>
            <w:shd w:val="clear" w:color="auto" w:fill="auto"/>
            <w:vAlign w:val="center"/>
            <w:hideMark/>
          </w:tcPr>
          <w:p w14:paraId="114A76BA" w14:textId="24222F4D" w:rsidR="00BC520A" w:rsidRPr="005C6BAF" w:rsidRDefault="00BC520A" w:rsidP="00BC520A">
            <w:pPr>
              <w:jc w:val="both"/>
              <w:rPr>
                <w:color w:val="000000"/>
                <w:sz w:val="28"/>
                <w:szCs w:val="28"/>
                <w:lang w:val="vi-VN"/>
              </w:rPr>
            </w:pPr>
            <w:r>
              <w:rPr>
                <w:color w:val="000000"/>
                <w:sz w:val="28"/>
                <w:szCs w:val="28"/>
              </w:rPr>
              <w:t>Nhiên liệu</w:t>
            </w:r>
            <w:r>
              <w:rPr>
                <w:color w:val="000000"/>
                <w:sz w:val="28"/>
                <w:szCs w:val="28"/>
                <w:lang w:val="vi-VN"/>
              </w:rPr>
              <w:t>…</w:t>
            </w:r>
            <w:r>
              <w:rPr>
                <w:color w:val="000000"/>
                <w:sz w:val="28"/>
                <w:szCs w:val="28"/>
              </w:rPr>
              <w:t>.</w:t>
            </w:r>
          </w:p>
        </w:tc>
        <w:tc>
          <w:tcPr>
            <w:tcW w:w="977" w:type="pct"/>
            <w:tcBorders>
              <w:top w:val="nil"/>
              <w:left w:val="nil"/>
              <w:bottom w:val="nil"/>
              <w:right w:val="single" w:sz="4" w:space="0" w:color="auto"/>
            </w:tcBorders>
            <w:shd w:val="clear" w:color="auto" w:fill="auto"/>
            <w:vAlign w:val="center"/>
            <w:hideMark/>
          </w:tcPr>
          <w:p w14:paraId="70B98859" w14:textId="77777777" w:rsidR="00BC520A" w:rsidRDefault="00BC520A" w:rsidP="00BC520A">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704" w:type="pct"/>
            <w:tcBorders>
              <w:top w:val="nil"/>
              <w:left w:val="nil"/>
              <w:bottom w:val="nil"/>
              <w:right w:val="single" w:sz="4" w:space="0" w:color="auto"/>
            </w:tcBorders>
            <w:shd w:val="clear" w:color="auto" w:fill="auto"/>
            <w:vAlign w:val="center"/>
            <w:hideMark/>
          </w:tcPr>
          <w:p w14:paraId="18B0A2D0" w14:textId="77777777" w:rsidR="00BC520A" w:rsidRDefault="00BC520A" w:rsidP="00BC520A">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4B62CF5E" w14:textId="77777777" w:rsidR="00BC520A" w:rsidRDefault="00BC520A" w:rsidP="00BC520A">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28BA1FC4" w14:textId="77777777" w:rsidR="00BC520A" w:rsidRDefault="00BC520A" w:rsidP="00BC520A">
            <w:pPr>
              <w:jc w:val="both"/>
              <w:rPr>
                <w:color w:val="000000"/>
                <w:sz w:val="28"/>
                <w:szCs w:val="28"/>
              </w:rPr>
            </w:pPr>
            <w:r>
              <w:rPr>
                <w:color w:val="000000"/>
                <w:sz w:val="28"/>
                <w:szCs w:val="28"/>
              </w:rPr>
              <w:t> </w:t>
            </w:r>
          </w:p>
        </w:tc>
      </w:tr>
      <w:tr w:rsidR="00AF4EE2" w14:paraId="237E29A4"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41BE0538"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1DB19D3" w14:textId="77777777" w:rsidR="00AF4EE2" w:rsidRDefault="00AF4EE2" w:rsidP="00030EDE">
            <w:pPr>
              <w:jc w:val="center"/>
              <w:rPr>
                <w:color w:val="000000"/>
                <w:sz w:val="28"/>
                <w:szCs w:val="28"/>
              </w:rPr>
            </w:pPr>
            <w:r>
              <w:rPr>
                <w:color w:val="000000"/>
                <w:sz w:val="28"/>
                <w:szCs w:val="28"/>
              </w:rPr>
              <w:t> </w:t>
            </w:r>
          </w:p>
        </w:tc>
        <w:tc>
          <w:tcPr>
            <w:tcW w:w="1108" w:type="pct"/>
            <w:tcBorders>
              <w:top w:val="nil"/>
              <w:left w:val="nil"/>
              <w:bottom w:val="nil"/>
              <w:right w:val="single" w:sz="4" w:space="0" w:color="auto"/>
            </w:tcBorders>
            <w:shd w:val="clear" w:color="auto" w:fill="auto"/>
            <w:vAlign w:val="center"/>
            <w:hideMark/>
          </w:tcPr>
          <w:p w14:paraId="3D7A7D62" w14:textId="77777777" w:rsidR="00AF4EE2" w:rsidRDefault="00AF4EE2" w:rsidP="00030EDE">
            <w:pPr>
              <w:jc w:val="both"/>
              <w:rPr>
                <w:color w:val="000000"/>
                <w:sz w:val="28"/>
                <w:szCs w:val="28"/>
              </w:rPr>
            </w:pPr>
            <w:r>
              <w:rPr>
                <w:color w:val="000000"/>
                <w:sz w:val="28"/>
                <w:szCs w:val="28"/>
              </w:rPr>
              <w:t> </w:t>
            </w:r>
          </w:p>
        </w:tc>
        <w:tc>
          <w:tcPr>
            <w:tcW w:w="977" w:type="pct"/>
            <w:tcBorders>
              <w:top w:val="nil"/>
              <w:left w:val="nil"/>
              <w:bottom w:val="nil"/>
              <w:right w:val="single" w:sz="4" w:space="0" w:color="auto"/>
            </w:tcBorders>
            <w:shd w:val="clear" w:color="auto" w:fill="auto"/>
            <w:vAlign w:val="center"/>
            <w:hideMark/>
          </w:tcPr>
          <w:p w14:paraId="1F28E841" w14:textId="77777777" w:rsidR="00AF4EE2" w:rsidRDefault="00AF4EE2"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704" w:type="pct"/>
            <w:tcBorders>
              <w:top w:val="nil"/>
              <w:left w:val="nil"/>
              <w:bottom w:val="nil"/>
              <w:right w:val="single" w:sz="4" w:space="0" w:color="auto"/>
            </w:tcBorders>
            <w:shd w:val="clear" w:color="auto" w:fill="auto"/>
            <w:vAlign w:val="center"/>
            <w:hideMark/>
          </w:tcPr>
          <w:p w14:paraId="7F62BC4F" w14:textId="77777777" w:rsidR="00AF4EE2" w:rsidRDefault="00AF4EE2"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09DF1378" w14:textId="77777777" w:rsidR="00AF4EE2" w:rsidRDefault="00AF4EE2" w:rsidP="00030EDE">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4DFAA44E" w14:textId="77777777" w:rsidR="00AF4EE2" w:rsidRDefault="00AF4EE2" w:rsidP="00030EDE">
            <w:pPr>
              <w:jc w:val="both"/>
              <w:rPr>
                <w:color w:val="000000"/>
                <w:sz w:val="28"/>
                <w:szCs w:val="28"/>
              </w:rPr>
            </w:pPr>
            <w:r>
              <w:rPr>
                <w:color w:val="000000"/>
                <w:sz w:val="28"/>
                <w:szCs w:val="28"/>
              </w:rPr>
              <w:t> </w:t>
            </w:r>
          </w:p>
        </w:tc>
      </w:tr>
      <w:tr w:rsidR="00AF4EE2" w14:paraId="686D0A39"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3A10423C"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1CC9C07B" w14:textId="77777777" w:rsidR="00AF4EE2" w:rsidRDefault="00AF4EE2" w:rsidP="00030EDE">
            <w:pPr>
              <w:jc w:val="center"/>
              <w:rPr>
                <w:color w:val="000000"/>
                <w:sz w:val="28"/>
                <w:szCs w:val="28"/>
              </w:rPr>
            </w:pPr>
            <w:r>
              <w:rPr>
                <w:color w:val="000000"/>
                <w:sz w:val="28"/>
                <w:szCs w:val="28"/>
              </w:rPr>
              <w:t> </w:t>
            </w:r>
          </w:p>
        </w:tc>
        <w:tc>
          <w:tcPr>
            <w:tcW w:w="1108" w:type="pct"/>
            <w:tcBorders>
              <w:top w:val="nil"/>
              <w:left w:val="nil"/>
              <w:bottom w:val="nil"/>
              <w:right w:val="single" w:sz="4" w:space="0" w:color="auto"/>
            </w:tcBorders>
            <w:shd w:val="clear" w:color="auto" w:fill="auto"/>
            <w:vAlign w:val="center"/>
            <w:hideMark/>
          </w:tcPr>
          <w:p w14:paraId="02E9E982" w14:textId="77777777" w:rsidR="00AF4EE2" w:rsidRDefault="00AF4EE2" w:rsidP="00030EDE">
            <w:pPr>
              <w:jc w:val="both"/>
              <w:rPr>
                <w:color w:val="000000"/>
                <w:sz w:val="28"/>
                <w:szCs w:val="28"/>
              </w:rPr>
            </w:pPr>
            <w:r>
              <w:rPr>
                <w:color w:val="000000"/>
                <w:sz w:val="28"/>
                <w:szCs w:val="28"/>
              </w:rPr>
              <w:t> </w:t>
            </w:r>
          </w:p>
        </w:tc>
        <w:tc>
          <w:tcPr>
            <w:tcW w:w="977" w:type="pct"/>
            <w:tcBorders>
              <w:top w:val="nil"/>
              <w:left w:val="nil"/>
              <w:bottom w:val="nil"/>
              <w:right w:val="single" w:sz="4" w:space="0" w:color="auto"/>
            </w:tcBorders>
            <w:shd w:val="clear" w:color="auto" w:fill="auto"/>
            <w:vAlign w:val="center"/>
            <w:hideMark/>
          </w:tcPr>
          <w:p w14:paraId="62AFC3E4" w14:textId="77777777" w:rsidR="00AF4EE2" w:rsidRDefault="00AF4EE2"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704" w:type="pct"/>
            <w:tcBorders>
              <w:top w:val="nil"/>
              <w:left w:val="nil"/>
              <w:bottom w:val="nil"/>
              <w:right w:val="single" w:sz="4" w:space="0" w:color="auto"/>
            </w:tcBorders>
            <w:shd w:val="clear" w:color="auto" w:fill="auto"/>
            <w:vAlign w:val="center"/>
            <w:hideMark/>
          </w:tcPr>
          <w:p w14:paraId="0BFAED5B" w14:textId="77777777" w:rsidR="00AF4EE2" w:rsidRDefault="00AF4EE2"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34707947" w14:textId="77777777" w:rsidR="00AF4EE2" w:rsidRDefault="00AF4EE2" w:rsidP="00030EDE">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59E95BA1" w14:textId="77777777" w:rsidR="00AF4EE2" w:rsidRDefault="00AF4EE2" w:rsidP="00030EDE">
            <w:pPr>
              <w:jc w:val="both"/>
              <w:rPr>
                <w:color w:val="000000"/>
                <w:sz w:val="28"/>
                <w:szCs w:val="28"/>
              </w:rPr>
            </w:pPr>
            <w:r>
              <w:rPr>
                <w:color w:val="000000"/>
                <w:sz w:val="28"/>
                <w:szCs w:val="28"/>
              </w:rPr>
              <w:t> </w:t>
            </w:r>
          </w:p>
        </w:tc>
      </w:tr>
      <w:tr w:rsidR="00BC520A" w14:paraId="290B47D4"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3A2E2BA3" w14:textId="77777777" w:rsidR="00BC520A" w:rsidRDefault="00BC520A" w:rsidP="00BC520A">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184CDA85" w14:textId="77777777" w:rsidR="00BC520A" w:rsidRDefault="00BC520A" w:rsidP="00BC520A">
            <w:pPr>
              <w:jc w:val="center"/>
              <w:rPr>
                <w:color w:val="000000"/>
                <w:sz w:val="28"/>
                <w:szCs w:val="28"/>
              </w:rPr>
            </w:pPr>
            <w:r>
              <w:rPr>
                <w:color w:val="000000"/>
                <w:sz w:val="28"/>
                <w:szCs w:val="28"/>
              </w:rPr>
              <w:t>4</w:t>
            </w:r>
          </w:p>
        </w:tc>
        <w:tc>
          <w:tcPr>
            <w:tcW w:w="1108" w:type="pct"/>
            <w:tcBorders>
              <w:top w:val="nil"/>
              <w:left w:val="nil"/>
              <w:bottom w:val="nil"/>
              <w:right w:val="single" w:sz="4" w:space="0" w:color="auto"/>
            </w:tcBorders>
            <w:shd w:val="clear" w:color="auto" w:fill="auto"/>
            <w:vAlign w:val="center"/>
            <w:hideMark/>
          </w:tcPr>
          <w:p w14:paraId="5767CCAC" w14:textId="0E68FBF2" w:rsidR="00BC520A" w:rsidRPr="005C6BAF" w:rsidRDefault="00BC520A" w:rsidP="00BC520A">
            <w:pPr>
              <w:jc w:val="both"/>
              <w:rPr>
                <w:color w:val="000000"/>
                <w:sz w:val="28"/>
                <w:szCs w:val="28"/>
                <w:lang w:val="vi-VN"/>
              </w:rPr>
            </w:pPr>
            <w:r>
              <w:rPr>
                <w:color w:val="000000"/>
                <w:sz w:val="28"/>
                <w:szCs w:val="28"/>
              </w:rPr>
              <w:t>Nhiên liệu</w:t>
            </w:r>
            <w:r>
              <w:rPr>
                <w:color w:val="000000"/>
                <w:sz w:val="28"/>
                <w:szCs w:val="28"/>
                <w:lang w:val="vi-VN"/>
              </w:rPr>
              <w:t>…</w:t>
            </w:r>
            <w:r>
              <w:rPr>
                <w:color w:val="000000"/>
                <w:sz w:val="28"/>
                <w:szCs w:val="28"/>
              </w:rPr>
              <w:t>.</w:t>
            </w:r>
          </w:p>
        </w:tc>
        <w:tc>
          <w:tcPr>
            <w:tcW w:w="977" w:type="pct"/>
            <w:tcBorders>
              <w:top w:val="nil"/>
              <w:left w:val="nil"/>
              <w:bottom w:val="nil"/>
              <w:right w:val="single" w:sz="4" w:space="0" w:color="auto"/>
            </w:tcBorders>
            <w:shd w:val="clear" w:color="auto" w:fill="auto"/>
            <w:vAlign w:val="center"/>
            <w:hideMark/>
          </w:tcPr>
          <w:p w14:paraId="4423D0B4" w14:textId="77777777" w:rsidR="00BC520A" w:rsidRDefault="00BC520A" w:rsidP="00BC520A">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704" w:type="pct"/>
            <w:tcBorders>
              <w:top w:val="nil"/>
              <w:left w:val="nil"/>
              <w:bottom w:val="nil"/>
              <w:right w:val="single" w:sz="4" w:space="0" w:color="auto"/>
            </w:tcBorders>
            <w:shd w:val="clear" w:color="auto" w:fill="auto"/>
            <w:vAlign w:val="center"/>
            <w:hideMark/>
          </w:tcPr>
          <w:p w14:paraId="2D0A6AA6" w14:textId="77777777" w:rsidR="00BC520A" w:rsidRDefault="00BC520A" w:rsidP="00BC520A">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03AA334E" w14:textId="77777777" w:rsidR="00BC520A" w:rsidRDefault="00BC520A" w:rsidP="00BC520A">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337EF860" w14:textId="77777777" w:rsidR="00BC520A" w:rsidRDefault="00BC520A" w:rsidP="00BC520A">
            <w:pPr>
              <w:jc w:val="both"/>
              <w:rPr>
                <w:color w:val="000000"/>
                <w:sz w:val="28"/>
                <w:szCs w:val="28"/>
              </w:rPr>
            </w:pPr>
            <w:r>
              <w:rPr>
                <w:color w:val="000000"/>
                <w:sz w:val="28"/>
                <w:szCs w:val="28"/>
              </w:rPr>
              <w:t> </w:t>
            </w:r>
          </w:p>
        </w:tc>
      </w:tr>
      <w:tr w:rsidR="00AF4EE2" w14:paraId="0BDA0E4B"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30CF5866"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1D7F065E" w14:textId="77777777" w:rsidR="00AF4EE2" w:rsidRDefault="00AF4EE2" w:rsidP="00030EDE">
            <w:pPr>
              <w:jc w:val="center"/>
              <w:rPr>
                <w:color w:val="000000"/>
                <w:sz w:val="28"/>
                <w:szCs w:val="28"/>
              </w:rPr>
            </w:pPr>
            <w:r>
              <w:rPr>
                <w:color w:val="000000"/>
                <w:sz w:val="28"/>
                <w:szCs w:val="28"/>
              </w:rPr>
              <w:t> </w:t>
            </w:r>
          </w:p>
        </w:tc>
        <w:tc>
          <w:tcPr>
            <w:tcW w:w="1108" w:type="pct"/>
            <w:tcBorders>
              <w:top w:val="nil"/>
              <w:left w:val="nil"/>
              <w:bottom w:val="nil"/>
              <w:right w:val="single" w:sz="4" w:space="0" w:color="auto"/>
            </w:tcBorders>
            <w:shd w:val="clear" w:color="auto" w:fill="auto"/>
            <w:vAlign w:val="center"/>
            <w:hideMark/>
          </w:tcPr>
          <w:p w14:paraId="2D23F84D" w14:textId="77777777" w:rsidR="00AF4EE2" w:rsidRDefault="00AF4EE2" w:rsidP="00030EDE">
            <w:pPr>
              <w:jc w:val="both"/>
              <w:rPr>
                <w:color w:val="000000"/>
                <w:sz w:val="28"/>
                <w:szCs w:val="28"/>
              </w:rPr>
            </w:pPr>
            <w:r>
              <w:rPr>
                <w:color w:val="000000"/>
                <w:sz w:val="28"/>
                <w:szCs w:val="28"/>
              </w:rPr>
              <w:t> </w:t>
            </w:r>
          </w:p>
        </w:tc>
        <w:tc>
          <w:tcPr>
            <w:tcW w:w="977" w:type="pct"/>
            <w:tcBorders>
              <w:top w:val="nil"/>
              <w:left w:val="nil"/>
              <w:bottom w:val="nil"/>
              <w:right w:val="single" w:sz="4" w:space="0" w:color="auto"/>
            </w:tcBorders>
            <w:shd w:val="clear" w:color="auto" w:fill="auto"/>
            <w:vAlign w:val="center"/>
            <w:hideMark/>
          </w:tcPr>
          <w:p w14:paraId="57F965A2" w14:textId="77777777" w:rsidR="00AF4EE2" w:rsidRDefault="00AF4EE2"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704" w:type="pct"/>
            <w:tcBorders>
              <w:top w:val="nil"/>
              <w:left w:val="nil"/>
              <w:bottom w:val="nil"/>
              <w:right w:val="single" w:sz="4" w:space="0" w:color="auto"/>
            </w:tcBorders>
            <w:shd w:val="clear" w:color="auto" w:fill="auto"/>
            <w:vAlign w:val="center"/>
            <w:hideMark/>
          </w:tcPr>
          <w:p w14:paraId="15BCD285" w14:textId="77777777" w:rsidR="00AF4EE2" w:rsidRDefault="00AF4EE2"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07E4E38E" w14:textId="77777777" w:rsidR="00AF4EE2" w:rsidRDefault="00AF4EE2" w:rsidP="00030EDE">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72FA6AA4" w14:textId="77777777" w:rsidR="00AF4EE2" w:rsidRDefault="00AF4EE2" w:rsidP="00030EDE">
            <w:pPr>
              <w:jc w:val="both"/>
              <w:rPr>
                <w:color w:val="000000"/>
                <w:sz w:val="28"/>
                <w:szCs w:val="28"/>
              </w:rPr>
            </w:pPr>
            <w:r>
              <w:rPr>
                <w:color w:val="000000"/>
                <w:sz w:val="28"/>
                <w:szCs w:val="28"/>
              </w:rPr>
              <w:t> </w:t>
            </w:r>
          </w:p>
        </w:tc>
      </w:tr>
      <w:tr w:rsidR="00AF4EE2" w14:paraId="75E1206B"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4762F856"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ADDD1B6" w14:textId="77777777" w:rsidR="00AF4EE2" w:rsidRDefault="00AF4EE2" w:rsidP="00030EDE">
            <w:pPr>
              <w:jc w:val="center"/>
              <w:rPr>
                <w:color w:val="000000"/>
                <w:sz w:val="28"/>
                <w:szCs w:val="28"/>
              </w:rPr>
            </w:pPr>
            <w:r>
              <w:rPr>
                <w:color w:val="000000"/>
                <w:sz w:val="28"/>
                <w:szCs w:val="28"/>
              </w:rPr>
              <w:t> </w:t>
            </w:r>
          </w:p>
        </w:tc>
        <w:tc>
          <w:tcPr>
            <w:tcW w:w="1108" w:type="pct"/>
            <w:tcBorders>
              <w:top w:val="nil"/>
              <w:left w:val="nil"/>
              <w:bottom w:val="nil"/>
              <w:right w:val="single" w:sz="4" w:space="0" w:color="auto"/>
            </w:tcBorders>
            <w:shd w:val="clear" w:color="auto" w:fill="auto"/>
            <w:vAlign w:val="center"/>
            <w:hideMark/>
          </w:tcPr>
          <w:p w14:paraId="6AC2FE1E" w14:textId="77777777" w:rsidR="00AF4EE2" w:rsidRDefault="00AF4EE2" w:rsidP="00030EDE">
            <w:pPr>
              <w:jc w:val="both"/>
              <w:rPr>
                <w:color w:val="000000"/>
                <w:sz w:val="28"/>
                <w:szCs w:val="28"/>
              </w:rPr>
            </w:pPr>
            <w:r>
              <w:rPr>
                <w:color w:val="000000"/>
                <w:sz w:val="28"/>
                <w:szCs w:val="28"/>
              </w:rPr>
              <w:t> </w:t>
            </w:r>
          </w:p>
        </w:tc>
        <w:tc>
          <w:tcPr>
            <w:tcW w:w="977" w:type="pct"/>
            <w:tcBorders>
              <w:top w:val="nil"/>
              <w:left w:val="nil"/>
              <w:bottom w:val="nil"/>
              <w:right w:val="single" w:sz="4" w:space="0" w:color="auto"/>
            </w:tcBorders>
            <w:shd w:val="clear" w:color="auto" w:fill="auto"/>
            <w:vAlign w:val="center"/>
            <w:hideMark/>
          </w:tcPr>
          <w:p w14:paraId="559BBE48" w14:textId="77777777" w:rsidR="00AF4EE2" w:rsidRDefault="00AF4EE2"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704" w:type="pct"/>
            <w:tcBorders>
              <w:top w:val="nil"/>
              <w:left w:val="nil"/>
              <w:bottom w:val="nil"/>
              <w:right w:val="single" w:sz="4" w:space="0" w:color="auto"/>
            </w:tcBorders>
            <w:shd w:val="clear" w:color="auto" w:fill="auto"/>
            <w:vAlign w:val="center"/>
            <w:hideMark/>
          </w:tcPr>
          <w:p w14:paraId="52DFB3E3" w14:textId="77777777" w:rsidR="00AF4EE2" w:rsidRDefault="00AF4EE2"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6B04DC3C" w14:textId="77777777" w:rsidR="00AF4EE2" w:rsidRDefault="00AF4EE2" w:rsidP="00030EDE">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3481E2A8" w14:textId="77777777" w:rsidR="00AF4EE2" w:rsidRDefault="00AF4EE2" w:rsidP="00030EDE">
            <w:pPr>
              <w:jc w:val="both"/>
              <w:rPr>
                <w:color w:val="000000"/>
                <w:sz w:val="28"/>
                <w:szCs w:val="28"/>
              </w:rPr>
            </w:pPr>
            <w:r>
              <w:rPr>
                <w:color w:val="000000"/>
                <w:sz w:val="28"/>
                <w:szCs w:val="28"/>
              </w:rPr>
              <w:t> </w:t>
            </w:r>
          </w:p>
        </w:tc>
      </w:tr>
      <w:tr w:rsidR="00BC520A" w14:paraId="64028629"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58A59D75" w14:textId="77777777" w:rsidR="00BC520A" w:rsidRDefault="00BC520A" w:rsidP="00BC520A">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496839E" w14:textId="77777777" w:rsidR="00BC520A" w:rsidRDefault="00BC520A" w:rsidP="00BC520A">
            <w:pPr>
              <w:jc w:val="center"/>
              <w:rPr>
                <w:color w:val="000000"/>
                <w:sz w:val="28"/>
                <w:szCs w:val="28"/>
              </w:rPr>
            </w:pPr>
            <w:r>
              <w:rPr>
                <w:color w:val="000000"/>
                <w:sz w:val="28"/>
                <w:szCs w:val="28"/>
              </w:rPr>
              <w:t>5</w:t>
            </w:r>
          </w:p>
        </w:tc>
        <w:tc>
          <w:tcPr>
            <w:tcW w:w="1108" w:type="pct"/>
            <w:tcBorders>
              <w:top w:val="nil"/>
              <w:left w:val="nil"/>
              <w:bottom w:val="nil"/>
              <w:right w:val="single" w:sz="4" w:space="0" w:color="auto"/>
            </w:tcBorders>
            <w:shd w:val="clear" w:color="auto" w:fill="auto"/>
            <w:vAlign w:val="center"/>
            <w:hideMark/>
          </w:tcPr>
          <w:p w14:paraId="7D4436BC" w14:textId="77EAC7B6" w:rsidR="00BC520A" w:rsidRPr="005C6BAF" w:rsidRDefault="00BC520A" w:rsidP="00BC520A">
            <w:pPr>
              <w:jc w:val="both"/>
              <w:rPr>
                <w:color w:val="000000"/>
                <w:sz w:val="28"/>
                <w:szCs w:val="28"/>
                <w:lang w:val="vi-VN"/>
              </w:rPr>
            </w:pPr>
            <w:r>
              <w:rPr>
                <w:color w:val="000000"/>
                <w:sz w:val="28"/>
                <w:szCs w:val="28"/>
              </w:rPr>
              <w:t>Nhiên liệu</w:t>
            </w:r>
            <w:r>
              <w:rPr>
                <w:color w:val="000000"/>
                <w:sz w:val="28"/>
                <w:szCs w:val="28"/>
                <w:lang w:val="vi-VN"/>
              </w:rPr>
              <w:t>…</w:t>
            </w:r>
            <w:r>
              <w:rPr>
                <w:color w:val="000000"/>
                <w:sz w:val="28"/>
                <w:szCs w:val="28"/>
              </w:rPr>
              <w:t>.</w:t>
            </w:r>
          </w:p>
        </w:tc>
        <w:tc>
          <w:tcPr>
            <w:tcW w:w="977" w:type="pct"/>
            <w:tcBorders>
              <w:top w:val="nil"/>
              <w:left w:val="nil"/>
              <w:bottom w:val="nil"/>
              <w:right w:val="single" w:sz="4" w:space="0" w:color="auto"/>
            </w:tcBorders>
            <w:shd w:val="clear" w:color="auto" w:fill="auto"/>
            <w:vAlign w:val="center"/>
            <w:hideMark/>
          </w:tcPr>
          <w:p w14:paraId="3CF4D18B" w14:textId="77777777" w:rsidR="00BC520A" w:rsidRDefault="00BC520A" w:rsidP="00BC520A">
            <w:pPr>
              <w:jc w:val="both"/>
              <w:rPr>
                <w:color w:val="000000"/>
                <w:sz w:val="28"/>
                <w:szCs w:val="28"/>
              </w:rPr>
            </w:pPr>
            <w:r>
              <w:rPr>
                <w:color w:val="000000"/>
                <w:sz w:val="28"/>
                <w:szCs w:val="28"/>
              </w:rPr>
              <w:t>kg CO</w:t>
            </w:r>
            <w:r w:rsidRPr="005C6BAF">
              <w:rPr>
                <w:color w:val="000000"/>
                <w:sz w:val="28"/>
                <w:szCs w:val="28"/>
                <w:vertAlign w:val="subscript"/>
              </w:rPr>
              <w:t>2</w:t>
            </w:r>
            <w:r>
              <w:rPr>
                <w:color w:val="000000"/>
                <w:sz w:val="28"/>
                <w:szCs w:val="28"/>
              </w:rPr>
              <w:t>/TJ</w:t>
            </w:r>
          </w:p>
        </w:tc>
        <w:tc>
          <w:tcPr>
            <w:tcW w:w="704" w:type="pct"/>
            <w:tcBorders>
              <w:top w:val="nil"/>
              <w:left w:val="nil"/>
              <w:bottom w:val="nil"/>
              <w:right w:val="single" w:sz="4" w:space="0" w:color="auto"/>
            </w:tcBorders>
            <w:shd w:val="clear" w:color="auto" w:fill="auto"/>
            <w:vAlign w:val="center"/>
            <w:hideMark/>
          </w:tcPr>
          <w:p w14:paraId="17179618" w14:textId="77777777" w:rsidR="00BC520A" w:rsidRDefault="00BC520A" w:rsidP="00BC520A">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7EE5CCF7" w14:textId="77777777" w:rsidR="00BC520A" w:rsidRDefault="00BC520A" w:rsidP="00BC520A">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50F50D0D" w14:textId="77777777" w:rsidR="00BC520A" w:rsidRDefault="00BC520A" w:rsidP="00BC520A">
            <w:pPr>
              <w:jc w:val="both"/>
              <w:rPr>
                <w:color w:val="000000"/>
                <w:sz w:val="28"/>
                <w:szCs w:val="28"/>
              </w:rPr>
            </w:pPr>
            <w:r>
              <w:rPr>
                <w:color w:val="000000"/>
                <w:sz w:val="28"/>
                <w:szCs w:val="28"/>
              </w:rPr>
              <w:t> </w:t>
            </w:r>
          </w:p>
        </w:tc>
      </w:tr>
      <w:tr w:rsidR="00AF4EE2" w14:paraId="72D6464C"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4FE1B5F3"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210E0A10" w14:textId="77777777" w:rsidR="00AF4EE2" w:rsidRDefault="00AF4EE2" w:rsidP="00030EDE">
            <w:pPr>
              <w:jc w:val="center"/>
              <w:rPr>
                <w:color w:val="000000"/>
                <w:sz w:val="28"/>
                <w:szCs w:val="28"/>
              </w:rPr>
            </w:pPr>
            <w:r>
              <w:rPr>
                <w:color w:val="000000"/>
                <w:sz w:val="28"/>
                <w:szCs w:val="28"/>
              </w:rPr>
              <w:t> </w:t>
            </w:r>
          </w:p>
        </w:tc>
        <w:tc>
          <w:tcPr>
            <w:tcW w:w="1108" w:type="pct"/>
            <w:tcBorders>
              <w:top w:val="nil"/>
              <w:left w:val="nil"/>
              <w:bottom w:val="nil"/>
              <w:right w:val="single" w:sz="4" w:space="0" w:color="auto"/>
            </w:tcBorders>
            <w:shd w:val="clear" w:color="auto" w:fill="auto"/>
            <w:vAlign w:val="center"/>
            <w:hideMark/>
          </w:tcPr>
          <w:p w14:paraId="32A4D909" w14:textId="77777777" w:rsidR="00AF4EE2" w:rsidRDefault="00AF4EE2" w:rsidP="00030EDE">
            <w:pPr>
              <w:jc w:val="both"/>
              <w:rPr>
                <w:color w:val="000000"/>
                <w:sz w:val="28"/>
                <w:szCs w:val="28"/>
              </w:rPr>
            </w:pPr>
            <w:r>
              <w:rPr>
                <w:color w:val="000000"/>
                <w:sz w:val="28"/>
                <w:szCs w:val="28"/>
              </w:rPr>
              <w:t> </w:t>
            </w:r>
          </w:p>
        </w:tc>
        <w:tc>
          <w:tcPr>
            <w:tcW w:w="977" w:type="pct"/>
            <w:tcBorders>
              <w:top w:val="nil"/>
              <w:left w:val="nil"/>
              <w:bottom w:val="nil"/>
              <w:right w:val="single" w:sz="4" w:space="0" w:color="auto"/>
            </w:tcBorders>
            <w:shd w:val="clear" w:color="auto" w:fill="auto"/>
            <w:vAlign w:val="center"/>
            <w:hideMark/>
          </w:tcPr>
          <w:p w14:paraId="79270436" w14:textId="77777777" w:rsidR="00AF4EE2" w:rsidRDefault="00AF4EE2" w:rsidP="00030EDE">
            <w:pPr>
              <w:jc w:val="both"/>
              <w:rPr>
                <w:color w:val="000000"/>
                <w:sz w:val="28"/>
                <w:szCs w:val="28"/>
              </w:rPr>
            </w:pPr>
            <w:r>
              <w:rPr>
                <w:color w:val="000000"/>
                <w:sz w:val="28"/>
                <w:szCs w:val="28"/>
              </w:rPr>
              <w:t>kg CH</w:t>
            </w:r>
            <w:r w:rsidRPr="005C6BAF">
              <w:rPr>
                <w:color w:val="000000"/>
                <w:sz w:val="28"/>
                <w:szCs w:val="28"/>
                <w:vertAlign w:val="subscript"/>
              </w:rPr>
              <w:t>4</w:t>
            </w:r>
            <w:r>
              <w:rPr>
                <w:color w:val="000000"/>
                <w:sz w:val="28"/>
                <w:szCs w:val="28"/>
              </w:rPr>
              <w:t>/TJ</w:t>
            </w:r>
          </w:p>
        </w:tc>
        <w:tc>
          <w:tcPr>
            <w:tcW w:w="704" w:type="pct"/>
            <w:tcBorders>
              <w:top w:val="nil"/>
              <w:left w:val="nil"/>
              <w:bottom w:val="nil"/>
              <w:right w:val="single" w:sz="4" w:space="0" w:color="auto"/>
            </w:tcBorders>
            <w:shd w:val="clear" w:color="auto" w:fill="auto"/>
            <w:vAlign w:val="center"/>
            <w:hideMark/>
          </w:tcPr>
          <w:p w14:paraId="68D97291" w14:textId="77777777" w:rsidR="00AF4EE2" w:rsidRDefault="00AF4EE2"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790D14B1" w14:textId="77777777" w:rsidR="00AF4EE2" w:rsidRDefault="00AF4EE2" w:rsidP="00030EDE">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05DFB959" w14:textId="77777777" w:rsidR="00AF4EE2" w:rsidRDefault="00AF4EE2" w:rsidP="00030EDE">
            <w:pPr>
              <w:jc w:val="both"/>
              <w:rPr>
                <w:color w:val="000000"/>
                <w:sz w:val="28"/>
                <w:szCs w:val="28"/>
              </w:rPr>
            </w:pPr>
            <w:r>
              <w:rPr>
                <w:color w:val="000000"/>
                <w:sz w:val="28"/>
                <w:szCs w:val="28"/>
              </w:rPr>
              <w:t> </w:t>
            </w:r>
          </w:p>
        </w:tc>
      </w:tr>
      <w:tr w:rsidR="00AF4EE2" w14:paraId="4D3130B3"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2153CFF1" w14:textId="77777777" w:rsidR="00AF4EE2" w:rsidRDefault="00AF4EE2" w:rsidP="00030EDE">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275D0D9F" w14:textId="77777777" w:rsidR="00AF4EE2" w:rsidRDefault="00AF4EE2" w:rsidP="00030EDE">
            <w:pPr>
              <w:jc w:val="center"/>
              <w:rPr>
                <w:color w:val="000000"/>
                <w:sz w:val="28"/>
                <w:szCs w:val="28"/>
              </w:rPr>
            </w:pPr>
            <w:r>
              <w:rPr>
                <w:color w:val="000000"/>
                <w:sz w:val="28"/>
                <w:szCs w:val="28"/>
              </w:rPr>
              <w:t> </w:t>
            </w:r>
          </w:p>
        </w:tc>
        <w:tc>
          <w:tcPr>
            <w:tcW w:w="1108" w:type="pct"/>
            <w:tcBorders>
              <w:top w:val="nil"/>
              <w:left w:val="nil"/>
              <w:bottom w:val="nil"/>
              <w:right w:val="single" w:sz="4" w:space="0" w:color="auto"/>
            </w:tcBorders>
            <w:shd w:val="clear" w:color="auto" w:fill="auto"/>
            <w:vAlign w:val="center"/>
            <w:hideMark/>
          </w:tcPr>
          <w:p w14:paraId="37E041A9" w14:textId="77777777" w:rsidR="00AF4EE2" w:rsidRDefault="00AF4EE2" w:rsidP="00030EDE">
            <w:pPr>
              <w:jc w:val="both"/>
              <w:rPr>
                <w:color w:val="000000"/>
                <w:sz w:val="28"/>
                <w:szCs w:val="28"/>
              </w:rPr>
            </w:pPr>
            <w:r>
              <w:rPr>
                <w:color w:val="000000"/>
                <w:sz w:val="28"/>
                <w:szCs w:val="28"/>
              </w:rPr>
              <w:t> </w:t>
            </w:r>
          </w:p>
        </w:tc>
        <w:tc>
          <w:tcPr>
            <w:tcW w:w="977" w:type="pct"/>
            <w:tcBorders>
              <w:top w:val="nil"/>
              <w:left w:val="nil"/>
              <w:bottom w:val="nil"/>
              <w:right w:val="single" w:sz="4" w:space="0" w:color="auto"/>
            </w:tcBorders>
            <w:shd w:val="clear" w:color="auto" w:fill="auto"/>
            <w:vAlign w:val="center"/>
            <w:hideMark/>
          </w:tcPr>
          <w:p w14:paraId="3143D360" w14:textId="77777777" w:rsidR="00AF4EE2" w:rsidRDefault="00AF4EE2" w:rsidP="00030EDE">
            <w:pPr>
              <w:jc w:val="both"/>
              <w:rPr>
                <w:color w:val="000000"/>
                <w:sz w:val="28"/>
                <w:szCs w:val="28"/>
              </w:rPr>
            </w:pPr>
            <w:r>
              <w:rPr>
                <w:color w:val="000000"/>
                <w:sz w:val="28"/>
                <w:szCs w:val="28"/>
              </w:rPr>
              <w:t>kg N</w:t>
            </w:r>
            <w:r w:rsidRPr="005C6BAF">
              <w:rPr>
                <w:color w:val="000000"/>
                <w:sz w:val="28"/>
                <w:szCs w:val="28"/>
                <w:vertAlign w:val="subscript"/>
              </w:rPr>
              <w:t>2</w:t>
            </w:r>
            <w:r>
              <w:rPr>
                <w:color w:val="000000"/>
                <w:sz w:val="28"/>
                <w:szCs w:val="28"/>
              </w:rPr>
              <w:t>O/TJ</w:t>
            </w:r>
          </w:p>
        </w:tc>
        <w:tc>
          <w:tcPr>
            <w:tcW w:w="704" w:type="pct"/>
            <w:tcBorders>
              <w:top w:val="nil"/>
              <w:left w:val="nil"/>
              <w:bottom w:val="nil"/>
              <w:right w:val="single" w:sz="4" w:space="0" w:color="auto"/>
            </w:tcBorders>
            <w:shd w:val="clear" w:color="auto" w:fill="auto"/>
            <w:vAlign w:val="center"/>
            <w:hideMark/>
          </w:tcPr>
          <w:p w14:paraId="1210E1B2" w14:textId="77777777" w:rsidR="00AF4EE2" w:rsidRDefault="00AF4EE2" w:rsidP="00030EDE">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2CAF18A5" w14:textId="77777777" w:rsidR="00AF4EE2" w:rsidRDefault="00AF4EE2" w:rsidP="00030EDE">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54514782" w14:textId="77777777" w:rsidR="00AF4EE2" w:rsidRDefault="00AF4EE2" w:rsidP="00030EDE">
            <w:pPr>
              <w:jc w:val="both"/>
              <w:rPr>
                <w:color w:val="000000"/>
                <w:sz w:val="28"/>
                <w:szCs w:val="28"/>
              </w:rPr>
            </w:pPr>
            <w:r>
              <w:rPr>
                <w:color w:val="000000"/>
                <w:sz w:val="28"/>
                <w:szCs w:val="28"/>
              </w:rPr>
              <w:t> </w:t>
            </w:r>
          </w:p>
        </w:tc>
      </w:tr>
      <w:tr w:rsidR="00FB774A" w14:paraId="57898DF3" w14:textId="77777777" w:rsidTr="00FB774A">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99505" w14:textId="77777777" w:rsidR="00FB774A" w:rsidRDefault="00FB774A">
            <w:pPr>
              <w:jc w:val="center"/>
              <w:rPr>
                <w:b/>
                <w:bCs/>
                <w:color w:val="000000"/>
                <w:sz w:val="28"/>
                <w:szCs w:val="28"/>
              </w:rPr>
            </w:pPr>
            <w:r>
              <w:rPr>
                <w:b/>
                <w:bCs/>
                <w:color w:val="000000"/>
                <w:sz w:val="28"/>
                <w:szCs w:val="28"/>
              </w:rPr>
              <w:t>D</w:t>
            </w:r>
          </w:p>
        </w:tc>
        <w:tc>
          <w:tcPr>
            <w:tcW w:w="4760" w:type="pct"/>
            <w:gridSpan w:val="6"/>
            <w:tcBorders>
              <w:top w:val="single" w:sz="4" w:space="0" w:color="auto"/>
              <w:left w:val="nil"/>
              <w:bottom w:val="single" w:sz="4" w:space="0" w:color="auto"/>
              <w:right w:val="single" w:sz="4" w:space="0" w:color="auto"/>
            </w:tcBorders>
            <w:shd w:val="clear" w:color="auto" w:fill="auto"/>
            <w:vAlign w:val="center"/>
            <w:hideMark/>
          </w:tcPr>
          <w:p w14:paraId="51F24D3A" w14:textId="7E95EB7A" w:rsidR="00FB774A" w:rsidRDefault="00FB774A">
            <w:pPr>
              <w:rPr>
                <w:color w:val="000000"/>
                <w:sz w:val="28"/>
                <w:szCs w:val="28"/>
              </w:rPr>
            </w:pPr>
            <w:r>
              <w:rPr>
                <w:b/>
                <w:bCs/>
                <w:color w:val="000000"/>
                <w:sz w:val="28"/>
                <w:szCs w:val="28"/>
              </w:rPr>
              <w:t>Sử dụng điện lưới liên quan đến biện pháp giảm nhẹ</w:t>
            </w:r>
            <w:r>
              <w:rPr>
                <w:color w:val="000000"/>
                <w:sz w:val="28"/>
                <w:szCs w:val="28"/>
              </w:rPr>
              <w:t xml:space="preserve"> Q</w:t>
            </w:r>
            <w:r>
              <w:rPr>
                <w:color w:val="000000"/>
                <w:sz w:val="28"/>
                <w:szCs w:val="28"/>
                <w:vertAlign w:val="subscript"/>
              </w:rPr>
              <w:t>ĐL</w:t>
            </w:r>
          </w:p>
        </w:tc>
      </w:tr>
      <w:tr w:rsidR="00314812" w14:paraId="5A40FA43" w14:textId="77777777" w:rsidTr="00FB774A">
        <w:trPr>
          <w:trHeight w:val="166"/>
        </w:trPr>
        <w:tc>
          <w:tcPr>
            <w:tcW w:w="240" w:type="pct"/>
            <w:tcBorders>
              <w:top w:val="nil"/>
              <w:left w:val="single" w:sz="4" w:space="0" w:color="auto"/>
              <w:bottom w:val="nil"/>
              <w:right w:val="single" w:sz="4" w:space="0" w:color="auto"/>
            </w:tcBorders>
            <w:shd w:val="clear" w:color="auto" w:fill="auto"/>
            <w:vAlign w:val="center"/>
            <w:hideMark/>
          </w:tcPr>
          <w:p w14:paraId="531798FD" w14:textId="77777777" w:rsidR="000A7CD3" w:rsidRDefault="000A7CD3">
            <w:pPr>
              <w:jc w:val="center"/>
              <w:rPr>
                <w:color w:val="000000"/>
                <w:sz w:val="28"/>
                <w:szCs w:val="28"/>
              </w:rPr>
            </w:pPr>
            <w:r>
              <w:rPr>
                <w:color w:val="000000"/>
                <w:sz w:val="28"/>
                <w:szCs w:val="28"/>
              </w:rPr>
              <w:lastRenderedPageBreak/>
              <w:t> </w:t>
            </w:r>
          </w:p>
        </w:tc>
        <w:tc>
          <w:tcPr>
            <w:tcW w:w="412" w:type="pct"/>
            <w:tcBorders>
              <w:top w:val="nil"/>
              <w:left w:val="nil"/>
              <w:bottom w:val="nil"/>
              <w:right w:val="single" w:sz="4" w:space="0" w:color="auto"/>
            </w:tcBorders>
            <w:shd w:val="clear" w:color="auto" w:fill="auto"/>
            <w:vAlign w:val="center"/>
            <w:hideMark/>
          </w:tcPr>
          <w:p w14:paraId="4B550976" w14:textId="77777777" w:rsidR="000A7CD3" w:rsidRDefault="000A7CD3">
            <w:pPr>
              <w:jc w:val="center"/>
              <w:rPr>
                <w:color w:val="000000"/>
                <w:sz w:val="28"/>
                <w:szCs w:val="28"/>
              </w:rPr>
            </w:pPr>
            <w:r>
              <w:rPr>
                <w:color w:val="000000"/>
                <w:sz w:val="28"/>
                <w:szCs w:val="28"/>
              </w:rPr>
              <w:t>1</w:t>
            </w:r>
          </w:p>
        </w:tc>
        <w:tc>
          <w:tcPr>
            <w:tcW w:w="1108" w:type="pct"/>
            <w:tcBorders>
              <w:top w:val="nil"/>
              <w:left w:val="nil"/>
              <w:bottom w:val="nil"/>
              <w:right w:val="single" w:sz="4" w:space="0" w:color="auto"/>
            </w:tcBorders>
            <w:shd w:val="clear" w:color="auto" w:fill="auto"/>
            <w:vAlign w:val="center"/>
            <w:hideMark/>
          </w:tcPr>
          <w:p w14:paraId="1858CEC2" w14:textId="77777777" w:rsidR="000A7CD3" w:rsidRDefault="000A7CD3">
            <w:pPr>
              <w:jc w:val="both"/>
              <w:rPr>
                <w:color w:val="000000"/>
                <w:sz w:val="28"/>
                <w:szCs w:val="28"/>
              </w:rPr>
            </w:pPr>
            <w:r>
              <w:rPr>
                <w:color w:val="000000"/>
                <w:sz w:val="28"/>
                <w:szCs w:val="28"/>
              </w:rPr>
              <w:t>Điện lưới mua vào</w:t>
            </w:r>
          </w:p>
        </w:tc>
        <w:tc>
          <w:tcPr>
            <w:tcW w:w="977" w:type="pct"/>
            <w:tcBorders>
              <w:top w:val="nil"/>
              <w:left w:val="nil"/>
              <w:bottom w:val="nil"/>
              <w:right w:val="single" w:sz="4" w:space="0" w:color="auto"/>
            </w:tcBorders>
            <w:shd w:val="clear" w:color="auto" w:fill="auto"/>
            <w:vAlign w:val="center"/>
            <w:hideMark/>
          </w:tcPr>
          <w:p w14:paraId="2200A89E" w14:textId="77777777" w:rsidR="000A7CD3" w:rsidRDefault="000A7CD3">
            <w:pPr>
              <w:jc w:val="both"/>
              <w:rPr>
                <w:color w:val="000000"/>
                <w:sz w:val="28"/>
                <w:szCs w:val="28"/>
              </w:rPr>
            </w:pPr>
            <w:r>
              <w:rPr>
                <w:color w:val="000000"/>
                <w:sz w:val="28"/>
                <w:szCs w:val="28"/>
              </w:rPr>
              <w:t>kWh</w:t>
            </w:r>
          </w:p>
        </w:tc>
        <w:tc>
          <w:tcPr>
            <w:tcW w:w="704" w:type="pct"/>
            <w:tcBorders>
              <w:top w:val="nil"/>
              <w:left w:val="nil"/>
              <w:bottom w:val="nil"/>
              <w:right w:val="single" w:sz="4" w:space="0" w:color="auto"/>
            </w:tcBorders>
            <w:shd w:val="clear" w:color="auto" w:fill="auto"/>
            <w:vAlign w:val="center"/>
            <w:hideMark/>
          </w:tcPr>
          <w:p w14:paraId="0E517B76"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66FA0AF9" w14:textId="77777777" w:rsidR="000A7CD3" w:rsidRDefault="000A7CD3">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2183D9A3" w14:textId="77777777" w:rsidR="000A7CD3" w:rsidRDefault="000A7CD3">
            <w:pPr>
              <w:jc w:val="both"/>
              <w:rPr>
                <w:color w:val="000000"/>
                <w:sz w:val="28"/>
                <w:szCs w:val="28"/>
              </w:rPr>
            </w:pPr>
            <w:r>
              <w:rPr>
                <w:color w:val="000000"/>
                <w:sz w:val="28"/>
                <w:szCs w:val="28"/>
              </w:rPr>
              <w:t> </w:t>
            </w:r>
          </w:p>
        </w:tc>
      </w:tr>
      <w:tr w:rsidR="00314812" w14:paraId="27DE6269" w14:textId="77777777" w:rsidTr="00FB774A">
        <w:tc>
          <w:tcPr>
            <w:tcW w:w="240" w:type="pct"/>
            <w:tcBorders>
              <w:top w:val="nil"/>
              <w:left w:val="single" w:sz="4" w:space="0" w:color="auto"/>
              <w:bottom w:val="nil"/>
              <w:right w:val="single" w:sz="4" w:space="0" w:color="auto"/>
            </w:tcBorders>
            <w:shd w:val="clear" w:color="auto" w:fill="auto"/>
            <w:vAlign w:val="center"/>
            <w:hideMark/>
          </w:tcPr>
          <w:p w14:paraId="09CDB116" w14:textId="77777777" w:rsidR="000A7CD3" w:rsidRDefault="000A7CD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30F5D2E" w14:textId="77777777" w:rsidR="000A7CD3" w:rsidRDefault="000A7CD3">
            <w:pPr>
              <w:jc w:val="center"/>
              <w:rPr>
                <w:color w:val="000000"/>
                <w:sz w:val="28"/>
                <w:szCs w:val="28"/>
              </w:rPr>
            </w:pPr>
            <w:r>
              <w:rPr>
                <w:color w:val="000000"/>
                <w:sz w:val="28"/>
                <w:szCs w:val="28"/>
              </w:rPr>
              <w:t>2</w:t>
            </w:r>
          </w:p>
        </w:tc>
        <w:tc>
          <w:tcPr>
            <w:tcW w:w="1108" w:type="pct"/>
            <w:tcBorders>
              <w:top w:val="nil"/>
              <w:left w:val="nil"/>
              <w:bottom w:val="nil"/>
              <w:right w:val="single" w:sz="4" w:space="0" w:color="auto"/>
            </w:tcBorders>
            <w:shd w:val="clear" w:color="auto" w:fill="auto"/>
            <w:vAlign w:val="center"/>
            <w:hideMark/>
          </w:tcPr>
          <w:p w14:paraId="6F766C6C" w14:textId="77777777" w:rsidR="000A7CD3" w:rsidRDefault="000A7CD3">
            <w:pPr>
              <w:jc w:val="both"/>
              <w:rPr>
                <w:color w:val="000000"/>
                <w:sz w:val="28"/>
                <w:szCs w:val="28"/>
              </w:rPr>
            </w:pPr>
            <w:r>
              <w:rPr>
                <w:color w:val="000000"/>
                <w:sz w:val="28"/>
                <w:szCs w:val="28"/>
              </w:rPr>
              <w:t>Điện lưới bán ra</w:t>
            </w:r>
          </w:p>
        </w:tc>
        <w:tc>
          <w:tcPr>
            <w:tcW w:w="977" w:type="pct"/>
            <w:tcBorders>
              <w:top w:val="nil"/>
              <w:left w:val="nil"/>
              <w:bottom w:val="nil"/>
              <w:right w:val="single" w:sz="4" w:space="0" w:color="auto"/>
            </w:tcBorders>
            <w:shd w:val="clear" w:color="auto" w:fill="auto"/>
            <w:vAlign w:val="center"/>
            <w:hideMark/>
          </w:tcPr>
          <w:p w14:paraId="2D2A6CB6" w14:textId="77777777" w:rsidR="000A7CD3" w:rsidRDefault="000A7CD3">
            <w:pPr>
              <w:jc w:val="both"/>
              <w:rPr>
                <w:color w:val="000000"/>
                <w:sz w:val="28"/>
                <w:szCs w:val="28"/>
              </w:rPr>
            </w:pPr>
            <w:r>
              <w:rPr>
                <w:color w:val="000000"/>
                <w:sz w:val="28"/>
                <w:szCs w:val="28"/>
              </w:rPr>
              <w:t>kWh</w:t>
            </w:r>
          </w:p>
        </w:tc>
        <w:tc>
          <w:tcPr>
            <w:tcW w:w="704" w:type="pct"/>
            <w:tcBorders>
              <w:top w:val="nil"/>
              <w:left w:val="nil"/>
              <w:bottom w:val="nil"/>
              <w:right w:val="single" w:sz="4" w:space="0" w:color="auto"/>
            </w:tcBorders>
            <w:shd w:val="clear" w:color="auto" w:fill="auto"/>
            <w:vAlign w:val="center"/>
            <w:hideMark/>
          </w:tcPr>
          <w:p w14:paraId="4F995729"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48B19FF4" w14:textId="77777777" w:rsidR="000A7CD3" w:rsidRDefault="000A7CD3">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6152283C" w14:textId="77777777" w:rsidR="000A7CD3" w:rsidRDefault="000A7CD3">
            <w:pPr>
              <w:jc w:val="both"/>
              <w:rPr>
                <w:color w:val="000000"/>
                <w:sz w:val="28"/>
                <w:szCs w:val="28"/>
              </w:rPr>
            </w:pPr>
            <w:r>
              <w:rPr>
                <w:color w:val="000000"/>
                <w:sz w:val="28"/>
                <w:szCs w:val="28"/>
              </w:rPr>
              <w:t> </w:t>
            </w:r>
          </w:p>
        </w:tc>
      </w:tr>
      <w:tr w:rsidR="00314812" w14:paraId="7BF4CA3E" w14:textId="77777777" w:rsidTr="00FB774A">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DC660" w14:textId="3A881E1B" w:rsidR="000A7CD3" w:rsidRPr="000A7CD3" w:rsidRDefault="00FB774A">
            <w:pPr>
              <w:jc w:val="center"/>
              <w:rPr>
                <w:b/>
                <w:bCs/>
                <w:color w:val="000000"/>
                <w:sz w:val="28"/>
                <w:szCs w:val="28"/>
                <w:lang w:val="vi-VN"/>
              </w:rPr>
            </w:pPr>
            <w:r>
              <w:rPr>
                <w:b/>
                <w:bCs/>
                <w:color w:val="000000"/>
                <w:sz w:val="28"/>
                <w:szCs w:val="28"/>
                <w:lang w:val="vi-VN"/>
              </w:rPr>
              <w:t>E</w:t>
            </w:r>
          </w:p>
        </w:tc>
        <w:tc>
          <w:tcPr>
            <w:tcW w:w="3749" w:type="pct"/>
            <w:gridSpan w:val="5"/>
            <w:tcBorders>
              <w:top w:val="single" w:sz="4" w:space="0" w:color="auto"/>
              <w:left w:val="nil"/>
              <w:bottom w:val="single" w:sz="4" w:space="0" w:color="auto"/>
              <w:right w:val="nil"/>
            </w:tcBorders>
            <w:shd w:val="clear" w:color="auto" w:fill="auto"/>
            <w:vAlign w:val="center"/>
            <w:hideMark/>
          </w:tcPr>
          <w:p w14:paraId="7F2FF4D6" w14:textId="55C3CE2A" w:rsidR="000A7CD3" w:rsidRPr="00FB774A" w:rsidRDefault="000A7CD3">
            <w:pPr>
              <w:rPr>
                <w:b/>
                <w:bCs/>
                <w:color w:val="000000"/>
                <w:sz w:val="28"/>
                <w:szCs w:val="28"/>
                <w:lang w:val="vi-VN"/>
              </w:rPr>
            </w:pPr>
            <w:r>
              <w:rPr>
                <w:b/>
                <w:bCs/>
                <w:color w:val="000000"/>
                <w:sz w:val="28"/>
                <w:szCs w:val="28"/>
              </w:rPr>
              <w:t>Sản lượng liên quan đến biện pháp giảm nhẹ</w:t>
            </w:r>
            <w:r w:rsidR="00FB774A">
              <w:rPr>
                <w:b/>
                <w:bCs/>
                <w:color w:val="000000"/>
                <w:sz w:val="28"/>
                <w:szCs w:val="28"/>
                <w:lang w:val="vi-VN"/>
              </w:rPr>
              <w:t xml:space="preserve"> </w:t>
            </w:r>
            <w:r w:rsidR="00FB774A">
              <w:rPr>
                <w:color w:val="000000"/>
                <w:sz w:val="28"/>
                <w:szCs w:val="28"/>
              </w:rPr>
              <w:t>Q</w:t>
            </w:r>
            <w:r w:rsidR="00FB774A" w:rsidRPr="00DA5505">
              <w:rPr>
                <w:color w:val="000000"/>
                <w:sz w:val="28"/>
                <w:szCs w:val="28"/>
                <w:vertAlign w:val="subscript"/>
              </w:rPr>
              <w:t>cs</w:t>
            </w:r>
            <w:r w:rsidR="00FB774A">
              <w:rPr>
                <w:color w:val="000000"/>
                <w:sz w:val="28"/>
                <w:szCs w:val="28"/>
              </w:rPr>
              <w:t>, Q</w:t>
            </w:r>
            <w:r w:rsidR="00FB774A" w:rsidRPr="00DA5505">
              <w:rPr>
                <w:color w:val="000000"/>
                <w:sz w:val="28"/>
                <w:szCs w:val="28"/>
                <w:vertAlign w:val="subscript"/>
              </w:rPr>
              <w:t>y</w:t>
            </w:r>
            <w:r w:rsidR="00FB774A">
              <w:rPr>
                <w:color w:val="000000"/>
                <w:sz w:val="28"/>
                <w:szCs w:val="28"/>
              </w:rPr>
              <w:t xml:space="preserve"> </w:t>
            </w:r>
          </w:p>
        </w:tc>
        <w:tc>
          <w:tcPr>
            <w:tcW w:w="1011" w:type="pct"/>
            <w:tcBorders>
              <w:top w:val="single" w:sz="4" w:space="0" w:color="auto"/>
              <w:left w:val="nil"/>
              <w:bottom w:val="single" w:sz="4" w:space="0" w:color="auto"/>
              <w:right w:val="single" w:sz="4" w:space="0" w:color="auto"/>
            </w:tcBorders>
            <w:shd w:val="clear" w:color="auto" w:fill="auto"/>
            <w:vAlign w:val="center"/>
            <w:hideMark/>
          </w:tcPr>
          <w:p w14:paraId="6DD0BD23" w14:textId="77777777" w:rsidR="000A7CD3" w:rsidRDefault="000A7CD3">
            <w:pPr>
              <w:rPr>
                <w:b/>
                <w:bCs/>
                <w:color w:val="000000"/>
                <w:sz w:val="28"/>
                <w:szCs w:val="28"/>
              </w:rPr>
            </w:pPr>
            <w:r>
              <w:rPr>
                <w:b/>
                <w:bCs/>
                <w:color w:val="000000"/>
                <w:sz w:val="28"/>
                <w:szCs w:val="28"/>
              </w:rPr>
              <w:t> </w:t>
            </w:r>
          </w:p>
        </w:tc>
      </w:tr>
      <w:tr w:rsidR="00314812" w14:paraId="6FCD4DA8" w14:textId="77777777" w:rsidTr="00FB774A">
        <w:tc>
          <w:tcPr>
            <w:tcW w:w="240" w:type="pct"/>
            <w:tcBorders>
              <w:top w:val="nil"/>
              <w:left w:val="single" w:sz="4" w:space="0" w:color="auto"/>
              <w:bottom w:val="single" w:sz="4" w:space="0" w:color="auto"/>
              <w:right w:val="single" w:sz="4" w:space="0" w:color="auto"/>
            </w:tcBorders>
            <w:shd w:val="clear" w:color="auto" w:fill="auto"/>
            <w:vAlign w:val="center"/>
            <w:hideMark/>
          </w:tcPr>
          <w:p w14:paraId="78FFA754" w14:textId="77777777" w:rsidR="000A7CD3" w:rsidRDefault="000A7CD3">
            <w:pPr>
              <w:jc w:val="center"/>
              <w:rPr>
                <w:color w:val="000000"/>
                <w:sz w:val="28"/>
                <w:szCs w:val="28"/>
              </w:rPr>
            </w:pPr>
            <w:r>
              <w:rPr>
                <w:color w:val="000000"/>
                <w:sz w:val="28"/>
                <w:szCs w:val="28"/>
              </w:rPr>
              <w:t> </w:t>
            </w:r>
          </w:p>
        </w:tc>
        <w:tc>
          <w:tcPr>
            <w:tcW w:w="412" w:type="pct"/>
            <w:tcBorders>
              <w:top w:val="nil"/>
              <w:left w:val="nil"/>
              <w:bottom w:val="single" w:sz="4" w:space="0" w:color="auto"/>
              <w:right w:val="single" w:sz="4" w:space="0" w:color="auto"/>
            </w:tcBorders>
            <w:shd w:val="clear" w:color="auto" w:fill="auto"/>
            <w:vAlign w:val="center"/>
            <w:hideMark/>
          </w:tcPr>
          <w:p w14:paraId="02C336A2" w14:textId="77777777" w:rsidR="000A7CD3" w:rsidRDefault="000A7CD3">
            <w:pPr>
              <w:jc w:val="center"/>
              <w:rPr>
                <w:color w:val="000000"/>
                <w:sz w:val="28"/>
                <w:szCs w:val="28"/>
              </w:rPr>
            </w:pPr>
            <w:r>
              <w:rPr>
                <w:color w:val="000000"/>
                <w:sz w:val="28"/>
                <w:szCs w:val="28"/>
              </w:rPr>
              <w:t>1</w:t>
            </w:r>
          </w:p>
        </w:tc>
        <w:tc>
          <w:tcPr>
            <w:tcW w:w="1108" w:type="pct"/>
            <w:tcBorders>
              <w:top w:val="nil"/>
              <w:left w:val="nil"/>
              <w:bottom w:val="single" w:sz="4" w:space="0" w:color="auto"/>
              <w:right w:val="single" w:sz="4" w:space="0" w:color="auto"/>
            </w:tcBorders>
            <w:shd w:val="clear" w:color="auto" w:fill="auto"/>
            <w:vAlign w:val="center"/>
            <w:hideMark/>
          </w:tcPr>
          <w:p w14:paraId="161394BC" w14:textId="77777777" w:rsidR="000A7CD3" w:rsidRDefault="000A7CD3">
            <w:pPr>
              <w:jc w:val="both"/>
              <w:rPr>
                <w:color w:val="000000"/>
                <w:sz w:val="28"/>
                <w:szCs w:val="28"/>
              </w:rPr>
            </w:pPr>
            <w:r>
              <w:rPr>
                <w:color w:val="000000"/>
                <w:sz w:val="28"/>
                <w:szCs w:val="28"/>
              </w:rPr>
              <w:t> </w:t>
            </w:r>
          </w:p>
        </w:tc>
        <w:tc>
          <w:tcPr>
            <w:tcW w:w="977" w:type="pct"/>
            <w:tcBorders>
              <w:top w:val="nil"/>
              <w:left w:val="nil"/>
              <w:bottom w:val="single" w:sz="4" w:space="0" w:color="auto"/>
              <w:right w:val="single" w:sz="4" w:space="0" w:color="auto"/>
            </w:tcBorders>
            <w:shd w:val="clear" w:color="auto" w:fill="auto"/>
            <w:vAlign w:val="center"/>
            <w:hideMark/>
          </w:tcPr>
          <w:p w14:paraId="083DA667" w14:textId="77777777" w:rsidR="000A7CD3" w:rsidRDefault="000A7CD3">
            <w:pPr>
              <w:jc w:val="both"/>
              <w:rPr>
                <w:color w:val="000000"/>
                <w:sz w:val="28"/>
                <w:szCs w:val="28"/>
              </w:rPr>
            </w:pPr>
            <w:r>
              <w:rPr>
                <w:color w:val="000000"/>
                <w:sz w:val="28"/>
                <w:szCs w:val="28"/>
              </w:rPr>
              <w:t> </w:t>
            </w:r>
          </w:p>
        </w:tc>
        <w:tc>
          <w:tcPr>
            <w:tcW w:w="704" w:type="pct"/>
            <w:tcBorders>
              <w:top w:val="nil"/>
              <w:left w:val="nil"/>
              <w:bottom w:val="single" w:sz="4" w:space="0" w:color="auto"/>
              <w:right w:val="single" w:sz="4" w:space="0" w:color="auto"/>
            </w:tcBorders>
            <w:shd w:val="clear" w:color="auto" w:fill="auto"/>
            <w:vAlign w:val="center"/>
            <w:hideMark/>
          </w:tcPr>
          <w:p w14:paraId="40256714"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single" w:sz="4" w:space="0" w:color="auto"/>
              <w:right w:val="single" w:sz="4" w:space="0" w:color="auto"/>
            </w:tcBorders>
            <w:shd w:val="clear" w:color="auto" w:fill="auto"/>
            <w:vAlign w:val="center"/>
            <w:hideMark/>
          </w:tcPr>
          <w:p w14:paraId="75F043CD" w14:textId="77777777" w:rsidR="000A7CD3" w:rsidRDefault="000A7CD3">
            <w:pPr>
              <w:jc w:val="both"/>
              <w:rPr>
                <w:color w:val="000000"/>
                <w:sz w:val="28"/>
                <w:szCs w:val="28"/>
              </w:rPr>
            </w:pPr>
            <w:r>
              <w:rPr>
                <w:color w:val="000000"/>
                <w:sz w:val="28"/>
                <w:szCs w:val="28"/>
              </w:rPr>
              <w:t> </w:t>
            </w:r>
          </w:p>
        </w:tc>
        <w:tc>
          <w:tcPr>
            <w:tcW w:w="1011" w:type="pct"/>
            <w:tcBorders>
              <w:top w:val="nil"/>
              <w:left w:val="nil"/>
              <w:bottom w:val="single" w:sz="4" w:space="0" w:color="auto"/>
              <w:right w:val="single" w:sz="4" w:space="0" w:color="auto"/>
            </w:tcBorders>
            <w:shd w:val="clear" w:color="auto" w:fill="auto"/>
            <w:vAlign w:val="center"/>
            <w:hideMark/>
          </w:tcPr>
          <w:p w14:paraId="1D661200" w14:textId="49202927" w:rsidR="000A7CD3" w:rsidRDefault="000A7CD3">
            <w:pPr>
              <w:jc w:val="both"/>
              <w:rPr>
                <w:color w:val="000000"/>
                <w:sz w:val="28"/>
                <w:szCs w:val="28"/>
              </w:rPr>
            </w:pPr>
          </w:p>
        </w:tc>
      </w:tr>
    </w:tbl>
    <w:p w14:paraId="28062016" w14:textId="77777777" w:rsidR="00E95102" w:rsidRDefault="00E95102" w:rsidP="00E95102">
      <w:pPr>
        <w:rPr>
          <w:lang w:val="vi-VN"/>
        </w:rPr>
      </w:pPr>
    </w:p>
    <w:tbl>
      <w:tblPr>
        <w:tblW w:w="4997" w:type="pct"/>
        <w:tblInd w:w="5" w:type="dxa"/>
        <w:tblLook w:val="04A0" w:firstRow="1" w:lastRow="0" w:firstColumn="1" w:lastColumn="0" w:noHBand="0" w:noVBand="1"/>
      </w:tblPr>
      <w:tblGrid>
        <w:gridCol w:w="2021"/>
        <w:gridCol w:w="1951"/>
        <w:gridCol w:w="5089"/>
      </w:tblGrid>
      <w:tr w:rsidR="00E95102" w:rsidRPr="00912D36" w14:paraId="13010E75" w14:textId="77777777" w:rsidTr="00314812">
        <w:trPr>
          <w:trHeight w:val="380"/>
        </w:trPr>
        <w:tc>
          <w:tcPr>
            <w:tcW w:w="1115" w:type="pct"/>
            <w:tcBorders>
              <w:top w:val="nil"/>
              <w:left w:val="nil"/>
              <w:bottom w:val="nil"/>
              <w:right w:val="nil"/>
            </w:tcBorders>
            <w:shd w:val="clear" w:color="auto" w:fill="auto"/>
            <w:vAlign w:val="center"/>
            <w:hideMark/>
          </w:tcPr>
          <w:p w14:paraId="0E09AD55" w14:textId="6706F2F8" w:rsidR="00E95102" w:rsidRPr="00912D36" w:rsidRDefault="00F528BC" w:rsidP="00030EDE">
            <w:pPr>
              <w:rPr>
                <w:color w:val="000000"/>
                <w:sz w:val="28"/>
                <w:szCs w:val="28"/>
              </w:rPr>
            </w:pPr>
            <w:r>
              <w:rPr>
                <w:color w:val="000000"/>
                <w:sz w:val="28"/>
                <w:szCs w:val="28"/>
              </w:rPr>
              <w:t>XD</w:t>
            </w:r>
            <w:r>
              <w:rPr>
                <w:color w:val="000000"/>
                <w:sz w:val="28"/>
                <w:szCs w:val="28"/>
                <w:lang w:val="vi-VN"/>
              </w:rPr>
              <w:t>.</w:t>
            </w:r>
            <w:r w:rsidR="00E95102" w:rsidRPr="00912D36">
              <w:rPr>
                <w:color w:val="000000"/>
                <w:sz w:val="28"/>
                <w:szCs w:val="28"/>
              </w:rPr>
              <w:t>04.0</w:t>
            </w:r>
            <w:r w:rsidR="00E95102">
              <w:rPr>
                <w:color w:val="000000"/>
                <w:sz w:val="28"/>
                <w:szCs w:val="28"/>
                <w:lang w:val="vi-VN"/>
              </w:rPr>
              <w:t>2</w:t>
            </w:r>
            <w:r w:rsidR="00E95102" w:rsidRPr="00912D36">
              <w:rPr>
                <w:color w:val="000000"/>
                <w:sz w:val="28"/>
                <w:szCs w:val="28"/>
              </w:rPr>
              <w:t>.01.02</w:t>
            </w:r>
          </w:p>
        </w:tc>
        <w:tc>
          <w:tcPr>
            <w:tcW w:w="1077" w:type="pct"/>
            <w:tcBorders>
              <w:top w:val="nil"/>
              <w:left w:val="nil"/>
              <w:bottom w:val="nil"/>
              <w:right w:val="nil"/>
            </w:tcBorders>
            <w:shd w:val="clear" w:color="auto" w:fill="auto"/>
            <w:vAlign w:val="center"/>
            <w:hideMark/>
          </w:tcPr>
          <w:p w14:paraId="244B5858" w14:textId="77777777" w:rsidR="00E95102" w:rsidRPr="00912D36" w:rsidRDefault="00E95102" w:rsidP="00030EDE">
            <w:pPr>
              <w:rPr>
                <w:color w:val="000000"/>
                <w:sz w:val="28"/>
                <w:szCs w:val="28"/>
              </w:rPr>
            </w:pPr>
            <w:r w:rsidRPr="00912D36">
              <w:rPr>
                <w:color w:val="000000"/>
                <w:sz w:val="28"/>
                <w:szCs w:val="28"/>
              </w:rPr>
              <w:t>Tên thiết bị, công nghệ</w:t>
            </w:r>
          </w:p>
        </w:tc>
        <w:tc>
          <w:tcPr>
            <w:tcW w:w="2808" w:type="pct"/>
            <w:tcBorders>
              <w:top w:val="nil"/>
              <w:left w:val="nil"/>
              <w:bottom w:val="single" w:sz="4" w:space="0" w:color="auto"/>
              <w:right w:val="nil"/>
            </w:tcBorders>
            <w:shd w:val="clear" w:color="auto" w:fill="auto"/>
            <w:vAlign w:val="center"/>
            <w:hideMark/>
          </w:tcPr>
          <w:p w14:paraId="7988DFDD" w14:textId="77777777" w:rsidR="00E95102" w:rsidRPr="00912D36" w:rsidRDefault="00E95102" w:rsidP="00030EDE">
            <w:pPr>
              <w:jc w:val="center"/>
              <w:rPr>
                <w:b/>
                <w:bCs/>
                <w:color w:val="000000"/>
                <w:sz w:val="28"/>
                <w:szCs w:val="28"/>
              </w:rPr>
            </w:pPr>
            <w:r w:rsidRPr="00912D36">
              <w:rPr>
                <w:b/>
                <w:bCs/>
                <w:color w:val="000000"/>
                <w:sz w:val="28"/>
                <w:szCs w:val="28"/>
              </w:rPr>
              <w:t> </w:t>
            </w:r>
          </w:p>
        </w:tc>
      </w:tr>
      <w:tr w:rsidR="00E95102" w:rsidRPr="00912D36" w14:paraId="1AD9F0AA" w14:textId="77777777" w:rsidTr="00030EDE">
        <w:trPr>
          <w:trHeight w:val="360"/>
        </w:trPr>
        <w:tc>
          <w:tcPr>
            <w:tcW w:w="5000" w:type="pct"/>
            <w:gridSpan w:val="3"/>
            <w:tcBorders>
              <w:top w:val="nil"/>
              <w:left w:val="nil"/>
              <w:bottom w:val="nil"/>
              <w:right w:val="nil"/>
            </w:tcBorders>
            <w:shd w:val="clear" w:color="auto" w:fill="auto"/>
            <w:noWrap/>
            <w:vAlign w:val="center"/>
            <w:hideMark/>
          </w:tcPr>
          <w:p w14:paraId="2A946B02" w14:textId="77777777" w:rsidR="00E95102" w:rsidRPr="00912D36" w:rsidRDefault="00E95102" w:rsidP="00030EDE">
            <w:pPr>
              <w:rPr>
                <w:i/>
                <w:iCs/>
                <w:color w:val="000000"/>
                <w:sz w:val="28"/>
                <w:szCs w:val="28"/>
              </w:rPr>
            </w:pPr>
            <w:r w:rsidRPr="00912D36">
              <w:rPr>
                <w:i/>
                <w:iCs/>
                <w:color w:val="000000"/>
                <w:sz w:val="28"/>
                <w:szCs w:val="28"/>
              </w:rPr>
              <w:t>(tiếp tục bổ sung, nếu có)</w:t>
            </w:r>
          </w:p>
        </w:tc>
      </w:tr>
    </w:tbl>
    <w:p w14:paraId="63D69767" w14:textId="77777777" w:rsidR="00FB774A" w:rsidRDefault="00FB774A">
      <w:r>
        <w:br w:type="page"/>
      </w:r>
    </w:p>
    <w:tbl>
      <w:tblPr>
        <w:tblW w:w="4998" w:type="pct"/>
        <w:tblInd w:w="5" w:type="dxa"/>
        <w:tblLook w:val="04A0" w:firstRow="1" w:lastRow="0" w:firstColumn="1" w:lastColumn="0" w:noHBand="0" w:noVBand="1"/>
      </w:tblPr>
      <w:tblGrid>
        <w:gridCol w:w="1671"/>
        <w:gridCol w:w="1867"/>
        <w:gridCol w:w="5524"/>
      </w:tblGrid>
      <w:tr w:rsidR="00AF4EE2" w:rsidRPr="00912D36" w14:paraId="675E7793" w14:textId="77777777" w:rsidTr="00CB0B57">
        <w:trPr>
          <w:trHeight w:val="360"/>
        </w:trPr>
        <w:tc>
          <w:tcPr>
            <w:tcW w:w="922" w:type="pct"/>
            <w:tcBorders>
              <w:top w:val="nil"/>
              <w:left w:val="nil"/>
              <w:bottom w:val="nil"/>
              <w:right w:val="nil"/>
            </w:tcBorders>
            <w:shd w:val="clear" w:color="auto" w:fill="auto"/>
            <w:hideMark/>
          </w:tcPr>
          <w:p w14:paraId="0AD667F2" w14:textId="443FF1F3" w:rsidR="00AF4EE2" w:rsidRPr="00AF4EE2" w:rsidRDefault="00AF4EE2" w:rsidP="00030EDE">
            <w:pPr>
              <w:rPr>
                <w:b/>
                <w:bCs/>
                <w:color w:val="000000"/>
                <w:sz w:val="28"/>
                <w:szCs w:val="28"/>
                <w:lang w:val="vi-VN"/>
              </w:rPr>
            </w:pPr>
            <w:r>
              <w:rPr>
                <w:b/>
                <w:bCs/>
                <w:color w:val="000000"/>
                <w:sz w:val="28"/>
                <w:szCs w:val="28"/>
              </w:rPr>
              <w:lastRenderedPageBreak/>
              <w:t>XD</w:t>
            </w:r>
            <w:r>
              <w:rPr>
                <w:b/>
                <w:bCs/>
                <w:color w:val="000000"/>
                <w:sz w:val="28"/>
                <w:szCs w:val="28"/>
                <w:lang w:val="vi-VN"/>
              </w:rPr>
              <w:t>.</w:t>
            </w:r>
            <w:r w:rsidRPr="00912D36">
              <w:rPr>
                <w:b/>
                <w:bCs/>
                <w:color w:val="000000"/>
                <w:sz w:val="28"/>
                <w:szCs w:val="28"/>
              </w:rPr>
              <w:t>04.0</w:t>
            </w:r>
            <w:r>
              <w:rPr>
                <w:b/>
                <w:bCs/>
                <w:color w:val="000000"/>
                <w:sz w:val="28"/>
                <w:szCs w:val="28"/>
                <w:lang w:val="vi-VN"/>
              </w:rPr>
              <w:t>2</w:t>
            </w:r>
            <w:r w:rsidRPr="00912D36">
              <w:rPr>
                <w:b/>
                <w:bCs/>
                <w:color w:val="000000"/>
                <w:sz w:val="28"/>
                <w:szCs w:val="28"/>
              </w:rPr>
              <w:t>.0</w:t>
            </w:r>
            <w:r>
              <w:rPr>
                <w:b/>
                <w:bCs/>
                <w:color w:val="000000"/>
                <w:sz w:val="28"/>
                <w:szCs w:val="28"/>
                <w:lang w:val="vi-VN"/>
              </w:rPr>
              <w:t>2</w:t>
            </w:r>
          </w:p>
        </w:tc>
        <w:tc>
          <w:tcPr>
            <w:tcW w:w="4078" w:type="pct"/>
            <w:gridSpan w:val="2"/>
            <w:tcBorders>
              <w:top w:val="nil"/>
              <w:left w:val="nil"/>
              <w:bottom w:val="nil"/>
              <w:right w:val="nil"/>
            </w:tcBorders>
            <w:shd w:val="clear" w:color="auto" w:fill="auto"/>
            <w:noWrap/>
            <w:hideMark/>
          </w:tcPr>
          <w:p w14:paraId="5E5E6BE7" w14:textId="0968477E" w:rsidR="00AF4EE2" w:rsidRPr="00AF4EE2" w:rsidRDefault="00AF4EE2" w:rsidP="00030EDE">
            <w:pPr>
              <w:rPr>
                <w:b/>
                <w:bCs/>
                <w:color w:val="000000"/>
                <w:sz w:val="28"/>
                <w:szCs w:val="28"/>
                <w:lang w:val="vi-VN"/>
              </w:rPr>
            </w:pPr>
            <w:r w:rsidRPr="00912D36">
              <w:rPr>
                <w:b/>
                <w:bCs/>
                <w:color w:val="000000"/>
                <w:sz w:val="28"/>
                <w:szCs w:val="28"/>
              </w:rPr>
              <w:t>Biện pháp thay thế thiết bị</w:t>
            </w:r>
            <w:r>
              <w:rPr>
                <w:b/>
                <w:bCs/>
                <w:color w:val="000000"/>
                <w:sz w:val="28"/>
                <w:szCs w:val="28"/>
                <w:lang w:val="vi-VN"/>
              </w:rPr>
              <w:t xml:space="preserve"> làm mát</w:t>
            </w:r>
          </w:p>
        </w:tc>
      </w:tr>
      <w:tr w:rsidR="00AF4EE2" w:rsidRPr="00912D36" w14:paraId="39B1ACB4" w14:textId="77777777" w:rsidTr="00CB0B57">
        <w:trPr>
          <w:trHeight w:val="380"/>
        </w:trPr>
        <w:tc>
          <w:tcPr>
            <w:tcW w:w="922" w:type="pct"/>
            <w:tcBorders>
              <w:top w:val="nil"/>
              <w:left w:val="nil"/>
              <w:bottom w:val="nil"/>
              <w:right w:val="nil"/>
            </w:tcBorders>
            <w:shd w:val="clear" w:color="auto" w:fill="auto"/>
            <w:vAlign w:val="center"/>
            <w:hideMark/>
          </w:tcPr>
          <w:p w14:paraId="2E1E2981" w14:textId="008B52C4" w:rsidR="00AF4EE2" w:rsidRPr="00912D36" w:rsidRDefault="00AF4EE2" w:rsidP="00030EDE">
            <w:pPr>
              <w:rPr>
                <w:color w:val="000000"/>
                <w:sz w:val="28"/>
                <w:szCs w:val="28"/>
              </w:rPr>
            </w:pPr>
          </w:p>
        </w:tc>
        <w:tc>
          <w:tcPr>
            <w:tcW w:w="1030" w:type="pct"/>
            <w:tcBorders>
              <w:top w:val="nil"/>
              <w:left w:val="nil"/>
              <w:bottom w:val="nil"/>
              <w:right w:val="nil"/>
            </w:tcBorders>
            <w:shd w:val="clear" w:color="auto" w:fill="auto"/>
            <w:vAlign w:val="center"/>
            <w:hideMark/>
          </w:tcPr>
          <w:p w14:paraId="562B114E" w14:textId="77777777" w:rsidR="00AF4EE2" w:rsidRPr="00912D36" w:rsidRDefault="00AF4EE2" w:rsidP="00030EDE">
            <w:pPr>
              <w:rPr>
                <w:color w:val="000000"/>
                <w:sz w:val="28"/>
                <w:szCs w:val="28"/>
              </w:rPr>
            </w:pPr>
            <w:r w:rsidRPr="00912D36">
              <w:rPr>
                <w:color w:val="000000"/>
                <w:sz w:val="28"/>
                <w:szCs w:val="28"/>
              </w:rPr>
              <w:t>Tên thiết bị, công nghệ</w:t>
            </w:r>
          </w:p>
        </w:tc>
        <w:tc>
          <w:tcPr>
            <w:tcW w:w="3048" w:type="pct"/>
            <w:tcBorders>
              <w:top w:val="nil"/>
              <w:left w:val="nil"/>
              <w:bottom w:val="single" w:sz="4" w:space="0" w:color="auto"/>
              <w:right w:val="nil"/>
            </w:tcBorders>
            <w:shd w:val="clear" w:color="auto" w:fill="auto"/>
            <w:vAlign w:val="center"/>
            <w:hideMark/>
          </w:tcPr>
          <w:p w14:paraId="4D43B633" w14:textId="77777777" w:rsidR="00AF4EE2" w:rsidRPr="00912D36" w:rsidRDefault="00AF4EE2" w:rsidP="00030EDE">
            <w:pPr>
              <w:jc w:val="center"/>
              <w:rPr>
                <w:b/>
                <w:bCs/>
                <w:color w:val="000000"/>
                <w:sz w:val="28"/>
                <w:szCs w:val="28"/>
              </w:rPr>
            </w:pPr>
            <w:r w:rsidRPr="00912D36">
              <w:rPr>
                <w:b/>
                <w:bCs/>
                <w:color w:val="000000"/>
                <w:sz w:val="28"/>
                <w:szCs w:val="28"/>
              </w:rPr>
              <w:t> </w:t>
            </w:r>
          </w:p>
        </w:tc>
      </w:tr>
    </w:tbl>
    <w:p w14:paraId="703B37A0" w14:textId="77777777" w:rsidR="00AF4EE2" w:rsidRDefault="00AF4EE2" w:rsidP="00AF4EE2">
      <w:pPr>
        <w:rPr>
          <w:lang w:val="vi-VN"/>
        </w:rPr>
      </w:pPr>
    </w:p>
    <w:tbl>
      <w:tblPr>
        <w:tblW w:w="5000" w:type="pct"/>
        <w:tblLook w:val="04A0" w:firstRow="1" w:lastRow="0" w:firstColumn="1" w:lastColumn="0" w:noHBand="0" w:noVBand="1"/>
      </w:tblPr>
      <w:tblGrid>
        <w:gridCol w:w="434"/>
        <w:gridCol w:w="746"/>
        <w:gridCol w:w="2007"/>
        <w:gridCol w:w="1770"/>
        <w:gridCol w:w="1275"/>
        <w:gridCol w:w="993"/>
        <w:gridCol w:w="1831"/>
      </w:tblGrid>
      <w:tr w:rsidR="00FB774A" w14:paraId="1C8D7735" w14:textId="77777777" w:rsidTr="00F85452">
        <w:trPr>
          <w:tblHeader/>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989F7" w14:textId="77777777" w:rsidR="00FB774A" w:rsidRDefault="00FB774A" w:rsidP="00F85452">
            <w:pPr>
              <w:jc w:val="center"/>
              <w:rPr>
                <w:b/>
                <w:bCs/>
                <w:color w:val="000000"/>
                <w:sz w:val="28"/>
                <w:szCs w:val="28"/>
              </w:rPr>
            </w:pPr>
            <w:r>
              <w:rPr>
                <w:b/>
                <w:bCs/>
                <w:color w:val="000000"/>
                <w:sz w:val="28"/>
                <w:szCs w:val="28"/>
              </w:rPr>
              <w:t> </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57FE9A2D" w14:textId="77777777" w:rsidR="00FB774A" w:rsidRDefault="00FB774A" w:rsidP="00F85452">
            <w:pPr>
              <w:jc w:val="center"/>
              <w:rPr>
                <w:b/>
                <w:bCs/>
                <w:color w:val="000000"/>
                <w:sz w:val="28"/>
                <w:szCs w:val="28"/>
              </w:rPr>
            </w:pPr>
            <w:r>
              <w:rPr>
                <w:b/>
                <w:bCs/>
                <w:color w:val="000000"/>
                <w:sz w:val="28"/>
                <w:szCs w:val="28"/>
              </w:rPr>
              <w:t>STT</w:t>
            </w:r>
          </w:p>
        </w:tc>
        <w:tc>
          <w:tcPr>
            <w:tcW w:w="1108" w:type="pct"/>
            <w:tcBorders>
              <w:top w:val="single" w:sz="4" w:space="0" w:color="auto"/>
              <w:left w:val="nil"/>
              <w:bottom w:val="single" w:sz="4" w:space="0" w:color="auto"/>
              <w:right w:val="single" w:sz="4" w:space="0" w:color="auto"/>
            </w:tcBorders>
            <w:shd w:val="clear" w:color="auto" w:fill="auto"/>
            <w:vAlign w:val="center"/>
            <w:hideMark/>
          </w:tcPr>
          <w:p w14:paraId="5D6D9B32" w14:textId="77777777" w:rsidR="00FB774A" w:rsidRDefault="00FB774A" w:rsidP="00F85452">
            <w:pPr>
              <w:jc w:val="center"/>
              <w:rPr>
                <w:b/>
                <w:bCs/>
                <w:color w:val="000000"/>
                <w:sz w:val="28"/>
                <w:szCs w:val="28"/>
              </w:rPr>
            </w:pPr>
            <w:r>
              <w:rPr>
                <w:b/>
                <w:bCs/>
                <w:color w:val="000000"/>
                <w:sz w:val="28"/>
                <w:szCs w:val="28"/>
              </w:rPr>
              <w:t>Hạng mục</w:t>
            </w:r>
          </w:p>
        </w:tc>
        <w:tc>
          <w:tcPr>
            <w:tcW w:w="977" w:type="pct"/>
            <w:tcBorders>
              <w:top w:val="single" w:sz="4" w:space="0" w:color="auto"/>
              <w:left w:val="nil"/>
              <w:bottom w:val="single" w:sz="4" w:space="0" w:color="auto"/>
              <w:right w:val="single" w:sz="4" w:space="0" w:color="auto"/>
            </w:tcBorders>
            <w:shd w:val="clear" w:color="auto" w:fill="auto"/>
            <w:vAlign w:val="center"/>
            <w:hideMark/>
          </w:tcPr>
          <w:p w14:paraId="50E7A7C0" w14:textId="77777777" w:rsidR="00FB774A" w:rsidRDefault="00FB774A" w:rsidP="00F85452">
            <w:pPr>
              <w:jc w:val="center"/>
              <w:rPr>
                <w:b/>
                <w:bCs/>
                <w:color w:val="000000"/>
                <w:sz w:val="28"/>
                <w:szCs w:val="28"/>
              </w:rPr>
            </w:pPr>
            <w:r>
              <w:rPr>
                <w:b/>
                <w:bCs/>
                <w:color w:val="000000"/>
                <w:sz w:val="28"/>
                <w:szCs w:val="28"/>
              </w:rPr>
              <w:t>Đơn vị</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621B61BD" w14:textId="77777777" w:rsidR="00FB774A" w:rsidRDefault="00FB774A" w:rsidP="00F85452">
            <w:pPr>
              <w:jc w:val="center"/>
              <w:rPr>
                <w:b/>
                <w:bCs/>
                <w:color w:val="000000"/>
                <w:sz w:val="28"/>
                <w:szCs w:val="28"/>
              </w:rPr>
            </w:pPr>
            <w:r>
              <w:rPr>
                <w:b/>
                <w:bCs/>
                <w:color w:val="000000"/>
                <w:sz w:val="28"/>
                <w:szCs w:val="28"/>
              </w:rPr>
              <w:t xml:space="preserve">Năm 2014 </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4F818C91" w14:textId="77777777" w:rsidR="00FB774A" w:rsidRDefault="00FB774A" w:rsidP="00F85452">
            <w:pPr>
              <w:jc w:val="center"/>
              <w:rPr>
                <w:b/>
                <w:bCs/>
                <w:color w:val="000000"/>
                <w:sz w:val="28"/>
                <w:szCs w:val="28"/>
              </w:rPr>
            </w:pPr>
            <w:r>
              <w:rPr>
                <w:b/>
                <w:bCs/>
                <w:color w:val="000000"/>
                <w:sz w:val="28"/>
                <w:szCs w:val="28"/>
              </w:rPr>
              <w:t>Năm y</w:t>
            </w:r>
          </w:p>
        </w:tc>
        <w:tc>
          <w:tcPr>
            <w:tcW w:w="1011" w:type="pct"/>
            <w:tcBorders>
              <w:top w:val="single" w:sz="4" w:space="0" w:color="auto"/>
              <w:left w:val="nil"/>
              <w:bottom w:val="single" w:sz="4" w:space="0" w:color="auto"/>
              <w:right w:val="single" w:sz="4" w:space="0" w:color="auto"/>
            </w:tcBorders>
            <w:shd w:val="clear" w:color="auto" w:fill="auto"/>
            <w:vAlign w:val="center"/>
            <w:hideMark/>
          </w:tcPr>
          <w:p w14:paraId="37FA68A6" w14:textId="77777777" w:rsidR="00FB774A" w:rsidRDefault="00FB774A" w:rsidP="00F85452">
            <w:pPr>
              <w:jc w:val="center"/>
              <w:rPr>
                <w:b/>
                <w:bCs/>
                <w:color w:val="000000"/>
                <w:sz w:val="28"/>
                <w:szCs w:val="28"/>
              </w:rPr>
            </w:pPr>
            <w:r>
              <w:rPr>
                <w:b/>
                <w:bCs/>
                <w:color w:val="000000"/>
                <w:sz w:val="28"/>
                <w:szCs w:val="28"/>
              </w:rPr>
              <w:t>Nguồn số liệu</w:t>
            </w:r>
          </w:p>
        </w:tc>
      </w:tr>
      <w:tr w:rsidR="00FB774A" w14:paraId="7DA900C8" w14:textId="77777777" w:rsidTr="00F85452">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FDED32" w14:textId="19662263" w:rsidR="00FB774A" w:rsidRDefault="00FB774A" w:rsidP="00F85452">
            <w:pPr>
              <w:jc w:val="center"/>
              <w:rPr>
                <w:b/>
                <w:bCs/>
                <w:color w:val="000000"/>
                <w:sz w:val="28"/>
                <w:szCs w:val="28"/>
              </w:rPr>
            </w:pPr>
            <w:r>
              <w:rPr>
                <w:b/>
                <w:bCs/>
                <w:color w:val="000000"/>
                <w:sz w:val="28"/>
                <w:szCs w:val="28"/>
              </w:rPr>
              <w:t>A</w:t>
            </w:r>
          </w:p>
        </w:tc>
        <w:tc>
          <w:tcPr>
            <w:tcW w:w="4760" w:type="pct"/>
            <w:gridSpan w:val="6"/>
            <w:tcBorders>
              <w:top w:val="single" w:sz="4" w:space="0" w:color="auto"/>
              <w:left w:val="nil"/>
              <w:bottom w:val="single" w:sz="4" w:space="0" w:color="auto"/>
              <w:right w:val="single" w:sz="4" w:space="0" w:color="auto"/>
            </w:tcBorders>
            <w:shd w:val="clear" w:color="auto" w:fill="auto"/>
            <w:vAlign w:val="center"/>
            <w:hideMark/>
          </w:tcPr>
          <w:p w14:paraId="6A814E62" w14:textId="77777777" w:rsidR="00FB774A" w:rsidRDefault="00FB774A" w:rsidP="00F85452">
            <w:pPr>
              <w:rPr>
                <w:color w:val="000000"/>
                <w:sz w:val="28"/>
                <w:szCs w:val="28"/>
              </w:rPr>
            </w:pPr>
            <w:r>
              <w:rPr>
                <w:b/>
                <w:bCs/>
                <w:color w:val="000000"/>
                <w:sz w:val="28"/>
                <w:szCs w:val="28"/>
              </w:rPr>
              <w:t>Sử dụng điện lưới liên quan đến biện pháp giảm nhẹ</w:t>
            </w:r>
            <w:r>
              <w:rPr>
                <w:color w:val="000000"/>
                <w:sz w:val="28"/>
                <w:szCs w:val="28"/>
              </w:rPr>
              <w:t xml:space="preserve"> Q</w:t>
            </w:r>
            <w:r>
              <w:rPr>
                <w:color w:val="000000"/>
                <w:sz w:val="28"/>
                <w:szCs w:val="28"/>
                <w:vertAlign w:val="subscript"/>
              </w:rPr>
              <w:t>ĐL</w:t>
            </w:r>
          </w:p>
        </w:tc>
      </w:tr>
      <w:tr w:rsidR="00FB774A" w14:paraId="26EC26E2" w14:textId="77777777" w:rsidTr="00F85452">
        <w:trPr>
          <w:trHeight w:val="166"/>
        </w:trPr>
        <w:tc>
          <w:tcPr>
            <w:tcW w:w="240" w:type="pct"/>
            <w:tcBorders>
              <w:top w:val="nil"/>
              <w:left w:val="single" w:sz="4" w:space="0" w:color="auto"/>
              <w:bottom w:val="nil"/>
              <w:right w:val="single" w:sz="4" w:space="0" w:color="auto"/>
            </w:tcBorders>
            <w:shd w:val="clear" w:color="auto" w:fill="auto"/>
            <w:vAlign w:val="center"/>
            <w:hideMark/>
          </w:tcPr>
          <w:p w14:paraId="578FEA2C" w14:textId="77777777" w:rsidR="00FB774A" w:rsidRDefault="00FB774A" w:rsidP="00F85452">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47177B04" w14:textId="77777777" w:rsidR="00FB774A" w:rsidRDefault="00FB774A" w:rsidP="00F85452">
            <w:pPr>
              <w:jc w:val="center"/>
              <w:rPr>
                <w:color w:val="000000"/>
                <w:sz w:val="28"/>
                <w:szCs w:val="28"/>
              </w:rPr>
            </w:pPr>
            <w:r>
              <w:rPr>
                <w:color w:val="000000"/>
                <w:sz w:val="28"/>
                <w:szCs w:val="28"/>
              </w:rPr>
              <w:t>1</w:t>
            </w:r>
          </w:p>
        </w:tc>
        <w:tc>
          <w:tcPr>
            <w:tcW w:w="1108" w:type="pct"/>
            <w:tcBorders>
              <w:top w:val="nil"/>
              <w:left w:val="nil"/>
              <w:bottom w:val="nil"/>
              <w:right w:val="single" w:sz="4" w:space="0" w:color="auto"/>
            </w:tcBorders>
            <w:shd w:val="clear" w:color="auto" w:fill="auto"/>
            <w:vAlign w:val="center"/>
            <w:hideMark/>
          </w:tcPr>
          <w:p w14:paraId="6AD72AE8" w14:textId="77777777" w:rsidR="00FB774A" w:rsidRDefault="00FB774A" w:rsidP="00F85452">
            <w:pPr>
              <w:jc w:val="both"/>
              <w:rPr>
                <w:color w:val="000000"/>
                <w:sz w:val="28"/>
                <w:szCs w:val="28"/>
              </w:rPr>
            </w:pPr>
            <w:r>
              <w:rPr>
                <w:color w:val="000000"/>
                <w:sz w:val="28"/>
                <w:szCs w:val="28"/>
              </w:rPr>
              <w:t>Điện lưới mua vào</w:t>
            </w:r>
          </w:p>
        </w:tc>
        <w:tc>
          <w:tcPr>
            <w:tcW w:w="977" w:type="pct"/>
            <w:tcBorders>
              <w:top w:val="nil"/>
              <w:left w:val="nil"/>
              <w:bottom w:val="nil"/>
              <w:right w:val="single" w:sz="4" w:space="0" w:color="auto"/>
            </w:tcBorders>
            <w:shd w:val="clear" w:color="auto" w:fill="auto"/>
            <w:vAlign w:val="center"/>
            <w:hideMark/>
          </w:tcPr>
          <w:p w14:paraId="5B95FA0B" w14:textId="77777777" w:rsidR="00FB774A" w:rsidRDefault="00FB774A" w:rsidP="00F85452">
            <w:pPr>
              <w:jc w:val="both"/>
              <w:rPr>
                <w:color w:val="000000"/>
                <w:sz w:val="28"/>
                <w:szCs w:val="28"/>
              </w:rPr>
            </w:pPr>
            <w:r>
              <w:rPr>
                <w:color w:val="000000"/>
                <w:sz w:val="28"/>
                <w:szCs w:val="28"/>
              </w:rPr>
              <w:t>kWh</w:t>
            </w:r>
          </w:p>
        </w:tc>
        <w:tc>
          <w:tcPr>
            <w:tcW w:w="704" w:type="pct"/>
            <w:tcBorders>
              <w:top w:val="nil"/>
              <w:left w:val="nil"/>
              <w:bottom w:val="nil"/>
              <w:right w:val="single" w:sz="4" w:space="0" w:color="auto"/>
            </w:tcBorders>
            <w:shd w:val="clear" w:color="auto" w:fill="auto"/>
            <w:vAlign w:val="center"/>
            <w:hideMark/>
          </w:tcPr>
          <w:p w14:paraId="23A66A44" w14:textId="77777777" w:rsidR="00FB774A" w:rsidRDefault="00FB774A" w:rsidP="00F85452">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42476641" w14:textId="77777777" w:rsidR="00FB774A" w:rsidRDefault="00FB774A" w:rsidP="00F85452">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482AA441" w14:textId="77777777" w:rsidR="00FB774A" w:rsidRDefault="00FB774A" w:rsidP="00F85452">
            <w:pPr>
              <w:jc w:val="both"/>
              <w:rPr>
                <w:color w:val="000000"/>
                <w:sz w:val="28"/>
                <w:szCs w:val="28"/>
              </w:rPr>
            </w:pPr>
            <w:r>
              <w:rPr>
                <w:color w:val="000000"/>
                <w:sz w:val="28"/>
                <w:szCs w:val="28"/>
              </w:rPr>
              <w:t> </w:t>
            </w:r>
          </w:p>
        </w:tc>
      </w:tr>
      <w:tr w:rsidR="00FB774A" w14:paraId="066D36B7" w14:textId="77777777" w:rsidTr="00F85452">
        <w:tc>
          <w:tcPr>
            <w:tcW w:w="240" w:type="pct"/>
            <w:tcBorders>
              <w:top w:val="nil"/>
              <w:left w:val="single" w:sz="4" w:space="0" w:color="auto"/>
              <w:bottom w:val="nil"/>
              <w:right w:val="single" w:sz="4" w:space="0" w:color="auto"/>
            </w:tcBorders>
            <w:shd w:val="clear" w:color="auto" w:fill="auto"/>
            <w:vAlign w:val="center"/>
            <w:hideMark/>
          </w:tcPr>
          <w:p w14:paraId="4C9C7AB3" w14:textId="77777777" w:rsidR="00FB774A" w:rsidRDefault="00FB774A" w:rsidP="00F85452">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2A1C13A0" w14:textId="77777777" w:rsidR="00FB774A" w:rsidRDefault="00FB774A" w:rsidP="00F85452">
            <w:pPr>
              <w:jc w:val="center"/>
              <w:rPr>
                <w:color w:val="000000"/>
                <w:sz w:val="28"/>
                <w:szCs w:val="28"/>
              </w:rPr>
            </w:pPr>
            <w:r>
              <w:rPr>
                <w:color w:val="000000"/>
                <w:sz w:val="28"/>
                <w:szCs w:val="28"/>
              </w:rPr>
              <w:t>2</w:t>
            </w:r>
          </w:p>
        </w:tc>
        <w:tc>
          <w:tcPr>
            <w:tcW w:w="1108" w:type="pct"/>
            <w:tcBorders>
              <w:top w:val="nil"/>
              <w:left w:val="nil"/>
              <w:bottom w:val="nil"/>
              <w:right w:val="single" w:sz="4" w:space="0" w:color="auto"/>
            </w:tcBorders>
            <w:shd w:val="clear" w:color="auto" w:fill="auto"/>
            <w:vAlign w:val="center"/>
            <w:hideMark/>
          </w:tcPr>
          <w:p w14:paraId="12299880" w14:textId="77777777" w:rsidR="00FB774A" w:rsidRDefault="00FB774A" w:rsidP="00F85452">
            <w:pPr>
              <w:jc w:val="both"/>
              <w:rPr>
                <w:color w:val="000000"/>
                <w:sz w:val="28"/>
                <w:szCs w:val="28"/>
              </w:rPr>
            </w:pPr>
            <w:r>
              <w:rPr>
                <w:color w:val="000000"/>
                <w:sz w:val="28"/>
                <w:szCs w:val="28"/>
              </w:rPr>
              <w:t>Điện lưới bán ra</w:t>
            </w:r>
          </w:p>
        </w:tc>
        <w:tc>
          <w:tcPr>
            <w:tcW w:w="977" w:type="pct"/>
            <w:tcBorders>
              <w:top w:val="nil"/>
              <w:left w:val="nil"/>
              <w:bottom w:val="nil"/>
              <w:right w:val="single" w:sz="4" w:space="0" w:color="auto"/>
            </w:tcBorders>
            <w:shd w:val="clear" w:color="auto" w:fill="auto"/>
            <w:vAlign w:val="center"/>
            <w:hideMark/>
          </w:tcPr>
          <w:p w14:paraId="60CC22E4" w14:textId="77777777" w:rsidR="00FB774A" w:rsidRDefault="00FB774A" w:rsidP="00F85452">
            <w:pPr>
              <w:jc w:val="both"/>
              <w:rPr>
                <w:color w:val="000000"/>
                <w:sz w:val="28"/>
                <w:szCs w:val="28"/>
              </w:rPr>
            </w:pPr>
            <w:r>
              <w:rPr>
                <w:color w:val="000000"/>
                <w:sz w:val="28"/>
                <w:szCs w:val="28"/>
              </w:rPr>
              <w:t>kWh</w:t>
            </w:r>
          </w:p>
        </w:tc>
        <w:tc>
          <w:tcPr>
            <w:tcW w:w="704" w:type="pct"/>
            <w:tcBorders>
              <w:top w:val="nil"/>
              <w:left w:val="nil"/>
              <w:bottom w:val="nil"/>
              <w:right w:val="single" w:sz="4" w:space="0" w:color="auto"/>
            </w:tcBorders>
            <w:shd w:val="clear" w:color="auto" w:fill="auto"/>
            <w:vAlign w:val="center"/>
            <w:hideMark/>
          </w:tcPr>
          <w:p w14:paraId="12636E1B" w14:textId="77777777" w:rsidR="00FB774A" w:rsidRDefault="00FB774A" w:rsidP="00F85452">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0B83BD28" w14:textId="77777777" w:rsidR="00FB774A" w:rsidRDefault="00FB774A" w:rsidP="00F85452">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57FC559C" w14:textId="77777777" w:rsidR="00FB774A" w:rsidRDefault="00FB774A" w:rsidP="00F85452">
            <w:pPr>
              <w:jc w:val="both"/>
              <w:rPr>
                <w:color w:val="000000"/>
                <w:sz w:val="28"/>
                <w:szCs w:val="28"/>
              </w:rPr>
            </w:pPr>
            <w:r>
              <w:rPr>
                <w:color w:val="000000"/>
                <w:sz w:val="28"/>
                <w:szCs w:val="28"/>
              </w:rPr>
              <w:t> </w:t>
            </w:r>
          </w:p>
        </w:tc>
      </w:tr>
      <w:tr w:rsidR="00FB774A" w14:paraId="31FBD6C4" w14:textId="77777777" w:rsidTr="00F85452">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D8B351" w14:textId="422F272B" w:rsidR="00FB774A" w:rsidRDefault="00FB774A" w:rsidP="00F85452">
            <w:pPr>
              <w:jc w:val="center"/>
              <w:rPr>
                <w:b/>
                <w:bCs/>
                <w:color w:val="000000"/>
                <w:sz w:val="28"/>
                <w:szCs w:val="28"/>
              </w:rPr>
            </w:pPr>
            <w:r>
              <w:rPr>
                <w:b/>
                <w:bCs/>
                <w:color w:val="000000"/>
                <w:sz w:val="28"/>
                <w:szCs w:val="28"/>
              </w:rPr>
              <w:t>B</w:t>
            </w:r>
          </w:p>
        </w:tc>
        <w:tc>
          <w:tcPr>
            <w:tcW w:w="4760" w:type="pct"/>
            <w:gridSpan w:val="6"/>
            <w:tcBorders>
              <w:top w:val="single" w:sz="4" w:space="0" w:color="auto"/>
              <w:left w:val="nil"/>
              <w:bottom w:val="single" w:sz="4" w:space="0" w:color="auto"/>
              <w:right w:val="single" w:sz="4" w:space="0" w:color="auto"/>
            </w:tcBorders>
            <w:shd w:val="clear" w:color="auto" w:fill="auto"/>
            <w:vAlign w:val="center"/>
            <w:hideMark/>
          </w:tcPr>
          <w:p w14:paraId="6264040A" w14:textId="77777777" w:rsidR="00FB774A" w:rsidRPr="00FB774A" w:rsidRDefault="00FB774A" w:rsidP="00F85452">
            <w:pPr>
              <w:rPr>
                <w:color w:val="000000"/>
                <w:sz w:val="28"/>
                <w:szCs w:val="28"/>
                <w:lang w:val="vi-VN"/>
              </w:rPr>
            </w:pPr>
            <w:r>
              <w:rPr>
                <w:b/>
                <w:bCs/>
                <w:color w:val="000000"/>
                <w:sz w:val="28"/>
                <w:szCs w:val="28"/>
              </w:rPr>
              <w:t xml:space="preserve">Sử dụng môi chất cho thiết bị làm mát liên quan </w:t>
            </w:r>
            <w:r>
              <w:rPr>
                <w:color w:val="000000"/>
                <w:sz w:val="28"/>
                <w:szCs w:val="28"/>
              </w:rPr>
              <w:t>Q</w:t>
            </w:r>
            <w:r w:rsidRPr="00FB774A">
              <w:rPr>
                <w:color w:val="000000"/>
                <w:sz w:val="28"/>
                <w:szCs w:val="28"/>
                <w:vertAlign w:val="subscript"/>
              </w:rPr>
              <w:t>KK</w:t>
            </w:r>
            <w:r w:rsidRPr="00FB774A">
              <w:rPr>
                <w:color w:val="000000"/>
                <w:sz w:val="28"/>
                <w:szCs w:val="28"/>
                <w:vertAlign w:val="subscript"/>
                <w:lang w:val="vi-VN"/>
              </w:rPr>
              <w:t>_BD</w:t>
            </w:r>
            <w:r>
              <w:rPr>
                <w:color w:val="000000"/>
                <w:sz w:val="28"/>
                <w:szCs w:val="28"/>
              </w:rPr>
              <w:t>,</w:t>
            </w:r>
            <w:r>
              <w:rPr>
                <w:color w:val="000000"/>
                <w:sz w:val="28"/>
                <w:szCs w:val="28"/>
                <w:lang w:val="vi-VN"/>
              </w:rPr>
              <w:t xml:space="preserve"> Q</w:t>
            </w:r>
            <w:r w:rsidRPr="00FB774A">
              <w:rPr>
                <w:color w:val="000000"/>
                <w:sz w:val="28"/>
                <w:szCs w:val="28"/>
                <w:vertAlign w:val="subscript"/>
                <w:lang w:val="vi-VN"/>
              </w:rPr>
              <w:t>KH_BD</w:t>
            </w:r>
            <w:r>
              <w:rPr>
                <w:color w:val="000000"/>
                <w:sz w:val="28"/>
                <w:szCs w:val="28"/>
              </w:rPr>
              <w:t xml:space="preserve"> Q</w:t>
            </w:r>
            <w:r w:rsidRPr="00FB774A">
              <w:rPr>
                <w:color w:val="000000"/>
                <w:sz w:val="28"/>
                <w:szCs w:val="28"/>
                <w:vertAlign w:val="subscript"/>
              </w:rPr>
              <w:t>KK</w:t>
            </w:r>
            <w:r w:rsidRPr="00FB774A">
              <w:rPr>
                <w:color w:val="000000"/>
                <w:sz w:val="28"/>
                <w:szCs w:val="28"/>
                <w:vertAlign w:val="subscript"/>
                <w:lang w:val="vi-VN"/>
              </w:rPr>
              <w:t>_</w:t>
            </w:r>
            <w:r>
              <w:rPr>
                <w:color w:val="000000"/>
                <w:sz w:val="28"/>
                <w:szCs w:val="28"/>
                <w:vertAlign w:val="subscript"/>
                <w:lang w:val="vi-VN"/>
              </w:rPr>
              <w:t>MĐ</w:t>
            </w:r>
            <w:r>
              <w:rPr>
                <w:color w:val="000000"/>
                <w:sz w:val="28"/>
                <w:szCs w:val="28"/>
              </w:rPr>
              <w:t>,</w:t>
            </w:r>
            <w:r>
              <w:rPr>
                <w:color w:val="000000"/>
                <w:sz w:val="28"/>
                <w:szCs w:val="28"/>
                <w:lang w:val="vi-VN"/>
              </w:rPr>
              <w:t xml:space="preserve"> Q</w:t>
            </w:r>
            <w:r w:rsidRPr="00FB774A">
              <w:rPr>
                <w:color w:val="000000"/>
                <w:sz w:val="28"/>
                <w:szCs w:val="28"/>
                <w:vertAlign w:val="subscript"/>
                <w:lang w:val="vi-VN"/>
              </w:rPr>
              <w:t>KH_</w:t>
            </w:r>
            <w:r>
              <w:rPr>
                <w:color w:val="000000"/>
                <w:sz w:val="28"/>
                <w:szCs w:val="28"/>
                <w:vertAlign w:val="subscript"/>
                <w:lang w:val="vi-VN"/>
              </w:rPr>
              <w:t>MĐ</w:t>
            </w:r>
          </w:p>
        </w:tc>
      </w:tr>
      <w:tr w:rsidR="00FB774A" w14:paraId="35D56FFE" w14:textId="77777777" w:rsidTr="00F85452">
        <w:tc>
          <w:tcPr>
            <w:tcW w:w="240" w:type="pct"/>
            <w:tcBorders>
              <w:top w:val="nil"/>
              <w:left w:val="single" w:sz="4" w:space="0" w:color="auto"/>
              <w:bottom w:val="nil"/>
              <w:right w:val="single" w:sz="4" w:space="0" w:color="auto"/>
            </w:tcBorders>
            <w:shd w:val="clear" w:color="auto" w:fill="auto"/>
            <w:vAlign w:val="center"/>
            <w:hideMark/>
          </w:tcPr>
          <w:p w14:paraId="256ADC98" w14:textId="77777777" w:rsidR="00FB774A" w:rsidRDefault="00FB774A" w:rsidP="00F85452">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0F9D8053" w14:textId="77777777" w:rsidR="00FB774A" w:rsidRDefault="00FB774A" w:rsidP="00F85452">
            <w:pPr>
              <w:jc w:val="center"/>
              <w:rPr>
                <w:color w:val="000000"/>
                <w:sz w:val="28"/>
                <w:szCs w:val="28"/>
              </w:rPr>
            </w:pPr>
            <w:r>
              <w:rPr>
                <w:color w:val="000000"/>
                <w:sz w:val="28"/>
                <w:szCs w:val="28"/>
              </w:rPr>
              <w:t>1</w:t>
            </w:r>
          </w:p>
        </w:tc>
        <w:tc>
          <w:tcPr>
            <w:tcW w:w="1108" w:type="pct"/>
            <w:tcBorders>
              <w:top w:val="nil"/>
              <w:left w:val="nil"/>
              <w:bottom w:val="nil"/>
              <w:right w:val="single" w:sz="4" w:space="0" w:color="auto"/>
            </w:tcBorders>
            <w:shd w:val="clear" w:color="auto" w:fill="auto"/>
            <w:vAlign w:val="center"/>
            <w:hideMark/>
          </w:tcPr>
          <w:p w14:paraId="2850A01C" w14:textId="77777777" w:rsidR="00FB774A" w:rsidRDefault="00FB774A" w:rsidP="00F85452">
            <w:pPr>
              <w:jc w:val="both"/>
              <w:rPr>
                <w:color w:val="000000"/>
                <w:sz w:val="28"/>
                <w:szCs w:val="28"/>
              </w:rPr>
            </w:pPr>
            <w:r>
              <w:rPr>
                <w:color w:val="000000"/>
                <w:sz w:val="28"/>
                <w:szCs w:val="28"/>
              </w:rPr>
              <w:t>Môi</w:t>
            </w:r>
            <w:r>
              <w:rPr>
                <w:color w:val="000000"/>
                <w:sz w:val="28"/>
                <w:szCs w:val="28"/>
                <w:lang w:val="vi-VN"/>
              </w:rPr>
              <w:t xml:space="preserve"> chất…….</w:t>
            </w:r>
          </w:p>
        </w:tc>
        <w:tc>
          <w:tcPr>
            <w:tcW w:w="977" w:type="pct"/>
            <w:tcBorders>
              <w:top w:val="nil"/>
              <w:left w:val="nil"/>
              <w:bottom w:val="nil"/>
              <w:right w:val="single" w:sz="4" w:space="0" w:color="auto"/>
            </w:tcBorders>
            <w:shd w:val="clear" w:color="auto" w:fill="auto"/>
            <w:vAlign w:val="center"/>
            <w:hideMark/>
          </w:tcPr>
          <w:p w14:paraId="381B0F3D" w14:textId="77777777" w:rsidR="00FB774A" w:rsidRDefault="00FB774A" w:rsidP="00F85452">
            <w:pPr>
              <w:jc w:val="both"/>
              <w:rPr>
                <w:color w:val="000000"/>
                <w:sz w:val="28"/>
                <w:szCs w:val="28"/>
              </w:rPr>
            </w:pPr>
            <w:r>
              <w:rPr>
                <w:color w:val="000000"/>
                <w:sz w:val="28"/>
                <w:szCs w:val="28"/>
              </w:rPr>
              <w:t>kg</w:t>
            </w:r>
          </w:p>
        </w:tc>
        <w:tc>
          <w:tcPr>
            <w:tcW w:w="704" w:type="pct"/>
            <w:tcBorders>
              <w:top w:val="nil"/>
              <w:left w:val="nil"/>
              <w:bottom w:val="nil"/>
              <w:right w:val="single" w:sz="4" w:space="0" w:color="auto"/>
            </w:tcBorders>
            <w:shd w:val="clear" w:color="auto" w:fill="auto"/>
            <w:vAlign w:val="center"/>
            <w:hideMark/>
          </w:tcPr>
          <w:p w14:paraId="0124726D" w14:textId="77777777" w:rsidR="00FB774A" w:rsidRDefault="00FB774A" w:rsidP="00F85452">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6E467C36" w14:textId="77777777" w:rsidR="00FB774A" w:rsidRDefault="00FB774A" w:rsidP="00F85452">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211821CD" w14:textId="77777777" w:rsidR="00FB774A" w:rsidRDefault="00FB774A" w:rsidP="00F85452">
            <w:pPr>
              <w:jc w:val="both"/>
              <w:rPr>
                <w:color w:val="000000"/>
                <w:sz w:val="28"/>
                <w:szCs w:val="28"/>
              </w:rPr>
            </w:pPr>
            <w:r>
              <w:rPr>
                <w:color w:val="000000"/>
                <w:sz w:val="28"/>
                <w:szCs w:val="28"/>
              </w:rPr>
              <w:t> </w:t>
            </w:r>
          </w:p>
        </w:tc>
      </w:tr>
      <w:tr w:rsidR="00FB774A" w14:paraId="35662E3F" w14:textId="77777777" w:rsidTr="00F85452">
        <w:tc>
          <w:tcPr>
            <w:tcW w:w="240" w:type="pct"/>
            <w:tcBorders>
              <w:top w:val="nil"/>
              <w:left w:val="single" w:sz="4" w:space="0" w:color="auto"/>
              <w:bottom w:val="nil"/>
              <w:right w:val="single" w:sz="4" w:space="0" w:color="auto"/>
            </w:tcBorders>
            <w:shd w:val="clear" w:color="auto" w:fill="auto"/>
            <w:vAlign w:val="center"/>
            <w:hideMark/>
          </w:tcPr>
          <w:p w14:paraId="583637CB" w14:textId="77777777" w:rsidR="00FB774A" w:rsidRDefault="00FB774A" w:rsidP="00F85452">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3073C64" w14:textId="77777777" w:rsidR="00FB774A" w:rsidRDefault="00FB774A" w:rsidP="00F85452">
            <w:pPr>
              <w:jc w:val="center"/>
              <w:rPr>
                <w:color w:val="000000"/>
                <w:sz w:val="28"/>
                <w:szCs w:val="28"/>
              </w:rPr>
            </w:pPr>
            <w:r>
              <w:rPr>
                <w:color w:val="000000"/>
                <w:sz w:val="28"/>
                <w:szCs w:val="28"/>
              </w:rPr>
              <w:t> </w:t>
            </w:r>
          </w:p>
        </w:tc>
        <w:tc>
          <w:tcPr>
            <w:tcW w:w="1108" w:type="pct"/>
            <w:tcBorders>
              <w:top w:val="nil"/>
              <w:left w:val="nil"/>
              <w:bottom w:val="nil"/>
              <w:right w:val="single" w:sz="4" w:space="0" w:color="auto"/>
            </w:tcBorders>
            <w:shd w:val="clear" w:color="auto" w:fill="auto"/>
            <w:hideMark/>
          </w:tcPr>
          <w:p w14:paraId="37A49368" w14:textId="77777777" w:rsidR="00FB774A" w:rsidRDefault="00FB774A" w:rsidP="00F85452">
            <w:pPr>
              <w:jc w:val="both"/>
              <w:rPr>
                <w:color w:val="000000"/>
                <w:sz w:val="28"/>
                <w:szCs w:val="28"/>
              </w:rPr>
            </w:pPr>
            <w:r w:rsidRPr="00FE0A31">
              <w:rPr>
                <w:color w:val="000000"/>
                <w:sz w:val="28"/>
                <w:szCs w:val="28"/>
              </w:rPr>
              <w:t>Môi</w:t>
            </w:r>
            <w:r w:rsidRPr="00FE0A31">
              <w:rPr>
                <w:color w:val="000000"/>
                <w:sz w:val="28"/>
                <w:szCs w:val="28"/>
                <w:lang w:val="vi-VN"/>
              </w:rPr>
              <w:t xml:space="preserve"> chất…….</w:t>
            </w:r>
          </w:p>
        </w:tc>
        <w:tc>
          <w:tcPr>
            <w:tcW w:w="977" w:type="pct"/>
            <w:tcBorders>
              <w:top w:val="nil"/>
              <w:left w:val="nil"/>
              <w:bottom w:val="nil"/>
              <w:right w:val="single" w:sz="4" w:space="0" w:color="auto"/>
            </w:tcBorders>
            <w:shd w:val="clear" w:color="auto" w:fill="auto"/>
            <w:vAlign w:val="center"/>
            <w:hideMark/>
          </w:tcPr>
          <w:p w14:paraId="3FB7D6C5" w14:textId="77777777" w:rsidR="00FB774A" w:rsidRDefault="00FB774A" w:rsidP="00F85452">
            <w:pPr>
              <w:jc w:val="both"/>
              <w:rPr>
                <w:color w:val="000000"/>
                <w:sz w:val="28"/>
                <w:szCs w:val="28"/>
              </w:rPr>
            </w:pPr>
            <w:r>
              <w:rPr>
                <w:color w:val="000000"/>
                <w:sz w:val="28"/>
                <w:szCs w:val="28"/>
              </w:rPr>
              <w:t>kg</w:t>
            </w:r>
          </w:p>
        </w:tc>
        <w:tc>
          <w:tcPr>
            <w:tcW w:w="704" w:type="pct"/>
            <w:tcBorders>
              <w:top w:val="nil"/>
              <w:left w:val="nil"/>
              <w:bottom w:val="nil"/>
              <w:right w:val="single" w:sz="4" w:space="0" w:color="auto"/>
            </w:tcBorders>
            <w:shd w:val="clear" w:color="auto" w:fill="auto"/>
            <w:vAlign w:val="center"/>
            <w:hideMark/>
          </w:tcPr>
          <w:p w14:paraId="0AB7232E" w14:textId="77777777" w:rsidR="00FB774A" w:rsidRDefault="00FB774A" w:rsidP="00F85452">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2ECD467F" w14:textId="77777777" w:rsidR="00FB774A" w:rsidRDefault="00FB774A" w:rsidP="00F85452">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1416451D" w14:textId="77777777" w:rsidR="00FB774A" w:rsidRDefault="00FB774A" w:rsidP="00F85452">
            <w:pPr>
              <w:jc w:val="both"/>
              <w:rPr>
                <w:color w:val="000000"/>
                <w:sz w:val="28"/>
                <w:szCs w:val="28"/>
              </w:rPr>
            </w:pPr>
            <w:r>
              <w:rPr>
                <w:color w:val="000000"/>
                <w:sz w:val="28"/>
                <w:szCs w:val="28"/>
              </w:rPr>
              <w:t> </w:t>
            </w:r>
          </w:p>
        </w:tc>
      </w:tr>
      <w:tr w:rsidR="00FB774A" w14:paraId="0F80AF8E" w14:textId="77777777" w:rsidTr="00F85452">
        <w:tc>
          <w:tcPr>
            <w:tcW w:w="240" w:type="pct"/>
            <w:tcBorders>
              <w:top w:val="nil"/>
              <w:left w:val="single" w:sz="4" w:space="0" w:color="auto"/>
              <w:bottom w:val="nil"/>
              <w:right w:val="single" w:sz="4" w:space="0" w:color="auto"/>
            </w:tcBorders>
            <w:shd w:val="clear" w:color="auto" w:fill="auto"/>
            <w:vAlign w:val="center"/>
            <w:hideMark/>
          </w:tcPr>
          <w:p w14:paraId="2C08F005" w14:textId="77777777" w:rsidR="00FB774A" w:rsidRDefault="00FB774A" w:rsidP="00F85452">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DECAE14" w14:textId="77777777" w:rsidR="00FB774A" w:rsidRDefault="00FB774A" w:rsidP="00F85452">
            <w:pPr>
              <w:jc w:val="center"/>
              <w:rPr>
                <w:color w:val="000000"/>
                <w:sz w:val="28"/>
                <w:szCs w:val="28"/>
              </w:rPr>
            </w:pPr>
            <w:r>
              <w:rPr>
                <w:color w:val="000000"/>
                <w:sz w:val="28"/>
                <w:szCs w:val="28"/>
              </w:rPr>
              <w:t> </w:t>
            </w:r>
          </w:p>
        </w:tc>
        <w:tc>
          <w:tcPr>
            <w:tcW w:w="1108" w:type="pct"/>
            <w:tcBorders>
              <w:top w:val="nil"/>
              <w:left w:val="nil"/>
              <w:bottom w:val="nil"/>
              <w:right w:val="single" w:sz="4" w:space="0" w:color="auto"/>
            </w:tcBorders>
            <w:shd w:val="clear" w:color="auto" w:fill="auto"/>
            <w:hideMark/>
          </w:tcPr>
          <w:p w14:paraId="2BDF334C" w14:textId="77777777" w:rsidR="00FB774A" w:rsidRDefault="00FB774A" w:rsidP="00F85452">
            <w:pPr>
              <w:jc w:val="both"/>
              <w:rPr>
                <w:color w:val="000000"/>
                <w:sz w:val="28"/>
                <w:szCs w:val="28"/>
              </w:rPr>
            </w:pPr>
            <w:r w:rsidRPr="00FE0A31">
              <w:rPr>
                <w:color w:val="000000"/>
                <w:sz w:val="28"/>
                <w:szCs w:val="28"/>
              </w:rPr>
              <w:t>Môi</w:t>
            </w:r>
            <w:r w:rsidRPr="00FE0A31">
              <w:rPr>
                <w:color w:val="000000"/>
                <w:sz w:val="28"/>
                <w:szCs w:val="28"/>
                <w:lang w:val="vi-VN"/>
              </w:rPr>
              <w:t xml:space="preserve"> chất…….</w:t>
            </w:r>
          </w:p>
        </w:tc>
        <w:tc>
          <w:tcPr>
            <w:tcW w:w="977" w:type="pct"/>
            <w:tcBorders>
              <w:top w:val="nil"/>
              <w:left w:val="nil"/>
              <w:bottom w:val="nil"/>
              <w:right w:val="single" w:sz="4" w:space="0" w:color="auto"/>
            </w:tcBorders>
            <w:shd w:val="clear" w:color="auto" w:fill="auto"/>
            <w:vAlign w:val="center"/>
            <w:hideMark/>
          </w:tcPr>
          <w:p w14:paraId="2CBFB22B" w14:textId="77777777" w:rsidR="00FB774A" w:rsidRDefault="00FB774A" w:rsidP="00F85452">
            <w:pPr>
              <w:jc w:val="both"/>
              <w:rPr>
                <w:color w:val="000000"/>
                <w:sz w:val="28"/>
                <w:szCs w:val="28"/>
              </w:rPr>
            </w:pPr>
            <w:r>
              <w:rPr>
                <w:color w:val="000000"/>
                <w:sz w:val="28"/>
                <w:szCs w:val="28"/>
              </w:rPr>
              <w:t>kg</w:t>
            </w:r>
          </w:p>
        </w:tc>
        <w:tc>
          <w:tcPr>
            <w:tcW w:w="704" w:type="pct"/>
            <w:tcBorders>
              <w:top w:val="nil"/>
              <w:left w:val="nil"/>
              <w:bottom w:val="nil"/>
              <w:right w:val="single" w:sz="4" w:space="0" w:color="auto"/>
            </w:tcBorders>
            <w:shd w:val="clear" w:color="auto" w:fill="auto"/>
            <w:vAlign w:val="center"/>
            <w:hideMark/>
          </w:tcPr>
          <w:p w14:paraId="5122E101" w14:textId="77777777" w:rsidR="00FB774A" w:rsidRDefault="00FB774A" w:rsidP="00F85452">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421EC4D8" w14:textId="77777777" w:rsidR="00FB774A" w:rsidRDefault="00FB774A" w:rsidP="00F85452">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3172785F" w14:textId="77777777" w:rsidR="00FB774A" w:rsidRDefault="00FB774A" w:rsidP="00F85452">
            <w:pPr>
              <w:jc w:val="both"/>
              <w:rPr>
                <w:color w:val="000000"/>
                <w:sz w:val="28"/>
                <w:szCs w:val="28"/>
              </w:rPr>
            </w:pPr>
            <w:r>
              <w:rPr>
                <w:color w:val="000000"/>
                <w:sz w:val="28"/>
                <w:szCs w:val="28"/>
              </w:rPr>
              <w:t> </w:t>
            </w:r>
          </w:p>
        </w:tc>
      </w:tr>
      <w:tr w:rsidR="00FB774A" w14:paraId="4A2CB7CA" w14:textId="77777777" w:rsidTr="00F85452">
        <w:tc>
          <w:tcPr>
            <w:tcW w:w="240" w:type="pct"/>
            <w:tcBorders>
              <w:top w:val="nil"/>
              <w:left w:val="single" w:sz="4" w:space="0" w:color="auto"/>
              <w:bottom w:val="nil"/>
              <w:right w:val="single" w:sz="4" w:space="0" w:color="auto"/>
            </w:tcBorders>
            <w:shd w:val="clear" w:color="auto" w:fill="auto"/>
            <w:vAlign w:val="center"/>
            <w:hideMark/>
          </w:tcPr>
          <w:p w14:paraId="56DB824C" w14:textId="77777777" w:rsidR="00FB774A" w:rsidRDefault="00FB774A" w:rsidP="00F85452">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E2281CA" w14:textId="77777777" w:rsidR="00FB774A" w:rsidRDefault="00FB774A" w:rsidP="00F85452">
            <w:pPr>
              <w:jc w:val="center"/>
              <w:rPr>
                <w:color w:val="000000"/>
                <w:sz w:val="28"/>
                <w:szCs w:val="28"/>
              </w:rPr>
            </w:pPr>
            <w:r>
              <w:rPr>
                <w:color w:val="000000"/>
                <w:sz w:val="28"/>
                <w:szCs w:val="28"/>
              </w:rPr>
              <w:t> </w:t>
            </w:r>
          </w:p>
        </w:tc>
        <w:tc>
          <w:tcPr>
            <w:tcW w:w="1108" w:type="pct"/>
            <w:tcBorders>
              <w:top w:val="nil"/>
              <w:left w:val="nil"/>
              <w:bottom w:val="nil"/>
              <w:right w:val="single" w:sz="4" w:space="0" w:color="auto"/>
            </w:tcBorders>
            <w:shd w:val="clear" w:color="auto" w:fill="auto"/>
            <w:hideMark/>
          </w:tcPr>
          <w:p w14:paraId="4CD9F69A" w14:textId="77777777" w:rsidR="00FB774A" w:rsidRDefault="00FB774A" w:rsidP="00F85452">
            <w:pPr>
              <w:jc w:val="both"/>
              <w:rPr>
                <w:color w:val="000000"/>
                <w:sz w:val="28"/>
                <w:szCs w:val="28"/>
              </w:rPr>
            </w:pPr>
            <w:r w:rsidRPr="00FE0A31">
              <w:rPr>
                <w:color w:val="000000"/>
                <w:sz w:val="28"/>
                <w:szCs w:val="28"/>
              </w:rPr>
              <w:t>Môi</w:t>
            </w:r>
            <w:r w:rsidRPr="00FE0A31">
              <w:rPr>
                <w:color w:val="000000"/>
                <w:sz w:val="28"/>
                <w:szCs w:val="28"/>
                <w:lang w:val="vi-VN"/>
              </w:rPr>
              <w:t xml:space="preserve"> chất…….</w:t>
            </w:r>
          </w:p>
        </w:tc>
        <w:tc>
          <w:tcPr>
            <w:tcW w:w="977" w:type="pct"/>
            <w:tcBorders>
              <w:top w:val="nil"/>
              <w:left w:val="nil"/>
              <w:bottom w:val="nil"/>
              <w:right w:val="single" w:sz="4" w:space="0" w:color="auto"/>
            </w:tcBorders>
            <w:shd w:val="clear" w:color="auto" w:fill="auto"/>
            <w:vAlign w:val="center"/>
            <w:hideMark/>
          </w:tcPr>
          <w:p w14:paraId="60D65214" w14:textId="77777777" w:rsidR="00FB774A" w:rsidRDefault="00FB774A" w:rsidP="00F85452">
            <w:pPr>
              <w:jc w:val="both"/>
              <w:rPr>
                <w:color w:val="000000"/>
                <w:sz w:val="28"/>
                <w:szCs w:val="28"/>
              </w:rPr>
            </w:pPr>
            <w:r>
              <w:rPr>
                <w:color w:val="000000"/>
                <w:sz w:val="28"/>
                <w:szCs w:val="28"/>
              </w:rPr>
              <w:t>kg</w:t>
            </w:r>
          </w:p>
        </w:tc>
        <w:tc>
          <w:tcPr>
            <w:tcW w:w="704" w:type="pct"/>
            <w:tcBorders>
              <w:top w:val="nil"/>
              <w:left w:val="nil"/>
              <w:bottom w:val="nil"/>
              <w:right w:val="single" w:sz="4" w:space="0" w:color="auto"/>
            </w:tcBorders>
            <w:shd w:val="clear" w:color="auto" w:fill="auto"/>
            <w:vAlign w:val="center"/>
            <w:hideMark/>
          </w:tcPr>
          <w:p w14:paraId="1917A4D5" w14:textId="77777777" w:rsidR="00FB774A" w:rsidRDefault="00FB774A" w:rsidP="00F85452">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3B1B3182" w14:textId="77777777" w:rsidR="00FB774A" w:rsidRDefault="00FB774A" w:rsidP="00F85452">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1D470F90" w14:textId="77777777" w:rsidR="00FB774A" w:rsidRDefault="00FB774A" w:rsidP="00F85452">
            <w:pPr>
              <w:jc w:val="both"/>
              <w:rPr>
                <w:color w:val="000000"/>
                <w:sz w:val="28"/>
                <w:szCs w:val="28"/>
              </w:rPr>
            </w:pPr>
            <w:r>
              <w:rPr>
                <w:color w:val="000000"/>
                <w:sz w:val="28"/>
                <w:szCs w:val="28"/>
              </w:rPr>
              <w:t> </w:t>
            </w:r>
          </w:p>
        </w:tc>
      </w:tr>
      <w:tr w:rsidR="00FB774A" w14:paraId="697CC58C" w14:textId="77777777" w:rsidTr="00F85452">
        <w:tc>
          <w:tcPr>
            <w:tcW w:w="240" w:type="pct"/>
            <w:tcBorders>
              <w:top w:val="nil"/>
              <w:left w:val="single" w:sz="4" w:space="0" w:color="auto"/>
              <w:bottom w:val="nil"/>
              <w:right w:val="single" w:sz="4" w:space="0" w:color="auto"/>
            </w:tcBorders>
            <w:shd w:val="clear" w:color="auto" w:fill="auto"/>
            <w:vAlign w:val="center"/>
            <w:hideMark/>
          </w:tcPr>
          <w:p w14:paraId="3093AE3B" w14:textId="77777777" w:rsidR="00FB774A" w:rsidRDefault="00FB774A" w:rsidP="00F85452">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2C8FCBDA" w14:textId="77777777" w:rsidR="00FB774A" w:rsidRDefault="00FB774A" w:rsidP="00F85452">
            <w:pPr>
              <w:jc w:val="center"/>
              <w:rPr>
                <w:color w:val="000000"/>
                <w:sz w:val="28"/>
                <w:szCs w:val="28"/>
              </w:rPr>
            </w:pPr>
            <w:r>
              <w:rPr>
                <w:color w:val="000000"/>
                <w:sz w:val="28"/>
                <w:szCs w:val="28"/>
              </w:rPr>
              <w:t> </w:t>
            </w:r>
          </w:p>
        </w:tc>
        <w:tc>
          <w:tcPr>
            <w:tcW w:w="1108" w:type="pct"/>
            <w:tcBorders>
              <w:top w:val="nil"/>
              <w:left w:val="nil"/>
              <w:bottom w:val="nil"/>
              <w:right w:val="single" w:sz="4" w:space="0" w:color="auto"/>
            </w:tcBorders>
            <w:shd w:val="clear" w:color="auto" w:fill="auto"/>
            <w:hideMark/>
          </w:tcPr>
          <w:p w14:paraId="238C2970" w14:textId="77777777" w:rsidR="00FB774A" w:rsidRDefault="00FB774A" w:rsidP="00F85452">
            <w:pPr>
              <w:jc w:val="both"/>
              <w:rPr>
                <w:color w:val="000000"/>
                <w:sz w:val="28"/>
                <w:szCs w:val="28"/>
              </w:rPr>
            </w:pPr>
            <w:r w:rsidRPr="00FE0A31">
              <w:rPr>
                <w:color w:val="000000"/>
                <w:sz w:val="28"/>
                <w:szCs w:val="28"/>
              </w:rPr>
              <w:t>Môi</w:t>
            </w:r>
            <w:r w:rsidRPr="00FE0A31">
              <w:rPr>
                <w:color w:val="000000"/>
                <w:sz w:val="28"/>
                <w:szCs w:val="28"/>
                <w:lang w:val="vi-VN"/>
              </w:rPr>
              <w:t xml:space="preserve"> chất…….</w:t>
            </w:r>
          </w:p>
        </w:tc>
        <w:tc>
          <w:tcPr>
            <w:tcW w:w="977" w:type="pct"/>
            <w:tcBorders>
              <w:top w:val="nil"/>
              <w:left w:val="nil"/>
              <w:bottom w:val="nil"/>
              <w:right w:val="single" w:sz="4" w:space="0" w:color="auto"/>
            </w:tcBorders>
            <w:shd w:val="clear" w:color="auto" w:fill="auto"/>
            <w:vAlign w:val="center"/>
            <w:hideMark/>
          </w:tcPr>
          <w:p w14:paraId="531E6CDA" w14:textId="77777777" w:rsidR="00FB774A" w:rsidRDefault="00FB774A" w:rsidP="00F85452">
            <w:pPr>
              <w:jc w:val="both"/>
              <w:rPr>
                <w:color w:val="000000"/>
                <w:sz w:val="28"/>
                <w:szCs w:val="28"/>
              </w:rPr>
            </w:pPr>
            <w:r>
              <w:rPr>
                <w:color w:val="000000"/>
                <w:sz w:val="28"/>
                <w:szCs w:val="28"/>
              </w:rPr>
              <w:t>kg</w:t>
            </w:r>
          </w:p>
        </w:tc>
        <w:tc>
          <w:tcPr>
            <w:tcW w:w="704" w:type="pct"/>
            <w:tcBorders>
              <w:top w:val="nil"/>
              <w:left w:val="nil"/>
              <w:bottom w:val="nil"/>
              <w:right w:val="single" w:sz="4" w:space="0" w:color="auto"/>
            </w:tcBorders>
            <w:shd w:val="clear" w:color="auto" w:fill="auto"/>
            <w:vAlign w:val="center"/>
            <w:hideMark/>
          </w:tcPr>
          <w:p w14:paraId="5142C5C1" w14:textId="77777777" w:rsidR="00FB774A" w:rsidRDefault="00FB774A" w:rsidP="00F85452">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09A95FCC" w14:textId="77777777" w:rsidR="00FB774A" w:rsidRDefault="00FB774A" w:rsidP="00F85452">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41CCD10D" w14:textId="77777777" w:rsidR="00FB774A" w:rsidRDefault="00FB774A" w:rsidP="00F85452">
            <w:pPr>
              <w:jc w:val="both"/>
              <w:rPr>
                <w:color w:val="000000"/>
                <w:sz w:val="28"/>
                <w:szCs w:val="28"/>
              </w:rPr>
            </w:pPr>
            <w:r>
              <w:rPr>
                <w:color w:val="000000"/>
                <w:sz w:val="28"/>
                <w:szCs w:val="28"/>
              </w:rPr>
              <w:t> </w:t>
            </w:r>
          </w:p>
        </w:tc>
      </w:tr>
      <w:tr w:rsidR="00FB774A" w14:paraId="17F77BEF" w14:textId="77777777" w:rsidTr="00F85452">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B3864A" w14:textId="2F77CE81" w:rsidR="00FB774A" w:rsidRPr="00FB774A" w:rsidRDefault="00FB774A" w:rsidP="00F85452">
            <w:pPr>
              <w:jc w:val="center"/>
              <w:rPr>
                <w:b/>
                <w:bCs/>
                <w:color w:val="000000"/>
                <w:sz w:val="28"/>
                <w:szCs w:val="28"/>
                <w:lang w:val="vi-VN"/>
              </w:rPr>
            </w:pPr>
            <w:r>
              <w:rPr>
                <w:b/>
                <w:bCs/>
                <w:color w:val="000000"/>
                <w:sz w:val="28"/>
                <w:szCs w:val="28"/>
                <w:lang w:val="vi-VN"/>
              </w:rPr>
              <w:t>C</w:t>
            </w:r>
          </w:p>
        </w:tc>
        <w:tc>
          <w:tcPr>
            <w:tcW w:w="4760" w:type="pct"/>
            <w:gridSpan w:val="6"/>
            <w:tcBorders>
              <w:top w:val="single" w:sz="4" w:space="0" w:color="auto"/>
              <w:left w:val="nil"/>
              <w:bottom w:val="single" w:sz="4" w:space="0" w:color="auto"/>
              <w:right w:val="single" w:sz="4" w:space="0" w:color="auto"/>
            </w:tcBorders>
            <w:shd w:val="clear" w:color="auto" w:fill="auto"/>
            <w:vAlign w:val="center"/>
            <w:hideMark/>
          </w:tcPr>
          <w:p w14:paraId="6C33BD71" w14:textId="77777777" w:rsidR="00FB774A" w:rsidRDefault="00FB774A" w:rsidP="00F85452">
            <w:pPr>
              <w:rPr>
                <w:color w:val="000000"/>
                <w:sz w:val="28"/>
                <w:szCs w:val="28"/>
              </w:rPr>
            </w:pPr>
            <w:r>
              <w:rPr>
                <w:b/>
                <w:bCs/>
                <w:color w:val="000000"/>
                <w:sz w:val="28"/>
                <w:szCs w:val="28"/>
              </w:rPr>
              <w:t>Hệ số làm nóng lên toàn cầu của môi chất lạnh liên quan</w:t>
            </w:r>
            <w:r>
              <w:rPr>
                <w:b/>
                <w:bCs/>
                <w:color w:val="000000"/>
                <w:sz w:val="28"/>
                <w:szCs w:val="28"/>
                <w:lang w:val="vi-VN"/>
              </w:rPr>
              <w:t xml:space="preserve"> </w:t>
            </w:r>
            <w:r>
              <w:rPr>
                <w:color w:val="000000"/>
                <w:sz w:val="28"/>
                <w:szCs w:val="28"/>
              </w:rPr>
              <w:t>GWP</w:t>
            </w:r>
            <w:r>
              <w:rPr>
                <w:color w:val="000000"/>
                <w:sz w:val="28"/>
                <w:szCs w:val="28"/>
                <w:vertAlign w:val="subscript"/>
              </w:rPr>
              <w:t>i</w:t>
            </w:r>
          </w:p>
        </w:tc>
      </w:tr>
      <w:tr w:rsidR="00FB774A" w14:paraId="0F5971E4" w14:textId="77777777" w:rsidTr="00F85452">
        <w:tc>
          <w:tcPr>
            <w:tcW w:w="240" w:type="pct"/>
            <w:tcBorders>
              <w:top w:val="nil"/>
              <w:left w:val="single" w:sz="4" w:space="0" w:color="auto"/>
              <w:bottom w:val="nil"/>
              <w:right w:val="single" w:sz="4" w:space="0" w:color="auto"/>
            </w:tcBorders>
            <w:shd w:val="clear" w:color="auto" w:fill="auto"/>
            <w:vAlign w:val="center"/>
            <w:hideMark/>
          </w:tcPr>
          <w:p w14:paraId="0C5A3840" w14:textId="77777777" w:rsidR="00FB774A" w:rsidRDefault="00FB774A" w:rsidP="00F85452">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7C2C9A1B" w14:textId="77777777" w:rsidR="00FB774A" w:rsidRDefault="00FB774A" w:rsidP="00F85452">
            <w:pPr>
              <w:jc w:val="center"/>
              <w:rPr>
                <w:color w:val="000000"/>
                <w:sz w:val="28"/>
                <w:szCs w:val="28"/>
              </w:rPr>
            </w:pPr>
            <w:r>
              <w:rPr>
                <w:color w:val="000000"/>
                <w:sz w:val="28"/>
                <w:szCs w:val="28"/>
              </w:rPr>
              <w:t>2</w:t>
            </w:r>
          </w:p>
        </w:tc>
        <w:tc>
          <w:tcPr>
            <w:tcW w:w="1108" w:type="pct"/>
            <w:tcBorders>
              <w:top w:val="nil"/>
              <w:left w:val="nil"/>
              <w:bottom w:val="nil"/>
              <w:right w:val="single" w:sz="4" w:space="0" w:color="auto"/>
            </w:tcBorders>
            <w:shd w:val="clear" w:color="auto" w:fill="auto"/>
            <w:vAlign w:val="center"/>
            <w:hideMark/>
          </w:tcPr>
          <w:p w14:paraId="5620FA1D" w14:textId="77777777" w:rsidR="00FB774A" w:rsidRDefault="00FB774A" w:rsidP="00F85452">
            <w:pPr>
              <w:jc w:val="both"/>
              <w:rPr>
                <w:color w:val="000000"/>
                <w:sz w:val="28"/>
                <w:szCs w:val="28"/>
              </w:rPr>
            </w:pPr>
            <w:r>
              <w:rPr>
                <w:color w:val="000000"/>
                <w:sz w:val="28"/>
                <w:szCs w:val="28"/>
              </w:rPr>
              <w:t>Môi</w:t>
            </w:r>
            <w:r>
              <w:rPr>
                <w:color w:val="000000"/>
                <w:sz w:val="28"/>
                <w:szCs w:val="28"/>
                <w:lang w:val="vi-VN"/>
              </w:rPr>
              <w:t xml:space="preserve"> chất…….</w:t>
            </w:r>
          </w:p>
        </w:tc>
        <w:tc>
          <w:tcPr>
            <w:tcW w:w="977" w:type="pct"/>
            <w:tcBorders>
              <w:top w:val="nil"/>
              <w:left w:val="nil"/>
              <w:bottom w:val="nil"/>
              <w:right w:val="single" w:sz="4" w:space="0" w:color="auto"/>
            </w:tcBorders>
            <w:shd w:val="clear" w:color="auto" w:fill="auto"/>
            <w:vAlign w:val="center"/>
            <w:hideMark/>
          </w:tcPr>
          <w:p w14:paraId="4A281190" w14:textId="77777777" w:rsidR="00FB774A" w:rsidRDefault="00FB774A" w:rsidP="00F85452">
            <w:pPr>
              <w:jc w:val="both"/>
              <w:rPr>
                <w:color w:val="000000"/>
                <w:sz w:val="28"/>
                <w:szCs w:val="28"/>
              </w:rPr>
            </w:pPr>
            <w:r>
              <w:rPr>
                <w:color w:val="000000"/>
                <w:sz w:val="28"/>
                <w:szCs w:val="28"/>
              </w:rPr>
              <w:t> </w:t>
            </w:r>
          </w:p>
        </w:tc>
        <w:tc>
          <w:tcPr>
            <w:tcW w:w="704" w:type="pct"/>
            <w:tcBorders>
              <w:top w:val="nil"/>
              <w:left w:val="nil"/>
              <w:bottom w:val="nil"/>
              <w:right w:val="single" w:sz="4" w:space="0" w:color="auto"/>
            </w:tcBorders>
            <w:shd w:val="clear" w:color="auto" w:fill="auto"/>
            <w:vAlign w:val="center"/>
            <w:hideMark/>
          </w:tcPr>
          <w:p w14:paraId="7E3691C8" w14:textId="77777777" w:rsidR="00FB774A" w:rsidRDefault="00FB774A" w:rsidP="00F85452">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0E83A902" w14:textId="77777777" w:rsidR="00FB774A" w:rsidRDefault="00FB774A" w:rsidP="00F85452">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6BF7753C" w14:textId="77777777" w:rsidR="00FB774A" w:rsidRDefault="00FB774A" w:rsidP="00F85452">
            <w:pPr>
              <w:jc w:val="both"/>
              <w:rPr>
                <w:color w:val="000000"/>
                <w:sz w:val="28"/>
                <w:szCs w:val="28"/>
              </w:rPr>
            </w:pPr>
            <w:r>
              <w:rPr>
                <w:color w:val="000000"/>
                <w:sz w:val="28"/>
                <w:szCs w:val="28"/>
              </w:rPr>
              <w:t> </w:t>
            </w:r>
          </w:p>
        </w:tc>
      </w:tr>
      <w:tr w:rsidR="00FB774A" w14:paraId="32D50B31" w14:textId="77777777" w:rsidTr="00F85452">
        <w:tc>
          <w:tcPr>
            <w:tcW w:w="240" w:type="pct"/>
            <w:tcBorders>
              <w:top w:val="nil"/>
              <w:left w:val="single" w:sz="4" w:space="0" w:color="auto"/>
              <w:bottom w:val="nil"/>
              <w:right w:val="single" w:sz="4" w:space="0" w:color="auto"/>
            </w:tcBorders>
            <w:shd w:val="clear" w:color="auto" w:fill="auto"/>
            <w:vAlign w:val="center"/>
            <w:hideMark/>
          </w:tcPr>
          <w:p w14:paraId="7572EB4D" w14:textId="77777777" w:rsidR="00FB774A" w:rsidRDefault="00FB774A" w:rsidP="00F85452">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54B9E102" w14:textId="77777777" w:rsidR="00FB774A" w:rsidRDefault="00FB774A" w:rsidP="00F85452">
            <w:pPr>
              <w:jc w:val="center"/>
              <w:rPr>
                <w:color w:val="000000"/>
                <w:sz w:val="28"/>
                <w:szCs w:val="28"/>
              </w:rPr>
            </w:pPr>
            <w:r>
              <w:rPr>
                <w:color w:val="000000"/>
                <w:sz w:val="28"/>
                <w:szCs w:val="28"/>
              </w:rPr>
              <w:t> </w:t>
            </w:r>
          </w:p>
        </w:tc>
        <w:tc>
          <w:tcPr>
            <w:tcW w:w="1108" w:type="pct"/>
            <w:tcBorders>
              <w:top w:val="nil"/>
              <w:left w:val="nil"/>
              <w:bottom w:val="nil"/>
              <w:right w:val="single" w:sz="4" w:space="0" w:color="auto"/>
            </w:tcBorders>
            <w:shd w:val="clear" w:color="auto" w:fill="auto"/>
            <w:hideMark/>
          </w:tcPr>
          <w:p w14:paraId="79F9E343" w14:textId="77777777" w:rsidR="00FB774A" w:rsidRDefault="00FB774A" w:rsidP="00F85452">
            <w:pPr>
              <w:jc w:val="both"/>
              <w:rPr>
                <w:color w:val="000000"/>
                <w:sz w:val="28"/>
                <w:szCs w:val="28"/>
              </w:rPr>
            </w:pPr>
            <w:r w:rsidRPr="00FE0A31">
              <w:rPr>
                <w:color w:val="000000"/>
                <w:sz w:val="28"/>
                <w:szCs w:val="28"/>
              </w:rPr>
              <w:t>Môi</w:t>
            </w:r>
            <w:r w:rsidRPr="00FE0A31">
              <w:rPr>
                <w:color w:val="000000"/>
                <w:sz w:val="28"/>
                <w:szCs w:val="28"/>
                <w:lang w:val="vi-VN"/>
              </w:rPr>
              <w:t xml:space="preserve"> chất…….</w:t>
            </w:r>
          </w:p>
        </w:tc>
        <w:tc>
          <w:tcPr>
            <w:tcW w:w="977" w:type="pct"/>
            <w:tcBorders>
              <w:top w:val="nil"/>
              <w:left w:val="nil"/>
              <w:bottom w:val="nil"/>
              <w:right w:val="single" w:sz="4" w:space="0" w:color="auto"/>
            </w:tcBorders>
            <w:shd w:val="clear" w:color="auto" w:fill="auto"/>
            <w:vAlign w:val="center"/>
            <w:hideMark/>
          </w:tcPr>
          <w:p w14:paraId="029083DE" w14:textId="77777777" w:rsidR="00FB774A" w:rsidRDefault="00FB774A" w:rsidP="00F85452">
            <w:pPr>
              <w:jc w:val="both"/>
              <w:rPr>
                <w:color w:val="000000"/>
                <w:sz w:val="28"/>
                <w:szCs w:val="28"/>
              </w:rPr>
            </w:pPr>
            <w:r>
              <w:rPr>
                <w:color w:val="000000"/>
                <w:sz w:val="28"/>
                <w:szCs w:val="28"/>
              </w:rPr>
              <w:t> </w:t>
            </w:r>
          </w:p>
        </w:tc>
        <w:tc>
          <w:tcPr>
            <w:tcW w:w="704" w:type="pct"/>
            <w:tcBorders>
              <w:top w:val="nil"/>
              <w:left w:val="nil"/>
              <w:bottom w:val="nil"/>
              <w:right w:val="single" w:sz="4" w:space="0" w:color="auto"/>
            </w:tcBorders>
            <w:shd w:val="clear" w:color="auto" w:fill="auto"/>
            <w:vAlign w:val="center"/>
            <w:hideMark/>
          </w:tcPr>
          <w:p w14:paraId="7D1F9F4E" w14:textId="77777777" w:rsidR="00FB774A" w:rsidRDefault="00FB774A" w:rsidP="00F85452">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412F745D" w14:textId="77777777" w:rsidR="00FB774A" w:rsidRDefault="00FB774A" w:rsidP="00F85452">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548FFC76" w14:textId="77777777" w:rsidR="00FB774A" w:rsidRDefault="00FB774A" w:rsidP="00F85452">
            <w:pPr>
              <w:jc w:val="both"/>
              <w:rPr>
                <w:color w:val="000000"/>
                <w:sz w:val="28"/>
                <w:szCs w:val="28"/>
              </w:rPr>
            </w:pPr>
            <w:r>
              <w:rPr>
                <w:color w:val="000000"/>
                <w:sz w:val="28"/>
                <w:szCs w:val="28"/>
              </w:rPr>
              <w:t> </w:t>
            </w:r>
          </w:p>
        </w:tc>
      </w:tr>
      <w:tr w:rsidR="00FB774A" w14:paraId="25A2EBD3" w14:textId="77777777" w:rsidTr="00F85452">
        <w:tc>
          <w:tcPr>
            <w:tcW w:w="240" w:type="pct"/>
            <w:tcBorders>
              <w:top w:val="nil"/>
              <w:left w:val="single" w:sz="4" w:space="0" w:color="auto"/>
              <w:bottom w:val="nil"/>
              <w:right w:val="single" w:sz="4" w:space="0" w:color="auto"/>
            </w:tcBorders>
            <w:shd w:val="clear" w:color="auto" w:fill="auto"/>
            <w:vAlign w:val="center"/>
            <w:hideMark/>
          </w:tcPr>
          <w:p w14:paraId="321B25DA" w14:textId="77777777" w:rsidR="00FB774A" w:rsidRDefault="00FB774A" w:rsidP="00F85452">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5687E7DF" w14:textId="77777777" w:rsidR="00FB774A" w:rsidRDefault="00FB774A" w:rsidP="00F85452">
            <w:pPr>
              <w:jc w:val="center"/>
              <w:rPr>
                <w:color w:val="000000"/>
                <w:sz w:val="28"/>
                <w:szCs w:val="28"/>
              </w:rPr>
            </w:pPr>
            <w:r>
              <w:rPr>
                <w:color w:val="000000"/>
                <w:sz w:val="28"/>
                <w:szCs w:val="28"/>
              </w:rPr>
              <w:t> </w:t>
            </w:r>
          </w:p>
        </w:tc>
        <w:tc>
          <w:tcPr>
            <w:tcW w:w="1108" w:type="pct"/>
            <w:tcBorders>
              <w:top w:val="nil"/>
              <w:left w:val="nil"/>
              <w:bottom w:val="nil"/>
              <w:right w:val="single" w:sz="4" w:space="0" w:color="auto"/>
            </w:tcBorders>
            <w:shd w:val="clear" w:color="auto" w:fill="auto"/>
            <w:hideMark/>
          </w:tcPr>
          <w:p w14:paraId="36D74163" w14:textId="77777777" w:rsidR="00FB774A" w:rsidRDefault="00FB774A" w:rsidP="00F85452">
            <w:pPr>
              <w:jc w:val="both"/>
              <w:rPr>
                <w:color w:val="000000"/>
                <w:sz w:val="28"/>
                <w:szCs w:val="28"/>
              </w:rPr>
            </w:pPr>
            <w:r w:rsidRPr="00FE0A31">
              <w:rPr>
                <w:color w:val="000000"/>
                <w:sz w:val="28"/>
                <w:szCs w:val="28"/>
              </w:rPr>
              <w:t>Môi</w:t>
            </w:r>
            <w:r w:rsidRPr="00FE0A31">
              <w:rPr>
                <w:color w:val="000000"/>
                <w:sz w:val="28"/>
                <w:szCs w:val="28"/>
                <w:lang w:val="vi-VN"/>
              </w:rPr>
              <w:t xml:space="preserve"> chất…….</w:t>
            </w:r>
          </w:p>
        </w:tc>
        <w:tc>
          <w:tcPr>
            <w:tcW w:w="977" w:type="pct"/>
            <w:tcBorders>
              <w:top w:val="nil"/>
              <w:left w:val="nil"/>
              <w:bottom w:val="nil"/>
              <w:right w:val="single" w:sz="4" w:space="0" w:color="auto"/>
            </w:tcBorders>
            <w:shd w:val="clear" w:color="auto" w:fill="auto"/>
            <w:vAlign w:val="center"/>
            <w:hideMark/>
          </w:tcPr>
          <w:p w14:paraId="7AF4319A" w14:textId="77777777" w:rsidR="00FB774A" w:rsidRDefault="00FB774A" w:rsidP="00F85452">
            <w:pPr>
              <w:jc w:val="both"/>
              <w:rPr>
                <w:color w:val="000000"/>
                <w:sz w:val="28"/>
                <w:szCs w:val="28"/>
              </w:rPr>
            </w:pPr>
            <w:r>
              <w:rPr>
                <w:color w:val="000000"/>
                <w:sz w:val="28"/>
                <w:szCs w:val="28"/>
              </w:rPr>
              <w:t> </w:t>
            </w:r>
          </w:p>
        </w:tc>
        <w:tc>
          <w:tcPr>
            <w:tcW w:w="704" w:type="pct"/>
            <w:tcBorders>
              <w:top w:val="nil"/>
              <w:left w:val="nil"/>
              <w:bottom w:val="nil"/>
              <w:right w:val="single" w:sz="4" w:space="0" w:color="auto"/>
            </w:tcBorders>
            <w:shd w:val="clear" w:color="auto" w:fill="auto"/>
            <w:vAlign w:val="center"/>
            <w:hideMark/>
          </w:tcPr>
          <w:p w14:paraId="051FDB75" w14:textId="77777777" w:rsidR="00FB774A" w:rsidRDefault="00FB774A" w:rsidP="00F85452">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3232CA62" w14:textId="77777777" w:rsidR="00FB774A" w:rsidRDefault="00FB774A" w:rsidP="00F85452">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618AD1E3" w14:textId="77777777" w:rsidR="00FB774A" w:rsidRDefault="00FB774A" w:rsidP="00F85452">
            <w:pPr>
              <w:jc w:val="both"/>
              <w:rPr>
                <w:color w:val="000000"/>
                <w:sz w:val="28"/>
                <w:szCs w:val="28"/>
              </w:rPr>
            </w:pPr>
            <w:r>
              <w:rPr>
                <w:color w:val="000000"/>
                <w:sz w:val="28"/>
                <w:szCs w:val="28"/>
              </w:rPr>
              <w:t> </w:t>
            </w:r>
          </w:p>
        </w:tc>
      </w:tr>
      <w:tr w:rsidR="00FB774A" w14:paraId="19419168" w14:textId="77777777" w:rsidTr="00F85452">
        <w:tc>
          <w:tcPr>
            <w:tcW w:w="240" w:type="pct"/>
            <w:tcBorders>
              <w:top w:val="nil"/>
              <w:left w:val="single" w:sz="4" w:space="0" w:color="auto"/>
              <w:bottom w:val="nil"/>
              <w:right w:val="single" w:sz="4" w:space="0" w:color="auto"/>
            </w:tcBorders>
            <w:shd w:val="clear" w:color="auto" w:fill="auto"/>
            <w:vAlign w:val="center"/>
            <w:hideMark/>
          </w:tcPr>
          <w:p w14:paraId="763DC8E1" w14:textId="77777777" w:rsidR="00FB774A" w:rsidRDefault="00FB774A" w:rsidP="00F85452">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B5047AA" w14:textId="77777777" w:rsidR="00FB774A" w:rsidRDefault="00FB774A" w:rsidP="00F85452">
            <w:pPr>
              <w:jc w:val="center"/>
              <w:rPr>
                <w:color w:val="000000"/>
                <w:sz w:val="28"/>
                <w:szCs w:val="28"/>
              </w:rPr>
            </w:pPr>
            <w:r>
              <w:rPr>
                <w:color w:val="000000"/>
                <w:sz w:val="28"/>
                <w:szCs w:val="28"/>
              </w:rPr>
              <w:t> </w:t>
            </w:r>
          </w:p>
        </w:tc>
        <w:tc>
          <w:tcPr>
            <w:tcW w:w="1108" w:type="pct"/>
            <w:tcBorders>
              <w:top w:val="nil"/>
              <w:left w:val="nil"/>
              <w:bottom w:val="nil"/>
              <w:right w:val="single" w:sz="4" w:space="0" w:color="auto"/>
            </w:tcBorders>
            <w:shd w:val="clear" w:color="auto" w:fill="auto"/>
            <w:hideMark/>
          </w:tcPr>
          <w:p w14:paraId="11DA1C34" w14:textId="77777777" w:rsidR="00FB774A" w:rsidRDefault="00FB774A" w:rsidP="00F85452">
            <w:pPr>
              <w:jc w:val="both"/>
              <w:rPr>
                <w:color w:val="000000"/>
                <w:sz w:val="28"/>
                <w:szCs w:val="28"/>
              </w:rPr>
            </w:pPr>
            <w:r w:rsidRPr="00FE0A31">
              <w:rPr>
                <w:color w:val="000000"/>
                <w:sz w:val="28"/>
                <w:szCs w:val="28"/>
              </w:rPr>
              <w:t>Môi</w:t>
            </w:r>
            <w:r w:rsidRPr="00FE0A31">
              <w:rPr>
                <w:color w:val="000000"/>
                <w:sz w:val="28"/>
                <w:szCs w:val="28"/>
                <w:lang w:val="vi-VN"/>
              </w:rPr>
              <w:t xml:space="preserve"> chất…….</w:t>
            </w:r>
          </w:p>
        </w:tc>
        <w:tc>
          <w:tcPr>
            <w:tcW w:w="977" w:type="pct"/>
            <w:tcBorders>
              <w:top w:val="nil"/>
              <w:left w:val="nil"/>
              <w:bottom w:val="nil"/>
              <w:right w:val="single" w:sz="4" w:space="0" w:color="auto"/>
            </w:tcBorders>
            <w:shd w:val="clear" w:color="auto" w:fill="auto"/>
            <w:vAlign w:val="center"/>
            <w:hideMark/>
          </w:tcPr>
          <w:p w14:paraId="7778A964" w14:textId="77777777" w:rsidR="00FB774A" w:rsidRDefault="00FB774A" w:rsidP="00F85452">
            <w:pPr>
              <w:jc w:val="both"/>
              <w:rPr>
                <w:color w:val="000000"/>
                <w:sz w:val="28"/>
                <w:szCs w:val="28"/>
              </w:rPr>
            </w:pPr>
            <w:r>
              <w:rPr>
                <w:color w:val="000000"/>
                <w:sz w:val="28"/>
                <w:szCs w:val="28"/>
              </w:rPr>
              <w:t> </w:t>
            </w:r>
          </w:p>
        </w:tc>
        <w:tc>
          <w:tcPr>
            <w:tcW w:w="704" w:type="pct"/>
            <w:tcBorders>
              <w:top w:val="nil"/>
              <w:left w:val="nil"/>
              <w:bottom w:val="nil"/>
              <w:right w:val="single" w:sz="4" w:space="0" w:color="auto"/>
            </w:tcBorders>
            <w:shd w:val="clear" w:color="auto" w:fill="auto"/>
            <w:vAlign w:val="center"/>
            <w:hideMark/>
          </w:tcPr>
          <w:p w14:paraId="6B074B80" w14:textId="77777777" w:rsidR="00FB774A" w:rsidRDefault="00FB774A" w:rsidP="00F85452">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11E8562E" w14:textId="77777777" w:rsidR="00FB774A" w:rsidRDefault="00FB774A" w:rsidP="00F85452">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193ECCC0" w14:textId="77777777" w:rsidR="00FB774A" w:rsidRDefault="00FB774A" w:rsidP="00F85452">
            <w:pPr>
              <w:jc w:val="both"/>
              <w:rPr>
                <w:color w:val="000000"/>
                <w:sz w:val="28"/>
                <w:szCs w:val="28"/>
              </w:rPr>
            </w:pPr>
            <w:r>
              <w:rPr>
                <w:color w:val="000000"/>
                <w:sz w:val="28"/>
                <w:szCs w:val="28"/>
              </w:rPr>
              <w:t> </w:t>
            </w:r>
          </w:p>
        </w:tc>
      </w:tr>
      <w:tr w:rsidR="00FB774A" w14:paraId="32DAC636" w14:textId="77777777" w:rsidTr="00F85452">
        <w:tc>
          <w:tcPr>
            <w:tcW w:w="240" w:type="pct"/>
            <w:tcBorders>
              <w:top w:val="nil"/>
              <w:left w:val="single" w:sz="4" w:space="0" w:color="auto"/>
              <w:bottom w:val="nil"/>
              <w:right w:val="single" w:sz="4" w:space="0" w:color="auto"/>
            </w:tcBorders>
            <w:shd w:val="clear" w:color="auto" w:fill="auto"/>
            <w:vAlign w:val="center"/>
            <w:hideMark/>
          </w:tcPr>
          <w:p w14:paraId="03740A57" w14:textId="77777777" w:rsidR="00FB774A" w:rsidRDefault="00FB774A" w:rsidP="00F85452">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15BD70FE" w14:textId="77777777" w:rsidR="00FB774A" w:rsidRDefault="00FB774A" w:rsidP="00F85452">
            <w:pPr>
              <w:jc w:val="center"/>
              <w:rPr>
                <w:color w:val="000000"/>
                <w:sz w:val="28"/>
                <w:szCs w:val="28"/>
              </w:rPr>
            </w:pPr>
            <w:r>
              <w:rPr>
                <w:color w:val="000000"/>
                <w:sz w:val="28"/>
                <w:szCs w:val="28"/>
              </w:rPr>
              <w:t> </w:t>
            </w:r>
          </w:p>
        </w:tc>
        <w:tc>
          <w:tcPr>
            <w:tcW w:w="1108" w:type="pct"/>
            <w:tcBorders>
              <w:top w:val="nil"/>
              <w:left w:val="nil"/>
              <w:bottom w:val="nil"/>
              <w:right w:val="single" w:sz="4" w:space="0" w:color="auto"/>
            </w:tcBorders>
            <w:shd w:val="clear" w:color="auto" w:fill="auto"/>
            <w:hideMark/>
          </w:tcPr>
          <w:p w14:paraId="1FA47B65" w14:textId="77777777" w:rsidR="00FB774A" w:rsidRDefault="00FB774A" w:rsidP="00F85452">
            <w:pPr>
              <w:jc w:val="both"/>
              <w:rPr>
                <w:color w:val="000000"/>
                <w:sz w:val="28"/>
                <w:szCs w:val="28"/>
              </w:rPr>
            </w:pPr>
            <w:r w:rsidRPr="00FE0A31">
              <w:rPr>
                <w:color w:val="000000"/>
                <w:sz w:val="28"/>
                <w:szCs w:val="28"/>
              </w:rPr>
              <w:t>Môi</w:t>
            </w:r>
            <w:r w:rsidRPr="00FE0A31">
              <w:rPr>
                <w:color w:val="000000"/>
                <w:sz w:val="28"/>
                <w:szCs w:val="28"/>
                <w:lang w:val="vi-VN"/>
              </w:rPr>
              <w:t xml:space="preserve"> chất…….</w:t>
            </w:r>
          </w:p>
        </w:tc>
        <w:tc>
          <w:tcPr>
            <w:tcW w:w="977" w:type="pct"/>
            <w:tcBorders>
              <w:top w:val="nil"/>
              <w:left w:val="nil"/>
              <w:bottom w:val="nil"/>
              <w:right w:val="single" w:sz="4" w:space="0" w:color="auto"/>
            </w:tcBorders>
            <w:shd w:val="clear" w:color="auto" w:fill="auto"/>
            <w:vAlign w:val="center"/>
            <w:hideMark/>
          </w:tcPr>
          <w:p w14:paraId="041E913C" w14:textId="77777777" w:rsidR="00FB774A" w:rsidRDefault="00FB774A" w:rsidP="00F85452">
            <w:pPr>
              <w:jc w:val="both"/>
              <w:rPr>
                <w:color w:val="000000"/>
                <w:sz w:val="28"/>
                <w:szCs w:val="28"/>
              </w:rPr>
            </w:pPr>
            <w:r>
              <w:rPr>
                <w:color w:val="000000"/>
                <w:sz w:val="28"/>
                <w:szCs w:val="28"/>
              </w:rPr>
              <w:t> </w:t>
            </w:r>
          </w:p>
        </w:tc>
        <w:tc>
          <w:tcPr>
            <w:tcW w:w="704" w:type="pct"/>
            <w:tcBorders>
              <w:top w:val="nil"/>
              <w:left w:val="nil"/>
              <w:bottom w:val="nil"/>
              <w:right w:val="single" w:sz="4" w:space="0" w:color="auto"/>
            </w:tcBorders>
            <w:shd w:val="clear" w:color="auto" w:fill="auto"/>
            <w:vAlign w:val="center"/>
            <w:hideMark/>
          </w:tcPr>
          <w:p w14:paraId="23B65F79" w14:textId="77777777" w:rsidR="00FB774A" w:rsidRDefault="00FB774A" w:rsidP="00F85452">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26797309" w14:textId="77777777" w:rsidR="00FB774A" w:rsidRDefault="00FB774A" w:rsidP="00F85452">
            <w:pPr>
              <w:jc w:val="both"/>
              <w:rPr>
                <w:color w:val="000000"/>
                <w:sz w:val="28"/>
                <w:szCs w:val="28"/>
              </w:rPr>
            </w:pPr>
            <w:r>
              <w:rPr>
                <w:color w:val="000000"/>
                <w:sz w:val="28"/>
                <w:szCs w:val="28"/>
              </w:rPr>
              <w:t> </w:t>
            </w:r>
          </w:p>
        </w:tc>
        <w:tc>
          <w:tcPr>
            <w:tcW w:w="1011" w:type="pct"/>
            <w:tcBorders>
              <w:top w:val="nil"/>
              <w:left w:val="nil"/>
              <w:bottom w:val="nil"/>
              <w:right w:val="single" w:sz="4" w:space="0" w:color="auto"/>
            </w:tcBorders>
            <w:shd w:val="clear" w:color="auto" w:fill="auto"/>
            <w:vAlign w:val="center"/>
            <w:hideMark/>
          </w:tcPr>
          <w:p w14:paraId="1C3EDE16" w14:textId="77777777" w:rsidR="00FB774A" w:rsidRDefault="00FB774A" w:rsidP="00F85452">
            <w:pPr>
              <w:jc w:val="both"/>
              <w:rPr>
                <w:color w:val="000000"/>
                <w:sz w:val="28"/>
                <w:szCs w:val="28"/>
              </w:rPr>
            </w:pPr>
            <w:r>
              <w:rPr>
                <w:color w:val="000000"/>
                <w:sz w:val="28"/>
                <w:szCs w:val="28"/>
              </w:rPr>
              <w:t> </w:t>
            </w:r>
          </w:p>
        </w:tc>
      </w:tr>
      <w:tr w:rsidR="00FB774A" w14:paraId="18F851EC" w14:textId="77777777" w:rsidTr="00F85452">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2E5C1" w14:textId="24EA950D" w:rsidR="00FB774A" w:rsidRPr="000A7CD3" w:rsidRDefault="00FB774A" w:rsidP="00F85452">
            <w:pPr>
              <w:jc w:val="center"/>
              <w:rPr>
                <w:b/>
                <w:bCs/>
                <w:color w:val="000000"/>
                <w:sz w:val="28"/>
                <w:szCs w:val="28"/>
                <w:lang w:val="vi-VN"/>
              </w:rPr>
            </w:pPr>
            <w:r>
              <w:rPr>
                <w:b/>
                <w:bCs/>
                <w:color w:val="000000"/>
                <w:sz w:val="28"/>
                <w:szCs w:val="28"/>
                <w:lang w:val="vi-VN"/>
              </w:rPr>
              <w:t>D</w:t>
            </w:r>
          </w:p>
        </w:tc>
        <w:tc>
          <w:tcPr>
            <w:tcW w:w="3749" w:type="pct"/>
            <w:gridSpan w:val="5"/>
            <w:tcBorders>
              <w:top w:val="single" w:sz="4" w:space="0" w:color="auto"/>
              <w:left w:val="nil"/>
              <w:bottom w:val="single" w:sz="4" w:space="0" w:color="auto"/>
              <w:right w:val="nil"/>
            </w:tcBorders>
            <w:shd w:val="clear" w:color="auto" w:fill="auto"/>
            <w:vAlign w:val="center"/>
            <w:hideMark/>
          </w:tcPr>
          <w:p w14:paraId="3A64D250" w14:textId="77777777" w:rsidR="00FB774A" w:rsidRPr="00FB774A" w:rsidRDefault="00FB774A" w:rsidP="00F85452">
            <w:pPr>
              <w:rPr>
                <w:b/>
                <w:bCs/>
                <w:color w:val="000000"/>
                <w:sz w:val="28"/>
                <w:szCs w:val="28"/>
                <w:lang w:val="vi-VN"/>
              </w:rPr>
            </w:pPr>
            <w:r>
              <w:rPr>
                <w:b/>
                <w:bCs/>
                <w:color w:val="000000"/>
                <w:sz w:val="28"/>
                <w:szCs w:val="28"/>
              </w:rPr>
              <w:t>Sản lượng liên quan đến biện pháp giảm nhẹ</w:t>
            </w:r>
            <w:r>
              <w:rPr>
                <w:b/>
                <w:bCs/>
                <w:color w:val="000000"/>
                <w:sz w:val="28"/>
                <w:szCs w:val="28"/>
                <w:lang w:val="vi-VN"/>
              </w:rPr>
              <w:t xml:space="preserve"> </w:t>
            </w:r>
            <w:r>
              <w:rPr>
                <w:color w:val="000000"/>
                <w:sz w:val="28"/>
                <w:szCs w:val="28"/>
              </w:rPr>
              <w:t>Q</w:t>
            </w:r>
            <w:r w:rsidRPr="00DA5505">
              <w:rPr>
                <w:color w:val="000000"/>
                <w:sz w:val="28"/>
                <w:szCs w:val="28"/>
                <w:vertAlign w:val="subscript"/>
              </w:rPr>
              <w:t>cs</w:t>
            </w:r>
            <w:r>
              <w:rPr>
                <w:color w:val="000000"/>
                <w:sz w:val="28"/>
                <w:szCs w:val="28"/>
              </w:rPr>
              <w:t>, Q</w:t>
            </w:r>
            <w:r w:rsidRPr="00DA5505">
              <w:rPr>
                <w:color w:val="000000"/>
                <w:sz w:val="28"/>
                <w:szCs w:val="28"/>
                <w:vertAlign w:val="subscript"/>
              </w:rPr>
              <w:t>y</w:t>
            </w:r>
            <w:r>
              <w:rPr>
                <w:color w:val="000000"/>
                <w:sz w:val="28"/>
                <w:szCs w:val="28"/>
              </w:rPr>
              <w:t xml:space="preserve"> </w:t>
            </w:r>
          </w:p>
        </w:tc>
        <w:tc>
          <w:tcPr>
            <w:tcW w:w="1011" w:type="pct"/>
            <w:tcBorders>
              <w:top w:val="single" w:sz="4" w:space="0" w:color="auto"/>
              <w:left w:val="nil"/>
              <w:bottom w:val="single" w:sz="4" w:space="0" w:color="auto"/>
              <w:right w:val="single" w:sz="4" w:space="0" w:color="auto"/>
            </w:tcBorders>
            <w:shd w:val="clear" w:color="auto" w:fill="auto"/>
            <w:vAlign w:val="center"/>
            <w:hideMark/>
          </w:tcPr>
          <w:p w14:paraId="48E51F8D" w14:textId="77777777" w:rsidR="00FB774A" w:rsidRDefault="00FB774A" w:rsidP="00F85452">
            <w:pPr>
              <w:rPr>
                <w:b/>
                <w:bCs/>
                <w:color w:val="000000"/>
                <w:sz w:val="28"/>
                <w:szCs w:val="28"/>
              </w:rPr>
            </w:pPr>
            <w:r>
              <w:rPr>
                <w:b/>
                <w:bCs/>
                <w:color w:val="000000"/>
                <w:sz w:val="28"/>
                <w:szCs w:val="28"/>
              </w:rPr>
              <w:t> </w:t>
            </w:r>
          </w:p>
        </w:tc>
      </w:tr>
      <w:tr w:rsidR="00FB774A" w14:paraId="58E4E426" w14:textId="77777777" w:rsidTr="00F85452">
        <w:tc>
          <w:tcPr>
            <w:tcW w:w="240" w:type="pct"/>
            <w:tcBorders>
              <w:top w:val="nil"/>
              <w:left w:val="single" w:sz="4" w:space="0" w:color="auto"/>
              <w:bottom w:val="single" w:sz="4" w:space="0" w:color="auto"/>
              <w:right w:val="single" w:sz="4" w:space="0" w:color="auto"/>
            </w:tcBorders>
            <w:shd w:val="clear" w:color="auto" w:fill="auto"/>
            <w:vAlign w:val="center"/>
            <w:hideMark/>
          </w:tcPr>
          <w:p w14:paraId="096B7B37" w14:textId="77777777" w:rsidR="00FB774A" w:rsidRDefault="00FB774A" w:rsidP="00F85452">
            <w:pPr>
              <w:jc w:val="center"/>
              <w:rPr>
                <w:color w:val="000000"/>
                <w:sz w:val="28"/>
                <w:szCs w:val="28"/>
              </w:rPr>
            </w:pPr>
            <w:r>
              <w:rPr>
                <w:color w:val="000000"/>
                <w:sz w:val="28"/>
                <w:szCs w:val="28"/>
              </w:rPr>
              <w:t> </w:t>
            </w:r>
          </w:p>
        </w:tc>
        <w:tc>
          <w:tcPr>
            <w:tcW w:w="412" w:type="pct"/>
            <w:tcBorders>
              <w:top w:val="nil"/>
              <w:left w:val="nil"/>
              <w:bottom w:val="single" w:sz="4" w:space="0" w:color="auto"/>
              <w:right w:val="single" w:sz="4" w:space="0" w:color="auto"/>
            </w:tcBorders>
            <w:shd w:val="clear" w:color="auto" w:fill="auto"/>
            <w:vAlign w:val="center"/>
            <w:hideMark/>
          </w:tcPr>
          <w:p w14:paraId="7B62B475" w14:textId="77777777" w:rsidR="00FB774A" w:rsidRDefault="00FB774A" w:rsidP="00F85452">
            <w:pPr>
              <w:jc w:val="center"/>
              <w:rPr>
                <w:color w:val="000000"/>
                <w:sz w:val="28"/>
                <w:szCs w:val="28"/>
              </w:rPr>
            </w:pPr>
            <w:r>
              <w:rPr>
                <w:color w:val="000000"/>
                <w:sz w:val="28"/>
                <w:szCs w:val="28"/>
              </w:rPr>
              <w:t>1</w:t>
            </w:r>
          </w:p>
        </w:tc>
        <w:tc>
          <w:tcPr>
            <w:tcW w:w="1108" w:type="pct"/>
            <w:tcBorders>
              <w:top w:val="nil"/>
              <w:left w:val="nil"/>
              <w:bottom w:val="single" w:sz="4" w:space="0" w:color="auto"/>
              <w:right w:val="single" w:sz="4" w:space="0" w:color="auto"/>
            </w:tcBorders>
            <w:shd w:val="clear" w:color="auto" w:fill="auto"/>
            <w:vAlign w:val="center"/>
            <w:hideMark/>
          </w:tcPr>
          <w:p w14:paraId="14B1F7A6" w14:textId="77777777" w:rsidR="00FB774A" w:rsidRDefault="00FB774A" w:rsidP="00F85452">
            <w:pPr>
              <w:jc w:val="both"/>
              <w:rPr>
                <w:color w:val="000000"/>
                <w:sz w:val="28"/>
                <w:szCs w:val="28"/>
              </w:rPr>
            </w:pPr>
            <w:r>
              <w:rPr>
                <w:color w:val="000000"/>
                <w:sz w:val="28"/>
                <w:szCs w:val="28"/>
              </w:rPr>
              <w:t> </w:t>
            </w:r>
          </w:p>
        </w:tc>
        <w:tc>
          <w:tcPr>
            <w:tcW w:w="977" w:type="pct"/>
            <w:tcBorders>
              <w:top w:val="nil"/>
              <w:left w:val="nil"/>
              <w:bottom w:val="single" w:sz="4" w:space="0" w:color="auto"/>
              <w:right w:val="single" w:sz="4" w:space="0" w:color="auto"/>
            </w:tcBorders>
            <w:shd w:val="clear" w:color="auto" w:fill="auto"/>
            <w:vAlign w:val="center"/>
            <w:hideMark/>
          </w:tcPr>
          <w:p w14:paraId="0A765A9F" w14:textId="77777777" w:rsidR="00FB774A" w:rsidRDefault="00FB774A" w:rsidP="00F85452">
            <w:pPr>
              <w:jc w:val="both"/>
              <w:rPr>
                <w:color w:val="000000"/>
                <w:sz w:val="28"/>
                <w:szCs w:val="28"/>
              </w:rPr>
            </w:pPr>
            <w:r>
              <w:rPr>
                <w:color w:val="000000"/>
                <w:sz w:val="28"/>
                <w:szCs w:val="28"/>
              </w:rPr>
              <w:t> </w:t>
            </w:r>
          </w:p>
        </w:tc>
        <w:tc>
          <w:tcPr>
            <w:tcW w:w="704" w:type="pct"/>
            <w:tcBorders>
              <w:top w:val="nil"/>
              <w:left w:val="nil"/>
              <w:bottom w:val="single" w:sz="4" w:space="0" w:color="auto"/>
              <w:right w:val="single" w:sz="4" w:space="0" w:color="auto"/>
            </w:tcBorders>
            <w:shd w:val="clear" w:color="auto" w:fill="auto"/>
            <w:vAlign w:val="center"/>
            <w:hideMark/>
          </w:tcPr>
          <w:p w14:paraId="797F4BE4" w14:textId="77777777" w:rsidR="00FB774A" w:rsidRDefault="00FB774A" w:rsidP="00F85452">
            <w:pPr>
              <w:jc w:val="both"/>
              <w:rPr>
                <w:color w:val="000000"/>
                <w:sz w:val="28"/>
                <w:szCs w:val="28"/>
              </w:rPr>
            </w:pPr>
            <w:r>
              <w:rPr>
                <w:color w:val="000000"/>
                <w:sz w:val="28"/>
                <w:szCs w:val="28"/>
              </w:rPr>
              <w:t> </w:t>
            </w:r>
          </w:p>
        </w:tc>
        <w:tc>
          <w:tcPr>
            <w:tcW w:w="548" w:type="pct"/>
            <w:tcBorders>
              <w:top w:val="nil"/>
              <w:left w:val="nil"/>
              <w:bottom w:val="single" w:sz="4" w:space="0" w:color="auto"/>
              <w:right w:val="single" w:sz="4" w:space="0" w:color="auto"/>
            </w:tcBorders>
            <w:shd w:val="clear" w:color="auto" w:fill="auto"/>
            <w:vAlign w:val="center"/>
            <w:hideMark/>
          </w:tcPr>
          <w:p w14:paraId="238F6AA2" w14:textId="77777777" w:rsidR="00FB774A" w:rsidRDefault="00FB774A" w:rsidP="00F85452">
            <w:pPr>
              <w:jc w:val="both"/>
              <w:rPr>
                <w:color w:val="000000"/>
                <w:sz w:val="28"/>
                <w:szCs w:val="28"/>
              </w:rPr>
            </w:pPr>
            <w:r>
              <w:rPr>
                <w:color w:val="000000"/>
                <w:sz w:val="28"/>
                <w:szCs w:val="28"/>
              </w:rPr>
              <w:t> </w:t>
            </w:r>
          </w:p>
        </w:tc>
        <w:tc>
          <w:tcPr>
            <w:tcW w:w="1011" w:type="pct"/>
            <w:tcBorders>
              <w:top w:val="nil"/>
              <w:left w:val="nil"/>
              <w:bottom w:val="single" w:sz="4" w:space="0" w:color="auto"/>
              <w:right w:val="single" w:sz="4" w:space="0" w:color="auto"/>
            </w:tcBorders>
            <w:shd w:val="clear" w:color="auto" w:fill="auto"/>
            <w:vAlign w:val="center"/>
            <w:hideMark/>
          </w:tcPr>
          <w:p w14:paraId="4FFA859E" w14:textId="77777777" w:rsidR="00FB774A" w:rsidRDefault="00FB774A" w:rsidP="00F85452">
            <w:pPr>
              <w:jc w:val="both"/>
              <w:rPr>
                <w:color w:val="000000"/>
                <w:sz w:val="28"/>
                <w:szCs w:val="28"/>
              </w:rPr>
            </w:pPr>
          </w:p>
        </w:tc>
      </w:tr>
    </w:tbl>
    <w:p w14:paraId="04B8B7B0" w14:textId="77777777" w:rsidR="00FB774A" w:rsidRDefault="00FB774A" w:rsidP="00AF4EE2">
      <w:pPr>
        <w:rPr>
          <w:lang w:val="vi-VN"/>
        </w:rPr>
      </w:pPr>
    </w:p>
    <w:p w14:paraId="63825BD3" w14:textId="77777777" w:rsidR="00FB774A" w:rsidRDefault="00FB774A" w:rsidP="00AF4EE2">
      <w:pPr>
        <w:rPr>
          <w:lang w:val="vi-VN"/>
        </w:rPr>
      </w:pPr>
    </w:p>
    <w:p w14:paraId="0B76B761" w14:textId="25CFE10B" w:rsidR="00FB774A" w:rsidRDefault="00FB774A">
      <w:pPr>
        <w:spacing w:after="160" w:line="259" w:lineRule="auto"/>
      </w:pPr>
      <w:r>
        <w:br w:type="page"/>
      </w:r>
    </w:p>
    <w:p w14:paraId="32F924B6" w14:textId="77777777" w:rsidR="00E95102" w:rsidRDefault="00E95102" w:rsidP="00E95102"/>
    <w:tbl>
      <w:tblPr>
        <w:tblW w:w="4997" w:type="pct"/>
        <w:tblInd w:w="5" w:type="dxa"/>
        <w:tblLook w:val="04A0" w:firstRow="1" w:lastRow="0" w:firstColumn="1" w:lastColumn="0" w:noHBand="0" w:noVBand="1"/>
      </w:tblPr>
      <w:tblGrid>
        <w:gridCol w:w="1671"/>
        <w:gridCol w:w="7390"/>
      </w:tblGrid>
      <w:tr w:rsidR="00E95102" w:rsidRPr="00912D36" w14:paraId="2EC9CACA" w14:textId="77777777" w:rsidTr="00263FAF">
        <w:trPr>
          <w:trHeight w:val="360"/>
        </w:trPr>
        <w:tc>
          <w:tcPr>
            <w:tcW w:w="660" w:type="pct"/>
            <w:tcBorders>
              <w:top w:val="nil"/>
              <w:left w:val="nil"/>
              <w:bottom w:val="nil"/>
              <w:right w:val="nil"/>
            </w:tcBorders>
            <w:shd w:val="clear" w:color="auto" w:fill="auto"/>
            <w:hideMark/>
          </w:tcPr>
          <w:p w14:paraId="0F7A3599" w14:textId="52DEF6D8" w:rsidR="00E95102" w:rsidRPr="00AF4EE2" w:rsidRDefault="00F528BC" w:rsidP="00030EDE">
            <w:pPr>
              <w:rPr>
                <w:b/>
                <w:bCs/>
                <w:color w:val="000000"/>
                <w:sz w:val="28"/>
                <w:szCs w:val="28"/>
                <w:lang w:val="vi-VN"/>
              </w:rPr>
            </w:pPr>
            <w:r>
              <w:rPr>
                <w:b/>
                <w:bCs/>
                <w:color w:val="000000"/>
                <w:sz w:val="28"/>
                <w:szCs w:val="28"/>
              </w:rPr>
              <w:t>XD</w:t>
            </w:r>
            <w:r>
              <w:rPr>
                <w:b/>
                <w:bCs/>
                <w:color w:val="000000"/>
                <w:sz w:val="28"/>
                <w:szCs w:val="28"/>
                <w:lang w:val="vi-VN"/>
              </w:rPr>
              <w:t>.</w:t>
            </w:r>
            <w:r w:rsidR="00E95102" w:rsidRPr="00912D36">
              <w:rPr>
                <w:b/>
                <w:bCs/>
                <w:color w:val="000000"/>
                <w:sz w:val="28"/>
                <w:szCs w:val="28"/>
              </w:rPr>
              <w:t>04.0</w:t>
            </w:r>
            <w:r w:rsidR="00E95102">
              <w:rPr>
                <w:b/>
                <w:bCs/>
                <w:color w:val="000000"/>
                <w:sz w:val="28"/>
                <w:szCs w:val="28"/>
                <w:lang w:val="vi-VN"/>
              </w:rPr>
              <w:t>2</w:t>
            </w:r>
            <w:r w:rsidR="00E95102" w:rsidRPr="00912D36">
              <w:rPr>
                <w:b/>
                <w:bCs/>
                <w:color w:val="000000"/>
                <w:sz w:val="28"/>
                <w:szCs w:val="28"/>
              </w:rPr>
              <w:t>.0</w:t>
            </w:r>
            <w:r w:rsidR="00AF4EE2">
              <w:rPr>
                <w:b/>
                <w:bCs/>
                <w:color w:val="000000"/>
                <w:sz w:val="28"/>
                <w:szCs w:val="28"/>
                <w:lang w:val="vi-VN"/>
              </w:rPr>
              <w:t>3</w:t>
            </w:r>
          </w:p>
        </w:tc>
        <w:tc>
          <w:tcPr>
            <w:tcW w:w="4340" w:type="pct"/>
            <w:tcBorders>
              <w:top w:val="nil"/>
              <w:left w:val="nil"/>
              <w:bottom w:val="nil"/>
              <w:right w:val="nil"/>
            </w:tcBorders>
            <w:shd w:val="clear" w:color="auto" w:fill="auto"/>
            <w:noWrap/>
            <w:hideMark/>
          </w:tcPr>
          <w:p w14:paraId="5E66F4CA" w14:textId="77777777" w:rsidR="00E95102" w:rsidRPr="00912D36" w:rsidRDefault="00E95102" w:rsidP="00030EDE">
            <w:pPr>
              <w:rPr>
                <w:b/>
                <w:bCs/>
                <w:color w:val="000000"/>
                <w:sz w:val="28"/>
                <w:szCs w:val="28"/>
              </w:rPr>
            </w:pPr>
            <w:r w:rsidRPr="00912D36">
              <w:rPr>
                <w:b/>
                <w:bCs/>
                <w:color w:val="000000"/>
                <w:sz w:val="28"/>
                <w:szCs w:val="28"/>
              </w:rPr>
              <w:t>Biện pháp lắp đặt và sử dụng năng lượng mặt trời</w:t>
            </w:r>
          </w:p>
        </w:tc>
      </w:tr>
    </w:tbl>
    <w:p w14:paraId="3E7B5E7F" w14:textId="77777777" w:rsidR="00263FAF" w:rsidRDefault="00263FAF">
      <w:pPr>
        <w:rPr>
          <w:lang w:val="vi-VN"/>
        </w:rPr>
      </w:pPr>
    </w:p>
    <w:tbl>
      <w:tblPr>
        <w:tblW w:w="5000" w:type="pct"/>
        <w:tblLook w:val="04A0" w:firstRow="1" w:lastRow="0" w:firstColumn="1" w:lastColumn="0" w:noHBand="0" w:noVBand="1"/>
      </w:tblPr>
      <w:tblGrid>
        <w:gridCol w:w="746"/>
        <w:gridCol w:w="3759"/>
        <w:gridCol w:w="761"/>
        <w:gridCol w:w="792"/>
        <w:gridCol w:w="792"/>
        <w:gridCol w:w="2206"/>
      </w:tblGrid>
      <w:tr w:rsidR="00314812" w14:paraId="518116CB" w14:textId="77777777" w:rsidTr="00314812">
        <w:trPr>
          <w:trHeight w:val="380"/>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29C9B" w14:textId="77777777" w:rsidR="00263FAF" w:rsidRDefault="00263FAF">
            <w:pPr>
              <w:jc w:val="center"/>
              <w:rPr>
                <w:b/>
                <w:bCs/>
                <w:color w:val="000000"/>
                <w:sz w:val="28"/>
                <w:szCs w:val="28"/>
              </w:rPr>
            </w:pPr>
            <w:r>
              <w:rPr>
                <w:b/>
                <w:bCs/>
                <w:color w:val="000000"/>
                <w:sz w:val="28"/>
                <w:szCs w:val="28"/>
              </w:rPr>
              <w:t>STT</w:t>
            </w:r>
          </w:p>
        </w:tc>
        <w:tc>
          <w:tcPr>
            <w:tcW w:w="1455" w:type="pct"/>
            <w:tcBorders>
              <w:top w:val="single" w:sz="4" w:space="0" w:color="auto"/>
              <w:left w:val="nil"/>
              <w:bottom w:val="single" w:sz="4" w:space="0" w:color="auto"/>
              <w:right w:val="single" w:sz="4" w:space="0" w:color="auto"/>
            </w:tcBorders>
            <w:shd w:val="clear" w:color="auto" w:fill="auto"/>
            <w:vAlign w:val="center"/>
            <w:hideMark/>
          </w:tcPr>
          <w:p w14:paraId="0E7ED2E2" w14:textId="77777777" w:rsidR="00263FAF" w:rsidRDefault="00263FAF">
            <w:pPr>
              <w:jc w:val="center"/>
              <w:rPr>
                <w:b/>
                <w:bCs/>
                <w:color w:val="000000"/>
                <w:sz w:val="28"/>
                <w:szCs w:val="28"/>
              </w:rPr>
            </w:pPr>
            <w:r>
              <w:rPr>
                <w:b/>
                <w:bCs/>
                <w:color w:val="000000"/>
                <w:sz w:val="28"/>
                <w:szCs w:val="28"/>
              </w:rPr>
              <w:t>Hạng mục</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326CE325" w14:textId="77777777" w:rsidR="00263FAF" w:rsidRDefault="00263FAF">
            <w:pPr>
              <w:jc w:val="center"/>
              <w:rPr>
                <w:b/>
                <w:bCs/>
                <w:color w:val="000000"/>
                <w:sz w:val="28"/>
                <w:szCs w:val="28"/>
              </w:rPr>
            </w:pPr>
            <w:r>
              <w:rPr>
                <w:b/>
                <w:bCs/>
                <w:color w:val="000000"/>
                <w:sz w:val="28"/>
                <w:szCs w:val="28"/>
              </w:rPr>
              <w:t>Đơn vị</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1652E161" w14:textId="77777777" w:rsidR="00263FAF" w:rsidRDefault="00263FAF">
            <w:pPr>
              <w:jc w:val="center"/>
              <w:rPr>
                <w:b/>
                <w:bCs/>
                <w:color w:val="000000"/>
                <w:sz w:val="28"/>
                <w:szCs w:val="28"/>
              </w:rPr>
            </w:pPr>
            <w:r>
              <w:rPr>
                <w:b/>
                <w:bCs/>
                <w:color w:val="000000"/>
                <w:sz w:val="28"/>
                <w:szCs w:val="28"/>
              </w:rPr>
              <w:t>Năm 2014</w:t>
            </w:r>
          </w:p>
        </w:tc>
        <w:tc>
          <w:tcPr>
            <w:tcW w:w="439" w:type="pct"/>
            <w:tcBorders>
              <w:top w:val="single" w:sz="4" w:space="0" w:color="auto"/>
              <w:left w:val="nil"/>
              <w:bottom w:val="single" w:sz="4" w:space="0" w:color="auto"/>
              <w:right w:val="single" w:sz="4" w:space="0" w:color="auto"/>
            </w:tcBorders>
            <w:shd w:val="clear" w:color="auto" w:fill="auto"/>
            <w:vAlign w:val="center"/>
            <w:hideMark/>
          </w:tcPr>
          <w:p w14:paraId="049CFF0A" w14:textId="77777777" w:rsidR="00263FAF" w:rsidRDefault="00263FAF">
            <w:pPr>
              <w:jc w:val="center"/>
              <w:rPr>
                <w:b/>
                <w:bCs/>
                <w:color w:val="000000"/>
                <w:sz w:val="28"/>
                <w:szCs w:val="28"/>
              </w:rPr>
            </w:pPr>
            <w:r>
              <w:rPr>
                <w:b/>
                <w:bCs/>
                <w:color w:val="000000"/>
                <w:sz w:val="28"/>
                <w:szCs w:val="28"/>
              </w:rPr>
              <w:t>Năm y</w:t>
            </w:r>
          </w:p>
        </w:tc>
        <w:tc>
          <w:tcPr>
            <w:tcW w:w="1638" w:type="pct"/>
            <w:tcBorders>
              <w:top w:val="single" w:sz="4" w:space="0" w:color="auto"/>
              <w:left w:val="nil"/>
              <w:bottom w:val="single" w:sz="4" w:space="0" w:color="auto"/>
              <w:right w:val="single" w:sz="4" w:space="0" w:color="auto"/>
            </w:tcBorders>
            <w:shd w:val="clear" w:color="auto" w:fill="auto"/>
            <w:vAlign w:val="center"/>
            <w:hideMark/>
          </w:tcPr>
          <w:p w14:paraId="15F0C9F9" w14:textId="77777777" w:rsidR="00263FAF" w:rsidRDefault="00263FAF">
            <w:pPr>
              <w:jc w:val="center"/>
              <w:rPr>
                <w:b/>
                <w:bCs/>
                <w:color w:val="000000"/>
                <w:sz w:val="28"/>
                <w:szCs w:val="28"/>
              </w:rPr>
            </w:pPr>
            <w:r>
              <w:rPr>
                <w:b/>
                <w:bCs/>
                <w:color w:val="000000"/>
                <w:sz w:val="28"/>
                <w:szCs w:val="28"/>
              </w:rPr>
              <w:t>Nguồn số liệu</w:t>
            </w:r>
          </w:p>
        </w:tc>
      </w:tr>
      <w:tr w:rsidR="00314812" w14:paraId="581BA0C9" w14:textId="77777777" w:rsidTr="00314812">
        <w:trPr>
          <w:trHeight w:val="800"/>
        </w:trPr>
        <w:tc>
          <w:tcPr>
            <w:tcW w:w="425" w:type="pct"/>
            <w:tcBorders>
              <w:top w:val="nil"/>
              <w:left w:val="single" w:sz="4" w:space="0" w:color="auto"/>
              <w:bottom w:val="nil"/>
              <w:right w:val="single" w:sz="4" w:space="0" w:color="auto"/>
            </w:tcBorders>
            <w:shd w:val="clear" w:color="auto" w:fill="auto"/>
            <w:vAlign w:val="center"/>
            <w:hideMark/>
          </w:tcPr>
          <w:p w14:paraId="60545292" w14:textId="77777777" w:rsidR="00263FAF" w:rsidRDefault="00263FAF">
            <w:pPr>
              <w:jc w:val="center"/>
              <w:rPr>
                <w:color w:val="000000"/>
                <w:sz w:val="28"/>
                <w:szCs w:val="28"/>
              </w:rPr>
            </w:pPr>
            <w:r>
              <w:rPr>
                <w:color w:val="000000"/>
                <w:sz w:val="28"/>
                <w:szCs w:val="28"/>
              </w:rPr>
              <w:t>1</w:t>
            </w:r>
          </w:p>
        </w:tc>
        <w:tc>
          <w:tcPr>
            <w:tcW w:w="1455" w:type="pct"/>
            <w:tcBorders>
              <w:top w:val="nil"/>
              <w:left w:val="nil"/>
              <w:bottom w:val="nil"/>
              <w:right w:val="single" w:sz="4" w:space="0" w:color="auto"/>
            </w:tcBorders>
            <w:shd w:val="clear" w:color="auto" w:fill="auto"/>
            <w:vAlign w:val="center"/>
            <w:hideMark/>
          </w:tcPr>
          <w:p w14:paraId="1DF0894D" w14:textId="77777777" w:rsidR="00263FAF" w:rsidRDefault="00263FAF">
            <w:pPr>
              <w:jc w:val="both"/>
              <w:rPr>
                <w:color w:val="000000"/>
                <w:sz w:val="28"/>
                <w:szCs w:val="28"/>
              </w:rPr>
            </w:pPr>
            <w:r>
              <w:rPr>
                <w:color w:val="000000"/>
                <w:sz w:val="28"/>
                <w:szCs w:val="28"/>
              </w:rPr>
              <w:t>Sản lượng điện mặt trời</w:t>
            </w:r>
          </w:p>
        </w:tc>
        <w:tc>
          <w:tcPr>
            <w:tcW w:w="458" w:type="pct"/>
            <w:tcBorders>
              <w:top w:val="nil"/>
              <w:left w:val="nil"/>
              <w:bottom w:val="nil"/>
              <w:right w:val="single" w:sz="4" w:space="0" w:color="auto"/>
            </w:tcBorders>
            <w:shd w:val="clear" w:color="auto" w:fill="auto"/>
            <w:vAlign w:val="center"/>
            <w:hideMark/>
          </w:tcPr>
          <w:p w14:paraId="2FD015C8" w14:textId="77777777" w:rsidR="00263FAF" w:rsidRDefault="00263FAF">
            <w:pPr>
              <w:jc w:val="both"/>
              <w:rPr>
                <w:color w:val="000000"/>
                <w:sz w:val="28"/>
                <w:szCs w:val="28"/>
              </w:rPr>
            </w:pPr>
            <w:r>
              <w:rPr>
                <w:color w:val="000000"/>
                <w:sz w:val="28"/>
                <w:szCs w:val="28"/>
              </w:rPr>
              <w:t>kWh</w:t>
            </w:r>
          </w:p>
        </w:tc>
        <w:tc>
          <w:tcPr>
            <w:tcW w:w="585" w:type="pct"/>
            <w:tcBorders>
              <w:top w:val="nil"/>
              <w:left w:val="nil"/>
              <w:bottom w:val="nil"/>
              <w:right w:val="single" w:sz="4" w:space="0" w:color="auto"/>
            </w:tcBorders>
            <w:shd w:val="clear" w:color="auto" w:fill="auto"/>
            <w:vAlign w:val="center"/>
            <w:hideMark/>
          </w:tcPr>
          <w:p w14:paraId="5CE06615" w14:textId="77777777" w:rsidR="00263FAF" w:rsidRDefault="00263FAF">
            <w:pPr>
              <w:jc w:val="center"/>
              <w:rPr>
                <w:color w:val="000000"/>
                <w:sz w:val="28"/>
                <w:szCs w:val="28"/>
              </w:rPr>
            </w:pPr>
            <w:r>
              <w:rPr>
                <w:color w:val="000000"/>
                <w:sz w:val="28"/>
                <w:szCs w:val="28"/>
              </w:rPr>
              <w:t> </w:t>
            </w:r>
          </w:p>
        </w:tc>
        <w:tc>
          <w:tcPr>
            <w:tcW w:w="439" w:type="pct"/>
            <w:tcBorders>
              <w:top w:val="nil"/>
              <w:left w:val="nil"/>
              <w:bottom w:val="nil"/>
              <w:right w:val="single" w:sz="4" w:space="0" w:color="auto"/>
            </w:tcBorders>
            <w:shd w:val="clear" w:color="auto" w:fill="auto"/>
            <w:vAlign w:val="center"/>
            <w:hideMark/>
          </w:tcPr>
          <w:p w14:paraId="27B917F6" w14:textId="77777777" w:rsidR="00263FAF" w:rsidRDefault="00263FAF">
            <w:pPr>
              <w:jc w:val="center"/>
              <w:rPr>
                <w:color w:val="000000"/>
                <w:sz w:val="28"/>
                <w:szCs w:val="28"/>
              </w:rPr>
            </w:pPr>
            <w:r>
              <w:rPr>
                <w:color w:val="000000"/>
                <w:sz w:val="28"/>
                <w:szCs w:val="28"/>
              </w:rPr>
              <w:t> </w:t>
            </w:r>
          </w:p>
        </w:tc>
        <w:tc>
          <w:tcPr>
            <w:tcW w:w="1638" w:type="pct"/>
            <w:tcBorders>
              <w:top w:val="nil"/>
              <w:left w:val="nil"/>
              <w:bottom w:val="nil"/>
              <w:right w:val="single" w:sz="4" w:space="0" w:color="auto"/>
            </w:tcBorders>
            <w:shd w:val="clear" w:color="auto" w:fill="auto"/>
            <w:vAlign w:val="center"/>
            <w:hideMark/>
          </w:tcPr>
          <w:p w14:paraId="02D8F42A" w14:textId="0F4C350A" w:rsidR="00263FAF" w:rsidRDefault="00263FAF">
            <w:pPr>
              <w:jc w:val="both"/>
              <w:rPr>
                <w:color w:val="000000"/>
                <w:sz w:val="28"/>
                <w:szCs w:val="28"/>
              </w:rPr>
            </w:pPr>
          </w:p>
        </w:tc>
      </w:tr>
      <w:tr w:rsidR="00314812" w14:paraId="4877371B" w14:textId="77777777" w:rsidTr="00314812">
        <w:trPr>
          <w:trHeight w:val="760"/>
        </w:trPr>
        <w:tc>
          <w:tcPr>
            <w:tcW w:w="425" w:type="pct"/>
            <w:tcBorders>
              <w:top w:val="nil"/>
              <w:left w:val="single" w:sz="4" w:space="0" w:color="auto"/>
              <w:bottom w:val="nil"/>
              <w:right w:val="single" w:sz="4" w:space="0" w:color="auto"/>
            </w:tcBorders>
            <w:shd w:val="clear" w:color="auto" w:fill="auto"/>
            <w:vAlign w:val="center"/>
            <w:hideMark/>
          </w:tcPr>
          <w:p w14:paraId="36F41B56" w14:textId="77777777" w:rsidR="00263FAF" w:rsidRDefault="00263FAF">
            <w:pPr>
              <w:jc w:val="center"/>
              <w:rPr>
                <w:color w:val="000000"/>
                <w:sz w:val="28"/>
                <w:szCs w:val="28"/>
              </w:rPr>
            </w:pPr>
            <w:r>
              <w:rPr>
                <w:color w:val="000000"/>
                <w:sz w:val="28"/>
                <w:szCs w:val="28"/>
              </w:rPr>
              <w:t>2</w:t>
            </w:r>
          </w:p>
        </w:tc>
        <w:tc>
          <w:tcPr>
            <w:tcW w:w="1455" w:type="pct"/>
            <w:tcBorders>
              <w:top w:val="nil"/>
              <w:left w:val="nil"/>
              <w:bottom w:val="nil"/>
              <w:right w:val="single" w:sz="4" w:space="0" w:color="auto"/>
            </w:tcBorders>
            <w:shd w:val="clear" w:color="auto" w:fill="auto"/>
            <w:vAlign w:val="center"/>
            <w:hideMark/>
          </w:tcPr>
          <w:p w14:paraId="4DC97454" w14:textId="77777777" w:rsidR="00263FAF" w:rsidRDefault="00263FAF">
            <w:pPr>
              <w:jc w:val="both"/>
              <w:rPr>
                <w:color w:val="000000"/>
                <w:sz w:val="28"/>
                <w:szCs w:val="28"/>
              </w:rPr>
            </w:pPr>
            <w:r>
              <w:rPr>
                <w:color w:val="000000"/>
                <w:sz w:val="28"/>
                <w:szCs w:val="28"/>
              </w:rPr>
              <w:t>Điện sử dụng cho hệ thống NLMT</w:t>
            </w:r>
          </w:p>
        </w:tc>
        <w:tc>
          <w:tcPr>
            <w:tcW w:w="458" w:type="pct"/>
            <w:tcBorders>
              <w:top w:val="nil"/>
              <w:left w:val="nil"/>
              <w:bottom w:val="nil"/>
              <w:right w:val="single" w:sz="4" w:space="0" w:color="auto"/>
            </w:tcBorders>
            <w:shd w:val="clear" w:color="auto" w:fill="auto"/>
            <w:vAlign w:val="center"/>
            <w:hideMark/>
          </w:tcPr>
          <w:p w14:paraId="44809C4C" w14:textId="77777777" w:rsidR="00263FAF" w:rsidRDefault="00263FAF">
            <w:pPr>
              <w:jc w:val="both"/>
              <w:rPr>
                <w:color w:val="000000"/>
                <w:sz w:val="28"/>
                <w:szCs w:val="28"/>
              </w:rPr>
            </w:pPr>
            <w:r>
              <w:rPr>
                <w:color w:val="000000"/>
                <w:sz w:val="28"/>
                <w:szCs w:val="28"/>
              </w:rPr>
              <w:t>kWh</w:t>
            </w:r>
          </w:p>
        </w:tc>
        <w:tc>
          <w:tcPr>
            <w:tcW w:w="585" w:type="pct"/>
            <w:tcBorders>
              <w:top w:val="nil"/>
              <w:left w:val="nil"/>
              <w:bottom w:val="nil"/>
              <w:right w:val="single" w:sz="4" w:space="0" w:color="auto"/>
            </w:tcBorders>
            <w:shd w:val="clear" w:color="auto" w:fill="auto"/>
            <w:vAlign w:val="center"/>
            <w:hideMark/>
          </w:tcPr>
          <w:p w14:paraId="14F8EB06" w14:textId="77777777" w:rsidR="00263FAF" w:rsidRDefault="00263FAF">
            <w:pPr>
              <w:jc w:val="both"/>
              <w:rPr>
                <w:color w:val="000000"/>
                <w:sz w:val="28"/>
                <w:szCs w:val="28"/>
              </w:rPr>
            </w:pPr>
            <w:r>
              <w:rPr>
                <w:color w:val="000000"/>
                <w:sz w:val="28"/>
                <w:szCs w:val="28"/>
              </w:rPr>
              <w:t> </w:t>
            </w:r>
          </w:p>
        </w:tc>
        <w:tc>
          <w:tcPr>
            <w:tcW w:w="439" w:type="pct"/>
            <w:tcBorders>
              <w:top w:val="nil"/>
              <w:left w:val="nil"/>
              <w:bottom w:val="nil"/>
              <w:right w:val="single" w:sz="4" w:space="0" w:color="auto"/>
            </w:tcBorders>
            <w:shd w:val="clear" w:color="auto" w:fill="auto"/>
            <w:vAlign w:val="center"/>
            <w:hideMark/>
          </w:tcPr>
          <w:p w14:paraId="2C5D0FBC" w14:textId="77777777" w:rsidR="00263FAF" w:rsidRDefault="00263FAF">
            <w:pPr>
              <w:jc w:val="both"/>
              <w:rPr>
                <w:color w:val="000000"/>
                <w:sz w:val="28"/>
                <w:szCs w:val="28"/>
              </w:rPr>
            </w:pPr>
            <w:r>
              <w:rPr>
                <w:color w:val="000000"/>
                <w:sz w:val="28"/>
                <w:szCs w:val="28"/>
              </w:rPr>
              <w:t> </w:t>
            </w:r>
          </w:p>
        </w:tc>
        <w:tc>
          <w:tcPr>
            <w:tcW w:w="1638" w:type="pct"/>
            <w:tcBorders>
              <w:top w:val="nil"/>
              <w:left w:val="nil"/>
              <w:bottom w:val="nil"/>
              <w:right w:val="single" w:sz="4" w:space="0" w:color="auto"/>
            </w:tcBorders>
            <w:shd w:val="clear" w:color="auto" w:fill="auto"/>
            <w:vAlign w:val="center"/>
            <w:hideMark/>
          </w:tcPr>
          <w:p w14:paraId="09316EE0" w14:textId="77777777" w:rsidR="00263FAF" w:rsidRDefault="00263FAF">
            <w:pPr>
              <w:jc w:val="both"/>
              <w:rPr>
                <w:color w:val="000000"/>
                <w:sz w:val="28"/>
                <w:szCs w:val="28"/>
              </w:rPr>
            </w:pPr>
            <w:r>
              <w:rPr>
                <w:color w:val="000000"/>
                <w:sz w:val="28"/>
                <w:szCs w:val="28"/>
              </w:rPr>
              <w:t> </w:t>
            </w:r>
          </w:p>
        </w:tc>
      </w:tr>
      <w:tr w:rsidR="00314812" w14:paraId="3317EB06" w14:textId="77777777" w:rsidTr="00314812">
        <w:trPr>
          <w:trHeight w:val="80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2089D556" w14:textId="77777777" w:rsidR="00263FAF" w:rsidRDefault="00263FAF">
            <w:pPr>
              <w:jc w:val="center"/>
              <w:rPr>
                <w:color w:val="000000"/>
                <w:sz w:val="28"/>
                <w:szCs w:val="28"/>
              </w:rPr>
            </w:pPr>
            <w:r>
              <w:rPr>
                <w:color w:val="000000"/>
                <w:sz w:val="28"/>
                <w:szCs w:val="28"/>
              </w:rPr>
              <w:t>3</w:t>
            </w:r>
          </w:p>
        </w:tc>
        <w:tc>
          <w:tcPr>
            <w:tcW w:w="1455" w:type="pct"/>
            <w:tcBorders>
              <w:top w:val="nil"/>
              <w:left w:val="nil"/>
              <w:bottom w:val="single" w:sz="4" w:space="0" w:color="auto"/>
              <w:right w:val="single" w:sz="4" w:space="0" w:color="auto"/>
            </w:tcBorders>
            <w:shd w:val="clear" w:color="auto" w:fill="auto"/>
            <w:noWrap/>
            <w:vAlign w:val="center"/>
            <w:hideMark/>
          </w:tcPr>
          <w:p w14:paraId="62CA0581" w14:textId="77777777" w:rsidR="00263FAF" w:rsidRDefault="00263FAF">
            <w:pPr>
              <w:rPr>
                <w:color w:val="000000"/>
                <w:sz w:val="28"/>
                <w:szCs w:val="28"/>
              </w:rPr>
            </w:pPr>
            <w:r>
              <w:rPr>
                <w:color w:val="000000"/>
                <w:sz w:val="28"/>
                <w:szCs w:val="28"/>
              </w:rPr>
              <w:t>Điện mặt trời thay thế điện lưới</w:t>
            </w:r>
          </w:p>
        </w:tc>
        <w:tc>
          <w:tcPr>
            <w:tcW w:w="458" w:type="pct"/>
            <w:tcBorders>
              <w:top w:val="nil"/>
              <w:left w:val="nil"/>
              <w:bottom w:val="single" w:sz="4" w:space="0" w:color="auto"/>
              <w:right w:val="single" w:sz="4" w:space="0" w:color="auto"/>
            </w:tcBorders>
            <w:shd w:val="clear" w:color="auto" w:fill="auto"/>
            <w:noWrap/>
            <w:vAlign w:val="center"/>
            <w:hideMark/>
          </w:tcPr>
          <w:p w14:paraId="7B4207B7" w14:textId="77777777" w:rsidR="00263FAF" w:rsidRDefault="00263FAF">
            <w:pPr>
              <w:rPr>
                <w:color w:val="000000"/>
                <w:sz w:val="28"/>
                <w:szCs w:val="28"/>
              </w:rPr>
            </w:pPr>
            <w:r>
              <w:rPr>
                <w:color w:val="000000"/>
                <w:sz w:val="28"/>
                <w:szCs w:val="28"/>
              </w:rPr>
              <w:t>kWh</w:t>
            </w:r>
          </w:p>
        </w:tc>
        <w:tc>
          <w:tcPr>
            <w:tcW w:w="585" w:type="pct"/>
            <w:tcBorders>
              <w:top w:val="nil"/>
              <w:left w:val="nil"/>
              <w:bottom w:val="single" w:sz="4" w:space="0" w:color="auto"/>
              <w:right w:val="single" w:sz="4" w:space="0" w:color="auto"/>
            </w:tcBorders>
            <w:shd w:val="clear" w:color="auto" w:fill="auto"/>
            <w:vAlign w:val="center"/>
            <w:hideMark/>
          </w:tcPr>
          <w:p w14:paraId="2F2F003A" w14:textId="77777777" w:rsidR="00263FAF" w:rsidRDefault="00263FAF">
            <w:pPr>
              <w:jc w:val="both"/>
              <w:rPr>
                <w:color w:val="000000"/>
                <w:sz w:val="28"/>
                <w:szCs w:val="28"/>
              </w:rPr>
            </w:pPr>
            <w:r>
              <w:rPr>
                <w:color w:val="000000"/>
                <w:sz w:val="28"/>
                <w:szCs w:val="28"/>
              </w:rPr>
              <w:t> </w:t>
            </w:r>
          </w:p>
        </w:tc>
        <w:tc>
          <w:tcPr>
            <w:tcW w:w="439" w:type="pct"/>
            <w:tcBorders>
              <w:top w:val="nil"/>
              <w:left w:val="nil"/>
              <w:bottom w:val="single" w:sz="4" w:space="0" w:color="auto"/>
              <w:right w:val="single" w:sz="4" w:space="0" w:color="auto"/>
            </w:tcBorders>
            <w:shd w:val="clear" w:color="auto" w:fill="auto"/>
            <w:vAlign w:val="center"/>
            <w:hideMark/>
          </w:tcPr>
          <w:p w14:paraId="39287794" w14:textId="77777777" w:rsidR="00263FAF" w:rsidRDefault="00263FAF">
            <w:pPr>
              <w:jc w:val="both"/>
              <w:rPr>
                <w:color w:val="000000"/>
                <w:sz w:val="28"/>
                <w:szCs w:val="28"/>
              </w:rPr>
            </w:pPr>
            <w:r>
              <w:rPr>
                <w:color w:val="000000"/>
                <w:sz w:val="28"/>
                <w:szCs w:val="28"/>
              </w:rPr>
              <w:t> </w:t>
            </w:r>
          </w:p>
        </w:tc>
        <w:tc>
          <w:tcPr>
            <w:tcW w:w="1638" w:type="pct"/>
            <w:tcBorders>
              <w:top w:val="nil"/>
              <w:left w:val="nil"/>
              <w:bottom w:val="single" w:sz="4" w:space="0" w:color="auto"/>
              <w:right w:val="single" w:sz="4" w:space="0" w:color="auto"/>
            </w:tcBorders>
            <w:shd w:val="clear" w:color="auto" w:fill="auto"/>
            <w:vAlign w:val="center"/>
            <w:hideMark/>
          </w:tcPr>
          <w:p w14:paraId="60803FAE" w14:textId="799B69FD" w:rsidR="00263FAF" w:rsidRDefault="00263FAF">
            <w:pPr>
              <w:jc w:val="both"/>
              <w:rPr>
                <w:color w:val="000000"/>
                <w:sz w:val="28"/>
                <w:szCs w:val="28"/>
              </w:rPr>
            </w:pPr>
          </w:p>
        </w:tc>
      </w:tr>
    </w:tbl>
    <w:p w14:paraId="7619975E" w14:textId="217278EB" w:rsidR="00263FAF" w:rsidRDefault="00263FAF">
      <w:pPr>
        <w:rPr>
          <w:lang w:val="vi-VN"/>
        </w:rPr>
      </w:pPr>
    </w:p>
    <w:tbl>
      <w:tblPr>
        <w:tblW w:w="4997" w:type="pct"/>
        <w:tblInd w:w="5" w:type="dxa"/>
        <w:tblLook w:val="04A0" w:firstRow="1" w:lastRow="0" w:firstColumn="1" w:lastColumn="0" w:noHBand="0" w:noVBand="1"/>
      </w:tblPr>
      <w:tblGrid>
        <w:gridCol w:w="1671"/>
        <w:gridCol w:w="7390"/>
      </w:tblGrid>
      <w:tr w:rsidR="000A7CD3" w:rsidRPr="00912D36" w14:paraId="719E1CEB" w14:textId="77777777" w:rsidTr="00CB0B57">
        <w:trPr>
          <w:trHeight w:val="360"/>
        </w:trPr>
        <w:tc>
          <w:tcPr>
            <w:tcW w:w="922" w:type="pct"/>
            <w:tcBorders>
              <w:top w:val="nil"/>
              <w:left w:val="nil"/>
              <w:bottom w:val="nil"/>
              <w:right w:val="nil"/>
            </w:tcBorders>
            <w:shd w:val="clear" w:color="auto" w:fill="auto"/>
            <w:hideMark/>
          </w:tcPr>
          <w:p w14:paraId="1156F8EB" w14:textId="6758084F" w:rsidR="000A7CD3" w:rsidRPr="00AF4EE2" w:rsidRDefault="00F528BC" w:rsidP="00030EDE">
            <w:pPr>
              <w:rPr>
                <w:b/>
                <w:bCs/>
                <w:color w:val="000000"/>
                <w:sz w:val="28"/>
                <w:szCs w:val="28"/>
                <w:lang w:val="vi-VN"/>
              </w:rPr>
            </w:pPr>
            <w:r>
              <w:rPr>
                <w:b/>
                <w:bCs/>
                <w:color w:val="000000"/>
                <w:sz w:val="28"/>
                <w:szCs w:val="28"/>
              </w:rPr>
              <w:t>XD</w:t>
            </w:r>
            <w:r>
              <w:rPr>
                <w:b/>
                <w:bCs/>
                <w:color w:val="000000"/>
                <w:sz w:val="28"/>
                <w:szCs w:val="28"/>
                <w:lang w:val="vi-VN"/>
              </w:rPr>
              <w:t>.</w:t>
            </w:r>
            <w:r w:rsidR="000A7CD3" w:rsidRPr="00912D36">
              <w:rPr>
                <w:b/>
                <w:bCs/>
                <w:color w:val="000000"/>
                <w:sz w:val="28"/>
                <w:szCs w:val="28"/>
              </w:rPr>
              <w:t>04.0</w:t>
            </w:r>
            <w:r w:rsidR="000A7CD3">
              <w:rPr>
                <w:b/>
                <w:bCs/>
                <w:color w:val="000000"/>
                <w:sz w:val="28"/>
                <w:szCs w:val="28"/>
                <w:lang w:val="vi-VN"/>
              </w:rPr>
              <w:t>2</w:t>
            </w:r>
            <w:r w:rsidR="000A7CD3" w:rsidRPr="00912D36">
              <w:rPr>
                <w:b/>
                <w:bCs/>
                <w:color w:val="000000"/>
                <w:sz w:val="28"/>
                <w:szCs w:val="28"/>
              </w:rPr>
              <w:t>.0</w:t>
            </w:r>
            <w:r w:rsidR="00AF4EE2">
              <w:rPr>
                <w:b/>
                <w:bCs/>
                <w:color w:val="000000"/>
                <w:sz w:val="28"/>
                <w:szCs w:val="28"/>
                <w:lang w:val="vi-VN"/>
              </w:rPr>
              <w:t>4</w:t>
            </w:r>
          </w:p>
        </w:tc>
        <w:tc>
          <w:tcPr>
            <w:tcW w:w="4078" w:type="pct"/>
            <w:tcBorders>
              <w:top w:val="nil"/>
              <w:left w:val="nil"/>
              <w:bottom w:val="nil"/>
              <w:right w:val="nil"/>
            </w:tcBorders>
            <w:shd w:val="clear" w:color="auto" w:fill="auto"/>
            <w:noWrap/>
            <w:hideMark/>
          </w:tcPr>
          <w:p w14:paraId="5097FBA7" w14:textId="573BC4E9" w:rsidR="000A7CD3" w:rsidRPr="000A7CD3" w:rsidRDefault="000A7CD3" w:rsidP="00030EDE">
            <w:pPr>
              <w:rPr>
                <w:b/>
                <w:bCs/>
                <w:color w:val="000000"/>
                <w:sz w:val="28"/>
                <w:szCs w:val="28"/>
                <w:lang w:val="vi-VN"/>
              </w:rPr>
            </w:pPr>
            <w:r w:rsidRPr="00912D36">
              <w:rPr>
                <w:b/>
                <w:bCs/>
                <w:color w:val="000000"/>
                <w:sz w:val="28"/>
                <w:szCs w:val="28"/>
              </w:rPr>
              <w:t xml:space="preserve">Biện pháp </w:t>
            </w:r>
            <w:r>
              <w:rPr>
                <w:b/>
                <w:bCs/>
                <w:color w:val="000000"/>
                <w:sz w:val="28"/>
                <w:szCs w:val="28"/>
              </w:rPr>
              <w:t>giảm</w:t>
            </w:r>
            <w:r>
              <w:rPr>
                <w:b/>
                <w:bCs/>
                <w:color w:val="000000"/>
                <w:sz w:val="28"/>
                <w:szCs w:val="28"/>
                <w:lang w:val="vi-VN"/>
              </w:rPr>
              <w:t>, thay thế nhiên liệu có nguồn gốc hoá thạch</w:t>
            </w:r>
          </w:p>
        </w:tc>
      </w:tr>
    </w:tbl>
    <w:p w14:paraId="59C848BF" w14:textId="77777777" w:rsidR="000A7CD3" w:rsidRDefault="000A7CD3" w:rsidP="000A7CD3">
      <w:pPr>
        <w:rPr>
          <w:lang w:val="vi-VN"/>
        </w:rPr>
      </w:pPr>
    </w:p>
    <w:tbl>
      <w:tblPr>
        <w:tblW w:w="5000" w:type="pct"/>
        <w:tblLook w:val="04A0" w:firstRow="1" w:lastRow="0" w:firstColumn="1" w:lastColumn="0" w:noHBand="0" w:noVBand="1"/>
      </w:tblPr>
      <w:tblGrid>
        <w:gridCol w:w="419"/>
        <w:gridCol w:w="746"/>
        <w:gridCol w:w="1919"/>
        <w:gridCol w:w="1588"/>
        <w:gridCol w:w="1134"/>
        <w:gridCol w:w="993"/>
        <w:gridCol w:w="2257"/>
      </w:tblGrid>
      <w:tr w:rsidR="00C80E6A" w14:paraId="254D4464" w14:textId="77777777" w:rsidTr="00843D0B">
        <w:trPr>
          <w:tblHeader/>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390EC7" w14:textId="77777777" w:rsidR="000A7CD3" w:rsidRDefault="000A7CD3">
            <w:pPr>
              <w:jc w:val="center"/>
              <w:rPr>
                <w:b/>
                <w:bCs/>
                <w:color w:val="000000"/>
                <w:sz w:val="28"/>
                <w:szCs w:val="28"/>
              </w:rPr>
            </w:pPr>
            <w:r>
              <w:rPr>
                <w:b/>
                <w:bCs/>
                <w:color w:val="000000"/>
                <w:sz w:val="28"/>
                <w:szCs w:val="28"/>
              </w:rPr>
              <w:t> </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5EF8B5EB" w14:textId="77777777" w:rsidR="000A7CD3" w:rsidRDefault="000A7CD3">
            <w:pPr>
              <w:jc w:val="center"/>
              <w:rPr>
                <w:b/>
                <w:bCs/>
                <w:color w:val="000000"/>
                <w:sz w:val="28"/>
                <w:szCs w:val="28"/>
              </w:rPr>
            </w:pPr>
            <w:r>
              <w:rPr>
                <w:b/>
                <w:bCs/>
                <w:color w:val="000000"/>
                <w:sz w:val="28"/>
                <w:szCs w:val="28"/>
              </w:rPr>
              <w:t>STT</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14:paraId="0667D91B" w14:textId="77777777" w:rsidR="000A7CD3" w:rsidRDefault="000A7CD3">
            <w:pPr>
              <w:jc w:val="center"/>
              <w:rPr>
                <w:b/>
                <w:bCs/>
                <w:color w:val="000000"/>
                <w:sz w:val="28"/>
                <w:szCs w:val="28"/>
              </w:rPr>
            </w:pPr>
            <w:r>
              <w:rPr>
                <w:b/>
                <w:bCs/>
                <w:color w:val="000000"/>
                <w:sz w:val="28"/>
                <w:szCs w:val="28"/>
              </w:rPr>
              <w:t>Hạng mục</w:t>
            </w:r>
          </w:p>
        </w:tc>
        <w:tc>
          <w:tcPr>
            <w:tcW w:w="877" w:type="pct"/>
            <w:tcBorders>
              <w:top w:val="single" w:sz="4" w:space="0" w:color="auto"/>
              <w:left w:val="nil"/>
              <w:bottom w:val="single" w:sz="4" w:space="0" w:color="auto"/>
              <w:right w:val="single" w:sz="4" w:space="0" w:color="auto"/>
            </w:tcBorders>
            <w:shd w:val="clear" w:color="auto" w:fill="auto"/>
            <w:vAlign w:val="center"/>
            <w:hideMark/>
          </w:tcPr>
          <w:p w14:paraId="5900A764" w14:textId="77777777" w:rsidR="000A7CD3" w:rsidRDefault="000A7CD3">
            <w:pPr>
              <w:jc w:val="center"/>
              <w:rPr>
                <w:b/>
                <w:bCs/>
                <w:color w:val="000000"/>
                <w:sz w:val="28"/>
                <w:szCs w:val="28"/>
              </w:rPr>
            </w:pPr>
            <w:r>
              <w:rPr>
                <w:b/>
                <w:bCs/>
                <w:color w:val="000000"/>
                <w:sz w:val="28"/>
                <w:szCs w:val="28"/>
              </w:rPr>
              <w:t>Đơn vị</w:t>
            </w: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09228538" w14:textId="77777777" w:rsidR="000A7CD3" w:rsidRDefault="000A7CD3">
            <w:pPr>
              <w:jc w:val="center"/>
              <w:rPr>
                <w:b/>
                <w:bCs/>
                <w:color w:val="000000"/>
                <w:sz w:val="28"/>
                <w:szCs w:val="28"/>
              </w:rPr>
            </w:pPr>
            <w:r>
              <w:rPr>
                <w:b/>
                <w:bCs/>
                <w:color w:val="000000"/>
                <w:sz w:val="28"/>
                <w:szCs w:val="28"/>
              </w:rPr>
              <w:t xml:space="preserve">Năm 2014 </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0C5D5950" w14:textId="77777777" w:rsidR="000A7CD3" w:rsidRDefault="000A7CD3">
            <w:pPr>
              <w:jc w:val="center"/>
              <w:rPr>
                <w:b/>
                <w:bCs/>
                <w:color w:val="000000"/>
                <w:sz w:val="28"/>
                <w:szCs w:val="28"/>
              </w:rPr>
            </w:pPr>
            <w:r>
              <w:rPr>
                <w:b/>
                <w:bCs/>
                <w:color w:val="000000"/>
                <w:sz w:val="28"/>
                <w:szCs w:val="28"/>
              </w:rPr>
              <w:t>Năm y</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74380CBA" w14:textId="77777777" w:rsidR="000A7CD3" w:rsidRDefault="000A7CD3">
            <w:pPr>
              <w:jc w:val="center"/>
              <w:rPr>
                <w:b/>
                <w:bCs/>
                <w:color w:val="000000"/>
                <w:sz w:val="28"/>
                <w:szCs w:val="28"/>
              </w:rPr>
            </w:pPr>
            <w:r>
              <w:rPr>
                <w:b/>
                <w:bCs/>
                <w:color w:val="000000"/>
                <w:sz w:val="28"/>
                <w:szCs w:val="28"/>
              </w:rPr>
              <w:t>Nguồn số liệu</w:t>
            </w:r>
          </w:p>
        </w:tc>
      </w:tr>
      <w:tr w:rsidR="00843D0B" w14:paraId="14082530" w14:textId="77777777" w:rsidTr="00843D0B">
        <w:tc>
          <w:tcPr>
            <w:tcW w:w="231" w:type="pct"/>
            <w:tcBorders>
              <w:top w:val="nil"/>
              <w:left w:val="single" w:sz="4" w:space="0" w:color="auto"/>
              <w:bottom w:val="single" w:sz="4" w:space="0" w:color="auto"/>
              <w:right w:val="single" w:sz="4" w:space="0" w:color="auto"/>
            </w:tcBorders>
            <w:shd w:val="clear" w:color="auto" w:fill="auto"/>
            <w:vAlign w:val="center"/>
            <w:hideMark/>
          </w:tcPr>
          <w:p w14:paraId="20457DE2" w14:textId="77777777" w:rsidR="00843D0B" w:rsidRDefault="00843D0B">
            <w:pPr>
              <w:jc w:val="center"/>
              <w:rPr>
                <w:b/>
                <w:bCs/>
                <w:color w:val="000000"/>
                <w:sz w:val="28"/>
                <w:szCs w:val="28"/>
              </w:rPr>
            </w:pPr>
            <w:r>
              <w:rPr>
                <w:b/>
                <w:bCs/>
                <w:color w:val="000000"/>
                <w:sz w:val="28"/>
                <w:szCs w:val="28"/>
              </w:rPr>
              <w:t>A</w:t>
            </w:r>
          </w:p>
        </w:tc>
        <w:tc>
          <w:tcPr>
            <w:tcW w:w="4769" w:type="pct"/>
            <w:gridSpan w:val="6"/>
            <w:tcBorders>
              <w:top w:val="single" w:sz="4" w:space="0" w:color="auto"/>
              <w:left w:val="nil"/>
              <w:bottom w:val="single" w:sz="4" w:space="0" w:color="auto"/>
              <w:right w:val="single" w:sz="4" w:space="0" w:color="auto"/>
            </w:tcBorders>
            <w:shd w:val="clear" w:color="auto" w:fill="auto"/>
            <w:vAlign w:val="center"/>
            <w:hideMark/>
          </w:tcPr>
          <w:p w14:paraId="4B68F191" w14:textId="6D0E208F" w:rsidR="00843D0B" w:rsidRDefault="00843D0B">
            <w:pPr>
              <w:rPr>
                <w:color w:val="000000"/>
                <w:sz w:val="28"/>
                <w:szCs w:val="28"/>
              </w:rPr>
            </w:pPr>
            <w:r>
              <w:rPr>
                <w:b/>
                <w:bCs/>
                <w:color w:val="000000"/>
                <w:sz w:val="28"/>
                <w:szCs w:val="28"/>
              </w:rPr>
              <w:t>Sử dụng nhiên liệu liên</w:t>
            </w:r>
            <w:r>
              <w:rPr>
                <w:b/>
                <w:bCs/>
                <w:color w:val="000000"/>
                <w:sz w:val="28"/>
                <w:szCs w:val="28"/>
                <w:lang w:val="vi-VN"/>
              </w:rPr>
              <w:t xml:space="preserve"> quan đến biện pháp giảm nhẹ </w:t>
            </w:r>
            <w:r>
              <w:rPr>
                <w:b/>
                <w:bCs/>
                <w:color w:val="000000"/>
                <w:sz w:val="28"/>
                <w:szCs w:val="28"/>
              </w:rPr>
              <w:t>(Qj)</w:t>
            </w:r>
          </w:p>
        </w:tc>
      </w:tr>
      <w:tr w:rsidR="00CB0B57" w14:paraId="301B3489"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1787704A" w14:textId="77777777" w:rsidR="00CB0B57" w:rsidRDefault="00CB0B57" w:rsidP="00CB0B57">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41EB9628" w14:textId="77777777" w:rsidR="00CB0B57" w:rsidRDefault="00CB0B57" w:rsidP="00CB0B57">
            <w:pPr>
              <w:jc w:val="center"/>
              <w:rPr>
                <w:color w:val="000000"/>
                <w:sz w:val="28"/>
                <w:szCs w:val="28"/>
              </w:rPr>
            </w:pPr>
            <w:r>
              <w:rPr>
                <w:color w:val="000000"/>
                <w:sz w:val="28"/>
                <w:szCs w:val="28"/>
              </w:rPr>
              <w:t>1</w:t>
            </w:r>
          </w:p>
        </w:tc>
        <w:tc>
          <w:tcPr>
            <w:tcW w:w="1060" w:type="pct"/>
            <w:tcBorders>
              <w:top w:val="nil"/>
              <w:left w:val="nil"/>
              <w:bottom w:val="nil"/>
              <w:right w:val="single" w:sz="4" w:space="0" w:color="auto"/>
            </w:tcBorders>
            <w:shd w:val="clear" w:color="auto" w:fill="auto"/>
            <w:vAlign w:val="center"/>
            <w:hideMark/>
          </w:tcPr>
          <w:p w14:paraId="05EC5D1E" w14:textId="5BB77F74" w:rsidR="00CB0B57" w:rsidRPr="00CB0B57" w:rsidRDefault="00CB0B57" w:rsidP="00CB0B57">
            <w:pPr>
              <w:jc w:val="both"/>
              <w:rPr>
                <w:color w:val="000000"/>
                <w:sz w:val="28"/>
                <w:szCs w:val="28"/>
              </w:rPr>
            </w:pPr>
            <w:r>
              <w:rPr>
                <w:color w:val="000000"/>
                <w:sz w:val="28"/>
                <w:szCs w:val="28"/>
              </w:rPr>
              <w:t>Nhiên liệu</w:t>
            </w:r>
            <w:r>
              <w:rPr>
                <w:color w:val="000000"/>
                <w:sz w:val="28"/>
                <w:szCs w:val="28"/>
                <w:lang w:val="vi-VN"/>
              </w:rPr>
              <w:t>…</w:t>
            </w:r>
          </w:p>
        </w:tc>
        <w:tc>
          <w:tcPr>
            <w:tcW w:w="877" w:type="pct"/>
            <w:tcBorders>
              <w:top w:val="nil"/>
              <w:left w:val="nil"/>
              <w:bottom w:val="nil"/>
              <w:right w:val="single" w:sz="4" w:space="0" w:color="auto"/>
            </w:tcBorders>
            <w:shd w:val="clear" w:color="auto" w:fill="auto"/>
            <w:vAlign w:val="center"/>
            <w:hideMark/>
          </w:tcPr>
          <w:p w14:paraId="57BD008B" w14:textId="77777777" w:rsidR="00CB0B57" w:rsidRDefault="00CB0B57" w:rsidP="00CB0B57">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08CABAA1" w14:textId="77777777" w:rsidR="00CB0B57" w:rsidRDefault="00CB0B57" w:rsidP="00CB0B57">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646655B4" w14:textId="77777777" w:rsidR="00CB0B57" w:rsidRDefault="00CB0B57" w:rsidP="00CB0B57">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44F2C277" w14:textId="77777777" w:rsidR="00CB0B57" w:rsidRDefault="00CB0B57" w:rsidP="00CB0B57">
            <w:pPr>
              <w:jc w:val="both"/>
              <w:rPr>
                <w:color w:val="000000"/>
                <w:sz w:val="28"/>
                <w:szCs w:val="28"/>
              </w:rPr>
            </w:pPr>
            <w:r>
              <w:rPr>
                <w:color w:val="000000"/>
                <w:sz w:val="28"/>
                <w:szCs w:val="28"/>
              </w:rPr>
              <w:t> </w:t>
            </w:r>
          </w:p>
        </w:tc>
      </w:tr>
      <w:tr w:rsidR="00CB0B57" w14:paraId="1E8E1FD1"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1EBB356D" w14:textId="77777777" w:rsidR="00CB0B57" w:rsidRDefault="00CB0B57" w:rsidP="00CB0B57">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0EFD5F48" w14:textId="77777777" w:rsidR="00CB0B57" w:rsidRDefault="00CB0B57" w:rsidP="00CB0B57">
            <w:pPr>
              <w:jc w:val="center"/>
              <w:rPr>
                <w:color w:val="000000"/>
                <w:sz w:val="28"/>
                <w:szCs w:val="28"/>
              </w:rPr>
            </w:pPr>
            <w:r>
              <w:rPr>
                <w:color w:val="000000"/>
                <w:sz w:val="28"/>
                <w:szCs w:val="28"/>
              </w:rPr>
              <w:t>2</w:t>
            </w:r>
          </w:p>
        </w:tc>
        <w:tc>
          <w:tcPr>
            <w:tcW w:w="1060" w:type="pct"/>
            <w:tcBorders>
              <w:top w:val="nil"/>
              <w:left w:val="nil"/>
              <w:bottom w:val="nil"/>
              <w:right w:val="single" w:sz="4" w:space="0" w:color="auto"/>
            </w:tcBorders>
            <w:shd w:val="clear" w:color="auto" w:fill="auto"/>
            <w:hideMark/>
          </w:tcPr>
          <w:p w14:paraId="293D07FA" w14:textId="29A17EAD" w:rsidR="00CB0B57" w:rsidRPr="00CB0B57" w:rsidRDefault="00CB0B57" w:rsidP="00CB0B57">
            <w:pPr>
              <w:jc w:val="both"/>
              <w:rPr>
                <w:color w:val="000000"/>
                <w:sz w:val="28"/>
                <w:szCs w:val="28"/>
              </w:rPr>
            </w:pPr>
            <w:r w:rsidRPr="00371C84">
              <w:rPr>
                <w:color w:val="000000"/>
                <w:sz w:val="28"/>
                <w:szCs w:val="28"/>
              </w:rPr>
              <w:t>Nhiên liệu</w:t>
            </w:r>
            <w:r w:rsidRPr="00371C84">
              <w:rPr>
                <w:color w:val="000000"/>
                <w:sz w:val="28"/>
                <w:szCs w:val="28"/>
                <w:lang w:val="vi-VN"/>
              </w:rPr>
              <w:t>…</w:t>
            </w:r>
          </w:p>
        </w:tc>
        <w:tc>
          <w:tcPr>
            <w:tcW w:w="877" w:type="pct"/>
            <w:tcBorders>
              <w:top w:val="nil"/>
              <w:left w:val="nil"/>
              <w:bottom w:val="nil"/>
              <w:right w:val="single" w:sz="4" w:space="0" w:color="auto"/>
            </w:tcBorders>
            <w:shd w:val="clear" w:color="auto" w:fill="auto"/>
            <w:vAlign w:val="center"/>
            <w:hideMark/>
          </w:tcPr>
          <w:p w14:paraId="2567CBDA" w14:textId="77777777" w:rsidR="00CB0B57" w:rsidRDefault="00CB0B57" w:rsidP="00CB0B57">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1A042F5B" w14:textId="77777777" w:rsidR="00CB0B57" w:rsidRDefault="00CB0B57" w:rsidP="00CB0B57">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2D9982A3" w14:textId="77777777" w:rsidR="00CB0B57" w:rsidRDefault="00CB0B57" w:rsidP="00CB0B57">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7535731D" w14:textId="77777777" w:rsidR="00CB0B57" w:rsidRDefault="00CB0B57" w:rsidP="00CB0B57">
            <w:pPr>
              <w:jc w:val="both"/>
              <w:rPr>
                <w:color w:val="000000"/>
                <w:sz w:val="28"/>
                <w:szCs w:val="28"/>
              </w:rPr>
            </w:pPr>
            <w:r>
              <w:rPr>
                <w:color w:val="000000"/>
                <w:sz w:val="28"/>
                <w:szCs w:val="28"/>
              </w:rPr>
              <w:t> </w:t>
            </w:r>
          </w:p>
        </w:tc>
      </w:tr>
      <w:tr w:rsidR="00CB0B57" w14:paraId="14461817"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4D674734" w14:textId="77777777" w:rsidR="00CB0B57" w:rsidRDefault="00CB0B57" w:rsidP="00CB0B57">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0E236B2A" w14:textId="77777777" w:rsidR="00CB0B57" w:rsidRDefault="00CB0B57" w:rsidP="00CB0B57">
            <w:pPr>
              <w:jc w:val="center"/>
              <w:rPr>
                <w:color w:val="000000"/>
                <w:sz w:val="28"/>
                <w:szCs w:val="28"/>
              </w:rPr>
            </w:pPr>
            <w:r>
              <w:rPr>
                <w:color w:val="000000"/>
                <w:sz w:val="28"/>
                <w:szCs w:val="28"/>
              </w:rPr>
              <w:t>3</w:t>
            </w:r>
          </w:p>
        </w:tc>
        <w:tc>
          <w:tcPr>
            <w:tcW w:w="1060" w:type="pct"/>
            <w:tcBorders>
              <w:top w:val="nil"/>
              <w:left w:val="nil"/>
              <w:bottom w:val="nil"/>
              <w:right w:val="single" w:sz="4" w:space="0" w:color="auto"/>
            </w:tcBorders>
            <w:shd w:val="clear" w:color="auto" w:fill="auto"/>
            <w:hideMark/>
          </w:tcPr>
          <w:p w14:paraId="7FD2D27E" w14:textId="33857E27" w:rsidR="00CB0B57" w:rsidRPr="00CB0B57" w:rsidRDefault="00CB0B57" w:rsidP="00CB0B57">
            <w:pPr>
              <w:jc w:val="both"/>
              <w:rPr>
                <w:color w:val="000000"/>
                <w:sz w:val="28"/>
                <w:szCs w:val="28"/>
              </w:rPr>
            </w:pPr>
            <w:r w:rsidRPr="00371C84">
              <w:rPr>
                <w:color w:val="000000"/>
                <w:sz w:val="28"/>
                <w:szCs w:val="28"/>
              </w:rPr>
              <w:t>Nhiên liệu</w:t>
            </w:r>
            <w:r w:rsidRPr="00371C84">
              <w:rPr>
                <w:color w:val="000000"/>
                <w:sz w:val="28"/>
                <w:szCs w:val="28"/>
                <w:lang w:val="vi-VN"/>
              </w:rPr>
              <w:t>…</w:t>
            </w:r>
          </w:p>
        </w:tc>
        <w:tc>
          <w:tcPr>
            <w:tcW w:w="877" w:type="pct"/>
            <w:tcBorders>
              <w:top w:val="nil"/>
              <w:left w:val="nil"/>
              <w:bottom w:val="nil"/>
              <w:right w:val="single" w:sz="4" w:space="0" w:color="auto"/>
            </w:tcBorders>
            <w:shd w:val="clear" w:color="auto" w:fill="auto"/>
            <w:vAlign w:val="center"/>
            <w:hideMark/>
          </w:tcPr>
          <w:p w14:paraId="55E21A5E" w14:textId="77777777" w:rsidR="00CB0B57" w:rsidRDefault="00CB0B57" w:rsidP="00CB0B57">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5E1A65E2" w14:textId="77777777" w:rsidR="00CB0B57" w:rsidRDefault="00CB0B57" w:rsidP="00CB0B57">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35C371DC" w14:textId="77777777" w:rsidR="00CB0B57" w:rsidRDefault="00CB0B57" w:rsidP="00CB0B57">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25F3C7D6" w14:textId="77777777" w:rsidR="00CB0B57" w:rsidRDefault="00CB0B57" w:rsidP="00CB0B57">
            <w:pPr>
              <w:jc w:val="both"/>
              <w:rPr>
                <w:color w:val="000000"/>
                <w:sz w:val="28"/>
                <w:szCs w:val="28"/>
              </w:rPr>
            </w:pPr>
            <w:r>
              <w:rPr>
                <w:color w:val="000000"/>
                <w:sz w:val="28"/>
                <w:szCs w:val="28"/>
              </w:rPr>
              <w:t> </w:t>
            </w:r>
          </w:p>
        </w:tc>
      </w:tr>
      <w:tr w:rsidR="00CB0B57" w14:paraId="23A2E24F"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6016D86F" w14:textId="77777777" w:rsidR="00CB0B57" w:rsidRDefault="00CB0B57" w:rsidP="00CB0B57">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77A0F5C" w14:textId="77777777" w:rsidR="00CB0B57" w:rsidRDefault="00CB0B57" w:rsidP="00CB0B57">
            <w:pPr>
              <w:jc w:val="center"/>
              <w:rPr>
                <w:color w:val="000000"/>
                <w:sz w:val="28"/>
                <w:szCs w:val="28"/>
              </w:rPr>
            </w:pPr>
            <w:r>
              <w:rPr>
                <w:color w:val="000000"/>
                <w:sz w:val="28"/>
                <w:szCs w:val="28"/>
              </w:rPr>
              <w:t>4</w:t>
            </w:r>
          </w:p>
        </w:tc>
        <w:tc>
          <w:tcPr>
            <w:tcW w:w="1060" w:type="pct"/>
            <w:tcBorders>
              <w:top w:val="nil"/>
              <w:left w:val="nil"/>
              <w:bottom w:val="nil"/>
              <w:right w:val="single" w:sz="4" w:space="0" w:color="auto"/>
            </w:tcBorders>
            <w:shd w:val="clear" w:color="auto" w:fill="auto"/>
            <w:hideMark/>
          </w:tcPr>
          <w:p w14:paraId="50AC31FC" w14:textId="234566B3" w:rsidR="00CB0B57" w:rsidRPr="00CB0B57" w:rsidRDefault="00CB0B57" w:rsidP="00CB0B57">
            <w:pPr>
              <w:jc w:val="both"/>
              <w:rPr>
                <w:color w:val="000000"/>
                <w:sz w:val="28"/>
                <w:szCs w:val="28"/>
              </w:rPr>
            </w:pPr>
            <w:r w:rsidRPr="00371C84">
              <w:rPr>
                <w:color w:val="000000"/>
                <w:sz w:val="28"/>
                <w:szCs w:val="28"/>
              </w:rPr>
              <w:t>Nhiên liệu</w:t>
            </w:r>
            <w:r w:rsidRPr="00371C84">
              <w:rPr>
                <w:color w:val="000000"/>
                <w:sz w:val="28"/>
                <w:szCs w:val="28"/>
                <w:lang w:val="vi-VN"/>
              </w:rPr>
              <w:t>…</w:t>
            </w:r>
          </w:p>
        </w:tc>
        <w:tc>
          <w:tcPr>
            <w:tcW w:w="877" w:type="pct"/>
            <w:tcBorders>
              <w:top w:val="nil"/>
              <w:left w:val="nil"/>
              <w:bottom w:val="nil"/>
              <w:right w:val="single" w:sz="4" w:space="0" w:color="auto"/>
            </w:tcBorders>
            <w:shd w:val="clear" w:color="auto" w:fill="auto"/>
            <w:vAlign w:val="center"/>
            <w:hideMark/>
          </w:tcPr>
          <w:p w14:paraId="79066A28" w14:textId="77777777" w:rsidR="00CB0B57" w:rsidRDefault="00CB0B57" w:rsidP="00CB0B57">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06238A07" w14:textId="77777777" w:rsidR="00CB0B57" w:rsidRDefault="00CB0B57" w:rsidP="00CB0B57">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1C72EE02" w14:textId="77777777" w:rsidR="00CB0B57" w:rsidRDefault="00CB0B57" w:rsidP="00CB0B57">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002196CD" w14:textId="77777777" w:rsidR="00CB0B57" w:rsidRDefault="00CB0B57" w:rsidP="00CB0B57">
            <w:pPr>
              <w:jc w:val="both"/>
              <w:rPr>
                <w:color w:val="000000"/>
                <w:sz w:val="28"/>
                <w:szCs w:val="28"/>
              </w:rPr>
            </w:pPr>
            <w:r>
              <w:rPr>
                <w:color w:val="000000"/>
                <w:sz w:val="28"/>
                <w:szCs w:val="28"/>
              </w:rPr>
              <w:t> </w:t>
            </w:r>
          </w:p>
        </w:tc>
      </w:tr>
      <w:tr w:rsidR="00CB0B57" w14:paraId="372E2B44"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3AD0AE24" w14:textId="77777777" w:rsidR="00CB0B57" w:rsidRDefault="00CB0B57" w:rsidP="00CB0B57">
            <w:pPr>
              <w:jc w:val="center"/>
              <w:rPr>
                <w:color w:val="000000"/>
                <w:sz w:val="28"/>
                <w:szCs w:val="28"/>
              </w:rPr>
            </w:pPr>
            <w:r>
              <w:rPr>
                <w:color w:val="000000"/>
                <w:sz w:val="28"/>
                <w:szCs w:val="28"/>
              </w:rPr>
              <w:t> </w:t>
            </w:r>
          </w:p>
        </w:tc>
        <w:tc>
          <w:tcPr>
            <w:tcW w:w="412" w:type="pct"/>
            <w:tcBorders>
              <w:top w:val="nil"/>
              <w:left w:val="nil"/>
              <w:bottom w:val="single" w:sz="4" w:space="0" w:color="auto"/>
              <w:right w:val="single" w:sz="4" w:space="0" w:color="auto"/>
            </w:tcBorders>
            <w:shd w:val="clear" w:color="auto" w:fill="auto"/>
            <w:vAlign w:val="center"/>
            <w:hideMark/>
          </w:tcPr>
          <w:p w14:paraId="72B58134" w14:textId="77777777" w:rsidR="00CB0B57" w:rsidRDefault="00CB0B57" w:rsidP="00CB0B57">
            <w:pPr>
              <w:jc w:val="center"/>
              <w:rPr>
                <w:color w:val="000000"/>
                <w:sz w:val="28"/>
                <w:szCs w:val="28"/>
              </w:rPr>
            </w:pPr>
            <w:r>
              <w:rPr>
                <w:color w:val="000000"/>
                <w:sz w:val="28"/>
                <w:szCs w:val="28"/>
              </w:rPr>
              <w:t>5</w:t>
            </w:r>
          </w:p>
        </w:tc>
        <w:tc>
          <w:tcPr>
            <w:tcW w:w="1060" w:type="pct"/>
            <w:tcBorders>
              <w:top w:val="nil"/>
              <w:left w:val="nil"/>
              <w:bottom w:val="single" w:sz="4" w:space="0" w:color="auto"/>
              <w:right w:val="single" w:sz="4" w:space="0" w:color="auto"/>
            </w:tcBorders>
            <w:shd w:val="clear" w:color="auto" w:fill="auto"/>
            <w:hideMark/>
          </w:tcPr>
          <w:p w14:paraId="382A97D6" w14:textId="3881B446" w:rsidR="00CB0B57" w:rsidRPr="00CB0B57" w:rsidRDefault="00CB0B57" w:rsidP="00CB0B57">
            <w:pPr>
              <w:jc w:val="both"/>
              <w:rPr>
                <w:color w:val="000000"/>
                <w:sz w:val="28"/>
                <w:szCs w:val="28"/>
              </w:rPr>
            </w:pPr>
            <w:r w:rsidRPr="00371C84">
              <w:rPr>
                <w:color w:val="000000"/>
                <w:sz w:val="28"/>
                <w:szCs w:val="28"/>
              </w:rPr>
              <w:t>Nhiên liệu</w:t>
            </w:r>
            <w:r w:rsidRPr="00371C84">
              <w:rPr>
                <w:color w:val="000000"/>
                <w:sz w:val="28"/>
                <w:szCs w:val="28"/>
                <w:lang w:val="vi-VN"/>
              </w:rPr>
              <w:t>…</w:t>
            </w:r>
          </w:p>
        </w:tc>
        <w:tc>
          <w:tcPr>
            <w:tcW w:w="877" w:type="pct"/>
            <w:tcBorders>
              <w:top w:val="nil"/>
              <w:left w:val="nil"/>
              <w:bottom w:val="single" w:sz="4" w:space="0" w:color="auto"/>
              <w:right w:val="single" w:sz="4" w:space="0" w:color="auto"/>
            </w:tcBorders>
            <w:shd w:val="clear" w:color="auto" w:fill="auto"/>
            <w:vAlign w:val="center"/>
            <w:hideMark/>
          </w:tcPr>
          <w:p w14:paraId="550FAE9A" w14:textId="77777777" w:rsidR="00CB0B57" w:rsidRDefault="00CB0B57" w:rsidP="00CB0B57">
            <w:pPr>
              <w:jc w:val="both"/>
              <w:rPr>
                <w:color w:val="000000"/>
                <w:sz w:val="28"/>
                <w:szCs w:val="28"/>
              </w:rPr>
            </w:pPr>
            <w:r>
              <w:rPr>
                <w:color w:val="000000"/>
                <w:sz w:val="28"/>
                <w:szCs w:val="28"/>
              </w:rPr>
              <w:t> </w:t>
            </w:r>
          </w:p>
        </w:tc>
        <w:tc>
          <w:tcPr>
            <w:tcW w:w="626" w:type="pct"/>
            <w:tcBorders>
              <w:top w:val="nil"/>
              <w:left w:val="nil"/>
              <w:bottom w:val="single" w:sz="4" w:space="0" w:color="auto"/>
              <w:right w:val="single" w:sz="4" w:space="0" w:color="auto"/>
            </w:tcBorders>
            <w:shd w:val="clear" w:color="auto" w:fill="auto"/>
            <w:vAlign w:val="center"/>
            <w:hideMark/>
          </w:tcPr>
          <w:p w14:paraId="55AA3D2F" w14:textId="77777777" w:rsidR="00CB0B57" w:rsidRDefault="00CB0B57" w:rsidP="00CB0B57">
            <w:pPr>
              <w:jc w:val="both"/>
              <w:rPr>
                <w:color w:val="000000"/>
                <w:sz w:val="28"/>
                <w:szCs w:val="28"/>
              </w:rPr>
            </w:pPr>
            <w:r>
              <w:rPr>
                <w:color w:val="000000"/>
                <w:sz w:val="28"/>
                <w:szCs w:val="28"/>
              </w:rPr>
              <w:t> </w:t>
            </w:r>
          </w:p>
        </w:tc>
        <w:tc>
          <w:tcPr>
            <w:tcW w:w="548" w:type="pct"/>
            <w:tcBorders>
              <w:top w:val="nil"/>
              <w:left w:val="nil"/>
              <w:bottom w:val="single" w:sz="4" w:space="0" w:color="auto"/>
              <w:right w:val="single" w:sz="4" w:space="0" w:color="auto"/>
            </w:tcBorders>
            <w:shd w:val="clear" w:color="auto" w:fill="auto"/>
            <w:vAlign w:val="center"/>
            <w:hideMark/>
          </w:tcPr>
          <w:p w14:paraId="7EFA1BD9" w14:textId="77777777" w:rsidR="00CB0B57" w:rsidRDefault="00CB0B57" w:rsidP="00CB0B57">
            <w:pPr>
              <w:jc w:val="both"/>
              <w:rPr>
                <w:color w:val="000000"/>
                <w:sz w:val="28"/>
                <w:szCs w:val="28"/>
              </w:rPr>
            </w:pPr>
            <w:r>
              <w:rPr>
                <w:color w:val="000000"/>
                <w:sz w:val="28"/>
                <w:szCs w:val="28"/>
              </w:rPr>
              <w:t> </w:t>
            </w:r>
          </w:p>
        </w:tc>
        <w:tc>
          <w:tcPr>
            <w:tcW w:w="1246" w:type="pct"/>
            <w:tcBorders>
              <w:top w:val="nil"/>
              <w:left w:val="nil"/>
              <w:bottom w:val="single" w:sz="4" w:space="0" w:color="auto"/>
              <w:right w:val="single" w:sz="4" w:space="0" w:color="auto"/>
            </w:tcBorders>
            <w:shd w:val="clear" w:color="auto" w:fill="auto"/>
            <w:vAlign w:val="center"/>
            <w:hideMark/>
          </w:tcPr>
          <w:p w14:paraId="5C0B43A0" w14:textId="77777777" w:rsidR="00CB0B57" w:rsidRDefault="00CB0B57" w:rsidP="00CB0B57">
            <w:pPr>
              <w:jc w:val="both"/>
              <w:rPr>
                <w:color w:val="000000"/>
                <w:sz w:val="28"/>
                <w:szCs w:val="28"/>
              </w:rPr>
            </w:pPr>
            <w:r>
              <w:rPr>
                <w:color w:val="000000"/>
                <w:sz w:val="28"/>
                <w:szCs w:val="28"/>
              </w:rPr>
              <w:t> </w:t>
            </w:r>
          </w:p>
        </w:tc>
      </w:tr>
      <w:tr w:rsidR="00843D0B" w14:paraId="5D322C4A" w14:textId="77777777" w:rsidTr="00843D0B">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E96E4" w14:textId="77777777" w:rsidR="00843D0B" w:rsidRDefault="00843D0B">
            <w:pPr>
              <w:jc w:val="center"/>
              <w:rPr>
                <w:b/>
                <w:bCs/>
                <w:color w:val="000000"/>
                <w:sz w:val="28"/>
                <w:szCs w:val="28"/>
              </w:rPr>
            </w:pPr>
            <w:r>
              <w:rPr>
                <w:b/>
                <w:bCs/>
                <w:color w:val="000000"/>
                <w:sz w:val="28"/>
                <w:szCs w:val="28"/>
              </w:rPr>
              <w:t>B</w:t>
            </w:r>
          </w:p>
        </w:tc>
        <w:tc>
          <w:tcPr>
            <w:tcW w:w="4769" w:type="pct"/>
            <w:gridSpan w:val="6"/>
            <w:tcBorders>
              <w:top w:val="single" w:sz="4" w:space="0" w:color="auto"/>
              <w:left w:val="nil"/>
              <w:bottom w:val="single" w:sz="4" w:space="0" w:color="auto"/>
              <w:right w:val="single" w:sz="4" w:space="0" w:color="auto"/>
            </w:tcBorders>
            <w:shd w:val="clear" w:color="auto" w:fill="auto"/>
            <w:vAlign w:val="center"/>
            <w:hideMark/>
          </w:tcPr>
          <w:p w14:paraId="066B4B3E" w14:textId="60195B39" w:rsidR="00843D0B" w:rsidRDefault="00843D0B">
            <w:pPr>
              <w:rPr>
                <w:color w:val="000000"/>
                <w:sz w:val="28"/>
                <w:szCs w:val="28"/>
              </w:rPr>
            </w:pPr>
            <w:r>
              <w:rPr>
                <w:b/>
                <w:bCs/>
                <w:color w:val="000000"/>
                <w:sz w:val="28"/>
                <w:szCs w:val="28"/>
              </w:rPr>
              <w:t>Nhiệt trị nhiên liệu (NCVj)</w:t>
            </w:r>
          </w:p>
        </w:tc>
      </w:tr>
      <w:tr w:rsidR="00CB0B57" w14:paraId="6A34B43F"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68D9F782" w14:textId="77777777" w:rsidR="00CB0B57" w:rsidRDefault="00CB0B57" w:rsidP="00CB0B57">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0CF93442" w14:textId="77777777" w:rsidR="00CB0B57" w:rsidRDefault="00CB0B57" w:rsidP="00CB0B57">
            <w:pPr>
              <w:jc w:val="center"/>
              <w:rPr>
                <w:color w:val="000000"/>
                <w:sz w:val="28"/>
                <w:szCs w:val="28"/>
              </w:rPr>
            </w:pPr>
            <w:r>
              <w:rPr>
                <w:color w:val="000000"/>
                <w:sz w:val="28"/>
                <w:szCs w:val="28"/>
              </w:rPr>
              <w:t>1</w:t>
            </w:r>
          </w:p>
        </w:tc>
        <w:tc>
          <w:tcPr>
            <w:tcW w:w="1060" w:type="pct"/>
            <w:tcBorders>
              <w:top w:val="nil"/>
              <w:left w:val="nil"/>
              <w:bottom w:val="nil"/>
              <w:right w:val="single" w:sz="4" w:space="0" w:color="auto"/>
            </w:tcBorders>
            <w:shd w:val="clear" w:color="auto" w:fill="auto"/>
            <w:vAlign w:val="center"/>
            <w:hideMark/>
          </w:tcPr>
          <w:p w14:paraId="4F568F62" w14:textId="0B67DDBB" w:rsidR="00CB0B57" w:rsidRDefault="00CB0B57" w:rsidP="00CB0B57">
            <w:pPr>
              <w:jc w:val="both"/>
              <w:rPr>
                <w:color w:val="000000"/>
                <w:sz w:val="28"/>
                <w:szCs w:val="28"/>
              </w:rPr>
            </w:pPr>
            <w:r>
              <w:rPr>
                <w:color w:val="000000"/>
                <w:sz w:val="28"/>
                <w:szCs w:val="28"/>
              </w:rPr>
              <w:t>Nhiên liệu</w:t>
            </w:r>
            <w:r>
              <w:rPr>
                <w:color w:val="000000"/>
                <w:sz w:val="28"/>
                <w:szCs w:val="28"/>
                <w:lang w:val="vi-VN"/>
              </w:rPr>
              <w:t>…</w:t>
            </w:r>
          </w:p>
        </w:tc>
        <w:tc>
          <w:tcPr>
            <w:tcW w:w="877" w:type="pct"/>
            <w:tcBorders>
              <w:top w:val="nil"/>
              <w:left w:val="nil"/>
              <w:bottom w:val="nil"/>
              <w:right w:val="single" w:sz="4" w:space="0" w:color="auto"/>
            </w:tcBorders>
            <w:shd w:val="clear" w:color="auto" w:fill="auto"/>
            <w:vAlign w:val="center"/>
            <w:hideMark/>
          </w:tcPr>
          <w:p w14:paraId="46C78069" w14:textId="77777777" w:rsidR="00CB0B57" w:rsidRDefault="00CB0B57" w:rsidP="00CB0B57">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6E9625DE" w14:textId="77777777" w:rsidR="00CB0B57" w:rsidRDefault="00CB0B57" w:rsidP="00CB0B57">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11379ACE" w14:textId="77777777" w:rsidR="00CB0B57" w:rsidRDefault="00CB0B57" w:rsidP="00CB0B57">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1D3A8CB5" w14:textId="77777777" w:rsidR="00CB0B57" w:rsidRDefault="00CB0B57" w:rsidP="00CB0B57">
            <w:pPr>
              <w:jc w:val="both"/>
              <w:rPr>
                <w:color w:val="000000"/>
                <w:sz w:val="28"/>
                <w:szCs w:val="28"/>
              </w:rPr>
            </w:pPr>
            <w:r>
              <w:rPr>
                <w:color w:val="000000"/>
                <w:sz w:val="28"/>
                <w:szCs w:val="28"/>
              </w:rPr>
              <w:t> </w:t>
            </w:r>
          </w:p>
        </w:tc>
      </w:tr>
      <w:tr w:rsidR="00CB0B57" w14:paraId="10BF0B24"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02F3D372" w14:textId="77777777" w:rsidR="00CB0B57" w:rsidRDefault="00CB0B57" w:rsidP="00CB0B57">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5F0367DF" w14:textId="77777777" w:rsidR="00CB0B57" w:rsidRDefault="00CB0B57" w:rsidP="00CB0B57">
            <w:pPr>
              <w:jc w:val="center"/>
              <w:rPr>
                <w:color w:val="000000"/>
                <w:sz w:val="28"/>
                <w:szCs w:val="28"/>
              </w:rPr>
            </w:pPr>
            <w:r>
              <w:rPr>
                <w:color w:val="000000"/>
                <w:sz w:val="28"/>
                <w:szCs w:val="28"/>
              </w:rPr>
              <w:t>2</w:t>
            </w:r>
          </w:p>
        </w:tc>
        <w:tc>
          <w:tcPr>
            <w:tcW w:w="1060" w:type="pct"/>
            <w:tcBorders>
              <w:top w:val="nil"/>
              <w:left w:val="nil"/>
              <w:bottom w:val="nil"/>
              <w:right w:val="single" w:sz="4" w:space="0" w:color="auto"/>
            </w:tcBorders>
            <w:shd w:val="clear" w:color="auto" w:fill="auto"/>
            <w:hideMark/>
          </w:tcPr>
          <w:p w14:paraId="20B4BD58" w14:textId="09D6EA89" w:rsidR="00CB0B57" w:rsidRDefault="00CB0B57" w:rsidP="00CB0B57">
            <w:pPr>
              <w:jc w:val="both"/>
              <w:rPr>
                <w:color w:val="000000"/>
                <w:sz w:val="28"/>
                <w:szCs w:val="28"/>
              </w:rPr>
            </w:pPr>
            <w:r w:rsidRPr="00371C84">
              <w:rPr>
                <w:color w:val="000000"/>
                <w:sz w:val="28"/>
                <w:szCs w:val="28"/>
              </w:rPr>
              <w:t>Nhiên liệu</w:t>
            </w:r>
            <w:r w:rsidRPr="00371C84">
              <w:rPr>
                <w:color w:val="000000"/>
                <w:sz w:val="28"/>
                <w:szCs w:val="28"/>
                <w:lang w:val="vi-VN"/>
              </w:rPr>
              <w:t>…</w:t>
            </w:r>
          </w:p>
        </w:tc>
        <w:tc>
          <w:tcPr>
            <w:tcW w:w="877" w:type="pct"/>
            <w:tcBorders>
              <w:top w:val="nil"/>
              <w:left w:val="nil"/>
              <w:bottom w:val="nil"/>
              <w:right w:val="single" w:sz="4" w:space="0" w:color="auto"/>
            </w:tcBorders>
            <w:shd w:val="clear" w:color="auto" w:fill="auto"/>
            <w:vAlign w:val="center"/>
            <w:hideMark/>
          </w:tcPr>
          <w:p w14:paraId="50D08F97" w14:textId="77777777" w:rsidR="00CB0B57" w:rsidRDefault="00CB0B57" w:rsidP="00CB0B57">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6C217DA7" w14:textId="77777777" w:rsidR="00CB0B57" w:rsidRDefault="00CB0B57" w:rsidP="00CB0B57">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5BDE5BCA" w14:textId="77777777" w:rsidR="00CB0B57" w:rsidRDefault="00CB0B57" w:rsidP="00CB0B57">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7C74326A" w14:textId="77777777" w:rsidR="00CB0B57" w:rsidRDefault="00CB0B57" w:rsidP="00CB0B57">
            <w:pPr>
              <w:jc w:val="both"/>
              <w:rPr>
                <w:color w:val="000000"/>
                <w:sz w:val="28"/>
                <w:szCs w:val="28"/>
              </w:rPr>
            </w:pPr>
            <w:r>
              <w:rPr>
                <w:color w:val="000000"/>
                <w:sz w:val="28"/>
                <w:szCs w:val="28"/>
              </w:rPr>
              <w:t> </w:t>
            </w:r>
          </w:p>
        </w:tc>
      </w:tr>
      <w:tr w:rsidR="00CB0B57" w14:paraId="34B1D2FA"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0C1B16A9" w14:textId="77777777" w:rsidR="00CB0B57" w:rsidRDefault="00CB0B57" w:rsidP="00CB0B57">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0640F5D0" w14:textId="77777777" w:rsidR="00CB0B57" w:rsidRDefault="00CB0B57" w:rsidP="00CB0B57">
            <w:pPr>
              <w:jc w:val="center"/>
              <w:rPr>
                <w:color w:val="000000"/>
                <w:sz w:val="28"/>
                <w:szCs w:val="28"/>
              </w:rPr>
            </w:pPr>
            <w:r>
              <w:rPr>
                <w:color w:val="000000"/>
                <w:sz w:val="28"/>
                <w:szCs w:val="28"/>
              </w:rPr>
              <w:t>3</w:t>
            </w:r>
          </w:p>
        </w:tc>
        <w:tc>
          <w:tcPr>
            <w:tcW w:w="1060" w:type="pct"/>
            <w:tcBorders>
              <w:top w:val="nil"/>
              <w:left w:val="nil"/>
              <w:bottom w:val="nil"/>
              <w:right w:val="single" w:sz="4" w:space="0" w:color="auto"/>
            </w:tcBorders>
            <w:shd w:val="clear" w:color="auto" w:fill="auto"/>
            <w:hideMark/>
          </w:tcPr>
          <w:p w14:paraId="0522EAAF" w14:textId="60D1BB64" w:rsidR="00CB0B57" w:rsidRDefault="00CB0B57" w:rsidP="00CB0B57">
            <w:pPr>
              <w:jc w:val="both"/>
              <w:rPr>
                <w:color w:val="000000"/>
                <w:sz w:val="28"/>
                <w:szCs w:val="28"/>
              </w:rPr>
            </w:pPr>
            <w:r w:rsidRPr="00371C84">
              <w:rPr>
                <w:color w:val="000000"/>
                <w:sz w:val="28"/>
                <w:szCs w:val="28"/>
              </w:rPr>
              <w:t>Nhiên liệu</w:t>
            </w:r>
            <w:r w:rsidRPr="00371C84">
              <w:rPr>
                <w:color w:val="000000"/>
                <w:sz w:val="28"/>
                <w:szCs w:val="28"/>
                <w:lang w:val="vi-VN"/>
              </w:rPr>
              <w:t>…</w:t>
            </w:r>
          </w:p>
        </w:tc>
        <w:tc>
          <w:tcPr>
            <w:tcW w:w="877" w:type="pct"/>
            <w:tcBorders>
              <w:top w:val="nil"/>
              <w:left w:val="nil"/>
              <w:bottom w:val="nil"/>
              <w:right w:val="single" w:sz="4" w:space="0" w:color="auto"/>
            </w:tcBorders>
            <w:shd w:val="clear" w:color="auto" w:fill="auto"/>
            <w:vAlign w:val="center"/>
            <w:hideMark/>
          </w:tcPr>
          <w:p w14:paraId="2791DEF1" w14:textId="77777777" w:rsidR="00CB0B57" w:rsidRDefault="00CB0B57" w:rsidP="00CB0B57">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22229334" w14:textId="77777777" w:rsidR="00CB0B57" w:rsidRDefault="00CB0B57" w:rsidP="00CB0B57">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2375E897" w14:textId="77777777" w:rsidR="00CB0B57" w:rsidRDefault="00CB0B57" w:rsidP="00CB0B57">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7D68B341" w14:textId="77777777" w:rsidR="00CB0B57" w:rsidRDefault="00CB0B57" w:rsidP="00CB0B57">
            <w:pPr>
              <w:jc w:val="both"/>
              <w:rPr>
                <w:color w:val="000000"/>
                <w:sz w:val="28"/>
                <w:szCs w:val="28"/>
              </w:rPr>
            </w:pPr>
            <w:r>
              <w:rPr>
                <w:color w:val="000000"/>
                <w:sz w:val="28"/>
                <w:szCs w:val="28"/>
              </w:rPr>
              <w:t> </w:t>
            </w:r>
          </w:p>
        </w:tc>
      </w:tr>
      <w:tr w:rsidR="00CB0B57" w14:paraId="482C4B79"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24F79F28" w14:textId="77777777" w:rsidR="00CB0B57" w:rsidRDefault="00CB0B57" w:rsidP="00CB0B57">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4AA18F4E" w14:textId="77777777" w:rsidR="00CB0B57" w:rsidRDefault="00CB0B57" w:rsidP="00CB0B57">
            <w:pPr>
              <w:jc w:val="center"/>
              <w:rPr>
                <w:color w:val="000000"/>
                <w:sz w:val="28"/>
                <w:szCs w:val="28"/>
              </w:rPr>
            </w:pPr>
            <w:r>
              <w:rPr>
                <w:color w:val="000000"/>
                <w:sz w:val="28"/>
                <w:szCs w:val="28"/>
              </w:rPr>
              <w:t>4</w:t>
            </w:r>
          </w:p>
        </w:tc>
        <w:tc>
          <w:tcPr>
            <w:tcW w:w="1060" w:type="pct"/>
            <w:tcBorders>
              <w:top w:val="nil"/>
              <w:left w:val="nil"/>
              <w:bottom w:val="nil"/>
              <w:right w:val="single" w:sz="4" w:space="0" w:color="auto"/>
            </w:tcBorders>
            <w:shd w:val="clear" w:color="auto" w:fill="auto"/>
            <w:hideMark/>
          </w:tcPr>
          <w:p w14:paraId="33039202" w14:textId="79E7CF2C" w:rsidR="00CB0B57" w:rsidRDefault="00CB0B57" w:rsidP="00CB0B57">
            <w:pPr>
              <w:jc w:val="both"/>
              <w:rPr>
                <w:color w:val="000000"/>
                <w:sz w:val="28"/>
                <w:szCs w:val="28"/>
              </w:rPr>
            </w:pPr>
            <w:r w:rsidRPr="00371C84">
              <w:rPr>
                <w:color w:val="000000"/>
                <w:sz w:val="28"/>
                <w:szCs w:val="28"/>
              </w:rPr>
              <w:t>Nhiên liệu</w:t>
            </w:r>
            <w:r w:rsidRPr="00371C84">
              <w:rPr>
                <w:color w:val="000000"/>
                <w:sz w:val="28"/>
                <w:szCs w:val="28"/>
                <w:lang w:val="vi-VN"/>
              </w:rPr>
              <w:t>…</w:t>
            </w:r>
          </w:p>
        </w:tc>
        <w:tc>
          <w:tcPr>
            <w:tcW w:w="877" w:type="pct"/>
            <w:tcBorders>
              <w:top w:val="nil"/>
              <w:left w:val="nil"/>
              <w:bottom w:val="nil"/>
              <w:right w:val="single" w:sz="4" w:space="0" w:color="auto"/>
            </w:tcBorders>
            <w:shd w:val="clear" w:color="auto" w:fill="auto"/>
            <w:vAlign w:val="center"/>
            <w:hideMark/>
          </w:tcPr>
          <w:p w14:paraId="2B051512" w14:textId="77777777" w:rsidR="00CB0B57" w:rsidRDefault="00CB0B57" w:rsidP="00CB0B57">
            <w:pPr>
              <w:jc w:val="both"/>
              <w:rPr>
                <w:color w:val="000000"/>
                <w:sz w:val="28"/>
                <w:szCs w:val="28"/>
              </w:rPr>
            </w:pPr>
            <w:r>
              <w:rPr>
                <w:color w:val="000000"/>
                <w:sz w:val="28"/>
                <w:szCs w:val="28"/>
              </w:rPr>
              <w:t> </w:t>
            </w:r>
          </w:p>
        </w:tc>
        <w:tc>
          <w:tcPr>
            <w:tcW w:w="626" w:type="pct"/>
            <w:tcBorders>
              <w:top w:val="nil"/>
              <w:left w:val="nil"/>
              <w:bottom w:val="nil"/>
              <w:right w:val="single" w:sz="4" w:space="0" w:color="auto"/>
            </w:tcBorders>
            <w:shd w:val="clear" w:color="auto" w:fill="auto"/>
            <w:vAlign w:val="center"/>
            <w:hideMark/>
          </w:tcPr>
          <w:p w14:paraId="7D060BCF" w14:textId="77777777" w:rsidR="00CB0B57" w:rsidRDefault="00CB0B57" w:rsidP="00CB0B57">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6BFFEDD9" w14:textId="77777777" w:rsidR="00CB0B57" w:rsidRDefault="00CB0B57" w:rsidP="00CB0B57">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54547C2A" w14:textId="77777777" w:rsidR="00CB0B57" w:rsidRDefault="00CB0B57" w:rsidP="00CB0B57">
            <w:pPr>
              <w:jc w:val="both"/>
              <w:rPr>
                <w:color w:val="000000"/>
                <w:sz w:val="28"/>
                <w:szCs w:val="28"/>
              </w:rPr>
            </w:pPr>
            <w:r>
              <w:rPr>
                <w:color w:val="000000"/>
                <w:sz w:val="28"/>
                <w:szCs w:val="28"/>
              </w:rPr>
              <w:t> </w:t>
            </w:r>
          </w:p>
        </w:tc>
      </w:tr>
      <w:tr w:rsidR="00CB0B57" w14:paraId="25427014"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6658303B" w14:textId="77777777" w:rsidR="00CB0B57" w:rsidRDefault="00CB0B57" w:rsidP="00CB0B57">
            <w:pPr>
              <w:jc w:val="center"/>
              <w:rPr>
                <w:color w:val="000000"/>
                <w:sz w:val="28"/>
                <w:szCs w:val="28"/>
              </w:rPr>
            </w:pPr>
            <w:r>
              <w:rPr>
                <w:color w:val="000000"/>
                <w:sz w:val="28"/>
                <w:szCs w:val="28"/>
              </w:rPr>
              <w:t> </w:t>
            </w:r>
          </w:p>
        </w:tc>
        <w:tc>
          <w:tcPr>
            <w:tcW w:w="412" w:type="pct"/>
            <w:tcBorders>
              <w:top w:val="nil"/>
              <w:left w:val="nil"/>
              <w:bottom w:val="single" w:sz="4" w:space="0" w:color="auto"/>
              <w:right w:val="single" w:sz="4" w:space="0" w:color="auto"/>
            </w:tcBorders>
            <w:shd w:val="clear" w:color="auto" w:fill="auto"/>
            <w:vAlign w:val="center"/>
            <w:hideMark/>
          </w:tcPr>
          <w:p w14:paraId="603F2804" w14:textId="77777777" w:rsidR="00CB0B57" w:rsidRDefault="00CB0B57" w:rsidP="00CB0B57">
            <w:pPr>
              <w:jc w:val="center"/>
              <w:rPr>
                <w:color w:val="000000"/>
                <w:sz w:val="28"/>
                <w:szCs w:val="28"/>
              </w:rPr>
            </w:pPr>
            <w:r>
              <w:rPr>
                <w:color w:val="000000"/>
                <w:sz w:val="28"/>
                <w:szCs w:val="28"/>
              </w:rPr>
              <w:t>5</w:t>
            </w:r>
          </w:p>
        </w:tc>
        <w:tc>
          <w:tcPr>
            <w:tcW w:w="1060" w:type="pct"/>
            <w:tcBorders>
              <w:top w:val="nil"/>
              <w:left w:val="nil"/>
              <w:bottom w:val="nil"/>
              <w:right w:val="single" w:sz="4" w:space="0" w:color="auto"/>
            </w:tcBorders>
            <w:shd w:val="clear" w:color="auto" w:fill="auto"/>
            <w:hideMark/>
          </w:tcPr>
          <w:p w14:paraId="71EF0076" w14:textId="267F97A3" w:rsidR="00CB0B57" w:rsidRDefault="00CB0B57" w:rsidP="00CB0B57">
            <w:pPr>
              <w:jc w:val="both"/>
              <w:rPr>
                <w:color w:val="000000"/>
                <w:sz w:val="28"/>
                <w:szCs w:val="28"/>
              </w:rPr>
            </w:pPr>
            <w:r w:rsidRPr="00371C84">
              <w:rPr>
                <w:color w:val="000000"/>
                <w:sz w:val="28"/>
                <w:szCs w:val="28"/>
              </w:rPr>
              <w:t>Nhiên liệu</w:t>
            </w:r>
            <w:r w:rsidRPr="00371C84">
              <w:rPr>
                <w:color w:val="000000"/>
                <w:sz w:val="28"/>
                <w:szCs w:val="28"/>
                <w:lang w:val="vi-VN"/>
              </w:rPr>
              <w:t>…</w:t>
            </w:r>
          </w:p>
        </w:tc>
        <w:tc>
          <w:tcPr>
            <w:tcW w:w="877" w:type="pct"/>
            <w:tcBorders>
              <w:top w:val="nil"/>
              <w:left w:val="nil"/>
              <w:bottom w:val="single" w:sz="4" w:space="0" w:color="auto"/>
              <w:right w:val="single" w:sz="4" w:space="0" w:color="auto"/>
            </w:tcBorders>
            <w:shd w:val="clear" w:color="auto" w:fill="auto"/>
            <w:vAlign w:val="center"/>
            <w:hideMark/>
          </w:tcPr>
          <w:p w14:paraId="78F194FE" w14:textId="77777777" w:rsidR="00CB0B57" w:rsidRDefault="00CB0B57" w:rsidP="00CB0B57">
            <w:pPr>
              <w:jc w:val="both"/>
              <w:rPr>
                <w:color w:val="000000"/>
                <w:sz w:val="28"/>
                <w:szCs w:val="28"/>
              </w:rPr>
            </w:pPr>
            <w:r>
              <w:rPr>
                <w:color w:val="000000"/>
                <w:sz w:val="28"/>
                <w:szCs w:val="28"/>
              </w:rPr>
              <w:t> </w:t>
            </w:r>
          </w:p>
        </w:tc>
        <w:tc>
          <w:tcPr>
            <w:tcW w:w="626" w:type="pct"/>
            <w:tcBorders>
              <w:top w:val="nil"/>
              <w:left w:val="nil"/>
              <w:bottom w:val="single" w:sz="4" w:space="0" w:color="auto"/>
              <w:right w:val="single" w:sz="4" w:space="0" w:color="auto"/>
            </w:tcBorders>
            <w:shd w:val="clear" w:color="auto" w:fill="auto"/>
            <w:vAlign w:val="center"/>
            <w:hideMark/>
          </w:tcPr>
          <w:p w14:paraId="66EDC44A" w14:textId="77777777" w:rsidR="00CB0B57" w:rsidRDefault="00CB0B57" w:rsidP="00CB0B57">
            <w:pPr>
              <w:jc w:val="both"/>
              <w:rPr>
                <w:color w:val="000000"/>
                <w:sz w:val="28"/>
                <w:szCs w:val="28"/>
              </w:rPr>
            </w:pPr>
            <w:r>
              <w:rPr>
                <w:color w:val="000000"/>
                <w:sz w:val="28"/>
                <w:szCs w:val="28"/>
              </w:rPr>
              <w:t> </w:t>
            </w:r>
          </w:p>
        </w:tc>
        <w:tc>
          <w:tcPr>
            <w:tcW w:w="548" w:type="pct"/>
            <w:tcBorders>
              <w:top w:val="nil"/>
              <w:left w:val="nil"/>
              <w:bottom w:val="single" w:sz="4" w:space="0" w:color="auto"/>
              <w:right w:val="single" w:sz="4" w:space="0" w:color="auto"/>
            </w:tcBorders>
            <w:shd w:val="clear" w:color="auto" w:fill="auto"/>
            <w:vAlign w:val="center"/>
            <w:hideMark/>
          </w:tcPr>
          <w:p w14:paraId="4A903A00" w14:textId="77777777" w:rsidR="00CB0B57" w:rsidRDefault="00CB0B57" w:rsidP="00CB0B57">
            <w:pPr>
              <w:jc w:val="both"/>
              <w:rPr>
                <w:color w:val="000000"/>
                <w:sz w:val="28"/>
                <w:szCs w:val="28"/>
              </w:rPr>
            </w:pPr>
            <w:r>
              <w:rPr>
                <w:color w:val="000000"/>
                <w:sz w:val="28"/>
                <w:szCs w:val="28"/>
              </w:rPr>
              <w:t> </w:t>
            </w:r>
          </w:p>
        </w:tc>
        <w:tc>
          <w:tcPr>
            <w:tcW w:w="1246" w:type="pct"/>
            <w:tcBorders>
              <w:top w:val="nil"/>
              <w:left w:val="nil"/>
              <w:bottom w:val="single" w:sz="4" w:space="0" w:color="auto"/>
              <w:right w:val="single" w:sz="4" w:space="0" w:color="auto"/>
            </w:tcBorders>
            <w:shd w:val="clear" w:color="auto" w:fill="auto"/>
            <w:vAlign w:val="center"/>
            <w:hideMark/>
          </w:tcPr>
          <w:p w14:paraId="1A0DFA27" w14:textId="77777777" w:rsidR="00CB0B57" w:rsidRDefault="00CB0B57" w:rsidP="00CB0B57">
            <w:pPr>
              <w:jc w:val="both"/>
              <w:rPr>
                <w:color w:val="000000"/>
                <w:sz w:val="28"/>
                <w:szCs w:val="28"/>
              </w:rPr>
            </w:pPr>
            <w:r>
              <w:rPr>
                <w:color w:val="000000"/>
                <w:sz w:val="28"/>
                <w:szCs w:val="28"/>
              </w:rPr>
              <w:t> </w:t>
            </w:r>
          </w:p>
        </w:tc>
      </w:tr>
      <w:tr w:rsidR="00843D0B" w14:paraId="1CDF25AF" w14:textId="77777777" w:rsidTr="00843D0B">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274CE" w14:textId="77777777" w:rsidR="00843D0B" w:rsidRDefault="00843D0B">
            <w:pPr>
              <w:jc w:val="center"/>
              <w:rPr>
                <w:b/>
                <w:bCs/>
                <w:color w:val="000000"/>
                <w:sz w:val="28"/>
                <w:szCs w:val="28"/>
              </w:rPr>
            </w:pPr>
            <w:r>
              <w:rPr>
                <w:b/>
                <w:bCs/>
                <w:color w:val="000000"/>
                <w:sz w:val="28"/>
                <w:szCs w:val="28"/>
              </w:rPr>
              <w:t>C</w:t>
            </w:r>
          </w:p>
        </w:tc>
        <w:tc>
          <w:tcPr>
            <w:tcW w:w="4769" w:type="pct"/>
            <w:gridSpan w:val="6"/>
            <w:tcBorders>
              <w:top w:val="single" w:sz="4" w:space="0" w:color="auto"/>
              <w:left w:val="nil"/>
              <w:bottom w:val="single" w:sz="4" w:space="0" w:color="auto"/>
              <w:right w:val="single" w:sz="4" w:space="0" w:color="auto"/>
            </w:tcBorders>
            <w:shd w:val="clear" w:color="auto" w:fill="auto"/>
            <w:vAlign w:val="center"/>
            <w:hideMark/>
          </w:tcPr>
          <w:p w14:paraId="7FF609B3" w14:textId="6EEC4195" w:rsidR="00843D0B" w:rsidRDefault="00843D0B">
            <w:pPr>
              <w:rPr>
                <w:color w:val="000000"/>
                <w:sz w:val="28"/>
                <w:szCs w:val="28"/>
              </w:rPr>
            </w:pPr>
            <w:r>
              <w:rPr>
                <w:b/>
                <w:bCs/>
                <w:color w:val="000000"/>
                <w:sz w:val="28"/>
                <w:szCs w:val="28"/>
              </w:rPr>
              <w:t xml:space="preserve">Hệ số phát thải của nhiên liệu </w:t>
            </w:r>
            <w:r>
              <w:rPr>
                <w:b/>
                <w:bCs/>
                <w:color w:val="000000"/>
                <w:sz w:val="28"/>
                <w:szCs w:val="28"/>
                <w:lang w:val="vi-VN"/>
              </w:rPr>
              <w:t>(</w:t>
            </w:r>
            <w:r>
              <w:rPr>
                <w:color w:val="000000"/>
                <w:sz w:val="28"/>
                <w:szCs w:val="28"/>
              </w:rPr>
              <w:t>EF</w:t>
            </w:r>
            <w:r w:rsidRPr="00512764">
              <w:rPr>
                <w:color w:val="000000"/>
                <w:sz w:val="28"/>
                <w:szCs w:val="28"/>
                <w:vertAlign w:val="subscript"/>
              </w:rPr>
              <w:t>i,j</w:t>
            </w:r>
            <w:r>
              <w:rPr>
                <w:color w:val="000000"/>
                <w:sz w:val="28"/>
                <w:szCs w:val="28"/>
                <w:lang w:val="vi-VN"/>
              </w:rPr>
              <w:t>)</w:t>
            </w:r>
          </w:p>
        </w:tc>
      </w:tr>
      <w:tr w:rsidR="00C80E6A" w14:paraId="2A086DA0"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37B55A01" w14:textId="77777777" w:rsidR="000A7CD3" w:rsidRDefault="000A7CD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434AB161" w14:textId="77777777" w:rsidR="000A7CD3" w:rsidRDefault="000A7CD3">
            <w:pPr>
              <w:jc w:val="center"/>
              <w:rPr>
                <w:color w:val="000000"/>
                <w:sz w:val="28"/>
                <w:szCs w:val="28"/>
              </w:rPr>
            </w:pPr>
            <w:r>
              <w:rPr>
                <w:color w:val="000000"/>
                <w:sz w:val="28"/>
                <w:szCs w:val="28"/>
              </w:rPr>
              <w:t>1</w:t>
            </w:r>
          </w:p>
        </w:tc>
        <w:tc>
          <w:tcPr>
            <w:tcW w:w="1060" w:type="pct"/>
            <w:tcBorders>
              <w:top w:val="nil"/>
              <w:left w:val="nil"/>
              <w:bottom w:val="nil"/>
              <w:right w:val="single" w:sz="4" w:space="0" w:color="auto"/>
            </w:tcBorders>
            <w:shd w:val="clear" w:color="auto" w:fill="auto"/>
            <w:vAlign w:val="center"/>
            <w:hideMark/>
          </w:tcPr>
          <w:p w14:paraId="2383A7FD" w14:textId="7C6A48DC" w:rsidR="000A7CD3" w:rsidRDefault="000A7CD3">
            <w:pPr>
              <w:jc w:val="both"/>
              <w:rPr>
                <w:color w:val="000000"/>
                <w:sz w:val="28"/>
                <w:szCs w:val="28"/>
              </w:rPr>
            </w:pPr>
            <w:r>
              <w:rPr>
                <w:color w:val="000000"/>
                <w:sz w:val="28"/>
                <w:szCs w:val="28"/>
              </w:rPr>
              <w:t>Nhiên liệu</w:t>
            </w:r>
            <w:r w:rsidR="00AF4EE2">
              <w:rPr>
                <w:color w:val="000000"/>
                <w:sz w:val="28"/>
                <w:szCs w:val="28"/>
                <w:lang w:val="vi-VN"/>
              </w:rPr>
              <w:t>..</w:t>
            </w:r>
            <w:r>
              <w:rPr>
                <w:color w:val="000000"/>
                <w:sz w:val="28"/>
                <w:szCs w:val="28"/>
              </w:rPr>
              <w:t>…</w:t>
            </w:r>
          </w:p>
        </w:tc>
        <w:tc>
          <w:tcPr>
            <w:tcW w:w="877" w:type="pct"/>
            <w:tcBorders>
              <w:top w:val="nil"/>
              <w:left w:val="nil"/>
              <w:bottom w:val="nil"/>
              <w:right w:val="single" w:sz="4" w:space="0" w:color="auto"/>
            </w:tcBorders>
            <w:shd w:val="clear" w:color="auto" w:fill="auto"/>
            <w:vAlign w:val="center"/>
            <w:hideMark/>
          </w:tcPr>
          <w:p w14:paraId="0CD04EE8" w14:textId="77777777" w:rsidR="000A7CD3" w:rsidRDefault="000A7CD3">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2E6FE463"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15997618" w14:textId="77777777" w:rsidR="000A7CD3" w:rsidRDefault="000A7CD3">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3B543F2D" w14:textId="77777777" w:rsidR="000A7CD3" w:rsidRDefault="000A7CD3">
            <w:pPr>
              <w:jc w:val="both"/>
              <w:rPr>
                <w:color w:val="000000"/>
                <w:sz w:val="28"/>
                <w:szCs w:val="28"/>
              </w:rPr>
            </w:pPr>
            <w:r>
              <w:rPr>
                <w:color w:val="000000"/>
                <w:sz w:val="28"/>
                <w:szCs w:val="28"/>
              </w:rPr>
              <w:t> </w:t>
            </w:r>
          </w:p>
        </w:tc>
      </w:tr>
      <w:tr w:rsidR="00C80E6A" w14:paraId="75F31B92"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20626985" w14:textId="77777777" w:rsidR="000A7CD3" w:rsidRDefault="000A7CD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7A76D759" w14:textId="77777777" w:rsidR="000A7CD3" w:rsidRDefault="000A7CD3">
            <w:pPr>
              <w:jc w:val="center"/>
              <w:rPr>
                <w:color w:val="000000"/>
                <w:sz w:val="28"/>
                <w:szCs w:val="28"/>
              </w:rPr>
            </w:pPr>
            <w:r>
              <w:rPr>
                <w:color w:val="000000"/>
                <w:sz w:val="28"/>
                <w:szCs w:val="28"/>
              </w:rPr>
              <w:t> </w:t>
            </w:r>
          </w:p>
        </w:tc>
        <w:tc>
          <w:tcPr>
            <w:tcW w:w="1060" w:type="pct"/>
            <w:tcBorders>
              <w:top w:val="nil"/>
              <w:left w:val="nil"/>
              <w:bottom w:val="nil"/>
              <w:right w:val="single" w:sz="4" w:space="0" w:color="auto"/>
            </w:tcBorders>
            <w:shd w:val="clear" w:color="auto" w:fill="auto"/>
            <w:vAlign w:val="center"/>
            <w:hideMark/>
          </w:tcPr>
          <w:p w14:paraId="3C306ED6" w14:textId="77777777" w:rsidR="000A7CD3" w:rsidRDefault="000A7CD3">
            <w:pPr>
              <w:jc w:val="both"/>
              <w:rPr>
                <w:color w:val="000000"/>
                <w:sz w:val="28"/>
                <w:szCs w:val="28"/>
              </w:rPr>
            </w:pPr>
            <w:r>
              <w:rPr>
                <w:color w:val="000000"/>
                <w:sz w:val="28"/>
                <w:szCs w:val="28"/>
              </w:rPr>
              <w:t> </w:t>
            </w:r>
          </w:p>
        </w:tc>
        <w:tc>
          <w:tcPr>
            <w:tcW w:w="877" w:type="pct"/>
            <w:tcBorders>
              <w:top w:val="nil"/>
              <w:left w:val="nil"/>
              <w:bottom w:val="nil"/>
              <w:right w:val="single" w:sz="4" w:space="0" w:color="auto"/>
            </w:tcBorders>
            <w:shd w:val="clear" w:color="auto" w:fill="auto"/>
            <w:vAlign w:val="center"/>
            <w:hideMark/>
          </w:tcPr>
          <w:p w14:paraId="2918EB2C" w14:textId="77777777" w:rsidR="000A7CD3" w:rsidRDefault="000A7CD3">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3C02D23F"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53489DDE" w14:textId="77777777" w:rsidR="000A7CD3" w:rsidRDefault="000A7CD3">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23DD2577" w14:textId="77777777" w:rsidR="000A7CD3" w:rsidRDefault="000A7CD3">
            <w:pPr>
              <w:jc w:val="both"/>
              <w:rPr>
                <w:color w:val="000000"/>
                <w:sz w:val="28"/>
                <w:szCs w:val="28"/>
              </w:rPr>
            </w:pPr>
            <w:r>
              <w:rPr>
                <w:color w:val="000000"/>
                <w:sz w:val="28"/>
                <w:szCs w:val="28"/>
              </w:rPr>
              <w:t> </w:t>
            </w:r>
          </w:p>
        </w:tc>
      </w:tr>
      <w:tr w:rsidR="00C80E6A" w14:paraId="53A6C455"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0A75ABF9" w14:textId="77777777" w:rsidR="000A7CD3" w:rsidRDefault="000A7CD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5F5333B7" w14:textId="77777777" w:rsidR="000A7CD3" w:rsidRDefault="000A7CD3">
            <w:pPr>
              <w:jc w:val="center"/>
              <w:rPr>
                <w:color w:val="000000"/>
                <w:sz w:val="28"/>
                <w:szCs w:val="28"/>
              </w:rPr>
            </w:pPr>
            <w:r>
              <w:rPr>
                <w:color w:val="000000"/>
                <w:sz w:val="28"/>
                <w:szCs w:val="28"/>
              </w:rPr>
              <w:t> </w:t>
            </w:r>
          </w:p>
        </w:tc>
        <w:tc>
          <w:tcPr>
            <w:tcW w:w="1060" w:type="pct"/>
            <w:tcBorders>
              <w:top w:val="nil"/>
              <w:left w:val="nil"/>
              <w:bottom w:val="nil"/>
              <w:right w:val="single" w:sz="4" w:space="0" w:color="auto"/>
            </w:tcBorders>
            <w:shd w:val="clear" w:color="auto" w:fill="auto"/>
            <w:vAlign w:val="center"/>
            <w:hideMark/>
          </w:tcPr>
          <w:p w14:paraId="15F3DF88" w14:textId="77777777" w:rsidR="000A7CD3" w:rsidRDefault="000A7CD3">
            <w:pPr>
              <w:jc w:val="both"/>
              <w:rPr>
                <w:color w:val="000000"/>
                <w:sz w:val="28"/>
                <w:szCs w:val="28"/>
              </w:rPr>
            </w:pPr>
            <w:r>
              <w:rPr>
                <w:color w:val="000000"/>
                <w:sz w:val="28"/>
                <w:szCs w:val="28"/>
              </w:rPr>
              <w:t> </w:t>
            </w:r>
          </w:p>
        </w:tc>
        <w:tc>
          <w:tcPr>
            <w:tcW w:w="877" w:type="pct"/>
            <w:tcBorders>
              <w:top w:val="nil"/>
              <w:left w:val="nil"/>
              <w:bottom w:val="nil"/>
              <w:right w:val="single" w:sz="4" w:space="0" w:color="auto"/>
            </w:tcBorders>
            <w:shd w:val="clear" w:color="auto" w:fill="auto"/>
            <w:vAlign w:val="center"/>
            <w:hideMark/>
          </w:tcPr>
          <w:p w14:paraId="47D31509" w14:textId="77777777" w:rsidR="000A7CD3" w:rsidRDefault="000A7CD3">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626" w:type="pct"/>
            <w:tcBorders>
              <w:top w:val="nil"/>
              <w:left w:val="nil"/>
              <w:bottom w:val="nil"/>
              <w:right w:val="single" w:sz="4" w:space="0" w:color="auto"/>
            </w:tcBorders>
            <w:shd w:val="clear" w:color="auto" w:fill="auto"/>
            <w:vAlign w:val="center"/>
            <w:hideMark/>
          </w:tcPr>
          <w:p w14:paraId="07DACFB1"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705E6F79" w14:textId="77777777" w:rsidR="000A7CD3" w:rsidRDefault="000A7CD3">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71E75B4E" w14:textId="77777777" w:rsidR="000A7CD3" w:rsidRDefault="000A7CD3">
            <w:pPr>
              <w:jc w:val="both"/>
              <w:rPr>
                <w:color w:val="000000"/>
                <w:sz w:val="28"/>
                <w:szCs w:val="28"/>
              </w:rPr>
            </w:pPr>
            <w:r>
              <w:rPr>
                <w:color w:val="000000"/>
                <w:sz w:val="28"/>
                <w:szCs w:val="28"/>
              </w:rPr>
              <w:t> </w:t>
            </w:r>
          </w:p>
        </w:tc>
      </w:tr>
      <w:tr w:rsidR="00C80E6A" w14:paraId="6AC8CA32"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3FC6DA9A" w14:textId="77777777" w:rsidR="000A7CD3" w:rsidRDefault="000A7CD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4ABD2B19" w14:textId="77777777" w:rsidR="000A7CD3" w:rsidRDefault="000A7CD3">
            <w:pPr>
              <w:jc w:val="center"/>
              <w:rPr>
                <w:color w:val="000000"/>
                <w:sz w:val="28"/>
                <w:szCs w:val="28"/>
              </w:rPr>
            </w:pPr>
            <w:r>
              <w:rPr>
                <w:color w:val="000000"/>
                <w:sz w:val="28"/>
                <w:szCs w:val="28"/>
              </w:rPr>
              <w:t>2</w:t>
            </w:r>
          </w:p>
        </w:tc>
        <w:tc>
          <w:tcPr>
            <w:tcW w:w="1060" w:type="pct"/>
            <w:tcBorders>
              <w:top w:val="nil"/>
              <w:left w:val="nil"/>
              <w:bottom w:val="nil"/>
              <w:right w:val="single" w:sz="4" w:space="0" w:color="auto"/>
            </w:tcBorders>
            <w:shd w:val="clear" w:color="auto" w:fill="auto"/>
            <w:vAlign w:val="center"/>
            <w:hideMark/>
          </w:tcPr>
          <w:p w14:paraId="562B402A" w14:textId="07E906B5" w:rsidR="000A7CD3" w:rsidRDefault="000A7CD3">
            <w:pPr>
              <w:jc w:val="both"/>
              <w:rPr>
                <w:color w:val="000000"/>
                <w:sz w:val="28"/>
                <w:szCs w:val="28"/>
              </w:rPr>
            </w:pPr>
            <w:r>
              <w:rPr>
                <w:color w:val="000000"/>
                <w:sz w:val="28"/>
                <w:szCs w:val="28"/>
              </w:rPr>
              <w:t xml:space="preserve">Nhiên liệu </w:t>
            </w:r>
            <w:r w:rsidR="00AF4EE2">
              <w:rPr>
                <w:color w:val="000000"/>
                <w:sz w:val="28"/>
                <w:szCs w:val="28"/>
                <w:lang w:val="vi-VN"/>
              </w:rPr>
              <w:t>…</w:t>
            </w:r>
          </w:p>
        </w:tc>
        <w:tc>
          <w:tcPr>
            <w:tcW w:w="877" w:type="pct"/>
            <w:tcBorders>
              <w:top w:val="nil"/>
              <w:left w:val="nil"/>
              <w:bottom w:val="nil"/>
              <w:right w:val="single" w:sz="4" w:space="0" w:color="auto"/>
            </w:tcBorders>
            <w:shd w:val="clear" w:color="auto" w:fill="auto"/>
            <w:vAlign w:val="center"/>
            <w:hideMark/>
          </w:tcPr>
          <w:p w14:paraId="54495C2E" w14:textId="77777777" w:rsidR="000A7CD3" w:rsidRDefault="000A7CD3">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1D623125"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5B042983" w14:textId="77777777" w:rsidR="000A7CD3" w:rsidRDefault="000A7CD3">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49B974F5" w14:textId="77777777" w:rsidR="000A7CD3" w:rsidRDefault="000A7CD3">
            <w:pPr>
              <w:jc w:val="both"/>
              <w:rPr>
                <w:color w:val="000000"/>
                <w:sz w:val="28"/>
                <w:szCs w:val="28"/>
              </w:rPr>
            </w:pPr>
            <w:r>
              <w:rPr>
                <w:color w:val="000000"/>
                <w:sz w:val="28"/>
                <w:szCs w:val="28"/>
              </w:rPr>
              <w:t> </w:t>
            </w:r>
          </w:p>
        </w:tc>
      </w:tr>
      <w:tr w:rsidR="00C80E6A" w14:paraId="107634AD"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3401CF49" w14:textId="77777777" w:rsidR="000A7CD3" w:rsidRDefault="000A7CD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4479E562" w14:textId="77777777" w:rsidR="000A7CD3" w:rsidRDefault="000A7CD3">
            <w:pPr>
              <w:jc w:val="center"/>
              <w:rPr>
                <w:color w:val="000000"/>
                <w:sz w:val="28"/>
                <w:szCs w:val="28"/>
              </w:rPr>
            </w:pPr>
            <w:r>
              <w:rPr>
                <w:color w:val="000000"/>
                <w:sz w:val="28"/>
                <w:szCs w:val="28"/>
              </w:rPr>
              <w:t> </w:t>
            </w:r>
          </w:p>
        </w:tc>
        <w:tc>
          <w:tcPr>
            <w:tcW w:w="1060" w:type="pct"/>
            <w:tcBorders>
              <w:top w:val="nil"/>
              <w:left w:val="nil"/>
              <w:bottom w:val="nil"/>
              <w:right w:val="single" w:sz="4" w:space="0" w:color="auto"/>
            </w:tcBorders>
            <w:shd w:val="clear" w:color="auto" w:fill="auto"/>
            <w:vAlign w:val="center"/>
            <w:hideMark/>
          </w:tcPr>
          <w:p w14:paraId="1361AD7B" w14:textId="77777777" w:rsidR="000A7CD3" w:rsidRDefault="000A7CD3">
            <w:pPr>
              <w:jc w:val="both"/>
              <w:rPr>
                <w:color w:val="000000"/>
                <w:sz w:val="28"/>
                <w:szCs w:val="28"/>
              </w:rPr>
            </w:pPr>
            <w:r>
              <w:rPr>
                <w:color w:val="000000"/>
                <w:sz w:val="28"/>
                <w:szCs w:val="28"/>
              </w:rPr>
              <w:t> </w:t>
            </w:r>
          </w:p>
        </w:tc>
        <w:tc>
          <w:tcPr>
            <w:tcW w:w="877" w:type="pct"/>
            <w:tcBorders>
              <w:top w:val="nil"/>
              <w:left w:val="nil"/>
              <w:bottom w:val="nil"/>
              <w:right w:val="single" w:sz="4" w:space="0" w:color="auto"/>
            </w:tcBorders>
            <w:shd w:val="clear" w:color="auto" w:fill="auto"/>
            <w:vAlign w:val="center"/>
            <w:hideMark/>
          </w:tcPr>
          <w:p w14:paraId="25490919" w14:textId="77777777" w:rsidR="000A7CD3" w:rsidRDefault="000A7CD3">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7DEECD82"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4D4EF4BA" w14:textId="77777777" w:rsidR="000A7CD3" w:rsidRDefault="000A7CD3">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690F7130" w14:textId="77777777" w:rsidR="000A7CD3" w:rsidRDefault="000A7CD3">
            <w:pPr>
              <w:jc w:val="both"/>
              <w:rPr>
                <w:color w:val="000000"/>
                <w:sz w:val="28"/>
                <w:szCs w:val="28"/>
              </w:rPr>
            </w:pPr>
            <w:r>
              <w:rPr>
                <w:color w:val="000000"/>
                <w:sz w:val="28"/>
                <w:szCs w:val="28"/>
              </w:rPr>
              <w:t> </w:t>
            </w:r>
          </w:p>
        </w:tc>
      </w:tr>
      <w:tr w:rsidR="00C80E6A" w14:paraId="08032675"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21CF9C74" w14:textId="77777777" w:rsidR="000A7CD3" w:rsidRDefault="000A7CD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4B1CC2F" w14:textId="77777777" w:rsidR="000A7CD3" w:rsidRDefault="000A7CD3">
            <w:pPr>
              <w:jc w:val="center"/>
              <w:rPr>
                <w:color w:val="000000"/>
                <w:sz w:val="28"/>
                <w:szCs w:val="28"/>
              </w:rPr>
            </w:pPr>
            <w:r>
              <w:rPr>
                <w:color w:val="000000"/>
                <w:sz w:val="28"/>
                <w:szCs w:val="28"/>
              </w:rPr>
              <w:t> </w:t>
            </w:r>
          </w:p>
        </w:tc>
        <w:tc>
          <w:tcPr>
            <w:tcW w:w="1060" w:type="pct"/>
            <w:tcBorders>
              <w:top w:val="nil"/>
              <w:left w:val="nil"/>
              <w:bottom w:val="nil"/>
              <w:right w:val="single" w:sz="4" w:space="0" w:color="auto"/>
            </w:tcBorders>
            <w:shd w:val="clear" w:color="auto" w:fill="auto"/>
            <w:vAlign w:val="center"/>
            <w:hideMark/>
          </w:tcPr>
          <w:p w14:paraId="23F2E9D6" w14:textId="77777777" w:rsidR="000A7CD3" w:rsidRDefault="000A7CD3">
            <w:pPr>
              <w:jc w:val="both"/>
              <w:rPr>
                <w:color w:val="000000"/>
                <w:sz w:val="28"/>
                <w:szCs w:val="28"/>
              </w:rPr>
            </w:pPr>
            <w:r>
              <w:rPr>
                <w:color w:val="000000"/>
                <w:sz w:val="28"/>
                <w:szCs w:val="28"/>
              </w:rPr>
              <w:t> </w:t>
            </w:r>
          </w:p>
        </w:tc>
        <w:tc>
          <w:tcPr>
            <w:tcW w:w="877" w:type="pct"/>
            <w:tcBorders>
              <w:top w:val="nil"/>
              <w:left w:val="nil"/>
              <w:bottom w:val="nil"/>
              <w:right w:val="single" w:sz="4" w:space="0" w:color="auto"/>
            </w:tcBorders>
            <w:shd w:val="clear" w:color="auto" w:fill="auto"/>
            <w:vAlign w:val="center"/>
            <w:hideMark/>
          </w:tcPr>
          <w:p w14:paraId="39018A83" w14:textId="77777777" w:rsidR="000A7CD3" w:rsidRDefault="000A7CD3">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626" w:type="pct"/>
            <w:tcBorders>
              <w:top w:val="nil"/>
              <w:left w:val="nil"/>
              <w:bottom w:val="nil"/>
              <w:right w:val="single" w:sz="4" w:space="0" w:color="auto"/>
            </w:tcBorders>
            <w:shd w:val="clear" w:color="auto" w:fill="auto"/>
            <w:vAlign w:val="center"/>
            <w:hideMark/>
          </w:tcPr>
          <w:p w14:paraId="0B2BA048"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23B091B8" w14:textId="77777777" w:rsidR="000A7CD3" w:rsidRDefault="000A7CD3">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47D31616" w14:textId="77777777" w:rsidR="000A7CD3" w:rsidRDefault="000A7CD3">
            <w:pPr>
              <w:jc w:val="both"/>
              <w:rPr>
                <w:color w:val="000000"/>
                <w:sz w:val="28"/>
                <w:szCs w:val="28"/>
              </w:rPr>
            </w:pPr>
            <w:r>
              <w:rPr>
                <w:color w:val="000000"/>
                <w:sz w:val="28"/>
                <w:szCs w:val="28"/>
              </w:rPr>
              <w:t> </w:t>
            </w:r>
          </w:p>
        </w:tc>
      </w:tr>
      <w:tr w:rsidR="00C80E6A" w14:paraId="3300704E"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7BE70F85" w14:textId="77777777" w:rsidR="000A7CD3" w:rsidRDefault="000A7CD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A4B6A48" w14:textId="77777777" w:rsidR="000A7CD3" w:rsidRDefault="000A7CD3">
            <w:pPr>
              <w:jc w:val="center"/>
              <w:rPr>
                <w:color w:val="000000"/>
                <w:sz w:val="28"/>
                <w:szCs w:val="28"/>
              </w:rPr>
            </w:pPr>
            <w:r>
              <w:rPr>
                <w:color w:val="000000"/>
                <w:sz w:val="28"/>
                <w:szCs w:val="28"/>
              </w:rPr>
              <w:t>3</w:t>
            </w:r>
          </w:p>
        </w:tc>
        <w:tc>
          <w:tcPr>
            <w:tcW w:w="1060" w:type="pct"/>
            <w:tcBorders>
              <w:top w:val="nil"/>
              <w:left w:val="nil"/>
              <w:bottom w:val="nil"/>
              <w:right w:val="single" w:sz="4" w:space="0" w:color="auto"/>
            </w:tcBorders>
            <w:shd w:val="clear" w:color="auto" w:fill="auto"/>
            <w:vAlign w:val="center"/>
            <w:hideMark/>
          </w:tcPr>
          <w:p w14:paraId="6A394DDB" w14:textId="11B313F7" w:rsidR="000A7CD3" w:rsidRDefault="000A7CD3">
            <w:pPr>
              <w:jc w:val="both"/>
              <w:rPr>
                <w:color w:val="000000"/>
                <w:sz w:val="28"/>
                <w:szCs w:val="28"/>
              </w:rPr>
            </w:pPr>
            <w:r>
              <w:rPr>
                <w:color w:val="000000"/>
                <w:sz w:val="28"/>
                <w:szCs w:val="28"/>
              </w:rPr>
              <w:t>Nhiên liệu</w:t>
            </w:r>
            <w:r w:rsidR="00AF4EE2">
              <w:rPr>
                <w:color w:val="000000"/>
                <w:sz w:val="28"/>
                <w:szCs w:val="28"/>
                <w:lang w:val="vi-VN"/>
              </w:rPr>
              <w:t>…</w:t>
            </w:r>
          </w:p>
        </w:tc>
        <w:tc>
          <w:tcPr>
            <w:tcW w:w="877" w:type="pct"/>
            <w:tcBorders>
              <w:top w:val="nil"/>
              <w:left w:val="nil"/>
              <w:bottom w:val="nil"/>
              <w:right w:val="single" w:sz="4" w:space="0" w:color="auto"/>
            </w:tcBorders>
            <w:shd w:val="clear" w:color="auto" w:fill="auto"/>
            <w:vAlign w:val="center"/>
            <w:hideMark/>
          </w:tcPr>
          <w:p w14:paraId="336CB482" w14:textId="77777777" w:rsidR="000A7CD3" w:rsidRDefault="000A7CD3">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6C55B2EB"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2EBDDD74" w14:textId="77777777" w:rsidR="000A7CD3" w:rsidRDefault="000A7CD3">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44E57D30" w14:textId="77777777" w:rsidR="000A7CD3" w:rsidRDefault="000A7CD3">
            <w:pPr>
              <w:jc w:val="both"/>
              <w:rPr>
                <w:color w:val="000000"/>
                <w:sz w:val="28"/>
                <w:szCs w:val="28"/>
              </w:rPr>
            </w:pPr>
            <w:r>
              <w:rPr>
                <w:color w:val="000000"/>
                <w:sz w:val="28"/>
                <w:szCs w:val="28"/>
              </w:rPr>
              <w:t> </w:t>
            </w:r>
          </w:p>
        </w:tc>
      </w:tr>
      <w:tr w:rsidR="00C80E6A" w14:paraId="5DE339CA"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32E14052" w14:textId="77777777" w:rsidR="000A7CD3" w:rsidRDefault="000A7CD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066D576B" w14:textId="77777777" w:rsidR="000A7CD3" w:rsidRDefault="000A7CD3">
            <w:pPr>
              <w:jc w:val="center"/>
              <w:rPr>
                <w:color w:val="000000"/>
                <w:sz w:val="28"/>
                <w:szCs w:val="28"/>
              </w:rPr>
            </w:pPr>
            <w:r>
              <w:rPr>
                <w:color w:val="000000"/>
                <w:sz w:val="28"/>
                <w:szCs w:val="28"/>
              </w:rPr>
              <w:t> </w:t>
            </w:r>
          </w:p>
        </w:tc>
        <w:tc>
          <w:tcPr>
            <w:tcW w:w="1060" w:type="pct"/>
            <w:tcBorders>
              <w:top w:val="nil"/>
              <w:left w:val="nil"/>
              <w:bottom w:val="nil"/>
              <w:right w:val="single" w:sz="4" w:space="0" w:color="auto"/>
            </w:tcBorders>
            <w:shd w:val="clear" w:color="auto" w:fill="auto"/>
            <w:vAlign w:val="center"/>
            <w:hideMark/>
          </w:tcPr>
          <w:p w14:paraId="2BBF5E3E" w14:textId="77777777" w:rsidR="000A7CD3" w:rsidRDefault="000A7CD3">
            <w:pPr>
              <w:jc w:val="both"/>
              <w:rPr>
                <w:color w:val="000000"/>
                <w:sz w:val="28"/>
                <w:szCs w:val="28"/>
              </w:rPr>
            </w:pPr>
            <w:r>
              <w:rPr>
                <w:color w:val="000000"/>
                <w:sz w:val="28"/>
                <w:szCs w:val="28"/>
              </w:rPr>
              <w:t> </w:t>
            </w:r>
          </w:p>
        </w:tc>
        <w:tc>
          <w:tcPr>
            <w:tcW w:w="877" w:type="pct"/>
            <w:tcBorders>
              <w:top w:val="nil"/>
              <w:left w:val="nil"/>
              <w:bottom w:val="nil"/>
              <w:right w:val="single" w:sz="4" w:space="0" w:color="auto"/>
            </w:tcBorders>
            <w:shd w:val="clear" w:color="auto" w:fill="auto"/>
            <w:vAlign w:val="center"/>
            <w:hideMark/>
          </w:tcPr>
          <w:p w14:paraId="678F371B" w14:textId="77777777" w:rsidR="000A7CD3" w:rsidRDefault="000A7CD3">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7C41E4B1"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06EF4AFF" w14:textId="77777777" w:rsidR="000A7CD3" w:rsidRDefault="000A7CD3">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251CD34F" w14:textId="77777777" w:rsidR="000A7CD3" w:rsidRDefault="000A7CD3">
            <w:pPr>
              <w:jc w:val="both"/>
              <w:rPr>
                <w:color w:val="000000"/>
                <w:sz w:val="28"/>
                <w:szCs w:val="28"/>
              </w:rPr>
            </w:pPr>
            <w:r>
              <w:rPr>
                <w:color w:val="000000"/>
                <w:sz w:val="28"/>
                <w:szCs w:val="28"/>
              </w:rPr>
              <w:t> </w:t>
            </w:r>
          </w:p>
        </w:tc>
      </w:tr>
      <w:tr w:rsidR="00C80E6A" w14:paraId="28CAF2DD"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712CEE25" w14:textId="77777777" w:rsidR="000A7CD3" w:rsidRDefault="000A7CD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3B8F3A1" w14:textId="77777777" w:rsidR="000A7CD3" w:rsidRDefault="000A7CD3">
            <w:pPr>
              <w:jc w:val="center"/>
              <w:rPr>
                <w:color w:val="000000"/>
                <w:sz w:val="28"/>
                <w:szCs w:val="28"/>
              </w:rPr>
            </w:pPr>
            <w:r>
              <w:rPr>
                <w:color w:val="000000"/>
                <w:sz w:val="28"/>
                <w:szCs w:val="28"/>
              </w:rPr>
              <w:t> </w:t>
            </w:r>
          </w:p>
        </w:tc>
        <w:tc>
          <w:tcPr>
            <w:tcW w:w="1060" w:type="pct"/>
            <w:tcBorders>
              <w:top w:val="nil"/>
              <w:left w:val="nil"/>
              <w:bottom w:val="nil"/>
              <w:right w:val="single" w:sz="4" w:space="0" w:color="auto"/>
            </w:tcBorders>
            <w:shd w:val="clear" w:color="auto" w:fill="auto"/>
            <w:vAlign w:val="center"/>
            <w:hideMark/>
          </w:tcPr>
          <w:p w14:paraId="496760CC" w14:textId="77777777" w:rsidR="000A7CD3" w:rsidRDefault="000A7CD3">
            <w:pPr>
              <w:jc w:val="both"/>
              <w:rPr>
                <w:color w:val="000000"/>
                <w:sz w:val="28"/>
                <w:szCs w:val="28"/>
              </w:rPr>
            </w:pPr>
            <w:r>
              <w:rPr>
                <w:color w:val="000000"/>
                <w:sz w:val="28"/>
                <w:szCs w:val="28"/>
              </w:rPr>
              <w:t> </w:t>
            </w:r>
          </w:p>
        </w:tc>
        <w:tc>
          <w:tcPr>
            <w:tcW w:w="877" w:type="pct"/>
            <w:tcBorders>
              <w:top w:val="nil"/>
              <w:left w:val="nil"/>
              <w:bottom w:val="nil"/>
              <w:right w:val="single" w:sz="4" w:space="0" w:color="auto"/>
            </w:tcBorders>
            <w:shd w:val="clear" w:color="auto" w:fill="auto"/>
            <w:vAlign w:val="center"/>
            <w:hideMark/>
          </w:tcPr>
          <w:p w14:paraId="1DF94EDF" w14:textId="77777777" w:rsidR="000A7CD3" w:rsidRDefault="000A7CD3">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626" w:type="pct"/>
            <w:tcBorders>
              <w:top w:val="nil"/>
              <w:left w:val="nil"/>
              <w:bottom w:val="nil"/>
              <w:right w:val="single" w:sz="4" w:space="0" w:color="auto"/>
            </w:tcBorders>
            <w:shd w:val="clear" w:color="auto" w:fill="auto"/>
            <w:vAlign w:val="center"/>
            <w:hideMark/>
          </w:tcPr>
          <w:p w14:paraId="005395E9"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21AAB768" w14:textId="77777777" w:rsidR="000A7CD3" w:rsidRDefault="000A7CD3">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2D4AC742" w14:textId="77777777" w:rsidR="000A7CD3" w:rsidRDefault="000A7CD3">
            <w:pPr>
              <w:jc w:val="both"/>
              <w:rPr>
                <w:color w:val="000000"/>
                <w:sz w:val="28"/>
                <w:szCs w:val="28"/>
              </w:rPr>
            </w:pPr>
            <w:r>
              <w:rPr>
                <w:color w:val="000000"/>
                <w:sz w:val="28"/>
                <w:szCs w:val="28"/>
              </w:rPr>
              <w:t> </w:t>
            </w:r>
          </w:p>
        </w:tc>
      </w:tr>
      <w:tr w:rsidR="00C80E6A" w14:paraId="6281A51A"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0CD3D17E" w14:textId="77777777" w:rsidR="000A7CD3" w:rsidRDefault="000A7CD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35189402" w14:textId="77777777" w:rsidR="000A7CD3" w:rsidRDefault="000A7CD3">
            <w:pPr>
              <w:jc w:val="center"/>
              <w:rPr>
                <w:color w:val="000000"/>
                <w:sz w:val="28"/>
                <w:szCs w:val="28"/>
              </w:rPr>
            </w:pPr>
            <w:r>
              <w:rPr>
                <w:color w:val="000000"/>
                <w:sz w:val="28"/>
                <w:szCs w:val="28"/>
              </w:rPr>
              <w:t>4</w:t>
            </w:r>
          </w:p>
        </w:tc>
        <w:tc>
          <w:tcPr>
            <w:tcW w:w="1060" w:type="pct"/>
            <w:tcBorders>
              <w:top w:val="nil"/>
              <w:left w:val="nil"/>
              <w:bottom w:val="nil"/>
              <w:right w:val="single" w:sz="4" w:space="0" w:color="auto"/>
            </w:tcBorders>
            <w:shd w:val="clear" w:color="auto" w:fill="auto"/>
            <w:vAlign w:val="center"/>
            <w:hideMark/>
          </w:tcPr>
          <w:p w14:paraId="0AF2E446" w14:textId="1E11A5C7" w:rsidR="000A7CD3" w:rsidRDefault="000A7CD3">
            <w:pPr>
              <w:jc w:val="both"/>
              <w:rPr>
                <w:color w:val="000000"/>
                <w:sz w:val="28"/>
                <w:szCs w:val="28"/>
              </w:rPr>
            </w:pPr>
            <w:r>
              <w:rPr>
                <w:color w:val="000000"/>
                <w:sz w:val="28"/>
                <w:szCs w:val="28"/>
              </w:rPr>
              <w:t>Nhiên liệu</w:t>
            </w:r>
            <w:r w:rsidR="00AF4EE2">
              <w:rPr>
                <w:color w:val="000000"/>
                <w:sz w:val="28"/>
                <w:szCs w:val="28"/>
                <w:lang w:val="vi-VN"/>
              </w:rPr>
              <w:t>…..</w:t>
            </w:r>
          </w:p>
        </w:tc>
        <w:tc>
          <w:tcPr>
            <w:tcW w:w="877" w:type="pct"/>
            <w:tcBorders>
              <w:top w:val="nil"/>
              <w:left w:val="nil"/>
              <w:bottom w:val="nil"/>
              <w:right w:val="single" w:sz="4" w:space="0" w:color="auto"/>
            </w:tcBorders>
            <w:shd w:val="clear" w:color="auto" w:fill="auto"/>
            <w:vAlign w:val="center"/>
            <w:hideMark/>
          </w:tcPr>
          <w:p w14:paraId="232C1937" w14:textId="77777777" w:rsidR="000A7CD3" w:rsidRDefault="000A7CD3">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6DD006E7"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60A5C766" w14:textId="77777777" w:rsidR="000A7CD3" w:rsidRDefault="000A7CD3">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52DF7B15" w14:textId="77777777" w:rsidR="000A7CD3" w:rsidRDefault="000A7CD3">
            <w:pPr>
              <w:jc w:val="both"/>
              <w:rPr>
                <w:color w:val="000000"/>
                <w:sz w:val="28"/>
                <w:szCs w:val="28"/>
              </w:rPr>
            </w:pPr>
            <w:r>
              <w:rPr>
                <w:color w:val="000000"/>
                <w:sz w:val="28"/>
                <w:szCs w:val="28"/>
              </w:rPr>
              <w:t> </w:t>
            </w:r>
          </w:p>
        </w:tc>
      </w:tr>
      <w:tr w:rsidR="00C80E6A" w14:paraId="172A892B"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22A7B36F" w14:textId="77777777" w:rsidR="000A7CD3" w:rsidRDefault="000A7CD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169B6CC3" w14:textId="77777777" w:rsidR="000A7CD3" w:rsidRDefault="000A7CD3">
            <w:pPr>
              <w:jc w:val="center"/>
              <w:rPr>
                <w:color w:val="000000"/>
                <w:sz w:val="28"/>
                <w:szCs w:val="28"/>
              </w:rPr>
            </w:pPr>
            <w:r>
              <w:rPr>
                <w:color w:val="000000"/>
                <w:sz w:val="28"/>
                <w:szCs w:val="28"/>
              </w:rPr>
              <w:t> </w:t>
            </w:r>
          </w:p>
        </w:tc>
        <w:tc>
          <w:tcPr>
            <w:tcW w:w="1060" w:type="pct"/>
            <w:tcBorders>
              <w:top w:val="nil"/>
              <w:left w:val="nil"/>
              <w:bottom w:val="nil"/>
              <w:right w:val="single" w:sz="4" w:space="0" w:color="auto"/>
            </w:tcBorders>
            <w:shd w:val="clear" w:color="auto" w:fill="auto"/>
            <w:vAlign w:val="center"/>
            <w:hideMark/>
          </w:tcPr>
          <w:p w14:paraId="63A83A99" w14:textId="77777777" w:rsidR="000A7CD3" w:rsidRDefault="000A7CD3">
            <w:pPr>
              <w:jc w:val="both"/>
              <w:rPr>
                <w:color w:val="000000"/>
                <w:sz w:val="28"/>
                <w:szCs w:val="28"/>
              </w:rPr>
            </w:pPr>
            <w:r>
              <w:rPr>
                <w:color w:val="000000"/>
                <w:sz w:val="28"/>
                <w:szCs w:val="28"/>
              </w:rPr>
              <w:t> </w:t>
            </w:r>
          </w:p>
        </w:tc>
        <w:tc>
          <w:tcPr>
            <w:tcW w:w="877" w:type="pct"/>
            <w:tcBorders>
              <w:top w:val="nil"/>
              <w:left w:val="nil"/>
              <w:bottom w:val="nil"/>
              <w:right w:val="single" w:sz="4" w:space="0" w:color="auto"/>
            </w:tcBorders>
            <w:shd w:val="clear" w:color="auto" w:fill="auto"/>
            <w:vAlign w:val="center"/>
            <w:hideMark/>
          </w:tcPr>
          <w:p w14:paraId="47DCDD8B" w14:textId="77777777" w:rsidR="000A7CD3" w:rsidRDefault="000A7CD3">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7F2BEECA"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5374BEA8" w14:textId="77777777" w:rsidR="000A7CD3" w:rsidRDefault="000A7CD3">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40C315DD" w14:textId="77777777" w:rsidR="000A7CD3" w:rsidRDefault="000A7CD3">
            <w:pPr>
              <w:jc w:val="both"/>
              <w:rPr>
                <w:color w:val="000000"/>
                <w:sz w:val="28"/>
                <w:szCs w:val="28"/>
              </w:rPr>
            </w:pPr>
            <w:r>
              <w:rPr>
                <w:color w:val="000000"/>
                <w:sz w:val="28"/>
                <w:szCs w:val="28"/>
              </w:rPr>
              <w:t> </w:t>
            </w:r>
          </w:p>
        </w:tc>
      </w:tr>
      <w:tr w:rsidR="00C80E6A" w14:paraId="47DCDE9D"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55DCEDD8" w14:textId="77777777" w:rsidR="000A7CD3" w:rsidRDefault="000A7CD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179D4C4A" w14:textId="77777777" w:rsidR="000A7CD3" w:rsidRDefault="000A7CD3">
            <w:pPr>
              <w:jc w:val="center"/>
              <w:rPr>
                <w:color w:val="000000"/>
                <w:sz w:val="28"/>
                <w:szCs w:val="28"/>
              </w:rPr>
            </w:pPr>
            <w:r>
              <w:rPr>
                <w:color w:val="000000"/>
                <w:sz w:val="28"/>
                <w:szCs w:val="28"/>
              </w:rPr>
              <w:t> </w:t>
            </w:r>
          </w:p>
        </w:tc>
        <w:tc>
          <w:tcPr>
            <w:tcW w:w="1060" w:type="pct"/>
            <w:tcBorders>
              <w:top w:val="nil"/>
              <w:left w:val="nil"/>
              <w:bottom w:val="nil"/>
              <w:right w:val="single" w:sz="4" w:space="0" w:color="auto"/>
            </w:tcBorders>
            <w:shd w:val="clear" w:color="auto" w:fill="auto"/>
            <w:vAlign w:val="center"/>
            <w:hideMark/>
          </w:tcPr>
          <w:p w14:paraId="08847E0A" w14:textId="77777777" w:rsidR="000A7CD3" w:rsidRDefault="000A7CD3">
            <w:pPr>
              <w:jc w:val="both"/>
              <w:rPr>
                <w:color w:val="000000"/>
                <w:sz w:val="28"/>
                <w:szCs w:val="28"/>
              </w:rPr>
            </w:pPr>
            <w:r>
              <w:rPr>
                <w:color w:val="000000"/>
                <w:sz w:val="28"/>
                <w:szCs w:val="28"/>
              </w:rPr>
              <w:t> </w:t>
            </w:r>
          </w:p>
        </w:tc>
        <w:tc>
          <w:tcPr>
            <w:tcW w:w="877" w:type="pct"/>
            <w:tcBorders>
              <w:top w:val="nil"/>
              <w:left w:val="nil"/>
              <w:bottom w:val="nil"/>
              <w:right w:val="single" w:sz="4" w:space="0" w:color="auto"/>
            </w:tcBorders>
            <w:shd w:val="clear" w:color="auto" w:fill="auto"/>
            <w:vAlign w:val="center"/>
            <w:hideMark/>
          </w:tcPr>
          <w:p w14:paraId="5DE4003A" w14:textId="77777777" w:rsidR="000A7CD3" w:rsidRDefault="000A7CD3">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626" w:type="pct"/>
            <w:tcBorders>
              <w:top w:val="nil"/>
              <w:left w:val="nil"/>
              <w:bottom w:val="nil"/>
              <w:right w:val="single" w:sz="4" w:space="0" w:color="auto"/>
            </w:tcBorders>
            <w:shd w:val="clear" w:color="auto" w:fill="auto"/>
            <w:vAlign w:val="center"/>
            <w:hideMark/>
          </w:tcPr>
          <w:p w14:paraId="0EE98C90"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30C21B79" w14:textId="77777777" w:rsidR="000A7CD3" w:rsidRDefault="000A7CD3">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21A4BC69" w14:textId="77777777" w:rsidR="000A7CD3" w:rsidRDefault="000A7CD3">
            <w:pPr>
              <w:jc w:val="both"/>
              <w:rPr>
                <w:color w:val="000000"/>
                <w:sz w:val="28"/>
                <w:szCs w:val="28"/>
              </w:rPr>
            </w:pPr>
            <w:r>
              <w:rPr>
                <w:color w:val="000000"/>
                <w:sz w:val="28"/>
                <w:szCs w:val="28"/>
              </w:rPr>
              <w:t> </w:t>
            </w:r>
          </w:p>
        </w:tc>
      </w:tr>
      <w:tr w:rsidR="00C80E6A" w14:paraId="518CD63F"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7F54F809" w14:textId="77777777" w:rsidR="000A7CD3" w:rsidRDefault="000A7CD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79BC6AA6" w14:textId="77777777" w:rsidR="000A7CD3" w:rsidRDefault="000A7CD3">
            <w:pPr>
              <w:jc w:val="center"/>
              <w:rPr>
                <w:color w:val="000000"/>
                <w:sz w:val="28"/>
                <w:szCs w:val="28"/>
              </w:rPr>
            </w:pPr>
            <w:r>
              <w:rPr>
                <w:color w:val="000000"/>
                <w:sz w:val="28"/>
                <w:szCs w:val="28"/>
              </w:rPr>
              <w:t>5</w:t>
            </w:r>
          </w:p>
        </w:tc>
        <w:tc>
          <w:tcPr>
            <w:tcW w:w="1060" w:type="pct"/>
            <w:tcBorders>
              <w:top w:val="nil"/>
              <w:left w:val="nil"/>
              <w:bottom w:val="nil"/>
              <w:right w:val="single" w:sz="4" w:space="0" w:color="auto"/>
            </w:tcBorders>
            <w:shd w:val="clear" w:color="auto" w:fill="auto"/>
            <w:vAlign w:val="center"/>
            <w:hideMark/>
          </w:tcPr>
          <w:p w14:paraId="4C546C66" w14:textId="26117BDE" w:rsidR="000A7CD3" w:rsidRDefault="000A7CD3">
            <w:pPr>
              <w:jc w:val="both"/>
              <w:rPr>
                <w:color w:val="000000"/>
                <w:sz w:val="28"/>
                <w:szCs w:val="28"/>
              </w:rPr>
            </w:pPr>
            <w:r>
              <w:rPr>
                <w:color w:val="000000"/>
                <w:sz w:val="28"/>
                <w:szCs w:val="28"/>
              </w:rPr>
              <w:t>Nhiên liệu</w:t>
            </w:r>
            <w:r w:rsidR="00AF4EE2">
              <w:rPr>
                <w:color w:val="000000"/>
                <w:sz w:val="28"/>
                <w:szCs w:val="28"/>
                <w:lang w:val="vi-VN"/>
              </w:rPr>
              <w:t>….</w:t>
            </w:r>
          </w:p>
        </w:tc>
        <w:tc>
          <w:tcPr>
            <w:tcW w:w="877" w:type="pct"/>
            <w:tcBorders>
              <w:top w:val="nil"/>
              <w:left w:val="nil"/>
              <w:bottom w:val="nil"/>
              <w:right w:val="single" w:sz="4" w:space="0" w:color="auto"/>
            </w:tcBorders>
            <w:shd w:val="clear" w:color="auto" w:fill="auto"/>
            <w:vAlign w:val="center"/>
            <w:hideMark/>
          </w:tcPr>
          <w:p w14:paraId="5DCF55E7" w14:textId="77777777" w:rsidR="000A7CD3" w:rsidRDefault="000A7CD3">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761F5861"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2B8E7CCC" w14:textId="77777777" w:rsidR="000A7CD3" w:rsidRDefault="000A7CD3">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145665D2" w14:textId="77777777" w:rsidR="000A7CD3" w:rsidRDefault="000A7CD3">
            <w:pPr>
              <w:jc w:val="both"/>
              <w:rPr>
                <w:color w:val="000000"/>
                <w:sz w:val="28"/>
                <w:szCs w:val="28"/>
              </w:rPr>
            </w:pPr>
            <w:r>
              <w:rPr>
                <w:color w:val="000000"/>
                <w:sz w:val="28"/>
                <w:szCs w:val="28"/>
              </w:rPr>
              <w:t> </w:t>
            </w:r>
          </w:p>
        </w:tc>
      </w:tr>
      <w:tr w:rsidR="00C80E6A" w14:paraId="23756DD0"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23040821" w14:textId="77777777" w:rsidR="000A7CD3" w:rsidRDefault="000A7CD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6CB89A46" w14:textId="77777777" w:rsidR="000A7CD3" w:rsidRDefault="000A7CD3">
            <w:pPr>
              <w:jc w:val="center"/>
              <w:rPr>
                <w:color w:val="000000"/>
                <w:sz w:val="28"/>
                <w:szCs w:val="28"/>
              </w:rPr>
            </w:pPr>
            <w:r>
              <w:rPr>
                <w:color w:val="000000"/>
                <w:sz w:val="28"/>
                <w:szCs w:val="28"/>
              </w:rPr>
              <w:t> </w:t>
            </w:r>
          </w:p>
        </w:tc>
        <w:tc>
          <w:tcPr>
            <w:tcW w:w="1060" w:type="pct"/>
            <w:tcBorders>
              <w:top w:val="nil"/>
              <w:left w:val="nil"/>
              <w:bottom w:val="nil"/>
              <w:right w:val="single" w:sz="4" w:space="0" w:color="auto"/>
            </w:tcBorders>
            <w:shd w:val="clear" w:color="auto" w:fill="auto"/>
            <w:vAlign w:val="center"/>
            <w:hideMark/>
          </w:tcPr>
          <w:p w14:paraId="010369CB" w14:textId="77777777" w:rsidR="000A7CD3" w:rsidRDefault="000A7CD3">
            <w:pPr>
              <w:jc w:val="both"/>
              <w:rPr>
                <w:color w:val="000000"/>
                <w:sz w:val="28"/>
                <w:szCs w:val="28"/>
              </w:rPr>
            </w:pPr>
            <w:r>
              <w:rPr>
                <w:color w:val="000000"/>
                <w:sz w:val="28"/>
                <w:szCs w:val="28"/>
              </w:rPr>
              <w:t> </w:t>
            </w:r>
          </w:p>
        </w:tc>
        <w:tc>
          <w:tcPr>
            <w:tcW w:w="877" w:type="pct"/>
            <w:tcBorders>
              <w:top w:val="nil"/>
              <w:left w:val="nil"/>
              <w:bottom w:val="nil"/>
              <w:right w:val="single" w:sz="4" w:space="0" w:color="auto"/>
            </w:tcBorders>
            <w:shd w:val="clear" w:color="auto" w:fill="auto"/>
            <w:vAlign w:val="center"/>
            <w:hideMark/>
          </w:tcPr>
          <w:p w14:paraId="7AFE35AF" w14:textId="77777777" w:rsidR="000A7CD3" w:rsidRDefault="000A7CD3">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626" w:type="pct"/>
            <w:tcBorders>
              <w:top w:val="nil"/>
              <w:left w:val="nil"/>
              <w:bottom w:val="nil"/>
              <w:right w:val="single" w:sz="4" w:space="0" w:color="auto"/>
            </w:tcBorders>
            <w:shd w:val="clear" w:color="auto" w:fill="auto"/>
            <w:vAlign w:val="center"/>
            <w:hideMark/>
          </w:tcPr>
          <w:p w14:paraId="055E6979"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1200FF62" w14:textId="77777777" w:rsidR="000A7CD3" w:rsidRDefault="000A7CD3">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4B51FD76" w14:textId="77777777" w:rsidR="000A7CD3" w:rsidRDefault="000A7CD3">
            <w:pPr>
              <w:jc w:val="both"/>
              <w:rPr>
                <w:color w:val="000000"/>
                <w:sz w:val="28"/>
                <w:szCs w:val="28"/>
              </w:rPr>
            </w:pPr>
            <w:r>
              <w:rPr>
                <w:color w:val="000000"/>
                <w:sz w:val="28"/>
                <w:szCs w:val="28"/>
              </w:rPr>
              <w:t> </w:t>
            </w:r>
          </w:p>
        </w:tc>
      </w:tr>
      <w:tr w:rsidR="00C80E6A" w14:paraId="1B4C94AE"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6B028526" w14:textId="77777777" w:rsidR="000A7CD3" w:rsidRDefault="000A7CD3">
            <w:pPr>
              <w:jc w:val="center"/>
              <w:rPr>
                <w:color w:val="000000"/>
                <w:sz w:val="28"/>
                <w:szCs w:val="28"/>
              </w:rPr>
            </w:pPr>
            <w:r>
              <w:rPr>
                <w:color w:val="000000"/>
                <w:sz w:val="28"/>
                <w:szCs w:val="28"/>
              </w:rPr>
              <w:lastRenderedPageBreak/>
              <w:t> </w:t>
            </w:r>
          </w:p>
        </w:tc>
        <w:tc>
          <w:tcPr>
            <w:tcW w:w="412" w:type="pct"/>
            <w:tcBorders>
              <w:top w:val="nil"/>
              <w:left w:val="nil"/>
              <w:bottom w:val="nil"/>
              <w:right w:val="single" w:sz="4" w:space="0" w:color="auto"/>
            </w:tcBorders>
            <w:shd w:val="clear" w:color="auto" w:fill="auto"/>
            <w:vAlign w:val="center"/>
            <w:hideMark/>
          </w:tcPr>
          <w:p w14:paraId="5ABAF2AC" w14:textId="77777777" w:rsidR="000A7CD3" w:rsidRDefault="000A7CD3">
            <w:pPr>
              <w:jc w:val="center"/>
              <w:rPr>
                <w:color w:val="000000"/>
                <w:sz w:val="28"/>
                <w:szCs w:val="28"/>
              </w:rPr>
            </w:pPr>
            <w:r>
              <w:rPr>
                <w:color w:val="000000"/>
                <w:sz w:val="28"/>
                <w:szCs w:val="28"/>
              </w:rPr>
              <w:t> </w:t>
            </w:r>
          </w:p>
        </w:tc>
        <w:tc>
          <w:tcPr>
            <w:tcW w:w="1060" w:type="pct"/>
            <w:tcBorders>
              <w:top w:val="nil"/>
              <w:left w:val="nil"/>
              <w:bottom w:val="nil"/>
              <w:right w:val="single" w:sz="4" w:space="0" w:color="auto"/>
            </w:tcBorders>
            <w:shd w:val="clear" w:color="auto" w:fill="auto"/>
            <w:vAlign w:val="center"/>
            <w:hideMark/>
          </w:tcPr>
          <w:p w14:paraId="50FC91AA" w14:textId="77777777" w:rsidR="000A7CD3" w:rsidRDefault="000A7CD3">
            <w:pPr>
              <w:jc w:val="both"/>
              <w:rPr>
                <w:color w:val="000000"/>
                <w:sz w:val="28"/>
                <w:szCs w:val="28"/>
              </w:rPr>
            </w:pPr>
            <w:r>
              <w:rPr>
                <w:color w:val="000000"/>
                <w:sz w:val="28"/>
                <w:szCs w:val="28"/>
              </w:rPr>
              <w:t> </w:t>
            </w:r>
          </w:p>
        </w:tc>
        <w:tc>
          <w:tcPr>
            <w:tcW w:w="877" w:type="pct"/>
            <w:tcBorders>
              <w:top w:val="nil"/>
              <w:left w:val="nil"/>
              <w:bottom w:val="nil"/>
              <w:right w:val="single" w:sz="4" w:space="0" w:color="auto"/>
            </w:tcBorders>
            <w:shd w:val="clear" w:color="auto" w:fill="auto"/>
            <w:vAlign w:val="center"/>
            <w:hideMark/>
          </w:tcPr>
          <w:p w14:paraId="046D1727" w14:textId="77777777" w:rsidR="000A7CD3" w:rsidRDefault="000A7CD3">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626" w:type="pct"/>
            <w:tcBorders>
              <w:top w:val="nil"/>
              <w:left w:val="nil"/>
              <w:bottom w:val="nil"/>
              <w:right w:val="single" w:sz="4" w:space="0" w:color="auto"/>
            </w:tcBorders>
            <w:shd w:val="clear" w:color="auto" w:fill="auto"/>
            <w:vAlign w:val="center"/>
            <w:hideMark/>
          </w:tcPr>
          <w:p w14:paraId="681DF853"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000000" w:fill="D9D9D9"/>
            <w:vAlign w:val="center"/>
            <w:hideMark/>
          </w:tcPr>
          <w:p w14:paraId="60CC7B17" w14:textId="77777777" w:rsidR="000A7CD3" w:rsidRDefault="000A7CD3">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1F9B13A0" w14:textId="77777777" w:rsidR="000A7CD3" w:rsidRDefault="000A7CD3">
            <w:pPr>
              <w:jc w:val="both"/>
              <w:rPr>
                <w:color w:val="000000"/>
                <w:sz w:val="28"/>
                <w:szCs w:val="28"/>
              </w:rPr>
            </w:pPr>
            <w:r>
              <w:rPr>
                <w:color w:val="000000"/>
                <w:sz w:val="28"/>
                <w:szCs w:val="28"/>
              </w:rPr>
              <w:t> </w:t>
            </w:r>
          </w:p>
        </w:tc>
      </w:tr>
      <w:tr w:rsidR="00C80E6A" w14:paraId="10846DCC" w14:textId="77777777" w:rsidTr="00843D0B">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0897C" w14:textId="77777777" w:rsidR="000A7CD3" w:rsidRDefault="000A7CD3">
            <w:pPr>
              <w:jc w:val="center"/>
              <w:rPr>
                <w:b/>
                <w:bCs/>
                <w:color w:val="000000"/>
                <w:sz w:val="28"/>
                <w:szCs w:val="28"/>
              </w:rPr>
            </w:pPr>
            <w:r>
              <w:rPr>
                <w:b/>
                <w:bCs/>
                <w:color w:val="000000"/>
                <w:sz w:val="28"/>
                <w:szCs w:val="28"/>
              </w:rPr>
              <w:t>D</w:t>
            </w:r>
          </w:p>
        </w:tc>
        <w:tc>
          <w:tcPr>
            <w:tcW w:w="3523" w:type="pct"/>
            <w:gridSpan w:val="5"/>
            <w:tcBorders>
              <w:top w:val="single" w:sz="4" w:space="0" w:color="auto"/>
              <w:left w:val="nil"/>
              <w:bottom w:val="single" w:sz="4" w:space="0" w:color="auto"/>
              <w:right w:val="single" w:sz="4" w:space="0" w:color="000000"/>
            </w:tcBorders>
            <w:shd w:val="clear" w:color="auto" w:fill="auto"/>
            <w:vAlign w:val="center"/>
            <w:hideMark/>
          </w:tcPr>
          <w:p w14:paraId="1DD755AE" w14:textId="1D4A9CA2" w:rsidR="000A7CD3" w:rsidRPr="00843D0B" w:rsidRDefault="000A7CD3">
            <w:pPr>
              <w:rPr>
                <w:b/>
                <w:bCs/>
                <w:color w:val="000000"/>
                <w:sz w:val="28"/>
                <w:szCs w:val="28"/>
                <w:lang w:val="vi-VN"/>
              </w:rPr>
            </w:pPr>
            <w:r>
              <w:rPr>
                <w:b/>
                <w:bCs/>
                <w:color w:val="000000"/>
                <w:sz w:val="28"/>
                <w:szCs w:val="28"/>
              </w:rPr>
              <w:t>Sử dụng điện lưới cho công trình xây dựng</w:t>
            </w:r>
            <w:r w:rsidR="00843D0B">
              <w:rPr>
                <w:b/>
                <w:bCs/>
                <w:color w:val="000000"/>
                <w:sz w:val="28"/>
                <w:szCs w:val="28"/>
                <w:lang w:val="vi-VN"/>
              </w:rPr>
              <w:t xml:space="preserve"> (</w:t>
            </w:r>
            <w:r w:rsidR="00843D0B">
              <w:rPr>
                <w:color w:val="000000"/>
                <w:sz w:val="28"/>
                <w:szCs w:val="28"/>
              </w:rPr>
              <w:t>Q</w:t>
            </w:r>
            <w:r w:rsidR="00843D0B">
              <w:rPr>
                <w:color w:val="000000"/>
                <w:sz w:val="28"/>
                <w:szCs w:val="28"/>
                <w:vertAlign w:val="subscript"/>
              </w:rPr>
              <w:t>ĐL</w:t>
            </w:r>
            <w:r w:rsidR="00843D0B">
              <w:rPr>
                <w:color w:val="000000"/>
                <w:sz w:val="28"/>
                <w:szCs w:val="28"/>
                <w:lang w:val="vi-VN"/>
              </w:rPr>
              <w:t>)</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68FEC2CF" w14:textId="3AEB392C" w:rsidR="000A7CD3" w:rsidRDefault="000A7CD3">
            <w:pPr>
              <w:rPr>
                <w:color w:val="000000"/>
                <w:sz w:val="28"/>
                <w:szCs w:val="28"/>
              </w:rPr>
            </w:pPr>
          </w:p>
        </w:tc>
      </w:tr>
      <w:tr w:rsidR="00C80E6A" w14:paraId="0D530149"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4374E27B" w14:textId="77777777" w:rsidR="000A7CD3" w:rsidRDefault="000A7CD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76216B70" w14:textId="77777777" w:rsidR="000A7CD3" w:rsidRDefault="000A7CD3">
            <w:pPr>
              <w:jc w:val="center"/>
              <w:rPr>
                <w:color w:val="000000"/>
                <w:sz w:val="28"/>
                <w:szCs w:val="28"/>
              </w:rPr>
            </w:pPr>
            <w:r>
              <w:rPr>
                <w:color w:val="000000"/>
                <w:sz w:val="28"/>
                <w:szCs w:val="28"/>
              </w:rPr>
              <w:t>1</w:t>
            </w:r>
          </w:p>
        </w:tc>
        <w:tc>
          <w:tcPr>
            <w:tcW w:w="1060" w:type="pct"/>
            <w:tcBorders>
              <w:top w:val="nil"/>
              <w:left w:val="nil"/>
              <w:bottom w:val="nil"/>
              <w:right w:val="single" w:sz="4" w:space="0" w:color="auto"/>
            </w:tcBorders>
            <w:shd w:val="clear" w:color="auto" w:fill="auto"/>
            <w:vAlign w:val="center"/>
            <w:hideMark/>
          </w:tcPr>
          <w:p w14:paraId="7B2390F5" w14:textId="77777777" w:rsidR="000A7CD3" w:rsidRDefault="000A7CD3">
            <w:pPr>
              <w:jc w:val="both"/>
              <w:rPr>
                <w:color w:val="000000"/>
                <w:sz w:val="28"/>
                <w:szCs w:val="28"/>
              </w:rPr>
            </w:pPr>
            <w:r>
              <w:rPr>
                <w:color w:val="000000"/>
                <w:sz w:val="28"/>
                <w:szCs w:val="28"/>
              </w:rPr>
              <w:t>Điện lưới mua vào</w:t>
            </w:r>
          </w:p>
        </w:tc>
        <w:tc>
          <w:tcPr>
            <w:tcW w:w="877" w:type="pct"/>
            <w:tcBorders>
              <w:top w:val="nil"/>
              <w:left w:val="nil"/>
              <w:bottom w:val="nil"/>
              <w:right w:val="single" w:sz="4" w:space="0" w:color="auto"/>
            </w:tcBorders>
            <w:shd w:val="clear" w:color="auto" w:fill="auto"/>
            <w:vAlign w:val="center"/>
            <w:hideMark/>
          </w:tcPr>
          <w:p w14:paraId="1E7D0F27" w14:textId="77777777" w:rsidR="000A7CD3" w:rsidRDefault="000A7CD3">
            <w:pPr>
              <w:jc w:val="both"/>
              <w:rPr>
                <w:color w:val="000000"/>
                <w:sz w:val="28"/>
                <w:szCs w:val="28"/>
              </w:rPr>
            </w:pPr>
            <w:r>
              <w:rPr>
                <w:color w:val="000000"/>
                <w:sz w:val="28"/>
                <w:szCs w:val="28"/>
              </w:rPr>
              <w:t>kWh</w:t>
            </w:r>
          </w:p>
        </w:tc>
        <w:tc>
          <w:tcPr>
            <w:tcW w:w="626" w:type="pct"/>
            <w:tcBorders>
              <w:top w:val="nil"/>
              <w:left w:val="nil"/>
              <w:bottom w:val="nil"/>
              <w:right w:val="single" w:sz="4" w:space="0" w:color="auto"/>
            </w:tcBorders>
            <w:shd w:val="clear" w:color="auto" w:fill="auto"/>
            <w:vAlign w:val="center"/>
            <w:hideMark/>
          </w:tcPr>
          <w:p w14:paraId="3EBB004B"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27070EC5" w14:textId="77777777" w:rsidR="000A7CD3" w:rsidRDefault="000A7CD3">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54CE6705" w14:textId="77777777" w:rsidR="000A7CD3" w:rsidRDefault="000A7CD3">
            <w:pPr>
              <w:jc w:val="both"/>
              <w:rPr>
                <w:color w:val="000000"/>
                <w:sz w:val="28"/>
                <w:szCs w:val="28"/>
              </w:rPr>
            </w:pPr>
            <w:r>
              <w:rPr>
                <w:color w:val="000000"/>
                <w:sz w:val="28"/>
                <w:szCs w:val="28"/>
              </w:rPr>
              <w:t> </w:t>
            </w:r>
          </w:p>
        </w:tc>
      </w:tr>
      <w:tr w:rsidR="00C80E6A" w14:paraId="0FE2E48D" w14:textId="77777777" w:rsidTr="00843D0B">
        <w:tc>
          <w:tcPr>
            <w:tcW w:w="231" w:type="pct"/>
            <w:tcBorders>
              <w:top w:val="nil"/>
              <w:left w:val="single" w:sz="4" w:space="0" w:color="auto"/>
              <w:bottom w:val="nil"/>
              <w:right w:val="single" w:sz="4" w:space="0" w:color="auto"/>
            </w:tcBorders>
            <w:shd w:val="clear" w:color="auto" w:fill="auto"/>
            <w:vAlign w:val="center"/>
            <w:hideMark/>
          </w:tcPr>
          <w:p w14:paraId="44651886" w14:textId="77777777" w:rsidR="000A7CD3" w:rsidRDefault="000A7CD3">
            <w:pPr>
              <w:jc w:val="center"/>
              <w:rPr>
                <w:color w:val="000000"/>
                <w:sz w:val="28"/>
                <w:szCs w:val="28"/>
              </w:rPr>
            </w:pPr>
            <w:r>
              <w:rPr>
                <w:color w:val="000000"/>
                <w:sz w:val="28"/>
                <w:szCs w:val="28"/>
              </w:rPr>
              <w:t> </w:t>
            </w:r>
          </w:p>
        </w:tc>
        <w:tc>
          <w:tcPr>
            <w:tcW w:w="412" w:type="pct"/>
            <w:tcBorders>
              <w:top w:val="nil"/>
              <w:left w:val="nil"/>
              <w:bottom w:val="nil"/>
              <w:right w:val="single" w:sz="4" w:space="0" w:color="auto"/>
            </w:tcBorders>
            <w:shd w:val="clear" w:color="auto" w:fill="auto"/>
            <w:vAlign w:val="center"/>
            <w:hideMark/>
          </w:tcPr>
          <w:p w14:paraId="756A9FB3" w14:textId="77777777" w:rsidR="000A7CD3" w:rsidRDefault="000A7CD3">
            <w:pPr>
              <w:jc w:val="center"/>
              <w:rPr>
                <w:color w:val="000000"/>
                <w:sz w:val="28"/>
                <w:szCs w:val="28"/>
              </w:rPr>
            </w:pPr>
            <w:r>
              <w:rPr>
                <w:color w:val="000000"/>
                <w:sz w:val="28"/>
                <w:szCs w:val="28"/>
              </w:rPr>
              <w:t>2</w:t>
            </w:r>
          </w:p>
        </w:tc>
        <w:tc>
          <w:tcPr>
            <w:tcW w:w="1060" w:type="pct"/>
            <w:tcBorders>
              <w:top w:val="nil"/>
              <w:left w:val="nil"/>
              <w:bottom w:val="nil"/>
              <w:right w:val="single" w:sz="4" w:space="0" w:color="auto"/>
            </w:tcBorders>
            <w:shd w:val="clear" w:color="auto" w:fill="auto"/>
            <w:vAlign w:val="center"/>
            <w:hideMark/>
          </w:tcPr>
          <w:p w14:paraId="167D79C3" w14:textId="39D1AA86" w:rsidR="000A7CD3" w:rsidRDefault="000A7CD3">
            <w:pPr>
              <w:jc w:val="both"/>
              <w:rPr>
                <w:color w:val="000000"/>
                <w:sz w:val="28"/>
                <w:szCs w:val="28"/>
              </w:rPr>
            </w:pPr>
            <w:r>
              <w:rPr>
                <w:color w:val="000000"/>
                <w:sz w:val="28"/>
                <w:szCs w:val="28"/>
              </w:rPr>
              <w:t>Điện bán ra</w:t>
            </w:r>
          </w:p>
        </w:tc>
        <w:tc>
          <w:tcPr>
            <w:tcW w:w="877" w:type="pct"/>
            <w:tcBorders>
              <w:top w:val="nil"/>
              <w:left w:val="nil"/>
              <w:bottom w:val="nil"/>
              <w:right w:val="single" w:sz="4" w:space="0" w:color="auto"/>
            </w:tcBorders>
            <w:shd w:val="clear" w:color="auto" w:fill="auto"/>
            <w:vAlign w:val="center"/>
            <w:hideMark/>
          </w:tcPr>
          <w:p w14:paraId="66B4D852" w14:textId="77777777" w:rsidR="000A7CD3" w:rsidRDefault="000A7CD3">
            <w:pPr>
              <w:jc w:val="both"/>
              <w:rPr>
                <w:color w:val="000000"/>
                <w:sz w:val="28"/>
                <w:szCs w:val="28"/>
              </w:rPr>
            </w:pPr>
            <w:r>
              <w:rPr>
                <w:color w:val="000000"/>
                <w:sz w:val="28"/>
                <w:szCs w:val="28"/>
              </w:rPr>
              <w:t>kWh</w:t>
            </w:r>
          </w:p>
        </w:tc>
        <w:tc>
          <w:tcPr>
            <w:tcW w:w="626" w:type="pct"/>
            <w:tcBorders>
              <w:top w:val="nil"/>
              <w:left w:val="nil"/>
              <w:bottom w:val="nil"/>
              <w:right w:val="single" w:sz="4" w:space="0" w:color="auto"/>
            </w:tcBorders>
            <w:shd w:val="clear" w:color="auto" w:fill="auto"/>
            <w:vAlign w:val="center"/>
            <w:hideMark/>
          </w:tcPr>
          <w:p w14:paraId="42DBC19E"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nil"/>
              <w:right w:val="single" w:sz="4" w:space="0" w:color="auto"/>
            </w:tcBorders>
            <w:shd w:val="clear" w:color="auto" w:fill="auto"/>
            <w:vAlign w:val="center"/>
            <w:hideMark/>
          </w:tcPr>
          <w:p w14:paraId="039F9F99" w14:textId="77777777" w:rsidR="000A7CD3" w:rsidRDefault="000A7CD3">
            <w:pPr>
              <w:jc w:val="both"/>
              <w:rPr>
                <w:color w:val="000000"/>
                <w:sz w:val="28"/>
                <w:szCs w:val="28"/>
              </w:rPr>
            </w:pPr>
            <w:r>
              <w:rPr>
                <w:color w:val="000000"/>
                <w:sz w:val="28"/>
                <w:szCs w:val="28"/>
              </w:rPr>
              <w:t> </w:t>
            </w:r>
          </w:p>
        </w:tc>
        <w:tc>
          <w:tcPr>
            <w:tcW w:w="1246" w:type="pct"/>
            <w:tcBorders>
              <w:top w:val="nil"/>
              <w:left w:val="nil"/>
              <w:bottom w:val="nil"/>
              <w:right w:val="single" w:sz="4" w:space="0" w:color="auto"/>
            </w:tcBorders>
            <w:shd w:val="clear" w:color="auto" w:fill="auto"/>
            <w:vAlign w:val="center"/>
            <w:hideMark/>
          </w:tcPr>
          <w:p w14:paraId="1DBA51DA" w14:textId="77777777" w:rsidR="000A7CD3" w:rsidRDefault="000A7CD3">
            <w:pPr>
              <w:jc w:val="both"/>
              <w:rPr>
                <w:color w:val="000000"/>
                <w:sz w:val="28"/>
                <w:szCs w:val="28"/>
              </w:rPr>
            </w:pPr>
            <w:r>
              <w:rPr>
                <w:color w:val="000000"/>
                <w:sz w:val="28"/>
                <w:szCs w:val="28"/>
              </w:rPr>
              <w:t> </w:t>
            </w:r>
          </w:p>
        </w:tc>
      </w:tr>
      <w:tr w:rsidR="00843D0B" w14:paraId="5C8618A0" w14:textId="77777777" w:rsidTr="00843D0B">
        <w:tc>
          <w:tcPr>
            <w:tcW w:w="231" w:type="pct"/>
            <w:tcBorders>
              <w:top w:val="single" w:sz="4" w:space="0" w:color="auto"/>
              <w:left w:val="single" w:sz="4" w:space="0" w:color="auto"/>
              <w:right w:val="single" w:sz="4" w:space="0" w:color="auto"/>
            </w:tcBorders>
            <w:shd w:val="clear" w:color="auto" w:fill="auto"/>
            <w:vAlign w:val="center"/>
            <w:hideMark/>
          </w:tcPr>
          <w:p w14:paraId="0E66AC39" w14:textId="77777777" w:rsidR="00843D0B" w:rsidRDefault="00843D0B">
            <w:pPr>
              <w:jc w:val="center"/>
              <w:rPr>
                <w:b/>
                <w:bCs/>
                <w:color w:val="000000"/>
                <w:sz w:val="28"/>
                <w:szCs w:val="28"/>
              </w:rPr>
            </w:pPr>
            <w:r>
              <w:rPr>
                <w:b/>
                <w:bCs/>
                <w:color w:val="000000"/>
                <w:sz w:val="28"/>
                <w:szCs w:val="28"/>
              </w:rPr>
              <w:t>E</w:t>
            </w:r>
          </w:p>
        </w:tc>
        <w:tc>
          <w:tcPr>
            <w:tcW w:w="4769" w:type="pct"/>
            <w:gridSpan w:val="6"/>
            <w:tcBorders>
              <w:top w:val="single" w:sz="4" w:space="0" w:color="auto"/>
              <w:left w:val="nil"/>
              <w:right w:val="single" w:sz="4" w:space="0" w:color="auto"/>
            </w:tcBorders>
            <w:shd w:val="clear" w:color="auto" w:fill="auto"/>
            <w:vAlign w:val="center"/>
            <w:hideMark/>
          </w:tcPr>
          <w:p w14:paraId="0A759948" w14:textId="77595DB6" w:rsidR="00843D0B" w:rsidRPr="00843D0B" w:rsidRDefault="00843D0B">
            <w:pPr>
              <w:rPr>
                <w:b/>
                <w:bCs/>
                <w:color w:val="000000"/>
                <w:sz w:val="28"/>
                <w:szCs w:val="28"/>
                <w:lang w:val="vi-VN"/>
              </w:rPr>
            </w:pPr>
            <w:r>
              <w:rPr>
                <w:b/>
                <w:bCs/>
                <w:color w:val="000000"/>
                <w:sz w:val="28"/>
                <w:szCs w:val="28"/>
              </w:rPr>
              <w:t>Sản lượng liên quan đến biện pháp giảm nhẹ</w:t>
            </w:r>
            <w:r>
              <w:rPr>
                <w:b/>
                <w:bCs/>
                <w:color w:val="000000"/>
                <w:sz w:val="28"/>
                <w:szCs w:val="28"/>
                <w:lang w:val="vi-VN"/>
              </w:rPr>
              <w:t xml:space="preserve"> (</w:t>
            </w:r>
            <w:r>
              <w:rPr>
                <w:color w:val="000000"/>
                <w:sz w:val="28"/>
                <w:szCs w:val="28"/>
              </w:rPr>
              <w:t>Q</w:t>
            </w:r>
            <w:r w:rsidRPr="00512764">
              <w:rPr>
                <w:color w:val="000000"/>
                <w:sz w:val="28"/>
                <w:szCs w:val="28"/>
                <w:vertAlign w:val="subscript"/>
              </w:rPr>
              <w:t>cs</w:t>
            </w:r>
            <w:r>
              <w:rPr>
                <w:color w:val="000000"/>
                <w:sz w:val="28"/>
                <w:szCs w:val="28"/>
              </w:rPr>
              <w:t>, Q</w:t>
            </w:r>
            <w:r w:rsidRPr="00512764">
              <w:rPr>
                <w:color w:val="000000"/>
                <w:sz w:val="28"/>
                <w:szCs w:val="28"/>
                <w:vertAlign w:val="subscript"/>
              </w:rPr>
              <w:t>y</w:t>
            </w:r>
            <w:r>
              <w:rPr>
                <w:color w:val="000000"/>
                <w:sz w:val="28"/>
                <w:szCs w:val="28"/>
              </w:rPr>
              <w:t xml:space="preserve"> </w:t>
            </w:r>
            <w:r>
              <w:rPr>
                <w:color w:val="000000"/>
                <w:sz w:val="28"/>
                <w:szCs w:val="28"/>
                <w:lang w:val="vi-VN"/>
              </w:rPr>
              <w:t>)</w:t>
            </w:r>
          </w:p>
        </w:tc>
      </w:tr>
      <w:tr w:rsidR="00C80E6A" w14:paraId="76E1746D" w14:textId="77777777" w:rsidTr="00843D0B">
        <w:tc>
          <w:tcPr>
            <w:tcW w:w="231" w:type="pct"/>
            <w:tcBorders>
              <w:top w:val="nil"/>
              <w:left w:val="single" w:sz="4" w:space="0" w:color="auto"/>
              <w:bottom w:val="single" w:sz="4" w:space="0" w:color="auto"/>
              <w:right w:val="single" w:sz="4" w:space="0" w:color="auto"/>
            </w:tcBorders>
            <w:shd w:val="clear" w:color="auto" w:fill="auto"/>
            <w:vAlign w:val="center"/>
            <w:hideMark/>
          </w:tcPr>
          <w:p w14:paraId="1F6B982E" w14:textId="77777777" w:rsidR="000A7CD3" w:rsidRDefault="000A7CD3">
            <w:pPr>
              <w:jc w:val="center"/>
              <w:rPr>
                <w:color w:val="000000"/>
                <w:sz w:val="28"/>
                <w:szCs w:val="28"/>
              </w:rPr>
            </w:pPr>
            <w:r>
              <w:rPr>
                <w:color w:val="000000"/>
                <w:sz w:val="28"/>
                <w:szCs w:val="28"/>
              </w:rPr>
              <w:t> </w:t>
            </w:r>
          </w:p>
        </w:tc>
        <w:tc>
          <w:tcPr>
            <w:tcW w:w="412" w:type="pct"/>
            <w:tcBorders>
              <w:top w:val="nil"/>
              <w:left w:val="nil"/>
              <w:bottom w:val="single" w:sz="4" w:space="0" w:color="auto"/>
              <w:right w:val="single" w:sz="4" w:space="0" w:color="auto"/>
            </w:tcBorders>
            <w:shd w:val="clear" w:color="auto" w:fill="auto"/>
            <w:vAlign w:val="center"/>
            <w:hideMark/>
          </w:tcPr>
          <w:p w14:paraId="7DB9DF52" w14:textId="77777777" w:rsidR="000A7CD3" w:rsidRDefault="000A7CD3">
            <w:pPr>
              <w:jc w:val="center"/>
              <w:rPr>
                <w:color w:val="000000"/>
                <w:sz w:val="28"/>
                <w:szCs w:val="28"/>
              </w:rPr>
            </w:pPr>
            <w:r>
              <w:rPr>
                <w:color w:val="000000"/>
                <w:sz w:val="28"/>
                <w:szCs w:val="28"/>
              </w:rPr>
              <w:t>1</w:t>
            </w:r>
          </w:p>
        </w:tc>
        <w:tc>
          <w:tcPr>
            <w:tcW w:w="1060" w:type="pct"/>
            <w:tcBorders>
              <w:top w:val="nil"/>
              <w:left w:val="nil"/>
              <w:bottom w:val="single" w:sz="4" w:space="0" w:color="auto"/>
              <w:right w:val="single" w:sz="4" w:space="0" w:color="auto"/>
            </w:tcBorders>
            <w:shd w:val="clear" w:color="auto" w:fill="auto"/>
            <w:vAlign w:val="center"/>
            <w:hideMark/>
          </w:tcPr>
          <w:p w14:paraId="5EB938FC" w14:textId="77777777" w:rsidR="000A7CD3" w:rsidRDefault="000A7CD3">
            <w:pPr>
              <w:jc w:val="both"/>
              <w:rPr>
                <w:color w:val="000000"/>
                <w:sz w:val="28"/>
                <w:szCs w:val="28"/>
              </w:rPr>
            </w:pPr>
            <w:r>
              <w:rPr>
                <w:color w:val="000000"/>
                <w:sz w:val="28"/>
                <w:szCs w:val="28"/>
              </w:rPr>
              <w:t> </w:t>
            </w:r>
          </w:p>
        </w:tc>
        <w:tc>
          <w:tcPr>
            <w:tcW w:w="877" w:type="pct"/>
            <w:tcBorders>
              <w:top w:val="nil"/>
              <w:left w:val="nil"/>
              <w:bottom w:val="single" w:sz="4" w:space="0" w:color="auto"/>
              <w:right w:val="single" w:sz="4" w:space="0" w:color="auto"/>
            </w:tcBorders>
            <w:shd w:val="clear" w:color="auto" w:fill="auto"/>
            <w:vAlign w:val="center"/>
            <w:hideMark/>
          </w:tcPr>
          <w:p w14:paraId="02CC007B" w14:textId="77777777" w:rsidR="000A7CD3" w:rsidRDefault="000A7CD3">
            <w:pPr>
              <w:jc w:val="both"/>
              <w:rPr>
                <w:color w:val="000000"/>
                <w:sz w:val="28"/>
                <w:szCs w:val="28"/>
              </w:rPr>
            </w:pPr>
            <w:r>
              <w:rPr>
                <w:color w:val="000000"/>
                <w:sz w:val="28"/>
                <w:szCs w:val="28"/>
              </w:rPr>
              <w:t> </w:t>
            </w:r>
          </w:p>
        </w:tc>
        <w:tc>
          <w:tcPr>
            <w:tcW w:w="626" w:type="pct"/>
            <w:tcBorders>
              <w:top w:val="nil"/>
              <w:left w:val="nil"/>
              <w:bottom w:val="single" w:sz="4" w:space="0" w:color="auto"/>
              <w:right w:val="single" w:sz="4" w:space="0" w:color="auto"/>
            </w:tcBorders>
            <w:shd w:val="clear" w:color="auto" w:fill="auto"/>
            <w:vAlign w:val="center"/>
            <w:hideMark/>
          </w:tcPr>
          <w:p w14:paraId="673B157F" w14:textId="77777777" w:rsidR="000A7CD3" w:rsidRDefault="000A7CD3">
            <w:pPr>
              <w:jc w:val="both"/>
              <w:rPr>
                <w:color w:val="000000"/>
                <w:sz w:val="28"/>
                <w:szCs w:val="28"/>
              </w:rPr>
            </w:pPr>
            <w:r>
              <w:rPr>
                <w:color w:val="000000"/>
                <w:sz w:val="28"/>
                <w:szCs w:val="28"/>
              </w:rPr>
              <w:t> </w:t>
            </w:r>
          </w:p>
        </w:tc>
        <w:tc>
          <w:tcPr>
            <w:tcW w:w="548" w:type="pct"/>
            <w:tcBorders>
              <w:top w:val="nil"/>
              <w:left w:val="nil"/>
              <w:bottom w:val="single" w:sz="4" w:space="0" w:color="auto"/>
              <w:right w:val="single" w:sz="4" w:space="0" w:color="auto"/>
            </w:tcBorders>
            <w:shd w:val="clear" w:color="auto" w:fill="auto"/>
            <w:vAlign w:val="center"/>
            <w:hideMark/>
          </w:tcPr>
          <w:p w14:paraId="60B4866C" w14:textId="77777777" w:rsidR="000A7CD3" w:rsidRDefault="000A7CD3">
            <w:pPr>
              <w:jc w:val="both"/>
              <w:rPr>
                <w:color w:val="000000"/>
                <w:sz w:val="28"/>
                <w:szCs w:val="28"/>
              </w:rPr>
            </w:pPr>
            <w:r>
              <w:rPr>
                <w:color w:val="000000"/>
                <w:sz w:val="28"/>
                <w:szCs w:val="28"/>
              </w:rPr>
              <w:t> </w:t>
            </w:r>
          </w:p>
        </w:tc>
        <w:tc>
          <w:tcPr>
            <w:tcW w:w="1246" w:type="pct"/>
            <w:tcBorders>
              <w:top w:val="nil"/>
              <w:left w:val="nil"/>
              <w:bottom w:val="single" w:sz="4" w:space="0" w:color="auto"/>
              <w:right w:val="single" w:sz="4" w:space="0" w:color="auto"/>
            </w:tcBorders>
            <w:shd w:val="clear" w:color="auto" w:fill="auto"/>
            <w:vAlign w:val="center"/>
            <w:hideMark/>
          </w:tcPr>
          <w:p w14:paraId="0895D38D" w14:textId="70E91C00" w:rsidR="000A7CD3" w:rsidRDefault="000A7CD3">
            <w:pPr>
              <w:jc w:val="both"/>
              <w:rPr>
                <w:color w:val="000000"/>
                <w:sz w:val="28"/>
                <w:szCs w:val="28"/>
              </w:rPr>
            </w:pPr>
          </w:p>
        </w:tc>
      </w:tr>
    </w:tbl>
    <w:p w14:paraId="533BEC39" w14:textId="06434B42" w:rsidR="00D65796" w:rsidRDefault="00276C24" w:rsidP="00257239">
      <w:pPr>
        <w:pStyle w:val="Heading3"/>
        <w:spacing w:before="240"/>
        <w:rPr>
          <w:lang w:val="vi-VN"/>
        </w:rPr>
      </w:pPr>
      <w:r>
        <w:rPr>
          <w:lang w:val="vi-VN"/>
        </w:rPr>
        <w:t>c</w:t>
      </w:r>
      <w:r w:rsidRPr="00276C24">
        <w:rPr>
          <w:lang w:val="vi-VN"/>
        </w:rPr>
        <w:t xml:space="preserve">) </w:t>
      </w:r>
      <w:r w:rsidR="00A407C2">
        <w:rPr>
          <w:lang w:val="vi-VN"/>
        </w:rPr>
        <w:t>Yêu cầu về</w:t>
      </w:r>
      <w:r w:rsidR="00AA2C31" w:rsidRPr="00276C24">
        <w:rPr>
          <w:lang w:val="vi-VN"/>
        </w:rPr>
        <w:t xml:space="preserve"> số liệu </w:t>
      </w:r>
    </w:p>
    <w:p w14:paraId="50974D53" w14:textId="42AED539" w:rsidR="00140F25" w:rsidRPr="00A407C2" w:rsidRDefault="00A407C2" w:rsidP="00140F25">
      <w:pPr>
        <w:pStyle w:val="Body"/>
        <w:rPr>
          <w:lang w:val="vi-VN"/>
        </w:rPr>
      </w:pPr>
      <w:r>
        <w:t>Thu</w:t>
      </w:r>
      <w:r>
        <w:rPr>
          <w:lang w:val="vi-VN"/>
        </w:rPr>
        <w:t xml:space="preserve"> thập cho từng loại vật liệu xây dựng (xi măng, kính, vôi, sứ và frit, gạch nung, vật liệu lợp, ốp lát từ đất sét nung). </w:t>
      </w:r>
      <w:r w:rsidR="00140F25">
        <w:t>Vớ</w:t>
      </w:r>
      <w:r w:rsidR="00140F25">
        <w:rPr>
          <w:lang w:val="vi-VN"/>
        </w:rPr>
        <w:t>i mỗi số liệu cung cấp, l</w:t>
      </w:r>
      <w:r w:rsidR="00140F25">
        <w:t>àm rõ nguồn</w:t>
      </w:r>
      <w:r w:rsidR="00140F25">
        <w:rPr>
          <w:lang w:val="vi-VN"/>
        </w:rPr>
        <w:t xml:space="preserve"> gốc số liệu để phục vụ công tác thẩm định</w:t>
      </w:r>
      <w:r w:rsidR="00140F25">
        <w:t>. Cụ thể:</w:t>
      </w:r>
    </w:p>
    <w:p w14:paraId="577E4889" w14:textId="1E0AB67A" w:rsidR="00140F25" w:rsidRDefault="00A407C2" w:rsidP="00140F25">
      <w:pPr>
        <w:pStyle w:val="Body"/>
        <w:rPr>
          <w:lang w:val="vi-VN"/>
        </w:rPr>
      </w:pPr>
      <w:r>
        <w:rPr>
          <w:lang w:val="vi-VN"/>
        </w:rPr>
        <w:t xml:space="preserve">1. </w:t>
      </w:r>
      <w:r w:rsidR="00140F25" w:rsidRPr="00276C24">
        <w:t xml:space="preserve"> S</w:t>
      </w:r>
      <w:r w:rsidR="00140F25" w:rsidRPr="00276C24">
        <w:rPr>
          <w:lang w:val="vi-VN"/>
        </w:rPr>
        <w:t>ố liệu thống kê: Số liệu từ Tổng cục Thống kê, Bộ Xây dựng, Sở Xây dựng,</w:t>
      </w:r>
      <w:r w:rsidR="00140F25">
        <w:rPr>
          <w:lang w:val="vi-VN"/>
        </w:rPr>
        <w:t xml:space="preserve"> Hiệp hội ngành xây dựng… (ghi rõ nguồn và chuẩn bị tài liệu minh chứng);</w:t>
      </w:r>
    </w:p>
    <w:p w14:paraId="22B19261" w14:textId="1DF4E244" w:rsidR="00140F25" w:rsidRDefault="00A407C2" w:rsidP="00140F25">
      <w:pPr>
        <w:pStyle w:val="Body"/>
        <w:rPr>
          <w:lang w:val="vi-VN"/>
        </w:rPr>
      </w:pPr>
      <w:r>
        <w:rPr>
          <w:lang w:val="vi-VN"/>
        </w:rPr>
        <w:t xml:space="preserve">2. </w:t>
      </w:r>
      <w:r w:rsidR="00140F25">
        <w:rPr>
          <w:lang w:val="vi-VN"/>
        </w:rPr>
        <w:t>Số liệu khảo sát:  Ghi rõ quy mô khảo sát, độ tin cậy và chuẩn bị tài liệu minh chứng. Số liệu được thu thập, đảm bảo một trong các tiêu chí sau:</w:t>
      </w:r>
    </w:p>
    <w:p w14:paraId="11494837" w14:textId="77777777" w:rsidR="00140F25" w:rsidRPr="00512764" w:rsidRDefault="00140F25" w:rsidP="00140F25">
      <w:pPr>
        <w:pStyle w:val="Body"/>
        <w:rPr>
          <w:lang w:val="vi-VN"/>
        </w:rPr>
      </w:pPr>
      <w:r w:rsidRPr="00512764">
        <w:rPr>
          <w:lang w:val="vi-VN"/>
        </w:rPr>
        <w:t xml:space="preserve">a) Số liệu trung bình của trên 70% cơ sở sản xuất vật liệu xây dựng, công trình xây dựng thuộc danh mục kiểm kê khí nhà kính của Thủ tướng Chính phủ </w:t>
      </w:r>
    </w:p>
    <w:p w14:paraId="43642991" w14:textId="77777777" w:rsidR="00140F25" w:rsidRPr="00512764" w:rsidRDefault="00140F25" w:rsidP="00140F25">
      <w:pPr>
        <w:pStyle w:val="Body"/>
        <w:rPr>
          <w:lang w:val="vi-VN"/>
        </w:rPr>
      </w:pPr>
      <w:r w:rsidRPr="00512764">
        <w:rPr>
          <w:lang w:val="vi-VN"/>
        </w:rPr>
        <w:t>b) Số liệu trung bình của trên 70% cơ sở sản xuất vật liệu xây dựng, công trình xây dựng thuộc danh mục sử dụng năng lượng trọng điểm của Thủ tướng Chính phủ.</w:t>
      </w:r>
    </w:p>
    <w:p w14:paraId="749B735E" w14:textId="77777777" w:rsidR="00140F25" w:rsidRPr="00512764" w:rsidRDefault="00140F25" w:rsidP="00140F25">
      <w:pPr>
        <w:pStyle w:val="Body"/>
        <w:rPr>
          <w:lang w:val="vi-VN"/>
        </w:rPr>
      </w:pPr>
      <w:r w:rsidRPr="00512764">
        <w:rPr>
          <w:lang w:val="vi-VN"/>
        </w:rPr>
        <w:t>c) Số liệu trung bình của mẫu khảo sát đảm bảo sai số dưới 20%;</w:t>
      </w:r>
    </w:p>
    <w:p w14:paraId="38CF8530" w14:textId="0AA5D93C" w:rsidR="00FB6BAC" w:rsidRDefault="00140F25" w:rsidP="00140F25">
      <w:pPr>
        <w:pStyle w:val="Body"/>
        <w:rPr>
          <w:lang w:val="vi-VN"/>
        </w:rPr>
      </w:pPr>
      <w:r>
        <w:rPr>
          <w:lang w:val="vi-VN"/>
        </w:rPr>
        <w:t>3. Số liệu khác: Làm rõ phương pháp và căn cứ xác định</w:t>
      </w:r>
      <w:r w:rsidR="00FB6BAC">
        <w:rPr>
          <w:lang w:val="vi-VN"/>
        </w:rPr>
        <w:t>.</w:t>
      </w:r>
    </w:p>
    <w:p w14:paraId="57AB41D6" w14:textId="77777777" w:rsidR="00FB6BAC" w:rsidRPr="00FB6BAC" w:rsidRDefault="00FB6BAC" w:rsidP="00FB6BAC">
      <w:pPr>
        <w:rPr>
          <w:lang w:val="vi-VN"/>
        </w:rPr>
      </w:pPr>
    </w:p>
    <w:p w14:paraId="61C138DD" w14:textId="77777777" w:rsidR="00C80E6A" w:rsidRDefault="00C80E6A">
      <w:pPr>
        <w:spacing w:after="160" w:line="259" w:lineRule="auto"/>
        <w:rPr>
          <w:lang w:val="vi-VN"/>
        </w:rPr>
        <w:sectPr w:rsidR="00C80E6A" w:rsidSect="00697F6A">
          <w:pgSz w:w="11901" w:h="16817" w:code="9"/>
          <w:pgMar w:top="1134" w:right="1701" w:bottom="1134" w:left="1134" w:header="0" w:footer="0" w:gutter="0"/>
          <w:cols w:space="720"/>
          <w:docGrid w:linePitch="360"/>
        </w:sectPr>
      </w:pPr>
    </w:p>
    <w:p w14:paraId="0533ABA4" w14:textId="77777777" w:rsidR="00843D0B" w:rsidRDefault="00843D0B">
      <w:pPr>
        <w:spacing w:after="160" w:line="259" w:lineRule="auto"/>
        <w:rPr>
          <w:rFonts w:ascii="Times New Roman Bold" w:eastAsia="Times" w:hAnsi="Times New Roman Bold" w:cs="Arial"/>
          <w:b/>
          <w:bCs/>
          <w:iCs/>
          <w:sz w:val="28"/>
          <w:szCs w:val="20"/>
          <w:lang w:val="vi-VN"/>
        </w:rPr>
      </w:pPr>
      <w:r>
        <w:rPr>
          <w:lang w:val="vi-VN"/>
        </w:rPr>
        <w:br w:type="page"/>
      </w:r>
    </w:p>
    <w:p w14:paraId="7364221E" w14:textId="3A6D110B" w:rsidR="0061353A" w:rsidRDefault="0061353A" w:rsidP="0061353A">
      <w:pPr>
        <w:pStyle w:val="Heading2"/>
        <w:numPr>
          <w:ilvl w:val="0"/>
          <w:numId w:val="0"/>
        </w:numPr>
        <w:spacing w:before="120"/>
        <w:rPr>
          <w:lang w:val="vi-VN"/>
        </w:rPr>
      </w:pPr>
      <w:r>
        <w:rPr>
          <w:lang w:val="vi-VN"/>
        </w:rPr>
        <w:lastRenderedPageBreak/>
        <w:t>3.6</w:t>
      </w:r>
      <w:r w:rsidRPr="004C55F0">
        <w:t xml:space="preserve">. </w:t>
      </w:r>
      <w:r>
        <w:t>Mẫu</w:t>
      </w:r>
      <w:r>
        <w:rPr>
          <w:lang w:val="vi-VN"/>
        </w:rPr>
        <w:t xml:space="preserve"> báo cáo giảm nhẹ phát thải khí nhà kính cấp ngành</w:t>
      </w:r>
      <w:r w:rsidR="00FB0318">
        <w:rPr>
          <w:lang w:val="vi-VN"/>
        </w:rPr>
        <w:t xml:space="preserve"> (mẫu số XD.05.00)</w:t>
      </w:r>
    </w:p>
    <w:p w14:paraId="388DD067" w14:textId="77777777" w:rsidR="0061353A" w:rsidRPr="0061353A" w:rsidRDefault="0061353A" w:rsidP="0061353A">
      <w:pPr>
        <w:rPr>
          <w:lang w:val="vi-VN"/>
        </w:rPr>
      </w:pPr>
    </w:p>
    <w:tbl>
      <w:tblPr>
        <w:tblW w:w="4926" w:type="pct"/>
        <w:tblInd w:w="-5" w:type="dxa"/>
        <w:tblLayout w:type="fixed"/>
        <w:tblLook w:val="04A0" w:firstRow="1" w:lastRow="0" w:firstColumn="1" w:lastColumn="0" w:noHBand="0" w:noVBand="1"/>
      </w:tblPr>
      <w:tblGrid>
        <w:gridCol w:w="1560"/>
        <w:gridCol w:w="7367"/>
      </w:tblGrid>
      <w:tr w:rsidR="0061353A" w14:paraId="6C82C872" w14:textId="77777777" w:rsidTr="00995570">
        <w:trPr>
          <w:trHeight w:val="360"/>
        </w:trPr>
        <w:tc>
          <w:tcPr>
            <w:tcW w:w="874" w:type="pct"/>
            <w:tcBorders>
              <w:top w:val="single" w:sz="4" w:space="0" w:color="auto"/>
              <w:left w:val="single" w:sz="4" w:space="0" w:color="auto"/>
              <w:bottom w:val="nil"/>
              <w:right w:val="single" w:sz="4" w:space="0" w:color="000000"/>
            </w:tcBorders>
            <w:shd w:val="clear" w:color="auto" w:fill="auto"/>
            <w:hideMark/>
          </w:tcPr>
          <w:p w14:paraId="4BEC1FB1" w14:textId="77777777" w:rsidR="0061353A" w:rsidRPr="00995570" w:rsidRDefault="0061353A" w:rsidP="00030EDE">
            <w:pPr>
              <w:rPr>
                <w:b/>
                <w:bCs/>
                <w:color w:val="000000"/>
                <w:sz w:val="28"/>
                <w:szCs w:val="28"/>
              </w:rPr>
            </w:pPr>
            <w:r w:rsidRPr="00995570">
              <w:rPr>
                <w:b/>
                <w:bCs/>
                <w:color w:val="000000"/>
                <w:sz w:val="28"/>
                <w:szCs w:val="28"/>
              </w:rPr>
              <w:t>MẪU SỐ</w:t>
            </w:r>
          </w:p>
        </w:tc>
        <w:tc>
          <w:tcPr>
            <w:tcW w:w="4126" w:type="pct"/>
            <w:vMerge w:val="restart"/>
            <w:tcBorders>
              <w:top w:val="nil"/>
              <w:left w:val="nil"/>
              <w:bottom w:val="nil"/>
              <w:right w:val="nil"/>
            </w:tcBorders>
            <w:shd w:val="clear" w:color="auto" w:fill="auto"/>
            <w:noWrap/>
            <w:vAlign w:val="center"/>
            <w:hideMark/>
          </w:tcPr>
          <w:p w14:paraId="600CF794" w14:textId="1503D92F" w:rsidR="0061353A" w:rsidRPr="0061353A" w:rsidRDefault="0061353A" w:rsidP="00030EDE">
            <w:pPr>
              <w:jc w:val="center"/>
              <w:rPr>
                <w:b/>
                <w:bCs/>
                <w:color w:val="000000"/>
                <w:sz w:val="28"/>
                <w:szCs w:val="28"/>
                <w:lang w:val="vi-VN"/>
              </w:rPr>
            </w:pPr>
            <w:r>
              <w:rPr>
                <w:b/>
                <w:bCs/>
                <w:color w:val="000000"/>
                <w:sz w:val="28"/>
                <w:szCs w:val="28"/>
                <w:lang w:val="vi-VN"/>
              </w:rPr>
              <w:t>BÁO CÁO KỂ QUẢ GIẢM NHẸ PHÁT THẢI KHÍ NHÀ KÍNH NGÀNH XÂY DỰNG</w:t>
            </w:r>
          </w:p>
        </w:tc>
      </w:tr>
      <w:tr w:rsidR="0061353A" w14:paraId="47C59085" w14:textId="77777777" w:rsidTr="00995570">
        <w:trPr>
          <w:trHeight w:val="360"/>
        </w:trPr>
        <w:tc>
          <w:tcPr>
            <w:tcW w:w="874" w:type="pct"/>
            <w:tcBorders>
              <w:top w:val="nil"/>
              <w:left w:val="single" w:sz="4" w:space="0" w:color="auto"/>
              <w:bottom w:val="single" w:sz="4" w:space="0" w:color="auto"/>
              <w:right w:val="single" w:sz="4" w:space="0" w:color="000000"/>
            </w:tcBorders>
            <w:shd w:val="clear" w:color="auto" w:fill="auto"/>
            <w:hideMark/>
          </w:tcPr>
          <w:p w14:paraId="7050BBE4" w14:textId="65FBCD32" w:rsidR="0061353A" w:rsidRPr="00995570" w:rsidRDefault="0061353A" w:rsidP="00030EDE">
            <w:pPr>
              <w:rPr>
                <w:color w:val="000000"/>
                <w:sz w:val="28"/>
                <w:szCs w:val="28"/>
                <w:lang w:val="vi-VN"/>
              </w:rPr>
            </w:pPr>
            <w:r w:rsidRPr="00995570">
              <w:rPr>
                <w:color w:val="000000"/>
                <w:sz w:val="28"/>
                <w:szCs w:val="28"/>
                <w:lang w:val="vi-VN"/>
              </w:rPr>
              <w:t>XD.</w:t>
            </w:r>
            <w:r w:rsidRPr="00995570">
              <w:rPr>
                <w:color w:val="000000"/>
                <w:sz w:val="28"/>
                <w:szCs w:val="28"/>
              </w:rPr>
              <w:t>0</w:t>
            </w:r>
            <w:r w:rsidR="00FB0318" w:rsidRPr="00995570">
              <w:rPr>
                <w:color w:val="000000"/>
                <w:sz w:val="28"/>
                <w:szCs w:val="28"/>
                <w:lang w:val="vi-VN"/>
              </w:rPr>
              <w:t>5</w:t>
            </w:r>
            <w:r w:rsidRPr="00995570">
              <w:rPr>
                <w:color w:val="000000"/>
                <w:sz w:val="28"/>
                <w:szCs w:val="28"/>
                <w:lang w:val="vi-VN"/>
              </w:rPr>
              <w:t>.00</w:t>
            </w:r>
          </w:p>
        </w:tc>
        <w:tc>
          <w:tcPr>
            <w:tcW w:w="4126" w:type="pct"/>
            <w:vMerge/>
            <w:tcBorders>
              <w:top w:val="nil"/>
              <w:left w:val="nil"/>
              <w:bottom w:val="nil"/>
              <w:right w:val="nil"/>
            </w:tcBorders>
            <w:vAlign w:val="center"/>
            <w:hideMark/>
          </w:tcPr>
          <w:p w14:paraId="64450B0B" w14:textId="77777777" w:rsidR="0061353A" w:rsidRDefault="0061353A" w:rsidP="00030EDE">
            <w:pPr>
              <w:rPr>
                <w:b/>
                <w:bCs/>
                <w:color w:val="000000"/>
                <w:sz w:val="28"/>
                <w:szCs w:val="28"/>
              </w:rPr>
            </w:pPr>
          </w:p>
        </w:tc>
      </w:tr>
    </w:tbl>
    <w:p w14:paraId="1E10539B" w14:textId="77777777" w:rsidR="0061353A" w:rsidRPr="00D65796" w:rsidRDefault="0061353A" w:rsidP="00D65796">
      <w:pPr>
        <w:pStyle w:val="Body"/>
        <w:rPr>
          <w:lang w:val="vi-VN"/>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101"/>
      </w:tblGrid>
      <w:tr w:rsidR="0061353A" w:rsidRPr="0061353A" w14:paraId="46E12B3B" w14:textId="77777777" w:rsidTr="00F04788">
        <w:tc>
          <w:tcPr>
            <w:tcW w:w="3397" w:type="dxa"/>
          </w:tcPr>
          <w:p w14:paraId="0E1435F2" w14:textId="77777777" w:rsidR="0061353A" w:rsidRPr="0061353A" w:rsidRDefault="0061353A" w:rsidP="00030EDE">
            <w:pPr>
              <w:jc w:val="center"/>
              <w:rPr>
                <w:b/>
                <w:bCs/>
                <w:color w:val="auto"/>
                <w:sz w:val="28"/>
                <w:szCs w:val="28"/>
              </w:rPr>
            </w:pPr>
            <w:bookmarkStart w:id="32" w:name="chuong_pl_10_name"/>
            <w:r w:rsidRPr="0061353A">
              <w:rPr>
                <w:b/>
                <w:bCs/>
                <w:color w:val="auto"/>
                <w:sz w:val="28"/>
                <w:szCs w:val="28"/>
                <w:lang w:val="vi-VN"/>
              </w:rPr>
              <w:t>BỘ XÂY DỰNG</w:t>
            </w:r>
            <w:r w:rsidRPr="0061353A">
              <w:rPr>
                <w:b/>
                <w:bCs/>
                <w:color w:val="auto"/>
                <w:sz w:val="28"/>
                <w:szCs w:val="28"/>
                <w:lang w:val="vi-VN"/>
              </w:rPr>
              <w:br/>
            </w:r>
            <w:r w:rsidRPr="0061353A">
              <w:rPr>
                <w:b/>
                <w:bCs/>
                <w:color w:val="auto"/>
                <w:sz w:val="28"/>
                <w:szCs w:val="28"/>
                <w:lang w:val="vi-VN"/>
              </w:rPr>
              <w:br/>
              <w:t>-------</w:t>
            </w:r>
          </w:p>
        </w:tc>
        <w:tc>
          <w:tcPr>
            <w:tcW w:w="6101" w:type="dxa"/>
          </w:tcPr>
          <w:p w14:paraId="386647E7" w14:textId="77777777" w:rsidR="0061353A" w:rsidRPr="0061353A" w:rsidRDefault="0061353A" w:rsidP="00030EDE">
            <w:pPr>
              <w:jc w:val="center"/>
              <w:rPr>
                <w:b/>
                <w:bCs/>
                <w:color w:val="auto"/>
                <w:sz w:val="28"/>
                <w:szCs w:val="28"/>
              </w:rPr>
            </w:pPr>
            <w:r w:rsidRPr="0061353A">
              <w:rPr>
                <w:b/>
                <w:bCs/>
                <w:color w:val="auto"/>
                <w:sz w:val="28"/>
                <w:szCs w:val="28"/>
                <w:lang w:val="vi-VN"/>
              </w:rPr>
              <w:t>CỘNG HÒA XÃ HỘI CHỦ NGHĨA VIỆT NAM</w:t>
            </w:r>
            <w:r w:rsidRPr="0061353A">
              <w:rPr>
                <w:b/>
                <w:bCs/>
                <w:color w:val="auto"/>
                <w:sz w:val="28"/>
                <w:szCs w:val="28"/>
                <w:lang w:val="vi-VN"/>
              </w:rPr>
              <w:br/>
              <w:t>Độc lập - Tự do - Hạnh phúc</w:t>
            </w:r>
            <w:r w:rsidRPr="0061353A">
              <w:rPr>
                <w:b/>
                <w:bCs/>
                <w:color w:val="auto"/>
                <w:sz w:val="28"/>
                <w:szCs w:val="28"/>
                <w:lang w:val="vi-VN"/>
              </w:rPr>
              <w:br/>
              <w:t>---------------</w:t>
            </w:r>
          </w:p>
        </w:tc>
      </w:tr>
    </w:tbl>
    <w:p w14:paraId="474446C2" w14:textId="77777777" w:rsidR="0061353A" w:rsidRPr="0061353A" w:rsidRDefault="0061353A" w:rsidP="0061353A">
      <w:pPr>
        <w:jc w:val="center"/>
        <w:rPr>
          <w:sz w:val="28"/>
          <w:szCs w:val="28"/>
        </w:rPr>
      </w:pPr>
      <w:r w:rsidRPr="0061353A">
        <w:rPr>
          <w:b/>
          <w:bCs/>
          <w:sz w:val="28"/>
          <w:szCs w:val="28"/>
        </w:rPr>
        <w:t>BÁO CÁO</w:t>
      </w:r>
      <w:bookmarkEnd w:id="32"/>
    </w:p>
    <w:p w14:paraId="0C40AA1F" w14:textId="166CAFE9" w:rsidR="004B5FD6" w:rsidRPr="004B5FD6" w:rsidRDefault="0061353A" w:rsidP="004B5FD6">
      <w:pPr>
        <w:jc w:val="center"/>
        <w:rPr>
          <w:sz w:val="28"/>
          <w:szCs w:val="28"/>
          <w:lang w:val="vi-VN"/>
        </w:rPr>
      </w:pPr>
      <w:bookmarkStart w:id="33" w:name="chuong_pl_10_name_name"/>
      <w:r w:rsidRPr="0061353A">
        <w:rPr>
          <w:b/>
          <w:bCs/>
          <w:sz w:val="28"/>
          <w:szCs w:val="28"/>
        </w:rPr>
        <w:t xml:space="preserve">Kết quả giảm nhẹ phát thải khí nhà kính </w:t>
      </w:r>
      <w:bookmarkEnd w:id="33"/>
      <w:r w:rsidRPr="0061353A">
        <w:rPr>
          <w:b/>
          <w:bCs/>
          <w:sz w:val="28"/>
          <w:szCs w:val="28"/>
        </w:rPr>
        <w:t>ngành Xây dựng</w:t>
      </w:r>
    </w:p>
    <w:tbl>
      <w:tblPr>
        <w:tblW w:w="9072" w:type="dxa"/>
        <w:tblLook w:val="04A0" w:firstRow="1" w:lastRow="0" w:firstColumn="1" w:lastColumn="0" w:noHBand="0" w:noVBand="1"/>
      </w:tblPr>
      <w:tblGrid>
        <w:gridCol w:w="680"/>
        <w:gridCol w:w="1640"/>
        <w:gridCol w:w="3600"/>
        <w:gridCol w:w="1280"/>
        <w:gridCol w:w="1872"/>
      </w:tblGrid>
      <w:tr w:rsidR="00D87A0A" w14:paraId="05BEC2B8" w14:textId="77777777" w:rsidTr="00D87A0A">
        <w:trPr>
          <w:trHeight w:val="360"/>
        </w:trPr>
        <w:tc>
          <w:tcPr>
            <w:tcW w:w="680" w:type="dxa"/>
            <w:tcBorders>
              <w:top w:val="nil"/>
              <w:left w:val="nil"/>
              <w:bottom w:val="nil"/>
              <w:right w:val="nil"/>
            </w:tcBorders>
            <w:shd w:val="clear" w:color="auto" w:fill="auto"/>
            <w:noWrap/>
            <w:vAlign w:val="bottom"/>
            <w:hideMark/>
          </w:tcPr>
          <w:p w14:paraId="27CB2933" w14:textId="77777777" w:rsidR="00D87A0A" w:rsidRDefault="00D87A0A">
            <w:pPr>
              <w:rPr>
                <w:sz w:val="20"/>
                <w:szCs w:val="20"/>
              </w:rPr>
            </w:pPr>
          </w:p>
        </w:tc>
        <w:tc>
          <w:tcPr>
            <w:tcW w:w="1640" w:type="dxa"/>
            <w:tcBorders>
              <w:top w:val="nil"/>
              <w:left w:val="nil"/>
              <w:bottom w:val="nil"/>
              <w:right w:val="nil"/>
            </w:tcBorders>
            <w:shd w:val="clear" w:color="auto" w:fill="auto"/>
            <w:noWrap/>
            <w:vAlign w:val="bottom"/>
            <w:hideMark/>
          </w:tcPr>
          <w:p w14:paraId="37F85D5F" w14:textId="77777777" w:rsidR="00D87A0A" w:rsidRDefault="00D87A0A">
            <w:pPr>
              <w:rPr>
                <w:sz w:val="20"/>
                <w:szCs w:val="20"/>
              </w:rPr>
            </w:pPr>
          </w:p>
        </w:tc>
        <w:tc>
          <w:tcPr>
            <w:tcW w:w="3600" w:type="dxa"/>
            <w:tcBorders>
              <w:top w:val="nil"/>
              <w:left w:val="nil"/>
              <w:bottom w:val="nil"/>
              <w:right w:val="nil"/>
            </w:tcBorders>
            <w:shd w:val="clear" w:color="auto" w:fill="auto"/>
            <w:noWrap/>
            <w:vAlign w:val="bottom"/>
            <w:hideMark/>
          </w:tcPr>
          <w:p w14:paraId="4E22E92A" w14:textId="77777777" w:rsidR="00D87A0A" w:rsidRDefault="00D87A0A">
            <w:pPr>
              <w:rPr>
                <w:color w:val="000000"/>
                <w:sz w:val="28"/>
                <w:szCs w:val="28"/>
              </w:rPr>
            </w:pPr>
            <w:r>
              <w:rPr>
                <w:color w:val="000000"/>
                <w:sz w:val="28"/>
                <w:szCs w:val="28"/>
              </w:rPr>
              <w:t>Năm báo cáo (năm y)</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7E06D" w14:textId="77777777" w:rsidR="00D87A0A" w:rsidRDefault="00D87A0A">
            <w:pPr>
              <w:rPr>
                <w:b/>
                <w:bCs/>
                <w:color w:val="000000"/>
                <w:sz w:val="28"/>
                <w:szCs w:val="28"/>
              </w:rPr>
            </w:pPr>
            <w:r>
              <w:rPr>
                <w:b/>
                <w:bCs/>
                <w:color w:val="000000"/>
                <w:sz w:val="28"/>
                <w:szCs w:val="28"/>
              </w:rPr>
              <w:t> </w:t>
            </w:r>
          </w:p>
        </w:tc>
        <w:tc>
          <w:tcPr>
            <w:tcW w:w="1872" w:type="dxa"/>
            <w:tcBorders>
              <w:top w:val="nil"/>
              <w:left w:val="nil"/>
              <w:bottom w:val="nil"/>
              <w:right w:val="nil"/>
            </w:tcBorders>
            <w:shd w:val="clear" w:color="auto" w:fill="auto"/>
            <w:noWrap/>
            <w:vAlign w:val="bottom"/>
            <w:hideMark/>
          </w:tcPr>
          <w:p w14:paraId="42498C37" w14:textId="77777777" w:rsidR="00D87A0A" w:rsidRDefault="00D87A0A">
            <w:pPr>
              <w:rPr>
                <w:b/>
                <w:bCs/>
                <w:color w:val="000000"/>
                <w:sz w:val="28"/>
                <w:szCs w:val="28"/>
              </w:rPr>
            </w:pPr>
          </w:p>
        </w:tc>
      </w:tr>
    </w:tbl>
    <w:p w14:paraId="62A52A3A" w14:textId="77777777" w:rsidR="004B5FD6" w:rsidRDefault="004B5FD6"/>
    <w:tbl>
      <w:tblPr>
        <w:tblW w:w="5000" w:type="pct"/>
        <w:tblLook w:val="04A0" w:firstRow="1" w:lastRow="0" w:firstColumn="1" w:lastColumn="0" w:noHBand="0" w:noVBand="1"/>
      </w:tblPr>
      <w:tblGrid>
        <w:gridCol w:w="542"/>
        <w:gridCol w:w="8524"/>
      </w:tblGrid>
      <w:tr w:rsidR="004B5FD6" w14:paraId="775DDD6D" w14:textId="77777777" w:rsidTr="004B5FD6">
        <w:trPr>
          <w:trHeight w:val="360"/>
        </w:trPr>
        <w:tc>
          <w:tcPr>
            <w:tcW w:w="299" w:type="pct"/>
            <w:tcBorders>
              <w:top w:val="nil"/>
              <w:left w:val="nil"/>
              <w:bottom w:val="nil"/>
              <w:right w:val="nil"/>
            </w:tcBorders>
            <w:shd w:val="clear" w:color="auto" w:fill="auto"/>
            <w:noWrap/>
            <w:vAlign w:val="bottom"/>
            <w:hideMark/>
          </w:tcPr>
          <w:p w14:paraId="578727DF" w14:textId="77777777" w:rsidR="004B5FD6" w:rsidRDefault="004B5FD6">
            <w:pPr>
              <w:rPr>
                <w:b/>
                <w:bCs/>
                <w:color w:val="000000"/>
                <w:sz w:val="28"/>
                <w:szCs w:val="28"/>
              </w:rPr>
            </w:pPr>
            <w:r>
              <w:rPr>
                <w:b/>
                <w:bCs/>
                <w:color w:val="000000"/>
                <w:sz w:val="28"/>
                <w:szCs w:val="28"/>
              </w:rPr>
              <w:t>I</w:t>
            </w:r>
          </w:p>
        </w:tc>
        <w:tc>
          <w:tcPr>
            <w:tcW w:w="4701" w:type="pct"/>
            <w:tcBorders>
              <w:top w:val="nil"/>
              <w:left w:val="nil"/>
              <w:bottom w:val="nil"/>
              <w:right w:val="nil"/>
            </w:tcBorders>
            <w:shd w:val="clear" w:color="auto" w:fill="auto"/>
            <w:noWrap/>
            <w:vAlign w:val="bottom"/>
            <w:hideMark/>
          </w:tcPr>
          <w:p w14:paraId="77118D12" w14:textId="77777777" w:rsidR="004B5FD6" w:rsidRDefault="004B5FD6">
            <w:pPr>
              <w:rPr>
                <w:b/>
                <w:bCs/>
                <w:color w:val="000000"/>
                <w:sz w:val="28"/>
                <w:szCs w:val="28"/>
              </w:rPr>
            </w:pPr>
            <w:r>
              <w:rPr>
                <w:b/>
                <w:bCs/>
                <w:color w:val="000000"/>
                <w:sz w:val="28"/>
                <w:szCs w:val="28"/>
              </w:rPr>
              <w:t>Thông tin chung</w:t>
            </w:r>
          </w:p>
        </w:tc>
      </w:tr>
      <w:tr w:rsidR="004B5FD6" w14:paraId="4ADC4F74" w14:textId="77777777" w:rsidTr="004B5FD6">
        <w:trPr>
          <w:trHeight w:val="360"/>
        </w:trPr>
        <w:tc>
          <w:tcPr>
            <w:tcW w:w="299" w:type="pct"/>
            <w:tcBorders>
              <w:top w:val="nil"/>
              <w:left w:val="nil"/>
              <w:bottom w:val="nil"/>
              <w:right w:val="nil"/>
            </w:tcBorders>
            <w:shd w:val="clear" w:color="auto" w:fill="auto"/>
            <w:noWrap/>
            <w:vAlign w:val="bottom"/>
            <w:hideMark/>
          </w:tcPr>
          <w:p w14:paraId="6704A265" w14:textId="77777777" w:rsidR="004B5FD6" w:rsidRDefault="004B5FD6">
            <w:pPr>
              <w:rPr>
                <w:b/>
                <w:bCs/>
                <w:color w:val="000000"/>
                <w:sz w:val="28"/>
                <w:szCs w:val="28"/>
              </w:rPr>
            </w:pPr>
            <w:r>
              <w:rPr>
                <w:b/>
                <w:bCs/>
                <w:color w:val="000000"/>
                <w:sz w:val="28"/>
                <w:szCs w:val="28"/>
              </w:rPr>
              <w:t>1</w:t>
            </w:r>
          </w:p>
        </w:tc>
        <w:tc>
          <w:tcPr>
            <w:tcW w:w="4701" w:type="pct"/>
            <w:tcBorders>
              <w:top w:val="nil"/>
              <w:left w:val="nil"/>
              <w:bottom w:val="nil"/>
              <w:right w:val="nil"/>
            </w:tcBorders>
            <w:shd w:val="clear" w:color="auto" w:fill="auto"/>
            <w:noWrap/>
            <w:vAlign w:val="bottom"/>
            <w:hideMark/>
          </w:tcPr>
          <w:p w14:paraId="37D6EA03" w14:textId="77777777" w:rsidR="004B5FD6" w:rsidRDefault="004B5FD6">
            <w:pPr>
              <w:rPr>
                <w:b/>
                <w:bCs/>
                <w:color w:val="000000"/>
                <w:sz w:val="28"/>
                <w:szCs w:val="28"/>
              </w:rPr>
            </w:pPr>
            <w:r>
              <w:rPr>
                <w:b/>
                <w:bCs/>
                <w:color w:val="000000"/>
                <w:sz w:val="28"/>
                <w:szCs w:val="28"/>
              </w:rPr>
              <w:t>Mục tiêu của ngành</w:t>
            </w:r>
          </w:p>
        </w:tc>
      </w:tr>
      <w:tr w:rsidR="004B5FD6" w14:paraId="3764E7AC" w14:textId="77777777" w:rsidTr="004B5FD6">
        <w:trPr>
          <w:trHeight w:val="360"/>
        </w:trPr>
        <w:tc>
          <w:tcPr>
            <w:tcW w:w="299" w:type="pct"/>
            <w:tcBorders>
              <w:top w:val="nil"/>
              <w:left w:val="nil"/>
              <w:bottom w:val="nil"/>
              <w:right w:val="nil"/>
            </w:tcBorders>
            <w:shd w:val="clear" w:color="auto" w:fill="auto"/>
            <w:noWrap/>
            <w:vAlign w:val="bottom"/>
            <w:hideMark/>
          </w:tcPr>
          <w:p w14:paraId="00E0F13B" w14:textId="77777777" w:rsidR="004B5FD6" w:rsidRDefault="004B5FD6">
            <w:pPr>
              <w:rPr>
                <w:b/>
                <w:bCs/>
                <w:color w:val="000000"/>
                <w:sz w:val="28"/>
                <w:szCs w:val="28"/>
              </w:rPr>
            </w:pPr>
            <w:r>
              <w:rPr>
                <w:b/>
                <w:bCs/>
                <w:color w:val="000000"/>
                <w:sz w:val="28"/>
                <w:szCs w:val="28"/>
              </w:rPr>
              <w:t>2</w:t>
            </w:r>
          </w:p>
        </w:tc>
        <w:tc>
          <w:tcPr>
            <w:tcW w:w="4701" w:type="pct"/>
            <w:tcBorders>
              <w:top w:val="nil"/>
              <w:left w:val="nil"/>
              <w:bottom w:val="nil"/>
              <w:right w:val="nil"/>
            </w:tcBorders>
            <w:shd w:val="clear" w:color="auto" w:fill="auto"/>
            <w:noWrap/>
            <w:vAlign w:val="bottom"/>
            <w:hideMark/>
          </w:tcPr>
          <w:p w14:paraId="509320FA" w14:textId="77777777" w:rsidR="004B5FD6" w:rsidRDefault="004B5FD6">
            <w:pPr>
              <w:rPr>
                <w:b/>
                <w:bCs/>
                <w:color w:val="000000"/>
                <w:sz w:val="28"/>
                <w:szCs w:val="28"/>
              </w:rPr>
            </w:pPr>
            <w:r>
              <w:rPr>
                <w:b/>
                <w:bCs/>
                <w:color w:val="000000"/>
                <w:sz w:val="28"/>
                <w:szCs w:val="28"/>
              </w:rPr>
              <w:t>Đường phát thải cơ sở của ngành</w:t>
            </w:r>
          </w:p>
        </w:tc>
      </w:tr>
      <w:tr w:rsidR="00D87A0A" w14:paraId="583E6322" w14:textId="77777777" w:rsidTr="004B5FD6">
        <w:trPr>
          <w:trHeight w:val="360"/>
        </w:trPr>
        <w:tc>
          <w:tcPr>
            <w:tcW w:w="299" w:type="pct"/>
            <w:tcBorders>
              <w:top w:val="nil"/>
              <w:left w:val="nil"/>
              <w:bottom w:val="nil"/>
              <w:right w:val="nil"/>
            </w:tcBorders>
            <w:shd w:val="clear" w:color="auto" w:fill="auto"/>
            <w:noWrap/>
            <w:vAlign w:val="bottom"/>
          </w:tcPr>
          <w:p w14:paraId="34BED1EB" w14:textId="77777777" w:rsidR="00D87A0A" w:rsidRDefault="00D87A0A">
            <w:pPr>
              <w:rPr>
                <w:b/>
                <w:bCs/>
                <w:color w:val="000000"/>
                <w:sz w:val="28"/>
                <w:szCs w:val="28"/>
              </w:rPr>
            </w:pPr>
          </w:p>
        </w:tc>
        <w:tc>
          <w:tcPr>
            <w:tcW w:w="4701" w:type="pct"/>
            <w:tcBorders>
              <w:top w:val="nil"/>
              <w:left w:val="nil"/>
              <w:bottom w:val="nil"/>
              <w:right w:val="nil"/>
            </w:tcBorders>
            <w:shd w:val="clear" w:color="auto" w:fill="auto"/>
            <w:noWrap/>
            <w:vAlign w:val="bottom"/>
          </w:tcPr>
          <w:p w14:paraId="17880542" w14:textId="6C6DE4FE" w:rsidR="00D87A0A" w:rsidRDefault="00D87A0A" w:rsidP="00D87A0A">
            <w:pPr>
              <w:jc w:val="right"/>
              <w:rPr>
                <w:b/>
                <w:bCs/>
                <w:color w:val="000000"/>
                <w:sz w:val="28"/>
                <w:szCs w:val="28"/>
              </w:rPr>
            </w:pPr>
            <w:r>
              <w:rPr>
                <w:i/>
                <w:iCs/>
                <w:color w:val="000000"/>
                <w:sz w:val="28"/>
                <w:szCs w:val="28"/>
              </w:rPr>
              <w:t>Đơn vị: tấn CO</w:t>
            </w:r>
            <w:r>
              <w:rPr>
                <w:i/>
                <w:iCs/>
                <w:color w:val="000000"/>
                <w:sz w:val="28"/>
                <w:szCs w:val="28"/>
                <w:vertAlign w:val="subscript"/>
              </w:rPr>
              <w:t>2</w:t>
            </w:r>
            <w:r>
              <w:rPr>
                <w:i/>
                <w:iCs/>
                <w:color w:val="000000"/>
                <w:sz w:val="28"/>
                <w:szCs w:val="28"/>
              </w:rPr>
              <w:t>tđ</w:t>
            </w:r>
          </w:p>
        </w:tc>
      </w:tr>
    </w:tbl>
    <w:p w14:paraId="26613D83" w14:textId="77777777" w:rsidR="004B5FD6" w:rsidRDefault="004B5FD6"/>
    <w:tbl>
      <w:tblPr>
        <w:tblW w:w="5003" w:type="pct"/>
        <w:tblLook w:val="04A0" w:firstRow="1" w:lastRow="0" w:firstColumn="1" w:lastColumn="0" w:noHBand="0" w:noVBand="1"/>
      </w:tblPr>
      <w:tblGrid>
        <w:gridCol w:w="543"/>
        <w:gridCol w:w="1066"/>
        <w:gridCol w:w="2375"/>
        <w:gridCol w:w="832"/>
        <w:gridCol w:w="934"/>
        <w:gridCol w:w="852"/>
        <w:gridCol w:w="812"/>
        <w:gridCol w:w="827"/>
        <w:gridCol w:w="825"/>
      </w:tblGrid>
      <w:tr w:rsidR="004B5FD6" w14:paraId="67F991FA" w14:textId="77777777" w:rsidTr="00F04788">
        <w:trPr>
          <w:tblHeader/>
        </w:trPr>
        <w:tc>
          <w:tcPr>
            <w:tcW w:w="299" w:type="pct"/>
            <w:tcBorders>
              <w:top w:val="nil"/>
              <w:left w:val="nil"/>
              <w:bottom w:val="nil"/>
              <w:right w:val="nil"/>
            </w:tcBorders>
            <w:shd w:val="clear" w:color="auto" w:fill="auto"/>
            <w:noWrap/>
            <w:hideMark/>
          </w:tcPr>
          <w:p w14:paraId="1567C26B" w14:textId="77777777" w:rsidR="004B5FD6" w:rsidRDefault="004B5FD6">
            <w:pPr>
              <w:jc w:val="right"/>
              <w:rPr>
                <w:i/>
                <w:iCs/>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489A3825" w14:textId="77777777" w:rsidR="004B5FD6" w:rsidRDefault="004B5FD6">
            <w:pPr>
              <w:rPr>
                <w:b/>
                <w:bCs/>
                <w:color w:val="000000"/>
                <w:sz w:val="28"/>
                <w:szCs w:val="28"/>
              </w:rPr>
            </w:pPr>
            <w:r>
              <w:rPr>
                <w:b/>
                <w:bCs/>
                <w:color w:val="000000"/>
                <w:sz w:val="28"/>
                <w:szCs w:val="28"/>
              </w:rPr>
              <w:t>STT</w:t>
            </w:r>
          </w:p>
        </w:tc>
        <w:tc>
          <w:tcPr>
            <w:tcW w:w="1310" w:type="pct"/>
            <w:tcBorders>
              <w:top w:val="nil"/>
              <w:left w:val="nil"/>
              <w:bottom w:val="single" w:sz="4" w:space="0" w:color="auto"/>
              <w:right w:val="single" w:sz="4" w:space="0" w:color="auto"/>
            </w:tcBorders>
            <w:shd w:val="clear" w:color="auto" w:fill="auto"/>
            <w:hideMark/>
          </w:tcPr>
          <w:p w14:paraId="5F68C2E6" w14:textId="77777777" w:rsidR="004B5FD6" w:rsidRDefault="004B5FD6">
            <w:pPr>
              <w:rPr>
                <w:b/>
                <w:bCs/>
                <w:color w:val="000000"/>
                <w:sz w:val="28"/>
                <w:szCs w:val="28"/>
              </w:rPr>
            </w:pPr>
            <w:r>
              <w:rPr>
                <w:b/>
                <w:bCs/>
                <w:color w:val="000000"/>
                <w:sz w:val="28"/>
                <w:szCs w:val="28"/>
              </w:rPr>
              <w:t>Nguồn phát thải</w:t>
            </w:r>
          </w:p>
        </w:tc>
        <w:tc>
          <w:tcPr>
            <w:tcW w:w="459" w:type="pct"/>
            <w:tcBorders>
              <w:top w:val="nil"/>
              <w:left w:val="nil"/>
              <w:bottom w:val="single" w:sz="4" w:space="0" w:color="auto"/>
              <w:right w:val="single" w:sz="4" w:space="0" w:color="auto"/>
            </w:tcBorders>
            <w:shd w:val="clear" w:color="auto" w:fill="auto"/>
            <w:hideMark/>
          </w:tcPr>
          <w:p w14:paraId="5109DB21" w14:textId="77777777" w:rsidR="004B5FD6" w:rsidRDefault="004B5FD6">
            <w:pPr>
              <w:jc w:val="center"/>
              <w:rPr>
                <w:b/>
                <w:bCs/>
                <w:color w:val="000000"/>
                <w:sz w:val="28"/>
                <w:szCs w:val="28"/>
              </w:rPr>
            </w:pPr>
            <w:r>
              <w:rPr>
                <w:b/>
                <w:bCs/>
                <w:color w:val="000000"/>
                <w:sz w:val="28"/>
                <w:szCs w:val="28"/>
              </w:rPr>
              <w:t>2014</w:t>
            </w:r>
          </w:p>
        </w:tc>
        <w:tc>
          <w:tcPr>
            <w:tcW w:w="515" w:type="pct"/>
            <w:tcBorders>
              <w:top w:val="nil"/>
              <w:left w:val="nil"/>
              <w:bottom w:val="single" w:sz="4" w:space="0" w:color="auto"/>
              <w:right w:val="single" w:sz="4" w:space="0" w:color="auto"/>
            </w:tcBorders>
            <w:shd w:val="clear" w:color="auto" w:fill="auto"/>
            <w:hideMark/>
          </w:tcPr>
          <w:p w14:paraId="02285835" w14:textId="77777777" w:rsidR="004B5FD6" w:rsidRDefault="004B5FD6">
            <w:pPr>
              <w:jc w:val="center"/>
              <w:rPr>
                <w:b/>
                <w:bCs/>
                <w:color w:val="000000"/>
                <w:sz w:val="28"/>
                <w:szCs w:val="28"/>
              </w:rPr>
            </w:pPr>
            <w:r>
              <w:rPr>
                <w:b/>
                <w:bCs/>
                <w:color w:val="000000"/>
                <w:sz w:val="28"/>
                <w:szCs w:val="28"/>
              </w:rPr>
              <w:t>2020</w:t>
            </w:r>
          </w:p>
        </w:tc>
        <w:tc>
          <w:tcPr>
            <w:tcW w:w="470" w:type="pct"/>
            <w:tcBorders>
              <w:top w:val="nil"/>
              <w:left w:val="nil"/>
              <w:bottom w:val="single" w:sz="4" w:space="0" w:color="auto"/>
              <w:right w:val="single" w:sz="4" w:space="0" w:color="auto"/>
            </w:tcBorders>
            <w:shd w:val="clear" w:color="auto" w:fill="auto"/>
            <w:hideMark/>
          </w:tcPr>
          <w:p w14:paraId="60CCAD36" w14:textId="77777777" w:rsidR="004B5FD6" w:rsidRDefault="004B5FD6">
            <w:pPr>
              <w:jc w:val="center"/>
              <w:rPr>
                <w:b/>
                <w:bCs/>
                <w:color w:val="000000"/>
                <w:sz w:val="28"/>
                <w:szCs w:val="28"/>
              </w:rPr>
            </w:pPr>
            <w:r>
              <w:rPr>
                <w:b/>
                <w:bCs/>
                <w:color w:val="000000"/>
                <w:sz w:val="28"/>
                <w:szCs w:val="28"/>
              </w:rPr>
              <w:t>Năm y -2</w:t>
            </w:r>
          </w:p>
        </w:tc>
        <w:tc>
          <w:tcPr>
            <w:tcW w:w="448" w:type="pct"/>
            <w:tcBorders>
              <w:top w:val="nil"/>
              <w:left w:val="nil"/>
              <w:bottom w:val="single" w:sz="4" w:space="0" w:color="auto"/>
              <w:right w:val="single" w:sz="4" w:space="0" w:color="auto"/>
            </w:tcBorders>
            <w:shd w:val="clear" w:color="auto" w:fill="auto"/>
            <w:hideMark/>
          </w:tcPr>
          <w:p w14:paraId="271DE728" w14:textId="77777777" w:rsidR="004B5FD6" w:rsidRDefault="004B5FD6">
            <w:pPr>
              <w:jc w:val="center"/>
              <w:rPr>
                <w:b/>
                <w:bCs/>
                <w:color w:val="000000"/>
                <w:sz w:val="28"/>
                <w:szCs w:val="28"/>
              </w:rPr>
            </w:pPr>
            <w:r>
              <w:rPr>
                <w:b/>
                <w:bCs/>
                <w:color w:val="000000"/>
                <w:sz w:val="28"/>
                <w:szCs w:val="28"/>
              </w:rPr>
              <w:t>Năm y</w:t>
            </w:r>
          </w:p>
        </w:tc>
        <w:tc>
          <w:tcPr>
            <w:tcW w:w="456" w:type="pct"/>
            <w:tcBorders>
              <w:top w:val="nil"/>
              <w:left w:val="nil"/>
              <w:bottom w:val="single" w:sz="4" w:space="0" w:color="auto"/>
              <w:right w:val="single" w:sz="4" w:space="0" w:color="auto"/>
            </w:tcBorders>
            <w:shd w:val="clear" w:color="auto" w:fill="auto"/>
            <w:hideMark/>
          </w:tcPr>
          <w:p w14:paraId="4139C1A6" w14:textId="77777777" w:rsidR="004B5FD6" w:rsidRDefault="004B5FD6">
            <w:pPr>
              <w:jc w:val="center"/>
              <w:rPr>
                <w:b/>
                <w:bCs/>
                <w:color w:val="000000"/>
                <w:sz w:val="28"/>
                <w:szCs w:val="28"/>
              </w:rPr>
            </w:pPr>
            <w:r>
              <w:rPr>
                <w:b/>
                <w:bCs/>
                <w:color w:val="000000"/>
                <w:sz w:val="28"/>
                <w:szCs w:val="28"/>
              </w:rPr>
              <w:t>Năm y+2</w:t>
            </w:r>
          </w:p>
        </w:tc>
        <w:tc>
          <w:tcPr>
            <w:tcW w:w="455" w:type="pct"/>
            <w:tcBorders>
              <w:top w:val="nil"/>
              <w:left w:val="nil"/>
              <w:bottom w:val="single" w:sz="4" w:space="0" w:color="auto"/>
              <w:right w:val="single" w:sz="4" w:space="0" w:color="auto"/>
            </w:tcBorders>
            <w:shd w:val="clear" w:color="auto" w:fill="auto"/>
            <w:hideMark/>
          </w:tcPr>
          <w:p w14:paraId="5FC6C828" w14:textId="77777777" w:rsidR="004B5FD6" w:rsidRDefault="004B5FD6">
            <w:pPr>
              <w:jc w:val="right"/>
              <w:rPr>
                <w:b/>
                <w:bCs/>
                <w:color w:val="000000"/>
                <w:sz w:val="28"/>
                <w:szCs w:val="28"/>
              </w:rPr>
            </w:pPr>
            <w:r>
              <w:rPr>
                <w:b/>
                <w:bCs/>
                <w:color w:val="000000"/>
                <w:sz w:val="28"/>
                <w:szCs w:val="28"/>
              </w:rPr>
              <w:t>2030</w:t>
            </w:r>
          </w:p>
        </w:tc>
      </w:tr>
      <w:tr w:rsidR="004B5FD6" w14:paraId="62A43D22" w14:textId="77777777" w:rsidTr="00F04788">
        <w:tc>
          <w:tcPr>
            <w:tcW w:w="299" w:type="pct"/>
            <w:tcBorders>
              <w:top w:val="nil"/>
              <w:left w:val="nil"/>
              <w:bottom w:val="nil"/>
              <w:right w:val="nil"/>
            </w:tcBorders>
            <w:shd w:val="clear" w:color="auto" w:fill="auto"/>
            <w:noWrap/>
            <w:hideMark/>
          </w:tcPr>
          <w:p w14:paraId="6C620FCA" w14:textId="77777777" w:rsidR="004B5FD6" w:rsidRDefault="004B5FD6">
            <w:pPr>
              <w:jc w:val="right"/>
              <w:rPr>
                <w:b/>
                <w:bCs/>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0904AEC6" w14:textId="77777777" w:rsidR="004B5FD6" w:rsidRDefault="004B5FD6">
            <w:pPr>
              <w:jc w:val="center"/>
              <w:rPr>
                <w:b/>
                <w:bCs/>
                <w:color w:val="000000"/>
                <w:sz w:val="28"/>
                <w:szCs w:val="28"/>
              </w:rPr>
            </w:pPr>
            <w:r>
              <w:rPr>
                <w:b/>
                <w:bCs/>
                <w:color w:val="000000"/>
                <w:sz w:val="28"/>
                <w:szCs w:val="28"/>
              </w:rPr>
              <w:t>I</w:t>
            </w:r>
          </w:p>
        </w:tc>
        <w:tc>
          <w:tcPr>
            <w:tcW w:w="1310" w:type="pct"/>
            <w:tcBorders>
              <w:top w:val="nil"/>
              <w:left w:val="nil"/>
              <w:bottom w:val="single" w:sz="4" w:space="0" w:color="auto"/>
              <w:right w:val="single" w:sz="4" w:space="0" w:color="auto"/>
            </w:tcBorders>
            <w:shd w:val="clear" w:color="auto" w:fill="auto"/>
            <w:hideMark/>
          </w:tcPr>
          <w:p w14:paraId="13B1951C" w14:textId="77777777" w:rsidR="004B5FD6" w:rsidRDefault="004B5FD6">
            <w:pPr>
              <w:rPr>
                <w:b/>
                <w:bCs/>
                <w:color w:val="000000"/>
                <w:sz w:val="28"/>
                <w:szCs w:val="28"/>
              </w:rPr>
            </w:pPr>
            <w:r>
              <w:rPr>
                <w:b/>
                <w:bCs/>
                <w:color w:val="000000"/>
                <w:sz w:val="28"/>
                <w:szCs w:val="28"/>
              </w:rPr>
              <w:t>Sản xuất xi măng</w:t>
            </w:r>
          </w:p>
        </w:tc>
        <w:tc>
          <w:tcPr>
            <w:tcW w:w="459" w:type="pct"/>
            <w:tcBorders>
              <w:top w:val="nil"/>
              <w:left w:val="nil"/>
              <w:bottom w:val="single" w:sz="4" w:space="0" w:color="auto"/>
              <w:right w:val="single" w:sz="4" w:space="0" w:color="auto"/>
            </w:tcBorders>
            <w:shd w:val="clear" w:color="auto" w:fill="auto"/>
            <w:hideMark/>
          </w:tcPr>
          <w:p w14:paraId="1EB208F9" w14:textId="77777777" w:rsidR="004B5FD6" w:rsidRDefault="004B5FD6">
            <w:pPr>
              <w:jc w:val="center"/>
              <w:rPr>
                <w:b/>
                <w:bCs/>
                <w:color w:val="000000"/>
                <w:sz w:val="28"/>
                <w:szCs w:val="28"/>
              </w:rPr>
            </w:pPr>
            <w:r>
              <w:rPr>
                <w:b/>
                <w:bCs/>
                <w:color w:val="000000"/>
                <w:sz w:val="28"/>
                <w:szCs w:val="28"/>
              </w:rPr>
              <w:t> </w:t>
            </w:r>
          </w:p>
        </w:tc>
        <w:tc>
          <w:tcPr>
            <w:tcW w:w="515" w:type="pct"/>
            <w:tcBorders>
              <w:top w:val="nil"/>
              <w:left w:val="nil"/>
              <w:bottom w:val="single" w:sz="4" w:space="0" w:color="auto"/>
              <w:right w:val="single" w:sz="4" w:space="0" w:color="auto"/>
            </w:tcBorders>
            <w:shd w:val="clear" w:color="auto" w:fill="auto"/>
            <w:hideMark/>
          </w:tcPr>
          <w:p w14:paraId="2F0EFBF8" w14:textId="77777777" w:rsidR="004B5FD6" w:rsidRDefault="004B5FD6">
            <w:pPr>
              <w:jc w:val="cente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6CE525D1" w14:textId="77777777" w:rsidR="004B5FD6" w:rsidRDefault="004B5FD6">
            <w:pPr>
              <w:jc w:val="cente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hideMark/>
          </w:tcPr>
          <w:p w14:paraId="2DE8C321" w14:textId="77777777" w:rsidR="004B5FD6" w:rsidRDefault="004B5FD6">
            <w:pPr>
              <w:jc w:val="center"/>
              <w:rPr>
                <w:color w:val="000000"/>
                <w:sz w:val="28"/>
                <w:szCs w:val="28"/>
              </w:rPr>
            </w:pPr>
            <w:r>
              <w:rPr>
                <w:color w:val="000000"/>
                <w:sz w:val="28"/>
                <w:szCs w:val="28"/>
              </w:rPr>
              <w:t> </w:t>
            </w:r>
          </w:p>
        </w:tc>
        <w:tc>
          <w:tcPr>
            <w:tcW w:w="456" w:type="pct"/>
            <w:tcBorders>
              <w:top w:val="nil"/>
              <w:left w:val="nil"/>
              <w:bottom w:val="single" w:sz="4" w:space="0" w:color="auto"/>
              <w:right w:val="single" w:sz="4" w:space="0" w:color="auto"/>
            </w:tcBorders>
            <w:shd w:val="clear" w:color="auto" w:fill="auto"/>
            <w:hideMark/>
          </w:tcPr>
          <w:p w14:paraId="55929ABC" w14:textId="77777777" w:rsidR="004B5FD6" w:rsidRDefault="004B5FD6">
            <w:pPr>
              <w:rPr>
                <w:b/>
                <w:bCs/>
                <w:color w:val="000000"/>
                <w:sz w:val="28"/>
                <w:szCs w:val="28"/>
              </w:rPr>
            </w:pPr>
            <w:r>
              <w:rPr>
                <w:b/>
                <w:bCs/>
                <w:color w:val="000000"/>
                <w:sz w:val="28"/>
                <w:szCs w:val="28"/>
              </w:rPr>
              <w:t> </w:t>
            </w:r>
          </w:p>
        </w:tc>
        <w:tc>
          <w:tcPr>
            <w:tcW w:w="455" w:type="pct"/>
            <w:tcBorders>
              <w:top w:val="nil"/>
              <w:left w:val="nil"/>
              <w:bottom w:val="single" w:sz="4" w:space="0" w:color="auto"/>
              <w:right w:val="single" w:sz="4" w:space="0" w:color="auto"/>
            </w:tcBorders>
            <w:shd w:val="clear" w:color="auto" w:fill="auto"/>
            <w:hideMark/>
          </w:tcPr>
          <w:p w14:paraId="7446FEA7" w14:textId="77777777" w:rsidR="004B5FD6" w:rsidRDefault="004B5FD6">
            <w:pPr>
              <w:rPr>
                <w:b/>
                <w:bCs/>
                <w:color w:val="000000"/>
                <w:sz w:val="28"/>
                <w:szCs w:val="28"/>
              </w:rPr>
            </w:pPr>
            <w:r>
              <w:rPr>
                <w:b/>
                <w:bCs/>
                <w:color w:val="000000"/>
                <w:sz w:val="28"/>
                <w:szCs w:val="28"/>
              </w:rPr>
              <w:t> </w:t>
            </w:r>
          </w:p>
        </w:tc>
      </w:tr>
      <w:tr w:rsidR="004B5FD6" w14:paraId="5023487D" w14:textId="77777777" w:rsidTr="00F04788">
        <w:tc>
          <w:tcPr>
            <w:tcW w:w="299" w:type="pct"/>
            <w:tcBorders>
              <w:top w:val="nil"/>
              <w:left w:val="nil"/>
              <w:bottom w:val="nil"/>
              <w:right w:val="nil"/>
            </w:tcBorders>
            <w:shd w:val="clear" w:color="auto" w:fill="auto"/>
            <w:noWrap/>
            <w:hideMark/>
          </w:tcPr>
          <w:p w14:paraId="51CA33EB" w14:textId="77777777" w:rsidR="004B5FD6" w:rsidRDefault="004B5FD6">
            <w:pPr>
              <w:rPr>
                <w:b/>
                <w:bCs/>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55368DCB" w14:textId="77777777" w:rsidR="004B5FD6" w:rsidRDefault="004B5FD6">
            <w:pPr>
              <w:jc w:val="center"/>
              <w:rPr>
                <w:color w:val="000000"/>
                <w:sz w:val="28"/>
                <w:szCs w:val="28"/>
              </w:rPr>
            </w:pPr>
            <w:r>
              <w:rPr>
                <w:color w:val="000000"/>
                <w:sz w:val="28"/>
                <w:szCs w:val="28"/>
              </w:rPr>
              <w:t>1</w:t>
            </w:r>
          </w:p>
        </w:tc>
        <w:tc>
          <w:tcPr>
            <w:tcW w:w="1310" w:type="pct"/>
            <w:tcBorders>
              <w:top w:val="nil"/>
              <w:left w:val="nil"/>
              <w:bottom w:val="single" w:sz="4" w:space="0" w:color="auto"/>
              <w:right w:val="single" w:sz="4" w:space="0" w:color="auto"/>
            </w:tcBorders>
            <w:shd w:val="clear" w:color="auto" w:fill="auto"/>
            <w:hideMark/>
          </w:tcPr>
          <w:p w14:paraId="28EA9344" w14:textId="77777777" w:rsidR="004B5FD6" w:rsidRDefault="004B5FD6">
            <w:pPr>
              <w:rPr>
                <w:color w:val="000000"/>
                <w:sz w:val="28"/>
                <w:szCs w:val="28"/>
              </w:rPr>
            </w:pPr>
            <w:r>
              <w:rPr>
                <w:color w:val="000000"/>
                <w:sz w:val="28"/>
                <w:szCs w:val="28"/>
              </w:rPr>
              <w:t>Nung clanhke</w:t>
            </w:r>
          </w:p>
        </w:tc>
        <w:tc>
          <w:tcPr>
            <w:tcW w:w="459" w:type="pct"/>
            <w:tcBorders>
              <w:top w:val="nil"/>
              <w:left w:val="nil"/>
              <w:bottom w:val="single" w:sz="4" w:space="0" w:color="auto"/>
              <w:right w:val="single" w:sz="4" w:space="0" w:color="auto"/>
            </w:tcBorders>
            <w:shd w:val="clear" w:color="auto" w:fill="auto"/>
            <w:hideMark/>
          </w:tcPr>
          <w:p w14:paraId="4A206E78" w14:textId="77777777" w:rsidR="004B5FD6" w:rsidRDefault="004B5FD6">
            <w:pPr>
              <w:jc w:val="center"/>
              <w:rPr>
                <w:color w:val="000000"/>
                <w:sz w:val="28"/>
                <w:szCs w:val="28"/>
              </w:rPr>
            </w:pPr>
            <w:r>
              <w:rPr>
                <w:color w:val="000000"/>
                <w:sz w:val="28"/>
                <w:szCs w:val="28"/>
              </w:rPr>
              <w:t> </w:t>
            </w:r>
          </w:p>
        </w:tc>
        <w:tc>
          <w:tcPr>
            <w:tcW w:w="515" w:type="pct"/>
            <w:tcBorders>
              <w:top w:val="nil"/>
              <w:left w:val="nil"/>
              <w:bottom w:val="single" w:sz="4" w:space="0" w:color="auto"/>
              <w:right w:val="single" w:sz="4" w:space="0" w:color="auto"/>
            </w:tcBorders>
            <w:shd w:val="clear" w:color="auto" w:fill="auto"/>
            <w:hideMark/>
          </w:tcPr>
          <w:p w14:paraId="593AD878" w14:textId="77777777" w:rsidR="004B5FD6" w:rsidRDefault="004B5FD6">
            <w:pPr>
              <w:jc w:val="cente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418F5C7E" w14:textId="77777777" w:rsidR="004B5FD6" w:rsidRDefault="004B5FD6">
            <w:pPr>
              <w:jc w:val="cente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hideMark/>
          </w:tcPr>
          <w:p w14:paraId="33DC3301" w14:textId="77777777" w:rsidR="004B5FD6" w:rsidRDefault="004B5FD6">
            <w:pPr>
              <w:jc w:val="center"/>
              <w:rPr>
                <w:color w:val="000000"/>
                <w:sz w:val="28"/>
                <w:szCs w:val="28"/>
              </w:rPr>
            </w:pPr>
            <w:r>
              <w:rPr>
                <w:color w:val="000000"/>
                <w:sz w:val="28"/>
                <w:szCs w:val="28"/>
              </w:rPr>
              <w:t> </w:t>
            </w:r>
          </w:p>
        </w:tc>
        <w:tc>
          <w:tcPr>
            <w:tcW w:w="456" w:type="pct"/>
            <w:tcBorders>
              <w:top w:val="nil"/>
              <w:left w:val="nil"/>
              <w:bottom w:val="single" w:sz="4" w:space="0" w:color="auto"/>
              <w:right w:val="single" w:sz="4" w:space="0" w:color="auto"/>
            </w:tcBorders>
            <w:shd w:val="clear" w:color="auto" w:fill="auto"/>
            <w:hideMark/>
          </w:tcPr>
          <w:p w14:paraId="219D700D" w14:textId="77777777" w:rsidR="004B5FD6" w:rsidRDefault="004B5FD6">
            <w:pPr>
              <w:rPr>
                <w:b/>
                <w:bCs/>
                <w:color w:val="000000"/>
                <w:sz w:val="28"/>
                <w:szCs w:val="28"/>
              </w:rPr>
            </w:pPr>
            <w:r>
              <w:rPr>
                <w:b/>
                <w:bCs/>
                <w:color w:val="000000"/>
                <w:sz w:val="28"/>
                <w:szCs w:val="28"/>
              </w:rPr>
              <w:t> </w:t>
            </w:r>
          </w:p>
        </w:tc>
        <w:tc>
          <w:tcPr>
            <w:tcW w:w="455" w:type="pct"/>
            <w:tcBorders>
              <w:top w:val="nil"/>
              <w:left w:val="nil"/>
              <w:bottom w:val="single" w:sz="4" w:space="0" w:color="auto"/>
              <w:right w:val="single" w:sz="4" w:space="0" w:color="auto"/>
            </w:tcBorders>
            <w:shd w:val="clear" w:color="auto" w:fill="auto"/>
            <w:hideMark/>
          </w:tcPr>
          <w:p w14:paraId="2FE06F87" w14:textId="77777777" w:rsidR="004B5FD6" w:rsidRDefault="004B5FD6">
            <w:pPr>
              <w:rPr>
                <w:b/>
                <w:bCs/>
                <w:color w:val="000000"/>
                <w:sz w:val="28"/>
                <w:szCs w:val="28"/>
              </w:rPr>
            </w:pPr>
            <w:r>
              <w:rPr>
                <w:b/>
                <w:bCs/>
                <w:color w:val="000000"/>
                <w:sz w:val="28"/>
                <w:szCs w:val="28"/>
              </w:rPr>
              <w:t> </w:t>
            </w:r>
          </w:p>
        </w:tc>
      </w:tr>
      <w:tr w:rsidR="004B5FD6" w14:paraId="000918CF" w14:textId="77777777" w:rsidTr="00F04788">
        <w:tc>
          <w:tcPr>
            <w:tcW w:w="299" w:type="pct"/>
            <w:tcBorders>
              <w:top w:val="nil"/>
              <w:left w:val="nil"/>
              <w:bottom w:val="nil"/>
              <w:right w:val="nil"/>
            </w:tcBorders>
            <w:shd w:val="clear" w:color="auto" w:fill="auto"/>
            <w:noWrap/>
            <w:hideMark/>
          </w:tcPr>
          <w:p w14:paraId="74A0B0F5" w14:textId="77777777" w:rsidR="004B5FD6" w:rsidRDefault="004B5FD6">
            <w:pPr>
              <w:rPr>
                <w:b/>
                <w:bCs/>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53B1A721" w14:textId="77777777" w:rsidR="004B5FD6" w:rsidRDefault="004B5FD6">
            <w:pPr>
              <w:jc w:val="center"/>
              <w:rPr>
                <w:color w:val="000000"/>
                <w:sz w:val="28"/>
                <w:szCs w:val="28"/>
              </w:rPr>
            </w:pPr>
            <w:r>
              <w:rPr>
                <w:color w:val="000000"/>
                <w:sz w:val="28"/>
                <w:szCs w:val="28"/>
              </w:rPr>
              <w:t>2</w:t>
            </w:r>
          </w:p>
        </w:tc>
        <w:tc>
          <w:tcPr>
            <w:tcW w:w="1310" w:type="pct"/>
            <w:tcBorders>
              <w:top w:val="nil"/>
              <w:left w:val="nil"/>
              <w:bottom w:val="single" w:sz="4" w:space="0" w:color="auto"/>
              <w:right w:val="single" w:sz="4" w:space="0" w:color="auto"/>
            </w:tcBorders>
            <w:shd w:val="clear" w:color="auto" w:fill="auto"/>
            <w:hideMark/>
          </w:tcPr>
          <w:p w14:paraId="61658E34" w14:textId="77777777" w:rsidR="004B5FD6" w:rsidRDefault="004B5FD6">
            <w:pPr>
              <w:rPr>
                <w:color w:val="000000"/>
                <w:sz w:val="28"/>
                <w:szCs w:val="28"/>
              </w:rPr>
            </w:pPr>
            <w:r>
              <w:rPr>
                <w:color w:val="000000"/>
                <w:sz w:val="28"/>
                <w:szCs w:val="28"/>
              </w:rPr>
              <w:t>Tiêu thụ năng lượng</w:t>
            </w:r>
          </w:p>
        </w:tc>
        <w:tc>
          <w:tcPr>
            <w:tcW w:w="459" w:type="pct"/>
            <w:tcBorders>
              <w:top w:val="nil"/>
              <w:left w:val="nil"/>
              <w:bottom w:val="single" w:sz="4" w:space="0" w:color="auto"/>
              <w:right w:val="single" w:sz="4" w:space="0" w:color="auto"/>
            </w:tcBorders>
            <w:shd w:val="clear" w:color="auto" w:fill="auto"/>
            <w:hideMark/>
          </w:tcPr>
          <w:p w14:paraId="100D4C57" w14:textId="77777777" w:rsidR="004B5FD6" w:rsidRDefault="004B5FD6">
            <w:pPr>
              <w:jc w:val="center"/>
              <w:rPr>
                <w:color w:val="000000"/>
                <w:sz w:val="28"/>
                <w:szCs w:val="28"/>
              </w:rPr>
            </w:pPr>
            <w:r>
              <w:rPr>
                <w:color w:val="000000"/>
                <w:sz w:val="28"/>
                <w:szCs w:val="28"/>
              </w:rPr>
              <w:t> </w:t>
            </w:r>
          </w:p>
        </w:tc>
        <w:tc>
          <w:tcPr>
            <w:tcW w:w="515" w:type="pct"/>
            <w:tcBorders>
              <w:top w:val="nil"/>
              <w:left w:val="nil"/>
              <w:bottom w:val="single" w:sz="4" w:space="0" w:color="auto"/>
              <w:right w:val="single" w:sz="4" w:space="0" w:color="auto"/>
            </w:tcBorders>
            <w:shd w:val="clear" w:color="auto" w:fill="auto"/>
            <w:hideMark/>
          </w:tcPr>
          <w:p w14:paraId="69366B36" w14:textId="77777777" w:rsidR="004B5FD6" w:rsidRDefault="004B5FD6">
            <w:pPr>
              <w:jc w:val="cente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67BBED00" w14:textId="77777777" w:rsidR="004B5FD6" w:rsidRDefault="004B5FD6">
            <w:pPr>
              <w:jc w:val="cente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hideMark/>
          </w:tcPr>
          <w:p w14:paraId="2F8018E7" w14:textId="77777777" w:rsidR="004B5FD6" w:rsidRDefault="004B5FD6">
            <w:pPr>
              <w:jc w:val="center"/>
              <w:rPr>
                <w:color w:val="000000"/>
                <w:sz w:val="28"/>
                <w:szCs w:val="28"/>
              </w:rPr>
            </w:pPr>
            <w:r>
              <w:rPr>
                <w:color w:val="000000"/>
                <w:sz w:val="28"/>
                <w:szCs w:val="28"/>
              </w:rPr>
              <w:t> </w:t>
            </w:r>
          </w:p>
        </w:tc>
        <w:tc>
          <w:tcPr>
            <w:tcW w:w="456" w:type="pct"/>
            <w:tcBorders>
              <w:top w:val="nil"/>
              <w:left w:val="nil"/>
              <w:bottom w:val="single" w:sz="4" w:space="0" w:color="auto"/>
              <w:right w:val="single" w:sz="4" w:space="0" w:color="auto"/>
            </w:tcBorders>
            <w:shd w:val="clear" w:color="auto" w:fill="auto"/>
            <w:hideMark/>
          </w:tcPr>
          <w:p w14:paraId="60483214" w14:textId="77777777" w:rsidR="004B5FD6" w:rsidRDefault="004B5FD6">
            <w:pPr>
              <w:rPr>
                <w:b/>
                <w:bCs/>
                <w:color w:val="000000"/>
                <w:sz w:val="28"/>
                <w:szCs w:val="28"/>
              </w:rPr>
            </w:pPr>
            <w:r>
              <w:rPr>
                <w:b/>
                <w:bCs/>
                <w:color w:val="000000"/>
                <w:sz w:val="28"/>
                <w:szCs w:val="28"/>
              </w:rPr>
              <w:t> </w:t>
            </w:r>
          </w:p>
        </w:tc>
        <w:tc>
          <w:tcPr>
            <w:tcW w:w="455" w:type="pct"/>
            <w:tcBorders>
              <w:top w:val="nil"/>
              <w:left w:val="nil"/>
              <w:bottom w:val="single" w:sz="4" w:space="0" w:color="auto"/>
              <w:right w:val="single" w:sz="4" w:space="0" w:color="auto"/>
            </w:tcBorders>
            <w:shd w:val="clear" w:color="auto" w:fill="auto"/>
            <w:hideMark/>
          </w:tcPr>
          <w:p w14:paraId="4CB61324" w14:textId="77777777" w:rsidR="004B5FD6" w:rsidRDefault="004B5FD6">
            <w:pPr>
              <w:rPr>
                <w:b/>
                <w:bCs/>
                <w:color w:val="000000"/>
                <w:sz w:val="28"/>
                <w:szCs w:val="28"/>
              </w:rPr>
            </w:pPr>
            <w:r>
              <w:rPr>
                <w:b/>
                <w:bCs/>
                <w:color w:val="000000"/>
                <w:sz w:val="28"/>
                <w:szCs w:val="28"/>
              </w:rPr>
              <w:t> </w:t>
            </w:r>
          </w:p>
        </w:tc>
      </w:tr>
      <w:tr w:rsidR="004B5FD6" w14:paraId="37145B00" w14:textId="77777777" w:rsidTr="00F04788">
        <w:tc>
          <w:tcPr>
            <w:tcW w:w="299" w:type="pct"/>
            <w:tcBorders>
              <w:top w:val="nil"/>
              <w:left w:val="nil"/>
              <w:bottom w:val="nil"/>
              <w:right w:val="nil"/>
            </w:tcBorders>
            <w:shd w:val="clear" w:color="auto" w:fill="auto"/>
            <w:noWrap/>
            <w:hideMark/>
          </w:tcPr>
          <w:p w14:paraId="780970AC" w14:textId="77777777" w:rsidR="004B5FD6" w:rsidRDefault="004B5FD6">
            <w:pPr>
              <w:rPr>
                <w:b/>
                <w:bCs/>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1D346E86" w14:textId="77777777" w:rsidR="004B5FD6" w:rsidRDefault="004B5FD6">
            <w:pPr>
              <w:jc w:val="center"/>
              <w:rPr>
                <w:b/>
                <w:bCs/>
                <w:color w:val="000000"/>
                <w:sz w:val="28"/>
                <w:szCs w:val="28"/>
              </w:rPr>
            </w:pPr>
            <w:r>
              <w:rPr>
                <w:b/>
                <w:bCs/>
                <w:color w:val="000000"/>
                <w:sz w:val="28"/>
                <w:szCs w:val="28"/>
              </w:rPr>
              <w:t>II</w:t>
            </w:r>
          </w:p>
        </w:tc>
        <w:tc>
          <w:tcPr>
            <w:tcW w:w="1310" w:type="pct"/>
            <w:tcBorders>
              <w:top w:val="nil"/>
              <w:left w:val="nil"/>
              <w:bottom w:val="single" w:sz="4" w:space="0" w:color="auto"/>
              <w:right w:val="single" w:sz="4" w:space="0" w:color="auto"/>
            </w:tcBorders>
            <w:shd w:val="clear" w:color="auto" w:fill="auto"/>
            <w:hideMark/>
          </w:tcPr>
          <w:p w14:paraId="7F80CB7D" w14:textId="77777777" w:rsidR="004B5FD6" w:rsidRDefault="004B5FD6">
            <w:pPr>
              <w:rPr>
                <w:b/>
                <w:bCs/>
                <w:color w:val="000000"/>
                <w:sz w:val="28"/>
                <w:szCs w:val="28"/>
              </w:rPr>
            </w:pPr>
            <w:r>
              <w:rPr>
                <w:b/>
                <w:bCs/>
                <w:color w:val="000000"/>
                <w:sz w:val="28"/>
                <w:szCs w:val="28"/>
              </w:rPr>
              <w:t>Sản xuất vôi</w:t>
            </w:r>
          </w:p>
        </w:tc>
        <w:tc>
          <w:tcPr>
            <w:tcW w:w="459" w:type="pct"/>
            <w:tcBorders>
              <w:top w:val="nil"/>
              <w:left w:val="nil"/>
              <w:bottom w:val="single" w:sz="4" w:space="0" w:color="auto"/>
              <w:right w:val="single" w:sz="4" w:space="0" w:color="auto"/>
            </w:tcBorders>
            <w:shd w:val="clear" w:color="auto" w:fill="auto"/>
            <w:hideMark/>
          </w:tcPr>
          <w:p w14:paraId="0B0B7F30" w14:textId="77777777" w:rsidR="004B5FD6" w:rsidRDefault="004B5FD6">
            <w:pPr>
              <w:jc w:val="center"/>
              <w:rPr>
                <w:b/>
                <w:bCs/>
                <w:color w:val="000000"/>
                <w:sz w:val="28"/>
                <w:szCs w:val="28"/>
              </w:rPr>
            </w:pPr>
            <w:r>
              <w:rPr>
                <w:b/>
                <w:bCs/>
                <w:color w:val="000000"/>
                <w:sz w:val="28"/>
                <w:szCs w:val="28"/>
              </w:rPr>
              <w:t> </w:t>
            </w:r>
          </w:p>
        </w:tc>
        <w:tc>
          <w:tcPr>
            <w:tcW w:w="515" w:type="pct"/>
            <w:tcBorders>
              <w:top w:val="nil"/>
              <w:left w:val="nil"/>
              <w:bottom w:val="single" w:sz="4" w:space="0" w:color="auto"/>
              <w:right w:val="single" w:sz="4" w:space="0" w:color="auto"/>
            </w:tcBorders>
            <w:shd w:val="clear" w:color="auto" w:fill="auto"/>
            <w:hideMark/>
          </w:tcPr>
          <w:p w14:paraId="531B02D1" w14:textId="77777777" w:rsidR="004B5FD6" w:rsidRDefault="004B5FD6">
            <w:pPr>
              <w:jc w:val="center"/>
              <w:rPr>
                <w:b/>
                <w:bCs/>
                <w:color w:val="000000"/>
                <w:sz w:val="28"/>
                <w:szCs w:val="28"/>
              </w:rPr>
            </w:pPr>
            <w:r>
              <w:rPr>
                <w:b/>
                <w:bCs/>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4E47F679" w14:textId="77777777" w:rsidR="004B5FD6" w:rsidRDefault="004B5FD6">
            <w:pPr>
              <w:jc w:val="center"/>
              <w:rPr>
                <w:b/>
                <w:bCs/>
                <w:color w:val="000000"/>
                <w:sz w:val="28"/>
                <w:szCs w:val="28"/>
              </w:rPr>
            </w:pPr>
            <w:r>
              <w:rPr>
                <w:b/>
                <w:bCs/>
                <w:color w:val="000000"/>
                <w:sz w:val="28"/>
                <w:szCs w:val="28"/>
              </w:rPr>
              <w:t> </w:t>
            </w:r>
          </w:p>
        </w:tc>
        <w:tc>
          <w:tcPr>
            <w:tcW w:w="448" w:type="pct"/>
            <w:tcBorders>
              <w:top w:val="nil"/>
              <w:left w:val="nil"/>
              <w:bottom w:val="single" w:sz="4" w:space="0" w:color="auto"/>
              <w:right w:val="single" w:sz="4" w:space="0" w:color="auto"/>
            </w:tcBorders>
            <w:shd w:val="clear" w:color="auto" w:fill="auto"/>
            <w:hideMark/>
          </w:tcPr>
          <w:p w14:paraId="39C76509" w14:textId="77777777" w:rsidR="004B5FD6" w:rsidRDefault="004B5FD6">
            <w:pPr>
              <w:jc w:val="center"/>
              <w:rPr>
                <w:b/>
                <w:bCs/>
                <w:color w:val="000000"/>
                <w:sz w:val="28"/>
                <w:szCs w:val="28"/>
              </w:rPr>
            </w:pPr>
            <w:r>
              <w:rPr>
                <w:b/>
                <w:bCs/>
                <w:color w:val="000000"/>
                <w:sz w:val="28"/>
                <w:szCs w:val="28"/>
              </w:rPr>
              <w:t> </w:t>
            </w:r>
          </w:p>
        </w:tc>
        <w:tc>
          <w:tcPr>
            <w:tcW w:w="456" w:type="pct"/>
            <w:tcBorders>
              <w:top w:val="nil"/>
              <w:left w:val="nil"/>
              <w:bottom w:val="single" w:sz="4" w:space="0" w:color="auto"/>
              <w:right w:val="single" w:sz="4" w:space="0" w:color="auto"/>
            </w:tcBorders>
            <w:shd w:val="clear" w:color="auto" w:fill="auto"/>
            <w:hideMark/>
          </w:tcPr>
          <w:p w14:paraId="317BE562" w14:textId="77777777" w:rsidR="004B5FD6" w:rsidRDefault="004B5FD6">
            <w:pPr>
              <w:rPr>
                <w:b/>
                <w:bCs/>
                <w:color w:val="000000"/>
                <w:sz w:val="28"/>
                <w:szCs w:val="28"/>
              </w:rPr>
            </w:pPr>
            <w:r>
              <w:rPr>
                <w:b/>
                <w:bCs/>
                <w:color w:val="000000"/>
                <w:sz w:val="28"/>
                <w:szCs w:val="28"/>
              </w:rPr>
              <w:t> </w:t>
            </w:r>
          </w:p>
        </w:tc>
        <w:tc>
          <w:tcPr>
            <w:tcW w:w="455" w:type="pct"/>
            <w:tcBorders>
              <w:top w:val="nil"/>
              <w:left w:val="nil"/>
              <w:bottom w:val="single" w:sz="4" w:space="0" w:color="auto"/>
              <w:right w:val="single" w:sz="4" w:space="0" w:color="auto"/>
            </w:tcBorders>
            <w:shd w:val="clear" w:color="auto" w:fill="auto"/>
            <w:hideMark/>
          </w:tcPr>
          <w:p w14:paraId="791BB5A4" w14:textId="77777777" w:rsidR="004B5FD6" w:rsidRDefault="004B5FD6">
            <w:pPr>
              <w:rPr>
                <w:b/>
                <w:bCs/>
                <w:color w:val="000000"/>
                <w:sz w:val="28"/>
                <w:szCs w:val="28"/>
              </w:rPr>
            </w:pPr>
            <w:r>
              <w:rPr>
                <w:b/>
                <w:bCs/>
                <w:color w:val="000000"/>
                <w:sz w:val="28"/>
                <w:szCs w:val="28"/>
              </w:rPr>
              <w:t> </w:t>
            </w:r>
          </w:p>
        </w:tc>
      </w:tr>
      <w:tr w:rsidR="004B5FD6" w14:paraId="085C06D1" w14:textId="77777777" w:rsidTr="00F04788">
        <w:tc>
          <w:tcPr>
            <w:tcW w:w="299" w:type="pct"/>
            <w:tcBorders>
              <w:top w:val="nil"/>
              <w:left w:val="nil"/>
              <w:bottom w:val="nil"/>
              <w:right w:val="nil"/>
            </w:tcBorders>
            <w:shd w:val="clear" w:color="auto" w:fill="auto"/>
            <w:noWrap/>
            <w:hideMark/>
          </w:tcPr>
          <w:p w14:paraId="22F3E3BF" w14:textId="77777777" w:rsidR="004B5FD6" w:rsidRDefault="004B5FD6">
            <w:pPr>
              <w:rPr>
                <w:b/>
                <w:bCs/>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0174DA93" w14:textId="77777777" w:rsidR="004B5FD6" w:rsidRDefault="004B5FD6">
            <w:pPr>
              <w:jc w:val="center"/>
              <w:rPr>
                <w:color w:val="000000"/>
                <w:sz w:val="28"/>
                <w:szCs w:val="28"/>
              </w:rPr>
            </w:pPr>
            <w:r>
              <w:rPr>
                <w:color w:val="000000"/>
                <w:sz w:val="28"/>
                <w:szCs w:val="28"/>
              </w:rPr>
              <w:t>1</w:t>
            </w:r>
          </w:p>
        </w:tc>
        <w:tc>
          <w:tcPr>
            <w:tcW w:w="1310" w:type="pct"/>
            <w:tcBorders>
              <w:top w:val="nil"/>
              <w:left w:val="nil"/>
              <w:bottom w:val="single" w:sz="4" w:space="0" w:color="auto"/>
              <w:right w:val="single" w:sz="4" w:space="0" w:color="auto"/>
            </w:tcBorders>
            <w:shd w:val="clear" w:color="auto" w:fill="auto"/>
            <w:hideMark/>
          </w:tcPr>
          <w:p w14:paraId="7AF1F81D" w14:textId="77777777" w:rsidR="004B5FD6" w:rsidRDefault="004B5FD6">
            <w:pPr>
              <w:rPr>
                <w:color w:val="000000"/>
                <w:sz w:val="28"/>
                <w:szCs w:val="28"/>
              </w:rPr>
            </w:pPr>
            <w:r>
              <w:rPr>
                <w:color w:val="000000"/>
                <w:sz w:val="28"/>
                <w:szCs w:val="28"/>
              </w:rPr>
              <w:t>Nung vôi</w:t>
            </w:r>
          </w:p>
        </w:tc>
        <w:tc>
          <w:tcPr>
            <w:tcW w:w="459" w:type="pct"/>
            <w:tcBorders>
              <w:top w:val="nil"/>
              <w:left w:val="nil"/>
              <w:bottom w:val="single" w:sz="4" w:space="0" w:color="auto"/>
              <w:right w:val="single" w:sz="4" w:space="0" w:color="auto"/>
            </w:tcBorders>
            <w:shd w:val="clear" w:color="auto" w:fill="auto"/>
            <w:hideMark/>
          </w:tcPr>
          <w:p w14:paraId="2FC87204" w14:textId="77777777" w:rsidR="004B5FD6" w:rsidRDefault="004B5FD6">
            <w:pPr>
              <w:jc w:val="center"/>
              <w:rPr>
                <w:color w:val="000000"/>
                <w:sz w:val="28"/>
                <w:szCs w:val="28"/>
              </w:rPr>
            </w:pPr>
            <w:r>
              <w:rPr>
                <w:color w:val="000000"/>
                <w:sz w:val="28"/>
                <w:szCs w:val="28"/>
              </w:rPr>
              <w:t> </w:t>
            </w:r>
          </w:p>
        </w:tc>
        <w:tc>
          <w:tcPr>
            <w:tcW w:w="515" w:type="pct"/>
            <w:tcBorders>
              <w:top w:val="nil"/>
              <w:left w:val="nil"/>
              <w:bottom w:val="single" w:sz="4" w:space="0" w:color="auto"/>
              <w:right w:val="single" w:sz="4" w:space="0" w:color="auto"/>
            </w:tcBorders>
            <w:shd w:val="clear" w:color="auto" w:fill="auto"/>
            <w:hideMark/>
          </w:tcPr>
          <w:p w14:paraId="37CABDAC" w14:textId="77777777" w:rsidR="004B5FD6" w:rsidRDefault="004B5FD6">
            <w:pPr>
              <w:jc w:val="cente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77DB4E7E" w14:textId="77777777" w:rsidR="004B5FD6" w:rsidRDefault="004B5FD6">
            <w:pPr>
              <w:jc w:val="cente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hideMark/>
          </w:tcPr>
          <w:p w14:paraId="335F1DE7" w14:textId="77777777" w:rsidR="004B5FD6" w:rsidRDefault="004B5FD6">
            <w:pPr>
              <w:jc w:val="center"/>
              <w:rPr>
                <w:color w:val="000000"/>
                <w:sz w:val="28"/>
                <w:szCs w:val="28"/>
              </w:rPr>
            </w:pPr>
            <w:r>
              <w:rPr>
                <w:color w:val="000000"/>
                <w:sz w:val="28"/>
                <w:szCs w:val="28"/>
              </w:rPr>
              <w:t> </w:t>
            </w:r>
          </w:p>
        </w:tc>
        <w:tc>
          <w:tcPr>
            <w:tcW w:w="456" w:type="pct"/>
            <w:tcBorders>
              <w:top w:val="nil"/>
              <w:left w:val="nil"/>
              <w:bottom w:val="single" w:sz="4" w:space="0" w:color="auto"/>
              <w:right w:val="single" w:sz="4" w:space="0" w:color="auto"/>
            </w:tcBorders>
            <w:shd w:val="clear" w:color="auto" w:fill="auto"/>
            <w:hideMark/>
          </w:tcPr>
          <w:p w14:paraId="630AF092" w14:textId="77777777" w:rsidR="004B5FD6" w:rsidRDefault="004B5FD6">
            <w:pPr>
              <w:rPr>
                <w:b/>
                <w:bCs/>
                <w:color w:val="000000"/>
                <w:sz w:val="28"/>
                <w:szCs w:val="28"/>
              </w:rPr>
            </w:pPr>
            <w:r>
              <w:rPr>
                <w:b/>
                <w:bCs/>
                <w:color w:val="000000"/>
                <w:sz w:val="28"/>
                <w:szCs w:val="28"/>
              </w:rPr>
              <w:t> </w:t>
            </w:r>
          </w:p>
        </w:tc>
        <w:tc>
          <w:tcPr>
            <w:tcW w:w="455" w:type="pct"/>
            <w:tcBorders>
              <w:top w:val="nil"/>
              <w:left w:val="nil"/>
              <w:bottom w:val="single" w:sz="4" w:space="0" w:color="auto"/>
              <w:right w:val="single" w:sz="4" w:space="0" w:color="auto"/>
            </w:tcBorders>
            <w:shd w:val="clear" w:color="auto" w:fill="auto"/>
            <w:hideMark/>
          </w:tcPr>
          <w:p w14:paraId="35BC0015" w14:textId="77777777" w:rsidR="004B5FD6" w:rsidRDefault="004B5FD6">
            <w:pPr>
              <w:rPr>
                <w:b/>
                <w:bCs/>
                <w:color w:val="000000"/>
                <w:sz w:val="28"/>
                <w:szCs w:val="28"/>
              </w:rPr>
            </w:pPr>
            <w:r>
              <w:rPr>
                <w:b/>
                <w:bCs/>
                <w:color w:val="000000"/>
                <w:sz w:val="28"/>
                <w:szCs w:val="28"/>
              </w:rPr>
              <w:t> </w:t>
            </w:r>
          </w:p>
        </w:tc>
      </w:tr>
      <w:tr w:rsidR="004B5FD6" w14:paraId="1D7D8CE9" w14:textId="77777777" w:rsidTr="00F04788">
        <w:tc>
          <w:tcPr>
            <w:tcW w:w="299" w:type="pct"/>
            <w:tcBorders>
              <w:top w:val="nil"/>
              <w:left w:val="nil"/>
              <w:bottom w:val="nil"/>
              <w:right w:val="nil"/>
            </w:tcBorders>
            <w:shd w:val="clear" w:color="auto" w:fill="auto"/>
            <w:noWrap/>
            <w:hideMark/>
          </w:tcPr>
          <w:p w14:paraId="4D7E2397" w14:textId="77777777" w:rsidR="004B5FD6" w:rsidRDefault="004B5FD6">
            <w:pPr>
              <w:rPr>
                <w:b/>
                <w:bCs/>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7B284360" w14:textId="77777777" w:rsidR="004B5FD6" w:rsidRDefault="004B5FD6">
            <w:pPr>
              <w:jc w:val="center"/>
              <w:rPr>
                <w:color w:val="000000"/>
                <w:sz w:val="28"/>
                <w:szCs w:val="28"/>
              </w:rPr>
            </w:pPr>
            <w:r>
              <w:rPr>
                <w:color w:val="000000"/>
                <w:sz w:val="28"/>
                <w:szCs w:val="28"/>
              </w:rPr>
              <w:t>2</w:t>
            </w:r>
          </w:p>
        </w:tc>
        <w:tc>
          <w:tcPr>
            <w:tcW w:w="1310" w:type="pct"/>
            <w:tcBorders>
              <w:top w:val="nil"/>
              <w:left w:val="nil"/>
              <w:bottom w:val="single" w:sz="4" w:space="0" w:color="auto"/>
              <w:right w:val="single" w:sz="4" w:space="0" w:color="auto"/>
            </w:tcBorders>
            <w:shd w:val="clear" w:color="auto" w:fill="auto"/>
            <w:hideMark/>
          </w:tcPr>
          <w:p w14:paraId="52ADACD0" w14:textId="77777777" w:rsidR="004B5FD6" w:rsidRDefault="004B5FD6">
            <w:pPr>
              <w:rPr>
                <w:color w:val="000000"/>
                <w:sz w:val="28"/>
                <w:szCs w:val="28"/>
              </w:rPr>
            </w:pPr>
            <w:r>
              <w:rPr>
                <w:color w:val="000000"/>
                <w:sz w:val="28"/>
                <w:szCs w:val="28"/>
              </w:rPr>
              <w:t>Tiêu thụ năng lượng</w:t>
            </w:r>
          </w:p>
        </w:tc>
        <w:tc>
          <w:tcPr>
            <w:tcW w:w="459" w:type="pct"/>
            <w:tcBorders>
              <w:top w:val="nil"/>
              <w:left w:val="nil"/>
              <w:bottom w:val="single" w:sz="4" w:space="0" w:color="auto"/>
              <w:right w:val="single" w:sz="4" w:space="0" w:color="auto"/>
            </w:tcBorders>
            <w:shd w:val="clear" w:color="auto" w:fill="auto"/>
            <w:hideMark/>
          </w:tcPr>
          <w:p w14:paraId="6BCB99FA" w14:textId="77777777" w:rsidR="004B5FD6" w:rsidRDefault="004B5FD6">
            <w:pPr>
              <w:jc w:val="center"/>
              <w:rPr>
                <w:color w:val="000000"/>
                <w:sz w:val="28"/>
                <w:szCs w:val="28"/>
              </w:rPr>
            </w:pPr>
            <w:r>
              <w:rPr>
                <w:color w:val="000000"/>
                <w:sz w:val="28"/>
                <w:szCs w:val="28"/>
              </w:rPr>
              <w:t> </w:t>
            </w:r>
          </w:p>
        </w:tc>
        <w:tc>
          <w:tcPr>
            <w:tcW w:w="515" w:type="pct"/>
            <w:tcBorders>
              <w:top w:val="nil"/>
              <w:left w:val="nil"/>
              <w:bottom w:val="single" w:sz="4" w:space="0" w:color="auto"/>
              <w:right w:val="single" w:sz="4" w:space="0" w:color="auto"/>
            </w:tcBorders>
            <w:shd w:val="clear" w:color="auto" w:fill="auto"/>
            <w:hideMark/>
          </w:tcPr>
          <w:p w14:paraId="7CDEF3AB" w14:textId="77777777" w:rsidR="004B5FD6" w:rsidRDefault="004B5FD6">
            <w:pPr>
              <w:jc w:val="cente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1036DE09" w14:textId="77777777" w:rsidR="004B5FD6" w:rsidRDefault="004B5FD6">
            <w:pPr>
              <w:jc w:val="cente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hideMark/>
          </w:tcPr>
          <w:p w14:paraId="23F0BCF0" w14:textId="77777777" w:rsidR="004B5FD6" w:rsidRDefault="004B5FD6">
            <w:pPr>
              <w:jc w:val="center"/>
              <w:rPr>
                <w:color w:val="000000"/>
                <w:sz w:val="28"/>
                <w:szCs w:val="28"/>
              </w:rPr>
            </w:pPr>
            <w:r>
              <w:rPr>
                <w:color w:val="000000"/>
                <w:sz w:val="28"/>
                <w:szCs w:val="28"/>
              </w:rPr>
              <w:t> </w:t>
            </w:r>
          </w:p>
        </w:tc>
        <w:tc>
          <w:tcPr>
            <w:tcW w:w="456" w:type="pct"/>
            <w:tcBorders>
              <w:top w:val="nil"/>
              <w:left w:val="nil"/>
              <w:bottom w:val="single" w:sz="4" w:space="0" w:color="auto"/>
              <w:right w:val="single" w:sz="4" w:space="0" w:color="auto"/>
            </w:tcBorders>
            <w:shd w:val="clear" w:color="auto" w:fill="auto"/>
            <w:hideMark/>
          </w:tcPr>
          <w:p w14:paraId="658D0978" w14:textId="77777777" w:rsidR="004B5FD6" w:rsidRDefault="004B5FD6">
            <w:pPr>
              <w:rPr>
                <w:b/>
                <w:bCs/>
                <w:color w:val="000000"/>
                <w:sz w:val="28"/>
                <w:szCs w:val="28"/>
              </w:rPr>
            </w:pPr>
            <w:r>
              <w:rPr>
                <w:b/>
                <w:bCs/>
                <w:color w:val="000000"/>
                <w:sz w:val="28"/>
                <w:szCs w:val="28"/>
              </w:rPr>
              <w:t> </w:t>
            </w:r>
          </w:p>
        </w:tc>
        <w:tc>
          <w:tcPr>
            <w:tcW w:w="455" w:type="pct"/>
            <w:tcBorders>
              <w:top w:val="nil"/>
              <w:left w:val="nil"/>
              <w:bottom w:val="single" w:sz="4" w:space="0" w:color="auto"/>
              <w:right w:val="single" w:sz="4" w:space="0" w:color="auto"/>
            </w:tcBorders>
            <w:shd w:val="clear" w:color="auto" w:fill="auto"/>
            <w:hideMark/>
          </w:tcPr>
          <w:p w14:paraId="6EB128F7" w14:textId="77777777" w:rsidR="004B5FD6" w:rsidRDefault="004B5FD6">
            <w:pPr>
              <w:rPr>
                <w:b/>
                <w:bCs/>
                <w:color w:val="000000"/>
                <w:sz w:val="28"/>
                <w:szCs w:val="28"/>
              </w:rPr>
            </w:pPr>
            <w:r>
              <w:rPr>
                <w:b/>
                <w:bCs/>
                <w:color w:val="000000"/>
                <w:sz w:val="28"/>
                <w:szCs w:val="28"/>
              </w:rPr>
              <w:t> </w:t>
            </w:r>
          </w:p>
        </w:tc>
      </w:tr>
      <w:tr w:rsidR="004B5FD6" w14:paraId="11DED5AF" w14:textId="77777777" w:rsidTr="00F04788">
        <w:tc>
          <w:tcPr>
            <w:tcW w:w="299" w:type="pct"/>
            <w:tcBorders>
              <w:top w:val="nil"/>
              <w:left w:val="nil"/>
              <w:bottom w:val="nil"/>
              <w:right w:val="nil"/>
            </w:tcBorders>
            <w:shd w:val="clear" w:color="auto" w:fill="auto"/>
            <w:noWrap/>
            <w:hideMark/>
          </w:tcPr>
          <w:p w14:paraId="74937FD0" w14:textId="77777777" w:rsidR="004B5FD6" w:rsidRDefault="004B5FD6">
            <w:pPr>
              <w:rPr>
                <w:b/>
                <w:bCs/>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599B3F1B" w14:textId="77777777" w:rsidR="004B5FD6" w:rsidRDefault="004B5FD6">
            <w:pPr>
              <w:jc w:val="center"/>
              <w:rPr>
                <w:b/>
                <w:bCs/>
                <w:color w:val="000000"/>
                <w:sz w:val="28"/>
                <w:szCs w:val="28"/>
              </w:rPr>
            </w:pPr>
            <w:r>
              <w:rPr>
                <w:b/>
                <w:bCs/>
                <w:color w:val="000000"/>
                <w:sz w:val="28"/>
                <w:szCs w:val="28"/>
              </w:rPr>
              <w:t>III</w:t>
            </w:r>
          </w:p>
        </w:tc>
        <w:tc>
          <w:tcPr>
            <w:tcW w:w="1310" w:type="pct"/>
            <w:tcBorders>
              <w:top w:val="nil"/>
              <w:left w:val="nil"/>
              <w:bottom w:val="single" w:sz="4" w:space="0" w:color="auto"/>
              <w:right w:val="single" w:sz="4" w:space="0" w:color="auto"/>
            </w:tcBorders>
            <w:shd w:val="clear" w:color="auto" w:fill="auto"/>
            <w:hideMark/>
          </w:tcPr>
          <w:p w14:paraId="33D0C20E" w14:textId="77777777" w:rsidR="004B5FD6" w:rsidRDefault="004B5FD6">
            <w:pPr>
              <w:rPr>
                <w:b/>
                <w:bCs/>
                <w:color w:val="000000"/>
                <w:sz w:val="28"/>
                <w:szCs w:val="28"/>
              </w:rPr>
            </w:pPr>
            <w:r>
              <w:rPr>
                <w:b/>
                <w:bCs/>
                <w:color w:val="000000"/>
                <w:sz w:val="28"/>
                <w:szCs w:val="28"/>
              </w:rPr>
              <w:t>Sản xuất kính xây dựng</w:t>
            </w:r>
          </w:p>
        </w:tc>
        <w:tc>
          <w:tcPr>
            <w:tcW w:w="459" w:type="pct"/>
            <w:tcBorders>
              <w:top w:val="nil"/>
              <w:left w:val="nil"/>
              <w:bottom w:val="single" w:sz="4" w:space="0" w:color="auto"/>
              <w:right w:val="single" w:sz="4" w:space="0" w:color="auto"/>
            </w:tcBorders>
            <w:shd w:val="clear" w:color="auto" w:fill="auto"/>
            <w:hideMark/>
          </w:tcPr>
          <w:p w14:paraId="6AB1655B" w14:textId="77777777" w:rsidR="004B5FD6" w:rsidRDefault="004B5FD6">
            <w:pPr>
              <w:jc w:val="center"/>
              <w:rPr>
                <w:b/>
                <w:bCs/>
                <w:color w:val="000000"/>
                <w:sz w:val="28"/>
                <w:szCs w:val="28"/>
              </w:rPr>
            </w:pPr>
            <w:r>
              <w:rPr>
                <w:b/>
                <w:bCs/>
                <w:color w:val="000000"/>
                <w:sz w:val="28"/>
                <w:szCs w:val="28"/>
              </w:rPr>
              <w:t> </w:t>
            </w:r>
          </w:p>
        </w:tc>
        <w:tc>
          <w:tcPr>
            <w:tcW w:w="515" w:type="pct"/>
            <w:tcBorders>
              <w:top w:val="nil"/>
              <w:left w:val="nil"/>
              <w:bottom w:val="single" w:sz="4" w:space="0" w:color="auto"/>
              <w:right w:val="single" w:sz="4" w:space="0" w:color="auto"/>
            </w:tcBorders>
            <w:shd w:val="clear" w:color="auto" w:fill="auto"/>
            <w:hideMark/>
          </w:tcPr>
          <w:p w14:paraId="328A3ED5" w14:textId="77777777" w:rsidR="004B5FD6" w:rsidRDefault="004B5FD6">
            <w:pPr>
              <w:jc w:val="center"/>
              <w:rPr>
                <w:b/>
                <w:bCs/>
                <w:color w:val="000000"/>
                <w:sz w:val="28"/>
                <w:szCs w:val="28"/>
              </w:rPr>
            </w:pPr>
            <w:r>
              <w:rPr>
                <w:b/>
                <w:bCs/>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7C9944FF" w14:textId="77777777" w:rsidR="004B5FD6" w:rsidRDefault="004B5FD6">
            <w:pPr>
              <w:jc w:val="center"/>
              <w:rPr>
                <w:b/>
                <w:bCs/>
                <w:color w:val="000000"/>
                <w:sz w:val="28"/>
                <w:szCs w:val="28"/>
              </w:rPr>
            </w:pPr>
            <w:r>
              <w:rPr>
                <w:b/>
                <w:bCs/>
                <w:color w:val="000000"/>
                <w:sz w:val="28"/>
                <w:szCs w:val="28"/>
              </w:rPr>
              <w:t> </w:t>
            </w:r>
          </w:p>
        </w:tc>
        <w:tc>
          <w:tcPr>
            <w:tcW w:w="448" w:type="pct"/>
            <w:tcBorders>
              <w:top w:val="nil"/>
              <w:left w:val="nil"/>
              <w:bottom w:val="single" w:sz="4" w:space="0" w:color="auto"/>
              <w:right w:val="single" w:sz="4" w:space="0" w:color="auto"/>
            </w:tcBorders>
            <w:shd w:val="clear" w:color="auto" w:fill="auto"/>
            <w:hideMark/>
          </w:tcPr>
          <w:p w14:paraId="1EF8DFC1" w14:textId="77777777" w:rsidR="004B5FD6" w:rsidRDefault="004B5FD6">
            <w:pPr>
              <w:jc w:val="center"/>
              <w:rPr>
                <w:b/>
                <w:bCs/>
                <w:color w:val="000000"/>
                <w:sz w:val="28"/>
                <w:szCs w:val="28"/>
              </w:rPr>
            </w:pPr>
            <w:r>
              <w:rPr>
                <w:b/>
                <w:bCs/>
                <w:color w:val="000000"/>
                <w:sz w:val="28"/>
                <w:szCs w:val="28"/>
              </w:rPr>
              <w:t> </w:t>
            </w:r>
          </w:p>
        </w:tc>
        <w:tc>
          <w:tcPr>
            <w:tcW w:w="456" w:type="pct"/>
            <w:tcBorders>
              <w:top w:val="nil"/>
              <w:left w:val="nil"/>
              <w:bottom w:val="single" w:sz="4" w:space="0" w:color="auto"/>
              <w:right w:val="single" w:sz="4" w:space="0" w:color="auto"/>
            </w:tcBorders>
            <w:shd w:val="clear" w:color="auto" w:fill="auto"/>
            <w:hideMark/>
          </w:tcPr>
          <w:p w14:paraId="4CAC9EFE" w14:textId="77777777" w:rsidR="004B5FD6" w:rsidRDefault="004B5FD6">
            <w:pPr>
              <w:rPr>
                <w:b/>
                <w:bCs/>
                <w:color w:val="000000"/>
                <w:sz w:val="28"/>
                <w:szCs w:val="28"/>
              </w:rPr>
            </w:pPr>
            <w:r>
              <w:rPr>
                <w:b/>
                <w:bCs/>
                <w:color w:val="000000"/>
                <w:sz w:val="28"/>
                <w:szCs w:val="28"/>
              </w:rPr>
              <w:t> </w:t>
            </w:r>
          </w:p>
        </w:tc>
        <w:tc>
          <w:tcPr>
            <w:tcW w:w="455" w:type="pct"/>
            <w:tcBorders>
              <w:top w:val="nil"/>
              <w:left w:val="nil"/>
              <w:bottom w:val="single" w:sz="4" w:space="0" w:color="auto"/>
              <w:right w:val="single" w:sz="4" w:space="0" w:color="auto"/>
            </w:tcBorders>
            <w:shd w:val="clear" w:color="auto" w:fill="auto"/>
            <w:hideMark/>
          </w:tcPr>
          <w:p w14:paraId="155C52BD" w14:textId="77777777" w:rsidR="004B5FD6" w:rsidRDefault="004B5FD6">
            <w:pPr>
              <w:rPr>
                <w:b/>
                <w:bCs/>
                <w:color w:val="000000"/>
                <w:sz w:val="28"/>
                <w:szCs w:val="28"/>
              </w:rPr>
            </w:pPr>
            <w:r>
              <w:rPr>
                <w:b/>
                <w:bCs/>
                <w:color w:val="000000"/>
                <w:sz w:val="28"/>
                <w:szCs w:val="28"/>
              </w:rPr>
              <w:t> </w:t>
            </w:r>
          </w:p>
        </w:tc>
      </w:tr>
      <w:tr w:rsidR="004B5FD6" w14:paraId="1F3A7C85" w14:textId="77777777" w:rsidTr="00F04788">
        <w:tc>
          <w:tcPr>
            <w:tcW w:w="299" w:type="pct"/>
            <w:tcBorders>
              <w:top w:val="nil"/>
              <w:left w:val="nil"/>
              <w:bottom w:val="nil"/>
              <w:right w:val="nil"/>
            </w:tcBorders>
            <w:shd w:val="clear" w:color="auto" w:fill="auto"/>
            <w:noWrap/>
            <w:hideMark/>
          </w:tcPr>
          <w:p w14:paraId="2CB856D1" w14:textId="77777777" w:rsidR="004B5FD6" w:rsidRDefault="004B5FD6">
            <w:pPr>
              <w:rPr>
                <w:b/>
                <w:bCs/>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36E76B44" w14:textId="77777777" w:rsidR="004B5FD6" w:rsidRDefault="004B5FD6">
            <w:pPr>
              <w:jc w:val="center"/>
              <w:rPr>
                <w:color w:val="000000"/>
                <w:sz w:val="28"/>
                <w:szCs w:val="28"/>
              </w:rPr>
            </w:pPr>
            <w:r>
              <w:rPr>
                <w:color w:val="000000"/>
                <w:sz w:val="28"/>
                <w:szCs w:val="28"/>
              </w:rPr>
              <w:t>1</w:t>
            </w:r>
          </w:p>
        </w:tc>
        <w:tc>
          <w:tcPr>
            <w:tcW w:w="1310" w:type="pct"/>
            <w:tcBorders>
              <w:top w:val="nil"/>
              <w:left w:val="nil"/>
              <w:bottom w:val="single" w:sz="4" w:space="0" w:color="auto"/>
              <w:right w:val="single" w:sz="4" w:space="0" w:color="auto"/>
            </w:tcBorders>
            <w:shd w:val="clear" w:color="auto" w:fill="auto"/>
            <w:hideMark/>
          </w:tcPr>
          <w:p w14:paraId="670AD349" w14:textId="77777777" w:rsidR="004B5FD6" w:rsidRDefault="004B5FD6">
            <w:pPr>
              <w:rPr>
                <w:color w:val="000000"/>
                <w:sz w:val="28"/>
                <w:szCs w:val="28"/>
              </w:rPr>
            </w:pPr>
            <w:r>
              <w:rPr>
                <w:color w:val="000000"/>
                <w:sz w:val="28"/>
                <w:szCs w:val="28"/>
              </w:rPr>
              <w:t>Nung thuỷ tinh</w:t>
            </w:r>
          </w:p>
        </w:tc>
        <w:tc>
          <w:tcPr>
            <w:tcW w:w="459" w:type="pct"/>
            <w:tcBorders>
              <w:top w:val="nil"/>
              <w:left w:val="nil"/>
              <w:bottom w:val="single" w:sz="4" w:space="0" w:color="auto"/>
              <w:right w:val="single" w:sz="4" w:space="0" w:color="auto"/>
            </w:tcBorders>
            <w:shd w:val="clear" w:color="auto" w:fill="auto"/>
            <w:hideMark/>
          </w:tcPr>
          <w:p w14:paraId="25589194" w14:textId="77777777" w:rsidR="004B5FD6" w:rsidRDefault="004B5FD6">
            <w:pPr>
              <w:jc w:val="center"/>
              <w:rPr>
                <w:color w:val="000000"/>
                <w:sz w:val="28"/>
                <w:szCs w:val="28"/>
              </w:rPr>
            </w:pPr>
            <w:r>
              <w:rPr>
                <w:color w:val="000000"/>
                <w:sz w:val="28"/>
                <w:szCs w:val="28"/>
              </w:rPr>
              <w:t> </w:t>
            </w:r>
          </w:p>
        </w:tc>
        <w:tc>
          <w:tcPr>
            <w:tcW w:w="515" w:type="pct"/>
            <w:tcBorders>
              <w:top w:val="nil"/>
              <w:left w:val="nil"/>
              <w:bottom w:val="single" w:sz="4" w:space="0" w:color="auto"/>
              <w:right w:val="single" w:sz="4" w:space="0" w:color="auto"/>
            </w:tcBorders>
            <w:shd w:val="clear" w:color="auto" w:fill="auto"/>
            <w:hideMark/>
          </w:tcPr>
          <w:p w14:paraId="51D5B07C" w14:textId="77777777" w:rsidR="004B5FD6" w:rsidRDefault="004B5FD6">
            <w:pPr>
              <w:jc w:val="cente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0DE05719" w14:textId="77777777" w:rsidR="004B5FD6" w:rsidRDefault="004B5FD6">
            <w:pPr>
              <w:jc w:val="cente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hideMark/>
          </w:tcPr>
          <w:p w14:paraId="727A0995" w14:textId="77777777" w:rsidR="004B5FD6" w:rsidRDefault="004B5FD6">
            <w:pPr>
              <w:jc w:val="center"/>
              <w:rPr>
                <w:color w:val="000000"/>
                <w:sz w:val="28"/>
                <w:szCs w:val="28"/>
              </w:rPr>
            </w:pPr>
            <w:r>
              <w:rPr>
                <w:color w:val="000000"/>
                <w:sz w:val="28"/>
                <w:szCs w:val="28"/>
              </w:rPr>
              <w:t> </w:t>
            </w:r>
          </w:p>
        </w:tc>
        <w:tc>
          <w:tcPr>
            <w:tcW w:w="456" w:type="pct"/>
            <w:tcBorders>
              <w:top w:val="nil"/>
              <w:left w:val="nil"/>
              <w:bottom w:val="single" w:sz="4" w:space="0" w:color="auto"/>
              <w:right w:val="single" w:sz="4" w:space="0" w:color="auto"/>
            </w:tcBorders>
            <w:shd w:val="clear" w:color="auto" w:fill="auto"/>
            <w:hideMark/>
          </w:tcPr>
          <w:p w14:paraId="4ECE9F7A" w14:textId="77777777" w:rsidR="004B5FD6" w:rsidRDefault="004B5FD6">
            <w:pPr>
              <w:rPr>
                <w:b/>
                <w:bCs/>
                <w:color w:val="000000"/>
                <w:sz w:val="28"/>
                <w:szCs w:val="28"/>
              </w:rPr>
            </w:pPr>
            <w:r>
              <w:rPr>
                <w:b/>
                <w:bCs/>
                <w:color w:val="000000"/>
                <w:sz w:val="28"/>
                <w:szCs w:val="28"/>
              </w:rPr>
              <w:t> </w:t>
            </w:r>
          </w:p>
        </w:tc>
        <w:tc>
          <w:tcPr>
            <w:tcW w:w="455" w:type="pct"/>
            <w:tcBorders>
              <w:top w:val="nil"/>
              <w:left w:val="nil"/>
              <w:bottom w:val="single" w:sz="4" w:space="0" w:color="auto"/>
              <w:right w:val="single" w:sz="4" w:space="0" w:color="auto"/>
            </w:tcBorders>
            <w:shd w:val="clear" w:color="auto" w:fill="auto"/>
            <w:hideMark/>
          </w:tcPr>
          <w:p w14:paraId="67C8D905" w14:textId="77777777" w:rsidR="004B5FD6" w:rsidRDefault="004B5FD6">
            <w:pPr>
              <w:rPr>
                <w:b/>
                <w:bCs/>
                <w:color w:val="000000"/>
                <w:sz w:val="28"/>
                <w:szCs w:val="28"/>
              </w:rPr>
            </w:pPr>
            <w:r>
              <w:rPr>
                <w:b/>
                <w:bCs/>
                <w:color w:val="000000"/>
                <w:sz w:val="28"/>
                <w:szCs w:val="28"/>
              </w:rPr>
              <w:t> </w:t>
            </w:r>
          </w:p>
        </w:tc>
      </w:tr>
      <w:tr w:rsidR="004B5FD6" w14:paraId="45F4D00C" w14:textId="77777777" w:rsidTr="00F04788">
        <w:tc>
          <w:tcPr>
            <w:tcW w:w="299" w:type="pct"/>
            <w:tcBorders>
              <w:top w:val="nil"/>
              <w:left w:val="nil"/>
              <w:bottom w:val="nil"/>
              <w:right w:val="nil"/>
            </w:tcBorders>
            <w:shd w:val="clear" w:color="auto" w:fill="auto"/>
            <w:noWrap/>
            <w:hideMark/>
          </w:tcPr>
          <w:p w14:paraId="21C7BCC8" w14:textId="77777777" w:rsidR="004B5FD6" w:rsidRDefault="004B5FD6">
            <w:pPr>
              <w:rPr>
                <w:b/>
                <w:bCs/>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06A1FC8E" w14:textId="77777777" w:rsidR="004B5FD6" w:rsidRDefault="004B5FD6">
            <w:pPr>
              <w:jc w:val="center"/>
              <w:rPr>
                <w:color w:val="000000"/>
                <w:sz w:val="28"/>
                <w:szCs w:val="28"/>
              </w:rPr>
            </w:pPr>
            <w:r>
              <w:rPr>
                <w:color w:val="000000"/>
                <w:sz w:val="28"/>
                <w:szCs w:val="28"/>
              </w:rPr>
              <w:t>2</w:t>
            </w:r>
          </w:p>
        </w:tc>
        <w:tc>
          <w:tcPr>
            <w:tcW w:w="1310" w:type="pct"/>
            <w:tcBorders>
              <w:top w:val="nil"/>
              <w:left w:val="nil"/>
              <w:bottom w:val="single" w:sz="4" w:space="0" w:color="auto"/>
              <w:right w:val="single" w:sz="4" w:space="0" w:color="auto"/>
            </w:tcBorders>
            <w:shd w:val="clear" w:color="auto" w:fill="auto"/>
            <w:hideMark/>
          </w:tcPr>
          <w:p w14:paraId="0F629A65" w14:textId="77777777" w:rsidR="004B5FD6" w:rsidRDefault="004B5FD6">
            <w:pPr>
              <w:rPr>
                <w:color w:val="000000"/>
                <w:sz w:val="28"/>
                <w:szCs w:val="28"/>
              </w:rPr>
            </w:pPr>
            <w:r>
              <w:rPr>
                <w:color w:val="000000"/>
                <w:sz w:val="28"/>
                <w:szCs w:val="28"/>
              </w:rPr>
              <w:t>Tiêu thụ năng lượng</w:t>
            </w:r>
          </w:p>
        </w:tc>
        <w:tc>
          <w:tcPr>
            <w:tcW w:w="459" w:type="pct"/>
            <w:tcBorders>
              <w:top w:val="nil"/>
              <w:left w:val="nil"/>
              <w:bottom w:val="single" w:sz="4" w:space="0" w:color="auto"/>
              <w:right w:val="single" w:sz="4" w:space="0" w:color="auto"/>
            </w:tcBorders>
            <w:shd w:val="clear" w:color="auto" w:fill="auto"/>
            <w:hideMark/>
          </w:tcPr>
          <w:p w14:paraId="54C9E11E" w14:textId="77777777" w:rsidR="004B5FD6" w:rsidRDefault="004B5FD6">
            <w:pPr>
              <w:jc w:val="center"/>
              <w:rPr>
                <w:color w:val="000000"/>
                <w:sz w:val="28"/>
                <w:szCs w:val="28"/>
              </w:rPr>
            </w:pPr>
            <w:r>
              <w:rPr>
                <w:color w:val="000000"/>
                <w:sz w:val="28"/>
                <w:szCs w:val="28"/>
              </w:rPr>
              <w:t> </w:t>
            </w:r>
          </w:p>
        </w:tc>
        <w:tc>
          <w:tcPr>
            <w:tcW w:w="515" w:type="pct"/>
            <w:tcBorders>
              <w:top w:val="nil"/>
              <w:left w:val="nil"/>
              <w:bottom w:val="single" w:sz="4" w:space="0" w:color="auto"/>
              <w:right w:val="single" w:sz="4" w:space="0" w:color="auto"/>
            </w:tcBorders>
            <w:shd w:val="clear" w:color="auto" w:fill="auto"/>
            <w:hideMark/>
          </w:tcPr>
          <w:p w14:paraId="5FCE203A" w14:textId="77777777" w:rsidR="004B5FD6" w:rsidRDefault="004B5FD6">
            <w:pPr>
              <w:jc w:val="cente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01B7333B" w14:textId="77777777" w:rsidR="004B5FD6" w:rsidRDefault="004B5FD6">
            <w:pPr>
              <w:jc w:val="cente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hideMark/>
          </w:tcPr>
          <w:p w14:paraId="6C350FF5" w14:textId="77777777" w:rsidR="004B5FD6" w:rsidRDefault="004B5FD6">
            <w:pPr>
              <w:jc w:val="center"/>
              <w:rPr>
                <w:color w:val="000000"/>
                <w:sz w:val="28"/>
                <w:szCs w:val="28"/>
              </w:rPr>
            </w:pPr>
            <w:r>
              <w:rPr>
                <w:color w:val="000000"/>
                <w:sz w:val="28"/>
                <w:szCs w:val="28"/>
              </w:rPr>
              <w:t> </w:t>
            </w:r>
          </w:p>
        </w:tc>
        <w:tc>
          <w:tcPr>
            <w:tcW w:w="456" w:type="pct"/>
            <w:tcBorders>
              <w:top w:val="nil"/>
              <w:left w:val="nil"/>
              <w:bottom w:val="single" w:sz="4" w:space="0" w:color="auto"/>
              <w:right w:val="single" w:sz="4" w:space="0" w:color="auto"/>
            </w:tcBorders>
            <w:shd w:val="clear" w:color="auto" w:fill="auto"/>
            <w:hideMark/>
          </w:tcPr>
          <w:p w14:paraId="4AB22CAE" w14:textId="77777777" w:rsidR="004B5FD6" w:rsidRDefault="004B5FD6">
            <w:pPr>
              <w:rPr>
                <w:b/>
                <w:bCs/>
                <w:color w:val="000000"/>
                <w:sz w:val="28"/>
                <w:szCs w:val="28"/>
              </w:rPr>
            </w:pPr>
            <w:r>
              <w:rPr>
                <w:b/>
                <w:bCs/>
                <w:color w:val="000000"/>
                <w:sz w:val="28"/>
                <w:szCs w:val="28"/>
              </w:rPr>
              <w:t> </w:t>
            </w:r>
          </w:p>
        </w:tc>
        <w:tc>
          <w:tcPr>
            <w:tcW w:w="455" w:type="pct"/>
            <w:tcBorders>
              <w:top w:val="nil"/>
              <w:left w:val="nil"/>
              <w:bottom w:val="single" w:sz="4" w:space="0" w:color="auto"/>
              <w:right w:val="single" w:sz="4" w:space="0" w:color="auto"/>
            </w:tcBorders>
            <w:shd w:val="clear" w:color="auto" w:fill="auto"/>
            <w:hideMark/>
          </w:tcPr>
          <w:p w14:paraId="3068F7BD" w14:textId="77777777" w:rsidR="004B5FD6" w:rsidRDefault="004B5FD6">
            <w:pPr>
              <w:rPr>
                <w:b/>
                <w:bCs/>
                <w:color w:val="000000"/>
                <w:sz w:val="28"/>
                <w:szCs w:val="28"/>
              </w:rPr>
            </w:pPr>
            <w:r>
              <w:rPr>
                <w:b/>
                <w:bCs/>
                <w:color w:val="000000"/>
                <w:sz w:val="28"/>
                <w:szCs w:val="28"/>
              </w:rPr>
              <w:t> </w:t>
            </w:r>
          </w:p>
        </w:tc>
      </w:tr>
      <w:tr w:rsidR="004B5FD6" w14:paraId="0721AB93" w14:textId="77777777" w:rsidTr="00F04788">
        <w:tc>
          <w:tcPr>
            <w:tcW w:w="299" w:type="pct"/>
            <w:tcBorders>
              <w:top w:val="nil"/>
              <w:left w:val="nil"/>
              <w:bottom w:val="nil"/>
              <w:right w:val="nil"/>
            </w:tcBorders>
            <w:shd w:val="clear" w:color="auto" w:fill="auto"/>
            <w:noWrap/>
            <w:hideMark/>
          </w:tcPr>
          <w:p w14:paraId="5BDE33A6" w14:textId="77777777" w:rsidR="004B5FD6" w:rsidRDefault="004B5FD6">
            <w:pPr>
              <w:rPr>
                <w:b/>
                <w:bCs/>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76705898" w14:textId="77777777" w:rsidR="004B5FD6" w:rsidRDefault="004B5FD6">
            <w:pPr>
              <w:jc w:val="center"/>
              <w:rPr>
                <w:b/>
                <w:bCs/>
                <w:color w:val="000000"/>
                <w:sz w:val="28"/>
                <w:szCs w:val="28"/>
              </w:rPr>
            </w:pPr>
            <w:r>
              <w:rPr>
                <w:b/>
                <w:bCs/>
                <w:color w:val="000000"/>
                <w:sz w:val="28"/>
                <w:szCs w:val="28"/>
              </w:rPr>
              <w:t>IV</w:t>
            </w:r>
          </w:p>
        </w:tc>
        <w:tc>
          <w:tcPr>
            <w:tcW w:w="1310" w:type="pct"/>
            <w:tcBorders>
              <w:top w:val="nil"/>
              <w:left w:val="nil"/>
              <w:bottom w:val="single" w:sz="4" w:space="0" w:color="auto"/>
              <w:right w:val="single" w:sz="4" w:space="0" w:color="auto"/>
            </w:tcBorders>
            <w:shd w:val="clear" w:color="auto" w:fill="auto"/>
            <w:hideMark/>
          </w:tcPr>
          <w:p w14:paraId="4F03B1A2" w14:textId="77777777" w:rsidR="004B5FD6" w:rsidRDefault="004B5FD6">
            <w:pPr>
              <w:rPr>
                <w:b/>
                <w:bCs/>
                <w:color w:val="000000"/>
                <w:sz w:val="28"/>
                <w:szCs w:val="28"/>
              </w:rPr>
            </w:pPr>
            <w:r>
              <w:rPr>
                <w:b/>
                <w:bCs/>
                <w:color w:val="000000"/>
                <w:sz w:val="28"/>
                <w:szCs w:val="28"/>
              </w:rPr>
              <w:t>Sản xuất vật liệu xây dựng khác từ đất sét nung</w:t>
            </w:r>
          </w:p>
        </w:tc>
        <w:tc>
          <w:tcPr>
            <w:tcW w:w="459" w:type="pct"/>
            <w:tcBorders>
              <w:top w:val="nil"/>
              <w:left w:val="nil"/>
              <w:bottom w:val="single" w:sz="4" w:space="0" w:color="auto"/>
              <w:right w:val="single" w:sz="4" w:space="0" w:color="auto"/>
            </w:tcBorders>
            <w:shd w:val="clear" w:color="auto" w:fill="auto"/>
            <w:hideMark/>
          </w:tcPr>
          <w:p w14:paraId="5BC27BC7" w14:textId="77777777" w:rsidR="004B5FD6" w:rsidRDefault="004B5FD6">
            <w:pPr>
              <w:jc w:val="center"/>
              <w:rPr>
                <w:b/>
                <w:bCs/>
                <w:color w:val="000000"/>
                <w:sz w:val="28"/>
                <w:szCs w:val="28"/>
              </w:rPr>
            </w:pPr>
            <w:r>
              <w:rPr>
                <w:b/>
                <w:bCs/>
                <w:color w:val="000000"/>
                <w:sz w:val="28"/>
                <w:szCs w:val="28"/>
              </w:rPr>
              <w:t> </w:t>
            </w:r>
          </w:p>
        </w:tc>
        <w:tc>
          <w:tcPr>
            <w:tcW w:w="515" w:type="pct"/>
            <w:tcBorders>
              <w:top w:val="nil"/>
              <w:left w:val="nil"/>
              <w:bottom w:val="single" w:sz="4" w:space="0" w:color="auto"/>
              <w:right w:val="single" w:sz="4" w:space="0" w:color="auto"/>
            </w:tcBorders>
            <w:shd w:val="clear" w:color="auto" w:fill="auto"/>
            <w:hideMark/>
          </w:tcPr>
          <w:p w14:paraId="4F1358A9" w14:textId="77777777" w:rsidR="004B5FD6" w:rsidRDefault="004B5FD6">
            <w:pPr>
              <w:jc w:val="center"/>
              <w:rPr>
                <w:b/>
                <w:bCs/>
                <w:color w:val="000000"/>
                <w:sz w:val="28"/>
                <w:szCs w:val="28"/>
              </w:rPr>
            </w:pPr>
            <w:r>
              <w:rPr>
                <w:b/>
                <w:bCs/>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343D1D4B" w14:textId="77777777" w:rsidR="004B5FD6" w:rsidRDefault="004B5FD6">
            <w:pPr>
              <w:jc w:val="center"/>
              <w:rPr>
                <w:b/>
                <w:bCs/>
                <w:color w:val="000000"/>
                <w:sz w:val="28"/>
                <w:szCs w:val="28"/>
              </w:rPr>
            </w:pPr>
            <w:r>
              <w:rPr>
                <w:b/>
                <w:bCs/>
                <w:color w:val="000000"/>
                <w:sz w:val="28"/>
                <w:szCs w:val="28"/>
              </w:rPr>
              <w:t> </w:t>
            </w:r>
          </w:p>
        </w:tc>
        <w:tc>
          <w:tcPr>
            <w:tcW w:w="448" w:type="pct"/>
            <w:tcBorders>
              <w:top w:val="nil"/>
              <w:left w:val="nil"/>
              <w:bottom w:val="single" w:sz="4" w:space="0" w:color="auto"/>
              <w:right w:val="single" w:sz="4" w:space="0" w:color="auto"/>
            </w:tcBorders>
            <w:shd w:val="clear" w:color="auto" w:fill="auto"/>
            <w:hideMark/>
          </w:tcPr>
          <w:p w14:paraId="27998E2E" w14:textId="77777777" w:rsidR="004B5FD6" w:rsidRDefault="004B5FD6">
            <w:pPr>
              <w:jc w:val="center"/>
              <w:rPr>
                <w:b/>
                <w:bCs/>
                <w:color w:val="000000"/>
                <w:sz w:val="28"/>
                <w:szCs w:val="28"/>
              </w:rPr>
            </w:pPr>
            <w:r>
              <w:rPr>
                <w:b/>
                <w:bCs/>
                <w:color w:val="000000"/>
                <w:sz w:val="28"/>
                <w:szCs w:val="28"/>
              </w:rPr>
              <w:t> </w:t>
            </w:r>
          </w:p>
        </w:tc>
        <w:tc>
          <w:tcPr>
            <w:tcW w:w="456" w:type="pct"/>
            <w:tcBorders>
              <w:top w:val="nil"/>
              <w:left w:val="nil"/>
              <w:bottom w:val="single" w:sz="4" w:space="0" w:color="auto"/>
              <w:right w:val="single" w:sz="4" w:space="0" w:color="auto"/>
            </w:tcBorders>
            <w:shd w:val="clear" w:color="auto" w:fill="auto"/>
            <w:hideMark/>
          </w:tcPr>
          <w:p w14:paraId="48F03C93" w14:textId="77777777" w:rsidR="004B5FD6" w:rsidRDefault="004B5FD6">
            <w:pPr>
              <w:rPr>
                <w:b/>
                <w:bCs/>
                <w:color w:val="000000"/>
                <w:sz w:val="28"/>
                <w:szCs w:val="28"/>
              </w:rPr>
            </w:pPr>
            <w:r>
              <w:rPr>
                <w:b/>
                <w:bCs/>
                <w:color w:val="000000"/>
                <w:sz w:val="28"/>
                <w:szCs w:val="28"/>
              </w:rPr>
              <w:t> </w:t>
            </w:r>
          </w:p>
        </w:tc>
        <w:tc>
          <w:tcPr>
            <w:tcW w:w="455" w:type="pct"/>
            <w:tcBorders>
              <w:top w:val="nil"/>
              <w:left w:val="nil"/>
              <w:bottom w:val="single" w:sz="4" w:space="0" w:color="auto"/>
              <w:right w:val="single" w:sz="4" w:space="0" w:color="auto"/>
            </w:tcBorders>
            <w:shd w:val="clear" w:color="auto" w:fill="auto"/>
            <w:hideMark/>
          </w:tcPr>
          <w:p w14:paraId="4350A047" w14:textId="77777777" w:rsidR="004B5FD6" w:rsidRDefault="004B5FD6">
            <w:pPr>
              <w:rPr>
                <w:b/>
                <w:bCs/>
                <w:color w:val="000000"/>
                <w:sz w:val="28"/>
                <w:szCs w:val="28"/>
              </w:rPr>
            </w:pPr>
            <w:r>
              <w:rPr>
                <w:b/>
                <w:bCs/>
                <w:color w:val="000000"/>
                <w:sz w:val="28"/>
                <w:szCs w:val="28"/>
              </w:rPr>
              <w:t> </w:t>
            </w:r>
          </w:p>
        </w:tc>
      </w:tr>
      <w:tr w:rsidR="004B5FD6" w14:paraId="138C636D" w14:textId="77777777" w:rsidTr="00F04788">
        <w:tc>
          <w:tcPr>
            <w:tcW w:w="299" w:type="pct"/>
            <w:tcBorders>
              <w:top w:val="nil"/>
              <w:left w:val="nil"/>
              <w:bottom w:val="nil"/>
              <w:right w:val="nil"/>
            </w:tcBorders>
            <w:shd w:val="clear" w:color="auto" w:fill="auto"/>
            <w:noWrap/>
            <w:hideMark/>
          </w:tcPr>
          <w:p w14:paraId="31BFC978" w14:textId="77777777" w:rsidR="004B5FD6" w:rsidRDefault="004B5FD6">
            <w:pPr>
              <w:rPr>
                <w:b/>
                <w:bCs/>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25A0DABC" w14:textId="77777777" w:rsidR="004B5FD6" w:rsidRDefault="004B5FD6">
            <w:pPr>
              <w:jc w:val="center"/>
              <w:rPr>
                <w:color w:val="000000"/>
                <w:sz w:val="28"/>
                <w:szCs w:val="28"/>
              </w:rPr>
            </w:pPr>
            <w:r>
              <w:rPr>
                <w:color w:val="000000"/>
                <w:sz w:val="28"/>
                <w:szCs w:val="28"/>
              </w:rPr>
              <w:t>1</w:t>
            </w:r>
          </w:p>
        </w:tc>
        <w:tc>
          <w:tcPr>
            <w:tcW w:w="1310" w:type="pct"/>
            <w:tcBorders>
              <w:top w:val="nil"/>
              <w:left w:val="nil"/>
              <w:bottom w:val="single" w:sz="4" w:space="0" w:color="auto"/>
              <w:right w:val="single" w:sz="4" w:space="0" w:color="auto"/>
            </w:tcBorders>
            <w:shd w:val="clear" w:color="auto" w:fill="auto"/>
            <w:hideMark/>
          </w:tcPr>
          <w:p w14:paraId="26F4257B" w14:textId="77777777" w:rsidR="004B5FD6" w:rsidRDefault="004B5FD6">
            <w:pPr>
              <w:rPr>
                <w:color w:val="000000"/>
                <w:sz w:val="28"/>
                <w:szCs w:val="28"/>
              </w:rPr>
            </w:pPr>
            <w:r>
              <w:rPr>
                <w:color w:val="000000"/>
                <w:sz w:val="28"/>
                <w:szCs w:val="28"/>
              </w:rPr>
              <w:t>Nung đất sét</w:t>
            </w:r>
          </w:p>
        </w:tc>
        <w:tc>
          <w:tcPr>
            <w:tcW w:w="459" w:type="pct"/>
            <w:tcBorders>
              <w:top w:val="nil"/>
              <w:left w:val="nil"/>
              <w:bottom w:val="single" w:sz="4" w:space="0" w:color="auto"/>
              <w:right w:val="single" w:sz="4" w:space="0" w:color="auto"/>
            </w:tcBorders>
            <w:shd w:val="clear" w:color="auto" w:fill="auto"/>
            <w:hideMark/>
          </w:tcPr>
          <w:p w14:paraId="7F4EA896" w14:textId="77777777" w:rsidR="004B5FD6" w:rsidRDefault="004B5FD6">
            <w:pPr>
              <w:jc w:val="center"/>
              <w:rPr>
                <w:color w:val="000000"/>
                <w:sz w:val="28"/>
                <w:szCs w:val="28"/>
              </w:rPr>
            </w:pPr>
            <w:r>
              <w:rPr>
                <w:color w:val="000000"/>
                <w:sz w:val="28"/>
                <w:szCs w:val="28"/>
              </w:rPr>
              <w:t> </w:t>
            </w:r>
          </w:p>
        </w:tc>
        <w:tc>
          <w:tcPr>
            <w:tcW w:w="515" w:type="pct"/>
            <w:tcBorders>
              <w:top w:val="nil"/>
              <w:left w:val="nil"/>
              <w:bottom w:val="single" w:sz="4" w:space="0" w:color="auto"/>
              <w:right w:val="single" w:sz="4" w:space="0" w:color="auto"/>
            </w:tcBorders>
            <w:shd w:val="clear" w:color="auto" w:fill="auto"/>
            <w:hideMark/>
          </w:tcPr>
          <w:p w14:paraId="07A67895" w14:textId="77777777" w:rsidR="004B5FD6" w:rsidRDefault="004B5FD6">
            <w:pPr>
              <w:jc w:val="cente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186CA9CC" w14:textId="77777777" w:rsidR="004B5FD6" w:rsidRDefault="004B5FD6">
            <w:pPr>
              <w:jc w:val="cente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hideMark/>
          </w:tcPr>
          <w:p w14:paraId="1BBABD65" w14:textId="77777777" w:rsidR="004B5FD6" w:rsidRDefault="004B5FD6">
            <w:pPr>
              <w:jc w:val="center"/>
              <w:rPr>
                <w:color w:val="000000"/>
                <w:sz w:val="28"/>
                <w:szCs w:val="28"/>
              </w:rPr>
            </w:pPr>
            <w:r>
              <w:rPr>
                <w:color w:val="000000"/>
                <w:sz w:val="28"/>
                <w:szCs w:val="28"/>
              </w:rPr>
              <w:t> </w:t>
            </w:r>
          </w:p>
        </w:tc>
        <w:tc>
          <w:tcPr>
            <w:tcW w:w="456" w:type="pct"/>
            <w:tcBorders>
              <w:top w:val="nil"/>
              <w:left w:val="nil"/>
              <w:bottom w:val="single" w:sz="4" w:space="0" w:color="auto"/>
              <w:right w:val="single" w:sz="4" w:space="0" w:color="auto"/>
            </w:tcBorders>
            <w:shd w:val="clear" w:color="auto" w:fill="auto"/>
            <w:hideMark/>
          </w:tcPr>
          <w:p w14:paraId="66008DB4" w14:textId="77777777" w:rsidR="004B5FD6" w:rsidRDefault="004B5FD6">
            <w:pPr>
              <w:rPr>
                <w:b/>
                <w:bCs/>
                <w:color w:val="000000"/>
                <w:sz w:val="28"/>
                <w:szCs w:val="28"/>
              </w:rPr>
            </w:pPr>
            <w:r>
              <w:rPr>
                <w:b/>
                <w:bCs/>
                <w:color w:val="000000"/>
                <w:sz w:val="28"/>
                <w:szCs w:val="28"/>
              </w:rPr>
              <w:t> </w:t>
            </w:r>
          </w:p>
        </w:tc>
        <w:tc>
          <w:tcPr>
            <w:tcW w:w="455" w:type="pct"/>
            <w:tcBorders>
              <w:top w:val="nil"/>
              <w:left w:val="nil"/>
              <w:bottom w:val="single" w:sz="4" w:space="0" w:color="auto"/>
              <w:right w:val="single" w:sz="4" w:space="0" w:color="auto"/>
            </w:tcBorders>
            <w:shd w:val="clear" w:color="auto" w:fill="auto"/>
            <w:hideMark/>
          </w:tcPr>
          <w:p w14:paraId="3E490D34" w14:textId="77777777" w:rsidR="004B5FD6" w:rsidRDefault="004B5FD6">
            <w:pPr>
              <w:rPr>
                <w:b/>
                <w:bCs/>
                <w:color w:val="000000"/>
                <w:sz w:val="28"/>
                <w:szCs w:val="28"/>
              </w:rPr>
            </w:pPr>
            <w:r>
              <w:rPr>
                <w:b/>
                <w:bCs/>
                <w:color w:val="000000"/>
                <w:sz w:val="28"/>
                <w:szCs w:val="28"/>
              </w:rPr>
              <w:t> </w:t>
            </w:r>
          </w:p>
        </w:tc>
      </w:tr>
      <w:tr w:rsidR="004B5FD6" w14:paraId="1574AA01" w14:textId="77777777" w:rsidTr="00F04788">
        <w:tc>
          <w:tcPr>
            <w:tcW w:w="299" w:type="pct"/>
            <w:tcBorders>
              <w:top w:val="nil"/>
              <w:left w:val="nil"/>
              <w:bottom w:val="nil"/>
              <w:right w:val="nil"/>
            </w:tcBorders>
            <w:shd w:val="clear" w:color="auto" w:fill="auto"/>
            <w:noWrap/>
            <w:hideMark/>
          </w:tcPr>
          <w:p w14:paraId="0BCF16C8" w14:textId="77777777" w:rsidR="004B5FD6" w:rsidRDefault="004B5FD6">
            <w:pPr>
              <w:rPr>
                <w:b/>
                <w:bCs/>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22A9A364" w14:textId="77777777" w:rsidR="004B5FD6" w:rsidRDefault="004B5FD6">
            <w:pPr>
              <w:jc w:val="center"/>
              <w:rPr>
                <w:color w:val="000000"/>
                <w:sz w:val="28"/>
                <w:szCs w:val="28"/>
              </w:rPr>
            </w:pPr>
            <w:r>
              <w:rPr>
                <w:color w:val="000000"/>
                <w:sz w:val="28"/>
                <w:szCs w:val="28"/>
              </w:rPr>
              <w:t>2</w:t>
            </w:r>
          </w:p>
        </w:tc>
        <w:tc>
          <w:tcPr>
            <w:tcW w:w="1310" w:type="pct"/>
            <w:tcBorders>
              <w:top w:val="nil"/>
              <w:left w:val="nil"/>
              <w:bottom w:val="single" w:sz="4" w:space="0" w:color="auto"/>
              <w:right w:val="single" w:sz="4" w:space="0" w:color="auto"/>
            </w:tcBorders>
            <w:shd w:val="clear" w:color="auto" w:fill="auto"/>
            <w:hideMark/>
          </w:tcPr>
          <w:p w14:paraId="60EDF7A9" w14:textId="77777777" w:rsidR="004B5FD6" w:rsidRDefault="004B5FD6">
            <w:pPr>
              <w:rPr>
                <w:color w:val="000000"/>
                <w:sz w:val="28"/>
                <w:szCs w:val="28"/>
              </w:rPr>
            </w:pPr>
            <w:r>
              <w:rPr>
                <w:color w:val="000000"/>
                <w:sz w:val="28"/>
                <w:szCs w:val="28"/>
              </w:rPr>
              <w:t>Tiêu thụ năng lượng</w:t>
            </w:r>
          </w:p>
        </w:tc>
        <w:tc>
          <w:tcPr>
            <w:tcW w:w="459" w:type="pct"/>
            <w:tcBorders>
              <w:top w:val="nil"/>
              <w:left w:val="nil"/>
              <w:bottom w:val="single" w:sz="4" w:space="0" w:color="auto"/>
              <w:right w:val="single" w:sz="4" w:space="0" w:color="auto"/>
            </w:tcBorders>
            <w:shd w:val="clear" w:color="auto" w:fill="auto"/>
            <w:hideMark/>
          </w:tcPr>
          <w:p w14:paraId="24430169" w14:textId="77777777" w:rsidR="004B5FD6" w:rsidRDefault="004B5FD6">
            <w:pPr>
              <w:jc w:val="center"/>
              <w:rPr>
                <w:color w:val="000000"/>
                <w:sz w:val="28"/>
                <w:szCs w:val="28"/>
              </w:rPr>
            </w:pPr>
            <w:r>
              <w:rPr>
                <w:color w:val="000000"/>
                <w:sz w:val="28"/>
                <w:szCs w:val="28"/>
              </w:rPr>
              <w:t> </w:t>
            </w:r>
          </w:p>
        </w:tc>
        <w:tc>
          <w:tcPr>
            <w:tcW w:w="515" w:type="pct"/>
            <w:tcBorders>
              <w:top w:val="nil"/>
              <w:left w:val="nil"/>
              <w:bottom w:val="single" w:sz="4" w:space="0" w:color="auto"/>
              <w:right w:val="single" w:sz="4" w:space="0" w:color="auto"/>
            </w:tcBorders>
            <w:shd w:val="clear" w:color="auto" w:fill="auto"/>
            <w:hideMark/>
          </w:tcPr>
          <w:p w14:paraId="3999EC04" w14:textId="77777777" w:rsidR="004B5FD6" w:rsidRDefault="004B5FD6">
            <w:pPr>
              <w:jc w:val="cente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61002B3F" w14:textId="77777777" w:rsidR="004B5FD6" w:rsidRDefault="004B5FD6">
            <w:pPr>
              <w:jc w:val="cente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hideMark/>
          </w:tcPr>
          <w:p w14:paraId="5E87E8E6" w14:textId="77777777" w:rsidR="004B5FD6" w:rsidRDefault="004B5FD6">
            <w:pPr>
              <w:jc w:val="center"/>
              <w:rPr>
                <w:color w:val="000000"/>
                <w:sz w:val="28"/>
                <w:szCs w:val="28"/>
              </w:rPr>
            </w:pPr>
            <w:r>
              <w:rPr>
                <w:color w:val="000000"/>
                <w:sz w:val="28"/>
                <w:szCs w:val="28"/>
              </w:rPr>
              <w:t> </w:t>
            </w:r>
          </w:p>
        </w:tc>
        <w:tc>
          <w:tcPr>
            <w:tcW w:w="456" w:type="pct"/>
            <w:tcBorders>
              <w:top w:val="nil"/>
              <w:left w:val="nil"/>
              <w:bottom w:val="single" w:sz="4" w:space="0" w:color="auto"/>
              <w:right w:val="single" w:sz="4" w:space="0" w:color="auto"/>
            </w:tcBorders>
            <w:shd w:val="clear" w:color="auto" w:fill="auto"/>
            <w:hideMark/>
          </w:tcPr>
          <w:p w14:paraId="1EFEB7AB" w14:textId="77777777" w:rsidR="004B5FD6" w:rsidRDefault="004B5FD6">
            <w:pPr>
              <w:rPr>
                <w:b/>
                <w:bCs/>
                <w:color w:val="000000"/>
                <w:sz w:val="28"/>
                <w:szCs w:val="28"/>
              </w:rPr>
            </w:pPr>
            <w:r>
              <w:rPr>
                <w:b/>
                <w:bCs/>
                <w:color w:val="000000"/>
                <w:sz w:val="28"/>
                <w:szCs w:val="28"/>
              </w:rPr>
              <w:t> </w:t>
            </w:r>
          </w:p>
        </w:tc>
        <w:tc>
          <w:tcPr>
            <w:tcW w:w="455" w:type="pct"/>
            <w:tcBorders>
              <w:top w:val="nil"/>
              <w:left w:val="nil"/>
              <w:bottom w:val="single" w:sz="4" w:space="0" w:color="auto"/>
              <w:right w:val="single" w:sz="4" w:space="0" w:color="auto"/>
            </w:tcBorders>
            <w:shd w:val="clear" w:color="auto" w:fill="auto"/>
            <w:hideMark/>
          </w:tcPr>
          <w:p w14:paraId="2CD8D51E" w14:textId="77777777" w:rsidR="004B5FD6" w:rsidRDefault="004B5FD6">
            <w:pPr>
              <w:rPr>
                <w:b/>
                <w:bCs/>
                <w:color w:val="000000"/>
                <w:sz w:val="28"/>
                <w:szCs w:val="28"/>
              </w:rPr>
            </w:pPr>
            <w:r>
              <w:rPr>
                <w:b/>
                <w:bCs/>
                <w:color w:val="000000"/>
                <w:sz w:val="28"/>
                <w:szCs w:val="28"/>
              </w:rPr>
              <w:t> </w:t>
            </w:r>
          </w:p>
        </w:tc>
      </w:tr>
      <w:tr w:rsidR="004B5FD6" w14:paraId="30EADD11" w14:textId="77777777" w:rsidTr="00F04788">
        <w:tc>
          <w:tcPr>
            <w:tcW w:w="299" w:type="pct"/>
            <w:tcBorders>
              <w:top w:val="nil"/>
              <w:left w:val="nil"/>
              <w:bottom w:val="nil"/>
              <w:right w:val="nil"/>
            </w:tcBorders>
            <w:shd w:val="clear" w:color="auto" w:fill="auto"/>
            <w:noWrap/>
            <w:hideMark/>
          </w:tcPr>
          <w:p w14:paraId="37AAB47E" w14:textId="77777777" w:rsidR="004B5FD6" w:rsidRDefault="004B5FD6">
            <w:pPr>
              <w:rPr>
                <w:b/>
                <w:bCs/>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2ADB0E3B" w14:textId="77777777" w:rsidR="004B5FD6" w:rsidRDefault="004B5FD6">
            <w:pPr>
              <w:jc w:val="center"/>
              <w:rPr>
                <w:b/>
                <w:bCs/>
                <w:color w:val="000000"/>
                <w:sz w:val="28"/>
                <w:szCs w:val="28"/>
              </w:rPr>
            </w:pPr>
            <w:r>
              <w:rPr>
                <w:b/>
                <w:bCs/>
                <w:color w:val="000000"/>
                <w:sz w:val="28"/>
                <w:szCs w:val="28"/>
              </w:rPr>
              <w:t>V</w:t>
            </w:r>
          </w:p>
        </w:tc>
        <w:tc>
          <w:tcPr>
            <w:tcW w:w="1310" w:type="pct"/>
            <w:tcBorders>
              <w:top w:val="nil"/>
              <w:left w:val="nil"/>
              <w:bottom w:val="single" w:sz="4" w:space="0" w:color="auto"/>
              <w:right w:val="single" w:sz="4" w:space="0" w:color="auto"/>
            </w:tcBorders>
            <w:shd w:val="clear" w:color="auto" w:fill="auto"/>
            <w:hideMark/>
          </w:tcPr>
          <w:p w14:paraId="30BDB9B6" w14:textId="77777777" w:rsidR="004B5FD6" w:rsidRDefault="004B5FD6">
            <w:pPr>
              <w:rPr>
                <w:b/>
                <w:bCs/>
                <w:color w:val="000000"/>
                <w:sz w:val="28"/>
                <w:szCs w:val="28"/>
              </w:rPr>
            </w:pPr>
            <w:r>
              <w:rPr>
                <w:b/>
                <w:bCs/>
                <w:color w:val="000000"/>
                <w:sz w:val="28"/>
                <w:szCs w:val="28"/>
              </w:rPr>
              <w:t>Công trình xây dựng</w:t>
            </w:r>
          </w:p>
        </w:tc>
        <w:tc>
          <w:tcPr>
            <w:tcW w:w="459" w:type="pct"/>
            <w:tcBorders>
              <w:top w:val="nil"/>
              <w:left w:val="nil"/>
              <w:bottom w:val="single" w:sz="4" w:space="0" w:color="auto"/>
              <w:right w:val="single" w:sz="4" w:space="0" w:color="auto"/>
            </w:tcBorders>
            <w:shd w:val="clear" w:color="auto" w:fill="auto"/>
            <w:hideMark/>
          </w:tcPr>
          <w:p w14:paraId="798A5182" w14:textId="77777777" w:rsidR="004B5FD6" w:rsidRDefault="004B5FD6">
            <w:pPr>
              <w:jc w:val="center"/>
              <w:rPr>
                <w:b/>
                <w:bCs/>
                <w:color w:val="000000"/>
                <w:sz w:val="28"/>
                <w:szCs w:val="28"/>
              </w:rPr>
            </w:pPr>
            <w:r>
              <w:rPr>
                <w:b/>
                <w:bCs/>
                <w:color w:val="000000"/>
                <w:sz w:val="28"/>
                <w:szCs w:val="28"/>
              </w:rPr>
              <w:t> </w:t>
            </w:r>
          </w:p>
        </w:tc>
        <w:tc>
          <w:tcPr>
            <w:tcW w:w="515" w:type="pct"/>
            <w:tcBorders>
              <w:top w:val="nil"/>
              <w:left w:val="nil"/>
              <w:bottom w:val="single" w:sz="4" w:space="0" w:color="auto"/>
              <w:right w:val="single" w:sz="4" w:space="0" w:color="auto"/>
            </w:tcBorders>
            <w:shd w:val="clear" w:color="auto" w:fill="auto"/>
            <w:hideMark/>
          </w:tcPr>
          <w:p w14:paraId="4A65D2A0" w14:textId="77777777" w:rsidR="004B5FD6" w:rsidRDefault="004B5FD6">
            <w:pPr>
              <w:jc w:val="cente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3F4E1B44" w14:textId="77777777" w:rsidR="004B5FD6" w:rsidRDefault="004B5FD6">
            <w:pPr>
              <w:jc w:val="cente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hideMark/>
          </w:tcPr>
          <w:p w14:paraId="3278E30F" w14:textId="77777777" w:rsidR="004B5FD6" w:rsidRDefault="004B5FD6">
            <w:pPr>
              <w:jc w:val="center"/>
              <w:rPr>
                <w:color w:val="000000"/>
                <w:sz w:val="28"/>
                <w:szCs w:val="28"/>
              </w:rPr>
            </w:pPr>
            <w:r>
              <w:rPr>
                <w:color w:val="000000"/>
                <w:sz w:val="28"/>
                <w:szCs w:val="28"/>
              </w:rPr>
              <w:t> </w:t>
            </w:r>
          </w:p>
        </w:tc>
        <w:tc>
          <w:tcPr>
            <w:tcW w:w="456" w:type="pct"/>
            <w:tcBorders>
              <w:top w:val="nil"/>
              <w:left w:val="nil"/>
              <w:bottom w:val="single" w:sz="4" w:space="0" w:color="auto"/>
              <w:right w:val="single" w:sz="4" w:space="0" w:color="auto"/>
            </w:tcBorders>
            <w:shd w:val="clear" w:color="auto" w:fill="auto"/>
            <w:hideMark/>
          </w:tcPr>
          <w:p w14:paraId="62AB8ABE" w14:textId="77777777" w:rsidR="004B5FD6" w:rsidRDefault="004B5FD6">
            <w:pPr>
              <w:rPr>
                <w:b/>
                <w:bCs/>
                <w:color w:val="000000"/>
                <w:sz w:val="28"/>
                <w:szCs w:val="28"/>
              </w:rPr>
            </w:pPr>
            <w:r>
              <w:rPr>
                <w:b/>
                <w:bCs/>
                <w:color w:val="000000"/>
                <w:sz w:val="28"/>
                <w:szCs w:val="28"/>
              </w:rPr>
              <w:t> </w:t>
            </w:r>
          </w:p>
        </w:tc>
        <w:tc>
          <w:tcPr>
            <w:tcW w:w="455" w:type="pct"/>
            <w:tcBorders>
              <w:top w:val="nil"/>
              <w:left w:val="nil"/>
              <w:bottom w:val="single" w:sz="4" w:space="0" w:color="auto"/>
              <w:right w:val="single" w:sz="4" w:space="0" w:color="auto"/>
            </w:tcBorders>
            <w:shd w:val="clear" w:color="auto" w:fill="auto"/>
            <w:hideMark/>
          </w:tcPr>
          <w:p w14:paraId="69F6821F" w14:textId="77777777" w:rsidR="004B5FD6" w:rsidRDefault="004B5FD6">
            <w:pPr>
              <w:rPr>
                <w:b/>
                <w:bCs/>
                <w:color w:val="000000"/>
                <w:sz w:val="28"/>
                <w:szCs w:val="28"/>
              </w:rPr>
            </w:pPr>
            <w:r>
              <w:rPr>
                <w:b/>
                <w:bCs/>
                <w:color w:val="000000"/>
                <w:sz w:val="28"/>
                <w:szCs w:val="28"/>
              </w:rPr>
              <w:t> </w:t>
            </w:r>
          </w:p>
        </w:tc>
      </w:tr>
      <w:tr w:rsidR="004B5FD6" w14:paraId="3853C799" w14:textId="77777777" w:rsidTr="00F04788">
        <w:tc>
          <w:tcPr>
            <w:tcW w:w="299" w:type="pct"/>
            <w:tcBorders>
              <w:top w:val="nil"/>
              <w:left w:val="nil"/>
              <w:bottom w:val="nil"/>
              <w:right w:val="nil"/>
            </w:tcBorders>
            <w:shd w:val="clear" w:color="auto" w:fill="auto"/>
            <w:noWrap/>
            <w:hideMark/>
          </w:tcPr>
          <w:p w14:paraId="3D2FAE0B" w14:textId="77777777" w:rsidR="004B5FD6" w:rsidRDefault="004B5FD6">
            <w:pPr>
              <w:rPr>
                <w:b/>
                <w:bCs/>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69349FCE" w14:textId="77777777" w:rsidR="004B5FD6" w:rsidRDefault="004B5FD6">
            <w:pPr>
              <w:jc w:val="center"/>
              <w:rPr>
                <w:color w:val="000000"/>
                <w:sz w:val="28"/>
                <w:szCs w:val="28"/>
              </w:rPr>
            </w:pPr>
            <w:r>
              <w:rPr>
                <w:color w:val="000000"/>
                <w:sz w:val="28"/>
                <w:szCs w:val="28"/>
              </w:rPr>
              <w:t>1</w:t>
            </w:r>
          </w:p>
        </w:tc>
        <w:tc>
          <w:tcPr>
            <w:tcW w:w="1310" w:type="pct"/>
            <w:tcBorders>
              <w:top w:val="nil"/>
              <w:left w:val="nil"/>
              <w:bottom w:val="single" w:sz="4" w:space="0" w:color="auto"/>
              <w:right w:val="single" w:sz="4" w:space="0" w:color="auto"/>
            </w:tcBorders>
            <w:shd w:val="clear" w:color="auto" w:fill="auto"/>
            <w:hideMark/>
          </w:tcPr>
          <w:p w14:paraId="22E38A70" w14:textId="77777777" w:rsidR="004B5FD6" w:rsidRDefault="004B5FD6">
            <w:pPr>
              <w:rPr>
                <w:color w:val="000000"/>
                <w:sz w:val="28"/>
                <w:szCs w:val="28"/>
              </w:rPr>
            </w:pPr>
            <w:r>
              <w:rPr>
                <w:color w:val="000000"/>
                <w:sz w:val="28"/>
                <w:szCs w:val="28"/>
              </w:rPr>
              <w:t>Sử dụng thiết bị làm mát trong công trình xây dựng</w:t>
            </w:r>
          </w:p>
        </w:tc>
        <w:tc>
          <w:tcPr>
            <w:tcW w:w="459" w:type="pct"/>
            <w:tcBorders>
              <w:top w:val="nil"/>
              <w:left w:val="nil"/>
              <w:bottom w:val="single" w:sz="4" w:space="0" w:color="auto"/>
              <w:right w:val="single" w:sz="4" w:space="0" w:color="auto"/>
            </w:tcBorders>
            <w:shd w:val="clear" w:color="auto" w:fill="auto"/>
            <w:hideMark/>
          </w:tcPr>
          <w:p w14:paraId="0E42B40C" w14:textId="77777777" w:rsidR="004B5FD6" w:rsidRDefault="004B5FD6">
            <w:pPr>
              <w:jc w:val="center"/>
              <w:rPr>
                <w:color w:val="000000"/>
                <w:sz w:val="28"/>
                <w:szCs w:val="28"/>
              </w:rPr>
            </w:pPr>
            <w:r>
              <w:rPr>
                <w:color w:val="000000"/>
                <w:sz w:val="28"/>
                <w:szCs w:val="28"/>
              </w:rPr>
              <w:t> </w:t>
            </w:r>
          </w:p>
        </w:tc>
        <w:tc>
          <w:tcPr>
            <w:tcW w:w="515" w:type="pct"/>
            <w:tcBorders>
              <w:top w:val="nil"/>
              <w:left w:val="nil"/>
              <w:bottom w:val="single" w:sz="4" w:space="0" w:color="auto"/>
              <w:right w:val="single" w:sz="4" w:space="0" w:color="auto"/>
            </w:tcBorders>
            <w:shd w:val="clear" w:color="auto" w:fill="auto"/>
            <w:hideMark/>
          </w:tcPr>
          <w:p w14:paraId="3001DD2B" w14:textId="77777777" w:rsidR="004B5FD6" w:rsidRDefault="004B5FD6">
            <w:pPr>
              <w:jc w:val="cente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528E85EC" w14:textId="77777777" w:rsidR="004B5FD6" w:rsidRDefault="004B5FD6">
            <w:pPr>
              <w:jc w:val="cente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hideMark/>
          </w:tcPr>
          <w:p w14:paraId="40B49DA1" w14:textId="77777777" w:rsidR="004B5FD6" w:rsidRDefault="004B5FD6">
            <w:pPr>
              <w:jc w:val="center"/>
              <w:rPr>
                <w:color w:val="000000"/>
                <w:sz w:val="28"/>
                <w:szCs w:val="28"/>
              </w:rPr>
            </w:pPr>
            <w:r>
              <w:rPr>
                <w:color w:val="000000"/>
                <w:sz w:val="28"/>
                <w:szCs w:val="28"/>
              </w:rPr>
              <w:t> </w:t>
            </w:r>
          </w:p>
        </w:tc>
        <w:tc>
          <w:tcPr>
            <w:tcW w:w="456" w:type="pct"/>
            <w:tcBorders>
              <w:top w:val="nil"/>
              <w:left w:val="nil"/>
              <w:bottom w:val="single" w:sz="4" w:space="0" w:color="auto"/>
              <w:right w:val="single" w:sz="4" w:space="0" w:color="auto"/>
            </w:tcBorders>
            <w:shd w:val="clear" w:color="auto" w:fill="auto"/>
            <w:hideMark/>
          </w:tcPr>
          <w:p w14:paraId="6C0FFCBB" w14:textId="77777777" w:rsidR="004B5FD6" w:rsidRDefault="004B5FD6">
            <w:pPr>
              <w:rPr>
                <w:b/>
                <w:bCs/>
                <w:color w:val="000000"/>
                <w:sz w:val="28"/>
                <w:szCs w:val="28"/>
              </w:rPr>
            </w:pPr>
            <w:r>
              <w:rPr>
                <w:b/>
                <w:bCs/>
                <w:color w:val="000000"/>
                <w:sz w:val="28"/>
                <w:szCs w:val="28"/>
              </w:rPr>
              <w:t> </w:t>
            </w:r>
          </w:p>
        </w:tc>
        <w:tc>
          <w:tcPr>
            <w:tcW w:w="455" w:type="pct"/>
            <w:tcBorders>
              <w:top w:val="nil"/>
              <w:left w:val="nil"/>
              <w:bottom w:val="single" w:sz="4" w:space="0" w:color="auto"/>
              <w:right w:val="single" w:sz="4" w:space="0" w:color="auto"/>
            </w:tcBorders>
            <w:shd w:val="clear" w:color="auto" w:fill="auto"/>
            <w:hideMark/>
          </w:tcPr>
          <w:p w14:paraId="3C5F8A92" w14:textId="77777777" w:rsidR="004B5FD6" w:rsidRDefault="004B5FD6">
            <w:pPr>
              <w:rPr>
                <w:b/>
                <w:bCs/>
                <w:color w:val="000000"/>
                <w:sz w:val="28"/>
                <w:szCs w:val="28"/>
              </w:rPr>
            </w:pPr>
            <w:r>
              <w:rPr>
                <w:b/>
                <w:bCs/>
                <w:color w:val="000000"/>
                <w:sz w:val="28"/>
                <w:szCs w:val="28"/>
              </w:rPr>
              <w:t> </w:t>
            </w:r>
          </w:p>
        </w:tc>
      </w:tr>
      <w:tr w:rsidR="004B5FD6" w14:paraId="20BA9003" w14:textId="77777777" w:rsidTr="00F04788">
        <w:tc>
          <w:tcPr>
            <w:tcW w:w="299" w:type="pct"/>
            <w:tcBorders>
              <w:top w:val="nil"/>
              <w:left w:val="nil"/>
              <w:bottom w:val="nil"/>
              <w:right w:val="nil"/>
            </w:tcBorders>
            <w:shd w:val="clear" w:color="auto" w:fill="auto"/>
            <w:noWrap/>
            <w:hideMark/>
          </w:tcPr>
          <w:p w14:paraId="011D1A25" w14:textId="77777777" w:rsidR="004B5FD6" w:rsidRDefault="004B5FD6">
            <w:pPr>
              <w:rPr>
                <w:b/>
                <w:bCs/>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54809D96" w14:textId="77777777" w:rsidR="004B5FD6" w:rsidRDefault="004B5FD6">
            <w:pPr>
              <w:jc w:val="center"/>
              <w:rPr>
                <w:color w:val="000000"/>
                <w:sz w:val="28"/>
                <w:szCs w:val="28"/>
              </w:rPr>
            </w:pPr>
            <w:r>
              <w:rPr>
                <w:color w:val="000000"/>
                <w:sz w:val="28"/>
                <w:szCs w:val="28"/>
              </w:rPr>
              <w:t>2</w:t>
            </w:r>
          </w:p>
        </w:tc>
        <w:tc>
          <w:tcPr>
            <w:tcW w:w="1310" w:type="pct"/>
            <w:tcBorders>
              <w:top w:val="nil"/>
              <w:left w:val="nil"/>
              <w:bottom w:val="single" w:sz="4" w:space="0" w:color="auto"/>
              <w:right w:val="single" w:sz="4" w:space="0" w:color="auto"/>
            </w:tcBorders>
            <w:shd w:val="clear" w:color="auto" w:fill="auto"/>
            <w:hideMark/>
          </w:tcPr>
          <w:p w14:paraId="652A5A69" w14:textId="77777777" w:rsidR="004B5FD6" w:rsidRDefault="004B5FD6">
            <w:pPr>
              <w:rPr>
                <w:color w:val="000000"/>
                <w:sz w:val="28"/>
                <w:szCs w:val="28"/>
              </w:rPr>
            </w:pPr>
            <w:r>
              <w:rPr>
                <w:color w:val="000000"/>
                <w:sz w:val="28"/>
                <w:szCs w:val="28"/>
              </w:rPr>
              <w:t>Tiêu thụ năng lượng</w:t>
            </w:r>
          </w:p>
        </w:tc>
        <w:tc>
          <w:tcPr>
            <w:tcW w:w="459" w:type="pct"/>
            <w:tcBorders>
              <w:top w:val="nil"/>
              <w:left w:val="nil"/>
              <w:bottom w:val="single" w:sz="4" w:space="0" w:color="auto"/>
              <w:right w:val="single" w:sz="4" w:space="0" w:color="auto"/>
            </w:tcBorders>
            <w:shd w:val="clear" w:color="auto" w:fill="auto"/>
            <w:hideMark/>
          </w:tcPr>
          <w:p w14:paraId="24DB480F" w14:textId="77777777" w:rsidR="004B5FD6" w:rsidRDefault="004B5FD6">
            <w:pPr>
              <w:jc w:val="center"/>
              <w:rPr>
                <w:color w:val="000000"/>
                <w:sz w:val="28"/>
                <w:szCs w:val="28"/>
              </w:rPr>
            </w:pPr>
            <w:r>
              <w:rPr>
                <w:color w:val="000000"/>
                <w:sz w:val="28"/>
                <w:szCs w:val="28"/>
              </w:rPr>
              <w:t> </w:t>
            </w:r>
          </w:p>
        </w:tc>
        <w:tc>
          <w:tcPr>
            <w:tcW w:w="515" w:type="pct"/>
            <w:tcBorders>
              <w:top w:val="nil"/>
              <w:left w:val="nil"/>
              <w:bottom w:val="single" w:sz="4" w:space="0" w:color="auto"/>
              <w:right w:val="single" w:sz="4" w:space="0" w:color="auto"/>
            </w:tcBorders>
            <w:shd w:val="clear" w:color="auto" w:fill="auto"/>
            <w:hideMark/>
          </w:tcPr>
          <w:p w14:paraId="0B684018" w14:textId="77777777" w:rsidR="004B5FD6" w:rsidRDefault="004B5FD6">
            <w:pPr>
              <w:jc w:val="cente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396F87A0" w14:textId="77777777" w:rsidR="004B5FD6" w:rsidRDefault="004B5FD6">
            <w:pPr>
              <w:jc w:val="cente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hideMark/>
          </w:tcPr>
          <w:p w14:paraId="06B2D3BB" w14:textId="77777777" w:rsidR="004B5FD6" w:rsidRDefault="004B5FD6">
            <w:pPr>
              <w:jc w:val="center"/>
              <w:rPr>
                <w:color w:val="000000"/>
                <w:sz w:val="28"/>
                <w:szCs w:val="28"/>
              </w:rPr>
            </w:pPr>
            <w:r>
              <w:rPr>
                <w:color w:val="000000"/>
                <w:sz w:val="28"/>
                <w:szCs w:val="28"/>
              </w:rPr>
              <w:t> </w:t>
            </w:r>
          </w:p>
        </w:tc>
        <w:tc>
          <w:tcPr>
            <w:tcW w:w="456" w:type="pct"/>
            <w:tcBorders>
              <w:top w:val="nil"/>
              <w:left w:val="nil"/>
              <w:bottom w:val="single" w:sz="4" w:space="0" w:color="auto"/>
              <w:right w:val="single" w:sz="4" w:space="0" w:color="auto"/>
            </w:tcBorders>
            <w:shd w:val="clear" w:color="auto" w:fill="auto"/>
            <w:hideMark/>
          </w:tcPr>
          <w:p w14:paraId="15714ECE" w14:textId="77777777" w:rsidR="004B5FD6" w:rsidRDefault="004B5FD6">
            <w:pPr>
              <w:rPr>
                <w:b/>
                <w:bCs/>
                <w:color w:val="000000"/>
                <w:sz w:val="28"/>
                <w:szCs w:val="28"/>
              </w:rPr>
            </w:pPr>
            <w:r>
              <w:rPr>
                <w:b/>
                <w:bCs/>
                <w:color w:val="000000"/>
                <w:sz w:val="28"/>
                <w:szCs w:val="28"/>
              </w:rPr>
              <w:t> </w:t>
            </w:r>
          </w:p>
        </w:tc>
        <w:tc>
          <w:tcPr>
            <w:tcW w:w="455" w:type="pct"/>
            <w:tcBorders>
              <w:top w:val="nil"/>
              <w:left w:val="nil"/>
              <w:bottom w:val="single" w:sz="4" w:space="0" w:color="auto"/>
              <w:right w:val="single" w:sz="4" w:space="0" w:color="auto"/>
            </w:tcBorders>
            <w:shd w:val="clear" w:color="auto" w:fill="auto"/>
            <w:hideMark/>
          </w:tcPr>
          <w:p w14:paraId="36E8EC35" w14:textId="77777777" w:rsidR="004B5FD6" w:rsidRDefault="004B5FD6">
            <w:pPr>
              <w:rPr>
                <w:b/>
                <w:bCs/>
                <w:color w:val="000000"/>
                <w:sz w:val="28"/>
                <w:szCs w:val="28"/>
              </w:rPr>
            </w:pPr>
            <w:r>
              <w:rPr>
                <w:b/>
                <w:bCs/>
                <w:color w:val="000000"/>
                <w:sz w:val="28"/>
                <w:szCs w:val="28"/>
              </w:rPr>
              <w:t> </w:t>
            </w:r>
          </w:p>
        </w:tc>
      </w:tr>
      <w:tr w:rsidR="004B5FD6" w14:paraId="5CC5454D" w14:textId="77777777" w:rsidTr="00F04788">
        <w:tc>
          <w:tcPr>
            <w:tcW w:w="299" w:type="pct"/>
            <w:tcBorders>
              <w:top w:val="nil"/>
              <w:left w:val="nil"/>
              <w:bottom w:val="nil"/>
              <w:right w:val="nil"/>
            </w:tcBorders>
            <w:shd w:val="clear" w:color="auto" w:fill="auto"/>
            <w:noWrap/>
            <w:hideMark/>
          </w:tcPr>
          <w:p w14:paraId="30338601" w14:textId="77777777" w:rsidR="004B5FD6" w:rsidRDefault="004B5FD6">
            <w:pPr>
              <w:rPr>
                <w:b/>
                <w:bCs/>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43A88FB5" w14:textId="77777777" w:rsidR="004B5FD6" w:rsidRDefault="004B5FD6">
            <w:pPr>
              <w:jc w:val="center"/>
              <w:rPr>
                <w:b/>
                <w:bCs/>
                <w:color w:val="000000"/>
                <w:sz w:val="28"/>
                <w:szCs w:val="28"/>
              </w:rPr>
            </w:pPr>
            <w:r>
              <w:rPr>
                <w:b/>
                <w:bCs/>
                <w:color w:val="000000"/>
                <w:sz w:val="28"/>
                <w:szCs w:val="28"/>
              </w:rPr>
              <w:t>VI</w:t>
            </w:r>
          </w:p>
        </w:tc>
        <w:tc>
          <w:tcPr>
            <w:tcW w:w="1310" w:type="pct"/>
            <w:tcBorders>
              <w:top w:val="nil"/>
              <w:left w:val="nil"/>
              <w:bottom w:val="single" w:sz="4" w:space="0" w:color="auto"/>
              <w:right w:val="single" w:sz="4" w:space="0" w:color="auto"/>
            </w:tcBorders>
            <w:shd w:val="clear" w:color="auto" w:fill="auto"/>
            <w:hideMark/>
          </w:tcPr>
          <w:p w14:paraId="349DE733" w14:textId="77777777" w:rsidR="004B5FD6" w:rsidRDefault="004B5FD6">
            <w:pPr>
              <w:rPr>
                <w:b/>
                <w:bCs/>
                <w:color w:val="000000"/>
                <w:sz w:val="28"/>
                <w:szCs w:val="28"/>
              </w:rPr>
            </w:pPr>
            <w:r>
              <w:rPr>
                <w:b/>
                <w:bCs/>
                <w:color w:val="000000"/>
                <w:sz w:val="28"/>
                <w:szCs w:val="28"/>
              </w:rPr>
              <w:t>Tổng phát thải ngành xây dựng</w:t>
            </w:r>
          </w:p>
        </w:tc>
        <w:tc>
          <w:tcPr>
            <w:tcW w:w="459" w:type="pct"/>
            <w:tcBorders>
              <w:top w:val="nil"/>
              <w:left w:val="nil"/>
              <w:bottom w:val="single" w:sz="4" w:space="0" w:color="auto"/>
              <w:right w:val="single" w:sz="4" w:space="0" w:color="auto"/>
            </w:tcBorders>
            <w:shd w:val="clear" w:color="auto" w:fill="auto"/>
            <w:hideMark/>
          </w:tcPr>
          <w:p w14:paraId="28BB5E34" w14:textId="77777777" w:rsidR="004B5FD6" w:rsidRDefault="004B5FD6">
            <w:pPr>
              <w:jc w:val="center"/>
              <w:rPr>
                <w:b/>
                <w:bCs/>
                <w:color w:val="000000"/>
                <w:sz w:val="28"/>
                <w:szCs w:val="28"/>
              </w:rPr>
            </w:pPr>
            <w:r>
              <w:rPr>
                <w:b/>
                <w:bCs/>
                <w:color w:val="000000"/>
                <w:sz w:val="28"/>
                <w:szCs w:val="28"/>
              </w:rPr>
              <w:t> </w:t>
            </w:r>
          </w:p>
        </w:tc>
        <w:tc>
          <w:tcPr>
            <w:tcW w:w="515" w:type="pct"/>
            <w:tcBorders>
              <w:top w:val="nil"/>
              <w:left w:val="nil"/>
              <w:bottom w:val="single" w:sz="4" w:space="0" w:color="auto"/>
              <w:right w:val="single" w:sz="4" w:space="0" w:color="auto"/>
            </w:tcBorders>
            <w:shd w:val="clear" w:color="auto" w:fill="auto"/>
            <w:hideMark/>
          </w:tcPr>
          <w:p w14:paraId="3719C017" w14:textId="77777777" w:rsidR="004B5FD6" w:rsidRDefault="004B5FD6">
            <w:pPr>
              <w:jc w:val="cente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71EB0BF8" w14:textId="77777777" w:rsidR="004B5FD6" w:rsidRDefault="004B5FD6">
            <w:pPr>
              <w:jc w:val="cente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hideMark/>
          </w:tcPr>
          <w:p w14:paraId="61370C39" w14:textId="77777777" w:rsidR="004B5FD6" w:rsidRDefault="004B5FD6">
            <w:pPr>
              <w:jc w:val="center"/>
              <w:rPr>
                <w:color w:val="000000"/>
                <w:sz w:val="28"/>
                <w:szCs w:val="28"/>
              </w:rPr>
            </w:pPr>
            <w:r>
              <w:rPr>
                <w:color w:val="000000"/>
                <w:sz w:val="28"/>
                <w:szCs w:val="28"/>
              </w:rPr>
              <w:t> </w:t>
            </w:r>
          </w:p>
        </w:tc>
        <w:tc>
          <w:tcPr>
            <w:tcW w:w="456" w:type="pct"/>
            <w:tcBorders>
              <w:top w:val="nil"/>
              <w:left w:val="nil"/>
              <w:bottom w:val="single" w:sz="4" w:space="0" w:color="auto"/>
              <w:right w:val="single" w:sz="4" w:space="0" w:color="auto"/>
            </w:tcBorders>
            <w:shd w:val="clear" w:color="auto" w:fill="auto"/>
            <w:hideMark/>
          </w:tcPr>
          <w:p w14:paraId="17DCCC8A" w14:textId="77777777" w:rsidR="004B5FD6" w:rsidRDefault="004B5FD6">
            <w:pPr>
              <w:rPr>
                <w:b/>
                <w:bCs/>
                <w:color w:val="000000"/>
                <w:sz w:val="28"/>
                <w:szCs w:val="28"/>
              </w:rPr>
            </w:pPr>
            <w:r>
              <w:rPr>
                <w:b/>
                <w:bCs/>
                <w:color w:val="000000"/>
                <w:sz w:val="28"/>
                <w:szCs w:val="28"/>
              </w:rPr>
              <w:t> </w:t>
            </w:r>
          </w:p>
        </w:tc>
        <w:tc>
          <w:tcPr>
            <w:tcW w:w="455" w:type="pct"/>
            <w:tcBorders>
              <w:top w:val="nil"/>
              <w:left w:val="nil"/>
              <w:bottom w:val="single" w:sz="4" w:space="0" w:color="auto"/>
              <w:right w:val="single" w:sz="4" w:space="0" w:color="auto"/>
            </w:tcBorders>
            <w:shd w:val="clear" w:color="auto" w:fill="auto"/>
            <w:hideMark/>
          </w:tcPr>
          <w:p w14:paraId="0C9F77D8" w14:textId="77777777" w:rsidR="004B5FD6" w:rsidRDefault="004B5FD6">
            <w:pPr>
              <w:rPr>
                <w:b/>
                <w:bCs/>
                <w:color w:val="000000"/>
                <w:sz w:val="28"/>
                <w:szCs w:val="28"/>
              </w:rPr>
            </w:pPr>
            <w:r>
              <w:rPr>
                <w:b/>
                <w:bCs/>
                <w:color w:val="000000"/>
                <w:sz w:val="28"/>
                <w:szCs w:val="28"/>
              </w:rPr>
              <w:t> </w:t>
            </w:r>
          </w:p>
        </w:tc>
      </w:tr>
      <w:tr w:rsidR="004B5FD6" w14:paraId="40D41978" w14:textId="77777777" w:rsidTr="00F04788">
        <w:tc>
          <w:tcPr>
            <w:tcW w:w="299" w:type="pct"/>
            <w:tcBorders>
              <w:top w:val="nil"/>
              <w:left w:val="nil"/>
              <w:bottom w:val="nil"/>
              <w:right w:val="nil"/>
            </w:tcBorders>
            <w:shd w:val="clear" w:color="auto" w:fill="auto"/>
            <w:noWrap/>
            <w:hideMark/>
          </w:tcPr>
          <w:p w14:paraId="17007EC8" w14:textId="77777777" w:rsidR="004B5FD6" w:rsidRDefault="004B5FD6">
            <w:pPr>
              <w:rPr>
                <w:b/>
                <w:bCs/>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090C700A" w14:textId="77777777" w:rsidR="004B5FD6" w:rsidRDefault="004B5FD6">
            <w:pPr>
              <w:jc w:val="center"/>
              <w:rPr>
                <w:color w:val="000000"/>
                <w:sz w:val="28"/>
                <w:szCs w:val="28"/>
              </w:rPr>
            </w:pPr>
            <w:r>
              <w:rPr>
                <w:color w:val="000000"/>
                <w:sz w:val="28"/>
                <w:szCs w:val="28"/>
              </w:rPr>
              <w:t>1</w:t>
            </w:r>
          </w:p>
        </w:tc>
        <w:tc>
          <w:tcPr>
            <w:tcW w:w="1310" w:type="pct"/>
            <w:tcBorders>
              <w:top w:val="nil"/>
              <w:left w:val="nil"/>
              <w:bottom w:val="single" w:sz="4" w:space="0" w:color="auto"/>
              <w:right w:val="single" w:sz="4" w:space="0" w:color="auto"/>
            </w:tcBorders>
            <w:shd w:val="clear" w:color="auto" w:fill="auto"/>
            <w:hideMark/>
          </w:tcPr>
          <w:p w14:paraId="3D32D7A5" w14:textId="77777777" w:rsidR="004B5FD6" w:rsidRDefault="004B5FD6">
            <w:pPr>
              <w:rPr>
                <w:color w:val="000000"/>
                <w:sz w:val="28"/>
                <w:szCs w:val="28"/>
              </w:rPr>
            </w:pPr>
            <w:r>
              <w:rPr>
                <w:color w:val="000000"/>
                <w:sz w:val="28"/>
                <w:szCs w:val="28"/>
              </w:rPr>
              <w:t>Quá trình công nghiệp và sử dụng sản phẩm</w:t>
            </w:r>
          </w:p>
        </w:tc>
        <w:tc>
          <w:tcPr>
            <w:tcW w:w="459" w:type="pct"/>
            <w:tcBorders>
              <w:top w:val="nil"/>
              <w:left w:val="nil"/>
              <w:bottom w:val="single" w:sz="4" w:space="0" w:color="auto"/>
              <w:right w:val="single" w:sz="4" w:space="0" w:color="auto"/>
            </w:tcBorders>
            <w:shd w:val="clear" w:color="auto" w:fill="auto"/>
            <w:hideMark/>
          </w:tcPr>
          <w:p w14:paraId="6287AEA1" w14:textId="77777777" w:rsidR="004B5FD6" w:rsidRDefault="004B5FD6">
            <w:pPr>
              <w:jc w:val="center"/>
              <w:rPr>
                <w:color w:val="000000"/>
                <w:sz w:val="28"/>
                <w:szCs w:val="28"/>
              </w:rPr>
            </w:pPr>
            <w:r>
              <w:rPr>
                <w:color w:val="000000"/>
                <w:sz w:val="28"/>
                <w:szCs w:val="28"/>
              </w:rPr>
              <w:t> </w:t>
            </w:r>
          </w:p>
        </w:tc>
        <w:tc>
          <w:tcPr>
            <w:tcW w:w="515" w:type="pct"/>
            <w:tcBorders>
              <w:top w:val="nil"/>
              <w:left w:val="nil"/>
              <w:bottom w:val="single" w:sz="4" w:space="0" w:color="auto"/>
              <w:right w:val="single" w:sz="4" w:space="0" w:color="auto"/>
            </w:tcBorders>
            <w:shd w:val="clear" w:color="auto" w:fill="auto"/>
            <w:hideMark/>
          </w:tcPr>
          <w:p w14:paraId="0A434097" w14:textId="77777777" w:rsidR="004B5FD6" w:rsidRDefault="004B5FD6">
            <w:pPr>
              <w:jc w:val="cente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51119C1F" w14:textId="77777777" w:rsidR="004B5FD6" w:rsidRDefault="004B5FD6">
            <w:pPr>
              <w:jc w:val="cente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hideMark/>
          </w:tcPr>
          <w:p w14:paraId="2B9F451A" w14:textId="77777777" w:rsidR="004B5FD6" w:rsidRDefault="004B5FD6">
            <w:pPr>
              <w:jc w:val="center"/>
              <w:rPr>
                <w:color w:val="000000"/>
                <w:sz w:val="28"/>
                <w:szCs w:val="28"/>
              </w:rPr>
            </w:pPr>
            <w:r>
              <w:rPr>
                <w:color w:val="000000"/>
                <w:sz w:val="28"/>
                <w:szCs w:val="28"/>
              </w:rPr>
              <w:t> </w:t>
            </w:r>
          </w:p>
        </w:tc>
        <w:tc>
          <w:tcPr>
            <w:tcW w:w="456" w:type="pct"/>
            <w:tcBorders>
              <w:top w:val="nil"/>
              <w:left w:val="nil"/>
              <w:bottom w:val="single" w:sz="4" w:space="0" w:color="auto"/>
              <w:right w:val="single" w:sz="4" w:space="0" w:color="auto"/>
            </w:tcBorders>
            <w:shd w:val="clear" w:color="auto" w:fill="auto"/>
            <w:hideMark/>
          </w:tcPr>
          <w:p w14:paraId="182AC93E" w14:textId="77777777" w:rsidR="004B5FD6" w:rsidRDefault="004B5FD6">
            <w:pPr>
              <w:rPr>
                <w:b/>
                <w:bCs/>
                <w:color w:val="000000"/>
                <w:sz w:val="28"/>
                <w:szCs w:val="28"/>
              </w:rPr>
            </w:pPr>
            <w:r>
              <w:rPr>
                <w:b/>
                <w:bCs/>
                <w:color w:val="000000"/>
                <w:sz w:val="28"/>
                <w:szCs w:val="28"/>
              </w:rPr>
              <w:t> </w:t>
            </w:r>
          </w:p>
        </w:tc>
        <w:tc>
          <w:tcPr>
            <w:tcW w:w="455" w:type="pct"/>
            <w:tcBorders>
              <w:top w:val="nil"/>
              <w:left w:val="nil"/>
              <w:bottom w:val="single" w:sz="4" w:space="0" w:color="auto"/>
              <w:right w:val="single" w:sz="4" w:space="0" w:color="auto"/>
            </w:tcBorders>
            <w:shd w:val="clear" w:color="auto" w:fill="auto"/>
            <w:hideMark/>
          </w:tcPr>
          <w:p w14:paraId="3C771E59" w14:textId="77777777" w:rsidR="004B5FD6" w:rsidRDefault="004B5FD6">
            <w:pPr>
              <w:rPr>
                <w:b/>
                <w:bCs/>
                <w:color w:val="000000"/>
                <w:sz w:val="28"/>
                <w:szCs w:val="28"/>
              </w:rPr>
            </w:pPr>
            <w:r>
              <w:rPr>
                <w:b/>
                <w:bCs/>
                <w:color w:val="000000"/>
                <w:sz w:val="28"/>
                <w:szCs w:val="28"/>
              </w:rPr>
              <w:t> </w:t>
            </w:r>
          </w:p>
        </w:tc>
      </w:tr>
      <w:tr w:rsidR="004B5FD6" w14:paraId="183B622E" w14:textId="77777777" w:rsidTr="00F04788">
        <w:tc>
          <w:tcPr>
            <w:tcW w:w="299" w:type="pct"/>
            <w:tcBorders>
              <w:top w:val="nil"/>
              <w:left w:val="nil"/>
              <w:bottom w:val="nil"/>
              <w:right w:val="nil"/>
            </w:tcBorders>
            <w:shd w:val="clear" w:color="auto" w:fill="auto"/>
            <w:noWrap/>
            <w:hideMark/>
          </w:tcPr>
          <w:p w14:paraId="23E1E1F8" w14:textId="77777777" w:rsidR="004B5FD6" w:rsidRDefault="004B5FD6">
            <w:pPr>
              <w:rPr>
                <w:b/>
                <w:bCs/>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2BA6A49D" w14:textId="77777777" w:rsidR="004B5FD6" w:rsidRDefault="004B5FD6">
            <w:pPr>
              <w:jc w:val="center"/>
              <w:rPr>
                <w:color w:val="000000"/>
                <w:sz w:val="28"/>
                <w:szCs w:val="28"/>
              </w:rPr>
            </w:pPr>
            <w:r>
              <w:rPr>
                <w:color w:val="000000"/>
                <w:sz w:val="28"/>
                <w:szCs w:val="28"/>
              </w:rPr>
              <w:t>2</w:t>
            </w:r>
          </w:p>
        </w:tc>
        <w:tc>
          <w:tcPr>
            <w:tcW w:w="1310" w:type="pct"/>
            <w:tcBorders>
              <w:top w:val="nil"/>
              <w:left w:val="nil"/>
              <w:bottom w:val="single" w:sz="4" w:space="0" w:color="auto"/>
              <w:right w:val="single" w:sz="4" w:space="0" w:color="auto"/>
            </w:tcBorders>
            <w:shd w:val="clear" w:color="auto" w:fill="auto"/>
            <w:hideMark/>
          </w:tcPr>
          <w:p w14:paraId="3305D362" w14:textId="77777777" w:rsidR="004B5FD6" w:rsidRDefault="004B5FD6">
            <w:pPr>
              <w:rPr>
                <w:color w:val="000000"/>
                <w:sz w:val="28"/>
                <w:szCs w:val="28"/>
              </w:rPr>
            </w:pPr>
            <w:r>
              <w:rPr>
                <w:color w:val="000000"/>
                <w:sz w:val="28"/>
                <w:szCs w:val="28"/>
              </w:rPr>
              <w:t>Tiêu thụ năng lượng</w:t>
            </w:r>
          </w:p>
        </w:tc>
        <w:tc>
          <w:tcPr>
            <w:tcW w:w="459" w:type="pct"/>
            <w:tcBorders>
              <w:top w:val="nil"/>
              <w:left w:val="nil"/>
              <w:bottom w:val="single" w:sz="4" w:space="0" w:color="auto"/>
              <w:right w:val="single" w:sz="4" w:space="0" w:color="auto"/>
            </w:tcBorders>
            <w:shd w:val="clear" w:color="auto" w:fill="auto"/>
            <w:hideMark/>
          </w:tcPr>
          <w:p w14:paraId="018B20DC" w14:textId="77777777" w:rsidR="004B5FD6" w:rsidRDefault="004B5FD6">
            <w:pPr>
              <w:jc w:val="center"/>
              <w:rPr>
                <w:color w:val="000000"/>
                <w:sz w:val="28"/>
                <w:szCs w:val="28"/>
              </w:rPr>
            </w:pPr>
            <w:r>
              <w:rPr>
                <w:color w:val="000000"/>
                <w:sz w:val="28"/>
                <w:szCs w:val="28"/>
              </w:rPr>
              <w:t> </w:t>
            </w:r>
          </w:p>
        </w:tc>
        <w:tc>
          <w:tcPr>
            <w:tcW w:w="515" w:type="pct"/>
            <w:tcBorders>
              <w:top w:val="nil"/>
              <w:left w:val="nil"/>
              <w:bottom w:val="single" w:sz="4" w:space="0" w:color="auto"/>
              <w:right w:val="single" w:sz="4" w:space="0" w:color="auto"/>
            </w:tcBorders>
            <w:shd w:val="clear" w:color="auto" w:fill="auto"/>
            <w:hideMark/>
          </w:tcPr>
          <w:p w14:paraId="51784B9F" w14:textId="77777777" w:rsidR="004B5FD6" w:rsidRDefault="004B5FD6">
            <w:pPr>
              <w:jc w:val="cente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hideMark/>
          </w:tcPr>
          <w:p w14:paraId="0EF9F958" w14:textId="77777777" w:rsidR="004B5FD6" w:rsidRDefault="004B5FD6">
            <w:pPr>
              <w:jc w:val="cente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hideMark/>
          </w:tcPr>
          <w:p w14:paraId="26DF5719" w14:textId="77777777" w:rsidR="004B5FD6" w:rsidRDefault="004B5FD6">
            <w:pPr>
              <w:jc w:val="center"/>
              <w:rPr>
                <w:color w:val="000000"/>
                <w:sz w:val="28"/>
                <w:szCs w:val="28"/>
              </w:rPr>
            </w:pPr>
            <w:r>
              <w:rPr>
                <w:color w:val="000000"/>
                <w:sz w:val="28"/>
                <w:szCs w:val="28"/>
              </w:rPr>
              <w:t> </w:t>
            </w:r>
          </w:p>
        </w:tc>
        <w:tc>
          <w:tcPr>
            <w:tcW w:w="456" w:type="pct"/>
            <w:tcBorders>
              <w:top w:val="nil"/>
              <w:left w:val="nil"/>
              <w:bottom w:val="single" w:sz="4" w:space="0" w:color="auto"/>
              <w:right w:val="single" w:sz="4" w:space="0" w:color="auto"/>
            </w:tcBorders>
            <w:shd w:val="clear" w:color="auto" w:fill="auto"/>
            <w:hideMark/>
          </w:tcPr>
          <w:p w14:paraId="611D2169" w14:textId="77777777" w:rsidR="004B5FD6" w:rsidRDefault="004B5FD6">
            <w:pPr>
              <w:rPr>
                <w:b/>
                <w:bCs/>
                <w:color w:val="000000"/>
                <w:sz w:val="28"/>
                <w:szCs w:val="28"/>
              </w:rPr>
            </w:pPr>
            <w:r>
              <w:rPr>
                <w:b/>
                <w:bCs/>
                <w:color w:val="000000"/>
                <w:sz w:val="28"/>
                <w:szCs w:val="28"/>
              </w:rPr>
              <w:t> </w:t>
            </w:r>
          </w:p>
        </w:tc>
        <w:tc>
          <w:tcPr>
            <w:tcW w:w="455" w:type="pct"/>
            <w:tcBorders>
              <w:top w:val="nil"/>
              <w:left w:val="nil"/>
              <w:bottom w:val="single" w:sz="4" w:space="0" w:color="auto"/>
              <w:right w:val="single" w:sz="4" w:space="0" w:color="auto"/>
            </w:tcBorders>
            <w:shd w:val="clear" w:color="auto" w:fill="auto"/>
            <w:hideMark/>
          </w:tcPr>
          <w:p w14:paraId="3597B65A" w14:textId="77777777" w:rsidR="004B5FD6" w:rsidRDefault="004B5FD6">
            <w:pPr>
              <w:rPr>
                <w:b/>
                <w:bCs/>
                <w:color w:val="000000"/>
                <w:sz w:val="28"/>
                <w:szCs w:val="28"/>
              </w:rPr>
            </w:pPr>
            <w:r>
              <w:rPr>
                <w:b/>
                <w:bCs/>
                <w:color w:val="000000"/>
                <w:sz w:val="28"/>
                <w:szCs w:val="28"/>
              </w:rPr>
              <w:t> </w:t>
            </w:r>
          </w:p>
        </w:tc>
      </w:tr>
      <w:tr w:rsidR="004B5FD6" w14:paraId="575FDA3A" w14:textId="77777777" w:rsidTr="00F04788">
        <w:tc>
          <w:tcPr>
            <w:tcW w:w="5000" w:type="pct"/>
            <w:gridSpan w:val="9"/>
            <w:tcBorders>
              <w:top w:val="nil"/>
              <w:left w:val="nil"/>
              <w:bottom w:val="nil"/>
              <w:right w:val="nil"/>
            </w:tcBorders>
            <w:shd w:val="clear" w:color="auto" w:fill="auto"/>
            <w:noWrap/>
            <w:hideMark/>
          </w:tcPr>
          <w:p w14:paraId="39323D20" w14:textId="77777777" w:rsidR="004B5FD6" w:rsidRDefault="004B5FD6">
            <w:pPr>
              <w:rPr>
                <w:b/>
                <w:bCs/>
                <w:color w:val="000000"/>
                <w:sz w:val="28"/>
                <w:szCs w:val="28"/>
              </w:rPr>
            </w:pPr>
          </w:p>
        </w:tc>
      </w:tr>
      <w:tr w:rsidR="004B5FD6" w14:paraId="2A3B6BC3" w14:textId="77777777" w:rsidTr="00F04788">
        <w:tc>
          <w:tcPr>
            <w:tcW w:w="299" w:type="pct"/>
            <w:tcBorders>
              <w:top w:val="nil"/>
              <w:left w:val="nil"/>
              <w:bottom w:val="nil"/>
              <w:right w:val="nil"/>
            </w:tcBorders>
            <w:shd w:val="clear" w:color="auto" w:fill="auto"/>
            <w:noWrap/>
            <w:hideMark/>
          </w:tcPr>
          <w:p w14:paraId="1343C89A" w14:textId="77777777" w:rsidR="004B5FD6" w:rsidRDefault="004B5FD6">
            <w:pPr>
              <w:rPr>
                <w:b/>
                <w:bCs/>
                <w:color w:val="000000"/>
                <w:sz w:val="28"/>
                <w:szCs w:val="28"/>
              </w:rPr>
            </w:pPr>
            <w:r>
              <w:rPr>
                <w:b/>
                <w:bCs/>
                <w:color w:val="000000"/>
                <w:sz w:val="28"/>
                <w:szCs w:val="28"/>
              </w:rPr>
              <w:t>3</w:t>
            </w:r>
          </w:p>
        </w:tc>
        <w:tc>
          <w:tcPr>
            <w:tcW w:w="4701" w:type="pct"/>
            <w:gridSpan w:val="8"/>
            <w:tcBorders>
              <w:top w:val="nil"/>
              <w:left w:val="nil"/>
              <w:bottom w:val="nil"/>
              <w:right w:val="nil"/>
            </w:tcBorders>
            <w:shd w:val="clear" w:color="auto" w:fill="auto"/>
            <w:noWrap/>
            <w:hideMark/>
          </w:tcPr>
          <w:p w14:paraId="2A737425" w14:textId="77777777" w:rsidR="004B5FD6" w:rsidRDefault="004B5FD6">
            <w:pPr>
              <w:rPr>
                <w:b/>
                <w:bCs/>
                <w:color w:val="000000"/>
                <w:sz w:val="28"/>
                <w:szCs w:val="28"/>
              </w:rPr>
            </w:pPr>
            <w:r>
              <w:rPr>
                <w:b/>
                <w:bCs/>
                <w:color w:val="000000"/>
                <w:sz w:val="28"/>
                <w:szCs w:val="28"/>
              </w:rPr>
              <w:t>Các biện pháp, hoạt động giảm nhẹ phát thải khí nhà kính</w:t>
            </w:r>
          </w:p>
        </w:tc>
      </w:tr>
      <w:tr w:rsidR="004B5FD6" w14:paraId="1F7BBA1E" w14:textId="77777777" w:rsidTr="00F04788">
        <w:tc>
          <w:tcPr>
            <w:tcW w:w="299" w:type="pct"/>
            <w:tcBorders>
              <w:top w:val="nil"/>
              <w:left w:val="nil"/>
              <w:bottom w:val="nil"/>
              <w:right w:val="nil"/>
            </w:tcBorders>
            <w:shd w:val="clear" w:color="auto" w:fill="auto"/>
            <w:noWrap/>
            <w:hideMark/>
          </w:tcPr>
          <w:p w14:paraId="44A1D3C8" w14:textId="77777777" w:rsidR="004B5FD6" w:rsidRDefault="004B5FD6">
            <w:pPr>
              <w:rPr>
                <w:b/>
                <w:bCs/>
                <w:color w:val="000000"/>
                <w:sz w:val="28"/>
                <w:szCs w:val="28"/>
              </w:rPr>
            </w:pPr>
          </w:p>
        </w:tc>
        <w:tc>
          <w:tcPr>
            <w:tcW w:w="4701" w:type="pct"/>
            <w:gridSpan w:val="8"/>
            <w:tcBorders>
              <w:top w:val="nil"/>
              <w:left w:val="nil"/>
              <w:bottom w:val="nil"/>
              <w:right w:val="nil"/>
            </w:tcBorders>
            <w:shd w:val="clear" w:color="auto" w:fill="auto"/>
            <w:noWrap/>
            <w:hideMark/>
          </w:tcPr>
          <w:p w14:paraId="0F46857D" w14:textId="77777777" w:rsidR="004B5FD6" w:rsidRDefault="004B5FD6">
            <w:pPr>
              <w:jc w:val="right"/>
              <w:rPr>
                <w:i/>
                <w:iCs/>
                <w:color w:val="000000"/>
                <w:sz w:val="28"/>
                <w:szCs w:val="28"/>
              </w:rPr>
            </w:pPr>
            <w:r>
              <w:rPr>
                <w:i/>
                <w:iCs/>
                <w:color w:val="000000"/>
                <w:sz w:val="28"/>
                <w:szCs w:val="28"/>
              </w:rPr>
              <w:t>Đơn vị: tấn CO</w:t>
            </w:r>
            <w:r>
              <w:rPr>
                <w:i/>
                <w:iCs/>
                <w:color w:val="000000"/>
                <w:sz w:val="28"/>
                <w:szCs w:val="28"/>
                <w:vertAlign w:val="subscript"/>
              </w:rPr>
              <w:t>2</w:t>
            </w:r>
            <w:r>
              <w:rPr>
                <w:i/>
                <w:iCs/>
                <w:color w:val="000000"/>
                <w:sz w:val="28"/>
                <w:szCs w:val="28"/>
              </w:rPr>
              <w:t>tđ</w:t>
            </w:r>
          </w:p>
        </w:tc>
      </w:tr>
      <w:tr w:rsidR="004B5FD6" w14:paraId="5A882943" w14:textId="77777777" w:rsidTr="00F04788">
        <w:tc>
          <w:tcPr>
            <w:tcW w:w="299" w:type="pct"/>
            <w:tcBorders>
              <w:top w:val="nil"/>
              <w:left w:val="nil"/>
              <w:bottom w:val="nil"/>
              <w:right w:val="nil"/>
            </w:tcBorders>
            <w:shd w:val="clear" w:color="auto" w:fill="auto"/>
            <w:noWrap/>
            <w:hideMark/>
          </w:tcPr>
          <w:p w14:paraId="689FE318" w14:textId="77777777" w:rsidR="004B5FD6" w:rsidRDefault="004B5FD6">
            <w:pPr>
              <w:jc w:val="right"/>
              <w:rPr>
                <w:i/>
                <w:iCs/>
                <w:color w:val="000000"/>
                <w:sz w:val="28"/>
                <w:szCs w:val="28"/>
              </w:rPr>
            </w:pP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8D7F386" w14:textId="77777777" w:rsidR="004B5FD6" w:rsidRDefault="004B5FD6">
            <w:pPr>
              <w:jc w:val="center"/>
              <w:rPr>
                <w:b/>
                <w:bCs/>
                <w:color w:val="000000"/>
                <w:sz w:val="28"/>
                <w:szCs w:val="28"/>
              </w:rPr>
            </w:pPr>
            <w:r>
              <w:rPr>
                <w:b/>
                <w:bCs/>
                <w:color w:val="000000"/>
                <w:sz w:val="28"/>
                <w:szCs w:val="28"/>
              </w:rPr>
              <w:t>STT</w:t>
            </w:r>
          </w:p>
        </w:tc>
        <w:tc>
          <w:tcPr>
            <w:tcW w:w="176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A6336B" w14:textId="77777777" w:rsidR="004B5FD6" w:rsidRDefault="004B5FD6">
            <w:pPr>
              <w:jc w:val="center"/>
              <w:rPr>
                <w:b/>
                <w:bCs/>
                <w:color w:val="000000"/>
                <w:sz w:val="28"/>
                <w:szCs w:val="28"/>
              </w:rPr>
            </w:pPr>
            <w:r>
              <w:rPr>
                <w:b/>
                <w:bCs/>
                <w:color w:val="000000"/>
                <w:sz w:val="28"/>
                <w:szCs w:val="28"/>
              </w:rPr>
              <w:t>Biện pháp giảm nhẹ</w:t>
            </w:r>
          </w:p>
        </w:tc>
        <w:tc>
          <w:tcPr>
            <w:tcW w:w="1433"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60F849C" w14:textId="77777777" w:rsidR="004B5FD6" w:rsidRDefault="004B5FD6">
            <w:pPr>
              <w:jc w:val="center"/>
              <w:rPr>
                <w:b/>
                <w:bCs/>
                <w:color w:val="000000"/>
                <w:sz w:val="28"/>
                <w:szCs w:val="28"/>
              </w:rPr>
            </w:pPr>
            <w:r>
              <w:rPr>
                <w:b/>
                <w:bCs/>
                <w:color w:val="000000"/>
                <w:sz w:val="28"/>
                <w:szCs w:val="28"/>
              </w:rPr>
              <w:t>Mục tiêu giảm nhẹ phát thải khí nhà kính định lượng</w:t>
            </w:r>
          </w:p>
        </w:tc>
        <w:tc>
          <w:tcPr>
            <w:tcW w:w="91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C5F2E83" w14:textId="77777777" w:rsidR="004B5FD6" w:rsidRDefault="004B5FD6">
            <w:pPr>
              <w:jc w:val="center"/>
              <w:rPr>
                <w:b/>
                <w:bCs/>
                <w:color w:val="000000"/>
                <w:sz w:val="28"/>
                <w:szCs w:val="28"/>
              </w:rPr>
            </w:pPr>
            <w:r>
              <w:rPr>
                <w:b/>
                <w:bCs/>
                <w:color w:val="000000"/>
                <w:sz w:val="28"/>
                <w:szCs w:val="28"/>
              </w:rPr>
              <w:t>Giai đoạn thực hiện</w:t>
            </w:r>
          </w:p>
        </w:tc>
      </w:tr>
      <w:tr w:rsidR="004B5FD6" w14:paraId="199F2AE5" w14:textId="77777777" w:rsidTr="00F04788">
        <w:tc>
          <w:tcPr>
            <w:tcW w:w="299" w:type="pct"/>
            <w:tcBorders>
              <w:top w:val="nil"/>
              <w:left w:val="nil"/>
              <w:bottom w:val="nil"/>
              <w:right w:val="nil"/>
            </w:tcBorders>
            <w:shd w:val="clear" w:color="auto" w:fill="auto"/>
            <w:noWrap/>
            <w:hideMark/>
          </w:tcPr>
          <w:p w14:paraId="34A3C8BB" w14:textId="77777777" w:rsidR="004B5FD6" w:rsidRDefault="004B5FD6">
            <w:pPr>
              <w:jc w:val="center"/>
              <w:rPr>
                <w:b/>
                <w:bCs/>
                <w:color w:val="000000"/>
                <w:sz w:val="28"/>
                <w:szCs w:val="28"/>
              </w:rPr>
            </w:pPr>
          </w:p>
        </w:tc>
        <w:tc>
          <w:tcPr>
            <w:tcW w:w="588" w:type="pct"/>
            <w:vMerge/>
            <w:tcBorders>
              <w:top w:val="single" w:sz="4" w:space="0" w:color="auto"/>
              <w:left w:val="single" w:sz="4" w:space="0" w:color="auto"/>
              <w:bottom w:val="single" w:sz="4" w:space="0" w:color="auto"/>
              <w:right w:val="single" w:sz="4" w:space="0" w:color="auto"/>
            </w:tcBorders>
            <w:hideMark/>
          </w:tcPr>
          <w:p w14:paraId="0A587C2A" w14:textId="77777777" w:rsidR="004B5FD6" w:rsidRDefault="004B5FD6">
            <w:pPr>
              <w:rPr>
                <w:b/>
                <w:bCs/>
                <w:color w:val="000000"/>
                <w:sz w:val="28"/>
                <w:szCs w:val="28"/>
              </w:rPr>
            </w:pPr>
          </w:p>
        </w:tc>
        <w:tc>
          <w:tcPr>
            <w:tcW w:w="1769" w:type="pct"/>
            <w:gridSpan w:val="2"/>
            <w:vMerge/>
            <w:tcBorders>
              <w:top w:val="single" w:sz="4" w:space="0" w:color="auto"/>
              <w:left w:val="single" w:sz="4" w:space="0" w:color="auto"/>
              <w:bottom w:val="single" w:sz="4" w:space="0" w:color="auto"/>
              <w:right w:val="single" w:sz="4" w:space="0" w:color="auto"/>
            </w:tcBorders>
            <w:hideMark/>
          </w:tcPr>
          <w:p w14:paraId="7F9FFCA5" w14:textId="77777777" w:rsidR="004B5FD6" w:rsidRDefault="004B5FD6">
            <w:pPr>
              <w:rPr>
                <w:b/>
                <w:bCs/>
                <w:color w:val="000000"/>
                <w:sz w:val="28"/>
                <w:szCs w:val="28"/>
              </w:rPr>
            </w:pPr>
          </w:p>
        </w:tc>
        <w:tc>
          <w:tcPr>
            <w:tcW w:w="1433" w:type="pct"/>
            <w:gridSpan w:val="3"/>
            <w:vMerge/>
            <w:tcBorders>
              <w:top w:val="single" w:sz="4" w:space="0" w:color="auto"/>
              <w:left w:val="single" w:sz="4" w:space="0" w:color="auto"/>
              <w:bottom w:val="single" w:sz="4" w:space="0" w:color="auto"/>
              <w:right w:val="single" w:sz="4" w:space="0" w:color="auto"/>
            </w:tcBorders>
            <w:hideMark/>
          </w:tcPr>
          <w:p w14:paraId="37AC3848" w14:textId="77777777" w:rsidR="004B5FD6" w:rsidRDefault="004B5FD6">
            <w:pPr>
              <w:rPr>
                <w:b/>
                <w:bCs/>
                <w:color w:val="000000"/>
                <w:sz w:val="28"/>
                <w:szCs w:val="28"/>
              </w:rPr>
            </w:pPr>
          </w:p>
        </w:tc>
        <w:tc>
          <w:tcPr>
            <w:tcW w:w="911" w:type="pct"/>
            <w:gridSpan w:val="2"/>
            <w:vMerge/>
            <w:tcBorders>
              <w:top w:val="single" w:sz="4" w:space="0" w:color="auto"/>
              <w:left w:val="single" w:sz="4" w:space="0" w:color="auto"/>
              <w:bottom w:val="single" w:sz="4" w:space="0" w:color="auto"/>
              <w:right w:val="single" w:sz="4" w:space="0" w:color="auto"/>
            </w:tcBorders>
            <w:hideMark/>
          </w:tcPr>
          <w:p w14:paraId="64F80330" w14:textId="77777777" w:rsidR="004B5FD6" w:rsidRDefault="004B5FD6">
            <w:pPr>
              <w:rPr>
                <w:b/>
                <w:bCs/>
                <w:color w:val="000000"/>
                <w:sz w:val="28"/>
                <w:szCs w:val="28"/>
              </w:rPr>
            </w:pPr>
          </w:p>
        </w:tc>
      </w:tr>
      <w:tr w:rsidR="004B5FD6" w14:paraId="13B2CCD6" w14:textId="77777777" w:rsidTr="00F04788">
        <w:tc>
          <w:tcPr>
            <w:tcW w:w="299" w:type="pct"/>
            <w:tcBorders>
              <w:top w:val="nil"/>
              <w:left w:val="nil"/>
              <w:bottom w:val="nil"/>
              <w:right w:val="nil"/>
            </w:tcBorders>
            <w:shd w:val="clear" w:color="auto" w:fill="auto"/>
            <w:noWrap/>
            <w:hideMark/>
          </w:tcPr>
          <w:p w14:paraId="0A3D6099" w14:textId="77777777" w:rsidR="004B5FD6" w:rsidRDefault="004B5FD6">
            <w:pPr>
              <w:rPr>
                <w:sz w:val="20"/>
                <w:szCs w:val="20"/>
              </w:rPr>
            </w:pPr>
          </w:p>
        </w:tc>
        <w:tc>
          <w:tcPr>
            <w:tcW w:w="588" w:type="pct"/>
            <w:tcBorders>
              <w:top w:val="nil"/>
              <w:left w:val="single" w:sz="4" w:space="0" w:color="auto"/>
              <w:bottom w:val="single" w:sz="4" w:space="0" w:color="auto"/>
              <w:right w:val="single" w:sz="4" w:space="0" w:color="auto"/>
            </w:tcBorders>
            <w:shd w:val="clear" w:color="auto" w:fill="auto"/>
            <w:hideMark/>
          </w:tcPr>
          <w:p w14:paraId="6FAF730B" w14:textId="77777777" w:rsidR="004B5FD6" w:rsidRDefault="004B5FD6">
            <w:pPr>
              <w:jc w:val="center"/>
              <w:rPr>
                <w:color w:val="000000"/>
                <w:sz w:val="28"/>
                <w:szCs w:val="28"/>
              </w:rPr>
            </w:pPr>
            <w:r>
              <w:rPr>
                <w:color w:val="000000"/>
                <w:sz w:val="28"/>
                <w:szCs w:val="28"/>
              </w:rPr>
              <w:t>1</w:t>
            </w:r>
          </w:p>
        </w:tc>
        <w:tc>
          <w:tcPr>
            <w:tcW w:w="1769" w:type="pct"/>
            <w:gridSpan w:val="2"/>
            <w:tcBorders>
              <w:top w:val="single" w:sz="4" w:space="0" w:color="auto"/>
              <w:left w:val="nil"/>
              <w:bottom w:val="single" w:sz="4" w:space="0" w:color="auto"/>
              <w:right w:val="single" w:sz="4" w:space="0" w:color="000000"/>
            </w:tcBorders>
            <w:shd w:val="clear" w:color="auto" w:fill="auto"/>
            <w:hideMark/>
          </w:tcPr>
          <w:p w14:paraId="38DD664E" w14:textId="77FEC986" w:rsidR="004B5FD6" w:rsidRDefault="00AF4EE2">
            <w:pPr>
              <w:rPr>
                <w:color w:val="000000"/>
                <w:sz w:val="28"/>
                <w:szCs w:val="28"/>
              </w:rPr>
            </w:pPr>
            <w:r>
              <w:rPr>
                <w:color w:val="000000"/>
                <w:sz w:val="28"/>
                <w:szCs w:val="28"/>
                <w:lang w:val="nl-NL"/>
              </w:rPr>
              <w:t>Tăng</w:t>
            </w:r>
            <w:r>
              <w:rPr>
                <w:color w:val="000000"/>
                <w:sz w:val="28"/>
                <w:szCs w:val="28"/>
                <w:lang w:val="vi-VN"/>
              </w:rPr>
              <w:t xml:space="preserve"> hiệu suất sử dụng năng lượng trong</w:t>
            </w:r>
            <w:r w:rsidR="004B5FD6">
              <w:rPr>
                <w:color w:val="000000"/>
                <w:sz w:val="28"/>
                <w:szCs w:val="28"/>
                <w:lang w:val="nl-NL"/>
              </w:rPr>
              <w:t xml:space="preserve"> sản xuất vật liệu xây dựng</w:t>
            </w:r>
          </w:p>
        </w:tc>
        <w:tc>
          <w:tcPr>
            <w:tcW w:w="1433" w:type="pct"/>
            <w:gridSpan w:val="3"/>
            <w:tcBorders>
              <w:top w:val="single" w:sz="4" w:space="0" w:color="auto"/>
              <w:left w:val="nil"/>
              <w:bottom w:val="single" w:sz="4" w:space="0" w:color="auto"/>
              <w:right w:val="single" w:sz="4" w:space="0" w:color="000000"/>
            </w:tcBorders>
            <w:shd w:val="clear" w:color="auto" w:fill="auto"/>
            <w:hideMark/>
          </w:tcPr>
          <w:p w14:paraId="20AA9B2D" w14:textId="77777777" w:rsidR="004B5FD6" w:rsidRDefault="004B5FD6">
            <w:pPr>
              <w:jc w:val="center"/>
              <w:rPr>
                <w:color w:val="000000"/>
                <w:sz w:val="28"/>
                <w:szCs w:val="28"/>
              </w:rPr>
            </w:pPr>
            <w:r>
              <w:rPr>
                <w:color w:val="000000"/>
                <w:sz w:val="28"/>
                <w:szCs w:val="28"/>
              </w:rPr>
              <w:t> </w:t>
            </w:r>
          </w:p>
        </w:tc>
        <w:tc>
          <w:tcPr>
            <w:tcW w:w="911" w:type="pct"/>
            <w:gridSpan w:val="2"/>
            <w:tcBorders>
              <w:top w:val="single" w:sz="4" w:space="0" w:color="auto"/>
              <w:left w:val="nil"/>
              <w:bottom w:val="single" w:sz="4" w:space="0" w:color="auto"/>
              <w:right w:val="single" w:sz="4" w:space="0" w:color="auto"/>
            </w:tcBorders>
            <w:shd w:val="clear" w:color="auto" w:fill="auto"/>
            <w:hideMark/>
          </w:tcPr>
          <w:p w14:paraId="4C0FC2D9" w14:textId="77777777" w:rsidR="004B5FD6" w:rsidRDefault="004B5FD6">
            <w:pPr>
              <w:jc w:val="center"/>
              <w:rPr>
                <w:color w:val="000000"/>
                <w:sz w:val="28"/>
                <w:szCs w:val="28"/>
              </w:rPr>
            </w:pPr>
            <w:r>
              <w:rPr>
                <w:color w:val="000000"/>
                <w:sz w:val="28"/>
                <w:szCs w:val="28"/>
              </w:rPr>
              <w:t> </w:t>
            </w:r>
          </w:p>
        </w:tc>
      </w:tr>
      <w:tr w:rsidR="004B5FD6" w14:paraId="12E358A4" w14:textId="77777777" w:rsidTr="00F04788">
        <w:tc>
          <w:tcPr>
            <w:tcW w:w="299" w:type="pct"/>
            <w:tcBorders>
              <w:top w:val="nil"/>
              <w:left w:val="nil"/>
              <w:bottom w:val="nil"/>
              <w:right w:val="nil"/>
            </w:tcBorders>
            <w:shd w:val="clear" w:color="auto" w:fill="auto"/>
            <w:noWrap/>
            <w:hideMark/>
          </w:tcPr>
          <w:p w14:paraId="4D68E497" w14:textId="77777777" w:rsidR="004B5FD6" w:rsidRDefault="004B5FD6">
            <w:pPr>
              <w:jc w:val="center"/>
              <w:rPr>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4C164D32" w14:textId="77777777" w:rsidR="004B5FD6" w:rsidRDefault="004B5FD6">
            <w:pPr>
              <w:jc w:val="center"/>
              <w:rPr>
                <w:color w:val="000000"/>
                <w:sz w:val="28"/>
                <w:szCs w:val="28"/>
              </w:rPr>
            </w:pPr>
            <w:r>
              <w:rPr>
                <w:color w:val="000000"/>
                <w:sz w:val="28"/>
                <w:szCs w:val="28"/>
              </w:rPr>
              <w:t>2</w:t>
            </w:r>
          </w:p>
        </w:tc>
        <w:tc>
          <w:tcPr>
            <w:tcW w:w="1769" w:type="pct"/>
            <w:gridSpan w:val="2"/>
            <w:tcBorders>
              <w:top w:val="single" w:sz="4" w:space="0" w:color="auto"/>
              <w:left w:val="nil"/>
              <w:bottom w:val="single" w:sz="4" w:space="0" w:color="auto"/>
              <w:right w:val="single" w:sz="4" w:space="0" w:color="000000"/>
            </w:tcBorders>
            <w:shd w:val="clear" w:color="auto" w:fill="auto"/>
            <w:hideMark/>
          </w:tcPr>
          <w:p w14:paraId="0E9C56ED" w14:textId="655D3116" w:rsidR="004B5FD6" w:rsidRDefault="00AF4EE2">
            <w:pPr>
              <w:rPr>
                <w:color w:val="000000"/>
                <w:sz w:val="28"/>
                <w:szCs w:val="28"/>
              </w:rPr>
            </w:pPr>
            <w:r>
              <w:rPr>
                <w:color w:val="000000"/>
                <w:sz w:val="28"/>
                <w:szCs w:val="28"/>
                <w:lang w:val="nl-NL"/>
              </w:rPr>
              <w:t>Tăng</w:t>
            </w:r>
            <w:r>
              <w:rPr>
                <w:color w:val="000000"/>
                <w:sz w:val="28"/>
                <w:szCs w:val="28"/>
                <w:lang w:val="vi-VN"/>
              </w:rPr>
              <w:t xml:space="preserve"> hiệu suất sử dụng năng lượng trọng</w:t>
            </w:r>
            <w:r w:rsidR="004B5FD6">
              <w:rPr>
                <w:color w:val="000000"/>
                <w:sz w:val="28"/>
                <w:szCs w:val="28"/>
                <w:lang w:val="nl-NL"/>
              </w:rPr>
              <w:t xml:space="preserve"> công trình xây dựng</w:t>
            </w:r>
          </w:p>
        </w:tc>
        <w:tc>
          <w:tcPr>
            <w:tcW w:w="1433" w:type="pct"/>
            <w:gridSpan w:val="3"/>
            <w:tcBorders>
              <w:top w:val="single" w:sz="4" w:space="0" w:color="auto"/>
              <w:left w:val="nil"/>
              <w:bottom w:val="single" w:sz="4" w:space="0" w:color="auto"/>
              <w:right w:val="single" w:sz="4" w:space="0" w:color="000000"/>
            </w:tcBorders>
            <w:shd w:val="clear" w:color="auto" w:fill="auto"/>
            <w:noWrap/>
            <w:hideMark/>
          </w:tcPr>
          <w:p w14:paraId="1EBF7AD2" w14:textId="77777777" w:rsidR="004B5FD6" w:rsidRDefault="004B5FD6">
            <w:pPr>
              <w:jc w:val="center"/>
              <w:rPr>
                <w:color w:val="000000"/>
                <w:sz w:val="28"/>
                <w:szCs w:val="28"/>
              </w:rPr>
            </w:pPr>
            <w:r>
              <w:rPr>
                <w:color w:val="000000"/>
                <w:sz w:val="28"/>
                <w:szCs w:val="28"/>
              </w:rPr>
              <w:t> </w:t>
            </w:r>
          </w:p>
        </w:tc>
        <w:tc>
          <w:tcPr>
            <w:tcW w:w="911" w:type="pct"/>
            <w:gridSpan w:val="2"/>
            <w:tcBorders>
              <w:top w:val="single" w:sz="4" w:space="0" w:color="auto"/>
              <w:left w:val="nil"/>
              <w:bottom w:val="single" w:sz="4" w:space="0" w:color="auto"/>
              <w:right w:val="single" w:sz="4" w:space="0" w:color="auto"/>
            </w:tcBorders>
            <w:shd w:val="clear" w:color="auto" w:fill="auto"/>
            <w:hideMark/>
          </w:tcPr>
          <w:p w14:paraId="32D79106" w14:textId="77777777" w:rsidR="004B5FD6" w:rsidRDefault="004B5FD6">
            <w:pPr>
              <w:jc w:val="center"/>
              <w:rPr>
                <w:color w:val="000000"/>
                <w:sz w:val="28"/>
                <w:szCs w:val="28"/>
              </w:rPr>
            </w:pPr>
            <w:r>
              <w:rPr>
                <w:color w:val="000000"/>
                <w:sz w:val="28"/>
                <w:szCs w:val="28"/>
              </w:rPr>
              <w:t> </w:t>
            </w:r>
          </w:p>
        </w:tc>
      </w:tr>
      <w:tr w:rsidR="00AF4EE2" w14:paraId="5DBA3EC9" w14:textId="77777777" w:rsidTr="00F04788">
        <w:tc>
          <w:tcPr>
            <w:tcW w:w="299" w:type="pct"/>
            <w:tcBorders>
              <w:top w:val="nil"/>
              <w:left w:val="nil"/>
              <w:bottom w:val="nil"/>
              <w:right w:val="nil"/>
            </w:tcBorders>
            <w:shd w:val="clear" w:color="auto" w:fill="auto"/>
            <w:noWrap/>
          </w:tcPr>
          <w:p w14:paraId="20BAEC2A" w14:textId="77777777" w:rsidR="00AF4EE2" w:rsidRDefault="00AF4EE2">
            <w:pPr>
              <w:jc w:val="center"/>
              <w:rPr>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tcPr>
          <w:p w14:paraId="3E02D269" w14:textId="238BF330" w:rsidR="00AF4EE2" w:rsidRPr="00AF4EE2" w:rsidRDefault="00AF4EE2">
            <w:pPr>
              <w:jc w:val="center"/>
              <w:rPr>
                <w:color w:val="000000"/>
                <w:sz w:val="28"/>
                <w:szCs w:val="28"/>
                <w:lang w:val="vi-VN"/>
              </w:rPr>
            </w:pPr>
            <w:r>
              <w:rPr>
                <w:color w:val="000000"/>
                <w:sz w:val="28"/>
                <w:szCs w:val="28"/>
                <w:lang w:val="vi-VN"/>
              </w:rPr>
              <w:t>3</w:t>
            </w:r>
          </w:p>
        </w:tc>
        <w:tc>
          <w:tcPr>
            <w:tcW w:w="1769" w:type="pct"/>
            <w:gridSpan w:val="2"/>
            <w:tcBorders>
              <w:top w:val="single" w:sz="4" w:space="0" w:color="auto"/>
              <w:left w:val="nil"/>
              <w:bottom w:val="single" w:sz="4" w:space="0" w:color="auto"/>
              <w:right w:val="single" w:sz="4" w:space="0" w:color="000000"/>
            </w:tcBorders>
            <w:shd w:val="clear" w:color="auto" w:fill="auto"/>
          </w:tcPr>
          <w:p w14:paraId="0D4EE71B" w14:textId="2171BDD2" w:rsidR="00AF4EE2" w:rsidRPr="00AF4EE2" w:rsidRDefault="00AF4EE2">
            <w:pPr>
              <w:rPr>
                <w:color w:val="000000"/>
                <w:sz w:val="28"/>
                <w:szCs w:val="28"/>
                <w:lang w:val="vi-VN"/>
              </w:rPr>
            </w:pPr>
            <w:r>
              <w:rPr>
                <w:color w:val="000000"/>
                <w:sz w:val="28"/>
                <w:szCs w:val="28"/>
                <w:lang w:val="nl-NL"/>
              </w:rPr>
              <w:t>Thay</w:t>
            </w:r>
            <w:r>
              <w:rPr>
                <w:color w:val="000000"/>
                <w:sz w:val="28"/>
                <w:szCs w:val="28"/>
                <w:lang w:val="vi-VN"/>
              </w:rPr>
              <w:t xml:space="preserve"> thế thiết bị làm mát</w:t>
            </w:r>
          </w:p>
        </w:tc>
        <w:tc>
          <w:tcPr>
            <w:tcW w:w="1433" w:type="pct"/>
            <w:gridSpan w:val="3"/>
            <w:tcBorders>
              <w:top w:val="single" w:sz="4" w:space="0" w:color="auto"/>
              <w:left w:val="nil"/>
              <w:bottom w:val="single" w:sz="4" w:space="0" w:color="auto"/>
              <w:right w:val="single" w:sz="4" w:space="0" w:color="000000"/>
            </w:tcBorders>
            <w:shd w:val="clear" w:color="auto" w:fill="auto"/>
          </w:tcPr>
          <w:p w14:paraId="2704ABEF" w14:textId="77777777" w:rsidR="00AF4EE2" w:rsidRDefault="00AF4EE2">
            <w:pPr>
              <w:jc w:val="center"/>
              <w:rPr>
                <w:color w:val="000000"/>
                <w:sz w:val="28"/>
                <w:szCs w:val="28"/>
              </w:rPr>
            </w:pPr>
          </w:p>
        </w:tc>
        <w:tc>
          <w:tcPr>
            <w:tcW w:w="911" w:type="pct"/>
            <w:gridSpan w:val="2"/>
            <w:tcBorders>
              <w:top w:val="single" w:sz="4" w:space="0" w:color="auto"/>
              <w:left w:val="nil"/>
              <w:bottom w:val="single" w:sz="4" w:space="0" w:color="auto"/>
              <w:right w:val="single" w:sz="4" w:space="0" w:color="auto"/>
            </w:tcBorders>
            <w:shd w:val="clear" w:color="auto" w:fill="auto"/>
          </w:tcPr>
          <w:p w14:paraId="7944C158" w14:textId="77777777" w:rsidR="00AF4EE2" w:rsidRDefault="00AF4EE2">
            <w:pPr>
              <w:jc w:val="center"/>
              <w:rPr>
                <w:color w:val="000000"/>
                <w:sz w:val="28"/>
                <w:szCs w:val="28"/>
              </w:rPr>
            </w:pPr>
          </w:p>
        </w:tc>
      </w:tr>
      <w:tr w:rsidR="004B5FD6" w14:paraId="262C7398" w14:textId="77777777" w:rsidTr="00F04788">
        <w:tc>
          <w:tcPr>
            <w:tcW w:w="299" w:type="pct"/>
            <w:tcBorders>
              <w:top w:val="nil"/>
              <w:left w:val="nil"/>
              <w:bottom w:val="nil"/>
              <w:right w:val="nil"/>
            </w:tcBorders>
            <w:shd w:val="clear" w:color="auto" w:fill="auto"/>
            <w:noWrap/>
            <w:hideMark/>
          </w:tcPr>
          <w:p w14:paraId="36CC4DAA" w14:textId="77777777" w:rsidR="004B5FD6" w:rsidRDefault="004B5FD6">
            <w:pPr>
              <w:jc w:val="center"/>
              <w:rPr>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56CC548A" w14:textId="709B3E5F" w:rsidR="004B5FD6" w:rsidRPr="00AF4EE2" w:rsidRDefault="00AF4EE2">
            <w:pPr>
              <w:jc w:val="center"/>
              <w:rPr>
                <w:color w:val="000000"/>
                <w:sz w:val="28"/>
                <w:szCs w:val="28"/>
                <w:lang w:val="vi-VN"/>
              </w:rPr>
            </w:pPr>
            <w:r>
              <w:rPr>
                <w:color w:val="000000"/>
                <w:sz w:val="28"/>
                <w:szCs w:val="28"/>
                <w:lang w:val="vi-VN"/>
              </w:rPr>
              <w:t>4</w:t>
            </w:r>
          </w:p>
        </w:tc>
        <w:tc>
          <w:tcPr>
            <w:tcW w:w="1769" w:type="pct"/>
            <w:gridSpan w:val="2"/>
            <w:tcBorders>
              <w:top w:val="single" w:sz="4" w:space="0" w:color="auto"/>
              <w:left w:val="nil"/>
              <w:bottom w:val="single" w:sz="4" w:space="0" w:color="auto"/>
              <w:right w:val="single" w:sz="4" w:space="0" w:color="000000"/>
            </w:tcBorders>
            <w:shd w:val="clear" w:color="auto" w:fill="auto"/>
            <w:hideMark/>
          </w:tcPr>
          <w:p w14:paraId="77D40D8B" w14:textId="77777777" w:rsidR="004B5FD6" w:rsidRDefault="004B5FD6">
            <w:pPr>
              <w:rPr>
                <w:color w:val="000000"/>
                <w:sz w:val="28"/>
                <w:szCs w:val="28"/>
              </w:rPr>
            </w:pPr>
            <w:r>
              <w:rPr>
                <w:color w:val="000000"/>
                <w:sz w:val="28"/>
                <w:szCs w:val="28"/>
                <w:lang w:val="nl-NL"/>
              </w:rPr>
              <w:t>Lắp đặt, sử dụng năng lượng mặt trời</w:t>
            </w:r>
          </w:p>
        </w:tc>
        <w:tc>
          <w:tcPr>
            <w:tcW w:w="1433" w:type="pct"/>
            <w:gridSpan w:val="3"/>
            <w:tcBorders>
              <w:top w:val="single" w:sz="4" w:space="0" w:color="auto"/>
              <w:left w:val="nil"/>
              <w:bottom w:val="single" w:sz="4" w:space="0" w:color="auto"/>
              <w:right w:val="single" w:sz="4" w:space="0" w:color="000000"/>
            </w:tcBorders>
            <w:shd w:val="clear" w:color="auto" w:fill="auto"/>
            <w:hideMark/>
          </w:tcPr>
          <w:p w14:paraId="1D187E6A" w14:textId="77777777" w:rsidR="004B5FD6" w:rsidRDefault="004B5FD6">
            <w:pPr>
              <w:jc w:val="center"/>
              <w:rPr>
                <w:color w:val="000000"/>
                <w:sz w:val="28"/>
                <w:szCs w:val="28"/>
              </w:rPr>
            </w:pPr>
            <w:r>
              <w:rPr>
                <w:color w:val="000000"/>
                <w:sz w:val="28"/>
                <w:szCs w:val="28"/>
              </w:rPr>
              <w:t> </w:t>
            </w:r>
          </w:p>
        </w:tc>
        <w:tc>
          <w:tcPr>
            <w:tcW w:w="911" w:type="pct"/>
            <w:gridSpan w:val="2"/>
            <w:tcBorders>
              <w:top w:val="single" w:sz="4" w:space="0" w:color="auto"/>
              <w:left w:val="nil"/>
              <w:bottom w:val="single" w:sz="4" w:space="0" w:color="auto"/>
              <w:right w:val="single" w:sz="4" w:space="0" w:color="auto"/>
            </w:tcBorders>
            <w:shd w:val="clear" w:color="auto" w:fill="auto"/>
            <w:hideMark/>
          </w:tcPr>
          <w:p w14:paraId="4FB67828" w14:textId="77777777" w:rsidR="004B5FD6" w:rsidRDefault="004B5FD6">
            <w:pPr>
              <w:jc w:val="center"/>
              <w:rPr>
                <w:color w:val="000000"/>
                <w:sz w:val="28"/>
                <w:szCs w:val="28"/>
              </w:rPr>
            </w:pPr>
            <w:r>
              <w:rPr>
                <w:color w:val="000000"/>
                <w:sz w:val="28"/>
                <w:szCs w:val="28"/>
              </w:rPr>
              <w:t> </w:t>
            </w:r>
          </w:p>
        </w:tc>
      </w:tr>
      <w:tr w:rsidR="004B5FD6" w14:paraId="435437FB" w14:textId="77777777" w:rsidTr="00F04788">
        <w:tc>
          <w:tcPr>
            <w:tcW w:w="299" w:type="pct"/>
            <w:tcBorders>
              <w:top w:val="nil"/>
              <w:left w:val="nil"/>
              <w:bottom w:val="nil"/>
              <w:right w:val="nil"/>
            </w:tcBorders>
            <w:shd w:val="clear" w:color="auto" w:fill="auto"/>
            <w:noWrap/>
            <w:hideMark/>
          </w:tcPr>
          <w:p w14:paraId="125B58A0" w14:textId="77777777" w:rsidR="004B5FD6" w:rsidRDefault="004B5FD6">
            <w:pPr>
              <w:jc w:val="center"/>
              <w:rPr>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5563B3C3" w14:textId="45AD6EAD" w:rsidR="004B5FD6" w:rsidRPr="00AF4EE2" w:rsidRDefault="00AF4EE2">
            <w:pPr>
              <w:jc w:val="center"/>
              <w:rPr>
                <w:color w:val="000000"/>
                <w:sz w:val="28"/>
                <w:szCs w:val="28"/>
                <w:lang w:val="vi-VN"/>
              </w:rPr>
            </w:pPr>
            <w:r>
              <w:rPr>
                <w:color w:val="000000"/>
                <w:sz w:val="28"/>
                <w:szCs w:val="28"/>
                <w:lang w:val="vi-VN"/>
              </w:rPr>
              <w:t>5</w:t>
            </w:r>
          </w:p>
        </w:tc>
        <w:tc>
          <w:tcPr>
            <w:tcW w:w="1769" w:type="pct"/>
            <w:gridSpan w:val="2"/>
            <w:tcBorders>
              <w:top w:val="single" w:sz="4" w:space="0" w:color="auto"/>
              <w:left w:val="nil"/>
              <w:bottom w:val="single" w:sz="4" w:space="0" w:color="auto"/>
              <w:right w:val="single" w:sz="4" w:space="0" w:color="000000"/>
            </w:tcBorders>
            <w:shd w:val="clear" w:color="auto" w:fill="auto"/>
            <w:hideMark/>
          </w:tcPr>
          <w:p w14:paraId="6CF41E2C" w14:textId="77777777" w:rsidR="004B5FD6" w:rsidRDefault="004B5FD6">
            <w:pPr>
              <w:rPr>
                <w:color w:val="000000"/>
                <w:sz w:val="28"/>
                <w:szCs w:val="28"/>
              </w:rPr>
            </w:pPr>
            <w:r>
              <w:rPr>
                <w:color w:val="000000"/>
                <w:sz w:val="28"/>
                <w:szCs w:val="28"/>
                <w:lang w:val="nl-NL"/>
              </w:rPr>
              <w:t>Thu hồi nhiệt thải</w:t>
            </w:r>
          </w:p>
        </w:tc>
        <w:tc>
          <w:tcPr>
            <w:tcW w:w="1433" w:type="pct"/>
            <w:gridSpan w:val="3"/>
            <w:tcBorders>
              <w:top w:val="single" w:sz="4" w:space="0" w:color="auto"/>
              <w:left w:val="nil"/>
              <w:bottom w:val="single" w:sz="4" w:space="0" w:color="auto"/>
              <w:right w:val="single" w:sz="4" w:space="0" w:color="000000"/>
            </w:tcBorders>
            <w:shd w:val="clear" w:color="auto" w:fill="auto"/>
            <w:hideMark/>
          </w:tcPr>
          <w:p w14:paraId="6C36721F" w14:textId="77777777" w:rsidR="004B5FD6" w:rsidRDefault="004B5FD6">
            <w:pPr>
              <w:jc w:val="center"/>
              <w:rPr>
                <w:color w:val="000000"/>
                <w:sz w:val="28"/>
                <w:szCs w:val="28"/>
              </w:rPr>
            </w:pPr>
            <w:r>
              <w:rPr>
                <w:color w:val="000000"/>
                <w:sz w:val="28"/>
                <w:szCs w:val="28"/>
              </w:rPr>
              <w:t> </w:t>
            </w:r>
          </w:p>
        </w:tc>
        <w:tc>
          <w:tcPr>
            <w:tcW w:w="911" w:type="pct"/>
            <w:gridSpan w:val="2"/>
            <w:tcBorders>
              <w:top w:val="single" w:sz="4" w:space="0" w:color="auto"/>
              <w:left w:val="nil"/>
              <w:bottom w:val="single" w:sz="4" w:space="0" w:color="auto"/>
              <w:right w:val="single" w:sz="4" w:space="0" w:color="auto"/>
            </w:tcBorders>
            <w:shd w:val="clear" w:color="auto" w:fill="auto"/>
            <w:hideMark/>
          </w:tcPr>
          <w:p w14:paraId="7FC4FE14" w14:textId="77777777" w:rsidR="004B5FD6" w:rsidRDefault="004B5FD6">
            <w:pPr>
              <w:jc w:val="center"/>
              <w:rPr>
                <w:color w:val="000000"/>
                <w:sz w:val="28"/>
                <w:szCs w:val="28"/>
              </w:rPr>
            </w:pPr>
            <w:r>
              <w:rPr>
                <w:color w:val="000000"/>
                <w:sz w:val="28"/>
                <w:szCs w:val="28"/>
              </w:rPr>
              <w:t> </w:t>
            </w:r>
          </w:p>
        </w:tc>
      </w:tr>
      <w:tr w:rsidR="004B5FD6" w14:paraId="2CA67812" w14:textId="77777777" w:rsidTr="00F04788">
        <w:tc>
          <w:tcPr>
            <w:tcW w:w="299" w:type="pct"/>
            <w:tcBorders>
              <w:top w:val="nil"/>
              <w:left w:val="nil"/>
              <w:bottom w:val="nil"/>
              <w:right w:val="nil"/>
            </w:tcBorders>
            <w:shd w:val="clear" w:color="auto" w:fill="auto"/>
            <w:noWrap/>
            <w:hideMark/>
          </w:tcPr>
          <w:p w14:paraId="10F4759F" w14:textId="77777777" w:rsidR="004B5FD6" w:rsidRDefault="004B5FD6">
            <w:pPr>
              <w:jc w:val="center"/>
              <w:rPr>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0D511BA6" w14:textId="0AA3A1E1" w:rsidR="004B5FD6" w:rsidRPr="00AF4EE2" w:rsidRDefault="00AF4EE2">
            <w:pPr>
              <w:jc w:val="center"/>
              <w:rPr>
                <w:color w:val="000000"/>
                <w:sz w:val="28"/>
                <w:szCs w:val="28"/>
                <w:lang w:val="vi-VN"/>
              </w:rPr>
            </w:pPr>
            <w:r>
              <w:rPr>
                <w:color w:val="000000"/>
                <w:sz w:val="28"/>
                <w:szCs w:val="28"/>
                <w:lang w:val="vi-VN"/>
              </w:rPr>
              <w:t>6</w:t>
            </w:r>
          </w:p>
        </w:tc>
        <w:tc>
          <w:tcPr>
            <w:tcW w:w="1769" w:type="pct"/>
            <w:gridSpan w:val="2"/>
            <w:tcBorders>
              <w:top w:val="single" w:sz="4" w:space="0" w:color="auto"/>
              <w:left w:val="nil"/>
              <w:bottom w:val="single" w:sz="4" w:space="0" w:color="auto"/>
              <w:right w:val="single" w:sz="4" w:space="0" w:color="000000"/>
            </w:tcBorders>
            <w:shd w:val="clear" w:color="auto" w:fill="auto"/>
            <w:hideMark/>
          </w:tcPr>
          <w:p w14:paraId="7B9E5C55" w14:textId="3D1EA465" w:rsidR="004B5FD6" w:rsidRPr="00AF4EE2" w:rsidRDefault="004B5FD6">
            <w:pPr>
              <w:rPr>
                <w:color w:val="000000"/>
                <w:sz w:val="28"/>
                <w:szCs w:val="28"/>
                <w:lang w:val="vi-VN"/>
              </w:rPr>
            </w:pPr>
            <w:r>
              <w:rPr>
                <w:color w:val="000000"/>
                <w:sz w:val="28"/>
                <w:szCs w:val="28"/>
                <w:lang w:val="nl-NL"/>
              </w:rPr>
              <w:t xml:space="preserve">Giảm nguyên liệu, phụ gia có chứa gốc cacbonnat </w:t>
            </w:r>
            <w:r w:rsidR="00AF4EE2">
              <w:rPr>
                <w:color w:val="000000"/>
                <w:sz w:val="28"/>
                <w:szCs w:val="28"/>
                <w:lang w:val="nl-NL"/>
              </w:rPr>
              <w:t>khi</w:t>
            </w:r>
            <w:r w:rsidR="00AF4EE2">
              <w:rPr>
                <w:color w:val="000000"/>
                <w:sz w:val="28"/>
                <w:szCs w:val="28"/>
                <w:lang w:val="vi-VN"/>
              </w:rPr>
              <w:t xml:space="preserve"> nung clanhke</w:t>
            </w:r>
          </w:p>
        </w:tc>
        <w:tc>
          <w:tcPr>
            <w:tcW w:w="1433" w:type="pct"/>
            <w:gridSpan w:val="3"/>
            <w:tcBorders>
              <w:top w:val="single" w:sz="4" w:space="0" w:color="auto"/>
              <w:left w:val="nil"/>
              <w:bottom w:val="single" w:sz="4" w:space="0" w:color="auto"/>
              <w:right w:val="single" w:sz="4" w:space="0" w:color="000000"/>
            </w:tcBorders>
            <w:shd w:val="clear" w:color="auto" w:fill="auto"/>
            <w:hideMark/>
          </w:tcPr>
          <w:p w14:paraId="05492F74" w14:textId="77777777" w:rsidR="004B5FD6" w:rsidRDefault="004B5FD6">
            <w:pPr>
              <w:jc w:val="center"/>
              <w:rPr>
                <w:color w:val="000000"/>
                <w:sz w:val="28"/>
                <w:szCs w:val="28"/>
              </w:rPr>
            </w:pPr>
            <w:r>
              <w:rPr>
                <w:color w:val="000000"/>
                <w:sz w:val="28"/>
                <w:szCs w:val="28"/>
              </w:rPr>
              <w:t> </w:t>
            </w:r>
          </w:p>
        </w:tc>
        <w:tc>
          <w:tcPr>
            <w:tcW w:w="911" w:type="pct"/>
            <w:gridSpan w:val="2"/>
            <w:tcBorders>
              <w:top w:val="single" w:sz="4" w:space="0" w:color="auto"/>
              <w:left w:val="nil"/>
              <w:bottom w:val="single" w:sz="4" w:space="0" w:color="auto"/>
              <w:right w:val="single" w:sz="4" w:space="0" w:color="auto"/>
            </w:tcBorders>
            <w:shd w:val="clear" w:color="auto" w:fill="auto"/>
            <w:hideMark/>
          </w:tcPr>
          <w:p w14:paraId="63AE314E" w14:textId="77777777" w:rsidR="004B5FD6" w:rsidRDefault="004B5FD6">
            <w:pPr>
              <w:jc w:val="center"/>
              <w:rPr>
                <w:color w:val="000000"/>
                <w:sz w:val="28"/>
                <w:szCs w:val="28"/>
              </w:rPr>
            </w:pPr>
            <w:r>
              <w:rPr>
                <w:color w:val="000000"/>
                <w:sz w:val="28"/>
                <w:szCs w:val="28"/>
              </w:rPr>
              <w:t> </w:t>
            </w:r>
          </w:p>
        </w:tc>
      </w:tr>
      <w:tr w:rsidR="00AF4EE2" w14:paraId="2F5C5671" w14:textId="77777777" w:rsidTr="00F04788">
        <w:tc>
          <w:tcPr>
            <w:tcW w:w="299" w:type="pct"/>
            <w:tcBorders>
              <w:top w:val="nil"/>
              <w:left w:val="nil"/>
              <w:bottom w:val="nil"/>
              <w:right w:val="nil"/>
            </w:tcBorders>
            <w:shd w:val="clear" w:color="auto" w:fill="auto"/>
            <w:noWrap/>
          </w:tcPr>
          <w:p w14:paraId="011C6E2C" w14:textId="77777777" w:rsidR="00AF4EE2" w:rsidRDefault="00AF4EE2" w:rsidP="00AF4EE2">
            <w:pPr>
              <w:jc w:val="center"/>
              <w:rPr>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tcPr>
          <w:p w14:paraId="3ABB3E3D" w14:textId="4550247A" w:rsidR="00AF4EE2" w:rsidRDefault="00AF4EE2" w:rsidP="00AF4EE2">
            <w:pPr>
              <w:jc w:val="center"/>
              <w:rPr>
                <w:color w:val="000000"/>
                <w:sz w:val="28"/>
                <w:szCs w:val="28"/>
              </w:rPr>
            </w:pPr>
            <w:r>
              <w:rPr>
                <w:color w:val="000000"/>
                <w:sz w:val="28"/>
                <w:szCs w:val="28"/>
                <w:lang w:val="vi-VN"/>
              </w:rPr>
              <w:t>7</w:t>
            </w:r>
          </w:p>
        </w:tc>
        <w:tc>
          <w:tcPr>
            <w:tcW w:w="1769" w:type="pct"/>
            <w:gridSpan w:val="2"/>
            <w:tcBorders>
              <w:top w:val="single" w:sz="4" w:space="0" w:color="auto"/>
              <w:left w:val="nil"/>
              <w:bottom w:val="single" w:sz="4" w:space="0" w:color="auto"/>
              <w:right w:val="single" w:sz="4" w:space="0" w:color="000000"/>
            </w:tcBorders>
            <w:shd w:val="clear" w:color="auto" w:fill="auto"/>
          </w:tcPr>
          <w:p w14:paraId="3C4F831A" w14:textId="3BC154BD" w:rsidR="00AF4EE2" w:rsidRDefault="00AF4EE2" w:rsidP="00AF4EE2">
            <w:pPr>
              <w:rPr>
                <w:color w:val="000000"/>
                <w:sz w:val="28"/>
                <w:szCs w:val="28"/>
                <w:lang w:val="nl-NL"/>
              </w:rPr>
            </w:pPr>
            <w:r>
              <w:rPr>
                <w:color w:val="000000"/>
                <w:sz w:val="28"/>
                <w:szCs w:val="28"/>
                <w:lang w:val="nl-NL"/>
              </w:rPr>
              <w:t>Giảm nguyên liệu, phụ gia có chứa gốc cacbonnat khi</w:t>
            </w:r>
            <w:r>
              <w:rPr>
                <w:color w:val="000000"/>
                <w:sz w:val="28"/>
                <w:szCs w:val="28"/>
                <w:lang w:val="vi-VN"/>
              </w:rPr>
              <w:t xml:space="preserve"> trộn xi măng</w:t>
            </w:r>
          </w:p>
        </w:tc>
        <w:tc>
          <w:tcPr>
            <w:tcW w:w="1433" w:type="pct"/>
            <w:gridSpan w:val="3"/>
            <w:tcBorders>
              <w:top w:val="single" w:sz="4" w:space="0" w:color="auto"/>
              <w:left w:val="nil"/>
              <w:bottom w:val="single" w:sz="4" w:space="0" w:color="auto"/>
              <w:right w:val="single" w:sz="4" w:space="0" w:color="000000"/>
            </w:tcBorders>
            <w:shd w:val="clear" w:color="auto" w:fill="auto"/>
          </w:tcPr>
          <w:p w14:paraId="516552B0" w14:textId="77777777" w:rsidR="00AF4EE2" w:rsidRDefault="00AF4EE2" w:rsidP="00AF4EE2">
            <w:pPr>
              <w:jc w:val="center"/>
              <w:rPr>
                <w:color w:val="000000"/>
                <w:sz w:val="28"/>
                <w:szCs w:val="28"/>
              </w:rPr>
            </w:pPr>
          </w:p>
        </w:tc>
        <w:tc>
          <w:tcPr>
            <w:tcW w:w="911" w:type="pct"/>
            <w:gridSpan w:val="2"/>
            <w:tcBorders>
              <w:top w:val="single" w:sz="4" w:space="0" w:color="auto"/>
              <w:left w:val="nil"/>
              <w:bottom w:val="single" w:sz="4" w:space="0" w:color="auto"/>
              <w:right w:val="single" w:sz="4" w:space="0" w:color="auto"/>
            </w:tcBorders>
            <w:shd w:val="clear" w:color="auto" w:fill="auto"/>
          </w:tcPr>
          <w:p w14:paraId="37220666" w14:textId="77777777" w:rsidR="00AF4EE2" w:rsidRDefault="00AF4EE2" w:rsidP="00AF4EE2">
            <w:pPr>
              <w:jc w:val="center"/>
              <w:rPr>
                <w:color w:val="000000"/>
                <w:sz w:val="28"/>
                <w:szCs w:val="28"/>
              </w:rPr>
            </w:pPr>
          </w:p>
        </w:tc>
      </w:tr>
      <w:tr w:rsidR="00AF4EE2" w14:paraId="26E5E277" w14:textId="77777777" w:rsidTr="00F04788">
        <w:tc>
          <w:tcPr>
            <w:tcW w:w="299" w:type="pct"/>
            <w:tcBorders>
              <w:top w:val="nil"/>
              <w:left w:val="nil"/>
              <w:bottom w:val="nil"/>
              <w:right w:val="nil"/>
            </w:tcBorders>
            <w:shd w:val="clear" w:color="auto" w:fill="auto"/>
            <w:noWrap/>
          </w:tcPr>
          <w:p w14:paraId="7609CD9F" w14:textId="77777777" w:rsidR="00AF4EE2" w:rsidRDefault="00AF4EE2" w:rsidP="00AF4EE2">
            <w:pPr>
              <w:jc w:val="center"/>
              <w:rPr>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tcPr>
          <w:p w14:paraId="7122561A" w14:textId="02DCB872" w:rsidR="00AF4EE2" w:rsidRPr="00AF4EE2" w:rsidRDefault="00AF4EE2" w:rsidP="00AF4EE2">
            <w:pPr>
              <w:jc w:val="center"/>
              <w:rPr>
                <w:color w:val="000000"/>
                <w:sz w:val="28"/>
                <w:szCs w:val="28"/>
                <w:lang w:val="vi-VN"/>
              </w:rPr>
            </w:pPr>
            <w:r>
              <w:rPr>
                <w:color w:val="000000"/>
                <w:sz w:val="28"/>
                <w:szCs w:val="28"/>
                <w:lang w:val="vi-VN"/>
              </w:rPr>
              <w:t>8</w:t>
            </w:r>
          </w:p>
        </w:tc>
        <w:tc>
          <w:tcPr>
            <w:tcW w:w="1769" w:type="pct"/>
            <w:gridSpan w:val="2"/>
            <w:tcBorders>
              <w:top w:val="single" w:sz="4" w:space="0" w:color="auto"/>
              <w:left w:val="nil"/>
              <w:bottom w:val="single" w:sz="4" w:space="0" w:color="auto"/>
              <w:right w:val="single" w:sz="4" w:space="0" w:color="000000"/>
            </w:tcBorders>
            <w:shd w:val="clear" w:color="auto" w:fill="auto"/>
          </w:tcPr>
          <w:p w14:paraId="4D4E21B3" w14:textId="63691BCE" w:rsidR="00AF4EE2" w:rsidRPr="00AF4EE2" w:rsidRDefault="00AF4EE2" w:rsidP="00AF4EE2">
            <w:pPr>
              <w:rPr>
                <w:color w:val="000000"/>
                <w:sz w:val="28"/>
                <w:szCs w:val="28"/>
                <w:lang w:val="vi-VN"/>
              </w:rPr>
            </w:pPr>
            <w:r>
              <w:rPr>
                <w:color w:val="000000"/>
                <w:sz w:val="28"/>
                <w:szCs w:val="28"/>
                <w:lang w:val="nl-NL"/>
              </w:rPr>
              <w:t>Thu</w:t>
            </w:r>
            <w:r>
              <w:rPr>
                <w:color w:val="000000"/>
                <w:sz w:val="28"/>
                <w:szCs w:val="28"/>
                <w:lang w:val="vi-VN"/>
              </w:rPr>
              <w:t xml:space="preserve"> hồi, lưu giữ cacbon dioxit</w:t>
            </w:r>
          </w:p>
        </w:tc>
        <w:tc>
          <w:tcPr>
            <w:tcW w:w="1433" w:type="pct"/>
            <w:gridSpan w:val="3"/>
            <w:tcBorders>
              <w:top w:val="single" w:sz="4" w:space="0" w:color="auto"/>
              <w:left w:val="nil"/>
              <w:bottom w:val="single" w:sz="4" w:space="0" w:color="auto"/>
              <w:right w:val="single" w:sz="4" w:space="0" w:color="000000"/>
            </w:tcBorders>
            <w:shd w:val="clear" w:color="auto" w:fill="auto"/>
          </w:tcPr>
          <w:p w14:paraId="496FAC6A" w14:textId="77777777" w:rsidR="00AF4EE2" w:rsidRDefault="00AF4EE2" w:rsidP="00AF4EE2">
            <w:pPr>
              <w:jc w:val="center"/>
              <w:rPr>
                <w:color w:val="000000"/>
                <w:sz w:val="28"/>
                <w:szCs w:val="28"/>
              </w:rPr>
            </w:pPr>
          </w:p>
        </w:tc>
        <w:tc>
          <w:tcPr>
            <w:tcW w:w="911" w:type="pct"/>
            <w:gridSpan w:val="2"/>
            <w:tcBorders>
              <w:top w:val="single" w:sz="4" w:space="0" w:color="auto"/>
              <w:left w:val="nil"/>
              <w:bottom w:val="single" w:sz="4" w:space="0" w:color="auto"/>
              <w:right w:val="single" w:sz="4" w:space="0" w:color="auto"/>
            </w:tcBorders>
            <w:shd w:val="clear" w:color="auto" w:fill="auto"/>
          </w:tcPr>
          <w:p w14:paraId="5C3636EC" w14:textId="77777777" w:rsidR="00AF4EE2" w:rsidRDefault="00AF4EE2" w:rsidP="00AF4EE2">
            <w:pPr>
              <w:jc w:val="center"/>
              <w:rPr>
                <w:color w:val="000000"/>
                <w:sz w:val="28"/>
                <w:szCs w:val="28"/>
              </w:rPr>
            </w:pPr>
          </w:p>
        </w:tc>
      </w:tr>
      <w:tr w:rsidR="00AF4EE2" w14:paraId="65DC9F72" w14:textId="77777777" w:rsidTr="00F04788">
        <w:tc>
          <w:tcPr>
            <w:tcW w:w="299" w:type="pct"/>
            <w:tcBorders>
              <w:top w:val="nil"/>
              <w:left w:val="nil"/>
              <w:bottom w:val="nil"/>
              <w:right w:val="nil"/>
            </w:tcBorders>
            <w:shd w:val="clear" w:color="auto" w:fill="auto"/>
            <w:noWrap/>
            <w:hideMark/>
          </w:tcPr>
          <w:p w14:paraId="09591240" w14:textId="77777777" w:rsidR="00AF4EE2" w:rsidRDefault="00AF4EE2" w:rsidP="00AF4EE2">
            <w:pPr>
              <w:jc w:val="center"/>
              <w:rPr>
                <w:color w:val="000000"/>
                <w:sz w:val="28"/>
                <w:szCs w:val="28"/>
              </w:rPr>
            </w:pPr>
          </w:p>
        </w:tc>
        <w:tc>
          <w:tcPr>
            <w:tcW w:w="588" w:type="pct"/>
            <w:tcBorders>
              <w:top w:val="nil"/>
              <w:left w:val="single" w:sz="4" w:space="0" w:color="auto"/>
              <w:bottom w:val="single" w:sz="4" w:space="0" w:color="auto"/>
              <w:right w:val="single" w:sz="4" w:space="0" w:color="auto"/>
            </w:tcBorders>
            <w:shd w:val="clear" w:color="auto" w:fill="auto"/>
            <w:hideMark/>
          </w:tcPr>
          <w:p w14:paraId="391DCE35" w14:textId="484E4A26" w:rsidR="00AF4EE2" w:rsidRPr="00AF4EE2" w:rsidRDefault="00AF4EE2" w:rsidP="00AF4EE2">
            <w:pPr>
              <w:jc w:val="center"/>
              <w:rPr>
                <w:color w:val="000000"/>
                <w:sz w:val="28"/>
                <w:szCs w:val="28"/>
                <w:lang w:val="vi-VN"/>
              </w:rPr>
            </w:pPr>
            <w:r>
              <w:rPr>
                <w:color w:val="000000"/>
                <w:sz w:val="28"/>
                <w:szCs w:val="28"/>
                <w:lang w:val="vi-VN"/>
              </w:rPr>
              <w:t>9</w:t>
            </w:r>
          </w:p>
        </w:tc>
        <w:tc>
          <w:tcPr>
            <w:tcW w:w="1769" w:type="pct"/>
            <w:gridSpan w:val="2"/>
            <w:tcBorders>
              <w:top w:val="single" w:sz="4" w:space="0" w:color="auto"/>
              <w:left w:val="nil"/>
              <w:bottom w:val="single" w:sz="4" w:space="0" w:color="auto"/>
              <w:right w:val="single" w:sz="4" w:space="0" w:color="000000"/>
            </w:tcBorders>
            <w:shd w:val="clear" w:color="auto" w:fill="auto"/>
            <w:hideMark/>
          </w:tcPr>
          <w:p w14:paraId="477CA07E" w14:textId="77777777" w:rsidR="00AF4EE2" w:rsidRDefault="00AF4EE2" w:rsidP="00AF4EE2">
            <w:pPr>
              <w:rPr>
                <w:color w:val="000000"/>
                <w:sz w:val="28"/>
                <w:szCs w:val="28"/>
              </w:rPr>
            </w:pPr>
            <w:r>
              <w:rPr>
                <w:color w:val="000000"/>
                <w:sz w:val="28"/>
                <w:szCs w:val="28"/>
                <w:lang w:val="nl-NL"/>
              </w:rPr>
              <w:t>Giảm, thay thế, loại bỏ nhiên liệu có nguồn gốc hoá thạch</w:t>
            </w:r>
          </w:p>
        </w:tc>
        <w:tc>
          <w:tcPr>
            <w:tcW w:w="1433" w:type="pct"/>
            <w:gridSpan w:val="3"/>
            <w:tcBorders>
              <w:top w:val="single" w:sz="4" w:space="0" w:color="auto"/>
              <w:left w:val="nil"/>
              <w:bottom w:val="single" w:sz="4" w:space="0" w:color="auto"/>
              <w:right w:val="single" w:sz="4" w:space="0" w:color="000000"/>
            </w:tcBorders>
            <w:shd w:val="clear" w:color="auto" w:fill="auto"/>
            <w:hideMark/>
          </w:tcPr>
          <w:p w14:paraId="1325E86E" w14:textId="77777777" w:rsidR="00AF4EE2" w:rsidRDefault="00AF4EE2" w:rsidP="00AF4EE2">
            <w:pPr>
              <w:jc w:val="center"/>
              <w:rPr>
                <w:color w:val="000000"/>
                <w:sz w:val="28"/>
                <w:szCs w:val="28"/>
              </w:rPr>
            </w:pPr>
            <w:r>
              <w:rPr>
                <w:color w:val="000000"/>
                <w:sz w:val="28"/>
                <w:szCs w:val="28"/>
              </w:rPr>
              <w:t> </w:t>
            </w:r>
          </w:p>
        </w:tc>
        <w:tc>
          <w:tcPr>
            <w:tcW w:w="911" w:type="pct"/>
            <w:gridSpan w:val="2"/>
            <w:tcBorders>
              <w:top w:val="single" w:sz="4" w:space="0" w:color="auto"/>
              <w:left w:val="nil"/>
              <w:bottom w:val="single" w:sz="4" w:space="0" w:color="auto"/>
              <w:right w:val="single" w:sz="4" w:space="0" w:color="auto"/>
            </w:tcBorders>
            <w:shd w:val="clear" w:color="auto" w:fill="auto"/>
            <w:hideMark/>
          </w:tcPr>
          <w:p w14:paraId="30527198" w14:textId="77777777" w:rsidR="00AF4EE2" w:rsidRDefault="00AF4EE2" w:rsidP="00AF4EE2">
            <w:pPr>
              <w:jc w:val="center"/>
              <w:rPr>
                <w:color w:val="000000"/>
                <w:sz w:val="28"/>
                <w:szCs w:val="28"/>
              </w:rPr>
            </w:pPr>
            <w:r>
              <w:rPr>
                <w:color w:val="000000"/>
                <w:sz w:val="28"/>
                <w:szCs w:val="28"/>
              </w:rPr>
              <w:t> </w:t>
            </w:r>
          </w:p>
        </w:tc>
      </w:tr>
      <w:tr w:rsidR="00AF4EE2" w:rsidRPr="00D02C89" w14:paraId="31C92623" w14:textId="77777777" w:rsidTr="00F04788">
        <w:tc>
          <w:tcPr>
            <w:tcW w:w="299" w:type="pct"/>
            <w:tcBorders>
              <w:top w:val="nil"/>
              <w:left w:val="nil"/>
              <w:bottom w:val="nil"/>
              <w:right w:val="nil"/>
            </w:tcBorders>
            <w:shd w:val="clear" w:color="auto" w:fill="auto"/>
            <w:noWrap/>
            <w:hideMark/>
          </w:tcPr>
          <w:p w14:paraId="5BDDC057" w14:textId="77777777" w:rsidR="00AF4EE2" w:rsidRPr="00D02C89" w:rsidRDefault="00AF4EE2" w:rsidP="00AF4EE2">
            <w:pPr>
              <w:jc w:val="center"/>
              <w:rPr>
                <w:b/>
                <w:bCs/>
                <w:color w:val="000000"/>
                <w:sz w:val="28"/>
                <w:szCs w:val="28"/>
              </w:rPr>
            </w:pPr>
          </w:p>
        </w:tc>
        <w:tc>
          <w:tcPr>
            <w:tcW w:w="2357" w:type="pct"/>
            <w:gridSpan w:val="3"/>
            <w:tcBorders>
              <w:top w:val="single" w:sz="4" w:space="0" w:color="auto"/>
              <w:left w:val="single" w:sz="4" w:space="0" w:color="auto"/>
              <w:bottom w:val="single" w:sz="4" w:space="0" w:color="auto"/>
              <w:right w:val="nil"/>
            </w:tcBorders>
            <w:shd w:val="clear" w:color="auto" w:fill="auto"/>
            <w:hideMark/>
          </w:tcPr>
          <w:p w14:paraId="6528A0F8" w14:textId="77777777" w:rsidR="00AF4EE2" w:rsidRPr="00D02C89" w:rsidRDefault="00AF4EE2" w:rsidP="00AF4EE2">
            <w:pPr>
              <w:jc w:val="center"/>
              <w:rPr>
                <w:b/>
                <w:bCs/>
                <w:color w:val="000000"/>
                <w:sz w:val="28"/>
                <w:szCs w:val="28"/>
              </w:rPr>
            </w:pPr>
            <w:r w:rsidRPr="00D02C89">
              <w:rPr>
                <w:b/>
                <w:bCs/>
                <w:color w:val="000000"/>
                <w:sz w:val="28"/>
                <w:szCs w:val="28"/>
              </w:rPr>
              <w:t>Tổng</w:t>
            </w:r>
          </w:p>
        </w:tc>
        <w:tc>
          <w:tcPr>
            <w:tcW w:w="1433" w:type="pct"/>
            <w:gridSpan w:val="3"/>
            <w:tcBorders>
              <w:top w:val="single" w:sz="4" w:space="0" w:color="auto"/>
              <w:left w:val="nil"/>
              <w:bottom w:val="single" w:sz="4" w:space="0" w:color="auto"/>
              <w:right w:val="single" w:sz="4" w:space="0" w:color="000000"/>
            </w:tcBorders>
            <w:shd w:val="clear" w:color="auto" w:fill="auto"/>
            <w:hideMark/>
          </w:tcPr>
          <w:p w14:paraId="62B4425A" w14:textId="77777777" w:rsidR="00AF4EE2" w:rsidRPr="00D02C89" w:rsidRDefault="00AF4EE2" w:rsidP="00AF4EE2">
            <w:pPr>
              <w:jc w:val="center"/>
              <w:rPr>
                <w:b/>
                <w:bCs/>
                <w:color w:val="000000"/>
                <w:sz w:val="28"/>
                <w:szCs w:val="28"/>
              </w:rPr>
            </w:pPr>
            <w:r w:rsidRPr="00D02C89">
              <w:rPr>
                <w:b/>
                <w:bCs/>
                <w:color w:val="000000"/>
                <w:sz w:val="28"/>
                <w:szCs w:val="28"/>
              </w:rPr>
              <w:t> </w:t>
            </w:r>
          </w:p>
        </w:tc>
        <w:tc>
          <w:tcPr>
            <w:tcW w:w="911" w:type="pct"/>
            <w:gridSpan w:val="2"/>
            <w:tcBorders>
              <w:top w:val="single" w:sz="4" w:space="0" w:color="auto"/>
              <w:left w:val="nil"/>
              <w:bottom w:val="single" w:sz="4" w:space="0" w:color="auto"/>
              <w:right w:val="single" w:sz="4" w:space="0" w:color="auto"/>
            </w:tcBorders>
            <w:shd w:val="clear" w:color="auto" w:fill="auto"/>
            <w:hideMark/>
          </w:tcPr>
          <w:p w14:paraId="386264FE" w14:textId="77777777" w:rsidR="00AF4EE2" w:rsidRPr="00D02C89" w:rsidRDefault="00AF4EE2" w:rsidP="00AF4EE2">
            <w:pPr>
              <w:jc w:val="center"/>
              <w:rPr>
                <w:b/>
                <w:bCs/>
                <w:color w:val="000000"/>
                <w:sz w:val="28"/>
                <w:szCs w:val="28"/>
              </w:rPr>
            </w:pPr>
            <w:r w:rsidRPr="00D02C89">
              <w:rPr>
                <w:b/>
                <w:bCs/>
                <w:color w:val="000000"/>
                <w:sz w:val="28"/>
                <w:szCs w:val="28"/>
              </w:rPr>
              <w:t> </w:t>
            </w:r>
          </w:p>
        </w:tc>
      </w:tr>
    </w:tbl>
    <w:p w14:paraId="7B819BF6" w14:textId="77777777" w:rsidR="004B5FD6" w:rsidRDefault="004B5FD6"/>
    <w:tbl>
      <w:tblPr>
        <w:tblW w:w="5000" w:type="pct"/>
        <w:tblLook w:val="04A0" w:firstRow="1" w:lastRow="0" w:firstColumn="1" w:lastColumn="0" w:noHBand="0" w:noVBand="1"/>
      </w:tblPr>
      <w:tblGrid>
        <w:gridCol w:w="542"/>
        <w:gridCol w:w="8524"/>
      </w:tblGrid>
      <w:tr w:rsidR="004B5FD6" w14:paraId="1215579A" w14:textId="77777777" w:rsidTr="004B5FD6">
        <w:trPr>
          <w:trHeight w:val="360"/>
        </w:trPr>
        <w:tc>
          <w:tcPr>
            <w:tcW w:w="299" w:type="pct"/>
            <w:tcBorders>
              <w:top w:val="nil"/>
              <w:left w:val="nil"/>
              <w:bottom w:val="nil"/>
              <w:right w:val="nil"/>
            </w:tcBorders>
            <w:shd w:val="clear" w:color="auto" w:fill="auto"/>
            <w:noWrap/>
            <w:vAlign w:val="bottom"/>
            <w:hideMark/>
          </w:tcPr>
          <w:p w14:paraId="7EB0794B" w14:textId="77777777" w:rsidR="004B5FD6" w:rsidRDefault="004B5FD6">
            <w:pPr>
              <w:rPr>
                <w:b/>
                <w:bCs/>
                <w:color w:val="000000"/>
                <w:sz w:val="28"/>
                <w:szCs w:val="28"/>
              </w:rPr>
            </w:pPr>
            <w:r>
              <w:rPr>
                <w:b/>
                <w:bCs/>
                <w:color w:val="000000"/>
                <w:sz w:val="28"/>
                <w:szCs w:val="28"/>
              </w:rPr>
              <w:t>II</w:t>
            </w:r>
          </w:p>
        </w:tc>
        <w:tc>
          <w:tcPr>
            <w:tcW w:w="4701" w:type="pct"/>
            <w:tcBorders>
              <w:top w:val="nil"/>
              <w:left w:val="nil"/>
              <w:bottom w:val="nil"/>
              <w:right w:val="nil"/>
            </w:tcBorders>
            <w:shd w:val="clear" w:color="auto" w:fill="auto"/>
            <w:noWrap/>
            <w:vAlign w:val="bottom"/>
            <w:hideMark/>
          </w:tcPr>
          <w:p w14:paraId="532A1FDE" w14:textId="77777777" w:rsidR="004B5FD6" w:rsidRDefault="004B5FD6">
            <w:pPr>
              <w:rPr>
                <w:b/>
                <w:bCs/>
                <w:color w:val="000000"/>
                <w:sz w:val="28"/>
                <w:szCs w:val="28"/>
              </w:rPr>
            </w:pPr>
            <w:r>
              <w:rPr>
                <w:b/>
                <w:bCs/>
                <w:color w:val="000000"/>
                <w:sz w:val="28"/>
                <w:szCs w:val="28"/>
              </w:rPr>
              <w:t>Kết quả thực hiện các biện pháp giảm nhẹ phát thải khí nhà kính</w:t>
            </w:r>
          </w:p>
        </w:tc>
      </w:tr>
      <w:tr w:rsidR="004B5FD6" w14:paraId="676F7046" w14:textId="77777777" w:rsidTr="004B5FD6">
        <w:trPr>
          <w:trHeight w:val="360"/>
        </w:trPr>
        <w:tc>
          <w:tcPr>
            <w:tcW w:w="299" w:type="pct"/>
            <w:tcBorders>
              <w:top w:val="nil"/>
              <w:left w:val="nil"/>
              <w:bottom w:val="nil"/>
              <w:right w:val="nil"/>
            </w:tcBorders>
            <w:shd w:val="clear" w:color="auto" w:fill="auto"/>
            <w:noWrap/>
            <w:vAlign w:val="bottom"/>
            <w:hideMark/>
          </w:tcPr>
          <w:p w14:paraId="57CE5B27" w14:textId="77777777" w:rsidR="004B5FD6" w:rsidRDefault="004B5FD6">
            <w:pPr>
              <w:rPr>
                <w:b/>
                <w:bCs/>
                <w:color w:val="000000"/>
                <w:sz w:val="28"/>
                <w:szCs w:val="28"/>
              </w:rPr>
            </w:pPr>
            <w:r>
              <w:rPr>
                <w:b/>
                <w:bCs/>
                <w:color w:val="000000"/>
                <w:sz w:val="28"/>
                <w:szCs w:val="28"/>
              </w:rPr>
              <w:t>1</w:t>
            </w:r>
          </w:p>
        </w:tc>
        <w:tc>
          <w:tcPr>
            <w:tcW w:w="4701" w:type="pct"/>
            <w:tcBorders>
              <w:top w:val="nil"/>
              <w:left w:val="nil"/>
              <w:bottom w:val="nil"/>
              <w:right w:val="nil"/>
            </w:tcBorders>
            <w:shd w:val="clear" w:color="auto" w:fill="auto"/>
            <w:noWrap/>
            <w:vAlign w:val="bottom"/>
            <w:hideMark/>
          </w:tcPr>
          <w:p w14:paraId="228BC774" w14:textId="77777777" w:rsidR="004B5FD6" w:rsidRDefault="004B5FD6">
            <w:pPr>
              <w:rPr>
                <w:b/>
                <w:bCs/>
                <w:color w:val="000000"/>
                <w:sz w:val="28"/>
                <w:szCs w:val="28"/>
              </w:rPr>
            </w:pPr>
            <w:r>
              <w:rPr>
                <w:b/>
                <w:bCs/>
                <w:color w:val="000000"/>
                <w:sz w:val="28"/>
                <w:szCs w:val="28"/>
              </w:rPr>
              <w:t>Biện pháp số 1</w:t>
            </w:r>
          </w:p>
        </w:tc>
      </w:tr>
      <w:tr w:rsidR="004B5FD6" w14:paraId="1A5D0911" w14:textId="77777777" w:rsidTr="004B5FD6">
        <w:trPr>
          <w:trHeight w:val="360"/>
        </w:trPr>
        <w:tc>
          <w:tcPr>
            <w:tcW w:w="299" w:type="pct"/>
            <w:tcBorders>
              <w:top w:val="nil"/>
              <w:left w:val="nil"/>
              <w:bottom w:val="nil"/>
              <w:right w:val="nil"/>
            </w:tcBorders>
            <w:shd w:val="clear" w:color="auto" w:fill="auto"/>
            <w:noWrap/>
            <w:vAlign w:val="bottom"/>
            <w:hideMark/>
          </w:tcPr>
          <w:p w14:paraId="3933240B" w14:textId="77777777" w:rsidR="004B5FD6" w:rsidRDefault="004B5FD6">
            <w:pPr>
              <w:rPr>
                <w:b/>
                <w:bCs/>
                <w:color w:val="000000"/>
                <w:sz w:val="28"/>
                <w:szCs w:val="28"/>
              </w:rPr>
            </w:pPr>
          </w:p>
        </w:tc>
        <w:tc>
          <w:tcPr>
            <w:tcW w:w="4701" w:type="pct"/>
            <w:tcBorders>
              <w:top w:val="nil"/>
              <w:left w:val="nil"/>
              <w:bottom w:val="nil"/>
              <w:right w:val="nil"/>
            </w:tcBorders>
            <w:shd w:val="clear" w:color="auto" w:fill="auto"/>
            <w:noWrap/>
            <w:vAlign w:val="center"/>
            <w:hideMark/>
          </w:tcPr>
          <w:p w14:paraId="79FA8213" w14:textId="77777777" w:rsidR="004B5FD6" w:rsidRDefault="004B5FD6">
            <w:pPr>
              <w:rPr>
                <w:color w:val="000000"/>
                <w:sz w:val="28"/>
                <w:szCs w:val="28"/>
              </w:rPr>
            </w:pPr>
            <w:r>
              <w:rPr>
                <w:color w:val="000000"/>
                <w:sz w:val="28"/>
                <w:szCs w:val="28"/>
              </w:rPr>
              <w:t>a) Thông tin chung</w:t>
            </w:r>
          </w:p>
        </w:tc>
      </w:tr>
      <w:tr w:rsidR="004B5FD6" w14:paraId="488121D9" w14:textId="77777777" w:rsidTr="004B5FD6">
        <w:trPr>
          <w:trHeight w:val="360"/>
        </w:trPr>
        <w:tc>
          <w:tcPr>
            <w:tcW w:w="299" w:type="pct"/>
            <w:tcBorders>
              <w:top w:val="nil"/>
              <w:left w:val="nil"/>
              <w:bottom w:val="nil"/>
              <w:right w:val="nil"/>
            </w:tcBorders>
            <w:shd w:val="clear" w:color="auto" w:fill="auto"/>
            <w:noWrap/>
            <w:vAlign w:val="bottom"/>
            <w:hideMark/>
          </w:tcPr>
          <w:p w14:paraId="7E3195E2" w14:textId="77777777" w:rsidR="004B5FD6" w:rsidRDefault="004B5FD6">
            <w:pPr>
              <w:rPr>
                <w:color w:val="000000"/>
                <w:sz w:val="28"/>
                <w:szCs w:val="28"/>
              </w:rPr>
            </w:pPr>
          </w:p>
        </w:tc>
        <w:tc>
          <w:tcPr>
            <w:tcW w:w="4701" w:type="pct"/>
            <w:tcBorders>
              <w:top w:val="nil"/>
              <w:left w:val="nil"/>
              <w:bottom w:val="nil"/>
              <w:right w:val="nil"/>
            </w:tcBorders>
            <w:shd w:val="clear" w:color="auto" w:fill="auto"/>
            <w:vAlign w:val="center"/>
            <w:hideMark/>
          </w:tcPr>
          <w:p w14:paraId="4F4FEE98" w14:textId="77777777" w:rsidR="004B5FD6" w:rsidRDefault="004B5FD6">
            <w:pPr>
              <w:rPr>
                <w:color w:val="000000"/>
                <w:sz w:val="28"/>
                <w:szCs w:val="28"/>
              </w:rPr>
            </w:pPr>
            <w:r>
              <w:rPr>
                <w:color w:val="000000"/>
                <w:sz w:val="28"/>
                <w:szCs w:val="28"/>
              </w:rPr>
              <w:t>- Phạm vi thực hiện</w:t>
            </w:r>
          </w:p>
        </w:tc>
      </w:tr>
      <w:tr w:rsidR="004B5FD6" w14:paraId="2B008418" w14:textId="77777777" w:rsidTr="004B5FD6">
        <w:trPr>
          <w:trHeight w:val="360"/>
        </w:trPr>
        <w:tc>
          <w:tcPr>
            <w:tcW w:w="299" w:type="pct"/>
            <w:tcBorders>
              <w:top w:val="nil"/>
              <w:left w:val="nil"/>
              <w:bottom w:val="nil"/>
              <w:right w:val="nil"/>
            </w:tcBorders>
            <w:shd w:val="clear" w:color="auto" w:fill="auto"/>
            <w:noWrap/>
            <w:vAlign w:val="bottom"/>
            <w:hideMark/>
          </w:tcPr>
          <w:p w14:paraId="1CFC5980" w14:textId="77777777" w:rsidR="004B5FD6" w:rsidRDefault="004B5FD6">
            <w:pPr>
              <w:rPr>
                <w:color w:val="000000"/>
                <w:sz w:val="28"/>
                <w:szCs w:val="28"/>
              </w:rPr>
            </w:pPr>
          </w:p>
        </w:tc>
        <w:tc>
          <w:tcPr>
            <w:tcW w:w="4701" w:type="pct"/>
            <w:tcBorders>
              <w:top w:val="nil"/>
              <w:left w:val="nil"/>
              <w:bottom w:val="nil"/>
              <w:right w:val="nil"/>
            </w:tcBorders>
            <w:shd w:val="clear" w:color="auto" w:fill="auto"/>
            <w:vAlign w:val="center"/>
            <w:hideMark/>
          </w:tcPr>
          <w:p w14:paraId="18024AE9" w14:textId="77777777" w:rsidR="004B5FD6" w:rsidRDefault="004B5FD6">
            <w:pPr>
              <w:rPr>
                <w:color w:val="000000"/>
                <w:sz w:val="28"/>
                <w:szCs w:val="28"/>
              </w:rPr>
            </w:pPr>
            <w:r>
              <w:rPr>
                <w:color w:val="000000"/>
                <w:sz w:val="28"/>
                <w:szCs w:val="28"/>
              </w:rPr>
              <w:t>- Thời gian thực hiện</w:t>
            </w:r>
          </w:p>
        </w:tc>
      </w:tr>
      <w:tr w:rsidR="004B5FD6" w14:paraId="4DA18EF4" w14:textId="77777777" w:rsidTr="004B5FD6">
        <w:trPr>
          <w:trHeight w:val="360"/>
        </w:trPr>
        <w:tc>
          <w:tcPr>
            <w:tcW w:w="299" w:type="pct"/>
            <w:tcBorders>
              <w:top w:val="nil"/>
              <w:left w:val="nil"/>
              <w:bottom w:val="nil"/>
              <w:right w:val="nil"/>
            </w:tcBorders>
            <w:shd w:val="clear" w:color="auto" w:fill="auto"/>
            <w:noWrap/>
            <w:vAlign w:val="bottom"/>
            <w:hideMark/>
          </w:tcPr>
          <w:p w14:paraId="4DD85014" w14:textId="77777777" w:rsidR="004B5FD6" w:rsidRDefault="004B5FD6">
            <w:pPr>
              <w:rPr>
                <w:color w:val="000000"/>
                <w:sz w:val="28"/>
                <w:szCs w:val="28"/>
              </w:rPr>
            </w:pPr>
          </w:p>
        </w:tc>
        <w:tc>
          <w:tcPr>
            <w:tcW w:w="4701" w:type="pct"/>
            <w:tcBorders>
              <w:top w:val="nil"/>
              <w:left w:val="nil"/>
              <w:bottom w:val="nil"/>
              <w:right w:val="nil"/>
            </w:tcBorders>
            <w:shd w:val="clear" w:color="auto" w:fill="auto"/>
            <w:vAlign w:val="center"/>
            <w:hideMark/>
          </w:tcPr>
          <w:p w14:paraId="7E84F46A" w14:textId="77777777" w:rsidR="004B5FD6" w:rsidRDefault="004B5FD6">
            <w:pPr>
              <w:rPr>
                <w:color w:val="000000"/>
                <w:sz w:val="28"/>
                <w:szCs w:val="28"/>
              </w:rPr>
            </w:pPr>
            <w:r>
              <w:rPr>
                <w:color w:val="000000"/>
                <w:sz w:val="28"/>
                <w:szCs w:val="28"/>
              </w:rPr>
              <w:t>- Điểm tham chiếu/đường phát thải cơ sở/năm cơ sở</w:t>
            </w:r>
          </w:p>
        </w:tc>
      </w:tr>
      <w:tr w:rsidR="004B5FD6" w14:paraId="74A5ED59" w14:textId="77777777" w:rsidTr="004B5FD6">
        <w:trPr>
          <w:trHeight w:val="360"/>
        </w:trPr>
        <w:tc>
          <w:tcPr>
            <w:tcW w:w="299" w:type="pct"/>
            <w:tcBorders>
              <w:top w:val="nil"/>
              <w:left w:val="nil"/>
              <w:bottom w:val="nil"/>
              <w:right w:val="nil"/>
            </w:tcBorders>
            <w:shd w:val="clear" w:color="auto" w:fill="auto"/>
            <w:noWrap/>
            <w:vAlign w:val="bottom"/>
            <w:hideMark/>
          </w:tcPr>
          <w:p w14:paraId="49F5F7A3" w14:textId="77777777" w:rsidR="004B5FD6" w:rsidRDefault="004B5FD6">
            <w:pPr>
              <w:rPr>
                <w:color w:val="000000"/>
                <w:sz w:val="28"/>
                <w:szCs w:val="28"/>
              </w:rPr>
            </w:pPr>
          </w:p>
        </w:tc>
        <w:tc>
          <w:tcPr>
            <w:tcW w:w="4701" w:type="pct"/>
            <w:tcBorders>
              <w:top w:val="nil"/>
              <w:left w:val="nil"/>
              <w:bottom w:val="nil"/>
              <w:right w:val="nil"/>
            </w:tcBorders>
            <w:shd w:val="clear" w:color="auto" w:fill="auto"/>
            <w:vAlign w:val="center"/>
            <w:hideMark/>
          </w:tcPr>
          <w:p w14:paraId="7C2A0F9D" w14:textId="77777777" w:rsidR="004B5FD6" w:rsidRDefault="004B5FD6">
            <w:pPr>
              <w:rPr>
                <w:color w:val="000000"/>
                <w:sz w:val="28"/>
                <w:szCs w:val="28"/>
              </w:rPr>
            </w:pPr>
            <w:r>
              <w:rPr>
                <w:color w:val="000000"/>
                <w:sz w:val="28"/>
                <w:szCs w:val="28"/>
              </w:rPr>
              <w:t>- Mục tiêu giảm nhẹ phát thải khí nhà kính</w:t>
            </w:r>
          </w:p>
        </w:tc>
      </w:tr>
      <w:tr w:rsidR="004B5FD6" w14:paraId="1C352DAE" w14:textId="77777777" w:rsidTr="004B5FD6">
        <w:trPr>
          <w:trHeight w:val="360"/>
        </w:trPr>
        <w:tc>
          <w:tcPr>
            <w:tcW w:w="299" w:type="pct"/>
            <w:tcBorders>
              <w:top w:val="nil"/>
              <w:left w:val="nil"/>
              <w:bottom w:val="nil"/>
              <w:right w:val="nil"/>
            </w:tcBorders>
            <w:shd w:val="clear" w:color="auto" w:fill="auto"/>
            <w:noWrap/>
            <w:vAlign w:val="bottom"/>
            <w:hideMark/>
          </w:tcPr>
          <w:p w14:paraId="1C8F5E27" w14:textId="77777777" w:rsidR="004B5FD6" w:rsidRDefault="004B5FD6">
            <w:pPr>
              <w:rPr>
                <w:color w:val="000000"/>
                <w:sz w:val="28"/>
                <w:szCs w:val="28"/>
              </w:rPr>
            </w:pPr>
          </w:p>
        </w:tc>
        <w:tc>
          <w:tcPr>
            <w:tcW w:w="4701" w:type="pct"/>
            <w:tcBorders>
              <w:top w:val="nil"/>
              <w:left w:val="nil"/>
              <w:bottom w:val="nil"/>
              <w:right w:val="nil"/>
            </w:tcBorders>
            <w:shd w:val="clear" w:color="auto" w:fill="auto"/>
            <w:noWrap/>
            <w:vAlign w:val="center"/>
            <w:hideMark/>
          </w:tcPr>
          <w:p w14:paraId="431BCA85" w14:textId="77777777" w:rsidR="004B5FD6" w:rsidRDefault="004B5FD6">
            <w:pPr>
              <w:rPr>
                <w:color w:val="000000"/>
                <w:sz w:val="28"/>
                <w:szCs w:val="28"/>
              </w:rPr>
            </w:pPr>
            <w:r>
              <w:rPr>
                <w:color w:val="000000"/>
                <w:sz w:val="28"/>
                <w:szCs w:val="28"/>
              </w:rPr>
              <w:t>b) Phương pháp đo đạc</w:t>
            </w:r>
          </w:p>
        </w:tc>
      </w:tr>
      <w:tr w:rsidR="004B5FD6" w14:paraId="262107EA" w14:textId="77777777" w:rsidTr="004B5FD6">
        <w:trPr>
          <w:trHeight w:val="360"/>
        </w:trPr>
        <w:tc>
          <w:tcPr>
            <w:tcW w:w="299" w:type="pct"/>
            <w:tcBorders>
              <w:top w:val="nil"/>
              <w:left w:val="nil"/>
              <w:bottom w:val="nil"/>
              <w:right w:val="nil"/>
            </w:tcBorders>
            <w:shd w:val="clear" w:color="auto" w:fill="auto"/>
            <w:noWrap/>
            <w:vAlign w:val="bottom"/>
            <w:hideMark/>
          </w:tcPr>
          <w:p w14:paraId="3F262C20" w14:textId="77777777" w:rsidR="004B5FD6" w:rsidRDefault="004B5FD6">
            <w:pPr>
              <w:rPr>
                <w:color w:val="000000"/>
                <w:sz w:val="28"/>
                <w:szCs w:val="28"/>
              </w:rPr>
            </w:pPr>
          </w:p>
        </w:tc>
        <w:tc>
          <w:tcPr>
            <w:tcW w:w="4701" w:type="pct"/>
            <w:tcBorders>
              <w:top w:val="nil"/>
              <w:left w:val="nil"/>
              <w:bottom w:val="nil"/>
              <w:right w:val="nil"/>
            </w:tcBorders>
            <w:shd w:val="clear" w:color="auto" w:fill="auto"/>
            <w:vAlign w:val="center"/>
            <w:hideMark/>
          </w:tcPr>
          <w:p w14:paraId="36779F24" w14:textId="77777777" w:rsidR="004B5FD6" w:rsidRDefault="004B5FD6">
            <w:pPr>
              <w:rPr>
                <w:color w:val="000000"/>
                <w:sz w:val="28"/>
                <w:szCs w:val="28"/>
              </w:rPr>
            </w:pPr>
            <w:r>
              <w:rPr>
                <w:color w:val="000000"/>
                <w:sz w:val="28"/>
                <w:szCs w:val="28"/>
              </w:rPr>
              <w:t>- Mô tả phương pháp</w:t>
            </w:r>
          </w:p>
        </w:tc>
      </w:tr>
      <w:tr w:rsidR="004B5FD6" w14:paraId="7EDBED68" w14:textId="77777777" w:rsidTr="004B5FD6">
        <w:trPr>
          <w:trHeight w:val="360"/>
        </w:trPr>
        <w:tc>
          <w:tcPr>
            <w:tcW w:w="299" w:type="pct"/>
            <w:tcBorders>
              <w:top w:val="nil"/>
              <w:left w:val="nil"/>
              <w:bottom w:val="nil"/>
              <w:right w:val="nil"/>
            </w:tcBorders>
            <w:shd w:val="clear" w:color="auto" w:fill="auto"/>
            <w:noWrap/>
            <w:vAlign w:val="bottom"/>
            <w:hideMark/>
          </w:tcPr>
          <w:p w14:paraId="5C395BB2" w14:textId="77777777" w:rsidR="004B5FD6" w:rsidRDefault="004B5FD6">
            <w:pPr>
              <w:rPr>
                <w:color w:val="000000"/>
                <w:sz w:val="28"/>
                <w:szCs w:val="28"/>
              </w:rPr>
            </w:pPr>
          </w:p>
        </w:tc>
        <w:tc>
          <w:tcPr>
            <w:tcW w:w="4701" w:type="pct"/>
            <w:tcBorders>
              <w:top w:val="nil"/>
              <w:left w:val="nil"/>
              <w:bottom w:val="nil"/>
              <w:right w:val="nil"/>
            </w:tcBorders>
            <w:shd w:val="clear" w:color="auto" w:fill="auto"/>
            <w:noWrap/>
            <w:vAlign w:val="center"/>
            <w:hideMark/>
          </w:tcPr>
          <w:p w14:paraId="1F7FA4A4" w14:textId="77777777" w:rsidR="004B5FD6" w:rsidRDefault="004B5FD6">
            <w:pPr>
              <w:rPr>
                <w:color w:val="000000"/>
                <w:sz w:val="28"/>
                <w:szCs w:val="28"/>
              </w:rPr>
            </w:pPr>
            <w:r>
              <w:rPr>
                <w:color w:val="000000"/>
                <w:sz w:val="28"/>
                <w:szCs w:val="28"/>
              </w:rPr>
              <w:t>- Chỉ số đo đạc</w:t>
            </w:r>
          </w:p>
        </w:tc>
      </w:tr>
      <w:tr w:rsidR="004B5FD6" w14:paraId="7031146B" w14:textId="77777777" w:rsidTr="004B5FD6">
        <w:trPr>
          <w:trHeight w:val="360"/>
        </w:trPr>
        <w:tc>
          <w:tcPr>
            <w:tcW w:w="299" w:type="pct"/>
            <w:tcBorders>
              <w:top w:val="nil"/>
              <w:left w:val="nil"/>
              <w:bottom w:val="nil"/>
              <w:right w:val="nil"/>
            </w:tcBorders>
            <w:shd w:val="clear" w:color="auto" w:fill="auto"/>
            <w:noWrap/>
            <w:vAlign w:val="bottom"/>
            <w:hideMark/>
          </w:tcPr>
          <w:p w14:paraId="562FBA12" w14:textId="77777777" w:rsidR="004B5FD6" w:rsidRDefault="004B5FD6">
            <w:pPr>
              <w:rPr>
                <w:color w:val="000000"/>
                <w:sz w:val="28"/>
                <w:szCs w:val="28"/>
              </w:rPr>
            </w:pPr>
          </w:p>
        </w:tc>
        <w:tc>
          <w:tcPr>
            <w:tcW w:w="4701" w:type="pct"/>
            <w:tcBorders>
              <w:top w:val="nil"/>
              <w:left w:val="nil"/>
              <w:bottom w:val="nil"/>
              <w:right w:val="nil"/>
            </w:tcBorders>
            <w:shd w:val="clear" w:color="auto" w:fill="auto"/>
            <w:noWrap/>
            <w:vAlign w:val="center"/>
            <w:hideMark/>
          </w:tcPr>
          <w:p w14:paraId="00023828" w14:textId="77777777" w:rsidR="004B5FD6" w:rsidRDefault="004B5FD6">
            <w:pPr>
              <w:rPr>
                <w:color w:val="000000"/>
                <w:sz w:val="28"/>
                <w:szCs w:val="28"/>
              </w:rPr>
            </w:pPr>
            <w:r>
              <w:rPr>
                <w:color w:val="000000"/>
                <w:sz w:val="28"/>
                <w:szCs w:val="28"/>
              </w:rPr>
              <w:t>c) Tổ chức đo đạc, báo cáo, thẩm định</w:t>
            </w:r>
          </w:p>
        </w:tc>
      </w:tr>
      <w:tr w:rsidR="004B5FD6" w14:paraId="7B1D51E5" w14:textId="77777777" w:rsidTr="004B5FD6">
        <w:trPr>
          <w:trHeight w:val="360"/>
        </w:trPr>
        <w:tc>
          <w:tcPr>
            <w:tcW w:w="299" w:type="pct"/>
            <w:tcBorders>
              <w:top w:val="nil"/>
              <w:left w:val="nil"/>
              <w:bottom w:val="nil"/>
              <w:right w:val="nil"/>
            </w:tcBorders>
            <w:shd w:val="clear" w:color="auto" w:fill="auto"/>
            <w:noWrap/>
            <w:vAlign w:val="bottom"/>
            <w:hideMark/>
          </w:tcPr>
          <w:p w14:paraId="25E94E6D" w14:textId="77777777" w:rsidR="004B5FD6" w:rsidRDefault="004B5FD6">
            <w:pPr>
              <w:rPr>
                <w:color w:val="000000"/>
                <w:sz w:val="28"/>
                <w:szCs w:val="28"/>
              </w:rPr>
            </w:pPr>
          </w:p>
        </w:tc>
        <w:tc>
          <w:tcPr>
            <w:tcW w:w="4701" w:type="pct"/>
            <w:tcBorders>
              <w:top w:val="nil"/>
              <w:left w:val="nil"/>
              <w:bottom w:val="nil"/>
              <w:right w:val="nil"/>
            </w:tcBorders>
            <w:shd w:val="clear" w:color="auto" w:fill="auto"/>
            <w:vAlign w:val="center"/>
            <w:hideMark/>
          </w:tcPr>
          <w:p w14:paraId="02726F1D" w14:textId="77777777" w:rsidR="004B5FD6" w:rsidRDefault="004B5FD6">
            <w:pPr>
              <w:rPr>
                <w:color w:val="000000"/>
                <w:sz w:val="28"/>
                <w:szCs w:val="28"/>
              </w:rPr>
            </w:pPr>
            <w:r>
              <w:rPr>
                <w:color w:val="000000"/>
                <w:sz w:val="28"/>
                <w:szCs w:val="28"/>
              </w:rPr>
              <w:t>- Bên thực hiện đo đạc</w:t>
            </w:r>
          </w:p>
        </w:tc>
      </w:tr>
      <w:tr w:rsidR="004B5FD6" w14:paraId="65BB1378" w14:textId="77777777" w:rsidTr="004B5FD6">
        <w:trPr>
          <w:trHeight w:val="360"/>
        </w:trPr>
        <w:tc>
          <w:tcPr>
            <w:tcW w:w="299" w:type="pct"/>
            <w:tcBorders>
              <w:top w:val="nil"/>
              <w:left w:val="nil"/>
              <w:bottom w:val="nil"/>
              <w:right w:val="nil"/>
            </w:tcBorders>
            <w:shd w:val="clear" w:color="auto" w:fill="auto"/>
            <w:noWrap/>
            <w:vAlign w:val="bottom"/>
            <w:hideMark/>
          </w:tcPr>
          <w:p w14:paraId="2EDBBE66" w14:textId="77777777" w:rsidR="004B5FD6" w:rsidRDefault="004B5FD6">
            <w:pPr>
              <w:rPr>
                <w:color w:val="000000"/>
                <w:sz w:val="28"/>
                <w:szCs w:val="28"/>
              </w:rPr>
            </w:pPr>
          </w:p>
        </w:tc>
        <w:tc>
          <w:tcPr>
            <w:tcW w:w="4701" w:type="pct"/>
            <w:tcBorders>
              <w:top w:val="nil"/>
              <w:left w:val="nil"/>
              <w:bottom w:val="nil"/>
              <w:right w:val="nil"/>
            </w:tcBorders>
            <w:shd w:val="clear" w:color="auto" w:fill="auto"/>
            <w:vAlign w:val="center"/>
            <w:hideMark/>
          </w:tcPr>
          <w:p w14:paraId="3F24115E" w14:textId="77777777" w:rsidR="004B5FD6" w:rsidRDefault="004B5FD6">
            <w:pPr>
              <w:rPr>
                <w:color w:val="000000"/>
                <w:sz w:val="28"/>
                <w:szCs w:val="28"/>
              </w:rPr>
            </w:pPr>
            <w:r>
              <w:rPr>
                <w:color w:val="000000"/>
                <w:sz w:val="28"/>
                <w:szCs w:val="28"/>
              </w:rPr>
              <w:t>- Bên thực hiện xây dựng báo cáo kết quả đo đạc</w:t>
            </w:r>
          </w:p>
        </w:tc>
      </w:tr>
      <w:tr w:rsidR="004B5FD6" w14:paraId="1F25AACB" w14:textId="77777777" w:rsidTr="004B5FD6">
        <w:trPr>
          <w:trHeight w:val="360"/>
        </w:trPr>
        <w:tc>
          <w:tcPr>
            <w:tcW w:w="299" w:type="pct"/>
            <w:tcBorders>
              <w:top w:val="nil"/>
              <w:left w:val="nil"/>
              <w:bottom w:val="nil"/>
              <w:right w:val="nil"/>
            </w:tcBorders>
            <w:shd w:val="clear" w:color="auto" w:fill="auto"/>
            <w:noWrap/>
            <w:vAlign w:val="bottom"/>
            <w:hideMark/>
          </w:tcPr>
          <w:p w14:paraId="54E6D801" w14:textId="77777777" w:rsidR="004B5FD6" w:rsidRDefault="004B5FD6">
            <w:pPr>
              <w:rPr>
                <w:color w:val="000000"/>
                <w:sz w:val="28"/>
                <w:szCs w:val="28"/>
              </w:rPr>
            </w:pPr>
          </w:p>
        </w:tc>
        <w:tc>
          <w:tcPr>
            <w:tcW w:w="4701" w:type="pct"/>
            <w:tcBorders>
              <w:top w:val="nil"/>
              <w:left w:val="nil"/>
              <w:bottom w:val="nil"/>
              <w:right w:val="nil"/>
            </w:tcBorders>
            <w:shd w:val="clear" w:color="auto" w:fill="auto"/>
            <w:vAlign w:val="center"/>
            <w:hideMark/>
          </w:tcPr>
          <w:p w14:paraId="36F99068" w14:textId="77777777" w:rsidR="004B5FD6" w:rsidRDefault="004B5FD6">
            <w:pPr>
              <w:rPr>
                <w:color w:val="000000"/>
                <w:sz w:val="28"/>
                <w:szCs w:val="28"/>
              </w:rPr>
            </w:pPr>
            <w:r>
              <w:rPr>
                <w:color w:val="000000"/>
                <w:sz w:val="28"/>
                <w:szCs w:val="28"/>
              </w:rPr>
              <w:t>- Bên thực hiện thẩm định báo cáo kết quả đo đạc</w:t>
            </w:r>
          </w:p>
        </w:tc>
      </w:tr>
      <w:tr w:rsidR="004B5FD6" w14:paraId="3ECC1957" w14:textId="77777777" w:rsidTr="004B5FD6">
        <w:trPr>
          <w:trHeight w:val="360"/>
        </w:trPr>
        <w:tc>
          <w:tcPr>
            <w:tcW w:w="299" w:type="pct"/>
            <w:tcBorders>
              <w:top w:val="nil"/>
              <w:left w:val="nil"/>
              <w:bottom w:val="nil"/>
              <w:right w:val="nil"/>
            </w:tcBorders>
            <w:shd w:val="clear" w:color="auto" w:fill="auto"/>
            <w:noWrap/>
            <w:vAlign w:val="bottom"/>
            <w:hideMark/>
          </w:tcPr>
          <w:p w14:paraId="0315EC64" w14:textId="77777777" w:rsidR="004B5FD6" w:rsidRDefault="004B5FD6">
            <w:pPr>
              <w:rPr>
                <w:color w:val="000000"/>
                <w:sz w:val="28"/>
                <w:szCs w:val="28"/>
              </w:rPr>
            </w:pPr>
          </w:p>
        </w:tc>
        <w:tc>
          <w:tcPr>
            <w:tcW w:w="4701" w:type="pct"/>
            <w:tcBorders>
              <w:top w:val="nil"/>
              <w:left w:val="nil"/>
              <w:bottom w:val="nil"/>
              <w:right w:val="nil"/>
            </w:tcBorders>
            <w:shd w:val="clear" w:color="auto" w:fill="auto"/>
            <w:noWrap/>
            <w:vAlign w:val="center"/>
            <w:hideMark/>
          </w:tcPr>
          <w:p w14:paraId="7B1A661B" w14:textId="77777777" w:rsidR="004B5FD6" w:rsidRDefault="004B5FD6">
            <w:pPr>
              <w:rPr>
                <w:color w:val="000000"/>
                <w:sz w:val="28"/>
                <w:szCs w:val="28"/>
              </w:rPr>
            </w:pPr>
            <w:r>
              <w:rPr>
                <w:color w:val="000000"/>
                <w:sz w:val="28"/>
                <w:szCs w:val="28"/>
              </w:rPr>
              <w:t>- Quy trình đo đạc, báo cáo, thẩm định</w:t>
            </w:r>
          </w:p>
        </w:tc>
      </w:tr>
      <w:tr w:rsidR="004B5FD6" w14:paraId="27FDAA29" w14:textId="77777777" w:rsidTr="004B5FD6">
        <w:trPr>
          <w:trHeight w:val="360"/>
        </w:trPr>
        <w:tc>
          <w:tcPr>
            <w:tcW w:w="299" w:type="pct"/>
            <w:tcBorders>
              <w:top w:val="nil"/>
              <w:left w:val="nil"/>
              <w:bottom w:val="nil"/>
              <w:right w:val="nil"/>
            </w:tcBorders>
            <w:shd w:val="clear" w:color="auto" w:fill="auto"/>
            <w:noWrap/>
            <w:vAlign w:val="bottom"/>
            <w:hideMark/>
          </w:tcPr>
          <w:p w14:paraId="36F4EF01" w14:textId="77777777" w:rsidR="004B5FD6" w:rsidRDefault="004B5FD6">
            <w:pPr>
              <w:rPr>
                <w:color w:val="000000"/>
                <w:sz w:val="28"/>
                <w:szCs w:val="28"/>
              </w:rPr>
            </w:pPr>
          </w:p>
        </w:tc>
        <w:tc>
          <w:tcPr>
            <w:tcW w:w="4701" w:type="pct"/>
            <w:tcBorders>
              <w:top w:val="nil"/>
              <w:left w:val="nil"/>
              <w:bottom w:val="nil"/>
              <w:right w:val="nil"/>
            </w:tcBorders>
            <w:shd w:val="clear" w:color="auto" w:fill="auto"/>
            <w:vAlign w:val="center"/>
            <w:hideMark/>
          </w:tcPr>
          <w:p w14:paraId="6D81CF61" w14:textId="77777777" w:rsidR="004B5FD6" w:rsidRDefault="004B5FD6">
            <w:pPr>
              <w:rPr>
                <w:color w:val="000000"/>
                <w:sz w:val="28"/>
                <w:szCs w:val="28"/>
              </w:rPr>
            </w:pPr>
            <w:r>
              <w:rPr>
                <w:color w:val="000000"/>
                <w:sz w:val="28"/>
                <w:szCs w:val="28"/>
              </w:rPr>
              <w:t>d) Kết quả gỉảm nhẹ phát thải khí nhà kính</w:t>
            </w:r>
          </w:p>
        </w:tc>
      </w:tr>
      <w:tr w:rsidR="004B5FD6" w14:paraId="40072A39" w14:textId="77777777" w:rsidTr="004B5FD6">
        <w:trPr>
          <w:trHeight w:val="360"/>
        </w:trPr>
        <w:tc>
          <w:tcPr>
            <w:tcW w:w="299" w:type="pct"/>
            <w:tcBorders>
              <w:top w:val="nil"/>
              <w:left w:val="nil"/>
              <w:bottom w:val="nil"/>
              <w:right w:val="nil"/>
            </w:tcBorders>
            <w:shd w:val="clear" w:color="auto" w:fill="auto"/>
            <w:noWrap/>
            <w:vAlign w:val="bottom"/>
            <w:hideMark/>
          </w:tcPr>
          <w:p w14:paraId="4975AC5A" w14:textId="77777777" w:rsidR="004B5FD6" w:rsidRDefault="004B5FD6">
            <w:pPr>
              <w:rPr>
                <w:color w:val="000000"/>
                <w:sz w:val="28"/>
                <w:szCs w:val="28"/>
              </w:rPr>
            </w:pPr>
          </w:p>
        </w:tc>
        <w:tc>
          <w:tcPr>
            <w:tcW w:w="4701" w:type="pct"/>
            <w:tcBorders>
              <w:top w:val="nil"/>
              <w:left w:val="nil"/>
              <w:bottom w:val="nil"/>
              <w:right w:val="nil"/>
            </w:tcBorders>
            <w:shd w:val="clear" w:color="auto" w:fill="auto"/>
            <w:vAlign w:val="center"/>
            <w:hideMark/>
          </w:tcPr>
          <w:p w14:paraId="4261E125" w14:textId="77777777" w:rsidR="004B5FD6" w:rsidRDefault="004B5FD6">
            <w:pPr>
              <w:rPr>
                <w:color w:val="000000"/>
                <w:sz w:val="28"/>
                <w:szCs w:val="28"/>
              </w:rPr>
            </w:pPr>
            <w:r>
              <w:rPr>
                <w:color w:val="000000"/>
                <w:sz w:val="28"/>
                <w:szCs w:val="28"/>
              </w:rPr>
              <w:t>- Kết quả giảm nhẹ phát thải khí nhà kính định lượng</w:t>
            </w:r>
          </w:p>
        </w:tc>
      </w:tr>
    </w:tbl>
    <w:p w14:paraId="36492740" w14:textId="77777777" w:rsidR="004B5FD6" w:rsidRDefault="004B5FD6"/>
    <w:tbl>
      <w:tblPr>
        <w:tblW w:w="5000" w:type="pct"/>
        <w:tblLook w:val="04A0" w:firstRow="1" w:lastRow="0" w:firstColumn="1" w:lastColumn="0" w:noHBand="0" w:noVBand="1"/>
      </w:tblPr>
      <w:tblGrid>
        <w:gridCol w:w="542"/>
        <w:gridCol w:w="1064"/>
        <w:gridCol w:w="3208"/>
        <w:gridCol w:w="934"/>
        <w:gridCol w:w="852"/>
        <w:gridCol w:w="812"/>
        <w:gridCol w:w="1654"/>
      </w:tblGrid>
      <w:tr w:rsidR="004B5FD6" w14:paraId="280A5C94" w14:textId="77777777" w:rsidTr="004B5FD6">
        <w:trPr>
          <w:trHeight w:val="400"/>
          <w:tblHeader/>
        </w:trPr>
        <w:tc>
          <w:tcPr>
            <w:tcW w:w="299" w:type="pct"/>
            <w:tcBorders>
              <w:top w:val="nil"/>
              <w:left w:val="nil"/>
              <w:bottom w:val="nil"/>
              <w:right w:val="nil"/>
            </w:tcBorders>
            <w:shd w:val="clear" w:color="auto" w:fill="auto"/>
            <w:noWrap/>
            <w:vAlign w:val="bottom"/>
            <w:hideMark/>
          </w:tcPr>
          <w:p w14:paraId="6DEBA81E" w14:textId="77777777" w:rsidR="004B5FD6" w:rsidRDefault="004B5FD6">
            <w:pPr>
              <w:rPr>
                <w:color w:val="000000"/>
                <w:sz w:val="28"/>
                <w:szCs w:val="28"/>
              </w:rPr>
            </w:pPr>
          </w:p>
        </w:tc>
        <w:tc>
          <w:tcPr>
            <w:tcW w:w="4701" w:type="pct"/>
            <w:gridSpan w:val="6"/>
            <w:tcBorders>
              <w:top w:val="nil"/>
              <w:left w:val="nil"/>
              <w:bottom w:val="nil"/>
              <w:right w:val="nil"/>
            </w:tcBorders>
            <w:shd w:val="clear" w:color="auto" w:fill="auto"/>
            <w:noWrap/>
            <w:vAlign w:val="center"/>
            <w:hideMark/>
          </w:tcPr>
          <w:p w14:paraId="049D77D2" w14:textId="77777777" w:rsidR="004B5FD6" w:rsidRDefault="004B5FD6">
            <w:pPr>
              <w:jc w:val="right"/>
              <w:rPr>
                <w:i/>
                <w:iCs/>
                <w:color w:val="000000"/>
                <w:sz w:val="28"/>
                <w:szCs w:val="28"/>
              </w:rPr>
            </w:pPr>
            <w:r>
              <w:rPr>
                <w:i/>
                <w:iCs/>
                <w:color w:val="000000"/>
                <w:sz w:val="28"/>
                <w:szCs w:val="28"/>
              </w:rPr>
              <w:t>Đơn vị: tấn CO</w:t>
            </w:r>
            <w:r>
              <w:rPr>
                <w:i/>
                <w:iCs/>
                <w:color w:val="000000"/>
                <w:sz w:val="28"/>
                <w:szCs w:val="28"/>
                <w:vertAlign w:val="subscript"/>
              </w:rPr>
              <w:t>2</w:t>
            </w:r>
            <w:r>
              <w:rPr>
                <w:i/>
                <w:iCs/>
                <w:color w:val="000000"/>
                <w:sz w:val="28"/>
                <w:szCs w:val="28"/>
              </w:rPr>
              <w:t>tđ</w:t>
            </w:r>
          </w:p>
        </w:tc>
      </w:tr>
      <w:tr w:rsidR="004B5FD6" w14:paraId="6814B12F" w14:textId="77777777" w:rsidTr="004B5FD6">
        <w:trPr>
          <w:trHeight w:val="360"/>
          <w:tblHeader/>
        </w:trPr>
        <w:tc>
          <w:tcPr>
            <w:tcW w:w="299" w:type="pct"/>
            <w:tcBorders>
              <w:top w:val="nil"/>
              <w:left w:val="nil"/>
              <w:bottom w:val="nil"/>
              <w:right w:val="nil"/>
            </w:tcBorders>
            <w:shd w:val="clear" w:color="auto" w:fill="auto"/>
            <w:noWrap/>
            <w:vAlign w:val="center"/>
            <w:hideMark/>
          </w:tcPr>
          <w:p w14:paraId="308E5077" w14:textId="77777777" w:rsidR="004B5FD6" w:rsidRDefault="004B5FD6">
            <w:pPr>
              <w:jc w:val="right"/>
              <w:rPr>
                <w:i/>
                <w:iCs/>
                <w:color w:val="000000"/>
                <w:sz w:val="28"/>
                <w:szCs w:val="28"/>
              </w:rPr>
            </w:pP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1AFA2" w14:textId="77777777" w:rsidR="004B5FD6" w:rsidRDefault="004B5FD6">
            <w:pPr>
              <w:jc w:val="center"/>
              <w:rPr>
                <w:b/>
                <w:bCs/>
                <w:color w:val="000000"/>
                <w:sz w:val="28"/>
                <w:szCs w:val="28"/>
              </w:rPr>
            </w:pPr>
            <w:r>
              <w:rPr>
                <w:b/>
                <w:bCs/>
                <w:color w:val="000000"/>
                <w:sz w:val="28"/>
                <w:szCs w:val="28"/>
              </w:rPr>
              <w:t>STT</w:t>
            </w:r>
          </w:p>
        </w:tc>
        <w:tc>
          <w:tcPr>
            <w:tcW w:w="17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BC1DA" w14:textId="77777777" w:rsidR="004B5FD6" w:rsidRDefault="004B5FD6">
            <w:pPr>
              <w:jc w:val="center"/>
              <w:rPr>
                <w:b/>
                <w:bCs/>
                <w:color w:val="000000"/>
                <w:sz w:val="28"/>
                <w:szCs w:val="28"/>
              </w:rPr>
            </w:pPr>
            <w:r>
              <w:rPr>
                <w:b/>
                <w:bCs/>
                <w:color w:val="000000"/>
                <w:sz w:val="28"/>
                <w:szCs w:val="28"/>
              </w:rPr>
              <w:t>Phạm vi thực hiện</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8A688" w14:textId="77777777" w:rsidR="004B5FD6" w:rsidRDefault="004B5FD6">
            <w:pPr>
              <w:jc w:val="center"/>
              <w:rPr>
                <w:b/>
                <w:bCs/>
                <w:color w:val="000000"/>
                <w:sz w:val="28"/>
                <w:szCs w:val="28"/>
              </w:rPr>
            </w:pPr>
            <w:r>
              <w:rPr>
                <w:b/>
                <w:bCs/>
                <w:color w:val="000000"/>
                <w:sz w:val="28"/>
                <w:szCs w:val="28"/>
              </w:rPr>
              <w:t>Tham chiếu</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97D2F" w14:textId="77777777" w:rsidR="004B5FD6" w:rsidRDefault="004B5FD6">
            <w:pPr>
              <w:jc w:val="center"/>
              <w:rPr>
                <w:b/>
                <w:bCs/>
                <w:color w:val="000000"/>
                <w:sz w:val="28"/>
                <w:szCs w:val="28"/>
              </w:rPr>
            </w:pPr>
            <w:r>
              <w:rPr>
                <w:b/>
                <w:bCs/>
                <w:color w:val="000000"/>
                <w:sz w:val="28"/>
                <w:szCs w:val="28"/>
              </w:rPr>
              <w:t>Thực tế</w:t>
            </w:r>
          </w:p>
        </w:tc>
        <w:tc>
          <w:tcPr>
            <w:tcW w:w="4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243C61" w14:textId="77777777" w:rsidR="004B5FD6" w:rsidRDefault="004B5FD6">
            <w:pPr>
              <w:jc w:val="center"/>
              <w:rPr>
                <w:b/>
                <w:bCs/>
                <w:color w:val="000000"/>
                <w:sz w:val="28"/>
                <w:szCs w:val="28"/>
              </w:rPr>
            </w:pPr>
            <w:r>
              <w:rPr>
                <w:b/>
                <w:bCs/>
                <w:color w:val="000000"/>
                <w:sz w:val="28"/>
                <w:szCs w:val="28"/>
              </w:rPr>
              <w:t>Mức giảm</w:t>
            </w:r>
          </w:p>
        </w:tc>
        <w:tc>
          <w:tcPr>
            <w:tcW w:w="9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D39F1" w14:textId="77777777" w:rsidR="004B5FD6" w:rsidRDefault="004B5FD6">
            <w:pPr>
              <w:jc w:val="center"/>
              <w:rPr>
                <w:b/>
                <w:bCs/>
                <w:color w:val="000000"/>
                <w:sz w:val="28"/>
                <w:szCs w:val="28"/>
              </w:rPr>
            </w:pPr>
            <w:r>
              <w:rPr>
                <w:b/>
                <w:bCs/>
                <w:color w:val="000000"/>
                <w:sz w:val="28"/>
                <w:szCs w:val="28"/>
              </w:rPr>
              <w:t>Kết quả giảm nhẹ 2020-2030</w:t>
            </w:r>
          </w:p>
        </w:tc>
      </w:tr>
      <w:tr w:rsidR="004B5FD6" w14:paraId="4586FC86" w14:textId="77777777" w:rsidTr="004B5FD6">
        <w:trPr>
          <w:trHeight w:val="360"/>
          <w:tblHeader/>
        </w:trPr>
        <w:tc>
          <w:tcPr>
            <w:tcW w:w="299" w:type="pct"/>
            <w:tcBorders>
              <w:top w:val="nil"/>
              <w:left w:val="nil"/>
              <w:bottom w:val="nil"/>
              <w:right w:val="nil"/>
            </w:tcBorders>
            <w:shd w:val="clear" w:color="auto" w:fill="auto"/>
            <w:noWrap/>
            <w:vAlign w:val="bottom"/>
            <w:hideMark/>
          </w:tcPr>
          <w:p w14:paraId="7CDE41B8" w14:textId="77777777" w:rsidR="004B5FD6" w:rsidRDefault="004B5FD6">
            <w:pPr>
              <w:jc w:val="center"/>
              <w:rPr>
                <w:b/>
                <w:bCs/>
                <w:color w:val="000000"/>
                <w:sz w:val="28"/>
                <w:szCs w:val="28"/>
              </w:rPr>
            </w:pPr>
          </w:p>
        </w:tc>
        <w:tc>
          <w:tcPr>
            <w:tcW w:w="587" w:type="pct"/>
            <w:vMerge/>
            <w:tcBorders>
              <w:top w:val="single" w:sz="4" w:space="0" w:color="auto"/>
              <w:left w:val="single" w:sz="4" w:space="0" w:color="auto"/>
              <w:bottom w:val="single" w:sz="4" w:space="0" w:color="auto"/>
              <w:right w:val="single" w:sz="4" w:space="0" w:color="auto"/>
            </w:tcBorders>
            <w:vAlign w:val="center"/>
            <w:hideMark/>
          </w:tcPr>
          <w:p w14:paraId="758C3464" w14:textId="77777777" w:rsidR="004B5FD6" w:rsidRDefault="004B5FD6">
            <w:pPr>
              <w:rPr>
                <w:b/>
                <w:bCs/>
                <w:color w:val="000000"/>
                <w:sz w:val="28"/>
                <w:szCs w:val="28"/>
              </w:rPr>
            </w:pPr>
          </w:p>
        </w:tc>
        <w:tc>
          <w:tcPr>
            <w:tcW w:w="1769" w:type="pct"/>
            <w:vMerge/>
            <w:tcBorders>
              <w:top w:val="single" w:sz="4" w:space="0" w:color="auto"/>
              <w:left w:val="single" w:sz="4" w:space="0" w:color="auto"/>
              <w:bottom w:val="single" w:sz="4" w:space="0" w:color="auto"/>
              <w:right w:val="single" w:sz="4" w:space="0" w:color="auto"/>
            </w:tcBorders>
            <w:vAlign w:val="center"/>
            <w:hideMark/>
          </w:tcPr>
          <w:p w14:paraId="1EC2C69C" w14:textId="77777777" w:rsidR="004B5FD6" w:rsidRDefault="004B5FD6">
            <w:pPr>
              <w:rPr>
                <w:b/>
                <w:bCs/>
                <w:color w:val="000000"/>
                <w:sz w:val="28"/>
                <w:szCs w:val="28"/>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3149FFE7" w14:textId="77777777" w:rsidR="004B5FD6" w:rsidRDefault="004B5FD6">
            <w:pPr>
              <w:rPr>
                <w:b/>
                <w:bCs/>
                <w:color w:val="000000"/>
                <w:sz w:val="28"/>
                <w:szCs w:val="28"/>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7EEB015A" w14:textId="77777777" w:rsidR="004B5FD6" w:rsidRDefault="004B5FD6">
            <w:pPr>
              <w:rPr>
                <w:b/>
                <w:bCs/>
                <w:color w:val="000000"/>
                <w:sz w:val="28"/>
                <w:szCs w:val="28"/>
              </w:rPr>
            </w:pPr>
          </w:p>
        </w:tc>
        <w:tc>
          <w:tcPr>
            <w:tcW w:w="448" w:type="pct"/>
            <w:vMerge/>
            <w:tcBorders>
              <w:top w:val="single" w:sz="4" w:space="0" w:color="auto"/>
              <w:left w:val="single" w:sz="4" w:space="0" w:color="auto"/>
              <w:bottom w:val="single" w:sz="4" w:space="0" w:color="000000"/>
              <w:right w:val="single" w:sz="4" w:space="0" w:color="auto"/>
            </w:tcBorders>
            <w:vAlign w:val="center"/>
            <w:hideMark/>
          </w:tcPr>
          <w:p w14:paraId="189FE1FE" w14:textId="77777777" w:rsidR="004B5FD6" w:rsidRDefault="004B5FD6">
            <w:pPr>
              <w:rPr>
                <w:b/>
                <w:bCs/>
                <w:color w:val="000000"/>
                <w:sz w:val="28"/>
                <w:szCs w:val="28"/>
              </w:rPr>
            </w:pPr>
          </w:p>
        </w:tc>
        <w:tc>
          <w:tcPr>
            <w:tcW w:w="911" w:type="pct"/>
            <w:vMerge/>
            <w:tcBorders>
              <w:top w:val="single" w:sz="4" w:space="0" w:color="auto"/>
              <w:left w:val="single" w:sz="4" w:space="0" w:color="auto"/>
              <w:bottom w:val="single" w:sz="4" w:space="0" w:color="auto"/>
              <w:right w:val="single" w:sz="4" w:space="0" w:color="auto"/>
            </w:tcBorders>
            <w:vAlign w:val="center"/>
            <w:hideMark/>
          </w:tcPr>
          <w:p w14:paraId="48AD9056" w14:textId="77777777" w:rsidR="004B5FD6" w:rsidRDefault="004B5FD6">
            <w:pPr>
              <w:rPr>
                <w:b/>
                <w:bCs/>
                <w:color w:val="000000"/>
                <w:sz w:val="28"/>
                <w:szCs w:val="28"/>
              </w:rPr>
            </w:pPr>
          </w:p>
        </w:tc>
      </w:tr>
      <w:tr w:rsidR="004B5FD6" w14:paraId="2A1E5563" w14:textId="77777777" w:rsidTr="004B5FD6">
        <w:trPr>
          <w:trHeight w:val="360"/>
        </w:trPr>
        <w:tc>
          <w:tcPr>
            <w:tcW w:w="299" w:type="pct"/>
            <w:tcBorders>
              <w:top w:val="nil"/>
              <w:left w:val="nil"/>
              <w:bottom w:val="nil"/>
              <w:right w:val="nil"/>
            </w:tcBorders>
            <w:shd w:val="clear" w:color="auto" w:fill="auto"/>
            <w:noWrap/>
            <w:vAlign w:val="bottom"/>
            <w:hideMark/>
          </w:tcPr>
          <w:p w14:paraId="66926CE1" w14:textId="77777777" w:rsidR="004B5FD6" w:rsidRDefault="004B5FD6">
            <w:pPr>
              <w:rPr>
                <w:sz w:val="20"/>
                <w:szCs w:val="20"/>
              </w:rPr>
            </w:pP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1A67E987" w14:textId="77777777" w:rsidR="004B5FD6" w:rsidRDefault="004B5FD6">
            <w:pPr>
              <w:jc w:val="center"/>
              <w:rPr>
                <w:color w:val="000000"/>
                <w:sz w:val="28"/>
                <w:szCs w:val="28"/>
              </w:rPr>
            </w:pPr>
            <w:r>
              <w:rPr>
                <w:color w:val="000000"/>
                <w:sz w:val="28"/>
                <w:szCs w:val="28"/>
              </w:rPr>
              <w:t>1</w:t>
            </w:r>
          </w:p>
        </w:tc>
        <w:tc>
          <w:tcPr>
            <w:tcW w:w="1769" w:type="pct"/>
            <w:tcBorders>
              <w:top w:val="single" w:sz="4" w:space="0" w:color="auto"/>
              <w:left w:val="nil"/>
              <w:bottom w:val="single" w:sz="4" w:space="0" w:color="auto"/>
              <w:right w:val="single" w:sz="4" w:space="0" w:color="000000"/>
            </w:tcBorders>
            <w:shd w:val="clear" w:color="auto" w:fill="auto"/>
            <w:vAlign w:val="center"/>
            <w:hideMark/>
          </w:tcPr>
          <w:p w14:paraId="1F76A834" w14:textId="77777777" w:rsidR="004B5FD6" w:rsidRDefault="004B5FD6">
            <w:pPr>
              <w:rPr>
                <w:color w:val="000000"/>
                <w:sz w:val="28"/>
                <w:szCs w:val="28"/>
              </w:rPr>
            </w:pPr>
            <w:r>
              <w:rPr>
                <w:color w:val="000000"/>
                <w:sz w:val="28"/>
                <w:szCs w:val="28"/>
                <w:lang w:val="nl-NL"/>
              </w:rPr>
              <w:t>Sản xuất xi măng</w:t>
            </w:r>
          </w:p>
        </w:tc>
        <w:tc>
          <w:tcPr>
            <w:tcW w:w="515" w:type="pct"/>
            <w:tcBorders>
              <w:top w:val="nil"/>
              <w:left w:val="nil"/>
              <w:bottom w:val="single" w:sz="4" w:space="0" w:color="auto"/>
              <w:right w:val="single" w:sz="4" w:space="0" w:color="auto"/>
            </w:tcBorders>
            <w:shd w:val="clear" w:color="auto" w:fill="auto"/>
            <w:vAlign w:val="center"/>
            <w:hideMark/>
          </w:tcPr>
          <w:p w14:paraId="261F834C" w14:textId="77777777" w:rsidR="004B5FD6" w:rsidRDefault="004B5FD6">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vAlign w:val="center"/>
            <w:hideMark/>
          </w:tcPr>
          <w:p w14:paraId="21FCBB20" w14:textId="77777777" w:rsidR="004B5FD6" w:rsidRDefault="004B5FD6">
            <w:pP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vAlign w:val="center"/>
            <w:hideMark/>
          </w:tcPr>
          <w:p w14:paraId="77A37D29" w14:textId="77777777" w:rsidR="004B5FD6" w:rsidRDefault="004B5FD6">
            <w:pPr>
              <w:rPr>
                <w:color w:val="000000"/>
                <w:sz w:val="28"/>
                <w:szCs w:val="28"/>
              </w:rPr>
            </w:pPr>
            <w:r>
              <w:rPr>
                <w:color w:val="000000"/>
                <w:sz w:val="28"/>
                <w:szCs w:val="28"/>
              </w:rPr>
              <w:t> </w:t>
            </w:r>
          </w:p>
        </w:tc>
        <w:tc>
          <w:tcPr>
            <w:tcW w:w="911" w:type="pct"/>
            <w:tcBorders>
              <w:top w:val="single" w:sz="4" w:space="0" w:color="auto"/>
              <w:left w:val="nil"/>
              <w:bottom w:val="single" w:sz="4" w:space="0" w:color="auto"/>
              <w:right w:val="single" w:sz="4" w:space="0" w:color="000000"/>
            </w:tcBorders>
            <w:shd w:val="clear" w:color="auto" w:fill="auto"/>
            <w:vAlign w:val="center"/>
            <w:hideMark/>
          </w:tcPr>
          <w:p w14:paraId="5605731F" w14:textId="77777777" w:rsidR="004B5FD6" w:rsidRDefault="004B5FD6">
            <w:pPr>
              <w:jc w:val="center"/>
              <w:rPr>
                <w:color w:val="000000"/>
                <w:sz w:val="28"/>
                <w:szCs w:val="28"/>
              </w:rPr>
            </w:pPr>
            <w:r>
              <w:rPr>
                <w:color w:val="000000"/>
                <w:sz w:val="28"/>
                <w:szCs w:val="28"/>
              </w:rPr>
              <w:t> </w:t>
            </w:r>
          </w:p>
        </w:tc>
      </w:tr>
      <w:tr w:rsidR="004B5FD6" w14:paraId="689839BC" w14:textId="77777777" w:rsidTr="004B5FD6">
        <w:trPr>
          <w:trHeight w:val="360"/>
        </w:trPr>
        <w:tc>
          <w:tcPr>
            <w:tcW w:w="299" w:type="pct"/>
            <w:tcBorders>
              <w:top w:val="nil"/>
              <w:left w:val="nil"/>
              <w:bottom w:val="nil"/>
              <w:right w:val="nil"/>
            </w:tcBorders>
            <w:shd w:val="clear" w:color="auto" w:fill="auto"/>
            <w:noWrap/>
            <w:vAlign w:val="bottom"/>
            <w:hideMark/>
          </w:tcPr>
          <w:p w14:paraId="68BE8ABC" w14:textId="77777777" w:rsidR="004B5FD6" w:rsidRDefault="004B5FD6">
            <w:pPr>
              <w:jc w:val="center"/>
              <w:rPr>
                <w:color w:val="000000"/>
                <w:sz w:val="28"/>
                <w:szCs w:val="28"/>
              </w:rPr>
            </w:pP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70DD2AFB" w14:textId="77777777" w:rsidR="004B5FD6" w:rsidRDefault="004B5FD6">
            <w:pPr>
              <w:jc w:val="center"/>
              <w:rPr>
                <w:color w:val="000000"/>
                <w:sz w:val="28"/>
                <w:szCs w:val="28"/>
              </w:rPr>
            </w:pPr>
            <w:r>
              <w:rPr>
                <w:color w:val="000000"/>
                <w:sz w:val="28"/>
                <w:szCs w:val="28"/>
              </w:rPr>
              <w:t>2</w:t>
            </w:r>
          </w:p>
        </w:tc>
        <w:tc>
          <w:tcPr>
            <w:tcW w:w="1769" w:type="pct"/>
            <w:tcBorders>
              <w:top w:val="single" w:sz="4" w:space="0" w:color="auto"/>
              <w:left w:val="nil"/>
              <w:bottom w:val="single" w:sz="4" w:space="0" w:color="auto"/>
              <w:right w:val="single" w:sz="4" w:space="0" w:color="000000"/>
            </w:tcBorders>
            <w:shd w:val="clear" w:color="auto" w:fill="auto"/>
            <w:vAlign w:val="center"/>
            <w:hideMark/>
          </w:tcPr>
          <w:p w14:paraId="6FC6D378" w14:textId="77777777" w:rsidR="004B5FD6" w:rsidRDefault="004B5FD6">
            <w:pPr>
              <w:rPr>
                <w:color w:val="000000"/>
                <w:sz w:val="28"/>
                <w:szCs w:val="28"/>
              </w:rPr>
            </w:pPr>
            <w:r>
              <w:rPr>
                <w:color w:val="000000"/>
                <w:sz w:val="28"/>
                <w:szCs w:val="28"/>
                <w:lang w:val="nl-NL"/>
              </w:rPr>
              <w:t>Sản xuất vôi</w:t>
            </w:r>
          </w:p>
        </w:tc>
        <w:tc>
          <w:tcPr>
            <w:tcW w:w="515" w:type="pct"/>
            <w:tcBorders>
              <w:top w:val="nil"/>
              <w:left w:val="nil"/>
              <w:bottom w:val="single" w:sz="4" w:space="0" w:color="auto"/>
              <w:right w:val="single" w:sz="4" w:space="0" w:color="auto"/>
            </w:tcBorders>
            <w:shd w:val="clear" w:color="auto" w:fill="auto"/>
            <w:vAlign w:val="center"/>
            <w:hideMark/>
          </w:tcPr>
          <w:p w14:paraId="39AB9F33" w14:textId="77777777" w:rsidR="004B5FD6" w:rsidRDefault="004B5FD6">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vAlign w:val="center"/>
            <w:hideMark/>
          </w:tcPr>
          <w:p w14:paraId="08074411" w14:textId="77777777" w:rsidR="004B5FD6" w:rsidRDefault="004B5FD6">
            <w:pP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vAlign w:val="center"/>
            <w:hideMark/>
          </w:tcPr>
          <w:p w14:paraId="19CB002B" w14:textId="77777777" w:rsidR="004B5FD6" w:rsidRDefault="004B5FD6">
            <w:pPr>
              <w:rPr>
                <w:color w:val="000000"/>
                <w:sz w:val="28"/>
                <w:szCs w:val="28"/>
              </w:rPr>
            </w:pPr>
            <w:r>
              <w:rPr>
                <w:color w:val="000000"/>
                <w:sz w:val="28"/>
                <w:szCs w:val="28"/>
              </w:rPr>
              <w:t> </w:t>
            </w:r>
          </w:p>
        </w:tc>
        <w:tc>
          <w:tcPr>
            <w:tcW w:w="911" w:type="pct"/>
            <w:tcBorders>
              <w:top w:val="single" w:sz="4" w:space="0" w:color="auto"/>
              <w:left w:val="nil"/>
              <w:bottom w:val="single" w:sz="4" w:space="0" w:color="auto"/>
              <w:right w:val="single" w:sz="4" w:space="0" w:color="000000"/>
            </w:tcBorders>
            <w:shd w:val="clear" w:color="auto" w:fill="auto"/>
            <w:vAlign w:val="center"/>
            <w:hideMark/>
          </w:tcPr>
          <w:p w14:paraId="1BD229BF" w14:textId="77777777" w:rsidR="004B5FD6" w:rsidRDefault="004B5FD6">
            <w:pPr>
              <w:jc w:val="center"/>
              <w:rPr>
                <w:color w:val="000000"/>
                <w:sz w:val="28"/>
                <w:szCs w:val="28"/>
              </w:rPr>
            </w:pPr>
            <w:r>
              <w:rPr>
                <w:color w:val="000000"/>
                <w:sz w:val="28"/>
                <w:szCs w:val="28"/>
              </w:rPr>
              <w:t> </w:t>
            </w:r>
          </w:p>
        </w:tc>
      </w:tr>
      <w:tr w:rsidR="004B5FD6" w14:paraId="34CFCF5C" w14:textId="77777777" w:rsidTr="004B5FD6">
        <w:trPr>
          <w:trHeight w:val="360"/>
        </w:trPr>
        <w:tc>
          <w:tcPr>
            <w:tcW w:w="299" w:type="pct"/>
            <w:tcBorders>
              <w:top w:val="nil"/>
              <w:left w:val="nil"/>
              <w:bottom w:val="nil"/>
              <w:right w:val="nil"/>
            </w:tcBorders>
            <w:shd w:val="clear" w:color="auto" w:fill="auto"/>
            <w:noWrap/>
            <w:vAlign w:val="bottom"/>
            <w:hideMark/>
          </w:tcPr>
          <w:p w14:paraId="32EBC7BA" w14:textId="77777777" w:rsidR="004B5FD6" w:rsidRDefault="004B5FD6">
            <w:pPr>
              <w:jc w:val="center"/>
              <w:rPr>
                <w:color w:val="000000"/>
                <w:sz w:val="28"/>
                <w:szCs w:val="28"/>
              </w:rPr>
            </w:pP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1A59E9AA" w14:textId="77777777" w:rsidR="004B5FD6" w:rsidRDefault="004B5FD6">
            <w:pPr>
              <w:jc w:val="center"/>
              <w:rPr>
                <w:color w:val="000000"/>
                <w:sz w:val="28"/>
                <w:szCs w:val="28"/>
              </w:rPr>
            </w:pPr>
            <w:r>
              <w:rPr>
                <w:color w:val="000000"/>
                <w:sz w:val="28"/>
                <w:szCs w:val="28"/>
              </w:rPr>
              <w:t>3</w:t>
            </w:r>
          </w:p>
        </w:tc>
        <w:tc>
          <w:tcPr>
            <w:tcW w:w="1769" w:type="pct"/>
            <w:tcBorders>
              <w:top w:val="single" w:sz="4" w:space="0" w:color="auto"/>
              <w:left w:val="nil"/>
              <w:bottom w:val="single" w:sz="4" w:space="0" w:color="auto"/>
              <w:right w:val="single" w:sz="4" w:space="0" w:color="000000"/>
            </w:tcBorders>
            <w:shd w:val="clear" w:color="auto" w:fill="auto"/>
            <w:vAlign w:val="center"/>
            <w:hideMark/>
          </w:tcPr>
          <w:p w14:paraId="0665CFFD" w14:textId="77777777" w:rsidR="004B5FD6" w:rsidRDefault="004B5FD6">
            <w:pPr>
              <w:rPr>
                <w:color w:val="000000"/>
                <w:sz w:val="28"/>
                <w:szCs w:val="28"/>
              </w:rPr>
            </w:pPr>
            <w:r>
              <w:rPr>
                <w:color w:val="000000"/>
                <w:sz w:val="28"/>
                <w:szCs w:val="28"/>
                <w:lang w:val="nl-NL"/>
              </w:rPr>
              <w:t>Sản xuất kính</w:t>
            </w:r>
          </w:p>
        </w:tc>
        <w:tc>
          <w:tcPr>
            <w:tcW w:w="515" w:type="pct"/>
            <w:tcBorders>
              <w:top w:val="nil"/>
              <w:left w:val="nil"/>
              <w:bottom w:val="single" w:sz="4" w:space="0" w:color="auto"/>
              <w:right w:val="single" w:sz="4" w:space="0" w:color="auto"/>
            </w:tcBorders>
            <w:shd w:val="clear" w:color="auto" w:fill="auto"/>
            <w:vAlign w:val="center"/>
            <w:hideMark/>
          </w:tcPr>
          <w:p w14:paraId="0AE8DD5A" w14:textId="77777777" w:rsidR="004B5FD6" w:rsidRDefault="004B5FD6">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vAlign w:val="center"/>
            <w:hideMark/>
          </w:tcPr>
          <w:p w14:paraId="22808144" w14:textId="77777777" w:rsidR="004B5FD6" w:rsidRDefault="004B5FD6">
            <w:pP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vAlign w:val="center"/>
            <w:hideMark/>
          </w:tcPr>
          <w:p w14:paraId="36EBD0B1" w14:textId="77777777" w:rsidR="004B5FD6" w:rsidRDefault="004B5FD6">
            <w:pPr>
              <w:rPr>
                <w:color w:val="000000"/>
                <w:sz w:val="28"/>
                <w:szCs w:val="28"/>
              </w:rPr>
            </w:pPr>
            <w:r>
              <w:rPr>
                <w:color w:val="000000"/>
                <w:sz w:val="28"/>
                <w:szCs w:val="28"/>
              </w:rPr>
              <w:t> </w:t>
            </w:r>
          </w:p>
        </w:tc>
        <w:tc>
          <w:tcPr>
            <w:tcW w:w="911" w:type="pct"/>
            <w:tcBorders>
              <w:top w:val="single" w:sz="4" w:space="0" w:color="auto"/>
              <w:left w:val="nil"/>
              <w:bottom w:val="single" w:sz="4" w:space="0" w:color="auto"/>
              <w:right w:val="single" w:sz="4" w:space="0" w:color="000000"/>
            </w:tcBorders>
            <w:shd w:val="clear" w:color="auto" w:fill="auto"/>
            <w:vAlign w:val="center"/>
            <w:hideMark/>
          </w:tcPr>
          <w:p w14:paraId="0FB1D89E" w14:textId="77777777" w:rsidR="004B5FD6" w:rsidRDefault="004B5FD6">
            <w:pPr>
              <w:jc w:val="center"/>
              <w:rPr>
                <w:color w:val="000000"/>
                <w:sz w:val="28"/>
                <w:szCs w:val="28"/>
              </w:rPr>
            </w:pPr>
            <w:r>
              <w:rPr>
                <w:color w:val="000000"/>
                <w:sz w:val="28"/>
                <w:szCs w:val="28"/>
              </w:rPr>
              <w:t> </w:t>
            </w:r>
          </w:p>
        </w:tc>
      </w:tr>
      <w:tr w:rsidR="004B5FD6" w14:paraId="738928F9" w14:textId="77777777" w:rsidTr="004B5FD6">
        <w:trPr>
          <w:trHeight w:val="360"/>
        </w:trPr>
        <w:tc>
          <w:tcPr>
            <w:tcW w:w="299" w:type="pct"/>
            <w:tcBorders>
              <w:top w:val="nil"/>
              <w:left w:val="nil"/>
              <w:bottom w:val="nil"/>
              <w:right w:val="nil"/>
            </w:tcBorders>
            <w:shd w:val="clear" w:color="auto" w:fill="auto"/>
            <w:noWrap/>
            <w:vAlign w:val="bottom"/>
            <w:hideMark/>
          </w:tcPr>
          <w:p w14:paraId="2352CB79" w14:textId="77777777" w:rsidR="004B5FD6" w:rsidRDefault="004B5FD6">
            <w:pPr>
              <w:jc w:val="center"/>
              <w:rPr>
                <w:color w:val="000000"/>
                <w:sz w:val="28"/>
                <w:szCs w:val="28"/>
              </w:rPr>
            </w:pP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3A54ACA3" w14:textId="77777777" w:rsidR="004B5FD6" w:rsidRDefault="004B5FD6">
            <w:pPr>
              <w:jc w:val="center"/>
              <w:rPr>
                <w:color w:val="000000"/>
                <w:sz w:val="28"/>
                <w:szCs w:val="28"/>
              </w:rPr>
            </w:pPr>
            <w:r>
              <w:rPr>
                <w:color w:val="000000"/>
                <w:sz w:val="28"/>
                <w:szCs w:val="28"/>
              </w:rPr>
              <w:t>4</w:t>
            </w:r>
          </w:p>
        </w:tc>
        <w:tc>
          <w:tcPr>
            <w:tcW w:w="1769" w:type="pct"/>
            <w:tcBorders>
              <w:top w:val="single" w:sz="4" w:space="0" w:color="auto"/>
              <w:left w:val="nil"/>
              <w:bottom w:val="single" w:sz="4" w:space="0" w:color="auto"/>
              <w:right w:val="single" w:sz="4" w:space="0" w:color="000000"/>
            </w:tcBorders>
            <w:shd w:val="clear" w:color="auto" w:fill="auto"/>
            <w:vAlign w:val="center"/>
            <w:hideMark/>
          </w:tcPr>
          <w:p w14:paraId="5D6FAE39" w14:textId="77777777" w:rsidR="004B5FD6" w:rsidRDefault="004B5FD6">
            <w:pPr>
              <w:rPr>
                <w:color w:val="000000"/>
                <w:sz w:val="28"/>
                <w:szCs w:val="28"/>
              </w:rPr>
            </w:pPr>
            <w:r>
              <w:rPr>
                <w:color w:val="000000"/>
                <w:sz w:val="28"/>
                <w:szCs w:val="28"/>
                <w:lang w:val="nl-NL"/>
              </w:rPr>
              <w:t>Sản xuất sứ, frit</w:t>
            </w:r>
          </w:p>
        </w:tc>
        <w:tc>
          <w:tcPr>
            <w:tcW w:w="515" w:type="pct"/>
            <w:tcBorders>
              <w:top w:val="nil"/>
              <w:left w:val="nil"/>
              <w:bottom w:val="single" w:sz="4" w:space="0" w:color="auto"/>
              <w:right w:val="single" w:sz="4" w:space="0" w:color="auto"/>
            </w:tcBorders>
            <w:shd w:val="clear" w:color="auto" w:fill="auto"/>
            <w:vAlign w:val="center"/>
            <w:hideMark/>
          </w:tcPr>
          <w:p w14:paraId="207BA5B6" w14:textId="77777777" w:rsidR="004B5FD6" w:rsidRDefault="004B5FD6">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vAlign w:val="center"/>
            <w:hideMark/>
          </w:tcPr>
          <w:p w14:paraId="42910B43" w14:textId="77777777" w:rsidR="004B5FD6" w:rsidRDefault="004B5FD6">
            <w:pP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vAlign w:val="center"/>
            <w:hideMark/>
          </w:tcPr>
          <w:p w14:paraId="5169E281" w14:textId="77777777" w:rsidR="004B5FD6" w:rsidRDefault="004B5FD6">
            <w:pPr>
              <w:rPr>
                <w:color w:val="000000"/>
                <w:sz w:val="28"/>
                <w:szCs w:val="28"/>
              </w:rPr>
            </w:pPr>
            <w:r>
              <w:rPr>
                <w:color w:val="000000"/>
                <w:sz w:val="28"/>
                <w:szCs w:val="28"/>
              </w:rPr>
              <w:t> </w:t>
            </w:r>
          </w:p>
        </w:tc>
        <w:tc>
          <w:tcPr>
            <w:tcW w:w="911" w:type="pct"/>
            <w:tcBorders>
              <w:top w:val="single" w:sz="4" w:space="0" w:color="auto"/>
              <w:left w:val="nil"/>
              <w:bottom w:val="single" w:sz="4" w:space="0" w:color="auto"/>
              <w:right w:val="single" w:sz="4" w:space="0" w:color="000000"/>
            </w:tcBorders>
            <w:shd w:val="clear" w:color="auto" w:fill="auto"/>
            <w:vAlign w:val="center"/>
            <w:hideMark/>
          </w:tcPr>
          <w:p w14:paraId="66234E8B" w14:textId="77777777" w:rsidR="004B5FD6" w:rsidRDefault="004B5FD6">
            <w:pPr>
              <w:jc w:val="center"/>
              <w:rPr>
                <w:color w:val="000000"/>
                <w:sz w:val="28"/>
                <w:szCs w:val="28"/>
              </w:rPr>
            </w:pPr>
            <w:r>
              <w:rPr>
                <w:color w:val="000000"/>
                <w:sz w:val="28"/>
                <w:szCs w:val="28"/>
              </w:rPr>
              <w:t> </w:t>
            </w:r>
          </w:p>
        </w:tc>
      </w:tr>
      <w:tr w:rsidR="004B5FD6" w14:paraId="59FC4E78" w14:textId="77777777" w:rsidTr="004B5FD6">
        <w:trPr>
          <w:trHeight w:val="360"/>
        </w:trPr>
        <w:tc>
          <w:tcPr>
            <w:tcW w:w="299" w:type="pct"/>
            <w:tcBorders>
              <w:top w:val="nil"/>
              <w:left w:val="nil"/>
              <w:bottom w:val="nil"/>
              <w:right w:val="nil"/>
            </w:tcBorders>
            <w:shd w:val="clear" w:color="auto" w:fill="auto"/>
            <w:noWrap/>
            <w:vAlign w:val="bottom"/>
            <w:hideMark/>
          </w:tcPr>
          <w:p w14:paraId="6FF5C9AC" w14:textId="77777777" w:rsidR="004B5FD6" w:rsidRDefault="004B5FD6">
            <w:pPr>
              <w:jc w:val="center"/>
              <w:rPr>
                <w:color w:val="000000"/>
                <w:sz w:val="28"/>
                <w:szCs w:val="28"/>
              </w:rPr>
            </w:pP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4346B702" w14:textId="77777777" w:rsidR="004B5FD6" w:rsidRDefault="004B5FD6">
            <w:pPr>
              <w:jc w:val="center"/>
              <w:rPr>
                <w:color w:val="000000"/>
                <w:sz w:val="28"/>
                <w:szCs w:val="28"/>
              </w:rPr>
            </w:pPr>
            <w:r>
              <w:rPr>
                <w:color w:val="000000"/>
                <w:sz w:val="28"/>
                <w:szCs w:val="28"/>
              </w:rPr>
              <w:t>5</w:t>
            </w:r>
          </w:p>
        </w:tc>
        <w:tc>
          <w:tcPr>
            <w:tcW w:w="1769" w:type="pct"/>
            <w:tcBorders>
              <w:top w:val="single" w:sz="4" w:space="0" w:color="auto"/>
              <w:left w:val="nil"/>
              <w:bottom w:val="single" w:sz="4" w:space="0" w:color="auto"/>
              <w:right w:val="single" w:sz="4" w:space="0" w:color="000000"/>
            </w:tcBorders>
            <w:shd w:val="clear" w:color="auto" w:fill="auto"/>
            <w:vAlign w:val="center"/>
            <w:hideMark/>
          </w:tcPr>
          <w:p w14:paraId="0AE79462" w14:textId="77777777" w:rsidR="004B5FD6" w:rsidRDefault="004B5FD6">
            <w:pPr>
              <w:rPr>
                <w:color w:val="000000"/>
                <w:sz w:val="28"/>
                <w:szCs w:val="28"/>
              </w:rPr>
            </w:pPr>
            <w:r>
              <w:rPr>
                <w:color w:val="000000"/>
                <w:sz w:val="28"/>
                <w:szCs w:val="28"/>
                <w:lang w:val="nl-NL"/>
              </w:rPr>
              <w:t>Sản xuất gạch nung</w:t>
            </w:r>
          </w:p>
        </w:tc>
        <w:tc>
          <w:tcPr>
            <w:tcW w:w="515" w:type="pct"/>
            <w:tcBorders>
              <w:top w:val="nil"/>
              <w:left w:val="nil"/>
              <w:bottom w:val="single" w:sz="4" w:space="0" w:color="auto"/>
              <w:right w:val="single" w:sz="4" w:space="0" w:color="auto"/>
            </w:tcBorders>
            <w:shd w:val="clear" w:color="auto" w:fill="auto"/>
            <w:vAlign w:val="center"/>
            <w:hideMark/>
          </w:tcPr>
          <w:p w14:paraId="7134201B" w14:textId="77777777" w:rsidR="004B5FD6" w:rsidRDefault="004B5FD6">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vAlign w:val="center"/>
            <w:hideMark/>
          </w:tcPr>
          <w:p w14:paraId="77C0A7F6" w14:textId="77777777" w:rsidR="004B5FD6" w:rsidRDefault="004B5FD6">
            <w:pP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vAlign w:val="center"/>
            <w:hideMark/>
          </w:tcPr>
          <w:p w14:paraId="34F887D2" w14:textId="77777777" w:rsidR="004B5FD6" w:rsidRDefault="004B5FD6">
            <w:pPr>
              <w:rPr>
                <w:color w:val="000000"/>
                <w:sz w:val="28"/>
                <w:szCs w:val="28"/>
              </w:rPr>
            </w:pPr>
            <w:r>
              <w:rPr>
                <w:color w:val="000000"/>
                <w:sz w:val="28"/>
                <w:szCs w:val="28"/>
              </w:rPr>
              <w:t> </w:t>
            </w:r>
          </w:p>
        </w:tc>
        <w:tc>
          <w:tcPr>
            <w:tcW w:w="911" w:type="pct"/>
            <w:tcBorders>
              <w:top w:val="single" w:sz="4" w:space="0" w:color="auto"/>
              <w:left w:val="nil"/>
              <w:bottom w:val="single" w:sz="4" w:space="0" w:color="auto"/>
              <w:right w:val="single" w:sz="4" w:space="0" w:color="000000"/>
            </w:tcBorders>
            <w:shd w:val="clear" w:color="auto" w:fill="auto"/>
            <w:vAlign w:val="center"/>
            <w:hideMark/>
          </w:tcPr>
          <w:p w14:paraId="3D7F5C14" w14:textId="77777777" w:rsidR="004B5FD6" w:rsidRDefault="004B5FD6">
            <w:pPr>
              <w:jc w:val="center"/>
              <w:rPr>
                <w:color w:val="000000"/>
                <w:sz w:val="28"/>
                <w:szCs w:val="28"/>
              </w:rPr>
            </w:pPr>
            <w:r>
              <w:rPr>
                <w:color w:val="000000"/>
                <w:sz w:val="28"/>
                <w:szCs w:val="28"/>
              </w:rPr>
              <w:t> </w:t>
            </w:r>
          </w:p>
        </w:tc>
      </w:tr>
      <w:tr w:rsidR="004B5FD6" w14:paraId="10C03736" w14:textId="77777777" w:rsidTr="004B5FD6">
        <w:trPr>
          <w:trHeight w:val="360"/>
        </w:trPr>
        <w:tc>
          <w:tcPr>
            <w:tcW w:w="299" w:type="pct"/>
            <w:tcBorders>
              <w:top w:val="nil"/>
              <w:left w:val="nil"/>
              <w:bottom w:val="nil"/>
              <w:right w:val="nil"/>
            </w:tcBorders>
            <w:shd w:val="clear" w:color="auto" w:fill="auto"/>
            <w:noWrap/>
            <w:vAlign w:val="bottom"/>
            <w:hideMark/>
          </w:tcPr>
          <w:p w14:paraId="3F5B3E51" w14:textId="77777777" w:rsidR="004B5FD6" w:rsidRDefault="004B5FD6">
            <w:pPr>
              <w:jc w:val="center"/>
              <w:rPr>
                <w:color w:val="000000"/>
                <w:sz w:val="28"/>
                <w:szCs w:val="28"/>
              </w:rPr>
            </w:pP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2A727268" w14:textId="77777777" w:rsidR="004B5FD6" w:rsidRDefault="004B5FD6">
            <w:pPr>
              <w:jc w:val="center"/>
              <w:rPr>
                <w:color w:val="000000"/>
                <w:sz w:val="28"/>
                <w:szCs w:val="28"/>
              </w:rPr>
            </w:pPr>
            <w:r>
              <w:rPr>
                <w:color w:val="000000"/>
                <w:sz w:val="28"/>
                <w:szCs w:val="28"/>
              </w:rPr>
              <w:t>6</w:t>
            </w:r>
          </w:p>
        </w:tc>
        <w:tc>
          <w:tcPr>
            <w:tcW w:w="1769" w:type="pct"/>
            <w:tcBorders>
              <w:top w:val="single" w:sz="4" w:space="0" w:color="auto"/>
              <w:left w:val="nil"/>
              <w:bottom w:val="single" w:sz="4" w:space="0" w:color="auto"/>
              <w:right w:val="single" w:sz="4" w:space="0" w:color="000000"/>
            </w:tcBorders>
            <w:shd w:val="clear" w:color="auto" w:fill="auto"/>
            <w:vAlign w:val="center"/>
            <w:hideMark/>
          </w:tcPr>
          <w:p w14:paraId="039BD67A" w14:textId="77777777" w:rsidR="004B5FD6" w:rsidRDefault="004B5FD6">
            <w:pPr>
              <w:rPr>
                <w:color w:val="000000"/>
                <w:sz w:val="28"/>
                <w:szCs w:val="28"/>
              </w:rPr>
            </w:pPr>
            <w:r>
              <w:rPr>
                <w:color w:val="000000"/>
                <w:sz w:val="28"/>
                <w:szCs w:val="28"/>
                <w:lang w:val="nl-NL"/>
              </w:rPr>
              <w:t>Sản xuất vật liệu lợp, ốp, lát sử dụng đất sét nung</w:t>
            </w:r>
          </w:p>
        </w:tc>
        <w:tc>
          <w:tcPr>
            <w:tcW w:w="515" w:type="pct"/>
            <w:tcBorders>
              <w:top w:val="nil"/>
              <w:left w:val="nil"/>
              <w:bottom w:val="single" w:sz="4" w:space="0" w:color="auto"/>
              <w:right w:val="single" w:sz="4" w:space="0" w:color="auto"/>
            </w:tcBorders>
            <w:shd w:val="clear" w:color="auto" w:fill="auto"/>
            <w:vAlign w:val="center"/>
            <w:hideMark/>
          </w:tcPr>
          <w:p w14:paraId="0C7FBFDE" w14:textId="77777777" w:rsidR="004B5FD6" w:rsidRDefault="004B5FD6">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vAlign w:val="center"/>
            <w:hideMark/>
          </w:tcPr>
          <w:p w14:paraId="1BF06E4F" w14:textId="77777777" w:rsidR="004B5FD6" w:rsidRDefault="004B5FD6">
            <w:pP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vAlign w:val="center"/>
            <w:hideMark/>
          </w:tcPr>
          <w:p w14:paraId="71C48B30" w14:textId="77777777" w:rsidR="004B5FD6" w:rsidRDefault="004B5FD6">
            <w:pPr>
              <w:rPr>
                <w:color w:val="000000"/>
                <w:sz w:val="28"/>
                <w:szCs w:val="28"/>
              </w:rPr>
            </w:pPr>
            <w:r>
              <w:rPr>
                <w:color w:val="000000"/>
                <w:sz w:val="28"/>
                <w:szCs w:val="28"/>
              </w:rPr>
              <w:t> </w:t>
            </w:r>
          </w:p>
        </w:tc>
        <w:tc>
          <w:tcPr>
            <w:tcW w:w="911" w:type="pct"/>
            <w:tcBorders>
              <w:top w:val="single" w:sz="4" w:space="0" w:color="auto"/>
              <w:left w:val="nil"/>
              <w:bottom w:val="single" w:sz="4" w:space="0" w:color="auto"/>
              <w:right w:val="single" w:sz="4" w:space="0" w:color="000000"/>
            </w:tcBorders>
            <w:shd w:val="clear" w:color="auto" w:fill="auto"/>
            <w:vAlign w:val="center"/>
            <w:hideMark/>
          </w:tcPr>
          <w:p w14:paraId="1C1C9D03" w14:textId="77777777" w:rsidR="004B5FD6" w:rsidRDefault="004B5FD6">
            <w:pPr>
              <w:jc w:val="center"/>
              <w:rPr>
                <w:color w:val="000000"/>
                <w:sz w:val="28"/>
                <w:szCs w:val="28"/>
              </w:rPr>
            </w:pPr>
            <w:r>
              <w:rPr>
                <w:color w:val="000000"/>
                <w:sz w:val="28"/>
                <w:szCs w:val="28"/>
              </w:rPr>
              <w:t> </w:t>
            </w:r>
          </w:p>
        </w:tc>
      </w:tr>
      <w:tr w:rsidR="004B5FD6" w14:paraId="6C77A175" w14:textId="77777777" w:rsidTr="004B5FD6">
        <w:trPr>
          <w:trHeight w:val="360"/>
        </w:trPr>
        <w:tc>
          <w:tcPr>
            <w:tcW w:w="299" w:type="pct"/>
            <w:tcBorders>
              <w:top w:val="nil"/>
              <w:left w:val="nil"/>
              <w:bottom w:val="nil"/>
              <w:right w:val="nil"/>
            </w:tcBorders>
            <w:shd w:val="clear" w:color="auto" w:fill="auto"/>
            <w:noWrap/>
            <w:vAlign w:val="bottom"/>
            <w:hideMark/>
          </w:tcPr>
          <w:p w14:paraId="3912D228" w14:textId="77777777" w:rsidR="004B5FD6" w:rsidRDefault="004B5FD6">
            <w:pPr>
              <w:jc w:val="center"/>
              <w:rPr>
                <w:color w:val="000000"/>
                <w:sz w:val="28"/>
                <w:szCs w:val="28"/>
              </w:rPr>
            </w:pP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22152392" w14:textId="77777777" w:rsidR="004B5FD6" w:rsidRDefault="004B5FD6">
            <w:pPr>
              <w:jc w:val="center"/>
              <w:rPr>
                <w:color w:val="000000"/>
                <w:sz w:val="28"/>
                <w:szCs w:val="28"/>
              </w:rPr>
            </w:pPr>
            <w:r>
              <w:rPr>
                <w:color w:val="000000"/>
                <w:sz w:val="28"/>
                <w:szCs w:val="28"/>
              </w:rPr>
              <w:t>7</w:t>
            </w:r>
          </w:p>
        </w:tc>
        <w:tc>
          <w:tcPr>
            <w:tcW w:w="1769" w:type="pct"/>
            <w:tcBorders>
              <w:top w:val="single" w:sz="4" w:space="0" w:color="auto"/>
              <w:left w:val="nil"/>
              <w:bottom w:val="single" w:sz="4" w:space="0" w:color="auto"/>
              <w:right w:val="single" w:sz="4" w:space="0" w:color="000000"/>
            </w:tcBorders>
            <w:shd w:val="clear" w:color="auto" w:fill="auto"/>
            <w:vAlign w:val="center"/>
            <w:hideMark/>
          </w:tcPr>
          <w:p w14:paraId="2002661E" w14:textId="77777777" w:rsidR="004B5FD6" w:rsidRDefault="004B5FD6">
            <w:pPr>
              <w:rPr>
                <w:color w:val="000000"/>
                <w:sz w:val="28"/>
                <w:szCs w:val="28"/>
              </w:rPr>
            </w:pPr>
            <w:r>
              <w:rPr>
                <w:color w:val="000000"/>
                <w:sz w:val="28"/>
                <w:szCs w:val="28"/>
                <w:lang w:val="nl-NL"/>
              </w:rPr>
              <w:t>Công trình xây dựng</w:t>
            </w:r>
          </w:p>
        </w:tc>
        <w:tc>
          <w:tcPr>
            <w:tcW w:w="515" w:type="pct"/>
            <w:tcBorders>
              <w:top w:val="nil"/>
              <w:left w:val="nil"/>
              <w:bottom w:val="single" w:sz="4" w:space="0" w:color="auto"/>
              <w:right w:val="single" w:sz="4" w:space="0" w:color="auto"/>
            </w:tcBorders>
            <w:shd w:val="clear" w:color="auto" w:fill="auto"/>
            <w:vAlign w:val="center"/>
            <w:hideMark/>
          </w:tcPr>
          <w:p w14:paraId="17144AB8" w14:textId="77777777" w:rsidR="004B5FD6" w:rsidRDefault="004B5FD6">
            <w:pPr>
              <w:rPr>
                <w:color w:val="000000"/>
                <w:sz w:val="28"/>
                <w:szCs w:val="28"/>
              </w:rPr>
            </w:pPr>
            <w:r>
              <w:rPr>
                <w:color w:val="000000"/>
                <w:sz w:val="28"/>
                <w:szCs w:val="28"/>
              </w:rPr>
              <w:t> </w:t>
            </w:r>
          </w:p>
        </w:tc>
        <w:tc>
          <w:tcPr>
            <w:tcW w:w="470" w:type="pct"/>
            <w:tcBorders>
              <w:top w:val="nil"/>
              <w:left w:val="nil"/>
              <w:bottom w:val="single" w:sz="4" w:space="0" w:color="auto"/>
              <w:right w:val="single" w:sz="4" w:space="0" w:color="auto"/>
            </w:tcBorders>
            <w:shd w:val="clear" w:color="auto" w:fill="auto"/>
            <w:vAlign w:val="center"/>
            <w:hideMark/>
          </w:tcPr>
          <w:p w14:paraId="008322B4" w14:textId="77777777" w:rsidR="004B5FD6" w:rsidRDefault="004B5FD6">
            <w:pPr>
              <w:rPr>
                <w:color w:val="000000"/>
                <w:sz w:val="28"/>
                <w:szCs w:val="28"/>
              </w:rPr>
            </w:pPr>
            <w:r>
              <w:rPr>
                <w:color w:val="000000"/>
                <w:sz w:val="28"/>
                <w:szCs w:val="28"/>
              </w:rPr>
              <w:t> </w:t>
            </w:r>
          </w:p>
        </w:tc>
        <w:tc>
          <w:tcPr>
            <w:tcW w:w="448" w:type="pct"/>
            <w:tcBorders>
              <w:top w:val="nil"/>
              <w:left w:val="nil"/>
              <w:bottom w:val="single" w:sz="4" w:space="0" w:color="auto"/>
              <w:right w:val="single" w:sz="4" w:space="0" w:color="auto"/>
            </w:tcBorders>
            <w:shd w:val="clear" w:color="auto" w:fill="auto"/>
            <w:vAlign w:val="center"/>
            <w:hideMark/>
          </w:tcPr>
          <w:p w14:paraId="41D70D29" w14:textId="77777777" w:rsidR="004B5FD6" w:rsidRDefault="004B5FD6">
            <w:pPr>
              <w:rPr>
                <w:color w:val="000000"/>
                <w:sz w:val="28"/>
                <w:szCs w:val="28"/>
              </w:rPr>
            </w:pPr>
            <w:r>
              <w:rPr>
                <w:color w:val="000000"/>
                <w:sz w:val="28"/>
                <w:szCs w:val="28"/>
              </w:rPr>
              <w:t> </w:t>
            </w:r>
          </w:p>
        </w:tc>
        <w:tc>
          <w:tcPr>
            <w:tcW w:w="911" w:type="pct"/>
            <w:tcBorders>
              <w:top w:val="single" w:sz="4" w:space="0" w:color="auto"/>
              <w:left w:val="nil"/>
              <w:bottom w:val="single" w:sz="4" w:space="0" w:color="auto"/>
              <w:right w:val="single" w:sz="4" w:space="0" w:color="000000"/>
            </w:tcBorders>
            <w:shd w:val="clear" w:color="auto" w:fill="auto"/>
            <w:vAlign w:val="center"/>
            <w:hideMark/>
          </w:tcPr>
          <w:p w14:paraId="7220B975" w14:textId="77777777" w:rsidR="004B5FD6" w:rsidRDefault="004B5FD6">
            <w:pPr>
              <w:jc w:val="center"/>
              <w:rPr>
                <w:color w:val="000000"/>
                <w:sz w:val="28"/>
                <w:szCs w:val="28"/>
              </w:rPr>
            </w:pPr>
            <w:r>
              <w:rPr>
                <w:color w:val="000000"/>
                <w:sz w:val="28"/>
                <w:szCs w:val="28"/>
              </w:rPr>
              <w:t> </w:t>
            </w:r>
          </w:p>
        </w:tc>
      </w:tr>
      <w:tr w:rsidR="004B5FD6" w14:paraId="5A15EF58" w14:textId="77777777" w:rsidTr="004B5FD6">
        <w:trPr>
          <w:trHeight w:val="360"/>
        </w:trPr>
        <w:tc>
          <w:tcPr>
            <w:tcW w:w="299" w:type="pct"/>
            <w:tcBorders>
              <w:top w:val="nil"/>
              <w:left w:val="nil"/>
              <w:bottom w:val="nil"/>
              <w:right w:val="nil"/>
            </w:tcBorders>
            <w:shd w:val="clear" w:color="auto" w:fill="auto"/>
            <w:noWrap/>
            <w:vAlign w:val="bottom"/>
            <w:hideMark/>
          </w:tcPr>
          <w:p w14:paraId="4479EB55" w14:textId="77777777" w:rsidR="004B5FD6" w:rsidRDefault="004B5FD6">
            <w:pPr>
              <w:jc w:val="center"/>
              <w:rPr>
                <w:color w:val="000000"/>
                <w:sz w:val="28"/>
                <w:szCs w:val="28"/>
              </w:rPr>
            </w:pPr>
          </w:p>
        </w:tc>
        <w:tc>
          <w:tcPr>
            <w:tcW w:w="4701" w:type="pct"/>
            <w:gridSpan w:val="6"/>
            <w:tcBorders>
              <w:top w:val="single" w:sz="4" w:space="0" w:color="auto"/>
              <w:left w:val="nil"/>
              <w:bottom w:val="nil"/>
              <w:right w:val="nil"/>
            </w:tcBorders>
            <w:shd w:val="clear" w:color="auto" w:fill="auto"/>
            <w:noWrap/>
            <w:vAlign w:val="center"/>
            <w:hideMark/>
          </w:tcPr>
          <w:p w14:paraId="1445F007" w14:textId="77777777" w:rsidR="004B5FD6" w:rsidRDefault="004B5FD6">
            <w:pPr>
              <w:rPr>
                <w:color w:val="000000"/>
                <w:sz w:val="28"/>
                <w:szCs w:val="28"/>
              </w:rPr>
            </w:pPr>
            <w:r>
              <w:rPr>
                <w:color w:val="000000"/>
                <w:sz w:val="28"/>
                <w:szCs w:val="28"/>
              </w:rPr>
              <w:t>- So sánh với kết quả thực hiện của năm gần nhất</w:t>
            </w:r>
          </w:p>
        </w:tc>
      </w:tr>
    </w:tbl>
    <w:p w14:paraId="24B4ED47" w14:textId="77777777" w:rsidR="004B5FD6" w:rsidRDefault="004B5FD6"/>
    <w:tbl>
      <w:tblPr>
        <w:tblW w:w="5000" w:type="pct"/>
        <w:tblLook w:val="04A0" w:firstRow="1" w:lastRow="0" w:firstColumn="1" w:lastColumn="0" w:noHBand="0" w:noVBand="1"/>
      </w:tblPr>
      <w:tblGrid>
        <w:gridCol w:w="542"/>
        <w:gridCol w:w="8524"/>
      </w:tblGrid>
      <w:tr w:rsidR="004B5FD6" w14:paraId="2E8F01E0" w14:textId="77777777" w:rsidTr="004B5FD6">
        <w:trPr>
          <w:trHeight w:val="360"/>
        </w:trPr>
        <w:tc>
          <w:tcPr>
            <w:tcW w:w="299" w:type="pct"/>
            <w:tcBorders>
              <w:top w:val="nil"/>
              <w:left w:val="nil"/>
              <w:bottom w:val="nil"/>
              <w:right w:val="nil"/>
            </w:tcBorders>
            <w:shd w:val="clear" w:color="auto" w:fill="auto"/>
            <w:noWrap/>
            <w:vAlign w:val="bottom"/>
            <w:hideMark/>
          </w:tcPr>
          <w:p w14:paraId="168BE2A8" w14:textId="77777777" w:rsidR="004B5FD6" w:rsidRDefault="004B5FD6">
            <w:pPr>
              <w:rPr>
                <w:b/>
                <w:bCs/>
                <w:color w:val="000000"/>
                <w:sz w:val="28"/>
                <w:szCs w:val="28"/>
              </w:rPr>
            </w:pPr>
            <w:r>
              <w:rPr>
                <w:b/>
                <w:bCs/>
                <w:color w:val="000000"/>
                <w:sz w:val="28"/>
                <w:szCs w:val="28"/>
              </w:rPr>
              <w:t>2</w:t>
            </w:r>
          </w:p>
        </w:tc>
        <w:tc>
          <w:tcPr>
            <w:tcW w:w="4701" w:type="pct"/>
            <w:tcBorders>
              <w:top w:val="nil"/>
              <w:left w:val="nil"/>
              <w:bottom w:val="nil"/>
              <w:right w:val="nil"/>
            </w:tcBorders>
            <w:shd w:val="clear" w:color="auto" w:fill="auto"/>
            <w:noWrap/>
            <w:vAlign w:val="bottom"/>
            <w:hideMark/>
          </w:tcPr>
          <w:p w14:paraId="0F82F8C9" w14:textId="77777777" w:rsidR="004B5FD6" w:rsidRDefault="004B5FD6">
            <w:pPr>
              <w:rPr>
                <w:b/>
                <w:bCs/>
                <w:color w:val="000000"/>
                <w:sz w:val="28"/>
                <w:szCs w:val="28"/>
              </w:rPr>
            </w:pPr>
            <w:r>
              <w:rPr>
                <w:b/>
                <w:bCs/>
                <w:color w:val="000000"/>
                <w:sz w:val="28"/>
                <w:szCs w:val="28"/>
              </w:rPr>
              <w:t>Biện pháp số 2</w:t>
            </w:r>
          </w:p>
        </w:tc>
      </w:tr>
      <w:tr w:rsidR="004B5FD6" w14:paraId="25D9C758" w14:textId="77777777" w:rsidTr="004B5FD6">
        <w:trPr>
          <w:trHeight w:val="360"/>
        </w:trPr>
        <w:tc>
          <w:tcPr>
            <w:tcW w:w="299" w:type="pct"/>
            <w:tcBorders>
              <w:top w:val="nil"/>
              <w:left w:val="nil"/>
              <w:bottom w:val="nil"/>
              <w:right w:val="nil"/>
            </w:tcBorders>
            <w:shd w:val="clear" w:color="auto" w:fill="auto"/>
            <w:noWrap/>
            <w:vAlign w:val="bottom"/>
            <w:hideMark/>
          </w:tcPr>
          <w:p w14:paraId="3F47B376" w14:textId="77777777" w:rsidR="004B5FD6" w:rsidRDefault="004B5FD6">
            <w:pPr>
              <w:rPr>
                <w:b/>
                <w:bCs/>
                <w:color w:val="000000"/>
                <w:sz w:val="28"/>
                <w:szCs w:val="28"/>
              </w:rPr>
            </w:pPr>
            <w:r>
              <w:rPr>
                <w:b/>
                <w:bCs/>
                <w:color w:val="000000"/>
                <w:sz w:val="28"/>
                <w:szCs w:val="28"/>
              </w:rPr>
              <w:t>II</w:t>
            </w:r>
          </w:p>
        </w:tc>
        <w:tc>
          <w:tcPr>
            <w:tcW w:w="4701" w:type="pct"/>
            <w:tcBorders>
              <w:top w:val="nil"/>
              <w:left w:val="nil"/>
              <w:bottom w:val="nil"/>
              <w:right w:val="nil"/>
            </w:tcBorders>
            <w:shd w:val="clear" w:color="auto" w:fill="auto"/>
            <w:noWrap/>
            <w:vAlign w:val="bottom"/>
            <w:hideMark/>
          </w:tcPr>
          <w:p w14:paraId="3CBC7B7A" w14:textId="77777777" w:rsidR="004B5FD6" w:rsidRDefault="004B5FD6">
            <w:pPr>
              <w:rPr>
                <w:b/>
                <w:bCs/>
                <w:color w:val="000000"/>
                <w:sz w:val="28"/>
                <w:szCs w:val="28"/>
              </w:rPr>
            </w:pPr>
            <w:r>
              <w:rPr>
                <w:b/>
                <w:bCs/>
                <w:color w:val="000000"/>
                <w:sz w:val="28"/>
                <w:szCs w:val="28"/>
              </w:rPr>
              <w:t>Kết quả giảm nhẹ phát thải khí nhà kính ngành xây dựng</w:t>
            </w:r>
          </w:p>
        </w:tc>
      </w:tr>
    </w:tbl>
    <w:p w14:paraId="4BFF83C0" w14:textId="77777777" w:rsidR="004B5FD6" w:rsidRDefault="004B5FD6"/>
    <w:tbl>
      <w:tblPr>
        <w:tblW w:w="5000" w:type="pct"/>
        <w:tblLook w:val="04A0" w:firstRow="1" w:lastRow="0" w:firstColumn="1" w:lastColumn="0" w:noHBand="0" w:noVBand="1"/>
      </w:tblPr>
      <w:tblGrid>
        <w:gridCol w:w="542"/>
        <w:gridCol w:w="1063"/>
        <w:gridCol w:w="3209"/>
        <w:gridCol w:w="2598"/>
        <w:gridCol w:w="1654"/>
      </w:tblGrid>
      <w:tr w:rsidR="004B5FD6" w14:paraId="5F944ED6" w14:textId="77777777" w:rsidTr="00AF4EE2">
        <w:trPr>
          <w:tblHeader/>
        </w:trPr>
        <w:tc>
          <w:tcPr>
            <w:tcW w:w="299" w:type="pct"/>
            <w:tcBorders>
              <w:top w:val="nil"/>
              <w:left w:val="nil"/>
              <w:bottom w:val="nil"/>
              <w:right w:val="nil"/>
            </w:tcBorders>
            <w:shd w:val="clear" w:color="auto" w:fill="auto"/>
            <w:noWrap/>
            <w:hideMark/>
          </w:tcPr>
          <w:p w14:paraId="2EC15482" w14:textId="77777777" w:rsidR="004B5FD6" w:rsidRDefault="004B5FD6">
            <w:pPr>
              <w:rPr>
                <w:b/>
                <w:bCs/>
                <w:color w:val="000000"/>
                <w:sz w:val="28"/>
                <w:szCs w:val="28"/>
              </w:rPr>
            </w:pPr>
          </w:p>
        </w:tc>
        <w:tc>
          <w:tcPr>
            <w:tcW w:w="4701" w:type="pct"/>
            <w:gridSpan w:val="4"/>
            <w:tcBorders>
              <w:top w:val="nil"/>
              <w:left w:val="nil"/>
              <w:bottom w:val="nil"/>
              <w:right w:val="nil"/>
            </w:tcBorders>
            <w:shd w:val="clear" w:color="auto" w:fill="auto"/>
            <w:noWrap/>
            <w:hideMark/>
          </w:tcPr>
          <w:p w14:paraId="49D3DB63" w14:textId="77777777" w:rsidR="004B5FD6" w:rsidRDefault="004B5FD6">
            <w:pPr>
              <w:jc w:val="right"/>
              <w:rPr>
                <w:i/>
                <w:iCs/>
                <w:color w:val="000000"/>
                <w:sz w:val="28"/>
                <w:szCs w:val="28"/>
              </w:rPr>
            </w:pPr>
            <w:r>
              <w:rPr>
                <w:i/>
                <w:iCs/>
                <w:color w:val="000000"/>
                <w:sz w:val="28"/>
                <w:szCs w:val="28"/>
              </w:rPr>
              <w:t>Đơn vị: tấn CO</w:t>
            </w:r>
            <w:r>
              <w:rPr>
                <w:i/>
                <w:iCs/>
                <w:color w:val="000000"/>
                <w:sz w:val="28"/>
                <w:szCs w:val="28"/>
                <w:vertAlign w:val="subscript"/>
              </w:rPr>
              <w:t>2</w:t>
            </w:r>
            <w:r>
              <w:rPr>
                <w:i/>
                <w:iCs/>
                <w:color w:val="000000"/>
                <w:sz w:val="28"/>
                <w:szCs w:val="28"/>
              </w:rPr>
              <w:t>tđ</w:t>
            </w:r>
          </w:p>
        </w:tc>
      </w:tr>
      <w:tr w:rsidR="004B5FD6" w14:paraId="20B32B6B" w14:textId="77777777" w:rsidTr="00AF4EE2">
        <w:trPr>
          <w:tblHeader/>
        </w:trPr>
        <w:tc>
          <w:tcPr>
            <w:tcW w:w="299" w:type="pct"/>
            <w:tcBorders>
              <w:top w:val="nil"/>
              <w:left w:val="nil"/>
              <w:bottom w:val="nil"/>
              <w:right w:val="nil"/>
            </w:tcBorders>
            <w:shd w:val="clear" w:color="auto" w:fill="auto"/>
            <w:noWrap/>
            <w:hideMark/>
          </w:tcPr>
          <w:p w14:paraId="57A15AD5" w14:textId="77777777" w:rsidR="004B5FD6" w:rsidRDefault="004B5FD6">
            <w:pPr>
              <w:jc w:val="right"/>
              <w:rPr>
                <w:i/>
                <w:iCs/>
                <w:color w:val="000000"/>
                <w:sz w:val="28"/>
                <w:szCs w:val="28"/>
              </w:rPr>
            </w:pP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4267737" w14:textId="77777777" w:rsidR="004B5FD6" w:rsidRDefault="004B5FD6">
            <w:pPr>
              <w:jc w:val="center"/>
              <w:rPr>
                <w:b/>
                <w:bCs/>
                <w:color w:val="000000"/>
                <w:sz w:val="28"/>
                <w:szCs w:val="28"/>
              </w:rPr>
            </w:pPr>
            <w:r>
              <w:rPr>
                <w:b/>
                <w:bCs/>
                <w:color w:val="000000"/>
                <w:sz w:val="28"/>
                <w:szCs w:val="28"/>
              </w:rPr>
              <w:t>STT</w:t>
            </w:r>
          </w:p>
        </w:tc>
        <w:tc>
          <w:tcPr>
            <w:tcW w:w="177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2B87104" w14:textId="77777777" w:rsidR="004B5FD6" w:rsidRDefault="004B5FD6">
            <w:pPr>
              <w:jc w:val="center"/>
              <w:rPr>
                <w:b/>
                <w:bCs/>
                <w:color w:val="000000"/>
                <w:sz w:val="28"/>
                <w:szCs w:val="28"/>
              </w:rPr>
            </w:pPr>
            <w:r>
              <w:rPr>
                <w:b/>
                <w:bCs/>
                <w:color w:val="000000"/>
                <w:sz w:val="28"/>
                <w:szCs w:val="28"/>
              </w:rPr>
              <w:t>Biện pháp giảm nhẹ</w:t>
            </w:r>
          </w:p>
        </w:tc>
        <w:tc>
          <w:tcPr>
            <w:tcW w:w="143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8D47FD7" w14:textId="77777777" w:rsidR="004B5FD6" w:rsidRDefault="004B5FD6">
            <w:pPr>
              <w:jc w:val="center"/>
              <w:rPr>
                <w:b/>
                <w:bCs/>
                <w:color w:val="000000"/>
                <w:sz w:val="28"/>
                <w:szCs w:val="28"/>
              </w:rPr>
            </w:pPr>
            <w:r>
              <w:rPr>
                <w:b/>
                <w:bCs/>
                <w:color w:val="000000"/>
                <w:sz w:val="28"/>
                <w:szCs w:val="28"/>
              </w:rPr>
              <w:t>Kết quả giảm nhẹ năm báo cáo</w:t>
            </w: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B394FB2" w14:textId="4C71E8E5" w:rsidR="004B5FD6" w:rsidRDefault="004B5FD6">
            <w:pPr>
              <w:jc w:val="center"/>
              <w:rPr>
                <w:b/>
                <w:bCs/>
                <w:color w:val="000000"/>
                <w:sz w:val="28"/>
                <w:szCs w:val="28"/>
              </w:rPr>
            </w:pPr>
            <w:r>
              <w:rPr>
                <w:b/>
                <w:bCs/>
                <w:color w:val="000000"/>
                <w:sz w:val="28"/>
                <w:szCs w:val="28"/>
              </w:rPr>
              <w:t>Kết quả giảm nhẹ 20</w:t>
            </w:r>
            <w:r w:rsidR="00AF4EE2">
              <w:rPr>
                <w:b/>
                <w:bCs/>
                <w:color w:val="000000"/>
                <w:sz w:val="28"/>
                <w:szCs w:val="28"/>
                <w:lang w:val="vi-VN"/>
              </w:rPr>
              <w:t>14</w:t>
            </w:r>
            <w:r>
              <w:rPr>
                <w:b/>
                <w:bCs/>
                <w:color w:val="000000"/>
                <w:sz w:val="28"/>
                <w:szCs w:val="28"/>
              </w:rPr>
              <w:t>-2030</w:t>
            </w:r>
          </w:p>
        </w:tc>
      </w:tr>
      <w:tr w:rsidR="004B5FD6" w14:paraId="44D458CE" w14:textId="77777777" w:rsidTr="00AF4EE2">
        <w:trPr>
          <w:tblHeader/>
        </w:trPr>
        <w:tc>
          <w:tcPr>
            <w:tcW w:w="299" w:type="pct"/>
            <w:tcBorders>
              <w:top w:val="nil"/>
              <w:left w:val="nil"/>
              <w:bottom w:val="nil"/>
              <w:right w:val="nil"/>
            </w:tcBorders>
            <w:shd w:val="clear" w:color="auto" w:fill="auto"/>
            <w:noWrap/>
            <w:hideMark/>
          </w:tcPr>
          <w:p w14:paraId="149573DA" w14:textId="77777777" w:rsidR="004B5FD6" w:rsidRDefault="004B5FD6">
            <w:pPr>
              <w:jc w:val="center"/>
              <w:rPr>
                <w:b/>
                <w:bCs/>
                <w:color w:val="000000"/>
                <w:sz w:val="28"/>
                <w:szCs w:val="28"/>
              </w:rPr>
            </w:pPr>
          </w:p>
        </w:tc>
        <w:tc>
          <w:tcPr>
            <w:tcW w:w="586" w:type="pct"/>
            <w:vMerge/>
            <w:tcBorders>
              <w:top w:val="single" w:sz="4" w:space="0" w:color="auto"/>
              <w:left w:val="single" w:sz="4" w:space="0" w:color="auto"/>
              <w:bottom w:val="single" w:sz="4" w:space="0" w:color="auto"/>
              <w:right w:val="single" w:sz="4" w:space="0" w:color="auto"/>
            </w:tcBorders>
            <w:hideMark/>
          </w:tcPr>
          <w:p w14:paraId="448A2CB7" w14:textId="77777777" w:rsidR="004B5FD6" w:rsidRDefault="004B5FD6">
            <w:pPr>
              <w:rPr>
                <w:b/>
                <w:bCs/>
                <w:color w:val="000000"/>
                <w:sz w:val="28"/>
                <w:szCs w:val="28"/>
              </w:rPr>
            </w:pPr>
          </w:p>
        </w:tc>
        <w:tc>
          <w:tcPr>
            <w:tcW w:w="1770" w:type="pct"/>
            <w:vMerge/>
            <w:tcBorders>
              <w:top w:val="single" w:sz="4" w:space="0" w:color="auto"/>
              <w:left w:val="single" w:sz="4" w:space="0" w:color="auto"/>
              <w:bottom w:val="single" w:sz="4" w:space="0" w:color="auto"/>
              <w:right w:val="single" w:sz="4" w:space="0" w:color="auto"/>
            </w:tcBorders>
            <w:hideMark/>
          </w:tcPr>
          <w:p w14:paraId="03E23D01" w14:textId="77777777" w:rsidR="004B5FD6" w:rsidRDefault="004B5FD6">
            <w:pPr>
              <w:rPr>
                <w:b/>
                <w:bCs/>
                <w:color w:val="000000"/>
                <w:sz w:val="28"/>
                <w:szCs w:val="28"/>
              </w:rPr>
            </w:pPr>
          </w:p>
        </w:tc>
        <w:tc>
          <w:tcPr>
            <w:tcW w:w="1433" w:type="pct"/>
            <w:vMerge/>
            <w:tcBorders>
              <w:top w:val="single" w:sz="4" w:space="0" w:color="auto"/>
              <w:left w:val="single" w:sz="4" w:space="0" w:color="auto"/>
              <w:bottom w:val="single" w:sz="4" w:space="0" w:color="auto"/>
              <w:right w:val="single" w:sz="4" w:space="0" w:color="auto"/>
            </w:tcBorders>
            <w:hideMark/>
          </w:tcPr>
          <w:p w14:paraId="194AFEA5" w14:textId="77777777" w:rsidR="004B5FD6" w:rsidRDefault="004B5FD6">
            <w:pPr>
              <w:rPr>
                <w:b/>
                <w:bCs/>
                <w:color w:val="000000"/>
                <w:sz w:val="28"/>
                <w:szCs w:val="28"/>
              </w:rPr>
            </w:pPr>
          </w:p>
        </w:tc>
        <w:tc>
          <w:tcPr>
            <w:tcW w:w="912" w:type="pct"/>
            <w:vMerge/>
            <w:tcBorders>
              <w:top w:val="single" w:sz="4" w:space="0" w:color="auto"/>
              <w:left w:val="single" w:sz="4" w:space="0" w:color="auto"/>
              <w:bottom w:val="single" w:sz="4" w:space="0" w:color="auto"/>
              <w:right w:val="single" w:sz="4" w:space="0" w:color="auto"/>
            </w:tcBorders>
            <w:hideMark/>
          </w:tcPr>
          <w:p w14:paraId="6D17CB04" w14:textId="77777777" w:rsidR="004B5FD6" w:rsidRDefault="004B5FD6">
            <w:pPr>
              <w:rPr>
                <w:b/>
                <w:bCs/>
                <w:color w:val="000000"/>
                <w:sz w:val="28"/>
                <w:szCs w:val="28"/>
              </w:rPr>
            </w:pPr>
          </w:p>
        </w:tc>
      </w:tr>
      <w:tr w:rsidR="00AF4EE2" w14:paraId="08B93DB5" w14:textId="77777777" w:rsidTr="00AF4EE2">
        <w:tc>
          <w:tcPr>
            <w:tcW w:w="299" w:type="pct"/>
            <w:tcBorders>
              <w:top w:val="nil"/>
              <w:left w:val="nil"/>
              <w:bottom w:val="nil"/>
              <w:right w:val="nil"/>
            </w:tcBorders>
            <w:shd w:val="clear" w:color="auto" w:fill="auto"/>
            <w:noWrap/>
            <w:hideMark/>
          </w:tcPr>
          <w:p w14:paraId="215FB686" w14:textId="77777777" w:rsidR="00AF4EE2" w:rsidRDefault="00AF4EE2" w:rsidP="00AF4EE2">
            <w:pPr>
              <w:rPr>
                <w:sz w:val="20"/>
                <w:szCs w:val="20"/>
              </w:rPr>
            </w:pPr>
          </w:p>
        </w:tc>
        <w:tc>
          <w:tcPr>
            <w:tcW w:w="586" w:type="pct"/>
            <w:tcBorders>
              <w:top w:val="nil"/>
              <w:left w:val="single" w:sz="4" w:space="0" w:color="auto"/>
              <w:bottom w:val="single" w:sz="4" w:space="0" w:color="auto"/>
              <w:right w:val="single" w:sz="4" w:space="0" w:color="auto"/>
            </w:tcBorders>
            <w:shd w:val="clear" w:color="auto" w:fill="auto"/>
            <w:hideMark/>
          </w:tcPr>
          <w:p w14:paraId="6FE9E46E" w14:textId="77777777" w:rsidR="00AF4EE2" w:rsidRDefault="00AF4EE2" w:rsidP="00AF4EE2">
            <w:pPr>
              <w:jc w:val="center"/>
              <w:rPr>
                <w:color w:val="000000"/>
                <w:sz w:val="28"/>
                <w:szCs w:val="28"/>
              </w:rPr>
            </w:pPr>
            <w:r>
              <w:rPr>
                <w:color w:val="000000"/>
                <w:sz w:val="28"/>
                <w:szCs w:val="28"/>
              </w:rPr>
              <w:t>1</w:t>
            </w:r>
          </w:p>
        </w:tc>
        <w:tc>
          <w:tcPr>
            <w:tcW w:w="1770" w:type="pct"/>
            <w:tcBorders>
              <w:top w:val="single" w:sz="4" w:space="0" w:color="auto"/>
              <w:left w:val="nil"/>
              <w:bottom w:val="single" w:sz="4" w:space="0" w:color="auto"/>
              <w:right w:val="single" w:sz="4" w:space="0" w:color="000000"/>
            </w:tcBorders>
            <w:shd w:val="clear" w:color="auto" w:fill="auto"/>
            <w:hideMark/>
          </w:tcPr>
          <w:p w14:paraId="7AED412D" w14:textId="415442F2" w:rsidR="00AF4EE2" w:rsidRDefault="00AF4EE2" w:rsidP="00AF4EE2">
            <w:pPr>
              <w:rPr>
                <w:color w:val="000000"/>
                <w:sz w:val="28"/>
                <w:szCs w:val="28"/>
              </w:rPr>
            </w:pPr>
            <w:r>
              <w:rPr>
                <w:color w:val="000000"/>
                <w:sz w:val="28"/>
                <w:szCs w:val="28"/>
                <w:lang w:val="nl-NL"/>
              </w:rPr>
              <w:t>Tăng</w:t>
            </w:r>
            <w:r>
              <w:rPr>
                <w:color w:val="000000"/>
                <w:sz w:val="28"/>
                <w:szCs w:val="28"/>
                <w:lang w:val="vi-VN"/>
              </w:rPr>
              <w:t xml:space="preserve"> hiệu suất sử dụng năng lượng trong</w:t>
            </w:r>
            <w:r>
              <w:rPr>
                <w:color w:val="000000"/>
                <w:sz w:val="28"/>
                <w:szCs w:val="28"/>
                <w:lang w:val="nl-NL"/>
              </w:rPr>
              <w:t xml:space="preserve"> sản xuất vật liệu xây dựng</w:t>
            </w:r>
          </w:p>
        </w:tc>
        <w:tc>
          <w:tcPr>
            <w:tcW w:w="1433" w:type="pct"/>
            <w:tcBorders>
              <w:top w:val="single" w:sz="4" w:space="0" w:color="auto"/>
              <w:left w:val="nil"/>
              <w:bottom w:val="single" w:sz="4" w:space="0" w:color="auto"/>
              <w:right w:val="single" w:sz="4" w:space="0" w:color="000000"/>
            </w:tcBorders>
            <w:shd w:val="clear" w:color="auto" w:fill="auto"/>
            <w:hideMark/>
          </w:tcPr>
          <w:p w14:paraId="7AEA46DE" w14:textId="77777777" w:rsidR="00AF4EE2" w:rsidRDefault="00AF4EE2" w:rsidP="00AF4EE2">
            <w:pPr>
              <w:jc w:val="center"/>
              <w:rPr>
                <w:color w:val="000000"/>
                <w:sz w:val="28"/>
                <w:szCs w:val="28"/>
              </w:rPr>
            </w:pPr>
            <w:r>
              <w:rPr>
                <w:color w:val="000000"/>
                <w:sz w:val="28"/>
                <w:szCs w:val="28"/>
              </w:rPr>
              <w:t> </w:t>
            </w:r>
          </w:p>
        </w:tc>
        <w:tc>
          <w:tcPr>
            <w:tcW w:w="912" w:type="pct"/>
            <w:tcBorders>
              <w:top w:val="single" w:sz="4" w:space="0" w:color="auto"/>
              <w:left w:val="nil"/>
              <w:bottom w:val="single" w:sz="4" w:space="0" w:color="auto"/>
              <w:right w:val="single" w:sz="4" w:space="0" w:color="auto"/>
            </w:tcBorders>
            <w:shd w:val="clear" w:color="auto" w:fill="auto"/>
            <w:hideMark/>
          </w:tcPr>
          <w:p w14:paraId="08ADA5AB" w14:textId="77777777" w:rsidR="00AF4EE2" w:rsidRDefault="00AF4EE2" w:rsidP="00AF4EE2">
            <w:pPr>
              <w:jc w:val="center"/>
              <w:rPr>
                <w:color w:val="000000"/>
                <w:sz w:val="28"/>
                <w:szCs w:val="28"/>
              </w:rPr>
            </w:pPr>
            <w:r>
              <w:rPr>
                <w:color w:val="000000"/>
                <w:sz w:val="28"/>
                <w:szCs w:val="28"/>
              </w:rPr>
              <w:t> </w:t>
            </w:r>
          </w:p>
        </w:tc>
      </w:tr>
      <w:tr w:rsidR="00AF4EE2" w14:paraId="6366C930" w14:textId="77777777" w:rsidTr="00AF4EE2">
        <w:tc>
          <w:tcPr>
            <w:tcW w:w="299" w:type="pct"/>
            <w:tcBorders>
              <w:top w:val="nil"/>
              <w:left w:val="nil"/>
              <w:bottom w:val="nil"/>
              <w:right w:val="nil"/>
            </w:tcBorders>
            <w:shd w:val="clear" w:color="auto" w:fill="auto"/>
            <w:noWrap/>
            <w:hideMark/>
          </w:tcPr>
          <w:p w14:paraId="4580FF27" w14:textId="77777777" w:rsidR="00AF4EE2" w:rsidRDefault="00AF4EE2" w:rsidP="00AF4EE2">
            <w:pPr>
              <w:jc w:val="center"/>
              <w:rPr>
                <w:color w:val="000000"/>
                <w:sz w:val="28"/>
                <w:szCs w:val="28"/>
              </w:rPr>
            </w:pPr>
          </w:p>
        </w:tc>
        <w:tc>
          <w:tcPr>
            <w:tcW w:w="586" w:type="pct"/>
            <w:tcBorders>
              <w:top w:val="nil"/>
              <w:left w:val="single" w:sz="4" w:space="0" w:color="auto"/>
              <w:bottom w:val="single" w:sz="4" w:space="0" w:color="auto"/>
              <w:right w:val="single" w:sz="4" w:space="0" w:color="auto"/>
            </w:tcBorders>
            <w:shd w:val="clear" w:color="auto" w:fill="auto"/>
            <w:hideMark/>
          </w:tcPr>
          <w:p w14:paraId="00C95011" w14:textId="77777777" w:rsidR="00AF4EE2" w:rsidRDefault="00AF4EE2" w:rsidP="00AF4EE2">
            <w:pPr>
              <w:jc w:val="center"/>
              <w:rPr>
                <w:color w:val="000000"/>
                <w:sz w:val="28"/>
                <w:szCs w:val="28"/>
              </w:rPr>
            </w:pPr>
            <w:r>
              <w:rPr>
                <w:color w:val="000000"/>
                <w:sz w:val="28"/>
                <w:szCs w:val="28"/>
              </w:rPr>
              <w:t>2</w:t>
            </w:r>
          </w:p>
        </w:tc>
        <w:tc>
          <w:tcPr>
            <w:tcW w:w="1770" w:type="pct"/>
            <w:tcBorders>
              <w:top w:val="single" w:sz="4" w:space="0" w:color="auto"/>
              <w:left w:val="nil"/>
              <w:bottom w:val="single" w:sz="4" w:space="0" w:color="auto"/>
              <w:right w:val="single" w:sz="4" w:space="0" w:color="000000"/>
            </w:tcBorders>
            <w:shd w:val="clear" w:color="auto" w:fill="auto"/>
            <w:hideMark/>
          </w:tcPr>
          <w:p w14:paraId="461147EF" w14:textId="05872966" w:rsidR="00AF4EE2" w:rsidRDefault="00AF4EE2" w:rsidP="00AF4EE2">
            <w:pPr>
              <w:rPr>
                <w:color w:val="000000"/>
                <w:sz w:val="28"/>
                <w:szCs w:val="28"/>
              </w:rPr>
            </w:pPr>
            <w:r>
              <w:rPr>
                <w:color w:val="000000"/>
                <w:sz w:val="28"/>
                <w:szCs w:val="28"/>
                <w:lang w:val="nl-NL"/>
              </w:rPr>
              <w:t>Tăng</w:t>
            </w:r>
            <w:r>
              <w:rPr>
                <w:color w:val="000000"/>
                <w:sz w:val="28"/>
                <w:szCs w:val="28"/>
                <w:lang w:val="vi-VN"/>
              </w:rPr>
              <w:t xml:space="preserve"> hiệu suất sử dụng năng lượng trọng</w:t>
            </w:r>
            <w:r>
              <w:rPr>
                <w:color w:val="000000"/>
                <w:sz w:val="28"/>
                <w:szCs w:val="28"/>
                <w:lang w:val="nl-NL"/>
              </w:rPr>
              <w:t xml:space="preserve"> công trình xây dựng</w:t>
            </w:r>
          </w:p>
        </w:tc>
        <w:tc>
          <w:tcPr>
            <w:tcW w:w="1433" w:type="pct"/>
            <w:tcBorders>
              <w:top w:val="single" w:sz="4" w:space="0" w:color="auto"/>
              <w:left w:val="nil"/>
              <w:bottom w:val="single" w:sz="4" w:space="0" w:color="auto"/>
              <w:right w:val="single" w:sz="4" w:space="0" w:color="000000"/>
            </w:tcBorders>
            <w:shd w:val="clear" w:color="auto" w:fill="auto"/>
            <w:noWrap/>
            <w:hideMark/>
          </w:tcPr>
          <w:p w14:paraId="200178AA" w14:textId="77777777" w:rsidR="00AF4EE2" w:rsidRDefault="00AF4EE2" w:rsidP="00AF4EE2">
            <w:pPr>
              <w:jc w:val="center"/>
              <w:rPr>
                <w:color w:val="000000"/>
                <w:sz w:val="28"/>
                <w:szCs w:val="28"/>
              </w:rPr>
            </w:pPr>
            <w:r>
              <w:rPr>
                <w:color w:val="000000"/>
                <w:sz w:val="28"/>
                <w:szCs w:val="28"/>
              </w:rPr>
              <w:t> </w:t>
            </w:r>
          </w:p>
        </w:tc>
        <w:tc>
          <w:tcPr>
            <w:tcW w:w="912" w:type="pct"/>
            <w:tcBorders>
              <w:top w:val="single" w:sz="4" w:space="0" w:color="auto"/>
              <w:left w:val="nil"/>
              <w:bottom w:val="single" w:sz="4" w:space="0" w:color="auto"/>
              <w:right w:val="single" w:sz="4" w:space="0" w:color="auto"/>
            </w:tcBorders>
            <w:shd w:val="clear" w:color="auto" w:fill="auto"/>
            <w:hideMark/>
          </w:tcPr>
          <w:p w14:paraId="737ED2B8" w14:textId="77777777" w:rsidR="00AF4EE2" w:rsidRDefault="00AF4EE2" w:rsidP="00AF4EE2">
            <w:pPr>
              <w:jc w:val="center"/>
              <w:rPr>
                <w:color w:val="000000"/>
                <w:sz w:val="28"/>
                <w:szCs w:val="28"/>
              </w:rPr>
            </w:pPr>
            <w:r>
              <w:rPr>
                <w:color w:val="000000"/>
                <w:sz w:val="28"/>
                <w:szCs w:val="28"/>
              </w:rPr>
              <w:t> </w:t>
            </w:r>
          </w:p>
        </w:tc>
      </w:tr>
      <w:tr w:rsidR="00AF4EE2" w14:paraId="0A9E9BB5" w14:textId="77777777" w:rsidTr="00AF4EE2">
        <w:tc>
          <w:tcPr>
            <w:tcW w:w="299" w:type="pct"/>
            <w:tcBorders>
              <w:top w:val="nil"/>
              <w:left w:val="nil"/>
              <w:bottom w:val="nil"/>
              <w:right w:val="nil"/>
            </w:tcBorders>
            <w:shd w:val="clear" w:color="auto" w:fill="auto"/>
            <w:noWrap/>
            <w:hideMark/>
          </w:tcPr>
          <w:p w14:paraId="79412973" w14:textId="77777777" w:rsidR="00AF4EE2" w:rsidRDefault="00AF4EE2" w:rsidP="00AF4EE2">
            <w:pPr>
              <w:jc w:val="center"/>
              <w:rPr>
                <w:color w:val="000000"/>
                <w:sz w:val="28"/>
                <w:szCs w:val="28"/>
              </w:rPr>
            </w:pPr>
          </w:p>
        </w:tc>
        <w:tc>
          <w:tcPr>
            <w:tcW w:w="586" w:type="pct"/>
            <w:tcBorders>
              <w:top w:val="nil"/>
              <w:left w:val="single" w:sz="4" w:space="0" w:color="auto"/>
              <w:bottom w:val="single" w:sz="4" w:space="0" w:color="auto"/>
              <w:right w:val="single" w:sz="4" w:space="0" w:color="auto"/>
            </w:tcBorders>
            <w:shd w:val="clear" w:color="auto" w:fill="auto"/>
            <w:hideMark/>
          </w:tcPr>
          <w:p w14:paraId="53E01A03" w14:textId="77777777" w:rsidR="00AF4EE2" w:rsidRDefault="00AF4EE2" w:rsidP="00AF4EE2">
            <w:pPr>
              <w:jc w:val="center"/>
              <w:rPr>
                <w:color w:val="000000"/>
                <w:sz w:val="28"/>
                <w:szCs w:val="28"/>
              </w:rPr>
            </w:pPr>
            <w:r>
              <w:rPr>
                <w:color w:val="000000"/>
                <w:sz w:val="28"/>
                <w:szCs w:val="28"/>
              </w:rPr>
              <w:t>3</w:t>
            </w:r>
          </w:p>
        </w:tc>
        <w:tc>
          <w:tcPr>
            <w:tcW w:w="1770" w:type="pct"/>
            <w:tcBorders>
              <w:top w:val="single" w:sz="4" w:space="0" w:color="auto"/>
              <w:left w:val="nil"/>
              <w:bottom w:val="single" w:sz="4" w:space="0" w:color="auto"/>
              <w:right w:val="single" w:sz="4" w:space="0" w:color="000000"/>
            </w:tcBorders>
            <w:shd w:val="clear" w:color="auto" w:fill="auto"/>
            <w:hideMark/>
          </w:tcPr>
          <w:p w14:paraId="5752BB08" w14:textId="5445C27F" w:rsidR="00AF4EE2" w:rsidRDefault="00AF4EE2" w:rsidP="00AF4EE2">
            <w:pPr>
              <w:rPr>
                <w:color w:val="000000"/>
                <w:sz w:val="28"/>
                <w:szCs w:val="28"/>
              </w:rPr>
            </w:pPr>
            <w:r>
              <w:rPr>
                <w:color w:val="000000"/>
                <w:sz w:val="28"/>
                <w:szCs w:val="28"/>
                <w:lang w:val="nl-NL"/>
              </w:rPr>
              <w:t>Thay</w:t>
            </w:r>
            <w:r>
              <w:rPr>
                <w:color w:val="000000"/>
                <w:sz w:val="28"/>
                <w:szCs w:val="28"/>
                <w:lang w:val="vi-VN"/>
              </w:rPr>
              <w:t xml:space="preserve"> thế thiết bị làm mát</w:t>
            </w:r>
          </w:p>
        </w:tc>
        <w:tc>
          <w:tcPr>
            <w:tcW w:w="1433" w:type="pct"/>
            <w:tcBorders>
              <w:top w:val="single" w:sz="4" w:space="0" w:color="auto"/>
              <w:left w:val="nil"/>
              <w:bottom w:val="single" w:sz="4" w:space="0" w:color="auto"/>
              <w:right w:val="single" w:sz="4" w:space="0" w:color="000000"/>
            </w:tcBorders>
            <w:shd w:val="clear" w:color="auto" w:fill="auto"/>
            <w:hideMark/>
          </w:tcPr>
          <w:p w14:paraId="1BDE08DC" w14:textId="77777777" w:rsidR="00AF4EE2" w:rsidRDefault="00AF4EE2" w:rsidP="00AF4EE2">
            <w:pPr>
              <w:jc w:val="center"/>
              <w:rPr>
                <w:color w:val="000000"/>
                <w:sz w:val="28"/>
                <w:szCs w:val="28"/>
              </w:rPr>
            </w:pPr>
            <w:r>
              <w:rPr>
                <w:color w:val="000000"/>
                <w:sz w:val="28"/>
                <w:szCs w:val="28"/>
              </w:rPr>
              <w:t> </w:t>
            </w:r>
          </w:p>
        </w:tc>
        <w:tc>
          <w:tcPr>
            <w:tcW w:w="912" w:type="pct"/>
            <w:tcBorders>
              <w:top w:val="single" w:sz="4" w:space="0" w:color="auto"/>
              <w:left w:val="nil"/>
              <w:bottom w:val="single" w:sz="4" w:space="0" w:color="auto"/>
              <w:right w:val="single" w:sz="4" w:space="0" w:color="auto"/>
            </w:tcBorders>
            <w:shd w:val="clear" w:color="auto" w:fill="auto"/>
            <w:hideMark/>
          </w:tcPr>
          <w:p w14:paraId="3006A96E" w14:textId="77777777" w:rsidR="00AF4EE2" w:rsidRDefault="00AF4EE2" w:rsidP="00AF4EE2">
            <w:pPr>
              <w:jc w:val="center"/>
              <w:rPr>
                <w:color w:val="000000"/>
                <w:sz w:val="28"/>
                <w:szCs w:val="28"/>
              </w:rPr>
            </w:pPr>
            <w:r>
              <w:rPr>
                <w:color w:val="000000"/>
                <w:sz w:val="28"/>
                <w:szCs w:val="28"/>
              </w:rPr>
              <w:t> </w:t>
            </w:r>
          </w:p>
        </w:tc>
      </w:tr>
      <w:tr w:rsidR="00AF4EE2" w14:paraId="4D685299" w14:textId="77777777" w:rsidTr="00AF4EE2">
        <w:tc>
          <w:tcPr>
            <w:tcW w:w="299" w:type="pct"/>
            <w:tcBorders>
              <w:top w:val="nil"/>
              <w:left w:val="nil"/>
              <w:bottom w:val="nil"/>
              <w:right w:val="nil"/>
            </w:tcBorders>
            <w:shd w:val="clear" w:color="auto" w:fill="auto"/>
            <w:noWrap/>
            <w:hideMark/>
          </w:tcPr>
          <w:p w14:paraId="01C831D2" w14:textId="77777777" w:rsidR="00AF4EE2" w:rsidRDefault="00AF4EE2" w:rsidP="00AF4EE2">
            <w:pPr>
              <w:jc w:val="center"/>
              <w:rPr>
                <w:color w:val="000000"/>
                <w:sz w:val="28"/>
                <w:szCs w:val="28"/>
              </w:rPr>
            </w:pPr>
          </w:p>
        </w:tc>
        <w:tc>
          <w:tcPr>
            <w:tcW w:w="586" w:type="pct"/>
            <w:tcBorders>
              <w:top w:val="nil"/>
              <w:left w:val="single" w:sz="4" w:space="0" w:color="auto"/>
              <w:bottom w:val="single" w:sz="4" w:space="0" w:color="auto"/>
              <w:right w:val="single" w:sz="4" w:space="0" w:color="auto"/>
            </w:tcBorders>
            <w:shd w:val="clear" w:color="auto" w:fill="auto"/>
            <w:hideMark/>
          </w:tcPr>
          <w:p w14:paraId="782BE834" w14:textId="77777777" w:rsidR="00AF4EE2" w:rsidRDefault="00AF4EE2" w:rsidP="00AF4EE2">
            <w:pPr>
              <w:jc w:val="center"/>
              <w:rPr>
                <w:color w:val="000000"/>
                <w:sz w:val="28"/>
                <w:szCs w:val="28"/>
              </w:rPr>
            </w:pPr>
            <w:r>
              <w:rPr>
                <w:color w:val="000000"/>
                <w:sz w:val="28"/>
                <w:szCs w:val="28"/>
              </w:rPr>
              <w:t>4</w:t>
            </w:r>
          </w:p>
        </w:tc>
        <w:tc>
          <w:tcPr>
            <w:tcW w:w="1770" w:type="pct"/>
            <w:tcBorders>
              <w:top w:val="single" w:sz="4" w:space="0" w:color="auto"/>
              <w:left w:val="nil"/>
              <w:bottom w:val="single" w:sz="4" w:space="0" w:color="auto"/>
              <w:right w:val="single" w:sz="4" w:space="0" w:color="000000"/>
            </w:tcBorders>
            <w:shd w:val="clear" w:color="auto" w:fill="auto"/>
            <w:hideMark/>
          </w:tcPr>
          <w:p w14:paraId="47780575" w14:textId="1E3FC88D" w:rsidR="00AF4EE2" w:rsidRDefault="00AF4EE2" w:rsidP="00AF4EE2">
            <w:pPr>
              <w:rPr>
                <w:color w:val="000000"/>
                <w:sz w:val="28"/>
                <w:szCs w:val="28"/>
              </w:rPr>
            </w:pPr>
            <w:r>
              <w:rPr>
                <w:color w:val="000000"/>
                <w:sz w:val="28"/>
                <w:szCs w:val="28"/>
                <w:lang w:val="nl-NL"/>
              </w:rPr>
              <w:t>Lắp đặt, sử dụng năng lượng mặt trời</w:t>
            </w:r>
          </w:p>
        </w:tc>
        <w:tc>
          <w:tcPr>
            <w:tcW w:w="1433" w:type="pct"/>
            <w:tcBorders>
              <w:top w:val="single" w:sz="4" w:space="0" w:color="auto"/>
              <w:left w:val="nil"/>
              <w:bottom w:val="single" w:sz="4" w:space="0" w:color="auto"/>
              <w:right w:val="single" w:sz="4" w:space="0" w:color="000000"/>
            </w:tcBorders>
            <w:shd w:val="clear" w:color="auto" w:fill="auto"/>
            <w:hideMark/>
          </w:tcPr>
          <w:p w14:paraId="62763FEE" w14:textId="77777777" w:rsidR="00AF4EE2" w:rsidRDefault="00AF4EE2" w:rsidP="00AF4EE2">
            <w:pPr>
              <w:jc w:val="center"/>
              <w:rPr>
                <w:color w:val="000000"/>
                <w:sz w:val="28"/>
                <w:szCs w:val="28"/>
              </w:rPr>
            </w:pPr>
            <w:r>
              <w:rPr>
                <w:color w:val="000000"/>
                <w:sz w:val="28"/>
                <w:szCs w:val="28"/>
              </w:rPr>
              <w:t> </w:t>
            </w:r>
          </w:p>
        </w:tc>
        <w:tc>
          <w:tcPr>
            <w:tcW w:w="912" w:type="pct"/>
            <w:tcBorders>
              <w:top w:val="single" w:sz="4" w:space="0" w:color="auto"/>
              <w:left w:val="nil"/>
              <w:bottom w:val="single" w:sz="4" w:space="0" w:color="auto"/>
              <w:right w:val="single" w:sz="4" w:space="0" w:color="auto"/>
            </w:tcBorders>
            <w:shd w:val="clear" w:color="auto" w:fill="auto"/>
            <w:hideMark/>
          </w:tcPr>
          <w:p w14:paraId="6D7F72E9" w14:textId="77777777" w:rsidR="00AF4EE2" w:rsidRDefault="00AF4EE2" w:rsidP="00AF4EE2">
            <w:pPr>
              <w:jc w:val="center"/>
              <w:rPr>
                <w:color w:val="000000"/>
                <w:sz w:val="28"/>
                <w:szCs w:val="28"/>
              </w:rPr>
            </w:pPr>
            <w:r>
              <w:rPr>
                <w:color w:val="000000"/>
                <w:sz w:val="28"/>
                <w:szCs w:val="28"/>
              </w:rPr>
              <w:t> </w:t>
            </w:r>
          </w:p>
        </w:tc>
      </w:tr>
      <w:tr w:rsidR="00AF4EE2" w14:paraId="5CA876B6" w14:textId="77777777" w:rsidTr="00AF4EE2">
        <w:tc>
          <w:tcPr>
            <w:tcW w:w="299" w:type="pct"/>
            <w:tcBorders>
              <w:top w:val="nil"/>
              <w:left w:val="nil"/>
              <w:bottom w:val="nil"/>
              <w:right w:val="nil"/>
            </w:tcBorders>
            <w:shd w:val="clear" w:color="auto" w:fill="auto"/>
            <w:noWrap/>
            <w:hideMark/>
          </w:tcPr>
          <w:p w14:paraId="36359E76" w14:textId="77777777" w:rsidR="00AF4EE2" w:rsidRDefault="00AF4EE2" w:rsidP="00AF4EE2">
            <w:pPr>
              <w:jc w:val="center"/>
              <w:rPr>
                <w:color w:val="000000"/>
                <w:sz w:val="28"/>
                <w:szCs w:val="28"/>
              </w:rPr>
            </w:pPr>
          </w:p>
        </w:tc>
        <w:tc>
          <w:tcPr>
            <w:tcW w:w="586" w:type="pct"/>
            <w:tcBorders>
              <w:top w:val="nil"/>
              <w:left w:val="single" w:sz="4" w:space="0" w:color="auto"/>
              <w:bottom w:val="single" w:sz="4" w:space="0" w:color="auto"/>
              <w:right w:val="single" w:sz="4" w:space="0" w:color="auto"/>
            </w:tcBorders>
            <w:shd w:val="clear" w:color="auto" w:fill="auto"/>
            <w:hideMark/>
          </w:tcPr>
          <w:p w14:paraId="420CD767" w14:textId="77777777" w:rsidR="00AF4EE2" w:rsidRDefault="00AF4EE2" w:rsidP="00AF4EE2">
            <w:pPr>
              <w:jc w:val="center"/>
              <w:rPr>
                <w:color w:val="000000"/>
                <w:sz w:val="28"/>
                <w:szCs w:val="28"/>
              </w:rPr>
            </w:pPr>
            <w:r>
              <w:rPr>
                <w:color w:val="000000"/>
                <w:sz w:val="28"/>
                <w:szCs w:val="28"/>
              </w:rPr>
              <w:t>5</w:t>
            </w:r>
          </w:p>
        </w:tc>
        <w:tc>
          <w:tcPr>
            <w:tcW w:w="1770" w:type="pct"/>
            <w:tcBorders>
              <w:top w:val="single" w:sz="4" w:space="0" w:color="auto"/>
              <w:left w:val="nil"/>
              <w:bottom w:val="single" w:sz="4" w:space="0" w:color="auto"/>
              <w:right w:val="single" w:sz="4" w:space="0" w:color="000000"/>
            </w:tcBorders>
            <w:shd w:val="clear" w:color="auto" w:fill="auto"/>
            <w:hideMark/>
          </w:tcPr>
          <w:p w14:paraId="01B06FA6" w14:textId="0A9D1117" w:rsidR="00AF4EE2" w:rsidRDefault="00AF4EE2" w:rsidP="00AF4EE2">
            <w:pPr>
              <w:rPr>
                <w:color w:val="000000"/>
                <w:sz w:val="28"/>
                <w:szCs w:val="28"/>
              </w:rPr>
            </w:pPr>
            <w:r>
              <w:rPr>
                <w:color w:val="000000"/>
                <w:sz w:val="28"/>
                <w:szCs w:val="28"/>
                <w:lang w:val="nl-NL"/>
              </w:rPr>
              <w:t>Thu hồi nhiệt thải</w:t>
            </w:r>
          </w:p>
        </w:tc>
        <w:tc>
          <w:tcPr>
            <w:tcW w:w="1433" w:type="pct"/>
            <w:tcBorders>
              <w:top w:val="single" w:sz="4" w:space="0" w:color="auto"/>
              <w:left w:val="nil"/>
              <w:bottom w:val="single" w:sz="4" w:space="0" w:color="auto"/>
              <w:right w:val="single" w:sz="4" w:space="0" w:color="000000"/>
            </w:tcBorders>
            <w:shd w:val="clear" w:color="auto" w:fill="auto"/>
            <w:hideMark/>
          </w:tcPr>
          <w:p w14:paraId="68B7F5FD" w14:textId="77777777" w:rsidR="00AF4EE2" w:rsidRDefault="00AF4EE2" w:rsidP="00AF4EE2">
            <w:pPr>
              <w:jc w:val="center"/>
              <w:rPr>
                <w:color w:val="000000"/>
                <w:sz w:val="28"/>
                <w:szCs w:val="28"/>
              </w:rPr>
            </w:pPr>
            <w:r>
              <w:rPr>
                <w:color w:val="000000"/>
                <w:sz w:val="28"/>
                <w:szCs w:val="28"/>
              </w:rPr>
              <w:t> </w:t>
            </w:r>
          </w:p>
        </w:tc>
        <w:tc>
          <w:tcPr>
            <w:tcW w:w="912" w:type="pct"/>
            <w:tcBorders>
              <w:top w:val="single" w:sz="4" w:space="0" w:color="auto"/>
              <w:left w:val="nil"/>
              <w:bottom w:val="single" w:sz="4" w:space="0" w:color="auto"/>
              <w:right w:val="single" w:sz="4" w:space="0" w:color="auto"/>
            </w:tcBorders>
            <w:shd w:val="clear" w:color="auto" w:fill="auto"/>
            <w:hideMark/>
          </w:tcPr>
          <w:p w14:paraId="7464DE13" w14:textId="77777777" w:rsidR="00AF4EE2" w:rsidRDefault="00AF4EE2" w:rsidP="00AF4EE2">
            <w:pPr>
              <w:jc w:val="center"/>
              <w:rPr>
                <w:color w:val="000000"/>
                <w:sz w:val="28"/>
                <w:szCs w:val="28"/>
              </w:rPr>
            </w:pPr>
            <w:r>
              <w:rPr>
                <w:color w:val="000000"/>
                <w:sz w:val="28"/>
                <w:szCs w:val="28"/>
              </w:rPr>
              <w:t> </w:t>
            </w:r>
          </w:p>
        </w:tc>
      </w:tr>
      <w:tr w:rsidR="00AF4EE2" w14:paraId="1BE6937E" w14:textId="77777777" w:rsidTr="00AF4EE2">
        <w:tc>
          <w:tcPr>
            <w:tcW w:w="299" w:type="pct"/>
            <w:tcBorders>
              <w:top w:val="nil"/>
              <w:left w:val="nil"/>
              <w:bottom w:val="nil"/>
              <w:right w:val="nil"/>
            </w:tcBorders>
            <w:shd w:val="clear" w:color="auto" w:fill="auto"/>
            <w:noWrap/>
            <w:hideMark/>
          </w:tcPr>
          <w:p w14:paraId="45DF0F0A" w14:textId="77777777" w:rsidR="00AF4EE2" w:rsidRDefault="00AF4EE2" w:rsidP="00AF4EE2">
            <w:pPr>
              <w:jc w:val="center"/>
              <w:rPr>
                <w:color w:val="000000"/>
                <w:sz w:val="28"/>
                <w:szCs w:val="28"/>
              </w:rPr>
            </w:pPr>
          </w:p>
        </w:tc>
        <w:tc>
          <w:tcPr>
            <w:tcW w:w="586" w:type="pct"/>
            <w:tcBorders>
              <w:top w:val="nil"/>
              <w:left w:val="single" w:sz="4" w:space="0" w:color="auto"/>
              <w:bottom w:val="single" w:sz="4" w:space="0" w:color="auto"/>
              <w:right w:val="single" w:sz="4" w:space="0" w:color="auto"/>
            </w:tcBorders>
            <w:shd w:val="clear" w:color="auto" w:fill="auto"/>
            <w:hideMark/>
          </w:tcPr>
          <w:p w14:paraId="1950D431" w14:textId="77777777" w:rsidR="00AF4EE2" w:rsidRDefault="00AF4EE2" w:rsidP="00AF4EE2">
            <w:pPr>
              <w:jc w:val="center"/>
              <w:rPr>
                <w:color w:val="000000"/>
                <w:sz w:val="28"/>
                <w:szCs w:val="28"/>
              </w:rPr>
            </w:pPr>
            <w:r>
              <w:rPr>
                <w:color w:val="000000"/>
                <w:sz w:val="28"/>
                <w:szCs w:val="28"/>
              </w:rPr>
              <w:t>6</w:t>
            </w:r>
          </w:p>
        </w:tc>
        <w:tc>
          <w:tcPr>
            <w:tcW w:w="1770" w:type="pct"/>
            <w:tcBorders>
              <w:top w:val="single" w:sz="4" w:space="0" w:color="auto"/>
              <w:left w:val="nil"/>
              <w:bottom w:val="single" w:sz="4" w:space="0" w:color="auto"/>
              <w:right w:val="single" w:sz="4" w:space="0" w:color="000000"/>
            </w:tcBorders>
            <w:shd w:val="clear" w:color="auto" w:fill="auto"/>
            <w:hideMark/>
          </w:tcPr>
          <w:p w14:paraId="4CE9224F" w14:textId="5130927D" w:rsidR="00AF4EE2" w:rsidRDefault="00AF4EE2" w:rsidP="00AF4EE2">
            <w:pPr>
              <w:rPr>
                <w:color w:val="000000"/>
                <w:sz w:val="28"/>
                <w:szCs w:val="28"/>
              </w:rPr>
            </w:pPr>
            <w:r>
              <w:rPr>
                <w:color w:val="000000"/>
                <w:sz w:val="28"/>
                <w:szCs w:val="28"/>
                <w:lang w:val="nl-NL"/>
              </w:rPr>
              <w:t>Giảm nguyên liệu, phụ gia có chứa gốc cacbonnat khi</w:t>
            </w:r>
            <w:r>
              <w:rPr>
                <w:color w:val="000000"/>
                <w:sz w:val="28"/>
                <w:szCs w:val="28"/>
                <w:lang w:val="vi-VN"/>
              </w:rPr>
              <w:t xml:space="preserve"> nung clanhke</w:t>
            </w:r>
          </w:p>
        </w:tc>
        <w:tc>
          <w:tcPr>
            <w:tcW w:w="1433" w:type="pct"/>
            <w:tcBorders>
              <w:top w:val="single" w:sz="4" w:space="0" w:color="auto"/>
              <w:left w:val="nil"/>
              <w:bottom w:val="single" w:sz="4" w:space="0" w:color="auto"/>
              <w:right w:val="single" w:sz="4" w:space="0" w:color="000000"/>
            </w:tcBorders>
            <w:shd w:val="clear" w:color="auto" w:fill="auto"/>
            <w:hideMark/>
          </w:tcPr>
          <w:p w14:paraId="26D6079E" w14:textId="77777777" w:rsidR="00AF4EE2" w:rsidRDefault="00AF4EE2" w:rsidP="00AF4EE2">
            <w:pPr>
              <w:jc w:val="center"/>
              <w:rPr>
                <w:color w:val="000000"/>
                <w:sz w:val="28"/>
                <w:szCs w:val="28"/>
              </w:rPr>
            </w:pPr>
            <w:r>
              <w:rPr>
                <w:color w:val="000000"/>
                <w:sz w:val="28"/>
                <w:szCs w:val="28"/>
              </w:rPr>
              <w:t> </w:t>
            </w:r>
          </w:p>
        </w:tc>
        <w:tc>
          <w:tcPr>
            <w:tcW w:w="912" w:type="pct"/>
            <w:tcBorders>
              <w:top w:val="single" w:sz="4" w:space="0" w:color="auto"/>
              <w:left w:val="nil"/>
              <w:bottom w:val="single" w:sz="4" w:space="0" w:color="auto"/>
              <w:right w:val="single" w:sz="4" w:space="0" w:color="auto"/>
            </w:tcBorders>
            <w:shd w:val="clear" w:color="auto" w:fill="auto"/>
            <w:hideMark/>
          </w:tcPr>
          <w:p w14:paraId="7BEF06D8" w14:textId="77777777" w:rsidR="00AF4EE2" w:rsidRDefault="00AF4EE2" w:rsidP="00AF4EE2">
            <w:pPr>
              <w:jc w:val="center"/>
              <w:rPr>
                <w:color w:val="000000"/>
                <w:sz w:val="28"/>
                <w:szCs w:val="28"/>
              </w:rPr>
            </w:pPr>
            <w:r>
              <w:rPr>
                <w:color w:val="000000"/>
                <w:sz w:val="28"/>
                <w:szCs w:val="28"/>
              </w:rPr>
              <w:t> </w:t>
            </w:r>
          </w:p>
        </w:tc>
      </w:tr>
      <w:tr w:rsidR="00AF4EE2" w14:paraId="749104CC" w14:textId="77777777" w:rsidTr="00AF4EE2">
        <w:tc>
          <w:tcPr>
            <w:tcW w:w="299" w:type="pct"/>
            <w:tcBorders>
              <w:top w:val="nil"/>
              <w:left w:val="nil"/>
              <w:bottom w:val="nil"/>
              <w:right w:val="nil"/>
            </w:tcBorders>
            <w:shd w:val="clear" w:color="auto" w:fill="auto"/>
            <w:noWrap/>
          </w:tcPr>
          <w:p w14:paraId="504C1AA7" w14:textId="77777777" w:rsidR="00AF4EE2" w:rsidRDefault="00AF4EE2" w:rsidP="00AF4EE2">
            <w:pPr>
              <w:jc w:val="center"/>
              <w:rPr>
                <w:color w:val="000000"/>
                <w:sz w:val="28"/>
                <w:szCs w:val="28"/>
              </w:rPr>
            </w:pPr>
          </w:p>
        </w:tc>
        <w:tc>
          <w:tcPr>
            <w:tcW w:w="586" w:type="pct"/>
            <w:tcBorders>
              <w:top w:val="nil"/>
              <w:left w:val="single" w:sz="4" w:space="0" w:color="auto"/>
              <w:bottom w:val="single" w:sz="4" w:space="0" w:color="auto"/>
              <w:right w:val="single" w:sz="4" w:space="0" w:color="auto"/>
            </w:tcBorders>
            <w:shd w:val="clear" w:color="auto" w:fill="auto"/>
          </w:tcPr>
          <w:p w14:paraId="12A74E3D" w14:textId="77777777" w:rsidR="00AF4EE2" w:rsidRDefault="00AF4EE2" w:rsidP="00AF4EE2">
            <w:pPr>
              <w:jc w:val="center"/>
              <w:rPr>
                <w:color w:val="000000"/>
                <w:sz w:val="28"/>
                <w:szCs w:val="28"/>
              </w:rPr>
            </w:pPr>
          </w:p>
        </w:tc>
        <w:tc>
          <w:tcPr>
            <w:tcW w:w="1770" w:type="pct"/>
            <w:tcBorders>
              <w:top w:val="single" w:sz="4" w:space="0" w:color="auto"/>
              <w:left w:val="nil"/>
              <w:bottom w:val="single" w:sz="4" w:space="0" w:color="auto"/>
              <w:right w:val="single" w:sz="4" w:space="0" w:color="000000"/>
            </w:tcBorders>
            <w:shd w:val="clear" w:color="auto" w:fill="auto"/>
          </w:tcPr>
          <w:p w14:paraId="37713E45" w14:textId="7A71E9B0" w:rsidR="00AF4EE2" w:rsidRDefault="00AF4EE2" w:rsidP="00AF4EE2">
            <w:pPr>
              <w:rPr>
                <w:color w:val="000000"/>
                <w:sz w:val="28"/>
                <w:szCs w:val="28"/>
                <w:lang w:val="nl-NL"/>
              </w:rPr>
            </w:pPr>
            <w:r>
              <w:rPr>
                <w:color w:val="000000"/>
                <w:sz w:val="28"/>
                <w:szCs w:val="28"/>
                <w:lang w:val="nl-NL"/>
              </w:rPr>
              <w:t>Giảm nguyên liệu, phụ gia có chứa gốc cacbonnat khi</w:t>
            </w:r>
            <w:r>
              <w:rPr>
                <w:color w:val="000000"/>
                <w:sz w:val="28"/>
                <w:szCs w:val="28"/>
                <w:lang w:val="vi-VN"/>
              </w:rPr>
              <w:t xml:space="preserve"> trộn xi măng</w:t>
            </w:r>
          </w:p>
        </w:tc>
        <w:tc>
          <w:tcPr>
            <w:tcW w:w="1433" w:type="pct"/>
            <w:tcBorders>
              <w:top w:val="single" w:sz="4" w:space="0" w:color="auto"/>
              <w:left w:val="nil"/>
              <w:bottom w:val="single" w:sz="4" w:space="0" w:color="auto"/>
              <w:right w:val="single" w:sz="4" w:space="0" w:color="000000"/>
            </w:tcBorders>
            <w:shd w:val="clear" w:color="auto" w:fill="auto"/>
          </w:tcPr>
          <w:p w14:paraId="0E6EBB2E" w14:textId="77777777" w:rsidR="00AF4EE2" w:rsidRDefault="00AF4EE2" w:rsidP="00AF4EE2">
            <w:pPr>
              <w:jc w:val="center"/>
              <w:rPr>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tcPr>
          <w:p w14:paraId="490F8C95" w14:textId="77777777" w:rsidR="00AF4EE2" w:rsidRDefault="00AF4EE2" w:rsidP="00AF4EE2">
            <w:pPr>
              <w:jc w:val="center"/>
              <w:rPr>
                <w:color w:val="000000"/>
                <w:sz w:val="28"/>
                <w:szCs w:val="28"/>
              </w:rPr>
            </w:pPr>
          </w:p>
        </w:tc>
      </w:tr>
      <w:tr w:rsidR="00AF4EE2" w14:paraId="6EC94B79" w14:textId="77777777" w:rsidTr="00AF4EE2">
        <w:tc>
          <w:tcPr>
            <w:tcW w:w="299" w:type="pct"/>
            <w:tcBorders>
              <w:top w:val="nil"/>
              <w:left w:val="nil"/>
              <w:bottom w:val="nil"/>
              <w:right w:val="nil"/>
            </w:tcBorders>
            <w:shd w:val="clear" w:color="auto" w:fill="auto"/>
            <w:noWrap/>
          </w:tcPr>
          <w:p w14:paraId="7703559B" w14:textId="77777777" w:rsidR="00AF4EE2" w:rsidRDefault="00AF4EE2" w:rsidP="00AF4EE2">
            <w:pPr>
              <w:jc w:val="center"/>
              <w:rPr>
                <w:color w:val="000000"/>
                <w:sz w:val="28"/>
                <w:szCs w:val="28"/>
              </w:rPr>
            </w:pPr>
          </w:p>
        </w:tc>
        <w:tc>
          <w:tcPr>
            <w:tcW w:w="586" w:type="pct"/>
            <w:tcBorders>
              <w:top w:val="nil"/>
              <w:left w:val="single" w:sz="4" w:space="0" w:color="auto"/>
              <w:bottom w:val="single" w:sz="4" w:space="0" w:color="auto"/>
              <w:right w:val="single" w:sz="4" w:space="0" w:color="auto"/>
            </w:tcBorders>
            <w:shd w:val="clear" w:color="auto" w:fill="auto"/>
          </w:tcPr>
          <w:p w14:paraId="55F813B8" w14:textId="77777777" w:rsidR="00AF4EE2" w:rsidRDefault="00AF4EE2" w:rsidP="00AF4EE2">
            <w:pPr>
              <w:jc w:val="center"/>
              <w:rPr>
                <w:color w:val="000000"/>
                <w:sz w:val="28"/>
                <w:szCs w:val="28"/>
              </w:rPr>
            </w:pPr>
          </w:p>
        </w:tc>
        <w:tc>
          <w:tcPr>
            <w:tcW w:w="1770" w:type="pct"/>
            <w:tcBorders>
              <w:top w:val="single" w:sz="4" w:space="0" w:color="auto"/>
              <w:left w:val="nil"/>
              <w:bottom w:val="single" w:sz="4" w:space="0" w:color="auto"/>
              <w:right w:val="single" w:sz="4" w:space="0" w:color="000000"/>
            </w:tcBorders>
            <w:shd w:val="clear" w:color="auto" w:fill="auto"/>
          </w:tcPr>
          <w:p w14:paraId="29194FCA" w14:textId="3B614A62" w:rsidR="00AF4EE2" w:rsidRDefault="00AF4EE2" w:rsidP="00AF4EE2">
            <w:pPr>
              <w:rPr>
                <w:color w:val="000000"/>
                <w:sz w:val="28"/>
                <w:szCs w:val="28"/>
                <w:lang w:val="nl-NL"/>
              </w:rPr>
            </w:pPr>
            <w:r>
              <w:rPr>
                <w:color w:val="000000"/>
                <w:sz w:val="28"/>
                <w:szCs w:val="28"/>
                <w:lang w:val="nl-NL"/>
              </w:rPr>
              <w:t>Thu</w:t>
            </w:r>
            <w:r>
              <w:rPr>
                <w:color w:val="000000"/>
                <w:sz w:val="28"/>
                <w:szCs w:val="28"/>
                <w:lang w:val="vi-VN"/>
              </w:rPr>
              <w:t xml:space="preserve"> hồi, lưu giữ cacbon dioxit</w:t>
            </w:r>
          </w:p>
        </w:tc>
        <w:tc>
          <w:tcPr>
            <w:tcW w:w="1433" w:type="pct"/>
            <w:tcBorders>
              <w:top w:val="single" w:sz="4" w:space="0" w:color="auto"/>
              <w:left w:val="nil"/>
              <w:bottom w:val="single" w:sz="4" w:space="0" w:color="auto"/>
              <w:right w:val="single" w:sz="4" w:space="0" w:color="000000"/>
            </w:tcBorders>
            <w:shd w:val="clear" w:color="auto" w:fill="auto"/>
          </w:tcPr>
          <w:p w14:paraId="4B16B8F8" w14:textId="77777777" w:rsidR="00AF4EE2" w:rsidRDefault="00AF4EE2" w:rsidP="00AF4EE2">
            <w:pPr>
              <w:jc w:val="center"/>
              <w:rPr>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tcPr>
          <w:p w14:paraId="41C2F1F6" w14:textId="77777777" w:rsidR="00AF4EE2" w:rsidRDefault="00AF4EE2" w:rsidP="00AF4EE2">
            <w:pPr>
              <w:jc w:val="center"/>
              <w:rPr>
                <w:color w:val="000000"/>
                <w:sz w:val="28"/>
                <w:szCs w:val="28"/>
              </w:rPr>
            </w:pPr>
          </w:p>
        </w:tc>
      </w:tr>
      <w:tr w:rsidR="00AF4EE2" w14:paraId="45B064BD" w14:textId="77777777" w:rsidTr="00AF4EE2">
        <w:tc>
          <w:tcPr>
            <w:tcW w:w="299" w:type="pct"/>
            <w:tcBorders>
              <w:top w:val="nil"/>
              <w:left w:val="nil"/>
              <w:bottom w:val="nil"/>
              <w:right w:val="nil"/>
            </w:tcBorders>
            <w:shd w:val="clear" w:color="auto" w:fill="auto"/>
            <w:noWrap/>
          </w:tcPr>
          <w:p w14:paraId="5D55E946" w14:textId="77777777" w:rsidR="00AF4EE2" w:rsidRDefault="00AF4EE2" w:rsidP="00AF4EE2">
            <w:pPr>
              <w:jc w:val="center"/>
              <w:rPr>
                <w:color w:val="000000"/>
                <w:sz w:val="28"/>
                <w:szCs w:val="28"/>
              </w:rPr>
            </w:pPr>
          </w:p>
        </w:tc>
        <w:tc>
          <w:tcPr>
            <w:tcW w:w="586" w:type="pct"/>
            <w:tcBorders>
              <w:top w:val="nil"/>
              <w:left w:val="single" w:sz="4" w:space="0" w:color="auto"/>
              <w:bottom w:val="single" w:sz="4" w:space="0" w:color="auto"/>
              <w:right w:val="single" w:sz="4" w:space="0" w:color="auto"/>
            </w:tcBorders>
            <w:shd w:val="clear" w:color="auto" w:fill="auto"/>
          </w:tcPr>
          <w:p w14:paraId="43E3142C" w14:textId="77777777" w:rsidR="00AF4EE2" w:rsidRDefault="00AF4EE2" w:rsidP="00AF4EE2">
            <w:pPr>
              <w:jc w:val="center"/>
              <w:rPr>
                <w:color w:val="000000"/>
                <w:sz w:val="28"/>
                <w:szCs w:val="28"/>
              </w:rPr>
            </w:pPr>
          </w:p>
        </w:tc>
        <w:tc>
          <w:tcPr>
            <w:tcW w:w="1770" w:type="pct"/>
            <w:tcBorders>
              <w:top w:val="single" w:sz="4" w:space="0" w:color="auto"/>
              <w:left w:val="nil"/>
              <w:bottom w:val="single" w:sz="4" w:space="0" w:color="auto"/>
              <w:right w:val="single" w:sz="4" w:space="0" w:color="000000"/>
            </w:tcBorders>
            <w:shd w:val="clear" w:color="auto" w:fill="auto"/>
          </w:tcPr>
          <w:p w14:paraId="7989AB7B" w14:textId="1B158C0A" w:rsidR="00AF4EE2" w:rsidRDefault="00AF4EE2" w:rsidP="00AF4EE2">
            <w:pPr>
              <w:rPr>
                <w:color w:val="000000"/>
                <w:sz w:val="28"/>
                <w:szCs w:val="28"/>
                <w:lang w:val="nl-NL"/>
              </w:rPr>
            </w:pPr>
            <w:r>
              <w:rPr>
                <w:color w:val="000000"/>
                <w:sz w:val="28"/>
                <w:szCs w:val="28"/>
                <w:lang w:val="nl-NL"/>
              </w:rPr>
              <w:t>Giảm, thay thế, loại bỏ nhiên liệu có nguồn gốc hoá thạch</w:t>
            </w:r>
          </w:p>
        </w:tc>
        <w:tc>
          <w:tcPr>
            <w:tcW w:w="1433" w:type="pct"/>
            <w:tcBorders>
              <w:top w:val="single" w:sz="4" w:space="0" w:color="auto"/>
              <w:left w:val="nil"/>
              <w:bottom w:val="single" w:sz="4" w:space="0" w:color="auto"/>
              <w:right w:val="single" w:sz="4" w:space="0" w:color="000000"/>
            </w:tcBorders>
            <w:shd w:val="clear" w:color="auto" w:fill="auto"/>
          </w:tcPr>
          <w:p w14:paraId="3184832C" w14:textId="77777777" w:rsidR="00AF4EE2" w:rsidRDefault="00AF4EE2" w:rsidP="00AF4EE2">
            <w:pPr>
              <w:jc w:val="center"/>
              <w:rPr>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tcPr>
          <w:p w14:paraId="43A901A1" w14:textId="77777777" w:rsidR="00AF4EE2" w:rsidRDefault="00AF4EE2" w:rsidP="00AF4EE2">
            <w:pPr>
              <w:jc w:val="center"/>
              <w:rPr>
                <w:color w:val="000000"/>
                <w:sz w:val="28"/>
                <w:szCs w:val="28"/>
              </w:rPr>
            </w:pPr>
          </w:p>
        </w:tc>
      </w:tr>
      <w:tr w:rsidR="004B5FD6" w:rsidRPr="00D02C89" w14:paraId="702DAB1D" w14:textId="77777777" w:rsidTr="00AF4EE2">
        <w:tc>
          <w:tcPr>
            <w:tcW w:w="299" w:type="pct"/>
            <w:tcBorders>
              <w:top w:val="nil"/>
              <w:left w:val="nil"/>
              <w:bottom w:val="nil"/>
              <w:right w:val="nil"/>
            </w:tcBorders>
            <w:shd w:val="clear" w:color="auto" w:fill="auto"/>
            <w:noWrap/>
            <w:hideMark/>
          </w:tcPr>
          <w:p w14:paraId="77B50889" w14:textId="77777777" w:rsidR="004B5FD6" w:rsidRPr="00D02C89" w:rsidRDefault="004B5FD6">
            <w:pPr>
              <w:jc w:val="center"/>
              <w:rPr>
                <w:b/>
                <w:bCs/>
                <w:color w:val="000000"/>
                <w:sz w:val="28"/>
                <w:szCs w:val="28"/>
              </w:rPr>
            </w:pPr>
          </w:p>
        </w:tc>
        <w:tc>
          <w:tcPr>
            <w:tcW w:w="2356" w:type="pct"/>
            <w:gridSpan w:val="2"/>
            <w:tcBorders>
              <w:top w:val="single" w:sz="4" w:space="0" w:color="auto"/>
              <w:left w:val="single" w:sz="4" w:space="0" w:color="auto"/>
              <w:bottom w:val="single" w:sz="4" w:space="0" w:color="auto"/>
              <w:right w:val="nil"/>
            </w:tcBorders>
            <w:shd w:val="clear" w:color="auto" w:fill="auto"/>
            <w:hideMark/>
          </w:tcPr>
          <w:p w14:paraId="77155FB6" w14:textId="1CC93E11" w:rsidR="00AF4EE2" w:rsidRPr="00D02C89" w:rsidRDefault="004B5FD6" w:rsidP="00AF4EE2">
            <w:pPr>
              <w:jc w:val="center"/>
              <w:rPr>
                <w:b/>
                <w:bCs/>
                <w:color w:val="000000"/>
                <w:sz w:val="28"/>
                <w:szCs w:val="28"/>
                <w:lang w:val="vi-VN"/>
              </w:rPr>
            </w:pPr>
            <w:r w:rsidRPr="00D02C89">
              <w:rPr>
                <w:b/>
                <w:bCs/>
                <w:color w:val="000000"/>
                <w:sz w:val="28"/>
                <w:szCs w:val="28"/>
              </w:rPr>
              <w:t>Tổng</w:t>
            </w:r>
          </w:p>
        </w:tc>
        <w:tc>
          <w:tcPr>
            <w:tcW w:w="1433" w:type="pct"/>
            <w:tcBorders>
              <w:top w:val="single" w:sz="4" w:space="0" w:color="auto"/>
              <w:left w:val="nil"/>
              <w:bottom w:val="single" w:sz="4" w:space="0" w:color="auto"/>
              <w:right w:val="single" w:sz="4" w:space="0" w:color="000000"/>
            </w:tcBorders>
            <w:shd w:val="clear" w:color="auto" w:fill="auto"/>
            <w:hideMark/>
          </w:tcPr>
          <w:p w14:paraId="0A05B159" w14:textId="77777777" w:rsidR="004B5FD6" w:rsidRPr="00D02C89" w:rsidRDefault="004B5FD6">
            <w:pPr>
              <w:jc w:val="center"/>
              <w:rPr>
                <w:b/>
                <w:bCs/>
                <w:color w:val="000000"/>
                <w:sz w:val="28"/>
                <w:szCs w:val="28"/>
              </w:rPr>
            </w:pPr>
            <w:r w:rsidRPr="00D02C89">
              <w:rPr>
                <w:b/>
                <w:bCs/>
                <w:color w:val="000000"/>
                <w:sz w:val="28"/>
                <w:szCs w:val="28"/>
              </w:rPr>
              <w:t> </w:t>
            </w:r>
          </w:p>
        </w:tc>
        <w:tc>
          <w:tcPr>
            <w:tcW w:w="912" w:type="pct"/>
            <w:tcBorders>
              <w:top w:val="single" w:sz="4" w:space="0" w:color="auto"/>
              <w:left w:val="nil"/>
              <w:bottom w:val="single" w:sz="4" w:space="0" w:color="auto"/>
              <w:right w:val="single" w:sz="4" w:space="0" w:color="auto"/>
            </w:tcBorders>
            <w:shd w:val="clear" w:color="auto" w:fill="auto"/>
            <w:hideMark/>
          </w:tcPr>
          <w:p w14:paraId="177149EC" w14:textId="77777777" w:rsidR="004B5FD6" w:rsidRPr="00D02C89" w:rsidRDefault="004B5FD6">
            <w:pPr>
              <w:jc w:val="center"/>
              <w:rPr>
                <w:b/>
                <w:bCs/>
                <w:color w:val="000000"/>
                <w:sz w:val="28"/>
                <w:szCs w:val="28"/>
              </w:rPr>
            </w:pPr>
            <w:r w:rsidRPr="00D02C89">
              <w:rPr>
                <w:b/>
                <w:bCs/>
                <w:color w:val="000000"/>
                <w:sz w:val="28"/>
                <w:szCs w:val="28"/>
              </w:rPr>
              <w:t> </w:t>
            </w:r>
          </w:p>
        </w:tc>
      </w:tr>
      <w:tr w:rsidR="004B5FD6" w14:paraId="608CC2D7" w14:textId="77777777" w:rsidTr="00AF4EE2">
        <w:tc>
          <w:tcPr>
            <w:tcW w:w="5000" w:type="pct"/>
            <w:gridSpan w:val="5"/>
            <w:tcBorders>
              <w:top w:val="nil"/>
              <w:left w:val="nil"/>
              <w:bottom w:val="nil"/>
              <w:right w:val="nil"/>
            </w:tcBorders>
            <w:shd w:val="clear" w:color="auto" w:fill="auto"/>
            <w:noWrap/>
            <w:hideMark/>
          </w:tcPr>
          <w:p w14:paraId="230A6336" w14:textId="77777777" w:rsidR="004B5FD6" w:rsidRDefault="004B5FD6">
            <w:pPr>
              <w:jc w:val="center"/>
              <w:rPr>
                <w:color w:val="000000"/>
                <w:sz w:val="28"/>
                <w:szCs w:val="28"/>
              </w:rPr>
            </w:pPr>
          </w:p>
        </w:tc>
      </w:tr>
    </w:tbl>
    <w:p w14:paraId="30574606" w14:textId="77777777" w:rsidR="00AF4EE2" w:rsidRPr="00AF4EE2" w:rsidRDefault="00AF4EE2">
      <w:pPr>
        <w:rPr>
          <w:lang w:val="vi-VN"/>
        </w:rPr>
      </w:pPr>
    </w:p>
    <w:tbl>
      <w:tblPr>
        <w:tblW w:w="5000" w:type="pct"/>
        <w:tblLook w:val="04A0" w:firstRow="1" w:lastRow="0" w:firstColumn="1" w:lastColumn="0" w:noHBand="0" w:noVBand="1"/>
      </w:tblPr>
      <w:tblGrid>
        <w:gridCol w:w="543"/>
        <w:gridCol w:w="3442"/>
        <w:gridCol w:w="5081"/>
      </w:tblGrid>
      <w:tr w:rsidR="004B5FD6" w14:paraId="6B52E818" w14:textId="77777777" w:rsidTr="00AF4EE2">
        <w:tc>
          <w:tcPr>
            <w:tcW w:w="299" w:type="pct"/>
            <w:tcBorders>
              <w:top w:val="nil"/>
              <w:left w:val="nil"/>
              <w:bottom w:val="nil"/>
              <w:right w:val="nil"/>
            </w:tcBorders>
            <w:shd w:val="clear" w:color="auto" w:fill="auto"/>
            <w:noWrap/>
            <w:hideMark/>
          </w:tcPr>
          <w:p w14:paraId="508575F8" w14:textId="77777777" w:rsidR="004B5FD6" w:rsidRDefault="004B5FD6">
            <w:pPr>
              <w:rPr>
                <w:b/>
                <w:bCs/>
                <w:color w:val="000000"/>
                <w:sz w:val="28"/>
                <w:szCs w:val="28"/>
                <w:lang w:val="vi-VN"/>
              </w:rPr>
            </w:pPr>
          </w:p>
          <w:p w14:paraId="131BA31A" w14:textId="0040C9AC" w:rsidR="004B5FD6" w:rsidRDefault="004B5FD6">
            <w:pPr>
              <w:rPr>
                <w:b/>
                <w:bCs/>
                <w:color w:val="000000"/>
                <w:sz w:val="28"/>
                <w:szCs w:val="28"/>
              </w:rPr>
            </w:pPr>
            <w:r>
              <w:rPr>
                <w:b/>
                <w:bCs/>
                <w:color w:val="000000"/>
                <w:sz w:val="28"/>
                <w:szCs w:val="28"/>
              </w:rPr>
              <w:t>III</w:t>
            </w:r>
          </w:p>
        </w:tc>
        <w:tc>
          <w:tcPr>
            <w:tcW w:w="4701" w:type="pct"/>
            <w:gridSpan w:val="2"/>
            <w:tcBorders>
              <w:top w:val="nil"/>
              <w:left w:val="nil"/>
              <w:bottom w:val="nil"/>
              <w:right w:val="nil"/>
            </w:tcBorders>
            <w:shd w:val="clear" w:color="auto" w:fill="auto"/>
            <w:noWrap/>
            <w:hideMark/>
          </w:tcPr>
          <w:p w14:paraId="73E94587" w14:textId="77777777" w:rsidR="004B5FD6" w:rsidRDefault="004B5FD6">
            <w:pPr>
              <w:rPr>
                <w:b/>
                <w:bCs/>
                <w:color w:val="000000"/>
                <w:sz w:val="28"/>
                <w:szCs w:val="28"/>
                <w:lang w:val="vi-VN"/>
              </w:rPr>
            </w:pPr>
          </w:p>
          <w:p w14:paraId="264CCCA0" w14:textId="2B0B8490" w:rsidR="004B5FD6" w:rsidRDefault="004B5FD6">
            <w:pPr>
              <w:rPr>
                <w:b/>
                <w:bCs/>
                <w:color w:val="000000"/>
                <w:sz w:val="28"/>
                <w:szCs w:val="28"/>
              </w:rPr>
            </w:pPr>
            <w:r>
              <w:rPr>
                <w:b/>
                <w:bCs/>
                <w:color w:val="000000"/>
                <w:sz w:val="28"/>
                <w:szCs w:val="28"/>
              </w:rPr>
              <w:t>Hoạt động giám sát, đánh giá</w:t>
            </w:r>
          </w:p>
        </w:tc>
      </w:tr>
      <w:tr w:rsidR="004B5FD6" w14:paraId="7683E25C" w14:textId="77777777" w:rsidTr="00AF4EE2">
        <w:tc>
          <w:tcPr>
            <w:tcW w:w="5000" w:type="pct"/>
            <w:gridSpan w:val="3"/>
            <w:tcBorders>
              <w:top w:val="nil"/>
              <w:left w:val="nil"/>
              <w:bottom w:val="nil"/>
              <w:right w:val="nil"/>
            </w:tcBorders>
            <w:shd w:val="clear" w:color="auto" w:fill="auto"/>
            <w:noWrap/>
            <w:hideMark/>
          </w:tcPr>
          <w:p w14:paraId="669ED5FB" w14:textId="77777777" w:rsidR="004B5FD6" w:rsidRDefault="004B5FD6">
            <w:pPr>
              <w:rPr>
                <w:b/>
                <w:bCs/>
                <w:color w:val="000000"/>
                <w:sz w:val="28"/>
                <w:szCs w:val="28"/>
              </w:rPr>
            </w:pPr>
          </w:p>
        </w:tc>
      </w:tr>
      <w:tr w:rsidR="004B5FD6" w14:paraId="439A5FB3" w14:textId="77777777" w:rsidTr="00AF4EE2">
        <w:tc>
          <w:tcPr>
            <w:tcW w:w="299" w:type="pct"/>
            <w:tcBorders>
              <w:top w:val="nil"/>
              <w:left w:val="nil"/>
              <w:bottom w:val="nil"/>
              <w:right w:val="nil"/>
            </w:tcBorders>
            <w:shd w:val="clear" w:color="auto" w:fill="auto"/>
            <w:noWrap/>
            <w:hideMark/>
          </w:tcPr>
          <w:p w14:paraId="3C8FDE01" w14:textId="77777777" w:rsidR="004B5FD6" w:rsidRDefault="004B5FD6">
            <w:pPr>
              <w:rPr>
                <w:b/>
                <w:bCs/>
                <w:color w:val="000000"/>
                <w:sz w:val="28"/>
                <w:szCs w:val="28"/>
              </w:rPr>
            </w:pPr>
            <w:r>
              <w:rPr>
                <w:b/>
                <w:bCs/>
                <w:color w:val="000000"/>
                <w:sz w:val="28"/>
                <w:szCs w:val="28"/>
              </w:rPr>
              <w:t>IV</w:t>
            </w:r>
          </w:p>
        </w:tc>
        <w:tc>
          <w:tcPr>
            <w:tcW w:w="4701" w:type="pct"/>
            <w:gridSpan w:val="2"/>
            <w:tcBorders>
              <w:top w:val="nil"/>
              <w:left w:val="nil"/>
              <w:bottom w:val="nil"/>
              <w:right w:val="nil"/>
            </w:tcBorders>
            <w:shd w:val="clear" w:color="auto" w:fill="auto"/>
            <w:noWrap/>
            <w:hideMark/>
          </w:tcPr>
          <w:p w14:paraId="33452FA0" w14:textId="77777777" w:rsidR="004B5FD6" w:rsidRDefault="004B5FD6">
            <w:pPr>
              <w:rPr>
                <w:b/>
                <w:bCs/>
                <w:color w:val="000000"/>
                <w:sz w:val="28"/>
                <w:szCs w:val="28"/>
                <w:lang w:val="vi-VN"/>
              </w:rPr>
            </w:pPr>
            <w:r>
              <w:rPr>
                <w:b/>
                <w:bCs/>
                <w:color w:val="000000"/>
                <w:sz w:val="28"/>
                <w:szCs w:val="28"/>
              </w:rPr>
              <w:t>Khó khăn, vướng mắc, kiến nghi, đề xuất</w:t>
            </w:r>
          </w:p>
          <w:p w14:paraId="23A31464" w14:textId="77777777" w:rsidR="00AF4EE2" w:rsidRPr="00AF4EE2" w:rsidRDefault="00AF4EE2">
            <w:pPr>
              <w:rPr>
                <w:b/>
                <w:bCs/>
                <w:color w:val="000000"/>
                <w:sz w:val="28"/>
                <w:szCs w:val="28"/>
                <w:lang w:val="vi-VN"/>
              </w:rPr>
            </w:pPr>
          </w:p>
          <w:p w14:paraId="7644AC7E" w14:textId="77777777" w:rsidR="004B5FD6" w:rsidRPr="004B5FD6" w:rsidRDefault="004B5FD6">
            <w:pPr>
              <w:rPr>
                <w:b/>
                <w:bCs/>
                <w:color w:val="000000"/>
                <w:sz w:val="28"/>
                <w:szCs w:val="28"/>
                <w:lang w:val="vi-VN"/>
              </w:rPr>
            </w:pPr>
          </w:p>
        </w:tc>
      </w:tr>
      <w:tr w:rsidR="004B5FD6" w14:paraId="49492B64" w14:textId="77777777" w:rsidTr="00AF4EE2">
        <w:tc>
          <w:tcPr>
            <w:tcW w:w="5000" w:type="pct"/>
            <w:gridSpan w:val="3"/>
            <w:tcBorders>
              <w:top w:val="nil"/>
              <w:left w:val="nil"/>
              <w:bottom w:val="nil"/>
              <w:right w:val="nil"/>
            </w:tcBorders>
            <w:shd w:val="clear" w:color="auto" w:fill="auto"/>
            <w:noWrap/>
            <w:hideMark/>
          </w:tcPr>
          <w:p w14:paraId="14562EAC" w14:textId="77777777" w:rsidR="004B5FD6" w:rsidRDefault="004B5FD6">
            <w:pPr>
              <w:rPr>
                <w:b/>
                <w:bCs/>
                <w:color w:val="000000"/>
                <w:sz w:val="28"/>
                <w:szCs w:val="28"/>
              </w:rPr>
            </w:pPr>
          </w:p>
        </w:tc>
      </w:tr>
      <w:tr w:rsidR="004B5FD6" w14:paraId="38A63F09" w14:textId="77777777" w:rsidTr="00AF4EE2">
        <w:tc>
          <w:tcPr>
            <w:tcW w:w="2198" w:type="pct"/>
            <w:gridSpan w:val="2"/>
            <w:vMerge w:val="restart"/>
            <w:tcBorders>
              <w:top w:val="nil"/>
              <w:left w:val="nil"/>
              <w:bottom w:val="nil"/>
              <w:right w:val="nil"/>
            </w:tcBorders>
            <w:shd w:val="clear" w:color="auto" w:fill="auto"/>
            <w:noWrap/>
            <w:hideMark/>
          </w:tcPr>
          <w:p w14:paraId="171269EE" w14:textId="77777777" w:rsidR="004B5FD6" w:rsidRDefault="004B5FD6">
            <w:pPr>
              <w:jc w:val="center"/>
              <w:rPr>
                <w:sz w:val="20"/>
                <w:szCs w:val="20"/>
              </w:rPr>
            </w:pPr>
          </w:p>
        </w:tc>
        <w:tc>
          <w:tcPr>
            <w:tcW w:w="2802" w:type="pct"/>
            <w:tcBorders>
              <w:top w:val="nil"/>
              <w:left w:val="nil"/>
              <w:bottom w:val="nil"/>
              <w:right w:val="nil"/>
            </w:tcBorders>
            <w:shd w:val="clear" w:color="auto" w:fill="auto"/>
            <w:hideMark/>
          </w:tcPr>
          <w:p w14:paraId="387697B1" w14:textId="77777777" w:rsidR="004B5FD6" w:rsidRDefault="004B5FD6">
            <w:pPr>
              <w:jc w:val="center"/>
              <w:rPr>
                <w:b/>
                <w:bCs/>
                <w:color w:val="000000"/>
                <w:sz w:val="28"/>
                <w:szCs w:val="28"/>
              </w:rPr>
            </w:pPr>
            <w:r>
              <w:rPr>
                <w:b/>
                <w:bCs/>
                <w:color w:val="000000"/>
                <w:sz w:val="28"/>
                <w:szCs w:val="28"/>
              </w:rPr>
              <w:t>BỘ XÂY DỰNG</w:t>
            </w:r>
          </w:p>
        </w:tc>
      </w:tr>
      <w:tr w:rsidR="004B5FD6" w14:paraId="69CCCDD8" w14:textId="77777777" w:rsidTr="0080683D">
        <w:tc>
          <w:tcPr>
            <w:tcW w:w="2198" w:type="pct"/>
            <w:gridSpan w:val="2"/>
            <w:vMerge/>
            <w:tcBorders>
              <w:top w:val="nil"/>
              <w:left w:val="nil"/>
              <w:bottom w:val="nil"/>
              <w:right w:val="nil"/>
            </w:tcBorders>
            <w:hideMark/>
          </w:tcPr>
          <w:p w14:paraId="5CCD1F06" w14:textId="77777777" w:rsidR="004B5FD6" w:rsidRDefault="004B5FD6">
            <w:pPr>
              <w:rPr>
                <w:sz w:val="20"/>
                <w:szCs w:val="20"/>
              </w:rPr>
            </w:pPr>
          </w:p>
        </w:tc>
        <w:tc>
          <w:tcPr>
            <w:tcW w:w="2802" w:type="pct"/>
            <w:tcBorders>
              <w:top w:val="nil"/>
              <w:left w:val="nil"/>
              <w:bottom w:val="nil"/>
              <w:right w:val="nil"/>
            </w:tcBorders>
            <w:shd w:val="clear" w:color="auto" w:fill="auto"/>
          </w:tcPr>
          <w:p w14:paraId="442C1274" w14:textId="3DF722C4" w:rsidR="004B5FD6" w:rsidRDefault="0080683D">
            <w:pPr>
              <w:jc w:val="center"/>
              <w:rPr>
                <w:b/>
                <w:bCs/>
                <w:color w:val="000000"/>
                <w:sz w:val="28"/>
                <w:szCs w:val="28"/>
              </w:rPr>
            </w:pPr>
            <w:r>
              <w:rPr>
                <w:i/>
                <w:iCs/>
                <w:color w:val="000000"/>
                <w:sz w:val="28"/>
                <w:szCs w:val="28"/>
              </w:rPr>
              <w:t>(Ký tên, đóng dấu)</w:t>
            </w:r>
          </w:p>
        </w:tc>
      </w:tr>
      <w:tr w:rsidR="004B5FD6" w14:paraId="2E0716F2" w14:textId="77777777" w:rsidTr="00AF4EE2">
        <w:tc>
          <w:tcPr>
            <w:tcW w:w="2198" w:type="pct"/>
            <w:gridSpan w:val="2"/>
            <w:vMerge/>
            <w:tcBorders>
              <w:top w:val="nil"/>
              <w:left w:val="nil"/>
              <w:bottom w:val="nil"/>
              <w:right w:val="nil"/>
            </w:tcBorders>
            <w:hideMark/>
          </w:tcPr>
          <w:p w14:paraId="7101D246" w14:textId="77777777" w:rsidR="004B5FD6" w:rsidRDefault="004B5FD6">
            <w:pPr>
              <w:rPr>
                <w:sz w:val="20"/>
                <w:szCs w:val="20"/>
              </w:rPr>
            </w:pPr>
          </w:p>
        </w:tc>
        <w:tc>
          <w:tcPr>
            <w:tcW w:w="2802" w:type="pct"/>
            <w:tcBorders>
              <w:top w:val="nil"/>
              <w:left w:val="nil"/>
              <w:bottom w:val="nil"/>
              <w:right w:val="nil"/>
            </w:tcBorders>
            <w:shd w:val="clear" w:color="auto" w:fill="auto"/>
            <w:hideMark/>
          </w:tcPr>
          <w:p w14:paraId="6DECBC77" w14:textId="5176FCCF" w:rsidR="004B5FD6" w:rsidRDefault="004B5FD6">
            <w:pPr>
              <w:jc w:val="center"/>
              <w:rPr>
                <w:i/>
                <w:iCs/>
                <w:color w:val="000000"/>
                <w:sz w:val="28"/>
                <w:szCs w:val="28"/>
              </w:rPr>
            </w:pPr>
          </w:p>
        </w:tc>
      </w:tr>
    </w:tbl>
    <w:p w14:paraId="48F4A8BC" w14:textId="17FC43DF" w:rsidR="004B5FD6" w:rsidRDefault="004B5FD6">
      <w:pPr>
        <w:spacing w:after="160" w:line="259" w:lineRule="auto"/>
        <w:rPr>
          <w:rFonts w:eastAsiaTheme="majorEastAsia" w:cstheme="majorBidi"/>
          <w:b/>
          <w:sz w:val="28"/>
          <w:szCs w:val="32"/>
        </w:rPr>
      </w:pPr>
    </w:p>
    <w:p w14:paraId="03531BE1" w14:textId="77777777" w:rsidR="004B5FD6" w:rsidRDefault="004B5FD6">
      <w:pPr>
        <w:spacing w:after="160" w:line="259" w:lineRule="auto"/>
        <w:rPr>
          <w:rFonts w:eastAsiaTheme="majorEastAsia" w:cstheme="majorBidi"/>
          <w:b/>
          <w:sz w:val="28"/>
          <w:szCs w:val="32"/>
        </w:rPr>
      </w:pPr>
      <w:r>
        <w:br w:type="page"/>
      </w:r>
    </w:p>
    <w:p w14:paraId="19332B69" w14:textId="6B38F670" w:rsidR="00BE2C31" w:rsidRPr="00BE2C31" w:rsidRDefault="00BE2C31" w:rsidP="00BE2C31">
      <w:pPr>
        <w:pStyle w:val="Heading1"/>
        <w:rPr>
          <w:lang w:val="vi-VN"/>
        </w:rPr>
      </w:pPr>
      <w:r w:rsidRPr="004C55F0">
        <w:t>Phụ lục I</w:t>
      </w:r>
      <w:r>
        <w:t>V</w:t>
      </w:r>
    </w:p>
    <w:p w14:paraId="5B151104" w14:textId="477ED455" w:rsidR="00BE2C31" w:rsidRDefault="00BE2C31" w:rsidP="005D296F">
      <w:pPr>
        <w:pStyle w:val="Heading1"/>
        <w:rPr>
          <w:lang w:val="vi-VN"/>
        </w:rPr>
      </w:pPr>
      <w:r>
        <w:t>HƯỚNG</w:t>
      </w:r>
      <w:r>
        <w:rPr>
          <w:lang w:val="vi-VN"/>
        </w:rPr>
        <w:t xml:space="preserve"> DẪN CHI TIẾT XÂY DỰNG BÁO CÁO </w:t>
      </w:r>
      <w:r w:rsidR="00720586">
        <w:rPr>
          <w:lang w:val="vi-VN"/>
        </w:rPr>
        <w:t>CẤP</w:t>
      </w:r>
      <w:r>
        <w:rPr>
          <w:lang w:val="vi-VN"/>
        </w:rPr>
        <w:t xml:space="preserve"> CƠ SỞ </w:t>
      </w:r>
    </w:p>
    <w:p w14:paraId="32A3F31E" w14:textId="77777777" w:rsidR="00FF5C5B" w:rsidRPr="00FF5C5B" w:rsidRDefault="00FF5C5B" w:rsidP="00FF5C5B">
      <w:pPr>
        <w:rPr>
          <w:lang w:val="vi-VN"/>
        </w:rPr>
      </w:pPr>
    </w:p>
    <w:p w14:paraId="223C1B66" w14:textId="77777777" w:rsidR="00931B9A" w:rsidRDefault="00931B9A" w:rsidP="00931B9A">
      <w:pPr>
        <w:rPr>
          <w:lang w:val="vi-VN"/>
        </w:rPr>
      </w:pPr>
    </w:p>
    <w:tbl>
      <w:tblPr>
        <w:tblW w:w="5000" w:type="pct"/>
        <w:tblBorders>
          <w:bottom w:val="single" w:sz="4" w:space="0" w:color="auto"/>
          <w:insideH w:val="single" w:sz="4" w:space="0" w:color="auto"/>
        </w:tblBorders>
        <w:tblLook w:val="04A0" w:firstRow="1" w:lastRow="0" w:firstColumn="1" w:lastColumn="0" w:noHBand="0" w:noVBand="1"/>
      </w:tblPr>
      <w:tblGrid>
        <w:gridCol w:w="1329"/>
        <w:gridCol w:w="7737"/>
      </w:tblGrid>
      <w:tr w:rsidR="00931B9A" w14:paraId="6D426DC9" w14:textId="77777777" w:rsidTr="00931B9A">
        <w:trPr>
          <w:trHeight w:val="380"/>
        </w:trPr>
        <w:tc>
          <w:tcPr>
            <w:tcW w:w="733" w:type="pct"/>
            <w:shd w:val="clear" w:color="auto" w:fill="auto"/>
            <w:noWrap/>
            <w:hideMark/>
          </w:tcPr>
          <w:p w14:paraId="3F60D28D" w14:textId="77777777" w:rsidR="00931B9A" w:rsidRDefault="00931B9A">
            <w:pPr>
              <w:rPr>
                <w:b/>
                <w:bCs/>
                <w:color w:val="000000"/>
                <w:sz w:val="28"/>
                <w:szCs w:val="28"/>
              </w:rPr>
            </w:pPr>
            <w:r>
              <w:rPr>
                <w:b/>
                <w:bCs/>
                <w:color w:val="000000"/>
                <w:sz w:val="28"/>
                <w:szCs w:val="28"/>
              </w:rPr>
              <w:t>MẪU SỐ</w:t>
            </w:r>
          </w:p>
        </w:tc>
        <w:tc>
          <w:tcPr>
            <w:tcW w:w="4267" w:type="pct"/>
            <w:shd w:val="clear" w:color="auto" w:fill="auto"/>
            <w:hideMark/>
          </w:tcPr>
          <w:p w14:paraId="007A41FE" w14:textId="77777777" w:rsidR="00931B9A" w:rsidRDefault="00931B9A">
            <w:pPr>
              <w:rPr>
                <w:b/>
                <w:bCs/>
                <w:color w:val="000000"/>
                <w:sz w:val="28"/>
                <w:szCs w:val="28"/>
              </w:rPr>
            </w:pPr>
            <w:r>
              <w:rPr>
                <w:b/>
                <w:bCs/>
                <w:color w:val="000000"/>
                <w:sz w:val="28"/>
                <w:szCs w:val="28"/>
              </w:rPr>
              <w:t>NỘI DUNG</w:t>
            </w:r>
          </w:p>
        </w:tc>
      </w:tr>
      <w:tr w:rsidR="00931B9A" w14:paraId="51E84EB7" w14:textId="77777777" w:rsidTr="00931B9A">
        <w:trPr>
          <w:trHeight w:val="760"/>
        </w:trPr>
        <w:tc>
          <w:tcPr>
            <w:tcW w:w="733" w:type="pct"/>
            <w:shd w:val="clear" w:color="auto" w:fill="auto"/>
            <w:noWrap/>
            <w:hideMark/>
          </w:tcPr>
          <w:p w14:paraId="287AA0EC" w14:textId="1FEC6571" w:rsidR="00931B9A" w:rsidRDefault="00931B9A">
            <w:pPr>
              <w:rPr>
                <w:color w:val="000000"/>
                <w:sz w:val="28"/>
                <w:szCs w:val="28"/>
              </w:rPr>
            </w:pPr>
            <w:r>
              <w:rPr>
                <w:color w:val="000000"/>
                <w:sz w:val="28"/>
                <w:szCs w:val="28"/>
              </w:rPr>
              <w:t>CS.01.01</w:t>
            </w:r>
          </w:p>
        </w:tc>
        <w:tc>
          <w:tcPr>
            <w:tcW w:w="4267" w:type="pct"/>
            <w:shd w:val="clear" w:color="auto" w:fill="auto"/>
            <w:hideMark/>
          </w:tcPr>
          <w:p w14:paraId="037C4824" w14:textId="627D92B2" w:rsidR="00931B9A" w:rsidRPr="00931B9A" w:rsidRDefault="00931B9A">
            <w:pPr>
              <w:rPr>
                <w:color w:val="000000"/>
                <w:sz w:val="28"/>
                <w:szCs w:val="28"/>
                <w:lang w:val="vi-VN"/>
              </w:rPr>
            </w:pPr>
            <w:r>
              <w:rPr>
                <w:color w:val="000000"/>
                <w:sz w:val="28"/>
                <w:szCs w:val="28"/>
              </w:rPr>
              <w:t xml:space="preserve">BẢNG THU THẬP SỐ LIỆU </w:t>
            </w:r>
            <w:r w:rsidR="00FF5C5B">
              <w:rPr>
                <w:color w:val="000000"/>
                <w:sz w:val="28"/>
                <w:szCs w:val="28"/>
              </w:rPr>
              <w:t>SẢN</w:t>
            </w:r>
            <w:r w:rsidR="00FF5C5B">
              <w:rPr>
                <w:color w:val="000000"/>
                <w:sz w:val="28"/>
                <w:szCs w:val="28"/>
                <w:lang w:val="vi-VN"/>
              </w:rPr>
              <w:t xml:space="preserve"> XUẤT VẬT LIỆU XÂY DỰNG </w:t>
            </w:r>
            <w:r>
              <w:rPr>
                <w:color w:val="000000"/>
                <w:sz w:val="28"/>
                <w:szCs w:val="28"/>
              </w:rPr>
              <w:t>PHỤC VỤ KIỂM KÊ KHÍ NHÀ KÍNH CẤP</w:t>
            </w:r>
            <w:r>
              <w:rPr>
                <w:color w:val="000000"/>
                <w:sz w:val="28"/>
                <w:szCs w:val="28"/>
                <w:lang w:val="vi-VN"/>
              </w:rPr>
              <w:t xml:space="preserve"> CƠ SỞ</w:t>
            </w:r>
          </w:p>
        </w:tc>
      </w:tr>
      <w:tr w:rsidR="00931B9A" w14:paraId="2E86A4B3" w14:textId="77777777" w:rsidTr="00931B9A">
        <w:trPr>
          <w:trHeight w:val="760"/>
        </w:trPr>
        <w:tc>
          <w:tcPr>
            <w:tcW w:w="733" w:type="pct"/>
            <w:shd w:val="clear" w:color="auto" w:fill="auto"/>
            <w:noWrap/>
            <w:hideMark/>
          </w:tcPr>
          <w:p w14:paraId="5820A0D0" w14:textId="1C75C1B4" w:rsidR="00931B9A" w:rsidRDefault="00931B9A">
            <w:pPr>
              <w:rPr>
                <w:color w:val="000000"/>
                <w:sz w:val="28"/>
                <w:szCs w:val="28"/>
              </w:rPr>
            </w:pPr>
            <w:r>
              <w:rPr>
                <w:color w:val="000000"/>
                <w:sz w:val="28"/>
                <w:szCs w:val="28"/>
              </w:rPr>
              <w:t>CS.01.02</w:t>
            </w:r>
          </w:p>
        </w:tc>
        <w:tc>
          <w:tcPr>
            <w:tcW w:w="4267" w:type="pct"/>
            <w:shd w:val="clear" w:color="auto" w:fill="auto"/>
            <w:hideMark/>
          </w:tcPr>
          <w:p w14:paraId="76C63FB3" w14:textId="11D93ACF" w:rsidR="00931B9A" w:rsidRPr="00931B9A" w:rsidRDefault="00FF5C5B">
            <w:pPr>
              <w:rPr>
                <w:color w:val="000000"/>
                <w:sz w:val="28"/>
                <w:szCs w:val="28"/>
                <w:lang w:val="vi-VN"/>
              </w:rPr>
            </w:pPr>
            <w:r>
              <w:rPr>
                <w:color w:val="000000"/>
                <w:sz w:val="28"/>
                <w:szCs w:val="28"/>
              </w:rPr>
              <w:t>BẢNG THU THẬP SỐ LIỆU CÔNG</w:t>
            </w:r>
            <w:r>
              <w:rPr>
                <w:color w:val="000000"/>
                <w:sz w:val="28"/>
                <w:szCs w:val="28"/>
                <w:lang w:val="vi-VN"/>
              </w:rPr>
              <w:t xml:space="preserve"> TRÌNH XÂY DỰNG DỰNG </w:t>
            </w:r>
            <w:r>
              <w:rPr>
                <w:color w:val="000000"/>
                <w:sz w:val="28"/>
                <w:szCs w:val="28"/>
              </w:rPr>
              <w:t>PHỤC VỤ KIỂM KÊ KHÍ NHÀ KÍNH CẤP</w:t>
            </w:r>
            <w:r>
              <w:rPr>
                <w:color w:val="000000"/>
                <w:sz w:val="28"/>
                <w:szCs w:val="28"/>
                <w:lang w:val="vi-VN"/>
              </w:rPr>
              <w:t xml:space="preserve"> CƠ SỞ</w:t>
            </w:r>
          </w:p>
        </w:tc>
      </w:tr>
      <w:tr w:rsidR="00931B9A" w14:paraId="3E33FA81" w14:textId="77777777" w:rsidTr="00931B9A">
        <w:trPr>
          <w:trHeight w:val="760"/>
        </w:trPr>
        <w:tc>
          <w:tcPr>
            <w:tcW w:w="733" w:type="pct"/>
            <w:shd w:val="clear" w:color="auto" w:fill="auto"/>
            <w:noWrap/>
            <w:hideMark/>
          </w:tcPr>
          <w:p w14:paraId="2F3E5FC4" w14:textId="77777777" w:rsidR="00931B9A" w:rsidRDefault="00931B9A">
            <w:pPr>
              <w:rPr>
                <w:color w:val="000000"/>
                <w:sz w:val="28"/>
                <w:szCs w:val="28"/>
              </w:rPr>
            </w:pPr>
            <w:r>
              <w:rPr>
                <w:color w:val="000000"/>
                <w:sz w:val="28"/>
                <w:szCs w:val="28"/>
              </w:rPr>
              <w:t>CS.02.01</w:t>
            </w:r>
          </w:p>
        </w:tc>
        <w:tc>
          <w:tcPr>
            <w:tcW w:w="4267" w:type="pct"/>
            <w:shd w:val="clear" w:color="auto" w:fill="auto"/>
            <w:hideMark/>
          </w:tcPr>
          <w:p w14:paraId="06EC9C47" w14:textId="77777777" w:rsidR="00931B9A" w:rsidRDefault="00931B9A">
            <w:pPr>
              <w:rPr>
                <w:color w:val="000000"/>
                <w:sz w:val="28"/>
                <w:szCs w:val="28"/>
              </w:rPr>
            </w:pPr>
            <w:r>
              <w:rPr>
                <w:color w:val="000000"/>
                <w:sz w:val="28"/>
                <w:szCs w:val="28"/>
              </w:rPr>
              <w:t>BÁO CÁO KIỂM KÊ KHÍ NHÀ KÍNH CƠ SỞ SẢN XUẤT VẬT LIỆU XÂY DỰNG</w:t>
            </w:r>
          </w:p>
        </w:tc>
      </w:tr>
      <w:tr w:rsidR="00931B9A" w14:paraId="1BBD8C3A" w14:textId="77777777" w:rsidTr="00931B9A">
        <w:trPr>
          <w:trHeight w:val="380"/>
        </w:trPr>
        <w:tc>
          <w:tcPr>
            <w:tcW w:w="733" w:type="pct"/>
            <w:shd w:val="clear" w:color="auto" w:fill="auto"/>
            <w:noWrap/>
            <w:hideMark/>
          </w:tcPr>
          <w:p w14:paraId="6B1DEEDE" w14:textId="402E2CF6" w:rsidR="00931B9A" w:rsidRPr="00931B9A" w:rsidRDefault="00931B9A">
            <w:pPr>
              <w:rPr>
                <w:color w:val="000000"/>
                <w:sz w:val="28"/>
                <w:szCs w:val="28"/>
                <w:lang w:val="vi-VN"/>
              </w:rPr>
            </w:pPr>
            <w:r>
              <w:rPr>
                <w:color w:val="000000"/>
                <w:sz w:val="28"/>
                <w:szCs w:val="28"/>
              </w:rPr>
              <w:t>CS.02</w:t>
            </w:r>
            <w:r>
              <w:rPr>
                <w:color w:val="000000"/>
                <w:sz w:val="28"/>
                <w:szCs w:val="28"/>
                <w:lang w:val="vi-VN"/>
              </w:rPr>
              <w:t>.02</w:t>
            </w:r>
          </w:p>
        </w:tc>
        <w:tc>
          <w:tcPr>
            <w:tcW w:w="4267" w:type="pct"/>
            <w:shd w:val="clear" w:color="auto" w:fill="auto"/>
            <w:hideMark/>
          </w:tcPr>
          <w:p w14:paraId="7661A9D7" w14:textId="0E0DEC4F" w:rsidR="00931B9A" w:rsidRDefault="00931B9A">
            <w:pPr>
              <w:rPr>
                <w:color w:val="000000"/>
                <w:sz w:val="28"/>
                <w:szCs w:val="28"/>
              </w:rPr>
            </w:pPr>
            <w:r>
              <w:rPr>
                <w:color w:val="000000"/>
                <w:sz w:val="28"/>
                <w:szCs w:val="28"/>
              </w:rPr>
              <w:t>BÁO CÁO KIỂM KÊ KHÍ NHÀ KÍNH CÔNG</w:t>
            </w:r>
            <w:r>
              <w:rPr>
                <w:color w:val="000000"/>
                <w:sz w:val="28"/>
                <w:szCs w:val="28"/>
                <w:lang w:val="vi-VN"/>
              </w:rPr>
              <w:t xml:space="preserve"> TRÌNH</w:t>
            </w:r>
            <w:r>
              <w:rPr>
                <w:color w:val="000000"/>
                <w:sz w:val="28"/>
                <w:szCs w:val="28"/>
              </w:rPr>
              <w:t xml:space="preserve"> XÂY DỰNG</w:t>
            </w:r>
          </w:p>
        </w:tc>
      </w:tr>
      <w:tr w:rsidR="00931B9A" w14:paraId="5E3301CD" w14:textId="77777777" w:rsidTr="00931B9A">
        <w:trPr>
          <w:trHeight w:val="380"/>
        </w:trPr>
        <w:tc>
          <w:tcPr>
            <w:tcW w:w="733" w:type="pct"/>
            <w:shd w:val="clear" w:color="auto" w:fill="auto"/>
            <w:noWrap/>
            <w:hideMark/>
          </w:tcPr>
          <w:p w14:paraId="51B94EEE" w14:textId="77777777" w:rsidR="00931B9A" w:rsidRDefault="00931B9A">
            <w:pPr>
              <w:rPr>
                <w:color w:val="000000"/>
                <w:sz w:val="28"/>
                <w:szCs w:val="28"/>
              </w:rPr>
            </w:pPr>
            <w:r>
              <w:rPr>
                <w:color w:val="000000"/>
                <w:sz w:val="28"/>
                <w:szCs w:val="28"/>
              </w:rPr>
              <w:t>CS.03.01</w:t>
            </w:r>
          </w:p>
        </w:tc>
        <w:tc>
          <w:tcPr>
            <w:tcW w:w="4267" w:type="pct"/>
            <w:shd w:val="clear" w:color="auto" w:fill="auto"/>
            <w:hideMark/>
          </w:tcPr>
          <w:p w14:paraId="4D15F3B3" w14:textId="77777777" w:rsidR="00931B9A" w:rsidRDefault="00931B9A">
            <w:pPr>
              <w:rPr>
                <w:color w:val="000000"/>
                <w:sz w:val="28"/>
                <w:szCs w:val="28"/>
              </w:rPr>
            </w:pPr>
            <w:r>
              <w:rPr>
                <w:color w:val="000000"/>
                <w:sz w:val="28"/>
                <w:szCs w:val="28"/>
              </w:rPr>
              <w:t>KẾ HOẠCH GIẢM NHẸ PHÁT THẢI KHÍ NHÀ KÍNH CƠ SỞ SẢN XUẤT VẬT LIỆU XÂY DỰNG</w:t>
            </w:r>
          </w:p>
        </w:tc>
      </w:tr>
      <w:tr w:rsidR="00931B9A" w14:paraId="491DB4A7" w14:textId="77777777" w:rsidTr="00931B9A">
        <w:trPr>
          <w:trHeight w:val="380"/>
        </w:trPr>
        <w:tc>
          <w:tcPr>
            <w:tcW w:w="733" w:type="pct"/>
            <w:shd w:val="clear" w:color="auto" w:fill="auto"/>
            <w:noWrap/>
            <w:hideMark/>
          </w:tcPr>
          <w:p w14:paraId="65D90544" w14:textId="7EFF7759" w:rsidR="00931B9A" w:rsidRPr="00931B9A" w:rsidRDefault="00931B9A">
            <w:pPr>
              <w:rPr>
                <w:color w:val="000000"/>
                <w:sz w:val="28"/>
                <w:szCs w:val="28"/>
                <w:lang w:val="vi-VN"/>
              </w:rPr>
            </w:pPr>
            <w:r>
              <w:rPr>
                <w:color w:val="000000"/>
                <w:sz w:val="28"/>
                <w:szCs w:val="28"/>
              </w:rPr>
              <w:t>CS.03.0</w:t>
            </w:r>
            <w:r>
              <w:rPr>
                <w:color w:val="000000"/>
                <w:sz w:val="28"/>
                <w:szCs w:val="28"/>
                <w:lang w:val="vi-VN"/>
              </w:rPr>
              <w:t>2</w:t>
            </w:r>
          </w:p>
        </w:tc>
        <w:tc>
          <w:tcPr>
            <w:tcW w:w="4267" w:type="pct"/>
            <w:shd w:val="clear" w:color="auto" w:fill="auto"/>
            <w:hideMark/>
          </w:tcPr>
          <w:p w14:paraId="51ABDBD7" w14:textId="0DDCF29C" w:rsidR="00931B9A" w:rsidRDefault="00931B9A">
            <w:pPr>
              <w:rPr>
                <w:color w:val="000000"/>
                <w:sz w:val="28"/>
                <w:szCs w:val="28"/>
              </w:rPr>
            </w:pPr>
            <w:r>
              <w:rPr>
                <w:color w:val="000000"/>
                <w:sz w:val="28"/>
                <w:szCs w:val="28"/>
              </w:rPr>
              <w:t>KẾ HOẠCH GIẢM NHẸ PHÁT THẢI KHÍ NHÀ KÍNH CÔNG</w:t>
            </w:r>
            <w:r>
              <w:rPr>
                <w:color w:val="000000"/>
                <w:sz w:val="28"/>
                <w:szCs w:val="28"/>
                <w:lang w:val="vi-VN"/>
              </w:rPr>
              <w:t xml:space="preserve"> TRÌNH</w:t>
            </w:r>
            <w:r>
              <w:rPr>
                <w:color w:val="000000"/>
                <w:sz w:val="28"/>
                <w:szCs w:val="28"/>
              </w:rPr>
              <w:t xml:space="preserve"> XÂY DỰNG</w:t>
            </w:r>
          </w:p>
        </w:tc>
      </w:tr>
      <w:tr w:rsidR="00931B9A" w14:paraId="4A87C880" w14:textId="77777777" w:rsidTr="00931B9A">
        <w:trPr>
          <w:trHeight w:val="760"/>
        </w:trPr>
        <w:tc>
          <w:tcPr>
            <w:tcW w:w="733" w:type="pct"/>
            <w:shd w:val="clear" w:color="auto" w:fill="auto"/>
            <w:noWrap/>
            <w:hideMark/>
          </w:tcPr>
          <w:p w14:paraId="53C35450" w14:textId="3E653399" w:rsidR="00931B9A" w:rsidRPr="00FF5C5B" w:rsidRDefault="00931B9A">
            <w:pPr>
              <w:rPr>
                <w:color w:val="000000"/>
                <w:sz w:val="28"/>
                <w:szCs w:val="28"/>
                <w:lang w:val="vi-VN"/>
              </w:rPr>
            </w:pPr>
            <w:r>
              <w:rPr>
                <w:color w:val="000000"/>
                <w:sz w:val="28"/>
                <w:szCs w:val="28"/>
              </w:rPr>
              <w:t>CS.04.0</w:t>
            </w:r>
            <w:r w:rsidR="00FF5C5B">
              <w:rPr>
                <w:color w:val="000000"/>
                <w:sz w:val="28"/>
                <w:szCs w:val="28"/>
                <w:lang w:val="vi-VN"/>
              </w:rPr>
              <w:t>1</w:t>
            </w:r>
          </w:p>
        </w:tc>
        <w:tc>
          <w:tcPr>
            <w:tcW w:w="4267" w:type="pct"/>
            <w:shd w:val="clear" w:color="auto" w:fill="auto"/>
            <w:hideMark/>
          </w:tcPr>
          <w:p w14:paraId="07866971" w14:textId="0821F18B" w:rsidR="00931B9A" w:rsidRPr="00FF5C5B" w:rsidRDefault="00931B9A">
            <w:pPr>
              <w:rPr>
                <w:color w:val="000000"/>
                <w:sz w:val="28"/>
                <w:szCs w:val="28"/>
                <w:lang w:val="vi-VN"/>
              </w:rPr>
            </w:pPr>
            <w:r>
              <w:rPr>
                <w:color w:val="000000"/>
                <w:sz w:val="28"/>
                <w:szCs w:val="28"/>
              </w:rPr>
              <w:t xml:space="preserve">BẢNG THU THẬP SỐ LIỆU PHỤC VỤ BÁO CÁO GIẢM NHẸ PHÁT THẢI KHÍ NHÀ KÍNH </w:t>
            </w:r>
            <w:r w:rsidR="00FF5C5B">
              <w:rPr>
                <w:color w:val="000000"/>
                <w:sz w:val="28"/>
                <w:szCs w:val="28"/>
              </w:rPr>
              <w:t>CƠ</w:t>
            </w:r>
            <w:r w:rsidR="00FF5C5B">
              <w:rPr>
                <w:color w:val="000000"/>
                <w:sz w:val="28"/>
                <w:szCs w:val="28"/>
                <w:lang w:val="vi-VN"/>
              </w:rPr>
              <w:t xml:space="preserve"> SỞ SẢN XUẤT VẬT LIỆU XÂY DỰNG</w:t>
            </w:r>
          </w:p>
        </w:tc>
      </w:tr>
      <w:tr w:rsidR="00FF5C5B" w14:paraId="4E85721E" w14:textId="77777777" w:rsidTr="00F85452">
        <w:trPr>
          <w:trHeight w:val="760"/>
        </w:trPr>
        <w:tc>
          <w:tcPr>
            <w:tcW w:w="733" w:type="pct"/>
            <w:shd w:val="clear" w:color="auto" w:fill="auto"/>
            <w:noWrap/>
            <w:hideMark/>
          </w:tcPr>
          <w:p w14:paraId="7F77245B" w14:textId="77777777" w:rsidR="00FF5C5B" w:rsidRDefault="00FF5C5B" w:rsidP="00F85452">
            <w:pPr>
              <w:rPr>
                <w:color w:val="000000"/>
                <w:sz w:val="28"/>
                <w:szCs w:val="28"/>
              </w:rPr>
            </w:pPr>
            <w:r>
              <w:rPr>
                <w:color w:val="000000"/>
                <w:sz w:val="28"/>
                <w:szCs w:val="28"/>
              </w:rPr>
              <w:t>CS.04.02</w:t>
            </w:r>
          </w:p>
        </w:tc>
        <w:tc>
          <w:tcPr>
            <w:tcW w:w="4267" w:type="pct"/>
            <w:shd w:val="clear" w:color="auto" w:fill="auto"/>
            <w:hideMark/>
          </w:tcPr>
          <w:p w14:paraId="18BABA30" w14:textId="77777777" w:rsidR="00FF5C5B" w:rsidRPr="00931B9A" w:rsidRDefault="00FF5C5B" w:rsidP="00F85452">
            <w:pPr>
              <w:rPr>
                <w:color w:val="000000"/>
                <w:sz w:val="28"/>
                <w:szCs w:val="28"/>
                <w:lang w:val="vi-VN"/>
              </w:rPr>
            </w:pPr>
            <w:r>
              <w:rPr>
                <w:color w:val="000000"/>
                <w:sz w:val="28"/>
                <w:szCs w:val="28"/>
              </w:rPr>
              <w:t>BẢNG THU THẬP SỐ LIỆU PHỤC VỤ BÁO CÁO GIẢM NHẸ PHÁT THẢI KHÍ NHÀ KÍNH CÔNG</w:t>
            </w:r>
            <w:r>
              <w:rPr>
                <w:color w:val="000000"/>
                <w:sz w:val="28"/>
                <w:szCs w:val="28"/>
                <w:lang w:val="vi-VN"/>
              </w:rPr>
              <w:t xml:space="preserve"> TRÌNH XÂY DỰNG</w:t>
            </w:r>
          </w:p>
        </w:tc>
      </w:tr>
      <w:tr w:rsidR="00931B9A" w14:paraId="51DAABDF" w14:textId="77777777" w:rsidTr="00931B9A">
        <w:trPr>
          <w:trHeight w:val="760"/>
        </w:trPr>
        <w:tc>
          <w:tcPr>
            <w:tcW w:w="733" w:type="pct"/>
            <w:shd w:val="clear" w:color="auto" w:fill="auto"/>
            <w:noWrap/>
            <w:hideMark/>
          </w:tcPr>
          <w:p w14:paraId="5623B608" w14:textId="77777777" w:rsidR="00931B9A" w:rsidRDefault="00931B9A">
            <w:pPr>
              <w:rPr>
                <w:color w:val="000000"/>
                <w:sz w:val="28"/>
                <w:szCs w:val="28"/>
              </w:rPr>
            </w:pPr>
            <w:r>
              <w:rPr>
                <w:color w:val="000000"/>
                <w:sz w:val="28"/>
                <w:szCs w:val="28"/>
              </w:rPr>
              <w:t>CS.05.01</w:t>
            </w:r>
          </w:p>
        </w:tc>
        <w:tc>
          <w:tcPr>
            <w:tcW w:w="4267" w:type="pct"/>
            <w:shd w:val="clear" w:color="auto" w:fill="auto"/>
            <w:hideMark/>
          </w:tcPr>
          <w:p w14:paraId="330B4173" w14:textId="77777777" w:rsidR="00931B9A" w:rsidRDefault="00931B9A">
            <w:pPr>
              <w:rPr>
                <w:color w:val="000000"/>
                <w:sz w:val="28"/>
                <w:szCs w:val="28"/>
              </w:rPr>
            </w:pPr>
            <w:r>
              <w:rPr>
                <w:color w:val="000000"/>
                <w:sz w:val="28"/>
                <w:szCs w:val="28"/>
              </w:rPr>
              <w:t>BÁO CÁO KẾT QUẢ GIẢM NHẸ PHÁT THẢI KHÍ NHÀ KÍNH CỦA CƠ SỞ SẢN XUẤT VẬT LIỆU XÂY DỰNG</w:t>
            </w:r>
          </w:p>
        </w:tc>
      </w:tr>
      <w:tr w:rsidR="00931B9A" w14:paraId="5EBF7CC2" w14:textId="77777777" w:rsidTr="00931B9A">
        <w:trPr>
          <w:trHeight w:val="760"/>
        </w:trPr>
        <w:tc>
          <w:tcPr>
            <w:tcW w:w="733" w:type="pct"/>
            <w:shd w:val="clear" w:color="auto" w:fill="auto"/>
            <w:noWrap/>
            <w:hideMark/>
          </w:tcPr>
          <w:p w14:paraId="3BB0D040" w14:textId="7BCC8FBD" w:rsidR="00931B9A" w:rsidRPr="00931B9A" w:rsidRDefault="00931B9A" w:rsidP="00030EDE">
            <w:pPr>
              <w:rPr>
                <w:color w:val="000000"/>
                <w:sz w:val="28"/>
                <w:szCs w:val="28"/>
                <w:lang w:val="vi-VN"/>
              </w:rPr>
            </w:pPr>
            <w:r>
              <w:rPr>
                <w:color w:val="000000"/>
                <w:sz w:val="28"/>
                <w:szCs w:val="28"/>
              </w:rPr>
              <w:t>CS.05.0</w:t>
            </w:r>
            <w:r>
              <w:rPr>
                <w:color w:val="000000"/>
                <w:sz w:val="28"/>
                <w:szCs w:val="28"/>
                <w:lang w:val="vi-VN"/>
              </w:rPr>
              <w:t>2</w:t>
            </w:r>
          </w:p>
        </w:tc>
        <w:tc>
          <w:tcPr>
            <w:tcW w:w="4267" w:type="pct"/>
            <w:shd w:val="clear" w:color="auto" w:fill="auto"/>
            <w:hideMark/>
          </w:tcPr>
          <w:p w14:paraId="09320391" w14:textId="6D9BD2F7" w:rsidR="00931B9A" w:rsidRDefault="00931B9A" w:rsidP="00030EDE">
            <w:pPr>
              <w:rPr>
                <w:color w:val="000000"/>
                <w:sz w:val="28"/>
                <w:szCs w:val="28"/>
              </w:rPr>
            </w:pPr>
            <w:r>
              <w:rPr>
                <w:color w:val="000000"/>
                <w:sz w:val="28"/>
                <w:szCs w:val="28"/>
              </w:rPr>
              <w:t>BÁO CÁO KẾT QUẢ GIẢM NHẸ PHÁT THẢI KHÍ NHÀ KÍNH CỦA CÔNG</w:t>
            </w:r>
            <w:r>
              <w:rPr>
                <w:color w:val="000000"/>
                <w:sz w:val="28"/>
                <w:szCs w:val="28"/>
                <w:lang w:val="vi-VN"/>
              </w:rPr>
              <w:t xml:space="preserve"> TRÌNH</w:t>
            </w:r>
            <w:r>
              <w:rPr>
                <w:color w:val="000000"/>
                <w:sz w:val="28"/>
                <w:szCs w:val="28"/>
              </w:rPr>
              <w:t xml:space="preserve"> XÂY DỰNG</w:t>
            </w:r>
          </w:p>
        </w:tc>
      </w:tr>
    </w:tbl>
    <w:p w14:paraId="06857C06" w14:textId="77777777" w:rsidR="00931B9A" w:rsidRPr="00931B9A" w:rsidRDefault="00931B9A" w:rsidP="00931B9A">
      <w:pPr>
        <w:rPr>
          <w:lang w:val="vi-VN"/>
        </w:rPr>
      </w:pPr>
    </w:p>
    <w:p w14:paraId="7E16C67D" w14:textId="0DF952BB" w:rsidR="00931B9A" w:rsidRDefault="00931B9A">
      <w:pPr>
        <w:spacing w:after="160" w:line="259" w:lineRule="auto"/>
        <w:rPr>
          <w:rFonts w:cs="Calibri"/>
          <w:kern w:val="2"/>
          <w:sz w:val="28"/>
          <w:lang w:val="nl-NL" w:eastAsia="en-US"/>
          <w14:ligatures w14:val="standardContextual"/>
        </w:rPr>
      </w:pPr>
      <w:r>
        <w:br w:type="page"/>
      </w:r>
    </w:p>
    <w:p w14:paraId="30E7934C" w14:textId="77777777" w:rsidR="000C623F" w:rsidRDefault="000C623F" w:rsidP="00720586">
      <w:pPr>
        <w:pStyle w:val="Body"/>
      </w:pPr>
    </w:p>
    <w:p w14:paraId="1EE5C0CE" w14:textId="08EEDDA1" w:rsidR="000C623F" w:rsidRDefault="00C24F4E" w:rsidP="000C623F">
      <w:pPr>
        <w:pStyle w:val="Heading2"/>
        <w:numPr>
          <w:ilvl w:val="0"/>
          <w:numId w:val="0"/>
        </w:numPr>
        <w:spacing w:before="120"/>
        <w:rPr>
          <w:lang w:val="vi-VN"/>
        </w:rPr>
      </w:pPr>
      <w:r>
        <w:rPr>
          <w:lang w:val="vi-VN"/>
        </w:rPr>
        <w:t>4</w:t>
      </w:r>
      <w:r w:rsidR="000C623F">
        <w:rPr>
          <w:lang w:val="vi-VN"/>
        </w:rPr>
        <w:t>.1</w:t>
      </w:r>
      <w:r w:rsidR="000C623F" w:rsidRPr="004C55F0">
        <w:t xml:space="preserve">. </w:t>
      </w:r>
      <w:r w:rsidR="000C623F">
        <w:t>Thu</w:t>
      </w:r>
      <w:r w:rsidR="000C623F">
        <w:rPr>
          <w:lang w:val="vi-VN"/>
        </w:rPr>
        <w:t xml:space="preserve"> thập số liệu hoạt động phục vụ kiểm kê KNK cấp cơ sở</w:t>
      </w:r>
      <w:r w:rsidR="00D015A9">
        <w:rPr>
          <w:lang w:val="vi-VN"/>
        </w:rPr>
        <w:t xml:space="preserve"> </w:t>
      </w:r>
    </w:p>
    <w:p w14:paraId="65DACEDF" w14:textId="3C321EBF" w:rsidR="00D015A9" w:rsidRPr="00FE7DA8" w:rsidRDefault="00D015A9" w:rsidP="00D02C89">
      <w:pPr>
        <w:pStyle w:val="Heading3"/>
        <w:spacing w:before="240" w:after="120"/>
        <w:rPr>
          <w:lang w:val="vi-VN"/>
        </w:rPr>
      </w:pPr>
      <w:r>
        <w:rPr>
          <w:lang w:val="vi-VN"/>
        </w:rPr>
        <w:t>a)</w:t>
      </w:r>
      <w:r w:rsidRPr="00FE7DA8">
        <w:t xml:space="preserve"> </w:t>
      </w:r>
      <w:r>
        <w:t>Cơ</w:t>
      </w:r>
      <w:r>
        <w:rPr>
          <w:lang w:val="vi-VN"/>
        </w:rPr>
        <w:t xml:space="preserve"> sở sản xuất vật liệu xây dựng (mẫu số CS.01.01)</w:t>
      </w:r>
    </w:p>
    <w:p w14:paraId="1DE7EF7A" w14:textId="77777777" w:rsidR="00D015A9" w:rsidRPr="00D015A9" w:rsidRDefault="00D015A9" w:rsidP="00D015A9">
      <w:pPr>
        <w:rPr>
          <w:lang w:val="vi-VN"/>
        </w:rPr>
      </w:pPr>
    </w:p>
    <w:tbl>
      <w:tblPr>
        <w:tblW w:w="4926" w:type="pct"/>
        <w:tblInd w:w="-5" w:type="dxa"/>
        <w:tblLayout w:type="fixed"/>
        <w:tblLook w:val="04A0" w:firstRow="1" w:lastRow="0" w:firstColumn="1" w:lastColumn="0" w:noHBand="0" w:noVBand="1"/>
      </w:tblPr>
      <w:tblGrid>
        <w:gridCol w:w="1669"/>
        <w:gridCol w:w="7258"/>
      </w:tblGrid>
      <w:tr w:rsidR="008672DD" w14:paraId="5E2E4C77" w14:textId="77777777" w:rsidTr="00030EDE">
        <w:trPr>
          <w:trHeight w:val="360"/>
        </w:trPr>
        <w:tc>
          <w:tcPr>
            <w:tcW w:w="935" w:type="pct"/>
            <w:tcBorders>
              <w:top w:val="single" w:sz="4" w:space="0" w:color="auto"/>
              <w:left w:val="single" w:sz="4" w:space="0" w:color="auto"/>
              <w:bottom w:val="nil"/>
              <w:right w:val="single" w:sz="4" w:space="0" w:color="000000"/>
            </w:tcBorders>
            <w:shd w:val="clear" w:color="auto" w:fill="auto"/>
            <w:hideMark/>
          </w:tcPr>
          <w:p w14:paraId="416D4C0A" w14:textId="77777777" w:rsidR="008672DD" w:rsidRDefault="008672DD" w:rsidP="00030EDE">
            <w:pPr>
              <w:rPr>
                <w:b/>
                <w:bCs/>
                <w:color w:val="000000"/>
                <w:sz w:val="28"/>
                <w:szCs w:val="28"/>
              </w:rPr>
            </w:pPr>
            <w:r>
              <w:rPr>
                <w:b/>
                <w:bCs/>
                <w:color w:val="000000"/>
                <w:sz w:val="28"/>
                <w:szCs w:val="28"/>
              </w:rPr>
              <w:t>MẪU SỐ</w:t>
            </w:r>
          </w:p>
        </w:tc>
        <w:tc>
          <w:tcPr>
            <w:tcW w:w="4065" w:type="pct"/>
            <w:vMerge w:val="restart"/>
            <w:tcBorders>
              <w:top w:val="nil"/>
              <w:left w:val="nil"/>
              <w:bottom w:val="nil"/>
              <w:right w:val="nil"/>
            </w:tcBorders>
            <w:shd w:val="clear" w:color="auto" w:fill="auto"/>
            <w:noWrap/>
            <w:vAlign w:val="center"/>
            <w:hideMark/>
          </w:tcPr>
          <w:p w14:paraId="190AE8BD" w14:textId="3673E302" w:rsidR="008672DD" w:rsidRDefault="008672DD" w:rsidP="00030EDE">
            <w:pPr>
              <w:jc w:val="center"/>
              <w:rPr>
                <w:b/>
                <w:bCs/>
                <w:color w:val="000000"/>
                <w:sz w:val="28"/>
                <w:szCs w:val="28"/>
                <w:lang w:val="vi-VN"/>
              </w:rPr>
            </w:pPr>
            <w:r>
              <w:rPr>
                <w:b/>
                <w:bCs/>
                <w:color w:val="000000"/>
                <w:sz w:val="28"/>
                <w:szCs w:val="28"/>
              </w:rPr>
              <w:t>BẢNG THU THẬP SỐ LIỆU SẢN</w:t>
            </w:r>
            <w:r>
              <w:rPr>
                <w:b/>
                <w:bCs/>
                <w:color w:val="000000"/>
                <w:sz w:val="28"/>
                <w:szCs w:val="28"/>
                <w:lang w:val="vi-VN"/>
              </w:rPr>
              <w:t xml:space="preserve"> XUẤT </w:t>
            </w:r>
            <w:r w:rsidR="00D015A9">
              <w:rPr>
                <w:b/>
                <w:bCs/>
                <w:color w:val="000000"/>
                <w:sz w:val="28"/>
                <w:szCs w:val="28"/>
                <w:lang w:val="vi-VN"/>
              </w:rPr>
              <w:t>VẬT LIỆU XÂY DỰNG</w:t>
            </w:r>
            <w:r>
              <w:rPr>
                <w:b/>
                <w:bCs/>
                <w:color w:val="000000"/>
                <w:sz w:val="28"/>
                <w:szCs w:val="28"/>
                <w:lang w:val="vi-VN"/>
              </w:rPr>
              <w:t xml:space="preserve"> </w:t>
            </w:r>
            <w:r>
              <w:rPr>
                <w:b/>
                <w:bCs/>
                <w:color w:val="000000"/>
                <w:sz w:val="28"/>
                <w:szCs w:val="28"/>
              </w:rPr>
              <w:t>PHỤC</w:t>
            </w:r>
            <w:r>
              <w:rPr>
                <w:b/>
                <w:bCs/>
                <w:color w:val="000000"/>
                <w:sz w:val="28"/>
                <w:szCs w:val="28"/>
                <w:lang w:val="vi-VN"/>
              </w:rPr>
              <w:t xml:space="preserve"> VỤ </w:t>
            </w:r>
            <w:r>
              <w:rPr>
                <w:b/>
                <w:bCs/>
                <w:color w:val="000000"/>
                <w:sz w:val="28"/>
                <w:szCs w:val="28"/>
              </w:rPr>
              <w:t xml:space="preserve">KIỂM KÊ KHÍ NHÀ KÍNH </w:t>
            </w:r>
          </w:p>
          <w:p w14:paraId="528F4A9D" w14:textId="0C33E990" w:rsidR="008672DD" w:rsidRPr="000C623F" w:rsidRDefault="000C623F" w:rsidP="00030EDE">
            <w:pPr>
              <w:jc w:val="center"/>
              <w:rPr>
                <w:b/>
                <w:bCs/>
                <w:color w:val="000000"/>
                <w:sz w:val="28"/>
                <w:szCs w:val="28"/>
                <w:lang w:val="vi-VN"/>
              </w:rPr>
            </w:pPr>
            <w:r>
              <w:rPr>
                <w:b/>
                <w:bCs/>
                <w:color w:val="000000"/>
                <w:sz w:val="28"/>
                <w:szCs w:val="28"/>
                <w:lang w:val="vi-VN"/>
              </w:rPr>
              <w:t>CẤP CƠ SỞ</w:t>
            </w:r>
          </w:p>
        </w:tc>
      </w:tr>
      <w:tr w:rsidR="008672DD" w14:paraId="161BA3EF" w14:textId="77777777" w:rsidTr="00030EDE">
        <w:trPr>
          <w:trHeight w:val="360"/>
        </w:trPr>
        <w:tc>
          <w:tcPr>
            <w:tcW w:w="935" w:type="pct"/>
            <w:tcBorders>
              <w:top w:val="nil"/>
              <w:left w:val="single" w:sz="4" w:space="0" w:color="auto"/>
              <w:bottom w:val="single" w:sz="4" w:space="0" w:color="auto"/>
              <w:right w:val="single" w:sz="4" w:space="0" w:color="000000"/>
            </w:tcBorders>
            <w:shd w:val="clear" w:color="auto" w:fill="auto"/>
            <w:hideMark/>
          </w:tcPr>
          <w:p w14:paraId="31384C7F" w14:textId="43E744E9" w:rsidR="008672DD" w:rsidRPr="005E76E9" w:rsidRDefault="00620727" w:rsidP="00030EDE">
            <w:pPr>
              <w:rPr>
                <w:color w:val="000000"/>
                <w:sz w:val="28"/>
                <w:szCs w:val="28"/>
                <w:lang w:val="vi-VN"/>
              </w:rPr>
            </w:pPr>
            <w:r>
              <w:rPr>
                <w:color w:val="000000"/>
                <w:sz w:val="28"/>
                <w:szCs w:val="28"/>
                <w:lang w:val="vi-VN"/>
              </w:rPr>
              <w:t>CS</w:t>
            </w:r>
            <w:r w:rsidR="008672DD" w:rsidRPr="00A8161F">
              <w:rPr>
                <w:color w:val="000000"/>
                <w:sz w:val="28"/>
                <w:szCs w:val="28"/>
                <w:lang w:val="vi-VN"/>
              </w:rPr>
              <w:t>.</w:t>
            </w:r>
            <w:r w:rsidR="008672DD" w:rsidRPr="00A8161F">
              <w:rPr>
                <w:color w:val="000000"/>
                <w:sz w:val="28"/>
                <w:szCs w:val="28"/>
              </w:rPr>
              <w:t>01</w:t>
            </w:r>
            <w:r w:rsidR="008672DD">
              <w:rPr>
                <w:color w:val="000000"/>
                <w:sz w:val="28"/>
                <w:szCs w:val="28"/>
                <w:lang w:val="vi-VN"/>
              </w:rPr>
              <w:t>.0</w:t>
            </w:r>
            <w:r w:rsidR="00D015A9">
              <w:rPr>
                <w:color w:val="000000"/>
                <w:sz w:val="28"/>
                <w:szCs w:val="28"/>
                <w:lang w:val="vi-VN"/>
              </w:rPr>
              <w:t>1</w:t>
            </w:r>
          </w:p>
        </w:tc>
        <w:tc>
          <w:tcPr>
            <w:tcW w:w="4065" w:type="pct"/>
            <w:vMerge/>
            <w:tcBorders>
              <w:top w:val="nil"/>
              <w:left w:val="nil"/>
              <w:bottom w:val="nil"/>
              <w:right w:val="nil"/>
            </w:tcBorders>
            <w:vAlign w:val="center"/>
            <w:hideMark/>
          </w:tcPr>
          <w:p w14:paraId="57DB60C1" w14:textId="77777777" w:rsidR="008672DD" w:rsidRDefault="008672DD" w:rsidP="00030EDE">
            <w:pPr>
              <w:rPr>
                <w:b/>
                <w:bCs/>
                <w:color w:val="000000"/>
                <w:sz w:val="28"/>
                <w:szCs w:val="28"/>
              </w:rPr>
            </w:pPr>
          </w:p>
        </w:tc>
      </w:tr>
    </w:tbl>
    <w:p w14:paraId="218662BA" w14:textId="77777777" w:rsidR="000C623F" w:rsidRDefault="000C623F"/>
    <w:p w14:paraId="5801A840" w14:textId="1E685873" w:rsidR="008672DD" w:rsidRDefault="000C623F" w:rsidP="000C623F">
      <w:pPr>
        <w:pStyle w:val="Body"/>
        <w:rPr>
          <w:lang w:val="vi-VN"/>
        </w:rPr>
      </w:pPr>
      <w:r>
        <w:rPr>
          <w:lang w:val="vi-VN"/>
        </w:rPr>
        <w:t>TÊN DOANH NGHIỆP:________________________________</w:t>
      </w:r>
    </w:p>
    <w:p w14:paraId="6039A31F" w14:textId="0D838A92" w:rsidR="00D015A9" w:rsidRDefault="00D015A9" w:rsidP="000C623F">
      <w:pPr>
        <w:pStyle w:val="Body"/>
        <w:rPr>
          <w:lang w:val="vi-VN"/>
        </w:rPr>
      </w:pPr>
      <w:r>
        <w:rPr>
          <w:lang w:val="vi-VN"/>
        </w:rPr>
        <w:t>LOẠI VÂT LIỆU XÂY DỰNG:________________________________</w:t>
      </w:r>
    </w:p>
    <w:p w14:paraId="784F8F08" w14:textId="5BA4E6DD" w:rsidR="000C623F" w:rsidRDefault="000C623F" w:rsidP="000C623F">
      <w:pPr>
        <w:pStyle w:val="Body"/>
        <w:rPr>
          <w:lang w:val="vi-VN"/>
        </w:rPr>
      </w:pPr>
      <w:r>
        <w:rPr>
          <w:lang w:val="vi-VN"/>
        </w:rPr>
        <w:t>NĂM KIỂM KÊ:______________________________________</w:t>
      </w:r>
    </w:p>
    <w:p w14:paraId="5A094653" w14:textId="77777777" w:rsidR="00D015A9" w:rsidRDefault="00D015A9" w:rsidP="000C623F">
      <w:pPr>
        <w:pStyle w:val="Body"/>
        <w:rPr>
          <w:lang w:val="vi-VN"/>
        </w:rPr>
      </w:pPr>
    </w:p>
    <w:tbl>
      <w:tblPr>
        <w:tblW w:w="5000" w:type="pct"/>
        <w:tblLook w:val="04A0" w:firstRow="1" w:lastRow="0" w:firstColumn="1" w:lastColumn="0" w:noHBand="0" w:noVBand="1"/>
      </w:tblPr>
      <w:tblGrid>
        <w:gridCol w:w="437"/>
        <w:gridCol w:w="782"/>
        <w:gridCol w:w="2693"/>
        <w:gridCol w:w="1474"/>
        <w:gridCol w:w="884"/>
        <w:gridCol w:w="2786"/>
      </w:tblGrid>
      <w:tr w:rsidR="00D015A9" w14:paraId="38BE79A1" w14:textId="77777777" w:rsidTr="00D015A9">
        <w:trPr>
          <w:tblHeader/>
        </w:trPr>
        <w:tc>
          <w:tcPr>
            <w:tcW w:w="241" w:type="pct"/>
            <w:tcBorders>
              <w:top w:val="single" w:sz="4" w:space="0" w:color="auto"/>
              <w:left w:val="single" w:sz="4" w:space="0" w:color="auto"/>
              <w:bottom w:val="nil"/>
              <w:right w:val="single" w:sz="4" w:space="0" w:color="auto"/>
            </w:tcBorders>
            <w:shd w:val="clear" w:color="auto" w:fill="auto"/>
            <w:hideMark/>
          </w:tcPr>
          <w:p w14:paraId="1FDDD044" w14:textId="77777777" w:rsidR="00D015A9" w:rsidRDefault="00D015A9" w:rsidP="00030EDE">
            <w:pPr>
              <w:jc w:val="center"/>
              <w:rPr>
                <w:b/>
                <w:bCs/>
                <w:color w:val="000000"/>
                <w:sz w:val="28"/>
                <w:szCs w:val="28"/>
              </w:rPr>
            </w:pPr>
            <w:r>
              <w:rPr>
                <w:b/>
                <w:bCs/>
                <w:color w:val="000000"/>
                <w:sz w:val="28"/>
                <w:szCs w:val="28"/>
              </w:rPr>
              <w:t> </w:t>
            </w:r>
          </w:p>
        </w:tc>
        <w:tc>
          <w:tcPr>
            <w:tcW w:w="432" w:type="pct"/>
            <w:tcBorders>
              <w:top w:val="single" w:sz="4" w:space="0" w:color="auto"/>
              <w:left w:val="nil"/>
              <w:bottom w:val="nil"/>
              <w:right w:val="single" w:sz="4" w:space="0" w:color="auto"/>
            </w:tcBorders>
            <w:shd w:val="clear" w:color="auto" w:fill="auto"/>
            <w:hideMark/>
          </w:tcPr>
          <w:p w14:paraId="1B8B8291" w14:textId="77777777" w:rsidR="00D015A9" w:rsidRDefault="00D015A9" w:rsidP="00030EDE">
            <w:pPr>
              <w:jc w:val="center"/>
              <w:rPr>
                <w:b/>
                <w:bCs/>
                <w:color w:val="000000"/>
                <w:sz w:val="28"/>
                <w:szCs w:val="28"/>
              </w:rPr>
            </w:pPr>
            <w:r>
              <w:rPr>
                <w:b/>
                <w:bCs/>
                <w:color w:val="000000"/>
                <w:sz w:val="28"/>
                <w:szCs w:val="28"/>
              </w:rPr>
              <w:t>STT</w:t>
            </w:r>
          </w:p>
        </w:tc>
        <w:tc>
          <w:tcPr>
            <w:tcW w:w="1487" w:type="pct"/>
            <w:tcBorders>
              <w:top w:val="single" w:sz="4" w:space="0" w:color="auto"/>
              <w:left w:val="nil"/>
              <w:bottom w:val="nil"/>
              <w:right w:val="single" w:sz="4" w:space="0" w:color="auto"/>
            </w:tcBorders>
            <w:shd w:val="clear" w:color="auto" w:fill="auto"/>
            <w:hideMark/>
          </w:tcPr>
          <w:p w14:paraId="521CC18D" w14:textId="77777777" w:rsidR="00D015A9" w:rsidRDefault="00D015A9" w:rsidP="00030EDE">
            <w:pPr>
              <w:jc w:val="center"/>
              <w:rPr>
                <w:b/>
                <w:bCs/>
                <w:color w:val="000000"/>
                <w:sz w:val="28"/>
                <w:szCs w:val="28"/>
              </w:rPr>
            </w:pPr>
            <w:r>
              <w:rPr>
                <w:b/>
                <w:bCs/>
                <w:color w:val="000000"/>
                <w:sz w:val="28"/>
                <w:szCs w:val="28"/>
              </w:rPr>
              <w:t>Hạng mục</w:t>
            </w:r>
          </w:p>
        </w:tc>
        <w:tc>
          <w:tcPr>
            <w:tcW w:w="814" w:type="pct"/>
            <w:tcBorders>
              <w:top w:val="single" w:sz="4" w:space="0" w:color="auto"/>
              <w:left w:val="nil"/>
              <w:bottom w:val="nil"/>
              <w:right w:val="single" w:sz="4" w:space="0" w:color="auto"/>
            </w:tcBorders>
            <w:shd w:val="clear" w:color="auto" w:fill="auto"/>
            <w:hideMark/>
          </w:tcPr>
          <w:p w14:paraId="343A2600" w14:textId="77777777" w:rsidR="00D015A9" w:rsidRDefault="00D015A9" w:rsidP="00030EDE">
            <w:pPr>
              <w:jc w:val="center"/>
              <w:rPr>
                <w:b/>
                <w:bCs/>
                <w:color w:val="000000"/>
                <w:sz w:val="28"/>
                <w:szCs w:val="28"/>
              </w:rPr>
            </w:pPr>
            <w:r>
              <w:rPr>
                <w:b/>
                <w:bCs/>
                <w:color w:val="000000"/>
                <w:sz w:val="28"/>
                <w:szCs w:val="28"/>
              </w:rPr>
              <w:t>Đơn vị</w:t>
            </w:r>
          </w:p>
        </w:tc>
        <w:tc>
          <w:tcPr>
            <w:tcW w:w="488" w:type="pct"/>
            <w:tcBorders>
              <w:top w:val="single" w:sz="4" w:space="0" w:color="auto"/>
              <w:left w:val="nil"/>
              <w:bottom w:val="nil"/>
              <w:right w:val="single" w:sz="4" w:space="0" w:color="auto"/>
            </w:tcBorders>
            <w:shd w:val="clear" w:color="auto" w:fill="auto"/>
            <w:hideMark/>
          </w:tcPr>
          <w:p w14:paraId="35D0976E" w14:textId="77777777" w:rsidR="00D015A9" w:rsidRPr="005E76E9" w:rsidRDefault="00D015A9" w:rsidP="00030EDE">
            <w:pPr>
              <w:jc w:val="center"/>
              <w:rPr>
                <w:b/>
                <w:bCs/>
                <w:color w:val="000000"/>
                <w:sz w:val="28"/>
                <w:szCs w:val="28"/>
                <w:lang w:val="vi-VN"/>
              </w:rPr>
            </w:pPr>
            <w:r>
              <w:rPr>
                <w:b/>
                <w:bCs/>
                <w:color w:val="000000"/>
                <w:sz w:val="28"/>
                <w:szCs w:val="28"/>
                <w:lang w:val="vi-VN"/>
              </w:rPr>
              <w:t>Giá trị</w:t>
            </w:r>
          </w:p>
        </w:tc>
        <w:tc>
          <w:tcPr>
            <w:tcW w:w="1538" w:type="pct"/>
            <w:tcBorders>
              <w:top w:val="single" w:sz="4" w:space="0" w:color="auto"/>
              <w:left w:val="nil"/>
              <w:bottom w:val="nil"/>
              <w:right w:val="single" w:sz="4" w:space="0" w:color="auto"/>
            </w:tcBorders>
            <w:shd w:val="clear" w:color="auto" w:fill="auto"/>
            <w:hideMark/>
          </w:tcPr>
          <w:p w14:paraId="1E4E311A" w14:textId="77777777" w:rsidR="00D015A9" w:rsidRDefault="00D015A9" w:rsidP="00030EDE">
            <w:pPr>
              <w:jc w:val="center"/>
              <w:rPr>
                <w:b/>
                <w:bCs/>
                <w:color w:val="000000"/>
                <w:sz w:val="28"/>
                <w:szCs w:val="28"/>
              </w:rPr>
            </w:pPr>
            <w:r>
              <w:rPr>
                <w:b/>
                <w:bCs/>
                <w:color w:val="000000"/>
                <w:sz w:val="28"/>
                <w:szCs w:val="28"/>
              </w:rPr>
              <w:t>Nguồn số liệu</w:t>
            </w:r>
          </w:p>
        </w:tc>
      </w:tr>
      <w:tr w:rsidR="00E33CB2" w14:paraId="3184BA6B" w14:textId="77777777" w:rsidTr="00E33CB2">
        <w:tc>
          <w:tcPr>
            <w:tcW w:w="241" w:type="pct"/>
            <w:tcBorders>
              <w:top w:val="single" w:sz="4" w:space="0" w:color="auto"/>
              <w:left w:val="single" w:sz="4" w:space="0" w:color="auto"/>
              <w:bottom w:val="nil"/>
              <w:right w:val="single" w:sz="4" w:space="0" w:color="auto"/>
            </w:tcBorders>
            <w:shd w:val="clear" w:color="auto" w:fill="auto"/>
            <w:hideMark/>
          </w:tcPr>
          <w:p w14:paraId="7E4CDE64" w14:textId="77777777" w:rsidR="00E33CB2" w:rsidRDefault="00E33CB2" w:rsidP="00030EDE">
            <w:pPr>
              <w:jc w:val="center"/>
              <w:rPr>
                <w:b/>
                <w:bCs/>
                <w:color w:val="000000"/>
                <w:sz w:val="28"/>
                <w:szCs w:val="28"/>
              </w:rPr>
            </w:pPr>
            <w:r>
              <w:rPr>
                <w:b/>
                <w:bCs/>
                <w:color w:val="000000"/>
                <w:sz w:val="28"/>
                <w:szCs w:val="28"/>
              </w:rPr>
              <w:t>A</w:t>
            </w:r>
          </w:p>
        </w:tc>
        <w:tc>
          <w:tcPr>
            <w:tcW w:w="4759" w:type="pct"/>
            <w:gridSpan w:val="5"/>
            <w:tcBorders>
              <w:top w:val="single" w:sz="4" w:space="0" w:color="auto"/>
              <w:left w:val="nil"/>
              <w:bottom w:val="single" w:sz="4" w:space="0" w:color="auto"/>
              <w:right w:val="single" w:sz="4" w:space="0" w:color="auto"/>
            </w:tcBorders>
            <w:shd w:val="clear" w:color="auto" w:fill="auto"/>
            <w:hideMark/>
          </w:tcPr>
          <w:p w14:paraId="266FFE8A" w14:textId="2B28F267" w:rsidR="00E33CB2" w:rsidRDefault="00E33CB2" w:rsidP="00030EDE">
            <w:pPr>
              <w:rPr>
                <w:color w:val="000000"/>
                <w:sz w:val="28"/>
                <w:szCs w:val="28"/>
              </w:rPr>
            </w:pPr>
            <w:r>
              <w:rPr>
                <w:b/>
                <w:bCs/>
                <w:color w:val="000000"/>
                <w:sz w:val="28"/>
                <w:szCs w:val="28"/>
              </w:rPr>
              <w:t>Sử dụng nhiên liệu trong quá trình đốt</w:t>
            </w:r>
            <w:r>
              <w:rPr>
                <w:color w:val="000000"/>
                <w:sz w:val="28"/>
                <w:szCs w:val="28"/>
              </w:rPr>
              <w:t xml:space="preserve"> </w:t>
            </w:r>
            <w:r>
              <w:rPr>
                <w:color w:val="000000"/>
                <w:sz w:val="28"/>
                <w:szCs w:val="28"/>
                <w:lang w:val="vi-VN"/>
              </w:rPr>
              <w:t>(</w:t>
            </w:r>
            <w:r>
              <w:rPr>
                <w:color w:val="000000"/>
                <w:sz w:val="28"/>
                <w:szCs w:val="28"/>
              </w:rPr>
              <w:t>Q</w:t>
            </w:r>
            <w:r w:rsidRPr="00512764">
              <w:rPr>
                <w:color w:val="000000"/>
                <w:sz w:val="28"/>
                <w:szCs w:val="28"/>
                <w:vertAlign w:val="subscript"/>
              </w:rPr>
              <w:t>j</w:t>
            </w:r>
            <w:r>
              <w:rPr>
                <w:color w:val="000000"/>
                <w:sz w:val="28"/>
                <w:szCs w:val="28"/>
                <w:lang w:val="vi-VN"/>
              </w:rPr>
              <w:t>)</w:t>
            </w:r>
          </w:p>
        </w:tc>
      </w:tr>
      <w:tr w:rsidR="00D015A9" w14:paraId="3BE99CE7" w14:textId="77777777" w:rsidTr="00D015A9">
        <w:tc>
          <w:tcPr>
            <w:tcW w:w="241" w:type="pct"/>
            <w:tcBorders>
              <w:top w:val="nil"/>
              <w:left w:val="single" w:sz="4" w:space="0" w:color="auto"/>
              <w:bottom w:val="nil"/>
              <w:right w:val="single" w:sz="4" w:space="0" w:color="auto"/>
            </w:tcBorders>
            <w:shd w:val="clear" w:color="auto" w:fill="auto"/>
            <w:hideMark/>
          </w:tcPr>
          <w:p w14:paraId="4BF05CE2" w14:textId="77777777" w:rsidR="00D015A9" w:rsidRDefault="00D015A9" w:rsidP="00030EDE">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5F2824EA" w14:textId="77777777" w:rsidR="00D015A9" w:rsidRDefault="00D015A9" w:rsidP="00030EDE">
            <w:pPr>
              <w:jc w:val="center"/>
              <w:rPr>
                <w:color w:val="000000"/>
                <w:sz w:val="28"/>
                <w:szCs w:val="28"/>
              </w:rPr>
            </w:pPr>
            <w:r>
              <w:rPr>
                <w:color w:val="000000"/>
                <w:sz w:val="28"/>
                <w:szCs w:val="28"/>
              </w:rPr>
              <w:t>1</w:t>
            </w:r>
          </w:p>
        </w:tc>
        <w:tc>
          <w:tcPr>
            <w:tcW w:w="1487" w:type="pct"/>
            <w:tcBorders>
              <w:top w:val="nil"/>
              <w:left w:val="nil"/>
              <w:bottom w:val="nil"/>
              <w:right w:val="single" w:sz="4" w:space="0" w:color="auto"/>
            </w:tcBorders>
            <w:shd w:val="clear" w:color="auto" w:fill="auto"/>
            <w:hideMark/>
          </w:tcPr>
          <w:p w14:paraId="221D048B" w14:textId="019AA345" w:rsidR="00D015A9" w:rsidRPr="00D015A9" w:rsidRDefault="00D015A9" w:rsidP="00030EDE">
            <w:pPr>
              <w:jc w:val="both"/>
              <w:rPr>
                <w:color w:val="000000"/>
                <w:sz w:val="28"/>
                <w:szCs w:val="28"/>
                <w:lang w:val="vi-VN"/>
              </w:rPr>
            </w:pPr>
            <w:r>
              <w:rPr>
                <w:color w:val="000000"/>
                <w:sz w:val="28"/>
                <w:szCs w:val="28"/>
              </w:rPr>
              <w:t>Than</w:t>
            </w:r>
            <w:r>
              <w:rPr>
                <w:color w:val="000000"/>
                <w:sz w:val="28"/>
                <w:szCs w:val="28"/>
                <w:lang w:val="vi-VN"/>
              </w:rPr>
              <w:t>….</w:t>
            </w:r>
          </w:p>
        </w:tc>
        <w:tc>
          <w:tcPr>
            <w:tcW w:w="814" w:type="pct"/>
            <w:tcBorders>
              <w:top w:val="nil"/>
              <w:left w:val="nil"/>
              <w:bottom w:val="nil"/>
              <w:right w:val="single" w:sz="4" w:space="0" w:color="auto"/>
            </w:tcBorders>
            <w:shd w:val="clear" w:color="auto" w:fill="auto"/>
            <w:hideMark/>
          </w:tcPr>
          <w:p w14:paraId="4E4412AD" w14:textId="77777777" w:rsidR="00D015A9" w:rsidRDefault="00D015A9" w:rsidP="00030EDE">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248D49F2"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5B5A8D3F" w14:textId="77777777" w:rsidR="00D015A9" w:rsidRDefault="00D015A9" w:rsidP="00030EDE">
            <w:pPr>
              <w:jc w:val="both"/>
              <w:rPr>
                <w:color w:val="000000"/>
                <w:sz w:val="28"/>
                <w:szCs w:val="28"/>
              </w:rPr>
            </w:pPr>
            <w:r>
              <w:rPr>
                <w:color w:val="000000"/>
                <w:sz w:val="28"/>
                <w:szCs w:val="28"/>
              </w:rPr>
              <w:t> </w:t>
            </w:r>
          </w:p>
        </w:tc>
      </w:tr>
      <w:tr w:rsidR="00D015A9" w14:paraId="7F571790" w14:textId="77777777" w:rsidTr="00D015A9">
        <w:tc>
          <w:tcPr>
            <w:tcW w:w="241" w:type="pct"/>
            <w:tcBorders>
              <w:top w:val="nil"/>
              <w:left w:val="single" w:sz="4" w:space="0" w:color="auto"/>
              <w:bottom w:val="nil"/>
              <w:right w:val="single" w:sz="4" w:space="0" w:color="auto"/>
            </w:tcBorders>
            <w:shd w:val="clear" w:color="auto" w:fill="auto"/>
            <w:hideMark/>
          </w:tcPr>
          <w:p w14:paraId="0C351CCB" w14:textId="77777777" w:rsidR="00D015A9" w:rsidRDefault="00D015A9" w:rsidP="00030EDE">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6C9E472C" w14:textId="77777777" w:rsidR="00D015A9" w:rsidRDefault="00D015A9" w:rsidP="00030EDE">
            <w:pPr>
              <w:jc w:val="center"/>
              <w:rPr>
                <w:color w:val="000000"/>
                <w:sz w:val="28"/>
                <w:szCs w:val="28"/>
              </w:rPr>
            </w:pPr>
            <w:r>
              <w:rPr>
                <w:color w:val="000000"/>
                <w:sz w:val="28"/>
                <w:szCs w:val="28"/>
              </w:rPr>
              <w:t>2</w:t>
            </w:r>
          </w:p>
        </w:tc>
        <w:tc>
          <w:tcPr>
            <w:tcW w:w="1487" w:type="pct"/>
            <w:tcBorders>
              <w:top w:val="nil"/>
              <w:left w:val="nil"/>
              <w:bottom w:val="nil"/>
              <w:right w:val="single" w:sz="4" w:space="0" w:color="auto"/>
            </w:tcBorders>
            <w:shd w:val="clear" w:color="auto" w:fill="auto"/>
            <w:hideMark/>
          </w:tcPr>
          <w:p w14:paraId="0F1D625E" w14:textId="098C9325" w:rsidR="00D015A9" w:rsidRPr="00D015A9" w:rsidRDefault="00D015A9" w:rsidP="00030EDE">
            <w:pPr>
              <w:jc w:val="both"/>
              <w:rPr>
                <w:color w:val="000000"/>
                <w:sz w:val="28"/>
                <w:szCs w:val="28"/>
                <w:lang w:val="vi-VN"/>
              </w:rPr>
            </w:pPr>
            <w:r>
              <w:rPr>
                <w:color w:val="000000"/>
                <w:sz w:val="28"/>
                <w:szCs w:val="28"/>
              </w:rPr>
              <w:t>Than</w:t>
            </w:r>
            <w:r>
              <w:rPr>
                <w:color w:val="000000"/>
                <w:sz w:val="28"/>
                <w:szCs w:val="28"/>
                <w:lang w:val="vi-VN"/>
              </w:rPr>
              <w:t>…</w:t>
            </w:r>
          </w:p>
        </w:tc>
        <w:tc>
          <w:tcPr>
            <w:tcW w:w="814" w:type="pct"/>
            <w:tcBorders>
              <w:top w:val="nil"/>
              <w:left w:val="nil"/>
              <w:bottom w:val="nil"/>
              <w:right w:val="single" w:sz="4" w:space="0" w:color="auto"/>
            </w:tcBorders>
            <w:shd w:val="clear" w:color="auto" w:fill="auto"/>
            <w:hideMark/>
          </w:tcPr>
          <w:p w14:paraId="75535B87" w14:textId="77777777" w:rsidR="00D015A9" w:rsidRDefault="00D015A9" w:rsidP="00030EDE">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19EB50C4"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73863974" w14:textId="77777777" w:rsidR="00D015A9" w:rsidRDefault="00D015A9" w:rsidP="00030EDE">
            <w:pPr>
              <w:jc w:val="both"/>
              <w:rPr>
                <w:color w:val="000000"/>
                <w:sz w:val="28"/>
                <w:szCs w:val="28"/>
              </w:rPr>
            </w:pPr>
            <w:r>
              <w:rPr>
                <w:color w:val="000000"/>
                <w:sz w:val="28"/>
                <w:szCs w:val="28"/>
              </w:rPr>
              <w:t> </w:t>
            </w:r>
          </w:p>
        </w:tc>
      </w:tr>
      <w:tr w:rsidR="00D015A9" w14:paraId="10081514" w14:textId="77777777" w:rsidTr="00D015A9">
        <w:tc>
          <w:tcPr>
            <w:tcW w:w="241" w:type="pct"/>
            <w:tcBorders>
              <w:top w:val="nil"/>
              <w:left w:val="single" w:sz="4" w:space="0" w:color="auto"/>
              <w:bottom w:val="nil"/>
              <w:right w:val="single" w:sz="4" w:space="0" w:color="auto"/>
            </w:tcBorders>
            <w:shd w:val="clear" w:color="auto" w:fill="auto"/>
            <w:hideMark/>
          </w:tcPr>
          <w:p w14:paraId="4B2FFC67" w14:textId="77777777" w:rsidR="00D015A9" w:rsidRDefault="00D015A9" w:rsidP="00030EDE">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0AF2D676" w14:textId="77777777" w:rsidR="00D015A9" w:rsidRDefault="00D015A9" w:rsidP="00030EDE">
            <w:pPr>
              <w:jc w:val="center"/>
              <w:rPr>
                <w:color w:val="000000"/>
                <w:sz w:val="28"/>
                <w:szCs w:val="28"/>
              </w:rPr>
            </w:pPr>
            <w:r>
              <w:rPr>
                <w:color w:val="000000"/>
                <w:sz w:val="28"/>
                <w:szCs w:val="28"/>
              </w:rPr>
              <w:t>3</w:t>
            </w:r>
          </w:p>
        </w:tc>
        <w:tc>
          <w:tcPr>
            <w:tcW w:w="1487" w:type="pct"/>
            <w:tcBorders>
              <w:top w:val="nil"/>
              <w:left w:val="nil"/>
              <w:bottom w:val="nil"/>
              <w:right w:val="single" w:sz="4" w:space="0" w:color="auto"/>
            </w:tcBorders>
            <w:shd w:val="clear" w:color="auto" w:fill="auto"/>
            <w:hideMark/>
          </w:tcPr>
          <w:p w14:paraId="211A1495" w14:textId="2D15AEB1" w:rsidR="00D015A9" w:rsidRPr="00D015A9" w:rsidRDefault="00D015A9" w:rsidP="00030EDE">
            <w:pPr>
              <w:jc w:val="both"/>
              <w:rPr>
                <w:color w:val="000000"/>
                <w:sz w:val="28"/>
                <w:szCs w:val="28"/>
                <w:lang w:val="vi-VN"/>
              </w:rPr>
            </w:pPr>
            <w:r>
              <w:rPr>
                <w:color w:val="000000"/>
                <w:sz w:val="28"/>
                <w:szCs w:val="28"/>
              </w:rPr>
              <w:t>Than</w:t>
            </w:r>
            <w:r>
              <w:rPr>
                <w:color w:val="000000"/>
                <w:sz w:val="28"/>
                <w:szCs w:val="28"/>
                <w:lang w:val="vi-VN"/>
              </w:rPr>
              <w:t>…</w:t>
            </w:r>
          </w:p>
        </w:tc>
        <w:tc>
          <w:tcPr>
            <w:tcW w:w="814" w:type="pct"/>
            <w:tcBorders>
              <w:top w:val="nil"/>
              <w:left w:val="nil"/>
              <w:bottom w:val="nil"/>
              <w:right w:val="single" w:sz="4" w:space="0" w:color="auto"/>
            </w:tcBorders>
            <w:shd w:val="clear" w:color="auto" w:fill="auto"/>
            <w:hideMark/>
          </w:tcPr>
          <w:p w14:paraId="009455F3" w14:textId="77777777" w:rsidR="00D015A9" w:rsidRDefault="00D015A9" w:rsidP="00030EDE">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55B1F922"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27AF6D7D" w14:textId="77777777" w:rsidR="00D015A9" w:rsidRDefault="00D015A9" w:rsidP="00030EDE">
            <w:pPr>
              <w:jc w:val="both"/>
              <w:rPr>
                <w:color w:val="000000"/>
                <w:sz w:val="28"/>
                <w:szCs w:val="28"/>
              </w:rPr>
            </w:pPr>
            <w:r>
              <w:rPr>
                <w:color w:val="000000"/>
                <w:sz w:val="28"/>
                <w:szCs w:val="28"/>
              </w:rPr>
              <w:t> </w:t>
            </w:r>
          </w:p>
        </w:tc>
      </w:tr>
      <w:tr w:rsidR="00D015A9" w14:paraId="0C4EC27F" w14:textId="77777777" w:rsidTr="00D015A9">
        <w:tc>
          <w:tcPr>
            <w:tcW w:w="241" w:type="pct"/>
            <w:tcBorders>
              <w:top w:val="nil"/>
              <w:left w:val="single" w:sz="4" w:space="0" w:color="auto"/>
              <w:bottom w:val="nil"/>
              <w:right w:val="single" w:sz="4" w:space="0" w:color="auto"/>
            </w:tcBorders>
            <w:shd w:val="clear" w:color="auto" w:fill="auto"/>
            <w:hideMark/>
          </w:tcPr>
          <w:p w14:paraId="211D4A61" w14:textId="77777777" w:rsidR="00D015A9" w:rsidRDefault="00D015A9" w:rsidP="00030EDE">
            <w:pPr>
              <w:jc w:val="center"/>
              <w:rPr>
                <w:color w:val="000000"/>
                <w:sz w:val="28"/>
                <w:szCs w:val="28"/>
              </w:rPr>
            </w:pPr>
            <w:r>
              <w:rPr>
                <w:color w:val="000000"/>
                <w:sz w:val="28"/>
                <w:szCs w:val="28"/>
              </w:rPr>
              <w:t> </w:t>
            </w:r>
          </w:p>
        </w:tc>
        <w:tc>
          <w:tcPr>
            <w:tcW w:w="432" w:type="pct"/>
            <w:tcBorders>
              <w:top w:val="nil"/>
              <w:left w:val="nil"/>
              <w:right w:val="single" w:sz="4" w:space="0" w:color="auto"/>
            </w:tcBorders>
            <w:shd w:val="clear" w:color="auto" w:fill="auto"/>
            <w:hideMark/>
          </w:tcPr>
          <w:p w14:paraId="7BBB21DC" w14:textId="77777777" w:rsidR="00D015A9" w:rsidRDefault="00D015A9" w:rsidP="00030EDE">
            <w:pPr>
              <w:jc w:val="center"/>
              <w:rPr>
                <w:color w:val="000000"/>
                <w:sz w:val="28"/>
                <w:szCs w:val="28"/>
              </w:rPr>
            </w:pPr>
            <w:r>
              <w:rPr>
                <w:color w:val="000000"/>
                <w:sz w:val="28"/>
                <w:szCs w:val="28"/>
              </w:rPr>
              <w:t>4</w:t>
            </w:r>
          </w:p>
        </w:tc>
        <w:tc>
          <w:tcPr>
            <w:tcW w:w="1487" w:type="pct"/>
            <w:tcBorders>
              <w:top w:val="nil"/>
              <w:left w:val="nil"/>
              <w:bottom w:val="nil"/>
              <w:right w:val="single" w:sz="4" w:space="0" w:color="auto"/>
            </w:tcBorders>
            <w:shd w:val="clear" w:color="auto" w:fill="auto"/>
            <w:hideMark/>
          </w:tcPr>
          <w:p w14:paraId="550EDEB8" w14:textId="3C369517" w:rsidR="00D015A9" w:rsidRPr="00D015A9" w:rsidRDefault="00D015A9" w:rsidP="00030EDE">
            <w:pPr>
              <w:jc w:val="both"/>
              <w:rPr>
                <w:color w:val="000000"/>
                <w:sz w:val="28"/>
                <w:szCs w:val="28"/>
                <w:lang w:val="vi-VN"/>
              </w:rPr>
            </w:pPr>
            <w:r>
              <w:rPr>
                <w:color w:val="000000"/>
                <w:sz w:val="28"/>
                <w:szCs w:val="28"/>
              </w:rPr>
              <w:t>Than</w:t>
            </w:r>
            <w:r>
              <w:rPr>
                <w:color w:val="000000"/>
                <w:sz w:val="28"/>
                <w:szCs w:val="28"/>
                <w:lang w:val="vi-VN"/>
              </w:rPr>
              <w:t>….</w:t>
            </w:r>
          </w:p>
        </w:tc>
        <w:tc>
          <w:tcPr>
            <w:tcW w:w="814" w:type="pct"/>
            <w:tcBorders>
              <w:top w:val="nil"/>
              <w:left w:val="nil"/>
              <w:bottom w:val="nil"/>
              <w:right w:val="single" w:sz="4" w:space="0" w:color="auto"/>
            </w:tcBorders>
            <w:shd w:val="clear" w:color="auto" w:fill="auto"/>
            <w:hideMark/>
          </w:tcPr>
          <w:p w14:paraId="368324F7" w14:textId="77777777" w:rsidR="00D015A9" w:rsidRDefault="00D015A9" w:rsidP="00030EDE">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602DF5B0"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5E375899" w14:textId="77777777" w:rsidR="00D015A9" w:rsidRDefault="00D015A9" w:rsidP="00030EDE">
            <w:pPr>
              <w:jc w:val="both"/>
              <w:rPr>
                <w:color w:val="000000"/>
                <w:sz w:val="28"/>
                <w:szCs w:val="28"/>
              </w:rPr>
            </w:pPr>
            <w:r>
              <w:rPr>
                <w:color w:val="000000"/>
                <w:sz w:val="28"/>
                <w:szCs w:val="28"/>
              </w:rPr>
              <w:t> </w:t>
            </w:r>
          </w:p>
        </w:tc>
      </w:tr>
      <w:tr w:rsidR="00D015A9" w14:paraId="30FAE71D" w14:textId="77777777" w:rsidTr="00D015A9">
        <w:tc>
          <w:tcPr>
            <w:tcW w:w="241" w:type="pct"/>
            <w:tcBorders>
              <w:top w:val="nil"/>
              <w:left w:val="single" w:sz="4" w:space="0" w:color="auto"/>
              <w:bottom w:val="nil"/>
              <w:right w:val="single" w:sz="4" w:space="0" w:color="auto"/>
            </w:tcBorders>
            <w:shd w:val="clear" w:color="auto" w:fill="auto"/>
            <w:hideMark/>
          </w:tcPr>
          <w:p w14:paraId="44883E9B" w14:textId="77777777" w:rsidR="00D015A9" w:rsidRDefault="00D015A9" w:rsidP="00030EDE">
            <w:pPr>
              <w:jc w:val="center"/>
              <w:rPr>
                <w:color w:val="000000"/>
                <w:sz w:val="28"/>
                <w:szCs w:val="28"/>
              </w:rPr>
            </w:pPr>
            <w:r>
              <w:rPr>
                <w:color w:val="000000"/>
                <w:sz w:val="28"/>
                <w:szCs w:val="28"/>
              </w:rPr>
              <w:t> </w:t>
            </w:r>
          </w:p>
        </w:tc>
        <w:tc>
          <w:tcPr>
            <w:tcW w:w="432" w:type="pct"/>
            <w:tcBorders>
              <w:top w:val="nil"/>
              <w:left w:val="nil"/>
              <w:bottom w:val="single" w:sz="4" w:space="0" w:color="auto"/>
              <w:right w:val="single" w:sz="4" w:space="0" w:color="auto"/>
            </w:tcBorders>
            <w:shd w:val="clear" w:color="auto" w:fill="auto"/>
            <w:hideMark/>
          </w:tcPr>
          <w:p w14:paraId="39D68A30" w14:textId="77777777" w:rsidR="00D015A9" w:rsidRDefault="00D015A9" w:rsidP="00030EDE">
            <w:pPr>
              <w:jc w:val="center"/>
              <w:rPr>
                <w:color w:val="000000"/>
                <w:sz w:val="28"/>
                <w:szCs w:val="28"/>
              </w:rPr>
            </w:pPr>
            <w:r>
              <w:rPr>
                <w:color w:val="000000"/>
                <w:sz w:val="28"/>
                <w:szCs w:val="28"/>
              </w:rPr>
              <w:t>5</w:t>
            </w:r>
          </w:p>
        </w:tc>
        <w:tc>
          <w:tcPr>
            <w:tcW w:w="1487" w:type="pct"/>
            <w:tcBorders>
              <w:top w:val="nil"/>
              <w:left w:val="nil"/>
              <w:bottom w:val="single" w:sz="4" w:space="0" w:color="auto"/>
              <w:right w:val="single" w:sz="4" w:space="0" w:color="auto"/>
            </w:tcBorders>
            <w:shd w:val="clear" w:color="auto" w:fill="auto"/>
            <w:hideMark/>
          </w:tcPr>
          <w:p w14:paraId="76803105" w14:textId="3A62307B" w:rsidR="00D015A9" w:rsidRPr="00D015A9" w:rsidRDefault="00D015A9" w:rsidP="00030EDE">
            <w:pPr>
              <w:jc w:val="both"/>
              <w:rPr>
                <w:color w:val="000000"/>
                <w:sz w:val="28"/>
                <w:szCs w:val="28"/>
                <w:lang w:val="vi-VN"/>
              </w:rPr>
            </w:pPr>
            <w:r>
              <w:rPr>
                <w:color w:val="000000"/>
                <w:sz w:val="28"/>
                <w:szCs w:val="28"/>
              </w:rPr>
              <w:t>Than</w:t>
            </w:r>
            <w:r>
              <w:rPr>
                <w:color w:val="000000"/>
                <w:sz w:val="28"/>
                <w:szCs w:val="28"/>
                <w:lang w:val="vi-VN"/>
              </w:rPr>
              <w:t>….</w:t>
            </w:r>
          </w:p>
        </w:tc>
        <w:tc>
          <w:tcPr>
            <w:tcW w:w="814" w:type="pct"/>
            <w:tcBorders>
              <w:top w:val="nil"/>
              <w:left w:val="nil"/>
              <w:bottom w:val="single" w:sz="4" w:space="0" w:color="auto"/>
              <w:right w:val="single" w:sz="4" w:space="0" w:color="auto"/>
            </w:tcBorders>
            <w:shd w:val="clear" w:color="auto" w:fill="auto"/>
            <w:hideMark/>
          </w:tcPr>
          <w:p w14:paraId="2EE58800" w14:textId="77777777" w:rsidR="00D015A9" w:rsidRDefault="00D015A9" w:rsidP="00030EDE">
            <w:pPr>
              <w:jc w:val="both"/>
              <w:rPr>
                <w:color w:val="000000"/>
                <w:sz w:val="28"/>
                <w:szCs w:val="28"/>
              </w:rPr>
            </w:pPr>
            <w:r>
              <w:rPr>
                <w:color w:val="000000"/>
                <w:sz w:val="28"/>
                <w:szCs w:val="28"/>
              </w:rPr>
              <w:t>tấn</w:t>
            </w:r>
          </w:p>
        </w:tc>
        <w:tc>
          <w:tcPr>
            <w:tcW w:w="488" w:type="pct"/>
            <w:tcBorders>
              <w:top w:val="nil"/>
              <w:left w:val="nil"/>
              <w:bottom w:val="single" w:sz="4" w:space="0" w:color="auto"/>
              <w:right w:val="single" w:sz="4" w:space="0" w:color="auto"/>
            </w:tcBorders>
            <w:shd w:val="clear" w:color="auto" w:fill="auto"/>
            <w:hideMark/>
          </w:tcPr>
          <w:p w14:paraId="369F3327"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147A4021" w14:textId="77777777" w:rsidR="00D015A9" w:rsidRDefault="00D015A9" w:rsidP="00030EDE">
            <w:pPr>
              <w:jc w:val="both"/>
              <w:rPr>
                <w:color w:val="000000"/>
                <w:sz w:val="28"/>
                <w:szCs w:val="28"/>
              </w:rPr>
            </w:pPr>
            <w:r>
              <w:rPr>
                <w:color w:val="000000"/>
                <w:sz w:val="28"/>
                <w:szCs w:val="28"/>
              </w:rPr>
              <w:t> </w:t>
            </w:r>
          </w:p>
        </w:tc>
      </w:tr>
      <w:tr w:rsidR="00D015A9" w14:paraId="092D957B" w14:textId="77777777" w:rsidTr="00D015A9">
        <w:tc>
          <w:tcPr>
            <w:tcW w:w="241" w:type="pct"/>
            <w:tcBorders>
              <w:top w:val="nil"/>
              <w:left w:val="single" w:sz="4" w:space="0" w:color="auto"/>
              <w:bottom w:val="nil"/>
              <w:right w:val="single" w:sz="4" w:space="0" w:color="auto"/>
            </w:tcBorders>
            <w:shd w:val="clear" w:color="auto" w:fill="auto"/>
            <w:hideMark/>
          </w:tcPr>
          <w:p w14:paraId="2481150F" w14:textId="77777777" w:rsidR="00D015A9" w:rsidRDefault="00D015A9" w:rsidP="00030EDE">
            <w:pPr>
              <w:jc w:val="center"/>
              <w:rPr>
                <w:color w:val="000000"/>
                <w:sz w:val="28"/>
                <w:szCs w:val="28"/>
              </w:rPr>
            </w:pPr>
            <w:r>
              <w:rPr>
                <w:color w:val="000000"/>
                <w:sz w:val="28"/>
                <w:szCs w:val="28"/>
              </w:rPr>
              <w:t> </w:t>
            </w:r>
          </w:p>
        </w:tc>
        <w:tc>
          <w:tcPr>
            <w:tcW w:w="432" w:type="pct"/>
            <w:tcBorders>
              <w:top w:val="single" w:sz="4" w:space="0" w:color="auto"/>
              <w:left w:val="nil"/>
              <w:bottom w:val="nil"/>
              <w:right w:val="single" w:sz="4" w:space="0" w:color="auto"/>
            </w:tcBorders>
            <w:shd w:val="clear" w:color="auto" w:fill="auto"/>
            <w:hideMark/>
          </w:tcPr>
          <w:p w14:paraId="0711ABE8" w14:textId="77777777" w:rsidR="00D015A9" w:rsidRDefault="00D015A9" w:rsidP="00030EDE">
            <w:pPr>
              <w:jc w:val="center"/>
              <w:rPr>
                <w:color w:val="000000"/>
                <w:sz w:val="28"/>
                <w:szCs w:val="28"/>
              </w:rPr>
            </w:pPr>
            <w:r>
              <w:rPr>
                <w:color w:val="000000"/>
                <w:sz w:val="28"/>
                <w:szCs w:val="28"/>
              </w:rPr>
              <w:t>6</w:t>
            </w:r>
          </w:p>
        </w:tc>
        <w:tc>
          <w:tcPr>
            <w:tcW w:w="1487" w:type="pct"/>
            <w:tcBorders>
              <w:top w:val="nil"/>
              <w:left w:val="nil"/>
              <w:bottom w:val="nil"/>
              <w:right w:val="single" w:sz="4" w:space="0" w:color="auto"/>
            </w:tcBorders>
            <w:shd w:val="clear" w:color="auto" w:fill="auto"/>
            <w:hideMark/>
          </w:tcPr>
          <w:p w14:paraId="4BFC9363" w14:textId="77777777" w:rsidR="00D015A9" w:rsidRDefault="00D015A9" w:rsidP="00030EDE">
            <w:pPr>
              <w:jc w:val="both"/>
              <w:rPr>
                <w:color w:val="000000"/>
                <w:sz w:val="28"/>
                <w:szCs w:val="28"/>
              </w:rPr>
            </w:pPr>
            <w:r>
              <w:rPr>
                <w:color w:val="000000"/>
                <w:sz w:val="28"/>
                <w:szCs w:val="28"/>
              </w:rPr>
              <w:t>Xăng A95, A92</w:t>
            </w:r>
          </w:p>
        </w:tc>
        <w:tc>
          <w:tcPr>
            <w:tcW w:w="814" w:type="pct"/>
            <w:tcBorders>
              <w:top w:val="nil"/>
              <w:left w:val="nil"/>
              <w:bottom w:val="nil"/>
              <w:right w:val="single" w:sz="4" w:space="0" w:color="auto"/>
            </w:tcBorders>
            <w:shd w:val="clear" w:color="auto" w:fill="auto"/>
            <w:hideMark/>
          </w:tcPr>
          <w:p w14:paraId="33AF07F8" w14:textId="77777777" w:rsidR="00D015A9" w:rsidRDefault="00D015A9" w:rsidP="00030EDE">
            <w:pPr>
              <w:jc w:val="both"/>
              <w:rPr>
                <w:color w:val="000000"/>
                <w:sz w:val="28"/>
                <w:szCs w:val="28"/>
              </w:rPr>
            </w:pPr>
            <w:r>
              <w:rPr>
                <w:color w:val="000000"/>
                <w:sz w:val="28"/>
                <w:szCs w:val="28"/>
              </w:rPr>
              <w:t>lít</w:t>
            </w:r>
          </w:p>
        </w:tc>
        <w:tc>
          <w:tcPr>
            <w:tcW w:w="488" w:type="pct"/>
            <w:tcBorders>
              <w:top w:val="nil"/>
              <w:left w:val="nil"/>
              <w:bottom w:val="nil"/>
              <w:right w:val="single" w:sz="4" w:space="0" w:color="auto"/>
            </w:tcBorders>
            <w:shd w:val="clear" w:color="auto" w:fill="auto"/>
            <w:hideMark/>
          </w:tcPr>
          <w:p w14:paraId="5CD1881D"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6D5FA443" w14:textId="77777777" w:rsidR="00D015A9" w:rsidRDefault="00D015A9" w:rsidP="00030EDE">
            <w:pPr>
              <w:jc w:val="both"/>
              <w:rPr>
                <w:color w:val="000000"/>
                <w:sz w:val="28"/>
                <w:szCs w:val="28"/>
              </w:rPr>
            </w:pPr>
            <w:r>
              <w:rPr>
                <w:color w:val="000000"/>
                <w:sz w:val="28"/>
                <w:szCs w:val="28"/>
              </w:rPr>
              <w:t> </w:t>
            </w:r>
          </w:p>
        </w:tc>
      </w:tr>
      <w:tr w:rsidR="00D015A9" w14:paraId="32DEB84B" w14:textId="77777777" w:rsidTr="00D015A9">
        <w:tc>
          <w:tcPr>
            <w:tcW w:w="241" w:type="pct"/>
            <w:tcBorders>
              <w:top w:val="nil"/>
              <w:left w:val="single" w:sz="4" w:space="0" w:color="auto"/>
              <w:bottom w:val="nil"/>
              <w:right w:val="single" w:sz="4" w:space="0" w:color="auto"/>
            </w:tcBorders>
            <w:shd w:val="clear" w:color="auto" w:fill="auto"/>
            <w:hideMark/>
          </w:tcPr>
          <w:p w14:paraId="34CC3BF8" w14:textId="77777777" w:rsidR="00D015A9" w:rsidRDefault="00D015A9" w:rsidP="00030EDE">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1A2559FC" w14:textId="77777777" w:rsidR="00D015A9" w:rsidRDefault="00D015A9" w:rsidP="00030EDE">
            <w:pPr>
              <w:jc w:val="center"/>
              <w:rPr>
                <w:color w:val="000000"/>
                <w:sz w:val="28"/>
                <w:szCs w:val="28"/>
              </w:rPr>
            </w:pPr>
            <w:r>
              <w:rPr>
                <w:color w:val="000000"/>
                <w:sz w:val="28"/>
                <w:szCs w:val="28"/>
              </w:rPr>
              <w:t>7</w:t>
            </w:r>
          </w:p>
        </w:tc>
        <w:tc>
          <w:tcPr>
            <w:tcW w:w="1487" w:type="pct"/>
            <w:tcBorders>
              <w:top w:val="nil"/>
              <w:left w:val="nil"/>
              <w:bottom w:val="nil"/>
              <w:right w:val="single" w:sz="4" w:space="0" w:color="auto"/>
            </w:tcBorders>
            <w:shd w:val="clear" w:color="auto" w:fill="auto"/>
            <w:hideMark/>
          </w:tcPr>
          <w:p w14:paraId="25F9D790" w14:textId="77777777" w:rsidR="00D015A9" w:rsidRDefault="00D015A9" w:rsidP="00030EDE">
            <w:pPr>
              <w:jc w:val="both"/>
              <w:rPr>
                <w:color w:val="000000"/>
                <w:sz w:val="28"/>
                <w:szCs w:val="28"/>
              </w:rPr>
            </w:pPr>
            <w:r>
              <w:rPr>
                <w:color w:val="000000"/>
                <w:sz w:val="28"/>
                <w:szCs w:val="28"/>
              </w:rPr>
              <w:t>Xăng E5, Ron 92</w:t>
            </w:r>
          </w:p>
        </w:tc>
        <w:tc>
          <w:tcPr>
            <w:tcW w:w="814" w:type="pct"/>
            <w:tcBorders>
              <w:top w:val="nil"/>
              <w:left w:val="nil"/>
              <w:bottom w:val="nil"/>
              <w:right w:val="single" w:sz="4" w:space="0" w:color="auto"/>
            </w:tcBorders>
            <w:shd w:val="clear" w:color="auto" w:fill="auto"/>
            <w:hideMark/>
          </w:tcPr>
          <w:p w14:paraId="7CCF7FEF" w14:textId="77777777" w:rsidR="00D015A9" w:rsidRDefault="00D015A9" w:rsidP="00030EDE">
            <w:pPr>
              <w:jc w:val="both"/>
              <w:rPr>
                <w:color w:val="000000"/>
                <w:sz w:val="28"/>
                <w:szCs w:val="28"/>
              </w:rPr>
            </w:pPr>
            <w:r>
              <w:rPr>
                <w:color w:val="000000"/>
                <w:sz w:val="28"/>
                <w:szCs w:val="28"/>
              </w:rPr>
              <w:t>lít</w:t>
            </w:r>
          </w:p>
        </w:tc>
        <w:tc>
          <w:tcPr>
            <w:tcW w:w="488" w:type="pct"/>
            <w:tcBorders>
              <w:top w:val="nil"/>
              <w:left w:val="nil"/>
              <w:bottom w:val="nil"/>
              <w:right w:val="single" w:sz="4" w:space="0" w:color="auto"/>
            </w:tcBorders>
            <w:shd w:val="clear" w:color="auto" w:fill="auto"/>
            <w:hideMark/>
          </w:tcPr>
          <w:p w14:paraId="3F6BDEBF"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284D2705" w14:textId="77777777" w:rsidR="00D015A9" w:rsidRDefault="00D015A9" w:rsidP="00030EDE">
            <w:pPr>
              <w:jc w:val="both"/>
              <w:rPr>
                <w:color w:val="000000"/>
                <w:sz w:val="28"/>
                <w:szCs w:val="28"/>
              </w:rPr>
            </w:pPr>
            <w:r>
              <w:rPr>
                <w:color w:val="000000"/>
                <w:sz w:val="28"/>
                <w:szCs w:val="28"/>
              </w:rPr>
              <w:t> </w:t>
            </w:r>
          </w:p>
        </w:tc>
      </w:tr>
      <w:tr w:rsidR="00D015A9" w14:paraId="1FCBB2E1" w14:textId="77777777" w:rsidTr="00D015A9">
        <w:tc>
          <w:tcPr>
            <w:tcW w:w="241" w:type="pct"/>
            <w:tcBorders>
              <w:top w:val="nil"/>
              <w:left w:val="single" w:sz="4" w:space="0" w:color="auto"/>
              <w:bottom w:val="nil"/>
              <w:right w:val="single" w:sz="4" w:space="0" w:color="auto"/>
            </w:tcBorders>
            <w:shd w:val="clear" w:color="auto" w:fill="auto"/>
            <w:hideMark/>
          </w:tcPr>
          <w:p w14:paraId="2550E80B" w14:textId="77777777" w:rsidR="00D015A9" w:rsidRDefault="00D015A9" w:rsidP="00030EDE">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2BE2BCD2" w14:textId="77777777" w:rsidR="00D015A9" w:rsidRDefault="00D015A9" w:rsidP="00030EDE">
            <w:pPr>
              <w:jc w:val="center"/>
              <w:rPr>
                <w:color w:val="000000"/>
                <w:sz w:val="28"/>
                <w:szCs w:val="28"/>
              </w:rPr>
            </w:pPr>
            <w:r>
              <w:rPr>
                <w:color w:val="000000"/>
                <w:sz w:val="28"/>
                <w:szCs w:val="28"/>
              </w:rPr>
              <w:t>8</w:t>
            </w:r>
          </w:p>
        </w:tc>
        <w:tc>
          <w:tcPr>
            <w:tcW w:w="1487" w:type="pct"/>
            <w:tcBorders>
              <w:top w:val="nil"/>
              <w:left w:val="nil"/>
              <w:bottom w:val="nil"/>
              <w:right w:val="single" w:sz="4" w:space="0" w:color="auto"/>
            </w:tcBorders>
            <w:shd w:val="clear" w:color="auto" w:fill="auto"/>
            <w:hideMark/>
          </w:tcPr>
          <w:p w14:paraId="3472A16D" w14:textId="77777777" w:rsidR="00D015A9" w:rsidRDefault="00D015A9" w:rsidP="00030EDE">
            <w:pPr>
              <w:jc w:val="both"/>
              <w:rPr>
                <w:color w:val="000000"/>
                <w:sz w:val="28"/>
                <w:szCs w:val="28"/>
              </w:rPr>
            </w:pPr>
            <w:r>
              <w:rPr>
                <w:color w:val="000000"/>
                <w:sz w:val="28"/>
                <w:szCs w:val="28"/>
              </w:rPr>
              <w:t>Xăng E10, Ron 92</w:t>
            </w:r>
          </w:p>
        </w:tc>
        <w:tc>
          <w:tcPr>
            <w:tcW w:w="814" w:type="pct"/>
            <w:tcBorders>
              <w:top w:val="nil"/>
              <w:left w:val="nil"/>
              <w:bottom w:val="nil"/>
              <w:right w:val="single" w:sz="4" w:space="0" w:color="auto"/>
            </w:tcBorders>
            <w:shd w:val="clear" w:color="auto" w:fill="auto"/>
            <w:hideMark/>
          </w:tcPr>
          <w:p w14:paraId="2CA7A3F9" w14:textId="77777777" w:rsidR="00D015A9" w:rsidRDefault="00D015A9" w:rsidP="00030EDE">
            <w:pPr>
              <w:jc w:val="both"/>
              <w:rPr>
                <w:color w:val="000000"/>
                <w:sz w:val="28"/>
                <w:szCs w:val="28"/>
              </w:rPr>
            </w:pPr>
            <w:r>
              <w:rPr>
                <w:color w:val="000000"/>
                <w:sz w:val="28"/>
                <w:szCs w:val="28"/>
              </w:rPr>
              <w:t>lít</w:t>
            </w:r>
          </w:p>
        </w:tc>
        <w:tc>
          <w:tcPr>
            <w:tcW w:w="488" w:type="pct"/>
            <w:tcBorders>
              <w:top w:val="nil"/>
              <w:left w:val="nil"/>
              <w:bottom w:val="nil"/>
              <w:right w:val="single" w:sz="4" w:space="0" w:color="auto"/>
            </w:tcBorders>
            <w:shd w:val="clear" w:color="auto" w:fill="auto"/>
            <w:hideMark/>
          </w:tcPr>
          <w:p w14:paraId="364A44F9"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5A44E32A" w14:textId="77777777" w:rsidR="00D015A9" w:rsidRDefault="00D015A9" w:rsidP="00030EDE">
            <w:pPr>
              <w:jc w:val="both"/>
              <w:rPr>
                <w:color w:val="000000"/>
                <w:sz w:val="28"/>
                <w:szCs w:val="28"/>
              </w:rPr>
            </w:pPr>
            <w:r>
              <w:rPr>
                <w:color w:val="000000"/>
                <w:sz w:val="28"/>
                <w:szCs w:val="28"/>
              </w:rPr>
              <w:t> </w:t>
            </w:r>
          </w:p>
        </w:tc>
      </w:tr>
      <w:tr w:rsidR="00D015A9" w14:paraId="7AED0B14" w14:textId="77777777" w:rsidTr="00D015A9">
        <w:tc>
          <w:tcPr>
            <w:tcW w:w="241" w:type="pct"/>
            <w:tcBorders>
              <w:top w:val="nil"/>
              <w:left w:val="single" w:sz="4" w:space="0" w:color="auto"/>
              <w:bottom w:val="nil"/>
              <w:right w:val="single" w:sz="4" w:space="0" w:color="auto"/>
            </w:tcBorders>
            <w:shd w:val="clear" w:color="auto" w:fill="auto"/>
            <w:hideMark/>
          </w:tcPr>
          <w:p w14:paraId="649A1570" w14:textId="77777777" w:rsidR="00D015A9" w:rsidRDefault="00D015A9" w:rsidP="00030EDE">
            <w:pPr>
              <w:jc w:val="center"/>
              <w:rPr>
                <w:color w:val="000000"/>
                <w:sz w:val="28"/>
                <w:szCs w:val="28"/>
              </w:rPr>
            </w:pPr>
            <w:r>
              <w:rPr>
                <w:color w:val="000000"/>
                <w:sz w:val="28"/>
                <w:szCs w:val="28"/>
              </w:rPr>
              <w:t> </w:t>
            </w:r>
          </w:p>
        </w:tc>
        <w:tc>
          <w:tcPr>
            <w:tcW w:w="432" w:type="pct"/>
            <w:tcBorders>
              <w:top w:val="nil"/>
              <w:left w:val="nil"/>
              <w:right w:val="single" w:sz="4" w:space="0" w:color="auto"/>
            </w:tcBorders>
            <w:shd w:val="clear" w:color="auto" w:fill="auto"/>
            <w:hideMark/>
          </w:tcPr>
          <w:p w14:paraId="06355045" w14:textId="77777777" w:rsidR="00D015A9" w:rsidRDefault="00D015A9" w:rsidP="00030EDE">
            <w:pPr>
              <w:jc w:val="center"/>
              <w:rPr>
                <w:color w:val="000000"/>
                <w:sz w:val="28"/>
                <w:szCs w:val="28"/>
              </w:rPr>
            </w:pPr>
            <w:r>
              <w:rPr>
                <w:color w:val="000000"/>
                <w:sz w:val="28"/>
                <w:szCs w:val="28"/>
              </w:rPr>
              <w:t>9</w:t>
            </w:r>
          </w:p>
        </w:tc>
        <w:tc>
          <w:tcPr>
            <w:tcW w:w="1487" w:type="pct"/>
            <w:tcBorders>
              <w:top w:val="nil"/>
              <w:left w:val="nil"/>
              <w:bottom w:val="nil"/>
              <w:right w:val="single" w:sz="4" w:space="0" w:color="auto"/>
            </w:tcBorders>
            <w:shd w:val="clear" w:color="auto" w:fill="auto"/>
            <w:hideMark/>
          </w:tcPr>
          <w:p w14:paraId="46550DBB" w14:textId="77777777" w:rsidR="00D015A9" w:rsidRDefault="00D015A9" w:rsidP="00030EDE">
            <w:pPr>
              <w:jc w:val="both"/>
              <w:rPr>
                <w:color w:val="000000"/>
                <w:sz w:val="28"/>
                <w:szCs w:val="28"/>
              </w:rPr>
            </w:pPr>
            <w:r>
              <w:rPr>
                <w:color w:val="000000"/>
                <w:sz w:val="28"/>
                <w:szCs w:val="28"/>
              </w:rPr>
              <w:t>Dầu Diesel (DO)</w:t>
            </w:r>
          </w:p>
        </w:tc>
        <w:tc>
          <w:tcPr>
            <w:tcW w:w="814" w:type="pct"/>
            <w:tcBorders>
              <w:top w:val="nil"/>
              <w:left w:val="nil"/>
              <w:bottom w:val="nil"/>
              <w:right w:val="single" w:sz="4" w:space="0" w:color="auto"/>
            </w:tcBorders>
            <w:shd w:val="clear" w:color="auto" w:fill="auto"/>
            <w:hideMark/>
          </w:tcPr>
          <w:p w14:paraId="47FC8E48" w14:textId="77777777" w:rsidR="00D015A9" w:rsidRDefault="00D015A9" w:rsidP="00030EDE">
            <w:pPr>
              <w:jc w:val="both"/>
              <w:rPr>
                <w:color w:val="000000"/>
                <w:sz w:val="28"/>
                <w:szCs w:val="28"/>
              </w:rPr>
            </w:pPr>
            <w:r>
              <w:rPr>
                <w:color w:val="000000"/>
                <w:sz w:val="28"/>
                <w:szCs w:val="28"/>
              </w:rPr>
              <w:t>lít</w:t>
            </w:r>
          </w:p>
        </w:tc>
        <w:tc>
          <w:tcPr>
            <w:tcW w:w="488" w:type="pct"/>
            <w:tcBorders>
              <w:top w:val="nil"/>
              <w:left w:val="nil"/>
              <w:bottom w:val="nil"/>
              <w:right w:val="single" w:sz="4" w:space="0" w:color="auto"/>
            </w:tcBorders>
            <w:shd w:val="clear" w:color="auto" w:fill="auto"/>
            <w:hideMark/>
          </w:tcPr>
          <w:p w14:paraId="3EEB47B5"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632AC5A4" w14:textId="77777777" w:rsidR="00D015A9" w:rsidRDefault="00D015A9" w:rsidP="00030EDE">
            <w:pPr>
              <w:jc w:val="both"/>
              <w:rPr>
                <w:color w:val="000000"/>
                <w:sz w:val="28"/>
                <w:szCs w:val="28"/>
              </w:rPr>
            </w:pPr>
            <w:r>
              <w:rPr>
                <w:color w:val="000000"/>
                <w:sz w:val="28"/>
                <w:szCs w:val="28"/>
              </w:rPr>
              <w:t> </w:t>
            </w:r>
          </w:p>
        </w:tc>
      </w:tr>
      <w:tr w:rsidR="00D015A9" w14:paraId="46C45377" w14:textId="77777777" w:rsidTr="00D015A9">
        <w:tc>
          <w:tcPr>
            <w:tcW w:w="241" w:type="pct"/>
            <w:tcBorders>
              <w:top w:val="nil"/>
              <w:left w:val="single" w:sz="4" w:space="0" w:color="auto"/>
              <w:bottom w:val="nil"/>
              <w:right w:val="single" w:sz="4" w:space="0" w:color="auto"/>
            </w:tcBorders>
            <w:shd w:val="clear" w:color="auto" w:fill="auto"/>
            <w:hideMark/>
          </w:tcPr>
          <w:p w14:paraId="72CEEAAF" w14:textId="77777777" w:rsidR="00D015A9" w:rsidRDefault="00D015A9" w:rsidP="00030EDE">
            <w:pPr>
              <w:jc w:val="center"/>
              <w:rPr>
                <w:color w:val="000000"/>
                <w:sz w:val="28"/>
                <w:szCs w:val="28"/>
              </w:rPr>
            </w:pPr>
            <w:r>
              <w:rPr>
                <w:color w:val="000000"/>
                <w:sz w:val="28"/>
                <w:szCs w:val="28"/>
              </w:rPr>
              <w:t> </w:t>
            </w:r>
          </w:p>
        </w:tc>
        <w:tc>
          <w:tcPr>
            <w:tcW w:w="432" w:type="pct"/>
            <w:tcBorders>
              <w:top w:val="nil"/>
              <w:left w:val="nil"/>
              <w:bottom w:val="single" w:sz="4" w:space="0" w:color="auto"/>
              <w:right w:val="single" w:sz="4" w:space="0" w:color="auto"/>
            </w:tcBorders>
            <w:shd w:val="clear" w:color="auto" w:fill="auto"/>
            <w:hideMark/>
          </w:tcPr>
          <w:p w14:paraId="070E357D" w14:textId="77777777" w:rsidR="00D015A9" w:rsidRDefault="00D015A9" w:rsidP="00030EDE">
            <w:pPr>
              <w:jc w:val="center"/>
              <w:rPr>
                <w:color w:val="000000"/>
                <w:sz w:val="28"/>
                <w:szCs w:val="28"/>
              </w:rPr>
            </w:pPr>
            <w:r>
              <w:rPr>
                <w:color w:val="000000"/>
                <w:sz w:val="28"/>
                <w:szCs w:val="28"/>
              </w:rPr>
              <w:t>10</w:t>
            </w:r>
          </w:p>
        </w:tc>
        <w:tc>
          <w:tcPr>
            <w:tcW w:w="1487" w:type="pct"/>
            <w:tcBorders>
              <w:top w:val="nil"/>
              <w:left w:val="nil"/>
              <w:bottom w:val="single" w:sz="4" w:space="0" w:color="auto"/>
              <w:right w:val="single" w:sz="4" w:space="0" w:color="auto"/>
            </w:tcBorders>
            <w:shd w:val="clear" w:color="auto" w:fill="auto"/>
            <w:hideMark/>
          </w:tcPr>
          <w:p w14:paraId="47269DE7" w14:textId="77777777" w:rsidR="00D015A9" w:rsidRDefault="00D015A9" w:rsidP="00030EDE">
            <w:pPr>
              <w:jc w:val="both"/>
              <w:rPr>
                <w:color w:val="000000"/>
                <w:sz w:val="28"/>
                <w:szCs w:val="28"/>
              </w:rPr>
            </w:pPr>
            <w:r>
              <w:rPr>
                <w:color w:val="000000"/>
                <w:sz w:val="28"/>
                <w:szCs w:val="28"/>
              </w:rPr>
              <w:t>Dầu nhiên liệu (FO)</w:t>
            </w:r>
          </w:p>
        </w:tc>
        <w:tc>
          <w:tcPr>
            <w:tcW w:w="814" w:type="pct"/>
            <w:tcBorders>
              <w:top w:val="nil"/>
              <w:left w:val="nil"/>
              <w:bottom w:val="single" w:sz="4" w:space="0" w:color="auto"/>
              <w:right w:val="single" w:sz="4" w:space="0" w:color="auto"/>
            </w:tcBorders>
            <w:shd w:val="clear" w:color="auto" w:fill="auto"/>
            <w:hideMark/>
          </w:tcPr>
          <w:p w14:paraId="2F84882D" w14:textId="77777777" w:rsidR="00D015A9" w:rsidRDefault="00D015A9" w:rsidP="00030EDE">
            <w:pPr>
              <w:jc w:val="both"/>
              <w:rPr>
                <w:color w:val="000000"/>
                <w:sz w:val="28"/>
                <w:szCs w:val="28"/>
              </w:rPr>
            </w:pPr>
            <w:r>
              <w:rPr>
                <w:color w:val="000000"/>
                <w:sz w:val="28"/>
                <w:szCs w:val="28"/>
              </w:rPr>
              <w:t>lít</w:t>
            </w:r>
          </w:p>
        </w:tc>
        <w:tc>
          <w:tcPr>
            <w:tcW w:w="488" w:type="pct"/>
            <w:tcBorders>
              <w:top w:val="nil"/>
              <w:left w:val="nil"/>
              <w:bottom w:val="single" w:sz="4" w:space="0" w:color="auto"/>
              <w:right w:val="single" w:sz="4" w:space="0" w:color="auto"/>
            </w:tcBorders>
            <w:shd w:val="clear" w:color="auto" w:fill="auto"/>
            <w:hideMark/>
          </w:tcPr>
          <w:p w14:paraId="0A68F759"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77E5D25E" w14:textId="77777777" w:rsidR="00D015A9" w:rsidRDefault="00D015A9" w:rsidP="00030EDE">
            <w:pPr>
              <w:jc w:val="both"/>
              <w:rPr>
                <w:color w:val="000000"/>
                <w:sz w:val="28"/>
                <w:szCs w:val="28"/>
              </w:rPr>
            </w:pPr>
            <w:r>
              <w:rPr>
                <w:color w:val="000000"/>
                <w:sz w:val="28"/>
                <w:szCs w:val="28"/>
              </w:rPr>
              <w:t> </w:t>
            </w:r>
          </w:p>
        </w:tc>
      </w:tr>
      <w:tr w:rsidR="00D015A9" w14:paraId="6428D500" w14:textId="77777777" w:rsidTr="00D015A9">
        <w:tc>
          <w:tcPr>
            <w:tcW w:w="241" w:type="pct"/>
            <w:tcBorders>
              <w:top w:val="nil"/>
              <w:left w:val="single" w:sz="4" w:space="0" w:color="auto"/>
              <w:bottom w:val="nil"/>
              <w:right w:val="single" w:sz="4" w:space="0" w:color="auto"/>
            </w:tcBorders>
            <w:shd w:val="clear" w:color="auto" w:fill="auto"/>
            <w:hideMark/>
          </w:tcPr>
          <w:p w14:paraId="74C2C4AF" w14:textId="77777777" w:rsidR="00D015A9" w:rsidRDefault="00D015A9" w:rsidP="00030EDE">
            <w:pPr>
              <w:jc w:val="center"/>
              <w:rPr>
                <w:color w:val="000000"/>
                <w:sz w:val="28"/>
                <w:szCs w:val="28"/>
              </w:rPr>
            </w:pPr>
            <w:r>
              <w:rPr>
                <w:color w:val="000000"/>
                <w:sz w:val="28"/>
                <w:szCs w:val="28"/>
              </w:rPr>
              <w:t> </w:t>
            </w:r>
          </w:p>
        </w:tc>
        <w:tc>
          <w:tcPr>
            <w:tcW w:w="432" w:type="pct"/>
            <w:tcBorders>
              <w:top w:val="single" w:sz="4" w:space="0" w:color="auto"/>
              <w:left w:val="nil"/>
              <w:bottom w:val="nil"/>
              <w:right w:val="single" w:sz="4" w:space="0" w:color="auto"/>
            </w:tcBorders>
            <w:shd w:val="clear" w:color="auto" w:fill="auto"/>
            <w:hideMark/>
          </w:tcPr>
          <w:p w14:paraId="6F006036" w14:textId="77777777" w:rsidR="00D015A9" w:rsidRDefault="00D015A9" w:rsidP="00030EDE">
            <w:pPr>
              <w:jc w:val="center"/>
              <w:rPr>
                <w:color w:val="000000"/>
                <w:sz w:val="28"/>
                <w:szCs w:val="28"/>
              </w:rPr>
            </w:pPr>
            <w:r>
              <w:rPr>
                <w:color w:val="000000"/>
                <w:sz w:val="28"/>
                <w:szCs w:val="28"/>
              </w:rPr>
              <w:t>11</w:t>
            </w:r>
          </w:p>
        </w:tc>
        <w:tc>
          <w:tcPr>
            <w:tcW w:w="1487" w:type="pct"/>
            <w:tcBorders>
              <w:top w:val="nil"/>
              <w:left w:val="nil"/>
              <w:bottom w:val="nil"/>
              <w:right w:val="single" w:sz="4" w:space="0" w:color="auto"/>
            </w:tcBorders>
            <w:shd w:val="clear" w:color="auto" w:fill="auto"/>
            <w:hideMark/>
          </w:tcPr>
          <w:p w14:paraId="7C77F485" w14:textId="77777777" w:rsidR="00D015A9" w:rsidRDefault="00D015A9" w:rsidP="00030EDE">
            <w:pPr>
              <w:jc w:val="both"/>
              <w:rPr>
                <w:color w:val="000000"/>
                <w:sz w:val="28"/>
                <w:szCs w:val="28"/>
              </w:rPr>
            </w:pPr>
            <w:r>
              <w:rPr>
                <w:color w:val="000000"/>
                <w:sz w:val="28"/>
                <w:szCs w:val="28"/>
              </w:rPr>
              <w:t>Khí tự nhiên (NG)</w:t>
            </w:r>
          </w:p>
        </w:tc>
        <w:tc>
          <w:tcPr>
            <w:tcW w:w="814" w:type="pct"/>
            <w:tcBorders>
              <w:top w:val="nil"/>
              <w:left w:val="nil"/>
              <w:bottom w:val="nil"/>
              <w:right w:val="single" w:sz="4" w:space="0" w:color="auto"/>
            </w:tcBorders>
            <w:shd w:val="clear" w:color="auto" w:fill="auto"/>
            <w:hideMark/>
          </w:tcPr>
          <w:p w14:paraId="20EC8ABA" w14:textId="77777777" w:rsidR="00D015A9" w:rsidRDefault="00D015A9" w:rsidP="00030EDE">
            <w:pPr>
              <w:jc w:val="both"/>
              <w:rPr>
                <w:color w:val="000000"/>
                <w:sz w:val="28"/>
                <w:szCs w:val="28"/>
              </w:rPr>
            </w:pPr>
            <w:r>
              <w:rPr>
                <w:color w:val="000000"/>
                <w:sz w:val="28"/>
                <w:szCs w:val="28"/>
              </w:rPr>
              <w:t>Sm</w:t>
            </w:r>
            <w:r w:rsidRPr="007A1A10">
              <w:rPr>
                <w:color w:val="000000"/>
                <w:sz w:val="28"/>
                <w:szCs w:val="28"/>
                <w:vertAlign w:val="superscript"/>
              </w:rPr>
              <w:t>3</w:t>
            </w:r>
          </w:p>
        </w:tc>
        <w:tc>
          <w:tcPr>
            <w:tcW w:w="488" w:type="pct"/>
            <w:tcBorders>
              <w:top w:val="nil"/>
              <w:left w:val="nil"/>
              <w:bottom w:val="nil"/>
              <w:right w:val="single" w:sz="4" w:space="0" w:color="auto"/>
            </w:tcBorders>
            <w:shd w:val="clear" w:color="auto" w:fill="auto"/>
            <w:hideMark/>
          </w:tcPr>
          <w:p w14:paraId="2D92D784"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7562A38A" w14:textId="77777777" w:rsidR="00D015A9" w:rsidRDefault="00D015A9" w:rsidP="00030EDE">
            <w:pPr>
              <w:jc w:val="both"/>
              <w:rPr>
                <w:color w:val="000000"/>
                <w:sz w:val="28"/>
                <w:szCs w:val="28"/>
              </w:rPr>
            </w:pPr>
            <w:r>
              <w:rPr>
                <w:color w:val="000000"/>
                <w:sz w:val="28"/>
                <w:szCs w:val="28"/>
              </w:rPr>
              <w:t> </w:t>
            </w:r>
          </w:p>
        </w:tc>
      </w:tr>
      <w:tr w:rsidR="00D015A9" w14:paraId="0D58DA2A" w14:textId="77777777" w:rsidTr="00D015A9">
        <w:tc>
          <w:tcPr>
            <w:tcW w:w="241" w:type="pct"/>
            <w:tcBorders>
              <w:top w:val="nil"/>
              <w:left w:val="single" w:sz="4" w:space="0" w:color="auto"/>
              <w:bottom w:val="nil"/>
              <w:right w:val="single" w:sz="4" w:space="0" w:color="auto"/>
            </w:tcBorders>
            <w:shd w:val="clear" w:color="auto" w:fill="auto"/>
            <w:hideMark/>
          </w:tcPr>
          <w:p w14:paraId="0D80422F" w14:textId="77777777" w:rsidR="00D015A9" w:rsidRDefault="00D015A9" w:rsidP="00030EDE">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0C77CF1B" w14:textId="77777777" w:rsidR="00D015A9" w:rsidRDefault="00D015A9" w:rsidP="00030EDE">
            <w:pPr>
              <w:jc w:val="center"/>
              <w:rPr>
                <w:color w:val="000000"/>
                <w:sz w:val="28"/>
                <w:szCs w:val="28"/>
              </w:rPr>
            </w:pPr>
            <w:r>
              <w:rPr>
                <w:color w:val="000000"/>
                <w:sz w:val="28"/>
                <w:szCs w:val="28"/>
              </w:rPr>
              <w:t>12</w:t>
            </w:r>
          </w:p>
        </w:tc>
        <w:tc>
          <w:tcPr>
            <w:tcW w:w="1487" w:type="pct"/>
            <w:tcBorders>
              <w:top w:val="nil"/>
              <w:left w:val="nil"/>
              <w:bottom w:val="nil"/>
              <w:right w:val="single" w:sz="4" w:space="0" w:color="auto"/>
            </w:tcBorders>
            <w:shd w:val="clear" w:color="auto" w:fill="auto"/>
            <w:hideMark/>
          </w:tcPr>
          <w:p w14:paraId="6B5103F7" w14:textId="77777777" w:rsidR="00D015A9" w:rsidRDefault="00D015A9" w:rsidP="00030EDE">
            <w:pPr>
              <w:jc w:val="both"/>
              <w:rPr>
                <w:color w:val="000000"/>
                <w:sz w:val="28"/>
                <w:szCs w:val="28"/>
              </w:rPr>
            </w:pPr>
            <w:r>
              <w:rPr>
                <w:color w:val="000000"/>
                <w:sz w:val="28"/>
                <w:szCs w:val="28"/>
              </w:rPr>
              <w:t>Khí hóa lỏng (LPG)</w:t>
            </w:r>
          </w:p>
        </w:tc>
        <w:tc>
          <w:tcPr>
            <w:tcW w:w="814" w:type="pct"/>
            <w:tcBorders>
              <w:top w:val="nil"/>
              <w:left w:val="nil"/>
              <w:bottom w:val="nil"/>
              <w:right w:val="single" w:sz="4" w:space="0" w:color="auto"/>
            </w:tcBorders>
            <w:shd w:val="clear" w:color="auto" w:fill="auto"/>
            <w:hideMark/>
          </w:tcPr>
          <w:p w14:paraId="1E120DAC" w14:textId="77777777" w:rsidR="00D015A9" w:rsidRDefault="00D015A9" w:rsidP="00030EDE">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35A34B8A"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5495AE9F" w14:textId="77777777" w:rsidR="00D015A9" w:rsidRDefault="00D015A9" w:rsidP="00030EDE">
            <w:pPr>
              <w:jc w:val="both"/>
              <w:rPr>
                <w:color w:val="000000"/>
                <w:sz w:val="28"/>
                <w:szCs w:val="28"/>
              </w:rPr>
            </w:pPr>
            <w:r>
              <w:rPr>
                <w:color w:val="000000"/>
                <w:sz w:val="28"/>
                <w:szCs w:val="28"/>
              </w:rPr>
              <w:t> </w:t>
            </w:r>
          </w:p>
        </w:tc>
      </w:tr>
      <w:tr w:rsidR="00D015A9" w14:paraId="6C58E321" w14:textId="77777777" w:rsidTr="00D015A9">
        <w:tc>
          <w:tcPr>
            <w:tcW w:w="241" w:type="pct"/>
            <w:tcBorders>
              <w:top w:val="nil"/>
              <w:left w:val="single" w:sz="4" w:space="0" w:color="auto"/>
              <w:bottom w:val="nil"/>
              <w:right w:val="single" w:sz="4" w:space="0" w:color="auto"/>
            </w:tcBorders>
            <w:shd w:val="clear" w:color="auto" w:fill="auto"/>
            <w:hideMark/>
          </w:tcPr>
          <w:p w14:paraId="24B62CEA" w14:textId="77777777" w:rsidR="00D015A9" w:rsidRDefault="00D015A9" w:rsidP="00030EDE">
            <w:pPr>
              <w:jc w:val="center"/>
              <w:rPr>
                <w:color w:val="000000"/>
                <w:sz w:val="28"/>
                <w:szCs w:val="28"/>
              </w:rPr>
            </w:pPr>
            <w:r>
              <w:rPr>
                <w:color w:val="000000"/>
                <w:sz w:val="28"/>
                <w:szCs w:val="28"/>
              </w:rPr>
              <w:t> </w:t>
            </w:r>
          </w:p>
        </w:tc>
        <w:tc>
          <w:tcPr>
            <w:tcW w:w="432" w:type="pct"/>
            <w:tcBorders>
              <w:top w:val="nil"/>
              <w:left w:val="nil"/>
              <w:right w:val="single" w:sz="4" w:space="0" w:color="auto"/>
            </w:tcBorders>
            <w:shd w:val="clear" w:color="auto" w:fill="auto"/>
            <w:hideMark/>
          </w:tcPr>
          <w:p w14:paraId="7BE5D490" w14:textId="77777777" w:rsidR="00D015A9" w:rsidRDefault="00D015A9" w:rsidP="00030EDE">
            <w:pPr>
              <w:jc w:val="center"/>
              <w:rPr>
                <w:color w:val="000000"/>
                <w:sz w:val="28"/>
                <w:szCs w:val="28"/>
              </w:rPr>
            </w:pPr>
            <w:r>
              <w:rPr>
                <w:color w:val="000000"/>
                <w:sz w:val="28"/>
                <w:szCs w:val="28"/>
              </w:rPr>
              <w:t>13</w:t>
            </w:r>
          </w:p>
        </w:tc>
        <w:tc>
          <w:tcPr>
            <w:tcW w:w="1487" w:type="pct"/>
            <w:tcBorders>
              <w:top w:val="nil"/>
              <w:left w:val="nil"/>
              <w:bottom w:val="nil"/>
              <w:right w:val="single" w:sz="4" w:space="0" w:color="auto"/>
            </w:tcBorders>
            <w:shd w:val="clear" w:color="auto" w:fill="auto"/>
            <w:hideMark/>
          </w:tcPr>
          <w:p w14:paraId="3B18840F" w14:textId="77777777" w:rsidR="00D015A9" w:rsidRDefault="00D015A9" w:rsidP="00030EDE">
            <w:pPr>
              <w:jc w:val="both"/>
              <w:rPr>
                <w:color w:val="000000"/>
                <w:sz w:val="28"/>
                <w:szCs w:val="28"/>
              </w:rPr>
            </w:pPr>
            <w:r>
              <w:rPr>
                <w:color w:val="000000"/>
                <w:sz w:val="28"/>
                <w:szCs w:val="28"/>
              </w:rPr>
              <w:t>Khí thiên nhiên hóa lỏng (LNG)</w:t>
            </w:r>
          </w:p>
        </w:tc>
        <w:tc>
          <w:tcPr>
            <w:tcW w:w="814" w:type="pct"/>
            <w:tcBorders>
              <w:top w:val="nil"/>
              <w:left w:val="nil"/>
              <w:bottom w:val="nil"/>
              <w:right w:val="single" w:sz="4" w:space="0" w:color="auto"/>
            </w:tcBorders>
            <w:shd w:val="clear" w:color="auto" w:fill="auto"/>
            <w:hideMark/>
          </w:tcPr>
          <w:p w14:paraId="368F1515" w14:textId="77777777" w:rsidR="00D015A9" w:rsidRDefault="00D015A9" w:rsidP="00030EDE">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2A28941B"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71C6A29A" w14:textId="77777777" w:rsidR="00D015A9" w:rsidRDefault="00D015A9" w:rsidP="00030EDE">
            <w:pPr>
              <w:jc w:val="both"/>
              <w:rPr>
                <w:color w:val="000000"/>
                <w:sz w:val="28"/>
                <w:szCs w:val="28"/>
              </w:rPr>
            </w:pPr>
            <w:r>
              <w:rPr>
                <w:color w:val="000000"/>
                <w:sz w:val="28"/>
                <w:szCs w:val="28"/>
              </w:rPr>
              <w:t> </w:t>
            </w:r>
          </w:p>
        </w:tc>
      </w:tr>
      <w:tr w:rsidR="00D015A9" w14:paraId="061F67D0" w14:textId="77777777" w:rsidTr="00D015A9">
        <w:tc>
          <w:tcPr>
            <w:tcW w:w="241" w:type="pct"/>
            <w:tcBorders>
              <w:top w:val="nil"/>
              <w:left w:val="single" w:sz="4" w:space="0" w:color="auto"/>
              <w:bottom w:val="nil"/>
              <w:right w:val="single" w:sz="4" w:space="0" w:color="auto"/>
            </w:tcBorders>
            <w:shd w:val="clear" w:color="auto" w:fill="auto"/>
            <w:hideMark/>
          </w:tcPr>
          <w:p w14:paraId="290E6C7D" w14:textId="77777777" w:rsidR="00D015A9" w:rsidRDefault="00D015A9" w:rsidP="00030EDE">
            <w:pPr>
              <w:jc w:val="center"/>
              <w:rPr>
                <w:color w:val="000000"/>
                <w:sz w:val="28"/>
                <w:szCs w:val="28"/>
              </w:rPr>
            </w:pPr>
            <w:r>
              <w:rPr>
                <w:color w:val="000000"/>
                <w:sz w:val="28"/>
                <w:szCs w:val="28"/>
              </w:rPr>
              <w:t> </w:t>
            </w:r>
          </w:p>
        </w:tc>
        <w:tc>
          <w:tcPr>
            <w:tcW w:w="432" w:type="pct"/>
            <w:tcBorders>
              <w:top w:val="nil"/>
              <w:left w:val="nil"/>
              <w:bottom w:val="single" w:sz="4" w:space="0" w:color="auto"/>
              <w:right w:val="single" w:sz="4" w:space="0" w:color="auto"/>
            </w:tcBorders>
            <w:shd w:val="clear" w:color="auto" w:fill="auto"/>
            <w:hideMark/>
          </w:tcPr>
          <w:p w14:paraId="2964C8DC" w14:textId="77777777" w:rsidR="00D015A9" w:rsidRDefault="00D015A9" w:rsidP="00030EDE">
            <w:pPr>
              <w:jc w:val="center"/>
              <w:rPr>
                <w:color w:val="000000"/>
                <w:sz w:val="28"/>
                <w:szCs w:val="28"/>
              </w:rPr>
            </w:pPr>
            <w:r>
              <w:rPr>
                <w:color w:val="000000"/>
                <w:sz w:val="28"/>
                <w:szCs w:val="28"/>
              </w:rPr>
              <w:t>14</w:t>
            </w:r>
          </w:p>
        </w:tc>
        <w:tc>
          <w:tcPr>
            <w:tcW w:w="1487" w:type="pct"/>
            <w:tcBorders>
              <w:top w:val="nil"/>
              <w:left w:val="nil"/>
              <w:bottom w:val="single" w:sz="4" w:space="0" w:color="auto"/>
              <w:right w:val="single" w:sz="4" w:space="0" w:color="auto"/>
            </w:tcBorders>
            <w:shd w:val="clear" w:color="auto" w:fill="auto"/>
            <w:hideMark/>
          </w:tcPr>
          <w:p w14:paraId="1A7A6469" w14:textId="77777777" w:rsidR="00D015A9" w:rsidRDefault="00D015A9" w:rsidP="00030EDE">
            <w:pPr>
              <w:jc w:val="both"/>
              <w:rPr>
                <w:color w:val="000000"/>
                <w:sz w:val="28"/>
                <w:szCs w:val="28"/>
              </w:rPr>
            </w:pPr>
            <w:r>
              <w:rPr>
                <w:color w:val="000000"/>
                <w:sz w:val="28"/>
                <w:szCs w:val="28"/>
              </w:rPr>
              <w:t>Khí thiên nhiên nén (CNG)</w:t>
            </w:r>
          </w:p>
        </w:tc>
        <w:tc>
          <w:tcPr>
            <w:tcW w:w="814" w:type="pct"/>
            <w:tcBorders>
              <w:top w:val="nil"/>
              <w:left w:val="nil"/>
              <w:bottom w:val="single" w:sz="4" w:space="0" w:color="auto"/>
              <w:right w:val="single" w:sz="4" w:space="0" w:color="auto"/>
            </w:tcBorders>
            <w:shd w:val="clear" w:color="auto" w:fill="auto"/>
            <w:hideMark/>
          </w:tcPr>
          <w:p w14:paraId="646AC45E" w14:textId="77777777" w:rsidR="00D015A9" w:rsidRDefault="00D015A9" w:rsidP="00030EDE">
            <w:pPr>
              <w:jc w:val="both"/>
              <w:rPr>
                <w:color w:val="000000"/>
                <w:sz w:val="28"/>
                <w:szCs w:val="28"/>
              </w:rPr>
            </w:pPr>
            <w:r>
              <w:rPr>
                <w:color w:val="000000"/>
                <w:sz w:val="28"/>
                <w:szCs w:val="28"/>
              </w:rPr>
              <w:t>Sm</w:t>
            </w:r>
            <w:r w:rsidRPr="007A1A10">
              <w:rPr>
                <w:color w:val="000000"/>
                <w:sz w:val="28"/>
                <w:szCs w:val="28"/>
                <w:vertAlign w:val="superscript"/>
              </w:rPr>
              <w:t>3</w:t>
            </w:r>
          </w:p>
        </w:tc>
        <w:tc>
          <w:tcPr>
            <w:tcW w:w="488" w:type="pct"/>
            <w:tcBorders>
              <w:top w:val="nil"/>
              <w:left w:val="nil"/>
              <w:bottom w:val="single" w:sz="4" w:space="0" w:color="auto"/>
              <w:right w:val="single" w:sz="4" w:space="0" w:color="auto"/>
            </w:tcBorders>
            <w:shd w:val="clear" w:color="auto" w:fill="auto"/>
            <w:hideMark/>
          </w:tcPr>
          <w:p w14:paraId="6EFC3B23"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5D75AA9E" w14:textId="77777777" w:rsidR="00D015A9" w:rsidRDefault="00D015A9" w:rsidP="00030EDE">
            <w:pPr>
              <w:jc w:val="both"/>
              <w:rPr>
                <w:color w:val="000000"/>
                <w:sz w:val="28"/>
                <w:szCs w:val="28"/>
              </w:rPr>
            </w:pPr>
            <w:r>
              <w:rPr>
                <w:color w:val="000000"/>
                <w:sz w:val="28"/>
                <w:szCs w:val="28"/>
              </w:rPr>
              <w:t> </w:t>
            </w:r>
          </w:p>
        </w:tc>
      </w:tr>
      <w:tr w:rsidR="00D015A9" w14:paraId="0D377269" w14:textId="77777777" w:rsidTr="00D015A9">
        <w:tc>
          <w:tcPr>
            <w:tcW w:w="241" w:type="pct"/>
            <w:tcBorders>
              <w:top w:val="nil"/>
              <w:left w:val="single" w:sz="4" w:space="0" w:color="auto"/>
              <w:bottom w:val="nil"/>
              <w:right w:val="single" w:sz="4" w:space="0" w:color="auto"/>
            </w:tcBorders>
            <w:shd w:val="clear" w:color="auto" w:fill="auto"/>
            <w:hideMark/>
          </w:tcPr>
          <w:p w14:paraId="7DDE4610" w14:textId="77777777" w:rsidR="00D015A9" w:rsidRDefault="00D015A9" w:rsidP="00030EDE">
            <w:pPr>
              <w:jc w:val="center"/>
              <w:rPr>
                <w:color w:val="000000"/>
                <w:sz w:val="28"/>
                <w:szCs w:val="28"/>
              </w:rPr>
            </w:pPr>
            <w:r>
              <w:rPr>
                <w:color w:val="000000"/>
                <w:sz w:val="28"/>
                <w:szCs w:val="28"/>
              </w:rPr>
              <w:t> </w:t>
            </w:r>
          </w:p>
        </w:tc>
        <w:tc>
          <w:tcPr>
            <w:tcW w:w="432" w:type="pct"/>
            <w:tcBorders>
              <w:top w:val="single" w:sz="4" w:space="0" w:color="auto"/>
              <w:left w:val="nil"/>
              <w:right w:val="single" w:sz="4" w:space="0" w:color="auto"/>
            </w:tcBorders>
            <w:shd w:val="clear" w:color="auto" w:fill="auto"/>
            <w:hideMark/>
          </w:tcPr>
          <w:p w14:paraId="5332DA28" w14:textId="77777777" w:rsidR="00D015A9" w:rsidRDefault="00D015A9" w:rsidP="00030EDE">
            <w:pPr>
              <w:jc w:val="center"/>
              <w:rPr>
                <w:color w:val="000000"/>
                <w:sz w:val="28"/>
                <w:szCs w:val="28"/>
              </w:rPr>
            </w:pPr>
            <w:r>
              <w:rPr>
                <w:color w:val="000000"/>
                <w:sz w:val="28"/>
                <w:szCs w:val="28"/>
              </w:rPr>
              <w:t>15</w:t>
            </w:r>
          </w:p>
        </w:tc>
        <w:tc>
          <w:tcPr>
            <w:tcW w:w="1487" w:type="pct"/>
            <w:tcBorders>
              <w:top w:val="nil"/>
              <w:left w:val="nil"/>
              <w:bottom w:val="nil"/>
              <w:right w:val="single" w:sz="4" w:space="0" w:color="auto"/>
            </w:tcBorders>
            <w:shd w:val="clear" w:color="auto" w:fill="auto"/>
            <w:hideMark/>
          </w:tcPr>
          <w:p w14:paraId="60E82498" w14:textId="77777777" w:rsidR="00D015A9" w:rsidRDefault="00D015A9" w:rsidP="00030EDE">
            <w:pPr>
              <w:jc w:val="both"/>
              <w:rPr>
                <w:color w:val="000000"/>
                <w:sz w:val="28"/>
                <w:szCs w:val="28"/>
              </w:rPr>
            </w:pPr>
            <w:r>
              <w:rPr>
                <w:color w:val="000000"/>
                <w:sz w:val="28"/>
                <w:szCs w:val="28"/>
              </w:rPr>
              <w:t>Gỗ, củi, gỗ thải</w:t>
            </w:r>
          </w:p>
        </w:tc>
        <w:tc>
          <w:tcPr>
            <w:tcW w:w="814" w:type="pct"/>
            <w:tcBorders>
              <w:top w:val="nil"/>
              <w:left w:val="nil"/>
              <w:bottom w:val="nil"/>
              <w:right w:val="single" w:sz="4" w:space="0" w:color="auto"/>
            </w:tcBorders>
            <w:shd w:val="clear" w:color="auto" w:fill="auto"/>
            <w:hideMark/>
          </w:tcPr>
          <w:p w14:paraId="44D0C2EB" w14:textId="77777777" w:rsidR="00D015A9" w:rsidRDefault="00D015A9" w:rsidP="00030EDE">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17D29A33"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05724E6E" w14:textId="77777777" w:rsidR="00D015A9" w:rsidRDefault="00D015A9" w:rsidP="00030EDE">
            <w:pPr>
              <w:jc w:val="both"/>
              <w:rPr>
                <w:color w:val="000000"/>
                <w:sz w:val="28"/>
                <w:szCs w:val="28"/>
              </w:rPr>
            </w:pPr>
            <w:r>
              <w:rPr>
                <w:color w:val="000000"/>
                <w:sz w:val="28"/>
                <w:szCs w:val="28"/>
              </w:rPr>
              <w:t> </w:t>
            </w:r>
          </w:p>
        </w:tc>
      </w:tr>
      <w:tr w:rsidR="00D015A9" w14:paraId="2E648704" w14:textId="77777777" w:rsidTr="00D015A9">
        <w:tc>
          <w:tcPr>
            <w:tcW w:w="241" w:type="pct"/>
            <w:tcBorders>
              <w:top w:val="nil"/>
              <w:left w:val="single" w:sz="4" w:space="0" w:color="auto"/>
              <w:bottom w:val="nil"/>
              <w:right w:val="single" w:sz="4" w:space="0" w:color="auto"/>
            </w:tcBorders>
            <w:shd w:val="clear" w:color="auto" w:fill="auto"/>
            <w:hideMark/>
          </w:tcPr>
          <w:p w14:paraId="232CCC36" w14:textId="77777777" w:rsidR="00D015A9" w:rsidRDefault="00D015A9" w:rsidP="00030EDE">
            <w:pPr>
              <w:jc w:val="center"/>
              <w:rPr>
                <w:color w:val="000000"/>
                <w:sz w:val="28"/>
                <w:szCs w:val="28"/>
              </w:rPr>
            </w:pPr>
            <w:r>
              <w:rPr>
                <w:color w:val="000000"/>
                <w:sz w:val="28"/>
                <w:szCs w:val="28"/>
              </w:rPr>
              <w:t> </w:t>
            </w:r>
          </w:p>
        </w:tc>
        <w:tc>
          <w:tcPr>
            <w:tcW w:w="432" w:type="pct"/>
            <w:tcBorders>
              <w:top w:val="nil"/>
              <w:left w:val="nil"/>
              <w:bottom w:val="single" w:sz="4" w:space="0" w:color="auto"/>
              <w:right w:val="single" w:sz="4" w:space="0" w:color="auto"/>
            </w:tcBorders>
            <w:shd w:val="clear" w:color="auto" w:fill="auto"/>
            <w:hideMark/>
          </w:tcPr>
          <w:p w14:paraId="08A2F196" w14:textId="77777777" w:rsidR="00D015A9" w:rsidRDefault="00D015A9" w:rsidP="00030EDE">
            <w:pPr>
              <w:jc w:val="center"/>
              <w:rPr>
                <w:color w:val="000000"/>
                <w:sz w:val="28"/>
                <w:szCs w:val="28"/>
              </w:rPr>
            </w:pPr>
            <w:r>
              <w:rPr>
                <w:color w:val="000000"/>
                <w:sz w:val="28"/>
                <w:szCs w:val="28"/>
              </w:rPr>
              <w:t>16</w:t>
            </w:r>
          </w:p>
        </w:tc>
        <w:tc>
          <w:tcPr>
            <w:tcW w:w="1487" w:type="pct"/>
            <w:tcBorders>
              <w:top w:val="nil"/>
              <w:left w:val="nil"/>
              <w:bottom w:val="single" w:sz="4" w:space="0" w:color="auto"/>
              <w:right w:val="single" w:sz="4" w:space="0" w:color="auto"/>
            </w:tcBorders>
            <w:shd w:val="clear" w:color="auto" w:fill="auto"/>
            <w:hideMark/>
          </w:tcPr>
          <w:p w14:paraId="6E1AC348" w14:textId="77777777" w:rsidR="00D015A9" w:rsidRDefault="00D015A9" w:rsidP="00030EDE">
            <w:pPr>
              <w:jc w:val="both"/>
              <w:rPr>
                <w:color w:val="000000"/>
                <w:sz w:val="28"/>
                <w:szCs w:val="28"/>
              </w:rPr>
            </w:pPr>
            <w:r>
              <w:rPr>
                <w:color w:val="000000"/>
                <w:sz w:val="28"/>
                <w:szCs w:val="28"/>
              </w:rPr>
              <w:t>Sinh khối khác (vỏ hạt điều, vỏ hạt cà phê…)</w:t>
            </w:r>
          </w:p>
        </w:tc>
        <w:tc>
          <w:tcPr>
            <w:tcW w:w="814" w:type="pct"/>
            <w:tcBorders>
              <w:top w:val="nil"/>
              <w:left w:val="nil"/>
              <w:bottom w:val="single" w:sz="4" w:space="0" w:color="auto"/>
              <w:right w:val="single" w:sz="4" w:space="0" w:color="auto"/>
            </w:tcBorders>
            <w:shd w:val="clear" w:color="auto" w:fill="auto"/>
            <w:hideMark/>
          </w:tcPr>
          <w:p w14:paraId="13C29F6A" w14:textId="77777777" w:rsidR="00D015A9" w:rsidRDefault="00D015A9" w:rsidP="00030EDE">
            <w:pPr>
              <w:jc w:val="both"/>
              <w:rPr>
                <w:color w:val="000000"/>
                <w:sz w:val="28"/>
                <w:szCs w:val="28"/>
              </w:rPr>
            </w:pPr>
            <w:r>
              <w:rPr>
                <w:color w:val="000000"/>
                <w:sz w:val="28"/>
                <w:szCs w:val="28"/>
              </w:rPr>
              <w:t>tấn</w:t>
            </w:r>
          </w:p>
        </w:tc>
        <w:tc>
          <w:tcPr>
            <w:tcW w:w="488" w:type="pct"/>
            <w:tcBorders>
              <w:top w:val="nil"/>
              <w:left w:val="nil"/>
              <w:bottom w:val="single" w:sz="4" w:space="0" w:color="auto"/>
              <w:right w:val="single" w:sz="4" w:space="0" w:color="auto"/>
            </w:tcBorders>
            <w:shd w:val="clear" w:color="auto" w:fill="auto"/>
            <w:hideMark/>
          </w:tcPr>
          <w:p w14:paraId="2C6A5B88"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074648D3" w14:textId="77777777" w:rsidR="00D015A9" w:rsidRDefault="00D015A9" w:rsidP="00030EDE">
            <w:pPr>
              <w:jc w:val="both"/>
              <w:rPr>
                <w:color w:val="000000"/>
                <w:sz w:val="28"/>
                <w:szCs w:val="28"/>
              </w:rPr>
            </w:pPr>
            <w:r>
              <w:rPr>
                <w:color w:val="000000"/>
                <w:sz w:val="28"/>
                <w:szCs w:val="28"/>
              </w:rPr>
              <w:t> </w:t>
            </w:r>
          </w:p>
        </w:tc>
      </w:tr>
      <w:tr w:rsidR="00D015A9" w14:paraId="71E68FE2" w14:textId="77777777" w:rsidTr="00D015A9">
        <w:tc>
          <w:tcPr>
            <w:tcW w:w="241" w:type="pct"/>
            <w:tcBorders>
              <w:top w:val="nil"/>
              <w:left w:val="single" w:sz="4" w:space="0" w:color="auto"/>
              <w:bottom w:val="nil"/>
              <w:right w:val="single" w:sz="4" w:space="0" w:color="auto"/>
            </w:tcBorders>
            <w:shd w:val="clear" w:color="auto" w:fill="auto"/>
            <w:hideMark/>
          </w:tcPr>
          <w:p w14:paraId="619C7F6A" w14:textId="77777777" w:rsidR="00D015A9" w:rsidRDefault="00D015A9" w:rsidP="00030EDE">
            <w:pPr>
              <w:jc w:val="center"/>
              <w:rPr>
                <w:color w:val="000000"/>
                <w:sz w:val="28"/>
                <w:szCs w:val="28"/>
              </w:rPr>
            </w:pPr>
            <w:r>
              <w:rPr>
                <w:color w:val="000000"/>
                <w:sz w:val="28"/>
                <w:szCs w:val="28"/>
              </w:rPr>
              <w:t> </w:t>
            </w:r>
          </w:p>
        </w:tc>
        <w:tc>
          <w:tcPr>
            <w:tcW w:w="432" w:type="pct"/>
            <w:tcBorders>
              <w:top w:val="single" w:sz="4" w:space="0" w:color="auto"/>
              <w:left w:val="nil"/>
              <w:bottom w:val="nil"/>
              <w:right w:val="single" w:sz="4" w:space="0" w:color="auto"/>
            </w:tcBorders>
            <w:shd w:val="clear" w:color="auto" w:fill="auto"/>
            <w:hideMark/>
          </w:tcPr>
          <w:p w14:paraId="4BD0F2FA" w14:textId="77777777" w:rsidR="00D015A9" w:rsidRDefault="00D015A9" w:rsidP="00030EDE">
            <w:pPr>
              <w:jc w:val="center"/>
              <w:rPr>
                <w:color w:val="000000"/>
                <w:sz w:val="28"/>
                <w:szCs w:val="28"/>
              </w:rPr>
            </w:pPr>
            <w:r>
              <w:rPr>
                <w:color w:val="000000"/>
                <w:sz w:val="28"/>
                <w:szCs w:val="28"/>
              </w:rPr>
              <w:t>17</w:t>
            </w:r>
          </w:p>
        </w:tc>
        <w:tc>
          <w:tcPr>
            <w:tcW w:w="1487" w:type="pct"/>
            <w:tcBorders>
              <w:top w:val="nil"/>
              <w:left w:val="nil"/>
              <w:bottom w:val="nil"/>
              <w:right w:val="single" w:sz="4" w:space="0" w:color="auto"/>
            </w:tcBorders>
            <w:shd w:val="clear" w:color="auto" w:fill="auto"/>
            <w:hideMark/>
          </w:tcPr>
          <w:p w14:paraId="2A06491F" w14:textId="77777777" w:rsidR="00D015A9" w:rsidRDefault="00D015A9" w:rsidP="00030EDE">
            <w:pPr>
              <w:jc w:val="both"/>
              <w:rPr>
                <w:color w:val="000000"/>
                <w:sz w:val="28"/>
                <w:szCs w:val="28"/>
              </w:rPr>
            </w:pPr>
            <w:r>
              <w:rPr>
                <w:color w:val="000000"/>
                <w:sz w:val="28"/>
                <w:szCs w:val="28"/>
              </w:rPr>
              <w:t>Dầu thải</w:t>
            </w:r>
          </w:p>
        </w:tc>
        <w:tc>
          <w:tcPr>
            <w:tcW w:w="814" w:type="pct"/>
            <w:tcBorders>
              <w:top w:val="nil"/>
              <w:left w:val="nil"/>
              <w:bottom w:val="nil"/>
              <w:right w:val="single" w:sz="4" w:space="0" w:color="auto"/>
            </w:tcBorders>
            <w:shd w:val="clear" w:color="auto" w:fill="auto"/>
            <w:hideMark/>
          </w:tcPr>
          <w:p w14:paraId="4E2FFE1B" w14:textId="77777777" w:rsidR="00D015A9" w:rsidRDefault="00D015A9" w:rsidP="00030EDE">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22343577"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47F3E009" w14:textId="77777777" w:rsidR="00D015A9" w:rsidRDefault="00D015A9" w:rsidP="00030EDE">
            <w:pPr>
              <w:jc w:val="both"/>
              <w:rPr>
                <w:color w:val="000000"/>
                <w:sz w:val="28"/>
                <w:szCs w:val="28"/>
              </w:rPr>
            </w:pPr>
            <w:r>
              <w:rPr>
                <w:color w:val="000000"/>
                <w:sz w:val="28"/>
                <w:szCs w:val="28"/>
              </w:rPr>
              <w:t> </w:t>
            </w:r>
          </w:p>
        </w:tc>
      </w:tr>
      <w:tr w:rsidR="00D015A9" w14:paraId="100419EB" w14:textId="77777777" w:rsidTr="00D015A9">
        <w:tc>
          <w:tcPr>
            <w:tcW w:w="241" w:type="pct"/>
            <w:tcBorders>
              <w:top w:val="nil"/>
              <w:left w:val="single" w:sz="4" w:space="0" w:color="auto"/>
              <w:right w:val="single" w:sz="4" w:space="0" w:color="auto"/>
            </w:tcBorders>
            <w:shd w:val="clear" w:color="auto" w:fill="auto"/>
            <w:hideMark/>
          </w:tcPr>
          <w:p w14:paraId="352AD068" w14:textId="77777777" w:rsidR="00D015A9" w:rsidRDefault="00D015A9" w:rsidP="00030EDE">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4689F0A2" w14:textId="77777777" w:rsidR="00D015A9" w:rsidRDefault="00D015A9" w:rsidP="00030EDE">
            <w:pPr>
              <w:jc w:val="center"/>
              <w:rPr>
                <w:color w:val="000000"/>
                <w:sz w:val="28"/>
                <w:szCs w:val="28"/>
              </w:rPr>
            </w:pPr>
            <w:r>
              <w:rPr>
                <w:color w:val="000000"/>
                <w:sz w:val="28"/>
                <w:szCs w:val="28"/>
              </w:rPr>
              <w:t>18</w:t>
            </w:r>
          </w:p>
        </w:tc>
        <w:tc>
          <w:tcPr>
            <w:tcW w:w="1487" w:type="pct"/>
            <w:tcBorders>
              <w:top w:val="nil"/>
              <w:left w:val="nil"/>
              <w:bottom w:val="nil"/>
              <w:right w:val="single" w:sz="4" w:space="0" w:color="auto"/>
            </w:tcBorders>
            <w:shd w:val="clear" w:color="auto" w:fill="auto"/>
            <w:hideMark/>
          </w:tcPr>
          <w:p w14:paraId="34E1624D" w14:textId="77777777" w:rsidR="00D015A9" w:rsidRDefault="00D015A9" w:rsidP="00030EDE">
            <w:pPr>
              <w:jc w:val="both"/>
              <w:rPr>
                <w:color w:val="000000"/>
                <w:sz w:val="28"/>
                <w:szCs w:val="28"/>
              </w:rPr>
            </w:pPr>
            <w:r>
              <w:rPr>
                <w:color w:val="000000"/>
                <w:sz w:val="28"/>
                <w:szCs w:val="28"/>
              </w:rPr>
              <w:t>Nhựa thải</w:t>
            </w:r>
          </w:p>
        </w:tc>
        <w:tc>
          <w:tcPr>
            <w:tcW w:w="814" w:type="pct"/>
            <w:tcBorders>
              <w:top w:val="nil"/>
              <w:left w:val="nil"/>
              <w:bottom w:val="nil"/>
              <w:right w:val="single" w:sz="4" w:space="0" w:color="auto"/>
            </w:tcBorders>
            <w:shd w:val="clear" w:color="auto" w:fill="auto"/>
            <w:hideMark/>
          </w:tcPr>
          <w:p w14:paraId="4584E995" w14:textId="77777777" w:rsidR="00D015A9" w:rsidRDefault="00D015A9" w:rsidP="00030EDE">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1701C928"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3A8EB6B5" w14:textId="77777777" w:rsidR="00D015A9" w:rsidRDefault="00D015A9" w:rsidP="00030EDE">
            <w:pPr>
              <w:jc w:val="both"/>
              <w:rPr>
                <w:color w:val="000000"/>
                <w:sz w:val="28"/>
                <w:szCs w:val="28"/>
              </w:rPr>
            </w:pPr>
            <w:r>
              <w:rPr>
                <w:color w:val="000000"/>
                <w:sz w:val="28"/>
                <w:szCs w:val="28"/>
              </w:rPr>
              <w:t> </w:t>
            </w:r>
          </w:p>
        </w:tc>
      </w:tr>
      <w:tr w:rsidR="00D015A9" w14:paraId="2873F57E" w14:textId="77777777" w:rsidTr="00D015A9">
        <w:tc>
          <w:tcPr>
            <w:tcW w:w="241" w:type="pct"/>
            <w:tcBorders>
              <w:top w:val="nil"/>
              <w:left w:val="single" w:sz="4" w:space="0" w:color="auto"/>
              <w:right w:val="single" w:sz="4" w:space="0" w:color="auto"/>
            </w:tcBorders>
            <w:shd w:val="clear" w:color="auto" w:fill="auto"/>
            <w:hideMark/>
          </w:tcPr>
          <w:p w14:paraId="08630FE3" w14:textId="77777777" w:rsidR="00D015A9" w:rsidRDefault="00D015A9" w:rsidP="00030EDE">
            <w:pPr>
              <w:jc w:val="center"/>
              <w:rPr>
                <w:color w:val="000000"/>
                <w:sz w:val="28"/>
                <w:szCs w:val="28"/>
              </w:rPr>
            </w:pPr>
            <w:r>
              <w:rPr>
                <w:color w:val="000000"/>
                <w:sz w:val="28"/>
                <w:szCs w:val="28"/>
              </w:rPr>
              <w:t> </w:t>
            </w:r>
          </w:p>
        </w:tc>
        <w:tc>
          <w:tcPr>
            <w:tcW w:w="432" w:type="pct"/>
            <w:tcBorders>
              <w:top w:val="nil"/>
              <w:left w:val="nil"/>
              <w:right w:val="single" w:sz="4" w:space="0" w:color="auto"/>
            </w:tcBorders>
            <w:shd w:val="clear" w:color="auto" w:fill="auto"/>
            <w:hideMark/>
          </w:tcPr>
          <w:p w14:paraId="5B651DD4" w14:textId="77777777" w:rsidR="00D015A9" w:rsidRDefault="00D015A9" w:rsidP="00030EDE">
            <w:pPr>
              <w:jc w:val="center"/>
              <w:rPr>
                <w:color w:val="000000"/>
                <w:sz w:val="28"/>
                <w:szCs w:val="28"/>
              </w:rPr>
            </w:pPr>
            <w:r>
              <w:rPr>
                <w:color w:val="000000"/>
                <w:sz w:val="28"/>
                <w:szCs w:val="28"/>
              </w:rPr>
              <w:t>19</w:t>
            </w:r>
          </w:p>
        </w:tc>
        <w:tc>
          <w:tcPr>
            <w:tcW w:w="1487" w:type="pct"/>
            <w:tcBorders>
              <w:top w:val="nil"/>
              <w:left w:val="nil"/>
              <w:bottom w:val="nil"/>
              <w:right w:val="single" w:sz="4" w:space="0" w:color="auto"/>
            </w:tcBorders>
            <w:shd w:val="clear" w:color="auto" w:fill="auto"/>
            <w:hideMark/>
          </w:tcPr>
          <w:p w14:paraId="513627DB" w14:textId="77777777" w:rsidR="00D015A9" w:rsidRDefault="00D015A9" w:rsidP="00030EDE">
            <w:pPr>
              <w:jc w:val="both"/>
              <w:rPr>
                <w:color w:val="000000"/>
                <w:sz w:val="28"/>
                <w:szCs w:val="28"/>
              </w:rPr>
            </w:pPr>
            <w:r>
              <w:rPr>
                <w:color w:val="000000"/>
                <w:sz w:val="28"/>
                <w:szCs w:val="28"/>
              </w:rPr>
              <w:t xml:space="preserve">Lốp xe </w:t>
            </w:r>
          </w:p>
        </w:tc>
        <w:tc>
          <w:tcPr>
            <w:tcW w:w="814" w:type="pct"/>
            <w:tcBorders>
              <w:top w:val="nil"/>
              <w:left w:val="nil"/>
              <w:bottom w:val="nil"/>
              <w:right w:val="single" w:sz="4" w:space="0" w:color="auto"/>
            </w:tcBorders>
            <w:shd w:val="clear" w:color="auto" w:fill="auto"/>
            <w:hideMark/>
          </w:tcPr>
          <w:p w14:paraId="25A3CE3B" w14:textId="77777777" w:rsidR="00D015A9" w:rsidRDefault="00D015A9" w:rsidP="00030EDE">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hideMark/>
          </w:tcPr>
          <w:p w14:paraId="182B86D3"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58E01AE0" w14:textId="77777777" w:rsidR="00D015A9" w:rsidRDefault="00D015A9" w:rsidP="00030EDE">
            <w:pPr>
              <w:jc w:val="both"/>
              <w:rPr>
                <w:color w:val="000000"/>
                <w:sz w:val="28"/>
                <w:szCs w:val="28"/>
              </w:rPr>
            </w:pPr>
            <w:r>
              <w:rPr>
                <w:color w:val="000000"/>
                <w:sz w:val="28"/>
                <w:szCs w:val="28"/>
              </w:rPr>
              <w:t> </w:t>
            </w:r>
          </w:p>
        </w:tc>
      </w:tr>
      <w:tr w:rsidR="00D015A9" w14:paraId="570C2700" w14:textId="77777777" w:rsidTr="00D015A9">
        <w:tc>
          <w:tcPr>
            <w:tcW w:w="241" w:type="pct"/>
            <w:tcBorders>
              <w:left w:val="single" w:sz="4" w:space="0" w:color="auto"/>
              <w:right w:val="single" w:sz="4" w:space="0" w:color="auto"/>
            </w:tcBorders>
            <w:shd w:val="clear" w:color="auto" w:fill="auto"/>
            <w:hideMark/>
          </w:tcPr>
          <w:p w14:paraId="039DAEC1" w14:textId="77777777" w:rsidR="00D015A9" w:rsidRDefault="00D015A9" w:rsidP="00030EDE">
            <w:pPr>
              <w:jc w:val="center"/>
              <w:rPr>
                <w:color w:val="000000"/>
                <w:sz w:val="28"/>
                <w:szCs w:val="28"/>
              </w:rPr>
            </w:pPr>
            <w:r>
              <w:rPr>
                <w:color w:val="000000"/>
                <w:sz w:val="28"/>
                <w:szCs w:val="28"/>
              </w:rPr>
              <w:t> </w:t>
            </w:r>
          </w:p>
        </w:tc>
        <w:tc>
          <w:tcPr>
            <w:tcW w:w="432" w:type="pct"/>
            <w:tcBorders>
              <w:top w:val="nil"/>
              <w:left w:val="nil"/>
              <w:bottom w:val="single" w:sz="4" w:space="0" w:color="auto"/>
              <w:right w:val="single" w:sz="4" w:space="0" w:color="auto"/>
            </w:tcBorders>
            <w:shd w:val="clear" w:color="auto" w:fill="auto"/>
            <w:hideMark/>
          </w:tcPr>
          <w:p w14:paraId="5345DCA2" w14:textId="77777777" w:rsidR="00D015A9" w:rsidRDefault="00D015A9" w:rsidP="00030EDE">
            <w:pPr>
              <w:jc w:val="center"/>
              <w:rPr>
                <w:color w:val="000000"/>
                <w:sz w:val="28"/>
                <w:szCs w:val="28"/>
              </w:rPr>
            </w:pPr>
            <w:r>
              <w:rPr>
                <w:color w:val="000000"/>
                <w:sz w:val="28"/>
                <w:szCs w:val="28"/>
              </w:rPr>
              <w:t>20</w:t>
            </w:r>
          </w:p>
        </w:tc>
        <w:tc>
          <w:tcPr>
            <w:tcW w:w="1487" w:type="pct"/>
            <w:tcBorders>
              <w:top w:val="nil"/>
              <w:left w:val="nil"/>
              <w:bottom w:val="single" w:sz="4" w:space="0" w:color="auto"/>
              <w:right w:val="single" w:sz="4" w:space="0" w:color="auto"/>
            </w:tcBorders>
            <w:shd w:val="clear" w:color="auto" w:fill="auto"/>
            <w:hideMark/>
          </w:tcPr>
          <w:p w14:paraId="3A2E075F" w14:textId="77777777" w:rsidR="00D015A9" w:rsidRDefault="00D015A9" w:rsidP="00030EDE">
            <w:pPr>
              <w:jc w:val="both"/>
              <w:rPr>
                <w:color w:val="000000"/>
                <w:sz w:val="28"/>
                <w:szCs w:val="28"/>
              </w:rPr>
            </w:pPr>
            <w:r>
              <w:rPr>
                <w:color w:val="000000"/>
                <w:sz w:val="28"/>
                <w:szCs w:val="28"/>
              </w:rPr>
              <w:t xml:space="preserve">Vải vụn, rác thải khác </w:t>
            </w:r>
          </w:p>
        </w:tc>
        <w:tc>
          <w:tcPr>
            <w:tcW w:w="814" w:type="pct"/>
            <w:tcBorders>
              <w:top w:val="nil"/>
              <w:left w:val="nil"/>
              <w:bottom w:val="single" w:sz="4" w:space="0" w:color="auto"/>
              <w:right w:val="single" w:sz="4" w:space="0" w:color="auto"/>
            </w:tcBorders>
            <w:shd w:val="clear" w:color="auto" w:fill="auto"/>
            <w:hideMark/>
          </w:tcPr>
          <w:p w14:paraId="12DD9D28" w14:textId="77777777" w:rsidR="00D015A9" w:rsidRDefault="00D015A9" w:rsidP="00030EDE">
            <w:pPr>
              <w:jc w:val="both"/>
              <w:rPr>
                <w:color w:val="000000"/>
                <w:sz w:val="28"/>
                <w:szCs w:val="28"/>
              </w:rPr>
            </w:pPr>
            <w:r>
              <w:rPr>
                <w:color w:val="000000"/>
                <w:sz w:val="28"/>
                <w:szCs w:val="28"/>
              </w:rPr>
              <w:t>tấn</w:t>
            </w:r>
          </w:p>
        </w:tc>
        <w:tc>
          <w:tcPr>
            <w:tcW w:w="488" w:type="pct"/>
            <w:tcBorders>
              <w:top w:val="nil"/>
              <w:left w:val="nil"/>
              <w:bottom w:val="single" w:sz="4" w:space="0" w:color="auto"/>
              <w:right w:val="single" w:sz="4" w:space="0" w:color="auto"/>
            </w:tcBorders>
            <w:shd w:val="clear" w:color="auto" w:fill="auto"/>
            <w:hideMark/>
          </w:tcPr>
          <w:p w14:paraId="5AE2D29C"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4AB684A9" w14:textId="77777777" w:rsidR="00D015A9" w:rsidRDefault="00D015A9" w:rsidP="00030EDE">
            <w:pPr>
              <w:jc w:val="both"/>
              <w:rPr>
                <w:color w:val="000000"/>
                <w:sz w:val="28"/>
                <w:szCs w:val="28"/>
              </w:rPr>
            </w:pPr>
            <w:r>
              <w:rPr>
                <w:color w:val="000000"/>
                <w:sz w:val="28"/>
                <w:szCs w:val="28"/>
              </w:rPr>
              <w:t> </w:t>
            </w:r>
          </w:p>
        </w:tc>
      </w:tr>
      <w:tr w:rsidR="00D015A9" w14:paraId="2DD32741" w14:textId="77777777" w:rsidTr="00E33CB2">
        <w:tc>
          <w:tcPr>
            <w:tcW w:w="241" w:type="pct"/>
            <w:tcBorders>
              <w:left w:val="single" w:sz="4" w:space="0" w:color="auto"/>
              <w:right w:val="single" w:sz="4" w:space="0" w:color="auto"/>
            </w:tcBorders>
            <w:shd w:val="clear" w:color="auto" w:fill="auto"/>
          </w:tcPr>
          <w:p w14:paraId="15CF3C4B" w14:textId="77777777" w:rsidR="00D015A9" w:rsidRDefault="00D015A9" w:rsidP="00030EDE">
            <w:pPr>
              <w:jc w:val="center"/>
              <w:rPr>
                <w:color w:val="000000"/>
                <w:sz w:val="28"/>
                <w:szCs w:val="28"/>
              </w:rPr>
            </w:pPr>
          </w:p>
        </w:tc>
        <w:tc>
          <w:tcPr>
            <w:tcW w:w="432" w:type="pct"/>
            <w:tcBorders>
              <w:top w:val="single" w:sz="4" w:space="0" w:color="auto"/>
              <w:left w:val="nil"/>
              <w:right w:val="single" w:sz="4" w:space="0" w:color="auto"/>
            </w:tcBorders>
            <w:shd w:val="clear" w:color="auto" w:fill="auto"/>
          </w:tcPr>
          <w:p w14:paraId="4A48D992" w14:textId="7BEA3AA6" w:rsidR="00D015A9" w:rsidRPr="00D015A9" w:rsidRDefault="00D015A9" w:rsidP="00030EDE">
            <w:pPr>
              <w:jc w:val="center"/>
              <w:rPr>
                <w:color w:val="000000"/>
                <w:sz w:val="28"/>
                <w:szCs w:val="28"/>
                <w:lang w:val="vi-VN"/>
              </w:rPr>
            </w:pPr>
            <w:r>
              <w:rPr>
                <w:color w:val="000000"/>
                <w:sz w:val="28"/>
                <w:szCs w:val="28"/>
                <w:lang w:val="vi-VN"/>
              </w:rPr>
              <w:t>21</w:t>
            </w:r>
          </w:p>
        </w:tc>
        <w:tc>
          <w:tcPr>
            <w:tcW w:w="1487" w:type="pct"/>
            <w:tcBorders>
              <w:top w:val="nil"/>
              <w:left w:val="nil"/>
              <w:right w:val="single" w:sz="4" w:space="0" w:color="auto"/>
            </w:tcBorders>
            <w:shd w:val="clear" w:color="auto" w:fill="auto"/>
          </w:tcPr>
          <w:p w14:paraId="67CF8516" w14:textId="6C062321" w:rsidR="00D015A9" w:rsidRPr="00D015A9" w:rsidRDefault="00D015A9" w:rsidP="00030EDE">
            <w:pPr>
              <w:jc w:val="both"/>
              <w:rPr>
                <w:color w:val="000000"/>
                <w:sz w:val="28"/>
                <w:szCs w:val="28"/>
                <w:lang w:val="vi-VN"/>
              </w:rPr>
            </w:pPr>
            <w:r>
              <w:rPr>
                <w:color w:val="000000"/>
                <w:sz w:val="28"/>
                <w:szCs w:val="28"/>
              </w:rPr>
              <w:t>Nhiên</w:t>
            </w:r>
            <w:r>
              <w:rPr>
                <w:color w:val="000000"/>
                <w:sz w:val="28"/>
                <w:szCs w:val="28"/>
                <w:lang w:val="vi-VN"/>
              </w:rPr>
              <w:t xml:space="preserve"> liệu…</w:t>
            </w:r>
          </w:p>
        </w:tc>
        <w:tc>
          <w:tcPr>
            <w:tcW w:w="814" w:type="pct"/>
            <w:tcBorders>
              <w:top w:val="nil"/>
              <w:left w:val="nil"/>
              <w:right w:val="single" w:sz="4" w:space="0" w:color="auto"/>
            </w:tcBorders>
            <w:shd w:val="clear" w:color="auto" w:fill="auto"/>
          </w:tcPr>
          <w:p w14:paraId="1F318F09" w14:textId="77777777" w:rsidR="00D015A9" w:rsidRDefault="00D015A9" w:rsidP="00030EDE">
            <w:pPr>
              <w:jc w:val="both"/>
              <w:rPr>
                <w:color w:val="000000"/>
                <w:sz w:val="28"/>
                <w:szCs w:val="28"/>
              </w:rPr>
            </w:pPr>
          </w:p>
        </w:tc>
        <w:tc>
          <w:tcPr>
            <w:tcW w:w="488" w:type="pct"/>
            <w:tcBorders>
              <w:top w:val="nil"/>
              <w:left w:val="nil"/>
              <w:right w:val="single" w:sz="4" w:space="0" w:color="auto"/>
            </w:tcBorders>
            <w:shd w:val="clear" w:color="auto" w:fill="auto"/>
          </w:tcPr>
          <w:p w14:paraId="4B491147" w14:textId="77777777" w:rsidR="00D015A9" w:rsidRDefault="00D015A9" w:rsidP="00030EDE">
            <w:pPr>
              <w:jc w:val="both"/>
              <w:rPr>
                <w:color w:val="000000"/>
                <w:sz w:val="28"/>
                <w:szCs w:val="28"/>
              </w:rPr>
            </w:pPr>
          </w:p>
        </w:tc>
        <w:tc>
          <w:tcPr>
            <w:tcW w:w="1538" w:type="pct"/>
            <w:tcBorders>
              <w:top w:val="nil"/>
              <w:left w:val="nil"/>
              <w:right w:val="single" w:sz="4" w:space="0" w:color="auto"/>
            </w:tcBorders>
            <w:shd w:val="clear" w:color="auto" w:fill="auto"/>
          </w:tcPr>
          <w:p w14:paraId="4D28B5CC" w14:textId="77777777" w:rsidR="00D015A9" w:rsidRDefault="00D015A9" w:rsidP="00030EDE">
            <w:pPr>
              <w:jc w:val="both"/>
              <w:rPr>
                <w:color w:val="000000"/>
                <w:sz w:val="28"/>
                <w:szCs w:val="28"/>
              </w:rPr>
            </w:pPr>
          </w:p>
        </w:tc>
      </w:tr>
      <w:tr w:rsidR="00D015A9" w14:paraId="340C9203" w14:textId="77777777" w:rsidTr="00D015A9">
        <w:tc>
          <w:tcPr>
            <w:tcW w:w="241" w:type="pct"/>
            <w:tcBorders>
              <w:left w:val="single" w:sz="4" w:space="0" w:color="auto"/>
              <w:bottom w:val="single" w:sz="4" w:space="0" w:color="auto"/>
              <w:right w:val="single" w:sz="4" w:space="0" w:color="auto"/>
            </w:tcBorders>
            <w:shd w:val="clear" w:color="auto" w:fill="auto"/>
          </w:tcPr>
          <w:p w14:paraId="62FA842F" w14:textId="77777777" w:rsidR="00D015A9" w:rsidRDefault="00D015A9" w:rsidP="00030EDE">
            <w:pPr>
              <w:jc w:val="center"/>
              <w:rPr>
                <w:color w:val="000000"/>
                <w:sz w:val="28"/>
                <w:szCs w:val="28"/>
              </w:rPr>
            </w:pPr>
          </w:p>
        </w:tc>
        <w:tc>
          <w:tcPr>
            <w:tcW w:w="432" w:type="pct"/>
            <w:tcBorders>
              <w:top w:val="nil"/>
              <w:left w:val="nil"/>
              <w:bottom w:val="single" w:sz="4" w:space="0" w:color="auto"/>
              <w:right w:val="single" w:sz="4" w:space="0" w:color="auto"/>
            </w:tcBorders>
            <w:shd w:val="clear" w:color="auto" w:fill="auto"/>
          </w:tcPr>
          <w:p w14:paraId="3FADD89D" w14:textId="11839D84" w:rsidR="00D015A9" w:rsidRPr="00D015A9" w:rsidRDefault="00D015A9" w:rsidP="00030EDE">
            <w:pPr>
              <w:jc w:val="center"/>
              <w:rPr>
                <w:color w:val="000000"/>
                <w:sz w:val="28"/>
                <w:szCs w:val="28"/>
                <w:lang w:val="vi-VN"/>
              </w:rPr>
            </w:pPr>
            <w:r>
              <w:rPr>
                <w:color w:val="000000"/>
                <w:sz w:val="28"/>
                <w:szCs w:val="28"/>
                <w:lang w:val="vi-VN"/>
              </w:rPr>
              <w:t>22</w:t>
            </w:r>
          </w:p>
        </w:tc>
        <w:tc>
          <w:tcPr>
            <w:tcW w:w="1487" w:type="pct"/>
            <w:tcBorders>
              <w:top w:val="nil"/>
              <w:left w:val="nil"/>
              <w:bottom w:val="single" w:sz="4" w:space="0" w:color="auto"/>
              <w:right w:val="single" w:sz="4" w:space="0" w:color="auto"/>
            </w:tcBorders>
            <w:shd w:val="clear" w:color="auto" w:fill="auto"/>
          </w:tcPr>
          <w:p w14:paraId="0B5BDB33" w14:textId="59DA1FED" w:rsidR="00D015A9" w:rsidRPr="00D015A9" w:rsidRDefault="00D015A9" w:rsidP="00030EDE">
            <w:pPr>
              <w:jc w:val="both"/>
              <w:rPr>
                <w:color w:val="000000"/>
                <w:sz w:val="28"/>
                <w:szCs w:val="28"/>
                <w:lang w:val="vi-VN"/>
              </w:rPr>
            </w:pPr>
            <w:r>
              <w:rPr>
                <w:color w:val="000000"/>
                <w:sz w:val="28"/>
                <w:szCs w:val="28"/>
              </w:rPr>
              <w:t>Nhiên</w:t>
            </w:r>
            <w:r>
              <w:rPr>
                <w:color w:val="000000"/>
                <w:sz w:val="28"/>
                <w:szCs w:val="28"/>
                <w:lang w:val="vi-VN"/>
              </w:rPr>
              <w:t xml:space="preserve"> liệu…</w:t>
            </w:r>
          </w:p>
        </w:tc>
        <w:tc>
          <w:tcPr>
            <w:tcW w:w="814" w:type="pct"/>
            <w:tcBorders>
              <w:top w:val="nil"/>
              <w:left w:val="nil"/>
              <w:bottom w:val="single" w:sz="4" w:space="0" w:color="auto"/>
              <w:right w:val="single" w:sz="4" w:space="0" w:color="auto"/>
            </w:tcBorders>
            <w:shd w:val="clear" w:color="auto" w:fill="auto"/>
          </w:tcPr>
          <w:p w14:paraId="5DF4F709" w14:textId="77777777" w:rsidR="00D015A9" w:rsidRDefault="00D015A9" w:rsidP="00030EDE">
            <w:pPr>
              <w:jc w:val="both"/>
              <w:rPr>
                <w:color w:val="000000"/>
                <w:sz w:val="28"/>
                <w:szCs w:val="28"/>
              </w:rPr>
            </w:pPr>
          </w:p>
        </w:tc>
        <w:tc>
          <w:tcPr>
            <w:tcW w:w="488" w:type="pct"/>
            <w:tcBorders>
              <w:top w:val="nil"/>
              <w:left w:val="nil"/>
              <w:bottom w:val="single" w:sz="4" w:space="0" w:color="auto"/>
              <w:right w:val="single" w:sz="4" w:space="0" w:color="auto"/>
            </w:tcBorders>
            <w:shd w:val="clear" w:color="auto" w:fill="auto"/>
          </w:tcPr>
          <w:p w14:paraId="19B6075D" w14:textId="77777777" w:rsidR="00D015A9" w:rsidRDefault="00D015A9" w:rsidP="00030EDE">
            <w:pPr>
              <w:jc w:val="both"/>
              <w:rPr>
                <w:color w:val="000000"/>
                <w:sz w:val="28"/>
                <w:szCs w:val="28"/>
              </w:rPr>
            </w:pPr>
          </w:p>
        </w:tc>
        <w:tc>
          <w:tcPr>
            <w:tcW w:w="1538" w:type="pct"/>
            <w:tcBorders>
              <w:top w:val="nil"/>
              <w:left w:val="nil"/>
              <w:bottom w:val="single" w:sz="4" w:space="0" w:color="auto"/>
              <w:right w:val="single" w:sz="4" w:space="0" w:color="auto"/>
            </w:tcBorders>
            <w:shd w:val="clear" w:color="auto" w:fill="auto"/>
          </w:tcPr>
          <w:p w14:paraId="77452E42" w14:textId="77777777" w:rsidR="00D015A9" w:rsidRDefault="00D015A9" w:rsidP="00030EDE">
            <w:pPr>
              <w:jc w:val="both"/>
              <w:rPr>
                <w:color w:val="000000"/>
                <w:sz w:val="28"/>
                <w:szCs w:val="28"/>
              </w:rPr>
            </w:pPr>
          </w:p>
        </w:tc>
      </w:tr>
      <w:tr w:rsidR="00E33CB2" w14:paraId="767B5C18" w14:textId="77777777" w:rsidTr="00E33CB2">
        <w:tc>
          <w:tcPr>
            <w:tcW w:w="241" w:type="pct"/>
            <w:tcBorders>
              <w:top w:val="single" w:sz="4" w:space="0" w:color="auto"/>
              <w:left w:val="single" w:sz="4" w:space="0" w:color="auto"/>
              <w:bottom w:val="single" w:sz="4" w:space="0" w:color="auto"/>
              <w:right w:val="single" w:sz="4" w:space="0" w:color="auto"/>
            </w:tcBorders>
            <w:shd w:val="clear" w:color="auto" w:fill="auto"/>
            <w:hideMark/>
          </w:tcPr>
          <w:p w14:paraId="08412284" w14:textId="77777777" w:rsidR="00E33CB2" w:rsidRPr="00063E00" w:rsidRDefault="00E33CB2" w:rsidP="00030EDE">
            <w:pPr>
              <w:jc w:val="center"/>
              <w:rPr>
                <w:b/>
                <w:bCs/>
                <w:color w:val="000000"/>
                <w:sz w:val="28"/>
                <w:szCs w:val="28"/>
                <w:lang w:val="vi-VN"/>
              </w:rPr>
            </w:pPr>
            <w:r>
              <w:rPr>
                <w:b/>
                <w:bCs/>
                <w:color w:val="000000"/>
                <w:sz w:val="28"/>
                <w:szCs w:val="28"/>
                <w:lang w:val="vi-VN"/>
              </w:rPr>
              <w:t>B</w:t>
            </w:r>
          </w:p>
        </w:tc>
        <w:tc>
          <w:tcPr>
            <w:tcW w:w="4759" w:type="pct"/>
            <w:gridSpan w:val="5"/>
            <w:tcBorders>
              <w:top w:val="single" w:sz="4" w:space="0" w:color="auto"/>
              <w:left w:val="nil"/>
              <w:bottom w:val="single" w:sz="4" w:space="0" w:color="auto"/>
              <w:right w:val="single" w:sz="4" w:space="0" w:color="auto"/>
            </w:tcBorders>
            <w:shd w:val="clear" w:color="auto" w:fill="auto"/>
            <w:hideMark/>
          </w:tcPr>
          <w:p w14:paraId="35C8E163" w14:textId="6791F098" w:rsidR="00E33CB2" w:rsidRDefault="00E33CB2" w:rsidP="00030EDE">
            <w:pPr>
              <w:rPr>
                <w:color w:val="000000"/>
                <w:sz w:val="28"/>
                <w:szCs w:val="28"/>
              </w:rPr>
            </w:pPr>
            <w:r>
              <w:rPr>
                <w:b/>
                <w:bCs/>
                <w:color w:val="000000"/>
                <w:sz w:val="28"/>
                <w:szCs w:val="28"/>
              </w:rPr>
              <w:t>Nhiệt</w:t>
            </w:r>
            <w:r>
              <w:rPr>
                <w:b/>
                <w:bCs/>
                <w:color w:val="000000"/>
                <w:sz w:val="28"/>
                <w:szCs w:val="28"/>
                <w:lang w:val="vi-VN"/>
              </w:rPr>
              <w:t xml:space="preserve"> trị</w:t>
            </w:r>
            <w:r>
              <w:rPr>
                <w:b/>
                <w:bCs/>
                <w:color w:val="000000"/>
                <w:sz w:val="28"/>
                <w:szCs w:val="28"/>
              </w:rPr>
              <w:t xml:space="preserve"> nhiên liệu trong quá trình đốt</w:t>
            </w:r>
            <w:r>
              <w:rPr>
                <w:color w:val="000000"/>
                <w:sz w:val="28"/>
                <w:szCs w:val="28"/>
              </w:rPr>
              <w:t xml:space="preserve"> </w:t>
            </w:r>
            <w:r>
              <w:rPr>
                <w:color w:val="000000"/>
                <w:sz w:val="28"/>
                <w:szCs w:val="28"/>
                <w:lang w:val="vi-VN"/>
              </w:rPr>
              <w:t>(</w:t>
            </w:r>
            <w:r>
              <w:rPr>
                <w:color w:val="000000"/>
                <w:sz w:val="28"/>
                <w:szCs w:val="28"/>
              </w:rPr>
              <w:t>NCV</w:t>
            </w:r>
            <w:r w:rsidRPr="00512764">
              <w:rPr>
                <w:color w:val="000000"/>
                <w:sz w:val="28"/>
                <w:szCs w:val="28"/>
                <w:vertAlign w:val="subscript"/>
              </w:rPr>
              <w:t>j</w:t>
            </w:r>
            <w:r>
              <w:rPr>
                <w:color w:val="000000"/>
                <w:sz w:val="28"/>
                <w:szCs w:val="28"/>
                <w:lang w:val="vi-VN"/>
              </w:rPr>
              <w:t>)</w:t>
            </w:r>
          </w:p>
        </w:tc>
      </w:tr>
      <w:tr w:rsidR="00D015A9" w14:paraId="7A060498" w14:textId="77777777" w:rsidTr="00D015A9">
        <w:tc>
          <w:tcPr>
            <w:tcW w:w="241" w:type="pct"/>
            <w:tcBorders>
              <w:top w:val="single" w:sz="4" w:space="0" w:color="auto"/>
              <w:left w:val="single" w:sz="4" w:space="0" w:color="auto"/>
              <w:bottom w:val="nil"/>
              <w:right w:val="single" w:sz="4" w:space="0" w:color="auto"/>
            </w:tcBorders>
            <w:shd w:val="clear" w:color="auto" w:fill="auto"/>
            <w:hideMark/>
          </w:tcPr>
          <w:p w14:paraId="7588E958" w14:textId="77777777" w:rsidR="00D015A9" w:rsidRDefault="00D015A9" w:rsidP="00030EDE">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206CD313" w14:textId="77777777" w:rsidR="00D015A9" w:rsidRDefault="00D015A9" w:rsidP="00030EDE">
            <w:pPr>
              <w:jc w:val="center"/>
              <w:rPr>
                <w:color w:val="000000"/>
                <w:sz w:val="28"/>
                <w:szCs w:val="28"/>
              </w:rPr>
            </w:pPr>
            <w:r>
              <w:rPr>
                <w:color w:val="000000"/>
                <w:sz w:val="28"/>
                <w:szCs w:val="28"/>
              </w:rPr>
              <w:t>1</w:t>
            </w:r>
          </w:p>
        </w:tc>
        <w:tc>
          <w:tcPr>
            <w:tcW w:w="1487" w:type="pct"/>
            <w:tcBorders>
              <w:top w:val="nil"/>
              <w:left w:val="nil"/>
              <w:bottom w:val="nil"/>
              <w:right w:val="single" w:sz="4" w:space="0" w:color="auto"/>
            </w:tcBorders>
            <w:shd w:val="clear" w:color="auto" w:fill="auto"/>
            <w:hideMark/>
          </w:tcPr>
          <w:p w14:paraId="09EA4E5B" w14:textId="2190AEE4" w:rsidR="00D015A9" w:rsidRPr="008774D3" w:rsidRDefault="00D015A9" w:rsidP="00030EDE">
            <w:pPr>
              <w:jc w:val="both"/>
              <w:rPr>
                <w:color w:val="000000"/>
                <w:sz w:val="28"/>
                <w:szCs w:val="28"/>
                <w:lang w:val="vi-VN"/>
              </w:rPr>
            </w:pPr>
            <w:r>
              <w:rPr>
                <w:color w:val="000000"/>
                <w:sz w:val="28"/>
                <w:szCs w:val="28"/>
              </w:rPr>
              <w:t>Than</w:t>
            </w:r>
            <w:r w:rsidR="008774D3">
              <w:rPr>
                <w:color w:val="000000"/>
                <w:sz w:val="28"/>
                <w:szCs w:val="28"/>
                <w:lang w:val="vi-VN"/>
              </w:rPr>
              <w:t>…</w:t>
            </w:r>
          </w:p>
        </w:tc>
        <w:tc>
          <w:tcPr>
            <w:tcW w:w="814" w:type="pct"/>
            <w:tcBorders>
              <w:top w:val="nil"/>
              <w:left w:val="nil"/>
              <w:bottom w:val="nil"/>
              <w:right w:val="single" w:sz="4" w:space="0" w:color="auto"/>
            </w:tcBorders>
            <w:shd w:val="clear" w:color="auto" w:fill="auto"/>
            <w:hideMark/>
          </w:tcPr>
          <w:p w14:paraId="7CCCB359" w14:textId="77777777" w:rsidR="00D015A9" w:rsidRDefault="00D015A9"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540969AC" w14:textId="77777777" w:rsidR="00D015A9" w:rsidRDefault="00D015A9" w:rsidP="00030EDE">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0827CD92" w14:textId="77777777" w:rsidR="00D015A9" w:rsidRDefault="00D015A9" w:rsidP="00030EDE">
            <w:pPr>
              <w:jc w:val="both"/>
              <w:rPr>
                <w:color w:val="000000"/>
                <w:sz w:val="28"/>
                <w:szCs w:val="28"/>
              </w:rPr>
            </w:pPr>
            <w:r>
              <w:rPr>
                <w:color w:val="000000"/>
                <w:sz w:val="28"/>
                <w:szCs w:val="28"/>
              </w:rPr>
              <w:t> </w:t>
            </w:r>
          </w:p>
        </w:tc>
      </w:tr>
      <w:tr w:rsidR="00D015A9" w14:paraId="4328E2BA" w14:textId="77777777" w:rsidTr="00D015A9">
        <w:tc>
          <w:tcPr>
            <w:tcW w:w="241" w:type="pct"/>
            <w:tcBorders>
              <w:top w:val="nil"/>
              <w:left w:val="single" w:sz="4" w:space="0" w:color="auto"/>
              <w:bottom w:val="nil"/>
              <w:right w:val="single" w:sz="4" w:space="0" w:color="auto"/>
            </w:tcBorders>
            <w:shd w:val="clear" w:color="auto" w:fill="auto"/>
            <w:hideMark/>
          </w:tcPr>
          <w:p w14:paraId="53EB4204" w14:textId="77777777" w:rsidR="00D015A9" w:rsidRDefault="00D015A9" w:rsidP="00D015A9">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0350649B" w14:textId="77777777" w:rsidR="00D015A9" w:rsidRDefault="00D015A9" w:rsidP="00D015A9">
            <w:pPr>
              <w:jc w:val="center"/>
              <w:rPr>
                <w:color w:val="000000"/>
                <w:sz w:val="28"/>
                <w:szCs w:val="28"/>
              </w:rPr>
            </w:pPr>
            <w:r>
              <w:rPr>
                <w:color w:val="000000"/>
                <w:sz w:val="28"/>
                <w:szCs w:val="28"/>
              </w:rPr>
              <w:t>2</w:t>
            </w:r>
          </w:p>
        </w:tc>
        <w:tc>
          <w:tcPr>
            <w:tcW w:w="1487" w:type="pct"/>
            <w:tcBorders>
              <w:top w:val="nil"/>
              <w:left w:val="nil"/>
              <w:bottom w:val="nil"/>
              <w:right w:val="single" w:sz="4" w:space="0" w:color="auto"/>
            </w:tcBorders>
            <w:shd w:val="clear" w:color="auto" w:fill="auto"/>
            <w:hideMark/>
          </w:tcPr>
          <w:p w14:paraId="3E3036EC" w14:textId="56C7036B" w:rsidR="00D015A9" w:rsidRDefault="00D015A9" w:rsidP="00D015A9">
            <w:pPr>
              <w:jc w:val="both"/>
              <w:rPr>
                <w:color w:val="000000"/>
                <w:sz w:val="28"/>
                <w:szCs w:val="28"/>
              </w:rPr>
            </w:pPr>
            <w:r>
              <w:rPr>
                <w:color w:val="000000"/>
                <w:sz w:val="28"/>
                <w:szCs w:val="28"/>
              </w:rPr>
              <w:t>Than</w:t>
            </w:r>
            <w:r>
              <w:rPr>
                <w:color w:val="000000"/>
                <w:sz w:val="28"/>
                <w:szCs w:val="28"/>
                <w:lang w:val="vi-VN"/>
              </w:rPr>
              <w:t>….</w:t>
            </w:r>
          </w:p>
        </w:tc>
        <w:tc>
          <w:tcPr>
            <w:tcW w:w="814" w:type="pct"/>
            <w:tcBorders>
              <w:top w:val="nil"/>
              <w:left w:val="nil"/>
              <w:bottom w:val="nil"/>
              <w:right w:val="single" w:sz="4" w:space="0" w:color="auto"/>
            </w:tcBorders>
            <w:shd w:val="clear" w:color="auto" w:fill="auto"/>
            <w:hideMark/>
          </w:tcPr>
          <w:p w14:paraId="5AB7C072" w14:textId="77777777" w:rsidR="00D015A9" w:rsidRDefault="00D015A9" w:rsidP="00D015A9">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565EB58C" w14:textId="77777777" w:rsidR="00D015A9" w:rsidRDefault="00D015A9" w:rsidP="00D015A9">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0A67976D" w14:textId="77777777" w:rsidR="00D015A9" w:rsidRDefault="00D015A9" w:rsidP="00D015A9">
            <w:pPr>
              <w:jc w:val="both"/>
              <w:rPr>
                <w:color w:val="000000"/>
                <w:sz w:val="28"/>
                <w:szCs w:val="28"/>
              </w:rPr>
            </w:pPr>
            <w:r>
              <w:rPr>
                <w:color w:val="000000"/>
                <w:sz w:val="28"/>
                <w:szCs w:val="28"/>
              </w:rPr>
              <w:t> </w:t>
            </w:r>
          </w:p>
        </w:tc>
      </w:tr>
      <w:tr w:rsidR="00D015A9" w14:paraId="48129759" w14:textId="77777777" w:rsidTr="00D015A9">
        <w:tc>
          <w:tcPr>
            <w:tcW w:w="241" w:type="pct"/>
            <w:tcBorders>
              <w:top w:val="nil"/>
              <w:left w:val="single" w:sz="4" w:space="0" w:color="auto"/>
              <w:bottom w:val="nil"/>
              <w:right w:val="single" w:sz="4" w:space="0" w:color="auto"/>
            </w:tcBorders>
            <w:shd w:val="clear" w:color="auto" w:fill="auto"/>
            <w:hideMark/>
          </w:tcPr>
          <w:p w14:paraId="128EC0E8" w14:textId="77777777" w:rsidR="00D015A9" w:rsidRDefault="00D015A9" w:rsidP="00D015A9">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098B34C3" w14:textId="77777777" w:rsidR="00D015A9" w:rsidRDefault="00D015A9" w:rsidP="00D015A9">
            <w:pPr>
              <w:jc w:val="center"/>
              <w:rPr>
                <w:color w:val="000000"/>
                <w:sz w:val="28"/>
                <w:szCs w:val="28"/>
              </w:rPr>
            </w:pPr>
            <w:r>
              <w:rPr>
                <w:color w:val="000000"/>
                <w:sz w:val="28"/>
                <w:szCs w:val="28"/>
              </w:rPr>
              <w:t>3</w:t>
            </w:r>
          </w:p>
        </w:tc>
        <w:tc>
          <w:tcPr>
            <w:tcW w:w="1487" w:type="pct"/>
            <w:tcBorders>
              <w:top w:val="nil"/>
              <w:left w:val="nil"/>
              <w:bottom w:val="nil"/>
              <w:right w:val="single" w:sz="4" w:space="0" w:color="auto"/>
            </w:tcBorders>
            <w:shd w:val="clear" w:color="auto" w:fill="auto"/>
            <w:hideMark/>
          </w:tcPr>
          <w:p w14:paraId="3C73E452" w14:textId="0E174559" w:rsidR="00D015A9" w:rsidRDefault="00D015A9" w:rsidP="00D015A9">
            <w:pPr>
              <w:jc w:val="both"/>
              <w:rPr>
                <w:color w:val="000000"/>
                <w:sz w:val="28"/>
                <w:szCs w:val="28"/>
              </w:rPr>
            </w:pPr>
            <w:r>
              <w:rPr>
                <w:color w:val="000000"/>
                <w:sz w:val="28"/>
                <w:szCs w:val="28"/>
              </w:rPr>
              <w:t>Than</w:t>
            </w:r>
            <w:r>
              <w:rPr>
                <w:color w:val="000000"/>
                <w:sz w:val="28"/>
                <w:szCs w:val="28"/>
                <w:lang w:val="vi-VN"/>
              </w:rPr>
              <w:t>…</w:t>
            </w:r>
          </w:p>
        </w:tc>
        <w:tc>
          <w:tcPr>
            <w:tcW w:w="814" w:type="pct"/>
            <w:tcBorders>
              <w:top w:val="nil"/>
              <w:left w:val="nil"/>
              <w:bottom w:val="nil"/>
              <w:right w:val="single" w:sz="4" w:space="0" w:color="auto"/>
            </w:tcBorders>
            <w:shd w:val="clear" w:color="auto" w:fill="auto"/>
            <w:hideMark/>
          </w:tcPr>
          <w:p w14:paraId="450B0291" w14:textId="77777777" w:rsidR="00D015A9" w:rsidRDefault="00D015A9" w:rsidP="00D015A9">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526E5A47" w14:textId="77777777" w:rsidR="00D015A9" w:rsidRDefault="00D015A9" w:rsidP="00D015A9">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6E8A3B51" w14:textId="77777777" w:rsidR="00D015A9" w:rsidRDefault="00D015A9" w:rsidP="00D015A9">
            <w:pPr>
              <w:jc w:val="both"/>
              <w:rPr>
                <w:color w:val="000000"/>
                <w:sz w:val="28"/>
                <w:szCs w:val="28"/>
              </w:rPr>
            </w:pPr>
            <w:r>
              <w:rPr>
                <w:color w:val="000000"/>
                <w:sz w:val="28"/>
                <w:szCs w:val="28"/>
              </w:rPr>
              <w:t> </w:t>
            </w:r>
          </w:p>
        </w:tc>
      </w:tr>
      <w:tr w:rsidR="00D015A9" w14:paraId="073AF215" w14:textId="77777777" w:rsidTr="00D015A9">
        <w:tc>
          <w:tcPr>
            <w:tcW w:w="241" w:type="pct"/>
            <w:tcBorders>
              <w:top w:val="nil"/>
              <w:left w:val="single" w:sz="4" w:space="0" w:color="auto"/>
              <w:bottom w:val="nil"/>
              <w:right w:val="single" w:sz="4" w:space="0" w:color="auto"/>
            </w:tcBorders>
            <w:shd w:val="clear" w:color="auto" w:fill="auto"/>
            <w:hideMark/>
          </w:tcPr>
          <w:p w14:paraId="0C45142A" w14:textId="77777777" w:rsidR="00D015A9" w:rsidRDefault="00D015A9" w:rsidP="00D015A9">
            <w:pPr>
              <w:jc w:val="center"/>
              <w:rPr>
                <w:color w:val="000000"/>
                <w:sz w:val="28"/>
                <w:szCs w:val="28"/>
              </w:rPr>
            </w:pPr>
            <w:r>
              <w:rPr>
                <w:color w:val="000000"/>
                <w:sz w:val="28"/>
                <w:szCs w:val="28"/>
              </w:rPr>
              <w:t> </w:t>
            </w:r>
          </w:p>
        </w:tc>
        <w:tc>
          <w:tcPr>
            <w:tcW w:w="432" w:type="pct"/>
            <w:tcBorders>
              <w:top w:val="nil"/>
              <w:left w:val="nil"/>
              <w:right w:val="single" w:sz="4" w:space="0" w:color="auto"/>
            </w:tcBorders>
            <w:shd w:val="clear" w:color="auto" w:fill="auto"/>
            <w:hideMark/>
          </w:tcPr>
          <w:p w14:paraId="51235923" w14:textId="77777777" w:rsidR="00D015A9" w:rsidRDefault="00D015A9" w:rsidP="00D015A9">
            <w:pPr>
              <w:jc w:val="center"/>
              <w:rPr>
                <w:color w:val="000000"/>
                <w:sz w:val="28"/>
                <w:szCs w:val="28"/>
              </w:rPr>
            </w:pPr>
            <w:r>
              <w:rPr>
                <w:color w:val="000000"/>
                <w:sz w:val="28"/>
                <w:szCs w:val="28"/>
              </w:rPr>
              <w:t>4</w:t>
            </w:r>
          </w:p>
        </w:tc>
        <w:tc>
          <w:tcPr>
            <w:tcW w:w="1487" w:type="pct"/>
            <w:tcBorders>
              <w:top w:val="nil"/>
              <w:left w:val="nil"/>
              <w:bottom w:val="nil"/>
              <w:right w:val="single" w:sz="4" w:space="0" w:color="auto"/>
            </w:tcBorders>
            <w:shd w:val="clear" w:color="auto" w:fill="auto"/>
            <w:hideMark/>
          </w:tcPr>
          <w:p w14:paraId="541F714D" w14:textId="0B77DA01" w:rsidR="00D015A9" w:rsidRDefault="00D015A9" w:rsidP="00D015A9">
            <w:pPr>
              <w:jc w:val="both"/>
              <w:rPr>
                <w:color w:val="000000"/>
                <w:sz w:val="28"/>
                <w:szCs w:val="28"/>
              </w:rPr>
            </w:pPr>
            <w:r>
              <w:rPr>
                <w:color w:val="000000"/>
                <w:sz w:val="28"/>
                <w:szCs w:val="28"/>
              </w:rPr>
              <w:t>Than</w:t>
            </w:r>
            <w:r>
              <w:rPr>
                <w:color w:val="000000"/>
                <w:sz w:val="28"/>
                <w:szCs w:val="28"/>
                <w:lang w:val="vi-VN"/>
              </w:rPr>
              <w:t>…</w:t>
            </w:r>
          </w:p>
        </w:tc>
        <w:tc>
          <w:tcPr>
            <w:tcW w:w="814" w:type="pct"/>
            <w:tcBorders>
              <w:top w:val="nil"/>
              <w:left w:val="nil"/>
              <w:bottom w:val="nil"/>
              <w:right w:val="single" w:sz="4" w:space="0" w:color="auto"/>
            </w:tcBorders>
            <w:shd w:val="clear" w:color="auto" w:fill="auto"/>
            <w:hideMark/>
          </w:tcPr>
          <w:p w14:paraId="554A6BCA" w14:textId="77777777" w:rsidR="00D015A9" w:rsidRDefault="00D015A9" w:rsidP="00D015A9">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231615E7" w14:textId="77777777" w:rsidR="00D015A9" w:rsidRDefault="00D015A9" w:rsidP="00D015A9">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2152F984" w14:textId="77777777" w:rsidR="00D015A9" w:rsidRDefault="00D015A9" w:rsidP="00D015A9">
            <w:pPr>
              <w:jc w:val="both"/>
              <w:rPr>
                <w:color w:val="000000"/>
                <w:sz w:val="28"/>
                <w:szCs w:val="28"/>
              </w:rPr>
            </w:pPr>
            <w:r>
              <w:rPr>
                <w:color w:val="000000"/>
                <w:sz w:val="28"/>
                <w:szCs w:val="28"/>
              </w:rPr>
              <w:t> </w:t>
            </w:r>
          </w:p>
        </w:tc>
      </w:tr>
      <w:tr w:rsidR="00D015A9" w14:paraId="70F18C1B" w14:textId="77777777" w:rsidTr="00D015A9">
        <w:tc>
          <w:tcPr>
            <w:tcW w:w="241" w:type="pct"/>
            <w:tcBorders>
              <w:top w:val="nil"/>
              <w:left w:val="single" w:sz="4" w:space="0" w:color="auto"/>
              <w:bottom w:val="nil"/>
              <w:right w:val="single" w:sz="4" w:space="0" w:color="auto"/>
            </w:tcBorders>
            <w:shd w:val="clear" w:color="auto" w:fill="auto"/>
            <w:hideMark/>
          </w:tcPr>
          <w:p w14:paraId="7B65BAC9" w14:textId="77777777" w:rsidR="00D015A9" w:rsidRDefault="00D015A9" w:rsidP="00D015A9">
            <w:pPr>
              <w:jc w:val="center"/>
              <w:rPr>
                <w:color w:val="000000"/>
                <w:sz w:val="28"/>
                <w:szCs w:val="28"/>
              </w:rPr>
            </w:pPr>
            <w:r>
              <w:rPr>
                <w:color w:val="000000"/>
                <w:sz w:val="28"/>
                <w:szCs w:val="28"/>
              </w:rPr>
              <w:t> </w:t>
            </w:r>
          </w:p>
        </w:tc>
        <w:tc>
          <w:tcPr>
            <w:tcW w:w="432" w:type="pct"/>
            <w:tcBorders>
              <w:top w:val="nil"/>
              <w:left w:val="nil"/>
              <w:bottom w:val="single" w:sz="4" w:space="0" w:color="auto"/>
              <w:right w:val="single" w:sz="4" w:space="0" w:color="auto"/>
            </w:tcBorders>
            <w:shd w:val="clear" w:color="auto" w:fill="auto"/>
            <w:hideMark/>
          </w:tcPr>
          <w:p w14:paraId="08BBA2D7" w14:textId="77777777" w:rsidR="00D015A9" w:rsidRDefault="00D015A9" w:rsidP="00D015A9">
            <w:pPr>
              <w:jc w:val="center"/>
              <w:rPr>
                <w:color w:val="000000"/>
                <w:sz w:val="28"/>
                <w:szCs w:val="28"/>
              </w:rPr>
            </w:pPr>
            <w:r>
              <w:rPr>
                <w:color w:val="000000"/>
                <w:sz w:val="28"/>
                <w:szCs w:val="28"/>
              </w:rPr>
              <w:t>5</w:t>
            </w:r>
          </w:p>
        </w:tc>
        <w:tc>
          <w:tcPr>
            <w:tcW w:w="1487" w:type="pct"/>
            <w:tcBorders>
              <w:top w:val="nil"/>
              <w:left w:val="nil"/>
              <w:bottom w:val="single" w:sz="4" w:space="0" w:color="auto"/>
              <w:right w:val="single" w:sz="4" w:space="0" w:color="auto"/>
            </w:tcBorders>
            <w:shd w:val="clear" w:color="auto" w:fill="auto"/>
            <w:hideMark/>
          </w:tcPr>
          <w:p w14:paraId="2162C249" w14:textId="780080F5" w:rsidR="00D015A9" w:rsidRDefault="00D015A9" w:rsidP="00D015A9">
            <w:pPr>
              <w:jc w:val="both"/>
              <w:rPr>
                <w:color w:val="000000"/>
                <w:sz w:val="28"/>
                <w:szCs w:val="28"/>
              </w:rPr>
            </w:pPr>
            <w:r>
              <w:rPr>
                <w:color w:val="000000"/>
                <w:sz w:val="28"/>
                <w:szCs w:val="28"/>
              </w:rPr>
              <w:t>Than</w:t>
            </w:r>
            <w:r>
              <w:rPr>
                <w:color w:val="000000"/>
                <w:sz w:val="28"/>
                <w:szCs w:val="28"/>
                <w:lang w:val="vi-VN"/>
              </w:rPr>
              <w:t>….</w:t>
            </w:r>
          </w:p>
        </w:tc>
        <w:tc>
          <w:tcPr>
            <w:tcW w:w="814" w:type="pct"/>
            <w:tcBorders>
              <w:top w:val="nil"/>
              <w:left w:val="nil"/>
              <w:bottom w:val="single" w:sz="4" w:space="0" w:color="auto"/>
              <w:right w:val="single" w:sz="4" w:space="0" w:color="auto"/>
            </w:tcBorders>
            <w:shd w:val="clear" w:color="auto" w:fill="auto"/>
            <w:hideMark/>
          </w:tcPr>
          <w:p w14:paraId="64C43C7D" w14:textId="77777777" w:rsidR="00D015A9" w:rsidRDefault="00D015A9" w:rsidP="00D015A9">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single" w:sz="4" w:space="0" w:color="auto"/>
              <w:right w:val="single" w:sz="4" w:space="0" w:color="auto"/>
            </w:tcBorders>
            <w:shd w:val="clear" w:color="auto" w:fill="auto"/>
            <w:hideMark/>
          </w:tcPr>
          <w:p w14:paraId="57517CAC" w14:textId="77777777" w:rsidR="00D015A9" w:rsidRDefault="00D015A9" w:rsidP="00D015A9">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6C28B696" w14:textId="77777777" w:rsidR="00D015A9" w:rsidRDefault="00D015A9" w:rsidP="00D015A9">
            <w:pPr>
              <w:jc w:val="both"/>
              <w:rPr>
                <w:color w:val="000000"/>
                <w:sz w:val="28"/>
                <w:szCs w:val="28"/>
              </w:rPr>
            </w:pPr>
            <w:r>
              <w:rPr>
                <w:color w:val="000000"/>
                <w:sz w:val="28"/>
                <w:szCs w:val="28"/>
              </w:rPr>
              <w:t> </w:t>
            </w:r>
          </w:p>
        </w:tc>
      </w:tr>
      <w:tr w:rsidR="00E33CB2" w14:paraId="0EB3015C" w14:textId="77777777" w:rsidTr="00E33CB2">
        <w:tc>
          <w:tcPr>
            <w:tcW w:w="241" w:type="pct"/>
            <w:tcBorders>
              <w:top w:val="nil"/>
              <w:left w:val="single" w:sz="4" w:space="0" w:color="auto"/>
              <w:bottom w:val="nil"/>
              <w:right w:val="single" w:sz="4" w:space="0" w:color="auto"/>
            </w:tcBorders>
            <w:shd w:val="clear" w:color="auto" w:fill="auto"/>
            <w:hideMark/>
          </w:tcPr>
          <w:p w14:paraId="7D98CC22" w14:textId="77777777" w:rsidR="00E33CB2" w:rsidRDefault="00E33CB2" w:rsidP="00E33CB2">
            <w:pPr>
              <w:jc w:val="center"/>
              <w:rPr>
                <w:color w:val="000000"/>
                <w:sz w:val="28"/>
                <w:szCs w:val="28"/>
              </w:rPr>
            </w:pPr>
            <w:r>
              <w:rPr>
                <w:color w:val="000000"/>
                <w:sz w:val="28"/>
                <w:szCs w:val="28"/>
              </w:rPr>
              <w:t> </w:t>
            </w:r>
          </w:p>
        </w:tc>
        <w:tc>
          <w:tcPr>
            <w:tcW w:w="432" w:type="pct"/>
            <w:tcBorders>
              <w:top w:val="single" w:sz="4" w:space="0" w:color="auto"/>
              <w:left w:val="nil"/>
              <w:bottom w:val="nil"/>
              <w:right w:val="single" w:sz="4" w:space="0" w:color="auto"/>
            </w:tcBorders>
            <w:shd w:val="clear" w:color="auto" w:fill="auto"/>
            <w:hideMark/>
          </w:tcPr>
          <w:p w14:paraId="69DC3CF2" w14:textId="77777777" w:rsidR="00E33CB2" w:rsidRDefault="00E33CB2" w:rsidP="00E33CB2">
            <w:pPr>
              <w:jc w:val="center"/>
              <w:rPr>
                <w:color w:val="000000"/>
                <w:sz w:val="28"/>
                <w:szCs w:val="28"/>
              </w:rPr>
            </w:pPr>
            <w:r>
              <w:rPr>
                <w:color w:val="000000"/>
                <w:sz w:val="28"/>
                <w:szCs w:val="28"/>
              </w:rPr>
              <w:t>6</w:t>
            </w:r>
          </w:p>
        </w:tc>
        <w:tc>
          <w:tcPr>
            <w:tcW w:w="1487" w:type="pct"/>
            <w:tcBorders>
              <w:top w:val="nil"/>
              <w:left w:val="nil"/>
              <w:bottom w:val="nil"/>
              <w:right w:val="single" w:sz="4" w:space="0" w:color="auto"/>
            </w:tcBorders>
            <w:shd w:val="clear" w:color="auto" w:fill="auto"/>
            <w:hideMark/>
          </w:tcPr>
          <w:p w14:paraId="411AEED9" w14:textId="4D637235" w:rsidR="00E33CB2" w:rsidRDefault="00E33CB2" w:rsidP="00E33CB2">
            <w:pPr>
              <w:jc w:val="both"/>
              <w:rPr>
                <w:color w:val="000000"/>
                <w:sz w:val="28"/>
                <w:szCs w:val="28"/>
              </w:rPr>
            </w:pPr>
            <w:r>
              <w:rPr>
                <w:color w:val="000000"/>
                <w:sz w:val="28"/>
                <w:szCs w:val="28"/>
              </w:rPr>
              <w:t>Xăng A95, A92</w:t>
            </w:r>
          </w:p>
        </w:tc>
        <w:tc>
          <w:tcPr>
            <w:tcW w:w="814" w:type="pct"/>
            <w:tcBorders>
              <w:top w:val="nil"/>
              <w:left w:val="nil"/>
              <w:bottom w:val="nil"/>
              <w:right w:val="single" w:sz="4" w:space="0" w:color="auto"/>
            </w:tcBorders>
            <w:shd w:val="clear" w:color="auto" w:fill="auto"/>
            <w:hideMark/>
          </w:tcPr>
          <w:p w14:paraId="4149D9FE" w14:textId="77777777" w:rsidR="00E33CB2" w:rsidRDefault="00E33CB2" w:rsidP="00E33CB2">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8" w:type="pct"/>
            <w:tcBorders>
              <w:top w:val="nil"/>
              <w:left w:val="nil"/>
              <w:bottom w:val="nil"/>
              <w:right w:val="single" w:sz="4" w:space="0" w:color="auto"/>
            </w:tcBorders>
            <w:shd w:val="clear" w:color="auto" w:fill="D9D9D9" w:themeFill="background1" w:themeFillShade="D9"/>
            <w:hideMark/>
          </w:tcPr>
          <w:p w14:paraId="493CB2F9"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D9D9D9" w:themeFill="background1" w:themeFillShade="D9"/>
            <w:hideMark/>
          </w:tcPr>
          <w:p w14:paraId="38AAE229" w14:textId="77777777" w:rsidR="00E33CB2" w:rsidRDefault="00E33CB2" w:rsidP="00E33CB2">
            <w:pPr>
              <w:jc w:val="both"/>
              <w:rPr>
                <w:color w:val="000000"/>
                <w:sz w:val="28"/>
                <w:szCs w:val="28"/>
              </w:rPr>
            </w:pPr>
            <w:r>
              <w:rPr>
                <w:color w:val="000000"/>
                <w:sz w:val="28"/>
                <w:szCs w:val="28"/>
              </w:rPr>
              <w:t> </w:t>
            </w:r>
          </w:p>
        </w:tc>
      </w:tr>
      <w:tr w:rsidR="00E33CB2" w14:paraId="522878D2" w14:textId="77777777" w:rsidTr="00E33CB2">
        <w:tc>
          <w:tcPr>
            <w:tcW w:w="241" w:type="pct"/>
            <w:tcBorders>
              <w:top w:val="nil"/>
              <w:left w:val="single" w:sz="4" w:space="0" w:color="auto"/>
              <w:bottom w:val="nil"/>
              <w:right w:val="single" w:sz="4" w:space="0" w:color="auto"/>
            </w:tcBorders>
            <w:shd w:val="clear" w:color="auto" w:fill="auto"/>
            <w:hideMark/>
          </w:tcPr>
          <w:p w14:paraId="0447DE53"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5428B698" w14:textId="77777777" w:rsidR="00E33CB2" w:rsidRDefault="00E33CB2" w:rsidP="00E33CB2">
            <w:pPr>
              <w:jc w:val="center"/>
              <w:rPr>
                <w:color w:val="000000"/>
                <w:sz w:val="28"/>
                <w:szCs w:val="28"/>
              </w:rPr>
            </w:pPr>
            <w:r>
              <w:rPr>
                <w:color w:val="000000"/>
                <w:sz w:val="28"/>
                <w:szCs w:val="28"/>
              </w:rPr>
              <w:t>7</w:t>
            </w:r>
          </w:p>
        </w:tc>
        <w:tc>
          <w:tcPr>
            <w:tcW w:w="1487" w:type="pct"/>
            <w:tcBorders>
              <w:top w:val="nil"/>
              <w:left w:val="nil"/>
              <w:bottom w:val="nil"/>
              <w:right w:val="single" w:sz="4" w:space="0" w:color="auto"/>
            </w:tcBorders>
            <w:shd w:val="clear" w:color="auto" w:fill="auto"/>
            <w:hideMark/>
          </w:tcPr>
          <w:p w14:paraId="38F1D802" w14:textId="4271FD3D" w:rsidR="00E33CB2" w:rsidRDefault="00E33CB2" w:rsidP="00E33CB2">
            <w:pPr>
              <w:jc w:val="both"/>
              <w:rPr>
                <w:color w:val="000000"/>
                <w:sz w:val="28"/>
                <w:szCs w:val="28"/>
              </w:rPr>
            </w:pPr>
            <w:r>
              <w:rPr>
                <w:color w:val="000000"/>
                <w:sz w:val="28"/>
                <w:szCs w:val="28"/>
              </w:rPr>
              <w:t>Xăng E5, Ron 92</w:t>
            </w:r>
          </w:p>
        </w:tc>
        <w:tc>
          <w:tcPr>
            <w:tcW w:w="814" w:type="pct"/>
            <w:tcBorders>
              <w:top w:val="nil"/>
              <w:left w:val="nil"/>
              <w:bottom w:val="nil"/>
              <w:right w:val="single" w:sz="4" w:space="0" w:color="auto"/>
            </w:tcBorders>
            <w:shd w:val="clear" w:color="auto" w:fill="auto"/>
            <w:hideMark/>
          </w:tcPr>
          <w:p w14:paraId="30F8A90F" w14:textId="77777777" w:rsidR="00E33CB2" w:rsidRDefault="00E33CB2" w:rsidP="00E33CB2">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8" w:type="pct"/>
            <w:tcBorders>
              <w:top w:val="nil"/>
              <w:left w:val="nil"/>
              <w:bottom w:val="nil"/>
              <w:right w:val="single" w:sz="4" w:space="0" w:color="auto"/>
            </w:tcBorders>
            <w:shd w:val="clear" w:color="auto" w:fill="D9D9D9" w:themeFill="background1" w:themeFillShade="D9"/>
            <w:hideMark/>
          </w:tcPr>
          <w:p w14:paraId="4E7A603E"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D9D9D9" w:themeFill="background1" w:themeFillShade="D9"/>
            <w:hideMark/>
          </w:tcPr>
          <w:p w14:paraId="47CB026A" w14:textId="77777777" w:rsidR="00E33CB2" w:rsidRDefault="00E33CB2" w:rsidP="00E33CB2">
            <w:pPr>
              <w:jc w:val="both"/>
              <w:rPr>
                <w:color w:val="000000"/>
                <w:sz w:val="28"/>
                <w:szCs w:val="28"/>
              </w:rPr>
            </w:pPr>
            <w:r>
              <w:rPr>
                <w:color w:val="000000"/>
                <w:sz w:val="28"/>
                <w:szCs w:val="28"/>
              </w:rPr>
              <w:t> </w:t>
            </w:r>
          </w:p>
        </w:tc>
      </w:tr>
      <w:tr w:rsidR="00E33CB2" w14:paraId="3EDAA31C" w14:textId="77777777" w:rsidTr="00E33CB2">
        <w:tc>
          <w:tcPr>
            <w:tcW w:w="241" w:type="pct"/>
            <w:tcBorders>
              <w:top w:val="nil"/>
              <w:left w:val="single" w:sz="4" w:space="0" w:color="auto"/>
              <w:bottom w:val="nil"/>
              <w:right w:val="single" w:sz="4" w:space="0" w:color="auto"/>
            </w:tcBorders>
            <w:shd w:val="clear" w:color="auto" w:fill="auto"/>
            <w:hideMark/>
          </w:tcPr>
          <w:p w14:paraId="75AFE1BC"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7773D424" w14:textId="77777777" w:rsidR="00E33CB2" w:rsidRDefault="00E33CB2" w:rsidP="00E33CB2">
            <w:pPr>
              <w:jc w:val="center"/>
              <w:rPr>
                <w:color w:val="000000"/>
                <w:sz w:val="28"/>
                <w:szCs w:val="28"/>
              </w:rPr>
            </w:pPr>
            <w:r>
              <w:rPr>
                <w:color w:val="000000"/>
                <w:sz w:val="28"/>
                <w:szCs w:val="28"/>
              </w:rPr>
              <w:t>8</w:t>
            </w:r>
          </w:p>
        </w:tc>
        <w:tc>
          <w:tcPr>
            <w:tcW w:w="1487" w:type="pct"/>
            <w:tcBorders>
              <w:top w:val="nil"/>
              <w:left w:val="nil"/>
              <w:bottom w:val="nil"/>
              <w:right w:val="single" w:sz="4" w:space="0" w:color="auto"/>
            </w:tcBorders>
            <w:shd w:val="clear" w:color="auto" w:fill="auto"/>
            <w:hideMark/>
          </w:tcPr>
          <w:p w14:paraId="319E6A2E" w14:textId="4AF2C916" w:rsidR="00E33CB2" w:rsidRDefault="00E33CB2" w:rsidP="00E33CB2">
            <w:pPr>
              <w:jc w:val="both"/>
              <w:rPr>
                <w:color w:val="000000"/>
                <w:sz w:val="28"/>
                <w:szCs w:val="28"/>
              </w:rPr>
            </w:pPr>
            <w:r>
              <w:rPr>
                <w:color w:val="000000"/>
                <w:sz w:val="28"/>
                <w:szCs w:val="28"/>
              </w:rPr>
              <w:t>Xăng E10, Ron 92</w:t>
            </w:r>
          </w:p>
        </w:tc>
        <w:tc>
          <w:tcPr>
            <w:tcW w:w="814" w:type="pct"/>
            <w:tcBorders>
              <w:top w:val="nil"/>
              <w:left w:val="nil"/>
              <w:bottom w:val="nil"/>
              <w:right w:val="single" w:sz="4" w:space="0" w:color="auto"/>
            </w:tcBorders>
            <w:shd w:val="clear" w:color="auto" w:fill="auto"/>
            <w:hideMark/>
          </w:tcPr>
          <w:p w14:paraId="255C3F5A" w14:textId="77777777" w:rsidR="00E33CB2" w:rsidRDefault="00E33CB2" w:rsidP="00E33CB2">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8" w:type="pct"/>
            <w:tcBorders>
              <w:top w:val="nil"/>
              <w:left w:val="nil"/>
              <w:bottom w:val="nil"/>
              <w:right w:val="single" w:sz="4" w:space="0" w:color="auto"/>
            </w:tcBorders>
            <w:shd w:val="clear" w:color="auto" w:fill="D9D9D9" w:themeFill="background1" w:themeFillShade="D9"/>
            <w:hideMark/>
          </w:tcPr>
          <w:p w14:paraId="5EF734F6"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D9D9D9" w:themeFill="background1" w:themeFillShade="D9"/>
            <w:hideMark/>
          </w:tcPr>
          <w:p w14:paraId="4CB7B654" w14:textId="77777777" w:rsidR="00E33CB2" w:rsidRDefault="00E33CB2" w:rsidP="00E33CB2">
            <w:pPr>
              <w:jc w:val="both"/>
              <w:rPr>
                <w:color w:val="000000"/>
                <w:sz w:val="28"/>
                <w:szCs w:val="28"/>
              </w:rPr>
            </w:pPr>
            <w:r>
              <w:rPr>
                <w:color w:val="000000"/>
                <w:sz w:val="28"/>
                <w:szCs w:val="28"/>
              </w:rPr>
              <w:t> </w:t>
            </w:r>
          </w:p>
        </w:tc>
      </w:tr>
      <w:tr w:rsidR="00E33CB2" w14:paraId="6C420B91" w14:textId="77777777" w:rsidTr="00E33CB2">
        <w:tc>
          <w:tcPr>
            <w:tcW w:w="241" w:type="pct"/>
            <w:tcBorders>
              <w:top w:val="nil"/>
              <w:left w:val="single" w:sz="4" w:space="0" w:color="auto"/>
              <w:bottom w:val="nil"/>
              <w:right w:val="single" w:sz="4" w:space="0" w:color="auto"/>
            </w:tcBorders>
            <w:shd w:val="clear" w:color="auto" w:fill="auto"/>
            <w:hideMark/>
          </w:tcPr>
          <w:p w14:paraId="64B046E8"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right w:val="single" w:sz="4" w:space="0" w:color="auto"/>
            </w:tcBorders>
            <w:shd w:val="clear" w:color="auto" w:fill="auto"/>
            <w:hideMark/>
          </w:tcPr>
          <w:p w14:paraId="599D1509" w14:textId="77777777" w:rsidR="00E33CB2" w:rsidRDefault="00E33CB2" w:rsidP="00E33CB2">
            <w:pPr>
              <w:jc w:val="center"/>
              <w:rPr>
                <w:color w:val="000000"/>
                <w:sz w:val="28"/>
                <w:szCs w:val="28"/>
              </w:rPr>
            </w:pPr>
            <w:r>
              <w:rPr>
                <w:color w:val="000000"/>
                <w:sz w:val="28"/>
                <w:szCs w:val="28"/>
              </w:rPr>
              <w:t>9</w:t>
            </w:r>
          </w:p>
        </w:tc>
        <w:tc>
          <w:tcPr>
            <w:tcW w:w="1487" w:type="pct"/>
            <w:tcBorders>
              <w:top w:val="nil"/>
              <w:left w:val="nil"/>
              <w:bottom w:val="nil"/>
              <w:right w:val="single" w:sz="4" w:space="0" w:color="auto"/>
            </w:tcBorders>
            <w:shd w:val="clear" w:color="auto" w:fill="auto"/>
            <w:hideMark/>
          </w:tcPr>
          <w:p w14:paraId="7A3CE38A" w14:textId="6547AB22" w:rsidR="00E33CB2" w:rsidRDefault="00E33CB2" w:rsidP="00E33CB2">
            <w:pPr>
              <w:jc w:val="both"/>
              <w:rPr>
                <w:color w:val="000000"/>
                <w:sz w:val="28"/>
                <w:szCs w:val="28"/>
              </w:rPr>
            </w:pPr>
            <w:r>
              <w:rPr>
                <w:color w:val="000000"/>
                <w:sz w:val="28"/>
                <w:szCs w:val="28"/>
              </w:rPr>
              <w:t>Dầu Diesel (DO)</w:t>
            </w:r>
          </w:p>
        </w:tc>
        <w:tc>
          <w:tcPr>
            <w:tcW w:w="814" w:type="pct"/>
            <w:tcBorders>
              <w:top w:val="nil"/>
              <w:left w:val="nil"/>
              <w:bottom w:val="nil"/>
              <w:right w:val="single" w:sz="4" w:space="0" w:color="auto"/>
            </w:tcBorders>
            <w:shd w:val="clear" w:color="auto" w:fill="auto"/>
            <w:hideMark/>
          </w:tcPr>
          <w:p w14:paraId="0CF22D35" w14:textId="77777777" w:rsidR="00E33CB2" w:rsidRDefault="00E33CB2" w:rsidP="00E33CB2">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8" w:type="pct"/>
            <w:tcBorders>
              <w:top w:val="nil"/>
              <w:left w:val="nil"/>
              <w:bottom w:val="nil"/>
              <w:right w:val="single" w:sz="4" w:space="0" w:color="auto"/>
            </w:tcBorders>
            <w:shd w:val="clear" w:color="auto" w:fill="D9D9D9" w:themeFill="background1" w:themeFillShade="D9"/>
            <w:hideMark/>
          </w:tcPr>
          <w:p w14:paraId="41BCF856"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D9D9D9" w:themeFill="background1" w:themeFillShade="D9"/>
            <w:hideMark/>
          </w:tcPr>
          <w:p w14:paraId="098FC9EC" w14:textId="77777777" w:rsidR="00E33CB2" w:rsidRDefault="00E33CB2" w:rsidP="00E33CB2">
            <w:pPr>
              <w:jc w:val="both"/>
              <w:rPr>
                <w:color w:val="000000"/>
                <w:sz w:val="28"/>
                <w:szCs w:val="28"/>
              </w:rPr>
            </w:pPr>
            <w:r>
              <w:rPr>
                <w:color w:val="000000"/>
                <w:sz w:val="28"/>
                <w:szCs w:val="28"/>
              </w:rPr>
              <w:t> </w:t>
            </w:r>
          </w:p>
        </w:tc>
      </w:tr>
      <w:tr w:rsidR="00E33CB2" w14:paraId="3E84BEC1" w14:textId="77777777" w:rsidTr="00E33CB2">
        <w:tc>
          <w:tcPr>
            <w:tcW w:w="241" w:type="pct"/>
            <w:tcBorders>
              <w:top w:val="nil"/>
              <w:left w:val="single" w:sz="4" w:space="0" w:color="auto"/>
              <w:bottom w:val="nil"/>
              <w:right w:val="single" w:sz="4" w:space="0" w:color="auto"/>
            </w:tcBorders>
            <w:shd w:val="clear" w:color="auto" w:fill="auto"/>
            <w:hideMark/>
          </w:tcPr>
          <w:p w14:paraId="3CC2B9A7"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bottom w:val="single" w:sz="4" w:space="0" w:color="auto"/>
              <w:right w:val="single" w:sz="4" w:space="0" w:color="auto"/>
            </w:tcBorders>
            <w:shd w:val="clear" w:color="auto" w:fill="auto"/>
            <w:hideMark/>
          </w:tcPr>
          <w:p w14:paraId="15591ECD" w14:textId="77777777" w:rsidR="00E33CB2" w:rsidRDefault="00E33CB2" w:rsidP="00E33CB2">
            <w:pPr>
              <w:jc w:val="center"/>
              <w:rPr>
                <w:color w:val="000000"/>
                <w:sz w:val="28"/>
                <w:szCs w:val="28"/>
              </w:rPr>
            </w:pPr>
            <w:r>
              <w:rPr>
                <w:color w:val="000000"/>
                <w:sz w:val="28"/>
                <w:szCs w:val="28"/>
              </w:rPr>
              <w:t>10</w:t>
            </w:r>
          </w:p>
        </w:tc>
        <w:tc>
          <w:tcPr>
            <w:tcW w:w="1487" w:type="pct"/>
            <w:tcBorders>
              <w:top w:val="nil"/>
              <w:left w:val="nil"/>
              <w:bottom w:val="single" w:sz="4" w:space="0" w:color="auto"/>
              <w:right w:val="single" w:sz="4" w:space="0" w:color="auto"/>
            </w:tcBorders>
            <w:shd w:val="clear" w:color="auto" w:fill="auto"/>
            <w:hideMark/>
          </w:tcPr>
          <w:p w14:paraId="16FF5DDD" w14:textId="2098B8FD" w:rsidR="00E33CB2" w:rsidRDefault="00E33CB2" w:rsidP="00E33CB2">
            <w:pPr>
              <w:jc w:val="both"/>
              <w:rPr>
                <w:color w:val="000000"/>
                <w:sz w:val="28"/>
                <w:szCs w:val="28"/>
              </w:rPr>
            </w:pPr>
            <w:r>
              <w:rPr>
                <w:color w:val="000000"/>
                <w:sz w:val="28"/>
                <w:szCs w:val="28"/>
              </w:rPr>
              <w:t>Dầu nhiên liệu (FO)</w:t>
            </w:r>
          </w:p>
        </w:tc>
        <w:tc>
          <w:tcPr>
            <w:tcW w:w="814" w:type="pct"/>
            <w:tcBorders>
              <w:top w:val="nil"/>
              <w:left w:val="nil"/>
              <w:bottom w:val="single" w:sz="4" w:space="0" w:color="auto"/>
              <w:right w:val="single" w:sz="4" w:space="0" w:color="auto"/>
            </w:tcBorders>
            <w:shd w:val="clear" w:color="auto" w:fill="auto"/>
            <w:hideMark/>
          </w:tcPr>
          <w:p w14:paraId="5DC0B463" w14:textId="77777777" w:rsidR="00E33CB2" w:rsidRDefault="00E33CB2" w:rsidP="00E33CB2">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88" w:type="pct"/>
            <w:tcBorders>
              <w:top w:val="nil"/>
              <w:left w:val="nil"/>
              <w:bottom w:val="single" w:sz="4" w:space="0" w:color="auto"/>
              <w:right w:val="single" w:sz="4" w:space="0" w:color="auto"/>
            </w:tcBorders>
            <w:shd w:val="clear" w:color="auto" w:fill="D9D9D9" w:themeFill="background1" w:themeFillShade="D9"/>
            <w:hideMark/>
          </w:tcPr>
          <w:p w14:paraId="44D51048"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D9D9D9" w:themeFill="background1" w:themeFillShade="D9"/>
            <w:hideMark/>
          </w:tcPr>
          <w:p w14:paraId="3CDE7D96" w14:textId="77777777" w:rsidR="00E33CB2" w:rsidRDefault="00E33CB2" w:rsidP="00E33CB2">
            <w:pPr>
              <w:jc w:val="both"/>
              <w:rPr>
                <w:color w:val="000000"/>
                <w:sz w:val="28"/>
                <w:szCs w:val="28"/>
              </w:rPr>
            </w:pPr>
            <w:r>
              <w:rPr>
                <w:color w:val="000000"/>
                <w:sz w:val="28"/>
                <w:szCs w:val="28"/>
              </w:rPr>
              <w:t> </w:t>
            </w:r>
          </w:p>
        </w:tc>
      </w:tr>
      <w:tr w:rsidR="00E33CB2" w14:paraId="4AEAC5EB" w14:textId="77777777" w:rsidTr="00D015A9">
        <w:tc>
          <w:tcPr>
            <w:tcW w:w="241" w:type="pct"/>
            <w:tcBorders>
              <w:top w:val="nil"/>
              <w:left w:val="single" w:sz="4" w:space="0" w:color="auto"/>
              <w:bottom w:val="nil"/>
              <w:right w:val="single" w:sz="4" w:space="0" w:color="auto"/>
            </w:tcBorders>
            <w:shd w:val="clear" w:color="auto" w:fill="auto"/>
            <w:hideMark/>
          </w:tcPr>
          <w:p w14:paraId="0596D519" w14:textId="77777777" w:rsidR="00E33CB2" w:rsidRDefault="00E33CB2" w:rsidP="00E33CB2">
            <w:pPr>
              <w:jc w:val="center"/>
              <w:rPr>
                <w:color w:val="000000"/>
                <w:sz w:val="28"/>
                <w:szCs w:val="28"/>
              </w:rPr>
            </w:pPr>
            <w:r>
              <w:rPr>
                <w:color w:val="000000"/>
                <w:sz w:val="28"/>
                <w:szCs w:val="28"/>
              </w:rPr>
              <w:t> </w:t>
            </w:r>
          </w:p>
        </w:tc>
        <w:tc>
          <w:tcPr>
            <w:tcW w:w="432" w:type="pct"/>
            <w:tcBorders>
              <w:top w:val="single" w:sz="4" w:space="0" w:color="auto"/>
              <w:left w:val="nil"/>
              <w:bottom w:val="nil"/>
              <w:right w:val="single" w:sz="4" w:space="0" w:color="auto"/>
            </w:tcBorders>
            <w:shd w:val="clear" w:color="auto" w:fill="auto"/>
            <w:hideMark/>
          </w:tcPr>
          <w:p w14:paraId="0679D18A" w14:textId="77777777" w:rsidR="00E33CB2" w:rsidRPr="00FF5C5B" w:rsidRDefault="00E33CB2" w:rsidP="00E33CB2">
            <w:pPr>
              <w:jc w:val="center"/>
              <w:rPr>
                <w:color w:val="000000"/>
                <w:sz w:val="28"/>
                <w:szCs w:val="28"/>
                <w:lang w:val="vi-VN"/>
              </w:rPr>
            </w:pPr>
            <w:r>
              <w:rPr>
                <w:color w:val="000000"/>
                <w:sz w:val="28"/>
                <w:szCs w:val="28"/>
              </w:rPr>
              <w:t>11</w:t>
            </w:r>
          </w:p>
        </w:tc>
        <w:tc>
          <w:tcPr>
            <w:tcW w:w="1487" w:type="pct"/>
            <w:tcBorders>
              <w:top w:val="nil"/>
              <w:left w:val="nil"/>
              <w:bottom w:val="nil"/>
              <w:right w:val="single" w:sz="4" w:space="0" w:color="auto"/>
            </w:tcBorders>
            <w:shd w:val="clear" w:color="auto" w:fill="auto"/>
            <w:hideMark/>
          </w:tcPr>
          <w:p w14:paraId="0A684A1E" w14:textId="77777777" w:rsidR="00E33CB2" w:rsidRDefault="00E33CB2" w:rsidP="00E33CB2">
            <w:pPr>
              <w:jc w:val="both"/>
              <w:rPr>
                <w:color w:val="000000"/>
                <w:sz w:val="28"/>
                <w:szCs w:val="28"/>
              </w:rPr>
            </w:pPr>
            <w:r>
              <w:rPr>
                <w:color w:val="000000"/>
                <w:sz w:val="28"/>
                <w:szCs w:val="28"/>
              </w:rPr>
              <w:t>Khí tự nhiên (NG)</w:t>
            </w:r>
          </w:p>
        </w:tc>
        <w:tc>
          <w:tcPr>
            <w:tcW w:w="814" w:type="pct"/>
            <w:tcBorders>
              <w:top w:val="nil"/>
              <w:left w:val="nil"/>
              <w:bottom w:val="nil"/>
              <w:right w:val="single" w:sz="4" w:space="0" w:color="auto"/>
            </w:tcBorders>
            <w:shd w:val="clear" w:color="auto" w:fill="auto"/>
            <w:hideMark/>
          </w:tcPr>
          <w:p w14:paraId="5DF0101A" w14:textId="77777777" w:rsidR="00E33CB2" w:rsidRDefault="00E33CB2" w:rsidP="00E33CB2">
            <w:pPr>
              <w:jc w:val="both"/>
              <w:rPr>
                <w:color w:val="000000"/>
                <w:sz w:val="28"/>
                <w:szCs w:val="28"/>
              </w:rPr>
            </w:pPr>
            <w:r>
              <w:rPr>
                <w:color w:val="000000"/>
                <w:sz w:val="28"/>
                <w:szCs w:val="28"/>
              </w:rPr>
              <w:t>TJ</w:t>
            </w:r>
            <w:r>
              <w:rPr>
                <w:color w:val="000000"/>
                <w:sz w:val="28"/>
                <w:szCs w:val="28"/>
                <w:lang w:val="vi-VN"/>
              </w:rPr>
              <w:t xml:space="preserve">/ </w:t>
            </w:r>
            <w:r>
              <w:rPr>
                <w:color w:val="000000"/>
                <w:sz w:val="28"/>
                <w:szCs w:val="28"/>
              </w:rPr>
              <w:t>Sm</w:t>
            </w:r>
            <w:r w:rsidRPr="007A1A10">
              <w:rPr>
                <w:color w:val="000000"/>
                <w:sz w:val="28"/>
                <w:szCs w:val="28"/>
                <w:vertAlign w:val="superscript"/>
              </w:rPr>
              <w:t>3</w:t>
            </w:r>
          </w:p>
        </w:tc>
        <w:tc>
          <w:tcPr>
            <w:tcW w:w="488" w:type="pct"/>
            <w:tcBorders>
              <w:top w:val="nil"/>
              <w:left w:val="nil"/>
              <w:bottom w:val="nil"/>
              <w:right w:val="single" w:sz="4" w:space="0" w:color="auto"/>
            </w:tcBorders>
            <w:shd w:val="clear" w:color="auto" w:fill="auto"/>
            <w:hideMark/>
          </w:tcPr>
          <w:p w14:paraId="5DA69FEB"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5C51D87B" w14:textId="77777777" w:rsidR="00E33CB2" w:rsidRDefault="00E33CB2" w:rsidP="00E33CB2">
            <w:pPr>
              <w:jc w:val="both"/>
              <w:rPr>
                <w:color w:val="000000"/>
                <w:sz w:val="28"/>
                <w:szCs w:val="28"/>
              </w:rPr>
            </w:pPr>
            <w:r>
              <w:rPr>
                <w:color w:val="000000"/>
                <w:sz w:val="28"/>
                <w:szCs w:val="28"/>
              </w:rPr>
              <w:t> </w:t>
            </w:r>
          </w:p>
        </w:tc>
      </w:tr>
      <w:tr w:rsidR="00E33CB2" w14:paraId="4609B49A" w14:textId="77777777" w:rsidTr="00D015A9">
        <w:tc>
          <w:tcPr>
            <w:tcW w:w="241" w:type="pct"/>
            <w:tcBorders>
              <w:top w:val="nil"/>
              <w:left w:val="single" w:sz="4" w:space="0" w:color="auto"/>
              <w:bottom w:val="nil"/>
              <w:right w:val="single" w:sz="4" w:space="0" w:color="auto"/>
            </w:tcBorders>
            <w:shd w:val="clear" w:color="auto" w:fill="auto"/>
            <w:hideMark/>
          </w:tcPr>
          <w:p w14:paraId="2BB79D0B"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3E106C37" w14:textId="77777777" w:rsidR="00E33CB2" w:rsidRPr="00FF5C5B" w:rsidRDefault="00E33CB2" w:rsidP="00E33CB2">
            <w:pPr>
              <w:jc w:val="center"/>
              <w:rPr>
                <w:color w:val="000000"/>
                <w:sz w:val="28"/>
                <w:szCs w:val="28"/>
                <w:lang w:val="vi-VN"/>
              </w:rPr>
            </w:pPr>
            <w:r>
              <w:rPr>
                <w:color w:val="000000"/>
                <w:sz w:val="28"/>
                <w:szCs w:val="28"/>
              </w:rPr>
              <w:t>12</w:t>
            </w:r>
          </w:p>
        </w:tc>
        <w:tc>
          <w:tcPr>
            <w:tcW w:w="1487" w:type="pct"/>
            <w:tcBorders>
              <w:top w:val="nil"/>
              <w:left w:val="nil"/>
              <w:bottom w:val="nil"/>
              <w:right w:val="single" w:sz="4" w:space="0" w:color="auto"/>
            </w:tcBorders>
            <w:shd w:val="clear" w:color="auto" w:fill="auto"/>
            <w:hideMark/>
          </w:tcPr>
          <w:p w14:paraId="17143CD2" w14:textId="77777777" w:rsidR="00E33CB2" w:rsidRDefault="00E33CB2" w:rsidP="00E33CB2">
            <w:pPr>
              <w:jc w:val="both"/>
              <w:rPr>
                <w:color w:val="000000"/>
                <w:sz w:val="28"/>
                <w:szCs w:val="28"/>
              </w:rPr>
            </w:pPr>
            <w:r>
              <w:rPr>
                <w:color w:val="000000"/>
                <w:sz w:val="28"/>
                <w:szCs w:val="28"/>
              </w:rPr>
              <w:t>Khí hóa lỏng (LPG)</w:t>
            </w:r>
          </w:p>
        </w:tc>
        <w:tc>
          <w:tcPr>
            <w:tcW w:w="814" w:type="pct"/>
            <w:tcBorders>
              <w:top w:val="nil"/>
              <w:left w:val="nil"/>
              <w:bottom w:val="nil"/>
              <w:right w:val="single" w:sz="4" w:space="0" w:color="auto"/>
            </w:tcBorders>
            <w:shd w:val="clear" w:color="auto" w:fill="auto"/>
            <w:hideMark/>
          </w:tcPr>
          <w:p w14:paraId="7E6DF8A9" w14:textId="77777777" w:rsidR="00E33CB2" w:rsidRDefault="00E33CB2" w:rsidP="00E33CB2">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5BE96A52"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24A0C09B" w14:textId="77777777" w:rsidR="00E33CB2" w:rsidRDefault="00E33CB2" w:rsidP="00E33CB2">
            <w:pPr>
              <w:jc w:val="both"/>
              <w:rPr>
                <w:color w:val="000000"/>
                <w:sz w:val="28"/>
                <w:szCs w:val="28"/>
              </w:rPr>
            </w:pPr>
            <w:r>
              <w:rPr>
                <w:color w:val="000000"/>
                <w:sz w:val="28"/>
                <w:szCs w:val="28"/>
              </w:rPr>
              <w:t> </w:t>
            </w:r>
          </w:p>
        </w:tc>
      </w:tr>
      <w:tr w:rsidR="00E33CB2" w14:paraId="596EEDE5" w14:textId="77777777" w:rsidTr="00D015A9">
        <w:tc>
          <w:tcPr>
            <w:tcW w:w="241" w:type="pct"/>
            <w:tcBorders>
              <w:top w:val="nil"/>
              <w:left w:val="single" w:sz="4" w:space="0" w:color="auto"/>
              <w:bottom w:val="nil"/>
              <w:right w:val="single" w:sz="4" w:space="0" w:color="auto"/>
            </w:tcBorders>
            <w:shd w:val="clear" w:color="auto" w:fill="auto"/>
            <w:hideMark/>
          </w:tcPr>
          <w:p w14:paraId="7D625DEB"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right w:val="single" w:sz="4" w:space="0" w:color="auto"/>
            </w:tcBorders>
            <w:shd w:val="clear" w:color="auto" w:fill="auto"/>
            <w:hideMark/>
          </w:tcPr>
          <w:p w14:paraId="41BA08BE" w14:textId="77777777" w:rsidR="00E33CB2" w:rsidRPr="00FF5C5B" w:rsidRDefault="00E33CB2" w:rsidP="00E33CB2">
            <w:pPr>
              <w:jc w:val="center"/>
              <w:rPr>
                <w:color w:val="000000"/>
                <w:sz w:val="28"/>
                <w:szCs w:val="28"/>
                <w:lang w:val="vi-VN"/>
              </w:rPr>
            </w:pPr>
            <w:r>
              <w:rPr>
                <w:color w:val="000000"/>
                <w:sz w:val="28"/>
                <w:szCs w:val="28"/>
              </w:rPr>
              <w:t>13</w:t>
            </w:r>
          </w:p>
        </w:tc>
        <w:tc>
          <w:tcPr>
            <w:tcW w:w="1487" w:type="pct"/>
            <w:tcBorders>
              <w:top w:val="nil"/>
              <w:left w:val="nil"/>
              <w:bottom w:val="nil"/>
              <w:right w:val="single" w:sz="4" w:space="0" w:color="auto"/>
            </w:tcBorders>
            <w:shd w:val="clear" w:color="auto" w:fill="auto"/>
            <w:hideMark/>
          </w:tcPr>
          <w:p w14:paraId="18EE2AFB" w14:textId="77777777" w:rsidR="00E33CB2" w:rsidRDefault="00E33CB2" w:rsidP="00E33CB2">
            <w:pPr>
              <w:jc w:val="both"/>
              <w:rPr>
                <w:color w:val="000000"/>
                <w:sz w:val="28"/>
                <w:szCs w:val="28"/>
              </w:rPr>
            </w:pPr>
            <w:r>
              <w:rPr>
                <w:color w:val="000000"/>
                <w:sz w:val="28"/>
                <w:szCs w:val="28"/>
              </w:rPr>
              <w:t>Khí thiên nhiên hóa lỏng (LNG)</w:t>
            </w:r>
          </w:p>
        </w:tc>
        <w:tc>
          <w:tcPr>
            <w:tcW w:w="814" w:type="pct"/>
            <w:tcBorders>
              <w:top w:val="nil"/>
              <w:left w:val="nil"/>
              <w:bottom w:val="nil"/>
              <w:right w:val="single" w:sz="4" w:space="0" w:color="auto"/>
            </w:tcBorders>
            <w:shd w:val="clear" w:color="auto" w:fill="auto"/>
            <w:hideMark/>
          </w:tcPr>
          <w:p w14:paraId="03F39D61" w14:textId="77777777" w:rsidR="00E33CB2" w:rsidRDefault="00E33CB2" w:rsidP="00E33CB2">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33E93C93"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15C59EEF" w14:textId="77777777" w:rsidR="00E33CB2" w:rsidRDefault="00E33CB2" w:rsidP="00E33CB2">
            <w:pPr>
              <w:jc w:val="both"/>
              <w:rPr>
                <w:color w:val="000000"/>
                <w:sz w:val="28"/>
                <w:szCs w:val="28"/>
              </w:rPr>
            </w:pPr>
            <w:r>
              <w:rPr>
                <w:color w:val="000000"/>
                <w:sz w:val="28"/>
                <w:szCs w:val="28"/>
              </w:rPr>
              <w:t> </w:t>
            </w:r>
          </w:p>
        </w:tc>
      </w:tr>
      <w:tr w:rsidR="00E33CB2" w14:paraId="78C7951A" w14:textId="77777777" w:rsidTr="00D015A9">
        <w:tc>
          <w:tcPr>
            <w:tcW w:w="241" w:type="pct"/>
            <w:tcBorders>
              <w:top w:val="nil"/>
              <w:left w:val="single" w:sz="4" w:space="0" w:color="auto"/>
              <w:bottom w:val="nil"/>
              <w:right w:val="single" w:sz="4" w:space="0" w:color="auto"/>
            </w:tcBorders>
            <w:shd w:val="clear" w:color="auto" w:fill="auto"/>
            <w:hideMark/>
          </w:tcPr>
          <w:p w14:paraId="0FA95771"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bottom w:val="single" w:sz="4" w:space="0" w:color="auto"/>
              <w:right w:val="single" w:sz="4" w:space="0" w:color="auto"/>
            </w:tcBorders>
            <w:shd w:val="clear" w:color="auto" w:fill="auto"/>
            <w:hideMark/>
          </w:tcPr>
          <w:p w14:paraId="6E8C3715" w14:textId="77777777" w:rsidR="00E33CB2" w:rsidRPr="00FF5C5B" w:rsidRDefault="00E33CB2" w:rsidP="00E33CB2">
            <w:pPr>
              <w:jc w:val="center"/>
              <w:rPr>
                <w:color w:val="000000"/>
                <w:sz w:val="28"/>
                <w:szCs w:val="28"/>
                <w:lang w:val="vi-VN"/>
              </w:rPr>
            </w:pPr>
            <w:r>
              <w:rPr>
                <w:color w:val="000000"/>
                <w:sz w:val="28"/>
                <w:szCs w:val="28"/>
              </w:rPr>
              <w:t>14</w:t>
            </w:r>
          </w:p>
        </w:tc>
        <w:tc>
          <w:tcPr>
            <w:tcW w:w="1487" w:type="pct"/>
            <w:tcBorders>
              <w:top w:val="nil"/>
              <w:left w:val="nil"/>
              <w:bottom w:val="single" w:sz="4" w:space="0" w:color="auto"/>
              <w:right w:val="single" w:sz="4" w:space="0" w:color="auto"/>
            </w:tcBorders>
            <w:shd w:val="clear" w:color="auto" w:fill="auto"/>
            <w:hideMark/>
          </w:tcPr>
          <w:p w14:paraId="142A00D7" w14:textId="77777777" w:rsidR="00E33CB2" w:rsidRDefault="00E33CB2" w:rsidP="00E33CB2">
            <w:pPr>
              <w:jc w:val="both"/>
              <w:rPr>
                <w:color w:val="000000"/>
                <w:sz w:val="28"/>
                <w:szCs w:val="28"/>
              </w:rPr>
            </w:pPr>
            <w:r>
              <w:rPr>
                <w:color w:val="000000"/>
                <w:sz w:val="28"/>
                <w:szCs w:val="28"/>
              </w:rPr>
              <w:t>Khí thiên nhiên nén (CNG)</w:t>
            </w:r>
          </w:p>
        </w:tc>
        <w:tc>
          <w:tcPr>
            <w:tcW w:w="814" w:type="pct"/>
            <w:tcBorders>
              <w:top w:val="nil"/>
              <w:left w:val="nil"/>
              <w:bottom w:val="single" w:sz="4" w:space="0" w:color="auto"/>
              <w:right w:val="single" w:sz="4" w:space="0" w:color="auto"/>
            </w:tcBorders>
            <w:shd w:val="clear" w:color="auto" w:fill="auto"/>
            <w:hideMark/>
          </w:tcPr>
          <w:p w14:paraId="2A6EF446" w14:textId="77777777" w:rsidR="00E33CB2" w:rsidRDefault="00E33CB2" w:rsidP="00E33CB2">
            <w:pPr>
              <w:jc w:val="both"/>
              <w:rPr>
                <w:color w:val="000000"/>
                <w:sz w:val="28"/>
                <w:szCs w:val="28"/>
              </w:rPr>
            </w:pPr>
            <w:r>
              <w:rPr>
                <w:color w:val="000000"/>
                <w:sz w:val="28"/>
                <w:szCs w:val="28"/>
              </w:rPr>
              <w:t>TJ</w:t>
            </w:r>
            <w:r>
              <w:rPr>
                <w:color w:val="000000"/>
                <w:sz w:val="28"/>
                <w:szCs w:val="28"/>
                <w:lang w:val="vi-VN"/>
              </w:rPr>
              <w:t>/</w:t>
            </w:r>
            <w:r>
              <w:rPr>
                <w:color w:val="000000"/>
                <w:sz w:val="28"/>
                <w:szCs w:val="28"/>
              </w:rPr>
              <w:t>Sm</w:t>
            </w:r>
            <w:r w:rsidRPr="007A1A10">
              <w:rPr>
                <w:color w:val="000000"/>
                <w:sz w:val="28"/>
                <w:szCs w:val="28"/>
                <w:vertAlign w:val="superscript"/>
              </w:rPr>
              <w:t>3</w:t>
            </w:r>
          </w:p>
        </w:tc>
        <w:tc>
          <w:tcPr>
            <w:tcW w:w="488" w:type="pct"/>
            <w:tcBorders>
              <w:top w:val="nil"/>
              <w:left w:val="nil"/>
              <w:bottom w:val="single" w:sz="4" w:space="0" w:color="auto"/>
              <w:right w:val="single" w:sz="4" w:space="0" w:color="auto"/>
            </w:tcBorders>
            <w:shd w:val="clear" w:color="auto" w:fill="auto"/>
            <w:hideMark/>
          </w:tcPr>
          <w:p w14:paraId="7D9DF5CC"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2FEB812E" w14:textId="77777777" w:rsidR="00E33CB2" w:rsidRDefault="00E33CB2" w:rsidP="00E33CB2">
            <w:pPr>
              <w:jc w:val="both"/>
              <w:rPr>
                <w:color w:val="000000"/>
                <w:sz w:val="28"/>
                <w:szCs w:val="28"/>
              </w:rPr>
            </w:pPr>
            <w:r>
              <w:rPr>
                <w:color w:val="000000"/>
                <w:sz w:val="28"/>
                <w:szCs w:val="28"/>
              </w:rPr>
              <w:t> </w:t>
            </w:r>
          </w:p>
        </w:tc>
      </w:tr>
      <w:tr w:rsidR="00E33CB2" w14:paraId="7F8C5BA8" w14:textId="77777777" w:rsidTr="00D015A9">
        <w:tc>
          <w:tcPr>
            <w:tcW w:w="241" w:type="pct"/>
            <w:tcBorders>
              <w:top w:val="nil"/>
              <w:left w:val="single" w:sz="4" w:space="0" w:color="auto"/>
              <w:bottom w:val="nil"/>
              <w:right w:val="single" w:sz="4" w:space="0" w:color="auto"/>
            </w:tcBorders>
            <w:shd w:val="clear" w:color="auto" w:fill="auto"/>
            <w:hideMark/>
          </w:tcPr>
          <w:p w14:paraId="1BB00D05" w14:textId="77777777" w:rsidR="00E33CB2" w:rsidRDefault="00E33CB2" w:rsidP="00E33CB2">
            <w:pPr>
              <w:jc w:val="center"/>
              <w:rPr>
                <w:color w:val="000000"/>
                <w:sz w:val="28"/>
                <w:szCs w:val="28"/>
              </w:rPr>
            </w:pPr>
            <w:r>
              <w:rPr>
                <w:color w:val="000000"/>
                <w:sz w:val="28"/>
                <w:szCs w:val="28"/>
              </w:rPr>
              <w:t> </w:t>
            </w:r>
          </w:p>
        </w:tc>
        <w:tc>
          <w:tcPr>
            <w:tcW w:w="432" w:type="pct"/>
            <w:tcBorders>
              <w:top w:val="single" w:sz="4" w:space="0" w:color="auto"/>
              <w:left w:val="nil"/>
              <w:right w:val="single" w:sz="4" w:space="0" w:color="auto"/>
            </w:tcBorders>
            <w:shd w:val="clear" w:color="auto" w:fill="auto"/>
            <w:hideMark/>
          </w:tcPr>
          <w:p w14:paraId="4BF034FC" w14:textId="77777777" w:rsidR="00E33CB2" w:rsidRPr="00FF5C5B" w:rsidRDefault="00E33CB2" w:rsidP="00E33CB2">
            <w:pPr>
              <w:jc w:val="center"/>
              <w:rPr>
                <w:color w:val="000000"/>
                <w:sz w:val="28"/>
                <w:szCs w:val="28"/>
                <w:lang w:val="vi-VN"/>
              </w:rPr>
            </w:pPr>
            <w:r>
              <w:rPr>
                <w:color w:val="000000"/>
                <w:sz w:val="28"/>
                <w:szCs w:val="28"/>
              </w:rPr>
              <w:t>15</w:t>
            </w:r>
          </w:p>
        </w:tc>
        <w:tc>
          <w:tcPr>
            <w:tcW w:w="1487" w:type="pct"/>
            <w:tcBorders>
              <w:top w:val="nil"/>
              <w:left w:val="nil"/>
              <w:bottom w:val="nil"/>
              <w:right w:val="single" w:sz="4" w:space="0" w:color="auto"/>
            </w:tcBorders>
            <w:shd w:val="clear" w:color="auto" w:fill="auto"/>
            <w:hideMark/>
          </w:tcPr>
          <w:p w14:paraId="592D7BEA" w14:textId="77777777" w:rsidR="00E33CB2" w:rsidRDefault="00E33CB2" w:rsidP="00E33CB2">
            <w:pPr>
              <w:jc w:val="both"/>
              <w:rPr>
                <w:color w:val="000000"/>
                <w:sz w:val="28"/>
                <w:szCs w:val="28"/>
              </w:rPr>
            </w:pPr>
            <w:r>
              <w:rPr>
                <w:color w:val="000000"/>
                <w:sz w:val="28"/>
                <w:szCs w:val="28"/>
              </w:rPr>
              <w:t>Gỗ, củi, gỗ thải</w:t>
            </w:r>
          </w:p>
        </w:tc>
        <w:tc>
          <w:tcPr>
            <w:tcW w:w="814" w:type="pct"/>
            <w:tcBorders>
              <w:top w:val="nil"/>
              <w:left w:val="nil"/>
              <w:bottom w:val="nil"/>
              <w:right w:val="single" w:sz="4" w:space="0" w:color="auto"/>
            </w:tcBorders>
            <w:shd w:val="clear" w:color="auto" w:fill="auto"/>
            <w:hideMark/>
          </w:tcPr>
          <w:p w14:paraId="40F7AE14" w14:textId="77777777" w:rsidR="00E33CB2" w:rsidRDefault="00E33CB2" w:rsidP="00E33CB2">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78DE0895"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78FC3BBB" w14:textId="77777777" w:rsidR="00E33CB2" w:rsidRDefault="00E33CB2" w:rsidP="00E33CB2">
            <w:pPr>
              <w:jc w:val="both"/>
              <w:rPr>
                <w:color w:val="000000"/>
                <w:sz w:val="28"/>
                <w:szCs w:val="28"/>
              </w:rPr>
            </w:pPr>
            <w:r>
              <w:rPr>
                <w:color w:val="000000"/>
                <w:sz w:val="28"/>
                <w:szCs w:val="28"/>
              </w:rPr>
              <w:t> </w:t>
            </w:r>
          </w:p>
        </w:tc>
      </w:tr>
      <w:tr w:rsidR="00E33CB2" w14:paraId="67C4EF8E" w14:textId="77777777" w:rsidTr="00D015A9">
        <w:tc>
          <w:tcPr>
            <w:tcW w:w="241" w:type="pct"/>
            <w:tcBorders>
              <w:top w:val="nil"/>
              <w:left w:val="single" w:sz="4" w:space="0" w:color="auto"/>
              <w:bottom w:val="nil"/>
              <w:right w:val="single" w:sz="4" w:space="0" w:color="auto"/>
            </w:tcBorders>
            <w:shd w:val="clear" w:color="auto" w:fill="auto"/>
            <w:hideMark/>
          </w:tcPr>
          <w:p w14:paraId="46A53D6F"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bottom w:val="single" w:sz="4" w:space="0" w:color="auto"/>
              <w:right w:val="single" w:sz="4" w:space="0" w:color="auto"/>
            </w:tcBorders>
            <w:shd w:val="clear" w:color="auto" w:fill="auto"/>
            <w:hideMark/>
          </w:tcPr>
          <w:p w14:paraId="4C329979" w14:textId="77777777" w:rsidR="00E33CB2" w:rsidRPr="00FF5C5B" w:rsidRDefault="00E33CB2" w:rsidP="00E33CB2">
            <w:pPr>
              <w:jc w:val="center"/>
              <w:rPr>
                <w:color w:val="000000"/>
                <w:sz w:val="28"/>
                <w:szCs w:val="28"/>
                <w:lang w:val="vi-VN"/>
              </w:rPr>
            </w:pPr>
            <w:r>
              <w:rPr>
                <w:color w:val="000000"/>
                <w:sz w:val="28"/>
                <w:szCs w:val="28"/>
              </w:rPr>
              <w:t>16</w:t>
            </w:r>
          </w:p>
        </w:tc>
        <w:tc>
          <w:tcPr>
            <w:tcW w:w="1487" w:type="pct"/>
            <w:tcBorders>
              <w:top w:val="nil"/>
              <w:left w:val="nil"/>
              <w:bottom w:val="single" w:sz="4" w:space="0" w:color="auto"/>
              <w:right w:val="single" w:sz="4" w:space="0" w:color="auto"/>
            </w:tcBorders>
            <w:shd w:val="clear" w:color="auto" w:fill="auto"/>
            <w:hideMark/>
          </w:tcPr>
          <w:p w14:paraId="4C36A21B" w14:textId="77777777" w:rsidR="00E33CB2" w:rsidRDefault="00E33CB2" w:rsidP="00E33CB2">
            <w:pPr>
              <w:jc w:val="both"/>
              <w:rPr>
                <w:color w:val="000000"/>
                <w:sz w:val="28"/>
                <w:szCs w:val="28"/>
              </w:rPr>
            </w:pPr>
            <w:r>
              <w:rPr>
                <w:color w:val="000000"/>
                <w:sz w:val="28"/>
                <w:szCs w:val="28"/>
              </w:rPr>
              <w:t>Sinh khối khác (vỏ hạt điều, vỏ hạt cà phê…)</w:t>
            </w:r>
          </w:p>
        </w:tc>
        <w:tc>
          <w:tcPr>
            <w:tcW w:w="814" w:type="pct"/>
            <w:tcBorders>
              <w:top w:val="nil"/>
              <w:left w:val="nil"/>
              <w:bottom w:val="single" w:sz="4" w:space="0" w:color="auto"/>
              <w:right w:val="single" w:sz="4" w:space="0" w:color="auto"/>
            </w:tcBorders>
            <w:shd w:val="clear" w:color="auto" w:fill="auto"/>
            <w:hideMark/>
          </w:tcPr>
          <w:p w14:paraId="66F5B5E8" w14:textId="77777777" w:rsidR="00E33CB2" w:rsidRDefault="00E33CB2" w:rsidP="00E33CB2">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single" w:sz="4" w:space="0" w:color="auto"/>
              <w:right w:val="single" w:sz="4" w:space="0" w:color="auto"/>
            </w:tcBorders>
            <w:shd w:val="clear" w:color="auto" w:fill="auto"/>
            <w:hideMark/>
          </w:tcPr>
          <w:p w14:paraId="7B5065C9"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565DCE6C" w14:textId="77777777" w:rsidR="00E33CB2" w:rsidRDefault="00E33CB2" w:rsidP="00E33CB2">
            <w:pPr>
              <w:jc w:val="both"/>
              <w:rPr>
                <w:color w:val="000000"/>
                <w:sz w:val="28"/>
                <w:szCs w:val="28"/>
              </w:rPr>
            </w:pPr>
            <w:r>
              <w:rPr>
                <w:color w:val="000000"/>
                <w:sz w:val="28"/>
                <w:szCs w:val="28"/>
              </w:rPr>
              <w:t> </w:t>
            </w:r>
          </w:p>
        </w:tc>
      </w:tr>
      <w:tr w:rsidR="00E33CB2" w14:paraId="33EBB1CA" w14:textId="77777777" w:rsidTr="00D015A9">
        <w:tc>
          <w:tcPr>
            <w:tcW w:w="241" w:type="pct"/>
            <w:tcBorders>
              <w:top w:val="nil"/>
              <w:left w:val="single" w:sz="4" w:space="0" w:color="auto"/>
              <w:bottom w:val="nil"/>
              <w:right w:val="single" w:sz="4" w:space="0" w:color="auto"/>
            </w:tcBorders>
            <w:shd w:val="clear" w:color="auto" w:fill="auto"/>
            <w:hideMark/>
          </w:tcPr>
          <w:p w14:paraId="09271120" w14:textId="77777777" w:rsidR="00E33CB2" w:rsidRDefault="00E33CB2" w:rsidP="00E33CB2">
            <w:pPr>
              <w:jc w:val="center"/>
              <w:rPr>
                <w:color w:val="000000"/>
                <w:sz w:val="28"/>
                <w:szCs w:val="28"/>
              </w:rPr>
            </w:pPr>
            <w:r>
              <w:rPr>
                <w:color w:val="000000"/>
                <w:sz w:val="28"/>
                <w:szCs w:val="28"/>
              </w:rPr>
              <w:t> </w:t>
            </w:r>
          </w:p>
        </w:tc>
        <w:tc>
          <w:tcPr>
            <w:tcW w:w="432" w:type="pct"/>
            <w:tcBorders>
              <w:top w:val="single" w:sz="4" w:space="0" w:color="auto"/>
              <w:left w:val="nil"/>
              <w:bottom w:val="nil"/>
              <w:right w:val="single" w:sz="4" w:space="0" w:color="auto"/>
            </w:tcBorders>
            <w:shd w:val="clear" w:color="auto" w:fill="auto"/>
            <w:hideMark/>
          </w:tcPr>
          <w:p w14:paraId="3AC8B9BD" w14:textId="77777777" w:rsidR="00E33CB2" w:rsidRPr="00FF5C5B" w:rsidRDefault="00E33CB2" w:rsidP="00E33CB2">
            <w:pPr>
              <w:jc w:val="center"/>
              <w:rPr>
                <w:color w:val="000000"/>
                <w:sz w:val="28"/>
                <w:szCs w:val="28"/>
                <w:lang w:val="vi-VN"/>
              </w:rPr>
            </w:pPr>
            <w:r>
              <w:rPr>
                <w:color w:val="000000"/>
                <w:sz w:val="28"/>
                <w:szCs w:val="28"/>
              </w:rPr>
              <w:t>17</w:t>
            </w:r>
          </w:p>
        </w:tc>
        <w:tc>
          <w:tcPr>
            <w:tcW w:w="1487" w:type="pct"/>
            <w:tcBorders>
              <w:top w:val="nil"/>
              <w:left w:val="nil"/>
              <w:bottom w:val="nil"/>
              <w:right w:val="single" w:sz="4" w:space="0" w:color="auto"/>
            </w:tcBorders>
            <w:shd w:val="clear" w:color="auto" w:fill="auto"/>
            <w:hideMark/>
          </w:tcPr>
          <w:p w14:paraId="418A5B94" w14:textId="77777777" w:rsidR="00E33CB2" w:rsidRDefault="00E33CB2" w:rsidP="00E33CB2">
            <w:pPr>
              <w:jc w:val="both"/>
              <w:rPr>
                <w:color w:val="000000"/>
                <w:sz w:val="28"/>
                <w:szCs w:val="28"/>
              </w:rPr>
            </w:pPr>
            <w:r>
              <w:rPr>
                <w:color w:val="000000"/>
                <w:sz w:val="28"/>
                <w:szCs w:val="28"/>
              </w:rPr>
              <w:t>Dầu thải</w:t>
            </w:r>
          </w:p>
        </w:tc>
        <w:tc>
          <w:tcPr>
            <w:tcW w:w="814" w:type="pct"/>
            <w:tcBorders>
              <w:top w:val="nil"/>
              <w:left w:val="nil"/>
              <w:bottom w:val="nil"/>
              <w:right w:val="single" w:sz="4" w:space="0" w:color="auto"/>
            </w:tcBorders>
            <w:shd w:val="clear" w:color="auto" w:fill="auto"/>
            <w:hideMark/>
          </w:tcPr>
          <w:p w14:paraId="73E82763" w14:textId="77777777" w:rsidR="00E33CB2" w:rsidRDefault="00E33CB2" w:rsidP="00E33CB2">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2C3BED03"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1200633C" w14:textId="77777777" w:rsidR="00E33CB2" w:rsidRDefault="00E33CB2" w:rsidP="00E33CB2">
            <w:pPr>
              <w:jc w:val="both"/>
              <w:rPr>
                <w:color w:val="000000"/>
                <w:sz w:val="28"/>
                <w:szCs w:val="28"/>
              </w:rPr>
            </w:pPr>
            <w:r>
              <w:rPr>
                <w:color w:val="000000"/>
                <w:sz w:val="28"/>
                <w:szCs w:val="28"/>
              </w:rPr>
              <w:t> </w:t>
            </w:r>
          </w:p>
        </w:tc>
      </w:tr>
      <w:tr w:rsidR="00E33CB2" w14:paraId="6AF95E61" w14:textId="77777777" w:rsidTr="00D015A9">
        <w:tc>
          <w:tcPr>
            <w:tcW w:w="241" w:type="pct"/>
            <w:tcBorders>
              <w:top w:val="nil"/>
              <w:left w:val="single" w:sz="4" w:space="0" w:color="auto"/>
              <w:right w:val="single" w:sz="4" w:space="0" w:color="auto"/>
            </w:tcBorders>
            <w:shd w:val="clear" w:color="auto" w:fill="auto"/>
            <w:hideMark/>
          </w:tcPr>
          <w:p w14:paraId="741066AD"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343FE1F3" w14:textId="77777777" w:rsidR="00E33CB2" w:rsidRPr="00FF5C5B" w:rsidRDefault="00E33CB2" w:rsidP="00E33CB2">
            <w:pPr>
              <w:jc w:val="center"/>
              <w:rPr>
                <w:color w:val="000000"/>
                <w:sz w:val="28"/>
                <w:szCs w:val="28"/>
                <w:lang w:val="vi-VN"/>
              </w:rPr>
            </w:pPr>
            <w:r>
              <w:rPr>
                <w:color w:val="000000"/>
                <w:sz w:val="28"/>
                <w:szCs w:val="28"/>
              </w:rPr>
              <w:t>18</w:t>
            </w:r>
          </w:p>
        </w:tc>
        <w:tc>
          <w:tcPr>
            <w:tcW w:w="1487" w:type="pct"/>
            <w:tcBorders>
              <w:top w:val="nil"/>
              <w:left w:val="nil"/>
              <w:bottom w:val="nil"/>
              <w:right w:val="single" w:sz="4" w:space="0" w:color="auto"/>
            </w:tcBorders>
            <w:shd w:val="clear" w:color="auto" w:fill="auto"/>
            <w:hideMark/>
          </w:tcPr>
          <w:p w14:paraId="11CBFEB9" w14:textId="77777777" w:rsidR="00E33CB2" w:rsidRDefault="00E33CB2" w:rsidP="00E33CB2">
            <w:pPr>
              <w:jc w:val="both"/>
              <w:rPr>
                <w:color w:val="000000"/>
                <w:sz w:val="28"/>
                <w:szCs w:val="28"/>
              </w:rPr>
            </w:pPr>
            <w:r>
              <w:rPr>
                <w:color w:val="000000"/>
                <w:sz w:val="28"/>
                <w:szCs w:val="28"/>
              </w:rPr>
              <w:t>Nhựa thải</w:t>
            </w:r>
          </w:p>
        </w:tc>
        <w:tc>
          <w:tcPr>
            <w:tcW w:w="814" w:type="pct"/>
            <w:tcBorders>
              <w:top w:val="nil"/>
              <w:left w:val="nil"/>
              <w:bottom w:val="nil"/>
              <w:right w:val="single" w:sz="4" w:space="0" w:color="auto"/>
            </w:tcBorders>
            <w:shd w:val="clear" w:color="auto" w:fill="auto"/>
            <w:hideMark/>
          </w:tcPr>
          <w:p w14:paraId="59F7B1B5" w14:textId="77777777" w:rsidR="00E33CB2" w:rsidRDefault="00E33CB2" w:rsidP="00E33CB2">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0E6956EE"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7A38AAB2" w14:textId="77777777" w:rsidR="00E33CB2" w:rsidRDefault="00E33CB2" w:rsidP="00E33CB2">
            <w:pPr>
              <w:jc w:val="both"/>
              <w:rPr>
                <w:color w:val="000000"/>
                <w:sz w:val="28"/>
                <w:szCs w:val="28"/>
              </w:rPr>
            </w:pPr>
            <w:r>
              <w:rPr>
                <w:color w:val="000000"/>
                <w:sz w:val="28"/>
                <w:szCs w:val="28"/>
              </w:rPr>
              <w:t> </w:t>
            </w:r>
          </w:p>
        </w:tc>
      </w:tr>
      <w:tr w:rsidR="00E33CB2" w14:paraId="5F4006F6" w14:textId="77777777" w:rsidTr="00D015A9">
        <w:tc>
          <w:tcPr>
            <w:tcW w:w="241" w:type="pct"/>
            <w:tcBorders>
              <w:top w:val="nil"/>
              <w:left w:val="single" w:sz="4" w:space="0" w:color="auto"/>
              <w:right w:val="single" w:sz="4" w:space="0" w:color="auto"/>
            </w:tcBorders>
            <w:shd w:val="clear" w:color="auto" w:fill="auto"/>
            <w:hideMark/>
          </w:tcPr>
          <w:p w14:paraId="7BA6A8D8"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43A85F2E" w14:textId="77777777" w:rsidR="00E33CB2" w:rsidRPr="00FF5C5B" w:rsidRDefault="00E33CB2" w:rsidP="00E33CB2">
            <w:pPr>
              <w:jc w:val="center"/>
              <w:rPr>
                <w:color w:val="000000"/>
                <w:sz w:val="28"/>
                <w:szCs w:val="28"/>
                <w:lang w:val="vi-VN"/>
              </w:rPr>
            </w:pPr>
            <w:r>
              <w:rPr>
                <w:color w:val="000000"/>
                <w:sz w:val="28"/>
                <w:szCs w:val="28"/>
              </w:rPr>
              <w:t>19</w:t>
            </w:r>
          </w:p>
        </w:tc>
        <w:tc>
          <w:tcPr>
            <w:tcW w:w="1487" w:type="pct"/>
            <w:tcBorders>
              <w:top w:val="nil"/>
              <w:left w:val="nil"/>
              <w:bottom w:val="nil"/>
              <w:right w:val="single" w:sz="4" w:space="0" w:color="auto"/>
            </w:tcBorders>
            <w:shd w:val="clear" w:color="auto" w:fill="auto"/>
            <w:hideMark/>
          </w:tcPr>
          <w:p w14:paraId="2D58332A" w14:textId="77777777" w:rsidR="00E33CB2" w:rsidRDefault="00E33CB2" w:rsidP="00E33CB2">
            <w:pPr>
              <w:jc w:val="both"/>
              <w:rPr>
                <w:color w:val="000000"/>
                <w:sz w:val="28"/>
                <w:szCs w:val="28"/>
              </w:rPr>
            </w:pPr>
            <w:r>
              <w:rPr>
                <w:color w:val="000000"/>
                <w:sz w:val="28"/>
                <w:szCs w:val="28"/>
              </w:rPr>
              <w:t xml:space="preserve">Lốp xe </w:t>
            </w:r>
          </w:p>
        </w:tc>
        <w:tc>
          <w:tcPr>
            <w:tcW w:w="814" w:type="pct"/>
            <w:tcBorders>
              <w:top w:val="nil"/>
              <w:left w:val="nil"/>
              <w:bottom w:val="nil"/>
              <w:right w:val="single" w:sz="4" w:space="0" w:color="auto"/>
            </w:tcBorders>
            <w:shd w:val="clear" w:color="auto" w:fill="auto"/>
            <w:hideMark/>
          </w:tcPr>
          <w:p w14:paraId="2BAFA8BA" w14:textId="77777777" w:rsidR="00E33CB2" w:rsidRDefault="00E33CB2" w:rsidP="00E33CB2">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nil"/>
              <w:right w:val="single" w:sz="4" w:space="0" w:color="auto"/>
            </w:tcBorders>
            <w:shd w:val="clear" w:color="auto" w:fill="auto"/>
            <w:hideMark/>
          </w:tcPr>
          <w:p w14:paraId="0CE8B294"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5617846C" w14:textId="77777777" w:rsidR="00E33CB2" w:rsidRDefault="00E33CB2" w:rsidP="00E33CB2">
            <w:pPr>
              <w:jc w:val="both"/>
              <w:rPr>
                <w:color w:val="000000"/>
                <w:sz w:val="28"/>
                <w:szCs w:val="28"/>
              </w:rPr>
            </w:pPr>
            <w:r>
              <w:rPr>
                <w:color w:val="000000"/>
                <w:sz w:val="28"/>
                <w:szCs w:val="28"/>
              </w:rPr>
              <w:t> </w:t>
            </w:r>
          </w:p>
        </w:tc>
      </w:tr>
      <w:tr w:rsidR="00E33CB2" w14:paraId="31DE0251" w14:textId="77777777" w:rsidTr="00D015A9">
        <w:tc>
          <w:tcPr>
            <w:tcW w:w="241" w:type="pct"/>
            <w:tcBorders>
              <w:left w:val="single" w:sz="4" w:space="0" w:color="auto"/>
              <w:right w:val="single" w:sz="4" w:space="0" w:color="auto"/>
            </w:tcBorders>
            <w:shd w:val="clear" w:color="auto" w:fill="auto"/>
            <w:hideMark/>
          </w:tcPr>
          <w:p w14:paraId="36580281"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6964E15B" w14:textId="77777777" w:rsidR="00E33CB2" w:rsidRPr="00FF5C5B" w:rsidRDefault="00E33CB2" w:rsidP="00E33CB2">
            <w:pPr>
              <w:jc w:val="center"/>
              <w:rPr>
                <w:color w:val="000000"/>
                <w:sz w:val="28"/>
                <w:szCs w:val="28"/>
                <w:lang w:val="vi-VN"/>
              </w:rPr>
            </w:pPr>
            <w:r>
              <w:rPr>
                <w:color w:val="000000"/>
                <w:sz w:val="28"/>
                <w:szCs w:val="28"/>
              </w:rPr>
              <w:t>20</w:t>
            </w:r>
          </w:p>
        </w:tc>
        <w:tc>
          <w:tcPr>
            <w:tcW w:w="1487" w:type="pct"/>
            <w:tcBorders>
              <w:top w:val="nil"/>
              <w:left w:val="nil"/>
              <w:bottom w:val="single" w:sz="4" w:space="0" w:color="auto"/>
              <w:right w:val="single" w:sz="4" w:space="0" w:color="auto"/>
            </w:tcBorders>
            <w:shd w:val="clear" w:color="auto" w:fill="auto"/>
            <w:hideMark/>
          </w:tcPr>
          <w:p w14:paraId="5E265FBC" w14:textId="77777777" w:rsidR="00E33CB2" w:rsidRDefault="00E33CB2" w:rsidP="00E33CB2">
            <w:pPr>
              <w:jc w:val="both"/>
              <w:rPr>
                <w:color w:val="000000"/>
                <w:sz w:val="28"/>
                <w:szCs w:val="28"/>
              </w:rPr>
            </w:pPr>
            <w:r>
              <w:rPr>
                <w:color w:val="000000"/>
                <w:sz w:val="28"/>
                <w:szCs w:val="28"/>
              </w:rPr>
              <w:t xml:space="preserve">Vải vụn, rác thải khác </w:t>
            </w:r>
          </w:p>
        </w:tc>
        <w:tc>
          <w:tcPr>
            <w:tcW w:w="814" w:type="pct"/>
            <w:tcBorders>
              <w:top w:val="nil"/>
              <w:left w:val="nil"/>
              <w:bottom w:val="single" w:sz="4" w:space="0" w:color="auto"/>
              <w:right w:val="single" w:sz="4" w:space="0" w:color="auto"/>
            </w:tcBorders>
            <w:shd w:val="clear" w:color="auto" w:fill="auto"/>
            <w:hideMark/>
          </w:tcPr>
          <w:p w14:paraId="01339CEC" w14:textId="77777777" w:rsidR="00E33CB2" w:rsidRDefault="00E33CB2" w:rsidP="00E33CB2">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88" w:type="pct"/>
            <w:tcBorders>
              <w:top w:val="nil"/>
              <w:left w:val="nil"/>
              <w:bottom w:val="single" w:sz="4" w:space="0" w:color="auto"/>
              <w:right w:val="single" w:sz="4" w:space="0" w:color="auto"/>
            </w:tcBorders>
            <w:shd w:val="clear" w:color="auto" w:fill="auto"/>
            <w:hideMark/>
          </w:tcPr>
          <w:p w14:paraId="3417B33F"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0C44437E" w14:textId="77777777" w:rsidR="00E33CB2" w:rsidRDefault="00E33CB2" w:rsidP="00E33CB2">
            <w:pPr>
              <w:jc w:val="both"/>
              <w:rPr>
                <w:color w:val="000000"/>
                <w:sz w:val="28"/>
                <w:szCs w:val="28"/>
              </w:rPr>
            </w:pPr>
            <w:r>
              <w:rPr>
                <w:color w:val="000000"/>
                <w:sz w:val="28"/>
                <w:szCs w:val="28"/>
              </w:rPr>
              <w:t> </w:t>
            </w:r>
          </w:p>
        </w:tc>
      </w:tr>
      <w:tr w:rsidR="00E33CB2" w14:paraId="45999F2E" w14:textId="77777777" w:rsidTr="00D015A9">
        <w:tc>
          <w:tcPr>
            <w:tcW w:w="241" w:type="pct"/>
            <w:tcBorders>
              <w:left w:val="single" w:sz="4" w:space="0" w:color="auto"/>
              <w:right w:val="single" w:sz="4" w:space="0" w:color="auto"/>
            </w:tcBorders>
            <w:shd w:val="clear" w:color="auto" w:fill="auto"/>
          </w:tcPr>
          <w:p w14:paraId="103F9F34" w14:textId="77777777" w:rsidR="00E33CB2" w:rsidRDefault="00E33CB2" w:rsidP="00E33CB2">
            <w:pPr>
              <w:jc w:val="center"/>
              <w:rPr>
                <w:color w:val="000000"/>
                <w:sz w:val="28"/>
                <w:szCs w:val="28"/>
              </w:rPr>
            </w:pPr>
          </w:p>
        </w:tc>
        <w:tc>
          <w:tcPr>
            <w:tcW w:w="432" w:type="pct"/>
            <w:tcBorders>
              <w:top w:val="single" w:sz="4" w:space="0" w:color="auto"/>
              <w:left w:val="nil"/>
              <w:right w:val="single" w:sz="4" w:space="0" w:color="auto"/>
            </w:tcBorders>
            <w:shd w:val="clear" w:color="auto" w:fill="auto"/>
          </w:tcPr>
          <w:p w14:paraId="73CB5239" w14:textId="77777777" w:rsidR="00E33CB2" w:rsidRPr="00D015A9" w:rsidRDefault="00E33CB2" w:rsidP="00E33CB2">
            <w:pPr>
              <w:jc w:val="center"/>
              <w:rPr>
                <w:color w:val="000000"/>
                <w:sz w:val="28"/>
                <w:szCs w:val="28"/>
                <w:lang w:val="vi-VN"/>
              </w:rPr>
            </w:pPr>
            <w:r>
              <w:rPr>
                <w:color w:val="000000"/>
                <w:sz w:val="28"/>
                <w:szCs w:val="28"/>
                <w:lang w:val="vi-VN"/>
              </w:rPr>
              <w:t>21</w:t>
            </w:r>
          </w:p>
        </w:tc>
        <w:tc>
          <w:tcPr>
            <w:tcW w:w="1487" w:type="pct"/>
            <w:tcBorders>
              <w:top w:val="nil"/>
              <w:left w:val="nil"/>
              <w:right w:val="single" w:sz="4" w:space="0" w:color="auto"/>
            </w:tcBorders>
            <w:shd w:val="clear" w:color="auto" w:fill="auto"/>
          </w:tcPr>
          <w:p w14:paraId="5A1E47B8" w14:textId="5BBBA893" w:rsidR="00E33CB2" w:rsidRPr="00D015A9" w:rsidRDefault="00E33CB2" w:rsidP="00E33CB2">
            <w:pPr>
              <w:jc w:val="both"/>
              <w:rPr>
                <w:color w:val="000000"/>
                <w:sz w:val="28"/>
                <w:szCs w:val="28"/>
                <w:lang w:val="vi-VN"/>
              </w:rPr>
            </w:pPr>
            <w:r>
              <w:rPr>
                <w:color w:val="000000"/>
                <w:sz w:val="28"/>
                <w:szCs w:val="28"/>
              </w:rPr>
              <w:t>Nhiên</w:t>
            </w:r>
            <w:r>
              <w:rPr>
                <w:color w:val="000000"/>
                <w:sz w:val="28"/>
                <w:szCs w:val="28"/>
                <w:lang w:val="vi-VN"/>
              </w:rPr>
              <w:t xml:space="preserve"> liệu…</w:t>
            </w:r>
          </w:p>
        </w:tc>
        <w:tc>
          <w:tcPr>
            <w:tcW w:w="814" w:type="pct"/>
            <w:tcBorders>
              <w:top w:val="nil"/>
              <w:left w:val="nil"/>
              <w:right w:val="single" w:sz="4" w:space="0" w:color="auto"/>
            </w:tcBorders>
            <w:shd w:val="clear" w:color="auto" w:fill="auto"/>
          </w:tcPr>
          <w:p w14:paraId="56B25727" w14:textId="77777777" w:rsidR="00E33CB2" w:rsidRDefault="00E33CB2" w:rsidP="00E33CB2">
            <w:pPr>
              <w:jc w:val="both"/>
              <w:rPr>
                <w:color w:val="000000"/>
                <w:sz w:val="28"/>
                <w:szCs w:val="28"/>
              </w:rPr>
            </w:pPr>
          </w:p>
        </w:tc>
        <w:tc>
          <w:tcPr>
            <w:tcW w:w="488" w:type="pct"/>
            <w:tcBorders>
              <w:top w:val="nil"/>
              <w:left w:val="nil"/>
              <w:right w:val="single" w:sz="4" w:space="0" w:color="auto"/>
            </w:tcBorders>
            <w:shd w:val="clear" w:color="auto" w:fill="auto"/>
          </w:tcPr>
          <w:p w14:paraId="12C64FEF" w14:textId="77777777" w:rsidR="00E33CB2" w:rsidRDefault="00E33CB2" w:rsidP="00E33CB2">
            <w:pPr>
              <w:jc w:val="both"/>
              <w:rPr>
                <w:color w:val="000000"/>
                <w:sz w:val="28"/>
                <w:szCs w:val="28"/>
              </w:rPr>
            </w:pPr>
          </w:p>
        </w:tc>
        <w:tc>
          <w:tcPr>
            <w:tcW w:w="1538" w:type="pct"/>
            <w:tcBorders>
              <w:top w:val="nil"/>
              <w:left w:val="nil"/>
              <w:right w:val="single" w:sz="4" w:space="0" w:color="auto"/>
            </w:tcBorders>
            <w:shd w:val="clear" w:color="auto" w:fill="auto"/>
          </w:tcPr>
          <w:p w14:paraId="5CF5325A" w14:textId="77777777" w:rsidR="00E33CB2" w:rsidRDefault="00E33CB2" w:rsidP="00E33CB2">
            <w:pPr>
              <w:jc w:val="both"/>
              <w:rPr>
                <w:color w:val="000000"/>
                <w:sz w:val="28"/>
                <w:szCs w:val="28"/>
              </w:rPr>
            </w:pPr>
          </w:p>
        </w:tc>
      </w:tr>
      <w:tr w:rsidR="00E33CB2" w14:paraId="0FC02511" w14:textId="77777777" w:rsidTr="00D015A9">
        <w:tc>
          <w:tcPr>
            <w:tcW w:w="241" w:type="pct"/>
            <w:tcBorders>
              <w:left w:val="single" w:sz="4" w:space="0" w:color="auto"/>
              <w:bottom w:val="single" w:sz="4" w:space="0" w:color="auto"/>
              <w:right w:val="single" w:sz="4" w:space="0" w:color="auto"/>
            </w:tcBorders>
            <w:shd w:val="clear" w:color="auto" w:fill="auto"/>
          </w:tcPr>
          <w:p w14:paraId="317C848C" w14:textId="77777777" w:rsidR="00E33CB2" w:rsidRDefault="00E33CB2" w:rsidP="00E33CB2">
            <w:pPr>
              <w:jc w:val="center"/>
              <w:rPr>
                <w:color w:val="000000"/>
                <w:sz w:val="28"/>
                <w:szCs w:val="28"/>
              </w:rPr>
            </w:pPr>
          </w:p>
        </w:tc>
        <w:tc>
          <w:tcPr>
            <w:tcW w:w="432" w:type="pct"/>
            <w:tcBorders>
              <w:left w:val="nil"/>
              <w:bottom w:val="single" w:sz="4" w:space="0" w:color="auto"/>
              <w:right w:val="single" w:sz="4" w:space="0" w:color="auto"/>
            </w:tcBorders>
            <w:shd w:val="clear" w:color="auto" w:fill="auto"/>
          </w:tcPr>
          <w:p w14:paraId="10F5CABA" w14:textId="77777777" w:rsidR="00E33CB2" w:rsidRPr="00D015A9" w:rsidRDefault="00E33CB2" w:rsidP="00E33CB2">
            <w:pPr>
              <w:jc w:val="center"/>
              <w:rPr>
                <w:color w:val="000000"/>
                <w:sz w:val="28"/>
                <w:szCs w:val="28"/>
                <w:lang w:val="vi-VN"/>
              </w:rPr>
            </w:pPr>
            <w:r>
              <w:rPr>
                <w:color w:val="000000"/>
                <w:sz w:val="28"/>
                <w:szCs w:val="28"/>
                <w:lang w:val="vi-VN"/>
              </w:rPr>
              <w:t>22</w:t>
            </w:r>
          </w:p>
        </w:tc>
        <w:tc>
          <w:tcPr>
            <w:tcW w:w="1487" w:type="pct"/>
            <w:tcBorders>
              <w:left w:val="nil"/>
              <w:bottom w:val="single" w:sz="4" w:space="0" w:color="auto"/>
              <w:right w:val="single" w:sz="4" w:space="0" w:color="auto"/>
            </w:tcBorders>
            <w:shd w:val="clear" w:color="auto" w:fill="auto"/>
          </w:tcPr>
          <w:p w14:paraId="406EE935" w14:textId="3DC6ED9F" w:rsidR="00E33CB2" w:rsidRPr="00D015A9" w:rsidRDefault="00E33CB2" w:rsidP="00E33CB2">
            <w:pPr>
              <w:jc w:val="both"/>
              <w:rPr>
                <w:color w:val="000000"/>
                <w:sz w:val="28"/>
                <w:szCs w:val="28"/>
                <w:lang w:val="vi-VN"/>
              </w:rPr>
            </w:pPr>
            <w:r>
              <w:rPr>
                <w:color w:val="000000"/>
                <w:sz w:val="28"/>
                <w:szCs w:val="28"/>
              </w:rPr>
              <w:t>Nhiên</w:t>
            </w:r>
            <w:r>
              <w:rPr>
                <w:color w:val="000000"/>
                <w:sz w:val="28"/>
                <w:szCs w:val="28"/>
                <w:lang w:val="vi-VN"/>
              </w:rPr>
              <w:t xml:space="preserve"> liệu…</w:t>
            </w:r>
          </w:p>
        </w:tc>
        <w:tc>
          <w:tcPr>
            <w:tcW w:w="814" w:type="pct"/>
            <w:tcBorders>
              <w:left w:val="nil"/>
              <w:bottom w:val="single" w:sz="4" w:space="0" w:color="auto"/>
              <w:right w:val="single" w:sz="4" w:space="0" w:color="auto"/>
            </w:tcBorders>
            <w:shd w:val="clear" w:color="auto" w:fill="auto"/>
          </w:tcPr>
          <w:p w14:paraId="79F57376" w14:textId="77777777" w:rsidR="00E33CB2" w:rsidRDefault="00E33CB2" w:rsidP="00E33CB2">
            <w:pPr>
              <w:jc w:val="both"/>
              <w:rPr>
                <w:color w:val="000000"/>
                <w:sz w:val="28"/>
                <w:szCs w:val="28"/>
              </w:rPr>
            </w:pPr>
          </w:p>
        </w:tc>
        <w:tc>
          <w:tcPr>
            <w:tcW w:w="488" w:type="pct"/>
            <w:tcBorders>
              <w:left w:val="nil"/>
              <w:bottom w:val="single" w:sz="4" w:space="0" w:color="auto"/>
              <w:right w:val="single" w:sz="4" w:space="0" w:color="auto"/>
            </w:tcBorders>
            <w:shd w:val="clear" w:color="auto" w:fill="auto"/>
          </w:tcPr>
          <w:p w14:paraId="585B7492" w14:textId="77777777" w:rsidR="00E33CB2" w:rsidRDefault="00E33CB2" w:rsidP="00E33CB2">
            <w:pPr>
              <w:jc w:val="both"/>
              <w:rPr>
                <w:color w:val="000000"/>
                <w:sz w:val="28"/>
                <w:szCs w:val="28"/>
              </w:rPr>
            </w:pPr>
          </w:p>
        </w:tc>
        <w:tc>
          <w:tcPr>
            <w:tcW w:w="1538" w:type="pct"/>
            <w:tcBorders>
              <w:left w:val="nil"/>
              <w:bottom w:val="single" w:sz="4" w:space="0" w:color="auto"/>
              <w:right w:val="single" w:sz="4" w:space="0" w:color="auto"/>
            </w:tcBorders>
            <w:shd w:val="clear" w:color="auto" w:fill="auto"/>
          </w:tcPr>
          <w:p w14:paraId="4793E4DF" w14:textId="77777777" w:rsidR="00E33CB2" w:rsidRDefault="00E33CB2" w:rsidP="00E33CB2">
            <w:pPr>
              <w:jc w:val="both"/>
              <w:rPr>
                <w:color w:val="000000"/>
                <w:sz w:val="28"/>
                <w:szCs w:val="28"/>
              </w:rPr>
            </w:pPr>
          </w:p>
        </w:tc>
      </w:tr>
      <w:tr w:rsidR="00E33CB2" w14:paraId="6897B11D" w14:textId="77777777" w:rsidTr="00E33CB2">
        <w:tc>
          <w:tcPr>
            <w:tcW w:w="241" w:type="pct"/>
            <w:tcBorders>
              <w:top w:val="nil"/>
              <w:left w:val="single" w:sz="4" w:space="0" w:color="auto"/>
              <w:bottom w:val="nil"/>
              <w:right w:val="single" w:sz="4" w:space="0" w:color="auto"/>
            </w:tcBorders>
            <w:shd w:val="clear" w:color="auto" w:fill="auto"/>
            <w:hideMark/>
          </w:tcPr>
          <w:p w14:paraId="2D0BAED6" w14:textId="77777777" w:rsidR="00E33CB2" w:rsidRPr="00063E00" w:rsidRDefault="00E33CB2" w:rsidP="00E33CB2">
            <w:pPr>
              <w:jc w:val="center"/>
              <w:rPr>
                <w:b/>
                <w:bCs/>
                <w:color w:val="000000"/>
                <w:sz w:val="28"/>
                <w:szCs w:val="28"/>
                <w:lang w:val="vi-VN"/>
              </w:rPr>
            </w:pPr>
            <w:r>
              <w:rPr>
                <w:b/>
                <w:bCs/>
                <w:color w:val="000000"/>
                <w:sz w:val="28"/>
                <w:szCs w:val="28"/>
                <w:lang w:val="vi-VN"/>
              </w:rPr>
              <w:t>C</w:t>
            </w:r>
          </w:p>
        </w:tc>
        <w:tc>
          <w:tcPr>
            <w:tcW w:w="4759" w:type="pct"/>
            <w:gridSpan w:val="5"/>
            <w:tcBorders>
              <w:top w:val="single" w:sz="4" w:space="0" w:color="auto"/>
              <w:left w:val="nil"/>
              <w:bottom w:val="single" w:sz="4" w:space="0" w:color="auto"/>
              <w:right w:val="single" w:sz="4" w:space="0" w:color="auto"/>
            </w:tcBorders>
            <w:shd w:val="clear" w:color="auto" w:fill="auto"/>
            <w:hideMark/>
          </w:tcPr>
          <w:p w14:paraId="741F1C90" w14:textId="2576275A" w:rsidR="00E33CB2" w:rsidRDefault="00E33CB2" w:rsidP="00E33CB2">
            <w:pPr>
              <w:rPr>
                <w:color w:val="000000"/>
                <w:sz w:val="28"/>
                <w:szCs w:val="28"/>
              </w:rPr>
            </w:pPr>
            <w:r>
              <w:rPr>
                <w:b/>
                <w:bCs/>
                <w:color w:val="000000"/>
                <w:sz w:val="28"/>
                <w:szCs w:val="28"/>
              </w:rPr>
              <w:t>Sử dụng điện lưới</w:t>
            </w:r>
            <w:r>
              <w:rPr>
                <w:color w:val="000000"/>
                <w:sz w:val="28"/>
                <w:szCs w:val="28"/>
              </w:rPr>
              <w:t xml:space="preserve"> </w:t>
            </w:r>
            <w:r>
              <w:rPr>
                <w:color w:val="000000"/>
                <w:sz w:val="28"/>
                <w:szCs w:val="28"/>
                <w:lang w:val="vi-VN"/>
              </w:rPr>
              <w:t>(</w:t>
            </w:r>
            <w:r>
              <w:rPr>
                <w:color w:val="000000"/>
                <w:sz w:val="28"/>
                <w:szCs w:val="28"/>
              </w:rPr>
              <w:t>Q</w:t>
            </w:r>
            <w:r>
              <w:rPr>
                <w:color w:val="000000"/>
                <w:sz w:val="28"/>
                <w:szCs w:val="28"/>
                <w:vertAlign w:val="subscript"/>
              </w:rPr>
              <w:t>ĐL</w:t>
            </w:r>
            <w:r>
              <w:rPr>
                <w:color w:val="000000"/>
                <w:sz w:val="28"/>
                <w:szCs w:val="28"/>
                <w:lang w:val="vi-VN"/>
              </w:rPr>
              <w:t>)</w:t>
            </w:r>
          </w:p>
        </w:tc>
      </w:tr>
      <w:tr w:rsidR="00E33CB2" w14:paraId="6540C49D" w14:textId="77777777" w:rsidTr="00D015A9">
        <w:tc>
          <w:tcPr>
            <w:tcW w:w="241" w:type="pct"/>
            <w:tcBorders>
              <w:top w:val="nil"/>
              <w:left w:val="single" w:sz="4" w:space="0" w:color="auto"/>
              <w:bottom w:val="nil"/>
              <w:right w:val="single" w:sz="4" w:space="0" w:color="auto"/>
            </w:tcBorders>
            <w:shd w:val="clear" w:color="auto" w:fill="auto"/>
            <w:hideMark/>
          </w:tcPr>
          <w:p w14:paraId="1E72A43E"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2F1397EB" w14:textId="77777777" w:rsidR="00E33CB2" w:rsidRPr="001D3B95" w:rsidRDefault="00E33CB2" w:rsidP="00E33CB2">
            <w:pPr>
              <w:jc w:val="center"/>
              <w:rPr>
                <w:color w:val="000000"/>
                <w:sz w:val="28"/>
                <w:szCs w:val="28"/>
                <w:lang w:val="vi-VN"/>
              </w:rPr>
            </w:pPr>
            <w:r>
              <w:rPr>
                <w:color w:val="000000"/>
                <w:sz w:val="28"/>
                <w:szCs w:val="28"/>
                <w:lang w:val="vi-VN"/>
              </w:rPr>
              <w:t>1</w:t>
            </w:r>
          </w:p>
        </w:tc>
        <w:tc>
          <w:tcPr>
            <w:tcW w:w="1487" w:type="pct"/>
            <w:tcBorders>
              <w:top w:val="nil"/>
              <w:left w:val="nil"/>
              <w:bottom w:val="nil"/>
              <w:right w:val="single" w:sz="4" w:space="0" w:color="auto"/>
            </w:tcBorders>
            <w:shd w:val="clear" w:color="auto" w:fill="auto"/>
            <w:hideMark/>
          </w:tcPr>
          <w:p w14:paraId="1DB7F175" w14:textId="77777777" w:rsidR="00E33CB2" w:rsidRDefault="00E33CB2" w:rsidP="00E33CB2">
            <w:pPr>
              <w:jc w:val="both"/>
              <w:rPr>
                <w:color w:val="000000"/>
                <w:sz w:val="28"/>
                <w:szCs w:val="28"/>
              </w:rPr>
            </w:pPr>
            <w:r>
              <w:rPr>
                <w:color w:val="000000"/>
                <w:sz w:val="28"/>
                <w:szCs w:val="28"/>
              </w:rPr>
              <w:t>Điện lưới mua vào</w:t>
            </w:r>
          </w:p>
        </w:tc>
        <w:tc>
          <w:tcPr>
            <w:tcW w:w="814" w:type="pct"/>
            <w:tcBorders>
              <w:top w:val="nil"/>
              <w:left w:val="nil"/>
              <w:bottom w:val="nil"/>
              <w:right w:val="single" w:sz="4" w:space="0" w:color="auto"/>
            </w:tcBorders>
            <w:shd w:val="clear" w:color="auto" w:fill="auto"/>
            <w:hideMark/>
          </w:tcPr>
          <w:p w14:paraId="34B6DC3D" w14:textId="77777777" w:rsidR="00E33CB2" w:rsidRDefault="00E33CB2" w:rsidP="00E33CB2">
            <w:pPr>
              <w:jc w:val="both"/>
              <w:rPr>
                <w:color w:val="000000"/>
                <w:sz w:val="28"/>
                <w:szCs w:val="28"/>
              </w:rPr>
            </w:pPr>
            <w:r>
              <w:rPr>
                <w:color w:val="000000"/>
                <w:sz w:val="28"/>
                <w:szCs w:val="28"/>
              </w:rPr>
              <w:t>kWh</w:t>
            </w:r>
          </w:p>
        </w:tc>
        <w:tc>
          <w:tcPr>
            <w:tcW w:w="488" w:type="pct"/>
            <w:tcBorders>
              <w:top w:val="nil"/>
              <w:left w:val="nil"/>
              <w:bottom w:val="nil"/>
              <w:right w:val="single" w:sz="4" w:space="0" w:color="auto"/>
            </w:tcBorders>
            <w:shd w:val="clear" w:color="auto" w:fill="auto"/>
            <w:hideMark/>
          </w:tcPr>
          <w:p w14:paraId="662BD59E"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3AAEF6D9" w14:textId="77777777" w:rsidR="00E33CB2" w:rsidRDefault="00E33CB2" w:rsidP="00E33CB2">
            <w:pPr>
              <w:jc w:val="both"/>
              <w:rPr>
                <w:color w:val="000000"/>
                <w:sz w:val="28"/>
                <w:szCs w:val="28"/>
              </w:rPr>
            </w:pPr>
            <w:r>
              <w:rPr>
                <w:color w:val="000000"/>
                <w:sz w:val="28"/>
                <w:szCs w:val="28"/>
              </w:rPr>
              <w:t> </w:t>
            </w:r>
          </w:p>
        </w:tc>
      </w:tr>
      <w:tr w:rsidR="00E33CB2" w14:paraId="11924464" w14:textId="77777777" w:rsidTr="00D015A9">
        <w:tc>
          <w:tcPr>
            <w:tcW w:w="241" w:type="pct"/>
            <w:tcBorders>
              <w:top w:val="nil"/>
              <w:left w:val="single" w:sz="4" w:space="0" w:color="auto"/>
              <w:bottom w:val="nil"/>
              <w:right w:val="single" w:sz="4" w:space="0" w:color="auto"/>
            </w:tcBorders>
            <w:shd w:val="clear" w:color="auto" w:fill="auto"/>
            <w:hideMark/>
          </w:tcPr>
          <w:p w14:paraId="00C39674"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6A6F8454" w14:textId="77777777" w:rsidR="00E33CB2" w:rsidRPr="001D3B95" w:rsidRDefault="00E33CB2" w:rsidP="00E33CB2">
            <w:pPr>
              <w:jc w:val="center"/>
              <w:rPr>
                <w:color w:val="000000"/>
                <w:sz w:val="28"/>
                <w:szCs w:val="28"/>
                <w:lang w:val="vi-VN"/>
              </w:rPr>
            </w:pPr>
            <w:r>
              <w:rPr>
                <w:color w:val="000000"/>
                <w:sz w:val="28"/>
                <w:szCs w:val="28"/>
                <w:lang w:val="vi-VN"/>
              </w:rPr>
              <w:t>2</w:t>
            </w:r>
          </w:p>
        </w:tc>
        <w:tc>
          <w:tcPr>
            <w:tcW w:w="1487" w:type="pct"/>
            <w:tcBorders>
              <w:top w:val="nil"/>
              <w:left w:val="nil"/>
              <w:bottom w:val="nil"/>
              <w:right w:val="single" w:sz="4" w:space="0" w:color="auto"/>
            </w:tcBorders>
            <w:shd w:val="clear" w:color="auto" w:fill="auto"/>
            <w:hideMark/>
          </w:tcPr>
          <w:p w14:paraId="53348074" w14:textId="2729877B" w:rsidR="00E33CB2" w:rsidRPr="00FF5C5B" w:rsidRDefault="00E33CB2" w:rsidP="00E33CB2">
            <w:pPr>
              <w:jc w:val="both"/>
              <w:rPr>
                <w:color w:val="000000"/>
                <w:sz w:val="28"/>
                <w:szCs w:val="28"/>
                <w:lang w:val="vi-VN"/>
              </w:rPr>
            </w:pPr>
            <w:r>
              <w:rPr>
                <w:color w:val="000000"/>
                <w:sz w:val="28"/>
                <w:szCs w:val="28"/>
              </w:rPr>
              <w:t xml:space="preserve">Điện mặt trời </w:t>
            </w:r>
            <w:r w:rsidR="00FF5C5B">
              <w:rPr>
                <w:color w:val="000000"/>
                <w:sz w:val="28"/>
                <w:szCs w:val="28"/>
              </w:rPr>
              <w:t>sản</w:t>
            </w:r>
            <w:r w:rsidR="00FF5C5B">
              <w:rPr>
                <w:color w:val="000000"/>
                <w:sz w:val="28"/>
                <w:szCs w:val="28"/>
                <w:lang w:val="vi-VN"/>
              </w:rPr>
              <w:t xml:space="preserve"> xuất</w:t>
            </w:r>
          </w:p>
        </w:tc>
        <w:tc>
          <w:tcPr>
            <w:tcW w:w="814" w:type="pct"/>
            <w:tcBorders>
              <w:top w:val="nil"/>
              <w:left w:val="nil"/>
              <w:bottom w:val="nil"/>
              <w:right w:val="single" w:sz="4" w:space="0" w:color="auto"/>
            </w:tcBorders>
            <w:shd w:val="clear" w:color="auto" w:fill="auto"/>
            <w:hideMark/>
          </w:tcPr>
          <w:p w14:paraId="2030C3B3" w14:textId="77777777" w:rsidR="00E33CB2" w:rsidRDefault="00E33CB2" w:rsidP="00E33CB2">
            <w:pPr>
              <w:jc w:val="both"/>
              <w:rPr>
                <w:color w:val="000000"/>
                <w:sz w:val="28"/>
                <w:szCs w:val="28"/>
              </w:rPr>
            </w:pPr>
            <w:r>
              <w:rPr>
                <w:color w:val="000000"/>
                <w:sz w:val="28"/>
                <w:szCs w:val="28"/>
              </w:rPr>
              <w:t>kWh</w:t>
            </w:r>
          </w:p>
        </w:tc>
        <w:tc>
          <w:tcPr>
            <w:tcW w:w="488" w:type="pct"/>
            <w:tcBorders>
              <w:top w:val="nil"/>
              <w:left w:val="nil"/>
              <w:bottom w:val="nil"/>
              <w:right w:val="single" w:sz="4" w:space="0" w:color="auto"/>
            </w:tcBorders>
            <w:shd w:val="clear" w:color="auto" w:fill="auto"/>
            <w:hideMark/>
          </w:tcPr>
          <w:p w14:paraId="09D0708A"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1C7A0EB0" w14:textId="77777777" w:rsidR="00E33CB2" w:rsidRDefault="00E33CB2" w:rsidP="00E33CB2">
            <w:pPr>
              <w:jc w:val="both"/>
              <w:rPr>
                <w:color w:val="000000"/>
                <w:sz w:val="28"/>
                <w:szCs w:val="28"/>
              </w:rPr>
            </w:pPr>
            <w:r>
              <w:rPr>
                <w:color w:val="000000"/>
                <w:sz w:val="28"/>
                <w:szCs w:val="28"/>
              </w:rPr>
              <w:t> </w:t>
            </w:r>
          </w:p>
        </w:tc>
      </w:tr>
      <w:tr w:rsidR="00E33CB2" w14:paraId="22C63529" w14:textId="77777777" w:rsidTr="00D015A9">
        <w:tc>
          <w:tcPr>
            <w:tcW w:w="241" w:type="pct"/>
            <w:tcBorders>
              <w:top w:val="nil"/>
              <w:left w:val="single" w:sz="4" w:space="0" w:color="auto"/>
              <w:bottom w:val="nil"/>
              <w:right w:val="single" w:sz="4" w:space="0" w:color="auto"/>
            </w:tcBorders>
            <w:shd w:val="clear" w:color="auto" w:fill="auto"/>
            <w:hideMark/>
          </w:tcPr>
          <w:p w14:paraId="33566AA0"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15453BBE" w14:textId="77777777" w:rsidR="00E33CB2" w:rsidRPr="001D3B95" w:rsidRDefault="00E33CB2" w:rsidP="00E33CB2">
            <w:pPr>
              <w:jc w:val="center"/>
              <w:rPr>
                <w:color w:val="000000"/>
                <w:sz w:val="28"/>
                <w:szCs w:val="28"/>
                <w:lang w:val="vi-VN"/>
              </w:rPr>
            </w:pPr>
            <w:r>
              <w:rPr>
                <w:color w:val="000000"/>
                <w:sz w:val="28"/>
                <w:szCs w:val="28"/>
                <w:lang w:val="vi-VN"/>
              </w:rPr>
              <w:t>3</w:t>
            </w:r>
          </w:p>
        </w:tc>
        <w:tc>
          <w:tcPr>
            <w:tcW w:w="1487" w:type="pct"/>
            <w:tcBorders>
              <w:top w:val="nil"/>
              <w:left w:val="nil"/>
              <w:bottom w:val="nil"/>
              <w:right w:val="single" w:sz="4" w:space="0" w:color="auto"/>
            </w:tcBorders>
            <w:shd w:val="clear" w:color="auto" w:fill="auto"/>
            <w:hideMark/>
          </w:tcPr>
          <w:p w14:paraId="1C11A3AB" w14:textId="5FF56869" w:rsidR="00E33CB2" w:rsidRPr="00E33CB2" w:rsidRDefault="00E33CB2" w:rsidP="00E33CB2">
            <w:pPr>
              <w:jc w:val="both"/>
              <w:rPr>
                <w:color w:val="000000"/>
                <w:sz w:val="28"/>
                <w:szCs w:val="28"/>
                <w:lang w:val="vi-VN"/>
              </w:rPr>
            </w:pPr>
            <w:r>
              <w:rPr>
                <w:color w:val="000000"/>
                <w:sz w:val="28"/>
                <w:szCs w:val="28"/>
              </w:rPr>
              <w:t>Điện từ thu hồi nhiệt</w:t>
            </w:r>
            <w:r>
              <w:rPr>
                <w:color w:val="000000"/>
                <w:sz w:val="28"/>
                <w:szCs w:val="28"/>
                <w:lang w:val="vi-VN"/>
              </w:rPr>
              <w:t xml:space="preserve"> thừa</w:t>
            </w:r>
          </w:p>
        </w:tc>
        <w:tc>
          <w:tcPr>
            <w:tcW w:w="814" w:type="pct"/>
            <w:tcBorders>
              <w:top w:val="nil"/>
              <w:left w:val="nil"/>
              <w:bottom w:val="nil"/>
              <w:right w:val="single" w:sz="4" w:space="0" w:color="auto"/>
            </w:tcBorders>
            <w:shd w:val="clear" w:color="auto" w:fill="auto"/>
            <w:hideMark/>
          </w:tcPr>
          <w:p w14:paraId="6BC0A113" w14:textId="77777777" w:rsidR="00E33CB2" w:rsidRDefault="00E33CB2" w:rsidP="00E33CB2">
            <w:pPr>
              <w:jc w:val="both"/>
              <w:rPr>
                <w:color w:val="000000"/>
                <w:sz w:val="28"/>
                <w:szCs w:val="28"/>
              </w:rPr>
            </w:pPr>
            <w:r>
              <w:rPr>
                <w:color w:val="000000"/>
                <w:sz w:val="28"/>
                <w:szCs w:val="28"/>
              </w:rPr>
              <w:t>kWh</w:t>
            </w:r>
          </w:p>
        </w:tc>
        <w:tc>
          <w:tcPr>
            <w:tcW w:w="488" w:type="pct"/>
            <w:tcBorders>
              <w:top w:val="nil"/>
              <w:left w:val="nil"/>
              <w:bottom w:val="nil"/>
              <w:right w:val="single" w:sz="4" w:space="0" w:color="auto"/>
            </w:tcBorders>
            <w:shd w:val="clear" w:color="auto" w:fill="auto"/>
            <w:hideMark/>
          </w:tcPr>
          <w:p w14:paraId="57F03A74"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35FF6B5A" w14:textId="77777777" w:rsidR="00E33CB2" w:rsidRDefault="00E33CB2" w:rsidP="00E33CB2">
            <w:pPr>
              <w:jc w:val="both"/>
              <w:rPr>
                <w:color w:val="000000"/>
                <w:sz w:val="28"/>
                <w:szCs w:val="28"/>
              </w:rPr>
            </w:pPr>
            <w:r>
              <w:rPr>
                <w:color w:val="000000"/>
                <w:sz w:val="28"/>
                <w:szCs w:val="28"/>
              </w:rPr>
              <w:t> </w:t>
            </w:r>
          </w:p>
        </w:tc>
      </w:tr>
      <w:tr w:rsidR="00E33CB2" w14:paraId="203B87FA" w14:textId="77777777" w:rsidTr="00D015A9">
        <w:tc>
          <w:tcPr>
            <w:tcW w:w="241" w:type="pct"/>
            <w:tcBorders>
              <w:top w:val="nil"/>
              <w:left w:val="single" w:sz="4" w:space="0" w:color="auto"/>
              <w:bottom w:val="nil"/>
              <w:right w:val="single" w:sz="4" w:space="0" w:color="auto"/>
            </w:tcBorders>
            <w:shd w:val="clear" w:color="auto" w:fill="auto"/>
            <w:hideMark/>
          </w:tcPr>
          <w:p w14:paraId="28F23B17"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6FD1A8FC" w14:textId="77777777" w:rsidR="00E33CB2" w:rsidRPr="001D3B95" w:rsidRDefault="00E33CB2" w:rsidP="00E33CB2">
            <w:pPr>
              <w:jc w:val="center"/>
              <w:rPr>
                <w:color w:val="000000"/>
                <w:sz w:val="28"/>
                <w:szCs w:val="28"/>
                <w:lang w:val="vi-VN"/>
              </w:rPr>
            </w:pPr>
            <w:r>
              <w:rPr>
                <w:color w:val="000000"/>
                <w:sz w:val="28"/>
                <w:szCs w:val="28"/>
                <w:lang w:val="vi-VN"/>
              </w:rPr>
              <w:t>4</w:t>
            </w:r>
          </w:p>
        </w:tc>
        <w:tc>
          <w:tcPr>
            <w:tcW w:w="1487" w:type="pct"/>
            <w:tcBorders>
              <w:top w:val="nil"/>
              <w:left w:val="nil"/>
              <w:bottom w:val="nil"/>
              <w:right w:val="single" w:sz="4" w:space="0" w:color="auto"/>
            </w:tcBorders>
            <w:shd w:val="clear" w:color="auto" w:fill="auto"/>
            <w:hideMark/>
          </w:tcPr>
          <w:p w14:paraId="594CBE43" w14:textId="77777777" w:rsidR="00E33CB2" w:rsidRDefault="00E33CB2" w:rsidP="00E33CB2">
            <w:pPr>
              <w:jc w:val="both"/>
              <w:rPr>
                <w:color w:val="000000"/>
                <w:sz w:val="28"/>
                <w:szCs w:val="28"/>
              </w:rPr>
            </w:pPr>
            <w:r>
              <w:rPr>
                <w:color w:val="000000"/>
                <w:sz w:val="28"/>
                <w:szCs w:val="28"/>
              </w:rPr>
              <w:t>Điện bán ra</w:t>
            </w:r>
          </w:p>
        </w:tc>
        <w:tc>
          <w:tcPr>
            <w:tcW w:w="814" w:type="pct"/>
            <w:tcBorders>
              <w:top w:val="nil"/>
              <w:left w:val="nil"/>
              <w:bottom w:val="nil"/>
              <w:right w:val="single" w:sz="4" w:space="0" w:color="auto"/>
            </w:tcBorders>
            <w:shd w:val="clear" w:color="auto" w:fill="auto"/>
            <w:hideMark/>
          </w:tcPr>
          <w:p w14:paraId="702BEDC6" w14:textId="77777777" w:rsidR="00E33CB2" w:rsidRDefault="00E33CB2" w:rsidP="00E33CB2">
            <w:pPr>
              <w:jc w:val="both"/>
              <w:rPr>
                <w:color w:val="000000"/>
                <w:sz w:val="28"/>
                <w:szCs w:val="28"/>
              </w:rPr>
            </w:pPr>
            <w:r>
              <w:rPr>
                <w:color w:val="000000"/>
                <w:sz w:val="28"/>
                <w:szCs w:val="28"/>
              </w:rPr>
              <w:t>kWh</w:t>
            </w:r>
          </w:p>
        </w:tc>
        <w:tc>
          <w:tcPr>
            <w:tcW w:w="488" w:type="pct"/>
            <w:tcBorders>
              <w:top w:val="nil"/>
              <w:left w:val="nil"/>
              <w:bottom w:val="nil"/>
              <w:right w:val="single" w:sz="4" w:space="0" w:color="auto"/>
            </w:tcBorders>
            <w:shd w:val="clear" w:color="auto" w:fill="auto"/>
            <w:hideMark/>
          </w:tcPr>
          <w:p w14:paraId="604DB22C"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1FB93BE5" w14:textId="77777777" w:rsidR="00E33CB2" w:rsidRDefault="00E33CB2" w:rsidP="00E33CB2">
            <w:pPr>
              <w:jc w:val="both"/>
              <w:rPr>
                <w:color w:val="000000"/>
                <w:sz w:val="28"/>
                <w:szCs w:val="28"/>
              </w:rPr>
            </w:pPr>
            <w:r>
              <w:rPr>
                <w:color w:val="000000"/>
                <w:sz w:val="28"/>
                <w:szCs w:val="28"/>
              </w:rPr>
              <w:t> </w:t>
            </w:r>
          </w:p>
        </w:tc>
      </w:tr>
      <w:tr w:rsidR="00E33CB2" w14:paraId="059A7D99" w14:textId="77777777" w:rsidTr="00D015A9">
        <w:tc>
          <w:tcPr>
            <w:tcW w:w="241" w:type="pct"/>
            <w:tcBorders>
              <w:top w:val="nil"/>
              <w:left w:val="single" w:sz="4" w:space="0" w:color="auto"/>
              <w:bottom w:val="single" w:sz="4" w:space="0" w:color="auto"/>
              <w:right w:val="single" w:sz="4" w:space="0" w:color="auto"/>
            </w:tcBorders>
            <w:shd w:val="clear" w:color="auto" w:fill="auto"/>
            <w:hideMark/>
          </w:tcPr>
          <w:p w14:paraId="26DC35BF"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6906B581" w14:textId="77777777" w:rsidR="00E33CB2" w:rsidRPr="001D3B95" w:rsidRDefault="00E33CB2" w:rsidP="00E33CB2">
            <w:pPr>
              <w:jc w:val="center"/>
              <w:rPr>
                <w:color w:val="000000"/>
                <w:sz w:val="28"/>
                <w:szCs w:val="28"/>
                <w:lang w:val="vi-VN"/>
              </w:rPr>
            </w:pPr>
            <w:r>
              <w:rPr>
                <w:color w:val="000000"/>
                <w:sz w:val="28"/>
                <w:szCs w:val="28"/>
                <w:lang w:val="vi-VN"/>
              </w:rPr>
              <w:t>5</w:t>
            </w:r>
          </w:p>
        </w:tc>
        <w:tc>
          <w:tcPr>
            <w:tcW w:w="1487" w:type="pct"/>
            <w:tcBorders>
              <w:top w:val="nil"/>
              <w:left w:val="nil"/>
              <w:bottom w:val="single" w:sz="4" w:space="0" w:color="auto"/>
              <w:right w:val="single" w:sz="4" w:space="0" w:color="auto"/>
            </w:tcBorders>
            <w:shd w:val="clear" w:color="auto" w:fill="auto"/>
            <w:hideMark/>
          </w:tcPr>
          <w:p w14:paraId="416DFCE4" w14:textId="37D4959A" w:rsidR="00E33CB2" w:rsidRPr="00E33CB2" w:rsidRDefault="00E33CB2" w:rsidP="00E33CB2">
            <w:pPr>
              <w:jc w:val="both"/>
              <w:rPr>
                <w:color w:val="000000"/>
                <w:sz w:val="28"/>
                <w:szCs w:val="28"/>
                <w:lang w:val="vi-VN"/>
              </w:rPr>
            </w:pPr>
            <w:r>
              <w:rPr>
                <w:color w:val="000000"/>
                <w:sz w:val="28"/>
                <w:szCs w:val="28"/>
              </w:rPr>
              <w:t>Điện</w:t>
            </w:r>
            <w:r>
              <w:rPr>
                <w:color w:val="000000"/>
                <w:sz w:val="28"/>
                <w:szCs w:val="28"/>
                <w:lang w:val="vi-VN"/>
              </w:rPr>
              <w:t xml:space="preserve"> nung nguyên liệu</w:t>
            </w:r>
          </w:p>
        </w:tc>
        <w:tc>
          <w:tcPr>
            <w:tcW w:w="814" w:type="pct"/>
            <w:tcBorders>
              <w:top w:val="nil"/>
              <w:left w:val="nil"/>
              <w:bottom w:val="single" w:sz="4" w:space="0" w:color="auto"/>
              <w:right w:val="single" w:sz="4" w:space="0" w:color="auto"/>
            </w:tcBorders>
            <w:shd w:val="clear" w:color="auto" w:fill="auto"/>
            <w:hideMark/>
          </w:tcPr>
          <w:p w14:paraId="338B874D" w14:textId="77777777" w:rsidR="00E33CB2" w:rsidRDefault="00E33CB2" w:rsidP="00E33CB2">
            <w:pPr>
              <w:jc w:val="both"/>
              <w:rPr>
                <w:color w:val="000000"/>
                <w:sz w:val="28"/>
                <w:szCs w:val="28"/>
              </w:rPr>
            </w:pPr>
            <w:r>
              <w:rPr>
                <w:color w:val="000000"/>
                <w:sz w:val="28"/>
                <w:szCs w:val="28"/>
              </w:rPr>
              <w:t>kWh</w:t>
            </w:r>
          </w:p>
        </w:tc>
        <w:tc>
          <w:tcPr>
            <w:tcW w:w="488" w:type="pct"/>
            <w:tcBorders>
              <w:top w:val="nil"/>
              <w:left w:val="nil"/>
              <w:bottom w:val="single" w:sz="4" w:space="0" w:color="auto"/>
              <w:right w:val="single" w:sz="4" w:space="0" w:color="auto"/>
            </w:tcBorders>
            <w:shd w:val="clear" w:color="auto" w:fill="auto"/>
            <w:hideMark/>
          </w:tcPr>
          <w:p w14:paraId="0AD271F6"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466AADCD" w14:textId="77777777" w:rsidR="00E33CB2" w:rsidRDefault="00E33CB2" w:rsidP="00E33CB2">
            <w:pPr>
              <w:jc w:val="both"/>
              <w:rPr>
                <w:color w:val="000000"/>
                <w:sz w:val="28"/>
                <w:szCs w:val="28"/>
              </w:rPr>
            </w:pPr>
          </w:p>
        </w:tc>
      </w:tr>
      <w:tr w:rsidR="00E33CB2" w14:paraId="05C344BD" w14:textId="77777777" w:rsidTr="00E33CB2">
        <w:tc>
          <w:tcPr>
            <w:tcW w:w="241" w:type="pct"/>
            <w:tcBorders>
              <w:top w:val="nil"/>
              <w:left w:val="single" w:sz="4" w:space="0" w:color="auto"/>
              <w:bottom w:val="nil"/>
              <w:right w:val="single" w:sz="4" w:space="0" w:color="auto"/>
            </w:tcBorders>
            <w:shd w:val="clear" w:color="auto" w:fill="auto"/>
            <w:hideMark/>
          </w:tcPr>
          <w:p w14:paraId="43D91128" w14:textId="77777777" w:rsidR="00E33CB2" w:rsidRPr="00063E00" w:rsidRDefault="00E33CB2" w:rsidP="00E33CB2">
            <w:pPr>
              <w:jc w:val="center"/>
              <w:rPr>
                <w:b/>
                <w:bCs/>
                <w:color w:val="000000"/>
                <w:sz w:val="28"/>
                <w:szCs w:val="28"/>
                <w:lang w:val="vi-VN"/>
              </w:rPr>
            </w:pPr>
            <w:r>
              <w:rPr>
                <w:b/>
                <w:bCs/>
                <w:color w:val="000000"/>
                <w:sz w:val="28"/>
                <w:szCs w:val="28"/>
                <w:lang w:val="vi-VN"/>
              </w:rPr>
              <w:t>D</w:t>
            </w:r>
          </w:p>
        </w:tc>
        <w:tc>
          <w:tcPr>
            <w:tcW w:w="4759" w:type="pct"/>
            <w:gridSpan w:val="5"/>
            <w:tcBorders>
              <w:top w:val="single" w:sz="4" w:space="0" w:color="auto"/>
              <w:left w:val="nil"/>
              <w:bottom w:val="single" w:sz="4" w:space="0" w:color="auto"/>
              <w:right w:val="single" w:sz="4" w:space="0" w:color="auto"/>
            </w:tcBorders>
            <w:shd w:val="clear" w:color="auto" w:fill="auto"/>
            <w:hideMark/>
          </w:tcPr>
          <w:p w14:paraId="0752BF7E" w14:textId="77777777" w:rsidR="00E33CB2" w:rsidRDefault="00E33CB2" w:rsidP="00E33CB2">
            <w:pPr>
              <w:rPr>
                <w:color w:val="000000"/>
                <w:sz w:val="28"/>
                <w:szCs w:val="28"/>
                <w:lang w:val="vi-VN"/>
              </w:rPr>
            </w:pPr>
            <w:r w:rsidRPr="00E33CB2">
              <w:rPr>
                <w:b/>
                <w:bCs/>
                <w:color w:val="000000"/>
                <w:sz w:val="28"/>
                <w:szCs w:val="28"/>
              </w:rPr>
              <w:t>Nung clanhke</w:t>
            </w:r>
            <w:r w:rsidRPr="00E33CB2">
              <w:rPr>
                <w:color w:val="000000"/>
                <w:sz w:val="28"/>
                <w:szCs w:val="28"/>
              </w:rPr>
              <w:t xml:space="preserve"> </w:t>
            </w:r>
          </w:p>
          <w:p w14:paraId="71A5EEB3" w14:textId="0C88F27C" w:rsidR="00E33CB2" w:rsidRPr="00E33CB2" w:rsidRDefault="00E33CB2" w:rsidP="00E33CB2">
            <w:pPr>
              <w:rPr>
                <w:color w:val="000000"/>
                <w:sz w:val="28"/>
                <w:szCs w:val="28"/>
              </w:rPr>
            </w:pPr>
            <w:r w:rsidRPr="00E33CB2">
              <w:rPr>
                <w:color w:val="000000"/>
                <w:sz w:val="28"/>
                <w:szCs w:val="28"/>
              </w:rPr>
              <w:t>Q</w:t>
            </w:r>
            <w:r w:rsidRPr="00E33CB2">
              <w:rPr>
                <w:color w:val="000000"/>
                <w:sz w:val="28"/>
                <w:szCs w:val="28"/>
                <w:vertAlign w:val="subscript"/>
              </w:rPr>
              <w:t>ĐV</w:t>
            </w:r>
            <w:r w:rsidRPr="00E33CB2">
              <w:rPr>
                <w:color w:val="000000"/>
                <w:sz w:val="28"/>
                <w:szCs w:val="28"/>
              </w:rPr>
              <w:t>, Q</w:t>
            </w:r>
            <w:r w:rsidRPr="00E33CB2">
              <w:rPr>
                <w:color w:val="000000"/>
                <w:sz w:val="28"/>
                <w:szCs w:val="28"/>
                <w:vertAlign w:val="subscript"/>
              </w:rPr>
              <w:t>SE</w:t>
            </w:r>
            <w:r w:rsidRPr="00E33CB2">
              <w:rPr>
                <w:color w:val="000000"/>
                <w:sz w:val="28"/>
                <w:szCs w:val="28"/>
              </w:rPr>
              <w:t>, C</w:t>
            </w:r>
            <w:r w:rsidRPr="00E33CB2">
              <w:rPr>
                <w:color w:val="000000"/>
                <w:sz w:val="28"/>
                <w:szCs w:val="28"/>
                <w:vertAlign w:val="subscript"/>
              </w:rPr>
              <w:t>ĐV</w:t>
            </w:r>
            <w:r w:rsidRPr="00E33CB2">
              <w:rPr>
                <w:color w:val="000000"/>
                <w:sz w:val="28"/>
                <w:szCs w:val="28"/>
                <w:vertAlign w:val="subscript"/>
                <w:lang w:val="vi-VN"/>
              </w:rPr>
              <w:t>, CaO</w:t>
            </w:r>
            <w:r w:rsidRPr="00E33CB2">
              <w:rPr>
                <w:color w:val="000000"/>
                <w:sz w:val="28"/>
                <w:szCs w:val="28"/>
                <w:lang w:val="vi-VN"/>
              </w:rPr>
              <w:t xml:space="preserve">, </w:t>
            </w:r>
            <w:r w:rsidRPr="00E33CB2">
              <w:rPr>
                <w:color w:val="000000"/>
                <w:sz w:val="28"/>
                <w:szCs w:val="28"/>
              </w:rPr>
              <w:t>C</w:t>
            </w:r>
            <w:r w:rsidRPr="00E33CB2">
              <w:rPr>
                <w:color w:val="000000"/>
                <w:sz w:val="28"/>
                <w:szCs w:val="28"/>
                <w:vertAlign w:val="subscript"/>
              </w:rPr>
              <w:t>ĐV</w:t>
            </w:r>
            <w:r w:rsidRPr="00E33CB2">
              <w:rPr>
                <w:color w:val="000000"/>
                <w:sz w:val="28"/>
                <w:szCs w:val="28"/>
                <w:vertAlign w:val="subscript"/>
                <w:lang w:val="vi-VN"/>
              </w:rPr>
              <w:t>, MgO</w:t>
            </w:r>
            <w:r w:rsidRPr="00E33CB2">
              <w:rPr>
                <w:color w:val="000000"/>
                <w:sz w:val="28"/>
                <w:szCs w:val="28"/>
                <w:lang w:val="vi-VN"/>
              </w:rPr>
              <w:t xml:space="preserve">, </w:t>
            </w:r>
            <w:r w:rsidRPr="00E33CB2">
              <w:rPr>
                <w:color w:val="000000"/>
                <w:sz w:val="28"/>
                <w:szCs w:val="28"/>
              </w:rPr>
              <w:t>C</w:t>
            </w:r>
            <w:r w:rsidRPr="00E33CB2">
              <w:rPr>
                <w:color w:val="000000"/>
                <w:sz w:val="28"/>
                <w:szCs w:val="28"/>
                <w:vertAlign w:val="subscript"/>
              </w:rPr>
              <w:t>SE</w:t>
            </w:r>
            <w:r w:rsidRPr="00E33CB2">
              <w:rPr>
                <w:color w:val="000000"/>
                <w:sz w:val="28"/>
                <w:szCs w:val="28"/>
                <w:vertAlign w:val="subscript"/>
                <w:lang w:val="vi-VN"/>
              </w:rPr>
              <w:t>, CaO</w:t>
            </w:r>
            <w:r w:rsidRPr="00E33CB2">
              <w:rPr>
                <w:color w:val="000000"/>
                <w:sz w:val="28"/>
                <w:szCs w:val="28"/>
                <w:lang w:val="vi-VN"/>
              </w:rPr>
              <w:t xml:space="preserve">, </w:t>
            </w:r>
            <w:r w:rsidRPr="00E33CB2">
              <w:rPr>
                <w:color w:val="000000"/>
                <w:sz w:val="28"/>
                <w:szCs w:val="28"/>
              </w:rPr>
              <w:t>C</w:t>
            </w:r>
            <w:r w:rsidRPr="00E33CB2">
              <w:rPr>
                <w:color w:val="000000"/>
                <w:sz w:val="28"/>
                <w:szCs w:val="28"/>
                <w:vertAlign w:val="subscript"/>
              </w:rPr>
              <w:t>SE</w:t>
            </w:r>
            <w:r w:rsidRPr="00E33CB2">
              <w:rPr>
                <w:color w:val="000000"/>
                <w:sz w:val="28"/>
                <w:szCs w:val="28"/>
                <w:vertAlign w:val="subscript"/>
                <w:lang w:val="vi-VN"/>
              </w:rPr>
              <w:t>, MgO</w:t>
            </w:r>
          </w:p>
        </w:tc>
      </w:tr>
      <w:tr w:rsidR="00E33CB2" w:rsidRPr="00E33CB2" w14:paraId="52558259" w14:textId="77777777" w:rsidTr="00D015A9">
        <w:tc>
          <w:tcPr>
            <w:tcW w:w="241" w:type="pct"/>
            <w:tcBorders>
              <w:top w:val="nil"/>
              <w:left w:val="single" w:sz="4" w:space="0" w:color="auto"/>
              <w:bottom w:val="nil"/>
              <w:right w:val="single" w:sz="4" w:space="0" w:color="auto"/>
            </w:tcBorders>
            <w:shd w:val="clear" w:color="auto" w:fill="auto"/>
            <w:hideMark/>
          </w:tcPr>
          <w:p w14:paraId="54DBC289"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0DC2ED4C" w14:textId="2F1691A4" w:rsidR="00E33CB2" w:rsidRPr="00E33CB2" w:rsidRDefault="00E33CB2" w:rsidP="00E33CB2">
            <w:pPr>
              <w:jc w:val="center"/>
              <w:rPr>
                <w:color w:val="000000"/>
                <w:sz w:val="28"/>
                <w:szCs w:val="28"/>
                <w:lang w:val="vi-VN"/>
              </w:rPr>
            </w:pPr>
            <w:r w:rsidRPr="00E33CB2">
              <w:rPr>
                <w:color w:val="000000"/>
                <w:sz w:val="28"/>
                <w:szCs w:val="28"/>
                <w:lang w:val="vi-VN"/>
              </w:rPr>
              <w:t>1</w:t>
            </w:r>
          </w:p>
        </w:tc>
        <w:tc>
          <w:tcPr>
            <w:tcW w:w="1487" w:type="pct"/>
            <w:tcBorders>
              <w:top w:val="nil"/>
              <w:left w:val="nil"/>
              <w:bottom w:val="nil"/>
              <w:right w:val="single" w:sz="4" w:space="0" w:color="auto"/>
            </w:tcBorders>
            <w:shd w:val="clear" w:color="auto" w:fill="auto"/>
            <w:hideMark/>
          </w:tcPr>
          <w:p w14:paraId="0A1622D4" w14:textId="09DC07D4" w:rsidR="00E33CB2" w:rsidRPr="00E33CB2" w:rsidRDefault="00E33CB2" w:rsidP="00E33CB2">
            <w:pPr>
              <w:jc w:val="both"/>
              <w:rPr>
                <w:color w:val="000000"/>
                <w:sz w:val="28"/>
                <w:szCs w:val="28"/>
                <w:lang w:val="vi-VN"/>
              </w:rPr>
            </w:pPr>
            <w:r w:rsidRPr="00E33CB2">
              <w:rPr>
                <w:color w:val="000000"/>
                <w:sz w:val="28"/>
                <w:szCs w:val="28"/>
                <w:lang w:val="vi-VN"/>
              </w:rPr>
              <w:t>Lượng đá vôi sử dụng</w:t>
            </w:r>
          </w:p>
        </w:tc>
        <w:tc>
          <w:tcPr>
            <w:tcW w:w="814" w:type="pct"/>
            <w:tcBorders>
              <w:top w:val="nil"/>
              <w:left w:val="nil"/>
              <w:bottom w:val="nil"/>
              <w:right w:val="single" w:sz="4" w:space="0" w:color="auto"/>
            </w:tcBorders>
            <w:shd w:val="clear" w:color="auto" w:fill="auto"/>
            <w:hideMark/>
          </w:tcPr>
          <w:p w14:paraId="0E42C48F" w14:textId="77777777" w:rsidR="00E33CB2" w:rsidRPr="00E33CB2" w:rsidRDefault="00E33CB2" w:rsidP="00E33CB2">
            <w:pPr>
              <w:jc w:val="both"/>
              <w:rPr>
                <w:color w:val="000000"/>
                <w:sz w:val="28"/>
                <w:szCs w:val="28"/>
              </w:rPr>
            </w:pPr>
            <w:r w:rsidRPr="00E33CB2">
              <w:rPr>
                <w:color w:val="000000"/>
                <w:sz w:val="28"/>
                <w:szCs w:val="28"/>
              </w:rPr>
              <w:t>tấn</w:t>
            </w:r>
          </w:p>
        </w:tc>
        <w:tc>
          <w:tcPr>
            <w:tcW w:w="488" w:type="pct"/>
            <w:tcBorders>
              <w:top w:val="nil"/>
              <w:left w:val="nil"/>
              <w:bottom w:val="nil"/>
              <w:right w:val="single" w:sz="4" w:space="0" w:color="auto"/>
            </w:tcBorders>
            <w:shd w:val="clear" w:color="auto" w:fill="auto"/>
            <w:hideMark/>
          </w:tcPr>
          <w:p w14:paraId="327B5580" w14:textId="77777777" w:rsidR="00E33CB2" w:rsidRPr="00E33CB2" w:rsidRDefault="00E33CB2" w:rsidP="00E33CB2">
            <w:pPr>
              <w:jc w:val="both"/>
              <w:rPr>
                <w:color w:val="000000"/>
                <w:sz w:val="28"/>
                <w:szCs w:val="28"/>
              </w:rPr>
            </w:pPr>
            <w:r w:rsidRPr="00E33CB2">
              <w:rPr>
                <w:color w:val="000000"/>
                <w:sz w:val="28"/>
                <w:szCs w:val="28"/>
              </w:rPr>
              <w:t> </w:t>
            </w:r>
          </w:p>
        </w:tc>
        <w:tc>
          <w:tcPr>
            <w:tcW w:w="1538" w:type="pct"/>
            <w:tcBorders>
              <w:top w:val="nil"/>
              <w:left w:val="nil"/>
              <w:bottom w:val="nil"/>
              <w:right w:val="single" w:sz="4" w:space="0" w:color="auto"/>
            </w:tcBorders>
            <w:shd w:val="clear" w:color="auto" w:fill="auto"/>
            <w:hideMark/>
          </w:tcPr>
          <w:p w14:paraId="408BE824" w14:textId="77777777" w:rsidR="00E33CB2" w:rsidRPr="00E33CB2" w:rsidRDefault="00E33CB2" w:rsidP="00E33CB2">
            <w:pPr>
              <w:jc w:val="both"/>
              <w:rPr>
                <w:color w:val="000000"/>
                <w:sz w:val="28"/>
                <w:szCs w:val="28"/>
              </w:rPr>
            </w:pPr>
            <w:r w:rsidRPr="00E33CB2">
              <w:rPr>
                <w:color w:val="000000"/>
                <w:sz w:val="28"/>
                <w:szCs w:val="28"/>
              </w:rPr>
              <w:t> </w:t>
            </w:r>
          </w:p>
        </w:tc>
      </w:tr>
      <w:tr w:rsidR="00E33CB2" w:rsidRPr="00E33CB2" w14:paraId="489B58D5" w14:textId="77777777" w:rsidTr="00D015A9">
        <w:tc>
          <w:tcPr>
            <w:tcW w:w="241" w:type="pct"/>
            <w:tcBorders>
              <w:top w:val="nil"/>
              <w:left w:val="single" w:sz="4" w:space="0" w:color="auto"/>
              <w:bottom w:val="nil"/>
              <w:right w:val="single" w:sz="4" w:space="0" w:color="auto"/>
            </w:tcBorders>
            <w:shd w:val="clear" w:color="auto" w:fill="auto"/>
          </w:tcPr>
          <w:p w14:paraId="2950712D" w14:textId="77777777" w:rsidR="00E33CB2" w:rsidRPr="00E33CB2" w:rsidRDefault="00E33CB2" w:rsidP="00E33CB2">
            <w:pPr>
              <w:jc w:val="center"/>
              <w:rPr>
                <w:color w:val="000000"/>
                <w:sz w:val="28"/>
                <w:szCs w:val="28"/>
              </w:rPr>
            </w:pPr>
          </w:p>
        </w:tc>
        <w:tc>
          <w:tcPr>
            <w:tcW w:w="432" w:type="pct"/>
            <w:tcBorders>
              <w:top w:val="nil"/>
              <w:left w:val="nil"/>
              <w:bottom w:val="nil"/>
              <w:right w:val="single" w:sz="4" w:space="0" w:color="auto"/>
            </w:tcBorders>
            <w:shd w:val="clear" w:color="auto" w:fill="auto"/>
          </w:tcPr>
          <w:p w14:paraId="0E128CC3" w14:textId="0AABC7DC" w:rsidR="00E33CB2" w:rsidRPr="00E33CB2" w:rsidRDefault="00E33CB2" w:rsidP="00E33CB2">
            <w:pPr>
              <w:jc w:val="center"/>
              <w:rPr>
                <w:color w:val="000000"/>
                <w:sz w:val="28"/>
                <w:szCs w:val="28"/>
                <w:lang w:val="vi-VN"/>
              </w:rPr>
            </w:pPr>
            <w:r w:rsidRPr="00E33CB2">
              <w:rPr>
                <w:color w:val="000000"/>
                <w:sz w:val="28"/>
                <w:szCs w:val="28"/>
                <w:lang w:val="vi-VN"/>
              </w:rPr>
              <w:t>2</w:t>
            </w:r>
          </w:p>
        </w:tc>
        <w:tc>
          <w:tcPr>
            <w:tcW w:w="1487" w:type="pct"/>
            <w:tcBorders>
              <w:top w:val="nil"/>
              <w:left w:val="nil"/>
              <w:bottom w:val="nil"/>
              <w:right w:val="single" w:sz="4" w:space="0" w:color="auto"/>
            </w:tcBorders>
            <w:shd w:val="clear" w:color="auto" w:fill="auto"/>
          </w:tcPr>
          <w:p w14:paraId="78AEDE44" w14:textId="120650E3" w:rsidR="00E33CB2" w:rsidRPr="00E33CB2" w:rsidRDefault="00E33CB2" w:rsidP="00E33CB2">
            <w:pPr>
              <w:jc w:val="both"/>
              <w:rPr>
                <w:color w:val="000000"/>
                <w:sz w:val="28"/>
                <w:szCs w:val="28"/>
                <w:lang w:val="vi-VN"/>
              </w:rPr>
            </w:pPr>
            <w:r w:rsidRPr="00E33CB2">
              <w:rPr>
                <w:color w:val="000000"/>
                <w:sz w:val="28"/>
                <w:szCs w:val="28"/>
                <w:lang w:val="vi-VN"/>
              </w:rPr>
              <w:t>Lượng sét sử dụng</w:t>
            </w:r>
          </w:p>
        </w:tc>
        <w:tc>
          <w:tcPr>
            <w:tcW w:w="814" w:type="pct"/>
            <w:tcBorders>
              <w:top w:val="nil"/>
              <w:left w:val="nil"/>
              <w:bottom w:val="nil"/>
              <w:right w:val="single" w:sz="4" w:space="0" w:color="auto"/>
            </w:tcBorders>
            <w:shd w:val="clear" w:color="auto" w:fill="auto"/>
          </w:tcPr>
          <w:p w14:paraId="6791D734" w14:textId="0B4CC320" w:rsidR="00E33CB2" w:rsidRPr="00E33CB2" w:rsidRDefault="00E33CB2" w:rsidP="00E33CB2">
            <w:pPr>
              <w:jc w:val="both"/>
              <w:rPr>
                <w:color w:val="000000"/>
                <w:sz w:val="28"/>
                <w:szCs w:val="28"/>
                <w:lang w:val="vi-VN"/>
              </w:rPr>
            </w:pPr>
            <w:r w:rsidRPr="00E33CB2">
              <w:rPr>
                <w:color w:val="000000"/>
                <w:sz w:val="28"/>
                <w:szCs w:val="28"/>
                <w:lang w:val="vi-VN"/>
              </w:rPr>
              <w:t>Tấn</w:t>
            </w:r>
          </w:p>
        </w:tc>
        <w:tc>
          <w:tcPr>
            <w:tcW w:w="488" w:type="pct"/>
            <w:tcBorders>
              <w:top w:val="nil"/>
              <w:left w:val="nil"/>
              <w:bottom w:val="nil"/>
              <w:right w:val="single" w:sz="4" w:space="0" w:color="auto"/>
            </w:tcBorders>
            <w:shd w:val="clear" w:color="auto" w:fill="auto"/>
          </w:tcPr>
          <w:p w14:paraId="60F9D382" w14:textId="77777777" w:rsidR="00E33CB2" w:rsidRPr="00E33CB2" w:rsidRDefault="00E33CB2" w:rsidP="00E33CB2">
            <w:pPr>
              <w:jc w:val="both"/>
              <w:rPr>
                <w:color w:val="000000"/>
                <w:sz w:val="28"/>
                <w:szCs w:val="28"/>
              </w:rPr>
            </w:pPr>
          </w:p>
        </w:tc>
        <w:tc>
          <w:tcPr>
            <w:tcW w:w="1538" w:type="pct"/>
            <w:tcBorders>
              <w:top w:val="nil"/>
              <w:left w:val="nil"/>
              <w:bottom w:val="nil"/>
              <w:right w:val="single" w:sz="4" w:space="0" w:color="auto"/>
            </w:tcBorders>
            <w:shd w:val="clear" w:color="auto" w:fill="auto"/>
          </w:tcPr>
          <w:p w14:paraId="6B341876" w14:textId="77777777" w:rsidR="00E33CB2" w:rsidRPr="00E33CB2" w:rsidRDefault="00E33CB2" w:rsidP="00E33CB2">
            <w:pPr>
              <w:jc w:val="both"/>
              <w:rPr>
                <w:color w:val="000000"/>
                <w:sz w:val="28"/>
                <w:szCs w:val="28"/>
              </w:rPr>
            </w:pPr>
          </w:p>
        </w:tc>
      </w:tr>
      <w:tr w:rsidR="00E33CB2" w:rsidRPr="00E33CB2" w14:paraId="355A8F60" w14:textId="77777777" w:rsidTr="00D015A9">
        <w:tc>
          <w:tcPr>
            <w:tcW w:w="241" w:type="pct"/>
            <w:tcBorders>
              <w:top w:val="nil"/>
              <w:left w:val="single" w:sz="4" w:space="0" w:color="auto"/>
              <w:bottom w:val="nil"/>
              <w:right w:val="single" w:sz="4" w:space="0" w:color="auto"/>
            </w:tcBorders>
            <w:shd w:val="clear" w:color="auto" w:fill="auto"/>
            <w:hideMark/>
          </w:tcPr>
          <w:p w14:paraId="35765EEF" w14:textId="77777777" w:rsidR="00E33CB2" w:rsidRPr="00E33CB2" w:rsidRDefault="00E33CB2" w:rsidP="00E33CB2">
            <w:pPr>
              <w:jc w:val="center"/>
              <w:rPr>
                <w:color w:val="000000"/>
                <w:sz w:val="28"/>
                <w:szCs w:val="28"/>
              </w:rPr>
            </w:pPr>
            <w:r w:rsidRPr="00E33CB2">
              <w:rPr>
                <w:color w:val="000000"/>
                <w:sz w:val="28"/>
                <w:szCs w:val="28"/>
              </w:rPr>
              <w:t> </w:t>
            </w:r>
          </w:p>
        </w:tc>
        <w:tc>
          <w:tcPr>
            <w:tcW w:w="432" w:type="pct"/>
            <w:tcBorders>
              <w:top w:val="nil"/>
              <w:left w:val="nil"/>
              <w:bottom w:val="nil"/>
              <w:right w:val="single" w:sz="4" w:space="0" w:color="auto"/>
            </w:tcBorders>
            <w:shd w:val="clear" w:color="auto" w:fill="auto"/>
            <w:hideMark/>
          </w:tcPr>
          <w:p w14:paraId="1924BF0F" w14:textId="5865D874" w:rsidR="00E33CB2" w:rsidRPr="00E33CB2" w:rsidRDefault="00E33CB2" w:rsidP="00E33CB2">
            <w:pPr>
              <w:jc w:val="center"/>
              <w:rPr>
                <w:color w:val="000000"/>
                <w:sz w:val="28"/>
                <w:szCs w:val="28"/>
                <w:lang w:val="vi-VN"/>
              </w:rPr>
            </w:pPr>
            <w:r>
              <w:rPr>
                <w:color w:val="000000"/>
                <w:sz w:val="28"/>
                <w:szCs w:val="28"/>
                <w:lang w:val="vi-VN"/>
              </w:rPr>
              <w:t>3</w:t>
            </w:r>
          </w:p>
        </w:tc>
        <w:tc>
          <w:tcPr>
            <w:tcW w:w="1487" w:type="pct"/>
            <w:tcBorders>
              <w:top w:val="nil"/>
              <w:left w:val="nil"/>
              <w:bottom w:val="nil"/>
              <w:right w:val="single" w:sz="4" w:space="0" w:color="auto"/>
            </w:tcBorders>
            <w:shd w:val="clear" w:color="auto" w:fill="auto"/>
            <w:hideMark/>
          </w:tcPr>
          <w:p w14:paraId="31C259D3" w14:textId="62FD5C6C" w:rsidR="00E33CB2" w:rsidRPr="00E33CB2" w:rsidRDefault="00E33CB2" w:rsidP="00E33CB2">
            <w:pPr>
              <w:jc w:val="both"/>
              <w:rPr>
                <w:color w:val="000000"/>
                <w:sz w:val="28"/>
                <w:szCs w:val="28"/>
                <w:lang w:val="vi-VN"/>
              </w:rPr>
            </w:pPr>
            <w:r w:rsidRPr="00E33CB2">
              <w:rPr>
                <w:color w:val="000000"/>
                <w:sz w:val="28"/>
                <w:szCs w:val="28"/>
                <w:lang w:val="vi-VN"/>
              </w:rPr>
              <w:t>Hàm lượng bình quân Cao trong đá vôi</w:t>
            </w:r>
          </w:p>
        </w:tc>
        <w:tc>
          <w:tcPr>
            <w:tcW w:w="814" w:type="pct"/>
            <w:tcBorders>
              <w:top w:val="nil"/>
              <w:left w:val="nil"/>
              <w:bottom w:val="nil"/>
              <w:right w:val="single" w:sz="4" w:space="0" w:color="auto"/>
            </w:tcBorders>
            <w:shd w:val="clear" w:color="auto" w:fill="auto"/>
            <w:hideMark/>
          </w:tcPr>
          <w:p w14:paraId="07FCB00C" w14:textId="092E6C2A" w:rsidR="00E33CB2" w:rsidRPr="00E33CB2" w:rsidRDefault="00E33CB2" w:rsidP="00E33CB2">
            <w:pPr>
              <w:jc w:val="both"/>
              <w:rPr>
                <w:color w:val="000000"/>
                <w:sz w:val="28"/>
                <w:szCs w:val="28"/>
                <w:lang w:val="vi-VN"/>
              </w:rPr>
            </w:pPr>
            <w:r w:rsidRPr="00E33CB2">
              <w:rPr>
                <w:color w:val="000000"/>
                <w:sz w:val="28"/>
                <w:szCs w:val="28"/>
                <w:lang w:val="vi-VN"/>
              </w:rPr>
              <w:t>%</w:t>
            </w:r>
          </w:p>
        </w:tc>
        <w:tc>
          <w:tcPr>
            <w:tcW w:w="488" w:type="pct"/>
            <w:tcBorders>
              <w:top w:val="nil"/>
              <w:left w:val="nil"/>
              <w:bottom w:val="nil"/>
              <w:right w:val="single" w:sz="4" w:space="0" w:color="auto"/>
            </w:tcBorders>
            <w:shd w:val="clear" w:color="auto" w:fill="auto"/>
            <w:hideMark/>
          </w:tcPr>
          <w:p w14:paraId="03FA7F46" w14:textId="77777777" w:rsidR="00E33CB2" w:rsidRPr="00E33CB2" w:rsidRDefault="00E33CB2" w:rsidP="00E33CB2">
            <w:pPr>
              <w:jc w:val="both"/>
              <w:rPr>
                <w:color w:val="000000"/>
                <w:sz w:val="28"/>
                <w:szCs w:val="28"/>
              </w:rPr>
            </w:pPr>
            <w:r w:rsidRPr="00E33CB2">
              <w:rPr>
                <w:color w:val="000000"/>
                <w:sz w:val="28"/>
                <w:szCs w:val="28"/>
              </w:rPr>
              <w:t> </w:t>
            </w:r>
          </w:p>
        </w:tc>
        <w:tc>
          <w:tcPr>
            <w:tcW w:w="1538" w:type="pct"/>
            <w:tcBorders>
              <w:top w:val="nil"/>
              <w:left w:val="nil"/>
              <w:bottom w:val="nil"/>
              <w:right w:val="single" w:sz="4" w:space="0" w:color="auto"/>
            </w:tcBorders>
            <w:shd w:val="clear" w:color="auto" w:fill="auto"/>
            <w:hideMark/>
          </w:tcPr>
          <w:p w14:paraId="3BF15BC6" w14:textId="77777777" w:rsidR="00E33CB2" w:rsidRPr="00E33CB2" w:rsidRDefault="00E33CB2" w:rsidP="00E33CB2">
            <w:pPr>
              <w:jc w:val="both"/>
              <w:rPr>
                <w:color w:val="000000"/>
                <w:sz w:val="28"/>
                <w:szCs w:val="28"/>
              </w:rPr>
            </w:pPr>
            <w:r w:rsidRPr="00E33CB2">
              <w:rPr>
                <w:color w:val="000000"/>
                <w:sz w:val="28"/>
                <w:szCs w:val="28"/>
              </w:rPr>
              <w:t> </w:t>
            </w:r>
          </w:p>
        </w:tc>
      </w:tr>
      <w:tr w:rsidR="00E33CB2" w14:paraId="0B4BB1C1" w14:textId="77777777" w:rsidTr="00E33CB2">
        <w:tc>
          <w:tcPr>
            <w:tcW w:w="241" w:type="pct"/>
            <w:tcBorders>
              <w:top w:val="nil"/>
              <w:left w:val="single" w:sz="4" w:space="0" w:color="auto"/>
              <w:right w:val="single" w:sz="4" w:space="0" w:color="auto"/>
            </w:tcBorders>
            <w:shd w:val="clear" w:color="auto" w:fill="auto"/>
            <w:hideMark/>
          </w:tcPr>
          <w:p w14:paraId="6E3B248C" w14:textId="77777777" w:rsidR="00E33CB2" w:rsidRPr="00E33CB2" w:rsidRDefault="00E33CB2" w:rsidP="00E33CB2">
            <w:pPr>
              <w:jc w:val="center"/>
              <w:rPr>
                <w:color w:val="000000"/>
                <w:sz w:val="28"/>
                <w:szCs w:val="28"/>
              </w:rPr>
            </w:pPr>
            <w:r w:rsidRPr="00E33CB2">
              <w:rPr>
                <w:color w:val="000000"/>
                <w:sz w:val="28"/>
                <w:szCs w:val="28"/>
              </w:rPr>
              <w:t> </w:t>
            </w:r>
          </w:p>
        </w:tc>
        <w:tc>
          <w:tcPr>
            <w:tcW w:w="432" w:type="pct"/>
            <w:tcBorders>
              <w:top w:val="nil"/>
              <w:left w:val="nil"/>
              <w:right w:val="single" w:sz="4" w:space="0" w:color="auto"/>
            </w:tcBorders>
            <w:shd w:val="clear" w:color="auto" w:fill="auto"/>
            <w:hideMark/>
          </w:tcPr>
          <w:p w14:paraId="6DF6046B" w14:textId="3338EC07" w:rsidR="00E33CB2" w:rsidRPr="00E33CB2" w:rsidRDefault="00E33CB2" w:rsidP="00E33CB2">
            <w:pPr>
              <w:jc w:val="center"/>
              <w:rPr>
                <w:color w:val="000000"/>
                <w:sz w:val="28"/>
                <w:szCs w:val="28"/>
                <w:lang w:val="vi-VN"/>
              </w:rPr>
            </w:pPr>
            <w:r>
              <w:rPr>
                <w:color w:val="000000"/>
                <w:sz w:val="28"/>
                <w:szCs w:val="28"/>
                <w:lang w:val="vi-VN"/>
              </w:rPr>
              <w:t>4</w:t>
            </w:r>
          </w:p>
        </w:tc>
        <w:tc>
          <w:tcPr>
            <w:tcW w:w="1487" w:type="pct"/>
            <w:tcBorders>
              <w:top w:val="nil"/>
              <w:left w:val="nil"/>
              <w:right w:val="single" w:sz="4" w:space="0" w:color="auto"/>
            </w:tcBorders>
            <w:shd w:val="clear" w:color="auto" w:fill="auto"/>
          </w:tcPr>
          <w:p w14:paraId="12147CED" w14:textId="58B81E2B" w:rsidR="00E33CB2" w:rsidRPr="00E33CB2" w:rsidRDefault="00E33CB2" w:rsidP="00E33CB2">
            <w:pPr>
              <w:jc w:val="both"/>
              <w:rPr>
                <w:color w:val="000000"/>
                <w:sz w:val="28"/>
                <w:szCs w:val="28"/>
                <w:lang w:val="vi-VN"/>
              </w:rPr>
            </w:pPr>
            <w:r w:rsidRPr="00E33CB2">
              <w:rPr>
                <w:color w:val="000000"/>
                <w:sz w:val="28"/>
                <w:szCs w:val="28"/>
                <w:lang w:val="vi-VN"/>
              </w:rPr>
              <w:t>Hàm lương bình quân MgO trong đá vôi</w:t>
            </w:r>
            <w:r w:rsidRPr="00E33CB2">
              <w:rPr>
                <w:color w:val="000000"/>
                <w:sz w:val="28"/>
                <w:szCs w:val="28"/>
                <w:lang w:val="vi-VN"/>
              </w:rPr>
              <w:tab/>
            </w:r>
          </w:p>
        </w:tc>
        <w:tc>
          <w:tcPr>
            <w:tcW w:w="814" w:type="pct"/>
            <w:tcBorders>
              <w:top w:val="nil"/>
              <w:left w:val="nil"/>
              <w:right w:val="single" w:sz="4" w:space="0" w:color="auto"/>
            </w:tcBorders>
            <w:shd w:val="clear" w:color="auto" w:fill="auto"/>
            <w:hideMark/>
          </w:tcPr>
          <w:p w14:paraId="370953E9" w14:textId="4AD2412E" w:rsidR="00E33CB2" w:rsidRPr="00E33CB2" w:rsidRDefault="00E33CB2" w:rsidP="00E33CB2">
            <w:pPr>
              <w:jc w:val="both"/>
              <w:rPr>
                <w:color w:val="000000"/>
                <w:sz w:val="28"/>
                <w:szCs w:val="28"/>
                <w:lang w:val="vi-VN"/>
              </w:rPr>
            </w:pPr>
            <w:r w:rsidRPr="00E33CB2">
              <w:rPr>
                <w:color w:val="000000"/>
                <w:sz w:val="28"/>
                <w:szCs w:val="28"/>
                <w:lang w:val="vi-VN"/>
              </w:rPr>
              <w:t>%</w:t>
            </w:r>
          </w:p>
        </w:tc>
        <w:tc>
          <w:tcPr>
            <w:tcW w:w="488" w:type="pct"/>
            <w:tcBorders>
              <w:top w:val="nil"/>
              <w:left w:val="nil"/>
              <w:right w:val="single" w:sz="4" w:space="0" w:color="auto"/>
            </w:tcBorders>
            <w:shd w:val="clear" w:color="auto" w:fill="auto"/>
            <w:hideMark/>
          </w:tcPr>
          <w:p w14:paraId="7BE4D3E1"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right w:val="single" w:sz="4" w:space="0" w:color="auto"/>
            </w:tcBorders>
            <w:shd w:val="clear" w:color="auto" w:fill="auto"/>
            <w:hideMark/>
          </w:tcPr>
          <w:p w14:paraId="14A14E76" w14:textId="77777777" w:rsidR="00E33CB2" w:rsidRDefault="00E33CB2" w:rsidP="00E33CB2">
            <w:pPr>
              <w:jc w:val="both"/>
              <w:rPr>
                <w:color w:val="000000"/>
                <w:sz w:val="28"/>
                <w:szCs w:val="28"/>
              </w:rPr>
            </w:pPr>
            <w:r>
              <w:rPr>
                <w:color w:val="000000"/>
                <w:sz w:val="28"/>
                <w:szCs w:val="28"/>
              </w:rPr>
              <w:t> </w:t>
            </w:r>
          </w:p>
        </w:tc>
      </w:tr>
      <w:tr w:rsidR="00E33CB2" w14:paraId="2593389A" w14:textId="77777777" w:rsidTr="00E33CB2">
        <w:tc>
          <w:tcPr>
            <w:tcW w:w="241" w:type="pct"/>
            <w:tcBorders>
              <w:top w:val="nil"/>
              <w:left w:val="single" w:sz="4" w:space="0" w:color="auto"/>
              <w:bottom w:val="nil"/>
              <w:right w:val="single" w:sz="4" w:space="0" w:color="auto"/>
            </w:tcBorders>
            <w:shd w:val="clear" w:color="auto" w:fill="auto"/>
            <w:hideMark/>
          </w:tcPr>
          <w:p w14:paraId="71EEE505"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hideMark/>
          </w:tcPr>
          <w:p w14:paraId="74D4DB96" w14:textId="4D3664A1" w:rsidR="00E33CB2" w:rsidRPr="00D015A9" w:rsidRDefault="00E33CB2" w:rsidP="00E33CB2">
            <w:pPr>
              <w:jc w:val="center"/>
              <w:rPr>
                <w:color w:val="000000"/>
                <w:sz w:val="28"/>
                <w:szCs w:val="28"/>
                <w:lang w:val="vi-VN"/>
              </w:rPr>
            </w:pPr>
            <w:r>
              <w:rPr>
                <w:color w:val="000000"/>
                <w:sz w:val="28"/>
                <w:szCs w:val="28"/>
                <w:lang w:val="vi-VN"/>
              </w:rPr>
              <w:t>5</w:t>
            </w:r>
          </w:p>
        </w:tc>
        <w:tc>
          <w:tcPr>
            <w:tcW w:w="1487" w:type="pct"/>
            <w:tcBorders>
              <w:top w:val="nil"/>
              <w:left w:val="nil"/>
              <w:bottom w:val="nil"/>
              <w:right w:val="single" w:sz="4" w:space="0" w:color="auto"/>
            </w:tcBorders>
            <w:shd w:val="clear" w:color="auto" w:fill="auto"/>
          </w:tcPr>
          <w:p w14:paraId="24F9038D" w14:textId="38C3640A" w:rsidR="00E33CB2" w:rsidRPr="00BD14F1" w:rsidRDefault="00E33CB2" w:rsidP="00E33CB2">
            <w:pPr>
              <w:jc w:val="both"/>
              <w:rPr>
                <w:color w:val="000000"/>
                <w:sz w:val="28"/>
                <w:szCs w:val="28"/>
                <w:highlight w:val="cyan"/>
              </w:rPr>
            </w:pPr>
            <w:r w:rsidRPr="00E33CB2">
              <w:rPr>
                <w:color w:val="000000"/>
                <w:sz w:val="28"/>
                <w:szCs w:val="28"/>
                <w:lang w:val="vi-VN"/>
              </w:rPr>
              <w:t xml:space="preserve">Hàm lượng bình quân Cao trong </w:t>
            </w:r>
            <w:r>
              <w:rPr>
                <w:color w:val="000000"/>
                <w:sz w:val="28"/>
                <w:szCs w:val="28"/>
                <w:lang w:val="vi-VN"/>
              </w:rPr>
              <w:t>sét</w:t>
            </w:r>
          </w:p>
        </w:tc>
        <w:tc>
          <w:tcPr>
            <w:tcW w:w="814" w:type="pct"/>
            <w:tcBorders>
              <w:top w:val="nil"/>
              <w:left w:val="nil"/>
              <w:bottom w:val="nil"/>
              <w:right w:val="single" w:sz="4" w:space="0" w:color="auto"/>
            </w:tcBorders>
            <w:shd w:val="clear" w:color="auto" w:fill="auto"/>
            <w:hideMark/>
          </w:tcPr>
          <w:p w14:paraId="000A0E05" w14:textId="7FFA1309" w:rsidR="00E33CB2" w:rsidRPr="00BD14F1" w:rsidRDefault="00E33CB2" w:rsidP="00E33CB2">
            <w:pPr>
              <w:jc w:val="both"/>
              <w:rPr>
                <w:color w:val="000000"/>
                <w:sz w:val="28"/>
                <w:szCs w:val="28"/>
                <w:highlight w:val="cyan"/>
                <w:lang w:val="vi-VN"/>
              </w:rPr>
            </w:pPr>
            <w:r w:rsidRPr="00E33CB2">
              <w:rPr>
                <w:color w:val="000000"/>
                <w:sz w:val="28"/>
                <w:szCs w:val="28"/>
                <w:lang w:val="vi-VN"/>
              </w:rPr>
              <w:t>%</w:t>
            </w:r>
          </w:p>
        </w:tc>
        <w:tc>
          <w:tcPr>
            <w:tcW w:w="488" w:type="pct"/>
            <w:tcBorders>
              <w:top w:val="nil"/>
              <w:left w:val="nil"/>
              <w:bottom w:val="nil"/>
              <w:right w:val="single" w:sz="4" w:space="0" w:color="auto"/>
            </w:tcBorders>
            <w:shd w:val="clear" w:color="auto" w:fill="auto"/>
            <w:hideMark/>
          </w:tcPr>
          <w:p w14:paraId="1CC88878"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hideMark/>
          </w:tcPr>
          <w:p w14:paraId="54283557" w14:textId="77777777" w:rsidR="00E33CB2" w:rsidRDefault="00E33CB2" w:rsidP="00E33CB2">
            <w:pPr>
              <w:jc w:val="both"/>
              <w:rPr>
                <w:color w:val="000000"/>
                <w:sz w:val="28"/>
                <w:szCs w:val="28"/>
              </w:rPr>
            </w:pPr>
            <w:r>
              <w:rPr>
                <w:color w:val="000000"/>
                <w:sz w:val="28"/>
                <w:szCs w:val="28"/>
              </w:rPr>
              <w:t> </w:t>
            </w:r>
          </w:p>
        </w:tc>
      </w:tr>
      <w:tr w:rsidR="00E33CB2" w14:paraId="2E5956E6" w14:textId="77777777" w:rsidTr="00E33CB2">
        <w:tc>
          <w:tcPr>
            <w:tcW w:w="241" w:type="pct"/>
            <w:tcBorders>
              <w:top w:val="nil"/>
              <w:left w:val="single" w:sz="4" w:space="0" w:color="auto"/>
              <w:right w:val="single" w:sz="4" w:space="0" w:color="auto"/>
            </w:tcBorders>
            <w:shd w:val="clear" w:color="auto" w:fill="auto"/>
            <w:hideMark/>
          </w:tcPr>
          <w:p w14:paraId="2395DF30"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right w:val="single" w:sz="4" w:space="0" w:color="auto"/>
            </w:tcBorders>
            <w:shd w:val="clear" w:color="auto" w:fill="auto"/>
            <w:hideMark/>
          </w:tcPr>
          <w:p w14:paraId="47A00489" w14:textId="5926D2EF" w:rsidR="00E33CB2" w:rsidRPr="00BD14F1" w:rsidRDefault="00E33CB2" w:rsidP="00E33CB2">
            <w:pPr>
              <w:jc w:val="center"/>
              <w:rPr>
                <w:color w:val="000000"/>
                <w:sz w:val="28"/>
                <w:szCs w:val="28"/>
                <w:lang w:val="vi-VN"/>
              </w:rPr>
            </w:pPr>
            <w:r>
              <w:rPr>
                <w:color w:val="000000"/>
                <w:sz w:val="28"/>
                <w:szCs w:val="28"/>
                <w:lang w:val="vi-VN"/>
              </w:rPr>
              <w:t>6</w:t>
            </w:r>
          </w:p>
        </w:tc>
        <w:tc>
          <w:tcPr>
            <w:tcW w:w="1487" w:type="pct"/>
            <w:tcBorders>
              <w:top w:val="nil"/>
              <w:left w:val="nil"/>
              <w:right w:val="single" w:sz="4" w:space="0" w:color="auto"/>
            </w:tcBorders>
            <w:shd w:val="clear" w:color="auto" w:fill="auto"/>
          </w:tcPr>
          <w:p w14:paraId="60DADC47" w14:textId="16B70693" w:rsidR="00E33CB2" w:rsidRPr="00BD14F1" w:rsidRDefault="00E33CB2" w:rsidP="00E33CB2">
            <w:pPr>
              <w:jc w:val="both"/>
              <w:rPr>
                <w:color w:val="000000"/>
                <w:sz w:val="28"/>
                <w:szCs w:val="28"/>
                <w:highlight w:val="cyan"/>
                <w:lang w:val="vi-VN"/>
              </w:rPr>
            </w:pPr>
            <w:r w:rsidRPr="00E33CB2">
              <w:rPr>
                <w:color w:val="000000"/>
                <w:sz w:val="28"/>
                <w:szCs w:val="28"/>
                <w:lang w:val="vi-VN"/>
              </w:rPr>
              <w:t xml:space="preserve">Hàm lương bình quân MgO trong </w:t>
            </w:r>
            <w:r>
              <w:rPr>
                <w:color w:val="000000"/>
                <w:sz w:val="28"/>
                <w:szCs w:val="28"/>
                <w:lang w:val="vi-VN"/>
              </w:rPr>
              <w:t>sét</w:t>
            </w:r>
          </w:p>
        </w:tc>
        <w:tc>
          <w:tcPr>
            <w:tcW w:w="814" w:type="pct"/>
            <w:tcBorders>
              <w:top w:val="nil"/>
              <w:left w:val="nil"/>
              <w:right w:val="single" w:sz="4" w:space="0" w:color="auto"/>
            </w:tcBorders>
            <w:shd w:val="clear" w:color="auto" w:fill="auto"/>
            <w:hideMark/>
          </w:tcPr>
          <w:p w14:paraId="474167D5" w14:textId="1EDA9FFF" w:rsidR="00E33CB2" w:rsidRPr="00BD14F1" w:rsidRDefault="00E33CB2" w:rsidP="00E33CB2">
            <w:pPr>
              <w:jc w:val="both"/>
              <w:rPr>
                <w:color w:val="000000"/>
                <w:sz w:val="28"/>
                <w:szCs w:val="28"/>
                <w:highlight w:val="cyan"/>
              </w:rPr>
            </w:pPr>
            <w:r w:rsidRPr="00E33CB2">
              <w:rPr>
                <w:color w:val="000000"/>
                <w:sz w:val="28"/>
                <w:szCs w:val="28"/>
                <w:lang w:val="vi-VN"/>
              </w:rPr>
              <w:t>%</w:t>
            </w:r>
          </w:p>
        </w:tc>
        <w:tc>
          <w:tcPr>
            <w:tcW w:w="488" w:type="pct"/>
            <w:tcBorders>
              <w:top w:val="nil"/>
              <w:left w:val="nil"/>
              <w:right w:val="single" w:sz="4" w:space="0" w:color="auto"/>
            </w:tcBorders>
            <w:shd w:val="clear" w:color="auto" w:fill="auto"/>
            <w:hideMark/>
          </w:tcPr>
          <w:p w14:paraId="333940A1"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right w:val="single" w:sz="4" w:space="0" w:color="auto"/>
            </w:tcBorders>
            <w:shd w:val="clear" w:color="auto" w:fill="auto"/>
            <w:hideMark/>
          </w:tcPr>
          <w:p w14:paraId="367129B2" w14:textId="77777777" w:rsidR="00E33CB2" w:rsidRDefault="00E33CB2" w:rsidP="00E33CB2">
            <w:pPr>
              <w:jc w:val="both"/>
              <w:rPr>
                <w:color w:val="000000"/>
                <w:sz w:val="28"/>
                <w:szCs w:val="28"/>
              </w:rPr>
            </w:pPr>
            <w:r>
              <w:rPr>
                <w:color w:val="000000"/>
                <w:sz w:val="28"/>
                <w:szCs w:val="28"/>
              </w:rPr>
              <w:t> </w:t>
            </w:r>
          </w:p>
        </w:tc>
      </w:tr>
      <w:tr w:rsidR="00E33CB2" w:rsidRPr="00E33CB2" w14:paraId="2A13968F" w14:textId="77777777" w:rsidTr="00E33CB2">
        <w:tc>
          <w:tcPr>
            <w:tcW w:w="241" w:type="pct"/>
            <w:tcBorders>
              <w:top w:val="nil"/>
              <w:left w:val="single" w:sz="4" w:space="0" w:color="auto"/>
              <w:right w:val="single" w:sz="4" w:space="0" w:color="auto"/>
            </w:tcBorders>
            <w:shd w:val="clear" w:color="auto" w:fill="auto"/>
            <w:hideMark/>
          </w:tcPr>
          <w:p w14:paraId="1C6B1F7A"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right w:val="single" w:sz="4" w:space="0" w:color="auto"/>
            </w:tcBorders>
            <w:shd w:val="clear" w:color="auto" w:fill="auto"/>
            <w:hideMark/>
          </w:tcPr>
          <w:p w14:paraId="54A33CB2" w14:textId="34EADD9C" w:rsidR="00E33CB2" w:rsidRPr="00E33CB2" w:rsidRDefault="00E33CB2" w:rsidP="00E33CB2">
            <w:pPr>
              <w:jc w:val="center"/>
              <w:rPr>
                <w:color w:val="000000"/>
                <w:sz w:val="28"/>
                <w:szCs w:val="28"/>
                <w:lang w:val="vi-VN"/>
              </w:rPr>
            </w:pPr>
            <w:r w:rsidRPr="00E33CB2">
              <w:rPr>
                <w:color w:val="000000"/>
                <w:sz w:val="28"/>
                <w:szCs w:val="28"/>
                <w:lang w:val="vi-VN"/>
              </w:rPr>
              <w:t>7</w:t>
            </w:r>
          </w:p>
        </w:tc>
        <w:tc>
          <w:tcPr>
            <w:tcW w:w="1487" w:type="pct"/>
            <w:tcBorders>
              <w:top w:val="nil"/>
              <w:left w:val="nil"/>
              <w:right w:val="single" w:sz="4" w:space="0" w:color="auto"/>
            </w:tcBorders>
            <w:shd w:val="clear" w:color="auto" w:fill="auto"/>
          </w:tcPr>
          <w:p w14:paraId="155C6D68" w14:textId="41FDD725" w:rsidR="00E33CB2" w:rsidRPr="00E33CB2" w:rsidRDefault="00E33CB2" w:rsidP="00E33CB2">
            <w:pPr>
              <w:jc w:val="both"/>
              <w:rPr>
                <w:color w:val="000000"/>
                <w:sz w:val="28"/>
                <w:szCs w:val="28"/>
                <w:lang w:val="vi-VN"/>
              </w:rPr>
            </w:pPr>
            <w:r w:rsidRPr="00E33CB2">
              <w:rPr>
                <w:color w:val="000000"/>
                <w:sz w:val="28"/>
                <w:szCs w:val="28"/>
                <w:lang w:val="vi-VN"/>
              </w:rPr>
              <w:t>Sản lượng clanhke</w:t>
            </w:r>
          </w:p>
        </w:tc>
        <w:tc>
          <w:tcPr>
            <w:tcW w:w="814" w:type="pct"/>
            <w:tcBorders>
              <w:top w:val="nil"/>
              <w:left w:val="nil"/>
              <w:right w:val="single" w:sz="4" w:space="0" w:color="auto"/>
            </w:tcBorders>
            <w:shd w:val="clear" w:color="auto" w:fill="auto"/>
            <w:hideMark/>
          </w:tcPr>
          <w:p w14:paraId="15DDE21C" w14:textId="77777777" w:rsidR="00E33CB2" w:rsidRPr="00E33CB2" w:rsidRDefault="00E33CB2" w:rsidP="00E33CB2">
            <w:pPr>
              <w:jc w:val="both"/>
              <w:rPr>
                <w:color w:val="000000"/>
                <w:sz w:val="28"/>
                <w:szCs w:val="28"/>
              </w:rPr>
            </w:pPr>
            <w:r w:rsidRPr="00E33CB2">
              <w:rPr>
                <w:color w:val="000000"/>
                <w:sz w:val="28"/>
                <w:szCs w:val="28"/>
              </w:rPr>
              <w:t>tấn</w:t>
            </w:r>
          </w:p>
        </w:tc>
        <w:tc>
          <w:tcPr>
            <w:tcW w:w="488" w:type="pct"/>
            <w:tcBorders>
              <w:top w:val="nil"/>
              <w:left w:val="nil"/>
              <w:right w:val="single" w:sz="4" w:space="0" w:color="auto"/>
            </w:tcBorders>
            <w:shd w:val="clear" w:color="auto" w:fill="auto"/>
            <w:hideMark/>
          </w:tcPr>
          <w:p w14:paraId="7C380FE7" w14:textId="77777777" w:rsidR="00E33CB2" w:rsidRPr="00E33CB2" w:rsidRDefault="00E33CB2" w:rsidP="00E33CB2">
            <w:pPr>
              <w:jc w:val="both"/>
              <w:rPr>
                <w:color w:val="000000"/>
                <w:sz w:val="28"/>
                <w:szCs w:val="28"/>
              </w:rPr>
            </w:pPr>
            <w:r w:rsidRPr="00E33CB2">
              <w:rPr>
                <w:color w:val="000000"/>
                <w:sz w:val="28"/>
                <w:szCs w:val="28"/>
              </w:rPr>
              <w:t> </w:t>
            </w:r>
          </w:p>
        </w:tc>
        <w:tc>
          <w:tcPr>
            <w:tcW w:w="1538" w:type="pct"/>
            <w:tcBorders>
              <w:top w:val="nil"/>
              <w:left w:val="nil"/>
              <w:right w:val="single" w:sz="4" w:space="0" w:color="auto"/>
            </w:tcBorders>
            <w:shd w:val="clear" w:color="auto" w:fill="auto"/>
            <w:hideMark/>
          </w:tcPr>
          <w:p w14:paraId="0DC718EB" w14:textId="77777777" w:rsidR="00E33CB2" w:rsidRPr="00E33CB2" w:rsidRDefault="00E33CB2" w:rsidP="00E33CB2">
            <w:pPr>
              <w:jc w:val="both"/>
              <w:rPr>
                <w:color w:val="000000"/>
                <w:sz w:val="28"/>
                <w:szCs w:val="28"/>
              </w:rPr>
            </w:pPr>
            <w:r w:rsidRPr="00E33CB2">
              <w:rPr>
                <w:color w:val="000000"/>
                <w:sz w:val="28"/>
                <w:szCs w:val="28"/>
              </w:rPr>
              <w:t> </w:t>
            </w:r>
          </w:p>
        </w:tc>
      </w:tr>
      <w:tr w:rsidR="00E33CB2" w:rsidRPr="00E33CB2" w14:paraId="7442B8D1" w14:textId="77777777" w:rsidTr="00E33CB2">
        <w:tc>
          <w:tcPr>
            <w:tcW w:w="241" w:type="pct"/>
            <w:tcBorders>
              <w:top w:val="nil"/>
              <w:left w:val="single" w:sz="4" w:space="0" w:color="auto"/>
              <w:right w:val="single" w:sz="4" w:space="0" w:color="auto"/>
            </w:tcBorders>
            <w:shd w:val="clear" w:color="auto" w:fill="auto"/>
            <w:hideMark/>
          </w:tcPr>
          <w:p w14:paraId="4C83C5B6" w14:textId="77777777" w:rsidR="00E33CB2" w:rsidRPr="00E33CB2" w:rsidRDefault="00E33CB2" w:rsidP="00E33CB2">
            <w:pPr>
              <w:jc w:val="center"/>
              <w:rPr>
                <w:color w:val="000000"/>
                <w:sz w:val="28"/>
                <w:szCs w:val="28"/>
              </w:rPr>
            </w:pPr>
            <w:r w:rsidRPr="00E33CB2">
              <w:rPr>
                <w:color w:val="000000"/>
                <w:sz w:val="28"/>
                <w:szCs w:val="28"/>
              </w:rPr>
              <w:t> </w:t>
            </w:r>
          </w:p>
        </w:tc>
        <w:tc>
          <w:tcPr>
            <w:tcW w:w="432" w:type="pct"/>
            <w:tcBorders>
              <w:top w:val="nil"/>
              <w:left w:val="nil"/>
              <w:right w:val="single" w:sz="4" w:space="0" w:color="auto"/>
            </w:tcBorders>
            <w:shd w:val="clear" w:color="auto" w:fill="auto"/>
            <w:hideMark/>
          </w:tcPr>
          <w:p w14:paraId="7644C82E" w14:textId="3D759CFC" w:rsidR="00E33CB2" w:rsidRPr="00E33CB2" w:rsidRDefault="00E33CB2" w:rsidP="00E33CB2">
            <w:pPr>
              <w:jc w:val="center"/>
              <w:rPr>
                <w:color w:val="000000"/>
                <w:sz w:val="28"/>
                <w:szCs w:val="28"/>
                <w:lang w:val="vi-VN"/>
              </w:rPr>
            </w:pPr>
            <w:r w:rsidRPr="00E33CB2">
              <w:rPr>
                <w:color w:val="000000"/>
                <w:sz w:val="28"/>
                <w:szCs w:val="28"/>
                <w:lang w:val="vi-VN"/>
              </w:rPr>
              <w:t>8</w:t>
            </w:r>
          </w:p>
        </w:tc>
        <w:tc>
          <w:tcPr>
            <w:tcW w:w="1487" w:type="pct"/>
            <w:tcBorders>
              <w:top w:val="nil"/>
              <w:left w:val="nil"/>
              <w:right w:val="single" w:sz="4" w:space="0" w:color="auto"/>
            </w:tcBorders>
            <w:shd w:val="clear" w:color="auto" w:fill="auto"/>
          </w:tcPr>
          <w:p w14:paraId="47C09096" w14:textId="068B0A30" w:rsidR="00E33CB2" w:rsidRPr="003C3541" w:rsidRDefault="00E33CB2" w:rsidP="00E33CB2">
            <w:pPr>
              <w:jc w:val="both"/>
              <w:rPr>
                <w:color w:val="000000"/>
                <w:sz w:val="28"/>
                <w:szCs w:val="28"/>
              </w:rPr>
            </w:pPr>
            <w:r w:rsidRPr="00E33CB2">
              <w:rPr>
                <w:color w:val="000000"/>
                <w:sz w:val="28"/>
                <w:szCs w:val="28"/>
                <w:lang w:val="vi-VN"/>
              </w:rPr>
              <w:t>Lượng clanhke tự sản xuất</w:t>
            </w:r>
          </w:p>
        </w:tc>
        <w:tc>
          <w:tcPr>
            <w:tcW w:w="814" w:type="pct"/>
            <w:tcBorders>
              <w:top w:val="nil"/>
              <w:left w:val="nil"/>
              <w:right w:val="single" w:sz="4" w:space="0" w:color="auto"/>
            </w:tcBorders>
            <w:shd w:val="clear" w:color="auto" w:fill="auto"/>
            <w:hideMark/>
          </w:tcPr>
          <w:p w14:paraId="41779858" w14:textId="420BCE31" w:rsidR="00E33CB2" w:rsidRPr="00E33CB2" w:rsidRDefault="00E33CB2" w:rsidP="00E33CB2">
            <w:pPr>
              <w:jc w:val="both"/>
              <w:rPr>
                <w:color w:val="000000"/>
                <w:sz w:val="28"/>
                <w:szCs w:val="28"/>
                <w:lang w:val="vi-VN"/>
              </w:rPr>
            </w:pPr>
            <w:r w:rsidRPr="00E33CB2">
              <w:rPr>
                <w:color w:val="000000"/>
                <w:sz w:val="28"/>
                <w:szCs w:val="28"/>
                <w:lang w:val="vi-VN"/>
              </w:rPr>
              <w:t>Tấn</w:t>
            </w:r>
            <w:r w:rsidRPr="00E33CB2">
              <w:rPr>
                <w:color w:val="000000"/>
                <w:sz w:val="28"/>
                <w:szCs w:val="28"/>
                <w:lang w:val="vi-VN"/>
              </w:rPr>
              <w:tab/>
            </w:r>
          </w:p>
        </w:tc>
        <w:tc>
          <w:tcPr>
            <w:tcW w:w="488" w:type="pct"/>
            <w:tcBorders>
              <w:top w:val="nil"/>
              <w:left w:val="nil"/>
              <w:right w:val="single" w:sz="4" w:space="0" w:color="auto"/>
            </w:tcBorders>
            <w:shd w:val="clear" w:color="auto" w:fill="auto"/>
            <w:hideMark/>
          </w:tcPr>
          <w:p w14:paraId="241C373F" w14:textId="77777777" w:rsidR="00E33CB2" w:rsidRPr="00E33CB2" w:rsidRDefault="00E33CB2" w:rsidP="00E33CB2">
            <w:pPr>
              <w:jc w:val="both"/>
              <w:rPr>
                <w:color w:val="000000"/>
                <w:sz w:val="28"/>
                <w:szCs w:val="28"/>
              </w:rPr>
            </w:pPr>
            <w:r w:rsidRPr="00E33CB2">
              <w:rPr>
                <w:color w:val="000000"/>
                <w:sz w:val="28"/>
                <w:szCs w:val="28"/>
              </w:rPr>
              <w:t> </w:t>
            </w:r>
          </w:p>
        </w:tc>
        <w:tc>
          <w:tcPr>
            <w:tcW w:w="1538" w:type="pct"/>
            <w:tcBorders>
              <w:top w:val="nil"/>
              <w:left w:val="nil"/>
              <w:right w:val="single" w:sz="4" w:space="0" w:color="auto"/>
            </w:tcBorders>
            <w:shd w:val="clear" w:color="auto" w:fill="auto"/>
            <w:hideMark/>
          </w:tcPr>
          <w:p w14:paraId="6980261B" w14:textId="77777777" w:rsidR="00E33CB2" w:rsidRPr="00E33CB2" w:rsidRDefault="00E33CB2" w:rsidP="00E33CB2">
            <w:pPr>
              <w:jc w:val="both"/>
              <w:rPr>
                <w:color w:val="000000"/>
                <w:sz w:val="28"/>
                <w:szCs w:val="28"/>
              </w:rPr>
            </w:pPr>
            <w:r w:rsidRPr="00E33CB2">
              <w:rPr>
                <w:color w:val="000000"/>
                <w:sz w:val="28"/>
                <w:szCs w:val="28"/>
              </w:rPr>
              <w:t> </w:t>
            </w:r>
          </w:p>
        </w:tc>
      </w:tr>
      <w:tr w:rsidR="00E33CB2" w:rsidRPr="00E33CB2" w14:paraId="36A409F4" w14:textId="77777777" w:rsidTr="00E33CB2">
        <w:tc>
          <w:tcPr>
            <w:tcW w:w="241" w:type="pct"/>
            <w:tcBorders>
              <w:top w:val="nil"/>
              <w:left w:val="single" w:sz="4" w:space="0" w:color="auto"/>
              <w:right w:val="single" w:sz="4" w:space="0" w:color="auto"/>
            </w:tcBorders>
            <w:shd w:val="clear" w:color="auto" w:fill="auto"/>
            <w:hideMark/>
          </w:tcPr>
          <w:p w14:paraId="5AD8FB3C" w14:textId="77777777" w:rsidR="00E33CB2" w:rsidRPr="00E33CB2" w:rsidRDefault="00E33CB2" w:rsidP="00E33CB2">
            <w:pPr>
              <w:jc w:val="center"/>
              <w:rPr>
                <w:color w:val="000000"/>
                <w:sz w:val="28"/>
                <w:szCs w:val="28"/>
              </w:rPr>
            </w:pPr>
            <w:r w:rsidRPr="00E33CB2">
              <w:rPr>
                <w:color w:val="000000"/>
                <w:sz w:val="28"/>
                <w:szCs w:val="28"/>
              </w:rPr>
              <w:t> </w:t>
            </w:r>
          </w:p>
        </w:tc>
        <w:tc>
          <w:tcPr>
            <w:tcW w:w="432" w:type="pct"/>
            <w:tcBorders>
              <w:top w:val="nil"/>
              <w:left w:val="nil"/>
              <w:right w:val="single" w:sz="4" w:space="0" w:color="auto"/>
            </w:tcBorders>
            <w:shd w:val="clear" w:color="auto" w:fill="auto"/>
            <w:hideMark/>
          </w:tcPr>
          <w:p w14:paraId="512B243B" w14:textId="105CD1CD" w:rsidR="00E33CB2" w:rsidRPr="00E33CB2" w:rsidRDefault="00E33CB2" w:rsidP="00E33CB2">
            <w:pPr>
              <w:jc w:val="center"/>
              <w:rPr>
                <w:color w:val="000000"/>
                <w:sz w:val="28"/>
                <w:szCs w:val="28"/>
                <w:lang w:val="vi-VN"/>
              </w:rPr>
            </w:pPr>
            <w:r w:rsidRPr="00E33CB2">
              <w:rPr>
                <w:color w:val="000000"/>
                <w:sz w:val="28"/>
                <w:szCs w:val="28"/>
                <w:lang w:val="vi-VN"/>
              </w:rPr>
              <w:t>9</w:t>
            </w:r>
          </w:p>
        </w:tc>
        <w:tc>
          <w:tcPr>
            <w:tcW w:w="1487" w:type="pct"/>
            <w:tcBorders>
              <w:top w:val="nil"/>
              <w:left w:val="nil"/>
              <w:right w:val="single" w:sz="4" w:space="0" w:color="auto"/>
            </w:tcBorders>
            <w:shd w:val="clear" w:color="auto" w:fill="auto"/>
          </w:tcPr>
          <w:p w14:paraId="7F19D9CD" w14:textId="27C56E8A" w:rsidR="00E33CB2" w:rsidRPr="003C3541" w:rsidRDefault="00E33CB2" w:rsidP="00E33CB2">
            <w:pPr>
              <w:jc w:val="both"/>
              <w:rPr>
                <w:color w:val="000000"/>
                <w:sz w:val="28"/>
                <w:szCs w:val="28"/>
              </w:rPr>
            </w:pPr>
            <w:r w:rsidRPr="00E33CB2">
              <w:rPr>
                <w:color w:val="000000"/>
                <w:sz w:val="28"/>
                <w:szCs w:val="28"/>
                <w:lang w:val="vi-VN"/>
              </w:rPr>
              <w:t>Lượng clanhke mua vào</w:t>
            </w:r>
          </w:p>
        </w:tc>
        <w:tc>
          <w:tcPr>
            <w:tcW w:w="814" w:type="pct"/>
            <w:tcBorders>
              <w:top w:val="nil"/>
              <w:left w:val="nil"/>
              <w:right w:val="single" w:sz="4" w:space="0" w:color="auto"/>
            </w:tcBorders>
            <w:shd w:val="clear" w:color="auto" w:fill="auto"/>
            <w:hideMark/>
          </w:tcPr>
          <w:p w14:paraId="1DC57CAB" w14:textId="77777777" w:rsidR="00E33CB2" w:rsidRPr="00E33CB2" w:rsidRDefault="00E33CB2" w:rsidP="00E33CB2">
            <w:pPr>
              <w:jc w:val="both"/>
              <w:rPr>
                <w:color w:val="000000"/>
                <w:sz w:val="28"/>
                <w:szCs w:val="28"/>
              </w:rPr>
            </w:pPr>
            <w:r w:rsidRPr="00E33CB2">
              <w:rPr>
                <w:color w:val="000000"/>
                <w:sz w:val="28"/>
                <w:szCs w:val="28"/>
              </w:rPr>
              <w:t>tấn</w:t>
            </w:r>
          </w:p>
        </w:tc>
        <w:tc>
          <w:tcPr>
            <w:tcW w:w="488" w:type="pct"/>
            <w:tcBorders>
              <w:top w:val="nil"/>
              <w:left w:val="nil"/>
              <w:right w:val="single" w:sz="4" w:space="0" w:color="auto"/>
            </w:tcBorders>
            <w:shd w:val="clear" w:color="auto" w:fill="auto"/>
            <w:hideMark/>
          </w:tcPr>
          <w:p w14:paraId="3C4C74E1" w14:textId="77777777" w:rsidR="00E33CB2" w:rsidRPr="00E33CB2" w:rsidRDefault="00E33CB2" w:rsidP="00E33CB2">
            <w:pPr>
              <w:jc w:val="both"/>
              <w:rPr>
                <w:color w:val="000000"/>
                <w:sz w:val="28"/>
                <w:szCs w:val="28"/>
              </w:rPr>
            </w:pPr>
            <w:r w:rsidRPr="00E33CB2">
              <w:rPr>
                <w:color w:val="000000"/>
                <w:sz w:val="28"/>
                <w:szCs w:val="28"/>
              </w:rPr>
              <w:t> </w:t>
            </w:r>
          </w:p>
        </w:tc>
        <w:tc>
          <w:tcPr>
            <w:tcW w:w="1538" w:type="pct"/>
            <w:tcBorders>
              <w:top w:val="nil"/>
              <w:left w:val="nil"/>
              <w:right w:val="single" w:sz="4" w:space="0" w:color="auto"/>
            </w:tcBorders>
            <w:shd w:val="clear" w:color="auto" w:fill="auto"/>
            <w:hideMark/>
          </w:tcPr>
          <w:p w14:paraId="5C2C9D86" w14:textId="77777777" w:rsidR="00E33CB2" w:rsidRPr="00E33CB2" w:rsidRDefault="00E33CB2" w:rsidP="00E33CB2">
            <w:pPr>
              <w:jc w:val="both"/>
              <w:rPr>
                <w:color w:val="000000"/>
                <w:sz w:val="28"/>
                <w:szCs w:val="28"/>
              </w:rPr>
            </w:pPr>
            <w:r w:rsidRPr="00E33CB2">
              <w:rPr>
                <w:color w:val="000000"/>
                <w:sz w:val="28"/>
                <w:szCs w:val="28"/>
              </w:rPr>
              <w:t> </w:t>
            </w:r>
          </w:p>
        </w:tc>
      </w:tr>
      <w:tr w:rsidR="00E33CB2" w14:paraId="1F55B17A" w14:textId="77777777" w:rsidTr="00E33CB2">
        <w:tc>
          <w:tcPr>
            <w:tcW w:w="241" w:type="pct"/>
            <w:tcBorders>
              <w:top w:val="nil"/>
              <w:left w:val="single" w:sz="4" w:space="0" w:color="auto"/>
              <w:right w:val="single" w:sz="4" w:space="0" w:color="auto"/>
            </w:tcBorders>
            <w:shd w:val="clear" w:color="auto" w:fill="auto"/>
            <w:hideMark/>
          </w:tcPr>
          <w:p w14:paraId="4E1E9B2C" w14:textId="77777777" w:rsidR="00E33CB2" w:rsidRPr="00E33CB2" w:rsidRDefault="00E33CB2" w:rsidP="00E33CB2">
            <w:pPr>
              <w:jc w:val="center"/>
              <w:rPr>
                <w:color w:val="000000"/>
                <w:sz w:val="28"/>
                <w:szCs w:val="28"/>
              </w:rPr>
            </w:pPr>
            <w:r w:rsidRPr="00E33CB2">
              <w:rPr>
                <w:color w:val="000000"/>
                <w:sz w:val="28"/>
                <w:szCs w:val="28"/>
              </w:rPr>
              <w:t> </w:t>
            </w:r>
          </w:p>
        </w:tc>
        <w:tc>
          <w:tcPr>
            <w:tcW w:w="432" w:type="pct"/>
            <w:tcBorders>
              <w:top w:val="nil"/>
              <w:left w:val="nil"/>
              <w:right w:val="single" w:sz="4" w:space="0" w:color="auto"/>
            </w:tcBorders>
            <w:shd w:val="clear" w:color="auto" w:fill="auto"/>
            <w:hideMark/>
          </w:tcPr>
          <w:p w14:paraId="0733D668" w14:textId="19D1DA15" w:rsidR="00E33CB2" w:rsidRPr="00E33CB2" w:rsidRDefault="00E33CB2" w:rsidP="00E33CB2">
            <w:pPr>
              <w:jc w:val="center"/>
              <w:rPr>
                <w:color w:val="000000"/>
                <w:sz w:val="28"/>
                <w:szCs w:val="28"/>
                <w:lang w:val="vi-VN"/>
              </w:rPr>
            </w:pPr>
            <w:r w:rsidRPr="00E33CB2">
              <w:rPr>
                <w:color w:val="000000"/>
                <w:sz w:val="28"/>
                <w:szCs w:val="28"/>
                <w:lang w:val="vi-VN"/>
              </w:rPr>
              <w:t>10</w:t>
            </w:r>
          </w:p>
        </w:tc>
        <w:tc>
          <w:tcPr>
            <w:tcW w:w="1487" w:type="pct"/>
            <w:tcBorders>
              <w:top w:val="nil"/>
              <w:left w:val="nil"/>
              <w:right w:val="single" w:sz="4" w:space="0" w:color="auto"/>
            </w:tcBorders>
            <w:shd w:val="clear" w:color="auto" w:fill="auto"/>
          </w:tcPr>
          <w:p w14:paraId="6AB50B13" w14:textId="066AF792" w:rsidR="00E33CB2" w:rsidRPr="00E33CB2" w:rsidRDefault="00E33CB2" w:rsidP="00E33CB2">
            <w:pPr>
              <w:jc w:val="both"/>
              <w:rPr>
                <w:color w:val="000000"/>
                <w:sz w:val="28"/>
                <w:szCs w:val="28"/>
                <w:lang w:val="vi-VN"/>
              </w:rPr>
            </w:pPr>
            <w:r w:rsidRPr="00E33CB2">
              <w:rPr>
                <w:color w:val="000000"/>
                <w:sz w:val="28"/>
                <w:szCs w:val="28"/>
              </w:rPr>
              <w:t>S</w:t>
            </w:r>
            <w:r>
              <w:rPr>
                <w:color w:val="000000"/>
                <w:sz w:val="28"/>
                <w:szCs w:val="28"/>
              </w:rPr>
              <w:t>ả</w:t>
            </w:r>
            <w:r w:rsidRPr="00E33CB2">
              <w:rPr>
                <w:color w:val="000000"/>
                <w:sz w:val="28"/>
                <w:szCs w:val="28"/>
              </w:rPr>
              <w:t>n</w:t>
            </w:r>
            <w:r w:rsidRPr="00E33CB2">
              <w:rPr>
                <w:color w:val="000000"/>
                <w:sz w:val="28"/>
                <w:szCs w:val="28"/>
                <w:lang w:val="vi-VN"/>
              </w:rPr>
              <w:t xml:space="preserve"> lượng xi măng</w:t>
            </w:r>
            <w:r w:rsidRPr="00E33CB2">
              <w:rPr>
                <w:color w:val="000000"/>
                <w:sz w:val="28"/>
                <w:szCs w:val="28"/>
                <w:lang w:val="vi-VN"/>
              </w:rPr>
              <w:tab/>
            </w:r>
          </w:p>
        </w:tc>
        <w:tc>
          <w:tcPr>
            <w:tcW w:w="814" w:type="pct"/>
            <w:tcBorders>
              <w:top w:val="nil"/>
              <w:left w:val="nil"/>
              <w:right w:val="single" w:sz="4" w:space="0" w:color="auto"/>
            </w:tcBorders>
            <w:shd w:val="clear" w:color="auto" w:fill="auto"/>
            <w:hideMark/>
          </w:tcPr>
          <w:p w14:paraId="3E76DA0E" w14:textId="7FE8F881" w:rsidR="00E33CB2" w:rsidRPr="00E33CB2" w:rsidRDefault="00E33CB2" w:rsidP="00E33CB2">
            <w:pPr>
              <w:jc w:val="both"/>
              <w:rPr>
                <w:color w:val="000000"/>
                <w:sz w:val="28"/>
                <w:szCs w:val="28"/>
                <w:lang w:val="vi-VN"/>
              </w:rPr>
            </w:pPr>
            <w:r w:rsidRPr="00E33CB2">
              <w:rPr>
                <w:color w:val="000000"/>
                <w:sz w:val="28"/>
                <w:szCs w:val="28"/>
                <w:lang w:val="vi-VN"/>
              </w:rPr>
              <w:t>Tấn</w:t>
            </w:r>
          </w:p>
        </w:tc>
        <w:tc>
          <w:tcPr>
            <w:tcW w:w="488" w:type="pct"/>
            <w:tcBorders>
              <w:top w:val="nil"/>
              <w:left w:val="nil"/>
              <w:right w:val="single" w:sz="4" w:space="0" w:color="auto"/>
            </w:tcBorders>
            <w:shd w:val="clear" w:color="auto" w:fill="auto"/>
            <w:hideMark/>
          </w:tcPr>
          <w:p w14:paraId="7098121E"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hideMark/>
          </w:tcPr>
          <w:p w14:paraId="14FBEA3C" w14:textId="77777777" w:rsidR="00E33CB2" w:rsidRDefault="00E33CB2" w:rsidP="00E33CB2">
            <w:pPr>
              <w:jc w:val="both"/>
              <w:rPr>
                <w:color w:val="000000"/>
                <w:sz w:val="28"/>
                <w:szCs w:val="28"/>
              </w:rPr>
            </w:pPr>
            <w:r>
              <w:rPr>
                <w:color w:val="000000"/>
                <w:sz w:val="28"/>
                <w:szCs w:val="28"/>
              </w:rPr>
              <w:t> </w:t>
            </w:r>
          </w:p>
        </w:tc>
      </w:tr>
      <w:tr w:rsidR="00E33CB2" w14:paraId="4C2B73DF" w14:textId="77777777" w:rsidTr="00E33CB2">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09B3B7" w14:textId="3087AF19" w:rsidR="00E33CB2" w:rsidRPr="00063E00" w:rsidRDefault="00E33CB2" w:rsidP="00E33CB2">
            <w:pPr>
              <w:jc w:val="center"/>
              <w:rPr>
                <w:b/>
                <w:bCs/>
                <w:color w:val="000000"/>
                <w:sz w:val="28"/>
                <w:szCs w:val="28"/>
                <w:lang w:val="vi-VN"/>
              </w:rPr>
            </w:pPr>
            <w:r>
              <w:rPr>
                <w:b/>
                <w:bCs/>
                <w:color w:val="000000"/>
                <w:sz w:val="28"/>
                <w:szCs w:val="28"/>
                <w:lang w:val="vi-VN"/>
              </w:rPr>
              <w:t>E</w:t>
            </w:r>
          </w:p>
        </w:tc>
        <w:tc>
          <w:tcPr>
            <w:tcW w:w="4759" w:type="pct"/>
            <w:gridSpan w:val="5"/>
            <w:tcBorders>
              <w:top w:val="single" w:sz="4" w:space="0" w:color="auto"/>
              <w:left w:val="nil"/>
              <w:bottom w:val="single" w:sz="4" w:space="0" w:color="auto"/>
              <w:right w:val="single" w:sz="4" w:space="0" w:color="auto"/>
            </w:tcBorders>
            <w:shd w:val="clear" w:color="auto" w:fill="auto"/>
            <w:vAlign w:val="center"/>
            <w:hideMark/>
          </w:tcPr>
          <w:p w14:paraId="37763065" w14:textId="052243C4" w:rsidR="00E33CB2" w:rsidRPr="00E33CB2" w:rsidRDefault="00E33CB2" w:rsidP="00E33CB2">
            <w:pPr>
              <w:rPr>
                <w:b/>
                <w:bCs/>
                <w:color w:val="000000"/>
                <w:sz w:val="28"/>
                <w:szCs w:val="28"/>
                <w:lang w:val="vi-VN"/>
              </w:rPr>
            </w:pPr>
            <w:r>
              <w:rPr>
                <w:b/>
                <w:bCs/>
                <w:color w:val="000000"/>
                <w:sz w:val="28"/>
                <w:szCs w:val="28"/>
              </w:rPr>
              <w:t>Nung</w:t>
            </w:r>
            <w:r>
              <w:rPr>
                <w:b/>
                <w:bCs/>
                <w:color w:val="000000"/>
                <w:sz w:val="28"/>
                <w:szCs w:val="28"/>
                <w:lang w:val="vi-VN"/>
              </w:rPr>
              <w:t xml:space="preserve"> vôi</w:t>
            </w:r>
            <w:r>
              <w:rPr>
                <w:color w:val="000000"/>
                <w:sz w:val="28"/>
                <w:szCs w:val="28"/>
              </w:rPr>
              <w:t xml:space="preserve"> </w:t>
            </w:r>
            <w:r>
              <w:rPr>
                <w:color w:val="000000"/>
                <w:sz w:val="28"/>
                <w:szCs w:val="28"/>
                <w:lang w:val="vi-VN"/>
              </w:rPr>
              <w:t>(</w:t>
            </w:r>
            <w:r>
              <w:rPr>
                <w:color w:val="000000"/>
                <w:sz w:val="28"/>
                <w:szCs w:val="28"/>
              </w:rPr>
              <w:t>Q</w:t>
            </w:r>
            <w:r>
              <w:rPr>
                <w:color w:val="000000"/>
                <w:sz w:val="28"/>
                <w:szCs w:val="28"/>
                <w:vertAlign w:val="subscript"/>
              </w:rPr>
              <w:t xml:space="preserve">VO_CA, </w:t>
            </w:r>
            <w:r>
              <w:rPr>
                <w:color w:val="000000"/>
                <w:sz w:val="28"/>
                <w:szCs w:val="28"/>
              </w:rPr>
              <w:t>Q</w:t>
            </w:r>
            <w:r>
              <w:rPr>
                <w:color w:val="000000"/>
                <w:sz w:val="28"/>
                <w:szCs w:val="28"/>
                <w:vertAlign w:val="subscript"/>
              </w:rPr>
              <w:t>VO_KH</w:t>
            </w:r>
            <w:r>
              <w:rPr>
                <w:color w:val="000000"/>
                <w:sz w:val="28"/>
                <w:szCs w:val="28"/>
                <w:lang w:val="vi-VN"/>
              </w:rPr>
              <w:t>)</w:t>
            </w:r>
          </w:p>
        </w:tc>
      </w:tr>
      <w:tr w:rsidR="00E33CB2" w14:paraId="4804F482" w14:textId="77777777" w:rsidTr="00D015A9">
        <w:tc>
          <w:tcPr>
            <w:tcW w:w="241" w:type="pct"/>
            <w:tcBorders>
              <w:top w:val="nil"/>
              <w:left w:val="single" w:sz="4" w:space="0" w:color="auto"/>
              <w:right w:val="single" w:sz="4" w:space="0" w:color="auto"/>
            </w:tcBorders>
            <w:shd w:val="clear" w:color="auto" w:fill="auto"/>
            <w:vAlign w:val="center"/>
            <w:hideMark/>
          </w:tcPr>
          <w:p w14:paraId="44D8B0AA"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right w:val="single" w:sz="4" w:space="0" w:color="auto"/>
            </w:tcBorders>
            <w:shd w:val="clear" w:color="auto" w:fill="auto"/>
            <w:vAlign w:val="center"/>
            <w:hideMark/>
          </w:tcPr>
          <w:p w14:paraId="47FE3F07" w14:textId="20BCEDA9" w:rsidR="00E33CB2" w:rsidRPr="005E76E9" w:rsidRDefault="00E33CB2" w:rsidP="00E33CB2">
            <w:pPr>
              <w:jc w:val="center"/>
              <w:rPr>
                <w:color w:val="000000"/>
                <w:sz w:val="28"/>
                <w:szCs w:val="28"/>
                <w:lang w:val="vi-VN"/>
              </w:rPr>
            </w:pPr>
            <w:r>
              <w:rPr>
                <w:color w:val="000000"/>
                <w:sz w:val="28"/>
                <w:szCs w:val="28"/>
                <w:lang w:val="vi-VN"/>
              </w:rPr>
              <w:t>1</w:t>
            </w:r>
          </w:p>
        </w:tc>
        <w:tc>
          <w:tcPr>
            <w:tcW w:w="1487" w:type="pct"/>
            <w:tcBorders>
              <w:top w:val="nil"/>
              <w:left w:val="nil"/>
              <w:right w:val="single" w:sz="4" w:space="0" w:color="auto"/>
            </w:tcBorders>
            <w:shd w:val="clear" w:color="auto" w:fill="auto"/>
            <w:vAlign w:val="center"/>
            <w:hideMark/>
          </w:tcPr>
          <w:p w14:paraId="7FC4BE24" w14:textId="77777777" w:rsidR="00E33CB2" w:rsidRDefault="00E33CB2" w:rsidP="00E33CB2">
            <w:pPr>
              <w:jc w:val="both"/>
              <w:rPr>
                <w:color w:val="000000"/>
                <w:sz w:val="28"/>
                <w:szCs w:val="28"/>
              </w:rPr>
            </w:pPr>
            <w:r>
              <w:rPr>
                <w:color w:val="000000"/>
                <w:sz w:val="28"/>
                <w:szCs w:val="28"/>
              </w:rPr>
              <w:t>Sản lượng vôi có hàm lượng canxi cao</w:t>
            </w:r>
          </w:p>
        </w:tc>
        <w:tc>
          <w:tcPr>
            <w:tcW w:w="814" w:type="pct"/>
            <w:tcBorders>
              <w:top w:val="nil"/>
              <w:left w:val="nil"/>
              <w:right w:val="single" w:sz="4" w:space="0" w:color="auto"/>
            </w:tcBorders>
            <w:shd w:val="clear" w:color="auto" w:fill="auto"/>
            <w:vAlign w:val="center"/>
            <w:hideMark/>
          </w:tcPr>
          <w:p w14:paraId="39BF59AC" w14:textId="77777777" w:rsidR="00E33CB2" w:rsidRDefault="00E33CB2" w:rsidP="00E33CB2">
            <w:pPr>
              <w:jc w:val="both"/>
              <w:rPr>
                <w:color w:val="000000"/>
                <w:sz w:val="28"/>
                <w:szCs w:val="28"/>
              </w:rPr>
            </w:pPr>
            <w:r>
              <w:rPr>
                <w:color w:val="000000"/>
                <w:sz w:val="28"/>
                <w:szCs w:val="28"/>
              </w:rPr>
              <w:t>tấn</w:t>
            </w:r>
          </w:p>
        </w:tc>
        <w:tc>
          <w:tcPr>
            <w:tcW w:w="488" w:type="pct"/>
            <w:tcBorders>
              <w:top w:val="nil"/>
              <w:left w:val="nil"/>
              <w:right w:val="single" w:sz="4" w:space="0" w:color="auto"/>
            </w:tcBorders>
            <w:shd w:val="clear" w:color="auto" w:fill="auto"/>
            <w:vAlign w:val="center"/>
            <w:hideMark/>
          </w:tcPr>
          <w:p w14:paraId="7CDFF937"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right w:val="single" w:sz="4" w:space="0" w:color="auto"/>
            </w:tcBorders>
            <w:shd w:val="clear" w:color="auto" w:fill="auto"/>
            <w:vAlign w:val="center"/>
            <w:hideMark/>
          </w:tcPr>
          <w:p w14:paraId="3768BC1A" w14:textId="77777777" w:rsidR="00E33CB2" w:rsidRDefault="00E33CB2" w:rsidP="00E33CB2">
            <w:pPr>
              <w:jc w:val="both"/>
              <w:rPr>
                <w:color w:val="000000"/>
                <w:sz w:val="28"/>
                <w:szCs w:val="28"/>
              </w:rPr>
            </w:pPr>
            <w:r>
              <w:rPr>
                <w:color w:val="000000"/>
                <w:sz w:val="28"/>
                <w:szCs w:val="28"/>
              </w:rPr>
              <w:t> </w:t>
            </w:r>
          </w:p>
        </w:tc>
      </w:tr>
      <w:tr w:rsidR="00E33CB2" w14:paraId="6DE9D1D5" w14:textId="77777777" w:rsidTr="00D015A9">
        <w:tc>
          <w:tcPr>
            <w:tcW w:w="241" w:type="pct"/>
            <w:tcBorders>
              <w:top w:val="nil"/>
              <w:left w:val="single" w:sz="4" w:space="0" w:color="auto"/>
              <w:bottom w:val="single" w:sz="4" w:space="0" w:color="auto"/>
              <w:right w:val="single" w:sz="4" w:space="0" w:color="auto"/>
            </w:tcBorders>
            <w:shd w:val="clear" w:color="auto" w:fill="auto"/>
            <w:vAlign w:val="center"/>
            <w:hideMark/>
          </w:tcPr>
          <w:p w14:paraId="0124E883"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bottom w:val="single" w:sz="4" w:space="0" w:color="auto"/>
              <w:right w:val="single" w:sz="4" w:space="0" w:color="auto"/>
            </w:tcBorders>
            <w:shd w:val="clear" w:color="auto" w:fill="auto"/>
            <w:vAlign w:val="center"/>
            <w:hideMark/>
          </w:tcPr>
          <w:p w14:paraId="7FF88F6D" w14:textId="0AF62BDD" w:rsidR="00E33CB2" w:rsidRPr="005E76E9" w:rsidRDefault="00E33CB2" w:rsidP="00E33CB2">
            <w:pPr>
              <w:jc w:val="center"/>
              <w:rPr>
                <w:color w:val="000000"/>
                <w:sz w:val="28"/>
                <w:szCs w:val="28"/>
                <w:lang w:val="vi-VN"/>
              </w:rPr>
            </w:pPr>
            <w:r>
              <w:rPr>
                <w:color w:val="000000"/>
                <w:sz w:val="28"/>
                <w:szCs w:val="28"/>
                <w:lang w:val="vi-VN"/>
              </w:rPr>
              <w:t>2</w:t>
            </w:r>
          </w:p>
        </w:tc>
        <w:tc>
          <w:tcPr>
            <w:tcW w:w="1487" w:type="pct"/>
            <w:tcBorders>
              <w:top w:val="nil"/>
              <w:left w:val="nil"/>
              <w:bottom w:val="single" w:sz="4" w:space="0" w:color="auto"/>
              <w:right w:val="single" w:sz="4" w:space="0" w:color="auto"/>
            </w:tcBorders>
            <w:shd w:val="clear" w:color="auto" w:fill="auto"/>
            <w:vAlign w:val="center"/>
            <w:hideMark/>
          </w:tcPr>
          <w:p w14:paraId="7DA33E62" w14:textId="77777777" w:rsidR="00E33CB2" w:rsidRDefault="00E33CB2" w:rsidP="00E33CB2">
            <w:pPr>
              <w:jc w:val="both"/>
              <w:rPr>
                <w:color w:val="000000"/>
                <w:sz w:val="28"/>
                <w:szCs w:val="28"/>
              </w:rPr>
            </w:pPr>
            <w:r>
              <w:rPr>
                <w:color w:val="000000"/>
                <w:sz w:val="28"/>
                <w:szCs w:val="28"/>
              </w:rPr>
              <w:t>Sản lượng vôi khác, bao gồm vôi đô lô mit</w:t>
            </w:r>
          </w:p>
        </w:tc>
        <w:tc>
          <w:tcPr>
            <w:tcW w:w="814" w:type="pct"/>
            <w:tcBorders>
              <w:top w:val="nil"/>
              <w:left w:val="nil"/>
              <w:bottom w:val="single" w:sz="4" w:space="0" w:color="auto"/>
              <w:right w:val="single" w:sz="4" w:space="0" w:color="auto"/>
            </w:tcBorders>
            <w:shd w:val="clear" w:color="auto" w:fill="auto"/>
            <w:vAlign w:val="center"/>
            <w:hideMark/>
          </w:tcPr>
          <w:p w14:paraId="7A9D2FA8" w14:textId="77777777" w:rsidR="00E33CB2" w:rsidRDefault="00E33CB2" w:rsidP="00E33CB2">
            <w:pPr>
              <w:jc w:val="both"/>
              <w:rPr>
                <w:color w:val="000000"/>
                <w:sz w:val="28"/>
                <w:szCs w:val="28"/>
              </w:rPr>
            </w:pPr>
            <w:r>
              <w:rPr>
                <w:color w:val="000000"/>
                <w:sz w:val="28"/>
                <w:szCs w:val="28"/>
              </w:rPr>
              <w:t>tấn</w:t>
            </w:r>
          </w:p>
        </w:tc>
        <w:tc>
          <w:tcPr>
            <w:tcW w:w="488" w:type="pct"/>
            <w:tcBorders>
              <w:top w:val="nil"/>
              <w:left w:val="nil"/>
              <w:bottom w:val="single" w:sz="4" w:space="0" w:color="auto"/>
              <w:right w:val="single" w:sz="4" w:space="0" w:color="auto"/>
            </w:tcBorders>
            <w:shd w:val="clear" w:color="auto" w:fill="auto"/>
            <w:vAlign w:val="center"/>
            <w:hideMark/>
          </w:tcPr>
          <w:p w14:paraId="7B3A3C2F"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vAlign w:val="center"/>
            <w:hideMark/>
          </w:tcPr>
          <w:p w14:paraId="0423D688" w14:textId="77777777" w:rsidR="00E33CB2" w:rsidRDefault="00E33CB2" w:rsidP="00E33CB2">
            <w:pPr>
              <w:jc w:val="both"/>
              <w:rPr>
                <w:color w:val="000000"/>
                <w:sz w:val="28"/>
                <w:szCs w:val="28"/>
              </w:rPr>
            </w:pPr>
            <w:r>
              <w:rPr>
                <w:color w:val="000000"/>
                <w:sz w:val="28"/>
                <w:szCs w:val="28"/>
              </w:rPr>
              <w:t> </w:t>
            </w:r>
          </w:p>
        </w:tc>
      </w:tr>
      <w:tr w:rsidR="00E33CB2" w14:paraId="38E5ECE8" w14:textId="77777777" w:rsidTr="00E33CB2">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09E3C" w14:textId="0E9A7BCD" w:rsidR="00E33CB2" w:rsidRPr="00063E00" w:rsidRDefault="00E33CB2" w:rsidP="00E33CB2">
            <w:pPr>
              <w:jc w:val="center"/>
              <w:rPr>
                <w:b/>
                <w:bCs/>
                <w:color w:val="000000"/>
                <w:sz w:val="28"/>
                <w:szCs w:val="28"/>
                <w:lang w:val="vi-VN"/>
              </w:rPr>
            </w:pPr>
            <w:r>
              <w:rPr>
                <w:b/>
                <w:bCs/>
                <w:color w:val="000000"/>
                <w:sz w:val="28"/>
                <w:szCs w:val="28"/>
                <w:lang w:val="vi-VN"/>
              </w:rPr>
              <w:t>F</w:t>
            </w:r>
          </w:p>
        </w:tc>
        <w:tc>
          <w:tcPr>
            <w:tcW w:w="4759" w:type="pct"/>
            <w:gridSpan w:val="5"/>
            <w:tcBorders>
              <w:top w:val="single" w:sz="4" w:space="0" w:color="auto"/>
              <w:left w:val="nil"/>
              <w:bottom w:val="single" w:sz="4" w:space="0" w:color="auto"/>
              <w:right w:val="single" w:sz="4" w:space="0" w:color="auto"/>
            </w:tcBorders>
            <w:shd w:val="clear" w:color="auto" w:fill="auto"/>
            <w:vAlign w:val="center"/>
            <w:hideMark/>
          </w:tcPr>
          <w:p w14:paraId="1545FC1F" w14:textId="3E28249B" w:rsidR="00E33CB2" w:rsidRDefault="00E33CB2" w:rsidP="00E33CB2">
            <w:pPr>
              <w:rPr>
                <w:color w:val="000000"/>
                <w:sz w:val="28"/>
                <w:szCs w:val="28"/>
              </w:rPr>
            </w:pPr>
            <w:r>
              <w:rPr>
                <w:b/>
                <w:bCs/>
                <w:color w:val="000000"/>
                <w:sz w:val="28"/>
                <w:szCs w:val="28"/>
              </w:rPr>
              <w:t>Nung</w:t>
            </w:r>
            <w:r>
              <w:rPr>
                <w:b/>
                <w:bCs/>
                <w:color w:val="000000"/>
                <w:sz w:val="28"/>
                <w:szCs w:val="28"/>
                <w:lang w:val="vi-VN"/>
              </w:rPr>
              <w:t xml:space="preserve"> thuỷ tinh</w:t>
            </w:r>
            <w:r>
              <w:rPr>
                <w:color w:val="000000"/>
                <w:sz w:val="28"/>
                <w:szCs w:val="28"/>
              </w:rPr>
              <w:t xml:space="preserve"> </w:t>
            </w:r>
            <w:r>
              <w:rPr>
                <w:color w:val="000000"/>
                <w:sz w:val="28"/>
                <w:szCs w:val="28"/>
                <w:lang w:val="vi-VN"/>
              </w:rPr>
              <w:t>(</w:t>
            </w:r>
            <w:r>
              <w:rPr>
                <w:color w:val="000000"/>
                <w:sz w:val="28"/>
                <w:szCs w:val="28"/>
              </w:rPr>
              <w:t>Q</w:t>
            </w:r>
            <w:r>
              <w:rPr>
                <w:color w:val="000000"/>
                <w:sz w:val="28"/>
                <w:szCs w:val="28"/>
                <w:vertAlign w:val="subscript"/>
              </w:rPr>
              <w:t>KI</w:t>
            </w:r>
            <w:r>
              <w:rPr>
                <w:color w:val="000000"/>
                <w:sz w:val="28"/>
                <w:szCs w:val="28"/>
              </w:rPr>
              <w:t>, CR</w:t>
            </w:r>
            <w:r>
              <w:rPr>
                <w:color w:val="000000"/>
                <w:sz w:val="28"/>
                <w:szCs w:val="28"/>
                <w:vertAlign w:val="subscript"/>
              </w:rPr>
              <w:t>KI</w:t>
            </w:r>
            <w:r>
              <w:rPr>
                <w:color w:val="000000"/>
                <w:sz w:val="28"/>
                <w:szCs w:val="28"/>
                <w:lang w:val="vi-VN"/>
              </w:rPr>
              <w:t>)</w:t>
            </w:r>
          </w:p>
        </w:tc>
      </w:tr>
      <w:tr w:rsidR="00E33CB2" w14:paraId="43644976" w14:textId="77777777" w:rsidTr="00D015A9">
        <w:tc>
          <w:tcPr>
            <w:tcW w:w="241" w:type="pct"/>
            <w:tcBorders>
              <w:top w:val="nil"/>
              <w:left w:val="single" w:sz="4" w:space="0" w:color="auto"/>
              <w:right w:val="single" w:sz="4" w:space="0" w:color="auto"/>
            </w:tcBorders>
            <w:shd w:val="clear" w:color="auto" w:fill="auto"/>
            <w:vAlign w:val="center"/>
            <w:hideMark/>
          </w:tcPr>
          <w:p w14:paraId="5E26BF89"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right w:val="single" w:sz="4" w:space="0" w:color="auto"/>
            </w:tcBorders>
            <w:shd w:val="clear" w:color="auto" w:fill="auto"/>
            <w:vAlign w:val="center"/>
            <w:hideMark/>
          </w:tcPr>
          <w:p w14:paraId="0F8EE488" w14:textId="10A5B258" w:rsidR="00E33CB2" w:rsidRPr="005E76E9" w:rsidRDefault="00E33CB2" w:rsidP="00E33CB2">
            <w:pPr>
              <w:jc w:val="center"/>
              <w:rPr>
                <w:color w:val="000000"/>
                <w:sz w:val="28"/>
                <w:szCs w:val="28"/>
                <w:lang w:val="vi-VN"/>
              </w:rPr>
            </w:pPr>
            <w:r>
              <w:rPr>
                <w:color w:val="000000"/>
                <w:sz w:val="28"/>
                <w:szCs w:val="28"/>
                <w:lang w:val="vi-VN"/>
              </w:rPr>
              <w:t>1</w:t>
            </w:r>
          </w:p>
        </w:tc>
        <w:tc>
          <w:tcPr>
            <w:tcW w:w="1487" w:type="pct"/>
            <w:tcBorders>
              <w:top w:val="nil"/>
              <w:left w:val="nil"/>
              <w:right w:val="single" w:sz="4" w:space="0" w:color="auto"/>
            </w:tcBorders>
            <w:shd w:val="clear" w:color="auto" w:fill="auto"/>
            <w:vAlign w:val="center"/>
            <w:hideMark/>
          </w:tcPr>
          <w:p w14:paraId="77E1EF3F" w14:textId="77777777" w:rsidR="00E33CB2" w:rsidRDefault="00E33CB2" w:rsidP="00E33CB2">
            <w:pPr>
              <w:jc w:val="both"/>
              <w:rPr>
                <w:color w:val="000000"/>
                <w:sz w:val="28"/>
                <w:szCs w:val="28"/>
              </w:rPr>
            </w:pPr>
            <w:r>
              <w:rPr>
                <w:color w:val="000000"/>
                <w:sz w:val="28"/>
                <w:szCs w:val="28"/>
              </w:rPr>
              <w:t>Sản lượng kính xây dựng</w:t>
            </w:r>
          </w:p>
        </w:tc>
        <w:tc>
          <w:tcPr>
            <w:tcW w:w="814" w:type="pct"/>
            <w:tcBorders>
              <w:top w:val="nil"/>
              <w:left w:val="nil"/>
              <w:right w:val="single" w:sz="4" w:space="0" w:color="auto"/>
            </w:tcBorders>
            <w:shd w:val="clear" w:color="auto" w:fill="auto"/>
            <w:vAlign w:val="center"/>
            <w:hideMark/>
          </w:tcPr>
          <w:p w14:paraId="31A44CC8" w14:textId="77777777" w:rsidR="00E33CB2" w:rsidRDefault="00E33CB2" w:rsidP="00E33CB2">
            <w:pPr>
              <w:jc w:val="both"/>
              <w:rPr>
                <w:color w:val="000000"/>
                <w:sz w:val="28"/>
                <w:szCs w:val="28"/>
              </w:rPr>
            </w:pPr>
            <w:r>
              <w:rPr>
                <w:color w:val="000000"/>
                <w:sz w:val="28"/>
                <w:szCs w:val="28"/>
              </w:rPr>
              <w:t>1000 m</w:t>
            </w:r>
            <w:r w:rsidRPr="007A1A10">
              <w:rPr>
                <w:color w:val="000000"/>
                <w:sz w:val="28"/>
                <w:szCs w:val="28"/>
                <w:vertAlign w:val="superscript"/>
              </w:rPr>
              <w:t xml:space="preserve">2 </w:t>
            </w:r>
            <w:r>
              <w:rPr>
                <w:color w:val="000000"/>
                <w:sz w:val="28"/>
                <w:szCs w:val="28"/>
              </w:rPr>
              <w:t>QTC</w:t>
            </w:r>
          </w:p>
        </w:tc>
        <w:tc>
          <w:tcPr>
            <w:tcW w:w="488" w:type="pct"/>
            <w:tcBorders>
              <w:top w:val="nil"/>
              <w:left w:val="nil"/>
              <w:right w:val="single" w:sz="4" w:space="0" w:color="auto"/>
            </w:tcBorders>
            <w:shd w:val="clear" w:color="auto" w:fill="auto"/>
            <w:vAlign w:val="center"/>
            <w:hideMark/>
          </w:tcPr>
          <w:p w14:paraId="0722691B"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right w:val="single" w:sz="4" w:space="0" w:color="auto"/>
            </w:tcBorders>
            <w:shd w:val="clear" w:color="auto" w:fill="auto"/>
            <w:vAlign w:val="center"/>
            <w:hideMark/>
          </w:tcPr>
          <w:p w14:paraId="4E26D91F" w14:textId="77777777" w:rsidR="00E33CB2" w:rsidRDefault="00E33CB2" w:rsidP="00E33CB2">
            <w:pPr>
              <w:jc w:val="both"/>
              <w:rPr>
                <w:color w:val="000000"/>
                <w:sz w:val="28"/>
                <w:szCs w:val="28"/>
              </w:rPr>
            </w:pPr>
            <w:r>
              <w:rPr>
                <w:color w:val="000000"/>
                <w:sz w:val="28"/>
                <w:szCs w:val="28"/>
              </w:rPr>
              <w:t> </w:t>
            </w:r>
          </w:p>
        </w:tc>
      </w:tr>
      <w:tr w:rsidR="00E33CB2" w14:paraId="720E05D3" w14:textId="77777777" w:rsidTr="00D015A9">
        <w:tc>
          <w:tcPr>
            <w:tcW w:w="241" w:type="pct"/>
            <w:tcBorders>
              <w:top w:val="nil"/>
              <w:left w:val="single" w:sz="4" w:space="0" w:color="auto"/>
              <w:bottom w:val="single" w:sz="4" w:space="0" w:color="auto"/>
              <w:right w:val="single" w:sz="4" w:space="0" w:color="auto"/>
            </w:tcBorders>
            <w:shd w:val="clear" w:color="auto" w:fill="auto"/>
            <w:vAlign w:val="center"/>
            <w:hideMark/>
          </w:tcPr>
          <w:p w14:paraId="79630D7A"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bottom w:val="single" w:sz="4" w:space="0" w:color="auto"/>
              <w:right w:val="single" w:sz="4" w:space="0" w:color="auto"/>
            </w:tcBorders>
            <w:shd w:val="clear" w:color="auto" w:fill="auto"/>
            <w:vAlign w:val="center"/>
            <w:hideMark/>
          </w:tcPr>
          <w:p w14:paraId="68090AD0" w14:textId="3FB78188" w:rsidR="00E33CB2" w:rsidRPr="005E76E9" w:rsidRDefault="00E33CB2" w:rsidP="00E33CB2">
            <w:pPr>
              <w:jc w:val="center"/>
              <w:rPr>
                <w:color w:val="000000"/>
                <w:sz w:val="28"/>
                <w:szCs w:val="28"/>
                <w:lang w:val="vi-VN"/>
              </w:rPr>
            </w:pPr>
            <w:r>
              <w:rPr>
                <w:color w:val="000000"/>
                <w:sz w:val="28"/>
                <w:szCs w:val="28"/>
                <w:lang w:val="vi-VN"/>
              </w:rPr>
              <w:t>2</w:t>
            </w:r>
          </w:p>
        </w:tc>
        <w:tc>
          <w:tcPr>
            <w:tcW w:w="1487" w:type="pct"/>
            <w:tcBorders>
              <w:top w:val="nil"/>
              <w:left w:val="nil"/>
              <w:bottom w:val="single" w:sz="4" w:space="0" w:color="auto"/>
              <w:right w:val="single" w:sz="4" w:space="0" w:color="auto"/>
            </w:tcBorders>
            <w:shd w:val="clear" w:color="auto" w:fill="auto"/>
            <w:vAlign w:val="center"/>
            <w:hideMark/>
          </w:tcPr>
          <w:p w14:paraId="3DF0B364" w14:textId="77777777" w:rsidR="00E33CB2" w:rsidRDefault="00E33CB2" w:rsidP="00E33CB2">
            <w:pPr>
              <w:jc w:val="both"/>
              <w:rPr>
                <w:color w:val="000000"/>
                <w:sz w:val="28"/>
                <w:szCs w:val="28"/>
              </w:rPr>
            </w:pPr>
            <w:r>
              <w:rPr>
                <w:color w:val="000000"/>
                <w:sz w:val="28"/>
                <w:szCs w:val="28"/>
              </w:rPr>
              <w:t>Tỷ lệ thuỷ tinh tái chế dùng để sản xuất kính</w:t>
            </w:r>
          </w:p>
        </w:tc>
        <w:tc>
          <w:tcPr>
            <w:tcW w:w="814" w:type="pct"/>
            <w:tcBorders>
              <w:top w:val="nil"/>
              <w:left w:val="nil"/>
              <w:bottom w:val="single" w:sz="4" w:space="0" w:color="auto"/>
              <w:right w:val="single" w:sz="4" w:space="0" w:color="auto"/>
            </w:tcBorders>
            <w:shd w:val="clear" w:color="auto" w:fill="auto"/>
            <w:vAlign w:val="center"/>
            <w:hideMark/>
          </w:tcPr>
          <w:p w14:paraId="561ED766" w14:textId="77777777" w:rsidR="00E33CB2" w:rsidRDefault="00E33CB2" w:rsidP="00E33CB2">
            <w:pPr>
              <w:jc w:val="both"/>
              <w:rPr>
                <w:color w:val="000000"/>
                <w:sz w:val="28"/>
                <w:szCs w:val="28"/>
              </w:rPr>
            </w:pPr>
            <w:r>
              <w:rPr>
                <w:color w:val="000000"/>
                <w:sz w:val="28"/>
                <w:szCs w:val="28"/>
              </w:rPr>
              <w:t>%</w:t>
            </w:r>
          </w:p>
        </w:tc>
        <w:tc>
          <w:tcPr>
            <w:tcW w:w="488" w:type="pct"/>
            <w:tcBorders>
              <w:top w:val="nil"/>
              <w:left w:val="nil"/>
              <w:bottom w:val="single" w:sz="4" w:space="0" w:color="auto"/>
              <w:right w:val="single" w:sz="4" w:space="0" w:color="auto"/>
            </w:tcBorders>
            <w:shd w:val="clear" w:color="auto" w:fill="auto"/>
            <w:vAlign w:val="center"/>
            <w:hideMark/>
          </w:tcPr>
          <w:p w14:paraId="783A363F"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single" w:sz="4" w:space="0" w:color="auto"/>
              <w:right w:val="single" w:sz="4" w:space="0" w:color="auto"/>
            </w:tcBorders>
            <w:shd w:val="clear" w:color="auto" w:fill="auto"/>
            <w:vAlign w:val="center"/>
            <w:hideMark/>
          </w:tcPr>
          <w:p w14:paraId="6C40190D" w14:textId="77777777" w:rsidR="00E33CB2" w:rsidRDefault="00E33CB2" w:rsidP="00E33CB2">
            <w:pPr>
              <w:jc w:val="both"/>
              <w:rPr>
                <w:color w:val="000000"/>
                <w:sz w:val="28"/>
                <w:szCs w:val="28"/>
              </w:rPr>
            </w:pPr>
            <w:r>
              <w:rPr>
                <w:color w:val="000000"/>
                <w:sz w:val="28"/>
                <w:szCs w:val="28"/>
              </w:rPr>
              <w:t> </w:t>
            </w:r>
          </w:p>
        </w:tc>
      </w:tr>
      <w:tr w:rsidR="00E33CB2" w14:paraId="783237D6" w14:textId="77777777" w:rsidTr="00E33CB2">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EAF8C" w14:textId="2FC78338" w:rsidR="00E33CB2" w:rsidRPr="00DF1A04" w:rsidRDefault="00E33CB2" w:rsidP="00E33CB2">
            <w:pPr>
              <w:jc w:val="center"/>
              <w:rPr>
                <w:b/>
                <w:bCs/>
                <w:color w:val="000000"/>
                <w:sz w:val="28"/>
                <w:szCs w:val="28"/>
                <w:lang w:val="vi-VN"/>
              </w:rPr>
            </w:pPr>
            <w:r>
              <w:rPr>
                <w:b/>
                <w:bCs/>
                <w:color w:val="000000"/>
                <w:sz w:val="28"/>
                <w:szCs w:val="28"/>
                <w:lang w:val="vi-VN"/>
              </w:rPr>
              <w:t>G</w:t>
            </w:r>
          </w:p>
        </w:tc>
        <w:tc>
          <w:tcPr>
            <w:tcW w:w="4759" w:type="pct"/>
            <w:gridSpan w:val="5"/>
            <w:tcBorders>
              <w:top w:val="single" w:sz="4" w:space="0" w:color="auto"/>
              <w:left w:val="nil"/>
              <w:bottom w:val="single" w:sz="4" w:space="0" w:color="auto"/>
              <w:right w:val="single" w:sz="4" w:space="0" w:color="auto"/>
            </w:tcBorders>
            <w:shd w:val="clear" w:color="auto" w:fill="auto"/>
            <w:vAlign w:val="center"/>
            <w:hideMark/>
          </w:tcPr>
          <w:p w14:paraId="3A26A91B" w14:textId="42916CEC" w:rsidR="00E33CB2" w:rsidRDefault="00E33CB2" w:rsidP="00E33CB2">
            <w:pPr>
              <w:rPr>
                <w:color w:val="000000"/>
                <w:sz w:val="28"/>
                <w:szCs w:val="28"/>
              </w:rPr>
            </w:pPr>
            <w:r>
              <w:rPr>
                <w:b/>
                <w:bCs/>
                <w:color w:val="000000"/>
                <w:sz w:val="28"/>
                <w:szCs w:val="28"/>
              </w:rPr>
              <w:t>Nung nguyên liệu có chứa gốc cacbonat</w:t>
            </w:r>
            <w:r>
              <w:rPr>
                <w:b/>
                <w:bCs/>
                <w:color w:val="000000"/>
                <w:sz w:val="28"/>
                <w:szCs w:val="28"/>
                <w:lang w:val="vi-VN"/>
              </w:rPr>
              <w:t xml:space="preserve"> khác</w:t>
            </w:r>
            <w:r>
              <w:rPr>
                <w:color w:val="000000"/>
                <w:sz w:val="28"/>
                <w:szCs w:val="28"/>
              </w:rPr>
              <w:t xml:space="preserve"> </w:t>
            </w:r>
            <w:r>
              <w:rPr>
                <w:color w:val="000000"/>
                <w:sz w:val="28"/>
                <w:szCs w:val="28"/>
                <w:lang w:val="vi-VN"/>
              </w:rPr>
              <w:t>(</w:t>
            </w:r>
            <w:r>
              <w:rPr>
                <w:color w:val="000000"/>
                <w:sz w:val="28"/>
                <w:szCs w:val="28"/>
              </w:rPr>
              <w:t>Q</w:t>
            </w:r>
            <w:r>
              <w:rPr>
                <w:color w:val="000000"/>
                <w:sz w:val="28"/>
                <w:szCs w:val="28"/>
                <w:vertAlign w:val="subscript"/>
              </w:rPr>
              <w:t>KH</w:t>
            </w:r>
            <w:r>
              <w:rPr>
                <w:color w:val="000000"/>
                <w:sz w:val="28"/>
                <w:szCs w:val="28"/>
                <w:lang w:val="vi-VN"/>
              </w:rPr>
              <w:t>)</w:t>
            </w:r>
            <w:r>
              <w:rPr>
                <w:color w:val="000000"/>
                <w:sz w:val="28"/>
                <w:szCs w:val="28"/>
              </w:rPr>
              <w:t> </w:t>
            </w:r>
          </w:p>
        </w:tc>
      </w:tr>
      <w:tr w:rsidR="00E33CB2" w14:paraId="3396E7F8" w14:textId="77777777" w:rsidTr="00E33CB2">
        <w:tc>
          <w:tcPr>
            <w:tcW w:w="241" w:type="pct"/>
            <w:tcBorders>
              <w:top w:val="nil"/>
              <w:left w:val="single" w:sz="4" w:space="0" w:color="auto"/>
              <w:bottom w:val="nil"/>
              <w:right w:val="single" w:sz="4" w:space="0" w:color="auto"/>
            </w:tcBorders>
            <w:shd w:val="clear" w:color="auto" w:fill="auto"/>
            <w:vAlign w:val="center"/>
            <w:hideMark/>
          </w:tcPr>
          <w:p w14:paraId="2EE9A30F" w14:textId="77777777" w:rsidR="00E33CB2" w:rsidRDefault="00E33CB2" w:rsidP="00E33CB2">
            <w:pPr>
              <w:jc w:val="center"/>
              <w:rPr>
                <w:color w:val="000000"/>
                <w:sz w:val="28"/>
                <w:szCs w:val="28"/>
              </w:rPr>
            </w:pPr>
            <w:r>
              <w:rPr>
                <w:color w:val="000000"/>
                <w:sz w:val="28"/>
                <w:szCs w:val="28"/>
              </w:rPr>
              <w:t> </w:t>
            </w:r>
          </w:p>
        </w:tc>
        <w:tc>
          <w:tcPr>
            <w:tcW w:w="432" w:type="pct"/>
            <w:tcBorders>
              <w:top w:val="nil"/>
              <w:left w:val="nil"/>
              <w:bottom w:val="nil"/>
              <w:right w:val="single" w:sz="4" w:space="0" w:color="auto"/>
            </w:tcBorders>
            <w:shd w:val="clear" w:color="auto" w:fill="auto"/>
            <w:vAlign w:val="center"/>
            <w:hideMark/>
          </w:tcPr>
          <w:p w14:paraId="54213E4E" w14:textId="6F65D497" w:rsidR="00E33CB2" w:rsidRPr="005E76E9" w:rsidRDefault="00E33CB2" w:rsidP="00E33CB2">
            <w:pPr>
              <w:jc w:val="center"/>
              <w:rPr>
                <w:color w:val="000000"/>
                <w:sz w:val="28"/>
                <w:szCs w:val="28"/>
                <w:lang w:val="vi-VN"/>
              </w:rPr>
            </w:pPr>
            <w:r>
              <w:rPr>
                <w:color w:val="000000"/>
                <w:sz w:val="28"/>
                <w:szCs w:val="28"/>
                <w:lang w:val="vi-VN"/>
              </w:rPr>
              <w:t>1</w:t>
            </w:r>
          </w:p>
        </w:tc>
        <w:tc>
          <w:tcPr>
            <w:tcW w:w="1487" w:type="pct"/>
            <w:tcBorders>
              <w:top w:val="nil"/>
              <w:left w:val="nil"/>
              <w:bottom w:val="nil"/>
              <w:right w:val="single" w:sz="4" w:space="0" w:color="auto"/>
            </w:tcBorders>
            <w:shd w:val="clear" w:color="auto" w:fill="auto"/>
            <w:vAlign w:val="center"/>
            <w:hideMark/>
          </w:tcPr>
          <w:p w14:paraId="1A601798" w14:textId="4910ED3F" w:rsidR="00E33CB2" w:rsidRPr="00D015A9" w:rsidRDefault="00E33CB2" w:rsidP="00E33CB2">
            <w:pPr>
              <w:rPr>
                <w:color w:val="000000"/>
                <w:sz w:val="28"/>
                <w:szCs w:val="28"/>
                <w:lang w:val="vi-VN"/>
              </w:rPr>
            </w:pPr>
            <w:r>
              <w:rPr>
                <w:color w:val="000000"/>
                <w:sz w:val="28"/>
                <w:szCs w:val="28"/>
              </w:rPr>
              <w:t>Khối lượng nguyên</w:t>
            </w:r>
            <w:r>
              <w:rPr>
                <w:color w:val="000000"/>
                <w:sz w:val="28"/>
                <w:szCs w:val="28"/>
                <w:lang w:val="vi-VN"/>
              </w:rPr>
              <w:t xml:space="preserve"> liệu chứa gốc cacbonat</w:t>
            </w:r>
          </w:p>
        </w:tc>
        <w:tc>
          <w:tcPr>
            <w:tcW w:w="814" w:type="pct"/>
            <w:tcBorders>
              <w:top w:val="nil"/>
              <w:left w:val="nil"/>
              <w:bottom w:val="nil"/>
              <w:right w:val="single" w:sz="4" w:space="0" w:color="auto"/>
            </w:tcBorders>
            <w:shd w:val="clear" w:color="auto" w:fill="auto"/>
            <w:vAlign w:val="center"/>
            <w:hideMark/>
          </w:tcPr>
          <w:p w14:paraId="7375F337" w14:textId="77777777" w:rsidR="00E33CB2" w:rsidRDefault="00E33CB2" w:rsidP="00E33CB2">
            <w:pPr>
              <w:jc w:val="both"/>
              <w:rPr>
                <w:color w:val="000000"/>
                <w:sz w:val="28"/>
                <w:szCs w:val="28"/>
              </w:rPr>
            </w:pPr>
            <w:r>
              <w:rPr>
                <w:color w:val="000000"/>
                <w:sz w:val="28"/>
                <w:szCs w:val="28"/>
              </w:rPr>
              <w:t>tấn</w:t>
            </w:r>
          </w:p>
        </w:tc>
        <w:tc>
          <w:tcPr>
            <w:tcW w:w="488" w:type="pct"/>
            <w:tcBorders>
              <w:top w:val="nil"/>
              <w:left w:val="nil"/>
              <w:bottom w:val="nil"/>
              <w:right w:val="single" w:sz="4" w:space="0" w:color="auto"/>
            </w:tcBorders>
            <w:shd w:val="clear" w:color="auto" w:fill="auto"/>
            <w:vAlign w:val="center"/>
            <w:hideMark/>
          </w:tcPr>
          <w:p w14:paraId="0F006C63" w14:textId="77777777" w:rsidR="00E33CB2" w:rsidRDefault="00E33CB2" w:rsidP="00E33CB2">
            <w:pPr>
              <w:jc w:val="both"/>
              <w:rPr>
                <w:color w:val="000000"/>
                <w:sz w:val="28"/>
                <w:szCs w:val="28"/>
              </w:rPr>
            </w:pPr>
            <w:r>
              <w:rPr>
                <w:color w:val="000000"/>
                <w:sz w:val="28"/>
                <w:szCs w:val="28"/>
              </w:rPr>
              <w:t> </w:t>
            </w:r>
          </w:p>
        </w:tc>
        <w:tc>
          <w:tcPr>
            <w:tcW w:w="1538" w:type="pct"/>
            <w:tcBorders>
              <w:top w:val="nil"/>
              <w:left w:val="nil"/>
              <w:bottom w:val="nil"/>
              <w:right w:val="single" w:sz="4" w:space="0" w:color="auto"/>
            </w:tcBorders>
            <w:shd w:val="clear" w:color="auto" w:fill="auto"/>
            <w:vAlign w:val="center"/>
            <w:hideMark/>
          </w:tcPr>
          <w:p w14:paraId="1E4AB88E" w14:textId="77777777" w:rsidR="00E33CB2" w:rsidRDefault="00E33CB2" w:rsidP="00E33CB2">
            <w:pPr>
              <w:jc w:val="both"/>
              <w:rPr>
                <w:color w:val="000000"/>
                <w:sz w:val="28"/>
                <w:szCs w:val="28"/>
              </w:rPr>
            </w:pPr>
            <w:r>
              <w:rPr>
                <w:color w:val="000000"/>
                <w:sz w:val="28"/>
                <w:szCs w:val="28"/>
              </w:rPr>
              <w:t> </w:t>
            </w:r>
          </w:p>
        </w:tc>
      </w:tr>
      <w:tr w:rsidR="00E33CB2" w14:paraId="19D789F2" w14:textId="77777777" w:rsidTr="00D015A9">
        <w:tc>
          <w:tcPr>
            <w:tcW w:w="241" w:type="pct"/>
            <w:tcBorders>
              <w:top w:val="nil"/>
              <w:left w:val="single" w:sz="4" w:space="0" w:color="auto"/>
              <w:bottom w:val="single" w:sz="4" w:space="0" w:color="auto"/>
              <w:right w:val="single" w:sz="4" w:space="0" w:color="auto"/>
            </w:tcBorders>
            <w:shd w:val="clear" w:color="auto" w:fill="auto"/>
            <w:vAlign w:val="center"/>
          </w:tcPr>
          <w:p w14:paraId="6B4FC470" w14:textId="77777777" w:rsidR="00E33CB2" w:rsidRDefault="00E33CB2" w:rsidP="00E33CB2">
            <w:pPr>
              <w:jc w:val="center"/>
              <w:rPr>
                <w:color w:val="000000"/>
                <w:sz w:val="28"/>
                <w:szCs w:val="28"/>
              </w:rPr>
            </w:pPr>
          </w:p>
        </w:tc>
        <w:tc>
          <w:tcPr>
            <w:tcW w:w="432" w:type="pct"/>
            <w:tcBorders>
              <w:top w:val="nil"/>
              <w:left w:val="nil"/>
              <w:bottom w:val="single" w:sz="4" w:space="0" w:color="auto"/>
              <w:right w:val="single" w:sz="4" w:space="0" w:color="auto"/>
            </w:tcBorders>
            <w:shd w:val="clear" w:color="auto" w:fill="auto"/>
            <w:vAlign w:val="center"/>
          </w:tcPr>
          <w:p w14:paraId="6E2FDB05" w14:textId="7CD3CEF8" w:rsidR="00E33CB2" w:rsidRDefault="00E33CB2" w:rsidP="00E33CB2">
            <w:pPr>
              <w:jc w:val="center"/>
              <w:rPr>
                <w:color w:val="000000"/>
                <w:sz w:val="28"/>
                <w:szCs w:val="28"/>
                <w:lang w:val="vi-VN"/>
              </w:rPr>
            </w:pPr>
            <w:r>
              <w:rPr>
                <w:color w:val="000000"/>
                <w:sz w:val="28"/>
                <w:szCs w:val="28"/>
                <w:lang w:val="vi-VN"/>
              </w:rPr>
              <w:t>2</w:t>
            </w:r>
          </w:p>
        </w:tc>
        <w:tc>
          <w:tcPr>
            <w:tcW w:w="1487" w:type="pct"/>
            <w:tcBorders>
              <w:top w:val="nil"/>
              <w:left w:val="nil"/>
              <w:bottom w:val="single" w:sz="4" w:space="0" w:color="auto"/>
              <w:right w:val="single" w:sz="4" w:space="0" w:color="auto"/>
            </w:tcBorders>
            <w:shd w:val="clear" w:color="auto" w:fill="auto"/>
            <w:vAlign w:val="center"/>
          </w:tcPr>
          <w:p w14:paraId="3CF24308" w14:textId="6192050B" w:rsidR="00E33CB2" w:rsidRPr="00326CDE" w:rsidRDefault="00E33CB2" w:rsidP="00E33CB2">
            <w:pPr>
              <w:rPr>
                <w:color w:val="000000"/>
                <w:sz w:val="28"/>
                <w:szCs w:val="28"/>
              </w:rPr>
            </w:pPr>
            <w:r>
              <w:rPr>
                <w:color w:val="000000"/>
                <w:sz w:val="28"/>
                <w:szCs w:val="28"/>
              </w:rPr>
              <w:t>Sản</w:t>
            </w:r>
            <w:r>
              <w:rPr>
                <w:color w:val="000000"/>
                <w:sz w:val="28"/>
                <w:szCs w:val="28"/>
                <w:lang w:val="vi-VN"/>
              </w:rPr>
              <w:t xml:space="preserve"> lượng sản phẩm</w:t>
            </w:r>
          </w:p>
        </w:tc>
        <w:tc>
          <w:tcPr>
            <w:tcW w:w="814" w:type="pct"/>
            <w:tcBorders>
              <w:top w:val="nil"/>
              <w:left w:val="nil"/>
              <w:bottom w:val="single" w:sz="4" w:space="0" w:color="auto"/>
              <w:right w:val="single" w:sz="4" w:space="0" w:color="auto"/>
            </w:tcBorders>
            <w:shd w:val="clear" w:color="auto" w:fill="auto"/>
            <w:vAlign w:val="center"/>
          </w:tcPr>
          <w:p w14:paraId="35025942" w14:textId="0D7239F1" w:rsidR="00E33CB2" w:rsidRPr="00E33CB2" w:rsidRDefault="00E33CB2" w:rsidP="00E33CB2">
            <w:pPr>
              <w:jc w:val="both"/>
              <w:rPr>
                <w:color w:val="000000"/>
                <w:sz w:val="28"/>
                <w:szCs w:val="28"/>
                <w:lang w:val="vi-VN"/>
              </w:rPr>
            </w:pPr>
            <w:r>
              <w:rPr>
                <w:color w:val="000000"/>
                <w:sz w:val="28"/>
                <w:szCs w:val="28"/>
                <w:lang w:val="vi-VN"/>
              </w:rPr>
              <w:t>…….</w:t>
            </w:r>
          </w:p>
        </w:tc>
        <w:tc>
          <w:tcPr>
            <w:tcW w:w="488" w:type="pct"/>
            <w:tcBorders>
              <w:top w:val="nil"/>
              <w:left w:val="nil"/>
              <w:bottom w:val="single" w:sz="4" w:space="0" w:color="auto"/>
              <w:right w:val="single" w:sz="4" w:space="0" w:color="auto"/>
            </w:tcBorders>
            <w:shd w:val="clear" w:color="auto" w:fill="auto"/>
            <w:vAlign w:val="center"/>
          </w:tcPr>
          <w:p w14:paraId="3626FA2A" w14:textId="77777777" w:rsidR="00E33CB2" w:rsidRDefault="00E33CB2" w:rsidP="00E33CB2">
            <w:pPr>
              <w:jc w:val="both"/>
              <w:rPr>
                <w:color w:val="000000"/>
                <w:sz w:val="28"/>
                <w:szCs w:val="28"/>
              </w:rPr>
            </w:pPr>
          </w:p>
        </w:tc>
        <w:tc>
          <w:tcPr>
            <w:tcW w:w="1538" w:type="pct"/>
            <w:tcBorders>
              <w:top w:val="nil"/>
              <w:left w:val="nil"/>
              <w:bottom w:val="single" w:sz="4" w:space="0" w:color="auto"/>
              <w:right w:val="single" w:sz="4" w:space="0" w:color="auto"/>
            </w:tcBorders>
            <w:shd w:val="clear" w:color="auto" w:fill="auto"/>
            <w:vAlign w:val="center"/>
          </w:tcPr>
          <w:p w14:paraId="1057F826" w14:textId="77777777" w:rsidR="00E33CB2" w:rsidRDefault="00E33CB2" w:rsidP="00E33CB2">
            <w:pPr>
              <w:jc w:val="both"/>
              <w:rPr>
                <w:color w:val="000000"/>
                <w:sz w:val="28"/>
                <w:szCs w:val="28"/>
              </w:rPr>
            </w:pPr>
          </w:p>
        </w:tc>
      </w:tr>
    </w:tbl>
    <w:p w14:paraId="3F4DDA67" w14:textId="77777777" w:rsidR="008672DD" w:rsidRDefault="008672DD" w:rsidP="008672DD">
      <w:pPr>
        <w:pStyle w:val="Body"/>
        <w:rPr>
          <w:lang w:val="vi-VN"/>
        </w:rPr>
      </w:pPr>
    </w:p>
    <w:p w14:paraId="24943648" w14:textId="77777777" w:rsidR="008672DD" w:rsidRDefault="008672DD" w:rsidP="008672DD">
      <w:pPr>
        <w:spacing w:after="160" w:line="259" w:lineRule="auto"/>
        <w:rPr>
          <w:rFonts w:eastAsiaTheme="majorEastAsia" w:cstheme="majorBidi"/>
          <w:i/>
          <w:sz w:val="28"/>
          <w:u w:val="single"/>
          <w:lang w:val="vi-VN"/>
        </w:rPr>
      </w:pPr>
      <w:r>
        <w:rPr>
          <w:lang w:val="vi-VN"/>
        </w:rPr>
        <w:br w:type="page"/>
      </w:r>
    </w:p>
    <w:p w14:paraId="64F33029" w14:textId="17DEE400" w:rsidR="008672DD" w:rsidRPr="00FE7DA8" w:rsidRDefault="00D015A9" w:rsidP="008672DD">
      <w:pPr>
        <w:pStyle w:val="Heading3"/>
        <w:rPr>
          <w:lang w:val="vi-VN"/>
        </w:rPr>
      </w:pPr>
      <w:r>
        <w:rPr>
          <w:lang w:val="vi-VN"/>
        </w:rPr>
        <w:t>b</w:t>
      </w:r>
      <w:r w:rsidR="008672DD">
        <w:rPr>
          <w:lang w:val="vi-VN"/>
        </w:rPr>
        <w:t>)</w:t>
      </w:r>
      <w:r w:rsidR="008672DD" w:rsidRPr="00FE7DA8">
        <w:t xml:space="preserve"> </w:t>
      </w:r>
      <w:r w:rsidR="008672DD">
        <w:rPr>
          <w:lang w:val="vi-VN"/>
        </w:rPr>
        <w:t xml:space="preserve">Công trình xây dựng (mẫu số </w:t>
      </w:r>
      <w:r w:rsidR="0028314C">
        <w:rPr>
          <w:lang w:val="vi-VN"/>
        </w:rPr>
        <w:t>CS</w:t>
      </w:r>
      <w:r w:rsidR="008672DD">
        <w:rPr>
          <w:lang w:val="vi-VN"/>
        </w:rPr>
        <w:t>.01.0</w:t>
      </w:r>
      <w:r>
        <w:rPr>
          <w:lang w:val="vi-VN"/>
        </w:rPr>
        <w:t>2</w:t>
      </w:r>
      <w:r w:rsidR="008672DD">
        <w:rPr>
          <w:lang w:val="vi-VN"/>
        </w:rPr>
        <w:t>)</w:t>
      </w:r>
    </w:p>
    <w:p w14:paraId="608B8416" w14:textId="77777777" w:rsidR="008672DD" w:rsidRDefault="008672DD" w:rsidP="008672DD">
      <w:pPr>
        <w:pStyle w:val="Body"/>
        <w:rPr>
          <w:lang w:val="vi-VN"/>
        </w:rPr>
      </w:pPr>
    </w:p>
    <w:tbl>
      <w:tblPr>
        <w:tblW w:w="4926" w:type="pct"/>
        <w:tblInd w:w="-5" w:type="dxa"/>
        <w:tblLayout w:type="fixed"/>
        <w:tblLook w:val="04A0" w:firstRow="1" w:lastRow="0" w:firstColumn="1" w:lastColumn="0" w:noHBand="0" w:noVBand="1"/>
      </w:tblPr>
      <w:tblGrid>
        <w:gridCol w:w="1669"/>
        <w:gridCol w:w="7258"/>
      </w:tblGrid>
      <w:tr w:rsidR="008672DD" w14:paraId="42471E59" w14:textId="77777777" w:rsidTr="00030EDE">
        <w:trPr>
          <w:trHeight w:val="360"/>
        </w:trPr>
        <w:tc>
          <w:tcPr>
            <w:tcW w:w="935" w:type="pct"/>
            <w:tcBorders>
              <w:top w:val="single" w:sz="4" w:space="0" w:color="auto"/>
              <w:left w:val="single" w:sz="4" w:space="0" w:color="auto"/>
              <w:bottom w:val="nil"/>
              <w:right w:val="single" w:sz="4" w:space="0" w:color="000000"/>
            </w:tcBorders>
            <w:shd w:val="clear" w:color="auto" w:fill="auto"/>
            <w:hideMark/>
          </w:tcPr>
          <w:p w14:paraId="63572F1C" w14:textId="77777777" w:rsidR="008672DD" w:rsidRDefault="008672DD" w:rsidP="00030EDE">
            <w:pPr>
              <w:rPr>
                <w:b/>
                <w:bCs/>
                <w:color w:val="000000"/>
                <w:sz w:val="28"/>
                <w:szCs w:val="28"/>
              </w:rPr>
            </w:pPr>
            <w:r>
              <w:rPr>
                <w:b/>
                <w:bCs/>
                <w:color w:val="000000"/>
                <w:sz w:val="28"/>
                <w:szCs w:val="28"/>
              </w:rPr>
              <w:t>MẪU SỐ</w:t>
            </w:r>
          </w:p>
        </w:tc>
        <w:tc>
          <w:tcPr>
            <w:tcW w:w="4065" w:type="pct"/>
            <w:vMerge w:val="restart"/>
            <w:tcBorders>
              <w:top w:val="nil"/>
              <w:left w:val="nil"/>
              <w:bottom w:val="nil"/>
              <w:right w:val="nil"/>
            </w:tcBorders>
            <w:shd w:val="clear" w:color="auto" w:fill="auto"/>
            <w:noWrap/>
            <w:vAlign w:val="center"/>
            <w:hideMark/>
          </w:tcPr>
          <w:p w14:paraId="22B72D53" w14:textId="77777777" w:rsidR="008672DD" w:rsidRDefault="008672DD" w:rsidP="00030EDE">
            <w:pPr>
              <w:jc w:val="center"/>
              <w:rPr>
                <w:b/>
                <w:bCs/>
                <w:color w:val="000000"/>
                <w:sz w:val="28"/>
                <w:szCs w:val="28"/>
                <w:lang w:val="vi-VN"/>
              </w:rPr>
            </w:pPr>
            <w:r>
              <w:rPr>
                <w:b/>
                <w:bCs/>
                <w:color w:val="000000"/>
                <w:sz w:val="28"/>
                <w:szCs w:val="28"/>
              </w:rPr>
              <w:t>BẢNG THU THẬP SỐ LIỆU CÔNG</w:t>
            </w:r>
            <w:r>
              <w:rPr>
                <w:b/>
                <w:bCs/>
                <w:color w:val="000000"/>
                <w:sz w:val="28"/>
                <w:szCs w:val="28"/>
                <w:lang w:val="vi-VN"/>
              </w:rPr>
              <w:t xml:space="preserve"> TRÌNH XÂY DỰNG </w:t>
            </w:r>
            <w:r>
              <w:rPr>
                <w:b/>
                <w:bCs/>
                <w:color w:val="000000"/>
                <w:sz w:val="28"/>
                <w:szCs w:val="28"/>
              </w:rPr>
              <w:t>PHỤC</w:t>
            </w:r>
            <w:r>
              <w:rPr>
                <w:b/>
                <w:bCs/>
                <w:color w:val="000000"/>
                <w:sz w:val="28"/>
                <w:szCs w:val="28"/>
                <w:lang w:val="vi-VN"/>
              </w:rPr>
              <w:t xml:space="preserve"> VỤ </w:t>
            </w:r>
            <w:r>
              <w:rPr>
                <w:b/>
                <w:bCs/>
                <w:color w:val="000000"/>
                <w:sz w:val="28"/>
                <w:szCs w:val="28"/>
              </w:rPr>
              <w:t xml:space="preserve">KIỂM KÊ KHÍ NHÀ KÍNH </w:t>
            </w:r>
          </w:p>
          <w:p w14:paraId="68528F0F" w14:textId="08B4C6A4" w:rsidR="008672DD" w:rsidRPr="001A44F7" w:rsidRDefault="001A44F7" w:rsidP="00030EDE">
            <w:pPr>
              <w:jc w:val="center"/>
              <w:rPr>
                <w:b/>
                <w:bCs/>
                <w:color w:val="000000"/>
                <w:sz w:val="28"/>
                <w:szCs w:val="28"/>
                <w:lang w:val="vi-VN"/>
              </w:rPr>
            </w:pPr>
            <w:r>
              <w:rPr>
                <w:b/>
                <w:bCs/>
                <w:color w:val="000000"/>
                <w:sz w:val="28"/>
                <w:szCs w:val="28"/>
                <w:lang w:val="vi-VN"/>
              </w:rPr>
              <w:t>CẤP CƠ SỞ</w:t>
            </w:r>
          </w:p>
        </w:tc>
      </w:tr>
      <w:tr w:rsidR="008672DD" w14:paraId="56FFC9E9" w14:textId="77777777" w:rsidTr="00030EDE">
        <w:trPr>
          <w:trHeight w:val="360"/>
        </w:trPr>
        <w:tc>
          <w:tcPr>
            <w:tcW w:w="935" w:type="pct"/>
            <w:tcBorders>
              <w:top w:val="nil"/>
              <w:left w:val="single" w:sz="4" w:space="0" w:color="auto"/>
              <w:bottom w:val="single" w:sz="4" w:space="0" w:color="auto"/>
              <w:right w:val="single" w:sz="4" w:space="0" w:color="000000"/>
            </w:tcBorders>
            <w:shd w:val="clear" w:color="auto" w:fill="auto"/>
            <w:hideMark/>
          </w:tcPr>
          <w:p w14:paraId="3D640563" w14:textId="3CD0A065" w:rsidR="008672DD" w:rsidRPr="005E76E9" w:rsidRDefault="0028314C" w:rsidP="00030EDE">
            <w:pPr>
              <w:rPr>
                <w:color w:val="000000"/>
                <w:sz w:val="28"/>
                <w:szCs w:val="28"/>
                <w:lang w:val="vi-VN"/>
              </w:rPr>
            </w:pPr>
            <w:r>
              <w:rPr>
                <w:color w:val="000000"/>
                <w:sz w:val="28"/>
                <w:szCs w:val="28"/>
                <w:lang w:val="vi-VN"/>
              </w:rPr>
              <w:t>CS</w:t>
            </w:r>
            <w:r w:rsidR="008672DD" w:rsidRPr="00A8161F">
              <w:rPr>
                <w:color w:val="000000"/>
                <w:sz w:val="28"/>
                <w:szCs w:val="28"/>
                <w:lang w:val="vi-VN"/>
              </w:rPr>
              <w:t>.</w:t>
            </w:r>
            <w:r w:rsidR="008672DD" w:rsidRPr="00A8161F">
              <w:rPr>
                <w:color w:val="000000"/>
                <w:sz w:val="28"/>
                <w:szCs w:val="28"/>
              </w:rPr>
              <w:t>01</w:t>
            </w:r>
            <w:r w:rsidR="008672DD">
              <w:rPr>
                <w:color w:val="000000"/>
                <w:sz w:val="28"/>
                <w:szCs w:val="28"/>
                <w:lang w:val="vi-VN"/>
              </w:rPr>
              <w:t>.0</w:t>
            </w:r>
            <w:r w:rsidR="00D015A9">
              <w:rPr>
                <w:color w:val="000000"/>
                <w:sz w:val="28"/>
                <w:szCs w:val="28"/>
                <w:lang w:val="vi-VN"/>
              </w:rPr>
              <w:t>2</w:t>
            </w:r>
          </w:p>
        </w:tc>
        <w:tc>
          <w:tcPr>
            <w:tcW w:w="4065" w:type="pct"/>
            <w:vMerge/>
            <w:tcBorders>
              <w:top w:val="nil"/>
              <w:left w:val="nil"/>
              <w:bottom w:val="nil"/>
              <w:right w:val="nil"/>
            </w:tcBorders>
            <w:vAlign w:val="center"/>
            <w:hideMark/>
          </w:tcPr>
          <w:p w14:paraId="412F84A0" w14:textId="77777777" w:rsidR="008672DD" w:rsidRDefault="008672DD" w:rsidP="00030EDE">
            <w:pPr>
              <w:rPr>
                <w:b/>
                <w:bCs/>
                <w:color w:val="000000"/>
                <w:sz w:val="28"/>
                <w:szCs w:val="28"/>
              </w:rPr>
            </w:pPr>
          </w:p>
        </w:tc>
      </w:tr>
    </w:tbl>
    <w:p w14:paraId="4FE6A2DA" w14:textId="77777777" w:rsidR="00AF2469" w:rsidRDefault="00AF2469" w:rsidP="00AF2469">
      <w:pPr>
        <w:pStyle w:val="Body"/>
        <w:rPr>
          <w:lang w:val="vi-VN"/>
        </w:rPr>
      </w:pPr>
    </w:p>
    <w:p w14:paraId="4F4938A0" w14:textId="01A5C797" w:rsidR="00AF2469" w:rsidRDefault="00AF2469" w:rsidP="00AF2469">
      <w:pPr>
        <w:pStyle w:val="Body"/>
        <w:rPr>
          <w:lang w:val="vi-VN"/>
        </w:rPr>
      </w:pPr>
      <w:r>
        <w:rPr>
          <w:lang w:val="vi-VN"/>
        </w:rPr>
        <w:t>TÊN DOANH NGHIỆP:________________________________</w:t>
      </w:r>
    </w:p>
    <w:p w14:paraId="40F9309A" w14:textId="6BEFF209" w:rsidR="008774D3" w:rsidRDefault="008774D3" w:rsidP="00AF2469">
      <w:pPr>
        <w:pStyle w:val="Body"/>
        <w:rPr>
          <w:lang w:val="vi-VN"/>
        </w:rPr>
      </w:pPr>
      <w:r>
        <w:rPr>
          <w:lang w:val="vi-VN"/>
        </w:rPr>
        <w:t>LOẠI CÔNG TRÌNH:______________________________________</w:t>
      </w:r>
    </w:p>
    <w:p w14:paraId="470E2752" w14:textId="22701598" w:rsidR="00AF2469" w:rsidRDefault="00AF2469" w:rsidP="00AF2469">
      <w:pPr>
        <w:pStyle w:val="Body"/>
        <w:rPr>
          <w:lang w:val="vi-VN"/>
        </w:rPr>
      </w:pPr>
      <w:r>
        <w:rPr>
          <w:lang w:val="vi-VN"/>
        </w:rPr>
        <w:t>NĂM KIỂM KÊ:______________________________________</w:t>
      </w:r>
    </w:p>
    <w:p w14:paraId="05073C6D" w14:textId="77777777" w:rsidR="00AF2469" w:rsidRPr="00C2291F" w:rsidRDefault="00AF2469" w:rsidP="00AF2469">
      <w:pPr>
        <w:rPr>
          <w:lang w:val="vi-VN"/>
        </w:rPr>
      </w:pPr>
    </w:p>
    <w:p w14:paraId="09F6773E" w14:textId="77777777" w:rsidR="00AF2469" w:rsidRPr="00C2291F" w:rsidRDefault="00AF2469" w:rsidP="008672DD">
      <w:pPr>
        <w:rPr>
          <w:lang w:val="vi-VN"/>
        </w:rPr>
      </w:pPr>
    </w:p>
    <w:tbl>
      <w:tblPr>
        <w:tblW w:w="5000" w:type="pct"/>
        <w:tblLook w:val="04A0" w:firstRow="1" w:lastRow="0" w:firstColumn="1" w:lastColumn="0" w:noHBand="0" w:noVBand="1"/>
      </w:tblPr>
      <w:tblGrid>
        <w:gridCol w:w="750"/>
        <w:gridCol w:w="17"/>
        <w:gridCol w:w="647"/>
        <w:gridCol w:w="89"/>
        <w:gridCol w:w="2603"/>
        <w:gridCol w:w="7"/>
        <w:gridCol w:w="1972"/>
        <w:gridCol w:w="857"/>
        <w:gridCol w:w="2114"/>
      </w:tblGrid>
      <w:tr w:rsidR="008672DD" w14:paraId="3F3F8150" w14:textId="77777777" w:rsidTr="00B35632">
        <w:trPr>
          <w:tblHeader/>
        </w:trPr>
        <w:tc>
          <w:tcPr>
            <w:tcW w:w="414" w:type="pct"/>
            <w:tcBorders>
              <w:top w:val="single" w:sz="4" w:space="0" w:color="auto"/>
              <w:left w:val="single" w:sz="4" w:space="0" w:color="auto"/>
              <w:bottom w:val="nil"/>
              <w:right w:val="single" w:sz="4" w:space="0" w:color="auto"/>
            </w:tcBorders>
            <w:shd w:val="clear" w:color="auto" w:fill="auto"/>
            <w:vAlign w:val="center"/>
            <w:hideMark/>
          </w:tcPr>
          <w:p w14:paraId="26E68E15" w14:textId="77777777" w:rsidR="008672DD" w:rsidRDefault="008672DD" w:rsidP="00030EDE">
            <w:pPr>
              <w:jc w:val="center"/>
              <w:rPr>
                <w:b/>
                <w:bCs/>
                <w:color w:val="000000"/>
                <w:sz w:val="28"/>
                <w:szCs w:val="28"/>
              </w:rPr>
            </w:pPr>
            <w:r>
              <w:rPr>
                <w:b/>
                <w:bCs/>
                <w:color w:val="000000"/>
                <w:sz w:val="28"/>
                <w:szCs w:val="28"/>
              </w:rPr>
              <w:t> </w:t>
            </w:r>
          </w:p>
        </w:tc>
        <w:tc>
          <w:tcPr>
            <w:tcW w:w="416" w:type="pct"/>
            <w:gridSpan w:val="3"/>
            <w:tcBorders>
              <w:top w:val="single" w:sz="4" w:space="0" w:color="auto"/>
              <w:left w:val="nil"/>
              <w:bottom w:val="nil"/>
              <w:right w:val="single" w:sz="4" w:space="0" w:color="auto"/>
            </w:tcBorders>
            <w:shd w:val="clear" w:color="auto" w:fill="auto"/>
            <w:vAlign w:val="center"/>
            <w:hideMark/>
          </w:tcPr>
          <w:p w14:paraId="75E57DA3" w14:textId="77777777" w:rsidR="008672DD" w:rsidRDefault="008672DD" w:rsidP="00030EDE">
            <w:pPr>
              <w:jc w:val="center"/>
              <w:rPr>
                <w:b/>
                <w:bCs/>
                <w:color w:val="000000"/>
                <w:sz w:val="28"/>
                <w:szCs w:val="28"/>
              </w:rPr>
            </w:pPr>
            <w:r>
              <w:rPr>
                <w:b/>
                <w:bCs/>
                <w:color w:val="000000"/>
                <w:sz w:val="28"/>
                <w:szCs w:val="28"/>
              </w:rPr>
              <w:t>STT</w:t>
            </w:r>
          </w:p>
        </w:tc>
        <w:tc>
          <w:tcPr>
            <w:tcW w:w="1440" w:type="pct"/>
            <w:gridSpan w:val="2"/>
            <w:tcBorders>
              <w:top w:val="single" w:sz="4" w:space="0" w:color="auto"/>
              <w:left w:val="nil"/>
              <w:bottom w:val="nil"/>
              <w:right w:val="single" w:sz="4" w:space="0" w:color="auto"/>
            </w:tcBorders>
            <w:shd w:val="clear" w:color="auto" w:fill="auto"/>
            <w:vAlign w:val="center"/>
            <w:hideMark/>
          </w:tcPr>
          <w:p w14:paraId="0011D765" w14:textId="77777777" w:rsidR="008672DD" w:rsidRDefault="008672DD" w:rsidP="00030EDE">
            <w:pPr>
              <w:jc w:val="center"/>
              <w:rPr>
                <w:b/>
                <w:bCs/>
                <w:color w:val="000000"/>
                <w:sz w:val="28"/>
                <w:szCs w:val="28"/>
              </w:rPr>
            </w:pPr>
            <w:r>
              <w:rPr>
                <w:b/>
                <w:bCs/>
                <w:color w:val="000000"/>
                <w:sz w:val="28"/>
                <w:szCs w:val="28"/>
              </w:rPr>
              <w:t>Hạng mục</w:t>
            </w:r>
          </w:p>
        </w:tc>
        <w:tc>
          <w:tcPr>
            <w:tcW w:w="1089" w:type="pct"/>
            <w:tcBorders>
              <w:top w:val="single" w:sz="4" w:space="0" w:color="auto"/>
              <w:left w:val="nil"/>
              <w:bottom w:val="nil"/>
              <w:right w:val="single" w:sz="4" w:space="0" w:color="auto"/>
            </w:tcBorders>
            <w:shd w:val="clear" w:color="auto" w:fill="auto"/>
            <w:vAlign w:val="center"/>
            <w:hideMark/>
          </w:tcPr>
          <w:p w14:paraId="4780F6DD" w14:textId="77777777" w:rsidR="008672DD" w:rsidRDefault="008672DD" w:rsidP="00030EDE">
            <w:pPr>
              <w:jc w:val="center"/>
              <w:rPr>
                <w:b/>
                <w:bCs/>
                <w:color w:val="000000"/>
                <w:sz w:val="28"/>
                <w:szCs w:val="28"/>
              </w:rPr>
            </w:pPr>
            <w:r>
              <w:rPr>
                <w:b/>
                <w:bCs/>
                <w:color w:val="000000"/>
                <w:sz w:val="28"/>
                <w:szCs w:val="28"/>
              </w:rPr>
              <w:t>Đơn vị</w:t>
            </w:r>
          </w:p>
        </w:tc>
        <w:tc>
          <w:tcPr>
            <w:tcW w:w="472" w:type="pct"/>
            <w:tcBorders>
              <w:top w:val="single" w:sz="4" w:space="0" w:color="auto"/>
              <w:left w:val="nil"/>
              <w:bottom w:val="nil"/>
              <w:right w:val="single" w:sz="4" w:space="0" w:color="auto"/>
            </w:tcBorders>
            <w:shd w:val="clear" w:color="auto" w:fill="auto"/>
            <w:vAlign w:val="center"/>
            <w:hideMark/>
          </w:tcPr>
          <w:p w14:paraId="398B4677" w14:textId="77777777" w:rsidR="008672DD" w:rsidRPr="005E76E9" w:rsidRDefault="008672DD" w:rsidP="00030EDE">
            <w:pPr>
              <w:jc w:val="center"/>
              <w:rPr>
                <w:b/>
                <w:bCs/>
                <w:color w:val="000000"/>
                <w:sz w:val="28"/>
                <w:szCs w:val="28"/>
                <w:lang w:val="vi-VN"/>
              </w:rPr>
            </w:pPr>
            <w:r>
              <w:rPr>
                <w:b/>
                <w:bCs/>
                <w:color w:val="000000"/>
                <w:sz w:val="28"/>
                <w:szCs w:val="28"/>
                <w:lang w:val="vi-VN"/>
              </w:rPr>
              <w:t>Giá trị</w:t>
            </w:r>
          </w:p>
        </w:tc>
        <w:tc>
          <w:tcPr>
            <w:tcW w:w="1169" w:type="pct"/>
            <w:tcBorders>
              <w:top w:val="single" w:sz="4" w:space="0" w:color="auto"/>
              <w:left w:val="nil"/>
              <w:bottom w:val="nil"/>
              <w:right w:val="single" w:sz="4" w:space="0" w:color="auto"/>
            </w:tcBorders>
            <w:shd w:val="clear" w:color="auto" w:fill="auto"/>
            <w:vAlign w:val="center"/>
            <w:hideMark/>
          </w:tcPr>
          <w:p w14:paraId="2F1B23F7" w14:textId="77777777" w:rsidR="008672DD" w:rsidRDefault="008672DD" w:rsidP="00030EDE">
            <w:pPr>
              <w:jc w:val="center"/>
              <w:rPr>
                <w:b/>
                <w:bCs/>
                <w:color w:val="000000"/>
                <w:sz w:val="28"/>
                <w:szCs w:val="28"/>
              </w:rPr>
            </w:pPr>
            <w:r>
              <w:rPr>
                <w:b/>
                <w:bCs/>
                <w:color w:val="000000"/>
                <w:sz w:val="28"/>
                <w:szCs w:val="28"/>
              </w:rPr>
              <w:t>Nguồn số liệu</w:t>
            </w:r>
          </w:p>
        </w:tc>
      </w:tr>
      <w:tr w:rsidR="00E33CB2" w14:paraId="3BCB3911" w14:textId="77777777" w:rsidTr="00B51003">
        <w:tc>
          <w:tcPr>
            <w:tcW w:w="414" w:type="pct"/>
            <w:tcBorders>
              <w:top w:val="single" w:sz="4" w:space="0" w:color="auto"/>
              <w:left w:val="single" w:sz="4" w:space="0" w:color="auto"/>
              <w:bottom w:val="nil"/>
              <w:right w:val="single" w:sz="4" w:space="0" w:color="auto"/>
            </w:tcBorders>
            <w:shd w:val="clear" w:color="auto" w:fill="auto"/>
            <w:vAlign w:val="center"/>
            <w:hideMark/>
          </w:tcPr>
          <w:p w14:paraId="0250B7F4" w14:textId="77777777" w:rsidR="00E33CB2" w:rsidRDefault="00E33CB2" w:rsidP="00030EDE">
            <w:pPr>
              <w:jc w:val="center"/>
              <w:rPr>
                <w:b/>
                <w:bCs/>
                <w:color w:val="000000"/>
                <w:sz w:val="28"/>
                <w:szCs w:val="28"/>
              </w:rPr>
            </w:pPr>
            <w:r>
              <w:rPr>
                <w:b/>
                <w:bCs/>
                <w:color w:val="000000"/>
                <w:sz w:val="28"/>
                <w:szCs w:val="28"/>
              </w:rPr>
              <w:t>A</w:t>
            </w:r>
          </w:p>
        </w:tc>
        <w:tc>
          <w:tcPr>
            <w:tcW w:w="4586" w:type="pct"/>
            <w:gridSpan w:val="8"/>
            <w:tcBorders>
              <w:top w:val="single" w:sz="4" w:space="0" w:color="auto"/>
              <w:left w:val="nil"/>
              <w:bottom w:val="single" w:sz="4" w:space="0" w:color="auto"/>
              <w:right w:val="single" w:sz="4" w:space="0" w:color="auto"/>
            </w:tcBorders>
            <w:shd w:val="clear" w:color="auto" w:fill="auto"/>
            <w:vAlign w:val="center"/>
            <w:hideMark/>
          </w:tcPr>
          <w:p w14:paraId="3B36AE58" w14:textId="7AE86F28" w:rsidR="00E33CB2" w:rsidRDefault="00E33CB2" w:rsidP="00030EDE">
            <w:pPr>
              <w:rPr>
                <w:color w:val="000000"/>
                <w:sz w:val="28"/>
                <w:szCs w:val="28"/>
              </w:rPr>
            </w:pPr>
            <w:r>
              <w:rPr>
                <w:b/>
                <w:bCs/>
                <w:color w:val="000000"/>
                <w:sz w:val="28"/>
                <w:szCs w:val="28"/>
              </w:rPr>
              <w:t>Sử dụng nhiên liệu trong quá trình đốt</w:t>
            </w:r>
            <w:r>
              <w:rPr>
                <w:color w:val="000000"/>
                <w:sz w:val="28"/>
                <w:szCs w:val="28"/>
              </w:rPr>
              <w:t xml:space="preserve"> </w:t>
            </w:r>
            <w:r>
              <w:rPr>
                <w:color w:val="000000"/>
                <w:sz w:val="28"/>
                <w:szCs w:val="28"/>
                <w:lang w:val="vi-VN"/>
              </w:rPr>
              <w:t>(</w:t>
            </w:r>
            <w:r>
              <w:rPr>
                <w:color w:val="000000"/>
                <w:sz w:val="28"/>
                <w:szCs w:val="28"/>
              </w:rPr>
              <w:t>Q</w:t>
            </w:r>
            <w:r w:rsidRPr="00512764">
              <w:rPr>
                <w:color w:val="000000"/>
                <w:sz w:val="28"/>
                <w:szCs w:val="28"/>
                <w:vertAlign w:val="subscript"/>
              </w:rPr>
              <w:t>j</w:t>
            </w:r>
            <w:r>
              <w:rPr>
                <w:color w:val="000000"/>
                <w:sz w:val="28"/>
                <w:szCs w:val="28"/>
                <w:lang w:val="vi-VN"/>
              </w:rPr>
              <w:t>)</w:t>
            </w:r>
          </w:p>
        </w:tc>
      </w:tr>
      <w:tr w:rsidR="008672DD" w14:paraId="08782A76"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7E590582"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bottom w:val="nil"/>
              <w:right w:val="single" w:sz="4" w:space="0" w:color="auto"/>
            </w:tcBorders>
            <w:shd w:val="clear" w:color="auto" w:fill="auto"/>
            <w:vAlign w:val="center"/>
            <w:hideMark/>
          </w:tcPr>
          <w:p w14:paraId="38353F3E" w14:textId="77777777" w:rsidR="008672DD" w:rsidRDefault="008672DD" w:rsidP="00030EDE">
            <w:pPr>
              <w:jc w:val="center"/>
              <w:rPr>
                <w:color w:val="000000"/>
                <w:sz w:val="28"/>
                <w:szCs w:val="28"/>
              </w:rPr>
            </w:pPr>
            <w:r>
              <w:rPr>
                <w:color w:val="000000"/>
                <w:sz w:val="28"/>
                <w:szCs w:val="28"/>
              </w:rPr>
              <w:t>1</w:t>
            </w:r>
          </w:p>
        </w:tc>
        <w:tc>
          <w:tcPr>
            <w:tcW w:w="1440" w:type="pct"/>
            <w:gridSpan w:val="2"/>
            <w:tcBorders>
              <w:top w:val="nil"/>
              <w:left w:val="nil"/>
              <w:bottom w:val="nil"/>
              <w:right w:val="single" w:sz="4" w:space="0" w:color="auto"/>
            </w:tcBorders>
            <w:shd w:val="clear" w:color="auto" w:fill="auto"/>
            <w:vAlign w:val="center"/>
            <w:hideMark/>
          </w:tcPr>
          <w:p w14:paraId="6DC80077" w14:textId="77777777" w:rsidR="008672DD" w:rsidRDefault="008672DD" w:rsidP="00030EDE">
            <w:pPr>
              <w:jc w:val="both"/>
              <w:rPr>
                <w:color w:val="000000"/>
                <w:sz w:val="28"/>
                <w:szCs w:val="28"/>
              </w:rPr>
            </w:pPr>
            <w:r>
              <w:rPr>
                <w:color w:val="000000"/>
                <w:sz w:val="28"/>
                <w:szCs w:val="28"/>
              </w:rPr>
              <w:t>Than antraxit</w:t>
            </w:r>
          </w:p>
        </w:tc>
        <w:tc>
          <w:tcPr>
            <w:tcW w:w="1089" w:type="pct"/>
            <w:tcBorders>
              <w:top w:val="nil"/>
              <w:left w:val="nil"/>
              <w:bottom w:val="nil"/>
              <w:right w:val="single" w:sz="4" w:space="0" w:color="auto"/>
            </w:tcBorders>
            <w:shd w:val="clear" w:color="auto" w:fill="auto"/>
            <w:vAlign w:val="center"/>
            <w:hideMark/>
          </w:tcPr>
          <w:p w14:paraId="2CC6D85B" w14:textId="77777777" w:rsidR="008672DD" w:rsidRDefault="008672DD" w:rsidP="00030EDE">
            <w:pPr>
              <w:jc w:val="both"/>
              <w:rPr>
                <w:color w:val="000000"/>
                <w:sz w:val="28"/>
                <w:szCs w:val="28"/>
              </w:rPr>
            </w:pPr>
            <w:r>
              <w:rPr>
                <w:color w:val="000000"/>
                <w:sz w:val="28"/>
                <w:szCs w:val="28"/>
              </w:rPr>
              <w:t>tấn</w:t>
            </w:r>
          </w:p>
        </w:tc>
        <w:tc>
          <w:tcPr>
            <w:tcW w:w="472" w:type="pct"/>
            <w:tcBorders>
              <w:top w:val="nil"/>
              <w:left w:val="nil"/>
              <w:bottom w:val="nil"/>
              <w:right w:val="single" w:sz="4" w:space="0" w:color="auto"/>
            </w:tcBorders>
            <w:shd w:val="clear" w:color="auto" w:fill="auto"/>
            <w:vAlign w:val="center"/>
            <w:hideMark/>
          </w:tcPr>
          <w:p w14:paraId="6366F01A"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vAlign w:val="center"/>
            <w:hideMark/>
          </w:tcPr>
          <w:p w14:paraId="7F15F580" w14:textId="77777777" w:rsidR="008672DD" w:rsidRDefault="008672DD" w:rsidP="00030EDE">
            <w:pPr>
              <w:jc w:val="both"/>
              <w:rPr>
                <w:color w:val="000000"/>
                <w:sz w:val="28"/>
                <w:szCs w:val="28"/>
              </w:rPr>
            </w:pPr>
            <w:r>
              <w:rPr>
                <w:color w:val="000000"/>
                <w:sz w:val="28"/>
                <w:szCs w:val="28"/>
              </w:rPr>
              <w:t> </w:t>
            </w:r>
          </w:p>
        </w:tc>
      </w:tr>
      <w:tr w:rsidR="008672DD" w14:paraId="45501AB5"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0501A732"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bottom w:val="nil"/>
              <w:right w:val="single" w:sz="4" w:space="0" w:color="auto"/>
            </w:tcBorders>
            <w:shd w:val="clear" w:color="auto" w:fill="auto"/>
            <w:vAlign w:val="center"/>
            <w:hideMark/>
          </w:tcPr>
          <w:p w14:paraId="2B77D0BA" w14:textId="77777777" w:rsidR="008672DD" w:rsidRDefault="008672DD" w:rsidP="00030EDE">
            <w:pPr>
              <w:jc w:val="center"/>
              <w:rPr>
                <w:color w:val="000000"/>
                <w:sz w:val="28"/>
                <w:szCs w:val="28"/>
              </w:rPr>
            </w:pPr>
            <w:r>
              <w:rPr>
                <w:color w:val="000000"/>
                <w:sz w:val="28"/>
                <w:szCs w:val="28"/>
              </w:rPr>
              <w:t>2</w:t>
            </w:r>
          </w:p>
        </w:tc>
        <w:tc>
          <w:tcPr>
            <w:tcW w:w="1440" w:type="pct"/>
            <w:gridSpan w:val="2"/>
            <w:tcBorders>
              <w:top w:val="nil"/>
              <w:left w:val="nil"/>
              <w:bottom w:val="nil"/>
              <w:right w:val="single" w:sz="4" w:space="0" w:color="auto"/>
            </w:tcBorders>
            <w:shd w:val="clear" w:color="auto" w:fill="auto"/>
            <w:vAlign w:val="center"/>
            <w:hideMark/>
          </w:tcPr>
          <w:p w14:paraId="2E8F45D0" w14:textId="77777777" w:rsidR="008672DD" w:rsidRDefault="008672DD" w:rsidP="00030EDE">
            <w:pPr>
              <w:jc w:val="both"/>
              <w:rPr>
                <w:color w:val="000000"/>
                <w:sz w:val="28"/>
                <w:szCs w:val="28"/>
              </w:rPr>
            </w:pPr>
            <w:r>
              <w:rPr>
                <w:color w:val="000000"/>
                <w:sz w:val="28"/>
                <w:szCs w:val="28"/>
              </w:rPr>
              <w:t>Than bitum</w:t>
            </w:r>
          </w:p>
        </w:tc>
        <w:tc>
          <w:tcPr>
            <w:tcW w:w="1089" w:type="pct"/>
            <w:tcBorders>
              <w:top w:val="nil"/>
              <w:left w:val="nil"/>
              <w:bottom w:val="nil"/>
              <w:right w:val="single" w:sz="4" w:space="0" w:color="auto"/>
            </w:tcBorders>
            <w:shd w:val="clear" w:color="auto" w:fill="auto"/>
            <w:vAlign w:val="center"/>
            <w:hideMark/>
          </w:tcPr>
          <w:p w14:paraId="49761906" w14:textId="77777777" w:rsidR="008672DD" w:rsidRDefault="008672DD" w:rsidP="00030EDE">
            <w:pPr>
              <w:jc w:val="both"/>
              <w:rPr>
                <w:color w:val="000000"/>
                <w:sz w:val="28"/>
                <w:szCs w:val="28"/>
              </w:rPr>
            </w:pPr>
            <w:r>
              <w:rPr>
                <w:color w:val="000000"/>
                <w:sz w:val="28"/>
                <w:szCs w:val="28"/>
              </w:rPr>
              <w:t>tấn</w:t>
            </w:r>
          </w:p>
        </w:tc>
        <w:tc>
          <w:tcPr>
            <w:tcW w:w="472" w:type="pct"/>
            <w:tcBorders>
              <w:top w:val="nil"/>
              <w:left w:val="nil"/>
              <w:bottom w:val="nil"/>
              <w:right w:val="single" w:sz="4" w:space="0" w:color="auto"/>
            </w:tcBorders>
            <w:shd w:val="clear" w:color="auto" w:fill="auto"/>
            <w:vAlign w:val="center"/>
            <w:hideMark/>
          </w:tcPr>
          <w:p w14:paraId="52AADA90"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vAlign w:val="center"/>
            <w:hideMark/>
          </w:tcPr>
          <w:p w14:paraId="7F8FA8EA" w14:textId="77777777" w:rsidR="008672DD" w:rsidRDefault="008672DD" w:rsidP="00030EDE">
            <w:pPr>
              <w:jc w:val="both"/>
              <w:rPr>
                <w:color w:val="000000"/>
                <w:sz w:val="28"/>
                <w:szCs w:val="28"/>
              </w:rPr>
            </w:pPr>
            <w:r>
              <w:rPr>
                <w:color w:val="000000"/>
                <w:sz w:val="28"/>
                <w:szCs w:val="28"/>
              </w:rPr>
              <w:t> </w:t>
            </w:r>
          </w:p>
        </w:tc>
      </w:tr>
      <w:tr w:rsidR="008672DD" w14:paraId="5A982B73"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2D1D7BC7"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bottom w:val="nil"/>
              <w:right w:val="single" w:sz="4" w:space="0" w:color="auto"/>
            </w:tcBorders>
            <w:shd w:val="clear" w:color="auto" w:fill="auto"/>
            <w:vAlign w:val="center"/>
            <w:hideMark/>
          </w:tcPr>
          <w:p w14:paraId="5F225BF4" w14:textId="77777777" w:rsidR="008672DD" w:rsidRDefault="008672DD" w:rsidP="00030EDE">
            <w:pPr>
              <w:jc w:val="center"/>
              <w:rPr>
                <w:color w:val="000000"/>
                <w:sz w:val="28"/>
                <w:szCs w:val="28"/>
              </w:rPr>
            </w:pPr>
            <w:r>
              <w:rPr>
                <w:color w:val="000000"/>
                <w:sz w:val="28"/>
                <w:szCs w:val="28"/>
              </w:rPr>
              <w:t>3</w:t>
            </w:r>
          </w:p>
        </w:tc>
        <w:tc>
          <w:tcPr>
            <w:tcW w:w="1440" w:type="pct"/>
            <w:gridSpan w:val="2"/>
            <w:tcBorders>
              <w:top w:val="nil"/>
              <w:left w:val="nil"/>
              <w:bottom w:val="nil"/>
              <w:right w:val="single" w:sz="4" w:space="0" w:color="auto"/>
            </w:tcBorders>
            <w:shd w:val="clear" w:color="auto" w:fill="auto"/>
            <w:vAlign w:val="center"/>
            <w:hideMark/>
          </w:tcPr>
          <w:p w14:paraId="442E979A" w14:textId="77777777" w:rsidR="008672DD" w:rsidRDefault="008672DD" w:rsidP="00030EDE">
            <w:pPr>
              <w:jc w:val="both"/>
              <w:rPr>
                <w:color w:val="000000"/>
                <w:sz w:val="28"/>
                <w:szCs w:val="28"/>
              </w:rPr>
            </w:pPr>
            <w:r>
              <w:rPr>
                <w:color w:val="000000"/>
                <w:sz w:val="28"/>
                <w:szCs w:val="28"/>
              </w:rPr>
              <w:t>Than á bitum</w:t>
            </w:r>
          </w:p>
        </w:tc>
        <w:tc>
          <w:tcPr>
            <w:tcW w:w="1089" w:type="pct"/>
            <w:tcBorders>
              <w:top w:val="nil"/>
              <w:left w:val="nil"/>
              <w:bottom w:val="nil"/>
              <w:right w:val="single" w:sz="4" w:space="0" w:color="auto"/>
            </w:tcBorders>
            <w:shd w:val="clear" w:color="auto" w:fill="auto"/>
            <w:vAlign w:val="center"/>
            <w:hideMark/>
          </w:tcPr>
          <w:p w14:paraId="4A7AC15E" w14:textId="77777777" w:rsidR="008672DD" w:rsidRDefault="008672DD" w:rsidP="00030EDE">
            <w:pPr>
              <w:jc w:val="both"/>
              <w:rPr>
                <w:color w:val="000000"/>
                <w:sz w:val="28"/>
                <w:szCs w:val="28"/>
              </w:rPr>
            </w:pPr>
            <w:r>
              <w:rPr>
                <w:color w:val="000000"/>
                <w:sz w:val="28"/>
                <w:szCs w:val="28"/>
              </w:rPr>
              <w:t>tấn</w:t>
            </w:r>
          </w:p>
        </w:tc>
        <w:tc>
          <w:tcPr>
            <w:tcW w:w="472" w:type="pct"/>
            <w:tcBorders>
              <w:top w:val="nil"/>
              <w:left w:val="nil"/>
              <w:bottom w:val="nil"/>
              <w:right w:val="single" w:sz="4" w:space="0" w:color="auto"/>
            </w:tcBorders>
            <w:shd w:val="clear" w:color="auto" w:fill="auto"/>
            <w:vAlign w:val="center"/>
            <w:hideMark/>
          </w:tcPr>
          <w:p w14:paraId="6259057E"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vAlign w:val="center"/>
            <w:hideMark/>
          </w:tcPr>
          <w:p w14:paraId="0C34A485" w14:textId="77777777" w:rsidR="008672DD" w:rsidRDefault="008672DD" w:rsidP="00030EDE">
            <w:pPr>
              <w:jc w:val="both"/>
              <w:rPr>
                <w:color w:val="000000"/>
                <w:sz w:val="28"/>
                <w:szCs w:val="28"/>
              </w:rPr>
            </w:pPr>
            <w:r>
              <w:rPr>
                <w:color w:val="000000"/>
                <w:sz w:val="28"/>
                <w:szCs w:val="28"/>
              </w:rPr>
              <w:t> </w:t>
            </w:r>
          </w:p>
        </w:tc>
      </w:tr>
      <w:tr w:rsidR="008672DD" w14:paraId="39ABA513"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1AC7D044"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right w:val="single" w:sz="4" w:space="0" w:color="auto"/>
            </w:tcBorders>
            <w:shd w:val="clear" w:color="auto" w:fill="auto"/>
            <w:vAlign w:val="center"/>
            <w:hideMark/>
          </w:tcPr>
          <w:p w14:paraId="7E8D9358" w14:textId="77777777" w:rsidR="008672DD" w:rsidRDefault="008672DD" w:rsidP="00030EDE">
            <w:pPr>
              <w:jc w:val="center"/>
              <w:rPr>
                <w:color w:val="000000"/>
                <w:sz w:val="28"/>
                <w:szCs w:val="28"/>
              </w:rPr>
            </w:pPr>
            <w:r>
              <w:rPr>
                <w:color w:val="000000"/>
                <w:sz w:val="28"/>
                <w:szCs w:val="28"/>
              </w:rPr>
              <w:t>4</w:t>
            </w:r>
          </w:p>
        </w:tc>
        <w:tc>
          <w:tcPr>
            <w:tcW w:w="1440" w:type="pct"/>
            <w:gridSpan w:val="2"/>
            <w:tcBorders>
              <w:top w:val="nil"/>
              <w:left w:val="nil"/>
              <w:bottom w:val="nil"/>
              <w:right w:val="single" w:sz="4" w:space="0" w:color="auto"/>
            </w:tcBorders>
            <w:shd w:val="clear" w:color="auto" w:fill="auto"/>
            <w:vAlign w:val="center"/>
            <w:hideMark/>
          </w:tcPr>
          <w:p w14:paraId="185AA496" w14:textId="77777777" w:rsidR="008672DD" w:rsidRDefault="008672DD" w:rsidP="00030EDE">
            <w:pPr>
              <w:jc w:val="both"/>
              <w:rPr>
                <w:color w:val="000000"/>
                <w:sz w:val="28"/>
                <w:szCs w:val="28"/>
              </w:rPr>
            </w:pPr>
            <w:r>
              <w:rPr>
                <w:color w:val="000000"/>
                <w:sz w:val="28"/>
                <w:szCs w:val="28"/>
              </w:rPr>
              <w:t>Than củi</w:t>
            </w:r>
          </w:p>
        </w:tc>
        <w:tc>
          <w:tcPr>
            <w:tcW w:w="1089" w:type="pct"/>
            <w:tcBorders>
              <w:top w:val="nil"/>
              <w:left w:val="nil"/>
              <w:bottom w:val="nil"/>
              <w:right w:val="single" w:sz="4" w:space="0" w:color="auto"/>
            </w:tcBorders>
            <w:shd w:val="clear" w:color="auto" w:fill="auto"/>
            <w:vAlign w:val="center"/>
            <w:hideMark/>
          </w:tcPr>
          <w:p w14:paraId="6868CDA8" w14:textId="77777777" w:rsidR="008672DD" w:rsidRDefault="008672DD" w:rsidP="00030EDE">
            <w:pPr>
              <w:jc w:val="both"/>
              <w:rPr>
                <w:color w:val="000000"/>
                <w:sz w:val="28"/>
                <w:szCs w:val="28"/>
              </w:rPr>
            </w:pPr>
            <w:r>
              <w:rPr>
                <w:color w:val="000000"/>
                <w:sz w:val="28"/>
                <w:szCs w:val="28"/>
              </w:rPr>
              <w:t>tấn</w:t>
            </w:r>
          </w:p>
        </w:tc>
        <w:tc>
          <w:tcPr>
            <w:tcW w:w="472" w:type="pct"/>
            <w:tcBorders>
              <w:top w:val="nil"/>
              <w:left w:val="nil"/>
              <w:bottom w:val="nil"/>
              <w:right w:val="single" w:sz="4" w:space="0" w:color="auto"/>
            </w:tcBorders>
            <w:shd w:val="clear" w:color="auto" w:fill="auto"/>
            <w:vAlign w:val="center"/>
            <w:hideMark/>
          </w:tcPr>
          <w:p w14:paraId="17A68498"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vAlign w:val="center"/>
            <w:hideMark/>
          </w:tcPr>
          <w:p w14:paraId="6A397789" w14:textId="77777777" w:rsidR="008672DD" w:rsidRDefault="008672DD" w:rsidP="00030EDE">
            <w:pPr>
              <w:jc w:val="both"/>
              <w:rPr>
                <w:color w:val="000000"/>
                <w:sz w:val="28"/>
                <w:szCs w:val="28"/>
              </w:rPr>
            </w:pPr>
            <w:r>
              <w:rPr>
                <w:color w:val="000000"/>
                <w:sz w:val="28"/>
                <w:szCs w:val="28"/>
              </w:rPr>
              <w:t> </w:t>
            </w:r>
          </w:p>
        </w:tc>
      </w:tr>
      <w:tr w:rsidR="008672DD" w14:paraId="76437E83"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08E8AFBC"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bottom w:val="single" w:sz="4" w:space="0" w:color="auto"/>
              <w:right w:val="single" w:sz="4" w:space="0" w:color="auto"/>
            </w:tcBorders>
            <w:shd w:val="clear" w:color="auto" w:fill="auto"/>
            <w:vAlign w:val="center"/>
            <w:hideMark/>
          </w:tcPr>
          <w:p w14:paraId="61AA6D00" w14:textId="77777777" w:rsidR="008672DD" w:rsidRDefault="008672DD" w:rsidP="00030EDE">
            <w:pPr>
              <w:jc w:val="center"/>
              <w:rPr>
                <w:color w:val="000000"/>
                <w:sz w:val="28"/>
                <w:szCs w:val="28"/>
              </w:rPr>
            </w:pPr>
            <w:r>
              <w:rPr>
                <w:color w:val="000000"/>
                <w:sz w:val="28"/>
                <w:szCs w:val="28"/>
              </w:rPr>
              <w:t>5</w:t>
            </w:r>
          </w:p>
        </w:tc>
        <w:tc>
          <w:tcPr>
            <w:tcW w:w="1440" w:type="pct"/>
            <w:gridSpan w:val="2"/>
            <w:tcBorders>
              <w:top w:val="nil"/>
              <w:left w:val="nil"/>
              <w:bottom w:val="single" w:sz="4" w:space="0" w:color="auto"/>
              <w:right w:val="single" w:sz="4" w:space="0" w:color="auto"/>
            </w:tcBorders>
            <w:shd w:val="clear" w:color="auto" w:fill="auto"/>
            <w:vAlign w:val="center"/>
            <w:hideMark/>
          </w:tcPr>
          <w:p w14:paraId="6224918F" w14:textId="77777777" w:rsidR="008672DD" w:rsidRDefault="008672DD" w:rsidP="00030EDE">
            <w:pPr>
              <w:jc w:val="both"/>
              <w:rPr>
                <w:color w:val="000000"/>
                <w:sz w:val="28"/>
                <w:szCs w:val="28"/>
              </w:rPr>
            </w:pPr>
            <w:r>
              <w:rPr>
                <w:color w:val="000000"/>
                <w:sz w:val="28"/>
                <w:szCs w:val="28"/>
              </w:rPr>
              <w:t>Than khác</w:t>
            </w:r>
          </w:p>
        </w:tc>
        <w:tc>
          <w:tcPr>
            <w:tcW w:w="1089" w:type="pct"/>
            <w:tcBorders>
              <w:top w:val="nil"/>
              <w:left w:val="nil"/>
              <w:bottom w:val="single" w:sz="4" w:space="0" w:color="auto"/>
              <w:right w:val="single" w:sz="4" w:space="0" w:color="auto"/>
            </w:tcBorders>
            <w:shd w:val="clear" w:color="auto" w:fill="auto"/>
            <w:vAlign w:val="center"/>
            <w:hideMark/>
          </w:tcPr>
          <w:p w14:paraId="2FF0FEC1" w14:textId="77777777" w:rsidR="008672DD" w:rsidRDefault="008672DD" w:rsidP="00030EDE">
            <w:pPr>
              <w:jc w:val="both"/>
              <w:rPr>
                <w:color w:val="000000"/>
                <w:sz w:val="28"/>
                <w:szCs w:val="28"/>
              </w:rPr>
            </w:pPr>
            <w:r>
              <w:rPr>
                <w:color w:val="000000"/>
                <w:sz w:val="28"/>
                <w:szCs w:val="28"/>
              </w:rPr>
              <w:t>tấn</w:t>
            </w:r>
          </w:p>
        </w:tc>
        <w:tc>
          <w:tcPr>
            <w:tcW w:w="472" w:type="pct"/>
            <w:tcBorders>
              <w:top w:val="nil"/>
              <w:left w:val="nil"/>
              <w:bottom w:val="single" w:sz="4" w:space="0" w:color="auto"/>
              <w:right w:val="single" w:sz="4" w:space="0" w:color="auto"/>
            </w:tcBorders>
            <w:shd w:val="clear" w:color="auto" w:fill="auto"/>
            <w:vAlign w:val="center"/>
            <w:hideMark/>
          </w:tcPr>
          <w:p w14:paraId="4B6A09DB"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single" w:sz="4" w:space="0" w:color="auto"/>
              <w:right w:val="single" w:sz="4" w:space="0" w:color="auto"/>
            </w:tcBorders>
            <w:shd w:val="clear" w:color="auto" w:fill="auto"/>
            <w:vAlign w:val="center"/>
            <w:hideMark/>
          </w:tcPr>
          <w:p w14:paraId="3E08E4EF" w14:textId="77777777" w:rsidR="008672DD" w:rsidRDefault="008672DD" w:rsidP="00030EDE">
            <w:pPr>
              <w:jc w:val="both"/>
              <w:rPr>
                <w:color w:val="000000"/>
                <w:sz w:val="28"/>
                <w:szCs w:val="28"/>
              </w:rPr>
            </w:pPr>
            <w:r>
              <w:rPr>
                <w:color w:val="000000"/>
                <w:sz w:val="28"/>
                <w:szCs w:val="28"/>
              </w:rPr>
              <w:t> </w:t>
            </w:r>
          </w:p>
        </w:tc>
      </w:tr>
      <w:tr w:rsidR="008672DD" w14:paraId="61094DE9"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165951B1"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single" w:sz="4" w:space="0" w:color="auto"/>
              <w:left w:val="nil"/>
              <w:bottom w:val="nil"/>
              <w:right w:val="single" w:sz="4" w:space="0" w:color="auto"/>
            </w:tcBorders>
            <w:shd w:val="clear" w:color="auto" w:fill="auto"/>
            <w:vAlign w:val="center"/>
            <w:hideMark/>
          </w:tcPr>
          <w:p w14:paraId="7B9FAE91" w14:textId="77777777" w:rsidR="008672DD" w:rsidRDefault="008672DD" w:rsidP="00030EDE">
            <w:pPr>
              <w:jc w:val="center"/>
              <w:rPr>
                <w:color w:val="000000"/>
                <w:sz w:val="28"/>
                <w:szCs w:val="28"/>
              </w:rPr>
            </w:pPr>
            <w:r>
              <w:rPr>
                <w:color w:val="000000"/>
                <w:sz w:val="28"/>
                <w:szCs w:val="28"/>
              </w:rPr>
              <w:t>6</w:t>
            </w:r>
          </w:p>
        </w:tc>
        <w:tc>
          <w:tcPr>
            <w:tcW w:w="1440" w:type="pct"/>
            <w:gridSpan w:val="2"/>
            <w:tcBorders>
              <w:top w:val="nil"/>
              <w:left w:val="nil"/>
              <w:bottom w:val="nil"/>
              <w:right w:val="single" w:sz="4" w:space="0" w:color="auto"/>
            </w:tcBorders>
            <w:shd w:val="clear" w:color="auto" w:fill="auto"/>
            <w:vAlign w:val="center"/>
            <w:hideMark/>
          </w:tcPr>
          <w:p w14:paraId="37F8E484" w14:textId="77777777" w:rsidR="008672DD" w:rsidRDefault="008672DD" w:rsidP="00030EDE">
            <w:pPr>
              <w:jc w:val="both"/>
              <w:rPr>
                <w:color w:val="000000"/>
                <w:sz w:val="28"/>
                <w:szCs w:val="28"/>
              </w:rPr>
            </w:pPr>
            <w:r>
              <w:rPr>
                <w:color w:val="000000"/>
                <w:sz w:val="28"/>
                <w:szCs w:val="28"/>
              </w:rPr>
              <w:t>Xăng A95, A92</w:t>
            </w:r>
          </w:p>
        </w:tc>
        <w:tc>
          <w:tcPr>
            <w:tcW w:w="1089" w:type="pct"/>
            <w:tcBorders>
              <w:top w:val="nil"/>
              <w:left w:val="nil"/>
              <w:bottom w:val="nil"/>
              <w:right w:val="single" w:sz="4" w:space="0" w:color="auto"/>
            </w:tcBorders>
            <w:shd w:val="clear" w:color="auto" w:fill="auto"/>
            <w:vAlign w:val="center"/>
            <w:hideMark/>
          </w:tcPr>
          <w:p w14:paraId="62636EE6" w14:textId="77777777" w:rsidR="008672DD" w:rsidRDefault="008672DD" w:rsidP="00030EDE">
            <w:pPr>
              <w:jc w:val="both"/>
              <w:rPr>
                <w:color w:val="000000"/>
                <w:sz w:val="28"/>
                <w:szCs w:val="28"/>
              </w:rPr>
            </w:pPr>
            <w:r>
              <w:rPr>
                <w:color w:val="000000"/>
                <w:sz w:val="28"/>
                <w:szCs w:val="28"/>
              </w:rPr>
              <w:t>lít</w:t>
            </w:r>
          </w:p>
        </w:tc>
        <w:tc>
          <w:tcPr>
            <w:tcW w:w="472" w:type="pct"/>
            <w:tcBorders>
              <w:top w:val="nil"/>
              <w:left w:val="nil"/>
              <w:bottom w:val="nil"/>
              <w:right w:val="single" w:sz="4" w:space="0" w:color="auto"/>
            </w:tcBorders>
            <w:shd w:val="clear" w:color="auto" w:fill="auto"/>
            <w:vAlign w:val="center"/>
            <w:hideMark/>
          </w:tcPr>
          <w:p w14:paraId="1BA24A52"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vAlign w:val="center"/>
            <w:hideMark/>
          </w:tcPr>
          <w:p w14:paraId="3C09DA52" w14:textId="77777777" w:rsidR="008672DD" w:rsidRDefault="008672DD" w:rsidP="00030EDE">
            <w:pPr>
              <w:jc w:val="both"/>
              <w:rPr>
                <w:color w:val="000000"/>
                <w:sz w:val="28"/>
                <w:szCs w:val="28"/>
              </w:rPr>
            </w:pPr>
            <w:r>
              <w:rPr>
                <w:color w:val="000000"/>
                <w:sz w:val="28"/>
                <w:szCs w:val="28"/>
              </w:rPr>
              <w:t> </w:t>
            </w:r>
          </w:p>
        </w:tc>
      </w:tr>
      <w:tr w:rsidR="008672DD" w14:paraId="17524F8A"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3CFEC07B"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bottom w:val="nil"/>
              <w:right w:val="single" w:sz="4" w:space="0" w:color="auto"/>
            </w:tcBorders>
            <w:shd w:val="clear" w:color="auto" w:fill="auto"/>
            <w:vAlign w:val="center"/>
            <w:hideMark/>
          </w:tcPr>
          <w:p w14:paraId="142B0A8C" w14:textId="77777777" w:rsidR="008672DD" w:rsidRDefault="008672DD" w:rsidP="00030EDE">
            <w:pPr>
              <w:jc w:val="center"/>
              <w:rPr>
                <w:color w:val="000000"/>
                <w:sz w:val="28"/>
                <w:szCs w:val="28"/>
              </w:rPr>
            </w:pPr>
            <w:r>
              <w:rPr>
                <w:color w:val="000000"/>
                <w:sz w:val="28"/>
                <w:szCs w:val="28"/>
              </w:rPr>
              <w:t>7</w:t>
            </w:r>
          </w:p>
        </w:tc>
        <w:tc>
          <w:tcPr>
            <w:tcW w:w="1440" w:type="pct"/>
            <w:gridSpan w:val="2"/>
            <w:tcBorders>
              <w:top w:val="nil"/>
              <w:left w:val="nil"/>
              <w:bottom w:val="nil"/>
              <w:right w:val="single" w:sz="4" w:space="0" w:color="auto"/>
            </w:tcBorders>
            <w:shd w:val="clear" w:color="auto" w:fill="auto"/>
            <w:vAlign w:val="center"/>
            <w:hideMark/>
          </w:tcPr>
          <w:p w14:paraId="52406ADC" w14:textId="77777777" w:rsidR="008672DD" w:rsidRDefault="008672DD" w:rsidP="00030EDE">
            <w:pPr>
              <w:jc w:val="both"/>
              <w:rPr>
                <w:color w:val="000000"/>
                <w:sz w:val="28"/>
                <w:szCs w:val="28"/>
              </w:rPr>
            </w:pPr>
            <w:r>
              <w:rPr>
                <w:color w:val="000000"/>
                <w:sz w:val="28"/>
                <w:szCs w:val="28"/>
              </w:rPr>
              <w:t>Xăng E5, Ron 92</w:t>
            </w:r>
          </w:p>
        </w:tc>
        <w:tc>
          <w:tcPr>
            <w:tcW w:w="1089" w:type="pct"/>
            <w:tcBorders>
              <w:top w:val="nil"/>
              <w:left w:val="nil"/>
              <w:bottom w:val="nil"/>
              <w:right w:val="single" w:sz="4" w:space="0" w:color="auto"/>
            </w:tcBorders>
            <w:shd w:val="clear" w:color="auto" w:fill="auto"/>
            <w:vAlign w:val="center"/>
            <w:hideMark/>
          </w:tcPr>
          <w:p w14:paraId="0C505723" w14:textId="77777777" w:rsidR="008672DD" w:rsidRDefault="008672DD" w:rsidP="00030EDE">
            <w:pPr>
              <w:jc w:val="both"/>
              <w:rPr>
                <w:color w:val="000000"/>
                <w:sz w:val="28"/>
                <w:szCs w:val="28"/>
              </w:rPr>
            </w:pPr>
            <w:r>
              <w:rPr>
                <w:color w:val="000000"/>
                <w:sz w:val="28"/>
                <w:szCs w:val="28"/>
              </w:rPr>
              <w:t>lít</w:t>
            </w:r>
          </w:p>
        </w:tc>
        <w:tc>
          <w:tcPr>
            <w:tcW w:w="472" w:type="pct"/>
            <w:tcBorders>
              <w:top w:val="nil"/>
              <w:left w:val="nil"/>
              <w:bottom w:val="nil"/>
              <w:right w:val="single" w:sz="4" w:space="0" w:color="auto"/>
            </w:tcBorders>
            <w:shd w:val="clear" w:color="auto" w:fill="auto"/>
            <w:vAlign w:val="center"/>
            <w:hideMark/>
          </w:tcPr>
          <w:p w14:paraId="012B8BB2"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vAlign w:val="center"/>
            <w:hideMark/>
          </w:tcPr>
          <w:p w14:paraId="7E9AE50E" w14:textId="77777777" w:rsidR="008672DD" w:rsidRDefault="008672DD" w:rsidP="00030EDE">
            <w:pPr>
              <w:jc w:val="both"/>
              <w:rPr>
                <w:color w:val="000000"/>
                <w:sz w:val="28"/>
                <w:szCs w:val="28"/>
              </w:rPr>
            </w:pPr>
            <w:r>
              <w:rPr>
                <w:color w:val="000000"/>
                <w:sz w:val="28"/>
                <w:szCs w:val="28"/>
              </w:rPr>
              <w:t> </w:t>
            </w:r>
          </w:p>
        </w:tc>
      </w:tr>
      <w:tr w:rsidR="008672DD" w14:paraId="250C5613"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4BC20D1E"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bottom w:val="nil"/>
              <w:right w:val="single" w:sz="4" w:space="0" w:color="auto"/>
            </w:tcBorders>
            <w:shd w:val="clear" w:color="auto" w:fill="auto"/>
            <w:vAlign w:val="center"/>
            <w:hideMark/>
          </w:tcPr>
          <w:p w14:paraId="6E7E0346" w14:textId="77777777" w:rsidR="008672DD" w:rsidRDefault="008672DD" w:rsidP="00030EDE">
            <w:pPr>
              <w:jc w:val="center"/>
              <w:rPr>
                <w:color w:val="000000"/>
                <w:sz w:val="28"/>
                <w:szCs w:val="28"/>
              </w:rPr>
            </w:pPr>
            <w:r>
              <w:rPr>
                <w:color w:val="000000"/>
                <w:sz w:val="28"/>
                <w:szCs w:val="28"/>
              </w:rPr>
              <w:t>8</w:t>
            </w:r>
          </w:p>
        </w:tc>
        <w:tc>
          <w:tcPr>
            <w:tcW w:w="1440" w:type="pct"/>
            <w:gridSpan w:val="2"/>
            <w:tcBorders>
              <w:top w:val="nil"/>
              <w:left w:val="nil"/>
              <w:bottom w:val="nil"/>
              <w:right w:val="single" w:sz="4" w:space="0" w:color="auto"/>
            </w:tcBorders>
            <w:shd w:val="clear" w:color="auto" w:fill="auto"/>
            <w:vAlign w:val="center"/>
            <w:hideMark/>
          </w:tcPr>
          <w:p w14:paraId="73508A4A" w14:textId="77777777" w:rsidR="008672DD" w:rsidRDefault="008672DD" w:rsidP="00030EDE">
            <w:pPr>
              <w:jc w:val="both"/>
              <w:rPr>
                <w:color w:val="000000"/>
                <w:sz w:val="28"/>
                <w:szCs w:val="28"/>
              </w:rPr>
            </w:pPr>
            <w:r>
              <w:rPr>
                <w:color w:val="000000"/>
                <w:sz w:val="28"/>
                <w:szCs w:val="28"/>
              </w:rPr>
              <w:t>Xăng E10, Ron 92</w:t>
            </w:r>
          </w:p>
        </w:tc>
        <w:tc>
          <w:tcPr>
            <w:tcW w:w="1089" w:type="pct"/>
            <w:tcBorders>
              <w:top w:val="nil"/>
              <w:left w:val="nil"/>
              <w:bottom w:val="nil"/>
              <w:right w:val="single" w:sz="4" w:space="0" w:color="auto"/>
            </w:tcBorders>
            <w:shd w:val="clear" w:color="auto" w:fill="auto"/>
            <w:vAlign w:val="center"/>
            <w:hideMark/>
          </w:tcPr>
          <w:p w14:paraId="73D62E71" w14:textId="77777777" w:rsidR="008672DD" w:rsidRDefault="008672DD" w:rsidP="00030EDE">
            <w:pPr>
              <w:jc w:val="both"/>
              <w:rPr>
                <w:color w:val="000000"/>
                <w:sz w:val="28"/>
                <w:szCs w:val="28"/>
              </w:rPr>
            </w:pPr>
            <w:r>
              <w:rPr>
                <w:color w:val="000000"/>
                <w:sz w:val="28"/>
                <w:szCs w:val="28"/>
              </w:rPr>
              <w:t>lít</w:t>
            </w:r>
          </w:p>
        </w:tc>
        <w:tc>
          <w:tcPr>
            <w:tcW w:w="472" w:type="pct"/>
            <w:tcBorders>
              <w:top w:val="nil"/>
              <w:left w:val="nil"/>
              <w:bottom w:val="nil"/>
              <w:right w:val="single" w:sz="4" w:space="0" w:color="auto"/>
            </w:tcBorders>
            <w:shd w:val="clear" w:color="auto" w:fill="auto"/>
            <w:vAlign w:val="center"/>
            <w:hideMark/>
          </w:tcPr>
          <w:p w14:paraId="7AC0A51A"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vAlign w:val="center"/>
            <w:hideMark/>
          </w:tcPr>
          <w:p w14:paraId="4B8AC09E" w14:textId="77777777" w:rsidR="008672DD" w:rsidRDefault="008672DD" w:rsidP="00030EDE">
            <w:pPr>
              <w:jc w:val="both"/>
              <w:rPr>
                <w:color w:val="000000"/>
                <w:sz w:val="28"/>
                <w:szCs w:val="28"/>
              </w:rPr>
            </w:pPr>
            <w:r>
              <w:rPr>
                <w:color w:val="000000"/>
                <w:sz w:val="28"/>
                <w:szCs w:val="28"/>
              </w:rPr>
              <w:t> </w:t>
            </w:r>
          </w:p>
        </w:tc>
      </w:tr>
      <w:tr w:rsidR="008672DD" w14:paraId="1F8D9730"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654EE739"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right w:val="single" w:sz="4" w:space="0" w:color="auto"/>
            </w:tcBorders>
            <w:shd w:val="clear" w:color="auto" w:fill="auto"/>
            <w:vAlign w:val="center"/>
            <w:hideMark/>
          </w:tcPr>
          <w:p w14:paraId="1F096B1F" w14:textId="77777777" w:rsidR="008672DD" w:rsidRDefault="008672DD" w:rsidP="00030EDE">
            <w:pPr>
              <w:jc w:val="center"/>
              <w:rPr>
                <w:color w:val="000000"/>
                <w:sz w:val="28"/>
                <w:szCs w:val="28"/>
              </w:rPr>
            </w:pPr>
            <w:r>
              <w:rPr>
                <w:color w:val="000000"/>
                <w:sz w:val="28"/>
                <w:szCs w:val="28"/>
              </w:rPr>
              <w:t>9</w:t>
            </w:r>
          </w:p>
        </w:tc>
        <w:tc>
          <w:tcPr>
            <w:tcW w:w="1440" w:type="pct"/>
            <w:gridSpan w:val="2"/>
            <w:tcBorders>
              <w:top w:val="nil"/>
              <w:left w:val="nil"/>
              <w:bottom w:val="nil"/>
              <w:right w:val="single" w:sz="4" w:space="0" w:color="auto"/>
            </w:tcBorders>
            <w:shd w:val="clear" w:color="auto" w:fill="auto"/>
            <w:vAlign w:val="center"/>
            <w:hideMark/>
          </w:tcPr>
          <w:p w14:paraId="475F4FF0" w14:textId="77777777" w:rsidR="008672DD" w:rsidRDefault="008672DD" w:rsidP="00030EDE">
            <w:pPr>
              <w:jc w:val="both"/>
              <w:rPr>
                <w:color w:val="000000"/>
                <w:sz w:val="28"/>
                <w:szCs w:val="28"/>
              </w:rPr>
            </w:pPr>
            <w:r>
              <w:rPr>
                <w:color w:val="000000"/>
                <w:sz w:val="28"/>
                <w:szCs w:val="28"/>
              </w:rPr>
              <w:t>Dầu Diesel (DO)</w:t>
            </w:r>
          </w:p>
        </w:tc>
        <w:tc>
          <w:tcPr>
            <w:tcW w:w="1089" w:type="pct"/>
            <w:tcBorders>
              <w:top w:val="nil"/>
              <w:left w:val="nil"/>
              <w:bottom w:val="nil"/>
              <w:right w:val="single" w:sz="4" w:space="0" w:color="auto"/>
            </w:tcBorders>
            <w:shd w:val="clear" w:color="auto" w:fill="auto"/>
            <w:vAlign w:val="center"/>
            <w:hideMark/>
          </w:tcPr>
          <w:p w14:paraId="2E8A9590" w14:textId="77777777" w:rsidR="008672DD" w:rsidRDefault="008672DD" w:rsidP="00030EDE">
            <w:pPr>
              <w:jc w:val="both"/>
              <w:rPr>
                <w:color w:val="000000"/>
                <w:sz w:val="28"/>
                <w:szCs w:val="28"/>
              </w:rPr>
            </w:pPr>
            <w:r>
              <w:rPr>
                <w:color w:val="000000"/>
                <w:sz w:val="28"/>
                <w:szCs w:val="28"/>
              </w:rPr>
              <w:t>lít</w:t>
            </w:r>
          </w:p>
        </w:tc>
        <w:tc>
          <w:tcPr>
            <w:tcW w:w="472" w:type="pct"/>
            <w:tcBorders>
              <w:top w:val="nil"/>
              <w:left w:val="nil"/>
              <w:bottom w:val="nil"/>
              <w:right w:val="single" w:sz="4" w:space="0" w:color="auto"/>
            </w:tcBorders>
            <w:shd w:val="clear" w:color="auto" w:fill="auto"/>
            <w:vAlign w:val="center"/>
            <w:hideMark/>
          </w:tcPr>
          <w:p w14:paraId="159873F5"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vAlign w:val="center"/>
            <w:hideMark/>
          </w:tcPr>
          <w:p w14:paraId="14A52BCA" w14:textId="77777777" w:rsidR="008672DD" w:rsidRDefault="008672DD" w:rsidP="00030EDE">
            <w:pPr>
              <w:jc w:val="both"/>
              <w:rPr>
                <w:color w:val="000000"/>
                <w:sz w:val="28"/>
                <w:szCs w:val="28"/>
              </w:rPr>
            </w:pPr>
            <w:r>
              <w:rPr>
                <w:color w:val="000000"/>
                <w:sz w:val="28"/>
                <w:szCs w:val="28"/>
              </w:rPr>
              <w:t> </w:t>
            </w:r>
          </w:p>
        </w:tc>
      </w:tr>
      <w:tr w:rsidR="008672DD" w14:paraId="056A45EE"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15EDC5C3"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bottom w:val="single" w:sz="4" w:space="0" w:color="auto"/>
              <w:right w:val="single" w:sz="4" w:space="0" w:color="auto"/>
            </w:tcBorders>
            <w:shd w:val="clear" w:color="auto" w:fill="auto"/>
            <w:vAlign w:val="center"/>
            <w:hideMark/>
          </w:tcPr>
          <w:p w14:paraId="5DC87B97" w14:textId="77777777" w:rsidR="008672DD" w:rsidRDefault="008672DD" w:rsidP="00030EDE">
            <w:pPr>
              <w:jc w:val="center"/>
              <w:rPr>
                <w:color w:val="000000"/>
                <w:sz w:val="28"/>
                <w:szCs w:val="28"/>
              </w:rPr>
            </w:pPr>
            <w:r>
              <w:rPr>
                <w:color w:val="000000"/>
                <w:sz w:val="28"/>
                <w:szCs w:val="28"/>
              </w:rPr>
              <w:t>10</w:t>
            </w:r>
          </w:p>
        </w:tc>
        <w:tc>
          <w:tcPr>
            <w:tcW w:w="1440" w:type="pct"/>
            <w:gridSpan w:val="2"/>
            <w:tcBorders>
              <w:top w:val="nil"/>
              <w:left w:val="nil"/>
              <w:bottom w:val="single" w:sz="4" w:space="0" w:color="auto"/>
              <w:right w:val="single" w:sz="4" w:space="0" w:color="auto"/>
            </w:tcBorders>
            <w:shd w:val="clear" w:color="auto" w:fill="auto"/>
            <w:vAlign w:val="center"/>
            <w:hideMark/>
          </w:tcPr>
          <w:p w14:paraId="6F3A4112" w14:textId="77777777" w:rsidR="008672DD" w:rsidRDefault="008672DD" w:rsidP="00030EDE">
            <w:pPr>
              <w:jc w:val="both"/>
              <w:rPr>
                <w:color w:val="000000"/>
                <w:sz w:val="28"/>
                <w:szCs w:val="28"/>
              </w:rPr>
            </w:pPr>
            <w:r>
              <w:rPr>
                <w:color w:val="000000"/>
                <w:sz w:val="28"/>
                <w:szCs w:val="28"/>
              </w:rPr>
              <w:t>Dầu nhiên liệu (FO)</w:t>
            </w:r>
          </w:p>
        </w:tc>
        <w:tc>
          <w:tcPr>
            <w:tcW w:w="1089" w:type="pct"/>
            <w:tcBorders>
              <w:top w:val="nil"/>
              <w:left w:val="nil"/>
              <w:bottom w:val="single" w:sz="4" w:space="0" w:color="auto"/>
              <w:right w:val="single" w:sz="4" w:space="0" w:color="auto"/>
            </w:tcBorders>
            <w:shd w:val="clear" w:color="auto" w:fill="auto"/>
            <w:vAlign w:val="center"/>
            <w:hideMark/>
          </w:tcPr>
          <w:p w14:paraId="28DF3AFD" w14:textId="77777777" w:rsidR="008672DD" w:rsidRDefault="008672DD" w:rsidP="00030EDE">
            <w:pPr>
              <w:jc w:val="both"/>
              <w:rPr>
                <w:color w:val="000000"/>
                <w:sz w:val="28"/>
                <w:szCs w:val="28"/>
              </w:rPr>
            </w:pPr>
            <w:r>
              <w:rPr>
                <w:color w:val="000000"/>
                <w:sz w:val="28"/>
                <w:szCs w:val="28"/>
              </w:rPr>
              <w:t>lít</w:t>
            </w:r>
          </w:p>
        </w:tc>
        <w:tc>
          <w:tcPr>
            <w:tcW w:w="472" w:type="pct"/>
            <w:tcBorders>
              <w:top w:val="nil"/>
              <w:left w:val="nil"/>
              <w:bottom w:val="single" w:sz="4" w:space="0" w:color="auto"/>
              <w:right w:val="single" w:sz="4" w:space="0" w:color="auto"/>
            </w:tcBorders>
            <w:shd w:val="clear" w:color="auto" w:fill="auto"/>
            <w:vAlign w:val="center"/>
            <w:hideMark/>
          </w:tcPr>
          <w:p w14:paraId="16E6C1AC"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single" w:sz="4" w:space="0" w:color="auto"/>
              <w:right w:val="single" w:sz="4" w:space="0" w:color="auto"/>
            </w:tcBorders>
            <w:shd w:val="clear" w:color="auto" w:fill="auto"/>
            <w:vAlign w:val="center"/>
            <w:hideMark/>
          </w:tcPr>
          <w:p w14:paraId="2DA09B15" w14:textId="77777777" w:rsidR="008672DD" w:rsidRDefault="008672DD" w:rsidP="00030EDE">
            <w:pPr>
              <w:jc w:val="both"/>
              <w:rPr>
                <w:color w:val="000000"/>
                <w:sz w:val="28"/>
                <w:szCs w:val="28"/>
              </w:rPr>
            </w:pPr>
            <w:r>
              <w:rPr>
                <w:color w:val="000000"/>
                <w:sz w:val="28"/>
                <w:szCs w:val="28"/>
              </w:rPr>
              <w:t> </w:t>
            </w:r>
          </w:p>
        </w:tc>
      </w:tr>
      <w:tr w:rsidR="008672DD" w14:paraId="0B4807D2"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1DFA54EC"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single" w:sz="4" w:space="0" w:color="auto"/>
              <w:left w:val="nil"/>
              <w:right w:val="single" w:sz="4" w:space="0" w:color="auto"/>
            </w:tcBorders>
            <w:shd w:val="clear" w:color="auto" w:fill="auto"/>
            <w:vAlign w:val="center"/>
            <w:hideMark/>
          </w:tcPr>
          <w:p w14:paraId="2798B31C" w14:textId="2ADE24DC" w:rsidR="008672DD" w:rsidRPr="00E33CB2" w:rsidRDefault="008672DD" w:rsidP="00030EDE">
            <w:pPr>
              <w:jc w:val="center"/>
              <w:rPr>
                <w:color w:val="000000"/>
                <w:sz w:val="28"/>
                <w:szCs w:val="28"/>
                <w:lang w:val="vi-VN"/>
              </w:rPr>
            </w:pPr>
            <w:r>
              <w:rPr>
                <w:color w:val="000000"/>
                <w:sz w:val="28"/>
                <w:szCs w:val="28"/>
              </w:rPr>
              <w:t>1</w:t>
            </w:r>
            <w:r w:rsidR="00E33CB2">
              <w:rPr>
                <w:color w:val="000000"/>
                <w:sz w:val="28"/>
                <w:szCs w:val="28"/>
                <w:lang w:val="vi-VN"/>
              </w:rPr>
              <w:t>1</w:t>
            </w:r>
          </w:p>
        </w:tc>
        <w:tc>
          <w:tcPr>
            <w:tcW w:w="1440" w:type="pct"/>
            <w:gridSpan w:val="2"/>
            <w:tcBorders>
              <w:top w:val="nil"/>
              <w:left w:val="nil"/>
              <w:bottom w:val="nil"/>
              <w:right w:val="single" w:sz="4" w:space="0" w:color="auto"/>
            </w:tcBorders>
            <w:shd w:val="clear" w:color="auto" w:fill="auto"/>
            <w:vAlign w:val="center"/>
            <w:hideMark/>
          </w:tcPr>
          <w:p w14:paraId="281BF6B1" w14:textId="77777777" w:rsidR="008672DD" w:rsidRDefault="008672DD" w:rsidP="00030EDE">
            <w:pPr>
              <w:jc w:val="both"/>
              <w:rPr>
                <w:color w:val="000000"/>
                <w:sz w:val="28"/>
                <w:szCs w:val="28"/>
              </w:rPr>
            </w:pPr>
            <w:r>
              <w:rPr>
                <w:color w:val="000000"/>
                <w:sz w:val="28"/>
                <w:szCs w:val="28"/>
              </w:rPr>
              <w:t>Gỗ, củi, gỗ thải</w:t>
            </w:r>
          </w:p>
        </w:tc>
        <w:tc>
          <w:tcPr>
            <w:tcW w:w="1089" w:type="pct"/>
            <w:tcBorders>
              <w:top w:val="nil"/>
              <w:left w:val="nil"/>
              <w:bottom w:val="nil"/>
              <w:right w:val="single" w:sz="4" w:space="0" w:color="auto"/>
            </w:tcBorders>
            <w:shd w:val="clear" w:color="auto" w:fill="auto"/>
            <w:vAlign w:val="center"/>
            <w:hideMark/>
          </w:tcPr>
          <w:p w14:paraId="53D39CA5" w14:textId="77777777" w:rsidR="008672DD" w:rsidRDefault="008672DD" w:rsidP="00030EDE">
            <w:pPr>
              <w:jc w:val="both"/>
              <w:rPr>
                <w:color w:val="000000"/>
                <w:sz w:val="28"/>
                <w:szCs w:val="28"/>
              </w:rPr>
            </w:pPr>
            <w:r>
              <w:rPr>
                <w:color w:val="000000"/>
                <w:sz w:val="28"/>
                <w:szCs w:val="28"/>
              </w:rPr>
              <w:t>tấn</w:t>
            </w:r>
          </w:p>
        </w:tc>
        <w:tc>
          <w:tcPr>
            <w:tcW w:w="472" w:type="pct"/>
            <w:tcBorders>
              <w:top w:val="nil"/>
              <w:left w:val="nil"/>
              <w:bottom w:val="nil"/>
              <w:right w:val="single" w:sz="4" w:space="0" w:color="auto"/>
            </w:tcBorders>
            <w:shd w:val="clear" w:color="auto" w:fill="auto"/>
            <w:vAlign w:val="center"/>
            <w:hideMark/>
          </w:tcPr>
          <w:p w14:paraId="782D568E"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vAlign w:val="center"/>
            <w:hideMark/>
          </w:tcPr>
          <w:p w14:paraId="7E5E8602" w14:textId="77777777" w:rsidR="008672DD" w:rsidRDefault="008672DD" w:rsidP="00030EDE">
            <w:pPr>
              <w:jc w:val="both"/>
              <w:rPr>
                <w:color w:val="000000"/>
                <w:sz w:val="28"/>
                <w:szCs w:val="28"/>
              </w:rPr>
            </w:pPr>
            <w:r>
              <w:rPr>
                <w:color w:val="000000"/>
                <w:sz w:val="28"/>
                <w:szCs w:val="28"/>
              </w:rPr>
              <w:t> </w:t>
            </w:r>
          </w:p>
        </w:tc>
      </w:tr>
      <w:tr w:rsidR="008672DD" w14:paraId="7BE423DB"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6560B7F6"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bottom w:val="single" w:sz="4" w:space="0" w:color="auto"/>
              <w:right w:val="single" w:sz="4" w:space="0" w:color="auto"/>
            </w:tcBorders>
            <w:shd w:val="clear" w:color="auto" w:fill="auto"/>
            <w:vAlign w:val="center"/>
            <w:hideMark/>
          </w:tcPr>
          <w:p w14:paraId="4A7E4CCE" w14:textId="4960C337" w:rsidR="008672DD" w:rsidRPr="00E33CB2" w:rsidRDefault="008672DD" w:rsidP="00030EDE">
            <w:pPr>
              <w:jc w:val="center"/>
              <w:rPr>
                <w:color w:val="000000"/>
                <w:sz w:val="28"/>
                <w:szCs w:val="28"/>
                <w:lang w:val="vi-VN"/>
              </w:rPr>
            </w:pPr>
            <w:r>
              <w:rPr>
                <w:color w:val="000000"/>
                <w:sz w:val="28"/>
                <w:szCs w:val="28"/>
              </w:rPr>
              <w:t>1</w:t>
            </w:r>
            <w:r w:rsidR="00E33CB2">
              <w:rPr>
                <w:color w:val="000000"/>
                <w:sz w:val="28"/>
                <w:szCs w:val="28"/>
                <w:lang w:val="vi-VN"/>
              </w:rPr>
              <w:t>2</w:t>
            </w:r>
          </w:p>
        </w:tc>
        <w:tc>
          <w:tcPr>
            <w:tcW w:w="1440" w:type="pct"/>
            <w:gridSpan w:val="2"/>
            <w:tcBorders>
              <w:top w:val="nil"/>
              <w:left w:val="nil"/>
              <w:bottom w:val="single" w:sz="4" w:space="0" w:color="auto"/>
              <w:right w:val="single" w:sz="4" w:space="0" w:color="auto"/>
            </w:tcBorders>
            <w:shd w:val="clear" w:color="auto" w:fill="auto"/>
            <w:vAlign w:val="center"/>
            <w:hideMark/>
          </w:tcPr>
          <w:p w14:paraId="6A555F03" w14:textId="77777777" w:rsidR="008672DD" w:rsidRDefault="008672DD" w:rsidP="00030EDE">
            <w:pPr>
              <w:jc w:val="both"/>
              <w:rPr>
                <w:color w:val="000000"/>
                <w:sz w:val="28"/>
                <w:szCs w:val="28"/>
              </w:rPr>
            </w:pPr>
            <w:r>
              <w:rPr>
                <w:color w:val="000000"/>
                <w:sz w:val="28"/>
                <w:szCs w:val="28"/>
              </w:rPr>
              <w:t>Sinh khối khác (vỏ hạt điều, vỏ hạt cà phê…)</w:t>
            </w:r>
          </w:p>
        </w:tc>
        <w:tc>
          <w:tcPr>
            <w:tcW w:w="1089" w:type="pct"/>
            <w:tcBorders>
              <w:top w:val="nil"/>
              <w:left w:val="nil"/>
              <w:bottom w:val="single" w:sz="4" w:space="0" w:color="auto"/>
              <w:right w:val="single" w:sz="4" w:space="0" w:color="auto"/>
            </w:tcBorders>
            <w:shd w:val="clear" w:color="auto" w:fill="auto"/>
            <w:vAlign w:val="center"/>
            <w:hideMark/>
          </w:tcPr>
          <w:p w14:paraId="682AF0AC" w14:textId="77777777" w:rsidR="008672DD" w:rsidRDefault="008672DD" w:rsidP="00030EDE">
            <w:pPr>
              <w:jc w:val="both"/>
              <w:rPr>
                <w:color w:val="000000"/>
                <w:sz w:val="28"/>
                <w:szCs w:val="28"/>
              </w:rPr>
            </w:pPr>
            <w:r>
              <w:rPr>
                <w:color w:val="000000"/>
                <w:sz w:val="28"/>
                <w:szCs w:val="28"/>
              </w:rPr>
              <w:t>tấn</w:t>
            </w:r>
          </w:p>
        </w:tc>
        <w:tc>
          <w:tcPr>
            <w:tcW w:w="472" w:type="pct"/>
            <w:tcBorders>
              <w:top w:val="nil"/>
              <w:left w:val="nil"/>
              <w:bottom w:val="single" w:sz="4" w:space="0" w:color="auto"/>
              <w:right w:val="single" w:sz="4" w:space="0" w:color="auto"/>
            </w:tcBorders>
            <w:shd w:val="clear" w:color="auto" w:fill="auto"/>
            <w:vAlign w:val="center"/>
            <w:hideMark/>
          </w:tcPr>
          <w:p w14:paraId="525FD69E"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single" w:sz="4" w:space="0" w:color="auto"/>
              <w:right w:val="single" w:sz="4" w:space="0" w:color="auto"/>
            </w:tcBorders>
            <w:shd w:val="clear" w:color="auto" w:fill="auto"/>
            <w:vAlign w:val="center"/>
            <w:hideMark/>
          </w:tcPr>
          <w:p w14:paraId="41B946F6" w14:textId="77777777" w:rsidR="008672DD" w:rsidRDefault="008672DD" w:rsidP="00030EDE">
            <w:pPr>
              <w:jc w:val="both"/>
              <w:rPr>
                <w:color w:val="000000"/>
                <w:sz w:val="28"/>
                <w:szCs w:val="28"/>
              </w:rPr>
            </w:pPr>
            <w:r>
              <w:rPr>
                <w:color w:val="000000"/>
                <w:sz w:val="28"/>
                <w:szCs w:val="28"/>
              </w:rPr>
              <w:t> </w:t>
            </w:r>
          </w:p>
        </w:tc>
      </w:tr>
      <w:tr w:rsidR="00D015A9" w14:paraId="1ACB9697" w14:textId="77777777" w:rsidTr="00B35632">
        <w:tc>
          <w:tcPr>
            <w:tcW w:w="423" w:type="pct"/>
            <w:gridSpan w:val="2"/>
            <w:tcBorders>
              <w:left w:val="single" w:sz="4" w:space="0" w:color="auto"/>
              <w:right w:val="single" w:sz="4" w:space="0" w:color="auto"/>
            </w:tcBorders>
            <w:shd w:val="clear" w:color="auto" w:fill="auto"/>
          </w:tcPr>
          <w:p w14:paraId="126C41C7" w14:textId="77777777" w:rsidR="00D015A9" w:rsidRDefault="00D015A9" w:rsidP="00030EDE">
            <w:pPr>
              <w:jc w:val="center"/>
              <w:rPr>
                <w:color w:val="000000"/>
                <w:sz w:val="28"/>
                <w:szCs w:val="28"/>
              </w:rPr>
            </w:pPr>
          </w:p>
        </w:tc>
        <w:tc>
          <w:tcPr>
            <w:tcW w:w="357" w:type="pct"/>
            <w:tcBorders>
              <w:top w:val="single" w:sz="4" w:space="0" w:color="auto"/>
              <w:left w:val="nil"/>
              <w:right w:val="single" w:sz="4" w:space="0" w:color="auto"/>
            </w:tcBorders>
            <w:shd w:val="clear" w:color="auto" w:fill="auto"/>
          </w:tcPr>
          <w:p w14:paraId="5E242CCF" w14:textId="7937119D" w:rsidR="00D015A9" w:rsidRPr="00D015A9" w:rsidRDefault="00E33CB2" w:rsidP="00030EDE">
            <w:pPr>
              <w:jc w:val="center"/>
              <w:rPr>
                <w:color w:val="000000"/>
                <w:sz w:val="28"/>
                <w:szCs w:val="28"/>
                <w:lang w:val="vi-VN"/>
              </w:rPr>
            </w:pPr>
            <w:r>
              <w:rPr>
                <w:color w:val="000000"/>
                <w:sz w:val="28"/>
                <w:szCs w:val="28"/>
                <w:lang w:val="vi-VN"/>
              </w:rPr>
              <w:t>13</w:t>
            </w:r>
          </w:p>
        </w:tc>
        <w:tc>
          <w:tcPr>
            <w:tcW w:w="1490" w:type="pct"/>
            <w:gridSpan w:val="3"/>
            <w:tcBorders>
              <w:top w:val="nil"/>
              <w:left w:val="nil"/>
              <w:right w:val="single" w:sz="4" w:space="0" w:color="auto"/>
            </w:tcBorders>
            <w:shd w:val="clear" w:color="auto" w:fill="auto"/>
          </w:tcPr>
          <w:p w14:paraId="2CD7DFE9" w14:textId="77777777" w:rsidR="00D015A9" w:rsidRPr="00D015A9" w:rsidRDefault="00D015A9" w:rsidP="00030EDE">
            <w:pPr>
              <w:jc w:val="both"/>
              <w:rPr>
                <w:color w:val="000000"/>
                <w:sz w:val="28"/>
                <w:szCs w:val="28"/>
                <w:lang w:val="vi-VN"/>
              </w:rPr>
            </w:pPr>
            <w:r>
              <w:rPr>
                <w:color w:val="000000"/>
                <w:sz w:val="28"/>
                <w:szCs w:val="28"/>
              </w:rPr>
              <w:t>Nhiên</w:t>
            </w:r>
            <w:r>
              <w:rPr>
                <w:color w:val="000000"/>
                <w:sz w:val="28"/>
                <w:szCs w:val="28"/>
                <w:lang w:val="vi-VN"/>
              </w:rPr>
              <w:t xml:space="preserve"> liệu…</w:t>
            </w:r>
          </w:p>
        </w:tc>
        <w:tc>
          <w:tcPr>
            <w:tcW w:w="1089" w:type="pct"/>
            <w:tcBorders>
              <w:top w:val="nil"/>
              <w:left w:val="nil"/>
              <w:right w:val="single" w:sz="4" w:space="0" w:color="auto"/>
            </w:tcBorders>
            <w:shd w:val="clear" w:color="auto" w:fill="auto"/>
          </w:tcPr>
          <w:p w14:paraId="70B5B7E5" w14:textId="77777777" w:rsidR="00D015A9" w:rsidRDefault="00D015A9" w:rsidP="00030EDE">
            <w:pPr>
              <w:jc w:val="both"/>
              <w:rPr>
                <w:color w:val="000000"/>
                <w:sz w:val="28"/>
                <w:szCs w:val="28"/>
              </w:rPr>
            </w:pPr>
          </w:p>
        </w:tc>
        <w:tc>
          <w:tcPr>
            <w:tcW w:w="472" w:type="pct"/>
            <w:tcBorders>
              <w:top w:val="nil"/>
              <w:left w:val="nil"/>
              <w:right w:val="single" w:sz="4" w:space="0" w:color="auto"/>
            </w:tcBorders>
            <w:shd w:val="clear" w:color="auto" w:fill="auto"/>
          </w:tcPr>
          <w:p w14:paraId="065CCC9F" w14:textId="77777777" w:rsidR="00D015A9" w:rsidRDefault="00D015A9" w:rsidP="00030EDE">
            <w:pPr>
              <w:jc w:val="both"/>
              <w:rPr>
                <w:color w:val="000000"/>
                <w:sz w:val="28"/>
                <w:szCs w:val="28"/>
              </w:rPr>
            </w:pPr>
          </w:p>
        </w:tc>
        <w:tc>
          <w:tcPr>
            <w:tcW w:w="1169" w:type="pct"/>
            <w:tcBorders>
              <w:top w:val="nil"/>
              <w:left w:val="nil"/>
              <w:right w:val="single" w:sz="4" w:space="0" w:color="auto"/>
            </w:tcBorders>
            <w:shd w:val="clear" w:color="auto" w:fill="auto"/>
          </w:tcPr>
          <w:p w14:paraId="3122B020" w14:textId="77777777" w:rsidR="00D015A9" w:rsidRDefault="00D015A9" w:rsidP="00030EDE">
            <w:pPr>
              <w:jc w:val="both"/>
              <w:rPr>
                <w:color w:val="000000"/>
                <w:sz w:val="28"/>
                <w:szCs w:val="28"/>
              </w:rPr>
            </w:pPr>
          </w:p>
        </w:tc>
      </w:tr>
      <w:tr w:rsidR="00D015A9" w14:paraId="137A9B38" w14:textId="77777777" w:rsidTr="00B35632">
        <w:tc>
          <w:tcPr>
            <w:tcW w:w="423" w:type="pct"/>
            <w:gridSpan w:val="2"/>
            <w:tcBorders>
              <w:left w:val="single" w:sz="4" w:space="0" w:color="auto"/>
              <w:bottom w:val="single" w:sz="4" w:space="0" w:color="auto"/>
              <w:right w:val="single" w:sz="4" w:space="0" w:color="auto"/>
            </w:tcBorders>
            <w:shd w:val="clear" w:color="auto" w:fill="auto"/>
          </w:tcPr>
          <w:p w14:paraId="0F5CE5F7" w14:textId="77777777" w:rsidR="00D015A9" w:rsidRDefault="00D015A9" w:rsidP="00030EDE">
            <w:pPr>
              <w:jc w:val="center"/>
              <w:rPr>
                <w:color w:val="000000"/>
                <w:sz w:val="28"/>
                <w:szCs w:val="28"/>
              </w:rPr>
            </w:pPr>
          </w:p>
        </w:tc>
        <w:tc>
          <w:tcPr>
            <w:tcW w:w="357" w:type="pct"/>
            <w:tcBorders>
              <w:left w:val="nil"/>
              <w:bottom w:val="single" w:sz="4" w:space="0" w:color="auto"/>
              <w:right w:val="single" w:sz="4" w:space="0" w:color="auto"/>
            </w:tcBorders>
            <w:shd w:val="clear" w:color="auto" w:fill="auto"/>
          </w:tcPr>
          <w:p w14:paraId="79EEF6AA" w14:textId="4F59A205" w:rsidR="00D015A9" w:rsidRPr="00D015A9" w:rsidRDefault="00E33CB2" w:rsidP="00030EDE">
            <w:pPr>
              <w:jc w:val="center"/>
              <w:rPr>
                <w:color w:val="000000"/>
                <w:sz w:val="28"/>
                <w:szCs w:val="28"/>
                <w:lang w:val="vi-VN"/>
              </w:rPr>
            </w:pPr>
            <w:r>
              <w:rPr>
                <w:color w:val="000000"/>
                <w:sz w:val="28"/>
                <w:szCs w:val="28"/>
                <w:lang w:val="vi-VN"/>
              </w:rPr>
              <w:t>14</w:t>
            </w:r>
          </w:p>
        </w:tc>
        <w:tc>
          <w:tcPr>
            <w:tcW w:w="1490" w:type="pct"/>
            <w:gridSpan w:val="3"/>
            <w:tcBorders>
              <w:left w:val="nil"/>
              <w:bottom w:val="single" w:sz="4" w:space="0" w:color="auto"/>
              <w:right w:val="single" w:sz="4" w:space="0" w:color="auto"/>
            </w:tcBorders>
            <w:shd w:val="clear" w:color="auto" w:fill="auto"/>
          </w:tcPr>
          <w:p w14:paraId="5F79D1F7" w14:textId="77777777" w:rsidR="00D015A9" w:rsidRPr="00D015A9" w:rsidRDefault="00D015A9" w:rsidP="00030EDE">
            <w:pPr>
              <w:jc w:val="both"/>
              <w:rPr>
                <w:color w:val="000000"/>
                <w:sz w:val="28"/>
                <w:szCs w:val="28"/>
                <w:lang w:val="vi-VN"/>
              </w:rPr>
            </w:pPr>
            <w:r>
              <w:rPr>
                <w:color w:val="000000"/>
                <w:sz w:val="28"/>
                <w:szCs w:val="28"/>
              </w:rPr>
              <w:t>Nhiên</w:t>
            </w:r>
            <w:r>
              <w:rPr>
                <w:color w:val="000000"/>
                <w:sz w:val="28"/>
                <w:szCs w:val="28"/>
                <w:lang w:val="vi-VN"/>
              </w:rPr>
              <w:t xml:space="preserve"> liệu…</w:t>
            </w:r>
          </w:p>
        </w:tc>
        <w:tc>
          <w:tcPr>
            <w:tcW w:w="1089" w:type="pct"/>
            <w:tcBorders>
              <w:left w:val="nil"/>
              <w:bottom w:val="single" w:sz="4" w:space="0" w:color="auto"/>
              <w:right w:val="single" w:sz="4" w:space="0" w:color="auto"/>
            </w:tcBorders>
            <w:shd w:val="clear" w:color="auto" w:fill="auto"/>
          </w:tcPr>
          <w:p w14:paraId="5F78D475" w14:textId="77777777" w:rsidR="00D015A9" w:rsidRDefault="00D015A9" w:rsidP="00030EDE">
            <w:pPr>
              <w:jc w:val="both"/>
              <w:rPr>
                <w:color w:val="000000"/>
                <w:sz w:val="28"/>
                <w:szCs w:val="28"/>
              </w:rPr>
            </w:pPr>
          </w:p>
        </w:tc>
        <w:tc>
          <w:tcPr>
            <w:tcW w:w="472" w:type="pct"/>
            <w:tcBorders>
              <w:left w:val="nil"/>
              <w:bottom w:val="single" w:sz="4" w:space="0" w:color="auto"/>
              <w:right w:val="single" w:sz="4" w:space="0" w:color="auto"/>
            </w:tcBorders>
            <w:shd w:val="clear" w:color="auto" w:fill="auto"/>
          </w:tcPr>
          <w:p w14:paraId="397B83A4" w14:textId="77777777" w:rsidR="00D015A9" w:rsidRDefault="00D015A9" w:rsidP="00030EDE">
            <w:pPr>
              <w:jc w:val="both"/>
              <w:rPr>
                <w:color w:val="000000"/>
                <w:sz w:val="28"/>
                <w:szCs w:val="28"/>
              </w:rPr>
            </w:pPr>
          </w:p>
        </w:tc>
        <w:tc>
          <w:tcPr>
            <w:tcW w:w="1169" w:type="pct"/>
            <w:tcBorders>
              <w:left w:val="nil"/>
              <w:bottom w:val="single" w:sz="4" w:space="0" w:color="auto"/>
              <w:right w:val="single" w:sz="4" w:space="0" w:color="auto"/>
            </w:tcBorders>
            <w:shd w:val="clear" w:color="auto" w:fill="auto"/>
          </w:tcPr>
          <w:p w14:paraId="5275FD13" w14:textId="77777777" w:rsidR="00D015A9" w:rsidRDefault="00D015A9" w:rsidP="00030EDE">
            <w:pPr>
              <w:jc w:val="both"/>
              <w:rPr>
                <w:color w:val="000000"/>
                <w:sz w:val="28"/>
                <w:szCs w:val="28"/>
              </w:rPr>
            </w:pPr>
          </w:p>
        </w:tc>
      </w:tr>
      <w:tr w:rsidR="00E33CB2" w14:paraId="6B855999" w14:textId="77777777" w:rsidTr="00B51003">
        <w:tc>
          <w:tcPr>
            <w:tcW w:w="414" w:type="pct"/>
            <w:tcBorders>
              <w:top w:val="single" w:sz="4" w:space="0" w:color="auto"/>
              <w:left w:val="single" w:sz="4" w:space="0" w:color="auto"/>
              <w:bottom w:val="single" w:sz="4" w:space="0" w:color="auto"/>
              <w:right w:val="single" w:sz="4" w:space="0" w:color="auto"/>
            </w:tcBorders>
            <w:shd w:val="clear" w:color="auto" w:fill="auto"/>
            <w:hideMark/>
          </w:tcPr>
          <w:p w14:paraId="4982399E" w14:textId="77777777" w:rsidR="00E33CB2" w:rsidRPr="00063E00" w:rsidRDefault="00E33CB2" w:rsidP="00030EDE">
            <w:pPr>
              <w:jc w:val="center"/>
              <w:rPr>
                <w:b/>
                <w:bCs/>
                <w:color w:val="000000"/>
                <w:sz w:val="28"/>
                <w:szCs w:val="28"/>
                <w:lang w:val="vi-VN"/>
              </w:rPr>
            </w:pPr>
            <w:r>
              <w:rPr>
                <w:b/>
                <w:bCs/>
                <w:color w:val="000000"/>
                <w:sz w:val="28"/>
                <w:szCs w:val="28"/>
                <w:lang w:val="vi-VN"/>
              </w:rPr>
              <w:t>B</w:t>
            </w:r>
          </w:p>
        </w:tc>
        <w:tc>
          <w:tcPr>
            <w:tcW w:w="4586" w:type="pct"/>
            <w:gridSpan w:val="8"/>
            <w:tcBorders>
              <w:top w:val="single" w:sz="4" w:space="0" w:color="auto"/>
              <w:left w:val="nil"/>
              <w:bottom w:val="single" w:sz="4" w:space="0" w:color="auto"/>
              <w:right w:val="single" w:sz="4" w:space="0" w:color="auto"/>
            </w:tcBorders>
            <w:shd w:val="clear" w:color="auto" w:fill="auto"/>
            <w:hideMark/>
          </w:tcPr>
          <w:p w14:paraId="46C415CE" w14:textId="65484EA2" w:rsidR="00E33CB2" w:rsidRDefault="00E33CB2" w:rsidP="00030EDE">
            <w:pPr>
              <w:rPr>
                <w:color w:val="000000"/>
                <w:sz w:val="28"/>
                <w:szCs w:val="28"/>
              </w:rPr>
            </w:pPr>
            <w:r>
              <w:rPr>
                <w:b/>
                <w:bCs/>
                <w:color w:val="000000"/>
                <w:sz w:val="28"/>
                <w:szCs w:val="28"/>
              </w:rPr>
              <w:t>Nhiệt</w:t>
            </w:r>
            <w:r>
              <w:rPr>
                <w:b/>
                <w:bCs/>
                <w:color w:val="000000"/>
                <w:sz w:val="28"/>
                <w:szCs w:val="28"/>
                <w:lang w:val="vi-VN"/>
              </w:rPr>
              <w:t xml:space="preserve"> trị</w:t>
            </w:r>
            <w:r>
              <w:rPr>
                <w:b/>
                <w:bCs/>
                <w:color w:val="000000"/>
                <w:sz w:val="28"/>
                <w:szCs w:val="28"/>
              </w:rPr>
              <w:t xml:space="preserve"> nhiên liệu trong quá trình đốt</w:t>
            </w:r>
            <w:r>
              <w:rPr>
                <w:color w:val="000000"/>
                <w:sz w:val="28"/>
                <w:szCs w:val="28"/>
              </w:rPr>
              <w:t xml:space="preserve"> </w:t>
            </w:r>
            <w:r>
              <w:rPr>
                <w:color w:val="000000"/>
                <w:sz w:val="28"/>
                <w:szCs w:val="28"/>
                <w:lang w:val="vi-VN"/>
              </w:rPr>
              <w:t>(</w:t>
            </w:r>
            <w:r>
              <w:rPr>
                <w:color w:val="000000"/>
                <w:sz w:val="28"/>
                <w:szCs w:val="28"/>
              </w:rPr>
              <w:t>NCV</w:t>
            </w:r>
            <w:r w:rsidRPr="00512764">
              <w:rPr>
                <w:color w:val="000000"/>
                <w:sz w:val="28"/>
                <w:szCs w:val="28"/>
                <w:vertAlign w:val="subscript"/>
              </w:rPr>
              <w:t>j</w:t>
            </w:r>
            <w:r>
              <w:rPr>
                <w:color w:val="000000"/>
                <w:sz w:val="28"/>
                <w:szCs w:val="28"/>
                <w:lang w:val="vi-VN"/>
              </w:rPr>
              <w:t>)</w:t>
            </w:r>
          </w:p>
        </w:tc>
      </w:tr>
      <w:tr w:rsidR="008672DD" w14:paraId="620458F3" w14:textId="77777777" w:rsidTr="00B35632">
        <w:tc>
          <w:tcPr>
            <w:tcW w:w="414" w:type="pct"/>
            <w:tcBorders>
              <w:top w:val="single" w:sz="4" w:space="0" w:color="auto"/>
              <w:left w:val="single" w:sz="4" w:space="0" w:color="auto"/>
              <w:bottom w:val="nil"/>
              <w:right w:val="single" w:sz="4" w:space="0" w:color="auto"/>
            </w:tcBorders>
            <w:shd w:val="clear" w:color="auto" w:fill="auto"/>
            <w:hideMark/>
          </w:tcPr>
          <w:p w14:paraId="75CB33A5"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bottom w:val="nil"/>
              <w:right w:val="single" w:sz="4" w:space="0" w:color="auto"/>
            </w:tcBorders>
            <w:shd w:val="clear" w:color="auto" w:fill="auto"/>
            <w:hideMark/>
          </w:tcPr>
          <w:p w14:paraId="0F8944E5" w14:textId="77777777" w:rsidR="008672DD" w:rsidRDefault="008672DD" w:rsidP="00030EDE">
            <w:pPr>
              <w:jc w:val="center"/>
              <w:rPr>
                <w:color w:val="000000"/>
                <w:sz w:val="28"/>
                <w:szCs w:val="28"/>
              </w:rPr>
            </w:pPr>
            <w:r>
              <w:rPr>
                <w:color w:val="000000"/>
                <w:sz w:val="28"/>
                <w:szCs w:val="28"/>
              </w:rPr>
              <w:t>1</w:t>
            </w:r>
          </w:p>
        </w:tc>
        <w:tc>
          <w:tcPr>
            <w:tcW w:w="1440" w:type="pct"/>
            <w:gridSpan w:val="2"/>
            <w:tcBorders>
              <w:top w:val="nil"/>
              <w:left w:val="nil"/>
              <w:bottom w:val="nil"/>
              <w:right w:val="single" w:sz="4" w:space="0" w:color="auto"/>
            </w:tcBorders>
            <w:shd w:val="clear" w:color="auto" w:fill="auto"/>
            <w:hideMark/>
          </w:tcPr>
          <w:p w14:paraId="2024B3B9" w14:textId="77777777" w:rsidR="008672DD" w:rsidRDefault="008672DD" w:rsidP="00030EDE">
            <w:pPr>
              <w:jc w:val="both"/>
              <w:rPr>
                <w:color w:val="000000"/>
                <w:sz w:val="28"/>
                <w:szCs w:val="28"/>
              </w:rPr>
            </w:pPr>
            <w:r>
              <w:rPr>
                <w:color w:val="000000"/>
                <w:sz w:val="28"/>
                <w:szCs w:val="28"/>
              </w:rPr>
              <w:t>Than antraxit</w:t>
            </w:r>
          </w:p>
        </w:tc>
        <w:tc>
          <w:tcPr>
            <w:tcW w:w="1089" w:type="pct"/>
            <w:tcBorders>
              <w:top w:val="nil"/>
              <w:left w:val="nil"/>
              <w:bottom w:val="nil"/>
              <w:right w:val="single" w:sz="4" w:space="0" w:color="auto"/>
            </w:tcBorders>
            <w:shd w:val="clear" w:color="auto" w:fill="auto"/>
            <w:hideMark/>
          </w:tcPr>
          <w:p w14:paraId="3B0F9254" w14:textId="77777777" w:rsidR="008672DD" w:rsidRDefault="008672DD"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72" w:type="pct"/>
            <w:tcBorders>
              <w:top w:val="nil"/>
              <w:left w:val="nil"/>
              <w:bottom w:val="nil"/>
              <w:right w:val="single" w:sz="4" w:space="0" w:color="auto"/>
            </w:tcBorders>
            <w:shd w:val="clear" w:color="auto" w:fill="auto"/>
            <w:hideMark/>
          </w:tcPr>
          <w:p w14:paraId="5F6D7D5A"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hideMark/>
          </w:tcPr>
          <w:p w14:paraId="066EC190" w14:textId="77777777" w:rsidR="008672DD" w:rsidRDefault="008672DD" w:rsidP="00030EDE">
            <w:pPr>
              <w:jc w:val="both"/>
              <w:rPr>
                <w:color w:val="000000"/>
                <w:sz w:val="28"/>
                <w:szCs w:val="28"/>
              </w:rPr>
            </w:pPr>
            <w:r>
              <w:rPr>
                <w:color w:val="000000"/>
                <w:sz w:val="28"/>
                <w:szCs w:val="28"/>
              </w:rPr>
              <w:t> </w:t>
            </w:r>
          </w:p>
        </w:tc>
      </w:tr>
      <w:tr w:rsidR="008672DD" w14:paraId="2ABA0E34" w14:textId="77777777" w:rsidTr="00B35632">
        <w:tc>
          <w:tcPr>
            <w:tcW w:w="414" w:type="pct"/>
            <w:tcBorders>
              <w:top w:val="nil"/>
              <w:left w:val="single" w:sz="4" w:space="0" w:color="auto"/>
              <w:bottom w:val="nil"/>
              <w:right w:val="single" w:sz="4" w:space="0" w:color="auto"/>
            </w:tcBorders>
            <w:shd w:val="clear" w:color="auto" w:fill="auto"/>
            <w:hideMark/>
          </w:tcPr>
          <w:p w14:paraId="5BD53F7D"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bottom w:val="nil"/>
              <w:right w:val="single" w:sz="4" w:space="0" w:color="auto"/>
            </w:tcBorders>
            <w:shd w:val="clear" w:color="auto" w:fill="auto"/>
            <w:hideMark/>
          </w:tcPr>
          <w:p w14:paraId="1EF176C1" w14:textId="77777777" w:rsidR="008672DD" w:rsidRDefault="008672DD" w:rsidP="00030EDE">
            <w:pPr>
              <w:jc w:val="center"/>
              <w:rPr>
                <w:color w:val="000000"/>
                <w:sz w:val="28"/>
                <w:szCs w:val="28"/>
              </w:rPr>
            </w:pPr>
            <w:r>
              <w:rPr>
                <w:color w:val="000000"/>
                <w:sz w:val="28"/>
                <w:szCs w:val="28"/>
              </w:rPr>
              <w:t>2</w:t>
            </w:r>
          </w:p>
        </w:tc>
        <w:tc>
          <w:tcPr>
            <w:tcW w:w="1440" w:type="pct"/>
            <w:gridSpan w:val="2"/>
            <w:tcBorders>
              <w:top w:val="nil"/>
              <w:left w:val="nil"/>
              <w:bottom w:val="nil"/>
              <w:right w:val="single" w:sz="4" w:space="0" w:color="auto"/>
            </w:tcBorders>
            <w:shd w:val="clear" w:color="auto" w:fill="auto"/>
            <w:hideMark/>
          </w:tcPr>
          <w:p w14:paraId="30658382" w14:textId="77777777" w:rsidR="008672DD" w:rsidRDefault="008672DD" w:rsidP="00030EDE">
            <w:pPr>
              <w:jc w:val="both"/>
              <w:rPr>
                <w:color w:val="000000"/>
                <w:sz w:val="28"/>
                <w:szCs w:val="28"/>
              </w:rPr>
            </w:pPr>
            <w:r>
              <w:rPr>
                <w:color w:val="000000"/>
                <w:sz w:val="28"/>
                <w:szCs w:val="28"/>
              </w:rPr>
              <w:t>Than bitum</w:t>
            </w:r>
          </w:p>
        </w:tc>
        <w:tc>
          <w:tcPr>
            <w:tcW w:w="1089" w:type="pct"/>
            <w:tcBorders>
              <w:top w:val="nil"/>
              <w:left w:val="nil"/>
              <w:bottom w:val="nil"/>
              <w:right w:val="single" w:sz="4" w:space="0" w:color="auto"/>
            </w:tcBorders>
            <w:shd w:val="clear" w:color="auto" w:fill="auto"/>
            <w:hideMark/>
          </w:tcPr>
          <w:p w14:paraId="4172F150" w14:textId="77777777" w:rsidR="008672DD" w:rsidRDefault="008672DD"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72" w:type="pct"/>
            <w:tcBorders>
              <w:top w:val="nil"/>
              <w:left w:val="nil"/>
              <w:bottom w:val="nil"/>
              <w:right w:val="single" w:sz="4" w:space="0" w:color="auto"/>
            </w:tcBorders>
            <w:shd w:val="clear" w:color="auto" w:fill="auto"/>
            <w:hideMark/>
          </w:tcPr>
          <w:p w14:paraId="71A050CB"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hideMark/>
          </w:tcPr>
          <w:p w14:paraId="2E486792" w14:textId="77777777" w:rsidR="008672DD" w:rsidRDefault="008672DD" w:rsidP="00030EDE">
            <w:pPr>
              <w:jc w:val="both"/>
              <w:rPr>
                <w:color w:val="000000"/>
                <w:sz w:val="28"/>
                <w:szCs w:val="28"/>
              </w:rPr>
            </w:pPr>
            <w:r>
              <w:rPr>
                <w:color w:val="000000"/>
                <w:sz w:val="28"/>
                <w:szCs w:val="28"/>
              </w:rPr>
              <w:t> </w:t>
            </w:r>
          </w:p>
        </w:tc>
      </w:tr>
      <w:tr w:rsidR="008672DD" w14:paraId="1F1203E8" w14:textId="77777777" w:rsidTr="00B35632">
        <w:tc>
          <w:tcPr>
            <w:tcW w:w="414" w:type="pct"/>
            <w:tcBorders>
              <w:top w:val="nil"/>
              <w:left w:val="single" w:sz="4" w:space="0" w:color="auto"/>
              <w:bottom w:val="nil"/>
              <w:right w:val="single" w:sz="4" w:space="0" w:color="auto"/>
            </w:tcBorders>
            <w:shd w:val="clear" w:color="auto" w:fill="auto"/>
            <w:hideMark/>
          </w:tcPr>
          <w:p w14:paraId="3EBFA347"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bottom w:val="nil"/>
              <w:right w:val="single" w:sz="4" w:space="0" w:color="auto"/>
            </w:tcBorders>
            <w:shd w:val="clear" w:color="auto" w:fill="auto"/>
            <w:hideMark/>
          </w:tcPr>
          <w:p w14:paraId="58E7B215" w14:textId="77777777" w:rsidR="008672DD" w:rsidRDefault="008672DD" w:rsidP="00030EDE">
            <w:pPr>
              <w:jc w:val="center"/>
              <w:rPr>
                <w:color w:val="000000"/>
                <w:sz w:val="28"/>
                <w:szCs w:val="28"/>
              </w:rPr>
            </w:pPr>
            <w:r>
              <w:rPr>
                <w:color w:val="000000"/>
                <w:sz w:val="28"/>
                <w:szCs w:val="28"/>
              </w:rPr>
              <w:t>3</w:t>
            </w:r>
          </w:p>
        </w:tc>
        <w:tc>
          <w:tcPr>
            <w:tcW w:w="1440" w:type="pct"/>
            <w:gridSpan w:val="2"/>
            <w:tcBorders>
              <w:top w:val="nil"/>
              <w:left w:val="nil"/>
              <w:bottom w:val="nil"/>
              <w:right w:val="single" w:sz="4" w:space="0" w:color="auto"/>
            </w:tcBorders>
            <w:shd w:val="clear" w:color="auto" w:fill="auto"/>
            <w:hideMark/>
          </w:tcPr>
          <w:p w14:paraId="4BA7C0EC" w14:textId="77777777" w:rsidR="008672DD" w:rsidRDefault="008672DD" w:rsidP="00030EDE">
            <w:pPr>
              <w:jc w:val="both"/>
              <w:rPr>
                <w:color w:val="000000"/>
                <w:sz w:val="28"/>
                <w:szCs w:val="28"/>
              </w:rPr>
            </w:pPr>
            <w:r>
              <w:rPr>
                <w:color w:val="000000"/>
                <w:sz w:val="28"/>
                <w:szCs w:val="28"/>
              </w:rPr>
              <w:t>Than á bitum</w:t>
            </w:r>
          </w:p>
        </w:tc>
        <w:tc>
          <w:tcPr>
            <w:tcW w:w="1089" w:type="pct"/>
            <w:tcBorders>
              <w:top w:val="nil"/>
              <w:left w:val="nil"/>
              <w:bottom w:val="nil"/>
              <w:right w:val="single" w:sz="4" w:space="0" w:color="auto"/>
            </w:tcBorders>
            <w:shd w:val="clear" w:color="auto" w:fill="auto"/>
            <w:hideMark/>
          </w:tcPr>
          <w:p w14:paraId="7DA0E9C8" w14:textId="77777777" w:rsidR="008672DD" w:rsidRDefault="008672DD"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72" w:type="pct"/>
            <w:tcBorders>
              <w:top w:val="nil"/>
              <w:left w:val="nil"/>
              <w:bottom w:val="nil"/>
              <w:right w:val="single" w:sz="4" w:space="0" w:color="auto"/>
            </w:tcBorders>
            <w:shd w:val="clear" w:color="auto" w:fill="auto"/>
            <w:hideMark/>
          </w:tcPr>
          <w:p w14:paraId="2135ABDF"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hideMark/>
          </w:tcPr>
          <w:p w14:paraId="230F5A90" w14:textId="77777777" w:rsidR="008672DD" w:rsidRDefault="008672DD" w:rsidP="00030EDE">
            <w:pPr>
              <w:jc w:val="both"/>
              <w:rPr>
                <w:color w:val="000000"/>
                <w:sz w:val="28"/>
                <w:szCs w:val="28"/>
              </w:rPr>
            </w:pPr>
            <w:r>
              <w:rPr>
                <w:color w:val="000000"/>
                <w:sz w:val="28"/>
                <w:szCs w:val="28"/>
              </w:rPr>
              <w:t> </w:t>
            </w:r>
          </w:p>
        </w:tc>
      </w:tr>
      <w:tr w:rsidR="008672DD" w14:paraId="4A0F81CC" w14:textId="77777777" w:rsidTr="00B35632">
        <w:tc>
          <w:tcPr>
            <w:tcW w:w="414" w:type="pct"/>
            <w:tcBorders>
              <w:top w:val="nil"/>
              <w:left w:val="single" w:sz="4" w:space="0" w:color="auto"/>
              <w:bottom w:val="nil"/>
              <w:right w:val="single" w:sz="4" w:space="0" w:color="auto"/>
            </w:tcBorders>
            <w:shd w:val="clear" w:color="auto" w:fill="auto"/>
            <w:hideMark/>
          </w:tcPr>
          <w:p w14:paraId="112C9A99"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right w:val="single" w:sz="4" w:space="0" w:color="auto"/>
            </w:tcBorders>
            <w:shd w:val="clear" w:color="auto" w:fill="auto"/>
            <w:hideMark/>
          </w:tcPr>
          <w:p w14:paraId="7733A5B6" w14:textId="77777777" w:rsidR="008672DD" w:rsidRDefault="008672DD" w:rsidP="00030EDE">
            <w:pPr>
              <w:jc w:val="center"/>
              <w:rPr>
                <w:color w:val="000000"/>
                <w:sz w:val="28"/>
                <w:szCs w:val="28"/>
              </w:rPr>
            </w:pPr>
            <w:r>
              <w:rPr>
                <w:color w:val="000000"/>
                <w:sz w:val="28"/>
                <w:szCs w:val="28"/>
              </w:rPr>
              <w:t>4</w:t>
            </w:r>
          </w:p>
        </w:tc>
        <w:tc>
          <w:tcPr>
            <w:tcW w:w="1440" w:type="pct"/>
            <w:gridSpan w:val="2"/>
            <w:tcBorders>
              <w:top w:val="nil"/>
              <w:left w:val="nil"/>
              <w:bottom w:val="nil"/>
              <w:right w:val="single" w:sz="4" w:space="0" w:color="auto"/>
            </w:tcBorders>
            <w:shd w:val="clear" w:color="auto" w:fill="auto"/>
            <w:hideMark/>
          </w:tcPr>
          <w:p w14:paraId="136937EC" w14:textId="77777777" w:rsidR="008672DD" w:rsidRDefault="008672DD" w:rsidP="00030EDE">
            <w:pPr>
              <w:jc w:val="both"/>
              <w:rPr>
                <w:color w:val="000000"/>
                <w:sz w:val="28"/>
                <w:szCs w:val="28"/>
              </w:rPr>
            </w:pPr>
            <w:r>
              <w:rPr>
                <w:color w:val="000000"/>
                <w:sz w:val="28"/>
                <w:szCs w:val="28"/>
              </w:rPr>
              <w:t>Than củi</w:t>
            </w:r>
          </w:p>
        </w:tc>
        <w:tc>
          <w:tcPr>
            <w:tcW w:w="1089" w:type="pct"/>
            <w:tcBorders>
              <w:top w:val="nil"/>
              <w:left w:val="nil"/>
              <w:bottom w:val="nil"/>
              <w:right w:val="single" w:sz="4" w:space="0" w:color="auto"/>
            </w:tcBorders>
            <w:shd w:val="clear" w:color="auto" w:fill="auto"/>
            <w:hideMark/>
          </w:tcPr>
          <w:p w14:paraId="46931580" w14:textId="77777777" w:rsidR="008672DD" w:rsidRDefault="008672DD"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72" w:type="pct"/>
            <w:tcBorders>
              <w:top w:val="nil"/>
              <w:left w:val="nil"/>
              <w:bottom w:val="nil"/>
              <w:right w:val="single" w:sz="4" w:space="0" w:color="auto"/>
            </w:tcBorders>
            <w:shd w:val="clear" w:color="auto" w:fill="auto"/>
            <w:hideMark/>
          </w:tcPr>
          <w:p w14:paraId="13ACB541"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hideMark/>
          </w:tcPr>
          <w:p w14:paraId="63B24BB6" w14:textId="77777777" w:rsidR="008672DD" w:rsidRDefault="008672DD" w:rsidP="00030EDE">
            <w:pPr>
              <w:jc w:val="both"/>
              <w:rPr>
                <w:color w:val="000000"/>
                <w:sz w:val="28"/>
                <w:szCs w:val="28"/>
              </w:rPr>
            </w:pPr>
            <w:r>
              <w:rPr>
                <w:color w:val="000000"/>
                <w:sz w:val="28"/>
                <w:szCs w:val="28"/>
              </w:rPr>
              <w:t> </w:t>
            </w:r>
          </w:p>
        </w:tc>
      </w:tr>
      <w:tr w:rsidR="008672DD" w14:paraId="3A79ABE6" w14:textId="77777777" w:rsidTr="00B35632">
        <w:tc>
          <w:tcPr>
            <w:tcW w:w="414" w:type="pct"/>
            <w:tcBorders>
              <w:top w:val="nil"/>
              <w:left w:val="single" w:sz="4" w:space="0" w:color="auto"/>
              <w:bottom w:val="nil"/>
              <w:right w:val="single" w:sz="4" w:space="0" w:color="auto"/>
            </w:tcBorders>
            <w:shd w:val="clear" w:color="auto" w:fill="auto"/>
            <w:hideMark/>
          </w:tcPr>
          <w:p w14:paraId="4FF3528A"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bottom w:val="single" w:sz="4" w:space="0" w:color="auto"/>
              <w:right w:val="single" w:sz="4" w:space="0" w:color="auto"/>
            </w:tcBorders>
            <w:shd w:val="clear" w:color="auto" w:fill="auto"/>
            <w:hideMark/>
          </w:tcPr>
          <w:p w14:paraId="44B25365" w14:textId="77777777" w:rsidR="008672DD" w:rsidRDefault="008672DD" w:rsidP="00030EDE">
            <w:pPr>
              <w:jc w:val="center"/>
              <w:rPr>
                <w:color w:val="000000"/>
                <w:sz w:val="28"/>
                <w:szCs w:val="28"/>
              </w:rPr>
            </w:pPr>
            <w:r>
              <w:rPr>
                <w:color w:val="000000"/>
                <w:sz w:val="28"/>
                <w:szCs w:val="28"/>
              </w:rPr>
              <w:t>5</w:t>
            </w:r>
          </w:p>
        </w:tc>
        <w:tc>
          <w:tcPr>
            <w:tcW w:w="1440" w:type="pct"/>
            <w:gridSpan w:val="2"/>
            <w:tcBorders>
              <w:top w:val="nil"/>
              <w:left w:val="nil"/>
              <w:bottom w:val="single" w:sz="4" w:space="0" w:color="auto"/>
              <w:right w:val="single" w:sz="4" w:space="0" w:color="auto"/>
            </w:tcBorders>
            <w:shd w:val="clear" w:color="auto" w:fill="auto"/>
            <w:hideMark/>
          </w:tcPr>
          <w:p w14:paraId="08362CAD" w14:textId="77777777" w:rsidR="008672DD" w:rsidRDefault="008672DD" w:rsidP="00030EDE">
            <w:pPr>
              <w:jc w:val="both"/>
              <w:rPr>
                <w:color w:val="000000"/>
                <w:sz w:val="28"/>
                <w:szCs w:val="28"/>
              </w:rPr>
            </w:pPr>
            <w:r>
              <w:rPr>
                <w:color w:val="000000"/>
                <w:sz w:val="28"/>
                <w:szCs w:val="28"/>
              </w:rPr>
              <w:t>Than khác</w:t>
            </w:r>
          </w:p>
        </w:tc>
        <w:tc>
          <w:tcPr>
            <w:tcW w:w="1089" w:type="pct"/>
            <w:tcBorders>
              <w:top w:val="nil"/>
              <w:left w:val="nil"/>
              <w:bottom w:val="single" w:sz="4" w:space="0" w:color="auto"/>
              <w:right w:val="single" w:sz="4" w:space="0" w:color="auto"/>
            </w:tcBorders>
            <w:shd w:val="clear" w:color="auto" w:fill="auto"/>
            <w:hideMark/>
          </w:tcPr>
          <w:p w14:paraId="215C9A4D" w14:textId="77777777" w:rsidR="008672DD" w:rsidRDefault="008672DD"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72" w:type="pct"/>
            <w:tcBorders>
              <w:top w:val="nil"/>
              <w:left w:val="nil"/>
              <w:bottom w:val="single" w:sz="4" w:space="0" w:color="auto"/>
              <w:right w:val="single" w:sz="4" w:space="0" w:color="auto"/>
            </w:tcBorders>
            <w:shd w:val="clear" w:color="auto" w:fill="auto"/>
            <w:hideMark/>
          </w:tcPr>
          <w:p w14:paraId="78985150"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single" w:sz="4" w:space="0" w:color="auto"/>
              <w:right w:val="single" w:sz="4" w:space="0" w:color="auto"/>
            </w:tcBorders>
            <w:shd w:val="clear" w:color="auto" w:fill="auto"/>
            <w:hideMark/>
          </w:tcPr>
          <w:p w14:paraId="067465FF" w14:textId="77777777" w:rsidR="008672DD" w:rsidRDefault="008672DD" w:rsidP="00030EDE">
            <w:pPr>
              <w:jc w:val="both"/>
              <w:rPr>
                <w:color w:val="000000"/>
                <w:sz w:val="28"/>
                <w:szCs w:val="28"/>
              </w:rPr>
            </w:pPr>
            <w:r>
              <w:rPr>
                <w:color w:val="000000"/>
                <w:sz w:val="28"/>
                <w:szCs w:val="28"/>
              </w:rPr>
              <w:t> </w:t>
            </w:r>
          </w:p>
        </w:tc>
      </w:tr>
      <w:tr w:rsidR="008672DD" w14:paraId="0DFF28A3" w14:textId="77777777" w:rsidTr="00B35632">
        <w:tc>
          <w:tcPr>
            <w:tcW w:w="414" w:type="pct"/>
            <w:tcBorders>
              <w:top w:val="nil"/>
              <w:left w:val="single" w:sz="4" w:space="0" w:color="auto"/>
              <w:bottom w:val="nil"/>
              <w:right w:val="single" w:sz="4" w:space="0" w:color="auto"/>
            </w:tcBorders>
            <w:shd w:val="clear" w:color="auto" w:fill="auto"/>
            <w:hideMark/>
          </w:tcPr>
          <w:p w14:paraId="68C45C3C"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single" w:sz="4" w:space="0" w:color="auto"/>
              <w:left w:val="nil"/>
              <w:bottom w:val="nil"/>
              <w:right w:val="single" w:sz="4" w:space="0" w:color="auto"/>
            </w:tcBorders>
            <w:shd w:val="clear" w:color="auto" w:fill="auto"/>
            <w:hideMark/>
          </w:tcPr>
          <w:p w14:paraId="50136727" w14:textId="77777777" w:rsidR="008672DD" w:rsidRDefault="008672DD" w:rsidP="00030EDE">
            <w:pPr>
              <w:jc w:val="center"/>
              <w:rPr>
                <w:color w:val="000000"/>
                <w:sz w:val="28"/>
                <w:szCs w:val="28"/>
              </w:rPr>
            </w:pPr>
            <w:r>
              <w:rPr>
                <w:color w:val="000000"/>
                <w:sz w:val="28"/>
                <w:szCs w:val="28"/>
              </w:rPr>
              <w:t>6</w:t>
            </w:r>
          </w:p>
        </w:tc>
        <w:tc>
          <w:tcPr>
            <w:tcW w:w="1440" w:type="pct"/>
            <w:gridSpan w:val="2"/>
            <w:tcBorders>
              <w:top w:val="nil"/>
              <w:left w:val="nil"/>
              <w:bottom w:val="nil"/>
              <w:right w:val="single" w:sz="4" w:space="0" w:color="auto"/>
            </w:tcBorders>
            <w:shd w:val="clear" w:color="auto" w:fill="auto"/>
            <w:hideMark/>
          </w:tcPr>
          <w:p w14:paraId="13691897" w14:textId="77777777" w:rsidR="008672DD" w:rsidRDefault="008672DD" w:rsidP="00030EDE">
            <w:pPr>
              <w:jc w:val="both"/>
              <w:rPr>
                <w:color w:val="000000"/>
                <w:sz w:val="28"/>
                <w:szCs w:val="28"/>
              </w:rPr>
            </w:pPr>
            <w:r>
              <w:rPr>
                <w:color w:val="000000"/>
                <w:sz w:val="28"/>
                <w:szCs w:val="28"/>
              </w:rPr>
              <w:t>Xăng A95, A92</w:t>
            </w:r>
          </w:p>
        </w:tc>
        <w:tc>
          <w:tcPr>
            <w:tcW w:w="1089" w:type="pct"/>
            <w:tcBorders>
              <w:top w:val="nil"/>
              <w:left w:val="nil"/>
              <w:bottom w:val="nil"/>
              <w:right w:val="single" w:sz="4" w:space="0" w:color="auto"/>
            </w:tcBorders>
            <w:shd w:val="clear" w:color="auto" w:fill="auto"/>
            <w:hideMark/>
          </w:tcPr>
          <w:p w14:paraId="41E10F07" w14:textId="77777777" w:rsidR="008672DD" w:rsidRDefault="008672DD"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72" w:type="pct"/>
            <w:tcBorders>
              <w:top w:val="nil"/>
              <w:left w:val="nil"/>
              <w:bottom w:val="nil"/>
              <w:right w:val="single" w:sz="4" w:space="0" w:color="auto"/>
            </w:tcBorders>
            <w:shd w:val="clear" w:color="auto" w:fill="auto"/>
            <w:hideMark/>
          </w:tcPr>
          <w:p w14:paraId="720A65E4"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hideMark/>
          </w:tcPr>
          <w:p w14:paraId="13F3E0AE" w14:textId="77777777" w:rsidR="008672DD" w:rsidRDefault="008672DD" w:rsidP="00030EDE">
            <w:pPr>
              <w:jc w:val="both"/>
              <w:rPr>
                <w:color w:val="000000"/>
                <w:sz w:val="28"/>
                <w:szCs w:val="28"/>
              </w:rPr>
            </w:pPr>
            <w:r>
              <w:rPr>
                <w:color w:val="000000"/>
                <w:sz w:val="28"/>
                <w:szCs w:val="28"/>
              </w:rPr>
              <w:t> </w:t>
            </w:r>
          </w:p>
        </w:tc>
      </w:tr>
      <w:tr w:rsidR="008672DD" w14:paraId="52ACA3BC" w14:textId="77777777" w:rsidTr="00B35632">
        <w:tc>
          <w:tcPr>
            <w:tcW w:w="414" w:type="pct"/>
            <w:tcBorders>
              <w:top w:val="nil"/>
              <w:left w:val="single" w:sz="4" w:space="0" w:color="auto"/>
              <w:bottom w:val="nil"/>
              <w:right w:val="single" w:sz="4" w:space="0" w:color="auto"/>
            </w:tcBorders>
            <w:shd w:val="clear" w:color="auto" w:fill="auto"/>
            <w:hideMark/>
          </w:tcPr>
          <w:p w14:paraId="10C6BC40"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bottom w:val="nil"/>
              <w:right w:val="single" w:sz="4" w:space="0" w:color="auto"/>
            </w:tcBorders>
            <w:shd w:val="clear" w:color="auto" w:fill="auto"/>
            <w:hideMark/>
          </w:tcPr>
          <w:p w14:paraId="33309E38" w14:textId="77777777" w:rsidR="008672DD" w:rsidRDefault="008672DD" w:rsidP="00030EDE">
            <w:pPr>
              <w:jc w:val="center"/>
              <w:rPr>
                <w:color w:val="000000"/>
                <w:sz w:val="28"/>
                <w:szCs w:val="28"/>
              </w:rPr>
            </w:pPr>
            <w:r>
              <w:rPr>
                <w:color w:val="000000"/>
                <w:sz w:val="28"/>
                <w:szCs w:val="28"/>
              </w:rPr>
              <w:t>7</w:t>
            </w:r>
          </w:p>
        </w:tc>
        <w:tc>
          <w:tcPr>
            <w:tcW w:w="1440" w:type="pct"/>
            <w:gridSpan w:val="2"/>
            <w:tcBorders>
              <w:top w:val="nil"/>
              <w:left w:val="nil"/>
              <w:bottom w:val="nil"/>
              <w:right w:val="single" w:sz="4" w:space="0" w:color="auto"/>
            </w:tcBorders>
            <w:shd w:val="clear" w:color="auto" w:fill="auto"/>
            <w:hideMark/>
          </w:tcPr>
          <w:p w14:paraId="6B32A24F" w14:textId="77777777" w:rsidR="008672DD" w:rsidRDefault="008672DD" w:rsidP="00030EDE">
            <w:pPr>
              <w:jc w:val="both"/>
              <w:rPr>
                <w:color w:val="000000"/>
                <w:sz w:val="28"/>
                <w:szCs w:val="28"/>
              </w:rPr>
            </w:pPr>
            <w:r>
              <w:rPr>
                <w:color w:val="000000"/>
                <w:sz w:val="28"/>
                <w:szCs w:val="28"/>
              </w:rPr>
              <w:t>Xăng E5, Ron 92</w:t>
            </w:r>
          </w:p>
        </w:tc>
        <w:tc>
          <w:tcPr>
            <w:tcW w:w="1089" w:type="pct"/>
            <w:tcBorders>
              <w:top w:val="nil"/>
              <w:left w:val="nil"/>
              <w:bottom w:val="nil"/>
              <w:right w:val="single" w:sz="4" w:space="0" w:color="auto"/>
            </w:tcBorders>
            <w:shd w:val="clear" w:color="auto" w:fill="auto"/>
            <w:hideMark/>
          </w:tcPr>
          <w:p w14:paraId="108993FC" w14:textId="77777777" w:rsidR="008672DD" w:rsidRDefault="008672DD"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72" w:type="pct"/>
            <w:tcBorders>
              <w:top w:val="nil"/>
              <w:left w:val="nil"/>
              <w:bottom w:val="nil"/>
              <w:right w:val="single" w:sz="4" w:space="0" w:color="auto"/>
            </w:tcBorders>
            <w:shd w:val="clear" w:color="auto" w:fill="auto"/>
            <w:hideMark/>
          </w:tcPr>
          <w:p w14:paraId="08FED197"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hideMark/>
          </w:tcPr>
          <w:p w14:paraId="32BB3352" w14:textId="77777777" w:rsidR="008672DD" w:rsidRDefault="008672DD" w:rsidP="00030EDE">
            <w:pPr>
              <w:jc w:val="both"/>
              <w:rPr>
                <w:color w:val="000000"/>
                <w:sz w:val="28"/>
                <w:szCs w:val="28"/>
              </w:rPr>
            </w:pPr>
            <w:r>
              <w:rPr>
                <w:color w:val="000000"/>
                <w:sz w:val="28"/>
                <w:szCs w:val="28"/>
              </w:rPr>
              <w:t> </w:t>
            </w:r>
          </w:p>
        </w:tc>
      </w:tr>
      <w:tr w:rsidR="008672DD" w14:paraId="0AA5766F" w14:textId="77777777" w:rsidTr="00B35632">
        <w:tc>
          <w:tcPr>
            <w:tcW w:w="414" w:type="pct"/>
            <w:tcBorders>
              <w:top w:val="nil"/>
              <w:left w:val="single" w:sz="4" w:space="0" w:color="auto"/>
              <w:bottom w:val="nil"/>
              <w:right w:val="single" w:sz="4" w:space="0" w:color="auto"/>
            </w:tcBorders>
            <w:shd w:val="clear" w:color="auto" w:fill="auto"/>
            <w:hideMark/>
          </w:tcPr>
          <w:p w14:paraId="4412400F"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bottom w:val="nil"/>
              <w:right w:val="single" w:sz="4" w:space="0" w:color="auto"/>
            </w:tcBorders>
            <w:shd w:val="clear" w:color="auto" w:fill="auto"/>
            <w:hideMark/>
          </w:tcPr>
          <w:p w14:paraId="0B305459" w14:textId="77777777" w:rsidR="008672DD" w:rsidRDefault="008672DD" w:rsidP="00030EDE">
            <w:pPr>
              <w:jc w:val="center"/>
              <w:rPr>
                <w:color w:val="000000"/>
                <w:sz w:val="28"/>
                <w:szCs w:val="28"/>
              </w:rPr>
            </w:pPr>
            <w:r>
              <w:rPr>
                <w:color w:val="000000"/>
                <w:sz w:val="28"/>
                <w:szCs w:val="28"/>
              </w:rPr>
              <w:t>8</w:t>
            </w:r>
          </w:p>
        </w:tc>
        <w:tc>
          <w:tcPr>
            <w:tcW w:w="1440" w:type="pct"/>
            <w:gridSpan w:val="2"/>
            <w:tcBorders>
              <w:top w:val="nil"/>
              <w:left w:val="nil"/>
              <w:bottom w:val="nil"/>
              <w:right w:val="single" w:sz="4" w:space="0" w:color="auto"/>
            </w:tcBorders>
            <w:shd w:val="clear" w:color="auto" w:fill="auto"/>
            <w:hideMark/>
          </w:tcPr>
          <w:p w14:paraId="58208617" w14:textId="77777777" w:rsidR="008672DD" w:rsidRDefault="008672DD" w:rsidP="00030EDE">
            <w:pPr>
              <w:jc w:val="both"/>
              <w:rPr>
                <w:color w:val="000000"/>
                <w:sz w:val="28"/>
                <w:szCs w:val="28"/>
              </w:rPr>
            </w:pPr>
            <w:r>
              <w:rPr>
                <w:color w:val="000000"/>
                <w:sz w:val="28"/>
                <w:szCs w:val="28"/>
              </w:rPr>
              <w:t>Xăng E10, Ron 92</w:t>
            </w:r>
          </w:p>
        </w:tc>
        <w:tc>
          <w:tcPr>
            <w:tcW w:w="1089" w:type="pct"/>
            <w:tcBorders>
              <w:top w:val="nil"/>
              <w:left w:val="nil"/>
              <w:bottom w:val="nil"/>
              <w:right w:val="single" w:sz="4" w:space="0" w:color="auto"/>
            </w:tcBorders>
            <w:shd w:val="clear" w:color="auto" w:fill="auto"/>
            <w:hideMark/>
          </w:tcPr>
          <w:p w14:paraId="72C4FD30" w14:textId="77777777" w:rsidR="008672DD" w:rsidRDefault="008672DD"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72" w:type="pct"/>
            <w:tcBorders>
              <w:top w:val="nil"/>
              <w:left w:val="nil"/>
              <w:bottom w:val="nil"/>
              <w:right w:val="single" w:sz="4" w:space="0" w:color="auto"/>
            </w:tcBorders>
            <w:shd w:val="clear" w:color="auto" w:fill="auto"/>
            <w:hideMark/>
          </w:tcPr>
          <w:p w14:paraId="0A321CAB"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hideMark/>
          </w:tcPr>
          <w:p w14:paraId="3F8273E9" w14:textId="77777777" w:rsidR="008672DD" w:rsidRDefault="008672DD" w:rsidP="00030EDE">
            <w:pPr>
              <w:jc w:val="both"/>
              <w:rPr>
                <w:color w:val="000000"/>
                <w:sz w:val="28"/>
                <w:szCs w:val="28"/>
              </w:rPr>
            </w:pPr>
            <w:r>
              <w:rPr>
                <w:color w:val="000000"/>
                <w:sz w:val="28"/>
                <w:szCs w:val="28"/>
              </w:rPr>
              <w:t> </w:t>
            </w:r>
          </w:p>
        </w:tc>
      </w:tr>
      <w:tr w:rsidR="008672DD" w14:paraId="055DF30F" w14:textId="77777777" w:rsidTr="00B35632">
        <w:tc>
          <w:tcPr>
            <w:tcW w:w="414" w:type="pct"/>
            <w:tcBorders>
              <w:top w:val="nil"/>
              <w:left w:val="single" w:sz="4" w:space="0" w:color="auto"/>
              <w:bottom w:val="nil"/>
              <w:right w:val="single" w:sz="4" w:space="0" w:color="auto"/>
            </w:tcBorders>
            <w:shd w:val="clear" w:color="auto" w:fill="auto"/>
            <w:hideMark/>
          </w:tcPr>
          <w:p w14:paraId="08BD2A10"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right w:val="single" w:sz="4" w:space="0" w:color="auto"/>
            </w:tcBorders>
            <w:shd w:val="clear" w:color="auto" w:fill="auto"/>
            <w:hideMark/>
          </w:tcPr>
          <w:p w14:paraId="5C0361F5" w14:textId="77777777" w:rsidR="008672DD" w:rsidRDefault="008672DD" w:rsidP="00030EDE">
            <w:pPr>
              <w:jc w:val="center"/>
              <w:rPr>
                <w:color w:val="000000"/>
                <w:sz w:val="28"/>
                <w:szCs w:val="28"/>
              </w:rPr>
            </w:pPr>
            <w:r>
              <w:rPr>
                <w:color w:val="000000"/>
                <w:sz w:val="28"/>
                <w:szCs w:val="28"/>
              </w:rPr>
              <w:t>9</w:t>
            </w:r>
          </w:p>
        </w:tc>
        <w:tc>
          <w:tcPr>
            <w:tcW w:w="1440" w:type="pct"/>
            <w:gridSpan w:val="2"/>
            <w:tcBorders>
              <w:top w:val="nil"/>
              <w:left w:val="nil"/>
              <w:bottom w:val="nil"/>
              <w:right w:val="single" w:sz="4" w:space="0" w:color="auto"/>
            </w:tcBorders>
            <w:shd w:val="clear" w:color="auto" w:fill="auto"/>
            <w:hideMark/>
          </w:tcPr>
          <w:p w14:paraId="08D1CC0C" w14:textId="77777777" w:rsidR="008672DD" w:rsidRDefault="008672DD" w:rsidP="00030EDE">
            <w:pPr>
              <w:jc w:val="both"/>
              <w:rPr>
                <w:color w:val="000000"/>
                <w:sz w:val="28"/>
                <w:szCs w:val="28"/>
              </w:rPr>
            </w:pPr>
            <w:r>
              <w:rPr>
                <w:color w:val="000000"/>
                <w:sz w:val="28"/>
                <w:szCs w:val="28"/>
              </w:rPr>
              <w:t>Dầu Diesel (DO)</w:t>
            </w:r>
          </w:p>
        </w:tc>
        <w:tc>
          <w:tcPr>
            <w:tcW w:w="1089" w:type="pct"/>
            <w:tcBorders>
              <w:top w:val="nil"/>
              <w:left w:val="nil"/>
              <w:bottom w:val="nil"/>
              <w:right w:val="single" w:sz="4" w:space="0" w:color="auto"/>
            </w:tcBorders>
            <w:shd w:val="clear" w:color="auto" w:fill="auto"/>
            <w:hideMark/>
          </w:tcPr>
          <w:p w14:paraId="738DAC3E" w14:textId="77777777" w:rsidR="008672DD" w:rsidRDefault="008672DD"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72" w:type="pct"/>
            <w:tcBorders>
              <w:top w:val="nil"/>
              <w:left w:val="nil"/>
              <w:bottom w:val="nil"/>
              <w:right w:val="single" w:sz="4" w:space="0" w:color="auto"/>
            </w:tcBorders>
            <w:shd w:val="clear" w:color="auto" w:fill="auto"/>
            <w:hideMark/>
          </w:tcPr>
          <w:p w14:paraId="1D15B618"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hideMark/>
          </w:tcPr>
          <w:p w14:paraId="64F77C07" w14:textId="77777777" w:rsidR="008672DD" w:rsidRDefault="008672DD" w:rsidP="00030EDE">
            <w:pPr>
              <w:jc w:val="both"/>
              <w:rPr>
                <w:color w:val="000000"/>
                <w:sz w:val="28"/>
                <w:szCs w:val="28"/>
              </w:rPr>
            </w:pPr>
            <w:r>
              <w:rPr>
                <w:color w:val="000000"/>
                <w:sz w:val="28"/>
                <w:szCs w:val="28"/>
              </w:rPr>
              <w:t> </w:t>
            </w:r>
          </w:p>
        </w:tc>
      </w:tr>
      <w:tr w:rsidR="008672DD" w14:paraId="4E7696F4" w14:textId="77777777" w:rsidTr="00B35632">
        <w:tc>
          <w:tcPr>
            <w:tcW w:w="414" w:type="pct"/>
            <w:tcBorders>
              <w:top w:val="nil"/>
              <w:left w:val="single" w:sz="4" w:space="0" w:color="auto"/>
              <w:bottom w:val="nil"/>
              <w:right w:val="single" w:sz="4" w:space="0" w:color="auto"/>
            </w:tcBorders>
            <w:shd w:val="clear" w:color="auto" w:fill="auto"/>
            <w:hideMark/>
          </w:tcPr>
          <w:p w14:paraId="00424A1D"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bottom w:val="single" w:sz="4" w:space="0" w:color="auto"/>
              <w:right w:val="single" w:sz="4" w:space="0" w:color="auto"/>
            </w:tcBorders>
            <w:shd w:val="clear" w:color="auto" w:fill="auto"/>
            <w:hideMark/>
          </w:tcPr>
          <w:p w14:paraId="0A21EED7" w14:textId="77777777" w:rsidR="008672DD" w:rsidRDefault="008672DD" w:rsidP="00030EDE">
            <w:pPr>
              <w:jc w:val="center"/>
              <w:rPr>
                <w:color w:val="000000"/>
                <w:sz w:val="28"/>
                <w:szCs w:val="28"/>
              </w:rPr>
            </w:pPr>
            <w:r>
              <w:rPr>
                <w:color w:val="000000"/>
                <w:sz w:val="28"/>
                <w:szCs w:val="28"/>
              </w:rPr>
              <w:t>10</w:t>
            </w:r>
          </w:p>
        </w:tc>
        <w:tc>
          <w:tcPr>
            <w:tcW w:w="1440" w:type="pct"/>
            <w:gridSpan w:val="2"/>
            <w:tcBorders>
              <w:top w:val="nil"/>
              <w:left w:val="nil"/>
              <w:bottom w:val="single" w:sz="4" w:space="0" w:color="auto"/>
              <w:right w:val="single" w:sz="4" w:space="0" w:color="auto"/>
            </w:tcBorders>
            <w:shd w:val="clear" w:color="auto" w:fill="auto"/>
            <w:hideMark/>
          </w:tcPr>
          <w:p w14:paraId="52D45957" w14:textId="77777777" w:rsidR="008672DD" w:rsidRDefault="008672DD" w:rsidP="00030EDE">
            <w:pPr>
              <w:jc w:val="both"/>
              <w:rPr>
                <w:color w:val="000000"/>
                <w:sz w:val="28"/>
                <w:szCs w:val="28"/>
              </w:rPr>
            </w:pPr>
            <w:r>
              <w:rPr>
                <w:color w:val="000000"/>
                <w:sz w:val="28"/>
                <w:szCs w:val="28"/>
              </w:rPr>
              <w:t>Dầu nhiên liệu (FO)</w:t>
            </w:r>
          </w:p>
        </w:tc>
        <w:tc>
          <w:tcPr>
            <w:tcW w:w="1089" w:type="pct"/>
            <w:tcBorders>
              <w:top w:val="nil"/>
              <w:left w:val="nil"/>
              <w:bottom w:val="single" w:sz="4" w:space="0" w:color="auto"/>
              <w:right w:val="single" w:sz="4" w:space="0" w:color="auto"/>
            </w:tcBorders>
            <w:shd w:val="clear" w:color="auto" w:fill="auto"/>
            <w:hideMark/>
          </w:tcPr>
          <w:p w14:paraId="37743F68" w14:textId="77777777" w:rsidR="008672DD" w:rsidRDefault="008672DD" w:rsidP="00030EDE">
            <w:pPr>
              <w:jc w:val="both"/>
              <w:rPr>
                <w:color w:val="000000"/>
                <w:sz w:val="28"/>
                <w:szCs w:val="28"/>
              </w:rPr>
            </w:pPr>
            <w:r>
              <w:rPr>
                <w:color w:val="000000"/>
                <w:sz w:val="28"/>
                <w:szCs w:val="28"/>
              </w:rPr>
              <w:t>TJ</w:t>
            </w:r>
            <w:r>
              <w:rPr>
                <w:color w:val="000000"/>
                <w:sz w:val="28"/>
                <w:szCs w:val="28"/>
                <w:lang w:val="vi-VN"/>
              </w:rPr>
              <w:t xml:space="preserve">/1000 </w:t>
            </w:r>
            <w:r>
              <w:rPr>
                <w:color w:val="000000"/>
                <w:sz w:val="28"/>
                <w:szCs w:val="28"/>
              </w:rPr>
              <w:t>lít</w:t>
            </w:r>
          </w:p>
        </w:tc>
        <w:tc>
          <w:tcPr>
            <w:tcW w:w="472" w:type="pct"/>
            <w:tcBorders>
              <w:top w:val="nil"/>
              <w:left w:val="nil"/>
              <w:bottom w:val="single" w:sz="4" w:space="0" w:color="auto"/>
              <w:right w:val="single" w:sz="4" w:space="0" w:color="auto"/>
            </w:tcBorders>
            <w:shd w:val="clear" w:color="auto" w:fill="auto"/>
            <w:hideMark/>
          </w:tcPr>
          <w:p w14:paraId="01B1370D"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single" w:sz="4" w:space="0" w:color="auto"/>
              <w:right w:val="single" w:sz="4" w:space="0" w:color="auto"/>
            </w:tcBorders>
            <w:shd w:val="clear" w:color="auto" w:fill="auto"/>
            <w:hideMark/>
          </w:tcPr>
          <w:p w14:paraId="06999F08" w14:textId="77777777" w:rsidR="008672DD" w:rsidRDefault="008672DD" w:rsidP="00030EDE">
            <w:pPr>
              <w:jc w:val="both"/>
              <w:rPr>
                <w:color w:val="000000"/>
                <w:sz w:val="28"/>
                <w:szCs w:val="28"/>
              </w:rPr>
            </w:pPr>
            <w:r>
              <w:rPr>
                <w:color w:val="000000"/>
                <w:sz w:val="28"/>
                <w:szCs w:val="28"/>
              </w:rPr>
              <w:t> </w:t>
            </w:r>
          </w:p>
        </w:tc>
      </w:tr>
      <w:tr w:rsidR="008672DD" w14:paraId="248ECC1E" w14:textId="77777777" w:rsidTr="00B35632">
        <w:tc>
          <w:tcPr>
            <w:tcW w:w="414" w:type="pct"/>
            <w:tcBorders>
              <w:top w:val="nil"/>
              <w:left w:val="single" w:sz="4" w:space="0" w:color="auto"/>
              <w:bottom w:val="nil"/>
              <w:right w:val="single" w:sz="4" w:space="0" w:color="auto"/>
            </w:tcBorders>
            <w:shd w:val="clear" w:color="auto" w:fill="auto"/>
            <w:hideMark/>
          </w:tcPr>
          <w:p w14:paraId="77382F36"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single" w:sz="4" w:space="0" w:color="auto"/>
              <w:left w:val="nil"/>
              <w:right w:val="single" w:sz="4" w:space="0" w:color="auto"/>
            </w:tcBorders>
            <w:shd w:val="clear" w:color="auto" w:fill="auto"/>
            <w:hideMark/>
          </w:tcPr>
          <w:p w14:paraId="41781757" w14:textId="49E6BB4D" w:rsidR="008672DD" w:rsidRPr="00E33CB2" w:rsidRDefault="008672DD" w:rsidP="00030EDE">
            <w:pPr>
              <w:jc w:val="center"/>
              <w:rPr>
                <w:color w:val="000000"/>
                <w:sz w:val="28"/>
                <w:szCs w:val="28"/>
                <w:lang w:val="vi-VN"/>
              </w:rPr>
            </w:pPr>
            <w:r>
              <w:rPr>
                <w:color w:val="000000"/>
                <w:sz w:val="28"/>
                <w:szCs w:val="28"/>
              </w:rPr>
              <w:t>1</w:t>
            </w:r>
            <w:r w:rsidR="00E33CB2">
              <w:rPr>
                <w:color w:val="000000"/>
                <w:sz w:val="28"/>
                <w:szCs w:val="28"/>
                <w:lang w:val="vi-VN"/>
              </w:rPr>
              <w:t>1</w:t>
            </w:r>
          </w:p>
        </w:tc>
        <w:tc>
          <w:tcPr>
            <w:tcW w:w="1440" w:type="pct"/>
            <w:gridSpan w:val="2"/>
            <w:tcBorders>
              <w:top w:val="nil"/>
              <w:left w:val="nil"/>
              <w:bottom w:val="nil"/>
              <w:right w:val="single" w:sz="4" w:space="0" w:color="auto"/>
            </w:tcBorders>
            <w:shd w:val="clear" w:color="auto" w:fill="auto"/>
            <w:hideMark/>
          </w:tcPr>
          <w:p w14:paraId="37242DA9" w14:textId="77777777" w:rsidR="008672DD" w:rsidRDefault="008672DD" w:rsidP="00030EDE">
            <w:pPr>
              <w:jc w:val="both"/>
              <w:rPr>
                <w:color w:val="000000"/>
                <w:sz w:val="28"/>
                <w:szCs w:val="28"/>
              </w:rPr>
            </w:pPr>
            <w:r>
              <w:rPr>
                <w:color w:val="000000"/>
                <w:sz w:val="28"/>
                <w:szCs w:val="28"/>
              </w:rPr>
              <w:t>Gỗ, củi, gỗ thải</w:t>
            </w:r>
          </w:p>
        </w:tc>
        <w:tc>
          <w:tcPr>
            <w:tcW w:w="1089" w:type="pct"/>
            <w:tcBorders>
              <w:top w:val="nil"/>
              <w:left w:val="nil"/>
              <w:bottom w:val="nil"/>
              <w:right w:val="single" w:sz="4" w:space="0" w:color="auto"/>
            </w:tcBorders>
            <w:shd w:val="clear" w:color="auto" w:fill="auto"/>
            <w:hideMark/>
          </w:tcPr>
          <w:p w14:paraId="01F88A0F" w14:textId="77777777" w:rsidR="008672DD" w:rsidRDefault="008672DD"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72" w:type="pct"/>
            <w:tcBorders>
              <w:top w:val="nil"/>
              <w:left w:val="nil"/>
              <w:bottom w:val="nil"/>
              <w:right w:val="single" w:sz="4" w:space="0" w:color="auto"/>
            </w:tcBorders>
            <w:shd w:val="clear" w:color="auto" w:fill="auto"/>
            <w:hideMark/>
          </w:tcPr>
          <w:p w14:paraId="36D516E0"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hideMark/>
          </w:tcPr>
          <w:p w14:paraId="27DB5669" w14:textId="77777777" w:rsidR="008672DD" w:rsidRDefault="008672DD" w:rsidP="00030EDE">
            <w:pPr>
              <w:jc w:val="both"/>
              <w:rPr>
                <w:color w:val="000000"/>
                <w:sz w:val="28"/>
                <w:szCs w:val="28"/>
              </w:rPr>
            </w:pPr>
            <w:r>
              <w:rPr>
                <w:color w:val="000000"/>
                <w:sz w:val="28"/>
                <w:szCs w:val="28"/>
              </w:rPr>
              <w:t> </w:t>
            </w:r>
          </w:p>
        </w:tc>
      </w:tr>
      <w:tr w:rsidR="008672DD" w14:paraId="7DA46826" w14:textId="77777777" w:rsidTr="00B35632">
        <w:tc>
          <w:tcPr>
            <w:tcW w:w="414" w:type="pct"/>
            <w:tcBorders>
              <w:top w:val="nil"/>
              <w:left w:val="single" w:sz="4" w:space="0" w:color="auto"/>
              <w:bottom w:val="nil"/>
              <w:right w:val="single" w:sz="4" w:space="0" w:color="auto"/>
            </w:tcBorders>
            <w:shd w:val="clear" w:color="auto" w:fill="auto"/>
            <w:hideMark/>
          </w:tcPr>
          <w:p w14:paraId="153969CD"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bottom w:val="single" w:sz="4" w:space="0" w:color="auto"/>
              <w:right w:val="single" w:sz="4" w:space="0" w:color="auto"/>
            </w:tcBorders>
            <w:shd w:val="clear" w:color="auto" w:fill="auto"/>
            <w:hideMark/>
          </w:tcPr>
          <w:p w14:paraId="569C9B36" w14:textId="74876C04" w:rsidR="008672DD" w:rsidRPr="00E33CB2" w:rsidRDefault="008672DD" w:rsidP="00030EDE">
            <w:pPr>
              <w:jc w:val="center"/>
              <w:rPr>
                <w:color w:val="000000"/>
                <w:sz w:val="28"/>
                <w:szCs w:val="28"/>
                <w:lang w:val="vi-VN"/>
              </w:rPr>
            </w:pPr>
            <w:r>
              <w:rPr>
                <w:color w:val="000000"/>
                <w:sz w:val="28"/>
                <w:szCs w:val="28"/>
              </w:rPr>
              <w:t>1</w:t>
            </w:r>
            <w:r w:rsidR="00E33CB2">
              <w:rPr>
                <w:color w:val="000000"/>
                <w:sz w:val="28"/>
                <w:szCs w:val="28"/>
                <w:lang w:val="vi-VN"/>
              </w:rPr>
              <w:t>2</w:t>
            </w:r>
          </w:p>
        </w:tc>
        <w:tc>
          <w:tcPr>
            <w:tcW w:w="1440" w:type="pct"/>
            <w:gridSpan w:val="2"/>
            <w:tcBorders>
              <w:top w:val="nil"/>
              <w:left w:val="nil"/>
              <w:bottom w:val="single" w:sz="4" w:space="0" w:color="auto"/>
              <w:right w:val="single" w:sz="4" w:space="0" w:color="auto"/>
            </w:tcBorders>
            <w:shd w:val="clear" w:color="auto" w:fill="auto"/>
            <w:hideMark/>
          </w:tcPr>
          <w:p w14:paraId="50FB5A3B" w14:textId="77777777" w:rsidR="008672DD" w:rsidRDefault="008672DD" w:rsidP="00030EDE">
            <w:pPr>
              <w:jc w:val="both"/>
              <w:rPr>
                <w:color w:val="000000"/>
                <w:sz w:val="28"/>
                <w:szCs w:val="28"/>
              </w:rPr>
            </w:pPr>
            <w:r>
              <w:rPr>
                <w:color w:val="000000"/>
                <w:sz w:val="28"/>
                <w:szCs w:val="28"/>
              </w:rPr>
              <w:t>Sinh khối khác (vỏ hạt điều, vỏ hạt cà phê…)</w:t>
            </w:r>
          </w:p>
        </w:tc>
        <w:tc>
          <w:tcPr>
            <w:tcW w:w="1089" w:type="pct"/>
            <w:tcBorders>
              <w:top w:val="nil"/>
              <w:left w:val="nil"/>
              <w:bottom w:val="single" w:sz="4" w:space="0" w:color="auto"/>
              <w:right w:val="single" w:sz="4" w:space="0" w:color="auto"/>
            </w:tcBorders>
            <w:shd w:val="clear" w:color="auto" w:fill="auto"/>
            <w:hideMark/>
          </w:tcPr>
          <w:p w14:paraId="55C16DB0" w14:textId="77777777" w:rsidR="008672DD" w:rsidRDefault="008672DD" w:rsidP="00030EDE">
            <w:pPr>
              <w:jc w:val="both"/>
              <w:rPr>
                <w:color w:val="000000"/>
                <w:sz w:val="28"/>
                <w:szCs w:val="28"/>
              </w:rPr>
            </w:pPr>
            <w:r>
              <w:rPr>
                <w:color w:val="000000"/>
                <w:sz w:val="28"/>
                <w:szCs w:val="28"/>
              </w:rPr>
              <w:t>TJ</w:t>
            </w:r>
            <w:r>
              <w:rPr>
                <w:color w:val="000000"/>
                <w:sz w:val="28"/>
                <w:szCs w:val="28"/>
                <w:lang w:val="vi-VN"/>
              </w:rPr>
              <w:t>/</w:t>
            </w:r>
            <w:r>
              <w:rPr>
                <w:color w:val="000000"/>
                <w:sz w:val="28"/>
                <w:szCs w:val="28"/>
              </w:rPr>
              <w:t>tấn</w:t>
            </w:r>
          </w:p>
        </w:tc>
        <w:tc>
          <w:tcPr>
            <w:tcW w:w="472" w:type="pct"/>
            <w:tcBorders>
              <w:top w:val="nil"/>
              <w:left w:val="nil"/>
              <w:bottom w:val="single" w:sz="4" w:space="0" w:color="auto"/>
              <w:right w:val="single" w:sz="4" w:space="0" w:color="auto"/>
            </w:tcBorders>
            <w:shd w:val="clear" w:color="auto" w:fill="auto"/>
            <w:hideMark/>
          </w:tcPr>
          <w:p w14:paraId="7899D41F"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single" w:sz="4" w:space="0" w:color="auto"/>
              <w:right w:val="single" w:sz="4" w:space="0" w:color="auto"/>
            </w:tcBorders>
            <w:shd w:val="clear" w:color="auto" w:fill="auto"/>
            <w:hideMark/>
          </w:tcPr>
          <w:p w14:paraId="406BABA3" w14:textId="77777777" w:rsidR="008672DD" w:rsidRDefault="008672DD" w:rsidP="00030EDE">
            <w:pPr>
              <w:jc w:val="both"/>
              <w:rPr>
                <w:color w:val="000000"/>
                <w:sz w:val="28"/>
                <w:szCs w:val="28"/>
              </w:rPr>
            </w:pPr>
            <w:r>
              <w:rPr>
                <w:color w:val="000000"/>
                <w:sz w:val="28"/>
                <w:szCs w:val="28"/>
              </w:rPr>
              <w:t> </w:t>
            </w:r>
          </w:p>
        </w:tc>
      </w:tr>
      <w:tr w:rsidR="00D015A9" w14:paraId="724073FD" w14:textId="77777777" w:rsidTr="00B35632">
        <w:tc>
          <w:tcPr>
            <w:tcW w:w="423" w:type="pct"/>
            <w:gridSpan w:val="2"/>
            <w:tcBorders>
              <w:left w:val="single" w:sz="4" w:space="0" w:color="auto"/>
              <w:right w:val="single" w:sz="4" w:space="0" w:color="auto"/>
            </w:tcBorders>
            <w:shd w:val="clear" w:color="auto" w:fill="auto"/>
          </w:tcPr>
          <w:p w14:paraId="38F41F14" w14:textId="77777777" w:rsidR="00D015A9" w:rsidRDefault="00D015A9" w:rsidP="00030EDE">
            <w:pPr>
              <w:jc w:val="center"/>
              <w:rPr>
                <w:color w:val="000000"/>
                <w:sz w:val="28"/>
                <w:szCs w:val="28"/>
              </w:rPr>
            </w:pPr>
          </w:p>
        </w:tc>
        <w:tc>
          <w:tcPr>
            <w:tcW w:w="357" w:type="pct"/>
            <w:tcBorders>
              <w:top w:val="single" w:sz="4" w:space="0" w:color="auto"/>
              <w:left w:val="nil"/>
              <w:right w:val="single" w:sz="4" w:space="0" w:color="auto"/>
            </w:tcBorders>
            <w:shd w:val="clear" w:color="auto" w:fill="auto"/>
          </w:tcPr>
          <w:p w14:paraId="08591B6F" w14:textId="251AB645" w:rsidR="00D015A9" w:rsidRPr="00D015A9" w:rsidRDefault="00E33CB2" w:rsidP="00030EDE">
            <w:pPr>
              <w:jc w:val="center"/>
              <w:rPr>
                <w:color w:val="000000"/>
                <w:sz w:val="28"/>
                <w:szCs w:val="28"/>
                <w:lang w:val="vi-VN"/>
              </w:rPr>
            </w:pPr>
            <w:r>
              <w:rPr>
                <w:color w:val="000000"/>
                <w:sz w:val="28"/>
                <w:szCs w:val="28"/>
                <w:lang w:val="vi-VN"/>
              </w:rPr>
              <w:t>13</w:t>
            </w:r>
          </w:p>
        </w:tc>
        <w:tc>
          <w:tcPr>
            <w:tcW w:w="1490" w:type="pct"/>
            <w:gridSpan w:val="3"/>
            <w:tcBorders>
              <w:top w:val="nil"/>
              <w:left w:val="nil"/>
              <w:right w:val="single" w:sz="4" w:space="0" w:color="auto"/>
            </w:tcBorders>
            <w:shd w:val="clear" w:color="auto" w:fill="auto"/>
          </w:tcPr>
          <w:p w14:paraId="5D7E2AA5" w14:textId="77777777" w:rsidR="00D015A9" w:rsidRPr="00D015A9" w:rsidRDefault="00D015A9" w:rsidP="00030EDE">
            <w:pPr>
              <w:jc w:val="both"/>
              <w:rPr>
                <w:color w:val="000000"/>
                <w:sz w:val="28"/>
                <w:szCs w:val="28"/>
                <w:lang w:val="vi-VN"/>
              </w:rPr>
            </w:pPr>
            <w:r>
              <w:rPr>
                <w:color w:val="000000"/>
                <w:sz w:val="28"/>
                <w:szCs w:val="28"/>
              </w:rPr>
              <w:t>Nhiên</w:t>
            </w:r>
            <w:r>
              <w:rPr>
                <w:color w:val="000000"/>
                <w:sz w:val="28"/>
                <w:szCs w:val="28"/>
                <w:lang w:val="vi-VN"/>
              </w:rPr>
              <w:t xml:space="preserve"> liệu…</w:t>
            </w:r>
          </w:p>
        </w:tc>
        <w:tc>
          <w:tcPr>
            <w:tcW w:w="1089" w:type="pct"/>
            <w:tcBorders>
              <w:top w:val="nil"/>
              <w:left w:val="nil"/>
              <w:right w:val="single" w:sz="4" w:space="0" w:color="auto"/>
            </w:tcBorders>
            <w:shd w:val="clear" w:color="auto" w:fill="auto"/>
          </w:tcPr>
          <w:p w14:paraId="4C36D40F" w14:textId="77777777" w:rsidR="00D015A9" w:rsidRDefault="00D015A9" w:rsidP="00030EDE">
            <w:pPr>
              <w:jc w:val="both"/>
              <w:rPr>
                <w:color w:val="000000"/>
                <w:sz w:val="28"/>
                <w:szCs w:val="28"/>
              </w:rPr>
            </w:pPr>
          </w:p>
        </w:tc>
        <w:tc>
          <w:tcPr>
            <w:tcW w:w="472" w:type="pct"/>
            <w:tcBorders>
              <w:top w:val="nil"/>
              <w:left w:val="nil"/>
              <w:right w:val="single" w:sz="4" w:space="0" w:color="auto"/>
            </w:tcBorders>
            <w:shd w:val="clear" w:color="auto" w:fill="auto"/>
          </w:tcPr>
          <w:p w14:paraId="6E720E4D" w14:textId="77777777" w:rsidR="00D015A9" w:rsidRDefault="00D015A9" w:rsidP="00030EDE">
            <w:pPr>
              <w:jc w:val="both"/>
              <w:rPr>
                <w:color w:val="000000"/>
                <w:sz w:val="28"/>
                <w:szCs w:val="28"/>
              </w:rPr>
            </w:pPr>
          </w:p>
        </w:tc>
        <w:tc>
          <w:tcPr>
            <w:tcW w:w="1169" w:type="pct"/>
            <w:tcBorders>
              <w:top w:val="nil"/>
              <w:left w:val="nil"/>
              <w:right w:val="single" w:sz="4" w:space="0" w:color="auto"/>
            </w:tcBorders>
            <w:shd w:val="clear" w:color="auto" w:fill="auto"/>
          </w:tcPr>
          <w:p w14:paraId="289B8B6C" w14:textId="77777777" w:rsidR="00D015A9" w:rsidRDefault="00D015A9" w:rsidP="00030EDE">
            <w:pPr>
              <w:jc w:val="both"/>
              <w:rPr>
                <w:color w:val="000000"/>
                <w:sz w:val="28"/>
                <w:szCs w:val="28"/>
              </w:rPr>
            </w:pPr>
          </w:p>
        </w:tc>
      </w:tr>
      <w:tr w:rsidR="00D015A9" w14:paraId="341CB263" w14:textId="77777777" w:rsidTr="00B35632">
        <w:tc>
          <w:tcPr>
            <w:tcW w:w="423" w:type="pct"/>
            <w:gridSpan w:val="2"/>
            <w:tcBorders>
              <w:left w:val="single" w:sz="4" w:space="0" w:color="auto"/>
              <w:bottom w:val="single" w:sz="4" w:space="0" w:color="auto"/>
              <w:right w:val="single" w:sz="4" w:space="0" w:color="auto"/>
            </w:tcBorders>
            <w:shd w:val="clear" w:color="auto" w:fill="auto"/>
          </w:tcPr>
          <w:p w14:paraId="2DAEB53C" w14:textId="77777777" w:rsidR="00D015A9" w:rsidRDefault="00D015A9" w:rsidP="00030EDE">
            <w:pPr>
              <w:jc w:val="center"/>
              <w:rPr>
                <w:color w:val="000000"/>
                <w:sz w:val="28"/>
                <w:szCs w:val="28"/>
              </w:rPr>
            </w:pPr>
          </w:p>
        </w:tc>
        <w:tc>
          <w:tcPr>
            <w:tcW w:w="357" w:type="pct"/>
            <w:tcBorders>
              <w:left w:val="nil"/>
              <w:bottom w:val="single" w:sz="4" w:space="0" w:color="auto"/>
              <w:right w:val="single" w:sz="4" w:space="0" w:color="auto"/>
            </w:tcBorders>
            <w:shd w:val="clear" w:color="auto" w:fill="auto"/>
          </w:tcPr>
          <w:p w14:paraId="226B903F" w14:textId="5ADFBD2C" w:rsidR="00D015A9" w:rsidRPr="00D015A9" w:rsidRDefault="00E33CB2" w:rsidP="00030EDE">
            <w:pPr>
              <w:jc w:val="center"/>
              <w:rPr>
                <w:color w:val="000000"/>
                <w:sz w:val="28"/>
                <w:szCs w:val="28"/>
                <w:lang w:val="vi-VN"/>
              </w:rPr>
            </w:pPr>
            <w:r>
              <w:rPr>
                <w:color w:val="000000"/>
                <w:sz w:val="28"/>
                <w:szCs w:val="28"/>
                <w:lang w:val="vi-VN"/>
              </w:rPr>
              <w:t>14</w:t>
            </w:r>
          </w:p>
        </w:tc>
        <w:tc>
          <w:tcPr>
            <w:tcW w:w="1490" w:type="pct"/>
            <w:gridSpan w:val="3"/>
            <w:tcBorders>
              <w:left w:val="nil"/>
              <w:bottom w:val="single" w:sz="4" w:space="0" w:color="auto"/>
              <w:right w:val="single" w:sz="4" w:space="0" w:color="auto"/>
            </w:tcBorders>
            <w:shd w:val="clear" w:color="auto" w:fill="auto"/>
          </w:tcPr>
          <w:p w14:paraId="13898560" w14:textId="77777777" w:rsidR="00D015A9" w:rsidRPr="00D015A9" w:rsidRDefault="00D015A9" w:rsidP="00030EDE">
            <w:pPr>
              <w:jc w:val="both"/>
              <w:rPr>
                <w:color w:val="000000"/>
                <w:sz w:val="28"/>
                <w:szCs w:val="28"/>
                <w:lang w:val="vi-VN"/>
              </w:rPr>
            </w:pPr>
            <w:r>
              <w:rPr>
                <w:color w:val="000000"/>
                <w:sz w:val="28"/>
                <w:szCs w:val="28"/>
              </w:rPr>
              <w:t>Nhiên</w:t>
            </w:r>
            <w:r>
              <w:rPr>
                <w:color w:val="000000"/>
                <w:sz w:val="28"/>
                <w:szCs w:val="28"/>
                <w:lang w:val="vi-VN"/>
              </w:rPr>
              <w:t xml:space="preserve"> liệu…</w:t>
            </w:r>
          </w:p>
        </w:tc>
        <w:tc>
          <w:tcPr>
            <w:tcW w:w="1089" w:type="pct"/>
            <w:tcBorders>
              <w:left w:val="nil"/>
              <w:bottom w:val="single" w:sz="4" w:space="0" w:color="auto"/>
              <w:right w:val="single" w:sz="4" w:space="0" w:color="auto"/>
            </w:tcBorders>
            <w:shd w:val="clear" w:color="auto" w:fill="auto"/>
          </w:tcPr>
          <w:p w14:paraId="1DCE681A" w14:textId="77777777" w:rsidR="00D015A9" w:rsidRDefault="00D015A9" w:rsidP="00030EDE">
            <w:pPr>
              <w:jc w:val="both"/>
              <w:rPr>
                <w:color w:val="000000"/>
                <w:sz w:val="28"/>
                <w:szCs w:val="28"/>
              </w:rPr>
            </w:pPr>
          </w:p>
        </w:tc>
        <w:tc>
          <w:tcPr>
            <w:tcW w:w="472" w:type="pct"/>
            <w:tcBorders>
              <w:left w:val="nil"/>
              <w:bottom w:val="single" w:sz="4" w:space="0" w:color="auto"/>
              <w:right w:val="single" w:sz="4" w:space="0" w:color="auto"/>
            </w:tcBorders>
            <w:shd w:val="clear" w:color="auto" w:fill="auto"/>
          </w:tcPr>
          <w:p w14:paraId="127C7814" w14:textId="77777777" w:rsidR="00D015A9" w:rsidRDefault="00D015A9" w:rsidP="00030EDE">
            <w:pPr>
              <w:jc w:val="both"/>
              <w:rPr>
                <w:color w:val="000000"/>
                <w:sz w:val="28"/>
                <w:szCs w:val="28"/>
              </w:rPr>
            </w:pPr>
          </w:p>
        </w:tc>
        <w:tc>
          <w:tcPr>
            <w:tcW w:w="1169" w:type="pct"/>
            <w:tcBorders>
              <w:left w:val="nil"/>
              <w:bottom w:val="single" w:sz="4" w:space="0" w:color="auto"/>
              <w:right w:val="single" w:sz="4" w:space="0" w:color="auto"/>
            </w:tcBorders>
            <w:shd w:val="clear" w:color="auto" w:fill="auto"/>
          </w:tcPr>
          <w:p w14:paraId="4C174772" w14:textId="77777777" w:rsidR="00D015A9" w:rsidRDefault="00D015A9" w:rsidP="00030EDE">
            <w:pPr>
              <w:jc w:val="both"/>
              <w:rPr>
                <w:color w:val="000000"/>
                <w:sz w:val="28"/>
                <w:szCs w:val="28"/>
              </w:rPr>
            </w:pPr>
          </w:p>
        </w:tc>
      </w:tr>
      <w:tr w:rsidR="00E33CB2" w14:paraId="1986C199" w14:textId="77777777" w:rsidTr="00B51003">
        <w:tc>
          <w:tcPr>
            <w:tcW w:w="414" w:type="pct"/>
            <w:tcBorders>
              <w:top w:val="nil"/>
              <w:left w:val="single" w:sz="4" w:space="0" w:color="auto"/>
              <w:bottom w:val="nil"/>
              <w:right w:val="single" w:sz="4" w:space="0" w:color="auto"/>
            </w:tcBorders>
            <w:shd w:val="clear" w:color="auto" w:fill="auto"/>
            <w:vAlign w:val="center"/>
            <w:hideMark/>
          </w:tcPr>
          <w:p w14:paraId="28E81D61" w14:textId="77777777" w:rsidR="00E33CB2" w:rsidRPr="004E5894" w:rsidRDefault="00E33CB2" w:rsidP="00030EDE">
            <w:pPr>
              <w:jc w:val="center"/>
              <w:rPr>
                <w:b/>
                <w:bCs/>
                <w:color w:val="000000"/>
                <w:sz w:val="28"/>
                <w:szCs w:val="28"/>
                <w:lang w:val="vi-VN"/>
              </w:rPr>
            </w:pPr>
            <w:r>
              <w:rPr>
                <w:b/>
                <w:bCs/>
                <w:color w:val="000000"/>
                <w:sz w:val="28"/>
                <w:szCs w:val="28"/>
                <w:lang w:val="vi-VN"/>
              </w:rPr>
              <w:t>C</w:t>
            </w:r>
          </w:p>
        </w:tc>
        <w:tc>
          <w:tcPr>
            <w:tcW w:w="4586" w:type="pct"/>
            <w:gridSpan w:val="8"/>
            <w:tcBorders>
              <w:top w:val="single" w:sz="4" w:space="0" w:color="auto"/>
              <w:left w:val="nil"/>
              <w:bottom w:val="single" w:sz="4" w:space="0" w:color="auto"/>
              <w:right w:val="single" w:sz="4" w:space="0" w:color="auto"/>
            </w:tcBorders>
            <w:shd w:val="clear" w:color="auto" w:fill="auto"/>
            <w:vAlign w:val="center"/>
            <w:hideMark/>
          </w:tcPr>
          <w:p w14:paraId="1FF873FF" w14:textId="4C5BAE3D" w:rsidR="00E33CB2" w:rsidRDefault="00E33CB2" w:rsidP="00030EDE">
            <w:pPr>
              <w:rPr>
                <w:color w:val="000000"/>
                <w:sz w:val="28"/>
                <w:szCs w:val="28"/>
              </w:rPr>
            </w:pPr>
            <w:r>
              <w:rPr>
                <w:b/>
                <w:bCs/>
                <w:color w:val="000000"/>
                <w:sz w:val="28"/>
                <w:szCs w:val="28"/>
              </w:rPr>
              <w:t>Sản</w:t>
            </w:r>
            <w:r>
              <w:rPr>
                <w:b/>
                <w:bCs/>
                <w:color w:val="000000"/>
                <w:sz w:val="28"/>
                <w:szCs w:val="28"/>
                <w:lang w:val="vi-VN"/>
              </w:rPr>
              <w:t xml:space="preserve"> xuất và tiêu thụ </w:t>
            </w:r>
            <w:r>
              <w:rPr>
                <w:b/>
                <w:bCs/>
                <w:color w:val="000000"/>
                <w:sz w:val="28"/>
                <w:szCs w:val="28"/>
              </w:rPr>
              <w:t>điện lưới</w:t>
            </w:r>
            <w:r>
              <w:rPr>
                <w:color w:val="000000"/>
                <w:sz w:val="28"/>
                <w:szCs w:val="28"/>
              </w:rPr>
              <w:t xml:space="preserve"> </w:t>
            </w:r>
            <w:r>
              <w:rPr>
                <w:color w:val="000000"/>
                <w:sz w:val="28"/>
                <w:szCs w:val="28"/>
                <w:lang w:val="vi-VN"/>
              </w:rPr>
              <w:t>(</w:t>
            </w:r>
            <w:r>
              <w:rPr>
                <w:color w:val="000000"/>
                <w:sz w:val="28"/>
                <w:szCs w:val="28"/>
              </w:rPr>
              <w:t>Q</w:t>
            </w:r>
            <w:r>
              <w:rPr>
                <w:color w:val="000000"/>
                <w:sz w:val="28"/>
                <w:szCs w:val="28"/>
                <w:vertAlign w:val="subscript"/>
              </w:rPr>
              <w:t>ĐL</w:t>
            </w:r>
            <w:r w:rsidRPr="00E33CB2">
              <w:rPr>
                <w:color w:val="000000"/>
                <w:sz w:val="28"/>
                <w:szCs w:val="28"/>
                <w:lang w:val="vi-VN"/>
              </w:rPr>
              <w:t>)</w:t>
            </w:r>
          </w:p>
        </w:tc>
      </w:tr>
      <w:tr w:rsidR="008672DD" w14:paraId="4698A557"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5FB6B845"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bottom w:val="nil"/>
              <w:right w:val="single" w:sz="4" w:space="0" w:color="auto"/>
            </w:tcBorders>
            <w:shd w:val="clear" w:color="auto" w:fill="auto"/>
            <w:vAlign w:val="center"/>
            <w:hideMark/>
          </w:tcPr>
          <w:p w14:paraId="7FC8060E" w14:textId="09EEF8EA" w:rsidR="008672DD" w:rsidRDefault="008672DD" w:rsidP="00030EDE">
            <w:pPr>
              <w:jc w:val="center"/>
              <w:rPr>
                <w:color w:val="000000"/>
                <w:sz w:val="28"/>
                <w:szCs w:val="28"/>
              </w:rPr>
            </w:pPr>
            <w:r>
              <w:rPr>
                <w:color w:val="000000"/>
                <w:sz w:val="28"/>
                <w:szCs w:val="28"/>
              </w:rPr>
              <w:t>1</w:t>
            </w:r>
          </w:p>
        </w:tc>
        <w:tc>
          <w:tcPr>
            <w:tcW w:w="1440" w:type="pct"/>
            <w:gridSpan w:val="2"/>
            <w:tcBorders>
              <w:top w:val="nil"/>
              <w:left w:val="nil"/>
              <w:bottom w:val="nil"/>
              <w:right w:val="single" w:sz="4" w:space="0" w:color="auto"/>
            </w:tcBorders>
            <w:shd w:val="clear" w:color="auto" w:fill="auto"/>
            <w:vAlign w:val="center"/>
            <w:hideMark/>
          </w:tcPr>
          <w:p w14:paraId="379D42DE" w14:textId="77777777" w:rsidR="008672DD" w:rsidRDefault="008672DD" w:rsidP="00030EDE">
            <w:pPr>
              <w:jc w:val="both"/>
              <w:rPr>
                <w:color w:val="000000"/>
                <w:sz w:val="28"/>
                <w:szCs w:val="28"/>
              </w:rPr>
            </w:pPr>
            <w:r>
              <w:rPr>
                <w:color w:val="000000"/>
                <w:sz w:val="28"/>
                <w:szCs w:val="28"/>
              </w:rPr>
              <w:t>Điện lưới mua vào</w:t>
            </w:r>
          </w:p>
        </w:tc>
        <w:tc>
          <w:tcPr>
            <w:tcW w:w="1089" w:type="pct"/>
            <w:tcBorders>
              <w:top w:val="nil"/>
              <w:left w:val="nil"/>
              <w:bottom w:val="nil"/>
              <w:right w:val="single" w:sz="4" w:space="0" w:color="auto"/>
            </w:tcBorders>
            <w:shd w:val="clear" w:color="auto" w:fill="auto"/>
            <w:vAlign w:val="center"/>
            <w:hideMark/>
          </w:tcPr>
          <w:p w14:paraId="271B1B30" w14:textId="77777777" w:rsidR="008672DD" w:rsidRDefault="008672DD" w:rsidP="00030EDE">
            <w:pPr>
              <w:jc w:val="both"/>
              <w:rPr>
                <w:color w:val="000000"/>
                <w:sz w:val="28"/>
                <w:szCs w:val="28"/>
              </w:rPr>
            </w:pPr>
            <w:r>
              <w:rPr>
                <w:color w:val="000000"/>
                <w:sz w:val="28"/>
                <w:szCs w:val="28"/>
              </w:rPr>
              <w:t>kWh</w:t>
            </w:r>
          </w:p>
        </w:tc>
        <w:tc>
          <w:tcPr>
            <w:tcW w:w="472" w:type="pct"/>
            <w:tcBorders>
              <w:top w:val="nil"/>
              <w:left w:val="nil"/>
              <w:bottom w:val="nil"/>
              <w:right w:val="single" w:sz="4" w:space="0" w:color="auto"/>
            </w:tcBorders>
            <w:shd w:val="clear" w:color="auto" w:fill="auto"/>
            <w:vAlign w:val="center"/>
            <w:hideMark/>
          </w:tcPr>
          <w:p w14:paraId="55EEC06D"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vAlign w:val="center"/>
            <w:hideMark/>
          </w:tcPr>
          <w:p w14:paraId="4358F415" w14:textId="77777777" w:rsidR="008672DD" w:rsidRDefault="008672DD" w:rsidP="00030EDE">
            <w:pPr>
              <w:jc w:val="both"/>
              <w:rPr>
                <w:color w:val="000000"/>
                <w:sz w:val="28"/>
                <w:szCs w:val="28"/>
              </w:rPr>
            </w:pPr>
            <w:r>
              <w:rPr>
                <w:color w:val="000000"/>
                <w:sz w:val="28"/>
                <w:szCs w:val="28"/>
              </w:rPr>
              <w:t> </w:t>
            </w:r>
          </w:p>
        </w:tc>
      </w:tr>
      <w:tr w:rsidR="008672DD" w14:paraId="076F817B"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690BE108"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bottom w:val="nil"/>
              <w:right w:val="single" w:sz="4" w:space="0" w:color="auto"/>
            </w:tcBorders>
            <w:shd w:val="clear" w:color="auto" w:fill="auto"/>
            <w:vAlign w:val="center"/>
            <w:hideMark/>
          </w:tcPr>
          <w:p w14:paraId="07C4D55D" w14:textId="2FCFDD29" w:rsidR="008672DD" w:rsidRDefault="008672DD" w:rsidP="00030EDE">
            <w:pPr>
              <w:jc w:val="center"/>
              <w:rPr>
                <w:color w:val="000000"/>
                <w:sz w:val="28"/>
                <w:szCs w:val="28"/>
              </w:rPr>
            </w:pPr>
            <w:r>
              <w:rPr>
                <w:color w:val="000000"/>
                <w:sz w:val="28"/>
                <w:szCs w:val="28"/>
              </w:rPr>
              <w:t>2</w:t>
            </w:r>
          </w:p>
        </w:tc>
        <w:tc>
          <w:tcPr>
            <w:tcW w:w="1440" w:type="pct"/>
            <w:gridSpan w:val="2"/>
            <w:tcBorders>
              <w:top w:val="nil"/>
              <w:left w:val="nil"/>
              <w:bottom w:val="nil"/>
              <w:right w:val="single" w:sz="4" w:space="0" w:color="auto"/>
            </w:tcBorders>
            <w:shd w:val="clear" w:color="auto" w:fill="auto"/>
            <w:vAlign w:val="center"/>
            <w:hideMark/>
          </w:tcPr>
          <w:p w14:paraId="253A0204" w14:textId="0C94EB5B" w:rsidR="008672DD" w:rsidRPr="00FF5C5B" w:rsidRDefault="008672DD" w:rsidP="00030EDE">
            <w:pPr>
              <w:jc w:val="both"/>
              <w:rPr>
                <w:color w:val="000000"/>
                <w:sz w:val="28"/>
                <w:szCs w:val="28"/>
                <w:lang w:val="vi-VN"/>
              </w:rPr>
            </w:pPr>
            <w:r>
              <w:rPr>
                <w:color w:val="000000"/>
                <w:sz w:val="28"/>
                <w:szCs w:val="28"/>
              </w:rPr>
              <w:t xml:space="preserve">Điện mặt trời </w:t>
            </w:r>
            <w:r w:rsidR="00FF5C5B">
              <w:rPr>
                <w:color w:val="000000"/>
                <w:sz w:val="28"/>
                <w:szCs w:val="28"/>
              </w:rPr>
              <w:t>sản</w:t>
            </w:r>
            <w:r w:rsidR="00FF5C5B">
              <w:rPr>
                <w:color w:val="000000"/>
                <w:sz w:val="28"/>
                <w:szCs w:val="28"/>
                <w:lang w:val="vi-VN"/>
              </w:rPr>
              <w:t xml:space="preserve"> xuất</w:t>
            </w:r>
          </w:p>
        </w:tc>
        <w:tc>
          <w:tcPr>
            <w:tcW w:w="1089" w:type="pct"/>
            <w:tcBorders>
              <w:top w:val="nil"/>
              <w:left w:val="nil"/>
              <w:bottom w:val="nil"/>
              <w:right w:val="single" w:sz="4" w:space="0" w:color="auto"/>
            </w:tcBorders>
            <w:shd w:val="clear" w:color="auto" w:fill="auto"/>
            <w:vAlign w:val="center"/>
            <w:hideMark/>
          </w:tcPr>
          <w:p w14:paraId="3D6C13E4" w14:textId="77777777" w:rsidR="008672DD" w:rsidRDefault="008672DD" w:rsidP="00030EDE">
            <w:pPr>
              <w:jc w:val="both"/>
              <w:rPr>
                <w:color w:val="000000"/>
                <w:sz w:val="28"/>
                <w:szCs w:val="28"/>
              </w:rPr>
            </w:pPr>
            <w:r>
              <w:rPr>
                <w:color w:val="000000"/>
                <w:sz w:val="28"/>
                <w:szCs w:val="28"/>
              </w:rPr>
              <w:t>kWh</w:t>
            </w:r>
          </w:p>
        </w:tc>
        <w:tc>
          <w:tcPr>
            <w:tcW w:w="472" w:type="pct"/>
            <w:tcBorders>
              <w:top w:val="nil"/>
              <w:left w:val="nil"/>
              <w:bottom w:val="nil"/>
              <w:right w:val="single" w:sz="4" w:space="0" w:color="auto"/>
            </w:tcBorders>
            <w:shd w:val="clear" w:color="auto" w:fill="auto"/>
            <w:vAlign w:val="center"/>
            <w:hideMark/>
          </w:tcPr>
          <w:p w14:paraId="7643F3C2"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vAlign w:val="center"/>
            <w:hideMark/>
          </w:tcPr>
          <w:p w14:paraId="27EB42D4" w14:textId="77777777" w:rsidR="008672DD" w:rsidRDefault="008672DD" w:rsidP="00030EDE">
            <w:pPr>
              <w:jc w:val="both"/>
              <w:rPr>
                <w:color w:val="000000"/>
                <w:sz w:val="28"/>
                <w:szCs w:val="28"/>
              </w:rPr>
            </w:pPr>
            <w:r>
              <w:rPr>
                <w:color w:val="000000"/>
                <w:sz w:val="28"/>
                <w:szCs w:val="28"/>
              </w:rPr>
              <w:t> </w:t>
            </w:r>
          </w:p>
        </w:tc>
      </w:tr>
      <w:tr w:rsidR="008672DD" w14:paraId="62E0D38E" w14:textId="77777777" w:rsidTr="00B35632">
        <w:tc>
          <w:tcPr>
            <w:tcW w:w="414" w:type="pct"/>
            <w:tcBorders>
              <w:top w:val="nil"/>
              <w:left w:val="single" w:sz="4" w:space="0" w:color="auto"/>
              <w:bottom w:val="single" w:sz="4" w:space="0" w:color="auto"/>
              <w:right w:val="single" w:sz="4" w:space="0" w:color="auto"/>
            </w:tcBorders>
            <w:shd w:val="clear" w:color="auto" w:fill="auto"/>
            <w:vAlign w:val="center"/>
            <w:hideMark/>
          </w:tcPr>
          <w:p w14:paraId="3C207D2E" w14:textId="77777777" w:rsidR="008672DD" w:rsidRDefault="008672DD" w:rsidP="00030EDE">
            <w:pPr>
              <w:jc w:val="center"/>
              <w:rPr>
                <w:color w:val="000000"/>
                <w:sz w:val="28"/>
                <w:szCs w:val="28"/>
              </w:rPr>
            </w:pPr>
            <w:r>
              <w:rPr>
                <w:color w:val="000000"/>
                <w:sz w:val="28"/>
                <w:szCs w:val="28"/>
              </w:rPr>
              <w:t> </w:t>
            </w:r>
          </w:p>
        </w:tc>
        <w:tc>
          <w:tcPr>
            <w:tcW w:w="416" w:type="pct"/>
            <w:gridSpan w:val="3"/>
            <w:tcBorders>
              <w:top w:val="nil"/>
              <w:left w:val="nil"/>
              <w:bottom w:val="nil"/>
              <w:right w:val="single" w:sz="4" w:space="0" w:color="auto"/>
            </w:tcBorders>
            <w:shd w:val="clear" w:color="auto" w:fill="auto"/>
            <w:vAlign w:val="center"/>
            <w:hideMark/>
          </w:tcPr>
          <w:p w14:paraId="456F151E" w14:textId="603996AF" w:rsidR="008672DD" w:rsidRPr="00E33CB2" w:rsidRDefault="00E33CB2" w:rsidP="00030EDE">
            <w:pPr>
              <w:jc w:val="center"/>
              <w:rPr>
                <w:color w:val="000000"/>
                <w:sz w:val="28"/>
                <w:szCs w:val="28"/>
                <w:lang w:val="vi-VN"/>
              </w:rPr>
            </w:pPr>
            <w:r>
              <w:rPr>
                <w:color w:val="000000"/>
                <w:sz w:val="28"/>
                <w:szCs w:val="28"/>
                <w:lang w:val="vi-VN"/>
              </w:rPr>
              <w:t>3</w:t>
            </w:r>
          </w:p>
        </w:tc>
        <w:tc>
          <w:tcPr>
            <w:tcW w:w="1440" w:type="pct"/>
            <w:gridSpan w:val="2"/>
            <w:tcBorders>
              <w:top w:val="nil"/>
              <w:left w:val="nil"/>
              <w:bottom w:val="nil"/>
              <w:right w:val="single" w:sz="4" w:space="0" w:color="auto"/>
            </w:tcBorders>
            <w:shd w:val="clear" w:color="auto" w:fill="auto"/>
            <w:vAlign w:val="center"/>
            <w:hideMark/>
          </w:tcPr>
          <w:p w14:paraId="5189FDB5" w14:textId="77777777" w:rsidR="008672DD" w:rsidRDefault="008672DD" w:rsidP="00030EDE">
            <w:pPr>
              <w:jc w:val="both"/>
              <w:rPr>
                <w:color w:val="000000"/>
                <w:sz w:val="28"/>
                <w:szCs w:val="28"/>
              </w:rPr>
            </w:pPr>
            <w:r>
              <w:rPr>
                <w:color w:val="000000"/>
                <w:sz w:val="28"/>
                <w:szCs w:val="28"/>
              </w:rPr>
              <w:t>Điện bán ra</w:t>
            </w:r>
          </w:p>
        </w:tc>
        <w:tc>
          <w:tcPr>
            <w:tcW w:w="1089" w:type="pct"/>
            <w:tcBorders>
              <w:top w:val="nil"/>
              <w:left w:val="nil"/>
              <w:bottom w:val="nil"/>
              <w:right w:val="single" w:sz="4" w:space="0" w:color="auto"/>
            </w:tcBorders>
            <w:shd w:val="clear" w:color="auto" w:fill="auto"/>
            <w:vAlign w:val="center"/>
            <w:hideMark/>
          </w:tcPr>
          <w:p w14:paraId="35D6F27B" w14:textId="77777777" w:rsidR="008672DD" w:rsidRDefault="008672DD" w:rsidP="00030EDE">
            <w:pPr>
              <w:jc w:val="both"/>
              <w:rPr>
                <w:color w:val="000000"/>
                <w:sz w:val="28"/>
                <w:szCs w:val="28"/>
              </w:rPr>
            </w:pPr>
            <w:r>
              <w:rPr>
                <w:color w:val="000000"/>
                <w:sz w:val="28"/>
                <w:szCs w:val="28"/>
              </w:rPr>
              <w:t>kWh</w:t>
            </w:r>
          </w:p>
        </w:tc>
        <w:tc>
          <w:tcPr>
            <w:tcW w:w="472" w:type="pct"/>
            <w:tcBorders>
              <w:top w:val="nil"/>
              <w:left w:val="nil"/>
              <w:bottom w:val="nil"/>
              <w:right w:val="single" w:sz="4" w:space="0" w:color="auto"/>
            </w:tcBorders>
            <w:shd w:val="clear" w:color="auto" w:fill="auto"/>
            <w:vAlign w:val="center"/>
            <w:hideMark/>
          </w:tcPr>
          <w:p w14:paraId="1221177A" w14:textId="77777777" w:rsidR="008672DD" w:rsidRDefault="008672DD" w:rsidP="00030EDE">
            <w:pPr>
              <w:jc w:val="both"/>
              <w:rPr>
                <w:color w:val="000000"/>
                <w:sz w:val="28"/>
                <w:szCs w:val="28"/>
              </w:rPr>
            </w:pPr>
            <w:r>
              <w:rPr>
                <w:color w:val="000000"/>
                <w:sz w:val="28"/>
                <w:szCs w:val="28"/>
              </w:rPr>
              <w:t> </w:t>
            </w:r>
          </w:p>
        </w:tc>
        <w:tc>
          <w:tcPr>
            <w:tcW w:w="1169" w:type="pct"/>
            <w:tcBorders>
              <w:top w:val="nil"/>
              <w:left w:val="nil"/>
              <w:bottom w:val="nil"/>
              <w:right w:val="single" w:sz="4" w:space="0" w:color="auto"/>
            </w:tcBorders>
            <w:shd w:val="clear" w:color="auto" w:fill="auto"/>
            <w:vAlign w:val="center"/>
            <w:hideMark/>
          </w:tcPr>
          <w:p w14:paraId="1A8E5F0A" w14:textId="77777777" w:rsidR="008672DD" w:rsidRDefault="008672DD" w:rsidP="00030EDE">
            <w:pPr>
              <w:jc w:val="both"/>
              <w:rPr>
                <w:color w:val="000000"/>
                <w:sz w:val="28"/>
                <w:szCs w:val="28"/>
              </w:rPr>
            </w:pPr>
            <w:r>
              <w:rPr>
                <w:color w:val="000000"/>
                <w:sz w:val="28"/>
                <w:szCs w:val="28"/>
              </w:rPr>
              <w:t> </w:t>
            </w:r>
          </w:p>
        </w:tc>
      </w:tr>
      <w:tr w:rsidR="00B51003" w14:paraId="0938B491" w14:textId="77777777" w:rsidTr="00B51003">
        <w:tc>
          <w:tcPr>
            <w:tcW w:w="414" w:type="pct"/>
            <w:tcBorders>
              <w:top w:val="single" w:sz="4" w:space="0" w:color="auto"/>
              <w:left w:val="single" w:sz="4" w:space="0" w:color="auto"/>
              <w:bottom w:val="nil"/>
              <w:right w:val="single" w:sz="4" w:space="0" w:color="auto"/>
            </w:tcBorders>
            <w:shd w:val="clear" w:color="auto" w:fill="auto"/>
            <w:vAlign w:val="center"/>
            <w:hideMark/>
          </w:tcPr>
          <w:p w14:paraId="22B01B51" w14:textId="77777777" w:rsidR="00B51003" w:rsidRPr="00D76143" w:rsidRDefault="00B51003" w:rsidP="00F85452">
            <w:pPr>
              <w:jc w:val="center"/>
              <w:rPr>
                <w:b/>
                <w:bCs/>
                <w:color w:val="000000"/>
                <w:sz w:val="28"/>
                <w:szCs w:val="28"/>
                <w:lang w:val="vi-VN"/>
              </w:rPr>
            </w:pPr>
            <w:r>
              <w:rPr>
                <w:b/>
                <w:bCs/>
                <w:color w:val="000000"/>
                <w:sz w:val="28"/>
                <w:szCs w:val="28"/>
                <w:lang w:val="vi-VN"/>
              </w:rPr>
              <w:t>D</w:t>
            </w:r>
          </w:p>
        </w:tc>
        <w:tc>
          <w:tcPr>
            <w:tcW w:w="4586" w:type="pct"/>
            <w:gridSpan w:val="8"/>
            <w:tcBorders>
              <w:top w:val="single" w:sz="4" w:space="0" w:color="auto"/>
              <w:left w:val="nil"/>
              <w:bottom w:val="single" w:sz="4" w:space="0" w:color="auto"/>
              <w:right w:val="single" w:sz="4" w:space="0" w:color="auto"/>
            </w:tcBorders>
            <w:shd w:val="clear" w:color="auto" w:fill="auto"/>
            <w:vAlign w:val="center"/>
            <w:hideMark/>
          </w:tcPr>
          <w:p w14:paraId="5914ACDE" w14:textId="77777777" w:rsidR="00B51003" w:rsidRDefault="00B51003" w:rsidP="00F85452">
            <w:pPr>
              <w:rPr>
                <w:color w:val="000000"/>
                <w:sz w:val="28"/>
                <w:szCs w:val="28"/>
              </w:rPr>
            </w:pPr>
            <w:r>
              <w:rPr>
                <w:b/>
                <w:bCs/>
                <w:color w:val="000000"/>
                <w:sz w:val="28"/>
                <w:szCs w:val="28"/>
              </w:rPr>
              <w:t>Môi</w:t>
            </w:r>
            <w:r>
              <w:rPr>
                <w:b/>
                <w:bCs/>
                <w:color w:val="000000"/>
                <w:sz w:val="28"/>
                <w:szCs w:val="28"/>
                <w:lang w:val="vi-VN"/>
              </w:rPr>
              <w:t xml:space="preserve"> chất nạp thêm cho thiết bị và hệ thống làm mát </w:t>
            </w:r>
          </w:p>
        </w:tc>
      </w:tr>
      <w:tr w:rsidR="00B51003" w14:paraId="36777E29" w14:textId="77777777" w:rsidTr="00B51003">
        <w:tc>
          <w:tcPr>
            <w:tcW w:w="414" w:type="pct"/>
            <w:tcBorders>
              <w:top w:val="nil"/>
              <w:left w:val="single" w:sz="4" w:space="0" w:color="auto"/>
              <w:bottom w:val="nil"/>
              <w:right w:val="single" w:sz="4" w:space="0" w:color="auto"/>
            </w:tcBorders>
            <w:shd w:val="clear" w:color="auto" w:fill="auto"/>
            <w:vAlign w:val="center"/>
            <w:hideMark/>
          </w:tcPr>
          <w:p w14:paraId="5F73D213" w14:textId="77777777" w:rsidR="00B51003" w:rsidRDefault="00B51003" w:rsidP="00F85452">
            <w:pPr>
              <w:jc w:val="center"/>
              <w:rPr>
                <w:color w:val="000000"/>
                <w:sz w:val="28"/>
                <w:szCs w:val="28"/>
              </w:rPr>
            </w:pPr>
            <w:r>
              <w:rPr>
                <w:color w:val="000000"/>
                <w:sz w:val="28"/>
                <w:szCs w:val="28"/>
              </w:rPr>
              <w:t> </w:t>
            </w:r>
          </w:p>
        </w:tc>
        <w:tc>
          <w:tcPr>
            <w:tcW w:w="367" w:type="pct"/>
            <w:gridSpan w:val="2"/>
            <w:tcBorders>
              <w:top w:val="nil"/>
              <w:left w:val="nil"/>
              <w:bottom w:val="single" w:sz="4" w:space="0" w:color="auto"/>
              <w:right w:val="nil"/>
            </w:tcBorders>
            <w:shd w:val="clear" w:color="auto" w:fill="auto"/>
            <w:vAlign w:val="center"/>
            <w:hideMark/>
          </w:tcPr>
          <w:p w14:paraId="794F13F7" w14:textId="77777777" w:rsidR="00B51003" w:rsidRPr="00B51003" w:rsidRDefault="00B51003" w:rsidP="00F85452">
            <w:pPr>
              <w:jc w:val="center"/>
              <w:rPr>
                <w:b/>
                <w:bCs/>
                <w:color w:val="000000"/>
                <w:sz w:val="28"/>
                <w:szCs w:val="28"/>
                <w:lang w:val="vi-VN"/>
              </w:rPr>
            </w:pPr>
            <w:r w:rsidRPr="00B51003">
              <w:rPr>
                <w:b/>
                <w:bCs/>
                <w:color w:val="000000"/>
                <w:sz w:val="28"/>
                <w:szCs w:val="28"/>
                <w:lang w:val="vi-VN"/>
              </w:rPr>
              <w:t>I</w:t>
            </w:r>
          </w:p>
        </w:tc>
        <w:tc>
          <w:tcPr>
            <w:tcW w:w="4219" w:type="pct"/>
            <w:gridSpan w:val="6"/>
            <w:tcBorders>
              <w:top w:val="nil"/>
              <w:left w:val="single" w:sz="4" w:space="0" w:color="auto"/>
              <w:bottom w:val="single" w:sz="4" w:space="0" w:color="auto"/>
              <w:right w:val="single" w:sz="4" w:space="0" w:color="auto"/>
            </w:tcBorders>
            <w:shd w:val="clear" w:color="auto" w:fill="auto"/>
            <w:vAlign w:val="center"/>
            <w:hideMark/>
          </w:tcPr>
          <w:p w14:paraId="69BDEE9A" w14:textId="77777777" w:rsidR="00B51003" w:rsidRPr="00B51003" w:rsidRDefault="00B51003" w:rsidP="00F85452">
            <w:pPr>
              <w:jc w:val="both"/>
              <w:rPr>
                <w:b/>
                <w:bCs/>
                <w:color w:val="000000"/>
                <w:sz w:val="28"/>
                <w:szCs w:val="28"/>
                <w:lang w:val="vi-VN"/>
              </w:rPr>
            </w:pPr>
            <w:r>
              <w:rPr>
                <w:b/>
                <w:bCs/>
                <w:color w:val="000000"/>
                <w:sz w:val="28"/>
                <w:szCs w:val="28"/>
                <w:lang w:val="vi-VN"/>
              </w:rPr>
              <w:t xml:space="preserve">Thiết bị, hệ thống làm mát không khí (điều hoà, bơm nhiệt, chillers), </w:t>
            </w:r>
            <w:r>
              <w:rPr>
                <w:color w:val="000000"/>
                <w:sz w:val="28"/>
                <w:szCs w:val="28"/>
              </w:rPr>
              <w:t>Q</w:t>
            </w:r>
            <w:r>
              <w:rPr>
                <w:color w:val="000000"/>
                <w:sz w:val="28"/>
                <w:szCs w:val="28"/>
                <w:vertAlign w:val="subscript"/>
              </w:rPr>
              <w:t>KK</w:t>
            </w:r>
            <w:r>
              <w:rPr>
                <w:color w:val="000000"/>
                <w:sz w:val="28"/>
                <w:szCs w:val="28"/>
                <w:vertAlign w:val="subscript"/>
                <w:lang w:val="vi-VN"/>
              </w:rPr>
              <w:t>_BD</w:t>
            </w:r>
            <w:r>
              <w:rPr>
                <w:color w:val="000000"/>
                <w:sz w:val="28"/>
                <w:szCs w:val="28"/>
                <w:vertAlign w:val="subscript"/>
              </w:rPr>
              <w:t>,i</w:t>
            </w:r>
          </w:p>
        </w:tc>
      </w:tr>
      <w:tr w:rsidR="00B35632" w14:paraId="7499E891"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212FBA2C" w14:textId="77777777" w:rsidR="00B51003" w:rsidRDefault="00B51003" w:rsidP="00F85452">
            <w:pPr>
              <w:jc w:val="cente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3F05E434" w14:textId="77777777" w:rsidR="00B51003" w:rsidRPr="00D76143" w:rsidRDefault="00B51003" w:rsidP="00F85452">
            <w:pPr>
              <w:jc w:val="center"/>
              <w:rPr>
                <w:color w:val="000000"/>
                <w:sz w:val="28"/>
                <w:szCs w:val="28"/>
                <w:lang w:val="vi-VN"/>
              </w:rPr>
            </w:pPr>
            <w:r>
              <w:rPr>
                <w:color w:val="000000"/>
                <w:sz w:val="28"/>
                <w:szCs w:val="28"/>
                <w:lang w:val="vi-VN"/>
              </w:rPr>
              <w:t>1</w:t>
            </w:r>
          </w:p>
        </w:tc>
        <w:tc>
          <w:tcPr>
            <w:tcW w:w="1486" w:type="pct"/>
            <w:gridSpan w:val="2"/>
            <w:tcBorders>
              <w:top w:val="nil"/>
              <w:left w:val="single" w:sz="4" w:space="0" w:color="auto"/>
              <w:bottom w:val="nil"/>
              <w:right w:val="single" w:sz="4" w:space="0" w:color="auto"/>
            </w:tcBorders>
            <w:shd w:val="clear" w:color="auto" w:fill="auto"/>
            <w:vAlign w:val="center"/>
            <w:hideMark/>
          </w:tcPr>
          <w:p w14:paraId="60107DE6" w14:textId="77777777" w:rsidR="00B51003" w:rsidRPr="00770D3C" w:rsidRDefault="00B51003" w:rsidP="00F85452">
            <w:pPr>
              <w:jc w:val="both"/>
              <w:rPr>
                <w:color w:val="000000"/>
                <w:sz w:val="28"/>
                <w:szCs w:val="28"/>
                <w:lang w:val="vi-VN"/>
              </w:rPr>
            </w:pPr>
            <w:r>
              <w:rPr>
                <w:color w:val="000000"/>
                <w:sz w:val="28"/>
                <w:szCs w:val="28"/>
                <w:lang w:val="nl-NL"/>
              </w:rPr>
              <w:t>R</w:t>
            </w:r>
            <w:r>
              <w:rPr>
                <w:color w:val="000000"/>
                <w:sz w:val="28"/>
                <w:szCs w:val="28"/>
                <w:lang w:val="vi-VN"/>
              </w:rPr>
              <w:t>-</w:t>
            </w:r>
            <w:r>
              <w:rPr>
                <w:color w:val="000000"/>
                <w:sz w:val="28"/>
                <w:szCs w:val="28"/>
                <w:lang w:val="nl-NL"/>
              </w:rPr>
              <w:t>32</w:t>
            </w:r>
          </w:p>
        </w:tc>
        <w:tc>
          <w:tcPr>
            <w:tcW w:w="1093" w:type="pct"/>
            <w:gridSpan w:val="2"/>
            <w:tcBorders>
              <w:top w:val="nil"/>
              <w:left w:val="nil"/>
              <w:bottom w:val="nil"/>
              <w:right w:val="single" w:sz="4" w:space="0" w:color="auto"/>
            </w:tcBorders>
            <w:shd w:val="clear" w:color="auto" w:fill="auto"/>
            <w:vAlign w:val="center"/>
            <w:hideMark/>
          </w:tcPr>
          <w:p w14:paraId="73BAC6AE" w14:textId="77777777" w:rsidR="00B51003" w:rsidRDefault="00B51003" w:rsidP="00F85452">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vAlign w:val="center"/>
            <w:hideMark/>
          </w:tcPr>
          <w:p w14:paraId="5F64F127" w14:textId="77777777" w:rsidR="00B51003" w:rsidRDefault="00B51003" w:rsidP="00F85452">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3E844D65" w14:textId="77777777" w:rsidR="00B51003" w:rsidRDefault="00B51003" w:rsidP="00F85452">
            <w:pPr>
              <w:jc w:val="both"/>
              <w:rPr>
                <w:color w:val="000000"/>
                <w:sz w:val="28"/>
                <w:szCs w:val="28"/>
              </w:rPr>
            </w:pPr>
            <w:r>
              <w:rPr>
                <w:color w:val="000000"/>
                <w:sz w:val="28"/>
                <w:szCs w:val="28"/>
              </w:rPr>
              <w:t> </w:t>
            </w:r>
          </w:p>
        </w:tc>
      </w:tr>
      <w:tr w:rsidR="00B35632" w14:paraId="082A7084"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4F7BEA73" w14:textId="77777777" w:rsidR="00B51003" w:rsidRDefault="00B51003" w:rsidP="00F85452">
            <w:pPr>
              <w:jc w:val="cente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5FDE2DA5" w14:textId="77777777" w:rsidR="00B51003" w:rsidRPr="00D76143" w:rsidRDefault="00B51003" w:rsidP="00F85452">
            <w:pPr>
              <w:jc w:val="center"/>
              <w:rPr>
                <w:color w:val="000000"/>
                <w:sz w:val="28"/>
                <w:szCs w:val="28"/>
                <w:lang w:val="vi-VN"/>
              </w:rPr>
            </w:pPr>
            <w:r>
              <w:rPr>
                <w:color w:val="000000"/>
                <w:sz w:val="28"/>
                <w:szCs w:val="28"/>
                <w:lang w:val="vi-VN"/>
              </w:rPr>
              <w:t>2</w:t>
            </w:r>
          </w:p>
        </w:tc>
        <w:tc>
          <w:tcPr>
            <w:tcW w:w="1486" w:type="pct"/>
            <w:gridSpan w:val="2"/>
            <w:tcBorders>
              <w:top w:val="nil"/>
              <w:left w:val="single" w:sz="4" w:space="0" w:color="auto"/>
              <w:bottom w:val="nil"/>
              <w:right w:val="single" w:sz="4" w:space="0" w:color="auto"/>
            </w:tcBorders>
            <w:shd w:val="clear" w:color="auto" w:fill="auto"/>
            <w:vAlign w:val="center"/>
          </w:tcPr>
          <w:p w14:paraId="6989F40C" w14:textId="77777777" w:rsidR="00B51003" w:rsidRDefault="00B51003" w:rsidP="00F85452">
            <w:pPr>
              <w:jc w:val="both"/>
              <w:rPr>
                <w:color w:val="000000"/>
                <w:sz w:val="28"/>
                <w:szCs w:val="28"/>
              </w:rPr>
            </w:pPr>
            <w:r>
              <w:rPr>
                <w:color w:val="000000"/>
                <w:sz w:val="28"/>
                <w:szCs w:val="28"/>
                <w:lang w:val="vi-VN"/>
              </w:rPr>
              <w:t>R-123</w:t>
            </w:r>
          </w:p>
        </w:tc>
        <w:tc>
          <w:tcPr>
            <w:tcW w:w="1093" w:type="pct"/>
            <w:gridSpan w:val="2"/>
            <w:tcBorders>
              <w:top w:val="nil"/>
              <w:left w:val="nil"/>
              <w:bottom w:val="nil"/>
              <w:right w:val="single" w:sz="4" w:space="0" w:color="auto"/>
            </w:tcBorders>
            <w:shd w:val="clear" w:color="auto" w:fill="auto"/>
            <w:vAlign w:val="center"/>
            <w:hideMark/>
          </w:tcPr>
          <w:p w14:paraId="6C6459C8" w14:textId="77777777" w:rsidR="00B51003" w:rsidRDefault="00B51003" w:rsidP="00F85452">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vAlign w:val="center"/>
            <w:hideMark/>
          </w:tcPr>
          <w:p w14:paraId="60D53D4C" w14:textId="77777777" w:rsidR="00B51003" w:rsidRDefault="00B51003" w:rsidP="00F85452">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6F9D7F52" w14:textId="77777777" w:rsidR="00B51003" w:rsidRDefault="00B51003" w:rsidP="00F85452">
            <w:pPr>
              <w:jc w:val="both"/>
              <w:rPr>
                <w:color w:val="000000"/>
                <w:sz w:val="28"/>
                <w:szCs w:val="28"/>
              </w:rPr>
            </w:pPr>
            <w:r>
              <w:rPr>
                <w:color w:val="000000"/>
                <w:sz w:val="28"/>
                <w:szCs w:val="28"/>
              </w:rPr>
              <w:t> </w:t>
            </w:r>
          </w:p>
        </w:tc>
      </w:tr>
      <w:tr w:rsidR="00B35632" w14:paraId="0817C017"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5F2B3804" w14:textId="77777777" w:rsidR="00B51003" w:rsidRDefault="00B51003" w:rsidP="00F85452">
            <w:pPr>
              <w:jc w:val="cente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1810D6E9" w14:textId="77777777" w:rsidR="00B51003" w:rsidRPr="00D76143" w:rsidRDefault="00B51003" w:rsidP="00F85452">
            <w:pPr>
              <w:jc w:val="center"/>
              <w:rPr>
                <w:color w:val="000000"/>
                <w:sz w:val="28"/>
                <w:szCs w:val="28"/>
                <w:lang w:val="vi-VN"/>
              </w:rPr>
            </w:pPr>
            <w:r>
              <w:rPr>
                <w:color w:val="000000"/>
                <w:sz w:val="28"/>
                <w:szCs w:val="28"/>
                <w:lang w:val="vi-VN"/>
              </w:rPr>
              <w:t>3</w:t>
            </w:r>
          </w:p>
        </w:tc>
        <w:tc>
          <w:tcPr>
            <w:tcW w:w="1486" w:type="pct"/>
            <w:gridSpan w:val="2"/>
            <w:tcBorders>
              <w:top w:val="nil"/>
              <w:left w:val="single" w:sz="4" w:space="0" w:color="auto"/>
              <w:bottom w:val="nil"/>
              <w:right w:val="single" w:sz="4" w:space="0" w:color="auto"/>
            </w:tcBorders>
            <w:shd w:val="clear" w:color="auto" w:fill="auto"/>
            <w:vAlign w:val="center"/>
          </w:tcPr>
          <w:p w14:paraId="591159DF" w14:textId="77777777" w:rsidR="00B51003" w:rsidRPr="00770D3C" w:rsidRDefault="00B51003" w:rsidP="00F85452">
            <w:pPr>
              <w:jc w:val="both"/>
              <w:rPr>
                <w:color w:val="000000"/>
                <w:sz w:val="28"/>
                <w:szCs w:val="28"/>
                <w:lang w:val="vi-VN"/>
              </w:rPr>
            </w:pPr>
            <w:r>
              <w:rPr>
                <w:color w:val="000000"/>
                <w:sz w:val="28"/>
                <w:szCs w:val="28"/>
                <w:lang w:val="vi-VN"/>
              </w:rPr>
              <w:t>R-123a</w:t>
            </w:r>
          </w:p>
        </w:tc>
        <w:tc>
          <w:tcPr>
            <w:tcW w:w="1093" w:type="pct"/>
            <w:gridSpan w:val="2"/>
            <w:tcBorders>
              <w:top w:val="nil"/>
              <w:left w:val="nil"/>
              <w:bottom w:val="nil"/>
              <w:right w:val="single" w:sz="4" w:space="0" w:color="auto"/>
            </w:tcBorders>
            <w:shd w:val="clear" w:color="auto" w:fill="auto"/>
            <w:vAlign w:val="center"/>
            <w:hideMark/>
          </w:tcPr>
          <w:p w14:paraId="09B1A6D1" w14:textId="77777777" w:rsidR="00B51003" w:rsidRDefault="00B51003" w:rsidP="00F85452">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vAlign w:val="center"/>
            <w:hideMark/>
          </w:tcPr>
          <w:p w14:paraId="7F595B7E" w14:textId="77777777" w:rsidR="00B51003" w:rsidRDefault="00B51003" w:rsidP="00F85452">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2217DA20" w14:textId="77777777" w:rsidR="00B51003" w:rsidRDefault="00B51003" w:rsidP="00F85452">
            <w:pPr>
              <w:jc w:val="both"/>
              <w:rPr>
                <w:color w:val="000000"/>
                <w:sz w:val="28"/>
                <w:szCs w:val="28"/>
              </w:rPr>
            </w:pPr>
            <w:r>
              <w:rPr>
                <w:color w:val="000000"/>
                <w:sz w:val="28"/>
                <w:szCs w:val="28"/>
              </w:rPr>
              <w:t> </w:t>
            </w:r>
          </w:p>
        </w:tc>
      </w:tr>
      <w:tr w:rsidR="00B35632" w14:paraId="2EC7D329" w14:textId="77777777" w:rsidTr="00B35632">
        <w:tc>
          <w:tcPr>
            <w:tcW w:w="414" w:type="pct"/>
            <w:tcBorders>
              <w:top w:val="nil"/>
              <w:left w:val="single" w:sz="4" w:space="0" w:color="auto"/>
              <w:right w:val="single" w:sz="4" w:space="0" w:color="auto"/>
            </w:tcBorders>
            <w:shd w:val="clear" w:color="auto" w:fill="auto"/>
            <w:vAlign w:val="center"/>
            <w:hideMark/>
          </w:tcPr>
          <w:p w14:paraId="1230EA41" w14:textId="77777777" w:rsidR="00B51003" w:rsidRDefault="00B51003" w:rsidP="00F85452">
            <w:pPr>
              <w:jc w:val="cente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7997866B" w14:textId="77777777" w:rsidR="00B51003" w:rsidRPr="00D76143" w:rsidRDefault="00B51003" w:rsidP="00F85452">
            <w:pPr>
              <w:jc w:val="center"/>
              <w:rPr>
                <w:color w:val="000000"/>
                <w:sz w:val="28"/>
                <w:szCs w:val="28"/>
                <w:lang w:val="vi-VN"/>
              </w:rPr>
            </w:pPr>
            <w:r>
              <w:rPr>
                <w:color w:val="000000"/>
                <w:sz w:val="28"/>
                <w:szCs w:val="28"/>
                <w:lang w:val="vi-VN"/>
              </w:rPr>
              <w:t>4</w:t>
            </w:r>
          </w:p>
        </w:tc>
        <w:tc>
          <w:tcPr>
            <w:tcW w:w="1486" w:type="pct"/>
            <w:gridSpan w:val="2"/>
            <w:tcBorders>
              <w:top w:val="nil"/>
              <w:left w:val="single" w:sz="4" w:space="0" w:color="auto"/>
              <w:bottom w:val="nil"/>
              <w:right w:val="single" w:sz="4" w:space="0" w:color="auto"/>
            </w:tcBorders>
            <w:shd w:val="clear" w:color="auto" w:fill="auto"/>
            <w:vAlign w:val="center"/>
          </w:tcPr>
          <w:p w14:paraId="450CA9A9" w14:textId="77777777" w:rsidR="00B51003" w:rsidRPr="00770D3C" w:rsidRDefault="00B51003" w:rsidP="00F85452">
            <w:pPr>
              <w:jc w:val="both"/>
              <w:rPr>
                <w:color w:val="000000"/>
                <w:sz w:val="28"/>
                <w:szCs w:val="28"/>
                <w:lang w:val="vi-VN"/>
              </w:rPr>
            </w:pPr>
            <w:r>
              <w:rPr>
                <w:color w:val="000000"/>
                <w:sz w:val="28"/>
                <w:szCs w:val="28"/>
                <w:lang w:val="vi-VN"/>
              </w:rPr>
              <w:t>R-123zd</w:t>
            </w:r>
          </w:p>
        </w:tc>
        <w:tc>
          <w:tcPr>
            <w:tcW w:w="1093" w:type="pct"/>
            <w:gridSpan w:val="2"/>
            <w:tcBorders>
              <w:top w:val="nil"/>
              <w:left w:val="nil"/>
              <w:bottom w:val="nil"/>
              <w:right w:val="single" w:sz="4" w:space="0" w:color="auto"/>
            </w:tcBorders>
            <w:shd w:val="clear" w:color="auto" w:fill="auto"/>
            <w:vAlign w:val="center"/>
            <w:hideMark/>
          </w:tcPr>
          <w:p w14:paraId="11D59CBA" w14:textId="77777777" w:rsidR="00B51003" w:rsidRDefault="00B51003" w:rsidP="00F85452">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vAlign w:val="center"/>
            <w:hideMark/>
          </w:tcPr>
          <w:p w14:paraId="4AEA475D" w14:textId="77777777" w:rsidR="00B51003" w:rsidRDefault="00B51003" w:rsidP="00F85452">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18C092AE" w14:textId="77777777" w:rsidR="00B51003" w:rsidRDefault="00B51003" w:rsidP="00F85452">
            <w:pPr>
              <w:jc w:val="both"/>
              <w:rPr>
                <w:color w:val="000000"/>
                <w:sz w:val="28"/>
                <w:szCs w:val="28"/>
              </w:rPr>
            </w:pPr>
            <w:r>
              <w:rPr>
                <w:color w:val="000000"/>
                <w:sz w:val="28"/>
                <w:szCs w:val="28"/>
              </w:rPr>
              <w:t> </w:t>
            </w:r>
          </w:p>
        </w:tc>
      </w:tr>
      <w:tr w:rsidR="00B35632" w14:paraId="120C3683" w14:textId="77777777" w:rsidTr="00B35632">
        <w:tc>
          <w:tcPr>
            <w:tcW w:w="414" w:type="pct"/>
            <w:tcBorders>
              <w:top w:val="nil"/>
              <w:left w:val="single" w:sz="4" w:space="0" w:color="auto"/>
              <w:right w:val="single" w:sz="4" w:space="0" w:color="auto"/>
            </w:tcBorders>
            <w:shd w:val="clear" w:color="auto" w:fill="auto"/>
            <w:noWrap/>
            <w:vAlign w:val="center"/>
            <w:hideMark/>
          </w:tcPr>
          <w:p w14:paraId="42FC9D57" w14:textId="77777777" w:rsidR="00B51003" w:rsidRDefault="00B51003" w:rsidP="00F85452">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702CFD73" w14:textId="77777777" w:rsidR="00B51003" w:rsidRPr="00D76143" w:rsidRDefault="00B51003" w:rsidP="00F85452">
            <w:pPr>
              <w:jc w:val="center"/>
              <w:rPr>
                <w:color w:val="000000"/>
                <w:sz w:val="28"/>
                <w:szCs w:val="28"/>
                <w:lang w:val="vi-VN"/>
              </w:rPr>
            </w:pPr>
            <w:r>
              <w:rPr>
                <w:color w:val="000000"/>
                <w:sz w:val="28"/>
                <w:szCs w:val="28"/>
                <w:lang w:val="vi-VN"/>
              </w:rPr>
              <w:t>5</w:t>
            </w:r>
          </w:p>
        </w:tc>
        <w:tc>
          <w:tcPr>
            <w:tcW w:w="1486" w:type="pct"/>
            <w:gridSpan w:val="2"/>
            <w:tcBorders>
              <w:top w:val="nil"/>
              <w:left w:val="single" w:sz="4" w:space="0" w:color="auto"/>
              <w:bottom w:val="nil"/>
              <w:right w:val="single" w:sz="4" w:space="0" w:color="auto"/>
            </w:tcBorders>
            <w:shd w:val="clear" w:color="auto" w:fill="auto"/>
            <w:vAlign w:val="center"/>
          </w:tcPr>
          <w:p w14:paraId="090425BC" w14:textId="77777777" w:rsidR="00B51003" w:rsidRPr="00770D3C" w:rsidRDefault="00B51003" w:rsidP="00F85452">
            <w:pPr>
              <w:jc w:val="both"/>
              <w:rPr>
                <w:color w:val="000000"/>
                <w:sz w:val="28"/>
                <w:szCs w:val="28"/>
                <w:lang w:val="vi-VN"/>
              </w:rPr>
            </w:pPr>
            <w:r>
              <w:rPr>
                <w:color w:val="000000"/>
                <w:sz w:val="28"/>
                <w:szCs w:val="28"/>
              </w:rPr>
              <w:t>R</w:t>
            </w:r>
            <w:r>
              <w:rPr>
                <w:color w:val="000000"/>
                <w:sz w:val="28"/>
                <w:szCs w:val="28"/>
                <w:lang w:val="vi-VN"/>
              </w:rPr>
              <w:t>-1234ze</w:t>
            </w:r>
          </w:p>
        </w:tc>
        <w:tc>
          <w:tcPr>
            <w:tcW w:w="1093" w:type="pct"/>
            <w:gridSpan w:val="2"/>
            <w:tcBorders>
              <w:top w:val="nil"/>
              <w:left w:val="nil"/>
              <w:bottom w:val="nil"/>
              <w:right w:val="single" w:sz="4" w:space="0" w:color="auto"/>
            </w:tcBorders>
            <w:shd w:val="clear" w:color="auto" w:fill="auto"/>
            <w:vAlign w:val="center"/>
            <w:hideMark/>
          </w:tcPr>
          <w:p w14:paraId="7F2841A2" w14:textId="77777777" w:rsidR="00B51003" w:rsidRDefault="00B51003" w:rsidP="00F85452">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466AE7BA" w14:textId="77777777" w:rsidR="00B51003" w:rsidRDefault="00B51003" w:rsidP="00F85452">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0E48986D" w14:textId="77777777" w:rsidR="00B51003" w:rsidRDefault="00B51003" w:rsidP="00F85452">
            <w:pPr>
              <w:rPr>
                <w:color w:val="000000"/>
                <w:sz w:val="28"/>
                <w:szCs w:val="28"/>
              </w:rPr>
            </w:pPr>
            <w:r>
              <w:rPr>
                <w:color w:val="000000"/>
                <w:sz w:val="28"/>
                <w:szCs w:val="28"/>
              </w:rPr>
              <w:t> </w:t>
            </w:r>
          </w:p>
        </w:tc>
      </w:tr>
      <w:tr w:rsidR="00B35632" w14:paraId="3670F697" w14:textId="77777777" w:rsidTr="00B35632">
        <w:tc>
          <w:tcPr>
            <w:tcW w:w="414" w:type="pct"/>
            <w:tcBorders>
              <w:left w:val="single" w:sz="4" w:space="0" w:color="auto"/>
              <w:right w:val="single" w:sz="4" w:space="0" w:color="auto"/>
            </w:tcBorders>
            <w:shd w:val="clear" w:color="auto" w:fill="auto"/>
            <w:noWrap/>
            <w:vAlign w:val="center"/>
            <w:hideMark/>
          </w:tcPr>
          <w:p w14:paraId="7993F9CE" w14:textId="77777777" w:rsidR="00B51003" w:rsidRDefault="00B51003" w:rsidP="00F85452">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3CE35935" w14:textId="77777777" w:rsidR="00B51003" w:rsidRPr="00D76143" w:rsidRDefault="00B51003" w:rsidP="00F85452">
            <w:pPr>
              <w:jc w:val="center"/>
              <w:rPr>
                <w:color w:val="000000"/>
                <w:sz w:val="28"/>
                <w:szCs w:val="28"/>
                <w:lang w:val="vi-VN"/>
              </w:rPr>
            </w:pPr>
            <w:r>
              <w:rPr>
                <w:color w:val="000000"/>
                <w:sz w:val="28"/>
                <w:szCs w:val="28"/>
                <w:lang w:val="vi-VN"/>
              </w:rPr>
              <w:t>6</w:t>
            </w:r>
          </w:p>
        </w:tc>
        <w:tc>
          <w:tcPr>
            <w:tcW w:w="1486" w:type="pct"/>
            <w:gridSpan w:val="2"/>
            <w:tcBorders>
              <w:top w:val="nil"/>
              <w:left w:val="single" w:sz="4" w:space="0" w:color="auto"/>
              <w:bottom w:val="nil"/>
              <w:right w:val="single" w:sz="4" w:space="0" w:color="auto"/>
            </w:tcBorders>
            <w:shd w:val="clear" w:color="auto" w:fill="auto"/>
            <w:vAlign w:val="center"/>
          </w:tcPr>
          <w:p w14:paraId="78E22C61" w14:textId="77777777" w:rsidR="00B51003" w:rsidRPr="00770D3C" w:rsidRDefault="00B51003" w:rsidP="00F85452">
            <w:pPr>
              <w:jc w:val="both"/>
              <w:rPr>
                <w:color w:val="000000"/>
                <w:sz w:val="28"/>
                <w:szCs w:val="28"/>
                <w:lang w:val="vi-VN"/>
              </w:rPr>
            </w:pPr>
            <w:r>
              <w:rPr>
                <w:color w:val="000000"/>
                <w:sz w:val="28"/>
                <w:szCs w:val="28"/>
              </w:rPr>
              <w:t>R</w:t>
            </w:r>
            <w:r>
              <w:rPr>
                <w:color w:val="000000"/>
                <w:sz w:val="28"/>
                <w:szCs w:val="28"/>
                <w:lang w:val="vi-VN"/>
              </w:rPr>
              <w:t>-134a</w:t>
            </w:r>
          </w:p>
        </w:tc>
        <w:tc>
          <w:tcPr>
            <w:tcW w:w="1093" w:type="pct"/>
            <w:gridSpan w:val="2"/>
            <w:tcBorders>
              <w:top w:val="nil"/>
              <w:left w:val="nil"/>
              <w:bottom w:val="nil"/>
              <w:right w:val="single" w:sz="4" w:space="0" w:color="auto"/>
            </w:tcBorders>
            <w:shd w:val="clear" w:color="auto" w:fill="auto"/>
            <w:vAlign w:val="center"/>
            <w:hideMark/>
          </w:tcPr>
          <w:p w14:paraId="17CD752F" w14:textId="77777777" w:rsidR="00B51003" w:rsidRDefault="00B51003" w:rsidP="00F85452">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40154DF0" w14:textId="77777777" w:rsidR="00B51003" w:rsidRDefault="00B51003" w:rsidP="00F85452">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0C5BBD11" w14:textId="77777777" w:rsidR="00B51003" w:rsidRDefault="00B51003" w:rsidP="00F85452">
            <w:pPr>
              <w:rPr>
                <w:color w:val="000000"/>
                <w:sz w:val="28"/>
                <w:szCs w:val="28"/>
              </w:rPr>
            </w:pPr>
            <w:r>
              <w:rPr>
                <w:color w:val="000000"/>
                <w:sz w:val="28"/>
                <w:szCs w:val="28"/>
              </w:rPr>
              <w:t> </w:t>
            </w:r>
          </w:p>
        </w:tc>
      </w:tr>
      <w:tr w:rsidR="00B35632" w14:paraId="44E26FCD" w14:textId="77777777" w:rsidTr="00B35632">
        <w:tc>
          <w:tcPr>
            <w:tcW w:w="414" w:type="pct"/>
            <w:tcBorders>
              <w:left w:val="single" w:sz="4" w:space="0" w:color="auto"/>
              <w:right w:val="single" w:sz="4" w:space="0" w:color="auto"/>
            </w:tcBorders>
            <w:shd w:val="clear" w:color="auto" w:fill="auto"/>
            <w:noWrap/>
            <w:vAlign w:val="center"/>
            <w:hideMark/>
          </w:tcPr>
          <w:p w14:paraId="26B0C849" w14:textId="77777777" w:rsidR="00B51003" w:rsidRDefault="00B51003" w:rsidP="00F85452">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670072A8" w14:textId="77777777" w:rsidR="00B51003" w:rsidRPr="00D76143" w:rsidRDefault="00B51003" w:rsidP="00F85452">
            <w:pPr>
              <w:jc w:val="center"/>
              <w:rPr>
                <w:color w:val="000000"/>
                <w:sz w:val="28"/>
                <w:szCs w:val="28"/>
                <w:lang w:val="vi-VN"/>
              </w:rPr>
            </w:pPr>
            <w:r>
              <w:rPr>
                <w:color w:val="000000"/>
                <w:sz w:val="28"/>
                <w:szCs w:val="28"/>
                <w:lang w:val="vi-VN"/>
              </w:rPr>
              <w:t>7</w:t>
            </w:r>
          </w:p>
        </w:tc>
        <w:tc>
          <w:tcPr>
            <w:tcW w:w="1486" w:type="pct"/>
            <w:gridSpan w:val="2"/>
            <w:tcBorders>
              <w:top w:val="nil"/>
              <w:left w:val="single" w:sz="4" w:space="0" w:color="auto"/>
              <w:bottom w:val="nil"/>
              <w:right w:val="single" w:sz="4" w:space="0" w:color="auto"/>
            </w:tcBorders>
            <w:shd w:val="clear" w:color="auto" w:fill="auto"/>
            <w:vAlign w:val="center"/>
          </w:tcPr>
          <w:p w14:paraId="173B8494" w14:textId="77777777" w:rsidR="00B51003" w:rsidRPr="00CF7B1C" w:rsidRDefault="00B51003" w:rsidP="00F85452">
            <w:pPr>
              <w:jc w:val="both"/>
              <w:rPr>
                <w:color w:val="000000"/>
                <w:sz w:val="28"/>
                <w:szCs w:val="28"/>
                <w:lang w:val="vi-VN"/>
              </w:rPr>
            </w:pPr>
            <w:r>
              <w:rPr>
                <w:color w:val="000000"/>
                <w:sz w:val="28"/>
                <w:szCs w:val="28"/>
              </w:rPr>
              <w:t>R</w:t>
            </w:r>
            <w:r>
              <w:rPr>
                <w:color w:val="000000"/>
                <w:sz w:val="28"/>
                <w:szCs w:val="28"/>
                <w:lang w:val="vi-VN"/>
              </w:rPr>
              <w:t>-290</w:t>
            </w:r>
          </w:p>
        </w:tc>
        <w:tc>
          <w:tcPr>
            <w:tcW w:w="1093" w:type="pct"/>
            <w:gridSpan w:val="2"/>
            <w:tcBorders>
              <w:top w:val="nil"/>
              <w:left w:val="nil"/>
              <w:bottom w:val="nil"/>
              <w:right w:val="single" w:sz="4" w:space="0" w:color="auto"/>
            </w:tcBorders>
            <w:shd w:val="clear" w:color="auto" w:fill="auto"/>
            <w:vAlign w:val="center"/>
            <w:hideMark/>
          </w:tcPr>
          <w:p w14:paraId="6159EAAB" w14:textId="77777777" w:rsidR="00B51003" w:rsidRDefault="00B51003" w:rsidP="00F85452">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518C9835" w14:textId="77777777" w:rsidR="00B51003" w:rsidRDefault="00B51003" w:rsidP="00F85452">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19B80D49" w14:textId="77777777" w:rsidR="00B51003" w:rsidRDefault="00B51003" w:rsidP="00F85452">
            <w:pPr>
              <w:rPr>
                <w:color w:val="000000"/>
                <w:sz w:val="28"/>
                <w:szCs w:val="28"/>
              </w:rPr>
            </w:pPr>
            <w:r>
              <w:rPr>
                <w:color w:val="000000"/>
                <w:sz w:val="28"/>
                <w:szCs w:val="28"/>
              </w:rPr>
              <w:t> </w:t>
            </w:r>
          </w:p>
        </w:tc>
      </w:tr>
      <w:tr w:rsidR="00B35632" w14:paraId="4A15EAE5" w14:textId="77777777" w:rsidTr="00B35632">
        <w:tc>
          <w:tcPr>
            <w:tcW w:w="414" w:type="pct"/>
            <w:tcBorders>
              <w:left w:val="single" w:sz="4" w:space="0" w:color="auto"/>
              <w:right w:val="single" w:sz="4" w:space="0" w:color="auto"/>
            </w:tcBorders>
            <w:shd w:val="clear" w:color="auto" w:fill="auto"/>
            <w:noWrap/>
            <w:vAlign w:val="center"/>
            <w:hideMark/>
          </w:tcPr>
          <w:p w14:paraId="3DE7F3D9" w14:textId="77777777" w:rsidR="00B51003" w:rsidRDefault="00B51003" w:rsidP="00F85452">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0682A6A6" w14:textId="77777777" w:rsidR="00B51003" w:rsidRPr="00D76143" w:rsidRDefault="00B51003" w:rsidP="00F85452">
            <w:pPr>
              <w:jc w:val="center"/>
              <w:rPr>
                <w:color w:val="000000"/>
                <w:sz w:val="28"/>
                <w:szCs w:val="28"/>
                <w:lang w:val="vi-VN"/>
              </w:rPr>
            </w:pPr>
            <w:r>
              <w:rPr>
                <w:color w:val="000000"/>
                <w:sz w:val="28"/>
                <w:szCs w:val="28"/>
                <w:lang w:val="vi-VN"/>
              </w:rPr>
              <w:t>8</w:t>
            </w:r>
          </w:p>
        </w:tc>
        <w:tc>
          <w:tcPr>
            <w:tcW w:w="1486" w:type="pct"/>
            <w:gridSpan w:val="2"/>
            <w:tcBorders>
              <w:top w:val="nil"/>
              <w:left w:val="single" w:sz="4" w:space="0" w:color="auto"/>
              <w:bottom w:val="nil"/>
              <w:right w:val="single" w:sz="4" w:space="0" w:color="auto"/>
            </w:tcBorders>
            <w:shd w:val="clear" w:color="auto" w:fill="auto"/>
            <w:vAlign w:val="center"/>
          </w:tcPr>
          <w:p w14:paraId="5D3FE779" w14:textId="77777777" w:rsidR="00B51003" w:rsidRPr="00CF7B1C" w:rsidRDefault="00B51003" w:rsidP="00F85452">
            <w:pPr>
              <w:jc w:val="both"/>
              <w:rPr>
                <w:color w:val="000000"/>
                <w:sz w:val="28"/>
                <w:szCs w:val="28"/>
                <w:lang w:val="vi-VN"/>
              </w:rPr>
            </w:pPr>
            <w:r>
              <w:rPr>
                <w:color w:val="000000"/>
                <w:sz w:val="28"/>
                <w:szCs w:val="28"/>
              </w:rPr>
              <w:t>R</w:t>
            </w:r>
            <w:r>
              <w:rPr>
                <w:color w:val="000000"/>
                <w:sz w:val="28"/>
                <w:szCs w:val="28"/>
                <w:lang w:val="vi-VN"/>
              </w:rPr>
              <w:t>-401a</w:t>
            </w:r>
          </w:p>
        </w:tc>
        <w:tc>
          <w:tcPr>
            <w:tcW w:w="1093" w:type="pct"/>
            <w:gridSpan w:val="2"/>
            <w:tcBorders>
              <w:top w:val="nil"/>
              <w:left w:val="nil"/>
              <w:bottom w:val="nil"/>
              <w:right w:val="single" w:sz="4" w:space="0" w:color="auto"/>
            </w:tcBorders>
            <w:shd w:val="clear" w:color="auto" w:fill="auto"/>
            <w:vAlign w:val="center"/>
            <w:hideMark/>
          </w:tcPr>
          <w:p w14:paraId="779FFD7F" w14:textId="77777777" w:rsidR="00B51003" w:rsidRDefault="00B51003" w:rsidP="00F85452">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4FCCEA98" w14:textId="77777777" w:rsidR="00B51003" w:rsidRDefault="00B51003" w:rsidP="00F85452">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0350B3FF" w14:textId="77777777" w:rsidR="00B51003" w:rsidRDefault="00B51003" w:rsidP="00F85452">
            <w:pPr>
              <w:rPr>
                <w:color w:val="000000"/>
                <w:sz w:val="28"/>
                <w:szCs w:val="28"/>
              </w:rPr>
            </w:pPr>
            <w:r>
              <w:rPr>
                <w:color w:val="000000"/>
                <w:sz w:val="28"/>
                <w:szCs w:val="28"/>
              </w:rPr>
              <w:t> </w:t>
            </w:r>
          </w:p>
        </w:tc>
      </w:tr>
      <w:tr w:rsidR="00B35632" w14:paraId="517B5D34" w14:textId="77777777" w:rsidTr="00B35632">
        <w:tc>
          <w:tcPr>
            <w:tcW w:w="414" w:type="pct"/>
            <w:tcBorders>
              <w:left w:val="single" w:sz="4" w:space="0" w:color="auto"/>
              <w:right w:val="single" w:sz="4" w:space="0" w:color="auto"/>
            </w:tcBorders>
            <w:shd w:val="clear" w:color="auto" w:fill="auto"/>
            <w:noWrap/>
            <w:vAlign w:val="center"/>
            <w:hideMark/>
          </w:tcPr>
          <w:p w14:paraId="45E121F1" w14:textId="77777777" w:rsidR="00B51003" w:rsidRDefault="00B51003" w:rsidP="00F85452">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68E007B8" w14:textId="77777777" w:rsidR="00B51003" w:rsidRPr="00D76143" w:rsidRDefault="00B51003" w:rsidP="00F85452">
            <w:pPr>
              <w:jc w:val="center"/>
              <w:rPr>
                <w:color w:val="000000"/>
                <w:sz w:val="28"/>
                <w:szCs w:val="28"/>
                <w:lang w:val="vi-VN"/>
              </w:rPr>
            </w:pPr>
            <w:r>
              <w:rPr>
                <w:color w:val="000000"/>
                <w:sz w:val="28"/>
                <w:szCs w:val="28"/>
                <w:lang w:val="vi-VN"/>
              </w:rPr>
              <w:t>9</w:t>
            </w:r>
          </w:p>
        </w:tc>
        <w:tc>
          <w:tcPr>
            <w:tcW w:w="1486" w:type="pct"/>
            <w:gridSpan w:val="2"/>
            <w:tcBorders>
              <w:top w:val="nil"/>
              <w:left w:val="single" w:sz="4" w:space="0" w:color="auto"/>
              <w:bottom w:val="nil"/>
              <w:right w:val="single" w:sz="4" w:space="0" w:color="auto"/>
            </w:tcBorders>
            <w:shd w:val="clear" w:color="auto" w:fill="auto"/>
            <w:vAlign w:val="center"/>
          </w:tcPr>
          <w:p w14:paraId="759510A2" w14:textId="77777777" w:rsidR="00B51003" w:rsidRPr="00CF7B1C" w:rsidRDefault="00B51003" w:rsidP="00F85452">
            <w:pPr>
              <w:jc w:val="both"/>
              <w:rPr>
                <w:color w:val="000000"/>
                <w:sz w:val="28"/>
                <w:szCs w:val="28"/>
                <w:lang w:val="vi-VN"/>
              </w:rPr>
            </w:pPr>
            <w:r>
              <w:rPr>
                <w:color w:val="000000"/>
                <w:sz w:val="28"/>
                <w:szCs w:val="28"/>
              </w:rPr>
              <w:t>R</w:t>
            </w:r>
            <w:r>
              <w:rPr>
                <w:color w:val="000000"/>
                <w:sz w:val="28"/>
                <w:szCs w:val="28"/>
                <w:lang w:val="vi-VN"/>
              </w:rPr>
              <w:t>-404a</w:t>
            </w:r>
          </w:p>
        </w:tc>
        <w:tc>
          <w:tcPr>
            <w:tcW w:w="1093" w:type="pct"/>
            <w:gridSpan w:val="2"/>
            <w:tcBorders>
              <w:top w:val="nil"/>
              <w:left w:val="nil"/>
              <w:bottom w:val="nil"/>
              <w:right w:val="single" w:sz="4" w:space="0" w:color="auto"/>
            </w:tcBorders>
            <w:shd w:val="clear" w:color="auto" w:fill="auto"/>
            <w:vAlign w:val="center"/>
            <w:hideMark/>
          </w:tcPr>
          <w:p w14:paraId="72ABFB2E" w14:textId="77777777" w:rsidR="00B51003" w:rsidRDefault="00B51003" w:rsidP="00F85452">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4ACFF5F1" w14:textId="77777777" w:rsidR="00B51003" w:rsidRDefault="00B51003" w:rsidP="00F85452">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271AFD7D" w14:textId="77777777" w:rsidR="00B51003" w:rsidRDefault="00B51003" w:rsidP="00F85452">
            <w:pPr>
              <w:rPr>
                <w:color w:val="000000"/>
                <w:sz w:val="28"/>
                <w:szCs w:val="28"/>
              </w:rPr>
            </w:pPr>
            <w:r>
              <w:rPr>
                <w:color w:val="000000"/>
                <w:sz w:val="28"/>
                <w:szCs w:val="28"/>
              </w:rPr>
              <w:t> </w:t>
            </w:r>
          </w:p>
        </w:tc>
      </w:tr>
      <w:tr w:rsidR="00B35632" w14:paraId="3A52B5C5" w14:textId="77777777" w:rsidTr="00B35632">
        <w:tc>
          <w:tcPr>
            <w:tcW w:w="414" w:type="pct"/>
            <w:tcBorders>
              <w:left w:val="single" w:sz="4" w:space="0" w:color="auto"/>
              <w:right w:val="single" w:sz="4" w:space="0" w:color="auto"/>
            </w:tcBorders>
            <w:shd w:val="clear" w:color="auto" w:fill="auto"/>
            <w:noWrap/>
            <w:vAlign w:val="center"/>
            <w:hideMark/>
          </w:tcPr>
          <w:p w14:paraId="04B387F5" w14:textId="77777777" w:rsidR="00B51003" w:rsidRDefault="00B51003" w:rsidP="00F85452">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76738357" w14:textId="77777777" w:rsidR="00B51003" w:rsidRPr="00D76143" w:rsidRDefault="00B51003" w:rsidP="00F85452">
            <w:pPr>
              <w:jc w:val="center"/>
              <w:rPr>
                <w:color w:val="000000"/>
                <w:sz w:val="28"/>
                <w:szCs w:val="28"/>
                <w:lang w:val="vi-VN"/>
              </w:rPr>
            </w:pPr>
            <w:r>
              <w:rPr>
                <w:color w:val="000000"/>
                <w:sz w:val="28"/>
                <w:szCs w:val="28"/>
                <w:lang w:val="vi-VN"/>
              </w:rPr>
              <w:t>10</w:t>
            </w:r>
          </w:p>
        </w:tc>
        <w:tc>
          <w:tcPr>
            <w:tcW w:w="1486" w:type="pct"/>
            <w:gridSpan w:val="2"/>
            <w:tcBorders>
              <w:top w:val="nil"/>
              <w:left w:val="single" w:sz="4" w:space="0" w:color="auto"/>
              <w:bottom w:val="nil"/>
              <w:right w:val="single" w:sz="4" w:space="0" w:color="auto"/>
            </w:tcBorders>
            <w:shd w:val="clear" w:color="auto" w:fill="auto"/>
            <w:vAlign w:val="center"/>
          </w:tcPr>
          <w:p w14:paraId="4882896E" w14:textId="77777777" w:rsidR="00B51003" w:rsidRPr="00CF7B1C" w:rsidRDefault="00B51003" w:rsidP="00F85452">
            <w:pPr>
              <w:jc w:val="both"/>
              <w:rPr>
                <w:color w:val="000000"/>
                <w:sz w:val="28"/>
                <w:szCs w:val="28"/>
                <w:lang w:val="vi-VN"/>
              </w:rPr>
            </w:pPr>
            <w:r>
              <w:rPr>
                <w:color w:val="000000"/>
                <w:sz w:val="28"/>
                <w:szCs w:val="28"/>
              </w:rPr>
              <w:t>R</w:t>
            </w:r>
            <w:r>
              <w:rPr>
                <w:color w:val="000000"/>
                <w:sz w:val="28"/>
                <w:szCs w:val="28"/>
                <w:lang w:val="vi-VN"/>
              </w:rPr>
              <w:t>-407c</w:t>
            </w:r>
          </w:p>
        </w:tc>
        <w:tc>
          <w:tcPr>
            <w:tcW w:w="1093" w:type="pct"/>
            <w:gridSpan w:val="2"/>
            <w:tcBorders>
              <w:top w:val="nil"/>
              <w:left w:val="nil"/>
              <w:bottom w:val="nil"/>
              <w:right w:val="single" w:sz="4" w:space="0" w:color="auto"/>
            </w:tcBorders>
            <w:shd w:val="clear" w:color="auto" w:fill="auto"/>
            <w:vAlign w:val="center"/>
            <w:hideMark/>
          </w:tcPr>
          <w:p w14:paraId="52DF1F4B" w14:textId="77777777" w:rsidR="00B51003" w:rsidRDefault="00B51003" w:rsidP="00F85452">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54C07462" w14:textId="77777777" w:rsidR="00B51003" w:rsidRDefault="00B51003" w:rsidP="00F85452">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763DC245" w14:textId="77777777" w:rsidR="00B51003" w:rsidRDefault="00B51003" w:rsidP="00F85452">
            <w:pPr>
              <w:rPr>
                <w:color w:val="000000"/>
                <w:sz w:val="28"/>
                <w:szCs w:val="28"/>
              </w:rPr>
            </w:pPr>
            <w:r>
              <w:rPr>
                <w:color w:val="000000"/>
                <w:sz w:val="28"/>
                <w:szCs w:val="28"/>
              </w:rPr>
              <w:t> </w:t>
            </w:r>
          </w:p>
        </w:tc>
      </w:tr>
      <w:tr w:rsidR="00B35632" w14:paraId="4556BC49" w14:textId="77777777" w:rsidTr="00B35632">
        <w:tc>
          <w:tcPr>
            <w:tcW w:w="414" w:type="pct"/>
            <w:tcBorders>
              <w:left w:val="single" w:sz="4" w:space="0" w:color="auto"/>
              <w:right w:val="single" w:sz="4" w:space="0" w:color="auto"/>
            </w:tcBorders>
            <w:shd w:val="clear" w:color="auto" w:fill="auto"/>
            <w:noWrap/>
            <w:vAlign w:val="center"/>
            <w:hideMark/>
          </w:tcPr>
          <w:p w14:paraId="12142534" w14:textId="77777777" w:rsidR="00B51003" w:rsidRDefault="00B51003" w:rsidP="00F85452">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29E3FF2E" w14:textId="77777777" w:rsidR="00B51003" w:rsidRPr="00D76143" w:rsidRDefault="00B51003" w:rsidP="00F85452">
            <w:pPr>
              <w:jc w:val="center"/>
              <w:rPr>
                <w:color w:val="000000"/>
                <w:sz w:val="28"/>
                <w:szCs w:val="28"/>
                <w:lang w:val="vi-VN"/>
              </w:rPr>
            </w:pPr>
            <w:r>
              <w:rPr>
                <w:color w:val="000000"/>
                <w:sz w:val="28"/>
                <w:szCs w:val="28"/>
                <w:lang w:val="vi-VN"/>
              </w:rPr>
              <w:t>11</w:t>
            </w:r>
          </w:p>
        </w:tc>
        <w:tc>
          <w:tcPr>
            <w:tcW w:w="1486" w:type="pct"/>
            <w:gridSpan w:val="2"/>
            <w:tcBorders>
              <w:top w:val="nil"/>
              <w:left w:val="single" w:sz="4" w:space="0" w:color="auto"/>
              <w:bottom w:val="nil"/>
              <w:right w:val="single" w:sz="4" w:space="0" w:color="auto"/>
            </w:tcBorders>
            <w:shd w:val="clear" w:color="auto" w:fill="auto"/>
            <w:vAlign w:val="center"/>
          </w:tcPr>
          <w:p w14:paraId="2AC13F89" w14:textId="77777777" w:rsidR="00B51003" w:rsidRPr="00CF7B1C" w:rsidRDefault="00B51003" w:rsidP="00F85452">
            <w:pPr>
              <w:jc w:val="both"/>
              <w:rPr>
                <w:color w:val="000000"/>
                <w:sz w:val="28"/>
                <w:szCs w:val="28"/>
                <w:lang w:val="vi-VN"/>
              </w:rPr>
            </w:pPr>
            <w:r>
              <w:rPr>
                <w:color w:val="000000"/>
                <w:sz w:val="28"/>
                <w:szCs w:val="28"/>
              </w:rPr>
              <w:t>R</w:t>
            </w:r>
            <w:r>
              <w:rPr>
                <w:color w:val="000000"/>
                <w:sz w:val="28"/>
                <w:szCs w:val="28"/>
                <w:lang w:val="vi-VN"/>
              </w:rPr>
              <w:t>-410a</w:t>
            </w:r>
          </w:p>
        </w:tc>
        <w:tc>
          <w:tcPr>
            <w:tcW w:w="1093" w:type="pct"/>
            <w:gridSpan w:val="2"/>
            <w:tcBorders>
              <w:top w:val="nil"/>
              <w:left w:val="nil"/>
              <w:bottom w:val="nil"/>
              <w:right w:val="single" w:sz="4" w:space="0" w:color="auto"/>
            </w:tcBorders>
            <w:shd w:val="clear" w:color="auto" w:fill="auto"/>
            <w:vAlign w:val="center"/>
            <w:hideMark/>
          </w:tcPr>
          <w:p w14:paraId="52AF2A9C" w14:textId="77777777" w:rsidR="00B51003" w:rsidRDefault="00B51003" w:rsidP="00F85452">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25027339" w14:textId="77777777" w:rsidR="00B51003" w:rsidRDefault="00B51003" w:rsidP="00F85452">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6A0B0F4C" w14:textId="77777777" w:rsidR="00B51003" w:rsidRDefault="00B51003" w:rsidP="00F85452">
            <w:pPr>
              <w:rPr>
                <w:color w:val="000000"/>
                <w:sz w:val="28"/>
                <w:szCs w:val="28"/>
              </w:rPr>
            </w:pPr>
            <w:r>
              <w:rPr>
                <w:color w:val="000000"/>
                <w:sz w:val="28"/>
                <w:szCs w:val="28"/>
              </w:rPr>
              <w:t> </w:t>
            </w:r>
          </w:p>
        </w:tc>
      </w:tr>
      <w:tr w:rsidR="00B35632" w14:paraId="42ACDDB1" w14:textId="77777777" w:rsidTr="00B35632">
        <w:tc>
          <w:tcPr>
            <w:tcW w:w="414" w:type="pct"/>
            <w:tcBorders>
              <w:left w:val="single" w:sz="4" w:space="0" w:color="auto"/>
              <w:right w:val="single" w:sz="4" w:space="0" w:color="auto"/>
            </w:tcBorders>
            <w:shd w:val="clear" w:color="auto" w:fill="auto"/>
            <w:noWrap/>
            <w:vAlign w:val="center"/>
            <w:hideMark/>
          </w:tcPr>
          <w:p w14:paraId="2B822904" w14:textId="77777777" w:rsidR="00B51003" w:rsidRDefault="00B51003" w:rsidP="00F85452">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3B6C58E4" w14:textId="77777777" w:rsidR="00B51003" w:rsidRPr="00D76143" w:rsidRDefault="00B51003" w:rsidP="00F85452">
            <w:pPr>
              <w:jc w:val="center"/>
              <w:rPr>
                <w:color w:val="000000"/>
                <w:sz w:val="28"/>
                <w:szCs w:val="28"/>
                <w:lang w:val="vi-VN"/>
              </w:rPr>
            </w:pPr>
            <w:r>
              <w:rPr>
                <w:color w:val="000000"/>
                <w:sz w:val="28"/>
                <w:szCs w:val="28"/>
                <w:lang w:val="vi-VN"/>
              </w:rPr>
              <w:t>12</w:t>
            </w:r>
          </w:p>
        </w:tc>
        <w:tc>
          <w:tcPr>
            <w:tcW w:w="1486" w:type="pct"/>
            <w:gridSpan w:val="2"/>
            <w:tcBorders>
              <w:top w:val="nil"/>
              <w:left w:val="single" w:sz="4" w:space="0" w:color="auto"/>
              <w:bottom w:val="nil"/>
              <w:right w:val="single" w:sz="4" w:space="0" w:color="auto"/>
            </w:tcBorders>
            <w:shd w:val="clear" w:color="auto" w:fill="auto"/>
            <w:vAlign w:val="center"/>
          </w:tcPr>
          <w:p w14:paraId="469B05E2" w14:textId="77777777" w:rsidR="00B51003" w:rsidRPr="00CF7B1C" w:rsidRDefault="00B51003" w:rsidP="00F85452">
            <w:pPr>
              <w:jc w:val="both"/>
              <w:rPr>
                <w:color w:val="000000"/>
                <w:sz w:val="28"/>
                <w:szCs w:val="28"/>
                <w:lang w:val="vi-VN"/>
              </w:rPr>
            </w:pPr>
            <w:r>
              <w:rPr>
                <w:color w:val="000000"/>
                <w:sz w:val="28"/>
                <w:szCs w:val="28"/>
              </w:rPr>
              <w:t>R</w:t>
            </w:r>
            <w:r>
              <w:rPr>
                <w:color w:val="000000"/>
                <w:sz w:val="28"/>
                <w:szCs w:val="28"/>
                <w:lang w:val="vi-VN"/>
              </w:rPr>
              <w:t>-417a</w:t>
            </w:r>
          </w:p>
        </w:tc>
        <w:tc>
          <w:tcPr>
            <w:tcW w:w="1093" w:type="pct"/>
            <w:gridSpan w:val="2"/>
            <w:tcBorders>
              <w:top w:val="nil"/>
              <w:left w:val="nil"/>
              <w:bottom w:val="nil"/>
              <w:right w:val="single" w:sz="4" w:space="0" w:color="auto"/>
            </w:tcBorders>
            <w:shd w:val="clear" w:color="auto" w:fill="auto"/>
            <w:vAlign w:val="center"/>
            <w:hideMark/>
          </w:tcPr>
          <w:p w14:paraId="443D8DE3" w14:textId="77777777" w:rsidR="00B51003" w:rsidRDefault="00B51003" w:rsidP="00F85452">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08790EB1" w14:textId="77777777" w:rsidR="00B51003" w:rsidRDefault="00B51003" w:rsidP="00F85452">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27354BE2" w14:textId="77777777" w:rsidR="00B51003" w:rsidRDefault="00B51003" w:rsidP="00F85452">
            <w:pPr>
              <w:rPr>
                <w:color w:val="000000"/>
                <w:sz w:val="28"/>
                <w:szCs w:val="28"/>
              </w:rPr>
            </w:pPr>
            <w:r>
              <w:rPr>
                <w:color w:val="000000"/>
                <w:sz w:val="28"/>
                <w:szCs w:val="28"/>
              </w:rPr>
              <w:t> </w:t>
            </w:r>
          </w:p>
        </w:tc>
      </w:tr>
      <w:tr w:rsidR="00B35632" w14:paraId="74322B16" w14:textId="77777777" w:rsidTr="00B35632">
        <w:tc>
          <w:tcPr>
            <w:tcW w:w="414" w:type="pct"/>
            <w:tcBorders>
              <w:left w:val="single" w:sz="4" w:space="0" w:color="auto"/>
              <w:right w:val="single" w:sz="4" w:space="0" w:color="auto"/>
            </w:tcBorders>
            <w:shd w:val="clear" w:color="auto" w:fill="auto"/>
            <w:noWrap/>
            <w:vAlign w:val="center"/>
            <w:hideMark/>
          </w:tcPr>
          <w:p w14:paraId="7CC198CD" w14:textId="77777777" w:rsidR="00B51003" w:rsidRDefault="00B51003" w:rsidP="00F85452">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2A0FF7F2" w14:textId="77777777" w:rsidR="00B51003" w:rsidRPr="00D76143" w:rsidRDefault="00B51003" w:rsidP="00F85452">
            <w:pPr>
              <w:jc w:val="center"/>
              <w:rPr>
                <w:color w:val="000000"/>
                <w:sz w:val="28"/>
                <w:szCs w:val="28"/>
                <w:lang w:val="vi-VN"/>
              </w:rPr>
            </w:pPr>
            <w:r>
              <w:rPr>
                <w:color w:val="000000"/>
                <w:sz w:val="28"/>
                <w:szCs w:val="28"/>
                <w:lang w:val="vi-VN"/>
              </w:rPr>
              <w:t>13</w:t>
            </w:r>
          </w:p>
        </w:tc>
        <w:tc>
          <w:tcPr>
            <w:tcW w:w="1486" w:type="pct"/>
            <w:gridSpan w:val="2"/>
            <w:tcBorders>
              <w:top w:val="nil"/>
              <w:left w:val="single" w:sz="4" w:space="0" w:color="auto"/>
              <w:bottom w:val="nil"/>
              <w:right w:val="single" w:sz="4" w:space="0" w:color="auto"/>
            </w:tcBorders>
            <w:shd w:val="clear" w:color="auto" w:fill="auto"/>
            <w:vAlign w:val="center"/>
          </w:tcPr>
          <w:p w14:paraId="41A7C1FA" w14:textId="77777777" w:rsidR="00B51003" w:rsidRPr="00CF7B1C" w:rsidRDefault="00B51003" w:rsidP="00F85452">
            <w:pPr>
              <w:jc w:val="both"/>
              <w:rPr>
                <w:color w:val="000000"/>
                <w:sz w:val="28"/>
                <w:szCs w:val="28"/>
                <w:lang w:val="vi-VN"/>
              </w:rPr>
            </w:pPr>
            <w:r>
              <w:rPr>
                <w:color w:val="000000"/>
                <w:sz w:val="28"/>
                <w:szCs w:val="28"/>
              </w:rPr>
              <w:t>R</w:t>
            </w:r>
            <w:r>
              <w:rPr>
                <w:color w:val="000000"/>
                <w:sz w:val="28"/>
                <w:szCs w:val="28"/>
                <w:lang w:val="vi-VN"/>
              </w:rPr>
              <w:t>-600a</w:t>
            </w:r>
          </w:p>
        </w:tc>
        <w:tc>
          <w:tcPr>
            <w:tcW w:w="1093" w:type="pct"/>
            <w:gridSpan w:val="2"/>
            <w:tcBorders>
              <w:top w:val="nil"/>
              <w:left w:val="nil"/>
              <w:bottom w:val="nil"/>
              <w:right w:val="single" w:sz="4" w:space="0" w:color="auto"/>
            </w:tcBorders>
            <w:shd w:val="clear" w:color="auto" w:fill="auto"/>
            <w:vAlign w:val="center"/>
            <w:hideMark/>
          </w:tcPr>
          <w:p w14:paraId="5BC95D19" w14:textId="77777777" w:rsidR="00B51003" w:rsidRDefault="00B51003" w:rsidP="00F85452">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57057AA5" w14:textId="77777777" w:rsidR="00B51003" w:rsidRDefault="00B51003" w:rsidP="00F85452">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083F01BB" w14:textId="77777777" w:rsidR="00B51003" w:rsidRDefault="00B51003" w:rsidP="00F85452">
            <w:pPr>
              <w:rPr>
                <w:color w:val="000000"/>
                <w:sz w:val="28"/>
                <w:szCs w:val="28"/>
              </w:rPr>
            </w:pPr>
            <w:r>
              <w:rPr>
                <w:color w:val="000000"/>
                <w:sz w:val="28"/>
                <w:szCs w:val="28"/>
              </w:rPr>
              <w:t> </w:t>
            </w:r>
          </w:p>
        </w:tc>
      </w:tr>
      <w:tr w:rsidR="00B35632" w14:paraId="5A295F9B" w14:textId="77777777" w:rsidTr="00B35632">
        <w:tc>
          <w:tcPr>
            <w:tcW w:w="414" w:type="pct"/>
            <w:tcBorders>
              <w:left w:val="single" w:sz="4" w:space="0" w:color="auto"/>
              <w:right w:val="single" w:sz="4" w:space="0" w:color="auto"/>
            </w:tcBorders>
            <w:shd w:val="clear" w:color="auto" w:fill="auto"/>
            <w:noWrap/>
            <w:vAlign w:val="center"/>
            <w:hideMark/>
          </w:tcPr>
          <w:p w14:paraId="43ABE81F" w14:textId="77777777" w:rsidR="00B51003" w:rsidRDefault="00B51003" w:rsidP="00F85452">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34F4D44A" w14:textId="77777777" w:rsidR="00B51003" w:rsidRPr="00D76143" w:rsidRDefault="00B51003" w:rsidP="00F85452">
            <w:pPr>
              <w:jc w:val="center"/>
              <w:rPr>
                <w:color w:val="000000"/>
                <w:sz w:val="28"/>
                <w:szCs w:val="28"/>
                <w:lang w:val="vi-VN"/>
              </w:rPr>
            </w:pPr>
            <w:r>
              <w:rPr>
                <w:color w:val="000000"/>
                <w:sz w:val="28"/>
                <w:szCs w:val="28"/>
                <w:lang w:val="vi-VN"/>
              </w:rPr>
              <w:t>14</w:t>
            </w:r>
          </w:p>
        </w:tc>
        <w:tc>
          <w:tcPr>
            <w:tcW w:w="1486" w:type="pct"/>
            <w:gridSpan w:val="2"/>
            <w:tcBorders>
              <w:top w:val="nil"/>
              <w:left w:val="single" w:sz="4" w:space="0" w:color="auto"/>
              <w:bottom w:val="nil"/>
              <w:right w:val="single" w:sz="4" w:space="0" w:color="auto"/>
            </w:tcBorders>
            <w:shd w:val="clear" w:color="auto" w:fill="auto"/>
            <w:vAlign w:val="center"/>
          </w:tcPr>
          <w:p w14:paraId="2F80EB5B" w14:textId="77777777" w:rsidR="00B51003" w:rsidRPr="00CF7B1C" w:rsidRDefault="00B51003" w:rsidP="00F85452">
            <w:pPr>
              <w:jc w:val="both"/>
              <w:rPr>
                <w:color w:val="000000"/>
                <w:sz w:val="28"/>
                <w:szCs w:val="28"/>
                <w:lang w:val="vi-VN"/>
              </w:rPr>
            </w:pPr>
            <w:r>
              <w:rPr>
                <w:color w:val="000000"/>
                <w:sz w:val="28"/>
                <w:szCs w:val="28"/>
              </w:rPr>
              <w:t>R</w:t>
            </w:r>
            <w:r>
              <w:rPr>
                <w:color w:val="000000"/>
                <w:sz w:val="28"/>
                <w:szCs w:val="28"/>
                <w:lang w:val="vi-VN"/>
              </w:rPr>
              <w:t>-717</w:t>
            </w:r>
          </w:p>
        </w:tc>
        <w:tc>
          <w:tcPr>
            <w:tcW w:w="1093" w:type="pct"/>
            <w:gridSpan w:val="2"/>
            <w:tcBorders>
              <w:top w:val="nil"/>
              <w:left w:val="nil"/>
              <w:bottom w:val="nil"/>
              <w:right w:val="single" w:sz="4" w:space="0" w:color="auto"/>
            </w:tcBorders>
            <w:shd w:val="clear" w:color="auto" w:fill="auto"/>
            <w:vAlign w:val="center"/>
            <w:hideMark/>
          </w:tcPr>
          <w:p w14:paraId="7FD1DF0B" w14:textId="77777777" w:rsidR="00B51003" w:rsidRDefault="00B51003" w:rsidP="00F85452">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316692CC" w14:textId="77777777" w:rsidR="00B51003" w:rsidRDefault="00B51003" w:rsidP="00F85452">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471A61DE" w14:textId="77777777" w:rsidR="00B51003" w:rsidRDefault="00B51003" w:rsidP="00F85452">
            <w:pPr>
              <w:rPr>
                <w:color w:val="000000"/>
                <w:sz w:val="28"/>
                <w:szCs w:val="28"/>
              </w:rPr>
            </w:pPr>
            <w:r>
              <w:rPr>
                <w:color w:val="000000"/>
                <w:sz w:val="28"/>
                <w:szCs w:val="28"/>
              </w:rPr>
              <w:t> </w:t>
            </w:r>
          </w:p>
        </w:tc>
      </w:tr>
      <w:tr w:rsidR="00B35632" w14:paraId="65E69DA0" w14:textId="77777777" w:rsidTr="00B35632">
        <w:tc>
          <w:tcPr>
            <w:tcW w:w="414" w:type="pct"/>
            <w:tcBorders>
              <w:left w:val="single" w:sz="4" w:space="0" w:color="auto"/>
              <w:right w:val="single" w:sz="4" w:space="0" w:color="auto"/>
            </w:tcBorders>
            <w:shd w:val="clear" w:color="auto" w:fill="auto"/>
            <w:noWrap/>
            <w:vAlign w:val="center"/>
          </w:tcPr>
          <w:p w14:paraId="0045B4F9" w14:textId="77777777" w:rsidR="00B51003" w:rsidRDefault="00B51003" w:rsidP="00F85452">
            <w:pPr>
              <w:rPr>
                <w:color w:val="000000"/>
                <w:sz w:val="28"/>
                <w:szCs w:val="28"/>
              </w:rPr>
            </w:pPr>
          </w:p>
        </w:tc>
        <w:tc>
          <w:tcPr>
            <w:tcW w:w="367" w:type="pct"/>
            <w:gridSpan w:val="2"/>
            <w:tcBorders>
              <w:left w:val="nil"/>
              <w:right w:val="nil"/>
            </w:tcBorders>
            <w:shd w:val="clear" w:color="auto" w:fill="auto"/>
            <w:vAlign w:val="center"/>
          </w:tcPr>
          <w:p w14:paraId="0D3C6B02" w14:textId="77777777" w:rsidR="00B51003" w:rsidRPr="00E57CC5" w:rsidRDefault="00B51003" w:rsidP="00F85452">
            <w:pPr>
              <w:jc w:val="center"/>
              <w:rPr>
                <w:color w:val="000000"/>
                <w:sz w:val="28"/>
                <w:szCs w:val="28"/>
              </w:rPr>
            </w:pPr>
            <w:r>
              <w:rPr>
                <w:color w:val="000000"/>
                <w:sz w:val="28"/>
                <w:szCs w:val="28"/>
                <w:lang w:val="vi-VN"/>
              </w:rPr>
              <w:t>1</w:t>
            </w:r>
            <w:r>
              <w:rPr>
                <w:color w:val="000000"/>
                <w:sz w:val="28"/>
                <w:szCs w:val="28"/>
              </w:rPr>
              <w:t>5</w:t>
            </w:r>
          </w:p>
        </w:tc>
        <w:tc>
          <w:tcPr>
            <w:tcW w:w="1486" w:type="pct"/>
            <w:gridSpan w:val="2"/>
            <w:tcBorders>
              <w:left w:val="single" w:sz="4" w:space="0" w:color="auto"/>
              <w:right w:val="single" w:sz="4" w:space="0" w:color="auto"/>
            </w:tcBorders>
            <w:shd w:val="clear" w:color="auto" w:fill="auto"/>
            <w:vAlign w:val="center"/>
          </w:tcPr>
          <w:p w14:paraId="61E1E832" w14:textId="77777777" w:rsidR="00B51003" w:rsidRDefault="00B51003" w:rsidP="00F85452">
            <w:pPr>
              <w:jc w:val="both"/>
              <w:rPr>
                <w:color w:val="000000"/>
                <w:sz w:val="28"/>
                <w:szCs w:val="28"/>
              </w:rPr>
            </w:pPr>
          </w:p>
        </w:tc>
        <w:tc>
          <w:tcPr>
            <w:tcW w:w="1093" w:type="pct"/>
            <w:gridSpan w:val="2"/>
            <w:tcBorders>
              <w:left w:val="nil"/>
              <w:right w:val="single" w:sz="4" w:space="0" w:color="auto"/>
            </w:tcBorders>
            <w:shd w:val="clear" w:color="auto" w:fill="auto"/>
            <w:vAlign w:val="center"/>
          </w:tcPr>
          <w:p w14:paraId="32959E6C" w14:textId="77777777" w:rsidR="00B51003" w:rsidRDefault="00B51003" w:rsidP="00F85452">
            <w:pPr>
              <w:jc w:val="both"/>
              <w:rPr>
                <w:color w:val="000000"/>
                <w:sz w:val="28"/>
                <w:szCs w:val="28"/>
              </w:rPr>
            </w:pPr>
            <w:r>
              <w:rPr>
                <w:color w:val="000000"/>
                <w:sz w:val="28"/>
                <w:szCs w:val="28"/>
              </w:rPr>
              <w:t>kg</w:t>
            </w:r>
          </w:p>
        </w:tc>
        <w:tc>
          <w:tcPr>
            <w:tcW w:w="473" w:type="pct"/>
            <w:tcBorders>
              <w:left w:val="nil"/>
              <w:right w:val="single" w:sz="4" w:space="0" w:color="auto"/>
            </w:tcBorders>
            <w:shd w:val="clear" w:color="auto" w:fill="auto"/>
            <w:noWrap/>
            <w:vAlign w:val="center"/>
          </w:tcPr>
          <w:p w14:paraId="30EB5EBE" w14:textId="77777777" w:rsidR="00B51003" w:rsidRDefault="00B51003" w:rsidP="00F85452">
            <w:pPr>
              <w:rPr>
                <w:color w:val="000000"/>
                <w:sz w:val="28"/>
                <w:szCs w:val="28"/>
              </w:rPr>
            </w:pPr>
          </w:p>
        </w:tc>
        <w:tc>
          <w:tcPr>
            <w:tcW w:w="1168" w:type="pct"/>
            <w:tcBorders>
              <w:left w:val="nil"/>
              <w:right w:val="single" w:sz="4" w:space="0" w:color="auto"/>
            </w:tcBorders>
            <w:shd w:val="clear" w:color="auto" w:fill="auto"/>
            <w:noWrap/>
            <w:vAlign w:val="center"/>
          </w:tcPr>
          <w:p w14:paraId="509E59C4" w14:textId="77777777" w:rsidR="00B51003" w:rsidRDefault="00B51003" w:rsidP="00F85452">
            <w:pPr>
              <w:rPr>
                <w:color w:val="000000"/>
                <w:sz w:val="28"/>
                <w:szCs w:val="28"/>
              </w:rPr>
            </w:pPr>
          </w:p>
        </w:tc>
      </w:tr>
      <w:tr w:rsidR="00B35632" w14:paraId="20EBB951" w14:textId="77777777" w:rsidTr="00B35632">
        <w:tc>
          <w:tcPr>
            <w:tcW w:w="414" w:type="pct"/>
            <w:tcBorders>
              <w:left w:val="single" w:sz="4" w:space="0" w:color="auto"/>
              <w:right w:val="single" w:sz="4" w:space="0" w:color="auto"/>
            </w:tcBorders>
            <w:shd w:val="clear" w:color="auto" w:fill="auto"/>
            <w:noWrap/>
            <w:vAlign w:val="center"/>
            <w:hideMark/>
          </w:tcPr>
          <w:p w14:paraId="5B39F2C4" w14:textId="1E9D2E76" w:rsidR="00B51003" w:rsidRDefault="00B51003" w:rsidP="00B51003">
            <w:pPr>
              <w:rPr>
                <w:color w:val="000000"/>
                <w:sz w:val="28"/>
                <w:szCs w:val="28"/>
              </w:rPr>
            </w:pPr>
            <w:r>
              <w:rPr>
                <w:color w:val="000000"/>
                <w:sz w:val="28"/>
                <w:szCs w:val="28"/>
              </w:rPr>
              <w:t> </w:t>
            </w:r>
          </w:p>
        </w:tc>
        <w:tc>
          <w:tcPr>
            <w:tcW w:w="367" w:type="pct"/>
            <w:gridSpan w:val="2"/>
            <w:tcBorders>
              <w:left w:val="nil"/>
              <w:bottom w:val="single" w:sz="4" w:space="0" w:color="auto"/>
              <w:right w:val="nil"/>
            </w:tcBorders>
            <w:shd w:val="clear" w:color="auto" w:fill="auto"/>
            <w:vAlign w:val="center"/>
            <w:hideMark/>
          </w:tcPr>
          <w:p w14:paraId="59233BC4" w14:textId="77777777" w:rsidR="00B51003" w:rsidRPr="001D0C91" w:rsidRDefault="00B51003" w:rsidP="00B51003">
            <w:pPr>
              <w:jc w:val="center"/>
              <w:rPr>
                <w:color w:val="000000"/>
                <w:sz w:val="28"/>
                <w:szCs w:val="28"/>
              </w:rPr>
            </w:pPr>
            <w:r>
              <w:rPr>
                <w:color w:val="000000"/>
                <w:sz w:val="28"/>
                <w:szCs w:val="28"/>
                <w:lang w:val="vi-VN"/>
              </w:rPr>
              <w:t>1</w:t>
            </w:r>
            <w:r>
              <w:rPr>
                <w:color w:val="000000"/>
                <w:sz w:val="28"/>
                <w:szCs w:val="28"/>
              </w:rPr>
              <w:t>6</w:t>
            </w:r>
          </w:p>
        </w:tc>
        <w:tc>
          <w:tcPr>
            <w:tcW w:w="1486" w:type="pct"/>
            <w:gridSpan w:val="2"/>
            <w:tcBorders>
              <w:left w:val="single" w:sz="4" w:space="0" w:color="auto"/>
              <w:bottom w:val="single" w:sz="4" w:space="0" w:color="auto"/>
              <w:right w:val="single" w:sz="4" w:space="0" w:color="auto"/>
            </w:tcBorders>
            <w:shd w:val="clear" w:color="auto" w:fill="auto"/>
            <w:vAlign w:val="center"/>
          </w:tcPr>
          <w:p w14:paraId="37B8C3FE" w14:textId="77777777" w:rsidR="00B51003" w:rsidRDefault="00B51003" w:rsidP="00B51003">
            <w:pPr>
              <w:jc w:val="both"/>
              <w:rPr>
                <w:color w:val="000000"/>
                <w:sz w:val="28"/>
                <w:szCs w:val="28"/>
              </w:rPr>
            </w:pPr>
          </w:p>
        </w:tc>
        <w:tc>
          <w:tcPr>
            <w:tcW w:w="1093" w:type="pct"/>
            <w:gridSpan w:val="2"/>
            <w:tcBorders>
              <w:left w:val="nil"/>
              <w:bottom w:val="single" w:sz="4" w:space="0" w:color="auto"/>
              <w:right w:val="single" w:sz="4" w:space="0" w:color="auto"/>
            </w:tcBorders>
            <w:shd w:val="clear" w:color="auto" w:fill="auto"/>
            <w:vAlign w:val="center"/>
            <w:hideMark/>
          </w:tcPr>
          <w:p w14:paraId="4643AF6E" w14:textId="77777777" w:rsidR="00B51003" w:rsidRPr="00E57CC5" w:rsidRDefault="00B51003" w:rsidP="00B51003">
            <w:pPr>
              <w:jc w:val="both"/>
              <w:rPr>
                <w:color w:val="000000"/>
                <w:sz w:val="28"/>
                <w:szCs w:val="28"/>
              </w:rPr>
            </w:pPr>
            <w:r>
              <w:rPr>
                <w:color w:val="000000"/>
                <w:sz w:val="28"/>
                <w:szCs w:val="28"/>
              </w:rPr>
              <w:t>kg</w:t>
            </w:r>
          </w:p>
        </w:tc>
        <w:tc>
          <w:tcPr>
            <w:tcW w:w="473" w:type="pct"/>
            <w:tcBorders>
              <w:left w:val="nil"/>
              <w:bottom w:val="single" w:sz="4" w:space="0" w:color="auto"/>
              <w:right w:val="single" w:sz="4" w:space="0" w:color="auto"/>
            </w:tcBorders>
            <w:shd w:val="clear" w:color="auto" w:fill="auto"/>
            <w:noWrap/>
            <w:vAlign w:val="center"/>
            <w:hideMark/>
          </w:tcPr>
          <w:p w14:paraId="2DADE5BB" w14:textId="77777777" w:rsidR="00B51003" w:rsidRDefault="00B51003" w:rsidP="00B51003">
            <w:pPr>
              <w:rPr>
                <w:color w:val="000000"/>
                <w:sz w:val="28"/>
                <w:szCs w:val="28"/>
              </w:rPr>
            </w:pPr>
            <w:r>
              <w:rPr>
                <w:color w:val="000000"/>
                <w:sz w:val="28"/>
                <w:szCs w:val="28"/>
              </w:rPr>
              <w:t> </w:t>
            </w:r>
          </w:p>
        </w:tc>
        <w:tc>
          <w:tcPr>
            <w:tcW w:w="1168" w:type="pct"/>
            <w:tcBorders>
              <w:left w:val="nil"/>
              <w:bottom w:val="single" w:sz="4" w:space="0" w:color="auto"/>
              <w:right w:val="single" w:sz="4" w:space="0" w:color="auto"/>
            </w:tcBorders>
            <w:shd w:val="clear" w:color="auto" w:fill="auto"/>
            <w:noWrap/>
            <w:vAlign w:val="center"/>
            <w:hideMark/>
          </w:tcPr>
          <w:p w14:paraId="0352F773" w14:textId="77777777" w:rsidR="00B51003" w:rsidRDefault="00B51003" w:rsidP="00B51003">
            <w:pPr>
              <w:rPr>
                <w:color w:val="000000"/>
                <w:sz w:val="28"/>
                <w:szCs w:val="28"/>
              </w:rPr>
            </w:pPr>
            <w:r>
              <w:rPr>
                <w:color w:val="000000"/>
                <w:sz w:val="28"/>
                <w:szCs w:val="28"/>
              </w:rPr>
              <w:t> </w:t>
            </w:r>
          </w:p>
        </w:tc>
      </w:tr>
      <w:tr w:rsidR="00B51003" w14:paraId="45948A5E" w14:textId="77777777" w:rsidTr="00B51003">
        <w:tc>
          <w:tcPr>
            <w:tcW w:w="414" w:type="pct"/>
            <w:tcBorders>
              <w:top w:val="nil"/>
              <w:left w:val="single" w:sz="4" w:space="0" w:color="auto"/>
              <w:bottom w:val="nil"/>
              <w:right w:val="single" w:sz="4" w:space="0" w:color="auto"/>
            </w:tcBorders>
            <w:shd w:val="clear" w:color="auto" w:fill="auto"/>
            <w:vAlign w:val="center"/>
            <w:hideMark/>
          </w:tcPr>
          <w:p w14:paraId="0E31174C" w14:textId="60815D72" w:rsidR="00B51003" w:rsidRDefault="00B51003" w:rsidP="00B51003">
            <w:pPr>
              <w:jc w:val="center"/>
              <w:rPr>
                <w:color w:val="000000"/>
                <w:sz w:val="28"/>
                <w:szCs w:val="28"/>
              </w:rPr>
            </w:pPr>
            <w:r>
              <w:rPr>
                <w:color w:val="000000"/>
                <w:sz w:val="28"/>
                <w:szCs w:val="28"/>
              </w:rPr>
              <w:t> </w:t>
            </w:r>
          </w:p>
        </w:tc>
        <w:tc>
          <w:tcPr>
            <w:tcW w:w="367" w:type="pct"/>
            <w:gridSpan w:val="2"/>
            <w:tcBorders>
              <w:top w:val="nil"/>
              <w:left w:val="nil"/>
              <w:bottom w:val="single" w:sz="4" w:space="0" w:color="auto"/>
              <w:right w:val="nil"/>
            </w:tcBorders>
            <w:shd w:val="clear" w:color="auto" w:fill="auto"/>
            <w:vAlign w:val="center"/>
            <w:hideMark/>
          </w:tcPr>
          <w:p w14:paraId="0C5771F0" w14:textId="77777777" w:rsidR="00B51003" w:rsidRPr="00B51003" w:rsidRDefault="00B51003" w:rsidP="00B51003">
            <w:pPr>
              <w:jc w:val="center"/>
              <w:rPr>
                <w:b/>
                <w:bCs/>
                <w:color w:val="000000"/>
                <w:sz w:val="28"/>
                <w:szCs w:val="28"/>
                <w:lang w:val="vi-VN"/>
              </w:rPr>
            </w:pPr>
            <w:r w:rsidRPr="00B51003">
              <w:rPr>
                <w:b/>
                <w:bCs/>
                <w:color w:val="000000"/>
                <w:sz w:val="28"/>
                <w:szCs w:val="28"/>
                <w:lang w:val="vi-VN"/>
              </w:rPr>
              <w:t>I</w:t>
            </w:r>
            <w:r>
              <w:rPr>
                <w:b/>
                <w:bCs/>
                <w:color w:val="000000"/>
                <w:sz w:val="28"/>
                <w:szCs w:val="28"/>
                <w:lang w:val="vi-VN"/>
              </w:rPr>
              <w:t>I</w:t>
            </w:r>
          </w:p>
        </w:tc>
        <w:tc>
          <w:tcPr>
            <w:tcW w:w="4219" w:type="pct"/>
            <w:gridSpan w:val="6"/>
            <w:tcBorders>
              <w:top w:val="nil"/>
              <w:left w:val="single" w:sz="4" w:space="0" w:color="auto"/>
              <w:bottom w:val="single" w:sz="4" w:space="0" w:color="auto"/>
              <w:right w:val="single" w:sz="4" w:space="0" w:color="auto"/>
            </w:tcBorders>
            <w:shd w:val="clear" w:color="auto" w:fill="auto"/>
            <w:vAlign w:val="center"/>
            <w:hideMark/>
          </w:tcPr>
          <w:p w14:paraId="11BAC7ED" w14:textId="77777777" w:rsidR="00B51003" w:rsidRPr="00B51003" w:rsidRDefault="00B51003" w:rsidP="00B51003">
            <w:pPr>
              <w:jc w:val="both"/>
              <w:rPr>
                <w:b/>
                <w:bCs/>
                <w:color w:val="000000"/>
                <w:sz w:val="28"/>
                <w:szCs w:val="28"/>
                <w:lang w:val="vi-VN"/>
              </w:rPr>
            </w:pPr>
            <w:r>
              <w:rPr>
                <w:b/>
                <w:bCs/>
                <w:color w:val="000000"/>
                <w:sz w:val="28"/>
                <w:szCs w:val="28"/>
                <w:lang w:val="vi-VN"/>
              </w:rPr>
              <w:t xml:space="preserve">Thiết bị làm mát khác ngoài thiết bị, hệ thống làm mát không khí (tủ lạnh, tủ mát, tủ động), </w:t>
            </w:r>
            <w:r>
              <w:rPr>
                <w:color w:val="000000"/>
                <w:sz w:val="28"/>
                <w:szCs w:val="28"/>
              </w:rPr>
              <w:t>Q</w:t>
            </w:r>
            <w:r w:rsidRPr="000267F4">
              <w:rPr>
                <w:color w:val="000000"/>
                <w:sz w:val="28"/>
                <w:szCs w:val="28"/>
                <w:vertAlign w:val="subscript"/>
              </w:rPr>
              <w:t>KH</w:t>
            </w:r>
            <w:r>
              <w:rPr>
                <w:color w:val="000000"/>
                <w:sz w:val="28"/>
                <w:szCs w:val="28"/>
                <w:vertAlign w:val="subscript"/>
                <w:lang w:val="vi-VN"/>
              </w:rPr>
              <w:t>_BD</w:t>
            </w:r>
            <w:r>
              <w:rPr>
                <w:color w:val="000000"/>
                <w:sz w:val="28"/>
                <w:szCs w:val="28"/>
                <w:vertAlign w:val="subscript"/>
              </w:rPr>
              <w:t>,i</w:t>
            </w:r>
          </w:p>
        </w:tc>
      </w:tr>
      <w:tr w:rsidR="00B51003" w14:paraId="3CE957D6"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6E8D059F" w14:textId="5DEACE21" w:rsidR="00B51003" w:rsidRDefault="00B51003" w:rsidP="00B51003">
            <w:pPr>
              <w:jc w:val="center"/>
              <w:rPr>
                <w:color w:val="000000"/>
                <w:sz w:val="28"/>
                <w:szCs w:val="28"/>
              </w:rPr>
            </w:pPr>
          </w:p>
        </w:tc>
        <w:tc>
          <w:tcPr>
            <w:tcW w:w="367" w:type="pct"/>
            <w:gridSpan w:val="2"/>
            <w:tcBorders>
              <w:top w:val="nil"/>
              <w:left w:val="nil"/>
              <w:bottom w:val="nil"/>
              <w:right w:val="nil"/>
            </w:tcBorders>
            <w:shd w:val="clear" w:color="auto" w:fill="auto"/>
            <w:vAlign w:val="center"/>
            <w:hideMark/>
          </w:tcPr>
          <w:p w14:paraId="331D9DEC" w14:textId="77777777" w:rsidR="00B51003" w:rsidRPr="00D76143" w:rsidRDefault="00B51003" w:rsidP="00B51003">
            <w:pPr>
              <w:jc w:val="center"/>
              <w:rPr>
                <w:color w:val="000000"/>
                <w:sz w:val="28"/>
                <w:szCs w:val="28"/>
                <w:lang w:val="vi-VN"/>
              </w:rPr>
            </w:pPr>
            <w:r>
              <w:rPr>
                <w:color w:val="000000"/>
                <w:sz w:val="28"/>
                <w:szCs w:val="28"/>
                <w:lang w:val="vi-VN"/>
              </w:rPr>
              <w:t>1</w:t>
            </w:r>
          </w:p>
        </w:tc>
        <w:tc>
          <w:tcPr>
            <w:tcW w:w="1486" w:type="pct"/>
            <w:gridSpan w:val="2"/>
            <w:tcBorders>
              <w:top w:val="nil"/>
              <w:left w:val="single" w:sz="4" w:space="0" w:color="auto"/>
              <w:bottom w:val="nil"/>
              <w:right w:val="single" w:sz="4" w:space="0" w:color="auto"/>
            </w:tcBorders>
            <w:shd w:val="clear" w:color="auto" w:fill="auto"/>
            <w:vAlign w:val="center"/>
            <w:hideMark/>
          </w:tcPr>
          <w:p w14:paraId="124035A3" w14:textId="77777777" w:rsidR="00B51003" w:rsidRPr="00770D3C" w:rsidRDefault="00B51003" w:rsidP="00B51003">
            <w:pPr>
              <w:jc w:val="both"/>
              <w:rPr>
                <w:color w:val="000000"/>
                <w:sz w:val="28"/>
                <w:szCs w:val="28"/>
                <w:lang w:val="vi-VN"/>
              </w:rPr>
            </w:pPr>
            <w:r>
              <w:rPr>
                <w:color w:val="000000"/>
                <w:sz w:val="28"/>
                <w:szCs w:val="28"/>
                <w:lang w:val="nl-NL"/>
              </w:rPr>
              <w:t>R</w:t>
            </w:r>
            <w:r>
              <w:rPr>
                <w:color w:val="000000"/>
                <w:sz w:val="28"/>
                <w:szCs w:val="28"/>
                <w:lang w:val="vi-VN"/>
              </w:rPr>
              <w:t>-</w:t>
            </w:r>
            <w:r>
              <w:rPr>
                <w:color w:val="000000"/>
                <w:sz w:val="28"/>
                <w:szCs w:val="28"/>
                <w:lang w:val="nl-NL"/>
              </w:rPr>
              <w:t>32</w:t>
            </w:r>
          </w:p>
        </w:tc>
        <w:tc>
          <w:tcPr>
            <w:tcW w:w="1093" w:type="pct"/>
            <w:gridSpan w:val="2"/>
            <w:tcBorders>
              <w:top w:val="nil"/>
              <w:left w:val="nil"/>
              <w:bottom w:val="nil"/>
              <w:right w:val="single" w:sz="4" w:space="0" w:color="auto"/>
            </w:tcBorders>
            <w:shd w:val="clear" w:color="auto" w:fill="auto"/>
            <w:vAlign w:val="center"/>
            <w:hideMark/>
          </w:tcPr>
          <w:p w14:paraId="44566BF5" w14:textId="77777777" w:rsidR="00B51003" w:rsidRDefault="00B51003" w:rsidP="00B51003">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vAlign w:val="center"/>
            <w:hideMark/>
          </w:tcPr>
          <w:p w14:paraId="42786341" w14:textId="77777777" w:rsidR="00B51003" w:rsidRDefault="00B51003" w:rsidP="00B51003">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1F8498DF" w14:textId="77777777" w:rsidR="00B51003" w:rsidRDefault="00B51003" w:rsidP="00B51003">
            <w:pPr>
              <w:jc w:val="both"/>
              <w:rPr>
                <w:color w:val="000000"/>
                <w:sz w:val="28"/>
                <w:szCs w:val="28"/>
              </w:rPr>
            </w:pPr>
            <w:r>
              <w:rPr>
                <w:color w:val="000000"/>
                <w:sz w:val="28"/>
                <w:szCs w:val="28"/>
              </w:rPr>
              <w:t> </w:t>
            </w:r>
          </w:p>
        </w:tc>
      </w:tr>
      <w:tr w:rsidR="00B51003" w14:paraId="655F0146"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5EDB88C1" w14:textId="77777777" w:rsidR="00B51003" w:rsidRDefault="00B51003" w:rsidP="00B51003">
            <w:pPr>
              <w:jc w:val="cente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271A300D" w14:textId="77777777" w:rsidR="00B51003" w:rsidRPr="00D76143" w:rsidRDefault="00B51003" w:rsidP="00B51003">
            <w:pPr>
              <w:jc w:val="center"/>
              <w:rPr>
                <w:color w:val="000000"/>
                <w:sz w:val="28"/>
                <w:szCs w:val="28"/>
                <w:lang w:val="vi-VN"/>
              </w:rPr>
            </w:pPr>
            <w:r>
              <w:rPr>
                <w:color w:val="000000"/>
                <w:sz w:val="28"/>
                <w:szCs w:val="28"/>
                <w:lang w:val="vi-VN"/>
              </w:rPr>
              <w:t>2</w:t>
            </w:r>
          </w:p>
        </w:tc>
        <w:tc>
          <w:tcPr>
            <w:tcW w:w="1486" w:type="pct"/>
            <w:gridSpan w:val="2"/>
            <w:tcBorders>
              <w:top w:val="nil"/>
              <w:left w:val="single" w:sz="4" w:space="0" w:color="auto"/>
              <w:bottom w:val="nil"/>
              <w:right w:val="single" w:sz="4" w:space="0" w:color="auto"/>
            </w:tcBorders>
            <w:shd w:val="clear" w:color="auto" w:fill="auto"/>
            <w:vAlign w:val="center"/>
          </w:tcPr>
          <w:p w14:paraId="32B237B1" w14:textId="77777777" w:rsidR="00B51003" w:rsidRDefault="00B51003" w:rsidP="00B51003">
            <w:pPr>
              <w:jc w:val="both"/>
              <w:rPr>
                <w:color w:val="000000"/>
                <w:sz w:val="28"/>
                <w:szCs w:val="28"/>
              </w:rPr>
            </w:pPr>
            <w:r>
              <w:rPr>
                <w:color w:val="000000"/>
                <w:sz w:val="28"/>
                <w:szCs w:val="28"/>
                <w:lang w:val="vi-VN"/>
              </w:rPr>
              <w:t>R-123</w:t>
            </w:r>
          </w:p>
        </w:tc>
        <w:tc>
          <w:tcPr>
            <w:tcW w:w="1093" w:type="pct"/>
            <w:gridSpan w:val="2"/>
            <w:tcBorders>
              <w:top w:val="nil"/>
              <w:left w:val="nil"/>
              <w:bottom w:val="nil"/>
              <w:right w:val="single" w:sz="4" w:space="0" w:color="auto"/>
            </w:tcBorders>
            <w:shd w:val="clear" w:color="auto" w:fill="auto"/>
            <w:vAlign w:val="center"/>
            <w:hideMark/>
          </w:tcPr>
          <w:p w14:paraId="7A0F5A63" w14:textId="77777777" w:rsidR="00B51003" w:rsidRDefault="00B51003" w:rsidP="00B51003">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vAlign w:val="center"/>
            <w:hideMark/>
          </w:tcPr>
          <w:p w14:paraId="3A0B870B" w14:textId="77777777" w:rsidR="00B51003" w:rsidRDefault="00B51003" w:rsidP="00B51003">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67488D3B" w14:textId="77777777" w:rsidR="00B51003" w:rsidRDefault="00B51003" w:rsidP="00B51003">
            <w:pPr>
              <w:jc w:val="both"/>
              <w:rPr>
                <w:color w:val="000000"/>
                <w:sz w:val="28"/>
                <w:szCs w:val="28"/>
              </w:rPr>
            </w:pPr>
            <w:r>
              <w:rPr>
                <w:color w:val="000000"/>
                <w:sz w:val="28"/>
                <w:szCs w:val="28"/>
              </w:rPr>
              <w:t> </w:t>
            </w:r>
          </w:p>
        </w:tc>
      </w:tr>
      <w:tr w:rsidR="00B51003" w14:paraId="51D1758B"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08C0C967" w14:textId="77777777" w:rsidR="00B51003" w:rsidRDefault="00B51003" w:rsidP="00B51003">
            <w:pPr>
              <w:jc w:val="cente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66FB2844" w14:textId="77777777" w:rsidR="00B51003" w:rsidRPr="00D76143" w:rsidRDefault="00B51003" w:rsidP="00B51003">
            <w:pPr>
              <w:jc w:val="center"/>
              <w:rPr>
                <w:color w:val="000000"/>
                <w:sz w:val="28"/>
                <w:szCs w:val="28"/>
                <w:lang w:val="vi-VN"/>
              </w:rPr>
            </w:pPr>
            <w:r>
              <w:rPr>
                <w:color w:val="000000"/>
                <w:sz w:val="28"/>
                <w:szCs w:val="28"/>
                <w:lang w:val="vi-VN"/>
              </w:rPr>
              <w:t>3</w:t>
            </w:r>
          </w:p>
        </w:tc>
        <w:tc>
          <w:tcPr>
            <w:tcW w:w="1486" w:type="pct"/>
            <w:gridSpan w:val="2"/>
            <w:tcBorders>
              <w:top w:val="nil"/>
              <w:left w:val="single" w:sz="4" w:space="0" w:color="auto"/>
              <w:bottom w:val="nil"/>
              <w:right w:val="single" w:sz="4" w:space="0" w:color="auto"/>
            </w:tcBorders>
            <w:shd w:val="clear" w:color="auto" w:fill="auto"/>
            <w:vAlign w:val="center"/>
          </w:tcPr>
          <w:p w14:paraId="4C44AD37" w14:textId="77777777" w:rsidR="00B51003" w:rsidRPr="00770D3C" w:rsidRDefault="00B51003" w:rsidP="00B51003">
            <w:pPr>
              <w:jc w:val="both"/>
              <w:rPr>
                <w:color w:val="000000"/>
                <w:sz w:val="28"/>
                <w:szCs w:val="28"/>
                <w:lang w:val="vi-VN"/>
              </w:rPr>
            </w:pPr>
            <w:r>
              <w:rPr>
                <w:color w:val="000000"/>
                <w:sz w:val="28"/>
                <w:szCs w:val="28"/>
                <w:lang w:val="vi-VN"/>
              </w:rPr>
              <w:t>R-123a</w:t>
            </w:r>
          </w:p>
        </w:tc>
        <w:tc>
          <w:tcPr>
            <w:tcW w:w="1093" w:type="pct"/>
            <w:gridSpan w:val="2"/>
            <w:tcBorders>
              <w:top w:val="nil"/>
              <w:left w:val="nil"/>
              <w:bottom w:val="nil"/>
              <w:right w:val="single" w:sz="4" w:space="0" w:color="auto"/>
            </w:tcBorders>
            <w:shd w:val="clear" w:color="auto" w:fill="auto"/>
            <w:vAlign w:val="center"/>
            <w:hideMark/>
          </w:tcPr>
          <w:p w14:paraId="01B60222" w14:textId="77777777" w:rsidR="00B51003" w:rsidRDefault="00B51003" w:rsidP="00B51003">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vAlign w:val="center"/>
            <w:hideMark/>
          </w:tcPr>
          <w:p w14:paraId="3E7C7C16" w14:textId="77777777" w:rsidR="00B51003" w:rsidRDefault="00B51003" w:rsidP="00B51003">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48B13881" w14:textId="77777777" w:rsidR="00B51003" w:rsidRDefault="00B51003" w:rsidP="00B51003">
            <w:pPr>
              <w:jc w:val="both"/>
              <w:rPr>
                <w:color w:val="000000"/>
                <w:sz w:val="28"/>
                <w:szCs w:val="28"/>
              </w:rPr>
            </w:pPr>
            <w:r>
              <w:rPr>
                <w:color w:val="000000"/>
                <w:sz w:val="28"/>
                <w:szCs w:val="28"/>
              </w:rPr>
              <w:t> </w:t>
            </w:r>
          </w:p>
        </w:tc>
      </w:tr>
      <w:tr w:rsidR="00B51003" w14:paraId="41AC16C8" w14:textId="77777777" w:rsidTr="00B35632">
        <w:tc>
          <w:tcPr>
            <w:tcW w:w="414" w:type="pct"/>
            <w:tcBorders>
              <w:top w:val="nil"/>
              <w:left w:val="single" w:sz="4" w:space="0" w:color="auto"/>
              <w:right w:val="single" w:sz="4" w:space="0" w:color="auto"/>
            </w:tcBorders>
            <w:shd w:val="clear" w:color="auto" w:fill="auto"/>
            <w:vAlign w:val="center"/>
            <w:hideMark/>
          </w:tcPr>
          <w:p w14:paraId="6B9736AD" w14:textId="77777777" w:rsidR="00B51003" w:rsidRDefault="00B51003" w:rsidP="00B51003">
            <w:pPr>
              <w:jc w:val="cente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23197B3E" w14:textId="77777777" w:rsidR="00B51003" w:rsidRPr="00D76143" w:rsidRDefault="00B51003" w:rsidP="00B51003">
            <w:pPr>
              <w:jc w:val="center"/>
              <w:rPr>
                <w:color w:val="000000"/>
                <w:sz w:val="28"/>
                <w:szCs w:val="28"/>
                <w:lang w:val="vi-VN"/>
              </w:rPr>
            </w:pPr>
            <w:r>
              <w:rPr>
                <w:color w:val="000000"/>
                <w:sz w:val="28"/>
                <w:szCs w:val="28"/>
                <w:lang w:val="vi-VN"/>
              </w:rPr>
              <w:t>4</w:t>
            </w:r>
          </w:p>
        </w:tc>
        <w:tc>
          <w:tcPr>
            <w:tcW w:w="1486" w:type="pct"/>
            <w:gridSpan w:val="2"/>
            <w:tcBorders>
              <w:top w:val="nil"/>
              <w:left w:val="single" w:sz="4" w:space="0" w:color="auto"/>
              <w:bottom w:val="nil"/>
              <w:right w:val="single" w:sz="4" w:space="0" w:color="auto"/>
            </w:tcBorders>
            <w:shd w:val="clear" w:color="auto" w:fill="auto"/>
            <w:vAlign w:val="center"/>
          </w:tcPr>
          <w:p w14:paraId="2399BEAF" w14:textId="77777777" w:rsidR="00B51003" w:rsidRPr="00770D3C" w:rsidRDefault="00B51003" w:rsidP="00B51003">
            <w:pPr>
              <w:jc w:val="both"/>
              <w:rPr>
                <w:color w:val="000000"/>
                <w:sz w:val="28"/>
                <w:szCs w:val="28"/>
                <w:lang w:val="vi-VN"/>
              </w:rPr>
            </w:pPr>
            <w:r>
              <w:rPr>
                <w:color w:val="000000"/>
                <w:sz w:val="28"/>
                <w:szCs w:val="28"/>
                <w:lang w:val="vi-VN"/>
              </w:rPr>
              <w:t>R-123zd</w:t>
            </w:r>
          </w:p>
        </w:tc>
        <w:tc>
          <w:tcPr>
            <w:tcW w:w="1093" w:type="pct"/>
            <w:gridSpan w:val="2"/>
            <w:tcBorders>
              <w:top w:val="nil"/>
              <w:left w:val="nil"/>
              <w:bottom w:val="nil"/>
              <w:right w:val="single" w:sz="4" w:space="0" w:color="auto"/>
            </w:tcBorders>
            <w:shd w:val="clear" w:color="auto" w:fill="auto"/>
            <w:vAlign w:val="center"/>
            <w:hideMark/>
          </w:tcPr>
          <w:p w14:paraId="5C350C26" w14:textId="77777777" w:rsidR="00B51003" w:rsidRDefault="00B51003" w:rsidP="00B51003">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vAlign w:val="center"/>
            <w:hideMark/>
          </w:tcPr>
          <w:p w14:paraId="7A200011" w14:textId="77777777" w:rsidR="00B51003" w:rsidRDefault="00B51003" w:rsidP="00B51003">
            <w:pPr>
              <w:jc w:val="both"/>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vAlign w:val="center"/>
            <w:hideMark/>
          </w:tcPr>
          <w:p w14:paraId="38AF8C74" w14:textId="77777777" w:rsidR="00B51003" w:rsidRDefault="00B51003" w:rsidP="00B51003">
            <w:pPr>
              <w:jc w:val="both"/>
              <w:rPr>
                <w:color w:val="000000"/>
                <w:sz w:val="28"/>
                <w:szCs w:val="28"/>
              </w:rPr>
            </w:pPr>
            <w:r>
              <w:rPr>
                <w:color w:val="000000"/>
                <w:sz w:val="28"/>
                <w:szCs w:val="28"/>
              </w:rPr>
              <w:t> </w:t>
            </w:r>
          </w:p>
        </w:tc>
      </w:tr>
      <w:tr w:rsidR="00B51003" w14:paraId="4C7DF97A" w14:textId="77777777" w:rsidTr="00B35632">
        <w:tc>
          <w:tcPr>
            <w:tcW w:w="414" w:type="pct"/>
            <w:tcBorders>
              <w:top w:val="nil"/>
              <w:left w:val="single" w:sz="4" w:space="0" w:color="auto"/>
              <w:right w:val="single" w:sz="4" w:space="0" w:color="auto"/>
            </w:tcBorders>
            <w:shd w:val="clear" w:color="auto" w:fill="auto"/>
            <w:noWrap/>
            <w:vAlign w:val="center"/>
            <w:hideMark/>
          </w:tcPr>
          <w:p w14:paraId="01F2CBEE" w14:textId="77777777" w:rsidR="00B51003" w:rsidRDefault="00B51003" w:rsidP="00B51003">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5A8611B2" w14:textId="77777777" w:rsidR="00B51003" w:rsidRPr="00D76143" w:rsidRDefault="00B51003" w:rsidP="00B51003">
            <w:pPr>
              <w:jc w:val="center"/>
              <w:rPr>
                <w:color w:val="000000"/>
                <w:sz w:val="28"/>
                <w:szCs w:val="28"/>
                <w:lang w:val="vi-VN"/>
              </w:rPr>
            </w:pPr>
            <w:r>
              <w:rPr>
                <w:color w:val="000000"/>
                <w:sz w:val="28"/>
                <w:szCs w:val="28"/>
                <w:lang w:val="vi-VN"/>
              </w:rPr>
              <w:t>5</w:t>
            </w:r>
          </w:p>
        </w:tc>
        <w:tc>
          <w:tcPr>
            <w:tcW w:w="1486" w:type="pct"/>
            <w:gridSpan w:val="2"/>
            <w:tcBorders>
              <w:top w:val="nil"/>
              <w:left w:val="single" w:sz="4" w:space="0" w:color="auto"/>
              <w:bottom w:val="nil"/>
              <w:right w:val="single" w:sz="4" w:space="0" w:color="auto"/>
            </w:tcBorders>
            <w:shd w:val="clear" w:color="auto" w:fill="auto"/>
            <w:vAlign w:val="center"/>
          </w:tcPr>
          <w:p w14:paraId="6461C842" w14:textId="77777777" w:rsidR="00B51003" w:rsidRPr="00770D3C" w:rsidRDefault="00B51003" w:rsidP="00B51003">
            <w:pPr>
              <w:jc w:val="both"/>
              <w:rPr>
                <w:color w:val="000000"/>
                <w:sz w:val="28"/>
                <w:szCs w:val="28"/>
                <w:lang w:val="vi-VN"/>
              </w:rPr>
            </w:pPr>
            <w:r>
              <w:rPr>
                <w:color w:val="000000"/>
                <w:sz w:val="28"/>
                <w:szCs w:val="28"/>
              </w:rPr>
              <w:t>R</w:t>
            </w:r>
            <w:r>
              <w:rPr>
                <w:color w:val="000000"/>
                <w:sz w:val="28"/>
                <w:szCs w:val="28"/>
                <w:lang w:val="vi-VN"/>
              </w:rPr>
              <w:t>-1234ze</w:t>
            </w:r>
          </w:p>
        </w:tc>
        <w:tc>
          <w:tcPr>
            <w:tcW w:w="1093" w:type="pct"/>
            <w:gridSpan w:val="2"/>
            <w:tcBorders>
              <w:top w:val="nil"/>
              <w:left w:val="nil"/>
              <w:bottom w:val="nil"/>
              <w:right w:val="single" w:sz="4" w:space="0" w:color="auto"/>
            </w:tcBorders>
            <w:shd w:val="clear" w:color="auto" w:fill="auto"/>
            <w:vAlign w:val="center"/>
            <w:hideMark/>
          </w:tcPr>
          <w:p w14:paraId="164C80B8" w14:textId="77777777" w:rsidR="00B51003" w:rsidRDefault="00B51003" w:rsidP="00B51003">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0FF2C62C" w14:textId="77777777" w:rsidR="00B51003" w:rsidRDefault="00B51003" w:rsidP="00B51003">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6FA949B8" w14:textId="77777777" w:rsidR="00B51003" w:rsidRDefault="00B51003" w:rsidP="00B51003">
            <w:pPr>
              <w:rPr>
                <w:color w:val="000000"/>
                <w:sz w:val="28"/>
                <w:szCs w:val="28"/>
              </w:rPr>
            </w:pPr>
            <w:r>
              <w:rPr>
                <w:color w:val="000000"/>
                <w:sz w:val="28"/>
                <w:szCs w:val="28"/>
              </w:rPr>
              <w:t> </w:t>
            </w:r>
          </w:p>
        </w:tc>
      </w:tr>
      <w:tr w:rsidR="00B51003" w14:paraId="55CD01EB" w14:textId="77777777" w:rsidTr="00B35632">
        <w:tc>
          <w:tcPr>
            <w:tcW w:w="414" w:type="pct"/>
            <w:tcBorders>
              <w:left w:val="single" w:sz="4" w:space="0" w:color="auto"/>
              <w:right w:val="single" w:sz="4" w:space="0" w:color="auto"/>
            </w:tcBorders>
            <w:shd w:val="clear" w:color="auto" w:fill="auto"/>
            <w:noWrap/>
            <w:vAlign w:val="center"/>
            <w:hideMark/>
          </w:tcPr>
          <w:p w14:paraId="17D88AE0" w14:textId="77777777" w:rsidR="00B51003" w:rsidRDefault="00B51003" w:rsidP="00B51003">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695466C6" w14:textId="77777777" w:rsidR="00B51003" w:rsidRPr="00D76143" w:rsidRDefault="00B51003" w:rsidP="00B51003">
            <w:pPr>
              <w:jc w:val="center"/>
              <w:rPr>
                <w:color w:val="000000"/>
                <w:sz w:val="28"/>
                <w:szCs w:val="28"/>
                <w:lang w:val="vi-VN"/>
              </w:rPr>
            </w:pPr>
            <w:r>
              <w:rPr>
                <w:color w:val="000000"/>
                <w:sz w:val="28"/>
                <w:szCs w:val="28"/>
                <w:lang w:val="vi-VN"/>
              </w:rPr>
              <w:t>6</w:t>
            </w:r>
          </w:p>
        </w:tc>
        <w:tc>
          <w:tcPr>
            <w:tcW w:w="1486" w:type="pct"/>
            <w:gridSpan w:val="2"/>
            <w:tcBorders>
              <w:top w:val="nil"/>
              <w:left w:val="single" w:sz="4" w:space="0" w:color="auto"/>
              <w:bottom w:val="nil"/>
              <w:right w:val="single" w:sz="4" w:space="0" w:color="auto"/>
            </w:tcBorders>
            <w:shd w:val="clear" w:color="auto" w:fill="auto"/>
            <w:vAlign w:val="center"/>
          </w:tcPr>
          <w:p w14:paraId="65F7AAFF" w14:textId="77777777" w:rsidR="00B51003" w:rsidRPr="00770D3C" w:rsidRDefault="00B51003" w:rsidP="00B51003">
            <w:pPr>
              <w:jc w:val="both"/>
              <w:rPr>
                <w:color w:val="000000"/>
                <w:sz w:val="28"/>
                <w:szCs w:val="28"/>
                <w:lang w:val="vi-VN"/>
              </w:rPr>
            </w:pPr>
            <w:r>
              <w:rPr>
                <w:color w:val="000000"/>
                <w:sz w:val="28"/>
                <w:szCs w:val="28"/>
              </w:rPr>
              <w:t>R</w:t>
            </w:r>
            <w:r>
              <w:rPr>
                <w:color w:val="000000"/>
                <w:sz w:val="28"/>
                <w:szCs w:val="28"/>
                <w:lang w:val="vi-VN"/>
              </w:rPr>
              <w:t>-134a</w:t>
            </w:r>
          </w:p>
        </w:tc>
        <w:tc>
          <w:tcPr>
            <w:tcW w:w="1093" w:type="pct"/>
            <w:gridSpan w:val="2"/>
            <w:tcBorders>
              <w:top w:val="nil"/>
              <w:left w:val="nil"/>
              <w:bottom w:val="nil"/>
              <w:right w:val="single" w:sz="4" w:space="0" w:color="auto"/>
            </w:tcBorders>
            <w:shd w:val="clear" w:color="auto" w:fill="auto"/>
            <w:vAlign w:val="center"/>
            <w:hideMark/>
          </w:tcPr>
          <w:p w14:paraId="6967D625" w14:textId="77777777" w:rsidR="00B51003" w:rsidRDefault="00B51003" w:rsidP="00B51003">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4F8F3DA8" w14:textId="77777777" w:rsidR="00B51003" w:rsidRDefault="00B51003" w:rsidP="00B51003">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453D254E" w14:textId="77777777" w:rsidR="00B51003" w:rsidRDefault="00B51003" w:rsidP="00B51003">
            <w:pPr>
              <w:rPr>
                <w:color w:val="000000"/>
                <w:sz w:val="28"/>
                <w:szCs w:val="28"/>
              </w:rPr>
            </w:pPr>
            <w:r>
              <w:rPr>
                <w:color w:val="000000"/>
                <w:sz w:val="28"/>
                <w:szCs w:val="28"/>
              </w:rPr>
              <w:t> </w:t>
            </w:r>
          </w:p>
        </w:tc>
      </w:tr>
      <w:tr w:rsidR="00B51003" w14:paraId="428CE011" w14:textId="77777777" w:rsidTr="00B35632">
        <w:tc>
          <w:tcPr>
            <w:tcW w:w="414" w:type="pct"/>
            <w:tcBorders>
              <w:left w:val="single" w:sz="4" w:space="0" w:color="auto"/>
              <w:right w:val="single" w:sz="4" w:space="0" w:color="auto"/>
            </w:tcBorders>
            <w:shd w:val="clear" w:color="auto" w:fill="auto"/>
            <w:noWrap/>
            <w:vAlign w:val="center"/>
            <w:hideMark/>
          </w:tcPr>
          <w:p w14:paraId="34CF7362" w14:textId="77777777" w:rsidR="00B51003" w:rsidRDefault="00B51003" w:rsidP="00B51003">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158A365E" w14:textId="77777777" w:rsidR="00B51003" w:rsidRPr="00D76143" w:rsidRDefault="00B51003" w:rsidP="00B51003">
            <w:pPr>
              <w:jc w:val="center"/>
              <w:rPr>
                <w:color w:val="000000"/>
                <w:sz w:val="28"/>
                <w:szCs w:val="28"/>
                <w:lang w:val="vi-VN"/>
              </w:rPr>
            </w:pPr>
            <w:r>
              <w:rPr>
                <w:color w:val="000000"/>
                <w:sz w:val="28"/>
                <w:szCs w:val="28"/>
                <w:lang w:val="vi-VN"/>
              </w:rPr>
              <w:t>7</w:t>
            </w:r>
          </w:p>
        </w:tc>
        <w:tc>
          <w:tcPr>
            <w:tcW w:w="1486" w:type="pct"/>
            <w:gridSpan w:val="2"/>
            <w:tcBorders>
              <w:top w:val="nil"/>
              <w:left w:val="single" w:sz="4" w:space="0" w:color="auto"/>
              <w:bottom w:val="nil"/>
              <w:right w:val="single" w:sz="4" w:space="0" w:color="auto"/>
            </w:tcBorders>
            <w:shd w:val="clear" w:color="auto" w:fill="auto"/>
            <w:vAlign w:val="center"/>
          </w:tcPr>
          <w:p w14:paraId="72547DBA" w14:textId="77777777" w:rsidR="00B51003" w:rsidRPr="00CF7B1C" w:rsidRDefault="00B51003" w:rsidP="00B51003">
            <w:pPr>
              <w:jc w:val="both"/>
              <w:rPr>
                <w:color w:val="000000"/>
                <w:sz w:val="28"/>
                <w:szCs w:val="28"/>
                <w:lang w:val="vi-VN"/>
              </w:rPr>
            </w:pPr>
            <w:r>
              <w:rPr>
                <w:color w:val="000000"/>
                <w:sz w:val="28"/>
                <w:szCs w:val="28"/>
              </w:rPr>
              <w:t>R</w:t>
            </w:r>
            <w:r>
              <w:rPr>
                <w:color w:val="000000"/>
                <w:sz w:val="28"/>
                <w:szCs w:val="28"/>
                <w:lang w:val="vi-VN"/>
              </w:rPr>
              <w:t>-290</w:t>
            </w:r>
          </w:p>
        </w:tc>
        <w:tc>
          <w:tcPr>
            <w:tcW w:w="1093" w:type="pct"/>
            <w:gridSpan w:val="2"/>
            <w:tcBorders>
              <w:top w:val="nil"/>
              <w:left w:val="nil"/>
              <w:bottom w:val="nil"/>
              <w:right w:val="single" w:sz="4" w:space="0" w:color="auto"/>
            </w:tcBorders>
            <w:shd w:val="clear" w:color="auto" w:fill="auto"/>
            <w:vAlign w:val="center"/>
            <w:hideMark/>
          </w:tcPr>
          <w:p w14:paraId="2E6830A6" w14:textId="77777777" w:rsidR="00B51003" w:rsidRDefault="00B51003" w:rsidP="00B51003">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6E1F0F51" w14:textId="77777777" w:rsidR="00B51003" w:rsidRDefault="00B51003" w:rsidP="00B51003">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389B8D6A" w14:textId="77777777" w:rsidR="00B51003" w:rsidRDefault="00B51003" w:rsidP="00B51003">
            <w:pPr>
              <w:rPr>
                <w:color w:val="000000"/>
                <w:sz w:val="28"/>
                <w:szCs w:val="28"/>
              </w:rPr>
            </w:pPr>
            <w:r>
              <w:rPr>
                <w:color w:val="000000"/>
                <w:sz w:val="28"/>
                <w:szCs w:val="28"/>
              </w:rPr>
              <w:t> </w:t>
            </w:r>
          </w:p>
        </w:tc>
      </w:tr>
      <w:tr w:rsidR="00B51003" w14:paraId="659963EF" w14:textId="77777777" w:rsidTr="00B35632">
        <w:tc>
          <w:tcPr>
            <w:tcW w:w="414" w:type="pct"/>
            <w:tcBorders>
              <w:left w:val="single" w:sz="4" w:space="0" w:color="auto"/>
              <w:right w:val="single" w:sz="4" w:space="0" w:color="auto"/>
            </w:tcBorders>
            <w:shd w:val="clear" w:color="auto" w:fill="auto"/>
            <w:noWrap/>
            <w:vAlign w:val="center"/>
            <w:hideMark/>
          </w:tcPr>
          <w:p w14:paraId="317CCDBC" w14:textId="77777777" w:rsidR="00B51003" w:rsidRDefault="00B51003" w:rsidP="00B51003">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1BED6BCF" w14:textId="77777777" w:rsidR="00B51003" w:rsidRPr="00D76143" w:rsidRDefault="00B51003" w:rsidP="00B51003">
            <w:pPr>
              <w:jc w:val="center"/>
              <w:rPr>
                <w:color w:val="000000"/>
                <w:sz w:val="28"/>
                <w:szCs w:val="28"/>
                <w:lang w:val="vi-VN"/>
              </w:rPr>
            </w:pPr>
            <w:r>
              <w:rPr>
                <w:color w:val="000000"/>
                <w:sz w:val="28"/>
                <w:szCs w:val="28"/>
                <w:lang w:val="vi-VN"/>
              </w:rPr>
              <w:t>8</w:t>
            </w:r>
          </w:p>
        </w:tc>
        <w:tc>
          <w:tcPr>
            <w:tcW w:w="1486" w:type="pct"/>
            <w:gridSpan w:val="2"/>
            <w:tcBorders>
              <w:top w:val="nil"/>
              <w:left w:val="single" w:sz="4" w:space="0" w:color="auto"/>
              <w:bottom w:val="nil"/>
              <w:right w:val="single" w:sz="4" w:space="0" w:color="auto"/>
            </w:tcBorders>
            <w:shd w:val="clear" w:color="auto" w:fill="auto"/>
            <w:vAlign w:val="center"/>
          </w:tcPr>
          <w:p w14:paraId="7E4D94C0" w14:textId="77777777" w:rsidR="00B51003" w:rsidRPr="00CF7B1C" w:rsidRDefault="00B51003" w:rsidP="00B51003">
            <w:pPr>
              <w:jc w:val="both"/>
              <w:rPr>
                <w:color w:val="000000"/>
                <w:sz w:val="28"/>
                <w:szCs w:val="28"/>
                <w:lang w:val="vi-VN"/>
              </w:rPr>
            </w:pPr>
            <w:r>
              <w:rPr>
                <w:color w:val="000000"/>
                <w:sz w:val="28"/>
                <w:szCs w:val="28"/>
              </w:rPr>
              <w:t>R</w:t>
            </w:r>
            <w:r>
              <w:rPr>
                <w:color w:val="000000"/>
                <w:sz w:val="28"/>
                <w:szCs w:val="28"/>
                <w:lang w:val="vi-VN"/>
              </w:rPr>
              <w:t>-401a</w:t>
            </w:r>
          </w:p>
        </w:tc>
        <w:tc>
          <w:tcPr>
            <w:tcW w:w="1093" w:type="pct"/>
            <w:gridSpan w:val="2"/>
            <w:tcBorders>
              <w:top w:val="nil"/>
              <w:left w:val="nil"/>
              <w:bottom w:val="nil"/>
              <w:right w:val="single" w:sz="4" w:space="0" w:color="auto"/>
            </w:tcBorders>
            <w:shd w:val="clear" w:color="auto" w:fill="auto"/>
            <w:vAlign w:val="center"/>
            <w:hideMark/>
          </w:tcPr>
          <w:p w14:paraId="01507E91" w14:textId="77777777" w:rsidR="00B51003" w:rsidRDefault="00B51003" w:rsidP="00B51003">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08143B0C" w14:textId="77777777" w:rsidR="00B51003" w:rsidRDefault="00B51003" w:rsidP="00B51003">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0B2A01F2" w14:textId="77777777" w:rsidR="00B51003" w:rsidRDefault="00B51003" w:rsidP="00B51003">
            <w:pPr>
              <w:rPr>
                <w:color w:val="000000"/>
                <w:sz w:val="28"/>
                <w:szCs w:val="28"/>
              </w:rPr>
            </w:pPr>
            <w:r>
              <w:rPr>
                <w:color w:val="000000"/>
                <w:sz w:val="28"/>
                <w:szCs w:val="28"/>
              </w:rPr>
              <w:t> </w:t>
            </w:r>
          </w:p>
        </w:tc>
      </w:tr>
      <w:tr w:rsidR="00B51003" w14:paraId="29907DB4" w14:textId="77777777" w:rsidTr="00B35632">
        <w:tc>
          <w:tcPr>
            <w:tcW w:w="414" w:type="pct"/>
            <w:tcBorders>
              <w:left w:val="single" w:sz="4" w:space="0" w:color="auto"/>
              <w:right w:val="single" w:sz="4" w:space="0" w:color="auto"/>
            </w:tcBorders>
            <w:shd w:val="clear" w:color="auto" w:fill="auto"/>
            <w:noWrap/>
            <w:vAlign w:val="center"/>
            <w:hideMark/>
          </w:tcPr>
          <w:p w14:paraId="489BC72A" w14:textId="77777777" w:rsidR="00B51003" w:rsidRDefault="00B51003" w:rsidP="00B51003">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1B3477AB" w14:textId="77777777" w:rsidR="00B51003" w:rsidRPr="00D76143" w:rsidRDefault="00B51003" w:rsidP="00B51003">
            <w:pPr>
              <w:jc w:val="center"/>
              <w:rPr>
                <w:color w:val="000000"/>
                <w:sz w:val="28"/>
                <w:szCs w:val="28"/>
                <w:lang w:val="vi-VN"/>
              </w:rPr>
            </w:pPr>
            <w:r>
              <w:rPr>
                <w:color w:val="000000"/>
                <w:sz w:val="28"/>
                <w:szCs w:val="28"/>
                <w:lang w:val="vi-VN"/>
              </w:rPr>
              <w:t>9</w:t>
            </w:r>
          </w:p>
        </w:tc>
        <w:tc>
          <w:tcPr>
            <w:tcW w:w="1486" w:type="pct"/>
            <w:gridSpan w:val="2"/>
            <w:tcBorders>
              <w:top w:val="nil"/>
              <w:left w:val="single" w:sz="4" w:space="0" w:color="auto"/>
              <w:bottom w:val="nil"/>
              <w:right w:val="single" w:sz="4" w:space="0" w:color="auto"/>
            </w:tcBorders>
            <w:shd w:val="clear" w:color="auto" w:fill="auto"/>
            <w:vAlign w:val="center"/>
          </w:tcPr>
          <w:p w14:paraId="46DF93B1" w14:textId="77777777" w:rsidR="00B51003" w:rsidRPr="00CF7B1C" w:rsidRDefault="00B51003" w:rsidP="00B51003">
            <w:pPr>
              <w:jc w:val="both"/>
              <w:rPr>
                <w:color w:val="000000"/>
                <w:sz w:val="28"/>
                <w:szCs w:val="28"/>
                <w:lang w:val="vi-VN"/>
              </w:rPr>
            </w:pPr>
            <w:r>
              <w:rPr>
                <w:color w:val="000000"/>
                <w:sz w:val="28"/>
                <w:szCs w:val="28"/>
              </w:rPr>
              <w:t>R</w:t>
            </w:r>
            <w:r>
              <w:rPr>
                <w:color w:val="000000"/>
                <w:sz w:val="28"/>
                <w:szCs w:val="28"/>
                <w:lang w:val="vi-VN"/>
              </w:rPr>
              <w:t>-404a</w:t>
            </w:r>
          </w:p>
        </w:tc>
        <w:tc>
          <w:tcPr>
            <w:tcW w:w="1093" w:type="pct"/>
            <w:gridSpan w:val="2"/>
            <w:tcBorders>
              <w:top w:val="nil"/>
              <w:left w:val="nil"/>
              <w:bottom w:val="nil"/>
              <w:right w:val="single" w:sz="4" w:space="0" w:color="auto"/>
            </w:tcBorders>
            <w:shd w:val="clear" w:color="auto" w:fill="auto"/>
            <w:vAlign w:val="center"/>
            <w:hideMark/>
          </w:tcPr>
          <w:p w14:paraId="0A31CC77" w14:textId="77777777" w:rsidR="00B51003" w:rsidRDefault="00B51003" w:rsidP="00B51003">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337D9892" w14:textId="77777777" w:rsidR="00B51003" w:rsidRDefault="00B51003" w:rsidP="00B51003">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7452DA60" w14:textId="77777777" w:rsidR="00B51003" w:rsidRDefault="00B51003" w:rsidP="00B51003">
            <w:pPr>
              <w:rPr>
                <w:color w:val="000000"/>
                <w:sz w:val="28"/>
                <w:szCs w:val="28"/>
              </w:rPr>
            </w:pPr>
            <w:r>
              <w:rPr>
                <w:color w:val="000000"/>
                <w:sz w:val="28"/>
                <w:szCs w:val="28"/>
              </w:rPr>
              <w:t> </w:t>
            </w:r>
          </w:p>
        </w:tc>
      </w:tr>
      <w:tr w:rsidR="00B51003" w14:paraId="2213E466" w14:textId="77777777" w:rsidTr="00B35632">
        <w:tc>
          <w:tcPr>
            <w:tcW w:w="414" w:type="pct"/>
            <w:tcBorders>
              <w:left w:val="single" w:sz="4" w:space="0" w:color="auto"/>
              <w:right w:val="single" w:sz="4" w:space="0" w:color="auto"/>
            </w:tcBorders>
            <w:shd w:val="clear" w:color="auto" w:fill="auto"/>
            <w:noWrap/>
            <w:vAlign w:val="center"/>
            <w:hideMark/>
          </w:tcPr>
          <w:p w14:paraId="27331A5D" w14:textId="77777777" w:rsidR="00B51003" w:rsidRDefault="00B51003" w:rsidP="00B51003">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6E872F8F" w14:textId="77777777" w:rsidR="00B51003" w:rsidRPr="00D76143" w:rsidRDefault="00B51003" w:rsidP="00B51003">
            <w:pPr>
              <w:jc w:val="center"/>
              <w:rPr>
                <w:color w:val="000000"/>
                <w:sz w:val="28"/>
                <w:szCs w:val="28"/>
                <w:lang w:val="vi-VN"/>
              </w:rPr>
            </w:pPr>
            <w:r>
              <w:rPr>
                <w:color w:val="000000"/>
                <w:sz w:val="28"/>
                <w:szCs w:val="28"/>
                <w:lang w:val="vi-VN"/>
              </w:rPr>
              <w:t>10</w:t>
            </w:r>
          </w:p>
        </w:tc>
        <w:tc>
          <w:tcPr>
            <w:tcW w:w="1486" w:type="pct"/>
            <w:gridSpan w:val="2"/>
            <w:tcBorders>
              <w:top w:val="nil"/>
              <w:left w:val="single" w:sz="4" w:space="0" w:color="auto"/>
              <w:bottom w:val="nil"/>
              <w:right w:val="single" w:sz="4" w:space="0" w:color="auto"/>
            </w:tcBorders>
            <w:shd w:val="clear" w:color="auto" w:fill="auto"/>
            <w:vAlign w:val="center"/>
          </w:tcPr>
          <w:p w14:paraId="53386F9E" w14:textId="77777777" w:rsidR="00B51003" w:rsidRPr="00CF7B1C" w:rsidRDefault="00B51003" w:rsidP="00B51003">
            <w:pPr>
              <w:jc w:val="both"/>
              <w:rPr>
                <w:color w:val="000000"/>
                <w:sz w:val="28"/>
                <w:szCs w:val="28"/>
                <w:lang w:val="vi-VN"/>
              </w:rPr>
            </w:pPr>
            <w:r>
              <w:rPr>
                <w:color w:val="000000"/>
                <w:sz w:val="28"/>
                <w:szCs w:val="28"/>
              </w:rPr>
              <w:t>R</w:t>
            </w:r>
            <w:r>
              <w:rPr>
                <w:color w:val="000000"/>
                <w:sz w:val="28"/>
                <w:szCs w:val="28"/>
                <w:lang w:val="vi-VN"/>
              </w:rPr>
              <w:t>-407c</w:t>
            </w:r>
          </w:p>
        </w:tc>
        <w:tc>
          <w:tcPr>
            <w:tcW w:w="1093" w:type="pct"/>
            <w:gridSpan w:val="2"/>
            <w:tcBorders>
              <w:top w:val="nil"/>
              <w:left w:val="nil"/>
              <w:bottom w:val="nil"/>
              <w:right w:val="single" w:sz="4" w:space="0" w:color="auto"/>
            </w:tcBorders>
            <w:shd w:val="clear" w:color="auto" w:fill="auto"/>
            <w:vAlign w:val="center"/>
            <w:hideMark/>
          </w:tcPr>
          <w:p w14:paraId="371EE52E" w14:textId="77777777" w:rsidR="00B51003" w:rsidRDefault="00B51003" w:rsidP="00B51003">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374AD4F4" w14:textId="77777777" w:rsidR="00B51003" w:rsidRDefault="00B51003" w:rsidP="00B51003">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4CD853CE" w14:textId="77777777" w:rsidR="00B51003" w:rsidRDefault="00B51003" w:rsidP="00B51003">
            <w:pPr>
              <w:rPr>
                <w:color w:val="000000"/>
                <w:sz w:val="28"/>
                <w:szCs w:val="28"/>
              </w:rPr>
            </w:pPr>
            <w:r>
              <w:rPr>
                <w:color w:val="000000"/>
                <w:sz w:val="28"/>
                <w:szCs w:val="28"/>
              </w:rPr>
              <w:t> </w:t>
            </w:r>
          </w:p>
        </w:tc>
      </w:tr>
      <w:tr w:rsidR="00B51003" w14:paraId="4BF377C1" w14:textId="77777777" w:rsidTr="00B35632">
        <w:tc>
          <w:tcPr>
            <w:tcW w:w="414" w:type="pct"/>
            <w:tcBorders>
              <w:left w:val="single" w:sz="4" w:space="0" w:color="auto"/>
              <w:right w:val="single" w:sz="4" w:space="0" w:color="auto"/>
            </w:tcBorders>
            <w:shd w:val="clear" w:color="auto" w:fill="auto"/>
            <w:noWrap/>
            <w:vAlign w:val="center"/>
            <w:hideMark/>
          </w:tcPr>
          <w:p w14:paraId="702DD95F" w14:textId="77777777" w:rsidR="00B51003" w:rsidRDefault="00B51003" w:rsidP="00B51003">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29F8F3D2" w14:textId="77777777" w:rsidR="00B51003" w:rsidRPr="00D76143" w:rsidRDefault="00B51003" w:rsidP="00B51003">
            <w:pPr>
              <w:jc w:val="center"/>
              <w:rPr>
                <w:color w:val="000000"/>
                <w:sz w:val="28"/>
                <w:szCs w:val="28"/>
                <w:lang w:val="vi-VN"/>
              </w:rPr>
            </w:pPr>
            <w:r>
              <w:rPr>
                <w:color w:val="000000"/>
                <w:sz w:val="28"/>
                <w:szCs w:val="28"/>
                <w:lang w:val="vi-VN"/>
              </w:rPr>
              <w:t>11</w:t>
            </w:r>
          </w:p>
        </w:tc>
        <w:tc>
          <w:tcPr>
            <w:tcW w:w="1486" w:type="pct"/>
            <w:gridSpan w:val="2"/>
            <w:tcBorders>
              <w:top w:val="nil"/>
              <w:left w:val="single" w:sz="4" w:space="0" w:color="auto"/>
              <w:bottom w:val="nil"/>
              <w:right w:val="single" w:sz="4" w:space="0" w:color="auto"/>
            </w:tcBorders>
            <w:shd w:val="clear" w:color="auto" w:fill="auto"/>
            <w:vAlign w:val="center"/>
          </w:tcPr>
          <w:p w14:paraId="4EAE7EC1" w14:textId="77777777" w:rsidR="00B51003" w:rsidRPr="00CF7B1C" w:rsidRDefault="00B51003" w:rsidP="00B51003">
            <w:pPr>
              <w:jc w:val="both"/>
              <w:rPr>
                <w:color w:val="000000"/>
                <w:sz w:val="28"/>
                <w:szCs w:val="28"/>
                <w:lang w:val="vi-VN"/>
              </w:rPr>
            </w:pPr>
            <w:r>
              <w:rPr>
                <w:color w:val="000000"/>
                <w:sz w:val="28"/>
                <w:szCs w:val="28"/>
              </w:rPr>
              <w:t>R</w:t>
            </w:r>
            <w:r>
              <w:rPr>
                <w:color w:val="000000"/>
                <w:sz w:val="28"/>
                <w:szCs w:val="28"/>
                <w:lang w:val="vi-VN"/>
              </w:rPr>
              <w:t>-410a</w:t>
            </w:r>
          </w:p>
        </w:tc>
        <w:tc>
          <w:tcPr>
            <w:tcW w:w="1093" w:type="pct"/>
            <w:gridSpan w:val="2"/>
            <w:tcBorders>
              <w:top w:val="nil"/>
              <w:left w:val="nil"/>
              <w:bottom w:val="nil"/>
              <w:right w:val="single" w:sz="4" w:space="0" w:color="auto"/>
            </w:tcBorders>
            <w:shd w:val="clear" w:color="auto" w:fill="auto"/>
            <w:vAlign w:val="center"/>
            <w:hideMark/>
          </w:tcPr>
          <w:p w14:paraId="17418630" w14:textId="77777777" w:rsidR="00B51003" w:rsidRDefault="00B51003" w:rsidP="00B51003">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47C58B45" w14:textId="77777777" w:rsidR="00B51003" w:rsidRDefault="00B51003" w:rsidP="00B51003">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007CB9E0" w14:textId="77777777" w:rsidR="00B51003" w:rsidRDefault="00B51003" w:rsidP="00B51003">
            <w:pPr>
              <w:rPr>
                <w:color w:val="000000"/>
                <w:sz w:val="28"/>
                <w:szCs w:val="28"/>
              </w:rPr>
            </w:pPr>
            <w:r>
              <w:rPr>
                <w:color w:val="000000"/>
                <w:sz w:val="28"/>
                <w:szCs w:val="28"/>
              </w:rPr>
              <w:t> </w:t>
            </w:r>
          </w:p>
        </w:tc>
      </w:tr>
      <w:tr w:rsidR="00B51003" w14:paraId="1DEA8521" w14:textId="77777777" w:rsidTr="00B35632">
        <w:tc>
          <w:tcPr>
            <w:tcW w:w="414" w:type="pct"/>
            <w:tcBorders>
              <w:left w:val="single" w:sz="4" w:space="0" w:color="auto"/>
              <w:right w:val="single" w:sz="4" w:space="0" w:color="auto"/>
            </w:tcBorders>
            <w:shd w:val="clear" w:color="auto" w:fill="auto"/>
            <w:noWrap/>
            <w:vAlign w:val="center"/>
            <w:hideMark/>
          </w:tcPr>
          <w:p w14:paraId="5645F57D" w14:textId="77777777" w:rsidR="00B51003" w:rsidRDefault="00B51003" w:rsidP="00B51003">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54E7A190" w14:textId="77777777" w:rsidR="00B51003" w:rsidRPr="00D76143" w:rsidRDefault="00B51003" w:rsidP="00B51003">
            <w:pPr>
              <w:jc w:val="center"/>
              <w:rPr>
                <w:color w:val="000000"/>
                <w:sz w:val="28"/>
                <w:szCs w:val="28"/>
                <w:lang w:val="vi-VN"/>
              </w:rPr>
            </w:pPr>
            <w:r>
              <w:rPr>
                <w:color w:val="000000"/>
                <w:sz w:val="28"/>
                <w:szCs w:val="28"/>
                <w:lang w:val="vi-VN"/>
              </w:rPr>
              <w:t>12</w:t>
            </w:r>
          </w:p>
        </w:tc>
        <w:tc>
          <w:tcPr>
            <w:tcW w:w="1486" w:type="pct"/>
            <w:gridSpan w:val="2"/>
            <w:tcBorders>
              <w:top w:val="nil"/>
              <w:left w:val="single" w:sz="4" w:space="0" w:color="auto"/>
              <w:bottom w:val="nil"/>
              <w:right w:val="single" w:sz="4" w:space="0" w:color="auto"/>
            </w:tcBorders>
            <w:shd w:val="clear" w:color="auto" w:fill="auto"/>
            <w:vAlign w:val="center"/>
          </w:tcPr>
          <w:p w14:paraId="552DF365" w14:textId="77777777" w:rsidR="00B51003" w:rsidRPr="00CF7B1C" w:rsidRDefault="00B51003" w:rsidP="00B51003">
            <w:pPr>
              <w:jc w:val="both"/>
              <w:rPr>
                <w:color w:val="000000"/>
                <w:sz w:val="28"/>
                <w:szCs w:val="28"/>
                <w:lang w:val="vi-VN"/>
              </w:rPr>
            </w:pPr>
            <w:r>
              <w:rPr>
                <w:color w:val="000000"/>
                <w:sz w:val="28"/>
                <w:szCs w:val="28"/>
              </w:rPr>
              <w:t>R</w:t>
            </w:r>
            <w:r>
              <w:rPr>
                <w:color w:val="000000"/>
                <w:sz w:val="28"/>
                <w:szCs w:val="28"/>
                <w:lang w:val="vi-VN"/>
              </w:rPr>
              <w:t>-417a</w:t>
            </w:r>
          </w:p>
        </w:tc>
        <w:tc>
          <w:tcPr>
            <w:tcW w:w="1093" w:type="pct"/>
            <w:gridSpan w:val="2"/>
            <w:tcBorders>
              <w:top w:val="nil"/>
              <w:left w:val="nil"/>
              <w:bottom w:val="nil"/>
              <w:right w:val="single" w:sz="4" w:space="0" w:color="auto"/>
            </w:tcBorders>
            <w:shd w:val="clear" w:color="auto" w:fill="auto"/>
            <w:vAlign w:val="center"/>
            <w:hideMark/>
          </w:tcPr>
          <w:p w14:paraId="5EDF3A9D" w14:textId="77777777" w:rsidR="00B51003" w:rsidRDefault="00B51003" w:rsidP="00B51003">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34D87978" w14:textId="77777777" w:rsidR="00B51003" w:rsidRDefault="00B51003" w:rsidP="00B51003">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6FB8C1AA" w14:textId="77777777" w:rsidR="00B51003" w:rsidRDefault="00B51003" w:rsidP="00B51003">
            <w:pPr>
              <w:rPr>
                <w:color w:val="000000"/>
                <w:sz w:val="28"/>
                <w:szCs w:val="28"/>
              </w:rPr>
            </w:pPr>
            <w:r>
              <w:rPr>
                <w:color w:val="000000"/>
                <w:sz w:val="28"/>
                <w:szCs w:val="28"/>
              </w:rPr>
              <w:t> </w:t>
            </w:r>
          </w:p>
        </w:tc>
      </w:tr>
      <w:tr w:rsidR="00B51003" w14:paraId="4992C63E" w14:textId="77777777" w:rsidTr="00B35632">
        <w:tc>
          <w:tcPr>
            <w:tcW w:w="414" w:type="pct"/>
            <w:tcBorders>
              <w:left w:val="single" w:sz="4" w:space="0" w:color="auto"/>
              <w:right w:val="single" w:sz="4" w:space="0" w:color="auto"/>
            </w:tcBorders>
            <w:shd w:val="clear" w:color="auto" w:fill="auto"/>
            <w:noWrap/>
            <w:vAlign w:val="center"/>
            <w:hideMark/>
          </w:tcPr>
          <w:p w14:paraId="49020BE5" w14:textId="77777777" w:rsidR="00B51003" w:rsidRDefault="00B51003" w:rsidP="00B51003">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6E8F1FEA" w14:textId="77777777" w:rsidR="00B51003" w:rsidRPr="00D76143" w:rsidRDefault="00B51003" w:rsidP="00B51003">
            <w:pPr>
              <w:jc w:val="center"/>
              <w:rPr>
                <w:color w:val="000000"/>
                <w:sz w:val="28"/>
                <w:szCs w:val="28"/>
                <w:lang w:val="vi-VN"/>
              </w:rPr>
            </w:pPr>
            <w:r>
              <w:rPr>
                <w:color w:val="000000"/>
                <w:sz w:val="28"/>
                <w:szCs w:val="28"/>
                <w:lang w:val="vi-VN"/>
              </w:rPr>
              <w:t>13</w:t>
            </w:r>
          </w:p>
        </w:tc>
        <w:tc>
          <w:tcPr>
            <w:tcW w:w="1486" w:type="pct"/>
            <w:gridSpan w:val="2"/>
            <w:tcBorders>
              <w:top w:val="nil"/>
              <w:left w:val="single" w:sz="4" w:space="0" w:color="auto"/>
              <w:bottom w:val="nil"/>
              <w:right w:val="single" w:sz="4" w:space="0" w:color="auto"/>
            </w:tcBorders>
            <w:shd w:val="clear" w:color="auto" w:fill="auto"/>
            <w:vAlign w:val="center"/>
          </w:tcPr>
          <w:p w14:paraId="03C8380B" w14:textId="77777777" w:rsidR="00B51003" w:rsidRPr="00CF7B1C" w:rsidRDefault="00B51003" w:rsidP="00B51003">
            <w:pPr>
              <w:jc w:val="both"/>
              <w:rPr>
                <w:color w:val="000000"/>
                <w:sz w:val="28"/>
                <w:szCs w:val="28"/>
                <w:lang w:val="vi-VN"/>
              </w:rPr>
            </w:pPr>
            <w:r>
              <w:rPr>
                <w:color w:val="000000"/>
                <w:sz w:val="28"/>
                <w:szCs w:val="28"/>
              </w:rPr>
              <w:t>R</w:t>
            </w:r>
            <w:r>
              <w:rPr>
                <w:color w:val="000000"/>
                <w:sz w:val="28"/>
                <w:szCs w:val="28"/>
                <w:lang w:val="vi-VN"/>
              </w:rPr>
              <w:t>-600a</w:t>
            </w:r>
          </w:p>
        </w:tc>
        <w:tc>
          <w:tcPr>
            <w:tcW w:w="1093" w:type="pct"/>
            <w:gridSpan w:val="2"/>
            <w:tcBorders>
              <w:top w:val="nil"/>
              <w:left w:val="nil"/>
              <w:bottom w:val="nil"/>
              <w:right w:val="single" w:sz="4" w:space="0" w:color="auto"/>
            </w:tcBorders>
            <w:shd w:val="clear" w:color="auto" w:fill="auto"/>
            <w:vAlign w:val="center"/>
            <w:hideMark/>
          </w:tcPr>
          <w:p w14:paraId="331A9DFE" w14:textId="77777777" w:rsidR="00B51003" w:rsidRDefault="00B51003" w:rsidP="00B51003">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1F2BE242" w14:textId="77777777" w:rsidR="00B51003" w:rsidRDefault="00B51003" w:rsidP="00B51003">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7193AE4D" w14:textId="77777777" w:rsidR="00B51003" w:rsidRDefault="00B51003" w:rsidP="00B51003">
            <w:pPr>
              <w:rPr>
                <w:color w:val="000000"/>
                <w:sz w:val="28"/>
                <w:szCs w:val="28"/>
              </w:rPr>
            </w:pPr>
            <w:r>
              <w:rPr>
                <w:color w:val="000000"/>
                <w:sz w:val="28"/>
                <w:szCs w:val="28"/>
              </w:rPr>
              <w:t> </w:t>
            </w:r>
          </w:p>
        </w:tc>
      </w:tr>
      <w:tr w:rsidR="00B51003" w14:paraId="37BD8ADF" w14:textId="77777777" w:rsidTr="00B35632">
        <w:tc>
          <w:tcPr>
            <w:tcW w:w="414" w:type="pct"/>
            <w:tcBorders>
              <w:left w:val="single" w:sz="4" w:space="0" w:color="auto"/>
              <w:right w:val="single" w:sz="4" w:space="0" w:color="auto"/>
            </w:tcBorders>
            <w:shd w:val="clear" w:color="auto" w:fill="auto"/>
            <w:noWrap/>
            <w:vAlign w:val="center"/>
            <w:hideMark/>
          </w:tcPr>
          <w:p w14:paraId="1ECC258C" w14:textId="77777777" w:rsidR="00B51003" w:rsidRDefault="00B51003" w:rsidP="00B51003">
            <w:pPr>
              <w:rPr>
                <w:color w:val="000000"/>
                <w:sz w:val="28"/>
                <w:szCs w:val="28"/>
              </w:rPr>
            </w:pPr>
            <w:r>
              <w:rPr>
                <w:color w:val="000000"/>
                <w:sz w:val="28"/>
                <w:szCs w:val="28"/>
              </w:rPr>
              <w:t> </w:t>
            </w:r>
          </w:p>
        </w:tc>
        <w:tc>
          <w:tcPr>
            <w:tcW w:w="367" w:type="pct"/>
            <w:gridSpan w:val="2"/>
            <w:tcBorders>
              <w:top w:val="nil"/>
              <w:left w:val="nil"/>
              <w:bottom w:val="nil"/>
              <w:right w:val="nil"/>
            </w:tcBorders>
            <w:shd w:val="clear" w:color="auto" w:fill="auto"/>
            <w:vAlign w:val="center"/>
            <w:hideMark/>
          </w:tcPr>
          <w:p w14:paraId="18C92A5A" w14:textId="77777777" w:rsidR="00B51003" w:rsidRPr="00D76143" w:rsidRDefault="00B51003" w:rsidP="00B51003">
            <w:pPr>
              <w:jc w:val="center"/>
              <w:rPr>
                <w:color w:val="000000"/>
                <w:sz w:val="28"/>
                <w:szCs w:val="28"/>
                <w:lang w:val="vi-VN"/>
              </w:rPr>
            </w:pPr>
            <w:r>
              <w:rPr>
                <w:color w:val="000000"/>
                <w:sz w:val="28"/>
                <w:szCs w:val="28"/>
                <w:lang w:val="vi-VN"/>
              </w:rPr>
              <w:t>14</w:t>
            </w:r>
          </w:p>
        </w:tc>
        <w:tc>
          <w:tcPr>
            <w:tcW w:w="1486" w:type="pct"/>
            <w:gridSpan w:val="2"/>
            <w:tcBorders>
              <w:top w:val="nil"/>
              <w:left w:val="single" w:sz="4" w:space="0" w:color="auto"/>
              <w:bottom w:val="nil"/>
              <w:right w:val="single" w:sz="4" w:space="0" w:color="auto"/>
            </w:tcBorders>
            <w:shd w:val="clear" w:color="auto" w:fill="auto"/>
            <w:vAlign w:val="center"/>
          </w:tcPr>
          <w:p w14:paraId="786A84E6" w14:textId="77777777" w:rsidR="00B51003" w:rsidRPr="00CF7B1C" w:rsidRDefault="00B51003" w:rsidP="00B51003">
            <w:pPr>
              <w:jc w:val="both"/>
              <w:rPr>
                <w:color w:val="000000"/>
                <w:sz w:val="28"/>
                <w:szCs w:val="28"/>
                <w:lang w:val="vi-VN"/>
              </w:rPr>
            </w:pPr>
            <w:r>
              <w:rPr>
                <w:color w:val="000000"/>
                <w:sz w:val="28"/>
                <w:szCs w:val="28"/>
              </w:rPr>
              <w:t>R</w:t>
            </w:r>
            <w:r>
              <w:rPr>
                <w:color w:val="000000"/>
                <w:sz w:val="28"/>
                <w:szCs w:val="28"/>
                <w:lang w:val="vi-VN"/>
              </w:rPr>
              <w:t>-717</w:t>
            </w:r>
          </w:p>
        </w:tc>
        <w:tc>
          <w:tcPr>
            <w:tcW w:w="1093" w:type="pct"/>
            <w:gridSpan w:val="2"/>
            <w:tcBorders>
              <w:top w:val="nil"/>
              <w:left w:val="nil"/>
              <w:bottom w:val="nil"/>
              <w:right w:val="single" w:sz="4" w:space="0" w:color="auto"/>
            </w:tcBorders>
            <w:shd w:val="clear" w:color="auto" w:fill="auto"/>
            <w:vAlign w:val="center"/>
            <w:hideMark/>
          </w:tcPr>
          <w:p w14:paraId="29797354" w14:textId="77777777" w:rsidR="00B51003" w:rsidRDefault="00B51003" w:rsidP="00B51003">
            <w:pPr>
              <w:jc w:val="both"/>
              <w:rPr>
                <w:color w:val="000000"/>
                <w:sz w:val="28"/>
                <w:szCs w:val="28"/>
              </w:rPr>
            </w:pPr>
            <w:r>
              <w:rPr>
                <w:color w:val="000000"/>
                <w:sz w:val="28"/>
                <w:szCs w:val="28"/>
              </w:rPr>
              <w:t>kg</w:t>
            </w:r>
          </w:p>
        </w:tc>
        <w:tc>
          <w:tcPr>
            <w:tcW w:w="473" w:type="pct"/>
            <w:tcBorders>
              <w:top w:val="nil"/>
              <w:left w:val="nil"/>
              <w:bottom w:val="nil"/>
              <w:right w:val="single" w:sz="4" w:space="0" w:color="auto"/>
            </w:tcBorders>
            <w:shd w:val="clear" w:color="auto" w:fill="auto"/>
            <w:noWrap/>
            <w:vAlign w:val="center"/>
            <w:hideMark/>
          </w:tcPr>
          <w:p w14:paraId="334A1616" w14:textId="77777777" w:rsidR="00B51003" w:rsidRDefault="00B51003" w:rsidP="00B51003">
            <w:pPr>
              <w:rPr>
                <w:color w:val="000000"/>
                <w:sz w:val="28"/>
                <w:szCs w:val="28"/>
              </w:rPr>
            </w:pPr>
            <w:r>
              <w:rPr>
                <w:color w:val="000000"/>
                <w:sz w:val="28"/>
                <w:szCs w:val="28"/>
              </w:rPr>
              <w:t> </w:t>
            </w:r>
          </w:p>
        </w:tc>
        <w:tc>
          <w:tcPr>
            <w:tcW w:w="1168" w:type="pct"/>
            <w:tcBorders>
              <w:top w:val="nil"/>
              <w:left w:val="nil"/>
              <w:bottom w:val="nil"/>
              <w:right w:val="single" w:sz="4" w:space="0" w:color="auto"/>
            </w:tcBorders>
            <w:shd w:val="clear" w:color="auto" w:fill="auto"/>
            <w:noWrap/>
            <w:vAlign w:val="center"/>
            <w:hideMark/>
          </w:tcPr>
          <w:p w14:paraId="3C3E2927" w14:textId="77777777" w:rsidR="00B51003" w:rsidRDefault="00B51003" w:rsidP="00B51003">
            <w:pPr>
              <w:rPr>
                <w:color w:val="000000"/>
                <w:sz w:val="28"/>
                <w:szCs w:val="28"/>
              </w:rPr>
            </w:pPr>
            <w:r>
              <w:rPr>
                <w:color w:val="000000"/>
                <w:sz w:val="28"/>
                <w:szCs w:val="28"/>
              </w:rPr>
              <w:t> </w:t>
            </w:r>
          </w:p>
        </w:tc>
      </w:tr>
      <w:tr w:rsidR="00B51003" w14:paraId="4E8B60E5" w14:textId="77777777" w:rsidTr="00B35632">
        <w:tc>
          <w:tcPr>
            <w:tcW w:w="414" w:type="pct"/>
            <w:tcBorders>
              <w:left w:val="single" w:sz="4" w:space="0" w:color="auto"/>
              <w:right w:val="single" w:sz="4" w:space="0" w:color="auto"/>
            </w:tcBorders>
            <w:shd w:val="clear" w:color="auto" w:fill="auto"/>
            <w:noWrap/>
            <w:vAlign w:val="center"/>
          </w:tcPr>
          <w:p w14:paraId="7D854E59" w14:textId="77777777" w:rsidR="00B51003" w:rsidRDefault="00B51003" w:rsidP="00B51003">
            <w:pPr>
              <w:rPr>
                <w:color w:val="000000"/>
                <w:sz w:val="28"/>
                <w:szCs w:val="28"/>
              </w:rPr>
            </w:pPr>
          </w:p>
        </w:tc>
        <w:tc>
          <w:tcPr>
            <w:tcW w:w="367" w:type="pct"/>
            <w:gridSpan w:val="2"/>
            <w:tcBorders>
              <w:left w:val="nil"/>
              <w:right w:val="nil"/>
            </w:tcBorders>
            <w:shd w:val="clear" w:color="auto" w:fill="auto"/>
            <w:vAlign w:val="center"/>
          </w:tcPr>
          <w:p w14:paraId="7E1B9527" w14:textId="77777777" w:rsidR="00B51003" w:rsidRPr="00E57CC5" w:rsidRDefault="00B51003" w:rsidP="00B51003">
            <w:pPr>
              <w:jc w:val="center"/>
              <w:rPr>
                <w:color w:val="000000"/>
                <w:sz w:val="28"/>
                <w:szCs w:val="28"/>
              </w:rPr>
            </w:pPr>
            <w:r>
              <w:rPr>
                <w:color w:val="000000"/>
                <w:sz w:val="28"/>
                <w:szCs w:val="28"/>
                <w:lang w:val="vi-VN"/>
              </w:rPr>
              <w:t>1</w:t>
            </w:r>
            <w:r>
              <w:rPr>
                <w:color w:val="000000"/>
                <w:sz w:val="28"/>
                <w:szCs w:val="28"/>
              </w:rPr>
              <w:t>5</w:t>
            </w:r>
          </w:p>
        </w:tc>
        <w:tc>
          <w:tcPr>
            <w:tcW w:w="1486" w:type="pct"/>
            <w:gridSpan w:val="2"/>
            <w:tcBorders>
              <w:left w:val="single" w:sz="4" w:space="0" w:color="auto"/>
              <w:right w:val="single" w:sz="4" w:space="0" w:color="auto"/>
            </w:tcBorders>
            <w:shd w:val="clear" w:color="auto" w:fill="auto"/>
            <w:vAlign w:val="center"/>
          </w:tcPr>
          <w:p w14:paraId="0335FDDF" w14:textId="77777777" w:rsidR="00B51003" w:rsidRDefault="00B51003" w:rsidP="00B51003">
            <w:pPr>
              <w:jc w:val="both"/>
              <w:rPr>
                <w:color w:val="000000"/>
                <w:sz w:val="28"/>
                <w:szCs w:val="28"/>
              </w:rPr>
            </w:pPr>
          </w:p>
        </w:tc>
        <w:tc>
          <w:tcPr>
            <w:tcW w:w="1093" w:type="pct"/>
            <w:gridSpan w:val="2"/>
            <w:tcBorders>
              <w:left w:val="nil"/>
              <w:right w:val="single" w:sz="4" w:space="0" w:color="auto"/>
            </w:tcBorders>
            <w:shd w:val="clear" w:color="auto" w:fill="auto"/>
            <w:vAlign w:val="center"/>
          </w:tcPr>
          <w:p w14:paraId="4958FB80" w14:textId="77777777" w:rsidR="00B51003" w:rsidRDefault="00B51003" w:rsidP="00B51003">
            <w:pPr>
              <w:jc w:val="both"/>
              <w:rPr>
                <w:color w:val="000000"/>
                <w:sz w:val="28"/>
                <w:szCs w:val="28"/>
              </w:rPr>
            </w:pPr>
            <w:r>
              <w:rPr>
                <w:color w:val="000000"/>
                <w:sz w:val="28"/>
                <w:szCs w:val="28"/>
              </w:rPr>
              <w:t>kg</w:t>
            </w:r>
          </w:p>
        </w:tc>
        <w:tc>
          <w:tcPr>
            <w:tcW w:w="473" w:type="pct"/>
            <w:tcBorders>
              <w:left w:val="nil"/>
              <w:right w:val="single" w:sz="4" w:space="0" w:color="auto"/>
            </w:tcBorders>
            <w:shd w:val="clear" w:color="auto" w:fill="auto"/>
            <w:noWrap/>
            <w:vAlign w:val="center"/>
          </w:tcPr>
          <w:p w14:paraId="75B52CC6" w14:textId="77777777" w:rsidR="00B51003" w:rsidRDefault="00B51003" w:rsidP="00B51003">
            <w:pPr>
              <w:rPr>
                <w:color w:val="000000"/>
                <w:sz w:val="28"/>
                <w:szCs w:val="28"/>
              </w:rPr>
            </w:pPr>
          </w:p>
        </w:tc>
        <w:tc>
          <w:tcPr>
            <w:tcW w:w="1168" w:type="pct"/>
            <w:tcBorders>
              <w:left w:val="nil"/>
              <w:right w:val="single" w:sz="4" w:space="0" w:color="auto"/>
            </w:tcBorders>
            <w:shd w:val="clear" w:color="auto" w:fill="auto"/>
            <w:noWrap/>
            <w:vAlign w:val="center"/>
          </w:tcPr>
          <w:p w14:paraId="42839F84" w14:textId="77777777" w:rsidR="00B51003" w:rsidRDefault="00B51003" w:rsidP="00B51003">
            <w:pPr>
              <w:rPr>
                <w:color w:val="000000"/>
                <w:sz w:val="28"/>
                <w:szCs w:val="28"/>
              </w:rPr>
            </w:pPr>
          </w:p>
        </w:tc>
      </w:tr>
      <w:tr w:rsidR="00B51003" w14:paraId="78CAF70E" w14:textId="77777777" w:rsidTr="00B35632">
        <w:tc>
          <w:tcPr>
            <w:tcW w:w="414" w:type="pct"/>
            <w:tcBorders>
              <w:left w:val="single" w:sz="4" w:space="0" w:color="auto"/>
              <w:bottom w:val="single" w:sz="4" w:space="0" w:color="auto"/>
              <w:right w:val="single" w:sz="4" w:space="0" w:color="auto"/>
            </w:tcBorders>
            <w:shd w:val="clear" w:color="auto" w:fill="auto"/>
            <w:noWrap/>
            <w:vAlign w:val="center"/>
            <w:hideMark/>
          </w:tcPr>
          <w:p w14:paraId="54111824" w14:textId="77777777" w:rsidR="00B51003" w:rsidRDefault="00B51003" w:rsidP="00B51003">
            <w:pPr>
              <w:rPr>
                <w:color w:val="000000"/>
                <w:sz w:val="28"/>
                <w:szCs w:val="28"/>
              </w:rPr>
            </w:pPr>
            <w:r>
              <w:rPr>
                <w:color w:val="000000"/>
                <w:sz w:val="28"/>
                <w:szCs w:val="28"/>
              </w:rPr>
              <w:t> </w:t>
            </w:r>
          </w:p>
        </w:tc>
        <w:tc>
          <w:tcPr>
            <w:tcW w:w="367" w:type="pct"/>
            <w:gridSpan w:val="2"/>
            <w:tcBorders>
              <w:left w:val="nil"/>
              <w:right w:val="nil"/>
            </w:tcBorders>
            <w:shd w:val="clear" w:color="auto" w:fill="auto"/>
            <w:vAlign w:val="center"/>
            <w:hideMark/>
          </w:tcPr>
          <w:p w14:paraId="2ED80CF3" w14:textId="77777777" w:rsidR="00B51003" w:rsidRPr="001D0C91" w:rsidRDefault="00B51003" w:rsidP="00B51003">
            <w:pPr>
              <w:jc w:val="center"/>
              <w:rPr>
                <w:color w:val="000000"/>
                <w:sz w:val="28"/>
                <w:szCs w:val="28"/>
              </w:rPr>
            </w:pPr>
            <w:r>
              <w:rPr>
                <w:color w:val="000000"/>
                <w:sz w:val="28"/>
                <w:szCs w:val="28"/>
                <w:lang w:val="vi-VN"/>
              </w:rPr>
              <w:t>1</w:t>
            </w:r>
            <w:r>
              <w:rPr>
                <w:color w:val="000000"/>
                <w:sz w:val="28"/>
                <w:szCs w:val="28"/>
              </w:rPr>
              <w:t>6</w:t>
            </w:r>
          </w:p>
        </w:tc>
        <w:tc>
          <w:tcPr>
            <w:tcW w:w="1486" w:type="pct"/>
            <w:gridSpan w:val="2"/>
            <w:tcBorders>
              <w:left w:val="single" w:sz="4" w:space="0" w:color="auto"/>
              <w:right w:val="single" w:sz="4" w:space="0" w:color="auto"/>
            </w:tcBorders>
            <w:shd w:val="clear" w:color="auto" w:fill="auto"/>
            <w:vAlign w:val="center"/>
          </w:tcPr>
          <w:p w14:paraId="31758106" w14:textId="77777777" w:rsidR="00B51003" w:rsidRDefault="00B51003" w:rsidP="00B51003">
            <w:pPr>
              <w:jc w:val="both"/>
              <w:rPr>
                <w:color w:val="000000"/>
                <w:sz w:val="28"/>
                <w:szCs w:val="28"/>
              </w:rPr>
            </w:pPr>
          </w:p>
        </w:tc>
        <w:tc>
          <w:tcPr>
            <w:tcW w:w="1093" w:type="pct"/>
            <w:gridSpan w:val="2"/>
            <w:tcBorders>
              <w:left w:val="nil"/>
              <w:right w:val="single" w:sz="4" w:space="0" w:color="auto"/>
            </w:tcBorders>
            <w:shd w:val="clear" w:color="auto" w:fill="auto"/>
            <w:vAlign w:val="center"/>
            <w:hideMark/>
          </w:tcPr>
          <w:p w14:paraId="03E3863F" w14:textId="77777777" w:rsidR="00B51003" w:rsidRPr="00E57CC5" w:rsidRDefault="00B51003" w:rsidP="00B51003">
            <w:pPr>
              <w:jc w:val="both"/>
              <w:rPr>
                <w:color w:val="000000"/>
                <w:sz w:val="28"/>
                <w:szCs w:val="28"/>
              </w:rPr>
            </w:pPr>
            <w:r>
              <w:rPr>
                <w:color w:val="000000"/>
                <w:sz w:val="28"/>
                <w:szCs w:val="28"/>
              </w:rPr>
              <w:t>kg</w:t>
            </w:r>
          </w:p>
        </w:tc>
        <w:tc>
          <w:tcPr>
            <w:tcW w:w="473" w:type="pct"/>
            <w:tcBorders>
              <w:left w:val="nil"/>
              <w:right w:val="single" w:sz="4" w:space="0" w:color="auto"/>
            </w:tcBorders>
            <w:shd w:val="clear" w:color="auto" w:fill="auto"/>
            <w:noWrap/>
            <w:vAlign w:val="center"/>
            <w:hideMark/>
          </w:tcPr>
          <w:p w14:paraId="4AA1C1CE" w14:textId="77777777" w:rsidR="00B51003" w:rsidRDefault="00B51003" w:rsidP="00B51003">
            <w:pPr>
              <w:rPr>
                <w:color w:val="000000"/>
                <w:sz w:val="28"/>
                <w:szCs w:val="28"/>
              </w:rPr>
            </w:pPr>
            <w:r>
              <w:rPr>
                <w:color w:val="000000"/>
                <w:sz w:val="28"/>
                <w:szCs w:val="28"/>
              </w:rPr>
              <w:t> </w:t>
            </w:r>
          </w:p>
        </w:tc>
        <w:tc>
          <w:tcPr>
            <w:tcW w:w="1168" w:type="pct"/>
            <w:tcBorders>
              <w:left w:val="nil"/>
              <w:right w:val="single" w:sz="4" w:space="0" w:color="auto"/>
            </w:tcBorders>
            <w:shd w:val="clear" w:color="auto" w:fill="auto"/>
            <w:noWrap/>
            <w:vAlign w:val="center"/>
            <w:hideMark/>
          </w:tcPr>
          <w:p w14:paraId="3A94C80A" w14:textId="77777777" w:rsidR="00B51003" w:rsidRDefault="00B51003" w:rsidP="00B51003">
            <w:pPr>
              <w:rPr>
                <w:color w:val="000000"/>
                <w:sz w:val="28"/>
                <w:szCs w:val="28"/>
              </w:rPr>
            </w:pPr>
            <w:r>
              <w:rPr>
                <w:color w:val="000000"/>
                <w:sz w:val="28"/>
                <w:szCs w:val="28"/>
              </w:rPr>
              <w:t> </w:t>
            </w:r>
          </w:p>
        </w:tc>
      </w:tr>
      <w:tr w:rsidR="00B51003" w14:paraId="63991EA6" w14:textId="77777777" w:rsidTr="00B51003">
        <w:tc>
          <w:tcPr>
            <w:tcW w:w="414" w:type="pct"/>
            <w:tcBorders>
              <w:top w:val="single" w:sz="4" w:space="0" w:color="auto"/>
              <w:left w:val="single" w:sz="4" w:space="0" w:color="auto"/>
              <w:bottom w:val="nil"/>
              <w:right w:val="single" w:sz="4" w:space="0" w:color="auto"/>
            </w:tcBorders>
            <w:shd w:val="clear" w:color="auto" w:fill="auto"/>
            <w:vAlign w:val="center"/>
            <w:hideMark/>
          </w:tcPr>
          <w:p w14:paraId="1D74C29C" w14:textId="77777777" w:rsidR="00B51003" w:rsidRPr="00D76143" w:rsidRDefault="00B51003" w:rsidP="00B51003">
            <w:pPr>
              <w:jc w:val="center"/>
              <w:rPr>
                <w:b/>
                <w:bCs/>
                <w:color w:val="000000"/>
                <w:sz w:val="28"/>
                <w:szCs w:val="28"/>
                <w:lang w:val="vi-VN"/>
              </w:rPr>
            </w:pPr>
            <w:r>
              <w:rPr>
                <w:b/>
                <w:bCs/>
                <w:color w:val="000000"/>
                <w:sz w:val="28"/>
                <w:szCs w:val="28"/>
                <w:lang w:val="vi-VN"/>
              </w:rPr>
              <w:t>E</w:t>
            </w:r>
            <w:r>
              <w:rPr>
                <w:b/>
                <w:bCs/>
                <w:color w:val="000000"/>
                <w:sz w:val="28"/>
                <w:szCs w:val="28"/>
                <w:lang w:val="vi-VN"/>
              </w:rPr>
              <w:tab/>
            </w:r>
          </w:p>
        </w:tc>
        <w:tc>
          <w:tcPr>
            <w:tcW w:w="4586" w:type="pct"/>
            <w:gridSpan w:val="8"/>
            <w:tcBorders>
              <w:top w:val="single" w:sz="4" w:space="0" w:color="auto"/>
              <w:left w:val="nil"/>
              <w:right w:val="single" w:sz="4" w:space="0" w:color="auto"/>
            </w:tcBorders>
            <w:shd w:val="clear" w:color="auto" w:fill="auto"/>
            <w:vAlign w:val="center"/>
            <w:hideMark/>
          </w:tcPr>
          <w:p w14:paraId="235A8B27" w14:textId="77777777" w:rsidR="00B51003" w:rsidRDefault="00B51003" w:rsidP="00B51003">
            <w:pPr>
              <w:rPr>
                <w:color w:val="000000"/>
                <w:sz w:val="28"/>
                <w:szCs w:val="28"/>
              </w:rPr>
            </w:pPr>
            <w:r>
              <w:rPr>
                <w:b/>
                <w:bCs/>
                <w:color w:val="000000"/>
                <w:sz w:val="28"/>
                <w:szCs w:val="28"/>
              </w:rPr>
              <w:t>Môi</w:t>
            </w:r>
            <w:r>
              <w:rPr>
                <w:b/>
                <w:bCs/>
                <w:color w:val="000000"/>
                <w:sz w:val="28"/>
                <w:szCs w:val="28"/>
                <w:lang w:val="vi-VN"/>
              </w:rPr>
              <w:t xml:space="preserve"> chất nạp ban đầu cho thiết bị, hệ thống làm mát không khí không được bảo dưỡng, nạp thêm trong năm, </w:t>
            </w:r>
            <w:r>
              <w:rPr>
                <w:color w:val="000000"/>
                <w:sz w:val="28"/>
                <w:szCs w:val="28"/>
              </w:rPr>
              <w:t>Q</w:t>
            </w:r>
            <w:r w:rsidRPr="000267F4">
              <w:rPr>
                <w:color w:val="000000"/>
                <w:sz w:val="28"/>
                <w:szCs w:val="28"/>
                <w:vertAlign w:val="subscript"/>
              </w:rPr>
              <w:t>KK</w:t>
            </w:r>
            <w:r w:rsidRPr="000267F4">
              <w:rPr>
                <w:color w:val="000000"/>
                <w:sz w:val="28"/>
                <w:szCs w:val="28"/>
                <w:vertAlign w:val="subscript"/>
                <w:lang w:val="vi-VN"/>
              </w:rPr>
              <w:t>_MĐ</w:t>
            </w:r>
            <w:r>
              <w:rPr>
                <w:color w:val="000000"/>
                <w:sz w:val="28"/>
                <w:szCs w:val="28"/>
                <w:vertAlign w:val="subscript"/>
              </w:rPr>
              <w:t>,i</w:t>
            </w:r>
          </w:p>
        </w:tc>
      </w:tr>
      <w:tr w:rsidR="00B51003" w14:paraId="0C6F01EE" w14:textId="77777777" w:rsidTr="00B51003">
        <w:tc>
          <w:tcPr>
            <w:tcW w:w="414" w:type="pct"/>
            <w:tcBorders>
              <w:top w:val="nil"/>
              <w:left w:val="single" w:sz="4" w:space="0" w:color="auto"/>
              <w:bottom w:val="nil"/>
              <w:right w:val="single" w:sz="4" w:space="0" w:color="auto"/>
            </w:tcBorders>
            <w:shd w:val="clear" w:color="auto" w:fill="auto"/>
            <w:vAlign w:val="center"/>
            <w:hideMark/>
          </w:tcPr>
          <w:p w14:paraId="0439AB16" w14:textId="77777777" w:rsidR="00B51003" w:rsidRDefault="00B51003" w:rsidP="00B51003">
            <w:pPr>
              <w:jc w:val="center"/>
              <w:rPr>
                <w:color w:val="000000"/>
                <w:sz w:val="28"/>
                <w:szCs w:val="28"/>
              </w:rPr>
            </w:pPr>
            <w:r>
              <w:rPr>
                <w:color w:val="000000"/>
                <w:sz w:val="28"/>
                <w:szCs w:val="28"/>
              </w:rPr>
              <w:t> </w:t>
            </w:r>
          </w:p>
        </w:tc>
        <w:tc>
          <w:tcPr>
            <w:tcW w:w="367" w:type="pct"/>
            <w:gridSpan w:val="2"/>
            <w:tcBorders>
              <w:top w:val="nil"/>
              <w:left w:val="nil"/>
              <w:bottom w:val="single" w:sz="4" w:space="0" w:color="auto"/>
              <w:right w:val="nil"/>
            </w:tcBorders>
            <w:shd w:val="clear" w:color="auto" w:fill="auto"/>
            <w:vAlign w:val="center"/>
            <w:hideMark/>
          </w:tcPr>
          <w:p w14:paraId="33652A3C" w14:textId="77777777" w:rsidR="00B51003" w:rsidRPr="00B51003" w:rsidRDefault="00B51003" w:rsidP="00B51003">
            <w:pPr>
              <w:jc w:val="center"/>
              <w:rPr>
                <w:b/>
                <w:bCs/>
                <w:color w:val="000000"/>
                <w:sz w:val="28"/>
                <w:szCs w:val="28"/>
                <w:lang w:val="vi-VN"/>
              </w:rPr>
            </w:pPr>
            <w:r w:rsidRPr="00B51003">
              <w:rPr>
                <w:b/>
                <w:bCs/>
                <w:color w:val="000000"/>
                <w:sz w:val="28"/>
                <w:szCs w:val="28"/>
                <w:lang w:val="vi-VN"/>
              </w:rPr>
              <w:t>I</w:t>
            </w:r>
          </w:p>
        </w:tc>
        <w:tc>
          <w:tcPr>
            <w:tcW w:w="4219" w:type="pct"/>
            <w:gridSpan w:val="6"/>
            <w:tcBorders>
              <w:top w:val="nil"/>
              <w:left w:val="single" w:sz="4" w:space="0" w:color="auto"/>
              <w:bottom w:val="single" w:sz="4" w:space="0" w:color="auto"/>
              <w:right w:val="single" w:sz="4" w:space="0" w:color="auto"/>
            </w:tcBorders>
            <w:shd w:val="clear" w:color="auto" w:fill="auto"/>
            <w:vAlign w:val="center"/>
            <w:hideMark/>
          </w:tcPr>
          <w:p w14:paraId="4B11FEF6" w14:textId="77777777" w:rsidR="00B51003" w:rsidRPr="00B51003" w:rsidRDefault="00B51003" w:rsidP="00B51003">
            <w:pPr>
              <w:jc w:val="both"/>
              <w:rPr>
                <w:b/>
                <w:bCs/>
                <w:color w:val="000000"/>
                <w:sz w:val="28"/>
                <w:szCs w:val="28"/>
                <w:lang w:val="vi-VN"/>
              </w:rPr>
            </w:pPr>
            <w:r w:rsidRPr="00B51003">
              <w:rPr>
                <w:b/>
                <w:bCs/>
                <w:color w:val="000000"/>
                <w:sz w:val="28"/>
                <w:szCs w:val="28"/>
                <w:lang w:val="vi-VN"/>
              </w:rPr>
              <w:t>Điều hoà dân dụng, chiller</w:t>
            </w:r>
          </w:p>
        </w:tc>
      </w:tr>
      <w:tr w:rsidR="00B51003" w14:paraId="2F89DBE9"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19A9C3C8" w14:textId="77777777" w:rsidR="00B51003" w:rsidRDefault="00B51003" w:rsidP="00B51003">
            <w:pPr>
              <w:jc w:val="center"/>
              <w:rPr>
                <w:color w:val="000000"/>
                <w:sz w:val="28"/>
                <w:szCs w:val="28"/>
              </w:rPr>
            </w:pPr>
            <w:r>
              <w:rPr>
                <w:color w:val="000000"/>
                <w:sz w:val="28"/>
                <w:szCs w:val="28"/>
              </w:rPr>
              <w:t> </w:t>
            </w:r>
          </w:p>
        </w:tc>
        <w:tc>
          <w:tcPr>
            <w:tcW w:w="367" w:type="pct"/>
            <w:gridSpan w:val="2"/>
            <w:tcBorders>
              <w:top w:val="single" w:sz="4" w:space="0" w:color="auto"/>
              <w:left w:val="nil"/>
              <w:bottom w:val="nil"/>
              <w:right w:val="nil"/>
            </w:tcBorders>
            <w:shd w:val="clear" w:color="auto" w:fill="auto"/>
            <w:vAlign w:val="center"/>
            <w:hideMark/>
          </w:tcPr>
          <w:p w14:paraId="20C88B9A" w14:textId="77777777" w:rsidR="00B51003" w:rsidRPr="00D76143" w:rsidRDefault="00B51003" w:rsidP="00B51003">
            <w:pPr>
              <w:jc w:val="center"/>
              <w:rPr>
                <w:color w:val="000000"/>
                <w:sz w:val="28"/>
                <w:szCs w:val="28"/>
                <w:lang w:val="vi-VN"/>
              </w:rPr>
            </w:pPr>
            <w:r>
              <w:rPr>
                <w:color w:val="000000"/>
                <w:sz w:val="28"/>
                <w:szCs w:val="28"/>
                <w:lang w:val="vi-VN"/>
              </w:rPr>
              <w:t>1</w:t>
            </w:r>
          </w:p>
        </w:tc>
        <w:tc>
          <w:tcPr>
            <w:tcW w:w="1486" w:type="pct"/>
            <w:gridSpan w:val="2"/>
            <w:tcBorders>
              <w:top w:val="single" w:sz="4" w:space="0" w:color="auto"/>
              <w:left w:val="single" w:sz="4" w:space="0" w:color="auto"/>
              <w:bottom w:val="nil"/>
              <w:right w:val="single" w:sz="4" w:space="0" w:color="auto"/>
            </w:tcBorders>
            <w:shd w:val="clear" w:color="auto" w:fill="auto"/>
            <w:vAlign w:val="center"/>
          </w:tcPr>
          <w:p w14:paraId="48A05269" w14:textId="77777777" w:rsidR="00B51003" w:rsidRDefault="00B51003" w:rsidP="00B51003">
            <w:pPr>
              <w:jc w:val="both"/>
              <w:rPr>
                <w:color w:val="000000"/>
                <w:sz w:val="28"/>
                <w:szCs w:val="28"/>
              </w:rPr>
            </w:pPr>
          </w:p>
        </w:tc>
        <w:tc>
          <w:tcPr>
            <w:tcW w:w="1093" w:type="pct"/>
            <w:gridSpan w:val="2"/>
            <w:tcBorders>
              <w:top w:val="single" w:sz="4" w:space="0" w:color="auto"/>
              <w:left w:val="nil"/>
              <w:bottom w:val="nil"/>
              <w:right w:val="single" w:sz="4" w:space="0" w:color="auto"/>
            </w:tcBorders>
            <w:shd w:val="clear" w:color="auto" w:fill="auto"/>
            <w:vAlign w:val="center"/>
            <w:hideMark/>
          </w:tcPr>
          <w:p w14:paraId="49865A37" w14:textId="77777777" w:rsidR="00B51003" w:rsidRDefault="00B51003" w:rsidP="00B51003">
            <w:pPr>
              <w:jc w:val="both"/>
              <w:rPr>
                <w:color w:val="000000"/>
                <w:sz w:val="28"/>
                <w:szCs w:val="28"/>
              </w:rPr>
            </w:pPr>
            <w:r>
              <w:rPr>
                <w:color w:val="000000"/>
                <w:sz w:val="28"/>
                <w:szCs w:val="28"/>
              </w:rPr>
              <w:t>kg</w:t>
            </w:r>
          </w:p>
        </w:tc>
        <w:tc>
          <w:tcPr>
            <w:tcW w:w="473" w:type="pct"/>
            <w:tcBorders>
              <w:top w:val="single" w:sz="4" w:space="0" w:color="auto"/>
              <w:left w:val="nil"/>
              <w:bottom w:val="nil"/>
              <w:right w:val="single" w:sz="4" w:space="0" w:color="auto"/>
            </w:tcBorders>
            <w:shd w:val="clear" w:color="auto" w:fill="auto"/>
            <w:vAlign w:val="center"/>
            <w:hideMark/>
          </w:tcPr>
          <w:p w14:paraId="423FC22D" w14:textId="77777777" w:rsidR="00B51003" w:rsidRDefault="00B51003" w:rsidP="00B51003">
            <w:pPr>
              <w:jc w:val="both"/>
              <w:rPr>
                <w:color w:val="000000"/>
                <w:sz w:val="28"/>
                <w:szCs w:val="28"/>
              </w:rPr>
            </w:pPr>
            <w:r>
              <w:rPr>
                <w:color w:val="000000"/>
                <w:sz w:val="28"/>
                <w:szCs w:val="28"/>
              </w:rPr>
              <w:t> </w:t>
            </w:r>
          </w:p>
        </w:tc>
        <w:tc>
          <w:tcPr>
            <w:tcW w:w="1168" w:type="pct"/>
            <w:tcBorders>
              <w:top w:val="single" w:sz="4" w:space="0" w:color="auto"/>
              <w:left w:val="nil"/>
              <w:bottom w:val="nil"/>
              <w:right w:val="single" w:sz="4" w:space="0" w:color="auto"/>
            </w:tcBorders>
            <w:shd w:val="clear" w:color="auto" w:fill="auto"/>
            <w:vAlign w:val="center"/>
            <w:hideMark/>
          </w:tcPr>
          <w:p w14:paraId="23091C27" w14:textId="77777777" w:rsidR="00B51003" w:rsidRDefault="00B51003" w:rsidP="00B51003">
            <w:pPr>
              <w:jc w:val="both"/>
              <w:rPr>
                <w:color w:val="000000"/>
                <w:sz w:val="28"/>
                <w:szCs w:val="28"/>
              </w:rPr>
            </w:pPr>
            <w:r>
              <w:rPr>
                <w:color w:val="000000"/>
                <w:sz w:val="28"/>
                <w:szCs w:val="28"/>
              </w:rPr>
              <w:t> </w:t>
            </w:r>
          </w:p>
        </w:tc>
      </w:tr>
      <w:tr w:rsidR="00B51003" w14:paraId="690B17B9" w14:textId="77777777" w:rsidTr="00B35632">
        <w:tc>
          <w:tcPr>
            <w:tcW w:w="414" w:type="pct"/>
            <w:tcBorders>
              <w:top w:val="nil"/>
              <w:left w:val="single" w:sz="4" w:space="0" w:color="auto"/>
              <w:bottom w:val="nil"/>
              <w:right w:val="single" w:sz="4" w:space="0" w:color="auto"/>
            </w:tcBorders>
            <w:shd w:val="clear" w:color="auto" w:fill="auto"/>
            <w:vAlign w:val="center"/>
            <w:hideMark/>
          </w:tcPr>
          <w:p w14:paraId="56C64805" w14:textId="77777777" w:rsidR="00B51003" w:rsidRDefault="00B51003" w:rsidP="00B51003">
            <w:pPr>
              <w:jc w:val="center"/>
              <w:rPr>
                <w:color w:val="000000"/>
                <w:sz w:val="28"/>
                <w:szCs w:val="28"/>
              </w:rPr>
            </w:pPr>
            <w:r>
              <w:rPr>
                <w:color w:val="000000"/>
                <w:sz w:val="28"/>
                <w:szCs w:val="28"/>
              </w:rPr>
              <w:t> </w:t>
            </w:r>
          </w:p>
        </w:tc>
        <w:tc>
          <w:tcPr>
            <w:tcW w:w="367" w:type="pct"/>
            <w:gridSpan w:val="2"/>
            <w:tcBorders>
              <w:top w:val="nil"/>
              <w:left w:val="nil"/>
              <w:right w:val="nil"/>
            </w:tcBorders>
            <w:shd w:val="clear" w:color="auto" w:fill="auto"/>
            <w:vAlign w:val="center"/>
            <w:hideMark/>
          </w:tcPr>
          <w:p w14:paraId="0FC5C182" w14:textId="77777777" w:rsidR="00B51003" w:rsidRPr="00D76143" w:rsidRDefault="00B51003" w:rsidP="00B51003">
            <w:pPr>
              <w:jc w:val="center"/>
              <w:rPr>
                <w:color w:val="000000"/>
                <w:sz w:val="28"/>
                <w:szCs w:val="28"/>
                <w:lang w:val="vi-VN"/>
              </w:rPr>
            </w:pPr>
            <w:r>
              <w:rPr>
                <w:color w:val="000000"/>
                <w:sz w:val="28"/>
                <w:szCs w:val="28"/>
                <w:lang w:val="vi-VN"/>
              </w:rPr>
              <w:t>2</w:t>
            </w:r>
          </w:p>
        </w:tc>
        <w:tc>
          <w:tcPr>
            <w:tcW w:w="1486" w:type="pct"/>
            <w:gridSpan w:val="2"/>
            <w:tcBorders>
              <w:top w:val="nil"/>
              <w:left w:val="single" w:sz="4" w:space="0" w:color="auto"/>
              <w:right w:val="single" w:sz="4" w:space="0" w:color="auto"/>
            </w:tcBorders>
            <w:shd w:val="clear" w:color="auto" w:fill="auto"/>
            <w:vAlign w:val="center"/>
          </w:tcPr>
          <w:p w14:paraId="309D5BF7" w14:textId="77777777" w:rsidR="00B51003" w:rsidRPr="00770D3C" w:rsidRDefault="00B51003" w:rsidP="00B51003">
            <w:pPr>
              <w:jc w:val="both"/>
              <w:rPr>
                <w:color w:val="000000"/>
                <w:sz w:val="28"/>
                <w:szCs w:val="28"/>
                <w:lang w:val="vi-VN"/>
              </w:rPr>
            </w:pPr>
          </w:p>
        </w:tc>
        <w:tc>
          <w:tcPr>
            <w:tcW w:w="1093" w:type="pct"/>
            <w:gridSpan w:val="2"/>
            <w:tcBorders>
              <w:top w:val="nil"/>
              <w:left w:val="nil"/>
              <w:right w:val="single" w:sz="4" w:space="0" w:color="auto"/>
            </w:tcBorders>
            <w:shd w:val="clear" w:color="auto" w:fill="auto"/>
            <w:vAlign w:val="center"/>
            <w:hideMark/>
          </w:tcPr>
          <w:p w14:paraId="1FDDCE00" w14:textId="77777777" w:rsidR="00B51003" w:rsidRDefault="00B51003" w:rsidP="00B51003">
            <w:pPr>
              <w:jc w:val="both"/>
              <w:rPr>
                <w:color w:val="000000"/>
                <w:sz w:val="28"/>
                <w:szCs w:val="28"/>
              </w:rPr>
            </w:pPr>
            <w:r>
              <w:rPr>
                <w:color w:val="000000"/>
                <w:sz w:val="28"/>
                <w:szCs w:val="28"/>
              </w:rPr>
              <w:t>kg</w:t>
            </w:r>
          </w:p>
        </w:tc>
        <w:tc>
          <w:tcPr>
            <w:tcW w:w="473" w:type="pct"/>
            <w:tcBorders>
              <w:top w:val="nil"/>
              <w:left w:val="nil"/>
              <w:right w:val="single" w:sz="4" w:space="0" w:color="auto"/>
            </w:tcBorders>
            <w:shd w:val="clear" w:color="auto" w:fill="auto"/>
            <w:vAlign w:val="center"/>
            <w:hideMark/>
          </w:tcPr>
          <w:p w14:paraId="1B34A37A" w14:textId="77777777" w:rsidR="00B51003" w:rsidRDefault="00B51003" w:rsidP="00B51003">
            <w:pPr>
              <w:jc w:val="both"/>
              <w:rPr>
                <w:color w:val="000000"/>
                <w:sz w:val="28"/>
                <w:szCs w:val="28"/>
              </w:rPr>
            </w:pPr>
            <w:r>
              <w:rPr>
                <w:color w:val="000000"/>
                <w:sz w:val="28"/>
                <w:szCs w:val="28"/>
              </w:rPr>
              <w:t> </w:t>
            </w:r>
          </w:p>
        </w:tc>
        <w:tc>
          <w:tcPr>
            <w:tcW w:w="1168" w:type="pct"/>
            <w:tcBorders>
              <w:top w:val="nil"/>
              <w:left w:val="nil"/>
              <w:right w:val="single" w:sz="4" w:space="0" w:color="auto"/>
            </w:tcBorders>
            <w:shd w:val="clear" w:color="auto" w:fill="auto"/>
            <w:vAlign w:val="center"/>
            <w:hideMark/>
          </w:tcPr>
          <w:p w14:paraId="4D70521E" w14:textId="77777777" w:rsidR="00B51003" w:rsidRDefault="00B51003" w:rsidP="00B51003">
            <w:pPr>
              <w:jc w:val="both"/>
              <w:rPr>
                <w:color w:val="000000"/>
                <w:sz w:val="28"/>
                <w:szCs w:val="28"/>
              </w:rPr>
            </w:pPr>
            <w:r>
              <w:rPr>
                <w:color w:val="000000"/>
                <w:sz w:val="28"/>
                <w:szCs w:val="28"/>
              </w:rPr>
              <w:t> </w:t>
            </w:r>
          </w:p>
        </w:tc>
      </w:tr>
      <w:tr w:rsidR="00B51003" w:rsidRPr="00B51003" w14:paraId="7D2A0AC1" w14:textId="77777777" w:rsidTr="00B51003">
        <w:tc>
          <w:tcPr>
            <w:tcW w:w="414" w:type="pct"/>
            <w:tcBorders>
              <w:left w:val="single" w:sz="4" w:space="0" w:color="auto"/>
              <w:right w:val="single" w:sz="4" w:space="0" w:color="auto"/>
            </w:tcBorders>
            <w:shd w:val="clear" w:color="auto" w:fill="auto"/>
            <w:noWrap/>
            <w:vAlign w:val="center"/>
          </w:tcPr>
          <w:p w14:paraId="6999F157" w14:textId="77777777" w:rsidR="00B51003" w:rsidRPr="00B51003" w:rsidRDefault="00B51003" w:rsidP="00B51003">
            <w:pPr>
              <w:rPr>
                <w:b/>
                <w:bCs/>
                <w:color w:val="000000"/>
                <w:sz w:val="28"/>
                <w:szCs w:val="28"/>
              </w:rPr>
            </w:pPr>
          </w:p>
        </w:tc>
        <w:tc>
          <w:tcPr>
            <w:tcW w:w="367" w:type="pct"/>
            <w:gridSpan w:val="2"/>
            <w:tcBorders>
              <w:left w:val="nil"/>
              <w:bottom w:val="single" w:sz="4" w:space="0" w:color="auto"/>
              <w:right w:val="nil"/>
            </w:tcBorders>
            <w:shd w:val="clear" w:color="auto" w:fill="auto"/>
            <w:vAlign w:val="center"/>
          </w:tcPr>
          <w:p w14:paraId="51CC8E57" w14:textId="77777777" w:rsidR="00B51003" w:rsidRPr="00B51003" w:rsidRDefault="00B51003" w:rsidP="00B51003">
            <w:pPr>
              <w:jc w:val="center"/>
              <w:rPr>
                <w:b/>
                <w:bCs/>
                <w:color w:val="000000"/>
                <w:sz w:val="28"/>
                <w:szCs w:val="28"/>
                <w:lang w:val="vi-VN"/>
              </w:rPr>
            </w:pPr>
            <w:r w:rsidRPr="00B51003">
              <w:rPr>
                <w:b/>
                <w:bCs/>
                <w:color w:val="000000"/>
                <w:sz w:val="28"/>
                <w:szCs w:val="28"/>
                <w:lang w:val="vi-VN"/>
              </w:rPr>
              <w:t>II</w:t>
            </w:r>
          </w:p>
        </w:tc>
        <w:tc>
          <w:tcPr>
            <w:tcW w:w="4219" w:type="pct"/>
            <w:gridSpan w:val="6"/>
            <w:tcBorders>
              <w:left w:val="single" w:sz="4" w:space="0" w:color="auto"/>
              <w:bottom w:val="single" w:sz="4" w:space="0" w:color="auto"/>
              <w:right w:val="single" w:sz="4" w:space="0" w:color="auto"/>
            </w:tcBorders>
            <w:shd w:val="clear" w:color="auto" w:fill="auto"/>
            <w:vAlign w:val="center"/>
          </w:tcPr>
          <w:p w14:paraId="2F7D837C" w14:textId="77777777" w:rsidR="00B51003" w:rsidRPr="00B51003" w:rsidRDefault="00B51003" w:rsidP="00B51003">
            <w:pPr>
              <w:rPr>
                <w:b/>
                <w:bCs/>
                <w:color w:val="000000"/>
                <w:sz w:val="28"/>
                <w:szCs w:val="28"/>
              </w:rPr>
            </w:pPr>
            <w:r w:rsidRPr="00B51003">
              <w:rPr>
                <w:b/>
                <w:bCs/>
                <w:color w:val="000000"/>
                <w:sz w:val="28"/>
                <w:szCs w:val="28"/>
              </w:rPr>
              <w:t>Điều</w:t>
            </w:r>
            <w:r w:rsidRPr="00B51003">
              <w:rPr>
                <w:b/>
                <w:bCs/>
                <w:color w:val="000000"/>
                <w:sz w:val="28"/>
                <w:szCs w:val="28"/>
                <w:lang w:val="vi-VN"/>
              </w:rPr>
              <w:t xml:space="preserve"> hoà thương mại, bơm nhiệt</w:t>
            </w:r>
            <w:r w:rsidRPr="00B51003">
              <w:rPr>
                <w:b/>
                <w:bCs/>
                <w:color w:val="000000"/>
                <w:sz w:val="28"/>
                <w:szCs w:val="28"/>
                <w:lang w:val="vi-VN"/>
              </w:rPr>
              <w:tab/>
            </w:r>
          </w:p>
        </w:tc>
      </w:tr>
      <w:tr w:rsidR="00B51003" w14:paraId="2EF3EB3C" w14:textId="77777777" w:rsidTr="00B35632">
        <w:tc>
          <w:tcPr>
            <w:tcW w:w="414" w:type="pct"/>
            <w:tcBorders>
              <w:left w:val="single" w:sz="4" w:space="0" w:color="auto"/>
              <w:right w:val="single" w:sz="4" w:space="0" w:color="auto"/>
            </w:tcBorders>
            <w:shd w:val="clear" w:color="auto" w:fill="auto"/>
            <w:noWrap/>
            <w:vAlign w:val="center"/>
          </w:tcPr>
          <w:p w14:paraId="50EB7EBB" w14:textId="77777777" w:rsidR="00B51003" w:rsidRDefault="00B51003" w:rsidP="00B51003">
            <w:pPr>
              <w:rPr>
                <w:color w:val="000000"/>
                <w:sz w:val="28"/>
                <w:szCs w:val="28"/>
              </w:rPr>
            </w:pPr>
          </w:p>
        </w:tc>
        <w:tc>
          <w:tcPr>
            <w:tcW w:w="367" w:type="pct"/>
            <w:gridSpan w:val="2"/>
            <w:tcBorders>
              <w:top w:val="single" w:sz="4" w:space="0" w:color="auto"/>
              <w:left w:val="nil"/>
              <w:right w:val="nil"/>
            </w:tcBorders>
            <w:shd w:val="clear" w:color="auto" w:fill="auto"/>
            <w:vAlign w:val="center"/>
          </w:tcPr>
          <w:p w14:paraId="7569A612" w14:textId="77777777" w:rsidR="00B51003" w:rsidRDefault="00B51003" w:rsidP="00B51003">
            <w:pPr>
              <w:jc w:val="center"/>
              <w:rPr>
                <w:color w:val="000000"/>
                <w:sz w:val="28"/>
                <w:szCs w:val="28"/>
                <w:lang w:val="vi-VN"/>
              </w:rPr>
            </w:pPr>
            <w:r>
              <w:rPr>
                <w:color w:val="000000"/>
                <w:sz w:val="28"/>
                <w:szCs w:val="28"/>
                <w:lang w:val="vi-VN"/>
              </w:rPr>
              <w:t>1</w:t>
            </w:r>
          </w:p>
        </w:tc>
        <w:tc>
          <w:tcPr>
            <w:tcW w:w="1486" w:type="pct"/>
            <w:gridSpan w:val="2"/>
            <w:tcBorders>
              <w:top w:val="single" w:sz="4" w:space="0" w:color="auto"/>
              <w:left w:val="single" w:sz="4" w:space="0" w:color="auto"/>
              <w:right w:val="single" w:sz="4" w:space="0" w:color="auto"/>
            </w:tcBorders>
            <w:shd w:val="clear" w:color="auto" w:fill="auto"/>
            <w:vAlign w:val="center"/>
          </w:tcPr>
          <w:p w14:paraId="7114EE15" w14:textId="77777777" w:rsidR="00B51003" w:rsidRDefault="00B51003" w:rsidP="00B51003">
            <w:pPr>
              <w:jc w:val="both"/>
              <w:rPr>
                <w:color w:val="000000"/>
                <w:sz w:val="28"/>
                <w:szCs w:val="28"/>
              </w:rPr>
            </w:pPr>
          </w:p>
        </w:tc>
        <w:tc>
          <w:tcPr>
            <w:tcW w:w="1093" w:type="pct"/>
            <w:gridSpan w:val="2"/>
            <w:tcBorders>
              <w:top w:val="single" w:sz="4" w:space="0" w:color="auto"/>
              <w:left w:val="nil"/>
              <w:right w:val="single" w:sz="4" w:space="0" w:color="auto"/>
            </w:tcBorders>
            <w:shd w:val="clear" w:color="auto" w:fill="auto"/>
            <w:vAlign w:val="center"/>
          </w:tcPr>
          <w:p w14:paraId="4AFE8B0C" w14:textId="77777777" w:rsidR="00B51003" w:rsidRDefault="00B51003" w:rsidP="00B51003">
            <w:pPr>
              <w:jc w:val="both"/>
              <w:rPr>
                <w:color w:val="000000"/>
                <w:sz w:val="28"/>
                <w:szCs w:val="28"/>
              </w:rPr>
            </w:pPr>
            <w:r>
              <w:rPr>
                <w:color w:val="000000"/>
                <w:sz w:val="28"/>
                <w:szCs w:val="28"/>
              </w:rPr>
              <w:t>kg</w:t>
            </w:r>
          </w:p>
        </w:tc>
        <w:tc>
          <w:tcPr>
            <w:tcW w:w="473" w:type="pct"/>
            <w:tcBorders>
              <w:top w:val="single" w:sz="4" w:space="0" w:color="auto"/>
              <w:left w:val="nil"/>
              <w:right w:val="single" w:sz="4" w:space="0" w:color="auto"/>
            </w:tcBorders>
            <w:shd w:val="clear" w:color="auto" w:fill="auto"/>
            <w:noWrap/>
            <w:vAlign w:val="center"/>
          </w:tcPr>
          <w:p w14:paraId="22292919" w14:textId="77777777" w:rsidR="00B51003" w:rsidRDefault="00B51003" w:rsidP="00B51003">
            <w:pPr>
              <w:rPr>
                <w:color w:val="000000"/>
                <w:sz w:val="28"/>
                <w:szCs w:val="28"/>
              </w:rPr>
            </w:pPr>
          </w:p>
        </w:tc>
        <w:tc>
          <w:tcPr>
            <w:tcW w:w="1168" w:type="pct"/>
            <w:tcBorders>
              <w:top w:val="single" w:sz="4" w:space="0" w:color="auto"/>
              <w:left w:val="nil"/>
              <w:right w:val="single" w:sz="4" w:space="0" w:color="auto"/>
            </w:tcBorders>
            <w:shd w:val="clear" w:color="auto" w:fill="auto"/>
            <w:noWrap/>
            <w:vAlign w:val="center"/>
          </w:tcPr>
          <w:p w14:paraId="201A607A" w14:textId="77777777" w:rsidR="00B51003" w:rsidRDefault="00B51003" w:rsidP="00B51003">
            <w:pPr>
              <w:rPr>
                <w:color w:val="000000"/>
                <w:sz w:val="28"/>
                <w:szCs w:val="28"/>
              </w:rPr>
            </w:pPr>
          </w:p>
        </w:tc>
      </w:tr>
      <w:tr w:rsidR="00B51003" w14:paraId="73FAEFB4" w14:textId="77777777" w:rsidTr="00B35632">
        <w:tc>
          <w:tcPr>
            <w:tcW w:w="414" w:type="pct"/>
            <w:tcBorders>
              <w:left w:val="single" w:sz="4" w:space="0" w:color="auto"/>
              <w:right w:val="single" w:sz="4" w:space="0" w:color="auto"/>
            </w:tcBorders>
            <w:shd w:val="clear" w:color="auto" w:fill="auto"/>
            <w:noWrap/>
            <w:vAlign w:val="center"/>
          </w:tcPr>
          <w:p w14:paraId="5E941823" w14:textId="77777777" w:rsidR="00B51003" w:rsidRDefault="00B51003" w:rsidP="00B51003">
            <w:pPr>
              <w:rPr>
                <w:color w:val="000000"/>
                <w:sz w:val="28"/>
                <w:szCs w:val="28"/>
              </w:rPr>
            </w:pPr>
          </w:p>
        </w:tc>
        <w:tc>
          <w:tcPr>
            <w:tcW w:w="367" w:type="pct"/>
            <w:gridSpan w:val="2"/>
            <w:tcBorders>
              <w:left w:val="nil"/>
              <w:right w:val="nil"/>
            </w:tcBorders>
            <w:shd w:val="clear" w:color="auto" w:fill="auto"/>
            <w:vAlign w:val="center"/>
          </w:tcPr>
          <w:p w14:paraId="726EF185" w14:textId="77777777" w:rsidR="00B51003" w:rsidRDefault="00B51003" w:rsidP="00B51003">
            <w:pPr>
              <w:jc w:val="center"/>
              <w:rPr>
                <w:color w:val="000000"/>
                <w:sz w:val="28"/>
                <w:szCs w:val="28"/>
                <w:lang w:val="vi-VN"/>
              </w:rPr>
            </w:pPr>
            <w:r>
              <w:rPr>
                <w:color w:val="000000"/>
                <w:sz w:val="28"/>
                <w:szCs w:val="28"/>
                <w:lang w:val="vi-VN"/>
              </w:rPr>
              <w:t>2</w:t>
            </w:r>
          </w:p>
        </w:tc>
        <w:tc>
          <w:tcPr>
            <w:tcW w:w="1486" w:type="pct"/>
            <w:gridSpan w:val="2"/>
            <w:tcBorders>
              <w:left w:val="single" w:sz="4" w:space="0" w:color="auto"/>
              <w:right w:val="single" w:sz="4" w:space="0" w:color="auto"/>
            </w:tcBorders>
            <w:shd w:val="clear" w:color="auto" w:fill="auto"/>
            <w:vAlign w:val="center"/>
          </w:tcPr>
          <w:p w14:paraId="2534705B" w14:textId="77777777" w:rsidR="00B51003" w:rsidRDefault="00B51003" w:rsidP="00B51003">
            <w:pPr>
              <w:jc w:val="both"/>
              <w:rPr>
                <w:color w:val="000000"/>
                <w:sz w:val="28"/>
                <w:szCs w:val="28"/>
              </w:rPr>
            </w:pPr>
          </w:p>
        </w:tc>
        <w:tc>
          <w:tcPr>
            <w:tcW w:w="1093" w:type="pct"/>
            <w:gridSpan w:val="2"/>
            <w:tcBorders>
              <w:left w:val="nil"/>
              <w:right w:val="single" w:sz="4" w:space="0" w:color="auto"/>
            </w:tcBorders>
            <w:shd w:val="clear" w:color="auto" w:fill="auto"/>
            <w:vAlign w:val="center"/>
          </w:tcPr>
          <w:p w14:paraId="67C72268" w14:textId="77777777" w:rsidR="00B51003" w:rsidRDefault="00B51003" w:rsidP="00B51003">
            <w:pPr>
              <w:jc w:val="both"/>
              <w:rPr>
                <w:color w:val="000000"/>
                <w:sz w:val="28"/>
                <w:szCs w:val="28"/>
              </w:rPr>
            </w:pPr>
            <w:r>
              <w:rPr>
                <w:color w:val="000000"/>
                <w:sz w:val="28"/>
                <w:szCs w:val="28"/>
              </w:rPr>
              <w:t>kg</w:t>
            </w:r>
          </w:p>
        </w:tc>
        <w:tc>
          <w:tcPr>
            <w:tcW w:w="473" w:type="pct"/>
            <w:tcBorders>
              <w:left w:val="nil"/>
              <w:right w:val="single" w:sz="4" w:space="0" w:color="auto"/>
            </w:tcBorders>
            <w:shd w:val="clear" w:color="auto" w:fill="auto"/>
            <w:noWrap/>
            <w:vAlign w:val="center"/>
          </w:tcPr>
          <w:p w14:paraId="5D7FD755" w14:textId="77777777" w:rsidR="00B51003" w:rsidRDefault="00B51003" w:rsidP="00B51003">
            <w:pPr>
              <w:rPr>
                <w:color w:val="000000"/>
                <w:sz w:val="28"/>
                <w:szCs w:val="28"/>
              </w:rPr>
            </w:pPr>
          </w:p>
        </w:tc>
        <w:tc>
          <w:tcPr>
            <w:tcW w:w="1168" w:type="pct"/>
            <w:tcBorders>
              <w:left w:val="nil"/>
              <w:right w:val="single" w:sz="4" w:space="0" w:color="auto"/>
            </w:tcBorders>
            <w:shd w:val="clear" w:color="auto" w:fill="auto"/>
            <w:noWrap/>
            <w:vAlign w:val="center"/>
          </w:tcPr>
          <w:p w14:paraId="0C74B2C5" w14:textId="77777777" w:rsidR="00B51003" w:rsidRDefault="00B51003" w:rsidP="00B51003">
            <w:pPr>
              <w:rPr>
                <w:color w:val="000000"/>
                <w:sz w:val="28"/>
                <w:szCs w:val="28"/>
              </w:rPr>
            </w:pPr>
          </w:p>
        </w:tc>
      </w:tr>
      <w:tr w:rsidR="00B35632" w:rsidRPr="00B51003" w14:paraId="7ED88ECC" w14:textId="77777777" w:rsidTr="00B51003">
        <w:tc>
          <w:tcPr>
            <w:tcW w:w="414" w:type="pct"/>
            <w:tcBorders>
              <w:left w:val="single" w:sz="4" w:space="0" w:color="auto"/>
              <w:right w:val="single" w:sz="4" w:space="0" w:color="auto"/>
            </w:tcBorders>
            <w:shd w:val="clear" w:color="auto" w:fill="auto"/>
            <w:noWrap/>
            <w:vAlign w:val="center"/>
          </w:tcPr>
          <w:p w14:paraId="7CCAB8CF" w14:textId="77777777" w:rsidR="00B51003" w:rsidRPr="00B51003" w:rsidRDefault="00B51003" w:rsidP="00B51003">
            <w:pPr>
              <w:rPr>
                <w:b/>
                <w:bCs/>
                <w:color w:val="000000"/>
                <w:sz w:val="28"/>
                <w:szCs w:val="28"/>
              </w:rPr>
            </w:pPr>
          </w:p>
        </w:tc>
        <w:tc>
          <w:tcPr>
            <w:tcW w:w="367" w:type="pct"/>
            <w:gridSpan w:val="2"/>
            <w:tcBorders>
              <w:left w:val="nil"/>
              <w:bottom w:val="single" w:sz="4" w:space="0" w:color="auto"/>
              <w:right w:val="nil"/>
            </w:tcBorders>
            <w:shd w:val="clear" w:color="auto" w:fill="auto"/>
            <w:vAlign w:val="center"/>
          </w:tcPr>
          <w:p w14:paraId="0820D71C" w14:textId="77777777" w:rsidR="00B51003" w:rsidRPr="00B51003" w:rsidRDefault="00B51003" w:rsidP="00B51003">
            <w:pPr>
              <w:jc w:val="center"/>
              <w:rPr>
                <w:b/>
                <w:bCs/>
                <w:color w:val="000000"/>
                <w:sz w:val="28"/>
                <w:szCs w:val="28"/>
                <w:lang w:val="vi-VN"/>
              </w:rPr>
            </w:pPr>
            <w:r w:rsidRPr="00B51003">
              <w:rPr>
                <w:b/>
                <w:bCs/>
                <w:color w:val="000000"/>
                <w:sz w:val="28"/>
                <w:szCs w:val="28"/>
                <w:lang w:val="vi-VN"/>
              </w:rPr>
              <w:t>III</w:t>
            </w:r>
          </w:p>
        </w:tc>
        <w:tc>
          <w:tcPr>
            <w:tcW w:w="4219" w:type="pct"/>
            <w:gridSpan w:val="6"/>
            <w:tcBorders>
              <w:left w:val="single" w:sz="4" w:space="0" w:color="auto"/>
              <w:bottom w:val="single" w:sz="4" w:space="0" w:color="auto"/>
              <w:right w:val="single" w:sz="4" w:space="0" w:color="auto"/>
            </w:tcBorders>
            <w:shd w:val="clear" w:color="auto" w:fill="auto"/>
            <w:vAlign w:val="center"/>
          </w:tcPr>
          <w:p w14:paraId="6EE91507" w14:textId="77777777" w:rsidR="00B51003" w:rsidRPr="00B51003" w:rsidRDefault="00B51003" w:rsidP="00B51003">
            <w:pPr>
              <w:rPr>
                <w:b/>
                <w:bCs/>
                <w:color w:val="000000"/>
                <w:sz w:val="28"/>
                <w:szCs w:val="28"/>
              </w:rPr>
            </w:pPr>
            <w:r w:rsidRPr="00B51003">
              <w:rPr>
                <w:b/>
                <w:bCs/>
                <w:color w:val="000000"/>
                <w:sz w:val="28"/>
                <w:szCs w:val="28"/>
              </w:rPr>
              <w:t>Tủ</w:t>
            </w:r>
            <w:r w:rsidRPr="00B51003">
              <w:rPr>
                <w:b/>
                <w:bCs/>
                <w:color w:val="000000"/>
                <w:sz w:val="28"/>
                <w:szCs w:val="28"/>
                <w:lang w:val="vi-VN"/>
              </w:rPr>
              <w:t xml:space="preserve"> lạnh dân dụng</w:t>
            </w:r>
            <w:r w:rsidRPr="00B51003">
              <w:rPr>
                <w:b/>
                <w:bCs/>
                <w:color w:val="000000"/>
                <w:sz w:val="28"/>
                <w:szCs w:val="28"/>
                <w:lang w:val="vi-VN"/>
              </w:rPr>
              <w:tab/>
            </w:r>
          </w:p>
        </w:tc>
      </w:tr>
      <w:tr w:rsidR="00B51003" w14:paraId="3C1A290C" w14:textId="77777777" w:rsidTr="00B35632">
        <w:tc>
          <w:tcPr>
            <w:tcW w:w="414" w:type="pct"/>
            <w:tcBorders>
              <w:left w:val="single" w:sz="4" w:space="0" w:color="auto"/>
              <w:right w:val="single" w:sz="4" w:space="0" w:color="auto"/>
            </w:tcBorders>
            <w:shd w:val="clear" w:color="auto" w:fill="auto"/>
            <w:noWrap/>
            <w:vAlign w:val="center"/>
          </w:tcPr>
          <w:p w14:paraId="54EB1F9E" w14:textId="77777777" w:rsidR="00B51003" w:rsidRDefault="00B51003" w:rsidP="00B51003">
            <w:pPr>
              <w:rPr>
                <w:color w:val="000000"/>
                <w:sz w:val="28"/>
                <w:szCs w:val="28"/>
              </w:rPr>
            </w:pPr>
          </w:p>
        </w:tc>
        <w:tc>
          <w:tcPr>
            <w:tcW w:w="367" w:type="pct"/>
            <w:gridSpan w:val="2"/>
            <w:tcBorders>
              <w:top w:val="single" w:sz="4" w:space="0" w:color="auto"/>
              <w:left w:val="nil"/>
              <w:right w:val="nil"/>
            </w:tcBorders>
            <w:shd w:val="clear" w:color="auto" w:fill="auto"/>
            <w:vAlign w:val="center"/>
          </w:tcPr>
          <w:p w14:paraId="5B28E5CF" w14:textId="77777777" w:rsidR="00B51003" w:rsidRDefault="00B51003" w:rsidP="00B51003">
            <w:pPr>
              <w:jc w:val="center"/>
              <w:rPr>
                <w:color w:val="000000"/>
                <w:sz w:val="28"/>
                <w:szCs w:val="28"/>
                <w:lang w:val="vi-VN"/>
              </w:rPr>
            </w:pPr>
            <w:r>
              <w:rPr>
                <w:color w:val="000000"/>
                <w:sz w:val="28"/>
                <w:szCs w:val="28"/>
                <w:lang w:val="vi-VN"/>
              </w:rPr>
              <w:t>1</w:t>
            </w:r>
          </w:p>
        </w:tc>
        <w:tc>
          <w:tcPr>
            <w:tcW w:w="1486" w:type="pct"/>
            <w:gridSpan w:val="2"/>
            <w:tcBorders>
              <w:top w:val="single" w:sz="4" w:space="0" w:color="auto"/>
              <w:left w:val="single" w:sz="4" w:space="0" w:color="auto"/>
              <w:right w:val="single" w:sz="4" w:space="0" w:color="auto"/>
            </w:tcBorders>
            <w:shd w:val="clear" w:color="auto" w:fill="auto"/>
            <w:vAlign w:val="center"/>
          </w:tcPr>
          <w:p w14:paraId="4B05283D" w14:textId="77777777" w:rsidR="00B51003" w:rsidRDefault="00B51003" w:rsidP="00B51003">
            <w:pPr>
              <w:jc w:val="both"/>
              <w:rPr>
                <w:color w:val="000000"/>
                <w:sz w:val="28"/>
                <w:szCs w:val="28"/>
              </w:rPr>
            </w:pPr>
          </w:p>
        </w:tc>
        <w:tc>
          <w:tcPr>
            <w:tcW w:w="1093" w:type="pct"/>
            <w:gridSpan w:val="2"/>
            <w:tcBorders>
              <w:top w:val="single" w:sz="4" w:space="0" w:color="auto"/>
              <w:left w:val="nil"/>
              <w:right w:val="single" w:sz="4" w:space="0" w:color="auto"/>
            </w:tcBorders>
            <w:shd w:val="clear" w:color="auto" w:fill="auto"/>
            <w:vAlign w:val="center"/>
          </w:tcPr>
          <w:p w14:paraId="1FE59789" w14:textId="77777777" w:rsidR="00B51003" w:rsidRDefault="00B51003" w:rsidP="00B51003">
            <w:pPr>
              <w:jc w:val="both"/>
              <w:rPr>
                <w:color w:val="000000"/>
                <w:sz w:val="28"/>
                <w:szCs w:val="28"/>
              </w:rPr>
            </w:pPr>
            <w:r>
              <w:rPr>
                <w:color w:val="000000"/>
                <w:sz w:val="28"/>
                <w:szCs w:val="28"/>
              </w:rPr>
              <w:t>kg</w:t>
            </w:r>
          </w:p>
        </w:tc>
        <w:tc>
          <w:tcPr>
            <w:tcW w:w="473" w:type="pct"/>
            <w:tcBorders>
              <w:top w:val="single" w:sz="4" w:space="0" w:color="auto"/>
              <w:left w:val="nil"/>
              <w:right w:val="single" w:sz="4" w:space="0" w:color="auto"/>
            </w:tcBorders>
            <w:shd w:val="clear" w:color="auto" w:fill="auto"/>
            <w:noWrap/>
            <w:vAlign w:val="center"/>
          </w:tcPr>
          <w:p w14:paraId="45F32169" w14:textId="77777777" w:rsidR="00B51003" w:rsidRDefault="00B51003" w:rsidP="00B51003">
            <w:pPr>
              <w:rPr>
                <w:color w:val="000000"/>
                <w:sz w:val="28"/>
                <w:szCs w:val="28"/>
              </w:rPr>
            </w:pPr>
          </w:p>
        </w:tc>
        <w:tc>
          <w:tcPr>
            <w:tcW w:w="1168" w:type="pct"/>
            <w:tcBorders>
              <w:top w:val="single" w:sz="4" w:space="0" w:color="auto"/>
              <w:left w:val="nil"/>
              <w:right w:val="single" w:sz="4" w:space="0" w:color="auto"/>
            </w:tcBorders>
            <w:shd w:val="clear" w:color="auto" w:fill="auto"/>
            <w:noWrap/>
            <w:vAlign w:val="center"/>
          </w:tcPr>
          <w:p w14:paraId="1B558D4B" w14:textId="77777777" w:rsidR="00B51003" w:rsidRDefault="00B51003" w:rsidP="00B51003">
            <w:pPr>
              <w:rPr>
                <w:color w:val="000000"/>
                <w:sz w:val="28"/>
                <w:szCs w:val="28"/>
              </w:rPr>
            </w:pPr>
          </w:p>
        </w:tc>
      </w:tr>
      <w:tr w:rsidR="00B51003" w14:paraId="34E89C47" w14:textId="77777777" w:rsidTr="00B35632">
        <w:tc>
          <w:tcPr>
            <w:tcW w:w="414" w:type="pct"/>
            <w:tcBorders>
              <w:left w:val="single" w:sz="4" w:space="0" w:color="auto"/>
              <w:right w:val="single" w:sz="4" w:space="0" w:color="auto"/>
            </w:tcBorders>
            <w:shd w:val="clear" w:color="auto" w:fill="auto"/>
            <w:noWrap/>
            <w:vAlign w:val="center"/>
          </w:tcPr>
          <w:p w14:paraId="52A5910B" w14:textId="77777777" w:rsidR="00B51003" w:rsidRDefault="00B51003" w:rsidP="00B51003">
            <w:pPr>
              <w:rPr>
                <w:color w:val="000000"/>
                <w:sz w:val="28"/>
                <w:szCs w:val="28"/>
              </w:rPr>
            </w:pPr>
          </w:p>
        </w:tc>
        <w:tc>
          <w:tcPr>
            <w:tcW w:w="367" w:type="pct"/>
            <w:gridSpan w:val="2"/>
            <w:tcBorders>
              <w:left w:val="nil"/>
              <w:right w:val="nil"/>
            </w:tcBorders>
            <w:shd w:val="clear" w:color="auto" w:fill="auto"/>
            <w:vAlign w:val="center"/>
          </w:tcPr>
          <w:p w14:paraId="34BA2B1D" w14:textId="77777777" w:rsidR="00B51003" w:rsidRDefault="00B51003" w:rsidP="00B51003">
            <w:pPr>
              <w:jc w:val="center"/>
              <w:rPr>
                <w:color w:val="000000"/>
                <w:sz w:val="28"/>
                <w:szCs w:val="28"/>
                <w:lang w:val="vi-VN"/>
              </w:rPr>
            </w:pPr>
            <w:r>
              <w:rPr>
                <w:color w:val="000000"/>
                <w:sz w:val="28"/>
                <w:szCs w:val="28"/>
                <w:lang w:val="vi-VN"/>
              </w:rPr>
              <w:t>2</w:t>
            </w:r>
          </w:p>
        </w:tc>
        <w:tc>
          <w:tcPr>
            <w:tcW w:w="1486" w:type="pct"/>
            <w:gridSpan w:val="2"/>
            <w:tcBorders>
              <w:left w:val="single" w:sz="4" w:space="0" w:color="auto"/>
              <w:right w:val="single" w:sz="4" w:space="0" w:color="auto"/>
            </w:tcBorders>
            <w:shd w:val="clear" w:color="auto" w:fill="auto"/>
            <w:vAlign w:val="center"/>
          </w:tcPr>
          <w:p w14:paraId="6514C263" w14:textId="77777777" w:rsidR="00B51003" w:rsidRDefault="00B51003" w:rsidP="00B51003">
            <w:pPr>
              <w:jc w:val="both"/>
              <w:rPr>
                <w:color w:val="000000"/>
                <w:sz w:val="28"/>
                <w:szCs w:val="28"/>
              </w:rPr>
            </w:pPr>
          </w:p>
        </w:tc>
        <w:tc>
          <w:tcPr>
            <w:tcW w:w="1093" w:type="pct"/>
            <w:gridSpan w:val="2"/>
            <w:tcBorders>
              <w:left w:val="nil"/>
              <w:right w:val="single" w:sz="4" w:space="0" w:color="auto"/>
            </w:tcBorders>
            <w:shd w:val="clear" w:color="auto" w:fill="auto"/>
            <w:vAlign w:val="center"/>
          </w:tcPr>
          <w:p w14:paraId="68723B69" w14:textId="77777777" w:rsidR="00B51003" w:rsidRDefault="00B51003" w:rsidP="00B51003">
            <w:pPr>
              <w:jc w:val="both"/>
              <w:rPr>
                <w:color w:val="000000"/>
                <w:sz w:val="28"/>
                <w:szCs w:val="28"/>
              </w:rPr>
            </w:pPr>
            <w:r>
              <w:rPr>
                <w:color w:val="000000"/>
                <w:sz w:val="28"/>
                <w:szCs w:val="28"/>
              </w:rPr>
              <w:t>kg</w:t>
            </w:r>
          </w:p>
        </w:tc>
        <w:tc>
          <w:tcPr>
            <w:tcW w:w="473" w:type="pct"/>
            <w:tcBorders>
              <w:left w:val="nil"/>
              <w:right w:val="single" w:sz="4" w:space="0" w:color="auto"/>
            </w:tcBorders>
            <w:shd w:val="clear" w:color="auto" w:fill="auto"/>
            <w:noWrap/>
            <w:vAlign w:val="center"/>
          </w:tcPr>
          <w:p w14:paraId="015E171F" w14:textId="77777777" w:rsidR="00B51003" w:rsidRDefault="00B51003" w:rsidP="00B51003">
            <w:pPr>
              <w:rPr>
                <w:color w:val="000000"/>
                <w:sz w:val="28"/>
                <w:szCs w:val="28"/>
              </w:rPr>
            </w:pPr>
          </w:p>
        </w:tc>
        <w:tc>
          <w:tcPr>
            <w:tcW w:w="1168" w:type="pct"/>
            <w:tcBorders>
              <w:left w:val="nil"/>
              <w:right w:val="single" w:sz="4" w:space="0" w:color="auto"/>
            </w:tcBorders>
            <w:shd w:val="clear" w:color="auto" w:fill="auto"/>
            <w:noWrap/>
            <w:vAlign w:val="center"/>
          </w:tcPr>
          <w:p w14:paraId="11A9A9ED" w14:textId="77777777" w:rsidR="00B51003" w:rsidRDefault="00B51003" w:rsidP="00B51003">
            <w:pPr>
              <w:rPr>
                <w:color w:val="000000"/>
                <w:sz w:val="28"/>
                <w:szCs w:val="28"/>
              </w:rPr>
            </w:pPr>
          </w:p>
        </w:tc>
      </w:tr>
      <w:tr w:rsidR="00B35632" w:rsidRPr="00B51003" w14:paraId="2CDB714C" w14:textId="77777777" w:rsidTr="00B51003">
        <w:tc>
          <w:tcPr>
            <w:tcW w:w="414" w:type="pct"/>
            <w:tcBorders>
              <w:left w:val="single" w:sz="4" w:space="0" w:color="auto"/>
              <w:right w:val="single" w:sz="4" w:space="0" w:color="auto"/>
            </w:tcBorders>
            <w:shd w:val="clear" w:color="auto" w:fill="auto"/>
            <w:noWrap/>
            <w:vAlign w:val="center"/>
          </w:tcPr>
          <w:p w14:paraId="5AC01117" w14:textId="77777777" w:rsidR="00B51003" w:rsidRPr="00B51003" w:rsidRDefault="00B51003" w:rsidP="00B51003">
            <w:pPr>
              <w:rPr>
                <w:b/>
                <w:bCs/>
                <w:color w:val="000000"/>
                <w:sz w:val="28"/>
                <w:szCs w:val="28"/>
              </w:rPr>
            </w:pPr>
          </w:p>
        </w:tc>
        <w:tc>
          <w:tcPr>
            <w:tcW w:w="367" w:type="pct"/>
            <w:gridSpan w:val="2"/>
            <w:tcBorders>
              <w:left w:val="nil"/>
              <w:bottom w:val="single" w:sz="4" w:space="0" w:color="auto"/>
              <w:right w:val="nil"/>
            </w:tcBorders>
            <w:shd w:val="clear" w:color="auto" w:fill="auto"/>
            <w:vAlign w:val="center"/>
          </w:tcPr>
          <w:p w14:paraId="155C97E1" w14:textId="77777777" w:rsidR="00B51003" w:rsidRPr="00B51003" w:rsidRDefault="00B51003" w:rsidP="00B51003">
            <w:pPr>
              <w:jc w:val="center"/>
              <w:rPr>
                <w:b/>
                <w:bCs/>
                <w:color w:val="000000"/>
                <w:sz w:val="28"/>
                <w:szCs w:val="28"/>
                <w:lang w:val="vi-VN"/>
              </w:rPr>
            </w:pPr>
            <w:r w:rsidRPr="00B51003">
              <w:rPr>
                <w:b/>
                <w:bCs/>
                <w:color w:val="000000"/>
                <w:sz w:val="28"/>
                <w:szCs w:val="28"/>
                <w:lang w:val="vi-VN"/>
              </w:rPr>
              <w:t>I</w:t>
            </w:r>
            <w:r>
              <w:rPr>
                <w:b/>
                <w:bCs/>
                <w:color w:val="000000"/>
                <w:sz w:val="28"/>
                <w:szCs w:val="28"/>
                <w:lang w:val="vi-VN"/>
              </w:rPr>
              <w:t>V</w:t>
            </w:r>
          </w:p>
        </w:tc>
        <w:tc>
          <w:tcPr>
            <w:tcW w:w="4219" w:type="pct"/>
            <w:gridSpan w:val="6"/>
            <w:tcBorders>
              <w:left w:val="single" w:sz="4" w:space="0" w:color="auto"/>
              <w:bottom w:val="single" w:sz="4" w:space="0" w:color="auto"/>
              <w:right w:val="single" w:sz="4" w:space="0" w:color="auto"/>
            </w:tcBorders>
            <w:shd w:val="clear" w:color="auto" w:fill="auto"/>
            <w:vAlign w:val="center"/>
          </w:tcPr>
          <w:p w14:paraId="1C3B5FEB" w14:textId="77777777" w:rsidR="00B51003" w:rsidRPr="00B51003" w:rsidRDefault="00B51003" w:rsidP="00B51003">
            <w:pPr>
              <w:rPr>
                <w:b/>
                <w:bCs/>
                <w:color w:val="000000"/>
                <w:sz w:val="28"/>
                <w:szCs w:val="28"/>
              </w:rPr>
            </w:pPr>
            <w:r w:rsidRPr="00B51003">
              <w:rPr>
                <w:b/>
                <w:bCs/>
                <w:color w:val="000000"/>
                <w:sz w:val="28"/>
                <w:szCs w:val="28"/>
              </w:rPr>
              <w:t>Tủ</w:t>
            </w:r>
            <w:r w:rsidRPr="00B51003">
              <w:rPr>
                <w:b/>
                <w:bCs/>
                <w:color w:val="000000"/>
                <w:sz w:val="28"/>
                <w:szCs w:val="28"/>
                <w:lang w:val="vi-VN"/>
              </w:rPr>
              <w:t xml:space="preserve"> lạnh</w:t>
            </w:r>
            <w:r>
              <w:rPr>
                <w:b/>
                <w:bCs/>
                <w:color w:val="000000"/>
                <w:sz w:val="28"/>
                <w:szCs w:val="28"/>
                <w:lang w:val="vi-VN"/>
              </w:rPr>
              <w:t>, tủ đông thương mại</w:t>
            </w:r>
            <w:r w:rsidRPr="00B51003">
              <w:rPr>
                <w:b/>
                <w:bCs/>
                <w:color w:val="000000"/>
                <w:sz w:val="28"/>
                <w:szCs w:val="28"/>
                <w:lang w:val="vi-VN"/>
              </w:rPr>
              <w:tab/>
            </w:r>
          </w:p>
        </w:tc>
      </w:tr>
      <w:tr w:rsidR="00B51003" w14:paraId="4C54E4D2" w14:textId="77777777" w:rsidTr="00B35632">
        <w:tc>
          <w:tcPr>
            <w:tcW w:w="414" w:type="pct"/>
            <w:tcBorders>
              <w:left w:val="single" w:sz="4" w:space="0" w:color="auto"/>
              <w:right w:val="single" w:sz="4" w:space="0" w:color="auto"/>
            </w:tcBorders>
            <w:shd w:val="clear" w:color="auto" w:fill="auto"/>
            <w:noWrap/>
            <w:vAlign w:val="center"/>
          </w:tcPr>
          <w:p w14:paraId="7996298D" w14:textId="77777777" w:rsidR="00B51003" w:rsidRDefault="00B51003" w:rsidP="00B51003">
            <w:pPr>
              <w:rPr>
                <w:color w:val="000000"/>
                <w:sz w:val="28"/>
                <w:szCs w:val="28"/>
              </w:rPr>
            </w:pPr>
          </w:p>
        </w:tc>
        <w:tc>
          <w:tcPr>
            <w:tcW w:w="367" w:type="pct"/>
            <w:gridSpan w:val="2"/>
            <w:tcBorders>
              <w:top w:val="single" w:sz="4" w:space="0" w:color="auto"/>
              <w:left w:val="nil"/>
              <w:right w:val="nil"/>
            </w:tcBorders>
            <w:shd w:val="clear" w:color="auto" w:fill="auto"/>
            <w:vAlign w:val="center"/>
          </w:tcPr>
          <w:p w14:paraId="10C5083A" w14:textId="77777777" w:rsidR="00B51003" w:rsidRDefault="00B51003" w:rsidP="00B51003">
            <w:pPr>
              <w:jc w:val="center"/>
              <w:rPr>
                <w:color w:val="000000"/>
                <w:sz w:val="28"/>
                <w:szCs w:val="28"/>
                <w:lang w:val="vi-VN"/>
              </w:rPr>
            </w:pPr>
            <w:r>
              <w:rPr>
                <w:color w:val="000000"/>
                <w:sz w:val="28"/>
                <w:szCs w:val="28"/>
                <w:lang w:val="vi-VN"/>
              </w:rPr>
              <w:t>1</w:t>
            </w:r>
          </w:p>
        </w:tc>
        <w:tc>
          <w:tcPr>
            <w:tcW w:w="1486" w:type="pct"/>
            <w:gridSpan w:val="2"/>
            <w:tcBorders>
              <w:top w:val="single" w:sz="4" w:space="0" w:color="auto"/>
              <w:left w:val="single" w:sz="4" w:space="0" w:color="auto"/>
              <w:right w:val="single" w:sz="4" w:space="0" w:color="auto"/>
            </w:tcBorders>
            <w:shd w:val="clear" w:color="auto" w:fill="auto"/>
            <w:vAlign w:val="center"/>
          </w:tcPr>
          <w:p w14:paraId="71D9523D" w14:textId="77777777" w:rsidR="00B51003" w:rsidRDefault="00B51003" w:rsidP="00B51003">
            <w:pPr>
              <w:jc w:val="both"/>
              <w:rPr>
                <w:color w:val="000000"/>
                <w:sz w:val="28"/>
                <w:szCs w:val="28"/>
              </w:rPr>
            </w:pPr>
          </w:p>
        </w:tc>
        <w:tc>
          <w:tcPr>
            <w:tcW w:w="1093" w:type="pct"/>
            <w:gridSpan w:val="2"/>
            <w:tcBorders>
              <w:top w:val="single" w:sz="4" w:space="0" w:color="auto"/>
              <w:left w:val="nil"/>
              <w:right w:val="single" w:sz="4" w:space="0" w:color="auto"/>
            </w:tcBorders>
            <w:shd w:val="clear" w:color="auto" w:fill="auto"/>
            <w:vAlign w:val="center"/>
          </w:tcPr>
          <w:p w14:paraId="3934DEB4" w14:textId="77777777" w:rsidR="00B51003" w:rsidRDefault="00B51003" w:rsidP="00B51003">
            <w:pPr>
              <w:jc w:val="both"/>
              <w:rPr>
                <w:color w:val="000000"/>
                <w:sz w:val="28"/>
                <w:szCs w:val="28"/>
              </w:rPr>
            </w:pPr>
            <w:r>
              <w:rPr>
                <w:color w:val="000000"/>
                <w:sz w:val="28"/>
                <w:szCs w:val="28"/>
              </w:rPr>
              <w:t>kg</w:t>
            </w:r>
          </w:p>
        </w:tc>
        <w:tc>
          <w:tcPr>
            <w:tcW w:w="473" w:type="pct"/>
            <w:tcBorders>
              <w:top w:val="single" w:sz="4" w:space="0" w:color="auto"/>
              <w:left w:val="nil"/>
              <w:right w:val="single" w:sz="4" w:space="0" w:color="auto"/>
            </w:tcBorders>
            <w:shd w:val="clear" w:color="auto" w:fill="auto"/>
            <w:noWrap/>
            <w:vAlign w:val="center"/>
          </w:tcPr>
          <w:p w14:paraId="3C5072A3" w14:textId="77777777" w:rsidR="00B51003" w:rsidRDefault="00B51003" w:rsidP="00B51003">
            <w:pPr>
              <w:rPr>
                <w:color w:val="000000"/>
                <w:sz w:val="28"/>
                <w:szCs w:val="28"/>
              </w:rPr>
            </w:pPr>
          </w:p>
        </w:tc>
        <w:tc>
          <w:tcPr>
            <w:tcW w:w="1168" w:type="pct"/>
            <w:tcBorders>
              <w:top w:val="single" w:sz="4" w:space="0" w:color="auto"/>
              <w:left w:val="nil"/>
              <w:right w:val="single" w:sz="4" w:space="0" w:color="auto"/>
            </w:tcBorders>
            <w:shd w:val="clear" w:color="auto" w:fill="auto"/>
            <w:noWrap/>
            <w:vAlign w:val="center"/>
          </w:tcPr>
          <w:p w14:paraId="754AA97C" w14:textId="77777777" w:rsidR="00B51003" w:rsidRDefault="00B51003" w:rsidP="00B51003">
            <w:pPr>
              <w:rPr>
                <w:color w:val="000000"/>
                <w:sz w:val="28"/>
                <w:szCs w:val="28"/>
              </w:rPr>
            </w:pPr>
          </w:p>
        </w:tc>
      </w:tr>
      <w:tr w:rsidR="00B51003" w14:paraId="55B404CD" w14:textId="77777777" w:rsidTr="00B35632">
        <w:tc>
          <w:tcPr>
            <w:tcW w:w="414" w:type="pct"/>
            <w:tcBorders>
              <w:left w:val="single" w:sz="4" w:space="0" w:color="auto"/>
              <w:right w:val="single" w:sz="4" w:space="0" w:color="auto"/>
            </w:tcBorders>
            <w:shd w:val="clear" w:color="auto" w:fill="auto"/>
            <w:noWrap/>
            <w:vAlign w:val="center"/>
          </w:tcPr>
          <w:p w14:paraId="6FDB1FFB" w14:textId="77777777" w:rsidR="00B51003" w:rsidRDefault="00B51003" w:rsidP="00B51003">
            <w:pPr>
              <w:rPr>
                <w:color w:val="000000"/>
                <w:sz w:val="28"/>
                <w:szCs w:val="28"/>
              </w:rPr>
            </w:pPr>
          </w:p>
        </w:tc>
        <w:tc>
          <w:tcPr>
            <w:tcW w:w="367" w:type="pct"/>
            <w:gridSpan w:val="2"/>
            <w:tcBorders>
              <w:left w:val="nil"/>
              <w:right w:val="nil"/>
            </w:tcBorders>
            <w:shd w:val="clear" w:color="auto" w:fill="auto"/>
            <w:vAlign w:val="center"/>
          </w:tcPr>
          <w:p w14:paraId="4466DC44" w14:textId="77777777" w:rsidR="00B51003" w:rsidRDefault="00B51003" w:rsidP="00B51003">
            <w:pPr>
              <w:jc w:val="center"/>
              <w:rPr>
                <w:color w:val="000000"/>
                <w:sz w:val="28"/>
                <w:szCs w:val="28"/>
                <w:lang w:val="vi-VN"/>
              </w:rPr>
            </w:pPr>
            <w:r>
              <w:rPr>
                <w:color w:val="000000"/>
                <w:sz w:val="28"/>
                <w:szCs w:val="28"/>
                <w:lang w:val="vi-VN"/>
              </w:rPr>
              <w:t>2</w:t>
            </w:r>
          </w:p>
        </w:tc>
        <w:tc>
          <w:tcPr>
            <w:tcW w:w="1486" w:type="pct"/>
            <w:gridSpan w:val="2"/>
            <w:tcBorders>
              <w:left w:val="single" w:sz="4" w:space="0" w:color="auto"/>
              <w:right w:val="single" w:sz="4" w:space="0" w:color="auto"/>
            </w:tcBorders>
            <w:shd w:val="clear" w:color="auto" w:fill="auto"/>
            <w:vAlign w:val="center"/>
          </w:tcPr>
          <w:p w14:paraId="391CEEC0" w14:textId="77777777" w:rsidR="00B51003" w:rsidRDefault="00B51003" w:rsidP="00B51003">
            <w:pPr>
              <w:jc w:val="both"/>
              <w:rPr>
                <w:color w:val="000000"/>
                <w:sz w:val="28"/>
                <w:szCs w:val="28"/>
              </w:rPr>
            </w:pPr>
          </w:p>
        </w:tc>
        <w:tc>
          <w:tcPr>
            <w:tcW w:w="1093" w:type="pct"/>
            <w:gridSpan w:val="2"/>
            <w:tcBorders>
              <w:left w:val="nil"/>
              <w:right w:val="single" w:sz="4" w:space="0" w:color="auto"/>
            </w:tcBorders>
            <w:shd w:val="clear" w:color="auto" w:fill="auto"/>
            <w:vAlign w:val="center"/>
          </w:tcPr>
          <w:p w14:paraId="2600119F" w14:textId="77777777" w:rsidR="00B51003" w:rsidRDefault="00B51003" w:rsidP="00B51003">
            <w:pPr>
              <w:jc w:val="both"/>
              <w:rPr>
                <w:color w:val="000000"/>
                <w:sz w:val="28"/>
                <w:szCs w:val="28"/>
              </w:rPr>
            </w:pPr>
            <w:r>
              <w:rPr>
                <w:color w:val="000000"/>
                <w:sz w:val="28"/>
                <w:szCs w:val="28"/>
              </w:rPr>
              <w:t>kg</w:t>
            </w:r>
          </w:p>
        </w:tc>
        <w:tc>
          <w:tcPr>
            <w:tcW w:w="473" w:type="pct"/>
            <w:tcBorders>
              <w:left w:val="nil"/>
              <w:right w:val="single" w:sz="4" w:space="0" w:color="auto"/>
            </w:tcBorders>
            <w:shd w:val="clear" w:color="auto" w:fill="auto"/>
            <w:noWrap/>
            <w:vAlign w:val="center"/>
          </w:tcPr>
          <w:p w14:paraId="6BB0BA61" w14:textId="77777777" w:rsidR="00B51003" w:rsidRDefault="00B51003" w:rsidP="00B51003">
            <w:pPr>
              <w:rPr>
                <w:color w:val="000000"/>
                <w:sz w:val="28"/>
                <w:szCs w:val="28"/>
              </w:rPr>
            </w:pPr>
          </w:p>
        </w:tc>
        <w:tc>
          <w:tcPr>
            <w:tcW w:w="1168" w:type="pct"/>
            <w:tcBorders>
              <w:left w:val="nil"/>
              <w:right w:val="single" w:sz="4" w:space="0" w:color="auto"/>
            </w:tcBorders>
            <w:shd w:val="clear" w:color="auto" w:fill="auto"/>
            <w:noWrap/>
            <w:vAlign w:val="center"/>
          </w:tcPr>
          <w:p w14:paraId="75EB0F39" w14:textId="77777777" w:rsidR="00B51003" w:rsidRDefault="00B51003" w:rsidP="00B51003">
            <w:pPr>
              <w:rPr>
                <w:color w:val="000000"/>
                <w:sz w:val="28"/>
                <w:szCs w:val="28"/>
              </w:rPr>
            </w:pPr>
          </w:p>
        </w:tc>
      </w:tr>
      <w:tr w:rsidR="00B35632" w:rsidRPr="00B51003" w14:paraId="722ECECF" w14:textId="77777777" w:rsidTr="00B51003">
        <w:tc>
          <w:tcPr>
            <w:tcW w:w="414" w:type="pct"/>
            <w:tcBorders>
              <w:left w:val="single" w:sz="4" w:space="0" w:color="auto"/>
              <w:right w:val="single" w:sz="4" w:space="0" w:color="auto"/>
            </w:tcBorders>
            <w:shd w:val="clear" w:color="auto" w:fill="auto"/>
            <w:noWrap/>
            <w:vAlign w:val="center"/>
          </w:tcPr>
          <w:p w14:paraId="7629197E" w14:textId="77777777" w:rsidR="00B51003" w:rsidRPr="00B51003" w:rsidRDefault="00B51003" w:rsidP="00B51003">
            <w:pPr>
              <w:rPr>
                <w:b/>
                <w:bCs/>
                <w:color w:val="000000"/>
                <w:sz w:val="28"/>
                <w:szCs w:val="28"/>
              </w:rPr>
            </w:pPr>
          </w:p>
        </w:tc>
        <w:tc>
          <w:tcPr>
            <w:tcW w:w="367" w:type="pct"/>
            <w:gridSpan w:val="2"/>
            <w:tcBorders>
              <w:left w:val="nil"/>
              <w:bottom w:val="single" w:sz="4" w:space="0" w:color="auto"/>
              <w:right w:val="nil"/>
            </w:tcBorders>
            <w:shd w:val="clear" w:color="auto" w:fill="auto"/>
            <w:vAlign w:val="center"/>
          </w:tcPr>
          <w:p w14:paraId="21C3DBA1" w14:textId="77777777" w:rsidR="00B51003" w:rsidRPr="00B51003" w:rsidRDefault="00B51003" w:rsidP="00B51003">
            <w:pPr>
              <w:jc w:val="center"/>
              <w:rPr>
                <w:b/>
                <w:bCs/>
                <w:color w:val="000000"/>
                <w:sz w:val="28"/>
                <w:szCs w:val="28"/>
                <w:lang w:val="vi-VN"/>
              </w:rPr>
            </w:pPr>
            <w:r>
              <w:rPr>
                <w:b/>
                <w:bCs/>
                <w:color w:val="000000"/>
                <w:sz w:val="28"/>
                <w:szCs w:val="28"/>
                <w:lang w:val="vi-VN"/>
              </w:rPr>
              <w:t>V</w:t>
            </w:r>
          </w:p>
        </w:tc>
        <w:tc>
          <w:tcPr>
            <w:tcW w:w="4219" w:type="pct"/>
            <w:gridSpan w:val="6"/>
            <w:tcBorders>
              <w:left w:val="single" w:sz="4" w:space="0" w:color="auto"/>
              <w:bottom w:val="single" w:sz="4" w:space="0" w:color="auto"/>
              <w:right w:val="single" w:sz="4" w:space="0" w:color="auto"/>
            </w:tcBorders>
            <w:shd w:val="clear" w:color="auto" w:fill="auto"/>
            <w:vAlign w:val="center"/>
          </w:tcPr>
          <w:p w14:paraId="71CD75D8" w14:textId="77777777" w:rsidR="00B51003" w:rsidRPr="00B51003" w:rsidRDefault="00B51003" w:rsidP="00B51003">
            <w:pPr>
              <w:rPr>
                <w:b/>
                <w:bCs/>
                <w:color w:val="000000"/>
                <w:sz w:val="28"/>
                <w:szCs w:val="28"/>
              </w:rPr>
            </w:pPr>
            <w:r>
              <w:rPr>
                <w:b/>
                <w:bCs/>
                <w:color w:val="000000"/>
                <w:sz w:val="28"/>
                <w:szCs w:val="28"/>
                <w:lang w:val="vi-VN"/>
              </w:rPr>
              <w:t>Thiết bị, hệ thống làm lạnh trung tâm, siêu thị</w:t>
            </w:r>
            <w:r w:rsidRPr="00B51003">
              <w:rPr>
                <w:b/>
                <w:bCs/>
                <w:color w:val="000000"/>
                <w:sz w:val="28"/>
                <w:szCs w:val="28"/>
                <w:lang w:val="vi-VN"/>
              </w:rPr>
              <w:tab/>
            </w:r>
          </w:p>
        </w:tc>
      </w:tr>
      <w:tr w:rsidR="00B51003" w14:paraId="56976208" w14:textId="77777777" w:rsidTr="00B35632">
        <w:tc>
          <w:tcPr>
            <w:tcW w:w="414" w:type="pct"/>
            <w:tcBorders>
              <w:left w:val="single" w:sz="4" w:space="0" w:color="auto"/>
              <w:right w:val="single" w:sz="4" w:space="0" w:color="auto"/>
            </w:tcBorders>
            <w:shd w:val="clear" w:color="auto" w:fill="auto"/>
            <w:noWrap/>
            <w:vAlign w:val="center"/>
          </w:tcPr>
          <w:p w14:paraId="08C0D868" w14:textId="77777777" w:rsidR="00B51003" w:rsidRDefault="00B51003" w:rsidP="00B51003">
            <w:pPr>
              <w:rPr>
                <w:color w:val="000000"/>
                <w:sz w:val="28"/>
                <w:szCs w:val="28"/>
              </w:rPr>
            </w:pPr>
          </w:p>
        </w:tc>
        <w:tc>
          <w:tcPr>
            <w:tcW w:w="367" w:type="pct"/>
            <w:gridSpan w:val="2"/>
            <w:tcBorders>
              <w:top w:val="single" w:sz="4" w:space="0" w:color="auto"/>
              <w:left w:val="nil"/>
              <w:right w:val="nil"/>
            </w:tcBorders>
            <w:shd w:val="clear" w:color="auto" w:fill="auto"/>
            <w:vAlign w:val="center"/>
          </w:tcPr>
          <w:p w14:paraId="693AD556" w14:textId="77777777" w:rsidR="00B51003" w:rsidRDefault="00B51003" w:rsidP="00B51003">
            <w:pPr>
              <w:jc w:val="center"/>
              <w:rPr>
                <w:color w:val="000000"/>
                <w:sz w:val="28"/>
                <w:szCs w:val="28"/>
                <w:lang w:val="vi-VN"/>
              </w:rPr>
            </w:pPr>
            <w:r>
              <w:rPr>
                <w:color w:val="000000"/>
                <w:sz w:val="28"/>
                <w:szCs w:val="28"/>
                <w:lang w:val="vi-VN"/>
              </w:rPr>
              <w:t>1</w:t>
            </w:r>
          </w:p>
        </w:tc>
        <w:tc>
          <w:tcPr>
            <w:tcW w:w="1486" w:type="pct"/>
            <w:gridSpan w:val="2"/>
            <w:tcBorders>
              <w:top w:val="single" w:sz="4" w:space="0" w:color="auto"/>
              <w:left w:val="single" w:sz="4" w:space="0" w:color="auto"/>
              <w:right w:val="single" w:sz="4" w:space="0" w:color="auto"/>
            </w:tcBorders>
            <w:shd w:val="clear" w:color="auto" w:fill="auto"/>
            <w:vAlign w:val="center"/>
          </w:tcPr>
          <w:p w14:paraId="11172FFE" w14:textId="77777777" w:rsidR="00B51003" w:rsidRDefault="00B51003" w:rsidP="00B51003">
            <w:pPr>
              <w:jc w:val="both"/>
              <w:rPr>
                <w:color w:val="000000"/>
                <w:sz w:val="28"/>
                <w:szCs w:val="28"/>
              </w:rPr>
            </w:pPr>
          </w:p>
        </w:tc>
        <w:tc>
          <w:tcPr>
            <w:tcW w:w="1093" w:type="pct"/>
            <w:gridSpan w:val="2"/>
            <w:tcBorders>
              <w:top w:val="single" w:sz="4" w:space="0" w:color="auto"/>
              <w:left w:val="nil"/>
              <w:right w:val="single" w:sz="4" w:space="0" w:color="auto"/>
            </w:tcBorders>
            <w:shd w:val="clear" w:color="auto" w:fill="auto"/>
            <w:vAlign w:val="center"/>
          </w:tcPr>
          <w:p w14:paraId="4198DE64" w14:textId="77777777" w:rsidR="00B51003" w:rsidRDefault="00B51003" w:rsidP="00B51003">
            <w:pPr>
              <w:jc w:val="both"/>
              <w:rPr>
                <w:color w:val="000000"/>
                <w:sz w:val="28"/>
                <w:szCs w:val="28"/>
              </w:rPr>
            </w:pPr>
            <w:r>
              <w:rPr>
                <w:color w:val="000000"/>
                <w:sz w:val="28"/>
                <w:szCs w:val="28"/>
              </w:rPr>
              <w:t>kg</w:t>
            </w:r>
          </w:p>
        </w:tc>
        <w:tc>
          <w:tcPr>
            <w:tcW w:w="473" w:type="pct"/>
            <w:tcBorders>
              <w:top w:val="single" w:sz="4" w:space="0" w:color="auto"/>
              <w:left w:val="nil"/>
              <w:right w:val="single" w:sz="4" w:space="0" w:color="auto"/>
            </w:tcBorders>
            <w:shd w:val="clear" w:color="auto" w:fill="auto"/>
            <w:noWrap/>
            <w:vAlign w:val="center"/>
          </w:tcPr>
          <w:p w14:paraId="2098883C" w14:textId="77777777" w:rsidR="00B51003" w:rsidRDefault="00B51003" w:rsidP="00B51003">
            <w:pPr>
              <w:rPr>
                <w:color w:val="000000"/>
                <w:sz w:val="28"/>
                <w:szCs w:val="28"/>
              </w:rPr>
            </w:pPr>
          </w:p>
        </w:tc>
        <w:tc>
          <w:tcPr>
            <w:tcW w:w="1168" w:type="pct"/>
            <w:tcBorders>
              <w:top w:val="single" w:sz="4" w:space="0" w:color="auto"/>
              <w:left w:val="nil"/>
              <w:right w:val="single" w:sz="4" w:space="0" w:color="auto"/>
            </w:tcBorders>
            <w:shd w:val="clear" w:color="auto" w:fill="auto"/>
            <w:noWrap/>
            <w:vAlign w:val="center"/>
          </w:tcPr>
          <w:p w14:paraId="16AF1A79" w14:textId="77777777" w:rsidR="00B51003" w:rsidRDefault="00B51003" w:rsidP="00B51003">
            <w:pPr>
              <w:rPr>
                <w:color w:val="000000"/>
                <w:sz w:val="28"/>
                <w:szCs w:val="28"/>
              </w:rPr>
            </w:pPr>
          </w:p>
        </w:tc>
      </w:tr>
      <w:tr w:rsidR="00B51003" w14:paraId="38A3F616" w14:textId="77777777" w:rsidTr="00B35632">
        <w:tc>
          <w:tcPr>
            <w:tcW w:w="414" w:type="pct"/>
            <w:tcBorders>
              <w:left w:val="single" w:sz="4" w:space="0" w:color="auto"/>
              <w:bottom w:val="single" w:sz="4" w:space="0" w:color="auto"/>
              <w:right w:val="single" w:sz="4" w:space="0" w:color="auto"/>
            </w:tcBorders>
            <w:shd w:val="clear" w:color="auto" w:fill="auto"/>
            <w:noWrap/>
            <w:vAlign w:val="center"/>
          </w:tcPr>
          <w:p w14:paraId="0898B117" w14:textId="77777777" w:rsidR="00B51003" w:rsidRDefault="00B51003" w:rsidP="00B51003">
            <w:pPr>
              <w:rPr>
                <w:color w:val="000000"/>
                <w:sz w:val="28"/>
                <w:szCs w:val="28"/>
              </w:rPr>
            </w:pPr>
          </w:p>
        </w:tc>
        <w:tc>
          <w:tcPr>
            <w:tcW w:w="367" w:type="pct"/>
            <w:gridSpan w:val="2"/>
            <w:tcBorders>
              <w:left w:val="nil"/>
              <w:bottom w:val="single" w:sz="4" w:space="0" w:color="auto"/>
              <w:right w:val="nil"/>
            </w:tcBorders>
            <w:shd w:val="clear" w:color="auto" w:fill="auto"/>
            <w:vAlign w:val="center"/>
          </w:tcPr>
          <w:p w14:paraId="64CE6D36" w14:textId="77777777" w:rsidR="00B51003" w:rsidRDefault="00B51003" w:rsidP="00B51003">
            <w:pPr>
              <w:jc w:val="center"/>
              <w:rPr>
                <w:color w:val="000000"/>
                <w:sz w:val="28"/>
                <w:szCs w:val="28"/>
                <w:lang w:val="vi-VN"/>
              </w:rPr>
            </w:pPr>
            <w:r>
              <w:rPr>
                <w:color w:val="000000"/>
                <w:sz w:val="28"/>
                <w:szCs w:val="28"/>
                <w:lang w:val="vi-VN"/>
              </w:rPr>
              <w:t>2</w:t>
            </w:r>
          </w:p>
        </w:tc>
        <w:tc>
          <w:tcPr>
            <w:tcW w:w="1486" w:type="pct"/>
            <w:gridSpan w:val="2"/>
            <w:tcBorders>
              <w:left w:val="single" w:sz="4" w:space="0" w:color="auto"/>
              <w:bottom w:val="single" w:sz="4" w:space="0" w:color="auto"/>
              <w:right w:val="single" w:sz="4" w:space="0" w:color="auto"/>
            </w:tcBorders>
            <w:shd w:val="clear" w:color="auto" w:fill="auto"/>
            <w:vAlign w:val="center"/>
          </w:tcPr>
          <w:p w14:paraId="5E4090C0" w14:textId="77777777" w:rsidR="00B51003" w:rsidRDefault="00B51003" w:rsidP="00B51003">
            <w:pPr>
              <w:jc w:val="both"/>
              <w:rPr>
                <w:color w:val="000000"/>
                <w:sz w:val="28"/>
                <w:szCs w:val="28"/>
              </w:rPr>
            </w:pPr>
          </w:p>
        </w:tc>
        <w:tc>
          <w:tcPr>
            <w:tcW w:w="1093" w:type="pct"/>
            <w:gridSpan w:val="2"/>
            <w:tcBorders>
              <w:left w:val="nil"/>
              <w:bottom w:val="single" w:sz="4" w:space="0" w:color="auto"/>
              <w:right w:val="single" w:sz="4" w:space="0" w:color="auto"/>
            </w:tcBorders>
            <w:shd w:val="clear" w:color="auto" w:fill="auto"/>
            <w:vAlign w:val="center"/>
          </w:tcPr>
          <w:p w14:paraId="6DFDF14F" w14:textId="77777777" w:rsidR="00B51003" w:rsidRDefault="00B51003" w:rsidP="00B51003">
            <w:pPr>
              <w:jc w:val="both"/>
              <w:rPr>
                <w:color w:val="000000"/>
                <w:sz w:val="28"/>
                <w:szCs w:val="28"/>
              </w:rPr>
            </w:pPr>
            <w:r>
              <w:rPr>
                <w:color w:val="000000"/>
                <w:sz w:val="28"/>
                <w:szCs w:val="28"/>
              </w:rPr>
              <w:t>kg</w:t>
            </w:r>
          </w:p>
        </w:tc>
        <w:tc>
          <w:tcPr>
            <w:tcW w:w="473" w:type="pct"/>
            <w:tcBorders>
              <w:left w:val="nil"/>
              <w:bottom w:val="single" w:sz="4" w:space="0" w:color="auto"/>
              <w:right w:val="single" w:sz="4" w:space="0" w:color="auto"/>
            </w:tcBorders>
            <w:shd w:val="clear" w:color="auto" w:fill="auto"/>
            <w:noWrap/>
            <w:vAlign w:val="center"/>
          </w:tcPr>
          <w:p w14:paraId="421F628E" w14:textId="77777777" w:rsidR="00B51003" w:rsidRDefault="00B51003" w:rsidP="00B51003">
            <w:pPr>
              <w:rPr>
                <w:color w:val="000000"/>
                <w:sz w:val="28"/>
                <w:szCs w:val="28"/>
              </w:rPr>
            </w:pPr>
          </w:p>
        </w:tc>
        <w:tc>
          <w:tcPr>
            <w:tcW w:w="1168" w:type="pct"/>
            <w:tcBorders>
              <w:left w:val="nil"/>
              <w:bottom w:val="single" w:sz="4" w:space="0" w:color="auto"/>
              <w:right w:val="single" w:sz="4" w:space="0" w:color="auto"/>
            </w:tcBorders>
            <w:shd w:val="clear" w:color="auto" w:fill="auto"/>
            <w:noWrap/>
            <w:vAlign w:val="center"/>
          </w:tcPr>
          <w:p w14:paraId="4914A8FE" w14:textId="77777777" w:rsidR="00B51003" w:rsidRDefault="00B51003" w:rsidP="00B51003">
            <w:pPr>
              <w:rPr>
                <w:color w:val="000000"/>
                <w:sz w:val="28"/>
                <w:szCs w:val="28"/>
              </w:rPr>
            </w:pPr>
          </w:p>
        </w:tc>
      </w:tr>
    </w:tbl>
    <w:p w14:paraId="07916A41" w14:textId="53447104" w:rsidR="008672DD" w:rsidRDefault="003F6DF7" w:rsidP="008672DD">
      <w:pPr>
        <w:pStyle w:val="Heading3"/>
        <w:rPr>
          <w:lang w:val="vi-VN"/>
        </w:rPr>
      </w:pPr>
      <w:r>
        <w:rPr>
          <w:lang w:val="vi-VN"/>
        </w:rPr>
        <w:t>c</w:t>
      </w:r>
      <w:r w:rsidR="008672DD">
        <w:rPr>
          <w:lang w:val="vi-VN"/>
        </w:rPr>
        <w:t>)</w:t>
      </w:r>
      <w:r w:rsidR="008672DD" w:rsidRPr="00FE7DA8">
        <w:t xml:space="preserve"> </w:t>
      </w:r>
      <w:r w:rsidR="008672DD">
        <w:t>Nguồn</w:t>
      </w:r>
      <w:r w:rsidR="008672DD">
        <w:rPr>
          <w:lang w:val="vi-VN"/>
        </w:rPr>
        <w:t xml:space="preserve"> số liệu</w:t>
      </w:r>
    </w:p>
    <w:p w14:paraId="178B7E7C" w14:textId="77777777" w:rsidR="00140F25" w:rsidRPr="00C80E6A" w:rsidRDefault="00140F25" w:rsidP="00140F25">
      <w:pPr>
        <w:pStyle w:val="Body"/>
      </w:pPr>
      <w:r>
        <w:t>Vớ</w:t>
      </w:r>
      <w:r>
        <w:rPr>
          <w:lang w:val="vi-VN"/>
        </w:rPr>
        <w:t>i mỗi số liệu cung cấp, l</w:t>
      </w:r>
      <w:r>
        <w:t>àm rõ nguồn</w:t>
      </w:r>
      <w:r>
        <w:rPr>
          <w:lang w:val="vi-VN"/>
        </w:rPr>
        <w:t xml:space="preserve"> gốc số liệu để phục vụ công tác thẩm định</w:t>
      </w:r>
      <w:r>
        <w:t>. Cụ thể:</w:t>
      </w:r>
    </w:p>
    <w:p w14:paraId="364911A4" w14:textId="46B0BEE0" w:rsidR="00770D3C" w:rsidRDefault="008672DD" w:rsidP="008672DD">
      <w:pPr>
        <w:pStyle w:val="Body"/>
        <w:rPr>
          <w:lang w:val="vi-VN"/>
        </w:rPr>
      </w:pPr>
      <w:r>
        <w:t>1. S</w:t>
      </w:r>
      <w:r>
        <w:rPr>
          <w:lang w:val="vi-VN"/>
        </w:rPr>
        <w:t xml:space="preserve">ố liệu </w:t>
      </w:r>
      <w:r w:rsidR="00770D3C">
        <w:rPr>
          <w:lang w:val="vi-VN"/>
        </w:rPr>
        <w:t>đo: Số liệu từ đồng hồ đo được kiểm định, sử dụng để xác định đơn công nghệ</w:t>
      </w:r>
      <w:r w:rsidR="00140F25">
        <w:rPr>
          <w:lang w:val="vi-VN"/>
        </w:rPr>
        <w:t xml:space="preserve"> (Lưu giữ hô sơ đo và phiếu kiểm định đồng hồ đo)</w:t>
      </w:r>
      <w:r w:rsidR="00770D3C">
        <w:rPr>
          <w:lang w:val="vi-VN"/>
        </w:rPr>
        <w:t xml:space="preserve">; </w:t>
      </w:r>
    </w:p>
    <w:p w14:paraId="70A600B9" w14:textId="3C98BB27" w:rsidR="008672DD" w:rsidRDefault="00770D3C" w:rsidP="008672DD">
      <w:pPr>
        <w:pStyle w:val="Body"/>
        <w:rPr>
          <w:lang w:val="vi-VN"/>
        </w:rPr>
      </w:pPr>
      <w:r>
        <w:rPr>
          <w:lang w:val="vi-VN"/>
        </w:rPr>
        <w:t>2. Số liệu k</w:t>
      </w:r>
      <w:r w:rsidR="00C3157F">
        <w:rPr>
          <w:lang w:val="vi-VN"/>
        </w:rPr>
        <w:t>ế toán</w:t>
      </w:r>
      <w:r w:rsidR="008672DD">
        <w:rPr>
          <w:lang w:val="vi-VN"/>
        </w:rPr>
        <w:t xml:space="preserve">: Số liệu </w:t>
      </w:r>
      <w:r>
        <w:rPr>
          <w:lang w:val="vi-VN"/>
        </w:rPr>
        <w:t xml:space="preserve">thanh toán chi phí </w:t>
      </w:r>
      <w:r w:rsidR="00C3157F">
        <w:rPr>
          <w:lang w:val="vi-VN"/>
        </w:rPr>
        <w:t>nguyên vật liệu, nhiên liệu, năng lượng</w:t>
      </w:r>
      <w:r w:rsidR="00140F25">
        <w:rPr>
          <w:lang w:val="vi-VN"/>
        </w:rPr>
        <w:t xml:space="preserve"> (lưu giữ chứng từ thanh toán)</w:t>
      </w:r>
      <w:r w:rsidR="00C3157F">
        <w:rPr>
          <w:lang w:val="vi-VN"/>
        </w:rPr>
        <w:t>;</w:t>
      </w:r>
    </w:p>
    <w:p w14:paraId="295722A2" w14:textId="264E61C5" w:rsidR="008672DD" w:rsidRDefault="00276C24" w:rsidP="00C3157F">
      <w:pPr>
        <w:pStyle w:val="Body"/>
        <w:rPr>
          <w:lang w:val="vi-VN"/>
        </w:rPr>
      </w:pPr>
      <w:r>
        <w:rPr>
          <w:lang w:val="vi-VN"/>
        </w:rPr>
        <w:t>3</w:t>
      </w:r>
      <w:r w:rsidR="008672DD">
        <w:rPr>
          <w:lang w:val="vi-VN"/>
        </w:rPr>
        <w:t xml:space="preserve">. Số liệu </w:t>
      </w:r>
      <w:r w:rsidR="00770D3C">
        <w:rPr>
          <w:lang w:val="vi-VN"/>
        </w:rPr>
        <w:t>phân tích, thí nghiệm</w:t>
      </w:r>
      <w:r w:rsidR="008672DD">
        <w:rPr>
          <w:lang w:val="vi-VN"/>
        </w:rPr>
        <w:t xml:space="preserve">: Số liệu </w:t>
      </w:r>
      <w:r w:rsidR="00C3157F">
        <w:rPr>
          <w:lang w:val="vi-VN"/>
        </w:rPr>
        <w:t>phân tích, cân đo thực tế</w:t>
      </w:r>
      <w:r w:rsidR="00620727">
        <w:rPr>
          <w:lang w:val="vi-VN"/>
        </w:rPr>
        <w:t xml:space="preserve"> trong thời gian hoạt động ổn định của cơ sở</w:t>
      </w:r>
      <w:r w:rsidR="00140F25">
        <w:rPr>
          <w:lang w:val="vi-VN"/>
        </w:rPr>
        <w:t xml:space="preserve"> (lưu giữ hình ảnh, kết quả phân tích)</w:t>
      </w:r>
      <w:r w:rsidR="00C3157F">
        <w:rPr>
          <w:lang w:val="vi-VN"/>
        </w:rPr>
        <w:t>;</w:t>
      </w:r>
    </w:p>
    <w:p w14:paraId="2140F17A" w14:textId="26516AC0" w:rsidR="008672DD" w:rsidRPr="00B35632" w:rsidRDefault="00276C24" w:rsidP="008672DD">
      <w:pPr>
        <w:pStyle w:val="Body"/>
        <w:rPr>
          <w:lang w:val="vi-VN"/>
        </w:rPr>
      </w:pPr>
      <w:r>
        <w:rPr>
          <w:lang w:val="vi-VN"/>
        </w:rPr>
        <w:t>4</w:t>
      </w:r>
      <w:r w:rsidR="008672DD">
        <w:rPr>
          <w:lang w:val="vi-VN"/>
        </w:rPr>
        <w:t xml:space="preserve">. Số liệu </w:t>
      </w:r>
      <w:r w:rsidR="00FF5C5B">
        <w:rPr>
          <w:lang w:val="vi-VN"/>
        </w:rPr>
        <w:t xml:space="preserve">ước tính, số liệu </w:t>
      </w:r>
      <w:r w:rsidR="008672DD">
        <w:rPr>
          <w:lang w:val="vi-VN"/>
        </w:rPr>
        <w:t>khác: Làm rõ phương pháp và căn cứ xác định.</w:t>
      </w:r>
    </w:p>
    <w:p w14:paraId="537C9130" w14:textId="7C591324" w:rsidR="008672DD" w:rsidRDefault="00C24F4E" w:rsidP="008672DD">
      <w:pPr>
        <w:pStyle w:val="Heading2"/>
        <w:numPr>
          <w:ilvl w:val="0"/>
          <w:numId w:val="0"/>
        </w:numPr>
        <w:spacing w:before="120"/>
        <w:rPr>
          <w:lang w:val="vi-VN"/>
        </w:rPr>
      </w:pPr>
      <w:r>
        <w:rPr>
          <w:lang w:val="vi-VN"/>
        </w:rPr>
        <w:t>4</w:t>
      </w:r>
      <w:r w:rsidR="008672DD">
        <w:rPr>
          <w:lang w:val="vi-VN"/>
        </w:rPr>
        <w:t>.2</w:t>
      </w:r>
      <w:r w:rsidR="008672DD" w:rsidRPr="004C55F0">
        <w:t xml:space="preserve">. </w:t>
      </w:r>
      <w:r w:rsidR="008672DD">
        <w:t>Tính</w:t>
      </w:r>
      <w:r w:rsidR="008672DD">
        <w:rPr>
          <w:lang w:val="vi-VN"/>
        </w:rPr>
        <w:t xml:space="preserve"> toán kết quả kiểm kê KNK cấp </w:t>
      </w:r>
      <w:r w:rsidR="00720586">
        <w:rPr>
          <w:lang w:val="vi-VN"/>
        </w:rPr>
        <w:t>cơ sở</w:t>
      </w:r>
    </w:p>
    <w:p w14:paraId="6CDABD4B" w14:textId="4DCD32F8" w:rsidR="008672DD" w:rsidRDefault="008672DD" w:rsidP="008672DD">
      <w:pPr>
        <w:pStyle w:val="Body"/>
        <w:rPr>
          <w:lang w:val="vi-VN"/>
        </w:rPr>
      </w:pPr>
      <w:r>
        <w:rPr>
          <w:lang w:val="vi-VN"/>
        </w:rPr>
        <w:t xml:space="preserve">Tính riêng kết quả </w:t>
      </w:r>
      <w:r w:rsidR="00FF5C5B">
        <w:rPr>
          <w:lang w:val="vi-VN"/>
        </w:rPr>
        <w:t xml:space="preserve"> phát thải </w:t>
      </w:r>
      <w:r>
        <w:rPr>
          <w:lang w:val="vi-VN"/>
        </w:rPr>
        <w:t xml:space="preserve">của từng nguồn phát thải </w:t>
      </w:r>
      <w:r w:rsidR="00FF5C5B">
        <w:rPr>
          <w:lang w:val="vi-VN"/>
        </w:rPr>
        <w:t xml:space="preserve">theo phạm vi và công thức </w:t>
      </w:r>
      <w:r>
        <w:rPr>
          <w:lang w:val="vi-VN"/>
        </w:rPr>
        <w:t>quy định tại mục 1.1, Phụ lục I của Thông tư này.</w:t>
      </w:r>
    </w:p>
    <w:p w14:paraId="1E9CE4CD" w14:textId="77777777" w:rsidR="008672DD" w:rsidRDefault="008672DD" w:rsidP="008672DD">
      <w:pPr>
        <w:pStyle w:val="Body"/>
        <w:rPr>
          <w:lang w:val="vi-VN"/>
        </w:rPr>
      </w:pPr>
    </w:p>
    <w:p w14:paraId="04025E60" w14:textId="77777777" w:rsidR="008672DD" w:rsidRDefault="008672DD" w:rsidP="008672DD">
      <w:pPr>
        <w:spacing w:after="160" w:line="259" w:lineRule="auto"/>
        <w:rPr>
          <w:rFonts w:ascii="Times New Roman Bold" w:eastAsia="Times" w:hAnsi="Times New Roman Bold" w:cs="Arial"/>
          <w:b/>
          <w:bCs/>
          <w:iCs/>
          <w:sz w:val="28"/>
          <w:szCs w:val="20"/>
          <w:lang w:val="vi-VN"/>
        </w:rPr>
      </w:pPr>
      <w:r>
        <w:rPr>
          <w:lang w:val="vi-VN"/>
        </w:rPr>
        <w:br w:type="page"/>
      </w:r>
    </w:p>
    <w:p w14:paraId="69EB2A71" w14:textId="4EB91AB7" w:rsidR="008672DD" w:rsidRDefault="00C24F4E" w:rsidP="008672DD">
      <w:pPr>
        <w:pStyle w:val="Heading2"/>
        <w:numPr>
          <w:ilvl w:val="0"/>
          <w:numId w:val="0"/>
        </w:numPr>
        <w:spacing w:before="120"/>
        <w:rPr>
          <w:lang w:val="vi-VN"/>
        </w:rPr>
      </w:pPr>
      <w:r>
        <w:rPr>
          <w:lang w:val="vi-VN"/>
        </w:rPr>
        <w:t>4</w:t>
      </w:r>
      <w:r w:rsidR="008672DD">
        <w:rPr>
          <w:lang w:val="vi-VN"/>
        </w:rPr>
        <w:t>.3</w:t>
      </w:r>
      <w:r w:rsidR="008672DD" w:rsidRPr="004C55F0">
        <w:t xml:space="preserve">. </w:t>
      </w:r>
      <w:r w:rsidR="008672DD">
        <w:t>Mẫu</w:t>
      </w:r>
      <w:r w:rsidR="008672DD">
        <w:rPr>
          <w:lang w:val="vi-VN"/>
        </w:rPr>
        <w:t xml:space="preserve"> b</w:t>
      </w:r>
      <w:r w:rsidR="008672DD">
        <w:t>áo</w:t>
      </w:r>
      <w:r w:rsidR="008672DD">
        <w:rPr>
          <w:lang w:val="vi-VN"/>
        </w:rPr>
        <w:t xml:space="preserve"> cáo kiểm kê KNK cấp </w:t>
      </w:r>
      <w:r w:rsidR="00620727">
        <w:rPr>
          <w:lang w:val="vi-VN"/>
        </w:rPr>
        <w:t>cơ sở</w:t>
      </w:r>
      <w:r w:rsidR="008672DD">
        <w:rPr>
          <w:lang w:val="vi-VN"/>
        </w:rPr>
        <w:t xml:space="preserve"> </w:t>
      </w:r>
    </w:p>
    <w:p w14:paraId="2AEA9376" w14:textId="234485F4" w:rsidR="00036A03" w:rsidRDefault="00036A03" w:rsidP="0093187E">
      <w:pPr>
        <w:pStyle w:val="Heading3"/>
        <w:spacing w:before="240"/>
        <w:rPr>
          <w:lang w:val="vi-VN"/>
        </w:rPr>
      </w:pPr>
      <w:r>
        <w:rPr>
          <w:lang w:val="vi-VN"/>
        </w:rPr>
        <w:t>a) Sản xuất vật liệu xây dựng (mẫu số CS.02.01)</w:t>
      </w:r>
    </w:p>
    <w:p w14:paraId="7DC81946" w14:textId="77777777" w:rsidR="008672DD" w:rsidRPr="00036A03" w:rsidRDefault="008672DD" w:rsidP="00036A03">
      <w:pPr>
        <w:pStyle w:val="Body"/>
      </w:pPr>
    </w:p>
    <w:tbl>
      <w:tblPr>
        <w:tblW w:w="5000" w:type="pct"/>
        <w:tblLook w:val="04A0" w:firstRow="1" w:lastRow="0" w:firstColumn="1" w:lastColumn="0" w:noHBand="0" w:noVBand="1"/>
      </w:tblPr>
      <w:tblGrid>
        <w:gridCol w:w="1827"/>
        <w:gridCol w:w="7234"/>
      </w:tblGrid>
      <w:tr w:rsidR="008672DD" w:rsidRPr="00CF3885" w14:paraId="50B554F8" w14:textId="77777777" w:rsidTr="00030EDE">
        <w:trPr>
          <w:trHeight w:val="360"/>
        </w:trPr>
        <w:tc>
          <w:tcPr>
            <w:tcW w:w="1008" w:type="pct"/>
            <w:tcBorders>
              <w:top w:val="single" w:sz="4" w:space="0" w:color="auto"/>
              <w:left w:val="single" w:sz="4" w:space="0" w:color="auto"/>
              <w:bottom w:val="nil"/>
              <w:right w:val="single" w:sz="4" w:space="0" w:color="000000"/>
            </w:tcBorders>
            <w:shd w:val="clear" w:color="auto" w:fill="auto"/>
            <w:hideMark/>
          </w:tcPr>
          <w:p w14:paraId="007E85AC" w14:textId="77777777" w:rsidR="008672DD" w:rsidRPr="00CF3885" w:rsidRDefault="008672DD" w:rsidP="00030EDE">
            <w:pPr>
              <w:rPr>
                <w:b/>
                <w:bCs/>
                <w:color w:val="000000"/>
                <w:sz w:val="28"/>
                <w:szCs w:val="28"/>
              </w:rPr>
            </w:pPr>
            <w:r w:rsidRPr="00CF3885">
              <w:rPr>
                <w:b/>
                <w:bCs/>
                <w:color w:val="000000"/>
                <w:sz w:val="28"/>
                <w:szCs w:val="28"/>
              </w:rPr>
              <w:t>MẪU SỐ</w:t>
            </w:r>
          </w:p>
        </w:tc>
        <w:tc>
          <w:tcPr>
            <w:tcW w:w="3992" w:type="pct"/>
            <w:vMerge w:val="restart"/>
            <w:tcBorders>
              <w:top w:val="nil"/>
              <w:left w:val="single" w:sz="4" w:space="0" w:color="auto"/>
              <w:bottom w:val="nil"/>
              <w:right w:val="nil"/>
            </w:tcBorders>
            <w:shd w:val="clear" w:color="auto" w:fill="auto"/>
            <w:vAlign w:val="center"/>
            <w:hideMark/>
          </w:tcPr>
          <w:p w14:paraId="10DAD90D" w14:textId="77777777" w:rsidR="008672DD" w:rsidRPr="00CF3885" w:rsidRDefault="008672DD" w:rsidP="00030EDE">
            <w:pPr>
              <w:jc w:val="center"/>
              <w:rPr>
                <w:b/>
                <w:bCs/>
                <w:color w:val="000000"/>
                <w:sz w:val="28"/>
                <w:szCs w:val="28"/>
                <w:lang w:val="vi-VN"/>
              </w:rPr>
            </w:pPr>
            <w:r w:rsidRPr="00CF3885">
              <w:rPr>
                <w:b/>
                <w:bCs/>
                <w:color w:val="000000"/>
                <w:sz w:val="28"/>
                <w:szCs w:val="28"/>
              </w:rPr>
              <w:t xml:space="preserve">BÁO CÁO KIỂM KÊ KHÍ NHÀ KÍNH </w:t>
            </w:r>
          </w:p>
          <w:p w14:paraId="36C578BA" w14:textId="0A586135" w:rsidR="008672DD" w:rsidRPr="00CF3885" w:rsidRDefault="001A44F7" w:rsidP="00030EDE">
            <w:pPr>
              <w:jc w:val="center"/>
              <w:rPr>
                <w:b/>
                <w:bCs/>
                <w:color w:val="000000"/>
                <w:sz w:val="28"/>
                <w:szCs w:val="28"/>
              </w:rPr>
            </w:pPr>
            <w:r w:rsidRPr="00CF3885">
              <w:rPr>
                <w:b/>
                <w:bCs/>
                <w:color w:val="000000"/>
                <w:sz w:val="28"/>
                <w:szCs w:val="28"/>
                <w:lang w:val="vi-VN"/>
              </w:rPr>
              <w:t>CƠ SỞ</w:t>
            </w:r>
            <w:r w:rsidR="00CF3885">
              <w:rPr>
                <w:b/>
                <w:bCs/>
                <w:color w:val="000000"/>
                <w:sz w:val="28"/>
                <w:szCs w:val="28"/>
                <w:lang w:val="vi-VN"/>
              </w:rPr>
              <w:t xml:space="preserve"> SẢN XUẤT VẬT LIỆU XÂY DỰNG</w:t>
            </w:r>
          </w:p>
        </w:tc>
      </w:tr>
      <w:tr w:rsidR="008672DD" w14:paraId="2AA8F13B" w14:textId="77777777" w:rsidTr="00030EDE">
        <w:trPr>
          <w:trHeight w:val="360"/>
        </w:trPr>
        <w:tc>
          <w:tcPr>
            <w:tcW w:w="1008" w:type="pct"/>
            <w:tcBorders>
              <w:top w:val="nil"/>
              <w:left w:val="single" w:sz="4" w:space="0" w:color="auto"/>
              <w:bottom w:val="single" w:sz="4" w:space="0" w:color="auto"/>
              <w:right w:val="single" w:sz="4" w:space="0" w:color="000000"/>
            </w:tcBorders>
            <w:shd w:val="clear" w:color="auto" w:fill="auto"/>
            <w:hideMark/>
          </w:tcPr>
          <w:p w14:paraId="578984B6" w14:textId="57F6C32E" w:rsidR="008672DD" w:rsidRPr="00CF3885" w:rsidRDefault="00620727" w:rsidP="00030EDE">
            <w:pPr>
              <w:rPr>
                <w:color w:val="000000"/>
                <w:sz w:val="28"/>
                <w:szCs w:val="28"/>
                <w:lang w:val="vi-VN"/>
              </w:rPr>
            </w:pPr>
            <w:r w:rsidRPr="00CF3885">
              <w:rPr>
                <w:color w:val="000000"/>
                <w:sz w:val="28"/>
                <w:szCs w:val="28"/>
                <w:lang w:val="vi-VN"/>
              </w:rPr>
              <w:t>CS</w:t>
            </w:r>
            <w:r w:rsidR="008672DD" w:rsidRPr="00CF3885">
              <w:rPr>
                <w:color w:val="000000"/>
                <w:sz w:val="28"/>
                <w:szCs w:val="28"/>
                <w:lang w:val="vi-VN"/>
              </w:rPr>
              <w:t>.</w:t>
            </w:r>
            <w:r w:rsidR="008672DD" w:rsidRPr="00CF3885">
              <w:rPr>
                <w:color w:val="000000"/>
                <w:sz w:val="28"/>
                <w:szCs w:val="28"/>
              </w:rPr>
              <w:t>02</w:t>
            </w:r>
            <w:r w:rsidR="001A44F7" w:rsidRPr="00CF3885">
              <w:rPr>
                <w:color w:val="000000"/>
                <w:sz w:val="28"/>
                <w:szCs w:val="28"/>
                <w:lang w:val="vi-VN"/>
              </w:rPr>
              <w:t>.0</w:t>
            </w:r>
            <w:r w:rsidR="00CF3885">
              <w:rPr>
                <w:color w:val="000000"/>
                <w:sz w:val="28"/>
                <w:szCs w:val="28"/>
                <w:lang w:val="vi-VN"/>
              </w:rPr>
              <w:t>1</w:t>
            </w:r>
          </w:p>
        </w:tc>
        <w:tc>
          <w:tcPr>
            <w:tcW w:w="3992" w:type="pct"/>
            <w:vMerge/>
            <w:tcBorders>
              <w:top w:val="nil"/>
              <w:left w:val="single" w:sz="4" w:space="0" w:color="auto"/>
              <w:bottom w:val="nil"/>
              <w:right w:val="nil"/>
            </w:tcBorders>
            <w:vAlign w:val="center"/>
            <w:hideMark/>
          </w:tcPr>
          <w:p w14:paraId="51B5130E" w14:textId="77777777" w:rsidR="008672DD" w:rsidRPr="00CF3885" w:rsidRDefault="008672DD" w:rsidP="00030EDE">
            <w:pPr>
              <w:rPr>
                <w:b/>
                <w:bCs/>
                <w:color w:val="000000"/>
                <w:sz w:val="28"/>
                <w:szCs w:val="28"/>
              </w:rPr>
            </w:pPr>
          </w:p>
        </w:tc>
      </w:tr>
    </w:tbl>
    <w:p w14:paraId="2E3B228D" w14:textId="77777777" w:rsidR="008672DD" w:rsidRDefault="008672DD" w:rsidP="008672DD">
      <w:pPr>
        <w:rPr>
          <w:lang w:val="vi-VN"/>
        </w:rPr>
      </w:pPr>
    </w:p>
    <w:p w14:paraId="2DA944F4" w14:textId="77777777" w:rsidR="008672DD" w:rsidRDefault="008672DD" w:rsidP="008672DD">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1"/>
      </w:tblGrid>
      <w:tr w:rsidR="001A44F7" w:rsidRPr="001A44F7" w14:paraId="4DDBB52B" w14:textId="77777777" w:rsidTr="001A44F7">
        <w:tc>
          <w:tcPr>
            <w:tcW w:w="2410" w:type="dxa"/>
          </w:tcPr>
          <w:p w14:paraId="246AED5E" w14:textId="77777777" w:rsidR="001A44F7" w:rsidRPr="001A44F7" w:rsidRDefault="001A44F7" w:rsidP="00030EDE">
            <w:pPr>
              <w:jc w:val="center"/>
              <w:rPr>
                <w:b/>
                <w:bCs/>
                <w:color w:val="auto"/>
                <w:sz w:val="28"/>
                <w:szCs w:val="28"/>
              </w:rPr>
            </w:pPr>
            <w:r w:rsidRPr="001A44F7">
              <w:rPr>
                <w:b/>
                <w:bCs/>
                <w:color w:val="auto"/>
                <w:sz w:val="28"/>
                <w:szCs w:val="28"/>
                <w:lang w:val="vi-VN"/>
              </w:rPr>
              <w:t>TÊN CƠ SỞ</w:t>
            </w:r>
            <w:r w:rsidRPr="001A44F7">
              <w:rPr>
                <w:b/>
                <w:bCs/>
                <w:color w:val="auto"/>
                <w:sz w:val="28"/>
                <w:szCs w:val="28"/>
                <w:lang w:val="vi-VN"/>
              </w:rPr>
              <w:br/>
              <w:t>-------</w:t>
            </w:r>
          </w:p>
        </w:tc>
        <w:tc>
          <w:tcPr>
            <w:tcW w:w="6651" w:type="dxa"/>
          </w:tcPr>
          <w:p w14:paraId="3520FECC" w14:textId="77777777" w:rsidR="001A44F7" w:rsidRPr="001A44F7" w:rsidRDefault="001A44F7" w:rsidP="00030EDE">
            <w:pPr>
              <w:jc w:val="center"/>
              <w:rPr>
                <w:b/>
                <w:bCs/>
                <w:color w:val="auto"/>
                <w:sz w:val="28"/>
                <w:szCs w:val="28"/>
              </w:rPr>
            </w:pPr>
            <w:r w:rsidRPr="001A44F7">
              <w:rPr>
                <w:b/>
                <w:bCs/>
                <w:color w:val="auto"/>
                <w:sz w:val="28"/>
                <w:szCs w:val="28"/>
                <w:lang w:val="vi-VN"/>
              </w:rPr>
              <w:t>CỘNG HÒA XÃ HỘI CHỦ NGHĨA VIỆT NAM</w:t>
            </w:r>
            <w:r w:rsidRPr="001A44F7">
              <w:rPr>
                <w:b/>
                <w:bCs/>
                <w:color w:val="auto"/>
                <w:sz w:val="28"/>
                <w:szCs w:val="28"/>
                <w:lang w:val="vi-VN"/>
              </w:rPr>
              <w:br/>
              <w:t>Độc lập - Tự do - Hạnh phúc</w:t>
            </w:r>
            <w:r w:rsidRPr="001A44F7">
              <w:rPr>
                <w:b/>
                <w:bCs/>
                <w:color w:val="auto"/>
                <w:sz w:val="28"/>
                <w:szCs w:val="28"/>
                <w:lang w:val="vi-VN"/>
              </w:rPr>
              <w:br/>
              <w:t>---------------</w:t>
            </w:r>
          </w:p>
        </w:tc>
      </w:tr>
    </w:tbl>
    <w:p w14:paraId="00C22364" w14:textId="77777777" w:rsidR="001A44F7" w:rsidRPr="001A44F7" w:rsidRDefault="001A44F7" w:rsidP="001A44F7">
      <w:pPr>
        <w:spacing w:before="240"/>
        <w:jc w:val="center"/>
        <w:rPr>
          <w:sz w:val="28"/>
          <w:szCs w:val="28"/>
        </w:rPr>
      </w:pPr>
      <w:bookmarkStart w:id="34" w:name="chuong_pl_8_name"/>
      <w:r w:rsidRPr="001A44F7">
        <w:rPr>
          <w:b/>
          <w:bCs/>
          <w:sz w:val="28"/>
          <w:szCs w:val="28"/>
        </w:rPr>
        <w:t>BÁO CÁO</w:t>
      </w:r>
      <w:bookmarkEnd w:id="34"/>
    </w:p>
    <w:p w14:paraId="32D474F7" w14:textId="77777777" w:rsidR="001A44F7" w:rsidRPr="001A44F7" w:rsidRDefault="001A44F7" w:rsidP="001A44F7">
      <w:pPr>
        <w:jc w:val="center"/>
        <w:rPr>
          <w:sz w:val="28"/>
          <w:szCs w:val="28"/>
        </w:rPr>
      </w:pPr>
      <w:bookmarkStart w:id="35" w:name="chuong_pl_8_name_name"/>
      <w:r w:rsidRPr="001A44F7">
        <w:rPr>
          <w:b/>
          <w:bCs/>
          <w:sz w:val="28"/>
          <w:szCs w:val="28"/>
        </w:rPr>
        <w:t>Kết quả kiểm kê khí nhà kính cho năm...</w:t>
      </w:r>
      <w:bookmarkEnd w:id="35"/>
    </w:p>
    <w:p w14:paraId="0124B56B" w14:textId="77777777" w:rsidR="001A44F7" w:rsidRDefault="001A44F7" w:rsidP="001A44F7">
      <w:pPr>
        <w:spacing w:line="259" w:lineRule="auto"/>
        <w:rPr>
          <w:rFonts w:eastAsia="Calibri"/>
          <w:b/>
          <w:sz w:val="28"/>
          <w:szCs w:val="28"/>
          <w:lang w:val="vi-VN"/>
        </w:rPr>
      </w:pPr>
    </w:p>
    <w:tbl>
      <w:tblPr>
        <w:tblW w:w="5078" w:type="pct"/>
        <w:tblInd w:w="-142" w:type="dxa"/>
        <w:tblLayout w:type="fixed"/>
        <w:tblLook w:val="04A0" w:firstRow="1" w:lastRow="0" w:firstColumn="1" w:lastColumn="0" w:noHBand="0" w:noVBand="1"/>
      </w:tblPr>
      <w:tblGrid>
        <w:gridCol w:w="567"/>
        <w:gridCol w:w="8640"/>
      </w:tblGrid>
      <w:tr w:rsidR="00CF3885" w14:paraId="38A835E0" w14:textId="77777777" w:rsidTr="00AB24BB">
        <w:trPr>
          <w:trHeight w:val="360"/>
        </w:trPr>
        <w:tc>
          <w:tcPr>
            <w:tcW w:w="308" w:type="pct"/>
            <w:tcBorders>
              <w:top w:val="nil"/>
              <w:left w:val="nil"/>
              <w:bottom w:val="nil"/>
              <w:right w:val="nil"/>
            </w:tcBorders>
            <w:shd w:val="clear" w:color="auto" w:fill="auto"/>
            <w:noWrap/>
            <w:vAlign w:val="bottom"/>
            <w:hideMark/>
          </w:tcPr>
          <w:p w14:paraId="71D7C709" w14:textId="77777777" w:rsidR="00CF3885" w:rsidRDefault="00CF3885">
            <w:pPr>
              <w:rPr>
                <w:b/>
                <w:bCs/>
                <w:color w:val="000000"/>
                <w:sz w:val="28"/>
                <w:szCs w:val="28"/>
              </w:rPr>
            </w:pPr>
            <w:r>
              <w:rPr>
                <w:b/>
                <w:bCs/>
                <w:color w:val="000000"/>
                <w:sz w:val="28"/>
                <w:szCs w:val="28"/>
              </w:rPr>
              <w:t>I</w:t>
            </w:r>
          </w:p>
        </w:tc>
        <w:tc>
          <w:tcPr>
            <w:tcW w:w="4692" w:type="pct"/>
            <w:tcBorders>
              <w:top w:val="nil"/>
              <w:left w:val="nil"/>
              <w:bottom w:val="nil"/>
              <w:right w:val="nil"/>
            </w:tcBorders>
            <w:shd w:val="clear" w:color="auto" w:fill="auto"/>
            <w:noWrap/>
            <w:vAlign w:val="bottom"/>
            <w:hideMark/>
          </w:tcPr>
          <w:p w14:paraId="7DFB9C4D" w14:textId="77777777" w:rsidR="00CF3885" w:rsidRDefault="00CF3885">
            <w:pPr>
              <w:rPr>
                <w:b/>
                <w:bCs/>
                <w:color w:val="000000"/>
                <w:sz w:val="28"/>
                <w:szCs w:val="28"/>
              </w:rPr>
            </w:pPr>
            <w:r>
              <w:rPr>
                <w:b/>
                <w:bCs/>
                <w:color w:val="000000"/>
                <w:sz w:val="28"/>
                <w:szCs w:val="28"/>
              </w:rPr>
              <w:t>Thông tin chung</w:t>
            </w:r>
          </w:p>
        </w:tc>
      </w:tr>
      <w:tr w:rsidR="00CF3885" w14:paraId="7FF59B8E" w14:textId="77777777" w:rsidTr="00AB24BB">
        <w:trPr>
          <w:trHeight w:val="360"/>
        </w:trPr>
        <w:tc>
          <w:tcPr>
            <w:tcW w:w="308" w:type="pct"/>
            <w:tcBorders>
              <w:top w:val="nil"/>
              <w:left w:val="nil"/>
              <w:bottom w:val="nil"/>
              <w:right w:val="nil"/>
            </w:tcBorders>
            <w:shd w:val="clear" w:color="auto" w:fill="auto"/>
            <w:noWrap/>
            <w:vAlign w:val="bottom"/>
            <w:hideMark/>
          </w:tcPr>
          <w:p w14:paraId="2827AE9D" w14:textId="77777777" w:rsidR="00CF3885" w:rsidRDefault="00CF3885">
            <w:pPr>
              <w:rPr>
                <w:b/>
                <w:bCs/>
                <w:color w:val="000000"/>
                <w:sz w:val="28"/>
                <w:szCs w:val="28"/>
              </w:rPr>
            </w:pPr>
            <w:r>
              <w:rPr>
                <w:b/>
                <w:bCs/>
                <w:color w:val="000000"/>
                <w:sz w:val="28"/>
                <w:szCs w:val="28"/>
              </w:rPr>
              <w:t>1</w:t>
            </w:r>
          </w:p>
        </w:tc>
        <w:tc>
          <w:tcPr>
            <w:tcW w:w="4692" w:type="pct"/>
            <w:tcBorders>
              <w:top w:val="nil"/>
              <w:left w:val="nil"/>
              <w:bottom w:val="nil"/>
              <w:right w:val="nil"/>
            </w:tcBorders>
            <w:shd w:val="clear" w:color="auto" w:fill="auto"/>
            <w:noWrap/>
            <w:vAlign w:val="bottom"/>
            <w:hideMark/>
          </w:tcPr>
          <w:p w14:paraId="15628784" w14:textId="77777777" w:rsidR="00CF3885" w:rsidRDefault="00CF3885">
            <w:pPr>
              <w:rPr>
                <w:b/>
                <w:bCs/>
                <w:color w:val="000000"/>
                <w:sz w:val="28"/>
                <w:szCs w:val="28"/>
              </w:rPr>
            </w:pPr>
            <w:r>
              <w:rPr>
                <w:b/>
                <w:bCs/>
                <w:color w:val="000000"/>
                <w:sz w:val="28"/>
                <w:szCs w:val="28"/>
              </w:rPr>
              <w:t>Tên, địa chỉ, giấy phép kinh doanh</w:t>
            </w:r>
          </w:p>
        </w:tc>
      </w:tr>
      <w:tr w:rsidR="00CF3885" w14:paraId="3DB924EE" w14:textId="77777777" w:rsidTr="00AB24BB">
        <w:trPr>
          <w:trHeight w:val="360"/>
        </w:trPr>
        <w:tc>
          <w:tcPr>
            <w:tcW w:w="308" w:type="pct"/>
            <w:tcBorders>
              <w:top w:val="nil"/>
              <w:left w:val="nil"/>
              <w:bottom w:val="nil"/>
              <w:right w:val="nil"/>
            </w:tcBorders>
            <w:shd w:val="clear" w:color="auto" w:fill="auto"/>
            <w:noWrap/>
            <w:vAlign w:val="bottom"/>
            <w:hideMark/>
          </w:tcPr>
          <w:p w14:paraId="0C5D972B" w14:textId="77777777" w:rsidR="00CF3885" w:rsidRDefault="00CF3885">
            <w:pPr>
              <w:rPr>
                <w:b/>
                <w:bCs/>
                <w:color w:val="000000"/>
                <w:sz w:val="28"/>
                <w:szCs w:val="28"/>
              </w:rPr>
            </w:pPr>
          </w:p>
        </w:tc>
        <w:tc>
          <w:tcPr>
            <w:tcW w:w="4692" w:type="pct"/>
            <w:tcBorders>
              <w:top w:val="nil"/>
              <w:left w:val="nil"/>
              <w:bottom w:val="nil"/>
              <w:right w:val="nil"/>
            </w:tcBorders>
            <w:shd w:val="clear" w:color="auto" w:fill="auto"/>
            <w:noWrap/>
            <w:vAlign w:val="bottom"/>
            <w:hideMark/>
          </w:tcPr>
          <w:p w14:paraId="7D7CF468" w14:textId="77777777" w:rsidR="00CF3885" w:rsidRDefault="00CF3885">
            <w:pPr>
              <w:rPr>
                <w:color w:val="000000"/>
                <w:sz w:val="28"/>
                <w:szCs w:val="28"/>
              </w:rPr>
            </w:pPr>
            <w:r>
              <w:rPr>
                <w:color w:val="000000"/>
                <w:sz w:val="28"/>
                <w:szCs w:val="28"/>
              </w:rPr>
              <w:t>a) Tên cơ sở</w:t>
            </w:r>
          </w:p>
        </w:tc>
      </w:tr>
      <w:tr w:rsidR="00CF3885" w14:paraId="18950855" w14:textId="77777777" w:rsidTr="00AB24BB">
        <w:trPr>
          <w:trHeight w:val="360"/>
        </w:trPr>
        <w:tc>
          <w:tcPr>
            <w:tcW w:w="308" w:type="pct"/>
            <w:tcBorders>
              <w:top w:val="nil"/>
              <w:left w:val="nil"/>
              <w:bottom w:val="nil"/>
              <w:right w:val="nil"/>
            </w:tcBorders>
            <w:shd w:val="clear" w:color="auto" w:fill="auto"/>
            <w:noWrap/>
            <w:vAlign w:val="bottom"/>
            <w:hideMark/>
          </w:tcPr>
          <w:p w14:paraId="02CA8EB7"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2FD1A433" w14:textId="77777777" w:rsidR="00CF3885" w:rsidRDefault="00CF3885">
            <w:pPr>
              <w:rPr>
                <w:color w:val="000000"/>
                <w:sz w:val="28"/>
                <w:szCs w:val="28"/>
              </w:rPr>
            </w:pPr>
            <w:r>
              <w:rPr>
                <w:color w:val="000000"/>
                <w:sz w:val="28"/>
                <w:szCs w:val="28"/>
              </w:rPr>
              <w:t>b) Địa chỉ văn phòng</w:t>
            </w:r>
          </w:p>
        </w:tc>
      </w:tr>
      <w:tr w:rsidR="00CF3885" w14:paraId="576908B3" w14:textId="77777777" w:rsidTr="00AB24BB">
        <w:trPr>
          <w:trHeight w:val="360"/>
        </w:trPr>
        <w:tc>
          <w:tcPr>
            <w:tcW w:w="308" w:type="pct"/>
            <w:tcBorders>
              <w:top w:val="nil"/>
              <w:left w:val="nil"/>
              <w:bottom w:val="nil"/>
              <w:right w:val="nil"/>
            </w:tcBorders>
            <w:shd w:val="clear" w:color="auto" w:fill="auto"/>
            <w:noWrap/>
            <w:vAlign w:val="bottom"/>
            <w:hideMark/>
          </w:tcPr>
          <w:p w14:paraId="286D5A28"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062869A1" w14:textId="77777777" w:rsidR="00CF3885" w:rsidRDefault="00CF3885">
            <w:pPr>
              <w:rPr>
                <w:color w:val="000000"/>
                <w:sz w:val="28"/>
                <w:szCs w:val="28"/>
              </w:rPr>
            </w:pPr>
            <w:r>
              <w:rPr>
                <w:color w:val="000000"/>
                <w:sz w:val="28"/>
                <w:szCs w:val="28"/>
              </w:rPr>
              <w:t>c) Mã số thuế</w:t>
            </w:r>
          </w:p>
        </w:tc>
      </w:tr>
      <w:tr w:rsidR="00CF3885" w14:paraId="09E9DB15" w14:textId="77777777" w:rsidTr="00AB24BB">
        <w:trPr>
          <w:trHeight w:val="360"/>
        </w:trPr>
        <w:tc>
          <w:tcPr>
            <w:tcW w:w="308" w:type="pct"/>
            <w:tcBorders>
              <w:top w:val="nil"/>
              <w:left w:val="nil"/>
              <w:bottom w:val="nil"/>
              <w:right w:val="nil"/>
            </w:tcBorders>
            <w:shd w:val="clear" w:color="auto" w:fill="auto"/>
            <w:noWrap/>
            <w:vAlign w:val="bottom"/>
            <w:hideMark/>
          </w:tcPr>
          <w:p w14:paraId="737F923E"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001A3EDA" w14:textId="77777777" w:rsidR="00CF3885" w:rsidRDefault="00CF3885">
            <w:pPr>
              <w:rPr>
                <w:color w:val="000000"/>
                <w:sz w:val="28"/>
                <w:szCs w:val="28"/>
              </w:rPr>
            </w:pPr>
            <w:r>
              <w:rPr>
                <w:color w:val="000000"/>
                <w:sz w:val="28"/>
                <w:szCs w:val="28"/>
              </w:rPr>
              <w:t>d) Website, nếu có</w:t>
            </w:r>
          </w:p>
        </w:tc>
      </w:tr>
      <w:tr w:rsidR="00CF3885" w14:paraId="2828843D" w14:textId="77777777" w:rsidTr="00AB24BB">
        <w:trPr>
          <w:trHeight w:val="360"/>
        </w:trPr>
        <w:tc>
          <w:tcPr>
            <w:tcW w:w="308" w:type="pct"/>
            <w:tcBorders>
              <w:top w:val="nil"/>
              <w:left w:val="nil"/>
              <w:bottom w:val="nil"/>
              <w:right w:val="nil"/>
            </w:tcBorders>
            <w:shd w:val="clear" w:color="auto" w:fill="auto"/>
            <w:noWrap/>
            <w:vAlign w:val="bottom"/>
            <w:hideMark/>
          </w:tcPr>
          <w:p w14:paraId="6B867CB6" w14:textId="77777777" w:rsidR="00CF3885" w:rsidRDefault="00CF3885">
            <w:pPr>
              <w:rPr>
                <w:b/>
                <w:bCs/>
                <w:color w:val="000000"/>
                <w:sz w:val="28"/>
                <w:szCs w:val="28"/>
              </w:rPr>
            </w:pPr>
            <w:r>
              <w:rPr>
                <w:b/>
                <w:bCs/>
                <w:color w:val="000000"/>
                <w:sz w:val="28"/>
                <w:szCs w:val="28"/>
              </w:rPr>
              <w:t>2</w:t>
            </w:r>
          </w:p>
        </w:tc>
        <w:tc>
          <w:tcPr>
            <w:tcW w:w="4692" w:type="pct"/>
            <w:tcBorders>
              <w:top w:val="nil"/>
              <w:left w:val="nil"/>
              <w:bottom w:val="nil"/>
              <w:right w:val="nil"/>
            </w:tcBorders>
            <w:shd w:val="clear" w:color="auto" w:fill="auto"/>
            <w:noWrap/>
            <w:vAlign w:val="bottom"/>
            <w:hideMark/>
          </w:tcPr>
          <w:p w14:paraId="216B304B" w14:textId="77777777" w:rsidR="00CF3885" w:rsidRDefault="00CF3885">
            <w:pPr>
              <w:rPr>
                <w:b/>
                <w:bCs/>
                <w:color w:val="000000"/>
                <w:sz w:val="28"/>
                <w:szCs w:val="28"/>
              </w:rPr>
            </w:pPr>
            <w:r>
              <w:rPr>
                <w:b/>
                <w:bCs/>
                <w:color w:val="000000"/>
                <w:sz w:val="28"/>
                <w:szCs w:val="28"/>
              </w:rPr>
              <w:t>Người đại diện trước pháp luật</w:t>
            </w:r>
          </w:p>
        </w:tc>
      </w:tr>
      <w:tr w:rsidR="00CF3885" w14:paraId="2A4F2754" w14:textId="77777777" w:rsidTr="00AB24BB">
        <w:trPr>
          <w:trHeight w:val="360"/>
        </w:trPr>
        <w:tc>
          <w:tcPr>
            <w:tcW w:w="308" w:type="pct"/>
            <w:tcBorders>
              <w:top w:val="nil"/>
              <w:left w:val="nil"/>
              <w:bottom w:val="nil"/>
              <w:right w:val="nil"/>
            </w:tcBorders>
            <w:shd w:val="clear" w:color="auto" w:fill="auto"/>
            <w:noWrap/>
            <w:vAlign w:val="bottom"/>
            <w:hideMark/>
          </w:tcPr>
          <w:p w14:paraId="3565ED94" w14:textId="77777777" w:rsidR="00CF3885" w:rsidRDefault="00CF3885">
            <w:pPr>
              <w:rPr>
                <w:b/>
                <w:bCs/>
                <w:color w:val="000000"/>
                <w:sz w:val="28"/>
                <w:szCs w:val="28"/>
              </w:rPr>
            </w:pPr>
          </w:p>
        </w:tc>
        <w:tc>
          <w:tcPr>
            <w:tcW w:w="4692" w:type="pct"/>
            <w:tcBorders>
              <w:top w:val="nil"/>
              <w:left w:val="nil"/>
              <w:bottom w:val="nil"/>
              <w:right w:val="nil"/>
            </w:tcBorders>
            <w:shd w:val="clear" w:color="auto" w:fill="auto"/>
            <w:noWrap/>
            <w:vAlign w:val="bottom"/>
            <w:hideMark/>
          </w:tcPr>
          <w:p w14:paraId="2258234E" w14:textId="77777777" w:rsidR="00CF3885" w:rsidRDefault="00CF3885">
            <w:pPr>
              <w:rPr>
                <w:color w:val="000000"/>
                <w:sz w:val="28"/>
                <w:szCs w:val="28"/>
              </w:rPr>
            </w:pPr>
            <w:r>
              <w:rPr>
                <w:color w:val="000000"/>
                <w:sz w:val="28"/>
                <w:szCs w:val="28"/>
              </w:rPr>
              <w:t>a) Họ và tên</w:t>
            </w:r>
          </w:p>
        </w:tc>
      </w:tr>
      <w:tr w:rsidR="00CF3885" w14:paraId="76E39386" w14:textId="77777777" w:rsidTr="00AB24BB">
        <w:trPr>
          <w:trHeight w:val="360"/>
        </w:trPr>
        <w:tc>
          <w:tcPr>
            <w:tcW w:w="308" w:type="pct"/>
            <w:tcBorders>
              <w:top w:val="nil"/>
              <w:left w:val="nil"/>
              <w:bottom w:val="nil"/>
              <w:right w:val="nil"/>
            </w:tcBorders>
            <w:shd w:val="clear" w:color="auto" w:fill="auto"/>
            <w:noWrap/>
            <w:vAlign w:val="bottom"/>
            <w:hideMark/>
          </w:tcPr>
          <w:p w14:paraId="39A479A3"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75DB3DED" w14:textId="77777777" w:rsidR="00CF3885" w:rsidRDefault="00CF3885">
            <w:pPr>
              <w:rPr>
                <w:color w:val="000000"/>
                <w:sz w:val="28"/>
                <w:szCs w:val="28"/>
              </w:rPr>
            </w:pPr>
            <w:r>
              <w:rPr>
                <w:color w:val="000000"/>
                <w:sz w:val="28"/>
                <w:szCs w:val="28"/>
              </w:rPr>
              <w:t>b) Chức vụ</w:t>
            </w:r>
          </w:p>
        </w:tc>
      </w:tr>
      <w:tr w:rsidR="00CF3885" w14:paraId="7A384A1C" w14:textId="77777777" w:rsidTr="00AB24BB">
        <w:trPr>
          <w:trHeight w:val="360"/>
        </w:trPr>
        <w:tc>
          <w:tcPr>
            <w:tcW w:w="308" w:type="pct"/>
            <w:tcBorders>
              <w:top w:val="nil"/>
              <w:left w:val="nil"/>
              <w:bottom w:val="nil"/>
              <w:right w:val="nil"/>
            </w:tcBorders>
            <w:shd w:val="clear" w:color="auto" w:fill="auto"/>
            <w:noWrap/>
            <w:vAlign w:val="bottom"/>
            <w:hideMark/>
          </w:tcPr>
          <w:p w14:paraId="139F6136"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64610CE3" w14:textId="77777777" w:rsidR="00CF3885" w:rsidRDefault="00CF3885">
            <w:pPr>
              <w:rPr>
                <w:color w:val="000000"/>
                <w:sz w:val="28"/>
                <w:szCs w:val="28"/>
              </w:rPr>
            </w:pPr>
            <w:r>
              <w:rPr>
                <w:color w:val="000000"/>
                <w:sz w:val="28"/>
                <w:szCs w:val="28"/>
              </w:rPr>
              <w:t>c) Số điện thoại liên hệ</w:t>
            </w:r>
          </w:p>
        </w:tc>
      </w:tr>
      <w:tr w:rsidR="00CF3885" w14:paraId="150649C8" w14:textId="77777777" w:rsidTr="00AB24BB">
        <w:trPr>
          <w:trHeight w:val="360"/>
        </w:trPr>
        <w:tc>
          <w:tcPr>
            <w:tcW w:w="308" w:type="pct"/>
            <w:tcBorders>
              <w:top w:val="nil"/>
              <w:left w:val="nil"/>
              <w:bottom w:val="nil"/>
              <w:right w:val="nil"/>
            </w:tcBorders>
            <w:shd w:val="clear" w:color="auto" w:fill="auto"/>
            <w:noWrap/>
            <w:vAlign w:val="bottom"/>
            <w:hideMark/>
          </w:tcPr>
          <w:p w14:paraId="5C8018B8"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3941311F" w14:textId="77777777" w:rsidR="00CF3885" w:rsidRDefault="00CF3885">
            <w:pPr>
              <w:rPr>
                <w:color w:val="000000"/>
                <w:sz w:val="28"/>
                <w:szCs w:val="28"/>
              </w:rPr>
            </w:pPr>
            <w:r>
              <w:rPr>
                <w:color w:val="000000"/>
                <w:sz w:val="28"/>
                <w:szCs w:val="28"/>
              </w:rPr>
              <w:t>d) Email</w:t>
            </w:r>
          </w:p>
        </w:tc>
      </w:tr>
      <w:tr w:rsidR="00CF3885" w14:paraId="35F151D3" w14:textId="77777777" w:rsidTr="00AB24BB">
        <w:trPr>
          <w:trHeight w:val="360"/>
        </w:trPr>
        <w:tc>
          <w:tcPr>
            <w:tcW w:w="308" w:type="pct"/>
            <w:tcBorders>
              <w:top w:val="nil"/>
              <w:left w:val="nil"/>
              <w:bottom w:val="nil"/>
              <w:right w:val="nil"/>
            </w:tcBorders>
            <w:shd w:val="clear" w:color="auto" w:fill="auto"/>
            <w:noWrap/>
            <w:vAlign w:val="bottom"/>
            <w:hideMark/>
          </w:tcPr>
          <w:p w14:paraId="2D493721" w14:textId="77777777" w:rsidR="00CF3885" w:rsidRDefault="00CF3885">
            <w:pPr>
              <w:rPr>
                <w:b/>
                <w:bCs/>
                <w:color w:val="000000"/>
                <w:sz w:val="28"/>
                <w:szCs w:val="28"/>
              </w:rPr>
            </w:pPr>
            <w:r>
              <w:rPr>
                <w:b/>
                <w:bCs/>
                <w:color w:val="000000"/>
                <w:sz w:val="28"/>
                <w:szCs w:val="28"/>
              </w:rPr>
              <w:t>3</w:t>
            </w:r>
          </w:p>
        </w:tc>
        <w:tc>
          <w:tcPr>
            <w:tcW w:w="4692" w:type="pct"/>
            <w:tcBorders>
              <w:top w:val="nil"/>
              <w:left w:val="nil"/>
              <w:bottom w:val="nil"/>
              <w:right w:val="nil"/>
            </w:tcBorders>
            <w:shd w:val="clear" w:color="auto" w:fill="auto"/>
            <w:noWrap/>
            <w:vAlign w:val="bottom"/>
            <w:hideMark/>
          </w:tcPr>
          <w:p w14:paraId="6CD4ACAD" w14:textId="77777777" w:rsidR="00CF3885" w:rsidRDefault="00CF3885">
            <w:pPr>
              <w:rPr>
                <w:b/>
                <w:bCs/>
                <w:color w:val="000000"/>
                <w:sz w:val="28"/>
                <w:szCs w:val="28"/>
              </w:rPr>
            </w:pPr>
            <w:r>
              <w:rPr>
                <w:b/>
                <w:bCs/>
                <w:color w:val="000000"/>
                <w:sz w:val="28"/>
                <w:szCs w:val="28"/>
              </w:rPr>
              <w:t>Người chịu trách nhiệm kết quả kiểm kê khí nhà kính</w:t>
            </w:r>
          </w:p>
        </w:tc>
      </w:tr>
      <w:tr w:rsidR="00CF3885" w14:paraId="1F8ABBE4" w14:textId="77777777" w:rsidTr="00AB24BB">
        <w:trPr>
          <w:trHeight w:val="360"/>
        </w:trPr>
        <w:tc>
          <w:tcPr>
            <w:tcW w:w="308" w:type="pct"/>
            <w:tcBorders>
              <w:top w:val="nil"/>
              <w:left w:val="nil"/>
              <w:bottom w:val="nil"/>
              <w:right w:val="nil"/>
            </w:tcBorders>
            <w:shd w:val="clear" w:color="auto" w:fill="auto"/>
            <w:noWrap/>
            <w:vAlign w:val="bottom"/>
            <w:hideMark/>
          </w:tcPr>
          <w:p w14:paraId="05DCD190" w14:textId="77777777" w:rsidR="00CF3885" w:rsidRDefault="00CF3885">
            <w:pPr>
              <w:rPr>
                <w:b/>
                <w:bCs/>
                <w:color w:val="000000"/>
                <w:sz w:val="28"/>
                <w:szCs w:val="28"/>
              </w:rPr>
            </w:pPr>
          </w:p>
        </w:tc>
        <w:tc>
          <w:tcPr>
            <w:tcW w:w="4692" w:type="pct"/>
            <w:tcBorders>
              <w:top w:val="nil"/>
              <w:left w:val="nil"/>
              <w:bottom w:val="nil"/>
              <w:right w:val="nil"/>
            </w:tcBorders>
            <w:shd w:val="clear" w:color="auto" w:fill="auto"/>
            <w:noWrap/>
            <w:vAlign w:val="bottom"/>
            <w:hideMark/>
          </w:tcPr>
          <w:p w14:paraId="036046DA" w14:textId="77777777" w:rsidR="00CF3885" w:rsidRDefault="00CF3885">
            <w:pPr>
              <w:rPr>
                <w:color w:val="000000"/>
                <w:sz w:val="28"/>
                <w:szCs w:val="28"/>
              </w:rPr>
            </w:pPr>
            <w:r>
              <w:rPr>
                <w:color w:val="000000"/>
                <w:sz w:val="28"/>
                <w:szCs w:val="28"/>
              </w:rPr>
              <w:t>a) Họ và tên</w:t>
            </w:r>
          </w:p>
        </w:tc>
      </w:tr>
      <w:tr w:rsidR="00CF3885" w14:paraId="42C76D8A" w14:textId="77777777" w:rsidTr="00AB24BB">
        <w:trPr>
          <w:trHeight w:val="360"/>
        </w:trPr>
        <w:tc>
          <w:tcPr>
            <w:tcW w:w="308" w:type="pct"/>
            <w:tcBorders>
              <w:top w:val="nil"/>
              <w:left w:val="nil"/>
              <w:bottom w:val="nil"/>
              <w:right w:val="nil"/>
            </w:tcBorders>
            <w:shd w:val="clear" w:color="auto" w:fill="auto"/>
            <w:noWrap/>
            <w:vAlign w:val="bottom"/>
            <w:hideMark/>
          </w:tcPr>
          <w:p w14:paraId="2856D121"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25A1946A" w14:textId="77777777" w:rsidR="00CF3885" w:rsidRDefault="00CF3885">
            <w:pPr>
              <w:rPr>
                <w:color w:val="000000"/>
                <w:sz w:val="28"/>
                <w:szCs w:val="28"/>
              </w:rPr>
            </w:pPr>
            <w:r>
              <w:rPr>
                <w:color w:val="000000"/>
                <w:sz w:val="28"/>
                <w:szCs w:val="28"/>
              </w:rPr>
              <w:t>b) Chức vụ</w:t>
            </w:r>
          </w:p>
        </w:tc>
      </w:tr>
      <w:tr w:rsidR="00CF3885" w14:paraId="39E0A298" w14:textId="77777777" w:rsidTr="00AB24BB">
        <w:trPr>
          <w:trHeight w:val="360"/>
        </w:trPr>
        <w:tc>
          <w:tcPr>
            <w:tcW w:w="308" w:type="pct"/>
            <w:tcBorders>
              <w:top w:val="nil"/>
              <w:left w:val="nil"/>
              <w:bottom w:val="nil"/>
              <w:right w:val="nil"/>
            </w:tcBorders>
            <w:shd w:val="clear" w:color="auto" w:fill="auto"/>
            <w:noWrap/>
            <w:vAlign w:val="bottom"/>
            <w:hideMark/>
          </w:tcPr>
          <w:p w14:paraId="77C22876"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6E973532" w14:textId="77777777" w:rsidR="00CF3885" w:rsidRDefault="00CF3885">
            <w:pPr>
              <w:rPr>
                <w:color w:val="000000"/>
                <w:sz w:val="28"/>
                <w:szCs w:val="28"/>
              </w:rPr>
            </w:pPr>
            <w:r>
              <w:rPr>
                <w:color w:val="000000"/>
                <w:sz w:val="28"/>
                <w:szCs w:val="28"/>
              </w:rPr>
              <w:t>c) Phòng, ban</w:t>
            </w:r>
          </w:p>
        </w:tc>
      </w:tr>
      <w:tr w:rsidR="00CF3885" w14:paraId="2B5A849E" w14:textId="77777777" w:rsidTr="00AB24BB">
        <w:trPr>
          <w:trHeight w:val="360"/>
        </w:trPr>
        <w:tc>
          <w:tcPr>
            <w:tcW w:w="308" w:type="pct"/>
            <w:tcBorders>
              <w:top w:val="nil"/>
              <w:left w:val="nil"/>
              <w:bottom w:val="nil"/>
              <w:right w:val="nil"/>
            </w:tcBorders>
            <w:shd w:val="clear" w:color="auto" w:fill="auto"/>
            <w:noWrap/>
            <w:vAlign w:val="bottom"/>
            <w:hideMark/>
          </w:tcPr>
          <w:p w14:paraId="79CA7C8E"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68193D88" w14:textId="77777777" w:rsidR="00CF3885" w:rsidRDefault="00CF3885">
            <w:pPr>
              <w:rPr>
                <w:color w:val="000000"/>
                <w:sz w:val="28"/>
                <w:szCs w:val="28"/>
              </w:rPr>
            </w:pPr>
            <w:r>
              <w:rPr>
                <w:color w:val="000000"/>
                <w:sz w:val="28"/>
                <w:szCs w:val="28"/>
              </w:rPr>
              <w:t>d) Số điện thoại liên hệ</w:t>
            </w:r>
          </w:p>
        </w:tc>
      </w:tr>
      <w:tr w:rsidR="00CF3885" w14:paraId="71F6C06C" w14:textId="77777777" w:rsidTr="00AB24BB">
        <w:trPr>
          <w:trHeight w:val="360"/>
        </w:trPr>
        <w:tc>
          <w:tcPr>
            <w:tcW w:w="308" w:type="pct"/>
            <w:tcBorders>
              <w:top w:val="nil"/>
              <w:left w:val="nil"/>
              <w:bottom w:val="nil"/>
              <w:right w:val="nil"/>
            </w:tcBorders>
            <w:shd w:val="clear" w:color="auto" w:fill="auto"/>
            <w:noWrap/>
            <w:vAlign w:val="bottom"/>
            <w:hideMark/>
          </w:tcPr>
          <w:p w14:paraId="4A9E5EB1"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38A3761B" w14:textId="77777777" w:rsidR="00CF3885" w:rsidRDefault="00CF3885">
            <w:pPr>
              <w:rPr>
                <w:color w:val="000000"/>
                <w:sz w:val="28"/>
                <w:szCs w:val="28"/>
              </w:rPr>
            </w:pPr>
            <w:r>
              <w:rPr>
                <w:color w:val="000000"/>
                <w:sz w:val="28"/>
                <w:szCs w:val="28"/>
              </w:rPr>
              <w:t>e) Email</w:t>
            </w:r>
          </w:p>
        </w:tc>
      </w:tr>
      <w:tr w:rsidR="00CF3885" w14:paraId="54DC24FE" w14:textId="77777777" w:rsidTr="00AB24BB">
        <w:trPr>
          <w:trHeight w:val="360"/>
        </w:trPr>
        <w:tc>
          <w:tcPr>
            <w:tcW w:w="308" w:type="pct"/>
            <w:tcBorders>
              <w:top w:val="nil"/>
              <w:left w:val="nil"/>
              <w:bottom w:val="nil"/>
              <w:right w:val="nil"/>
            </w:tcBorders>
            <w:shd w:val="clear" w:color="auto" w:fill="auto"/>
            <w:noWrap/>
            <w:vAlign w:val="bottom"/>
            <w:hideMark/>
          </w:tcPr>
          <w:p w14:paraId="2240EE8A" w14:textId="77777777" w:rsidR="00CF3885" w:rsidRDefault="00CF3885">
            <w:pPr>
              <w:rPr>
                <w:b/>
                <w:bCs/>
                <w:color w:val="000000"/>
                <w:sz w:val="28"/>
                <w:szCs w:val="28"/>
              </w:rPr>
            </w:pPr>
            <w:r>
              <w:rPr>
                <w:b/>
                <w:bCs/>
                <w:color w:val="000000"/>
                <w:sz w:val="28"/>
                <w:szCs w:val="28"/>
              </w:rPr>
              <w:t>4</w:t>
            </w:r>
          </w:p>
        </w:tc>
        <w:tc>
          <w:tcPr>
            <w:tcW w:w="4692" w:type="pct"/>
            <w:tcBorders>
              <w:top w:val="nil"/>
              <w:left w:val="nil"/>
              <w:bottom w:val="nil"/>
              <w:right w:val="nil"/>
            </w:tcBorders>
            <w:shd w:val="clear" w:color="auto" w:fill="auto"/>
            <w:noWrap/>
            <w:vAlign w:val="bottom"/>
            <w:hideMark/>
          </w:tcPr>
          <w:p w14:paraId="300BEEFD" w14:textId="77777777" w:rsidR="00CF3885" w:rsidRDefault="00CF3885">
            <w:pPr>
              <w:rPr>
                <w:b/>
                <w:bCs/>
                <w:color w:val="000000"/>
                <w:sz w:val="28"/>
                <w:szCs w:val="28"/>
              </w:rPr>
            </w:pPr>
            <w:r>
              <w:rPr>
                <w:b/>
                <w:bCs/>
                <w:color w:val="000000"/>
                <w:sz w:val="28"/>
                <w:szCs w:val="28"/>
              </w:rPr>
              <w:t>Lĩnh vực sản xuất</w:t>
            </w:r>
          </w:p>
        </w:tc>
      </w:tr>
      <w:tr w:rsidR="00CF3885" w14:paraId="13459430" w14:textId="77777777" w:rsidTr="00AB24BB">
        <w:trPr>
          <w:trHeight w:val="360"/>
        </w:trPr>
        <w:tc>
          <w:tcPr>
            <w:tcW w:w="308" w:type="pct"/>
            <w:tcBorders>
              <w:top w:val="nil"/>
              <w:left w:val="nil"/>
              <w:bottom w:val="nil"/>
              <w:right w:val="nil"/>
            </w:tcBorders>
            <w:shd w:val="clear" w:color="auto" w:fill="auto"/>
            <w:noWrap/>
            <w:vAlign w:val="bottom"/>
            <w:hideMark/>
          </w:tcPr>
          <w:p w14:paraId="1C84103F" w14:textId="77777777" w:rsidR="00CF3885" w:rsidRDefault="00CF3885">
            <w:pPr>
              <w:rPr>
                <w:b/>
                <w:bCs/>
                <w:color w:val="000000"/>
                <w:sz w:val="28"/>
                <w:szCs w:val="28"/>
              </w:rPr>
            </w:pPr>
          </w:p>
        </w:tc>
        <w:tc>
          <w:tcPr>
            <w:tcW w:w="4692" w:type="pct"/>
            <w:tcBorders>
              <w:top w:val="nil"/>
              <w:left w:val="nil"/>
              <w:bottom w:val="nil"/>
              <w:right w:val="nil"/>
            </w:tcBorders>
            <w:shd w:val="clear" w:color="auto" w:fill="auto"/>
            <w:noWrap/>
            <w:vAlign w:val="bottom"/>
            <w:hideMark/>
          </w:tcPr>
          <w:p w14:paraId="117010EA" w14:textId="77777777" w:rsidR="00CF3885" w:rsidRDefault="00CF3885">
            <w:pPr>
              <w:rPr>
                <w:color w:val="000000"/>
                <w:sz w:val="28"/>
                <w:szCs w:val="28"/>
              </w:rPr>
            </w:pPr>
            <w:r>
              <w:rPr>
                <w:color w:val="000000"/>
                <w:sz w:val="28"/>
                <w:szCs w:val="28"/>
              </w:rPr>
              <w:t>a) Sản phẩm</w:t>
            </w:r>
          </w:p>
        </w:tc>
      </w:tr>
      <w:tr w:rsidR="00CF3885" w14:paraId="378CC149" w14:textId="77777777" w:rsidTr="00AB24BB">
        <w:trPr>
          <w:trHeight w:val="360"/>
        </w:trPr>
        <w:tc>
          <w:tcPr>
            <w:tcW w:w="308" w:type="pct"/>
            <w:tcBorders>
              <w:top w:val="nil"/>
              <w:left w:val="nil"/>
              <w:bottom w:val="nil"/>
              <w:right w:val="nil"/>
            </w:tcBorders>
            <w:shd w:val="clear" w:color="auto" w:fill="auto"/>
            <w:noWrap/>
            <w:vAlign w:val="bottom"/>
            <w:hideMark/>
          </w:tcPr>
          <w:p w14:paraId="6F52AB3C"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518006AB" w14:textId="77777777" w:rsidR="00CF3885" w:rsidRDefault="00CF3885">
            <w:pPr>
              <w:rPr>
                <w:color w:val="000000"/>
                <w:sz w:val="28"/>
                <w:szCs w:val="28"/>
              </w:rPr>
            </w:pPr>
            <w:r>
              <w:rPr>
                <w:color w:val="000000"/>
                <w:sz w:val="28"/>
                <w:szCs w:val="28"/>
              </w:rPr>
              <w:t>b) Công suất sản xuất</w:t>
            </w:r>
          </w:p>
        </w:tc>
      </w:tr>
      <w:tr w:rsidR="00CF3885" w14:paraId="21A897F1" w14:textId="77777777" w:rsidTr="00AB24BB">
        <w:trPr>
          <w:trHeight w:val="360"/>
        </w:trPr>
        <w:tc>
          <w:tcPr>
            <w:tcW w:w="308" w:type="pct"/>
            <w:tcBorders>
              <w:top w:val="nil"/>
              <w:left w:val="nil"/>
              <w:bottom w:val="nil"/>
              <w:right w:val="nil"/>
            </w:tcBorders>
            <w:shd w:val="clear" w:color="auto" w:fill="auto"/>
            <w:noWrap/>
            <w:vAlign w:val="bottom"/>
            <w:hideMark/>
          </w:tcPr>
          <w:p w14:paraId="2DDFEE54" w14:textId="77777777" w:rsidR="00CF3885" w:rsidRDefault="00CF3885">
            <w:pPr>
              <w:rPr>
                <w:b/>
                <w:bCs/>
                <w:color w:val="000000"/>
                <w:sz w:val="28"/>
                <w:szCs w:val="28"/>
              </w:rPr>
            </w:pPr>
            <w:r>
              <w:rPr>
                <w:b/>
                <w:bCs/>
                <w:color w:val="000000"/>
                <w:sz w:val="28"/>
                <w:szCs w:val="28"/>
              </w:rPr>
              <w:t>5</w:t>
            </w:r>
          </w:p>
        </w:tc>
        <w:tc>
          <w:tcPr>
            <w:tcW w:w="4692" w:type="pct"/>
            <w:tcBorders>
              <w:top w:val="nil"/>
              <w:left w:val="nil"/>
              <w:bottom w:val="nil"/>
              <w:right w:val="nil"/>
            </w:tcBorders>
            <w:shd w:val="clear" w:color="auto" w:fill="auto"/>
            <w:noWrap/>
            <w:vAlign w:val="bottom"/>
            <w:hideMark/>
          </w:tcPr>
          <w:p w14:paraId="02C6DA12" w14:textId="77777777" w:rsidR="00CF3885" w:rsidRDefault="00CF3885">
            <w:pPr>
              <w:rPr>
                <w:b/>
                <w:bCs/>
                <w:color w:val="000000"/>
                <w:sz w:val="28"/>
                <w:szCs w:val="28"/>
              </w:rPr>
            </w:pPr>
            <w:r>
              <w:rPr>
                <w:b/>
                <w:bCs/>
                <w:color w:val="000000"/>
                <w:sz w:val="28"/>
                <w:szCs w:val="28"/>
              </w:rPr>
              <w:t>Báo cáo kiểm kê khí nhà kính</w:t>
            </w:r>
          </w:p>
        </w:tc>
      </w:tr>
      <w:tr w:rsidR="00CF3885" w14:paraId="30AD7BC6" w14:textId="77777777" w:rsidTr="00AB24BB">
        <w:trPr>
          <w:trHeight w:val="360"/>
        </w:trPr>
        <w:tc>
          <w:tcPr>
            <w:tcW w:w="308" w:type="pct"/>
            <w:tcBorders>
              <w:top w:val="nil"/>
              <w:left w:val="nil"/>
              <w:bottom w:val="nil"/>
              <w:right w:val="nil"/>
            </w:tcBorders>
            <w:shd w:val="clear" w:color="auto" w:fill="auto"/>
            <w:noWrap/>
            <w:vAlign w:val="bottom"/>
            <w:hideMark/>
          </w:tcPr>
          <w:p w14:paraId="5BD9C341" w14:textId="77777777" w:rsidR="00CF3885" w:rsidRDefault="00CF3885">
            <w:pPr>
              <w:rPr>
                <w:b/>
                <w:bCs/>
                <w:color w:val="000000"/>
                <w:sz w:val="28"/>
                <w:szCs w:val="28"/>
              </w:rPr>
            </w:pPr>
          </w:p>
        </w:tc>
        <w:tc>
          <w:tcPr>
            <w:tcW w:w="4692" w:type="pct"/>
            <w:tcBorders>
              <w:top w:val="nil"/>
              <w:left w:val="nil"/>
              <w:bottom w:val="nil"/>
              <w:right w:val="nil"/>
            </w:tcBorders>
            <w:shd w:val="clear" w:color="auto" w:fill="auto"/>
            <w:noWrap/>
            <w:vAlign w:val="bottom"/>
            <w:hideMark/>
          </w:tcPr>
          <w:p w14:paraId="4C248920" w14:textId="77777777" w:rsidR="00CF3885" w:rsidRDefault="00CF3885">
            <w:pPr>
              <w:rPr>
                <w:color w:val="000000"/>
                <w:sz w:val="28"/>
                <w:szCs w:val="28"/>
              </w:rPr>
            </w:pPr>
            <w:r>
              <w:rPr>
                <w:color w:val="000000"/>
                <w:sz w:val="28"/>
                <w:szCs w:val="28"/>
              </w:rPr>
              <w:t>a) Đơn vị thực hiện (nếu thuê ngoài)</w:t>
            </w:r>
          </w:p>
        </w:tc>
      </w:tr>
      <w:tr w:rsidR="00CF3885" w14:paraId="12AEA6C4" w14:textId="77777777" w:rsidTr="00AB24BB">
        <w:trPr>
          <w:trHeight w:val="360"/>
        </w:trPr>
        <w:tc>
          <w:tcPr>
            <w:tcW w:w="308" w:type="pct"/>
            <w:tcBorders>
              <w:top w:val="nil"/>
              <w:left w:val="nil"/>
              <w:bottom w:val="nil"/>
              <w:right w:val="nil"/>
            </w:tcBorders>
            <w:shd w:val="clear" w:color="auto" w:fill="auto"/>
            <w:noWrap/>
            <w:vAlign w:val="bottom"/>
            <w:hideMark/>
          </w:tcPr>
          <w:p w14:paraId="0A722B08"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58E98C0D" w14:textId="77777777" w:rsidR="00CF3885" w:rsidRDefault="00CF3885">
            <w:pPr>
              <w:rPr>
                <w:color w:val="000000"/>
                <w:sz w:val="28"/>
                <w:szCs w:val="28"/>
              </w:rPr>
            </w:pPr>
            <w:r>
              <w:rPr>
                <w:color w:val="000000"/>
                <w:sz w:val="28"/>
                <w:szCs w:val="28"/>
              </w:rPr>
              <w:t>b) Phiên bản ngày</w:t>
            </w:r>
          </w:p>
        </w:tc>
      </w:tr>
      <w:tr w:rsidR="00CF3885" w14:paraId="06CF818D" w14:textId="77777777" w:rsidTr="00AB24BB">
        <w:trPr>
          <w:trHeight w:val="360"/>
        </w:trPr>
        <w:tc>
          <w:tcPr>
            <w:tcW w:w="308" w:type="pct"/>
            <w:tcBorders>
              <w:top w:val="nil"/>
              <w:left w:val="nil"/>
              <w:bottom w:val="nil"/>
              <w:right w:val="nil"/>
            </w:tcBorders>
            <w:shd w:val="clear" w:color="auto" w:fill="auto"/>
            <w:noWrap/>
            <w:vAlign w:val="bottom"/>
            <w:hideMark/>
          </w:tcPr>
          <w:p w14:paraId="51407116"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303F4890" w14:textId="77777777" w:rsidR="00CF3885" w:rsidRDefault="00CF3885">
            <w:pPr>
              <w:rPr>
                <w:color w:val="000000"/>
                <w:sz w:val="28"/>
                <w:szCs w:val="28"/>
              </w:rPr>
            </w:pPr>
            <w:r>
              <w:rPr>
                <w:color w:val="000000"/>
                <w:sz w:val="28"/>
                <w:szCs w:val="28"/>
              </w:rPr>
              <w:t>c) Tình trạng (chờ thẩm định, đã chỉnh sửa theo kết quả thẩm định)</w:t>
            </w:r>
          </w:p>
        </w:tc>
      </w:tr>
      <w:tr w:rsidR="00CF3885" w14:paraId="30B47A9A" w14:textId="77777777" w:rsidTr="00AB24BB">
        <w:trPr>
          <w:trHeight w:val="360"/>
        </w:trPr>
        <w:tc>
          <w:tcPr>
            <w:tcW w:w="308" w:type="pct"/>
            <w:tcBorders>
              <w:top w:val="nil"/>
              <w:left w:val="nil"/>
              <w:bottom w:val="nil"/>
              <w:right w:val="nil"/>
            </w:tcBorders>
            <w:shd w:val="clear" w:color="auto" w:fill="auto"/>
            <w:noWrap/>
            <w:vAlign w:val="bottom"/>
            <w:hideMark/>
          </w:tcPr>
          <w:p w14:paraId="61A9AB67" w14:textId="77777777" w:rsidR="00CF3885" w:rsidRDefault="00CF3885">
            <w:pPr>
              <w:rPr>
                <w:b/>
                <w:bCs/>
                <w:color w:val="000000"/>
                <w:sz w:val="28"/>
                <w:szCs w:val="28"/>
              </w:rPr>
            </w:pPr>
            <w:r>
              <w:rPr>
                <w:b/>
                <w:bCs/>
                <w:color w:val="000000"/>
                <w:sz w:val="28"/>
                <w:szCs w:val="28"/>
              </w:rPr>
              <w:t>II</w:t>
            </w:r>
          </w:p>
        </w:tc>
        <w:tc>
          <w:tcPr>
            <w:tcW w:w="4692" w:type="pct"/>
            <w:tcBorders>
              <w:top w:val="nil"/>
              <w:left w:val="nil"/>
              <w:bottom w:val="nil"/>
              <w:right w:val="nil"/>
            </w:tcBorders>
            <w:shd w:val="clear" w:color="auto" w:fill="auto"/>
            <w:noWrap/>
            <w:vAlign w:val="bottom"/>
            <w:hideMark/>
          </w:tcPr>
          <w:p w14:paraId="45217C90" w14:textId="77777777" w:rsidR="00CF3885" w:rsidRDefault="00CF3885">
            <w:pPr>
              <w:rPr>
                <w:b/>
                <w:bCs/>
                <w:color w:val="000000"/>
                <w:sz w:val="28"/>
                <w:szCs w:val="28"/>
              </w:rPr>
            </w:pPr>
            <w:r>
              <w:rPr>
                <w:b/>
                <w:bCs/>
                <w:color w:val="000000"/>
                <w:sz w:val="28"/>
                <w:szCs w:val="28"/>
              </w:rPr>
              <w:t>Thông tin về hoạt động sản xuất kinh doanh và số liệu hoạt động của cơ sở</w:t>
            </w:r>
          </w:p>
        </w:tc>
      </w:tr>
      <w:tr w:rsidR="00CF3885" w14:paraId="5F10F794" w14:textId="77777777" w:rsidTr="00AB24BB">
        <w:trPr>
          <w:trHeight w:val="360"/>
        </w:trPr>
        <w:tc>
          <w:tcPr>
            <w:tcW w:w="308" w:type="pct"/>
            <w:tcBorders>
              <w:top w:val="nil"/>
              <w:left w:val="nil"/>
              <w:bottom w:val="nil"/>
              <w:right w:val="nil"/>
            </w:tcBorders>
            <w:shd w:val="clear" w:color="auto" w:fill="auto"/>
            <w:noWrap/>
            <w:vAlign w:val="bottom"/>
            <w:hideMark/>
          </w:tcPr>
          <w:p w14:paraId="16D03B11" w14:textId="77777777" w:rsidR="00CF3885" w:rsidRDefault="00CF3885">
            <w:pPr>
              <w:rPr>
                <w:b/>
                <w:bCs/>
                <w:color w:val="000000"/>
                <w:sz w:val="28"/>
                <w:szCs w:val="28"/>
              </w:rPr>
            </w:pPr>
            <w:r>
              <w:rPr>
                <w:b/>
                <w:bCs/>
                <w:color w:val="000000"/>
                <w:sz w:val="28"/>
                <w:szCs w:val="28"/>
              </w:rPr>
              <w:t>1</w:t>
            </w:r>
          </w:p>
        </w:tc>
        <w:tc>
          <w:tcPr>
            <w:tcW w:w="4692" w:type="pct"/>
            <w:tcBorders>
              <w:top w:val="nil"/>
              <w:left w:val="nil"/>
              <w:bottom w:val="nil"/>
              <w:right w:val="nil"/>
            </w:tcBorders>
            <w:shd w:val="clear" w:color="auto" w:fill="auto"/>
            <w:noWrap/>
            <w:vAlign w:val="bottom"/>
            <w:hideMark/>
          </w:tcPr>
          <w:p w14:paraId="4D76BBD7" w14:textId="77777777" w:rsidR="00CF3885" w:rsidRDefault="00CF3885">
            <w:pPr>
              <w:rPr>
                <w:b/>
                <w:bCs/>
                <w:color w:val="000000"/>
                <w:sz w:val="28"/>
                <w:szCs w:val="28"/>
              </w:rPr>
            </w:pPr>
            <w:r>
              <w:rPr>
                <w:b/>
                <w:bCs/>
                <w:color w:val="000000"/>
                <w:sz w:val="28"/>
                <w:szCs w:val="28"/>
              </w:rPr>
              <w:t>Ranh giới và phạm vi hoạt động</w:t>
            </w:r>
          </w:p>
        </w:tc>
      </w:tr>
      <w:tr w:rsidR="00CF3885" w14:paraId="7D7226FA" w14:textId="77777777" w:rsidTr="00AB24BB">
        <w:trPr>
          <w:trHeight w:val="360"/>
        </w:trPr>
        <w:tc>
          <w:tcPr>
            <w:tcW w:w="308" w:type="pct"/>
            <w:tcBorders>
              <w:top w:val="nil"/>
              <w:left w:val="nil"/>
              <w:bottom w:val="nil"/>
              <w:right w:val="nil"/>
            </w:tcBorders>
            <w:shd w:val="clear" w:color="auto" w:fill="auto"/>
            <w:noWrap/>
            <w:vAlign w:val="bottom"/>
            <w:hideMark/>
          </w:tcPr>
          <w:p w14:paraId="28F6C5C1" w14:textId="77777777" w:rsidR="00CF3885" w:rsidRDefault="00CF3885">
            <w:pPr>
              <w:rPr>
                <w:b/>
                <w:bCs/>
                <w:color w:val="000000"/>
                <w:sz w:val="28"/>
                <w:szCs w:val="28"/>
              </w:rPr>
            </w:pPr>
          </w:p>
        </w:tc>
        <w:tc>
          <w:tcPr>
            <w:tcW w:w="4692" w:type="pct"/>
            <w:tcBorders>
              <w:top w:val="nil"/>
              <w:left w:val="nil"/>
              <w:bottom w:val="nil"/>
              <w:right w:val="nil"/>
            </w:tcBorders>
            <w:shd w:val="clear" w:color="auto" w:fill="auto"/>
            <w:noWrap/>
            <w:vAlign w:val="bottom"/>
            <w:hideMark/>
          </w:tcPr>
          <w:p w14:paraId="1E0D408D" w14:textId="77777777" w:rsidR="00CF3885" w:rsidRDefault="00CF3885">
            <w:pPr>
              <w:rPr>
                <w:color w:val="000000"/>
                <w:sz w:val="28"/>
                <w:szCs w:val="28"/>
              </w:rPr>
            </w:pPr>
            <w:r>
              <w:rPr>
                <w:color w:val="000000"/>
                <w:sz w:val="28"/>
                <w:szCs w:val="28"/>
              </w:rPr>
              <w:t>a) Địa chỉ nơi thực hiện kiểm kê khí nhà kính</w:t>
            </w:r>
          </w:p>
        </w:tc>
      </w:tr>
      <w:tr w:rsidR="00CF3885" w14:paraId="01DEAC51" w14:textId="77777777" w:rsidTr="00AB24BB">
        <w:trPr>
          <w:trHeight w:val="360"/>
        </w:trPr>
        <w:tc>
          <w:tcPr>
            <w:tcW w:w="308" w:type="pct"/>
            <w:tcBorders>
              <w:top w:val="nil"/>
              <w:left w:val="nil"/>
              <w:bottom w:val="nil"/>
              <w:right w:val="nil"/>
            </w:tcBorders>
            <w:shd w:val="clear" w:color="auto" w:fill="auto"/>
            <w:noWrap/>
            <w:vAlign w:val="bottom"/>
            <w:hideMark/>
          </w:tcPr>
          <w:p w14:paraId="1F4E4925"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1958E1E4" w14:textId="77777777" w:rsidR="00CF3885" w:rsidRDefault="00CF3885">
            <w:pPr>
              <w:rPr>
                <w:color w:val="000000"/>
                <w:sz w:val="28"/>
                <w:szCs w:val="28"/>
              </w:rPr>
            </w:pPr>
            <w:r>
              <w:rPr>
                <w:color w:val="000000"/>
                <w:sz w:val="28"/>
                <w:szCs w:val="28"/>
              </w:rPr>
              <w:t>b) Toạ độ khu vực kiểm kê khí nhà kính</w:t>
            </w:r>
          </w:p>
        </w:tc>
      </w:tr>
      <w:tr w:rsidR="00CF3885" w14:paraId="5ED06927" w14:textId="77777777" w:rsidTr="00AB24BB">
        <w:trPr>
          <w:trHeight w:val="360"/>
        </w:trPr>
        <w:tc>
          <w:tcPr>
            <w:tcW w:w="308" w:type="pct"/>
            <w:tcBorders>
              <w:top w:val="nil"/>
              <w:left w:val="nil"/>
              <w:bottom w:val="nil"/>
              <w:right w:val="nil"/>
            </w:tcBorders>
            <w:shd w:val="clear" w:color="auto" w:fill="auto"/>
            <w:noWrap/>
            <w:vAlign w:val="bottom"/>
            <w:hideMark/>
          </w:tcPr>
          <w:p w14:paraId="568553A6"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53E6F84C" w14:textId="77777777" w:rsidR="00CF3885" w:rsidRDefault="00CF3885">
            <w:pPr>
              <w:rPr>
                <w:color w:val="000000"/>
                <w:sz w:val="28"/>
                <w:szCs w:val="28"/>
              </w:rPr>
            </w:pPr>
            <w:r>
              <w:rPr>
                <w:color w:val="000000"/>
                <w:sz w:val="28"/>
                <w:szCs w:val="28"/>
              </w:rPr>
              <w:t>c) Phạm vi hoạt động và nguồn phát thải kiểm kê khí nhà kính</w:t>
            </w:r>
          </w:p>
        </w:tc>
      </w:tr>
      <w:tr w:rsidR="00CF3885" w14:paraId="2830242D" w14:textId="77777777" w:rsidTr="00AB24BB">
        <w:trPr>
          <w:trHeight w:val="360"/>
        </w:trPr>
        <w:tc>
          <w:tcPr>
            <w:tcW w:w="308" w:type="pct"/>
            <w:tcBorders>
              <w:top w:val="nil"/>
              <w:left w:val="nil"/>
              <w:bottom w:val="nil"/>
              <w:right w:val="nil"/>
            </w:tcBorders>
            <w:shd w:val="clear" w:color="auto" w:fill="auto"/>
            <w:noWrap/>
            <w:vAlign w:val="bottom"/>
            <w:hideMark/>
          </w:tcPr>
          <w:p w14:paraId="7C5EEC6F" w14:textId="77777777" w:rsidR="00CF3885" w:rsidRDefault="00CF3885">
            <w:pPr>
              <w:rPr>
                <w:b/>
                <w:bCs/>
                <w:color w:val="000000"/>
                <w:sz w:val="28"/>
                <w:szCs w:val="28"/>
              </w:rPr>
            </w:pPr>
            <w:r>
              <w:rPr>
                <w:b/>
                <w:bCs/>
                <w:color w:val="000000"/>
                <w:sz w:val="28"/>
                <w:szCs w:val="28"/>
              </w:rPr>
              <w:t>2</w:t>
            </w:r>
          </w:p>
        </w:tc>
        <w:tc>
          <w:tcPr>
            <w:tcW w:w="4692" w:type="pct"/>
            <w:tcBorders>
              <w:top w:val="nil"/>
              <w:left w:val="nil"/>
              <w:bottom w:val="nil"/>
              <w:right w:val="nil"/>
            </w:tcBorders>
            <w:shd w:val="clear" w:color="auto" w:fill="auto"/>
            <w:noWrap/>
            <w:vAlign w:val="bottom"/>
            <w:hideMark/>
          </w:tcPr>
          <w:p w14:paraId="60A15469" w14:textId="77777777" w:rsidR="00CF3885" w:rsidRDefault="00CF3885">
            <w:pPr>
              <w:rPr>
                <w:b/>
                <w:bCs/>
                <w:color w:val="000000"/>
                <w:sz w:val="28"/>
                <w:szCs w:val="28"/>
              </w:rPr>
            </w:pPr>
            <w:r>
              <w:rPr>
                <w:b/>
                <w:bCs/>
                <w:color w:val="000000"/>
                <w:sz w:val="28"/>
                <w:szCs w:val="28"/>
              </w:rPr>
              <w:t xml:space="preserve">Cơ sở hạ tầng, công nghệ và hoạt động </w:t>
            </w:r>
          </w:p>
        </w:tc>
      </w:tr>
      <w:tr w:rsidR="00CF3885" w14:paraId="2EA9391A" w14:textId="77777777" w:rsidTr="00AB24BB">
        <w:trPr>
          <w:trHeight w:val="360"/>
        </w:trPr>
        <w:tc>
          <w:tcPr>
            <w:tcW w:w="308" w:type="pct"/>
            <w:tcBorders>
              <w:top w:val="nil"/>
              <w:left w:val="nil"/>
              <w:bottom w:val="nil"/>
              <w:right w:val="nil"/>
            </w:tcBorders>
            <w:shd w:val="clear" w:color="auto" w:fill="auto"/>
            <w:noWrap/>
            <w:vAlign w:val="bottom"/>
            <w:hideMark/>
          </w:tcPr>
          <w:p w14:paraId="59E898A1" w14:textId="77777777" w:rsidR="00CF3885" w:rsidRDefault="00CF3885">
            <w:pPr>
              <w:rPr>
                <w:b/>
                <w:bCs/>
                <w:color w:val="000000"/>
                <w:sz w:val="28"/>
                <w:szCs w:val="28"/>
              </w:rPr>
            </w:pPr>
          </w:p>
        </w:tc>
        <w:tc>
          <w:tcPr>
            <w:tcW w:w="4692" w:type="pct"/>
            <w:tcBorders>
              <w:top w:val="nil"/>
              <w:left w:val="nil"/>
              <w:bottom w:val="nil"/>
              <w:right w:val="nil"/>
            </w:tcBorders>
            <w:shd w:val="clear" w:color="auto" w:fill="auto"/>
            <w:noWrap/>
            <w:vAlign w:val="bottom"/>
            <w:hideMark/>
          </w:tcPr>
          <w:p w14:paraId="4B3440DD" w14:textId="77777777" w:rsidR="00CF3885" w:rsidRDefault="00CF3885">
            <w:pPr>
              <w:rPr>
                <w:color w:val="000000"/>
                <w:sz w:val="28"/>
                <w:szCs w:val="28"/>
              </w:rPr>
            </w:pPr>
            <w:r>
              <w:rPr>
                <w:color w:val="000000"/>
                <w:sz w:val="28"/>
                <w:szCs w:val="28"/>
              </w:rPr>
              <w:t>a) Quy trình công nghệ</w:t>
            </w:r>
          </w:p>
        </w:tc>
      </w:tr>
      <w:tr w:rsidR="00CF3885" w14:paraId="609466DC" w14:textId="77777777" w:rsidTr="00AB24BB">
        <w:trPr>
          <w:trHeight w:val="360"/>
        </w:trPr>
        <w:tc>
          <w:tcPr>
            <w:tcW w:w="308" w:type="pct"/>
            <w:tcBorders>
              <w:top w:val="nil"/>
              <w:left w:val="nil"/>
              <w:bottom w:val="nil"/>
              <w:right w:val="nil"/>
            </w:tcBorders>
            <w:shd w:val="clear" w:color="auto" w:fill="auto"/>
            <w:noWrap/>
            <w:vAlign w:val="bottom"/>
            <w:hideMark/>
          </w:tcPr>
          <w:p w14:paraId="2D00539E"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00949E95" w14:textId="77777777" w:rsidR="00CF3885" w:rsidRDefault="00CF3885">
            <w:pPr>
              <w:rPr>
                <w:color w:val="000000"/>
                <w:sz w:val="28"/>
                <w:szCs w:val="28"/>
              </w:rPr>
            </w:pPr>
            <w:r>
              <w:rPr>
                <w:color w:val="000000"/>
                <w:sz w:val="28"/>
                <w:szCs w:val="28"/>
              </w:rPr>
              <w:t xml:space="preserve">b) Các thiết bị và công suất thiết bị chính </w:t>
            </w:r>
          </w:p>
        </w:tc>
      </w:tr>
      <w:tr w:rsidR="00CF3885" w14:paraId="22591198" w14:textId="77777777" w:rsidTr="00AB24BB">
        <w:trPr>
          <w:trHeight w:val="360"/>
        </w:trPr>
        <w:tc>
          <w:tcPr>
            <w:tcW w:w="308" w:type="pct"/>
            <w:tcBorders>
              <w:top w:val="nil"/>
              <w:left w:val="nil"/>
              <w:bottom w:val="nil"/>
              <w:right w:val="nil"/>
            </w:tcBorders>
            <w:shd w:val="clear" w:color="auto" w:fill="auto"/>
            <w:noWrap/>
            <w:vAlign w:val="bottom"/>
            <w:hideMark/>
          </w:tcPr>
          <w:p w14:paraId="383AF09F"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482DDBE1" w14:textId="77777777" w:rsidR="00CF3885" w:rsidRDefault="00CF3885">
            <w:pPr>
              <w:rPr>
                <w:color w:val="000000"/>
                <w:sz w:val="28"/>
                <w:szCs w:val="28"/>
              </w:rPr>
            </w:pPr>
            <w:r>
              <w:rPr>
                <w:color w:val="000000"/>
                <w:sz w:val="28"/>
                <w:szCs w:val="28"/>
              </w:rPr>
              <w:t>c) Sơ đồ mặt bằng và các vị trí đặt thiết bị đo</w:t>
            </w:r>
          </w:p>
        </w:tc>
      </w:tr>
      <w:tr w:rsidR="00CF3885" w14:paraId="59BBD5F0" w14:textId="77777777" w:rsidTr="00AB24BB">
        <w:trPr>
          <w:trHeight w:val="360"/>
        </w:trPr>
        <w:tc>
          <w:tcPr>
            <w:tcW w:w="308" w:type="pct"/>
            <w:tcBorders>
              <w:top w:val="nil"/>
              <w:left w:val="nil"/>
              <w:bottom w:val="nil"/>
              <w:right w:val="nil"/>
            </w:tcBorders>
            <w:shd w:val="clear" w:color="auto" w:fill="auto"/>
            <w:noWrap/>
            <w:vAlign w:val="bottom"/>
            <w:hideMark/>
          </w:tcPr>
          <w:p w14:paraId="4E04B94D"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2645AAF2" w14:textId="77777777" w:rsidR="00CF3885" w:rsidRDefault="00CF3885">
            <w:pPr>
              <w:rPr>
                <w:color w:val="000000"/>
                <w:sz w:val="28"/>
                <w:szCs w:val="28"/>
              </w:rPr>
            </w:pPr>
            <w:r>
              <w:rPr>
                <w:color w:val="000000"/>
                <w:sz w:val="28"/>
                <w:szCs w:val="28"/>
              </w:rPr>
              <w:t>d) Tần suất các thông số đo thường xuyên</w:t>
            </w:r>
          </w:p>
        </w:tc>
      </w:tr>
      <w:tr w:rsidR="00CF3885" w14:paraId="25AD57CF" w14:textId="77777777" w:rsidTr="00AB24BB">
        <w:trPr>
          <w:trHeight w:val="360"/>
        </w:trPr>
        <w:tc>
          <w:tcPr>
            <w:tcW w:w="308" w:type="pct"/>
            <w:tcBorders>
              <w:top w:val="nil"/>
              <w:left w:val="nil"/>
              <w:bottom w:val="nil"/>
              <w:right w:val="nil"/>
            </w:tcBorders>
            <w:shd w:val="clear" w:color="auto" w:fill="auto"/>
            <w:noWrap/>
            <w:vAlign w:val="bottom"/>
            <w:hideMark/>
          </w:tcPr>
          <w:p w14:paraId="160B31BB" w14:textId="77777777" w:rsidR="00CF3885" w:rsidRDefault="00CF3885">
            <w:pPr>
              <w:rPr>
                <w:b/>
                <w:bCs/>
                <w:color w:val="000000"/>
                <w:sz w:val="28"/>
                <w:szCs w:val="28"/>
              </w:rPr>
            </w:pPr>
            <w:r>
              <w:rPr>
                <w:b/>
                <w:bCs/>
                <w:color w:val="000000"/>
                <w:sz w:val="28"/>
                <w:szCs w:val="28"/>
              </w:rPr>
              <w:t>3</w:t>
            </w:r>
          </w:p>
        </w:tc>
        <w:tc>
          <w:tcPr>
            <w:tcW w:w="4692" w:type="pct"/>
            <w:tcBorders>
              <w:top w:val="nil"/>
              <w:left w:val="nil"/>
              <w:bottom w:val="nil"/>
              <w:right w:val="nil"/>
            </w:tcBorders>
            <w:shd w:val="clear" w:color="auto" w:fill="auto"/>
            <w:noWrap/>
            <w:vAlign w:val="bottom"/>
            <w:hideMark/>
          </w:tcPr>
          <w:p w14:paraId="467F88BB" w14:textId="77777777" w:rsidR="00CF3885" w:rsidRDefault="00CF3885">
            <w:pPr>
              <w:rPr>
                <w:b/>
                <w:bCs/>
                <w:color w:val="000000"/>
                <w:sz w:val="28"/>
                <w:szCs w:val="28"/>
              </w:rPr>
            </w:pPr>
            <w:r>
              <w:rPr>
                <w:b/>
                <w:bCs/>
                <w:color w:val="000000"/>
                <w:sz w:val="28"/>
                <w:szCs w:val="28"/>
              </w:rPr>
              <w:t>Các nguồn phát thải trong phạm vi hoạt động</w:t>
            </w:r>
          </w:p>
        </w:tc>
      </w:tr>
      <w:tr w:rsidR="00CF3885" w14:paraId="249F5DDD" w14:textId="77777777" w:rsidTr="00AB24BB">
        <w:trPr>
          <w:trHeight w:val="360"/>
        </w:trPr>
        <w:tc>
          <w:tcPr>
            <w:tcW w:w="308" w:type="pct"/>
            <w:tcBorders>
              <w:top w:val="nil"/>
              <w:left w:val="nil"/>
              <w:bottom w:val="nil"/>
              <w:right w:val="nil"/>
            </w:tcBorders>
            <w:shd w:val="clear" w:color="auto" w:fill="auto"/>
            <w:noWrap/>
            <w:vAlign w:val="bottom"/>
            <w:hideMark/>
          </w:tcPr>
          <w:p w14:paraId="060E6CEE" w14:textId="77777777" w:rsidR="00CF3885" w:rsidRDefault="00CF3885">
            <w:pPr>
              <w:rPr>
                <w:b/>
                <w:bCs/>
                <w:color w:val="000000"/>
                <w:sz w:val="28"/>
                <w:szCs w:val="28"/>
              </w:rPr>
            </w:pPr>
          </w:p>
        </w:tc>
        <w:tc>
          <w:tcPr>
            <w:tcW w:w="4692" w:type="pct"/>
            <w:tcBorders>
              <w:top w:val="nil"/>
              <w:left w:val="nil"/>
              <w:bottom w:val="nil"/>
              <w:right w:val="nil"/>
            </w:tcBorders>
            <w:shd w:val="clear" w:color="auto" w:fill="auto"/>
            <w:noWrap/>
            <w:vAlign w:val="bottom"/>
            <w:hideMark/>
          </w:tcPr>
          <w:p w14:paraId="727599EF" w14:textId="77777777" w:rsidR="00CF3885" w:rsidRDefault="00CF3885">
            <w:pPr>
              <w:rPr>
                <w:i/>
                <w:iCs/>
                <w:color w:val="000000"/>
                <w:sz w:val="28"/>
                <w:szCs w:val="28"/>
              </w:rPr>
            </w:pPr>
            <w:r>
              <w:rPr>
                <w:i/>
                <w:iCs/>
                <w:color w:val="000000"/>
                <w:sz w:val="28"/>
                <w:szCs w:val="28"/>
              </w:rPr>
              <w:t>Liệt kê tóm tắt loại và đặc tính các nguồn phát thải sau</w:t>
            </w:r>
          </w:p>
        </w:tc>
      </w:tr>
      <w:tr w:rsidR="00CF3885" w14:paraId="75D35F6A" w14:textId="77777777" w:rsidTr="00AB24BB">
        <w:trPr>
          <w:trHeight w:val="360"/>
        </w:trPr>
        <w:tc>
          <w:tcPr>
            <w:tcW w:w="308" w:type="pct"/>
            <w:tcBorders>
              <w:top w:val="nil"/>
              <w:left w:val="nil"/>
              <w:bottom w:val="nil"/>
              <w:right w:val="nil"/>
            </w:tcBorders>
            <w:shd w:val="clear" w:color="auto" w:fill="auto"/>
            <w:noWrap/>
            <w:vAlign w:val="bottom"/>
            <w:hideMark/>
          </w:tcPr>
          <w:p w14:paraId="10E09A77" w14:textId="77777777" w:rsidR="00CF3885" w:rsidRDefault="00CF3885">
            <w:pPr>
              <w:rPr>
                <w:i/>
                <w:iCs/>
                <w:color w:val="000000"/>
                <w:sz w:val="28"/>
                <w:szCs w:val="28"/>
              </w:rPr>
            </w:pPr>
          </w:p>
        </w:tc>
        <w:tc>
          <w:tcPr>
            <w:tcW w:w="4692" w:type="pct"/>
            <w:tcBorders>
              <w:top w:val="nil"/>
              <w:left w:val="nil"/>
              <w:bottom w:val="nil"/>
              <w:right w:val="nil"/>
            </w:tcBorders>
            <w:shd w:val="clear" w:color="auto" w:fill="auto"/>
            <w:noWrap/>
            <w:vAlign w:val="bottom"/>
            <w:hideMark/>
          </w:tcPr>
          <w:p w14:paraId="13927D08" w14:textId="397FC361" w:rsidR="00CF3885" w:rsidRDefault="00CF3885">
            <w:pPr>
              <w:rPr>
                <w:color w:val="000000"/>
                <w:sz w:val="28"/>
                <w:szCs w:val="28"/>
              </w:rPr>
            </w:pPr>
            <w:r>
              <w:rPr>
                <w:color w:val="000000"/>
                <w:sz w:val="28"/>
                <w:szCs w:val="28"/>
              </w:rPr>
              <w:t>a) Các loại nhiên liệu sử dụng cho quá trình đốt</w:t>
            </w:r>
          </w:p>
        </w:tc>
      </w:tr>
      <w:tr w:rsidR="00CF3885" w14:paraId="00E363E9" w14:textId="77777777" w:rsidTr="00AB24BB">
        <w:trPr>
          <w:trHeight w:val="360"/>
        </w:trPr>
        <w:tc>
          <w:tcPr>
            <w:tcW w:w="308" w:type="pct"/>
            <w:tcBorders>
              <w:top w:val="nil"/>
              <w:left w:val="nil"/>
              <w:bottom w:val="nil"/>
              <w:right w:val="nil"/>
            </w:tcBorders>
            <w:shd w:val="clear" w:color="auto" w:fill="auto"/>
            <w:noWrap/>
            <w:vAlign w:val="bottom"/>
            <w:hideMark/>
          </w:tcPr>
          <w:p w14:paraId="49005899"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2D53BF6C" w14:textId="77777777" w:rsidR="00CF3885" w:rsidRDefault="00CF3885">
            <w:pPr>
              <w:rPr>
                <w:color w:val="000000"/>
                <w:sz w:val="28"/>
                <w:szCs w:val="28"/>
              </w:rPr>
            </w:pPr>
            <w:r>
              <w:rPr>
                <w:color w:val="000000"/>
                <w:sz w:val="28"/>
                <w:szCs w:val="28"/>
              </w:rPr>
              <w:t>b) Các dạng năng lượng điện</w:t>
            </w:r>
          </w:p>
        </w:tc>
      </w:tr>
      <w:tr w:rsidR="00CF3885" w14:paraId="17381560" w14:textId="77777777" w:rsidTr="00AB24BB">
        <w:trPr>
          <w:trHeight w:val="360"/>
        </w:trPr>
        <w:tc>
          <w:tcPr>
            <w:tcW w:w="308" w:type="pct"/>
            <w:tcBorders>
              <w:top w:val="nil"/>
              <w:left w:val="nil"/>
              <w:bottom w:val="nil"/>
              <w:right w:val="nil"/>
            </w:tcBorders>
            <w:shd w:val="clear" w:color="auto" w:fill="auto"/>
            <w:noWrap/>
            <w:vAlign w:val="bottom"/>
            <w:hideMark/>
          </w:tcPr>
          <w:p w14:paraId="2E7C94AC"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7C6058B5" w14:textId="77777777" w:rsidR="00CF3885" w:rsidRDefault="00CF3885">
            <w:pPr>
              <w:rPr>
                <w:color w:val="000000"/>
                <w:sz w:val="28"/>
                <w:szCs w:val="28"/>
              </w:rPr>
            </w:pPr>
            <w:r>
              <w:rPr>
                <w:color w:val="000000"/>
                <w:sz w:val="28"/>
                <w:szCs w:val="28"/>
              </w:rPr>
              <w:t>c) Các dạng nguyên phụ liệu có gốc cacbonat</w:t>
            </w:r>
          </w:p>
        </w:tc>
      </w:tr>
      <w:tr w:rsidR="00CF3885" w14:paraId="4B8CEB3A" w14:textId="77777777" w:rsidTr="00AB24BB">
        <w:trPr>
          <w:trHeight w:val="360"/>
        </w:trPr>
        <w:tc>
          <w:tcPr>
            <w:tcW w:w="308" w:type="pct"/>
            <w:tcBorders>
              <w:top w:val="nil"/>
              <w:left w:val="nil"/>
              <w:bottom w:val="nil"/>
              <w:right w:val="nil"/>
            </w:tcBorders>
            <w:shd w:val="clear" w:color="auto" w:fill="auto"/>
            <w:noWrap/>
            <w:vAlign w:val="bottom"/>
            <w:hideMark/>
          </w:tcPr>
          <w:p w14:paraId="5D98B840"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46E147D1" w14:textId="77777777" w:rsidR="00CF3885" w:rsidRDefault="00CF3885">
            <w:pPr>
              <w:rPr>
                <w:color w:val="000000"/>
                <w:sz w:val="28"/>
                <w:szCs w:val="28"/>
              </w:rPr>
            </w:pPr>
            <w:r>
              <w:rPr>
                <w:color w:val="000000"/>
                <w:sz w:val="28"/>
                <w:szCs w:val="28"/>
              </w:rPr>
              <w:t>d) Các dạng nguyên phụ liệu thay thế</w:t>
            </w:r>
          </w:p>
        </w:tc>
      </w:tr>
      <w:tr w:rsidR="00CF3885" w14:paraId="085AEE48" w14:textId="77777777" w:rsidTr="00AB24BB">
        <w:trPr>
          <w:trHeight w:val="360"/>
        </w:trPr>
        <w:tc>
          <w:tcPr>
            <w:tcW w:w="308" w:type="pct"/>
            <w:tcBorders>
              <w:top w:val="nil"/>
              <w:left w:val="nil"/>
              <w:bottom w:val="nil"/>
              <w:right w:val="nil"/>
            </w:tcBorders>
            <w:shd w:val="clear" w:color="auto" w:fill="auto"/>
            <w:noWrap/>
            <w:vAlign w:val="bottom"/>
            <w:hideMark/>
          </w:tcPr>
          <w:p w14:paraId="7828E2CA" w14:textId="77777777" w:rsidR="00CF3885" w:rsidRDefault="00CF3885">
            <w:pPr>
              <w:rPr>
                <w:color w:val="000000"/>
                <w:sz w:val="28"/>
                <w:szCs w:val="28"/>
              </w:rPr>
            </w:pPr>
          </w:p>
        </w:tc>
        <w:tc>
          <w:tcPr>
            <w:tcW w:w="4692" w:type="pct"/>
            <w:tcBorders>
              <w:top w:val="nil"/>
              <w:left w:val="nil"/>
              <w:bottom w:val="nil"/>
              <w:right w:val="nil"/>
            </w:tcBorders>
            <w:shd w:val="clear" w:color="auto" w:fill="auto"/>
            <w:noWrap/>
            <w:vAlign w:val="bottom"/>
            <w:hideMark/>
          </w:tcPr>
          <w:p w14:paraId="53914D9A" w14:textId="77777777" w:rsidR="00CF3885" w:rsidRDefault="00CF3885">
            <w:pPr>
              <w:rPr>
                <w:color w:val="000000"/>
                <w:sz w:val="28"/>
                <w:szCs w:val="28"/>
              </w:rPr>
            </w:pPr>
            <w:r>
              <w:rPr>
                <w:color w:val="000000"/>
                <w:sz w:val="28"/>
                <w:szCs w:val="28"/>
              </w:rPr>
              <w:t>đ) Các dạng nhiên liệu thay thế nhiên liệu hoá thạch</w:t>
            </w:r>
          </w:p>
        </w:tc>
      </w:tr>
      <w:tr w:rsidR="00CF3885" w14:paraId="71BB19CD" w14:textId="77777777" w:rsidTr="00AB24BB">
        <w:trPr>
          <w:trHeight w:val="360"/>
        </w:trPr>
        <w:tc>
          <w:tcPr>
            <w:tcW w:w="308" w:type="pct"/>
            <w:tcBorders>
              <w:top w:val="nil"/>
              <w:left w:val="nil"/>
              <w:bottom w:val="nil"/>
              <w:right w:val="nil"/>
            </w:tcBorders>
            <w:shd w:val="clear" w:color="auto" w:fill="auto"/>
            <w:noWrap/>
            <w:vAlign w:val="bottom"/>
            <w:hideMark/>
          </w:tcPr>
          <w:p w14:paraId="2373F1C3" w14:textId="77777777" w:rsidR="00CF3885" w:rsidRDefault="00CF3885">
            <w:pPr>
              <w:rPr>
                <w:b/>
                <w:bCs/>
                <w:color w:val="000000"/>
                <w:sz w:val="28"/>
                <w:szCs w:val="28"/>
              </w:rPr>
            </w:pPr>
            <w:r>
              <w:rPr>
                <w:b/>
                <w:bCs/>
                <w:color w:val="000000"/>
                <w:sz w:val="28"/>
                <w:szCs w:val="28"/>
              </w:rPr>
              <w:t>4</w:t>
            </w:r>
          </w:p>
        </w:tc>
        <w:tc>
          <w:tcPr>
            <w:tcW w:w="4692" w:type="pct"/>
            <w:tcBorders>
              <w:top w:val="nil"/>
              <w:left w:val="nil"/>
              <w:bottom w:val="nil"/>
              <w:right w:val="nil"/>
            </w:tcBorders>
            <w:shd w:val="clear" w:color="auto" w:fill="auto"/>
            <w:noWrap/>
            <w:vAlign w:val="bottom"/>
            <w:hideMark/>
          </w:tcPr>
          <w:p w14:paraId="320E82C2" w14:textId="77777777" w:rsidR="00CF3885" w:rsidRDefault="00CF3885">
            <w:pPr>
              <w:rPr>
                <w:b/>
                <w:bCs/>
                <w:color w:val="000000"/>
                <w:sz w:val="28"/>
                <w:szCs w:val="28"/>
              </w:rPr>
            </w:pPr>
            <w:r>
              <w:rPr>
                <w:b/>
                <w:bCs/>
                <w:color w:val="000000"/>
                <w:sz w:val="28"/>
                <w:szCs w:val="28"/>
              </w:rPr>
              <w:t>Hệ thống thông tin, dữ liệu về phát thải khí nhà kính</w:t>
            </w:r>
          </w:p>
        </w:tc>
      </w:tr>
      <w:tr w:rsidR="00CF3885" w14:paraId="7EC1D130" w14:textId="77777777" w:rsidTr="00AB24BB">
        <w:trPr>
          <w:trHeight w:val="360"/>
        </w:trPr>
        <w:tc>
          <w:tcPr>
            <w:tcW w:w="308" w:type="pct"/>
            <w:tcBorders>
              <w:top w:val="nil"/>
              <w:left w:val="nil"/>
              <w:bottom w:val="nil"/>
              <w:right w:val="nil"/>
            </w:tcBorders>
            <w:shd w:val="clear" w:color="auto" w:fill="auto"/>
            <w:noWrap/>
            <w:vAlign w:val="bottom"/>
            <w:hideMark/>
          </w:tcPr>
          <w:p w14:paraId="31D9B8B2" w14:textId="77777777" w:rsidR="00CF3885" w:rsidRDefault="00CF3885">
            <w:pPr>
              <w:rPr>
                <w:b/>
                <w:bCs/>
                <w:color w:val="000000"/>
                <w:sz w:val="28"/>
                <w:szCs w:val="28"/>
              </w:rPr>
            </w:pPr>
          </w:p>
        </w:tc>
        <w:tc>
          <w:tcPr>
            <w:tcW w:w="4692" w:type="pct"/>
            <w:tcBorders>
              <w:top w:val="nil"/>
              <w:left w:val="nil"/>
              <w:bottom w:val="nil"/>
              <w:right w:val="nil"/>
            </w:tcBorders>
            <w:shd w:val="clear" w:color="auto" w:fill="auto"/>
            <w:noWrap/>
            <w:vAlign w:val="bottom"/>
            <w:hideMark/>
          </w:tcPr>
          <w:p w14:paraId="088F5BCF" w14:textId="77777777" w:rsidR="00CF3885" w:rsidRDefault="00CF3885">
            <w:pPr>
              <w:rPr>
                <w:i/>
                <w:iCs/>
                <w:color w:val="000000"/>
                <w:sz w:val="28"/>
                <w:szCs w:val="28"/>
              </w:rPr>
            </w:pPr>
            <w:r>
              <w:rPr>
                <w:i/>
                <w:iCs/>
                <w:color w:val="000000"/>
                <w:sz w:val="28"/>
                <w:szCs w:val="28"/>
              </w:rPr>
              <w:t>Mô tả tóm tắt nguồn và tần suất thu thập dữ liệu sau (ghi chú nếu không sử dụng, không xác đinnj)</w:t>
            </w:r>
          </w:p>
        </w:tc>
      </w:tr>
      <w:tr w:rsidR="00CF3885" w14:paraId="066AF3AE" w14:textId="77777777" w:rsidTr="00AB24BB">
        <w:trPr>
          <w:trHeight w:val="360"/>
        </w:trPr>
        <w:tc>
          <w:tcPr>
            <w:tcW w:w="308" w:type="pct"/>
            <w:tcBorders>
              <w:top w:val="nil"/>
              <w:left w:val="nil"/>
              <w:bottom w:val="nil"/>
              <w:right w:val="nil"/>
            </w:tcBorders>
            <w:shd w:val="clear" w:color="auto" w:fill="auto"/>
            <w:noWrap/>
            <w:vAlign w:val="bottom"/>
            <w:hideMark/>
          </w:tcPr>
          <w:p w14:paraId="6C831918" w14:textId="77777777" w:rsidR="00CF3885" w:rsidRDefault="00CF3885">
            <w:pPr>
              <w:rPr>
                <w:i/>
                <w:iCs/>
                <w:color w:val="000000"/>
                <w:sz w:val="28"/>
                <w:szCs w:val="28"/>
              </w:rPr>
            </w:pPr>
          </w:p>
        </w:tc>
        <w:tc>
          <w:tcPr>
            <w:tcW w:w="4692" w:type="pct"/>
            <w:tcBorders>
              <w:top w:val="nil"/>
              <w:left w:val="nil"/>
              <w:bottom w:val="nil"/>
              <w:right w:val="nil"/>
            </w:tcBorders>
            <w:shd w:val="clear" w:color="auto" w:fill="auto"/>
            <w:noWrap/>
            <w:vAlign w:val="center"/>
            <w:hideMark/>
          </w:tcPr>
          <w:p w14:paraId="7C6694E4" w14:textId="77777777" w:rsidR="00CF3885" w:rsidRDefault="00CF3885">
            <w:pPr>
              <w:rPr>
                <w:b/>
                <w:bCs/>
                <w:color w:val="000000"/>
                <w:sz w:val="28"/>
                <w:szCs w:val="28"/>
              </w:rPr>
            </w:pPr>
            <w:r>
              <w:rPr>
                <w:b/>
                <w:bCs/>
                <w:color w:val="000000"/>
                <w:sz w:val="28"/>
                <w:szCs w:val="28"/>
              </w:rPr>
              <w:t>Bảng 1. Tóm tắt nguồn dữ liệu</w:t>
            </w:r>
          </w:p>
        </w:tc>
      </w:tr>
    </w:tbl>
    <w:p w14:paraId="699F6E4F" w14:textId="77777777" w:rsidR="00CF3885" w:rsidRDefault="00CF3885"/>
    <w:tbl>
      <w:tblPr>
        <w:tblW w:w="5000" w:type="pct"/>
        <w:tblLayout w:type="fixed"/>
        <w:tblLook w:val="04A0" w:firstRow="1" w:lastRow="0" w:firstColumn="1" w:lastColumn="0" w:noHBand="0" w:noVBand="1"/>
      </w:tblPr>
      <w:tblGrid>
        <w:gridCol w:w="236"/>
        <w:gridCol w:w="899"/>
        <w:gridCol w:w="5536"/>
        <w:gridCol w:w="1127"/>
        <w:gridCol w:w="1263"/>
      </w:tblGrid>
      <w:tr w:rsidR="00CF3885" w14:paraId="550FAC82" w14:textId="77777777" w:rsidTr="00047002">
        <w:trPr>
          <w:trHeight w:val="880"/>
        </w:trPr>
        <w:tc>
          <w:tcPr>
            <w:tcW w:w="130" w:type="pct"/>
            <w:tcBorders>
              <w:top w:val="nil"/>
              <w:left w:val="nil"/>
              <w:bottom w:val="nil"/>
              <w:right w:val="nil"/>
            </w:tcBorders>
            <w:shd w:val="clear" w:color="auto" w:fill="auto"/>
            <w:noWrap/>
            <w:vAlign w:val="bottom"/>
            <w:hideMark/>
          </w:tcPr>
          <w:p w14:paraId="50130FA2" w14:textId="77777777" w:rsidR="00CF3885" w:rsidRDefault="00CF3885">
            <w:pPr>
              <w:rPr>
                <w:b/>
                <w:bCs/>
                <w:color w:val="000000"/>
                <w:sz w:val="28"/>
                <w:szCs w:val="2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BA740" w14:textId="77777777" w:rsidR="00CF3885" w:rsidRDefault="00CF3885">
            <w:pPr>
              <w:rPr>
                <w:b/>
                <w:bCs/>
                <w:color w:val="000000"/>
                <w:sz w:val="28"/>
                <w:szCs w:val="28"/>
              </w:rPr>
            </w:pPr>
            <w:r>
              <w:rPr>
                <w:b/>
                <w:bCs/>
                <w:color w:val="000000"/>
                <w:sz w:val="28"/>
                <w:szCs w:val="28"/>
              </w:rPr>
              <w:t>STT</w:t>
            </w:r>
          </w:p>
        </w:tc>
        <w:tc>
          <w:tcPr>
            <w:tcW w:w="3055" w:type="pct"/>
            <w:tcBorders>
              <w:top w:val="single" w:sz="4" w:space="0" w:color="auto"/>
              <w:left w:val="nil"/>
              <w:bottom w:val="single" w:sz="4" w:space="0" w:color="auto"/>
              <w:right w:val="single" w:sz="4" w:space="0" w:color="auto"/>
            </w:tcBorders>
            <w:shd w:val="clear" w:color="auto" w:fill="auto"/>
            <w:vAlign w:val="center"/>
            <w:hideMark/>
          </w:tcPr>
          <w:p w14:paraId="1F5BFD39" w14:textId="77777777" w:rsidR="00CF3885" w:rsidRDefault="00CF3885">
            <w:pPr>
              <w:jc w:val="center"/>
              <w:rPr>
                <w:b/>
                <w:bCs/>
                <w:color w:val="000000"/>
                <w:sz w:val="28"/>
                <w:szCs w:val="28"/>
              </w:rPr>
            </w:pPr>
            <w:r>
              <w:rPr>
                <w:b/>
                <w:bCs/>
                <w:color w:val="000000"/>
                <w:sz w:val="28"/>
                <w:szCs w:val="28"/>
              </w:rPr>
              <w:t>Loại dữ liệu</w:t>
            </w:r>
          </w:p>
        </w:tc>
        <w:tc>
          <w:tcPr>
            <w:tcW w:w="622" w:type="pct"/>
            <w:tcBorders>
              <w:top w:val="single" w:sz="4" w:space="0" w:color="auto"/>
              <w:left w:val="nil"/>
              <w:bottom w:val="single" w:sz="4" w:space="0" w:color="auto"/>
              <w:right w:val="single" w:sz="4" w:space="0" w:color="auto"/>
            </w:tcBorders>
            <w:shd w:val="clear" w:color="auto" w:fill="auto"/>
            <w:vAlign w:val="center"/>
            <w:hideMark/>
          </w:tcPr>
          <w:p w14:paraId="270E2550" w14:textId="77777777" w:rsidR="00CF3885" w:rsidRDefault="00CF3885">
            <w:pPr>
              <w:jc w:val="center"/>
              <w:rPr>
                <w:b/>
                <w:bCs/>
                <w:color w:val="000000"/>
                <w:sz w:val="28"/>
                <w:szCs w:val="28"/>
              </w:rPr>
            </w:pPr>
            <w:r>
              <w:rPr>
                <w:b/>
                <w:bCs/>
                <w:color w:val="000000"/>
                <w:sz w:val="28"/>
                <w:szCs w:val="28"/>
              </w:rPr>
              <w:t>Nguồn dữ liệu</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64BA2AFA" w14:textId="77777777" w:rsidR="00CF3885" w:rsidRDefault="00CF3885">
            <w:pPr>
              <w:jc w:val="center"/>
              <w:rPr>
                <w:b/>
                <w:bCs/>
                <w:color w:val="000000"/>
                <w:sz w:val="28"/>
                <w:szCs w:val="28"/>
              </w:rPr>
            </w:pPr>
            <w:r>
              <w:rPr>
                <w:b/>
                <w:bCs/>
                <w:color w:val="000000"/>
                <w:sz w:val="28"/>
                <w:szCs w:val="28"/>
              </w:rPr>
              <w:t>Tần suất xác định</w:t>
            </w:r>
          </w:p>
        </w:tc>
      </w:tr>
      <w:tr w:rsidR="00CF3885" w14:paraId="4C8C09ED" w14:textId="77777777" w:rsidTr="00047002">
        <w:trPr>
          <w:trHeight w:val="360"/>
        </w:trPr>
        <w:tc>
          <w:tcPr>
            <w:tcW w:w="130" w:type="pct"/>
            <w:tcBorders>
              <w:top w:val="nil"/>
              <w:left w:val="nil"/>
              <w:bottom w:val="nil"/>
              <w:right w:val="nil"/>
            </w:tcBorders>
            <w:shd w:val="clear" w:color="auto" w:fill="auto"/>
            <w:noWrap/>
            <w:vAlign w:val="bottom"/>
            <w:hideMark/>
          </w:tcPr>
          <w:p w14:paraId="5559E273" w14:textId="77777777" w:rsidR="00CF3885" w:rsidRDefault="00CF3885">
            <w:pPr>
              <w:jc w:val="center"/>
              <w:rPr>
                <w:b/>
                <w:bCs/>
                <w:color w:val="000000"/>
                <w:sz w:val="28"/>
                <w:szCs w:val="28"/>
              </w:rPr>
            </w:pPr>
          </w:p>
        </w:tc>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74512CD7" w14:textId="77777777" w:rsidR="00CF3885" w:rsidRDefault="00CF3885">
            <w:pPr>
              <w:jc w:val="center"/>
              <w:rPr>
                <w:color w:val="000000"/>
                <w:sz w:val="28"/>
                <w:szCs w:val="28"/>
              </w:rPr>
            </w:pPr>
            <w:r>
              <w:rPr>
                <w:color w:val="000000"/>
                <w:sz w:val="28"/>
                <w:szCs w:val="28"/>
              </w:rPr>
              <w:t>1</w:t>
            </w:r>
          </w:p>
        </w:tc>
        <w:tc>
          <w:tcPr>
            <w:tcW w:w="3055" w:type="pct"/>
            <w:tcBorders>
              <w:top w:val="single" w:sz="4" w:space="0" w:color="auto"/>
              <w:left w:val="nil"/>
              <w:bottom w:val="single" w:sz="4" w:space="0" w:color="auto"/>
              <w:right w:val="single" w:sz="4" w:space="0" w:color="auto"/>
            </w:tcBorders>
            <w:shd w:val="clear" w:color="auto" w:fill="auto"/>
            <w:noWrap/>
            <w:vAlign w:val="center"/>
            <w:hideMark/>
          </w:tcPr>
          <w:p w14:paraId="693236DA" w14:textId="77777777" w:rsidR="00CF3885" w:rsidRDefault="00CF3885">
            <w:pPr>
              <w:rPr>
                <w:color w:val="000000"/>
                <w:sz w:val="28"/>
                <w:szCs w:val="28"/>
              </w:rPr>
            </w:pPr>
            <w:r>
              <w:rPr>
                <w:color w:val="000000"/>
                <w:sz w:val="28"/>
                <w:szCs w:val="28"/>
              </w:rPr>
              <w:t>Lượng nhiên liệu hoá thạch (than, dầu, khí)</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466F480D" w14:textId="77777777" w:rsidR="00CF3885" w:rsidRDefault="00CF3885">
            <w:pPr>
              <w:jc w:val="center"/>
              <w:rPr>
                <w:color w:val="000000"/>
                <w:sz w:val="28"/>
                <w:szCs w:val="28"/>
              </w:rPr>
            </w:pPr>
            <w:r>
              <w:rPr>
                <w:color w:val="000000"/>
                <w:sz w:val="28"/>
                <w:szCs w:val="28"/>
              </w:rPr>
              <w:t> </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14:paraId="362BE20E" w14:textId="77777777" w:rsidR="00CF3885" w:rsidRDefault="00CF3885">
            <w:pPr>
              <w:jc w:val="center"/>
              <w:rPr>
                <w:color w:val="000000"/>
                <w:sz w:val="28"/>
                <w:szCs w:val="28"/>
              </w:rPr>
            </w:pPr>
            <w:r>
              <w:rPr>
                <w:color w:val="000000"/>
                <w:sz w:val="28"/>
                <w:szCs w:val="28"/>
              </w:rPr>
              <w:t> </w:t>
            </w:r>
          </w:p>
        </w:tc>
      </w:tr>
      <w:tr w:rsidR="00CF3885" w14:paraId="47E6B515" w14:textId="77777777" w:rsidTr="00047002">
        <w:trPr>
          <w:trHeight w:val="360"/>
        </w:trPr>
        <w:tc>
          <w:tcPr>
            <w:tcW w:w="130" w:type="pct"/>
            <w:tcBorders>
              <w:top w:val="nil"/>
              <w:left w:val="nil"/>
              <w:bottom w:val="nil"/>
              <w:right w:val="nil"/>
            </w:tcBorders>
            <w:shd w:val="clear" w:color="auto" w:fill="auto"/>
            <w:noWrap/>
            <w:vAlign w:val="bottom"/>
            <w:hideMark/>
          </w:tcPr>
          <w:p w14:paraId="3365B6F2" w14:textId="77777777" w:rsidR="00CF3885" w:rsidRDefault="00CF3885">
            <w:pPr>
              <w:jc w:val="center"/>
              <w:rPr>
                <w:color w:val="000000"/>
                <w:sz w:val="28"/>
                <w:szCs w:val="28"/>
              </w:rPr>
            </w:pPr>
          </w:p>
        </w:tc>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60282054" w14:textId="77777777" w:rsidR="00CF3885" w:rsidRDefault="00CF3885">
            <w:pPr>
              <w:jc w:val="center"/>
              <w:rPr>
                <w:color w:val="000000"/>
                <w:sz w:val="28"/>
                <w:szCs w:val="28"/>
              </w:rPr>
            </w:pPr>
            <w:r>
              <w:rPr>
                <w:color w:val="000000"/>
                <w:sz w:val="28"/>
                <w:szCs w:val="28"/>
              </w:rPr>
              <w:t>2</w:t>
            </w:r>
          </w:p>
        </w:tc>
        <w:tc>
          <w:tcPr>
            <w:tcW w:w="3055" w:type="pct"/>
            <w:tcBorders>
              <w:top w:val="single" w:sz="4" w:space="0" w:color="auto"/>
              <w:left w:val="nil"/>
              <w:bottom w:val="single" w:sz="4" w:space="0" w:color="auto"/>
              <w:right w:val="single" w:sz="4" w:space="0" w:color="auto"/>
            </w:tcBorders>
            <w:shd w:val="clear" w:color="auto" w:fill="auto"/>
            <w:noWrap/>
            <w:vAlign w:val="center"/>
            <w:hideMark/>
          </w:tcPr>
          <w:p w14:paraId="7E6D1C1D" w14:textId="77777777" w:rsidR="00CF3885" w:rsidRDefault="00CF3885">
            <w:pPr>
              <w:rPr>
                <w:color w:val="000000"/>
                <w:sz w:val="28"/>
                <w:szCs w:val="28"/>
              </w:rPr>
            </w:pPr>
            <w:r>
              <w:rPr>
                <w:color w:val="000000"/>
                <w:sz w:val="28"/>
                <w:szCs w:val="28"/>
              </w:rPr>
              <w:t>Nhiệt trị của nhiên liệụ hoá thạch</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3ADC906D" w14:textId="77777777" w:rsidR="00CF3885" w:rsidRDefault="00CF3885">
            <w:pPr>
              <w:jc w:val="center"/>
              <w:rPr>
                <w:color w:val="000000"/>
                <w:sz w:val="28"/>
                <w:szCs w:val="28"/>
              </w:rPr>
            </w:pPr>
            <w:r>
              <w:rPr>
                <w:color w:val="000000"/>
                <w:sz w:val="28"/>
                <w:szCs w:val="28"/>
              </w:rPr>
              <w:t> </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14:paraId="3A9D843C" w14:textId="77777777" w:rsidR="00CF3885" w:rsidRDefault="00CF3885">
            <w:pPr>
              <w:jc w:val="center"/>
              <w:rPr>
                <w:color w:val="000000"/>
                <w:sz w:val="28"/>
                <w:szCs w:val="28"/>
              </w:rPr>
            </w:pPr>
            <w:r>
              <w:rPr>
                <w:color w:val="000000"/>
                <w:sz w:val="28"/>
                <w:szCs w:val="28"/>
              </w:rPr>
              <w:t> </w:t>
            </w:r>
          </w:p>
        </w:tc>
      </w:tr>
      <w:tr w:rsidR="00CF3885" w14:paraId="2F1A6CC0" w14:textId="77777777" w:rsidTr="00047002">
        <w:trPr>
          <w:trHeight w:val="360"/>
        </w:trPr>
        <w:tc>
          <w:tcPr>
            <w:tcW w:w="130" w:type="pct"/>
            <w:tcBorders>
              <w:top w:val="nil"/>
              <w:left w:val="nil"/>
              <w:bottom w:val="nil"/>
              <w:right w:val="nil"/>
            </w:tcBorders>
            <w:shd w:val="clear" w:color="auto" w:fill="auto"/>
            <w:noWrap/>
            <w:vAlign w:val="bottom"/>
            <w:hideMark/>
          </w:tcPr>
          <w:p w14:paraId="78BDC4D0" w14:textId="77777777" w:rsidR="00CF3885" w:rsidRDefault="00CF3885">
            <w:pPr>
              <w:jc w:val="center"/>
              <w:rPr>
                <w:color w:val="000000"/>
                <w:sz w:val="28"/>
                <w:szCs w:val="28"/>
              </w:rPr>
            </w:pPr>
          </w:p>
        </w:tc>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33445C4" w14:textId="77777777" w:rsidR="00CF3885" w:rsidRDefault="00CF3885">
            <w:pPr>
              <w:jc w:val="center"/>
              <w:rPr>
                <w:color w:val="000000"/>
                <w:sz w:val="28"/>
                <w:szCs w:val="28"/>
              </w:rPr>
            </w:pPr>
            <w:r>
              <w:rPr>
                <w:color w:val="000000"/>
                <w:sz w:val="28"/>
                <w:szCs w:val="28"/>
              </w:rPr>
              <w:t>3</w:t>
            </w:r>
          </w:p>
        </w:tc>
        <w:tc>
          <w:tcPr>
            <w:tcW w:w="3055" w:type="pct"/>
            <w:tcBorders>
              <w:top w:val="single" w:sz="4" w:space="0" w:color="auto"/>
              <w:left w:val="nil"/>
              <w:bottom w:val="single" w:sz="4" w:space="0" w:color="auto"/>
              <w:right w:val="single" w:sz="4" w:space="0" w:color="auto"/>
            </w:tcBorders>
            <w:shd w:val="clear" w:color="auto" w:fill="auto"/>
            <w:noWrap/>
            <w:vAlign w:val="center"/>
            <w:hideMark/>
          </w:tcPr>
          <w:p w14:paraId="276540C1" w14:textId="77777777" w:rsidR="00CF3885" w:rsidRDefault="00CF3885">
            <w:pPr>
              <w:rPr>
                <w:color w:val="000000"/>
                <w:sz w:val="28"/>
                <w:szCs w:val="28"/>
              </w:rPr>
            </w:pPr>
            <w:r>
              <w:rPr>
                <w:color w:val="000000"/>
                <w:sz w:val="28"/>
                <w:szCs w:val="28"/>
              </w:rPr>
              <w:t>Lượng nhiên liệu thay thế</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7271E9B4" w14:textId="77777777" w:rsidR="00CF3885" w:rsidRDefault="00CF3885">
            <w:pPr>
              <w:jc w:val="center"/>
              <w:rPr>
                <w:color w:val="000000"/>
                <w:sz w:val="28"/>
                <w:szCs w:val="28"/>
              </w:rPr>
            </w:pPr>
            <w:r>
              <w:rPr>
                <w:color w:val="000000"/>
                <w:sz w:val="28"/>
                <w:szCs w:val="28"/>
              </w:rPr>
              <w:t> </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14:paraId="171F8412" w14:textId="77777777" w:rsidR="00CF3885" w:rsidRDefault="00CF3885">
            <w:pPr>
              <w:jc w:val="center"/>
              <w:rPr>
                <w:color w:val="000000"/>
                <w:sz w:val="28"/>
                <w:szCs w:val="28"/>
              </w:rPr>
            </w:pPr>
            <w:r>
              <w:rPr>
                <w:color w:val="000000"/>
                <w:sz w:val="28"/>
                <w:szCs w:val="28"/>
              </w:rPr>
              <w:t> </w:t>
            </w:r>
          </w:p>
        </w:tc>
      </w:tr>
      <w:tr w:rsidR="00CF3885" w14:paraId="54E3991F" w14:textId="77777777" w:rsidTr="00047002">
        <w:trPr>
          <w:trHeight w:val="360"/>
        </w:trPr>
        <w:tc>
          <w:tcPr>
            <w:tcW w:w="130" w:type="pct"/>
            <w:tcBorders>
              <w:top w:val="nil"/>
              <w:left w:val="nil"/>
              <w:bottom w:val="nil"/>
              <w:right w:val="nil"/>
            </w:tcBorders>
            <w:shd w:val="clear" w:color="auto" w:fill="auto"/>
            <w:noWrap/>
            <w:vAlign w:val="bottom"/>
            <w:hideMark/>
          </w:tcPr>
          <w:p w14:paraId="23CABCCC" w14:textId="77777777" w:rsidR="00CF3885" w:rsidRDefault="00CF3885">
            <w:pPr>
              <w:jc w:val="center"/>
              <w:rPr>
                <w:color w:val="000000"/>
                <w:sz w:val="28"/>
                <w:szCs w:val="28"/>
              </w:rPr>
            </w:pPr>
          </w:p>
        </w:tc>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3B996AE" w14:textId="77777777" w:rsidR="00CF3885" w:rsidRDefault="00CF3885">
            <w:pPr>
              <w:jc w:val="center"/>
              <w:rPr>
                <w:color w:val="000000"/>
                <w:sz w:val="28"/>
                <w:szCs w:val="28"/>
              </w:rPr>
            </w:pPr>
            <w:r>
              <w:rPr>
                <w:color w:val="000000"/>
                <w:sz w:val="28"/>
                <w:szCs w:val="28"/>
              </w:rPr>
              <w:t>4</w:t>
            </w:r>
          </w:p>
        </w:tc>
        <w:tc>
          <w:tcPr>
            <w:tcW w:w="3055" w:type="pct"/>
            <w:tcBorders>
              <w:top w:val="single" w:sz="4" w:space="0" w:color="auto"/>
              <w:left w:val="nil"/>
              <w:bottom w:val="single" w:sz="4" w:space="0" w:color="auto"/>
              <w:right w:val="single" w:sz="4" w:space="0" w:color="auto"/>
            </w:tcBorders>
            <w:shd w:val="clear" w:color="auto" w:fill="auto"/>
            <w:noWrap/>
            <w:vAlign w:val="center"/>
            <w:hideMark/>
          </w:tcPr>
          <w:p w14:paraId="71D6705E" w14:textId="77777777" w:rsidR="00CF3885" w:rsidRDefault="00CF3885">
            <w:pPr>
              <w:rPr>
                <w:color w:val="000000"/>
                <w:sz w:val="28"/>
                <w:szCs w:val="28"/>
              </w:rPr>
            </w:pPr>
            <w:r>
              <w:rPr>
                <w:color w:val="000000"/>
                <w:sz w:val="28"/>
                <w:szCs w:val="28"/>
              </w:rPr>
              <w:t>Nhiệt trị của nhiên liệụ thay thế</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4AA1BA36" w14:textId="77777777" w:rsidR="00CF3885" w:rsidRDefault="00CF3885">
            <w:pPr>
              <w:jc w:val="center"/>
              <w:rPr>
                <w:color w:val="000000"/>
                <w:sz w:val="28"/>
                <w:szCs w:val="28"/>
              </w:rPr>
            </w:pPr>
            <w:r>
              <w:rPr>
                <w:color w:val="000000"/>
                <w:sz w:val="28"/>
                <w:szCs w:val="28"/>
              </w:rPr>
              <w:t> </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14:paraId="39719165" w14:textId="77777777" w:rsidR="00CF3885" w:rsidRDefault="00CF3885">
            <w:pPr>
              <w:jc w:val="center"/>
              <w:rPr>
                <w:color w:val="000000"/>
                <w:sz w:val="28"/>
                <w:szCs w:val="28"/>
              </w:rPr>
            </w:pPr>
            <w:r>
              <w:rPr>
                <w:color w:val="000000"/>
                <w:sz w:val="28"/>
                <w:szCs w:val="28"/>
              </w:rPr>
              <w:t> </w:t>
            </w:r>
          </w:p>
        </w:tc>
      </w:tr>
      <w:tr w:rsidR="00CF3885" w14:paraId="18B4B4B4" w14:textId="77777777" w:rsidTr="00047002">
        <w:trPr>
          <w:trHeight w:val="360"/>
        </w:trPr>
        <w:tc>
          <w:tcPr>
            <w:tcW w:w="130" w:type="pct"/>
            <w:tcBorders>
              <w:top w:val="nil"/>
              <w:left w:val="nil"/>
              <w:bottom w:val="nil"/>
              <w:right w:val="nil"/>
            </w:tcBorders>
            <w:shd w:val="clear" w:color="auto" w:fill="auto"/>
            <w:noWrap/>
            <w:vAlign w:val="bottom"/>
            <w:hideMark/>
          </w:tcPr>
          <w:p w14:paraId="3A761467" w14:textId="77777777" w:rsidR="00CF3885" w:rsidRDefault="00CF3885">
            <w:pPr>
              <w:jc w:val="center"/>
              <w:rPr>
                <w:color w:val="000000"/>
                <w:sz w:val="28"/>
                <w:szCs w:val="28"/>
              </w:rPr>
            </w:pPr>
          </w:p>
        </w:tc>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5EF97A99" w14:textId="77777777" w:rsidR="00CF3885" w:rsidRDefault="00CF3885">
            <w:pPr>
              <w:jc w:val="center"/>
              <w:rPr>
                <w:color w:val="000000"/>
                <w:sz w:val="28"/>
                <w:szCs w:val="28"/>
              </w:rPr>
            </w:pPr>
            <w:r>
              <w:rPr>
                <w:color w:val="000000"/>
                <w:sz w:val="28"/>
                <w:szCs w:val="28"/>
              </w:rPr>
              <w:t>5</w:t>
            </w:r>
          </w:p>
        </w:tc>
        <w:tc>
          <w:tcPr>
            <w:tcW w:w="3055" w:type="pct"/>
            <w:tcBorders>
              <w:top w:val="single" w:sz="4" w:space="0" w:color="auto"/>
              <w:left w:val="nil"/>
              <w:bottom w:val="single" w:sz="4" w:space="0" w:color="auto"/>
              <w:right w:val="single" w:sz="4" w:space="0" w:color="auto"/>
            </w:tcBorders>
            <w:shd w:val="clear" w:color="auto" w:fill="auto"/>
            <w:noWrap/>
            <w:vAlign w:val="center"/>
            <w:hideMark/>
          </w:tcPr>
          <w:p w14:paraId="23E12EDA" w14:textId="77777777" w:rsidR="00CF3885" w:rsidRDefault="00CF3885">
            <w:pPr>
              <w:rPr>
                <w:color w:val="000000"/>
                <w:sz w:val="28"/>
                <w:szCs w:val="28"/>
              </w:rPr>
            </w:pPr>
            <w:r>
              <w:rPr>
                <w:color w:val="000000"/>
                <w:sz w:val="28"/>
                <w:szCs w:val="28"/>
              </w:rPr>
              <w:t>Lượng nguyên phụ liệu chứa cacbonat</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10CF30EC" w14:textId="77777777" w:rsidR="00CF3885" w:rsidRDefault="00CF3885">
            <w:pPr>
              <w:jc w:val="center"/>
              <w:rPr>
                <w:color w:val="000000"/>
                <w:sz w:val="28"/>
                <w:szCs w:val="28"/>
              </w:rPr>
            </w:pPr>
            <w:r>
              <w:rPr>
                <w:color w:val="000000"/>
                <w:sz w:val="28"/>
                <w:szCs w:val="28"/>
              </w:rPr>
              <w:t> </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14:paraId="77948B66" w14:textId="77777777" w:rsidR="00CF3885" w:rsidRDefault="00CF3885">
            <w:pPr>
              <w:jc w:val="center"/>
              <w:rPr>
                <w:color w:val="000000"/>
                <w:sz w:val="28"/>
                <w:szCs w:val="28"/>
              </w:rPr>
            </w:pPr>
            <w:r>
              <w:rPr>
                <w:color w:val="000000"/>
                <w:sz w:val="28"/>
                <w:szCs w:val="28"/>
              </w:rPr>
              <w:t> </w:t>
            </w:r>
          </w:p>
        </w:tc>
      </w:tr>
      <w:tr w:rsidR="00CF3885" w14:paraId="1D653E15" w14:textId="77777777" w:rsidTr="00047002">
        <w:trPr>
          <w:trHeight w:val="360"/>
        </w:trPr>
        <w:tc>
          <w:tcPr>
            <w:tcW w:w="130" w:type="pct"/>
            <w:tcBorders>
              <w:top w:val="nil"/>
              <w:left w:val="nil"/>
              <w:bottom w:val="nil"/>
              <w:right w:val="nil"/>
            </w:tcBorders>
            <w:shd w:val="clear" w:color="auto" w:fill="auto"/>
            <w:noWrap/>
            <w:vAlign w:val="bottom"/>
            <w:hideMark/>
          </w:tcPr>
          <w:p w14:paraId="67851F8D" w14:textId="77777777" w:rsidR="00CF3885" w:rsidRDefault="00CF3885">
            <w:pPr>
              <w:jc w:val="center"/>
              <w:rPr>
                <w:color w:val="000000"/>
                <w:sz w:val="28"/>
                <w:szCs w:val="28"/>
              </w:rPr>
            </w:pPr>
          </w:p>
        </w:tc>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79184CF8" w14:textId="77777777" w:rsidR="00CF3885" w:rsidRDefault="00CF3885">
            <w:pPr>
              <w:jc w:val="center"/>
              <w:rPr>
                <w:color w:val="000000"/>
                <w:sz w:val="28"/>
                <w:szCs w:val="28"/>
              </w:rPr>
            </w:pPr>
            <w:r>
              <w:rPr>
                <w:color w:val="000000"/>
                <w:sz w:val="28"/>
                <w:szCs w:val="28"/>
              </w:rPr>
              <w:t>6</w:t>
            </w:r>
          </w:p>
        </w:tc>
        <w:tc>
          <w:tcPr>
            <w:tcW w:w="3055" w:type="pct"/>
            <w:tcBorders>
              <w:top w:val="single" w:sz="4" w:space="0" w:color="auto"/>
              <w:left w:val="nil"/>
              <w:bottom w:val="single" w:sz="4" w:space="0" w:color="auto"/>
              <w:right w:val="single" w:sz="4" w:space="0" w:color="auto"/>
            </w:tcBorders>
            <w:shd w:val="clear" w:color="auto" w:fill="auto"/>
            <w:noWrap/>
            <w:vAlign w:val="center"/>
            <w:hideMark/>
          </w:tcPr>
          <w:p w14:paraId="344DC3C0" w14:textId="77777777" w:rsidR="00CF3885" w:rsidRDefault="00CF3885">
            <w:pPr>
              <w:rPr>
                <w:color w:val="000000"/>
                <w:sz w:val="28"/>
                <w:szCs w:val="28"/>
              </w:rPr>
            </w:pPr>
            <w:r>
              <w:rPr>
                <w:color w:val="000000"/>
                <w:sz w:val="28"/>
                <w:szCs w:val="28"/>
              </w:rPr>
              <w:t>Thành phần CaO trong nguyên phụ liệu chứa cácbonat</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265B67C1" w14:textId="77777777" w:rsidR="00CF3885" w:rsidRDefault="00CF3885">
            <w:pPr>
              <w:jc w:val="center"/>
              <w:rPr>
                <w:color w:val="000000"/>
                <w:sz w:val="28"/>
                <w:szCs w:val="28"/>
              </w:rPr>
            </w:pPr>
            <w:r>
              <w:rPr>
                <w:color w:val="000000"/>
                <w:sz w:val="28"/>
                <w:szCs w:val="28"/>
              </w:rPr>
              <w:t> </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14:paraId="1BA82A23" w14:textId="77777777" w:rsidR="00CF3885" w:rsidRDefault="00CF3885">
            <w:pPr>
              <w:jc w:val="center"/>
              <w:rPr>
                <w:color w:val="000000"/>
                <w:sz w:val="28"/>
                <w:szCs w:val="28"/>
              </w:rPr>
            </w:pPr>
            <w:r>
              <w:rPr>
                <w:color w:val="000000"/>
                <w:sz w:val="28"/>
                <w:szCs w:val="28"/>
              </w:rPr>
              <w:t> </w:t>
            </w:r>
          </w:p>
        </w:tc>
      </w:tr>
      <w:tr w:rsidR="00CF3885" w14:paraId="6547E55D" w14:textId="77777777" w:rsidTr="00047002">
        <w:trPr>
          <w:trHeight w:val="360"/>
        </w:trPr>
        <w:tc>
          <w:tcPr>
            <w:tcW w:w="130" w:type="pct"/>
            <w:tcBorders>
              <w:top w:val="nil"/>
              <w:left w:val="nil"/>
              <w:bottom w:val="nil"/>
              <w:right w:val="nil"/>
            </w:tcBorders>
            <w:shd w:val="clear" w:color="auto" w:fill="auto"/>
            <w:noWrap/>
            <w:vAlign w:val="bottom"/>
            <w:hideMark/>
          </w:tcPr>
          <w:p w14:paraId="500B7C67" w14:textId="77777777" w:rsidR="00CF3885" w:rsidRDefault="00CF3885">
            <w:pPr>
              <w:jc w:val="center"/>
              <w:rPr>
                <w:color w:val="000000"/>
                <w:sz w:val="28"/>
                <w:szCs w:val="28"/>
              </w:rPr>
            </w:pPr>
          </w:p>
        </w:tc>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63B04DEA" w14:textId="77777777" w:rsidR="00CF3885" w:rsidRDefault="00CF3885">
            <w:pPr>
              <w:jc w:val="center"/>
              <w:rPr>
                <w:color w:val="000000"/>
                <w:sz w:val="28"/>
                <w:szCs w:val="28"/>
              </w:rPr>
            </w:pPr>
            <w:r>
              <w:rPr>
                <w:color w:val="000000"/>
                <w:sz w:val="28"/>
                <w:szCs w:val="28"/>
              </w:rPr>
              <w:t>7</w:t>
            </w:r>
          </w:p>
        </w:tc>
        <w:tc>
          <w:tcPr>
            <w:tcW w:w="3055" w:type="pct"/>
            <w:tcBorders>
              <w:top w:val="single" w:sz="4" w:space="0" w:color="auto"/>
              <w:left w:val="nil"/>
              <w:bottom w:val="single" w:sz="4" w:space="0" w:color="auto"/>
              <w:right w:val="single" w:sz="4" w:space="0" w:color="auto"/>
            </w:tcBorders>
            <w:shd w:val="clear" w:color="auto" w:fill="auto"/>
            <w:noWrap/>
            <w:vAlign w:val="center"/>
            <w:hideMark/>
          </w:tcPr>
          <w:p w14:paraId="7DA9E352" w14:textId="77777777" w:rsidR="00CF3885" w:rsidRDefault="00CF3885">
            <w:pPr>
              <w:rPr>
                <w:color w:val="000000"/>
                <w:sz w:val="28"/>
                <w:szCs w:val="28"/>
              </w:rPr>
            </w:pPr>
            <w:r>
              <w:rPr>
                <w:color w:val="000000"/>
                <w:sz w:val="28"/>
                <w:szCs w:val="28"/>
              </w:rPr>
              <w:t>Lượng nguyên phụ liệu thay thế</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7982AE68" w14:textId="77777777" w:rsidR="00CF3885" w:rsidRDefault="00CF3885">
            <w:pPr>
              <w:jc w:val="center"/>
              <w:rPr>
                <w:color w:val="000000"/>
                <w:sz w:val="28"/>
                <w:szCs w:val="28"/>
              </w:rPr>
            </w:pPr>
            <w:r>
              <w:rPr>
                <w:color w:val="000000"/>
                <w:sz w:val="28"/>
                <w:szCs w:val="28"/>
              </w:rPr>
              <w:t> </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14:paraId="2569C218" w14:textId="77777777" w:rsidR="00CF3885" w:rsidRDefault="00CF3885">
            <w:pPr>
              <w:jc w:val="center"/>
              <w:rPr>
                <w:color w:val="000000"/>
                <w:sz w:val="28"/>
                <w:szCs w:val="28"/>
              </w:rPr>
            </w:pPr>
            <w:r>
              <w:rPr>
                <w:color w:val="000000"/>
                <w:sz w:val="28"/>
                <w:szCs w:val="28"/>
              </w:rPr>
              <w:t> </w:t>
            </w:r>
          </w:p>
        </w:tc>
      </w:tr>
      <w:tr w:rsidR="00CF3885" w14:paraId="32932341" w14:textId="77777777" w:rsidTr="00047002">
        <w:trPr>
          <w:trHeight w:val="360"/>
        </w:trPr>
        <w:tc>
          <w:tcPr>
            <w:tcW w:w="130" w:type="pct"/>
            <w:tcBorders>
              <w:top w:val="nil"/>
              <w:left w:val="nil"/>
              <w:bottom w:val="nil"/>
              <w:right w:val="nil"/>
            </w:tcBorders>
            <w:shd w:val="clear" w:color="auto" w:fill="auto"/>
            <w:noWrap/>
            <w:vAlign w:val="bottom"/>
            <w:hideMark/>
          </w:tcPr>
          <w:p w14:paraId="1237080A" w14:textId="77777777" w:rsidR="00CF3885" w:rsidRDefault="00CF3885">
            <w:pPr>
              <w:jc w:val="center"/>
              <w:rPr>
                <w:color w:val="000000"/>
                <w:sz w:val="28"/>
                <w:szCs w:val="28"/>
              </w:rPr>
            </w:pPr>
          </w:p>
        </w:tc>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643C26A5" w14:textId="77777777" w:rsidR="00CF3885" w:rsidRDefault="00CF3885">
            <w:pPr>
              <w:jc w:val="center"/>
              <w:rPr>
                <w:color w:val="000000"/>
                <w:sz w:val="28"/>
                <w:szCs w:val="28"/>
              </w:rPr>
            </w:pPr>
            <w:r>
              <w:rPr>
                <w:color w:val="000000"/>
                <w:sz w:val="28"/>
                <w:szCs w:val="28"/>
              </w:rPr>
              <w:t>8</w:t>
            </w:r>
          </w:p>
        </w:tc>
        <w:tc>
          <w:tcPr>
            <w:tcW w:w="3055" w:type="pct"/>
            <w:tcBorders>
              <w:top w:val="single" w:sz="4" w:space="0" w:color="auto"/>
              <w:left w:val="nil"/>
              <w:bottom w:val="single" w:sz="4" w:space="0" w:color="auto"/>
              <w:right w:val="single" w:sz="4" w:space="0" w:color="auto"/>
            </w:tcBorders>
            <w:shd w:val="clear" w:color="auto" w:fill="auto"/>
            <w:noWrap/>
            <w:vAlign w:val="center"/>
            <w:hideMark/>
          </w:tcPr>
          <w:p w14:paraId="72A37EED" w14:textId="77777777" w:rsidR="00CF3885" w:rsidRDefault="00CF3885">
            <w:pPr>
              <w:rPr>
                <w:color w:val="000000"/>
                <w:sz w:val="28"/>
                <w:szCs w:val="28"/>
              </w:rPr>
            </w:pPr>
            <w:r>
              <w:rPr>
                <w:color w:val="000000"/>
                <w:sz w:val="28"/>
                <w:szCs w:val="28"/>
              </w:rPr>
              <w:t>Thành phần CaO trong nguyên phụ liệu thay thế</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05493506" w14:textId="77777777" w:rsidR="00CF3885" w:rsidRDefault="00CF3885">
            <w:pPr>
              <w:jc w:val="center"/>
              <w:rPr>
                <w:color w:val="000000"/>
                <w:sz w:val="28"/>
                <w:szCs w:val="28"/>
              </w:rPr>
            </w:pPr>
            <w:r>
              <w:rPr>
                <w:color w:val="000000"/>
                <w:sz w:val="28"/>
                <w:szCs w:val="28"/>
              </w:rPr>
              <w:t> </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14:paraId="6483E272" w14:textId="77777777" w:rsidR="00CF3885" w:rsidRDefault="00CF3885">
            <w:pPr>
              <w:jc w:val="center"/>
              <w:rPr>
                <w:color w:val="000000"/>
                <w:sz w:val="28"/>
                <w:szCs w:val="28"/>
              </w:rPr>
            </w:pPr>
            <w:r>
              <w:rPr>
                <w:color w:val="000000"/>
                <w:sz w:val="28"/>
                <w:szCs w:val="28"/>
              </w:rPr>
              <w:t> </w:t>
            </w:r>
          </w:p>
        </w:tc>
      </w:tr>
      <w:tr w:rsidR="00CF3885" w14:paraId="03993545" w14:textId="77777777" w:rsidTr="00047002">
        <w:trPr>
          <w:trHeight w:val="360"/>
        </w:trPr>
        <w:tc>
          <w:tcPr>
            <w:tcW w:w="130" w:type="pct"/>
            <w:tcBorders>
              <w:top w:val="nil"/>
              <w:left w:val="nil"/>
              <w:bottom w:val="nil"/>
              <w:right w:val="nil"/>
            </w:tcBorders>
            <w:shd w:val="clear" w:color="auto" w:fill="auto"/>
            <w:noWrap/>
            <w:vAlign w:val="bottom"/>
            <w:hideMark/>
          </w:tcPr>
          <w:p w14:paraId="51BC4769" w14:textId="77777777" w:rsidR="00CF3885" w:rsidRDefault="00CF3885">
            <w:pPr>
              <w:jc w:val="center"/>
              <w:rPr>
                <w:color w:val="000000"/>
                <w:sz w:val="28"/>
                <w:szCs w:val="28"/>
              </w:rPr>
            </w:pPr>
          </w:p>
        </w:tc>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F0C55F8" w14:textId="77777777" w:rsidR="00CF3885" w:rsidRDefault="00CF3885">
            <w:pPr>
              <w:jc w:val="center"/>
              <w:rPr>
                <w:color w:val="000000"/>
                <w:sz w:val="28"/>
                <w:szCs w:val="28"/>
              </w:rPr>
            </w:pPr>
            <w:r>
              <w:rPr>
                <w:color w:val="000000"/>
                <w:sz w:val="28"/>
                <w:szCs w:val="28"/>
              </w:rPr>
              <w:t>9</w:t>
            </w:r>
          </w:p>
        </w:tc>
        <w:tc>
          <w:tcPr>
            <w:tcW w:w="3055" w:type="pct"/>
            <w:tcBorders>
              <w:top w:val="single" w:sz="4" w:space="0" w:color="auto"/>
              <w:left w:val="nil"/>
              <w:bottom w:val="single" w:sz="4" w:space="0" w:color="auto"/>
              <w:right w:val="single" w:sz="4" w:space="0" w:color="auto"/>
            </w:tcBorders>
            <w:shd w:val="clear" w:color="auto" w:fill="auto"/>
            <w:noWrap/>
            <w:vAlign w:val="center"/>
            <w:hideMark/>
          </w:tcPr>
          <w:p w14:paraId="574AE83B" w14:textId="77777777" w:rsidR="00CF3885" w:rsidRDefault="00CF3885">
            <w:pPr>
              <w:rPr>
                <w:color w:val="000000"/>
                <w:sz w:val="28"/>
                <w:szCs w:val="28"/>
              </w:rPr>
            </w:pPr>
            <w:r>
              <w:rPr>
                <w:color w:val="000000"/>
                <w:sz w:val="28"/>
                <w:szCs w:val="28"/>
              </w:rPr>
              <w:t>Lượng điện lưới sử dụng</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6FBBF0CE" w14:textId="77777777" w:rsidR="00CF3885" w:rsidRDefault="00CF3885">
            <w:pPr>
              <w:jc w:val="center"/>
              <w:rPr>
                <w:color w:val="000000"/>
                <w:sz w:val="28"/>
                <w:szCs w:val="28"/>
              </w:rPr>
            </w:pPr>
            <w:r>
              <w:rPr>
                <w:color w:val="000000"/>
                <w:sz w:val="28"/>
                <w:szCs w:val="28"/>
              </w:rPr>
              <w:t> </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14:paraId="1811F2B8" w14:textId="77777777" w:rsidR="00CF3885" w:rsidRDefault="00CF3885">
            <w:pPr>
              <w:jc w:val="center"/>
              <w:rPr>
                <w:color w:val="000000"/>
                <w:sz w:val="28"/>
                <w:szCs w:val="28"/>
              </w:rPr>
            </w:pPr>
            <w:r>
              <w:rPr>
                <w:color w:val="000000"/>
                <w:sz w:val="28"/>
                <w:szCs w:val="28"/>
              </w:rPr>
              <w:t> </w:t>
            </w:r>
          </w:p>
        </w:tc>
      </w:tr>
      <w:tr w:rsidR="00CF3885" w14:paraId="2AFEEA73" w14:textId="77777777" w:rsidTr="00047002">
        <w:trPr>
          <w:trHeight w:val="360"/>
        </w:trPr>
        <w:tc>
          <w:tcPr>
            <w:tcW w:w="130" w:type="pct"/>
            <w:tcBorders>
              <w:top w:val="nil"/>
              <w:left w:val="nil"/>
              <w:bottom w:val="nil"/>
              <w:right w:val="nil"/>
            </w:tcBorders>
            <w:shd w:val="clear" w:color="auto" w:fill="auto"/>
            <w:noWrap/>
            <w:vAlign w:val="bottom"/>
            <w:hideMark/>
          </w:tcPr>
          <w:p w14:paraId="279D42ED" w14:textId="77777777" w:rsidR="00CF3885" w:rsidRDefault="00CF3885">
            <w:pPr>
              <w:jc w:val="center"/>
              <w:rPr>
                <w:color w:val="000000"/>
                <w:sz w:val="28"/>
                <w:szCs w:val="28"/>
              </w:rPr>
            </w:pPr>
          </w:p>
        </w:tc>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571D540A" w14:textId="77777777" w:rsidR="00CF3885" w:rsidRDefault="00CF3885">
            <w:pPr>
              <w:jc w:val="center"/>
              <w:rPr>
                <w:color w:val="000000"/>
                <w:sz w:val="28"/>
                <w:szCs w:val="28"/>
              </w:rPr>
            </w:pPr>
            <w:r>
              <w:rPr>
                <w:color w:val="000000"/>
                <w:sz w:val="28"/>
                <w:szCs w:val="28"/>
              </w:rPr>
              <w:t>10</w:t>
            </w:r>
          </w:p>
        </w:tc>
        <w:tc>
          <w:tcPr>
            <w:tcW w:w="3055" w:type="pct"/>
            <w:tcBorders>
              <w:top w:val="single" w:sz="4" w:space="0" w:color="auto"/>
              <w:left w:val="nil"/>
              <w:bottom w:val="single" w:sz="4" w:space="0" w:color="auto"/>
              <w:right w:val="single" w:sz="4" w:space="0" w:color="auto"/>
            </w:tcBorders>
            <w:shd w:val="clear" w:color="auto" w:fill="auto"/>
            <w:noWrap/>
            <w:vAlign w:val="center"/>
            <w:hideMark/>
          </w:tcPr>
          <w:p w14:paraId="1B2DEA96" w14:textId="77777777" w:rsidR="00CF3885" w:rsidRDefault="00CF3885">
            <w:pPr>
              <w:rPr>
                <w:color w:val="000000"/>
                <w:sz w:val="28"/>
                <w:szCs w:val="28"/>
              </w:rPr>
            </w:pPr>
            <w:r>
              <w:rPr>
                <w:color w:val="000000"/>
                <w:sz w:val="28"/>
                <w:szCs w:val="28"/>
              </w:rPr>
              <w:t> </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4B8D45FF" w14:textId="77777777" w:rsidR="00CF3885" w:rsidRDefault="00CF3885">
            <w:pPr>
              <w:jc w:val="center"/>
              <w:rPr>
                <w:color w:val="000000"/>
                <w:sz w:val="28"/>
                <w:szCs w:val="28"/>
              </w:rPr>
            </w:pPr>
            <w:r>
              <w:rPr>
                <w:color w:val="000000"/>
                <w:sz w:val="28"/>
                <w:szCs w:val="28"/>
              </w:rPr>
              <w:t> </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14:paraId="05C328BF" w14:textId="77777777" w:rsidR="00CF3885" w:rsidRDefault="00CF3885">
            <w:pPr>
              <w:jc w:val="center"/>
              <w:rPr>
                <w:color w:val="000000"/>
                <w:sz w:val="28"/>
                <w:szCs w:val="28"/>
              </w:rPr>
            </w:pPr>
            <w:r>
              <w:rPr>
                <w:color w:val="000000"/>
                <w:sz w:val="28"/>
                <w:szCs w:val="28"/>
              </w:rPr>
              <w:t> </w:t>
            </w:r>
          </w:p>
        </w:tc>
      </w:tr>
    </w:tbl>
    <w:p w14:paraId="2457AA10" w14:textId="77777777" w:rsidR="00CF3885" w:rsidRDefault="00CF3885"/>
    <w:tbl>
      <w:tblPr>
        <w:tblW w:w="5082" w:type="pct"/>
        <w:tblLayout w:type="fixed"/>
        <w:tblLook w:val="04A0" w:firstRow="1" w:lastRow="0" w:firstColumn="1" w:lastColumn="0" w:noHBand="0" w:noVBand="1"/>
      </w:tblPr>
      <w:tblGrid>
        <w:gridCol w:w="305"/>
        <w:gridCol w:w="404"/>
        <w:gridCol w:w="485"/>
        <w:gridCol w:w="3570"/>
        <w:gridCol w:w="883"/>
        <w:gridCol w:w="831"/>
        <w:gridCol w:w="831"/>
        <w:gridCol w:w="916"/>
        <w:gridCol w:w="990"/>
      </w:tblGrid>
      <w:tr w:rsidR="00CF3885" w14:paraId="364C5418" w14:textId="77777777" w:rsidTr="00031712">
        <w:trPr>
          <w:trHeight w:val="360"/>
        </w:trPr>
        <w:tc>
          <w:tcPr>
            <w:tcW w:w="385" w:type="pct"/>
            <w:gridSpan w:val="2"/>
            <w:tcBorders>
              <w:top w:val="nil"/>
              <w:left w:val="nil"/>
              <w:bottom w:val="nil"/>
              <w:right w:val="nil"/>
            </w:tcBorders>
            <w:shd w:val="clear" w:color="auto" w:fill="auto"/>
            <w:noWrap/>
            <w:vAlign w:val="bottom"/>
            <w:hideMark/>
          </w:tcPr>
          <w:p w14:paraId="1075070F" w14:textId="77777777" w:rsidR="00CF3885" w:rsidRDefault="00CF3885">
            <w:pPr>
              <w:rPr>
                <w:b/>
                <w:bCs/>
                <w:color w:val="000000"/>
                <w:sz w:val="28"/>
                <w:szCs w:val="28"/>
              </w:rPr>
            </w:pPr>
            <w:r>
              <w:rPr>
                <w:b/>
                <w:bCs/>
                <w:color w:val="000000"/>
                <w:sz w:val="28"/>
                <w:szCs w:val="28"/>
              </w:rPr>
              <w:t>III</w:t>
            </w:r>
          </w:p>
        </w:tc>
        <w:tc>
          <w:tcPr>
            <w:tcW w:w="4615" w:type="pct"/>
            <w:gridSpan w:val="7"/>
            <w:tcBorders>
              <w:top w:val="nil"/>
              <w:left w:val="nil"/>
              <w:bottom w:val="nil"/>
              <w:right w:val="nil"/>
            </w:tcBorders>
            <w:shd w:val="clear" w:color="auto" w:fill="auto"/>
            <w:noWrap/>
            <w:vAlign w:val="bottom"/>
            <w:hideMark/>
          </w:tcPr>
          <w:p w14:paraId="749C96A6" w14:textId="77777777" w:rsidR="00CF3885" w:rsidRDefault="00CF3885">
            <w:pPr>
              <w:rPr>
                <w:b/>
                <w:bCs/>
                <w:color w:val="000000"/>
                <w:sz w:val="28"/>
                <w:szCs w:val="28"/>
              </w:rPr>
            </w:pPr>
            <w:r>
              <w:rPr>
                <w:b/>
                <w:bCs/>
                <w:color w:val="000000"/>
                <w:sz w:val="28"/>
                <w:szCs w:val="28"/>
              </w:rPr>
              <w:t>Kết quả thực hiện kiểm kê phát thải khí nhà kính</w:t>
            </w:r>
          </w:p>
        </w:tc>
      </w:tr>
      <w:tr w:rsidR="00CF3885" w14:paraId="423717F4" w14:textId="77777777" w:rsidTr="00031712">
        <w:trPr>
          <w:trHeight w:val="360"/>
        </w:trPr>
        <w:tc>
          <w:tcPr>
            <w:tcW w:w="385" w:type="pct"/>
            <w:gridSpan w:val="2"/>
            <w:tcBorders>
              <w:top w:val="nil"/>
              <w:left w:val="nil"/>
              <w:bottom w:val="nil"/>
              <w:right w:val="nil"/>
            </w:tcBorders>
            <w:shd w:val="clear" w:color="auto" w:fill="auto"/>
            <w:noWrap/>
            <w:vAlign w:val="bottom"/>
            <w:hideMark/>
          </w:tcPr>
          <w:p w14:paraId="2942E4E0" w14:textId="77777777" w:rsidR="00CF3885" w:rsidRDefault="00CF3885">
            <w:pPr>
              <w:rPr>
                <w:b/>
                <w:bCs/>
                <w:color w:val="000000"/>
                <w:sz w:val="28"/>
                <w:szCs w:val="28"/>
              </w:rPr>
            </w:pPr>
            <w:r>
              <w:rPr>
                <w:b/>
                <w:bCs/>
                <w:color w:val="000000"/>
                <w:sz w:val="28"/>
                <w:szCs w:val="28"/>
              </w:rPr>
              <w:t>1</w:t>
            </w:r>
          </w:p>
        </w:tc>
        <w:tc>
          <w:tcPr>
            <w:tcW w:w="4615" w:type="pct"/>
            <w:gridSpan w:val="7"/>
            <w:tcBorders>
              <w:top w:val="nil"/>
              <w:left w:val="nil"/>
              <w:bottom w:val="nil"/>
              <w:right w:val="nil"/>
            </w:tcBorders>
            <w:shd w:val="clear" w:color="auto" w:fill="auto"/>
            <w:noWrap/>
            <w:vAlign w:val="bottom"/>
            <w:hideMark/>
          </w:tcPr>
          <w:p w14:paraId="06533C25" w14:textId="77777777" w:rsidR="00CF3885" w:rsidRDefault="00CF3885">
            <w:pPr>
              <w:rPr>
                <w:b/>
                <w:bCs/>
                <w:color w:val="000000"/>
                <w:sz w:val="28"/>
                <w:szCs w:val="28"/>
              </w:rPr>
            </w:pPr>
            <w:r>
              <w:rPr>
                <w:b/>
                <w:bCs/>
                <w:color w:val="000000"/>
                <w:sz w:val="28"/>
                <w:szCs w:val="28"/>
              </w:rPr>
              <w:t>Phương pháp kiểm kê phát thải khí nhà kính</w:t>
            </w:r>
          </w:p>
        </w:tc>
      </w:tr>
      <w:tr w:rsidR="00CF3885" w14:paraId="63578D78" w14:textId="77777777" w:rsidTr="00031712">
        <w:trPr>
          <w:trHeight w:val="360"/>
        </w:trPr>
        <w:tc>
          <w:tcPr>
            <w:tcW w:w="385" w:type="pct"/>
            <w:gridSpan w:val="2"/>
            <w:tcBorders>
              <w:top w:val="nil"/>
              <w:left w:val="nil"/>
              <w:bottom w:val="nil"/>
              <w:right w:val="nil"/>
            </w:tcBorders>
            <w:shd w:val="clear" w:color="auto" w:fill="auto"/>
            <w:noWrap/>
            <w:vAlign w:val="bottom"/>
            <w:hideMark/>
          </w:tcPr>
          <w:p w14:paraId="569ED48A" w14:textId="77777777" w:rsidR="00CF3885" w:rsidRDefault="00CF3885">
            <w:pPr>
              <w:rPr>
                <w:b/>
                <w:bCs/>
                <w:color w:val="000000"/>
                <w:sz w:val="28"/>
                <w:szCs w:val="28"/>
              </w:rPr>
            </w:pPr>
          </w:p>
        </w:tc>
        <w:tc>
          <w:tcPr>
            <w:tcW w:w="4615" w:type="pct"/>
            <w:gridSpan w:val="7"/>
            <w:tcBorders>
              <w:top w:val="nil"/>
              <w:left w:val="nil"/>
              <w:bottom w:val="nil"/>
              <w:right w:val="nil"/>
            </w:tcBorders>
            <w:shd w:val="clear" w:color="auto" w:fill="auto"/>
            <w:noWrap/>
            <w:vAlign w:val="center"/>
            <w:hideMark/>
          </w:tcPr>
          <w:p w14:paraId="264C975D" w14:textId="77777777" w:rsidR="00CF3885" w:rsidRDefault="00CF3885">
            <w:pPr>
              <w:rPr>
                <w:color w:val="000000"/>
                <w:sz w:val="28"/>
                <w:szCs w:val="28"/>
              </w:rPr>
            </w:pPr>
            <w:r>
              <w:rPr>
                <w:color w:val="000000"/>
                <w:sz w:val="28"/>
                <w:szCs w:val="28"/>
              </w:rPr>
              <w:t>a) Phương pháp thu thập số liệu</w:t>
            </w:r>
          </w:p>
        </w:tc>
      </w:tr>
      <w:tr w:rsidR="00CF3885" w14:paraId="7443A411" w14:textId="77777777" w:rsidTr="00031712">
        <w:trPr>
          <w:trHeight w:val="360"/>
        </w:trPr>
        <w:tc>
          <w:tcPr>
            <w:tcW w:w="385" w:type="pct"/>
            <w:gridSpan w:val="2"/>
            <w:tcBorders>
              <w:top w:val="nil"/>
              <w:left w:val="nil"/>
              <w:bottom w:val="nil"/>
              <w:right w:val="nil"/>
            </w:tcBorders>
            <w:shd w:val="clear" w:color="auto" w:fill="auto"/>
            <w:noWrap/>
            <w:vAlign w:val="bottom"/>
            <w:hideMark/>
          </w:tcPr>
          <w:p w14:paraId="30DB27C3" w14:textId="77777777" w:rsidR="00CF3885" w:rsidRDefault="00CF3885">
            <w:pPr>
              <w:rPr>
                <w:color w:val="000000"/>
                <w:sz w:val="28"/>
                <w:szCs w:val="28"/>
              </w:rPr>
            </w:pPr>
          </w:p>
        </w:tc>
        <w:tc>
          <w:tcPr>
            <w:tcW w:w="4615" w:type="pct"/>
            <w:gridSpan w:val="7"/>
            <w:tcBorders>
              <w:top w:val="nil"/>
              <w:left w:val="nil"/>
              <w:bottom w:val="nil"/>
              <w:right w:val="nil"/>
            </w:tcBorders>
            <w:shd w:val="clear" w:color="auto" w:fill="auto"/>
            <w:noWrap/>
            <w:vAlign w:val="center"/>
            <w:hideMark/>
          </w:tcPr>
          <w:p w14:paraId="62911E48" w14:textId="77777777" w:rsidR="00CF3885" w:rsidRDefault="00CF3885">
            <w:pPr>
              <w:rPr>
                <w:color w:val="000000"/>
                <w:sz w:val="28"/>
                <w:szCs w:val="28"/>
              </w:rPr>
            </w:pPr>
            <w:r>
              <w:rPr>
                <w:color w:val="000000"/>
                <w:sz w:val="28"/>
                <w:szCs w:val="28"/>
              </w:rPr>
              <w:t>b) Hệ số phát thải</w:t>
            </w:r>
          </w:p>
        </w:tc>
      </w:tr>
      <w:tr w:rsidR="00CF3885" w14:paraId="0C3DEBE3" w14:textId="77777777" w:rsidTr="00031712">
        <w:trPr>
          <w:trHeight w:val="360"/>
        </w:trPr>
        <w:tc>
          <w:tcPr>
            <w:tcW w:w="385" w:type="pct"/>
            <w:gridSpan w:val="2"/>
            <w:tcBorders>
              <w:top w:val="nil"/>
              <w:left w:val="nil"/>
              <w:bottom w:val="nil"/>
              <w:right w:val="nil"/>
            </w:tcBorders>
            <w:shd w:val="clear" w:color="auto" w:fill="auto"/>
            <w:noWrap/>
            <w:vAlign w:val="bottom"/>
            <w:hideMark/>
          </w:tcPr>
          <w:p w14:paraId="61FA204D" w14:textId="77777777" w:rsidR="00CF3885" w:rsidRDefault="00CF3885">
            <w:pPr>
              <w:rPr>
                <w:b/>
                <w:bCs/>
                <w:color w:val="000000"/>
                <w:sz w:val="28"/>
                <w:szCs w:val="28"/>
              </w:rPr>
            </w:pPr>
            <w:r>
              <w:rPr>
                <w:b/>
                <w:bCs/>
                <w:color w:val="000000"/>
                <w:sz w:val="28"/>
                <w:szCs w:val="28"/>
              </w:rPr>
              <w:t>2</w:t>
            </w:r>
          </w:p>
        </w:tc>
        <w:tc>
          <w:tcPr>
            <w:tcW w:w="4615" w:type="pct"/>
            <w:gridSpan w:val="7"/>
            <w:tcBorders>
              <w:top w:val="nil"/>
              <w:left w:val="nil"/>
              <w:bottom w:val="nil"/>
              <w:right w:val="nil"/>
            </w:tcBorders>
            <w:shd w:val="clear" w:color="auto" w:fill="auto"/>
            <w:noWrap/>
            <w:vAlign w:val="bottom"/>
            <w:hideMark/>
          </w:tcPr>
          <w:p w14:paraId="53B61B30" w14:textId="77777777" w:rsidR="00CF3885" w:rsidRDefault="00CF3885">
            <w:pPr>
              <w:rPr>
                <w:b/>
                <w:bCs/>
                <w:color w:val="000000"/>
                <w:sz w:val="28"/>
                <w:szCs w:val="28"/>
              </w:rPr>
            </w:pPr>
            <w:r>
              <w:rPr>
                <w:b/>
                <w:bCs/>
                <w:color w:val="000000"/>
                <w:sz w:val="28"/>
                <w:szCs w:val="28"/>
              </w:rPr>
              <w:t>Số liệu hoạt động liên quan đến phát thải khí nhà kính</w:t>
            </w:r>
          </w:p>
        </w:tc>
      </w:tr>
      <w:tr w:rsidR="00CF3885" w14:paraId="297C96A3" w14:textId="77777777" w:rsidTr="00031712">
        <w:trPr>
          <w:trHeight w:val="360"/>
        </w:trPr>
        <w:tc>
          <w:tcPr>
            <w:tcW w:w="385" w:type="pct"/>
            <w:gridSpan w:val="2"/>
            <w:tcBorders>
              <w:top w:val="nil"/>
              <w:left w:val="nil"/>
              <w:bottom w:val="nil"/>
              <w:right w:val="nil"/>
            </w:tcBorders>
            <w:shd w:val="clear" w:color="auto" w:fill="auto"/>
            <w:noWrap/>
            <w:vAlign w:val="bottom"/>
            <w:hideMark/>
          </w:tcPr>
          <w:p w14:paraId="3E8F2913" w14:textId="77777777" w:rsidR="00CF3885" w:rsidRDefault="00CF3885">
            <w:pPr>
              <w:rPr>
                <w:b/>
                <w:bCs/>
                <w:color w:val="000000"/>
                <w:sz w:val="28"/>
                <w:szCs w:val="28"/>
              </w:rPr>
            </w:pPr>
          </w:p>
        </w:tc>
        <w:tc>
          <w:tcPr>
            <w:tcW w:w="4615" w:type="pct"/>
            <w:gridSpan w:val="7"/>
            <w:tcBorders>
              <w:top w:val="nil"/>
              <w:left w:val="nil"/>
              <w:bottom w:val="nil"/>
              <w:right w:val="nil"/>
            </w:tcBorders>
            <w:shd w:val="clear" w:color="auto" w:fill="auto"/>
            <w:noWrap/>
            <w:vAlign w:val="bottom"/>
            <w:hideMark/>
          </w:tcPr>
          <w:p w14:paraId="15278DEE" w14:textId="75772698" w:rsidR="00CF3885" w:rsidRDefault="00CF3885">
            <w:pPr>
              <w:rPr>
                <w:color w:val="000000"/>
                <w:sz w:val="28"/>
                <w:szCs w:val="28"/>
              </w:rPr>
            </w:pPr>
            <w:r>
              <w:rPr>
                <w:color w:val="000000"/>
                <w:sz w:val="28"/>
                <w:szCs w:val="28"/>
              </w:rPr>
              <w:t>Tóm tắt số liệu hoạt động và đính kèm bảng thu thập số liệu (mẫu số CS.01.01)</w:t>
            </w:r>
          </w:p>
        </w:tc>
      </w:tr>
      <w:tr w:rsidR="00CF3885" w14:paraId="16266D7B" w14:textId="77777777" w:rsidTr="00031712">
        <w:trPr>
          <w:trHeight w:val="360"/>
        </w:trPr>
        <w:tc>
          <w:tcPr>
            <w:tcW w:w="385" w:type="pct"/>
            <w:gridSpan w:val="2"/>
            <w:tcBorders>
              <w:top w:val="nil"/>
              <w:left w:val="nil"/>
              <w:bottom w:val="nil"/>
              <w:right w:val="nil"/>
            </w:tcBorders>
            <w:shd w:val="clear" w:color="auto" w:fill="auto"/>
            <w:noWrap/>
            <w:vAlign w:val="bottom"/>
            <w:hideMark/>
          </w:tcPr>
          <w:p w14:paraId="2BABC761" w14:textId="77777777" w:rsidR="00CF3885" w:rsidRDefault="00CF3885">
            <w:pPr>
              <w:rPr>
                <w:b/>
                <w:bCs/>
                <w:color w:val="000000"/>
                <w:sz w:val="28"/>
                <w:szCs w:val="28"/>
              </w:rPr>
            </w:pPr>
            <w:r>
              <w:rPr>
                <w:b/>
                <w:bCs/>
                <w:color w:val="000000"/>
                <w:sz w:val="28"/>
                <w:szCs w:val="28"/>
              </w:rPr>
              <w:t>3</w:t>
            </w:r>
          </w:p>
        </w:tc>
        <w:tc>
          <w:tcPr>
            <w:tcW w:w="4615" w:type="pct"/>
            <w:gridSpan w:val="7"/>
            <w:tcBorders>
              <w:top w:val="nil"/>
              <w:left w:val="nil"/>
              <w:bottom w:val="nil"/>
              <w:right w:val="nil"/>
            </w:tcBorders>
            <w:shd w:val="clear" w:color="auto" w:fill="auto"/>
            <w:noWrap/>
            <w:vAlign w:val="bottom"/>
            <w:hideMark/>
          </w:tcPr>
          <w:p w14:paraId="780C97BF" w14:textId="77777777" w:rsidR="00CF3885" w:rsidRDefault="00CF3885">
            <w:pPr>
              <w:rPr>
                <w:b/>
                <w:bCs/>
                <w:color w:val="000000"/>
                <w:sz w:val="28"/>
                <w:szCs w:val="28"/>
              </w:rPr>
            </w:pPr>
            <w:r>
              <w:rPr>
                <w:b/>
                <w:bCs/>
                <w:color w:val="000000"/>
                <w:sz w:val="28"/>
                <w:szCs w:val="28"/>
              </w:rPr>
              <w:t>Kết quả kiểm kê khí nhà kính</w:t>
            </w:r>
          </w:p>
        </w:tc>
      </w:tr>
      <w:tr w:rsidR="00CF3885" w14:paraId="31FDC511" w14:textId="77777777" w:rsidTr="00031712">
        <w:trPr>
          <w:trHeight w:val="360"/>
        </w:trPr>
        <w:tc>
          <w:tcPr>
            <w:tcW w:w="385" w:type="pct"/>
            <w:gridSpan w:val="2"/>
            <w:tcBorders>
              <w:top w:val="nil"/>
              <w:left w:val="nil"/>
              <w:bottom w:val="nil"/>
              <w:right w:val="nil"/>
            </w:tcBorders>
            <w:shd w:val="clear" w:color="auto" w:fill="auto"/>
            <w:noWrap/>
            <w:vAlign w:val="bottom"/>
            <w:hideMark/>
          </w:tcPr>
          <w:p w14:paraId="5B42BB28" w14:textId="77777777" w:rsidR="00CF3885" w:rsidRDefault="00CF3885">
            <w:pPr>
              <w:rPr>
                <w:b/>
                <w:bCs/>
                <w:color w:val="000000"/>
                <w:sz w:val="28"/>
                <w:szCs w:val="28"/>
              </w:rPr>
            </w:pPr>
          </w:p>
        </w:tc>
        <w:tc>
          <w:tcPr>
            <w:tcW w:w="4615" w:type="pct"/>
            <w:gridSpan w:val="7"/>
            <w:tcBorders>
              <w:top w:val="nil"/>
              <w:left w:val="nil"/>
              <w:bottom w:val="nil"/>
              <w:right w:val="nil"/>
            </w:tcBorders>
            <w:shd w:val="clear" w:color="auto" w:fill="auto"/>
            <w:noWrap/>
            <w:vAlign w:val="center"/>
            <w:hideMark/>
          </w:tcPr>
          <w:p w14:paraId="2A12E591" w14:textId="77777777" w:rsidR="00CF3885" w:rsidRDefault="00CF3885">
            <w:pPr>
              <w:rPr>
                <w:b/>
                <w:bCs/>
                <w:color w:val="000000"/>
                <w:sz w:val="28"/>
                <w:szCs w:val="28"/>
              </w:rPr>
            </w:pPr>
            <w:r>
              <w:rPr>
                <w:b/>
                <w:bCs/>
                <w:color w:val="000000"/>
                <w:sz w:val="28"/>
                <w:szCs w:val="28"/>
              </w:rPr>
              <w:t xml:space="preserve">Bảng 2. Kết quả tính phát thải KNK </w:t>
            </w:r>
          </w:p>
        </w:tc>
      </w:tr>
      <w:tr w:rsidR="00CF3885" w14:paraId="7A735609" w14:textId="77777777" w:rsidTr="00031712">
        <w:trPr>
          <w:trHeight w:val="400"/>
        </w:trPr>
        <w:tc>
          <w:tcPr>
            <w:tcW w:w="166" w:type="pct"/>
            <w:tcBorders>
              <w:top w:val="nil"/>
              <w:left w:val="nil"/>
              <w:bottom w:val="nil"/>
              <w:right w:val="nil"/>
            </w:tcBorders>
            <w:shd w:val="clear" w:color="auto" w:fill="auto"/>
            <w:noWrap/>
            <w:vAlign w:val="bottom"/>
            <w:hideMark/>
          </w:tcPr>
          <w:p w14:paraId="6F7DEB66" w14:textId="77777777" w:rsidR="00CF3885" w:rsidRDefault="00CF3885">
            <w:pPr>
              <w:rPr>
                <w:b/>
                <w:bCs/>
                <w:color w:val="000000"/>
                <w:sz w:val="28"/>
                <w:szCs w:val="28"/>
              </w:rPr>
            </w:pPr>
          </w:p>
        </w:tc>
        <w:tc>
          <w:tcPr>
            <w:tcW w:w="4834" w:type="pct"/>
            <w:gridSpan w:val="8"/>
            <w:tcBorders>
              <w:top w:val="nil"/>
              <w:left w:val="nil"/>
              <w:bottom w:val="single" w:sz="4" w:space="0" w:color="auto"/>
              <w:right w:val="nil"/>
            </w:tcBorders>
            <w:shd w:val="clear" w:color="auto" w:fill="auto"/>
            <w:noWrap/>
            <w:vAlign w:val="center"/>
            <w:hideMark/>
          </w:tcPr>
          <w:p w14:paraId="4CBC9A2C" w14:textId="77777777" w:rsidR="00CF3885" w:rsidRDefault="00CF3885">
            <w:pPr>
              <w:jc w:val="right"/>
              <w:rPr>
                <w:i/>
                <w:iCs/>
                <w:color w:val="000000"/>
                <w:sz w:val="28"/>
                <w:szCs w:val="28"/>
              </w:rPr>
            </w:pPr>
            <w:r>
              <w:rPr>
                <w:i/>
                <w:iCs/>
                <w:color w:val="000000"/>
                <w:sz w:val="28"/>
                <w:szCs w:val="28"/>
              </w:rPr>
              <w:t>Đơn vị: tấn CO</w:t>
            </w:r>
            <w:r>
              <w:rPr>
                <w:i/>
                <w:iCs/>
                <w:color w:val="000000"/>
                <w:sz w:val="28"/>
                <w:szCs w:val="28"/>
                <w:vertAlign w:val="subscript"/>
              </w:rPr>
              <w:t>2</w:t>
            </w:r>
            <w:r>
              <w:rPr>
                <w:i/>
                <w:iCs/>
                <w:color w:val="000000"/>
                <w:sz w:val="28"/>
                <w:szCs w:val="28"/>
              </w:rPr>
              <w:t>tđ</w:t>
            </w:r>
          </w:p>
        </w:tc>
      </w:tr>
      <w:tr w:rsidR="00CF3885" w14:paraId="6215E339" w14:textId="77777777" w:rsidTr="00031712">
        <w:trPr>
          <w:trHeight w:val="420"/>
        </w:trPr>
        <w:tc>
          <w:tcPr>
            <w:tcW w:w="166" w:type="pct"/>
            <w:tcBorders>
              <w:top w:val="nil"/>
              <w:left w:val="nil"/>
              <w:bottom w:val="nil"/>
              <w:right w:val="nil"/>
            </w:tcBorders>
            <w:shd w:val="clear" w:color="auto" w:fill="auto"/>
            <w:noWrap/>
            <w:vAlign w:val="bottom"/>
            <w:hideMark/>
          </w:tcPr>
          <w:p w14:paraId="35B87F1F" w14:textId="77777777" w:rsidR="00CF3885" w:rsidRDefault="00CF3885">
            <w:pPr>
              <w:jc w:val="right"/>
              <w:rPr>
                <w:i/>
                <w:iCs/>
                <w:color w:val="000000"/>
                <w:sz w:val="28"/>
                <w:szCs w:val="28"/>
              </w:rPr>
            </w:pPr>
          </w:p>
        </w:tc>
        <w:tc>
          <w:tcPr>
            <w:tcW w:w="482" w:type="pct"/>
            <w:gridSpan w:val="2"/>
            <w:tcBorders>
              <w:top w:val="nil"/>
              <w:left w:val="single" w:sz="4" w:space="0" w:color="auto"/>
              <w:bottom w:val="single" w:sz="4" w:space="0" w:color="auto"/>
              <w:right w:val="single" w:sz="4" w:space="0" w:color="auto"/>
            </w:tcBorders>
            <w:shd w:val="clear" w:color="auto" w:fill="auto"/>
            <w:vAlign w:val="center"/>
            <w:hideMark/>
          </w:tcPr>
          <w:p w14:paraId="01F198D0" w14:textId="77777777" w:rsidR="00CF3885" w:rsidRDefault="00CF3885">
            <w:pPr>
              <w:jc w:val="center"/>
              <w:rPr>
                <w:b/>
                <w:bCs/>
                <w:color w:val="000000"/>
                <w:sz w:val="28"/>
                <w:szCs w:val="28"/>
              </w:rPr>
            </w:pPr>
            <w:r>
              <w:rPr>
                <w:b/>
                <w:bCs/>
                <w:color w:val="000000"/>
                <w:sz w:val="28"/>
                <w:szCs w:val="28"/>
              </w:rPr>
              <w:t>STT</w:t>
            </w:r>
          </w:p>
        </w:tc>
        <w:tc>
          <w:tcPr>
            <w:tcW w:w="1937" w:type="pct"/>
            <w:tcBorders>
              <w:top w:val="nil"/>
              <w:left w:val="nil"/>
              <w:bottom w:val="single" w:sz="4" w:space="0" w:color="auto"/>
              <w:right w:val="single" w:sz="4" w:space="0" w:color="auto"/>
            </w:tcBorders>
            <w:shd w:val="clear" w:color="auto" w:fill="auto"/>
            <w:vAlign w:val="center"/>
            <w:hideMark/>
          </w:tcPr>
          <w:p w14:paraId="2C802128" w14:textId="77777777" w:rsidR="00CF3885" w:rsidRDefault="00CF3885">
            <w:pPr>
              <w:rPr>
                <w:b/>
                <w:bCs/>
                <w:color w:val="000000"/>
                <w:sz w:val="28"/>
                <w:szCs w:val="28"/>
              </w:rPr>
            </w:pPr>
            <w:r>
              <w:rPr>
                <w:b/>
                <w:bCs/>
                <w:color w:val="000000"/>
                <w:sz w:val="28"/>
                <w:szCs w:val="28"/>
              </w:rPr>
              <w:t>Nguồn phát thải</w:t>
            </w:r>
          </w:p>
        </w:tc>
        <w:tc>
          <w:tcPr>
            <w:tcW w:w="479" w:type="pct"/>
            <w:tcBorders>
              <w:top w:val="nil"/>
              <w:left w:val="nil"/>
              <w:bottom w:val="single" w:sz="4" w:space="0" w:color="auto"/>
              <w:right w:val="single" w:sz="4" w:space="0" w:color="auto"/>
            </w:tcBorders>
            <w:shd w:val="clear" w:color="auto" w:fill="auto"/>
            <w:vAlign w:val="center"/>
            <w:hideMark/>
          </w:tcPr>
          <w:p w14:paraId="4A84BAD9" w14:textId="77777777" w:rsidR="00CF3885" w:rsidRDefault="00CF3885">
            <w:pPr>
              <w:rPr>
                <w:b/>
                <w:bCs/>
                <w:color w:val="000000"/>
                <w:sz w:val="28"/>
                <w:szCs w:val="28"/>
              </w:rPr>
            </w:pPr>
            <w:r>
              <w:rPr>
                <w:b/>
                <w:bCs/>
                <w:color w:val="000000"/>
                <w:sz w:val="28"/>
                <w:szCs w:val="28"/>
              </w:rPr>
              <w:t>CO</w:t>
            </w:r>
            <w:r>
              <w:rPr>
                <w:b/>
                <w:bCs/>
                <w:color w:val="000000"/>
                <w:sz w:val="28"/>
                <w:szCs w:val="28"/>
                <w:vertAlign w:val="subscript"/>
              </w:rPr>
              <w:t>2</w:t>
            </w:r>
          </w:p>
        </w:tc>
        <w:tc>
          <w:tcPr>
            <w:tcW w:w="451" w:type="pct"/>
            <w:tcBorders>
              <w:top w:val="nil"/>
              <w:left w:val="nil"/>
              <w:bottom w:val="single" w:sz="4" w:space="0" w:color="auto"/>
              <w:right w:val="single" w:sz="4" w:space="0" w:color="auto"/>
            </w:tcBorders>
            <w:shd w:val="clear" w:color="auto" w:fill="auto"/>
            <w:vAlign w:val="center"/>
            <w:hideMark/>
          </w:tcPr>
          <w:p w14:paraId="6100F3F7" w14:textId="77777777" w:rsidR="00CF3885" w:rsidRDefault="00CF3885">
            <w:pPr>
              <w:rPr>
                <w:b/>
                <w:bCs/>
                <w:color w:val="000000"/>
                <w:sz w:val="28"/>
                <w:szCs w:val="28"/>
              </w:rPr>
            </w:pPr>
            <w:r>
              <w:rPr>
                <w:b/>
                <w:bCs/>
                <w:color w:val="000000"/>
                <w:sz w:val="28"/>
                <w:szCs w:val="28"/>
              </w:rPr>
              <w:t>CH</w:t>
            </w:r>
            <w:r>
              <w:rPr>
                <w:b/>
                <w:bCs/>
                <w:color w:val="000000"/>
                <w:sz w:val="28"/>
                <w:szCs w:val="28"/>
                <w:vertAlign w:val="subscript"/>
              </w:rPr>
              <w:t>4</w:t>
            </w:r>
          </w:p>
        </w:tc>
        <w:tc>
          <w:tcPr>
            <w:tcW w:w="451" w:type="pct"/>
            <w:tcBorders>
              <w:top w:val="nil"/>
              <w:left w:val="nil"/>
              <w:bottom w:val="single" w:sz="4" w:space="0" w:color="auto"/>
              <w:right w:val="single" w:sz="4" w:space="0" w:color="auto"/>
            </w:tcBorders>
            <w:shd w:val="clear" w:color="auto" w:fill="auto"/>
            <w:vAlign w:val="center"/>
            <w:hideMark/>
          </w:tcPr>
          <w:p w14:paraId="7C9C4276" w14:textId="77777777" w:rsidR="00CF3885" w:rsidRDefault="00CF3885">
            <w:pPr>
              <w:rPr>
                <w:b/>
                <w:bCs/>
                <w:color w:val="000000"/>
                <w:sz w:val="28"/>
                <w:szCs w:val="28"/>
              </w:rPr>
            </w:pPr>
            <w:r>
              <w:rPr>
                <w:b/>
                <w:bCs/>
                <w:color w:val="000000"/>
                <w:sz w:val="28"/>
                <w:szCs w:val="28"/>
              </w:rPr>
              <w:t>N</w:t>
            </w:r>
            <w:r>
              <w:rPr>
                <w:b/>
                <w:bCs/>
                <w:color w:val="000000"/>
                <w:sz w:val="28"/>
                <w:szCs w:val="28"/>
                <w:vertAlign w:val="subscript"/>
              </w:rPr>
              <w:t>2</w:t>
            </w:r>
            <w:r>
              <w:rPr>
                <w:b/>
                <w:bCs/>
                <w:color w:val="000000"/>
                <w:sz w:val="28"/>
                <w:szCs w:val="28"/>
              </w:rPr>
              <w:t>O</w:t>
            </w:r>
          </w:p>
        </w:tc>
        <w:tc>
          <w:tcPr>
            <w:tcW w:w="497" w:type="pct"/>
            <w:tcBorders>
              <w:top w:val="nil"/>
              <w:left w:val="nil"/>
              <w:bottom w:val="single" w:sz="4" w:space="0" w:color="auto"/>
              <w:right w:val="single" w:sz="4" w:space="0" w:color="auto"/>
            </w:tcBorders>
            <w:shd w:val="clear" w:color="auto" w:fill="auto"/>
            <w:vAlign w:val="center"/>
            <w:hideMark/>
          </w:tcPr>
          <w:p w14:paraId="11AEB31D" w14:textId="77777777" w:rsidR="00CF3885" w:rsidRDefault="00CF3885">
            <w:pPr>
              <w:rPr>
                <w:b/>
                <w:bCs/>
                <w:color w:val="000000"/>
                <w:sz w:val="28"/>
                <w:szCs w:val="28"/>
              </w:rPr>
            </w:pPr>
            <w:r>
              <w:rPr>
                <w:b/>
                <w:bCs/>
                <w:color w:val="000000"/>
                <w:sz w:val="28"/>
                <w:szCs w:val="28"/>
              </w:rPr>
              <w:t>HFCs</w:t>
            </w:r>
          </w:p>
        </w:tc>
        <w:tc>
          <w:tcPr>
            <w:tcW w:w="535" w:type="pct"/>
            <w:tcBorders>
              <w:top w:val="nil"/>
              <w:left w:val="nil"/>
              <w:bottom w:val="single" w:sz="4" w:space="0" w:color="auto"/>
              <w:right w:val="single" w:sz="4" w:space="0" w:color="auto"/>
            </w:tcBorders>
            <w:shd w:val="clear" w:color="auto" w:fill="auto"/>
            <w:vAlign w:val="center"/>
            <w:hideMark/>
          </w:tcPr>
          <w:p w14:paraId="761A17F4" w14:textId="77777777" w:rsidR="00CF3885" w:rsidRDefault="00CF3885">
            <w:pPr>
              <w:rPr>
                <w:b/>
                <w:bCs/>
                <w:color w:val="000000"/>
                <w:sz w:val="28"/>
                <w:szCs w:val="28"/>
              </w:rPr>
            </w:pPr>
            <w:r>
              <w:rPr>
                <w:b/>
                <w:bCs/>
                <w:color w:val="000000"/>
                <w:sz w:val="28"/>
                <w:szCs w:val="28"/>
              </w:rPr>
              <w:t>Tổng</w:t>
            </w:r>
          </w:p>
        </w:tc>
      </w:tr>
      <w:tr w:rsidR="00CF3885" w14:paraId="0D9242A8" w14:textId="77777777" w:rsidTr="00031712">
        <w:trPr>
          <w:trHeight w:val="380"/>
        </w:trPr>
        <w:tc>
          <w:tcPr>
            <w:tcW w:w="166" w:type="pct"/>
            <w:tcBorders>
              <w:top w:val="nil"/>
              <w:left w:val="nil"/>
              <w:bottom w:val="nil"/>
              <w:right w:val="nil"/>
            </w:tcBorders>
            <w:shd w:val="clear" w:color="auto" w:fill="auto"/>
            <w:noWrap/>
            <w:vAlign w:val="bottom"/>
            <w:hideMark/>
          </w:tcPr>
          <w:p w14:paraId="7CBAFE02" w14:textId="77777777" w:rsidR="00CF3885" w:rsidRDefault="00CF3885">
            <w:pPr>
              <w:rPr>
                <w:b/>
                <w:bCs/>
                <w:color w:val="000000"/>
                <w:sz w:val="28"/>
                <w:szCs w:val="28"/>
              </w:rPr>
            </w:pPr>
          </w:p>
        </w:tc>
        <w:tc>
          <w:tcPr>
            <w:tcW w:w="482" w:type="pct"/>
            <w:gridSpan w:val="2"/>
            <w:tcBorders>
              <w:top w:val="nil"/>
              <w:left w:val="single" w:sz="4" w:space="0" w:color="auto"/>
              <w:bottom w:val="single" w:sz="4" w:space="0" w:color="auto"/>
              <w:right w:val="single" w:sz="4" w:space="0" w:color="auto"/>
            </w:tcBorders>
            <w:shd w:val="clear" w:color="auto" w:fill="auto"/>
            <w:vAlign w:val="center"/>
            <w:hideMark/>
          </w:tcPr>
          <w:p w14:paraId="2CAFA00B" w14:textId="77777777" w:rsidR="00CF3885" w:rsidRDefault="00CF3885">
            <w:pPr>
              <w:jc w:val="center"/>
              <w:rPr>
                <w:b/>
                <w:bCs/>
                <w:color w:val="000000"/>
                <w:sz w:val="28"/>
                <w:szCs w:val="28"/>
              </w:rPr>
            </w:pPr>
            <w:r>
              <w:rPr>
                <w:b/>
                <w:bCs/>
                <w:color w:val="000000"/>
                <w:sz w:val="28"/>
                <w:szCs w:val="28"/>
              </w:rPr>
              <w:t>I</w:t>
            </w:r>
          </w:p>
        </w:tc>
        <w:tc>
          <w:tcPr>
            <w:tcW w:w="1937" w:type="pct"/>
            <w:tcBorders>
              <w:top w:val="nil"/>
              <w:left w:val="nil"/>
              <w:bottom w:val="single" w:sz="4" w:space="0" w:color="auto"/>
              <w:right w:val="single" w:sz="4" w:space="0" w:color="auto"/>
            </w:tcBorders>
            <w:shd w:val="clear" w:color="auto" w:fill="auto"/>
            <w:vAlign w:val="center"/>
            <w:hideMark/>
          </w:tcPr>
          <w:p w14:paraId="689B8FA6" w14:textId="77777777" w:rsidR="00CF3885" w:rsidRDefault="00CF3885">
            <w:pPr>
              <w:rPr>
                <w:b/>
                <w:bCs/>
                <w:color w:val="000000"/>
                <w:sz w:val="28"/>
                <w:szCs w:val="28"/>
              </w:rPr>
            </w:pPr>
            <w:r>
              <w:rPr>
                <w:b/>
                <w:bCs/>
                <w:color w:val="000000"/>
                <w:sz w:val="28"/>
                <w:szCs w:val="28"/>
              </w:rPr>
              <w:t>Quá trình công nghiệp</w:t>
            </w:r>
          </w:p>
        </w:tc>
        <w:tc>
          <w:tcPr>
            <w:tcW w:w="479" w:type="pct"/>
            <w:tcBorders>
              <w:top w:val="nil"/>
              <w:left w:val="nil"/>
              <w:bottom w:val="single" w:sz="4" w:space="0" w:color="auto"/>
              <w:right w:val="single" w:sz="4" w:space="0" w:color="auto"/>
            </w:tcBorders>
            <w:shd w:val="clear" w:color="auto" w:fill="auto"/>
            <w:vAlign w:val="center"/>
            <w:hideMark/>
          </w:tcPr>
          <w:p w14:paraId="32E2C259" w14:textId="77777777" w:rsidR="00CF3885" w:rsidRDefault="00CF3885">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4046B184" w14:textId="77777777" w:rsidR="00CF3885" w:rsidRDefault="00CF3885">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7314DEFB" w14:textId="77777777" w:rsidR="00CF3885" w:rsidRDefault="00CF3885">
            <w:pPr>
              <w:rPr>
                <w:color w:val="000000"/>
                <w:sz w:val="28"/>
                <w:szCs w:val="28"/>
              </w:rPr>
            </w:pPr>
            <w:r>
              <w:rPr>
                <w:color w:val="000000"/>
                <w:sz w:val="28"/>
                <w:szCs w:val="28"/>
              </w:rPr>
              <w:t> </w:t>
            </w:r>
          </w:p>
        </w:tc>
        <w:tc>
          <w:tcPr>
            <w:tcW w:w="497" w:type="pct"/>
            <w:tcBorders>
              <w:top w:val="nil"/>
              <w:left w:val="nil"/>
              <w:bottom w:val="single" w:sz="4" w:space="0" w:color="auto"/>
              <w:right w:val="single" w:sz="4" w:space="0" w:color="auto"/>
            </w:tcBorders>
            <w:shd w:val="clear" w:color="000000" w:fill="D9D9D9"/>
            <w:vAlign w:val="center"/>
            <w:hideMark/>
          </w:tcPr>
          <w:p w14:paraId="02BB2EB6" w14:textId="77777777" w:rsidR="00CF3885" w:rsidRDefault="00CF3885">
            <w:pPr>
              <w:rPr>
                <w:color w:val="000000"/>
                <w:sz w:val="28"/>
                <w:szCs w:val="28"/>
              </w:rPr>
            </w:pPr>
            <w:r>
              <w:rPr>
                <w:color w:val="000000"/>
                <w:sz w:val="28"/>
                <w:szCs w:val="28"/>
              </w:rPr>
              <w:t> </w:t>
            </w:r>
          </w:p>
        </w:tc>
        <w:tc>
          <w:tcPr>
            <w:tcW w:w="535" w:type="pct"/>
            <w:tcBorders>
              <w:top w:val="nil"/>
              <w:left w:val="nil"/>
              <w:bottom w:val="single" w:sz="4" w:space="0" w:color="auto"/>
              <w:right w:val="single" w:sz="4" w:space="0" w:color="auto"/>
            </w:tcBorders>
            <w:shd w:val="clear" w:color="auto" w:fill="auto"/>
            <w:vAlign w:val="center"/>
            <w:hideMark/>
          </w:tcPr>
          <w:p w14:paraId="61FBA267" w14:textId="77777777" w:rsidR="00CF3885" w:rsidRDefault="00CF3885">
            <w:pPr>
              <w:rPr>
                <w:color w:val="000000"/>
                <w:sz w:val="28"/>
                <w:szCs w:val="28"/>
              </w:rPr>
            </w:pPr>
            <w:r>
              <w:rPr>
                <w:color w:val="000000"/>
                <w:sz w:val="28"/>
                <w:szCs w:val="28"/>
              </w:rPr>
              <w:t> </w:t>
            </w:r>
          </w:p>
        </w:tc>
      </w:tr>
      <w:tr w:rsidR="00CF3885" w14:paraId="33B280D9" w14:textId="77777777" w:rsidTr="00031712">
        <w:trPr>
          <w:trHeight w:val="380"/>
        </w:trPr>
        <w:tc>
          <w:tcPr>
            <w:tcW w:w="166" w:type="pct"/>
            <w:tcBorders>
              <w:top w:val="nil"/>
              <w:left w:val="nil"/>
              <w:bottom w:val="nil"/>
              <w:right w:val="nil"/>
            </w:tcBorders>
            <w:shd w:val="clear" w:color="auto" w:fill="auto"/>
            <w:noWrap/>
            <w:vAlign w:val="bottom"/>
            <w:hideMark/>
          </w:tcPr>
          <w:p w14:paraId="3F13ED77" w14:textId="77777777" w:rsidR="00CF3885" w:rsidRDefault="00CF3885">
            <w:pPr>
              <w:rPr>
                <w:color w:val="000000"/>
                <w:sz w:val="28"/>
                <w:szCs w:val="28"/>
              </w:rPr>
            </w:pPr>
          </w:p>
        </w:tc>
        <w:tc>
          <w:tcPr>
            <w:tcW w:w="482" w:type="pct"/>
            <w:gridSpan w:val="2"/>
            <w:tcBorders>
              <w:top w:val="nil"/>
              <w:left w:val="single" w:sz="4" w:space="0" w:color="auto"/>
              <w:bottom w:val="single" w:sz="4" w:space="0" w:color="auto"/>
              <w:right w:val="single" w:sz="4" w:space="0" w:color="auto"/>
            </w:tcBorders>
            <w:shd w:val="clear" w:color="auto" w:fill="auto"/>
            <w:vAlign w:val="center"/>
            <w:hideMark/>
          </w:tcPr>
          <w:p w14:paraId="7A89BE2D" w14:textId="77777777" w:rsidR="00CF3885" w:rsidRDefault="00CF3885">
            <w:pPr>
              <w:jc w:val="center"/>
              <w:rPr>
                <w:color w:val="000000"/>
                <w:sz w:val="28"/>
                <w:szCs w:val="28"/>
              </w:rPr>
            </w:pPr>
            <w:r>
              <w:rPr>
                <w:color w:val="000000"/>
                <w:sz w:val="28"/>
                <w:szCs w:val="28"/>
              </w:rPr>
              <w:t>1</w:t>
            </w:r>
          </w:p>
        </w:tc>
        <w:tc>
          <w:tcPr>
            <w:tcW w:w="1937" w:type="pct"/>
            <w:tcBorders>
              <w:top w:val="nil"/>
              <w:left w:val="nil"/>
              <w:bottom w:val="single" w:sz="4" w:space="0" w:color="auto"/>
              <w:right w:val="single" w:sz="4" w:space="0" w:color="auto"/>
            </w:tcBorders>
            <w:shd w:val="clear" w:color="auto" w:fill="auto"/>
            <w:vAlign w:val="center"/>
            <w:hideMark/>
          </w:tcPr>
          <w:p w14:paraId="1151BD49" w14:textId="77777777" w:rsidR="00CF3885" w:rsidRDefault="00CF3885">
            <w:pPr>
              <w:rPr>
                <w:color w:val="000000"/>
                <w:sz w:val="28"/>
                <w:szCs w:val="28"/>
              </w:rPr>
            </w:pPr>
            <w:r>
              <w:rPr>
                <w:color w:val="000000"/>
                <w:sz w:val="28"/>
                <w:szCs w:val="28"/>
              </w:rPr>
              <w:t>Nung nguyên liệu</w:t>
            </w:r>
          </w:p>
        </w:tc>
        <w:tc>
          <w:tcPr>
            <w:tcW w:w="479" w:type="pct"/>
            <w:tcBorders>
              <w:top w:val="nil"/>
              <w:left w:val="nil"/>
              <w:bottom w:val="single" w:sz="4" w:space="0" w:color="auto"/>
              <w:right w:val="single" w:sz="4" w:space="0" w:color="auto"/>
            </w:tcBorders>
            <w:shd w:val="clear" w:color="auto" w:fill="auto"/>
            <w:vAlign w:val="center"/>
            <w:hideMark/>
          </w:tcPr>
          <w:p w14:paraId="07D75398" w14:textId="77777777" w:rsidR="00CF3885" w:rsidRDefault="00CF3885">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000000" w:fill="D9D9D9"/>
            <w:vAlign w:val="center"/>
            <w:hideMark/>
          </w:tcPr>
          <w:p w14:paraId="6AAE98ED" w14:textId="77777777" w:rsidR="00CF3885" w:rsidRDefault="00CF3885">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000000" w:fill="D9D9D9"/>
            <w:vAlign w:val="center"/>
            <w:hideMark/>
          </w:tcPr>
          <w:p w14:paraId="472DAA78" w14:textId="77777777" w:rsidR="00CF3885" w:rsidRDefault="00CF3885">
            <w:pPr>
              <w:rPr>
                <w:color w:val="000000"/>
                <w:sz w:val="28"/>
                <w:szCs w:val="28"/>
              </w:rPr>
            </w:pPr>
            <w:r>
              <w:rPr>
                <w:color w:val="000000"/>
                <w:sz w:val="28"/>
                <w:szCs w:val="28"/>
              </w:rPr>
              <w:t> </w:t>
            </w:r>
          </w:p>
        </w:tc>
        <w:tc>
          <w:tcPr>
            <w:tcW w:w="497" w:type="pct"/>
            <w:tcBorders>
              <w:top w:val="nil"/>
              <w:left w:val="nil"/>
              <w:bottom w:val="single" w:sz="4" w:space="0" w:color="auto"/>
              <w:right w:val="single" w:sz="4" w:space="0" w:color="auto"/>
            </w:tcBorders>
            <w:shd w:val="clear" w:color="000000" w:fill="D9D9D9"/>
            <w:vAlign w:val="center"/>
            <w:hideMark/>
          </w:tcPr>
          <w:p w14:paraId="3DF1866D" w14:textId="77777777" w:rsidR="00CF3885" w:rsidRDefault="00CF3885">
            <w:pPr>
              <w:rPr>
                <w:color w:val="000000"/>
                <w:sz w:val="28"/>
                <w:szCs w:val="28"/>
              </w:rPr>
            </w:pPr>
            <w:r>
              <w:rPr>
                <w:color w:val="000000"/>
                <w:sz w:val="28"/>
                <w:szCs w:val="28"/>
              </w:rPr>
              <w:t> </w:t>
            </w:r>
          </w:p>
        </w:tc>
        <w:tc>
          <w:tcPr>
            <w:tcW w:w="535" w:type="pct"/>
            <w:tcBorders>
              <w:top w:val="nil"/>
              <w:left w:val="nil"/>
              <w:bottom w:val="single" w:sz="4" w:space="0" w:color="auto"/>
              <w:right w:val="single" w:sz="4" w:space="0" w:color="auto"/>
            </w:tcBorders>
            <w:shd w:val="clear" w:color="auto" w:fill="auto"/>
            <w:vAlign w:val="center"/>
            <w:hideMark/>
          </w:tcPr>
          <w:p w14:paraId="75BECC5A" w14:textId="77777777" w:rsidR="00CF3885" w:rsidRDefault="00CF3885">
            <w:pPr>
              <w:rPr>
                <w:color w:val="000000"/>
                <w:sz w:val="28"/>
                <w:szCs w:val="28"/>
              </w:rPr>
            </w:pPr>
            <w:r>
              <w:rPr>
                <w:color w:val="000000"/>
                <w:sz w:val="28"/>
                <w:szCs w:val="28"/>
              </w:rPr>
              <w:t> </w:t>
            </w:r>
          </w:p>
        </w:tc>
      </w:tr>
      <w:tr w:rsidR="00CF3885" w14:paraId="0228C7C1" w14:textId="77777777" w:rsidTr="00031712">
        <w:trPr>
          <w:trHeight w:val="380"/>
        </w:trPr>
        <w:tc>
          <w:tcPr>
            <w:tcW w:w="166" w:type="pct"/>
            <w:tcBorders>
              <w:top w:val="nil"/>
              <w:left w:val="nil"/>
              <w:bottom w:val="nil"/>
              <w:right w:val="nil"/>
            </w:tcBorders>
            <w:shd w:val="clear" w:color="auto" w:fill="auto"/>
            <w:noWrap/>
            <w:vAlign w:val="bottom"/>
            <w:hideMark/>
          </w:tcPr>
          <w:p w14:paraId="6205CAE3" w14:textId="77777777" w:rsidR="00CF3885" w:rsidRDefault="00CF3885">
            <w:pPr>
              <w:rPr>
                <w:color w:val="000000"/>
                <w:sz w:val="28"/>
                <w:szCs w:val="28"/>
              </w:rPr>
            </w:pPr>
          </w:p>
        </w:tc>
        <w:tc>
          <w:tcPr>
            <w:tcW w:w="482" w:type="pct"/>
            <w:gridSpan w:val="2"/>
            <w:tcBorders>
              <w:top w:val="nil"/>
              <w:left w:val="single" w:sz="4" w:space="0" w:color="auto"/>
              <w:bottom w:val="single" w:sz="4" w:space="0" w:color="auto"/>
              <w:right w:val="single" w:sz="4" w:space="0" w:color="auto"/>
            </w:tcBorders>
            <w:shd w:val="clear" w:color="auto" w:fill="auto"/>
            <w:vAlign w:val="center"/>
            <w:hideMark/>
          </w:tcPr>
          <w:p w14:paraId="1345604D" w14:textId="77777777" w:rsidR="00CF3885" w:rsidRDefault="00CF3885">
            <w:pPr>
              <w:jc w:val="center"/>
              <w:rPr>
                <w:b/>
                <w:bCs/>
                <w:color w:val="000000"/>
                <w:sz w:val="28"/>
                <w:szCs w:val="28"/>
              </w:rPr>
            </w:pPr>
            <w:r>
              <w:rPr>
                <w:b/>
                <w:bCs/>
                <w:color w:val="000000"/>
                <w:sz w:val="28"/>
                <w:szCs w:val="28"/>
              </w:rPr>
              <w:t>II</w:t>
            </w:r>
          </w:p>
        </w:tc>
        <w:tc>
          <w:tcPr>
            <w:tcW w:w="1937" w:type="pct"/>
            <w:tcBorders>
              <w:top w:val="nil"/>
              <w:left w:val="nil"/>
              <w:bottom w:val="single" w:sz="4" w:space="0" w:color="auto"/>
              <w:right w:val="single" w:sz="4" w:space="0" w:color="auto"/>
            </w:tcBorders>
            <w:shd w:val="clear" w:color="auto" w:fill="auto"/>
            <w:vAlign w:val="center"/>
            <w:hideMark/>
          </w:tcPr>
          <w:p w14:paraId="678C2AC9" w14:textId="77777777" w:rsidR="00CF3885" w:rsidRDefault="00CF3885">
            <w:pPr>
              <w:rPr>
                <w:b/>
                <w:bCs/>
                <w:color w:val="000000"/>
                <w:sz w:val="28"/>
                <w:szCs w:val="28"/>
              </w:rPr>
            </w:pPr>
            <w:r>
              <w:rPr>
                <w:b/>
                <w:bCs/>
                <w:color w:val="000000"/>
                <w:sz w:val="28"/>
                <w:szCs w:val="28"/>
              </w:rPr>
              <w:t>Tiêu thụ năng lượng</w:t>
            </w:r>
          </w:p>
        </w:tc>
        <w:tc>
          <w:tcPr>
            <w:tcW w:w="479" w:type="pct"/>
            <w:tcBorders>
              <w:top w:val="nil"/>
              <w:left w:val="nil"/>
              <w:bottom w:val="single" w:sz="4" w:space="0" w:color="auto"/>
              <w:right w:val="single" w:sz="4" w:space="0" w:color="auto"/>
            </w:tcBorders>
            <w:shd w:val="clear" w:color="auto" w:fill="auto"/>
            <w:vAlign w:val="center"/>
            <w:hideMark/>
          </w:tcPr>
          <w:p w14:paraId="07523F6F" w14:textId="77777777" w:rsidR="00CF3885" w:rsidRDefault="00CF3885">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795833B4" w14:textId="77777777" w:rsidR="00CF3885" w:rsidRDefault="00CF3885">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47C46AF0" w14:textId="77777777" w:rsidR="00CF3885" w:rsidRDefault="00CF3885">
            <w:pPr>
              <w:rPr>
                <w:color w:val="000000"/>
                <w:sz w:val="28"/>
                <w:szCs w:val="28"/>
              </w:rPr>
            </w:pPr>
            <w:r>
              <w:rPr>
                <w:color w:val="000000"/>
                <w:sz w:val="28"/>
                <w:szCs w:val="28"/>
              </w:rPr>
              <w:t> </w:t>
            </w:r>
          </w:p>
        </w:tc>
        <w:tc>
          <w:tcPr>
            <w:tcW w:w="497" w:type="pct"/>
            <w:tcBorders>
              <w:top w:val="nil"/>
              <w:left w:val="nil"/>
              <w:bottom w:val="single" w:sz="4" w:space="0" w:color="auto"/>
              <w:right w:val="single" w:sz="4" w:space="0" w:color="auto"/>
            </w:tcBorders>
            <w:shd w:val="clear" w:color="000000" w:fill="D9D9D9"/>
            <w:vAlign w:val="center"/>
            <w:hideMark/>
          </w:tcPr>
          <w:p w14:paraId="55475E6A" w14:textId="77777777" w:rsidR="00CF3885" w:rsidRDefault="00CF3885">
            <w:pPr>
              <w:rPr>
                <w:color w:val="000000"/>
                <w:sz w:val="28"/>
                <w:szCs w:val="28"/>
              </w:rPr>
            </w:pPr>
            <w:r>
              <w:rPr>
                <w:color w:val="000000"/>
                <w:sz w:val="28"/>
                <w:szCs w:val="28"/>
              </w:rPr>
              <w:t> </w:t>
            </w:r>
          </w:p>
        </w:tc>
        <w:tc>
          <w:tcPr>
            <w:tcW w:w="535" w:type="pct"/>
            <w:tcBorders>
              <w:top w:val="nil"/>
              <w:left w:val="nil"/>
              <w:bottom w:val="single" w:sz="4" w:space="0" w:color="auto"/>
              <w:right w:val="single" w:sz="4" w:space="0" w:color="auto"/>
            </w:tcBorders>
            <w:shd w:val="clear" w:color="auto" w:fill="auto"/>
            <w:vAlign w:val="center"/>
            <w:hideMark/>
          </w:tcPr>
          <w:p w14:paraId="2DFDF18F" w14:textId="77777777" w:rsidR="00CF3885" w:rsidRDefault="00CF3885">
            <w:pPr>
              <w:rPr>
                <w:color w:val="000000"/>
                <w:sz w:val="28"/>
                <w:szCs w:val="28"/>
              </w:rPr>
            </w:pPr>
            <w:r>
              <w:rPr>
                <w:color w:val="000000"/>
                <w:sz w:val="28"/>
                <w:szCs w:val="28"/>
              </w:rPr>
              <w:t> </w:t>
            </w:r>
          </w:p>
        </w:tc>
      </w:tr>
      <w:tr w:rsidR="00CF3885" w14:paraId="3377E2EA" w14:textId="77777777" w:rsidTr="00031712">
        <w:trPr>
          <w:trHeight w:val="380"/>
        </w:trPr>
        <w:tc>
          <w:tcPr>
            <w:tcW w:w="166" w:type="pct"/>
            <w:tcBorders>
              <w:top w:val="nil"/>
              <w:left w:val="nil"/>
              <w:bottom w:val="nil"/>
              <w:right w:val="nil"/>
            </w:tcBorders>
            <w:shd w:val="clear" w:color="auto" w:fill="auto"/>
            <w:noWrap/>
            <w:vAlign w:val="bottom"/>
            <w:hideMark/>
          </w:tcPr>
          <w:p w14:paraId="7183F18E" w14:textId="77777777" w:rsidR="00CF3885" w:rsidRDefault="00CF3885">
            <w:pPr>
              <w:rPr>
                <w:color w:val="000000"/>
                <w:sz w:val="28"/>
                <w:szCs w:val="28"/>
              </w:rPr>
            </w:pPr>
          </w:p>
        </w:tc>
        <w:tc>
          <w:tcPr>
            <w:tcW w:w="482" w:type="pct"/>
            <w:gridSpan w:val="2"/>
            <w:tcBorders>
              <w:top w:val="nil"/>
              <w:left w:val="single" w:sz="4" w:space="0" w:color="auto"/>
              <w:bottom w:val="single" w:sz="4" w:space="0" w:color="auto"/>
              <w:right w:val="single" w:sz="4" w:space="0" w:color="auto"/>
            </w:tcBorders>
            <w:shd w:val="clear" w:color="auto" w:fill="auto"/>
            <w:vAlign w:val="center"/>
            <w:hideMark/>
          </w:tcPr>
          <w:p w14:paraId="6DD6C880" w14:textId="77777777" w:rsidR="00CF3885" w:rsidRDefault="00CF3885">
            <w:pPr>
              <w:jc w:val="center"/>
              <w:rPr>
                <w:color w:val="000000"/>
                <w:sz w:val="28"/>
                <w:szCs w:val="28"/>
              </w:rPr>
            </w:pPr>
            <w:r>
              <w:rPr>
                <w:color w:val="000000"/>
                <w:sz w:val="28"/>
                <w:szCs w:val="28"/>
              </w:rPr>
              <w:t>1</w:t>
            </w:r>
          </w:p>
        </w:tc>
        <w:tc>
          <w:tcPr>
            <w:tcW w:w="1937" w:type="pct"/>
            <w:tcBorders>
              <w:top w:val="nil"/>
              <w:left w:val="nil"/>
              <w:bottom w:val="single" w:sz="4" w:space="0" w:color="auto"/>
              <w:right w:val="single" w:sz="4" w:space="0" w:color="auto"/>
            </w:tcBorders>
            <w:shd w:val="clear" w:color="auto" w:fill="auto"/>
            <w:vAlign w:val="center"/>
            <w:hideMark/>
          </w:tcPr>
          <w:p w14:paraId="63D6C744" w14:textId="77777777" w:rsidR="00CF3885" w:rsidRDefault="00CF3885">
            <w:pPr>
              <w:rPr>
                <w:color w:val="000000"/>
                <w:sz w:val="28"/>
                <w:szCs w:val="28"/>
              </w:rPr>
            </w:pPr>
            <w:r>
              <w:rPr>
                <w:color w:val="000000"/>
                <w:sz w:val="28"/>
                <w:szCs w:val="28"/>
              </w:rPr>
              <w:t>Sử dụng nhiên liệu cho quá trình đốt</w:t>
            </w:r>
          </w:p>
        </w:tc>
        <w:tc>
          <w:tcPr>
            <w:tcW w:w="479" w:type="pct"/>
            <w:tcBorders>
              <w:top w:val="nil"/>
              <w:left w:val="nil"/>
              <w:bottom w:val="single" w:sz="4" w:space="0" w:color="auto"/>
              <w:right w:val="single" w:sz="4" w:space="0" w:color="auto"/>
            </w:tcBorders>
            <w:shd w:val="clear" w:color="auto" w:fill="auto"/>
            <w:vAlign w:val="center"/>
            <w:hideMark/>
          </w:tcPr>
          <w:p w14:paraId="41A763C7" w14:textId="77777777" w:rsidR="00CF3885" w:rsidRDefault="00CF3885">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4DABAE98" w14:textId="77777777" w:rsidR="00CF3885" w:rsidRDefault="00CF3885">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4E55ED3C" w14:textId="77777777" w:rsidR="00CF3885" w:rsidRDefault="00CF3885">
            <w:pPr>
              <w:rPr>
                <w:color w:val="000000"/>
                <w:sz w:val="28"/>
                <w:szCs w:val="28"/>
              </w:rPr>
            </w:pPr>
            <w:r>
              <w:rPr>
                <w:color w:val="000000"/>
                <w:sz w:val="28"/>
                <w:szCs w:val="28"/>
              </w:rPr>
              <w:t> </w:t>
            </w:r>
          </w:p>
        </w:tc>
        <w:tc>
          <w:tcPr>
            <w:tcW w:w="497" w:type="pct"/>
            <w:tcBorders>
              <w:top w:val="nil"/>
              <w:left w:val="nil"/>
              <w:bottom w:val="single" w:sz="4" w:space="0" w:color="auto"/>
              <w:right w:val="single" w:sz="4" w:space="0" w:color="auto"/>
            </w:tcBorders>
            <w:shd w:val="clear" w:color="000000" w:fill="D9D9D9"/>
            <w:vAlign w:val="center"/>
            <w:hideMark/>
          </w:tcPr>
          <w:p w14:paraId="517B05D7" w14:textId="77777777" w:rsidR="00CF3885" w:rsidRDefault="00CF3885">
            <w:pPr>
              <w:rPr>
                <w:color w:val="000000"/>
                <w:sz w:val="28"/>
                <w:szCs w:val="28"/>
              </w:rPr>
            </w:pPr>
            <w:r>
              <w:rPr>
                <w:color w:val="000000"/>
                <w:sz w:val="28"/>
                <w:szCs w:val="28"/>
              </w:rPr>
              <w:t> </w:t>
            </w:r>
          </w:p>
        </w:tc>
        <w:tc>
          <w:tcPr>
            <w:tcW w:w="535" w:type="pct"/>
            <w:tcBorders>
              <w:top w:val="nil"/>
              <w:left w:val="nil"/>
              <w:bottom w:val="single" w:sz="4" w:space="0" w:color="auto"/>
              <w:right w:val="single" w:sz="4" w:space="0" w:color="auto"/>
            </w:tcBorders>
            <w:shd w:val="clear" w:color="auto" w:fill="auto"/>
            <w:vAlign w:val="center"/>
            <w:hideMark/>
          </w:tcPr>
          <w:p w14:paraId="779BEA49" w14:textId="77777777" w:rsidR="00CF3885" w:rsidRDefault="00CF3885">
            <w:pPr>
              <w:rPr>
                <w:color w:val="000000"/>
                <w:sz w:val="28"/>
                <w:szCs w:val="28"/>
              </w:rPr>
            </w:pPr>
            <w:r>
              <w:rPr>
                <w:color w:val="000000"/>
                <w:sz w:val="28"/>
                <w:szCs w:val="28"/>
              </w:rPr>
              <w:t> </w:t>
            </w:r>
          </w:p>
        </w:tc>
      </w:tr>
      <w:tr w:rsidR="00CF3885" w14:paraId="26A378E7" w14:textId="77777777" w:rsidTr="00031712">
        <w:trPr>
          <w:trHeight w:val="360"/>
        </w:trPr>
        <w:tc>
          <w:tcPr>
            <w:tcW w:w="166" w:type="pct"/>
            <w:tcBorders>
              <w:top w:val="nil"/>
              <w:left w:val="nil"/>
              <w:bottom w:val="nil"/>
              <w:right w:val="nil"/>
            </w:tcBorders>
            <w:shd w:val="clear" w:color="auto" w:fill="auto"/>
            <w:noWrap/>
            <w:vAlign w:val="bottom"/>
            <w:hideMark/>
          </w:tcPr>
          <w:p w14:paraId="1948F02B" w14:textId="77777777" w:rsidR="00CF3885" w:rsidRDefault="00CF3885">
            <w:pPr>
              <w:rPr>
                <w:color w:val="000000"/>
                <w:sz w:val="28"/>
                <w:szCs w:val="28"/>
              </w:rPr>
            </w:pPr>
          </w:p>
        </w:tc>
        <w:tc>
          <w:tcPr>
            <w:tcW w:w="482" w:type="pct"/>
            <w:gridSpan w:val="2"/>
            <w:tcBorders>
              <w:top w:val="nil"/>
              <w:left w:val="single" w:sz="4" w:space="0" w:color="auto"/>
              <w:bottom w:val="single" w:sz="4" w:space="0" w:color="auto"/>
              <w:right w:val="single" w:sz="4" w:space="0" w:color="auto"/>
            </w:tcBorders>
            <w:shd w:val="clear" w:color="auto" w:fill="auto"/>
            <w:vAlign w:val="center"/>
            <w:hideMark/>
          </w:tcPr>
          <w:p w14:paraId="1E326E33" w14:textId="77777777" w:rsidR="00CF3885" w:rsidRDefault="00CF3885">
            <w:pPr>
              <w:jc w:val="center"/>
              <w:rPr>
                <w:color w:val="000000"/>
                <w:sz w:val="28"/>
                <w:szCs w:val="28"/>
              </w:rPr>
            </w:pPr>
            <w:r>
              <w:rPr>
                <w:color w:val="000000"/>
                <w:sz w:val="28"/>
                <w:szCs w:val="28"/>
              </w:rPr>
              <w:t>2</w:t>
            </w:r>
          </w:p>
        </w:tc>
        <w:tc>
          <w:tcPr>
            <w:tcW w:w="1937" w:type="pct"/>
            <w:tcBorders>
              <w:top w:val="nil"/>
              <w:left w:val="nil"/>
              <w:bottom w:val="single" w:sz="4" w:space="0" w:color="auto"/>
              <w:right w:val="single" w:sz="4" w:space="0" w:color="auto"/>
            </w:tcBorders>
            <w:shd w:val="clear" w:color="auto" w:fill="auto"/>
            <w:vAlign w:val="center"/>
            <w:hideMark/>
          </w:tcPr>
          <w:p w14:paraId="0FBA666F" w14:textId="77777777" w:rsidR="00CF3885" w:rsidRDefault="00CF3885">
            <w:pPr>
              <w:rPr>
                <w:color w:val="000000"/>
                <w:sz w:val="28"/>
                <w:szCs w:val="28"/>
              </w:rPr>
            </w:pPr>
            <w:r>
              <w:rPr>
                <w:color w:val="000000"/>
                <w:sz w:val="28"/>
                <w:szCs w:val="28"/>
              </w:rPr>
              <w:t>Sử dụng điện lưới</w:t>
            </w:r>
          </w:p>
        </w:tc>
        <w:tc>
          <w:tcPr>
            <w:tcW w:w="479" w:type="pct"/>
            <w:tcBorders>
              <w:top w:val="nil"/>
              <w:left w:val="nil"/>
              <w:bottom w:val="single" w:sz="4" w:space="0" w:color="auto"/>
              <w:right w:val="single" w:sz="4" w:space="0" w:color="auto"/>
            </w:tcBorders>
            <w:shd w:val="clear" w:color="auto" w:fill="auto"/>
            <w:vAlign w:val="center"/>
            <w:hideMark/>
          </w:tcPr>
          <w:p w14:paraId="7CF863DF" w14:textId="77777777" w:rsidR="00CF3885" w:rsidRDefault="00CF3885">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601C6103" w14:textId="77777777" w:rsidR="00CF3885" w:rsidRDefault="00CF3885">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3BC2ABCC" w14:textId="77777777" w:rsidR="00CF3885" w:rsidRDefault="00CF3885">
            <w:pPr>
              <w:rPr>
                <w:color w:val="000000"/>
                <w:sz w:val="28"/>
                <w:szCs w:val="28"/>
              </w:rPr>
            </w:pPr>
            <w:r>
              <w:rPr>
                <w:color w:val="000000"/>
                <w:sz w:val="28"/>
                <w:szCs w:val="28"/>
              </w:rPr>
              <w:t> </w:t>
            </w:r>
          </w:p>
        </w:tc>
        <w:tc>
          <w:tcPr>
            <w:tcW w:w="497" w:type="pct"/>
            <w:tcBorders>
              <w:top w:val="nil"/>
              <w:left w:val="nil"/>
              <w:bottom w:val="single" w:sz="4" w:space="0" w:color="auto"/>
              <w:right w:val="single" w:sz="4" w:space="0" w:color="auto"/>
            </w:tcBorders>
            <w:shd w:val="clear" w:color="000000" w:fill="D9D9D9"/>
            <w:vAlign w:val="center"/>
            <w:hideMark/>
          </w:tcPr>
          <w:p w14:paraId="364586AE" w14:textId="77777777" w:rsidR="00CF3885" w:rsidRDefault="00CF3885">
            <w:pPr>
              <w:rPr>
                <w:color w:val="000000"/>
                <w:sz w:val="28"/>
                <w:szCs w:val="28"/>
              </w:rPr>
            </w:pPr>
            <w:r>
              <w:rPr>
                <w:color w:val="000000"/>
                <w:sz w:val="28"/>
                <w:szCs w:val="28"/>
              </w:rPr>
              <w:t> </w:t>
            </w:r>
          </w:p>
        </w:tc>
        <w:tc>
          <w:tcPr>
            <w:tcW w:w="535" w:type="pct"/>
            <w:tcBorders>
              <w:top w:val="nil"/>
              <w:left w:val="nil"/>
              <w:bottom w:val="single" w:sz="4" w:space="0" w:color="auto"/>
              <w:right w:val="single" w:sz="4" w:space="0" w:color="auto"/>
            </w:tcBorders>
            <w:shd w:val="clear" w:color="auto" w:fill="auto"/>
            <w:vAlign w:val="center"/>
            <w:hideMark/>
          </w:tcPr>
          <w:p w14:paraId="244C8553" w14:textId="77777777" w:rsidR="00CF3885" w:rsidRDefault="00CF3885">
            <w:pPr>
              <w:rPr>
                <w:color w:val="000000"/>
                <w:sz w:val="28"/>
                <w:szCs w:val="28"/>
              </w:rPr>
            </w:pPr>
            <w:r>
              <w:rPr>
                <w:color w:val="000000"/>
                <w:sz w:val="28"/>
                <w:szCs w:val="28"/>
              </w:rPr>
              <w:t> </w:t>
            </w:r>
          </w:p>
        </w:tc>
      </w:tr>
      <w:tr w:rsidR="00CF3885" w14:paraId="46563A2B" w14:textId="77777777" w:rsidTr="00031712">
        <w:trPr>
          <w:trHeight w:val="380"/>
        </w:trPr>
        <w:tc>
          <w:tcPr>
            <w:tcW w:w="166" w:type="pct"/>
            <w:tcBorders>
              <w:top w:val="nil"/>
              <w:left w:val="nil"/>
              <w:bottom w:val="nil"/>
              <w:right w:val="nil"/>
            </w:tcBorders>
            <w:shd w:val="clear" w:color="auto" w:fill="auto"/>
            <w:noWrap/>
            <w:vAlign w:val="bottom"/>
            <w:hideMark/>
          </w:tcPr>
          <w:p w14:paraId="6861EEC9" w14:textId="77777777" w:rsidR="00CF3885" w:rsidRDefault="00CF3885">
            <w:pPr>
              <w:rPr>
                <w:color w:val="000000"/>
                <w:sz w:val="28"/>
                <w:szCs w:val="28"/>
              </w:rPr>
            </w:pPr>
          </w:p>
        </w:tc>
        <w:tc>
          <w:tcPr>
            <w:tcW w:w="482" w:type="pct"/>
            <w:gridSpan w:val="2"/>
            <w:tcBorders>
              <w:top w:val="nil"/>
              <w:left w:val="single" w:sz="4" w:space="0" w:color="auto"/>
              <w:bottom w:val="single" w:sz="4" w:space="0" w:color="auto"/>
              <w:right w:val="single" w:sz="4" w:space="0" w:color="auto"/>
            </w:tcBorders>
            <w:shd w:val="clear" w:color="auto" w:fill="auto"/>
            <w:vAlign w:val="center"/>
            <w:hideMark/>
          </w:tcPr>
          <w:p w14:paraId="1012900E" w14:textId="77777777" w:rsidR="00CF3885" w:rsidRDefault="00CF3885">
            <w:pPr>
              <w:jc w:val="center"/>
              <w:rPr>
                <w:b/>
                <w:bCs/>
                <w:color w:val="000000"/>
                <w:sz w:val="28"/>
                <w:szCs w:val="28"/>
              </w:rPr>
            </w:pPr>
            <w:r>
              <w:rPr>
                <w:b/>
                <w:bCs/>
                <w:color w:val="000000"/>
                <w:sz w:val="28"/>
                <w:szCs w:val="28"/>
              </w:rPr>
              <w:t>III</w:t>
            </w:r>
          </w:p>
        </w:tc>
        <w:tc>
          <w:tcPr>
            <w:tcW w:w="1937" w:type="pct"/>
            <w:tcBorders>
              <w:top w:val="nil"/>
              <w:left w:val="nil"/>
              <w:bottom w:val="single" w:sz="4" w:space="0" w:color="auto"/>
              <w:right w:val="single" w:sz="4" w:space="0" w:color="auto"/>
            </w:tcBorders>
            <w:shd w:val="clear" w:color="auto" w:fill="auto"/>
            <w:vAlign w:val="center"/>
            <w:hideMark/>
          </w:tcPr>
          <w:p w14:paraId="332D264E" w14:textId="77777777" w:rsidR="00CF3885" w:rsidRDefault="00CF3885">
            <w:pPr>
              <w:rPr>
                <w:b/>
                <w:bCs/>
                <w:color w:val="000000"/>
                <w:sz w:val="28"/>
                <w:szCs w:val="28"/>
              </w:rPr>
            </w:pPr>
            <w:r>
              <w:rPr>
                <w:b/>
                <w:bCs/>
                <w:color w:val="000000"/>
                <w:sz w:val="28"/>
                <w:szCs w:val="28"/>
              </w:rPr>
              <w:t>Tổng phát thải (III = I + II)</w:t>
            </w:r>
          </w:p>
        </w:tc>
        <w:tc>
          <w:tcPr>
            <w:tcW w:w="479" w:type="pct"/>
            <w:tcBorders>
              <w:top w:val="nil"/>
              <w:left w:val="nil"/>
              <w:bottom w:val="single" w:sz="4" w:space="0" w:color="auto"/>
              <w:right w:val="single" w:sz="4" w:space="0" w:color="auto"/>
            </w:tcBorders>
            <w:shd w:val="clear" w:color="auto" w:fill="auto"/>
            <w:vAlign w:val="center"/>
            <w:hideMark/>
          </w:tcPr>
          <w:p w14:paraId="6623412C" w14:textId="77777777" w:rsidR="00CF3885" w:rsidRDefault="00CF3885">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71880FB8" w14:textId="77777777" w:rsidR="00CF3885" w:rsidRDefault="00CF3885">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0BD004C7" w14:textId="77777777" w:rsidR="00CF3885" w:rsidRDefault="00CF3885">
            <w:pPr>
              <w:rPr>
                <w:color w:val="000000"/>
                <w:sz w:val="28"/>
                <w:szCs w:val="28"/>
              </w:rPr>
            </w:pPr>
            <w:r>
              <w:rPr>
                <w:color w:val="000000"/>
                <w:sz w:val="28"/>
                <w:szCs w:val="28"/>
              </w:rPr>
              <w:t> </w:t>
            </w:r>
          </w:p>
        </w:tc>
        <w:tc>
          <w:tcPr>
            <w:tcW w:w="497" w:type="pct"/>
            <w:tcBorders>
              <w:top w:val="nil"/>
              <w:left w:val="nil"/>
              <w:bottom w:val="single" w:sz="4" w:space="0" w:color="auto"/>
              <w:right w:val="single" w:sz="4" w:space="0" w:color="auto"/>
            </w:tcBorders>
            <w:shd w:val="clear" w:color="000000" w:fill="D9D9D9"/>
            <w:vAlign w:val="center"/>
            <w:hideMark/>
          </w:tcPr>
          <w:p w14:paraId="4653EE61" w14:textId="77777777" w:rsidR="00CF3885" w:rsidRDefault="00CF3885">
            <w:pPr>
              <w:rPr>
                <w:color w:val="000000"/>
                <w:sz w:val="28"/>
                <w:szCs w:val="28"/>
              </w:rPr>
            </w:pPr>
            <w:r>
              <w:rPr>
                <w:color w:val="000000"/>
                <w:sz w:val="28"/>
                <w:szCs w:val="28"/>
              </w:rPr>
              <w:t> </w:t>
            </w:r>
          </w:p>
        </w:tc>
        <w:tc>
          <w:tcPr>
            <w:tcW w:w="535" w:type="pct"/>
            <w:tcBorders>
              <w:top w:val="nil"/>
              <w:left w:val="nil"/>
              <w:bottom w:val="single" w:sz="4" w:space="0" w:color="auto"/>
              <w:right w:val="single" w:sz="4" w:space="0" w:color="auto"/>
            </w:tcBorders>
            <w:shd w:val="clear" w:color="auto" w:fill="auto"/>
            <w:vAlign w:val="center"/>
            <w:hideMark/>
          </w:tcPr>
          <w:p w14:paraId="1CECDFE6" w14:textId="77777777" w:rsidR="00CF3885" w:rsidRDefault="00CF3885">
            <w:pPr>
              <w:rPr>
                <w:color w:val="000000"/>
                <w:sz w:val="28"/>
                <w:szCs w:val="28"/>
              </w:rPr>
            </w:pPr>
            <w:r>
              <w:rPr>
                <w:color w:val="000000"/>
                <w:sz w:val="28"/>
                <w:szCs w:val="28"/>
              </w:rPr>
              <w:t> </w:t>
            </w:r>
          </w:p>
        </w:tc>
      </w:tr>
      <w:tr w:rsidR="00CF3885" w14:paraId="785F1E4E" w14:textId="77777777" w:rsidTr="00031712">
        <w:trPr>
          <w:trHeight w:val="420"/>
        </w:trPr>
        <w:tc>
          <w:tcPr>
            <w:tcW w:w="166" w:type="pct"/>
            <w:tcBorders>
              <w:top w:val="nil"/>
              <w:left w:val="nil"/>
              <w:bottom w:val="nil"/>
              <w:right w:val="nil"/>
            </w:tcBorders>
            <w:shd w:val="clear" w:color="auto" w:fill="auto"/>
            <w:noWrap/>
            <w:vAlign w:val="bottom"/>
            <w:hideMark/>
          </w:tcPr>
          <w:p w14:paraId="750265A0" w14:textId="77777777" w:rsidR="00CF3885" w:rsidRDefault="00CF3885">
            <w:pPr>
              <w:rPr>
                <w:color w:val="000000"/>
                <w:sz w:val="28"/>
                <w:szCs w:val="28"/>
              </w:rPr>
            </w:pPr>
          </w:p>
        </w:tc>
        <w:tc>
          <w:tcPr>
            <w:tcW w:w="482" w:type="pct"/>
            <w:gridSpan w:val="2"/>
            <w:tcBorders>
              <w:top w:val="nil"/>
              <w:left w:val="single" w:sz="4" w:space="0" w:color="auto"/>
              <w:bottom w:val="single" w:sz="4" w:space="0" w:color="auto"/>
              <w:right w:val="single" w:sz="4" w:space="0" w:color="auto"/>
            </w:tcBorders>
            <w:shd w:val="clear" w:color="auto" w:fill="auto"/>
            <w:vAlign w:val="center"/>
            <w:hideMark/>
          </w:tcPr>
          <w:p w14:paraId="78019B70" w14:textId="77777777" w:rsidR="00CF3885" w:rsidRDefault="00CF3885">
            <w:pPr>
              <w:jc w:val="center"/>
              <w:rPr>
                <w:b/>
                <w:bCs/>
                <w:color w:val="000000"/>
                <w:sz w:val="28"/>
                <w:szCs w:val="28"/>
              </w:rPr>
            </w:pPr>
            <w:r>
              <w:rPr>
                <w:b/>
                <w:bCs/>
                <w:color w:val="000000"/>
                <w:sz w:val="28"/>
                <w:szCs w:val="28"/>
              </w:rPr>
              <w:t>IV</w:t>
            </w:r>
          </w:p>
        </w:tc>
        <w:tc>
          <w:tcPr>
            <w:tcW w:w="1937" w:type="pct"/>
            <w:tcBorders>
              <w:top w:val="nil"/>
              <w:left w:val="nil"/>
              <w:bottom w:val="single" w:sz="4" w:space="0" w:color="auto"/>
              <w:right w:val="single" w:sz="4" w:space="0" w:color="auto"/>
            </w:tcBorders>
            <w:shd w:val="clear" w:color="auto" w:fill="auto"/>
            <w:vAlign w:val="center"/>
            <w:hideMark/>
          </w:tcPr>
          <w:p w14:paraId="70B522AD" w14:textId="77777777" w:rsidR="00CF3885" w:rsidRDefault="00CF3885">
            <w:pPr>
              <w:rPr>
                <w:b/>
                <w:bCs/>
                <w:color w:val="000000"/>
                <w:sz w:val="28"/>
                <w:szCs w:val="28"/>
              </w:rPr>
            </w:pPr>
            <w:r>
              <w:rPr>
                <w:b/>
                <w:bCs/>
                <w:color w:val="000000"/>
                <w:sz w:val="28"/>
                <w:szCs w:val="28"/>
              </w:rPr>
              <w:t>Phát thải CO</w:t>
            </w:r>
            <w:r>
              <w:rPr>
                <w:b/>
                <w:bCs/>
                <w:color w:val="000000"/>
                <w:sz w:val="28"/>
                <w:szCs w:val="28"/>
                <w:vertAlign w:val="subscript"/>
              </w:rPr>
              <w:t>2</w:t>
            </w:r>
            <w:r>
              <w:rPr>
                <w:b/>
                <w:bCs/>
                <w:color w:val="000000"/>
                <w:sz w:val="28"/>
                <w:szCs w:val="28"/>
              </w:rPr>
              <w:t xml:space="preserve"> từ đốt sinh khối</w:t>
            </w:r>
          </w:p>
        </w:tc>
        <w:tc>
          <w:tcPr>
            <w:tcW w:w="479" w:type="pct"/>
            <w:tcBorders>
              <w:top w:val="nil"/>
              <w:left w:val="nil"/>
              <w:bottom w:val="single" w:sz="4" w:space="0" w:color="auto"/>
              <w:right w:val="single" w:sz="4" w:space="0" w:color="auto"/>
            </w:tcBorders>
            <w:shd w:val="clear" w:color="auto" w:fill="auto"/>
            <w:vAlign w:val="center"/>
            <w:hideMark/>
          </w:tcPr>
          <w:p w14:paraId="700044F3" w14:textId="77777777" w:rsidR="00CF3885" w:rsidRDefault="00CF3885">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000000" w:fill="D9D9D9"/>
            <w:vAlign w:val="center"/>
            <w:hideMark/>
          </w:tcPr>
          <w:p w14:paraId="55621317" w14:textId="77777777" w:rsidR="00CF3885" w:rsidRDefault="00CF3885">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000000" w:fill="D9D9D9"/>
            <w:vAlign w:val="center"/>
            <w:hideMark/>
          </w:tcPr>
          <w:p w14:paraId="2E833A17" w14:textId="77777777" w:rsidR="00CF3885" w:rsidRDefault="00CF3885">
            <w:pPr>
              <w:rPr>
                <w:color w:val="000000"/>
                <w:sz w:val="28"/>
                <w:szCs w:val="28"/>
              </w:rPr>
            </w:pPr>
            <w:r>
              <w:rPr>
                <w:color w:val="000000"/>
                <w:sz w:val="28"/>
                <w:szCs w:val="28"/>
              </w:rPr>
              <w:t> </w:t>
            </w:r>
          </w:p>
        </w:tc>
        <w:tc>
          <w:tcPr>
            <w:tcW w:w="497" w:type="pct"/>
            <w:tcBorders>
              <w:top w:val="nil"/>
              <w:left w:val="nil"/>
              <w:bottom w:val="single" w:sz="4" w:space="0" w:color="auto"/>
              <w:right w:val="single" w:sz="4" w:space="0" w:color="auto"/>
            </w:tcBorders>
            <w:shd w:val="clear" w:color="000000" w:fill="D9D9D9"/>
            <w:vAlign w:val="center"/>
            <w:hideMark/>
          </w:tcPr>
          <w:p w14:paraId="7B584AEF" w14:textId="77777777" w:rsidR="00CF3885" w:rsidRDefault="00CF3885">
            <w:pPr>
              <w:rPr>
                <w:color w:val="000000"/>
                <w:sz w:val="28"/>
                <w:szCs w:val="28"/>
              </w:rPr>
            </w:pPr>
            <w:r>
              <w:rPr>
                <w:color w:val="000000"/>
                <w:sz w:val="28"/>
                <w:szCs w:val="28"/>
              </w:rPr>
              <w:t> </w:t>
            </w:r>
          </w:p>
        </w:tc>
        <w:tc>
          <w:tcPr>
            <w:tcW w:w="535" w:type="pct"/>
            <w:tcBorders>
              <w:top w:val="nil"/>
              <w:left w:val="nil"/>
              <w:bottom w:val="single" w:sz="4" w:space="0" w:color="auto"/>
              <w:right w:val="single" w:sz="4" w:space="0" w:color="auto"/>
            </w:tcBorders>
            <w:shd w:val="clear" w:color="auto" w:fill="auto"/>
            <w:vAlign w:val="center"/>
            <w:hideMark/>
          </w:tcPr>
          <w:p w14:paraId="053FB714" w14:textId="77777777" w:rsidR="00CF3885" w:rsidRDefault="00CF3885">
            <w:pPr>
              <w:rPr>
                <w:color w:val="000000"/>
                <w:sz w:val="28"/>
                <w:szCs w:val="28"/>
              </w:rPr>
            </w:pPr>
            <w:r>
              <w:rPr>
                <w:color w:val="000000"/>
                <w:sz w:val="28"/>
                <w:szCs w:val="28"/>
              </w:rPr>
              <w:t> </w:t>
            </w:r>
          </w:p>
        </w:tc>
      </w:tr>
    </w:tbl>
    <w:p w14:paraId="3C0E5B5B" w14:textId="77777777" w:rsidR="00CF3885" w:rsidRDefault="00CF3885"/>
    <w:tbl>
      <w:tblPr>
        <w:tblW w:w="5157" w:type="pct"/>
        <w:tblInd w:w="-284" w:type="dxa"/>
        <w:tblLook w:val="04A0" w:firstRow="1" w:lastRow="0" w:firstColumn="1" w:lastColumn="0" w:noHBand="0" w:noVBand="1"/>
      </w:tblPr>
      <w:tblGrid>
        <w:gridCol w:w="540"/>
        <w:gridCol w:w="8811"/>
      </w:tblGrid>
      <w:tr w:rsidR="00CF3885" w14:paraId="7FF7069D" w14:textId="77777777" w:rsidTr="00CF3885">
        <w:trPr>
          <w:trHeight w:val="360"/>
        </w:trPr>
        <w:tc>
          <w:tcPr>
            <w:tcW w:w="289" w:type="pct"/>
            <w:tcBorders>
              <w:top w:val="nil"/>
              <w:left w:val="nil"/>
              <w:bottom w:val="nil"/>
              <w:right w:val="nil"/>
            </w:tcBorders>
            <w:shd w:val="clear" w:color="auto" w:fill="auto"/>
            <w:noWrap/>
            <w:vAlign w:val="bottom"/>
            <w:hideMark/>
          </w:tcPr>
          <w:p w14:paraId="741A7E55" w14:textId="77777777" w:rsidR="00CF3885" w:rsidRDefault="00CF3885">
            <w:pPr>
              <w:rPr>
                <w:b/>
                <w:bCs/>
                <w:color w:val="000000"/>
                <w:sz w:val="28"/>
                <w:szCs w:val="28"/>
              </w:rPr>
            </w:pPr>
            <w:r>
              <w:rPr>
                <w:b/>
                <w:bCs/>
                <w:color w:val="000000"/>
                <w:sz w:val="28"/>
                <w:szCs w:val="28"/>
              </w:rPr>
              <w:t>4</w:t>
            </w:r>
          </w:p>
        </w:tc>
        <w:tc>
          <w:tcPr>
            <w:tcW w:w="4711" w:type="pct"/>
            <w:tcBorders>
              <w:top w:val="nil"/>
              <w:left w:val="nil"/>
              <w:bottom w:val="nil"/>
              <w:right w:val="nil"/>
            </w:tcBorders>
            <w:shd w:val="clear" w:color="auto" w:fill="auto"/>
            <w:noWrap/>
            <w:vAlign w:val="bottom"/>
            <w:hideMark/>
          </w:tcPr>
          <w:p w14:paraId="30173ECC" w14:textId="77777777" w:rsidR="00CF3885" w:rsidRDefault="00CF3885">
            <w:pPr>
              <w:rPr>
                <w:b/>
                <w:bCs/>
                <w:color w:val="000000"/>
                <w:sz w:val="28"/>
                <w:szCs w:val="28"/>
                <w:lang w:val="vi-VN"/>
              </w:rPr>
            </w:pPr>
            <w:r>
              <w:rPr>
                <w:b/>
                <w:bCs/>
                <w:color w:val="000000"/>
                <w:sz w:val="28"/>
                <w:szCs w:val="28"/>
              </w:rPr>
              <w:t xml:space="preserve">Độ tin cậy, tính đầy đủ, độ không chắc chắn của thông tin số liệu về </w:t>
            </w:r>
          </w:p>
          <w:p w14:paraId="376D8794" w14:textId="6F1C69E4" w:rsidR="00CF3885" w:rsidRDefault="00CF3885">
            <w:pPr>
              <w:rPr>
                <w:b/>
                <w:bCs/>
                <w:color w:val="000000"/>
                <w:sz w:val="28"/>
                <w:szCs w:val="28"/>
              </w:rPr>
            </w:pPr>
            <w:r>
              <w:rPr>
                <w:b/>
                <w:bCs/>
                <w:color w:val="000000"/>
                <w:sz w:val="28"/>
                <w:szCs w:val="28"/>
              </w:rPr>
              <w:t>phát thải khí nhà kính và kết quả kiểm kê khí nhà kính</w:t>
            </w:r>
          </w:p>
        </w:tc>
      </w:tr>
      <w:tr w:rsidR="00CF3885" w14:paraId="669E4FED" w14:textId="77777777" w:rsidTr="00CF3885">
        <w:trPr>
          <w:trHeight w:val="360"/>
        </w:trPr>
        <w:tc>
          <w:tcPr>
            <w:tcW w:w="289" w:type="pct"/>
            <w:tcBorders>
              <w:top w:val="nil"/>
              <w:left w:val="nil"/>
              <w:bottom w:val="nil"/>
              <w:right w:val="nil"/>
            </w:tcBorders>
            <w:shd w:val="clear" w:color="auto" w:fill="auto"/>
            <w:noWrap/>
            <w:vAlign w:val="bottom"/>
            <w:hideMark/>
          </w:tcPr>
          <w:p w14:paraId="42C5AAAC" w14:textId="77777777" w:rsidR="00CF3885" w:rsidRDefault="00CF3885">
            <w:pPr>
              <w:rPr>
                <w:b/>
                <w:bCs/>
                <w:color w:val="000000"/>
                <w:sz w:val="28"/>
                <w:szCs w:val="28"/>
              </w:rPr>
            </w:pPr>
          </w:p>
        </w:tc>
        <w:tc>
          <w:tcPr>
            <w:tcW w:w="4711" w:type="pct"/>
            <w:tcBorders>
              <w:top w:val="nil"/>
              <w:left w:val="nil"/>
              <w:bottom w:val="nil"/>
              <w:right w:val="nil"/>
            </w:tcBorders>
            <w:shd w:val="clear" w:color="auto" w:fill="auto"/>
            <w:noWrap/>
            <w:vAlign w:val="center"/>
            <w:hideMark/>
          </w:tcPr>
          <w:p w14:paraId="34316938" w14:textId="77777777" w:rsidR="00CF3885" w:rsidRDefault="00CF3885">
            <w:pPr>
              <w:rPr>
                <w:color w:val="000000"/>
                <w:sz w:val="28"/>
                <w:szCs w:val="28"/>
              </w:rPr>
            </w:pPr>
            <w:r>
              <w:rPr>
                <w:color w:val="000000"/>
                <w:sz w:val="28"/>
                <w:szCs w:val="28"/>
              </w:rPr>
              <w:t>a) Độ tin cậy</w:t>
            </w:r>
          </w:p>
        </w:tc>
      </w:tr>
      <w:tr w:rsidR="00CF3885" w14:paraId="38E25F68" w14:textId="77777777" w:rsidTr="00CF3885">
        <w:trPr>
          <w:trHeight w:val="360"/>
        </w:trPr>
        <w:tc>
          <w:tcPr>
            <w:tcW w:w="289" w:type="pct"/>
            <w:tcBorders>
              <w:top w:val="nil"/>
              <w:left w:val="nil"/>
              <w:bottom w:val="nil"/>
              <w:right w:val="nil"/>
            </w:tcBorders>
            <w:shd w:val="clear" w:color="auto" w:fill="auto"/>
            <w:noWrap/>
            <w:vAlign w:val="bottom"/>
            <w:hideMark/>
          </w:tcPr>
          <w:p w14:paraId="626D14FB" w14:textId="77777777" w:rsidR="00CF3885" w:rsidRDefault="00CF3885">
            <w:pPr>
              <w:rPr>
                <w:color w:val="000000"/>
                <w:sz w:val="28"/>
                <w:szCs w:val="28"/>
              </w:rPr>
            </w:pPr>
          </w:p>
        </w:tc>
        <w:tc>
          <w:tcPr>
            <w:tcW w:w="4711" w:type="pct"/>
            <w:tcBorders>
              <w:top w:val="nil"/>
              <w:left w:val="nil"/>
              <w:bottom w:val="nil"/>
              <w:right w:val="nil"/>
            </w:tcBorders>
            <w:shd w:val="clear" w:color="auto" w:fill="auto"/>
            <w:noWrap/>
            <w:vAlign w:val="center"/>
            <w:hideMark/>
          </w:tcPr>
          <w:p w14:paraId="0DCAD1E1" w14:textId="77777777" w:rsidR="00CF3885" w:rsidRDefault="00CF3885">
            <w:pPr>
              <w:rPr>
                <w:color w:val="000000"/>
                <w:sz w:val="28"/>
                <w:szCs w:val="28"/>
              </w:rPr>
            </w:pPr>
            <w:r>
              <w:rPr>
                <w:color w:val="000000"/>
                <w:sz w:val="28"/>
                <w:szCs w:val="28"/>
              </w:rPr>
              <w:t>b) Tính đầy đủ</w:t>
            </w:r>
          </w:p>
        </w:tc>
      </w:tr>
      <w:tr w:rsidR="00CF3885" w14:paraId="4D770024" w14:textId="77777777" w:rsidTr="00CF3885">
        <w:trPr>
          <w:trHeight w:val="360"/>
        </w:trPr>
        <w:tc>
          <w:tcPr>
            <w:tcW w:w="289" w:type="pct"/>
            <w:tcBorders>
              <w:top w:val="nil"/>
              <w:left w:val="nil"/>
              <w:bottom w:val="nil"/>
              <w:right w:val="nil"/>
            </w:tcBorders>
            <w:shd w:val="clear" w:color="auto" w:fill="auto"/>
            <w:noWrap/>
            <w:vAlign w:val="bottom"/>
            <w:hideMark/>
          </w:tcPr>
          <w:p w14:paraId="5F72FB3C" w14:textId="77777777" w:rsidR="00CF3885" w:rsidRDefault="00CF3885">
            <w:pPr>
              <w:rPr>
                <w:color w:val="000000"/>
                <w:sz w:val="28"/>
                <w:szCs w:val="28"/>
              </w:rPr>
            </w:pPr>
          </w:p>
        </w:tc>
        <w:tc>
          <w:tcPr>
            <w:tcW w:w="4711" w:type="pct"/>
            <w:tcBorders>
              <w:top w:val="nil"/>
              <w:left w:val="nil"/>
              <w:bottom w:val="nil"/>
              <w:right w:val="nil"/>
            </w:tcBorders>
            <w:shd w:val="clear" w:color="auto" w:fill="auto"/>
            <w:noWrap/>
            <w:vAlign w:val="center"/>
            <w:hideMark/>
          </w:tcPr>
          <w:p w14:paraId="591D208F" w14:textId="77777777" w:rsidR="00CF3885" w:rsidRDefault="00CF3885">
            <w:pPr>
              <w:rPr>
                <w:color w:val="000000"/>
                <w:sz w:val="28"/>
                <w:szCs w:val="28"/>
              </w:rPr>
            </w:pPr>
            <w:r>
              <w:rPr>
                <w:color w:val="000000"/>
                <w:sz w:val="28"/>
                <w:szCs w:val="28"/>
              </w:rPr>
              <w:t>c) Độ không chắc chắn</w:t>
            </w:r>
          </w:p>
        </w:tc>
      </w:tr>
      <w:tr w:rsidR="00CF3885" w14:paraId="526B1AF1" w14:textId="77777777" w:rsidTr="00CF3885">
        <w:trPr>
          <w:trHeight w:val="360"/>
        </w:trPr>
        <w:tc>
          <w:tcPr>
            <w:tcW w:w="5000" w:type="pct"/>
            <w:gridSpan w:val="2"/>
            <w:tcBorders>
              <w:top w:val="nil"/>
              <w:left w:val="nil"/>
              <w:bottom w:val="nil"/>
              <w:right w:val="nil"/>
            </w:tcBorders>
            <w:shd w:val="clear" w:color="auto" w:fill="auto"/>
            <w:noWrap/>
            <w:vAlign w:val="bottom"/>
            <w:hideMark/>
          </w:tcPr>
          <w:p w14:paraId="694D3806" w14:textId="77777777" w:rsidR="00CF3885" w:rsidRDefault="00CF3885">
            <w:pPr>
              <w:rPr>
                <w:color w:val="000000"/>
                <w:sz w:val="28"/>
                <w:szCs w:val="28"/>
              </w:rPr>
            </w:pPr>
          </w:p>
        </w:tc>
      </w:tr>
      <w:tr w:rsidR="00CF3885" w14:paraId="25C7D39C" w14:textId="77777777" w:rsidTr="00CF3885">
        <w:trPr>
          <w:trHeight w:val="360"/>
        </w:trPr>
        <w:tc>
          <w:tcPr>
            <w:tcW w:w="289" w:type="pct"/>
            <w:tcBorders>
              <w:top w:val="nil"/>
              <w:left w:val="nil"/>
              <w:bottom w:val="nil"/>
              <w:right w:val="nil"/>
            </w:tcBorders>
            <w:shd w:val="clear" w:color="auto" w:fill="auto"/>
            <w:noWrap/>
            <w:vAlign w:val="bottom"/>
            <w:hideMark/>
          </w:tcPr>
          <w:p w14:paraId="71F56471" w14:textId="77777777" w:rsidR="00CF3885" w:rsidRDefault="00CF3885">
            <w:pPr>
              <w:rPr>
                <w:b/>
                <w:bCs/>
                <w:color w:val="000000"/>
                <w:sz w:val="28"/>
                <w:szCs w:val="28"/>
              </w:rPr>
            </w:pPr>
            <w:r>
              <w:rPr>
                <w:b/>
                <w:bCs/>
                <w:color w:val="000000"/>
                <w:sz w:val="28"/>
                <w:szCs w:val="28"/>
              </w:rPr>
              <w:t>IV</w:t>
            </w:r>
          </w:p>
        </w:tc>
        <w:tc>
          <w:tcPr>
            <w:tcW w:w="4711" w:type="pct"/>
            <w:tcBorders>
              <w:top w:val="nil"/>
              <w:left w:val="nil"/>
              <w:bottom w:val="nil"/>
              <w:right w:val="nil"/>
            </w:tcBorders>
            <w:shd w:val="clear" w:color="auto" w:fill="auto"/>
            <w:noWrap/>
            <w:vAlign w:val="bottom"/>
            <w:hideMark/>
          </w:tcPr>
          <w:p w14:paraId="6E1B3B88" w14:textId="68323FF1" w:rsidR="00CF3885" w:rsidRPr="00CF3885" w:rsidRDefault="00CF3885">
            <w:pPr>
              <w:rPr>
                <w:b/>
                <w:bCs/>
                <w:color w:val="000000"/>
                <w:sz w:val="28"/>
                <w:szCs w:val="28"/>
                <w:lang w:val="vi-VN"/>
              </w:rPr>
            </w:pPr>
            <w:r>
              <w:rPr>
                <w:b/>
                <w:bCs/>
                <w:color w:val="000000"/>
                <w:sz w:val="28"/>
                <w:szCs w:val="28"/>
              </w:rPr>
              <w:t>Các cải thiện được thực hiện đối với quá trình kiểm kê khí nhà kính</w:t>
            </w:r>
          </w:p>
        </w:tc>
      </w:tr>
      <w:tr w:rsidR="00CF3885" w14:paraId="60D520CC" w14:textId="77777777" w:rsidTr="00CF3885">
        <w:trPr>
          <w:trHeight w:val="360"/>
        </w:trPr>
        <w:tc>
          <w:tcPr>
            <w:tcW w:w="289" w:type="pct"/>
            <w:tcBorders>
              <w:top w:val="nil"/>
              <w:left w:val="nil"/>
              <w:bottom w:val="nil"/>
              <w:right w:val="nil"/>
            </w:tcBorders>
            <w:shd w:val="clear" w:color="auto" w:fill="auto"/>
            <w:noWrap/>
            <w:vAlign w:val="bottom"/>
            <w:hideMark/>
          </w:tcPr>
          <w:p w14:paraId="7E0DBD3E" w14:textId="77777777" w:rsidR="00CF3885" w:rsidRDefault="00CF3885">
            <w:pPr>
              <w:rPr>
                <w:b/>
                <w:bCs/>
                <w:color w:val="000000"/>
                <w:sz w:val="28"/>
                <w:szCs w:val="28"/>
              </w:rPr>
            </w:pPr>
          </w:p>
        </w:tc>
        <w:tc>
          <w:tcPr>
            <w:tcW w:w="4711" w:type="pct"/>
            <w:tcBorders>
              <w:top w:val="nil"/>
              <w:left w:val="nil"/>
              <w:bottom w:val="nil"/>
              <w:right w:val="nil"/>
            </w:tcBorders>
            <w:shd w:val="clear" w:color="auto" w:fill="auto"/>
            <w:noWrap/>
            <w:vAlign w:val="bottom"/>
            <w:hideMark/>
          </w:tcPr>
          <w:p w14:paraId="7021EEDA" w14:textId="77777777" w:rsidR="00CF3885" w:rsidRDefault="00CF3885">
            <w:pPr>
              <w:rPr>
                <w:color w:val="000000"/>
                <w:sz w:val="28"/>
                <w:szCs w:val="28"/>
              </w:rPr>
            </w:pPr>
            <w:r>
              <w:rPr>
                <w:color w:val="000000"/>
                <w:sz w:val="28"/>
                <w:szCs w:val="28"/>
              </w:rPr>
              <w:t>a) Cải thiện về phương pháp</w:t>
            </w:r>
          </w:p>
        </w:tc>
      </w:tr>
      <w:tr w:rsidR="00CF3885" w14:paraId="5F647B02" w14:textId="77777777" w:rsidTr="00CF3885">
        <w:trPr>
          <w:trHeight w:val="360"/>
        </w:trPr>
        <w:tc>
          <w:tcPr>
            <w:tcW w:w="289" w:type="pct"/>
            <w:tcBorders>
              <w:top w:val="nil"/>
              <w:left w:val="nil"/>
              <w:bottom w:val="nil"/>
              <w:right w:val="nil"/>
            </w:tcBorders>
            <w:shd w:val="clear" w:color="auto" w:fill="auto"/>
            <w:noWrap/>
            <w:vAlign w:val="bottom"/>
            <w:hideMark/>
          </w:tcPr>
          <w:p w14:paraId="6B5818D5" w14:textId="77777777" w:rsidR="00CF3885" w:rsidRDefault="00CF3885">
            <w:pPr>
              <w:rPr>
                <w:color w:val="000000"/>
                <w:sz w:val="28"/>
                <w:szCs w:val="28"/>
              </w:rPr>
            </w:pPr>
          </w:p>
        </w:tc>
        <w:tc>
          <w:tcPr>
            <w:tcW w:w="4711" w:type="pct"/>
            <w:tcBorders>
              <w:top w:val="nil"/>
              <w:left w:val="nil"/>
              <w:bottom w:val="nil"/>
              <w:right w:val="nil"/>
            </w:tcBorders>
            <w:shd w:val="clear" w:color="auto" w:fill="auto"/>
            <w:noWrap/>
            <w:vAlign w:val="bottom"/>
            <w:hideMark/>
          </w:tcPr>
          <w:p w14:paraId="2DBDA4B5" w14:textId="77777777" w:rsidR="00CF3885" w:rsidRDefault="00CF3885">
            <w:pPr>
              <w:rPr>
                <w:color w:val="000000"/>
                <w:sz w:val="28"/>
                <w:szCs w:val="28"/>
              </w:rPr>
            </w:pPr>
            <w:r>
              <w:rPr>
                <w:color w:val="000000"/>
                <w:sz w:val="28"/>
                <w:szCs w:val="28"/>
              </w:rPr>
              <w:t>b) Cải thiện về thu thập số liệu hoạt động</w:t>
            </w:r>
          </w:p>
        </w:tc>
      </w:tr>
      <w:tr w:rsidR="00CF3885" w14:paraId="641D0D48" w14:textId="77777777" w:rsidTr="00CF3885">
        <w:trPr>
          <w:trHeight w:val="360"/>
        </w:trPr>
        <w:tc>
          <w:tcPr>
            <w:tcW w:w="289" w:type="pct"/>
            <w:tcBorders>
              <w:top w:val="nil"/>
              <w:left w:val="nil"/>
              <w:bottom w:val="nil"/>
              <w:right w:val="nil"/>
            </w:tcBorders>
            <w:shd w:val="clear" w:color="auto" w:fill="auto"/>
            <w:noWrap/>
            <w:vAlign w:val="bottom"/>
            <w:hideMark/>
          </w:tcPr>
          <w:p w14:paraId="2CCFF1F7" w14:textId="77777777" w:rsidR="00CF3885" w:rsidRDefault="00CF3885">
            <w:pPr>
              <w:rPr>
                <w:color w:val="000000"/>
                <w:sz w:val="28"/>
                <w:szCs w:val="28"/>
              </w:rPr>
            </w:pPr>
          </w:p>
        </w:tc>
        <w:tc>
          <w:tcPr>
            <w:tcW w:w="4711" w:type="pct"/>
            <w:tcBorders>
              <w:top w:val="nil"/>
              <w:left w:val="nil"/>
              <w:bottom w:val="nil"/>
              <w:right w:val="nil"/>
            </w:tcBorders>
            <w:shd w:val="clear" w:color="auto" w:fill="auto"/>
            <w:noWrap/>
            <w:vAlign w:val="bottom"/>
            <w:hideMark/>
          </w:tcPr>
          <w:p w14:paraId="40825C55" w14:textId="77777777" w:rsidR="00CF3885" w:rsidRDefault="00CF3885">
            <w:pPr>
              <w:rPr>
                <w:color w:val="000000"/>
                <w:sz w:val="28"/>
                <w:szCs w:val="28"/>
              </w:rPr>
            </w:pPr>
            <w:r>
              <w:rPr>
                <w:color w:val="000000"/>
                <w:sz w:val="28"/>
                <w:szCs w:val="28"/>
              </w:rPr>
              <w:t>c) Cải thiện về hệ số phát thải</w:t>
            </w:r>
          </w:p>
        </w:tc>
      </w:tr>
      <w:tr w:rsidR="00CF3885" w14:paraId="238E35C9" w14:textId="77777777" w:rsidTr="00CF3885">
        <w:trPr>
          <w:trHeight w:val="360"/>
        </w:trPr>
        <w:tc>
          <w:tcPr>
            <w:tcW w:w="289" w:type="pct"/>
            <w:tcBorders>
              <w:top w:val="nil"/>
              <w:left w:val="nil"/>
              <w:bottom w:val="nil"/>
              <w:right w:val="nil"/>
            </w:tcBorders>
            <w:shd w:val="clear" w:color="auto" w:fill="auto"/>
            <w:noWrap/>
            <w:vAlign w:val="bottom"/>
            <w:hideMark/>
          </w:tcPr>
          <w:p w14:paraId="49936C48" w14:textId="77777777" w:rsidR="00CF3885" w:rsidRDefault="00CF3885">
            <w:pPr>
              <w:rPr>
                <w:color w:val="000000"/>
                <w:sz w:val="28"/>
                <w:szCs w:val="28"/>
              </w:rPr>
            </w:pPr>
          </w:p>
        </w:tc>
        <w:tc>
          <w:tcPr>
            <w:tcW w:w="4711" w:type="pct"/>
            <w:tcBorders>
              <w:top w:val="nil"/>
              <w:left w:val="nil"/>
              <w:bottom w:val="nil"/>
              <w:right w:val="nil"/>
            </w:tcBorders>
            <w:shd w:val="clear" w:color="auto" w:fill="auto"/>
            <w:noWrap/>
            <w:vAlign w:val="bottom"/>
            <w:hideMark/>
          </w:tcPr>
          <w:p w14:paraId="37ADD9ED" w14:textId="77777777" w:rsidR="00CF3885" w:rsidRDefault="00CF3885">
            <w:pPr>
              <w:rPr>
                <w:color w:val="000000"/>
                <w:sz w:val="28"/>
                <w:szCs w:val="28"/>
              </w:rPr>
            </w:pPr>
            <w:r>
              <w:rPr>
                <w:color w:val="000000"/>
                <w:sz w:val="28"/>
                <w:szCs w:val="28"/>
              </w:rPr>
              <w:t xml:space="preserve">d) Kết quả kỳ kiểm kê trước </w:t>
            </w:r>
          </w:p>
        </w:tc>
      </w:tr>
      <w:tr w:rsidR="00CF3885" w14:paraId="4B997328" w14:textId="77777777" w:rsidTr="00CF3885">
        <w:trPr>
          <w:trHeight w:val="360"/>
        </w:trPr>
        <w:tc>
          <w:tcPr>
            <w:tcW w:w="5000" w:type="pct"/>
            <w:gridSpan w:val="2"/>
            <w:tcBorders>
              <w:top w:val="nil"/>
              <w:left w:val="nil"/>
              <w:bottom w:val="nil"/>
              <w:right w:val="nil"/>
            </w:tcBorders>
            <w:shd w:val="clear" w:color="auto" w:fill="auto"/>
            <w:noWrap/>
            <w:vAlign w:val="bottom"/>
            <w:hideMark/>
          </w:tcPr>
          <w:p w14:paraId="21B22DF2" w14:textId="77777777" w:rsidR="00CF3885" w:rsidRDefault="00CF3885">
            <w:pPr>
              <w:rPr>
                <w:color w:val="000000"/>
                <w:sz w:val="28"/>
                <w:szCs w:val="28"/>
              </w:rPr>
            </w:pPr>
          </w:p>
        </w:tc>
      </w:tr>
      <w:tr w:rsidR="00CF3885" w14:paraId="03B74BA4" w14:textId="77777777" w:rsidTr="00CF3885">
        <w:trPr>
          <w:trHeight w:val="360"/>
        </w:trPr>
        <w:tc>
          <w:tcPr>
            <w:tcW w:w="289" w:type="pct"/>
            <w:tcBorders>
              <w:top w:val="nil"/>
              <w:left w:val="nil"/>
              <w:bottom w:val="nil"/>
              <w:right w:val="nil"/>
            </w:tcBorders>
            <w:shd w:val="clear" w:color="auto" w:fill="auto"/>
            <w:noWrap/>
            <w:vAlign w:val="bottom"/>
            <w:hideMark/>
          </w:tcPr>
          <w:p w14:paraId="58E3A1FE" w14:textId="77777777" w:rsidR="00CF3885" w:rsidRDefault="00CF3885">
            <w:pPr>
              <w:rPr>
                <w:b/>
                <w:bCs/>
                <w:color w:val="000000"/>
                <w:sz w:val="28"/>
                <w:szCs w:val="28"/>
              </w:rPr>
            </w:pPr>
            <w:r>
              <w:rPr>
                <w:b/>
                <w:bCs/>
                <w:color w:val="000000"/>
                <w:sz w:val="28"/>
                <w:szCs w:val="28"/>
              </w:rPr>
              <w:t>V</w:t>
            </w:r>
          </w:p>
        </w:tc>
        <w:tc>
          <w:tcPr>
            <w:tcW w:w="4711" w:type="pct"/>
            <w:tcBorders>
              <w:top w:val="nil"/>
              <w:left w:val="nil"/>
              <w:bottom w:val="nil"/>
              <w:right w:val="nil"/>
            </w:tcBorders>
            <w:shd w:val="clear" w:color="auto" w:fill="auto"/>
            <w:noWrap/>
            <w:vAlign w:val="bottom"/>
            <w:hideMark/>
          </w:tcPr>
          <w:p w14:paraId="2FCA6CA9" w14:textId="77777777" w:rsidR="00CF3885" w:rsidRDefault="00CF3885">
            <w:pPr>
              <w:rPr>
                <w:b/>
                <w:bCs/>
                <w:color w:val="000000"/>
                <w:sz w:val="28"/>
                <w:szCs w:val="28"/>
              </w:rPr>
            </w:pPr>
            <w:r>
              <w:rPr>
                <w:b/>
                <w:bCs/>
                <w:color w:val="000000"/>
                <w:sz w:val="28"/>
                <w:szCs w:val="28"/>
              </w:rPr>
              <w:t xml:space="preserve"> Kết luận và kiến nghị</w:t>
            </w:r>
          </w:p>
        </w:tc>
      </w:tr>
      <w:tr w:rsidR="00CF3885" w14:paraId="28AD69AE" w14:textId="77777777" w:rsidTr="00CF3885">
        <w:trPr>
          <w:trHeight w:val="360"/>
        </w:trPr>
        <w:tc>
          <w:tcPr>
            <w:tcW w:w="289" w:type="pct"/>
            <w:tcBorders>
              <w:top w:val="nil"/>
              <w:left w:val="nil"/>
              <w:bottom w:val="nil"/>
              <w:right w:val="nil"/>
            </w:tcBorders>
            <w:shd w:val="clear" w:color="auto" w:fill="auto"/>
            <w:noWrap/>
            <w:vAlign w:val="bottom"/>
            <w:hideMark/>
          </w:tcPr>
          <w:p w14:paraId="29DD878E" w14:textId="77777777" w:rsidR="00CF3885" w:rsidRDefault="00CF3885">
            <w:pPr>
              <w:rPr>
                <w:b/>
                <w:bCs/>
                <w:color w:val="000000"/>
                <w:sz w:val="28"/>
                <w:szCs w:val="28"/>
              </w:rPr>
            </w:pPr>
          </w:p>
        </w:tc>
        <w:tc>
          <w:tcPr>
            <w:tcW w:w="4711" w:type="pct"/>
            <w:tcBorders>
              <w:top w:val="nil"/>
              <w:left w:val="nil"/>
              <w:bottom w:val="nil"/>
              <w:right w:val="nil"/>
            </w:tcBorders>
            <w:shd w:val="clear" w:color="auto" w:fill="auto"/>
            <w:noWrap/>
            <w:vAlign w:val="bottom"/>
            <w:hideMark/>
          </w:tcPr>
          <w:p w14:paraId="32A6162C" w14:textId="77777777" w:rsidR="00CF3885" w:rsidRDefault="00CF3885">
            <w:pPr>
              <w:rPr>
                <w:color w:val="000000"/>
                <w:sz w:val="28"/>
                <w:szCs w:val="28"/>
              </w:rPr>
            </w:pPr>
            <w:r>
              <w:rPr>
                <w:color w:val="000000"/>
                <w:sz w:val="28"/>
                <w:szCs w:val="28"/>
              </w:rPr>
              <w:t>a) Kết quả thực hiện</w:t>
            </w:r>
          </w:p>
        </w:tc>
      </w:tr>
      <w:tr w:rsidR="00CF3885" w14:paraId="21649219" w14:textId="77777777" w:rsidTr="00CF3885">
        <w:trPr>
          <w:trHeight w:val="360"/>
        </w:trPr>
        <w:tc>
          <w:tcPr>
            <w:tcW w:w="289" w:type="pct"/>
            <w:tcBorders>
              <w:top w:val="nil"/>
              <w:left w:val="nil"/>
              <w:bottom w:val="nil"/>
              <w:right w:val="nil"/>
            </w:tcBorders>
            <w:shd w:val="clear" w:color="auto" w:fill="auto"/>
            <w:noWrap/>
            <w:vAlign w:val="bottom"/>
            <w:hideMark/>
          </w:tcPr>
          <w:p w14:paraId="1FBC0DEE" w14:textId="77777777" w:rsidR="00CF3885" w:rsidRDefault="00CF3885">
            <w:pPr>
              <w:rPr>
                <w:color w:val="000000"/>
                <w:sz w:val="28"/>
                <w:szCs w:val="28"/>
              </w:rPr>
            </w:pPr>
          </w:p>
        </w:tc>
        <w:tc>
          <w:tcPr>
            <w:tcW w:w="4711" w:type="pct"/>
            <w:tcBorders>
              <w:top w:val="nil"/>
              <w:left w:val="nil"/>
              <w:bottom w:val="nil"/>
              <w:right w:val="nil"/>
            </w:tcBorders>
            <w:shd w:val="clear" w:color="auto" w:fill="auto"/>
            <w:noWrap/>
            <w:vAlign w:val="bottom"/>
            <w:hideMark/>
          </w:tcPr>
          <w:p w14:paraId="0C6F3583" w14:textId="77777777" w:rsidR="00CF3885" w:rsidRDefault="00CF3885">
            <w:pPr>
              <w:rPr>
                <w:color w:val="000000"/>
                <w:sz w:val="28"/>
                <w:szCs w:val="28"/>
              </w:rPr>
            </w:pPr>
            <w:r>
              <w:rPr>
                <w:color w:val="000000"/>
                <w:sz w:val="28"/>
                <w:szCs w:val="28"/>
              </w:rPr>
              <w:t>b) Hạn chế</w:t>
            </w:r>
          </w:p>
        </w:tc>
      </w:tr>
      <w:tr w:rsidR="00CF3885" w14:paraId="5F97D72F" w14:textId="77777777" w:rsidTr="00CF3885">
        <w:trPr>
          <w:trHeight w:val="360"/>
        </w:trPr>
        <w:tc>
          <w:tcPr>
            <w:tcW w:w="289" w:type="pct"/>
            <w:tcBorders>
              <w:top w:val="nil"/>
              <w:left w:val="nil"/>
              <w:bottom w:val="nil"/>
              <w:right w:val="nil"/>
            </w:tcBorders>
            <w:shd w:val="clear" w:color="auto" w:fill="auto"/>
            <w:noWrap/>
            <w:vAlign w:val="bottom"/>
            <w:hideMark/>
          </w:tcPr>
          <w:p w14:paraId="2A4582B4" w14:textId="77777777" w:rsidR="00CF3885" w:rsidRDefault="00CF3885">
            <w:pPr>
              <w:rPr>
                <w:color w:val="000000"/>
                <w:sz w:val="28"/>
                <w:szCs w:val="28"/>
              </w:rPr>
            </w:pPr>
          </w:p>
        </w:tc>
        <w:tc>
          <w:tcPr>
            <w:tcW w:w="4711" w:type="pct"/>
            <w:tcBorders>
              <w:top w:val="nil"/>
              <w:left w:val="nil"/>
              <w:bottom w:val="nil"/>
              <w:right w:val="nil"/>
            </w:tcBorders>
            <w:shd w:val="clear" w:color="auto" w:fill="auto"/>
            <w:noWrap/>
            <w:vAlign w:val="bottom"/>
            <w:hideMark/>
          </w:tcPr>
          <w:p w14:paraId="47B40104" w14:textId="77777777" w:rsidR="00CF3885" w:rsidRDefault="00CF3885">
            <w:pPr>
              <w:rPr>
                <w:color w:val="000000"/>
                <w:sz w:val="28"/>
                <w:szCs w:val="28"/>
              </w:rPr>
            </w:pPr>
            <w:r>
              <w:rPr>
                <w:color w:val="000000"/>
                <w:sz w:val="28"/>
                <w:szCs w:val="28"/>
              </w:rPr>
              <w:t>c) Kiến nghị</w:t>
            </w:r>
          </w:p>
        </w:tc>
      </w:tr>
    </w:tbl>
    <w:p w14:paraId="614F4BC6" w14:textId="77777777" w:rsidR="00CF3885" w:rsidRDefault="00CF3885"/>
    <w:tbl>
      <w:tblPr>
        <w:tblW w:w="5078" w:type="pct"/>
        <w:tblInd w:w="-142" w:type="dxa"/>
        <w:tblLook w:val="04A0" w:firstRow="1" w:lastRow="0" w:firstColumn="1" w:lastColumn="0" w:noHBand="0" w:noVBand="1"/>
      </w:tblPr>
      <w:tblGrid>
        <w:gridCol w:w="3845"/>
        <w:gridCol w:w="5362"/>
      </w:tblGrid>
      <w:tr w:rsidR="00CF3885" w14:paraId="301CB7B9" w14:textId="77777777" w:rsidTr="00CF3885">
        <w:trPr>
          <w:trHeight w:val="360"/>
        </w:trPr>
        <w:tc>
          <w:tcPr>
            <w:tcW w:w="2088" w:type="pct"/>
            <w:vMerge w:val="restart"/>
            <w:tcBorders>
              <w:top w:val="nil"/>
              <w:left w:val="nil"/>
              <w:bottom w:val="nil"/>
              <w:right w:val="nil"/>
            </w:tcBorders>
            <w:shd w:val="clear" w:color="auto" w:fill="auto"/>
            <w:noWrap/>
            <w:vAlign w:val="bottom"/>
            <w:hideMark/>
          </w:tcPr>
          <w:p w14:paraId="5F271305" w14:textId="77777777" w:rsidR="00CF3885" w:rsidRDefault="00CF3885">
            <w:pPr>
              <w:rPr>
                <w:color w:val="000000"/>
                <w:sz w:val="28"/>
                <w:szCs w:val="28"/>
              </w:rPr>
            </w:pPr>
          </w:p>
        </w:tc>
        <w:tc>
          <w:tcPr>
            <w:tcW w:w="2912" w:type="pct"/>
            <w:tcBorders>
              <w:top w:val="nil"/>
              <w:left w:val="nil"/>
              <w:bottom w:val="nil"/>
              <w:right w:val="nil"/>
            </w:tcBorders>
            <w:shd w:val="clear" w:color="auto" w:fill="auto"/>
            <w:vAlign w:val="center"/>
            <w:hideMark/>
          </w:tcPr>
          <w:p w14:paraId="791184B3" w14:textId="77777777" w:rsidR="00CF3885" w:rsidRDefault="00CF3885">
            <w:pPr>
              <w:jc w:val="center"/>
              <w:rPr>
                <w:b/>
                <w:bCs/>
                <w:color w:val="000000"/>
                <w:sz w:val="28"/>
                <w:szCs w:val="28"/>
              </w:rPr>
            </w:pPr>
            <w:r>
              <w:rPr>
                <w:b/>
                <w:bCs/>
                <w:color w:val="000000"/>
                <w:sz w:val="28"/>
                <w:szCs w:val="28"/>
              </w:rPr>
              <w:t>ĐẠI DIỆN CƠ SỞ</w:t>
            </w:r>
          </w:p>
        </w:tc>
      </w:tr>
      <w:tr w:rsidR="00CF3885" w14:paraId="114F5DC8" w14:textId="77777777" w:rsidTr="00CF3885">
        <w:trPr>
          <w:trHeight w:val="360"/>
        </w:trPr>
        <w:tc>
          <w:tcPr>
            <w:tcW w:w="2088" w:type="pct"/>
            <w:vMerge/>
            <w:tcBorders>
              <w:top w:val="nil"/>
              <w:left w:val="nil"/>
              <w:bottom w:val="nil"/>
              <w:right w:val="nil"/>
            </w:tcBorders>
            <w:vAlign w:val="center"/>
            <w:hideMark/>
          </w:tcPr>
          <w:p w14:paraId="58C0EEE0" w14:textId="77777777" w:rsidR="00CF3885" w:rsidRDefault="00CF3885">
            <w:pPr>
              <w:rPr>
                <w:color w:val="000000"/>
                <w:sz w:val="28"/>
                <w:szCs w:val="28"/>
              </w:rPr>
            </w:pPr>
          </w:p>
        </w:tc>
        <w:tc>
          <w:tcPr>
            <w:tcW w:w="2912" w:type="pct"/>
            <w:tcBorders>
              <w:top w:val="nil"/>
              <w:left w:val="nil"/>
              <w:bottom w:val="nil"/>
              <w:right w:val="nil"/>
            </w:tcBorders>
            <w:shd w:val="clear" w:color="auto" w:fill="auto"/>
            <w:vAlign w:val="center"/>
            <w:hideMark/>
          </w:tcPr>
          <w:p w14:paraId="7C98E9D4" w14:textId="77777777" w:rsidR="00CF3885" w:rsidRDefault="00CF3885">
            <w:pPr>
              <w:jc w:val="center"/>
              <w:rPr>
                <w:i/>
                <w:iCs/>
                <w:color w:val="000000"/>
                <w:sz w:val="28"/>
                <w:szCs w:val="28"/>
              </w:rPr>
            </w:pPr>
            <w:r>
              <w:rPr>
                <w:i/>
                <w:iCs/>
                <w:color w:val="000000"/>
                <w:sz w:val="28"/>
                <w:szCs w:val="28"/>
              </w:rPr>
              <w:t>(Ký tên, đóng dấu)</w:t>
            </w:r>
          </w:p>
        </w:tc>
      </w:tr>
    </w:tbl>
    <w:p w14:paraId="0E82D00A" w14:textId="77777777" w:rsidR="00CF3885" w:rsidRDefault="00CF3885" w:rsidP="001A44F7">
      <w:pPr>
        <w:spacing w:line="259" w:lineRule="auto"/>
        <w:rPr>
          <w:rFonts w:eastAsia="Calibri"/>
          <w:b/>
          <w:sz w:val="28"/>
          <w:szCs w:val="28"/>
          <w:lang w:val="vi-VN"/>
        </w:rPr>
      </w:pPr>
    </w:p>
    <w:p w14:paraId="367213EB" w14:textId="77777777" w:rsidR="00CF3885" w:rsidRDefault="00CF3885" w:rsidP="001A44F7">
      <w:pPr>
        <w:spacing w:line="259" w:lineRule="auto"/>
        <w:rPr>
          <w:rFonts w:eastAsia="Calibri"/>
          <w:b/>
          <w:sz w:val="28"/>
          <w:szCs w:val="28"/>
          <w:lang w:val="vi-VN"/>
        </w:rPr>
      </w:pPr>
    </w:p>
    <w:p w14:paraId="40AC382E" w14:textId="77777777" w:rsidR="00CF3885" w:rsidRDefault="00CF3885" w:rsidP="001A44F7">
      <w:pPr>
        <w:spacing w:line="259" w:lineRule="auto"/>
        <w:rPr>
          <w:rFonts w:eastAsia="Calibri"/>
          <w:b/>
          <w:sz w:val="28"/>
          <w:szCs w:val="28"/>
          <w:lang w:val="vi-VN"/>
        </w:rPr>
      </w:pPr>
    </w:p>
    <w:p w14:paraId="1414D0C5" w14:textId="77777777" w:rsidR="00CF3885" w:rsidRDefault="00CF3885" w:rsidP="001A44F7">
      <w:pPr>
        <w:spacing w:line="259" w:lineRule="auto"/>
        <w:rPr>
          <w:rFonts w:eastAsia="Calibri"/>
          <w:b/>
          <w:sz w:val="28"/>
          <w:szCs w:val="28"/>
          <w:lang w:val="vi-VN"/>
        </w:rPr>
      </w:pPr>
    </w:p>
    <w:p w14:paraId="2AC45527" w14:textId="6D08E214" w:rsidR="00CF3885" w:rsidRDefault="00CF3885" w:rsidP="00CF3885">
      <w:pPr>
        <w:pStyle w:val="Heading3"/>
        <w:rPr>
          <w:lang w:val="vi-VN"/>
        </w:rPr>
      </w:pPr>
      <w:r>
        <w:rPr>
          <w:lang w:val="vi-VN"/>
        </w:rPr>
        <w:br w:type="page"/>
        <w:t>b) Công trình xây dựng (mẫu số CS.02.02)</w:t>
      </w:r>
    </w:p>
    <w:p w14:paraId="49038572" w14:textId="77777777" w:rsidR="00CF3885" w:rsidRPr="00036A03" w:rsidRDefault="00CF3885" w:rsidP="00CF3885">
      <w:pPr>
        <w:pStyle w:val="Body"/>
      </w:pPr>
    </w:p>
    <w:tbl>
      <w:tblPr>
        <w:tblW w:w="5000" w:type="pct"/>
        <w:tblLook w:val="04A0" w:firstRow="1" w:lastRow="0" w:firstColumn="1" w:lastColumn="0" w:noHBand="0" w:noVBand="1"/>
      </w:tblPr>
      <w:tblGrid>
        <w:gridCol w:w="1827"/>
        <w:gridCol w:w="7234"/>
      </w:tblGrid>
      <w:tr w:rsidR="00CF3885" w:rsidRPr="00CF3885" w14:paraId="0DECDB8C" w14:textId="77777777" w:rsidTr="00030EDE">
        <w:trPr>
          <w:trHeight w:val="360"/>
        </w:trPr>
        <w:tc>
          <w:tcPr>
            <w:tcW w:w="1008" w:type="pct"/>
            <w:tcBorders>
              <w:top w:val="single" w:sz="4" w:space="0" w:color="auto"/>
              <w:left w:val="single" w:sz="4" w:space="0" w:color="auto"/>
              <w:bottom w:val="nil"/>
              <w:right w:val="single" w:sz="4" w:space="0" w:color="000000"/>
            </w:tcBorders>
            <w:shd w:val="clear" w:color="auto" w:fill="auto"/>
            <w:hideMark/>
          </w:tcPr>
          <w:p w14:paraId="27233CCF" w14:textId="77777777" w:rsidR="00CF3885" w:rsidRPr="00CF3885" w:rsidRDefault="00CF3885" w:rsidP="00030EDE">
            <w:pPr>
              <w:rPr>
                <w:b/>
                <w:bCs/>
                <w:color w:val="000000"/>
                <w:sz w:val="28"/>
                <w:szCs w:val="28"/>
              </w:rPr>
            </w:pPr>
            <w:r w:rsidRPr="00CF3885">
              <w:rPr>
                <w:b/>
                <w:bCs/>
                <w:color w:val="000000"/>
                <w:sz w:val="28"/>
                <w:szCs w:val="28"/>
              </w:rPr>
              <w:t>MẪU SỐ</w:t>
            </w:r>
          </w:p>
        </w:tc>
        <w:tc>
          <w:tcPr>
            <w:tcW w:w="3992" w:type="pct"/>
            <w:vMerge w:val="restart"/>
            <w:tcBorders>
              <w:top w:val="nil"/>
              <w:left w:val="single" w:sz="4" w:space="0" w:color="auto"/>
              <w:bottom w:val="nil"/>
              <w:right w:val="nil"/>
            </w:tcBorders>
            <w:shd w:val="clear" w:color="auto" w:fill="auto"/>
            <w:vAlign w:val="center"/>
            <w:hideMark/>
          </w:tcPr>
          <w:p w14:paraId="0DE0953D" w14:textId="77777777" w:rsidR="00CF3885" w:rsidRPr="00CF3885" w:rsidRDefault="00CF3885" w:rsidP="00030EDE">
            <w:pPr>
              <w:jc w:val="center"/>
              <w:rPr>
                <w:b/>
                <w:bCs/>
                <w:color w:val="000000"/>
                <w:sz w:val="28"/>
                <w:szCs w:val="28"/>
                <w:lang w:val="vi-VN"/>
              </w:rPr>
            </w:pPr>
            <w:r w:rsidRPr="00CF3885">
              <w:rPr>
                <w:b/>
                <w:bCs/>
                <w:color w:val="000000"/>
                <w:sz w:val="28"/>
                <w:szCs w:val="28"/>
              </w:rPr>
              <w:t xml:space="preserve">BÁO CÁO KIỂM KÊ KHÍ NHÀ KÍNH </w:t>
            </w:r>
          </w:p>
          <w:p w14:paraId="7BC9F5EF" w14:textId="4A572988" w:rsidR="00CF3885" w:rsidRPr="00CF3885" w:rsidRDefault="00CF3885" w:rsidP="00030EDE">
            <w:pPr>
              <w:jc w:val="center"/>
              <w:rPr>
                <w:b/>
                <w:bCs/>
                <w:color w:val="000000"/>
                <w:sz w:val="28"/>
                <w:szCs w:val="28"/>
              </w:rPr>
            </w:pPr>
            <w:r>
              <w:rPr>
                <w:b/>
                <w:bCs/>
                <w:color w:val="000000"/>
                <w:sz w:val="28"/>
                <w:szCs w:val="28"/>
                <w:lang w:val="vi-VN"/>
              </w:rPr>
              <w:t>CÔNG TRÌNH XÂY DỰNG</w:t>
            </w:r>
          </w:p>
        </w:tc>
      </w:tr>
      <w:tr w:rsidR="00CF3885" w14:paraId="0F106B46" w14:textId="77777777" w:rsidTr="00030EDE">
        <w:trPr>
          <w:trHeight w:val="360"/>
        </w:trPr>
        <w:tc>
          <w:tcPr>
            <w:tcW w:w="1008" w:type="pct"/>
            <w:tcBorders>
              <w:top w:val="nil"/>
              <w:left w:val="single" w:sz="4" w:space="0" w:color="auto"/>
              <w:bottom w:val="single" w:sz="4" w:space="0" w:color="auto"/>
              <w:right w:val="single" w:sz="4" w:space="0" w:color="000000"/>
            </w:tcBorders>
            <w:shd w:val="clear" w:color="auto" w:fill="auto"/>
            <w:hideMark/>
          </w:tcPr>
          <w:p w14:paraId="52AF37F1" w14:textId="140CD6DA" w:rsidR="00CF3885" w:rsidRPr="00CF3885" w:rsidRDefault="00CF3885" w:rsidP="00030EDE">
            <w:pPr>
              <w:rPr>
                <w:color w:val="000000"/>
                <w:sz w:val="28"/>
                <w:szCs w:val="28"/>
                <w:lang w:val="vi-VN"/>
              </w:rPr>
            </w:pPr>
            <w:r w:rsidRPr="00CF3885">
              <w:rPr>
                <w:color w:val="000000"/>
                <w:sz w:val="28"/>
                <w:szCs w:val="28"/>
                <w:lang w:val="vi-VN"/>
              </w:rPr>
              <w:t>CS.</w:t>
            </w:r>
            <w:r w:rsidRPr="00CF3885">
              <w:rPr>
                <w:color w:val="000000"/>
                <w:sz w:val="28"/>
                <w:szCs w:val="28"/>
              </w:rPr>
              <w:t>02</w:t>
            </w:r>
            <w:r w:rsidRPr="00CF3885">
              <w:rPr>
                <w:color w:val="000000"/>
                <w:sz w:val="28"/>
                <w:szCs w:val="28"/>
                <w:lang w:val="vi-VN"/>
              </w:rPr>
              <w:t>.0</w:t>
            </w:r>
            <w:r>
              <w:rPr>
                <w:color w:val="000000"/>
                <w:sz w:val="28"/>
                <w:szCs w:val="28"/>
                <w:lang w:val="vi-VN"/>
              </w:rPr>
              <w:t>2</w:t>
            </w:r>
          </w:p>
        </w:tc>
        <w:tc>
          <w:tcPr>
            <w:tcW w:w="3992" w:type="pct"/>
            <w:vMerge/>
            <w:tcBorders>
              <w:top w:val="nil"/>
              <w:left w:val="single" w:sz="4" w:space="0" w:color="auto"/>
              <w:bottom w:val="nil"/>
              <w:right w:val="nil"/>
            </w:tcBorders>
            <w:vAlign w:val="center"/>
            <w:hideMark/>
          </w:tcPr>
          <w:p w14:paraId="2701E73A" w14:textId="77777777" w:rsidR="00CF3885" w:rsidRPr="00CF3885" w:rsidRDefault="00CF3885" w:rsidP="00030EDE">
            <w:pPr>
              <w:rPr>
                <w:b/>
                <w:bCs/>
                <w:color w:val="000000"/>
                <w:sz w:val="28"/>
                <w:szCs w:val="28"/>
              </w:rPr>
            </w:pPr>
          </w:p>
        </w:tc>
      </w:tr>
    </w:tbl>
    <w:p w14:paraId="03F00FAF" w14:textId="77777777" w:rsidR="00CF3885" w:rsidRDefault="00CF3885" w:rsidP="00CF3885">
      <w:pPr>
        <w:rPr>
          <w:lang w:val="vi-VN"/>
        </w:rPr>
      </w:pPr>
    </w:p>
    <w:p w14:paraId="2B966958" w14:textId="77777777" w:rsidR="00CF3885" w:rsidRDefault="00CF3885" w:rsidP="00CF3885">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1"/>
      </w:tblGrid>
      <w:tr w:rsidR="00CF3885" w:rsidRPr="001A44F7" w14:paraId="0AD51D00" w14:textId="77777777" w:rsidTr="00030EDE">
        <w:tc>
          <w:tcPr>
            <w:tcW w:w="2410" w:type="dxa"/>
          </w:tcPr>
          <w:p w14:paraId="4454145C" w14:textId="77777777" w:rsidR="00CF3885" w:rsidRPr="001A44F7" w:rsidRDefault="00CF3885" w:rsidP="00030EDE">
            <w:pPr>
              <w:jc w:val="center"/>
              <w:rPr>
                <w:b/>
                <w:bCs/>
                <w:color w:val="auto"/>
                <w:sz w:val="28"/>
                <w:szCs w:val="28"/>
              </w:rPr>
            </w:pPr>
            <w:r w:rsidRPr="001A44F7">
              <w:rPr>
                <w:b/>
                <w:bCs/>
                <w:color w:val="auto"/>
                <w:sz w:val="28"/>
                <w:szCs w:val="28"/>
                <w:lang w:val="vi-VN"/>
              </w:rPr>
              <w:t>TÊN CƠ SỞ</w:t>
            </w:r>
            <w:r w:rsidRPr="001A44F7">
              <w:rPr>
                <w:b/>
                <w:bCs/>
                <w:color w:val="auto"/>
                <w:sz w:val="28"/>
                <w:szCs w:val="28"/>
                <w:lang w:val="vi-VN"/>
              </w:rPr>
              <w:br/>
              <w:t>-------</w:t>
            </w:r>
          </w:p>
        </w:tc>
        <w:tc>
          <w:tcPr>
            <w:tcW w:w="6651" w:type="dxa"/>
          </w:tcPr>
          <w:p w14:paraId="689DDA85" w14:textId="77777777" w:rsidR="00CF3885" w:rsidRPr="001A44F7" w:rsidRDefault="00CF3885" w:rsidP="00030EDE">
            <w:pPr>
              <w:jc w:val="center"/>
              <w:rPr>
                <w:b/>
                <w:bCs/>
                <w:color w:val="auto"/>
                <w:sz w:val="28"/>
                <w:szCs w:val="28"/>
              </w:rPr>
            </w:pPr>
            <w:r w:rsidRPr="001A44F7">
              <w:rPr>
                <w:b/>
                <w:bCs/>
                <w:color w:val="auto"/>
                <w:sz w:val="28"/>
                <w:szCs w:val="28"/>
                <w:lang w:val="vi-VN"/>
              </w:rPr>
              <w:t>CỘNG HÒA XÃ HỘI CHỦ NGHĨA VIỆT NAM</w:t>
            </w:r>
            <w:r w:rsidRPr="001A44F7">
              <w:rPr>
                <w:b/>
                <w:bCs/>
                <w:color w:val="auto"/>
                <w:sz w:val="28"/>
                <w:szCs w:val="28"/>
                <w:lang w:val="vi-VN"/>
              </w:rPr>
              <w:br/>
              <w:t>Độc lập - Tự do - Hạnh phúc</w:t>
            </w:r>
            <w:r w:rsidRPr="001A44F7">
              <w:rPr>
                <w:b/>
                <w:bCs/>
                <w:color w:val="auto"/>
                <w:sz w:val="28"/>
                <w:szCs w:val="28"/>
                <w:lang w:val="vi-VN"/>
              </w:rPr>
              <w:br/>
              <w:t>---------------</w:t>
            </w:r>
          </w:p>
        </w:tc>
      </w:tr>
    </w:tbl>
    <w:p w14:paraId="2CC64611" w14:textId="77777777" w:rsidR="00CF3885" w:rsidRPr="001A44F7" w:rsidRDefault="00CF3885" w:rsidP="00CF3885">
      <w:pPr>
        <w:spacing w:before="240"/>
        <w:jc w:val="center"/>
        <w:rPr>
          <w:sz w:val="28"/>
          <w:szCs w:val="28"/>
        </w:rPr>
      </w:pPr>
      <w:r w:rsidRPr="001A44F7">
        <w:rPr>
          <w:b/>
          <w:bCs/>
          <w:sz w:val="28"/>
          <w:szCs w:val="28"/>
        </w:rPr>
        <w:t>BÁO CÁO</w:t>
      </w:r>
    </w:p>
    <w:p w14:paraId="4D7AD570" w14:textId="77777777" w:rsidR="00CF3885" w:rsidRPr="001A44F7" w:rsidRDefault="00CF3885" w:rsidP="00CF3885">
      <w:pPr>
        <w:jc w:val="center"/>
        <w:rPr>
          <w:sz w:val="28"/>
          <w:szCs w:val="28"/>
        </w:rPr>
      </w:pPr>
      <w:r w:rsidRPr="001A44F7">
        <w:rPr>
          <w:b/>
          <w:bCs/>
          <w:sz w:val="28"/>
          <w:szCs w:val="28"/>
        </w:rPr>
        <w:t>Kết quả kiểm kê khí nhà kính cho năm...</w:t>
      </w:r>
    </w:p>
    <w:p w14:paraId="7C5B0CAA" w14:textId="77777777" w:rsidR="00CF3885" w:rsidRDefault="00CF3885" w:rsidP="00CF3885">
      <w:pPr>
        <w:spacing w:line="259" w:lineRule="auto"/>
        <w:rPr>
          <w:rFonts w:eastAsia="Calibri"/>
          <w:b/>
          <w:sz w:val="28"/>
          <w:szCs w:val="28"/>
          <w:lang w:val="vi-VN"/>
        </w:rPr>
      </w:pPr>
    </w:p>
    <w:tbl>
      <w:tblPr>
        <w:tblW w:w="5000" w:type="pct"/>
        <w:tblLayout w:type="fixed"/>
        <w:tblLook w:val="04A0" w:firstRow="1" w:lastRow="0" w:firstColumn="1" w:lastColumn="0" w:noHBand="0" w:noVBand="1"/>
      </w:tblPr>
      <w:tblGrid>
        <w:gridCol w:w="568"/>
        <w:gridCol w:w="8498"/>
      </w:tblGrid>
      <w:tr w:rsidR="00CF3885" w14:paraId="2D58FDFA" w14:textId="77777777" w:rsidTr="00CF3885">
        <w:trPr>
          <w:trHeight w:val="360"/>
        </w:trPr>
        <w:tc>
          <w:tcPr>
            <w:tcW w:w="313" w:type="pct"/>
            <w:tcBorders>
              <w:top w:val="nil"/>
              <w:left w:val="nil"/>
              <w:bottom w:val="nil"/>
              <w:right w:val="nil"/>
            </w:tcBorders>
            <w:shd w:val="clear" w:color="auto" w:fill="auto"/>
            <w:noWrap/>
            <w:vAlign w:val="bottom"/>
            <w:hideMark/>
          </w:tcPr>
          <w:p w14:paraId="4C01D3F0" w14:textId="77777777" w:rsidR="00CF3885" w:rsidRDefault="00CF3885" w:rsidP="00030EDE">
            <w:pPr>
              <w:rPr>
                <w:b/>
                <w:bCs/>
                <w:color w:val="000000"/>
                <w:sz w:val="28"/>
                <w:szCs w:val="28"/>
              </w:rPr>
            </w:pPr>
            <w:r>
              <w:rPr>
                <w:b/>
                <w:bCs/>
                <w:color w:val="000000"/>
                <w:sz w:val="28"/>
                <w:szCs w:val="28"/>
              </w:rPr>
              <w:t>I</w:t>
            </w:r>
          </w:p>
        </w:tc>
        <w:tc>
          <w:tcPr>
            <w:tcW w:w="4687" w:type="pct"/>
            <w:tcBorders>
              <w:top w:val="nil"/>
              <w:left w:val="nil"/>
              <w:bottom w:val="nil"/>
              <w:right w:val="nil"/>
            </w:tcBorders>
            <w:shd w:val="clear" w:color="auto" w:fill="auto"/>
            <w:noWrap/>
            <w:vAlign w:val="bottom"/>
            <w:hideMark/>
          </w:tcPr>
          <w:p w14:paraId="7D2C7387" w14:textId="77777777" w:rsidR="00CF3885" w:rsidRDefault="00CF3885" w:rsidP="00030EDE">
            <w:pPr>
              <w:rPr>
                <w:b/>
                <w:bCs/>
                <w:color w:val="000000"/>
                <w:sz w:val="28"/>
                <w:szCs w:val="28"/>
              </w:rPr>
            </w:pPr>
            <w:r>
              <w:rPr>
                <w:b/>
                <w:bCs/>
                <w:color w:val="000000"/>
                <w:sz w:val="28"/>
                <w:szCs w:val="28"/>
              </w:rPr>
              <w:t>Thông tin chung</w:t>
            </w:r>
          </w:p>
        </w:tc>
      </w:tr>
      <w:tr w:rsidR="00CF3885" w14:paraId="3127770E" w14:textId="77777777" w:rsidTr="00CF3885">
        <w:trPr>
          <w:trHeight w:val="360"/>
        </w:trPr>
        <w:tc>
          <w:tcPr>
            <w:tcW w:w="313" w:type="pct"/>
            <w:tcBorders>
              <w:top w:val="nil"/>
              <w:left w:val="nil"/>
              <w:bottom w:val="nil"/>
              <w:right w:val="nil"/>
            </w:tcBorders>
            <w:shd w:val="clear" w:color="auto" w:fill="auto"/>
            <w:noWrap/>
            <w:vAlign w:val="bottom"/>
            <w:hideMark/>
          </w:tcPr>
          <w:p w14:paraId="4A142414" w14:textId="77777777" w:rsidR="00CF3885" w:rsidRDefault="00CF3885" w:rsidP="00030EDE">
            <w:pPr>
              <w:rPr>
                <w:b/>
                <w:bCs/>
                <w:color w:val="000000"/>
                <w:sz w:val="28"/>
                <w:szCs w:val="28"/>
              </w:rPr>
            </w:pPr>
            <w:r>
              <w:rPr>
                <w:b/>
                <w:bCs/>
                <w:color w:val="000000"/>
                <w:sz w:val="28"/>
                <w:szCs w:val="28"/>
              </w:rPr>
              <w:t>1</w:t>
            </w:r>
          </w:p>
        </w:tc>
        <w:tc>
          <w:tcPr>
            <w:tcW w:w="4687" w:type="pct"/>
            <w:tcBorders>
              <w:top w:val="nil"/>
              <w:left w:val="nil"/>
              <w:bottom w:val="nil"/>
              <w:right w:val="nil"/>
            </w:tcBorders>
            <w:shd w:val="clear" w:color="auto" w:fill="auto"/>
            <w:noWrap/>
            <w:vAlign w:val="bottom"/>
            <w:hideMark/>
          </w:tcPr>
          <w:p w14:paraId="01B8FF51" w14:textId="77777777" w:rsidR="00CF3885" w:rsidRDefault="00CF3885" w:rsidP="00030EDE">
            <w:pPr>
              <w:rPr>
                <w:b/>
                <w:bCs/>
                <w:color w:val="000000"/>
                <w:sz w:val="28"/>
                <w:szCs w:val="28"/>
              </w:rPr>
            </w:pPr>
            <w:r>
              <w:rPr>
                <w:b/>
                <w:bCs/>
                <w:color w:val="000000"/>
                <w:sz w:val="28"/>
                <w:szCs w:val="28"/>
              </w:rPr>
              <w:t>Tên, địa chỉ, giấy phép kinh doanh</w:t>
            </w:r>
          </w:p>
        </w:tc>
      </w:tr>
      <w:tr w:rsidR="00CF3885" w14:paraId="76B2A5B3" w14:textId="77777777" w:rsidTr="00CF3885">
        <w:trPr>
          <w:trHeight w:val="360"/>
        </w:trPr>
        <w:tc>
          <w:tcPr>
            <w:tcW w:w="313" w:type="pct"/>
            <w:tcBorders>
              <w:top w:val="nil"/>
              <w:left w:val="nil"/>
              <w:bottom w:val="nil"/>
              <w:right w:val="nil"/>
            </w:tcBorders>
            <w:shd w:val="clear" w:color="auto" w:fill="auto"/>
            <w:noWrap/>
            <w:vAlign w:val="bottom"/>
            <w:hideMark/>
          </w:tcPr>
          <w:p w14:paraId="520F2981" w14:textId="77777777" w:rsidR="00CF3885" w:rsidRDefault="00CF3885" w:rsidP="00030EDE">
            <w:pPr>
              <w:rPr>
                <w:b/>
                <w:bCs/>
                <w:color w:val="000000"/>
                <w:sz w:val="28"/>
                <w:szCs w:val="28"/>
              </w:rPr>
            </w:pPr>
          </w:p>
        </w:tc>
        <w:tc>
          <w:tcPr>
            <w:tcW w:w="4687" w:type="pct"/>
            <w:tcBorders>
              <w:top w:val="nil"/>
              <w:left w:val="nil"/>
              <w:bottom w:val="nil"/>
              <w:right w:val="nil"/>
            </w:tcBorders>
            <w:shd w:val="clear" w:color="auto" w:fill="auto"/>
            <w:noWrap/>
            <w:vAlign w:val="bottom"/>
            <w:hideMark/>
          </w:tcPr>
          <w:p w14:paraId="2AB82D68" w14:textId="77777777" w:rsidR="00CF3885" w:rsidRDefault="00CF3885" w:rsidP="00030EDE">
            <w:pPr>
              <w:rPr>
                <w:color w:val="000000"/>
                <w:sz w:val="28"/>
                <w:szCs w:val="28"/>
              </w:rPr>
            </w:pPr>
            <w:r>
              <w:rPr>
                <w:color w:val="000000"/>
                <w:sz w:val="28"/>
                <w:szCs w:val="28"/>
              </w:rPr>
              <w:t>a) Tên cơ sở</w:t>
            </w:r>
          </w:p>
        </w:tc>
      </w:tr>
      <w:tr w:rsidR="00CF3885" w14:paraId="228A6038" w14:textId="77777777" w:rsidTr="00CF3885">
        <w:trPr>
          <w:trHeight w:val="360"/>
        </w:trPr>
        <w:tc>
          <w:tcPr>
            <w:tcW w:w="313" w:type="pct"/>
            <w:tcBorders>
              <w:top w:val="nil"/>
              <w:left w:val="nil"/>
              <w:bottom w:val="nil"/>
              <w:right w:val="nil"/>
            </w:tcBorders>
            <w:shd w:val="clear" w:color="auto" w:fill="auto"/>
            <w:noWrap/>
            <w:vAlign w:val="bottom"/>
            <w:hideMark/>
          </w:tcPr>
          <w:p w14:paraId="3E8BC9B3"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13C5B3AB" w14:textId="77777777" w:rsidR="00CF3885" w:rsidRDefault="00CF3885" w:rsidP="00030EDE">
            <w:pPr>
              <w:rPr>
                <w:color w:val="000000"/>
                <w:sz w:val="28"/>
                <w:szCs w:val="28"/>
              </w:rPr>
            </w:pPr>
            <w:r>
              <w:rPr>
                <w:color w:val="000000"/>
                <w:sz w:val="28"/>
                <w:szCs w:val="28"/>
              </w:rPr>
              <w:t>b) Địa chỉ văn phòng</w:t>
            </w:r>
          </w:p>
        </w:tc>
      </w:tr>
      <w:tr w:rsidR="00CF3885" w14:paraId="691F07CB" w14:textId="77777777" w:rsidTr="00CF3885">
        <w:trPr>
          <w:trHeight w:val="360"/>
        </w:trPr>
        <w:tc>
          <w:tcPr>
            <w:tcW w:w="313" w:type="pct"/>
            <w:tcBorders>
              <w:top w:val="nil"/>
              <w:left w:val="nil"/>
              <w:bottom w:val="nil"/>
              <w:right w:val="nil"/>
            </w:tcBorders>
            <w:shd w:val="clear" w:color="auto" w:fill="auto"/>
            <w:noWrap/>
            <w:vAlign w:val="bottom"/>
            <w:hideMark/>
          </w:tcPr>
          <w:p w14:paraId="319A078E"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7D20A9CD" w14:textId="77777777" w:rsidR="00CF3885" w:rsidRDefault="00CF3885" w:rsidP="00030EDE">
            <w:pPr>
              <w:rPr>
                <w:color w:val="000000"/>
                <w:sz w:val="28"/>
                <w:szCs w:val="28"/>
              </w:rPr>
            </w:pPr>
            <w:r>
              <w:rPr>
                <w:color w:val="000000"/>
                <w:sz w:val="28"/>
                <w:szCs w:val="28"/>
              </w:rPr>
              <w:t>c) Mã số thuế</w:t>
            </w:r>
          </w:p>
        </w:tc>
      </w:tr>
      <w:tr w:rsidR="00CF3885" w14:paraId="6FC9E6A9" w14:textId="77777777" w:rsidTr="00CF3885">
        <w:trPr>
          <w:trHeight w:val="360"/>
        </w:trPr>
        <w:tc>
          <w:tcPr>
            <w:tcW w:w="313" w:type="pct"/>
            <w:tcBorders>
              <w:top w:val="nil"/>
              <w:left w:val="nil"/>
              <w:bottom w:val="nil"/>
              <w:right w:val="nil"/>
            </w:tcBorders>
            <w:shd w:val="clear" w:color="auto" w:fill="auto"/>
            <w:noWrap/>
            <w:vAlign w:val="bottom"/>
            <w:hideMark/>
          </w:tcPr>
          <w:p w14:paraId="667AED5B"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14F0AA81" w14:textId="77777777" w:rsidR="00CF3885" w:rsidRDefault="00CF3885" w:rsidP="00030EDE">
            <w:pPr>
              <w:rPr>
                <w:color w:val="000000"/>
                <w:sz w:val="28"/>
                <w:szCs w:val="28"/>
              </w:rPr>
            </w:pPr>
            <w:r>
              <w:rPr>
                <w:color w:val="000000"/>
                <w:sz w:val="28"/>
                <w:szCs w:val="28"/>
              </w:rPr>
              <w:t>d) Website, nếu có</w:t>
            </w:r>
          </w:p>
        </w:tc>
      </w:tr>
      <w:tr w:rsidR="00CF3885" w14:paraId="639593F1" w14:textId="77777777" w:rsidTr="00CF3885">
        <w:trPr>
          <w:trHeight w:val="360"/>
        </w:trPr>
        <w:tc>
          <w:tcPr>
            <w:tcW w:w="313" w:type="pct"/>
            <w:tcBorders>
              <w:top w:val="nil"/>
              <w:left w:val="nil"/>
              <w:bottom w:val="nil"/>
              <w:right w:val="nil"/>
            </w:tcBorders>
            <w:shd w:val="clear" w:color="auto" w:fill="auto"/>
            <w:noWrap/>
            <w:vAlign w:val="bottom"/>
            <w:hideMark/>
          </w:tcPr>
          <w:p w14:paraId="2FA2CC65" w14:textId="77777777" w:rsidR="00CF3885" w:rsidRDefault="00CF3885" w:rsidP="00030EDE">
            <w:pPr>
              <w:rPr>
                <w:b/>
                <w:bCs/>
                <w:color w:val="000000"/>
                <w:sz w:val="28"/>
                <w:szCs w:val="28"/>
              </w:rPr>
            </w:pPr>
            <w:r>
              <w:rPr>
                <w:b/>
                <w:bCs/>
                <w:color w:val="000000"/>
                <w:sz w:val="28"/>
                <w:szCs w:val="28"/>
              </w:rPr>
              <w:t>2</w:t>
            </w:r>
          </w:p>
        </w:tc>
        <w:tc>
          <w:tcPr>
            <w:tcW w:w="4687" w:type="pct"/>
            <w:tcBorders>
              <w:top w:val="nil"/>
              <w:left w:val="nil"/>
              <w:bottom w:val="nil"/>
              <w:right w:val="nil"/>
            </w:tcBorders>
            <w:shd w:val="clear" w:color="auto" w:fill="auto"/>
            <w:noWrap/>
            <w:vAlign w:val="bottom"/>
            <w:hideMark/>
          </w:tcPr>
          <w:p w14:paraId="138800DB" w14:textId="77777777" w:rsidR="00CF3885" w:rsidRDefault="00CF3885" w:rsidP="00030EDE">
            <w:pPr>
              <w:rPr>
                <w:b/>
                <w:bCs/>
                <w:color w:val="000000"/>
                <w:sz w:val="28"/>
                <w:szCs w:val="28"/>
              </w:rPr>
            </w:pPr>
            <w:r>
              <w:rPr>
                <w:b/>
                <w:bCs/>
                <w:color w:val="000000"/>
                <w:sz w:val="28"/>
                <w:szCs w:val="28"/>
              </w:rPr>
              <w:t>Người đại diện trước pháp luật</w:t>
            </w:r>
          </w:p>
        </w:tc>
      </w:tr>
      <w:tr w:rsidR="00CF3885" w14:paraId="3AC53521" w14:textId="77777777" w:rsidTr="00CF3885">
        <w:trPr>
          <w:trHeight w:val="360"/>
        </w:trPr>
        <w:tc>
          <w:tcPr>
            <w:tcW w:w="313" w:type="pct"/>
            <w:tcBorders>
              <w:top w:val="nil"/>
              <w:left w:val="nil"/>
              <w:bottom w:val="nil"/>
              <w:right w:val="nil"/>
            </w:tcBorders>
            <w:shd w:val="clear" w:color="auto" w:fill="auto"/>
            <w:noWrap/>
            <w:vAlign w:val="bottom"/>
            <w:hideMark/>
          </w:tcPr>
          <w:p w14:paraId="7C598234" w14:textId="77777777" w:rsidR="00CF3885" w:rsidRDefault="00CF3885" w:rsidP="00030EDE">
            <w:pPr>
              <w:rPr>
                <w:b/>
                <w:bCs/>
                <w:color w:val="000000"/>
                <w:sz w:val="28"/>
                <w:szCs w:val="28"/>
              </w:rPr>
            </w:pPr>
          </w:p>
        </w:tc>
        <w:tc>
          <w:tcPr>
            <w:tcW w:w="4687" w:type="pct"/>
            <w:tcBorders>
              <w:top w:val="nil"/>
              <w:left w:val="nil"/>
              <w:bottom w:val="nil"/>
              <w:right w:val="nil"/>
            </w:tcBorders>
            <w:shd w:val="clear" w:color="auto" w:fill="auto"/>
            <w:noWrap/>
            <w:vAlign w:val="bottom"/>
            <w:hideMark/>
          </w:tcPr>
          <w:p w14:paraId="10E4F62F" w14:textId="77777777" w:rsidR="00CF3885" w:rsidRDefault="00CF3885" w:rsidP="00030EDE">
            <w:pPr>
              <w:rPr>
                <w:color w:val="000000"/>
                <w:sz w:val="28"/>
                <w:szCs w:val="28"/>
              </w:rPr>
            </w:pPr>
            <w:r>
              <w:rPr>
                <w:color w:val="000000"/>
                <w:sz w:val="28"/>
                <w:szCs w:val="28"/>
              </w:rPr>
              <w:t>a) Họ và tên</w:t>
            </w:r>
          </w:p>
        </w:tc>
      </w:tr>
      <w:tr w:rsidR="00CF3885" w14:paraId="5852B4DC" w14:textId="77777777" w:rsidTr="00CF3885">
        <w:trPr>
          <w:trHeight w:val="360"/>
        </w:trPr>
        <w:tc>
          <w:tcPr>
            <w:tcW w:w="313" w:type="pct"/>
            <w:tcBorders>
              <w:top w:val="nil"/>
              <w:left w:val="nil"/>
              <w:bottom w:val="nil"/>
              <w:right w:val="nil"/>
            </w:tcBorders>
            <w:shd w:val="clear" w:color="auto" w:fill="auto"/>
            <w:noWrap/>
            <w:vAlign w:val="bottom"/>
            <w:hideMark/>
          </w:tcPr>
          <w:p w14:paraId="3A93F47A"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5916BCB8" w14:textId="77777777" w:rsidR="00CF3885" w:rsidRDefault="00CF3885" w:rsidP="00030EDE">
            <w:pPr>
              <w:rPr>
                <w:color w:val="000000"/>
                <w:sz w:val="28"/>
                <w:szCs w:val="28"/>
              </w:rPr>
            </w:pPr>
            <w:r>
              <w:rPr>
                <w:color w:val="000000"/>
                <w:sz w:val="28"/>
                <w:szCs w:val="28"/>
              </w:rPr>
              <w:t>b) Chức vụ</w:t>
            </w:r>
          </w:p>
        </w:tc>
      </w:tr>
      <w:tr w:rsidR="00CF3885" w14:paraId="741C94D3" w14:textId="77777777" w:rsidTr="00CF3885">
        <w:trPr>
          <w:trHeight w:val="360"/>
        </w:trPr>
        <w:tc>
          <w:tcPr>
            <w:tcW w:w="313" w:type="pct"/>
            <w:tcBorders>
              <w:top w:val="nil"/>
              <w:left w:val="nil"/>
              <w:bottom w:val="nil"/>
              <w:right w:val="nil"/>
            </w:tcBorders>
            <w:shd w:val="clear" w:color="auto" w:fill="auto"/>
            <w:noWrap/>
            <w:vAlign w:val="bottom"/>
            <w:hideMark/>
          </w:tcPr>
          <w:p w14:paraId="77F149D7"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7EAAA8D9" w14:textId="77777777" w:rsidR="00CF3885" w:rsidRDefault="00CF3885" w:rsidP="00030EDE">
            <w:pPr>
              <w:rPr>
                <w:color w:val="000000"/>
                <w:sz w:val="28"/>
                <w:szCs w:val="28"/>
              </w:rPr>
            </w:pPr>
            <w:r>
              <w:rPr>
                <w:color w:val="000000"/>
                <w:sz w:val="28"/>
                <w:szCs w:val="28"/>
              </w:rPr>
              <w:t>c) Số điện thoại liên hệ</w:t>
            </w:r>
          </w:p>
        </w:tc>
      </w:tr>
      <w:tr w:rsidR="00CF3885" w14:paraId="589FE3A0" w14:textId="77777777" w:rsidTr="00CF3885">
        <w:trPr>
          <w:trHeight w:val="360"/>
        </w:trPr>
        <w:tc>
          <w:tcPr>
            <w:tcW w:w="313" w:type="pct"/>
            <w:tcBorders>
              <w:top w:val="nil"/>
              <w:left w:val="nil"/>
              <w:bottom w:val="nil"/>
              <w:right w:val="nil"/>
            </w:tcBorders>
            <w:shd w:val="clear" w:color="auto" w:fill="auto"/>
            <w:noWrap/>
            <w:vAlign w:val="bottom"/>
            <w:hideMark/>
          </w:tcPr>
          <w:p w14:paraId="07865692"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47B3D284" w14:textId="77777777" w:rsidR="00CF3885" w:rsidRDefault="00CF3885" w:rsidP="00030EDE">
            <w:pPr>
              <w:rPr>
                <w:color w:val="000000"/>
                <w:sz w:val="28"/>
                <w:szCs w:val="28"/>
              </w:rPr>
            </w:pPr>
            <w:r>
              <w:rPr>
                <w:color w:val="000000"/>
                <w:sz w:val="28"/>
                <w:szCs w:val="28"/>
              </w:rPr>
              <w:t>d) Email</w:t>
            </w:r>
          </w:p>
        </w:tc>
      </w:tr>
      <w:tr w:rsidR="00CF3885" w14:paraId="76564876" w14:textId="77777777" w:rsidTr="00CF3885">
        <w:trPr>
          <w:trHeight w:val="360"/>
        </w:trPr>
        <w:tc>
          <w:tcPr>
            <w:tcW w:w="313" w:type="pct"/>
            <w:tcBorders>
              <w:top w:val="nil"/>
              <w:left w:val="nil"/>
              <w:bottom w:val="nil"/>
              <w:right w:val="nil"/>
            </w:tcBorders>
            <w:shd w:val="clear" w:color="auto" w:fill="auto"/>
            <w:noWrap/>
            <w:vAlign w:val="bottom"/>
            <w:hideMark/>
          </w:tcPr>
          <w:p w14:paraId="08EC4A85" w14:textId="77777777" w:rsidR="00CF3885" w:rsidRDefault="00CF3885" w:rsidP="00030EDE">
            <w:pPr>
              <w:rPr>
                <w:b/>
                <w:bCs/>
                <w:color w:val="000000"/>
                <w:sz w:val="28"/>
                <w:szCs w:val="28"/>
              </w:rPr>
            </w:pPr>
            <w:r>
              <w:rPr>
                <w:b/>
                <w:bCs/>
                <w:color w:val="000000"/>
                <w:sz w:val="28"/>
                <w:szCs w:val="28"/>
              </w:rPr>
              <w:t>3</w:t>
            </w:r>
          </w:p>
        </w:tc>
        <w:tc>
          <w:tcPr>
            <w:tcW w:w="4687" w:type="pct"/>
            <w:tcBorders>
              <w:top w:val="nil"/>
              <w:left w:val="nil"/>
              <w:bottom w:val="nil"/>
              <w:right w:val="nil"/>
            </w:tcBorders>
            <w:shd w:val="clear" w:color="auto" w:fill="auto"/>
            <w:noWrap/>
            <w:vAlign w:val="bottom"/>
            <w:hideMark/>
          </w:tcPr>
          <w:p w14:paraId="6BF3782D" w14:textId="77777777" w:rsidR="00CF3885" w:rsidRDefault="00CF3885" w:rsidP="00030EDE">
            <w:pPr>
              <w:rPr>
                <w:b/>
                <w:bCs/>
                <w:color w:val="000000"/>
                <w:sz w:val="28"/>
                <w:szCs w:val="28"/>
              </w:rPr>
            </w:pPr>
            <w:r>
              <w:rPr>
                <w:b/>
                <w:bCs/>
                <w:color w:val="000000"/>
                <w:sz w:val="28"/>
                <w:szCs w:val="28"/>
              </w:rPr>
              <w:t>Người chịu trách nhiệm kết quả kiểm kê khí nhà kính</w:t>
            </w:r>
          </w:p>
        </w:tc>
      </w:tr>
      <w:tr w:rsidR="00CF3885" w14:paraId="0DF07800" w14:textId="77777777" w:rsidTr="00CF3885">
        <w:trPr>
          <w:trHeight w:val="360"/>
        </w:trPr>
        <w:tc>
          <w:tcPr>
            <w:tcW w:w="313" w:type="pct"/>
            <w:tcBorders>
              <w:top w:val="nil"/>
              <w:left w:val="nil"/>
              <w:bottom w:val="nil"/>
              <w:right w:val="nil"/>
            </w:tcBorders>
            <w:shd w:val="clear" w:color="auto" w:fill="auto"/>
            <w:noWrap/>
            <w:vAlign w:val="bottom"/>
            <w:hideMark/>
          </w:tcPr>
          <w:p w14:paraId="6726C948" w14:textId="77777777" w:rsidR="00CF3885" w:rsidRDefault="00CF3885" w:rsidP="00030EDE">
            <w:pPr>
              <w:rPr>
                <w:b/>
                <w:bCs/>
                <w:color w:val="000000"/>
                <w:sz w:val="28"/>
                <w:szCs w:val="28"/>
              </w:rPr>
            </w:pPr>
          </w:p>
        </w:tc>
        <w:tc>
          <w:tcPr>
            <w:tcW w:w="4687" w:type="pct"/>
            <w:tcBorders>
              <w:top w:val="nil"/>
              <w:left w:val="nil"/>
              <w:bottom w:val="nil"/>
              <w:right w:val="nil"/>
            </w:tcBorders>
            <w:shd w:val="clear" w:color="auto" w:fill="auto"/>
            <w:noWrap/>
            <w:vAlign w:val="bottom"/>
            <w:hideMark/>
          </w:tcPr>
          <w:p w14:paraId="5604B715" w14:textId="77777777" w:rsidR="00CF3885" w:rsidRDefault="00CF3885" w:rsidP="00030EDE">
            <w:pPr>
              <w:rPr>
                <w:color w:val="000000"/>
                <w:sz w:val="28"/>
                <w:szCs w:val="28"/>
              </w:rPr>
            </w:pPr>
            <w:r>
              <w:rPr>
                <w:color w:val="000000"/>
                <w:sz w:val="28"/>
                <w:szCs w:val="28"/>
              </w:rPr>
              <w:t>a) Họ và tên</w:t>
            </w:r>
          </w:p>
        </w:tc>
      </w:tr>
      <w:tr w:rsidR="00CF3885" w14:paraId="1F9F0941" w14:textId="77777777" w:rsidTr="00CF3885">
        <w:trPr>
          <w:trHeight w:val="360"/>
        </w:trPr>
        <w:tc>
          <w:tcPr>
            <w:tcW w:w="313" w:type="pct"/>
            <w:tcBorders>
              <w:top w:val="nil"/>
              <w:left w:val="nil"/>
              <w:bottom w:val="nil"/>
              <w:right w:val="nil"/>
            </w:tcBorders>
            <w:shd w:val="clear" w:color="auto" w:fill="auto"/>
            <w:noWrap/>
            <w:vAlign w:val="bottom"/>
            <w:hideMark/>
          </w:tcPr>
          <w:p w14:paraId="5D384388"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5283A6B3" w14:textId="77777777" w:rsidR="00CF3885" w:rsidRDefault="00CF3885" w:rsidP="00030EDE">
            <w:pPr>
              <w:rPr>
                <w:color w:val="000000"/>
                <w:sz w:val="28"/>
                <w:szCs w:val="28"/>
              </w:rPr>
            </w:pPr>
            <w:r>
              <w:rPr>
                <w:color w:val="000000"/>
                <w:sz w:val="28"/>
                <w:szCs w:val="28"/>
              </w:rPr>
              <w:t>b) Chức vụ</w:t>
            </w:r>
          </w:p>
        </w:tc>
      </w:tr>
      <w:tr w:rsidR="00CF3885" w14:paraId="4E7BB8DE" w14:textId="77777777" w:rsidTr="00CF3885">
        <w:trPr>
          <w:trHeight w:val="360"/>
        </w:trPr>
        <w:tc>
          <w:tcPr>
            <w:tcW w:w="313" w:type="pct"/>
            <w:tcBorders>
              <w:top w:val="nil"/>
              <w:left w:val="nil"/>
              <w:bottom w:val="nil"/>
              <w:right w:val="nil"/>
            </w:tcBorders>
            <w:shd w:val="clear" w:color="auto" w:fill="auto"/>
            <w:noWrap/>
            <w:vAlign w:val="bottom"/>
            <w:hideMark/>
          </w:tcPr>
          <w:p w14:paraId="3332CF7E"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3F4ED630" w14:textId="77777777" w:rsidR="00CF3885" w:rsidRDefault="00CF3885" w:rsidP="00030EDE">
            <w:pPr>
              <w:rPr>
                <w:color w:val="000000"/>
                <w:sz w:val="28"/>
                <w:szCs w:val="28"/>
              </w:rPr>
            </w:pPr>
            <w:r>
              <w:rPr>
                <w:color w:val="000000"/>
                <w:sz w:val="28"/>
                <w:szCs w:val="28"/>
              </w:rPr>
              <w:t>c) Phòng, ban</w:t>
            </w:r>
          </w:p>
        </w:tc>
      </w:tr>
      <w:tr w:rsidR="00CF3885" w14:paraId="7B1405BA" w14:textId="77777777" w:rsidTr="00CF3885">
        <w:trPr>
          <w:trHeight w:val="360"/>
        </w:trPr>
        <w:tc>
          <w:tcPr>
            <w:tcW w:w="313" w:type="pct"/>
            <w:tcBorders>
              <w:top w:val="nil"/>
              <w:left w:val="nil"/>
              <w:bottom w:val="nil"/>
              <w:right w:val="nil"/>
            </w:tcBorders>
            <w:shd w:val="clear" w:color="auto" w:fill="auto"/>
            <w:noWrap/>
            <w:vAlign w:val="bottom"/>
            <w:hideMark/>
          </w:tcPr>
          <w:p w14:paraId="7B6FF6C9"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115B6A91" w14:textId="77777777" w:rsidR="00CF3885" w:rsidRDefault="00CF3885" w:rsidP="00030EDE">
            <w:pPr>
              <w:rPr>
                <w:color w:val="000000"/>
                <w:sz w:val="28"/>
                <w:szCs w:val="28"/>
              </w:rPr>
            </w:pPr>
            <w:r>
              <w:rPr>
                <w:color w:val="000000"/>
                <w:sz w:val="28"/>
                <w:szCs w:val="28"/>
              </w:rPr>
              <w:t>d) Số điện thoại liên hệ</w:t>
            </w:r>
          </w:p>
        </w:tc>
      </w:tr>
      <w:tr w:rsidR="00CF3885" w14:paraId="4B345E80" w14:textId="77777777" w:rsidTr="00CF3885">
        <w:trPr>
          <w:trHeight w:val="360"/>
        </w:trPr>
        <w:tc>
          <w:tcPr>
            <w:tcW w:w="313" w:type="pct"/>
            <w:tcBorders>
              <w:top w:val="nil"/>
              <w:left w:val="nil"/>
              <w:bottom w:val="nil"/>
              <w:right w:val="nil"/>
            </w:tcBorders>
            <w:shd w:val="clear" w:color="auto" w:fill="auto"/>
            <w:noWrap/>
            <w:vAlign w:val="bottom"/>
            <w:hideMark/>
          </w:tcPr>
          <w:p w14:paraId="4A2CB498"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30190728" w14:textId="77777777" w:rsidR="00CF3885" w:rsidRDefault="00CF3885" w:rsidP="00030EDE">
            <w:pPr>
              <w:rPr>
                <w:color w:val="000000"/>
                <w:sz w:val="28"/>
                <w:szCs w:val="28"/>
              </w:rPr>
            </w:pPr>
            <w:r>
              <w:rPr>
                <w:color w:val="000000"/>
                <w:sz w:val="28"/>
                <w:szCs w:val="28"/>
              </w:rPr>
              <w:t>e) Email</w:t>
            </w:r>
          </w:p>
        </w:tc>
      </w:tr>
      <w:tr w:rsidR="00CF3885" w14:paraId="40C20747" w14:textId="77777777" w:rsidTr="00CF3885">
        <w:trPr>
          <w:trHeight w:val="360"/>
        </w:trPr>
        <w:tc>
          <w:tcPr>
            <w:tcW w:w="313" w:type="pct"/>
            <w:tcBorders>
              <w:top w:val="nil"/>
              <w:left w:val="nil"/>
              <w:bottom w:val="nil"/>
              <w:right w:val="nil"/>
            </w:tcBorders>
            <w:shd w:val="clear" w:color="auto" w:fill="auto"/>
            <w:noWrap/>
            <w:vAlign w:val="bottom"/>
            <w:hideMark/>
          </w:tcPr>
          <w:p w14:paraId="331A2D97" w14:textId="77777777" w:rsidR="00CF3885" w:rsidRDefault="00CF3885" w:rsidP="00030EDE">
            <w:pPr>
              <w:rPr>
                <w:b/>
                <w:bCs/>
                <w:color w:val="000000"/>
                <w:sz w:val="28"/>
                <w:szCs w:val="28"/>
              </w:rPr>
            </w:pPr>
            <w:r>
              <w:rPr>
                <w:b/>
                <w:bCs/>
                <w:color w:val="000000"/>
                <w:sz w:val="28"/>
                <w:szCs w:val="28"/>
              </w:rPr>
              <w:t>4</w:t>
            </w:r>
          </w:p>
        </w:tc>
        <w:tc>
          <w:tcPr>
            <w:tcW w:w="4687" w:type="pct"/>
            <w:tcBorders>
              <w:top w:val="nil"/>
              <w:left w:val="nil"/>
              <w:bottom w:val="nil"/>
              <w:right w:val="nil"/>
            </w:tcBorders>
            <w:shd w:val="clear" w:color="auto" w:fill="auto"/>
            <w:noWrap/>
            <w:vAlign w:val="bottom"/>
            <w:hideMark/>
          </w:tcPr>
          <w:p w14:paraId="0E53D293" w14:textId="552ABCC1" w:rsidR="00CF3885" w:rsidRPr="00CF3885" w:rsidRDefault="00CF3885" w:rsidP="00030EDE">
            <w:pPr>
              <w:rPr>
                <w:b/>
                <w:bCs/>
                <w:color w:val="000000"/>
                <w:sz w:val="28"/>
                <w:szCs w:val="28"/>
                <w:lang w:val="vi-VN"/>
              </w:rPr>
            </w:pPr>
            <w:r>
              <w:rPr>
                <w:b/>
                <w:bCs/>
                <w:color w:val="000000"/>
                <w:sz w:val="28"/>
                <w:szCs w:val="28"/>
              </w:rPr>
              <w:t>Lĩnh vực dịch</w:t>
            </w:r>
            <w:r>
              <w:rPr>
                <w:b/>
                <w:bCs/>
                <w:color w:val="000000"/>
                <w:sz w:val="28"/>
                <w:szCs w:val="28"/>
                <w:lang w:val="vi-VN"/>
              </w:rPr>
              <w:t xml:space="preserve"> vụ</w:t>
            </w:r>
          </w:p>
        </w:tc>
      </w:tr>
      <w:tr w:rsidR="00CF3885" w14:paraId="28C4228F" w14:textId="77777777" w:rsidTr="00CF3885">
        <w:trPr>
          <w:trHeight w:val="360"/>
        </w:trPr>
        <w:tc>
          <w:tcPr>
            <w:tcW w:w="313" w:type="pct"/>
            <w:tcBorders>
              <w:top w:val="nil"/>
              <w:left w:val="nil"/>
              <w:bottom w:val="nil"/>
              <w:right w:val="nil"/>
            </w:tcBorders>
            <w:shd w:val="clear" w:color="auto" w:fill="auto"/>
            <w:noWrap/>
            <w:vAlign w:val="bottom"/>
            <w:hideMark/>
          </w:tcPr>
          <w:p w14:paraId="6E9DF945" w14:textId="77777777" w:rsidR="00CF3885" w:rsidRDefault="00CF3885" w:rsidP="00030EDE">
            <w:pPr>
              <w:rPr>
                <w:b/>
                <w:bCs/>
                <w:color w:val="000000"/>
                <w:sz w:val="28"/>
                <w:szCs w:val="28"/>
              </w:rPr>
            </w:pPr>
          </w:p>
        </w:tc>
        <w:tc>
          <w:tcPr>
            <w:tcW w:w="4687" w:type="pct"/>
            <w:tcBorders>
              <w:top w:val="nil"/>
              <w:left w:val="nil"/>
              <w:bottom w:val="nil"/>
              <w:right w:val="nil"/>
            </w:tcBorders>
            <w:shd w:val="clear" w:color="auto" w:fill="auto"/>
            <w:noWrap/>
            <w:vAlign w:val="bottom"/>
            <w:hideMark/>
          </w:tcPr>
          <w:p w14:paraId="3D70BB09" w14:textId="634EB34D" w:rsidR="00CF3885" w:rsidRPr="00CF3885" w:rsidRDefault="00CF3885" w:rsidP="00030EDE">
            <w:pPr>
              <w:rPr>
                <w:color w:val="000000"/>
                <w:sz w:val="28"/>
                <w:szCs w:val="28"/>
                <w:lang w:val="vi-VN"/>
              </w:rPr>
            </w:pPr>
            <w:r>
              <w:rPr>
                <w:color w:val="000000"/>
                <w:sz w:val="28"/>
                <w:szCs w:val="28"/>
              </w:rPr>
              <w:t>a) Dịch</w:t>
            </w:r>
            <w:r>
              <w:rPr>
                <w:color w:val="000000"/>
                <w:sz w:val="28"/>
                <w:szCs w:val="28"/>
                <w:lang w:val="vi-VN"/>
              </w:rPr>
              <w:t xml:space="preserve"> vụ</w:t>
            </w:r>
          </w:p>
        </w:tc>
      </w:tr>
      <w:tr w:rsidR="00CF3885" w14:paraId="5D85A75D" w14:textId="77777777" w:rsidTr="00CF3885">
        <w:trPr>
          <w:trHeight w:val="360"/>
        </w:trPr>
        <w:tc>
          <w:tcPr>
            <w:tcW w:w="313" w:type="pct"/>
            <w:tcBorders>
              <w:top w:val="nil"/>
              <w:left w:val="nil"/>
              <w:bottom w:val="nil"/>
              <w:right w:val="nil"/>
            </w:tcBorders>
            <w:shd w:val="clear" w:color="auto" w:fill="auto"/>
            <w:noWrap/>
            <w:vAlign w:val="bottom"/>
            <w:hideMark/>
          </w:tcPr>
          <w:p w14:paraId="076E9D12"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398C7C34" w14:textId="01C32DB8" w:rsidR="00CF3885" w:rsidRPr="00CF3885" w:rsidRDefault="00CF3885" w:rsidP="00030EDE">
            <w:pPr>
              <w:rPr>
                <w:color w:val="000000"/>
                <w:sz w:val="28"/>
                <w:szCs w:val="28"/>
                <w:lang w:val="vi-VN"/>
              </w:rPr>
            </w:pPr>
            <w:r>
              <w:rPr>
                <w:color w:val="000000"/>
                <w:sz w:val="28"/>
                <w:szCs w:val="28"/>
              </w:rPr>
              <w:t>b) Quy</w:t>
            </w:r>
            <w:r>
              <w:rPr>
                <w:color w:val="000000"/>
                <w:sz w:val="28"/>
                <w:szCs w:val="28"/>
                <w:lang w:val="vi-VN"/>
              </w:rPr>
              <w:t xml:space="preserve"> mô công suất</w:t>
            </w:r>
          </w:p>
        </w:tc>
      </w:tr>
      <w:tr w:rsidR="00CF3885" w14:paraId="6DB99DE7" w14:textId="77777777" w:rsidTr="00CF3885">
        <w:trPr>
          <w:trHeight w:val="360"/>
        </w:trPr>
        <w:tc>
          <w:tcPr>
            <w:tcW w:w="313" w:type="pct"/>
            <w:tcBorders>
              <w:top w:val="nil"/>
              <w:left w:val="nil"/>
              <w:bottom w:val="nil"/>
              <w:right w:val="nil"/>
            </w:tcBorders>
            <w:shd w:val="clear" w:color="auto" w:fill="auto"/>
            <w:noWrap/>
            <w:vAlign w:val="bottom"/>
            <w:hideMark/>
          </w:tcPr>
          <w:p w14:paraId="6B7277C5" w14:textId="77777777" w:rsidR="00CF3885" w:rsidRDefault="00CF3885" w:rsidP="00030EDE">
            <w:pPr>
              <w:rPr>
                <w:b/>
                <w:bCs/>
                <w:color w:val="000000"/>
                <w:sz w:val="28"/>
                <w:szCs w:val="28"/>
              </w:rPr>
            </w:pPr>
            <w:r>
              <w:rPr>
                <w:b/>
                <w:bCs/>
                <w:color w:val="000000"/>
                <w:sz w:val="28"/>
                <w:szCs w:val="28"/>
              </w:rPr>
              <w:t>5</w:t>
            </w:r>
          </w:p>
        </w:tc>
        <w:tc>
          <w:tcPr>
            <w:tcW w:w="4687" w:type="pct"/>
            <w:tcBorders>
              <w:top w:val="nil"/>
              <w:left w:val="nil"/>
              <w:bottom w:val="nil"/>
              <w:right w:val="nil"/>
            </w:tcBorders>
            <w:shd w:val="clear" w:color="auto" w:fill="auto"/>
            <w:noWrap/>
            <w:vAlign w:val="bottom"/>
            <w:hideMark/>
          </w:tcPr>
          <w:p w14:paraId="2169AA5E" w14:textId="77777777" w:rsidR="00CF3885" w:rsidRDefault="00CF3885" w:rsidP="00030EDE">
            <w:pPr>
              <w:rPr>
                <w:b/>
                <w:bCs/>
                <w:color w:val="000000"/>
                <w:sz w:val="28"/>
                <w:szCs w:val="28"/>
              </w:rPr>
            </w:pPr>
            <w:r>
              <w:rPr>
                <w:b/>
                <w:bCs/>
                <w:color w:val="000000"/>
                <w:sz w:val="28"/>
                <w:szCs w:val="28"/>
              </w:rPr>
              <w:t>Báo cáo kiểm kê khí nhà kính</w:t>
            </w:r>
          </w:p>
        </w:tc>
      </w:tr>
      <w:tr w:rsidR="00CF3885" w14:paraId="298426F1" w14:textId="77777777" w:rsidTr="00CF3885">
        <w:trPr>
          <w:trHeight w:val="360"/>
        </w:trPr>
        <w:tc>
          <w:tcPr>
            <w:tcW w:w="313" w:type="pct"/>
            <w:tcBorders>
              <w:top w:val="nil"/>
              <w:left w:val="nil"/>
              <w:bottom w:val="nil"/>
              <w:right w:val="nil"/>
            </w:tcBorders>
            <w:shd w:val="clear" w:color="auto" w:fill="auto"/>
            <w:noWrap/>
            <w:vAlign w:val="bottom"/>
            <w:hideMark/>
          </w:tcPr>
          <w:p w14:paraId="04EBAB3F" w14:textId="77777777" w:rsidR="00CF3885" w:rsidRDefault="00CF3885" w:rsidP="00030EDE">
            <w:pPr>
              <w:rPr>
                <w:b/>
                <w:bCs/>
                <w:color w:val="000000"/>
                <w:sz w:val="28"/>
                <w:szCs w:val="28"/>
              </w:rPr>
            </w:pPr>
          </w:p>
        </w:tc>
        <w:tc>
          <w:tcPr>
            <w:tcW w:w="4687" w:type="pct"/>
            <w:tcBorders>
              <w:top w:val="nil"/>
              <w:left w:val="nil"/>
              <w:bottom w:val="nil"/>
              <w:right w:val="nil"/>
            </w:tcBorders>
            <w:shd w:val="clear" w:color="auto" w:fill="auto"/>
            <w:noWrap/>
            <w:vAlign w:val="bottom"/>
            <w:hideMark/>
          </w:tcPr>
          <w:p w14:paraId="60153AF8" w14:textId="77777777" w:rsidR="00CF3885" w:rsidRDefault="00CF3885" w:rsidP="00030EDE">
            <w:pPr>
              <w:rPr>
                <w:color w:val="000000"/>
                <w:sz w:val="28"/>
                <w:szCs w:val="28"/>
              </w:rPr>
            </w:pPr>
            <w:r>
              <w:rPr>
                <w:color w:val="000000"/>
                <w:sz w:val="28"/>
                <w:szCs w:val="28"/>
              </w:rPr>
              <w:t>a) Đơn vị thực hiện (nếu thuê ngoài)</w:t>
            </w:r>
          </w:p>
        </w:tc>
      </w:tr>
      <w:tr w:rsidR="00CF3885" w14:paraId="0B8C7F4D" w14:textId="77777777" w:rsidTr="00CF3885">
        <w:trPr>
          <w:trHeight w:val="360"/>
        </w:trPr>
        <w:tc>
          <w:tcPr>
            <w:tcW w:w="313" w:type="pct"/>
            <w:tcBorders>
              <w:top w:val="nil"/>
              <w:left w:val="nil"/>
              <w:bottom w:val="nil"/>
              <w:right w:val="nil"/>
            </w:tcBorders>
            <w:shd w:val="clear" w:color="auto" w:fill="auto"/>
            <w:noWrap/>
            <w:vAlign w:val="bottom"/>
            <w:hideMark/>
          </w:tcPr>
          <w:p w14:paraId="4DD6C623"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437C1DB5" w14:textId="77777777" w:rsidR="00CF3885" w:rsidRDefault="00CF3885" w:rsidP="00030EDE">
            <w:pPr>
              <w:rPr>
                <w:color w:val="000000"/>
                <w:sz w:val="28"/>
                <w:szCs w:val="28"/>
              </w:rPr>
            </w:pPr>
            <w:r>
              <w:rPr>
                <w:color w:val="000000"/>
                <w:sz w:val="28"/>
                <w:szCs w:val="28"/>
              </w:rPr>
              <w:t>b) Phiên bản ngày</w:t>
            </w:r>
          </w:p>
        </w:tc>
      </w:tr>
      <w:tr w:rsidR="00CF3885" w14:paraId="081CBFA7" w14:textId="77777777" w:rsidTr="00CF3885">
        <w:trPr>
          <w:trHeight w:val="360"/>
        </w:trPr>
        <w:tc>
          <w:tcPr>
            <w:tcW w:w="313" w:type="pct"/>
            <w:tcBorders>
              <w:top w:val="nil"/>
              <w:left w:val="nil"/>
              <w:bottom w:val="nil"/>
              <w:right w:val="nil"/>
            </w:tcBorders>
            <w:shd w:val="clear" w:color="auto" w:fill="auto"/>
            <w:noWrap/>
            <w:vAlign w:val="bottom"/>
            <w:hideMark/>
          </w:tcPr>
          <w:p w14:paraId="27FC5895"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16DF1B08" w14:textId="77777777" w:rsidR="00CF3885" w:rsidRDefault="00CF3885" w:rsidP="00030EDE">
            <w:pPr>
              <w:rPr>
                <w:color w:val="000000"/>
                <w:sz w:val="28"/>
                <w:szCs w:val="28"/>
              </w:rPr>
            </w:pPr>
            <w:r>
              <w:rPr>
                <w:color w:val="000000"/>
                <w:sz w:val="28"/>
                <w:szCs w:val="28"/>
              </w:rPr>
              <w:t>c) Tình trạng (chờ thẩm định, đã chỉnh sửa theo kết quả thẩm định)</w:t>
            </w:r>
          </w:p>
        </w:tc>
      </w:tr>
      <w:tr w:rsidR="00CF3885" w14:paraId="480E424B" w14:textId="77777777" w:rsidTr="00CF3885">
        <w:trPr>
          <w:trHeight w:val="360"/>
        </w:trPr>
        <w:tc>
          <w:tcPr>
            <w:tcW w:w="313" w:type="pct"/>
            <w:tcBorders>
              <w:top w:val="nil"/>
              <w:left w:val="nil"/>
              <w:bottom w:val="nil"/>
              <w:right w:val="nil"/>
            </w:tcBorders>
            <w:shd w:val="clear" w:color="auto" w:fill="auto"/>
            <w:noWrap/>
            <w:vAlign w:val="bottom"/>
            <w:hideMark/>
          </w:tcPr>
          <w:p w14:paraId="51F1108E" w14:textId="77777777" w:rsidR="00CF3885" w:rsidRDefault="00CF3885" w:rsidP="00030EDE">
            <w:pPr>
              <w:rPr>
                <w:b/>
                <w:bCs/>
                <w:color w:val="000000"/>
                <w:sz w:val="28"/>
                <w:szCs w:val="28"/>
              </w:rPr>
            </w:pPr>
            <w:r>
              <w:rPr>
                <w:b/>
                <w:bCs/>
                <w:color w:val="000000"/>
                <w:sz w:val="28"/>
                <w:szCs w:val="28"/>
              </w:rPr>
              <w:t>II</w:t>
            </w:r>
          </w:p>
        </w:tc>
        <w:tc>
          <w:tcPr>
            <w:tcW w:w="4687" w:type="pct"/>
            <w:tcBorders>
              <w:top w:val="nil"/>
              <w:left w:val="nil"/>
              <w:bottom w:val="nil"/>
              <w:right w:val="nil"/>
            </w:tcBorders>
            <w:shd w:val="clear" w:color="auto" w:fill="auto"/>
            <w:noWrap/>
            <w:vAlign w:val="bottom"/>
            <w:hideMark/>
          </w:tcPr>
          <w:p w14:paraId="2814FBD7" w14:textId="77777777" w:rsidR="00CF3885" w:rsidRDefault="00CF3885" w:rsidP="00030EDE">
            <w:pPr>
              <w:rPr>
                <w:b/>
                <w:bCs/>
                <w:color w:val="000000"/>
                <w:sz w:val="28"/>
                <w:szCs w:val="28"/>
              </w:rPr>
            </w:pPr>
            <w:r>
              <w:rPr>
                <w:b/>
                <w:bCs/>
                <w:color w:val="000000"/>
                <w:sz w:val="28"/>
                <w:szCs w:val="28"/>
              </w:rPr>
              <w:t>Thông tin về hoạt động sản xuất kinh doanh và số liệu hoạt động của cơ sở</w:t>
            </w:r>
          </w:p>
        </w:tc>
      </w:tr>
      <w:tr w:rsidR="00CF3885" w14:paraId="7C0533F9" w14:textId="77777777" w:rsidTr="00CF3885">
        <w:trPr>
          <w:trHeight w:val="360"/>
        </w:trPr>
        <w:tc>
          <w:tcPr>
            <w:tcW w:w="313" w:type="pct"/>
            <w:tcBorders>
              <w:top w:val="nil"/>
              <w:left w:val="nil"/>
              <w:bottom w:val="nil"/>
              <w:right w:val="nil"/>
            </w:tcBorders>
            <w:shd w:val="clear" w:color="auto" w:fill="auto"/>
            <w:noWrap/>
            <w:vAlign w:val="bottom"/>
            <w:hideMark/>
          </w:tcPr>
          <w:p w14:paraId="66121342" w14:textId="77777777" w:rsidR="00CF3885" w:rsidRDefault="00CF3885" w:rsidP="00030EDE">
            <w:pPr>
              <w:rPr>
                <w:b/>
                <w:bCs/>
                <w:color w:val="000000"/>
                <w:sz w:val="28"/>
                <w:szCs w:val="28"/>
              </w:rPr>
            </w:pPr>
            <w:r>
              <w:rPr>
                <w:b/>
                <w:bCs/>
                <w:color w:val="000000"/>
                <w:sz w:val="28"/>
                <w:szCs w:val="28"/>
              </w:rPr>
              <w:t>1</w:t>
            </w:r>
          </w:p>
        </w:tc>
        <w:tc>
          <w:tcPr>
            <w:tcW w:w="4687" w:type="pct"/>
            <w:tcBorders>
              <w:top w:val="nil"/>
              <w:left w:val="nil"/>
              <w:bottom w:val="nil"/>
              <w:right w:val="nil"/>
            </w:tcBorders>
            <w:shd w:val="clear" w:color="auto" w:fill="auto"/>
            <w:noWrap/>
            <w:vAlign w:val="bottom"/>
            <w:hideMark/>
          </w:tcPr>
          <w:p w14:paraId="5E79A6E9" w14:textId="77777777" w:rsidR="00CF3885" w:rsidRDefault="00CF3885" w:rsidP="00030EDE">
            <w:pPr>
              <w:rPr>
                <w:b/>
                <w:bCs/>
                <w:color w:val="000000"/>
                <w:sz w:val="28"/>
                <w:szCs w:val="28"/>
              </w:rPr>
            </w:pPr>
            <w:r>
              <w:rPr>
                <w:b/>
                <w:bCs/>
                <w:color w:val="000000"/>
                <w:sz w:val="28"/>
                <w:szCs w:val="28"/>
              </w:rPr>
              <w:t>Ranh giới và phạm vi hoạt động</w:t>
            </w:r>
          </w:p>
        </w:tc>
      </w:tr>
      <w:tr w:rsidR="00CF3885" w14:paraId="072E629C" w14:textId="77777777" w:rsidTr="00CF3885">
        <w:trPr>
          <w:trHeight w:val="360"/>
        </w:trPr>
        <w:tc>
          <w:tcPr>
            <w:tcW w:w="313" w:type="pct"/>
            <w:tcBorders>
              <w:top w:val="nil"/>
              <w:left w:val="nil"/>
              <w:bottom w:val="nil"/>
              <w:right w:val="nil"/>
            </w:tcBorders>
            <w:shd w:val="clear" w:color="auto" w:fill="auto"/>
            <w:noWrap/>
            <w:vAlign w:val="bottom"/>
            <w:hideMark/>
          </w:tcPr>
          <w:p w14:paraId="6EA7D6E8" w14:textId="77777777" w:rsidR="00CF3885" w:rsidRDefault="00CF3885" w:rsidP="00030EDE">
            <w:pPr>
              <w:rPr>
                <w:b/>
                <w:bCs/>
                <w:color w:val="000000"/>
                <w:sz w:val="28"/>
                <w:szCs w:val="28"/>
              </w:rPr>
            </w:pPr>
          </w:p>
        </w:tc>
        <w:tc>
          <w:tcPr>
            <w:tcW w:w="4687" w:type="pct"/>
            <w:tcBorders>
              <w:top w:val="nil"/>
              <w:left w:val="nil"/>
              <w:bottom w:val="nil"/>
              <w:right w:val="nil"/>
            </w:tcBorders>
            <w:shd w:val="clear" w:color="auto" w:fill="auto"/>
            <w:noWrap/>
            <w:vAlign w:val="bottom"/>
            <w:hideMark/>
          </w:tcPr>
          <w:p w14:paraId="37EC816F" w14:textId="77777777" w:rsidR="00CF3885" w:rsidRDefault="00CF3885" w:rsidP="00030EDE">
            <w:pPr>
              <w:rPr>
                <w:color w:val="000000"/>
                <w:sz w:val="28"/>
                <w:szCs w:val="28"/>
              </w:rPr>
            </w:pPr>
            <w:r>
              <w:rPr>
                <w:color w:val="000000"/>
                <w:sz w:val="28"/>
                <w:szCs w:val="28"/>
              </w:rPr>
              <w:t>a) Địa chỉ nơi thực hiện kiểm kê khí nhà kính</w:t>
            </w:r>
          </w:p>
        </w:tc>
      </w:tr>
      <w:tr w:rsidR="00CF3885" w14:paraId="44EB42F8" w14:textId="77777777" w:rsidTr="00CF3885">
        <w:trPr>
          <w:trHeight w:val="360"/>
        </w:trPr>
        <w:tc>
          <w:tcPr>
            <w:tcW w:w="313" w:type="pct"/>
            <w:tcBorders>
              <w:top w:val="nil"/>
              <w:left w:val="nil"/>
              <w:bottom w:val="nil"/>
              <w:right w:val="nil"/>
            </w:tcBorders>
            <w:shd w:val="clear" w:color="auto" w:fill="auto"/>
            <w:noWrap/>
            <w:vAlign w:val="bottom"/>
            <w:hideMark/>
          </w:tcPr>
          <w:p w14:paraId="1989A1A3"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500AAF13" w14:textId="77777777" w:rsidR="00CF3885" w:rsidRDefault="00CF3885" w:rsidP="00030EDE">
            <w:pPr>
              <w:rPr>
                <w:color w:val="000000"/>
                <w:sz w:val="28"/>
                <w:szCs w:val="28"/>
              </w:rPr>
            </w:pPr>
            <w:r>
              <w:rPr>
                <w:color w:val="000000"/>
                <w:sz w:val="28"/>
                <w:szCs w:val="28"/>
              </w:rPr>
              <w:t>b) Toạ độ khu vực kiểm kê khí nhà kính</w:t>
            </w:r>
          </w:p>
        </w:tc>
      </w:tr>
      <w:tr w:rsidR="00CF3885" w14:paraId="66D470CF" w14:textId="77777777" w:rsidTr="00CF3885">
        <w:trPr>
          <w:trHeight w:val="360"/>
        </w:trPr>
        <w:tc>
          <w:tcPr>
            <w:tcW w:w="313" w:type="pct"/>
            <w:tcBorders>
              <w:top w:val="nil"/>
              <w:left w:val="nil"/>
              <w:bottom w:val="nil"/>
              <w:right w:val="nil"/>
            </w:tcBorders>
            <w:shd w:val="clear" w:color="auto" w:fill="auto"/>
            <w:noWrap/>
            <w:vAlign w:val="bottom"/>
            <w:hideMark/>
          </w:tcPr>
          <w:p w14:paraId="1075007C"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73A04719" w14:textId="77777777" w:rsidR="00CF3885" w:rsidRDefault="00CF3885" w:rsidP="00030EDE">
            <w:pPr>
              <w:rPr>
                <w:color w:val="000000"/>
                <w:sz w:val="28"/>
                <w:szCs w:val="28"/>
              </w:rPr>
            </w:pPr>
            <w:r>
              <w:rPr>
                <w:color w:val="000000"/>
                <w:sz w:val="28"/>
                <w:szCs w:val="28"/>
              </w:rPr>
              <w:t>c) Phạm vi hoạt động và nguồn phát thải kiểm kê khí nhà kính</w:t>
            </w:r>
          </w:p>
        </w:tc>
      </w:tr>
      <w:tr w:rsidR="00CF3885" w14:paraId="5773DC20" w14:textId="77777777" w:rsidTr="00CF3885">
        <w:trPr>
          <w:trHeight w:val="360"/>
        </w:trPr>
        <w:tc>
          <w:tcPr>
            <w:tcW w:w="313" w:type="pct"/>
            <w:tcBorders>
              <w:top w:val="nil"/>
              <w:left w:val="nil"/>
              <w:bottom w:val="nil"/>
              <w:right w:val="nil"/>
            </w:tcBorders>
            <w:shd w:val="clear" w:color="auto" w:fill="auto"/>
            <w:noWrap/>
            <w:vAlign w:val="bottom"/>
            <w:hideMark/>
          </w:tcPr>
          <w:p w14:paraId="7EF8903C" w14:textId="77777777" w:rsidR="00CF3885" w:rsidRDefault="00CF3885" w:rsidP="00030EDE">
            <w:pPr>
              <w:rPr>
                <w:b/>
                <w:bCs/>
                <w:color w:val="000000"/>
                <w:sz w:val="28"/>
                <w:szCs w:val="28"/>
              </w:rPr>
            </w:pPr>
            <w:r>
              <w:rPr>
                <w:b/>
                <w:bCs/>
                <w:color w:val="000000"/>
                <w:sz w:val="28"/>
                <w:szCs w:val="28"/>
              </w:rPr>
              <w:t>2</w:t>
            </w:r>
          </w:p>
        </w:tc>
        <w:tc>
          <w:tcPr>
            <w:tcW w:w="4687" w:type="pct"/>
            <w:tcBorders>
              <w:top w:val="nil"/>
              <w:left w:val="nil"/>
              <w:bottom w:val="nil"/>
              <w:right w:val="nil"/>
            </w:tcBorders>
            <w:shd w:val="clear" w:color="auto" w:fill="auto"/>
            <w:noWrap/>
            <w:vAlign w:val="bottom"/>
            <w:hideMark/>
          </w:tcPr>
          <w:p w14:paraId="20C2423D" w14:textId="77777777" w:rsidR="00CF3885" w:rsidRDefault="00CF3885" w:rsidP="00030EDE">
            <w:pPr>
              <w:rPr>
                <w:b/>
                <w:bCs/>
                <w:color w:val="000000"/>
                <w:sz w:val="28"/>
                <w:szCs w:val="28"/>
              </w:rPr>
            </w:pPr>
            <w:r>
              <w:rPr>
                <w:b/>
                <w:bCs/>
                <w:color w:val="000000"/>
                <w:sz w:val="28"/>
                <w:szCs w:val="28"/>
              </w:rPr>
              <w:t xml:space="preserve">Cơ sở hạ tầng, công nghệ và hoạt động </w:t>
            </w:r>
          </w:p>
        </w:tc>
      </w:tr>
      <w:tr w:rsidR="00CF3885" w14:paraId="424C882C" w14:textId="77777777" w:rsidTr="00CF3885">
        <w:trPr>
          <w:trHeight w:val="360"/>
        </w:trPr>
        <w:tc>
          <w:tcPr>
            <w:tcW w:w="313" w:type="pct"/>
            <w:tcBorders>
              <w:top w:val="nil"/>
              <w:left w:val="nil"/>
              <w:bottom w:val="nil"/>
              <w:right w:val="nil"/>
            </w:tcBorders>
            <w:shd w:val="clear" w:color="auto" w:fill="auto"/>
            <w:noWrap/>
            <w:vAlign w:val="bottom"/>
            <w:hideMark/>
          </w:tcPr>
          <w:p w14:paraId="12D099C9" w14:textId="77777777" w:rsidR="00CF3885" w:rsidRDefault="00CF3885" w:rsidP="00030EDE">
            <w:pPr>
              <w:rPr>
                <w:b/>
                <w:bCs/>
                <w:color w:val="000000"/>
                <w:sz w:val="28"/>
                <w:szCs w:val="28"/>
              </w:rPr>
            </w:pPr>
          </w:p>
        </w:tc>
        <w:tc>
          <w:tcPr>
            <w:tcW w:w="4687" w:type="pct"/>
            <w:tcBorders>
              <w:top w:val="nil"/>
              <w:left w:val="nil"/>
              <w:bottom w:val="nil"/>
              <w:right w:val="nil"/>
            </w:tcBorders>
            <w:shd w:val="clear" w:color="auto" w:fill="auto"/>
            <w:noWrap/>
            <w:vAlign w:val="bottom"/>
            <w:hideMark/>
          </w:tcPr>
          <w:p w14:paraId="67A8658C" w14:textId="34088FCA" w:rsidR="00CF3885" w:rsidRPr="00CF3885" w:rsidRDefault="00CF3885" w:rsidP="00030EDE">
            <w:pPr>
              <w:rPr>
                <w:color w:val="000000"/>
                <w:sz w:val="28"/>
                <w:szCs w:val="28"/>
                <w:lang w:val="vi-VN"/>
              </w:rPr>
            </w:pPr>
            <w:r>
              <w:rPr>
                <w:color w:val="000000"/>
                <w:sz w:val="28"/>
                <w:szCs w:val="28"/>
              </w:rPr>
              <w:t>a) Diện</w:t>
            </w:r>
            <w:r>
              <w:rPr>
                <w:color w:val="000000"/>
                <w:sz w:val="28"/>
                <w:szCs w:val="28"/>
                <w:lang w:val="vi-VN"/>
              </w:rPr>
              <w:t xml:space="preserve"> tích xây dựng</w:t>
            </w:r>
            <w:r w:rsidR="004E0430">
              <w:rPr>
                <w:color w:val="000000"/>
                <w:sz w:val="28"/>
                <w:szCs w:val="28"/>
                <w:lang w:val="vi-VN"/>
              </w:rPr>
              <w:t>, diện tích sử dụng</w:t>
            </w:r>
          </w:p>
        </w:tc>
      </w:tr>
      <w:tr w:rsidR="00CF3885" w14:paraId="6D7F06C9" w14:textId="77777777" w:rsidTr="00CF3885">
        <w:trPr>
          <w:trHeight w:val="360"/>
        </w:trPr>
        <w:tc>
          <w:tcPr>
            <w:tcW w:w="313" w:type="pct"/>
            <w:tcBorders>
              <w:top w:val="nil"/>
              <w:left w:val="nil"/>
              <w:bottom w:val="nil"/>
              <w:right w:val="nil"/>
            </w:tcBorders>
            <w:shd w:val="clear" w:color="auto" w:fill="auto"/>
            <w:noWrap/>
            <w:vAlign w:val="bottom"/>
            <w:hideMark/>
          </w:tcPr>
          <w:p w14:paraId="0D10D16F"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747D446F" w14:textId="0B7CDE52" w:rsidR="00CF3885" w:rsidRDefault="00CF3885" w:rsidP="00030EDE">
            <w:pPr>
              <w:rPr>
                <w:color w:val="000000"/>
                <w:sz w:val="28"/>
                <w:szCs w:val="28"/>
                <w:lang w:val="vi-VN"/>
              </w:rPr>
            </w:pPr>
            <w:r>
              <w:rPr>
                <w:color w:val="000000"/>
                <w:sz w:val="28"/>
                <w:szCs w:val="28"/>
              </w:rPr>
              <w:t>b) Các thiết bị</w:t>
            </w:r>
            <w:r>
              <w:rPr>
                <w:color w:val="000000"/>
                <w:sz w:val="28"/>
                <w:szCs w:val="28"/>
                <w:lang w:val="vi-VN"/>
              </w:rPr>
              <w:t xml:space="preserve"> làm mát chính </w:t>
            </w:r>
          </w:p>
          <w:p w14:paraId="79169063" w14:textId="2681A12E" w:rsidR="00CF3885" w:rsidRPr="00CF3885" w:rsidRDefault="00CF3885" w:rsidP="00CF3885">
            <w:pPr>
              <w:rPr>
                <w:color w:val="000000"/>
                <w:sz w:val="28"/>
                <w:szCs w:val="28"/>
                <w:lang w:val="vi-VN"/>
              </w:rPr>
            </w:pPr>
            <w:r>
              <w:rPr>
                <w:color w:val="000000"/>
                <w:sz w:val="28"/>
                <w:szCs w:val="28"/>
              </w:rPr>
              <w:t>c</w:t>
            </w:r>
            <w:r>
              <w:rPr>
                <w:color w:val="000000"/>
                <w:sz w:val="28"/>
                <w:szCs w:val="28"/>
                <w:lang w:val="vi-VN"/>
              </w:rPr>
              <w:t>) Các thiết bị sử dụng năng lượng khác</w:t>
            </w:r>
          </w:p>
          <w:p w14:paraId="593F53CF" w14:textId="36E49D24" w:rsidR="00CF3885" w:rsidRPr="00CF3885" w:rsidRDefault="00CF3885" w:rsidP="00030EDE">
            <w:pPr>
              <w:rPr>
                <w:color w:val="000000"/>
                <w:sz w:val="28"/>
                <w:szCs w:val="28"/>
                <w:lang w:val="vi-VN"/>
              </w:rPr>
            </w:pPr>
          </w:p>
        </w:tc>
      </w:tr>
      <w:tr w:rsidR="00CF3885" w14:paraId="49994BD3" w14:textId="77777777" w:rsidTr="00CF3885">
        <w:trPr>
          <w:trHeight w:val="360"/>
        </w:trPr>
        <w:tc>
          <w:tcPr>
            <w:tcW w:w="313" w:type="pct"/>
            <w:tcBorders>
              <w:top w:val="nil"/>
              <w:left w:val="nil"/>
              <w:bottom w:val="nil"/>
              <w:right w:val="nil"/>
            </w:tcBorders>
            <w:shd w:val="clear" w:color="auto" w:fill="auto"/>
            <w:noWrap/>
            <w:vAlign w:val="bottom"/>
            <w:hideMark/>
          </w:tcPr>
          <w:p w14:paraId="3D343E03"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183BCFA3" w14:textId="77777777" w:rsidR="00CF3885" w:rsidRDefault="00CF3885" w:rsidP="00030EDE">
            <w:pPr>
              <w:rPr>
                <w:color w:val="000000"/>
                <w:sz w:val="28"/>
                <w:szCs w:val="28"/>
              </w:rPr>
            </w:pPr>
            <w:r>
              <w:rPr>
                <w:color w:val="000000"/>
                <w:sz w:val="28"/>
                <w:szCs w:val="28"/>
              </w:rPr>
              <w:t>c) Sơ đồ mặt bằng và các vị trí đặt thiết bị đo</w:t>
            </w:r>
          </w:p>
        </w:tc>
      </w:tr>
      <w:tr w:rsidR="00CF3885" w14:paraId="7C2440C3" w14:textId="77777777" w:rsidTr="00CF3885">
        <w:trPr>
          <w:trHeight w:val="360"/>
        </w:trPr>
        <w:tc>
          <w:tcPr>
            <w:tcW w:w="313" w:type="pct"/>
            <w:tcBorders>
              <w:top w:val="nil"/>
              <w:left w:val="nil"/>
              <w:bottom w:val="nil"/>
              <w:right w:val="nil"/>
            </w:tcBorders>
            <w:shd w:val="clear" w:color="auto" w:fill="auto"/>
            <w:noWrap/>
            <w:vAlign w:val="bottom"/>
            <w:hideMark/>
          </w:tcPr>
          <w:p w14:paraId="18FEAC8E"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7D2E8153" w14:textId="77777777" w:rsidR="00CF3885" w:rsidRDefault="00CF3885" w:rsidP="00030EDE">
            <w:pPr>
              <w:rPr>
                <w:color w:val="000000"/>
                <w:sz w:val="28"/>
                <w:szCs w:val="28"/>
              </w:rPr>
            </w:pPr>
            <w:r>
              <w:rPr>
                <w:color w:val="000000"/>
                <w:sz w:val="28"/>
                <w:szCs w:val="28"/>
              </w:rPr>
              <w:t>d) Tần suất các thông số đo thường xuyên</w:t>
            </w:r>
          </w:p>
        </w:tc>
      </w:tr>
      <w:tr w:rsidR="00CF3885" w14:paraId="69877E12" w14:textId="77777777" w:rsidTr="00CF3885">
        <w:trPr>
          <w:trHeight w:val="360"/>
        </w:trPr>
        <w:tc>
          <w:tcPr>
            <w:tcW w:w="313" w:type="pct"/>
            <w:tcBorders>
              <w:top w:val="nil"/>
              <w:left w:val="nil"/>
              <w:bottom w:val="nil"/>
              <w:right w:val="nil"/>
            </w:tcBorders>
            <w:shd w:val="clear" w:color="auto" w:fill="auto"/>
            <w:noWrap/>
            <w:vAlign w:val="bottom"/>
            <w:hideMark/>
          </w:tcPr>
          <w:p w14:paraId="15D58389" w14:textId="77777777" w:rsidR="00CF3885" w:rsidRDefault="00CF3885" w:rsidP="00030EDE">
            <w:pPr>
              <w:rPr>
                <w:b/>
                <w:bCs/>
                <w:color w:val="000000"/>
                <w:sz w:val="28"/>
                <w:szCs w:val="28"/>
              </w:rPr>
            </w:pPr>
            <w:r>
              <w:rPr>
                <w:b/>
                <w:bCs/>
                <w:color w:val="000000"/>
                <w:sz w:val="28"/>
                <w:szCs w:val="28"/>
              </w:rPr>
              <w:t>3</w:t>
            </w:r>
          </w:p>
        </w:tc>
        <w:tc>
          <w:tcPr>
            <w:tcW w:w="4687" w:type="pct"/>
            <w:tcBorders>
              <w:top w:val="nil"/>
              <w:left w:val="nil"/>
              <w:bottom w:val="nil"/>
              <w:right w:val="nil"/>
            </w:tcBorders>
            <w:shd w:val="clear" w:color="auto" w:fill="auto"/>
            <w:noWrap/>
            <w:vAlign w:val="bottom"/>
            <w:hideMark/>
          </w:tcPr>
          <w:p w14:paraId="3B23DAA3" w14:textId="77777777" w:rsidR="00CF3885" w:rsidRDefault="00CF3885" w:rsidP="00030EDE">
            <w:pPr>
              <w:rPr>
                <w:b/>
                <w:bCs/>
                <w:color w:val="000000"/>
                <w:sz w:val="28"/>
                <w:szCs w:val="28"/>
              </w:rPr>
            </w:pPr>
            <w:r>
              <w:rPr>
                <w:b/>
                <w:bCs/>
                <w:color w:val="000000"/>
                <w:sz w:val="28"/>
                <w:szCs w:val="28"/>
              </w:rPr>
              <w:t>Các nguồn phát thải trong phạm vi hoạt động</w:t>
            </w:r>
          </w:p>
        </w:tc>
      </w:tr>
      <w:tr w:rsidR="00CF3885" w14:paraId="07E88676" w14:textId="77777777" w:rsidTr="00CF3885">
        <w:trPr>
          <w:trHeight w:val="360"/>
        </w:trPr>
        <w:tc>
          <w:tcPr>
            <w:tcW w:w="313" w:type="pct"/>
            <w:tcBorders>
              <w:top w:val="nil"/>
              <w:left w:val="nil"/>
              <w:bottom w:val="nil"/>
              <w:right w:val="nil"/>
            </w:tcBorders>
            <w:shd w:val="clear" w:color="auto" w:fill="auto"/>
            <w:noWrap/>
            <w:vAlign w:val="bottom"/>
            <w:hideMark/>
          </w:tcPr>
          <w:p w14:paraId="0DFC7719" w14:textId="77777777" w:rsidR="00CF3885" w:rsidRDefault="00CF3885" w:rsidP="00030EDE">
            <w:pPr>
              <w:rPr>
                <w:b/>
                <w:bCs/>
                <w:color w:val="000000"/>
                <w:sz w:val="28"/>
                <w:szCs w:val="28"/>
              </w:rPr>
            </w:pPr>
          </w:p>
        </w:tc>
        <w:tc>
          <w:tcPr>
            <w:tcW w:w="4687" w:type="pct"/>
            <w:tcBorders>
              <w:top w:val="nil"/>
              <w:left w:val="nil"/>
              <w:bottom w:val="nil"/>
              <w:right w:val="nil"/>
            </w:tcBorders>
            <w:shd w:val="clear" w:color="auto" w:fill="auto"/>
            <w:noWrap/>
            <w:vAlign w:val="bottom"/>
            <w:hideMark/>
          </w:tcPr>
          <w:p w14:paraId="2971A58B" w14:textId="77777777" w:rsidR="00CF3885" w:rsidRDefault="00CF3885" w:rsidP="00030EDE">
            <w:pPr>
              <w:rPr>
                <w:i/>
                <w:iCs/>
                <w:color w:val="000000"/>
                <w:sz w:val="28"/>
                <w:szCs w:val="28"/>
              </w:rPr>
            </w:pPr>
            <w:r>
              <w:rPr>
                <w:i/>
                <w:iCs/>
                <w:color w:val="000000"/>
                <w:sz w:val="28"/>
                <w:szCs w:val="28"/>
              </w:rPr>
              <w:t>Liệt kê tóm tắt loại và đặc tính các nguồn phát thải sau</w:t>
            </w:r>
          </w:p>
        </w:tc>
      </w:tr>
      <w:tr w:rsidR="00CF3885" w14:paraId="4F1D8509" w14:textId="77777777" w:rsidTr="00CF3885">
        <w:trPr>
          <w:trHeight w:val="360"/>
        </w:trPr>
        <w:tc>
          <w:tcPr>
            <w:tcW w:w="313" w:type="pct"/>
            <w:tcBorders>
              <w:top w:val="nil"/>
              <w:left w:val="nil"/>
              <w:bottom w:val="nil"/>
              <w:right w:val="nil"/>
            </w:tcBorders>
            <w:shd w:val="clear" w:color="auto" w:fill="auto"/>
            <w:noWrap/>
            <w:vAlign w:val="bottom"/>
            <w:hideMark/>
          </w:tcPr>
          <w:p w14:paraId="7E7B22D9" w14:textId="77777777" w:rsidR="00CF3885" w:rsidRDefault="00CF3885" w:rsidP="00030EDE">
            <w:pPr>
              <w:rPr>
                <w:i/>
                <w:iCs/>
                <w:color w:val="000000"/>
                <w:sz w:val="28"/>
                <w:szCs w:val="28"/>
              </w:rPr>
            </w:pPr>
          </w:p>
        </w:tc>
        <w:tc>
          <w:tcPr>
            <w:tcW w:w="4687" w:type="pct"/>
            <w:tcBorders>
              <w:top w:val="nil"/>
              <w:left w:val="nil"/>
              <w:bottom w:val="nil"/>
              <w:right w:val="nil"/>
            </w:tcBorders>
            <w:shd w:val="clear" w:color="auto" w:fill="auto"/>
            <w:noWrap/>
            <w:vAlign w:val="bottom"/>
            <w:hideMark/>
          </w:tcPr>
          <w:p w14:paraId="54F4D1B2" w14:textId="77777777" w:rsidR="00CF3885" w:rsidRDefault="00CF3885" w:rsidP="00030EDE">
            <w:pPr>
              <w:rPr>
                <w:color w:val="000000"/>
                <w:sz w:val="28"/>
                <w:szCs w:val="28"/>
              </w:rPr>
            </w:pPr>
            <w:r>
              <w:rPr>
                <w:color w:val="000000"/>
                <w:sz w:val="28"/>
                <w:szCs w:val="28"/>
              </w:rPr>
              <w:t>a) Các loại nhiên liệu sử dụng cho quá trình đốt</w:t>
            </w:r>
          </w:p>
        </w:tc>
      </w:tr>
      <w:tr w:rsidR="00CF3885" w14:paraId="27119492" w14:textId="77777777" w:rsidTr="00CF3885">
        <w:trPr>
          <w:trHeight w:val="360"/>
        </w:trPr>
        <w:tc>
          <w:tcPr>
            <w:tcW w:w="313" w:type="pct"/>
            <w:tcBorders>
              <w:top w:val="nil"/>
              <w:left w:val="nil"/>
              <w:bottom w:val="nil"/>
              <w:right w:val="nil"/>
            </w:tcBorders>
            <w:shd w:val="clear" w:color="auto" w:fill="auto"/>
            <w:noWrap/>
            <w:vAlign w:val="bottom"/>
            <w:hideMark/>
          </w:tcPr>
          <w:p w14:paraId="3A858F46"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30D64493" w14:textId="77777777" w:rsidR="00CF3885" w:rsidRDefault="00CF3885" w:rsidP="00030EDE">
            <w:pPr>
              <w:rPr>
                <w:color w:val="000000"/>
                <w:sz w:val="28"/>
                <w:szCs w:val="28"/>
              </w:rPr>
            </w:pPr>
            <w:r>
              <w:rPr>
                <w:color w:val="000000"/>
                <w:sz w:val="28"/>
                <w:szCs w:val="28"/>
              </w:rPr>
              <w:t>b) Các dạng năng lượng điện</w:t>
            </w:r>
          </w:p>
        </w:tc>
      </w:tr>
      <w:tr w:rsidR="00CF3885" w14:paraId="3D4F0E0A" w14:textId="77777777" w:rsidTr="00030EDE">
        <w:trPr>
          <w:trHeight w:val="360"/>
        </w:trPr>
        <w:tc>
          <w:tcPr>
            <w:tcW w:w="313" w:type="pct"/>
            <w:tcBorders>
              <w:top w:val="nil"/>
              <w:left w:val="nil"/>
              <w:bottom w:val="nil"/>
              <w:right w:val="nil"/>
            </w:tcBorders>
            <w:shd w:val="clear" w:color="auto" w:fill="auto"/>
            <w:noWrap/>
            <w:vAlign w:val="bottom"/>
            <w:hideMark/>
          </w:tcPr>
          <w:p w14:paraId="5A762EBF" w14:textId="77777777" w:rsidR="00CF3885" w:rsidRDefault="00CF3885" w:rsidP="00030EDE">
            <w:pPr>
              <w:rPr>
                <w:color w:val="000000"/>
                <w:sz w:val="28"/>
                <w:szCs w:val="28"/>
              </w:rPr>
            </w:pPr>
          </w:p>
        </w:tc>
        <w:tc>
          <w:tcPr>
            <w:tcW w:w="4687" w:type="pct"/>
            <w:tcBorders>
              <w:top w:val="nil"/>
              <w:left w:val="nil"/>
              <w:bottom w:val="nil"/>
              <w:right w:val="nil"/>
            </w:tcBorders>
            <w:shd w:val="clear" w:color="auto" w:fill="auto"/>
            <w:noWrap/>
            <w:vAlign w:val="bottom"/>
            <w:hideMark/>
          </w:tcPr>
          <w:p w14:paraId="02EC463C" w14:textId="5E71F903" w:rsidR="00CF3885" w:rsidRPr="00CF3885" w:rsidRDefault="00CF3885" w:rsidP="00030EDE">
            <w:pPr>
              <w:rPr>
                <w:color w:val="000000"/>
                <w:sz w:val="28"/>
                <w:szCs w:val="28"/>
                <w:lang w:val="vi-VN"/>
              </w:rPr>
            </w:pPr>
            <w:r>
              <w:rPr>
                <w:color w:val="000000"/>
                <w:sz w:val="28"/>
                <w:szCs w:val="28"/>
              </w:rPr>
              <w:t>c) Các dạng</w:t>
            </w:r>
            <w:r>
              <w:rPr>
                <w:color w:val="000000"/>
                <w:sz w:val="28"/>
                <w:szCs w:val="28"/>
                <w:lang w:val="vi-VN"/>
              </w:rPr>
              <w:t xml:space="preserve"> môi chất lạnh</w:t>
            </w:r>
          </w:p>
        </w:tc>
      </w:tr>
      <w:tr w:rsidR="00CF3885" w14:paraId="7C013154" w14:textId="77777777" w:rsidTr="00CF3885">
        <w:trPr>
          <w:trHeight w:val="360"/>
        </w:trPr>
        <w:tc>
          <w:tcPr>
            <w:tcW w:w="313" w:type="pct"/>
            <w:tcBorders>
              <w:top w:val="nil"/>
              <w:left w:val="nil"/>
              <w:bottom w:val="nil"/>
              <w:right w:val="nil"/>
            </w:tcBorders>
            <w:shd w:val="clear" w:color="auto" w:fill="auto"/>
            <w:noWrap/>
            <w:vAlign w:val="bottom"/>
            <w:hideMark/>
          </w:tcPr>
          <w:p w14:paraId="28261195" w14:textId="77777777" w:rsidR="00CF3885" w:rsidRDefault="00CF3885" w:rsidP="00030EDE">
            <w:pPr>
              <w:rPr>
                <w:b/>
                <w:bCs/>
                <w:color w:val="000000"/>
                <w:sz w:val="28"/>
                <w:szCs w:val="28"/>
              </w:rPr>
            </w:pPr>
            <w:r>
              <w:rPr>
                <w:b/>
                <w:bCs/>
                <w:color w:val="000000"/>
                <w:sz w:val="28"/>
                <w:szCs w:val="28"/>
              </w:rPr>
              <w:t>4</w:t>
            </w:r>
          </w:p>
        </w:tc>
        <w:tc>
          <w:tcPr>
            <w:tcW w:w="4687" w:type="pct"/>
            <w:tcBorders>
              <w:top w:val="nil"/>
              <w:left w:val="nil"/>
              <w:bottom w:val="nil"/>
              <w:right w:val="nil"/>
            </w:tcBorders>
            <w:shd w:val="clear" w:color="auto" w:fill="auto"/>
            <w:noWrap/>
            <w:vAlign w:val="bottom"/>
            <w:hideMark/>
          </w:tcPr>
          <w:p w14:paraId="577D465D" w14:textId="77777777" w:rsidR="00CF3885" w:rsidRDefault="00CF3885" w:rsidP="00030EDE">
            <w:pPr>
              <w:rPr>
                <w:b/>
                <w:bCs/>
                <w:color w:val="000000"/>
                <w:sz w:val="28"/>
                <w:szCs w:val="28"/>
              </w:rPr>
            </w:pPr>
            <w:r>
              <w:rPr>
                <w:b/>
                <w:bCs/>
                <w:color w:val="000000"/>
                <w:sz w:val="28"/>
                <w:szCs w:val="28"/>
              </w:rPr>
              <w:t>Hệ thống thông tin, dữ liệu về phát thải khí nhà kính</w:t>
            </w:r>
          </w:p>
        </w:tc>
      </w:tr>
      <w:tr w:rsidR="00CF3885" w14:paraId="7983C06E" w14:textId="77777777" w:rsidTr="00CF3885">
        <w:trPr>
          <w:trHeight w:val="360"/>
        </w:trPr>
        <w:tc>
          <w:tcPr>
            <w:tcW w:w="313" w:type="pct"/>
            <w:tcBorders>
              <w:top w:val="nil"/>
              <w:left w:val="nil"/>
              <w:bottom w:val="nil"/>
              <w:right w:val="nil"/>
            </w:tcBorders>
            <w:shd w:val="clear" w:color="auto" w:fill="auto"/>
            <w:noWrap/>
            <w:vAlign w:val="bottom"/>
            <w:hideMark/>
          </w:tcPr>
          <w:p w14:paraId="54CE51A9" w14:textId="77777777" w:rsidR="00CF3885" w:rsidRDefault="00CF3885" w:rsidP="00030EDE">
            <w:pPr>
              <w:rPr>
                <w:b/>
                <w:bCs/>
                <w:color w:val="000000"/>
                <w:sz w:val="28"/>
                <w:szCs w:val="28"/>
              </w:rPr>
            </w:pPr>
          </w:p>
        </w:tc>
        <w:tc>
          <w:tcPr>
            <w:tcW w:w="4687" w:type="pct"/>
            <w:tcBorders>
              <w:top w:val="nil"/>
              <w:left w:val="nil"/>
              <w:bottom w:val="nil"/>
              <w:right w:val="nil"/>
            </w:tcBorders>
            <w:shd w:val="clear" w:color="auto" w:fill="auto"/>
            <w:noWrap/>
            <w:vAlign w:val="bottom"/>
            <w:hideMark/>
          </w:tcPr>
          <w:p w14:paraId="0A1F9AD6" w14:textId="48595C80" w:rsidR="00CF3885" w:rsidRDefault="00CF3885" w:rsidP="00030EDE">
            <w:pPr>
              <w:rPr>
                <w:i/>
                <w:iCs/>
                <w:color w:val="000000"/>
                <w:sz w:val="28"/>
                <w:szCs w:val="28"/>
              </w:rPr>
            </w:pPr>
            <w:r>
              <w:rPr>
                <w:i/>
                <w:iCs/>
                <w:color w:val="000000"/>
                <w:sz w:val="28"/>
                <w:szCs w:val="28"/>
              </w:rPr>
              <w:t>Mô tả tóm tắt nguồn và tần suất thu thập dữ liệu sau (ghi chú nếu không sử dụng, không xác đ</w:t>
            </w:r>
            <w:r w:rsidR="00722D2E">
              <w:rPr>
                <w:i/>
                <w:iCs/>
                <w:color w:val="000000"/>
                <w:sz w:val="28"/>
                <w:szCs w:val="28"/>
              </w:rPr>
              <w:t>ịnh</w:t>
            </w:r>
            <w:r>
              <w:rPr>
                <w:i/>
                <w:iCs/>
                <w:color w:val="000000"/>
                <w:sz w:val="28"/>
                <w:szCs w:val="28"/>
              </w:rPr>
              <w:t>)</w:t>
            </w:r>
          </w:p>
        </w:tc>
      </w:tr>
      <w:tr w:rsidR="00CF3885" w14:paraId="55B8F881" w14:textId="77777777" w:rsidTr="00CF3885">
        <w:trPr>
          <w:trHeight w:val="360"/>
        </w:trPr>
        <w:tc>
          <w:tcPr>
            <w:tcW w:w="313" w:type="pct"/>
            <w:tcBorders>
              <w:top w:val="nil"/>
              <w:left w:val="nil"/>
              <w:bottom w:val="nil"/>
              <w:right w:val="nil"/>
            </w:tcBorders>
            <w:shd w:val="clear" w:color="auto" w:fill="auto"/>
            <w:noWrap/>
            <w:vAlign w:val="bottom"/>
            <w:hideMark/>
          </w:tcPr>
          <w:p w14:paraId="4E7A411C" w14:textId="77777777" w:rsidR="00CF3885" w:rsidRDefault="00CF3885" w:rsidP="00030EDE">
            <w:pPr>
              <w:rPr>
                <w:i/>
                <w:iCs/>
                <w:color w:val="000000"/>
                <w:sz w:val="28"/>
                <w:szCs w:val="28"/>
              </w:rPr>
            </w:pPr>
          </w:p>
        </w:tc>
        <w:tc>
          <w:tcPr>
            <w:tcW w:w="4687" w:type="pct"/>
            <w:tcBorders>
              <w:top w:val="nil"/>
              <w:left w:val="nil"/>
              <w:bottom w:val="nil"/>
              <w:right w:val="nil"/>
            </w:tcBorders>
            <w:shd w:val="clear" w:color="auto" w:fill="auto"/>
            <w:noWrap/>
            <w:vAlign w:val="center"/>
            <w:hideMark/>
          </w:tcPr>
          <w:p w14:paraId="4320A078" w14:textId="77777777" w:rsidR="00CF3885" w:rsidRDefault="00CF3885" w:rsidP="00030EDE">
            <w:pPr>
              <w:rPr>
                <w:b/>
                <w:bCs/>
                <w:color w:val="000000"/>
                <w:sz w:val="28"/>
                <w:szCs w:val="28"/>
              </w:rPr>
            </w:pPr>
            <w:r>
              <w:rPr>
                <w:b/>
                <w:bCs/>
                <w:color w:val="000000"/>
                <w:sz w:val="28"/>
                <w:szCs w:val="28"/>
              </w:rPr>
              <w:t>Bảng 1. Tóm tắt nguồn dữ liệu</w:t>
            </w:r>
          </w:p>
        </w:tc>
      </w:tr>
    </w:tbl>
    <w:p w14:paraId="34224FB2" w14:textId="77777777" w:rsidR="00CF3885" w:rsidRDefault="00CF3885" w:rsidP="00CF38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741"/>
        <w:gridCol w:w="5694"/>
        <w:gridCol w:w="1127"/>
        <w:gridCol w:w="1263"/>
      </w:tblGrid>
      <w:tr w:rsidR="00CF3885" w14:paraId="79DC425B" w14:textId="77777777" w:rsidTr="00CF3885">
        <w:trPr>
          <w:trHeight w:val="880"/>
        </w:trPr>
        <w:tc>
          <w:tcPr>
            <w:tcW w:w="130" w:type="pct"/>
            <w:tcBorders>
              <w:top w:val="nil"/>
              <w:left w:val="nil"/>
              <w:bottom w:val="nil"/>
              <w:right w:val="single" w:sz="4" w:space="0" w:color="auto"/>
            </w:tcBorders>
            <w:shd w:val="clear" w:color="auto" w:fill="auto"/>
            <w:noWrap/>
            <w:vAlign w:val="bottom"/>
            <w:hideMark/>
          </w:tcPr>
          <w:p w14:paraId="2358298C" w14:textId="77777777" w:rsidR="00CF3885" w:rsidRDefault="00CF3885" w:rsidP="00030EDE">
            <w:pPr>
              <w:rPr>
                <w:b/>
                <w:bCs/>
                <w:color w:val="000000"/>
                <w:sz w:val="28"/>
                <w:szCs w:val="28"/>
              </w:rPr>
            </w:pPr>
          </w:p>
        </w:tc>
        <w:tc>
          <w:tcPr>
            <w:tcW w:w="409" w:type="pct"/>
            <w:tcBorders>
              <w:left w:val="single" w:sz="4" w:space="0" w:color="auto"/>
            </w:tcBorders>
            <w:shd w:val="clear" w:color="auto" w:fill="auto"/>
            <w:vAlign w:val="center"/>
            <w:hideMark/>
          </w:tcPr>
          <w:p w14:paraId="083E9716" w14:textId="77777777" w:rsidR="00CF3885" w:rsidRDefault="00CF3885" w:rsidP="00030EDE">
            <w:pPr>
              <w:rPr>
                <w:b/>
                <w:bCs/>
                <w:color w:val="000000"/>
                <w:sz w:val="28"/>
                <w:szCs w:val="28"/>
              </w:rPr>
            </w:pPr>
            <w:r>
              <w:rPr>
                <w:b/>
                <w:bCs/>
                <w:color w:val="000000"/>
                <w:sz w:val="28"/>
                <w:szCs w:val="28"/>
              </w:rPr>
              <w:t>STT</w:t>
            </w:r>
          </w:p>
        </w:tc>
        <w:tc>
          <w:tcPr>
            <w:tcW w:w="3142" w:type="pct"/>
            <w:shd w:val="clear" w:color="auto" w:fill="auto"/>
            <w:vAlign w:val="center"/>
            <w:hideMark/>
          </w:tcPr>
          <w:p w14:paraId="6436D572" w14:textId="77777777" w:rsidR="00CF3885" w:rsidRDefault="00CF3885" w:rsidP="00030EDE">
            <w:pPr>
              <w:jc w:val="center"/>
              <w:rPr>
                <w:b/>
                <w:bCs/>
                <w:color w:val="000000"/>
                <w:sz w:val="28"/>
                <w:szCs w:val="28"/>
              </w:rPr>
            </w:pPr>
            <w:r>
              <w:rPr>
                <w:b/>
                <w:bCs/>
                <w:color w:val="000000"/>
                <w:sz w:val="28"/>
                <w:szCs w:val="28"/>
              </w:rPr>
              <w:t>Loại dữ liệu</w:t>
            </w:r>
          </w:p>
        </w:tc>
        <w:tc>
          <w:tcPr>
            <w:tcW w:w="622" w:type="pct"/>
            <w:shd w:val="clear" w:color="auto" w:fill="auto"/>
            <w:vAlign w:val="center"/>
            <w:hideMark/>
          </w:tcPr>
          <w:p w14:paraId="26A767EF" w14:textId="77777777" w:rsidR="00CF3885" w:rsidRDefault="00CF3885" w:rsidP="00030EDE">
            <w:pPr>
              <w:jc w:val="center"/>
              <w:rPr>
                <w:b/>
                <w:bCs/>
                <w:color w:val="000000"/>
                <w:sz w:val="28"/>
                <w:szCs w:val="28"/>
              </w:rPr>
            </w:pPr>
            <w:r>
              <w:rPr>
                <w:b/>
                <w:bCs/>
                <w:color w:val="000000"/>
                <w:sz w:val="28"/>
                <w:szCs w:val="28"/>
              </w:rPr>
              <w:t>Nguồn dữ liệu</w:t>
            </w:r>
          </w:p>
        </w:tc>
        <w:tc>
          <w:tcPr>
            <w:tcW w:w="697" w:type="pct"/>
            <w:shd w:val="clear" w:color="auto" w:fill="auto"/>
            <w:vAlign w:val="center"/>
            <w:hideMark/>
          </w:tcPr>
          <w:p w14:paraId="7F4AF66A" w14:textId="77777777" w:rsidR="00CF3885" w:rsidRDefault="00CF3885" w:rsidP="00030EDE">
            <w:pPr>
              <w:jc w:val="center"/>
              <w:rPr>
                <w:b/>
                <w:bCs/>
                <w:color w:val="000000"/>
                <w:sz w:val="28"/>
                <w:szCs w:val="28"/>
              </w:rPr>
            </w:pPr>
            <w:r>
              <w:rPr>
                <w:b/>
                <w:bCs/>
                <w:color w:val="000000"/>
                <w:sz w:val="28"/>
                <w:szCs w:val="28"/>
              </w:rPr>
              <w:t>Tần suất xác định</w:t>
            </w:r>
          </w:p>
        </w:tc>
      </w:tr>
      <w:tr w:rsidR="00CF3885" w14:paraId="1046D7B2" w14:textId="77777777" w:rsidTr="00CF3885">
        <w:trPr>
          <w:trHeight w:val="360"/>
        </w:trPr>
        <w:tc>
          <w:tcPr>
            <w:tcW w:w="130" w:type="pct"/>
            <w:tcBorders>
              <w:top w:val="nil"/>
              <w:left w:val="nil"/>
              <w:bottom w:val="nil"/>
              <w:right w:val="single" w:sz="4" w:space="0" w:color="auto"/>
            </w:tcBorders>
            <w:shd w:val="clear" w:color="auto" w:fill="auto"/>
            <w:noWrap/>
            <w:vAlign w:val="bottom"/>
            <w:hideMark/>
          </w:tcPr>
          <w:p w14:paraId="11EA9506" w14:textId="77777777" w:rsidR="00CF3885" w:rsidRDefault="00CF3885" w:rsidP="00030EDE">
            <w:pPr>
              <w:jc w:val="center"/>
              <w:rPr>
                <w:b/>
                <w:bCs/>
                <w:color w:val="000000"/>
                <w:sz w:val="28"/>
                <w:szCs w:val="28"/>
              </w:rPr>
            </w:pPr>
          </w:p>
        </w:tc>
        <w:tc>
          <w:tcPr>
            <w:tcW w:w="409" w:type="pct"/>
            <w:tcBorders>
              <w:left w:val="single" w:sz="4" w:space="0" w:color="auto"/>
            </w:tcBorders>
            <w:shd w:val="clear" w:color="auto" w:fill="auto"/>
            <w:noWrap/>
            <w:vAlign w:val="center"/>
            <w:hideMark/>
          </w:tcPr>
          <w:p w14:paraId="6F63B34F" w14:textId="77777777" w:rsidR="00CF3885" w:rsidRDefault="00CF3885" w:rsidP="00030EDE">
            <w:pPr>
              <w:jc w:val="center"/>
              <w:rPr>
                <w:color w:val="000000"/>
                <w:sz w:val="28"/>
                <w:szCs w:val="28"/>
              </w:rPr>
            </w:pPr>
            <w:r>
              <w:rPr>
                <w:color w:val="000000"/>
                <w:sz w:val="28"/>
                <w:szCs w:val="28"/>
              </w:rPr>
              <w:t>1</w:t>
            </w:r>
          </w:p>
        </w:tc>
        <w:tc>
          <w:tcPr>
            <w:tcW w:w="3142" w:type="pct"/>
            <w:shd w:val="clear" w:color="auto" w:fill="auto"/>
            <w:noWrap/>
            <w:vAlign w:val="center"/>
            <w:hideMark/>
          </w:tcPr>
          <w:p w14:paraId="5EE2DD60" w14:textId="77777777" w:rsidR="00CF3885" w:rsidRDefault="00CF3885" w:rsidP="00030EDE">
            <w:pPr>
              <w:rPr>
                <w:color w:val="000000"/>
                <w:sz w:val="28"/>
                <w:szCs w:val="28"/>
              </w:rPr>
            </w:pPr>
            <w:r>
              <w:rPr>
                <w:color w:val="000000"/>
                <w:sz w:val="28"/>
                <w:szCs w:val="28"/>
              </w:rPr>
              <w:t>Lượng nhiên liệu hoá thạch (than, dầu, khí)</w:t>
            </w:r>
          </w:p>
        </w:tc>
        <w:tc>
          <w:tcPr>
            <w:tcW w:w="622" w:type="pct"/>
            <w:shd w:val="clear" w:color="auto" w:fill="auto"/>
            <w:noWrap/>
            <w:vAlign w:val="center"/>
            <w:hideMark/>
          </w:tcPr>
          <w:p w14:paraId="4053997F" w14:textId="77777777" w:rsidR="00CF3885" w:rsidRDefault="00CF3885" w:rsidP="00030EDE">
            <w:pPr>
              <w:jc w:val="center"/>
              <w:rPr>
                <w:color w:val="000000"/>
                <w:sz w:val="28"/>
                <w:szCs w:val="28"/>
              </w:rPr>
            </w:pPr>
            <w:r>
              <w:rPr>
                <w:color w:val="000000"/>
                <w:sz w:val="28"/>
                <w:szCs w:val="28"/>
              </w:rPr>
              <w:t> </w:t>
            </w:r>
          </w:p>
        </w:tc>
        <w:tc>
          <w:tcPr>
            <w:tcW w:w="697" w:type="pct"/>
            <w:shd w:val="clear" w:color="auto" w:fill="auto"/>
            <w:noWrap/>
            <w:vAlign w:val="center"/>
            <w:hideMark/>
          </w:tcPr>
          <w:p w14:paraId="62346D02" w14:textId="77777777" w:rsidR="00CF3885" w:rsidRDefault="00CF3885" w:rsidP="00030EDE">
            <w:pPr>
              <w:jc w:val="center"/>
              <w:rPr>
                <w:color w:val="000000"/>
                <w:sz w:val="28"/>
                <w:szCs w:val="28"/>
              </w:rPr>
            </w:pPr>
            <w:r>
              <w:rPr>
                <w:color w:val="000000"/>
                <w:sz w:val="28"/>
                <w:szCs w:val="28"/>
              </w:rPr>
              <w:t> </w:t>
            </w:r>
          </w:p>
        </w:tc>
      </w:tr>
      <w:tr w:rsidR="00CF3885" w14:paraId="20D03F25" w14:textId="77777777" w:rsidTr="00CF3885">
        <w:trPr>
          <w:trHeight w:val="360"/>
        </w:trPr>
        <w:tc>
          <w:tcPr>
            <w:tcW w:w="130" w:type="pct"/>
            <w:tcBorders>
              <w:top w:val="nil"/>
              <w:left w:val="nil"/>
              <w:bottom w:val="nil"/>
              <w:right w:val="single" w:sz="4" w:space="0" w:color="auto"/>
            </w:tcBorders>
            <w:shd w:val="clear" w:color="auto" w:fill="auto"/>
            <w:noWrap/>
            <w:vAlign w:val="bottom"/>
            <w:hideMark/>
          </w:tcPr>
          <w:p w14:paraId="08CD85B5" w14:textId="77777777" w:rsidR="00CF3885" w:rsidRDefault="00CF3885" w:rsidP="00030EDE">
            <w:pPr>
              <w:jc w:val="center"/>
              <w:rPr>
                <w:color w:val="000000"/>
                <w:sz w:val="28"/>
                <w:szCs w:val="28"/>
              </w:rPr>
            </w:pPr>
          </w:p>
        </w:tc>
        <w:tc>
          <w:tcPr>
            <w:tcW w:w="409" w:type="pct"/>
            <w:tcBorders>
              <w:left w:val="single" w:sz="4" w:space="0" w:color="auto"/>
            </w:tcBorders>
            <w:shd w:val="clear" w:color="auto" w:fill="auto"/>
            <w:noWrap/>
            <w:vAlign w:val="center"/>
            <w:hideMark/>
          </w:tcPr>
          <w:p w14:paraId="4F8F3384" w14:textId="77777777" w:rsidR="00CF3885" w:rsidRDefault="00CF3885" w:rsidP="00030EDE">
            <w:pPr>
              <w:jc w:val="center"/>
              <w:rPr>
                <w:color w:val="000000"/>
                <w:sz w:val="28"/>
                <w:szCs w:val="28"/>
              </w:rPr>
            </w:pPr>
            <w:r>
              <w:rPr>
                <w:color w:val="000000"/>
                <w:sz w:val="28"/>
                <w:szCs w:val="28"/>
              </w:rPr>
              <w:t>2</w:t>
            </w:r>
          </w:p>
        </w:tc>
        <w:tc>
          <w:tcPr>
            <w:tcW w:w="3142" w:type="pct"/>
            <w:shd w:val="clear" w:color="auto" w:fill="auto"/>
            <w:noWrap/>
            <w:vAlign w:val="center"/>
            <w:hideMark/>
          </w:tcPr>
          <w:p w14:paraId="43B822B9" w14:textId="77777777" w:rsidR="00CF3885" w:rsidRDefault="00CF3885" w:rsidP="00030EDE">
            <w:pPr>
              <w:rPr>
                <w:color w:val="000000"/>
                <w:sz w:val="28"/>
                <w:szCs w:val="28"/>
              </w:rPr>
            </w:pPr>
            <w:r>
              <w:rPr>
                <w:color w:val="000000"/>
                <w:sz w:val="28"/>
                <w:szCs w:val="28"/>
              </w:rPr>
              <w:t>Nhiệt trị của nhiên liệụ hoá thạch</w:t>
            </w:r>
          </w:p>
        </w:tc>
        <w:tc>
          <w:tcPr>
            <w:tcW w:w="622" w:type="pct"/>
            <w:shd w:val="clear" w:color="auto" w:fill="auto"/>
            <w:noWrap/>
            <w:vAlign w:val="center"/>
            <w:hideMark/>
          </w:tcPr>
          <w:p w14:paraId="0A18EFE6" w14:textId="77777777" w:rsidR="00CF3885" w:rsidRDefault="00CF3885" w:rsidP="00030EDE">
            <w:pPr>
              <w:jc w:val="center"/>
              <w:rPr>
                <w:color w:val="000000"/>
                <w:sz w:val="28"/>
                <w:szCs w:val="28"/>
              </w:rPr>
            </w:pPr>
            <w:r>
              <w:rPr>
                <w:color w:val="000000"/>
                <w:sz w:val="28"/>
                <w:szCs w:val="28"/>
              </w:rPr>
              <w:t> </w:t>
            </w:r>
          </w:p>
        </w:tc>
        <w:tc>
          <w:tcPr>
            <w:tcW w:w="697" w:type="pct"/>
            <w:shd w:val="clear" w:color="auto" w:fill="auto"/>
            <w:noWrap/>
            <w:vAlign w:val="center"/>
            <w:hideMark/>
          </w:tcPr>
          <w:p w14:paraId="79B7F21D" w14:textId="77777777" w:rsidR="00CF3885" w:rsidRDefault="00CF3885" w:rsidP="00030EDE">
            <w:pPr>
              <w:jc w:val="center"/>
              <w:rPr>
                <w:color w:val="000000"/>
                <w:sz w:val="28"/>
                <w:szCs w:val="28"/>
              </w:rPr>
            </w:pPr>
            <w:r>
              <w:rPr>
                <w:color w:val="000000"/>
                <w:sz w:val="28"/>
                <w:szCs w:val="28"/>
              </w:rPr>
              <w:t> </w:t>
            </w:r>
          </w:p>
        </w:tc>
      </w:tr>
      <w:tr w:rsidR="00CF3885" w14:paraId="19AEF89A" w14:textId="77777777" w:rsidTr="00CF3885">
        <w:trPr>
          <w:trHeight w:val="360"/>
        </w:trPr>
        <w:tc>
          <w:tcPr>
            <w:tcW w:w="130" w:type="pct"/>
            <w:tcBorders>
              <w:top w:val="nil"/>
              <w:left w:val="nil"/>
              <w:bottom w:val="nil"/>
              <w:right w:val="single" w:sz="4" w:space="0" w:color="auto"/>
            </w:tcBorders>
            <w:shd w:val="clear" w:color="auto" w:fill="auto"/>
            <w:noWrap/>
            <w:vAlign w:val="bottom"/>
            <w:hideMark/>
          </w:tcPr>
          <w:p w14:paraId="7013249D" w14:textId="77777777" w:rsidR="00CF3885" w:rsidRDefault="00CF3885" w:rsidP="00030EDE">
            <w:pPr>
              <w:jc w:val="center"/>
              <w:rPr>
                <w:color w:val="000000"/>
                <w:sz w:val="28"/>
                <w:szCs w:val="28"/>
              </w:rPr>
            </w:pPr>
          </w:p>
        </w:tc>
        <w:tc>
          <w:tcPr>
            <w:tcW w:w="409" w:type="pct"/>
            <w:tcBorders>
              <w:left w:val="single" w:sz="4" w:space="0" w:color="auto"/>
            </w:tcBorders>
            <w:shd w:val="clear" w:color="auto" w:fill="auto"/>
            <w:noWrap/>
            <w:vAlign w:val="center"/>
            <w:hideMark/>
          </w:tcPr>
          <w:p w14:paraId="29708164" w14:textId="77777777" w:rsidR="00CF3885" w:rsidRDefault="00CF3885" w:rsidP="00030EDE">
            <w:pPr>
              <w:jc w:val="center"/>
              <w:rPr>
                <w:color w:val="000000"/>
                <w:sz w:val="28"/>
                <w:szCs w:val="28"/>
              </w:rPr>
            </w:pPr>
            <w:r>
              <w:rPr>
                <w:color w:val="000000"/>
                <w:sz w:val="28"/>
                <w:szCs w:val="28"/>
              </w:rPr>
              <w:t>3</w:t>
            </w:r>
          </w:p>
        </w:tc>
        <w:tc>
          <w:tcPr>
            <w:tcW w:w="3142" w:type="pct"/>
            <w:shd w:val="clear" w:color="auto" w:fill="auto"/>
            <w:noWrap/>
            <w:vAlign w:val="center"/>
            <w:hideMark/>
          </w:tcPr>
          <w:p w14:paraId="5C209199" w14:textId="77777777" w:rsidR="00CF3885" w:rsidRDefault="00CF3885" w:rsidP="00030EDE">
            <w:pPr>
              <w:rPr>
                <w:color w:val="000000"/>
                <w:sz w:val="28"/>
                <w:szCs w:val="28"/>
              </w:rPr>
            </w:pPr>
            <w:r>
              <w:rPr>
                <w:color w:val="000000"/>
                <w:sz w:val="28"/>
                <w:szCs w:val="28"/>
              </w:rPr>
              <w:t>Lượng nhiên liệu thay thế</w:t>
            </w:r>
          </w:p>
        </w:tc>
        <w:tc>
          <w:tcPr>
            <w:tcW w:w="622" w:type="pct"/>
            <w:shd w:val="clear" w:color="auto" w:fill="auto"/>
            <w:noWrap/>
            <w:vAlign w:val="center"/>
            <w:hideMark/>
          </w:tcPr>
          <w:p w14:paraId="687E843B" w14:textId="77777777" w:rsidR="00CF3885" w:rsidRDefault="00CF3885" w:rsidP="00030EDE">
            <w:pPr>
              <w:jc w:val="center"/>
              <w:rPr>
                <w:color w:val="000000"/>
                <w:sz w:val="28"/>
                <w:szCs w:val="28"/>
              </w:rPr>
            </w:pPr>
            <w:r>
              <w:rPr>
                <w:color w:val="000000"/>
                <w:sz w:val="28"/>
                <w:szCs w:val="28"/>
              </w:rPr>
              <w:t> </w:t>
            </w:r>
          </w:p>
        </w:tc>
        <w:tc>
          <w:tcPr>
            <w:tcW w:w="697" w:type="pct"/>
            <w:shd w:val="clear" w:color="auto" w:fill="auto"/>
            <w:noWrap/>
            <w:vAlign w:val="center"/>
            <w:hideMark/>
          </w:tcPr>
          <w:p w14:paraId="58A3A99E" w14:textId="77777777" w:rsidR="00CF3885" w:rsidRDefault="00CF3885" w:rsidP="00030EDE">
            <w:pPr>
              <w:jc w:val="center"/>
              <w:rPr>
                <w:color w:val="000000"/>
                <w:sz w:val="28"/>
                <w:szCs w:val="28"/>
              </w:rPr>
            </w:pPr>
            <w:r>
              <w:rPr>
                <w:color w:val="000000"/>
                <w:sz w:val="28"/>
                <w:szCs w:val="28"/>
              </w:rPr>
              <w:t> </w:t>
            </w:r>
          </w:p>
        </w:tc>
      </w:tr>
      <w:tr w:rsidR="00CF3885" w14:paraId="79EA83AF" w14:textId="77777777" w:rsidTr="00CF3885">
        <w:trPr>
          <w:trHeight w:val="360"/>
        </w:trPr>
        <w:tc>
          <w:tcPr>
            <w:tcW w:w="130" w:type="pct"/>
            <w:tcBorders>
              <w:top w:val="nil"/>
              <w:left w:val="nil"/>
              <w:bottom w:val="nil"/>
              <w:right w:val="single" w:sz="4" w:space="0" w:color="auto"/>
            </w:tcBorders>
            <w:shd w:val="clear" w:color="auto" w:fill="auto"/>
            <w:noWrap/>
            <w:vAlign w:val="bottom"/>
            <w:hideMark/>
          </w:tcPr>
          <w:p w14:paraId="6883FC7E" w14:textId="77777777" w:rsidR="00CF3885" w:rsidRDefault="00CF3885" w:rsidP="00030EDE">
            <w:pPr>
              <w:jc w:val="center"/>
              <w:rPr>
                <w:color w:val="000000"/>
                <w:sz w:val="28"/>
                <w:szCs w:val="28"/>
              </w:rPr>
            </w:pPr>
          </w:p>
        </w:tc>
        <w:tc>
          <w:tcPr>
            <w:tcW w:w="409" w:type="pct"/>
            <w:tcBorders>
              <w:left w:val="single" w:sz="4" w:space="0" w:color="auto"/>
            </w:tcBorders>
            <w:shd w:val="clear" w:color="auto" w:fill="auto"/>
            <w:noWrap/>
            <w:vAlign w:val="center"/>
            <w:hideMark/>
          </w:tcPr>
          <w:p w14:paraId="2A7A51BB" w14:textId="77777777" w:rsidR="00CF3885" w:rsidRDefault="00CF3885" w:rsidP="00030EDE">
            <w:pPr>
              <w:jc w:val="center"/>
              <w:rPr>
                <w:color w:val="000000"/>
                <w:sz w:val="28"/>
                <w:szCs w:val="28"/>
              </w:rPr>
            </w:pPr>
            <w:r>
              <w:rPr>
                <w:color w:val="000000"/>
                <w:sz w:val="28"/>
                <w:szCs w:val="28"/>
              </w:rPr>
              <w:t>4</w:t>
            </w:r>
          </w:p>
        </w:tc>
        <w:tc>
          <w:tcPr>
            <w:tcW w:w="3142" w:type="pct"/>
            <w:shd w:val="clear" w:color="auto" w:fill="auto"/>
            <w:noWrap/>
            <w:vAlign w:val="center"/>
            <w:hideMark/>
          </w:tcPr>
          <w:p w14:paraId="319E3240" w14:textId="77777777" w:rsidR="00CF3885" w:rsidRDefault="00CF3885" w:rsidP="00030EDE">
            <w:pPr>
              <w:rPr>
                <w:color w:val="000000"/>
                <w:sz w:val="28"/>
                <w:szCs w:val="28"/>
              </w:rPr>
            </w:pPr>
            <w:r>
              <w:rPr>
                <w:color w:val="000000"/>
                <w:sz w:val="28"/>
                <w:szCs w:val="28"/>
              </w:rPr>
              <w:t>Nhiệt trị của nhiên liệụ thay thế</w:t>
            </w:r>
          </w:p>
        </w:tc>
        <w:tc>
          <w:tcPr>
            <w:tcW w:w="622" w:type="pct"/>
            <w:shd w:val="clear" w:color="auto" w:fill="auto"/>
            <w:noWrap/>
            <w:vAlign w:val="center"/>
            <w:hideMark/>
          </w:tcPr>
          <w:p w14:paraId="1CFA8763" w14:textId="77777777" w:rsidR="00CF3885" w:rsidRDefault="00CF3885" w:rsidP="00030EDE">
            <w:pPr>
              <w:jc w:val="center"/>
              <w:rPr>
                <w:color w:val="000000"/>
                <w:sz w:val="28"/>
                <w:szCs w:val="28"/>
              </w:rPr>
            </w:pPr>
            <w:r>
              <w:rPr>
                <w:color w:val="000000"/>
                <w:sz w:val="28"/>
                <w:szCs w:val="28"/>
              </w:rPr>
              <w:t> </w:t>
            </w:r>
          </w:p>
        </w:tc>
        <w:tc>
          <w:tcPr>
            <w:tcW w:w="697" w:type="pct"/>
            <w:shd w:val="clear" w:color="auto" w:fill="auto"/>
            <w:noWrap/>
            <w:vAlign w:val="center"/>
            <w:hideMark/>
          </w:tcPr>
          <w:p w14:paraId="5228950A" w14:textId="77777777" w:rsidR="00CF3885" w:rsidRDefault="00CF3885" w:rsidP="00030EDE">
            <w:pPr>
              <w:jc w:val="center"/>
              <w:rPr>
                <w:color w:val="000000"/>
                <w:sz w:val="28"/>
                <w:szCs w:val="28"/>
              </w:rPr>
            </w:pPr>
            <w:r>
              <w:rPr>
                <w:color w:val="000000"/>
                <w:sz w:val="28"/>
                <w:szCs w:val="28"/>
              </w:rPr>
              <w:t> </w:t>
            </w:r>
          </w:p>
        </w:tc>
      </w:tr>
      <w:tr w:rsidR="00CF3885" w14:paraId="49FCD74E" w14:textId="77777777" w:rsidTr="00CF3885">
        <w:trPr>
          <w:trHeight w:val="360"/>
        </w:trPr>
        <w:tc>
          <w:tcPr>
            <w:tcW w:w="130" w:type="pct"/>
            <w:tcBorders>
              <w:top w:val="nil"/>
              <w:left w:val="nil"/>
              <w:bottom w:val="nil"/>
              <w:right w:val="single" w:sz="4" w:space="0" w:color="auto"/>
            </w:tcBorders>
            <w:shd w:val="clear" w:color="auto" w:fill="auto"/>
            <w:noWrap/>
            <w:vAlign w:val="bottom"/>
            <w:hideMark/>
          </w:tcPr>
          <w:p w14:paraId="72C3977F" w14:textId="77777777" w:rsidR="00CF3885" w:rsidRDefault="00CF3885" w:rsidP="00030EDE">
            <w:pPr>
              <w:jc w:val="center"/>
              <w:rPr>
                <w:color w:val="000000"/>
                <w:sz w:val="28"/>
                <w:szCs w:val="28"/>
              </w:rPr>
            </w:pPr>
          </w:p>
        </w:tc>
        <w:tc>
          <w:tcPr>
            <w:tcW w:w="409" w:type="pct"/>
            <w:tcBorders>
              <w:left w:val="single" w:sz="4" w:space="0" w:color="auto"/>
            </w:tcBorders>
            <w:shd w:val="clear" w:color="auto" w:fill="auto"/>
            <w:noWrap/>
            <w:vAlign w:val="center"/>
            <w:hideMark/>
          </w:tcPr>
          <w:p w14:paraId="5497CCDC" w14:textId="7B22FEB1" w:rsidR="00CF3885" w:rsidRPr="00CF3885" w:rsidRDefault="00CF3885" w:rsidP="00030EDE">
            <w:pPr>
              <w:jc w:val="center"/>
              <w:rPr>
                <w:color w:val="000000"/>
                <w:sz w:val="28"/>
                <w:szCs w:val="28"/>
                <w:lang w:val="vi-VN"/>
              </w:rPr>
            </w:pPr>
            <w:r>
              <w:rPr>
                <w:color w:val="000000"/>
                <w:sz w:val="28"/>
                <w:szCs w:val="28"/>
                <w:lang w:val="vi-VN"/>
              </w:rPr>
              <w:t>5</w:t>
            </w:r>
          </w:p>
        </w:tc>
        <w:tc>
          <w:tcPr>
            <w:tcW w:w="3142" w:type="pct"/>
            <w:shd w:val="clear" w:color="auto" w:fill="auto"/>
            <w:noWrap/>
            <w:vAlign w:val="center"/>
            <w:hideMark/>
          </w:tcPr>
          <w:p w14:paraId="5E9AF926" w14:textId="77777777" w:rsidR="00CF3885" w:rsidRDefault="00CF3885" w:rsidP="00030EDE">
            <w:pPr>
              <w:rPr>
                <w:color w:val="000000"/>
                <w:sz w:val="28"/>
                <w:szCs w:val="28"/>
              </w:rPr>
            </w:pPr>
            <w:r>
              <w:rPr>
                <w:color w:val="000000"/>
                <w:sz w:val="28"/>
                <w:szCs w:val="28"/>
              </w:rPr>
              <w:t>Lượng điện lưới sử dụng</w:t>
            </w:r>
          </w:p>
        </w:tc>
        <w:tc>
          <w:tcPr>
            <w:tcW w:w="622" w:type="pct"/>
            <w:shd w:val="clear" w:color="auto" w:fill="auto"/>
            <w:noWrap/>
            <w:vAlign w:val="center"/>
            <w:hideMark/>
          </w:tcPr>
          <w:p w14:paraId="7A550FDA" w14:textId="77777777" w:rsidR="00CF3885" w:rsidRDefault="00CF3885" w:rsidP="00030EDE">
            <w:pPr>
              <w:jc w:val="center"/>
              <w:rPr>
                <w:color w:val="000000"/>
                <w:sz w:val="28"/>
                <w:szCs w:val="28"/>
              </w:rPr>
            </w:pPr>
            <w:r>
              <w:rPr>
                <w:color w:val="000000"/>
                <w:sz w:val="28"/>
                <w:szCs w:val="28"/>
              </w:rPr>
              <w:t> </w:t>
            </w:r>
          </w:p>
        </w:tc>
        <w:tc>
          <w:tcPr>
            <w:tcW w:w="697" w:type="pct"/>
            <w:shd w:val="clear" w:color="auto" w:fill="auto"/>
            <w:noWrap/>
            <w:vAlign w:val="center"/>
            <w:hideMark/>
          </w:tcPr>
          <w:p w14:paraId="2C4E115D" w14:textId="77777777" w:rsidR="00CF3885" w:rsidRDefault="00CF3885" w:rsidP="00030EDE">
            <w:pPr>
              <w:jc w:val="center"/>
              <w:rPr>
                <w:color w:val="000000"/>
                <w:sz w:val="28"/>
                <w:szCs w:val="28"/>
              </w:rPr>
            </w:pPr>
            <w:r>
              <w:rPr>
                <w:color w:val="000000"/>
                <w:sz w:val="28"/>
                <w:szCs w:val="28"/>
              </w:rPr>
              <w:t> </w:t>
            </w:r>
          </w:p>
        </w:tc>
      </w:tr>
      <w:tr w:rsidR="00CF3885" w14:paraId="17275D4F" w14:textId="77777777" w:rsidTr="00CF3885">
        <w:trPr>
          <w:trHeight w:val="360"/>
        </w:trPr>
        <w:tc>
          <w:tcPr>
            <w:tcW w:w="130" w:type="pct"/>
            <w:tcBorders>
              <w:top w:val="nil"/>
              <w:left w:val="nil"/>
              <w:bottom w:val="nil"/>
              <w:right w:val="single" w:sz="4" w:space="0" w:color="auto"/>
            </w:tcBorders>
            <w:shd w:val="clear" w:color="auto" w:fill="auto"/>
            <w:noWrap/>
            <w:vAlign w:val="bottom"/>
            <w:hideMark/>
          </w:tcPr>
          <w:p w14:paraId="03DC9FDC" w14:textId="77777777" w:rsidR="00CF3885" w:rsidRDefault="00CF3885" w:rsidP="00030EDE">
            <w:pPr>
              <w:jc w:val="center"/>
              <w:rPr>
                <w:color w:val="000000"/>
                <w:sz w:val="28"/>
                <w:szCs w:val="28"/>
              </w:rPr>
            </w:pPr>
          </w:p>
        </w:tc>
        <w:tc>
          <w:tcPr>
            <w:tcW w:w="409" w:type="pct"/>
            <w:tcBorders>
              <w:left w:val="single" w:sz="4" w:space="0" w:color="auto"/>
            </w:tcBorders>
            <w:shd w:val="clear" w:color="auto" w:fill="auto"/>
            <w:noWrap/>
            <w:vAlign w:val="center"/>
            <w:hideMark/>
          </w:tcPr>
          <w:p w14:paraId="41ED6A34" w14:textId="3844F6E1" w:rsidR="00CF3885" w:rsidRPr="00CF3885" w:rsidRDefault="00CF3885" w:rsidP="00030EDE">
            <w:pPr>
              <w:jc w:val="center"/>
              <w:rPr>
                <w:color w:val="000000"/>
                <w:sz w:val="28"/>
                <w:szCs w:val="28"/>
                <w:lang w:val="vi-VN"/>
              </w:rPr>
            </w:pPr>
            <w:r>
              <w:rPr>
                <w:color w:val="000000"/>
                <w:sz w:val="28"/>
                <w:szCs w:val="28"/>
                <w:lang w:val="vi-VN"/>
              </w:rPr>
              <w:t>6</w:t>
            </w:r>
          </w:p>
        </w:tc>
        <w:tc>
          <w:tcPr>
            <w:tcW w:w="3142" w:type="pct"/>
            <w:shd w:val="clear" w:color="auto" w:fill="auto"/>
            <w:noWrap/>
            <w:vAlign w:val="center"/>
            <w:hideMark/>
          </w:tcPr>
          <w:p w14:paraId="4C1017F8" w14:textId="7B7AEC3F" w:rsidR="00CF3885" w:rsidRPr="00CF3885" w:rsidRDefault="00CF3885" w:rsidP="00030EDE">
            <w:pPr>
              <w:rPr>
                <w:color w:val="000000"/>
                <w:sz w:val="28"/>
                <w:szCs w:val="28"/>
                <w:lang w:val="vi-VN"/>
              </w:rPr>
            </w:pPr>
            <w:r>
              <w:rPr>
                <w:color w:val="000000"/>
                <w:sz w:val="28"/>
                <w:szCs w:val="28"/>
              </w:rPr>
              <w:t>Lượng</w:t>
            </w:r>
            <w:r>
              <w:rPr>
                <w:color w:val="000000"/>
                <w:sz w:val="28"/>
                <w:szCs w:val="28"/>
                <w:lang w:val="vi-VN"/>
              </w:rPr>
              <w:t xml:space="preserve"> môi chất nạp thêm trong kỳ kiểm kê</w:t>
            </w:r>
            <w:r>
              <w:rPr>
                <w:color w:val="000000"/>
                <w:sz w:val="28"/>
                <w:szCs w:val="28"/>
                <w:lang w:val="vi-VN"/>
              </w:rPr>
              <w:tab/>
            </w:r>
          </w:p>
        </w:tc>
        <w:tc>
          <w:tcPr>
            <w:tcW w:w="622" w:type="pct"/>
            <w:shd w:val="clear" w:color="auto" w:fill="auto"/>
            <w:noWrap/>
            <w:vAlign w:val="center"/>
            <w:hideMark/>
          </w:tcPr>
          <w:p w14:paraId="20745F16" w14:textId="77777777" w:rsidR="00CF3885" w:rsidRDefault="00CF3885" w:rsidP="00030EDE">
            <w:pPr>
              <w:jc w:val="center"/>
              <w:rPr>
                <w:color w:val="000000"/>
                <w:sz w:val="28"/>
                <w:szCs w:val="28"/>
              </w:rPr>
            </w:pPr>
            <w:r>
              <w:rPr>
                <w:color w:val="000000"/>
                <w:sz w:val="28"/>
                <w:szCs w:val="28"/>
              </w:rPr>
              <w:t> </w:t>
            </w:r>
          </w:p>
        </w:tc>
        <w:tc>
          <w:tcPr>
            <w:tcW w:w="697" w:type="pct"/>
            <w:shd w:val="clear" w:color="auto" w:fill="auto"/>
            <w:noWrap/>
            <w:vAlign w:val="center"/>
            <w:hideMark/>
          </w:tcPr>
          <w:p w14:paraId="2B70883D" w14:textId="77777777" w:rsidR="00CF3885" w:rsidRDefault="00CF3885" w:rsidP="00030EDE">
            <w:pPr>
              <w:jc w:val="center"/>
              <w:rPr>
                <w:color w:val="000000"/>
                <w:sz w:val="28"/>
                <w:szCs w:val="28"/>
              </w:rPr>
            </w:pPr>
            <w:r>
              <w:rPr>
                <w:color w:val="000000"/>
                <w:sz w:val="28"/>
                <w:szCs w:val="28"/>
              </w:rPr>
              <w:t> </w:t>
            </w:r>
          </w:p>
        </w:tc>
      </w:tr>
      <w:tr w:rsidR="00CF3885" w14:paraId="0289C2E8" w14:textId="77777777" w:rsidTr="00CF3885">
        <w:trPr>
          <w:trHeight w:val="360"/>
        </w:trPr>
        <w:tc>
          <w:tcPr>
            <w:tcW w:w="130" w:type="pct"/>
            <w:tcBorders>
              <w:top w:val="nil"/>
              <w:left w:val="nil"/>
              <w:bottom w:val="nil"/>
              <w:right w:val="single" w:sz="4" w:space="0" w:color="auto"/>
            </w:tcBorders>
            <w:shd w:val="clear" w:color="auto" w:fill="auto"/>
            <w:noWrap/>
            <w:vAlign w:val="bottom"/>
          </w:tcPr>
          <w:p w14:paraId="6554E2B0" w14:textId="7A649862" w:rsidR="00CF3885" w:rsidRPr="00CF3885" w:rsidRDefault="00CF3885" w:rsidP="00030EDE">
            <w:pPr>
              <w:jc w:val="center"/>
              <w:rPr>
                <w:color w:val="000000"/>
                <w:sz w:val="28"/>
                <w:szCs w:val="28"/>
                <w:lang w:val="vi-VN"/>
              </w:rPr>
            </w:pPr>
          </w:p>
        </w:tc>
        <w:tc>
          <w:tcPr>
            <w:tcW w:w="409" w:type="pct"/>
            <w:tcBorders>
              <w:left w:val="single" w:sz="4" w:space="0" w:color="auto"/>
            </w:tcBorders>
            <w:shd w:val="clear" w:color="auto" w:fill="auto"/>
            <w:noWrap/>
            <w:vAlign w:val="center"/>
          </w:tcPr>
          <w:p w14:paraId="0489763F" w14:textId="0036D1DB" w:rsidR="00CF3885" w:rsidRDefault="00CF3885" w:rsidP="00030EDE">
            <w:pPr>
              <w:jc w:val="center"/>
              <w:rPr>
                <w:color w:val="000000"/>
                <w:sz w:val="28"/>
                <w:szCs w:val="28"/>
                <w:lang w:val="vi-VN"/>
              </w:rPr>
            </w:pPr>
            <w:r>
              <w:rPr>
                <w:color w:val="000000"/>
                <w:sz w:val="28"/>
                <w:szCs w:val="28"/>
                <w:lang w:val="vi-VN"/>
              </w:rPr>
              <w:t>7</w:t>
            </w:r>
          </w:p>
        </w:tc>
        <w:tc>
          <w:tcPr>
            <w:tcW w:w="3142" w:type="pct"/>
            <w:shd w:val="clear" w:color="auto" w:fill="auto"/>
            <w:noWrap/>
            <w:vAlign w:val="center"/>
          </w:tcPr>
          <w:p w14:paraId="288A0F7A" w14:textId="79BC9C6D" w:rsidR="00CF3885" w:rsidRPr="00CF3885" w:rsidRDefault="00CF3885" w:rsidP="00030EDE">
            <w:pPr>
              <w:rPr>
                <w:color w:val="000000"/>
                <w:sz w:val="28"/>
                <w:szCs w:val="28"/>
                <w:lang w:val="vi-VN"/>
              </w:rPr>
            </w:pPr>
            <w:r>
              <w:rPr>
                <w:color w:val="000000"/>
                <w:sz w:val="28"/>
                <w:szCs w:val="28"/>
              </w:rPr>
              <w:t>Loại</w:t>
            </w:r>
            <w:r>
              <w:rPr>
                <w:color w:val="000000"/>
                <w:sz w:val="28"/>
                <w:szCs w:val="28"/>
                <w:lang w:val="vi-VN"/>
              </w:rPr>
              <w:t xml:space="preserve"> môi chất lạnh nạp thêm</w:t>
            </w:r>
            <w:r>
              <w:rPr>
                <w:color w:val="000000"/>
                <w:sz w:val="28"/>
                <w:szCs w:val="28"/>
                <w:lang w:val="vi-VN"/>
              </w:rPr>
              <w:tab/>
            </w:r>
          </w:p>
        </w:tc>
        <w:tc>
          <w:tcPr>
            <w:tcW w:w="622" w:type="pct"/>
            <w:shd w:val="clear" w:color="auto" w:fill="auto"/>
            <w:noWrap/>
            <w:vAlign w:val="center"/>
          </w:tcPr>
          <w:p w14:paraId="538084D3" w14:textId="77777777" w:rsidR="00CF3885" w:rsidRDefault="00CF3885" w:rsidP="00030EDE">
            <w:pPr>
              <w:jc w:val="center"/>
              <w:rPr>
                <w:color w:val="000000"/>
                <w:sz w:val="28"/>
                <w:szCs w:val="28"/>
              </w:rPr>
            </w:pPr>
          </w:p>
        </w:tc>
        <w:tc>
          <w:tcPr>
            <w:tcW w:w="697" w:type="pct"/>
            <w:shd w:val="clear" w:color="auto" w:fill="auto"/>
            <w:noWrap/>
            <w:vAlign w:val="center"/>
          </w:tcPr>
          <w:p w14:paraId="047473C3" w14:textId="77777777" w:rsidR="00CF3885" w:rsidRDefault="00CF3885" w:rsidP="00030EDE">
            <w:pPr>
              <w:jc w:val="center"/>
              <w:rPr>
                <w:color w:val="000000"/>
                <w:sz w:val="28"/>
                <w:szCs w:val="28"/>
              </w:rPr>
            </w:pPr>
          </w:p>
        </w:tc>
      </w:tr>
      <w:tr w:rsidR="00CF3885" w14:paraId="07BCB41A" w14:textId="77777777" w:rsidTr="00CF3885">
        <w:trPr>
          <w:trHeight w:val="360"/>
        </w:trPr>
        <w:tc>
          <w:tcPr>
            <w:tcW w:w="130" w:type="pct"/>
            <w:tcBorders>
              <w:top w:val="nil"/>
              <w:left w:val="nil"/>
              <w:bottom w:val="nil"/>
              <w:right w:val="single" w:sz="4" w:space="0" w:color="auto"/>
            </w:tcBorders>
            <w:shd w:val="clear" w:color="auto" w:fill="auto"/>
            <w:noWrap/>
            <w:vAlign w:val="bottom"/>
          </w:tcPr>
          <w:p w14:paraId="429DC014" w14:textId="155F0C39" w:rsidR="00CF3885" w:rsidRDefault="00CF3885" w:rsidP="00CF3885">
            <w:pPr>
              <w:rPr>
                <w:color w:val="000000"/>
                <w:sz w:val="28"/>
                <w:szCs w:val="28"/>
                <w:lang w:val="vi-VN"/>
              </w:rPr>
            </w:pPr>
          </w:p>
        </w:tc>
        <w:tc>
          <w:tcPr>
            <w:tcW w:w="409" w:type="pct"/>
            <w:tcBorders>
              <w:left w:val="single" w:sz="4" w:space="0" w:color="auto"/>
            </w:tcBorders>
            <w:shd w:val="clear" w:color="auto" w:fill="auto"/>
            <w:noWrap/>
            <w:vAlign w:val="center"/>
          </w:tcPr>
          <w:p w14:paraId="38DE89BF" w14:textId="521D618D" w:rsidR="00CF3885" w:rsidRDefault="00CF3885" w:rsidP="00030EDE">
            <w:pPr>
              <w:jc w:val="center"/>
              <w:rPr>
                <w:color w:val="000000"/>
                <w:sz w:val="28"/>
                <w:szCs w:val="28"/>
                <w:lang w:val="vi-VN"/>
              </w:rPr>
            </w:pPr>
            <w:r>
              <w:rPr>
                <w:color w:val="000000"/>
                <w:sz w:val="28"/>
                <w:szCs w:val="28"/>
                <w:lang w:val="vi-VN"/>
              </w:rPr>
              <w:t>8</w:t>
            </w:r>
          </w:p>
        </w:tc>
        <w:tc>
          <w:tcPr>
            <w:tcW w:w="3142" w:type="pct"/>
            <w:shd w:val="clear" w:color="auto" w:fill="auto"/>
            <w:noWrap/>
            <w:vAlign w:val="center"/>
          </w:tcPr>
          <w:p w14:paraId="4C572CFE" w14:textId="77777777" w:rsidR="00CF3885" w:rsidRDefault="00CF3885" w:rsidP="00030EDE">
            <w:pPr>
              <w:rPr>
                <w:color w:val="000000"/>
                <w:sz w:val="28"/>
                <w:szCs w:val="28"/>
              </w:rPr>
            </w:pPr>
          </w:p>
        </w:tc>
        <w:tc>
          <w:tcPr>
            <w:tcW w:w="622" w:type="pct"/>
            <w:shd w:val="clear" w:color="auto" w:fill="auto"/>
            <w:noWrap/>
            <w:vAlign w:val="center"/>
          </w:tcPr>
          <w:p w14:paraId="4765E67D" w14:textId="77777777" w:rsidR="00CF3885" w:rsidRDefault="00CF3885" w:rsidP="00030EDE">
            <w:pPr>
              <w:jc w:val="center"/>
              <w:rPr>
                <w:color w:val="000000"/>
                <w:sz w:val="28"/>
                <w:szCs w:val="28"/>
              </w:rPr>
            </w:pPr>
          </w:p>
        </w:tc>
        <w:tc>
          <w:tcPr>
            <w:tcW w:w="697" w:type="pct"/>
            <w:shd w:val="clear" w:color="auto" w:fill="auto"/>
            <w:noWrap/>
            <w:vAlign w:val="center"/>
          </w:tcPr>
          <w:p w14:paraId="2B481790" w14:textId="77777777" w:rsidR="00CF3885" w:rsidRDefault="00CF3885" w:rsidP="00030EDE">
            <w:pPr>
              <w:jc w:val="center"/>
              <w:rPr>
                <w:color w:val="000000"/>
                <w:sz w:val="28"/>
                <w:szCs w:val="28"/>
              </w:rPr>
            </w:pPr>
          </w:p>
        </w:tc>
      </w:tr>
    </w:tbl>
    <w:p w14:paraId="5C336EAC" w14:textId="77777777" w:rsidR="00CF3885" w:rsidRDefault="00CF3885" w:rsidP="00CF3885"/>
    <w:tbl>
      <w:tblPr>
        <w:tblW w:w="5082" w:type="pct"/>
        <w:tblLayout w:type="fixed"/>
        <w:tblLook w:val="04A0" w:firstRow="1" w:lastRow="0" w:firstColumn="1" w:lastColumn="0" w:noHBand="0" w:noVBand="1"/>
      </w:tblPr>
      <w:tblGrid>
        <w:gridCol w:w="305"/>
        <w:gridCol w:w="404"/>
        <w:gridCol w:w="485"/>
        <w:gridCol w:w="3570"/>
        <w:gridCol w:w="883"/>
        <w:gridCol w:w="831"/>
        <w:gridCol w:w="831"/>
        <w:gridCol w:w="916"/>
        <w:gridCol w:w="990"/>
      </w:tblGrid>
      <w:tr w:rsidR="00CF3885" w14:paraId="20A6FDE6" w14:textId="77777777" w:rsidTr="00CF3885">
        <w:trPr>
          <w:trHeight w:val="360"/>
        </w:trPr>
        <w:tc>
          <w:tcPr>
            <w:tcW w:w="385" w:type="pct"/>
            <w:gridSpan w:val="2"/>
            <w:tcBorders>
              <w:top w:val="nil"/>
              <w:left w:val="nil"/>
              <w:bottom w:val="nil"/>
              <w:right w:val="nil"/>
            </w:tcBorders>
            <w:shd w:val="clear" w:color="auto" w:fill="auto"/>
            <w:noWrap/>
            <w:vAlign w:val="bottom"/>
            <w:hideMark/>
          </w:tcPr>
          <w:p w14:paraId="3C29A78F" w14:textId="77777777" w:rsidR="00CF3885" w:rsidRDefault="00CF3885" w:rsidP="00030EDE">
            <w:pPr>
              <w:rPr>
                <w:b/>
                <w:bCs/>
                <w:color w:val="000000"/>
                <w:sz w:val="28"/>
                <w:szCs w:val="28"/>
              </w:rPr>
            </w:pPr>
            <w:r>
              <w:rPr>
                <w:b/>
                <w:bCs/>
                <w:color w:val="000000"/>
                <w:sz w:val="28"/>
                <w:szCs w:val="28"/>
              </w:rPr>
              <w:t>III</w:t>
            </w:r>
          </w:p>
        </w:tc>
        <w:tc>
          <w:tcPr>
            <w:tcW w:w="4615" w:type="pct"/>
            <w:gridSpan w:val="7"/>
            <w:tcBorders>
              <w:top w:val="nil"/>
              <w:left w:val="nil"/>
              <w:bottom w:val="nil"/>
              <w:right w:val="nil"/>
            </w:tcBorders>
            <w:shd w:val="clear" w:color="auto" w:fill="auto"/>
            <w:noWrap/>
            <w:vAlign w:val="bottom"/>
            <w:hideMark/>
          </w:tcPr>
          <w:p w14:paraId="250DE215" w14:textId="77777777" w:rsidR="00CF3885" w:rsidRDefault="00CF3885" w:rsidP="00030EDE">
            <w:pPr>
              <w:rPr>
                <w:b/>
                <w:bCs/>
                <w:color w:val="000000"/>
                <w:sz w:val="28"/>
                <w:szCs w:val="28"/>
              </w:rPr>
            </w:pPr>
            <w:r>
              <w:rPr>
                <w:b/>
                <w:bCs/>
                <w:color w:val="000000"/>
                <w:sz w:val="28"/>
                <w:szCs w:val="28"/>
              </w:rPr>
              <w:t>Kết quả thực hiện kiểm kê phát thải khí nhà kính</w:t>
            </w:r>
          </w:p>
        </w:tc>
      </w:tr>
      <w:tr w:rsidR="00CF3885" w14:paraId="658B3053" w14:textId="77777777" w:rsidTr="00CF3885">
        <w:trPr>
          <w:trHeight w:val="360"/>
        </w:trPr>
        <w:tc>
          <w:tcPr>
            <w:tcW w:w="385" w:type="pct"/>
            <w:gridSpan w:val="2"/>
            <w:tcBorders>
              <w:top w:val="nil"/>
              <w:left w:val="nil"/>
              <w:bottom w:val="nil"/>
              <w:right w:val="nil"/>
            </w:tcBorders>
            <w:shd w:val="clear" w:color="auto" w:fill="auto"/>
            <w:noWrap/>
            <w:vAlign w:val="bottom"/>
            <w:hideMark/>
          </w:tcPr>
          <w:p w14:paraId="416711DC" w14:textId="77777777" w:rsidR="00CF3885" w:rsidRDefault="00CF3885" w:rsidP="00030EDE">
            <w:pPr>
              <w:rPr>
                <w:b/>
                <w:bCs/>
                <w:color w:val="000000"/>
                <w:sz w:val="28"/>
                <w:szCs w:val="28"/>
              </w:rPr>
            </w:pPr>
            <w:r>
              <w:rPr>
                <w:b/>
                <w:bCs/>
                <w:color w:val="000000"/>
                <w:sz w:val="28"/>
                <w:szCs w:val="28"/>
              </w:rPr>
              <w:t>1</w:t>
            </w:r>
          </w:p>
        </w:tc>
        <w:tc>
          <w:tcPr>
            <w:tcW w:w="4615" w:type="pct"/>
            <w:gridSpan w:val="7"/>
            <w:tcBorders>
              <w:top w:val="nil"/>
              <w:left w:val="nil"/>
              <w:bottom w:val="nil"/>
              <w:right w:val="nil"/>
            </w:tcBorders>
            <w:shd w:val="clear" w:color="auto" w:fill="auto"/>
            <w:noWrap/>
            <w:vAlign w:val="bottom"/>
            <w:hideMark/>
          </w:tcPr>
          <w:p w14:paraId="2A24EC55" w14:textId="77777777" w:rsidR="00CF3885" w:rsidRDefault="00CF3885" w:rsidP="00030EDE">
            <w:pPr>
              <w:rPr>
                <w:b/>
                <w:bCs/>
                <w:color w:val="000000"/>
                <w:sz w:val="28"/>
                <w:szCs w:val="28"/>
              </w:rPr>
            </w:pPr>
            <w:r>
              <w:rPr>
                <w:b/>
                <w:bCs/>
                <w:color w:val="000000"/>
                <w:sz w:val="28"/>
                <w:szCs w:val="28"/>
              </w:rPr>
              <w:t>Phương pháp kiểm kê phát thải khí nhà kính</w:t>
            </w:r>
          </w:p>
        </w:tc>
      </w:tr>
      <w:tr w:rsidR="00CF3885" w14:paraId="0E59CC21" w14:textId="77777777" w:rsidTr="00CF3885">
        <w:trPr>
          <w:trHeight w:val="360"/>
        </w:trPr>
        <w:tc>
          <w:tcPr>
            <w:tcW w:w="385" w:type="pct"/>
            <w:gridSpan w:val="2"/>
            <w:tcBorders>
              <w:top w:val="nil"/>
              <w:left w:val="nil"/>
              <w:bottom w:val="nil"/>
              <w:right w:val="nil"/>
            </w:tcBorders>
            <w:shd w:val="clear" w:color="auto" w:fill="auto"/>
            <w:noWrap/>
            <w:vAlign w:val="bottom"/>
            <w:hideMark/>
          </w:tcPr>
          <w:p w14:paraId="27C9C9E1" w14:textId="77777777" w:rsidR="00CF3885" w:rsidRDefault="00CF3885" w:rsidP="00030EDE">
            <w:pPr>
              <w:rPr>
                <w:b/>
                <w:bCs/>
                <w:color w:val="000000"/>
                <w:sz w:val="28"/>
                <w:szCs w:val="28"/>
              </w:rPr>
            </w:pPr>
          </w:p>
        </w:tc>
        <w:tc>
          <w:tcPr>
            <w:tcW w:w="4615" w:type="pct"/>
            <w:gridSpan w:val="7"/>
            <w:tcBorders>
              <w:top w:val="nil"/>
              <w:left w:val="nil"/>
              <w:bottom w:val="nil"/>
              <w:right w:val="nil"/>
            </w:tcBorders>
            <w:shd w:val="clear" w:color="auto" w:fill="auto"/>
            <w:noWrap/>
            <w:vAlign w:val="center"/>
            <w:hideMark/>
          </w:tcPr>
          <w:p w14:paraId="03527B88" w14:textId="77777777" w:rsidR="00CF3885" w:rsidRDefault="00CF3885" w:rsidP="00030EDE">
            <w:pPr>
              <w:rPr>
                <w:color w:val="000000"/>
                <w:sz w:val="28"/>
                <w:szCs w:val="28"/>
              </w:rPr>
            </w:pPr>
            <w:r>
              <w:rPr>
                <w:color w:val="000000"/>
                <w:sz w:val="28"/>
                <w:szCs w:val="28"/>
              </w:rPr>
              <w:t>a) Phương pháp thu thập số liệu</w:t>
            </w:r>
          </w:p>
        </w:tc>
      </w:tr>
      <w:tr w:rsidR="00CF3885" w14:paraId="38798D9E" w14:textId="77777777" w:rsidTr="00CF3885">
        <w:trPr>
          <w:trHeight w:val="360"/>
        </w:trPr>
        <w:tc>
          <w:tcPr>
            <w:tcW w:w="385" w:type="pct"/>
            <w:gridSpan w:val="2"/>
            <w:tcBorders>
              <w:top w:val="nil"/>
              <w:left w:val="nil"/>
              <w:bottom w:val="nil"/>
              <w:right w:val="nil"/>
            </w:tcBorders>
            <w:shd w:val="clear" w:color="auto" w:fill="auto"/>
            <w:noWrap/>
            <w:vAlign w:val="bottom"/>
            <w:hideMark/>
          </w:tcPr>
          <w:p w14:paraId="25F8B88D" w14:textId="77777777" w:rsidR="00CF3885" w:rsidRDefault="00CF3885" w:rsidP="00030EDE">
            <w:pPr>
              <w:rPr>
                <w:color w:val="000000"/>
                <w:sz w:val="28"/>
                <w:szCs w:val="28"/>
              </w:rPr>
            </w:pPr>
          </w:p>
        </w:tc>
        <w:tc>
          <w:tcPr>
            <w:tcW w:w="4615" w:type="pct"/>
            <w:gridSpan w:val="7"/>
            <w:tcBorders>
              <w:top w:val="nil"/>
              <w:left w:val="nil"/>
              <w:bottom w:val="nil"/>
              <w:right w:val="nil"/>
            </w:tcBorders>
            <w:shd w:val="clear" w:color="auto" w:fill="auto"/>
            <w:noWrap/>
            <w:vAlign w:val="center"/>
            <w:hideMark/>
          </w:tcPr>
          <w:p w14:paraId="51CCCA4B" w14:textId="77777777" w:rsidR="00CF3885" w:rsidRDefault="00CF3885" w:rsidP="00030EDE">
            <w:pPr>
              <w:rPr>
                <w:color w:val="000000"/>
                <w:sz w:val="28"/>
                <w:szCs w:val="28"/>
              </w:rPr>
            </w:pPr>
            <w:r>
              <w:rPr>
                <w:color w:val="000000"/>
                <w:sz w:val="28"/>
                <w:szCs w:val="28"/>
              </w:rPr>
              <w:t>b) Hệ số phát thải</w:t>
            </w:r>
          </w:p>
        </w:tc>
      </w:tr>
      <w:tr w:rsidR="00CF3885" w14:paraId="33F5A097" w14:textId="77777777" w:rsidTr="00CF3885">
        <w:trPr>
          <w:trHeight w:val="360"/>
        </w:trPr>
        <w:tc>
          <w:tcPr>
            <w:tcW w:w="385" w:type="pct"/>
            <w:gridSpan w:val="2"/>
            <w:tcBorders>
              <w:top w:val="nil"/>
              <w:left w:val="nil"/>
              <w:bottom w:val="nil"/>
              <w:right w:val="nil"/>
            </w:tcBorders>
            <w:shd w:val="clear" w:color="auto" w:fill="auto"/>
            <w:noWrap/>
            <w:vAlign w:val="bottom"/>
            <w:hideMark/>
          </w:tcPr>
          <w:p w14:paraId="2A3AAF3B" w14:textId="77777777" w:rsidR="00CF3885" w:rsidRDefault="00CF3885" w:rsidP="00030EDE">
            <w:pPr>
              <w:rPr>
                <w:b/>
                <w:bCs/>
                <w:color w:val="000000"/>
                <w:sz w:val="28"/>
                <w:szCs w:val="28"/>
              </w:rPr>
            </w:pPr>
            <w:r>
              <w:rPr>
                <w:b/>
                <w:bCs/>
                <w:color w:val="000000"/>
                <w:sz w:val="28"/>
                <w:szCs w:val="28"/>
              </w:rPr>
              <w:t>2</w:t>
            </w:r>
          </w:p>
        </w:tc>
        <w:tc>
          <w:tcPr>
            <w:tcW w:w="4615" w:type="pct"/>
            <w:gridSpan w:val="7"/>
            <w:tcBorders>
              <w:top w:val="nil"/>
              <w:left w:val="nil"/>
              <w:bottom w:val="nil"/>
              <w:right w:val="nil"/>
            </w:tcBorders>
            <w:shd w:val="clear" w:color="auto" w:fill="auto"/>
            <w:noWrap/>
            <w:vAlign w:val="bottom"/>
            <w:hideMark/>
          </w:tcPr>
          <w:p w14:paraId="28613331" w14:textId="77777777" w:rsidR="00CF3885" w:rsidRDefault="00CF3885" w:rsidP="00030EDE">
            <w:pPr>
              <w:rPr>
                <w:b/>
                <w:bCs/>
                <w:color w:val="000000"/>
                <w:sz w:val="28"/>
                <w:szCs w:val="28"/>
              </w:rPr>
            </w:pPr>
            <w:r>
              <w:rPr>
                <w:b/>
                <w:bCs/>
                <w:color w:val="000000"/>
                <w:sz w:val="28"/>
                <w:szCs w:val="28"/>
              </w:rPr>
              <w:t>Số liệu hoạt động liên quan đến phát thải khí nhà kính</w:t>
            </w:r>
          </w:p>
        </w:tc>
      </w:tr>
      <w:tr w:rsidR="00CF3885" w14:paraId="0EB565B8" w14:textId="77777777" w:rsidTr="00CF3885">
        <w:trPr>
          <w:trHeight w:val="360"/>
        </w:trPr>
        <w:tc>
          <w:tcPr>
            <w:tcW w:w="385" w:type="pct"/>
            <w:gridSpan w:val="2"/>
            <w:tcBorders>
              <w:top w:val="nil"/>
              <w:left w:val="nil"/>
              <w:bottom w:val="nil"/>
              <w:right w:val="nil"/>
            </w:tcBorders>
            <w:shd w:val="clear" w:color="auto" w:fill="auto"/>
            <w:noWrap/>
            <w:vAlign w:val="bottom"/>
            <w:hideMark/>
          </w:tcPr>
          <w:p w14:paraId="711E86C3" w14:textId="77777777" w:rsidR="00CF3885" w:rsidRDefault="00CF3885" w:rsidP="00030EDE">
            <w:pPr>
              <w:rPr>
                <w:b/>
                <w:bCs/>
                <w:color w:val="000000"/>
                <w:sz w:val="28"/>
                <w:szCs w:val="28"/>
              </w:rPr>
            </w:pPr>
          </w:p>
        </w:tc>
        <w:tc>
          <w:tcPr>
            <w:tcW w:w="4615" w:type="pct"/>
            <w:gridSpan w:val="7"/>
            <w:tcBorders>
              <w:top w:val="nil"/>
              <w:left w:val="nil"/>
              <w:bottom w:val="nil"/>
              <w:right w:val="nil"/>
            </w:tcBorders>
            <w:shd w:val="clear" w:color="auto" w:fill="auto"/>
            <w:noWrap/>
            <w:vAlign w:val="bottom"/>
            <w:hideMark/>
          </w:tcPr>
          <w:p w14:paraId="3B24D2BD" w14:textId="2E61E633" w:rsidR="00CF3885" w:rsidRDefault="00CF3885" w:rsidP="00030EDE">
            <w:pPr>
              <w:rPr>
                <w:color w:val="000000"/>
                <w:sz w:val="28"/>
                <w:szCs w:val="28"/>
              </w:rPr>
            </w:pPr>
            <w:r>
              <w:rPr>
                <w:color w:val="000000"/>
                <w:sz w:val="28"/>
                <w:szCs w:val="28"/>
              </w:rPr>
              <w:t>Tóm tắt số liệu hoạt động và đính kèm bảng thu thập số liệu (mẫu số CS.0</w:t>
            </w:r>
            <w:r w:rsidR="00CE038A">
              <w:rPr>
                <w:color w:val="000000"/>
                <w:sz w:val="28"/>
                <w:szCs w:val="28"/>
                <w:lang w:val="vi-VN"/>
              </w:rPr>
              <w:t>1</w:t>
            </w:r>
            <w:r>
              <w:rPr>
                <w:color w:val="000000"/>
                <w:sz w:val="28"/>
                <w:szCs w:val="28"/>
              </w:rPr>
              <w:t>.0</w:t>
            </w:r>
            <w:r w:rsidR="00CE038A">
              <w:rPr>
                <w:color w:val="000000"/>
                <w:sz w:val="28"/>
                <w:szCs w:val="28"/>
                <w:lang w:val="vi-VN"/>
              </w:rPr>
              <w:t>2</w:t>
            </w:r>
            <w:r>
              <w:rPr>
                <w:color w:val="000000"/>
                <w:sz w:val="28"/>
                <w:szCs w:val="28"/>
              </w:rPr>
              <w:t>)</w:t>
            </w:r>
          </w:p>
        </w:tc>
      </w:tr>
      <w:tr w:rsidR="00CF3885" w14:paraId="2D065EAF" w14:textId="77777777" w:rsidTr="00CF3885">
        <w:trPr>
          <w:trHeight w:val="360"/>
        </w:trPr>
        <w:tc>
          <w:tcPr>
            <w:tcW w:w="385" w:type="pct"/>
            <w:gridSpan w:val="2"/>
            <w:tcBorders>
              <w:top w:val="nil"/>
              <w:left w:val="nil"/>
              <w:bottom w:val="nil"/>
              <w:right w:val="nil"/>
            </w:tcBorders>
            <w:shd w:val="clear" w:color="auto" w:fill="auto"/>
            <w:noWrap/>
            <w:vAlign w:val="bottom"/>
            <w:hideMark/>
          </w:tcPr>
          <w:p w14:paraId="600BFB24" w14:textId="77777777" w:rsidR="00CF3885" w:rsidRDefault="00CF3885" w:rsidP="00030EDE">
            <w:pPr>
              <w:rPr>
                <w:b/>
                <w:bCs/>
                <w:color w:val="000000"/>
                <w:sz w:val="28"/>
                <w:szCs w:val="28"/>
              </w:rPr>
            </w:pPr>
            <w:r>
              <w:rPr>
                <w:b/>
                <w:bCs/>
                <w:color w:val="000000"/>
                <w:sz w:val="28"/>
                <w:szCs w:val="28"/>
              </w:rPr>
              <w:t>3</w:t>
            </w:r>
          </w:p>
        </w:tc>
        <w:tc>
          <w:tcPr>
            <w:tcW w:w="4615" w:type="pct"/>
            <w:gridSpan w:val="7"/>
            <w:tcBorders>
              <w:top w:val="nil"/>
              <w:left w:val="nil"/>
              <w:bottom w:val="nil"/>
              <w:right w:val="nil"/>
            </w:tcBorders>
            <w:shd w:val="clear" w:color="auto" w:fill="auto"/>
            <w:noWrap/>
            <w:vAlign w:val="bottom"/>
            <w:hideMark/>
          </w:tcPr>
          <w:p w14:paraId="46AE6FDD" w14:textId="77777777" w:rsidR="00CF3885" w:rsidRDefault="00CF3885" w:rsidP="00030EDE">
            <w:pPr>
              <w:rPr>
                <w:b/>
                <w:bCs/>
                <w:color w:val="000000"/>
                <w:sz w:val="28"/>
                <w:szCs w:val="28"/>
              </w:rPr>
            </w:pPr>
            <w:r>
              <w:rPr>
                <w:b/>
                <w:bCs/>
                <w:color w:val="000000"/>
                <w:sz w:val="28"/>
                <w:szCs w:val="28"/>
              </w:rPr>
              <w:t>Kết quả kiểm kê khí nhà kính</w:t>
            </w:r>
          </w:p>
        </w:tc>
      </w:tr>
      <w:tr w:rsidR="00CF3885" w14:paraId="6A2B7825" w14:textId="77777777" w:rsidTr="00CF3885">
        <w:trPr>
          <w:trHeight w:val="360"/>
        </w:trPr>
        <w:tc>
          <w:tcPr>
            <w:tcW w:w="385" w:type="pct"/>
            <w:gridSpan w:val="2"/>
            <w:tcBorders>
              <w:top w:val="nil"/>
              <w:left w:val="nil"/>
              <w:bottom w:val="nil"/>
              <w:right w:val="nil"/>
            </w:tcBorders>
            <w:shd w:val="clear" w:color="auto" w:fill="auto"/>
            <w:noWrap/>
            <w:vAlign w:val="bottom"/>
            <w:hideMark/>
          </w:tcPr>
          <w:p w14:paraId="686B1A8A" w14:textId="77777777" w:rsidR="00CF3885" w:rsidRDefault="00CF3885" w:rsidP="00030EDE">
            <w:pPr>
              <w:rPr>
                <w:b/>
                <w:bCs/>
                <w:color w:val="000000"/>
                <w:sz w:val="28"/>
                <w:szCs w:val="28"/>
              </w:rPr>
            </w:pPr>
          </w:p>
        </w:tc>
        <w:tc>
          <w:tcPr>
            <w:tcW w:w="4615" w:type="pct"/>
            <w:gridSpan w:val="7"/>
            <w:tcBorders>
              <w:top w:val="nil"/>
              <w:left w:val="nil"/>
              <w:bottom w:val="nil"/>
              <w:right w:val="nil"/>
            </w:tcBorders>
            <w:shd w:val="clear" w:color="auto" w:fill="auto"/>
            <w:noWrap/>
            <w:vAlign w:val="center"/>
            <w:hideMark/>
          </w:tcPr>
          <w:p w14:paraId="2FE93F98" w14:textId="77777777" w:rsidR="00CF3885" w:rsidRDefault="00CF3885" w:rsidP="00030EDE">
            <w:pPr>
              <w:rPr>
                <w:b/>
                <w:bCs/>
                <w:color w:val="000000"/>
                <w:sz w:val="28"/>
                <w:szCs w:val="28"/>
                <w:lang w:val="vi-VN"/>
              </w:rPr>
            </w:pPr>
          </w:p>
          <w:p w14:paraId="0FBD90F7" w14:textId="77777777" w:rsidR="00CF3885" w:rsidRDefault="00CF3885" w:rsidP="00030EDE">
            <w:pPr>
              <w:rPr>
                <w:b/>
                <w:bCs/>
                <w:color w:val="000000"/>
                <w:sz w:val="28"/>
                <w:szCs w:val="28"/>
                <w:lang w:val="vi-VN"/>
              </w:rPr>
            </w:pPr>
          </w:p>
          <w:p w14:paraId="1EC75328" w14:textId="77777777" w:rsidR="00CF3885" w:rsidRDefault="00CF3885" w:rsidP="00030EDE">
            <w:pPr>
              <w:rPr>
                <w:b/>
                <w:bCs/>
                <w:color w:val="000000"/>
                <w:sz w:val="28"/>
                <w:szCs w:val="28"/>
                <w:lang w:val="vi-VN"/>
              </w:rPr>
            </w:pPr>
          </w:p>
          <w:p w14:paraId="6FE61E76" w14:textId="766F16B7" w:rsidR="00CF3885" w:rsidRDefault="00CF3885" w:rsidP="00030EDE">
            <w:pPr>
              <w:rPr>
                <w:b/>
                <w:bCs/>
                <w:color w:val="000000"/>
                <w:sz w:val="28"/>
                <w:szCs w:val="28"/>
              </w:rPr>
            </w:pPr>
            <w:r>
              <w:rPr>
                <w:b/>
                <w:bCs/>
                <w:color w:val="000000"/>
                <w:sz w:val="28"/>
                <w:szCs w:val="28"/>
              </w:rPr>
              <w:t xml:space="preserve">Bảng 2. Kết quả tính phát thải KNK </w:t>
            </w:r>
          </w:p>
        </w:tc>
      </w:tr>
      <w:tr w:rsidR="00CF3885" w14:paraId="2088B094" w14:textId="77777777" w:rsidTr="00CF3885">
        <w:trPr>
          <w:trHeight w:val="400"/>
        </w:trPr>
        <w:tc>
          <w:tcPr>
            <w:tcW w:w="166" w:type="pct"/>
            <w:tcBorders>
              <w:top w:val="nil"/>
              <w:left w:val="nil"/>
              <w:bottom w:val="nil"/>
              <w:right w:val="nil"/>
            </w:tcBorders>
            <w:shd w:val="clear" w:color="auto" w:fill="auto"/>
            <w:noWrap/>
            <w:vAlign w:val="bottom"/>
            <w:hideMark/>
          </w:tcPr>
          <w:p w14:paraId="20AD1735" w14:textId="77777777" w:rsidR="00CF3885" w:rsidRDefault="00CF3885" w:rsidP="00030EDE">
            <w:pPr>
              <w:rPr>
                <w:b/>
                <w:bCs/>
                <w:color w:val="000000"/>
                <w:sz w:val="28"/>
                <w:szCs w:val="28"/>
              </w:rPr>
            </w:pPr>
          </w:p>
        </w:tc>
        <w:tc>
          <w:tcPr>
            <w:tcW w:w="4834" w:type="pct"/>
            <w:gridSpan w:val="8"/>
            <w:tcBorders>
              <w:top w:val="nil"/>
              <w:left w:val="nil"/>
              <w:bottom w:val="single" w:sz="4" w:space="0" w:color="auto"/>
              <w:right w:val="nil"/>
            </w:tcBorders>
            <w:shd w:val="clear" w:color="auto" w:fill="auto"/>
            <w:noWrap/>
            <w:vAlign w:val="center"/>
            <w:hideMark/>
          </w:tcPr>
          <w:p w14:paraId="2B601815" w14:textId="77777777" w:rsidR="00CF3885" w:rsidRDefault="00CF3885" w:rsidP="00030EDE">
            <w:pPr>
              <w:jc w:val="right"/>
              <w:rPr>
                <w:i/>
                <w:iCs/>
                <w:color w:val="000000"/>
                <w:sz w:val="28"/>
                <w:szCs w:val="28"/>
              </w:rPr>
            </w:pPr>
            <w:r>
              <w:rPr>
                <w:i/>
                <w:iCs/>
                <w:color w:val="000000"/>
                <w:sz w:val="28"/>
                <w:szCs w:val="28"/>
              </w:rPr>
              <w:t>Đơn vị: tấn CO</w:t>
            </w:r>
            <w:r>
              <w:rPr>
                <w:i/>
                <w:iCs/>
                <w:color w:val="000000"/>
                <w:sz w:val="28"/>
                <w:szCs w:val="28"/>
                <w:vertAlign w:val="subscript"/>
              </w:rPr>
              <w:t>2</w:t>
            </w:r>
            <w:r>
              <w:rPr>
                <w:i/>
                <w:iCs/>
                <w:color w:val="000000"/>
                <w:sz w:val="28"/>
                <w:szCs w:val="28"/>
              </w:rPr>
              <w:t>tđ</w:t>
            </w:r>
          </w:p>
        </w:tc>
      </w:tr>
      <w:tr w:rsidR="00CF3885" w14:paraId="159A85E7" w14:textId="77777777" w:rsidTr="00CF3885">
        <w:trPr>
          <w:trHeight w:val="420"/>
        </w:trPr>
        <w:tc>
          <w:tcPr>
            <w:tcW w:w="166" w:type="pct"/>
            <w:tcBorders>
              <w:top w:val="nil"/>
              <w:left w:val="nil"/>
              <w:bottom w:val="nil"/>
              <w:right w:val="nil"/>
            </w:tcBorders>
            <w:shd w:val="clear" w:color="auto" w:fill="auto"/>
            <w:noWrap/>
            <w:vAlign w:val="bottom"/>
            <w:hideMark/>
          </w:tcPr>
          <w:p w14:paraId="36EAD42A" w14:textId="77777777" w:rsidR="00CF3885" w:rsidRDefault="00CF3885" w:rsidP="00030EDE">
            <w:pPr>
              <w:jc w:val="right"/>
              <w:rPr>
                <w:i/>
                <w:iCs/>
                <w:color w:val="000000"/>
                <w:sz w:val="28"/>
                <w:szCs w:val="28"/>
              </w:rPr>
            </w:pPr>
          </w:p>
        </w:tc>
        <w:tc>
          <w:tcPr>
            <w:tcW w:w="482" w:type="pct"/>
            <w:gridSpan w:val="2"/>
            <w:tcBorders>
              <w:top w:val="nil"/>
              <w:left w:val="single" w:sz="4" w:space="0" w:color="auto"/>
              <w:bottom w:val="single" w:sz="4" w:space="0" w:color="auto"/>
              <w:right w:val="single" w:sz="4" w:space="0" w:color="auto"/>
            </w:tcBorders>
            <w:shd w:val="clear" w:color="auto" w:fill="auto"/>
            <w:vAlign w:val="center"/>
            <w:hideMark/>
          </w:tcPr>
          <w:p w14:paraId="69DA2426" w14:textId="77777777" w:rsidR="00CF3885" w:rsidRDefault="00CF3885" w:rsidP="00030EDE">
            <w:pPr>
              <w:jc w:val="center"/>
              <w:rPr>
                <w:b/>
                <w:bCs/>
                <w:color w:val="000000"/>
                <w:sz w:val="28"/>
                <w:szCs w:val="28"/>
              </w:rPr>
            </w:pPr>
            <w:r>
              <w:rPr>
                <w:b/>
                <w:bCs/>
                <w:color w:val="000000"/>
                <w:sz w:val="28"/>
                <w:szCs w:val="28"/>
              </w:rPr>
              <w:t>STT</w:t>
            </w:r>
          </w:p>
        </w:tc>
        <w:tc>
          <w:tcPr>
            <w:tcW w:w="1937" w:type="pct"/>
            <w:tcBorders>
              <w:top w:val="nil"/>
              <w:left w:val="nil"/>
              <w:bottom w:val="single" w:sz="4" w:space="0" w:color="auto"/>
              <w:right w:val="single" w:sz="4" w:space="0" w:color="auto"/>
            </w:tcBorders>
            <w:shd w:val="clear" w:color="auto" w:fill="auto"/>
            <w:vAlign w:val="center"/>
            <w:hideMark/>
          </w:tcPr>
          <w:p w14:paraId="70A9BE49" w14:textId="77777777" w:rsidR="00CF3885" w:rsidRDefault="00CF3885" w:rsidP="00030EDE">
            <w:pPr>
              <w:rPr>
                <w:b/>
                <w:bCs/>
                <w:color w:val="000000"/>
                <w:sz w:val="28"/>
                <w:szCs w:val="28"/>
              </w:rPr>
            </w:pPr>
            <w:r>
              <w:rPr>
                <w:b/>
                <w:bCs/>
                <w:color w:val="000000"/>
                <w:sz w:val="28"/>
                <w:szCs w:val="28"/>
              </w:rPr>
              <w:t>Nguồn phát thải</w:t>
            </w:r>
          </w:p>
        </w:tc>
        <w:tc>
          <w:tcPr>
            <w:tcW w:w="479" w:type="pct"/>
            <w:tcBorders>
              <w:top w:val="nil"/>
              <w:left w:val="nil"/>
              <w:bottom w:val="single" w:sz="4" w:space="0" w:color="auto"/>
              <w:right w:val="single" w:sz="4" w:space="0" w:color="auto"/>
            </w:tcBorders>
            <w:shd w:val="clear" w:color="auto" w:fill="auto"/>
            <w:vAlign w:val="center"/>
            <w:hideMark/>
          </w:tcPr>
          <w:p w14:paraId="3AF5F9B8" w14:textId="77777777" w:rsidR="00CF3885" w:rsidRDefault="00CF3885" w:rsidP="00030EDE">
            <w:pPr>
              <w:rPr>
                <w:b/>
                <w:bCs/>
                <w:color w:val="000000"/>
                <w:sz w:val="28"/>
                <w:szCs w:val="28"/>
              </w:rPr>
            </w:pPr>
            <w:r>
              <w:rPr>
                <w:b/>
                <w:bCs/>
                <w:color w:val="000000"/>
                <w:sz w:val="28"/>
                <w:szCs w:val="28"/>
              </w:rPr>
              <w:t>CO</w:t>
            </w:r>
            <w:r>
              <w:rPr>
                <w:b/>
                <w:bCs/>
                <w:color w:val="000000"/>
                <w:sz w:val="28"/>
                <w:szCs w:val="28"/>
                <w:vertAlign w:val="subscript"/>
              </w:rPr>
              <w:t>2</w:t>
            </w:r>
          </w:p>
        </w:tc>
        <w:tc>
          <w:tcPr>
            <w:tcW w:w="451" w:type="pct"/>
            <w:tcBorders>
              <w:top w:val="nil"/>
              <w:left w:val="nil"/>
              <w:bottom w:val="single" w:sz="4" w:space="0" w:color="auto"/>
              <w:right w:val="single" w:sz="4" w:space="0" w:color="auto"/>
            </w:tcBorders>
            <w:shd w:val="clear" w:color="auto" w:fill="auto"/>
            <w:vAlign w:val="center"/>
            <w:hideMark/>
          </w:tcPr>
          <w:p w14:paraId="0979E3C9" w14:textId="77777777" w:rsidR="00CF3885" w:rsidRDefault="00CF3885" w:rsidP="00030EDE">
            <w:pPr>
              <w:rPr>
                <w:b/>
                <w:bCs/>
                <w:color w:val="000000"/>
                <w:sz w:val="28"/>
                <w:szCs w:val="28"/>
              </w:rPr>
            </w:pPr>
            <w:r>
              <w:rPr>
                <w:b/>
                <w:bCs/>
                <w:color w:val="000000"/>
                <w:sz w:val="28"/>
                <w:szCs w:val="28"/>
              </w:rPr>
              <w:t>CH</w:t>
            </w:r>
            <w:r>
              <w:rPr>
                <w:b/>
                <w:bCs/>
                <w:color w:val="000000"/>
                <w:sz w:val="28"/>
                <w:szCs w:val="28"/>
                <w:vertAlign w:val="subscript"/>
              </w:rPr>
              <w:t>4</w:t>
            </w:r>
          </w:p>
        </w:tc>
        <w:tc>
          <w:tcPr>
            <w:tcW w:w="451" w:type="pct"/>
            <w:tcBorders>
              <w:top w:val="nil"/>
              <w:left w:val="nil"/>
              <w:bottom w:val="single" w:sz="4" w:space="0" w:color="auto"/>
              <w:right w:val="single" w:sz="4" w:space="0" w:color="auto"/>
            </w:tcBorders>
            <w:shd w:val="clear" w:color="auto" w:fill="auto"/>
            <w:vAlign w:val="center"/>
            <w:hideMark/>
          </w:tcPr>
          <w:p w14:paraId="242444A1" w14:textId="77777777" w:rsidR="00CF3885" w:rsidRDefault="00CF3885" w:rsidP="00030EDE">
            <w:pPr>
              <w:rPr>
                <w:b/>
                <w:bCs/>
                <w:color w:val="000000"/>
                <w:sz w:val="28"/>
                <w:szCs w:val="28"/>
              </w:rPr>
            </w:pPr>
            <w:r>
              <w:rPr>
                <w:b/>
                <w:bCs/>
                <w:color w:val="000000"/>
                <w:sz w:val="28"/>
                <w:szCs w:val="28"/>
              </w:rPr>
              <w:t>N</w:t>
            </w:r>
            <w:r>
              <w:rPr>
                <w:b/>
                <w:bCs/>
                <w:color w:val="000000"/>
                <w:sz w:val="28"/>
                <w:szCs w:val="28"/>
                <w:vertAlign w:val="subscript"/>
              </w:rPr>
              <w:t>2</w:t>
            </w:r>
            <w:r>
              <w:rPr>
                <w:b/>
                <w:bCs/>
                <w:color w:val="000000"/>
                <w:sz w:val="28"/>
                <w:szCs w:val="28"/>
              </w:rPr>
              <w:t>O</w:t>
            </w:r>
          </w:p>
        </w:tc>
        <w:tc>
          <w:tcPr>
            <w:tcW w:w="497" w:type="pct"/>
            <w:tcBorders>
              <w:top w:val="nil"/>
              <w:left w:val="nil"/>
              <w:bottom w:val="single" w:sz="4" w:space="0" w:color="auto"/>
              <w:right w:val="single" w:sz="4" w:space="0" w:color="auto"/>
            </w:tcBorders>
            <w:shd w:val="clear" w:color="auto" w:fill="auto"/>
            <w:vAlign w:val="center"/>
            <w:hideMark/>
          </w:tcPr>
          <w:p w14:paraId="1E698738" w14:textId="77777777" w:rsidR="00CF3885" w:rsidRDefault="00CF3885" w:rsidP="00030EDE">
            <w:pPr>
              <w:rPr>
                <w:b/>
                <w:bCs/>
                <w:color w:val="000000"/>
                <w:sz w:val="28"/>
                <w:szCs w:val="28"/>
              </w:rPr>
            </w:pPr>
            <w:r>
              <w:rPr>
                <w:b/>
                <w:bCs/>
                <w:color w:val="000000"/>
                <w:sz w:val="28"/>
                <w:szCs w:val="28"/>
              </w:rPr>
              <w:t>HFCs</w:t>
            </w:r>
          </w:p>
        </w:tc>
        <w:tc>
          <w:tcPr>
            <w:tcW w:w="535" w:type="pct"/>
            <w:tcBorders>
              <w:top w:val="nil"/>
              <w:left w:val="nil"/>
              <w:bottom w:val="single" w:sz="4" w:space="0" w:color="auto"/>
              <w:right w:val="single" w:sz="4" w:space="0" w:color="auto"/>
            </w:tcBorders>
            <w:shd w:val="clear" w:color="auto" w:fill="auto"/>
            <w:vAlign w:val="center"/>
            <w:hideMark/>
          </w:tcPr>
          <w:p w14:paraId="517521B2" w14:textId="77777777" w:rsidR="00CF3885" w:rsidRDefault="00CF3885" w:rsidP="00030EDE">
            <w:pPr>
              <w:rPr>
                <w:b/>
                <w:bCs/>
                <w:color w:val="000000"/>
                <w:sz w:val="28"/>
                <w:szCs w:val="28"/>
              </w:rPr>
            </w:pPr>
            <w:r>
              <w:rPr>
                <w:b/>
                <w:bCs/>
                <w:color w:val="000000"/>
                <w:sz w:val="28"/>
                <w:szCs w:val="28"/>
              </w:rPr>
              <w:t>Tổng</w:t>
            </w:r>
          </w:p>
        </w:tc>
      </w:tr>
      <w:tr w:rsidR="00CF3885" w14:paraId="7469B1E0" w14:textId="77777777" w:rsidTr="00CF3885">
        <w:trPr>
          <w:trHeight w:val="380"/>
        </w:trPr>
        <w:tc>
          <w:tcPr>
            <w:tcW w:w="166" w:type="pct"/>
            <w:tcBorders>
              <w:top w:val="nil"/>
              <w:left w:val="nil"/>
              <w:bottom w:val="nil"/>
              <w:right w:val="nil"/>
            </w:tcBorders>
            <w:shd w:val="clear" w:color="auto" w:fill="auto"/>
            <w:noWrap/>
            <w:vAlign w:val="bottom"/>
            <w:hideMark/>
          </w:tcPr>
          <w:p w14:paraId="640FB965" w14:textId="77777777" w:rsidR="00CF3885" w:rsidRDefault="00CF3885" w:rsidP="00030EDE">
            <w:pPr>
              <w:rPr>
                <w:b/>
                <w:bCs/>
                <w:color w:val="000000"/>
                <w:sz w:val="28"/>
                <w:szCs w:val="28"/>
              </w:rPr>
            </w:pPr>
          </w:p>
        </w:tc>
        <w:tc>
          <w:tcPr>
            <w:tcW w:w="482" w:type="pct"/>
            <w:gridSpan w:val="2"/>
            <w:tcBorders>
              <w:top w:val="nil"/>
              <w:left w:val="single" w:sz="4" w:space="0" w:color="auto"/>
              <w:bottom w:val="single" w:sz="4" w:space="0" w:color="auto"/>
              <w:right w:val="single" w:sz="4" w:space="0" w:color="auto"/>
            </w:tcBorders>
            <w:shd w:val="clear" w:color="auto" w:fill="auto"/>
            <w:vAlign w:val="center"/>
            <w:hideMark/>
          </w:tcPr>
          <w:p w14:paraId="4A4846A9" w14:textId="77777777" w:rsidR="00CF3885" w:rsidRDefault="00CF3885" w:rsidP="00030EDE">
            <w:pPr>
              <w:jc w:val="center"/>
              <w:rPr>
                <w:b/>
                <w:bCs/>
                <w:color w:val="000000"/>
                <w:sz w:val="28"/>
                <w:szCs w:val="28"/>
              </w:rPr>
            </w:pPr>
            <w:r>
              <w:rPr>
                <w:b/>
                <w:bCs/>
                <w:color w:val="000000"/>
                <w:sz w:val="28"/>
                <w:szCs w:val="28"/>
              </w:rPr>
              <w:t>I</w:t>
            </w:r>
          </w:p>
        </w:tc>
        <w:tc>
          <w:tcPr>
            <w:tcW w:w="1937" w:type="pct"/>
            <w:tcBorders>
              <w:top w:val="nil"/>
              <w:left w:val="nil"/>
              <w:bottom w:val="single" w:sz="4" w:space="0" w:color="auto"/>
              <w:right w:val="single" w:sz="4" w:space="0" w:color="auto"/>
            </w:tcBorders>
            <w:shd w:val="clear" w:color="auto" w:fill="auto"/>
            <w:vAlign w:val="center"/>
            <w:hideMark/>
          </w:tcPr>
          <w:p w14:paraId="51CB9B9C" w14:textId="7A755B27" w:rsidR="00CF3885" w:rsidRPr="00CF3885" w:rsidRDefault="00CF3885" w:rsidP="00030EDE">
            <w:pPr>
              <w:rPr>
                <w:b/>
                <w:bCs/>
                <w:color w:val="000000"/>
                <w:sz w:val="28"/>
                <w:szCs w:val="28"/>
                <w:lang w:val="vi-VN"/>
              </w:rPr>
            </w:pPr>
            <w:r>
              <w:rPr>
                <w:b/>
                <w:bCs/>
                <w:color w:val="000000"/>
                <w:sz w:val="28"/>
                <w:szCs w:val="28"/>
              </w:rPr>
              <w:t>Sử</w:t>
            </w:r>
            <w:r>
              <w:rPr>
                <w:b/>
                <w:bCs/>
                <w:color w:val="000000"/>
                <w:sz w:val="28"/>
                <w:szCs w:val="28"/>
                <w:lang w:val="vi-VN"/>
              </w:rPr>
              <w:t xml:space="preserve"> dụng thiết bị làm mát</w:t>
            </w:r>
          </w:p>
        </w:tc>
        <w:tc>
          <w:tcPr>
            <w:tcW w:w="479" w:type="pct"/>
            <w:tcBorders>
              <w:top w:val="nil"/>
              <w:left w:val="nil"/>
              <w:bottom w:val="single" w:sz="4" w:space="0" w:color="auto"/>
              <w:right w:val="single" w:sz="4" w:space="0" w:color="auto"/>
            </w:tcBorders>
            <w:shd w:val="clear" w:color="auto" w:fill="auto"/>
            <w:vAlign w:val="center"/>
            <w:hideMark/>
          </w:tcPr>
          <w:p w14:paraId="0B1D7DD3" w14:textId="77777777" w:rsidR="00CF3885" w:rsidRDefault="00CF3885" w:rsidP="00030EDE">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0570CC71" w14:textId="77777777" w:rsidR="00CF3885" w:rsidRDefault="00CF3885" w:rsidP="00030EDE">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535FB4C9" w14:textId="77777777" w:rsidR="00CF3885" w:rsidRDefault="00CF3885" w:rsidP="00030EDE">
            <w:pPr>
              <w:rPr>
                <w:color w:val="000000"/>
                <w:sz w:val="28"/>
                <w:szCs w:val="28"/>
              </w:rPr>
            </w:pPr>
            <w:r>
              <w:rPr>
                <w:color w:val="000000"/>
                <w:sz w:val="28"/>
                <w:szCs w:val="28"/>
              </w:rPr>
              <w:t> </w:t>
            </w:r>
          </w:p>
        </w:tc>
        <w:tc>
          <w:tcPr>
            <w:tcW w:w="497" w:type="pct"/>
            <w:tcBorders>
              <w:top w:val="nil"/>
              <w:left w:val="nil"/>
              <w:bottom w:val="single" w:sz="4" w:space="0" w:color="auto"/>
              <w:right w:val="single" w:sz="4" w:space="0" w:color="auto"/>
            </w:tcBorders>
            <w:shd w:val="clear" w:color="auto" w:fill="auto"/>
            <w:vAlign w:val="center"/>
            <w:hideMark/>
          </w:tcPr>
          <w:p w14:paraId="19A76388" w14:textId="77777777" w:rsidR="00CF3885" w:rsidRDefault="00CF3885" w:rsidP="00030EDE">
            <w:pPr>
              <w:rPr>
                <w:color w:val="000000"/>
                <w:sz w:val="28"/>
                <w:szCs w:val="28"/>
              </w:rPr>
            </w:pPr>
            <w:r>
              <w:rPr>
                <w:color w:val="000000"/>
                <w:sz w:val="28"/>
                <w:szCs w:val="28"/>
              </w:rPr>
              <w:t> </w:t>
            </w:r>
          </w:p>
        </w:tc>
        <w:tc>
          <w:tcPr>
            <w:tcW w:w="535" w:type="pct"/>
            <w:tcBorders>
              <w:top w:val="nil"/>
              <w:left w:val="nil"/>
              <w:bottom w:val="single" w:sz="4" w:space="0" w:color="auto"/>
              <w:right w:val="single" w:sz="4" w:space="0" w:color="auto"/>
            </w:tcBorders>
            <w:shd w:val="clear" w:color="auto" w:fill="auto"/>
            <w:vAlign w:val="center"/>
            <w:hideMark/>
          </w:tcPr>
          <w:p w14:paraId="45A20A15" w14:textId="77777777" w:rsidR="00CF3885" w:rsidRDefault="00CF3885" w:rsidP="00030EDE">
            <w:pPr>
              <w:rPr>
                <w:color w:val="000000"/>
                <w:sz w:val="28"/>
                <w:szCs w:val="28"/>
              </w:rPr>
            </w:pPr>
            <w:r>
              <w:rPr>
                <w:color w:val="000000"/>
                <w:sz w:val="28"/>
                <w:szCs w:val="28"/>
              </w:rPr>
              <w:t> </w:t>
            </w:r>
          </w:p>
        </w:tc>
      </w:tr>
      <w:tr w:rsidR="00CF3885" w14:paraId="7E69A5C9" w14:textId="77777777" w:rsidTr="00CF3885">
        <w:trPr>
          <w:trHeight w:val="380"/>
        </w:trPr>
        <w:tc>
          <w:tcPr>
            <w:tcW w:w="166" w:type="pct"/>
            <w:tcBorders>
              <w:top w:val="nil"/>
              <w:left w:val="nil"/>
              <w:bottom w:val="nil"/>
              <w:right w:val="nil"/>
            </w:tcBorders>
            <w:shd w:val="clear" w:color="auto" w:fill="auto"/>
            <w:noWrap/>
            <w:vAlign w:val="bottom"/>
            <w:hideMark/>
          </w:tcPr>
          <w:p w14:paraId="15D9CDF2" w14:textId="77777777" w:rsidR="00CF3885" w:rsidRDefault="00CF3885" w:rsidP="00030EDE">
            <w:pPr>
              <w:rPr>
                <w:color w:val="000000"/>
                <w:sz w:val="28"/>
                <w:szCs w:val="28"/>
              </w:rPr>
            </w:pPr>
          </w:p>
        </w:tc>
        <w:tc>
          <w:tcPr>
            <w:tcW w:w="482" w:type="pct"/>
            <w:gridSpan w:val="2"/>
            <w:tcBorders>
              <w:top w:val="nil"/>
              <w:left w:val="single" w:sz="4" w:space="0" w:color="auto"/>
              <w:bottom w:val="single" w:sz="4" w:space="0" w:color="auto"/>
              <w:right w:val="single" w:sz="4" w:space="0" w:color="auto"/>
            </w:tcBorders>
            <w:shd w:val="clear" w:color="auto" w:fill="auto"/>
            <w:vAlign w:val="center"/>
            <w:hideMark/>
          </w:tcPr>
          <w:p w14:paraId="5FBE8239" w14:textId="77777777" w:rsidR="00CF3885" w:rsidRDefault="00CF3885" w:rsidP="00030EDE">
            <w:pPr>
              <w:jc w:val="center"/>
              <w:rPr>
                <w:color w:val="000000"/>
                <w:sz w:val="28"/>
                <w:szCs w:val="28"/>
              </w:rPr>
            </w:pPr>
            <w:r>
              <w:rPr>
                <w:color w:val="000000"/>
                <w:sz w:val="28"/>
                <w:szCs w:val="28"/>
              </w:rPr>
              <w:t>1</w:t>
            </w:r>
          </w:p>
        </w:tc>
        <w:tc>
          <w:tcPr>
            <w:tcW w:w="1937" w:type="pct"/>
            <w:tcBorders>
              <w:top w:val="nil"/>
              <w:left w:val="nil"/>
              <w:bottom w:val="single" w:sz="4" w:space="0" w:color="auto"/>
              <w:right w:val="single" w:sz="4" w:space="0" w:color="auto"/>
            </w:tcBorders>
            <w:shd w:val="clear" w:color="auto" w:fill="auto"/>
            <w:vAlign w:val="center"/>
            <w:hideMark/>
          </w:tcPr>
          <w:p w14:paraId="2A969F39" w14:textId="66D4D5D1" w:rsidR="00CF3885" w:rsidRPr="00CF3885" w:rsidRDefault="00CF3885" w:rsidP="00030EDE">
            <w:pPr>
              <w:rPr>
                <w:color w:val="000000"/>
                <w:sz w:val="28"/>
                <w:szCs w:val="28"/>
                <w:lang w:val="vi-VN"/>
              </w:rPr>
            </w:pPr>
            <w:r>
              <w:rPr>
                <w:color w:val="000000"/>
                <w:sz w:val="28"/>
                <w:szCs w:val="28"/>
              </w:rPr>
              <w:t>Sử</w:t>
            </w:r>
            <w:r>
              <w:rPr>
                <w:color w:val="000000"/>
                <w:sz w:val="28"/>
                <w:szCs w:val="28"/>
                <w:lang w:val="vi-VN"/>
              </w:rPr>
              <w:t xml:space="preserve"> dụng thiết bị làm mát</w:t>
            </w:r>
            <w:r>
              <w:rPr>
                <w:color w:val="000000"/>
                <w:sz w:val="28"/>
                <w:szCs w:val="28"/>
                <w:lang w:val="vi-VN"/>
              </w:rPr>
              <w:tab/>
            </w:r>
          </w:p>
        </w:tc>
        <w:tc>
          <w:tcPr>
            <w:tcW w:w="479" w:type="pct"/>
            <w:tcBorders>
              <w:top w:val="nil"/>
              <w:left w:val="nil"/>
              <w:bottom w:val="single" w:sz="4" w:space="0" w:color="auto"/>
              <w:right w:val="single" w:sz="4" w:space="0" w:color="auto"/>
            </w:tcBorders>
            <w:shd w:val="clear" w:color="auto" w:fill="auto"/>
            <w:vAlign w:val="center"/>
            <w:hideMark/>
          </w:tcPr>
          <w:p w14:paraId="6F67115D" w14:textId="77777777" w:rsidR="00CF3885" w:rsidRDefault="00CF3885" w:rsidP="00030EDE">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60121DCF" w14:textId="77777777" w:rsidR="00CF3885" w:rsidRDefault="00CF3885" w:rsidP="00030EDE">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320E864F" w14:textId="77777777" w:rsidR="00CF3885" w:rsidRDefault="00CF3885" w:rsidP="00030EDE">
            <w:pPr>
              <w:rPr>
                <w:color w:val="000000"/>
                <w:sz w:val="28"/>
                <w:szCs w:val="28"/>
              </w:rPr>
            </w:pPr>
            <w:r>
              <w:rPr>
                <w:color w:val="000000"/>
                <w:sz w:val="28"/>
                <w:szCs w:val="28"/>
              </w:rPr>
              <w:t> </w:t>
            </w:r>
          </w:p>
        </w:tc>
        <w:tc>
          <w:tcPr>
            <w:tcW w:w="497" w:type="pct"/>
            <w:tcBorders>
              <w:top w:val="nil"/>
              <w:left w:val="nil"/>
              <w:bottom w:val="single" w:sz="4" w:space="0" w:color="auto"/>
              <w:right w:val="single" w:sz="4" w:space="0" w:color="auto"/>
            </w:tcBorders>
            <w:shd w:val="clear" w:color="auto" w:fill="auto"/>
            <w:vAlign w:val="center"/>
            <w:hideMark/>
          </w:tcPr>
          <w:p w14:paraId="7243650E" w14:textId="77777777" w:rsidR="00CF3885" w:rsidRDefault="00CF3885" w:rsidP="00030EDE">
            <w:pPr>
              <w:rPr>
                <w:color w:val="000000"/>
                <w:sz w:val="28"/>
                <w:szCs w:val="28"/>
              </w:rPr>
            </w:pPr>
            <w:r>
              <w:rPr>
                <w:color w:val="000000"/>
                <w:sz w:val="28"/>
                <w:szCs w:val="28"/>
              </w:rPr>
              <w:t> </w:t>
            </w:r>
          </w:p>
        </w:tc>
        <w:tc>
          <w:tcPr>
            <w:tcW w:w="535" w:type="pct"/>
            <w:tcBorders>
              <w:top w:val="nil"/>
              <w:left w:val="nil"/>
              <w:bottom w:val="single" w:sz="4" w:space="0" w:color="auto"/>
              <w:right w:val="single" w:sz="4" w:space="0" w:color="auto"/>
            </w:tcBorders>
            <w:shd w:val="clear" w:color="auto" w:fill="auto"/>
            <w:vAlign w:val="center"/>
            <w:hideMark/>
          </w:tcPr>
          <w:p w14:paraId="1E88BA8E" w14:textId="77777777" w:rsidR="00CF3885" w:rsidRDefault="00CF3885" w:rsidP="00030EDE">
            <w:pPr>
              <w:rPr>
                <w:color w:val="000000"/>
                <w:sz w:val="28"/>
                <w:szCs w:val="28"/>
              </w:rPr>
            </w:pPr>
            <w:r>
              <w:rPr>
                <w:color w:val="000000"/>
                <w:sz w:val="28"/>
                <w:szCs w:val="28"/>
              </w:rPr>
              <w:t> </w:t>
            </w:r>
          </w:p>
        </w:tc>
      </w:tr>
      <w:tr w:rsidR="00CF3885" w14:paraId="57A93886" w14:textId="77777777" w:rsidTr="00CF3885">
        <w:trPr>
          <w:trHeight w:val="380"/>
        </w:trPr>
        <w:tc>
          <w:tcPr>
            <w:tcW w:w="166" w:type="pct"/>
            <w:tcBorders>
              <w:top w:val="nil"/>
              <w:left w:val="nil"/>
              <w:bottom w:val="nil"/>
              <w:right w:val="nil"/>
            </w:tcBorders>
            <w:shd w:val="clear" w:color="auto" w:fill="auto"/>
            <w:noWrap/>
            <w:vAlign w:val="bottom"/>
            <w:hideMark/>
          </w:tcPr>
          <w:p w14:paraId="360A05CF" w14:textId="77777777" w:rsidR="00CF3885" w:rsidRDefault="00CF3885" w:rsidP="00030EDE">
            <w:pPr>
              <w:rPr>
                <w:color w:val="000000"/>
                <w:sz w:val="28"/>
                <w:szCs w:val="28"/>
              </w:rPr>
            </w:pPr>
          </w:p>
        </w:tc>
        <w:tc>
          <w:tcPr>
            <w:tcW w:w="482" w:type="pct"/>
            <w:gridSpan w:val="2"/>
            <w:tcBorders>
              <w:top w:val="nil"/>
              <w:left w:val="single" w:sz="4" w:space="0" w:color="auto"/>
              <w:bottom w:val="single" w:sz="4" w:space="0" w:color="auto"/>
              <w:right w:val="single" w:sz="4" w:space="0" w:color="auto"/>
            </w:tcBorders>
            <w:shd w:val="clear" w:color="auto" w:fill="auto"/>
            <w:vAlign w:val="center"/>
            <w:hideMark/>
          </w:tcPr>
          <w:p w14:paraId="398D9E5B" w14:textId="77777777" w:rsidR="00CF3885" w:rsidRDefault="00CF3885" w:rsidP="00030EDE">
            <w:pPr>
              <w:jc w:val="center"/>
              <w:rPr>
                <w:b/>
                <w:bCs/>
                <w:color w:val="000000"/>
                <w:sz w:val="28"/>
                <w:szCs w:val="28"/>
              </w:rPr>
            </w:pPr>
            <w:r>
              <w:rPr>
                <w:b/>
                <w:bCs/>
                <w:color w:val="000000"/>
                <w:sz w:val="28"/>
                <w:szCs w:val="28"/>
              </w:rPr>
              <w:t>II</w:t>
            </w:r>
          </w:p>
        </w:tc>
        <w:tc>
          <w:tcPr>
            <w:tcW w:w="1937" w:type="pct"/>
            <w:tcBorders>
              <w:top w:val="nil"/>
              <w:left w:val="nil"/>
              <w:bottom w:val="single" w:sz="4" w:space="0" w:color="auto"/>
              <w:right w:val="single" w:sz="4" w:space="0" w:color="auto"/>
            </w:tcBorders>
            <w:shd w:val="clear" w:color="auto" w:fill="auto"/>
            <w:vAlign w:val="center"/>
            <w:hideMark/>
          </w:tcPr>
          <w:p w14:paraId="0900DFD4" w14:textId="77777777" w:rsidR="00CF3885" w:rsidRDefault="00CF3885" w:rsidP="00030EDE">
            <w:pPr>
              <w:rPr>
                <w:b/>
                <w:bCs/>
                <w:color w:val="000000"/>
                <w:sz w:val="28"/>
                <w:szCs w:val="28"/>
              </w:rPr>
            </w:pPr>
            <w:r>
              <w:rPr>
                <w:b/>
                <w:bCs/>
                <w:color w:val="000000"/>
                <w:sz w:val="28"/>
                <w:szCs w:val="28"/>
              </w:rPr>
              <w:t>Tiêu thụ năng lượng</w:t>
            </w:r>
          </w:p>
        </w:tc>
        <w:tc>
          <w:tcPr>
            <w:tcW w:w="479" w:type="pct"/>
            <w:tcBorders>
              <w:top w:val="nil"/>
              <w:left w:val="nil"/>
              <w:bottom w:val="single" w:sz="4" w:space="0" w:color="auto"/>
              <w:right w:val="single" w:sz="4" w:space="0" w:color="auto"/>
            </w:tcBorders>
            <w:shd w:val="clear" w:color="auto" w:fill="auto"/>
            <w:vAlign w:val="center"/>
            <w:hideMark/>
          </w:tcPr>
          <w:p w14:paraId="01978888" w14:textId="77777777" w:rsidR="00CF3885" w:rsidRDefault="00CF3885" w:rsidP="00030EDE">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2D5D8BF2" w14:textId="77777777" w:rsidR="00CF3885" w:rsidRDefault="00CF3885" w:rsidP="00030EDE">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78CE81C7" w14:textId="77777777" w:rsidR="00CF3885" w:rsidRDefault="00CF3885" w:rsidP="00030EDE">
            <w:pPr>
              <w:rPr>
                <w:color w:val="000000"/>
                <w:sz w:val="28"/>
                <w:szCs w:val="28"/>
              </w:rPr>
            </w:pPr>
            <w:r>
              <w:rPr>
                <w:color w:val="000000"/>
                <w:sz w:val="28"/>
                <w:szCs w:val="28"/>
              </w:rPr>
              <w:t> </w:t>
            </w:r>
          </w:p>
        </w:tc>
        <w:tc>
          <w:tcPr>
            <w:tcW w:w="497" w:type="pct"/>
            <w:tcBorders>
              <w:top w:val="nil"/>
              <w:left w:val="nil"/>
              <w:bottom w:val="single" w:sz="4" w:space="0" w:color="auto"/>
              <w:right w:val="single" w:sz="4" w:space="0" w:color="auto"/>
            </w:tcBorders>
            <w:shd w:val="clear" w:color="000000" w:fill="D9D9D9"/>
            <w:vAlign w:val="center"/>
            <w:hideMark/>
          </w:tcPr>
          <w:p w14:paraId="2555A3D9" w14:textId="77777777" w:rsidR="00CF3885" w:rsidRDefault="00CF3885" w:rsidP="00030EDE">
            <w:pPr>
              <w:rPr>
                <w:color w:val="000000"/>
                <w:sz w:val="28"/>
                <w:szCs w:val="28"/>
              </w:rPr>
            </w:pPr>
            <w:r>
              <w:rPr>
                <w:color w:val="000000"/>
                <w:sz w:val="28"/>
                <w:szCs w:val="28"/>
              </w:rPr>
              <w:t> </w:t>
            </w:r>
          </w:p>
        </w:tc>
        <w:tc>
          <w:tcPr>
            <w:tcW w:w="535" w:type="pct"/>
            <w:tcBorders>
              <w:top w:val="nil"/>
              <w:left w:val="nil"/>
              <w:bottom w:val="single" w:sz="4" w:space="0" w:color="auto"/>
              <w:right w:val="single" w:sz="4" w:space="0" w:color="auto"/>
            </w:tcBorders>
            <w:shd w:val="clear" w:color="auto" w:fill="auto"/>
            <w:vAlign w:val="center"/>
            <w:hideMark/>
          </w:tcPr>
          <w:p w14:paraId="617B70F4" w14:textId="77777777" w:rsidR="00CF3885" w:rsidRDefault="00CF3885" w:rsidP="00030EDE">
            <w:pPr>
              <w:rPr>
                <w:color w:val="000000"/>
                <w:sz w:val="28"/>
                <w:szCs w:val="28"/>
              </w:rPr>
            </w:pPr>
            <w:r>
              <w:rPr>
                <w:color w:val="000000"/>
                <w:sz w:val="28"/>
                <w:szCs w:val="28"/>
              </w:rPr>
              <w:t> </w:t>
            </w:r>
          </w:p>
        </w:tc>
      </w:tr>
      <w:tr w:rsidR="00CF3885" w14:paraId="713D955F" w14:textId="77777777" w:rsidTr="00CF3885">
        <w:trPr>
          <w:trHeight w:val="380"/>
        </w:trPr>
        <w:tc>
          <w:tcPr>
            <w:tcW w:w="166" w:type="pct"/>
            <w:tcBorders>
              <w:top w:val="nil"/>
              <w:left w:val="nil"/>
              <w:bottom w:val="nil"/>
              <w:right w:val="nil"/>
            </w:tcBorders>
            <w:shd w:val="clear" w:color="auto" w:fill="auto"/>
            <w:noWrap/>
            <w:vAlign w:val="bottom"/>
            <w:hideMark/>
          </w:tcPr>
          <w:p w14:paraId="11EA5E80" w14:textId="77777777" w:rsidR="00CF3885" w:rsidRDefault="00CF3885" w:rsidP="00030EDE">
            <w:pPr>
              <w:rPr>
                <w:color w:val="000000"/>
                <w:sz w:val="28"/>
                <w:szCs w:val="28"/>
              </w:rPr>
            </w:pPr>
          </w:p>
        </w:tc>
        <w:tc>
          <w:tcPr>
            <w:tcW w:w="482" w:type="pct"/>
            <w:gridSpan w:val="2"/>
            <w:tcBorders>
              <w:top w:val="nil"/>
              <w:left w:val="single" w:sz="4" w:space="0" w:color="auto"/>
              <w:bottom w:val="single" w:sz="4" w:space="0" w:color="auto"/>
              <w:right w:val="single" w:sz="4" w:space="0" w:color="auto"/>
            </w:tcBorders>
            <w:shd w:val="clear" w:color="auto" w:fill="auto"/>
            <w:vAlign w:val="center"/>
            <w:hideMark/>
          </w:tcPr>
          <w:p w14:paraId="6738049A" w14:textId="77777777" w:rsidR="00CF3885" w:rsidRDefault="00CF3885" w:rsidP="00030EDE">
            <w:pPr>
              <w:jc w:val="center"/>
              <w:rPr>
                <w:color w:val="000000"/>
                <w:sz w:val="28"/>
                <w:szCs w:val="28"/>
              </w:rPr>
            </w:pPr>
            <w:r>
              <w:rPr>
                <w:color w:val="000000"/>
                <w:sz w:val="28"/>
                <w:szCs w:val="28"/>
              </w:rPr>
              <w:t>1</w:t>
            </w:r>
          </w:p>
        </w:tc>
        <w:tc>
          <w:tcPr>
            <w:tcW w:w="1937" w:type="pct"/>
            <w:tcBorders>
              <w:top w:val="nil"/>
              <w:left w:val="nil"/>
              <w:bottom w:val="single" w:sz="4" w:space="0" w:color="auto"/>
              <w:right w:val="single" w:sz="4" w:space="0" w:color="auto"/>
            </w:tcBorders>
            <w:shd w:val="clear" w:color="auto" w:fill="auto"/>
            <w:vAlign w:val="center"/>
            <w:hideMark/>
          </w:tcPr>
          <w:p w14:paraId="6B15794F" w14:textId="77777777" w:rsidR="00CF3885" w:rsidRDefault="00CF3885" w:rsidP="00030EDE">
            <w:pPr>
              <w:rPr>
                <w:color w:val="000000"/>
                <w:sz w:val="28"/>
                <w:szCs w:val="28"/>
              </w:rPr>
            </w:pPr>
            <w:r>
              <w:rPr>
                <w:color w:val="000000"/>
                <w:sz w:val="28"/>
                <w:szCs w:val="28"/>
              </w:rPr>
              <w:t>Sử dụng nhiên liệu cho quá trình đốt</w:t>
            </w:r>
          </w:p>
        </w:tc>
        <w:tc>
          <w:tcPr>
            <w:tcW w:w="479" w:type="pct"/>
            <w:tcBorders>
              <w:top w:val="nil"/>
              <w:left w:val="nil"/>
              <w:bottom w:val="single" w:sz="4" w:space="0" w:color="auto"/>
              <w:right w:val="single" w:sz="4" w:space="0" w:color="auto"/>
            </w:tcBorders>
            <w:shd w:val="clear" w:color="auto" w:fill="auto"/>
            <w:vAlign w:val="center"/>
            <w:hideMark/>
          </w:tcPr>
          <w:p w14:paraId="31DBC516" w14:textId="77777777" w:rsidR="00CF3885" w:rsidRDefault="00CF3885" w:rsidP="00030EDE">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57249A5B" w14:textId="77777777" w:rsidR="00CF3885" w:rsidRDefault="00CF3885" w:rsidP="00030EDE">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32428C32" w14:textId="77777777" w:rsidR="00CF3885" w:rsidRDefault="00CF3885" w:rsidP="00030EDE">
            <w:pPr>
              <w:rPr>
                <w:color w:val="000000"/>
                <w:sz w:val="28"/>
                <w:szCs w:val="28"/>
              </w:rPr>
            </w:pPr>
            <w:r>
              <w:rPr>
                <w:color w:val="000000"/>
                <w:sz w:val="28"/>
                <w:szCs w:val="28"/>
              </w:rPr>
              <w:t> </w:t>
            </w:r>
          </w:p>
        </w:tc>
        <w:tc>
          <w:tcPr>
            <w:tcW w:w="497" w:type="pct"/>
            <w:tcBorders>
              <w:top w:val="nil"/>
              <w:left w:val="nil"/>
              <w:bottom w:val="single" w:sz="4" w:space="0" w:color="auto"/>
              <w:right w:val="single" w:sz="4" w:space="0" w:color="auto"/>
            </w:tcBorders>
            <w:shd w:val="clear" w:color="000000" w:fill="D9D9D9"/>
            <w:vAlign w:val="center"/>
            <w:hideMark/>
          </w:tcPr>
          <w:p w14:paraId="3E092CA9" w14:textId="77777777" w:rsidR="00CF3885" w:rsidRDefault="00CF3885" w:rsidP="00030EDE">
            <w:pPr>
              <w:rPr>
                <w:color w:val="000000"/>
                <w:sz w:val="28"/>
                <w:szCs w:val="28"/>
              </w:rPr>
            </w:pPr>
            <w:r>
              <w:rPr>
                <w:color w:val="000000"/>
                <w:sz w:val="28"/>
                <w:szCs w:val="28"/>
              </w:rPr>
              <w:t> </w:t>
            </w:r>
          </w:p>
        </w:tc>
        <w:tc>
          <w:tcPr>
            <w:tcW w:w="535" w:type="pct"/>
            <w:tcBorders>
              <w:top w:val="nil"/>
              <w:left w:val="nil"/>
              <w:bottom w:val="single" w:sz="4" w:space="0" w:color="auto"/>
              <w:right w:val="single" w:sz="4" w:space="0" w:color="auto"/>
            </w:tcBorders>
            <w:shd w:val="clear" w:color="auto" w:fill="auto"/>
            <w:vAlign w:val="center"/>
            <w:hideMark/>
          </w:tcPr>
          <w:p w14:paraId="010328B7" w14:textId="77777777" w:rsidR="00CF3885" w:rsidRDefault="00CF3885" w:rsidP="00030EDE">
            <w:pPr>
              <w:rPr>
                <w:color w:val="000000"/>
                <w:sz w:val="28"/>
                <w:szCs w:val="28"/>
              </w:rPr>
            </w:pPr>
            <w:r>
              <w:rPr>
                <w:color w:val="000000"/>
                <w:sz w:val="28"/>
                <w:szCs w:val="28"/>
              </w:rPr>
              <w:t> </w:t>
            </w:r>
          </w:p>
        </w:tc>
      </w:tr>
      <w:tr w:rsidR="00CF3885" w14:paraId="425A96EE" w14:textId="77777777" w:rsidTr="00CF3885">
        <w:trPr>
          <w:trHeight w:val="360"/>
        </w:trPr>
        <w:tc>
          <w:tcPr>
            <w:tcW w:w="166" w:type="pct"/>
            <w:tcBorders>
              <w:top w:val="nil"/>
              <w:left w:val="nil"/>
              <w:bottom w:val="nil"/>
              <w:right w:val="nil"/>
            </w:tcBorders>
            <w:shd w:val="clear" w:color="auto" w:fill="auto"/>
            <w:noWrap/>
            <w:vAlign w:val="bottom"/>
            <w:hideMark/>
          </w:tcPr>
          <w:p w14:paraId="629853BF" w14:textId="77777777" w:rsidR="00CF3885" w:rsidRDefault="00CF3885" w:rsidP="00030EDE">
            <w:pPr>
              <w:rPr>
                <w:color w:val="000000"/>
                <w:sz w:val="28"/>
                <w:szCs w:val="28"/>
              </w:rPr>
            </w:pPr>
          </w:p>
        </w:tc>
        <w:tc>
          <w:tcPr>
            <w:tcW w:w="482" w:type="pct"/>
            <w:gridSpan w:val="2"/>
            <w:tcBorders>
              <w:top w:val="nil"/>
              <w:left w:val="single" w:sz="4" w:space="0" w:color="auto"/>
              <w:bottom w:val="single" w:sz="4" w:space="0" w:color="auto"/>
              <w:right w:val="single" w:sz="4" w:space="0" w:color="auto"/>
            </w:tcBorders>
            <w:shd w:val="clear" w:color="auto" w:fill="auto"/>
            <w:vAlign w:val="center"/>
            <w:hideMark/>
          </w:tcPr>
          <w:p w14:paraId="08D1C3E5" w14:textId="77777777" w:rsidR="00CF3885" w:rsidRDefault="00CF3885" w:rsidP="00030EDE">
            <w:pPr>
              <w:jc w:val="center"/>
              <w:rPr>
                <w:color w:val="000000"/>
                <w:sz w:val="28"/>
                <w:szCs w:val="28"/>
              </w:rPr>
            </w:pPr>
            <w:r>
              <w:rPr>
                <w:color w:val="000000"/>
                <w:sz w:val="28"/>
                <w:szCs w:val="28"/>
              </w:rPr>
              <w:t>2</w:t>
            </w:r>
          </w:p>
        </w:tc>
        <w:tc>
          <w:tcPr>
            <w:tcW w:w="1937" w:type="pct"/>
            <w:tcBorders>
              <w:top w:val="nil"/>
              <w:left w:val="nil"/>
              <w:bottom w:val="single" w:sz="4" w:space="0" w:color="auto"/>
              <w:right w:val="single" w:sz="4" w:space="0" w:color="auto"/>
            </w:tcBorders>
            <w:shd w:val="clear" w:color="auto" w:fill="auto"/>
            <w:vAlign w:val="center"/>
            <w:hideMark/>
          </w:tcPr>
          <w:p w14:paraId="7254E52E" w14:textId="77777777" w:rsidR="00CF3885" w:rsidRDefault="00CF3885" w:rsidP="00030EDE">
            <w:pPr>
              <w:rPr>
                <w:color w:val="000000"/>
                <w:sz w:val="28"/>
                <w:szCs w:val="28"/>
              </w:rPr>
            </w:pPr>
            <w:r>
              <w:rPr>
                <w:color w:val="000000"/>
                <w:sz w:val="28"/>
                <w:szCs w:val="28"/>
              </w:rPr>
              <w:t>Sử dụng điện lưới</w:t>
            </w:r>
          </w:p>
        </w:tc>
        <w:tc>
          <w:tcPr>
            <w:tcW w:w="479" w:type="pct"/>
            <w:tcBorders>
              <w:top w:val="nil"/>
              <w:left w:val="nil"/>
              <w:bottom w:val="single" w:sz="4" w:space="0" w:color="auto"/>
              <w:right w:val="single" w:sz="4" w:space="0" w:color="auto"/>
            </w:tcBorders>
            <w:shd w:val="clear" w:color="auto" w:fill="auto"/>
            <w:vAlign w:val="center"/>
            <w:hideMark/>
          </w:tcPr>
          <w:p w14:paraId="3DE9105E" w14:textId="77777777" w:rsidR="00CF3885" w:rsidRDefault="00CF3885" w:rsidP="00030EDE">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3125CD53" w14:textId="77777777" w:rsidR="00CF3885" w:rsidRDefault="00CF3885" w:rsidP="00030EDE">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1242C791" w14:textId="77777777" w:rsidR="00CF3885" w:rsidRDefault="00CF3885" w:rsidP="00030EDE">
            <w:pPr>
              <w:rPr>
                <w:color w:val="000000"/>
                <w:sz w:val="28"/>
                <w:szCs w:val="28"/>
              </w:rPr>
            </w:pPr>
            <w:r>
              <w:rPr>
                <w:color w:val="000000"/>
                <w:sz w:val="28"/>
                <w:szCs w:val="28"/>
              </w:rPr>
              <w:t> </w:t>
            </w:r>
          </w:p>
        </w:tc>
        <w:tc>
          <w:tcPr>
            <w:tcW w:w="497" w:type="pct"/>
            <w:tcBorders>
              <w:top w:val="nil"/>
              <w:left w:val="nil"/>
              <w:bottom w:val="single" w:sz="4" w:space="0" w:color="auto"/>
              <w:right w:val="single" w:sz="4" w:space="0" w:color="auto"/>
            </w:tcBorders>
            <w:shd w:val="clear" w:color="000000" w:fill="D9D9D9"/>
            <w:vAlign w:val="center"/>
            <w:hideMark/>
          </w:tcPr>
          <w:p w14:paraId="26EEB40F" w14:textId="77777777" w:rsidR="00CF3885" w:rsidRDefault="00CF3885" w:rsidP="00030EDE">
            <w:pPr>
              <w:rPr>
                <w:color w:val="000000"/>
                <w:sz w:val="28"/>
                <w:szCs w:val="28"/>
              </w:rPr>
            </w:pPr>
            <w:r>
              <w:rPr>
                <w:color w:val="000000"/>
                <w:sz w:val="28"/>
                <w:szCs w:val="28"/>
              </w:rPr>
              <w:t> </w:t>
            </w:r>
          </w:p>
        </w:tc>
        <w:tc>
          <w:tcPr>
            <w:tcW w:w="535" w:type="pct"/>
            <w:tcBorders>
              <w:top w:val="nil"/>
              <w:left w:val="nil"/>
              <w:bottom w:val="single" w:sz="4" w:space="0" w:color="auto"/>
              <w:right w:val="single" w:sz="4" w:space="0" w:color="auto"/>
            </w:tcBorders>
            <w:shd w:val="clear" w:color="auto" w:fill="auto"/>
            <w:vAlign w:val="center"/>
            <w:hideMark/>
          </w:tcPr>
          <w:p w14:paraId="2E7E67A3" w14:textId="77777777" w:rsidR="00CF3885" w:rsidRDefault="00CF3885" w:rsidP="00030EDE">
            <w:pPr>
              <w:rPr>
                <w:color w:val="000000"/>
                <w:sz w:val="28"/>
                <w:szCs w:val="28"/>
              </w:rPr>
            </w:pPr>
            <w:r>
              <w:rPr>
                <w:color w:val="000000"/>
                <w:sz w:val="28"/>
                <w:szCs w:val="28"/>
              </w:rPr>
              <w:t> </w:t>
            </w:r>
          </w:p>
        </w:tc>
      </w:tr>
      <w:tr w:rsidR="00CF3885" w14:paraId="46DE4DB8" w14:textId="77777777" w:rsidTr="00CF3885">
        <w:trPr>
          <w:trHeight w:val="380"/>
        </w:trPr>
        <w:tc>
          <w:tcPr>
            <w:tcW w:w="166" w:type="pct"/>
            <w:tcBorders>
              <w:top w:val="nil"/>
              <w:left w:val="nil"/>
              <w:bottom w:val="nil"/>
              <w:right w:val="nil"/>
            </w:tcBorders>
            <w:shd w:val="clear" w:color="auto" w:fill="auto"/>
            <w:noWrap/>
            <w:vAlign w:val="bottom"/>
            <w:hideMark/>
          </w:tcPr>
          <w:p w14:paraId="285D0393" w14:textId="77777777" w:rsidR="00CF3885" w:rsidRDefault="00CF3885" w:rsidP="00030EDE">
            <w:pPr>
              <w:rPr>
                <w:color w:val="000000"/>
                <w:sz w:val="28"/>
                <w:szCs w:val="28"/>
              </w:rPr>
            </w:pPr>
          </w:p>
        </w:tc>
        <w:tc>
          <w:tcPr>
            <w:tcW w:w="482" w:type="pct"/>
            <w:gridSpan w:val="2"/>
            <w:tcBorders>
              <w:top w:val="nil"/>
              <w:left w:val="single" w:sz="4" w:space="0" w:color="auto"/>
              <w:bottom w:val="single" w:sz="4" w:space="0" w:color="auto"/>
              <w:right w:val="single" w:sz="4" w:space="0" w:color="auto"/>
            </w:tcBorders>
            <w:shd w:val="clear" w:color="auto" w:fill="auto"/>
            <w:vAlign w:val="center"/>
            <w:hideMark/>
          </w:tcPr>
          <w:p w14:paraId="135EF373" w14:textId="77777777" w:rsidR="00CF3885" w:rsidRDefault="00CF3885" w:rsidP="00030EDE">
            <w:pPr>
              <w:jc w:val="center"/>
              <w:rPr>
                <w:b/>
                <w:bCs/>
                <w:color w:val="000000"/>
                <w:sz w:val="28"/>
                <w:szCs w:val="28"/>
              </w:rPr>
            </w:pPr>
            <w:r>
              <w:rPr>
                <w:b/>
                <w:bCs/>
                <w:color w:val="000000"/>
                <w:sz w:val="28"/>
                <w:szCs w:val="28"/>
              </w:rPr>
              <w:t>III</w:t>
            </w:r>
          </w:p>
        </w:tc>
        <w:tc>
          <w:tcPr>
            <w:tcW w:w="1937" w:type="pct"/>
            <w:tcBorders>
              <w:top w:val="nil"/>
              <w:left w:val="nil"/>
              <w:bottom w:val="single" w:sz="4" w:space="0" w:color="auto"/>
              <w:right w:val="single" w:sz="4" w:space="0" w:color="auto"/>
            </w:tcBorders>
            <w:shd w:val="clear" w:color="auto" w:fill="auto"/>
            <w:vAlign w:val="center"/>
            <w:hideMark/>
          </w:tcPr>
          <w:p w14:paraId="3CAE3C79" w14:textId="77777777" w:rsidR="00CF3885" w:rsidRDefault="00CF3885" w:rsidP="00030EDE">
            <w:pPr>
              <w:rPr>
                <w:b/>
                <w:bCs/>
                <w:color w:val="000000"/>
                <w:sz w:val="28"/>
                <w:szCs w:val="28"/>
              </w:rPr>
            </w:pPr>
            <w:r>
              <w:rPr>
                <w:b/>
                <w:bCs/>
                <w:color w:val="000000"/>
                <w:sz w:val="28"/>
                <w:szCs w:val="28"/>
              </w:rPr>
              <w:t>Tổng phát thải (III = I + II)</w:t>
            </w:r>
          </w:p>
        </w:tc>
        <w:tc>
          <w:tcPr>
            <w:tcW w:w="479" w:type="pct"/>
            <w:tcBorders>
              <w:top w:val="nil"/>
              <w:left w:val="nil"/>
              <w:bottom w:val="single" w:sz="4" w:space="0" w:color="auto"/>
              <w:right w:val="single" w:sz="4" w:space="0" w:color="auto"/>
            </w:tcBorders>
            <w:shd w:val="clear" w:color="auto" w:fill="auto"/>
            <w:vAlign w:val="center"/>
            <w:hideMark/>
          </w:tcPr>
          <w:p w14:paraId="0352C28E" w14:textId="77777777" w:rsidR="00CF3885" w:rsidRDefault="00CF3885" w:rsidP="00030EDE">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18FE77D6" w14:textId="77777777" w:rsidR="00CF3885" w:rsidRDefault="00CF3885" w:rsidP="00030EDE">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auto" w:fill="auto"/>
            <w:vAlign w:val="center"/>
            <w:hideMark/>
          </w:tcPr>
          <w:p w14:paraId="754813B3" w14:textId="77777777" w:rsidR="00CF3885" w:rsidRDefault="00CF3885" w:rsidP="00030EDE">
            <w:pPr>
              <w:rPr>
                <w:color w:val="000000"/>
                <w:sz w:val="28"/>
                <w:szCs w:val="28"/>
              </w:rPr>
            </w:pPr>
            <w:r>
              <w:rPr>
                <w:color w:val="000000"/>
                <w:sz w:val="28"/>
                <w:szCs w:val="28"/>
              </w:rPr>
              <w:t> </w:t>
            </w:r>
          </w:p>
        </w:tc>
        <w:tc>
          <w:tcPr>
            <w:tcW w:w="497" w:type="pct"/>
            <w:tcBorders>
              <w:top w:val="nil"/>
              <w:left w:val="nil"/>
              <w:bottom w:val="single" w:sz="4" w:space="0" w:color="auto"/>
              <w:right w:val="single" w:sz="4" w:space="0" w:color="auto"/>
            </w:tcBorders>
            <w:shd w:val="clear" w:color="000000" w:fill="D9D9D9"/>
            <w:vAlign w:val="center"/>
            <w:hideMark/>
          </w:tcPr>
          <w:p w14:paraId="6928AB64" w14:textId="77777777" w:rsidR="00CF3885" w:rsidRDefault="00CF3885" w:rsidP="00030EDE">
            <w:pPr>
              <w:rPr>
                <w:color w:val="000000"/>
                <w:sz w:val="28"/>
                <w:szCs w:val="28"/>
              </w:rPr>
            </w:pPr>
            <w:r>
              <w:rPr>
                <w:color w:val="000000"/>
                <w:sz w:val="28"/>
                <w:szCs w:val="28"/>
              </w:rPr>
              <w:t> </w:t>
            </w:r>
          </w:p>
        </w:tc>
        <w:tc>
          <w:tcPr>
            <w:tcW w:w="535" w:type="pct"/>
            <w:tcBorders>
              <w:top w:val="nil"/>
              <w:left w:val="nil"/>
              <w:bottom w:val="single" w:sz="4" w:space="0" w:color="auto"/>
              <w:right w:val="single" w:sz="4" w:space="0" w:color="auto"/>
            </w:tcBorders>
            <w:shd w:val="clear" w:color="auto" w:fill="auto"/>
            <w:vAlign w:val="center"/>
            <w:hideMark/>
          </w:tcPr>
          <w:p w14:paraId="584414C9" w14:textId="77777777" w:rsidR="00CF3885" w:rsidRDefault="00CF3885" w:rsidP="00030EDE">
            <w:pPr>
              <w:rPr>
                <w:color w:val="000000"/>
                <w:sz w:val="28"/>
                <w:szCs w:val="28"/>
              </w:rPr>
            </w:pPr>
            <w:r>
              <w:rPr>
                <w:color w:val="000000"/>
                <w:sz w:val="28"/>
                <w:szCs w:val="28"/>
              </w:rPr>
              <w:t> </w:t>
            </w:r>
          </w:p>
        </w:tc>
      </w:tr>
      <w:tr w:rsidR="00CF3885" w14:paraId="7F676310" w14:textId="77777777" w:rsidTr="00CF3885">
        <w:trPr>
          <w:trHeight w:val="420"/>
        </w:trPr>
        <w:tc>
          <w:tcPr>
            <w:tcW w:w="166" w:type="pct"/>
            <w:tcBorders>
              <w:top w:val="nil"/>
              <w:left w:val="nil"/>
              <w:bottom w:val="nil"/>
              <w:right w:val="nil"/>
            </w:tcBorders>
            <w:shd w:val="clear" w:color="auto" w:fill="auto"/>
            <w:noWrap/>
            <w:vAlign w:val="bottom"/>
            <w:hideMark/>
          </w:tcPr>
          <w:p w14:paraId="5958587F" w14:textId="77777777" w:rsidR="00CF3885" w:rsidRDefault="00CF3885" w:rsidP="00030EDE">
            <w:pPr>
              <w:rPr>
                <w:color w:val="000000"/>
                <w:sz w:val="28"/>
                <w:szCs w:val="28"/>
              </w:rPr>
            </w:pPr>
          </w:p>
        </w:tc>
        <w:tc>
          <w:tcPr>
            <w:tcW w:w="482" w:type="pct"/>
            <w:gridSpan w:val="2"/>
            <w:tcBorders>
              <w:top w:val="nil"/>
              <w:left w:val="single" w:sz="4" w:space="0" w:color="auto"/>
              <w:bottom w:val="single" w:sz="4" w:space="0" w:color="auto"/>
              <w:right w:val="single" w:sz="4" w:space="0" w:color="auto"/>
            </w:tcBorders>
            <w:shd w:val="clear" w:color="auto" w:fill="auto"/>
            <w:vAlign w:val="center"/>
            <w:hideMark/>
          </w:tcPr>
          <w:p w14:paraId="2D47D302" w14:textId="77777777" w:rsidR="00CF3885" w:rsidRDefault="00CF3885" w:rsidP="00030EDE">
            <w:pPr>
              <w:jc w:val="center"/>
              <w:rPr>
                <w:b/>
                <w:bCs/>
                <w:color w:val="000000"/>
                <w:sz w:val="28"/>
                <w:szCs w:val="28"/>
              </w:rPr>
            </w:pPr>
            <w:r>
              <w:rPr>
                <w:b/>
                <w:bCs/>
                <w:color w:val="000000"/>
                <w:sz w:val="28"/>
                <w:szCs w:val="28"/>
              </w:rPr>
              <w:t>IV</w:t>
            </w:r>
          </w:p>
        </w:tc>
        <w:tc>
          <w:tcPr>
            <w:tcW w:w="1937" w:type="pct"/>
            <w:tcBorders>
              <w:top w:val="nil"/>
              <w:left w:val="nil"/>
              <w:bottom w:val="single" w:sz="4" w:space="0" w:color="auto"/>
              <w:right w:val="single" w:sz="4" w:space="0" w:color="auto"/>
            </w:tcBorders>
            <w:shd w:val="clear" w:color="auto" w:fill="auto"/>
            <w:vAlign w:val="center"/>
            <w:hideMark/>
          </w:tcPr>
          <w:p w14:paraId="3776C985" w14:textId="77777777" w:rsidR="00CF3885" w:rsidRDefault="00CF3885" w:rsidP="00030EDE">
            <w:pPr>
              <w:rPr>
                <w:b/>
                <w:bCs/>
                <w:color w:val="000000"/>
                <w:sz w:val="28"/>
                <w:szCs w:val="28"/>
              </w:rPr>
            </w:pPr>
            <w:r>
              <w:rPr>
                <w:b/>
                <w:bCs/>
                <w:color w:val="000000"/>
                <w:sz w:val="28"/>
                <w:szCs w:val="28"/>
              </w:rPr>
              <w:t>Phát thải CO</w:t>
            </w:r>
            <w:r>
              <w:rPr>
                <w:b/>
                <w:bCs/>
                <w:color w:val="000000"/>
                <w:sz w:val="28"/>
                <w:szCs w:val="28"/>
                <w:vertAlign w:val="subscript"/>
              </w:rPr>
              <w:t>2</w:t>
            </w:r>
            <w:r>
              <w:rPr>
                <w:b/>
                <w:bCs/>
                <w:color w:val="000000"/>
                <w:sz w:val="28"/>
                <w:szCs w:val="28"/>
              </w:rPr>
              <w:t xml:space="preserve"> từ đốt sinh khối</w:t>
            </w:r>
          </w:p>
        </w:tc>
        <w:tc>
          <w:tcPr>
            <w:tcW w:w="479" w:type="pct"/>
            <w:tcBorders>
              <w:top w:val="nil"/>
              <w:left w:val="nil"/>
              <w:bottom w:val="single" w:sz="4" w:space="0" w:color="auto"/>
              <w:right w:val="single" w:sz="4" w:space="0" w:color="auto"/>
            </w:tcBorders>
            <w:shd w:val="clear" w:color="auto" w:fill="auto"/>
            <w:vAlign w:val="center"/>
            <w:hideMark/>
          </w:tcPr>
          <w:p w14:paraId="631DCC54" w14:textId="77777777" w:rsidR="00CF3885" w:rsidRDefault="00CF3885" w:rsidP="00030EDE">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000000" w:fill="D9D9D9"/>
            <w:vAlign w:val="center"/>
            <w:hideMark/>
          </w:tcPr>
          <w:p w14:paraId="0934AAA1" w14:textId="77777777" w:rsidR="00CF3885" w:rsidRDefault="00CF3885" w:rsidP="00030EDE">
            <w:pPr>
              <w:rPr>
                <w:color w:val="000000"/>
                <w:sz w:val="28"/>
                <w:szCs w:val="28"/>
              </w:rPr>
            </w:pPr>
            <w:r>
              <w:rPr>
                <w:color w:val="000000"/>
                <w:sz w:val="28"/>
                <w:szCs w:val="28"/>
              </w:rPr>
              <w:t> </w:t>
            </w:r>
          </w:p>
        </w:tc>
        <w:tc>
          <w:tcPr>
            <w:tcW w:w="451" w:type="pct"/>
            <w:tcBorders>
              <w:top w:val="nil"/>
              <w:left w:val="nil"/>
              <w:bottom w:val="single" w:sz="4" w:space="0" w:color="auto"/>
              <w:right w:val="single" w:sz="4" w:space="0" w:color="auto"/>
            </w:tcBorders>
            <w:shd w:val="clear" w:color="000000" w:fill="D9D9D9"/>
            <w:vAlign w:val="center"/>
            <w:hideMark/>
          </w:tcPr>
          <w:p w14:paraId="44829C7C" w14:textId="77777777" w:rsidR="00CF3885" w:rsidRDefault="00CF3885" w:rsidP="00030EDE">
            <w:pPr>
              <w:rPr>
                <w:color w:val="000000"/>
                <w:sz w:val="28"/>
                <w:szCs w:val="28"/>
              </w:rPr>
            </w:pPr>
            <w:r>
              <w:rPr>
                <w:color w:val="000000"/>
                <w:sz w:val="28"/>
                <w:szCs w:val="28"/>
              </w:rPr>
              <w:t> </w:t>
            </w:r>
          </w:p>
        </w:tc>
        <w:tc>
          <w:tcPr>
            <w:tcW w:w="497" w:type="pct"/>
            <w:tcBorders>
              <w:top w:val="nil"/>
              <w:left w:val="nil"/>
              <w:bottom w:val="single" w:sz="4" w:space="0" w:color="auto"/>
              <w:right w:val="single" w:sz="4" w:space="0" w:color="auto"/>
            </w:tcBorders>
            <w:shd w:val="clear" w:color="000000" w:fill="D9D9D9"/>
            <w:vAlign w:val="center"/>
            <w:hideMark/>
          </w:tcPr>
          <w:p w14:paraId="61BA0B26" w14:textId="77777777" w:rsidR="00CF3885" w:rsidRDefault="00CF3885" w:rsidP="00030EDE">
            <w:pPr>
              <w:rPr>
                <w:color w:val="000000"/>
                <w:sz w:val="28"/>
                <w:szCs w:val="28"/>
              </w:rPr>
            </w:pPr>
            <w:r>
              <w:rPr>
                <w:color w:val="000000"/>
                <w:sz w:val="28"/>
                <w:szCs w:val="28"/>
              </w:rPr>
              <w:t> </w:t>
            </w:r>
          </w:p>
        </w:tc>
        <w:tc>
          <w:tcPr>
            <w:tcW w:w="535" w:type="pct"/>
            <w:tcBorders>
              <w:top w:val="nil"/>
              <w:left w:val="nil"/>
              <w:bottom w:val="single" w:sz="4" w:space="0" w:color="auto"/>
              <w:right w:val="single" w:sz="4" w:space="0" w:color="auto"/>
            </w:tcBorders>
            <w:shd w:val="clear" w:color="auto" w:fill="auto"/>
            <w:vAlign w:val="center"/>
            <w:hideMark/>
          </w:tcPr>
          <w:p w14:paraId="394AA34C" w14:textId="77777777" w:rsidR="00CF3885" w:rsidRDefault="00CF3885" w:rsidP="00030EDE">
            <w:pPr>
              <w:rPr>
                <w:color w:val="000000"/>
                <w:sz w:val="28"/>
                <w:szCs w:val="28"/>
              </w:rPr>
            </w:pPr>
            <w:r>
              <w:rPr>
                <w:color w:val="000000"/>
                <w:sz w:val="28"/>
                <w:szCs w:val="28"/>
              </w:rPr>
              <w:t> </w:t>
            </w:r>
          </w:p>
        </w:tc>
      </w:tr>
    </w:tbl>
    <w:p w14:paraId="3C504F74" w14:textId="77777777" w:rsidR="00CF3885" w:rsidRDefault="00CF3885" w:rsidP="00CF3885"/>
    <w:tbl>
      <w:tblPr>
        <w:tblW w:w="5208" w:type="pct"/>
        <w:tblInd w:w="-142" w:type="dxa"/>
        <w:tblLook w:val="04A0" w:firstRow="1" w:lastRow="0" w:firstColumn="1" w:lastColumn="0" w:noHBand="0" w:noVBand="1"/>
      </w:tblPr>
      <w:tblGrid>
        <w:gridCol w:w="635"/>
        <w:gridCol w:w="8808"/>
      </w:tblGrid>
      <w:tr w:rsidR="00CF3885" w14:paraId="2E4E4BE9" w14:textId="77777777" w:rsidTr="00CF3885">
        <w:trPr>
          <w:trHeight w:val="360"/>
        </w:trPr>
        <w:tc>
          <w:tcPr>
            <w:tcW w:w="336" w:type="pct"/>
            <w:tcBorders>
              <w:top w:val="nil"/>
              <w:left w:val="nil"/>
              <w:bottom w:val="nil"/>
              <w:right w:val="nil"/>
            </w:tcBorders>
            <w:shd w:val="clear" w:color="auto" w:fill="auto"/>
            <w:noWrap/>
            <w:vAlign w:val="bottom"/>
            <w:hideMark/>
          </w:tcPr>
          <w:p w14:paraId="7004EBAE" w14:textId="77777777" w:rsidR="00CF3885" w:rsidRDefault="00CF3885" w:rsidP="00030EDE">
            <w:pPr>
              <w:rPr>
                <w:b/>
                <w:bCs/>
                <w:color w:val="000000"/>
                <w:sz w:val="28"/>
                <w:szCs w:val="28"/>
              </w:rPr>
            </w:pPr>
            <w:r>
              <w:rPr>
                <w:b/>
                <w:bCs/>
                <w:color w:val="000000"/>
                <w:sz w:val="28"/>
                <w:szCs w:val="28"/>
              </w:rPr>
              <w:t>4</w:t>
            </w:r>
          </w:p>
        </w:tc>
        <w:tc>
          <w:tcPr>
            <w:tcW w:w="4664" w:type="pct"/>
            <w:tcBorders>
              <w:top w:val="nil"/>
              <w:left w:val="nil"/>
              <w:bottom w:val="nil"/>
              <w:right w:val="nil"/>
            </w:tcBorders>
            <w:shd w:val="clear" w:color="auto" w:fill="auto"/>
            <w:noWrap/>
            <w:vAlign w:val="bottom"/>
            <w:hideMark/>
          </w:tcPr>
          <w:p w14:paraId="52277122" w14:textId="77777777" w:rsidR="00CF3885" w:rsidRDefault="00CF3885" w:rsidP="00030EDE">
            <w:pPr>
              <w:rPr>
                <w:b/>
                <w:bCs/>
                <w:color w:val="000000"/>
                <w:sz w:val="28"/>
                <w:szCs w:val="28"/>
                <w:lang w:val="vi-VN"/>
              </w:rPr>
            </w:pPr>
            <w:r>
              <w:rPr>
                <w:b/>
                <w:bCs/>
                <w:color w:val="000000"/>
                <w:sz w:val="28"/>
                <w:szCs w:val="28"/>
              </w:rPr>
              <w:t xml:space="preserve">Độ tin cậy, tính đầy đủ, độ không chắc chắn của thông tin số liệu về </w:t>
            </w:r>
          </w:p>
          <w:p w14:paraId="07D26A8D" w14:textId="521D8941" w:rsidR="00CF3885" w:rsidRDefault="00CF3885" w:rsidP="00030EDE">
            <w:pPr>
              <w:rPr>
                <w:b/>
                <w:bCs/>
                <w:color w:val="000000"/>
                <w:sz w:val="28"/>
                <w:szCs w:val="28"/>
              </w:rPr>
            </w:pPr>
            <w:r>
              <w:rPr>
                <w:b/>
                <w:bCs/>
                <w:color w:val="000000"/>
                <w:sz w:val="28"/>
                <w:szCs w:val="28"/>
              </w:rPr>
              <w:t>phát thải khí nhà kính và kết quả kiểm kê khí nhà kính</w:t>
            </w:r>
          </w:p>
        </w:tc>
      </w:tr>
      <w:tr w:rsidR="00CF3885" w14:paraId="700CA7E5" w14:textId="77777777" w:rsidTr="00CF3885">
        <w:trPr>
          <w:trHeight w:val="360"/>
        </w:trPr>
        <w:tc>
          <w:tcPr>
            <w:tcW w:w="336" w:type="pct"/>
            <w:tcBorders>
              <w:top w:val="nil"/>
              <w:left w:val="nil"/>
              <w:bottom w:val="nil"/>
              <w:right w:val="nil"/>
            </w:tcBorders>
            <w:shd w:val="clear" w:color="auto" w:fill="auto"/>
            <w:noWrap/>
            <w:vAlign w:val="bottom"/>
            <w:hideMark/>
          </w:tcPr>
          <w:p w14:paraId="0CC2F553" w14:textId="77777777" w:rsidR="00CF3885" w:rsidRDefault="00CF3885" w:rsidP="00030EDE">
            <w:pPr>
              <w:rPr>
                <w:b/>
                <w:bCs/>
                <w:color w:val="000000"/>
                <w:sz w:val="28"/>
                <w:szCs w:val="28"/>
              </w:rPr>
            </w:pPr>
          </w:p>
        </w:tc>
        <w:tc>
          <w:tcPr>
            <w:tcW w:w="4664" w:type="pct"/>
            <w:tcBorders>
              <w:top w:val="nil"/>
              <w:left w:val="nil"/>
              <w:bottom w:val="nil"/>
              <w:right w:val="nil"/>
            </w:tcBorders>
            <w:shd w:val="clear" w:color="auto" w:fill="auto"/>
            <w:noWrap/>
            <w:vAlign w:val="center"/>
            <w:hideMark/>
          </w:tcPr>
          <w:p w14:paraId="2E4A362A" w14:textId="77777777" w:rsidR="00CF3885" w:rsidRDefault="00CF3885" w:rsidP="00030EDE">
            <w:pPr>
              <w:rPr>
                <w:color w:val="000000"/>
                <w:sz w:val="28"/>
                <w:szCs w:val="28"/>
              </w:rPr>
            </w:pPr>
            <w:r>
              <w:rPr>
                <w:color w:val="000000"/>
                <w:sz w:val="28"/>
                <w:szCs w:val="28"/>
              </w:rPr>
              <w:t>a) Độ tin cậy</w:t>
            </w:r>
          </w:p>
        </w:tc>
      </w:tr>
      <w:tr w:rsidR="00CF3885" w14:paraId="4B40B95B" w14:textId="77777777" w:rsidTr="00CF3885">
        <w:trPr>
          <w:trHeight w:val="360"/>
        </w:trPr>
        <w:tc>
          <w:tcPr>
            <w:tcW w:w="336" w:type="pct"/>
            <w:tcBorders>
              <w:top w:val="nil"/>
              <w:left w:val="nil"/>
              <w:bottom w:val="nil"/>
              <w:right w:val="nil"/>
            </w:tcBorders>
            <w:shd w:val="clear" w:color="auto" w:fill="auto"/>
            <w:noWrap/>
            <w:vAlign w:val="bottom"/>
            <w:hideMark/>
          </w:tcPr>
          <w:p w14:paraId="3091F6B3" w14:textId="77777777" w:rsidR="00CF3885" w:rsidRDefault="00CF3885" w:rsidP="00030EDE">
            <w:pPr>
              <w:rPr>
                <w:color w:val="000000"/>
                <w:sz w:val="28"/>
                <w:szCs w:val="28"/>
              </w:rPr>
            </w:pPr>
          </w:p>
        </w:tc>
        <w:tc>
          <w:tcPr>
            <w:tcW w:w="4664" w:type="pct"/>
            <w:tcBorders>
              <w:top w:val="nil"/>
              <w:left w:val="nil"/>
              <w:bottom w:val="nil"/>
              <w:right w:val="nil"/>
            </w:tcBorders>
            <w:shd w:val="clear" w:color="auto" w:fill="auto"/>
            <w:noWrap/>
            <w:vAlign w:val="center"/>
            <w:hideMark/>
          </w:tcPr>
          <w:p w14:paraId="6AB20A44" w14:textId="77777777" w:rsidR="00CF3885" w:rsidRDefault="00CF3885" w:rsidP="00030EDE">
            <w:pPr>
              <w:rPr>
                <w:color w:val="000000"/>
                <w:sz w:val="28"/>
                <w:szCs w:val="28"/>
              </w:rPr>
            </w:pPr>
            <w:r>
              <w:rPr>
                <w:color w:val="000000"/>
                <w:sz w:val="28"/>
                <w:szCs w:val="28"/>
              </w:rPr>
              <w:t>b) Tính đầy đủ</w:t>
            </w:r>
          </w:p>
        </w:tc>
      </w:tr>
      <w:tr w:rsidR="00CF3885" w14:paraId="43C7C4FD" w14:textId="77777777" w:rsidTr="00CF3885">
        <w:trPr>
          <w:trHeight w:val="360"/>
        </w:trPr>
        <w:tc>
          <w:tcPr>
            <w:tcW w:w="336" w:type="pct"/>
            <w:tcBorders>
              <w:top w:val="nil"/>
              <w:left w:val="nil"/>
              <w:bottom w:val="nil"/>
              <w:right w:val="nil"/>
            </w:tcBorders>
            <w:shd w:val="clear" w:color="auto" w:fill="auto"/>
            <w:noWrap/>
            <w:vAlign w:val="bottom"/>
            <w:hideMark/>
          </w:tcPr>
          <w:p w14:paraId="0D13AC0F" w14:textId="77777777" w:rsidR="00CF3885" w:rsidRDefault="00CF3885" w:rsidP="00030EDE">
            <w:pPr>
              <w:rPr>
                <w:color w:val="000000"/>
                <w:sz w:val="28"/>
                <w:szCs w:val="28"/>
              </w:rPr>
            </w:pPr>
          </w:p>
        </w:tc>
        <w:tc>
          <w:tcPr>
            <w:tcW w:w="4664" w:type="pct"/>
            <w:tcBorders>
              <w:top w:val="nil"/>
              <w:left w:val="nil"/>
              <w:bottom w:val="nil"/>
              <w:right w:val="nil"/>
            </w:tcBorders>
            <w:shd w:val="clear" w:color="auto" w:fill="auto"/>
            <w:noWrap/>
            <w:vAlign w:val="center"/>
            <w:hideMark/>
          </w:tcPr>
          <w:p w14:paraId="46BC6050" w14:textId="77777777" w:rsidR="00CF3885" w:rsidRDefault="00CF3885" w:rsidP="00030EDE">
            <w:pPr>
              <w:rPr>
                <w:color w:val="000000"/>
                <w:sz w:val="28"/>
                <w:szCs w:val="28"/>
              </w:rPr>
            </w:pPr>
            <w:r>
              <w:rPr>
                <w:color w:val="000000"/>
                <w:sz w:val="28"/>
                <w:szCs w:val="28"/>
              </w:rPr>
              <w:t>c) Độ không chắc chắn</w:t>
            </w:r>
          </w:p>
        </w:tc>
      </w:tr>
      <w:tr w:rsidR="00CF3885" w14:paraId="74BA76B0" w14:textId="77777777" w:rsidTr="00CF3885">
        <w:trPr>
          <w:trHeight w:val="360"/>
        </w:trPr>
        <w:tc>
          <w:tcPr>
            <w:tcW w:w="4998" w:type="pct"/>
            <w:gridSpan w:val="2"/>
            <w:tcBorders>
              <w:top w:val="nil"/>
              <w:left w:val="nil"/>
              <w:bottom w:val="nil"/>
              <w:right w:val="nil"/>
            </w:tcBorders>
            <w:shd w:val="clear" w:color="auto" w:fill="auto"/>
            <w:noWrap/>
            <w:vAlign w:val="bottom"/>
            <w:hideMark/>
          </w:tcPr>
          <w:p w14:paraId="61DCF546" w14:textId="77777777" w:rsidR="00CF3885" w:rsidRDefault="00CF3885" w:rsidP="00030EDE">
            <w:pPr>
              <w:rPr>
                <w:color w:val="000000"/>
                <w:sz w:val="28"/>
                <w:szCs w:val="28"/>
              </w:rPr>
            </w:pPr>
          </w:p>
        </w:tc>
      </w:tr>
      <w:tr w:rsidR="00CF3885" w14:paraId="6AAD0F45" w14:textId="77777777" w:rsidTr="00CF3885">
        <w:trPr>
          <w:trHeight w:val="360"/>
        </w:trPr>
        <w:tc>
          <w:tcPr>
            <w:tcW w:w="336" w:type="pct"/>
            <w:tcBorders>
              <w:top w:val="nil"/>
              <w:left w:val="nil"/>
              <w:bottom w:val="nil"/>
              <w:right w:val="nil"/>
            </w:tcBorders>
            <w:shd w:val="clear" w:color="auto" w:fill="auto"/>
            <w:noWrap/>
            <w:vAlign w:val="bottom"/>
            <w:hideMark/>
          </w:tcPr>
          <w:p w14:paraId="30682C3C" w14:textId="77777777" w:rsidR="00CF3885" w:rsidRDefault="00CF3885" w:rsidP="00030EDE">
            <w:pPr>
              <w:rPr>
                <w:b/>
                <w:bCs/>
                <w:color w:val="000000"/>
                <w:sz w:val="28"/>
                <w:szCs w:val="28"/>
              </w:rPr>
            </w:pPr>
            <w:r>
              <w:rPr>
                <w:b/>
                <w:bCs/>
                <w:color w:val="000000"/>
                <w:sz w:val="28"/>
                <w:szCs w:val="28"/>
              </w:rPr>
              <w:t>IV</w:t>
            </w:r>
          </w:p>
        </w:tc>
        <w:tc>
          <w:tcPr>
            <w:tcW w:w="4664" w:type="pct"/>
            <w:tcBorders>
              <w:top w:val="nil"/>
              <w:left w:val="nil"/>
              <w:bottom w:val="nil"/>
              <w:right w:val="nil"/>
            </w:tcBorders>
            <w:shd w:val="clear" w:color="auto" w:fill="auto"/>
            <w:noWrap/>
            <w:vAlign w:val="bottom"/>
            <w:hideMark/>
          </w:tcPr>
          <w:p w14:paraId="2775BBA9" w14:textId="77777777" w:rsidR="00CF3885" w:rsidRPr="00CF3885" w:rsidRDefault="00CF3885" w:rsidP="00030EDE">
            <w:pPr>
              <w:rPr>
                <w:b/>
                <w:bCs/>
                <w:color w:val="000000"/>
                <w:sz w:val="28"/>
                <w:szCs w:val="28"/>
                <w:lang w:val="vi-VN"/>
              </w:rPr>
            </w:pPr>
            <w:r>
              <w:rPr>
                <w:b/>
                <w:bCs/>
                <w:color w:val="000000"/>
                <w:sz w:val="28"/>
                <w:szCs w:val="28"/>
              </w:rPr>
              <w:t>Các cải thiện được thực hiện đối với quá trình kiểm kê khí nhà kính</w:t>
            </w:r>
          </w:p>
        </w:tc>
      </w:tr>
      <w:tr w:rsidR="00CF3885" w14:paraId="047F75B3" w14:textId="77777777" w:rsidTr="00CF3885">
        <w:trPr>
          <w:trHeight w:val="360"/>
        </w:trPr>
        <w:tc>
          <w:tcPr>
            <w:tcW w:w="336" w:type="pct"/>
            <w:tcBorders>
              <w:top w:val="nil"/>
              <w:left w:val="nil"/>
              <w:bottom w:val="nil"/>
              <w:right w:val="nil"/>
            </w:tcBorders>
            <w:shd w:val="clear" w:color="auto" w:fill="auto"/>
            <w:noWrap/>
            <w:vAlign w:val="bottom"/>
            <w:hideMark/>
          </w:tcPr>
          <w:p w14:paraId="0C2FB1D8" w14:textId="77777777" w:rsidR="00CF3885" w:rsidRDefault="00CF3885" w:rsidP="00030EDE">
            <w:pPr>
              <w:rPr>
                <w:b/>
                <w:bCs/>
                <w:color w:val="000000"/>
                <w:sz w:val="28"/>
                <w:szCs w:val="28"/>
              </w:rPr>
            </w:pPr>
          </w:p>
        </w:tc>
        <w:tc>
          <w:tcPr>
            <w:tcW w:w="4664" w:type="pct"/>
            <w:tcBorders>
              <w:top w:val="nil"/>
              <w:left w:val="nil"/>
              <w:bottom w:val="nil"/>
              <w:right w:val="nil"/>
            </w:tcBorders>
            <w:shd w:val="clear" w:color="auto" w:fill="auto"/>
            <w:noWrap/>
            <w:vAlign w:val="bottom"/>
            <w:hideMark/>
          </w:tcPr>
          <w:p w14:paraId="1CC674E7" w14:textId="77777777" w:rsidR="00CF3885" w:rsidRDefault="00CF3885" w:rsidP="00030EDE">
            <w:pPr>
              <w:rPr>
                <w:color w:val="000000"/>
                <w:sz w:val="28"/>
                <w:szCs w:val="28"/>
              </w:rPr>
            </w:pPr>
            <w:r>
              <w:rPr>
                <w:color w:val="000000"/>
                <w:sz w:val="28"/>
                <w:szCs w:val="28"/>
              </w:rPr>
              <w:t>a) Cải thiện về phương pháp</w:t>
            </w:r>
          </w:p>
        </w:tc>
      </w:tr>
      <w:tr w:rsidR="00CF3885" w14:paraId="0BD1AF63" w14:textId="77777777" w:rsidTr="00CF3885">
        <w:trPr>
          <w:trHeight w:val="360"/>
        </w:trPr>
        <w:tc>
          <w:tcPr>
            <w:tcW w:w="336" w:type="pct"/>
            <w:tcBorders>
              <w:top w:val="nil"/>
              <w:left w:val="nil"/>
              <w:bottom w:val="nil"/>
              <w:right w:val="nil"/>
            </w:tcBorders>
            <w:shd w:val="clear" w:color="auto" w:fill="auto"/>
            <w:noWrap/>
            <w:vAlign w:val="bottom"/>
            <w:hideMark/>
          </w:tcPr>
          <w:p w14:paraId="28D2F4D9" w14:textId="77777777" w:rsidR="00CF3885" w:rsidRDefault="00CF3885" w:rsidP="00030EDE">
            <w:pPr>
              <w:rPr>
                <w:color w:val="000000"/>
                <w:sz w:val="28"/>
                <w:szCs w:val="28"/>
              </w:rPr>
            </w:pPr>
          </w:p>
        </w:tc>
        <w:tc>
          <w:tcPr>
            <w:tcW w:w="4664" w:type="pct"/>
            <w:tcBorders>
              <w:top w:val="nil"/>
              <w:left w:val="nil"/>
              <w:bottom w:val="nil"/>
              <w:right w:val="nil"/>
            </w:tcBorders>
            <w:shd w:val="clear" w:color="auto" w:fill="auto"/>
            <w:noWrap/>
            <w:vAlign w:val="bottom"/>
            <w:hideMark/>
          </w:tcPr>
          <w:p w14:paraId="4007F1BD" w14:textId="77777777" w:rsidR="00CF3885" w:rsidRDefault="00CF3885" w:rsidP="00030EDE">
            <w:pPr>
              <w:rPr>
                <w:color w:val="000000"/>
                <w:sz w:val="28"/>
                <w:szCs w:val="28"/>
              </w:rPr>
            </w:pPr>
            <w:r>
              <w:rPr>
                <w:color w:val="000000"/>
                <w:sz w:val="28"/>
                <w:szCs w:val="28"/>
              </w:rPr>
              <w:t>b) Cải thiện về thu thập số liệu hoạt động</w:t>
            </w:r>
          </w:p>
        </w:tc>
      </w:tr>
      <w:tr w:rsidR="00CF3885" w14:paraId="11738FBB" w14:textId="77777777" w:rsidTr="00CF3885">
        <w:trPr>
          <w:trHeight w:val="360"/>
        </w:trPr>
        <w:tc>
          <w:tcPr>
            <w:tcW w:w="336" w:type="pct"/>
            <w:tcBorders>
              <w:top w:val="nil"/>
              <w:left w:val="nil"/>
              <w:bottom w:val="nil"/>
              <w:right w:val="nil"/>
            </w:tcBorders>
            <w:shd w:val="clear" w:color="auto" w:fill="auto"/>
            <w:noWrap/>
            <w:vAlign w:val="bottom"/>
            <w:hideMark/>
          </w:tcPr>
          <w:p w14:paraId="064226A2" w14:textId="77777777" w:rsidR="00CF3885" w:rsidRDefault="00CF3885" w:rsidP="00030EDE">
            <w:pPr>
              <w:rPr>
                <w:color w:val="000000"/>
                <w:sz w:val="28"/>
                <w:szCs w:val="28"/>
              </w:rPr>
            </w:pPr>
          </w:p>
        </w:tc>
        <w:tc>
          <w:tcPr>
            <w:tcW w:w="4664" w:type="pct"/>
            <w:tcBorders>
              <w:top w:val="nil"/>
              <w:left w:val="nil"/>
              <w:bottom w:val="nil"/>
              <w:right w:val="nil"/>
            </w:tcBorders>
            <w:shd w:val="clear" w:color="auto" w:fill="auto"/>
            <w:noWrap/>
            <w:vAlign w:val="bottom"/>
            <w:hideMark/>
          </w:tcPr>
          <w:p w14:paraId="32D0DB23" w14:textId="77777777" w:rsidR="00CF3885" w:rsidRDefault="00CF3885" w:rsidP="00030EDE">
            <w:pPr>
              <w:rPr>
                <w:color w:val="000000"/>
                <w:sz w:val="28"/>
                <w:szCs w:val="28"/>
              </w:rPr>
            </w:pPr>
            <w:r>
              <w:rPr>
                <w:color w:val="000000"/>
                <w:sz w:val="28"/>
                <w:szCs w:val="28"/>
              </w:rPr>
              <w:t>c) Cải thiện về hệ số phát thải</w:t>
            </w:r>
          </w:p>
        </w:tc>
      </w:tr>
      <w:tr w:rsidR="00CF3885" w14:paraId="3194D0E5" w14:textId="77777777" w:rsidTr="00CF3885">
        <w:trPr>
          <w:trHeight w:val="360"/>
        </w:trPr>
        <w:tc>
          <w:tcPr>
            <w:tcW w:w="336" w:type="pct"/>
            <w:tcBorders>
              <w:top w:val="nil"/>
              <w:left w:val="nil"/>
              <w:bottom w:val="nil"/>
              <w:right w:val="nil"/>
            </w:tcBorders>
            <w:shd w:val="clear" w:color="auto" w:fill="auto"/>
            <w:noWrap/>
            <w:vAlign w:val="bottom"/>
            <w:hideMark/>
          </w:tcPr>
          <w:p w14:paraId="195DAD63" w14:textId="77777777" w:rsidR="00CF3885" w:rsidRDefault="00CF3885" w:rsidP="00030EDE">
            <w:pPr>
              <w:rPr>
                <w:color w:val="000000"/>
                <w:sz w:val="28"/>
                <w:szCs w:val="28"/>
              </w:rPr>
            </w:pPr>
          </w:p>
        </w:tc>
        <w:tc>
          <w:tcPr>
            <w:tcW w:w="4664" w:type="pct"/>
            <w:tcBorders>
              <w:top w:val="nil"/>
              <w:left w:val="nil"/>
              <w:bottom w:val="nil"/>
              <w:right w:val="nil"/>
            </w:tcBorders>
            <w:shd w:val="clear" w:color="auto" w:fill="auto"/>
            <w:noWrap/>
            <w:vAlign w:val="bottom"/>
            <w:hideMark/>
          </w:tcPr>
          <w:p w14:paraId="39D16823" w14:textId="77777777" w:rsidR="00CF3885" w:rsidRDefault="00CF3885" w:rsidP="00030EDE">
            <w:pPr>
              <w:rPr>
                <w:color w:val="000000"/>
                <w:sz w:val="28"/>
                <w:szCs w:val="28"/>
              </w:rPr>
            </w:pPr>
            <w:r>
              <w:rPr>
                <w:color w:val="000000"/>
                <w:sz w:val="28"/>
                <w:szCs w:val="28"/>
              </w:rPr>
              <w:t xml:space="preserve">d) Kết quả kỳ kiểm kê trước </w:t>
            </w:r>
          </w:p>
        </w:tc>
      </w:tr>
      <w:tr w:rsidR="00CF3885" w14:paraId="75F73F37" w14:textId="77777777" w:rsidTr="00CF3885">
        <w:trPr>
          <w:trHeight w:val="360"/>
        </w:trPr>
        <w:tc>
          <w:tcPr>
            <w:tcW w:w="4998" w:type="pct"/>
            <w:gridSpan w:val="2"/>
            <w:tcBorders>
              <w:top w:val="nil"/>
              <w:left w:val="nil"/>
              <w:bottom w:val="nil"/>
              <w:right w:val="nil"/>
            </w:tcBorders>
            <w:shd w:val="clear" w:color="auto" w:fill="auto"/>
            <w:noWrap/>
            <w:vAlign w:val="bottom"/>
            <w:hideMark/>
          </w:tcPr>
          <w:p w14:paraId="351EB44A" w14:textId="77777777" w:rsidR="00CF3885" w:rsidRDefault="00CF3885" w:rsidP="00030EDE">
            <w:pPr>
              <w:rPr>
                <w:color w:val="000000"/>
                <w:sz w:val="28"/>
                <w:szCs w:val="28"/>
              </w:rPr>
            </w:pPr>
          </w:p>
        </w:tc>
      </w:tr>
      <w:tr w:rsidR="00CF3885" w14:paraId="2C2260E4" w14:textId="77777777" w:rsidTr="00CF3885">
        <w:trPr>
          <w:trHeight w:val="360"/>
        </w:trPr>
        <w:tc>
          <w:tcPr>
            <w:tcW w:w="336" w:type="pct"/>
            <w:tcBorders>
              <w:top w:val="nil"/>
              <w:left w:val="nil"/>
              <w:bottom w:val="nil"/>
              <w:right w:val="nil"/>
            </w:tcBorders>
            <w:shd w:val="clear" w:color="auto" w:fill="auto"/>
            <w:noWrap/>
            <w:vAlign w:val="bottom"/>
            <w:hideMark/>
          </w:tcPr>
          <w:p w14:paraId="294113FF" w14:textId="77777777" w:rsidR="00CF3885" w:rsidRDefault="00CF3885" w:rsidP="00030EDE">
            <w:pPr>
              <w:rPr>
                <w:b/>
                <w:bCs/>
                <w:color w:val="000000"/>
                <w:sz w:val="28"/>
                <w:szCs w:val="28"/>
              </w:rPr>
            </w:pPr>
            <w:r>
              <w:rPr>
                <w:b/>
                <w:bCs/>
                <w:color w:val="000000"/>
                <w:sz w:val="28"/>
                <w:szCs w:val="28"/>
              </w:rPr>
              <w:t>V</w:t>
            </w:r>
          </w:p>
        </w:tc>
        <w:tc>
          <w:tcPr>
            <w:tcW w:w="4664" w:type="pct"/>
            <w:tcBorders>
              <w:top w:val="nil"/>
              <w:left w:val="nil"/>
              <w:bottom w:val="nil"/>
              <w:right w:val="nil"/>
            </w:tcBorders>
            <w:shd w:val="clear" w:color="auto" w:fill="auto"/>
            <w:noWrap/>
            <w:vAlign w:val="bottom"/>
            <w:hideMark/>
          </w:tcPr>
          <w:p w14:paraId="40A8F095" w14:textId="77777777" w:rsidR="00CF3885" w:rsidRDefault="00CF3885" w:rsidP="00030EDE">
            <w:pPr>
              <w:rPr>
                <w:b/>
                <w:bCs/>
                <w:color w:val="000000"/>
                <w:sz w:val="28"/>
                <w:szCs w:val="28"/>
              </w:rPr>
            </w:pPr>
            <w:r>
              <w:rPr>
                <w:b/>
                <w:bCs/>
                <w:color w:val="000000"/>
                <w:sz w:val="28"/>
                <w:szCs w:val="28"/>
              </w:rPr>
              <w:t xml:space="preserve"> Kết luận và kiến nghị</w:t>
            </w:r>
          </w:p>
        </w:tc>
      </w:tr>
      <w:tr w:rsidR="00CF3885" w14:paraId="204B095B" w14:textId="77777777" w:rsidTr="00CF3885">
        <w:trPr>
          <w:trHeight w:val="360"/>
        </w:trPr>
        <w:tc>
          <w:tcPr>
            <w:tcW w:w="336" w:type="pct"/>
            <w:tcBorders>
              <w:top w:val="nil"/>
              <w:left w:val="nil"/>
              <w:bottom w:val="nil"/>
              <w:right w:val="nil"/>
            </w:tcBorders>
            <w:shd w:val="clear" w:color="auto" w:fill="auto"/>
            <w:noWrap/>
            <w:vAlign w:val="bottom"/>
            <w:hideMark/>
          </w:tcPr>
          <w:p w14:paraId="3DEBDFB9" w14:textId="77777777" w:rsidR="00CF3885" w:rsidRDefault="00CF3885" w:rsidP="00030EDE">
            <w:pPr>
              <w:rPr>
                <w:b/>
                <w:bCs/>
                <w:color w:val="000000"/>
                <w:sz w:val="28"/>
                <w:szCs w:val="28"/>
              </w:rPr>
            </w:pPr>
          </w:p>
        </w:tc>
        <w:tc>
          <w:tcPr>
            <w:tcW w:w="4664" w:type="pct"/>
            <w:tcBorders>
              <w:top w:val="nil"/>
              <w:left w:val="nil"/>
              <w:bottom w:val="nil"/>
              <w:right w:val="nil"/>
            </w:tcBorders>
            <w:shd w:val="clear" w:color="auto" w:fill="auto"/>
            <w:noWrap/>
            <w:vAlign w:val="bottom"/>
            <w:hideMark/>
          </w:tcPr>
          <w:p w14:paraId="1CF28E55" w14:textId="77777777" w:rsidR="00CF3885" w:rsidRDefault="00CF3885" w:rsidP="00030EDE">
            <w:pPr>
              <w:rPr>
                <w:color w:val="000000"/>
                <w:sz w:val="28"/>
                <w:szCs w:val="28"/>
              </w:rPr>
            </w:pPr>
            <w:r>
              <w:rPr>
                <w:color w:val="000000"/>
                <w:sz w:val="28"/>
                <w:szCs w:val="28"/>
              </w:rPr>
              <w:t>a) Kết quả thực hiện</w:t>
            </w:r>
          </w:p>
        </w:tc>
      </w:tr>
      <w:tr w:rsidR="00CF3885" w14:paraId="1988FB91" w14:textId="77777777" w:rsidTr="00CF3885">
        <w:trPr>
          <w:trHeight w:val="360"/>
        </w:trPr>
        <w:tc>
          <w:tcPr>
            <w:tcW w:w="336" w:type="pct"/>
            <w:tcBorders>
              <w:top w:val="nil"/>
              <w:left w:val="nil"/>
              <w:bottom w:val="nil"/>
              <w:right w:val="nil"/>
            </w:tcBorders>
            <w:shd w:val="clear" w:color="auto" w:fill="auto"/>
            <w:noWrap/>
            <w:vAlign w:val="bottom"/>
            <w:hideMark/>
          </w:tcPr>
          <w:p w14:paraId="79B29D8E" w14:textId="77777777" w:rsidR="00CF3885" w:rsidRDefault="00CF3885" w:rsidP="00030EDE">
            <w:pPr>
              <w:rPr>
                <w:color w:val="000000"/>
                <w:sz w:val="28"/>
                <w:szCs w:val="28"/>
              </w:rPr>
            </w:pPr>
          </w:p>
        </w:tc>
        <w:tc>
          <w:tcPr>
            <w:tcW w:w="4664" w:type="pct"/>
            <w:tcBorders>
              <w:top w:val="nil"/>
              <w:left w:val="nil"/>
              <w:bottom w:val="nil"/>
              <w:right w:val="nil"/>
            </w:tcBorders>
            <w:shd w:val="clear" w:color="auto" w:fill="auto"/>
            <w:noWrap/>
            <w:vAlign w:val="bottom"/>
            <w:hideMark/>
          </w:tcPr>
          <w:p w14:paraId="545344F3" w14:textId="77777777" w:rsidR="00CF3885" w:rsidRDefault="00CF3885" w:rsidP="00030EDE">
            <w:pPr>
              <w:rPr>
                <w:color w:val="000000"/>
                <w:sz w:val="28"/>
                <w:szCs w:val="28"/>
              </w:rPr>
            </w:pPr>
            <w:r>
              <w:rPr>
                <w:color w:val="000000"/>
                <w:sz w:val="28"/>
                <w:szCs w:val="28"/>
              </w:rPr>
              <w:t>b) Hạn chế</w:t>
            </w:r>
          </w:p>
        </w:tc>
      </w:tr>
      <w:tr w:rsidR="00CF3885" w14:paraId="5821ED83" w14:textId="77777777" w:rsidTr="00CF3885">
        <w:trPr>
          <w:trHeight w:val="360"/>
        </w:trPr>
        <w:tc>
          <w:tcPr>
            <w:tcW w:w="336" w:type="pct"/>
            <w:tcBorders>
              <w:top w:val="nil"/>
              <w:left w:val="nil"/>
              <w:bottom w:val="nil"/>
              <w:right w:val="nil"/>
            </w:tcBorders>
            <w:shd w:val="clear" w:color="auto" w:fill="auto"/>
            <w:noWrap/>
            <w:vAlign w:val="bottom"/>
            <w:hideMark/>
          </w:tcPr>
          <w:p w14:paraId="3727A29F" w14:textId="77777777" w:rsidR="00CF3885" w:rsidRDefault="00CF3885" w:rsidP="00030EDE">
            <w:pPr>
              <w:rPr>
                <w:color w:val="000000"/>
                <w:sz w:val="28"/>
                <w:szCs w:val="28"/>
              </w:rPr>
            </w:pPr>
          </w:p>
        </w:tc>
        <w:tc>
          <w:tcPr>
            <w:tcW w:w="4664" w:type="pct"/>
            <w:tcBorders>
              <w:top w:val="nil"/>
              <w:left w:val="nil"/>
              <w:bottom w:val="nil"/>
              <w:right w:val="nil"/>
            </w:tcBorders>
            <w:shd w:val="clear" w:color="auto" w:fill="auto"/>
            <w:noWrap/>
            <w:vAlign w:val="bottom"/>
            <w:hideMark/>
          </w:tcPr>
          <w:p w14:paraId="06968967" w14:textId="77777777" w:rsidR="00CF3885" w:rsidRDefault="00CF3885" w:rsidP="00030EDE">
            <w:pPr>
              <w:rPr>
                <w:color w:val="000000"/>
                <w:sz w:val="28"/>
                <w:szCs w:val="28"/>
              </w:rPr>
            </w:pPr>
            <w:r>
              <w:rPr>
                <w:color w:val="000000"/>
                <w:sz w:val="28"/>
                <w:szCs w:val="28"/>
              </w:rPr>
              <w:t>c) Kiến nghị</w:t>
            </w:r>
          </w:p>
        </w:tc>
      </w:tr>
    </w:tbl>
    <w:p w14:paraId="28A1A42A" w14:textId="77777777" w:rsidR="00CF3885" w:rsidRDefault="00CF3885" w:rsidP="00CF3885"/>
    <w:tbl>
      <w:tblPr>
        <w:tblW w:w="5078" w:type="pct"/>
        <w:tblInd w:w="-142" w:type="dxa"/>
        <w:tblLook w:val="04A0" w:firstRow="1" w:lastRow="0" w:firstColumn="1" w:lastColumn="0" w:noHBand="0" w:noVBand="1"/>
      </w:tblPr>
      <w:tblGrid>
        <w:gridCol w:w="3845"/>
        <w:gridCol w:w="5362"/>
      </w:tblGrid>
      <w:tr w:rsidR="00CF3885" w14:paraId="108EDC55" w14:textId="77777777" w:rsidTr="00030EDE">
        <w:trPr>
          <w:trHeight w:val="360"/>
        </w:trPr>
        <w:tc>
          <w:tcPr>
            <w:tcW w:w="2088" w:type="pct"/>
            <w:vMerge w:val="restart"/>
            <w:tcBorders>
              <w:top w:val="nil"/>
              <w:left w:val="nil"/>
              <w:bottom w:val="nil"/>
              <w:right w:val="nil"/>
            </w:tcBorders>
            <w:shd w:val="clear" w:color="auto" w:fill="auto"/>
            <w:noWrap/>
            <w:vAlign w:val="bottom"/>
            <w:hideMark/>
          </w:tcPr>
          <w:p w14:paraId="5C23B679" w14:textId="77777777" w:rsidR="00CF3885" w:rsidRDefault="00CF3885" w:rsidP="00030EDE">
            <w:pPr>
              <w:rPr>
                <w:color w:val="000000"/>
                <w:sz w:val="28"/>
                <w:szCs w:val="28"/>
              </w:rPr>
            </w:pPr>
          </w:p>
        </w:tc>
        <w:tc>
          <w:tcPr>
            <w:tcW w:w="2912" w:type="pct"/>
            <w:tcBorders>
              <w:top w:val="nil"/>
              <w:left w:val="nil"/>
              <w:bottom w:val="nil"/>
              <w:right w:val="nil"/>
            </w:tcBorders>
            <w:shd w:val="clear" w:color="auto" w:fill="auto"/>
            <w:vAlign w:val="center"/>
            <w:hideMark/>
          </w:tcPr>
          <w:p w14:paraId="611C2A47" w14:textId="77777777" w:rsidR="00CF3885" w:rsidRDefault="00CF3885" w:rsidP="00030EDE">
            <w:pPr>
              <w:jc w:val="center"/>
              <w:rPr>
                <w:b/>
                <w:bCs/>
                <w:color w:val="000000"/>
                <w:sz w:val="28"/>
                <w:szCs w:val="28"/>
              </w:rPr>
            </w:pPr>
            <w:r>
              <w:rPr>
                <w:b/>
                <w:bCs/>
                <w:color w:val="000000"/>
                <w:sz w:val="28"/>
                <w:szCs w:val="28"/>
              </w:rPr>
              <w:t>ĐẠI DIỆN CƠ SỞ</w:t>
            </w:r>
          </w:p>
        </w:tc>
      </w:tr>
      <w:tr w:rsidR="00CF3885" w14:paraId="285F876D" w14:textId="77777777" w:rsidTr="00030EDE">
        <w:trPr>
          <w:trHeight w:val="360"/>
        </w:trPr>
        <w:tc>
          <w:tcPr>
            <w:tcW w:w="2088" w:type="pct"/>
            <w:vMerge/>
            <w:tcBorders>
              <w:top w:val="nil"/>
              <w:left w:val="nil"/>
              <w:bottom w:val="nil"/>
              <w:right w:val="nil"/>
            </w:tcBorders>
            <w:vAlign w:val="center"/>
            <w:hideMark/>
          </w:tcPr>
          <w:p w14:paraId="53A769FE" w14:textId="77777777" w:rsidR="00CF3885" w:rsidRDefault="00CF3885" w:rsidP="00030EDE">
            <w:pPr>
              <w:rPr>
                <w:color w:val="000000"/>
                <w:sz w:val="28"/>
                <w:szCs w:val="28"/>
              </w:rPr>
            </w:pPr>
          </w:p>
        </w:tc>
        <w:tc>
          <w:tcPr>
            <w:tcW w:w="2912" w:type="pct"/>
            <w:tcBorders>
              <w:top w:val="nil"/>
              <w:left w:val="nil"/>
              <w:bottom w:val="nil"/>
              <w:right w:val="nil"/>
            </w:tcBorders>
            <w:shd w:val="clear" w:color="auto" w:fill="auto"/>
            <w:vAlign w:val="center"/>
            <w:hideMark/>
          </w:tcPr>
          <w:p w14:paraId="589A0931" w14:textId="77777777" w:rsidR="00CF3885" w:rsidRDefault="00CF3885" w:rsidP="00030EDE">
            <w:pPr>
              <w:jc w:val="center"/>
              <w:rPr>
                <w:i/>
                <w:iCs/>
                <w:color w:val="000000"/>
                <w:sz w:val="28"/>
                <w:szCs w:val="28"/>
              </w:rPr>
            </w:pPr>
            <w:r>
              <w:rPr>
                <w:i/>
                <w:iCs/>
                <w:color w:val="000000"/>
                <w:sz w:val="28"/>
                <w:szCs w:val="28"/>
              </w:rPr>
              <w:t>(Ký tên, đóng dấu)</w:t>
            </w:r>
          </w:p>
        </w:tc>
      </w:tr>
    </w:tbl>
    <w:p w14:paraId="73DB2647" w14:textId="77777777" w:rsidR="00CF3885" w:rsidRDefault="00CF3885" w:rsidP="00CF3885">
      <w:pPr>
        <w:spacing w:line="259" w:lineRule="auto"/>
        <w:rPr>
          <w:rFonts w:eastAsia="Calibri"/>
          <w:b/>
          <w:sz w:val="28"/>
          <w:szCs w:val="28"/>
          <w:lang w:val="vi-VN"/>
        </w:rPr>
      </w:pPr>
    </w:p>
    <w:p w14:paraId="39586F26" w14:textId="77777777" w:rsidR="00CF3885" w:rsidRDefault="00CF3885" w:rsidP="00CF3885">
      <w:pPr>
        <w:spacing w:line="259" w:lineRule="auto"/>
        <w:rPr>
          <w:rFonts w:eastAsia="Calibri"/>
          <w:b/>
          <w:sz w:val="28"/>
          <w:szCs w:val="28"/>
          <w:lang w:val="vi-VN"/>
        </w:rPr>
      </w:pPr>
    </w:p>
    <w:p w14:paraId="10ACDA4D" w14:textId="77777777" w:rsidR="00CF3885" w:rsidRDefault="00CF3885" w:rsidP="00CF3885">
      <w:pPr>
        <w:spacing w:line="259" w:lineRule="auto"/>
        <w:rPr>
          <w:rFonts w:eastAsia="Calibri"/>
          <w:b/>
          <w:sz w:val="28"/>
          <w:szCs w:val="28"/>
          <w:lang w:val="vi-VN"/>
        </w:rPr>
      </w:pPr>
    </w:p>
    <w:p w14:paraId="0AA417F2" w14:textId="523F791D" w:rsidR="00CF3885" w:rsidRDefault="00CF3885">
      <w:pPr>
        <w:spacing w:after="160" w:line="259" w:lineRule="auto"/>
        <w:rPr>
          <w:lang w:val="vi-VN"/>
        </w:rPr>
      </w:pPr>
    </w:p>
    <w:p w14:paraId="042436D2" w14:textId="77777777" w:rsidR="001A44F7" w:rsidRDefault="001A44F7" w:rsidP="008672DD">
      <w:pPr>
        <w:rPr>
          <w:lang w:val="vi-VN"/>
        </w:rPr>
      </w:pPr>
    </w:p>
    <w:p w14:paraId="671ED1FE" w14:textId="77777777" w:rsidR="001A44F7" w:rsidRDefault="001A44F7" w:rsidP="008672DD">
      <w:pPr>
        <w:rPr>
          <w:lang w:val="vi-VN"/>
        </w:rPr>
      </w:pPr>
    </w:p>
    <w:p w14:paraId="51C7144A" w14:textId="77777777" w:rsidR="008672DD" w:rsidRPr="00B55E36" w:rsidRDefault="008672DD" w:rsidP="008672DD">
      <w:pPr>
        <w:rPr>
          <w:lang w:val="vi-VN"/>
        </w:rPr>
      </w:pPr>
    </w:p>
    <w:p w14:paraId="5BA31847" w14:textId="77777777" w:rsidR="008774D3" w:rsidRDefault="008774D3">
      <w:pPr>
        <w:spacing w:after="160" w:line="259" w:lineRule="auto"/>
        <w:rPr>
          <w:rFonts w:ascii="Times New Roman Bold" w:eastAsia="Times" w:hAnsi="Times New Roman Bold" w:cs="Arial"/>
          <w:b/>
          <w:bCs/>
          <w:iCs/>
          <w:sz w:val="28"/>
          <w:szCs w:val="20"/>
          <w:lang w:val="vi-VN"/>
        </w:rPr>
      </w:pPr>
      <w:r>
        <w:rPr>
          <w:lang w:val="vi-VN"/>
        </w:rPr>
        <w:br w:type="page"/>
      </w:r>
    </w:p>
    <w:p w14:paraId="008258D8" w14:textId="0F0F5E58" w:rsidR="008672DD" w:rsidRDefault="00C24F4E" w:rsidP="008672DD">
      <w:pPr>
        <w:pStyle w:val="Heading2"/>
        <w:numPr>
          <w:ilvl w:val="0"/>
          <w:numId w:val="0"/>
        </w:numPr>
        <w:spacing w:before="120"/>
        <w:rPr>
          <w:lang w:val="vi-VN"/>
        </w:rPr>
      </w:pPr>
      <w:r>
        <w:rPr>
          <w:lang w:val="vi-VN"/>
        </w:rPr>
        <w:t>4</w:t>
      </w:r>
      <w:r w:rsidR="008672DD">
        <w:rPr>
          <w:lang w:val="vi-VN"/>
        </w:rPr>
        <w:t>.4</w:t>
      </w:r>
      <w:r w:rsidR="008672DD" w:rsidRPr="004C55F0">
        <w:t xml:space="preserve">. </w:t>
      </w:r>
      <w:r w:rsidR="008672DD">
        <w:t>Mẫu</w:t>
      </w:r>
      <w:r w:rsidR="008672DD">
        <w:rPr>
          <w:lang w:val="vi-VN"/>
        </w:rPr>
        <w:t xml:space="preserve"> b</w:t>
      </w:r>
      <w:r w:rsidR="008672DD">
        <w:t>áo</w:t>
      </w:r>
      <w:r w:rsidR="008672DD">
        <w:rPr>
          <w:lang w:val="vi-VN"/>
        </w:rPr>
        <w:t xml:space="preserve"> cáo kế hoạch giảm nhẹ phát thải KNK cấp </w:t>
      </w:r>
      <w:r w:rsidR="001A44F7">
        <w:rPr>
          <w:lang w:val="vi-VN"/>
        </w:rPr>
        <w:t>cơ s</w:t>
      </w:r>
      <w:r w:rsidR="00BD75D4">
        <w:rPr>
          <w:lang w:val="vi-VN"/>
        </w:rPr>
        <w:t>ở</w:t>
      </w:r>
      <w:r w:rsidR="008672DD">
        <w:rPr>
          <w:lang w:val="vi-VN"/>
        </w:rPr>
        <w:t xml:space="preserve"> </w:t>
      </w:r>
    </w:p>
    <w:p w14:paraId="247D2F67" w14:textId="64A00262" w:rsidR="00EB52CC" w:rsidRDefault="00EB52CC" w:rsidP="0093187E">
      <w:pPr>
        <w:pStyle w:val="Heading3"/>
        <w:spacing w:before="240"/>
        <w:rPr>
          <w:lang w:val="vi-VN"/>
        </w:rPr>
      </w:pPr>
      <w:r>
        <w:rPr>
          <w:lang w:val="vi-VN"/>
        </w:rPr>
        <w:t>a) Sản xuất vật liệu xây dựng (mẫu số CS.03.01)</w:t>
      </w:r>
    </w:p>
    <w:p w14:paraId="572913AD" w14:textId="77777777" w:rsidR="00036A03" w:rsidRPr="00036A03" w:rsidRDefault="00036A03" w:rsidP="00036A03">
      <w:pPr>
        <w:rPr>
          <w:lang w:val="vi-VN"/>
        </w:rPr>
      </w:pPr>
    </w:p>
    <w:p w14:paraId="2397164F" w14:textId="77777777" w:rsidR="008672DD" w:rsidRDefault="008672DD" w:rsidP="008672DD">
      <w:pPr>
        <w:rPr>
          <w:lang w:val="vi-VN"/>
        </w:rPr>
      </w:pPr>
    </w:p>
    <w:tbl>
      <w:tblPr>
        <w:tblW w:w="5000" w:type="pct"/>
        <w:tblLook w:val="04A0" w:firstRow="1" w:lastRow="0" w:firstColumn="1" w:lastColumn="0" w:noHBand="0" w:noVBand="1"/>
      </w:tblPr>
      <w:tblGrid>
        <w:gridCol w:w="1457"/>
        <w:gridCol w:w="7604"/>
      </w:tblGrid>
      <w:tr w:rsidR="008672DD" w:rsidRPr="004B5FD6" w14:paraId="34446AF8" w14:textId="77777777" w:rsidTr="00030EDE">
        <w:trPr>
          <w:trHeight w:val="360"/>
        </w:trPr>
        <w:tc>
          <w:tcPr>
            <w:tcW w:w="804" w:type="pct"/>
            <w:tcBorders>
              <w:top w:val="single" w:sz="4" w:space="0" w:color="auto"/>
              <w:left w:val="single" w:sz="4" w:space="0" w:color="auto"/>
              <w:bottom w:val="nil"/>
              <w:right w:val="single" w:sz="4" w:space="0" w:color="000000"/>
            </w:tcBorders>
            <w:shd w:val="clear" w:color="auto" w:fill="auto"/>
            <w:hideMark/>
          </w:tcPr>
          <w:p w14:paraId="763FA53F" w14:textId="77777777" w:rsidR="008672DD" w:rsidRPr="004B5FD6" w:rsidRDefault="008672DD" w:rsidP="00030EDE">
            <w:pPr>
              <w:rPr>
                <w:b/>
                <w:bCs/>
                <w:color w:val="000000"/>
                <w:sz w:val="28"/>
                <w:szCs w:val="28"/>
              </w:rPr>
            </w:pPr>
            <w:r w:rsidRPr="004B5FD6">
              <w:rPr>
                <w:b/>
                <w:bCs/>
                <w:color w:val="000000"/>
                <w:sz w:val="28"/>
                <w:szCs w:val="28"/>
              </w:rPr>
              <w:t>MẪU SỐ</w:t>
            </w:r>
          </w:p>
        </w:tc>
        <w:tc>
          <w:tcPr>
            <w:tcW w:w="4196" w:type="pct"/>
            <w:vMerge w:val="restart"/>
            <w:tcBorders>
              <w:top w:val="nil"/>
              <w:left w:val="single" w:sz="4" w:space="0" w:color="auto"/>
              <w:bottom w:val="nil"/>
              <w:right w:val="nil"/>
            </w:tcBorders>
            <w:shd w:val="clear" w:color="auto" w:fill="auto"/>
            <w:vAlign w:val="center"/>
            <w:hideMark/>
          </w:tcPr>
          <w:p w14:paraId="02B35159" w14:textId="1FAE619C" w:rsidR="008672DD" w:rsidRPr="004B5FD6" w:rsidRDefault="008672DD" w:rsidP="00030EDE">
            <w:pPr>
              <w:jc w:val="center"/>
              <w:rPr>
                <w:b/>
                <w:bCs/>
                <w:color w:val="000000"/>
                <w:sz w:val="28"/>
                <w:szCs w:val="28"/>
                <w:lang w:val="vi-VN"/>
              </w:rPr>
            </w:pPr>
            <w:r w:rsidRPr="004B5FD6">
              <w:rPr>
                <w:b/>
                <w:bCs/>
                <w:color w:val="000000"/>
                <w:sz w:val="28"/>
                <w:szCs w:val="28"/>
              </w:rPr>
              <w:t xml:space="preserve">KẾ HOẠCH GIẢM NHẸ PHÁT THẢI KHÍ NHÀ KÍNH </w:t>
            </w:r>
            <w:r w:rsidR="001A44F7" w:rsidRPr="004B5FD6">
              <w:rPr>
                <w:b/>
                <w:bCs/>
                <w:color w:val="000000"/>
                <w:sz w:val="28"/>
                <w:szCs w:val="28"/>
                <w:lang w:val="vi-VN"/>
              </w:rPr>
              <w:t xml:space="preserve"> CƠ SỞ</w:t>
            </w:r>
            <w:r w:rsidR="00EB52CC">
              <w:rPr>
                <w:b/>
                <w:bCs/>
                <w:color w:val="000000"/>
                <w:sz w:val="28"/>
                <w:szCs w:val="28"/>
                <w:lang w:val="vi-VN"/>
              </w:rPr>
              <w:t xml:space="preserve"> SẢN XUẤT VẬT LIỆU XÂY DỰNG</w:t>
            </w:r>
          </w:p>
        </w:tc>
      </w:tr>
      <w:tr w:rsidR="008672DD" w:rsidRPr="00D65796" w14:paraId="734B3DE6" w14:textId="77777777" w:rsidTr="00030EDE">
        <w:trPr>
          <w:trHeight w:val="360"/>
        </w:trPr>
        <w:tc>
          <w:tcPr>
            <w:tcW w:w="804" w:type="pct"/>
            <w:tcBorders>
              <w:top w:val="nil"/>
              <w:left w:val="single" w:sz="4" w:space="0" w:color="auto"/>
              <w:bottom w:val="single" w:sz="4" w:space="0" w:color="auto"/>
              <w:right w:val="single" w:sz="4" w:space="0" w:color="000000"/>
            </w:tcBorders>
            <w:shd w:val="clear" w:color="auto" w:fill="auto"/>
            <w:hideMark/>
          </w:tcPr>
          <w:p w14:paraId="3FC8894F" w14:textId="545F3F31" w:rsidR="008672DD" w:rsidRPr="004B5FD6" w:rsidRDefault="001A44F7" w:rsidP="00030EDE">
            <w:pPr>
              <w:rPr>
                <w:b/>
                <w:bCs/>
                <w:color w:val="000000"/>
                <w:sz w:val="28"/>
                <w:szCs w:val="28"/>
                <w:lang w:val="vi-VN"/>
              </w:rPr>
            </w:pPr>
            <w:r w:rsidRPr="004B5FD6">
              <w:rPr>
                <w:b/>
                <w:bCs/>
                <w:color w:val="000000"/>
                <w:sz w:val="28"/>
                <w:szCs w:val="28"/>
              </w:rPr>
              <w:t>CS</w:t>
            </w:r>
            <w:r w:rsidR="008672DD" w:rsidRPr="004B5FD6">
              <w:rPr>
                <w:b/>
                <w:bCs/>
                <w:color w:val="000000"/>
                <w:sz w:val="28"/>
                <w:szCs w:val="28"/>
              </w:rPr>
              <w:t>.03</w:t>
            </w:r>
            <w:r w:rsidRPr="004B5FD6">
              <w:rPr>
                <w:b/>
                <w:bCs/>
                <w:color w:val="000000"/>
                <w:sz w:val="28"/>
                <w:szCs w:val="28"/>
                <w:lang w:val="vi-VN"/>
              </w:rPr>
              <w:t>.0</w:t>
            </w:r>
            <w:r w:rsidR="00EB52CC">
              <w:rPr>
                <w:b/>
                <w:bCs/>
                <w:color w:val="000000"/>
                <w:sz w:val="28"/>
                <w:szCs w:val="28"/>
                <w:lang w:val="vi-VN"/>
              </w:rPr>
              <w:t>1</w:t>
            </w:r>
          </w:p>
        </w:tc>
        <w:tc>
          <w:tcPr>
            <w:tcW w:w="4196" w:type="pct"/>
            <w:vMerge/>
            <w:tcBorders>
              <w:top w:val="nil"/>
              <w:left w:val="single" w:sz="4" w:space="0" w:color="auto"/>
              <w:bottom w:val="nil"/>
              <w:right w:val="nil"/>
            </w:tcBorders>
            <w:vAlign w:val="center"/>
            <w:hideMark/>
          </w:tcPr>
          <w:p w14:paraId="0B4864AF" w14:textId="77777777" w:rsidR="008672DD" w:rsidRPr="00D65796" w:rsidRDefault="008672DD" w:rsidP="00030EDE">
            <w:pPr>
              <w:rPr>
                <w:b/>
                <w:bCs/>
                <w:color w:val="000000"/>
                <w:sz w:val="28"/>
                <w:szCs w:val="28"/>
              </w:rPr>
            </w:pPr>
          </w:p>
        </w:tc>
      </w:tr>
    </w:tbl>
    <w:p w14:paraId="2892A6D4" w14:textId="77777777" w:rsidR="008672DD" w:rsidRDefault="008672DD" w:rsidP="008672DD"/>
    <w:tbl>
      <w:tblPr>
        <w:tblW w:w="4997" w:type="pct"/>
        <w:tblInd w:w="5" w:type="dxa"/>
        <w:tblLook w:val="04A0" w:firstRow="1" w:lastRow="0" w:firstColumn="1" w:lastColumn="0" w:noHBand="0" w:noVBand="1"/>
      </w:tblPr>
      <w:tblGrid>
        <w:gridCol w:w="9061"/>
      </w:tblGrid>
      <w:tr w:rsidR="008672DD" w:rsidRPr="00D65796" w14:paraId="10A98057" w14:textId="77777777" w:rsidTr="00030EDE">
        <w:trPr>
          <w:trHeight w:val="360"/>
        </w:trPr>
        <w:tc>
          <w:tcPr>
            <w:tcW w:w="5000" w:type="pct"/>
            <w:tcBorders>
              <w:top w:val="nil"/>
              <w:left w:val="nil"/>
              <w:bottom w:val="nil"/>
              <w:right w:val="nil"/>
            </w:tcBorders>
            <w:shd w:val="clear" w:color="auto" w:fill="auto"/>
            <w:hideMark/>
          </w:tcPr>
          <w:p w14:paraId="1D16D9AD" w14:textId="77777777" w:rsidR="008672DD" w:rsidRPr="00D65796" w:rsidRDefault="008672DD" w:rsidP="00030EDE">
            <w:pPr>
              <w:rPr>
                <w:b/>
                <w:bCs/>
                <w:color w:val="000000"/>
                <w:sz w:val="28"/>
                <w:szCs w:val="28"/>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84"/>
      </w:tblGrid>
      <w:tr w:rsidR="001A44F7" w:rsidRPr="00831B6C" w14:paraId="2A4EF67A" w14:textId="77777777" w:rsidTr="009029C8">
        <w:tc>
          <w:tcPr>
            <w:tcW w:w="2977" w:type="dxa"/>
          </w:tcPr>
          <w:p w14:paraId="5B04B33B" w14:textId="77777777" w:rsidR="001A44F7" w:rsidRPr="00831B6C" w:rsidRDefault="001A44F7" w:rsidP="00030EDE">
            <w:pPr>
              <w:jc w:val="center"/>
              <w:rPr>
                <w:b/>
                <w:bCs/>
                <w:color w:val="auto"/>
                <w:sz w:val="28"/>
                <w:szCs w:val="28"/>
              </w:rPr>
            </w:pPr>
            <w:bookmarkStart w:id="36" w:name="chuong_pl_15_name"/>
            <w:r w:rsidRPr="00831B6C">
              <w:rPr>
                <w:b/>
                <w:bCs/>
                <w:color w:val="auto"/>
                <w:sz w:val="28"/>
                <w:szCs w:val="28"/>
                <w:lang w:val="vi-VN"/>
              </w:rPr>
              <w:t>TÊN CƠ SỞ</w:t>
            </w:r>
            <w:r w:rsidRPr="00831B6C">
              <w:rPr>
                <w:b/>
                <w:bCs/>
                <w:color w:val="auto"/>
                <w:sz w:val="28"/>
                <w:szCs w:val="28"/>
                <w:lang w:val="vi-VN"/>
              </w:rPr>
              <w:br/>
              <w:t>-------</w:t>
            </w:r>
          </w:p>
        </w:tc>
        <w:tc>
          <w:tcPr>
            <w:tcW w:w="6084" w:type="dxa"/>
          </w:tcPr>
          <w:p w14:paraId="5E5CD472" w14:textId="77777777" w:rsidR="001A44F7" w:rsidRPr="00831B6C" w:rsidRDefault="001A44F7" w:rsidP="00030EDE">
            <w:pPr>
              <w:jc w:val="center"/>
              <w:rPr>
                <w:b/>
                <w:bCs/>
                <w:color w:val="auto"/>
                <w:sz w:val="28"/>
                <w:szCs w:val="28"/>
              </w:rPr>
            </w:pPr>
            <w:r w:rsidRPr="00831B6C">
              <w:rPr>
                <w:b/>
                <w:bCs/>
                <w:color w:val="auto"/>
                <w:sz w:val="28"/>
                <w:szCs w:val="28"/>
                <w:lang w:val="vi-VN"/>
              </w:rPr>
              <w:t>CỘNG HÒA XÃ HỘI CHỦ NGHĨA VIỆT NAM</w:t>
            </w:r>
            <w:r w:rsidRPr="00831B6C">
              <w:rPr>
                <w:b/>
                <w:bCs/>
                <w:color w:val="auto"/>
                <w:sz w:val="28"/>
                <w:szCs w:val="28"/>
                <w:lang w:val="vi-VN"/>
              </w:rPr>
              <w:br/>
              <w:t>Độc lập - Tự do - Hạnh phúc</w:t>
            </w:r>
            <w:r w:rsidRPr="00831B6C">
              <w:rPr>
                <w:b/>
                <w:bCs/>
                <w:color w:val="auto"/>
                <w:sz w:val="28"/>
                <w:szCs w:val="28"/>
                <w:lang w:val="vi-VN"/>
              </w:rPr>
              <w:br/>
              <w:t>---------------</w:t>
            </w:r>
          </w:p>
        </w:tc>
      </w:tr>
    </w:tbl>
    <w:p w14:paraId="325270BA" w14:textId="77777777" w:rsidR="001A44F7" w:rsidRPr="00831B6C" w:rsidRDefault="001A44F7" w:rsidP="001A44F7">
      <w:pPr>
        <w:jc w:val="center"/>
        <w:rPr>
          <w:sz w:val="28"/>
          <w:szCs w:val="28"/>
        </w:rPr>
      </w:pPr>
      <w:r w:rsidRPr="00831B6C">
        <w:rPr>
          <w:b/>
          <w:bCs/>
          <w:sz w:val="28"/>
          <w:szCs w:val="28"/>
        </w:rPr>
        <w:t>KẾ HOẠCH</w:t>
      </w:r>
      <w:bookmarkEnd w:id="36"/>
    </w:p>
    <w:p w14:paraId="1FBB5136" w14:textId="77777777" w:rsidR="001A44F7" w:rsidRPr="00831B6C" w:rsidRDefault="001A44F7" w:rsidP="001A44F7">
      <w:pPr>
        <w:jc w:val="center"/>
        <w:rPr>
          <w:sz w:val="28"/>
          <w:szCs w:val="28"/>
        </w:rPr>
      </w:pPr>
      <w:bookmarkStart w:id="37" w:name="chuong_pl_15_name_name"/>
      <w:r w:rsidRPr="00831B6C">
        <w:rPr>
          <w:b/>
          <w:bCs/>
          <w:sz w:val="28"/>
          <w:szCs w:val="28"/>
        </w:rPr>
        <w:t>Giảm nhẹ phát thải khí nhà kính của cơ sở ....</w:t>
      </w:r>
      <w:bookmarkEnd w:id="37"/>
    </w:p>
    <w:p w14:paraId="4FF4A1BC" w14:textId="77777777" w:rsidR="00EB52CC" w:rsidRPr="00831B6C" w:rsidRDefault="00EB52CC" w:rsidP="001A44F7">
      <w:pPr>
        <w:rPr>
          <w:b/>
          <w:bCs/>
          <w:sz w:val="28"/>
          <w:szCs w:val="28"/>
          <w:lang w:val="vi-VN"/>
        </w:rPr>
      </w:pPr>
    </w:p>
    <w:tbl>
      <w:tblPr>
        <w:tblW w:w="5000" w:type="pct"/>
        <w:tblLook w:val="04A0" w:firstRow="1" w:lastRow="0" w:firstColumn="1" w:lastColumn="0" w:noHBand="0" w:noVBand="1"/>
      </w:tblPr>
      <w:tblGrid>
        <w:gridCol w:w="403"/>
        <w:gridCol w:w="8663"/>
      </w:tblGrid>
      <w:tr w:rsidR="00831B6C" w14:paraId="4056DE6F" w14:textId="77777777" w:rsidTr="00831B6C">
        <w:trPr>
          <w:trHeight w:val="360"/>
        </w:trPr>
        <w:tc>
          <w:tcPr>
            <w:tcW w:w="222" w:type="pct"/>
            <w:tcBorders>
              <w:top w:val="nil"/>
              <w:left w:val="nil"/>
              <w:bottom w:val="nil"/>
              <w:right w:val="nil"/>
            </w:tcBorders>
            <w:shd w:val="clear" w:color="auto" w:fill="auto"/>
            <w:noWrap/>
            <w:vAlign w:val="bottom"/>
            <w:hideMark/>
          </w:tcPr>
          <w:p w14:paraId="426A87DA" w14:textId="77777777" w:rsidR="00831B6C" w:rsidRDefault="00831B6C">
            <w:pPr>
              <w:rPr>
                <w:b/>
                <w:bCs/>
                <w:color w:val="000000"/>
                <w:sz w:val="28"/>
                <w:szCs w:val="28"/>
              </w:rPr>
            </w:pPr>
            <w:r>
              <w:rPr>
                <w:b/>
                <w:bCs/>
                <w:color w:val="000000"/>
                <w:sz w:val="28"/>
                <w:szCs w:val="28"/>
              </w:rPr>
              <w:t>I</w:t>
            </w:r>
          </w:p>
        </w:tc>
        <w:tc>
          <w:tcPr>
            <w:tcW w:w="4778" w:type="pct"/>
            <w:tcBorders>
              <w:top w:val="nil"/>
              <w:left w:val="nil"/>
              <w:bottom w:val="nil"/>
              <w:right w:val="nil"/>
            </w:tcBorders>
            <w:shd w:val="clear" w:color="auto" w:fill="auto"/>
            <w:noWrap/>
            <w:vAlign w:val="bottom"/>
            <w:hideMark/>
          </w:tcPr>
          <w:p w14:paraId="0BEA8E04" w14:textId="77777777" w:rsidR="00831B6C" w:rsidRDefault="00831B6C">
            <w:pPr>
              <w:rPr>
                <w:b/>
                <w:bCs/>
                <w:color w:val="000000"/>
                <w:sz w:val="28"/>
                <w:szCs w:val="28"/>
              </w:rPr>
            </w:pPr>
            <w:r>
              <w:rPr>
                <w:b/>
                <w:bCs/>
                <w:color w:val="000000"/>
                <w:sz w:val="28"/>
                <w:szCs w:val="28"/>
              </w:rPr>
              <w:t>Thông tin chung</w:t>
            </w:r>
          </w:p>
        </w:tc>
      </w:tr>
      <w:tr w:rsidR="00831B6C" w14:paraId="6570CE15" w14:textId="77777777" w:rsidTr="00831B6C">
        <w:trPr>
          <w:trHeight w:val="360"/>
        </w:trPr>
        <w:tc>
          <w:tcPr>
            <w:tcW w:w="222" w:type="pct"/>
            <w:tcBorders>
              <w:top w:val="nil"/>
              <w:left w:val="nil"/>
              <w:bottom w:val="nil"/>
              <w:right w:val="nil"/>
            </w:tcBorders>
            <w:shd w:val="clear" w:color="auto" w:fill="auto"/>
            <w:noWrap/>
            <w:vAlign w:val="bottom"/>
            <w:hideMark/>
          </w:tcPr>
          <w:p w14:paraId="5FA01DE4" w14:textId="77777777" w:rsidR="00831B6C" w:rsidRDefault="00831B6C">
            <w:pPr>
              <w:rPr>
                <w:b/>
                <w:bCs/>
                <w:color w:val="000000"/>
                <w:sz w:val="28"/>
                <w:szCs w:val="28"/>
              </w:rPr>
            </w:pPr>
            <w:r>
              <w:rPr>
                <w:b/>
                <w:bCs/>
                <w:color w:val="000000"/>
                <w:sz w:val="28"/>
                <w:szCs w:val="28"/>
              </w:rPr>
              <w:t>1</w:t>
            </w:r>
          </w:p>
        </w:tc>
        <w:tc>
          <w:tcPr>
            <w:tcW w:w="4778" w:type="pct"/>
            <w:tcBorders>
              <w:top w:val="nil"/>
              <w:left w:val="nil"/>
              <w:bottom w:val="nil"/>
              <w:right w:val="nil"/>
            </w:tcBorders>
            <w:shd w:val="clear" w:color="auto" w:fill="auto"/>
            <w:noWrap/>
            <w:vAlign w:val="bottom"/>
            <w:hideMark/>
          </w:tcPr>
          <w:p w14:paraId="1CA79E4E" w14:textId="77777777" w:rsidR="00831B6C" w:rsidRDefault="00831B6C">
            <w:pPr>
              <w:rPr>
                <w:b/>
                <w:bCs/>
                <w:color w:val="000000"/>
                <w:sz w:val="28"/>
                <w:szCs w:val="28"/>
              </w:rPr>
            </w:pPr>
            <w:r>
              <w:rPr>
                <w:b/>
                <w:bCs/>
                <w:color w:val="000000"/>
                <w:sz w:val="28"/>
                <w:szCs w:val="28"/>
              </w:rPr>
              <w:t>Tên, địa chỉ, giấy phép kinh doanh</w:t>
            </w:r>
          </w:p>
        </w:tc>
      </w:tr>
      <w:tr w:rsidR="00831B6C" w14:paraId="41798838" w14:textId="77777777" w:rsidTr="00831B6C">
        <w:trPr>
          <w:trHeight w:val="360"/>
        </w:trPr>
        <w:tc>
          <w:tcPr>
            <w:tcW w:w="222" w:type="pct"/>
            <w:tcBorders>
              <w:top w:val="nil"/>
              <w:left w:val="nil"/>
              <w:bottom w:val="nil"/>
              <w:right w:val="nil"/>
            </w:tcBorders>
            <w:shd w:val="clear" w:color="auto" w:fill="auto"/>
            <w:noWrap/>
            <w:vAlign w:val="bottom"/>
            <w:hideMark/>
          </w:tcPr>
          <w:p w14:paraId="339EDADD" w14:textId="77777777" w:rsidR="00831B6C" w:rsidRDefault="00831B6C">
            <w:pPr>
              <w:rPr>
                <w:b/>
                <w:bCs/>
                <w:color w:val="000000"/>
                <w:sz w:val="28"/>
                <w:szCs w:val="28"/>
              </w:rPr>
            </w:pPr>
          </w:p>
        </w:tc>
        <w:tc>
          <w:tcPr>
            <w:tcW w:w="4778" w:type="pct"/>
            <w:tcBorders>
              <w:top w:val="nil"/>
              <w:left w:val="nil"/>
              <w:bottom w:val="nil"/>
              <w:right w:val="nil"/>
            </w:tcBorders>
            <w:shd w:val="clear" w:color="auto" w:fill="auto"/>
            <w:noWrap/>
            <w:vAlign w:val="bottom"/>
            <w:hideMark/>
          </w:tcPr>
          <w:p w14:paraId="703F24F4" w14:textId="77777777" w:rsidR="00831B6C" w:rsidRDefault="00831B6C">
            <w:pPr>
              <w:rPr>
                <w:color w:val="000000"/>
                <w:sz w:val="28"/>
                <w:szCs w:val="28"/>
              </w:rPr>
            </w:pPr>
            <w:r>
              <w:rPr>
                <w:color w:val="000000"/>
                <w:sz w:val="28"/>
                <w:szCs w:val="28"/>
              </w:rPr>
              <w:t>a) Tên cơ sở</w:t>
            </w:r>
          </w:p>
        </w:tc>
      </w:tr>
      <w:tr w:rsidR="00831B6C" w14:paraId="26C4F041" w14:textId="77777777" w:rsidTr="00831B6C">
        <w:trPr>
          <w:trHeight w:val="360"/>
        </w:trPr>
        <w:tc>
          <w:tcPr>
            <w:tcW w:w="222" w:type="pct"/>
            <w:tcBorders>
              <w:top w:val="nil"/>
              <w:left w:val="nil"/>
              <w:bottom w:val="nil"/>
              <w:right w:val="nil"/>
            </w:tcBorders>
            <w:shd w:val="clear" w:color="auto" w:fill="auto"/>
            <w:noWrap/>
            <w:vAlign w:val="bottom"/>
            <w:hideMark/>
          </w:tcPr>
          <w:p w14:paraId="6E6BB59E" w14:textId="77777777" w:rsidR="00831B6C" w:rsidRDefault="00831B6C">
            <w:pPr>
              <w:rPr>
                <w:color w:val="000000"/>
                <w:sz w:val="28"/>
                <w:szCs w:val="28"/>
              </w:rPr>
            </w:pPr>
          </w:p>
        </w:tc>
        <w:tc>
          <w:tcPr>
            <w:tcW w:w="4778" w:type="pct"/>
            <w:tcBorders>
              <w:top w:val="nil"/>
              <w:left w:val="nil"/>
              <w:bottom w:val="nil"/>
              <w:right w:val="nil"/>
            </w:tcBorders>
            <w:shd w:val="clear" w:color="auto" w:fill="auto"/>
            <w:noWrap/>
            <w:vAlign w:val="bottom"/>
            <w:hideMark/>
          </w:tcPr>
          <w:p w14:paraId="3523501B" w14:textId="77777777" w:rsidR="00831B6C" w:rsidRDefault="00831B6C">
            <w:pPr>
              <w:rPr>
                <w:color w:val="000000"/>
                <w:sz w:val="28"/>
                <w:szCs w:val="28"/>
              </w:rPr>
            </w:pPr>
            <w:r>
              <w:rPr>
                <w:color w:val="000000"/>
                <w:sz w:val="28"/>
                <w:szCs w:val="28"/>
              </w:rPr>
              <w:t>b) Địa chỉ văn phòng</w:t>
            </w:r>
          </w:p>
        </w:tc>
      </w:tr>
      <w:tr w:rsidR="00831B6C" w14:paraId="4A4B2951" w14:textId="77777777" w:rsidTr="00831B6C">
        <w:trPr>
          <w:trHeight w:val="360"/>
        </w:trPr>
        <w:tc>
          <w:tcPr>
            <w:tcW w:w="222" w:type="pct"/>
            <w:tcBorders>
              <w:top w:val="nil"/>
              <w:left w:val="nil"/>
              <w:bottom w:val="nil"/>
              <w:right w:val="nil"/>
            </w:tcBorders>
            <w:shd w:val="clear" w:color="auto" w:fill="auto"/>
            <w:noWrap/>
            <w:vAlign w:val="bottom"/>
            <w:hideMark/>
          </w:tcPr>
          <w:p w14:paraId="6C41BC49" w14:textId="77777777" w:rsidR="00831B6C" w:rsidRDefault="00831B6C">
            <w:pPr>
              <w:rPr>
                <w:color w:val="000000"/>
                <w:sz w:val="28"/>
                <w:szCs w:val="28"/>
              </w:rPr>
            </w:pPr>
          </w:p>
        </w:tc>
        <w:tc>
          <w:tcPr>
            <w:tcW w:w="4778" w:type="pct"/>
            <w:tcBorders>
              <w:top w:val="nil"/>
              <w:left w:val="nil"/>
              <w:bottom w:val="nil"/>
              <w:right w:val="nil"/>
            </w:tcBorders>
            <w:shd w:val="clear" w:color="auto" w:fill="auto"/>
            <w:noWrap/>
            <w:vAlign w:val="bottom"/>
            <w:hideMark/>
          </w:tcPr>
          <w:p w14:paraId="30E13215" w14:textId="77777777" w:rsidR="00831B6C" w:rsidRDefault="00831B6C">
            <w:pPr>
              <w:rPr>
                <w:color w:val="000000"/>
                <w:sz w:val="28"/>
                <w:szCs w:val="28"/>
              </w:rPr>
            </w:pPr>
            <w:r>
              <w:rPr>
                <w:color w:val="000000"/>
                <w:sz w:val="28"/>
                <w:szCs w:val="28"/>
              </w:rPr>
              <w:t>c) Mã số thuế</w:t>
            </w:r>
          </w:p>
        </w:tc>
      </w:tr>
      <w:tr w:rsidR="00831B6C" w14:paraId="495A2A8A" w14:textId="77777777" w:rsidTr="00831B6C">
        <w:trPr>
          <w:trHeight w:val="360"/>
        </w:trPr>
        <w:tc>
          <w:tcPr>
            <w:tcW w:w="222" w:type="pct"/>
            <w:tcBorders>
              <w:top w:val="nil"/>
              <w:left w:val="nil"/>
              <w:bottom w:val="nil"/>
              <w:right w:val="nil"/>
            </w:tcBorders>
            <w:shd w:val="clear" w:color="auto" w:fill="auto"/>
            <w:noWrap/>
            <w:vAlign w:val="bottom"/>
            <w:hideMark/>
          </w:tcPr>
          <w:p w14:paraId="407CF286" w14:textId="77777777" w:rsidR="00831B6C" w:rsidRDefault="00831B6C">
            <w:pPr>
              <w:rPr>
                <w:color w:val="000000"/>
                <w:sz w:val="28"/>
                <w:szCs w:val="28"/>
              </w:rPr>
            </w:pPr>
          </w:p>
        </w:tc>
        <w:tc>
          <w:tcPr>
            <w:tcW w:w="4778" w:type="pct"/>
            <w:tcBorders>
              <w:top w:val="nil"/>
              <w:left w:val="nil"/>
              <w:bottom w:val="nil"/>
              <w:right w:val="nil"/>
            </w:tcBorders>
            <w:shd w:val="clear" w:color="auto" w:fill="auto"/>
            <w:noWrap/>
            <w:vAlign w:val="bottom"/>
            <w:hideMark/>
          </w:tcPr>
          <w:p w14:paraId="1470E050" w14:textId="77777777" w:rsidR="00831B6C" w:rsidRDefault="00831B6C">
            <w:pPr>
              <w:rPr>
                <w:color w:val="000000"/>
                <w:sz w:val="28"/>
                <w:szCs w:val="28"/>
              </w:rPr>
            </w:pPr>
            <w:r>
              <w:rPr>
                <w:color w:val="000000"/>
                <w:sz w:val="28"/>
                <w:szCs w:val="28"/>
              </w:rPr>
              <w:t>d) Website, nếu có</w:t>
            </w:r>
          </w:p>
        </w:tc>
      </w:tr>
      <w:tr w:rsidR="00831B6C" w14:paraId="340A14A8" w14:textId="77777777" w:rsidTr="00831B6C">
        <w:trPr>
          <w:trHeight w:val="360"/>
        </w:trPr>
        <w:tc>
          <w:tcPr>
            <w:tcW w:w="222" w:type="pct"/>
            <w:tcBorders>
              <w:top w:val="nil"/>
              <w:left w:val="nil"/>
              <w:bottom w:val="nil"/>
              <w:right w:val="nil"/>
            </w:tcBorders>
            <w:shd w:val="clear" w:color="auto" w:fill="auto"/>
            <w:noWrap/>
            <w:vAlign w:val="bottom"/>
            <w:hideMark/>
          </w:tcPr>
          <w:p w14:paraId="231EC2EE" w14:textId="77777777" w:rsidR="00831B6C" w:rsidRDefault="00831B6C">
            <w:pPr>
              <w:rPr>
                <w:b/>
                <w:bCs/>
                <w:color w:val="000000"/>
                <w:sz w:val="28"/>
                <w:szCs w:val="28"/>
              </w:rPr>
            </w:pPr>
            <w:r>
              <w:rPr>
                <w:b/>
                <w:bCs/>
                <w:color w:val="000000"/>
                <w:sz w:val="28"/>
                <w:szCs w:val="28"/>
              </w:rPr>
              <w:t>2</w:t>
            </w:r>
          </w:p>
        </w:tc>
        <w:tc>
          <w:tcPr>
            <w:tcW w:w="4778" w:type="pct"/>
            <w:tcBorders>
              <w:top w:val="nil"/>
              <w:left w:val="nil"/>
              <w:bottom w:val="nil"/>
              <w:right w:val="nil"/>
            </w:tcBorders>
            <w:shd w:val="clear" w:color="auto" w:fill="auto"/>
            <w:noWrap/>
            <w:vAlign w:val="bottom"/>
            <w:hideMark/>
          </w:tcPr>
          <w:p w14:paraId="6E28F348" w14:textId="77777777" w:rsidR="00831B6C" w:rsidRDefault="00831B6C">
            <w:pPr>
              <w:rPr>
                <w:b/>
                <w:bCs/>
                <w:color w:val="000000"/>
                <w:sz w:val="28"/>
                <w:szCs w:val="28"/>
              </w:rPr>
            </w:pPr>
            <w:r>
              <w:rPr>
                <w:b/>
                <w:bCs/>
                <w:color w:val="000000"/>
                <w:sz w:val="28"/>
                <w:szCs w:val="28"/>
              </w:rPr>
              <w:t>Người đại diện trước pháp luật</w:t>
            </w:r>
          </w:p>
        </w:tc>
      </w:tr>
      <w:tr w:rsidR="00831B6C" w14:paraId="5627A536" w14:textId="77777777" w:rsidTr="00831B6C">
        <w:trPr>
          <w:trHeight w:val="360"/>
        </w:trPr>
        <w:tc>
          <w:tcPr>
            <w:tcW w:w="222" w:type="pct"/>
            <w:tcBorders>
              <w:top w:val="nil"/>
              <w:left w:val="nil"/>
              <w:bottom w:val="nil"/>
              <w:right w:val="nil"/>
            </w:tcBorders>
            <w:shd w:val="clear" w:color="auto" w:fill="auto"/>
            <w:noWrap/>
            <w:vAlign w:val="bottom"/>
            <w:hideMark/>
          </w:tcPr>
          <w:p w14:paraId="01C7427C" w14:textId="77777777" w:rsidR="00831B6C" w:rsidRDefault="00831B6C">
            <w:pPr>
              <w:rPr>
                <w:b/>
                <w:bCs/>
                <w:color w:val="000000"/>
                <w:sz w:val="28"/>
                <w:szCs w:val="28"/>
              </w:rPr>
            </w:pPr>
          </w:p>
        </w:tc>
        <w:tc>
          <w:tcPr>
            <w:tcW w:w="4778" w:type="pct"/>
            <w:tcBorders>
              <w:top w:val="nil"/>
              <w:left w:val="nil"/>
              <w:bottom w:val="nil"/>
              <w:right w:val="nil"/>
            </w:tcBorders>
            <w:shd w:val="clear" w:color="auto" w:fill="auto"/>
            <w:noWrap/>
            <w:vAlign w:val="bottom"/>
            <w:hideMark/>
          </w:tcPr>
          <w:p w14:paraId="544E2D2B" w14:textId="77777777" w:rsidR="00831B6C" w:rsidRDefault="00831B6C">
            <w:pPr>
              <w:rPr>
                <w:color w:val="000000"/>
                <w:sz w:val="28"/>
                <w:szCs w:val="28"/>
              </w:rPr>
            </w:pPr>
            <w:r>
              <w:rPr>
                <w:color w:val="000000"/>
                <w:sz w:val="28"/>
                <w:szCs w:val="28"/>
              </w:rPr>
              <w:t>a) Họ và tên</w:t>
            </w:r>
          </w:p>
        </w:tc>
      </w:tr>
      <w:tr w:rsidR="00831B6C" w14:paraId="721DC05D" w14:textId="77777777" w:rsidTr="00831B6C">
        <w:trPr>
          <w:trHeight w:val="360"/>
        </w:trPr>
        <w:tc>
          <w:tcPr>
            <w:tcW w:w="222" w:type="pct"/>
            <w:tcBorders>
              <w:top w:val="nil"/>
              <w:left w:val="nil"/>
              <w:bottom w:val="nil"/>
              <w:right w:val="nil"/>
            </w:tcBorders>
            <w:shd w:val="clear" w:color="auto" w:fill="auto"/>
            <w:noWrap/>
            <w:vAlign w:val="bottom"/>
            <w:hideMark/>
          </w:tcPr>
          <w:p w14:paraId="49F9EA40" w14:textId="77777777" w:rsidR="00831B6C" w:rsidRDefault="00831B6C">
            <w:pPr>
              <w:rPr>
                <w:color w:val="000000"/>
                <w:sz w:val="28"/>
                <w:szCs w:val="28"/>
              </w:rPr>
            </w:pPr>
          </w:p>
        </w:tc>
        <w:tc>
          <w:tcPr>
            <w:tcW w:w="4778" w:type="pct"/>
            <w:tcBorders>
              <w:top w:val="nil"/>
              <w:left w:val="nil"/>
              <w:bottom w:val="nil"/>
              <w:right w:val="nil"/>
            </w:tcBorders>
            <w:shd w:val="clear" w:color="auto" w:fill="auto"/>
            <w:noWrap/>
            <w:vAlign w:val="bottom"/>
            <w:hideMark/>
          </w:tcPr>
          <w:p w14:paraId="139C66BB" w14:textId="77777777" w:rsidR="00831B6C" w:rsidRDefault="00831B6C">
            <w:pPr>
              <w:rPr>
                <w:color w:val="000000"/>
                <w:sz w:val="28"/>
                <w:szCs w:val="28"/>
              </w:rPr>
            </w:pPr>
            <w:r>
              <w:rPr>
                <w:color w:val="000000"/>
                <w:sz w:val="28"/>
                <w:szCs w:val="28"/>
              </w:rPr>
              <w:t>b) Chức vụ</w:t>
            </w:r>
          </w:p>
        </w:tc>
      </w:tr>
      <w:tr w:rsidR="00831B6C" w14:paraId="6611B5AA" w14:textId="77777777" w:rsidTr="00831B6C">
        <w:trPr>
          <w:trHeight w:val="360"/>
        </w:trPr>
        <w:tc>
          <w:tcPr>
            <w:tcW w:w="222" w:type="pct"/>
            <w:tcBorders>
              <w:top w:val="nil"/>
              <w:left w:val="nil"/>
              <w:bottom w:val="nil"/>
              <w:right w:val="nil"/>
            </w:tcBorders>
            <w:shd w:val="clear" w:color="auto" w:fill="auto"/>
            <w:noWrap/>
            <w:vAlign w:val="bottom"/>
            <w:hideMark/>
          </w:tcPr>
          <w:p w14:paraId="7A69A4F8" w14:textId="77777777" w:rsidR="00831B6C" w:rsidRDefault="00831B6C">
            <w:pPr>
              <w:rPr>
                <w:color w:val="000000"/>
                <w:sz w:val="28"/>
                <w:szCs w:val="28"/>
              </w:rPr>
            </w:pPr>
          </w:p>
        </w:tc>
        <w:tc>
          <w:tcPr>
            <w:tcW w:w="4778" w:type="pct"/>
            <w:tcBorders>
              <w:top w:val="nil"/>
              <w:left w:val="nil"/>
              <w:bottom w:val="nil"/>
              <w:right w:val="nil"/>
            </w:tcBorders>
            <w:shd w:val="clear" w:color="auto" w:fill="auto"/>
            <w:noWrap/>
            <w:vAlign w:val="bottom"/>
            <w:hideMark/>
          </w:tcPr>
          <w:p w14:paraId="41EAC198" w14:textId="77777777" w:rsidR="00831B6C" w:rsidRDefault="00831B6C">
            <w:pPr>
              <w:rPr>
                <w:color w:val="000000"/>
                <w:sz w:val="28"/>
                <w:szCs w:val="28"/>
              </w:rPr>
            </w:pPr>
            <w:r>
              <w:rPr>
                <w:color w:val="000000"/>
                <w:sz w:val="28"/>
                <w:szCs w:val="28"/>
              </w:rPr>
              <w:t>c) Số điện thoại liên hệ</w:t>
            </w:r>
          </w:p>
        </w:tc>
      </w:tr>
      <w:tr w:rsidR="00831B6C" w14:paraId="19FB9330" w14:textId="77777777" w:rsidTr="00831B6C">
        <w:trPr>
          <w:trHeight w:val="360"/>
        </w:trPr>
        <w:tc>
          <w:tcPr>
            <w:tcW w:w="222" w:type="pct"/>
            <w:tcBorders>
              <w:top w:val="nil"/>
              <w:left w:val="nil"/>
              <w:bottom w:val="nil"/>
              <w:right w:val="nil"/>
            </w:tcBorders>
            <w:shd w:val="clear" w:color="auto" w:fill="auto"/>
            <w:noWrap/>
            <w:vAlign w:val="bottom"/>
            <w:hideMark/>
          </w:tcPr>
          <w:p w14:paraId="5073259B" w14:textId="77777777" w:rsidR="00831B6C" w:rsidRDefault="00831B6C">
            <w:pPr>
              <w:rPr>
                <w:color w:val="000000"/>
                <w:sz w:val="28"/>
                <w:szCs w:val="28"/>
              </w:rPr>
            </w:pPr>
          </w:p>
        </w:tc>
        <w:tc>
          <w:tcPr>
            <w:tcW w:w="4778" w:type="pct"/>
            <w:tcBorders>
              <w:top w:val="nil"/>
              <w:left w:val="nil"/>
              <w:bottom w:val="nil"/>
              <w:right w:val="nil"/>
            </w:tcBorders>
            <w:shd w:val="clear" w:color="auto" w:fill="auto"/>
            <w:noWrap/>
            <w:vAlign w:val="bottom"/>
            <w:hideMark/>
          </w:tcPr>
          <w:p w14:paraId="6C7685E5" w14:textId="77777777" w:rsidR="00831B6C" w:rsidRDefault="00831B6C">
            <w:pPr>
              <w:rPr>
                <w:color w:val="000000"/>
                <w:sz w:val="28"/>
                <w:szCs w:val="28"/>
              </w:rPr>
            </w:pPr>
            <w:r>
              <w:rPr>
                <w:color w:val="000000"/>
                <w:sz w:val="28"/>
                <w:szCs w:val="28"/>
              </w:rPr>
              <w:t>d) Email</w:t>
            </w:r>
          </w:p>
        </w:tc>
      </w:tr>
      <w:tr w:rsidR="00831B6C" w14:paraId="66B1B669" w14:textId="77777777" w:rsidTr="00831B6C">
        <w:trPr>
          <w:trHeight w:val="360"/>
        </w:trPr>
        <w:tc>
          <w:tcPr>
            <w:tcW w:w="222" w:type="pct"/>
            <w:tcBorders>
              <w:top w:val="nil"/>
              <w:left w:val="nil"/>
              <w:bottom w:val="nil"/>
              <w:right w:val="nil"/>
            </w:tcBorders>
            <w:shd w:val="clear" w:color="auto" w:fill="auto"/>
            <w:noWrap/>
            <w:vAlign w:val="bottom"/>
            <w:hideMark/>
          </w:tcPr>
          <w:p w14:paraId="634A489D" w14:textId="77777777" w:rsidR="00831B6C" w:rsidRDefault="00831B6C">
            <w:pPr>
              <w:rPr>
                <w:b/>
                <w:bCs/>
                <w:color w:val="000000"/>
                <w:sz w:val="28"/>
                <w:szCs w:val="28"/>
              </w:rPr>
            </w:pPr>
            <w:r>
              <w:rPr>
                <w:b/>
                <w:bCs/>
                <w:color w:val="000000"/>
                <w:sz w:val="28"/>
                <w:szCs w:val="28"/>
              </w:rPr>
              <w:t>3</w:t>
            </w:r>
          </w:p>
        </w:tc>
        <w:tc>
          <w:tcPr>
            <w:tcW w:w="4778" w:type="pct"/>
            <w:tcBorders>
              <w:top w:val="nil"/>
              <w:left w:val="nil"/>
              <w:bottom w:val="nil"/>
              <w:right w:val="nil"/>
            </w:tcBorders>
            <w:shd w:val="clear" w:color="auto" w:fill="auto"/>
            <w:noWrap/>
            <w:vAlign w:val="bottom"/>
            <w:hideMark/>
          </w:tcPr>
          <w:p w14:paraId="33D0A75F" w14:textId="77777777" w:rsidR="00831B6C" w:rsidRDefault="00831B6C">
            <w:pPr>
              <w:rPr>
                <w:b/>
                <w:bCs/>
                <w:color w:val="000000"/>
                <w:sz w:val="28"/>
                <w:szCs w:val="28"/>
              </w:rPr>
            </w:pPr>
            <w:r>
              <w:rPr>
                <w:b/>
                <w:bCs/>
                <w:color w:val="000000"/>
                <w:sz w:val="28"/>
                <w:szCs w:val="28"/>
              </w:rPr>
              <w:t>Người chịu trách nhiệm kết quả kiểm kê khí nhà kính</w:t>
            </w:r>
          </w:p>
        </w:tc>
      </w:tr>
      <w:tr w:rsidR="00831B6C" w14:paraId="6A5C94C0" w14:textId="77777777" w:rsidTr="00831B6C">
        <w:trPr>
          <w:trHeight w:val="360"/>
        </w:trPr>
        <w:tc>
          <w:tcPr>
            <w:tcW w:w="222" w:type="pct"/>
            <w:tcBorders>
              <w:top w:val="nil"/>
              <w:left w:val="nil"/>
              <w:bottom w:val="nil"/>
              <w:right w:val="nil"/>
            </w:tcBorders>
            <w:shd w:val="clear" w:color="auto" w:fill="auto"/>
            <w:noWrap/>
            <w:vAlign w:val="bottom"/>
            <w:hideMark/>
          </w:tcPr>
          <w:p w14:paraId="4AAFBE40" w14:textId="77777777" w:rsidR="00831B6C" w:rsidRDefault="00831B6C">
            <w:pPr>
              <w:rPr>
                <w:b/>
                <w:bCs/>
                <w:color w:val="000000"/>
                <w:sz w:val="28"/>
                <w:szCs w:val="28"/>
              </w:rPr>
            </w:pPr>
          </w:p>
        </w:tc>
        <w:tc>
          <w:tcPr>
            <w:tcW w:w="4778" w:type="pct"/>
            <w:tcBorders>
              <w:top w:val="nil"/>
              <w:left w:val="nil"/>
              <w:bottom w:val="nil"/>
              <w:right w:val="nil"/>
            </w:tcBorders>
            <w:shd w:val="clear" w:color="auto" w:fill="auto"/>
            <w:noWrap/>
            <w:vAlign w:val="bottom"/>
            <w:hideMark/>
          </w:tcPr>
          <w:p w14:paraId="53226A80" w14:textId="77777777" w:rsidR="00831B6C" w:rsidRDefault="00831B6C">
            <w:pPr>
              <w:rPr>
                <w:color w:val="000000"/>
                <w:sz w:val="28"/>
                <w:szCs w:val="28"/>
              </w:rPr>
            </w:pPr>
            <w:r>
              <w:rPr>
                <w:color w:val="000000"/>
                <w:sz w:val="28"/>
                <w:szCs w:val="28"/>
              </w:rPr>
              <w:t>a) Họ và tên</w:t>
            </w:r>
          </w:p>
        </w:tc>
      </w:tr>
      <w:tr w:rsidR="00831B6C" w14:paraId="1A34737D" w14:textId="77777777" w:rsidTr="00831B6C">
        <w:trPr>
          <w:trHeight w:val="360"/>
        </w:trPr>
        <w:tc>
          <w:tcPr>
            <w:tcW w:w="222" w:type="pct"/>
            <w:tcBorders>
              <w:top w:val="nil"/>
              <w:left w:val="nil"/>
              <w:bottom w:val="nil"/>
              <w:right w:val="nil"/>
            </w:tcBorders>
            <w:shd w:val="clear" w:color="auto" w:fill="auto"/>
            <w:noWrap/>
            <w:vAlign w:val="bottom"/>
            <w:hideMark/>
          </w:tcPr>
          <w:p w14:paraId="7CC38B4C" w14:textId="77777777" w:rsidR="00831B6C" w:rsidRDefault="00831B6C">
            <w:pPr>
              <w:rPr>
                <w:color w:val="000000"/>
                <w:sz w:val="28"/>
                <w:szCs w:val="28"/>
              </w:rPr>
            </w:pPr>
          </w:p>
        </w:tc>
        <w:tc>
          <w:tcPr>
            <w:tcW w:w="4778" w:type="pct"/>
            <w:tcBorders>
              <w:top w:val="nil"/>
              <w:left w:val="nil"/>
              <w:bottom w:val="nil"/>
              <w:right w:val="nil"/>
            </w:tcBorders>
            <w:shd w:val="clear" w:color="auto" w:fill="auto"/>
            <w:noWrap/>
            <w:vAlign w:val="bottom"/>
            <w:hideMark/>
          </w:tcPr>
          <w:p w14:paraId="74C3E4FB" w14:textId="77777777" w:rsidR="00831B6C" w:rsidRDefault="00831B6C">
            <w:pPr>
              <w:rPr>
                <w:color w:val="000000"/>
                <w:sz w:val="28"/>
                <w:szCs w:val="28"/>
              </w:rPr>
            </w:pPr>
            <w:r>
              <w:rPr>
                <w:color w:val="000000"/>
                <w:sz w:val="28"/>
                <w:szCs w:val="28"/>
              </w:rPr>
              <w:t>b) Chức vụ</w:t>
            </w:r>
          </w:p>
        </w:tc>
      </w:tr>
      <w:tr w:rsidR="00831B6C" w14:paraId="3500FA1A" w14:textId="77777777" w:rsidTr="00831B6C">
        <w:trPr>
          <w:trHeight w:val="360"/>
        </w:trPr>
        <w:tc>
          <w:tcPr>
            <w:tcW w:w="222" w:type="pct"/>
            <w:tcBorders>
              <w:top w:val="nil"/>
              <w:left w:val="nil"/>
              <w:bottom w:val="nil"/>
              <w:right w:val="nil"/>
            </w:tcBorders>
            <w:shd w:val="clear" w:color="auto" w:fill="auto"/>
            <w:noWrap/>
            <w:vAlign w:val="bottom"/>
            <w:hideMark/>
          </w:tcPr>
          <w:p w14:paraId="693F3117" w14:textId="77777777" w:rsidR="00831B6C" w:rsidRDefault="00831B6C">
            <w:pPr>
              <w:rPr>
                <w:color w:val="000000"/>
                <w:sz w:val="28"/>
                <w:szCs w:val="28"/>
              </w:rPr>
            </w:pPr>
          </w:p>
        </w:tc>
        <w:tc>
          <w:tcPr>
            <w:tcW w:w="4778" w:type="pct"/>
            <w:tcBorders>
              <w:top w:val="nil"/>
              <w:left w:val="nil"/>
              <w:bottom w:val="nil"/>
              <w:right w:val="nil"/>
            </w:tcBorders>
            <w:shd w:val="clear" w:color="auto" w:fill="auto"/>
            <w:noWrap/>
            <w:vAlign w:val="bottom"/>
            <w:hideMark/>
          </w:tcPr>
          <w:p w14:paraId="384B1F6A" w14:textId="77777777" w:rsidR="00831B6C" w:rsidRDefault="00831B6C">
            <w:pPr>
              <w:rPr>
                <w:color w:val="000000"/>
                <w:sz w:val="28"/>
                <w:szCs w:val="28"/>
              </w:rPr>
            </w:pPr>
            <w:r>
              <w:rPr>
                <w:color w:val="000000"/>
                <w:sz w:val="28"/>
                <w:szCs w:val="28"/>
              </w:rPr>
              <w:t>c) Phòng, ban</w:t>
            </w:r>
          </w:p>
        </w:tc>
      </w:tr>
      <w:tr w:rsidR="00831B6C" w14:paraId="622CD225" w14:textId="77777777" w:rsidTr="00831B6C">
        <w:trPr>
          <w:trHeight w:val="360"/>
        </w:trPr>
        <w:tc>
          <w:tcPr>
            <w:tcW w:w="222" w:type="pct"/>
            <w:tcBorders>
              <w:top w:val="nil"/>
              <w:left w:val="nil"/>
              <w:bottom w:val="nil"/>
              <w:right w:val="nil"/>
            </w:tcBorders>
            <w:shd w:val="clear" w:color="auto" w:fill="auto"/>
            <w:noWrap/>
            <w:vAlign w:val="bottom"/>
            <w:hideMark/>
          </w:tcPr>
          <w:p w14:paraId="01879410" w14:textId="77777777" w:rsidR="00831B6C" w:rsidRDefault="00831B6C">
            <w:pPr>
              <w:rPr>
                <w:color w:val="000000"/>
                <w:sz w:val="28"/>
                <w:szCs w:val="28"/>
              </w:rPr>
            </w:pPr>
          </w:p>
        </w:tc>
        <w:tc>
          <w:tcPr>
            <w:tcW w:w="4778" w:type="pct"/>
            <w:tcBorders>
              <w:top w:val="nil"/>
              <w:left w:val="nil"/>
              <w:bottom w:val="nil"/>
              <w:right w:val="nil"/>
            </w:tcBorders>
            <w:shd w:val="clear" w:color="auto" w:fill="auto"/>
            <w:noWrap/>
            <w:vAlign w:val="bottom"/>
            <w:hideMark/>
          </w:tcPr>
          <w:p w14:paraId="4947CA68" w14:textId="77777777" w:rsidR="00831B6C" w:rsidRDefault="00831B6C">
            <w:pPr>
              <w:rPr>
                <w:color w:val="000000"/>
                <w:sz w:val="28"/>
                <w:szCs w:val="28"/>
              </w:rPr>
            </w:pPr>
            <w:r>
              <w:rPr>
                <w:color w:val="000000"/>
                <w:sz w:val="28"/>
                <w:szCs w:val="28"/>
              </w:rPr>
              <w:t>d) Số điện thoại liên hệ</w:t>
            </w:r>
          </w:p>
        </w:tc>
      </w:tr>
      <w:tr w:rsidR="00831B6C" w14:paraId="7E0A0678" w14:textId="77777777" w:rsidTr="00831B6C">
        <w:trPr>
          <w:trHeight w:val="360"/>
        </w:trPr>
        <w:tc>
          <w:tcPr>
            <w:tcW w:w="222" w:type="pct"/>
            <w:tcBorders>
              <w:top w:val="nil"/>
              <w:left w:val="nil"/>
              <w:bottom w:val="nil"/>
              <w:right w:val="nil"/>
            </w:tcBorders>
            <w:shd w:val="clear" w:color="auto" w:fill="auto"/>
            <w:noWrap/>
            <w:vAlign w:val="bottom"/>
            <w:hideMark/>
          </w:tcPr>
          <w:p w14:paraId="6C86BCFD" w14:textId="77777777" w:rsidR="00831B6C" w:rsidRDefault="00831B6C">
            <w:pPr>
              <w:rPr>
                <w:color w:val="000000"/>
                <w:sz w:val="28"/>
                <w:szCs w:val="28"/>
              </w:rPr>
            </w:pPr>
          </w:p>
        </w:tc>
        <w:tc>
          <w:tcPr>
            <w:tcW w:w="4778" w:type="pct"/>
            <w:tcBorders>
              <w:top w:val="nil"/>
              <w:left w:val="nil"/>
              <w:bottom w:val="nil"/>
              <w:right w:val="nil"/>
            </w:tcBorders>
            <w:shd w:val="clear" w:color="auto" w:fill="auto"/>
            <w:noWrap/>
            <w:vAlign w:val="bottom"/>
            <w:hideMark/>
          </w:tcPr>
          <w:p w14:paraId="080D372A" w14:textId="77777777" w:rsidR="00831B6C" w:rsidRDefault="00831B6C">
            <w:pPr>
              <w:rPr>
                <w:color w:val="000000"/>
                <w:sz w:val="28"/>
                <w:szCs w:val="28"/>
              </w:rPr>
            </w:pPr>
            <w:r>
              <w:rPr>
                <w:color w:val="000000"/>
                <w:sz w:val="28"/>
                <w:szCs w:val="28"/>
              </w:rPr>
              <w:t>e) Email</w:t>
            </w:r>
          </w:p>
        </w:tc>
      </w:tr>
      <w:tr w:rsidR="00831B6C" w14:paraId="6E1B3EBD" w14:textId="77777777" w:rsidTr="00831B6C">
        <w:trPr>
          <w:trHeight w:val="360"/>
        </w:trPr>
        <w:tc>
          <w:tcPr>
            <w:tcW w:w="222" w:type="pct"/>
            <w:tcBorders>
              <w:top w:val="nil"/>
              <w:left w:val="nil"/>
              <w:bottom w:val="nil"/>
              <w:right w:val="nil"/>
            </w:tcBorders>
            <w:shd w:val="clear" w:color="auto" w:fill="auto"/>
            <w:noWrap/>
            <w:vAlign w:val="bottom"/>
            <w:hideMark/>
          </w:tcPr>
          <w:p w14:paraId="61A71CFB" w14:textId="77777777" w:rsidR="00831B6C" w:rsidRDefault="00831B6C">
            <w:pPr>
              <w:rPr>
                <w:b/>
                <w:bCs/>
                <w:color w:val="000000"/>
                <w:sz w:val="28"/>
                <w:szCs w:val="28"/>
              </w:rPr>
            </w:pPr>
            <w:r>
              <w:rPr>
                <w:b/>
                <w:bCs/>
                <w:color w:val="000000"/>
                <w:sz w:val="28"/>
                <w:szCs w:val="28"/>
              </w:rPr>
              <w:t>4</w:t>
            </w:r>
          </w:p>
        </w:tc>
        <w:tc>
          <w:tcPr>
            <w:tcW w:w="4778" w:type="pct"/>
            <w:tcBorders>
              <w:top w:val="nil"/>
              <w:left w:val="nil"/>
              <w:bottom w:val="nil"/>
              <w:right w:val="nil"/>
            </w:tcBorders>
            <w:shd w:val="clear" w:color="auto" w:fill="auto"/>
            <w:noWrap/>
            <w:vAlign w:val="bottom"/>
            <w:hideMark/>
          </w:tcPr>
          <w:p w14:paraId="630FBEE5" w14:textId="77777777" w:rsidR="00831B6C" w:rsidRDefault="00831B6C">
            <w:pPr>
              <w:rPr>
                <w:b/>
                <w:bCs/>
                <w:color w:val="000000"/>
                <w:sz w:val="28"/>
                <w:szCs w:val="28"/>
              </w:rPr>
            </w:pPr>
            <w:r>
              <w:rPr>
                <w:b/>
                <w:bCs/>
                <w:color w:val="000000"/>
                <w:sz w:val="28"/>
                <w:szCs w:val="28"/>
              </w:rPr>
              <w:t>Lĩnh vực sản xuất</w:t>
            </w:r>
          </w:p>
        </w:tc>
      </w:tr>
      <w:tr w:rsidR="00831B6C" w14:paraId="602BA5BB" w14:textId="77777777" w:rsidTr="00831B6C">
        <w:trPr>
          <w:trHeight w:val="360"/>
        </w:trPr>
        <w:tc>
          <w:tcPr>
            <w:tcW w:w="222" w:type="pct"/>
            <w:tcBorders>
              <w:top w:val="nil"/>
              <w:left w:val="nil"/>
              <w:bottom w:val="nil"/>
              <w:right w:val="nil"/>
            </w:tcBorders>
            <w:shd w:val="clear" w:color="auto" w:fill="auto"/>
            <w:noWrap/>
            <w:vAlign w:val="bottom"/>
            <w:hideMark/>
          </w:tcPr>
          <w:p w14:paraId="2642D9EA" w14:textId="77777777" w:rsidR="00831B6C" w:rsidRDefault="00831B6C">
            <w:pPr>
              <w:rPr>
                <w:b/>
                <w:bCs/>
                <w:color w:val="000000"/>
                <w:sz w:val="28"/>
                <w:szCs w:val="28"/>
              </w:rPr>
            </w:pPr>
          </w:p>
        </w:tc>
        <w:tc>
          <w:tcPr>
            <w:tcW w:w="4778" w:type="pct"/>
            <w:tcBorders>
              <w:top w:val="nil"/>
              <w:left w:val="nil"/>
              <w:bottom w:val="nil"/>
              <w:right w:val="nil"/>
            </w:tcBorders>
            <w:shd w:val="clear" w:color="auto" w:fill="auto"/>
            <w:noWrap/>
            <w:vAlign w:val="bottom"/>
            <w:hideMark/>
          </w:tcPr>
          <w:p w14:paraId="6DAEA638" w14:textId="77777777" w:rsidR="00831B6C" w:rsidRDefault="00831B6C">
            <w:pPr>
              <w:rPr>
                <w:color w:val="000000"/>
                <w:sz w:val="28"/>
                <w:szCs w:val="28"/>
              </w:rPr>
            </w:pPr>
            <w:r>
              <w:rPr>
                <w:color w:val="000000"/>
                <w:sz w:val="28"/>
                <w:szCs w:val="28"/>
              </w:rPr>
              <w:t>a) Sản phẩm</w:t>
            </w:r>
          </w:p>
        </w:tc>
      </w:tr>
      <w:tr w:rsidR="00831B6C" w14:paraId="5FEF85A9" w14:textId="77777777" w:rsidTr="00831B6C">
        <w:trPr>
          <w:trHeight w:val="360"/>
        </w:trPr>
        <w:tc>
          <w:tcPr>
            <w:tcW w:w="222" w:type="pct"/>
            <w:tcBorders>
              <w:top w:val="nil"/>
              <w:left w:val="nil"/>
              <w:bottom w:val="nil"/>
              <w:right w:val="nil"/>
            </w:tcBorders>
            <w:shd w:val="clear" w:color="auto" w:fill="auto"/>
            <w:noWrap/>
            <w:vAlign w:val="bottom"/>
            <w:hideMark/>
          </w:tcPr>
          <w:p w14:paraId="0581ECA6" w14:textId="77777777" w:rsidR="00831B6C" w:rsidRDefault="00831B6C">
            <w:pPr>
              <w:rPr>
                <w:color w:val="000000"/>
                <w:sz w:val="28"/>
                <w:szCs w:val="28"/>
              </w:rPr>
            </w:pPr>
          </w:p>
        </w:tc>
        <w:tc>
          <w:tcPr>
            <w:tcW w:w="4778" w:type="pct"/>
            <w:tcBorders>
              <w:top w:val="nil"/>
              <w:left w:val="nil"/>
              <w:bottom w:val="nil"/>
              <w:right w:val="nil"/>
            </w:tcBorders>
            <w:shd w:val="clear" w:color="auto" w:fill="auto"/>
            <w:noWrap/>
            <w:vAlign w:val="bottom"/>
            <w:hideMark/>
          </w:tcPr>
          <w:p w14:paraId="64605D7E" w14:textId="77777777" w:rsidR="00831B6C" w:rsidRDefault="00831B6C">
            <w:pPr>
              <w:rPr>
                <w:color w:val="000000"/>
                <w:sz w:val="28"/>
                <w:szCs w:val="28"/>
              </w:rPr>
            </w:pPr>
            <w:r>
              <w:rPr>
                <w:color w:val="000000"/>
                <w:sz w:val="28"/>
                <w:szCs w:val="28"/>
              </w:rPr>
              <w:t>b) Công suất sản xuất</w:t>
            </w:r>
          </w:p>
        </w:tc>
      </w:tr>
    </w:tbl>
    <w:p w14:paraId="7BF364C5" w14:textId="77777777" w:rsidR="00831B6C" w:rsidRDefault="00831B6C"/>
    <w:tbl>
      <w:tblPr>
        <w:tblW w:w="5000" w:type="pct"/>
        <w:tblLook w:val="04A0" w:firstRow="1" w:lastRow="0" w:firstColumn="1" w:lastColumn="0" w:noHBand="0" w:noVBand="1"/>
      </w:tblPr>
      <w:tblGrid>
        <w:gridCol w:w="434"/>
        <w:gridCol w:w="8632"/>
      </w:tblGrid>
      <w:tr w:rsidR="00831B6C" w14:paraId="2D08DD82" w14:textId="77777777" w:rsidTr="00031712">
        <w:trPr>
          <w:trHeight w:val="360"/>
        </w:trPr>
        <w:tc>
          <w:tcPr>
            <w:tcW w:w="239" w:type="pct"/>
            <w:tcBorders>
              <w:top w:val="nil"/>
              <w:left w:val="nil"/>
              <w:bottom w:val="nil"/>
              <w:right w:val="nil"/>
            </w:tcBorders>
            <w:shd w:val="clear" w:color="auto" w:fill="auto"/>
            <w:noWrap/>
            <w:vAlign w:val="bottom"/>
            <w:hideMark/>
          </w:tcPr>
          <w:p w14:paraId="02E78AE7" w14:textId="77777777" w:rsidR="00831B6C" w:rsidRDefault="00831B6C">
            <w:pPr>
              <w:rPr>
                <w:b/>
                <w:bCs/>
                <w:color w:val="000000"/>
                <w:sz w:val="28"/>
                <w:szCs w:val="28"/>
              </w:rPr>
            </w:pPr>
            <w:r>
              <w:rPr>
                <w:b/>
                <w:bCs/>
                <w:color w:val="000000"/>
                <w:sz w:val="28"/>
                <w:szCs w:val="28"/>
              </w:rPr>
              <w:t>II</w:t>
            </w:r>
          </w:p>
        </w:tc>
        <w:tc>
          <w:tcPr>
            <w:tcW w:w="4761" w:type="pct"/>
            <w:tcBorders>
              <w:top w:val="nil"/>
              <w:left w:val="nil"/>
              <w:bottom w:val="nil"/>
              <w:right w:val="nil"/>
            </w:tcBorders>
            <w:shd w:val="clear" w:color="auto" w:fill="auto"/>
            <w:noWrap/>
            <w:vAlign w:val="center"/>
            <w:hideMark/>
          </w:tcPr>
          <w:p w14:paraId="07C85F9E" w14:textId="77777777" w:rsidR="00831B6C" w:rsidRDefault="00831B6C">
            <w:pPr>
              <w:rPr>
                <w:b/>
                <w:bCs/>
                <w:color w:val="000000"/>
                <w:sz w:val="28"/>
                <w:szCs w:val="28"/>
              </w:rPr>
            </w:pPr>
            <w:r>
              <w:rPr>
                <w:b/>
                <w:bCs/>
                <w:color w:val="000000"/>
                <w:sz w:val="28"/>
                <w:szCs w:val="28"/>
              </w:rPr>
              <w:t>Kết quả kiểm kê khí nhà kính và dự kiến phát thải của cơ sở</w:t>
            </w:r>
          </w:p>
        </w:tc>
      </w:tr>
      <w:tr w:rsidR="00831B6C" w14:paraId="135298E3" w14:textId="77777777" w:rsidTr="00031712">
        <w:trPr>
          <w:trHeight w:val="360"/>
        </w:trPr>
        <w:tc>
          <w:tcPr>
            <w:tcW w:w="239" w:type="pct"/>
            <w:tcBorders>
              <w:top w:val="nil"/>
              <w:left w:val="nil"/>
              <w:bottom w:val="nil"/>
              <w:right w:val="nil"/>
            </w:tcBorders>
            <w:shd w:val="clear" w:color="auto" w:fill="auto"/>
            <w:noWrap/>
            <w:vAlign w:val="bottom"/>
            <w:hideMark/>
          </w:tcPr>
          <w:p w14:paraId="48269C08" w14:textId="77777777" w:rsidR="00831B6C" w:rsidRDefault="00831B6C">
            <w:pPr>
              <w:rPr>
                <w:b/>
                <w:bCs/>
                <w:color w:val="000000"/>
                <w:sz w:val="28"/>
                <w:szCs w:val="28"/>
              </w:rPr>
            </w:pPr>
            <w:r>
              <w:rPr>
                <w:b/>
                <w:bCs/>
                <w:color w:val="000000"/>
                <w:sz w:val="28"/>
                <w:szCs w:val="28"/>
              </w:rPr>
              <w:t>1</w:t>
            </w:r>
          </w:p>
        </w:tc>
        <w:tc>
          <w:tcPr>
            <w:tcW w:w="4761" w:type="pct"/>
            <w:tcBorders>
              <w:top w:val="nil"/>
              <w:left w:val="nil"/>
              <w:bottom w:val="nil"/>
              <w:right w:val="nil"/>
            </w:tcBorders>
            <w:shd w:val="clear" w:color="auto" w:fill="auto"/>
            <w:noWrap/>
            <w:vAlign w:val="center"/>
            <w:hideMark/>
          </w:tcPr>
          <w:p w14:paraId="0C3CCB5E" w14:textId="61E74137" w:rsidR="00831B6C" w:rsidRPr="003844E1" w:rsidRDefault="00831B6C">
            <w:pPr>
              <w:rPr>
                <w:b/>
                <w:bCs/>
                <w:color w:val="000000"/>
                <w:sz w:val="28"/>
                <w:szCs w:val="28"/>
                <w:lang w:val="vi-VN"/>
              </w:rPr>
            </w:pPr>
            <w:r>
              <w:rPr>
                <w:b/>
                <w:bCs/>
                <w:color w:val="000000"/>
                <w:sz w:val="28"/>
                <w:szCs w:val="28"/>
              </w:rPr>
              <w:t>Kết quả kiểm kê khí nhà kính</w:t>
            </w:r>
          </w:p>
        </w:tc>
      </w:tr>
    </w:tbl>
    <w:p w14:paraId="7ED279E9" w14:textId="77777777" w:rsidR="00031712" w:rsidRDefault="00031712">
      <w:r>
        <w:br w:type="page"/>
      </w:r>
    </w:p>
    <w:tbl>
      <w:tblPr>
        <w:tblW w:w="5000" w:type="pct"/>
        <w:tblLook w:val="04A0" w:firstRow="1" w:lastRow="0" w:firstColumn="1" w:lastColumn="0" w:noHBand="0" w:noVBand="1"/>
      </w:tblPr>
      <w:tblGrid>
        <w:gridCol w:w="433"/>
        <w:gridCol w:w="8633"/>
      </w:tblGrid>
      <w:tr w:rsidR="00831B6C" w14:paraId="1916E2BA" w14:textId="77777777" w:rsidTr="00031712">
        <w:trPr>
          <w:trHeight w:val="360"/>
        </w:trPr>
        <w:tc>
          <w:tcPr>
            <w:tcW w:w="239" w:type="pct"/>
            <w:tcBorders>
              <w:top w:val="nil"/>
              <w:left w:val="nil"/>
              <w:bottom w:val="nil"/>
              <w:right w:val="nil"/>
            </w:tcBorders>
            <w:shd w:val="clear" w:color="auto" w:fill="auto"/>
            <w:noWrap/>
            <w:vAlign w:val="bottom"/>
            <w:hideMark/>
          </w:tcPr>
          <w:p w14:paraId="692882A4" w14:textId="04745AF7" w:rsidR="00831B6C" w:rsidRDefault="00831B6C">
            <w:pPr>
              <w:rPr>
                <w:b/>
                <w:bCs/>
                <w:color w:val="000000"/>
                <w:sz w:val="28"/>
                <w:szCs w:val="28"/>
                <w:lang w:val="vi-VN"/>
              </w:rPr>
            </w:pPr>
          </w:p>
          <w:p w14:paraId="002C5D33" w14:textId="77777777" w:rsidR="009029C8" w:rsidRDefault="009029C8">
            <w:pPr>
              <w:rPr>
                <w:b/>
                <w:bCs/>
                <w:color w:val="000000"/>
                <w:sz w:val="28"/>
                <w:szCs w:val="28"/>
                <w:lang w:val="vi-VN"/>
              </w:rPr>
            </w:pPr>
          </w:p>
          <w:p w14:paraId="39F6D7F5" w14:textId="77777777" w:rsidR="009029C8" w:rsidRDefault="009029C8">
            <w:pPr>
              <w:rPr>
                <w:b/>
                <w:bCs/>
                <w:color w:val="000000"/>
                <w:sz w:val="28"/>
                <w:szCs w:val="28"/>
                <w:lang w:val="vi-VN"/>
              </w:rPr>
            </w:pPr>
          </w:p>
          <w:p w14:paraId="62BFF7BB" w14:textId="77777777" w:rsidR="009029C8" w:rsidRPr="009029C8" w:rsidRDefault="009029C8">
            <w:pPr>
              <w:rPr>
                <w:b/>
                <w:bCs/>
                <w:color w:val="000000"/>
                <w:sz w:val="28"/>
                <w:szCs w:val="28"/>
                <w:lang w:val="vi-VN"/>
              </w:rPr>
            </w:pPr>
          </w:p>
        </w:tc>
        <w:tc>
          <w:tcPr>
            <w:tcW w:w="4761" w:type="pct"/>
            <w:tcBorders>
              <w:top w:val="nil"/>
              <w:left w:val="nil"/>
              <w:bottom w:val="nil"/>
              <w:right w:val="nil"/>
            </w:tcBorders>
            <w:shd w:val="clear" w:color="auto" w:fill="auto"/>
            <w:noWrap/>
            <w:vAlign w:val="center"/>
            <w:hideMark/>
          </w:tcPr>
          <w:p w14:paraId="6FC6D532" w14:textId="77777777" w:rsidR="009029C8" w:rsidRDefault="009029C8">
            <w:pPr>
              <w:rPr>
                <w:b/>
                <w:bCs/>
                <w:color w:val="000000"/>
                <w:sz w:val="28"/>
                <w:szCs w:val="28"/>
                <w:lang w:val="vi-VN"/>
              </w:rPr>
            </w:pPr>
          </w:p>
          <w:p w14:paraId="41511E31" w14:textId="7A44B081" w:rsidR="00F31CC2" w:rsidRDefault="00831B6C">
            <w:pPr>
              <w:rPr>
                <w:b/>
                <w:bCs/>
                <w:color w:val="000000"/>
                <w:sz w:val="28"/>
                <w:szCs w:val="28"/>
                <w:lang w:val="vi-VN"/>
              </w:rPr>
            </w:pPr>
            <w:r>
              <w:rPr>
                <w:b/>
                <w:bCs/>
                <w:color w:val="000000"/>
                <w:sz w:val="28"/>
                <w:szCs w:val="28"/>
              </w:rPr>
              <w:t>Bảng 1. Kết quả kiểm kê khí nhà kính năm</w:t>
            </w:r>
            <w:r w:rsidR="00F31CC2">
              <w:rPr>
                <w:b/>
                <w:bCs/>
                <w:color w:val="000000"/>
                <w:sz w:val="28"/>
                <w:szCs w:val="28"/>
                <w:lang w:val="vi-VN"/>
              </w:rPr>
              <w:t xml:space="preserve"> cơ sở (năm ……) </w:t>
            </w:r>
          </w:p>
          <w:p w14:paraId="3777B8E6" w14:textId="77777777" w:rsidR="00722D2E" w:rsidRDefault="00F31CC2">
            <w:pPr>
              <w:rPr>
                <w:color w:val="000000"/>
                <w:sz w:val="28"/>
                <w:szCs w:val="28"/>
                <w:lang w:val="vi-VN"/>
              </w:rPr>
            </w:pPr>
            <w:r w:rsidRPr="00F31CC2">
              <w:rPr>
                <w:color w:val="000000"/>
                <w:sz w:val="28"/>
                <w:szCs w:val="28"/>
                <w:lang w:val="vi-VN"/>
              </w:rPr>
              <w:t>(</w:t>
            </w:r>
            <w:r>
              <w:rPr>
                <w:color w:val="000000"/>
                <w:sz w:val="28"/>
                <w:szCs w:val="28"/>
                <w:lang w:val="vi-VN"/>
              </w:rPr>
              <w:t xml:space="preserve">chọn </w:t>
            </w:r>
            <w:r w:rsidR="00722D2E">
              <w:rPr>
                <w:color w:val="000000"/>
                <w:sz w:val="28"/>
                <w:szCs w:val="28"/>
                <w:lang w:val="vi-VN"/>
              </w:rPr>
              <w:t xml:space="preserve">giá trị trung bình của một trong </w:t>
            </w:r>
            <w:r>
              <w:rPr>
                <w:color w:val="000000"/>
                <w:sz w:val="28"/>
                <w:szCs w:val="28"/>
                <w:lang w:val="vi-VN"/>
              </w:rPr>
              <w:t xml:space="preserve">ba </w:t>
            </w:r>
            <w:r w:rsidR="00722D2E">
              <w:rPr>
                <w:color w:val="000000"/>
                <w:sz w:val="28"/>
                <w:szCs w:val="28"/>
                <w:lang w:val="vi-VN"/>
              </w:rPr>
              <w:t xml:space="preserve">giai đoạn </w:t>
            </w:r>
          </w:p>
          <w:p w14:paraId="798FB4C5" w14:textId="14E0A92D" w:rsidR="00831B6C" w:rsidRPr="00F31CC2" w:rsidRDefault="00F31CC2">
            <w:pPr>
              <w:rPr>
                <w:color w:val="000000"/>
                <w:sz w:val="28"/>
                <w:szCs w:val="28"/>
                <w:lang w:val="vi-VN"/>
              </w:rPr>
            </w:pPr>
            <w:r>
              <w:rPr>
                <w:color w:val="000000"/>
                <w:sz w:val="28"/>
                <w:szCs w:val="28"/>
                <w:lang w:val="vi-VN"/>
              </w:rPr>
              <w:t>2014</w:t>
            </w:r>
            <w:r w:rsidR="00722D2E">
              <w:rPr>
                <w:color w:val="000000"/>
                <w:sz w:val="28"/>
                <w:szCs w:val="28"/>
                <w:lang w:val="vi-VN"/>
              </w:rPr>
              <w:t>-2016</w:t>
            </w:r>
            <w:r>
              <w:rPr>
                <w:color w:val="000000"/>
                <w:sz w:val="28"/>
                <w:szCs w:val="28"/>
                <w:lang w:val="vi-VN"/>
              </w:rPr>
              <w:t>, 2020</w:t>
            </w:r>
            <w:r w:rsidR="00722D2E">
              <w:rPr>
                <w:color w:val="000000"/>
                <w:sz w:val="28"/>
                <w:szCs w:val="28"/>
                <w:lang w:val="vi-VN"/>
              </w:rPr>
              <w:t>-2022</w:t>
            </w:r>
            <w:r>
              <w:rPr>
                <w:color w:val="000000"/>
                <w:sz w:val="28"/>
                <w:szCs w:val="28"/>
                <w:lang w:val="vi-VN"/>
              </w:rPr>
              <w:t>, 2022</w:t>
            </w:r>
            <w:r w:rsidR="00722D2E">
              <w:rPr>
                <w:color w:val="000000"/>
                <w:sz w:val="28"/>
                <w:szCs w:val="28"/>
                <w:lang w:val="vi-VN"/>
              </w:rPr>
              <w:t>-2024</w:t>
            </w:r>
            <w:r>
              <w:rPr>
                <w:color w:val="000000"/>
                <w:sz w:val="28"/>
                <w:szCs w:val="28"/>
                <w:lang w:val="vi-VN"/>
              </w:rPr>
              <w:t xml:space="preserve"> là</w:t>
            </w:r>
            <w:r w:rsidR="00722D2E">
              <w:rPr>
                <w:color w:val="000000"/>
                <w:sz w:val="28"/>
                <w:szCs w:val="28"/>
                <w:lang w:val="vi-VN"/>
              </w:rPr>
              <w:t>m căn cứ cho</w:t>
            </w:r>
            <w:r>
              <w:rPr>
                <w:color w:val="000000"/>
                <w:sz w:val="28"/>
                <w:szCs w:val="28"/>
                <w:lang w:val="vi-VN"/>
              </w:rPr>
              <w:t xml:space="preserve"> năm cơ sở</w:t>
            </w:r>
            <w:r w:rsidRPr="00F31CC2">
              <w:rPr>
                <w:color w:val="000000"/>
                <w:sz w:val="28"/>
                <w:szCs w:val="28"/>
                <w:lang w:val="vi-VN"/>
              </w:rPr>
              <w:t>)</w:t>
            </w:r>
          </w:p>
        </w:tc>
      </w:tr>
    </w:tbl>
    <w:p w14:paraId="436DE4EF" w14:textId="77777777" w:rsidR="00831B6C" w:rsidRPr="003844E1" w:rsidRDefault="00831B6C">
      <w:pPr>
        <w:rPr>
          <w:lang w:val="vi-VN"/>
        </w:rPr>
      </w:pPr>
    </w:p>
    <w:tbl>
      <w:tblPr>
        <w:tblW w:w="5000" w:type="pct"/>
        <w:tblLook w:val="04A0" w:firstRow="1" w:lastRow="0" w:firstColumn="1" w:lastColumn="0" w:noHBand="0" w:noVBand="1"/>
      </w:tblPr>
      <w:tblGrid>
        <w:gridCol w:w="266"/>
        <w:gridCol w:w="770"/>
        <w:gridCol w:w="2411"/>
        <w:gridCol w:w="1325"/>
        <w:gridCol w:w="1081"/>
        <w:gridCol w:w="726"/>
        <w:gridCol w:w="726"/>
        <w:gridCol w:w="916"/>
        <w:gridCol w:w="845"/>
      </w:tblGrid>
      <w:tr w:rsidR="00831B6C" w14:paraId="5BE1AB47" w14:textId="77777777" w:rsidTr="003844E1">
        <w:tc>
          <w:tcPr>
            <w:tcW w:w="147" w:type="pct"/>
            <w:tcBorders>
              <w:top w:val="nil"/>
              <w:left w:val="nil"/>
              <w:bottom w:val="nil"/>
              <w:right w:val="nil"/>
            </w:tcBorders>
            <w:shd w:val="clear" w:color="auto" w:fill="auto"/>
            <w:noWrap/>
            <w:hideMark/>
          </w:tcPr>
          <w:p w14:paraId="1E04C879" w14:textId="77777777" w:rsidR="00831B6C" w:rsidRDefault="00831B6C">
            <w:pPr>
              <w:rPr>
                <w:b/>
                <w:bCs/>
                <w:color w:val="000000"/>
                <w:sz w:val="28"/>
                <w:szCs w:val="28"/>
              </w:rPr>
            </w:pPr>
          </w:p>
        </w:tc>
        <w:tc>
          <w:tcPr>
            <w:tcW w:w="4853" w:type="pct"/>
            <w:gridSpan w:val="8"/>
            <w:tcBorders>
              <w:top w:val="nil"/>
              <w:left w:val="nil"/>
              <w:bottom w:val="single" w:sz="4" w:space="0" w:color="auto"/>
              <w:right w:val="nil"/>
            </w:tcBorders>
            <w:shd w:val="clear" w:color="auto" w:fill="auto"/>
            <w:noWrap/>
            <w:hideMark/>
          </w:tcPr>
          <w:p w14:paraId="388B87B3" w14:textId="77777777" w:rsidR="00831B6C" w:rsidRDefault="00831B6C">
            <w:pPr>
              <w:jc w:val="right"/>
              <w:rPr>
                <w:i/>
                <w:iCs/>
                <w:color w:val="000000"/>
                <w:sz w:val="28"/>
                <w:szCs w:val="28"/>
              </w:rPr>
            </w:pPr>
            <w:r>
              <w:rPr>
                <w:i/>
                <w:iCs/>
                <w:color w:val="000000"/>
                <w:sz w:val="28"/>
                <w:szCs w:val="28"/>
              </w:rPr>
              <w:t>Đơn vị: tấn CO</w:t>
            </w:r>
            <w:r>
              <w:rPr>
                <w:i/>
                <w:iCs/>
                <w:color w:val="000000"/>
                <w:sz w:val="28"/>
                <w:szCs w:val="28"/>
                <w:vertAlign w:val="subscript"/>
              </w:rPr>
              <w:t>2</w:t>
            </w:r>
            <w:r>
              <w:rPr>
                <w:i/>
                <w:iCs/>
                <w:color w:val="000000"/>
                <w:sz w:val="28"/>
                <w:szCs w:val="28"/>
              </w:rPr>
              <w:t>tđ</w:t>
            </w:r>
          </w:p>
        </w:tc>
      </w:tr>
      <w:tr w:rsidR="00831B6C" w14:paraId="43855330" w14:textId="77777777" w:rsidTr="003844E1">
        <w:tc>
          <w:tcPr>
            <w:tcW w:w="147" w:type="pct"/>
            <w:tcBorders>
              <w:top w:val="nil"/>
              <w:left w:val="nil"/>
              <w:bottom w:val="nil"/>
              <w:right w:val="nil"/>
            </w:tcBorders>
            <w:shd w:val="clear" w:color="auto" w:fill="auto"/>
            <w:noWrap/>
            <w:hideMark/>
          </w:tcPr>
          <w:p w14:paraId="7B74A70B" w14:textId="77777777" w:rsidR="00831B6C" w:rsidRDefault="00831B6C">
            <w:pPr>
              <w:jc w:val="right"/>
              <w:rPr>
                <w:i/>
                <w:iCs/>
                <w:color w:val="000000"/>
                <w:sz w:val="28"/>
                <w:szCs w:val="28"/>
              </w:rPr>
            </w:pPr>
          </w:p>
        </w:tc>
        <w:tc>
          <w:tcPr>
            <w:tcW w:w="425" w:type="pct"/>
            <w:tcBorders>
              <w:top w:val="nil"/>
              <w:left w:val="single" w:sz="4" w:space="0" w:color="auto"/>
              <w:bottom w:val="single" w:sz="4" w:space="0" w:color="auto"/>
              <w:right w:val="single" w:sz="4" w:space="0" w:color="auto"/>
            </w:tcBorders>
            <w:shd w:val="clear" w:color="auto" w:fill="auto"/>
            <w:hideMark/>
          </w:tcPr>
          <w:p w14:paraId="4539528C" w14:textId="77777777" w:rsidR="00831B6C" w:rsidRDefault="00831B6C">
            <w:pPr>
              <w:jc w:val="center"/>
              <w:rPr>
                <w:b/>
                <w:bCs/>
                <w:color w:val="000000"/>
                <w:sz w:val="28"/>
                <w:szCs w:val="28"/>
              </w:rPr>
            </w:pPr>
            <w:r>
              <w:rPr>
                <w:b/>
                <w:bCs/>
                <w:color w:val="000000"/>
                <w:sz w:val="28"/>
                <w:szCs w:val="28"/>
              </w:rPr>
              <w:t>STT</w:t>
            </w:r>
          </w:p>
        </w:tc>
        <w:tc>
          <w:tcPr>
            <w:tcW w:w="1330" w:type="pct"/>
            <w:tcBorders>
              <w:top w:val="nil"/>
              <w:left w:val="nil"/>
              <w:bottom w:val="single" w:sz="4" w:space="0" w:color="auto"/>
              <w:right w:val="single" w:sz="4" w:space="0" w:color="auto"/>
            </w:tcBorders>
            <w:shd w:val="clear" w:color="auto" w:fill="auto"/>
            <w:hideMark/>
          </w:tcPr>
          <w:p w14:paraId="4320A0F2" w14:textId="77777777" w:rsidR="00831B6C" w:rsidRDefault="00831B6C">
            <w:pPr>
              <w:rPr>
                <w:b/>
                <w:bCs/>
                <w:color w:val="000000"/>
                <w:sz w:val="28"/>
                <w:szCs w:val="28"/>
              </w:rPr>
            </w:pPr>
            <w:r>
              <w:rPr>
                <w:b/>
                <w:bCs/>
                <w:color w:val="000000"/>
                <w:sz w:val="28"/>
                <w:szCs w:val="28"/>
              </w:rPr>
              <w:t>Nguồn phát thải</w:t>
            </w:r>
          </w:p>
        </w:tc>
        <w:tc>
          <w:tcPr>
            <w:tcW w:w="731" w:type="pct"/>
            <w:tcBorders>
              <w:top w:val="nil"/>
              <w:left w:val="nil"/>
              <w:bottom w:val="single" w:sz="4" w:space="0" w:color="auto"/>
              <w:right w:val="single" w:sz="4" w:space="0" w:color="auto"/>
            </w:tcBorders>
            <w:shd w:val="clear" w:color="auto" w:fill="auto"/>
            <w:hideMark/>
          </w:tcPr>
          <w:p w14:paraId="55CB46D2" w14:textId="77777777" w:rsidR="00831B6C" w:rsidRDefault="00831B6C">
            <w:pPr>
              <w:rPr>
                <w:b/>
                <w:bCs/>
                <w:color w:val="000000"/>
                <w:sz w:val="28"/>
                <w:szCs w:val="28"/>
              </w:rPr>
            </w:pPr>
            <w:r>
              <w:rPr>
                <w:b/>
                <w:bCs/>
                <w:color w:val="000000"/>
                <w:sz w:val="28"/>
                <w:szCs w:val="28"/>
              </w:rPr>
              <w:t>Đơn vị</w:t>
            </w:r>
          </w:p>
        </w:tc>
        <w:tc>
          <w:tcPr>
            <w:tcW w:w="596" w:type="pct"/>
            <w:tcBorders>
              <w:top w:val="nil"/>
              <w:left w:val="nil"/>
              <w:bottom w:val="single" w:sz="4" w:space="0" w:color="auto"/>
              <w:right w:val="single" w:sz="4" w:space="0" w:color="auto"/>
            </w:tcBorders>
            <w:shd w:val="clear" w:color="auto" w:fill="auto"/>
            <w:hideMark/>
          </w:tcPr>
          <w:p w14:paraId="7268B722" w14:textId="77777777" w:rsidR="00831B6C" w:rsidRDefault="00831B6C">
            <w:pPr>
              <w:rPr>
                <w:b/>
                <w:bCs/>
                <w:color w:val="000000"/>
                <w:sz w:val="28"/>
                <w:szCs w:val="28"/>
              </w:rPr>
            </w:pPr>
            <w:r>
              <w:rPr>
                <w:b/>
                <w:bCs/>
                <w:color w:val="000000"/>
                <w:sz w:val="28"/>
                <w:szCs w:val="28"/>
              </w:rPr>
              <w:t>CO</w:t>
            </w:r>
            <w:r>
              <w:rPr>
                <w:b/>
                <w:bCs/>
                <w:color w:val="000000"/>
                <w:sz w:val="28"/>
                <w:szCs w:val="28"/>
                <w:vertAlign w:val="subscript"/>
              </w:rPr>
              <w:t>2</w:t>
            </w:r>
          </w:p>
        </w:tc>
        <w:tc>
          <w:tcPr>
            <w:tcW w:w="400" w:type="pct"/>
            <w:tcBorders>
              <w:top w:val="nil"/>
              <w:left w:val="nil"/>
              <w:bottom w:val="single" w:sz="4" w:space="0" w:color="auto"/>
              <w:right w:val="single" w:sz="4" w:space="0" w:color="auto"/>
            </w:tcBorders>
            <w:shd w:val="clear" w:color="auto" w:fill="auto"/>
            <w:hideMark/>
          </w:tcPr>
          <w:p w14:paraId="3646932E" w14:textId="77777777" w:rsidR="00831B6C" w:rsidRDefault="00831B6C">
            <w:pPr>
              <w:rPr>
                <w:b/>
                <w:bCs/>
                <w:color w:val="000000"/>
                <w:sz w:val="28"/>
                <w:szCs w:val="28"/>
              </w:rPr>
            </w:pPr>
            <w:r>
              <w:rPr>
                <w:b/>
                <w:bCs/>
                <w:color w:val="000000"/>
                <w:sz w:val="28"/>
                <w:szCs w:val="28"/>
              </w:rPr>
              <w:t>CH</w:t>
            </w:r>
            <w:r>
              <w:rPr>
                <w:b/>
                <w:bCs/>
                <w:color w:val="000000"/>
                <w:sz w:val="28"/>
                <w:szCs w:val="28"/>
                <w:vertAlign w:val="subscript"/>
              </w:rPr>
              <w:t>4</w:t>
            </w:r>
          </w:p>
        </w:tc>
        <w:tc>
          <w:tcPr>
            <w:tcW w:w="400" w:type="pct"/>
            <w:tcBorders>
              <w:top w:val="nil"/>
              <w:left w:val="nil"/>
              <w:bottom w:val="single" w:sz="4" w:space="0" w:color="auto"/>
              <w:right w:val="single" w:sz="4" w:space="0" w:color="auto"/>
            </w:tcBorders>
            <w:shd w:val="clear" w:color="auto" w:fill="auto"/>
            <w:hideMark/>
          </w:tcPr>
          <w:p w14:paraId="4C89210E" w14:textId="77777777" w:rsidR="00831B6C" w:rsidRDefault="00831B6C">
            <w:pPr>
              <w:rPr>
                <w:b/>
                <w:bCs/>
                <w:color w:val="000000"/>
                <w:sz w:val="28"/>
                <w:szCs w:val="28"/>
              </w:rPr>
            </w:pPr>
            <w:r>
              <w:rPr>
                <w:b/>
                <w:bCs/>
                <w:color w:val="000000"/>
                <w:sz w:val="28"/>
                <w:szCs w:val="28"/>
              </w:rPr>
              <w:t>N</w:t>
            </w:r>
            <w:r>
              <w:rPr>
                <w:b/>
                <w:bCs/>
                <w:color w:val="000000"/>
                <w:sz w:val="28"/>
                <w:szCs w:val="28"/>
                <w:vertAlign w:val="subscript"/>
              </w:rPr>
              <w:t>2</w:t>
            </w:r>
            <w:r>
              <w:rPr>
                <w:b/>
                <w:bCs/>
                <w:color w:val="000000"/>
                <w:sz w:val="28"/>
                <w:szCs w:val="28"/>
              </w:rPr>
              <w:t>O</w:t>
            </w:r>
          </w:p>
        </w:tc>
        <w:tc>
          <w:tcPr>
            <w:tcW w:w="505" w:type="pct"/>
            <w:tcBorders>
              <w:top w:val="nil"/>
              <w:left w:val="nil"/>
              <w:bottom w:val="single" w:sz="4" w:space="0" w:color="auto"/>
              <w:right w:val="single" w:sz="4" w:space="0" w:color="auto"/>
            </w:tcBorders>
            <w:shd w:val="clear" w:color="auto" w:fill="auto"/>
            <w:hideMark/>
          </w:tcPr>
          <w:p w14:paraId="43C5EBA7" w14:textId="77777777" w:rsidR="00831B6C" w:rsidRDefault="00831B6C">
            <w:pPr>
              <w:rPr>
                <w:b/>
                <w:bCs/>
                <w:color w:val="000000"/>
                <w:sz w:val="28"/>
                <w:szCs w:val="28"/>
              </w:rPr>
            </w:pPr>
            <w:r>
              <w:rPr>
                <w:b/>
                <w:bCs/>
                <w:color w:val="000000"/>
                <w:sz w:val="28"/>
                <w:szCs w:val="28"/>
              </w:rPr>
              <w:t>HFCs</w:t>
            </w:r>
          </w:p>
        </w:tc>
        <w:tc>
          <w:tcPr>
            <w:tcW w:w="465" w:type="pct"/>
            <w:tcBorders>
              <w:top w:val="nil"/>
              <w:left w:val="nil"/>
              <w:bottom w:val="single" w:sz="4" w:space="0" w:color="auto"/>
              <w:right w:val="single" w:sz="4" w:space="0" w:color="auto"/>
            </w:tcBorders>
            <w:shd w:val="clear" w:color="auto" w:fill="auto"/>
            <w:hideMark/>
          </w:tcPr>
          <w:p w14:paraId="1AEE5025" w14:textId="77777777" w:rsidR="00831B6C" w:rsidRDefault="00831B6C">
            <w:pPr>
              <w:rPr>
                <w:b/>
                <w:bCs/>
                <w:color w:val="000000"/>
                <w:sz w:val="28"/>
                <w:szCs w:val="28"/>
              </w:rPr>
            </w:pPr>
            <w:r>
              <w:rPr>
                <w:b/>
                <w:bCs/>
                <w:color w:val="000000"/>
                <w:sz w:val="28"/>
                <w:szCs w:val="28"/>
              </w:rPr>
              <w:t>Tổng</w:t>
            </w:r>
          </w:p>
        </w:tc>
      </w:tr>
      <w:tr w:rsidR="00831B6C" w14:paraId="414FE56B" w14:textId="77777777" w:rsidTr="003844E1">
        <w:tc>
          <w:tcPr>
            <w:tcW w:w="147" w:type="pct"/>
            <w:tcBorders>
              <w:top w:val="nil"/>
              <w:left w:val="nil"/>
              <w:bottom w:val="nil"/>
              <w:right w:val="nil"/>
            </w:tcBorders>
            <w:shd w:val="clear" w:color="auto" w:fill="auto"/>
            <w:noWrap/>
            <w:hideMark/>
          </w:tcPr>
          <w:p w14:paraId="6CD537AB" w14:textId="77777777" w:rsidR="00831B6C" w:rsidRDefault="00831B6C">
            <w:pPr>
              <w:rPr>
                <w:b/>
                <w:bCs/>
                <w:color w:val="000000"/>
                <w:sz w:val="28"/>
                <w:szCs w:val="28"/>
              </w:rPr>
            </w:pPr>
          </w:p>
        </w:tc>
        <w:tc>
          <w:tcPr>
            <w:tcW w:w="425" w:type="pct"/>
            <w:tcBorders>
              <w:top w:val="nil"/>
              <w:left w:val="single" w:sz="4" w:space="0" w:color="auto"/>
              <w:bottom w:val="single" w:sz="4" w:space="0" w:color="auto"/>
              <w:right w:val="single" w:sz="4" w:space="0" w:color="auto"/>
            </w:tcBorders>
            <w:shd w:val="clear" w:color="auto" w:fill="auto"/>
            <w:hideMark/>
          </w:tcPr>
          <w:p w14:paraId="4AC59627" w14:textId="77777777" w:rsidR="00831B6C" w:rsidRDefault="00831B6C">
            <w:pPr>
              <w:jc w:val="center"/>
              <w:rPr>
                <w:b/>
                <w:bCs/>
                <w:color w:val="000000"/>
                <w:sz w:val="28"/>
                <w:szCs w:val="28"/>
              </w:rPr>
            </w:pPr>
            <w:r>
              <w:rPr>
                <w:b/>
                <w:bCs/>
                <w:color w:val="000000"/>
                <w:sz w:val="28"/>
                <w:szCs w:val="28"/>
              </w:rPr>
              <w:t>I</w:t>
            </w:r>
          </w:p>
        </w:tc>
        <w:tc>
          <w:tcPr>
            <w:tcW w:w="1330" w:type="pct"/>
            <w:tcBorders>
              <w:top w:val="nil"/>
              <w:left w:val="nil"/>
              <w:bottom w:val="single" w:sz="4" w:space="0" w:color="auto"/>
              <w:right w:val="single" w:sz="4" w:space="0" w:color="auto"/>
            </w:tcBorders>
            <w:shd w:val="clear" w:color="auto" w:fill="auto"/>
            <w:hideMark/>
          </w:tcPr>
          <w:p w14:paraId="191E39E6" w14:textId="77777777" w:rsidR="00831B6C" w:rsidRDefault="00831B6C">
            <w:pPr>
              <w:rPr>
                <w:b/>
                <w:bCs/>
                <w:color w:val="000000"/>
                <w:sz w:val="28"/>
                <w:szCs w:val="28"/>
              </w:rPr>
            </w:pPr>
            <w:r>
              <w:rPr>
                <w:b/>
                <w:bCs/>
                <w:color w:val="000000"/>
                <w:sz w:val="28"/>
                <w:szCs w:val="28"/>
              </w:rPr>
              <w:t>Quá trình công nghiệp</w:t>
            </w:r>
          </w:p>
        </w:tc>
        <w:tc>
          <w:tcPr>
            <w:tcW w:w="731" w:type="pct"/>
            <w:tcBorders>
              <w:top w:val="nil"/>
              <w:left w:val="nil"/>
              <w:bottom w:val="single" w:sz="4" w:space="0" w:color="auto"/>
              <w:right w:val="single" w:sz="4" w:space="0" w:color="auto"/>
            </w:tcBorders>
            <w:shd w:val="clear" w:color="auto" w:fill="auto"/>
            <w:noWrap/>
            <w:hideMark/>
          </w:tcPr>
          <w:p w14:paraId="379FFD54" w14:textId="77777777" w:rsidR="00831B6C" w:rsidRDefault="00831B6C">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96" w:type="pct"/>
            <w:tcBorders>
              <w:top w:val="nil"/>
              <w:left w:val="nil"/>
              <w:bottom w:val="single" w:sz="4" w:space="0" w:color="auto"/>
              <w:right w:val="single" w:sz="4" w:space="0" w:color="auto"/>
            </w:tcBorders>
            <w:shd w:val="clear" w:color="auto" w:fill="auto"/>
            <w:noWrap/>
            <w:hideMark/>
          </w:tcPr>
          <w:p w14:paraId="0FC65204" w14:textId="77777777" w:rsidR="00831B6C" w:rsidRDefault="00831B6C">
            <w:pPr>
              <w:rPr>
                <w:i/>
                <w:iCs/>
                <w:color w:val="000000"/>
                <w:sz w:val="28"/>
                <w:szCs w:val="28"/>
              </w:rPr>
            </w:pPr>
            <w:r>
              <w:rPr>
                <w:i/>
                <w:iCs/>
                <w:color w:val="000000"/>
                <w:sz w:val="28"/>
                <w:szCs w:val="28"/>
              </w:rPr>
              <w:t> </w:t>
            </w:r>
          </w:p>
        </w:tc>
        <w:tc>
          <w:tcPr>
            <w:tcW w:w="400" w:type="pct"/>
            <w:tcBorders>
              <w:top w:val="nil"/>
              <w:left w:val="nil"/>
              <w:bottom w:val="single" w:sz="4" w:space="0" w:color="auto"/>
              <w:right w:val="single" w:sz="4" w:space="0" w:color="auto"/>
            </w:tcBorders>
            <w:shd w:val="clear" w:color="auto" w:fill="auto"/>
            <w:noWrap/>
            <w:hideMark/>
          </w:tcPr>
          <w:p w14:paraId="46451668" w14:textId="77777777" w:rsidR="00831B6C" w:rsidRDefault="00831B6C">
            <w:pPr>
              <w:rPr>
                <w:i/>
                <w:iCs/>
                <w:color w:val="000000"/>
                <w:sz w:val="28"/>
                <w:szCs w:val="28"/>
              </w:rPr>
            </w:pPr>
            <w:r>
              <w:rPr>
                <w:i/>
                <w:iCs/>
                <w:color w:val="000000"/>
                <w:sz w:val="28"/>
                <w:szCs w:val="28"/>
              </w:rPr>
              <w:t> </w:t>
            </w:r>
          </w:p>
        </w:tc>
        <w:tc>
          <w:tcPr>
            <w:tcW w:w="400" w:type="pct"/>
            <w:tcBorders>
              <w:top w:val="nil"/>
              <w:left w:val="nil"/>
              <w:bottom w:val="single" w:sz="4" w:space="0" w:color="auto"/>
              <w:right w:val="single" w:sz="4" w:space="0" w:color="auto"/>
            </w:tcBorders>
            <w:shd w:val="clear" w:color="auto" w:fill="auto"/>
            <w:noWrap/>
            <w:hideMark/>
          </w:tcPr>
          <w:p w14:paraId="63795B09" w14:textId="77777777" w:rsidR="00831B6C" w:rsidRDefault="00831B6C">
            <w:pPr>
              <w:rPr>
                <w:i/>
                <w:iCs/>
                <w:color w:val="000000"/>
                <w:sz w:val="28"/>
                <w:szCs w:val="28"/>
              </w:rPr>
            </w:pPr>
            <w:r>
              <w:rPr>
                <w:i/>
                <w:iCs/>
                <w:color w:val="000000"/>
                <w:sz w:val="28"/>
                <w:szCs w:val="28"/>
              </w:rPr>
              <w:t> </w:t>
            </w:r>
          </w:p>
        </w:tc>
        <w:tc>
          <w:tcPr>
            <w:tcW w:w="505" w:type="pct"/>
            <w:tcBorders>
              <w:top w:val="nil"/>
              <w:left w:val="nil"/>
              <w:bottom w:val="single" w:sz="4" w:space="0" w:color="auto"/>
              <w:right w:val="single" w:sz="4" w:space="0" w:color="auto"/>
            </w:tcBorders>
            <w:shd w:val="clear" w:color="000000" w:fill="D9D9D9"/>
            <w:noWrap/>
            <w:hideMark/>
          </w:tcPr>
          <w:p w14:paraId="41A65E82" w14:textId="77777777" w:rsidR="00831B6C" w:rsidRDefault="00831B6C">
            <w:pPr>
              <w:rPr>
                <w:i/>
                <w:iCs/>
                <w:color w:val="000000"/>
                <w:sz w:val="28"/>
                <w:szCs w:val="28"/>
              </w:rPr>
            </w:pPr>
            <w:r>
              <w:rPr>
                <w:i/>
                <w:iCs/>
                <w:color w:val="000000"/>
                <w:sz w:val="28"/>
                <w:szCs w:val="28"/>
              </w:rPr>
              <w:t> </w:t>
            </w:r>
          </w:p>
        </w:tc>
        <w:tc>
          <w:tcPr>
            <w:tcW w:w="465" w:type="pct"/>
            <w:tcBorders>
              <w:top w:val="nil"/>
              <w:left w:val="nil"/>
              <w:bottom w:val="single" w:sz="4" w:space="0" w:color="auto"/>
              <w:right w:val="single" w:sz="4" w:space="0" w:color="auto"/>
            </w:tcBorders>
            <w:shd w:val="clear" w:color="auto" w:fill="auto"/>
            <w:noWrap/>
            <w:hideMark/>
          </w:tcPr>
          <w:p w14:paraId="26846CD5" w14:textId="77777777" w:rsidR="00831B6C" w:rsidRDefault="00831B6C">
            <w:pPr>
              <w:rPr>
                <w:i/>
                <w:iCs/>
                <w:color w:val="000000"/>
                <w:sz w:val="28"/>
                <w:szCs w:val="28"/>
              </w:rPr>
            </w:pPr>
            <w:r>
              <w:rPr>
                <w:i/>
                <w:iCs/>
                <w:color w:val="000000"/>
                <w:sz w:val="28"/>
                <w:szCs w:val="28"/>
              </w:rPr>
              <w:t> </w:t>
            </w:r>
          </w:p>
        </w:tc>
      </w:tr>
      <w:tr w:rsidR="00831B6C" w14:paraId="77B85F6A" w14:textId="77777777" w:rsidTr="003844E1">
        <w:tc>
          <w:tcPr>
            <w:tcW w:w="147" w:type="pct"/>
            <w:tcBorders>
              <w:top w:val="nil"/>
              <w:left w:val="nil"/>
              <w:bottom w:val="nil"/>
              <w:right w:val="nil"/>
            </w:tcBorders>
            <w:shd w:val="clear" w:color="auto" w:fill="auto"/>
            <w:noWrap/>
            <w:hideMark/>
          </w:tcPr>
          <w:p w14:paraId="312122FF" w14:textId="77777777" w:rsidR="00831B6C" w:rsidRDefault="00831B6C">
            <w:pPr>
              <w:rPr>
                <w:i/>
                <w:iCs/>
                <w:color w:val="000000"/>
                <w:sz w:val="28"/>
                <w:szCs w:val="28"/>
              </w:rPr>
            </w:pPr>
          </w:p>
        </w:tc>
        <w:tc>
          <w:tcPr>
            <w:tcW w:w="425" w:type="pct"/>
            <w:tcBorders>
              <w:top w:val="nil"/>
              <w:left w:val="single" w:sz="4" w:space="0" w:color="auto"/>
              <w:bottom w:val="single" w:sz="4" w:space="0" w:color="auto"/>
              <w:right w:val="single" w:sz="4" w:space="0" w:color="auto"/>
            </w:tcBorders>
            <w:shd w:val="clear" w:color="auto" w:fill="auto"/>
            <w:hideMark/>
          </w:tcPr>
          <w:p w14:paraId="5F486468" w14:textId="77777777" w:rsidR="00831B6C" w:rsidRDefault="00831B6C">
            <w:pPr>
              <w:jc w:val="center"/>
              <w:rPr>
                <w:color w:val="000000"/>
                <w:sz w:val="28"/>
                <w:szCs w:val="28"/>
              </w:rPr>
            </w:pPr>
            <w:r>
              <w:rPr>
                <w:color w:val="000000"/>
                <w:sz w:val="28"/>
                <w:szCs w:val="28"/>
              </w:rPr>
              <w:t>1</w:t>
            </w:r>
          </w:p>
        </w:tc>
        <w:tc>
          <w:tcPr>
            <w:tcW w:w="1330" w:type="pct"/>
            <w:tcBorders>
              <w:top w:val="nil"/>
              <w:left w:val="nil"/>
              <w:bottom w:val="single" w:sz="4" w:space="0" w:color="auto"/>
              <w:right w:val="single" w:sz="4" w:space="0" w:color="auto"/>
            </w:tcBorders>
            <w:shd w:val="clear" w:color="auto" w:fill="auto"/>
            <w:hideMark/>
          </w:tcPr>
          <w:p w14:paraId="7740C677" w14:textId="77777777" w:rsidR="00831B6C" w:rsidRDefault="00831B6C">
            <w:pPr>
              <w:rPr>
                <w:color w:val="000000"/>
                <w:sz w:val="28"/>
                <w:szCs w:val="28"/>
              </w:rPr>
            </w:pPr>
            <w:r>
              <w:rPr>
                <w:color w:val="000000"/>
                <w:sz w:val="28"/>
                <w:szCs w:val="28"/>
              </w:rPr>
              <w:t>Nung nguyên liệu</w:t>
            </w:r>
          </w:p>
        </w:tc>
        <w:tc>
          <w:tcPr>
            <w:tcW w:w="731" w:type="pct"/>
            <w:tcBorders>
              <w:top w:val="nil"/>
              <w:left w:val="nil"/>
              <w:bottom w:val="single" w:sz="4" w:space="0" w:color="auto"/>
              <w:right w:val="single" w:sz="4" w:space="0" w:color="auto"/>
            </w:tcBorders>
            <w:shd w:val="clear" w:color="auto" w:fill="auto"/>
            <w:noWrap/>
            <w:hideMark/>
          </w:tcPr>
          <w:p w14:paraId="0B0AB786" w14:textId="77777777" w:rsidR="00831B6C" w:rsidRDefault="00831B6C">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96" w:type="pct"/>
            <w:tcBorders>
              <w:top w:val="nil"/>
              <w:left w:val="nil"/>
              <w:bottom w:val="single" w:sz="4" w:space="0" w:color="auto"/>
              <w:right w:val="single" w:sz="4" w:space="0" w:color="auto"/>
            </w:tcBorders>
            <w:shd w:val="clear" w:color="auto" w:fill="auto"/>
            <w:hideMark/>
          </w:tcPr>
          <w:p w14:paraId="352F3F8F" w14:textId="77777777" w:rsidR="00831B6C" w:rsidRDefault="00831B6C">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000000" w:fill="D9D9D9"/>
            <w:hideMark/>
          </w:tcPr>
          <w:p w14:paraId="70A62D68" w14:textId="77777777" w:rsidR="00831B6C" w:rsidRDefault="00831B6C">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000000" w:fill="D9D9D9"/>
            <w:hideMark/>
          </w:tcPr>
          <w:p w14:paraId="3228F488" w14:textId="77777777" w:rsidR="00831B6C" w:rsidRDefault="00831B6C">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6839C1B9" w14:textId="77777777" w:rsidR="00831B6C" w:rsidRDefault="00831B6C">
            <w:pPr>
              <w:rPr>
                <w:color w:val="000000"/>
                <w:sz w:val="28"/>
                <w:szCs w:val="28"/>
              </w:rPr>
            </w:pPr>
            <w:r>
              <w:rPr>
                <w:color w:val="000000"/>
                <w:sz w:val="28"/>
                <w:szCs w:val="28"/>
              </w:rPr>
              <w:t> </w:t>
            </w:r>
          </w:p>
        </w:tc>
        <w:tc>
          <w:tcPr>
            <w:tcW w:w="465" w:type="pct"/>
            <w:tcBorders>
              <w:top w:val="nil"/>
              <w:left w:val="nil"/>
              <w:bottom w:val="single" w:sz="4" w:space="0" w:color="auto"/>
              <w:right w:val="single" w:sz="4" w:space="0" w:color="auto"/>
            </w:tcBorders>
            <w:shd w:val="clear" w:color="auto" w:fill="auto"/>
            <w:hideMark/>
          </w:tcPr>
          <w:p w14:paraId="0AC9B884" w14:textId="77777777" w:rsidR="00831B6C" w:rsidRDefault="00831B6C">
            <w:pPr>
              <w:rPr>
                <w:color w:val="000000"/>
                <w:sz w:val="28"/>
                <w:szCs w:val="28"/>
              </w:rPr>
            </w:pPr>
            <w:r>
              <w:rPr>
                <w:color w:val="000000"/>
                <w:sz w:val="28"/>
                <w:szCs w:val="28"/>
              </w:rPr>
              <w:t> </w:t>
            </w:r>
          </w:p>
        </w:tc>
      </w:tr>
      <w:tr w:rsidR="00831B6C" w14:paraId="1C40DDFA" w14:textId="77777777" w:rsidTr="003844E1">
        <w:tc>
          <w:tcPr>
            <w:tcW w:w="147" w:type="pct"/>
            <w:tcBorders>
              <w:top w:val="nil"/>
              <w:left w:val="nil"/>
              <w:bottom w:val="nil"/>
              <w:right w:val="nil"/>
            </w:tcBorders>
            <w:shd w:val="clear" w:color="auto" w:fill="auto"/>
            <w:noWrap/>
            <w:hideMark/>
          </w:tcPr>
          <w:p w14:paraId="77315FF0" w14:textId="77777777" w:rsidR="00831B6C" w:rsidRDefault="00831B6C">
            <w:pPr>
              <w:rPr>
                <w:color w:val="000000"/>
                <w:sz w:val="28"/>
                <w:szCs w:val="28"/>
              </w:rPr>
            </w:pPr>
          </w:p>
        </w:tc>
        <w:tc>
          <w:tcPr>
            <w:tcW w:w="425" w:type="pct"/>
            <w:tcBorders>
              <w:top w:val="nil"/>
              <w:left w:val="single" w:sz="4" w:space="0" w:color="auto"/>
              <w:bottom w:val="single" w:sz="4" w:space="0" w:color="auto"/>
              <w:right w:val="single" w:sz="4" w:space="0" w:color="auto"/>
            </w:tcBorders>
            <w:shd w:val="clear" w:color="auto" w:fill="auto"/>
            <w:hideMark/>
          </w:tcPr>
          <w:p w14:paraId="3C3A72E6" w14:textId="77777777" w:rsidR="00831B6C" w:rsidRDefault="00831B6C">
            <w:pPr>
              <w:jc w:val="center"/>
              <w:rPr>
                <w:b/>
                <w:bCs/>
                <w:color w:val="000000"/>
                <w:sz w:val="28"/>
                <w:szCs w:val="28"/>
              </w:rPr>
            </w:pPr>
            <w:r>
              <w:rPr>
                <w:b/>
                <w:bCs/>
                <w:color w:val="000000"/>
                <w:sz w:val="28"/>
                <w:szCs w:val="28"/>
              </w:rPr>
              <w:t>II</w:t>
            </w:r>
          </w:p>
        </w:tc>
        <w:tc>
          <w:tcPr>
            <w:tcW w:w="1330" w:type="pct"/>
            <w:tcBorders>
              <w:top w:val="nil"/>
              <w:left w:val="nil"/>
              <w:bottom w:val="single" w:sz="4" w:space="0" w:color="auto"/>
              <w:right w:val="single" w:sz="4" w:space="0" w:color="auto"/>
            </w:tcBorders>
            <w:shd w:val="clear" w:color="auto" w:fill="auto"/>
            <w:hideMark/>
          </w:tcPr>
          <w:p w14:paraId="2956AD02" w14:textId="77777777" w:rsidR="00831B6C" w:rsidRDefault="00831B6C">
            <w:pPr>
              <w:rPr>
                <w:b/>
                <w:bCs/>
                <w:color w:val="000000"/>
                <w:sz w:val="28"/>
                <w:szCs w:val="28"/>
              </w:rPr>
            </w:pPr>
            <w:r>
              <w:rPr>
                <w:b/>
                <w:bCs/>
                <w:color w:val="000000"/>
                <w:sz w:val="28"/>
                <w:szCs w:val="28"/>
              </w:rPr>
              <w:t>Tiêu thụ năng lượng</w:t>
            </w:r>
          </w:p>
        </w:tc>
        <w:tc>
          <w:tcPr>
            <w:tcW w:w="731" w:type="pct"/>
            <w:tcBorders>
              <w:top w:val="nil"/>
              <w:left w:val="nil"/>
              <w:bottom w:val="single" w:sz="4" w:space="0" w:color="auto"/>
              <w:right w:val="single" w:sz="4" w:space="0" w:color="auto"/>
            </w:tcBorders>
            <w:shd w:val="clear" w:color="auto" w:fill="auto"/>
            <w:noWrap/>
            <w:hideMark/>
          </w:tcPr>
          <w:p w14:paraId="7D37FC31" w14:textId="77777777" w:rsidR="00831B6C" w:rsidRDefault="00831B6C">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96" w:type="pct"/>
            <w:tcBorders>
              <w:top w:val="nil"/>
              <w:left w:val="nil"/>
              <w:bottom w:val="single" w:sz="4" w:space="0" w:color="auto"/>
              <w:right w:val="single" w:sz="4" w:space="0" w:color="auto"/>
            </w:tcBorders>
            <w:shd w:val="clear" w:color="auto" w:fill="auto"/>
            <w:hideMark/>
          </w:tcPr>
          <w:p w14:paraId="67D2D52A" w14:textId="77777777" w:rsidR="00831B6C" w:rsidRDefault="00831B6C">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1E48A5B8" w14:textId="77777777" w:rsidR="00831B6C" w:rsidRDefault="00831B6C">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640A482D" w14:textId="77777777" w:rsidR="00831B6C" w:rsidRDefault="00831B6C">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797FD95C" w14:textId="77777777" w:rsidR="00831B6C" w:rsidRDefault="00831B6C">
            <w:pPr>
              <w:rPr>
                <w:color w:val="000000"/>
                <w:sz w:val="28"/>
                <w:szCs w:val="28"/>
              </w:rPr>
            </w:pPr>
            <w:r>
              <w:rPr>
                <w:color w:val="000000"/>
                <w:sz w:val="28"/>
                <w:szCs w:val="28"/>
              </w:rPr>
              <w:t> </w:t>
            </w:r>
          </w:p>
        </w:tc>
        <w:tc>
          <w:tcPr>
            <w:tcW w:w="465" w:type="pct"/>
            <w:tcBorders>
              <w:top w:val="nil"/>
              <w:left w:val="nil"/>
              <w:bottom w:val="single" w:sz="4" w:space="0" w:color="auto"/>
              <w:right w:val="single" w:sz="4" w:space="0" w:color="auto"/>
            </w:tcBorders>
            <w:shd w:val="clear" w:color="auto" w:fill="auto"/>
            <w:hideMark/>
          </w:tcPr>
          <w:p w14:paraId="38C297A8" w14:textId="77777777" w:rsidR="00831B6C" w:rsidRDefault="00831B6C">
            <w:pPr>
              <w:rPr>
                <w:color w:val="000000"/>
                <w:sz w:val="28"/>
                <w:szCs w:val="28"/>
              </w:rPr>
            </w:pPr>
            <w:r>
              <w:rPr>
                <w:color w:val="000000"/>
                <w:sz w:val="28"/>
                <w:szCs w:val="28"/>
              </w:rPr>
              <w:t> </w:t>
            </w:r>
          </w:p>
        </w:tc>
      </w:tr>
      <w:tr w:rsidR="00831B6C" w14:paraId="63B034E7" w14:textId="77777777" w:rsidTr="003844E1">
        <w:tc>
          <w:tcPr>
            <w:tcW w:w="147" w:type="pct"/>
            <w:tcBorders>
              <w:top w:val="nil"/>
              <w:left w:val="nil"/>
              <w:bottom w:val="nil"/>
              <w:right w:val="nil"/>
            </w:tcBorders>
            <w:shd w:val="clear" w:color="auto" w:fill="auto"/>
            <w:noWrap/>
            <w:hideMark/>
          </w:tcPr>
          <w:p w14:paraId="7F908068" w14:textId="77777777" w:rsidR="00831B6C" w:rsidRDefault="00831B6C">
            <w:pPr>
              <w:rPr>
                <w:color w:val="000000"/>
                <w:sz w:val="28"/>
                <w:szCs w:val="28"/>
              </w:rPr>
            </w:pPr>
          </w:p>
        </w:tc>
        <w:tc>
          <w:tcPr>
            <w:tcW w:w="425" w:type="pct"/>
            <w:tcBorders>
              <w:top w:val="nil"/>
              <w:left w:val="single" w:sz="4" w:space="0" w:color="auto"/>
              <w:bottom w:val="single" w:sz="4" w:space="0" w:color="auto"/>
              <w:right w:val="single" w:sz="4" w:space="0" w:color="auto"/>
            </w:tcBorders>
            <w:shd w:val="clear" w:color="auto" w:fill="auto"/>
            <w:hideMark/>
          </w:tcPr>
          <w:p w14:paraId="659B05A6" w14:textId="77777777" w:rsidR="00831B6C" w:rsidRDefault="00831B6C">
            <w:pPr>
              <w:jc w:val="center"/>
              <w:rPr>
                <w:color w:val="000000"/>
                <w:sz w:val="28"/>
                <w:szCs w:val="28"/>
              </w:rPr>
            </w:pPr>
            <w:r>
              <w:rPr>
                <w:color w:val="000000"/>
                <w:sz w:val="28"/>
                <w:szCs w:val="28"/>
              </w:rPr>
              <w:t>1</w:t>
            </w:r>
          </w:p>
        </w:tc>
        <w:tc>
          <w:tcPr>
            <w:tcW w:w="1330" w:type="pct"/>
            <w:tcBorders>
              <w:top w:val="nil"/>
              <w:left w:val="nil"/>
              <w:bottom w:val="single" w:sz="4" w:space="0" w:color="auto"/>
              <w:right w:val="single" w:sz="4" w:space="0" w:color="auto"/>
            </w:tcBorders>
            <w:shd w:val="clear" w:color="auto" w:fill="auto"/>
            <w:hideMark/>
          </w:tcPr>
          <w:p w14:paraId="0734927E" w14:textId="77777777" w:rsidR="00831B6C" w:rsidRDefault="00831B6C">
            <w:pPr>
              <w:rPr>
                <w:color w:val="000000"/>
                <w:sz w:val="28"/>
                <w:szCs w:val="28"/>
              </w:rPr>
            </w:pPr>
            <w:r>
              <w:rPr>
                <w:color w:val="000000"/>
                <w:sz w:val="28"/>
                <w:szCs w:val="28"/>
              </w:rPr>
              <w:t>Sử dụng nhiên liệu cho quá trình đốt</w:t>
            </w:r>
          </w:p>
        </w:tc>
        <w:tc>
          <w:tcPr>
            <w:tcW w:w="731" w:type="pct"/>
            <w:tcBorders>
              <w:top w:val="nil"/>
              <w:left w:val="nil"/>
              <w:bottom w:val="single" w:sz="4" w:space="0" w:color="auto"/>
              <w:right w:val="single" w:sz="4" w:space="0" w:color="auto"/>
            </w:tcBorders>
            <w:shd w:val="clear" w:color="auto" w:fill="auto"/>
            <w:noWrap/>
            <w:hideMark/>
          </w:tcPr>
          <w:p w14:paraId="06E48F71" w14:textId="77777777" w:rsidR="00831B6C" w:rsidRDefault="00831B6C">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96" w:type="pct"/>
            <w:tcBorders>
              <w:top w:val="nil"/>
              <w:left w:val="nil"/>
              <w:bottom w:val="single" w:sz="4" w:space="0" w:color="auto"/>
              <w:right w:val="single" w:sz="4" w:space="0" w:color="auto"/>
            </w:tcBorders>
            <w:shd w:val="clear" w:color="auto" w:fill="auto"/>
            <w:hideMark/>
          </w:tcPr>
          <w:p w14:paraId="095FA737" w14:textId="77777777" w:rsidR="00831B6C" w:rsidRDefault="00831B6C">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359E8F32" w14:textId="77777777" w:rsidR="00831B6C" w:rsidRDefault="00831B6C">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1EE83D12" w14:textId="77777777" w:rsidR="00831B6C" w:rsidRDefault="00831B6C">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4E7B8F17" w14:textId="77777777" w:rsidR="00831B6C" w:rsidRDefault="00831B6C">
            <w:pPr>
              <w:rPr>
                <w:color w:val="000000"/>
                <w:sz w:val="28"/>
                <w:szCs w:val="28"/>
              </w:rPr>
            </w:pPr>
            <w:r>
              <w:rPr>
                <w:color w:val="000000"/>
                <w:sz w:val="28"/>
                <w:szCs w:val="28"/>
              </w:rPr>
              <w:t> </w:t>
            </w:r>
          </w:p>
        </w:tc>
        <w:tc>
          <w:tcPr>
            <w:tcW w:w="465" w:type="pct"/>
            <w:tcBorders>
              <w:top w:val="nil"/>
              <w:left w:val="nil"/>
              <w:bottom w:val="single" w:sz="4" w:space="0" w:color="auto"/>
              <w:right w:val="single" w:sz="4" w:space="0" w:color="auto"/>
            </w:tcBorders>
            <w:shd w:val="clear" w:color="auto" w:fill="auto"/>
            <w:hideMark/>
          </w:tcPr>
          <w:p w14:paraId="752D3DFE" w14:textId="77777777" w:rsidR="00831B6C" w:rsidRDefault="00831B6C">
            <w:pPr>
              <w:rPr>
                <w:color w:val="000000"/>
                <w:sz w:val="28"/>
                <w:szCs w:val="28"/>
              </w:rPr>
            </w:pPr>
            <w:r>
              <w:rPr>
                <w:color w:val="000000"/>
                <w:sz w:val="28"/>
                <w:szCs w:val="28"/>
              </w:rPr>
              <w:t> </w:t>
            </w:r>
          </w:p>
        </w:tc>
      </w:tr>
      <w:tr w:rsidR="00831B6C" w14:paraId="51CAD330" w14:textId="77777777" w:rsidTr="003844E1">
        <w:tc>
          <w:tcPr>
            <w:tcW w:w="147" w:type="pct"/>
            <w:tcBorders>
              <w:top w:val="nil"/>
              <w:left w:val="nil"/>
              <w:bottom w:val="nil"/>
              <w:right w:val="nil"/>
            </w:tcBorders>
            <w:shd w:val="clear" w:color="auto" w:fill="auto"/>
            <w:noWrap/>
            <w:hideMark/>
          </w:tcPr>
          <w:p w14:paraId="79EA7707" w14:textId="77777777" w:rsidR="00831B6C" w:rsidRDefault="00831B6C">
            <w:pPr>
              <w:rPr>
                <w:color w:val="000000"/>
                <w:sz w:val="28"/>
                <w:szCs w:val="28"/>
              </w:rPr>
            </w:pPr>
          </w:p>
        </w:tc>
        <w:tc>
          <w:tcPr>
            <w:tcW w:w="425" w:type="pct"/>
            <w:tcBorders>
              <w:top w:val="nil"/>
              <w:left w:val="single" w:sz="4" w:space="0" w:color="auto"/>
              <w:bottom w:val="single" w:sz="4" w:space="0" w:color="auto"/>
              <w:right w:val="single" w:sz="4" w:space="0" w:color="auto"/>
            </w:tcBorders>
            <w:shd w:val="clear" w:color="auto" w:fill="auto"/>
            <w:hideMark/>
          </w:tcPr>
          <w:p w14:paraId="32E54413" w14:textId="77777777" w:rsidR="00831B6C" w:rsidRDefault="00831B6C">
            <w:pPr>
              <w:jc w:val="center"/>
              <w:rPr>
                <w:color w:val="000000"/>
                <w:sz w:val="28"/>
                <w:szCs w:val="28"/>
              </w:rPr>
            </w:pPr>
            <w:r>
              <w:rPr>
                <w:color w:val="000000"/>
                <w:sz w:val="28"/>
                <w:szCs w:val="28"/>
              </w:rPr>
              <w:t>2</w:t>
            </w:r>
          </w:p>
        </w:tc>
        <w:tc>
          <w:tcPr>
            <w:tcW w:w="1330" w:type="pct"/>
            <w:tcBorders>
              <w:top w:val="nil"/>
              <w:left w:val="nil"/>
              <w:bottom w:val="single" w:sz="4" w:space="0" w:color="auto"/>
              <w:right w:val="single" w:sz="4" w:space="0" w:color="auto"/>
            </w:tcBorders>
            <w:shd w:val="clear" w:color="auto" w:fill="auto"/>
            <w:hideMark/>
          </w:tcPr>
          <w:p w14:paraId="2071628C" w14:textId="77777777" w:rsidR="00831B6C" w:rsidRDefault="00831B6C">
            <w:pPr>
              <w:rPr>
                <w:color w:val="000000"/>
                <w:sz w:val="28"/>
                <w:szCs w:val="28"/>
              </w:rPr>
            </w:pPr>
            <w:r>
              <w:rPr>
                <w:color w:val="000000"/>
                <w:sz w:val="28"/>
                <w:szCs w:val="28"/>
              </w:rPr>
              <w:t>Sử dụng điện lưới</w:t>
            </w:r>
          </w:p>
        </w:tc>
        <w:tc>
          <w:tcPr>
            <w:tcW w:w="731" w:type="pct"/>
            <w:tcBorders>
              <w:top w:val="nil"/>
              <w:left w:val="nil"/>
              <w:bottom w:val="single" w:sz="4" w:space="0" w:color="auto"/>
              <w:right w:val="single" w:sz="4" w:space="0" w:color="auto"/>
            </w:tcBorders>
            <w:shd w:val="clear" w:color="auto" w:fill="auto"/>
            <w:noWrap/>
            <w:hideMark/>
          </w:tcPr>
          <w:p w14:paraId="38DE5FF0" w14:textId="77777777" w:rsidR="00831B6C" w:rsidRDefault="00831B6C">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96" w:type="pct"/>
            <w:tcBorders>
              <w:top w:val="nil"/>
              <w:left w:val="nil"/>
              <w:bottom w:val="single" w:sz="4" w:space="0" w:color="auto"/>
              <w:right w:val="single" w:sz="4" w:space="0" w:color="auto"/>
            </w:tcBorders>
            <w:shd w:val="clear" w:color="auto" w:fill="auto"/>
            <w:hideMark/>
          </w:tcPr>
          <w:p w14:paraId="4613542D" w14:textId="77777777" w:rsidR="00831B6C" w:rsidRDefault="00831B6C">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6E9121F4" w14:textId="77777777" w:rsidR="00831B6C" w:rsidRDefault="00831B6C">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50D08527" w14:textId="77777777" w:rsidR="00831B6C" w:rsidRDefault="00831B6C">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6A90F837" w14:textId="77777777" w:rsidR="00831B6C" w:rsidRDefault="00831B6C">
            <w:pPr>
              <w:rPr>
                <w:color w:val="000000"/>
                <w:sz w:val="28"/>
                <w:szCs w:val="28"/>
              </w:rPr>
            </w:pPr>
            <w:r>
              <w:rPr>
                <w:color w:val="000000"/>
                <w:sz w:val="28"/>
                <w:szCs w:val="28"/>
              </w:rPr>
              <w:t> </w:t>
            </w:r>
          </w:p>
        </w:tc>
        <w:tc>
          <w:tcPr>
            <w:tcW w:w="465" w:type="pct"/>
            <w:tcBorders>
              <w:top w:val="nil"/>
              <w:left w:val="nil"/>
              <w:bottom w:val="single" w:sz="4" w:space="0" w:color="auto"/>
              <w:right w:val="single" w:sz="4" w:space="0" w:color="auto"/>
            </w:tcBorders>
            <w:shd w:val="clear" w:color="auto" w:fill="auto"/>
            <w:hideMark/>
          </w:tcPr>
          <w:p w14:paraId="568F4805" w14:textId="77777777" w:rsidR="00831B6C" w:rsidRDefault="00831B6C">
            <w:pPr>
              <w:rPr>
                <w:color w:val="000000"/>
                <w:sz w:val="28"/>
                <w:szCs w:val="28"/>
              </w:rPr>
            </w:pPr>
            <w:r>
              <w:rPr>
                <w:color w:val="000000"/>
                <w:sz w:val="28"/>
                <w:szCs w:val="28"/>
              </w:rPr>
              <w:t> </w:t>
            </w:r>
          </w:p>
        </w:tc>
      </w:tr>
      <w:tr w:rsidR="00831B6C" w14:paraId="125E477E" w14:textId="77777777" w:rsidTr="003844E1">
        <w:tc>
          <w:tcPr>
            <w:tcW w:w="147" w:type="pct"/>
            <w:tcBorders>
              <w:top w:val="nil"/>
              <w:left w:val="nil"/>
              <w:bottom w:val="nil"/>
              <w:right w:val="nil"/>
            </w:tcBorders>
            <w:shd w:val="clear" w:color="auto" w:fill="auto"/>
            <w:noWrap/>
            <w:hideMark/>
          </w:tcPr>
          <w:p w14:paraId="6D14BD70" w14:textId="77777777" w:rsidR="00831B6C" w:rsidRDefault="00831B6C">
            <w:pPr>
              <w:rPr>
                <w:color w:val="000000"/>
                <w:sz w:val="28"/>
                <w:szCs w:val="28"/>
              </w:rPr>
            </w:pPr>
          </w:p>
        </w:tc>
        <w:tc>
          <w:tcPr>
            <w:tcW w:w="425" w:type="pct"/>
            <w:tcBorders>
              <w:top w:val="nil"/>
              <w:left w:val="single" w:sz="4" w:space="0" w:color="auto"/>
              <w:bottom w:val="single" w:sz="4" w:space="0" w:color="auto"/>
              <w:right w:val="single" w:sz="4" w:space="0" w:color="auto"/>
            </w:tcBorders>
            <w:shd w:val="clear" w:color="auto" w:fill="auto"/>
            <w:hideMark/>
          </w:tcPr>
          <w:p w14:paraId="4FB46C32" w14:textId="77777777" w:rsidR="00831B6C" w:rsidRDefault="00831B6C">
            <w:pPr>
              <w:jc w:val="center"/>
              <w:rPr>
                <w:b/>
                <w:bCs/>
                <w:color w:val="000000"/>
                <w:sz w:val="28"/>
                <w:szCs w:val="28"/>
              </w:rPr>
            </w:pPr>
            <w:r>
              <w:rPr>
                <w:b/>
                <w:bCs/>
                <w:color w:val="000000"/>
                <w:sz w:val="28"/>
                <w:szCs w:val="28"/>
              </w:rPr>
              <w:t>III</w:t>
            </w:r>
          </w:p>
        </w:tc>
        <w:tc>
          <w:tcPr>
            <w:tcW w:w="1330" w:type="pct"/>
            <w:tcBorders>
              <w:top w:val="nil"/>
              <w:left w:val="nil"/>
              <w:bottom w:val="single" w:sz="4" w:space="0" w:color="auto"/>
              <w:right w:val="single" w:sz="4" w:space="0" w:color="auto"/>
            </w:tcBorders>
            <w:shd w:val="clear" w:color="auto" w:fill="auto"/>
            <w:hideMark/>
          </w:tcPr>
          <w:p w14:paraId="57A79367" w14:textId="77777777" w:rsidR="00831B6C" w:rsidRDefault="00831B6C">
            <w:pPr>
              <w:rPr>
                <w:b/>
                <w:bCs/>
                <w:color w:val="000000"/>
                <w:sz w:val="28"/>
                <w:szCs w:val="28"/>
              </w:rPr>
            </w:pPr>
            <w:r>
              <w:rPr>
                <w:b/>
                <w:bCs/>
                <w:color w:val="000000"/>
                <w:sz w:val="28"/>
                <w:szCs w:val="28"/>
              </w:rPr>
              <w:t>Tổng phát thải (III = I + II)</w:t>
            </w:r>
          </w:p>
        </w:tc>
        <w:tc>
          <w:tcPr>
            <w:tcW w:w="731" w:type="pct"/>
            <w:tcBorders>
              <w:top w:val="nil"/>
              <w:left w:val="nil"/>
              <w:bottom w:val="single" w:sz="4" w:space="0" w:color="auto"/>
              <w:right w:val="single" w:sz="4" w:space="0" w:color="auto"/>
            </w:tcBorders>
            <w:shd w:val="clear" w:color="auto" w:fill="auto"/>
            <w:noWrap/>
            <w:hideMark/>
          </w:tcPr>
          <w:p w14:paraId="52CEBD12" w14:textId="77777777" w:rsidR="00831B6C" w:rsidRDefault="00831B6C">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96" w:type="pct"/>
            <w:tcBorders>
              <w:top w:val="nil"/>
              <w:left w:val="nil"/>
              <w:bottom w:val="single" w:sz="4" w:space="0" w:color="auto"/>
              <w:right w:val="single" w:sz="4" w:space="0" w:color="auto"/>
            </w:tcBorders>
            <w:shd w:val="clear" w:color="auto" w:fill="auto"/>
            <w:hideMark/>
          </w:tcPr>
          <w:p w14:paraId="60382F88" w14:textId="77777777" w:rsidR="00831B6C" w:rsidRDefault="00831B6C">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668465FF" w14:textId="77777777" w:rsidR="00831B6C" w:rsidRDefault="00831B6C">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0049CF91" w14:textId="77777777" w:rsidR="00831B6C" w:rsidRDefault="00831B6C">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2AAC9EAE" w14:textId="77777777" w:rsidR="00831B6C" w:rsidRDefault="00831B6C">
            <w:pPr>
              <w:rPr>
                <w:color w:val="000000"/>
                <w:sz w:val="28"/>
                <w:szCs w:val="28"/>
              </w:rPr>
            </w:pPr>
            <w:r>
              <w:rPr>
                <w:color w:val="000000"/>
                <w:sz w:val="28"/>
                <w:szCs w:val="28"/>
              </w:rPr>
              <w:t> </w:t>
            </w:r>
          </w:p>
        </w:tc>
        <w:tc>
          <w:tcPr>
            <w:tcW w:w="465" w:type="pct"/>
            <w:tcBorders>
              <w:top w:val="nil"/>
              <w:left w:val="nil"/>
              <w:bottom w:val="single" w:sz="4" w:space="0" w:color="auto"/>
              <w:right w:val="single" w:sz="4" w:space="0" w:color="auto"/>
            </w:tcBorders>
            <w:shd w:val="clear" w:color="auto" w:fill="auto"/>
            <w:hideMark/>
          </w:tcPr>
          <w:p w14:paraId="3B504B1C" w14:textId="77777777" w:rsidR="00831B6C" w:rsidRDefault="00831B6C">
            <w:pPr>
              <w:rPr>
                <w:color w:val="000000"/>
                <w:sz w:val="28"/>
                <w:szCs w:val="28"/>
              </w:rPr>
            </w:pPr>
            <w:r>
              <w:rPr>
                <w:color w:val="000000"/>
                <w:sz w:val="28"/>
                <w:szCs w:val="28"/>
              </w:rPr>
              <w:t> </w:t>
            </w:r>
          </w:p>
        </w:tc>
      </w:tr>
      <w:tr w:rsidR="00831B6C" w14:paraId="5762BF07" w14:textId="77777777" w:rsidTr="003844E1">
        <w:tc>
          <w:tcPr>
            <w:tcW w:w="147" w:type="pct"/>
            <w:tcBorders>
              <w:top w:val="nil"/>
              <w:left w:val="nil"/>
              <w:bottom w:val="nil"/>
              <w:right w:val="nil"/>
            </w:tcBorders>
            <w:shd w:val="clear" w:color="auto" w:fill="auto"/>
            <w:noWrap/>
            <w:hideMark/>
          </w:tcPr>
          <w:p w14:paraId="45E969D7" w14:textId="77777777" w:rsidR="00831B6C" w:rsidRDefault="00831B6C">
            <w:pPr>
              <w:rPr>
                <w:color w:val="000000"/>
                <w:sz w:val="28"/>
                <w:szCs w:val="28"/>
              </w:rPr>
            </w:pPr>
          </w:p>
        </w:tc>
        <w:tc>
          <w:tcPr>
            <w:tcW w:w="425" w:type="pct"/>
            <w:tcBorders>
              <w:top w:val="nil"/>
              <w:left w:val="single" w:sz="4" w:space="0" w:color="auto"/>
              <w:bottom w:val="single" w:sz="4" w:space="0" w:color="auto"/>
              <w:right w:val="single" w:sz="4" w:space="0" w:color="auto"/>
            </w:tcBorders>
            <w:shd w:val="clear" w:color="auto" w:fill="auto"/>
            <w:hideMark/>
          </w:tcPr>
          <w:p w14:paraId="268E385F" w14:textId="77777777" w:rsidR="00831B6C" w:rsidRDefault="00831B6C">
            <w:pPr>
              <w:jc w:val="center"/>
              <w:rPr>
                <w:b/>
                <w:bCs/>
                <w:color w:val="000000"/>
                <w:sz w:val="28"/>
                <w:szCs w:val="28"/>
              </w:rPr>
            </w:pPr>
            <w:r>
              <w:rPr>
                <w:b/>
                <w:bCs/>
                <w:color w:val="000000"/>
                <w:sz w:val="28"/>
                <w:szCs w:val="28"/>
              </w:rPr>
              <w:t>IV</w:t>
            </w:r>
          </w:p>
        </w:tc>
        <w:tc>
          <w:tcPr>
            <w:tcW w:w="1330" w:type="pct"/>
            <w:tcBorders>
              <w:top w:val="nil"/>
              <w:left w:val="nil"/>
              <w:bottom w:val="single" w:sz="4" w:space="0" w:color="auto"/>
              <w:right w:val="single" w:sz="4" w:space="0" w:color="auto"/>
            </w:tcBorders>
            <w:shd w:val="clear" w:color="auto" w:fill="auto"/>
            <w:hideMark/>
          </w:tcPr>
          <w:p w14:paraId="39155121" w14:textId="77777777" w:rsidR="00831B6C" w:rsidRDefault="00831B6C">
            <w:pPr>
              <w:rPr>
                <w:b/>
                <w:bCs/>
                <w:color w:val="000000"/>
                <w:sz w:val="28"/>
                <w:szCs w:val="28"/>
              </w:rPr>
            </w:pPr>
            <w:r>
              <w:rPr>
                <w:b/>
                <w:bCs/>
                <w:color w:val="000000"/>
                <w:sz w:val="28"/>
                <w:szCs w:val="28"/>
              </w:rPr>
              <w:t>Phát thải CO</w:t>
            </w:r>
            <w:r>
              <w:rPr>
                <w:b/>
                <w:bCs/>
                <w:color w:val="000000"/>
                <w:sz w:val="28"/>
                <w:szCs w:val="28"/>
                <w:vertAlign w:val="subscript"/>
              </w:rPr>
              <w:t>2</w:t>
            </w:r>
            <w:r>
              <w:rPr>
                <w:b/>
                <w:bCs/>
                <w:color w:val="000000"/>
                <w:sz w:val="28"/>
                <w:szCs w:val="28"/>
              </w:rPr>
              <w:t xml:space="preserve"> từ đốt sinh khối</w:t>
            </w:r>
          </w:p>
        </w:tc>
        <w:tc>
          <w:tcPr>
            <w:tcW w:w="731" w:type="pct"/>
            <w:tcBorders>
              <w:top w:val="nil"/>
              <w:left w:val="nil"/>
              <w:bottom w:val="single" w:sz="4" w:space="0" w:color="auto"/>
              <w:right w:val="single" w:sz="4" w:space="0" w:color="auto"/>
            </w:tcBorders>
            <w:shd w:val="clear" w:color="auto" w:fill="auto"/>
            <w:noWrap/>
            <w:hideMark/>
          </w:tcPr>
          <w:p w14:paraId="01D636CF" w14:textId="77777777" w:rsidR="00831B6C" w:rsidRDefault="00831B6C">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96" w:type="pct"/>
            <w:tcBorders>
              <w:top w:val="nil"/>
              <w:left w:val="nil"/>
              <w:bottom w:val="single" w:sz="4" w:space="0" w:color="auto"/>
              <w:right w:val="single" w:sz="4" w:space="0" w:color="auto"/>
            </w:tcBorders>
            <w:shd w:val="clear" w:color="auto" w:fill="auto"/>
            <w:hideMark/>
          </w:tcPr>
          <w:p w14:paraId="1201522F" w14:textId="77777777" w:rsidR="00831B6C" w:rsidRDefault="00831B6C">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000000" w:fill="D9D9D9"/>
            <w:hideMark/>
          </w:tcPr>
          <w:p w14:paraId="57BA8448" w14:textId="77777777" w:rsidR="00831B6C" w:rsidRDefault="00831B6C">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000000" w:fill="D9D9D9"/>
            <w:hideMark/>
          </w:tcPr>
          <w:p w14:paraId="29719945" w14:textId="77777777" w:rsidR="00831B6C" w:rsidRDefault="00831B6C">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0611C11D" w14:textId="77777777" w:rsidR="00831B6C" w:rsidRDefault="00831B6C">
            <w:pPr>
              <w:rPr>
                <w:color w:val="000000"/>
                <w:sz w:val="28"/>
                <w:szCs w:val="28"/>
              </w:rPr>
            </w:pPr>
            <w:r>
              <w:rPr>
                <w:color w:val="000000"/>
                <w:sz w:val="28"/>
                <w:szCs w:val="28"/>
              </w:rPr>
              <w:t> </w:t>
            </w:r>
          </w:p>
        </w:tc>
        <w:tc>
          <w:tcPr>
            <w:tcW w:w="465" w:type="pct"/>
            <w:tcBorders>
              <w:top w:val="nil"/>
              <w:left w:val="nil"/>
              <w:bottom w:val="single" w:sz="4" w:space="0" w:color="auto"/>
              <w:right w:val="single" w:sz="4" w:space="0" w:color="auto"/>
            </w:tcBorders>
            <w:shd w:val="clear" w:color="auto" w:fill="auto"/>
            <w:hideMark/>
          </w:tcPr>
          <w:p w14:paraId="722A2F3A" w14:textId="77777777" w:rsidR="00831B6C" w:rsidRDefault="00831B6C">
            <w:pPr>
              <w:rPr>
                <w:color w:val="000000"/>
                <w:sz w:val="28"/>
                <w:szCs w:val="28"/>
              </w:rPr>
            </w:pPr>
            <w:r>
              <w:rPr>
                <w:color w:val="000000"/>
                <w:sz w:val="28"/>
                <w:szCs w:val="28"/>
              </w:rPr>
              <w:t> </w:t>
            </w:r>
          </w:p>
        </w:tc>
      </w:tr>
      <w:tr w:rsidR="00831B6C" w14:paraId="432F31E7" w14:textId="77777777" w:rsidTr="003844E1">
        <w:tc>
          <w:tcPr>
            <w:tcW w:w="147" w:type="pct"/>
            <w:tcBorders>
              <w:top w:val="nil"/>
              <w:left w:val="nil"/>
              <w:bottom w:val="nil"/>
              <w:right w:val="nil"/>
            </w:tcBorders>
            <w:shd w:val="clear" w:color="auto" w:fill="auto"/>
            <w:noWrap/>
            <w:hideMark/>
          </w:tcPr>
          <w:p w14:paraId="02474C3C" w14:textId="77777777" w:rsidR="00831B6C" w:rsidRDefault="00831B6C">
            <w:pPr>
              <w:rPr>
                <w:color w:val="000000"/>
                <w:sz w:val="28"/>
                <w:szCs w:val="28"/>
              </w:rPr>
            </w:pPr>
          </w:p>
        </w:tc>
        <w:tc>
          <w:tcPr>
            <w:tcW w:w="425" w:type="pct"/>
            <w:tcBorders>
              <w:top w:val="nil"/>
              <w:left w:val="single" w:sz="4" w:space="0" w:color="auto"/>
              <w:bottom w:val="nil"/>
              <w:right w:val="single" w:sz="4" w:space="0" w:color="auto"/>
            </w:tcBorders>
            <w:shd w:val="clear" w:color="auto" w:fill="auto"/>
            <w:noWrap/>
            <w:hideMark/>
          </w:tcPr>
          <w:p w14:paraId="0444415D" w14:textId="77777777" w:rsidR="00831B6C" w:rsidRDefault="00831B6C">
            <w:pPr>
              <w:jc w:val="center"/>
              <w:rPr>
                <w:b/>
                <w:bCs/>
                <w:color w:val="000000"/>
                <w:sz w:val="28"/>
                <w:szCs w:val="28"/>
              </w:rPr>
            </w:pPr>
            <w:r>
              <w:rPr>
                <w:b/>
                <w:bCs/>
                <w:color w:val="000000"/>
                <w:sz w:val="28"/>
                <w:szCs w:val="28"/>
              </w:rPr>
              <w:t>V</w:t>
            </w:r>
          </w:p>
        </w:tc>
        <w:tc>
          <w:tcPr>
            <w:tcW w:w="1330" w:type="pct"/>
            <w:tcBorders>
              <w:top w:val="nil"/>
              <w:left w:val="nil"/>
              <w:bottom w:val="nil"/>
              <w:right w:val="single" w:sz="4" w:space="0" w:color="auto"/>
            </w:tcBorders>
            <w:shd w:val="clear" w:color="auto" w:fill="auto"/>
            <w:hideMark/>
          </w:tcPr>
          <w:p w14:paraId="498C3CAB" w14:textId="33F7D6BC" w:rsidR="00831B6C" w:rsidRDefault="00831B6C">
            <w:pPr>
              <w:rPr>
                <w:b/>
                <w:bCs/>
                <w:color w:val="000000"/>
                <w:sz w:val="28"/>
                <w:szCs w:val="28"/>
              </w:rPr>
            </w:pPr>
            <w:r w:rsidRPr="00031712">
              <w:rPr>
                <w:b/>
                <w:bCs/>
                <w:color w:val="000000"/>
                <w:sz w:val="28"/>
                <w:szCs w:val="28"/>
              </w:rPr>
              <w:t>Sản lượng</w:t>
            </w:r>
            <w:r w:rsidR="008A0F6E" w:rsidRPr="00031712">
              <w:rPr>
                <w:b/>
                <w:bCs/>
                <w:color w:val="000000"/>
                <w:sz w:val="28"/>
                <w:szCs w:val="28"/>
                <w:lang w:val="vi-VN"/>
              </w:rPr>
              <w:t xml:space="preserve"> sản xuất</w:t>
            </w:r>
          </w:p>
        </w:tc>
        <w:tc>
          <w:tcPr>
            <w:tcW w:w="731" w:type="pct"/>
            <w:tcBorders>
              <w:top w:val="nil"/>
              <w:left w:val="nil"/>
              <w:bottom w:val="nil"/>
              <w:right w:val="single" w:sz="4" w:space="0" w:color="auto"/>
            </w:tcBorders>
            <w:shd w:val="clear" w:color="auto" w:fill="auto"/>
            <w:hideMark/>
          </w:tcPr>
          <w:p w14:paraId="24003937" w14:textId="77777777" w:rsidR="00831B6C" w:rsidRDefault="00831B6C">
            <w:pPr>
              <w:rPr>
                <w:color w:val="000000"/>
                <w:sz w:val="28"/>
                <w:szCs w:val="28"/>
              </w:rPr>
            </w:pPr>
            <w:r>
              <w:rPr>
                <w:color w:val="000000"/>
                <w:sz w:val="28"/>
                <w:szCs w:val="28"/>
              </w:rPr>
              <w:t>tấn</w:t>
            </w:r>
          </w:p>
        </w:tc>
        <w:tc>
          <w:tcPr>
            <w:tcW w:w="596" w:type="pct"/>
            <w:tcBorders>
              <w:top w:val="nil"/>
              <w:left w:val="nil"/>
              <w:bottom w:val="nil"/>
              <w:right w:val="single" w:sz="4" w:space="0" w:color="auto"/>
            </w:tcBorders>
            <w:shd w:val="clear" w:color="000000" w:fill="D9D9D9"/>
            <w:hideMark/>
          </w:tcPr>
          <w:p w14:paraId="379FBA03" w14:textId="77777777" w:rsidR="00831B6C" w:rsidRDefault="00831B6C">
            <w:pPr>
              <w:rPr>
                <w:color w:val="000000"/>
                <w:sz w:val="28"/>
                <w:szCs w:val="28"/>
              </w:rPr>
            </w:pPr>
            <w:r>
              <w:rPr>
                <w:color w:val="000000"/>
                <w:sz w:val="28"/>
                <w:szCs w:val="28"/>
              </w:rPr>
              <w:t> </w:t>
            </w:r>
          </w:p>
        </w:tc>
        <w:tc>
          <w:tcPr>
            <w:tcW w:w="400" w:type="pct"/>
            <w:tcBorders>
              <w:top w:val="nil"/>
              <w:left w:val="nil"/>
              <w:bottom w:val="nil"/>
              <w:right w:val="single" w:sz="4" w:space="0" w:color="auto"/>
            </w:tcBorders>
            <w:shd w:val="clear" w:color="000000" w:fill="D9D9D9"/>
            <w:hideMark/>
          </w:tcPr>
          <w:p w14:paraId="05AFE66D" w14:textId="77777777" w:rsidR="00831B6C" w:rsidRDefault="00831B6C">
            <w:pPr>
              <w:rPr>
                <w:color w:val="000000"/>
                <w:sz w:val="28"/>
                <w:szCs w:val="28"/>
              </w:rPr>
            </w:pPr>
            <w:r>
              <w:rPr>
                <w:color w:val="000000"/>
                <w:sz w:val="28"/>
                <w:szCs w:val="28"/>
              </w:rPr>
              <w:t> </w:t>
            </w:r>
          </w:p>
        </w:tc>
        <w:tc>
          <w:tcPr>
            <w:tcW w:w="400" w:type="pct"/>
            <w:tcBorders>
              <w:top w:val="nil"/>
              <w:left w:val="nil"/>
              <w:bottom w:val="nil"/>
              <w:right w:val="single" w:sz="4" w:space="0" w:color="auto"/>
            </w:tcBorders>
            <w:shd w:val="clear" w:color="000000" w:fill="D9D9D9"/>
            <w:hideMark/>
          </w:tcPr>
          <w:p w14:paraId="48279533" w14:textId="77777777" w:rsidR="00831B6C" w:rsidRDefault="00831B6C">
            <w:pPr>
              <w:rPr>
                <w:color w:val="000000"/>
                <w:sz w:val="28"/>
                <w:szCs w:val="28"/>
              </w:rPr>
            </w:pPr>
            <w:r>
              <w:rPr>
                <w:color w:val="000000"/>
                <w:sz w:val="28"/>
                <w:szCs w:val="28"/>
              </w:rPr>
              <w:t> </w:t>
            </w:r>
          </w:p>
        </w:tc>
        <w:tc>
          <w:tcPr>
            <w:tcW w:w="505" w:type="pct"/>
            <w:tcBorders>
              <w:top w:val="nil"/>
              <w:left w:val="nil"/>
              <w:bottom w:val="nil"/>
              <w:right w:val="single" w:sz="4" w:space="0" w:color="auto"/>
            </w:tcBorders>
            <w:shd w:val="clear" w:color="000000" w:fill="D9D9D9"/>
            <w:hideMark/>
          </w:tcPr>
          <w:p w14:paraId="3193A8CF" w14:textId="77777777" w:rsidR="00831B6C" w:rsidRDefault="00831B6C">
            <w:pPr>
              <w:rPr>
                <w:color w:val="000000"/>
                <w:sz w:val="28"/>
                <w:szCs w:val="28"/>
              </w:rPr>
            </w:pPr>
            <w:r>
              <w:rPr>
                <w:color w:val="000000"/>
                <w:sz w:val="28"/>
                <w:szCs w:val="28"/>
              </w:rPr>
              <w:t> </w:t>
            </w:r>
          </w:p>
        </w:tc>
        <w:tc>
          <w:tcPr>
            <w:tcW w:w="465" w:type="pct"/>
            <w:tcBorders>
              <w:top w:val="nil"/>
              <w:left w:val="nil"/>
              <w:bottom w:val="nil"/>
              <w:right w:val="single" w:sz="4" w:space="0" w:color="auto"/>
            </w:tcBorders>
            <w:shd w:val="clear" w:color="auto" w:fill="auto"/>
            <w:hideMark/>
          </w:tcPr>
          <w:p w14:paraId="08BFDA87" w14:textId="77777777" w:rsidR="00831B6C" w:rsidRDefault="00831B6C">
            <w:pPr>
              <w:rPr>
                <w:color w:val="000000"/>
                <w:sz w:val="28"/>
                <w:szCs w:val="28"/>
              </w:rPr>
            </w:pPr>
            <w:r>
              <w:rPr>
                <w:color w:val="000000"/>
                <w:sz w:val="28"/>
                <w:szCs w:val="28"/>
              </w:rPr>
              <w:t> </w:t>
            </w:r>
          </w:p>
        </w:tc>
      </w:tr>
      <w:tr w:rsidR="00031712" w:rsidRPr="00031712" w14:paraId="532FCD9F" w14:textId="77777777" w:rsidTr="003844E1">
        <w:tc>
          <w:tcPr>
            <w:tcW w:w="147" w:type="pct"/>
            <w:tcBorders>
              <w:top w:val="nil"/>
              <w:left w:val="nil"/>
              <w:bottom w:val="nil"/>
              <w:right w:val="nil"/>
            </w:tcBorders>
            <w:shd w:val="clear" w:color="auto" w:fill="auto"/>
            <w:noWrap/>
          </w:tcPr>
          <w:p w14:paraId="5AE0BC37" w14:textId="77777777" w:rsidR="00031712" w:rsidRPr="00031712" w:rsidRDefault="00031712">
            <w:pPr>
              <w:rPr>
                <w:color w:val="000000"/>
                <w:sz w:val="28"/>
                <w:szCs w:val="28"/>
              </w:rPr>
            </w:pPr>
          </w:p>
        </w:tc>
        <w:tc>
          <w:tcPr>
            <w:tcW w:w="425" w:type="pct"/>
            <w:tcBorders>
              <w:top w:val="nil"/>
              <w:left w:val="single" w:sz="4" w:space="0" w:color="auto"/>
              <w:bottom w:val="nil"/>
              <w:right w:val="single" w:sz="4" w:space="0" w:color="auto"/>
            </w:tcBorders>
            <w:shd w:val="clear" w:color="auto" w:fill="auto"/>
            <w:noWrap/>
          </w:tcPr>
          <w:p w14:paraId="7AA177E6" w14:textId="6BF02B78" w:rsidR="00031712" w:rsidRPr="00031712" w:rsidRDefault="00031712">
            <w:pPr>
              <w:jc w:val="center"/>
              <w:rPr>
                <w:color w:val="000000"/>
                <w:sz w:val="28"/>
                <w:szCs w:val="28"/>
                <w:lang w:val="vi-VN"/>
              </w:rPr>
            </w:pPr>
            <w:r w:rsidRPr="00031712">
              <w:rPr>
                <w:color w:val="000000"/>
                <w:sz w:val="28"/>
                <w:szCs w:val="28"/>
                <w:lang w:val="vi-VN"/>
              </w:rPr>
              <w:t>1</w:t>
            </w:r>
          </w:p>
        </w:tc>
        <w:tc>
          <w:tcPr>
            <w:tcW w:w="1330" w:type="pct"/>
            <w:tcBorders>
              <w:top w:val="nil"/>
              <w:left w:val="nil"/>
              <w:bottom w:val="nil"/>
              <w:right w:val="single" w:sz="4" w:space="0" w:color="auto"/>
            </w:tcBorders>
            <w:shd w:val="clear" w:color="auto" w:fill="auto"/>
          </w:tcPr>
          <w:p w14:paraId="1F819E4E" w14:textId="39AF97A5" w:rsidR="00031712" w:rsidRPr="00031712" w:rsidRDefault="00031712">
            <w:pPr>
              <w:rPr>
                <w:color w:val="000000"/>
                <w:sz w:val="28"/>
                <w:szCs w:val="28"/>
                <w:lang w:val="vi-VN"/>
              </w:rPr>
            </w:pPr>
            <w:r>
              <w:rPr>
                <w:color w:val="000000"/>
                <w:sz w:val="28"/>
                <w:szCs w:val="28"/>
              </w:rPr>
              <w:t>Clanhke</w:t>
            </w:r>
            <w:r>
              <w:rPr>
                <w:color w:val="000000"/>
                <w:sz w:val="28"/>
                <w:szCs w:val="28"/>
                <w:lang w:val="vi-VN"/>
              </w:rPr>
              <w:tab/>
            </w:r>
          </w:p>
        </w:tc>
        <w:tc>
          <w:tcPr>
            <w:tcW w:w="731" w:type="pct"/>
            <w:tcBorders>
              <w:top w:val="nil"/>
              <w:left w:val="nil"/>
              <w:bottom w:val="nil"/>
              <w:right w:val="single" w:sz="4" w:space="0" w:color="auto"/>
            </w:tcBorders>
            <w:shd w:val="clear" w:color="auto" w:fill="auto"/>
          </w:tcPr>
          <w:p w14:paraId="4AA2D19B" w14:textId="37DE3957" w:rsidR="00031712" w:rsidRPr="00031712" w:rsidRDefault="00031712">
            <w:pPr>
              <w:rPr>
                <w:color w:val="000000"/>
                <w:sz w:val="28"/>
                <w:szCs w:val="28"/>
                <w:lang w:val="vi-VN"/>
              </w:rPr>
            </w:pPr>
            <w:r>
              <w:rPr>
                <w:color w:val="000000"/>
                <w:sz w:val="28"/>
                <w:szCs w:val="28"/>
                <w:lang w:val="vi-VN"/>
              </w:rPr>
              <w:t>tấn</w:t>
            </w:r>
          </w:p>
        </w:tc>
        <w:tc>
          <w:tcPr>
            <w:tcW w:w="596" w:type="pct"/>
            <w:tcBorders>
              <w:top w:val="nil"/>
              <w:left w:val="nil"/>
              <w:bottom w:val="nil"/>
              <w:right w:val="single" w:sz="4" w:space="0" w:color="auto"/>
            </w:tcBorders>
            <w:shd w:val="clear" w:color="000000" w:fill="D9D9D9"/>
          </w:tcPr>
          <w:p w14:paraId="634FF4C8" w14:textId="77777777" w:rsidR="00031712" w:rsidRPr="00031712" w:rsidRDefault="00031712">
            <w:pPr>
              <w:rPr>
                <w:color w:val="000000"/>
                <w:sz w:val="28"/>
                <w:szCs w:val="28"/>
              </w:rPr>
            </w:pPr>
          </w:p>
        </w:tc>
        <w:tc>
          <w:tcPr>
            <w:tcW w:w="400" w:type="pct"/>
            <w:tcBorders>
              <w:top w:val="nil"/>
              <w:left w:val="nil"/>
              <w:bottom w:val="nil"/>
              <w:right w:val="single" w:sz="4" w:space="0" w:color="auto"/>
            </w:tcBorders>
            <w:shd w:val="clear" w:color="000000" w:fill="D9D9D9"/>
          </w:tcPr>
          <w:p w14:paraId="0D6E95D2" w14:textId="77777777" w:rsidR="00031712" w:rsidRPr="00031712" w:rsidRDefault="00031712">
            <w:pPr>
              <w:rPr>
                <w:color w:val="000000"/>
                <w:sz w:val="28"/>
                <w:szCs w:val="28"/>
              </w:rPr>
            </w:pPr>
          </w:p>
        </w:tc>
        <w:tc>
          <w:tcPr>
            <w:tcW w:w="400" w:type="pct"/>
            <w:tcBorders>
              <w:top w:val="nil"/>
              <w:left w:val="nil"/>
              <w:bottom w:val="nil"/>
              <w:right w:val="single" w:sz="4" w:space="0" w:color="auto"/>
            </w:tcBorders>
            <w:shd w:val="clear" w:color="000000" w:fill="D9D9D9"/>
          </w:tcPr>
          <w:p w14:paraId="667641C0" w14:textId="77777777" w:rsidR="00031712" w:rsidRPr="00031712" w:rsidRDefault="00031712">
            <w:pPr>
              <w:rPr>
                <w:color w:val="000000"/>
                <w:sz w:val="28"/>
                <w:szCs w:val="28"/>
              </w:rPr>
            </w:pPr>
          </w:p>
        </w:tc>
        <w:tc>
          <w:tcPr>
            <w:tcW w:w="505" w:type="pct"/>
            <w:tcBorders>
              <w:top w:val="nil"/>
              <w:left w:val="nil"/>
              <w:bottom w:val="nil"/>
              <w:right w:val="single" w:sz="4" w:space="0" w:color="auto"/>
            </w:tcBorders>
            <w:shd w:val="clear" w:color="000000" w:fill="D9D9D9"/>
          </w:tcPr>
          <w:p w14:paraId="61C53FE2" w14:textId="77777777" w:rsidR="00031712" w:rsidRPr="00031712" w:rsidRDefault="00031712">
            <w:pPr>
              <w:rPr>
                <w:color w:val="000000"/>
                <w:sz w:val="28"/>
                <w:szCs w:val="28"/>
              </w:rPr>
            </w:pPr>
          </w:p>
        </w:tc>
        <w:tc>
          <w:tcPr>
            <w:tcW w:w="465" w:type="pct"/>
            <w:tcBorders>
              <w:top w:val="nil"/>
              <w:left w:val="nil"/>
              <w:bottom w:val="nil"/>
              <w:right w:val="single" w:sz="4" w:space="0" w:color="auto"/>
            </w:tcBorders>
            <w:shd w:val="clear" w:color="auto" w:fill="auto"/>
          </w:tcPr>
          <w:p w14:paraId="6730B8D6" w14:textId="77777777" w:rsidR="00031712" w:rsidRPr="00031712" w:rsidRDefault="00031712">
            <w:pPr>
              <w:rPr>
                <w:color w:val="000000"/>
                <w:sz w:val="28"/>
                <w:szCs w:val="28"/>
              </w:rPr>
            </w:pPr>
          </w:p>
        </w:tc>
      </w:tr>
      <w:tr w:rsidR="00722D2E" w:rsidRPr="00031712" w14:paraId="328104CE" w14:textId="77777777" w:rsidTr="003844E1">
        <w:tc>
          <w:tcPr>
            <w:tcW w:w="147" w:type="pct"/>
            <w:tcBorders>
              <w:top w:val="nil"/>
              <w:left w:val="nil"/>
              <w:bottom w:val="nil"/>
              <w:right w:val="nil"/>
            </w:tcBorders>
            <w:shd w:val="clear" w:color="auto" w:fill="auto"/>
            <w:noWrap/>
          </w:tcPr>
          <w:p w14:paraId="50BB5793" w14:textId="77777777" w:rsidR="00722D2E" w:rsidRPr="00031712" w:rsidRDefault="00722D2E">
            <w:pPr>
              <w:rPr>
                <w:color w:val="000000"/>
                <w:sz w:val="28"/>
                <w:szCs w:val="28"/>
              </w:rPr>
            </w:pPr>
          </w:p>
        </w:tc>
        <w:tc>
          <w:tcPr>
            <w:tcW w:w="425" w:type="pct"/>
            <w:tcBorders>
              <w:top w:val="nil"/>
              <w:left w:val="single" w:sz="4" w:space="0" w:color="auto"/>
              <w:bottom w:val="nil"/>
              <w:right w:val="single" w:sz="4" w:space="0" w:color="auto"/>
            </w:tcBorders>
            <w:shd w:val="clear" w:color="auto" w:fill="auto"/>
            <w:noWrap/>
          </w:tcPr>
          <w:p w14:paraId="3E1B75CC" w14:textId="1AA21E11" w:rsidR="00722D2E" w:rsidRDefault="00722D2E">
            <w:pPr>
              <w:jc w:val="center"/>
              <w:rPr>
                <w:color w:val="000000"/>
                <w:sz w:val="28"/>
                <w:szCs w:val="28"/>
                <w:lang w:val="vi-VN"/>
              </w:rPr>
            </w:pPr>
            <w:r>
              <w:rPr>
                <w:color w:val="000000"/>
                <w:sz w:val="28"/>
                <w:szCs w:val="28"/>
                <w:lang w:val="vi-VN"/>
              </w:rPr>
              <w:t>2</w:t>
            </w:r>
          </w:p>
        </w:tc>
        <w:tc>
          <w:tcPr>
            <w:tcW w:w="1330" w:type="pct"/>
            <w:tcBorders>
              <w:top w:val="nil"/>
              <w:left w:val="nil"/>
              <w:bottom w:val="nil"/>
              <w:right w:val="single" w:sz="4" w:space="0" w:color="auto"/>
            </w:tcBorders>
            <w:shd w:val="clear" w:color="auto" w:fill="auto"/>
          </w:tcPr>
          <w:p w14:paraId="3E82F351" w14:textId="2A7370DD" w:rsidR="00722D2E" w:rsidRPr="00722D2E" w:rsidRDefault="00722D2E">
            <w:pPr>
              <w:rPr>
                <w:color w:val="000000"/>
                <w:sz w:val="28"/>
                <w:szCs w:val="28"/>
                <w:lang w:val="vi-VN"/>
              </w:rPr>
            </w:pPr>
            <w:r>
              <w:rPr>
                <w:color w:val="000000"/>
                <w:sz w:val="28"/>
                <w:szCs w:val="28"/>
              </w:rPr>
              <w:t>Tỷ</w:t>
            </w:r>
            <w:r>
              <w:rPr>
                <w:color w:val="000000"/>
                <w:sz w:val="28"/>
                <w:szCs w:val="28"/>
                <w:lang w:val="vi-VN"/>
              </w:rPr>
              <w:t xml:space="preserve"> lệ clanhke trong xi măng</w:t>
            </w:r>
            <w:r>
              <w:rPr>
                <w:color w:val="000000"/>
                <w:sz w:val="28"/>
                <w:szCs w:val="28"/>
                <w:lang w:val="vi-VN"/>
              </w:rPr>
              <w:tab/>
            </w:r>
          </w:p>
        </w:tc>
        <w:tc>
          <w:tcPr>
            <w:tcW w:w="731" w:type="pct"/>
            <w:tcBorders>
              <w:top w:val="nil"/>
              <w:left w:val="nil"/>
              <w:bottom w:val="nil"/>
              <w:right w:val="single" w:sz="4" w:space="0" w:color="auto"/>
            </w:tcBorders>
            <w:shd w:val="clear" w:color="auto" w:fill="auto"/>
          </w:tcPr>
          <w:p w14:paraId="40BD4CF5" w14:textId="557D742A" w:rsidR="00722D2E" w:rsidRDefault="00722D2E">
            <w:pPr>
              <w:rPr>
                <w:color w:val="000000"/>
                <w:sz w:val="28"/>
                <w:szCs w:val="28"/>
                <w:lang w:val="vi-VN"/>
              </w:rPr>
            </w:pPr>
            <w:r>
              <w:rPr>
                <w:color w:val="000000"/>
                <w:sz w:val="28"/>
                <w:szCs w:val="28"/>
                <w:lang w:val="vi-VN"/>
              </w:rPr>
              <w:t>%</w:t>
            </w:r>
          </w:p>
        </w:tc>
        <w:tc>
          <w:tcPr>
            <w:tcW w:w="596" w:type="pct"/>
            <w:tcBorders>
              <w:top w:val="nil"/>
              <w:left w:val="nil"/>
              <w:bottom w:val="nil"/>
              <w:right w:val="single" w:sz="4" w:space="0" w:color="auto"/>
            </w:tcBorders>
            <w:shd w:val="clear" w:color="000000" w:fill="D9D9D9"/>
          </w:tcPr>
          <w:p w14:paraId="393E2760" w14:textId="77777777" w:rsidR="00722D2E" w:rsidRPr="00031712" w:rsidRDefault="00722D2E">
            <w:pPr>
              <w:rPr>
                <w:color w:val="000000"/>
                <w:sz w:val="28"/>
                <w:szCs w:val="28"/>
              </w:rPr>
            </w:pPr>
          </w:p>
        </w:tc>
        <w:tc>
          <w:tcPr>
            <w:tcW w:w="400" w:type="pct"/>
            <w:tcBorders>
              <w:top w:val="nil"/>
              <w:left w:val="nil"/>
              <w:bottom w:val="nil"/>
              <w:right w:val="single" w:sz="4" w:space="0" w:color="auto"/>
            </w:tcBorders>
            <w:shd w:val="clear" w:color="000000" w:fill="D9D9D9"/>
          </w:tcPr>
          <w:p w14:paraId="20795595" w14:textId="77777777" w:rsidR="00722D2E" w:rsidRPr="00031712" w:rsidRDefault="00722D2E">
            <w:pPr>
              <w:rPr>
                <w:color w:val="000000"/>
                <w:sz w:val="28"/>
                <w:szCs w:val="28"/>
              </w:rPr>
            </w:pPr>
          </w:p>
        </w:tc>
        <w:tc>
          <w:tcPr>
            <w:tcW w:w="400" w:type="pct"/>
            <w:tcBorders>
              <w:top w:val="nil"/>
              <w:left w:val="nil"/>
              <w:bottom w:val="nil"/>
              <w:right w:val="single" w:sz="4" w:space="0" w:color="auto"/>
            </w:tcBorders>
            <w:shd w:val="clear" w:color="000000" w:fill="D9D9D9"/>
          </w:tcPr>
          <w:p w14:paraId="69D50872" w14:textId="77777777" w:rsidR="00722D2E" w:rsidRPr="00031712" w:rsidRDefault="00722D2E">
            <w:pPr>
              <w:rPr>
                <w:color w:val="000000"/>
                <w:sz w:val="28"/>
                <w:szCs w:val="28"/>
              </w:rPr>
            </w:pPr>
          </w:p>
        </w:tc>
        <w:tc>
          <w:tcPr>
            <w:tcW w:w="505" w:type="pct"/>
            <w:tcBorders>
              <w:top w:val="nil"/>
              <w:left w:val="nil"/>
              <w:bottom w:val="nil"/>
              <w:right w:val="single" w:sz="4" w:space="0" w:color="auto"/>
            </w:tcBorders>
            <w:shd w:val="clear" w:color="000000" w:fill="D9D9D9"/>
          </w:tcPr>
          <w:p w14:paraId="2CB1FD05" w14:textId="77777777" w:rsidR="00722D2E" w:rsidRPr="00031712" w:rsidRDefault="00722D2E">
            <w:pPr>
              <w:rPr>
                <w:color w:val="000000"/>
                <w:sz w:val="28"/>
                <w:szCs w:val="28"/>
              </w:rPr>
            </w:pPr>
          </w:p>
        </w:tc>
        <w:tc>
          <w:tcPr>
            <w:tcW w:w="465" w:type="pct"/>
            <w:tcBorders>
              <w:top w:val="nil"/>
              <w:left w:val="nil"/>
              <w:bottom w:val="nil"/>
              <w:right w:val="single" w:sz="4" w:space="0" w:color="auto"/>
            </w:tcBorders>
            <w:shd w:val="clear" w:color="auto" w:fill="auto"/>
          </w:tcPr>
          <w:p w14:paraId="4344691B" w14:textId="77777777" w:rsidR="00722D2E" w:rsidRPr="00031712" w:rsidRDefault="00722D2E">
            <w:pPr>
              <w:rPr>
                <w:color w:val="000000"/>
                <w:sz w:val="28"/>
                <w:szCs w:val="28"/>
              </w:rPr>
            </w:pPr>
          </w:p>
        </w:tc>
      </w:tr>
      <w:tr w:rsidR="00031712" w:rsidRPr="00031712" w14:paraId="72AE4DDE" w14:textId="77777777" w:rsidTr="003844E1">
        <w:tc>
          <w:tcPr>
            <w:tcW w:w="147" w:type="pct"/>
            <w:tcBorders>
              <w:top w:val="nil"/>
              <w:left w:val="nil"/>
              <w:bottom w:val="nil"/>
              <w:right w:val="nil"/>
            </w:tcBorders>
            <w:shd w:val="clear" w:color="auto" w:fill="auto"/>
            <w:noWrap/>
          </w:tcPr>
          <w:p w14:paraId="25E3B94F" w14:textId="77777777" w:rsidR="00031712" w:rsidRPr="00031712" w:rsidRDefault="00031712">
            <w:pPr>
              <w:rPr>
                <w:color w:val="000000"/>
                <w:sz w:val="28"/>
                <w:szCs w:val="28"/>
              </w:rPr>
            </w:pPr>
          </w:p>
        </w:tc>
        <w:tc>
          <w:tcPr>
            <w:tcW w:w="425" w:type="pct"/>
            <w:tcBorders>
              <w:top w:val="nil"/>
              <w:left w:val="single" w:sz="4" w:space="0" w:color="auto"/>
              <w:bottom w:val="nil"/>
              <w:right w:val="single" w:sz="4" w:space="0" w:color="auto"/>
            </w:tcBorders>
            <w:shd w:val="clear" w:color="auto" w:fill="auto"/>
            <w:noWrap/>
          </w:tcPr>
          <w:p w14:paraId="2C48D74E" w14:textId="3095B107" w:rsidR="00031712" w:rsidRPr="00031712" w:rsidRDefault="00722D2E">
            <w:pPr>
              <w:jc w:val="center"/>
              <w:rPr>
                <w:color w:val="000000"/>
                <w:sz w:val="28"/>
                <w:szCs w:val="28"/>
                <w:lang w:val="vi-VN"/>
              </w:rPr>
            </w:pPr>
            <w:r>
              <w:rPr>
                <w:color w:val="000000"/>
                <w:sz w:val="28"/>
                <w:szCs w:val="28"/>
                <w:lang w:val="vi-VN"/>
              </w:rPr>
              <w:t>3</w:t>
            </w:r>
          </w:p>
        </w:tc>
        <w:tc>
          <w:tcPr>
            <w:tcW w:w="1330" w:type="pct"/>
            <w:tcBorders>
              <w:top w:val="nil"/>
              <w:left w:val="nil"/>
              <w:bottom w:val="nil"/>
              <w:right w:val="single" w:sz="4" w:space="0" w:color="auto"/>
            </w:tcBorders>
            <w:shd w:val="clear" w:color="auto" w:fill="auto"/>
          </w:tcPr>
          <w:p w14:paraId="01788961" w14:textId="1208688F" w:rsidR="00031712" w:rsidRPr="00031712" w:rsidRDefault="00031712">
            <w:pPr>
              <w:rPr>
                <w:color w:val="000000"/>
                <w:sz w:val="28"/>
                <w:szCs w:val="28"/>
                <w:lang w:val="vi-VN"/>
              </w:rPr>
            </w:pPr>
            <w:r>
              <w:rPr>
                <w:color w:val="000000"/>
                <w:sz w:val="28"/>
                <w:szCs w:val="28"/>
              </w:rPr>
              <w:t>Xi</w:t>
            </w:r>
            <w:r>
              <w:rPr>
                <w:color w:val="000000"/>
                <w:sz w:val="28"/>
                <w:szCs w:val="28"/>
                <w:lang w:val="vi-VN"/>
              </w:rPr>
              <w:t xml:space="preserve"> măng</w:t>
            </w:r>
          </w:p>
        </w:tc>
        <w:tc>
          <w:tcPr>
            <w:tcW w:w="731" w:type="pct"/>
            <w:tcBorders>
              <w:top w:val="nil"/>
              <w:left w:val="nil"/>
              <w:bottom w:val="nil"/>
              <w:right w:val="single" w:sz="4" w:space="0" w:color="auto"/>
            </w:tcBorders>
            <w:shd w:val="clear" w:color="auto" w:fill="auto"/>
          </w:tcPr>
          <w:p w14:paraId="083B1101" w14:textId="2174EF84" w:rsidR="00031712" w:rsidRDefault="00031712">
            <w:pPr>
              <w:rPr>
                <w:color w:val="000000"/>
                <w:sz w:val="28"/>
                <w:szCs w:val="28"/>
                <w:lang w:val="vi-VN"/>
              </w:rPr>
            </w:pPr>
            <w:r>
              <w:rPr>
                <w:color w:val="000000"/>
                <w:sz w:val="28"/>
                <w:szCs w:val="28"/>
                <w:lang w:val="vi-VN"/>
              </w:rPr>
              <w:t>tấn</w:t>
            </w:r>
          </w:p>
        </w:tc>
        <w:tc>
          <w:tcPr>
            <w:tcW w:w="596" w:type="pct"/>
            <w:tcBorders>
              <w:top w:val="nil"/>
              <w:left w:val="nil"/>
              <w:bottom w:val="nil"/>
              <w:right w:val="single" w:sz="4" w:space="0" w:color="auto"/>
            </w:tcBorders>
            <w:shd w:val="clear" w:color="000000" w:fill="D9D9D9"/>
          </w:tcPr>
          <w:p w14:paraId="5D0800C5" w14:textId="77777777" w:rsidR="00031712" w:rsidRPr="00031712" w:rsidRDefault="00031712">
            <w:pPr>
              <w:rPr>
                <w:color w:val="000000"/>
                <w:sz w:val="28"/>
                <w:szCs w:val="28"/>
              </w:rPr>
            </w:pPr>
          </w:p>
        </w:tc>
        <w:tc>
          <w:tcPr>
            <w:tcW w:w="400" w:type="pct"/>
            <w:tcBorders>
              <w:top w:val="nil"/>
              <w:left w:val="nil"/>
              <w:bottom w:val="nil"/>
              <w:right w:val="single" w:sz="4" w:space="0" w:color="auto"/>
            </w:tcBorders>
            <w:shd w:val="clear" w:color="000000" w:fill="D9D9D9"/>
          </w:tcPr>
          <w:p w14:paraId="17126DC2" w14:textId="77777777" w:rsidR="00031712" w:rsidRPr="00031712" w:rsidRDefault="00031712">
            <w:pPr>
              <w:rPr>
                <w:color w:val="000000"/>
                <w:sz w:val="28"/>
                <w:szCs w:val="28"/>
              </w:rPr>
            </w:pPr>
          </w:p>
        </w:tc>
        <w:tc>
          <w:tcPr>
            <w:tcW w:w="400" w:type="pct"/>
            <w:tcBorders>
              <w:top w:val="nil"/>
              <w:left w:val="nil"/>
              <w:bottom w:val="nil"/>
              <w:right w:val="single" w:sz="4" w:space="0" w:color="auto"/>
            </w:tcBorders>
            <w:shd w:val="clear" w:color="000000" w:fill="D9D9D9"/>
          </w:tcPr>
          <w:p w14:paraId="390961BA" w14:textId="77777777" w:rsidR="00031712" w:rsidRPr="00031712" w:rsidRDefault="00031712">
            <w:pPr>
              <w:rPr>
                <w:color w:val="000000"/>
                <w:sz w:val="28"/>
                <w:szCs w:val="28"/>
              </w:rPr>
            </w:pPr>
          </w:p>
        </w:tc>
        <w:tc>
          <w:tcPr>
            <w:tcW w:w="505" w:type="pct"/>
            <w:tcBorders>
              <w:top w:val="nil"/>
              <w:left w:val="nil"/>
              <w:bottom w:val="nil"/>
              <w:right w:val="single" w:sz="4" w:space="0" w:color="auto"/>
            </w:tcBorders>
            <w:shd w:val="clear" w:color="000000" w:fill="D9D9D9"/>
          </w:tcPr>
          <w:p w14:paraId="37F6E387" w14:textId="77777777" w:rsidR="00031712" w:rsidRPr="00031712" w:rsidRDefault="00031712">
            <w:pPr>
              <w:rPr>
                <w:color w:val="000000"/>
                <w:sz w:val="28"/>
                <w:szCs w:val="28"/>
              </w:rPr>
            </w:pPr>
          </w:p>
        </w:tc>
        <w:tc>
          <w:tcPr>
            <w:tcW w:w="465" w:type="pct"/>
            <w:tcBorders>
              <w:top w:val="nil"/>
              <w:left w:val="nil"/>
              <w:bottom w:val="nil"/>
              <w:right w:val="single" w:sz="4" w:space="0" w:color="auto"/>
            </w:tcBorders>
            <w:shd w:val="clear" w:color="auto" w:fill="auto"/>
          </w:tcPr>
          <w:p w14:paraId="15838C69" w14:textId="77777777" w:rsidR="00031712" w:rsidRPr="00031712" w:rsidRDefault="00031712">
            <w:pPr>
              <w:rPr>
                <w:color w:val="000000"/>
                <w:sz w:val="28"/>
                <w:szCs w:val="28"/>
              </w:rPr>
            </w:pPr>
          </w:p>
        </w:tc>
      </w:tr>
      <w:tr w:rsidR="00031712" w:rsidRPr="00031712" w14:paraId="55FE9157" w14:textId="77777777" w:rsidTr="003844E1">
        <w:tc>
          <w:tcPr>
            <w:tcW w:w="147" w:type="pct"/>
            <w:tcBorders>
              <w:top w:val="nil"/>
              <w:left w:val="nil"/>
              <w:bottom w:val="nil"/>
              <w:right w:val="nil"/>
            </w:tcBorders>
            <w:shd w:val="clear" w:color="auto" w:fill="auto"/>
            <w:noWrap/>
          </w:tcPr>
          <w:p w14:paraId="4AA34B82" w14:textId="77777777" w:rsidR="00031712" w:rsidRPr="00031712" w:rsidRDefault="00031712">
            <w:pPr>
              <w:rPr>
                <w:color w:val="000000"/>
                <w:sz w:val="28"/>
                <w:szCs w:val="28"/>
              </w:rPr>
            </w:pPr>
          </w:p>
        </w:tc>
        <w:tc>
          <w:tcPr>
            <w:tcW w:w="425" w:type="pct"/>
            <w:tcBorders>
              <w:top w:val="nil"/>
              <w:left w:val="single" w:sz="4" w:space="0" w:color="auto"/>
              <w:bottom w:val="nil"/>
              <w:right w:val="single" w:sz="4" w:space="0" w:color="auto"/>
            </w:tcBorders>
            <w:shd w:val="clear" w:color="auto" w:fill="auto"/>
            <w:noWrap/>
          </w:tcPr>
          <w:p w14:paraId="75949350" w14:textId="365055FC" w:rsidR="00031712" w:rsidRDefault="00722D2E">
            <w:pPr>
              <w:jc w:val="center"/>
              <w:rPr>
                <w:color w:val="000000"/>
                <w:sz w:val="28"/>
                <w:szCs w:val="28"/>
                <w:lang w:val="vi-VN"/>
              </w:rPr>
            </w:pPr>
            <w:r>
              <w:rPr>
                <w:color w:val="000000"/>
                <w:sz w:val="28"/>
                <w:szCs w:val="28"/>
                <w:lang w:val="vi-VN"/>
              </w:rPr>
              <w:t>4</w:t>
            </w:r>
          </w:p>
        </w:tc>
        <w:tc>
          <w:tcPr>
            <w:tcW w:w="1330" w:type="pct"/>
            <w:tcBorders>
              <w:top w:val="nil"/>
              <w:left w:val="nil"/>
              <w:bottom w:val="nil"/>
              <w:right w:val="single" w:sz="4" w:space="0" w:color="auto"/>
            </w:tcBorders>
            <w:shd w:val="clear" w:color="auto" w:fill="auto"/>
          </w:tcPr>
          <w:p w14:paraId="5FE46324" w14:textId="0BD106C7" w:rsidR="00031712" w:rsidRPr="00031712" w:rsidRDefault="00031712">
            <w:pPr>
              <w:rPr>
                <w:color w:val="000000"/>
                <w:sz w:val="28"/>
                <w:szCs w:val="28"/>
                <w:lang w:val="vi-VN"/>
              </w:rPr>
            </w:pPr>
            <w:r>
              <w:rPr>
                <w:color w:val="000000"/>
                <w:sz w:val="28"/>
                <w:szCs w:val="28"/>
              </w:rPr>
              <w:t>Vôi</w:t>
            </w:r>
            <w:r>
              <w:rPr>
                <w:color w:val="000000"/>
                <w:sz w:val="28"/>
                <w:szCs w:val="28"/>
                <w:lang w:val="vi-VN"/>
              </w:rPr>
              <w:tab/>
            </w:r>
          </w:p>
        </w:tc>
        <w:tc>
          <w:tcPr>
            <w:tcW w:w="731" w:type="pct"/>
            <w:tcBorders>
              <w:top w:val="nil"/>
              <w:left w:val="nil"/>
              <w:bottom w:val="nil"/>
              <w:right w:val="single" w:sz="4" w:space="0" w:color="auto"/>
            </w:tcBorders>
            <w:shd w:val="clear" w:color="auto" w:fill="auto"/>
          </w:tcPr>
          <w:p w14:paraId="57BC3850" w14:textId="70D9ACCF" w:rsidR="00031712" w:rsidRDefault="00031712">
            <w:pPr>
              <w:rPr>
                <w:color w:val="000000"/>
                <w:sz w:val="28"/>
                <w:szCs w:val="28"/>
                <w:lang w:val="vi-VN"/>
              </w:rPr>
            </w:pPr>
            <w:r>
              <w:rPr>
                <w:color w:val="000000"/>
                <w:sz w:val="28"/>
                <w:szCs w:val="28"/>
                <w:lang w:val="vi-VN"/>
              </w:rPr>
              <w:t>tấn</w:t>
            </w:r>
          </w:p>
        </w:tc>
        <w:tc>
          <w:tcPr>
            <w:tcW w:w="596" w:type="pct"/>
            <w:tcBorders>
              <w:top w:val="nil"/>
              <w:left w:val="nil"/>
              <w:bottom w:val="nil"/>
              <w:right w:val="single" w:sz="4" w:space="0" w:color="auto"/>
            </w:tcBorders>
            <w:shd w:val="clear" w:color="000000" w:fill="D9D9D9"/>
          </w:tcPr>
          <w:p w14:paraId="6AC945E7" w14:textId="77777777" w:rsidR="00031712" w:rsidRPr="00031712" w:rsidRDefault="00031712">
            <w:pPr>
              <w:rPr>
                <w:color w:val="000000"/>
                <w:sz w:val="28"/>
                <w:szCs w:val="28"/>
              </w:rPr>
            </w:pPr>
          </w:p>
        </w:tc>
        <w:tc>
          <w:tcPr>
            <w:tcW w:w="400" w:type="pct"/>
            <w:tcBorders>
              <w:top w:val="nil"/>
              <w:left w:val="nil"/>
              <w:bottom w:val="nil"/>
              <w:right w:val="single" w:sz="4" w:space="0" w:color="auto"/>
            </w:tcBorders>
            <w:shd w:val="clear" w:color="000000" w:fill="D9D9D9"/>
          </w:tcPr>
          <w:p w14:paraId="468B9DE3" w14:textId="77777777" w:rsidR="00031712" w:rsidRPr="00031712" w:rsidRDefault="00031712">
            <w:pPr>
              <w:rPr>
                <w:color w:val="000000"/>
                <w:sz w:val="28"/>
                <w:szCs w:val="28"/>
              </w:rPr>
            </w:pPr>
          </w:p>
        </w:tc>
        <w:tc>
          <w:tcPr>
            <w:tcW w:w="400" w:type="pct"/>
            <w:tcBorders>
              <w:top w:val="nil"/>
              <w:left w:val="nil"/>
              <w:bottom w:val="nil"/>
              <w:right w:val="single" w:sz="4" w:space="0" w:color="auto"/>
            </w:tcBorders>
            <w:shd w:val="clear" w:color="000000" w:fill="D9D9D9"/>
          </w:tcPr>
          <w:p w14:paraId="7534E7C0" w14:textId="77777777" w:rsidR="00031712" w:rsidRPr="00031712" w:rsidRDefault="00031712">
            <w:pPr>
              <w:rPr>
                <w:color w:val="000000"/>
                <w:sz w:val="28"/>
                <w:szCs w:val="28"/>
              </w:rPr>
            </w:pPr>
          </w:p>
        </w:tc>
        <w:tc>
          <w:tcPr>
            <w:tcW w:w="505" w:type="pct"/>
            <w:tcBorders>
              <w:top w:val="nil"/>
              <w:left w:val="nil"/>
              <w:bottom w:val="nil"/>
              <w:right w:val="single" w:sz="4" w:space="0" w:color="auto"/>
            </w:tcBorders>
            <w:shd w:val="clear" w:color="000000" w:fill="D9D9D9"/>
          </w:tcPr>
          <w:p w14:paraId="09ABAC3C" w14:textId="77777777" w:rsidR="00031712" w:rsidRPr="00031712" w:rsidRDefault="00031712">
            <w:pPr>
              <w:rPr>
                <w:color w:val="000000"/>
                <w:sz w:val="28"/>
                <w:szCs w:val="28"/>
              </w:rPr>
            </w:pPr>
          </w:p>
        </w:tc>
        <w:tc>
          <w:tcPr>
            <w:tcW w:w="465" w:type="pct"/>
            <w:tcBorders>
              <w:top w:val="nil"/>
              <w:left w:val="nil"/>
              <w:bottom w:val="nil"/>
              <w:right w:val="single" w:sz="4" w:space="0" w:color="auto"/>
            </w:tcBorders>
            <w:shd w:val="clear" w:color="auto" w:fill="auto"/>
          </w:tcPr>
          <w:p w14:paraId="19FB3A76" w14:textId="77777777" w:rsidR="00031712" w:rsidRPr="00031712" w:rsidRDefault="00031712">
            <w:pPr>
              <w:rPr>
                <w:color w:val="000000"/>
                <w:sz w:val="28"/>
                <w:szCs w:val="28"/>
              </w:rPr>
            </w:pPr>
          </w:p>
        </w:tc>
      </w:tr>
      <w:tr w:rsidR="00047002" w:rsidRPr="00031712" w14:paraId="297FFA85" w14:textId="77777777" w:rsidTr="003844E1">
        <w:tc>
          <w:tcPr>
            <w:tcW w:w="147" w:type="pct"/>
            <w:tcBorders>
              <w:top w:val="nil"/>
              <w:left w:val="nil"/>
              <w:bottom w:val="nil"/>
              <w:right w:val="nil"/>
            </w:tcBorders>
            <w:shd w:val="clear" w:color="auto" w:fill="auto"/>
            <w:noWrap/>
          </w:tcPr>
          <w:p w14:paraId="69382B8B" w14:textId="77777777" w:rsidR="00047002" w:rsidRPr="00031712" w:rsidRDefault="00047002">
            <w:pPr>
              <w:rPr>
                <w:color w:val="000000"/>
                <w:sz w:val="28"/>
                <w:szCs w:val="28"/>
              </w:rPr>
            </w:pPr>
          </w:p>
        </w:tc>
        <w:tc>
          <w:tcPr>
            <w:tcW w:w="425" w:type="pct"/>
            <w:tcBorders>
              <w:top w:val="nil"/>
              <w:left w:val="single" w:sz="4" w:space="0" w:color="auto"/>
              <w:bottom w:val="single" w:sz="4" w:space="0" w:color="auto"/>
              <w:right w:val="single" w:sz="4" w:space="0" w:color="auto"/>
            </w:tcBorders>
            <w:shd w:val="clear" w:color="auto" w:fill="auto"/>
            <w:noWrap/>
          </w:tcPr>
          <w:p w14:paraId="2AEB6085" w14:textId="5B089705" w:rsidR="00047002" w:rsidRDefault="00722D2E">
            <w:pPr>
              <w:jc w:val="center"/>
              <w:rPr>
                <w:color w:val="000000"/>
                <w:sz w:val="28"/>
                <w:szCs w:val="28"/>
                <w:lang w:val="vi-VN"/>
              </w:rPr>
            </w:pPr>
            <w:r>
              <w:rPr>
                <w:color w:val="000000"/>
                <w:sz w:val="28"/>
                <w:szCs w:val="28"/>
                <w:lang w:val="vi-VN"/>
              </w:rPr>
              <w:t>5</w:t>
            </w:r>
          </w:p>
        </w:tc>
        <w:tc>
          <w:tcPr>
            <w:tcW w:w="1330" w:type="pct"/>
            <w:tcBorders>
              <w:top w:val="nil"/>
              <w:left w:val="nil"/>
              <w:bottom w:val="single" w:sz="4" w:space="0" w:color="auto"/>
              <w:right w:val="single" w:sz="4" w:space="0" w:color="auto"/>
            </w:tcBorders>
            <w:shd w:val="clear" w:color="auto" w:fill="auto"/>
          </w:tcPr>
          <w:p w14:paraId="22E2A3D0" w14:textId="443C17BB" w:rsidR="00047002" w:rsidRPr="00047002" w:rsidRDefault="00047002">
            <w:pPr>
              <w:rPr>
                <w:color w:val="000000"/>
                <w:sz w:val="28"/>
                <w:szCs w:val="28"/>
                <w:lang w:val="vi-VN"/>
              </w:rPr>
            </w:pPr>
            <w:r>
              <w:rPr>
                <w:color w:val="000000"/>
                <w:sz w:val="28"/>
                <w:szCs w:val="28"/>
              </w:rPr>
              <w:t>Vật</w:t>
            </w:r>
            <w:r>
              <w:rPr>
                <w:color w:val="000000"/>
                <w:sz w:val="28"/>
                <w:szCs w:val="28"/>
                <w:lang w:val="vi-VN"/>
              </w:rPr>
              <w:t xml:space="preserve"> liệu xây dựng khác…..</w:t>
            </w:r>
          </w:p>
        </w:tc>
        <w:tc>
          <w:tcPr>
            <w:tcW w:w="731" w:type="pct"/>
            <w:tcBorders>
              <w:top w:val="nil"/>
              <w:left w:val="nil"/>
              <w:bottom w:val="single" w:sz="4" w:space="0" w:color="auto"/>
              <w:right w:val="single" w:sz="4" w:space="0" w:color="auto"/>
            </w:tcBorders>
            <w:shd w:val="clear" w:color="auto" w:fill="auto"/>
          </w:tcPr>
          <w:p w14:paraId="6BB31FB4" w14:textId="20DF4BDC" w:rsidR="00047002" w:rsidRDefault="00047002">
            <w:pPr>
              <w:rPr>
                <w:color w:val="000000"/>
                <w:sz w:val="28"/>
                <w:szCs w:val="28"/>
                <w:lang w:val="vi-VN"/>
              </w:rPr>
            </w:pPr>
            <w:r>
              <w:rPr>
                <w:color w:val="000000"/>
                <w:sz w:val="28"/>
                <w:szCs w:val="28"/>
                <w:lang w:val="vi-VN"/>
              </w:rPr>
              <w:t>Tấn</w:t>
            </w:r>
          </w:p>
        </w:tc>
        <w:tc>
          <w:tcPr>
            <w:tcW w:w="596" w:type="pct"/>
            <w:tcBorders>
              <w:top w:val="nil"/>
              <w:left w:val="nil"/>
              <w:bottom w:val="single" w:sz="4" w:space="0" w:color="auto"/>
              <w:right w:val="single" w:sz="4" w:space="0" w:color="auto"/>
            </w:tcBorders>
            <w:shd w:val="clear" w:color="000000" w:fill="D9D9D9"/>
          </w:tcPr>
          <w:p w14:paraId="51D41E9F" w14:textId="77777777" w:rsidR="00047002" w:rsidRPr="00031712" w:rsidRDefault="00047002">
            <w:pPr>
              <w:rPr>
                <w:color w:val="000000"/>
                <w:sz w:val="28"/>
                <w:szCs w:val="28"/>
              </w:rPr>
            </w:pPr>
          </w:p>
        </w:tc>
        <w:tc>
          <w:tcPr>
            <w:tcW w:w="400" w:type="pct"/>
            <w:tcBorders>
              <w:top w:val="nil"/>
              <w:left w:val="nil"/>
              <w:bottom w:val="single" w:sz="4" w:space="0" w:color="auto"/>
              <w:right w:val="single" w:sz="4" w:space="0" w:color="auto"/>
            </w:tcBorders>
            <w:shd w:val="clear" w:color="000000" w:fill="D9D9D9"/>
          </w:tcPr>
          <w:p w14:paraId="51A798B2" w14:textId="77777777" w:rsidR="00047002" w:rsidRPr="00031712" w:rsidRDefault="00047002">
            <w:pPr>
              <w:rPr>
                <w:color w:val="000000"/>
                <w:sz w:val="28"/>
                <w:szCs w:val="28"/>
              </w:rPr>
            </w:pPr>
          </w:p>
        </w:tc>
        <w:tc>
          <w:tcPr>
            <w:tcW w:w="400" w:type="pct"/>
            <w:tcBorders>
              <w:top w:val="nil"/>
              <w:left w:val="nil"/>
              <w:bottom w:val="single" w:sz="4" w:space="0" w:color="auto"/>
              <w:right w:val="single" w:sz="4" w:space="0" w:color="auto"/>
            </w:tcBorders>
            <w:shd w:val="clear" w:color="000000" w:fill="D9D9D9"/>
          </w:tcPr>
          <w:p w14:paraId="2599C3D3" w14:textId="77777777" w:rsidR="00047002" w:rsidRPr="00031712" w:rsidRDefault="00047002">
            <w:pPr>
              <w:rPr>
                <w:color w:val="000000"/>
                <w:sz w:val="28"/>
                <w:szCs w:val="28"/>
              </w:rPr>
            </w:pPr>
          </w:p>
        </w:tc>
        <w:tc>
          <w:tcPr>
            <w:tcW w:w="505" w:type="pct"/>
            <w:tcBorders>
              <w:top w:val="nil"/>
              <w:left w:val="nil"/>
              <w:bottom w:val="single" w:sz="4" w:space="0" w:color="auto"/>
              <w:right w:val="single" w:sz="4" w:space="0" w:color="auto"/>
            </w:tcBorders>
            <w:shd w:val="clear" w:color="000000" w:fill="D9D9D9"/>
          </w:tcPr>
          <w:p w14:paraId="16FA435B" w14:textId="77777777" w:rsidR="00047002" w:rsidRPr="00031712" w:rsidRDefault="00047002">
            <w:pPr>
              <w:rPr>
                <w:color w:val="000000"/>
                <w:sz w:val="28"/>
                <w:szCs w:val="28"/>
              </w:rPr>
            </w:pPr>
          </w:p>
        </w:tc>
        <w:tc>
          <w:tcPr>
            <w:tcW w:w="465" w:type="pct"/>
            <w:tcBorders>
              <w:top w:val="nil"/>
              <w:left w:val="nil"/>
              <w:bottom w:val="single" w:sz="4" w:space="0" w:color="auto"/>
              <w:right w:val="single" w:sz="4" w:space="0" w:color="auto"/>
            </w:tcBorders>
            <w:shd w:val="clear" w:color="auto" w:fill="auto"/>
          </w:tcPr>
          <w:p w14:paraId="19F6BB66" w14:textId="77777777" w:rsidR="00047002" w:rsidRPr="00031712" w:rsidRDefault="00047002">
            <w:pPr>
              <w:rPr>
                <w:color w:val="000000"/>
                <w:sz w:val="28"/>
                <w:szCs w:val="28"/>
              </w:rPr>
            </w:pPr>
          </w:p>
        </w:tc>
      </w:tr>
    </w:tbl>
    <w:p w14:paraId="69F478F7" w14:textId="6B9BEB15" w:rsidR="00831B6C" w:rsidRDefault="00831B6C">
      <w:pPr>
        <w:rPr>
          <w:lang w:val="vi-VN"/>
        </w:rPr>
      </w:pPr>
    </w:p>
    <w:p w14:paraId="603AB827" w14:textId="47B7A3EF" w:rsidR="003844E1" w:rsidRPr="003844E1" w:rsidRDefault="003844E1" w:rsidP="003844E1">
      <w:pPr>
        <w:pStyle w:val="Body"/>
        <w:ind w:left="284"/>
        <w:rPr>
          <w:lang w:val="vi-VN"/>
        </w:rPr>
      </w:pPr>
      <w:r>
        <w:t>Hệ số phát thải</w:t>
      </w:r>
      <w:r>
        <w:rPr>
          <w:lang w:val="vi-VN"/>
        </w:rPr>
        <w:t>: …………kg CO</w:t>
      </w:r>
      <w:r w:rsidRPr="003844E1">
        <w:rPr>
          <w:vertAlign w:val="subscript"/>
          <w:lang w:val="vi-VN"/>
        </w:rPr>
        <w:t>2tđ</w:t>
      </w:r>
      <w:r>
        <w:rPr>
          <w:lang w:val="vi-VN"/>
        </w:rPr>
        <w:t>/tấn………</w:t>
      </w:r>
    </w:p>
    <w:tbl>
      <w:tblPr>
        <w:tblW w:w="5000" w:type="pct"/>
        <w:tblLook w:val="04A0" w:firstRow="1" w:lastRow="0" w:firstColumn="1" w:lastColumn="0" w:noHBand="0" w:noVBand="1"/>
      </w:tblPr>
      <w:tblGrid>
        <w:gridCol w:w="266"/>
        <w:gridCol w:w="164"/>
        <w:gridCol w:w="603"/>
        <w:gridCol w:w="2412"/>
        <w:gridCol w:w="1325"/>
        <w:gridCol w:w="1081"/>
        <w:gridCol w:w="726"/>
        <w:gridCol w:w="726"/>
        <w:gridCol w:w="916"/>
        <w:gridCol w:w="847"/>
      </w:tblGrid>
      <w:tr w:rsidR="003844E1" w14:paraId="145391D5" w14:textId="77777777" w:rsidTr="005A7DC9">
        <w:trPr>
          <w:trHeight w:val="360"/>
        </w:trPr>
        <w:tc>
          <w:tcPr>
            <w:tcW w:w="238" w:type="pct"/>
            <w:gridSpan w:val="2"/>
            <w:tcBorders>
              <w:top w:val="nil"/>
              <w:left w:val="nil"/>
              <w:bottom w:val="nil"/>
              <w:right w:val="nil"/>
            </w:tcBorders>
            <w:shd w:val="clear" w:color="auto" w:fill="auto"/>
            <w:noWrap/>
            <w:vAlign w:val="bottom"/>
            <w:hideMark/>
          </w:tcPr>
          <w:p w14:paraId="2CBFB779" w14:textId="77777777" w:rsidR="003844E1" w:rsidRDefault="003844E1" w:rsidP="00030EDE">
            <w:pPr>
              <w:rPr>
                <w:b/>
                <w:bCs/>
                <w:color w:val="000000"/>
                <w:sz w:val="28"/>
                <w:szCs w:val="28"/>
                <w:lang w:val="vi-VN"/>
              </w:rPr>
            </w:pPr>
          </w:p>
          <w:p w14:paraId="51EE6869" w14:textId="77777777" w:rsidR="003844E1" w:rsidRDefault="003844E1" w:rsidP="00030EDE">
            <w:pPr>
              <w:rPr>
                <w:b/>
                <w:bCs/>
                <w:color w:val="000000"/>
                <w:sz w:val="28"/>
                <w:szCs w:val="28"/>
                <w:lang w:val="vi-VN"/>
              </w:rPr>
            </w:pPr>
          </w:p>
          <w:p w14:paraId="42285A9D" w14:textId="77777777" w:rsidR="003844E1" w:rsidRDefault="003844E1" w:rsidP="00030EDE">
            <w:pPr>
              <w:rPr>
                <w:b/>
                <w:bCs/>
                <w:color w:val="000000"/>
                <w:sz w:val="28"/>
                <w:szCs w:val="28"/>
                <w:lang w:val="vi-VN"/>
              </w:rPr>
            </w:pPr>
          </w:p>
          <w:p w14:paraId="2129040A" w14:textId="77777777" w:rsidR="003844E1" w:rsidRPr="009029C8" w:rsidRDefault="003844E1" w:rsidP="00030EDE">
            <w:pPr>
              <w:rPr>
                <w:b/>
                <w:bCs/>
                <w:color w:val="000000"/>
                <w:sz w:val="28"/>
                <w:szCs w:val="28"/>
                <w:lang w:val="vi-VN"/>
              </w:rPr>
            </w:pPr>
          </w:p>
        </w:tc>
        <w:tc>
          <w:tcPr>
            <w:tcW w:w="4762" w:type="pct"/>
            <w:gridSpan w:val="8"/>
            <w:tcBorders>
              <w:top w:val="nil"/>
              <w:left w:val="nil"/>
              <w:bottom w:val="nil"/>
              <w:right w:val="nil"/>
            </w:tcBorders>
            <w:shd w:val="clear" w:color="auto" w:fill="auto"/>
            <w:noWrap/>
            <w:vAlign w:val="center"/>
            <w:hideMark/>
          </w:tcPr>
          <w:p w14:paraId="5CADD865" w14:textId="29F70FC4" w:rsidR="003844E1" w:rsidRPr="003844E1" w:rsidRDefault="003844E1" w:rsidP="00030EDE">
            <w:pPr>
              <w:rPr>
                <w:b/>
                <w:bCs/>
                <w:color w:val="000000"/>
                <w:sz w:val="28"/>
                <w:szCs w:val="28"/>
                <w:lang w:val="vi-VN"/>
              </w:rPr>
            </w:pPr>
            <w:r>
              <w:rPr>
                <w:b/>
                <w:bCs/>
                <w:color w:val="000000"/>
                <w:sz w:val="28"/>
                <w:szCs w:val="28"/>
              </w:rPr>
              <w:t xml:space="preserve">Bảng </w:t>
            </w:r>
            <w:r>
              <w:rPr>
                <w:b/>
                <w:bCs/>
                <w:color w:val="000000"/>
                <w:sz w:val="28"/>
                <w:szCs w:val="28"/>
                <w:lang w:val="vi-VN"/>
              </w:rPr>
              <w:t>2</w:t>
            </w:r>
            <w:r>
              <w:rPr>
                <w:b/>
                <w:bCs/>
                <w:color w:val="000000"/>
                <w:sz w:val="28"/>
                <w:szCs w:val="28"/>
              </w:rPr>
              <w:t>. Kết quả kiểm kê khí nhà kính năm</w:t>
            </w:r>
            <w:r>
              <w:rPr>
                <w:b/>
                <w:bCs/>
                <w:color w:val="000000"/>
                <w:sz w:val="28"/>
                <w:szCs w:val="28"/>
                <w:lang w:val="vi-VN"/>
              </w:rPr>
              <w:t xml:space="preserve"> </w:t>
            </w:r>
            <w:r w:rsidR="00F31CC2">
              <w:rPr>
                <w:b/>
                <w:bCs/>
                <w:color w:val="000000"/>
                <w:sz w:val="28"/>
                <w:szCs w:val="28"/>
                <w:lang w:val="vi-VN"/>
              </w:rPr>
              <w:t>gần nhất</w:t>
            </w:r>
            <w:r>
              <w:rPr>
                <w:b/>
                <w:bCs/>
                <w:color w:val="000000"/>
                <w:sz w:val="28"/>
                <w:szCs w:val="28"/>
                <w:lang w:val="vi-VN"/>
              </w:rPr>
              <w:t xml:space="preserve"> (năm </w:t>
            </w:r>
            <w:r>
              <w:rPr>
                <w:b/>
                <w:bCs/>
                <w:color w:val="000000"/>
                <w:sz w:val="28"/>
                <w:szCs w:val="28"/>
              </w:rPr>
              <w:t>…</w:t>
            </w:r>
            <w:r>
              <w:rPr>
                <w:b/>
                <w:bCs/>
                <w:color w:val="000000"/>
                <w:sz w:val="28"/>
                <w:szCs w:val="28"/>
                <w:lang w:val="vi-VN"/>
              </w:rPr>
              <w:t>…..)</w:t>
            </w:r>
          </w:p>
        </w:tc>
      </w:tr>
      <w:tr w:rsidR="003844E1" w14:paraId="68594463" w14:textId="77777777" w:rsidTr="005A7DC9">
        <w:tc>
          <w:tcPr>
            <w:tcW w:w="147" w:type="pct"/>
            <w:tcBorders>
              <w:top w:val="nil"/>
              <w:left w:val="nil"/>
              <w:bottom w:val="nil"/>
              <w:right w:val="nil"/>
            </w:tcBorders>
            <w:shd w:val="clear" w:color="auto" w:fill="auto"/>
            <w:noWrap/>
            <w:hideMark/>
          </w:tcPr>
          <w:p w14:paraId="48D5C733" w14:textId="77777777" w:rsidR="003844E1" w:rsidRDefault="003844E1" w:rsidP="00030EDE">
            <w:pPr>
              <w:jc w:val="right"/>
              <w:rPr>
                <w:i/>
                <w:iCs/>
                <w:color w:val="000000"/>
                <w:sz w:val="28"/>
                <w:szCs w:val="28"/>
              </w:rPr>
            </w:pPr>
          </w:p>
        </w:tc>
        <w:tc>
          <w:tcPr>
            <w:tcW w:w="424" w:type="pct"/>
            <w:gridSpan w:val="2"/>
            <w:tcBorders>
              <w:top w:val="nil"/>
              <w:left w:val="single" w:sz="4" w:space="0" w:color="auto"/>
              <w:bottom w:val="single" w:sz="4" w:space="0" w:color="auto"/>
              <w:right w:val="single" w:sz="4" w:space="0" w:color="auto"/>
            </w:tcBorders>
            <w:shd w:val="clear" w:color="auto" w:fill="auto"/>
            <w:hideMark/>
          </w:tcPr>
          <w:p w14:paraId="4C47CFD0" w14:textId="77777777" w:rsidR="003844E1" w:rsidRDefault="003844E1" w:rsidP="00030EDE">
            <w:pPr>
              <w:jc w:val="center"/>
              <w:rPr>
                <w:b/>
                <w:bCs/>
                <w:color w:val="000000"/>
                <w:sz w:val="28"/>
                <w:szCs w:val="28"/>
              </w:rPr>
            </w:pPr>
            <w:r>
              <w:rPr>
                <w:b/>
                <w:bCs/>
                <w:color w:val="000000"/>
                <w:sz w:val="28"/>
                <w:szCs w:val="28"/>
              </w:rPr>
              <w:t>STT</w:t>
            </w:r>
          </w:p>
        </w:tc>
        <w:tc>
          <w:tcPr>
            <w:tcW w:w="1330" w:type="pct"/>
            <w:tcBorders>
              <w:top w:val="nil"/>
              <w:left w:val="nil"/>
              <w:bottom w:val="single" w:sz="4" w:space="0" w:color="auto"/>
              <w:right w:val="single" w:sz="4" w:space="0" w:color="auto"/>
            </w:tcBorders>
            <w:shd w:val="clear" w:color="auto" w:fill="auto"/>
            <w:hideMark/>
          </w:tcPr>
          <w:p w14:paraId="79FC2D29" w14:textId="77777777" w:rsidR="003844E1" w:rsidRDefault="003844E1" w:rsidP="00030EDE">
            <w:pPr>
              <w:rPr>
                <w:b/>
                <w:bCs/>
                <w:color w:val="000000"/>
                <w:sz w:val="28"/>
                <w:szCs w:val="28"/>
              </w:rPr>
            </w:pPr>
            <w:r>
              <w:rPr>
                <w:b/>
                <w:bCs/>
                <w:color w:val="000000"/>
                <w:sz w:val="28"/>
                <w:szCs w:val="28"/>
              </w:rPr>
              <w:t>Nguồn phát thải</w:t>
            </w:r>
          </w:p>
        </w:tc>
        <w:tc>
          <w:tcPr>
            <w:tcW w:w="731" w:type="pct"/>
            <w:tcBorders>
              <w:top w:val="nil"/>
              <w:left w:val="nil"/>
              <w:bottom w:val="single" w:sz="4" w:space="0" w:color="auto"/>
              <w:right w:val="single" w:sz="4" w:space="0" w:color="auto"/>
            </w:tcBorders>
            <w:shd w:val="clear" w:color="auto" w:fill="auto"/>
            <w:hideMark/>
          </w:tcPr>
          <w:p w14:paraId="5A5D6C7D" w14:textId="77777777" w:rsidR="003844E1" w:rsidRDefault="003844E1" w:rsidP="00030EDE">
            <w:pPr>
              <w:rPr>
                <w:b/>
                <w:bCs/>
                <w:color w:val="000000"/>
                <w:sz w:val="28"/>
                <w:szCs w:val="28"/>
              </w:rPr>
            </w:pPr>
            <w:r>
              <w:rPr>
                <w:b/>
                <w:bCs/>
                <w:color w:val="000000"/>
                <w:sz w:val="28"/>
                <w:szCs w:val="28"/>
              </w:rPr>
              <w:t>Đơn vị</w:t>
            </w:r>
          </w:p>
        </w:tc>
        <w:tc>
          <w:tcPr>
            <w:tcW w:w="596" w:type="pct"/>
            <w:tcBorders>
              <w:top w:val="nil"/>
              <w:left w:val="nil"/>
              <w:bottom w:val="single" w:sz="4" w:space="0" w:color="auto"/>
              <w:right w:val="single" w:sz="4" w:space="0" w:color="auto"/>
            </w:tcBorders>
            <w:shd w:val="clear" w:color="auto" w:fill="auto"/>
            <w:hideMark/>
          </w:tcPr>
          <w:p w14:paraId="4D17D525" w14:textId="0412914B" w:rsidR="003844E1" w:rsidRDefault="003844E1" w:rsidP="00512764">
            <w:pPr>
              <w:rPr>
                <w:b/>
                <w:bCs/>
                <w:color w:val="000000"/>
                <w:sz w:val="28"/>
                <w:szCs w:val="28"/>
              </w:rPr>
            </w:pPr>
            <w:r>
              <w:rPr>
                <w:b/>
                <w:bCs/>
                <w:color w:val="000000"/>
                <w:sz w:val="28"/>
                <w:szCs w:val="28"/>
              </w:rPr>
              <w:t>CO</w:t>
            </w:r>
            <w:r>
              <w:rPr>
                <w:b/>
                <w:bCs/>
                <w:color w:val="000000"/>
                <w:sz w:val="28"/>
                <w:szCs w:val="28"/>
                <w:vertAlign w:val="subscript"/>
              </w:rPr>
              <w:t>2</w:t>
            </w:r>
          </w:p>
        </w:tc>
        <w:tc>
          <w:tcPr>
            <w:tcW w:w="400" w:type="pct"/>
            <w:tcBorders>
              <w:top w:val="nil"/>
              <w:left w:val="nil"/>
              <w:bottom w:val="single" w:sz="4" w:space="0" w:color="auto"/>
              <w:right w:val="single" w:sz="4" w:space="0" w:color="auto"/>
            </w:tcBorders>
            <w:shd w:val="clear" w:color="auto" w:fill="auto"/>
            <w:hideMark/>
          </w:tcPr>
          <w:p w14:paraId="2658CF33" w14:textId="77777777" w:rsidR="003844E1" w:rsidRDefault="003844E1" w:rsidP="00030EDE">
            <w:pPr>
              <w:rPr>
                <w:b/>
                <w:bCs/>
                <w:color w:val="000000"/>
                <w:sz w:val="28"/>
                <w:szCs w:val="28"/>
              </w:rPr>
            </w:pPr>
            <w:r>
              <w:rPr>
                <w:b/>
                <w:bCs/>
                <w:color w:val="000000"/>
                <w:sz w:val="28"/>
                <w:szCs w:val="28"/>
              </w:rPr>
              <w:t>CH</w:t>
            </w:r>
            <w:r>
              <w:rPr>
                <w:b/>
                <w:bCs/>
                <w:color w:val="000000"/>
                <w:sz w:val="28"/>
                <w:szCs w:val="28"/>
                <w:vertAlign w:val="subscript"/>
              </w:rPr>
              <w:t>4</w:t>
            </w:r>
          </w:p>
        </w:tc>
        <w:tc>
          <w:tcPr>
            <w:tcW w:w="400" w:type="pct"/>
            <w:tcBorders>
              <w:top w:val="nil"/>
              <w:left w:val="nil"/>
              <w:bottom w:val="single" w:sz="4" w:space="0" w:color="auto"/>
              <w:right w:val="single" w:sz="4" w:space="0" w:color="auto"/>
            </w:tcBorders>
            <w:shd w:val="clear" w:color="auto" w:fill="auto"/>
            <w:hideMark/>
          </w:tcPr>
          <w:p w14:paraId="38119A70" w14:textId="77777777" w:rsidR="003844E1" w:rsidRDefault="003844E1" w:rsidP="00030EDE">
            <w:pPr>
              <w:rPr>
                <w:b/>
                <w:bCs/>
                <w:color w:val="000000"/>
                <w:sz w:val="28"/>
                <w:szCs w:val="28"/>
              </w:rPr>
            </w:pPr>
            <w:r>
              <w:rPr>
                <w:b/>
                <w:bCs/>
                <w:color w:val="000000"/>
                <w:sz w:val="28"/>
                <w:szCs w:val="28"/>
              </w:rPr>
              <w:t>N</w:t>
            </w:r>
            <w:r>
              <w:rPr>
                <w:b/>
                <w:bCs/>
                <w:color w:val="000000"/>
                <w:sz w:val="28"/>
                <w:szCs w:val="28"/>
                <w:vertAlign w:val="subscript"/>
              </w:rPr>
              <w:t>2</w:t>
            </w:r>
            <w:r>
              <w:rPr>
                <w:b/>
                <w:bCs/>
                <w:color w:val="000000"/>
                <w:sz w:val="28"/>
                <w:szCs w:val="28"/>
              </w:rPr>
              <w:t>O</w:t>
            </w:r>
          </w:p>
        </w:tc>
        <w:tc>
          <w:tcPr>
            <w:tcW w:w="505" w:type="pct"/>
            <w:tcBorders>
              <w:top w:val="nil"/>
              <w:left w:val="nil"/>
              <w:bottom w:val="single" w:sz="4" w:space="0" w:color="auto"/>
              <w:right w:val="single" w:sz="4" w:space="0" w:color="auto"/>
            </w:tcBorders>
            <w:shd w:val="clear" w:color="auto" w:fill="auto"/>
            <w:hideMark/>
          </w:tcPr>
          <w:p w14:paraId="165E9C66" w14:textId="77777777" w:rsidR="003844E1" w:rsidRDefault="003844E1" w:rsidP="00030EDE">
            <w:pPr>
              <w:rPr>
                <w:b/>
                <w:bCs/>
                <w:color w:val="000000"/>
                <w:sz w:val="28"/>
                <w:szCs w:val="28"/>
              </w:rPr>
            </w:pPr>
            <w:r>
              <w:rPr>
                <w:b/>
                <w:bCs/>
                <w:color w:val="000000"/>
                <w:sz w:val="28"/>
                <w:szCs w:val="28"/>
              </w:rPr>
              <w:t>HFCs</w:t>
            </w:r>
          </w:p>
        </w:tc>
        <w:tc>
          <w:tcPr>
            <w:tcW w:w="466" w:type="pct"/>
            <w:tcBorders>
              <w:top w:val="nil"/>
              <w:left w:val="nil"/>
              <w:bottom w:val="single" w:sz="4" w:space="0" w:color="auto"/>
              <w:right w:val="single" w:sz="4" w:space="0" w:color="auto"/>
            </w:tcBorders>
            <w:shd w:val="clear" w:color="auto" w:fill="auto"/>
            <w:hideMark/>
          </w:tcPr>
          <w:p w14:paraId="46A2A323" w14:textId="77777777" w:rsidR="003844E1" w:rsidRDefault="003844E1" w:rsidP="00030EDE">
            <w:pPr>
              <w:rPr>
                <w:b/>
                <w:bCs/>
                <w:color w:val="000000"/>
                <w:sz w:val="28"/>
                <w:szCs w:val="28"/>
              </w:rPr>
            </w:pPr>
            <w:r>
              <w:rPr>
                <w:b/>
                <w:bCs/>
                <w:color w:val="000000"/>
                <w:sz w:val="28"/>
                <w:szCs w:val="28"/>
              </w:rPr>
              <w:t>Tổng</w:t>
            </w:r>
          </w:p>
        </w:tc>
      </w:tr>
      <w:tr w:rsidR="003844E1" w14:paraId="74A34558" w14:textId="77777777" w:rsidTr="005A7DC9">
        <w:tc>
          <w:tcPr>
            <w:tcW w:w="147" w:type="pct"/>
            <w:tcBorders>
              <w:top w:val="nil"/>
              <w:left w:val="nil"/>
              <w:bottom w:val="nil"/>
              <w:right w:val="nil"/>
            </w:tcBorders>
            <w:shd w:val="clear" w:color="auto" w:fill="auto"/>
            <w:noWrap/>
            <w:hideMark/>
          </w:tcPr>
          <w:p w14:paraId="43A17F87" w14:textId="77777777" w:rsidR="003844E1" w:rsidRDefault="003844E1" w:rsidP="00030EDE">
            <w:pPr>
              <w:rPr>
                <w:b/>
                <w:bCs/>
                <w:color w:val="000000"/>
                <w:sz w:val="28"/>
                <w:szCs w:val="28"/>
              </w:rPr>
            </w:pPr>
          </w:p>
        </w:tc>
        <w:tc>
          <w:tcPr>
            <w:tcW w:w="424" w:type="pct"/>
            <w:gridSpan w:val="2"/>
            <w:tcBorders>
              <w:top w:val="nil"/>
              <w:left w:val="single" w:sz="4" w:space="0" w:color="auto"/>
              <w:bottom w:val="single" w:sz="4" w:space="0" w:color="auto"/>
              <w:right w:val="single" w:sz="4" w:space="0" w:color="auto"/>
            </w:tcBorders>
            <w:shd w:val="clear" w:color="auto" w:fill="auto"/>
            <w:hideMark/>
          </w:tcPr>
          <w:p w14:paraId="25A637A9" w14:textId="77777777" w:rsidR="003844E1" w:rsidRDefault="003844E1" w:rsidP="00030EDE">
            <w:pPr>
              <w:jc w:val="center"/>
              <w:rPr>
                <w:b/>
                <w:bCs/>
                <w:color w:val="000000"/>
                <w:sz w:val="28"/>
                <w:szCs w:val="28"/>
              </w:rPr>
            </w:pPr>
            <w:r>
              <w:rPr>
                <w:b/>
                <w:bCs/>
                <w:color w:val="000000"/>
                <w:sz w:val="28"/>
                <w:szCs w:val="28"/>
              </w:rPr>
              <w:t>I</w:t>
            </w:r>
          </w:p>
        </w:tc>
        <w:tc>
          <w:tcPr>
            <w:tcW w:w="1330" w:type="pct"/>
            <w:tcBorders>
              <w:top w:val="nil"/>
              <w:left w:val="nil"/>
              <w:bottom w:val="single" w:sz="4" w:space="0" w:color="auto"/>
              <w:right w:val="single" w:sz="4" w:space="0" w:color="auto"/>
            </w:tcBorders>
            <w:shd w:val="clear" w:color="auto" w:fill="auto"/>
            <w:hideMark/>
          </w:tcPr>
          <w:p w14:paraId="74B20B29" w14:textId="77777777" w:rsidR="003844E1" w:rsidRDefault="003844E1" w:rsidP="00030EDE">
            <w:pPr>
              <w:rPr>
                <w:b/>
                <w:bCs/>
                <w:color w:val="000000"/>
                <w:sz w:val="28"/>
                <w:szCs w:val="28"/>
              </w:rPr>
            </w:pPr>
            <w:r>
              <w:rPr>
                <w:b/>
                <w:bCs/>
                <w:color w:val="000000"/>
                <w:sz w:val="28"/>
                <w:szCs w:val="28"/>
              </w:rPr>
              <w:t>Quá trình công nghiệp</w:t>
            </w:r>
          </w:p>
        </w:tc>
        <w:tc>
          <w:tcPr>
            <w:tcW w:w="731" w:type="pct"/>
            <w:tcBorders>
              <w:top w:val="nil"/>
              <w:left w:val="nil"/>
              <w:bottom w:val="single" w:sz="4" w:space="0" w:color="auto"/>
              <w:right w:val="single" w:sz="4" w:space="0" w:color="auto"/>
            </w:tcBorders>
            <w:shd w:val="clear" w:color="auto" w:fill="auto"/>
            <w:noWrap/>
            <w:hideMark/>
          </w:tcPr>
          <w:p w14:paraId="6D6309A5" w14:textId="77777777" w:rsidR="003844E1" w:rsidRDefault="003844E1"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96" w:type="pct"/>
            <w:tcBorders>
              <w:top w:val="nil"/>
              <w:left w:val="nil"/>
              <w:bottom w:val="single" w:sz="4" w:space="0" w:color="auto"/>
              <w:right w:val="single" w:sz="4" w:space="0" w:color="auto"/>
            </w:tcBorders>
            <w:shd w:val="clear" w:color="auto" w:fill="auto"/>
            <w:noWrap/>
            <w:hideMark/>
          </w:tcPr>
          <w:p w14:paraId="0B75F28F" w14:textId="77777777" w:rsidR="003844E1" w:rsidRDefault="003844E1" w:rsidP="00030EDE">
            <w:pPr>
              <w:rPr>
                <w:i/>
                <w:iCs/>
                <w:color w:val="000000"/>
                <w:sz w:val="28"/>
                <w:szCs w:val="28"/>
              </w:rPr>
            </w:pPr>
            <w:r>
              <w:rPr>
                <w:i/>
                <w:iCs/>
                <w:color w:val="000000"/>
                <w:sz w:val="28"/>
                <w:szCs w:val="28"/>
              </w:rPr>
              <w:t> </w:t>
            </w:r>
          </w:p>
        </w:tc>
        <w:tc>
          <w:tcPr>
            <w:tcW w:w="400" w:type="pct"/>
            <w:tcBorders>
              <w:top w:val="nil"/>
              <w:left w:val="nil"/>
              <w:bottom w:val="single" w:sz="4" w:space="0" w:color="auto"/>
              <w:right w:val="single" w:sz="4" w:space="0" w:color="auto"/>
            </w:tcBorders>
            <w:shd w:val="clear" w:color="auto" w:fill="auto"/>
            <w:noWrap/>
            <w:hideMark/>
          </w:tcPr>
          <w:p w14:paraId="46E715EA" w14:textId="77777777" w:rsidR="003844E1" w:rsidRDefault="003844E1" w:rsidP="00030EDE">
            <w:pPr>
              <w:rPr>
                <w:i/>
                <w:iCs/>
                <w:color w:val="000000"/>
                <w:sz w:val="28"/>
                <w:szCs w:val="28"/>
              </w:rPr>
            </w:pPr>
            <w:r>
              <w:rPr>
                <w:i/>
                <w:iCs/>
                <w:color w:val="000000"/>
                <w:sz w:val="28"/>
                <w:szCs w:val="28"/>
              </w:rPr>
              <w:t> </w:t>
            </w:r>
          </w:p>
        </w:tc>
        <w:tc>
          <w:tcPr>
            <w:tcW w:w="400" w:type="pct"/>
            <w:tcBorders>
              <w:top w:val="nil"/>
              <w:left w:val="nil"/>
              <w:bottom w:val="single" w:sz="4" w:space="0" w:color="auto"/>
              <w:right w:val="single" w:sz="4" w:space="0" w:color="auto"/>
            </w:tcBorders>
            <w:shd w:val="clear" w:color="auto" w:fill="auto"/>
            <w:noWrap/>
            <w:hideMark/>
          </w:tcPr>
          <w:p w14:paraId="2A40942A" w14:textId="77777777" w:rsidR="003844E1" w:rsidRDefault="003844E1" w:rsidP="00030EDE">
            <w:pPr>
              <w:rPr>
                <w:i/>
                <w:iCs/>
                <w:color w:val="000000"/>
                <w:sz w:val="28"/>
                <w:szCs w:val="28"/>
              </w:rPr>
            </w:pPr>
            <w:r>
              <w:rPr>
                <w:i/>
                <w:iCs/>
                <w:color w:val="000000"/>
                <w:sz w:val="28"/>
                <w:szCs w:val="28"/>
              </w:rPr>
              <w:t> </w:t>
            </w:r>
          </w:p>
        </w:tc>
        <w:tc>
          <w:tcPr>
            <w:tcW w:w="505" w:type="pct"/>
            <w:tcBorders>
              <w:top w:val="nil"/>
              <w:left w:val="nil"/>
              <w:bottom w:val="single" w:sz="4" w:space="0" w:color="auto"/>
              <w:right w:val="single" w:sz="4" w:space="0" w:color="auto"/>
            </w:tcBorders>
            <w:shd w:val="clear" w:color="000000" w:fill="D9D9D9"/>
            <w:noWrap/>
            <w:hideMark/>
          </w:tcPr>
          <w:p w14:paraId="0A80E727" w14:textId="77777777" w:rsidR="003844E1" w:rsidRDefault="003844E1" w:rsidP="00030EDE">
            <w:pPr>
              <w:rPr>
                <w:i/>
                <w:iCs/>
                <w:color w:val="000000"/>
                <w:sz w:val="28"/>
                <w:szCs w:val="28"/>
              </w:rPr>
            </w:pPr>
            <w:r>
              <w:rPr>
                <w:i/>
                <w:iCs/>
                <w:color w:val="000000"/>
                <w:sz w:val="28"/>
                <w:szCs w:val="28"/>
              </w:rPr>
              <w:t> </w:t>
            </w:r>
          </w:p>
        </w:tc>
        <w:tc>
          <w:tcPr>
            <w:tcW w:w="466" w:type="pct"/>
            <w:tcBorders>
              <w:top w:val="nil"/>
              <w:left w:val="nil"/>
              <w:bottom w:val="single" w:sz="4" w:space="0" w:color="auto"/>
              <w:right w:val="single" w:sz="4" w:space="0" w:color="auto"/>
            </w:tcBorders>
            <w:shd w:val="clear" w:color="auto" w:fill="auto"/>
            <w:noWrap/>
            <w:hideMark/>
          </w:tcPr>
          <w:p w14:paraId="0E30791F" w14:textId="77777777" w:rsidR="003844E1" w:rsidRDefault="003844E1" w:rsidP="00030EDE">
            <w:pPr>
              <w:rPr>
                <w:i/>
                <w:iCs/>
                <w:color w:val="000000"/>
                <w:sz w:val="28"/>
                <w:szCs w:val="28"/>
              </w:rPr>
            </w:pPr>
            <w:r>
              <w:rPr>
                <w:i/>
                <w:iCs/>
                <w:color w:val="000000"/>
                <w:sz w:val="28"/>
                <w:szCs w:val="28"/>
              </w:rPr>
              <w:t> </w:t>
            </w:r>
          </w:p>
        </w:tc>
      </w:tr>
      <w:tr w:rsidR="003844E1" w14:paraId="7D593FC6" w14:textId="77777777" w:rsidTr="005A7DC9">
        <w:tc>
          <w:tcPr>
            <w:tcW w:w="147" w:type="pct"/>
            <w:tcBorders>
              <w:top w:val="nil"/>
              <w:left w:val="nil"/>
              <w:bottom w:val="nil"/>
              <w:right w:val="nil"/>
            </w:tcBorders>
            <w:shd w:val="clear" w:color="auto" w:fill="auto"/>
            <w:noWrap/>
            <w:hideMark/>
          </w:tcPr>
          <w:p w14:paraId="36A82BD1" w14:textId="77777777" w:rsidR="003844E1" w:rsidRDefault="003844E1" w:rsidP="00030EDE">
            <w:pPr>
              <w:rPr>
                <w:i/>
                <w:iCs/>
                <w:color w:val="000000"/>
                <w:sz w:val="28"/>
                <w:szCs w:val="28"/>
              </w:rPr>
            </w:pPr>
          </w:p>
        </w:tc>
        <w:tc>
          <w:tcPr>
            <w:tcW w:w="424" w:type="pct"/>
            <w:gridSpan w:val="2"/>
            <w:tcBorders>
              <w:top w:val="nil"/>
              <w:left w:val="single" w:sz="4" w:space="0" w:color="auto"/>
              <w:bottom w:val="single" w:sz="4" w:space="0" w:color="auto"/>
              <w:right w:val="single" w:sz="4" w:space="0" w:color="auto"/>
            </w:tcBorders>
            <w:shd w:val="clear" w:color="auto" w:fill="auto"/>
            <w:hideMark/>
          </w:tcPr>
          <w:p w14:paraId="6CA5CBA9" w14:textId="77777777" w:rsidR="003844E1" w:rsidRDefault="003844E1" w:rsidP="00030EDE">
            <w:pPr>
              <w:jc w:val="center"/>
              <w:rPr>
                <w:color w:val="000000"/>
                <w:sz w:val="28"/>
                <w:szCs w:val="28"/>
              </w:rPr>
            </w:pPr>
            <w:r>
              <w:rPr>
                <w:color w:val="000000"/>
                <w:sz w:val="28"/>
                <w:szCs w:val="28"/>
              </w:rPr>
              <w:t>1</w:t>
            </w:r>
          </w:p>
        </w:tc>
        <w:tc>
          <w:tcPr>
            <w:tcW w:w="1330" w:type="pct"/>
            <w:tcBorders>
              <w:top w:val="nil"/>
              <w:left w:val="nil"/>
              <w:bottom w:val="single" w:sz="4" w:space="0" w:color="auto"/>
              <w:right w:val="single" w:sz="4" w:space="0" w:color="auto"/>
            </w:tcBorders>
            <w:shd w:val="clear" w:color="auto" w:fill="auto"/>
            <w:hideMark/>
          </w:tcPr>
          <w:p w14:paraId="2F831153" w14:textId="77777777" w:rsidR="003844E1" w:rsidRDefault="003844E1" w:rsidP="00030EDE">
            <w:pPr>
              <w:rPr>
                <w:color w:val="000000"/>
                <w:sz w:val="28"/>
                <w:szCs w:val="28"/>
              </w:rPr>
            </w:pPr>
            <w:r>
              <w:rPr>
                <w:color w:val="000000"/>
                <w:sz w:val="28"/>
                <w:szCs w:val="28"/>
              </w:rPr>
              <w:t>Nung nguyên liệu</w:t>
            </w:r>
          </w:p>
        </w:tc>
        <w:tc>
          <w:tcPr>
            <w:tcW w:w="731" w:type="pct"/>
            <w:tcBorders>
              <w:top w:val="nil"/>
              <w:left w:val="nil"/>
              <w:bottom w:val="single" w:sz="4" w:space="0" w:color="auto"/>
              <w:right w:val="single" w:sz="4" w:space="0" w:color="auto"/>
            </w:tcBorders>
            <w:shd w:val="clear" w:color="auto" w:fill="auto"/>
            <w:noWrap/>
            <w:hideMark/>
          </w:tcPr>
          <w:p w14:paraId="523C6B9A" w14:textId="77777777" w:rsidR="003844E1" w:rsidRDefault="003844E1"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96" w:type="pct"/>
            <w:tcBorders>
              <w:top w:val="nil"/>
              <w:left w:val="nil"/>
              <w:bottom w:val="single" w:sz="4" w:space="0" w:color="auto"/>
              <w:right w:val="single" w:sz="4" w:space="0" w:color="auto"/>
            </w:tcBorders>
            <w:shd w:val="clear" w:color="auto" w:fill="auto"/>
            <w:hideMark/>
          </w:tcPr>
          <w:p w14:paraId="72F8D39A" w14:textId="77777777" w:rsidR="003844E1" w:rsidRDefault="003844E1"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000000" w:fill="D9D9D9"/>
            <w:hideMark/>
          </w:tcPr>
          <w:p w14:paraId="4EDAA0EC" w14:textId="77777777" w:rsidR="003844E1" w:rsidRDefault="003844E1"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000000" w:fill="D9D9D9"/>
            <w:hideMark/>
          </w:tcPr>
          <w:p w14:paraId="345C5FD1" w14:textId="77777777" w:rsidR="003844E1" w:rsidRDefault="003844E1"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56D4A5D9" w14:textId="77777777" w:rsidR="003844E1" w:rsidRDefault="003844E1" w:rsidP="00030EDE">
            <w:pPr>
              <w:rPr>
                <w:color w:val="000000"/>
                <w:sz w:val="28"/>
                <w:szCs w:val="28"/>
              </w:rPr>
            </w:pPr>
            <w:r>
              <w:rPr>
                <w:color w:val="000000"/>
                <w:sz w:val="28"/>
                <w:szCs w:val="28"/>
              </w:rPr>
              <w:t> </w:t>
            </w:r>
          </w:p>
        </w:tc>
        <w:tc>
          <w:tcPr>
            <w:tcW w:w="466" w:type="pct"/>
            <w:tcBorders>
              <w:top w:val="nil"/>
              <w:left w:val="nil"/>
              <w:bottom w:val="single" w:sz="4" w:space="0" w:color="auto"/>
              <w:right w:val="single" w:sz="4" w:space="0" w:color="auto"/>
            </w:tcBorders>
            <w:shd w:val="clear" w:color="auto" w:fill="auto"/>
            <w:hideMark/>
          </w:tcPr>
          <w:p w14:paraId="36EB5644" w14:textId="77777777" w:rsidR="003844E1" w:rsidRDefault="003844E1" w:rsidP="00030EDE">
            <w:pPr>
              <w:rPr>
                <w:color w:val="000000"/>
                <w:sz w:val="28"/>
                <w:szCs w:val="28"/>
              </w:rPr>
            </w:pPr>
            <w:r>
              <w:rPr>
                <w:color w:val="000000"/>
                <w:sz w:val="28"/>
                <w:szCs w:val="28"/>
              </w:rPr>
              <w:t> </w:t>
            </w:r>
          </w:p>
        </w:tc>
      </w:tr>
      <w:tr w:rsidR="003844E1" w14:paraId="585AA015" w14:textId="77777777" w:rsidTr="005A7DC9">
        <w:tc>
          <w:tcPr>
            <w:tcW w:w="147" w:type="pct"/>
            <w:tcBorders>
              <w:top w:val="nil"/>
              <w:left w:val="nil"/>
              <w:bottom w:val="nil"/>
              <w:right w:val="nil"/>
            </w:tcBorders>
            <w:shd w:val="clear" w:color="auto" w:fill="auto"/>
            <w:noWrap/>
            <w:hideMark/>
          </w:tcPr>
          <w:p w14:paraId="63F07D4C" w14:textId="77777777" w:rsidR="003844E1" w:rsidRDefault="003844E1" w:rsidP="00030EDE">
            <w:pPr>
              <w:rPr>
                <w:color w:val="000000"/>
                <w:sz w:val="28"/>
                <w:szCs w:val="28"/>
              </w:rPr>
            </w:pPr>
          </w:p>
        </w:tc>
        <w:tc>
          <w:tcPr>
            <w:tcW w:w="424" w:type="pct"/>
            <w:gridSpan w:val="2"/>
            <w:tcBorders>
              <w:top w:val="nil"/>
              <w:left w:val="single" w:sz="4" w:space="0" w:color="auto"/>
              <w:bottom w:val="single" w:sz="4" w:space="0" w:color="auto"/>
              <w:right w:val="single" w:sz="4" w:space="0" w:color="auto"/>
            </w:tcBorders>
            <w:shd w:val="clear" w:color="auto" w:fill="auto"/>
            <w:hideMark/>
          </w:tcPr>
          <w:p w14:paraId="1C03BBE1" w14:textId="77777777" w:rsidR="003844E1" w:rsidRDefault="003844E1" w:rsidP="00030EDE">
            <w:pPr>
              <w:jc w:val="center"/>
              <w:rPr>
                <w:b/>
                <w:bCs/>
                <w:color w:val="000000"/>
                <w:sz w:val="28"/>
                <w:szCs w:val="28"/>
              </w:rPr>
            </w:pPr>
            <w:r>
              <w:rPr>
                <w:b/>
                <w:bCs/>
                <w:color w:val="000000"/>
                <w:sz w:val="28"/>
                <w:szCs w:val="28"/>
              </w:rPr>
              <w:t>II</w:t>
            </w:r>
          </w:p>
        </w:tc>
        <w:tc>
          <w:tcPr>
            <w:tcW w:w="1330" w:type="pct"/>
            <w:tcBorders>
              <w:top w:val="nil"/>
              <w:left w:val="nil"/>
              <w:bottom w:val="single" w:sz="4" w:space="0" w:color="auto"/>
              <w:right w:val="single" w:sz="4" w:space="0" w:color="auto"/>
            </w:tcBorders>
            <w:shd w:val="clear" w:color="auto" w:fill="auto"/>
            <w:hideMark/>
          </w:tcPr>
          <w:p w14:paraId="564B7676" w14:textId="77777777" w:rsidR="003844E1" w:rsidRDefault="003844E1" w:rsidP="00030EDE">
            <w:pPr>
              <w:rPr>
                <w:b/>
                <w:bCs/>
                <w:color w:val="000000"/>
                <w:sz w:val="28"/>
                <w:szCs w:val="28"/>
              </w:rPr>
            </w:pPr>
            <w:r>
              <w:rPr>
                <w:b/>
                <w:bCs/>
                <w:color w:val="000000"/>
                <w:sz w:val="28"/>
                <w:szCs w:val="28"/>
              </w:rPr>
              <w:t>Tiêu thụ năng lượng</w:t>
            </w:r>
          </w:p>
        </w:tc>
        <w:tc>
          <w:tcPr>
            <w:tcW w:w="731" w:type="pct"/>
            <w:tcBorders>
              <w:top w:val="nil"/>
              <w:left w:val="nil"/>
              <w:bottom w:val="single" w:sz="4" w:space="0" w:color="auto"/>
              <w:right w:val="single" w:sz="4" w:space="0" w:color="auto"/>
            </w:tcBorders>
            <w:shd w:val="clear" w:color="auto" w:fill="auto"/>
            <w:noWrap/>
            <w:hideMark/>
          </w:tcPr>
          <w:p w14:paraId="280C70E6" w14:textId="77777777" w:rsidR="003844E1" w:rsidRDefault="003844E1"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96" w:type="pct"/>
            <w:tcBorders>
              <w:top w:val="nil"/>
              <w:left w:val="nil"/>
              <w:bottom w:val="single" w:sz="4" w:space="0" w:color="auto"/>
              <w:right w:val="single" w:sz="4" w:space="0" w:color="auto"/>
            </w:tcBorders>
            <w:shd w:val="clear" w:color="auto" w:fill="auto"/>
            <w:hideMark/>
          </w:tcPr>
          <w:p w14:paraId="0053EDD7" w14:textId="77777777" w:rsidR="003844E1" w:rsidRDefault="003844E1"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2ED8131E" w14:textId="77777777" w:rsidR="003844E1" w:rsidRDefault="003844E1"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326240B7" w14:textId="77777777" w:rsidR="003844E1" w:rsidRDefault="003844E1"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7E597409" w14:textId="77777777" w:rsidR="003844E1" w:rsidRDefault="003844E1" w:rsidP="00030EDE">
            <w:pPr>
              <w:rPr>
                <w:color w:val="000000"/>
                <w:sz w:val="28"/>
                <w:szCs w:val="28"/>
              </w:rPr>
            </w:pPr>
            <w:r>
              <w:rPr>
                <w:color w:val="000000"/>
                <w:sz w:val="28"/>
                <w:szCs w:val="28"/>
              </w:rPr>
              <w:t> </w:t>
            </w:r>
          </w:p>
        </w:tc>
        <w:tc>
          <w:tcPr>
            <w:tcW w:w="466" w:type="pct"/>
            <w:tcBorders>
              <w:top w:val="nil"/>
              <w:left w:val="nil"/>
              <w:bottom w:val="single" w:sz="4" w:space="0" w:color="auto"/>
              <w:right w:val="single" w:sz="4" w:space="0" w:color="auto"/>
            </w:tcBorders>
            <w:shd w:val="clear" w:color="auto" w:fill="auto"/>
            <w:hideMark/>
          </w:tcPr>
          <w:p w14:paraId="48C56904" w14:textId="77777777" w:rsidR="003844E1" w:rsidRDefault="003844E1" w:rsidP="00030EDE">
            <w:pPr>
              <w:rPr>
                <w:color w:val="000000"/>
                <w:sz w:val="28"/>
                <w:szCs w:val="28"/>
              </w:rPr>
            </w:pPr>
            <w:r>
              <w:rPr>
                <w:color w:val="000000"/>
                <w:sz w:val="28"/>
                <w:szCs w:val="28"/>
              </w:rPr>
              <w:t> </w:t>
            </w:r>
          </w:p>
        </w:tc>
      </w:tr>
      <w:tr w:rsidR="003844E1" w14:paraId="0EBF1B3E" w14:textId="77777777" w:rsidTr="005A7DC9">
        <w:tc>
          <w:tcPr>
            <w:tcW w:w="147" w:type="pct"/>
            <w:tcBorders>
              <w:top w:val="nil"/>
              <w:left w:val="nil"/>
              <w:bottom w:val="nil"/>
              <w:right w:val="nil"/>
            </w:tcBorders>
            <w:shd w:val="clear" w:color="auto" w:fill="auto"/>
            <w:noWrap/>
            <w:hideMark/>
          </w:tcPr>
          <w:p w14:paraId="27BC3978" w14:textId="77777777" w:rsidR="003844E1" w:rsidRDefault="003844E1" w:rsidP="00030EDE">
            <w:pPr>
              <w:rPr>
                <w:color w:val="000000"/>
                <w:sz w:val="28"/>
                <w:szCs w:val="28"/>
              </w:rPr>
            </w:pPr>
          </w:p>
        </w:tc>
        <w:tc>
          <w:tcPr>
            <w:tcW w:w="424" w:type="pct"/>
            <w:gridSpan w:val="2"/>
            <w:tcBorders>
              <w:top w:val="nil"/>
              <w:left w:val="single" w:sz="4" w:space="0" w:color="auto"/>
              <w:bottom w:val="single" w:sz="4" w:space="0" w:color="auto"/>
              <w:right w:val="single" w:sz="4" w:space="0" w:color="auto"/>
            </w:tcBorders>
            <w:shd w:val="clear" w:color="auto" w:fill="auto"/>
            <w:hideMark/>
          </w:tcPr>
          <w:p w14:paraId="7AF58363" w14:textId="77777777" w:rsidR="003844E1" w:rsidRDefault="003844E1" w:rsidP="00030EDE">
            <w:pPr>
              <w:jc w:val="center"/>
              <w:rPr>
                <w:color w:val="000000"/>
                <w:sz w:val="28"/>
                <w:szCs w:val="28"/>
              </w:rPr>
            </w:pPr>
            <w:r>
              <w:rPr>
                <w:color w:val="000000"/>
                <w:sz w:val="28"/>
                <w:szCs w:val="28"/>
              </w:rPr>
              <w:t>1</w:t>
            </w:r>
          </w:p>
        </w:tc>
        <w:tc>
          <w:tcPr>
            <w:tcW w:w="1330" w:type="pct"/>
            <w:tcBorders>
              <w:top w:val="nil"/>
              <w:left w:val="nil"/>
              <w:bottom w:val="single" w:sz="4" w:space="0" w:color="auto"/>
              <w:right w:val="single" w:sz="4" w:space="0" w:color="auto"/>
            </w:tcBorders>
            <w:shd w:val="clear" w:color="auto" w:fill="auto"/>
            <w:hideMark/>
          </w:tcPr>
          <w:p w14:paraId="37BE6227" w14:textId="77777777" w:rsidR="003844E1" w:rsidRDefault="003844E1" w:rsidP="00030EDE">
            <w:pPr>
              <w:rPr>
                <w:color w:val="000000"/>
                <w:sz w:val="28"/>
                <w:szCs w:val="28"/>
              </w:rPr>
            </w:pPr>
            <w:r>
              <w:rPr>
                <w:color w:val="000000"/>
                <w:sz w:val="28"/>
                <w:szCs w:val="28"/>
              </w:rPr>
              <w:t>Sử dụng nhiên liệu cho quá trình đốt</w:t>
            </w:r>
          </w:p>
        </w:tc>
        <w:tc>
          <w:tcPr>
            <w:tcW w:w="731" w:type="pct"/>
            <w:tcBorders>
              <w:top w:val="nil"/>
              <w:left w:val="nil"/>
              <w:bottom w:val="single" w:sz="4" w:space="0" w:color="auto"/>
              <w:right w:val="single" w:sz="4" w:space="0" w:color="auto"/>
            </w:tcBorders>
            <w:shd w:val="clear" w:color="auto" w:fill="auto"/>
            <w:noWrap/>
            <w:hideMark/>
          </w:tcPr>
          <w:p w14:paraId="1DC84F4E" w14:textId="77777777" w:rsidR="003844E1" w:rsidRDefault="003844E1"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96" w:type="pct"/>
            <w:tcBorders>
              <w:top w:val="nil"/>
              <w:left w:val="nil"/>
              <w:bottom w:val="single" w:sz="4" w:space="0" w:color="auto"/>
              <w:right w:val="single" w:sz="4" w:space="0" w:color="auto"/>
            </w:tcBorders>
            <w:shd w:val="clear" w:color="auto" w:fill="auto"/>
            <w:hideMark/>
          </w:tcPr>
          <w:p w14:paraId="289734B6" w14:textId="77777777" w:rsidR="003844E1" w:rsidRDefault="003844E1"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4BCDE7A2" w14:textId="77777777" w:rsidR="003844E1" w:rsidRDefault="003844E1"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353C1090" w14:textId="77777777" w:rsidR="003844E1" w:rsidRDefault="003844E1"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5C542E91" w14:textId="77777777" w:rsidR="003844E1" w:rsidRDefault="003844E1" w:rsidP="00030EDE">
            <w:pPr>
              <w:rPr>
                <w:color w:val="000000"/>
                <w:sz w:val="28"/>
                <w:szCs w:val="28"/>
              </w:rPr>
            </w:pPr>
            <w:r>
              <w:rPr>
                <w:color w:val="000000"/>
                <w:sz w:val="28"/>
                <w:szCs w:val="28"/>
              </w:rPr>
              <w:t> </w:t>
            </w:r>
          </w:p>
        </w:tc>
        <w:tc>
          <w:tcPr>
            <w:tcW w:w="466" w:type="pct"/>
            <w:tcBorders>
              <w:top w:val="nil"/>
              <w:left w:val="nil"/>
              <w:bottom w:val="single" w:sz="4" w:space="0" w:color="auto"/>
              <w:right w:val="single" w:sz="4" w:space="0" w:color="auto"/>
            </w:tcBorders>
            <w:shd w:val="clear" w:color="auto" w:fill="auto"/>
            <w:hideMark/>
          </w:tcPr>
          <w:p w14:paraId="248B4ABE" w14:textId="77777777" w:rsidR="003844E1" w:rsidRDefault="003844E1" w:rsidP="00030EDE">
            <w:pPr>
              <w:rPr>
                <w:color w:val="000000"/>
                <w:sz w:val="28"/>
                <w:szCs w:val="28"/>
              </w:rPr>
            </w:pPr>
            <w:r>
              <w:rPr>
                <w:color w:val="000000"/>
                <w:sz w:val="28"/>
                <w:szCs w:val="28"/>
              </w:rPr>
              <w:t> </w:t>
            </w:r>
          </w:p>
        </w:tc>
      </w:tr>
      <w:tr w:rsidR="003844E1" w14:paraId="67DCD861" w14:textId="77777777" w:rsidTr="005A7DC9">
        <w:tc>
          <w:tcPr>
            <w:tcW w:w="147" w:type="pct"/>
            <w:tcBorders>
              <w:top w:val="nil"/>
              <w:left w:val="nil"/>
              <w:bottom w:val="nil"/>
              <w:right w:val="nil"/>
            </w:tcBorders>
            <w:shd w:val="clear" w:color="auto" w:fill="auto"/>
            <w:noWrap/>
            <w:hideMark/>
          </w:tcPr>
          <w:p w14:paraId="5484C02F" w14:textId="77777777" w:rsidR="003844E1" w:rsidRDefault="003844E1" w:rsidP="00030EDE">
            <w:pPr>
              <w:rPr>
                <w:color w:val="000000"/>
                <w:sz w:val="28"/>
                <w:szCs w:val="28"/>
              </w:rPr>
            </w:pPr>
          </w:p>
        </w:tc>
        <w:tc>
          <w:tcPr>
            <w:tcW w:w="424" w:type="pct"/>
            <w:gridSpan w:val="2"/>
            <w:tcBorders>
              <w:top w:val="nil"/>
              <w:left w:val="single" w:sz="4" w:space="0" w:color="auto"/>
              <w:bottom w:val="single" w:sz="4" w:space="0" w:color="auto"/>
              <w:right w:val="single" w:sz="4" w:space="0" w:color="auto"/>
            </w:tcBorders>
            <w:shd w:val="clear" w:color="auto" w:fill="auto"/>
            <w:hideMark/>
          </w:tcPr>
          <w:p w14:paraId="03CDC0CA" w14:textId="77777777" w:rsidR="003844E1" w:rsidRDefault="003844E1" w:rsidP="00030EDE">
            <w:pPr>
              <w:jc w:val="center"/>
              <w:rPr>
                <w:color w:val="000000"/>
                <w:sz w:val="28"/>
                <w:szCs w:val="28"/>
              </w:rPr>
            </w:pPr>
            <w:r>
              <w:rPr>
                <w:color w:val="000000"/>
                <w:sz w:val="28"/>
                <w:szCs w:val="28"/>
              </w:rPr>
              <w:t>2</w:t>
            </w:r>
          </w:p>
        </w:tc>
        <w:tc>
          <w:tcPr>
            <w:tcW w:w="1330" w:type="pct"/>
            <w:tcBorders>
              <w:top w:val="nil"/>
              <w:left w:val="nil"/>
              <w:bottom w:val="single" w:sz="4" w:space="0" w:color="auto"/>
              <w:right w:val="single" w:sz="4" w:space="0" w:color="auto"/>
            </w:tcBorders>
            <w:shd w:val="clear" w:color="auto" w:fill="auto"/>
            <w:hideMark/>
          </w:tcPr>
          <w:p w14:paraId="0769C693" w14:textId="77777777" w:rsidR="003844E1" w:rsidRDefault="003844E1" w:rsidP="00030EDE">
            <w:pPr>
              <w:rPr>
                <w:color w:val="000000"/>
                <w:sz w:val="28"/>
                <w:szCs w:val="28"/>
              </w:rPr>
            </w:pPr>
            <w:r>
              <w:rPr>
                <w:color w:val="000000"/>
                <w:sz w:val="28"/>
                <w:szCs w:val="28"/>
              </w:rPr>
              <w:t>Sử dụng điện lưới</w:t>
            </w:r>
          </w:p>
        </w:tc>
        <w:tc>
          <w:tcPr>
            <w:tcW w:w="731" w:type="pct"/>
            <w:tcBorders>
              <w:top w:val="nil"/>
              <w:left w:val="nil"/>
              <w:bottom w:val="single" w:sz="4" w:space="0" w:color="auto"/>
              <w:right w:val="single" w:sz="4" w:space="0" w:color="auto"/>
            </w:tcBorders>
            <w:shd w:val="clear" w:color="auto" w:fill="auto"/>
            <w:noWrap/>
            <w:hideMark/>
          </w:tcPr>
          <w:p w14:paraId="7FF3A9EC" w14:textId="77777777" w:rsidR="003844E1" w:rsidRDefault="003844E1"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96" w:type="pct"/>
            <w:tcBorders>
              <w:top w:val="nil"/>
              <w:left w:val="nil"/>
              <w:bottom w:val="single" w:sz="4" w:space="0" w:color="auto"/>
              <w:right w:val="single" w:sz="4" w:space="0" w:color="auto"/>
            </w:tcBorders>
            <w:shd w:val="clear" w:color="auto" w:fill="auto"/>
            <w:hideMark/>
          </w:tcPr>
          <w:p w14:paraId="41CACF9A" w14:textId="77777777" w:rsidR="003844E1" w:rsidRDefault="003844E1"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1C8B0D01" w14:textId="77777777" w:rsidR="003844E1" w:rsidRDefault="003844E1"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1D7EB2D6" w14:textId="77777777" w:rsidR="003844E1" w:rsidRDefault="003844E1"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209F7C8F" w14:textId="77777777" w:rsidR="003844E1" w:rsidRDefault="003844E1" w:rsidP="00030EDE">
            <w:pPr>
              <w:rPr>
                <w:color w:val="000000"/>
                <w:sz w:val="28"/>
                <w:szCs w:val="28"/>
              </w:rPr>
            </w:pPr>
            <w:r>
              <w:rPr>
                <w:color w:val="000000"/>
                <w:sz w:val="28"/>
                <w:szCs w:val="28"/>
              </w:rPr>
              <w:t> </w:t>
            </w:r>
          </w:p>
        </w:tc>
        <w:tc>
          <w:tcPr>
            <w:tcW w:w="466" w:type="pct"/>
            <w:tcBorders>
              <w:top w:val="nil"/>
              <w:left w:val="nil"/>
              <w:bottom w:val="single" w:sz="4" w:space="0" w:color="auto"/>
              <w:right w:val="single" w:sz="4" w:space="0" w:color="auto"/>
            </w:tcBorders>
            <w:shd w:val="clear" w:color="auto" w:fill="auto"/>
            <w:hideMark/>
          </w:tcPr>
          <w:p w14:paraId="217A31FF" w14:textId="77777777" w:rsidR="003844E1" w:rsidRDefault="003844E1" w:rsidP="00030EDE">
            <w:pPr>
              <w:rPr>
                <w:color w:val="000000"/>
                <w:sz w:val="28"/>
                <w:szCs w:val="28"/>
              </w:rPr>
            </w:pPr>
            <w:r>
              <w:rPr>
                <w:color w:val="000000"/>
                <w:sz w:val="28"/>
                <w:szCs w:val="28"/>
              </w:rPr>
              <w:t> </w:t>
            </w:r>
          </w:p>
        </w:tc>
      </w:tr>
      <w:tr w:rsidR="003844E1" w14:paraId="6C8D9BA9" w14:textId="77777777" w:rsidTr="005A7DC9">
        <w:tc>
          <w:tcPr>
            <w:tcW w:w="147" w:type="pct"/>
            <w:tcBorders>
              <w:top w:val="nil"/>
              <w:left w:val="nil"/>
              <w:bottom w:val="nil"/>
              <w:right w:val="nil"/>
            </w:tcBorders>
            <w:shd w:val="clear" w:color="auto" w:fill="auto"/>
            <w:noWrap/>
            <w:hideMark/>
          </w:tcPr>
          <w:p w14:paraId="1E65EBCA" w14:textId="77777777" w:rsidR="003844E1" w:rsidRDefault="003844E1" w:rsidP="00030EDE">
            <w:pPr>
              <w:rPr>
                <w:color w:val="000000"/>
                <w:sz w:val="28"/>
                <w:szCs w:val="28"/>
              </w:rPr>
            </w:pPr>
          </w:p>
        </w:tc>
        <w:tc>
          <w:tcPr>
            <w:tcW w:w="424" w:type="pct"/>
            <w:gridSpan w:val="2"/>
            <w:tcBorders>
              <w:top w:val="nil"/>
              <w:left w:val="single" w:sz="4" w:space="0" w:color="auto"/>
              <w:bottom w:val="single" w:sz="4" w:space="0" w:color="auto"/>
              <w:right w:val="single" w:sz="4" w:space="0" w:color="auto"/>
            </w:tcBorders>
            <w:shd w:val="clear" w:color="auto" w:fill="auto"/>
            <w:hideMark/>
          </w:tcPr>
          <w:p w14:paraId="47136319" w14:textId="77777777" w:rsidR="003844E1" w:rsidRDefault="003844E1" w:rsidP="00030EDE">
            <w:pPr>
              <w:jc w:val="center"/>
              <w:rPr>
                <w:b/>
                <w:bCs/>
                <w:color w:val="000000"/>
                <w:sz w:val="28"/>
                <w:szCs w:val="28"/>
              </w:rPr>
            </w:pPr>
            <w:r>
              <w:rPr>
                <w:b/>
                <w:bCs/>
                <w:color w:val="000000"/>
                <w:sz w:val="28"/>
                <w:szCs w:val="28"/>
              </w:rPr>
              <w:t>III</w:t>
            </w:r>
          </w:p>
        </w:tc>
        <w:tc>
          <w:tcPr>
            <w:tcW w:w="1330" w:type="pct"/>
            <w:tcBorders>
              <w:top w:val="nil"/>
              <w:left w:val="nil"/>
              <w:bottom w:val="single" w:sz="4" w:space="0" w:color="auto"/>
              <w:right w:val="single" w:sz="4" w:space="0" w:color="auto"/>
            </w:tcBorders>
            <w:shd w:val="clear" w:color="auto" w:fill="auto"/>
            <w:hideMark/>
          </w:tcPr>
          <w:p w14:paraId="4DCD9132" w14:textId="77777777" w:rsidR="003844E1" w:rsidRDefault="003844E1" w:rsidP="00030EDE">
            <w:pPr>
              <w:rPr>
                <w:b/>
                <w:bCs/>
                <w:color w:val="000000"/>
                <w:sz w:val="28"/>
                <w:szCs w:val="28"/>
              </w:rPr>
            </w:pPr>
            <w:r>
              <w:rPr>
                <w:b/>
                <w:bCs/>
                <w:color w:val="000000"/>
                <w:sz w:val="28"/>
                <w:szCs w:val="28"/>
              </w:rPr>
              <w:t>Tổng phát thải (III = I + II)</w:t>
            </w:r>
          </w:p>
        </w:tc>
        <w:tc>
          <w:tcPr>
            <w:tcW w:w="731" w:type="pct"/>
            <w:tcBorders>
              <w:top w:val="nil"/>
              <w:left w:val="nil"/>
              <w:bottom w:val="single" w:sz="4" w:space="0" w:color="auto"/>
              <w:right w:val="single" w:sz="4" w:space="0" w:color="auto"/>
            </w:tcBorders>
            <w:shd w:val="clear" w:color="auto" w:fill="auto"/>
            <w:noWrap/>
            <w:hideMark/>
          </w:tcPr>
          <w:p w14:paraId="62480035" w14:textId="77777777" w:rsidR="003844E1" w:rsidRDefault="003844E1"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96" w:type="pct"/>
            <w:tcBorders>
              <w:top w:val="nil"/>
              <w:left w:val="nil"/>
              <w:bottom w:val="single" w:sz="4" w:space="0" w:color="auto"/>
              <w:right w:val="single" w:sz="4" w:space="0" w:color="auto"/>
            </w:tcBorders>
            <w:shd w:val="clear" w:color="auto" w:fill="auto"/>
            <w:hideMark/>
          </w:tcPr>
          <w:p w14:paraId="7F3CD14F" w14:textId="77777777" w:rsidR="003844E1" w:rsidRDefault="003844E1"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5B36BEA8" w14:textId="77777777" w:rsidR="003844E1" w:rsidRDefault="003844E1"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5E3D0FB7" w14:textId="77777777" w:rsidR="003844E1" w:rsidRDefault="003844E1"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6790D3C4" w14:textId="77777777" w:rsidR="003844E1" w:rsidRDefault="003844E1" w:rsidP="00030EDE">
            <w:pPr>
              <w:rPr>
                <w:color w:val="000000"/>
                <w:sz w:val="28"/>
                <w:szCs w:val="28"/>
              </w:rPr>
            </w:pPr>
            <w:r>
              <w:rPr>
                <w:color w:val="000000"/>
                <w:sz w:val="28"/>
                <w:szCs w:val="28"/>
              </w:rPr>
              <w:t> </w:t>
            </w:r>
          </w:p>
        </w:tc>
        <w:tc>
          <w:tcPr>
            <w:tcW w:w="466" w:type="pct"/>
            <w:tcBorders>
              <w:top w:val="nil"/>
              <w:left w:val="nil"/>
              <w:bottom w:val="single" w:sz="4" w:space="0" w:color="auto"/>
              <w:right w:val="single" w:sz="4" w:space="0" w:color="auto"/>
            </w:tcBorders>
            <w:shd w:val="clear" w:color="auto" w:fill="auto"/>
            <w:hideMark/>
          </w:tcPr>
          <w:p w14:paraId="3A1902CF" w14:textId="77777777" w:rsidR="003844E1" w:rsidRDefault="003844E1" w:rsidP="00030EDE">
            <w:pPr>
              <w:rPr>
                <w:color w:val="000000"/>
                <w:sz w:val="28"/>
                <w:szCs w:val="28"/>
              </w:rPr>
            </w:pPr>
            <w:r>
              <w:rPr>
                <w:color w:val="000000"/>
                <w:sz w:val="28"/>
                <w:szCs w:val="28"/>
              </w:rPr>
              <w:t> </w:t>
            </w:r>
          </w:p>
        </w:tc>
      </w:tr>
      <w:tr w:rsidR="003844E1" w14:paraId="434D9EF3" w14:textId="77777777" w:rsidTr="005A7DC9">
        <w:tc>
          <w:tcPr>
            <w:tcW w:w="147" w:type="pct"/>
            <w:tcBorders>
              <w:top w:val="nil"/>
              <w:left w:val="nil"/>
              <w:bottom w:val="nil"/>
              <w:right w:val="nil"/>
            </w:tcBorders>
            <w:shd w:val="clear" w:color="auto" w:fill="auto"/>
            <w:noWrap/>
            <w:hideMark/>
          </w:tcPr>
          <w:p w14:paraId="0F9981C8" w14:textId="77777777" w:rsidR="003844E1" w:rsidRDefault="003844E1" w:rsidP="00030EDE">
            <w:pPr>
              <w:rPr>
                <w:color w:val="000000"/>
                <w:sz w:val="28"/>
                <w:szCs w:val="28"/>
              </w:rPr>
            </w:pPr>
          </w:p>
        </w:tc>
        <w:tc>
          <w:tcPr>
            <w:tcW w:w="424" w:type="pct"/>
            <w:gridSpan w:val="2"/>
            <w:tcBorders>
              <w:top w:val="nil"/>
              <w:left w:val="single" w:sz="4" w:space="0" w:color="auto"/>
              <w:bottom w:val="single" w:sz="4" w:space="0" w:color="auto"/>
              <w:right w:val="single" w:sz="4" w:space="0" w:color="auto"/>
            </w:tcBorders>
            <w:shd w:val="clear" w:color="auto" w:fill="auto"/>
            <w:hideMark/>
          </w:tcPr>
          <w:p w14:paraId="0F1491FA" w14:textId="77777777" w:rsidR="003844E1" w:rsidRDefault="003844E1" w:rsidP="00030EDE">
            <w:pPr>
              <w:jc w:val="center"/>
              <w:rPr>
                <w:b/>
                <w:bCs/>
                <w:color w:val="000000"/>
                <w:sz w:val="28"/>
                <w:szCs w:val="28"/>
              </w:rPr>
            </w:pPr>
            <w:r>
              <w:rPr>
                <w:b/>
                <w:bCs/>
                <w:color w:val="000000"/>
                <w:sz w:val="28"/>
                <w:szCs w:val="28"/>
              </w:rPr>
              <w:t>IV</w:t>
            </w:r>
          </w:p>
        </w:tc>
        <w:tc>
          <w:tcPr>
            <w:tcW w:w="1330" w:type="pct"/>
            <w:tcBorders>
              <w:top w:val="nil"/>
              <w:left w:val="nil"/>
              <w:bottom w:val="single" w:sz="4" w:space="0" w:color="auto"/>
              <w:right w:val="single" w:sz="4" w:space="0" w:color="auto"/>
            </w:tcBorders>
            <w:shd w:val="clear" w:color="auto" w:fill="auto"/>
            <w:hideMark/>
          </w:tcPr>
          <w:p w14:paraId="2330DFC4" w14:textId="77777777" w:rsidR="003844E1" w:rsidRDefault="003844E1" w:rsidP="00030EDE">
            <w:pPr>
              <w:rPr>
                <w:b/>
                <w:bCs/>
                <w:color w:val="000000"/>
                <w:sz w:val="28"/>
                <w:szCs w:val="28"/>
              </w:rPr>
            </w:pPr>
            <w:r>
              <w:rPr>
                <w:b/>
                <w:bCs/>
                <w:color w:val="000000"/>
                <w:sz w:val="28"/>
                <w:szCs w:val="28"/>
              </w:rPr>
              <w:t>Phát thải CO</w:t>
            </w:r>
            <w:r>
              <w:rPr>
                <w:b/>
                <w:bCs/>
                <w:color w:val="000000"/>
                <w:sz w:val="28"/>
                <w:szCs w:val="28"/>
                <w:vertAlign w:val="subscript"/>
              </w:rPr>
              <w:t>2</w:t>
            </w:r>
            <w:r>
              <w:rPr>
                <w:b/>
                <w:bCs/>
                <w:color w:val="000000"/>
                <w:sz w:val="28"/>
                <w:szCs w:val="28"/>
              </w:rPr>
              <w:t xml:space="preserve"> từ đốt sinh khối</w:t>
            </w:r>
          </w:p>
        </w:tc>
        <w:tc>
          <w:tcPr>
            <w:tcW w:w="731" w:type="pct"/>
            <w:tcBorders>
              <w:top w:val="nil"/>
              <w:left w:val="nil"/>
              <w:bottom w:val="single" w:sz="4" w:space="0" w:color="auto"/>
              <w:right w:val="single" w:sz="4" w:space="0" w:color="auto"/>
            </w:tcBorders>
            <w:shd w:val="clear" w:color="auto" w:fill="auto"/>
            <w:noWrap/>
            <w:hideMark/>
          </w:tcPr>
          <w:p w14:paraId="250521AB" w14:textId="77777777" w:rsidR="003844E1" w:rsidRDefault="003844E1"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96" w:type="pct"/>
            <w:tcBorders>
              <w:top w:val="nil"/>
              <w:left w:val="nil"/>
              <w:bottom w:val="single" w:sz="4" w:space="0" w:color="auto"/>
              <w:right w:val="single" w:sz="4" w:space="0" w:color="auto"/>
            </w:tcBorders>
            <w:shd w:val="clear" w:color="auto" w:fill="auto"/>
            <w:hideMark/>
          </w:tcPr>
          <w:p w14:paraId="50E97131" w14:textId="77777777" w:rsidR="003844E1" w:rsidRDefault="003844E1"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000000" w:fill="D9D9D9"/>
            <w:hideMark/>
          </w:tcPr>
          <w:p w14:paraId="26A83700" w14:textId="77777777" w:rsidR="003844E1" w:rsidRDefault="003844E1"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000000" w:fill="D9D9D9"/>
            <w:hideMark/>
          </w:tcPr>
          <w:p w14:paraId="1E52B872" w14:textId="77777777" w:rsidR="003844E1" w:rsidRDefault="003844E1"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667A9ECA" w14:textId="77777777" w:rsidR="003844E1" w:rsidRDefault="003844E1" w:rsidP="00030EDE">
            <w:pPr>
              <w:rPr>
                <w:color w:val="000000"/>
                <w:sz w:val="28"/>
                <w:szCs w:val="28"/>
              </w:rPr>
            </w:pPr>
            <w:r>
              <w:rPr>
                <w:color w:val="000000"/>
                <w:sz w:val="28"/>
                <w:szCs w:val="28"/>
              </w:rPr>
              <w:t> </w:t>
            </w:r>
          </w:p>
        </w:tc>
        <w:tc>
          <w:tcPr>
            <w:tcW w:w="466" w:type="pct"/>
            <w:tcBorders>
              <w:top w:val="nil"/>
              <w:left w:val="nil"/>
              <w:bottom w:val="single" w:sz="4" w:space="0" w:color="auto"/>
              <w:right w:val="single" w:sz="4" w:space="0" w:color="auto"/>
            </w:tcBorders>
            <w:shd w:val="clear" w:color="auto" w:fill="auto"/>
            <w:hideMark/>
          </w:tcPr>
          <w:p w14:paraId="092AA020" w14:textId="77777777" w:rsidR="003844E1" w:rsidRDefault="003844E1" w:rsidP="00030EDE">
            <w:pPr>
              <w:rPr>
                <w:color w:val="000000"/>
                <w:sz w:val="28"/>
                <w:szCs w:val="28"/>
              </w:rPr>
            </w:pPr>
            <w:r>
              <w:rPr>
                <w:color w:val="000000"/>
                <w:sz w:val="28"/>
                <w:szCs w:val="28"/>
              </w:rPr>
              <w:t> </w:t>
            </w:r>
          </w:p>
        </w:tc>
      </w:tr>
      <w:tr w:rsidR="003844E1" w14:paraId="648B685B" w14:textId="77777777" w:rsidTr="005A7DC9">
        <w:tc>
          <w:tcPr>
            <w:tcW w:w="147" w:type="pct"/>
            <w:tcBorders>
              <w:top w:val="nil"/>
              <w:left w:val="nil"/>
              <w:bottom w:val="nil"/>
              <w:right w:val="nil"/>
            </w:tcBorders>
            <w:shd w:val="clear" w:color="auto" w:fill="auto"/>
            <w:noWrap/>
            <w:hideMark/>
          </w:tcPr>
          <w:p w14:paraId="13D7BA61" w14:textId="77777777" w:rsidR="003844E1" w:rsidRDefault="003844E1" w:rsidP="00030EDE">
            <w:pPr>
              <w:rPr>
                <w:color w:val="000000"/>
                <w:sz w:val="28"/>
                <w:szCs w:val="28"/>
              </w:rPr>
            </w:pPr>
          </w:p>
        </w:tc>
        <w:tc>
          <w:tcPr>
            <w:tcW w:w="424" w:type="pct"/>
            <w:gridSpan w:val="2"/>
            <w:tcBorders>
              <w:top w:val="nil"/>
              <w:left w:val="single" w:sz="4" w:space="0" w:color="auto"/>
              <w:bottom w:val="nil"/>
              <w:right w:val="single" w:sz="4" w:space="0" w:color="auto"/>
            </w:tcBorders>
            <w:shd w:val="clear" w:color="auto" w:fill="auto"/>
            <w:noWrap/>
            <w:hideMark/>
          </w:tcPr>
          <w:p w14:paraId="5615D681" w14:textId="77777777" w:rsidR="003844E1" w:rsidRDefault="003844E1" w:rsidP="00030EDE">
            <w:pPr>
              <w:jc w:val="center"/>
              <w:rPr>
                <w:b/>
                <w:bCs/>
                <w:color w:val="000000"/>
                <w:sz w:val="28"/>
                <w:szCs w:val="28"/>
              </w:rPr>
            </w:pPr>
            <w:r>
              <w:rPr>
                <w:b/>
                <w:bCs/>
                <w:color w:val="000000"/>
                <w:sz w:val="28"/>
                <w:szCs w:val="28"/>
              </w:rPr>
              <w:t>V</w:t>
            </w:r>
          </w:p>
        </w:tc>
        <w:tc>
          <w:tcPr>
            <w:tcW w:w="1330" w:type="pct"/>
            <w:tcBorders>
              <w:top w:val="nil"/>
              <w:left w:val="nil"/>
              <w:bottom w:val="nil"/>
              <w:right w:val="single" w:sz="4" w:space="0" w:color="auto"/>
            </w:tcBorders>
            <w:shd w:val="clear" w:color="auto" w:fill="auto"/>
            <w:hideMark/>
          </w:tcPr>
          <w:p w14:paraId="1ED306B4" w14:textId="77777777" w:rsidR="003844E1" w:rsidRDefault="003844E1" w:rsidP="00030EDE">
            <w:pPr>
              <w:rPr>
                <w:b/>
                <w:bCs/>
                <w:color w:val="000000"/>
                <w:sz w:val="28"/>
                <w:szCs w:val="28"/>
              </w:rPr>
            </w:pPr>
            <w:r w:rsidRPr="00031712">
              <w:rPr>
                <w:b/>
                <w:bCs/>
                <w:color w:val="000000"/>
                <w:sz w:val="28"/>
                <w:szCs w:val="28"/>
              </w:rPr>
              <w:t>Sản lượng</w:t>
            </w:r>
            <w:r w:rsidRPr="00031712">
              <w:rPr>
                <w:b/>
                <w:bCs/>
                <w:color w:val="000000"/>
                <w:sz w:val="28"/>
                <w:szCs w:val="28"/>
                <w:lang w:val="vi-VN"/>
              </w:rPr>
              <w:t xml:space="preserve"> sản xuất</w:t>
            </w:r>
          </w:p>
        </w:tc>
        <w:tc>
          <w:tcPr>
            <w:tcW w:w="731" w:type="pct"/>
            <w:tcBorders>
              <w:top w:val="nil"/>
              <w:left w:val="nil"/>
              <w:bottom w:val="nil"/>
              <w:right w:val="single" w:sz="4" w:space="0" w:color="auto"/>
            </w:tcBorders>
            <w:shd w:val="clear" w:color="auto" w:fill="auto"/>
            <w:hideMark/>
          </w:tcPr>
          <w:p w14:paraId="20B4FA30" w14:textId="77777777" w:rsidR="003844E1" w:rsidRDefault="003844E1" w:rsidP="00030EDE">
            <w:pPr>
              <w:rPr>
                <w:color w:val="000000"/>
                <w:sz w:val="28"/>
                <w:szCs w:val="28"/>
              </w:rPr>
            </w:pPr>
            <w:r>
              <w:rPr>
                <w:color w:val="000000"/>
                <w:sz w:val="28"/>
                <w:szCs w:val="28"/>
              </w:rPr>
              <w:t>tấn</w:t>
            </w:r>
          </w:p>
        </w:tc>
        <w:tc>
          <w:tcPr>
            <w:tcW w:w="596" w:type="pct"/>
            <w:tcBorders>
              <w:top w:val="nil"/>
              <w:left w:val="nil"/>
              <w:bottom w:val="nil"/>
              <w:right w:val="single" w:sz="4" w:space="0" w:color="auto"/>
            </w:tcBorders>
            <w:shd w:val="clear" w:color="000000" w:fill="D9D9D9"/>
            <w:hideMark/>
          </w:tcPr>
          <w:p w14:paraId="59EED243" w14:textId="77777777" w:rsidR="003844E1" w:rsidRDefault="003844E1" w:rsidP="00030EDE">
            <w:pPr>
              <w:rPr>
                <w:color w:val="000000"/>
                <w:sz w:val="28"/>
                <w:szCs w:val="28"/>
              </w:rPr>
            </w:pPr>
            <w:r>
              <w:rPr>
                <w:color w:val="000000"/>
                <w:sz w:val="28"/>
                <w:szCs w:val="28"/>
              </w:rPr>
              <w:t> </w:t>
            </w:r>
          </w:p>
        </w:tc>
        <w:tc>
          <w:tcPr>
            <w:tcW w:w="400" w:type="pct"/>
            <w:tcBorders>
              <w:top w:val="nil"/>
              <w:left w:val="nil"/>
              <w:bottom w:val="nil"/>
              <w:right w:val="single" w:sz="4" w:space="0" w:color="auto"/>
            </w:tcBorders>
            <w:shd w:val="clear" w:color="000000" w:fill="D9D9D9"/>
            <w:hideMark/>
          </w:tcPr>
          <w:p w14:paraId="3A05317A" w14:textId="77777777" w:rsidR="003844E1" w:rsidRDefault="003844E1" w:rsidP="00030EDE">
            <w:pPr>
              <w:rPr>
                <w:color w:val="000000"/>
                <w:sz w:val="28"/>
                <w:szCs w:val="28"/>
              </w:rPr>
            </w:pPr>
            <w:r>
              <w:rPr>
                <w:color w:val="000000"/>
                <w:sz w:val="28"/>
                <w:szCs w:val="28"/>
              </w:rPr>
              <w:t> </w:t>
            </w:r>
          </w:p>
        </w:tc>
        <w:tc>
          <w:tcPr>
            <w:tcW w:w="400" w:type="pct"/>
            <w:tcBorders>
              <w:top w:val="nil"/>
              <w:left w:val="nil"/>
              <w:bottom w:val="nil"/>
              <w:right w:val="single" w:sz="4" w:space="0" w:color="auto"/>
            </w:tcBorders>
            <w:shd w:val="clear" w:color="000000" w:fill="D9D9D9"/>
            <w:hideMark/>
          </w:tcPr>
          <w:p w14:paraId="7447E6B1" w14:textId="77777777" w:rsidR="003844E1" w:rsidRDefault="003844E1" w:rsidP="00030EDE">
            <w:pPr>
              <w:rPr>
                <w:color w:val="000000"/>
                <w:sz w:val="28"/>
                <w:szCs w:val="28"/>
              </w:rPr>
            </w:pPr>
            <w:r>
              <w:rPr>
                <w:color w:val="000000"/>
                <w:sz w:val="28"/>
                <w:szCs w:val="28"/>
              </w:rPr>
              <w:t> </w:t>
            </w:r>
          </w:p>
        </w:tc>
        <w:tc>
          <w:tcPr>
            <w:tcW w:w="505" w:type="pct"/>
            <w:tcBorders>
              <w:top w:val="nil"/>
              <w:left w:val="nil"/>
              <w:bottom w:val="nil"/>
              <w:right w:val="single" w:sz="4" w:space="0" w:color="auto"/>
            </w:tcBorders>
            <w:shd w:val="clear" w:color="000000" w:fill="D9D9D9"/>
            <w:hideMark/>
          </w:tcPr>
          <w:p w14:paraId="0569F82F" w14:textId="77777777" w:rsidR="003844E1" w:rsidRDefault="003844E1" w:rsidP="00030EDE">
            <w:pPr>
              <w:rPr>
                <w:color w:val="000000"/>
                <w:sz w:val="28"/>
                <w:szCs w:val="28"/>
              </w:rPr>
            </w:pPr>
            <w:r>
              <w:rPr>
                <w:color w:val="000000"/>
                <w:sz w:val="28"/>
                <w:szCs w:val="28"/>
              </w:rPr>
              <w:t> </w:t>
            </w:r>
          </w:p>
        </w:tc>
        <w:tc>
          <w:tcPr>
            <w:tcW w:w="466" w:type="pct"/>
            <w:tcBorders>
              <w:top w:val="nil"/>
              <w:left w:val="nil"/>
              <w:bottom w:val="nil"/>
              <w:right w:val="single" w:sz="4" w:space="0" w:color="auto"/>
            </w:tcBorders>
            <w:shd w:val="clear" w:color="auto" w:fill="auto"/>
            <w:hideMark/>
          </w:tcPr>
          <w:p w14:paraId="4D62DB7F" w14:textId="77777777" w:rsidR="003844E1" w:rsidRDefault="003844E1" w:rsidP="00030EDE">
            <w:pPr>
              <w:rPr>
                <w:color w:val="000000"/>
                <w:sz w:val="28"/>
                <w:szCs w:val="28"/>
              </w:rPr>
            </w:pPr>
            <w:r>
              <w:rPr>
                <w:color w:val="000000"/>
                <w:sz w:val="28"/>
                <w:szCs w:val="28"/>
              </w:rPr>
              <w:t> </w:t>
            </w:r>
          </w:p>
        </w:tc>
      </w:tr>
      <w:tr w:rsidR="003844E1" w:rsidRPr="00031712" w14:paraId="2470F3BF" w14:textId="77777777" w:rsidTr="005A7DC9">
        <w:tc>
          <w:tcPr>
            <w:tcW w:w="147" w:type="pct"/>
            <w:tcBorders>
              <w:top w:val="nil"/>
              <w:left w:val="nil"/>
              <w:bottom w:val="nil"/>
              <w:right w:val="nil"/>
            </w:tcBorders>
            <w:shd w:val="clear" w:color="auto" w:fill="auto"/>
            <w:noWrap/>
          </w:tcPr>
          <w:p w14:paraId="532F675D" w14:textId="77777777" w:rsidR="003844E1" w:rsidRPr="00031712" w:rsidRDefault="003844E1" w:rsidP="00030EDE">
            <w:pPr>
              <w:rPr>
                <w:color w:val="000000"/>
                <w:sz w:val="28"/>
                <w:szCs w:val="28"/>
              </w:rPr>
            </w:pPr>
          </w:p>
        </w:tc>
        <w:tc>
          <w:tcPr>
            <w:tcW w:w="424" w:type="pct"/>
            <w:gridSpan w:val="2"/>
            <w:tcBorders>
              <w:top w:val="nil"/>
              <w:left w:val="single" w:sz="4" w:space="0" w:color="auto"/>
              <w:bottom w:val="nil"/>
              <w:right w:val="single" w:sz="4" w:space="0" w:color="auto"/>
            </w:tcBorders>
            <w:shd w:val="clear" w:color="auto" w:fill="auto"/>
            <w:noWrap/>
          </w:tcPr>
          <w:p w14:paraId="5C9D41BC" w14:textId="77777777" w:rsidR="003844E1" w:rsidRPr="00031712" w:rsidRDefault="003844E1" w:rsidP="00030EDE">
            <w:pPr>
              <w:jc w:val="center"/>
              <w:rPr>
                <w:color w:val="000000"/>
                <w:sz w:val="28"/>
                <w:szCs w:val="28"/>
                <w:lang w:val="vi-VN"/>
              </w:rPr>
            </w:pPr>
            <w:r w:rsidRPr="00031712">
              <w:rPr>
                <w:color w:val="000000"/>
                <w:sz w:val="28"/>
                <w:szCs w:val="28"/>
                <w:lang w:val="vi-VN"/>
              </w:rPr>
              <w:t>1</w:t>
            </w:r>
          </w:p>
        </w:tc>
        <w:tc>
          <w:tcPr>
            <w:tcW w:w="1330" w:type="pct"/>
            <w:tcBorders>
              <w:top w:val="nil"/>
              <w:left w:val="nil"/>
              <w:bottom w:val="nil"/>
              <w:right w:val="single" w:sz="4" w:space="0" w:color="auto"/>
            </w:tcBorders>
            <w:shd w:val="clear" w:color="auto" w:fill="auto"/>
          </w:tcPr>
          <w:p w14:paraId="17EFB92B" w14:textId="77777777" w:rsidR="003844E1" w:rsidRPr="00031712" w:rsidRDefault="003844E1" w:rsidP="00030EDE">
            <w:pPr>
              <w:rPr>
                <w:color w:val="000000"/>
                <w:sz w:val="28"/>
                <w:szCs w:val="28"/>
                <w:lang w:val="vi-VN"/>
              </w:rPr>
            </w:pPr>
            <w:r>
              <w:rPr>
                <w:color w:val="000000"/>
                <w:sz w:val="28"/>
                <w:szCs w:val="28"/>
              </w:rPr>
              <w:t>Clanhke</w:t>
            </w:r>
            <w:r>
              <w:rPr>
                <w:color w:val="000000"/>
                <w:sz w:val="28"/>
                <w:szCs w:val="28"/>
                <w:lang w:val="vi-VN"/>
              </w:rPr>
              <w:tab/>
            </w:r>
          </w:p>
        </w:tc>
        <w:tc>
          <w:tcPr>
            <w:tcW w:w="731" w:type="pct"/>
            <w:tcBorders>
              <w:top w:val="nil"/>
              <w:left w:val="nil"/>
              <w:bottom w:val="nil"/>
              <w:right w:val="single" w:sz="4" w:space="0" w:color="auto"/>
            </w:tcBorders>
            <w:shd w:val="clear" w:color="auto" w:fill="auto"/>
          </w:tcPr>
          <w:p w14:paraId="629F615D" w14:textId="77777777" w:rsidR="003844E1" w:rsidRPr="00031712" w:rsidRDefault="003844E1" w:rsidP="00030EDE">
            <w:pPr>
              <w:rPr>
                <w:color w:val="000000"/>
                <w:sz w:val="28"/>
                <w:szCs w:val="28"/>
                <w:lang w:val="vi-VN"/>
              </w:rPr>
            </w:pPr>
            <w:r>
              <w:rPr>
                <w:color w:val="000000"/>
                <w:sz w:val="28"/>
                <w:szCs w:val="28"/>
                <w:lang w:val="vi-VN"/>
              </w:rPr>
              <w:t>tấn</w:t>
            </w:r>
          </w:p>
        </w:tc>
        <w:tc>
          <w:tcPr>
            <w:tcW w:w="596" w:type="pct"/>
            <w:tcBorders>
              <w:top w:val="nil"/>
              <w:left w:val="nil"/>
              <w:bottom w:val="nil"/>
              <w:right w:val="single" w:sz="4" w:space="0" w:color="auto"/>
            </w:tcBorders>
            <w:shd w:val="clear" w:color="000000" w:fill="D9D9D9"/>
          </w:tcPr>
          <w:p w14:paraId="17671636" w14:textId="77777777" w:rsidR="003844E1" w:rsidRPr="00031712" w:rsidRDefault="003844E1" w:rsidP="00030EDE">
            <w:pPr>
              <w:rPr>
                <w:color w:val="000000"/>
                <w:sz w:val="28"/>
                <w:szCs w:val="28"/>
              </w:rPr>
            </w:pPr>
          </w:p>
        </w:tc>
        <w:tc>
          <w:tcPr>
            <w:tcW w:w="400" w:type="pct"/>
            <w:tcBorders>
              <w:top w:val="nil"/>
              <w:left w:val="nil"/>
              <w:bottom w:val="nil"/>
              <w:right w:val="single" w:sz="4" w:space="0" w:color="auto"/>
            </w:tcBorders>
            <w:shd w:val="clear" w:color="000000" w:fill="D9D9D9"/>
          </w:tcPr>
          <w:p w14:paraId="68CBDEE5" w14:textId="77777777" w:rsidR="003844E1" w:rsidRPr="00031712" w:rsidRDefault="003844E1" w:rsidP="00030EDE">
            <w:pPr>
              <w:rPr>
                <w:color w:val="000000"/>
                <w:sz w:val="28"/>
                <w:szCs w:val="28"/>
              </w:rPr>
            </w:pPr>
          </w:p>
        </w:tc>
        <w:tc>
          <w:tcPr>
            <w:tcW w:w="400" w:type="pct"/>
            <w:tcBorders>
              <w:top w:val="nil"/>
              <w:left w:val="nil"/>
              <w:bottom w:val="nil"/>
              <w:right w:val="single" w:sz="4" w:space="0" w:color="auto"/>
            </w:tcBorders>
            <w:shd w:val="clear" w:color="000000" w:fill="D9D9D9"/>
          </w:tcPr>
          <w:p w14:paraId="7032E9C1" w14:textId="77777777" w:rsidR="003844E1" w:rsidRPr="00031712" w:rsidRDefault="003844E1" w:rsidP="00030EDE">
            <w:pPr>
              <w:rPr>
                <w:color w:val="000000"/>
                <w:sz w:val="28"/>
                <w:szCs w:val="28"/>
              </w:rPr>
            </w:pPr>
          </w:p>
        </w:tc>
        <w:tc>
          <w:tcPr>
            <w:tcW w:w="505" w:type="pct"/>
            <w:tcBorders>
              <w:top w:val="nil"/>
              <w:left w:val="nil"/>
              <w:bottom w:val="nil"/>
              <w:right w:val="single" w:sz="4" w:space="0" w:color="auto"/>
            </w:tcBorders>
            <w:shd w:val="clear" w:color="000000" w:fill="D9D9D9"/>
          </w:tcPr>
          <w:p w14:paraId="6C3E86E6" w14:textId="77777777" w:rsidR="003844E1" w:rsidRPr="00031712" w:rsidRDefault="003844E1" w:rsidP="00030EDE">
            <w:pPr>
              <w:rPr>
                <w:color w:val="000000"/>
                <w:sz w:val="28"/>
                <w:szCs w:val="28"/>
              </w:rPr>
            </w:pPr>
          </w:p>
        </w:tc>
        <w:tc>
          <w:tcPr>
            <w:tcW w:w="466" w:type="pct"/>
            <w:tcBorders>
              <w:top w:val="nil"/>
              <w:left w:val="nil"/>
              <w:bottom w:val="nil"/>
              <w:right w:val="single" w:sz="4" w:space="0" w:color="auto"/>
            </w:tcBorders>
            <w:shd w:val="clear" w:color="auto" w:fill="auto"/>
          </w:tcPr>
          <w:p w14:paraId="35CA1413" w14:textId="77777777" w:rsidR="003844E1" w:rsidRPr="00031712" w:rsidRDefault="003844E1" w:rsidP="00030EDE">
            <w:pPr>
              <w:rPr>
                <w:color w:val="000000"/>
                <w:sz w:val="28"/>
                <w:szCs w:val="28"/>
              </w:rPr>
            </w:pPr>
          </w:p>
        </w:tc>
      </w:tr>
      <w:tr w:rsidR="003844E1" w:rsidRPr="00031712" w14:paraId="3BF8F085" w14:textId="77777777" w:rsidTr="005A7DC9">
        <w:tc>
          <w:tcPr>
            <w:tcW w:w="147" w:type="pct"/>
            <w:tcBorders>
              <w:top w:val="nil"/>
              <w:left w:val="nil"/>
              <w:bottom w:val="nil"/>
              <w:right w:val="nil"/>
            </w:tcBorders>
            <w:shd w:val="clear" w:color="auto" w:fill="auto"/>
            <w:noWrap/>
          </w:tcPr>
          <w:p w14:paraId="1C43ADDF" w14:textId="77777777" w:rsidR="003844E1" w:rsidRPr="00031712" w:rsidRDefault="003844E1" w:rsidP="00030EDE">
            <w:pPr>
              <w:rPr>
                <w:color w:val="000000"/>
                <w:sz w:val="28"/>
                <w:szCs w:val="28"/>
              </w:rPr>
            </w:pPr>
          </w:p>
        </w:tc>
        <w:tc>
          <w:tcPr>
            <w:tcW w:w="424" w:type="pct"/>
            <w:gridSpan w:val="2"/>
            <w:tcBorders>
              <w:top w:val="nil"/>
              <w:left w:val="single" w:sz="4" w:space="0" w:color="auto"/>
              <w:bottom w:val="nil"/>
              <w:right w:val="single" w:sz="4" w:space="0" w:color="auto"/>
            </w:tcBorders>
            <w:shd w:val="clear" w:color="auto" w:fill="auto"/>
            <w:noWrap/>
          </w:tcPr>
          <w:p w14:paraId="6B72026D" w14:textId="77777777" w:rsidR="003844E1" w:rsidRPr="00031712" w:rsidRDefault="003844E1" w:rsidP="00030EDE">
            <w:pPr>
              <w:jc w:val="center"/>
              <w:rPr>
                <w:color w:val="000000"/>
                <w:sz w:val="28"/>
                <w:szCs w:val="28"/>
                <w:lang w:val="vi-VN"/>
              </w:rPr>
            </w:pPr>
            <w:r>
              <w:rPr>
                <w:color w:val="000000"/>
                <w:sz w:val="28"/>
                <w:szCs w:val="28"/>
                <w:lang w:val="vi-VN"/>
              </w:rPr>
              <w:t>2</w:t>
            </w:r>
          </w:p>
        </w:tc>
        <w:tc>
          <w:tcPr>
            <w:tcW w:w="1330" w:type="pct"/>
            <w:tcBorders>
              <w:top w:val="nil"/>
              <w:left w:val="nil"/>
              <w:bottom w:val="nil"/>
              <w:right w:val="single" w:sz="4" w:space="0" w:color="auto"/>
            </w:tcBorders>
            <w:shd w:val="clear" w:color="auto" w:fill="auto"/>
          </w:tcPr>
          <w:p w14:paraId="0FD3F534" w14:textId="77777777" w:rsidR="003844E1" w:rsidRPr="00031712" w:rsidRDefault="003844E1" w:rsidP="00030EDE">
            <w:pPr>
              <w:rPr>
                <w:color w:val="000000"/>
                <w:sz w:val="28"/>
                <w:szCs w:val="28"/>
                <w:lang w:val="vi-VN"/>
              </w:rPr>
            </w:pPr>
            <w:r>
              <w:rPr>
                <w:color w:val="000000"/>
                <w:sz w:val="28"/>
                <w:szCs w:val="28"/>
              </w:rPr>
              <w:t>Xi</w:t>
            </w:r>
            <w:r>
              <w:rPr>
                <w:color w:val="000000"/>
                <w:sz w:val="28"/>
                <w:szCs w:val="28"/>
                <w:lang w:val="vi-VN"/>
              </w:rPr>
              <w:t xml:space="preserve"> măng</w:t>
            </w:r>
          </w:p>
        </w:tc>
        <w:tc>
          <w:tcPr>
            <w:tcW w:w="731" w:type="pct"/>
            <w:tcBorders>
              <w:top w:val="nil"/>
              <w:left w:val="nil"/>
              <w:bottom w:val="nil"/>
              <w:right w:val="single" w:sz="4" w:space="0" w:color="auto"/>
            </w:tcBorders>
            <w:shd w:val="clear" w:color="auto" w:fill="auto"/>
          </w:tcPr>
          <w:p w14:paraId="51728B0E" w14:textId="77777777" w:rsidR="003844E1" w:rsidRDefault="003844E1" w:rsidP="00030EDE">
            <w:pPr>
              <w:rPr>
                <w:color w:val="000000"/>
                <w:sz w:val="28"/>
                <w:szCs w:val="28"/>
                <w:lang w:val="vi-VN"/>
              </w:rPr>
            </w:pPr>
            <w:r>
              <w:rPr>
                <w:color w:val="000000"/>
                <w:sz w:val="28"/>
                <w:szCs w:val="28"/>
                <w:lang w:val="vi-VN"/>
              </w:rPr>
              <w:t>tấn</w:t>
            </w:r>
          </w:p>
        </w:tc>
        <w:tc>
          <w:tcPr>
            <w:tcW w:w="596" w:type="pct"/>
            <w:tcBorders>
              <w:top w:val="nil"/>
              <w:left w:val="nil"/>
              <w:bottom w:val="nil"/>
              <w:right w:val="single" w:sz="4" w:space="0" w:color="auto"/>
            </w:tcBorders>
            <w:shd w:val="clear" w:color="000000" w:fill="D9D9D9"/>
          </w:tcPr>
          <w:p w14:paraId="324D76A6" w14:textId="77777777" w:rsidR="003844E1" w:rsidRPr="00031712" w:rsidRDefault="003844E1" w:rsidP="00030EDE">
            <w:pPr>
              <w:rPr>
                <w:color w:val="000000"/>
                <w:sz w:val="28"/>
                <w:szCs w:val="28"/>
              </w:rPr>
            </w:pPr>
          </w:p>
        </w:tc>
        <w:tc>
          <w:tcPr>
            <w:tcW w:w="400" w:type="pct"/>
            <w:tcBorders>
              <w:top w:val="nil"/>
              <w:left w:val="nil"/>
              <w:bottom w:val="nil"/>
              <w:right w:val="single" w:sz="4" w:space="0" w:color="auto"/>
            </w:tcBorders>
            <w:shd w:val="clear" w:color="000000" w:fill="D9D9D9"/>
          </w:tcPr>
          <w:p w14:paraId="60CD7A9F" w14:textId="77777777" w:rsidR="003844E1" w:rsidRPr="00031712" w:rsidRDefault="003844E1" w:rsidP="00030EDE">
            <w:pPr>
              <w:rPr>
                <w:color w:val="000000"/>
                <w:sz w:val="28"/>
                <w:szCs w:val="28"/>
              </w:rPr>
            </w:pPr>
          </w:p>
        </w:tc>
        <w:tc>
          <w:tcPr>
            <w:tcW w:w="400" w:type="pct"/>
            <w:tcBorders>
              <w:top w:val="nil"/>
              <w:left w:val="nil"/>
              <w:bottom w:val="nil"/>
              <w:right w:val="single" w:sz="4" w:space="0" w:color="auto"/>
            </w:tcBorders>
            <w:shd w:val="clear" w:color="000000" w:fill="D9D9D9"/>
          </w:tcPr>
          <w:p w14:paraId="45E60811" w14:textId="77777777" w:rsidR="003844E1" w:rsidRPr="00031712" w:rsidRDefault="003844E1" w:rsidP="00030EDE">
            <w:pPr>
              <w:rPr>
                <w:color w:val="000000"/>
                <w:sz w:val="28"/>
                <w:szCs w:val="28"/>
              </w:rPr>
            </w:pPr>
          </w:p>
        </w:tc>
        <w:tc>
          <w:tcPr>
            <w:tcW w:w="505" w:type="pct"/>
            <w:tcBorders>
              <w:top w:val="nil"/>
              <w:left w:val="nil"/>
              <w:bottom w:val="nil"/>
              <w:right w:val="single" w:sz="4" w:space="0" w:color="auto"/>
            </w:tcBorders>
            <w:shd w:val="clear" w:color="000000" w:fill="D9D9D9"/>
          </w:tcPr>
          <w:p w14:paraId="24D05A01" w14:textId="77777777" w:rsidR="003844E1" w:rsidRPr="00031712" w:rsidRDefault="003844E1" w:rsidP="00030EDE">
            <w:pPr>
              <w:rPr>
                <w:color w:val="000000"/>
                <w:sz w:val="28"/>
                <w:szCs w:val="28"/>
              </w:rPr>
            </w:pPr>
          </w:p>
        </w:tc>
        <w:tc>
          <w:tcPr>
            <w:tcW w:w="466" w:type="pct"/>
            <w:tcBorders>
              <w:top w:val="nil"/>
              <w:left w:val="nil"/>
              <w:bottom w:val="nil"/>
              <w:right w:val="single" w:sz="4" w:space="0" w:color="auto"/>
            </w:tcBorders>
            <w:shd w:val="clear" w:color="auto" w:fill="auto"/>
          </w:tcPr>
          <w:p w14:paraId="6819AC6E" w14:textId="77777777" w:rsidR="003844E1" w:rsidRPr="00031712" w:rsidRDefault="003844E1" w:rsidP="00030EDE">
            <w:pPr>
              <w:rPr>
                <w:color w:val="000000"/>
                <w:sz w:val="28"/>
                <w:szCs w:val="28"/>
              </w:rPr>
            </w:pPr>
          </w:p>
        </w:tc>
      </w:tr>
      <w:tr w:rsidR="003844E1" w:rsidRPr="00031712" w14:paraId="09CB86E8" w14:textId="77777777" w:rsidTr="005A7DC9">
        <w:tc>
          <w:tcPr>
            <w:tcW w:w="147" w:type="pct"/>
            <w:tcBorders>
              <w:top w:val="nil"/>
              <w:left w:val="nil"/>
              <w:bottom w:val="nil"/>
              <w:right w:val="nil"/>
            </w:tcBorders>
            <w:shd w:val="clear" w:color="auto" w:fill="auto"/>
            <w:noWrap/>
          </w:tcPr>
          <w:p w14:paraId="5830021F" w14:textId="77777777" w:rsidR="003844E1" w:rsidRPr="00031712" w:rsidRDefault="003844E1" w:rsidP="00030EDE">
            <w:pPr>
              <w:rPr>
                <w:color w:val="000000"/>
                <w:sz w:val="28"/>
                <w:szCs w:val="28"/>
              </w:rPr>
            </w:pPr>
          </w:p>
        </w:tc>
        <w:tc>
          <w:tcPr>
            <w:tcW w:w="424" w:type="pct"/>
            <w:gridSpan w:val="2"/>
            <w:tcBorders>
              <w:top w:val="nil"/>
              <w:left w:val="single" w:sz="4" w:space="0" w:color="auto"/>
              <w:bottom w:val="nil"/>
              <w:right w:val="single" w:sz="4" w:space="0" w:color="auto"/>
            </w:tcBorders>
            <w:shd w:val="clear" w:color="auto" w:fill="auto"/>
            <w:noWrap/>
          </w:tcPr>
          <w:p w14:paraId="44CE3701" w14:textId="77777777" w:rsidR="003844E1" w:rsidRDefault="003844E1" w:rsidP="00030EDE">
            <w:pPr>
              <w:jc w:val="center"/>
              <w:rPr>
                <w:color w:val="000000"/>
                <w:sz w:val="28"/>
                <w:szCs w:val="28"/>
                <w:lang w:val="vi-VN"/>
              </w:rPr>
            </w:pPr>
            <w:r>
              <w:rPr>
                <w:color w:val="000000"/>
                <w:sz w:val="28"/>
                <w:szCs w:val="28"/>
                <w:lang w:val="vi-VN"/>
              </w:rPr>
              <w:t>3</w:t>
            </w:r>
          </w:p>
        </w:tc>
        <w:tc>
          <w:tcPr>
            <w:tcW w:w="1330" w:type="pct"/>
            <w:tcBorders>
              <w:top w:val="nil"/>
              <w:left w:val="nil"/>
              <w:bottom w:val="nil"/>
              <w:right w:val="single" w:sz="4" w:space="0" w:color="auto"/>
            </w:tcBorders>
            <w:shd w:val="clear" w:color="auto" w:fill="auto"/>
          </w:tcPr>
          <w:p w14:paraId="3620EFBD" w14:textId="77777777" w:rsidR="003844E1" w:rsidRPr="00031712" w:rsidRDefault="003844E1" w:rsidP="00030EDE">
            <w:pPr>
              <w:rPr>
                <w:color w:val="000000"/>
                <w:sz w:val="28"/>
                <w:szCs w:val="28"/>
                <w:lang w:val="vi-VN"/>
              </w:rPr>
            </w:pPr>
            <w:r>
              <w:rPr>
                <w:color w:val="000000"/>
                <w:sz w:val="28"/>
                <w:szCs w:val="28"/>
              </w:rPr>
              <w:t>Vôi</w:t>
            </w:r>
            <w:r>
              <w:rPr>
                <w:color w:val="000000"/>
                <w:sz w:val="28"/>
                <w:szCs w:val="28"/>
                <w:lang w:val="vi-VN"/>
              </w:rPr>
              <w:tab/>
            </w:r>
          </w:p>
        </w:tc>
        <w:tc>
          <w:tcPr>
            <w:tcW w:w="731" w:type="pct"/>
            <w:tcBorders>
              <w:top w:val="nil"/>
              <w:left w:val="nil"/>
              <w:bottom w:val="nil"/>
              <w:right w:val="single" w:sz="4" w:space="0" w:color="auto"/>
            </w:tcBorders>
            <w:shd w:val="clear" w:color="auto" w:fill="auto"/>
          </w:tcPr>
          <w:p w14:paraId="2899FF5A" w14:textId="77777777" w:rsidR="003844E1" w:rsidRDefault="003844E1" w:rsidP="00030EDE">
            <w:pPr>
              <w:rPr>
                <w:color w:val="000000"/>
                <w:sz w:val="28"/>
                <w:szCs w:val="28"/>
                <w:lang w:val="vi-VN"/>
              </w:rPr>
            </w:pPr>
            <w:r>
              <w:rPr>
                <w:color w:val="000000"/>
                <w:sz w:val="28"/>
                <w:szCs w:val="28"/>
                <w:lang w:val="vi-VN"/>
              </w:rPr>
              <w:t>tấn</w:t>
            </w:r>
          </w:p>
        </w:tc>
        <w:tc>
          <w:tcPr>
            <w:tcW w:w="596" w:type="pct"/>
            <w:tcBorders>
              <w:top w:val="nil"/>
              <w:left w:val="nil"/>
              <w:bottom w:val="nil"/>
              <w:right w:val="single" w:sz="4" w:space="0" w:color="auto"/>
            </w:tcBorders>
            <w:shd w:val="clear" w:color="000000" w:fill="D9D9D9"/>
          </w:tcPr>
          <w:p w14:paraId="36E5E36E" w14:textId="77777777" w:rsidR="003844E1" w:rsidRPr="00031712" w:rsidRDefault="003844E1" w:rsidP="00030EDE">
            <w:pPr>
              <w:rPr>
                <w:color w:val="000000"/>
                <w:sz w:val="28"/>
                <w:szCs w:val="28"/>
              </w:rPr>
            </w:pPr>
          </w:p>
        </w:tc>
        <w:tc>
          <w:tcPr>
            <w:tcW w:w="400" w:type="pct"/>
            <w:tcBorders>
              <w:top w:val="nil"/>
              <w:left w:val="nil"/>
              <w:bottom w:val="nil"/>
              <w:right w:val="single" w:sz="4" w:space="0" w:color="auto"/>
            </w:tcBorders>
            <w:shd w:val="clear" w:color="000000" w:fill="D9D9D9"/>
          </w:tcPr>
          <w:p w14:paraId="2C52D498" w14:textId="77777777" w:rsidR="003844E1" w:rsidRPr="00031712" w:rsidRDefault="003844E1" w:rsidP="00030EDE">
            <w:pPr>
              <w:rPr>
                <w:color w:val="000000"/>
                <w:sz w:val="28"/>
                <w:szCs w:val="28"/>
              </w:rPr>
            </w:pPr>
          </w:p>
        </w:tc>
        <w:tc>
          <w:tcPr>
            <w:tcW w:w="400" w:type="pct"/>
            <w:tcBorders>
              <w:top w:val="nil"/>
              <w:left w:val="nil"/>
              <w:bottom w:val="nil"/>
              <w:right w:val="single" w:sz="4" w:space="0" w:color="auto"/>
            </w:tcBorders>
            <w:shd w:val="clear" w:color="000000" w:fill="D9D9D9"/>
          </w:tcPr>
          <w:p w14:paraId="00B298B3" w14:textId="77777777" w:rsidR="003844E1" w:rsidRPr="00031712" w:rsidRDefault="003844E1" w:rsidP="00030EDE">
            <w:pPr>
              <w:rPr>
                <w:color w:val="000000"/>
                <w:sz w:val="28"/>
                <w:szCs w:val="28"/>
              </w:rPr>
            </w:pPr>
          </w:p>
        </w:tc>
        <w:tc>
          <w:tcPr>
            <w:tcW w:w="505" w:type="pct"/>
            <w:tcBorders>
              <w:top w:val="nil"/>
              <w:left w:val="nil"/>
              <w:bottom w:val="nil"/>
              <w:right w:val="single" w:sz="4" w:space="0" w:color="auto"/>
            </w:tcBorders>
            <w:shd w:val="clear" w:color="000000" w:fill="D9D9D9"/>
          </w:tcPr>
          <w:p w14:paraId="5E98B775" w14:textId="77777777" w:rsidR="003844E1" w:rsidRPr="00031712" w:rsidRDefault="003844E1" w:rsidP="00030EDE">
            <w:pPr>
              <w:rPr>
                <w:color w:val="000000"/>
                <w:sz w:val="28"/>
                <w:szCs w:val="28"/>
              </w:rPr>
            </w:pPr>
          </w:p>
        </w:tc>
        <w:tc>
          <w:tcPr>
            <w:tcW w:w="466" w:type="pct"/>
            <w:tcBorders>
              <w:top w:val="nil"/>
              <w:left w:val="nil"/>
              <w:bottom w:val="nil"/>
              <w:right w:val="single" w:sz="4" w:space="0" w:color="auto"/>
            </w:tcBorders>
            <w:shd w:val="clear" w:color="auto" w:fill="auto"/>
          </w:tcPr>
          <w:p w14:paraId="23C2F8B2" w14:textId="77777777" w:rsidR="003844E1" w:rsidRPr="00031712" w:rsidRDefault="003844E1" w:rsidP="00030EDE">
            <w:pPr>
              <w:rPr>
                <w:color w:val="000000"/>
                <w:sz w:val="28"/>
                <w:szCs w:val="28"/>
              </w:rPr>
            </w:pPr>
          </w:p>
        </w:tc>
      </w:tr>
      <w:tr w:rsidR="003844E1" w:rsidRPr="00031712" w14:paraId="3B19FBF8" w14:textId="77777777" w:rsidTr="005A7DC9">
        <w:tc>
          <w:tcPr>
            <w:tcW w:w="147" w:type="pct"/>
            <w:tcBorders>
              <w:top w:val="nil"/>
              <w:left w:val="nil"/>
              <w:bottom w:val="nil"/>
              <w:right w:val="nil"/>
            </w:tcBorders>
            <w:shd w:val="clear" w:color="auto" w:fill="auto"/>
            <w:noWrap/>
          </w:tcPr>
          <w:p w14:paraId="60031545" w14:textId="77777777" w:rsidR="003844E1" w:rsidRPr="00031712" w:rsidRDefault="003844E1" w:rsidP="00030EDE">
            <w:pPr>
              <w:rPr>
                <w:color w:val="000000"/>
                <w:sz w:val="28"/>
                <w:szCs w:val="28"/>
              </w:rPr>
            </w:pPr>
          </w:p>
        </w:tc>
        <w:tc>
          <w:tcPr>
            <w:tcW w:w="424" w:type="pct"/>
            <w:gridSpan w:val="2"/>
            <w:tcBorders>
              <w:top w:val="nil"/>
              <w:left w:val="single" w:sz="4" w:space="0" w:color="auto"/>
              <w:bottom w:val="single" w:sz="4" w:space="0" w:color="auto"/>
              <w:right w:val="single" w:sz="4" w:space="0" w:color="auto"/>
            </w:tcBorders>
            <w:shd w:val="clear" w:color="auto" w:fill="auto"/>
            <w:noWrap/>
          </w:tcPr>
          <w:p w14:paraId="7153F199" w14:textId="77777777" w:rsidR="003844E1" w:rsidRDefault="003844E1" w:rsidP="00030EDE">
            <w:pPr>
              <w:jc w:val="center"/>
              <w:rPr>
                <w:color w:val="000000"/>
                <w:sz w:val="28"/>
                <w:szCs w:val="28"/>
                <w:lang w:val="vi-VN"/>
              </w:rPr>
            </w:pPr>
            <w:r>
              <w:rPr>
                <w:color w:val="000000"/>
                <w:sz w:val="28"/>
                <w:szCs w:val="28"/>
                <w:lang w:val="vi-VN"/>
              </w:rPr>
              <w:t>4</w:t>
            </w:r>
          </w:p>
        </w:tc>
        <w:tc>
          <w:tcPr>
            <w:tcW w:w="1330" w:type="pct"/>
            <w:tcBorders>
              <w:top w:val="nil"/>
              <w:left w:val="nil"/>
              <w:bottom w:val="single" w:sz="4" w:space="0" w:color="auto"/>
              <w:right w:val="single" w:sz="4" w:space="0" w:color="auto"/>
            </w:tcBorders>
            <w:shd w:val="clear" w:color="auto" w:fill="auto"/>
          </w:tcPr>
          <w:p w14:paraId="3C686C40" w14:textId="77777777" w:rsidR="003844E1" w:rsidRPr="00047002" w:rsidRDefault="003844E1" w:rsidP="00030EDE">
            <w:pPr>
              <w:rPr>
                <w:color w:val="000000"/>
                <w:sz w:val="28"/>
                <w:szCs w:val="28"/>
                <w:lang w:val="vi-VN"/>
              </w:rPr>
            </w:pPr>
            <w:r>
              <w:rPr>
                <w:color w:val="000000"/>
                <w:sz w:val="28"/>
                <w:szCs w:val="28"/>
              </w:rPr>
              <w:t>Vật</w:t>
            </w:r>
            <w:r>
              <w:rPr>
                <w:color w:val="000000"/>
                <w:sz w:val="28"/>
                <w:szCs w:val="28"/>
                <w:lang w:val="vi-VN"/>
              </w:rPr>
              <w:t xml:space="preserve"> liệu xây dựng khác…..</w:t>
            </w:r>
          </w:p>
        </w:tc>
        <w:tc>
          <w:tcPr>
            <w:tcW w:w="731" w:type="pct"/>
            <w:tcBorders>
              <w:top w:val="nil"/>
              <w:left w:val="nil"/>
              <w:bottom w:val="single" w:sz="4" w:space="0" w:color="auto"/>
              <w:right w:val="single" w:sz="4" w:space="0" w:color="auto"/>
            </w:tcBorders>
            <w:shd w:val="clear" w:color="auto" w:fill="auto"/>
          </w:tcPr>
          <w:p w14:paraId="0D0D9BDC" w14:textId="1469B2EC" w:rsidR="003844E1" w:rsidRDefault="00512764" w:rsidP="00030EDE">
            <w:pPr>
              <w:rPr>
                <w:color w:val="000000"/>
                <w:sz w:val="28"/>
                <w:szCs w:val="28"/>
                <w:lang w:val="vi-VN"/>
              </w:rPr>
            </w:pPr>
            <w:r>
              <w:rPr>
                <w:color w:val="000000"/>
                <w:sz w:val="28"/>
                <w:szCs w:val="28"/>
              </w:rPr>
              <w:t>t</w:t>
            </w:r>
            <w:r w:rsidR="003844E1">
              <w:rPr>
                <w:color w:val="000000"/>
                <w:sz w:val="28"/>
                <w:szCs w:val="28"/>
                <w:lang w:val="vi-VN"/>
              </w:rPr>
              <w:t>ấn</w:t>
            </w:r>
          </w:p>
        </w:tc>
        <w:tc>
          <w:tcPr>
            <w:tcW w:w="596" w:type="pct"/>
            <w:tcBorders>
              <w:top w:val="nil"/>
              <w:left w:val="nil"/>
              <w:bottom w:val="single" w:sz="4" w:space="0" w:color="auto"/>
              <w:right w:val="single" w:sz="4" w:space="0" w:color="auto"/>
            </w:tcBorders>
            <w:shd w:val="clear" w:color="000000" w:fill="D9D9D9"/>
          </w:tcPr>
          <w:p w14:paraId="5E20FAC5" w14:textId="77777777" w:rsidR="003844E1" w:rsidRPr="00031712" w:rsidRDefault="003844E1" w:rsidP="00030EDE">
            <w:pPr>
              <w:rPr>
                <w:color w:val="000000"/>
                <w:sz w:val="28"/>
                <w:szCs w:val="28"/>
              </w:rPr>
            </w:pPr>
          </w:p>
        </w:tc>
        <w:tc>
          <w:tcPr>
            <w:tcW w:w="400" w:type="pct"/>
            <w:tcBorders>
              <w:top w:val="nil"/>
              <w:left w:val="nil"/>
              <w:bottom w:val="single" w:sz="4" w:space="0" w:color="auto"/>
              <w:right w:val="single" w:sz="4" w:space="0" w:color="auto"/>
            </w:tcBorders>
            <w:shd w:val="clear" w:color="000000" w:fill="D9D9D9"/>
          </w:tcPr>
          <w:p w14:paraId="32414C15" w14:textId="77777777" w:rsidR="003844E1" w:rsidRPr="00031712" w:rsidRDefault="003844E1" w:rsidP="00030EDE">
            <w:pPr>
              <w:rPr>
                <w:color w:val="000000"/>
                <w:sz w:val="28"/>
                <w:szCs w:val="28"/>
              </w:rPr>
            </w:pPr>
          </w:p>
        </w:tc>
        <w:tc>
          <w:tcPr>
            <w:tcW w:w="400" w:type="pct"/>
            <w:tcBorders>
              <w:top w:val="nil"/>
              <w:left w:val="nil"/>
              <w:bottom w:val="single" w:sz="4" w:space="0" w:color="auto"/>
              <w:right w:val="single" w:sz="4" w:space="0" w:color="auto"/>
            </w:tcBorders>
            <w:shd w:val="clear" w:color="000000" w:fill="D9D9D9"/>
          </w:tcPr>
          <w:p w14:paraId="0E10866B" w14:textId="77777777" w:rsidR="003844E1" w:rsidRPr="00031712" w:rsidRDefault="003844E1" w:rsidP="00030EDE">
            <w:pPr>
              <w:rPr>
                <w:color w:val="000000"/>
                <w:sz w:val="28"/>
                <w:szCs w:val="28"/>
              </w:rPr>
            </w:pPr>
          </w:p>
        </w:tc>
        <w:tc>
          <w:tcPr>
            <w:tcW w:w="505" w:type="pct"/>
            <w:tcBorders>
              <w:top w:val="nil"/>
              <w:left w:val="nil"/>
              <w:bottom w:val="single" w:sz="4" w:space="0" w:color="auto"/>
              <w:right w:val="single" w:sz="4" w:space="0" w:color="auto"/>
            </w:tcBorders>
            <w:shd w:val="clear" w:color="000000" w:fill="D9D9D9"/>
          </w:tcPr>
          <w:p w14:paraId="2B01609C" w14:textId="77777777" w:rsidR="003844E1" w:rsidRPr="00031712" w:rsidRDefault="003844E1" w:rsidP="00030EDE">
            <w:pPr>
              <w:rPr>
                <w:color w:val="000000"/>
                <w:sz w:val="28"/>
                <w:szCs w:val="28"/>
              </w:rPr>
            </w:pPr>
          </w:p>
        </w:tc>
        <w:tc>
          <w:tcPr>
            <w:tcW w:w="466" w:type="pct"/>
            <w:tcBorders>
              <w:top w:val="nil"/>
              <w:left w:val="nil"/>
              <w:bottom w:val="single" w:sz="4" w:space="0" w:color="auto"/>
              <w:right w:val="single" w:sz="4" w:space="0" w:color="auto"/>
            </w:tcBorders>
            <w:shd w:val="clear" w:color="auto" w:fill="auto"/>
          </w:tcPr>
          <w:p w14:paraId="6EE3FAD0" w14:textId="77777777" w:rsidR="003844E1" w:rsidRPr="00031712" w:rsidRDefault="003844E1" w:rsidP="00030EDE">
            <w:pPr>
              <w:rPr>
                <w:color w:val="000000"/>
                <w:sz w:val="28"/>
                <w:szCs w:val="28"/>
              </w:rPr>
            </w:pPr>
          </w:p>
        </w:tc>
      </w:tr>
    </w:tbl>
    <w:p w14:paraId="6EE41D0D" w14:textId="77777777" w:rsidR="003844E1" w:rsidRDefault="003844E1" w:rsidP="003844E1">
      <w:pPr>
        <w:rPr>
          <w:lang w:val="vi-VN"/>
        </w:rPr>
      </w:pPr>
    </w:p>
    <w:p w14:paraId="403B7242" w14:textId="39DEB24A" w:rsidR="003844E1" w:rsidRPr="003844E1" w:rsidRDefault="003844E1" w:rsidP="003844E1">
      <w:pPr>
        <w:pStyle w:val="Body"/>
        <w:ind w:left="284"/>
        <w:rPr>
          <w:lang w:val="vi-VN"/>
        </w:rPr>
      </w:pPr>
      <w:r>
        <w:t>Hệ số phát thải</w:t>
      </w:r>
      <w:r>
        <w:rPr>
          <w:lang w:val="vi-VN"/>
        </w:rPr>
        <w:t xml:space="preserve"> năm cơ sở: …………kg CO</w:t>
      </w:r>
      <w:r w:rsidRPr="003844E1">
        <w:rPr>
          <w:vertAlign w:val="subscript"/>
          <w:lang w:val="vi-VN"/>
        </w:rPr>
        <w:t>2tđ</w:t>
      </w:r>
      <w:r>
        <w:rPr>
          <w:lang w:val="vi-VN"/>
        </w:rPr>
        <w:t>/tấn………</w:t>
      </w:r>
    </w:p>
    <w:p w14:paraId="444BD88F" w14:textId="77777777" w:rsidR="003844E1" w:rsidRDefault="003844E1">
      <w:pPr>
        <w:rPr>
          <w:lang w:val="vi-VN"/>
        </w:rPr>
      </w:pPr>
    </w:p>
    <w:p w14:paraId="7E821A5F" w14:textId="77777777" w:rsidR="003844E1" w:rsidRPr="008A0F6E" w:rsidRDefault="003844E1">
      <w:pPr>
        <w:rPr>
          <w:lang w:val="vi-VN"/>
        </w:rPr>
      </w:pPr>
    </w:p>
    <w:tbl>
      <w:tblPr>
        <w:tblW w:w="5003" w:type="pct"/>
        <w:tblLayout w:type="fixed"/>
        <w:tblLook w:val="04A0" w:firstRow="1" w:lastRow="0" w:firstColumn="1" w:lastColumn="0" w:noHBand="0" w:noVBand="1"/>
      </w:tblPr>
      <w:tblGrid>
        <w:gridCol w:w="335"/>
        <w:gridCol w:w="4524"/>
        <w:gridCol w:w="1522"/>
        <w:gridCol w:w="2690"/>
      </w:tblGrid>
      <w:tr w:rsidR="007632BF" w14:paraId="22993399" w14:textId="77777777" w:rsidTr="007632BF">
        <w:trPr>
          <w:trHeight w:val="360"/>
        </w:trPr>
        <w:tc>
          <w:tcPr>
            <w:tcW w:w="184" w:type="pct"/>
            <w:tcBorders>
              <w:top w:val="nil"/>
              <w:left w:val="nil"/>
              <w:bottom w:val="nil"/>
              <w:right w:val="nil"/>
            </w:tcBorders>
            <w:shd w:val="clear" w:color="auto" w:fill="auto"/>
            <w:noWrap/>
            <w:vAlign w:val="bottom"/>
            <w:hideMark/>
          </w:tcPr>
          <w:p w14:paraId="729C214C" w14:textId="77777777" w:rsidR="007632BF" w:rsidRDefault="007632BF">
            <w:pPr>
              <w:rPr>
                <w:b/>
                <w:bCs/>
                <w:color w:val="000000"/>
                <w:sz w:val="28"/>
                <w:szCs w:val="28"/>
              </w:rPr>
            </w:pPr>
            <w:r>
              <w:rPr>
                <w:b/>
                <w:bCs/>
                <w:color w:val="000000"/>
                <w:sz w:val="28"/>
                <w:szCs w:val="28"/>
              </w:rPr>
              <w:t>2</w:t>
            </w:r>
          </w:p>
        </w:tc>
        <w:tc>
          <w:tcPr>
            <w:tcW w:w="2493" w:type="pct"/>
            <w:tcBorders>
              <w:top w:val="nil"/>
              <w:left w:val="nil"/>
              <w:bottom w:val="nil"/>
              <w:right w:val="nil"/>
            </w:tcBorders>
            <w:shd w:val="clear" w:color="auto" w:fill="auto"/>
            <w:noWrap/>
            <w:vAlign w:val="center"/>
            <w:hideMark/>
          </w:tcPr>
          <w:p w14:paraId="6AB64709" w14:textId="77777777" w:rsidR="007632BF" w:rsidRDefault="007632BF">
            <w:pPr>
              <w:rPr>
                <w:b/>
                <w:bCs/>
                <w:color w:val="000000"/>
                <w:sz w:val="28"/>
                <w:szCs w:val="28"/>
              </w:rPr>
            </w:pPr>
            <w:r>
              <w:rPr>
                <w:b/>
                <w:bCs/>
                <w:color w:val="000000"/>
                <w:sz w:val="28"/>
                <w:szCs w:val="28"/>
              </w:rPr>
              <w:t>Mức phát thải khí nhà kính dự kiến</w:t>
            </w:r>
          </w:p>
        </w:tc>
        <w:tc>
          <w:tcPr>
            <w:tcW w:w="839" w:type="pct"/>
            <w:tcBorders>
              <w:top w:val="nil"/>
              <w:left w:val="nil"/>
              <w:bottom w:val="nil"/>
              <w:right w:val="nil"/>
            </w:tcBorders>
            <w:shd w:val="clear" w:color="auto" w:fill="auto"/>
            <w:noWrap/>
            <w:vAlign w:val="center"/>
            <w:hideMark/>
          </w:tcPr>
          <w:p w14:paraId="6DD009CB" w14:textId="77777777" w:rsidR="007632BF" w:rsidRDefault="007632BF">
            <w:pPr>
              <w:rPr>
                <w:b/>
                <w:bCs/>
                <w:color w:val="000000"/>
                <w:sz w:val="28"/>
                <w:szCs w:val="28"/>
              </w:rPr>
            </w:pPr>
          </w:p>
        </w:tc>
        <w:tc>
          <w:tcPr>
            <w:tcW w:w="1483" w:type="pct"/>
            <w:tcBorders>
              <w:top w:val="nil"/>
              <w:left w:val="nil"/>
              <w:bottom w:val="nil"/>
              <w:right w:val="nil"/>
            </w:tcBorders>
            <w:shd w:val="clear" w:color="auto" w:fill="auto"/>
            <w:noWrap/>
            <w:vAlign w:val="bottom"/>
            <w:hideMark/>
          </w:tcPr>
          <w:p w14:paraId="6114B5AB" w14:textId="77777777" w:rsidR="007632BF" w:rsidRDefault="007632BF">
            <w:pPr>
              <w:rPr>
                <w:sz w:val="20"/>
                <w:szCs w:val="20"/>
              </w:rPr>
            </w:pPr>
          </w:p>
        </w:tc>
      </w:tr>
      <w:tr w:rsidR="00831B6C" w14:paraId="5FC98567" w14:textId="77777777" w:rsidTr="007632BF">
        <w:trPr>
          <w:trHeight w:val="360"/>
        </w:trPr>
        <w:tc>
          <w:tcPr>
            <w:tcW w:w="184" w:type="pct"/>
            <w:tcBorders>
              <w:top w:val="nil"/>
              <w:left w:val="nil"/>
              <w:bottom w:val="nil"/>
              <w:right w:val="nil"/>
            </w:tcBorders>
            <w:shd w:val="clear" w:color="auto" w:fill="auto"/>
            <w:noWrap/>
            <w:vAlign w:val="bottom"/>
            <w:hideMark/>
          </w:tcPr>
          <w:p w14:paraId="48E180AA" w14:textId="77777777" w:rsidR="00831B6C" w:rsidRDefault="00831B6C" w:rsidP="00F31CC2">
            <w:pPr>
              <w:spacing w:after="160" w:line="259" w:lineRule="auto"/>
              <w:rPr>
                <w:color w:val="000000"/>
                <w:sz w:val="28"/>
                <w:szCs w:val="28"/>
              </w:rPr>
            </w:pPr>
          </w:p>
        </w:tc>
        <w:tc>
          <w:tcPr>
            <w:tcW w:w="4813" w:type="pct"/>
            <w:gridSpan w:val="3"/>
            <w:tcBorders>
              <w:top w:val="nil"/>
              <w:left w:val="nil"/>
              <w:bottom w:val="nil"/>
              <w:right w:val="nil"/>
            </w:tcBorders>
            <w:shd w:val="clear" w:color="auto" w:fill="auto"/>
            <w:noWrap/>
            <w:vAlign w:val="center"/>
            <w:hideMark/>
          </w:tcPr>
          <w:p w14:paraId="0E11E6A2" w14:textId="174581F6" w:rsidR="003844E1" w:rsidRPr="00527E77" w:rsidRDefault="00831B6C">
            <w:pPr>
              <w:rPr>
                <w:b/>
                <w:bCs/>
                <w:color w:val="000000"/>
                <w:sz w:val="28"/>
                <w:szCs w:val="28"/>
                <w:lang w:val="vi-VN"/>
              </w:rPr>
            </w:pPr>
            <w:r>
              <w:rPr>
                <w:b/>
                <w:bCs/>
                <w:color w:val="000000"/>
                <w:sz w:val="28"/>
                <w:szCs w:val="28"/>
              </w:rPr>
              <w:t xml:space="preserve">Bảng </w:t>
            </w:r>
            <w:r w:rsidR="00F31CC2">
              <w:rPr>
                <w:b/>
                <w:bCs/>
                <w:color w:val="000000"/>
                <w:sz w:val="28"/>
                <w:szCs w:val="28"/>
                <w:lang w:val="vi-VN"/>
              </w:rPr>
              <w:t>3</w:t>
            </w:r>
            <w:r>
              <w:rPr>
                <w:b/>
                <w:bCs/>
                <w:color w:val="000000"/>
                <w:sz w:val="28"/>
                <w:szCs w:val="28"/>
              </w:rPr>
              <w:t xml:space="preserve">. Giả định phát triển thông thường và </w:t>
            </w:r>
            <w:r w:rsidR="00F31CC2">
              <w:rPr>
                <w:b/>
                <w:bCs/>
                <w:color w:val="000000"/>
                <w:sz w:val="28"/>
                <w:szCs w:val="28"/>
              </w:rPr>
              <w:t>đường</w:t>
            </w:r>
            <w:r w:rsidR="00F31CC2">
              <w:rPr>
                <w:b/>
                <w:bCs/>
                <w:color w:val="000000"/>
                <w:sz w:val="28"/>
                <w:szCs w:val="28"/>
                <w:lang w:val="vi-VN"/>
              </w:rPr>
              <w:t xml:space="preserve"> phát thải cơ sở</w:t>
            </w:r>
          </w:p>
        </w:tc>
      </w:tr>
    </w:tbl>
    <w:p w14:paraId="5F69DA52" w14:textId="77777777" w:rsidR="00F31CC2" w:rsidRDefault="00F31CC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706"/>
        <w:gridCol w:w="2862"/>
        <w:gridCol w:w="3251"/>
      </w:tblGrid>
      <w:tr w:rsidR="00F31CC2" w:rsidRPr="00F31CC2" w14:paraId="667782B1" w14:textId="77777777" w:rsidTr="00B32BD8">
        <w:trPr>
          <w:trHeight w:val="380"/>
          <w:tblHeader/>
        </w:trPr>
        <w:tc>
          <w:tcPr>
            <w:tcW w:w="683" w:type="pct"/>
            <w:vMerge w:val="restart"/>
            <w:shd w:val="clear" w:color="auto" w:fill="auto"/>
            <w:vAlign w:val="center"/>
            <w:hideMark/>
          </w:tcPr>
          <w:p w14:paraId="62A87917" w14:textId="1D44C2B4" w:rsidR="00F31CC2" w:rsidRPr="00F31CC2" w:rsidRDefault="00F31CC2">
            <w:pPr>
              <w:rPr>
                <w:b/>
                <w:bCs/>
                <w:color w:val="000000"/>
                <w:sz w:val="28"/>
                <w:szCs w:val="28"/>
              </w:rPr>
            </w:pPr>
            <w:r w:rsidRPr="00F31CC2">
              <w:rPr>
                <w:b/>
                <w:bCs/>
                <w:color w:val="000000"/>
                <w:sz w:val="28"/>
                <w:szCs w:val="28"/>
              </w:rPr>
              <w:t>STT</w:t>
            </w:r>
          </w:p>
        </w:tc>
        <w:tc>
          <w:tcPr>
            <w:tcW w:w="942" w:type="pct"/>
            <w:shd w:val="clear" w:color="auto" w:fill="auto"/>
            <w:vAlign w:val="center"/>
            <w:hideMark/>
          </w:tcPr>
          <w:p w14:paraId="743A4D54" w14:textId="0DAA9836" w:rsidR="00F31CC2" w:rsidRPr="00F31CC2" w:rsidRDefault="00F31CC2">
            <w:pPr>
              <w:rPr>
                <w:b/>
                <w:bCs/>
                <w:color w:val="000000"/>
                <w:sz w:val="28"/>
                <w:szCs w:val="28"/>
              </w:rPr>
            </w:pPr>
            <w:r w:rsidRPr="00F31CC2">
              <w:rPr>
                <w:b/>
                <w:bCs/>
                <w:color w:val="000000"/>
                <w:sz w:val="28"/>
                <w:szCs w:val="28"/>
              </w:rPr>
              <w:t>Năm</w:t>
            </w:r>
          </w:p>
        </w:tc>
        <w:tc>
          <w:tcPr>
            <w:tcW w:w="1580" w:type="pct"/>
            <w:shd w:val="clear" w:color="auto" w:fill="auto"/>
            <w:vAlign w:val="center"/>
            <w:hideMark/>
          </w:tcPr>
          <w:p w14:paraId="41B14F74" w14:textId="0C99D668" w:rsidR="00F31CC2" w:rsidRPr="00F31CC2" w:rsidRDefault="00F31CC2" w:rsidP="00F31CC2">
            <w:pPr>
              <w:jc w:val="center"/>
              <w:rPr>
                <w:b/>
                <w:bCs/>
                <w:color w:val="000000"/>
                <w:sz w:val="28"/>
                <w:szCs w:val="28"/>
                <w:lang w:val="vi-VN"/>
              </w:rPr>
            </w:pPr>
            <w:r w:rsidRPr="00F31CC2">
              <w:rPr>
                <w:b/>
                <w:bCs/>
                <w:color w:val="000000"/>
                <w:sz w:val="28"/>
                <w:szCs w:val="28"/>
              </w:rPr>
              <w:t>Sản lượng</w:t>
            </w:r>
            <w:r w:rsidRPr="00F31CC2">
              <w:rPr>
                <w:b/>
                <w:bCs/>
                <w:color w:val="000000"/>
                <w:sz w:val="28"/>
                <w:szCs w:val="28"/>
                <w:lang w:val="vi-VN"/>
              </w:rPr>
              <w:t xml:space="preserve"> dự kiến</w:t>
            </w:r>
          </w:p>
          <w:p w14:paraId="7BB597E2" w14:textId="4DA4EC91" w:rsidR="00F31CC2" w:rsidRPr="00F31CC2" w:rsidRDefault="00F31CC2">
            <w:pPr>
              <w:jc w:val="right"/>
              <w:rPr>
                <w:b/>
                <w:bCs/>
                <w:color w:val="000000"/>
                <w:sz w:val="28"/>
                <w:szCs w:val="28"/>
                <w:lang w:val="vi-VN"/>
              </w:rPr>
            </w:pPr>
          </w:p>
        </w:tc>
        <w:tc>
          <w:tcPr>
            <w:tcW w:w="1795" w:type="pct"/>
            <w:shd w:val="clear" w:color="auto" w:fill="auto"/>
            <w:vAlign w:val="center"/>
            <w:hideMark/>
          </w:tcPr>
          <w:p w14:paraId="48C05280" w14:textId="58CE98BE" w:rsidR="00F31CC2" w:rsidRPr="00F31CC2" w:rsidRDefault="00F31CC2">
            <w:pPr>
              <w:jc w:val="center"/>
              <w:rPr>
                <w:b/>
                <w:bCs/>
                <w:color w:val="000000"/>
                <w:sz w:val="28"/>
                <w:szCs w:val="28"/>
                <w:lang w:val="vi-VN"/>
              </w:rPr>
            </w:pPr>
            <w:r>
              <w:rPr>
                <w:b/>
                <w:bCs/>
                <w:color w:val="000000"/>
                <w:sz w:val="28"/>
                <w:szCs w:val="28"/>
              </w:rPr>
              <w:t>Đường</w:t>
            </w:r>
            <w:r>
              <w:rPr>
                <w:b/>
                <w:bCs/>
                <w:color w:val="000000"/>
                <w:sz w:val="28"/>
                <w:szCs w:val="28"/>
                <w:lang w:val="vi-VN"/>
              </w:rPr>
              <w:t xml:space="preserve"> phát thải cơ sở</w:t>
            </w:r>
          </w:p>
        </w:tc>
      </w:tr>
      <w:tr w:rsidR="00F31CC2" w14:paraId="49EF4B0B" w14:textId="77777777" w:rsidTr="00B32BD8">
        <w:trPr>
          <w:trHeight w:val="380"/>
          <w:tblHeader/>
        </w:trPr>
        <w:tc>
          <w:tcPr>
            <w:tcW w:w="683" w:type="pct"/>
            <w:vMerge/>
            <w:shd w:val="clear" w:color="auto" w:fill="auto"/>
            <w:vAlign w:val="center"/>
          </w:tcPr>
          <w:p w14:paraId="1375C591" w14:textId="77777777" w:rsidR="00F31CC2" w:rsidRDefault="00F31CC2">
            <w:pPr>
              <w:jc w:val="center"/>
              <w:rPr>
                <w:color w:val="000000"/>
                <w:sz w:val="28"/>
                <w:szCs w:val="28"/>
              </w:rPr>
            </w:pPr>
          </w:p>
        </w:tc>
        <w:tc>
          <w:tcPr>
            <w:tcW w:w="942" w:type="pct"/>
            <w:shd w:val="clear" w:color="auto" w:fill="auto"/>
            <w:vAlign w:val="center"/>
          </w:tcPr>
          <w:p w14:paraId="28290A05" w14:textId="1A67EB89" w:rsidR="00F31CC2" w:rsidRDefault="00F31CC2">
            <w:pPr>
              <w:rPr>
                <w:color w:val="000000"/>
                <w:sz w:val="28"/>
                <w:szCs w:val="28"/>
                <w:lang w:val="vi-VN"/>
              </w:rPr>
            </w:pPr>
            <w:r>
              <w:rPr>
                <w:color w:val="000000"/>
                <w:sz w:val="28"/>
                <w:szCs w:val="28"/>
                <w:lang w:val="vi-VN"/>
              </w:rPr>
              <w:t>Đơn vị</w:t>
            </w:r>
          </w:p>
        </w:tc>
        <w:tc>
          <w:tcPr>
            <w:tcW w:w="1580" w:type="pct"/>
            <w:shd w:val="clear" w:color="auto" w:fill="auto"/>
            <w:vAlign w:val="center"/>
          </w:tcPr>
          <w:p w14:paraId="49721A16" w14:textId="46D56162" w:rsidR="00F31CC2" w:rsidRPr="00527E77" w:rsidRDefault="00F31CC2">
            <w:pPr>
              <w:rPr>
                <w:color w:val="000000"/>
                <w:sz w:val="28"/>
                <w:szCs w:val="28"/>
                <w:lang w:val="vi-VN"/>
              </w:rPr>
            </w:pPr>
            <w:r>
              <w:rPr>
                <w:color w:val="000000"/>
                <w:sz w:val="28"/>
                <w:szCs w:val="28"/>
                <w:lang w:val="vi-VN"/>
              </w:rPr>
              <w:t>…….</w:t>
            </w:r>
            <w:r w:rsidR="00B32BD8">
              <w:rPr>
                <w:color w:val="000000"/>
                <w:sz w:val="28"/>
                <w:szCs w:val="28"/>
                <w:lang w:val="vi-VN"/>
              </w:rPr>
              <w:t>…….…….…….</w:t>
            </w:r>
          </w:p>
        </w:tc>
        <w:tc>
          <w:tcPr>
            <w:tcW w:w="1795" w:type="pct"/>
            <w:shd w:val="clear" w:color="auto" w:fill="auto"/>
            <w:vAlign w:val="center"/>
          </w:tcPr>
          <w:p w14:paraId="25AF1CC4" w14:textId="014C5A15" w:rsidR="00F31CC2" w:rsidRPr="00F31CC2" w:rsidRDefault="00F31CC2">
            <w:pPr>
              <w:jc w:val="center"/>
              <w:rPr>
                <w:color w:val="000000"/>
                <w:sz w:val="28"/>
                <w:szCs w:val="28"/>
                <w:lang w:val="vi-VN"/>
              </w:rPr>
            </w:pPr>
            <w:r>
              <w:rPr>
                <w:color w:val="000000"/>
                <w:sz w:val="28"/>
                <w:szCs w:val="28"/>
                <w:lang w:val="vi-VN"/>
              </w:rPr>
              <w:t>……..</w:t>
            </w:r>
            <w:r w:rsidR="00B32BD8">
              <w:rPr>
                <w:color w:val="000000"/>
                <w:sz w:val="28"/>
                <w:szCs w:val="28"/>
                <w:lang w:val="vi-VN"/>
              </w:rPr>
              <w:t>…….…….…….</w:t>
            </w:r>
          </w:p>
        </w:tc>
      </w:tr>
      <w:tr w:rsidR="00F31CC2" w14:paraId="7897D057" w14:textId="77777777" w:rsidTr="00B32BD8">
        <w:trPr>
          <w:trHeight w:val="380"/>
        </w:trPr>
        <w:tc>
          <w:tcPr>
            <w:tcW w:w="683" w:type="pct"/>
            <w:shd w:val="clear" w:color="auto" w:fill="auto"/>
            <w:vAlign w:val="center"/>
            <w:hideMark/>
          </w:tcPr>
          <w:p w14:paraId="7E609DE2" w14:textId="43B7E4F6" w:rsidR="00F31CC2" w:rsidRDefault="00F31CC2">
            <w:pPr>
              <w:jc w:val="center"/>
              <w:rPr>
                <w:color w:val="000000"/>
                <w:sz w:val="28"/>
                <w:szCs w:val="28"/>
              </w:rPr>
            </w:pPr>
            <w:r>
              <w:rPr>
                <w:color w:val="000000"/>
                <w:sz w:val="28"/>
                <w:szCs w:val="28"/>
              </w:rPr>
              <w:t>1</w:t>
            </w:r>
          </w:p>
        </w:tc>
        <w:tc>
          <w:tcPr>
            <w:tcW w:w="942" w:type="pct"/>
            <w:shd w:val="clear" w:color="auto" w:fill="auto"/>
            <w:vAlign w:val="center"/>
            <w:hideMark/>
          </w:tcPr>
          <w:p w14:paraId="5B95E5F4" w14:textId="712624E0" w:rsidR="00F31CC2" w:rsidRPr="00527E77" w:rsidRDefault="00F31CC2">
            <w:pPr>
              <w:rPr>
                <w:color w:val="000000"/>
                <w:sz w:val="28"/>
                <w:szCs w:val="28"/>
                <w:lang w:val="vi-VN"/>
              </w:rPr>
            </w:pPr>
            <w:r>
              <w:rPr>
                <w:color w:val="000000"/>
                <w:sz w:val="28"/>
                <w:szCs w:val="28"/>
                <w:lang w:val="vi-VN"/>
              </w:rPr>
              <w:t>2014</w:t>
            </w:r>
          </w:p>
        </w:tc>
        <w:tc>
          <w:tcPr>
            <w:tcW w:w="1580" w:type="pct"/>
            <w:shd w:val="clear" w:color="auto" w:fill="auto"/>
            <w:vAlign w:val="center"/>
            <w:hideMark/>
          </w:tcPr>
          <w:p w14:paraId="20A3AF6A" w14:textId="77777777" w:rsidR="00F31CC2" w:rsidRDefault="00F31CC2">
            <w:pPr>
              <w:rPr>
                <w:color w:val="000000"/>
                <w:sz w:val="28"/>
                <w:szCs w:val="28"/>
              </w:rPr>
            </w:pPr>
            <w:r>
              <w:rPr>
                <w:color w:val="000000"/>
                <w:sz w:val="28"/>
                <w:szCs w:val="28"/>
              </w:rPr>
              <w:t> </w:t>
            </w:r>
          </w:p>
        </w:tc>
        <w:tc>
          <w:tcPr>
            <w:tcW w:w="1795" w:type="pct"/>
            <w:shd w:val="clear" w:color="auto" w:fill="auto"/>
            <w:vAlign w:val="center"/>
            <w:hideMark/>
          </w:tcPr>
          <w:p w14:paraId="3D02765D" w14:textId="77777777" w:rsidR="00F31CC2" w:rsidRDefault="00F31CC2">
            <w:pPr>
              <w:jc w:val="center"/>
              <w:rPr>
                <w:color w:val="000000"/>
                <w:sz w:val="28"/>
                <w:szCs w:val="28"/>
              </w:rPr>
            </w:pPr>
            <w:r>
              <w:rPr>
                <w:color w:val="000000"/>
                <w:sz w:val="28"/>
                <w:szCs w:val="28"/>
              </w:rPr>
              <w:t> </w:t>
            </w:r>
          </w:p>
        </w:tc>
      </w:tr>
      <w:tr w:rsidR="00F31CC2" w14:paraId="551CC589" w14:textId="77777777" w:rsidTr="00B32BD8">
        <w:trPr>
          <w:trHeight w:val="420"/>
        </w:trPr>
        <w:tc>
          <w:tcPr>
            <w:tcW w:w="683" w:type="pct"/>
            <w:shd w:val="clear" w:color="auto" w:fill="auto"/>
            <w:vAlign w:val="center"/>
            <w:hideMark/>
          </w:tcPr>
          <w:p w14:paraId="43691B27" w14:textId="77777777" w:rsidR="00F31CC2" w:rsidRDefault="00F31CC2">
            <w:pPr>
              <w:jc w:val="center"/>
              <w:rPr>
                <w:color w:val="000000"/>
                <w:sz w:val="28"/>
                <w:szCs w:val="28"/>
              </w:rPr>
            </w:pPr>
            <w:r>
              <w:rPr>
                <w:color w:val="000000"/>
                <w:sz w:val="28"/>
                <w:szCs w:val="28"/>
              </w:rPr>
              <w:t>2</w:t>
            </w:r>
          </w:p>
        </w:tc>
        <w:tc>
          <w:tcPr>
            <w:tcW w:w="942" w:type="pct"/>
            <w:shd w:val="clear" w:color="auto" w:fill="auto"/>
            <w:vAlign w:val="center"/>
            <w:hideMark/>
          </w:tcPr>
          <w:p w14:paraId="32437E03" w14:textId="2F65067B" w:rsidR="00F31CC2" w:rsidRPr="00527E77" w:rsidRDefault="00F31CC2">
            <w:pPr>
              <w:rPr>
                <w:color w:val="000000"/>
                <w:sz w:val="28"/>
                <w:szCs w:val="28"/>
                <w:lang w:val="vi-VN"/>
              </w:rPr>
            </w:pPr>
            <w:r>
              <w:rPr>
                <w:color w:val="000000"/>
                <w:sz w:val="28"/>
                <w:szCs w:val="28"/>
                <w:lang w:val="vi-VN"/>
              </w:rPr>
              <w:t>2015</w:t>
            </w:r>
          </w:p>
        </w:tc>
        <w:tc>
          <w:tcPr>
            <w:tcW w:w="1580" w:type="pct"/>
            <w:shd w:val="clear" w:color="auto" w:fill="auto"/>
            <w:vAlign w:val="center"/>
            <w:hideMark/>
          </w:tcPr>
          <w:p w14:paraId="62460092" w14:textId="77777777" w:rsidR="00F31CC2" w:rsidRDefault="00F31CC2">
            <w:pPr>
              <w:rPr>
                <w:color w:val="000000"/>
                <w:sz w:val="28"/>
                <w:szCs w:val="28"/>
              </w:rPr>
            </w:pPr>
            <w:r>
              <w:rPr>
                <w:color w:val="000000"/>
                <w:sz w:val="28"/>
                <w:szCs w:val="28"/>
              </w:rPr>
              <w:t> </w:t>
            </w:r>
          </w:p>
        </w:tc>
        <w:tc>
          <w:tcPr>
            <w:tcW w:w="1795" w:type="pct"/>
            <w:shd w:val="clear" w:color="auto" w:fill="auto"/>
            <w:vAlign w:val="center"/>
            <w:hideMark/>
          </w:tcPr>
          <w:p w14:paraId="7701C887" w14:textId="77777777" w:rsidR="00F31CC2" w:rsidRDefault="00F31CC2">
            <w:pPr>
              <w:jc w:val="center"/>
              <w:rPr>
                <w:color w:val="000000"/>
                <w:sz w:val="28"/>
                <w:szCs w:val="28"/>
              </w:rPr>
            </w:pPr>
            <w:r>
              <w:rPr>
                <w:color w:val="000000"/>
                <w:sz w:val="28"/>
                <w:szCs w:val="28"/>
              </w:rPr>
              <w:t> </w:t>
            </w:r>
          </w:p>
        </w:tc>
      </w:tr>
      <w:tr w:rsidR="00F31CC2" w14:paraId="154FAF7A" w14:textId="77777777" w:rsidTr="00B32BD8">
        <w:trPr>
          <w:trHeight w:val="420"/>
        </w:trPr>
        <w:tc>
          <w:tcPr>
            <w:tcW w:w="683" w:type="pct"/>
            <w:shd w:val="clear" w:color="auto" w:fill="auto"/>
            <w:vAlign w:val="center"/>
          </w:tcPr>
          <w:p w14:paraId="5F7F0FAC" w14:textId="2D0B923F" w:rsidR="00F31CC2" w:rsidRPr="00527E77" w:rsidRDefault="00F31CC2">
            <w:pPr>
              <w:jc w:val="center"/>
              <w:rPr>
                <w:color w:val="000000"/>
                <w:sz w:val="28"/>
                <w:szCs w:val="28"/>
                <w:lang w:val="vi-VN"/>
              </w:rPr>
            </w:pPr>
            <w:r>
              <w:rPr>
                <w:color w:val="000000"/>
                <w:sz w:val="28"/>
                <w:szCs w:val="28"/>
                <w:lang w:val="vi-VN"/>
              </w:rPr>
              <w:t>3</w:t>
            </w:r>
          </w:p>
        </w:tc>
        <w:tc>
          <w:tcPr>
            <w:tcW w:w="942" w:type="pct"/>
            <w:shd w:val="clear" w:color="auto" w:fill="auto"/>
            <w:vAlign w:val="center"/>
          </w:tcPr>
          <w:p w14:paraId="28891CB1" w14:textId="0F2F450A" w:rsidR="00F31CC2" w:rsidRPr="00527E77" w:rsidRDefault="00F31CC2">
            <w:pPr>
              <w:rPr>
                <w:color w:val="000000"/>
                <w:sz w:val="28"/>
                <w:szCs w:val="28"/>
                <w:lang w:val="vi-VN"/>
              </w:rPr>
            </w:pPr>
            <w:r>
              <w:rPr>
                <w:color w:val="000000"/>
                <w:sz w:val="28"/>
                <w:szCs w:val="28"/>
                <w:lang w:val="vi-VN"/>
              </w:rPr>
              <w:t>2016</w:t>
            </w:r>
          </w:p>
        </w:tc>
        <w:tc>
          <w:tcPr>
            <w:tcW w:w="1580" w:type="pct"/>
            <w:shd w:val="clear" w:color="auto" w:fill="auto"/>
            <w:vAlign w:val="center"/>
          </w:tcPr>
          <w:p w14:paraId="2F1E78A9" w14:textId="77777777" w:rsidR="00F31CC2" w:rsidRDefault="00F31CC2">
            <w:pPr>
              <w:rPr>
                <w:color w:val="000000"/>
                <w:sz w:val="28"/>
                <w:szCs w:val="28"/>
              </w:rPr>
            </w:pPr>
          </w:p>
        </w:tc>
        <w:tc>
          <w:tcPr>
            <w:tcW w:w="1795" w:type="pct"/>
            <w:shd w:val="clear" w:color="auto" w:fill="auto"/>
            <w:vAlign w:val="center"/>
          </w:tcPr>
          <w:p w14:paraId="259F9D92" w14:textId="77777777" w:rsidR="00F31CC2" w:rsidRDefault="00F31CC2">
            <w:pPr>
              <w:jc w:val="center"/>
              <w:rPr>
                <w:color w:val="000000"/>
                <w:sz w:val="28"/>
                <w:szCs w:val="28"/>
              </w:rPr>
            </w:pPr>
          </w:p>
        </w:tc>
      </w:tr>
      <w:tr w:rsidR="00F31CC2" w14:paraId="420E6B50" w14:textId="77777777" w:rsidTr="00B32BD8">
        <w:trPr>
          <w:trHeight w:val="420"/>
        </w:trPr>
        <w:tc>
          <w:tcPr>
            <w:tcW w:w="683" w:type="pct"/>
            <w:shd w:val="clear" w:color="auto" w:fill="auto"/>
            <w:vAlign w:val="center"/>
          </w:tcPr>
          <w:p w14:paraId="39899D3F" w14:textId="6EF53834" w:rsidR="00F31CC2" w:rsidRDefault="00F31CC2">
            <w:pPr>
              <w:jc w:val="center"/>
              <w:rPr>
                <w:color w:val="000000"/>
                <w:sz w:val="28"/>
                <w:szCs w:val="28"/>
                <w:lang w:val="vi-VN"/>
              </w:rPr>
            </w:pPr>
            <w:r>
              <w:rPr>
                <w:color w:val="000000"/>
                <w:sz w:val="28"/>
                <w:szCs w:val="28"/>
                <w:lang w:val="vi-VN"/>
              </w:rPr>
              <w:t>4</w:t>
            </w:r>
          </w:p>
        </w:tc>
        <w:tc>
          <w:tcPr>
            <w:tcW w:w="942" w:type="pct"/>
            <w:shd w:val="clear" w:color="auto" w:fill="auto"/>
            <w:vAlign w:val="center"/>
          </w:tcPr>
          <w:p w14:paraId="6F6250A7" w14:textId="27644ED9" w:rsidR="00F31CC2" w:rsidRDefault="00F31CC2">
            <w:pPr>
              <w:rPr>
                <w:color w:val="000000"/>
                <w:sz w:val="28"/>
                <w:szCs w:val="28"/>
                <w:lang w:val="vi-VN"/>
              </w:rPr>
            </w:pPr>
            <w:r>
              <w:rPr>
                <w:color w:val="000000"/>
                <w:sz w:val="28"/>
                <w:szCs w:val="28"/>
                <w:lang w:val="vi-VN"/>
              </w:rPr>
              <w:t>2017</w:t>
            </w:r>
          </w:p>
        </w:tc>
        <w:tc>
          <w:tcPr>
            <w:tcW w:w="1580" w:type="pct"/>
            <w:shd w:val="clear" w:color="auto" w:fill="auto"/>
            <w:vAlign w:val="center"/>
          </w:tcPr>
          <w:p w14:paraId="29BCFD8C" w14:textId="77777777" w:rsidR="00F31CC2" w:rsidRDefault="00F31CC2">
            <w:pPr>
              <w:rPr>
                <w:color w:val="000000"/>
                <w:sz w:val="28"/>
                <w:szCs w:val="28"/>
              </w:rPr>
            </w:pPr>
          </w:p>
        </w:tc>
        <w:tc>
          <w:tcPr>
            <w:tcW w:w="1795" w:type="pct"/>
            <w:shd w:val="clear" w:color="auto" w:fill="auto"/>
            <w:vAlign w:val="center"/>
          </w:tcPr>
          <w:p w14:paraId="079A35CB" w14:textId="77777777" w:rsidR="00F31CC2" w:rsidRDefault="00F31CC2">
            <w:pPr>
              <w:jc w:val="center"/>
              <w:rPr>
                <w:color w:val="000000"/>
                <w:sz w:val="28"/>
                <w:szCs w:val="28"/>
              </w:rPr>
            </w:pPr>
          </w:p>
        </w:tc>
      </w:tr>
      <w:tr w:rsidR="00F31CC2" w14:paraId="061B4EBE" w14:textId="77777777" w:rsidTr="00B32BD8">
        <w:trPr>
          <w:trHeight w:val="420"/>
        </w:trPr>
        <w:tc>
          <w:tcPr>
            <w:tcW w:w="683" w:type="pct"/>
            <w:shd w:val="clear" w:color="auto" w:fill="auto"/>
            <w:vAlign w:val="center"/>
          </w:tcPr>
          <w:p w14:paraId="5B02E41E" w14:textId="507A08F1" w:rsidR="00F31CC2" w:rsidRDefault="00F31CC2">
            <w:pPr>
              <w:jc w:val="center"/>
              <w:rPr>
                <w:color w:val="000000"/>
                <w:sz w:val="28"/>
                <w:szCs w:val="28"/>
                <w:lang w:val="vi-VN"/>
              </w:rPr>
            </w:pPr>
            <w:r>
              <w:rPr>
                <w:color w:val="000000"/>
                <w:sz w:val="28"/>
                <w:szCs w:val="28"/>
                <w:lang w:val="vi-VN"/>
              </w:rPr>
              <w:t>5</w:t>
            </w:r>
          </w:p>
        </w:tc>
        <w:tc>
          <w:tcPr>
            <w:tcW w:w="942" w:type="pct"/>
            <w:shd w:val="clear" w:color="auto" w:fill="auto"/>
            <w:vAlign w:val="center"/>
          </w:tcPr>
          <w:p w14:paraId="18F63EF3" w14:textId="1EC772C7" w:rsidR="00F31CC2" w:rsidRDefault="00F31CC2">
            <w:pPr>
              <w:rPr>
                <w:color w:val="000000"/>
                <w:sz w:val="28"/>
                <w:szCs w:val="28"/>
                <w:lang w:val="vi-VN"/>
              </w:rPr>
            </w:pPr>
            <w:r>
              <w:rPr>
                <w:color w:val="000000"/>
                <w:sz w:val="28"/>
                <w:szCs w:val="28"/>
                <w:lang w:val="vi-VN"/>
              </w:rPr>
              <w:t>2018</w:t>
            </w:r>
          </w:p>
        </w:tc>
        <w:tc>
          <w:tcPr>
            <w:tcW w:w="1580" w:type="pct"/>
            <w:shd w:val="clear" w:color="auto" w:fill="auto"/>
            <w:vAlign w:val="center"/>
          </w:tcPr>
          <w:p w14:paraId="39D9A0E8" w14:textId="77777777" w:rsidR="00F31CC2" w:rsidRDefault="00F31CC2">
            <w:pPr>
              <w:rPr>
                <w:color w:val="000000"/>
                <w:sz w:val="28"/>
                <w:szCs w:val="28"/>
              </w:rPr>
            </w:pPr>
          </w:p>
        </w:tc>
        <w:tc>
          <w:tcPr>
            <w:tcW w:w="1795" w:type="pct"/>
            <w:shd w:val="clear" w:color="auto" w:fill="auto"/>
            <w:vAlign w:val="center"/>
          </w:tcPr>
          <w:p w14:paraId="0326E491" w14:textId="77777777" w:rsidR="00F31CC2" w:rsidRDefault="00F31CC2">
            <w:pPr>
              <w:jc w:val="center"/>
              <w:rPr>
                <w:color w:val="000000"/>
                <w:sz w:val="28"/>
                <w:szCs w:val="28"/>
              </w:rPr>
            </w:pPr>
          </w:p>
        </w:tc>
      </w:tr>
      <w:tr w:rsidR="00F31CC2" w14:paraId="7C4D955B" w14:textId="77777777" w:rsidTr="00B32BD8">
        <w:trPr>
          <w:trHeight w:val="420"/>
        </w:trPr>
        <w:tc>
          <w:tcPr>
            <w:tcW w:w="683" w:type="pct"/>
            <w:shd w:val="clear" w:color="auto" w:fill="auto"/>
            <w:vAlign w:val="center"/>
          </w:tcPr>
          <w:p w14:paraId="68BF111B" w14:textId="74B5EEAC" w:rsidR="00F31CC2" w:rsidRDefault="00F31CC2">
            <w:pPr>
              <w:jc w:val="center"/>
              <w:rPr>
                <w:color w:val="000000"/>
                <w:sz w:val="28"/>
                <w:szCs w:val="28"/>
                <w:lang w:val="vi-VN"/>
              </w:rPr>
            </w:pPr>
            <w:r>
              <w:rPr>
                <w:color w:val="000000"/>
                <w:sz w:val="28"/>
                <w:szCs w:val="28"/>
                <w:lang w:val="vi-VN"/>
              </w:rPr>
              <w:t>6</w:t>
            </w:r>
          </w:p>
        </w:tc>
        <w:tc>
          <w:tcPr>
            <w:tcW w:w="942" w:type="pct"/>
            <w:shd w:val="clear" w:color="auto" w:fill="auto"/>
            <w:vAlign w:val="center"/>
          </w:tcPr>
          <w:p w14:paraId="05003292" w14:textId="6EB2E2E7" w:rsidR="00F31CC2" w:rsidRDefault="00F31CC2">
            <w:pPr>
              <w:rPr>
                <w:color w:val="000000"/>
                <w:sz w:val="28"/>
                <w:szCs w:val="28"/>
                <w:lang w:val="vi-VN"/>
              </w:rPr>
            </w:pPr>
            <w:r>
              <w:rPr>
                <w:color w:val="000000"/>
                <w:sz w:val="28"/>
                <w:szCs w:val="28"/>
                <w:lang w:val="vi-VN"/>
              </w:rPr>
              <w:t>2019</w:t>
            </w:r>
          </w:p>
        </w:tc>
        <w:tc>
          <w:tcPr>
            <w:tcW w:w="1580" w:type="pct"/>
            <w:shd w:val="clear" w:color="auto" w:fill="auto"/>
            <w:vAlign w:val="center"/>
          </w:tcPr>
          <w:p w14:paraId="73A0C4E2" w14:textId="77777777" w:rsidR="00F31CC2" w:rsidRDefault="00F31CC2">
            <w:pPr>
              <w:rPr>
                <w:color w:val="000000"/>
                <w:sz w:val="28"/>
                <w:szCs w:val="28"/>
              </w:rPr>
            </w:pPr>
          </w:p>
        </w:tc>
        <w:tc>
          <w:tcPr>
            <w:tcW w:w="1795" w:type="pct"/>
            <w:shd w:val="clear" w:color="auto" w:fill="auto"/>
            <w:vAlign w:val="center"/>
          </w:tcPr>
          <w:p w14:paraId="218EBF4C" w14:textId="77777777" w:rsidR="00F31CC2" w:rsidRDefault="00F31CC2">
            <w:pPr>
              <w:jc w:val="center"/>
              <w:rPr>
                <w:color w:val="000000"/>
                <w:sz w:val="28"/>
                <w:szCs w:val="28"/>
              </w:rPr>
            </w:pPr>
          </w:p>
        </w:tc>
      </w:tr>
      <w:tr w:rsidR="00F31CC2" w14:paraId="245709CA" w14:textId="77777777" w:rsidTr="00B32BD8">
        <w:trPr>
          <w:trHeight w:val="420"/>
        </w:trPr>
        <w:tc>
          <w:tcPr>
            <w:tcW w:w="683" w:type="pct"/>
            <w:shd w:val="clear" w:color="auto" w:fill="auto"/>
            <w:vAlign w:val="center"/>
          </w:tcPr>
          <w:p w14:paraId="603E2767" w14:textId="0292369F" w:rsidR="00F31CC2" w:rsidRDefault="00F31CC2">
            <w:pPr>
              <w:jc w:val="center"/>
              <w:rPr>
                <w:color w:val="000000"/>
                <w:sz w:val="28"/>
                <w:szCs w:val="28"/>
                <w:lang w:val="vi-VN"/>
              </w:rPr>
            </w:pPr>
            <w:r>
              <w:rPr>
                <w:color w:val="000000"/>
                <w:sz w:val="28"/>
                <w:szCs w:val="28"/>
                <w:lang w:val="vi-VN"/>
              </w:rPr>
              <w:t>7</w:t>
            </w:r>
          </w:p>
        </w:tc>
        <w:tc>
          <w:tcPr>
            <w:tcW w:w="942" w:type="pct"/>
            <w:shd w:val="clear" w:color="auto" w:fill="auto"/>
            <w:vAlign w:val="center"/>
          </w:tcPr>
          <w:p w14:paraId="4B7A8E1C" w14:textId="536E3230" w:rsidR="00F31CC2" w:rsidRDefault="00F31CC2">
            <w:pPr>
              <w:rPr>
                <w:color w:val="000000"/>
                <w:sz w:val="28"/>
                <w:szCs w:val="28"/>
                <w:lang w:val="vi-VN"/>
              </w:rPr>
            </w:pPr>
            <w:r>
              <w:rPr>
                <w:color w:val="000000"/>
                <w:sz w:val="28"/>
                <w:szCs w:val="28"/>
                <w:lang w:val="vi-VN"/>
              </w:rPr>
              <w:t>2020</w:t>
            </w:r>
          </w:p>
        </w:tc>
        <w:tc>
          <w:tcPr>
            <w:tcW w:w="1580" w:type="pct"/>
            <w:shd w:val="clear" w:color="auto" w:fill="auto"/>
            <w:vAlign w:val="center"/>
          </w:tcPr>
          <w:p w14:paraId="37AA9AAB" w14:textId="77777777" w:rsidR="00F31CC2" w:rsidRDefault="00F31CC2">
            <w:pPr>
              <w:rPr>
                <w:color w:val="000000"/>
                <w:sz w:val="28"/>
                <w:szCs w:val="28"/>
              </w:rPr>
            </w:pPr>
          </w:p>
        </w:tc>
        <w:tc>
          <w:tcPr>
            <w:tcW w:w="1795" w:type="pct"/>
            <w:shd w:val="clear" w:color="auto" w:fill="auto"/>
            <w:vAlign w:val="center"/>
          </w:tcPr>
          <w:p w14:paraId="3CB26EF2" w14:textId="77777777" w:rsidR="00F31CC2" w:rsidRDefault="00F31CC2">
            <w:pPr>
              <w:jc w:val="center"/>
              <w:rPr>
                <w:color w:val="000000"/>
                <w:sz w:val="28"/>
                <w:szCs w:val="28"/>
              </w:rPr>
            </w:pPr>
          </w:p>
        </w:tc>
      </w:tr>
      <w:tr w:rsidR="00F31CC2" w14:paraId="6C664491" w14:textId="77777777" w:rsidTr="00B32BD8">
        <w:trPr>
          <w:trHeight w:val="420"/>
        </w:trPr>
        <w:tc>
          <w:tcPr>
            <w:tcW w:w="683" w:type="pct"/>
            <w:shd w:val="clear" w:color="auto" w:fill="auto"/>
            <w:vAlign w:val="center"/>
          </w:tcPr>
          <w:p w14:paraId="43F9C0B7" w14:textId="3E46283C" w:rsidR="00F31CC2" w:rsidRDefault="00F31CC2">
            <w:pPr>
              <w:jc w:val="center"/>
              <w:rPr>
                <w:color w:val="000000"/>
                <w:sz w:val="28"/>
                <w:szCs w:val="28"/>
                <w:lang w:val="vi-VN"/>
              </w:rPr>
            </w:pPr>
            <w:r>
              <w:rPr>
                <w:color w:val="000000"/>
                <w:sz w:val="28"/>
                <w:szCs w:val="28"/>
                <w:lang w:val="vi-VN"/>
              </w:rPr>
              <w:t>8</w:t>
            </w:r>
          </w:p>
        </w:tc>
        <w:tc>
          <w:tcPr>
            <w:tcW w:w="942" w:type="pct"/>
            <w:shd w:val="clear" w:color="auto" w:fill="auto"/>
            <w:vAlign w:val="center"/>
          </w:tcPr>
          <w:p w14:paraId="5F62F921" w14:textId="0FF79E87" w:rsidR="00F31CC2" w:rsidRDefault="00F31CC2">
            <w:pPr>
              <w:rPr>
                <w:color w:val="000000"/>
                <w:sz w:val="28"/>
                <w:szCs w:val="28"/>
                <w:lang w:val="vi-VN"/>
              </w:rPr>
            </w:pPr>
            <w:r>
              <w:rPr>
                <w:color w:val="000000"/>
                <w:sz w:val="28"/>
                <w:szCs w:val="28"/>
                <w:lang w:val="vi-VN"/>
              </w:rPr>
              <w:t>2021</w:t>
            </w:r>
          </w:p>
        </w:tc>
        <w:tc>
          <w:tcPr>
            <w:tcW w:w="1580" w:type="pct"/>
            <w:shd w:val="clear" w:color="auto" w:fill="auto"/>
            <w:vAlign w:val="center"/>
          </w:tcPr>
          <w:p w14:paraId="72FC6038" w14:textId="77777777" w:rsidR="00F31CC2" w:rsidRDefault="00F31CC2">
            <w:pPr>
              <w:rPr>
                <w:color w:val="000000"/>
                <w:sz w:val="28"/>
                <w:szCs w:val="28"/>
              </w:rPr>
            </w:pPr>
          </w:p>
        </w:tc>
        <w:tc>
          <w:tcPr>
            <w:tcW w:w="1795" w:type="pct"/>
            <w:shd w:val="clear" w:color="auto" w:fill="auto"/>
            <w:vAlign w:val="center"/>
          </w:tcPr>
          <w:p w14:paraId="592B4797" w14:textId="77777777" w:rsidR="00F31CC2" w:rsidRDefault="00F31CC2">
            <w:pPr>
              <w:jc w:val="center"/>
              <w:rPr>
                <w:color w:val="000000"/>
                <w:sz w:val="28"/>
                <w:szCs w:val="28"/>
              </w:rPr>
            </w:pPr>
          </w:p>
        </w:tc>
      </w:tr>
      <w:tr w:rsidR="00F31CC2" w14:paraId="1517EF21" w14:textId="77777777" w:rsidTr="00B32BD8">
        <w:trPr>
          <w:trHeight w:val="420"/>
        </w:trPr>
        <w:tc>
          <w:tcPr>
            <w:tcW w:w="683" w:type="pct"/>
            <w:shd w:val="clear" w:color="auto" w:fill="auto"/>
            <w:vAlign w:val="center"/>
          </w:tcPr>
          <w:p w14:paraId="75CCE38D" w14:textId="248261AA" w:rsidR="00F31CC2" w:rsidRDefault="00F31CC2">
            <w:pPr>
              <w:jc w:val="center"/>
              <w:rPr>
                <w:color w:val="000000"/>
                <w:sz w:val="28"/>
                <w:szCs w:val="28"/>
                <w:lang w:val="vi-VN"/>
              </w:rPr>
            </w:pPr>
            <w:r>
              <w:rPr>
                <w:color w:val="000000"/>
                <w:sz w:val="28"/>
                <w:szCs w:val="28"/>
                <w:lang w:val="vi-VN"/>
              </w:rPr>
              <w:t>9</w:t>
            </w:r>
          </w:p>
        </w:tc>
        <w:tc>
          <w:tcPr>
            <w:tcW w:w="942" w:type="pct"/>
            <w:shd w:val="clear" w:color="auto" w:fill="auto"/>
            <w:vAlign w:val="center"/>
          </w:tcPr>
          <w:p w14:paraId="50429BB9" w14:textId="4474C501" w:rsidR="00F31CC2" w:rsidRDefault="00F31CC2">
            <w:pPr>
              <w:rPr>
                <w:color w:val="000000"/>
                <w:sz w:val="28"/>
                <w:szCs w:val="28"/>
                <w:lang w:val="vi-VN"/>
              </w:rPr>
            </w:pPr>
            <w:r>
              <w:rPr>
                <w:color w:val="000000"/>
                <w:sz w:val="28"/>
                <w:szCs w:val="28"/>
                <w:lang w:val="vi-VN"/>
              </w:rPr>
              <w:t>2022</w:t>
            </w:r>
          </w:p>
        </w:tc>
        <w:tc>
          <w:tcPr>
            <w:tcW w:w="1580" w:type="pct"/>
            <w:shd w:val="clear" w:color="auto" w:fill="auto"/>
            <w:vAlign w:val="center"/>
          </w:tcPr>
          <w:p w14:paraId="265CD9A8" w14:textId="77777777" w:rsidR="00F31CC2" w:rsidRDefault="00F31CC2">
            <w:pPr>
              <w:rPr>
                <w:color w:val="000000"/>
                <w:sz w:val="28"/>
                <w:szCs w:val="28"/>
              </w:rPr>
            </w:pPr>
          </w:p>
        </w:tc>
        <w:tc>
          <w:tcPr>
            <w:tcW w:w="1795" w:type="pct"/>
            <w:shd w:val="clear" w:color="auto" w:fill="auto"/>
            <w:vAlign w:val="center"/>
          </w:tcPr>
          <w:p w14:paraId="2BCA908B" w14:textId="77777777" w:rsidR="00F31CC2" w:rsidRDefault="00F31CC2">
            <w:pPr>
              <w:jc w:val="center"/>
              <w:rPr>
                <w:color w:val="000000"/>
                <w:sz w:val="28"/>
                <w:szCs w:val="28"/>
              </w:rPr>
            </w:pPr>
          </w:p>
        </w:tc>
      </w:tr>
      <w:tr w:rsidR="00F31CC2" w14:paraId="72154BBF" w14:textId="77777777" w:rsidTr="00B32BD8">
        <w:trPr>
          <w:trHeight w:val="420"/>
        </w:trPr>
        <w:tc>
          <w:tcPr>
            <w:tcW w:w="683" w:type="pct"/>
            <w:shd w:val="clear" w:color="auto" w:fill="auto"/>
            <w:vAlign w:val="center"/>
          </w:tcPr>
          <w:p w14:paraId="3FB6117B" w14:textId="6F499E32" w:rsidR="00F31CC2" w:rsidRDefault="00F31CC2">
            <w:pPr>
              <w:jc w:val="center"/>
              <w:rPr>
                <w:color w:val="000000"/>
                <w:sz w:val="28"/>
                <w:szCs w:val="28"/>
                <w:lang w:val="vi-VN"/>
              </w:rPr>
            </w:pPr>
            <w:r>
              <w:rPr>
                <w:color w:val="000000"/>
                <w:sz w:val="28"/>
                <w:szCs w:val="28"/>
                <w:lang w:val="vi-VN"/>
              </w:rPr>
              <w:t>10</w:t>
            </w:r>
          </w:p>
        </w:tc>
        <w:tc>
          <w:tcPr>
            <w:tcW w:w="942" w:type="pct"/>
            <w:shd w:val="clear" w:color="auto" w:fill="auto"/>
            <w:vAlign w:val="center"/>
          </w:tcPr>
          <w:p w14:paraId="46C9784B" w14:textId="77305E1B" w:rsidR="00F31CC2" w:rsidRDefault="00F31CC2">
            <w:pPr>
              <w:rPr>
                <w:color w:val="000000"/>
                <w:sz w:val="28"/>
                <w:szCs w:val="28"/>
                <w:lang w:val="vi-VN"/>
              </w:rPr>
            </w:pPr>
            <w:r>
              <w:rPr>
                <w:color w:val="000000"/>
                <w:sz w:val="28"/>
                <w:szCs w:val="28"/>
                <w:lang w:val="vi-VN"/>
              </w:rPr>
              <w:t>2023</w:t>
            </w:r>
          </w:p>
        </w:tc>
        <w:tc>
          <w:tcPr>
            <w:tcW w:w="1580" w:type="pct"/>
            <w:shd w:val="clear" w:color="auto" w:fill="auto"/>
            <w:vAlign w:val="center"/>
          </w:tcPr>
          <w:p w14:paraId="3A18C291" w14:textId="77777777" w:rsidR="00F31CC2" w:rsidRDefault="00F31CC2">
            <w:pPr>
              <w:rPr>
                <w:color w:val="000000"/>
                <w:sz w:val="28"/>
                <w:szCs w:val="28"/>
              </w:rPr>
            </w:pPr>
          </w:p>
        </w:tc>
        <w:tc>
          <w:tcPr>
            <w:tcW w:w="1795" w:type="pct"/>
            <w:shd w:val="clear" w:color="auto" w:fill="auto"/>
            <w:vAlign w:val="center"/>
          </w:tcPr>
          <w:p w14:paraId="3B66CEB8" w14:textId="77777777" w:rsidR="00F31CC2" w:rsidRDefault="00F31CC2">
            <w:pPr>
              <w:jc w:val="center"/>
              <w:rPr>
                <w:color w:val="000000"/>
                <w:sz w:val="28"/>
                <w:szCs w:val="28"/>
              </w:rPr>
            </w:pPr>
          </w:p>
        </w:tc>
      </w:tr>
      <w:tr w:rsidR="00F31CC2" w14:paraId="45FEA9F3" w14:textId="77777777" w:rsidTr="00B32BD8">
        <w:trPr>
          <w:trHeight w:val="420"/>
        </w:trPr>
        <w:tc>
          <w:tcPr>
            <w:tcW w:w="683" w:type="pct"/>
            <w:shd w:val="clear" w:color="auto" w:fill="auto"/>
            <w:vAlign w:val="center"/>
          </w:tcPr>
          <w:p w14:paraId="748EFF1B" w14:textId="1899DD23" w:rsidR="00F31CC2" w:rsidRDefault="00F31CC2">
            <w:pPr>
              <w:jc w:val="center"/>
              <w:rPr>
                <w:color w:val="000000"/>
                <w:sz w:val="28"/>
                <w:szCs w:val="28"/>
                <w:lang w:val="vi-VN"/>
              </w:rPr>
            </w:pPr>
            <w:r>
              <w:rPr>
                <w:color w:val="000000"/>
                <w:sz w:val="28"/>
                <w:szCs w:val="28"/>
                <w:lang w:val="vi-VN"/>
              </w:rPr>
              <w:t>11</w:t>
            </w:r>
          </w:p>
        </w:tc>
        <w:tc>
          <w:tcPr>
            <w:tcW w:w="942" w:type="pct"/>
            <w:shd w:val="clear" w:color="auto" w:fill="auto"/>
            <w:vAlign w:val="center"/>
          </w:tcPr>
          <w:p w14:paraId="2CDDA9B1" w14:textId="2467A1AB" w:rsidR="00F31CC2" w:rsidRDefault="00F31CC2">
            <w:pPr>
              <w:rPr>
                <w:color w:val="000000"/>
                <w:sz w:val="28"/>
                <w:szCs w:val="28"/>
                <w:lang w:val="vi-VN"/>
              </w:rPr>
            </w:pPr>
            <w:r>
              <w:rPr>
                <w:color w:val="000000"/>
                <w:sz w:val="28"/>
                <w:szCs w:val="28"/>
                <w:lang w:val="vi-VN"/>
              </w:rPr>
              <w:t>2024</w:t>
            </w:r>
          </w:p>
        </w:tc>
        <w:tc>
          <w:tcPr>
            <w:tcW w:w="1580" w:type="pct"/>
            <w:shd w:val="clear" w:color="auto" w:fill="auto"/>
            <w:vAlign w:val="center"/>
          </w:tcPr>
          <w:p w14:paraId="4EC3C0F1" w14:textId="77777777" w:rsidR="00F31CC2" w:rsidRDefault="00F31CC2">
            <w:pPr>
              <w:rPr>
                <w:color w:val="000000"/>
                <w:sz w:val="28"/>
                <w:szCs w:val="28"/>
              </w:rPr>
            </w:pPr>
          </w:p>
        </w:tc>
        <w:tc>
          <w:tcPr>
            <w:tcW w:w="1795" w:type="pct"/>
            <w:shd w:val="clear" w:color="auto" w:fill="auto"/>
            <w:vAlign w:val="center"/>
          </w:tcPr>
          <w:p w14:paraId="608AC043" w14:textId="77777777" w:rsidR="00F31CC2" w:rsidRDefault="00F31CC2">
            <w:pPr>
              <w:jc w:val="center"/>
              <w:rPr>
                <w:color w:val="000000"/>
                <w:sz w:val="28"/>
                <w:szCs w:val="28"/>
              </w:rPr>
            </w:pPr>
          </w:p>
        </w:tc>
      </w:tr>
      <w:tr w:rsidR="00F31CC2" w14:paraId="192B1DD5" w14:textId="77777777" w:rsidTr="00B32BD8">
        <w:trPr>
          <w:trHeight w:val="420"/>
        </w:trPr>
        <w:tc>
          <w:tcPr>
            <w:tcW w:w="683" w:type="pct"/>
            <w:shd w:val="clear" w:color="auto" w:fill="auto"/>
            <w:vAlign w:val="center"/>
          </w:tcPr>
          <w:p w14:paraId="3C36C5F5" w14:textId="68540343" w:rsidR="00F31CC2" w:rsidRDefault="00F31CC2">
            <w:pPr>
              <w:jc w:val="center"/>
              <w:rPr>
                <w:color w:val="000000"/>
                <w:sz w:val="28"/>
                <w:szCs w:val="28"/>
                <w:lang w:val="vi-VN"/>
              </w:rPr>
            </w:pPr>
            <w:r>
              <w:rPr>
                <w:color w:val="000000"/>
                <w:sz w:val="28"/>
                <w:szCs w:val="28"/>
                <w:lang w:val="vi-VN"/>
              </w:rPr>
              <w:t>12</w:t>
            </w:r>
          </w:p>
        </w:tc>
        <w:tc>
          <w:tcPr>
            <w:tcW w:w="942" w:type="pct"/>
            <w:shd w:val="clear" w:color="auto" w:fill="auto"/>
            <w:vAlign w:val="center"/>
          </w:tcPr>
          <w:p w14:paraId="1C552F68" w14:textId="39E9C6AD" w:rsidR="00F31CC2" w:rsidRDefault="00F31CC2">
            <w:pPr>
              <w:rPr>
                <w:color w:val="000000"/>
                <w:sz w:val="28"/>
                <w:szCs w:val="28"/>
                <w:lang w:val="vi-VN"/>
              </w:rPr>
            </w:pPr>
            <w:r>
              <w:rPr>
                <w:color w:val="000000"/>
                <w:sz w:val="28"/>
                <w:szCs w:val="28"/>
                <w:lang w:val="vi-VN"/>
              </w:rPr>
              <w:t>2025</w:t>
            </w:r>
          </w:p>
        </w:tc>
        <w:tc>
          <w:tcPr>
            <w:tcW w:w="1580" w:type="pct"/>
            <w:shd w:val="clear" w:color="auto" w:fill="auto"/>
            <w:vAlign w:val="center"/>
          </w:tcPr>
          <w:p w14:paraId="0B0875BC" w14:textId="77777777" w:rsidR="00F31CC2" w:rsidRDefault="00F31CC2">
            <w:pPr>
              <w:rPr>
                <w:color w:val="000000"/>
                <w:sz w:val="28"/>
                <w:szCs w:val="28"/>
              </w:rPr>
            </w:pPr>
          </w:p>
        </w:tc>
        <w:tc>
          <w:tcPr>
            <w:tcW w:w="1795" w:type="pct"/>
            <w:shd w:val="clear" w:color="auto" w:fill="auto"/>
            <w:vAlign w:val="center"/>
          </w:tcPr>
          <w:p w14:paraId="40445985" w14:textId="77777777" w:rsidR="00F31CC2" w:rsidRDefault="00F31CC2">
            <w:pPr>
              <w:jc w:val="center"/>
              <w:rPr>
                <w:color w:val="000000"/>
                <w:sz w:val="28"/>
                <w:szCs w:val="28"/>
              </w:rPr>
            </w:pPr>
          </w:p>
        </w:tc>
      </w:tr>
      <w:tr w:rsidR="00F31CC2" w14:paraId="0AD76C47" w14:textId="77777777" w:rsidTr="00B32BD8">
        <w:trPr>
          <w:trHeight w:val="420"/>
        </w:trPr>
        <w:tc>
          <w:tcPr>
            <w:tcW w:w="683" w:type="pct"/>
            <w:shd w:val="clear" w:color="auto" w:fill="auto"/>
            <w:vAlign w:val="center"/>
          </w:tcPr>
          <w:p w14:paraId="583B5191" w14:textId="78BCF8D9" w:rsidR="00F31CC2" w:rsidRDefault="00F31CC2">
            <w:pPr>
              <w:jc w:val="center"/>
              <w:rPr>
                <w:color w:val="000000"/>
                <w:sz w:val="28"/>
                <w:szCs w:val="28"/>
                <w:lang w:val="vi-VN"/>
              </w:rPr>
            </w:pPr>
            <w:r>
              <w:rPr>
                <w:color w:val="000000"/>
                <w:sz w:val="28"/>
                <w:szCs w:val="28"/>
                <w:lang w:val="vi-VN"/>
              </w:rPr>
              <w:t>13</w:t>
            </w:r>
          </w:p>
        </w:tc>
        <w:tc>
          <w:tcPr>
            <w:tcW w:w="942" w:type="pct"/>
            <w:shd w:val="clear" w:color="auto" w:fill="auto"/>
            <w:vAlign w:val="center"/>
          </w:tcPr>
          <w:p w14:paraId="76B51A17" w14:textId="0F7234B3" w:rsidR="00F31CC2" w:rsidRDefault="00F31CC2">
            <w:pPr>
              <w:rPr>
                <w:color w:val="000000"/>
                <w:sz w:val="28"/>
                <w:szCs w:val="28"/>
                <w:lang w:val="vi-VN"/>
              </w:rPr>
            </w:pPr>
            <w:r>
              <w:rPr>
                <w:color w:val="000000"/>
                <w:sz w:val="28"/>
                <w:szCs w:val="28"/>
                <w:lang w:val="vi-VN"/>
              </w:rPr>
              <w:t>2026</w:t>
            </w:r>
          </w:p>
        </w:tc>
        <w:tc>
          <w:tcPr>
            <w:tcW w:w="1580" w:type="pct"/>
            <w:shd w:val="clear" w:color="auto" w:fill="auto"/>
            <w:vAlign w:val="center"/>
          </w:tcPr>
          <w:p w14:paraId="1CB6CC35" w14:textId="77777777" w:rsidR="00F31CC2" w:rsidRDefault="00F31CC2">
            <w:pPr>
              <w:rPr>
                <w:color w:val="000000"/>
                <w:sz w:val="28"/>
                <w:szCs w:val="28"/>
              </w:rPr>
            </w:pPr>
          </w:p>
        </w:tc>
        <w:tc>
          <w:tcPr>
            <w:tcW w:w="1795" w:type="pct"/>
            <w:shd w:val="clear" w:color="auto" w:fill="auto"/>
            <w:vAlign w:val="center"/>
          </w:tcPr>
          <w:p w14:paraId="3A7DE56D" w14:textId="77777777" w:rsidR="00F31CC2" w:rsidRDefault="00F31CC2">
            <w:pPr>
              <w:jc w:val="center"/>
              <w:rPr>
                <w:color w:val="000000"/>
                <w:sz w:val="28"/>
                <w:szCs w:val="28"/>
              </w:rPr>
            </w:pPr>
          </w:p>
        </w:tc>
      </w:tr>
      <w:tr w:rsidR="00F31CC2" w14:paraId="6AE29693" w14:textId="77777777" w:rsidTr="00B32BD8">
        <w:trPr>
          <w:trHeight w:val="420"/>
        </w:trPr>
        <w:tc>
          <w:tcPr>
            <w:tcW w:w="683" w:type="pct"/>
            <w:shd w:val="clear" w:color="auto" w:fill="auto"/>
            <w:vAlign w:val="center"/>
          </w:tcPr>
          <w:p w14:paraId="1922BEEC" w14:textId="124265D0" w:rsidR="00F31CC2" w:rsidRDefault="00F31CC2">
            <w:pPr>
              <w:jc w:val="center"/>
              <w:rPr>
                <w:color w:val="000000"/>
                <w:sz w:val="28"/>
                <w:szCs w:val="28"/>
                <w:lang w:val="vi-VN"/>
              </w:rPr>
            </w:pPr>
            <w:r>
              <w:rPr>
                <w:color w:val="000000"/>
                <w:sz w:val="28"/>
                <w:szCs w:val="28"/>
                <w:lang w:val="vi-VN"/>
              </w:rPr>
              <w:t>14</w:t>
            </w:r>
          </w:p>
        </w:tc>
        <w:tc>
          <w:tcPr>
            <w:tcW w:w="942" w:type="pct"/>
            <w:shd w:val="clear" w:color="auto" w:fill="auto"/>
            <w:vAlign w:val="center"/>
          </w:tcPr>
          <w:p w14:paraId="65031E7A" w14:textId="4AC1F895" w:rsidR="00F31CC2" w:rsidRDefault="00F31CC2">
            <w:pPr>
              <w:rPr>
                <w:color w:val="000000"/>
                <w:sz w:val="28"/>
                <w:szCs w:val="28"/>
                <w:lang w:val="vi-VN"/>
              </w:rPr>
            </w:pPr>
            <w:r>
              <w:rPr>
                <w:color w:val="000000"/>
                <w:sz w:val="28"/>
                <w:szCs w:val="28"/>
                <w:lang w:val="vi-VN"/>
              </w:rPr>
              <w:t>2027</w:t>
            </w:r>
          </w:p>
        </w:tc>
        <w:tc>
          <w:tcPr>
            <w:tcW w:w="1580" w:type="pct"/>
            <w:shd w:val="clear" w:color="auto" w:fill="auto"/>
            <w:vAlign w:val="center"/>
          </w:tcPr>
          <w:p w14:paraId="43B517BF" w14:textId="77777777" w:rsidR="00F31CC2" w:rsidRDefault="00F31CC2">
            <w:pPr>
              <w:rPr>
                <w:color w:val="000000"/>
                <w:sz w:val="28"/>
                <w:szCs w:val="28"/>
              </w:rPr>
            </w:pPr>
          </w:p>
        </w:tc>
        <w:tc>
          <w:tcPr>
            <w:tcW w:w="1795" w:type="pct"/>
            <w:shd w:val="clear" w:color="auto" w:fill="auto"/>
            <w:vAlign w:val="center"/>
          </w:tcPr>
          <w:p w14:paraId="22CB4353" w14:textId="77777777" w:rsidR="00F31CC2" w:rsidRDefault="00F31CC2">
            <w:pPr>
              <w:jc w:val="center"/>
              <w:rPr>
                <w:color w:val="000000"/>
                <w:sz w:val="28"/>
                <w:szCs w:val="28"/>
              </w:rPr>
            </w:pPr>
          </w:p>
        </w:tc>
      </w:tr>
      <w:tr w:rsidR="00F31CC2" w14:paraId="5F83929C" w14:textId="77777777" w:rsidTr="00B32BD8">
        <w:trPr>
          <w:trHeight w:val="420"/>
        </w:trPr>
        <w:tc>
          <w:tcPr>
            <w:tcW w:w="683" w:type="pct"/>
            <w:shd w:val="clear" w:color="auto" w:fill="auto"/>
            <w:vAlign w:val="center"/>
          </w:tcPr>
          <w:p w14:paraId="595A4E92" w14:textId="332F3CC8" w:rsidR="00F31CC2" w:rsidRDefault="00F31CC2">
            <w:pPr>
              <w:jc w:val="center"/>
              <w:rPr>
                <w:color w:val="000000"/>
                <w:sz w:val="28"/>
                <w:szCs w:val="28"/>
                <w:lang w:val="vi-VN"/>
              </w:rPr>
            </w:pPr>
            <w:r>
              <w:rPr>
                <w:color w:val="000000"/>
                <w:sz w:val="28"/>
                <w:szCs w:val="28"/>
                <w:lang w:val="vi-VN"/>
              </w:rPr>
              <w:t>15</w:t>
            </w:r>
          </w:p>
        </w:tc>
        <w:tc>
          <w:tcPr>
            <w:tcW w:w="942" w:type="pct"/>
            <w:shd w:val="clear" w:color="auto" w:fill="auto"/>
            <w:vAlign w:val="center"/>
          </w:tcPr>
          <w:p w14:paraId="78852747" w14:textId="6A85299B" w:rsidR="00F31CC2" w:rsidRDefault="00F31CC2">
            <w:pPr>
              <w:rPr>
                <w:color w:val="000000"/>
                <w:sz w:val="28"/>
                <w:szCs w:val="28"/>
                <w:lang w:val="vi-VN"/>
              </w:rPr>
            </w:pPr>
            <w:r>
              <w:rPr>
                <w:color w:val="000000"/>
                <w:sz w:val="28"/>
                <w:szCs w:val="28"/>
                <w:lang w:val="vi-VN"/>
              </w:rPr>
              <w:t>2028</w:t>
            </w:r>
          </w:p>
        </w:tc>
        <w:tc>
          <w:tcPr>
            <w:tcW w:w="1580" w:type="pct"/>
            <w:shd w:val="clear" w:color="auto" w:fill="auto"/>
            <w:vAlign w:val="center"/>
          </w:tcPr>
          <w:p w14:paraId="2740D2BE" w14:textId="77777777" w:rsidR="00F31CC2" w:rsidRDefault="00F31CC2">
            <w:pPr>
              <w:rPr>
                <w:color w:val="000000"/>
                <w:sz w:val="28"/>
                <w:szCs w:val="28"/>
              </w:rPr>
            </w:pPr>
          </w:p>
        </w:tc>
        <w:tc>
          <w:tcPr>
            <w:tcW w:w="1795" w:type="pct"/>
            <w:shd w:val="clear" w:color="auto" w:fill="auto"/>
            <w:vAlign w:val="center"/>
          </w:tcPr>
          <w:p w14:paraId="758DE47D" w14:textId="77777777" w:rsidR="00F31CC2" w:rsidRDefault="00F31CC2">
            <w:pPr>
              <w:jc w:val="center"/>
              <w:rPr>
                <w:color w:val="000000"/>
                <w:sz w:val="28"/>
                <w:szCs w:val="28"/>
              </w:rPr>
            </w:pPr>
          </w:p>
        </w:tc>
      </w:tr>
      <w:tr w:rsidR="00F31CC2" w14:paraId="7C0EA597" w14:textId="77777777" w:rsidTr="00B32BD8">
        <w:trPr>
          <w:trHeight w:val="420"/>
        </w:trPr>
        <w:tc>
          <w:tcPr>
            <w:tcW w:w="683" w:type="pct"/>
            <w:shd w:val="clear" w:color="auto" w:fill="auto"/>
            <w:vAlign w:val="center"/>
          </w:tcPr>
          <w:p w14:paraId="0B1D2301" w14:textId="23CCD2E5" w:rsidR="00F31CC2" w:rsidRDefault="00F31CC2">
            <w:pPr>
              <w:jc w:val="center"/>
              <w:rPr>
                <w:color w:val="000000"/>
                <w:sz w:val="28"/>
                <w:szCs w:val="28"/>
                <w:lang w:val="vi-VN"/>
              </w:rPr>
            </w:pPr>
            <w:r>
              <w:rPr>
                <w:color w:val="000000"/>
                <w:sz w:val="28"/>
                <w:szCs w:val="28"/>
                <w:lang w:val="vi-VN"/>
              </w:rPr>
              <w:t>16</w:t>
            </w:r>
          </w:p>
        </w:tc>
        <w:tc>
          <w:tcPr>
            <w:tcW w:w="942" w:type="pct"/>
            <w:shd w:val="clear" w:color="auto" w:fill="auto"/>
            <w:vAlign w:val="center"/>
          </w:tcPr>
          <w:p w14:paraId="77D48526" w14:textId="7FA265D2" w:rsidR="00F31CC2" w:rsidRDefault="00F31CC2">
            <w:pPr>
              <w:rPr>
                <w:color w:val="000000"/>
                <w:sz w:val="28"/>
                <w:szCs w:val="28"/>
                <w:lang w:val="vi-VN"/>
              </w:rPr>
            </w:pPr>
            <w:r>
              <w:rPr>
                <w:color w:val="000000"/>
                <w:sz w:val="28"/>
                <w:szCs w:val="28"/>
                <w:lang w:val="vi-VN"/>
              </w:rPr>
              <w:t>2029</w:t>
            </w:r>
          </w:p>
        </w:tc>
        <w:tc>
          <w:tcPr>
            <w:tcW w:w="1580" w:type="pct"/>
            <w:shd w:val="clear" w:color="auto" w:fill="auto"/>
            <w:vAlign w:val="center"/>
          </w:tcPr>
          <w:p w14:paraId="2F04EDF4" w14:textId="77777777" w:rsidR="00F31CC2" w:rsidRDefault="00F31CC2">
            <w:pPr>
              <w:rPr>
                <w:color w:val="000000"/>
                <w:sz w:val="28"/>
                <w:szCs w:val="28"/>
              </w:rPr>
            </w:pPr>
          </w:p>
        </w:tc>
        <w:tc>
          <w:tcPr>
            <w:tcW w:w="1795" w:type="pct"/>
            <w:shd w:val="clear" w:color="auto" w:fill="auto"/>
            <w:vAlign w:val="center"/>
          </w:tcPr>
          <w:p w14:paraId="3135E7E9" w14:textId="77777777" w:rsidR="00F31CC2" w:rsidRDefault="00F31CC2">
            <w:pPr>
              <w:jc w:val="center"/>
              <w:rPr>
                <w:color w:val="000000"/>
                <w:sz w:val="28"/>
                <w:szCs w:val="28"/>
              </w:rPr>
            </w:pPr>
          </w:p>
        </w:tc>
      </w:tr>
      <w:tr w:rsidR="00F31CC2" w14:paraId="2052740C" w14:textId="77777777" w:rsidTr="00B32BD8">
        <w:trPr>
          <w:trHeight w:val="420"/>
        </w:trPr>
        <w:tc>
          <w:tcPr>
            <w:tcW w:w="683" w:type="pct"/>
            <w:shd w:val="clear" w:color="auto" w:fill="auto"/>
            <w:vAlign w:val="center"/>
          </w:tcPr>
          <w:p w14:paraId="4703149B" w14:textId="7917CBFC" w:rsidR="00F31CC2" w:rsidRDefault="00F31CC2">
            <w:pPr>
              <w:jc w:val="center"/>
              <w:rPr>
                <w:color w:val="000000"/>
                <w:sz w:val="28"/>
                <w:szCs w:val="28"/>
                <w:lang w:val="vi-VN"/>
              </w:rPr>
            </w:pPr>
            <w:r>
              <w:rPr>
                <w:color w:val="000000"/>
                <w:sz w:val="28"/>
                <w:szCs w:val="28"/>
                <w:lang w:val="vi-VN"/>
              </w:rPr>
              <w:t>17</w:t>
            </w:r>
          </w:p>
        </w:tc>
        <w:tc>
          <w:tcPr>
            <w:tcW w:w="942" w:type="pct"/>
            <w:shd w:val="clear" w:color="auto" w:fill="auto"/>
            <w:vAlign w:val="center"/>
          </w:tcPr>
          <w:p w14:paraId="5C3A66D5" w14:textId="47C9737A" w:rsidR="00F31CC2" w:rsidRDefault="00F31CC2">
            <w:pPr>
              <w:rPr>
                <w:color w:val="000000"/>
                <w:sz w:val="28"/>
                <w:szCs w:val="28"/>
                <w:lang w:val="vi-VN"/>
              </w:rPr>
            </w:pPr>
            <w:r>
              <w:rPr>
                <w:color w:val="000000"/>
                <w:sz w:val="28"/>
                <w:szCs w:val="28"/>
                <w:lang w:val="vi-VN"/>
              </w:rPr>
              <w:t>2030</w:t>
            </w:r>
          </w:p>
        </w:tc>
        <w:tc>
          <w:tcPr>
            <w:tcW w:w="1580" w:type="pct"/>
            <w:shd w:val="clear" w:color="auto" w:fill="auto"/>
            <w:vAlign w:val="center"/>
          </w:tcPr>
          <w:p w14:paraId="4787E221" w14:textId="77777777" w:rsidR="00F31CC2" w:rsidRDefault="00F31CC2">
            <w:pPr>
              <w:rPr>
                <w:color w:val="000000"/>
                <w:sz w:val="28"/>
                <w:szCs w:val="28"/>
              </w:rPr>
            </w:pPr>
          </w:p>
        </w:tc>
        <w:tc>
          <w:tcPr>
            <w:tcW w:w="1795" w:type="pct"/>
            <w:shd w:val="clear" w:color="auto" w:fill="auto"/>
            <w:vAlign w:val="center"/>
          </w:tcPr>
          <w:p w14:paraId="2DEE0C16" w14:textId="77777777" w:rsidR="00F31CC2" w:rsidRDefault="00F31CC2">
            <w:pPr>
              <w:jc w:val="center"/>
              <w:rPr>
                <w:color w:val="000000"/>
                <w:sz w:val="28"/>
                <w:szCs w:val="28"/>
              </w:rPr>
            </w:pPr>
          </w:p>
        </w:tc>
      </w:tr>
    </w:tbl>
    <w:p w14:paraId="5A8A1C62" w14:textId="77777777" w:rsidR="00F31CC2" w:rsidRPr="00621570" w:rsidRDefault="00F31CC2">
      <w:pPr>
        <w:rPr>
          <w:lang w:val="vi-VN"/>
        </w:rPr>
      </w:pPr>
    </w:p>
    <w:tbl>
      <w:tblPr>
        <w:tblW w:w="5003" w:type="pct"/>
        <w:tblLook w:val="04A0" w:firstRow="1" w:lastRow="0" w:firstColumn="1" w:lastColumn="0" w:noHBand="0" w:noVBand="1"/>
      </w:tblPr>
      <w:tblGrid>
        <w:gridCol w:w="546"/>
        <w:gridCol w:w="8525"/>
      </w:tblGrid>
      <w:tr w:rsidR="00831B6C" w14:paraId="3D587551" w14:textId="77777777" w:rsidTr="007632BF">
        <w:trPr>
          <w:trHeight w:val="360"/>
        </w:trPr>
        <w:tc>
          <w:tcPr>
            <w:tcW w:w="301" w:type="pct"/>
            <w:tcBorders>
              <w:top w:val="nil"/>
              <w:left w:val="nil"/>
              <w:bottom w:val="nil"/>
              <w:right w:val="nil"/>
            </w:tcBorders>
            <w:shd w:val="clear" w:color="auto" w:fill="auto"/>
            <w:noWrap/>
            <w:vAlign w:val="bottom"/>
            <w:hideMark/>
          </w:tcPr>
          <w:p w14:paraId="4BD2FEF9" w14:textId="77777777" w:rsidR="00831B6C" w:rsidRDefault="00831B6C">
            <w:pPr>
              <w:rPr>
                <w:b/>
                <w:bCs/>
                <w:color w:val="000000"/>
                <w:sz w:val="28"/>
                <w:szCs w:val="28"/>
              </w:rPr>
            </w:pPr>
            <w:r>
              <w:rPr>
                <w:b/>
                <w:bCs/>
                <w:color w:val="000000"/>
                <w:sz w:val="28"/>
                <w:szCs w:val="28"/>
              </w:rPr>
              <w:t>III</w:t>
            </w:r>
          </w:p>
        </w:tc>
        <w:tc>
          <w:tcPr>
            <w:tcW w:w="4699" w:type="pct"/>
            <w:tcBorders>
              <w:top w:val="nil"/>
              <w:left w:val="nil"/>
              <w:bottom w:val="nil"/>
              <w:right w:val="nil"/>
            </w:tcBorders>
            <w:shd w:val="clear" w:color="auto" w:fill="auto"/>
            <w:noWrap/>
            <w:vAlign w:val="center"/>
            <w:hideMark/>
          </w:tcPr>
          <w:p w14:paraId="788C6700" w14:textId="77777777" w:rsidR="00831B6C" w:rsidRDefault="00831B6C">
            <w:pPr>
              <w:rPr>
                <w:b/>
                <w:bCs/>
                <w:color w:val="000000"/>
                <w:sz w:val="28"/>
                <w:szCs w:val="28"/>
              </w:rPr>
            </w:pPr>
            <w:r>
              <w:rPr>
                <w:b/>
                <w:bCs/>
                <w:color w:val="000000"/>
                <w:sz w:val="28"/>
                <w:szCs w:val="28"/>
              </w:rPr>
              <w:t>Mục tiêu và biện pháp giảm nhẹ phát thải khí nhà kính</w:t>
            </w:r>
          </w:p>
        </w:tc>
      </w:tr>
    </w:tbl>
    <w:p w14:paraId="1F79B841" w14:textId="77777777" w:rsidR="00527E77" w:rsidRPr="00527E77" w:rsidRDefault="00527E77">
      <w:pPr>
        <w:rPr>
          <w:lang w:val="vi-VN"/>
        </w:rPr>
      </w:pPr>
    </w:p>
    <w:tbl>
      <w:tblPr>
        <w:tblW w:w="5003" w:type="pct"/>
        <w:tblLook w:val="04A0" w:firstRow="1" w:lastRow="0" w:firstColumn="1" w:lastColumn="0" w:noHBand="0" w:noVBand="1"/>
      </w:tblPr>
      <w:tblGrid>
        <w:gridCol w:w="542"/>
        <w:gridCol w:w="8529"/>
      </w:tblGrid>
      <w:tr w:rsidR="00831B6C" w14:paraId="024F12C6" w14:textId="77777777" w:rsidTr="007632BF">
        <w:trPr>
          <w:trHeight w:val="360"/>
        </w:trPr>
        <w:tc>
          <w:tcPr>
            <w:tcW w:w="299" w:type="pct"/>
            <w:tcBorders>
              <w:top w:val="nil"/>
              <w:left w:val="nil"/>
              <w:bottom w:val="nil"/>
              <w:right w:val="nil"/>
            </w:tcBorders>
            <w:shd w:val="clear" w:color="auto" w:fill="auto"/>
            <w:noWrap/>
            <w:vAlign w:val="bottom"/>
            <w:hideMark/>
          </w:tcPr>
          <w:p w14:paraId="05998A42" w14:textId="77777777" w:rsidR="00831B6C" w:rsidRDefault="00831B6C">
            <w:pPr>
              <w:rPr>
                <w:b/>
                <w:bCs/>
                <w:color w:val="000000"/>
                <w:sz w:val="28"/>
                <w:szCs w:val="28"/>
              </w:rPr>
            </w:pPr>
          </w:p>
        </w:tc>
        <w:tc>
          <w:tcPr>
            <w:tcW w:w="4701" w:type="pct"/>
            <w:tcBorders>
              <w:top w:val="nil"/>
              <w:left w:val="nil"/>
              <w:bottom w:val="nil"/>
              <w:right w:val="nil"/>
            </w:tcBorders>
            <w:shd w:val="clear" w:color="auto" w:fill="auto"/>
            <w:noWrap/>
            <w:vAlign w:val="center"/>
            <w:hideMark/>
          </w:tcPr>
          <w:p w14:paraId="6E59B3AE" w14:textId="2CA85481" w:rsidR="00831B6C" w:rsidRDefault="00831B6C">
            <w:pPr>
              <w:rPr>
                <w:b/>
                <w:bCs/>
                <w:color w:val="000000"/>
                <w:sz w:val="28"/>
                <w:szCs w:val="28"/>
              </w:rPr>
            </w:pPr>
            <w:r>
              <w:rPr>
                <w:b/>
                <w:bCs/>
                <w:color w:val="000000"/>
                <w:sz w:val="28"/>
                <w:szCs w:val="28"/>
              </w:rPr>
              <w:t xml:space="preserve">Bảng </w:t>
            </w:r>
            <w:r w:rsidR="003844E1">
              <w:rPr>
                <w:b/>
                <w:bCs/>
                <w:color w:val="000000"/>
                <w:sz w:val="28"/>
                <w:szCs w:val="28"/>
                <w:lang w:val="vi-VN"/>
              </w:rPr>
              <w:t>4</w:t>
            </w:r>
            <w:r>
              <w:rPr>
                <w:b/>
                <w:bCs/>
                <w:color w:val="000000"/>
                <w:sz w:val="28"/>
                <w:szCs w:val="28"/>
              </w:rPr>
              <w:t>. Biện pháp, hoạt động, mục tiêu giảm phát thải khí nhà kính</w:t>
            </w:r>
          </w:p>
        </w:tc>
      </w:tr>
    </w:tbl>
    <w:p w14:paraId="446DB132" w14:textId="77777777" w:rsidR="00831B6C" w:rsidRDefault="00831B6C"/>
    <w:tbl>
      <w:tblPr>
        <w:tblW w:w="5000" w:type="pct"/>
        <w:tblLook w:val="04A0" w:firstRow="1" w:lastRow="0" w:firstColumn="1" w:lastColumn="0" w:noHBand="0" w:noVBand="1"/>
      </w:tblPr>
      <w:tblGrid>
        <w:gridCol w:w="282"/>
        <w:gridCol w:w="746"/>
        <w:gridCol w:w="2394"/>
        <w:gridCol w:w="2033"/>
        <w:gridCol w:w="1810"/>
        <w:gridCol w:w="1801"/>
      </w:tblGrid>
      <w:tr w:rsidR="007632BF" w14:paraId="09981BE3" w14:textId="3C27BEAB" w:rsidTr="007632BF">
        <w:trPr>
          <w:tblHeader/>
        </w:trPr>
        <w:tc>
          <w:tcPr>
            <w:tcW w:w="156" w:type="pct"/>
            <w:tcBorders>
              <w:top w:val="nil"/>
              <w:left w:val="nil"/>
              <w:bottom w:val="nil"/>
              <w:right w:val="nil"/>
            </w:tcBorders>
            <w:shd w:val="clear" w:color="auto" w:fill="auto"/>
            <w:noWrap/>
            <w:hideMark/>
          </w:tcPr>
          <w:p w14:paraId="2E8FF372" w14:textId="77777777" w:rsidR="007632BF" w:rsidRDefault="007632BF">
            <w:pPr>
              <w:rPr>
                <w:b/>
                <w:bCs/>
                <w:color w:val="000000"/>
                <w:sz w:val="28"/>
                <w:szCs w:val="28"/>
              </w:rPr>
            </w:pPr>
          </w:p>
        </w:tc>
        <w:tc>
          <w:tcPr>
            <w:tcW w:w="4844" w:type="pct"/>
            <w:gridSpan w:val="5"/>
            <w:tcBorders>
              <w:top w:val="nil"/>
              <w:left w:val="nil"/>
              <w:bottom w:val="single" w:sz="4" w:space="0" w:color="auto"/>
              <w:right w:val="nil"/>
            </w:tcBorders>
            <w:shd w:val="clear" w:color="auto" w:fill="auto"/>
            <w:noWrap/>
            <w:hideMark/>
          </w:tcPr>
          <w:p w14:paraId="5BCA85BA" w14:textId="5B675C7F" w:rsidR="007632BF" w:rsidRDefault="007632BF">
            <w:pPr>
              <w:jc w:val="right"/>
              <w:rPr>
                <w:i/>
                <w:iCs/>
                <w:color w:val="000000"/>
                <w:sz w:val="28"/>
                <w:szCs w:val="28"/>
              </w:rPr>
            </w:pPr>
            <w:r>
              <w:rPr>
                <w:i/>
                <w:iCs/>
                <w:color w:val="000000"/>
                <w:sz w:val="28"/>
                <w:szCs w:val="28"/>
              </w:rPr>
              <w:t>Đơn vị: tấn CO</w:t>
            </w:r>
            <w:r>
              <w:rPr>
                <w:i/>
                <w:iCs/>
                <w:color w:val="000000"/>
                <w:sz w:val="28"/>
                <w:szCs w:val="28"/>
                <w:vertAlign w:val="subscript"/>
              </w:rPr>
              <w:t>2</w:t>
            </w:r>
            <w:r>
              <w:rPr>
                <w:i/>
                <w:iCs/>
                <w:color w:val="000000"/>
                <w:sz w:val="28"/>
                <w:szCs w:val="28"/>
              </w:rPr>
              <w:t>tđ</w:t>
            </w:r>
          </w:p>
        </w:tc>
      </w:tr>
      <w:tr w:rsidR="00F31CC2" w14:paraId="3B270729" w14:textId="03792816" w:rsidTr="007632BF">
        <w:trPr>
          <w:tblHeader/>
        </w:trPr>
        <w:tc>
          <w:tcPr>
            <w:tcW w:w="156" w:type="pct"/>
            <w:tcBorders>
              <w:top w:val="nil"/>
              <w:left w:val="nil"/>
              <w:bottom w:val="nil"/>
              <w:right w:val="nil"/>
            </w:tcBorders>
            <w:shd w:val="clear" w:color="auto" w:fill="auto"/>
            <w:noWrap/>
            <w:hideMark/>
          </w:tcPr>
          <w:p w14:paraId="2B727E1A" w14:textId="77777777" w:rsidR="00F31CC2" w:rsidRDefault="00F31CC2">
            <w:pPr>
              <w:jc w:val="right"/>
              <w:rPr>
                <w:i/>
                <w:iCs/>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625C6C7B" w14:textId="77777777" w:rsidR="00F31CC2" w:rsidRDefault="00F31CC2">
            <w:pPr>
              <w:jc w:val="center"/>
              <w:rPr>
                <w:b/>
                <w:bCs/>
                <w:color w:val="000000"/>
                <w:sz w:val="28"/>
                <w:szCs w:val="28"/>
              </w:rPr>
            </w:pPr>
            <w:r>
              <w:rPr>
                <w:b/>
                <w:bCs/>
                <w:color w:val="000000"/>
                <w:sz w:val="28"/>
                <w:szCs w:val="28"/>
              </w:rPr>
              <w:t>STT</w:t>
            </w:r>
          </w:p>
        </w:tc>
        <w:tc>
          <w:tcPr>
            <w:tcW w:w="1321" w:type="pct"/>
            <w:tcBorders>
              <w:top w:val="nil"/>
              <w:left w:val="nil"/>
              <w:bottom w:val="single" w:sz="4" w:space="0" w:color="auto"/>
              <w:right w:val="single" w:sz="4" w:space="0" w:color="auto"/>
            </w:tcBorders>
            <w:shd w:val="clear" w:color="auto" w:fill="auto"/>
            <w:hideMark/>
          </w:tcPr>
          <w:p w14:paraId="0EBA9E00" w14:textId="77777777" w:rsidR="00F31CC2" w:rsidRDefault="00F31CC2">
            <w:pPr>
              <w:jc w:val="center"/>
              <w:rPr>
                <w:b/>
                <w:bCs/>
                <w:color w:val="000000"/>
                <w:sz w:val="28"/>
                <w:szCs w:val="28"/>
              </w:rPr>
            </w:pPr>
            <w:r>
              <w:rPr>
                <w:b/>
                <w:bCs/>
                <w:color w:val="000000"/>
                <w:sz w:val="28"/>
                <w:szCs w:val="28"/>
              </w:rPr>
              <w:t>Biện pháp giảm nhẹ</w:t>
            </w:r>
          </w:p>
        </w:tc>
        <w:tc>
          <w:tcPr>
            <w:tcW w:w="1120" w:type="pct"/>
            <w:tcBorders>
              <w:top w:val="single" w:sz="4" w:space="0" w:color="auto"/>
              <w:left w:val="nil"/>
              <w:bottom w:val="single" w:sz="4" w:space="0" w:color="auto"/>
              <w:right w:val="single" w:sz="4" w:space="0" w:color="auto"/>
            </w:tcBorders>
            <w:shd w:val="clear" w:color="auto" w:fill="auto"/>
            <w:noWrap/>
            <w:hideMark/>
          </w:tcPr>
          <w:p w14:paraId="284C2E62" w14:textId="0876240B" w:rsidR="00F31CC2" w:rsidRPr="00F31CC2" w:rsidRDefault="00F31CC2">
            <w:pPr>
              <w:jc w:val="center"/>
              <w:rPr>
                <w:b/>
                <w:bCs/>
                <w:color w:val="000000"/>
                <w:sz w:val="28"/>
                <w:szCs w:val="28"/>
                <w:lang w:val="vi-VN"/>
              </w:rPr>
            </w:pPr>
            <w:r>
              <w:rPr>
                <w:b/>
                <w:bCs/>
                <w:color w:val="000000"/>
                <w:sz w:val="28"/>
                <w:szCs w:val="28"/>
              </w:rPr>
              <w:t>Hoạt</w:t>
            </w:r>
            <w:r>
              <w:rPr>
                <w:b/>
                <w:bCs/>
                <w:color w:val="000000"/>
                <w:sz w:val="28"/>
                <w:szCs w:val="28"/>
                <w:lang w:val="vi-VN"/>
              </w:rPr>
              <w:t xml:space="preserve"> động</w:t>
            </w:r>
          </w:p>
        </w:tc>
        <w:tc>
          <w:tcPr>
            <w:tcW w:w="998" w:type="pct"/>
            <w:tcBorders>
              <w:top w:val="single" w:sz="4" w:space="0" w:color="auto"/>
              <w:left w:val="nil"/>
              <w:bottom w:val="single" w:sz="4" w:space="0" w:color="auto"/>
              <w:right w:val="single" w:sz="4" w:space="0" w:color="auto"/>
            </w:tcBorders>
            <w:shd w:val="clear" w:color="auto" w:fill="auto"/>
            <w:hideMark/>
          </w:tcPr>
          <w:p w14:paraId="0D9C2AEA" w14:textId="6087E418" w:rsidR="00F31CC2" w:rsidRPr="00F31CC2" w:rsidRDefault="00F31CC2">
            <w:pPr>
              <w:jc w:val="center"/>
              <w:rPr>
                <w:b/>
                <w:bCs/>
                <w:color w:val="000000"/>
                <w:sz w:val="28"/>
                <w:szCs w:val="28"/>
                <w:lang w:val="vi-VN"/>
              </w:rPr>
            </w:pPr>
            <w:r>
              <w:rPr>
                <w:b/>
                <w:bCs/>
                <w:color w:val="000000"/>
                <w:sz w:val="28"/>
                <w:szCs w:val="28"/>
              </w:rPr>
              <w:t>Thực</w:t>
            </w:r>
            <w:r>
              <w:rPr>
                <w:b/>
                <w:bCs/>
                <w:color w:val="000000"/>
                <w:sz w:val="28"/>
                <w:szCs w:val="28"/>
                <w:lang w:val="vi-VN"/>
              </w:rPr>
              <w:t xml:space="preserve"> hiện 2014-202</w:t>
            </w:r>
            <w:r w:rsidR="00722D2E">
              <w:rPr>
                <w:b/>
                <w:bCs/>
                <w:color w:val="000000"/>
                <w:sz w:val="28"/>
                <w:szCs w:val="28"/>
                <w:lang w:val="vi-VN"/>
              </w:rPr>
              <w:t>4</w:t>
            </w:r>
          </w:p>
        </w:tc>
        <w:tc>
          <w:tcPr>
            <w:tcW w:w="993" w:type="pct"/>
            <w:tcBorders>
              <w:top w:val="single" w:sz="4" w:space="0" w:color="auto"/>
              <w:left w:val="nil"/>
              <w:bottom w:val="single" w:sz="4" w:space="0" w:color="auto"/>
              <w:right w:val="single" w:sz="4" w:space="0" w:color="auto"/>
            </w:tcBorders>
          </w:tcPr>
          <w:p w14:paraId="5A037C9A" w14:textId="52A44B6E" w:rsidR="00F31CC2" w:rsidRPr="00F31CC2" w:rsidRDefault="00F31CC2">
            <w:pPr>
              <w:jc w:val="center"/>
              <w:rPr>
                <w:b/>
                <w:bCs/>
                <w:color w:val="000000"/>
                <w:sz w:val="28"/>
                <w:szCs w:val="28"/>
                <w:lang w:val="vi-VN"/>
              </w:rPr>
            </w:pPr>
            <w:r>
              <w:rPr>
                <w:b/>
                <w:bCs/>
                <w:color w:val="000000"/>
                <w:sz w:val="28"/>
                <w:szCs w:val="28"/>
              </w:rPr>
              <w:t>Mục</w:t>
            </w:r>
            <w:r>
              <w:rPr>
                <w:b/>
                <w:bCs/>
                <w:color w:val="000000"/>
                <w:sz w:val="28"/>
                <w:szCs w:val="28"/>
                <w:lang w:val="vi-VN"/>
              </w:rPr>
              <w:t xml:space="preserve"> tiêu 2025-2030</w:t>
            </w:r>
          </w:p>
        </w:tc>
      </w:tr>
      <w:tr w:rsidR="00F31CC2" w14:paraId="2A0E2BBF" w14:textId="52D00B04" w:rsidTr="007632BF">
        <w:tc>
          <w:tcPr>
            <w:tcW w:w="156" w:type="pct"/>
            <w:tcBorders>
              <w:top w:val="nil"/>
              <w:left w:val="nil"/>
              <w:bottom w:val="nil"/>
              <w:right w:val="nil"/>
            </w:tcBorders>
            <w:shd w:val="clear" w:color="auto" w:fill="auto"/>
            <w:noWrap/>
            <w:hideMark/>
          </w:tcPr>
          <w:p w14:paraId="634A738E" w14:textId="77777777" w:rsidR="00F31CC2" w:rsidRDefault="00F31CC2">
            <w:pPr>
              <w:jc w:val="center"/>
              <w:rPr>
                <w:b/>
                <w:bCs/>
                <w:color w:val="000000"/>
                <w:sz w:val="28"/>
                <w:szCs w:val="28"/>
              </w:rPr>
            </w:pPr>
          </w:p>
        </w:tc>
        <w:tc>
          <w:tcPr>
            <w:tcW w:w="411" w:type="pct"/>
            <w:vMerge w:val="restart"/>
            <w:tcBorders>
              <w:top w:val="nil"/>
              <w:left w:val="single" w:sz="4" w:space="0" w:color="auto"/>
              <w:bottom w:val="single" w:sz="4" w:space="0" w:color="000000"/>
              <w:right w:val="single" w:sz="4" w:space="0" w:color="auto"/>
            </w:tcBorders>
            <w:shd w:val="clear" w:color="auto" w:fill="auto"/>
            <w:hideMark/>
          </w:tcPr>
          <w:p w14:paraId="3A3FE940" w14:textId="77777777" w:rsidR="00F31CC2" w:rsidRDefault="00F31CC2">
            <w:pPr>
              <w:jc w:val="center"/>
              <w:rPr>
                <w:color w:val="000000"/>
                <w:sz w:val="28"/>
                <w:szCs w:val="28"/>
              </w:rPr>
            </w:pPr>
            <w:r>
              <w:rPr>
                <w:color w:val="000000"/>
                <w:sz w:val="28"/>
                <w:szCs w:val="28"/>
              </w:rPr>
              <w:t>1</w:t>
            </w:r>
          </w:p>
        </w:tc>
        <w:tc>
          <w:tcPr>
            <w:tcW w:w="1321" w:type="pct"/>
            <w:vMerge w:val="restart"/>
            <w:tcBorders>
              <w:top w:val="nil"/>
              <w:left w:val="single" w:sz="4" w:space="0" w:color="auto"/>
              <w:bottom w:val="single" w:sz="4" w:space="0" w:color="000000"/>
              <w:right w:val="single" w:sz="4" w:space="0" w:color="auto"/>
            </w:tcBorders>
            <w:shd w:val="clear" w:color="auto" w:fill="auto"/>
            <w:hideMark/>
          </w:tcPr>
          <w:p w14:paraId="40E40DD9" w14:textId="34692241" w:rsidR="00F31CC2" w:rsidRPr="00F31CC2" w:rsidRDefault="00F31CC2">
            <w:pPr>
              <w:rPr>
                <w:color w:val="000000"/>
                <w:sz w:val="28"/>
                <w:szCs w:val="28"/>
                <w:lang w:val="vi-VN"/>
              </w:rPr>
            </w:pPr>
            <w:r>
              <w:rPr>
                <w:color w:val="000000"/>
                <w:sz w:val="28"/>
                <w:szCs w:val="28"/>
                <w:lang w:val="vi-VN"/>
              </w:rPr>
              <w:t>Tăng hiệu suất sử dụng năng lượng tiết kiệm, hiệu quả trong sản xuất vật liệu xây dựng</w:t>
            </w:r>
          </w:p>
        </w:tc>
        <w:tc>
          <w:tcPr>
            <w:tcW w:w="1120" w:type="pct"/>
            <w:tcBorders>
              <w:top w:val="single" w:sz="4" w:space="0" w:color="auto"/>
              <w:left w:val="nil"/>
              <w:bottom w:val="single" w:sz="4" w:space="0" w:color="auto"/>
              <w:right w:val="single" w:sz="4" w:space="0" w:color="auto"/>
            </w:tcBorders>
            <w:shd w:val="clear" w:color="auto" w:fill="auto"/>
            <w:hideMark/>
          </w:tcPr>
          <w:p w14:paraId="07F41042" w14:textId="77777777" w:rsidR="00F31CC2" w:rsidRDefault="00F31CC2">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39205FF6" w14:textId="77777777" w:rsidR="00F31CC2" w:rsidRDefault="00F31CC2">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124387F3" w14:textId="77777777" w:rsidR="00F31CC2" w:rsidRDefault="00F31CC2">
            <w:pPr>
              <w:jc w:val="center"/>
              <w:rPr>
                <w:color w:val="000000"/>
                <w:sz w:val="28"/>
                <w:szCs w:val="28"/>
              </w:rPr>
            </w:pPr>
          </w:p>
        </w:tc>
      </w:tr>
      <w:tr w:rsidR="00F31CC2" w14:paraId="0565E99D" w14:textId="43C3338B" w:rsidTr="007632BF">
        <w:tc>
          <w:tcPr>
            <w:tcW w:w="156" w:type="pct"/>
            <w:tcBorders>
              <w:top w:val="nil"/>
              <w:left w:val="nil"/>
              <w:bottom w:val="nil"/>
              <w:right w:val="nil"/>
            </w:tcBorders>
            <w:shd w:val="clear" w:color="auto" w:fill="auto"/>
            <w:noWrap/>
            <w:hideMark/>
          </w:tcPr>
          <w:p w14:paraId="7CB10DE2" w14:textId="77777777" w:rsidR="00F31CC2" w:rsidRDefault="00F31CC2">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2F6E8C97" w14:textId="77777777" w:rsidR="00F31CC2" w:rsidRDefault="00F31CC2">
            <w:pPr>
              <w:rPr>
                <w:color w:val="000000"/>
                <w:sz w:val="28"/>
                <w:szCs w:val="28"/>
              </w:rPr>
            </w:pPr>
          </w:p>
        </w:tc>
        <w:tc>
          <w:tcPr>
            <w:tcW w:w="1321" w:type="pct"/>
            <w:vMerge/>
            <w:tcBorders>
              <w:top w:val="nil"/>
              <w:left w:val="single" w:sz="4" w:space="0" w:color="auto"/>
              <w:bottom w:val="single" w:sz="4" w:space="0" w:color="000000"/>
              <w:right w:val="single" w:sz="4" w:space="0" w:color="auto"/>
            </w:tcBorders>
            <w:hideMark/>
          </w:tcPr>
          <w:p w14:paraId="3F144F80" w14:textId="77777777" w:rsidR="00F31CC2" w:rsidRDefault="00F31CC2">
            <w:pPr>
              <w:rPr>
                <w:color w:val="000000"/>
                <w:sz w:val="28"/>
                <w:szCs w:val="28"/>
              </w:rPr>
            </w:pPr>
          </w:p>
        </w:tc>
        <w:tc>
          <w:tcPr>
            <w:tcW w:w="1120" w:type="pct"/>
            <w:tcBorders>
              <w:top w:val="single" w:sz="4" w:space="0" w:color="auto"/>
              <w:left w:val="nil"/>
              <w:bottom w:val="single" w:sz="4" w:space="0" w:color="auto"/>
              <w:right w:val="single" w:sz="4" w:space="0" w:color="auto"/>
            </w:tcBorders>
            <w:shd w:val="clear" w:color="auto" w:fill="auto"/>
            <w:hideMark/>
          </w:tcPr>
          <w:p w14:paraId="093AC8C1" w14:textId="77777777" w:rsidR="00F31CC2" w:rsidRDefault="00F31CC2">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2F345321" w14:textId="77777777" w:rsidR="00F31CC2" w:rsidRDefault="00F31CC2">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329D332A" w14:textId="77777777" w:rsidR="00F31CC2" w:rsidRDefault="00F31CC2">
            <w:pPr>
              <w:jc w:val="center"/>
              <w:rPr>
                <w:color w:val="000000"/>
                <w:sz w:val="28"/>
                <w:szCs w:val="28"/>
              </w:rPr>
            </w:pPr>
          </w:p>
        </w:tc>
      </w:tr>
      <w:tr w:rsidR="00F31CC2" w14:paraId="7D3FABF3" w14:textId="53C099AA" w:rsidTr="007632BF">
        <w:tc>
          <w:tcPr>
            <w:tcW w:w="156" w:type="pct"/>
            <w:tcBorders>
              <w:top w:val="nil"/>
              <w:left w:val="nil"/>
              <w:bottom w:val="nil"/>
              <w:right w:val="nil"/>
            </w:tcBorders>
            <w:shd w:val="clear" w:color="auto" w:fill="auto"/>
            <w:noWrap/>
            <w:hideMark/>
          </w:tcPr>
          <w:p w14:paraId="31BFF099" w14:textId="77777777" w:rsidR="00F31CC2" w:rsidRDefault="00F31CC2">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2B7DD8C7" w14:textId="77777777" w:rsidR="00F31CC2" w:rsidRDefault="00F31CC2">
            <w:pPr>
              <w:rPr>
                <w:color w:val="000000"/>
                <w:sz w:val="28"/>
                <w:szCs w:val="28"/>
              </w:rPr>
            </w:pPr>
          </w:p>
        </w:tc>
        <w:tc>
          <w:tcPr>
            <w:tcW w:w="1321" w:type="pct"/>
            <w:vMerge/>
            <w:tcBorders>
              <w:top w:val="nil"/>
              <w:left w:val="single" w:sz="4" w:space="0" w:color="auto"/>
              <w:bottom w:val="single" w:sz="4" w:space="0" w:color="000000"/>
              <w:right w:val="single" w:sz="4" w:space="0" w:color="auto"/>
            </w:tcBorders>
            <w:hideMark/>
          </w:tcPr>
          <w:p w14:paraId="15F210CE" w14:textId="77777777" w:rsidR="00F31CC2" w:rsidRDefault="00F31CC2">
            <w:pPr>
              <w:rPr>
                <w:color w:val="000000"/>
                <w:sz w:val="28"/>
                <w:szCs w:val="28"/>
              </w:rPr>
            </w:pPr>
          </w:p>
        </w:tc>
        <w:tc>
          <w:tcPr>
            <w:tcW w:w="1120" w:type="pct"/>
            <w:tcBorders>
              <w:top w:val="single" w:sz="4" w:space="0" w:color="auto"/>
              <w:left w:val="nil"/>
              <w:bottom w:val="single" w:sz="4" w:space="0" w:color="auto"/>
              <w:right w:val="single" w:sz="4" w:space="0" w:color="auto"/>
            </w:tcBorders>
            <w:shd w:val="clear" w:color="auto" w:fill="auto"/>
            <w:hideMark/>
          </w:tcPr>
          <w:p w14:paraId="027B5F65" w14:textId="77777777" w:rsidR="00F31CC2" w:rsidRDefault="00F31CC2">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52074DC7" w14:textId="77777777" w:rsidR="00F31CC2" w:rsidRDefault="00F31CC2">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1ED3EC92" w14:textId="77777777" w:rsidR="00F31CC2" w:rsidRDefault="00F31CC2">
            <w:pPr>
              <w:jc w:val="center"/>
              <w:rPr>
                <w:color w:val="000000"/>
                <w:sz w:val="28"/>
                <w:szCs w:val="28"/>
              </w:rPr>
            </w:pPr>
          </w:p>
        </w:tc>
      </w:tr>
      <w:tr w:rsidR="00F31CC2" w14:paraId="12E252E7" w14:textId="43276066" w:rsidTr="007632BF">
        <w:tc>
          <w:tcPr>
            <w:tcW w:w="156" w:type="pct"/>
            <w:tcBorders>
              <w:top w:val="nil"/>
              <w:left w:val="nil"/>
              <w:bottom w:val="nil"/>
              <w:right w:val="nil"/>
            </w:tcBorders>
            <w:shd w:val="clear" w:color="auto" w:fill="auto"/>
            <w:noWrap/>
            <w:hideMark/>
          </w:tcPr>
          <w:p w14:paraId="0EB48643" w14:textId="77777777" w:rsidR="00F31CC2" w:rsidRDefault="00F31CC2">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3E8F6AEB" w14:textId="77777777" w:rsidR="00F31CC2" w:rsidRDefault="00F31CC2">
            <w:pPr>
              <w:rPr>
                <w:color w:val="000000"/>
                <w:sz w:val="28"/>
                <w:szCs w:val="28"/>
              </w:rPr>
            </w:pPr>
          </w:p>
        </w:tc>
        <w:tc>
          <w:tcPr>
            <w:tcW w:w="1321" w:type="pct"/>
            <w:vMerge/>
            <w:tcBorders>
              <w:top w:val="nil"/>
              <w:left w:val="single" w:sz="4" w:space="0" w:color="auto"/>
              <w:bottom w:val="single" w:sz="4" w:space="0" w:color="000000"/>
              <w:right w:val="single" w:sz="4" w:space="0" w:color="auto"/>
            </w:tcBorders>
            <w:hideMark/>
          </w:tcPr>
          <w:p w14:paraId="1F058427" w14:textId="77777777" w:rsidR="00F31CC2" w:rsidRDefault="00F31CC2">
            <w:pPr>
              <w:rPr>
                <w:color w:val="000000"/>
                <w:sz w:val="28"/>
                <w:szCs w:val="28"/>
              </w:rPr>
            </w:pPr>
          </w:p>
        </w:tc>
        <w:tc>
          <w:tcPr>
            <w:tcW w:w="1120" w:type="pct"/>
            <w:tcBorders>
              <w:top w:val="single" w:sz="4" w:space="0" w:color="auto"/>
              <w:left w:val="nil"/>
              <w:bottom w:val="single" w:sz="4" w:space="0" w:color="auto"/>
              <w:right w:val="single" w:sz="4" w:space="0" w:color="auto"/>
            </w:tcBorders>
            <w:shd w:val="clear" w:color="auto" w:fill="auto"/>
            <w:hideMark/>
          </w:tcPr>
          <w:p w14:paraId="31AB8A49" w14:textId="77777777" w:rsidR="00F31CC2" w:rsidRDefault="00F31CC2">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1CE4DC40" w14:textId="77777777" w:rsidR="00F31CC2" w:rsidRDefault="00F31CC2">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58AA0E35" w14:textId="77777777" w:rsidR="00F31CC2" w:rsidRDefault="00F31CC2">
            <w:pPr>
              <w:jc w:val="center"/>
              <w:rPr>
                <w:color w:val="000000"/>
                <w:sz w:val="28"/>
                <w:szCs w:val="28"/>
              </w:rPr>
            </w:pPr>
          </w:p>
        </w:tc>
      </w:tr>
      <w:tr w:rsidR="00F31CC2" w14:paraId="3D7DBAA3" w14:textId="0EEFE957" w:rsidTr="007632BF">
        <w:tc>
          <w:tcPr>
            <w:tcW w:w="156" w:type="pct"/>
            <w:tcBorders>
              <w:top w:val="nil"/>
              <w:left w:val="nil"/>
              <w:bottom w:val="nil"/>
              <w:right w:val="nil"/>
            </w:tcBorders>
            <w:shd w:val="clear" w:color="auto" w:fill="auto"/>
            <w:noWrap/>
            <w:hideMark/>
          </w:tcPr>
          <w:p w14:paraId="0F931E9E" w14:textId="77777777" w:rsidR="00F31CC2" w:rsidRDefault="00F31CC2">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1A0A5DCE" w14:textId="77777777" w:rsidR="00F31CC2" w:rsidRDefault="00F31CC2">
            <w:pPr>
              <w:rPr>
                <w:color w:val="000000"/>
                <w:sz w:val="28"/>
                <w:szCs w:val="28"/>
              </w:rPr>
            </w:pPr>
          </w:p>
        </w:tc>
        <w:tc>
          <w:tcPr>
            <w:tcW w:w="1321" w:type="pct"/>
            <w:vMerge/>
            <w:tcBorders>
              <w:top w:val="nil"/>
              <w:left w:val="single" w:sz="4" w:space="0" w:color="auto"/>
              <w:bottom w:val="single" w:sz="4" w:space="0" w:color="000000"/>
              <w:right w:val="single" w:sz="4" w:space="0" w:color="auto"/>
            </w:tcBorders>
            <w:hideMark/>
          </w:tcPr>
          <w:p w14:paraId="1ABD697A" w14:textId="77777777" w:rsidR="00F31CC2" w:rsidRDefault="00F31CC2">
            <w:pPr>
              <w:rPr>
                <w:color w:val="000000"/>
                <w:sz w:val="28"/>
                <w:szCs w:val="28"/>
              </w:rPr>
            </w:pPr>
          </w:p>
        </w:tc>
        <w:tc>
          <w:tcPr>
            <w:tcW w:w="1120" w:type="pct"/>
            <w:tcBorders>
              <w:top w:val="single" w:sz="4" w:space="0" w:color="auto"/>
              <w:left w:val="nil"/>
              <w:bottom w:val="single" w:sz="4" w:space="0" w:color="auto"/>
              <w:right w:val="single" w:sz="4" w:space="0" w:color="auto"/>
            </w:tcBorders>
            <w:shd w:val="clear" w:color="auto" w:fill="auto"/>
            <w:hideMark/>
          </w:tcPr>
          <w:p w14:paraId="6F84254A" w14:textId="77777777" w:rsidR="00F31CC2" w:rsidRDefault="00F31CC2">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3B977C06" w14:textId="77777777" w:rsidR="00F31CC2" w:rsidRDefault="00F31CC2">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24D7592B" w14:textId="77777777" w:rsidR="00F31CC2" w:rsidRDefault="00F31CC2">
            <w:pPr>
              <w:jc w:val="center"/>
              <w:rPr>
                <w:color w:val="000000"/>
                <w:sz w:val="28"/>
                <w:szCs w:val="28"/>
              </w:rPr>
            </w:pPr>
          </w:p>
        </w:tc>
      </w:tr>
      <w:tr w:rsidR="00F31CC2" w14:paraId="52AAE0E6" w14:textId="748480B0" w:rsidTr="007632BF">
        <w:tc>
          <w:tcPr>
            <w:tcW w:w="156" w:type="pct"/>
            <w:tcBorders>
              <w:top w:val="nil"/>
              <w:left w:val="nil"/>
              <w:bottom w:val="nil"/>
              <w:right w:val="nil"/>
            </w:tcBorders>
            <w:shd w:val="clear" w:color="auto" w:fill="auto"/>
            <w:noWrap/>
            <w:hideMark/>
          </w:tcPr>
          <w:p w14:paraId="1B6DCB7F" w14:textId="77777777" w:rsidR="00F31CC2" w:rsidRDefault="00F31CC2">
            <w:pPr>
              <w:jc w:val="center"/>
              <w:rPr>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5E24772A" w14:textId="77777777" w:rsidR="00F31CC2" w:rsidRDefault="00F31CC2">
            <w:pPr>
              <w:jc w:val="center"/>
              <w:rPr>
                <w:color w:val="000000"/>
                <w:sz w:val="28"/>
                <w:szCs w:val="28"/>
              </w:rPr>
            </w:pPr>
            <w:r>
              <w:rPr>
                <w:color w:val="000000"/>
                <w:sz w:val="28"/>
                <w:szCs w:val="28"/>
              </w:rPr>
              <w:t>2</w:t>
            </w:r>
          </w:p>
        </w:tc>
        <w:tc>
          <w:tcPr>
            <w:tcW w:w="1321" w:type="pct"/>
            <w:tcBorders>
              <w:top w:val="nil"/>
              <w:left w:val="nil"/>
              <w:bottom w:val="single" w:sz="4" w:space="0" w:color="auto"/>
              <w:right w:val="single" w:sz="4" w:space="0" w:color="auto"/>
            </w:tcBorders>
            <w:shd w:val="clear" w:color="auto" w:fill="auto"/>
            <w:hideMark/>
          </w:tcPr>
          <w:p w14:paraId="37FC70A8" w14:textId="77777777" w:rsidR="00F31CC2" w:rsidRDefault="00F31CC2">
            <w:pPr>
              <w:jc w:val="both"/>
              <w:rPr>
                <w:color w:val="000000"/>
                <w:sz w:val="28"/>
                <w:szCs w:val="28"/>
              </w:rPr>
            </w:pPr>
            <w:r>
              <w:rPr>
                <w:color w:val="000000"/>
                <w:sz w:val="28"/>
                <w:szCs w:val="28"/>
                <w:lang w:val="nl-NL"/>
              </w:rPr>
              <w:t>Lắp đặt, sử dụng năng lượng mặt trời</w:t>
            </w:r>
          </w:p>
        </w:tc>
        <w:tc>
          <w:tcPr>
            <w:tcW w:w="1120" w:type="pct"/>
            <w:tcBorders>
              <w:top w:val="single" w:sz="4" w:space="0" w:color="auto"/>
              <w:left w:val="nil"/>
              <w:bottom w:val="single" w:sz="4" w:space="0" w:color="auto"/>
              <w:right w:val="single" w:sz="4" w:space="0" w:color="auto"/>
            </w:tcBorders>
            <w:shd w:val="clear" w:color="auto" w:fill="auto"/>
            <w:hideMark/>
          </w:tcPr>
          <w:p w14:paraId="6A7AB42C" w14:textId="77777777" w:rsidR="00F31CC2" w:rsidRDefault="00F31CC2">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005EDF58" w14:textId="77777777" w:rsidR="00F31CC2" w:rsidRDefault="00F31CC2">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1A49D760" w14:textId="77777777" w:rsidR="00F31CC2" w:rsidRDefault="00F31CC2">
            <w:pPr>
              <w:jc w:val="center"/>
              <w:rPr>
                <w:color w:val="000000"/>
                <w:sz w:val="28"/>
                <w:szCs w:val="28"/>
              </w:rPr>
            </w:pPr>
          </w:p>
        </w:tc>
      </w:tr>
      <w:tr w:rsidR="00F31CC2" w14:paraId="2ED612F3" w14:textId="1DD84609" w:rsidTr="007632BF">
        <w:tc>
          <w:tcPr>
            <w:tcW w:w="156" w:type="pct"/>
            <w:tcBorders>
              <w:top w:val="nil"/>
              <w:left w:val="nil"/>
              <w:bottom w:val="nil"/>
              <w:right w:val="nil"/>
            </w:tcBorders>
            <w:shd w:val="clear" w:color="auto" w:fill="auto"/>
            <w:noWrap/>
            <w:hideMark/>
          </w:tcPr>
          <w:p w14:paraId="0082BEA9" w14:textId="77777777" w:rsidR="00F31CC2" w:rsidRDefault="00F31CC2">
            <w:pPr>
              <w:jc w:val="center"/>
              <w:rPr>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32D918DC" w14:textId="77777777" w:rsidR="00F31CC2" w:rsidRDefault="00F31CC2">
            <w:pPr>
              <w:jc w:val="center"/>
              <w:rPr>
                <w:color w:val="000000"/>
                <w:sz w:val="28"/>
                <w:szCs w:val="28"/>
              </w:rPr>
            </w:pPr>
            <w:r>
              <w:rPr>
                <w:color w:val="000000"/>
                <w:sz w:val="28"/>
                <w:szCs w:val="28"/>
              </w:rPr>
              <w:t>3</w:t>
            </w:r>
          </w:p>
        </w:tc>
        <w:tc>
          <w:tcPr>
            <w:tcW w:w="1321" w:type="pct"/>
            <w:tcBorders>
              <w:top w:val="nil"/>
              <w:left w:val="nil"/>
              <w:bottom w:val="single" w:sz="4" w:space="0" w:color="auto"/>
              <w:right w:val="single" w:sz="4" w:space="0" w:color="auto"/>
            </w:tcBorders>
            <w:shd w:val="clear" w:color="auto" w:fill="auto"/>
            <w:hideMark/>
          </w:tcPr>
          <w:p w14:paraId="4D9B83FE" w14:textId="77777777" w:rsidR="00F31CC2" w:rsidRDefault="00F31CC2">
            <w:pPr>
              <w:jc w:val="both"/>
              <w:rPr>
                <w:color w:val="000000"/>
                <w:sz w:val="28"/>
                <w:szCs w:val="28"/>
              </w:rPr>
            </w:pPr>
            <w:r>
              <w:rPr>
                <w:color w:val="000000"/>
                <w:sz w:val="28"/>
                <w:szCs w:val="28"/>
                <w:lang w:val="nl-NL"/>
              </w:rPr>
              <w:t>Thu hồi nhiệt thải</w:t>
            </w:r>
          </w:p>
        </w:tc>
        <w:tc>
          <w:tcPr>
            <w:tcW w:w="1120" w:type="pct"/>
            <w:tcBorders>
              <w:top w:val="single" w:sz="4" w:space="0" w:color="auto"/>
              <w:left w:val="nil"/>
              <w:bottom w:val="single" w:sz="4" w:space="0" w:color="auto"/>
              <w:right w:val="single" w:sz="4" w:space="0" w:color="auto"/>
            </w:tcBorders>
            <w:shd w:val="clear" w:color="auto" w:fill="auto"/>
            <w:hideMark/>
          </w:tcPr>
          <w:p w14:paraId="622384F8" w14:textId="77777777" w:rsidR="00F31CC2" w:rsidRDefault="00F31CC2">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07B11097" w14:textId="77777777" w:rsidR="00F31CC2" w:rsidRDefault="00F31CC2">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0D0377AD" w14:textId="77777777" w:rsidR="00F31CC2" w:rsidRDefault="00F31CC2">
            <w:pPr>
              <w:jc w:val="center"/>
              <w:rPr>
                <w:color w:val="000000"/>
                <w:sz w:val="28"/>
                <w:szCs w:val="28"/>
              </w:rPr>
            </w:pPr>
          </w:p>
        </w:tc>
      </w:tr>
      <w:tr w:rsidR="00F31CC2" w14:paraId="4D9F6095" w14:textId="5912E85C" w:rsidTr="007632BF">
        <w:tc>
          <w:tcPr>
            <w:tcW w:w="156" w:type="pct"/>
            <w:tcBorders>
              <w:top w:val="nil"/>
              <w:left w:val="nil"/>
              <w:bottom w:val="nil"/>
              <w:right w:val="nil"/>
            </w:tcBorders>
            <w:shd w:val="clear" w:color="auto" w:fill="auto"/>
            <w:noWrap/>
            <w:hideMark/>
          </w:tcPr>
          <w:p w14:paraId="65A1C08D" w14:textId="77777777" w:rsidR="00F31CC2" w:rsidRDefault="00F31CC2">
            <w:pPr>
              <w:jc w:val="center"/>
              <w:rPr>
                <w:color w:val="000000"/>
                <w:sz w:val="28"/>
                <w:szCs w:val="28"/>
              </w:rPr>
            </w:pPr>
          </w:p>
        </w:tc>
        <w:tc>
          <w:tcPr>
            <w:tcW w:w="411" w:type="pct"/>
            <w:vMerge w:val="restart"/>
            <w:tcBorders>
              <w:top w:val="nil"/>
              <w:left w:val="single" w:sz="4" w:space="0" w:color="auto"/>
              <w:bottom w:val="single" w:sz="4" w:space="0" w:color="000000"/>
              <w:right w:val="single" w:sz="4" w:space="0" w:color="auto"/>
            </w:tcBorders>
            <w:shd w:val="clear" w:color="auto" w:fill="auto"/>
            <w:hideMark/>
          </w:tcPr>
          <w:p w14:paraId="0964DDFB" w14:textId="77777777" w:rsidR="00F31CC2" w:rsidRDefault="00F31CC2">
            <w:pPr>
              <w:jc w:val="center"/>
              <w:rPr>
                <w:color w:val="000000"/>
                <w:sz w:val="28"/>
                <w:szCs w:val="28"/>
              </w:rPr>
            </w:pPr>
            <w:r>
              <w:rPr>
                <w:color w:val="000000"/>
                <w:sz w:val="28"/>
                <w:szCs w:val="28"/>
              </w:rPr>
              <w:t>4</w:t>
            </w:r>
          </w:p>
        </w:tc>
        <w:tc>
          <w:tcPr>
            <w:tcW w:w="1321" w:type="pct"/>
            <w:vMerge w:val="restart"/>
            <w:tcBorders>
              <w:top w:val="nil"/>
              <w:left w:val="single" w:sz="4" w:space="0" w:color="auto"/>
              <w:bottom w:val="single" w:sz="4" w:space="0" w:color="000000"/>
              <w:right w:val="single" w:sz="4" w:space="0" w:color="auto"/>
            </w:tcBorders>
            <w:shd w:val="clear" w:color="auto" w:fill="auto"/>
            <w:hideMark/>
          </w:tcPr>
          <w:p w14:paraId="7DA4AA37" w14:textId="45E6D658" w:rsidR="00F31CC2" w:rsidRPr="00F31CC2" w:rsidRDefault="00F31CC2">
            <w:pPr>
              <w:rPr>
                <w:color w:val="000000"/>
                <w:sz w:val="28"/>
                <w:szCs w:val="28"/>
                <w:lang w:val="vi-VN"/>
              </w:rPr>
            </w:pPr>
            <w:r>
              <w:rPr>
                <w:color w:val="000000"/>
                <w:sz w:val="28"/>
                <w:szCs w:val="28"/>
                <w:lang w:val="nl-NL"/>
              </w:rPr>
              <w:t>Giảm nguyên liệu, phụ gia có chứa gốc cacbonnat khi</w:t>
            </w:r>
            <w:r>
              <w:rPr>
                <w:color w:val="000000"/>
                <w:sz w:val="28"/>
                <w:szCs w:val="28"/>
                <w:lang w:val="vi-VN"/>
              </w:rPr>
              <w:t xml:space="preserve"> nung clanhke</w:t>
            </w:r>
          </w:p>
        </w:tc>
        <w:tc>
          <w:tcPr>
            <w:tcW w:w="1120" w:type="pct"/>
            <w:tcBorders>
              <w:top w:val="single" w:sz="4" w:space="0" w:color="auto"/>
              <w:left w:val="nil"/>
              <w:bottom w:val="single" w:sz="4" w:space="0" w:color="auto"/>
              <w:right w:val="single" w:sz="4" w:space="0" w:color="auto"/>
            </w:tcBorders>
            <w:shd w:val="clear" w:color="auto" w:fill="auto"/>
            <w:hideMark/>
          </w:tcPr>
          <w:p w14:paraId="3122FD7D" w14:textId="77777777" w:rsidR="00F31CC2" w:rsidRDefault="00F31CC2">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2663617B" w14:textId="77777777" w:rsidR="00F31CC2" w:rsidRDefault="00F31CC2">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4568FA52" w14:textId="77777777" w:rsidR="00F31CC2" w:rsidRDefault="00F31CC2">
            <w:pPr>
              <w:jc w:val="center"/>
              <w:rPr>
                <w:color w:val="000000"/>
                <w:sz w:val="28"/>
                <w:szCs w:val="28"/>
              </w:rPr>
            </w:pPr>
          </w:p>
        </w:tc>
      </w:tr>
      <w:tr w:rsidR="00F31CC2" w14:paraId="6AD53005" w14:textId="67580104" w:rsidTr="007632BF">
        <w:tc>
          <w:tcPr>
            <w:tcW w:w="156" w:type="pct"/>
            <w:tcBorders>
              <w:top w:val="nil"/>
              <w:left w:val="nil"/>
              <w:bottom w:val="nil"/>
              <w:right w:val="nil"/>
            </w:tcBorders>
            <w:shd w:val="clear" w:color="auto" w:fill="auto"/>
            <w:noWrap/>
            <w:hideMark/>
          </w:tcPr>
          <w:p w14:paraId="7649171B" w14:textId="77777777" w:rsidR="00F31CC2" w:rsidRDefault="00F31CC2">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6D0864FC" w14:textId="77777777" w:rsidR="00F31CC2" w:rsidRDefault="00F31CC2">
            <w:pPr>
              <w:rPr>
                <w:color w:val="000000"/>
                <w:sz w:val="28"/>
                <w:szCs w:val="28"/>
              </w:rPr>
            </w:pPr>
          </w:p>
        </w:tc>
        <w:tc>
          <w:tcPr>
            <w:tcW w:w="1321" w:type="pct"/>
            <w:vMerge/>
            <w:tcBorders>
              <w:top w:val="nil"/>
              <w:left w:val="single" w:sz="4" w:space="0" w:color="auto"/>
              <w:bottom w:val="single" w:sz="4" w:space="0" w:color="000000"/>
              <w:right w:val="single" w:sz="4" w:space="0" w:color="auto"/>
            </w:tcBorders>
            <w:hideMark/>
          </w:tcPr>
          <w:p w14:paraId="76171340" w14:textId="77777777" w:rsidR="00F31CC2" w:rsidRDefault="00F31CC2">
            <w:pPr>
              <w:rPr>
                <w:color w:val="000000"/>
                <w:sz w:val="28"/>
                <w:szCs w:val="28"/>
              </w:rPr>
            </w:pPr>
          </w:p>
        </w:tc>
        <w:tc>
          <w:tcPr>
            <w:tcW w:w="1120" w:type="pct"/>
            <w:tcBorders>
              <w:top w:val="single" w:sz="4" w:space="0" w:color="auto"/>
              <w:left w:val="nil"/>
              <w:bottom w:val="single" w:sz="4" w:space="0" w:color="auto"/>
              <w:right w:val="single" w:sz="4" w:space="0" w:color="auto"/>
            </w:tcBorders>
            <w:shd w:val="clear" w:color="auto" w:fill="auto"/>
            <w:hideMark/>
          </w:tcPr>
          <w:p w14:paraId="6E4A7A41" w14:textId="77777777" w:rsidR="00F31CC2" w:rsidRDefault="00F31CC2">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3A410121" w14:textId="77777777" w:rsidR="00F31CC2" w:rsidRDefault="00F31CC2">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362BDF81" w14:textId="77777777" w:rsidR="00F31CC2" w:rsidRDefault="00F31CC2">
            <w:pPr>
              <w:jc w:val="center"/>
              <w:rPr>
                <w:color w:val="000000"/>
                <w:sz w:val="28"/>
                <w:szCs w:val="28"/>
              </w:rPr>
            </w:pPr>
          </w:p>
        </w:tc>
      </w:tr>
      <w:tr w:rsidR="00F31CC2" w14:paraId="26FE0284" w14:textId="4C2A24AA" w:rsidTr="007632BF">
        <w:tc>
          <w:tcPr>
            <w:tcW w:w="156" w:type="pct"/>
            <w:tcBorders>
              <w:top w:val="nil"/>
              <w:left w:val="nil"/>
              <w:bottom w:val="nil"/>
              <w:right w:val="nil"/>
            </w:tcBorders>
            <w:shd w:val="clear" w:color="auto" w:fill="auto"/>
            <w:noWrap/>
            <w:hideMark/>
          </w:tcPr>
          <w:p w14:paraId="0FA01247" w14:textId="77777777" w:rsidR="00F31CC2" w:rsidRDefault="00F31CC2">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0AE9D4FC" w14:textId="77777777" w:rsidR="00F31CC2" w:rsidRDefault="00F31CC2">
            <w:pPr>
              <w:rPr>
                <w:color w:val="000000"/>
                <w:sz w:val="28"/>
                <w:szCs w:val="28"/>
              </w:rPr>
            </w:pPr>
          </w:p>
        </w:tc>
        <w:tc>
          <w:tcPr>
            <w:tcW w:w="1321" w:type="pct"/>
            <w:vMerge/>
            <w:tcBorders>
              <w:top w:val="nil"/>
              <w:left w:val="single" w:sz="4" w:space="0" w:color="auto"/>
              <w:bottom w:val="single" w:sz="4" w:space="0" w:color="000000"/>
              <w:right w:val="single" w:sz="4" w:space="0" w:color="auto"/>
            </w:tcBorders>
            <w:hideMark/>
          </w:tcPr>
          <w:p w14:paraId="479C7AF3" w14:textId="77777777" w:rsidR="00F31CC2" w:rsidRDefault="00F31CC2">
            <w:pPr>
              <w:rPr>
                <w:color w:val="000000"/>
                <w:sz w:val="28"/>
                <w:szCs w:val="28"/>
              </w:rPr>
            </w:pPr>
          </w:p>
        </w:tc>
        <w:tc>
          <w:tcPr>
            <w:tcW w:w="1120" w:type="pct"/>
            <w:tcBorders>
              <w:top w:val="single" w:sz="4" w:space="0" w:color="auto"/>
              <w:left w:val="nil"/>
              <w:bottom w:val="single" w:sz="4" w:space="0" w:color="auto"/>
              <w:right w:val="single" w:sz="4" w:space="0" w:color="auto"/>
            </w:tcBorders>
            <w:shd w:val="clear" w:color="auto" w:fill="auto"/>
            <w:hideMark/>
          </w:tcPr>
          <w:p w14:paraId="592586FB" w14:textId="77777777" w:rsidR="00F31CC2" w:rsidRDefault="00F31CC2">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0FB828B3" w14:textId="77777777" w:rsidR="00F31CC2" w:rsidRDefault="00F31CC2">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07CD6E92" w14:textId="77777777" w:rsidR="00F31CC2" w:rsidRDefault="00F31CC2">
            <w:pPr>
              <w:jc w:val="center"/>
              <w:rPr>
                <w:color w:val="000000"/>
                <w:sz w:val="28"/>
                <w:szCs w:val="28"/>
              </w:rPr>
            </w:pPr>
          </w:p>
        </w:tc>
      </w:tr>
      <w:tr w:rsidR="00F31CC2" w14:paraId="356796A2" w14:textId="6F177E39" w:rsidTr="007632BF">
        <w:tc>
          <w:tcPr>
            <w:tcW w:w="156" w:type="pct"/>
            <w:tcBorders>
              <w:top w:val="nil"/>
              <w:left w:val="nil"/>
              <w:bottom w:val="nil"/>
              <w:right w:val="nil"/>
            </w:tcBorders>
            <w:shd w:val="clear" w:color="auto" w:fill="auto"/>
            <w:noWrap/>
            <w:hideMark/>
          </w:tcPr>
          <w:p w14:paraId="76D6AFF5" w14:textId="77777777" w:rsidR="00F31CC2" w:rsidRDefault="00F31CC2" w:rsidP="00030EDE">
            <w:pPr>
              <w:jc w:val="center"/>
              <w:rPr>
                <w:color w:val="000000"/>
                <w:sz w:val="28"/>
                <w:szCs w:val="28"/>
              </w:rPr>
            </w:pPr>
          </w:p>
        </w:tc>
        <w:tc>
          <w:tcPr>
            <w:tcW w:w="411" w:type="pct"/>
            <w:vMerge w:val="restart"/>
            <w:tcBorders>
              <w:top w:val="nil"/>
              <w:left w:val="single" w:sz="4" w:space="0" w:color="auto"/>
              <w:bottom w:val="single" w:sz="4" w:space="0" w:color="000000"/>
              <w:right w:val="single" w:sz="4" w:space="0" w:color="auto"/>
            </w:tcBorders>
            <w:shd w:val="clear" w:color="auto" w:fill="auto"/>
            <w:hideMark/>
          </w:tcPr>
          <w:p w14:paraId="25293B13" w14:textId="5B139222" w:rsidR="00F31CC2" w:rsidRPr="00F31CC2" w:rsidRDefault="00F31CC2" w:rsidP="00030EDE">
            <w:pPr>
              <w:jc w:val="center"/>
              <w:rPr>
                <w:color w:val="000000"/>
                <w:sz w:val="28"/>
                <w:szCs w:val="28"/>
                <w:lang w:val="vi-VN"/>
              </w:rPr>
            </w:pPr>
            <w:r>
              <w:rPr>
                <w:color w:val="000000"/>
                <w:sz w:val="28"/>
                <w:szCs w:val="28"/>
                <w:lang w:val="vi-VN"/>
              </w:rPr>
              <w:t>5</w:t>
            </w:r>
          </w:p>
        </w:tc>
        <w:tc>
          <w:tcPr>
            <w:tcW w:w="1321" w:type="pct"/>
            <w:vMerge w:val="restart"/>
            <w:tcBorders>
              <w:top w:val="nil"/>
              <w:left w:val="single" w:sz="4" w:space="0" w:color="auto"/>
              <w:bottom w:val="single" w:sz="4" w:space="0" w:color="000000"/>
              <w:right w:val="single" w:sz="4" w:space="0" w:color="auto"/>
            </w:tcBorders>
            <w:shd w:val="clear" w:color="auto" w:fill="auto"/>
            <w:hideMark/>
          </w:tcPr>
          <w:p w14:paraId="39CBFF20" w14:textId="21864F3D" w:rsidR="00F31CC2" w:rsidRPr="00F31CC2" w:rsidRDefault="00F31CC2" w:rsidP="00030EDE">
            <w:pPr>
              <w:rPr>
                <w:color w:val="000000"/>
                <w:sz w:val="28"/>
                <w:szCs w:val="28"/>
                <w:lang w:val="vi-VN"/>
              </w:rPr>
            </w:pPr>
            <w:r>
              <w:rPr>
                <w:color w:val="000000"/>
                <w:sz w:val="28"/>
                <w:szCs w:val="28"/>
                <w:lang w:val="nl-NL"/>
              </w:rPr>
              <w:t>Giảm nguyên liệu, phụ gia có chứa gốc cacbonnat khi</w:t>
            </w:r>
            <w:r>
              <w:rPr>
                <w:color w:val="000000"/>
                <w:sz w:val="28"/>
                <w:szCs w:val="28"/>
                <w:lang w:val="vi-VN"/>
              </w:rPr>
              <w:t xml:space="preserve"> phối trộn xi măng</w:t>
            </w:r>
          </w:p>
        </w:tc>
        <w:tc>
          <w:tcPr>
            <w:tcW w:w="1120" w:type="pct"/>
            <w:tcBorders>
              <w:top w:val="single" w:sz="4" w:space="0" w:color="auto"/>
              <w:left w:val="nil"/>
              <w:bottom w:val="single" w:sz="4" w:space="0" w:color="auto"/>
              <w:right w:val="single" w:sz="4" w:space="0" w:color="auto"/>
            </w:tcBorders>
            <w:shd w:val="clear" w:color="auto" w:fill="auto"/>
            <w:hideMark/>
          </w:tcPr>
          <w:p w14:paraId="62074371" w14:textId="77777777" w:rsidR="00F31CC2" w:rsidRDefault="00F31CC2" w:rsidP="00030EDE">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4BB33791" w14:textId="77777777" w:rsidR="00F31CC2" w:rsidRDefault="00F31CC2" w:rsidP="00030EDE">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735250D5" w14:textId="77777777" w:rsidR="00F31CC2" w:rsidRDefault="00F31CC2" w:rsidP="00030EDE">
            <w:pPr>
              <w:jc w:val="center"/>
              <w:rPr>
                <w:color w:val="000000"/>
                <w:sz w:val="28"/>
                <w:szCs w:val="28"/>
              </w:rPr>
            </w:pPr>
          </w:p>
        </w:tc>
      </w:tr>
      <w:tr w:rsidR="00F31CC2" w14:paraId="73D85AA0" w14:textId="37F3EC99" w:rsidTr="007632BF">
        <w:tc>
          <w:tcPr>
            <w:tcW w:w="156" w:type="pct"/>
            <w:tcBorders>
              <w:top w:val="nil"/>
              <w:left w:val="nil"/>
              <w:bottom w:val="nil"/>
              <w:right w:val="nil"/>
            </w:tcBorders>
            <w:shd w:val="clear" w:color="auto" w:fill="auto"/>
            <w:noWrap/>
            <w:hideMark/>
          </w:tcPr>
          <w:p w14:paraId="620AA056" w14:textId="77777777" w:rsidR="00F31CC2" w:rsidRDefault="00F31CC2" w:rsidP="00030EDE">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4CB5FB21" w14:textId="77777777" w:rsidR="00F31CC2" w:rsidRDefault="00F31CC2" w:rsidP="00030EDE">
            <w:pPr>
              <w:rPr>
                <w:color w:val="000000"/>
                <w:sz w:val="28"/>
                <w:szCs w:val="28"/>
              </w:rPr>
            </w:pPr>
          </w:p>
        </w:tc>
        <w:tc>
          <w:tcPr>
            <w:tcW w:w="1321" w:type="pct"/>
            <w:vMerge/>
            <w:tcBorders>
              <w:top w:val="nil"/>
              <w:left w:val="single" w:sz="4" w:space="0" w:color="auto"/>
              <w:bottom w:val="single" w:sz="4" w:space="0" w:color="000000"/>
              <w:right w:val="single" w:sz="4" w:space="0" w:color="auto"/>
            </w:tcBorders>
            <w:hideMark/>
          </w:tcPr>
          <w:p w14:paraId="7C6FEC70" w14:textId="77777777" w:rsidR="00F31CC2" w:rsidRDefault="00F31CC2" w:rsidP="00030EDE">
            <w:pPr>
              <w:rPr>
                <w:color w:val="000000"/>
                <w:sz w:val="28"/>
                <w:szCs w:val="28"/>
              </w:rPr>
            </w:pPr>
          </w:p>
        </w:tc>
        <w:tc>
          <w:tcPr>
            <w:tcW w:w="1120" w:type="pct"/>
            <w:tcBorders>
              <w:top w:val="single" w:sz="4" w:space="0" w:color="auto"/>
              <w:left w:val="nil"/>
              <w:bottom w:val="single" w:sz="4" w:space="0" w:color="auto"/>
              <w:right w:val="single" w:sz="4" w:space="0" w:color="auto"/>
            </w:tcBorders>
            <w:shd w:val="clear" w:color="auto" w:fill="auto"/>
            <w:hideMark/>
          </w:tcPr>
          <w:p w14:paraId="6CCE8184" w14:textId="77777777" w:rsidR="00F31CC2" w:rsidRDefault="00F31CC2" w:rsidP="00030EDE">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494B9678" w14:textId="77777777" w:rsidR="00F31CC2" w:rsidRDefault="00F31CC2" w:rsidP="00030EDE">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23C86EBE" w14:textId="77777777" w:rsidR="00F31CC2" w:rsidRDefault="00F31CC2" w:rsidP="00030EDE">
            <w:pPr>
              <w:jc w:val="center"/>
              <w:rPr>
                <w:color w:val="000000"/>
                <w:sz w:val="28"/>
                <w:szCs w:val="28"/>
              </w:rPr>
            </w:pPr>
          </w:p>
        </w:tc>
      </w:tr>
      <w:tr w:rsidR="00F31CC2" w14:paraId="41721BA7" w14:textId="5B4D3B99" w:rsidTr="007632BF">
        <w:tc>
          <w:tcPr>
            <w:tcW w:w="156" w:type="pct"/>
            <w:tcBorders>
              <w:top w:val="nil"/>
              <w:left w:val="nil"/>
              <w:bottom w:val="nil"/>
              <w:right w:val="nil"/>
            </w:tcBorders>
            <w:shd w:val="clear" w:color="auto" w:fill="auto"/>
            <w:noWrap/>
            <w:hideMark/>
          </w:tcPr>
          <w:p w14:paraId="4E198E95" w14:textId="77777777" w:rsidR="00F31CC2" w:rsidRDefault="00F31CC2" w:rsidP="00030EDE">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457FB7AE" w14:textId="77777777" w:rsidR="00F31CC2" w:rsidRDefault="00F31CC2" w:rsidP="00030EDE">
            <w:pPr>
              <w:rPr>
                <w:color w:val="000000"/>
                <w:sz w:val="28"/>
                <w:szCs w:val="28"/>
              </w:rPr>
            </w:pPr>
          </w:p>
        </w:tc>
        <w:tc>
          <w:tcPr>
            <w:tcW w:w="1321" w:type="pct"/>
            <w:vMerge/>
            <w:tcBorders>
              <w:top w:val="nil"/>
              <w:left w:val="single" w:sz="4" w:space="0" w:color="auto"/>
              <w:bottom w:val="single" w:sz="4" w:space="0" w:color="000000"/>
              <w:right w:val="single" w:sz="4" w:space="0" w:color="auto"/>
            </w:tcBorders>
            <w:hideMark/>
          </w:tcPr>
          <w:p w14:paraId="4FB667F9" w14:textId="77777777" w:rsidR="00F31CC2" w:rsidRDefault="00F31CC2" w:rsidP="00030EDE">
            <w:pPr>
              <w:rPr>
                <w:color w:val="000000"/>
                <w:sz w:val="28"/>
                <w:szCs w:val="28"/>
              </w:rPr>
            </w:pPr>
          </w:p>
        </w:tc>
        <w:tc>
          <w:tcPr>
            <w:tcW w:w="1120" w:type="pct"/>
            <w:tcBorders>
              <w:top w:val="single" w:sz="4" w:space="0" w:color="auto"/>
              <w:left w:val="nil"/>
              <w:bottom w:val="single" w:sz="4" w:space="0" w:color="auto"/>
              <w:right w:val="single" w:sz="4" w:space="0" w:color="auto"/>
            </w:tcBorders>
            <w:shd w:val="clear" w:color="auto" w:fill="auto"/>
            <w:hideMark/>
          </w:tcPr>
          <w:p w14:paraId="23BFAC87" w14:textId="77777777" w:rsidR="00F31CC2" w:rsidRDefault="00F31CC2" w:rsidP="00030EDE">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0B4A6E32" w14:textId="77777777" w:rsidR="00F31CC2" w:rsidRDefault="00F31CC2" w:rsidP="00030EDE">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3CF44ED9" w14:textId="77777777" w:rsidR="00F31CC2" w:rsidRDefault="00F31CC2" w:rsidP="00030EDE">
            <w:pPr>
              <w:jc w:val="center"/>
              <w:rPr>
                <w:color w:val="000000"/>
                <w:sz w:val="28"/>
                <w:szCs w:val="28"/>
              </w:rPr>
            </w:pPr>
          </w:p>
        </w:tc>
      </w:tr>
      <w:tr w:rsidR="00F31CC2" w14:paraId="65254B89" w14:textId="0381B4C0" w:rsidTr="007632BF">
        <w:tc>
          <w:tcPr>
            <w:tcW w:w="156" w:type="pct"/>
            <w:tcBorders>
              <w:top w:val="nil"/>
              <w:left w:val="nil"/>
              <w:bottom w:val="nil"/>
              <w:right w:val="nil"/>
            </w:tcBorders>
            <w:shd w:val="clear" w:color="auto" w:fill="auto"/>
            <w:noWrap/>
            <w:hideMark/>
          </w:tcPr>
          <w:p w14:paraId="0AEFACC8" w14:textId="77777777" w:rsidR="00F31CC2" w:rsidRDefault="00F31CC2" w:rsidP="00030EDE">
            <w:pPr>
              <w:jc w:val="center"/>
              <w:rPr>
                <w:color w:val="000000"/>
                <w:sz w:val="28"/>
                <w:szCs w:val="28"/>
              </w:rPr>
            </w:pPr>
          </w:p>
        </w:tc>
        <w:tc>
          <w:tcPr>
            <w:tcW w:w="411" w:type="pct"/>
            <w:tcBorders>
              <w:top w:val="nil"/>
              <w:left w:val="single" w:sz="4" w:space="0" w:color="auto"/>
              <w:bottom w:val="single" w:sz="4" w:space="0" w:color="000000"/>
              <w:right w:val="single" w:sz="4" w:space="0" w:color="auto"/>
            </w:tcBorders>
            <w:shd w:val="clear" w:color="auto" w:fill="auto"/>
            <w:hideMark/>
          </w:tcPr>
          <w:p w14:paraId="27C439D1" w14:textId="5761B804" w:rsidR="00F31CC2" w:rsidRPr="00F31CC2" w:rsidRDefault="00F31CC2" w:rsidP="00030EDE">
            <w:pPr>
              <w:jc w:val="center"/>
              <w:rPr>
                <w:color w:val="000000"/>
                <w:sz w:val="28"/>
                <w:szCs w:val="28"/>
                <w:lang w:val="vi-VN"/>
              </w:rPr>
            </w:pPr>
            <w:r>
              <w:rPr>
                <w:color w:val="000000"/>
                <w:sz w:val="28"/>
                <w:szCs w:val="28"/>
                <w:lang w:val="vi-VN"/>
              </w:rPr>
              <w:t>6</w:t>
            </w:r>
          </w:p>
        </w:tc>
        <w:tc>
          <w:tcPr>
            <w:tcW w:w="1321" w:type="pct"/>
            <w:tcBorders>
              <w:top w:val="nil"/>
              <w:left w:val="single" w:sz="4" w:space="0" w:color="auto"/>
              <w:bottom w:val="single" w:sz="4" w:space="0" w:color="000000"/>
              <w:right w:val="single" w:sz="4" w:space="0" w:color="auto"/>
            </w:tcBorders>
            <w:shd w:val="clear" w:color="auto" w:fill="auto"/>
            <w:hideMark/>
          </w:tcPr>
          <w:p w14:paraId="2DEAD381" w14:textId="1354FB10" w:rsidR="00F31CC2" w:rsidRPr="00F31CC2" w:rsidRDefault="00F31CC2" w:rsidP="00030EDE">
            <w:pPr>
              <w:rPr>
                <w:color w:val="000000"/>
                <w:sz w:val="28"/>
                <w:szCs w:val="28"/>
                <w:lang w:val="vi-VN"/>
              </w:rPr>
            </w:pPr>
            <w:r>
              <w:rPr>
                <w:color w:val="000000"/>
                <w:sz w:val="28"/>
                <w:szCs w:val="28"/>
                <w:lang w:val="vi-VN"/>
              </w:rPr>
              <w:t>Thu hồi, lưu giữ cacbon dioxit</w:t>
            </w:r>
          </w:p>
        </w:tc>
        <w:tc>
          <w:tcPr>
            <w:tcW w:w="1120" w:type="pct"/>
            <w:tcBorders>
              <w:top w:val="single" w:sz="4" w:space="0" w:color="auto"/>
              <w:left w:val="nil"/>
              <w:bottom w:val="single" w:sz="4" w:space="0" w:color="auto"/>
              <w:right w:val="single" w:sz="4" w:space="0" w:color="auto"/>
            </w:tcBorders>
            <w:shd w:val="clear" w:color="auto" w:fill="auto"/>
            <w:hideMark/>
          </w:tcPr>
          <w:p w14:paraId="24C0C7C5" w14:textId="77777777" w:rsidR="00F31CC2" w:rsidRDefault="00F31CC2" w:rsidP="00030EDE">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12BC841F" w14:textId="77777777" w:rsidR="00F31CC2" w:rsidRDefault="00F31CC2" w:rsidP="00030EDE">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21FFDC07" w14:textId="77777777" w:rsidR="00F31CC2" w:rsidRDefault="00F31CC2" w:rsidP="00030EDE">
            <w:pPr>
              <w:jc w:val="center"/>
              <w:rPr>
                <w:color w:val="000000"/>
                <w:sz w:val="28"/>
                <w:szCs w:val="28"/>
              </w:rPr>
            </w:pPr>
          </w:p>
        </w:tc>
      </w:tr>
      <w:tr w:rsidR="00F31CC2" w14:paraId="400AE439" w14:textId="6FA8CDCF" w:rsidTr="007632BF">
        <w:tc>
          <w:tcPr>
            <w:tcW w:w="156" w:type="pct"/>
            <w:tcBorders>
              <w:top w:val="nil"/>
              <w:left w:val="nil"/>
              <w:bottom w:val="nil"/>
              <w:right w:val="nil"/>
            </w:tcBorders>
            <w:shd w:val="clear" w:color="auto" w:fill="auto"/>
            <w:noWrap/>
            <w:hideMark/>
          </w:tcPr>
          <w:p w14:paraId="79B35139" w14:textId="77777777" w:rsidR="00F31CC2" w:rsidRDefault="00F31CC2">
            <w:pPr>
              <w:jc w:val="center"/>
              <w:rPr>
                <w:color w:val="000000"/>
                <w:sz w:val="28"/>
                <w:szCs w:val="28"/>
              </w:rPr>
            </w:pPr>
          </w:p>
        </w:tc>
        <w:tc>
          <w:tcPr>
            <w:tcW w:w="411" w:type="pct"/>
            <w:vMerge w:val="restart"/>
            <w:tcBorders>
              <w:top w:val="nil"/>
              <w:left w:val="single" w:sz="4" w:space="0" w:color="auto"/>
              <w:bottom w:val="single" w:sz="4" w:space="0" w:color="000000"/>
              <w:right w:val="single" w:sz="4" w:space="0" w:color="auto"/>
            </w:tcBorders>
            <w:shd w:val="clear" w:color="auto" w:fill="auto"/>
            <w:hideMark/>
          </w:tcPr>
          <w:p w14:paraId="6F3FFEA6" w14:textId="6DDBD266" w:rsidR="00F31CC2" w:rsidRPr="00F31CC2" w:rsidRDefault="00F31CC2">
            <w:pPr>
              <w:jc w:val="center"/>
              <w:rPr>
                <w:color w:val="000000"/>
                <w:sz w:val="28"/>
                <w:szCs w:val="28"/>
                <w:lang w:val="vi-VN"/>
              </w:rPr>
            </w:pPr>
            <w:r>
              <w:rPr>
                <w:color w:val="000000"/>
                <w:sz w:val="28"/>
                <w:szCs w:val="28"/>
                <w:lang w:val="vi-VN"/>
              </w:rPr>
              <w:t>7</w:t>
            </w:r>
          </w:p>
        </w:tc>
        <w:tc>
          <w:tcPr>
            <w:tcW w:w="1321" w:type="pct"/>
            <w:vMerge w:val="restart"/>
            <w:tcBorders>
              <w:top w:val="nil"/>
              <w:left w:val="single" w:sz="4" w:space="0" w:color="auto"/>
              <w:bottom w:val="single" w:sz="4" w:space="0" w:color="000000"/>
              <w:right w:val="single" w:sz="4" w:space="0" w:color="auto"/>
            </w:tcBorders>
            <w:shd w:val="clear" w:color="auto" w:fill="auto"/>
            <w:hideMark/>
          </w:tcPr>
          <w:p w14:paraId="05192BC2" w14:textId="77777777" w:rsidR="00F31CC2" w:rsidRDefault="00F31CC2">
            <w:pPr>
              <w:rPr>
                <w:color w:val="000000"/>
                <w:sz w:val="28"/>
                <w:szCs w:val="28"/>
              </w:rPr>
            </w:pPr>
            <w:r>
              <w:rPr>
                <w:color w:val="000000"/>
                <w:sz w:val="28"/>
                <w:szCs w:val="28"/>
                <w:lang w:val="nl-NL"/>
              </w:rPr>
              <w:t>Giảm, thay thế, loại bỏ nhiên liệu có nguồn gốc hoá thạch</w:t>
            </w:r>
          </w:p>
        </w:tc>
        <w:tc>
          <w:tcPr>
            <w:tcW w:w="1120" w:type="pct"/>
            <w:tcBorders>
              <w:top w:val="single" w:sz="4" w:space="0" w:color="auto"/>
              <w:left w:val="nil"/>
              <w:bottom w:val="single" w:sz="4" w:space="0" w:color="auto"/>
              <w:right w:val="single" w:sz="4" w:space="0" w:color="auto"/>
            </w:tcBorders>
            <w:shd w:val="clear" w:color="auto" w:fill="auto"/>
            <w:hideMark/>
          </w:tcPr>
          <w:p w14:paraId="31B051EC" w14:textId="77777777" w:rsidR="00F31CC2" w:rsidRDefault="00F31CC2">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54439729" w14:textId="77777777" w:rsidR="00F31CC2" w:rsidRDefault="00F31CC2">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39EC732A" w14:textId="77777777" w:rsidR="00F31CC2" w:rsidRDefault="00F31CC2">
            <w:pPr>
              <w:jc w:val="center"/>
              <w:rPr>
                <w:color w:val="000000"/>
                <w:sz w:val="28"/>
                <w:szCs w:val="28"/>
              </w:rPr>
            </w:pPr>
          </w:p>
        </w:tc>
      </w:tr>
      <w:tr w:rsidR="00F31CC2" w14:paraId="7F1C716E" w14:textId="3F0ADA90" w:rsidTr="007632BF">
        <w:tc>
          <w:tcPr>
            <w:tcW w:w="156" w:type="pct"/>
            <w:tcBorders>
              <w:top w:val="nil"/>
              <w:left w:val="nil"/>
              <w:bottom w:val="nil"/>
              <w:right w:val="nil"/>
            </w:tcBorders>
            <w:shd w:val="clear" w:color="auto" w:fill="auto"/>
            <w:noWrap/>
            <w:hideMark/>
          </w:tcPr>
          <w:p w14:paraId="7CE240DC" w14:textId="77777777" w:rsidR="00F31CC2" w:rsidRDefault="00F31CC2">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0EDF362E" w14:textId="77777777" w:rsidR="00F31CC2" w:rsidRDefault="00F31CC2">
            <w:pPr>
              <w:rPr>
                <w:color w:val="000000"/>
                <w:sz w:val="28"/>
                <w:szCs w:val="28"/>
              </w:rPr>
            </w:pPr>
          </w:p>
        </w:tc>
        <w:tc>
          <w:tcPr>
            <w:tcW w:w="1321" w:type="pct"/>
            <w:vMerge/>
            <w:tcBorders>
              <w:top w:val="nil"/>
              <w:left w:val="single" w:sz="4" w:space="0" w:color="auto"/>
              <w:bottom w:val="single" w:sz="4" w:space="0" w:color="000000"/>
              <w:right w:val="single" w:sz="4" w:space="0" w:color="auto"/>
            </w:tcBorders>
            <w:hideMark/>
          </w:tcPr>
          <w:p w14:paraId="242E38BC" w14:textId="77777777" w:rsidR="00F31CC2" w:rsidRDefault="00F31CC2">
            <w:pPr>
              <w:rPr>
                <w:color w:val="000000"/>
                <w:sz w:val="28"/>
                <w:szCs w:val="28"/>
              </w:rPr>
            </w:pPr>
          </w:p>
        </w:tc>
        <w:tc>
          <w:tcPr>
            <w:tcW w:w="1120" w:type="pct"/>
            <w:tcBorders>
              <w:top w:val="single" w:sz="4" w:space="0" w:color="auto"/>
              <w:left w:val="nil"/>
              <w:bottom w:val="single" w:sz="4" w:space="0" w:color="auto"/>
              <w:right w:val="single" w:sz="4" w:space="0" w:color="auto"/>
            </w:tcBorders>
            <w:shd w:val="clear" w:color="auto" w:fill="auto"/>
            <w:hideMark/>
          </w:tcPr>
          <w:p w14:paraId="1C435CB7" w14:textId="77777777" w:rsidR="00F31CC2" w:rsidRDefault="00F31CC2">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5F4898D8" w14:textId="77777777" w:rsidR="00F31CC2" w:rsidRDefault="00F31CC2">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1E6FAB05" w14:textId="77777777" w:rsidR="00F31CC2" w:rsidRDefault="00F31CC2">
            <w:pPr>
              <w:jc w:val="center"/>
              <w:rPr>
                <w:color w:val="000000"/>
                <w:sz w:val="28"/>
                <w:szCs w:val="28"/>
              </w:rPr>
            </w:pPr>
          </w:p>
        </w:tc>
      </w:tr>
      <w:tr w:rsidR="00F31CC2" w14:paraId="11190A73" w14:textId="3D009717" w:rsidTr="007632BF">
        <w:tc>
          <w:tcPr>
            <w:tcW w:w="156" w:type="pct"/>
            <w:tcBorders>
              <w:top w:val="nil"/>
              <w:left w:val="nil"/>
              <w:bottom w:val="nil"/>
              <w:right w:val="nil"/>
            </w:tcBorders>
            <w:shd w:val="clear" w:color="auto" w:fill="auto"/>
            <w:noWrap/>
            <w:hideMark/>
          </w:tcPr>
          <w:p w14:paraId="0138766F" w14:textId="77777777" w:rsidR="00F31CC2" w:rsidRDefault="00F31CC2">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6E244255" w14:textId="77777777" w:rsidR="00F31CC2" w:rsidRDefault="00F31CC2">
            <w:pPr>
              <w:rPr>
                <w:color w:val="000000"/>
                <w:sz w:val="28"/>
                <w:szCs w:val="28"/>
              </w:rPr>
            </w:pPr>
          </w:p>
        </w:tc>
        <w:tc>
          <w:tcPr>
            <w:tcW w:w="1321" w:type="pct"/>
            <w:vMerge/>
            <w:tcBorders>
              <w:top w:val="nil"/>
              <w:left w:val="single" w:sz="4" w:space="0" w:color="auto"/>
              <w:bottom w:val="single" w:sz="4" w:space="0" w:color="000000"/>
              <w:right w:val="single" w:sz="4" w:space="0" w:color="auto"/>
            </w:tcBorders>
            <w:hideMark/>
          </w:tcPr>
          <w:p w14:paraId="0011B810" w14:textId="77777777" w:rsidR="00F31CC2" w:rsidRDefault="00F31CC2">
            <w:pPr>
              <w:rPr>
                <w:color w:val="000000"/>
                <w:sz w:val="28"/>
                <w:szCs w:val="28"/>
              </w:rPr>
            </w:pPr>
          </w:p>
        </w:tc>
        <w:tc>
          <w:tcPr>
            <w:tcW w:w="1120" w:type="pct"/>
            <w:tcBorders>
              <w:top w:val="single" w:sz="4" w:space="0" w:color="auto"/>
              <w:left w:val="nil"/>
              <w:bottom w:val="single" w:sz="4" w:space="0" w:color="auto"/>
              <w:right w:val="single" w:sz="4" w:space="0" w:color="auto"/>
            </w:tcBorders>
            <w:shd w:val="clear" w:color="auto" w:fill="auto"/>
            <w:hideMark/>
          </w:tcPr>
          <w:p w14:paraId="42CEDC29" w14:textId="77777777" w:rsidR="00F31CC2" w:rsidRDefault="00F31CC2">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14E0DA07" w14:textId="77777777" w:rsidR="00F31CC2" w:rsidRDefault="00F31CC2">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5AB110A4" w14:textId="77777777" w:rsidR="00F31CC2" w:rsidRDefault="00F31CC2">
            <w:pPr>
              <w:jc w:val="center"/>
              <w:rPr>
                <w:color w:val="000000"/>
                <w:sz w:val="28"/>
                <w:szCs w:val="28"/>
              </w:rPr>
            </w:pPr>
          </w:p>
        </w:tc>
      </w:tr>
      <w:tr w:rsidR="00F31CC2" w:rsidRPr="007632BF" w14:paraId="44F35EB2" w14:textId="55D841C3" w:rsidTr="00450795">
        <w:tc>
          <w:tcPr>
            <w:tcW w:w="156" w:type="pct"/>
            <w:tcBorders>
              <w:top w:val="nil"/>
              <w:left w:val="nil"/>
              <w:bottom w:val="nil"/>
              <w:right w:val="nil"/>
            </w:tcBorders>
            <w:shd w:val="clear" w:color="auto" w:fill="auto"/>
            <w:noWrap/>
          </w:tcPr>
          <w:p w14:paraId="317C5100" w14:textId="77777777" w:rsidR="00F31CC2" w:rsidRPr="007632BF" w:rsidRDefault="00F31CC2">
            <w:pPr>
              <w:jc w:val="center"/>
              <w:rPr>
                <w:b/>
                <w:bCs/>
                <w:color w:val="000000"/>
                <w:sz w:val="28"/>
                <w:szCs w:val="28"/>
              </w:rPr>
            </w:pPr>
          </w:p>
        </w:tc>
        <w:tc>
          <w:tcPr>
            <w:tcW w:w="411" w:type="pct"/>
            <w:tcBorders>
              <w:top w:val="nil"/>
              <w:left w:val="single" w:sz="4" w:space="0" w:color="auto"/>
              <w:bottom w:val="single" w:sz="4" w:space="0" w:color="auto"/>
              <w:right w:val="single" w:sz="4" w:space="0" w:color="auto"/>
            </w:tcBorders>
          </w:tcPr>
          <w:p w14:paraId="093C2B1F" w14:textId="77777777" w:rsidR="00F31CC2" w:rsidRPr="007632BF" w:rsidRDefault="00F31CC2">
            <w:pPr>
              <w:rPr>
                <w:b/>
                <w:bCs/>
                <w:color w:val="000000"/>
                <w:sz w:val="28"/>
                <w:szCs w:val="28"/>
              </w:rPr>
            </w:pPr>
          </w:p>
        </w:tc>
        <w:tc>
          <w:tcPr>
            <w:tcW w:w="2442" w:type="pct"/>
            <w:gridSpan w:val="2"/>
            <w:tcBorders>
              <w:top w:val="nil"/>
              <w:left w:val="single" w:sz="4" w:space="0" w:color="auto"/>
              <w:bottom w:val="single" w:sz="4" w:space="0" w:color="auto"/>
              <w:right w:val="single" w:sz="4" w:space="0" w:color="auto"/>
            </w:tcBorders>
          </w:tcPr>
          <w:p w14:paraId="4218DB23" w14:textId="1A802B4E" w:rsidR="00F31CC2" w:rsidRPr="007632BF" w:rsidRDefault="00F31CC2" w:rsidP="00B32BD8">
            <w:pPr>
              <w:rPr>
                <w:b/>
                <w:bCs/>
                <w:color w:val="000000"/>
                <w:sz w:val="28"/>
                <w:szCs w:val="28"/>
                <w:lang w:val="vi-VN"/>
              </w:rPr>
            </w:pPr>
            <w:r w:rsidRPr="007632BF">
              <w:rPr>
                <w:b/>
                <w:bCs/>
                <w:color w:val="000000"/>
                <w:sz w:val="28"/>
                <w:szCs w:val="28"/>
              </w:rPr>
              <w:t>TÔNG</w:t>
            </w:r>
            <w:r w:rsidRPr="007632BF">
              <w:rPr>
                <w:b/>
                <w:bCs/>
                <w:color w:val="000000"/>
                <w:sz w:val="28"/>
                <w:szCs w:val="28"/>
                <w:lang w:val="vi-VN"/>
              </w:rPr>
              <w:t xml:space="preserve"> MỨC GIẢM NHẸ</w:t>
            </w:r>
          </w:p>
        </w:tc>
        <w:tc>
          <w:tcPr>
            <w:tcW w:w="998" w:type="pct"/>
            <w:tcBorders>
              <w:top w:val="single" w:sz="4" w:space="0" w:color="auto"/>
              <w:left w:val="nil"/>
              <w:bottom w:val="single" w:sz="4" w:space="0" w:color="auto"/>
              <w:right w:val="single" w:sz="4" w:space="0" w:color="auto"/>
            </w:tcBorders>
            <w:shd w:val="clear" w:color="auto" w:fill="auto"/>
          </w:tcPr>
          <w:p w14:paraId="4E9BAAC6" w14:textId="77777777" w:rsidR="00F31CC2" w:rsidRPr="007632BF" w:rsidRDefault="00F31CC2">
            <w:pPr>
              <w:jc w:val="center"/>
              <w:rPr>
                <w:b/>
                <w:bCs/>
                <w:color w:val="000000"/>
                <w:sz w:val="28"/>
                <w:szCs w:val="28"/>
              </w:rPr>
            </w:pPr>
          </w:p>
        </w:tc>
        <w:tc>
          <w:tcPr>
            <w:tcW w:w="993" w:type="pct"/>
            <w:tcBorders>
              <w:top w:val="single" w:sz="4" w:space="0" w:color="auto"/>
              <w:left w:val="nil"/>
              <w:bottom w:val="single" w:sz="4" w:space="0" w:color="auto"/>
              <w:right w:val="single" w:sz="4" w:space="0" w:color="auto"/>
            </w:tcBorders>
          </w:tcPr>
          <w:p w14:paraId="645FBC0A" w14:textId="77777777" w:rsidR="00F31CC2" w:rsidRPr="007632BF" w:rsidRDefault="00F31CC2">
            <w:pPr>
              <w:jc w:val="center"/>
              <w:rPr>
                <w:b/>
                <w:bCs/>
                <w:color w:val="000000"/>
                <w:sz w:val="28"/>
                <w:szCs w:val="28"/>
              </w:rPr>
            </w:pPr>
          </w:p>
        </w:tc>
      </w:tr>
    </w:tbl>
    <w:p w14:paraId="38F20493" w14:textId="77777777" w:rsidR="00F31CC2" w:rsidRDefault="00F31CC2">
      <w:pPr>
        <w:rPr>
          <w:lang w:val="vi-VN"/>
        </w:rPr>
      </w:pPr>
    </w:p>
    <w:tbl>
      <w:tblPr>
        <w:tblW w:w="5003" w:type="pct"/>
        <w:tblLook w:val="04A0" w:firstRow="1" w:lastRow="0" w:firstColumn="1" w:lastColumn="0" w:noHBand="0" w:noVBand="1"/>
      </w:tblPr>
      <w:tblGrid>
        <w:gridCol w:w="501"/>
        <w:gridCol w:w="8570"/>
      </w:tblGrid>
      <w:tr w:rsidR="003844E1" w14:paraId="63752C36" w14:textId="77777777" w:rsidTr="007632BF">
        <w:trPr>
          <w:trHeight w:val="360"/>
        </w:trPr>
        <w:tc>
          <w:tcPr>
            <w:tcW w:w="276" w:type="pct"/>
            <w:tcBorders>
              <w:top w:val="nil"/>
              <w:left w:val="nil"/>
              <w:bottom w:val="nil"/>
              <w:right w:val="nil"/>
            </w:tcBorders>
            <w:shd w:val="clear" w:color="auto" w:fill="auto"/>
            <w:noWrap/>
            <w:vAlign w:val="bottom"/>
            <w:hideMark/>
          </w:tcPr>
          <w:p w14:paraId="166B4D26" w14:textId="77777777" w:rsidR="003844E1" w:rsidRDefault="003844E1" w:rsidP="00030EDE">
            <w:pPr>
              <w:rPr>
                <w:color w:val="000000"/>
                <w:sz w:val="28"/>
                <w:szCs w:val="28"/>
              </w:rPr>
            </w:pPr>
          </w:p>
        </w:tc>
        <w:tc>
          <w:tcPr>
            <w:tcW w:w="4724" w:type="pct"/>
            <w:tcBorders>
              <w:top w:val="nil"/>
              <w:left w:val="nil"/>
              <w:bottom w:val="nil"/>
              <w:right w:val="nil"/>
            </w:tcBorders>
            <w:shd w:val="clear" w:color="auto" w:fill="auto"/>
            <w:noWrap/>
            <w:vAlign w:val="center"/>
            <w:hideMark/>
          </w:tcPr>
          <w:p w14:paraId="0BB783E4" w14:textId="77777777" w:rsidR="003844E1" w:rsidRDefault="003844E1" w:rsidP="00030EDE">
            <w:pPr>
              <w:rPr>
                <w:b/>
                <w:bCs/>
                <w:color w:val="000000"/>
                <w:sz w:val="28"/>
                <w:szCs w:val="28"/>
                <w:lang w:val="vi-VN"/>
              </w:rPr>
            </w:pPr>
            <w:r>
              <w:rPr>
                <w:b/>
                <w:bCs/>
                <w:color w:val="000000"/>
                <w:sz w:val="28"/>
                <w:szCs w:val="28"/>
              </w:rPr>
              <w:t xml:space="preserve">Bảng </w:t>
            </w:r>
            <w:r>
              <w:rPr>
                <w:b/>
                <w:bCs/>
                <w:color w:val="000000"/>
                <w:sz w:val="28"/>
                <w:szCs w:val="28"/>
                <w:lang w:val="vi-VN"/>
              </w:rPr>
              <w:t>3</w:t>
            </w:r>
            <w:r>
              <w:rPr>
                <w:b/>
                <w:bCs/>
                <w:color w:val="000000"/>
                <w:sz w:val="28"/>
                <w:szCs w:val="28"/>
              </w:rPr>
              <w:t>. Mục</w:t>
            </w:r>
            <w:r>
              <w:rPr>
                <w:b/>
                <w:bCs/>
                <w:color w:val="000000"/>
                <w:sz w:val="28"/>
                <w:szCs w:val="28"/>
                <w:lang w:val="vi-VN"/>
              </w:rPr>
              <w:t xml:space="preserve"> tiêu giảm nhẹ phát thải khí nhà kính </w:t>
            </w:r>
          </w:p>
          <w:p w14:paraId="73DC3F4C" w14:textId="7ECA87E5" w:rsidR="00F31CC2" w:rsidRPr="00F31CC2" w:rsidRDefault="00F31CC2" w:rsidP="00030EDE">
            <w:pPr>
              <w:rPr>
                <w:color w:val="000000"/>
                <w:sz w:val="28"/>
                <w:szCs w:val="28"/>
                <w:lang w:val="vi-VN"/>
              </w:rPr>
            </w:pPr>
            <w:r w:rsidRPr="00F31CC2">
              <w:rPr>
                <w:color w:val="000000"/>
                <w:sz w:val="28"/>
                <w:szCs w:val="28"/>
                <w:lang w:val="vi-VN"/>
              </w:rPr>
              <w:t xml:space="preserve">(chọn </w:t>
            </w:r>
            <w:r>
              <w:rPr>
                <w:color w:val="000000"/>
                <w:sz w:val="28"/>
                <w:szCs w:val="28"/>
                <w:lang w:val="vi-VN"/>
              </w:rPr>
              <w:t xml:space="preserve">ít nhất </w:t>
            </w:r>
            <w:r w:rsidRPr="00F31CC2">
              <w:rPr>
                <w:color w:val="000000"/>
                <w:sz w:val="28"/>
                <w:szCs w:val="28"/>
                <w:lang w:val="vi-VN"/>
              </w:rPr>
              <w:t>1 trong 2 loại mục tiêu)</w:t>
            </w:r>
          </w:p>
        </w:tc>
      </w:tr>
    </w:tbl>
    <w:p w14:paraId="7166E5AE" w14:textId="77777777" w:rsidR="003844E1" w:rsidRDefault="003844E1" w:rsidP="003844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757"/>
        <w:gridCol w:w="3401"/>
        <w:gridCol w:w="3401"/>
      </w:tblGrid>
      <w:tr w:rsidR="00F31CC2" w:rsidRPr="003844E1" w14:paraId="6BE22F7F" w14:textId="20658C50" w:rsidTr="00F31CC2">
        <w:trPr>
          <w:trHeight w:val="380"/>
          <w:tblHeader/>
        </w:trPr>
        <w:tc>
          <w:tcPr>
            <w:tcW w:w="274" w:type="pct"/>
            <w:vMerge w:val="restart"/>
            <w:shd w:val="clear" w:color="auto" w:fill="auto"/>
            <w:vAlign w:val="center"/>
            <w:hideMark/>
          </w:tcPr>
          <w:p w14:paraId="13862698" w14:textId="77777777" w:rsidR="00F31CC2" w:rsidRPr="003844E1" w:rsidRDefault="00F31CC2" w:rsidP="00030EDE">
            <w:pPr>
              <w:rPr>
                <w:b/>
                <w:bCs/>
                <w:color w:val="000000"/>
                <w:sz w:val="28"/>
                <w:szCs w:val="28"/>
              </w:rPr>
            </w:pPr>
          </w:p>
        </w:tc>
        <w:tc>
          <w:tcPr>
            <w:tcW w:w="970" w:type="pct"/>
            <w:shd w:val="clear" w:color="auto" w:fill="auto"/>
            <w:vAlign w:val="center"/>
            <w:hideMark/>
          </w:tcPr>
          <w:p w14:paraId="1C835BBB" w14:textId="77777777" w:rsidR="00F31CC2" w:rsidRPr="003844E1" w:rsidRDefault="00F31CC2" w:rsidP="00030EDE">
            <w:pPr>
              <w:rPr>
                <w:b/>
                <w:bCs/>
                <w:color w:val="000000"/>
                <w:sz w:val="28"/>
                <w:szCs w:val="28"/>
              </w:rPr>
            </w:pPr>
            <w:r w:rsidRPr="003844E1">
              <w:rPr>
                <w:b/>
                <w:bCs/>
                <w:color w:val="000000"/>
                <w:sz w:val="28"/>
                <w:szCs w:val="28"/>
              </w:rPr>
              <w:t>Năm</w:t>
            </w:r>
          </w:p>
        </w:tc>
        <w:tc>
          <w:tcPr>
            <w:tcW w:w="1878" w:type="pct"/>
            <w:shd w:val="clear" w:color="auto" w:fill="auto"/>
            <w:vAlign w:val="center"/>
            <w:hideMark/>
          </w:tcPr>
          <w:p w14:paraId="7662C57C" w14:textId="77777777" w:rsidR="00F31CC2" w:rsidRPr="003844E1" w:rsidRDefault="00F31CC2" w:rsidP="00030EDE">
            <w:pPr>
              <w:jc w:val="center"/>
              <w:rPr>
                <w:b/>
                <w:bCs/>
                <w:color w:val="000000"/>
                <w:sz w:val="28"/>
                <w:szCs w:val="28"/>
                <w:lang w:val="vi-VN"/>
              </w:rPr>
            </w:pPr>
            <w:r w:rsidRPr="003844E1">
              <w:rPr>
                <w:b/>
                <w:bCs/>
                <w:color w:val="000000"/>
                <w:sz w:val="28"/>
                <w:szCs w:val="28"/>
                <w:lang w:val="vi-VN"/>
              </w:rPr>
              <w:t>Hệ số phát thải</w:t>
            </w:r>
          </w:p>
          <w:p w14:paraId="463F1ADC" w14:textId="77777777" w:rsidR="00F31CC2" w:rsidRPr="003844E1" w:rsidRDefault="00F31CC2" w:rsidP="00030EDE">
            <w:pPr>
              <w:jc w:val="center"/>
              <w:rPr>
                <w:b/>
                <w:bCs/>
                <w:color w:val="000000"/>
                <w:sz w:val="28"/>
                <w:szCs w:val="28"/>
                <w:lang w:val="vi-VN"/>
              </w:rPr>
            </w:pPr>
            <w:r w:rsidRPr="003844E1">
              <w:rPr>
                <w:b/>
                <w:bCs/>
                <w:color w:val="000000"/>
                <w:sz w:val="28"/>
                <w:szCs w:val="28"/>
                <w:lang w:val="vi-VN"/>
              </w:rPr>
              <w:t>mục tiêu</w:t>
            </w:r>
          </w:p>
          <w:p w14:paraId="7DF64AA7" w14:textId="77777777" w:rsidR="00F31CC2" w:rsidRPr="003844E1" w:rsidRDefault="00F31CC2" w:rsidP="00030EDE">
            <w:pPr>
              <w:jc w:val="center"/>
              <w:rPr>
                <w:b/>
                <w:bCs/>
                <w:color w:val="000000"/>
                <w:sz w:val="28"/>
                <w:szCs w:val="28"/>
                <w:lang w:val="vi-VN"/>
              </w:rPr>
            </w:pPr>
          </w:p>
        </w:tc>
        <w:tc>
          <w:tcPr>
            <w:tcW w:w="1878" w:type="pct"/>
          </w:tcPr>
          <w:p w14:paraId="72C4A2CA" w14:textId="1B3C881E" w:rsidR="00F31CC2" w:rsidRPr="003844E1" w:rsidRDefault="00F31CC2" w:rsidP="00030EDE">
            <w:pPr>
              <w:jc w:val="center"/>
              <w:rPr>
                <w:b/>
                <w:bCs/>
                <w:color w:val="000000"/>
                <w:sz w:val="28"/>
                <w:szCs w:val="28"/>
                <w:lang w:val="vi-VN"/>
              </w:rPr>
            </w:pPr>
            <w:r>
              <w:rPr>
                <w:b/>
                <w:bCs/>
                <w:color w:val="000000"/>
                <w:sz w:val="28"/>
                <w:szCs w:val="28"/>
                <w:lang w:val="vi-VN"/>
              </w:rPr>
              <w:t>Mức phát thải khí nhà kính dự kiến</w:t>
            </w:r>
          </w:p>
        </w:tc>
      </w:tr>
      <w:tr w:rsidR="00F31CC2" w14:paraId="05B818D6" w14:textId="7CA61564" w:rsidTr="00F31CC2">
        <w:trPr>
          <w:trHeight w:val="380"/>
          <w:tblHeader/>
        </w:trPr>
        <w:tc>
          <w:tcPr>
            <w:tcW w:w="274" w:type="pct"/>
            <w:vMerge/>
            <w:shd w:val="clear" w:color="auto" w:fill="auto"/>
            <w:vAlign w:val="center"/>
          </w:tcPr>
          <w:p w14:paraId="5F44FA38" w14:textId="77777777" w:rsidR="00F31CC2" w:rsidRDefault="00F31CC2" w:rsidP="00030EDE">
            <w:pPr>
              <w:jc w:val="center"/>
              <w:rPr>
                <w:color w:val="000000"/>
                <w:sz w:val="28"/>
                <w:szCs w:val="28"/>
              </w:rPr>
            </w:pPr>
          </w:p>
        </w:tc>
        <w:tc>
          <w:tcPr>
            <w:tcW w:w="970" w:type="pct"/>
            <w:shd w:val="clear" w:color="auto" w:fill="auto"/>
            <w:vAlign w:val="center"/>
          </w:tcPr>
          <w:p w14:paraId="74402383" w14:textId="77777777" w:rsidR="00F31CC2" w:rsidRDefault="00F31CC2" w:rsidP="00030EDE">
            <w:pPr>
              <w:rPr>
                <w:color w:val="000000"/>
                <w:sz w:val="28"/>
                <w:szCs w:val="28"/>
                <w:lang w:val="vi-VN"/>
              </w:rPr>
            </w:pPr>
            <w:r>
              <w:rPr>
                <w:color w:val="000000"/>
                <w:sz w:val="28"/>
                <w:szCs w:val="28"/>
                <w:lang w:val="vi-VN"/>
              </w:rPr>
              <w:t>Đơn vị</w:t>
            </w:r>
          </w:p>
        </w:tc>
        <w:tc>
          <w:tcPr>
            <w:tcW w:w="1878" w:type="pct"/>
            <w:shd w:val="clear" w:color="auto" w:fill="auto"/>
            <w:vAlign w:val="center"/>
          </w:tcPr>
          <w:p w14:paraId="5B9F4B61" w14:textId="77777777" w:rsidR="00F31CC2" w:rsidRPr="00527E77" w:rsidRDefault="00F31CC2" w:rsidP="00030EDE">
            <w:pPr>
              <w:jc w:val="center"/>
              <w:rPr>
                <w:color w:val="000000"/>
                <w:sz w:val="28"/>
                <w:szCs w:val="28"/>
                <w:lang w:val="vi-VN"/>
              </w:rPr>
            </w:pPr>
            <w:r>
              <w:rPr>
                <w:color w:val="000000"/>
                <w:sz w:val="28"/>
                <w:szCs w:val="28"/>
              </w:rPr>
              <w:t>kg</w:t>
            </w:r>
            <w:r>
              <w:rPr>
                <w:color w:val="000000"/>
                <w:sz w:val="28"/>
                <w:szCs w:val="28"/>
                <w:lang w:val="vi-VN"/>
              </w:rPr>
              <w:t xml:space="preserve"> CO</w:t>
            </w:r>
            <w:r w:rsidRPr="00527E77">
              <w:rPr>
                <w:color w:val="000000"/>
                <w:sz w:val="28"/>
                <w:szCs w:val="28"/>
                <w:vertAlign w:val="subscript"/>
                <w:lang w:val="vi-VN"/>
              </w:rPr>
              <w:t>2</w:t>
            </w:r>
            <w:r>
              <w:rPr>
                <w:color w:val="000000"/>
                <w:sz w:val="28"/>
                <w:szCs w:val="28"/>
                <w:lang w:val="vi-VN"/>
              </w:rPr>
              <w:t>tđ/tấn…….</w:t>
            </w:r>
          </w:p>
        </w:tc>
        <w:tc>
          <w:tcPr>
            <w:tcW w:w="1878" w:type="pct"/>
          </w:tcPr>
          <w:p w14:paraId="0A8FA0D5" w14:textId="41D867C8" w:rsidR="00F31CC2" w:rsidRPr="00B32BD8" w:rsidRDefault="00F31CC2" w:rsidP="00030EDE">
            <w:pPr>
              <w:jc w:val="center"/>
              <w:rPr>
                <w:color w:val="000000"/>
                <w:sz w:val="28"/>
                <w:szCs w:val="28"/>
              </w:rPr>
            </w:pPr>
            <w:r>
              <w:rPr>
                <w:color w:val="000000"/>
                <w:sz w:val="28"/>
                <w:szCs w:val="28"/>
              </w:rPr>
              <w:t>tấn</w:t>
            </w:r>
            <w:r>
              <w:rPr>
                <w:color w:val="000000"/>
                <w:sz w:val="28"/>
                <w:szCs w:val="28"/>
                <w:lang w:val="vi-VN"/>
              </w:rPr>
              <w:t xml:space="preserve"> CO2t</w:t>
            </w:r>
            <w:r w:rsidR="00B32BD8">
              <w:rPr>
                <w:color w:val="000000"/>
                <w:sz w:val="28"/>
                <w:szCs w:val="28"/>
                <w:lang w:val="vi-VN"/>
              </w:rPr>
              <w:t>đ</w:t>
            </w:r>
          </w:p>
        </w:tc>
      </w:tr>
      <w:tr w:rsidR="00F31CC2" w14:paraId="7A65AA31" w14:textId="4319B676" w:rsidTr="00F31CC2">
        <w:trPr>
          <w:trHeight w:val="380"/>
        </w:trPr>
        <w:tc>
          <w:tcPr>
            <w:tcW w:w="274" w:type="pct"/>
            <w:shd w:val="clear" w:color="auto" w:fill="auto"/>
            <w:vAlign w:val="center"/>
            <w:hideMark/>
          </w:tcPr>
          <w:p w14:paraId="029D7B46" w14:textId="77777777" w:rsidR="00F31CC2" w:rsidRDefault="00F31CC2" w:rsidP="00030EDE">
            <w:pPr>
              <w:jc w:val="center"/>
              <w:rPr>
                <w:color w:val="000000"/>
                <w:sz w:val="28"/>
                <w:szCs w:val="28"/>
              </w:rPr>
            </w:pPr>
            <w:r>
              <w:rPr>
                <w:color w:val="000000"/>
                <w:sz w:val="28"/>
                <w:szCs w:val="28"/>
              </w:rPr>
              <w:t>1</w:t>
            </w:r>
          </w:p>
        </w:tc>
        <w:tc>
          <w:tcPr>
            <w:tcW w:w="970" w:type="pct"/>
            <w:shd w:val="clear" w:color="auto" w:fill="auto"/>
            <w:vAlign w:val="center"/>
            <w:hideMark/>
          </w:tcPr>
          <w:p w14:paraId="6E8EE260" w14:textId="77777777" w:rsidR="00F31CC2" w:rsidRPr="00527E77" w:rsidRDefault="00F31CC2" w:rsidP="00030EDE">
            <w:pPr>
              <w:rPr>
                <w:color w:val="000000"/>
                <w:sz w:val="28"/>
                <w:szCs w:val="28"/>
                <w:lang w:val="vi-VN"/>
              </w:rPr>
            </w:pPr>
            <w:r>
              <w:rPr>
                <w:color w:val="000000"/>
                <w:sz w:val="28"/>
                <w:szCs w:val="28"/>
                <w:lang w:val="vi-VN"/>
              </w:rPr>
              <w:t>2014</w:t>
            </w:r>
          </w:p>
        </w:tc>
        <w:tc>
          <w:tcPr>
            <w:tcW w:w="1878" w:type="pct"/>
            <w:shd w:val="clear" w:color="auto" w:fill="auto"/>
            <w:vAlign w:val="center"/>
            <w:hideMark/>
          </w:tcPr>
          <w:p w14:paraId="7A8F74AF" w14:textId="77777777" w:rsidR="00F31CC2" w:rsidRDefault="00F31CC2" w:rsidP="00030EDE">
            <w:pPr>
              <w:jc w:val="center"/>
              <w:rPr>
                <w:color w:val="000000"/>
                <w:sz w:val="28"/>
                <w:szCs w:val="28"/>
              </w:rPr>
            </w:pPr>
          </w:p>
        </w:tc>
        <w:tc>
          <w:tcPr>
            <w:tcW w:w="1878" w:type="pct"/>
          </w:tcPr>
          <w:p w14:paraId="4C79B7B7" w14:textId="77777777" w:rsidR="00F31CC2" w:rsidRDefault="00F31CC2" w:rsidP="00030EDE">
            <w:pPr>
              <w:jc w:val="center"/>
              <w:rPr>
                <w:color w:val="000000"/>
                <w:sz w:val="28"/>
                <w:szCs w:val="28"/>
              </w:rPr>
            </w:pPr>
          </w:p>
        </w:tc>
      </w:tr>
      <w:tr w:rsidR="00F31CC2" w14:paraId="02A8CE8F" w14:textId="7489C211" w:rsidTr="00F31CC2">
        <w:trPr>
          <w:trHeight w:val="420"/>
        </w:trPr>
        <w:tc>
          <w:tcPr>
            <w:tcW w:w="274" w:type="pct"/>
            <w:shd w:val="clear" w:color="auto" w:fill="auto"/>
            <w:vAlign w:val="center"/>
            <w:hideMark/>
          </w:tcPr>
          <w:p w14:paraId="293F12A9" w14:textId="77777777" w:rsidR="00F31CC2" w:rsidRDefault="00F31CC2" w:rsidP="00030EDE">
            <w:pPr>
              <w:jc w:val="center"/>
              <w:rPr>
                <w:color w:val="000000"/>
                <w:sz w:val="28"/>
                <w:szCs w:val="28"/>
              </w:rPr>
            </w:pPr>
            <w:r>
              <w:rPr>
                <w:color w:val="000000"/>
                <w:sz w:val="28"/>
                <w:szCs w:val="28"/>
              </w:rPr>
              <w:t>2</w:t>
            </w:r>
          </w:p>
        </w:tc>
        <w:tc>
          <w:tcPr>
            <w:tcW w:w="970" w:type="pct"/>
            <w:shd w:val="clear" w:color="auto" w:fill="auto"/>
            <w:vAlign w:val="center"/>
            <w:hideMark/>
          </w:tcPr>
          <w:p w14:paraId="73BBB6C8" w14:textId="77777777" w:rsidR="00F31CC2" w:rsidRPr="00527E77" w:rsidRDefault="00F31CC2" w:rsidP="00030EDE">
            <w:pPr>
              <w:rPr>
                <w:color w:val="000000"/>
                <w:sz w:val="28"/>
                <w:szCs w:val="28"/>
                <w:lang w:val="vi-VN"/>
              </w:rPr>
            </w:pPr>
            <w:r>
              <w:rPr>
                <w:color w:val="000000"/>
                <w:sz w:val="28"/>
                <w:szCs w:val="28"/>
                <w:lang w:val="vi-VN"/>
              </w:rPr>
              <w:t>2015</w:t>
            </w:r>
          </w:p>
        </w:tc>
        <w:tc>
          <w:tcPr>
            <w:tcW w:w="1878" w:type="pct"/>
            <w:shd w:val="clear" w:color="auto" w:fill="auto"/>
            <w:vAlign w:val="center"/>
            <w:hideMark/>
          </w:tcPr>
          <w:p w14:paraId="03600B40" w14:textId="77777777" w:rsidR="00F31CC2" w:rsidRDefault="00F31CC2" w:rsidP="00030EDE">
            <w:pPr>
              <w:jc w:val="center"/>
              <w:rPr>
                <w:color w:val="000000"/>
                <w:sz w:val="28"/>
                <w:szCs w:val="28"/>
              </w:rPr>
            </w:pPr>
          </w:p>
        </w:tc>
        <w:tc>
          <w:tcPr>
            <w:tcW w:w="1878" w:type="pct"/>
          </w:tcPr>
          <w:p w14:paraId="63E6F72A" w14:textId="77777777" w:rsidR="00F31CC2" w:rsidRDefault="00F31CC2" w:rsidP="00030EDE">
            <w:pPr>
              <w:jc w:val="center"/>
              <w:rPr>
                <w:color w:val="000000"/>
                <w:sz w:val="28"/>
                <w:szCs w:val="28"/>
              </w:rPr>
            </w:pPr>
          </w:p>
        </w:tc>
      </w:tr>
      <w:tr w:rsidR="00F31CC2" w14:paraId="3DD8FA8C" w14:textId="2EA5032A" w:rsidTr="00F31CC2">
        <w:trPr>
          <w:trHeight w:val="420"/>
        </w:trPr>
        <w:tc>
          <w:tcPr>
            <w:tcW w:w="274" w:type="pct"/>
            <w:shd w:val="clear" w:color="auto" w:fill="auto"/>
            <w:vAlign w:val="center"/>
          </w:tcPr>
          <w:p w14:paraId="2108FE78" w14:textId="77777777" w:rsidR="00F31CC2" w:rsidRPr="00527E77" w:rsidRDefault="00F31CC2" w:rsidP="00030EDE">
            <w:pPr>
              <w:jc w:val="center"/>
              <w:rPr>
                <w:color w:val="000000"/>
                <w:sz w:val="28"/>
                <w:szCs w:val="28"/>
                <w:lang w:val="vi-VN"/>
              </w:rPr>
            </w:pPr>
            <w:r>
              <w:rPr>
                <w:color w:val="000000"/>
                <w:sz w:val="28"/>
                <w:szCs w:val="28"/>
                <w:lang w:val="vi-VN"/>
              </w:rPr>
              <w:t>3</w:t>
            </w:r>
          </w:p>
        </w:tc>
        <w:tc>
          <w:tcPr>
            <w:tcW w:w="970" w:type="pct"/>
            <w:shd w:val="clear" w:color="auto" w:fill="auto"/>
            <w:vAlign w:val="center"/>
          </w:tcPr>
          <w:p w14:paraId="7117161D" w14:textId="77777777" w:rsidR="00F31CC2" w:rsidRPr="00527E77" w:rsidRDefault="00F31CC2" w:rsidP="00030EDE">
            <w:pPr>
              <w:rPr>
                <w:color w:val="000000"/>
                <w:sz w:val="28"/>
                <w:szCs w:val="28"/>
                <w:lang w:val="vi-VN"/>
              </w:rPr>
            </w:pPr>
            <w:r>
              <w:rPr>
                <w:color w:val="000000"/>
                <w:sz w:val="28"/>
                <w:szCs w:val="28"/>
                <w:lang w:val="vi-VN"/>
              </w:rPr>
              <w:t>2016</w:t>
            </w:r>
          </w:p>
        </w:tc>
        <w:tc>
          <w:tcPr>
            <w:tcW w:w="1878" w:type="pct"/>
            <w:shd w:val="clear" w:color="auto" w:fill="auto"/>
            <w:vAlign w:val="center"/>
          </w:tcPr>
          <w:p w14:paraId="1DB8432F" w14:textId="77777777" w:rsidR="00F31CC2" w:rsidRDefault="00F31CC2" w:rsidP="00030EDE">
            <w:pPr>
              <w:jc w:val="center"/>
              <w:rPr>
                <w:color w:val="000000"/>
                <w:sz w:val="28"/>
                <w:szCs w:val="28"/>
              </w:rPr>
            </w:pPr>
          </w:p>
        </w:tc>
        <w:tc>
          <w:tcPr>
            <w:tcW w:w="1878" w:type="pct"/>
          </w:tcPr>
          <w:p w14:paraId="0B77343C" w14:textId="77777777" w:rsidR="00F31CC2" w:rsidRDefault="00F31CC2" w:rsidP="00030EDE">
            <w:pPr>
              <w:jc w:val="center"/>
              <w:rPr>
                <w:color w:val="000000"/>
                <w:sz w:val="28"/>
                <w:szCs w:val="28"/>
              </w:rPr>
            </w:pPr>
          </w:p>
        </w:tc>
      </w:tr>
      <w:tr w:rsidR="00F31CC2" w14:paraId="3F81D170" w14:textId="771B8A54" w:rsidTr="00F31CC2">
        <w:trPr>
          <w:trHeight w:val="420"/>
        </w:trPr>
        <w:tc>
          <w:tcPr>
            <w:tcW w:w="274" w:type="pct"/>
            <w:shd w:val="clear" w:color="auto" w:fill="auto"/>
            <w:vAlign w:val="center"/>
          </w:tcPr>
          <w:p w14:paraId="4810A427" w14:textId="77777777" w:rsidR="00F31CC2" w:rsidRDefault="00F31CC2" w:rsidP="00030EDE">
            <w:pPr>
              <w:jc w:val="center"/>
              <w:rPr>
                <w:color w:val="000000"/>
                <w:sz w:val="28"/>
                <w:szCs w:val="28"/>
                <w:lang w:val="vi-VN"/>
              </w:rPr>
            </w:pPr>
            <w:r>
              <w:rPr>
                <w:color w:val="000000"/>
                <w:sz w:val="28"/>
                <w:szCs w:val="28"/>
                <w:lang w:val="vi-VN"/>
              </w:rPr>
              <w:t>4</w:t>
            </w:r>
          </w:p>
        </w:tc>
        <w:tc>
          <w:tcPr>
            <w:tcW w:w="970" w:type="pct"/>
            <w:shd w:val="clear" w:color="auto" w:fill="auto"/>
            <w:vAlign w:val="center"/>
          </w:tcPr>
          <w:p w14:paraId="41763719" w14:textId="77777777" w:rsidR="00F31CC2" w:rsidRDefault="00F31CC2" w:rsidP="00030EDE">
            <w:pPr>
              <w:rPr>
                <w:color w:val="000000"/>
                <w:sz w:val="28"/>
                <w:szCs w:val="28"/>
                <w:lang w:val="vi-VN"/>
              </w:rPr>
            </w:pPr>
            <w:r>
              <w:rPr>
                <w:color w:val="000000"/>
                <w:sz w:val="28"/>
                <w:szCs w:val="28"/>
                <w:lang w:val="vi-VN"/>
              </w:rPr>
              <w:t>2017</w:t>
            </w:r>
          </w:p>
        </w:tc>
        <w:tc>
          <w:tcPr>
            <w:tcW w:w="1878" w:type="pct"/>
            <w:shd w:val="clear" w:color="auto" w:fill="auto"/>
            <w:vAlign w:val="center"/>
          </w:tcPr>
          <w:p w14:paraId="6F2C8622" w14:textId="77777777" w:rsidR="00F31CC2" w:rsidRDefault="00F31CC2" w:rsidP="00030EDE">
            <w:pPr>
              <w:jc w:val="center"/>
              <w:rPr>
                <w:color w:val="000000"/>
                <w:sz w:val="28"/>
                <w:szCs w:val="28"/>
              </w:rPr>
            </w:pPr>
          </w:p>
        </w:tc>
        <w:tc>
          <w:tcPr>
            <w:tcW w:w="1878" w:type="pct"/>
          </w:tcPr>
          <w:p w14:paraId="7696C2FB" w14:textId="77777777" w:rsidR="00F31CC2" w:rsidRDefault="00F31CC2" w:rsidP="00030EDE">
            <w:pPr>
              <w:jc w:val="center"/>
              <w:rPr>
                <w:color w:val="000000"/>
                <w:sz w:val="28"/>
                <w:szCs w:val="28"/>
              </w:rPr>
            </w:pPr>
          </w:p>
        </w:tc>
      </w:tr>
      <w:tr w:rsidR="00F31CC2" w14:paraId="080FA991" w14:textId="10C30ACD" w:rsidTr="00F31CC2">
        <w:trPr>
          <w:trHeight w:val="420"/>
        </w:trPr>
        <w:tc>
          <w:tcPr>
            <w:tcW w:w="274" w:type="pct"/>
            <w:shd w:val="clear" w:color="auto" w:fill="auto"/>
            <w:vAlign w:val="center"/>
          </w:tcPr>
          <w:p w14:paraId="724C99A4" w14:textId="77777777" w:rsidR="00F31CC2" w:rsidRDefault="00F31CC2" w:rsidP="00030EDE">
            <w:pPr>
              <w:jc w:val="center"/>
              <w:rPr>
                <w:color w:val="000000"/>
                <w:sz w:val="28"/>
                <w:szCs w:val="28"/>
                <w:lang w:val="vi-VN"/>
              </w:rPr>
            </w:pPr>
            <w:r>
              <w:rPr>
                <w:color w:val="000000"/>
                <w:sz w:val="28"/>
                <w:szCs w:val="28"/>
                <w:lang w:val="vi-VN"/>
              </w:rPr>
              <w:t>5</w:t>
            </w:r>
          </w:p>
        </w:tc>
        <w:tc>
          <w:tcPr>
            <w:tcW w:w="970" w:type="pct"/>
            <w:shd w:val="clear" w:color="auto" w:fill="auto"/>
            <w:vAlign w:val="center"/>
          </w:tcPr>
          <w:p w14:paraId="7FAF0E41" w14:textId="77777777" w:rsidR="00F31CC2" w:rsidRDefault="00F31CC2" w:rsidP="00030EDE">
            <w:pPr>
              <w:rPr>
                <w:color w:val="000000"/>
                <w:sz w:val="28"/>
                <w:szCs w:val="28"/>
                <w:lang w:val="vi-VN"/>
              </w:rPr>
            </w:pPr>
            <w:r>
              <w:rPr>
                <w:color w:val="000000"/>
                <w:sz w:val="28"/>
                <w:szCs w:val="28"/>
                <w:lang w:val="vi-VN"/>
              </w:rPr>
              <w:t>2018</w:t>
            </w:r>
          </w:p>
        </w:tc>
        <w:tc>
          <w:tcPr>
            <w:tcW w:w="1878" w:type="pct"/>
            <w:shd w:val="clear" w:color="auto" w:fill="auto"/>
            <w:vAlign w:val="center"/>
          </w:tcPr>
          <w:p w14:paraId="79C2C02E" w14:textId="77777777" w:rsidR="00F31CC2" w:rsidRDefault="00F31CC2" w:rsidP="00030EDE">
            <w:pPr>
              <w:jc w:val="center"/>
              <w:rPr>
                <w:color w:val="000000"/>
                <w:sz w:val="28"/>
                <w:szCs w:val="28"/>
              </w:rPr>
            </w:pPr>
          </w:p>
        </w:tc>
        <w:tc>
          <w:tcPr>
            <w:tcW w:w="1878" w:type="pct"/>
          </w:tcPr>
          <w:p w14:paraId="25821871" w14:textId="77777777" w:rsidR="00F31CC2" w:rsidRDefault="00F31CC2" w:rsidP="00030EDE">
            <w:pPr>
              <w:jc w:val="center"/>
              <w:rPr>
                <w:color w:val="000000"/>
                <w:sz w:val="28"/>
                <w:szCs w:val="28"/>
              </w:rPr>
            </w:pPr>
          </w:p>
        </w:tc>
      </w:tr>
      <w:tr w:rsidR="00F31CC2" w14:paraId="493915C2" w14:textId="0AF062D9" w:rsidTr="00F31CC2">
        <w:trPr>
          <w:trHeight w:val="420"/>
        </w:trPr>
        <w:tc>
          <w:tcPr>
            <w:tcW w:w="274" w:type="pct"/>
            <w:shd w:val="clear" w:color="auto" w:fill="auto"/>
            <w:vAlign w:val="center"/>
          </w:tcPr>
          <w:p w14:paraId="5BE8DB51" w14:textId="77777777" w:rsidR="00F31CC2" w:rsidRDefault="00F31CC2" w:rsidP="00030EDE">
            <w:pPr>
              <w:jc w:val="center"/>
              <w:rPr>
                <w:color w:val="000000"/>
                <w:sz w:val="28"/>
                <w:szCs w:val="28"/>
                <w:lang w:val="vi-VN"/>
              </w:rPr>
            </w:pPr>
            <w:r>
              <w:rPr>
                <w:color w:val="000000"/>
                <w:sz w:val="28"/>
                <w:szCs w:val="28"/>
                <w:lang w:val="vi-VN"/>
              </w:rPr>
              <w:t>6</w:t>
            </w:r>
          </w:p>
        </w:tc>
        <w:tc>
          <w:tcPr>
            <w:tcW w:w="970" w:type="pct"/>
            <w:shd w:val="clear" w:color="auto" w:fill="auto"/>
            <w:vAlign w:val="center"/>
          </w:tcPr>
          <w:p w14:paraId="0F32A2BF" w14:textId="77777777" w:rsidR="00F31CC2" w:rsidRDefault="00F31CC2" w:rsidP="00030EDE">
            <w:pPr>
              <w:rPr>
                <w:color w:val="000000"/>
                <w:sz w:val="28"/>
                <w:szCs w:val="28"/>
                <w:lang w:val="vi-VN"/>
              </w:rPr>
            </w:pPr>
            <w:r>
              <w:rPr>
                <w:color w:val="000000"/>
                <w:sz w:val="28"/>
                <w:szCs w:val="28"/>
                <w:lang w:val="vi-VN"/>
              </w:rPr>
              <w:t>2019</w:t>
            </w:r>
          </w:p>
        </w:tc>
        <w:tc>
          <w:tcPr>
            <w:tcW w:w="1878" w:type="pct"/>
            <w:shd w:val="clear" w:color="auto" w:fill="auto"/>
            <w:vAlign w:val="center"/>
          </w:tcPr>
          <w:p w14:paraId="249A3794" w14:textId="77777777" w:rsidR="00F31CC2" w:rsidRDefault="00F31CC2" w:rsidP="00030EDE">
            <w:pPr>
              <w:jc w:val="center"/>
              <w:rPr>
                <w:color w:val="000000"/>
                <w:sz w:val="28"/>
                <w:szCs w:val="28"/>
              </w:rPr>
            </w:pPr>
          </w:p>
        </w:tc>
        <w:tc>
          <w:tcPr>
            <w:tcW w:w="1878" w:type="pct"/>
          </w:tcPr>
          <w:p w14:paraId="430CD05C" w14:textId="77777777" w:rsidR="00F31CC2" w:rsidRDefault="00F31CC2" w:rsidP="00030EDE">
            <w:pPr>
              <w:jc w:val="center"/>
              <w:rPr>
                <w:color w:val="000000"/>
                <w:sz w:val="28"/>
                <w:szCs w:val="28"/>
              </w:rPr>
            </w:pPr>
          </w:p>
        </w:tc>
      </w:tr>
      <w:tr w:rsidR="00F31CC2" w14:paraId="2FAFB4E9" w14:textId="5DA235BB" w:rsidTr="00F31CC2">
        <w:trPr>
          <w:trHeight w:val="420"/>
        </w:trPr>
        <w:tc>
          <w:tcPr>
            <w:tcW w:w="274" w:type="pct"/>
            <w:shd w:val="clear" w:color="auto" w:fill="auto"/>
            <w:vAlign w:val="center"/>
          </w:tcPr>
          <w:p w14:paraId="2E0490EA" w14:textId="77777777" w:rsidR="00F31CC2" w:rsidRDefault="00F31CC2" w:rsidP="00030EDE">
            <w:pPr>
              <w:jc w:val="center"/>
              <w:rPr>
                <w:color w:val="000000"/>
                <w:sz w:val="28"/>
                <w:szCs w:val="28"/>
                <w:lang w:val="vi-VN"/>
              </w:rPr>
            </w:pPr>
            <w:r>
              <w:rPr>
                <w:color w:val="000000"/>
                <w:sz w:val="28"/>
                <w:szCs w:val="28"/>
                <w:lang w:val="vi-VN"/>
              </w:rPr>
              <w:t>7</w:t>
            </w:r>
          </w:p>
        </w:tc>
        <w:tc>
          <w:tcPr>
            <w:tcW w:w="970" w:type="pct"/>
            <w:shd w:val="clear" w:color="auto" w:fill="auto"/>
            <w:vAlign w:val="center"/>
          </w:tcPr>
          <w:p w14:paraId="003827E5" w14:textId="77777777" w:rsidR="00F31CC2" w:rsidRDefault="00F31CC2" w:rsidP="00030EDE">
            <w:pPr>
              <w:rPr>
                <w:color w:val="000000"/>
                <w:sz w:val="28"/>
                <w:szCs w:val="28"/>
                <w:lang w:val="vi-VN"/>
              </w:rPr>
            </w:pPr>
            <w:r>
              <w:rPr>
                <w:color w:val="000000"/>
                <w:sz w:val="28"/>
                <w:szCs w:val="28"/>
                <w:lang w:val="vi-VN"/>
              </w:rPr>
              <w:t>2020</w:t>
            </w:r>
          </w:p>
        </w:tc>
        <w:tc>
          <w:tcPr>
            <w:tcW w:w="1878" w:type="pct"/>
            <w:shd w:val="clear" w:color="auto" w:fill="auto"/>
            <w:vAlign w:val="center"/>
          </w:tcPr>
          <w:p w14:paraId="055F293A" w14:textId="77777777" w:rsidR="00F31CC2" w:rsidRDefault="00F31CC2" w:rsidP="00030EDE">
            <w:pPr>
              <w:jc w:val="center"/>
              <w:rPr>
                <w:color w:val="000000"/>
                <w:sz w:val="28"/>
                <w:szCs w:val="28"/>
              </w:rPr>
            </w:pPr>
          </w:p>
        </w:tc>
        <w:tc>
          <w:tcPr>
            <w:tcW w:w="1878" w:type="pct"/>
          </w:tcPr>
          <w:p w14:paraId="32F43EBF" w14:textId="77777777" w:rsidR="00F31CC2" w:rsidRDefault="00F31CC2" w:rsidP="00030EDE">
            <w:pPr>
              <w:jc w:val="center"/>
              <w:rPr>
                <w:color w:val="000000"/>
                <w:sz w:val="28"/>
                <w:szCs w:val="28"/>
              </w:rPr>
            </w:pPr>
          </w:p>
        </w:tc>
      </w:tr>
      <w:tr w:rsidR="00F31CC2" w14:paraId="4DD7D479" w14:textId="5F17E9DF" w:rsidTr="00F31CC2">
        <w:trPr>
          <w:trHeight w:val="420"/>
        </w:trPr>
        <w:tc>
          <w:tcPr>
            <w:tcW w:w="274" w:type="pct"/>
            <w:shd w:val="clear" w:color="auto" w:fill="auto"/>
            <w:vAlign w:val="center"/>
          </w:tcPr>
          <w:p w14:paraId="02BC2DB2" w14:textId="77777777" w:rsidR="00F31CC2" w:rsidRDefault="00F31CC2" w:rsidP="00030EDE">
            <w:pPr>
              <w:jc w:val="center"/>
              <w:rPr>
                <w:color w:val="000000"/>
                <w:sz w:val="28"/>
                <w:szCs w:val="28"/>
                <w:lang w:val="vi-VN"/>
              </w:rPr>
            </w:pPr>
            <w:r>
              <w:rPr>
                <w:color w:val="000000"/>
                <w:sz w:val="28"/>
                <w:szCs w:val="28"/>
                <w:lang w:val="vi-VN"/>
              </w:rPr>
              <w:t>8</w:t>
            </w:r>
          </w:p>
        </w:tc>
        <w:tc>
          <w:tcPr>
            <w:tcW w:w="970" w:type="pct"/>
            <w:shd w:val="clear" w:color="auto" w:fill="auto"/>
            <w:vAlign w:val="center"/>
          </w:tcPr>
          <w:p w14:paraId="0831B5BC" w14:textId="77777777" w:rsidR="00F31CC2" w:rsidRDefault="00F31CC2" w:rsidP="00030EDE">
            <w:pPr>
              <w:rPr>
                <w:color w:val="000000"/>
                <w:sz w:val="28"/>
                <w:szCs w:val="28"/>
                <w:lang w:val="vi-VN"/>
              </w:rPr>
            </w:pPr>
            <w:r>
              <w:rPr>
                <w:color w:val="000000"/>
                <w:sz w:val="28"/>
                <w:szCs w:val="28"/>
                <w:lang w:val="vi-VN"/>
              </w:rPr>
              <w:t>2021</w:t>
            </w:r>
          </w:p>
        </w:tc>
        <w:tc>
          <w:tcPr>
            <w:tcW w:w="1878" w:type="pct"/>
            <w:shd w:val="clear" w:color="auto" w:fill="auto"/>
            <w:vAlign w:val="center"/>
          </w:tcPr>
          <w:p w14:paraId="7615A1A2" w14:textId="77777777" w:rsidR="00F31CC2" w:rsidRDefault="00F31CC2" w:rsidP="00030EDE">
            <w:pPr>
              <w:jc w:val="center"/>
              <w:rPr>
                <w:color w:val="000000"/>
                <w:sz w:val="28"/>
                <w:szCs w:val="28"/>
              </w:rPr>
            </w:pPr>
          </w:p>
        </w:tc>
        <w:tc>
          <w:tcPr>
            <w:tcW w:w="1878" w:type="pct"/>
          </w:tcPr>
          <w:p w14:paraId="3373EA9A" w14:textId="77777777" w:rsidR="00F31CC2" w:rsidRDefault="00F31CC2" w:rsidP="00030EDE">
            <w:pPr>
              <w:jc w:val="center"/>
              <w:rPr>
                <w:color w:val="000000"/>
                <w:sz w:val="28"/>
                <w:szCs w:val="28"/>
              </w:rPr>
            </w:pPr>
          </w:p>
        </w:tc>
      </w:tr>
      <w:tr w:rsidR="00F31CC2" w14:paraId="18C108D3" w14:textId="00FBE094" w:rsidTr="00F31CC2">
        <w:trPr>
          <w:trHeight w:val="420"/>
        </w:trPr>
        <w:tc>
          <w:tcPr>
            <w:tcW w:w="274" w:type="pct"/>
            <w:shd w:val="clear" w:color="auto" w:fill="auto"/>
            <w:vAlign w:val="center"/>
          </w:tcPr>
          <w:p w14:paraId="6BFF14D9" w14:textId="77777777" w:rsidR="00F31CC2" w:rsidRDefault="00F31CC2" w:rsidP="00030EDE">
            <w:pPr>
              <w:jc w:val="center"/>
              <w:rPr>
                <w:color w:val="000000"/>
                <w:sz w:val="28"/>
                <w:szCs w:val="28"/>
                <w:lang w:val="vi-VN"/>
              </w:rPr>
            </w:pPr>
            <w:r>
              <w:rPr>
                <w:color w:val="000000"/>
                <w:sz w:val="28"/>
                <w:szCs w:val="28"/>
                <w:lang w:val="vi-VN"/>
              </w:rPr>
              <w:t>9</w:t>
            </w:r>
          </w:p>
        </w:tc>
        <w:tc>
          <w:tcPr>
            <w:tcW w:w="970" w:type="pct"/>
            <w:shd w:val="clear" w:color="auto" w:fill="auto"/>
            <w:vAlign w:val="center"/>
          </w:tcPr>
          <w:p w14:paraId="33CFC271" w14:textId="77777777" w:rsidR="00F31CC2" w:rsidRDefault="00F31CC2" w:rsidP="00030EDE">
            <w:pPr>
              <w:rPr>
                <w:color w:val="000000"/>
                <w:sz w:val="28"/>
                <w:szCs w:val="28"/>
                <w:lang w:val="vi-VN"/>
              </w:rPr>
            </w:pPr>
            <w:r>
              <w:rPr>
                <w:color w:val="000000"/>
                <w:sz w:val="28"/>
                <w:szCs w:val="28"/>
                <w:lang w:val="vi-VN"/>
              </w:rPr>
              <w:t>2022</w:t>
            </w:r>
          </w:p>
        </w:tc>
        <w:tc>
          <w:tcPr>
            <w:tcW w:w="1878" w:type="pct"/>
            <w:shd w:val="clear" w:color="auto" w:fill="auto"/>
            <w:vAlign w:val="center"/>
          </w:tcPr>
          <w:p w14:paraId="44633B66" w14:textId="77777777" w:rsidR="00F31CC2" w:rsidRDefault="00F31CC2" w:rsidP="00030EDE">
            <w:pPr>
              <w:jc w:val="center"/>
              <w:rPr>
                <w:color w:val="000000"/>
                <w:sz w:val="28"/>
                <w:szCs w:val="28"/>
              </w:rPr>
            </w:pPr>
          </w:p>
        </w:tc>
        <w:tc>
          <w:tcPr>
            <w:tcW w:w="1878" w:type="pct"/>
          </w:tcPr>
          <w:p w14:paraId="59E33DF1" w14:textId="77777777" w:rsidR="00F31CC2" w:rsidRDefault="00F31CC2" w:rsidP="00030EDE">
            <w:pPr>
              <w:jc w:val="center"/>
              <w:rPr>
                <w:color w:val="000000"/>
                <w:sz w:val="28"/>
                <w:szCs w:val="28"/>
              </w:rPr>
            </w:pPr>
          </w:p>
        </w:tc>
      </w:tr>
      <w:tr w:rsidR="00F31CC2" w14:paraId="3B9F398A" w14:textId="7DCC3EE2" w:rsidTr="00F31CC2">
        <w:trPr>
          <w:trHeight w:val="420"/>
        </w:trPr>
        <w:tc>
          <w:tcPr>
            <w:tcW w:w="274" w:type="pct"/>
            <w:shd w:val="clear" w:color="auto" w:fill="auto"/>
            <w:vAlign w:val="center"/>
          </w:tcPr>
          <w:p w14:paraId="407C55C7" w14:textId="77777777" w:rsidR="00F31CC2" w:rsidRDefault="00F31CC2" w:rsidP="00030EDE">
            <w:pPr>
              <w:jc w:val="center"/>
              <w:rPr>
                <w:color w:val="000000"/>
                <w:sz w:val="28"/>
                <w:szCs w:val="28"/>
                <w:lang w:val="vi-VN"/>
              </w:rPr>
            </w:pPr>
            <w:r>
              <w:rPr>
                <w:color w:val="000000"/>
                <w:sz w:val="28"/>
                <w:szCs w:val="28"/>
                <w:lang w:val="vi-VN"/>
              </w:rPr>
              <w:t>10</w:t>
            </w:r>
          </w:p>
        </w:tc>
        <w:tc>
          <w:tcPr>
            <w:tcW w:w="970" w:type="pct"/>
            <w:shd w:val="clear" w:color="auto" w:fill="auto"/>
            <w:vAlign w:val="center"/>
          </w:tcPr>
          <w:p w14:paraId="7CF385EF" w14:textId="77777777" w:rsidR="00F31CC2" w:rsidRDefault="00F31CC2" w:rsidP="00030EDE">
            <w:pPr>
              <w:rPr>
                <w:color w:val="000000"/>
                <w:sz w:val="28"/>
                <w:szCs w:val="28"/>
                <w:lang w:val="vi-VN"/>
              </w:rPr>
            </w:pPr>
            <w:r>
              <w:rPr>
                <w:color w:val="000000"/>
                <w:sz w:val="28"/>
                <w:szCs w:val="28"/>
                <w:lang w:val="vi-VN"/>
              </w:rPr>
              <w:t>2023</w:t>
            </w:r>
          </w:p>
        </w:tc>
        <w:tc>
          <w:tcPr>
            <w:tcW w:w="1878" w:type="pct"/>
            <w:shd w:val="clear" w:color="auto" w:fill="auto"/>
            <w:vAlign w:val="center"/>
          </w:tcPr>
          <w:p w14:paraId="25662F71" w14:textId="77777777" w:rsidR="00F31CC2" w:rsidRDefault="00F31CC2" w:rsidP="00030EDE">
            <w:pPr>
              <w:jc w:val="center"/>
              <w:rPr>
                <w:color w:val="000000"/>
                <w:sz w:val="28"/>
                <w:szCs w:val="28"/>
              </w:rPr>
            </w:pPr>
          </w:p>
        </w:tc>
        <w:tc>
          <w:tcPr>
            <w:tcW w:w="1878" w:type="pct"/>
          </w:tcPr>
          <w:p w14:paraId="1F9564D5" w14:textId="77777777" w:rsidR="00F31CC2" w:rsidRDefault="00F31CC2" w:rsidP="00030EDE">
            <w:pPr>
              <w:jc w:val="center"/>
              <w:rPr>
                <w:color w:val="000000"/>
                <w:sz w:val="28"/>
                <w:szCs w:val="28"/>
              </w:rPr>
            </w:pPr>
          </w:p>
        </w:tc>
      </w:tr>
      <w:tr w:rsidR="00F31CC2" w14:paraId="04708A87" w14:textId="4149F541" w:rsidTr="00F31CC2">
        <w:trPr>
          <w:trHeight w:val="420"/>
        </w:trPr>
        <w:tc>
          <w:tcPr>
            <w:tcW w:w="274" w:type="pct"/>
            <w:shd w:val="clear" w:color="auto" w:fill="auto"/>
            <w:vAlign w:val="center"/>
          </w:tcPr>
          <w:p w14:paraId="666F45D0" w14:textId="77777777" w:rsidR="00F31CC2" w:rsidRDefault="00F31CC2" w:rsidP="00030EDE">
            <w:pPr>
              <w:jc w:val="center"/>
              <w:rPr>
                <w:color w:val="000000"/>
                <w:sz w:val="28"/>
                <w:szCs w:val="28"/>
                <w:lang w:val="vi-VN"/>
              </w:rPr>
            </w:pPr>
            <w:r>
              <w:rPr>
                <w:color w:val="000000"/>
                <w:sz w:val="28"/>
                <w:szCs w:val="28"/>
                <w:lang w:val="vi-VN"/>
              </w:rPr>
              <w:t>11</w:t>
            </w:r>
          </w:p>
        </w:tc>
        <w:tc>
          <w:tcPr>
            <w:tcW w:w="970" w:type="pct"/>
            <w:shd w:val="clear" w:color="auto" w:fill="auto"/>
            <w:vAlign w:val="center"/>
          </w:tcPr>
          <w:p w14:paraId="55D61EDE" w14:textId="77777777" w:rsidR="00F31CC2" w:rsidRDefault="00F31CC2" w:rsidP="00030EDE">
            <w:pPr>
              <w:rPr>
                <w:color w:val="000000"/>
                <w:sz w:val="28"/>
                <w:szCs w:val="28"/>
                <w:lang w:val="vi-VN"/>
              </w:rPr>
            </w:pPr>
            <w:r>
              <w:rPr>
                <w:color w:val="000000"/>
                <w:sz w:val="28"/>
                <w:szCs w:val="28"/>
                <w:lang w:val="vi-VN"/>
              </w:rPr>
              <w:t>2024</w:t>
            </w:r>
          </w:p>
        </w:tc>
        <w:tc>
          <w:tcPr>
            <w:tcW w:w="1878" w:type="pct"/>
            <w:shd w:val="clear" w:color="auto" w:fill="auto"/>
            <w:vAlign w:val="center"/>
          </w:tcPr>
          <w:p w14:paraId="126B107B" w14:textId="77777777" w:rsidR="00F31CC2" w:rsidRDefault="00F31CC2" w:rsidP="00030EDE">
            <w:pPr>
              <w:jc w:val="center"/>
              <w:rPr>
                <w:color w:val="000000"/>
                <w:sz w:val="28"/>
                <w:szCs w:val="28"/>
              </w:rPr>
            </w:pPr>
          </w:p>
        </w:tc>
        <w:tc>
          <w:tcPr>
            <w:tcW w:w="1878" w:type="pct"/>
          </w:tcPr>
          <w:p w14:paraId="4D528917" w14:textId="77777777" w:rsidR="00F31CC2" w:rsidRDefault="00F31CC2" w:rsidP="00030EDE">
            <w:pPr>
              <w:jc w:val="center"/>
              <w:rPr>
                <w:color w:val="000000"/>
                <w:sz w:val="28"/>
                <w:szCs w:val="28"/>
              </w:rPr>
            </w:pPr>
          </w:p>
        </w:tc>
      </w:tr>
      <w:tr w:rsidR="00F31CC2" w14:paraId="7EAC9C3E" w14:textId="72622652" w:rsidTr="00F31CC2">
        <w:trPr>
          <w:trHeight w:val="420"/>
        </w:trPr>
        <w:tc>
          <w:tcPr>
            <w:tcW w:w="274" w:type="pct"/>
            <w:shd w:val="clear" w:color="auto" w:fill="auto"/>
            <w:vAlign w:val="center"/>
          </w:tcPr>
          <w:p w14:paraId="6C7F1A7B" w14:textId="77777777" w:rsidR="00F31CC2" w:rsidRDefault="00F31CC2" w:rsidP="00030EDE">
            <w:pPr>
              <w:jc w:val="center"/>
              <w:rPr>
                <w:color w:val="000000"/>
                <w:sz w:val="28"/>
                <w:szCs w:val="28"/>
                <w:lang w:val="vi-VN"/>
              </w:rPr>
            </w:pPr>
            <w:r>
              <w:rPr>
                <w:color w:val="000000"/>
                <w:sz w:val="28"/>
                <w:szCs w:val="28"/>
                <w:lang w:val="vi-VN"/>
              </w:rPr>
              <w:t>12</w:t>
            </w:r>
          </w:p>
        </w:tc>
        <w:tc>
          <w:tcPr>
            <w:tcW w:w="970" w:type="pct"/>
            <w:shd w:val="clear" w:color="auto" w:fill="auto"/>
            <w:vAlign w:val="center"/>
          </w:tcPr>
          <w:p w14:paraId="6327DEC9" w14:textId="77777777" w:rsidR="00F31CC2" w:rsidRDefault="00F31CC2" w:rsidP="00030EDE">
            <w:pPr>
              <w:rPr>
                <w:color w:val="000000"/>
                <w:sz w:val="28"/>
                <w:szCs w:val="28"/>
                <w:lang w:val="vi-VN"/>
              </w:rPr>
            </w:pPr>
            <w:r>
              <w:rPr>
                <w:color w:val="000000"/>
                <w:sz w:val="28"/>
                <w:szCs w:val="28"/>
                <w:lang w:val="vi-VN"/>
              </w:rPr>
              <w:t>2025</w:t>
            </w:r>
          </w:p>
        </w:tc>
        <w:tc>
          <w:tcPr>
            <w:tcW w:w="1878" w:type="pct"/>
            <w:shd w:val="clear" w:color="auto" w:fill="auto"/>
            <w:vAlign w:val="center"/>
          </w:tcPr>
          <w:p w14:paraId="0B9AB9D6" w14:textId="77777777" w:rsidR="00F31CC2" w:rsidRDefault="00F31CC2" w:rsidP="00030EDE">
            <w:pPr>
              <w:jc w:val="center"/>
              <w:rPr>
                <w:color w:val="000000"/>
                <w:sz w:val="28"/>
                <w:szCs w:val="28"/>
              </w:rPr>
            </w:pPr>
          </w:p>
        </w:tc>
        <w:tc>
          <w:tcPr>
            <w:tcW w:w="1878" w:type="pct"/>
          </w:tcPr>
          <w:p w14:paraId="3A65185E" w14:textId="77777777" w:rsidR="00F31CC2" w:rsidRDefault="00F31CC2" w:rsidP="00030EDE">
            <w:pPr>
              <w:jc w:val="center"/>
              <w:rPr>
                <w:color w:val="000000"/>
                <w:sz w:val="28"/>
                <w:szCs w:val="28"/>
              </w:rPr>
            </w:pPr>
          </w:p>
        </w:tc>
      </w:tr>
      <w:tr w:rsidR="00F31CC2" w14:paraId="3CB045C5" w14:textId="53649C4C" w:rsidTr="00F31CC2">
        <w:trPr>
          <w:trHeight w:val="420"/>
        </w:trPr>
        <w:tc>
          <w:tcPr>
            <w:tcW w:w="274" w:type="pct"/>
            <w:shd w:val="clear" w:color="auto" w:fill="auto"/>
            <w:vAlign w:val="center"/>
          </w:tcPr>
          <w:p w14:paraId="3EF2FEE5" w14:textId="77777777" w:rsidR="00F31CC2" w:rsidRDefault="00F31CC2" w:rsidP="00030EDE">
            <w:pPr>
              <w:jc w:val="center"/>
              <w:rPr>
                <w:color w:val="000000"/>
                <w:sz w:val="28"/>
                <w:szCs w:val="28"/>
                <w:lang w:val="vi-VN"/>
              </w:rPr>
            </w:pPr>
            <w:r>
              <w:rPr>
                <w:color w:val="000000"/>
                <w:sz w:val="28"/>
                <w:szCs w:val="28"/>
                <w:lang w:val="vi-VN"/>
              </w:rPr>
              <w:t>13</w:t>
            </w:r>
          </w:p>
        </w:tc>
        <w:tc>
          <w:tcPr>
            <w:tcW w:w="970" w:type="pct"/>
            <w:shd w:val="clear" w:color="auto" w:fill="auto"/>
            <w:vAlign w:val="center"/>
          </w:tcPr>
          <w:p w14:paraId="0B296126" w14:textId="77777777" w:rsidR="00F31CC2" w:rsidRDefault="00F31CC2" w:rsidP="00030EDE">
            <w:pPr>
              <w:rPr>
                <w:color w:val="000000"/>
                <w:sz w:val="28"/>
                <w:szCs w:val="28"/>
                <w:lang w:val="vi-VN"/>
              </w:rPr>
            </w:pPr>
            <w:r>
              <w:rPr>
                <w:color w:val="000000"/>
                <w:sz w:val="28"/>
                <w:szCs w:val="28"/>
                <w:lang w:val="vi-VN"/>
              </w:rPr>
              <w:t>2026</w:t>
            </w:r>
          </w:p>
        </w:tc>
        <w:tc>
          <w:tcPr>
            <w:tcW w:w="1878" w:type="pct"/>
            <w:shd w:val="clear" w:color="auto" w:fill="auto"/>
            <w:vAlign w:val="center"/>
          </w:tcPr>
          <w:p w14:paraId="4D80ACFF" w14:textId="77777777" w:rsidR="00F31CC2" w:rsidRDefault="00F31CC2" w:rsidP="00030EDE">
            <w:pPr>
              <w:jc w:val="center"/>
              <w:rPr>
                <w:color w:val="000000"/>
                <w:sz w:val="28"/>
                <w:szCs w:val="28"/>
              </w:rPr>
            </w:pPr>
          </w:p>
        </w:tc>
        <w:tc>
          <w:tcPr>
            <w:tcW w:w="1878" w:type="pct"/>
          </w:tcPr>
          <w:p w14:paraId="55CCFAC1" w14:textId="77777777" w:rsidR="00F31CC2" w:rsidRDefault="00F31CC2" w:rsidP="00030EDE">
            <w:pPr>
              <w:jc w:val="center"/>
              <w:rPr>
                <w:color w:val="000000"/>
                <w:sz w:val="28"/>
                <w:szCs w:val="28"/>
              </w:rPr>
            </w:pPr>
          </w:p>
        </w:tc>
      </w:tr>
      <w:tr w:rsidR="00F31CC2" w14:paraId="01534D52" w14:textId="33BCB493" w:rsidTr="00F31CC2">
        <w:trPr>
          <w:trHeight w:val="420"/>
        </w:trPr>
        <w:tc>
          <w:tcPr>
            <w:tcW w:w="274" w:type="pct"/>
            <w:shd w:val="clear" w:color="auto" w:fill="auto"/>
            <w:vAlign w:val="center"/>
          </w:tcPr>
          <w:p w14:paraId="51717400" w14:textId="77777777" w:rsidR="00F31CC2" w:rsidRDefault="00F31CC2" w:rsidP="00030EDE">
            <w:pPr>
              <w:jc w:val="center"/>
              <w:rPr>
                <w:color w:val="000000"/>
                <w:sz w:val="28"/>
                <w:szCs w:val="28"/>
                <w:lang w:val="vi-VN"/>
              </w:rPr>
            </w:pPr>
            <w:r>
              <w:rPr>
                <w:color w:val="000000"/>
                <w:sz w:val="28"/>
                <w:szCs w:val="28"/>
                <w:lang w:val="vi-VN"/>
              </w:rPr>
              <w:t>14</w:t>
            </w:r>
          </w:p>
        </w:tc>
        <w:tc>
          <w:tcPr>
            <w:tcW w:w="970" w:type="pct"/>
            <w:shd w:val="clear" w:color="auto" w:fill="auto"/>
            <w:vAlign w:val="center"/>
          </w:tcPr>
          <w:p w14:paraId="087C1140" w14:textId="77777777" w:rsidR="00F31CC2" w:rsidRDefault="00F31CC2" w:rsidP="00030EDE">
            <w:pPr>
              <w:rPr>
                <w:color w:val="000000"/>
                <w:sz w:val="28"/>
                <w:szCs w:val="28"/>
                <w:lang w:val="vi-VN"/>
              </w:rPr>
            </w:pPr>
            <w:r>
              <w:rPr>
                <w:color w:val="000000"/>
                <w:sz w:val="28"/>
                <w:szCs w:val="28"/>
                <w:lang w:val="vi-VN"/>
              </w:rPr>
              <w:t>2027</w:t>
            </w:r>
          </w:p>
        </w:tc>
        <w:tc>
          <w:tcPr>
            <w:tcW w:w="1878" w:type="pct"/>
            <w:shd w:val="clear" w:color="auto" w:fill="auto"/>
            <w:vAlign w:val="center"/>
          </w:tcPr>
          <w:p w14:paraId="1AAE7149" w14:textId="77777777" w:rsidR="00F31CC2" w:rsidRDefault="00F31CC2" w:rsidP="00030EDE">
            <w:pPr>
              <w:jc w:val="center"/>
              <w:rPr>
                <w:color w:val="000000"/>
                <w:sz w:val="28"/>
                <w:szCs w:val="28"/>
              </w:rPr>
            </w:pPr>
          </w:p>
        </w:tc>
        <w:tc>
          <w:tcPr>
            <w:tcW w:w="1878" w:type="pct"/>
          </w:tcPr>
          <w:p w14:paraId="69684BE8" w14:textId="77777777" w:rsidR="00F31CC2" w:rsidRDefault="00F31CC2" w:rsidP="00030EDE">
            <w:pPr>
              <w:jc w:val="center"/>
              <w:rPr>
                <w:color w:val="000000"/>
                <w:sz w:val="28"/>
                <w:szCs w:val="28"/>
              </w:rPr>
            </w:pPr>
          </w:p>
        </w:tc>
      </w:tr>
      <w:tr w:rsidR="00F31CC2" w14:paraId="15906B7B" w14:textId="613501AF" w:rsidTr="00F31CC2">
        <w:trPr>
          <w:trHeight w:val="420"/>
        </w:trPr>
        <w:tc>
          <w:tcPr>
            <w:tcW w:w="274" w:type="pct"/>
            <w:shd w:val="clear" w:color="auto" w:fill="auto"/>
            <w:vAlign w:val="center"/>
          </w:tcPr>
          <w:p w14:paraId="73C9F0CB" w14:textId="77777777" w:rsidR="00F31CC2" w:rsidRDefault="00F31CC2" w:rsidP="00030EDE">
            <w:pPr>
              <w:jc w:val="center"/>
              <w:rPr>
                <w:color w:val="000000"/>
                <w:sz w:val="28"/>
                <w:szCs w:val="28"/>
                <w:lang w:val="vi-VN"/>
              </w:rPr>
            </w:pPr>
            <w:r>
              <w:rPr>
                <w:color w:val="000000"/>
                <w:sz w:val="28"/>
                <w:szCs w:val="28"/>
                <w:lang w:val="vi-VN"/>
              </w:rPr>
              <w:t>15</w:t>
            </w:r>
          </w:p>
        </w:tc>
        <w:tc>
          <w:tcPr>
            <w:tcW w:w="970" w:type="pct"/>
            <w:shd w:val="clear" w:color="auto" w:fill="auto"/>
            <w:vAlign w:val="center"/>
          </w:tcPr>
          <w:p w14:paraId="252789D2" w14:textId="77777777" w:rsidR="00F31CC2" w:rsidRDefault="00F31CC2" w:rsidP="00030EDE">
            <w:pPr>
              <w:rPr>
                <w:color w:val="000000"/>
                <w:sz w:val="28"/>
                <w:szCs w:val="28"/>
                <w:lang w:val="vi-VN"/>
              </w:rPr>
            </w:pPr>
            <w:r>
              <w:rPr>
                <w:color w:val="000000"/>
                <w:sz w:val="28"/>
                <w:szCs w:val="28"/>
                <w:lang w:val="vi-VN"/>
              </w:rPr>
              <w:t>2028</w:t>
            </w:r>
          </w:p>
        </w:tc>
        <w:tc>
          <w:tcPr>
            <w:tcW w:w="1878" w:type="pct"/>
            <w:shd w:val="clear" w:color="auto" w:fill="auto"/>
            <w:vAlign w:val="center"/>
          </w:tcPr>
          <w:p w14:paraId="78DEF5DB" w14:textId="77777777" w:rsidR="00F31CC2" w:rsidRDefault="00F31CC2" w:rsidP="00030EDE">
            <w:pPr>
              <w:jc w:val="center"/>
              <w:rPr>
                <w:color w:val="000000"/>
                <w:sz w:val="28"/>
                <w:szCs w:val="28"/>
              </w:rPr>
            </w:pPr>
          </w:p>
        </w:tc>
        <w:tc>
          <w:tcPr>
            <w:tcW w:w="1878" w:type="pct"/>
          </w:tcPr>
          <w:p w14:paraId="498E80D3" w14:textId="77777777" w:rsidR="00F31CC2" w:rsidRDefault="00F31CC2" w:rsidP="00030EDE">
            <w:pPr>
              <w:jc w:val="center"/>
              <w:rPr>
                <w:color w:val="000000"/>
                <w:sz w:val="28"/>
                <w:szCs w:val="28"/>
              </w:rPr>
            </w:pPr>
          </w:p>
        </w:tc>
      </w:tr>
      <w:tr w:rsidR="00F31CC2" w14:paraId="577CDE11" w14:textId="7AF0E7DB" w:rsidTr="00F31CC2">
        <w:trPr>
          <w:trHeight w:val="420"/>
        </w:trPr>
        <w:tc>
          <w:tcPr>
            <w:tcW w:w="274" w:type="pct"/>
            <w:shd w:val="clear" w:color="auto" w:fill="auto"/>
            <w:vAlign w:val="center"/>
          </w:tcPr>
          <w:p w14:paraId="60781CF5" w14:textId="77777777" w:rsidR="00F31CC2" w:rsidRDefault="00F31CC2" w:rsidP="00030EDE">
            <w:pPr>
              <w:jc w:val="center"/>
              <w:rPr>
                <w:color w:val="000000"/>
                <w:sz w:val="28"/>
                <w:szCs w:val="28"/>
                <w:lang w:val="vi-VN"/>
              </w:rPr>
            </w:pPr>
            <w:r>
              <w:rPr>
                <w:color w:val="000000"/>
                <w:sz w:val="28"/>
                <w:szCs w:val="28"/>
                <w:lang w:val="vi-VN"/>
              </w:rPr>
              <w:t>16</w:t>
            </w:r>
          </w:p>
        </w:tc>
        <w:tc>
          <w:tcPr>
            <w:tcW w:w="970" w:type="pct"/>
            <w:shd w:val="clear" w:color="auto" w:fill="auto"/>
            <w:vAlign w:val="center"/>
          </w:tcPr>
          <w:p w14:paraId="7AFBC395" w14:textId="77777777" w:rsidR="00F31CC2" w:rsidRDefault="00F31CC2" w:rsidP="00030EDE">
            <w:pPr>
              <w:rPr>
                <w:color w:val="000000"/>
                <w:sz w:val="28"/>
                <w:szCs w:val="28"/>
                <w:lang w:val="vi-VN"/>
              </w:rPr>
            </w:pPr>
            <w:r>
              <w:rPr>
                <w:color w:val="000000"/>
                <w:sz w:val="28"/>
                <w:szCs w:val="28"/>
                <w:lang w:val="vi-VN"/>
              </w:rPr>
              <w:t>2029</w:t>
            </w:r>
          </w:p>
        </w:tc>
        <w:tc>
          <w:tcPr>
            <w:tcW w:w="1878" w:type="pct"/>
            <w:shd w:val="clear" w:color="auto" w:fill="auto"/>
            <w:vAlign w:val="center"/>
          </w:tcPr>
          <w:p w14:paraId="278B3081" w14:textId="77777777" w:rsidR="00F31CC2" w:rsidRDefault="00F31CC2" w:rsidP="00030EDE">
            <w:pPr>
              <w:jc w:val="center"/>
              <w:rPr>
                <w:color w:val="000000"/>
                <w:sz w:val="28"/>
                <w:szCs w:val="28"/>
              </w:rPr>
            </w:pPr>
          </w:p>
        </w:tc>
        <w:tc>
          <w:tcPr>
            <w:tcW w:w="1878" w:type="pct"/>
          </w:tcPr>
          <w:p w14:paraId="06FBA829" w14:textId="77777777" w:rsidR="00F31CC2" w:rsidRDefault="00F31CC2" w:rsidP="00030EDE">
            <w:pPr>
              <w:jc w:val="center"/>
              <w:rPr>
                <w:color w:val="000000"/>
                <w:sz w:val="28"/>
                <w:szCs w:val="28"/>
              </w:rPr>
            </w:pPr>
          </w:p>
        </w:tc>
      </w:tr>
      <w:tr w:rsidR="00F31CC2" w14:paraId="0D739213" w14:textId="7F6EDA13" w:rsidTr="00F31CC2">
        <w:trPr>
          <w:trHeight w:val="420"/>
        </w:trPr>
        <w:tc>
          <w:tcPr>
            <w:tcW w:w="274" w:type="pct"/>
            <w:shd w:val="clear" w:color="auto" w:fill="auto"/>
            <w:vAlign w:val="center"/>
          </w:tcPr>
          <w:p w14:paraId="6C601A40" w14:textId="77777777" w:rsidR="00F31CC2" w:rsidRDefault="00F31CC2" w:rsidP="00030EDE">
            <w:pPr>
              <w:jc w:val="center"/>
              <w:rPr>
                <w:color w:val="000000"/>
                <w:sz w:val="28"/>
                <w:szCs w:val="28"/>
                <w:lang w:val="vi-VN"/>
              </w:rPr>
            </w:pPr>
            <w:r>
              <w:rPr>
                <w:color w:val="000000"/>
                <w:sz w:val="28"/>
                <w:szCs w:val="28"/>
                <w:lang w:val="vi-VN"/>
              </w:rPr>
              <w:t>17</w:t>
            </w:r>
          </w:p>
        </w:tc>
        <w:tc>
          <w:tcPr>
            <w:tcW w:w="970" w:type="pct"/>
            <w:shd w:val="clear" w:color="auto" w:fill="auto"/>
            <w:vAlign w:val="center"/>
          </w:tcPr>
          <w:p w14:paraId="3DDBEE8E" w14:textId="77777777" w:rsidR="00F31CC2" w:rsidRDefault="00F31CC2" w:rsidP="00030EDE">
            <w:pPr>
              <w:rPr>
                <w:color w:val="000000"/>
                <w:sz w:val="28"/>
                <w:szCs w:val="28"/>
                <w:lang w:val="vi-VN"/>
              </w:rPr>
            </w:pPr>
            <w:r>
              <w:rPr>
                <w:color w:val="000000"/>
                <w:sz w:val="28"/>
                <w:szCs w:val="28"/>
                <w:lang w:val="vi-VN"/>
              </w:rPr>
              <w:t>2030</w:t>
            </w:r>
          </w:p>
        </w:tc>
        <w:tc>
          <w:tcPr>
            <w:tcW w:w="1878" w:type="pct"/>
            <w:shd w:val="clear" w:color="auto" w:fill="auto"/>
            <w:vAlign w:val="center"/>
          </w:tcPr>
          <w:p w14:paraId="395B873E" w14:textId="77777777" w:rsidR="00F31CC2" w:rsidRDefault="00F31CC2" w:rsidP="00030EDE">
            <w:pPr>
              <w:jc w:val="center"/>
              <w:rPr>
                <w:color w:val="000000"/>
                <w:sz w:val="28"/>
                <w:szCs w:val="28"/>
              </w:rPr>
            </w:pPr>
          </w:p>
        </w:tc>
        <w:tc>
          <w:tcPr>
            <w:tcW w:w="1878" w:type="pct"/>
          </w:tcPr>
          <w:p w14:paraId="5AB0F90C" w14:textId="77777777" w:rsidR="00F31CC2" w:rsidRDefault="00F31CC2" w:rsidP="00030EDE">
            <w:pPr>
              <w:jc w:val="center"/>
              <w:rPr>
                <w:color w:val="000000"/>
                <w:sz w:val="28"/>
                <w:szCs w:val="28"/>
              </w:rPr>
            </w:pPr>
          </w:p>
        </w:tc>
      </w:tr>
    </w:tbl>
    <w:p w14:paraId="31A9EAB3" w14:textId="77777777" w:rsidR="003844E1" w:rsidRDefault="003844E1">
      <w:pPr>
        <w:rPr>
          <w:lang w:val="vi-VN"/>
        </w:rPr>
      </w:pPr>
    </w:p>
    <w:p w14:paraId="62168EA5" w14:textId="77777777" w:rsidR="003844E1" w:rsidRDefault="003844E1">
      <w:pPr>
        <w:rPr>
          <w:lang w:val="vi-VN"/>
        </w:rPr>
      </w:pPr>
    </w:p>
    <w:tbl>
      <w:tblPr>
        <w:tblW w:w="5157" w:type="pct"/>
        <w:tblInd w:w="-284" w:type="dxa"/>
        <w:tblLook w:val="04A0" w:firstRow="1" w:lastRow="0" w:firstColumn="1" w:lastColumn="0" w:noHBand="0" w:noVBand="1"/>
      </w:tblPr>
      <w:tblGrid>
        <w:gridCol w:w="707"/>
        <w:gridCol w:w="8644"/>
      </w:tblGrid>
      <w:tr w:rsidR="00831B6C" w14:paraId="5921C7D2" w14:textId="77777777" w:rsidTr="00F31CC2">
        <w:trPr>
          <w:trHeight w:val="360"/>
        </w:trPr>
        <w:tc>
          <w:tcPr>
            <w:tcW w:w="378" w:type="pct"/>
            <w:tcBorders>
              <w:top w:val="nil"/>
              <w:left w:val="nil"/>
              <w:bottom w:val="nil"/>
              <w:right w:val="nil"/>
            </w:tcBorders>
            <w:shd w:val="clear" w:color="auto" w:fill="auto"/>
            <w:noWrap/>
            <w:hideMark/>
          </w:tcPr>
          <w:p w14:paraId="79CEE321" w14:textId="77777777" w:rsidR="00831B6C" w:rsidRDefault="00831B6C">
            <w:pPr>
              <w:rPr>
                <w:b/>
                <w:bCs/>
                <w:color w:val="000000"/>
                <w:sz w:val="28"/>
                <w:szCs w:val="28"/>
              </w:rPr>
            </w:pPr>
            <w:r>
              <w:rPr>
                <w:b/>
                <w:bCs/>
                <w:color w:val="000000"/>
                <w:sz w:val="28"/>
                <w:szCs w:val="28"/>
              </w:rPr>
              <w:t>IV</w:t>
            </w:r>
          </w:p>
        </w:tc>
        <w:tc>
          <w:tcPr>
            <w:tcW w:w="4622" w:type="pct"/>
            <w:tcBorders>
              <w:top w:val="nil"/>
              <w:left w:val="nil"/>
              <w:bottom w:val="nil"/>
              <w:right w:val="nil"/>
            </w:tcBorders>
            <w:shd w:val="clear" w:color="auto" w:fill="auto"/>
            <w:noWrap/>
            <w:hideMark/>
          </w:tcPr>
          <w:p w14:paraId="10EC6D17" w14:textId="77777777" w:rsidR="00831B6C" w:rsidRDefault="00831B6C">
            <w:pPr>
              <w:rPr>
                <w:b/>
                <w:bCs/>
                <w:color w:val="000000"/>
                <w:sz w:val="28"/>
                <w:szCs w:val="28"/>
              </w:rPr>
            </w:pPr>
            <w:r>
              <w:rPr>
                <w:b/>
                <w:bCs/>
                <w:color w:val="000000"/>
                <w:sz w:val="28"/>
                <w:szCs w:val="28"/>
              </w:rPr>
              <w:t>Kế hoạch thực hiện giảm nhẹ phát thải khí nhà kính</w:t>
            </w:r>
          </w:p>
        </w:tc>
      </w:tr>
      <w:tr w:rsidR="00831B6C" w14:paraId="4240F62B" w14:textId="77777777" w:rsidTr="00F31CC2">
        <w:trPr>
          <w:trHeight w:val="360"/>
        </w:trPr>
        <w:tc>
          <w:tcPr>
            <w:tcW w:w="378" w:type="pct"/>
            <w:tcBorders>
              <w:top w:val="nil"/>
              <w:left w:val="nil"/>
              <w:bottom w:val="nil"/>
              <w:right w:val="nil"/>
            </w:tcBorders>
            <w:shd w:val="clear" w:color="auto" w:fill="auto"/>
            <w:noWrap/>
            <w:hideMark/>
          </w:tcPr>
          <w:p w14:paraId="7FFBB387" w14:textId="77777777" w:rsidR="00831B6C" w:rsidRDefault="00831B6C">
            <w:pPr>
              <w:rPr>
                <w:b/>
                <w:bCs/>
                <w:color w:val="000000"/>
                <w:sz w:val="28"/>
                <w:szCs w:val="28"/>
              </w:rPr>
            </w:pPr>
            <w:r>
              <w:rPr>
                <w:b/>
                <w:bCs/>
                <w:color w:val="000000"/>
                <w:sz w:val="28"/>
                <w:szCs w:val="28"/>
              </w:rPr>
              <w:t>1</w:t>
            </w:r>
          </w:p>
        </w:tc>
        <w:tc>
          <w:tcPr>
            <w:tcW w:w="4622" w:type="pct"/>
            <w:tcBorders>
              <w:top w:val="nil"/>
              <w:left w:val="nil"/>
              <w:bottom w:val="nil"/>
              <w:right w:val="nil"/>
            </w:tcBorders>
            <w:shd w:val="clear" w:color="auto" w:fill="auto"/>
            <w:noWrap/>
            <w:hideMark/>
          </w:tcPr>
          <w:p w14:paraId="5862D41E" w14:textId="77777777" w:rsidR="00831B6C" w:rsidRDefault="00831B6C">
            <w:pPr>
              <w:rPr>
                <w:b/>
                <w:bCs/>
                <w:color w:val="000000"/>
                <w:sz w:val="28"/>
                <w:szCs w:val="28"/>
                <w:lang w:val="vi-VN"/>
              </w:rPr>
            </w:pPr>
            <w:r>
              <w:rPr>
                <w:b/>
                <w:bCs/>
                <w:color w:val="000000"/>
                <w:sz w:val="28"/>
                <w:szCs w:val="28"/>
              </w:rPr>
              <w:t xml:space="preserve">Phương thức thực hiện các biện pháp, hoạt động giảm nhẹ phát thải </w:t>
            </w:r>
          </w:p>
          <w:p w14:paraId="762345FD" w14:textId="613F6717" w:rsidR="00831B6C" w:rsidRDefault="00831B6C">
            <w:pPr>
              <w:rPr>
                <w:b/>
                <w:bCs/>
                <w:color w:val="000000"/>
                <w:sz w:val="28"/>
                <w:szCs w:val="28"/>
              </w:rPr>
            </w:pPr>
            <w:r>
              <w:rPr>
                <w:b/>
                <w:bCs/>
                <w:color w:val="000000"/>
                <w:sz w:val="28"/>
                <w:szCs w:val="28"/>
              </w:rPr>
              <w:t>khí nhà kính</w:t>
            </w:r>
          </w:p>
        </w:tc>
      </w:tr>
      <w:tr w:rsidR="00831B6C" w14:paraId="4F2187AD" w14:textId="77777777" w:rsidTr="00F31CC2">
        <w:trPr>
          <w:trHeight w:val="360"/>
        </w:trPr>
        <w:tc>
          <w:tcPr>
            <w:tcW w:w="378" w:type="pct"/>
            <w:tcBorders>
              <w:top w:val="nil"/>
              <w:left w:val="nil"/>
              <w:bottom w:val="nil"/>
              <w:right w:val="nil"/>
            </w:tcBorders>
            <w:shd w:val="clear" w:color="auto" w:fill="auto"/>
            <w:noWrap/>
            <w:hideMark/>
          </w:tcPr>
          <w:p w14:paraId="5130A1D1" w14:textId="77777777" w:rsidR="00831B6C" w:rsidRDefault="00831B6C">
            <w:pPr>
              <w:rPr>
                <w:b/>
                <w:bCs/>
                <w:color w:val="000000"/>
                <w:sz w:val="28"/>
                <w:szCs w:val="28"/>
              </w:rPr>
            </w:pPr>
            <w:r>
              <w:rPr>
                <w:b/>
                <w:bCs/>
                <w:color w:val="000000"/>
                <w:sz w:val="28"/>
                <w:szCs w:val="28"/>
              </w:rPr>
              <w:t>2</w:t>
            </w:r>
          </w:p>
        </w:tc>
        <w:tc>
          <w:tcPr>
            <w:tcW w:w="4622" w:type="pct"/>
            <w:tcBorders>
              <w:top w:val="nil"/>
              <w:left w:val="nil"/>
              <w:bottom w:val="nil"/>
              <w:right w:val="nil"/>
            </w:tcBorders>
            <w:shd w:val="clear" w:color="auto" w:fill="auto"/>
            <w:noWrap/>
            <w:hideMark/>
          </w:tcPr>
          <w:p w14:paraId="158528F6" w14:textId="77777777" w:rsidR="00831B6C" w:rsidRDefault="00831B6C">
            <w:pPr>
              <w:rPr>
                <w:b/>
                <w:bCs/>
                <w:color w:val="000000"/>
                <w:sz w:val="28"/>
                <w:szCs w:val="28"/>
                <w:lang w:val="vi-VN"/>
              </w:rPr>
            </w:pPr>
            <w:r>
              <w:rPr>
                <w:b/>
                <w:bCs/>
                <w:color w:val="000000"/>
                <w:sz w:val="28"/>
                <w:szCs w:val="28"/>
              </w:rPr>
              <w:t>Phương pháp đo đạc lượng giảm phát thải khí nhà kính</w:t>
            </w:r>
          </w:p>
          <w:p w14:paraId="51BCB2BB" w14:textId="77777777" w:rsidR="00F31CC2" w:rsidRPr="00F31CC2" w:rsidRDefault="00F31CC2">
            <w:pPr>
              <w:rPr>
                <w:b/>
                <w:bCs/>
                <w:color w:val="000000"/>
                <w:sz w:val="28"/>
                <w:szCs w:val="28"/>
                <w:lang w:val="vi-VN"/>
              </w:rPr>
            </w:pPr>
          </w:p>
        </w:tc>
      </w:tr>
      <w:tr w:rsidR="00831B6C" w14:paraId="0F50D6CB" w14:textId="77777777" w:rsidTr="00F31CC2">
        <w:trPr>
          <w:trHeight w:val="360"/>
        </w:trPr>
        <w:tc>
          <w:tcPr>
            <w:tcW w:w="378" w:type="pct"/>
            <w:tcBorders>
              <w:top w:val="nil"/>
              <w:left w:val="nil"/>
              <w:bottom w:val="nil"/>
              <w:right w:val="nil"/>
            </w:tcBorders>
            <w:shd w:val="clear" w:color="auto" w:fill="auto"/>
            <w:noWrap/>
            <w:hideMark/>
          </w:tcPr>
          <w:p w14:paraId="545EC639" w14:textId="77777777" w:rsidR="00831B6C" w:rsidRDefault="00831B6C">
            <w:pPr>
              <w:rPr>
                <w:b/>
                <w:bCs/>
                <w:color w:val="000000"/>
                <w:sz w:val="28"/>
                <w:szCs w:val="28"/>
              </w:rPr>
            </w:pPr>
            <w:r>
              <w:rPr>
                <w:b/>
                <w:bCs/>
                <w:color w:val="000000"/>
                <w:sz w:val="28"/>
                <w:szCs w:val="28"/>
              </w:rPr>
              <w:t>V</w:t>
            </w:r>
          </w:p>
        </w:tc>
        <w:tc>
          <w:tcPr>
            <w:tcW w:w="4622" w:type="pct"/>
            <w:tcBorders>
              <w:top w:val="nil"/>
              <w:left w:val="nil"/>
              <w:bottom w:val="nil"/>
              <w:right w:val="nil"/>
            </w:tcBorders>
            <w:shd w:val="clear" w:color="auto" w:fill="auto"/>
            <w:noWrap/>
            <w:hideMark/>
          </w:tcPr>
          <w:p w14:paraId="52E75265" w14:textId="77777777" w:rsidR="00831B6C" w:rsidRDefault="00831B6C">
            <w:pPr>
              <w:rPr>
                <w:b/>
                <w:bCs/>
                <w:color w:val="000000"/>
                <w:sz w:val="28"/>
                <w:szCs w:val="28"/>
              </w:rPr>
            </w:pPr>
            <w:r>
              <w:rPr>
                <w:b/>
                <w:bCs/>
                <w:color w:val="000000"/>
                <w:sz w:val="28"/>
                <w:szCs w:val="28"/>
              </w:rPr>
              <w:t>Hoạt động giám sát, đánh giá</w:t>
            </w:r>
          </w:p>
        </w:tc>
      </w:tr>
      <w:tr w:rsidR="00831B6C" w14:paraId="2543CD0C" w14:textId="77777777" w:rsidTr="00F31CC2">
        <w:trPr>
          <w:trHeight w:val="360"/>
        </w:trPr>
        <w:tc>
          <w:tcPr>
            <w:tcW w:w="378" w:type="pct"/>
            <w:tcBorders>
              <w:top w:val="nil"/>
              <w:left w:val="nil"/>
              <w:bottom w:val="nil"/>
              <w:right w:val="nil"/>
            </w:tcBorders>
            <w:shd w:val="clear" w:color="auto" w:fill="auto"/>
            <w:noWrap/>
            <w:hideMark/>
          </w:tcPr>
          <w:p w14:paraId="147DAACE" w14:textId="77777777" w:rsidR="00831B6C" w:rsidRDefault="00831B6C">
            <w:pPr>
              <w:rPr>
                <w:b/>
                <w:bCs/>
                <w:color w:val="000000"/>
                <w:sz w:val="28"/>
                <w:szCs w:val="28"/>
              </w:rPr>
            </w:pPr>
          </w:p>
        </w:tc>
        <w:tc>
          <w:tcPr>
            <w:tcW w:w="4622" w:type="pct"/>
            <w:tcBorders>
              <w:top w:val="nil"/>
              <w:left w:val="nil"/>
              <w:bottom w:val="nil"/>
              <w:right w:val="nil"/>
            </w:tcBorders>
            <w:shd w:val="clear" w:color="auto" w:fill="auto"/>
            <w:noWrap/>
            <w:hideMark/>
          </w:tcPr>
          <w:p w14:paraId="0B0FF6EE" w14:textId="7E80CDD7" w:rsidR="00831B6C" w:rsidRDefault="00831B6C">
            <w:pPr>
              <w:rPr>
                <w:b/>
                <w:bCs/>
                <w:color w:val="000000"/>
                <w:sz w:val="28"/>
                <w:szCs w:val="28"/>
                <w:lang w:val="vi-VN"/>
              </w:rPr>
            </w:pPr>
            <w:r>
              <w:rPr>
                <w:b/>
                <w:bCs/>
                <w:color w:val="000000"/>
                <w:sz w:val="28"/>
                <w:szCs w:val="28"/>
              </w:rPr>
              <w:t xml:space="preserve">Bảng </w:t>
            </w:r>
            <w:r>
              <w:rPr>
                <w:b/>
                <w:bCs/>
                <w:color w:val="000000"/>
                <w:sz w:val="28"/>
                <w:szCs w:val="28"/>
                <w:lang w:val="vi-VN"/>
              </w:rPr>
              <w:t>4</w:t>
            </w:r>
            <w:r>
              <w:rPr>
                <w:b/>
                <w:bCs/>
                <w:color w:val="000000"/>
                <w:sz w:val="28"/>
                <w:szCs w:val="28"/>
              </w:rPr>
              <w:t xml:space="preserve">. Chỉ số giám sát việc thực hiện kế hoạch giảm nhẹ phát thải </w:t>
            </w:r>
          </w:p>
          <w:p w14:paraId="340E579C" w14:textId="627058EA" w:rsidR="00831B6C" w:rsidRDefault="00831B6C">
            <w:pPr>
              <w:rPr>
                <w:b/>
                <w:bCs/>
                <w:color w:val="000000"/>
                <w:sz w:val="28"/>
                <w:szCs w:val="28"/>
              </w:rPr>
            </w:pPr>
            <w:r>
              <w:rPr>
                <w:b/>
                <w:bCs/>
                <w:color w:val="000000"/>
                <w:sz w:val="28"/>
                <w:szCs w:val="28"/>
              </w:rPr>
              <w:t>khí nhà kính sản xuất vật liệu xây dựng</w:t>
            </w:r>
          </w:p>
        </w:tc>
      </w:tr>
    </w:tbl>
    <w:p w14:paraId="69B9FBCE" w14:textId="77777777" w:rsidR="00831B6C" w:rsidRDefault="00831B6C"/>
    <w:tbl>
      <w:tblPr>
        <w:tblW w:w="5157" w:type="pct"/>
        <w:tblInd w:w="-284" w:type="dxa"/>
        <w:tblLook w:val="04A0" w:firstRow="1" w:lastRow="0" w:firstColumn="1" w:lastColumn="0" w:noHBand="0" w:noVBand="1"/>
      </w:tblPr>
      <w:tblGrid>
        <w:gridCol w:w="812"/>
        <w:gridCol w:w="852"/>
        <w:gridCol w:w="2488"/>
        <w:gridCol w:w="1056"/>
        <w:gridCol w:w="1908"/>
        <w:gridCol w:w="2230"/>
      </w:tblGrid>
      <w:tr w:rsidR="00831B6C" w14:paraId="71F8C9D7" w14:textId="77777777" w:rsidTr="005A7DC9">
        <w:trPr>
          <w:trHeight w:val="380"/>
          <w:tblHeader/>
        </w:trPr>
        <w:tc>
          <w:tcPr>
            <w:tcW w:w="434" w:type="pct"/>
            <w:tcBorders>
              <w:top w:val="nil"/>
              <w:left w:val="nil"/>
              <w:bottom w:val="nil"/>
              <w:right w:val="nil"/>
            </w:tcBorders>
            <w:shd w:val="clear" w:color="auto" w:fill="auto"/>
            <w:noWrap/>
            <w:vAlign w:val="bottom"/>
            <w:hideMark/>
          </w:tcPr>
          <w:p w14:paraId="351E02E0" w14:textId="77777777" w:rsidR="00831B6C" w:rsidRDefault="00831B6C">
            <w:pPr>
              <w:rPr>
                <w:b/>
                <w:bCs/>
                <w:color w:val="000000"/>
                <w:sz w:val="28"/>
                <w:szCs w:val="28"/>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12A15" w14:textId="77777777" w:rsidR="00831B6C" w:rsidRDefault="00831B6C">
            <w:pPr>
              <w:rPr>
                <w:b/>
                <w:bCs/>
                <w:color w:val="000000"/>
                <w:sz w:val="28"/>
                <w:szCs w:val="28"/>
              </w:rPr>
            </w:pPr>
            <w:r>
              <w:rPr>
                <w:b/>
                <w:bCs/>
                <w:color w:val="000000"/>
                <w:sz w:val="28"/>
                <w:szCs w:val="28"/>
              </w:rPr>
              <w:t>STT</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3998583F" w14:textId="77777777" w:rsidR="00831B6C" w:rsidRDefault="00831B6C">
            <w:pPr>
              <w:rPr>
                <w:b/>
                <w:bCs/>
                <w:color w:val="000000"/>
                <w:sz w:val="28"/>
                <w:szCs w:val="28"/>
              </w:rPr>
            </w:pPr>
            <w:r>
              <w:rPr>
                <w:b/>
                <w:bCs/>
                <w:color w:val="000000"/>
                <w:sz w:val="28"/>
                <w:szCs w:val="28"/>
              </w:rPr>
              <w:t>Biện pháp, hoạt động</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14:paraId="247E42F4" w14:textId="77777777" w:rsidR="00831B6C" w:rsidRDefault="00831B6C">
            <w:pPr>
              <w:rPr>
                <w:b/>
                <w:bCs/>
                <w:color w:val="000000"/>
                <w:sz w:val="28"/>
                <w:szCs w:val="28"/>
              </w:rPr>
            </w:pPr>
            <w:r>
              <w:rPr>
                <w:b/>
                <w:bCs/>
                <w:color w:val="000000"/>
                <w:sz w:val="28"/>
                <w:szCs w:val="28"/>
              </w:rPr>
              <w:t>Chỉ số</w:t>
            </w:r>
          </w:p>
        </w:tc>
        <w:tc>
          <w:tcPr>
            <w:tcW w:w="1021" w:type="pct"/>
            <w:tcBorders>
              <w:top w:val="single" w:sz="4" w:space="0" w:color="auto"/>
              <w:left w:val="nil"/>
              <w:bottom w:val="single" w:sz="4" w:space="0" w:color="auto"/>
              <w:right w:val="single" w:sz="4" w:space="0" w:color="000000"/>
            </w:tcBorders>
            <w:shd w:val="clear" w:color="auto" w:fill="auto"/>
            <w:noWrap/>
            <w:vAlign w:val="center"/>
            <w:hideMark/>
          </w:tcPr>
          <w:p w14:paraId="1ADB4ADB" w14:textId="77777777" w:rsidR="00831B6C" w:rsidRDefault="00831B6C">
            <w:pPr>
              <w:jc w:val="center"/>
              <w:rPr>
                <w:b/>
                <w:bCs/>
                <w:color w:val="000000"/>
                <w:sz w:val="28"/>
                <w:szCs w:val="28"/>
              </w:rPr>
            </w:pPr>
            <w:r>
              <w:rPr>
                <w:b/>
                <w:bCs/>
                <w:color w:val="000000"/>
                <w:sz w:val="28"/>
                <w:szCs w:val="28"/>
              </w:rPr>
              <w:t>Nguồn</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14:paraId="69D38095" w14:textId="77777777" w:rsidR="00831B6C" w:rsidRDefault="00831B6C">
            <w:pPr>
              <w:jc w:val="center"/>
              <w:rPr>
                <w:b/>
                <w:bCs/>
                <w:color w:val="000000"/>
                <w:sz w:val="28"/>
                <w:szCs w:val="28"/>
              </w:rPr>
            </w:pPr>
            <w:r>
              <w:rPr>
                <w:b/>
                <w:bCs/>
                <w:color w:val="000000"/>
                <w:sz w:val="28"/>
                <w:szCs w:val="28"/>
              </w:rPr>
              <w:t>Công thức tính mức giảm nhẹ</w:t>
            </w:r>
          </w:p>
        </w:tc>
      </w:tr>
      <w:tr w:rsidR="00831B6C" w14:paraId="4F3A9F53" w14:textId="77777777" w:rsidTr="005A7DC9">
        <w:trPr>
          <w:trHeight w:val="360"/>
        </w:trPr>
        <w:tc>
          <w:tcPr>
            <w:tcW w:w="434" w:type="pct"/>
            <w:tcBorders>
              <w:top w:val="nil"/>
              <w:left w:val="nil"/>
              <w:bottom w:val="nil"/>
              <w:right w:val="nil"/>
            </w:tcBorders>
            <w:shd w:val="clear" w:color="auto" w:fill="auto"/>
            <w:noWrap/>
            <w:vAlign w:val="bottom"/>
            <w:hideMark/>
          </w:tcPr>
          <w:p w14:paraId="706424A7" w14:textId="77777777" w:rsidR="00831B6C" w:rsidRDefault="00831B6C">
            <w:pPr>
              <w:jc w:val="center"/>
              <w:rPr>
                <w:b/>
                <w:bCs/>
                <w:color w:val="000000"/>
                <w:sz w:val="28"/>
                <w:szCs w:val="28"/>
              </w:rPr>
            </w:pPr>
          </w:p>
        </w:tc>
        <w:tc>
          <w:tcPr>
            <w:tcW w:w="456" w:type="pct"/>
            <w:tcBorders>
              <w:top w:val="nil"/>
              <w:left w:val="single" w:sz="4" w:space="0" w:color="auto"/>
              <w:bottom w:val="single" w:sz="4" w:space="0" w:color="auto"/>
              <w:right w:val="single" w:sz="4" w:space="0" w:color="auto"/>
            </w:tcBorders>
            <w:shd w:val="clear" w:color="auto" w:fill="auto"/>
            <w:vAlign w:val="center"/>
            <w:hideMark/>
          </w:tcPr>
          <w:p w14:paraId="4CDF1C12" w14:textId="77777777" w:rsidR="00831B6C" w:rsidRDefault="00831B6C">
            <w:pPr>
              <w:jc w:val="center"/>
              <w:rPr>
                <w:color w:val="000000"/>
                <w:sz w:val="28"/>
                <w:szCs w:val="28"/>
              </w:rPr>
            </w:pPr>
            <w:r>
              <w:rPr>
                <w:color w:val="000000"/>
                <w:sz w:val="28"/>
                <w:szCs w:val="28"/>
              </w:rPr>
              <w:t>1</w:t>
            </w:r>
          </w:p>
        </w:tc>
        <w:tc>
          <w:tcPr>
            <w:tcW w:w="1331" w:type="pct"/>
            <w:tcBorders>
              <w:top w:val="nil"/>
              <w:left w:val="nil"/>
              <w:bottom w:val="single" w:sz="4" w:space="0" w:color="auto"/>
              <w:right w:val="single" w:sz="4" w:space="0" w:color="auto"/>
            </w:tcBorders>
            <w:shd w:val="clear" w:color="auto" w:fill="auto"/>
            <w:vAlign w:val="center"/>
            <w:hideMark/>
          </w:tcPr>
          <w:p w14:paraId="2644ACB1" w14:textId="77777777" w:rsidR="00831B6C" w:rsidRDefault="00831B6C">
            <w:pPr>
              <w:jc w:val="both"/>
              <w:rPr>
                <w:color w:val="000000"/>
                <w:sz w:val="28"/>
                <w:szCs w:val="28"/>
              </w:rPr>
            </w:pPr>
            <w:r>
              <w:rPr>
                <w:color w:val="000000"/>
                <w:sz w:val="28"/>
                <w:szCs w:val="28"/>
              </w:rPr>
              <w:t> </w:t>
            </w:r>
          </w:p>
        </w:tc>
        <w:tc>
          <w:tcPr>
            <w:tcW w:w="565" w:type="pct"/>
            <w:tcBorders>
              <w:top w:val="nil"/>
              <w:left w:val="nil"/>
              <w:bottom w:val="single" w:sz="4" w:space="0" w:color="auto"/>
              <w:right w:val="single" w:sz="4" w:space="0" w:color="auto"/>
            </w:tcBorders>
            <w:shd w:val="clear" w:color="auto" w:fill="auto"/>
            <w:noWrap/>
            <w:vAlign w:val="center"/>
            <w:hideMark/>
          </w:tcPr>
          <w:p w14:paraId="33A1C716" w14:textId="77777777" w:rsidR="00831B6C" w:rsidRDefault="00831B6C">
            <w:pPr>
              <w:rPr>
                <w:color w:val="000000"/>
                <w:sz w:val="28"/>
                <w:szCs w:val="28"/>
              </w:rPr>
            </w:pPr>
            <w:r>
              <w:rPr>
                <w:color w:val="000000"/>
                <w:sz w:val="28"/>
                <w:szCs w:val="28"/>
              </w:rPr>
              <w:t> </w:t>
            </w:r>
          </w:p>
        </w:tc>
        <w:tc>
          <w:tcPr>
            <w:tcW w:w="1021" w:type="pct"/>
            <w:tcBorders>
              <w:top w:val="single" w:sz="4" w:space="0" w:color="auto"/>
              <w:left w:val="nil"/>
              <w:bottom w:val="single" w:sz="4" w:space="0" w:color="auto"/>
              <w:right w:val="single" w:sz="4" w:space="0" w:color="000000"/>
            </w:tcBorders>
            <w:shd w:val="clear" w:color="auto" w:fill="auto"/>
            <w:noWrap/>
            <w:vAlign w:val="center"/>
            <w:hideMark/>
          </w:tcPr>
          <w:p w14:paraId="605F6717" w14:textId="77777777" w:rsidR="00831B6C" w:rsidRDefault="00831B6C">
            <w:pPr>
              <w:jc w:val="center"/>
              <w:rPr>
                <w:color w:val="000000"/>
                <w:sz w:val="28"/>
                <w:szCs w:val="28"/>
              </w:rPr>
            </w:pPr>
            <w:r>
              <w:rPr>
                <w:color w:val="000000"/>
                <w:sz w:val="28"/>
                <w:szCs w:val="28"/>
              </w:rPr>
              <w:t> </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14:paraId="4702BDDD" w14:textId="77777777" w:rsidR="00831B6C" w:rsidRDefault="00831B6C">
            <w:pPr>
              <w:jc w:val="center"/>
              <w:rPr>
                <w:color w:val="000000"/>
                <w:sz w:val="28"/>
                <w:szCs w:val="28"/>
              </w:rPr>
            </w:pPr>
            <w:r>
              <w:rPr>
                <w:color w:val="000000"/>
                <w:sz w:val="28"/>
                <w:szCs w:val="28"/>
              </w:rPr>
              <w:t> </w:t>
            </w:r>
          </w:p>
        </w:tc>
      </w:tr>
      <w:tr w:rsidR="00831B6C" w14:paraId="1805CE9F" w14:textId="77777777" w:rsidTr="005A7DC9">
        <w:trPr>
          <w:trHeight w:val="360"/>
        </w:trPr>
        <w:tc>
          <w:tcPr>
            <w:tcW w:w="434" w:type="pct"/>
            <w:tcBorders>
              <w:top w:val="nil"/>
              <w:left w:val="nil"/>
              <w:bottom w:val="nil"/>
              <w:right w:val="nil"/>
            </w:tcBorders>
            <w:shd w:val="clear" w:color="auto" w:fill="auto"/>
            <w:noWrap/>
            <w:vAlign w:val="bottom"/>
            <w:hideMark/>
          </w:tcPr>
          <w:p w14:paraId="16FF1D67" w14:textId="77777777" w:rsidR="00831B6C" w:rsidRDefault="00831B6C">
            <w:pPr>
              <w:jc w:val="center"/>
              <w:rPr>
                <w:color w:val="000000"/>
                <w:sz w:val="28"/>
                <w:szCs w:val="28"/>
              </w:rPr>
            </w:pPr>
          </w:p>
        </w:tc>
        <w:tc>
          <w:tcPr>
            <w:tcW w:w="456" w:type="pct"/>
            <w:tcBorders>
              <w:top w:val="nil"/>
              <w:left w:val="single" w:sz="4" w:space="0" w:color="auto"/>
              <w:bottom w:val="single" w:sz="4" w:space="0" w:color="auto"/>
              <w:right w:val="single" w:sz="4" w:space="0" w:color="auto"/>
            </w:tcBorders>
            <w:shd w:val="clear" w:color="auto" w:fill="auto"/>
            <w:vAlign w:val="center"/>
            <w:hideMark/>
          </w:tcPr>
          <w:p w14:paraId="5417C19F" w14:textId="77777777" w:rsidR="00831B6C" w:rsidRDefault="00831B6C">
            <w:pPr>
              <w:jc w:val="center"/>
              <w:rPr>
                <w:color w:val="000000"/>
                <w:sz w:val="28"/>
                <w:szCs w:val="28"/>
              </w:rPr>
            </w:pPr>
            <w:r>
              <w:rPr>
                <w:color w:val="000000"/>
                <w:sz w:val="28"/>
                <w:szCs w:val="28"/>
              </w:rPr>
              <w:t>2</w:t>
            </w:r>
          </w:p>
        </w:tc>
        <w:tc>
          <w:tcPr>
            <w:tcW w:w="1331" w:type="pct"/>
            <w:tcBorders>
              <w:top w:val="nil"/>
              <w:left w:val="nil"/>
              <w:bottom w:val="single" w:sz="4" w:space="0" w:color="auto"/>
              <w:right w:val="single" w:sz="4" w:space="0" w:color="auto"/>
            </w:tcBorders>
            <w:shd w:val="clear" w:color="auto" w:fill="auto"/>
            <w:vAlign w:val="center"/>
            <w:hideMark/>
          </w:tcPr>
          <w:p w14:paraId="2E6BDC5C" w14:textId="77777777" w:rsidR="00831B6C" w:rsidRDefault="00831B6C">
            <w:pPr>
              <w:jc w:val="both"/>
              <w:rPr>
                <w:color w:val="000000"/>
                <w:sz w:val="28"/>
                <w:szCs w:val="28"/>
              </w:rPr>
            </w:pPr>
            <w:r>
              <w:rPr>
                <w:color w:val="000000"/>
                <w:sz w:val="28"/>
                <w:szCs w:val="28"/>
              </w:rPr>
              <w:t> </w:t>
            </w:r>
          </w:p>
        </w:tc>
        <w:tc>
          <w:tcPr>
            <w:tcW w:w="565" w:type="pct"/>
            <w:tcBorders>
              <w:top w:val="nil"/>
              <w:left w:val="nil"/>
              <w:bottom w:val="single" w:sz="4" w:space="0" w:color="auto"/>
              <w:right w:val="single" w:sz="4" w:space="0" w:color="auto"/>
            </w:tcBorders>
            <w:shd w:val="clear" w:color="auto" w:fill="auto"/>
            <w:noWrap/>
            <w:vAlign w:val="center"/>
            <w:hideMark/>
          </w:tcPr>
          <w:p w14:paraId="7AF188F7" w14:textId="77777777" w:rsidR="00831B6C" w:rsidRDefault="00831B6C">
            <w:pPr>
              <w:rPr>
                <w:color w:val="000000"/>
                <w:sz w:val="28"/>
                <w:szCs w:val="28"/>
              </w:rPr>
            </w:pPr>
            <w:r>
              <w:rPr>
                <w:color w:val="000000"/>
                <w:sz w:val="28"/>
                <w:szCs w:val="28"/>
              </w:rPr>
              <w:t> </w:t>
            </w:r>
          </w:p>
        </w:tc>
        <w:tc>
          <w:tcPr>
            <w:tcW w:w="1021" w:type="pct"/>
            <w:tcBorders>
              <w:top w:val="single" w:sz="4" w:space="0" w:color="auto"/>
              <w:left w:val="nil"/>
              <w:bottom w:val="single" w:sz="4" w:space="0" w:color="auto"/>
              <w:right w:val="single" w:sz="4" w:space="0" w:color="000000"/>
            </w:tcBorders>
            <w:shd w:val="clear" w:color="auto" w:fill="auto"/>
            <w:noWrap/>
            <w:vAlign w:val="center"/>
            <w:hideMark/>
          </w:tcPr>
          <w:p w14:paraId="1F2059E1" w14:textId="77777777" w:rsidR="00831B6C" w:rsidRDefault="00831B6C">
            <w:pPr>
              <w:jc w:val="center"/>
              <w:rPr>
                <w:color w:val="000000"/>
                <w:sz w:val="28"/>
                <w:szCs w:val="28"/>
              </w:rPr>
            </w:pPr>
            <w:r>
              <w:rPr>
                <w:color w:val="000000"/>
                <w:sz w:val="28"/>
                <w:szCs w:val="28"/>
              </w:rPr>
              <w:t> </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14:paraId="3724C0D0" w14:textId="77777777" w:rsidR="00831B6C" w:rsidRDefault="00831B6C">
            <w:pPr>
              <w:jc w:val="center"/>
              <w:rPr>
                <w:color w:val="000000"/>
                <w:sz w:val="28"/>
                <w:szCs w:val="28"/>
              </w:rPr>
            </w:pPr>
            <w:r>
              <w:rPr>
                <w:color w:val="000000"/>
                <w:sz w:val="28"/>
                <w:szCs w:val="28"/>
              </w:rPr>
              <w:t> </w:t>
            </w:r>
          </w:p>
        </w:tc>
      </w:tr>
      <w:tr w:rsidR="00831B6C" w14:paraId="39E91154" w14:textId="77777777" w:rsidTr="005A7DC9">
        <w:trPr>
          <w:trHeight w:val="380"/>
        </w:trPr>
        <w:tc>
          <w:tcPr>
            <w:tcW w:w="434" w:type="pct"/>
            <w:tcBorders>
              <w:top w:val="nil"/>
              <w:left w:val="nil"/>
              <w:bottom w:val="nil"/>
              <w:right w:val="nil"/>
            </w:tcBorders>
            <w:shd w:val="clear" w:color="auto" w:fill="auto"/>
            <w:noWrap/>
            <w:vAlign w:val="bottom"/>
            <w:hideMark/>
          </w:tcPr>
          <w:p w14:paraId="31D4622F" w14:textId="77777777" w:rsidR="00831B6C" w:rsidRDefault="00831B6C">
            <w:pPr>
              <w:jc w:val="center"/>
              <w:rPr>
                <w:color w:val="000000"/>
                <w:sz w:val="28"/>
                <w:szCs w:val="28"/>
              </w:rPr>
            </w:pPr>
          </w:p>
        </w:tc>
        <w:tc>
          <w:tcPr>
            <w:tcW w:w="456" w:type="pct"/>
            <w:tcBorders>
              <w:top w:val="nil"/>
              <w:left w:val="single" w:sz="4" w:space="0" w:color="auto"/>
              <w:bottom w:val="single" w:sz="4" w:space="0" w:color="auto"/>
              <w:right w:val="single" w:sz="4" w:space="0" w:color="auto"/>
            </w:tcBorders>
            <w:shd w:val="clear" w:color="auto" w:fill="auto"/>
            <w:vAlign w:val="center"/>
            <w:hideMark/>
          </w:tcPr>
          <w:p w14:paraId="3BC7764C" w14:textId="77777777" w:rsidR="00831B6C" w:rsidRDefault="00831B6C">
            <w:pPr>
              <w:jc w:val="center"/>
              <w:rPr>
                <w:color w:val="000000"/>
                <w:sz w:val="28"/>
                <w:szCs w:val="28"/>
              </w:rPr>
            </w:pPr>
            <w:r>
              <w:rPr>
                <w:color w:val="000000"/>
                <w:sz w:val="28"/>
                <w:szCs w:val="28"/>
              </w:rPr>
              <w:t>3</w:t>
            </w:r>
          </w:p>
        </w:tc>
        <w:tc>
          <w:tcPr>
            <w:tcW w:w="1331" w:type="pct"/>
            <w:tcBorders>
              <w:top w:val="nil"/>
              <w:left w:val="nil"/>
              <w:bottom w:val="single" w:sz="4" w:space="0" w:color="auto"/>
              <w:right w:val="single" w:sz="4" w:space="0" w:color="auto"/>
            </w:tcBorders>
            <w:shd w:val="clear" w:color="auto" w:fill="auto"/>
            <w:vAlign w:val="center"/>
            <w:hideMark/>
          </w:tcPr>
          <w:p w14:paraId="6E12178D" w14:textId="77777777" w:rsidR="00831B6C" w:rsidRDefault="00831B6C">
            <w:pPr>
              <w:jc w:val="both"/>
              <w:rPr>
                <w:color w:val="000000"/>
                <w:sz w:val="28"/>
                <w:szCs w:val="28"/>
              </w:rPr>
            </w:pPr>
            <w:r>
              <w:rPr>
                <w:color w:val="000000"/>
                <w:sz w:val="28"/>
                <w:szCs w:val="28"/>
              </w:rPr>
              <w:t> </w:t>
            </w:r>
          </w:p>
        </w:tc>
        <w:tc>
          <w:tcPr>
            <w:tcW w:w="565" w:type="pct"/>
            <w:tcBorders>
              <w:top w:val="nil"/>
              <w:left w:val="nil"/>
              <w:bottom w:val="single" w:sz="4" w:space="0" w:color="auto"/>
              <w:right w:val="single" w:sz="4" w:space="0" w:color="auto"/>
            </w:tcBorders>
            <w:shd w:val="clear" w:color="auto" w:fill="auto"/>
            <w:noWrap/>
            <w:vAlign w:val="center"/>
            <w:hideMark/>
          </w:tcPr>
          <w:p w14:paraId="471E632D" w14:textId="77777777" w:rsidR="00831B6C" w:rsidRDefault="00831B6C">
            <w:pPr>
              <w:rPr>
                <w:color w:val="000000"/>
                <w:sz w:val="28"/>
                <w:szCs w:val="28"/>
              </w:rPr>
            </w:pPr>
            <w:r>
              <w:rPr>
                <w:color w:val="000000"/>
                <w:sz w:val="28"/>
                <w:szCs w:val="28"/>
              </w:rPr>
              <w:t> </w:t>
            </w:r>
          </w:p>
        </w:tc>
        <w:tc>
          <w:tcPr>
            <w:tcW w:w="1021" w:type="pct"/>
            <w:tcBorders>
              <w:top w:val="single" w:sz="4" w:space="0" w:color="auto"/>
              <w:left w:val="nil"/>
              <w:bottom w:val="single" w:sz="4" w:space="0" w:color="auto"/>
              <w:right w:val="single" w:sz="4" w:space="0" w:color="000000"/>
            </w:tcBorders>
            <w:shd w:val="clear" w:color="auto" w:fill="auto"/>
            <w:noWrap/>
            <w:vAlign w:val="center"/>
            <w:hideMark/>
          </w:tcPr>
          <w:p w14:paraId="73CF7F00" w14:textId="77777777" w:rsidR="00831B6C" w:rsidRDefault="00831B6C">
            <w:pPr>
              <w:jc w:val="center"/>
              <w:rPr>
                <w:color w:val="000000"/>
                <w:sz w:val="28"/>
                <w:szCs w:val="28"/>
              </w:rPr>
            </w:pPr>
            <w:r>
              <w:rPr>
                <w:color w:val="000000"/>
                <w:sz w:val="28"/>
                <w:szCs w:val="28"/>
              </w:rPr>
              <w:t> </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14:paraId="7A48120A" w14:textId="77777777" w:rsidR="00831B6C" w:rsidRDefault="00831B6C">
            <w:pPr>
              <w:jc w:val="center"/>
              <w:rPr>
                <w:color w:val="000000"/>
                <w:sz w:val="28"/>
                <w:szCs w:val="28"/>
              </w:rPr>
            </w:pPr>
            <w:r>
              <w:rPr>
                <w:color w:val="000000"/>
                <w:sz w:val="28"/>
                <w:szCs w:val="28"/>
              </w:rPr>
              <w:t> </w:t>
            </w:r>
          </w:p>
        </w:tc>
      </w:tr>
      <w:tr w:rsidR="00831B6C" w14:paraId="0597A2B5" w14:textId="77777777" w:rsidTr="005A7DC9">
        <w:trPr>
          <w:trHeight w:val="360"/>
        </w:trPr>
        <w:tc>
          <w:tcPr>
            <w:tcW w:w="434" w:type="pct"/>
            <w:tcBorders>
              <w:top w:val="nil"/>
              <w:left w:val="nil"/>
              <w:bottom w:val="nil"/>
              <w:right w:val="nil"/>
            </w:tcBorders>
            <w:shd w:val="clear" w:color="auto" w:fill="auto"/>
            <w:noWrap/>
            <w:vAlign w:val="bottom"/>
            <w:hideMark/>
          </w:tcPr>
          <w:p w14:paraId="3D4A9B8F" w14:textId="77777777" w:rsidR="00831B6C" w:rsidRDefault="00831B6C">
            <w:pPr>
              <w:jc w:val="center"/>
              <w:rPr>
                <w:color w:val="000000"/>
                <w:sz w:val="28"/>
                <w:szCs w:val="28"/>
              </w:rPr>
            </w:pPr>
          </w:p>
        </w:tc>
        <w:tc>
          <w:tcPr>
            <w:tcW w:w="456" w:type="pct"/>
            <w:tcBorders>
              <w:top w:val="nil"/>
              <w:left w:val="single" w:sz="4" w:space="0" w:color="auto"/>
              <w:bottom w:val="single" w:sz="4" w:space="0" w:color="auto"/>
              <w:right w:val="single" w:sz="4" w:space="0" w:color="auto"/>
            </w:tcBorders>
            <w:shd w:val="clear" w:color="auto" w:fill="auto"/>
            <w:vAlign w:val="center"/>
            <w:hideMark/>
          </w:tcPr>
          <w:p w14:paraId="723E80D5" w14:textId="77777777" w:rsidR="00831B6C" w:rsidRDefault="00831B6C">
            <w:pPr>
              <w:jc w:val="center"/>
              <w:rPr>
                <w:color w:val="000000"/>
                <w:sz w:val="28"/>
                <w:szCs w:val="28"/>
              </w:rPr>
            </w:pPr>
            <w:r>
              <w:rPr>
                <w:color w:val="000000"/>
                <w:sz w:val="28"/>
                <w:szCs w:val="28"/>
              </w:rPr>
              <w:t>4</w:t>
            </w:r>
          </w:p>
        </w:tc>
        <w:tc>
          <w:tcPr>
            <w:tcW w:w="1331" w:type="pct"/>
            <w:tcBorders>
              <w:top w:val="nil"/>
              <w:left w:val="nil"/>
              <w:bottom w:val="single" w:sz="4" w:space="0" w:color="auto"/>
              <w:right w:val="single" w:sz="4" w:space="0" w:color="auto"/>
            </w:tcBorders>
            <w:shd w:val="clear" w:color="auto" w:fill="auto"/>
            <w:vAlign w:val="center"/>
            <w:hideMark/>
          </w:tcPr>
          <w:p w14:paraId="62E15AF2" w14:textId="77777777" w:rsidR="00831B6C" w:rsidRDefault="00831B6C">
            <w:pPr>
              <w:jc w:val="both"/>
              <w:rPr>
                <w:color w:val="000000"/>
                <w:sz w:val="28"/>
                <w:szCs w:val="28"/>
              </w:rPr>
            </w:pPr>
            <w:r>
              <w:rPr>
                <w:color w:val="000000"/>
                <w:sz w:val="28"/>
                <w:szCs w:val="28"/>
              </w:rPr>
              <w:t> </w:t>
            </w:r>
          </w:p>
        </w:tc>
        <w:tc>
          <w:tcPr>
            <w:tcW w:w="565" w:type="pct"/>
            <w:tcBorders>
              <w:top w:val="nil"/>
              <w:left w:val="nil"/>
              <w:bottom w:val="single" w:sz="4" w:space="0" w:color="auto"/>
              <w:right w:val="single" w:sz="4" w:space="0" w:color="auto"/>
            </w:tcBorders>
            <w:shd w:val="clear" w:color="auto" w:fill="auto"/>
            <w:noWrap/>
            <w:vAlign w:val="center"/>
            <w:hideMark/>
          </w:tcPr>
          <w:p w14:paraId="7A6AE195" w14:textId="77777777" w:rsidR="00831B6C" w:rsidRDefault="00831B6C">
            <w:pPr>
              <w:rPr>
                <w:color w:val="000000"/>
                <w:sz w:val="28"/>
                <w:szCs w:val="28"/>
              </w:rPr>
            </w:pPr>
            <w:r>
              <w:rPr>
                <w:color w:val="000000"/>
                <w:sz w:val="28"/>
                <w:szCs w:val="28"/>
              </w:rPr>
              <w:t> </w:t>
            </w:r>
          </w:p>
        </w:tc>
        <w:tc>
          <w:tcPr>
            <w:tcW w:w="1021" w:type="pct"/>
            <w:tcBorders>
              <w:top w:val="single" w:sz="4" w:space="0" w:color="auto"/>
              <w:left w:val="nil"/>
              <w:bottom w:val="single" w:sz="4" w:space="0" w:color="auto"/>
              <w:right w:val="single" w:sz="4" w:space="0" w:color="000000"/>
            </w:tcBorders>
            <w:shd w:val="clear" w:color="auto" w:fill="auto"/>
            <w:noWrap/>
            <w:vAlign w:val="center"/>
            <w:hideMark/>
          </w:tcPr>
          <w:p w14:paraId="715D1201" w14:textId="77777777" w:rsidR="00831B6C" w:rsidRDefault="00831B6C">
            <w:pPr>
              <w:jc w:val="center"/>
              <w:rPr>
                <w:color w:val="000000"/>
                <w:sz w:val="28"/>
                <w:szCs w:val="28"/>
              </w:rPr>
            </w:pPr>
            <w:r>
              <w:rPr>
                <w:color w:val="000000"/>
                <w:sz w:val="28"/>
                <w:szCs w:val="28"/>
              </w:rPr>
              <w:t> </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14:paraId="1A889A64" w14:textId="77777777" w:rsidR="00831B6C" w:rsidRDefault="00831B6C">
            <w:pPr>
              <w:jc w:val="center"/>
              <w:rPr>
                <w:color w:val="000000"/>
                <w:sz w:val="28"/>
                <w:szCs w:val="28"/>
              </w:rPr>
            </w:pPr>
            <w:r>
              <w:rPr>
                <w:color w:val="000000"/>
                <w:sz w:val="28"/>
                <w:szCs w:val="28"/>
              </w:rPr>
              <w:t> </w:t>
            </w:r>
          </w:p>
        </w:tc>
      </w:tr>
      <w:tr w:rsidR="00831B6C" w14:paraId="0410E020" w14:textId="77777777" w:rsidTr="005A7DC9">
        <w:trPr>
          <w:trHeight w:val="360"/>
        </w:trPr>
        <w:tc>
          <w:tcPr>
            <w:tcW w:w="434" w:type="pct"/>
            <w:tcBorders>
              <w:top w:val="nil"/>
              <w:left w:val="nil"/>
              <w:bottom w:val="nil"/>
              <w:right w:val="nil"/>
            </w:tcBorders>
            <w:shd w:val="clear" w:color="auto" w:fill="auto"/>
            <w:noWrap/>
            <w:vAlign w:val="bottom"/>
            <w:hideMark/>
          </w:tcPr>
          <w:p w14:paraId="2549ABF5" w14:textId="77777777" w:rsidR="00831B6C" w:rsidRDefault="00831B6C">
            <w:pPr>
              <w:jc w:val="center"/>
              <w:rPr>
                <w:color w:val="000000"/>
                <w:sz w:val="28"/>
                <w:szCs w:val="28"/>
              </w:rPr>
            </w:pPr>
          </w:p>
        </w:tc>
        <w:tc>
          <w:tcPr>
            <w:tcW w:w="456" w:type="pct"/>
            <w:tcBorders>
              <w:top w:val="nil"/>
              <w:left w:val="single" w:sz="4" w:space="0" w:color="auto"/>
              <w:bottom w:val="single" w:sz="4" w:space="0" w:color="auto"/>
              <w:right w:val="single" w:sz="4" w:space="0" w:color="auto"/>
            </w:tcBorders>
            <w:shd w:val="clear" w:color="auto" w:fill="auto"/>
            <w:vAlign w:val="center"/>
            <w:hideMark/>
          </w:tcPr>
          <w:p w14:paraId="1656A44F" w14:textId="77777777" w:rsidR="00831B6C" w:rsidRDefault="00831B6C">
            <w:pPr>
              <w:jc w:val="center"/>
              <w:rPr>
                <w:color w:val="000000"/>
                <w:sz w:val="28"/>
                <w:szCs w:val="28"/>
              </w:rPr>
            </w:pPr>
            <w:r>
              <w:rPr>
                <w:color w:val="000000"/>
                <w:sz w:val="28"/>
                <w:szCs w:val="28"/>
              </w:rPr>
              <w:t>5</w:t>
            </w:r>
          </w:p>
        </w:tc>
        <w:tc>
          <w:tcPr>
            <w:tcW w:w="1331" w:type="pct"/>
            <w:tcBorders>
              <w:top w:val="nil"/>
              <w:left w:val="nil"/>
              <w:bottom w:val="single" w:sz="4" w:space="0" w:color="auto"/>
              <w:right w:val="single" w:sz="4" w:space="0" w:color="auto"/>
            </w:tcBorders>
            <w:shd w:val="clear" w:color="auto" w:fill="auto"/>
            <w:vAlign w:val="center"/>
            <w:hideMark/>
          </w:tcPr>
          <w:p w14:paraId="14EA170F" w14:textId="77777777" w:rsidR="00831B6C" w:rsidRDefault="00831B6C">
            <w:pPr>
              <w:jc w:val="both"/>
              <w:rPr>
                <w:color w:val="000000"/>
                <w:sz w:val="28"/>
                <w:szCs w:val="28"/>
              </w:rPr>
            </w:pPr>
            <w:r>
              <w:rPr>
                <w:color w:val="000000"/>
                <w:sz w:val="28"/>
                <w:szCs w:val="28"/>
              </w:rPr>
              <w:t> </w:t>
            </w:r>
          </w:p>
        </w:tc>
        <w:tc>
          <w:tcPr>
            <w:tcW w:w="565" w:type="pct"/>
            <w:tcBorders>
              <w:top w:val="nil"/>
              <w:left w:val="nil"/>
              <w:bottom w:val="single" w:sz="4" w:space="0" w:color="auto"/>
              <w:right w:val="single" w:sz="4" w:space="0" w:color="auto"/>
            </w:tcBorders>
            <w:shd w:val="clear" w:color="auto" w:fill="auto"/>
            <w:noWrap/>
            <w:vAlign w:val="center"/>
            <w:hideMark/>
          </w:tcPr>
          <w:p w14:paraId="7383624D" w14:textId="77777777" w:rsidR="00831B6C" w:rsidRDefault="00831B6C">
            <w:pPr>
              <w:rPr>
                <w:color w:val="000000"/>
                <w:sz w:val="28"/>
                <w:szCs w:val="28"/>
              </w:rPr>
            </w:pPr>
            <w:r>
              <w:rPr>
                <w:color w:val="000000"/>
                <w:sz w:val="28"/>
                <w:szCs w:val="28"/>
              </w:rPr>
              <w:t> </w:t>
            </w:r>
          </w:p>
        </w:tc>
        <w:tc>
          <w:tcPr>
            <w:tcW w:w="1021" w:type="pct"/>
            <w:tcBorders>
              <w:top w:val="single" w:sz="4" w:space="0" w:color="auto"/>
              <w:left w:val="nil"/>
              <w:bottom w:val="single" w:sz="4" w:space="0" w:color="auto"/>
              <w:right w:val="single" w:sz="4" w:space="0" w:color="000000"/>
            </w:tcBorders>
            <w:shd w:val="clear" w:color="auto" w:fill="auto"/>
            <w:noWrap/>
            <w:vAlign w:val="center"/>
            <w:hideMark/>
          </w:tcPr>
          <w:p w14:paraId="125F2B99" w14:textId="77777777" w:rsidR="00831B6C" w:rsidRDefault="00831B6C">
            <w:pPr>
              <w:jc w:val="center"/>
              <w:rPr>
                <w:color w:val="000000"/>
                <w:sz w:val="28"/>
                <w:szCs w:val="28"/>
              </w:rPr>
            </w:pPr>
            <w:r>
              <w:rPr>
                <w:color w:val="000000"/>
                <w:sz w:val="28"/>
                <w:szCs w:val="28"/>
              </w:rPr>
              <w:t> </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14:paraId="6818375D" w14:textId="77777777" w:rsidR="00831B6C" w:rsidRDefault="00831B6C">
            <w:pPr>
              <w:jc w:val="center"/>
              <w:rPr>
                <w:color w:val="000000"/>
                <w:sz w:val="28"/>
                <w:szCs w:val="28"/>
              </w:rPr>
            </w:pPr>
            <w:r>
              <w:rPr>
                <w:color w:val="000000"/>
                <w:sz w:val="28"/>
                <w:szCs w:val="28"/>
              </w:rPr>
              <w:t> </w:t>
            </w:r>
          </w:p>
        </w:tc>
      </w:tr>
      <w:tr w:rsidR="00831B6C" w14:paraId="00A167CC" w14:textId="77777777" w:rsidTr="008B0C68">
        <w:trPr>
          <w:trHeight w:val="360"/>
        </w:trPr>
        <w:tc>
          <w:tcPr>
            <w:tcW w:w="434" w:type="pct"/>
            <w:tcBorders>
              <w:top w:val="nil"/>
              <w:left w:val="nil"/>
              <w:bottom w:val="nil"/>
              <w:right w:val="nil"/>
            </w:tcBorders>
            <w:shd w:val="clear" w:color="auto" w:fill="auto"/>
            <w:noWrap/>
            <w:vAlign w:val="bottom"/>
            <w:hideMark/>
          </w:tcPr>
          <w:p w14:paraId="4E650D24" w14:textId="77777777" w:rsidR="00831B6C" w:rsidRDefault="00831B6C">
            <w:pPr>
              <w:rPr>
                <w:b/>
                <w:bCs/>
                <w:color w:val="000000"/>
                <w:sz w:val="28"/>
                <w:szCs w:val="28"/>
              </w:rPr>
            </w:pPr>
            <w:r>
              <w:rPr>
                <w:b/>
                <w:bCs/>
                <w:color w:val="000000"/>
                <w:sz w:val="28"/>
                <w:szCs w:val="28"/>
              </w:rPr>
              <w:t>VI</w:t>
            </w:r>
          </w:p>
        </w:tc>
        <w:tc>
          <w:tcPr>
            <w:tcW w:w="4566" w:type="pct"/>
            <w:gridSpan w:val="5"/>
            <w:tcBorders>
              <w:top w:val="nil"/>
              <w:left w:val="nil"/>
              <w:bottom w:val="nil"/>
              <w:right w:val="nil"/>
            </w:tcBorders>
            <w:shd w:val="clear" w:color="auto" w:fill="auto"/>
            <w:noWrap/>
            <w:vAlign w:val="center"/>
            <w:hideMark/>
          </w:tcPr>
          <w:p w14:paraId="15B5F5BF" w14:textId="477AC8B7" w:rsidR="00831B6C" w:rsidRPr="00831B6C" w:rsidRDefault="00831B6C">
            <w:pPr>
              <w:rPr>
                <w:b/>
                <w:bCs/>
                <w:color w:val="000000"/>
                <w:sz w:val="28"/>
                <w:szCs w:val="28"/>
                <w:lang w:val="vi-VN"/>
              </w:rPr>
            </w:pPr>
            <w:r>
              <w:rPr>
                <w:b/>
                <w:bCs/>
                <w:color w:val="000000"/>
                <w:sz w:val="28"/>
                <w:szCs w:val="28"/>
              </w:rPr>
              <w:t>Chế độ báo cáo theo quy định của pháp luật</w:t>
            </w:r>
          </w:p>
        </w:tc>
      </w:tr>
      <w:tr w:rsidR="00831B6C" w14:paraId="13BF457E" w14:textId="77777777" w:rsidTr="008B0C68">
        <w:trPr>
          <w:trHeight w:val="360"/>
        </w:trPr>
        <w:tc>
          <w:tcPr>
            <w:tcW w:w="2221" w:type="pct"/>
            <w:gridSpan w:val="3"/>
            <w:vMerge w:val="restart"/>
            <w:tcBorders>
              <w:top w:val="nil"/>
              <w:left w:val="nil"/>
              <w:bottom w:val="nil"/>
              <w:right w:val="nil"/>
            </w:tcBorders>
            <w:shd w:val="clear" w:color="auto" w:fill="auto"/>
            <w:noWrap/>
            <w:vAlign w:val="bottom"/>
            <w:hideMark/>
          </w:tcPr>
          <w:p w14:paraId="4B17B48E" w14:textId="77777777" w:rsidR="00831B6C" w:rsidRDefault="00831B6C">
            <w:pPr>
              <w:rPr>
                <w:b/>
                <w:bCs/>
                <w:color w:val="000000"/>
                <w:sz w:val="28"/>
                <w:szCs w:val="28"/>
              </w:rPr>
            </w:pPr>
          </w:p>
        </w:tc>
        <w:tc>
          <w:tcPr>
            <w:tcW w:w="565" w:type="pct"/>
            <w:tcBorders>
              <w:top w:val="nil"/>
              <w:left w:val="nil"/>
              <w:bottom w:val="nil"/>
              <w:right w:val="nil"/>
            </w:tcBorders>
            <w:shd w:val="clear" w:color="auto" w:fill="auto"/>
            <w:noWrap/>
            <w:vAlign w:val="bottom"/>
            <w:hideMark/>
          </w:tcPr>
          <w:p w14:paraId="6776954F" w14:textId="77777777" w:rsidR="00831B6C" w:rsidRDefault="00831B6C">
            <w:pPr>
              <w:jc w:val="center"/>
              <w:rPr>
                <w:sz w:val="20"/>
                <w:szCs w:val="20"/>
              </w:rPr>
            </w:pPr>
          </w:p>
        </w:tc>
        <w:tc>
          <w:tcPr>
            <w:tcW w:w="2214" w:type="pct"/>
            <w:gridSpan w:val="2"/>
            <w:tcBorders>
              <w:top w:val="nil"/>
              <w:left w:val="nil"/>
              <w:bottom w:val="nil"/>
              <w:right w:val="nil"/>
            </w:tcBorders>
            <w:shd w:val="clear" w:color="auto" w:fill="auto"/>
            <w:vAlign w:val="center"/>
            <w:hideMark/>
          </w:tcPr>
          <w:p w14:paraId="71C89EF7" w14:textId="77777777" w:rsidR="00831B6C" w:rsidRDefault="00831B6C">
            <w:pPr>
              <w:jc w:val="center"/>
              <w:rPr>
                <w:b/>
                <w:bCs/>
                <w:color w:val="000000"/>
                <w:sz w:val="28"/>
                <w:szCs w:val="28"/>
                <w:lang w:val="vi-VN"/>
              </w:rPr>
            </w:pPr>
          </w:p>
          <w:p w14:paraId="4B4AE851" w14:textId="4C72F909" w:rsidR="00831B6C" w:rsidRDefault="00831B6C">
            <w:pPr>
              <w:jc w:val="center"/>
              <w:rPr>
                <w:b/>
                <w:bCs/>
                <w:color w:val="000000"/>
                <w:sz w:val="28"/>
                <w:szCs w:val="28"/>
              </w:rPr>
            </w:pPr>
            <w:r>
              <w:rPr>
                <w:b/>
                <w:bCs/>
                <w:color w:val="000000"/>
                <w:sz w:val="28"/>
                <w:szCs w:val="28"/>
              </w:rPr>
              <w:t>ĐẠI DIỆN CƠ SỞ</w:t>
            </w:r>
          </w:p>
        </w:tc>
      </w:tr>
      <w:tr w:rsidR="00831B6C" w14:paraId="72BCBD51" w14:textId="77777777" w:rsidTr="008B0C68">
        <w:trPr>
          <w:trHeight w:val="360"/>
        </w:trPr>
        <w:tc>
          <w:tcPr>
            <w:tcW w:w="2221" w:type="pct"/>
            <w:gridSpan w:val="3"/>
            <w:vMerge/>
            <w:tcBorders>
              <w:top w:val="nil"/>
              <w:left w:val="nil"/>
              <w:bottom w:val="nil"/>
              <w:right w:val="nil"/>
            </w:tcBorders>
            <w:vAlign w:val="center"/>
            <w:hideMark/>
          </w:tcPr>
          <w:p w14:paraId="2BD9B2FD" w14:textId="77777777" w:rsidR="00831B6C" w:rsidRDefault="00831B6C">
            <w:pPr>
              <w:rPr>
                <w:b/>
                <w:bCs/>
                <w:color w:val="000000"/>
                <w:sz w:val="28"/>
                <w:szCs w:val="28"/>
              </w:rPr>
            </w:pPr>
          </w:p>
        </w:tc>
        <w:tc>
          <w:tcPr>
            <w:tcW w:w="565" w:type="pct"/>
            <w:tcBorders>
              <w:top w:val="nil"/>
              <w:left w:val="nil"/>
              <w:bottom w:val="nil"/>
              <w:right w:val="nil"/>
            </w:tcBorders>
            <w:shd w:val="clear" w:color="auto" w:fill="auto"/>
            <w:noWrap/>
            <w:vAlign w:val="bottom"/>
            <w:hideMark/>
          </w:tcPr>
          <w:p w14:paraId="59B460EF" w14:textId="77777777" w:rsidR="00831B6C" w:rsidRDefault="00831B6C">
            <w:pPr>
              <w:jc w:val="center"/>
              <w:rPr>
                <w:b/>
                <w:bCs/>
                <w:color w:val="000000"/>
                <w:sz w:val="28"/>
                <w:szCs w:val="28"/>
              </w:rPr>
            </w:pPr>
          </w:p>
        </w:tc>
        <w:tc>
          <w:tcPr>
            <w:tcW w:w="2214" w:type="pct"/>
            <w:gridSpan w:val="2"/>
            <w:tcBorders>
              <w:top w:val="nil"/>
              <w:left w:val="nil"/>
              <w:bottom w:val="nil"/>
              <w:right w:val="nil"/>
            </w:tcBorders>
            <w:shd w:val="clear" w:color="auto" w:fill="auto"/>
            <w:vAlign w:val="center"/>
            <w:hideMark/>
          </w:tcPr>
          <w:p w14:paraId="77F7A689" w14:textId="77777777" w:rsidR="00831B6C" w:rsidRDefault="00831B6C">
            <w:pPr>
              <w:jc w:val="center"/>
              <w:rPr>
                <w:i/>
                <w:iCs/>
                <w:color w:val="000000"/>
                <w:sz w:val="28"/>
                <w:szCs w:val="28"/>
              </w:rPr>
            </w:pPr>
            <w:r>
              <w:rPr>
                <w:i/>
                <w:iCs/>
                <w:color w:val="000000"/>
                <w:sz w:val="28"/>
                <w:szCs w:val="28"/>
              </w:rPr>
              <w:t>(Ký tên, đóng dấu)</w:t>
            </w:r>
          </w:p>
        </w:tc>
      </w:tr>
    </w:tbl>
    <w:p w14:paraId="24E38416" w14:textId="77777777" w:rsidR="00831B6C" w:rsidRDefault="00831B6C" w:rsidP="001A44F7">
      <w:pPr>
        <w:rPr>
          <w:b/>
          <w:bCs/>
          <w:lang w:val="vi-VN"/>
        </w:rPr>
      </w:pPr>
    </w:p>
    <w:p w14:paraId="4B4DE27A" w14:textId="6FBA62C1" w:rsidR="00831B6C" w:rsidRDefault="00831B6C" w:rsidP="008B0C68">
      <w:pPr>
        <w:pStyle w:val="Heading3"/>
        <w:spacing w:before="240"/>
        <w:rPr>
          <w:lang w:val="vi-VN"/>
        </w:rPr>
      </w:pPr>
      <w:r>
        <w:rPr>
          <w:lang w:val="vi-VN"/>
        </w:rPr>
        <w:t>b) Công trình xây dựng (mẫu số CS.03.02)</w:t>
      </w:r>
    </w:p>
    <w:p w14:paraId="621537E3" w14:textId="77777777" w:rsidR="00831B6C" w:rsidRDefault="00831B6C" w:rsidP="00831B6C">
      <w:pPr>
        <w:rPr>
          <w:lang w:val="vi-VN"/>
        </w:rPr>
      </w:pPr>
    </w:p>
    <w:tbl>
      <w:tblPr>
        <w:tblW w:w="5000" w:type="pct"/>
        <w:tblLook w:val="04A0" w:firstRow="1" w:lastRow="0" w:firstColumn="1" w:lastColumn="0" w:noHBand="0" w:noVBand="1"/>
      </w:tblPr>
      <w:tblGrid>
        <w:gridCol w:w="1457"/>
        <w:gridCol w:w="7604"/>
      </w:tblGrid>
      <w:tr w:rsidR="00831B6C" w:rsidRPr="004B5FD6" w14:paraId="119DE524" w14:textId="77777777" w:rsidTr="00030EDE">
        <w:trPr>
          <w:trHeight w:val="360"/>
        </w:trPr>
        <w:tc>
          <w:tcPr>
            <w:tcW w:w="804" w:type="pct"/>
            <w:tcBorders>
              <w:top w:val="single" w:sz="4" w:space="0" w:color="auto"/>
              <w:left w:val="single" w:sz="4" w:space="0" w:color="auto"/>
              <w:bottom w:val="nil"/>
              <w:right w:val="single" w:sz="4" w:space="0" w:color="000000"/>
            </w:tcBorders>
            <w:shd w:val="clear" w:color="auto" w:fill="auto"/>
            <w:hideMark/>
          </w:tcPr>
          <w:p w14:paraId="630DE85D" w14:textId="77777777" w:rsidR="00831B6C" w:rsidRPr="004B5FD6" w:rsidRDefault="00831B6C" w:rsidP="00030EDE">
            <w:pPr>
              <w:rPr>
                <w:b/>
                <w:bCs/>
                <w:color w:val="000000"/>
                <w:sz w:val="28"/>
                <w:szCs w:val="28"/>
              </w:rPr>
            </w:pPr>
            <w:r w:rsidRPr="004B5FD6">
              <w:rPr>
                <w:b/>
                <w:bCs/>
                <w:color w:val="000000"/>
                <w:sz w:val="28"/>
                <w:szCs w:val="28"/>
              </w:rPr>
              <w:t>MẪU SỐ</w:t>
            </w:r>
          </w:p>
        </w:tc>
        <w:tc>
          <w:tcPr>
            <w:tcW w:w="4196" w:type="pct"/>
            <w:vMerge w:val="restart"/>
            <w:tcBorders>
              <w:top w:val="nil"/>
              <w:left w:val="single" w:sz="4" w:space="0" w:color="auto"/>
              <w:bottom w:val="nil"/>
              <w:right w:val="nil"/>
            </w:tcBorders>
            <w:shd w:val="clear" w:color="auto" w:fill="auto"/>
            <w:vAlign w:val="center"/>
            <w:hideMark/>
          </w:tcPr>
          <w:p w14:paraId="27981D04" w14:textId="6D594310" w:rsidR="00831B6C" w:rsidRPr="004B5FD6" w:rsidRDefault="00831B6C" w:rsidP="00030EDE">
            <w:pPr>
              <w:jc w:val="center"/>
              <w:rPr>
                <w:b/>
                <w:bCs/>
                <w:color w:val="000000"/>
                <w:sz w:val="28"/>
                <w:szCs w:val="28"/>
                <w:lang w:val="vi-VN"/>
              </w:rPr>
            </w:pPr>
            <w:r w:rsidRPr="004B5FD6">
              <w:rPr>
                <w:b/>
                <w:bCs/>
                <w:color w:val="000000"/>
                <w:sz w:val="28"/>
                <w:szCs w:val="28"/>
              </w:rPr>
              <w:t xml:space="preserve">KẾ HOẠCH GIẢM NHẸ PHÁT THẢI KHÍ NHÀ KÍNH </w:t>
            </w:r>
            <w:r w:rsidRPr="004B5FD6">
              <w:rPr>
                <w:b/>
                <w:bCs/>
                <w:color w:val="000000"/>
                <w:sz w:val="28"/>
                <w:szCs w:val="28"/>
                <w:lang w:val="vi-VN"/>
              </w:rPr>
              <w:t xml:space="preserve"> </w:t>
            </w:r>
            <w:r>
              <w:rPr>
                <w:b/>
                <w:bCs/>
                <w:color w:val="000000"/>
                <w:sz w:val="28"/>
                <w:szCs w:val="28"/>
                <w:lang w:val="vi-VN"/>
              </w:rPr>
              <w:t>CÔNG TRÌNH XÂY DỰNG</w:t>
            </w:r>
          </w:p>
        </w:tc>
      </w:tr>
      <w:tr w:rsidR="00831B6C" w:rsidRPr="00D65796" w14:paraId="1611F26A" w14:textId="77777777" w:rsidTr="00030EDE">
        <w:trPr>
          <w:trHeight w:val="360"/>
        </w:trPr>
        <w:tc>
          <w:tcPr>
            <w:tcW w:w="804" w:type="pct"/>
            <w:tcBorders>
              <w:top w:val="nil"/>
              <w:left w:val="single" w:sz="4" w:space="0" w:color="auto"/>
              <w:bottom w:val="single" w:sz="4" w:space="0" w:color="auto"/>
              <w:right w:val="single" w:sz="4" w:space="0" w:color="000000"/>
            </w:tcBorders>
            <w:shd w:val="clear" w:color="auto" w:fill="auto"/>
            <w:hideMark/>
          </w:tcPr>
          <w:p w14:paraId="716C62E0" w14:textId="23C4C67C" w:rsidR="00831B6C" w:rsidRPr="00F31CC2" w:rsidRDefault="00831B6C" w:rsidP="00030EDE">
            <w:pPr>
              <w:rPr>
                <w:color w:val="000000"/>
                <w:sz w:val="28"/>
                <w:szCs w:val="28"/>
                <w:lang w:val="vi-VN"/>
              </w:rPr>
            </w:pPr>
            <w:r w:rsidRPr="00F31CC2">
              <w:rPr>
                <w:color w:val="000000"/>
                <w:sz w:val="28"/>
                <w:szCs w:val="28"/>
              </w:rPr>
              <w:t>CS.03</w:t>
            </w:r>
            <w:r w:rsidRPr="00F31CC2">
              <w:rPr>
                <w:color w:val="000000"/>
                <w:sz w:val="28"/>
                <w:szCs w:val="28"/>
                <w:lang w:val="vi-VN"/>
              </w:rPr>
              <w:t>.02</w:t>
            </w:r>
          </w:p>
        </w:tc>
        <w:tc>
          <w:tcPr>
            <w:tcW w:w="4196" w:type="pct"/>
            <w:vMerge/>
            <w:tcBorders>
              <w:top w:val="nil"/>
              <w:left w:val="single" w:sz="4" w:space="0" w:color="auto"/>
              <w:bottom w:val="nil"/>
              <w:right w:val="nil"/>
            </w:tcBorders>
            <w:vAlign w:val="center"/>
            <w:hideMark/>
          </w:tcPr>
          <w:p w14:paraId="661A328B" w14:textId="77777777" w:rsidR="00831B6C" w:rsidRPr="00D65796" w:rsidRDefault="00831B6C" w:rsidP="00030EDE">
            <w:pPr>
              <w:rPr>
                <w:b/>
                <w:bCs/>
                <w:color w:val="000000"/>
                <w:sz w:val="28"/>
                <w:szCs w:val="28"/>
              </w:rPr>
            </w:pPr>
          </w:p>
        </w:tc>
      </w:tr>
    </w:tbl>
    <w:p w14:paraId="498D7FE9" w14:textId="77777777" w:rsidR="00831B6C" w:rsidRDefault="00831B6C" w:rsidP="00831B6C"/>
    <w:tbl>
      <w:tblPr>
        <w:tblW w:w="4997" w:type="pct"/>
        <w:tblInd w:w="5" w:type="dxa"/>
        <w:tblLook w:val="04A0" w:firstRow="1" w:lastRow="0" w:firstColumn="1" w:lastColumn="0" w:noHBand="0" w:noVBand="1"/>
      </w:tblPr>
      <w:tblGrid>
        <w:gridCol w:w="9061"/>
      </w:tblGrid>
      <w:tr w:rsidR="00831B6C" w:rsidRPr="00D65796" w14:paraId="0828ABD9" w14:textId="77777777" w:rsidTr="00030EDE">
        <w:trPr>
          <w:trHeight w:val="360"/>
        </w:trPr>
        <w:tc>
          <w:tcPr>
            <w:tcW w:w="5000" w:type="pct"/>
            <w:tcBorders>
              <w:top w:val="nil"/>
              <w:left w:val="nil"/>
              <w:bottom w:val="nil"/>
              <w:right w:val="nil"/>
            </w:tcBorders>
            <w:shd w:val="clear" w:color="auto" w:fill="auto"/>
            <w:hideMark/>
          </w:tcPr>
          <w:p w14:paraId="5470D859" w14:textId="77777777" w:rsidR="00831B6C" w:rsidRPr="00D65796" w:rsidRDefault="00831B6C" w:rsidP="00030EDE">
            <w:pPr>
              <w:rPr>
                <w:b/>
                <w:bCs/>
                <w:color w:val="000000"/>
                <w:sz w:val="28"/>
                <w:szCs w:val="28"/>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4"/>
      </w:tblGrid>
      <w:tr w:rsidR="00831B6C" w:rsidRPr="00831B6C" w14:paraId="103A3E66" w14:textId="77777777" w:rsidTr="00030EDE">
        <w:tc>
          <w:tcPr>
            <w:tcW w:w="3397" w:type="dxa"/>
          </w:tcPr>
          <w:p w14:paraId="1B554B52" w14:textId="77777777" w:rsidR="00831B6C" w:rsidRPr="00831B6C" w:rsidRDefault="00831B6C" w:rsidP="00030EDE">
            <w:pPr>
              <w:jc w:val="center"/>
              <w:rPr>
                <w:b/>
                <w:bCs/>
                <w:color w:val="auto"/>
                <w:sz w:val="28"/>
                <w:szCs w:val="28"/>
              </w:rPr>
            </w:pPr>
            <w:r w:rsidRPr="00831B6C">
              <w:rPr>
                <w:b/>
                <w:bCs/>
                <w:color w:val="auto"/>
                <w:sz w:val="28"/>
                <w:szCs w:val="28"/>
                <w:lang w:val="vi-VN"/>
              </w:rPr>
              <w:t>TÊN CƠ SỞ</w:t>
            </w:r>
            <w:r w:rsidRPr="00831B6C">
              <w:rPr>
                <w:b/>
                <w:bCs/>
                <w:color w:val="auto"/>
                <w:sz w:val="28"/>
                <w:szCs w:val="28"/>
                <w:lang w:val="vi-VN"/>
              </w:rPr>
              <w:br/>
              <w:t>-------</w:t>
            </w:r>
          </w:p>
        </w:tc>
        <w:tc>
          <w:tcPr>
            <w:tcW w:w="5664" w:type="dxa"/>
          </w:tcPr>
          <w:p w14:paraId="32375810" w14:textId="77777777" w:rsidR="00831B6C" w:rsidRPr="00831B6C" w:rsidRDefault="00831B6C" w:rsidP="00030EDE">
            <w:pPr>
              <w:jc w:val="center"/>
              <w:rPr>
                <w:b/>
                <w:bCs/>
                <w:color w:val="auto"/>
                <w:sz w:val="28"/>
                <w:szCs w:val="28"/>
              </w:rPr>
            </w:pPr>
            <w:r w:rsidRPr="00831B6C">
              <w:rPr>
                <w:b/>
                <w:bCs/>
                <w:color w:val="auto"/>
                <w:sz w:val="28"/>
                <w:szCs w:val="28"/>
                <w:lang w:val="vi-VN"/>
              </w:rPr>
              <w:t>CỘNG HÒA XÃ HỘI CHỦ NGHĨA VIỆT NAM</w:t>
            </w:r>
            <w:r w:rsidRPr="00831B6C">
              <w:rPr>
                <w:b/>
                <w:bCs/>
                <w:color w:val="auto"/>
                <w:sz w:val="28"/>
                <w:szCs w:val="28"/>
                <w:lang w:val="vi-VN"/>
              </w:rPr>
              <w:br/>
              <w:t>Độc lập - Tự do - Hạnh phúc</w:t>
            </w:r>
            <w:r w:rsidRPr="00831B6C">
              <w:rPr>
                <w:b/>
                <w:bCs/>
                <w:color w:val="auto"/>
                <w:sz w:val="28"/>
                <w:szCs w:val="28"/>
                <w:lang w:val="vi-VN"/>
              </w:rPr>
              <w:br/>
              <w:t>---------------</w:t>
            </w:r>
          </w:p>
        </w:tc>
      </w:tr>
    </w:tbl>
    <w:p w14:paraId="257887B4" w14:textId="77777777" w:rsidR="00831B6C" w:rsidRPr="00831B6C" w:rsidRDefault="00831B6C" w:rsidP="00831B6C">
      <w:pPr>
        <w:jc w:val="center"/>
        <w:rPr>
          <w:sz w:val="28"/>
          <w:szCs w:val="28"/>
        </w:rPr>
      </w:pPr>
      <w:r w:rsidRPr="00831B6C">
        <w:rPr>
          <w:b/>
          <w:bCs/>
          <w:sz w:val="28"/>
          <w:szCs w:val="28"/>
        </w:rPr>
        <w:t>KẾ HOẠCH</w:t>
      </w:r>
    </w:p>
    <w:p w14:paraId="1BFAC428" w14:textId="77777777" w:rsidR="00831B6C" w:rsidRPr="00831B6C" w:rsidRDefault="00831B6C" w:rsidP="00831B6C">
      <w:pPr>
        <w:jc w:val="center"/>
        <w:rPr>
          <w:sz w:val="28"/>
          <w:szCs w:val="28"/>
        </w:rPr>
      </w:pPr>
      <w:r w:rsidRPr="00831B6C">
        <w:rPr>
          <w:b/>
          <w:bCs/>
          <w:sz w:val="28"/>
          <w:szCs w:val="28"/>
        </w:rPr>
        <w:t>Giảm nhẹ phát thải khí nhà kính của cơ sở ....</w:t>
      </w:r>
    </w:p>
    <w:p w14:paraId="7E43FC1B" w14:textId="77777777" w:rsidR="00831B6C" w:rsidRPr="00831B6C" w:rsidRDefault="00831B6C" w:rsidP="00831B6C">
      <w:pPr>
        <w:rPr>
          <w:b/>
          <w:bCs/>
          <w:sz w:val="28"/>
          <w:szCs w:val="28"/>
          <w:lang w:val="vi-VN"/>
        </w:rPr>
      </w:pPr>
    </w:p>
    <w:tbl>
      <w:tblPr>
        <w:tblW w:w="5000" w:type="pct"/>
        <w:tblLook w:val="04A0" w:firstRow="1" w:lastRow="0" w:firstColumn="1" w:lastColumn="0" w:noHBand="0" w:noVBand="1"/>
      </w:tblPr>
      <w:tblGrid>
        <w:gridCol w:w="403"/>
        <w:gridCol w:w="8663"/>
      </w:tblGrid>
      <w:tr w:rsidR="00831B6C" w14:paraId="51CB9553" w14:textId="77777777" w:rsidTr="00030EDE">
        <w:trPr>
          <w:trHeight w:val="360"/>
        </w:trPr>
        <w:tc>
          <w:tcPr>
            <w:tcW w:w="222" w:type="pct"/>
            <w:tcBorders>
              <w:top w:val="nil"/>
              <w:left w:val="nil"/>
              <w:bottom w:val="nil"/>
              <w:right w:val="nil"/>
            </w:tcBorders>
            <w:shd w:val="clear" w:color="auto" w:fill="auto"/>
            <w:noWrap/>
            <w:vAlign w:val="bottom"/>
            <w:hideMark/>
          </w:tcPr>
          <w:p w14:paraId="112BA640" w14:textId="77777777" w:rsidR="00831B6C" w:rsidRDefault="00831B6C" w:rsidP="00030EDE">
            <w:pPr>
              <w:rPr>
                <w:b/>
                <w:bCs/>
                <w:color w:val="000000"/>
                <w:sz w:val="28"/>
                <w:szCs w:val="28"/>
              </w:rPr>
            </w:pPr>
            <w:r>
              <w:rPr>
                <w:b/>
                <w:bCs/>
                <w:color w:val="000000"/>
                <w:sz w:val="28"/>
                <w:szCs w:val="28"/>
              </w:rPr>
              <w:t>I</w:t>
            </w:r>
          </w:p>
        </w:tc>
        <w:tc>
          <w:tcPr>
            <w:tcW w:w="4778" w:type="pct"/>
            <w:tcBorders>
              <w:top w:val="nil"/>
              <w:left w:val="nil"/>
              <w:bottom w:val="nil"/>
              <w:right w:val="nil"/>
            </w:tcBorders>
            <w:shd w:val="clear" w:color="auto" w:fill="auto"/>
            <w:noWrap/>
            <w:vAlign w:val="bottom"/>
            <w:hideMark/>
          </w:tcPr>
          <w:p w14:paraId="5295A444" w14:textId="77777777" w:rsidR="00831B6C" w:rsidRDefault="00831B6C" w:rsidP="00030EDE">
            <w:pPr>
              <w:rPr>
                <w:b/>
                <w:bCs/>
                <w:color w:val="000000"/>
                <w:sz w:val="28"/>
                <w:szCs w:val="28"/>
              </w:rPr>
            </w:pPr>
            <w:r>
              <w:rPr>
                <w:b/>
                <w:bCs/>
                <w:color w:val="000000"/>
                <w:sz w:val="28"/>
                <w:szCs w:val="28"/>
              </w:rPr>
              <w:t>Thông tin chung</w:t>
            </w:r>
          </w:p>
        </w:tc>
      </w:tr>
      <w:tr w:rsidR="00831B6C" w14:paraId="1DEA6361" w14:textId="77777777" w:rsidTr="00030EDE">
        <w:trPr>
          <w:trHeight w:val="360"/>
        </w:trPr>
        <w:tc>
          <w:tcPr>
            <w:tcW w:w="222" w:type="pct"/>
            <w:tcBorders>
              <w:top w:val="nil"/>
              <w:left w:val="nil"/>
              <w:bottom w:val="nil"/>
              <w:right w:val="nil"/>
            </w:tcBorders>
            <w:shd w:val="clear" w:color="auto" w:fill="auto"/>
            <w:noWrap/>
            <w:vAlign w:val="bottom"/>
            <w:hideMark/>
          </w:tcPr>
          <w:p w14:paraId="0A2C7C14" w14:textId="77777777" w:rsidR="00831B6C" w:rsidRDefault="00831B6C" w:rsidP="00030EDE">
            <w:pPr>
              <w:rPr>
                <w:b/>
                <w:bCs/>
                <w:color w:val="000000"/>
                <w:sz w:val="28"/>
                <w:szCs w:val="28"/>
              </w:rPr>
            </w:pPr>
            <w:r>
              <w:rPr>
                <w:b/>
                <w:bCs/>
                <w:color w:val="000000"/>
                <w:sz w:val="28"/>
                <w:szCs w:val="28"/>
              </w:rPr>
              <w:t>1</w:t>
            </w:r>
          </w:p>
        </w:tc>
        <w:tc>
          <w:tcPr>
            <w:tcW w:w="4778" w:type="pct"/>
            <w:tcBorders>
              <w:top w:val="nil"/>
              <w:left w:val="nil"/>
              <w:bottom w:val="nil"/>
              <w:right w:val="nil"/>
            </w:tcBorders>
            <w:shd w:val="clear" w:color="auto" w:fill="auto"/>
            <w:noWrap/>
            <w:vAlign w:val="bottom"/>
            <w:hideMark/>
          </w:tcPr>
          <w:p w14:paraId="67A0C675" w14:textId="77777777" w:rsidR="00831B6C" w:rsidRDefault="00831B6C" w:rsidP="00030EDE">
            <w:pPr>
              <w:rPr>
                <w:b/>
                <w:bCs/>
                <w:color w:val="000000"/>
                <w:sz w:val="28"/>
                <w:szCs w:val="28"/>
              </w:rPr>
            </w:pPr>
            <w:r>
              <w:rPr>
                <w:b/>
                <w:bCs/>
                <w:color w:val="000000"/>
                <w:sz w:val="28"/>
                <w:szCs w:val="28"/>
              </w:rPr>
              <w:t>Tên, địa chỉ, giấy phép kinh doanh</w:t>
            </w:r>
          </w:p>
        </w:tc>
      </w:tr>
      <w:tr w:rsidR="00831B6C" w14:paraId="18C520D3" w14:textId="77777777" w:rsidTr="00030EDE">
        <w:trPr>
          <w:trHeight w:val="360"/>
        </w:trPr>
        <w:tc>
          <w:tcPr>
            <w:tcW w:w="222" w:type="pct"/>
            <w:tcBorders>
              <w:top w:val="nil"/>
              <w:left w:val="nil"/>
              <w:bottom w:val="nil"/>
              <w:right w:val="nil"/>
            </w:tcBorders>
            <w:shd w:val="clear" w:color="auto" w:fill="auto"/>
            <w:noWrap/>
            <w:vAlign w:val="bottom"/>
            <w:hideMark/>
          </w:tcPr>
          <w:p w14:paraId="43F330CB" w14:textId="77777777" w:rsidR="00831B6C" w:rsidRDefault="00831B6C" w:rsidP="00030EDE">
            <w:pPr>
              <w:rPr>
                <w:b/>
                <w:bCs/>
                <w:color w:val="000000"/>
                <w:sz w:val="28"/>
                <w:szCs w:val="28"/>
              </w:rPr>
            </w:pPr>
          </w:p>
        </w:tc>
        <w:tc>
          <w:tcPr>
            <w:tcW w:w="4778" w:type="pct"/>
            <w:tcBorders>
              <w:top w:val="nil"/>
              <w:left w:val="nil"/>
              <w:bottom w:val="nil"/>
              <w:right w:val="nil"/>
            </w:tcBorders>
            <w:shd w:val="clear" w:color="auto" w:fill="auto"/>
            <w:noWrap/>
            <w:vAlign w:val="bottom"/>
            <w:hideMark/>
          </w:tcPr>
          <w:p w14:paraId="63A3AA32" w14:textId="77777777" w:rsidR="00831B6C" w:rsidRDefault="00831B6C" w:rsidP="00030EDE">
            <w:pPr>
              <w:rPr>
                <w:color w:val="000000"/>
                <w:sz w:val="28"/>
                <w:szCs w:val="28"/>
              </w:rPr>
            </w:pPr>
            <w:r>
              <w:rPr>
                <w:color w:val="000000"/>
                <w:sz w:val="28"/>
                <w:szCs w:val="28"/>
              </w:rPr>
              <w:t>a) Tên cơ sở</w:t>
            </w:r>
          </w:p>
        </w:tc>
      </w:tr>
      <w:tr w:rsidR="00831B6C" w14:paraId="754B0812" w14:textId="77777777" w:rsidTr="00030EDE">
        <w:trPr>
          <w:trHeight w:val="360"/>
        </w:trPr>
        <w:tc>
          <w:tcPr>
            <w:tcW w:w="222" w:type="pct"/>
            <w:tcBorders>
              <w:top w:val="nil"/>
              <w:left w:val="nil"/>
              <w:bottom w:val="nil"/>
              <w:right w:val="nil"/>
            </w:tcBorders>
            <w:shd w:val="clear" w:color="auto" w:fill="auto"/>
            <w:noWrap/>
            <w:vAlign w:val="bottom"/>
            <w:hideMark/>
          </w:tcPr>
          <w:p w14:paraId="5D88FE44" w14:textId="77777777" w:rsidR="00831B6C" w:rsidRDefault="00831B6C" w:rsidP="00030EDE">
            <w:pPr>
              <w:rPr>
                <w:color w:val="000000"/>
                <w:sz w:val="28"/>
                <w:szCs w:val="28"/>
              </w:rPr>
            </w:pPr>
          </w:p>
        </w:tc>
        <w:tc>
          <w:tcPr>
            <w:tcW w:w="4778" w:type="pct"/>
            <w:tcBorders>
              <w:top w:val="nil"/>
              <w:left w:val="nil"/>
              <w:bottom w:val="nil"/>
              <w:right w:val="nil"/>
            </w:tcBorders>
            <w:shd w:val="clear" w:color="auto" w:fill="auto"/>
            <w:noWrap/>
            <w:vAlign w:val="bottom"/>
            <w:hideMark/>
          </w:tcPr>
          <w:p w14:paraId="6B8F58B5" w14:textId="77777777" w:rsidR="00831B6C" w:rsidRDefault="00831B6C" w:rsidP="00030EDE">
            <w:pPr>
              <w:rPr>
                <w:color w:val="000000"/>
                <w:sz w:val="28"/>
                <w:szCs w:val="28"/>
              </w:rPr>
            </w:pPr>
            <w:r>
              <w:rPr>
                <w:color w:val="000000"/>
                <w:sz w:val="28"/>
                <w:szCs w:val="28"/>
              </w:rPr>
              <w:t>b) Địa chỉ văn phòng</w:t>
            </w:r>
          </w:p>
        </w:tc>
      </w:tr>
      <w:tr w:rsidR="00831B6C" w14:paraId="3961FA29" w14:textId="77777777" w:rsidTr="00030EDE">
        <w:trPr>
          <w:trHeight w:val="360"/>
        </w:trPr>
        <w:tc>
          <w:tcPr>
            <w:tcW w:w="222" w:type="pct"/>
            <w:tcBorders>
              <w:top w:val="nil"/>
              <w:left w:val="nil"/>
              <w:bottom w:val="nil"/>
              <w:right w:val="nil"/>
            </w:tcBorders>
            <w:shd w:val="clear" w:color="auto" w:fill="auto"/>
            <w:noWrap/>
            <w:vAlign w:val="bottom"/>
            <w:hideMark/>
          </w:tcPr>
          <w:p w14:paraId="5A817F2B" w14:textId="77777777" w:rsidR="00831B6C" w:rsidRDefault="00831B6C" w:rsidP="00030EDE">
            <w:pPr>
              <w:rPr>
                <w:color w:val="000000"/>
                <w:sz w:val="28"/>
                <w:szCs w:val="28"/>
              </w:rPr>
            </w:pPr>
          </w:p>
        </w:tc>
        <w:tc>
          <w:tcPr>
            <w:tcW w:w="4778" w:type="pct"/>
            <w:tcBorders>
              <w:top w:val="nil"/>
              <w:left w:val="nil"/>
              <w:bottom w:val="nil"/>
              <w:right w:val="nil"/>
            </w:tcBorders>
            <w:shd w:val="clear" w:color="auto" w:fill="auto"/>
            <w:noWrap/>
            <w:vAlign w:val="bottom"/>
            <w:hideMark/>
          </w:tcPr>
          <w:p w14:paraId="34F86C5D" w14:textId="77777777" w:rsidR="00831B6C" w:rsidRDefault="00831B6C" w:rsidP="00030EDE">
            <w:pPr>
              <w:rPr>
                <w:color w:val="000000"/>
                <w:sz w:val="28"/>
                <w:szCs w:val="28"/>
              </w:rPr>
            </w:pPr>
            <w:r>
              <w:rPr>
                <w:color w:val="000000"/>
                <w:sz w:val="28"/>
                <w:szCs w:val="28"/>
              </w:rPr>
              <w:t>c) Mã số thuế</w:t>
            </w:r>
          </w:p>
        </w:tc>
      </w:tr>
      <w:tr w:rsidR="00831B6C" w14:paraId="33C068B4" w14:textId="77777777" w:rsidTr="00030EDE">
        <w:trPr>
          <w:trHeight w:val="360"/>
        </w:trPr>
        <w:tc>
          <w:tcPr>
            <w:tcW w:w="222" w:type="pct"/>
            <w:tcBorders>
              <w:top w:val="nil"/>
              <w:left w:val="nil"/>
              <w:bottom w:val="nil"/>
              <w:right w:val="nil"/>
            </w:tcBorders>
            <w:shd w:val="clear" w:color="auto" w:fill="auto"/>
            <w:noWrap/>
            <w:vAlign w:val="bottom"/>
            <w:hideMark/>
          </w:tcPr>
          <w:p w14:paraId="7EC6D095" w14:textId="77777777" w:rsidR="00831B6C" w:rsidRDefault="00831B6C" w:rsidP="00030EDE">
            <w:pPr>
              <w:rPr>
                <w:color w:val="000000"/>
                <w:sz w:val="28"/>
                <w:szCs w:val="28"/>
              </w:rPr>
            </w:pPr>
          </w:p>
        </w:tc>
        <w:tc>
          <w:tcPr>
            <w:tcW w:w="4778" w:type="pct"/>
            <w:tcBorders>
              <w:top w:val="nil"/>
              <w:left w:val="nil"/>
              <w:bottom w:val="nil"/>
              <w:right w:val="nil"/>
            </w:tcBorders>
            <w:shd w:val="clear" w:color="auto" w:fill="auto"/>
            <w:noWrap/>
            <w:vAlign w:val="bottom"/>
            <w:hideMark/>
          </w:tcPr>
          <w:p w14:paraId="2C3CCE3B" w14:textId="77777777" w:rsidR="00831B6C" w:rsidRDefault="00831B6C" w:rsidP="00030EDE">
            <w:pPr>
              <w:rPr>
                <w:color w:val="000000"/>
                <w:sz w:val="28"/>
                <w:szCs w:val="28"/>
              </w:rPr>
            </w:pPr>
            <w:r>
              <w:rPr>
                <w:color w:val="000000"/>
                <w:sz w:val="28"/>
                <w:szCs w:val="28"/>
              </w:rPr>
              <w:t>d) Website, nếu có</w:t>
            </w:r>
          </w:p>
        </w:tc>
      </w:tr>
      <w:tr w:rsidR="00831B6C" w14:paraId="47B0BD50" w14:textId="77777777" w:rsidTr="00030EDE">
        <w:trPr>
          <w:trHeight w:val="360"/>
        </w:trPr>
        <w:tc>
          <w:tcPr>
            <w:tcW w:w="222" w:type="pct"/>
            <w:tcBorders>
              <w:top w:val="nil"/>
              <w:left w:val="nil"/>
              <w:bottom w:val="nil"/>
              <w:right w:val="nil"/>
            </w:tcBorders>
            <w:shd w:val="clear" w:color="auto" w:fill="auto"/>
            <w:noWrap/>
            <w:vAlign w:val="bottom"/>
            <w:hideMark/>
          </w:tcPr>
          <w:p w14:paraId="777D8EDD" w14:textId="77777777" w:rsidR="00831B6C" w:rsidRDefault="00831B6C" w:rsidP="00030EDE">
            <w:pPr>
              <w:rPr>
                <w:b/>
                <w:bCs/>
                <w:color w:val="000000"/>
                <w:sz w:val="28"/>
                <w:szCs w:val="28"/>
              </w:rPr>
            </w:pPr>
            <w:r>
              <w:rPr>
                <w:b/>
                <w:bCs/>
                <w:color w:val="000000"/>
                <w:sz w:val="28"/>
                <w:szCs w:val="28"/>
              </w:rPr>
              <w:t>2</w:t>
            </w:r>
          </w:p>
        </w:tc>
        <w:tc>
          <w:tcPr>
            <w:tcW w:w="4778" w:type="pct"/>
            <w:tcBorders>
              <w:top w:val="nil"/>
              <w:left w:val="nil"/>
              <w:bottom w:val="nil"/>
              <w:right w:val="nil"/>
            </w:tcBorders>
            <w:shd w:val="clear" w:color="auto" w:fill="auto"/>
            <w:noWrap/>
            <w:vAlign w:val="bottom"/>
            <w:hideMark/>
          </w:tcPr>
          <w:p w14:paraId="26DEAD72" w14:textId="77777777" w:rsidR="00831B6C" w:rsidRDefault="00831B6C" w:rsidP="00030EDE">
            <w:pPr>
              <w:rPr>
                <w:b/>
                <w:bCs/>
                <w:color w:val="000000"/>
                <w:sz w:val="28"/>
                <w:szCs w:val="28"/>
              </w:rPr>
            </w:pPr>
            <w:r>
              <w:rPr>
                <w:b/>
                <w:bCs/>
                <w:color w:val="000000"/>
                <w:sz w:val="28"/>
                <w:szCs w:val="28"/>
              </w:rPr>
              <w:t>Người đại diện trước pháp luật</w:t>
            </w:r>
          </w:p>
        </w:tc>
      </w:tr>
      <w:tr w:rsidR="00831B6C" w14:paraId="11212F45" w14:textId="77777777" w:rsidTr="00030EDE">
        <w:trPr>
          <w:trHeight w:val="360"/>
        </w:trPr>
        <w:tc>
          <w:tcPr>
            <w:tcW w:w="222" w:type="pct"/>
            <w:tcBorders>
              <w:top w:val="nil"/>
              <w:left w:val="nil"/>
              <w:bottom w:val="nil"/>
              <w:right w:val="nil"/>
            </w:tcBorders>
            <w:shd w:val="clear" w:color="auto" w:fill="auto"/>
            <w:noWrap/>
            <w:vAlign w:val="bottom"/>
            <w:hideMark/>
          </w:tcPr>
          <w:p w14:paraId="625B8A2A" w14:textId="77777777" w:rsidR="00831B6C" w:rsidRDefault="00831B6C" w:rsidP="00030EDE">
            <w:pPr>
              <w:rPr>
                <w:b/>
                <w:bCs/>
                <w:color w:val="000000"/>
                <w:sz w:val="28"/>
                <w:szCs w:val="28"/>
              </w:rPr>
            </w:pPr>
          </w:p>
        </w:tc>
        <w:tc>
          <w:tcPr>
            <w:tcW w:w="4778" w:type="pct"/>
            <w:tcBorders>
              <w:top w:val="nil"/>
              <w:left w:val="nil"/>
              <w:bottom w:val="nil"/>
              <w:right w:val="nil"/>
            </w:tcBorders>
            <w:shd w:val="clear" w:color="auto" w:fill="auto"/>
            <w:noWrap/>
            <w:vAlign w:val="bottom"/>
            <w:hideMark/>
          </w:tcPr>
          <w:p w14:paraId="6CD060DF" w14:textId="77777777" w:rsidR="00831B6C" w:rsidRDefault="00831B6C" w:rsidP="00030EDE">
            <w:pPr>
              <w:rPr>
                <w:color w:val="000000"/>
                <w:sz w:val="28"/>
                <w:szCs w:val="28"/>
              </w:rPr>
            </w:pPr>
            <w:r>
              <w:rPr>
                <w:color w:val="000000"/>
                <w:sz w:val="28"/>
                <w:szCs w:val="28"/>
              </w:rPr>
              <w:t>a) Họ và tên</w:t>
            </w:r>
          </w:p>
        </w:tc>
      </w:tr>
      <w:tr w:rsidR="00831B6C" w14:paraId="4F47A3D3" w14:textId="77777777" w:rsidTr="00030EDE">
        <w:trPr>
          <w:trHeight w:val="360"/>
        </w:trPr>
        <w:tc>
          <w:tcPr>
            <w:tcW w:w="222" w:type="pct"/>
            <w:tcBorders>
              <w:top w:val="nil"/>
              <w:left w:val="nil"/>
              <w:bottom w:val="nil"/>
              <w:right w:val="nil"/>
            </w:tcBorders>
            <w:shd w:val="clear" w:color="auto" w:fill="auto"/>
            <w:noWrap/>
            <w:vAlign w:val="bottom"/>
            <w:hideMark/>
          </w:tcPr>
          <w:p w14:paraId="411F1F0A" w14:textId="77777777" w:rsidR="00831B6C" w:rsidRDefault="00831B6C" w:rsidP="00030EDE">
            <w:pPr>
              <w:rPr>
                <w:color w:val="000000"/>
                <w:sz w:val="28"/>
                <w:szCs w:val="28"/>
              </w:rPr>
            </w:pPr>
          </w:p>
        </w:tc>
        <w:tc>
          <w:tcPr>
            <w:tcW w:w="4778" w:type="pct"/>
            <w:tcBorders>
              <w:top w:val="nil"/>
              <w:left w:val="nil"/>
              <w:bottom w:val="nil"/>
              <w:right w:val="nil"/>
            </w:tcBorders>
            <w:shd w:val="clear" w:color="auto" w:fill="auto"/>
            <w:noWrap/>
            <w:vAlign w:val="bottom"/>
            <w:hideMark/>
          </w:tcPr>
          <w:p w14:paraId="61F6AC94" w14:textId="77777777" w:rsidR="00831B6C" w:rsidRDefault="00831B6C" w:rsidP="00030EDE">
            <w:pPr>
              <w:rPr>
                <w:color w:val="000000"/>
                <w:sz w:val="28"/>
                <w:szCs w:val="28"/>
              </w:rPr>
            </w:pPr>
            <w:r>
              <w:rPr>
                <w:color w:val="000000"/>
                <w:sz w:val="28"/>
                <w:szCs w:val="28"/>
              </w:rPr>
              <w:t>b) Chức vụ</w:t>
            </w:r>
          </w:p>
        </w:tc>
      </w:tr>
      <w:tr w:rsidR="00831B6C" w14:paraId="08539CD2" w14:textId="77777777" w:rsidTr="00030EDE">
        <w:trPr>
          <w:trHeight w:val="360"/>
        </w:trPr>
        <w:tc>
          <w:tcPr>
            <w:tcW w:w="222" w:type="pct"/>
            <w:tcBorders>
              <w:top w:val="nil"/>
              <w:left w:val="nil"/>
              <w:bottom w:val="nil"/>
              <w:right w:val="nil"/>
            </w:tcBorders>
            <w:shd w:val="clear" w:color="auto" w:fill="auto"/>
            <w:noWrap/>
            <w:vAlign w:val="bottom"/>
            <w:hideMark/>
          </w:tcPr>
          <w:p w14:paraId="0A64AB60" w14:textId="77777777" w:rsidR="00831B6C" w:rsidRDefault="00831B6C" w:rsidP="00030EDE">
            <w:pPr>
              <w:rPr>
                <w:color w:val="000000"/>
                <w:sz w:val="28"/>
                <w:szCs w:val="28"/>
              </w:rPr>
            </w:pPr>
          </w:p>
        </w:tc>
        <w:tc>
          <w:tcPr>
            <w:tcW w:w="4778" w:type="pct"/>
            <w:tcBorders>
              <w:top w:val="nil"/>
              <w:left w:val="nil"/>
              <w:bottom w:val="nil"/>
              <w:right w:val="nil"/>
            </w:tcBorders>
            <w:shd w:val="clear" w:color="auto" w:fill="auto"/>
            <w:noWrap/>
            <w:vAlign w:val="bottom"/>
            <w:hideMark/>
          </w:tcPr>
          <w:p w14:paraId="530F2D8F" w14:textId="77777777" w:rsidR="00831B6C" w:rsidRDefault="00831B6C" w:rsidP="00030EDE">
            <w:pPr>
              <w:rPr>
                <w:color w:val="000000"/>
                <w:sz w:val="28"/>
                <w:szCs w:val="28"/>
              </w:rPr>
            </w:pPr>
            <w:r>
              <w:rPr>
                <w:color w:val="000000"/>
                <w:sz w:val="28"/>
                <w:szCs w:val="28"/>
              </w:rPr>
              <w:t>c) Số điện thoại liên hệ</w:t>
            </w:r>
          </w:p>
        </w:tc>
      </w:tr>
      <w:tr w:rsidR="00831B6C" w14:paraId="251E94CD" w14:textId="77777777" w:rsidTr="00030EDE">
        <w:trPr>
          <w:trHeight w:val="360"/>
        </w:trPr>
        <w:tc>
          <w:tcPr>
            <w:tcW w:w="222" w:type="pct"/>
            <w:tcBorders>
              <w:top w:val="nil"/>
              <w:left w:val="nil"/>
              <w:bottom w:val="nil"/>
              <w:right w:val="nil"/>
            </w:tcBorders>
            <w:shd w:val="clear" w:color="auto" w:fill="auto"/>
            <w:noWrap/>
            <w:vAlign w:val="bottom"/>
            <w:hideMark/>
          </w:tcPr>
          <w:p w14:paraId="0AB3DDEA" w14:textId="77777777" w:rsidR="00831B6C" w:rsidRDefault="00831B6C" w:rsidP="00030EDE">
            <w:pPr>
              <w:rPr>
                <w:color w:val="000000"/>
                <w:sz w:val="28"/>
                <w:szCs w:val="28"/>
              </w:rPr>
            </w:pPr>
          </w:p>
        </w:tc>
        <w:tc>
          <w:tcPr>
            <w:tcW w:w="4778" w:type="pct"/>
            <w:tcBorders>
              <w:top w:val="nil"/>
              <w:left w:val="nil"/>
              <w:bottom w:val="nil"/>
              <w:right w:val="nil"/>
            </w:tcBorders>
            <w:shd w:val="clear" w:color="auto" w:fill="auto"/>
            <w:noWrap/>
            <w:vAlign w:val="bottom"/>
            <w:hideMark/>
          </w:tcPr>
          <w:p w14:paraId="31550145" w14:textId="77777777" w:rsidR="00831B6C" w:rsidRDefault="00831B6C" w:rsidP="00030EDE">
            <w:pPr>
              <w:rPr>
                <w:color w:val="000000"/>
                <w:sz w:val="28"/>
                <w:szCs w:val="28"/>
              </w:rPr>
            </w:pPr>
            <w:r>
              <w:rPr>
                <w:color w:val="000000"/>
                <w:sz w:val="28"/>
                <w:szCs w:val="28"/>
              </w:rPr>
              <w:t>d) Email</w:t>
            </w:r>
          </w:p>
        </w:tc>
      </w:tr>
      <w:tr w:rsidR="00831B6C" w14:paraId="744813C8" w14:textId="77777777" w:rsidTr="00030EDE">
        <w:trPr>
          <w:trHeight w:val="360"/>
        </w:trPr>
        <w:tc>
          <w:tcPr>
            <w:tcW w:w="222" w:type="pct"/>
            <w:tcBorders>
              <w:top w:val="nil"/>
              <w:left w:val="nil"/>
              <w:bottom w:val="nil"/>
              <w:right w:val="nil"/>
            </w:tcBorders>
            <w:shd w:val="clear" w:color="auto" w:fill="auto"/>
            <w:noWrap/>
            <w:vAlign w:val="bottom"/>
            <w:hideMark/>
          </w:tcPr>
          <w:p w14:paraId="213F430F" w14:textId="77777777" w:rsidR="00831B6C" w:rsidRDefault="00831B6C" w:rsidP="00030EDE">
            <w:pPr>
              <w:rPr>
                <w:b/>
                <w:bCs/>
                <w:color w:val="000000"/>
                <w:sz w:val="28"/>
                <w:szCs w:val="28"/>
              </w:rPr>
            </w:pPr>
            <w:r>
              <w:rPr>
                <w:b/>
                <w:bCs/>
                <w:color w:val="000000"/>
                <w:sz w:val="28"/>
                <w:szCs w:val="28"/>
              </w:rPr>
              <w:t>3</w:t>
            </w:r>
          </w:p>
        </w:tc>
        <w:tc>
          <w:tcPr>
            <w:tcW w:w="4778" w:type="pct"/>
            <w:tcBorders>
              <w:top w:val="nil"/>
              <w:left w:val="nil"/>
              <w:bottom w:val="nil"/>
              <w:right w:val="nil"/>
            </w:tcBorders>
            <w:shd w:val="clear" w:color="auto" w:fill="auto"/>
            <w:noWrap/>
            <w:vAlign w:val="bottom"/>
            <w:hideMark/>
          </w:tcPr>
          <w:p w14:paraId="12FC4DF9" w14:textId="77777777" w:rsidR="00831B6C" w:rsidRDefault="00831B6C" w:rsidP="00030EDE">
            <w:pPr>
              <w:rPr>
                <w:b/>
                <w:bCs/>
                <w:color w:val="000000"/>
                <w:sz w:val="28"/>
                <w:szCs w:val="28"/>
              </w:rPr>
            </w:pPr>
            <w:r>
              <w:rPr>
                <w:b/>
                <w:bCs/>
                <w:color w:val="000000"/>
                <w:sz w:val="28"/>
                <w:szCs w:val="28"/>
              </w:rPr>
              <w:t>Người chịu trách nhiệm kết quả kiểm kê khí nhà kính</w:t>
            </w:r>
          </w:p>
        </w:tc>
      </w:tr>
      <w:tr w:rsidR="00831B6C" w14:paraId="741B51FB" w14:textId="77777777" w:rsidTr="00030EDE">
        <w:trPr>
          <w:trHeight w:val="360"/>
        </w:trPr>
        <w:tc>
          <w:tcPr>
            <w:tcW w:w="222" w:type="pct"/>
            <w:tcBorders>
              <w:top w:val="nil"/>
              <w:left w:val="nil"/>
              <w:bottom w:val="nil"/>
              <w:right w:val="nil"/>
            </w:tcBorders>
            <w:shd w:val="clear" w:color="auto" w:fill="auto"/>
            <w:noWrap/>
            <w:vAlign w:val="bottom"/>
            <w:hideMark/>
          </w:tcPr>
          <w:p w14:paraId="0C2BE70E" w14:textId="77777777" w:rsidR="00831B6C" w:rsidRDefault="00831B6C" w:rsidP="00030EDE">
            <w:pPr>
              <w:rPr>
                <w:b/>
                <w:bCs/>
                <w:color w:val="000000"/>
                <w:sz w:val="28"/>
                <w:szCs w:val="28"/>
              </w:rPr>
            </w:pPr>
          </w:p>
        </w:tc>
        <w:tc>
          <w:tcPr>
            <w:tcW w:w="4778" w:type="pct"/>
            <w:tcBorders>
              <w:top w:val="nil"/>
              <w:left w:val="nil"/>
              <w:bottom w:val="nil"/>
              <w:right w:val="nil"/>
            </w:tcBorders>
            <w:shd w:val="clear" w:color="auto" w:fill="auto"/>
            <w:noWrap/>
            <w:vAlign w:val="bottom"/>
            <w:hideMark/>
          </w:tcPr>
          <w:p w14:paraId="0B4BC042" w14:textId="77777777" w:rsidR="00831B6C" w:rsidRDefault="00831B6C" w:rsidP="00030EDE">
            <w:pPr>
              <w:rPr>
                <w:color w:val="000000"/>
                <w:sz w:val="28"/>
                <w:szCs w:val="28"/>
              </w:rPr>
            </w:pPr>
            <w:r>
              <w:rPr>
                <w:color w:val="000000"/>
                <w:sz w:val="28"/>
                <w:szCs w:val="28"/>
              </w:rPr>
              <w:t>a) Họ và tên</w:t>
            </w:r>
          </w:p>
        </w:tc>
      </w:tr>
      <w:tr w:rsidR="00831B6C" w14:paraId="0AE491F0" w14:textId="77777777" w:rsidTr="00030EDE">
        <w:trPr>
          <w:trHeight w:val="360"/>
        </w:trPr>
        <w:tc>
          <w:tcPr>
            <w:tcW w:w="222" w:type="pct"/>
            <w:tcBorders>
              <w:top w:val="nil"/>
              <w:left w:val="nil"/>
              <w:bottom w:val="nil"/>
              <w:right w:val="nil"/>
            </w:tcBorders>
            <w:shd w:val="clear" w:color="auto" w:fill="auto"/>
            <w:noWrap/>
            <w:vAlign w:val="bottom"/>
            <w:hideMark/>
          </w:tcPr>
          <w:p w14:paraId="5724F841" w14:textId="77777777" w:rsidR="00831B6C" w:rsidRDefault="00831B6C" w:rsidP="00030EDE">
            <w:pPr>
              <w:rPr>
                <w:color w:val="000000"/>
                <w:sz w:val="28"/>
                <w:szCs w:val="28"/>
              </w:rPr>
            </w:pPr>
          </w:p>
        </w:tc>
        <w:tc>
          <w:tcPr>
            <w:tcW w:w="4778" w:type="pct"/>
            <w:tcBorders>
              <w:top w:val="nil"/>
              <w:left w:val="nil"/>
              <w:bottom w:val="nil"/>
              <w:right w:val="nil"/>
            </w:tcBorders>
            <w:shd w:val="clear" w:color="auto" w:fill="auto"/>
            <w:noWrap/>
            <w:vAlign w:val="bottom"/>
            <w:hideMark/>
          </w:tcPr>
          <w:p w14:paraId="4054A902" w14:textId="77777777" w:rsidR="00831B6C" w:rsidRDefault="00831B6C" w:rsidP="00030EDE">
            <w:pPr>
              <w:rPr>
                <w:color w:val="000000"/>
                <w:sz w:val="28"/>
                <w:szCs w:val="28"/>
              </w:rPr>
            </w:pPr>
            <w:r>
              <w:rPr>
                <w:color w:val="000000"/>
                <w:sz w:val="28"/>
                <w:szCs w:val="28"/>
              </w:rPr>
              <w:t>b) Chức vụ</w:t>
            </w:r>
          </w:p>
        </w:tc>
      </w:tr>
      <w:tr w:rsidR="00831B6C" w14:paraId="0686DED2" w14:textId="77777777" w:rsidTr="00030EDE">
        <w:trPr>
          <w:trHeight w:val="360"/>
        </w:trPr>
        <w:tc>
          <w:tcPr>
            <w:tcW w:w="222" w:type="pct"/>
            <w:tcBorders>
              <w:top w:val="nil"/>
              <w:left w:val="nil"/>
              <w:bottom w:val="nil"/>
              <w:right w:val="nil"/>
            </w:tcBorders>
            <w:shd w:val="clear" w:color="auto" w:fill="auto"/>
            <w:noWrap/>
            <w:vAlign w:val="bottom"/>
            <w:hideMark/>
          </w:tcPr>
          <w:p w14:paraId="7DBF605A" w14:textId="77777777" w:rsidR="00831B6C" w:rsidRDefault="00831B6C" w:rsidP="00030EDE">
            <w:pPr>
              <w:rPr>
                <w:color w:val="000000"/>
                <w:sz w:val="28"/>
                <w:szCs w:val="28"/>
              </w:rPr>
            </w:pPr>
          </w:p>
        </w:tc>
        <w:tc>
          <w:tcPr>
            <w:tcW w:w="4778" w:type="pct"/>
            <w:tcBorders>
              <w:top w:val="nil"/>
              <w:left w:val="nil"/>
              <w:bottom w:val="nil"/>
              <w:right w:val="nil"/>
            </w:tcBorders>
            <w:shd w:val="clear" w:color="auto" w:fill="auto"/>
            <w:noWrap/>
            <w:vAlign w:val="bottom"/>
            <w:hideMark/>
          </w:tcPr>
          <w:p w14:paraId="31E0576E" w14:textId="77777777" w:rsidR="00831B6C" w:rsidRDefault="00831B6C" w:rsidP="00030EDE">
            <w:pPr>
              <w:rPr>
                <w:color w:val="000000"/>
                <w:sz w:val="28"/>
                <w:szCs w:val="28"/>
              </w:rPr>
            </w:pPr>
            <w:r>
              <w:rPr>
                <w:color w:val="000000"/>
                <w:sz w:val="28"/>
                <w:szCs w:val="28"/>
              </w:rPr>
              <w:t>c) Phòng, ban</w:t>
            </w:r>
          </w:p>
        </w:tc>
      </w:tr>
      <w:tr w:rsidR="00831B6C" w14:paraId="605BE703" w14:textId="77777777" w:rsidTr="00030EDE">
        <w:trPr>
          <w:trHeight w:val="360"/>
        </w:trPr>
        <w:tc>
          <w:tcPr>
            <w:tcW w:w="222" w:type="pct"/>
            <w:tcBorders>
              <w:top w:val="nil"/>
              <w:left w:val="nil"/>
              <w:bottom w:val="nil"/>
              <w:right w:val="nil"/>
            </w:tcBorders>
            <w:shd w:val="clear" w:color="auto" w:fill="auto"/>
            <w:noWrap/>
            <w:vAlign w:val="bottom"/>
            <w:hideMark/>
          </w:tcPr>
          <w:p w14:paraId="7F1ED92E" w14:textId="77777777" w:rsidR="00831B6C" w:rsidRDefault="00831B6C" w:rsidP="00030EDE">
            <w:pPr>
              <w:rPr>
                <w:color w:val="000000"/>
                <w:sz w:val="28"/>
                <w:szCs w:val="28"/>
              </w:rPr>
            </w:pPr>
          </w:p>
        </w:tc>
        <w:tc>
          <w:tcPr>
            <w:tcW w:w="4778" w:type="pct"/>
            <w:tcBorders>
              <w:top w:val="nil"/>
              <w:left w:val="nil"/>
              <w:bottom w:val="nil"/>
              <w:right w:val="nil"/>
            </w:tcBorders>
            <w:shd w:val="clear" w:color="auto" w:fill="auto"/>
            <w:noWrap/>
            <w:vAlign w:val="bottom"/>
            <w:hideMark/>
          </w:tcPr>
          <w:p w14:paraId="5D7EB112" w14:textId="77777777" w:rsidR="00831B6C" w:rsidRDefault="00831B6C" w:rsidP="00030EDE">
            <w:pPr>
              <w:rPr>
                <w:color w:val="000000"/>
                <w:sz w:val="28"/>
                <w:szCs w:val="28"/>
              </w:rPr>
            </w:pPr>
            <w:r>
              <w:rPr>
                <w:color w:val="000000"/>
                <w:sz w:val="28"/>
                <w:szCs w:val="28"/>
              </w:rPr>
              <w:t>d) Số điện thoại liên hệ</w:t>
            </w:r>
          </w:p>
        </w:tc>
      </w:tr>
      <w:tr w:rsidR="00831B6C" w14:paraId="09004767" w14:textId="77777777" w:rsidTr="00030EDE">
        <w:trPr>
          <w:trHeight w:val="360"/>
        </w:trPr>
        <w:tc>
          <w:tcPr>
            <w:tcW w:w="222" w:type="pct"/>
            <w:tcBorders>
              <w:top w:val="nil"/>
              <w:left w:val="nil"/>
              <w:bottom w:val="nil"/>
              <w:right w:val="nil"/>
            </w:tcBorders>
            <w:shd w:val="clear" w:color="auto" w:fill="auto"/>
            <w:noWrap/>
            <w:vAlign w:val="bottom"/>
            <w:hideMark/>
          </w:tcPr>
          <w:p w14:paraId="40BA5860" w14:textId="77777777" w:rsidR="00831B6C" w:rsidRDefault="00831B6C" w:rsidP="00030EDE">
            <w:pPr>
              <w:rPr>
                <w:color w:val="000000"/>
                <w:sz w:val="28"/>
                <w:szCs w:val="28"/>
              </w:rPr>
            </w:pPr>
          </w:p>
        </w:tc>
        <w:tc>
          <w:tcPr>
            <w:tcW w:w="4778" w:type="pct"/>
            <w:tcBorders>
              <w:top w:val="nil"/>
              <w:left w:val="nil"/>
              <w:bottom w:val="nil"/>
              <w:right w:val="nil"/>
            </w:tcBorders>
            <w:shd w:val="clear" w:color="auto" w:fill="auto"/>
            <w:noWrap/>
            <w:vAlign w:val="bottom"/>
            <w:hideMark/>
          </w:tcPr>
          <w:p w14:paraId="47DD1F22" w14:textId="77777777" w:rsidR="00831B6C" w:rsidRDefault="00831B6C" w:rsidP="00030EDE">
            <w:pPr>
              <w:rPr>
                <w:color w:val="000000"/>
                <w:sz w:val="28"/>
                <w:szCs w:val="28"/>
              </w:rPr>
            </w:pPr>
            <w:r>
              <w:rPr>
                <w:color w:val="000000"/>
                <w:sz w:val="28"/>
                <w:szCs w:val="28"/>
              </w:rPr>
              <w:t>e) Email</w:t>
            </w:r>
          </w:p>
        </w:tc>
      </w:tr>
      <w:tr w:rsidR="00831B6C" w14:paraId="718FAED4" w14:textId="77777777" w:rsidTr="00030EDE">
        <w:trPr>
          <w:trHeight w:val="360"/>
        </w:trPr>
        <w:tc>
          <w:tcPr>
            <w:tcW w:w="222" w:type="pct"/>
            <w:tcBorders>
              <w:top w:val="nil"/>
              <w:left w:val="nil"/>
              <w:bottom w:val="nil"/>
              <w:right w:val="nil"/>
            </w:tcBorders>
            <w:shd w:val="clear" w:color="auto" w:fill="auto"/>
            <w:noWrap/>
            <w:vAlign w:val="bottom"/>
            <w:hideMark/>
          </w:tcPr>
          <w:p w14:paraId="6ABFEB0B" w14:textId="77777777" w:rsidR="00831B6C" w:rsidRDefault="00831B6C" w:rsidP="00030EDE">
            <w:pPr>
              <w:rPr>
                <w:b/>
                <w:bCs/>
                <w:color w:val="000000"/>
                <w:sz w:val="28"/>
                <w:szCs w:val="28"/>
              </w:rPr>
            </w:pPr>
            <w:r>
              <w:rPr>
                <w:b/>
                <w:bCs/>
                <w:color w:val="000000"/>
                <w:sz w:val="28"/>
                <w:szCs w:val="28"/>
              </w:rPr>
              <w:t>4</w:t>
            </w:r>
          </w:p>
        </w:tc>
        <w:tc>
          <w:tcPr>
            <w:tcW w:w="4778" w:type="pct"/>
            <w:tcBorders>
              <w:top w:val="nil"/>
              <w:left w:val="nil"/>
              <w:bottom w:val="nil"/>
              <w:right w:val="nil"/>
            </w:tcBorders>
            <w:shd w:val="clear" w:color="auto" w:fill="auto"/>
            <w:noWrap/>
            <w:vAlign w:val="bottom"/>
            <w:hideMark/>
          </w:tcPr>
          <w:p w14:paraId="5FA900C7" w14:textId="286D33E6" w:rsidR="00831B6C" w:rsidRPr="00831B6C" w:rsidRDefault="00831B6C" w:rsidP="00030EDE">
            <w:pPr>
              <w:rPr>
                <w:b/>
                <w:bCs/>
                <w:color w:val="000000"/>
                <w:sz w:val="28"/>
                <w:szCs w:val="28"/>
                <w:lang w:val="vi-VN"/>
              </w:rPr>
            </w:pPr>
            <w:r>
              <w:rPr>
                <w:b/>
                <w:bCs/>
                <w:color w:val="000000"/>
                <w:sz w:val="28"/>
                <w:szCs w:val="28"/>
              </w:rPr>
              <w:t>Lĩnh vực kinh</w:t>
            </w:r>
            <w:r>
              <w:rPr>
                <w:b/>
                <w:bCs/>
                <w:color w:val="000000"/>
                <w:sz w:val="28"/>
                <w:szCs w:val="28"/>
                <w:lang w:val="vi-VN"/>
              </w:rPr>
              <w:t xml:space="preserve"> doanh</w:t>
            </w:r>
          </w:p>
        </w:tc>
      </w:tr>
      <w:tr w:rsidR="00831B6C" w14:paraId="3B3D2F4E" w14:textId="77777777" w:rsidTr="00030EDE">
        <w:trPr>
          <w:trHeight w:val="360"/>
        </w:trPr>
        <w:tc>
          <w:tcPr>
            <w:tcW w:w="222" w:type="pct"/>
            <w:tcBorders>
              <w:top w:val="nil"/>
              <w:left w:val="nil"/>
              <w:bottom w:val="nil"/>
              <w:right w:val="nil"/>
            </w:tcBorders>
            <w:shd w:val="clear" w:color="auto" w:fill="auto"/>
            <w:noWrap/>
            <w:vAlign w:val="bottom"/>
            <w:hideMark/>
          </w:tcPr>
          <w:p w14:paraId="3032E15E" w14:textId="77777777" w:rsidR="00831B6C" w:rsidRDefault="00831B6C" w:rsidP="00030EDE">
            <w:pPr>
              <w:rPr>
                <w:b/>
                <w:bCs/>
                <w:color w:val="000000"/>
                <w:sz w:val="28"/>
                <w:szCs w:val="28"/>
              </w:rPr>
            </w:pPr>
          </w:p>
        </w:tc>
        <w:tc>
          <w:tcPr>
            <w:tcW w:w="4778" w:type="pct"/>
            <w:tcBorders>
              <w:top w:val="nil"/>
              <w:left w:val="nil"/>
              <w:bottom w:val="nil"/>
              <w:right w:val="nil"/>
            </w:tcBorders>
            <w:shd w:val="clear" w:color="auto" w:fill="auto"/>
            <w:noWrap/>
            <w:vAlign w:val="bottom"/>
            <w:hideMark/>
          </w:tcPr>
          <w:p w14:paraId="2AFCB1C9" w14:textId="30FBF9D5" w:rsidR="00831B6C" w:rsidRPr="00831B6C" w:rsidRDefault="00831B6C" w:rsidP="00030EDE">
            <w:pPr>
              <w:rPr>
                <w:color w:val="000000"/>
                <w:sz w:val="28"/>
                <w:szCs w:val="28"/>
                <w:lang w:val="vi-VN"/>
              </w:rPr>
            </w:pPr>
            <w:r>
              <w:rPr>
                <w:color w:val="000000"/>
                <w:sz w:val="28"/>
                <w:szCs w:val="28"/>
              </w:rPr>
              <w:t>a) Dịch</w:t>
            </w:r>
            <w:r>
              <w:rPr>
                <w:color w:val="000000"/>
                <w:sz w:val="28"/>
                <w:szCs w:val="28"/>
                <w:lang w:val="vi-VN"/>
              </w:rPr>
              <w:t xml:space="preserve"> vụ</w:t>
            </w:r>
          </w:p>
        </w:tc>
      </w:tr>
      <w:tr w:rsidR="00831B6C" w14:paraId="608D2BDD" w14:textId="77777777" w:rsidTr="00030EDE">
        <w:trPr>
          <w:trHeight w:val="360"/>
        </w:trPr>
        <w:tc>
          <w:tcPr>
            <w:tcW w:w="222" w:type="pct"/>
            <w:tcBorders>
              <w:top w:val="nil"/>
              <w:left w:val="nil"/>
              <w:bottom w:val="nil"/>
              <w:right w:val="nil"/>
            </w:tcBorders>
            <w:shd w:val="clear" w:color="auto" w:fill="auto"/>
            <w:noWrap/>
            <w:vAlign w:val="bottom"/>
            <w:hideMark/>
          </w:tcPr>
          <w:p w14:paraId="354CA186" w14:textId="77777777" w:rsidR="00831B6C" w:rsidRDefault="00831B6C" w:rsidP="00030EDE">
            <w:pPr>
              <w:rPr>
                <w:color w:val="000000"/>
                <w:sz w:val="28"/>
                <w:szCs w:val="28"/>
              </w:rPr>
            </w:pPr>
          </w:p>
        </w:tc>
        <w:tc>
          <w:tcPr>
            <w:tcW w:w="4778" w:type="pct"/>
            <w:tcBorders>
              <w:top w:val="nil"/>
              <w:left w:val="nil"/>
              <w:bottom w:val="nil"/>
              <w:right w:val="nil"/>
            </w:tcBorders>
            <w:shd w:val="clear" w:color="auto" w:fill="auto"/>
            <w:noWrap/>
            <w:vAlign w:val="bottom"/>
            <w:hideMark/>
          </w:tcPr>
          <w:p w14:paraId="57DD5184" w14:textId="4DAC386B" w:rsidR="00831B6C" w:rsidRDefault="00831B6C" w:rsidP="00030EDE">
            <w:pPr>
              <w:rPr>
                <w:color w:val="000000"/>
                <w:sz w:val="28"/>
                <w:szCs w:val="28"/>
              </w:rPr>
            </w:pPr>
            <w:r>
              <w:rPr>
                <w:color w:val="000000"/>
                <w:sz w:val="28"/>
                <w:szCs w:val="28"/>
              </w:rPr>
              <w:t xml:space="preserve">b) Công suất </w:t>
            </w:r>
          </w:p>
        </w:tc>
      </w:tr>
    </w:tbl>
    <w:p w14:paraId="22D8A13E" w14:textId="77777777" w:rsidR="00831B6C" w:rsidRDefault="00831B6C" w:rsidP="00831B6C"/>
    <w:tbl>
      <w:tblPr>
        <w:tblW w:w="5157" w:type="pct"/>
        <w:tblInd w:w="-284" w:type="dxa"/>
        <w:tblLook w:val="04A0" w:firstRow="1" w:lastRow="0" w:firstColumn="1" w:lastColumn="0" w:noHBand="0" w:noVBand="1"/>
      </w:tblPr>
      <w:tblGrid>
        <w:gridCol w:w="531"/>
        <w:gridCol w:w="8820"/>
      </w:tblGrid>
      <w:tr w:rsidR="00831B6C" w14:paraId="07177A9A" w14:textId="77777777" w:rsidTr="00722D2E">
        <w:trPr>
          <w:trHeight w:val="360"/>
        </w:trPr>
        <w:tc>
          <w:tcPr>
            <w:tcW w:w="284" w:type="pct"/>
            <w:tcBorders>
              <w:top w:val="nil"/>
              <w:left w:val="nil"/>
              <w:bottom w:val="nil"/>
              <w:right w:val="nil"/>
            </w:tcBorders>
            <w:shd w:val="clear" w:color="auto" w:fill="auto"/>
            <w:noWrap/>
            <w:vAlign w:val="bottom"/>
            <w:hideMark/>
          </w:tcPr>
          <w:p w14:paraId="6BAE86D6" w14:textId="77777777" w:rsidR="00831B6C" w:rsidRDefault="00831B6C" w:rsidP="00030EDE">
            <w:pPr>
              <w:rPr>
                <w:b/>
                <w:bCs/>
                <w:color w:val="000000"/>
                <w:sz w:val="28"/>
                <w:szCs w:val="28"/>
              </w:rPr>
            </w:pPr>
            <w:r>
              <w:rPr>
                <w:b/>
                <w:bCs/>
                <w:color w:val="000000"/>
                <w:sz w:val="28"/>
                <w:szCs w:val="28"/>
              </w:rPr>
              <w:t>II</w:t>
            </w:r>
          </w:p>
        </w:tc>
        <w:tc>
          <w:tcPr>
            <w:tcW w:w="4716" w:type="pct"/>
            <w:tcBorders>
              <w:top w:val="nil"/>
              <w:left w:val="nil"/>
              <w:bottom w:val="nil"/>
              <w:right w:val="nil"/>
            </w:tcBorders>
            <w:shd w:val="clear" w:color="auto" w:fill="auto"/>
            <w:noWrap/>
            <w:vAlign w:val="center"/>
            <w:hideMark/>
          </w:tcPr>
          <w:p w14:paraId="2177AC3E" w14:textId="77777777" w:rsidR="00831B6C" w:rsidRDefault="00831B6C" w:rsidP="00030EDE">
            <w:pPr>
              <w:rPr>
                <w:b/>
                <w:bCs/>
                <w:color w:val="000000"/>
                <w:sz w:val="28"/>
                <w:szCs w:val="28"/>
              </w:rPr>
            </w:pPr>
            <w:r>
              <w:rPr>
                <w:b/>
                <w:bCs/>
                <w:color w:val="000000"/>
                <w:sz w:val="28"/>
                <w:szCs w:val="28"/>
              </w:rPr>
              <w:t>Kết quả kiểm kê khí nhà kính và dự kiến phát thải của cơ sở</w:t>
            </w:r>
          </w:p>
        </w:tc>
      </w:tr>
      <w:tr w:rsidR="00831B6C" w14:paraId="79551F38" w14:textId="77777777" w:rsidTr="00722D2E">
        <w:trPr>
          <w:trHeight w:val="360"/>
        </w:trPr>
        <w:tc>
          <w:tcPr>
            <w:tcW w:w="284" w:type="pct"/>
            <w:tcBorders>
              <w:top w:val="nil"/>
              <w:left w:val="nil"/>
              <w:bottom w:val="nil"/>
              <w:right w:val="nil"/>
            </w:tcBorders>
            <w:shd w:val="clear" w:color="auto" w:fill="auto"/>
            <w:noWrap/>
            <w:vAlign w:val="bottom"/>
            <w:hideMark/>
          </w:tcPr>
          <w:p w14:paraId="2AC722A4" w14:textId="77777777" w:rsidR="00831B6C" w:rsidRDefault="00831B6C" w:rsidP="00030EDE">
            <w:pPr>
              <w:rPr>
                <w:b/>
                <w:bCs/>
                <w:color w:val="000000"/>
                <w:sz w:val="28"/>
                <w:szCs w:val="28"/>
              </w:rPr>
            </w:pPr>
            <w:r>
              <w:rPr>
                <w:b/>
                <w:bCs/>
                <w:color w:val="000000"/>
                <w:sz w:val="28"/>
                <w:szCs w:val="28"/>
              </w:rPr>
              <w:t>1</w:t>
            </w:r>
          </w:p>
        </w:tc>
        <w:tc>
          <w:tcPr>
            <w:tcW w:w="4716" w:type="pct"/>
            <w:tcBorders>
              <w:top w:val="nil"/>
              <w:left w:val="nil"/>
              <w:bottom w:val="nil"/>
              <w:right w:val="nil"/>
            </w:tcBorders>
            <w:shd w:val="clear" w:color="auto" w:fill="auto"/>
            <w:noWrap/>
            <w:vAlign w:val="center"/>
            <w:hideMark/>
          </w:tcPr>
          <w:p w14:paraId="3488A600" w14:textId="77777777" w:rsidR="00831B6C" w:rsidRDefault="00831B6C" w:rsidP="00030EDE">
            <w:pPr>
              <w:rPr>
                <w:b/>
                <w:bCs/>
                <w:color w:val="000000"/>
                <w:sz w:val="28"/>
                <w:szCs w:val="28"/>
              </w:rPr>
            </w:pPr>
            <w:r>
              <w:rPr>
                <w:b/>
                <w:bCs/>
                <w:color w:val="000000"/>
                <w:sz w:val="28"/>
                <w:szCs w:val="28"/>
              </w:rPr>
              <w:t xml:space="preserve">Kết quả kiểm kê khí nhà kính </w:t>
            </w:r>
          </w:p>
        </w:tc>
      </w:tr>
      <w:tr w:rsidR="00F31CC2" w14:paraId="7F13808E" w14:textId="77777777" w:rsidTr="00722D2E">
        <w:trPr>
          <w:trHeight w:val="360"/>
        </w:trPr>
        <w:tc>
          <w:tcPr>
            <w:tcW w:w="284" w:type="pct"/>
            <w:tcBorders>
              <w:top w:val="nil"/>
              <w:left w:val="nil"/>
              <w:bottom w:val="nil"/>
              <w:right w:val="nil"/>
            </w:tcBorders>
            <w:shd w:val="clear" w:color="auto" w:fill="auto"/>
            <w:noWrap/>
            <w:vAlign w:val="bottom"/>
            <w:hideMark/>
          </w:tcPr>
          <w:p w14:paraId="077800BC" w14:textId="77777777" w:rsidR="00F31CC2" w:rsidRDefault="00F31CC2" w:rsidP="00030EDE">
            <w:pPr>
              <w:rPr>
                <w:b/>
                <w:bCs/>
                <w:color w:val="000000"/>
                <w:sz w:val="28"/>
                <w:szCs w:val="28"/>
                <w:lang w:val="vi-VN"/>
              </w:rPr>
            </w:pPr>
          </w:p>
          <w:p w14:paraId="21C0D6EF" w14:textId="77777777" w:rsidR="00F31CC2" w:rsidRDefault="00F31CC2" w:rsidP="00030EDE">
            <w:pPr>
              <w:rPr>
                <w:b/>
                <w:bCs/>
                <w:color w:val="000000"/>
                <w:sz w:val="28"/>
                <w:szCs w:val="28"/>
                <w:lang w:val="vi-VN"/>
              </w:rPr>
            </w:pPr>
          </w:p>
          <w:p w14:paraId="7E024FDC" w14:textId="77777777" w:rsidR="00F31CC2" w:rsidRDefault="00F31CC2" w:rsidP="00030EDE">
            <w:pPr>
              <w:rPr>
                <w:b/>
                <w:bCs/>
                <w:color w:val="000000"/>
                <w:sz w:val="28"/>
                <w:szCs w:val="28"/>
                <w:lang w:val="vi-VN"/>
              </w:rPr>
            </w:pPr>
          </w:p>
          <w:p w14:paraId="39BE9E3D" w14:textId="77777777" w:rsidR="00F31CC2" w:rsidRPr="009029C8" w:rsidRDefault="00F31CC2" w:rsidP="00030EDE">
            <w:pPr>
              <w:rPr>
                <w:b/>
                <w:bCs/>
                <w:color w:val="000000"/>
                <w:sz w:val="28"/>
                <w:szCs w:val="28"/>
                <w:lang w:val="vi-VN"/>
              </w:rPr>
            </w:pPr>
          </w:p>
        </w:tc>
        <w:tc>
          <w:tcPr>
            <w:tcW w:w="4716" w:type="pct"/>
            <w:tcBorders>
              <w:top w:val="nil"/>
              <w:left w:val="nil"/>
              <w:bottom w:val="nil"/>
              <w:right w:val="nil"/>
            </w:tcBorders>
            <w:shd w:val="clear" w:color="auto" w:fill="auto"/>
            <w:noWrap/>
            <w:vAlign w:val="center"/>
            <w:hideMark/>
          </w:tcPr>
          <w:p w14:paraId="60C9529D" w14:textId="77777777" w:rsidR="00F31CC2" w:rsidRDefault="00F31CC2" w:rsidP="00030EDE">
            <w:pPr>
              <w:rPr>
                <w:b/>
                <w:bCs/>
                <w:color w:val="000000"/>
                <w:sz w:val="28"/>
                <w:szCs w:val="28"/>
                <w:lang w:val="vi-VN"/>
              </w:rPr>
            </w:pPr>
          </w:p>
          <w:p w14:paraId="267343AD" w14:textId="77777777" w:rsidR="00F31CC2" w:rsidRDefault="00F31CC2" w:rsidP="00030EDE">
            <w:pPr>
              <w:rPr>
                <w:b/>
                <w:bCs/>
                <w:color w:val="000000"/>
                <w:sz w:val="28"/>
                <w:szCs w:val="28"/>
                <w:lang w:val="vi-VN"/>
              </w:rPr>
            </w:pPr>
            <w:r>
              <w:rPr>
                <w:b/>
                <w:bCs/>
                <w:color w:val="000000"/>
                <w:sz w:val="28"/>
                <w:szCs w:val="28"/>
              </w:rPr>
              <w:t>Bảng 1. Kết quả kiểm kê khí nhà kính năm</w:t>
            </w:r>
            <w:r>
              <w:rPr>
                <w:b/>
                <w:bCs/>
                <w:color w:val="000000"/>
                <w:sz w:val="28"/>
                <w:szCs w:val="28"/>
                <w:lang w:val="vi-VN"/>
              </w:rPr>
              <w:t xml:space="preserve"> cơ sở (năm ……) </w:t>
            </w:r>
          </w:p>
          <w:p w14:paraId="01F2C895" w14:textId="77777777" w:rsidR="00722D2E" w:rsidRDefault="00F31CC2" w:rsidP="00030EDE">
            <w:pPr>
              <w:rPr>
                <w:color w:val="000000"/>
                <w:sz w:val="28"/>
                <w:szCs w:val="28"/>
                <w:lang w:val="vi-VN"/>
              </w:rPr>
            </w:pPr>
            <w:r w:rsidRPr="00F31CC2">
              <w:rPr>
                <w:color w:val="000000"/>
                <w:sz w:val="28"/>
                <w:szCs w:val="28"/>
                <w:lang w:val="vi-VN"/>
              </w:rPr>
              <w:t>(</w:t>
            </w:r>
            <w:r>
              <w:rPr>
                <w:color w:val="000000"/>
                <w:sz w:val="28"/>
                <w:szCs w:val="28"/>
                <w:lang w:val="vi-VN"/>
              </w:rPr>
              <w:t>chọn một trong ba</w:t>
            </w:r>
            <w:r w:rsidR="00722D2E">
              <w:rPr>
                <w:color w:val="000000"/>
                <w:sz w:val="28"/>
                <w:szCs w:val="28"/>
                <w:lang w:val="vi-VN"/>
              </w:rPr>
              <w:t xml:space="preserve"> giá trị trung bình  của </w:t>
            </w:r>
            <w:r>
              <w:rPr>
                <w:color w:val="000000"/>
                <w:sz w:val="28"/>
                <w:szCs w:val="28"/>
                <w:lang w:val="vi-VN"/>
              </w:rPr>
              <w:t>năm 2014</w:t>
            </w:r>
            <w:r w:rsidR="00722D2E">
              <w:rPr>
                <w:color w:val="000000"/>
                <w:sz w:val="28"/>
                <w:szCs w:val="28"/>
                <w:lang w:val="vi-VN"/>
              </w:rPr>
              <w:t>-2016</w:t>
            </w:r>
            <w:r>
              <w:rPr>
                <w:color w:val="000000"/>
                <w:sz w:val="28"/>
                <w:szCs w:val="28"/>
                <w:lang w:val="vi-VN"/>
              </w:rPr>
              <w:t>, 2020</w:t>
            </w:r>
            <w:r w:rsidR="00722D2E">
              <w:rPr>
                <w:color w:val="000000"/>
                <w:sz w:val="28"/>
                <w:szCs w:val="28"/>
                <w:lang w:val="vi-VN"/>
              </w:rPr>
              <w:t>-2022</w:t>
            </w:r>
            <w:r>
              <w:rPr>
                <w:color w:val="000000"/>
                <w:sz w:val="28"/>
                <w:szCs w:val="28"/>
                <w:lang w:val="vi-VN"/>
              </w:rPr>
              <w:t xml:space="preserve">, </w:t>
            </w:r>
          </w:p>
          <w:p w14:paraId="2EF81A3E" w14:textId="224FE6B3" w:rsidR="00F31CC2" w:rsidRPr="00F31CC2" w:rsidRDefault="00F31CC2" w:rsidP="00030EDE">
            <w:pPr>
              <w:rPr>
                <w:color w:val="000000"/>
                <w:sz w:val="28"/>
                <w:szCs w:val="28"/>
                <w:lang w:val="vi-VN"/>
              </w:rPr>
            </w:pPr>
            <w:r>
              <w:rPr>
                <w:color w:val="000000"/>
                <w:sz w:val="28"/>
                <w:szCs w:val="28"/>
                <w:lang w:val="vi-VN"/>
              </w:rPr>
              <w:t>2022</w:t>
            </w:r>
            <w:r w:rsidR="00722D2E">
              <w:rPr>
                <w:color w:val="000000"/>
                <w:sz w:val="28"/>
                <w:szCs w:val="28"/>
                <w:lang w:val="vi-VN"/>
              </w:rPr>
              <w:t>-2024 cho</w:t>
            </w:r>
            <w:r>
              <w:rPr>
                <w:color w:val="000000"/>
                <w:sz w:val="28"/>
                <w:szCs w:val="28"/>
                <w:lang w:val="vi-VN"/>
              </w:rPr>
              <w:t xml:space="preserve"> năm cơ sở</w:t>
            </w:r>
            <w:r w:rsidRPr="00F31CC2">
              <w:rPr>
                <w:color w:val="000000"/>
                <w:sz w:val="28"/>
                <w:szCs w:val="28"/>
                <w:lang w:val="vi-VN"/>
              </w:rPr>
              <w:t>)</w:t>
            </w:r>
          </w:p>
        </w:tc>
      </w:tr>
    </w:tbl>
    <w:p w14:paraId="744700AE" w14:textId="77777777" w:rsidR="00831B6C" w:rsidRDefault="00831B6C" w:rsidP="00831B6C"/>
    <w:tbl>
      <w:tblPr>
        <w:tblW w:w="5003" w:type="pct"/>
        <w:tblLook w:val="04A0" w:firstRow="1" w:lastRow="0" w:firstColumn="1" w:lastColumn="0" w:noHBand="0" w:noVBand="1"/>
      </w:tblPr>
      <w:tblGrid>
        <w:gridCol w:w="222"/>
        <w:gridCol w:w="746"/>
        <w:gridCol w:w="2187"/>
        <w:gridCol w:w="1780"/>
        <w:gridCol w:w="915"/>
        <w:gridCol w:w="726"/>
        <w:gridCol w:w="726"/>
        <w:gridCol w:w="916"/>
        <w:gridCol w:w="848"/>
      </w:tblGrid>
      <w:tr w:rsidR="00831B6C" w14:paraId="68285FA6" w14:textId="77777777" w:rsidTr="00B32BD8">
        <w:tc>
          <w:tcPr>
            <w:tcW w:w="122" w:type="pct"/>
            <w:tcBorders>
              <w:top w:val="nil"/>
              <w:left w:val="nil"/>
              <w:bottom w:val="nil"/>
              <w:right w:val="nil"/>
            </w:tcBorders>
            <w:shd w:val="clear" w:color="auto" w:fill="auto"/>
            <w:noWrap/>
            <w:hideMark/>
          </w:tcPr>
          <w:p w14:paraId="024EC032" w14:textId="77777777" w:rsidR="00831B6C" w:rsidRDefault="00831B6C" w:rsidP="00030EDE">
            <w:pPr>
              <w:jc w:val="right"/>
              <w:rPr>
                <w:i/>
                <w:iCs/>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223002A7" w14:textId="77777777" w:rsidR="00831B6C" w:rsidRDefault="00831B6C" w:rsidP="00030EDE">
            <w:pPr>
              <w:jc w:val="center"/>
              <w:rPr>
                <w:b/>
                <w:bCs/>
                <w:color w:val="000000"/>
                <w:sz w:val="28"/>
                <w:szCs w:val="28"/>
              </w:rPr>
            </w:pPr>
            <w:r>
              <w:rPr>
                <w:b/>
                <w:bCs/>
                <w:color w:val="000000"/>
                <w:sz w:val="28"/>
                <w:szCs w:val="28"/>
              </w:rPr>
              <w:t>STT</w:t>
            </w:r>
          </w:p>
        </w:tc>
        <w:tc>
          <w:tcPr>
            <w:tcW w:w="1207" w:type="pct"/>
            <w:tcBorders>
              <w:top w:val="nil"/>
              <w:left w:val="nil"/>
              <w:bottom w:val="single" w:sz="4" w:space="0" w:color="auto"/>
              <w:right w:val="single" w:sz="4" w:space="0" w:color="auto"/>
            </w:tcBorders>
            <w:shd w:val="clear" w:color="auto" w:fill="auto"/>
            <w:hideMark/>
          </w:tcPr>
          <w:p w14:paraId="26E2828D" w14:textId="77777777" w:rsidR="00831B6C" w:rsidRDefault="00831B6C" w:rsidP="00030EDE">
            <w:pPr>
              <w:rPr>
                <w:b/>
                <w:bCs/>
                <w:color w:val="000000"/>
                <w:sz w:val="28"/>
                <w:szCs w:val="28"/>
              </w:rPr>
            </w:pPr>
            <w:r>
              <w:rPr>
                <w:b/>
                <w:bCs/>
                <w:color w:val="000000"/>
                <w:sz w:val="28"/>
                <w:szCs w:val="28"/>
              </w:rPr>
              <w:t>Nguồn phát thải</w:t>
            </w:r>
          </w:p>
        </w:tc>
        <w:tc>
          <w:tcPr>
            <w:tcW w:w="982" w:type="pct"/>
            <w:tcBorders>
              <w:top w:val="nil"/>
              <w:left w:val="nil"/>
              <w:bottom w:val="single" w:sz="4" w:space="0" w:color="auto"/>
              <w:right w:val="single" w:sz="4" w:space="0" w:color="auto"/>
            </w:tcBorders>
            <w:shd w:val="clear" w:color="auto" w:fill="auto"/>
            <w:hideMark/>
          </w:tcPr>
          <w:p w14:paraId="5AB7203B" w14:textId="77777777" w:rsidR="00831B6C" w:rsidRDefault="00831B6C" w:rsidP="00030EDE">
            <w:pPr>
              <w:rPr>
                <w:b/>
                <w:bCs/>
                <w:color w:val="000000"/>
                <w:sz w:val="28"/>
                <w:szCs w:val="28"/>
              </w:rPr>
            </w:pPr>
            <w:r>
              <w:rPr>
                <w:b/>
                <w:bCs/>
                <w:color w:val="000000"/>
                <w:sz w:val="28"/>
                <w:szCs w:val="28"/>
              </w:rPr>
              <w:t>Đơn vị</w:t>
            </w:r>
          </w:p>
        </w:tc>
        <w:tc>
          <w:tcPr>
            <w:tcW w:w="505" w:type="pct"/>
            <w:tcBorders>
              <w:top w:val="nil"/>
              <w:left w:val="nil"/>
              <w:bottom w:val="single" w:sz="4" w:space="0" w:color="auto"/>
              <w:right w:val="single" w:sz="4" w:space="0" w:color="auto"/>
            </w:tcBorders>
            <w:shd w:val="clear" w:color="auto" w:fill="auto"/>
            <w:hideMark/>
          </w:tcPr>
          <w:p w14:paraId="3E5C5C70" w14:textId="77777777" w:rsidR="00831B6C" w:rsidRDefault="00831B6C" w:rsidP="00030EDE">
            <w:pPr>
              <w:rPr>
                <w:b/>
                <w:bCs/>
                <w:color w:val="000000"/>
                <w:sz w:val="28"/>
                <w:szCs w:val="28"/>
              </w:rPr>
            </w:pPr>
            <w:r>
              <w:rPr>
                <w:b/>
                <w:bCs/>
                <w:color w:val="000000"/>
                <w:sz w:val="28"/>
                <w:szCs w:val="28"/>
              </w:rPr>
              <w:t>CO</w:t>
            </w:r>
            <w:r>
              <w:rPr>
                <w:b/>
                <w:bCs/>
                <w:color w:val="000000"/>
                <w:sz w:val="28"/>
                <w:szCs w:val="28"/>
                <w:vertAlign w:val="subscript"/>
              </w:rPr>
              <w:t>2</w:t>
            </w:r>
          </w:p>
        </w:tc>
        <w:tc>
          <w:tcPr>
            <w:tcW w:w="400" w:type="pct"/>
            <w:tcBorders>
              <w:top w:val="nil"/>
              <w:left w:val="nil"/>
              <w:bottom w:val="single" w:sz="4" w:space="0" w:color="auto"/>
              <w:right w:val="single" w:sz="4" w:space="0" w:color="auto"/>
            </w:tcBorders>
            <w:shd w:val="clear" w:color="auto" w:fill="auto"/>
            <w:hideMark/>
          </w:tcPr>
          <w:p w14:paraId="785308D4" w14:textId="77777777" w:rsidR="00831B6C" w:rsidRDefault="00831B6C" w:rsidP="00030EDE">
            <w:pPr>
              <w:rPr>
                <w:b/>
                <w:bCs/>
                <w:color w:val="000000"/>
                <w:sz w:val="28"/>
                <w:szCs w:val="28"/>
              </w:rPr>
            </w:pPr>
            <w:r>
              <w:rPr>
                <w:b/>
                <w:bCs/>
                <w:color w:val="000000"/>
                <w:sz w:val="28"/>
                <w:szCs w:val="28"/>
              </w:rPr>
              <w:t>CH</w:t>
            </w:r>
            <w:r>
              <w:rPr>
                <w:b/>
                <w:bCs/>
                <w:color w:val="000000"/>
                <w:sz w:val="28"/>
                <w:szCs w:val="28"/>
                <w:vertAlign w:val="subscript"/>
              </w:rPr>
              <w:t>4</w:t>
            </w:r>
          </w:p>
        </w:tc>
        <w:tc>
          <w:tcPr>
            <w:tcW w:w="400" w:type="pct"/>
            <w:tcBorders>
              <w:top w:val="nil"/>
              <w:left w:val="nil"/>
              <w:bottom w:val="single" w:sz="4" w:space="0" w:color="auto"/>
              <w:right w:val="single" w:sz="4" w:space="0" w:color="auto"/>
            </w:tcBorders>
            <w:shd w:val="clear" w:color="auto" w:fill="auto"/>
            <w:hideMark/>
          </w:tcPr>
          <w:p w14:paraId="2486AC8C" w14:textId="77777777" w:rsidR="00831B6C" w:rsidRDefault="00831B6C" w:rsidP="00030EDE">
            <w:pPr>
              <w:rPr>
                <w:b/>
                <w:bCs/>
                <w:color w:val="000000"/>
                <w:sz w:val="28"/>
                <w:szCs w:val="28"/>
              </w:rPr>
            </w:pPr>
            <w:r>
              <w:rPr>
                <w:b/>
                <w:bCs/>
                <w:color w:val="000000"/>
                <w:sz w:val="28"/>
                <w:szCs w:val="28"/>
              </w:rPr>
              <w:t>N</w:t>
            </w:r>
            <w:r>
              <w:rPr>
                <w:b/>
                <w:bCs/>
                <w:color w:val="000000"/>
                <w:sz w:val="28"/>
                <w:szCs w:val="28"/>
                <w:vertAlign w:val="subscript"/>
              </w:rPr>
              <w:t>2</w:t>
            </w:r>
            <w:r>
              <w:rPr>
                <w:b/>
                <w:bCs/>
                <w:color w:val="000000"/>
                <w:sz w:val="28"/>
                <w:szCs w:val="28"/>
              </w:rPr>
              <w:t>O</w:t>
            </w:r>
          </w:p>
        </w:tc>
        <w:tc>
          <w:tcPr>
            <w:tcW w:w="505" w:type="pct"/>
            <w:tcBorders>
              <w:top w:val="nil"/>
              <w:left w:val="nil"/>
              <w:bottom w:val="single" w:sz="4" w:space="0" w:color="auto"/>
              <w:right w:val="single" w:sz="4" w:space="0" w:color="auto"/>
            </w:tcBorders>
            <w:shd w:val="clear" w:color="auto" w:fill="auto"/>
            <w:hideMark/>
          </w:tcPr>
          <w:p w14:paraId="5D963054" w14:textId="77777777" w:rsidR="00831B6C" w:rsidRDefault="00831B6C" w:rsidP="00030EDE">
            <w:pPr>
              <w:rPr>
                <w:b/>
                <w:bCs/>
                <w:color w:val="000000"/>
                <w:sz w:val="28"/>
                <w:szCs w:val="28"/>
              </w:rPr>
            </w:pPr>
            <w:r>
              <w:rPr>
                <w:b/>
                <w:bCs/>
                <w:color w:val="000000"/>
                <w:sz w:val="28"/>
                <w:szCs w:val="28"/>
              </w:rPr>
              <w:t>HFCs</w:t>
            </w:r>
          </w:p>
        </w:tc>
        <w:tc>
          <w:tcPr>
            <w:tcW w:w="467" w:type="pct"/>
            <w:tcBorders>
              <w:top w:val="nil"/>
              <w:left w:val="nil"/>
              <w:bottom w:val="single" w:sz="4" w:space="0" w:color="auto"/>
              <w:right w:val="single" w:sz="4" w:space="0" w:color="auto"/>
            </w:tcBorders>
            <w:shd w:val="clear" w:color="auto" w:fill="auto"/>
            <w:hideMark/>
          </w:tcPr>
          <w:p w14:paraId="65C8EC91" w14:textId="77777777" w:rsidR="00831B6C" w:rsidRDefault="00831B6C" w:rsidP="00030EDE">
            <w:pPr>
              <w:rPr>
                <w:b/>
                <w:bCs/>
                <w:color w:val="000000"/>
                <w:sz w:val="28"/>
                <w:szCs w:val="28"/>
              </w:rPr>
            </w:pPr>
            <w:r>
              <w:rPr>
                <w:b/>
                <w:bCs/>
                <w:color w:val="000000"/>
                <w:sz w:val="28"/>
                <w:szCs w:val="28"/>
              </w:rPr>
              <w:t>Tổng</w:t>
            </w:r>
          </w:p>
        </w:tc>
      </w:tr>
      <w:tr w:rsidR="00831B6C" w14:paraId="3D9344F5" w14:textId="77777777" w:rsidTr="00B32BD8">
        <w:tc>
          <w:tcPr>
            <w:tcW w:w="122" w:type="pct"/>
            <w:tcBorders>
              <w:top w:val="nil"/>
              <w:left w:val="nil"/>
              <w:bottom w:val="nil"/>
              <w:right w:val="nil"/>
            </w:tcBorders>
            <w:shd w:val="clear" w:color="auto" w:fill="auto"/>
            <w:noWrap/>
            <w:hideMark/>
          </w:tcPr>
          <w:p w14:paraId="6FEA4F80" w14:textId="77777777" w:rsidR="00831B6C" w:rsidRDefault="00831B6C" w:rsidP="00030EDE">
            <w:pPr>
              <w:rPr>
                <w:b/>
                <w:bCs/>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0AF8C66F" w14:textId="77777777" w:rsidR="00831B6C" w:rsidRDefault="00831B6C" w:rsidP="00030EDE">
            <w:pPr>
              <w:jc w:val="center"/>
              <w:rPr>
                <w:b/>
                <w:bCs/>
                <w:color w:val="000000"/>
                <w:sz w:val="28"/>
                <w:szCs w:val="28"/>
              </w:rPr>
            </w:pPr>
            <w:r>
              <w:rPr>
                <w:b/>
                <w:bCs/>
                <w:color w:val="000000"/>
                <w:sz w:val="28"/>
                <w:szCs w:val="28"/>
              </w:rPr>
              <w:t>I</w:t>
            </w:r>
          </w:p>
        </w:tc>
        <w:tc>
          <w:tcPr>
            <w:tcW w:w="1207" w:type="pct"/>
            <w:tcBorders>
              <w:top w:val="nil"/>
              <w:left w:val="nil"/>
              <w:bottom w:val="single" w:sz="4" w:space="0" w:color="auto"/>
              <w:right w:val="single" w:sz="4" w:space="0" w:color="auto"/>
            </w:tcBorders>
            <w:shd w:val="clear" w:color="auto" w:fill="auto"/>
            <w:hideMark/>
          </w:tcPr>
          <w:p w14:paraId="04E13737" w14:textId="19E17016" w:rsidR="00831B6C" w:rsidRPr="00831B6C" w:rsidRDefault="00831B6C" w:rsidP="00030EDE">
            <w:pPr>
              <w:rPr>
                <w:b/>
                <w:bCs/>
                <w:color w:val="000000"/>
                <w:sz w:val="28"/>
                <w:szCs w:val="28"/>
                <w:lang w:val="vi-VN"/>
              </w:rPr>
            </w:pPr>
            <w:r>
              <w:rPr>
                <w:b/>
                <w:bCs/>
                <w:color w:val="000000"/>
                <w:sz w:val="28"/>
                <w:szCs w:val="28"/>
              </w:rPr>
              <w:t>Sử</w:t>
            </w:r>
            <w:r>
              <w:rPr>
                <w:b/>
                <w:bCs/>
                <w:color w:val="000000"/>
                <w:sz w:val="28"/>
                <w:szCs w:val="28"/>
                <w:lang w:val="vi-VN"/>
              </w:rPr>
              <w:t xml:space="preserve"> dụng thiết bị làm mát</w:t>
            </w:r>
          </w:p>
        </w:tc>
        <w:tc>
          <w:tcPr>
            <w:tcW w:w="982" w:type="pct"/>
            <w:tcBorders>
              <w:top w:val="nil"/>
              <w:left w:val="nil"/>
              <w:bottom w:val="single" w:sz="4" w:space="0" w:color="auto"/>
              <w:right w:val="single" w:sz="4" w:space="0" w:color="auto"/>
            </w:tcBorders>
            <w:shd w:val="clear" w:color="auto" w:fill="auto"/>
            <w:noWrap/>
            <w:hideMark/>
          </w:tcPr>
          <w:p w14:paraId="4F0FF6DF" w14:textId="77777777" w:rsidR="00831B6C" w:rsidRDefault="00831B6C"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05" w:type="pct"/>
            <w:tcBorders>
              <w:top w:val="nil"/>
              <w:left w:val="nil"/>
              <w:bottom w:val="single" w:sz="4" w:space="0" w:color="auto"/>
              <w:right w:val="single" w:sz="4" w:space="0" w:color="auto"/>
            </w:tcBorders>
            <w:shd w:val="clear" w:color="auto" w:fill="D9D9D9" w:themeFill="background1" w:themeFillShade="D9"/>
            <w:noWrap/>
            <w:hideMark/>
          </w:tcPr>
          <w:p w14:paraId="327EA433" w14:textId="77777777" w:rsidR="00831B6C" w:rsidRDefault="00831B6C" w:rsidP="00030EDE">
            <w:pPr>
              <w:rPr>
                <w:i/>
                <w:iCs/>
                <w:color w:val="000000"/>
                <w:sz w:val="28"/>
                <w:szCs w:val="28"/>
              </w:rPr>
            </w:pPr>
            <w:r>
              <w:rPr>
                <w:i/>
                <w:iCs/>
                <w:color w:val="000000"/>
                <w:sz w:val="28"/>
                <w:szCs w:val="28"/>
              </w:rPr>
              <w:t> </w:t>
            </w:r>
          </w:p>
        </w:tc>
        <w:tc>
          <w:tcPr>
            <w:tcW w:w="400" w:type="pct"/>
            <w:tcBorders>
              <w:top w:val="nil"/>
              <w:left w:val="nil"/>
              <w:bottom w:val="single" w:sz="4" w:space="0" w:color="auto"/>
              <w:right w:val="single" w:sz="4" w:space="0" w:color="auto"/>
            </w:tcBorders>
            <w:shd w:val="clear" w:color="auto" w:fill="D9D9D9" w:themeFill="background1" w:themeFillShade="D9"/>
            <w:noWrap/>
            <w:hideMark/>
          </w:tcPr>
          <w:p w14:paraId="3F6E148A" w14:textId="77777777" w:rsidR="00831B6C" w:rsidRDefault="00831B6C" w:rsidP="00030EDE">
            <w:pPr>
              <w:rPr>
                <w:i/>
                <w:iCs/>
                <w:color w:val="000000"/>
                <w:sz w:val="28"/>
                <w:szCs w:val="28"/>
              </w:rPr>
            </w:pPr>
            <w:r>
              <w:rPr>
                <w:i/>
                <w:iCs/>
                <w:color w:val="000000"/>
                <w:sz w:val="28"/>
                <w:szCs w:val="28"/>
              </w:rPr>
              <w:t> </w:t>
            </w:r>
          </w:p>
        </w:tc>
        <w:tc>
          <w:tcPr>
            <w:tcW w:w="400" w:type="pct"/>
            <w:tcBorders>
              <w:top w:val="nil"/>
              <w:left w:val="nil"/>
              <w:bottom w:val="single" w:sz="4" w:space="0" w:color="auto"/>
              <w:right w:val="single" w:sz="4" w:space="0" w:color="auto"/>
            </w:tcBorders>
            <w:shd w:val="clear" w:color="auto" w:fill="D9D9D9" w:themeFill="background1" w:themeFillShade="D9"/>
            <w:noWrap/>
            <w:hideMark/>
          </w:tcPr>
          <w:p w14:paraId="7D16CE11" w14:textId="77777777" w:rsidR="00831B6C" w:rsidRDefault="00831B6C" w:rsidP="00030EDE">
            <w:pPr>
              <w:rPr>
                <w:i/>
                <w:iCs/>
                <w:color w:val="000000"/>
                <w:sz w:val="28"/>
                <w:szCs w:val="28"/>
              </w:rPr>
            </w:pPr>
            <w:r>
              <w:rPr>
                <w:i/>
                <w:iCs/>
                <w:color w:val="000000"/>
                <w:sz w:val="28"/>
                <w:szCs w:val="28"/>
              </w:rPr>
              <w:t> </w:t>
            </w:r>
          </w:p>
        </w:tc>
        <w:tc>
          <w:tcPr>
            <w:tcW w:w="505" w:type="pct"/>
            <w:tcBorders>
              <w:top w:val="nil"/>
              <w:left w:val="nil"/>
              <w:bottom w:val="single" w:sz="4" w:space="0" w:color="auto"/>
              <w:right w:val="single" w:sz="4" w:space="0" w:color="auto"/>
            </w:tcBorders>
            <w:shd w:val="clear" w:color="auto" w:fill="auto"/>
            <w:noWrap/>
            <w:hideMark/>
          </w:tcPr>
          <w:p w14:paraId="6EEC5D81" w14:textId="77777777" w:rsidR="00831B6C" w:rsidRDefault="00831B6C" w:rsidP="00030EDE">
            <w:pPr>
              <w:rPr>
                <w:i/>
                <w:iCs/>
                <w:color w:val="000000"/>
                <w:sz w:val="28"/>
                <w:szCs w:val="28"/>
              </w:rPr>
            </w:pPr>
            <w:r>
              <w:rPr>
                <w:i/>
                <w:iCs/>
                <w:color w:val="000000"/>
                <w:sz w:val="28"/>
                <w:szCs w:val="28"/>
              </w:rPr>
              <w:t> </w:t>
            </w:r>
          </w:p>
        </w:tc>
        <w:tc>
          <w:tcPr>
            <w:tcW w:w="467" w:type="pct"/>
            <w:tcBorders>
              <w:top w:val="nil"/>
              <w:left w:val="nil"/>
              <w:bottom w:val="single" w:sz="4" w:space="0" w:color="auto"/>
              <w:right w:val="single" w:sz="4" w:space="0" w:color="auto"/>
            </w:tcBorders>
            <w:shd w:val="clear" w:color="auto" w:fill="auto"/>
            <w:noWrap/>
            <w:hideMark/>
          </w:tcPr>
          <w:p w14:paraId="7CCC1D76" w14:textId="77777777" w:rsidR="00831B6C" w:rsidRDefault="00831B6C" w:rsidP="00030EDE">
            <w:pPr>
              <w:rPr>
                <w:i/>
                <w:iCs/>
                <w:color w:val="000000"/>
                <w:sz w:val="28"/>
                <w:szCs w:val="28"/>
              </w:rPr>
            </w:pPr>
            <w:r>
              <w:rPr>
                <w:i/>
                <w:iCs/>
                <w:color w:val="000000"/>
                <w:sz w:val="28"/>
                <w:szCs w:val="28"/>
              </w:rPr>
              <w:t> </w:t>
            </w:r>
          </w:p>
        </w:tc>
      </w:tr>
      <w:tr w:rsidR="00831B6C" w14:paraId="7F49F9BF" w14:textId="77777777" w:rsidTr="00B32BD8">
        <w:tc>
          <w:tcPr>
            <w:tcW w:w="122" w:type="pct"/>
            <w:tcBorders>
              <w:top w:val="nil"/>
              <w:left w:val="nil"/>
              <w:bottom w:val="nil"/>
              <w:right w:val="nil"/>
            </w:tcBorders>
            <w:shd w:val="clear" w:color="auto" w:fill="auto"/>
            <w:noWrap/>
            <w:hideMark/>
          </w:tcPr>
          <w:p w14:paraId="55C9460A" w14:textId="77777777" w:rsidR="00831B6C" w:rsidRDefault="00831B6C" w:rsidP="00030EDE">
            <w:pPr>
              <w:rPr>
                <w:i/>
                <w:iCs/>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2590E213" w14:textId="77777777" w:rsidR="00831B6C" w:rsidRDefault="00831B6C" w:rsidP="00030EDE">
            <w:pPr>
              <w:jc w:val="center"/>
              <w:rPr>
                <w:color w:val="000000"/>
                <w:sz w:val="28"/>
                <w:szCs w:val="28"/>
              </w:rPr>
            </w:pPr>
            <w:r>
              <w:rPr>
                <w:color w:val="000000"/>
                <w:sz w:val="28"/>
                <w:szCs w:val="28"/>
              </w:rPr>
              <w:t>1</w:t>
            </w:r>
          </w:p>
        </w:tc>
        <w:tc>
          <w:tcPr>
            <w:tcW w:w="1207" w:type="pct"/>
            <w:tcBorders>
              <w:top w:val="nil"/>
              <w:left w:val="nil"/>
              <w:bottom w:val="single" w:sz="4" w:space="0" w:color="auto"/>
              <w:right w:val="single" w:sz="4" w:space="0" w:color="auto"/>
            </w:tcBorders>
            <w:shd w:val="clear" w:color="auto" w:fill="auto"/>
            <w:hideMark/>
          </w:tcPr>
          <w:p w14:paraId="423DB0B8" w14:textId="2DE36446" w:rsidR="00831B6C" w:rsidRPr="00831B6C" w:rsidRDefault="00831B6C" w:rsidP="00030EDE">
            <w:pPr>
              <w:rPr>
                <w:color w:val="000000"/>
                <w:sz w:val="28"/>
                <w:szCs w:val="28"/>
                <w:lang w:val="vi-VN"/>
              </w:rPr>
            </w:pPr>
            <w:r>
              <w:rPr>
                <w:color w:val="000000"/>
                <w:sz w:val="28"/>
                <w:szCs w:val="28"/>
              </w:rPr>
              <w:t>Sử</w:t>
            </w:r>
            <w:r>
              <w:rPr>
                <w:color w:val="000000"/>
                <w:sz w:val="28"/>
                <w:szCs w:val="28"/>
                <w:lang w:val="vi-VN"/>
              </w:rPr>
              <w:t xml:space="preserve"> dụng thiết bị làm mát</w:t>
            </w:r>
          </w:p>
        </w:tc>
        <w:tc>
          <w:tcPr>
            <w:tcW w:w="982" w:type="pct"/>
            <w:tcBorders>
              <w:top w:val="nil"/>
              <w:left w:val="nil"/>
              <w:bottom w:val="single" w:sz="4" w:space="0" w:color="auto"/>
              <w:right w:val="single" w:sz="4" w:space="0" w:color="auto"/>
            </w:tcBorders>
            <w:shd w:val="clear" w:color="auto" w:fill="auto"/>
            <w:noWrap/>
            <w:hideMark/>
          </w:tcPr>
          <w:p w14:paraId="53B15710" w14:textId="77777777" w:rsidR="00831B6C" w:rsidRDefault="00831B6C"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05" w:type="pct"/>
            <w:tcBorders>
              <w:top w:val="nil"/>
              <w:left w:val="nil"/>
              <w:bottom w:val="single" w:sz="4" w:space="0" w:color="auto"/>
              <w:right w:val="single" w:sz="4" w:space="0" w:color="auto"/>
            </w:tcBorders>
            <w:shd w:val="clear" w:color="auto" w:fill="D9D9D9" w:themeFill="background1" w:themeFillShade="D9"/>
            <w:hideMark/>
          </w:tcPr>
          <w:p w14:paraId="5565E0F2" w14:textId="77777777" w:rsidR="00831B6C" w:rsidRDefault="00831B6C"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D9D9D9" w:themeFill="background1" w:themeFillShade="D9"/>
            <w:hideMark/>
          </w:tcPr>
          <w:p w14:paraId="40737F7A" w14:textId="77777777" w:rsidR="00831B6C" w:rsidRDefault="00831B6C"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D9D9D9" w:themeFill="background1" w:themeFillShade="D9"/>
            <w:hideMark/>
          </w:tcPr>
          <w:p w14:paraId="29EE43D0" w14:textId="77777777" w:rsidR="00831B6C" w:rsidRDefault="00831B6C"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auto" w:fill="auto"/>
            <w:hideMark/>
          </w:tcPr>
          <w:p w14:paraId="34AC49E5" w14:textId="77777777" w:rsidR="00831B6C" w:rsidRDefault="00831B6C" w:rsidP="00030EDE">
            <w:pPr>
              <w:rPr>
                <w:color w:val="000000"/>
                <w:sz w:val="28"/>
                <w:szCs w:val="28"/>
              </w:rPr>
            </w:pPr>
            <w:r>
              <w:rPr>
                <w:color w:val="000000"/>
                <w:sz w:val="28"/>
                <w:szCs w:val="28"/>
              </w:rPr>
              <w:t> </w:t>
            </w:r>
          </w:p>
        </w:tc>
        <w:tc>
          <w:tcPr>
            <w:tcW w:w="467" w:type="pct"/>
            <w:tcBorders>
              <w:top w:val="nil"/>
              <w:left w:val="nil"/>
              <w:bottom w:val="single" w:sz="4" w:space="0" w:color="auto"/>
              <w:right w:val="single" w:sz="4" w:space="0" w:color="auto"/>
            </w:tcBorders>
            <w:shd w:val="clear" w:color="auto" w:fill="auto"/>
            <w:hideMark/>
          </w:tcPr>
          <w:p w14:paraId="509BAD08" w14:textId="77777777" w:rsidR="00831B6C" w:rsidRDefault="00831B6C" w:rsidP="00030EDE">
            <w:pPr>
              <w:rPr>
                <w:color w:val="000000"/>
                <w:sz w:val="28"/>
                <w:szCs w:val="28"/>
              </w:rPr>
            </w:pPr>
            <w:r>
              <w:rPr>
                <w:color w:val="000000"/>
                <w:sz w:val="28"/>
                <w:szCs w:val="28"/>
              </w:rPr>
              <w:t> </w:t>
            </w:r>
          </w:p>
        </w:tc>
      </w:tr>
      <w:tr w:rsidR="00831B6C" w14:paraId="24598D9E" w14:textId="77777777" w:rsidTr="00B32BD8">
        <w:tc>
          <w:tcPr>
            <w:tcW w:w="122" w:type="pct"/>
            <w:tcBorders>
              <w:top w:val="nil"/>
              <w:left w:val="nil"/>
              <w:bottom w:val="nil"/>
              <w:right w:val="nil"/>
            </w:tcBorders>
            <w:shd w:val="clear" w:color="auto" w:fill="auto"/>
            <w:noWrap/>
            <w:hideMark/>
          </w:tcPr>
          <w:p w14:paraId="53FF1F87" w14:textId="77777777" w:rsidR="00831B6C" w:rsidRDefault="00831B6C" w:rsidP="00030EDE">
            <w:pPr>
              <w:rPr>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7D6963B8" w14:textId="77777777" w:rsidR="00831B6C" w:rsidRDefault="00831B6C" w:rsidP="00030EDE">
            <w:pPr>
              <w:jc w:val="center"/>
              <w:rPr>
                <w:b/>
                <w:bCs/>
                <w:color w:val="000000"/>
                <w:sz w:val="28"/>
                <w:szCs w:val="28"/>
              </w:rPr>
            </w:pPr>
            <w:r>
              <w:rPr>
                <w:b/>
                <w:bCs/>
                <w:color w:val="000000"/>
                <w:sz w:val="28"/>
                <w:szCs w:val="28"/>
              </w:rPr>
              <w:t>II</w:t>
            </w:r>
          </w:p>
        </w:tc>
        <w:tc>
          <w:tcPr>
            <w:tcW w:w="1207" w:type="pct"/>
            <w:tcBorders>
              <w:top w:val="nil"/>
              <w:left w:val="nil"/>
              <w:bottom w:val="single" w:sz="4" w:space="0" w:color="auto"/>
              <w:right w:val="single" w:sz="4" w:space="0" w:color="auto"/>
            </w:tcBorders>
            <w:shd w:val="clear" w:color="auto" w:fill="auto"/>
            <w:hideMark/>
          </w:tcPr>
          <w:p w14:paraId="4F237657" w14:textId="77777777" w:rsidR="00831B6C" w:rsidRDefault="00831B6C" w:rsidP="00030EDE">
            <w:pPr>
              <w:rPr>
                <w:b/>
                <w:bCs/>
                <w:color w:val="000000"/>
                <w:sz w:val="28"/>
                <w:szCs w:val="28"/>
              </w:rPr>
            </w:pPr>
            <w:r>
              <w:rPr>
                <w:b/>
                <w:bCs/>
                <w:color w:val="000000"/>
                <w:sz w:val="28"/>
                <w:szCs w:val="28"/>
              </w:rPr>
              <w:t>Tiêu thụ năng lượng</w:t>
            </w:r>
          </w:p>
        </w:tc>
        <w:tc>
          <w:tcPr>
            <w:tcW w:w="982" w:type="pct"/>
            <w:tcBorders>
              <w:top w:val="nil"/>
              <w:left w:val="nil"/>
              <w:bottom w:val="single" w:sz="4" w:space="0" w:color="auto"/>
              <w:right w:val="single" w:sz="4" w:space="0" w:color="auto"/>
            </w:tcBorders>
            <w:shd w:val="clear" w:color="auto" w:fill="auto"/>
            <w:noWrap/>
            <w:hideMark/>
          </w:tcPr>
          <w:p w14:paraId="1E7FC20C" w14:textId="77777777" w:rsidR="00831B6C" w:rsidRDefault="00831B6C"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05" w:type="pct"/>
            <w:tcBorders>
              <w:top w:val="nil"/>
              <w:left w:val="nil"/>
              <w:bottom w:val="single" w:sz="4" w:space="0" w:color="auto"/>
              <w:right w:val="single" w:sz="4" w:space="0" w:color="auto"/>
            </w:tcBorders>
            <w:shd w:val="clear" w:color="auto" w:fill="auto"/>
            <w:hideMark/>
          </w:tcPr>
          <w:p w14:paraId="2644030E" w14:textId="77777777" w:rsidR="00831B6C" w:rsidRDefault="00831B6C"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1A35E882" w14:textId="77777777" w:rsidR="00831B6C" w:rsidRDefault="00831B6C"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21259473" w14:textId="77777777" w:rsidR="00831B6C" w:rsidRDefault="00831B6C"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39BCD5B9" w14:textId="77777777" w:rsidR="00831B6C" w:rsidRDefault="00831B6C" w:rsidP="00030EDE">
            <w:pPr>
              <w:rPr>
                <w:color w:val="000000"/>
                <w:sz w:val="28"/>
                <w:szCs w:val="28"/>
              </w:rPr>
            </w:pPr>
            <w:r>
              <w:rPr>
                <w:color w:val="000000"/>
                <w:sz w:val="28"/>
                <w:szCs w:val="28"/>
              </w:rPr>
              <w:t> </w:t>
            </w:r>
          </w:p>
        </w:tc>
        <w:tc>
          <w:tcPr>
            <w:tcW w:w="467" w:type="pct"/>
            <w:tcBorders>
              <w:top w:val="nil"/>
              <w:left w:val="nil"/>
              <w:bottom w:val="single" w:sz="4" w:space="0" w:color="auto"/>
              <w:right w:val="single" w:sz="4" w:space="0" w:color="auto"/>
            </w:tcBorders>
            <w:shd w:val="clear" w:color="auto" w:fill="auto"/>
            <w:hideMark/>
          </w:tcPr>
          <w:p w14:paraId="1C5FDACC" w14:textId="77777777" w:rsidR="00831B6C" w:rsidRDefault="00831B6C" w:rsidP="00030EDE">
            <w:pPr>
              <w:rPr>
                <w:color w:val="000000"/>
                <w:sz w:val="28"/>
                <w:szCs w:val="28"/>
              </w:rPr>
            </w:pPr>
            <w:r>
              <w:rPr>
                <w:color w:val="000000"/>
                <w:sz w:val="28"/>
                <w:szCs w:val="28"/>
              </w:rPr>
              <w:t> </w:t>
            </w:r>
          </w:p>
        </w:tc>
      </w:tr>
      <w:tr w:rsidR="00831B6C" w14:paraId="4E70A4E4" w14:textId="77777777" w:rsidTr="00B32BD8">
        <w:tc>
          <w:tcPr>
            <w:tcW w:w="122" w:type="pct"/>
            <w:tcBorders>
              <w:top w:val="nil"/>
              <w:left w:val="nil"/>
              <w:bottom w:val="nil"/>
              <w:right w:val="nil"/>
            </w:tcBorders>
            <w:shd w:val="clear" w:color="auto" w:fill="auto"/>
            <w:noWrap/>
            <w:hideMark/>
          </w:tcPr>
          <w:p w14:paraId="1A9AA125" w14:textId="77777777" w:rsidR="00831B6C" w:rsidRDefault="00831B6C" w:rsidP="00030EDE">
            <w:pPr>
              <w:rPr>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3924CB81" w14:textId="77777777" w:rsidR="00831B6C" w:rsidRDefault="00831B6C" w:rsidP="00030EDE">
            <w:pPr>
              <w:jc w:val="center"/>
              <w:rPr>
                <w:color w:val="000000"/>
                <w:sz w:val="28"/>
                <w:szCs w:val="28"/>
              </w:rPr>
            </w:pPr>
            <w:r>
              <w:rPr>
                <w:color w:val="000000"/>
                <w:sz w:val="28"/>
                <w:szCs w:val="28"/>
              </w:rPr>
              <w:t>1</w:t>
            </w:r>
          </w:p>
        </w:tc>
        <w:tc>
          <w:tcPr>
            <w:tcW w:w="1207" w:type="pct"/>
            <w:tcBorders>
              <w:top w:val="nil"/>
              <w:left w:val="nil"/>
              <w:bottom w:val="single" w:sz="4" w:space="0" w:color="auto"/>
              <w:right w:val="single" w:sz="4" w:space="0" w:color="auto"/>
            </w:tcBorders>
            <w:shd w:val="clear" w:color="auto" w:fill="auto"/>
            <w:hideMark/>
          </w:tcPr>
          <w:p w14:paraId="539FDD24" w14:textId="77777777" w:rsidR="00831B6C" w:rsidRDefault="00831B6C" w:rsidP="00030EDE">
            <w:pPr>
              <w:rPr>
                <w:color w:val="000000"/>
                <w:sz w:val="28"/>
                <w:szCs w:val="28"/>
              </w:rPr>
            </w:pPr>
            <w:r>
              <w:rPr>
                <w:color w:val="000000"/>
                <w:sz w:val="28"/>
                <w:szCs w:val="28"/>
              </w:rPr>
              <w:t>Sử dụng nhiên liệu cho quá trình đốt</w:t>
            </w:r>
          </w:p>
        </w:tc>
        <w:tc>
          <w:tcPr>
            <w:tcW w:w="982" w:type="pct"/>
            <w:tcBorders>
              <w:top w:val="nil"/>
              <w:left w:val="nil"/>
              <w:bottom w:val="single" w:sz="4" w:space="0" w:color="auto"/>
              <w:right w:val="single" w:sz="4" w:space="0" w:color="auto"/>
            </w:tcBorders>
            <w:shd w:val="clear" w:color="auto" w:fill="auto"/>
            <w:noWrap/>
            <w:hideMark/>
          </w:tcPr>
          <w:p w14:paraId="36F3A0A5" w14:textId="77777777" w:rsidR="00831B6C" w:rsidRDefault="00831B6C"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05" w:type="pct"/>
            <w:tcBorders>
              <w:top w:val="nil"/>
              <w:left w:val="nil"/>
              <w:bottom w:val="single" w:sz="4" w:space="0" w:color="auto"/>
              <w:right w:val="single" w:sz="4" w:space="0" w:color="auto"/>
            </w:tcBorders>
            <w:shd w:val="clear" w:color="auto" w:fill="auto"/>
            <w:hideMark/>
          </w:tcPr>
          <w:p w14:paraId="3B66A95E" w14:textId="77777777" w:rsidR="00831B6C" w:rsidRDefault="00831B6C"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6C7C434D" w14:textId="77777777" w:rsidR="00831B6C" w:rsidRDefault="00831B6C"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762EDE1A" w14:textId="77777777" w:rsidR="00831B6C" w:rsidRDefault="00831B6C"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7F0B7278" w14:textId="77777777" w:rsidR="00831B6C" w:rsidRDefault="00831B6C" w:rsidP="00030EDE">
            <w:pPr>
              <w:rPr>
                <w:color w:val="000000"/>
                <w:sz w:val="28"/>
                <w:szCs w:val="28"/>
              </w:rPr>
            </w:pPr>
            <w:r>
              <w:rPr>
                <w:color w:val="000000"/>
                <w:sz w:val="28"/>
                <w:szCs w:val="28"/>
              </w:rPr>
              <w:t> </w:t>
            </w:r>
          </w:p>
        </w:tc>
        <w:tc>
          <w:tcPr>
            <w:tcW w:w="467" w:type="pct"/>
            <w:tcBorders>
              <w:top w:val="nil"/>
              <w:left w:val="nil"/>
              <w:bottom w:val="single" w:sz="4" w:space="0" w:color="auto"/>
              <w:right w:val="single" w:sz="4" w:space="0" w:color="auto"/>
            </w:tcBorders>
            <w:shd w:val="clear" w:color="auto" w:fill="auto"/>
            <w:hideMark/>
          </w:tcPr>
          <w:p w14:paraId="75335C81" w14:textId="77777777" w:rsidR="00831B6C" w:rsidRDefault="00831B6C" w:rsidP="00030EDE">
            <w:pPr>
              <w:rPr>
                <w:color w:val="000000"/>
                <w:sz w:val="28"/>
                <w:szCs w:val="28"/>
              </w:rPr>
            </w:pPr>
            <w:r>
              <w:rPr>
                <w:color w:val="000000"/>
                <w:sz w:val="28"/>
                <w:szCs w:val="28"/>
              </w:rPr>
              <w:t> </w:t>
            </w:r>
          </w:p>
        </w:tc>
      </w:tr>
      <w:tr w:rsidR="00831B6C" w14:paraId="69AEAFF9" w14:textId="77777777" w:rsidTr="00B32BD8">
        <w:tc>
          <w:tcPr>
            <w:tcW w:w="122" w:type="pct"/>
            <w:tcBorders>
              <w:top w:val="nil"/>
              <w:left w:val="nil"/>
              <w:bottom w:val="nil"/>
              <w:right w:val="nil"/>
            </w:tcBorders>
            <w:shd w:val="clear" w:color="auto" w:fill="auto"/>
            <w:noWrap/>
            <w:hideMark/>
          </w:tcPr>
          <w:p w14:paraId="5272AB8C" w14:textId="77777777" w:rsidR="00831B6C" w:rsidRDefault="00831B6C" w:rsidP="00030EDE">
            <w:pPr>
              <w:rPr>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142C0935" w14:textId="77777777" w:rsidR="00831B6C" w:rsidRDefault="00831B6C" w:rsidP="00030EDE">
            <w:pPr>
              <w:jc w:val="center"/>
              <w:rPr>
                <w:color w:val="000000"/>
                <w:sz w:val="28"/>
                <w:szCs w:val="28"/>
              </w:rPr>
            </w:pPr>
            <w:r>
              <w:rPr>
                <w:color w:val="000000"/>
                <w:sz w:val="28"/>
                <w:szCs w:val="28"/>
              </w:rPr>
              <w:t>2</w:t>
            </w:r>
          </w:p>
        </w:tc>
        <w:tc>
          <w:tcPr>
            <w:tcW w:w="1207" w:type="pct"/>
            <w:tcBorders>
              <w:top w:val="nil"/>
              <w:left w:val="nil"/>
              <w:bottom w:val="single" w:sz="4" w:space="0" w:color="auto"/>
              <w:right w:val="single" w:sz="4" w:space="0" w:color="auto"/>
            </w:tcBorders>
            <w:shd w:val="clear" w:color="auto" w:fill="auto"/>
            <w:hideMark/>
          </w:tcPr>
          <w:p w14:paraId="7869E694" w14:textId="77777777" w:rsidR="00831B6C" w:rsidRDefault="00831B6C" w:rsidP="00030EDE">
            <w:pPr>
              <w:rPr>
                <w:color w:val="000000"/>
                <w:sz w:val="28"/>
                <w:szCs w:val="28"/>
              </w:rPr>
            </w:pPr>
            <w:r>
              <w:rPr>
                <w:color w:val="000000"/>
                <w:sz w:val="28"/>
                <w:szCs w:val="28"/>
              </w:rPr>
              <w:t>Sử dụng điện lưới</w:t>
            </w:r>
          </w:p>
        </w:tc>
        <w:tc>
          <w:tcPr>
            <w:tcW w:w="982" w:type="pct"/>
            <w:tcBorders>
              <w:top w:val="nil"/>
              <w:left w:val="nil"/>
              <w:bottom w:val="single" w:sz="4" w:space="0" w:color="auto"/>
              <w:right w:val="single" w:sz="4" w:space="0" w:color="auto"/>
            </w:tcBorders>
            <w:shd w:val="clear" w:color="auto" w:fill="auto"/>
            <w:noWrap/>
            <w:hideMark/>
          </w:tcPr>
          <w:p w14:paraId="11BFC20A" w14:textId="77777777" w:rsidR="00831B6C" w:rsidRDefault="00831B6C"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05" w:type="pct"/>
            <w:tcBorders>
              <w:top w:val="nil"/>
              <w:left w:val="nil"/>
              <w:bottom w:val="single" w:sz="4" w:space="0" w:color="auto"/>
              <w:right w:val="single" w:sz="4" w:space="0" w:color="auto"/>
            </w:tcBorders>
            <w:shd w:val="clear" w:color="auto" w:fill="auto"/>
            <w:hideMark/>
          </w:tcPr>
          <w:p w14:paraId="0483C04B" w14:textId="77777777" w:rsidR="00831B6C" w:rsidRDefault="00831B6C"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4D74BBBC" w14:textId="77777777" w:rsidR="00831B6C" w:rsidRDefault="00831B6C"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125307DF" w14:textId="77777777" w:rsidR="00831B6C" w:rsidRDefault="00831B6C"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1661B10F" w14:textId="77777777" w:rsidR="00831B6C" w:rsidRDefault="00831B6C" w:rsidP="00030EDE">
            <w:pPr>
              <w:rPr>
                <w:color w:val="000000"/>
                <w:sz w:val="28"/>
                <w:szCs w:val="28"/>
              </w:rPr>
            </w:pPr>
            <w:r>
              <w:rPr>
                <w:color w:val="000000"/>
                <w:sz w:val="28"/>
                <w:szCs w:val="28"/>
              </w:rPr>
              <w:t> </w:t>
            </w:r>
          </w:p>
        </w:tc>
        <w:tc>
          <w:tcPr>
            <w:tcW w:w="467" w:type="pct"/>
            <w:tcBorders>
              <w:top w:val="nil"/>
              <w:left w:val="nil"/>
              <w:bottom w:val="single" w:sz="4" w:space="0" w:color="auto"/>
              <w:right w:val="single" w:sz="4" w:space="0" w:color="auto"/>
            </w:tcBorders>
            <w:shd w:val="clear" w:color="auto" w:fill="auto"/>
            <w:hideMark/>
          </w:tcPr>
          <w:p w14:paraId="3CD24505" w14:textId="77777777" w:rsidR="00831B6C" w:rsidRDefault="00831B6C" w:rsidP="00030EDE">
            <w:pPr>
              <w:rPr>
                <w:color w:val="000000"/>
                <w:sz w:val="28"/>
                <w:szCs w:val="28"/>
              </w:rPr>
            </w:pPr>
            <w:r>
              <w:rPr>
                <w:color w:val="000000"/>
                <w:sz w:val="28"/>
                <w:szCs w:val="28"/>
              </w:rPr>
              <w:t> </w:t>
            </w:r>
          </w:p>
        </w:tc>
      </w:tr>
      <w:tr w:rsidR="00831B6C" w14:paraId="580B585E" w14:textId="77777777" w:rsidTr="00B32BD8">
        <w:tc>
          <w:tcPr>
            <w:tcW w:w="122" w:type="pct"/>
            <w:tcBorders>
              <w:top w:val="nil"/>
              <w:left w:val="nil"/>
              <w:bottom w:val="nil"/>
              <w:right w:val="nil"/>
            </w:tcBorders>
            <w:shd w:val="clear" w:color="auto" w:fill="auto"/>
            <w:noWrap/>
            <w:hideMark/>
          </w:tcPr>
          <w:p w14:paraId="6DA1D785" w14:textId="77777777" w:rsidR="00831B6C" w:rsidRDefault="00831B6C" w:rsidP="00030EDE">
            <w:pPr>
              <w:rPr>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74D5F104" w14:textId="77777777" w:rsidR="00831B6C" w:rsidRDefault="00831B6C" w:rsidP="00030EDE">
            <w:pPr>
              <w:jc w:val="center"/>
              <w:rPr>
                <w:b/>
                <w:bCs/>
                <w:color w:val="000000"/>
                <w:sz w:val="28"/>
                <w:szCs w:val="28"/>
              </w:rPr>
            </w:pPr>
            <w:r>
              <w:rPr>
                <w:b/>
                <w:bCs/>
                <w:color w:val="000000"/>
                <w:sz w:val="28"/>
                <w:szCs w:val="28"/>
              </w:rPr>
              <w:t>III</w:t>
            </w:r>
          </w:p>
        </w:tc>
        <w:tc>
          <w:tcPr>
            <w:tcW w:w="1207" w:type="pct"/>
            <w:tcBorders>
              <w:top w:val="nil"/>
              <w:left w:val="nil"/>
              <w:bottom w:val="single" w:sz="4" w:space="0" w:color="auto"/>
              <w:right w:val="single" w:sz="4" w:space="0" w:color="auto"/>
            </w:tcBorders>
            <w:shd w:val="clear" w:color="auto" w:fill="auto"/>
            <w:hideMark/>
          </w:tcPr>
          <w:p w14:paraId="4E8C0F47" w14:textId="77777777" w:rsidR="00831B6C" w:rsidRDefault="00831B6C" w:rsidP="00030EDE">
            <w:pPr>
              <w:rPr>
                <w:b/>
                <w:bCs/>
                <w:color w:val="000000"/>
                <w:sz w:val="28"/>
                <w:szCs w:val="28"/>
              </w:rPr>
            </w:pPr>
            <w:r>
              <w:rPr>
                <w:b/>
                <w:bCs/>
                <w:color w:val="000000"/>
                <w:sz w:val="28"/>
                <w:szCs w:val="28"/>
              </w:rPr>
              <w:t>Tổng phát thải (III = I + II)</w:t>
            </w:r>
          </w:p>
        </w:tc>
        <w:tc>
          <w:tcPr>
            <w:tcW w:w="982" w:type="pct"/>
            <w:tcBorders>
              <w:top w:val="nil"/>
              <w:left w:val="nil"/>
              <w:bottom w:val="single" w:sz="4" w:space="0" w:color="auto"/>
              <w:right w:val="single" w:sz="4" w:space="0" w:color="auto"/>
            </w:tcBorders>
            <w:shd w:val="clear" w:color="auto" w:fill="auto"/>
            <w:noWrap/>
            <w:hideMark/>
          </w:tcPr>
          <w:p w14:paraId="6E32F520" w14:textId="77777777" w:rsidR="00831B6C" w:rsidRDefault="00831B6C"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05" w:type="pct"/>
            <w:tcBorders>
              <w:top w:val="nil"/>
              <w:left w:val="nil"/>
              <w:bottom w:val="single" w:sz="4" w:space="0" w:color="auto"/>
              <w:right w:val="single" w:sz="4" w:space="0" w:color="auto"/>
            </w:tcBorders>
            <w:shd w:val="clear" w:color="auto" w:fill="auto"/>
            <w:hideMark/>
          </w:tcPr>
          <w:p w14:paraId="33F2C0C4" w14:textId="77777777" w:rsidR="00831B6C" w:rsidRDefault="00831B6C"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02D9E7AA" w14:textId="77777777" w:rsidR="00831B6C" w:rsidRDefault="00831B6C"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7C990AAB" w14:textId="77777777" w:rsidR="00831B6C" w:rsidRDefault="00831B6C"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163B3EE2" w14:textId="77777777" w:rsidR="00831B6C" w:rsidRDefault="00831B6C" w:rsidP="00030EDE">
            <w:pPr>
              <w:rPr>
                <w:color w:val="000000"/>
                <w:sz w:val="28"/>
                <w:szCs w:val="28"/>
              </w:rPr>
            </w:pPr>
            <w:r>
              <w:rPr>
                <w:color w:val="000000"/>
                <w:sz w:val="28"/>
                <w:szCs w:val="28"/>
              </w:rPr>
              <w:t> </w:t>
            </w:r>
          </w:p>
        </w:tc>
        <w:tc>
          <w:tcPr>
            <w:tcW w:w="467" w:type="pct"/>
            <w:tcBorders>
              <w:top w:val="nil"/>
              <w:left w:val="nil"/>
              <w:bottom w:val="single" w:sz="4" w:space="0" w:color="auto"/>
              <w:right w:val="single" w:sz="4" w:space="0" w:color="auto"/>
            </w:tcBorders>
            <w:shd w:val="clear" w:color="auto" w:fill="auto"/>
            <w:hideMark/>
          </w:tcPr>
          <w:p w14:paraId="79E818C6" w14:textId="77777777" w:rsidR="00831B6C" w:rsidRDefault="00831B6C" w:rsidP="00030EDE">
            <w:pPr>
              <w:rPr>
                <w:color w:val="000000"/>
                <w:sz w:val="28"/>
                <w:szCs w:val="28"/>
              </w:rPr>
            </w:pPr>
            <w:r>
              <w:rPr>
                <w:color w:val="000000"/>
                <w:sz w:val="28"/>
                <w:szCs w:val="28"/>
              </w:rPr>
              <w:t> </w:t>
            </w:r>
          </w:p>
        </w:tc>
      </w:tr>
      <w:tr w:rsidR="00831B6C" w14:paraId="48C5A5D8" w14:textId="77777777" w:rsidTr="00B32BD8">
        <w:tc>
          <w:tcPr>
            <w:tcW w:w="122" w:type="pct"/>
            <w:tcBorders>
              <w:top w:val="nil"/>
              <w:left w:val="nil"/>
              <w:bottom w:val="nil"/>
              <w:right w:val="nil"/>
            </w:tcBorders>
            <w:shd w:val="clear" w:color="auto" w:fill="auto"/>
            <w:noWrap/>
            <w:hideMark/>
          </w:tcPr>
          <w:p w14:paraId="4649F27A" w14:textId="77777777" w:rsidR="00831B6C" w:rsidRDefault="00831B6C" w:rsidP="00030EDE">
            <w:pPr>
              <w:rPr>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1DE8147B" w14:textId="77777777" w:rsidR="00831B6C" w:rsidRDefault="00831B6C" w:rsidP="00030EDE">
            <w:pPr>
              <w:jc w:val="center"/>
              <w:rPr>
                <w:b/>
                <w:bCs/>
                <w:color w:val="000000"/>
                <w:sz w:val="28"/>
                <w:szCs w:val="28"/>
              </w:rPr>
            </w:pPr>
            <w:r>
              <w:rPr>
                <w:b/>
                <w:bCs/>
                <w:color w:val="000000"/>
                <w:sz w:val="28"/>
                <w:szCs w:val="28"/>
              </w:rPr>
              <w:t>IV</w:t>
            </w:r>
          </w:p>
        </w:tc>
        <w:tc>
          <w:tcPr>
            <w:tcW w:w="1207" w:type="pct"/>
            <w:tcBorders>
              <w:top w:val="nil"/>
              <w:left w:val="nil"/>
              <w:bottom w:val="single" w:sz="4" w:space="0" w:color="auto"/>
              <w:right w:val="single" w:sz="4" w:space="0" w:color="auto"/>
            </w:tcBorders>
            <w:shd w:val="clear" w:color="auto" w:fill="auto"/>
            <w:hideMark/>
          </w:tcPr>
          <w:p w14:paraId="6B666435" w14:textId="77777777" w:rsidR="00831B6C" w:rsidRDefault="00831B6C" w:rsidP="00030EDE">
            <w:pPr>
              <w:rPr>
                <w:b/>
                <w:bCs/>
                <w:color w:val="000000"/>
                <w:sz w:val="28"/>
                <w:szCs w:val="28"/>
              </w:rPr>
            </w:pPr>
            <w:r>
              <w:rPr>
                <w:b/>
                <w:bCs/>
                <w:color w:val="000000"/>
                <w:sz w:val="28"/>
                <w:szCs w:val="28"/>
              </w:rPr>
              <w:t>Phát thải CO</w:t>
            </w:r>
            <w:r>
              <w:rPr>
                <w:b/>
                <w:bCs/>
                <w:color w:val="000000"/>
                <w:sz w:val="28"/>
                <w:szCs w:val="28"/>
                <w:vertAlign w:val="subscript"/>
              </w:rPr>
              <w:t>2</w:t>
            </w:r>
            <w:r>
              <w:rPr>
                <w:b/>
                <w:bCs/>
                <w:color w:val="000000"/>
                <w:sz w:val="28"/>
                <w:szCs w:val="28"/>
              </w:rPr>
              <w:t xml:space="preserve"> từ đốt sinh khối</w:t>
            </w:r>
          </w:p>
        </w:tc>
        <w:tc>
          <w:tcPr>
            <w:tcW w:w="982" w:type="pct"/>
            <w:tcBorders>
              <w:top w:val="nil"/>
              <w:left w:val="nil"/>
              <w:bottom w:val="single" w:sz="4" w:space="0" w:color="auto"/>
              <w:right w:val="single" w:sz="4" w:space="0" w:color="auto"/>
            </w:tcBorders>
            <w:shd w:val="clear" w:color="auto" w:fill="auto"/>
            <w:noWrap/>
            <w:hideMark/>
          </w:tcPr>
          <w:p w14:paraId="521F47EE" w14:textId="77777777" w:rsidR="00831B6C" w:rsidRDefault="00831B6C"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05" w:type="pct"/>
            <w:tcBorders>
              <w:top w:val="nil"/>
              <w:left w:val="nil"/>
              <w:bottom w:val="single" w:sz="4" w:space="0" w:color="auto"/>
              <w:right w:val="single" w:sz="4" w:space="0" w:color="auto"/>
            </w:tcBorders>
            <w:shd w:val="clear" w:color="auto" w:fill="auto"/>
            <w:hideMark/>
          </w:tcPr>
          <w:p w14:paraId="151746E9" w14:textId="77777777" w:rsidR="00831B6C" w:rsidRDefault="00831B6C"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000000" w:fill="D9D9D9"/>
            <w:hideMark/>
          </w:tcPr>
          <w:p w14:paraId="39081D21" w14:textId="77777777" w:rsidR="00831B6C" w:rsidRDefault="00831B6C"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000000" w:fill="D9D9D9"/>
            <w:hideMark/>
          </w:tcPr>
          <w:p w14:paraId="07525595" w14:textId="77777777" w:rsidR="00831B6C" w:rsidRDefault="00831B6C"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7CA9D964" w14:textId="77777777" w:rsidR="00831B6C" w:rsidRDefault="00831B6C" w:rsidP="00030EDE">
            <w:pPr>
              <w:rPr>
                <w:color w:val="000000"/>
                <w:sz w:val="28"/>
                <w:szCs w:val="28"/>
              </w:rPr>
            </w:pPr>
            <w:r>
              <w:rPr>
                <w:color w:val="000000"/>
                <w:sz w:val="28"/>
                <w:szCs w:val="28"/>
              </w:rPr>
              <w:t> </w:t>
            </w:r>
          </w:p>
        </w:tc>
        <w:tc>
          <w:tcPr>
            <w:tcW w:w="467" w:type="pct"/>
            <w:tcBorders>
              <w:top w:val="nil"/>
              <w:left w:val="nil"/>
              <w:bottom w:val="single" w:sz="4" w:space="0" w:color="auto"/>
              <w:right w:val="single" w:sz="4" w:space="0" w:color="auto"/>
            </w:tcBorders>
            <w:shd w:val="clear" w:color="auto" w:fill="auto"/>
            <w:hideMark/>
          </w:tcPr>
          <w:p w14:paraId="1B05CE3C" w14:textId="77777777" w:rsidR="00831B6C" w:rsidRDefault="00831B6C" w:rsidP="00030EDE">
            <w:pPr>
              <w:rPr>
                <w:color w:val="000000"/>
                <w:sz w:val="28"/>
                <w:szCs w:val="28"/>
              </w:rPr>
            </w:pPr>
            <w:r>
              <w:rPr>
                <w:color w:val="000000"/>
                <w:sz w:val="28"/>
                <w:szCs w:val="28"/>
              </w:rPr>
              <w:t> </w:t>
            </w:r>
          </w:p>
        </w:tc>
      </w:tr>
      <w:tr w:rsidR="00831B6C" w14:paraId="0A75130F" w14:textId="77777777" w:rsidTr="00B32BD8">
        <w:tc>
          <w:tcPr>
            <w:tcW w:w="122" w:type="pct"/>
            <w:tcBorders>
              <w:top w:val="nil"/>
              <w:left w:val="nil"/>
              <w:bottom w:val="nil"/>
              <w:right w:val="nil"/>
            </w:tcBorders>
            <w:shd w:val="clear" w:color="auto" w:fill="auto"/>
            <w:noWrap/>
            <w:hideMark/>
          </w:tcPr>
          <w:p w14:paraId="61782556" w14:textId="77777777" w:rsidR="00831B6C" w:rsidRDefault="00831B6C" w:rsidP="00030EDE">
            <w:pPr>
              <w:rPr>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noWrap/>
            <w:hideMark/>
          </w:tcPr>
          <w:p w14:paraId="593D3439" w14:textId="77777777" w:rsidR="00831B6C" w:rsidRDefault="00831B6C" w:rsidP="00030EDE">
            <w:pPr>
              <w:jc w:val="center"/>
              <w:rPr>
                <w:b/>
                <w:bCs/>
                <w:color w:val="000000"/>
                <w:sz w:val="28"/>
                <w:szCs w:val="28"/>
              </w:rPr>
            </w:pPr>
            <w:r>
              <w:rPr>
                <w:b/>
                <w:bCs/>
                <w:color w:val="000000"/>
                <w:sz w:val="28"/>
                <w:szCs w:val="28"/>
              </w:rPr>
              <w:t>V</w:t>
            </w:r>
          </w:p>
        </w:tc>
        <w:tc>
          <w:tcPr>
            <w:tcW w:w="1207" w:type="pct"/>
            <w:tcBorders>
              <w:top w:val="nil"/>
              <w:left w:val="nil"/>
              <w:bottom w:val="single" w:sz="4" w:space="0" w:color="auto"/>
              <w:right w:val="single" w:sz="4" w:space="0" w:color="auto"/>
            </w:tcBorders>
            <w:shd w:val="clear" w:color="auto" w:fill="auto"/>
            <w:hideMark/>
          </w:tcPr>
          <w:p w14:paraId="1C0962B3" w14:textId="6D940740" w:rsidR="00831B6C" w:rsidRPr="00F31CC2" w:rsidRDefault="00F31CC2" w:rsidP="00030EDE">
            <w:pPr>
              <w:rPr>
                <w:b/>
                <w:bCs/>
                <w:color w:val="000000"/>
                <w:sz w:val="28"/>
                <w:szCs w:val="28"/>
                <w:lang w:val="vi-VN"/>
              </w:rPr>
            </w:pPr>
            <w:r>
              <w:rPr>
                <w:b/>
                <w:bCs/>
                <w:color w:val="000000"/>
                <w:sz w:val="28"/>
                <w:szCs w:val="28"/>
              </w:rPr>
              <w:t>Khối</w:t>
            </w:r>
            <w:r>
              <w:rPr>
                <w:b/>
                <w:bCs/>
                <w:color w:val="000000"/>
                <w:sz w:val="28"/>
                <w:szCs w:val="28"/>
                <w:lang w:val="vi-VN"/>
              </w:rPr>
              <w:t xml:space="preserve"> lượng sản phẩm dịch vụ</w:t>
            </w:r>
          </w:p>
        </w:tc>
        <w:tc>
          <w:tcPr>
            <w:tcW w:w="982" w:type="pct"/>
            <w:tcBorders>
              <w:top w:val="nil"/>
              <w:left w:val="nil"/>
              <w:bottom w:val="single" w:sz="4" w:space="0" w:color="auto"/>
              <w:right w:val="single" w:sz="4" w:space="0" w:color="auto"/>
            </w:tcBorders>
            <w:shd w:val="clear" w:color="auto" w:fill="auto"/>
            <w:hideMark/>
          </w:tcPr>
          <w:p w14:paraId="2F1C2766" w14:textId="1391CBF6" w:rsidR="00831B6C" w:rsidRPr="00831B6C" w:rsidRDefault="00831B6C" w:rsidP="00030EDE">
            <w:pPr>
              <w:rPr>
                <w:color w:val="000000"/>
                <w:sz w:val="28"/>
                <w:szCs w:val="28"/>
                <w:lang w:val="vi-VN"/>
              </w:rPr>
            </w:pPr>
          </w:p>
        </w:tc>
        <w:tc>
          <w:tcPr>
            <w:tcW w:w="505" w:type="pct"/>
            <w:tcBorders>
              <w:top w:val="nil"/>
              <w:left w:val="nil"/>
              <w:bottom w:val="single" w:sz="4" w:space="0" w:color="auto"/>
              <w:right w:val="single" w:sz="4" w:space="0" w:color="auto"/>
            </w:tcBorders>
            <w:shd w:val="clear" w:color="000000" w:fill="D9D9D9"/>
            <w:hideMark/>
          </w:tcPr>
          <w:p w14:paraId="66203AA3" w14:textId="77777777" w:rsidR="00831B6C" w:rsidRDefault="00831B6C"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000000" w:fill="D9D9D9"/>
            <w:hideMark/>
          </w:tcPr>
          <w:p w14:paraId="7D765D19" w14:textId="77777777" w:rsidR="00831B6C" w:rsidRDefault="00831B6C"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000000" w:fill="D9D9D9"/>
            <w:hideMark/>
          </w:tcPr>
          <w:p w14:paraId="40DE78C6" w14:textId="77777777" w:rsidR="00831B6C" w:rsidRDefault="00831B6C"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31CC24F7" w14:textId="77777777" w:rsidR="00831B6C" w:rsidRDefault="00831B6C" w:rsidP="00030EDE">
            <w:pPr>
              <w:rPr>
                <w:color w:val="000000"/>
                <w:sz w:val="28"/>
                <w:szCs w:val="28"/>
              </w:rPr>
            </w:pPr>
            <w:r>
              <w:rPr>
                <w:color w:val="000000"/>
                <w:sz w:val="28"/>
                <w:szCs w:val="28"/>
              </w:rPr>
              <w:t> </w:t>
            </w:r>
          </w:p>
        </w:tc>
        <w:tc>
          <w:tcPr>
            <w:tcW w:w="467" w:type="pct"/>
            <w:tcBorders>
              <w:top w:val="nil"/>
              <w:left w:val="nil"/>
              <w:bottom w:val="single" w:sz="4" w:space="0" w:color="auto"/>
              <w:right w:val="single" w:sz="4" w:space="0" w:color="auto"/>
            </w:tcBorders>
            <w:shd w:val="clear" w:color="auto" w:fill="auto"/>
            <w:hideMark/>
          </w:tcPr>
          <w:p w14:paraId="7FB2D3D2" w14:textId="77777777" w:rsidR="00831B6C" w:rsidRDefault="00831B6C" w:rsidP="00030EDE">
            <w:pPr>
              <w:rPr>
                <w:color w:val="000000"/>
                <w:sz w:val="28"/>
                <w:szCs w:val="28"/>
              </w:rPr>
            </w:pPr>
            <w:r>
              <w:rPr>
                <w:color w:val="000000"/>
                <w:sz w:val="28"/>
                <w:szCs w:val="28"/>
              </w:rPr>
              <w:t> </w:t>
            </w:r>
          </w:p>
        </w:tc>
      </w:tr>
      <w:tr w:rsidR="00F31CC2" w:rsidRPr="00F31CC2" w14:paraId="5A4EFE4C" w14:textId="77777777" w:rsidTr="00B32BD8">
        <w:tc>
          <w:tcPr>
            <w:tcW w:w="122" w:type="pct"/>
            <w:tcBorders>
              <w:top w:val="nil"/>
              <w:left w:val="nil"/>
              <w:bottom w:val="nil"/>
              <w:right w:val="nil"/>
            </w:tcBorders>
            <w:shd w:val="clear" w:color="auto" w:fill="auto"/>
            <w:noWrap/>
          </w:tcPr>
          <w:p w14:paraId="6A5B2A36" w14:textId="77777777" w:rsidR="00F31CC2" w:rsidRPr="00F31CC2" w:rsidRDefault="00F31CC2" w:rsidP="00030EDE">
            <w:pPr>
              <w:rPr>
                <w:color w:val="000000"/>
                <w:sz w:val="28"/>
                <w:szCs w:val="28"/>
              </w:rPr>
            </w:pPr>
          </w:p>
        </w:tc>
        <w:tc>
          <w:tcPr>
            <w:tcW w:w="411" w:type="pct"/>
            <w:tcBorders>
              <w:top w:val="single" w:sz="4" w:space="0" w:color="auto"/>
              <w:left w:val="single" w:sz="4" w:space="0" w:color="auto"/>
              <w:bottom w:val="single" w:sz="4" w:space="0" w:color="auto"/>
              <w:right w:val="single" w:sz="4" w:space="0" w:color="auto"/>
            </w:tcBorders>
            <w:shd w:val="clear" w:color="auto" w:fill="auto"/>
            <w:noWrap/>
          </w:tcPr>
          <w:p w14:paraId="466F3DE0" w14:textId="31E3A01D" w:rsidR="00F31CC2" w:rsidRPr="00F31CC2" w:rsidRDefault="00F31CC2" w:rsidP="00030EDE">
            <w:pPr>
              <w:jc w:val="center"/>
              <w:rPr>
                <w:color w:val="000000"/>
                <w:sz w:val="28"/>
                <w:szCs w:val="28"/>
                <w:lang w:val="vi-VN"/>
              </w:rPr>
            </w:pPr>
            <w:r w:rsidRPr="00F31CC2">
              <w:rPr>
                <w:color w:val="000000"/>
                <w:sz w:val="28"/>
                <w:szCs w:val="28"/>
                <w:lang w:val="vi-VN"/>
              </w:rPr>
              <w:t>1</w:t>
            </w:r>
          </w:p>
        </w:tc>
        <w:tc>
          <w:tcPr>
            <w:tcW w:w="1207" w:type="pct"/>
            <w:tcBorders>
              <w:top w:val="single" w:sz="4" w:space="0" w:color="auto"/>
              <w:left w:val="nil"/>
              <w:bottom w:val="single" w:sz="4" w:space="0" w:color="auto"/>
              <w:right w:val="single" w:sz="4" w:space="0" w:color="auto"/>
            </w:tcBorders>
            <w:shd w:val="clear" w:color="auto" w:fill="auto"/>
          </w:tcPr>
          <w:p w14:paraId="34A58634" w14:textId="5E96BAE9" w:rsidR="00F31CC2" w:rsidRPr="00F31CC2" w:rsidRDefault="00F31CC2" w:rsidP="00030EDE">
            <w:pPr>
              <w:rPr>
                <w:color w:val="000000"/>
                <w:sz w:val="28"/>
                <w:szCs w:val="28"/>
                <w:lang w:val="vi-VN"/>
              </w:rPr>
            </w:pPr>
            <w:r>
              <w:rPr>
                <w:color w:val="000000"/>
                <w:sz w:val="28"/>
                <w:szCs w:val="28"/>
              </w:rPr>
              <w:t>Diện</w:t>
            </w:r>
            <w:r>
              <w:rPr>
                <w:color w:val="000000"/>
                <w:sz w:val="28"/>
                <w:szCs w:val="28"/>
                <w:lang w:val="vi-VN"/>
              </w:rPr>
              <w:t xml:space="preserve"> tích sử dụng</w:t>
            </w:r>
          </w:p>
        </w:tc>
        <w:tc>
          <w:tcPr>
            <w:tcW w:w="982" w:type="pct"/>
            <w:tcBorders>
              <w:top w:val="single" w:sz="4" w:space="0" w:color="auto"/>
              <w:left w:val="nil"/>
              <w:bottom w:val="single" w:sz="4" w:space="0" w:color="auto"/>
              <w:right w:val="single" w:sz="4" w:space="0" w:color="auto"/>
            </w:tcBorders>
            <w:shd w:val="clear" w:color="auto" w:fill="auto"/>
          </w:tcPr>
          <w:p w14:paraId="4D1A4BD6" w14:textId="4ED44CE5" w:rsidR="00F31CC2" w:rsidRPr="00F31CC2" w:rsidRDefault="00F31CC2" w:rsidP="00030EDE">
            <w:pPr>
              <w:rPr>
                <w:color w:val="000000"/>
                <w:sz w:val="28"/>
                <w:szCs w:val="28"/>
                <w:lang w:val="vi-VN"/>
              </w:rPr>
            </w:pPr>
            <w:r w:rsidRPr="00831B6C">
              <w:rPr>
                <w:color w:val="000000"/>
                <w:sz w:val="28"/>
                <w:szCs w:val="28"/>
                <w:lang w:val="vi-VN"/>
              </w:rPr>
              <w:t>m</w:t>
            </w:r>
            <w:r w:rsidRPr="00831B6C">
              <w:rPr>
                <w:color w:val="000000"/>
                <w:sz w:val="28"/>
                <w:szCs w:val="28"/>
                <w:vertAlign w:val="superscript"/>
                <w:lang w:val="vi-VN"/>
              </w:rPr>
              <w:t>2</w:t>
            </w:r>
          </w:p>
        </w:tc>
        <w:tc>
          <w:tcPr>
            <w:tcW w:w="505" w:type="pct"/>
            <w:tcBorders>
              <w:top w:val="single" w:sz="4" w:space="0" w:color="auto"/>
              <w:left w:val="nil"/>
              <w:bottom w:val="single" w:sz="4" w:space="0" w:color="auto"/>
              <w:right w:val="single" w:sz="4" w:space="0" w:color="auto"/>
            </w:tcBorders>
            <w:shd w:val="clear" w:color="000000" w:fill="D9D9D9"/>
          </w:tcPr>
          <w:p w14:paraId="04DC2D82" w14:textId="77777777" w:rsidR="00F31CC2" w:rsidRPr="00F31CC2" w:rsidRDefault="00F31CC2" w:rsidP="00030EDE">
            <w:pPr>
              <w:rPr>
                <w:color w:val="000000"/>
                <w:sz w:val="28"/>
                <w:szCs w:val="28"/>
              </w:rPr>
            </w:pPr>
          </w:p>
        </w:tc>
        <w:tc>
          <w:tcPr>
            <w:tcW w:w="400" w:type="pct"/>
            <w:tcBorders>
              <w:top w:val="single" w:sz="4" w:space="0" w:color="auto"/>
              <w:left w:val="nil"/>
              <w:bottom w:val="single" w:sz="4" w:space="0" w:color="auto"/>
              <w:right w:val="single" w:sz="4" w:space="0" w:color="auto"/>
            </w:tcBorders>
            <w:shd w:val="clear" w:color="000000" w:fill="D9D9D9"/>
          </w:tcPr>
          <w:p w14:paraId="0DCA82C3" w14:textId="77777777" w:rsidR="00F31CC2" w:rsidRPr="00F31CC2" w:rsidRDefault="00F31CC2" w:rsidP="00030EDE">
            <w:pPr>
              <w:rPr>
                <w:color w:val="000000"/>
                <w:sz w:val="28"/>
                <w:szCs w:val="28"/>
              </w:rPr>
            </w:pPr>
          </w:p>
        </w:tc>
        <w:tc>
          <w:tcPr>
            <w:tcW w:w="400" w:type="pct"/>
            <w:tcBorders>
              <w:top w:val="single" w:sz="4" w:space="0" w:color="auto"/>
              <w:left w:val="nil"/>
              <w:bottom w:val="single" w:sz="4" w:space="0" w:color="auto"/>
              <w:right w:val="single" w:sz="4" w:space="0" w:color="auto"/>
            </w:tcBorders>
            <w:shd w:val="clear" w:color="000000" w:fill="D9D9D9"/>
          </w:tcPr>
          <w:p w14:paraId="2D071E99" w14:textId="77777777" w:rsidR="00F31CC2" w:rsidRPr="00F31CC2" w:rsidRDefault="00F31CC2" w:rsidP="00030EDE">
            <w:pPr>
              <w:rPr>
                <w:color w:val="000000"/>
                <w:sz w:val="28"/>
                <w:szCs w:val="28"/>
              </w:rPr>
            </w:pPr>
          </w:p>
        </w:tc>
        <w:tc>
          <w:tcPr>
            <w:tcW w:w="505" w:type="pct"/>
            <w:tcBorders>
              <w:top w:val="single" w:sz="4" w:space="0" w:color="auto"/>
              <w:left w:val="nil"/>
              <w:bottom w:val="single" w:sz="4" w:space="0" w:color="auto"/>
              <w:right w:val="single" w:sz="4" w:space="0" w:color="auto"/>
            </w:tcBorders>
            <w:shd w:val="clear" w:color="000000" w:fill="D9D9D9"/>
          </w:tcPr>
          <w:p w14:paraId="052DB06C" w14:textId="77777777" w:rsidR="00F31CC2" w:rsidRPr="00F31CC2" w:rsidRDefault="00F31CC2" w:rsidP="00030EDE">
            <w:pPr>
              <w:rPr>
                <w:color w:val="000000"/>
                <w:sz w:val="28"/>
                <w:szCs w:val="28"/>
              </w:rPr>
            </w:pPr>
          </w:p>
        </w:tc>
        <w:tc>
          <w:tcPr>
            <w:tcW w:w="467" w:type="pct"/>
            <w:tcBorders>
              <w:top w:val="single" w:sz="4" w:space="0" w:color="auto"/>
              <w:left w:val="nil"/>
              <w:bottom w:val="single" w:sz="4" w:space="0" w:color="auto"/>
              <w:right w:val="single" w:sz="4" w:space="0" w:color="auto"/>
            </w:tcBorders>
            <w:shd w:val="clear" w:color="auto" w:fill="auto"/>
          </w:tcPr>
          <w:p w14:paraId="44D5D4BC" w14:textId="77777777" w:rsidR="00F31CC2" w:rsidRPr="00F31CC2" w:rsidRDefault="00F31CC2" w:rsidP="00030EDE">
            <w:pPr>
              <w:rPr>
                <w:color w:val="000000"/>
                <w:sz w:val="28"/>
                <w:szCs w:val="28"/>
              </w:rPr>
            </w:pPr>
          </w:p>
        </w:tc>
      </w:tr>
      <w:tr w:rsidR="00F31CC2" w:rsidRPr="00F31CC2" w14:paraId="49C8A80C" w14:textId="77777777" w:rsidTr="00B32BD8">
        <w:tc>
          <w:tcPr>
            <w:tcW w:w="122" w:type="pct"/>
            <w:tcBorders>
              <w:top w:val="nil"/>
              <w:left w:val="nil"/>
              <w:right w:val="nil"/>
            </w:tcBorders>
            <w:shd w:val="clear" w:color="auto" w:fill="auto"/>
            <w:noWrap/>
          </w:tcPr>
          <w:p w14:paraId="45C79D18" w14:textId="77777777" w:rsidR="00F31CC2" w:rsidRPr="00F31CC2" w:rsidRDefault="00F31CC2" w:rsidP="00030EDE">
            <w:pPr>
              <w:rPr>
                <w:color w:val="000000"/>
                <w:sz w:val="28"/>
                <w:szCs w:val="28"/>
              </w:rPr>
            </w:pPr>
          </w:p>
        </w:tc>
        <w:tc>
          <w:tcPr>
            <w:tcW w:w="411" w:type="pct"/>
            <w:tcBorders>
              <w:top w:val="single" w:sz="4" w:space="0" w:color="auto"/>
              <w:left w:val="single" w:sz="4" w:space="0" w:color="auto"/>
              <w:bottom w:val="single" w:sz="4" w:space="0" w:color="auto"/>
              <w:right w:val="single" w:sz="4" w:space="0" w:color="auto"/>
            </w:tcBorders>
            <w:shd w:val="clear" w:color="auto" w:fill="auto"/>
            <w:noWrap/>
          </w:tcPr>
          <w:p w14:paraId="15E26D2D" w14:textId="04824484" w:rsidR="00F31CC2" w:rsidRPr="00F31CC2" w:rsidRDefault="00F31CC2" w:rsidP="00030EDE">
            <w:pPr>
              <w:jc w:val="center"/>
              <w:rPr>
                <w:color w:val="000000"/>
                <w:sz w:val="28"/>
                <w:szCs w:val="28"/>
                <w:lang w:val="vi-VN"/>
              </w:rPr>
            </w:pPr>
            <w:r w:rsidRPr="00F31CC2">
              <w:rPr>
                <w:color w:val="000000"/>
                <w:sz w:val="28"/>
                <w:szCs w:val="28"/>
                <w:lang w:val="vi-VN"/>
              </w:rPr>
              <w:t>2</w:t>
            </w:r>
          </w:p>
        </w:tc>
        <w:tc>
          <w:tcPr>
            <w:tcW w:w="1207" w:type="pct"/>
            <w:tcBorders>
              <w:top w:val="single" w:sz="4" w:space="0" w:color="auto"/>
              <w:left w:val="nil"/>
              <w:bottom w:val="single" w:sz="4" w:space="0" w:color="auto"/>
              <w:right w:val="single" w:sz="4" w:space="0" w:color="auto"/>
            </w:tcBorders>
            <w:shd w:val="clear" w:color="auto" w:fill="auto"/>
          </w:tcPr>
          <w:p w14:paraId="2A830774" w14:textId="77777777" w:rsidR="00F31CC2" w:rsidRPr="00F31CC2" w:rsidRDefault="00F31CC2" w:rsidP="00030EDE">
            <w:pPr>
              <w:rPr>
                <w:color w:val="000000"/>
                <w:sz w:val="28"/>
                <w:szCs w:val="28"/>
              </w:rPr>
            </w:pPr>
          </w:p>
        </w:tc>
        <w:tc>
          <w:tcPr>
            <w:tcW w:w="982" w:type="pct"/>
            <w:tcBorders>
              <w:top w:val="single" w:sz="4" w:space="0" w:color="auto"/>
              <w:left w:val="nil"/>
              <w:bottom w:val="single" w:sz="4" w:space="0" w:color="auto"/>
              <w:right w:val="single" w:sz="4" w:space="0" w:color="auto"/>
            </w:tcBorders>
            <w:shd w:val="clear" w:color="auto" w:fill="auto"/>
          </w:tcPr>
          <w:p w14:paraId="7FC1B824" w14:textId="77777777" w:rsidR="00F31CC2" w:rsidRPr="00F31CC2" w:rsidRDefault="00F31CC2" w:rsidP="00030EDE">
            <w:pPr>
              <w:rPr>
                <w:color w:val="000000"/>
                <w:sz w:val="28"/>
                <w:szCs w:val="28"/>
                <w:lang w:val="vi-VN"/>
              </w:rPr>
            </w:pPr>
          </w:p>
        </w:tc>
        <w:tc>
          <w:tcPr>
            <w:tcW w:w="505" w:type="pct"/>
            <w:tcBorders>
              <w:top w:val="single" w:sz="4" w:space="0" w:color="auto"/>
              <w:left w:val="nil"/>
              <w:bottom w:val="single" w:sz="4" w:space="0" w:color="auto"/>
              <w:right w:val="single" w:sz="4" w:space="0" w:color="auto"/>
            </w:tcBorders>
            <w:shd w:val="clear" w:color="000000" w:fill="D9D9D9"/>
          </w:tcPr>
          <w:p w14:paraId="45C23676" w14:textId="77777777" w:rsidR="00F31CC2" w:rsidRPr="00F31CC2" w:rsidRDefault="00F31CC2" w:rsidP="00030EDE">
            <w:pPr>
              <w:rPr>
                <w:color w:val="000000"/>
                <w:sz w:val="28"/>
                <w:szCs w:val="28"/>
              </w:rPr>
            </w:pPr>
          </w:p>
        </w:tc>
        <w:tc>
          <w:tcPr>
            <w:tcW w:w="400" w:type="pct"/>
            <w:tcBorders>
              <w:top w:val="single" w:sz="4" w:space="0" w:color="auto"/>
              <w:left w:val="nil"/>
              <w:bottom w:val="single" w:sz="4" w:space="0" w:color="auto"/>
              <w:right w:val="single" w:sz="4" w:space="0" w:color="auto"/>
            </w:tcBorders>
            <w:shd w:val="clear" w:color="000000" w:fill="D9D9D9"/>
          </w:tcPr>
          <w:p w14:paraId="46B03099" w14:textId="77777777" w:rsidR="00F31CC2" w:rsidRPr="00F31CC2" w:rsidRDefault="00F31CC2" w:rsidP="00030EDE">
            <w:pPr>
              <w:rPr>
                <w:color w:val="000000"/>
                <w:sz w:val="28"/>
                <w:szCs w:val="28"/>
              </w:rPr>
            </w:pPr>
          </w:p>
        </w:tc>
        <w:tc>
          <w:tcPr>
            <w:tcW w:w="400" w:type="pct"/>
            <w:tcBorders>
              <w:top w:val="single" w:sz="4" w:space="0" w:color="auto"/>
              <w:left w:val="nil"/>
              <w:bottom w:val="single" w:sz="4" w:space="0" w:color="auto"/>
              <w:right w:val="single" w:sz="4" w:space="0" w:color="auto"/>
            </w:tcBorders>
            <w:shd w:val="clear" w:color="000000" w:fill="D9D9D9"/>
          </w:tcPr>
          <w:p w14:paraId="70452E5A" w14:textId="77777777" w:rsidR="00F31CC2" w:rsidRPr="00F31CC2" w:rsidRDefault="00F31CC2" w:rsidP="00030EDE">
            <w:pPr>
              <w:rPr>
                <w:color w:val="000000"/>
                <w:sz w:val="28"/>
                <w:szCs w:val="28"/>
              </w:rPr>
            </w:pPr>
          </w:p>
        </w:tc>
        <w:tc>
          <w:tcPr>
            <w:tcW w:w="505" w:type="pct"/>
            <w:tcBorders>
              <w:top w:val="single" w:sz="4" w:space="0" w:color="auto"/>
              <w:left w:val="nil"/>
              <w:bottom w:val="single" w:sz="4" w:space="0" w:color="auto"/>
              <w:right w:val="single" w:sz="4" w:space="0" w:color="auto"/>
            </w:tcBorders>
            <w:shd w:val="clear" w:color="000000" w:fill="D9D9D9"/>
          </w:tcPr>
          <w:p w14:paraId="29102B8E" w14:textId="77777777" w:rsidR="00F31CC2" w:rsidRPr="00F31CC2" w:rsidRDefault="00F31CC2" w:rsidP="00030EDE">
            <w:pPr>
              <w:rPr>
                <w:color w:val="000000"/>
                <w:sz w:val="28"/>
                <w:szCs w:val="28"/>
              </w:rPr>
            </w:pPr>
          </w:p>
        </w:tc>
        <w:tc>
          <w:tcPr>
            <w:tcW w:w="467" w:type="pct"/>
            <w:tcBorders>
              <w:top w:val="single" w:sz="4" w:space="0" w:color="auto"/>
              <w:left w:val="nil"/>
              <w:bottom w:val="single" w:sz="4" w:space="0" w:color="auto"/>
              <w:right w:val="single" w:sz="4" w:space="0" w:color="auto"/>
            </w:tcBorders>
            <w:shd w:val="clear" w:color="auto" w:fill="auto"/>
          </w:tcPr>
          <w:p w14:paraId="6C63BFF9" w14:textId="77777777" w:rsidR="00F31CC2" w:rsidRPr="00F31CC2" w:rsidRDefault="00F31CC2" w:rsidP="00030EDE">
            <w:pPr>
              <w:rPr>
                <w:color w:val="000000"/>
                <w:sz w:val="28"/>
                <w:szCs w:val="28"/>
              </w:rPr>
            </w:pPr>
          </w:p>
        </w:tc>
      </w:tr>
      <w:tr w:rsidR="008B0C68" w:rsidRPr="00F31CC2" w14:paraId="6F175849" w14:textId="77777777" w:rsidTr="00B32BD8">
        <w:tc>
          <w:tcPr>
            <w:tcW w:w="122" w:type="pct"/>
            <w:tcBorders>
              <w:left w:val="nil"/>
            </w:tcBorders>
            <w:shd w:val="clear" w:color="auto" w:fill="auto"/>
            <w:noWrap/>
          </w:tcPr>
          <w:p w14:paraId="39932F73" w14:textId="77777777" w:rsidR="008B0C68" w:rsidRPr="00F31CC2" w:rsidRDefault="008B0C68" w:rsidP="00030EDE">
            <w:pPr>
              <w:rPr>
                <w:color w:val="000000"/>
                <w:sz w:val="28"/>
                <w:szCs w:val="28"/>
              </w:rPr>
            </w:pPr>
          </w:p>
        </w:tc>
        <w:tc>
          <w:tcPr>
            <w:tcW w:w="411" w:type="pct"/>
            <w:tcBorders>
              <w:top w:val="single" w:sz="4" w:space="0" w:color="auto"/>
            </w:tcBorders>
            <w:shd w:val="clear" w:color="auto" w:fill="auto"/>
            <w:noWrap/>
          </w:tcPr>
          <w:p w14:paraId="5E902864" w14:textId="77777777" w:rsidR="008B0C68" w:rsidRPr="00F31CC2" w:rsidRDefault="008B0C68" w:rsidP="00030EDE">
            <w:pPr>
              <w:jc w:val="center"/>
              <w:rPr>
                <w:color w:val="000000"/>
                <w:sz w:val="28"/>
                <w:szCs w:val="28"/>
                <w:lang w:val="vi-VN"/>
              </w:rPr>
            </w:pPr>
          </w:p>
        </w:tc>
        <w:tc>
          <w:tcPr>
            <w:tcW w:w="1207" w:type="pct"/>
            <w:tcBorders>
              <w:top w:val="single" w:sz="4" w:space="0" w:color="auto"/>
            </w:tcBorders>
            <w:shd w:val="clear" w:color="auto" w:fill="auto"/>
          </w:tcPr>
          <w:p w14:paraId="5B6A6775" w14:textId="77777777" w:rsidR="008B0C68" w:rsidRPr="00F31CC2" w:rsidRDefault="008B0C68" w:rsidP="00030EDE">
            <w:pPr>
              <w:rPr>
                <w:color w:val="000000"/>
                <w:sz w:val="28"/>
                <w:szCs w:val="28"/>
              </w:rPr>
            </w:pPr>
          </w:p>
        </w:tc>
        <w:tc>
          <w:tcPr>
            <w:tcW w:w="982" w:type="pct"/>
            <w:tcBorders>
              <w:top w:val="single" w:sz="4" w:space="0" w:color="auto"/>
            </w:tcBorders>
            <w:shd w:val="clear" w:color="auto" w:fill="auto"/>
          </w:tcPr>
          <w:p w14:paraId="1C0FD942" w14:textId="77777777" w:rsidR="008B0C68" w:rsidRPr="00F31CC2" w:rsidRDefault="008B0C68" w:rsidP="00030EDE">
            <w:pPr>
              <w:rPr>
                <w:color w:val="000000"/>
                <w:sz w:val="28"/>
                <w:szCs w:val="28"/>
                <w:lang w:val="vi-VN"/>
              </w:rPr>
            </w:pPr>
          </w:p>
        </w:tc>
        <w:tc>
          <w:tcPr>
            <w:tcW w:w="505" w:type="pct"/>
            <w:tcBorders>
              <w:top w:val="single" w:sz="4" w:space="0" w:color="auto"/>
            </w:tcBorders>
            <w:shd w:val="clear" w:color="auto" w:fill="auto"/>
          </w:tcPr>
          <w:p w14:paraId="270E8614" w14:textId="77777777" w:rsidR="008B0C68" w:rsidRPr="00F31CC2" w:rsidRDefault="008B0C68" w:rsidP="00030EDE">
            <w:pPr>
              <w:rPr>
                <w:color w:val="000000"/>
                <w:sz w:val="28"/>
                <w:szCs w:val="28"/>
              </w:rPr>
            </w:pPr>
          </w:p>
        </w:tc>
        <w:tc>
          <w:tcPr>
            <w:tcW w:w="400" w:type="pct"/>
            <w:tcBorders>
              <w:top w:val="single" w:sz="4" w:space="0" w:color="auto"/>
            </w:tcBorders>
            <w:shd w:val="clear" w:color="auto" w:fill="auto"/>
          </w:tcPr>
          <w:p w14:paraId="733A8395" w14:textId="77777777" w:rsidR="008B0C68" w:rsidRPr="00F31CC2" w:rsidRDefault="008B0C68" w:rsidP="00030EDE">
            <w:pPr>
              <w:rPr>
                <w:color w:val="000000"/>
                <w:sz w:val="28"/>
                <w:szCs w:val="28"/>
              </w:rPr>
            </w:pPr>
          </w:p>
        </w:tc>
        <w:tc>
          <w:tcPr>
            <w:tcW w:w="400" w:type="pct"/>
            <w:tcBorders>
              <w:top w:val="single" w:sz="4" w:space="0" w:color="auto"/>
            </w:tcBorders>
            <w:shd w:val="clear" w:color="auto" w:fill="auto"/>
          </w:tcPr>
          <w:p w14:paraId="26D6CE90" w14:textId="77777777" w:rsidR="008B0C68" w:rsidRPr="00F31CC2" w:rsidRDefault="008B0C68" w:rsidP="00030EDE">
            <w:pPr>
              <w:rPr>
                <w:color w:val="000000"/>
                <w:sz w:val="28"/>
                <w:szCs w:val="28"/>
              </w:rPr>
            </w:pPr>
          </w:p>
        </w:tc>
        <w:tc>
          <w:tcPr>
            <w:tcW w:w="505" w:type="pct"/>
            <w:tcBorders>
              <w:top w:val="single" w:sz="4" w:space="0" w:color="auto"/>
            </w:tcBorders>
            <w:shd w:val="clear" w:color="auto" w:fill="auto"/>
          </w:tcPr>
          <w:p w14:paraId="19BF1F4A" w14:textId="77777777" w:rsidR="008B0C68" w:rsidRPr="00F31CC2" w:rsidRDefault="008B0C68" w:rsidP="00030EDE">
            <w:pPr>
              <w:rPr>
                <w:color w:val="000000"/>
                <w:sz w:val="28"/>
                <w:szCs w:val="28"/>
              </w:rPr>
            </w:pPr>
          </w:p>
        </w:tc>
        <w:tc>
          <w:tcPr>
            <w:tcW w:w="467" w:type="pct"/>
            <w:tcBorders>
              <w:top w:val="single" w:sz="4" w:space="0" w:color="auto"/>
            </w:tcBorders>
            <w:shd w:val="clear" w:color="auto" w:fill="auto"/>
          </w:tcPr>
          <w:p w14:paraId="54201D78" w14:textId="77777777" w:rsidR="008B0C68" w:rsidRPr="00F31CC2" w:rsidRDefault="008B0C68" w:rsidP="00030EDE">
            <w:pPr>
              <w:rPr>
                <w:color w:val="000000"/>
                <w:sz w:val="28"/>
                <w:szCs w:val="28"/>
              </w:rPr>
            </w:pPr>
          </w:p>
        </w:tc>
      </w:tr>
      <w:tr w:rsidR="008B0C68" w:rsidRPr="00B32BD8" w14:paraId="0879B28C" w14:textId="77777777" w:rsidTr="00B32BD8">
        <w:tc>
          <w:tcPr>
            <w:tcW w:w="122" w:type="pct"/>
            <w:tcBorders>
              <w:left w:val="nil"/>
            </w:tcBorders>
            <w:shd w:val="clear" w:color="auto" w:fill="auto"/>
            <w:noWrap/>
          </w:tcPr>
          <w:p w14:paraId="4B329181" w14:textId="77777777" w:rsidR="008B0C68" w:rsidRPr="00B32BD8" w:rsidRDefault="008B0C68" w:rsidP="00030EDE">
            <w:pPr>
              <w:rPr>
                <w:color w:val="000000"/>
                <w:sz w:val="28"/>
                <w:szCs w:val="28"/>
              </w:rPr>
            </w:pPr>
          </w:p>
        </w:tc>
        <w:tc>
          <w:tcPr>
            <w:tcW w:w="4878" w:type="pct"/>
            <w:gridSpan w:val="8"/>
            <w:shd w:val="clear" w:color="auto" w:fill="auto"/>
            <w:noWrap/>
          </w:tcPr>
          <w:p w14:paraId="5853232F" w14:textId="0911809E" w:rsidR="008B0C68" w:rsidRPr="00B32BD8" w:rsidRDefault="008B0C68" w:rsidP="00030EDE">
            <w:pPr>
              <w:rPr>
                <w:color w:val="000000"/>
                <w:sz w:val="28"/>
                <w:szCs w:val="28"/>
              </w:rPr>
            </w:pPr>
            <w:r w:rsidRPr="00B32BD8">
              <w:rPr>
                <w:sz w:val="28"/>
                <w:szCs w:val="28"/>
              </w:rPr>
              <w:t>Hệ số phát thải</w:t>
            </w:r>
            <w:r w:rsidRPr="00B32BD8">
              <w:rPr>
                <w:sz w:val="28"/>
                <w:szCs w:val="28"/>
                <w:lang w:val="vi-VN"/>
              </w:rPr>
              <w:t xml:space="preserve"> năm cơ sở: …………kg CO</w:t>
            </w:r>
            <w:r w:rsidRPr="00B32BD8">
              <w:rPr>
                <w:sz w:val="28"/>
                <w:szCs w:val="28"/>
                <w:vertAlign w:val="subscript"/>
                <w:lang w:val="vi-VN"/>
              </w:rPr>
              <w:t>2tđ</w:t>
            </w:r>
            <w:r w:rsidRPr="00B32BD8">
              <w:rPr>
                <w:sz w:val="28"/>
                <w:szCs w:val="28"/>
                <w:lang w:val="vi-VN"/>
              </w:rPr>
              <w:t>/ ………</w:t>
            </w:r>
          </w:p>
        </w:tc>
      </w:tr>
      <w:tr w:rsidR="008B0C68" w:rsidRPr="00F31CC2" w14:paraId="6CAC8C13" w14:textId="77777777" w:rsidTr="00B32BD8">
        <w:tc>
          <w:tcPr>
            <w:tcW w:w="122" w:type="pct"/>
            <w:tcBorders>
              <w:left w:val="nil"/>
            </w:tcBorders>
            <w:shd w:val="clear" w:color="auto" w:fill="auto"/>
            <w:noWrap/>
          </w:tcPr>
          <w:p w14:paraId="6F88C988" w14:textId="77777777" w:rsidR="008B0C68" w:rsidRPr="00F31CC2" w:rsidRDefault="008B0C68" w:rsidP="00030EDE">
            <w:pPr>
              <w:rPr>
                <w:color w:val="000000"/>
                <w:sz w:val="28"/>
                <w:szCs w:val="28"/>
              </w:rPr>
            </w:pPr>
          </w:p>
        </w:tc>
        <w:tc>
          <w:tcPr>
            <w:tcW w:w="4878" w:type="pct"/>
            <w:gridSpan w:val="8"/>
            <w:shd w:val="clear" w:color="auto" w:fill="auto"/>
            <w:noWrap/>
          </w:tcPr>
          <w:p w14:paraId="6DA84D5B" w14:textId="17DBD8F1" w:rsidR="008B0C68" w:rsidRDefault="008B0C68" w:rsidP="00030EDE">
            <w:r>
              <w:rPr>
                <w:b/>
                <w:bCs/>
                <w:color w:val="000000"/>
                <w:sz w:val="28"/>
                <w:szCs w:val="28"/>
              </w:rPr>
              <w:t xml:space="preserve">Bảng </w:t>
            </w:r>
            <w:r>
              <w:rPr>
                <w:b/>
                <w:bCs/>
                <w:color w:val="000000"/>
                <w:sz w:val="28"/>
                <w:szCs w:val="28"/>
                <w:lang w:val="vi-VN"/>
              </w:rPr>
              <w:t>2</w:t>
            </w:r>
            <w:r>
              <w:rPr>
                <w:b/>
                <w:bCs/>
                <w:color w:val="000000"/>
                <w:sz w:val="28"/>
                <w:szCs w:val="28"/>
              </w:rPr>
              <w:t>. Kết quả kiểm kê khí nhà kính năm</w:t>
            </w:r>
            <w:r>
              <w:rPr>
                <w:b/>
                <w:bCs/>
                <w:color w:val="000000"/>
                <w:sz w:val="28"/>
                <w:szCs w:val="28"/>
                <w:lang w:val="vi-VN"/>
              </w:rPr>
              <w:t xml:space="preserve"> gần nhất (năm </w:t>
            </w:r>
            <w:r>
              <w:rPr>
                <w:b/>
                <w:bCs/>
                <w:color w:val="000000"/>
                <w:sz w:val="28"/>
                <w:szCs w:val="28"/>
              </w:rPr>
              <w:t>…</w:t>
            </w:r>
            <w:r>
              <w:rPr>
                <w:b/>
                <w:bCs/>
                <w:color w:val="000000"/>
                <w:sz w:val="28"/>
                <w:szCs w:val="28"/>
                <w:lang w:val="vi-VN"/>
              </w:rPr>
              <w:t>…..)</w:t>
            </w:r>
          </w:p>
        </w:tc>
      </w:tr>
    </w:tbl>
    <w:p w14:paraId="5CD6F1B6" w14:textId="30765322" w:rsidR="00F31CC2" w:rsidRPr="007B1FEA" w:rsidRDefault="00F31CC2" w:rsidP="007B1FEA">
      <w:pPr>
        <w:pStyle w:val="Body"/>
        <w:rPr>
          <w:lang w:val="en-US"/>
        </w:rPr>
      </w:pPr>
    </w:p>
    <w:tbl>
      <w:tblPr>
        <w:tblW w:w="5003" w:type="pct"/>
        <w:tblLook w:val="04A0" w:firstRow="1" w:lastRow="0" w:firstColumn="1" w:lastColumn="0" w:noHBand="0" w:noVBand="1"/>
      </w:tblPr>
      <w:tblGrid>
        <w:gridCol w:w="222"/>
        <w:gridCol w:w="746"/>
        <w:gridCol w:w="2186"/>
        <w:gridCol w:w="1780"/>
        <w:gridCol w:w="915"/>
        <w:gridCol w:w="726"/>
        <w:gridCol w:w="726"/>
        <w:gridCol w:w="916"/>
        <w:gridCol w:w="849"/>
      </w:tblGrid>
      <w:tr w:rsidR="00F31CC2" w14:paraId="75C3AB70" w14:textId="77777777" w:rsidTr="007B1FEA">
        <w:trPr>
          <w:tblHeader/>
        </w:trPr>
        <w:tc>
          <w:tcPr>
            <w:tcW w:w="122" w:type="pct"/>
            <w:tcBorders>
              <w:top w:val="nil"/>
              <w:left w:val="nil"/>
              <w:bottom w:val="nil"/>
              <w:right w:val="nil"/>
            </w:tcBorders>
            <w:shd w:val="clear" w:color="auto" w:fill="auto"/>
            <w:noWrap/>
            <w:hideMark/>
          </w:tcPr>
          <w:p w14:paraId="24EC373A" w14:textId="77777777" w:rsidR="00F31CC2" w:rsidRDefault="00F31CC2" w:rsidP="00030EDE">
            <w:pPr>
              <w:jc w:val="right"/>
              <w:rPr>
                <w:i/>
                <w:iCs/>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150F6D09" w14:textId="77777777" w:rsidR="00F31CC2" w:rsidRDefault="00F31CC2" w:rsidP="00030EDE">
            <w:pPr>
              <w:jc w:val="center"/>
              <w:rPr>
                <w:b/>
                <w:bCs/>
                <w:color w:val="000000"/>
                <w:sz w:val="28"/>
                <w:szCs w:val="28"/>
              </w:rPr>
            </w:pPr>
            <w:r>
              <w:rPr>
                <w:b/>
                <w:bCs/>
                <w:color w:val="000000"/>
                <w:sz w:val="28"/>
                <w:szCs w:val="28"/>
              </w:rPr>
              <w:t>STT</w:t>
            </w:r>
          </w:p>
        </w:tc>
        <w:tc>
          <w:tcPr>
            <w:tcW w:w="1206" w:type="pct"/>
            <w:tcBorders>
              <w:top w:val="nil"/>
              <w:left w:val="nil"/>
              <w:bottom w:val="single" w:sz="4" w:space="0" w:color="auto"/>
              <w:right w:val="single" w:sz="4" w:space="0" w:color="auto"/>
            </w:tcBorders>
            <w:shd w:val="clear" w:color="auto" w:fill="auto"/>
            <w:hideMark/>
          </w:tcPr>
          <w:p w14:paraId="0BD6B842" w14:textId="77777777" w:rsidR="00F31CC2" w:rsidRDefault="00F31CC2" w:rsidP="00030EDE">
            <w:pPr>
              <w:rPr>
                <w:b/>
                <w:bCs/>
                <w:color w:val="000000"/>
                <w:sz w:val="28"/>
                <w:szCs w:val="28"/>
              </w:rPr>
            </w:pPr>
            <w:r>
              <w:rPr>
                <w:b/>
                <w:bCs/>
                <w:color w:val="000000"/>
                <w:sz w:val="28"/>
                <w:szCs w:val="28"/>
              </w:rPr>
              <w:t>Nguồn phát thải</w:t>
            </w:r>
          </w:p>
        </w:tc>
        <w:tc>
          <w:tcPr>
            <w:tcW w:w="982" w:type="pct"/>
            <w:tcBorders>
              <w:top w:val="nil"/>
              <w:left w:val="nil"/>
              <w:bottom w:val="single" w:sz="4" w:space="0" w:color="auto"/>
              <w:right w:val="single" w:sz="4" w:space="0" w:color="auto"/>
            </w:tcBorders>
            <w:shd w:val="clear" w:color="auto" w:fill="auto"/>
            <w:hideMark/>
          </w:tcPr>
          <w:p w14:paraId="4767621D" w14:textId="77777777" w:rsidR="00F31CC2" w:rsidRDefault="00F31CC2" w:rsidP="00030EDE">
            <w:pPr>
              <w:rPr>
                <w:b/>
                <w:bCs/>
                <w:color w:val="000000"/>
                <w:sz w:val="28"/>
                <w:szCs w:val="28"/>
              </w:rPr>
            </w:pPr>
            <w:r>
              <w:rPr>
                <w:b/>
                <w:bCs/>
                <w:color w:val="000000"/>
                <w:sz w:val="28"/>
                <w:szCs w:val="28"/>
              </w:rPr>
              <w:t>Đơn vị</w:t>
            </w:r>
          </w:p>
        </w:tc>
        <w:tc>
          <w:tcPr>
            <w:tcW w:w="505" w:type="pct"/>
            <w:tcBorders>
              <w:top w:val="nil"/>
              <w:left w:val="nil"/>
              <w:bottom w:val="single" w:sz="4" w:space="0" w:color="auto"/>
              <w:right w:val="single" w:sz="4" w:space="0" w:color="auto"/>
            </w:tcBorders>
            <w:shd w:val="clear" w:color="auto" w:fill="auto"/>
            <w:hideMark/>
          </w:tcPr>
          <w:p w14:paraId="642BDDD5" w14:textId="77777777" w:rsidR="00F31CC2" w:rsidRDefault="00F31CC2" w:rsidP="00030EDE">
            <w:pPr>
              <w:rPr>
                <w:b/>
                <w:bCs/>
                <w:color w:val="000000"/>
                <w:sz w:val="28"/>
                <w:szCs w:val="28"/>
              </w:rPr>
            </w:pPr>
            <w:r>
              <w:rPr>
                <w:b/>
                <w:bCs/>
                <w:color w:val="000000"/>
                <w:sz w:val="28"/>
                <w:szCs w:val="28"/>
              </w:rPr>
              <w:t>CO</w:t>
            </w:r>
            <w:r>
              <w:rPr>
                <w:b/>
                <w:bCs/>
                <w:color w:val="000000"/>
                <w:sz w:val="28"/>
                <w:szCs w:val="28"/>
                <w:vertAlign w:val="subscript"/>
              </w:rPr>
              <w:t>2</w:t>
            </w:r>
          </w:p>
        </w:tc>
        <w:tc>
          <w:tcPr>
            <w:tcW w:w="400" w:type="pct"/>
            <w:tcBorders>
              <w:top w:val="nil"/>
              <w:left w:val="nil"/>
              <w:bottom w:val="single" w:sz="4" w:space="0" w:color="auto"/>
              <w:right w:val="single" w:sz="4" w:space="0" w:color="auto"/>
            </w:tcBorders>
            <w:shd w:val="clear" w:color="auto" w:fill="auto"/>
            <w:hideMark/>
          </w:tcPr>
          <w:p w14:paraId="01EA126B" w14:textId="77777777" w:rsidR="00F31CC2" w:rsidRDefault="00F31CC2" w:rsidP="00030EDE">
            <w:pPr>
              <w:rPr>
                <w:b/>
                <w:bCs/>
                <w:color w:val="000000"/>
                <w:sz w:val="28"/>
                <w:szCs w:val="28"/>
              </w:rPr>
            </w:pPr>
            <w:r>
              <w:rPr>
                <w:b/>
                <w:bCs/>
                <w:color w:val="000000"/>
                <w:sz w:val="28"/>
                <w:szCs w:val="28"/>
              </w:rPr>
              <w:t>CH</w:t>
            </w:r>
            <w:r>
              <w:rPr>
                <w:b/>
                <w:bCs/>
                <w:color w:val="000000"/>
                <w:sz w:val="28"/>
                <w:szCs w:val="28"/>
                <w:vertAlign w:val="subscript"/>
              </w:rPr>
              <w:t>4</w:t>
            </w:r>
          </w:p>
        </w:tc>
        <w:tc>
          <w:tcPr>
            <w:tcW w:w="400" w:type="pct"/>
            <w:tcBorders>
              <w:top w:val="nil"/>
              <w:left w:val="nil"/>
              <w:bottom w:val="single" w:sz="4" w:space="0" w:color="auto"/>
              <w:right w:val="single" w:sz="4" w:space="0" w:color="auto"/>
            </w:tcBorders>
            <w:shd w:val="clear" w:color="auto" w:fill="auto"/>
            <w:hideMark/>
          </w:tcPr>
          <w:p w14:paraId="0BD144C7" w14:textId="77777777" w:rsidR="00F31CC2" w:rsidRDefault="00F31CC2" w:rsidP="00030EDE">
            <w:pPr>
              <w:rPr>
                <w:b/>
                <w:bCs/>
                <w:color w:val="000000"/>
                <w:sz w:val="28"/>
                <w:szCs w:val="28"/>
              </w:rPr>
            </w:pPr>
            <w:r>
              <w:rPr>
                <w:b/>
                <w:bCs/>
                <w:color w:val="000000"/>
                <w:sz w:val="28"/>
                <w:szCs w:val="28"/>
              </w:rPr>
              <w:t>N</w:t>
            </w:r>
            <w:r>
              <w:rPr>
                <w:b/>
                <w:bCs/>
                <w:color w:val="000000"/>
                <w:sz w:val="28"/>
                <w:szCs w:val="28"/>
                <w:vertAlign w:val="subscript"/>
              </w:rPr>
              <w:t>2</w:t>
            </w:r>
            <w:r>
              <w:rPr>
                <w:b/>
                <w:bCs/>
                <w:color w:val="000000"/>
                <w:sz w:val="28"/>
                <w:szCs w:val="28"/>
              </w:rPr>
              <w:t>O</w:t>
            </w:r>
          </w:p>
        </w:tc>
        <w:tc>
          <w:tcPr>
            <w:tcW w:w="505" w:type="pct"/>
            <w:tcBorders>
              <w:top w:val="nil"/>
              <w:left w:val="nil"/>
              <w:bottom w:val="single" w:sz="4" w:space="0" w:color="auto"/>
              <w:right w:val="single" w:sz="4" w:space="0" w:color="auto"/>
            </w:tcBorders>
            <w:shd w:val="clear" w:color="auto" w:fill="auto"/>
            <w:hideMark/>
          </w:tcPr>
          <w:p w14:paraId="764838B8" w14:textId="77777777" w:rsidR="00F31CC2" w:rsidRDefault="00F31CC2" w:rsidP="00030EDE">
            <w:pPr>
              <w:rPr>
                <w:b/>
                <w:bCs/>
                <w:color w:val="000000"/>
                <w:sz w:val="28"/>
                <w:szCs w:val="28"/>
              </w:rPr>
            </w:pPr>
            <w:r>
              <w:rPr>
                <w:b/>
                <w:bCs/>
                <w:color w:val="000000"/>
                <w:sz w:val="28"/>
                <w:szCs w:val="28"/>
              </w:rPr>
              <w:t>HFCs</w:t>
            </w:r>
          </w:p>
        </w:tc>
        <w:tc>
          <w:tcPr>
            <w:tcW w:w="468" w:type="pct"/>
            <w:tcBorders>
              <w:top w:val="nil"/>
              <w:left w:val="nil"/>
              <w:bottom w:val="single" w:sz="4" w:space="0" w:color="auto"/>
              <w:right w:val="single" w:sz="4" w:space="0" w:color="auto"/>
            </w:tcBorders>
            <w:shd w:val="clear" w:color="auto" w:fill="auto"/>
            <w:hideMark/>
          </w:tcPr>
          <w:p w14:paraId="4BB4E50B" w14:textId="77777777" w:rsidR="00F31CC2" w:rsidRDefault="00F31CC2" w:rsidP="00030EDE">
            <w:pPr>
              <w:rPr>
                <w:b/>
                <w:bCs/>
                <w:color w:val="000000"/>
                <w:sz w:val="28"/>
                <w:szCs w:val="28"/>
              </w:rPr>
            </w:pPr>
            <w:r>
              <w:rPr>
                <w:b/>
                <w:bCs/>
                <w:color w:val="000000"/>
                <w:sz w:val="28"/>
                <w:szCs w:val="28"/>
              </w:rPr>
              <w:t>Tổng</w:t>
            </w:r>
          </w:p>
        </w:tc>
      </w:tr>
      <w:tr w:rsidR="00F31CC2" w14:paraId="592A64AF" w14:textId="77777777" w:rsidTr="007B1FEA">
        <w:tc>
          <w:tcPr>
            <w:tcW w:w="122" w:type="pct"/>
            <w:tcBorders>
              <w:top w:val="nil"/>
              <w:left w:val="nil"/>
              <w:bottom w:val="nil"/>
              <w:right w:val="nil"/>
            </w:tcBorders>
            <w:shd w:val="clear" w:color="auto" w:fill="auto"/>
            <w:noWrap/>
            <w:hideMark/>
          </w:tcPr>
          <w:p w14:paraId="6E94DCB9" w14:textId="77777777" w:rsidR="00F31CC2" w:rsidRDefault="00F31CC2" w:rsidP="00030EDE">
            <w:pPr>
              <w:rPr>
                <w:b/>
                <w:bCs/>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5FE49AEB" w14:textId="77777777" w:rsidR="00F31CC2" w:rsidRDefault="00F31CC2" w:rsidP="00030EDE">
            <w:pPr>
              <w:jc w:val="center"/>
              <w:rPr>
                <w:b/>
                <w:bCs/>
                <w:color w:val="000000"/>
                <w:sz w:val="28"/>
                <w:szCs w:val="28"/>
              </w:rPr>
            </w:pPr>
            <w:r>
              <w:rPr>
                <w:b/>
                <w:bCs/>
                <w:color w:val="000000"/>
                <w:sz w:val="28"/>
                <w:szCs w:val="28"/>
              </w:rPr>
              <w:t>I</w:t>
            </w:r>
          </w:p>
        </w:tc>
        <w:tc>
          <w:tcPr>
            <w:tcW w:w="1206" w:type="pct"/>
            <w:tcBorders>
              <w:top w:val="nil"/>
              <w:left w:val="nil"/>
              <w:bottom w:val="single" w:sz="4" w:space="0" w:color="auto"/>
              <w:right w:val="single" w:sz="4" w:space="0" w:color="auto"/>
            </w:tcBorders>
            <w:shd w:val="clear" w:color="auto" w:fill="auto"/>
            <w:hideMark/>
          </w:tcPr>
          <w:p w14:paraId="601810FF" w14:textId="77777777" w:rsidR="00F31CC2" w:rsidRPr="00831B6C" w:rsidRDefault="00F31CC2" w:rsidP="00030EDE">
            <w:pPr>
              <w:rPr>
                <w:b/>
                <w:bCs/>
                <w:color w:val="000000"/>
                <w:sz w:val="28"/>
                <w:szCs w:val="28"/>
                <w:lang w:val="vi-VN"/>
              </w:rPr>
            </w:pPr>
            <w:r>
              <w:rPr>
                <w:b/>
                <w:bCs/>
                <w:color w:val="000000"/>
                <w:sz w:val="28"/>
                <w:szCs w:val="28"/>
              </w:rPr>
              <w:t>Sử</w:t>
            </w:r>
            <w:r>
              <w:rPr>
                <w:b/>
                <w:bCs/>
                <w:color w:val="000000"/>
                <w:sz w:val="28"/>
                <w:szCs w:val="28"/>
                <w:lang w:val="vi-VN"/>
              </w:rPr>
              <w:t xml:space="preserve"> dụng thiết bị làm mát</w:t>
            </w:r>
          </w:p>
        </w:tc>
        <w:tc>
          <w:tcPr>
            <w:tcW w:w="982" w:type="pct"/>
            <w:tcBorders>
              <w:top w:val="nil"/>
              <w:left w:val="nil"/>
              <w:bottom w:val="single" w:sz="4" w:space="0" w:color="auto"/>
              <w:right w:val="single" w:sz="4" w:space="0" w:color="auto"/>
            </w:tcBorders>
            <w:shd w:val="clear" w:color="auto" w:fill="auto"/>
            <w:noWrap/>
            <w:hideMark/>
          </w:tcPr>
          <w:p w14:paraId="1650E87F" w14:textId="77777777" w:rsidR="00F31CC2" w:rsidRDefault="00F31CC2"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05" w:type="pct"/>
            <w:tcBorders>
              <w:top w:val="nil"/>
              <w:left w:val="nil"/>
              <w:bottom w:val="single" w:sz="4" w:space="0" w:color="auto"/>
              <w:right w:val="single" w:sz="4" w:space="0" w:color="auto"/>
            </w:tcBorders>
            <w:shd w:val="clear" w:color="auto" w:fill="D9D9D9" w:themeFill="background1" w:themeFillShade="D9"/>
            <w:noWrap/>
            <w:hideMark/>
          </w:tcPr>
          <w:p w14:paraId="38F40C28" w14:textId="77777777" w:rsidR="00F31CC2" w:rsidRDefault="00F31CC2" w:rsidP="00030EDE">
            <w:pPr>
              <w:rPr>
                <w:i/>
                <w:iCs/>
                <w:color w:val="000000"/>
                <w:sz w:val="28"/>
                <w:szCs w:val="28"/>
              </w:rPr>
            </w:pPr>
            <w:r>
              <w:rPr>
                <w:i/>
                <w:iCs/>
                <w:color w:val="000000"/>
                <w:sz w:val="28"/>
                <w:szCs w:val="28"/>
              </w:rPr>
              <w:t> </w:t>
            </w:r>
          </w:p>
        </w:tc>
        <w:tc>
          <w:tcPr>
            <w:tcW w:w="400" w:type="pct"/>
            <w:tcBorders>
              <w:top w:val="nil"/>
              <w:left w:val="nil"/>
              <w:bottom w:val="single" w:sz="4" w:space="0" w:color="auto"/>
              <w:right w:val="single" w:sz="4" w:space="0" w:color="auto"/>
            </w:tcBorders>
            <w:shd w:val="clear" w:color="auto" w:fill="D9D9D9" w:themeFill="background1" w:themeFillShade="D9"/>
            <w:noWrap/>
            <w:hideMark/>
          </w:tcPr>
          <w:p w14:paraId="058320F8" w14:textId="77777777" w:rsidR="00F31CC2" w:rsidRDefault="00F31CC2" w:rsidP="00030EDE">
            <w:pPr>
              <w:rPr>
                <w:i/>
                <w:iCs/>
                <w:color w:val="000000"/>
                <w:sz w:val="28"/>
                <w:szCs w:val="28"/>
              </w:rPr>
            </w:pPr>
            <w:r>
              <w:rPr>
                <w:i/>
                <w:iCs/>
                <w:color w:val="000000"/>
                <w:sz w:val="28"/>
                <w:szCs w:val="28"/>
              </w:rPr>
              <w:t> </w:t>
            </w:r>
          </w:p>
        </w:tc>
        <w:tc>
          <w:tcPr>
            <w:tcW w:w="400" w:type="pct"/>
            <w:tcBorders>
              <w:top w:val="nil"/>
              <w:left w:val="nil"/>
              <w:bottom w:val="single" w:sz="4" w:space="0" w:color="auto"/>
              <w:right w:val="single" w:sz="4" w:space="0" w:color="auto"/>
            </w:tcBorders>
            <w:shd w:val="clear" w:color="auto" w:fill="D9D9D9" w:themeFill="background1" w:themeFillShade="D9"/>
            <w:noWrap/>
            <w:hideMark/>
          </w:tcPr>
          <w:p w14:paraId="129473AF" w14:textId="77777777" w:rsidR="00F31CC2" w:rsidRDefault="00F31CC2" w:rsidP="00030EDE">
            <w:pPr>
              <w:rPr>
                <w:i/>
                <w:iCs/>
                <w:color w:val="000000"/>
                <w:sz w:val="28"/>
                <w:szCs w:val="28"/>
              </w:rPr>
            </w:pPr>
            <w:r>
              <w:rPr>
                <w:i/>
                <w:iCs/>
                <w:color w:val="000000"/>
                <w:sz w:val="28"/>
                <w:szCs w:val="28"/>
              </w:rPr>
              <w:t> </w:t>
            </w:r>
          </w:p>
        </w:tc>
        <w:tc>
          <w:tcPr>
            <w:tcW w:w="505" w:type="pct"/>
            <w:tcBorders>
              <w:top w:val="nil"/>
              <w:left w:val="nil"/>
              <w:bottom w:val="single" w:sz="4" w:space="0" w:color="auto"/>
              <w:right w:val="single" w:sz="4" w:space="0" w:color="auto"/>
            </w:tcBorders>
            <w:shd w:val="clear" w:color="auto" w:fill="auto"/>
            <w:noWrap/>
            <w:hideMark/>
          </w:tcPr>
          <w:p w14:paraId="6426ACC8" w14:textId="77777777" w:rsidR="00F31CC2" w:rsidRDefault="00F31CC2" w:rsidP="00030EDE">
            <w:pPr>
              <w:rPr>
                <w:i/>
                <w:iCs/>
                <w:color w:val="000000"/>
                <w:sz w:val="28"/>
                <w:szCs w:val="28"/>
              </w:rPr>
            </w:pPr>
            <w:r>
              <w:rPr>
                <w:i/>
                <w:iCs/>
                <w:color w:val="000000"/>
                <w:sz w:val="28"/>
                <w:szCs w:val="28"/>
              </w:rPr>
              <w:t> </w:t>
            </w:r>
          </w:p>
        </w:tc>
        <w:tc>
          <w:tcPr>
            <w:tcW w:w="468" w:type="pct"/>
            <w:tcBorders>
              <w:top w:val="nil"/>
              <w:left w:val="nil"/>
              <w:bottom w:val="single" w:sz="4" w:space="0" w:color="auto"/>
              <w:right w:val="single" w:sz="4" w:space="0" w:color="auto"/>
            </w:tcBorders>
            <w:shd w:val="clear" w:color="auto" w:fill="auto"/>
            <w:noWrap/>
            <w:hideMark/>
          </w:tcPr>
          <w:p w14:paraId="3ABF54F1" w14:textId="77777777" w:rsidR="00F31CC2" w:rsidRDefault="00F31CC2" w:rsidP="00030EDE">
            <w:pPr>
              <w:rPr>
                <w:i/>
                <w:iCs/>
                <w:color w:val="000000"/>
                <w:sz w:val="28"/>
                <w:szCs w:val="28"/>
              </w:rPr>
            </w:pPr>
            <w:r>
              <w:rPr>
                <w:i/>
                <w:iCs/>
                <w:color w:val="000000"/>
                <w:sz w:val="28"/>
                <w:szCs w:val="28"/>
              </w:rPr>
              <w:t> </w:t>
            </w:r>
          </w:p>
        </w:tc>
      </w:tr>
      <w:tr w:rsidR="00F31CC2" w14:paraId="1F3BF24A" w14:textId="77777777" w:rsidTr="007B1FEA">
        <w:tc>
          <w:tcPr>
            <w:tcW w:w="122" w:type="pct"/>
            <w:tcBorders>
              <w:top w:val="nil"/>
              <w:left w:val="nil"/>
              <w:bottom w:val="nil"/>
              <w:right w:val="nil"/>
            </w:tcBorders>
            <w:shd w:val="clear" w:color="auto" w:fill="auto"/>
            <w:noWrap/>
            <w:hideMark/>
          </w:tcPr>
          <w:p w14:paraId="4A65842F" w14:textId="77777777" w:rsidR="00F31CC2" w:rsidRDefault="00F31CC2" w:rsidP="00030EDE">
            <w:pPr>
              <w:rPr>
                <w:i/>
                <w:iCs/>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338CED85" w14:textId="77777777" w:rsidR="00F31CC2" w:rsidRDefault="00F31CC2" w:rsidP="00030EDE">
            <w:pPr>
              <w:jc w:val="center"/>
              <w:rPr>
                <w:color w:val="000000"/>
                <w:sz w:val="28"/>
                <w:szCs w:val="28"/>
              </w:rPr>
            </w:pPr>
            <w:r>
              <w:rPr>
                <w:color w:val="000000"/>
                <w:sz w:val="28"/>
                <w:szCs w:val="28"/>
              </w:rPr>
              <w:t>1</w:t>
            </w:r>
          </w:p>
        </w:tc>
        <w:tc>
          <w:tcPr>
            <w:tcW w:w="1206" w:type="pct"/>
            <w:tcBorders>
              <w:top w:val="nil"/>
              <w:left w:val="nil"/>
              <w:bottom w:val="single" w:sz="4" w:space="0" w:color="auto"/>
              <w:right w:val="single" w:sz="4" w:space="0" w:color="auto"/>
            </w:tcBorders>
            <w:shd w:val="clear" w:color="auto" w:fill="auto"/>
            <w:hideMark/>
          </w:tcPr>
          <w:p w14:paraId="4080D71E" w14:textId="77777777" w:rsidR="00F31CC2" w:rsidRPr="00831B6C" w:rsidRDefault="00F31CC2" w:rsidP="00030EDE">
            <w:pPr>
              <w:rPr>
                <w:color w:val="000000"/>
                <w:sz w:val="28"/>
                <w:szCs w:val="28"/>
                <w:lang w:val="vi-VN"/>
              </w:rPr>
            </w:pPr>
            <w:r>
              <w:rPr>
                <w:color w:val="000000"/>
                <w:sz w:val="28"/>
                <w:szCs w:val="28"/>
              </w:rPr>
              <w:t>Sử</w:t>
            </w:r>
            <w:r>
              <w:rPr>
                <w:color w:val="000000"/>
                <w:sz w:val="28"/>
                <w:szCs w:val="28"/>
                <w:lang w:val="vi-VN"/>
              </w:rPr>
              <w:t xml:space="preserve"> dụng thiết bị làm mát</w:t>
            </w:r>
          </w:p>
        </w:tc>
        <w:tc>
          <w:tcPr>
            <w:tcW w:w="982" w:type="pct"/>
            <w:tcBorders>
              <w:top w:val="nil"/>
              <w:left w:val="nil"/>
              <w:bottom w:val="single" w:sz="4" w:space="0" w:color="auto"/>
              <w:right w:val="single" w:sz="4" w:space="0" w:color="auto"/>
            </w:tcBorders>
            <w:shd w:val="clear" w:color="auto" w:fill="auto"/>
            <w:noWrap/>
            <w:hideMark/>
          </w:tcPr>
          <w:p w14:paraId="29C95E89" w14:textId="77777777" w:rsidR="00F31CC2" w:rsidRDefault="00F31CC2"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05" w:type="pct"/>
            <w:tcBorders>
              <w:top w:val="nil"/>
              <w:left w:val="nil"/>
              <w:bottom w:val="single" w:sz="4" w:space="0" w:color="auto"/>
              <w:right w:val="single" w:sz="4" w:space="0" w:color="auto"/>
            </w:tcBorders>
            <w:shd w:val="clear" w:color="auto" w:fill="D9D9D9" w:themeFill="background1" w:themeFillShade="D9"/>
            <w:hideMark/>
          </w:tcPr>
          <w:p w14:paraId="2D3C6FEF" w14:textId="77777777" w:rsidR="00F31CC2" w:rsidRDefault="00F31CC2"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D9D9D9" w:themeFill="background1" w:themeFillShade="D9"/>
            <w:hideMark/>
          </w:tcPr>
          <w:p w14:paraId="029EE637" w14:textId="77777777" w:rsidR="00F31CC2" w:rsidRDefault="00F31CC2"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D9D9D9" w:themeFill="background1" w:themeFillShade="D9"/>
            <w:hideMark/>
          </w:tcPr>
          <w:p w14:paraId="24F27CE9" w14:textId="77777777" w:rsidR="00F31CC2" w:rsidRDefault="00F31CC2"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auto" w:fill="auto"/>
            <w:hideMark/>
          </w:tcPr>
          <w:p w14:paraId="05AEC194" w14:textId="77777777" w:rsidR="00F31CC2" w:rsidRDefault="00F31CC2" w:rsidP="00030EDE">
            <w:pPr>
              <w:rPr>
                <w:color w:val="000000"/>
                <w:sz w:val="28"/>
                <w:szCs w:val="28"/>
              </w:rPr>
            </w:pPr>
            <w:r>
              <w:rPr>
                <w:color w:val="000000"/>
                <w:sz w:val="28"/>
                <w:szCs w:val="28"/>
              </w:rPr>
              <w:t> </w:t>
            </w:r>
          </w:p>
        </w:tc>
        <w:tc>
          <w:tcPr>
            <w:tcW w:w="468" w:type="pct"/>
            <w:tcBorders>
              <w:top w:val="nil"/>
              <w:left w:val="nil"/>
              <w:bottom w:val="single" w:sz="4" w:space="0" w:color="auto"/>
              <w:right w:val="single" w:sz="4" w:space="0" w:color="auto"/>
            </w:tcBorders>
            <w:shd w:val="clear" w:color="auto" w:fill="auto"/>
            <w:hideMark/>
          </w:tcPr>
          <w:p w14:paraId="1C450776" w14:textId="77777777" w:rsidR="00F31CC2" w:rsidRDefault="00F31CC2" w:rsidP="00030EDE">
            <w:pPr>
              <w:rPr>
                <w:color w:val="000000"/>
                <w:sz w:val="28"/>
                <w:szCs w:val="28"/>
              </w:rPr>
            </w:pPr>
            <w:r>
              <w:rPr>
                <w:color w:val="000000"/>
                <w:sz w:val="28"/>
                <w:szCs w:val="28"/>
              </w:rPr>
              <w:t> </w:t>
            </w:r>
          </w:p>
        </w:tc>
      </w:tr>
      <w:tr w:rsidR="00F31CC2" w14:paraId="7DFF1E55" w14:textId="77777777" w:rsidTr="007B1FEA">
        <w:tc>
          <w:tcPr>
            <w:tcW w:w="122" w:type="pct"/>
            <w:tcBorders>
              <w:top w:val="nil"/>
              <w:left w:val="nil"/>
              <w:bottom w:val="nil"/>
              <w:right w:val="nil"/>
            </w:tcBorders>
            <w:shd w:val="clear" w:color="auto" w:fill="auto"/>
            <w:noWrap/>
            <w:hideMark/>
          </w:tcPr>
          <w:p w14:paraId="59CAD21B" w14:textId="77777777" w:rsidR="00F31CC2" w:rsidRDefault="00F31CC2" w:rsidP="00030EDE">
            <w:pPr>
              <w:rPr>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54EB2BC0" w14:textId="77777777" w:rsidR="00F31CC2" w:rsidRDefault="00F31CC2" w:rsidP="00030EDE">
            <w:pPr>
              <w:jc w:val="center"/>
              <w:rPr>
                <w:b/>
                <w:bCs/>
                <w:color w:val="000000"/>
                <w:sz w:val="28"/>
                <w:szCs w:val="28"/>
              </w:rPr>
            </w:pPr>
            <w:r>
              <w:rPr>
                <w:b/>
                <w:bCs/>
                <w:color w:val="000000"/>
                <w:sz w:val="28"/>
                <w:szCs w:val="28"/>
              </w:rPr>
              <w:t>II</w:t>
            </w:r>
          </w:p>
        </w:tc>
        <w:tc>
          <w:tcPr>
            <w:tcW w:w="1206" w:type="pct"/>
            <w:tcBorders>
              <w:top w:val="nil"/>
              <w:left w:val="nil"/>
              <w:bottom w:val="single" w:sz="4" w:space="0" w:color="auto"/>
              <w:right w:val="single" w:sz="4" w:space="0" w:color="auto"/>
            </w:tcBorders>
            <w:shd w:val="clear" w:color="auto" w:fill="auto"/>
            <w:hideMark/>
          </w:tcPr>
          <w:p w14:paraId="5CFA4BB3" w14:textId="77777777" w:rsidR="00F31CC2" w:rsidRDefault="00F31CC2" w:rsidP="00030EDE">
            <w:pPr>
              <w:rPr>
                <w:b/>
                <w:bCs/>
                <w:color w:val="000000"/>
                <w:sz w:val="28"/>
                <w:szCs w:val="28"/>
              </w:rPr>
            </w:pPr>
            <w:r>
              <w:rPr>
                <w:b/>
                <w:bCs/>
                <w:color w:val="000000"/>
                <w:sz w:val="28"/>
                <w:szCs w:val="28"/>
              </w:rPr>
              <w:t>Tiêu thụ năng lượng</w:t>
            </w:r>
          </w:p>
        </w:tc>
        <w:tc>
          <w:tcPr>
            <w:tcW w:w="982" w:type="pct"/>
            <w:tcBorders>
              <w:top w:val="nil"/>
              <w:left w:val="nil"/>
              <w:bottom w:val="single" w:sz="4" w:space="0" w:color="auto"/>
              <w:right w:val="single" w:sz="4" w:space="0" w:color="auto"/>
            </w:tcBorders>
            <w:shd w:val="clear" w:color="auto" w:fill="auto"/>
            <w:noWrap/>
            <w:hideMark/>
          </w:tcPr>
          <w:p w14:paraId="093701E6" w14:textId="77777777" w:rsidR="00F31CC2" w:rsidRDefault="00F31CC2"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05" w:type="pct"/>
            <w:tcBorders>
              <w:top w:val="nil"/>
              <w:left w:val="nil"/>
              <w:bottom w:val="single" w:sz="4" w:space="0" w:color="auto"/>
              <w:right w:val="single" w:sz="4" w:space="0" w:color="auto"/>
            </w:tcBorders>
            <w:shd w:val="clear" w:color="auto" w:fill="auto"/>
            <w:hideMark/>
          </w:tcPr>
          <w:p w14:paraId="1E508F4D" w14:textId="77777777" w:rsidR="00F31CC2" w:rsidRDefault="00F31CC2"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13964009" w14:textId="77777777" w:rsidR="00F31CC2" w:rsidRDefault="00F31CC2"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0623628E" w14:textId="77777777" w:rsidR="00F31CC2" w:rsidRDefault="00F31CC2"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1688876D" w14:textId="77777777" w:rsidR="00F31CC2" w:rsidRDefault="00F31CC2" w:rsidP="00030EDE">
            <w:pPr>
              <w:rPr>
                <w:color w:val="000000"/>
                <w:sz w:val="28"/>
                <w:szCs w:val="28"/>
              </w:rPr>
            </w:pPr>
            <w:r>
              <w:rPr>
                <w:color w:val="000000"/>
                <w:sz w:val="28"/>
                <w:szCs w:val="28"/>
              </w:rPr>
              <w:t> </w:t>
            </w:r>
          </w:p>
        </w:tc>
        <w:tc>
          <w:tcPr>
            <w:tcW w:w="468" w:type="pct"/>
            <w:tcBorders>
              <w:top w:val="nil"/>
              <w:left w:val="nil"/>
              <w:bottom w:val="single" w:sz="4" w:space="0" w:color="auto"/>
              <w:right w:val="single" w:sz="4" w:space="0" w:color="auto"/>
            </w:tcBorders>
            <w:shd w:val="clear" w:color="auto" w:fill="auto"/>
            <w:hideMark/>
          </w:tcPr>
          <w:p w14:paraId="0EC03006" w14:textId="77777777" w:rsidR="00F31CC2" w:rsidRDefault="00F31CC2" w:rsidP="00030EDE">
            <w:pPr>
              <w:rPr>
                <w:color w:val="000000"/>
                <w:sz w:val="28"/>
                <w:szCs w:val="28"/>
              </w:rPr>
            </w:pPr>
            <w:r>
              <w:rPr>
                <w:color w:val="000000"/>
                <w:sz w:val="28"/>
                <w:szCs w:val="28"/>
              </w:rPr>
              <w:t> </w:t>
            </w:r>
          </w:p>
        </w:tc>
      </w:tr>
      <w:tr w:rsidR="00F31CC2" w14:paraId="26CE3D40" w14:textId="77777777" w:rsidTr="007B1FEA">
        <w:tc>
          <w:tcPr>
            <w:tcW w:w="122" w:type="pct"/>
            <w:tcBorders>
              <w:top w:val="nil"/>
              <w:left w:val="nil"/>
              <w:bottom w:val="nil"/>
              <w:right w:val="nil"/>
            </w:tcBorders>
            <w:shd w:val="clear" w:color="auto" w:fill="auto"/>
            <w:noWrap/>
            <w:hideMark/>
          </w:tcPr>
          <w:p w14:paraId="3F3BA002" w14:textId="77777777" w:rsidR="00F31CC2" w:rsidRDefault="00F31CC2" w:rsidP="00030EDE">
            <w:pPr>
              <w:rPr>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6D7653C0" w14:textId="77777777" w:rsidR="00F31CC2" w:rsidRDefault="00F31CC2" w:rsidP="00030EDE">
            <w:pPr>
              <w:jc w:val="center"/>
              <w:rPr>
                <w:color w:val="000000"/>
                <w:sz w:val="28"/>
                <w:szCs w:val="28"/>
              </w:rPr>
            </w:pPr>
            <w:r>
              <w:rPr>
                <w:color w:val="000000"/>
                <w:sz w:val="28"/>
                <w:szCs w:val="28"/>
              </w:rPr>
              <w:t>1</w:t>
            </w:r>
          </w:p>
        </w:tc>
        <w:tc>
          <w:tcPr>
            <w:tcW w:w="1206" w:type="pct"/>
            <w:tcBorders>
              <w:top w:val="nil"/>
              <w:left w:val="nil"/>
              <w:bottom w:val="single" w:sz="4" w:space="0" w:color="auto"/>
              <w:right w:val="single" w:sz="4" w:space="0" w:color="auto"/>
            </w:tcBorders>
            <w:shd w:val="clear" w:color="auto" w:fill="auto"/>
            <w:hideMark/>
          </w:tcPr>
          <w:p w14:paraId="6F77E395" w14:textId="77777777" w:rsidR="00F31CC2" w:rsidRDefault="00F31CC2" w:rsidP="00030EDE">
            <w:pPr>
              <w:rPr>
                <w:color w:val="000000"/>
                <w:sz w:val="28"/>
                <w:szCs w:val="28"/>
              </w:rPr>
            </w:pPr>
            <w:r>
              <w:rPr>
                <w:color w:val="000000"/>
                <w:sz w:val="28"/>
                <w:szCs w:val="28"/>
              </w:rPr>
              <w:t>Sử dụng nhiên liệu cho quá trình đốt</w:t>
            </w:r>
          </w:p>
        </w:tc>
        <w:tc>
          <w:tcPr>
            <w:tcW w:w="982" w:type="pct"/>
            <w:tcBorders>
              <w:top w:val="nil"/>
              <w:left w:val="nil"/>
              <w:bottom w:val="single" w:sz="4" w:space="0" w:color="auto"/>
              <w:right w:val="single" w:sz="4" w:space="0" w:color="auto"/>
            </w:tcBorders>
            <w:shd w:val="clear" w:color="auto" w:fill="auto"/>
            <w:noWrap/>
            <w:hideMark/>
          </w:tcPr>
          <w:p w14:paraId="6562CEA0" w14:textId="77777777" w:rsidR="00F31CC2" w:rsidRDefault="00F31CC2"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05" w:type="pct"/>
            <w:tcBorders>
              <w:top w:val="nil"/>
              <w:left w:val="nil"/>
              <w:bottom w:val="single" w:sz="4" w:space="0" w:color="auto"/>
              <w:right w:val="single" w:sz="4" w:space="0" w:color="auto"/>
            </w:tcBorders>
            <w:shd w:val="clear" w:color="auto" w:fill="auto"/>
            <w:hideMark/>
          </w:tcPr>
          <w:p w14:paraId="1A9DC7F0" w14:textId="77777777" w:rsidR="00F31CC2" w:rsidRDefault="00F31CC2"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320C06AC" w14:textId="77777777" w:rsidR="00F31CC2" w:rsidRDefault="00F31CC2"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1268CF13" w14:textId="77777777" w:rsidR="00F31CC2" w:rsidRDefault="00F31CC2"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59DCD688" w14:textId="77777777" w:rsidR="00F31CC2" w:rsidRDefault="00F31CC2" w:rsidP="00030EDE">
            <w:pPr>
              <w:rPr>
                <w:color w:val="000000"/>
                <w:sz w:val="28"/>
                <w:szCs w:val="28"/>
              </w:rPr>
            </w:pPr>
            <w:r>
              <w:rPr>
                <w:color w:val="000000"/>
                <w:sz w:val="28"/>
                <w:szCs w:val="28"/>
              </w:rPr>
              <w:t> </w:t>
            </w:r>
          </w:p>
        </w:tc>
        <w:tc>
          <w:tcPr>
            <w:tcW w:w="468" w:type="pct"/>
            <w:tcBorders>
              <w:top w:val="nil"/>
              <w:left w:val="nil"/>
              <w:bottom w:val="single" w:sz="4" w:space="0" w:color="auto"/>
              <w:right w:val="single" w:sz="4" w:space="0" w:color="auto"/>
            </w:tcBorders>
            <w:shd w:val="clear" w:color="auto" w:fill="auto"/>
            <w:hideMark/>
          </w:tcPr>
          <w:p w14:paraId="081EF5F4" w14:textId="77777777" w:rsidR="00F31CC2" w:rsidRDefault="00F31CC2" w:rsidP="00030EDE">
            <w:pPr>
              <w:rPr>
                <w:color w:val="000000"/>
                <w:sz w:val="28"/>
                <w:szCs w:val="28"/>
              </w:rPr>
            </w:pPr>
            <w:r>
              <w:rPr>
                <w:color w:val="000000"/>
                <w:sz w:val="28"/>
                <w:szCs w:val="28"/>
              </w:rPr>
              <w:t> </w:t>
            </w:r>
          </w:p>
        </w:tc>
      </w:tr>
      <w:tr w:rsidR="00F31CC2" w14:paraId="4D3BEFDA" w14:textId="77777777" w:rsidTr="007B1FEA">
        <w:tc>
          <w:tcPr>
            <w:tcW w:w="122" w:type="pct"/>
            <w:tcBorders>
              <w:top w:val="nil"/>
              <w:left w:val="nil"/>
              <w:bottom w:val="nil"/>
              <w:right w:val="nil"/>
            </w:tcBorders>
            <w:shd w:val="clear" w:color="auto" w:fill="auto"/>
            <w:noWrap/>
            <w:hideMark/>
          </w:tcPr>
          <w:p w14:paraId="51108F26" w14:textId="77777777" w:rsidR="00F31CC2" w:rsidRDefault="00F31CC2" w:rsidP="00030EDE">
            <w:pPr>
              <w:rPr>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035088EA" w14:textId="77777777" w:rsidR="00F31CC2" w:rsidRDefault="00F31CC2" w:rsidP="00030EDE">
            <w:pPr>
              <w:jc w:val="center"/>
              <w:rPr>
                <w:color w:val="000000"/>
                <w:sz w:val="28"/>
                <w:szCs w:val="28"/>
              </w:rPr>
            </w:pPr>
            <w:r>
              <w:rPr>
                <w:color w:val="000000"/>
                <w:sz w:val="28"/>
                <w:szCs w:val="28"/>
              </w:rPr>
              <w:t>2</w:t>
            </w:r>
          </w:p>
        </w:tc>
        <w:tc>
          <w:tcPr>
            <w:tcW w:w="1206" w:type="pct"/>
            <w:tcBorders>
              <w:top w:val="nil"/>
              <w:left w:val="nil"/>
              <w:bottom w:val="single" w:sz="4" w:space="0" w:color="auto"/>
              <w:right w:val="single" w:sz="4" w:space="0" w:color="auto"/>
            </w:tcBorders>
            <w:shd w:val="clear" w:color="auto" w:fill="auto"/>
            <w:hideMark/>
          </w:tcPr>
          <w:p w14:paraId="43A11FE5" w14:textId="77777777" w:rsidR="00F31CC2" w:rsidRDefault="00F31CC2" w:rsidP="00030EDE">
            <w:pPr>
              <w:rPr>
                <w:color w:val="000000"/>
                <w:sz w:val="28"/>
                <w:szCs w:val="28"/>
              </w:rPr>
            </w:pPr>
            <w:r>
              <w:rPr>
                <w:color w:val="000000"/>
                <w:sz w:val="28"/>
                <w:szCs w:val="28"/>
              </w:rPr>
              <w:t>Sử dụng điện lưới</w:t>
            </w:r>
          </w:p>
        </w:tc>
        <w:tc>
          <w:tcPr>
            <w:tcW w:w="982" w:type="pct"/>
            <w:tcBorders>
              <w:top w:val="nil"/>
              <w:left w:val="nil"/>
              <w:bottom w:val="single" w:sz="4" w:space="0" w:color="auto"/>
              <w:right w:val="single" w:sz="4" w:space="0" w:color="auto"/>
            </w:tcBorders>
            <w:shd w:val="clear" w:color="auto" w:fill="auto"/>
            <w:noWrap/>
            <w:hideMark/>
          </w:tcPr>
          <w:p w14:paraId="17517873" w14:textId="77777777" w:rsidR="00F31CC2" w:rsidRDefault="00F31CC2"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05" w:type="pct"/>
            <w:tcBorders>
              <w:top w:val="nil"/>
              <w:left w:val="nil"/>
              <w:bottom w:val="single" w:sz="4" w:space="0" w:color="auto"/>
              <w:right w:val="single" w:sz="4" w:space="0" w:color="auto"/>
            </w:tcBorders>
            <w:shd w:val="clear" w:color="auto" w:fill="auto"/>
            <w:hideMark/>
          </w:tcPr>
          <w:p w14:paraId="2B869F9B" w14:textId="77777777" w:rsidR="00F31CC2" w:rsidRDefault="00F31CC2"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66A5D041" w14:textId="77777777" w:rsidR="00F31CC2" w:rsidRDefault="00F31CC2"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02332A61" w14:textId="77777777" w:rsidR="00F31CC2" w:rsidRDefault="00F31CC2"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7FED79C4" w14:textId="77777777" w:rsidR="00F31CC2" w:rsidRDefault="00F31CC2" w:rsidP="00030EDE">
            <w:pPr>
              <w:rPr>
                <w:color w:val="000000"/>
                <w:sz w:val="28"/>
                <w:szCs w:val="28"/>
              </w:rPr>
            </w:pPr>
            <w:r>
              <w:rPr>
                <w:color w:val="000000"/>
                <w:sz w:val="28"/>
                <w:szCs w:val="28"/>
              </w:rPr>
              <w:t> </w:t>
            </w:r>
          </w:p>
        </w:tc>
        <w:tc>
          <w:tcPr>
            <w:tcW w:w="468" w:type="pct"/>
            <w:tcBorders>
              <w:top w:val="nil"/>
              <w:left w:val="nil"/>
              <w:bottom w:val="single" w:sz="4" w:space="0" w:color="auto"/>
              <w:right w:val="single" w:sz="4" w:space="0" w:color="auto"/>
            </w:tcBorders>
            <w:shd w:val="clear" w:color="auto" w:fill="auto"/>
            <w:hideMark/>
          </w:tcPr>
          <w:p w14:paraId="54654CB0" w14:textId="77777777" w:rsidR="00F31CC2" w:rsidRDefault="00F31CC2" w:rsidP="00030EDE">
            <w:pPr>
              <w:rPr>
                <w:color w:val="000000"/>
                <w:sz w:val="28"/>
                <w:szCs w:val="28"/>
              </w:rPr>
            </w:pPr>
            <w:r>
              <w:rPr>
                <w:color w:val="000000"/>
                <w:sz w:val="28"/>
                <w:szCs w:val="28"/>
              </w:rPr>
              <w:t> </w:t>
            </w:r>
          </w:p>
        </w:tc>
      </w:tr>
      <w:tr w:rsidR="00F31CC2" w14:paraId="4F11BC77" w14:textId="77777777" w:rsidTr="007B1FEA">
        <w:tc>
          <w:tcPr>
            <w:tcW w:w="122" w:type="pct"/>
            <w:tcBorders>
              <w:top w:val="nil"/>
              <w:left w:val="nil"/>
              <w:bottom w:val="nil"/>
              <w:right w:val="nil"/>
            </w:tcBorders>
            <w:shd w:val="clear" w:color="auto" w:fill="auto"/>
            <w:noWrap/>
            <w:hideMark/>
          </w:tcPr>
          <w:p w14:paraId="0F6D57F6" w14:textId="77777777" w:rsidR="00F31CC2" w:rsidRDefault="00F31CC2" w:rsidP="00030EDE">
            <w:pPr>
              <w:rPr>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70D44311" w14:textId="77777777" w:rsidR="00F31CC2" w:rsidRDefault="00F31CC2" w:rsidP="00030EDE">
            <w:pPr>
              <w:jc w:val="center"/>
              <w:rPr>
                <w:b/>
                <w:bCs/>
                <w:color w:val="000000"/>
                <w:sz w:val="28"/>
                <w:szCs w:val="28"/>
              </w:rPr>
            </w:pPr>
            <w:r>
              <w:rPr>
                <w:b/>
                <w:bCs/>
                <w:color w:val="000000"/>
                <w:sz w:val="28"/>
                <w:szCs w:val="28"/>
              </w:rPr>
              <w:t>III</w:t>
            </w:r>
          </w:p>
        </w:tc>
        <w:tc>
          <w:tcPr>
            <w:tcW w:w="1206" w:type="pct"/>
            <w:tcBorders>
              <w:top w:val="nil"/>
              <w:left w:val="nil"/>
              <w:bottom w:val="single" w:sz="4" w:space="0" w:color="auto"/>
              <w:right w:val="single" w:sz="4" w:space="0" w:color="auto"/>
            </w:tcBorders>
            <w:shd w:val="clear" w:color="auto" w:fill="auto"/>
            <w:hideMark/>
          </w:tcPr>
          <w:p w14:paraId="1A1DE70D" w14:textId="77777777" w:rsidR="00F31CC2" w:rsidRDefault="00F31CC2" w:rsidP="00030EDE">
            <w:pPr>
              <w:rPr>
                <w:b/>
                <w:bCs/>
                <w:color w:val="000000"/>
                <w:sz w:val="28"/>
                <w:szCs w:val="28"/>
              </w:rPr>
            </w:pPr>
            <w:r>
              <w:rPr>
                <w:b/>
                <w:bCs/>
                <w:color w:val="000000"/>
                <w:sz w:val="28"/>
                <w:szCs w:val="28"/>
              </w:rPr>
              <w:t>Tổng phát thải (III = I + II)</w:t>
            </w:r>
          </w:p>
        </w:tc>
        <w:tc>
          <w:tcPr>
            <w:tcW w:w="982" w:type="pct"/>
            <w:tcBorders>
              <w:top w:val="nil"/>
              <w:left w:val="nil"/>
              <w:bottom w:val="single" w:sz="4" w:space="0" w:color="auto"/>
              <w:right w:val="single" w:sz="4" w:space="0" w:color="auto"/>
            </w:tcBorders>
            <w:shd w:val="clear" w:color="auto" w:fill="auto"/>
            <w:noWrap/>
            <w:hideMark/>
          </w:tcPr>
          <w:p w14:paraId="0835AB94" w14:textId="77777777" w:rsidR="00F31CC2" w:rsidRDefault="00F31CC2"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05" w:type="pct"/>
            <w:tcBorders>
              <w:top w:val="nil"/>
              <w:left w:val="nil"/>
              <w:bottom w:val="single" w:sz="4" w:space="0" w:color="auto"/>
              <w:right w:val="single" w:sz="4" w:space="0" w:color="auto"/>
            </w:tcBorders>
            <w:shd w:val="clear" w:color="auto" w:fill="auto"/>
            <w:hideMark/>
          </w:tcPr>
          <w:p w14:paraId="0E03F5AE" w14:textId="77777777" w:rsidR="00F31CC2" w:rsidRDefault="00F31CC2"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48F4CE6E" w14:textId="77777777" w:rsidR="00F31CC2" w:rsidRDefault="00F31CC2"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auto" w:fill="auto"/>
            <w:hideMark/>
          </w:tcPr>
          <w:p w14:paraId="72A030F8" w14:textId="77777777" w:rsidR="00F31CC2" w:rsidRDefault="00F31CC2"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0683803A" w14:textId="77777777" w:rsidR="00F31CC2" w:rsidRDefault="00F31CC2" w:rsidP="00030EDE">
            <w:pPr>
              <w:rPr>
                <w:color w:val="000000"/>
                <w:sz w:val="28"/>
                <w:szCs w:val="28"/>
              </w:rPr>
            </w:pPr>
            <w:r>
              <w:rPr>
                <w:color w:val="000000"/>
                <w:sz w:val="28"/>
                <w:szCs w:val="28"/>
              </w:rPr>
              <w:t> </w:t>
            </w:r>
          </w:p>
        </w:tc>
        <w:tc>
          <w:tcPr>
            <w:tcW w:w="468" w:type="pct"/>
            <w:tcBorders>
              <w:top w:val="nil"/>
              <w:left w:val="nil"/>
              <w:bottom w:val="single" w:sz="4" w:space="0" w:color="auto"/>
              <w:right w:val="single" w:sz="4" w:space="0" w:color="auto"/>
            </w:tcBorders>
            <w:shd w:val="clear" w:color="auto" w:fill="auto"/>
            <w:hideMark/>
          </w:tcPr>
          <w:p w14:paraId="7DDAD45C" w14:textId="77777777" w:rsidR="00F31CC2" w:rsidRDefault="00F31CC2" w:rsidP="00030EDE">
            <w:pPr>
              <w:rPr>
                <w:color w:val="000000"/>
                <w:sz w:val="28"/>
                <w:szCs w:val="28"/>
              </w:rPr>
            </w:pPr>
            <w:r>
              <w:rPr>
                <w:color w:val="000000"/>
                <w:sz w:val="28"/>
                <w:szCs w:val="28"/>
              </w:rPr>
              <w:t> </w:t>
            </w:r>
          </w:p>
        </w:tc>
      </w:tr>
      <w:tr w:rsidR="00F31CC2" w14:paraId="7D5E44BE" w14:textId="77777777" w:rsidTr="007B1FEA">
        <w:tc>
          <w:tcPr>
            <w:tcW w:w="122" w:type="pct"/>
            <w:tcBorders>
              <w:top w:val="nil"/>
              <w:left w:val="nil"/>
              <w:bottom w:val="nil"/>
              <w:right w:val="nil"/>
            </w:tcBorders>
            <w:shd w:val="clear" w:color="auto" w:fill="auto"/>
            <w:noWrap/>
            <w:hideMark/>
          </w:tcPr>
          <w:p w14:paraId="7678028F" w14:textId="77777777" w:rsidR="00F31CC2" w:rsidRDefault="00F31CC2" w:rsidP="00030EDE">
            <w:pPr>
              <w:rPr>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75072647" w14:textId="77777777" w:rsidR="00F31CC2" w:rsidRDefault="00F31CC2" w:rsidP="00030EDE">
            <w:pPr>
              <w:jc w:val="center"/>
              <w:rPr>
                <w:b/>
                <w:bCs/>
                <w:color w:val="000000"/>
                <w:sz w:val="28"/>
                <w:szCs w:val="28"/>
              </w:rPr>
            </w:pPr>
            <w:r>
              <w:rPr>
                <w:b/>
                <w:bCs/>
                <w:color w:val="000000"/>
                <w:sz w:val="28"/>
                <w:szCs w:val="28"/>
              </w:rPr>
              <w:t>IV</w:t>
            </w:r>
          </w:p>
        </w:tc>
        <w:tc>
          <w:tcPr>
            <w:tcW w:w="1206" w:type="pct"/>
            <w:tcBorders>
              <w:top w:val="nil"/>
              <w:left w:val="nil"/>
              <w:bottom w:val="single" w:sz="4" w:space="0" w:color="auto"/>
              <w:right w:val="single" w:sz="4" w:space="0" w:color="auto"/>
            </w:tcBorders>
            <w:shd w:val="clear" w:color="auto" w:fill="auto"/>
            <w:hideMark/>
          </w:tcPr>
          <w:p w14:paraId="2E545539" w14:textId="77777777" w:rsidR="00F31CC2" w:rsidRDefault="00F31CC2" w:rsidP="00030EDE">
            <w:pPr>
              <w:rPr>
                <w:b/>
                <w:bCs/>
                <w:color w:val="000000"/>
                <w:sz w:val="28"/>
                <w:szCs w:val="28"/>
              </w:rPr>
            </w:pPr>
            <w:r>
              <w:rPr>
                <w:b/>
                <w:bCs/>
                <w:color w:val="000000"/>
                <w:sz w:val="28"/>
                <w:szCs w:val="28"/>
              </w:rPr>
              <w:t>Phát thải CO</w:t>
            </w:r>
            <w:r>
              <w:rPr>
                <w:b/>
                <w:bCs/>
                <w:color w:val="000000"/>
                <w:sz w:val="28"/>
                <w:szCs w:val="28"/>
                <w:vertAlign w:val="subscript"/>
              </w:rPr>
              <w:t>2</w:t>
            </w:r>
            <w:r>
              <w:rPr>
                <w:b/>
                <w:bCs/>
                <w:color w:val="000000"/>
                <w:sz w:val="28"/>
                <w:szCs w:val="28"/>
              </w:rPr>
              <w:t xml:space="preserve"> từ đốt sinh khối</w:t>
            </w:r>
          </w:p>
        </w:tc>
        <w:tc>
          <w:tcPr>
            <w:tcW w:w="982" w:type="pct"/>
            <w:tcBorders>
              <w:top w:val="nil"/>
              <w:left w:val="nil"/>
              <w:bottom w:val="single" w:sz="4" w:space="0" w:color="auto"/>
              <w:right w:val="single" w:sz="4" w:space="0" w:color="auto"/>
            </w:tcBorders>
            <w:shd w:val="clear" w:color="auto" w:fill="auto"/>
            <w:noWrap/>
            <w:hideMark/>
          </w:tcPr>
          <w:p w14:paraId="7456470B" w14:textId="77777777" w:rsidR="00F31CC2" w:rsidRDefault="00F31CC2" w:rsidP="00030EDE">
            <w:pPr>
              <w:rPr>
                <w:color w:val="000000"/>
                <w:sz w:val="28"/>
                <w:szCs w:val="28"/>
              </w:rPr>
            </w:pPr>
            <w:r>
              <w:rPr>
                <w:color w:val="000000"/>
                <w:sz w:val="28"/>
                <w:szCs w:val="28"/>
              </w:rPr>
              <w:t>tấn CO</w:t>
            </w:r>
            <w:r>
              <w:rPr>
                <w:color w:val="000000"/>
                <w:sz w:val="28"/>
                <w:szCs w:val="28"/>
                <w:vertAlign w:val="subscript"/>
              </w:rPr>
              <w:t>2</w:t>
            </w:r>
            <w:r>
              <w:rPr>
                <w:color w:val="000000"/>
                <w:sz w:val="28"/>
                <w:szCs w:val="28"/>
              </w:rPr>
              <w:t>tđ</w:t>
            </w:r>
          </w:p>
        </w:tc>
        <w:tc>
          <w:tcPr>
            <w:tcW w:w="505" w:type="pct"/>
            <w:tcBorders>
              <w:top w:val="nil"/>
              <w:left w:val="nil"/>
              <w:bottom w:val="single" w:sz="4" w:space="0" w:color="auto"/>
              <w:right w:val="single" w:sz="4" w:space="0" w:color="auto"/>
            </w:tcBorders>
            <w:shd w:val="clear" w:color="auto" w:fill="auto"/>
            <w:hideMark/>
          </w:tcPr>
          <w:p w14:paraId="2CF05AF2" w14:textId="77777777" w:rsidR="00F31CC2" w:rsidRDefault="00F31CC2"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000000" w:fill="D9D9D9"/>
            <w:hideMark/>
          </w:tcPr>
          <w:p w14:paraId="1BDDC9C3" w14:textId="77777777" w:rsidR="00F31CC2" w:rsidRDefault="00F31CC2"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000000" w:fill="D9D9D9"/>
            <w:hideMark/>
          </w:tcPr>
          <w:p w14:paraId="2691FB22" w14:textId="77777777" w:rsidR="00F31CC2" w:rsidRDefault="00F31CC2"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495C1128" w14:textId="77777777" w:rsidR="00F31CC2" w:rsidRDefault="00F31CC2" w:rsidP="00030EDE">
            <w:pPr>
              <w:rPr>
                <w:color w:val="000000"/>
                <w:sz w:val="28"/>
                <w:szCs w:val="28"/>
              </w:rPr>
            </w:pPr>
            <w:r>
              <w:rPr>
                <w:color w:val="000000"/>
                <w:sz w:val="28"/>
                <w:szCs w:val="28"/>
              </w:rPr>
              <w:t> </w:t>
            </w:r>
          </w:p>
        </w:tc>
        <w:tc>
          <w:tcPr>
            <w:tcW w:w="468" w:type="pct"/>
            <w:tcBorders>
              <w:top w:val="nil"/>
              <w:left w:val="nil"/>
              <w:bottom w:val="single" w:sz="4" w:space="0" w:color="auto"/>
              <w:right w:val="single" w:sz="4" w:space="0" w:color="auto"/>
            </w:tcBorders>
            <w:shd w:val="clear" w:color="auto" w:fill="auto"/>
            <w:hideMark/>
          </w:tcPr>
          <w:p w14:paraId="6C0B0225" w14:textId="77777777" w:rsidR="00F31CC2" w:rsidRDefault="00F31CC2" w:rsidP="00030EDE">
            <w:pPr>
              <w:rPr>
                <w:color w:val="000000"/>
                <w:sz w:val="28"/>
                <w:szCs w:val="28"/>
              </w:rPr>
            </w:pPr>
            <w:r>
              <w:rPr>
                <w:color w:val="000000"/>
                <w:sz w:val="28"/>
                <w:szCs w:val="28"/>
              </w:rPr>
              <w:t> </w:t>
            </w:r>
          </w:p>
        </w:tc>
      </w:tr>
      <w:tr w:rsidR="00F31CC2" w14:paraId="773200B5" w14:textId="77777777" w:rsidTr="007B1FEA">
        <w:tc>
          <w:tcPr>
            <w:tcW w:w="122" w:type="pct"/>
            <w:tcBorders>
              <w:top w:val="nil"/>
              <w:left w:val="nil"/>
              <w:bottom w:val="nil"/>
              <w:right w:val="nil"/>
            </w:tcBorders>
            <w:shd w:val="clear" w:color="auto" w:fill="auto"/>
            <w:noWrap/>
            <w:hideMark/>
          </w:tcPr>
          <w:p w14:paraId="24801E3E" w14:textId="77777777" w:rsidR="00F31CC2" w:rsidRDefault="00F31CC2" w:rsidP="00030EDE">
            <w:pPr>
              <w:rPr>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noWrap/>
            <w:hideMark/>
          </w:tcPr>
          <w:p w14:paraId="6214F5AE" w14:textId="77777777" w:rsidR="00F31CC2" w:rsidRDefault="00F31CC2" w:rsidP="00030EDE">
            <w:pPr>
              <w:jc w:val="center"/>
              <w:rPr>
                <w:b/>
                <w:bCs/>
                <w:color w:val="000000"/>
                <w:sz w:val="28"/>
                <w:szCs w:val="28"/>
              </w:rPr>
            </w:pPr>
            <w:r>
              <w:rPr>
                <w:b/>
                <w:bCs/>
                <w:color w:val="000000"/>
                <w:sz w:val="28"/>
                <w:szCs w:val="28"/>
              </w:rPr>
              <w:t>V</w:t>
            </w:r>
          </w:p>
        </w:tc>
        <w:tc>
          <w:tcPr>
            <w:tcW w:w="1206" w:type="pct"/>
            <w:tcBorders>
              <w:top w:val="nil"/>
              <w:left w:val="nil"/>
              <w:bottom w:val="single" w:sz="4" w:space="0" w:color="auto"/>
              <w:right w:val="single" w:sz="4" w:space="0" w:color="auto"/>
            </w:tcBorders>
            <w:shd w:val="clear" w:color="auto" w:fill="auto"/>
            <w:hideMark/>
          </w:tcPr>
          <w:p w14:paraId="59220726" w14:textId="443DCE70" w:rsidR="00F31CC2" w:rsidRPr="00F31CC2" w:rsidRDefault="00F31CC2" w:rsidP="00030EDE">
            <w:pPr>
              <w:rPr>
                <w:b/>
                <w:bCs/>
                <w:color w:val="000000"/>
                <w:sz w:val="28"/>
                <w:szCs w:val="28"/>
                <w:lang w:val="vi-VN"/>
              </w:rPr>
            </w:pPr>
            <w:r>
              <w:rPr>
                <w:b/>
                <w:bCs/>
                <w:color w:val="000000"/>
                <w:sz w:val="28"/>
                <w:szCs w:val="28"/>
                <w:lang w:val="vi-VN"/>
              </w:rPr>
              <w:t>Kết quả hoạt động</w:t>
            </w:r>
          </w:p>
        </w:tc>
        <w:tc>
          <w:tcPr>
            <w:tcW w:w="982" w:type="pct"/>
            <w:tcBorders>
              <w:top w:val="nil"/>
              <w:left w:val="nil"/>
              <w:bottom w:val="single" w:sz="4" w:space="0" w:color="auto"/>
              <w:right w:val="single" w:sz="4" w:space="0" w:color="auto"/>
            </w:tcBorders>
            <w:shd w:val="clear" w:color="auto" w:fill="auto"/>
            <w:hideMark/>
          </w:tcPr>
          <w:p w14:paraId="09792F13" w14:textId="77777777" w:rsidR="00F31CC2" w:rsidRPr="00831B6C" w:rsidRDefault="00F31CC2" w:rsidP="00030EDE">
            <w:pPr>
              <w:rPr>
                <w:color w:val="000000"/>
                <w:sz w:val="28"/>
                <w:szCs w:val="28"/>
                <w:lang w:val="vi-VN"/>
              </w:rPr>
            </w:pPr>
          </w:p>
        </w:tc>
        <w:tc>
          <w:tcPr>
            <w:tcW w:w="505" w:type="pct"/>
            <w:tcBorders>
              <w:top w:val="nil"/>
              <w:left w:val="nil"/>
              <w:bottom w:val="single" w:sz="4" w:space="0" w:color="auto"/>
              <w:right w:val="single" w:sz="4" w:space="0" w:color="auto"/>
            </w:tcBorders>
            <w:shd w:val="clear" w:color="000000" w:fill="D9D9D9"/>
            <w:hideMark/>
          </w:tcPr>
          <w:p w14:paraId="090F9F75" w14:textId="77777777" w:rsidR="00F31CC2" w:rsidRDefault="00F31CC2"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000000" w:fill="D9D9D9"/>
            <w:hideMark/>
          </w:tcPr>
          <w:p w14:paraId="3764FDC8" w14:textId="77777777" w:rsidR="00F31CC2" w:rsidRDefault="00F31CC2" w:rsidP="00030EDE">
            <w:pPr>
              <w:rPr>
                <w:color w:val="000000"/>
                <w:sz w:val="28"/>
                <w:szCs w:val="28"/>
              </w:rPr>
            </w:pPr>
            <w:r>
              <w:rPr>
                <w:color w:val="000000"/>
                <w:sz w:val="28"/>
                <w:szCs w:val="28"/>
              </w:rPr>
              <w:t> </w:t>
            </w:r>
          </w:p>
        </w:tc>
        <w:tc>
          <w:tcPr>
            <w:tcW w:w="400" w:type="pct"/>
            <w:tcBorders>
              <w:top w:val="nil"/>
              <w:left w:val="nil"/>
              <w:bottom w:val="single" w:sz="4" w:space="0" w:color="auto"/>
              <w:right w:val="single" w:sz="4" w:space="0" w:color="auto"/>
            </w:tcBorders>
            <w:shd w:val="clear" w:color="000000" w:fill="D9D9D9"/>
            <w:hideMark/>
          </w:tcPr>
          <w:p w14:paraId="3868B6ED" w14:textId="77777777" w:rsidR="00F31CC2" w:rsidRDefault="00F31CC2" w:rsidP="00030EDE">
            <w:pPr>
              <w:rPr>
                <w:color w:val="000000"/>
                <w:sz w:val="28"/>
                <w:szCs w:val="28"/>
              </w:rPr>
            </w:pPr>
            <w:r>
              <w:rPr>
                <w:color w:val="000000"/>
                <w:sz w:val="28"/>
                <w:szCs w:val="28"/>
              </w:rPr>
              <w:t> </w:t>
            </w:r>
          </w:p>
        </w:tc>
        <w:tc>
          <w:tcPr>
            <w:tcW w:w="505" w:type="pct"/>
            <w:tcBorders>
              <w:top w:val="nil"/>
              <w:left w:val="nil"/>
              <w:bottom w:val="single" w:sz="4" w:space="0" w:color="auto"/>
              <w:right w:val="single" w:sz="4" w:space="0" w:color="auto"/>
            </w:tcBorders>
            <w:shd w:val="clear" w:color="000000" w:fill="D9D9D9"/>
            <w:hideMark/>
          </w:tcPr>
          <w:p w14:paraId="243E70B3" w14:textId="77777777" w:rsidR="00F31CC2" w:rsidRDefault="00F31CC2" w:rsidP="00030EDE">
            <w:pPr>
              <w:rPr>
                <w:color w:val="000000"/>
                <w:sz w:val="28"/>
                <w:szCs w:val="28"/>
              </w:rPr>
            </w:pPr>
            <w:r>
              <w:rPr>
                <w:color w:val="000000"/>
                <w:sz w:val="28"/>
                <w:szCs w:val="28"/>
              </w:rPr>
              <w:t> </w:t>
            </w:r>
          </w:p>
        </w:tc>
        <w:tc>
          <w:tcPr>
            <w:tcW w:w="468" w:type="pct"/>
            <w:tcBorders>
              <w:top w:val="nil"/>
              <w:left w:val="nil"/>
              <w:bottom w:val="single" w:sz="4" w:space="0" w:color="auto"/>
              <w:right w:val="single" w:sz="4" w:space="0" w:color="auto"/>
            </w:tcBorders>
            <w:shd w:val="clear" w:color="auto" w:fill="auto"/>
            <w:hideMark/>
          </w:tcPr>
          <w:p w14:paraId="0A764B43" w14:textId="77777777" w:rsidR="00F31CC2" w:rsidRDefault="00F31CC2" w:rsidP="00030EDE">
            <w:pPr>
              <w:rPr>
                <w:color w:val="000000"/>
                <w:sz w:val="28"/>
                <w:szCs w:val="28"/>
              </w:rPr>
            </w:pPr>
            <w:r>
              <w:rPr>
                <w:color w:val="000000"/>
                <w:sz w:val="28"/>
                <w:szCs w:val="28"/>
              </w:rPr>
              <w:t> </w:t>
            </w:r>
          </w:p>
        </w:tc>
      </w:tr>
      <w:tr w:rsidR="00F31CC2" w:rsidRPr="00F31CC2" w14:paraId="5387BFC8" w14:textId="77777777" w:rsidTr="007B1FEA">
        <w:tc>
          <w:tcPr>
            <w:tcW w:w="122" w:type="pct"/>
            <w:tcBorders>
              <w:top w:val="nil"/>
              <w:left w:val="nil"/>
              <w:bottom w:val="nil"/>
              <w:right w:val="nil"/>
            </w:tcBorders>
            <w:shd w:val="clear" w:color="auto" w:fill="auto"/>
            <w:noWrap/>
          </w:tcPr>
          <w:p w14:paraId="545228DF" w14:textId="77777777" w:rsidR="00F31CC2" w:rsidRPr="00F31CC2" w:rsidRDefault="00F31CC2" w:rsidP="00030EDE">
            <w:pPr>
              <w:rPr>
                <w:color w:val="000000"/>
                <w:sz w:val="28"/>
                <w:szCs w:val="28"/>
              </w:rPr>
            </w:pPr>
          </w:p>
        </w:tc>
        <w:tc>
          <w:tcPr>
            <w:tcW w:w="411" w:type="pct"/>
            <w:tcBorders>
              <w:top w:val="single" w:sz="4" w:space="0" w:color="auto"/>
              <w:left w:val="single" w:sz="4" w:space="0" w:color="auto"/>
              <w:bottom w:val="single" w:sz="4" w:space="0" w:color="auto"/>
              <w:right w:val="single" w:sz="4" w:space="0" w:color="auto"/>
            </w:tcBorders>
            <w:shd w:val="clear" w:color="auto" w:fill="auto"/>
            <w:noWrap/>
          </w:tcPr>
          <w:p w14:paraId="6EF6DC6F" w14:textId="77777777" w:rsidR="00F31CC2" w:rsidRPr="00F31CC2" w:rsidRDefault="00F31CC2" w:rsidP="00030EDE">
            <w:pPr>
              <w:jc w:val="center"/>
              <w:rPr>
                <w:color w:val="000000"/>
                <w:sz w:val="28"/>
                <w:szCs w:val="28"/>
                <w:lang w:val="vi-VN"/>
              </w:rPr>
            </w:pPr>
            <w:r w:rsidRPr="00F31CC2">
              <w:rPr>
                <w:color w:val="000000"/>
                <w:sz w:val="28"/>
                <w:szCs w:val="28"/>
                <w:lang w:val="vi-VN"/>
              </w:rPr>
              <w:t>1</w:t>
            </w:r>
          </w:p>
        </w:tc>
        <w:tc>
          <w:tcPr>
            <w:tcW w:w="1206" w:type="pct"/>
            <w:tcBorders>
              <w:top w:val="single" w:sz="4" w:space="0" w:color="auto"/>
              <w:left w:val="nil"/>
              <w:bottom w:val="single" w:sz="4" w:space="0" w:color="auto"/>
              <w:right w:val="single" w:sz="4" w:space="0" w:color="auto"/>
            </w:tcBorders>
            <w:shd w:val="clear" w:color="auto" w:fill="auto"/>
          </w:tcPr>
          <w:p w14:paraId="0F737DF8" w14:textId="77777777" w:rsidR="00F31CC2" w:rsidRPr="00F31CC2" w:rsidRDefault="00F31CC2" w:rsidP="00030EDE">
            <w:pPr>
              <w:rPr>
                <w:color w:val="000000"/>
                <w:sz w:val="28"/>
                <w:szCs w:val="28"/>
                <w:lang w:val="vi-VN"/>
              </w:rPr>
            </w:pPr>
            <w:r>
              <w:rPr>
                <w:color w:val="000000"/>
                <w:sz w:val="28"/>
                <w:szCs w:val="28"/>
              </w:rPr>
              <w:t>Diện</w:t>
            </w:r>
            <w:r>
              <w:rPr>
                <w:color w:val="000000"/>
                <w:sz w:val="28"/>
                <w:szCs w:val="28"/>
                <w:lang w:val="vi-VN"/>
              </w:rPr>
              <w:t xml:space="preserve"> tích sử dụng</w:t>
            </w:r>
          </w:p>
        </w:tc>
        <w:tc>
          <w:tcPr>
            <w:tcW w:w="982" w:type="pct"/>
            <w:tcBorders>
              <w:top w:val="single" w:sz="4" w:space="0" w:color="auto"/>
              <w:left w:val="nil"/>
              <w:bottom w:val="single" w:sz="4" w:space="0" w:color="auto"/>
              <w:right w:val="single" w:sz="4" w:space="0" w:color="auto"/>
            </w:tcBorders>
            <w:shd w:val="clear" w:color="auto" w:fill="auto"/>
          </w:tcPr>
          <w:p w14:paraId="5CB45F72" w14:textId="77777777" w:rsidR="00F31CC2" w:rsidRPr="00F31CC2" w:rsidRDefault="00F31CC2" w:rsidP="00030EDE">
            <w:pPr>
              <w:rPr>
                <w:color w:val="000000"/>
                <w:sz w:val="28"/>
                <w:szCs w:val="28"/>
                <w:lang w:val="vi-VN"/>
              </w:rPr>
            </w:pPr>
            <w:r w:rsidRPr="00831B6C">
              <w:rPr>
                <w:color w:val="000000"/>
                <w:sz w:val="28"/>
                <w:szCs w:val="28"/>
                <w:lang w:val="vi-VN"/>
              </w:rPr>
              <w:t>m</w:t>
            </w:r>
            <w:r w:rsidRPr="00831B6C">
              <w:rPr>
                <w:color w:val="000000"/>
                <w:sz w:val="28"/>
                <w:szCs w:val="28"/>
                <w:vertAlign w:val="superscript"/>
                <w:lang w:val="vi-VN"/>
              </w:rPr>
              <w:t>2</w:t>
            </w:r>
          </w:p>
        </w:tc>
        <w:tc>
          <w:tcPr>
            <w:tcW w:w="505" w:type="pct"/>
            <w:tcBorders>
              <w:top w:val="single" w:sz="4" w:space="0" w:color="auto"/>
              <w:left w:val="nil"/>
              <w:bottom w:val="single" w:sz="4" w:space="0" w:color="auto"/>
              <w:right w:val="single" w:sz="4" w:space="0" w:color="auto"/>
            </w:tcBorders>
            <w:shd w:val="clear" w:color="000000" w:fill="D9D9D9"/>
          </w:tcPr>
          <w:p w14:paraId="0EBE75C7" w14:textId="77777777" w:rsidR="00F31CC2" w:rsidRPr="00F31CC2" w:rsidRDefault="00F31CC2" w:rsidP="00030EDE">
            <w:pPr>
              <w:rPr>
                <w:color w:val="000000"/>
                <w:sz w:val="28"/>
                <w:szCs w:val="28"/>
              </w:rPr>
            </w:pPr>
          </w:p>
        </w:tc>
        <w:tc>
          <w:tcPr>
            <w:tcW w:w="400" w:type="pct"/>
            <w:tcBorders>
              <w:top w:val="single" w:sz="4" w:space="0" w:color="auto"/>
              <w:left w:val="nil"/>
              <w:bottom w:val="single" w:sz="4" w:space="0" w:color="auto"/>
              <w:right w:val="single" w:sz="4" w:space="0" w:color="auto"/>
            </w:tcBorders>
            <w:shd w:val="clear" w:color="000000" w:fill="D9D9D9"/>
          </w:tcPr>
          <w:p w14:paraId="3BB91335" w14:textId="77777777" w:rsidR="00F31CC2" w:rsidRPr="00F31CC2" w:rsidRDefault="00F31CC2" w:rsidP="00030EDE">
            <w:pPr>
              <w:rPr>
                <w:color w:val="000000"/>
                <w:sz w:val="28"/>
                <w:szCs w:val="28"/>
              </w:rPr>
            </w:pPr>
          </w:p>
        </w:tc>
        <w:tc>
          <w:tcPr>
            <w:tcW w:w="400" w:type="pct"/>
            <w:tcBorders>
              <w:top w:val="single" w:sz="4" w:space="0" w:color="auto"/>
              <w:left w:val="nil"/>
              <w:bottom w:val="single" w:sz="4" w:space="0" w:color="auto"/>
              <w:right w:val="single" w:sz="4" w:space="0" w:color="auto"/>
            </w:tcBorders>
            <w:shd w:val="clear" w:color="000000" w:fill="D9D9D9"/>
          </w:tcPr>
          <w:p w14:paraId="4622AFC5" w14:textId="77777777" w:rsidR="00F31CC2" w:rsidRPr="00F31CC2" w:rsidRDefault="00F31CC2" w:rsidP="00030EDE">
            <w:pPr>
              <w:rPr>
                <w:color w:val="000000"/>
                <w:sz w:val="28"/>
                <w:szCs w:val="28"/>
              </w:rPr>
            </w:pPr>
          </w:p>
        </w:tc>
        <w:tc>
          <w:tcPr>
            <w:tcW w:w="505" w:type="pct"/>
            <w:tcBorders>
              <w:top w:val="single" w:sz="4" w:space="0" w:color="auto"/>
              <w:left w:val="nil"/>
              <w:bottom w:val="single" w:sz="4" w:space="0" w:color="auto"/>
              <w:right w:val="single" w:sz="4" w:space="0" w:color="auto"/>
            </w:tcBorders>
            <w:shd w:val="clear" w:color="000000" w:fill="D9D9D9"/>
          </w:tcPr>
          <w:p w14:paraId="3BBDF866" w14:textId="77777777" w:rsidR="00F31CC2" w:rsidRPr="00F31CC2" w:rsidRDefault="00F31CC2" w:rsidP="00030EDE">
            <w:pPr>
              <w:rPr>
                <w:color w:val="000000"/>
                <w:sz w:val="28"/>
                <w:szCs w:val="28"/>
              </w:rPr>
            </w:pPr>
          </w:p>
        </w:tc>
        <w:tc>
          <w:tcPr>
            <w:tcW w:w="468" w:type="pct"/>
            <w:tcBorders>
              <w:top w:val="single" w:sz="4" w:space="0" w:color="auto"/>
              <w:left w:val="nil"/>
              <w:bottom w:val="single" w:sz="4" w:space="0" w:color="auto"/>
              <w:right w:val="single" w:sz="4" w:space="0" w:color="auto"/>
            </w:tcBorders>
            <w:shd w:val="clear" w:color="auto" w:fill="auto"/>
          </w:tcPr>
          <w:p w14:paraId="01EF471C" w14:textId="77777777" w:rsidR="00F31CC2" w:rsidRPr="00F31CC2" w:rsidRDefault="00F31CC2" w:rsidP="00030EDE">
            <w:pPr>
              <w:rPr>
                <w:color w:val="000000"/>
                <w:sz w:val="28"/>
                <w:szCs w:val="28"/>
              </w:rPr>
            </w:pPr>
          </w:p>
        </w:tc>
      </w:tr>
      <w:tr w:rsidR="00F31CC2" w:rsidRPr="00F31CC2" w14:paraId="1E742019" w14:textId="77777777" w:rsidTr="007B1FEA">
        <w:tc>
          <w:tcPr>
            <w:tcW w:w="122" w:type="pct"/>
            <w:tcBorders>
              <w:top w:val="nil"/>
              <w:left w:val="nil"/>
              <w:bottom w:val="nil"/>
              <w:right w:val="nil"/>
            </w:tcBorders>
            <w:shd w:val="clear" w:color="auto" w:fill="auto"/>
            <w:noWrap/>
          </w:tcPr>
          <w:p w14:paraId="19D547DC" w14:textId="77777777" w:rsidR="00F31CC2" w:rsidRPr="00F31CC2" w:rsidRDefault="00F31CC2" w:rsidP="00030EDE">
            <w:pPr>
              <w:rPr>
                <w:color w:val="000000"/>
                <w:sz w:val="28"/>
                <w:szCs w:val="28"/>
              </w:rPr>
            </w:pPr>
          </w:p>
        </w:tc>
        <w:tc>
          <w:tcPr>
            <w:tcW w:w="411" w:type="pct"/>
            <w:tcBorders>
              <w:top w:val="single" w:sz="4" w:space="0" w:color="auto"/>
              <w:left w:val="single" w:sz="4" w:space="0" w:color="auto"/>
              <w:bottom w:val="single" w:sz="4" w:space="0" w:color="auto"/>
              <w:right w:val="single" w:sz="4" w:space="0" w:color="auto"/>
            </w:tcBorders>
            <w:shd w:val="clear" w:color="auto" w:fill="auto"/>
            <w:noWrap/>
          </w:tcPr>
          <w:p w14:paraId="26327221" w14:textId="77777777" w:rsidR="00F31CC2" w:rsidRPr="00F31CC2" w:rsidRDefault="00F31CC2" w:rsidP="00030EDE">
            <w:pPr>
              <w:jc w:val="center"/>
              <w:rPr>
                <w:color w:val="000000"/>
                <w:sz w:val="28"/>
                <w:szCs w:val="28"/>
                <w:lang w:val="vi-VN"/>
              </w:rPr>
            </w:pPr>
            <w:r w:rsidRPr="00F31CC2">
              <w:rPr>
                <w:color w:val="000000"/>
                <w:sz w:val="28"/>
                <w:szCs w:val="28"/>
                <w:lang w:val="vi-VN"/>
              </w:rPr>
              <w:t>2</w:t>
            </w:r>
          </w:p>
        </w:tc>
        <w:tc>
          <w:tcPr>
            <w:tcW w:w="1206" w:type="pct"/>
            <w:tcBorders>
              <w:top w:val="single" w:sz="4" w:space="0" w:color="auto"/>
              <w:left w:val="nil"/>
              <w:bottom w:val="single" w:sz="4" w:space="0" w:color="auto"/>
              <w:right w:val="single" w:sz="4" w:space="0" w:color="auto"/>
            </w:tcBorders>
            <w:shd w:val="clear" w:color="auto" w:fill="auto"/>
          </w:tcPr>
          <w:p w14:paraId="78512018" w14:textId="77777777" w:rsidR="00F31CC2" w:rsidRPr="00F31CC2" w:rsidRDefault="00F31CC2" w:rsidP="00030EDE">
            <w:pPr>
              <w:rPr>
                <w:color w:val="000000"/>
                <w:sz w:val="28"/>
                <w:szCs w:val="28"/>
              </w:rPr>
            </w:pPr>
          </w:p>
        </w:tc>
        <w:tc>
          <w:tcPr>
            <w:tcW w:w="982" w:type="pct"/>
            <w:tcBorders>
              <w:top w:val="single" w:sz="4" w:space="0" w:color="auto"/>
              <w:left w:val="nil"/>
              <w:bottom w:val="single" w:sz="4" w:space="0" w:color="auto"/>
              <w:right w:val="single" w:sz="4" w:space="0" w:color="auto"/>
            </w:tcBorders>
            <w:shd w:val="clear" w:color="auto" w:fill="auto"/>
          </w:tcPr>
          <w:p w14:paraId="5B493D31" w14:textId="77777777" w:rsidR="00F31CC2" w:rsidRPr="00F31CC2" w:rsidRDefault="00F31CC2" w:rsidP="00030EDE">
            <w:pPr>
              <w:rPr>
                <w:color w:val="000000"/>
                <w:sz w:val="28"/>
                <w:szCs w:val="28"/>
                <w:lang w:val="vi-VN"/>
              </w:rPr>
            </w:pPr>
          </w:p>
        </w:tc>
        <w:tc>
          <w:tcPr>
            <w:tcW w:w="505" w:type="pct"/>
            <w:tcBorders>
              <w:top w:val="single" w:sz="4" w:space="0" w:color="auto"/>
              <w:left w:val="nil"/>
              <w:bottom w:val="single" w:sz="4" w:space="0" w:color="auto"/>
              <w:right w:val="single" w:sz="4" w:space="0" w:color="auto"/>
            </w:tcBorders>
            <w:shd w:val="clear" w:color="000000" w:fill="D9D9D9"/>
          </w:tcPr>
          <w:p w14:paraId="23BD6009" w14:textId="77777777" w:rsidR="00F31CC2" w:rsidRPr="00F31CC2" w:rsidRDefault="00F31CC2" w:rsidP="00030EDE">
            <w:pPr>
              <w:rPr>
                <w:color w:val="000000"/>
                <w:sz w:val="28"/>
                <w:szCs w:val="28"/>
              </w:rPr>
            </w:pPr>
          </w:p>
        </w:tc>
        <w:tc>
          <w:tcPr>
            <w:tcW w:w="400" w:type="pct"/>
            <w:tcBorders>
              <w:top w:val="single" w:sz="4" w:space="0" w:color="auto"/>
              <w:left w:val="nil"/>
              <w:bottom w:val="single" w:sz="4" w:space="0" w:color="auto"/>
              <w:right w:val="single" w:sz="4" w:space="0" w:color="auto"/>
            </w:tcBorders>
            <w:shd w:val="clear" w:color="000000" w:fill="D9D9D9"/>
          </w:tcPr>
          <w:p w14:paraId="331A0DF1" w14:textId="77777777" w:rsidR="00F31CC2" w:rsidRPr="00F31CC2" w:rsidRDefault="00F31CC2" w:rsidP="00030EDE">
            <w:pPr>
              <w:rPr>
                <w:color w:val="000000"/>
                <w:sz w:val="28"/>
                <w:szCs w:val="28"/>
              </w:rPr>
            </w:pPr>
          </w:p>
        </w:tc>
        <w:tc>
          <w:tcPr>
            <w:tcW w:w="400" w:type="pct"/>
            <w:tcBorders>
              <w:top w:val="single" w:sz="4" w:space="0" w:color="auto"/>
              <w:left w:val="nil"/>
              <w:bottom w:val="single" w:sz="4" w:space="0" w:color="auto"/>
              <w:right w:val="single" w:sz="4" w:space="0" w:color="auto"/>
            </w:tcBorders>
            <w:shd w:val="clear" w:color="000000" w:fill="D9D9D9"/>
          </w:tcPr>
          <w:p w14:paraId="099593C5" w14:textId="77777777" w:rsidR="00F31CC2" w:rsidRPr="00F31CC2" w:rsidRDefault="00F31CC2" w:rsidP="00030EDE">
            <w:pPr>
              <w:rPr>
                <w:color w:val="000000"/>
                <w:sz w:val="28"/>
                <w:szCs w:val="28"/>
              </w:rPr>
            </w:pPr>
          </w:p>
        </w:tc>
        <w:tc>
          <w:tcPr>
            <w:tcW w:w="505" w:type="pct"/>
            <w:tcBorders>
              <w:top w:val="single" w:sz="4" w:space="0" w:color="auto"/>
              <w:left w:val="nil"/>
              <w:bottom w:val="single" w:sz="4" w:space="0" w:color="auto"/>
              <w:right w:val="single" w:sz="4" w:space="0" w:color="auto"/>
            </w:tcBorders>
            <w:shd w:val="clear" w:color="000000" w:fill="D9D9D9"/>
          </w:tcPr>
          <w:p w14:paraId="4A52AF67" w14:textId="77777777" w:rsidR="00F31CC2" w:rsidRPr="00F31CC2" w:rsidRDefault="00F31CC2" w:rsidP="00030EDE">
            <w:pPr>
              <w:rPr>
                <w:color w:val="000000"/>
                <w:sz w:val="28"/>
                <w:szCs w:val="28"/>
              </w:rPr>
            </w:pPr>
          </w:p>
        </w:tc>
        <w:tc>
          <w:tcPr>
            <w:tcW w:w="468" w:type="pct"/>
            <w:tcBorders>
              <w:top w:val="single" w:sz="4" w:space="0" w:color="auto"/>
              <w:left w:val="nil"/>
              <w:bottom w:val="single" w:sz="4" w:space="0" w:color="auto"/>
              <w:right w:val="single" w:sz="4" w:space="0" w:color="auto"/>
            </w:tcBorders>
            <w:shd w:val="clear" w:color="auto" w:fill="auto"/>
          </w:tcPr>
          <w:p w14:paraId="611FDD28" w14:textId="77777777" w:rsidR="00F31CC2" w:rsidRPr="00F31CC2" w:rsidRDefault="00F31CC2" w:rsidP="00030EDE">
            <w:pPr>
              <w:rPr>
                <w:color w:val="000000"/>
                <w:sz w:val="28"/>
                <w:szCs w:val="28"/>
              </w:rPr>
            </w:pPr>
          </w:p>
        </w:tc>
      </w:tr>
    </w:tbl>
    <w:p w14:paraId="68002D61" w14:textId="77777777" w:rsidR="00F31CC2" w:rsidRDefault="00F31CC2" w:rsidP="00F31CC2">
      <w:pPr>
        <w:jc w:val="center"/>
        <w:rPr>
          <w:lang w:val="vi-VN"/>
        </w:rPr>
      </w:pPr>
    </w:p>
    <w:p w14:paraId="69D9DB52" w14:textId="516DB0F9" w:rsidR="00F31CC2" w:rsidRPr="003844E1" w:rsidRDefault="00F31CC2" w:rsidP="00F31CC2">
      <w:pPr>
        <w:pStyle w:val="Body"/>
        <w:ind w:left="284"/>
        <w:rPr>
          <w:lang w:val="vi-VN"/>
        </w:rPr>
      </w:pPr>
      <w:r>
        <w:t>Hệ số phát thải</w:t>
      </w:r>
      <w:r>
        <w:rPr>
          <w:lang w:val="vi-VN"/>
        </w:rPr>
        <w:t xml:space="preserve"> năm gần nhất: …………kg CO</w:t>
      </w:r>
      <w:r w:rsidRPr="003844E1">
        <w:rPr>
          <w:vertAlign w:val="subscript"/>
          <w:lang w:val="vi-VN"/>
        </w:rPr>
        <w:t>2tđ</w:t>
      </w:r>
      <w:r>
        <w:rPr>
          <w:lang w:val="vi-VN"/>
        </w:rPr>
        <w:t>/ ………</w:t>
      </w:r>
    </w:p>
    <w:p w14:paraId="46C62BA4" w14:textId="77777777" w:rsidR="00831B6C" w:rsidRDefault="00831B6C" w:rsidP="00831B6C">
      <w:pPr>
        <w:rPr>
          <w:lang w:val="vi-VN"/>
        </w:rPr>
      </w:pPr>
    </w:p>
    <w:tbl>
      <w:tblPr>
        <w:tblW w:w="5000" w:type="pct"/>
        <w:tblLayout w:type="fixed"/>
        <w:tblLook w:val="04A0" w:firstRow="1" w:lastRow="0" w:firstColumn="1" w:lastColumn="0" w:noHBand="0" w:noVBand="1"/>
      </w:tblPr>
      <w:tblGrid>
        <w:gridCol w:w="335"/>
        <w:gridCol w:w="4518"/>
        <w:gridCol w:w="1534"/>
        <w:gridCol w:w="1733"/>
        <w:gridCol w:w="236"/>
        <w:gridCol w:w="236"/>
        <w:gridCol w:w="236"/>
        <w:gridCol w:w="238"/>
      </w:tblGrid>
      <w:tr w:rsidR="00F31CC2" w14:paraId="38F6701E" w14:textId="77777777" w:rsidTr="00F31CC2">
        <w:trPr>
          <w:trHeight w:val="360"/>
        </w:trPr>
        <w:tc>
          <w:tcPr>
            <w:tcW w:w="185" w:type="pct"/>
            <w:tcBorders>
              <w:top w:val="nil"/>
              <w:left w:val="nil"/>
              <w:bottom w:val="nil"/>
              <w:right w:val="nil"/>
            </w:tcBorders>
            <w:shd w:val="clear" w:color="auto" w:fill="auto"/>
            <w:noWrap/>
            <w:vAlign w:val="bottom"/>
            <w:hideMark/>
          </w:tcPr>
          <w:p w14:paraId="6291C01E" w14:textId="77777777" w:rsidR="00F31CC2" w:rsidRDefault="00F31CC2" w:rsidP="00030EDE">
            <w:pPr>
              <w:rPr>
                <w:b/>
                <w:bCs/>
                <w:color w:val="000000"/>
                <w:sz w:val="28"/>
                <w:szCs w:val="28"/>
              </w:rPr>
            </w:pPr>
            <w:r>
              <w:rPr>
                <w:b/>
                <w:bCs/>
                <w:color w:val="000000"/>
                <w:sz w:val="28"/>
                <w:szCs w:val="28"/>
              </w:rPr>
              <w:t>2</w:t>
            </w:r>
          </w:p>
        </w:tc>
        <w:tc>
          <w:tcPr>
            <w:tcW w:w="2492" w:type="pct"/>
            <w:tcBorders>
              <w:top w:val="nil"/>
              <w:left w:val="nil"/>
              <w:bottom w:val="nil"/>
              <w:right w:val="nil"/>
            </w:tcBorders>
            <w:shd w:val="clear" w:color="auto" w:fill="auto"/>
            <w:noWrap/>
            <w:vAlign w:val="center"/>
            <w:hideMark/>
          </w:tcPr>
          <w:p w14:paraId="0C842375" w14:textId="77777777" w:rsidR="00F31CC2" w:rsidRDefault="00F31CC2" w:rsidP="00030EDE">
            <w:pPr>
              <w:rPr>
                <w:b/>
                <w:bCs/>
                <w:color w:val="000000"/>
                <w:sz w:val="28"/>
                <w:szCs w:val="28"/>
              </w:rPr>
            </w:pPr>
            <w:r>
              <w:rPr>
                <w:b/>
                <w:bCs/>
                <w:color w:val="000000"/>
                <w:sz w:val="28"/>
                <w:szCs w:val="28"/>
              </w:rPr>
              <w:t>Mức phát thải khí nhà kính dự kiến</w:t>
            </w:r>
          </w:p>
        </w:tc>
        <w:tc>
          <w:tcPr>
            <w:tcW w:w="846" w:type="pct"/>
            <w:tcBorders>
              <w:top w:val="nil"/>
              <w:left w:val="nil"/>
              <w:bottom w:val="nil"/>
              <w:right w:val="nil"/>
            </w:tcBorders>
            <w:shd w:val="clear" w:color="auto" w:fill="auto"/>
            <w:noWrap/>
            <w:vAlign w:val="center"/>
            <w:hideMark/>
          </w:tcPr>
          <w:p w14:paraId="4450E9D7" w14:textId="77777777" w:rsidR="00F31CC2" w:rsidRDefault="00F31CC2" w:rsidP="00030EDE">
            <w:pPr>
              <w:rPr>
                <w:b/>
                <w:bCs/>
                <w:color w:val="000000"/>
                <w:sz w:val="28"/>
                <w:szCs w:val="28"/>
              </w:rPr>
            </w:pPr>
          </w:p>
        </w:tc>
        <w:tc>
          <w:tcPr>
            <w:tcW w:w="956" w:type="pct"/>
            <w:tcBorders>
              <w:top w:val="nil"/>
              <w:left w:val="nil"/>
              <w:bottom w:val="nil"/>
              <w:right w:val="nil"/>
            </w:tcBorders>
            <w:shd w:val="clear" w:color="auto" w:fill="auto"/>
            <w:noWrap/>
            <w:vAlign w:val="bottom"/>
            <w:hideMark/>
          </w:tcPr>
          <w:p w14:paraId="6F27A8A1" w14:textId="77777777" w:rsidR="00F31CC2" w:rsidRDefault="00F31CC2" w:rsidP="00030EDE">
            <w:pPr>
              <w:rPr>
                <w:sz w:val="20"/>
                <w:szCs w:val="20"/>
              </w:rPr>
            </w:pPr>
          </w:p>
        </w:tc>
        <w:tc>
          <w:tcPr>
            <w:tcW w:w="130" w:type="pct"/>
            <w:tcBorders>
              <w:top w:val="nil"/>
              <w:left w:val="nil"/>
              <w:bottom w:val="nil"/>
              <w:right w:val="nil"/>
            </w:tcBorders>
            <w:shd w:val="clear" w:color="auto" w:fill="auto"/>
            <w:noWrap/>
            <w:vAlign w:val="bottom"/>
            <w:hideMark/>
          </w:tcPr>
          <w:p w14:paraId="5F7D2C49" w14:textId="77777777" w:rsidR="00F31CC2" w:rsidRDefault="00F31CC2" w:rsidP="00030EDE">
            <w:pPr>
              <w:jc w:val="center"/>
              <w:rPr>
                <w:sz w:val="20"/>
                <w:szCs w:val="20"/>
              </w:rPr>
            </w:pPr>
          </w:p>
        </w:tc>
        <w:tc>
          <w:tcPr>
            <w:tcW w:w="130" w:type="pct"/>
            <w:tcBorders>
              <w:top w:val="nil"/>
              <w:left w:val="nil"/>
              <w:bottom w:val="nil"/>
              <w:right w:val="nil"/>
            </w:tcBorders>
            <w:shd w:val="clear" w:color="auto" w:fill="auto"/>
            <w:noWrap/>
            <w:vAlign w:val="bottom"/>
            <w:hideMark/>
          </w:tcPr>
          <w:p w14:paraId="6018D9D7" w14:textId="77777777" w:rsidR="00F31CC2" w:rsidRDefault="00F31CC2" w:rsidP="00030EDE">
            <w:pPr>
              <w:jc w:val="center"/>
              <w:rPr>
                <w:sz w:val="20"/>
                <w:szCs w:val="20"/>
              </w:rPr>
            </w:pPr>
          </w:p>
        </w:tc>
        <w:tc>
          <w:tcPr>
            <w:tcW w:w="130" w:type="pct"/>
            <w:tcBorders>
              <w:top w:val="nil"/>
              <w:left w:val="nil"/>
              <w:bottom w:val="nil"/>
              <w:right w:val="nil"/>
            </w:tcBorders>
            <w:shd w:val="clear" w:color="auto" w:fill="auto"/>
            <w:noWrap/>
            <w:vAlign w:val="bottom"/>
            <w:hideMark/>
          </w:tcPr>
          <w:p w14:paraId="3469E778" w14:textId="77777777" w:rsidR="00F31CC2" w:rsidRDefault="00F31CC2" w:rsidP="00030EDE">
            <w:pPr>
              <w:jc w:val="center"/>
              <w:rPr>
                <w:sz w:val="20"/>
                <w:szCs w:val="20"/>
              </w:rPr>
            </w:pPr>
          </w:p>
        </w:tc>
        <w:tc>
          <w:tcPr>
            <w:tcW w:w="131" w:type="pct"/>
            <w:tcBorders>
              <w:top w:val="nil"/>
              <w:left w:val="nil"/>
              <w:bottom w:val="nil"/>
              <w:right w:val="nil"/>
            </w:tcBorders>
            <w:shd w:val="clear" w:color="auto" w:fill="auto"/>
            <w:noWrap/>
            <w:vAlign w:val="bottom"/>
            <w:hideMark/>
          </w:tcPr>
          <w:p w14:paraId="5DE1C2AE" w14:textId="77777777" w:rsidR="00F31CC2" w:rsidRDefault="00F31CC2" w:rsidP="00030EDE">
            <w:pPr>
              <w:jc w:val="center"/>
              <w:rPr>
                <w:sz w:val="20"/>
                <w:szCs w:val="20"/>
              </w:rPr>
            </w:pPr>
          </w:p>
        </w:tc>
      </w:tr>
      <w:tr w:rsidR="00F31CC2" w14:paraId="2F9009B1" w14:textId="77777777" w:rsidTr="00F31CC2">
        <w:trPr>
          <w:trHeight w:val="360"/>
        </w:trPr>
        <w:tc>
          <w:tcPr>
            <w:tcW w:w="185" w:type="pct"/>
            <w:tcBorders>
              <w:top w:val="nil"/>
              <w:left w:val="nil"/>
              <w:bottom w:val="nil"/>
              <w:right w:val="nil"/>
            </w:tcBorders>
            <w:shd w:val="clear" w:color="auto" w:fill="auto"/>
            <w:noWrap/>
            <w:vAlign w:val="bottom"/>
            <w:hideMark/>
          </w:tcPr>
          <w:p w14:paraId="765A5078" w14:textId="77777777" w:rsidR="00F31CC2" w:rsidRDefault="00F31CC2" w:rsidP="00030EDE">
            <w:pPr>
              <w:spacing w:after="160" w:line="259" w:lineRule="auto"/>
              <w:rPr>
                <w:color w:val="000000"/>
                <w:sz w:val="28"/>
                <w:szCs w:val="28"/>
              </w:rPr>
            </w:pPr>
          </w:p>
        </w:tc>
        <w:tc>
          <w:tcPr>
            <w:tcW w:w="4815" w:type="pct"/>
            <w:gridSpan w:val="7"/>
            <w:tcBorders>
              <w:top w:val="nil"/>
              <w:left w:val="nil"/>
              <w:bottom w:val="nil"/>
              <w:right w:val="nil"/>
            </w:tcBorders>
            <w:shd w:val="clear" w:color="auto" w:fill="auto"/>
            <w:noWrap/>
            <w:vAlign w:val="center"/>
            <w:hideMark/>
          </w:tcPr>
          <w:p w14:paraId="57E3EBA6" w14:textId="77777777" w:rsidR="00F31CC2" w:rsidRPr="00F31CC2" w:rsidRDefault="00F31CC2" w:rsidP="00030EDE">
            <w:pPr>
              <w:rPr>
                <w:b/>
                <w:bCs/>
                <w:color w:val="000000"/>
                <w:sz w:val="28"/>
                <w:szCs w:val="28"/>
                <w:lang w:val="vi-VN"/>
              </w:rPr>
            </w:pPr>
            <w:r>
              <w:rPr>
                <w:b/>
                <w:bCs/>
                <w:color w:val="000000"/>
                <w:sz w:val="28"/>
                <w:szCs w:val="28"/>
              </w:rPr>
              <w:t xml:space="preserve">Bảng </w:t>
            </w:r>
            <w:r>
              <w:rPr>
                <w:b/>
                <w:bCs/>
                <w:color w:val="000000"/>
                <w:sz w:val="28"/>
                <w:szCs w:val="28"/>
                <w:lang w:val="vi-VN"/>
              </w:rPr>
              <w:t>3</w:t>
            </w:r>
            <w:r>
              <w:rPr>
                <w:b/>
                <w:bCs/>
                <w:color w:val="000000"/>
                <w:sz w:val="28"/>
                <w:szCs w:val="28"/>
              </w:rPr>
              <w:t>. Giả định phát triển thông thường và đường</w:t>
            </w:r>
            <w:r>
              <w:rPr>
                <w:b/>
                <w:bCs/>
                <w:color w:val="000000"/>
                <w:sz w:val="28"/>
                <w:szCs w:val="28"/>
                <w:lang w:val="vi-VN"/>
              </w:rPr>
              <w:t xml:space="preserve"> phát thải cơ sở</w:t>
            </w:r>
          </w:p>
          <w:p w14:paraId="5DD42B5A" w14:textId="77777777" w:rsidR="00F31CC2" w:rsidRPr="00527E77" w:rsidRDefault="00F31CC2" w:rsidP="00030EDE">
            <w:pPr>
              <w:rPr>
                <w:b/>
                <w:bCs/>
                <w:color w:val="000000"/>
                <w:sz w:val="28"/>
                <w:szCs w:val="28"/>
                <w:lang w:val="vi-VN"/>
              </w:rPr>
            </w:pPr>
          </w:p>
        </w:tc>
      </w:tr>
    </w:tbl>
    <w:p w14:paraId="43D097A7" w14:textId="77777777" w:rsidR="00F31CC2" w:rsidRDefault="00F31CC2" w:rsidP="00F31CC2"/>
    <w:tbl>
      <w:tblP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708"/>
        <w:gridCol w:w="2866"/>
        <w:gridCol w:w="2920"/>
      </w:tblGrid>
      <w:tr w:rsidR="00F31CC2" w:rsidRPr="00F31CC2" w14:paraId="427D4CF6" w14:textId="77777777" w:rsidTr="00030EDE">
        <w:trPr>
          <w:trHeight w:val="380"/>
          <w:tblHeader/>
        </w:trPr>
        <w:tc>
          <w:tcPr>
            <w:tcW w:w="709" w:type="pct"/>
            <w:vMerge w:val="restart"/>
            <w:shd w:val="clear" w:color="auto" w:fill="auto"/>
            <w:vAlign w:val="center"/>
            <w:hideMark/>
          </w:tcPr>
          <w:p w14:paraId="3456BF08" w14:textId="77777777" w:rsidR="00F31CC2" w:rsidRPr="00F31CC2" w:rsidRDefault="00F31CC2" w:rsidP="00030EDE">
            <w:pPr>
              <w:rPr>
                <w:b/>
                <w:bCs/>
                <w:color w:val="000000"/>
                <w:sz w:val="28"/>
                <w:szCs w:val="28"/>
              </w:rPr>
            </w:pPr>
            <w:r w:rsidRPr="00F31CC2">
              <w:rPr>
                <w:b/>
                <w:bCs/>
                <w:color w:val="000000"/>
                <w:sz w:val="28"/>
                <w:szCs w:val="28"/>
              </w:rPr>
              <w:t>STT</w:t>
            </w:r>
          </w:p>
        </w:tc>
        <w:tc>
          <w:tcPr>
            <w:tcW w:w="978" w:type="pct"/>
            <w:shd w:val="clear" w:color="auto" w:fill="auto"/>
            <w:vAlign w:val="center"/>
            <w:hideMark/>
          </w:tcPr>
          <w:p w14:paraId="7EEB55D1" w14:textId="77777777" w:rsidR="00F31CC2" w:rsidRPr="00F31CC2" w:rsidRDefault="00F31CC2" w:rsidP="00030EDE">
            <w:pPr>
              <w:rPr>
                <w:b/>
                <w:bCs/>
                <w:color w:val="000000"/>
                <w:sz w:val="28"/>
                <w:szCs w:val="28"/>
              </w:rPr>
            </w:pPr>
            <w:r w:rsidRPr="00F31CC2">
              <w:rPr>
                <w:b/>
                <w:bCs/>
                <w:color w:val="000000"/>
                <w:sz w:val="28"/>
                <w:szCs w:val="28"/>
              </w:rPr>
              <w:t>Năm</w:t>
            </w:r>
          </w:p>
        </w:tc>
        <w:tc>
          <w:tcPr>
            <w:tcW w:w="1641" w:type="pct"/>
            <w:shd w:val="clear" w:color="auto" w:fill="auto"/>
            <w:vAlign w:val="center"/>
            <w:hideMark/>
          </w:tcPr>
          <w:p w14:paraId="254830CF" w14:textId="77777777" w:rsidR="00F31CC2" w:rsidRPr="00F31CC2" w:rsidRDefault="00F31CC2" w:rsidP="00030EDE">
            <w:pPr>
              <w:jc w:val="center"/>
              <w:rPr>
                <w:b/>
                <w:bCs/>
                <w:color w:val="000000"/>
                <w:sz w:val="28"/>
                <w:szCs w:val="28"/>
                <w:lang w:val="vi-VN"/>
              </w:rPr>
            </w:pPr>
            <w:r w:rsidRPr="00F31CC2">
              <w:rPr>
                <w:b/>
                <w:bCs/>
                <w:color w:val="000000"/>
                <w:sz w:val="28"/>
                <w:szCs w:val="28"/>
              </w:rPr>
              <w:t>Sản lượng</w:t>
            </w:r>
            <w:r w:rsidRPr="00F31CC2">
              <w:rPr>
                <w:b/>
                <w:bCs/>
                <w:color w:val="000000"/>
                <w:sz w:val="28"/>
                <w:szCs w:val="28"/>
                <w:lang w:val="vi-VN"/>
              </w:rPr>
              <w:t xml:space="preserve"> dự kiến</w:t>
            </w:r>
          </w:p>
          <w:p w14:paraId="5D852EAB" w14:textId="77777777" w:rsidR="00F31CC2" w:rsidRPr="00F31CC2" w:rsidRDefault="00F31CC2" w:rsidP="00030EDE">
            <w:pPr>
              <w:jc w:val="right"/>
              <w:rPr>
                <w:b/>
                <w:bCs/>
                <w:color w:val="000000"/>
                <w:sz w:val="28"/>
                <w:szCs w:val="28"/>
                <w:lang w:val="vi-VN"/>
              </w:rPr>
            </w:pPr>
          </w:p>
        </w:tc>
        <w:tc>
          <w:tcPr>
            <w:tcW w:w="1672" w:type="pct"/>
            <w:shd w:val="clear" w:color="auto" w:fill="auto"/>
            <w:vAlign w:val="center"/>
            <w:hideMark/>
          </w:tcPr>
          <w:p w14:paraId="595C3C2C" w14:textId="77777777" w:rsidR="00F31CC2" w:rsidRPr="00F31CC2" w:rsidRDefault="00F31CC2" w:rsidP="00030EDE">
            <w:pPr>
              <w:jc w:val="center"/>
              <w:rPr>
                <w:b/>
                <w:bCs/>
                <w:color w:val="000000"/>
                <w:sz w:val="28"/>
                <w:szCs w:val="28"/>
                <w:lang w:val="vi-VN"/>
              </w:rPr>
            </w:pPr>
            <w:r>
              <w:rPr>
                <w:b/>
                <w:bCs/>
                <w:color w:val="000000"/>
                <w:sz w:val="28"/>
                <w:szCs w:val="28"/>
              </w:rPr>
              <w:t>Đường</w:t>
            </w:r>
            <w:r>
              <w:rPr>
                <w:b/>
                <w:bCs/>
                <w:color w:val="000000"/>
                <w:sz w:val="28"/>
                <w:szCs w:val="28"/>
                <w:lang w:val="vi-VN"/>
              </w:rPr>
              <w:t xml:space="preserve"> phát thải cơ sở</w:t>
            </w:r>
          </w:p>
        </w:tc>
      </w:tr>
      <w:tr w:rsidR="00F31CC2" w14:paraId="1DCFF086" w14:textId="77777777" w:rsidTr="00030EDE">
        <w:trPr>
          <w:trHeight w:val="380"/>
          <w:tblHeader/>
        </w:trPr>
        <w:tc>
          <w:tcPr>
            <w:tcW w:w="709" w:type="pct"/>
            <w:vMerge/>
            <w:shd w:val="clear" w:color="auto" w:fill="auto"/>
            <w:vAlign w:val="center"/>
          </w:tcPr>
          <w:p w14:paraId="5BFE3F33" w14:textId="77777777" w:rsidR="00F31CC2" w:rsidRDefault="00F31CC2" w:rsidP="00030EDE">
            <w:pPr>
              <w:jc w:val="center"/>
              <w:rPr>
                <w:color w:val="000000"/>
                <w:sz w:val="28"/>
                <w:szCs w:val="28"/>
              </w:rPr>
            </w:pPr>
          </w:p>
        </w:tc>
        <w:tc>
          <w:tcPr>
            <w:tcW w:w="978" w:type="pct"/>
            <w:shd w:val="clear" w:color="auto" w:fill="auto"/>
            <w:vAlign w:val="center"/>
          </w:tcPr>
          <w:p w14:paraId="43CB6C75" w14:textId="77777777" w:rsidR="00F31CC2" w:rsidRDefault="00F31CC2" w:rsidP="00030EDE">
            <w:pPr>
              <w:rPr>
                <w:color w:val="000000"/>
                <w:sz w:val="28"/>
                <w:szCs w:val="28"/>
                <w:lang w:val="vi-VN"/>
              </w:rPr>
            </w:pPr>
            <w:r>
              <w:rPr>
                <w:color w:val="000000"/>
                <w:sz w:val="28"/>
                <w:szCs w:val="28"/>
                <w:lang w:val="vi-VN"/>
              </w:rPr>
              <w:t>Đơn vị</w:t>
            </w:r>
          </w:p>
        </w:tc>
        <w:tc>
          <w:tcPr>
            <w:tcW w:w="1641" w:type="pct"/>
            <w:shd w:val="clear" w:color="auto" w:fill="auto"/>
            <w:vAlign w:val="center"/>
          </w:tcPr>
          <w:p w14:paraId="6E0C91AD" w14:textId="58C56188" w:rsidR="00F31CC2" w:rsidRPr="00527E77" w:rsidRDefault="00F31CC2" w:rsidP="00030EDE">
            <w:pPr>
              <w:rPr>
                <w:color w:val="000000"/>
                <w:sz w:val="28"/>
                <w:szCs w:val="28"/>
                <w:lang w:val="vi-VN"/>
              </w:rPr>
            </w:pPr>
            <w:r>
              <w:rPr>
                <w:color w:val="000000"/>
                <w:sz w:val="28"/>
                <w:szCs w:val="28"/>
                <w:lang w:val="vi-VN"/>
              </w:rPr>
              <w:t>…….</w:t>
            </w:r>
            <w:r w:rsidR="00B32BD8">
              <w:rPr>
                <w:color w:val="000000"/>
                <w:sz w:val="28"/>
                <w:szCs w:val="28"/>
                <w:lang w:val="vi-VN"/>
              </w:rPr>
              <w:t>…….…….…….</w:t>
            </w:r>
          </w:p>
        </w:tc>
        <w:tc>
          <w:tcPr>
            <w:tcW w:w="1672" w:type="pct"/>
            <w:shd w:val="clear" w:color="auto" w:fill="auto"/>
            <w:vAlign w:val="center"/>
          </w:tcPr>
          <w:p w14:paraId="733D9D7E" w14:textId="222B1532" w:rsidR="00F31CC2" w:rsidRPr="00F31CC2" w:rsidRDefault="00F31CC2" w:rsidP="00030EDE">
            <w:pPr>
              <w:jc w:val="center"/>
              <w:rPr>
                <w:color w:val="000000"/>
                <w:sz w:val="28"/>
                <w:szCs w:val="28"/>
                <w:lang w:val="vi-VN"/>
              </w:rPr>
            </w:pPr>
            <w:r>
              <w:rPr>
                <w:color w:val="000000"/>
                <w:sz w:val="28"/>
                <w:szCs w:val="28"/>
                <w:lang w:val="vi-VN"/>
              </w:rPr>
              <w:t>……..</w:t>
            </w:r>
            <w:r w:rsidR="00B32BD8">
              <w:rPr>
                <w:color w:val="000000"/>
                <w:sz w:val="28"/>
                <w:szCs w:val="28"/>
                <w:lang w:val="vi-VN"/>
              </w:rPr>
              <w:t>…….…….…….</w:t>
            </w:r>
          </w:p>
        </w:tc>
      </w:tr>
      <w:tr w:rsidR="00F31CC2" w14:paraId="4B8444E5" w14:textId="77777777" w:rsidTr="00030EDE">
        <w:trPr>
          <w:trHeight w:val="380"/>
        </w:trPr>
        <w:tc>
          <w:tcPr>
            <w:tcW w:w="709" w:type="pct"/>
            <w:shd w:val="clear" w:color="auto" w:fill="auto"/>
            <w:vAlign w:val="center"/>
            <w:hideMark/>
          </w:tcPr>
          <w:p w14:paraId="4D4B00FF" w14:textId="77777777" w:rsidR="00F31CC2" w:rsidRDefault="00F31CC2" w:rsidP="00030EDE">
            <w:pPr>
              <w:jc w:val="center"/>
              <w:rPr>
                <w:color w:val="000000"/>
                <w:sz w:val="28"/>
                <w:szCs w:val="28"/>
              </w:rPr>
            </w:pPr>
            <w:r>
              <w:rPr>
                <w:color w:val="000000"/>
                <w:sz w:val="28"/>
                <w:szCs w:val="28"/>
              </w:rPr>
              <w:t>1</w:t>
            </w:r>
          </w:p>
        </w:tc>
        <w:tc>
          <w:tcPr>
            <w:tcW w:w="978" w:type="pct"/>
            <w:shd w:val="clear" w:color="auto" w:fill="auto"/>
            <w:vAlign w:val="center"/>
            <w:hideMark/>
          </w:tcPr>
          <w:p w14:paraId="517218F1" w14:textId="77777777" w:rsidR="00F31CC2" w:rsidRPr="00527E77" w:rsidRDefault="00F31CC2" w:rsidP="00030EDE">
            <w:pPr>
              <w:rPr>
                <w:color w:val="000000"/>
                <w:sz w:val="28"/>
                <w:szCs w:val="28"/>
                <w:lang w:val="vi-VN"/>
              </w:rPr>
            </w:pPr>
            <w:r>
              <w:rPr>
                <w:color w:val="000000"/>
                <w:sz w:val="28"/>
                <w:szCs w:val="28"/>
                <w:lang w:val="vi-VN"/>
              </w:rPr>
              <w:t>2014</w:t>
            </w:r>
          </w:p>
        </w:tc>
        <w:tc>
          <w:tcPr>
            <w:tcW w:w="1641" w:type="pct"/>
            <w:shd w:val="clear" w:color="auto" w:fill="auto"/>
            <w:vAlign w:val="center"/>
            <w:hideMark/>
          </w:tcPr>
          <w:p w14:paraId="2133BB61" w14:textId="77777777" w:rsidR="00F31CC2" w:rsidRDefault="00F31CC2" w:rsidP="00030EDE">
            <w:pPr>
              <w:rPr>
                <w:color w:val="000000"/>
                <w:sz w:val="28"/>
                <w:szCs w:val="28"/>
              </w:rPr>
            </w:pPr>
            <w:r>
              <w:rPr>
                <w:color w:val="000000"/>
                <w:sz w:val="28"/>
                <w:szCs w:val="28"/>
              </w:rPr>
              <w:t> </w:t>
            </w:r>
          </w:p>
        </w:tc>
        <w:tc>
          <w:tcPr>
            <w:tcW w:w="1672" w:type="pct"/>
            <w:shd w:val="clear" w:color="auto" w:fill="auto"/>
            <w:vAlign w:val="center"/>
            <w:hideMark/>
          </w:tcPr>
          <w:p w14:paraId="58A84C4F" w14:textId="77777777" w:rsidR="00F31CC2" w:rsidRDefault="00F31CC2" w:rsidP="00030EDE">
            <w:pPr>
              <w:jc w:val="center"/>
              <w:rPr>
                <w:color w:val="000000"/>
                <w:sz w:val="28"/>
                <w:szCs w:val="28"/>
              </w:rPr>
            </w:pPr>
            <w:r>
              <w:rPr>
                <w:color w:val="000000"/>
                <w:sz w:val="28"/>
                <w:szCs w:val="28"/>
              </w:rPr>
              <w:t> </w:t>
            </w:r>
          </w:p>
        </w:tc>
      </w:tr>
      <w:tr w:rsidR="00F31CC2" w14:paraId="2619804F" w14:textId="77777777" w:rsidTr="00030EDE">
        <w:trPr>
          <w:trHeight w:val="420"/>
        </w:trPr>
        <w:tc>
          <w:tcPr>
            <w:tcW w:w="709" w:type="pct"/>
            <w:shd w:val="clear" w:color="auto" w:fill="auto"/>
            <w:vAlign w:val="center"/>
            <w:hideMark/>
          </w:tcPr>
          <w:p w14:paraId="2C53E8FF" w14:textId="77777777" w:rsidR="00F31CC2" w:rsidRDefault="00F31CC2" w:rsidP="00030EDE">
            <w:pPr>
              <w:jc w:val="center"/>
              <w:rPr>
                <w:color w:val="000000"/>
                <w:sz w:val="28"/>
                <w:szCs w:val="28"/>
              </w:rPr>
            </w:pPr>
            <w:r>
              <w:rPr>
                <w:color w:val="000000"/>
                <w:sz w:val="28"/>
                <w:szCs w:val="28"/>
              </w:rPr>
              <w:t>2</w:t>
            </w:r>
          </w:p>
        </w:tc>
        <w:tc>
          <w:tcPr>
            <w:tcW w:w="978" w:type="pct"/>
            <w:shd w:val="clear" w:color="auto" w:fill="auto"/>
            <w:vAlign w:val="center"/>
            <w:hideMark/>
          </w:tcPr>
          <w:p w14:paraId="2A1E5661" w14:textId="77777777" w:rsidR="00F31CC2" w:rsidRPr="00527E77" w:rsidRDefault="00F31CC2" w:rsidP="00030EDE">
            <w:pPr>
              <w:rPr>
                <w:color w:val="000000"/>
                <w:sz w:val="28"/>
                <w:szCs w:val="28"/>
                <w:lang w:val="vi-VN"/>
              </w:rPr>
            </w:pPr>
            <w:r>
              <w:rPr>
                <w:color w:val="000000"/>
                <w:sz w:val="28"/>
                <w:szCs w:val="28"/>
                <w:lang w:val="vi-VN"/>
              </w:rPr>
              <w:t>2015</w:t>
            </w:r>
          </w:p>
        </w:tc>
        <w:tc>
          <w:tcPr>
            <w:tcW w:w="1641" w:type="pct"/>
            <w:shd w:val="clear" w:color="auto" w:fill="auto"/>
            <w:vAlign w:val="center"/>
            <w:hideMark/>
          </w:tcPr>
          <w:p w14:paraId="68E4959C" w14:textId="77777777" w:rsidR="00F31CC2" w:rsidRDefault="00F31CC2" w:rsidP="00030EDE">
            <w:pPr>
              <w:rPr>
                <w:color w:val="000000"/>
                <w:sz w:val="28"/>
                <w:szCs w:val="28"/>
              </w:rPr>
            </w:pPr>
            <w:r>
              <w:rPr>
                <w:color w:val="000000"/>
                <w:sz w:val="28"/>
                <w:szCs w:val="28"/>
              </w:rPr>
              <w:t> </w:t>
            </w:r>
          </w:p>
        </w:tc>
        <w:tc>
          <w:tcPr>
            <w:tcW w:w="1672" w:type="pct"/>
            <w:shd w:val="clear" w:color="auto" w:fill="auto"/>
            <w:vAlign w:val="center"/>
            <w:hideMark/>
          </w:tcPr>
          <w:p w14:paraId="244C81BA" w14:textId="77777777" w:rsidR="00F31CC2" w:rsidRDefault="00F31CC2" w:rsidP="00030EDE">
            <w:pPr>
              <w:jc w:val="center"/>
              <w:rPr>
                <w:color w:val="000000"/>
                <w:sz w:val="28"/>
                <w:szCs w:val="28"/>
              </w:rPr>
            </w:pPr>
            <w:r>
              <w:rPr>
                <w:color w:val="000000"/>
                <w:sz w:val="28"/>
                <w:szCs w:val="28"/>
              </w:rPr>
              <w:t> </w:t>
            </w:r>
          </w:p>
        </w:tc>
      </w:tr>
      <w:tr w:rsidR="00F31CC2" w14:paraId="640836CF" w14:textId="77777777" w:rsidTr="00030EDE">
        <w:trPr>
          <w:trHeight w:val="420"/>
        </w:trPr>
        <w:tc>
          <w:tcPr>
            <w:tcW w:w="709" w:type="pct"/>
            <w:shd w:val="clear" w:color="auto" w:fill="auto"/>
            <w:vAlign w:val="center"/>
          </w:tcPr>
          <w:p w14:paraId="3B5C11F8" w14:textId="77777777" w:rsidR="00F31CC2" w:rsidRPr="00527E77" w:rsidRDefault="00F31CC2" w:rsidP="00030EDE">
            <w:pPr>
              <w:jc w:val="center"/>
              <w:rPr>
                <w:color w:val="000000"/>
                <w:sz w:val="28"/>
                <w:szCs w:val="28"/>
                <w:lang w:val="vi-VN"/>
              </w:rPr>
            </w:pPr>
            <w:r>
              <w:rPr>
                <w:color w:val="000000"/>
                <w:sz w:val="28"/>
                <w:szCs w:val="28"/>
                <w:lang w:val="vi-VN"/>
              </w:rPr>
              <w:t>3</w:t>
            </w:r>
          </w:p>
        </w:tc>
        <w:tc>
          <w:tcPr>
            <w:tcW w:w="978" w:type="pct"/>
            <w:shd w:val="clear" w:color="auto" w:fill="auto"/>
            <w:vAlign w:val="center"/>
          </w:tcPr>
          <w:p w14:paraId="562A2492" w14:textId="77777777" w:rsidR="00F31CC2" w:rsidRPr="00527E77" w:rsidRDefault="00F31CC2" w:rsidP="00030EDE">
            <w:pPr>
              <w:rPr>
                <w:color w:val="000000"/>
                <w:sz w:val="28"/>
                <w:szCs w:val="28"/>
                <w:lang w:val="vi-VN"/>
              </w:rPr>
            </w:pPr>
            <w:r>
              <w:rPr>
                <w:color w:val="000000"/>
                <w:sz w:val="28"/>
                <w:szCs w:val="28"/>
                <w:lang w:val="vi-VN"/>
              </w:rPr>
              <w:t>2016</w:t>
            </w:r>
          </w:p>
        </w:tc>
        <w:tc>
          <w:tcPr>
            <w:tcW w:w="1641" w:type="pct"/>
            <w:shd w:val="clear" w:color="auto" w:fill="auto"/>
            <w:vAlign w:val="center"/>
          </w:tcPr>
          <w:p w14:paraId="29C9C7D6" w14:textId="77777777" w:rsidR="00F31CC2" w:rsidRDefault="00F31CC2" w:rsidP="00030EDE">
            <w:pPr>
              <w:rPr>
                <w:color w:val="000000"/>
                <w:sz w:val="28"/>
                <w:szCs w:val="28"/>
              </w:rPr>
            </w:pPr>
          </w:p>
        </w:tc>
        <w:tc>
          <w:tcPr>
            <w:tcW w:w="1672" w:type="pct"/>
            <w:shd w:val="clear" w:color="auto" w:fill="auto"/>
            <w:vAlign w:val="center"/>
          </w:tcPr>
          <w:p w14:paraId="3D042B91" w14:textId="77777777" w:rsidR="00F31CC2" w:rsidRDefault="00F31CC2" w:rsidP="00030EDE">
            <w:pPr>
              <w:jc w:val="center"/>
              <w:rPr>
                <w:color w:val="000000"/>
                <w:sz w:val="28"/>
                <w:szCs w:val="28"/>
              </w:rPr>
            </w:pPr>
          </w:p>
        </w:tc>
      </w:tr>
      <w:tr w:rsidR="00F31CC2" w14:paraId="78141617" w14:textId="77777777" w:rsidTr="00030EDE">
        <w:trPr>
          <w:trHeight w:val="420"/>
        </w:trPr>
        <w:tc>
          <w:tcPr>
            <w:tcW w:w="709" w:type="pct"/>
            <w:shd w:val="clear" w:color="auto" w:fill="auto"/>
            <w:vAlign w:val="center"/>
          </w:tcPr>
          <w:p w14:paraId="2A2B9AF0" w14:textId="77777777" w:rsidR="00F31CC2" w:rsidRDefault="00F31CC2" w:rsidP="00030EDE">
            <w:pPr>
              <w:jc w:val="center"/>
              <w:rPr>
                <w:color w:val="000000"/>
                <w:sz w:val="28"/>
                <w:szCs w:val="28"/>
                <w:lang w:val="vi-VN"/>
              </w:rPr>
            </w:pPr>
            <w:r>
              <w:rPr>
                <w:color w:val="000000"/>
                <w:sz w:val="28"/>
                <w:szCs w:val="28"/>
                <w:lang w:val="vi-VN"/>
              </w:rPr>
              <w:t>4</w:t>
            </w:r>
          </w:p>
        </w:tc>
        <w:tc>
          <w:tcPr>
            <w:tcW w:w="978" w:type="pct"/>
            <w:shd w:val="clear" w:color="auto" w:fill="auto"/>
            <w:vAlign w:val="center"/>
          </w:tcPr>
          <w:p w14:paraId="65E3A6B4" w14:textId="77777777" w:rsidR="00F31CC2" w:rsidRDefault="00F31CC2" w:rsidP="00030EDE">
            <w:pPr>
              <w:rPr>
                <w:color w:val="000000"/>
                <w:sz w:val="28"/>
                <w:szCs w:val="28"/>
                <w:lang w:val="vi-VN"/>
              </w:rPr>
            </w:pPr>
            <w:r>
              <w:rPr>
                <w:color w:val="000000"/>
                <w:sz w:val="28"/>
                <w:szCs w:val="28"/>
                <w:lang w:val="vi-VN"/>
              </w:rPr>
              <w:t>2017</w:t>
            </w:r>
          </w:p>
        </w:tc>
        <w:tc>
          <w:tcPr>
            <w:tcW w:w="1641" w:type="pct"/>
            <w:shd w:val="clear" w:color="auto" w:fill="auto"/>
            <w:vAlign w:val="center"/>
          </w:tcPr>
          <w:p w14:paraId="697F2619" w14:textId="77777777" w:rsidR="00F31CC2" w:rsidRDefault="00F31CC2" w:rsidP="00030EDE">
            <w:pPr>
              <w:rPr>
                <w:color w:val="000000"/>
                <w:sz w:val="28"/>
                <w:szCs w:val="28"/>
              </w:rPr>
            </w:pPr>
          </w:p>
        </w:tc>
        <w:tc>
          <w:tcPr>
            <w:tcW w:w="1672" w:type="pct"/>
            <w:shd w:val="clear" w:color="auto" w:fill="auto"/>
            <w:vAlign w:val="center"/>
          </w:tcPr>
          <w:p w14:paraId="4DE57DB3" w14:textId="77777777" w:rsidR="00F31CC2" w:rsidRDefault="00F31CC2" w:rsidP="00030EDE">
            <w:pPr>
              <w:jc w:val="center"/>
              <w:rPr>
                <w:color w:val="000000"/>
                <w:sz w:val="28"/>
                <w:szCs w:val="28"/>
              </w:rPr>
            </w:pPr>
          </w:p>
        </w:tc>
      </w:tr>
      <w:tr w:rsidR="00F31CC2" w14:paraId="5F665473" w14:textId="77777777" w:rsidTr="00030EDE">
        <w:trPr>
          <w:trHeight w:val="420"/>
        </w:trPr>
        <w:tc>
          <w:tcPr>
            <w:tcW w:w="709" w:type="pct"/>
            <w:shd w:val="clear" w:color="auto" w:fill="auto"/>
            <w:vAlign w:val="center"/>
          </w:tcPr>
          <w:p w14:paraId="35A056EF" w14:textId="77777777" w:rsidR="00F31CC2" w:rsidRDefault="00F31CC2" w:rsidP="00030EDE">
            <w:pPr>
              <w:jc w:val="center"/>
              <w:rPr>
                <w:color w:val="000000"/>
                <w:sz w:val="28"/>
                <w:szCs w:val="28"/>
                <w:lang w:val="vi-VN"/>
              </w:rPr>
            </w:pPr>
            <w:r>
              <w:rPr>
                <w:color w:val="000000"/>
                <w:sz w:val="28"/>
                <w:szCs w:val="28"/>
                <w:lang w:val="vi-VN"/>
              </w:rPr>
              <w:t>5</w:t>
            </w:r>
          </w:p>
        </w:tc>
        <w:tc>
          <w:tcPr>
            <w:tcW w:w="978" w:type="pct"/>
            <w:shd w:val="clear" w:color="auto" w:fill="auto"/>
            <w:vAlign w:val="center"/>
          </w:tcPr>
          <w:p w14:paraId="6333DBEC" w14:textId="77777777" w:rsidR="00F31CC2" w:rsidRDefault="00F31CC2" w:rsidP="00030EDE">
            <w:pPr>
              <w:rPr>
                <w:color w:val="000000"/>
                <w:sz w:val="28"/>
                <w:szCs w:val="28"/>
                <w:lang w:val="vi-VN"/>
              </w:rPr>
            </w:pPr>
            <w:r>
              <w:rPr>
                <w:color w:val="000000"/>
                <w:sz w:val="28"/>
                <w:szCs w:val="28"/>
                <w:lang w:val="vi-VN"/>
              </w:rPr>
              <w:t>2018</w:t>
            </w:r>
          </w:p>
        </w:tc>
        <w:tc>
          <w:tcPr>
            <w:tcW w:w="1641" w:type="pct"/>
            <w:shd w:val="clear" w:color="auto" w:fill="auto"/>
            <w:vAlign w:val="center"/>
          </w:tcPr>
          <w:p w14:paraId="5788E96A" w14:textId="77777777" w:rsidR="00F31CC2" w:rsidRDefault="00F31CC2" w:rsidP="00030EDE">
            <w:pPr>
              <w:rPr>
                <w:color w:val="000000"/>
                <w:sz w:val="28"/>
                <w:szCs w:val="28"/>
              </w:rPr>
            </w:pPr>
          </w:p>
        </w:tc>
        <w:tc>
          <w:tcPr>
            <w:tcW w:w="1672" w:type="pct"/>
            <w:shd w:val="clear" w:color="auto" w:fill="auto"/>
            <w:vAlign w:val="center"/>
          </w:tcPr>
          <w:p w14:paraId="3A6F6AF0" w14:textId="77777777" w:rsidR="00F31CC2" w:rsidRDefault="00F31CC2" w:rsidP="00030EDE">
            <w:pPr>
              <w:jc w:val="center"/>
              <w:rPr>
                <w:color w:val="000000"/>
                <w:sz w:val="28"/>
                <w:szCs w:val="28"/>
              </w:rPr>
            </w:pPr>
          </w:p>
        </w:tc>
      </w:tr>
      <w:tr w:rsidR="00F31CC2" w14:paraId="6968EDB5" w14:textId="77777777" w:rsidTr="00030EDE">
        <w:trPr>
          <w:trHeight w:val="420"/>
        </w:trPr>
        <w:tc>
          <w:tcPr>
            <w:tcW w:w="709" w:type="pct"/>
            <w:shd w:val="clear" w:color="auto" w:fill="auto"/>
            <w:vAlign w:val="center"/>
          </w:tcPr>
          <w:p w14:paraId="73C2A2C1" w14:textId="77777777" w:rsidR="00F31CC2" w:rsidRDefault="00F31CC2" w:rsidP="00030EDE">
            <w:pPr>
              <w:jc w:val="center"/>
              <w:rPr>
                <w:color w:val="000000"/>
                <w:sz w:val="28"/>
                <w:szCs w:val="28"/>
                <w:lang w:val="vi-VN"/>
              </w:rPr>
            </w:pPr>
            <w:r>
              <w:rPr>
                <w:color w:val="000000"/>
                <w:sz w:val="28"/>
                <w:szCs w:val="28"/>
                <w:lang w:val="vi-VN"/>
              </w:rPr>
              <w:t>6</w:t>
            </w:r>
          </w:p>
        </w:tc>
        <w:tc>
          <w:tcPr>
            <w:tcW w:w="978" w:type="pct"/>
            <w:shd w:val="clear" w:color="auto" w:fill="auto"/>
            <w:vAlign w:val="center"/>
          </w:tcPr>
          <w:p w14:paraId="0CEAC44C" w14:textId="77777777" w:rsidR="00F31CC2" w:rsidRDefault="00F31CC2" w:rsidP="00030EDE">
            <w:pPr>
              <w:rPr>
                <w:color w:val="000000"/>
                <w:sz w:val="28"/>
                <w:szCs w:val="28"/>
                <w:lang w:val="vi-VN"/>
              </w:rPr>
            </w:pPr>
            <w:r>
              <w:rPr>
                <w:color w:val="000000"/>
                <w:sz w:val="28"/>
                <w:szCs w:val="28"/>
                <w:lang w:val="vi-VN"/>
              </w:rPr>
              <w:t>2019</w:t>
            </w:r>
          </w:p>
        </w:tc>
        <w:tc>
          <w:tcPr>
            <w:tcW w:w="1641" w:type="pct"/>
            <w:shd w:val="clear" w:color="auto" w:fill="auto"/>
            <w:vAlign w:val="center"/>
          </w:tcPr>
          <w:p w14:paraId="25794697" w14:textId="77777777" w:rsidR="00F31CC2" w:rsidRDefault="00F31CC2" w:rsidP="00030EDE">
            <w:pPr>
              <w:rPr>
                <w:color w:val="000000"/>
                <w:sz w:val="28"/>
                <w:szCs w:val="28"/>
              </w:rPr>
            </w:pPr>
          </w:p>
        </w:tc>
        <w:tc>
          <w:tcPr>
            <w:tcW w:w="1672" w:type="pct"/>
            <w:shd w:val="clear" w:color="auto" w:fill="auto"/>
            <w:vAlign w:val="center"/>
          </w:tcPr>
          <w:p w14:paraId="3895E46D" w14:textId="77777777" w:rsidR="00F31CC2" w:rsidRDefault="00F31CC2" w:rsidP="00030EDE">
            <w:pPr>
              <w:jc w:val="center"/>
              <w:rPr>
                <w:color w:val="000000"/>
                <w:sz w:val="28"/>
                <w:szCs w:val="28"/>
              </w:rPr>
            </w:pPr>
          </w:p>
        </w:tc>
      </w:tr>
      <w:tr w:rsidR="00F31CC2" w14:paraId="42ABE296" w14:textId="77777777" w:rsidTr="00030EDE">
        <w:trPr>
          <w:trHeight w:val="420"/>
        </w:trPr>
        <w:tc>
          <w:tcPr>
            <w:tcW w:w="709" w:type="pct"/>
            <w:shd w:val="clear" w:color="auto" w:fill="auto"/>
            <w:vAlign w:val="center"/>
          </w:tcPr>
          <w:p w14:paraId="797416DC" w14:textId="77777777" w:rsidR="00F31CC2" w:rsidRDefault="00F31CC2" w:rsidP="00030EDE">
            <w:pPr>
              <w:jc w:val="center"/>
              <w:rPr>
                <w:color w:val="000000"/>
                <w:sz w:val="28"/>
                <w:szCs w:val="28"/>
                <w:lang w:val="vi-VN"/>
              </w:rPr>
            </w:pPr>
            <w:r>
              <w:rPr>
                <w:color w:val="000000"/>
                <w:sz w:val="28"/>
                <w:szCs w:val="28"/>
                <w:lang w:val="vi-VN"/>
              </w:rPr>
              <w:t>7</w:t>
            </w:r>
          </w:p>
        </w:tc>
        <w:tc>
          <w:tcPr>
            <w:tcW w:w="978" w:type="pct"/>
            <w:shd w:val="clear" w:color="auto" w:fill="auto"/>
            <w:vAlign w:val="center"/>
          </w:tcPr>
          <w:p w14:paraId="759DFB84" w14:textId="77777777" w:rsidR="00F31CC2" w:rsidRDefault="00F31CC2" w:rsidP="00030EDE">
            <w:pPr>
              <w:rPr>
                <w:color w:val="000000"/>
                <w:sz w:val="28"/>
                <w:szCs w:val="28"/>
                <w:lang w:val="vi-VN"/>
              </w:rPr>
            </w:pPr>
            <w:r>
              <w:rPr>
                <w:color w:val="000000"/>
                <w:sz w:val="28"/>
                <w:szCs w:val="28"/>
                <w:lang w:val="vi-VN"/>
              </w:rPr>
              <w:t>2020</w:t>
            </w:r>
          </w:p>
        </w:tc>
        <w:tc>
          <w:tcPr>
            <w:tcW w:w="1641" w:type="pct"/>
            <w:shd w:val="clear" w:color="auto" w:fill="auto"/>
            <w:vAlign w:val="center"/>
          </w:tcPr>
          <w:p w14:paraId="48C6F20F" w14:textId="77777777" w:rsidR="00F31CC2" w:rsidRDefault="00F31CC2" w:rsidP="00030EDE">
            <w:pPr>
              <w:rPr>
                <w:color w:val="000000"/>
                <w:sz w:val="28"/>
                <w:szCs w:val="28"/>
              </w:rPr>
            </w:pPr>
          </w:p>
        </w:tc>
        <w:tc>
          <w:tcPr>
            <w:tcW w:w="1672" w:type="pct"/>
            <w:shd w:val="clear" w:color="auto" w:fill="auto"/>
            <w:vAlign w:val="center"/>
          </w:tcPr>
          <w:p w14:paraId="13411413" w14:textId="77777777" w:rsidR="00F31CC2" w:rsidRDefault="00F31CC2" w:rsidP="00030EDE">
            <w:pPr>
              <w:jc w:val="center"/>
              <w:rPr>
                <w:color w:val="000000"/>
                <w:sz w:val="28"/>
                <w:szCs w:val="28"/>
              </w:rPr>
            </w:pPr>
          </w:p>
        </w:tc>
      </w:tr>
      <w:tr w:rsidR="00F31CC2" w14:paraId="3F729D12" w14:textId="77777777" w:rsidTr="00030EDE">
        <w:trPr>
          <w:trHeight w:val="420"/>
        </w:trPr>
        <w:tc>
          <w:tcPr>
            <w:tcW w:w="709" w:type="pct"/>
            <w:shd w:val="clear" w:color="auto" w:fill="auto"/>
            <w:vAlign w:val="center"/>
          </w:tcPr>
          <w:p w14:paraId="57206B7C" w14:textId="77777777" w:rsidR="00F31CC2" w:rsidRDefault="00F31CC2" w:rsidP="00030EDE">
            <w:pPr>
              <w:jc w:val="center"/>
              <w:rPr>
                <w:color w:val="000000"/>
                <w:sz w:val="28"/>
                <w:szCs w:val="28"/>
                <w:lang w:val="vi-VN"/>
              </w:rPr>
            </w:pPr>
            <w:r>
              <w:rPr>
                <w:color w:val="000000"/>
                <w:sz w:val="28"/>
                <w:szCs w:val="28"/>
                <w:lang w:val="vi-VN"/>
              </w:rPr>
              <w:t>8</w:t>
            </w:r>
          </w:p>
        </w:tc>
        <w:tc>
          <w:tcPr>
            <w:tcW w:w="978" w:type="pct"/>
            <w:shd w:val="clear" w:color="auto" w:fill="auto"/>
            <w:vAlign w:val="center"/>
          </w:tcPr>
          <w:p w14:paraId="11C84978" w14:textId="77777777" w:rsidR="00F31CC2" w:rsidRDefault="00F31CC2" w:rsidP="00030EDE">
            <w:pPr>
              <w:rPr>
                <w:color w:val="000000"/>
                <w:sz w:val="28"/>
                <w:szCs w:val="28"/>
                <w:lang w:val="vi-VN"/>
              </w:rPr>
            </w:pPr>
            <w:r>
              <w:rPr>
                <w:color w:val="000000"/>
                <w:sz w:val="28"/>
                <w:szCs w:val="28"/>
                <w:lang w:val="vi-VN"/>
              </w:rPr>
              <w:t>2021</w:t>
            </w:r>
          </w:p>
        </w:tc>
        <w:tc>
          <w:tcPr>
            <w:tcW w:w="1641" w:type="pct"/>
            <w:shd w:val="clear" w:color="auto" w:fill="auto"/>
            <w:vAlign w:val="center"/>
          </w:tcPr>
          <w:p w14:paraId="4BB736C4" w14:textId="77777777" w:rsidR="00F31CC2" w:rsidRDefault="00F31CC2" w:rsidP="00030EDE">
            <w:pPr>
              <w:rPr>
                <w:color w:val="000000"/>
                <w:sz w:val="28"/>
                <w:szCs w:val="28"/>
              </w:rPr>
            </w:pPr>
          </w:p>
        </w:tc>
        <w:tc>
          <w:tcPr>
            <w:tcW w:w="1672" w:type="pct"/>
            <w:shd w:val="clear" w:color="auto" w:fill="auto"/>
            <w:vAlign w:val="center"/>
          </w:tcPr>
          <w:p w14:paraId="4EBCE38E" w14:textId="77777777" w:rsidR="00F31CC2" w:rsidRDefault="00F31CC2" w:rsidP="00030EDE">
            <w:pPr>
              <w:jc w:val="center"/>
              <w:rPr>
                <w:color w:val="000000"/>
                <w:sz w:val="28"/>
                <w:szCs w:val="28"/>
              </w:rPr>
            </w:pPr>
          </w:p>
        </w:tc>
      </w:tr>
      <w:tr w:rsidR="00F31CC2" w14:paraId="123D521E" w14:textId="77777777" w:rsidTr="00030EDE">
        <w:trPr>
          <w:trHeight w:val="420"/>
        </w:trPr>
        <w:tc>
          <w:tcPr>
            <w:tcW w:w="709" w:type="pct"/>
            <w:shd w:val="clear" w:color="auto" w:fill="auto"/>
            <w:vAlign w:val="center"/>
          </w:tcPr>
          <w:p w14:paraId="2B009741" w14:textId="77777777" w:rsidR="00F31CC2" w:rsidRDefault="00F31CC2" w:rsidP="00030EDE">
            <w:pPr>
              <w:jc w:val="center"/>
              <w:rPr>
                <w:color w:val="000000"/>
                <w:sz w:val="28"/>
                <w:szCs w:val="28"/>
                <w:lang w:val="vi-VN"/>
              </w:rPr>
            </w:pPr>
            <w:r>
              <w:rPr>
                <w:color w:val="000000"/>
                <w:sz w:val="28"/>
                <w:szCs w:val="28"/>
                <w:lang w:val="vi-VN"/>
              </w:rPr>
              <w:t>9</w:t>
            </w:r>
          </w:p>
        </w:tc>
        <w:tc>
          <w:tcPr>
            <w:tcW w:w="978" w:type="pct"/>
            <w:shd w:val="clear" w:color="auto" w:fill="auto"/>
            <w:vAlign w:val="center"/>
          </w:tcPr>
          <w:p w14:paraId="50B758AD" w14:textId="77777777" w:rsidR="00F31CC2" w:rsidRDefault="00F31CC2" w:rsidP="00030EDE">
            <w:pPr>
              <w:rPr>
                <w:color w:val="000000"/>
                <w:sz w:val="28"/>
                <w:szCs w:val="28"/>
                <w:lang w:val="vi-VN"/>
              </w:rPr>
            </w:pPr>
            <w:r>
              <w:rPr>
                <w:color w:val="000000"/>
                <w:sz w:val="28"/>
                <w:szCs w:val="28"/>
                <w:lang w:val="vi-VN"/>
              </w:rPr>
              <w:t>2022</w:t>
            </w:r>
          </w:p>
        </w:tc>
        <w:tc>
          <w:tcPr>
            <w:tcW w:w="1641" w:type="pct"/>
            <w:shd w:val="clear" w:color="auto" w:fill="auto"/>
            <w:vAlign w:val="center"/>
          </w:tcPr>
          <w:p w14:paraId="24D1CA4D" w14:textId="77777777" w:rsidR="00F31CC2" w:rsidRDefault="00F31CC2" w:rsidP="00030EDE">
            <w:pPr>
              <w:rPr>
                <w:color w:val="000000"/>
                <w:sz w:val="28"/>
                <w:szCs w:val="28"/>
              </w:rPr>
            </w:pPr>
          </w:p>
        </w:tc>
        <w:tc>
          <w:tcPr>
            <w:tcW w:w="1672" w:type="pct"/>
            <w:shd w:val="clear" w:color="auto" w:fill="auto"/>
            <w:vAlign w:val="center"/>
          </w:tcPr>
          <w:p w14:paraId="1F4AC391" w14:textId="77777777" w:rsidR="00F31CC2" w:rsidRDefault="00F31CC2" w:rsidP="00030EDE">
            <w:pPr>
              <w:jc w:val="center"/>
              <w:rPr>
                <w:color w:val="000000"/>
                <w:sz w:val="28"/>
                <w:szCs w:val="28"/>
              </w:rPr>
            </w:pPr>
          </w:p>
        </w:tc>
      </w:tr>
      <w:tr w:rsidR="00F31CC2" w14:paraId="137AD4ED" w14:textId="77777777" w:rsidTr="00030EDE">
        <w:trPr>
          <w:trHeight w:val="420"/>
        </w:trPr>
        <w:tc>
          <w:tcPr>
            <w:tcW w:w="709" w:type="pct"/>
            <w:shd w:val="clear" w:color="auto" w:fill="auto"/>
            <w:vAlign w:val="center"/>
          </w:tcPr>
          <w:p w14:paraId="55840477" w14:textId="77777777" w:rsidR="00F31CC2" w:rsidRDefault="00F31CC2" w:rsidP="00030EDE">
            <w:pPr>
              <w:jc w:val="center"/>
              <w:rPr>
                <w:color w:val="000000"/>
                <w:sz w:val="28"/>
                <w:szCs w:val="28"/>
                <w:lang w:val="vi-VN"/>
              </w:rPr>
            </w:pPr>
            <w:r>
              <w:rPr>
                <w:color w:val="000000"/>
                <w:sz w:val="28"/>
                <w:szCs w:val="28"/>
                <w:lang w:val="vi-VN"/>
              </w:rPr>
              <w:t>10</w:t>
            </w:r>
          </w:p>
        </w:tc>
        <w:tc>
          <w:tcPr>
            <w:tcW w:w="978" w:type="pct"/>
            <w:shd w:val="clear" w:color="auto" w:fill="auto"/>
            <w:vAlign w:val="center"/>
          </w:tcPr>
          <w:p w14:paraId="44AC3294" w14:textId="77777777" w:rsidR="00F31CC2" w:rsidRDefault="00F31CC2" w:rsidP="00030EDE">
            <w:pPr>
              <w:rPr>
                <w:color w:val="000000"/>
                <w:sz w:val="28"/>
                <w:szCs w:val="28"/>
                <w:lang w:val="vi-VN"/>
              </w:rPr>
            </w:pPr>
            <w:r>
              <w:rPr>
                <w:color w:val="000000"/>
                <w:sz w:val="28"/>
                <w:szCs w:val="28"/>
                <w:lang w:val="vi-VN"/>
              </w:rPr>
              <w:t>2023</w:t>
            </w:r>
          </w:p>
        </w:tc>
        <w:tc>
          <w:tcPr>
            <w:tcW w:w="1641" w:type="pct"/>
            <w:shd w:val="clear" w:color="auto" w:fill="auto"/>
            <w:vAlign w:val="center"/>
          </w:tcPr>
          <w:p w14:paraId="1D1D4071" w14:textId="77777777" w:rsidR="00F31CC2" w:rsidRDefault="00F31CC2" w:rsidP="00030EDE">
            <w:pPr>
              <w:rPr>
                <w:color w:val="000000"/>
                <w:sz w:val="28"/>
                <w:szCs w:val="28"/>
              </w:rPr>
            </w:pPr>
          </w:p>
        </w:tc>
        <w:tc>
          <w:tcPr>
            <w:tcW w:w="1672" w:type="pct"/>
            <w:shd w:val="clear" w:color="auto" w:fill="auto"/>
            <w:vAlign w:val="center"/>
          </w:tcPr>
          <w:p w14:paraId="063DFF61" w14:textId="77777777" w:rsidR="00F31CC2" w:rsidRDefault="00F31CC2" w:rsidP="00030EDE">
            <w:pPr>
              <w:jc w:val="center"/>
              <w:rPr>
                <w:color w:val="000000"/>
                <w:sz w:val="28"/>
                <w:szCs w:val="28"/>
              </w:rPr>
            </w:pPr>
          </w:p>
        </w:tc>
      </w:tr>
      <w:tr w:rsidR="00F31CC2" w14:paraId="6E43D2E5" w14:textId="77777777" w:rsidTr="00030EDE">
        <w:trPr>
          <w:trHeight w:val="420"/>
        </w:trPr>
        <w:tc>
          <w:tcPr>
            <w:tcW w:w="709" w:type="pct"/>
            <w:shd w:val="clear" w:color="auto" w:fill="auto"/>
            <w:vAlign w:val="center"/>
          </w:tcPr>
          <w:p w14:paraId="6A4753C6" w14:textId="77777777" w:rsidR="00F31CC2" w:rsidRDefault="00F31CC2" w:rsidP="00030EDE">
            <w:pPr>
              <w:jc w:val="center"/>
              <w:rPr>
                <w:color w:val="000000"/>
                <w:sz w:val="28"/>
                <w:szCs w:val="28"/>
                <w:lang w:val="vi-VN"/>
              </w:rPr>
            </w:pPr>
            <w:r>
              <w:rPr>
                <w:color w:val="000000"/>
                <w:sz w:val="28"/>
                <w:szCs w:val="28"/>
                <w:lang w:val="vi-VN"/>
              </w:rPr>
              <w:t>11</w:t>
            </w:r>
          </w:p>
        </w:tc>
        <w:tc>
          <w:tcPr>
            <w:tcW w:w="978" w:type="pct"/>
            <w:shd w:val="clear" w:color="auto" w:fill="auto"/>
            <w:vAlign w:val="center"/>
          </w:tcPr>
          <w:p w14:paraId="4D65BE4D" w14:textId="77777777" w:rsidR="00F31CC2" w:rsidRDefault="00F31CC2" w:rsidP="00030EDE">
            <w:pPr>
              <w:rPr>
                <w:color w:val="000000"/>
                <w:sz w:val="28"/>
                <w:szCs w:val="28"/>
                <w:lang w:val="vi-VN"/>
              </w:rPr>
            </w:pPr>
            <w:r>
              <w:rPr>
                <w:color w:val="000000"/>
                <w:sz w:val="28"/>
                <w:szCs w:val="28"/>
                <w:lang w:val="vi-VN"/>
              </w:rPr>
              <w:t>2024</w:t>
            </w:r>
          </w:p>
        </w:tc>
        <w:tc>
          <w:tcPr>
            <w:tcW w:w="1641" w:type="pct"/>
            <w:shd w:val="clear" w:color="auto" w:fill="auto"/>
            <w:vAlign w:val="center"/>
          </w:tcPr>
          <w:p w14:paraId="534274FA" w14:textId="77777777" w:rsidR="00F31CC2" w:rsidRDefault="00F31CC2" w:rsidP="00030EDE">
            <w:pPr>
              <w:rPr>
                <w:color w:val="000000"/>
                <w:sz w:val="28"/>
                <w:szCs w:val="28"/>
              </w:rPr>
            </w:pPr>
          </w:p>
        </w:tc>
        <w:tc>
          <w:tcPr>
            <w:tcW w:w="1672" w:type="pct"/>
            <w:shd w:val="clear" w:color="auto" w:fill="auto"/>
            <w:vAlign w:val="center"/>
          </w:tcPr>
          <w:p w14:paraId="378E6EF7" w14:textId="77777777" w:rsidR="00F31CC2" w:rsidRDefault="00F31CC2" w:rsidP="00030EDE">
            <w:pPr>
              <w:jc w:val="center"/>
              <w:rPr>
                <w:color w:val="000000"/>
                <w:sz w:val="28"/>
                <w:szCs w:val="28"/>
              </w:rPr>
            </w:pPr>
          </w:p>
        </w:tc>
      </w:tr>
      <w:tr w:rsidR="00F31CC2" w14:paraId="18760137" w14:textId="77777777" w:rsidTr="00030EDE">
        <w:trPr>
          <w:trHeight w:val="420"/>
        </w:trPr>
        <w:tc>
          <w:tcPr>
            <w:tcW w:w="709" w:type="pct"/>
            <w:shd w:val="clear" w:color="auto" w:fill="auto"/>
            <w:vAlign w:val="center"/>
          </w:tcPr>
          <w:p w14:paraId="3AFE7AE0" w14:textId="77777777" w:rsidR="00F31CC2" w:rsidRDefault="00F31CC2" w:rsidP="00030EDE">
            <w:pPr>
              <w:jc w:val="center"/>
              <w:rPr>
                <w:color w:val="000000"/>
                <w:sz w:val="28"/>
                <w:szCs w:val="28"/>
                <w:lang w:val="vi-VN"/>
              </w:rPr>
            </w:pPr>
            <w:r>
              <w:rPr>
                <w:color w:val="000000"/>
                <w:sz w:val="28"/>
                <w:szCs w:val="28"/>
                <w:lang w:val="vi-VN"/>
              </w:rPr>
              <w:t>12</w:t>
            </w:r>
          </w:p>
        </w:tc>
        <w:tc>
          <w:tcPr>
            <w:tcW w:w="978" w:type="pct"/>
            <w:shd w:val="clear" w:color="auto" w:fill="auto"/>
            <w:vAlign w:val="center"/>
          </w:tcPr>
          <w:p w14:paraId="4FBCBB91" w14:textId="77777777" w:rsidR="00F31CC2" w:rsidRDefault="00F31CC2" w:rsidP="00030EDE">
            <w:pPr>
              <w:rPr>
                <w:color w:val="000000"/>
                <w:sz w:val="28"/>
                <w:szCs w:val="28"/>
                <w:lang w:val="vi-VN"/>
              </w:rPr>
            </w:pPr>
            <w:r>
              <w:rPr>
                <w:color w:val="000000"/>
                <w:sz w:val="28"/>
                <w:szCs w:val="28"/>
                <w:lang w:val="vi-VN"/>
              </w:rPr>
              <w:t>2025</w:t>
            </w:r>
          </w:p>
        </w:tc>
        <w:tc>
          <w:tcPr>
            <w:tcW w:w="1641" w:type="pct"/>
            <w:shd w:val="clear" w:color="auto" w:fill="auto"/>
            <w:vAlign w:val="center"/>
          </w:tcPr>
          <w:p w14:paraId="16747B80" w14:textId="77777777" w:rsidR="00F31CC2" w:rsidRDefault="00F31CC2" w:rsidP="00030EDE">
            <w:pPr>
              <w:rPr>
                <w:color w:val="000000"/>
                <w:sz w:val="28"/>
                <w:szCs w:val="28"/>
              </w:rPr>
            </w:pPr>
          </w:p>
        </w:tc>
        <w:tc>
          <w:tcPr>
            <w:tcW w:w="1672" w:type="pct"/>
            <w:shd w:val="clear" w:color="auto" w:fill="auto"/>
            <w:vAlign w:val="center"/>
          </w:tcPr>
          <w:p w14:paraId="0DB29E77" w14:textId="77777777" w:rsidR="00F31CC2" w:rsidRDefault="00F31CC2" w:rsidP="00030EDE">
            <w:pPr>
              <w:jc w:val="center"/>
              <w:rPr>
                <w:color w:val="000000"/>
                <w:sz w:val="28"/>
                <w:szCs w:val="28"/>
              </w:rPr>
            </w:pPr>
          </w:p>
        </w:tc>
      </w:tr>
      <w:tr w:rsidR="00F31CC2" w14:paraId="2FF9E4C3" w14:textId="77777777" w:rsidTr="00030EDE">
        <w:trPr>
          <w:trHeight w:val="420"/>
        </w:trPr>
        <w:tc>
          <w:tcPr>
            <w:tcW w:w="709" w:type="pct"/>
            <w:shd w:val="clear" w:color="auto" w:fill="auto"/>
            <w:vAlign w:val="center"/>
          </w:tcPr>
          <w:p w14:paraId="0219677D" w14:textId="77777777" w:rsidR="00F31CC2" w:rsidRDefault="00F31CC2" w:rsidP="00030EDE">
            <w:pPr>
              <w:jc w:val="center"/>
              <w:rPr>
                <w:color w:val="000000"/>
                <w:sz w:val="28"/>
                <w:szCs w:val="28"/>
                <w:lang w:val="vi-VN"/>
              </w:rPr>
            </w:pPr>
            <w:r>
              <w:rPr>
                <w:color w:val="000000"/>
                <w:sz w:val="28"/>
                <w:szCs w:val="28"/>
                <w:lang w:val="vi-VN"/>
              </w:rPr>
              <w:t>13</w:t>
            </w:r>
          </w:p>
        </w:tc>
        <w:tc>
          <w:tcPr>
            <w:tcW w:w="978" w:type="pct"/>
            <w:shd w:val="clear" w:color="auto" w:fill="auto"/>
            <w:vAlign w:val="center"/>
          </w:tcPr>
          <w:p w14:paraId="23A3C4FC" w14:textId="77777777" w:rsidR="00F31CC2" w:rsidRDefault="00F31CC2" w:rsidP="00030EDE">
            <w:pPr>
              <w:rPr>
                <w:color w:val="000000"/>
                <w:sz w:val="28"/>
                <w:szCs w:val="28"/>
                <w:lang w:val="vi-VN"/>
              </w:rPr>
            </w:pPr>
            <w:r>
              <w:rPr>
                <w:color w:val="000000"/>
                <w:sz w:val="28"/>
                <w:szCs w:val="28"/>
                <w:lang w:val="vi-VN"/>
              </w:rPr>
              <w:t>2026</w:t>
            </w:r>
          </w:p>
        </w:tc>
        <w:tc>
          <w:tcPr>
            <w:tcW w:w="1641" w:type="pct"/>
            <w:shd w:val="clear" w:color="auto" w:fill="auto"/>
            <w:vAlign w:val="center"/>
          </w:tcPr>
          <w:p w14:paraId="5CC8AF38" w14:textId="77777777" w:rsidR="00F31CC2" w:rsidRDefault="00F31CC2" w:rsidP="00030EDE">
            <w:pPr>
              <w:rPr>
                <w:color w:val="000000"/>
                <w:sz w:val="28"/>
                <w:szCs w:val="28"/>
              </w:rPr>
            </w:pPr>
          </w:p>
        </w:tc>
        <w:tc>
          <w:tcPr>
            <w:tcW w:w="1672" w:type="pct"/>
            <w:shd w:val="clear" w:color="auto" w:fill="auto"/>
            <w:vAlign w:val="center"/>
          </w:tcPr>
          <w:p w14:paraId="19F6E69D" w14:textId="77777777" w:rsidR="00F31CC2" w:rsidRDefault="00F31CC2" w:rsidP="00030EDE">
            <w:pPr>
              <w:jc w:val="center"/>
              <w:rPr>
                <w:color w:val="000000"/>
                <w:sz w:val="28"/>
                <w:szCs w:val="28"/>
              </w:rPr>
            </w:pPr>
          </w:p>
        </w:tc>
      </w:tr>
      <w:tr w:rsidR="00F31CC2" w14:paraId="618031E1" w14:textId="77777777" w:rsidTr="00030EDE">
        <w:trPr>
          <w:trHeight w:val="420"/>
        </w:trPr>
        <w:tc>
          <w:tcPr>
            <w:tcW w:w="709" w:type="pct"/>
            <w:shd w:val="clear" w:color="auto" w:fill="auto"/>
            <w:vAlign w:val="center"/>
          </w:tcPr>
          <w:p w14:paraId="20C9CA82" w14:textId="77777777" w:rsidR="00F31CC2" w:rsidRDefault="00F31CC2" w:rsidP="00030EDE">
            <w:pPr>
              <w:jc w:val="center"/>
              <w:rPr>
                <w:color w:val="000000"/>
                <w:sz w:val="28"/>
                <w:szCs w:val="28"/>
                <w:lang w:val="vi-VN"/>
              </w:rPr>
            </w:pPr>
            <w:r>
              <w:rPr>
                <w:color w:val="000000"/>
                <w:sz w:val="28"/>
                <w:szCs w:val="28"/>
                <w:lang w:val="vi-VN"/>
              </w:rPr>
              <w:t>14</w:t>
            </w:r>
          </w:p>
        </w:tc>
        <w:tc>
          <w:tcPr>
            <w:tcW w:w="978" w:type="pct"/>
            <w:shd w:val="clear" w:color="auto" w:fill="auto"/>
            <w:vAlign w:val="center"/>
          </w:tcPr>
          <w:p w14:paraId="786AA382" w14:textId="77777777" w:rsidR="00F31CC2" w:rsidRDefault="00F31CC2" w:rsidP="00030EDE">
            <w:pPr>
              <w:rPr>
                <w:color w:val="000000"/>
                <w:sz w:val="28"/>
                <w:szCs w:val="28"/>
                <w:lang w:val="vi-VN"/>
              </w:rPr>
            </w:pPr>
            <w:r>
              <w:rPr>
                <w:color w:val="000000"/>
                <w:sz w:val="28"/>
                <w:szCs w:val="28"/>
                <w:lang w:val="vi-VN"/>
              </w:rPr>
              <w:t>2027</w:t>
            </w:r>
          </w:p>
        </w:tc>
        <w:tc>
          <w:tcPr>
            <w:tcW w:w="1641" w:type="pct"/>
            <w:shd w:val="clear" w:color="auto" w:fill="auto"/>
            <w:vAlign w:val="center"/>
          </w:tcPr>
          <w:p w14:paraId="2E0F9A9A" w14:textId="77777777" w:rsidR="00F31CC2" w:rsidRDefault="00F31CC2" w:rsidP="00030EDE">
            <w:pPr>
              <w:rPr>
                <w:color w:val="000000"/>
                <w:sz w:val="28"/>
                <w:szCs w:val="28"/>
              </w:rPr>
            </w:pPr>
          </w:p>
        </w:tc>
        <w:tc>
          <w:tcPr>
            <w:tcW w:w="1672" w:type="pct"/>
            <w:shd w:val="clear" w:color="auto" w:fill="auto"/>
            <w:vAlign w:val="center"/>
          </w:tcPr>
          <w:p w14:paraId="27AAE0D6" w14:textId="77777777" w:rsidR="00F31CC2" w:rsidRDefault="00F31CC2" w:rsidP="00030EDE">
            <w:pPr>
              <w:jc w:val="center"/>
              <w:rPr>
                <w:color w:val="000000"/>
                <w:sz w:val="28"/>
                <w:szCs w:val="28"/>
              </w:rPr>
            </w:pPr>
          </w:p>
        </w:tc>
      </w:tr>
      <w:tr w:rsidR="00F31CC2" w14:paraId="0BE5B50A" w14:textId="77777777" w:rsidTr="00030EDE">
        <w:trPr>
          <w:trHeight w:val="420"/>
        </w:trPr>
        <w:tc>
          <w:tcPr>
            <w:tcW w:w="709" w:type="pct"/>
            <w:shd w:val="clear" w:color="auto" w:fill="auto"/>
            <w:vAlign w:val="center"/>
          </w:tcPr>
          <w:p w14:paraId="0E06712A" w14:textId="77777777" w:rsidR="00F31CC2" w:rsidRDefault="00F31CC2" w:rsidP="00030EDE">
            <w:pPr>
              <w:jc w:val="center"/>
              <w:rPr>
                <w:color w:val="000000"/>
                <w:sz w:val="28"/>
                <w:szCs w:val="28"/>
                <w:lang w:val="vi-VN"/>
              </w:rPr>
            </w:pPr>
            <w:r>
              <w:rPr>
                <w:color w:val="000000"/>
                <w:sz w:val="28"/>
                <w:szCs w:val="28"/>
                <w:lang w:val="vi-VN"/>
              </w:rPr>
              <w:t>15</w:t>
            </w:r>
          </w:p>
        </w:tc>
        <w:tc>
          <w:tcPr>
            <w:tcW w:w="978" w:type="pct"/>
            <w:shd w:val="clear" w:color="auto" w:fill="auto"/>
            <w:vAlign w:val="center"/>
          </w:tcPr>
          <w:p w14:paraId="2830055E" w14:textId="77777777" w:rsidR="00F31CC2" w:rsidRDefault="00F31CC2" w:rsidP="00030EDE">
            <w:pPr>
              <w:rPr>
                <w:color w:val="000000"/>
                <w:sz w:val="28"/>
                <w:szCs w:val="28"/>
                <w:lang w:val="vi-VN"/>
              </w:rPr>
            </w:pPr>
            <w:r>
              <w:rPr>
                <w:color w:val="000000"/>
                <w:sz w:val="28"/>
                <w:szCs w:val="28"/>
                <w:lang w:val="vi-VN"/>
              </w:rPr>
              <w:t>2028</w:t>
            </w:r>
          </w:p>
        </w:tc>
        <w:tc>
          <w:tcPr>
            <w:tcW w:w="1641" w:type="pct"/>
            <w:shd w:val="clear" w:color="auto" w:fill="auto"/>
            <w:vAlign w:val="center"/>
          </w:tcPr>
          <w:p w14:paraId="554AA7F6" w14:textId="77777777" w:rsidR="00F31CC2" w:rsidRDefault="00F31CC2" w:rsidP="00030EDE">
            <w:pPr>
              <w:rPr>
                <w:color w:val="000000"/>
                <w:sz w:val="28"/>
                <w:szCs w:val="28"/>
              </w:rPr>
            </w:pPr>
          </w:p>
        </w:tc>
        <w:tc>
          <w:tcPr>
            <w:tcW w:w="1672" w:type="pct"/>
            <w:shd w:val="clear" w:color="auto" w:fill="auto"/>
            <w:vAlign w:val="center"/>
          </w:tcPr>
          <w:p w14:paraId="2C1A66C7" w14:textId="77777777" w:rsidR="00F31CC2" w:rsidRDefault="00F31CC2" w:rsidP="00030EDE">
            <w:pPr>
              <w:jc w:val="center"/>
              <w:rPr>
                <w:color w:val="000000"/>
                <w:sz w:val="28"/>
                <w:szCs w:val="28"/>
              </w:rPr>
            </w:pPr>
          </w:p>
        </w:tc>
      </w:tr>
      <w:tr w:rsidR="00F31CC2" w14:paraId="7FAC78D7" w14:textId="77777777" w:rsidTr="00030EDE">
        <w:trPr>
          <w:trHeight w:val="420"/>
        </w:trPr>
        <w:tc>
          <w:tcPr>
            <w:tcW w:w="709" w:type="pct"/>
            <w:shd w:val="clear" w:color="auto" w:fill="auto"/>
            <w:vAlign w:val="center"/>
          </w:tcPr>
          <w:p w14:paraId="065F04D2" w14:textId="77777777" w:rsidR="00F31CC2" w:rsidRDefault="00F31CC2" w:rsidP="00030EDE">
            <w:pPr>
              <w:jc w:val="center"/>
              <w:rPr>
                <w:color w:val="000000"/>
                <w:sz w:val="28"/>
                <w:szCs w:val="28"/>
                <w:lang w:val="vi-VN"/>
              </w:rPr>
            </w:pPr>
            <w:r>
              <w:rPr>
                <w:color w:val="000000"/>
                <w:sz w:val="28"/>
                <w:szCs w:val="28"/>
                <w:lang w:val="vi-VN"/>
              </w:rPr>
              <w:t>16</w:t>
            </w:r>
          </w:p>
        </w:tc>
        <w:tc>
          <w:tcPr>
            <w:tcW w:w="978" w:type="pct"/>
            <w:shd w:val="clear" w:color="auto" w:fill="auto"/>
            <w:vAlign w:val="center"/>
          </w:tcPr>
          <w:p w14:paraId="0648AB02" w14:textId="77777777" w:rsidR="00F31CC2" w:rsidRDefault="00F31CC2" w:rsidP="00030EDE">
            <w:pPr>
              <w:rPr>
                <w:color w:val="000000"/>
                <w:sz w:val="28"/>
                <w:szCs w:val="28"/>
                <w:lang w:val="vi-VN"/>
              </w:rPr>
            </w:pPr>
            <w:r>
              <w:rPr>
                <w:color w:val="000000"/>
                <w:sz w:val="28"/>
                <w:szCs w:val="28"/>
                <w:lang w:val="vi-VN"/>
              </w:rPr>
              <w:t>2029</w:t>
            </w:r>
          </w:p>
        </w:tc>
        <w:tc>
          <w:tcPr>
            <w:tcW w:w="1641" w:type="pct"/>
            <w:shd w:val="clear" w:color="auto" w:fill="auto"/>
            <w:vAlign w:val="center"/>
          </w:tcPr>
          <w:p w14:paraId="2CD5207A" w14:textId="77777777" w:rsidR="00F31CC2" w:rsidRDefault="00F31CC2" w:rsidP="00030EDE">
            <w:pPr>
              <w:rPr>
                <w:color w:val="000000"/>
                <w:sz w:val="28"/>
                <w:szCs w:val="28"/>
              </w:rPr>
            </w:pPr>
          </w:p>
        </w:tc>
        <w:tc>
          <w:tcPr>
            <w:tcW w:w="1672" w:type="pct"/>
            <w:shd w:val="clear" w:color="auto" w:fill="auto"/>
            <w:vAlign w:val="center"/>
          </w:tcPr>
          <w:p w14:paraId="074BBD5E" w14:textId="77777777" w:rsidR="00F31CC2" w:rsidRDefault="00F31CC2" w:rsidP="00030EDE">
            <w:pPr>
              <w:jc w:val="center"/>
              <w:rPr>
                <w:color w:val="000000"/>
                <w:sz w:val="28"/>
                <w:szCs w:val="28"/>
              </w:rPr>
            </w:pPr>
          </w:p>
        </w:tc>
      </w:tr>
      <w:tr w:rsidR="00F31CC2" w14:paraId="39639491" w14:textId="77777777" w:rsidTr="00030EDE">
        <w:trPr>
          <w:trHeight w:val="420"/>
        </w:trPr>
        <w:tc>
          <w:tcPr>
            <w:tcW w:w="709" w:type="pct"/>
            <w:shd w:val="clear" w:color="auto" w:fill="auto"/>
            <w:vAlign w:val="center"/>
          </w:tcPr>
          <w:p w14:paraId="16A4CB11" w14:textId="77777777" w:rsidR="00F31CC2" w:rsidRDefault="00F31CC2" w:rsidP="00030EDE">
            <w:pPr>
              <w:jc w:val="center"/>
              <w:rPr>
                <w:color w:val="000000"/>
                <w:sz w:val="28"/>
                <w:szCs w:val="28"/>
                <w:lang w:val="vi-VN"/>
              </w:rPr>
            </w:pPr>
            <w:r>
              <w:rPr>
                <w:color w:val="000000"/>
                <w:sz w:val="28"/>
                <w:szCs w:val="28"/>
                <w:lang w:val="vi-VN"/>
              </w:rPr>
              <w:t>17</w:t>
            </w:r>
          </w:p>
        </w:tc>
        <w:tc>
          <w:tcPr>
            <w:tcW w:w="978" w:type="pct"/>
            <w:shd w:val="clear" w:color="auto" w:fill="auto"/>
            <w:vAlign w:val="center"/>
          </w:tcPr>
          <w:p w14:paraId="4B0F0180" w14:textId="77777777" w:rsidR="00F31CC2" w:rsidRDefault="00F31CC2" w:rsidP="00030EDE">
            <w:pPr>
              <w:rPr>
                <w:color w:val="000000"/>
                <w:sz w:val="28"/>
                <w:szCs w:val="28"/>
                <w:lang w:val="vi-VN"/>
              </w:rPr>
            </w:pPr>
            <w:r>
              <w:rPr>
                <w:color w:val="000000"/>
                <w:sz w:val="28"/>
                <w:szCs w:val="28"/>
                <w:lang w:val="vi-VN"/>
              </w:rPr>
              <w:t>2030</w:t>
            </w:r>
          </w:p>
        </w:tc>
        <w:tc>
          <w:tcPr>
            <w:tcW w:w="1641" w:type="pct"/>
            <w:shd w:val="clear" w:color="auto" w:fill="auto"/>
            <w:vAlign w:val="center"/>
          </w:tcPr>
          <w:p w14:paraId="19B9596E" w14:textId="77777777" w:rsidR="00F31CC2" w:rsidRDefault="00F31CC2" w:rsidP="00030EDE">
            <w:pPr>
              <w:rPr>
                <w:color w:val="000000"/>
                <w:sz w:val="28"/>
                <w:szCs w:val="28"/>
              </w:rPr>
            </w:pPr>
          </w:p>
        </w:tc>
        <w:tc>
          <w:tcPr>
            <w:tcW w:w="1672" w:type="pct"/>
            <w:shd w:val="clear" w:color="auto" w:fill="auto"/>
            <w:vAlign w:val="center"/>
          </w:tcPr>
          <w:p w14:paraId="76A880D6" w14:textId="77777777" w:rsidR="00F31CC2" w:rsidRDefault="00F31CC2" w:rsidP="00030EDE">
            <w:pPr>
              <w:jc w:val="center"/>
              <w:rPr>
                <w:color w:val="000000"/>
                <w:sz w:val="28"/>
                <w:szCs w:val="28"/>
              </w:rPr>
            </w:pPr>
          </w:p>
        </w:tc>
      </w:tr>
    </w:tbl>
    <w:p w14:paraId="3195F035" w14:textId="77777777" w:rsidR="00F31CC2" w:rsidRPr="00621570" w:rsidRDefault="00F31CC2" w:rsidP="00F31CC2">
      <w:pPr>
        <w:rPr>
          <w:lang w:val="vi-VN"/>
        </w:rPr>
      </w:pPr>
    </w:p>
    <w:tbl>
      <w:tblPr>
        <w:tblW w:w="4847" w:type="pct"/>
        <w:tblLook w:val="04A0" w:firstRow="1" w:lastRow="0" w:firstColumn="1" w:lastColumn="0" w:noHBand="0" w:noVBand="1"/>
      </w:tblPr>
      <w:tblGrid>
        <w:gridCol w:w="545"/>
        <w:gridCol w:w="8244"/>
      </w:tblGrid>
      <w:tr w:rsidR="00F31CC2" w14:paraId="3C7DB419" w14:textId="77777777" w:rsidTr="007B1FEA">
        <w:trPr>
          <w:trHeight w:val="360"/>
        </w:trPr>
        <w:tc>
          <w:tcPr>
            <w:tcW w:w="310" w:type="pct"/>
            <w:tcBorders>
              <w:top w:val="nil"/>
              <w:left w:val="nil"/>
              <w:bottom w:val="nil"/>
              <w:right w:val="nil"/>
            </w:tcBorders>
            <w:shd w:val="clear" w:color="auto" w:fill="auto"/>
            <w:noWrap/>
            <w:vAlign w:val="bottom"/>
            <w:hideMark/>
          </w:tcPr>
          <w:p w14:paraId="602CE596" w14:textId="77777777" w:rsidR="00F31CC2" w:rsidRDefault="00F31CC2" w:rsidP="00030EDE">
            <w:pPr>
              <w:rPr>
                <w:b/>
                <w:bCs/>
                <w:color w:val="000000"/>
                <w:sz w:val="28"/>
                <w:szCs w:val="28"/>
              </w:rPr>
            </w:pPr>
            <w:r>
              <w:rPr>
                <w:b/>
                <w:bCs/>
                <w:color w:val="000000"/>
                <w:sz w:val="28"/>
                <w:szCs w:val="28"/>
              </w:rPr>
              <w:t>III</w:t>
            </w:r>
          </w:p>
        </w:tc>
        <w:tc>
          <w:tcPr>
            <w:tcW w:w="4690" w:type="pct"/>
            <w:tcBorders>
              <w:top w:val="nil"/>
              <w:left w:val="nil"/>
              <w:bottom w:val="nil"/>
              <w:right w:val="nil"/>
            </w:tcBorders>
            <w:shd w:val="clear" w:color="auto" w:fill="auto"/>
            <w:noWrap/>
            <w:vAlign w:val="center"/>
            <w:hideMark/>
          </w:tcPr>
          <w:p w14:paraId="35709E82" w14:textId="77777777" w:rsidR="00F31CC2" w:rsidRDefault="00F31CC2" w:rsidP="00030EDE">
            <w:pPr>
              <w:rPr>
                <w:b/>
                <w:bCs/>
                <w:color w:val="000000"/>
                <w:sz w:val="28"/>
                <w:szCs w:val="28"/>
              </w:rPr>
            </w:pPr>
            <w:r>
              <w:rPr>
                <w:b/>
                <w:bCs/>
                <w:color w:val="000000"/>
                <w:sz w:val="28"/>
                <w:szCs w:val="28"/>
              </w:rPr>
              <w:t>Mục tiêu và biện pháp giảm nhẹ phát thải khí nhà kính</w:t>
            </w:r>
          </w:p>
        </w:tc>
      </w:tr>
    </w:tbl>
    <w:p w14:paraId="3D72F8E0" w14:textId="77777777" w:rsidR="00F31CC2" w:rsidRPr="00527E77" w:rsidRDefault="00F31CC2" w:rsidP="00F31CC2">
      <w:pPr>
        <w:rPr>
          <w:lang w:val="vi-VN"/>
        </w:rPr>
      </w:pPr>
    </w:p>
    <w:tbl>
      <w:tblPr>
        <w:tblW w:w="4887" w:type="pct"/>
        <w:tblLook w:val="04A0" w:firstRow="1" w:lastRow="0" w:firstColumn="1" w:lastColumn="0" w:noHBand="0" w:noVBand="1"/>
      </w:tblPr>
      <w:tblGrid>
        <w:gridCol w:w="537"/>
        <w:gridCol w:w="8324"/>
      </w:tblGrid>
      <w:tr w:rsidR="00F31CC2" w14:paraId="336FA156" w14:textId="77777777" w:rsidTr="007B1FEA">
        <w:trPr>
          <w:trHeight w:val="360"/>
        </w:trPr>
        <w:tc>
          <w:tcPr>
            <w:tcW w:w="306" w:type="pct"/>
            <w:tcBorders>
              <w:top w:val="nil"/>
              <w:left w:val="nil"/>
              <w:bottom w:val="nil"/>
              <w:right w:val="nil"/>
            </w:tcBorders>
            <w:shd w:val="clear" w:color="auto" w:fill="auto"/>
            <w:noWrap/>
            <w:vAlign w:val="bottom"/>
            <w:hideMark/>
          </w:tcPr>
          <w:p w14:paraId="7EC28263" w14:textId="77777777" w:rsidR="00F31CC2" w:rsidRDefault="00F31CC2" w:rsidP="00030EDE">
            <w:pPr>
              <w:rPr>
                <w:b/>
                <w:bCs/>
                <w:color w:val="000000"/>
                <w:sz w:val="28"/>
                <w:szCs w:val="28"/>
              </w:rPr>
            </w:pPr>
          </w:p>
        </w:tc>
        <w:tc>
          <w:tcPr>
            <w:tcW w:w="4694" w:type="pct"/>
            <w:tcBorders>
              <w:top w:val="nil"/>
              <w:left w:val="nil"/>
              <w:bottom w:val="nil"/>
              <w:right w:val="nil"/>
            </w:tcBorders>
            <w:shd w:val="clear" w:color="auto" w:fill="auto"/>
            <w:noWrap/>
            <w:vAlign w:val="center"/>
            <w:hideMark/>
          </w:tcPr>
          <w:p w14:paraId="07110814" w14:textId="77777777" w:rsidR="00F31CC2" w:rsidRDefault="00F31CC2" w:rsidP="00030EDE">
            <w:pPr>
              <w:rPr>
                <w:b/>
                <w:bCs/>
                <w:color w:val="000000"/>
                <w:sz w:val="28"/>
                <w:szCs w:val="28"/>
              </w:rPr>
            </w:pPr>
            <w:r>
              <w:rPr>
                <w:b/>
                <w:bCs/>
                <w:color w:val="000000"/>
                <w:sz w:val="28"/>
                <w:szCs w:val="28"/>
              </w:rPr>
              <w:t xml:space="preserve">Bảng </w:t>
            </w:r>
            <w:r>
              <w:rPr>
                <w:b/>
                <w:bCs/>
                <w:color w:val="000000"/>
                <w:sz w:val="28"/>
                <w:szCs w:val="28"/>
                <w:lang w:val="vi-VN"/>
              </w:rPr>
              <w:t>4</w:t>
            </w:r>
            <w:r>
              <w:rPr>
                <w:b/>
                <w:bCs/>
                <w:color w:val="000000"/>
                <w:sz w:val="28"/>
                <w:szCs w:val="28"/>
              </w:rPr>
              <w:t>. Biện pháp, hoạt động, mục tiêu giảm phát thải khí nhà kính</w:t>
            </w:r>
          </w:p>
        </w:tc>
      </w:tr>
    </w:tbl>
    <w:p w14:paraId="5C8D3150" w14:textId="77777777" w:rsidR="00F31CC2" w:rsidRDefault="00F31CC2" w:rsidP="00F31CC2"/>
    <w:tbl>
      <w:tblPr>
        <w:tblW w:w="5000" w:type="pct"/>
        <w:tblLook w:val="04A0" w:firstRow="1" w:lastRow="0" w:firstColumn="1" w:lastColumn="0" w:noHBand="0" w:noVBand="1"/>
      </w:tblPr>
      <w:tblGrid>
        <w:gridCol w:w="282"/>
        <w:gridCol w:w="746"/>
        <w:gridCol w:w="2393"/>
        <w:gridCol w:w="2034"/>
        <w:gridCol w:w="1810"/>
        <w:gridCol w:w="1801"/>
      </w:tblGrid>
      <w:tr w:rsidR="007B1FEA" w14:paraId="3F9CBEAC" w14:textId="77777777" w:rsidTr="007B1FEA">
        <w:trPr>
          <w:tblHeader/>
        </w:trPr>
        <w:tc>
          <w:tcPr>
            <w:tcW w:w="156" w:type="pct"/>
            <w:tcBorders>
              <w:top w:val="nil"/>
              <w:left w:val="nil"/>
              <w:bottom w:val="nil"/>
              <w:right w:val="nil"/>
            </w:tcBorders>
            <w:shd w:val="clear" w:color="auto" w:fill="auto"/>
            <w:noWrap/>
            <w:hideMark/>
          </w:tcPr>
          <w:p w14:paraId="2FA9B86F" w14:textId="77777777" w:rsidR="007B1FEA" w:rsidRDefault="007B1FEA" w:rsidP="00030EDE">
            <w:pPr>
              <w:rPr>
                <w:b/>
                <w:bCs/>
                <w:color w:val="000000"/>
                <w:sz w:val="28"/>
                <w:szCs w:val="28"/>
              </w:rPr>
            </w:pPr>
          </w:p>
        </w:tc>
        <w:tc>
          <w:tcPr>
            <w:tcW w:w="4844" w:type="pct"/>
            <w:gridSpan w:val="5"/>
            <w:tcBorders>
              <w:top w:val="nil"/>
              <w:left w:val="nil"/>
              <w:bottom w:val="single" w:sz="4" w:space="0" w:color="auto"/>
              <w:right w:val="nil"/>
            </w:tcBorders>
            <w:shd w:val="clear" w:color="auto" w:fill="auto"/>
            <w:noWrap/>
            <w:hideMark/>
          </w:tcPr>
          <w:p w14:paraId="53BE1E49" w14:textId="71768B8A" w:rsidR="007B1FEA" w:rsidRDefault="007B1FEA" w:rsidP="00030EDE">
            <w:pPr>
              <w:jc w:val="right"/>
              <w:rPr>
                <w:i/>
                <w:iCs/>
                <w:color w:val="000000"/>
                <w:sz w:val="28"/>
                <w:szCs w:val="28"/>
              </w:rPr>
            </w:pPr>
            <w:r>
              <w:rPr>
                <w:i/>
                <w:iCs/>
                <w:color w:val="000000"/>
                <w:sz w:val="28"/>
                <w:szCs w:val="28"/>
              </w:rPr>
              <w:t>Đơn vị: tấn CO</w:t>
            </w:r>
            <w:r>
              <w:rPr>
                <w:i/>
                <w:iCs/>
                <w:color w:val="000000"/>
                <w:sz w:val="28"/>
                <w:szCs w:val="28"/>
                <w:vertAlign w:val="subscript"/>
              </w:rPr>
              <w:t>2</w:t>
            </w:r>
            <w:r>
              <w:rPr>
                <w:i/>
                <w:iCs/>
                <w:color w:val="000000"/>
                <w:sz w:val="28"/>
                <w:szCs w:val="28"/>
              </w:rPr>
              <w:t>tđ</w:t>
            </w:r>
          </w:p>
        </w:tc>
      </w:tr>
      <w:tr w:rsidR="00F31CC2" w14:paraId="56E90D44" w14:textId="77777777" w:rsidTr="00F31CC2">
        <w:trPr>
          <w:tblHeader/>
        </w:trPr>
        <w:tc>
          <w:tcPr>
            <w:tcW w:w="156" w:type="pct"/>
            <w:tcBorders>
              <w:top w:val="nil"/>
              <w:left w:val="nil"/>
              <w:bottom w:val="nil"/>
              <w:right w:val="nil"/>
            </w:tcBorders>
            <w:shd w:val="clear" w:color="auto" w:fill="auto"/>
            <w:noWrap/>
            <w:hideMark/>
          </w:tcPr>
          <w:p w14:paraId="7B4B9264" w14:textId="77777777" w:rsidR="00F31CC2" w:rsidRDefault="00F31CC2" w:rsidP="00030EDE">
            <w:pPr>
              <w:jc w:val="right"/>
              <w:rPr>
                <w:i/>
                <w:iCs/>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1D3BF23A" w14:textId="77777777" w:rsidR="00F31CC2" w:rsidRDefault="00F31CC2" w:rsidP="00030EDE">
            <w:pPr>
              <w:jc w:val="center"/>
              <w:rPr>
                <w:b/>
                <w:bCs/>
                <w:color w:val="000000"/>
                <w:sz w:val="28"/>
                <w:szCs w:val="28"/>
              </w:rPr>
            </w:pPr>
            <w:r>
              <w:rPr>
                <w:b/>
                <w:bCs/>
                <w:color w:val="000000"/>
                <w:sz w:val="28"/>
                <w:szCs w:val="28"/>
              </w:rPr>
              <w:t>STT</w:t>
            </w:r>
          </w:p>
        </w:tc>
        <w:tc>
          <w:tcPr>
            <w:tcW w:w="1320" w:type="pct"/>
            <w:tcBorders>
              <w:top w:val="nil"/>
              <w:left w:val="nil"/>
              <w:bottom w:val="single" w:sz="4" w:space="0" w:color="auto"/>
              <w:right w:val="single" w:sz="4" w:space="0" w:color="auto"/>
            </w:tcBorders>
            <w:shd w:val="clear" w:color="auto" w:fill="auto"/>
            <w:hideMark/>
          </w:tcPr>
          <w:p w14:paraId="1FC86421" w14:textId="77777777" w:rsidR="00F31CC2" w:rsidRDefault="00F31CC2" w:rsidP="00030EDE">
            <w:pPr>
              <w:jc w:val="center"/>
              <w:rPr>
                <w:b/>
                <w:bCs/>
                <w:color w:val="000000"/>
                <w:sz w:val="28"/>
                <w:szCs w:val="28"/>
              </w:rPr>
            </w:pPr>
            <w:r>
              <w:rPr>
                <w:b/>
                <w:bCs/>
                <w:color w:val="000000"/>
                <w:sz w:val="28"/>
                <w:szCs w:val="28"/>
              </w:rPr>
              <w:t>Biện pháp giảm nhẹ</w:t>
            </w:r>
          </w:p>
        </w:tc>
        <w:tc>
          <w:tcPr>
            <w:tcW w:w="1122" w:type="pct"/>
            <w:tcBorders>
              <w:top w:val="single" w:sz="4" w:space="0" w:color="auto"/>
              <w:left w:val="nil"/>
              <w:bottom w:val="single" w:sz="4" w:space="0" w:color="auto"/>
              <w:right w:val="single" w:sz="4" w:space="0" w:color="auto"/>
            </w:tcBorders>
            <w:shd w:val="clear" w:color="auto" w:fill="auto"/>
            <w:noWrap/>
            <w:hideMark/>
          </w:tcPr>
          <w:p w14:paraId="65B5FD49" w14:textId="77777777" w:rsidR="00F31CC2" w:rsidRPr="00F31CC2" w:rsidRDefault="00F31CC2" w:rsidP="00030EDE">
            <w:pPr>
              <w:jc w:val="center"/>
              <w:rPr>
                <w:b/>
                <w:bCs/>
                <w:color w:val="000000"/>
                <w:sz w:val="28"/>
                <w:szCs w:val="28"/>
                <w:lang w:val="vi-VN"/>
              </w:rPr>
            </w:pPr>
            <w:r>
              <w:rPr>
                <w:b/>
                <w:bCs/>
                <w:color w:val="000000"/>
                <w:sz w:val="28"/>
                <w:szCs w:val="28"/>
              </w:rPr>
              <w:t>Hoạt</w:t>
            </w:r>
            <w:r>
              <w:rPr>
                <w:b/>
                <w:bCs/>
                <w:color w:val="000000"/>
                <w:sz w:val="28"/>
                <w:szCs w:val="28"/>
                <w:lang w:val="vi-VN"/>
              </w:rPr>
              <w:t xml:space="preserve"> động</w:t>
            </w:r>
          </w:p>
        </w:tc>
        <w:tc>
          <w:tcPr>
            <w:tcW w:w="998" w:type="pct"/>
            <w:tcBorders>
              <w:top w:val="single" w:sz="4" w:space="0" w:color="auto"/>
              <w:left w:val="nil"/>
              <w:bottom w:val="single" w:sz="4" w:space="0" w:color="auto"/>
              <w:right w:val="single" w:sz="4" w:space="0" w:color="auto"/>
            </w:tcBorders>
            <w:shd w:val="clear" w:color="auto" w:fill="auto"/>
            <w:hideMark/>
          </w:tcPr>
          <w:p w14:paraId="11C2B54F" w14:textId="29A91FA1" w:rsidR="00F31CC2" w:rsidRPr="00F31CC2" w:rsidRDefault="00F31CC2" w:rsidP="00030EDE">
            <w:pPr>
              <w:jc w:val="center"/>
              <w:rPr>
                <w:b/>
                <w:bCs/>
                <w:color w:val="000000"/>
                <w:sz w:val="28"/>
                <w:szCs w:val="28"/>
                <w:lang w:val="vi-VN"/>
              </w:rPr>
            </w:pPr>
            <w:r>
              <w:rPr>
                <w:b/>
                <w:bCs/>
                <w:color w:val="000000"/>
                <w:sz w:val="28"/>
                <w:szCs w:val="28"/>
              </w:rPr>
              <w:t>Thực</w:t>
            </w:r>
            <w:r>
              <w:rPr>
                <w:b/>
                <w:bCs/>
                <w:color w:val="000000"/>
                <w:sz w:val="28"/>
                <w:szCs w:val="28"/>
                <w:lang w:val="vi-VN"/>
              </w:rPr>
              <w:t xml:space="preserve"> hiện 2014-202</w:t>
            </w:r>
            <w:r w:rsidR="00722D2E">
              <w:rPr>
                <w:b/>
                <w:bCs/>
                <w:color w:val="000000"/>
                <w:sz w:val="28"/>
                <w:szCs w:val="28"/>
                <w:lang w:val="vi-VN"/>
              </w:rPr>
              <w:t>4</w:t>
            </w:r>
          </w:p>
        </w:tc>
        <w:tc>
          <w:tcPr>
            <w:tcW w:w="993" w:type="pct"/>
            <w:tcBorders>
              <w:top w:val="single" w:sz="4" w:space="0" w:color="auto"/>
              <w:left w:val="nil"/>
              <w:bottom w:val="single" w:sz="4" w:space="0" w:color="auto"/>
              <w:right w:val="single" w:sz="4" w:space="0" w:color="auto"/>
            </w:tcBorders>
          </w:tcPr>
          <w:p w14:paraId="75B25EBA" w14:textId="77777777" w:rsidR="00F31CC2" w:rsidRPr="00F31CC2" w:rsidRDefault="00F31CC2" w:rsidP="00030EDE">
            <w:pPr>
              <w:jc w:val="center"/>
              <w:rPr>
                <w:b/>
                <w:bCs/>
                <w:color w:val="000000"/>
                <w:sz w:val="28"/>
                <w:szCs w:val="28"/>
                <w:lang w:val="vi-VN"/>
              </w:rPr>
            </w:pPr>
            <w:r>
              <w:rPr>
                <w:b/>
                <w:bCs/>
                <w:color w:val="000000"/>
                <w:sz w:val="28"/>
                <w:szCs w:val="28"/>
              </w:rPr>
              <w:t>Mục</w:t>
            </w:r>
            <w:r>
              <w:rPr>
                <w:b/>
                <w:bCs/>
                <w:color w:val="000000"/>
                <w:sz w:val="28"/>
                <w:szCs w:val="28"/>
                <w:lang w:val="vi-VN"/>
              </w:rPr>
              <w:t xml:space="preserve"> tiêu 2025-2030</w:t>
            </w:r>
          </w:p>
        </w:tc>
      </w:tr>
      <w:tr w:rsidR="00F31CC2" w14:paraId="4A0A0D43" w14:textId="77777777" w:rsidTr="00F31CC2">
        <w:tc>
          <w:tcPr>
            <w:tcW w:w="156" w:type="pct"/>
            <w:tcBorders>
              <w:top w:val="nil"/>
              <w:left w:val="nil"/>
              <w:bottom w:val="nil"/>
              <w:right w:val="nil"/>
            </w:tcBorders>
            <w:shd w:val="clear" w:color="auto" w:fill="auto"/>
            <w:noWrap/>
            <w:hideMark/>
          </w:tcPr>
          <w:p w14:paraId="45AEC1BE" w14:textId="77777777" w:rsidR="00F31CC2" w:rsidRDefault="00F31CC2" w:rsidP="00030EDE">
            <w:pPr>
              <w:jc w:val="center"/>
              <w:rPr>
                <w:b/>
                <w:bCs/>
                <w:color w:val="000000"/>
                <w:sz w:val="28"/>
                <w:szCs w:val="28"/>
              </w:rPr>
            </w:pPr>
          </w:p>
        </w:tc>
        <w:tc>
          <w:tcPr>
            <w:tcW w:w="411" w:type="pct"/>
            <w:vMerge w:val="restart"/>
            <w:tcBorders>
              <w:top w:val="nil"/>
              <w:left w:val="single" w:sz="4" w:space="0" w:color="auto"/>
              <w:bottom w:val="single" w:sz="4" w:space="0" w:color="000000"/>
              <w:right w:val="single" w:sz="4" w:space="0" w:color="auto"/>
            </w:tcBorders>
            <w:shd w:val="clear" w:color="auto" w:fill="auto"/>
            <w:hideMark/>
          </w:tcPr>
          <w:p w14:paraId="5C4B8045" w14:textId="77777777" w:rsidR="00F31CC2" w:rsidRDefault="00F31CC2" w:rsidP="00030EDE">
            <w:pPr>
              <w:jc w:val="center"/>
              <w:rPr>
                <w:color w:val="000000"/>
                <w:sz w:val="28"/>
                <w:szCs w:val="28"/>
              </w:rPr>
            </w:pPr>
            <w:r>
              <w:rPr>
                <w:color w:val="000000"/>
                <w:sz w:val="28"/>
                <w:szCs w:val="28"/>
              </w:rPr>
              <w:t>1</w:t>
            </w:r>
          </w:p>
        </w:tc>
        <w:tc>
          <w:tcPr>
            <w:tcW w:w="1320" w:type="pct"/>
            <w:vMerge w:val="restart"/>
            <w:tcBorders>
              <w:top w:val="nil"/>
              <w:left w:val="single" w:sz="4" w:space="0" w:color="auto"/>
              <w:bottom w:val="single" w:sz="4" w:space="0" w:color="000000"/>
              <w:right w:val="single" w:sz="4" w:space="0" w:color="auto"/>
            </w:tcBorders>
            <w:shd w:val="clear" w:color="auto" w:fill="auto"/>
            <w:hideMark/>
          </w:tcPr>
          <w:p w14:paraId="5784C6A2" w14:textId="1ED635E5" w:rsidR="00F31CC2" w:rsidRPr="00F31CC2" w:rsidRDefault="00F31CC2" w:rsidP="00030EDE">
            <w:pPr>
              <w:rPr>
                <w:color w:val="000000"/>
                <w:sz w:val="28"/>
                <w:szCs w:val="28"/>
                <w:lang w:val="vi-VN"/>
              </w:rPr>
            </w:pPr>
            <w:r>
              <w:rPr>
                <w:color w:val="000000"/>
                <w:sz w:val="28"/>
                <w:szCs w:val="28"/>
                <w:lang w:val="vi-VN"/>
              </w:rPr>
              <w:t>Tăng hiệu suất sử dụng năng lượng tiết kiệm, hiệu quả trong cômg trình xây dựng</w:t>
            </w:r>
          </w:p>
        </w:tc>
        <w:tc>
          <w:tcPr>
            <w:tcW w:w="1122" w:type="pct"/>
            <w:tcBorders>
              <w:top w:val="single" w:sz="4" w:space="0" w:color="auto"/>
              <w:left w:val="nil"/>
              <w:bottom w:val="single" w:sz="4" w:space="0" w:color="auto"/>
              <w:right w:val="single" w:sz="4" w:space="0" w:color="auto"/>
            </w:tcBorders>
            <w:shd w:val="clear" w:color="auto" w:fill="auto"/>
            <w:hideMark/>
          </w:tcPr>
          <w:p w14:paraId="1BC52073" w14:textId="77777777" w:rsidR="00F31CC2" w:rsidRDefault="00F31CC2" w:rsidP="00030EDE">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747AAF52" w14:textId="77777777" w:rsidR="00F31CC2" w:rsidRDefault="00F31CC2" w:rsidP="00030EDE">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21A4CAF0" w14:textId="77777777" w:rsidR="00F31CC2" w:rsidRDefault="00F31CC2" w:rsidP="00030EDE">
            <w:pPr>
              <w:jc w:val="center"/>
              <w:rPr>
                <w:color w:val="000000"/>
                <w:sz w:val="28"/>
                <w:szCs w:val="28"/>
              </w:rPr>
            </w:pPr>
          </w:p>
        </w:tc>
      </w:tr>
      <w:tr w:rsidR="00F31CC2" w14:paraId="74C9EC1A" w14:textId="77777777" w:rsidTr="00F31CC2">
        <w:tc>
          <w:tcPr>
            <w:tcW w:w="156" w:type="pct"/>
            <w:tcBorders>
              <w:top w:val="nil"/>
              <w:left w:val="nil"/>
              <w:bottom w:val="nil"/>
              <w:right w:val="nil"/>
            </w:tcBorders>
            <w:shd w:val="clear" w:color="auto" w:fill="auto"/>
            <w:noWrap/>
            <w:hideMark/>
          </w:tcPr>
          <w:p w14:paraId="7EABA664" w14:textId="77777777" w:rsidR="00F31CC2" w:rsidRDefault="00F31CC2" w:rsidP="00030EDE">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1A1B4F7A" w14:textId="77777777" w:rsidR="00F31CC2" w:rsidRDefault="00F31CC2" w:rsidP="00030EDE">
            <w:pPr>
              <w:rPr>
                <w:color w:val="000000"/>
                <w:sz w:val="28"/>
                <w:szCs w:val="28"/>
              </w:rPr>
            </w:pPr>
          </w:p>
        </w:tc>
        <w:tc>
          <w:tcPr>
            <w:tcW w:w="1320" w:type="pct"/>
            <w:vMerge/>
            <w:tcBorders>
              <w:top w:val="nil"/>
              <w:left w:val="single" w:sz="4" w:space="0" w:color="auto"/>
              <w:bottom w:val="single" w:sz="4" w:space="0" w:color="000000"/>
              <w:right w:val="single" w:sz="4" w:space="0" w:color="auto"/>
            </w:tcBorders>
            <w:hideMark/>
          </w:tcPr>
          <w:p w14:paraId="24C4CC9F" w14:textId="77777777" w:rsidR="00F31CC2" w:rsidRDefault="00F31CC2" w:rsidP="00030EDE">
            <w:pPr>
              <w:rPr>
                <w:color w:val="000000"/>
                <w:sz w:val="28"/>
                <w:szCs w:val="28"/>
              </w:rPr>
            </w:pPr>
          </w:p>
        </w:tc>
        <w:tc>
          <w:tcPr>
            <w:tcW w:w="1122" w:type="pct"/>
            <w:tcBorders>
              <w:top w:val="single" w:sz="4" w:space="0" w:color="auto"/>
              <w:left w:val="nil"/>
              <w:bottom w:val="single" w:sz="4" w:space="0" w:color="auto"/>
              <w:right w:val="single" w:sz="4" w:space="0" w:color="auto"/>
            </w:tcBorders>
            <w:shd w:val="clear" w:color="auto" w:fill="auto"/>
            <w:hideMark/>
          </w:tcPr>
          <w:p w14:paraId="2CEAA650" w14:textId="77777777" w:rsidR="00F31CC2" w:rsidRDefault="00F31CC2" w:rsidP="00030EDE">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40FB0788" w14:textId="77777777" w:rsidR="00F31CC2" w:rsidRDefault="00F31CC2" w:rsidP="00030EDE">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795CB648" w14:textId="77777777" w:rsidR="00F31CC2" w:rsidRDefault="00F31CC2" w:rsidP="00030EDE">
            <w:pPr>
              <w:jc w:val="center"/>
              <w:rPr>
                <w:color w:val="000000"/>
                <w:sz w:val="28"/>
                <w:szCs w:val="28"/>
              </w:rPr>
            </w:pPr>
          </w:p>
        </w:tc>
      </w:tr>
      <w:tr w:rsidR="00F31CC2" w14:paraId="0C5B5932" w14:textId="77777777" w:rsidTr="00F31CC2">
        <w:tc>
          <w:tcPr>
            <w:tcW w:w="156" w:type="pct"/>
            <w:tcBorders>
              <w:top w:val="nil"/>
              <w:left w:val="nil"/>
              <w:bottom w:val="nil"/>
              <w:right w:val="nil"/>
            </w:tcBorders>
            <w:shd w:val="clear" w:color="auto" w:fill="auto"/>
            <w:noWrap/>
            <w:hideMark/>
          </w:tcPr>
          <w:p w14:paraId="01739CB5" w14:textId="77777777" w:rsidR="00F31CC2" w:rsidRDefault="00F31CC2" w:rsidP="00030EDE">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4B4F7796" w14:textId="77777777" w:rsidR="00F31CC2" w:rsidRDefault="00F31CC2" w:rsidP="00030EDE">
            <w:pPr>
              <w:rPr>
                <w:color w:val="000000"/>
                <w:sz w:val="28"/>
                <w:szCs w:val="28"/>
              </w:rPr>
            </w:pPr>
          </w:p>
        </w:tc>
        <w:tc>
          <w:tcPr>
            <w:tcW w:w="1320" w:type="pct"/>
            <w:vMerge/>
            <w:tcBorders>
              <w:top w:val="nil"/>
              <w:left w:val="single" w:sz="4" w:space="0" w:color="auto"/>
              <w:bottom w:val="single" w:sz="4" w:space="0" w:color="000000"/>
              <w:right w:val="single" w:sz="4" w:space="0" w:color="auto"/>
            </w:tcBorders>
            <w:hideMark/>
          </w:tcPr>
          <w:p w14:paraId="42AB994C" w14:textId="77777777" w:rsidR="00F31CC2" w:rsidRDefault="00F31CC2" w:rsidP="00030EDE">
            <w:pPr>
              <w:rPr>
                <w:color w:val="000000"/>
                <w:sz w:val="28"/>
                <w:szCs w:val="28"/>
              </w:rPr>
            </w:pPr>
          </w:p>
        </w:tc>
        <w:tc>
          <w:tcPr>
            <w:tcW w:w="1122" w:type="pct"/>
            <w:tcBorders>
              <w:top w:val="single" w:sz="4" w:space="0" w:color="auto"/>
              <w:left w:val="nil"/>
              <w:bottom w:val="single" w:sz="4" w:space="0" w:color="auto"/>
              <w:right w:val="single" w:sz="4" w:space="0" w:color="auto"/>
            </w:tcBorders>
            <w:shd w:val="clear" w:color="auto" w:fill="auto"/>
            <w:hideMark/>
          </w:tcPr>
          <w:p w14:paraId="4C24DBD0" w14:textId="77777777" w:rsidR="00F31CC2" w:rsidRDefault="00F31CC2" w:rsidP="00030EDE">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3D11A749" w14:textId="77777777" w:rsidR="00F31CC2" w:rsidRDefault="00F31CC2" w:rsidP="00030EDE">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694B647F" w14:textId="77777777" w:rsidR="00F31CC2" w:rsidRDefault="00F31CC2" w:rsidP="00030EDE">
            <w:pPr>
              <w:jc w:val="center"/>
              <w:rPr>
                <w:color w:val="000000"/>
                <w:sz w:val="28"/>
                <w:szCs w:val="28"/>
              </w:rPr>
            </w:pPr>
          </w:p>
        </w:tc>
      </w:tr>
      <w:tr w:rsidR="00F31CC2" w14:paraId="5F73DB2D" w14:textId="77777777" w:rsidTr="00F31CC2">
        <w:tc>
          <w:tcPr>
            <w:tcW w:w="156" w:type="pct"/>
            <w:tcBorders>
              <w:top w:val="nil"/>
              <w:left w:val="nil"/>
              <w:bottom w:val="nil"/>
              <w:right w:val="nil"/>
            </w:tcBorders>
            <w:shd w:val="clear" w:color="auto" w:fill="auto"/>
            <w:noWrap/>
            <w:hideMark/>
          </w:tcPr>
          <w:p w14:paraId="27798CB6" w14:textId="77777777" w:rsidR="00F31CC2" w:rsidRDefault="00F31CC2" w:rsidP="00030EDE">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7D17E8C5" w14:textId="77777777" w:rsidR="00F31CC2" w:rsidRDefault="00F31CC2" w:rsidP="00030EDE">
            <w:pPr>
              <w:rPr>
                <w:color w:val="000000"/>
                <w:sz w:val="28"/>
                <w:szCs w:val="28"/>
              </w:rPr>
            </w:pPr>
          </w:p>
        </w:tc>
        <w:tc>
          <w:tcPr>
            <w:tcW w:w="1320" w:type="pct"/>
            <w:vMerge/>
            <w:tcBorders>
              <w:top w:val="nil"/>
              <w:left w:val="single" w:sz="4" w:space="0" w:color="auto"/>
              <w:bottom w:val="single" w:sz="4" w:space="0" w:color="000000"/>
              <w:right w:val="single" w:sz="4" w:space="0" w:color="auto"/>
            </w:tcBorders>
            <w:hideMark/>
          </w:tcPr>
          <w:p w14:paraId="1949D8C9" w14:textId="77777777" w:rsidR="00F31CC2" w:rsidRDefault="00F31CC2" w:rsidP="00030EDE">
            <w:pPr>
              <w:rPr>
                <w:color w:val="000000"/>
                <w:sz w:val="28"/>
                <w:szCs w:val="28"/>
              </w:rPr>
            </w:pPr>
          </w:p>
        </w:tc>
        <w:tc>
          <w:tcPr>
            <w:tcW w:w="1122" w:type="pct"/>
            <w:tcBorders>
              <w:top w:val="single" w:sz="4" w:space="0" w:color="auto"/>
              <w:left w:val="nil"/>
              <w:bottom w:val="single" w:sz="4" w:space="0" w:color="auto"/>
              <w:right w:val="single" w:sz="4" w:space="0" w:color="auto"/>
            </w:tcBorders>
            <w:shd w:val="clear" w:color="auto" w:fill="auto"/>
            <w:hideMark/>
          </w:tcPr>
          <w:p w14:paraId="410E5D61" w14:textId="77777777" w:rsidR="00F31CC2" w:rsidRDefault="00F31CC2" w:rsidP="00030EDE">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5F211B38" w14:textId="77777777" w:rsidR="00F31CC2" w:rsidRDefault="00F31CC2" w:rsidP="00030EDE">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141E0A0A" w14:textId="77777777" w:rsidR="00F31CC2" w:rsidRDefault="00F31CC2" w:rsidP="00030EDE">
            <w:pPr>
              <w:jc w:val="center"/>
              <w:rPr>
                <w:color w:val="000000"/>
                <w:sz w:val="28"/>
                <w:szCs w:val="28"/>
              </w:rPr>
            </w:pPr>
          </w:p>
        </w:tc>
      </w:tr>
      <w:tr w:rsidR="00F31CC2" w14:paraId="446BB236" w14:textId="77777777" w:rsidTr="00F31CC2">
        <w:tc>
          <w:tcPr>
            <w:tcW w:w="156" w:type="pct"/>
            <w:tcBorders>
              <w:top w:val="nil"/>
              <w:left w:val="nil"/>
              <w:bottom w:val="nil"/>
              <w:right w:val="nil"/>
            </w:tcBorders>
            <w:shd w:val="clear" w:color="auto" w:fill="auto"/>
            <w:noWrap/>
            <w:hideMark/>
          </w:tcPr>
          <w:p w14:paraId="7AAC3A5D" w14:textId="77777777" w:rsidR="00F31CC2" w:rsidRDefault="00F31CC2" w:rsidP="00030EDE">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3C480D01" w14:textId="77777777" w:rsidR="00F31CC2" w:rsidRDefault="00F31CC2" w:rsidP="00030EDE">
            <w:pPr>
              <w:rPr>
                <w:color w:val="000000"/>
                <w:sz w:val="28"/>
                <w:szCs w:val="28"/>
              </w:rPr>
            </w:pPr>
          </w:p>
        </w:tc>
        <w:tc>
          <w:tcPr>
            <w:tcW w:w="1320" w:type="pct"/>
            <w:vMerge/>
            <w:tcBorders>
              <w:top w:val="nil"/>
              <w:left w:val="single" w:sz="4" w:space="0" w:color="auto"/>
              <w:bottom w:val="single" w:sz="4" w:space="0" w:color="000000"/>
              <w:right w:val="single" w:sz="4" w:space="0" w:color="auto"/>
            </w:tcBorders>
            <w:hideMark/>
          </w:tcPr>
          <w:p w14:paraId="3327A5B9" w14:textId="77777777" w:rsidR="00F31CC2" w:rsidRDefault="00F31CC2" w:rsidP="00030EDE">
            <w:pPr>
              <w:rPr>
                <w:color w:val="000000"/>
                <w:sz w:val="28"/>
                <w:szCs w:val="28"/>
              </w:rPr>
            </w:pPr>
          </w:p>
        </w:tc>
        <w:tc>
          <w:tcPr>
            <w:tcW w:w="1122" w:type="pct"/>
            <w:tcBorders>
              <w:top w:val="single" w:sz="4" w:space="0" w:color="auto"/>
              <w:left w:val="nil"/>
              <w:bottom w:val="single" w:sz="4" w:space="0" w:color="auto"/>
              <w:right w:val="single" w:sz="4" w:space="0" w:color="auto"/>
            </w:tcBorders>
            <w:shd w:val="clear" w:color="auto" w:fill="auto"/>
            <w:hideMark/>
          </w:tcPr>
          <w:p w14:paraId="130D7331" w14:textId="77777777" w:rsidR="00F31CC2" w:rsidRDefault="00F31CC2" w:rsidP="00030EDE">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0608CF22" w14:textId="77777777" w:rsidR="00F31CC2" w:rsidRDefault="00F31CC2" w:rsidP="00030EDE">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1AFF04E6" w14:textId="77777777" w:rsidR="00F31CC2" w:rsidRDefault="00F31CC2" w:rsidP="00030EDE">
            <w:pPr>
              <w:jc w:val="center"/>
              <w:rPr>
                <w:color w:val="000000"/>
                <w:sz w:val="28"/>
                <w:szCs w:val="28"/>
              </w:rPr>
            </w:pPr>
          </w:p>
        </w:tc>
      </w:tr>
      <w:tr w:rsidR="00F31CC2" w14:paraId="4657419C" w14:textId="77777777" w:rsidTr="00F31CC2">
        <w:tc>
          <w:tcPr>
            <w:tcW w:w="156" w:type="pct"/>
            <w:tcBorders>
              <w:top w:val="nil"/>
              <w:left w:val="nil"/>
              <w:bottom w:val="nil"/>
              <w:right w:val="nil"/>
            </w:tcBorders>
            <w:shd w:val="clear" w:color="auto" w:fill="auto"/>
            <w:noWrap/>
            <w:hideMark/>
          </w:tcPr>
          <w:p w14:paraId="39784D02" w14:textId="77777777" w:rsidR="00F31CC2" w:rsidRDefault="00F31CC2" w:rsidP="00030EDE">
            <w:pPr>
              <w:jc w:val="center"/>
              <w:rPr>
                <w:b/>
                <w:bCs/>
                <w:color w:val="000000"/>
                <w:sz w:val="28"/>
                <w:szCs w:val="28"/>
              </w:rPr>
            </w:pPr>
          </w:p>
        </w:tc>
        <w:tc>
          <w:tcPr>
            <w:tcW w:w="411" w:type="pct"/>
            <w:vMerge w:val="restart"/>
            <w:tcBorders>
              <w:top w:val="nil"/>
              <w:left w:val="single" w:sz="4" w:space="0" w:color="auto"/>
              <w:bottom w:val="single" w:sz="4" w:space="0" w:color="000000"/>
              <w:right w:val="single" w:sz="4" w:space="0" w:color="auto"/>
            </w:tcBorders>
            <w:shd w:val="clear" w:color="auto" w:fill="auto"/>
            <w:hideMark/>
          </w:tcPr>
          <w:p w14:paraId="572F1CDE" w14:textId="6D3FD800" w:rsidR="00F31CC2" w:rsidRPr="00F31CC2" w:rsidRDefault="00F31CC2" w:rsidP="00030EDE">
            <w:pPr>
              <w:jc w:val="center"/>
              <w:rPr>
                <w:color w:val="000000"/>
                <w:sz w:val="28"/>
                <w:szCs w:val="28"/>
                <w:lang w:val="vi-VN"/>
              </w:rPr>
            </w:pPr>
            <w:r>
              <w:rPr>
                <w:color w:val="000000"/>
                <w:sz w:val="28"/>
                <w:szCs w:val="28"/>
                <w:lang w:val="vi-VN"/>
              </w:rPr>
              <w:t>2</w:t>
            </w:r>
          </w:p>
        </w:tc>
        <w:tc>
          <w:tcPr>
            <w:tcW w:w="1320" w:type="pct"/>
            <w:vMerge w:val="restart"/>
            <w:tcBorders>
              <w:top w:val="nil"/>
              <w:left w:val="single" w:sz="4" w:space="0" w:color="auto"/>
              <w:bottom w:val="single" w:sz="4" w:space="0" w:color="000000"/>
              <w:right w:val="single" w:sz="4" w:space="0" w:color="auto"/>
            </w:tcBorders>
            <w:shd w:val="clear" w:color="auto" w:fill="auto"/>
            <w:hideMark/>
          </w:tcPr>
          <w:p w14:paraId="45735401" w14:textId="2FEF188B" w:rsidR="00F31CC2" w:rsidRPr="00F31CC2" w:rsidRDefault="00F31CC2" w:rsidP="00030EDE">
            <w:pPr>
              <w:rPr>
                <w:color w:val="000000"/>
                <w:sz w:val="28"/>
                <w:szCs w:val="28"/>
                <w:lang w:val="vi-VN"/>
              </w:rPr>
            </w:pPr>
            <w:r>
              <w:rPr>
                <w:color w:val="000000"/>
                <w:sz w:val="28"/>
                <w:szCs w:val="28"/>
                <w:lang w:val="vi-VN"/>
              </w:rPr>
              <w:t>Thay thế thiết bị làm mát</w:t>
            </w:r>
          </w:p>
        </w:tc>
        <w:tc>
          <w:tcPr>
            <w:tcW w:w="1122" w:type="pct"/>
            <w:tcBorders>
              <w:top w:val="single" w:sz="4" w:space="0" w:color="auto"/>
              <w:left w:val="nil"/>
              <w:bottom w:val="single" w:sz="4" w:space="0" w:color="auto"/>
              <w:right w:val="single" w:sz="4" w:space="0" w:color="auto"/>
            </w:tcBorders>
            <w:shd w:val="clear" w:color="auto" w:fill="auto"/>
            <w:hideMark/>
          </w:tcPr>
          <w:p w14:paraId="746A7EA8" w14:textId="77777777" w:rsidR="00F31CC2" w:rsidRDefault="00F31CC2" w:rsidP="00030EDE">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3489DA22" w14:textId="77777777" w:rsidR="00F31CC2" w:rsidRDefault="00F31CC2" w:rsidP="00030EDE">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278221CB" w14:textId="77777777" w:rsidR="00F31CC2" w:rsidRDefault="00F31CC2" w:rsidP="00030EDE">
            <w:pPr>
              <w:jc w:val="center"/>
              <w:rPr>
                <w:color w:val="000000"/>
                <w:sz w:val="28"/>
                <w:szCs w:val="28"/>
              </w:rPr>
            </w:pPr>
          </w:p>
        </w:tc>
      </w:tr>
      <w:tr w:rsidR="00F31CC2" w14:paraId="11258161" w14:textId="77777777" w:rsidTr="00F31CC2">
        <w:tc>
          <w:tcPr>
            <w:tcW w:w="156" w:type="pct"/>
            <w:tcBorders>
              <w:top w:val="nil"/>
              <w:left w:val="nil"/>
              <w:bottom w:val="nil"/>
              <w:right w:val="nil"/>
            </w:tcBorders>
            <w:shd w:val="clear" w:color="auto" w:fill="auto"/>
            <w:noWrap/>
            <w:hideMark/>
          </w:tcPr>
          <w:p w14:paraId="1C7CE7D9" w14:textId="77777777" w:rsidR="00F31CC2" w:rsidRDefault="00F31CC2" w:rsidP="00030EDE">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7ED73211" w14:textId="77777777" w:rsidR="00F31CC2" w:rsidRDefault="00F31CC2" w:rsidP="00030EDE">
            <w:pPr>
              <w:rPr>
                <w:color w:val="000000"/>
                <w:sz w:val="28"/>
                <w:szCs w:val="28"/>
              </w:rPr>
            </w:pPr>
          </w:p>
        </w:tc>
        <w:tc>
          <w:tcPr>
            <w:tcW w:w="1320" w:type="pct"/>
            <w:vMerge/>
            <w:tcBorders>
              <w:top w:val="nil"/>
              <w:left w:val="single" w:sz="4" w:space="0" w:color="auto"/>
              <w:bottom w:val="single" w:sz="4" w:space="0" w:color="000000"/>
              <w:right w:val="single" w:sz="4" w:space="0" w:color="auto"/>
            </w:tcBorders>
            <w:hideMark/>
          </w:tcPr>
          <w:p w14:paraId="20A8A5E5" w14:textId="77777777" w:rsidR="00F31CC2" w:rsidRDefault="00F31CC2" w:rsidP="00030EDE">
            <w:pPr>
              <w:rPr>
                <w:color w:val="000000"/>
                <w:sz w:val="28"/>
                <w:szCs w:val="28"/>
              </w:rPr>
            </w:pPr>
          </w:p>
        </w:tc>
        <w:tc>
          <w:tcPr>
            <w:tcW w:w="1122" w:type="pct"/>
            <w:tcBorders>
              <w:top w:val="single" w:sz="4" w:space="0" w:color="auto"/>
              <w:left w:val="nil"/>
              <w:bottom w:val="single" w:sz="4" w:space="0" w:color="auto"/>
              <w:right w:val="single" w:sz="4" w:space="0" w:color="auto"/>
            </w:tcBorders>
            <w:shd w:val="clear" w:color="auto" w:fill="auto"/>
            <w:hideMark/>
          </w:tcPr>
          <w:p w14:paraId="00F11571" w14:textId="77777777" w:rsidR="00F31CC2" w:rsidRDefault="00F31CC2" w:rsidP="00030EDE">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3BD03BF6" w14:textId="77777777" w:rsidR="00F31CC2" w:rsidRDefault="00F31CC2" w:rsidP="00030EDE">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3E9910C7" w14:textId="77777777" w:rsidR="00F31CC2" w:rsidRDefault="00F31CC2" w:rsidP="00030EDE">
            <w:pPr>
              <w:jc w:val="center"/>
              <w:rPr>
                <w:color w:val="000000"/>
                <w:sz w:val="28"/>
                <w:szCs w:val="28"/>
              </w:rPr>
            </w:pPr>
          </w:p>
        </w:tc>
      </w:tr>
      <w:tr w:rsidR="00F31CC2" w14:paraId="5C9B22D0" w14:textId="77777777" w:rsidTr="00F31CC2">
        <w:tc>
          <w:tcPr>
            <w:tcW w:w="156" w:type="pct"/>
            <w:tcBorders>
              <w:top w:val="nil"/>
              <w:left w:val="nil"/>
              <w:bottom w:val="nil"/>
              <w:right w:val="nil"/>
            </w:tcBorders>
            <w:shd w:val="clear" w:color="auto" w:fill="auto"/>
            <w:noWrap/>
            <w:hideMark/>
          </w:tcPr>
          <w:p w14:paraId="66E12CF8" w14:textId="77777777" w:rsidR="00F31CC2" w:rsidRDefault="00F31CC2" w:rsidP="00030EDE">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678711EA" w14:textId="77777777" w:rsidR="00F31CC2" w:rsidRDefault="00F31CC2" w:rsidP="00030EDE">
            <w:pPr>
              <w:rPr>
                <w:color w:val="000000"/>
                <w:sz w:val="28"/>
                <w:szCs w:val="28"/>
              </w:rPr>
            </w:pPr>
          </w:p>
        </w:tc>
        <w:tc>
          <w:tcPr>
            <w:tcW w:w="1320" w:type="pct"/>
            <w:vMerge/>
            <w:tcBorders>
              <w:top w:val="nil"/>
              <w:left w:val="single" w:sz="4" w:space="0" w:color="auto"/>
              <w:bottom w:val="single" w:sz="4" w:space="0" w:color="000000"/>
              <w:right w:val="single" w:sz="4" w:space="0" w:color="auto"/>
            </w:tcBorders>
            <w:hideMark/>
          </w:tcPr>
          <w:p w14:paraId="43C72675" w14:textId="77777777" w:rsidR="00F31CC2" w:rsidRDefault="00F31CC2" w:rsidP="00030EDE">
            <w:pPr>
              <w:rPr>
                <w:color w:val="000000"/>
                <w:sz w:val="28"/>
                <w:szCs w:val="28"/>
              </w:rPr>
            </w:pPr>
          </w:p>
        </w:tc>
        <w:tc>
          <w:tcPr>
            <w:tcW w:w="1122" w:type="pct"/>
            <w:tcBorders>
              <w:top w:val="single" w:sz="4" w:space="0" w:color="auto"/>
              <w:left w:val="nil"/>
              <w:bottom w:val="single" w:sz="4" w:space="0" w:color="auto"/>
              <w:right w:val="single" w:sz="4" w:space="0" w:color="auto"/>
            </w:tcBorders>
            <w:shd w:val="clear" w:color="auto" w:fill="auto"/>
            <w:hideMark/>
          </w:tcPr>
          <w:p w14:paraId="4A1B3849" w14:textId="77777777" w:rsidR="00F31CC2" w:rsidRDefault="00F31CC2" w:rsidP="00030EDE">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114B23EF" w14:textId="77777777" w:rsidR="00F31CC2" w:rsidRDefault="00F31CC2" w:rsidP="00030EDE">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0AAE5262" w14:textId="77777777" w:rsidR="00F31CC2" w:rsidRDefault="00F31CC2" w:rsidP="00030EDE">
            <w:pPr>
              <w:jc w:val="center"/>
              <w:rPr>
                <w:color w:val="000000"/>
                <w:sz w:val="28"/>
                <w:szCs w:val="28"/>
              </w:rPr>
            </w:pPr>
          </w:p>
        </w:tc>
      </w:tr>
      <w:tr w:rsidR="00F31CC2" w14:paraId="68308194" w14:textId="77777777" w:rsidTr="00F31CC2">
        <w:tc>
          <w:tcPr>
            <w:tcW w:w="156" w:type="pct"/>
            <w:tcBorders>
              <w:top w:val="nil"/>
              <w:left w:val="nil"/>
              <w:bottom w:val="nil"/>
              <w:right w:val="nil"/>
            </w:tcBorders>
            <w:shd w:val="clear" w:color="auto" w:fill="auto"/>
            <w:noWrap/>
            <w:hideMark/>
          </w:tcPr>
          <w:p w14:paraId="46935BA8" w14:textId="77777777" w:rsidR="00F31CC2" w:rsidRDefault="00F31CC2" w:rsidP="00030EDE">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1E300A8F" w14:textId="77777777" w:rsidR="00F31CC2" w:rsidRDefault="00F31CC2" w:rsidP="00030EDE">
            <w:pPr>
              <w:rPr>
                <w:color w:val="000000"/>
                <w:sz w:val="28"/>
                <w:szCs w:val="28"/>
              </w:rPr>
            </w:pPr>
          </w:p>
        </w:tc>
        <w:tc>
          <w:tcPr>
            <w:tcW w:w="1320" w:type="pct"/>
            <w:vMerge/>
            <w:tcBorders>
              <w:top w:val="nil"/>
              <w:left w:val="single" w:sz="4" w:space="0" w:color="auto"/>
              <w:bottom w:val="single" w:sz="4" w:space="0" w:color="000000"/>
              <w:right w:val="single" w:sz="4" w:space="0" w:color="auto"/>
            </w:tcBorders>
            <w:hideMark/>
          </w:tcPr>
          <w:p w14:paraId="3411D136" w14:textId="77777777" w:rsidR="00F31CC2" w:rsidRDefault="00F31CC2" w:rsidP="00030EDE">
            <w:pPr>
              <w:rPr>
                <w:color w:val="000000"/>
                <w:sz w:val="28"/>
                <w:szCs w:val="28"/>
              </w:rPr>
            </w:pPr>
          </w:p>
        </w:tc>
        <w:tc>
          <w:tcPr>
            <w:tcW w:w="1122" w:type="pct"/>
            <w:tcBorders>
              <w:top w:val="single" w:sz="4" w:space="0" w:color="auto"/>
              <w:left w:val="nil"/>
              <w:bottom w:val="single" w:sz="4" w:space="0" w:color="auto"/>
              <w:right w:val="single" w:sz="4" w:space="0" w:color="auto"/>
            </w:tcBorders>
            <w:shd w:val="clear" w:color="auto" w:fill="auto"/>
            <w:hideMark/>
          </w:tcPr>
          <w:p w14:paraId="2A93E67A" w14:textId="77777777" w:rsidR="00F31CC2" w:rsidRDefault="00F31CC2" w:rsidP="00030EDE">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06FD9257" w14:textId="77777777" w:rsidR="00F31CC2" w:rsidRDefault="00F31CC2" w:rsidP="00030EDE">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48E3DA0A" w14:textId="77777777" w:rsidR="00F31CC2" w:rsidRDefault="00F31CC2" w:rsidP="00030EDE">
            <w:pPr>
              <w:jc w:val="center"/>
              <w:rPr>
                <w:color w:val="000000"/>
                <w:sz w:val="28"/>
                <w:szCs w:val="28"/>
              </w:rPr>
            </w:pPr>
          </w:p>
        </w:tc>
      </w:tr>
      <w:tr w:rsidR="00F31CC2" w14:paraId="4A60CB7B" w14:textId="77777777" w:rsidTr="00F31CC2">
        <w:tc>
          <w:tcPr>
            <w:tcW w:w="156" w:type="pct"/>
            <w:tcBorders>
              <w:top w:val="nil"/>
              <w:left w:val="nil"/>
              <w:bottom w:val="nil"/>
              <w:right w:val="nil"/>
            </w:tcBorders>
            <w:shd w:val="clear" w:color="auto" w:fill="auto"/>
            <w:noWrap/>
            <w:hideMark/>
          </w:tcPr>
          <w:p w14:paraId="27E803B4" w14:textId="77777777" w:rsidR="00F31CC2" w:rsidRDefault="00F31CC2" w:rsidP="00030EDE">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0AE2CA50" w14:textId="77777777" w:rsidR="00F31CC2" w:rsidRDefault="00F31CC2" w:rsidP="00030EDE">
            <w:pPr>
              <w:rPr>
                <w:color w:val="000000"/>
                <w:sz w:val="28"/>
                <w:szCs w:val="28"/>
              </w:rPr>
            </w:pPr>
          </w:p>
        </w:tc>
        <w:tc>
          <w:tcPr>
            <w:tcW w:w="1320" w:type="pct"/>
            <w:vMerge/>
            <w:tcBorders>
              <w:top w:val="nil"/>
              <w:left w:val="single" w:sz="4" w:space="0" w:color="auto"/>
              <w:bottom w:val="single" w:sz="4" w:space="0" w:color="000000"/>
              <w:right w:val="single" w:sz="4" w:space="0" w:color="auto"/>
            </w:tcBorders>
            <w:hideMark/>
          </w:tcPr>
          <w:p w14:paraId="39782233" w14:textId="77777777" w:rsidR="00F31CC2" w:rsidRDefault="00F31CC2" w:rsidP="00030EDE">
            <w:pPr>
              <w:rPr>
                <w:color w:val="000000"/>
                <w:sz w:val="28"/>
                <w:szCs w:val="28"/>
              </w:rPr>
            </w:pPr>
          </w:p>
        </w:tc>
        <w:tc>
          <w:tcPr>
            <w:tcW w:w="1122" w:type="pct"/>
            <w:tcBorders>
              <w:top w:val="single" w:sz="4" w:space="0" w:color="auto"/>
              <w:left w:val="nil"/>
              <w:bottom w:val="single" w:sz="4" w:space="0" w:color="auto"/>
              <w:right w:val="single" w:sz="4" w:space="0" w:color="auto"/>
            </w:tcBorders>
            <w:shd w:val="clear" w:color="auto" w:fill="auto"/>
            <w:hideMark/>
          </w:tcPr>
          <w:p w14:paraId="50C4CEC6" w14:textId="77777777" w:rsidR="00F31CC2" w:rsidRDefault="00F31CC2" w:rsidP="00030EDE">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293D7060" w14:textId="77777777" w:rsidR="00F31CC2" w:rsidRDefault="00F31CC2" w:rsidP="00030EDE">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350CE2AD" w14:textId="77777777" w:rsidR="00F31CC2" w:rsidRDefault="00F31CC2" w:rsidP="00030EDE">
            <w:pPr>
              <w:jc w:val="center"/>
              <w:rPr>
                <w:color w:val="000000"/>
                <w:sz w:val="28"/>
                <w:szCs w:val="28"/>
              </w:rPr>
            </w:pPr>
          </w:p>
        </w:tc>
      </w:tr>
      <w:tr w:rsidR="00F31CC2" w14:paraId="10DEB0E6" w14:textId="77777777" w:rsidTr="00F31CC2">
        <w:tc>
          <w:tcPr>
            <w:tcW w:w="156" w:type="pct"/>
            <w:tcBorders>
              <w:top w:val="nil"/>
              <w:left w:val="nil"/>
              <w:bottom w:val="nil"/>
              <w:right w:val="nil"/>
            </w:tcBorders>
            <w:shd w:val="clear" w:color="auto" w:fill="auto"/>
            <w:noWrap/>
            <w:hideMark/>
          </w:tcPr>
          <w:p w14:paraId="72A0A678" w14:textId="77777777" w:rsidR="00F31CC2" w:rsidRDefault="00F31CC2" w:rsidP="00030EDE">
            <w:pPr>
              <w:jc w:val="center"/>
              <w:rPr>
                <w:color w:val="000000"/>
                <w:sz w:val="28"/>
                <w:szCs w:val="28"/>
              </w:rPr>
            </w:pPr>
          </w:p>
        </w:tc>
        <w:tc>
          <w:tcPr>
            <w:tcW w:w="411" w:type="pct"/>
            <w:tcBorders>
              <w:top w:val="nil"/>
              <w:left w:val="single" w:sz="4" w:space="0" w:color="auto"/>
              <w:bottom w:val="single" w:sz="4" w:space="0" w:color="auto"/>
              <w:right w:val="single" w:sz="4" w:space="0" w:color="auto"/>
            </w:tcBorders>
            <w:shd w:val="clear" w:color="auto" w:fill="auto"/>
            <w:hideMark/>
          </w:tcPr>
          <w:p w14:paraId="181F362B" w14:textId="026B67A6" w:rsidR="00F31CC2" w:rsidRPr="00F31CC2" w:rsidRDefault="00F31CC2" w:rsidP="00030EDE">
            <w:pPr>
              <w:jc w:val="center"/>
              <w:rPr>
                <w:color w:val="000000"/>
                <w:sz w:val="28"/>
                <w:szCs w:val="28"/>
                <w:lang w:val="vi-VN"/>
              </w:rPr>
            </w:pPr>
            <w:r>
              <w:rPr>
                <w:color w:val="000000"/>
                <w:sz w:val="28"/>
                <w:szCs w:val="28"/>
                <w:lang w:val="vi-VN"/>
              </w:rPr>
              <w:t>3</w:t>
            </w:r>
          </w:p>
        </w:tc>
        <w:tc>
          <w:tcPr>
            <w:tcW w:w="1320" w:type="pct"/>
            <w:tcBorders>
              <w:top w:val="nil"/>
              <w:left w:val="nil"/>
              <w:bottom w:val="single" w:sz="4" w:space="0" w:color="auto"/>
              <w:right w:val="single" w:sz="4" w:space="0" w:color="auto"/>
            </w:tcBorders>
            <w:shd w:val="clear" w:color="auto" w:fill="auto"/>
            <w:hideMark/>
          </w:tcPr>
          <w:p w14:paraId="006DCABE" w14:textId="77777777" w:rsidR="00F31CC2" w:rsidRDefault="00F31CC2" w:rsidP="00030EDE">
            <w:pPr>
              <w:jc w:val="both"/>
              <w:rPr>
                <w:color w:val="000000"/>
                <w:sz w:val="28"/>
                <w:szCs w:val="28"/>
              </w:rPr>
            </w:pPr>
            <w:r>
              <w:rPr>
                <w:color w:val="000000"/>
                <w:sz w:val="28"/>
                <w:szCs w:val="28"/>
                <w:lang w:val="nl-NL"/>
              </w:rPr>
              <w:t>Lắp đặt, sử dụng năng lượng mặt trời</w:t>
            </w:r>
          </w:p>
        </w:tc>
        <w:tc>
          <w:tcPr>
            <w:tcW w:w="1122" w:type="pct"/>
            <w:tcBorders>
              <w:top w:val="single" w:sz="4" w:space="0" w:color="auto"/>
              <w:left w:val="nil"/>
              <w:bottom w:val="single" w:sz="4" w:space="0" w:color="auto"/>
              <w:right w:val="single" w:sz="4" w:space="0" w:color="auto"/>
            </w:tcBorders>
            <w:shd w:val="clear" w:color="auto" w:fill="auto"/>
            <w:hideMark/>
          </w:tcPr>
          <w:p w14:paraId="0F079A91" w14:textId="77777777" w:rsidR="00F31CC2" w:rsidRDefault="00F31CC2" w:rsidP="00030EDE">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31C1615A" w14:textId="77777777" w:rsidR="00F31CC2" w:rsidRDefault="00F31CC2" w:rsidP="00030EDE">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62C09345" w14:textId="77777777" w:rsidR="00F31CC2" w:rsidRDefault="00F31CC2" w:rsidP="00030EDE">
            <w:pPr>
              <w:jc w:val="center"/>
              <w:rPr>
                <w:color w:val="000000"/>
                <w:sz w:val="28"/>
                <w:szCs w:val="28"/>
              </w:rPr>
            </w:pPr>
          </w:p>
        </w:tc>
      </w:tr>
      <w:tr w:rsidR="00F31CC2" w14:paraId="42EDBFB6" w14:textId="77777777" w:rsidTr="00F31CC2">
        <w:tc>
          <w:tcPr>
            <w:tcW w:w="156" w:type="pct"/>
            <w:tcBorders>
              <w:top w:val="nil"/>
              <w:left w:val="nil"/>
              <w:bottom w:val="nil"/>
              <w:right w:val="nil"/>
            </w:tcBorders>
            <w:shd w:val="clear" w:color="auto" w:fill="auto"/>
            <w:noWrap/>
            <w:hideMark/>
          </w:tcPr>
          <w:p w14:paraId="27E68C70" w14:textId="77777777" w:rsidR="00F31CC2" w:rsidRDefault="00F31CC2" w:rsidP="00030EDE">
            <w:pPr>
              <w:jc w:val="center"/>
              <w:rPr>
                <w:color w:val="000000"/>
                <w:sz w:val="28"/>
                <w:szCs w:val="28"/>
              </w:rPr>
            </w:pPr>
          </w:p>
        </w:tc>
        <w:tc>
          <w:tcPr>
            <w:tcW w:w="411" w:type="pct"/>
            <w:vMerge w:val="restart"/>
            <w:tcBorders>
              <w:top w:val="nil"/>
              <w:left w:val="single" w:sz="4" w:space="0" w:color="auto"/>
              <w:bottom w:val="single" w:sz="4" w:space="0" w:color="000000"/>
              <w:right w:val="single" w:sz="4" w:space="0" w:color="auto"/>
            </w:tcBorders>
            <w:shd w:val="clear" w:color="auto" w:fill="auto"/>
            <w:hideMark/>
          </w:tcPr>
          <w:p w14:paraId="52A67490" w14:textId="131C88B2" w:rsidR="00F31CC2" w:rsidRPr="00F31CC2" w:rsidRDefault="00F31CC2" w:rsidP="00030EDE">
            <w:pPr>
              <w:jc w:val="center"/>
              <w:rPr>
                <w:color w:val="000000"/>
                <w:sz w:val="28"/>
                <w:szCs w:val="28"/>
                <w:lang w:val="vi-VN"/>
              </w:rPr>
            </w:pPr>
            <w:r>
              <w:rPr>
                <w:color w:val="000000"/>
                <w:sz w:val="28"/>
                <w:szCs w:val="28"/>
                <w:lang w:val="vi-VN"/>
              </w:rPr>
              <w:t>4</w:t>
            </w:r>
          </w:p>
        </w:tc>
        <w:tc>
          <w:tcPr>
            <w:tcW w:w="1320" w:type="pct"/>
            <w:vMerge w:val="restart"/>
            <w:tcBorders>
              <w:top w:val="nil"/>
              <w:left w:val="single" w:sz="4" w:space="0" w:color="auto"/>
              <w:bottom w:val="single" w:sz="4" w:space="0" w:color="000000"/>
              <w:right w:val="single" w:sz="4" w:space="0" w:color="auto"/>
            </w:tcBorders>
            <w:shd w:val="clear" w:color="auto" w:fill="auto"/>
            <w:hideMark/>
          </w:tcPr>
          <w:p w14:paraId="56D29AEB" w14:textId="77777777" w:rsidR="00F31CC2" w:rsidRDefault="00F31CC2" w:rsidP="00030EDE">
            <w:pPr>
              <w:rPr>
                <w:color w:val="000000"/>
                <w:sz w:val="28"/>
                <w:szCs w:val="28"/>
              </w:rPr>
            </w:pPr>
            <w:r>
              <w:rPr>
                <w:color w:val="000000"/>
                <w:sz w:val="28"/>
                <w:szCs w:val="28"/>
                <w:lang w:val="nl-NL"/>
              </w:rPr>
              <w:t>Giảm, thay thế, loại bỏ nhiên liệu có nguồn gốc hoá thạch</w:t>
            </w:r>
          </w:p>
        </w:tc>
        <w:tc>
          <w:tcPr>
            <w:tcW w:w="1122" w:type="pct"/>
            <w:tcBorders>
              <w:top w:val="single" w:sz="4" w:space="0" w:color="auto"/>
              <w:left w:val="nil"/>
              <w:bottom w:val="single" w:sz="4" w:space="0" w:color="auto"/>
              <w:right w:val="single" w:sz="4" w:space="0" w:color="auto"/>
            </w:tcBorders>
            <w:shd w:val="clear" w:color="auto" w:fill="auto"/>
            <w:hideMark/>
          </w:tcPr>
          <w:p w14:paraId="688E04B5" w14:textId="77777777" w:rsidR="00F31CC2" w:rsidRDefault="00F31CC2" w:rsidP="00030EDE">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2B577DB4" w14:textId="77777777" w:rsidR="00F31CC2" w:rsidRDefault="00F31CC2" w:rsidP="00030EDE">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567E3616" w14:textId="77777777" w:rsidR="00F31CC2" w:rsidRDefault="00F31CC2" w:rsidP="00030EDE">
            <w:pPr>
              <w:jc w:val="center"/>
              <w:rPr>
                <w:color w:val="000000"/>
                <w:sz w:val="28"/>
                <w:szCs w:val="28"/>
              </w:rPr>
            </w:pPr>
          </w:p>
        </w:tc>
      </w:tr>
      <w:tr w:rsidR="00F31CC2" w14:paraId="214E2250" w14:textId="77777777" w:rsidTr="00F31CC2">
        <w:tc>
          <w:tcPr>
            <w:tcW w:w="156" w:type="pct"/>
            <w:tcBorders>
              <w:top w:val="nil"/>
              <w:left w:val="nil"/>
              <w:bottom w:val="nil"/>
              <w:right w:val="nil"/>
            </w:tcBorders>
            <w:shd w:val="clear" w:color="auto" w:fill="auto"/>
            <w:noWrap/>
            <w:hideMark/>
          </w:tcPr>
          <w:p w14:paraId="35E07B2A" w14:textId="77777777" w:rsidR="00F31CC2" w:rsidRDefault="00F31CC2" w:rsidP="00030EDE">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7FE1D01F" w14:textId="77777777" w:rsidR="00F31CC2" w:rsidRDefault="00F31CC2" w:rsidP="00030EDE">
            <w:pPr>
              <w:rPr>
                <w:color w:val="000000"/>
                <w:sz w:val="28"/>
                <w:szCs w:val="28"/>
              </w:rPr>
            </w:pPr>
          </w:p>
        </w:tc>
        <w:tc>
          <w:tcPr>
            <w:tcW w:w="1320" w:type="pct"/>
            <w:vMerge/>
            <w:tcBorders>
              <w:top w:val="nil"/>
              <w:left w:val="single" w:sz="4" w:space="0" w:color="auto"/>
              <w:bottom w:val="single" w:sz="4" w:space="0" w:color="000000"/>
              <w:right w:val="single" w:sz="4" w:space="0" w:color="auto"/>
            </w:tcBorders>
            <w:hideMark/>
          </w:tcPr>
          <w:p w14:paraId="14FA3B9C" w14:textId="77777777" w:rsidR="00F31CC2" w:rsidRDefault="00F31CC2" w:rsidP="00030EDE">
            <w:pPr>
              <w:rPr>
                <w:color w:val="000000"/>
                <w:sz w:val="28"/>
                <w:szCs w:val="28"/>
              </w:rPr>
            </w:pPr>
          </w:p>
        </w:tc>
        <w:tc>
          <w:tcPr>
            <w:tcW w:w="1122" w:type="pct"/>
            <w:tcBorders>
              <w:top w:val="single" w:sz="4" w:space="0" w:color="auto"/>
              <w:left w:val="nil"/>
              <w:bottom w:val="single" w:sz="4" w:space="0" w:color="auto"/>
              <w:right w:val="single" w:sz="4" w:space="0" w:color="auto"/>
            </w:tcBorders>
            <w:shd w:val="clear" w:color="auto" w:fill="auto"/>
            <w:hideMark/>
          </w:tcPr>
          <w:p w14:paraId="5ECD9D5F" w14:textId="77777777" w:rsidR="00F31CC2" w:rsidRDefault="00F31CC2" w:rsidP="00030EDE">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111B2D37" w14:textId="77777777" w:rsidR="00F31CC2" w:rsidRDefault="00F31CC2" w:rsidP="00030EDE">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5AA25971" w14:textId="77777777" w:rsidR="00F31CC2" w:rsidRDefault="00F31CC2" w:rsidP="00030EDE">
            <w:pPr>
              <w:jc w:val="center"/>
              <w:rPr>
                <w:color w:val="000000"/>
                <w:sz w:val="28"/>
                <w:szCs w:val="28"/>
              </w:rPr>
            </w:pPr>
          </w:p>
        </w:tc>
      </w:tr>
      <w:tr w:rsidR="00F31CC2" w14:paraId="732ED792" w14:textId="77777777" w:rsidTr="00F31CC2">
        <w:tc>
          <w:tcPr>
            <w:tcW w:w="156" w:type="pct"/>
            <w:tcBorders>
              <w:top w:val="nil"/>
              <w:left w:val="nil"/>
              <w:bottom w:val="nil"/>
              <w:right w:val="nil"/>
            </w:tcBorders>
            <w:shd w:val="clear" w:color="auto" w:fill="auto"/>
            <w:noWrap/>
            <w:hideMark/>
          </w:tcPr>
          <w:p w14:paraId="4D871DDF" w14:textId="77777777" w:rsidR="00F31CC2" w:rsidRDefault="00F31CC2" w:rsidP="00030EDE">
            <w:pPr>
              <w:jc w:val="center"/>
              <w:rPr>
                <w:color w:val="000000"/>
                <w:sz w:val="28"/>
                <w:szCs w:val="28"/>
              </w:rPr>
            </w:pPr>
          </w:p>
        </w:tc>
        <w:tc>
          <w:tcPr>
            <w:tcW w:w="411" w:type="pct"/>
            <w:vMerge/>
            <w:tcBorders>
              <w:top w:val="nil"/>
              <w:left w:val="single" w:sz="4" w:space="0" w:color="auto"/>
              <w:bottom w:val="single" w:sz="4" w:space="0" w:color="000000"/>
              <w:right w:val="single" w:sz="4" w:space="0" w:color="auto"/>
            </w:tcBorders>
            <w:hideMark/>
          </w:tcPr>
          <w:p w14:paraId="5391C070" w14:textId="77777777" w:rsidR="00F31CC2" w:rsidRDefault="00F31CC2" w:rsidP="00030EDE">
            <w:pPr>
              <w:rPr>
                <w:color w:val="000000"/>
                <w:sz w:val="28"/>
                <w:szCs w:val="28"/>
              </w:rPr>
            </w:pPr>
          </w:p>
        </w:tc>
        <w:tc>
          <w:tcPr>
            <w:tcW w:w="1320" w:type="pct"/>
            <w:vMerge/>
            <w:tcBorders>
              <w:top w:val="nil"/>
              <w:left w:val="single" w:sz="4" w:space="0" w:color="auto"/>
              <w:bottom w:val="single" w:sz="4" w:space="0" w:color="000000"/>
              <w:right w:val="single" w:sz="4" w:space="0" w:color="auto"/>
            </w:tcBorders>
            <w:hideMark/>
          </w:tcPr>
          <w:p w14:paraId="19906D05" w14:textId="77777777" w:rsidR="00F31CC2" w:rsidRDefault="00F31CC2" w:rsidP="00030EDE">
            <w:pPr>
              <w:rPr>
                <w:color w:val="000000"/>
                <w:sz w:val="28"/>
                <w:szCs w:val="28"/>
              </w:rPr>
            </w:pPr>
          </w:p>
        </w:tc>
        <w:tc>
          <w:tcPr>
            <w:tcW w:w="1122" w:type="pct"/>
            <w:tcBorders>
              <w:top w:val="single" w:sz="4" w:space="0" w:color="auto"/>
              <w:left w:val="nil"/>
              <w:bottom w:val="single" w:sz="4" w:space="0" w:color="auto"/>
              <w:right w:val="single" w:sz="4" w:space="0" w:color="auto"/>
            </w:tcBorders>
            <w:shd w:val="clear" w:color="auto" w:fill="auto"/>
            <w:hideMark/>
          </w:tcPr>
          <w:p w14:paraId="54B3149C" w14:textId="77777777" w:rsidR="00F31CC2" w:rsidRDefault="00F31CC2" w:rsidP="00030EDE">
            <w:pPr>
              <w:jc w:val="center"/>
              <w:rPr>
                <w:color w:val="000000"/>
                <w:sz w:val="28"/>
                <w:szCs w:val="28"/>
              </w:rPr>
            </w:pPr>
            <w:r>
              <w:rPr>
                <w:color w:val="000000"/>
                <w:sz w:val="28"/>
                <w:szCs w:val="28"/>
              </w:rPr>
              <w:t> </w:t>
            </w:r>
          </w:p>
        </w:tc>
        <w:tc>
          <w:tcPr>
            <w:tcW w:w="998" w:type="pct"/>
            <w:tcBorders>
              <w:top w:val="single" w:sz="4" w:space="0" w:color="auto"/>
              <w:left w:val="nil"/>
              <w:bottom w:val="single" w:sz="4" w:space="0" w:color="auto"/>
              <w:right w:val="single" w:sz="4" w:space="0" w:color="auto"/>
            </w:tcBorders>
            <w:shd w:val="clear" w:color="auto" w:fill="auto"/>
            <w:hideMark/>
          </w:tcPr>
          <w:p w14:paraId="752A7C8F" w14:textId="77777777" w:rsidR="00F31CC2" w:rsidRDefault="00F31CC2" w:rsidP="00030EDE">
            <w:pPr>
              <w:jc w:val="center"/>
              <w:rPr>
                <w:color w:val="000000"/>
                <w:sz w:val="28"/>
                <w:szCs w:val="28"/>
              </w:rPr>
            </w:pPr>
            <w:r>
              <w:rPr>
                <w:color w:val="000000"/>
                <w:sz w:val="28"/>
                <w:szCs w:val="28"/>
              </w:rPr>
              <w:t> </w:t>
            </w:r>
          </w:p>
        </w:tc>
        <w:tc>
          <w:tcPr>
            <w:tcW w:w="993" w:type="pct"/>
            <w:tcBorders>
              <w:top w:val="single" w:sz="4" w:space="0" w:color="auto"/>
              <w:left w:val="nil"/>
              <w:bottom w:val="single" w:sz="4" w:space="0" w:color="auto"/>
              <w:right w:val="single" w:sz="4" w:space="0" w:color="auto"/>
            </w:tcBorders>
          </w:tcPr>
          <w:p w14:paraId="79F97C9F" w14:textId="77777777" w:rsidR="00F31CC2" w:rsidRDefault="00F31CC2" w:rsidP="00030EDE">
            <w:pPr>
              <w:jc w:val="center"/>
              <w:rPr>
                <w:color w:val="000000"/>
                <w:sz w:val="28"/>
                <w:szCs w:val="28"/>
              </w:rPr>
            </w:pPr>
          </w:p>
        </w:tc>
      </w:tr>
      <w:tr w:rsidR="00F31CC2" w14:paraId="26A5A058" w14:textId="77777777" w:rsidTr="00F31CC2">
        <w:tc>
          <w:tcPr>
            <w:tcW w:w="156" w:type="pct"/>
            <w:tcBorders>
              <w:top w:val="nil"/>
              <w:left w:val="nil"/>
              <w:bottom w:val="nil"/>
              <w:right w:val="nil"/>
            </w:tcBorders>
            <w:shd w:val="clear" w:color="auto" w:fill="auto"/>
            <w:noWrap/>
          </w:tcPr>
          <w:p w14:paraId="6710E6F6" w14:textId="77777777" w:rsidR="00F31CC2" w:rsidRDefault="00F31CC2" w:rsidP="00030EDE">
            <w:pPr>
              <w:jc w:val="center"/>
              <w:rPr>
                <w:color w:val="000000"/>
                <w:sz w:val="28"/>
                <w:szCs w:val="28"/>
              </w:rPr>
            </w:pPr>
          </w:p>
        </w:tc>
        <w:tc>
          <w:tcPr>
            <w:tcW w:w="411" w:type="pct"/>
            <w:tcBorders>
              <w:top w:val="nil"/>
              <w:left w:val="single" w:sz="4" w:space="0" w:color="auto"/>
              <w:bottom w:val="single" w:sz="4" w:space="0" w:color="000000"/>
              <w:right w:val="single" w:sz="4" w:space="0" w:color="auto"/>
            </w:tcBorders>
          </w:tcPr>
          <w:p w14:paraId="0E794D01" w14:textId="77777777" w:rsidR="00F31CC2" w:rsidRDefault="00F31CC2" w:rsidP="00030EDE">
            <w:pPr>
              <w:rPr>
                <w:color w:val="000000"/>
                <w:sz w:val="28"/>
                <w:szCs w:val="28"/>
              </w:rPr>
            </w:pPr>
          </w:p>
        </w:tc>
        <w:tc>
          <w:tcPr>
            <w:tcW w:w="2442" w:type="pct"/>
            <w:gridSpan w:val="2"/>
            <w:tcBorders>
              <w:top w:val="nil"/>
              <w:left w:val="single" w:sz="4" w:space="0" w:color="auto"/>
              <w:bottom w:val="single" w:sz="4" w:space="0" w:color="000000"/>
              <w:right w:val="single" w:sz="4" w:space="0" w:color="auto"/>
            </w:tcBorders>
          </w:tcPr>
          <w:p w14:paraId="5E8BC679" w14:textId="77777777" w:rsidR="00F31CC2" w:rsidRPr="00F31CC2" w:rsidRDefault="00F31CC2" w:rsidP="00030EDE">
            <w:pPr>
              <w:jc w:val="center"/>
              <w:rPr>
                <w:color w:val="000000"/>
                <w:sz w:val="28"/>
                <w:szCs w:val="28"/>
                <w:lang w:val="vi-VN"/>
              </w:rPr>
            </w:pPr>
            <w:r>
              <w:rPr>
                <w:color w:val="000000"/>
                <w:sz w:val="28"/>
                <w:szCs w:val="28"/>
              </w:rPr>
              <w:t>TÔNG</w:t>
            </w:r>
            <w:r>
              <w:rPr>
                <w:color w:val="000000"/>
                <w:sz w:val="28"/>
                <w:szCs w:val="28"/>
                <w:lang w:val="vi-VN"/>
              </w:rPr>
              <w:t xml:space="preserve"> MỨC GIẢM NHẸ</w:t>
            </w:r>
          </w:p>
        </w:tc>
        <w:tc>
          <w:tcPr>
            <w:tcW w:w="998" w:type="pct"/>
            <w:tcBorders>
              <w:top w:val="single" w:sz="4" w:space="0" w:color="auto"/>
              <w:left w:val="nil"/>
              <w:bottom w:val="single" w:sz="4" w:space="0" w:color="auto"/>
              <w:right w:val="single" w:sz="4" w:space="0" w:color="auto"/>
            </w:tcBorders>
            <w:shd w:val="clear" w:color="auto" w:fill="auto"/>
          </w:tcPr>
          <w:p w14:paraId="334A091E" w14:textId="77777777" w:rsidR="00F31CC2" w:rsidRDefault="00F31CC2" w:rsidP="00030EDE">
            <w:pPr>
              <w:jc w:val="center"/>
              <w:rPr>
                <w:color w:val="000000"/>
                <w:sz w:val="28"/>
                <w:szCs w:val="28"/>
              </w:rPr>
            </w:pPr>
          </w:p>
        </w:tc>
        <w:tc>
          <w:tcPr>
            <w:tcW w:w="993" w:type="pct"/>
            <w:tcBorders>
              <w:top w:val="single" w:sz="4" w:space="0" w:color="auto"/>
              <w:left w:val="nil"/>
              <w:bottom w:val="single" w:sz="4" w:space="0" w:color="auto"/>
              <w:right w:val="single" w:sz="4" w:space="0" w:color="auto"/>
            </w:tcBorders>
          </w:tcPr>
          <w:p w14:paraId="3A4C92B9" w14:textId="77777777" w:rsidR="00F31CC2" w:rsidRDefault="00F31CC2" w:rsidP="00030EDE">
            <w:pPr>
              <w:jc w:val="center"/>
              <w:rPr>
                <w:color w:val="000000"/>
                <w:sz w:val="28"/>
                <w:szCs w:val="28"/>
              </w:rPr>
            </w:pPr>
          </w:p>
        </w:tc>
      </w:tr>
    </w:tbl>
    <w:p w14:paraId="3B052157" w14:textId="77777777" w:rsidR="00F31CC2" w:rsidRDefault="00F31CC2" w:rsidP="00F31CC2">
      <w:pPr>
        <w:rPr>
          <w:lang w:val="vi-VN"/>
        </w:rPr>
      </w:pPr>
    </w:p>
    <w:tbl>
      <w:tblPr>
        <w:tblW w:w="5003" w:type="pct"/>
        <w:tblLook w:val="04A0" w:firstRow="1" w:lastRow="0" w:firstColumn="1" w:lastColumn="0" w:noHBand="0" w:noVBand="1"/>
      </w:tblPr>
      <w:tblGrid>
        <w:gridCol w:w="501"/>
        <w:gridCol w:w="8570"/>
      </w:tblGrid>
      <w:tr w:rsidR="00F31CC2" w14:paraId="50662536" w14:textId="77777777" w:rsidTr="007B1FEA">
        <w:trPr>
          <w:trHeight w:val="360"/>
        </w:trPr>
        <w:tc>
          <w:tcPr>
            <w:tcW w:w="276" w:type="pct"/>
            <w:tcBorders>
              <w:top w:val="nil"/>
              <w:left w:val="nil"/>
              <w:bottom w:val="nil"/>
              <w:right w:val="nil"/>
            </w:tcBorders>
            <w:shd w:val="clear" w:color="auto" w:fill="auto"/>
            <w:noWrap/>
            <w:vAlign w:val="bottom"/>
            <w:hideMark/>
          </w:tcPr>
          <w:p w14:paraId="4EDCEA7C" w14:textId="77777777" w:rsidR="00F31CC2" w:rsidRDefault="00F31CC2" w:rsidP="00030EDE">
            <w:pPr>
              <w:rPr>
                <w:color w:val="000000"/>
                <w:sz w:val="28"/>
                <w:szCs w:val="28"/>
              </w:rPr>
            </w:pPr>
          </w:p>
        </w:tc>
        <w:tc>
          <w:tcPr>
            <w:tcW w:w="4724" w:type="pct"/>
            <w:tcBorders>
              <w:top w:val="nil"/>
              <w:left w:val="nil"/>
              <w:bottom w:val="nil"/>
              <w:right w:val="nil"/>
            </w:tcBorders>
            <w:shd w:val="clear" w:color="auto" w:fill="auto"/>
            <w:noWrap/>
            <w:vAlign w:val="center"/>
            <w:hideMark/>
          </w:tcPr>
          <w:p w14:paraId="3ADE5DBB" w14:textId="5BFB8CE7" w:rsidR="00F31CC2" w:rsidRDefault="00F31CC2" w:rsidP="00030EDE">
            <w:pPr>
              <w:rPr>
                <w:b/>
                <w:bCs/>
                <w:color w:val="000000"/>
                <w:sz w:val="28"/>
                <w:szCs w:val="28"/>
                <w:lang w:val="vi-VN"/>
              </w:rPr>
            </w:pPr>
            <w:r>
              <w:rPr>
                <w:b/>
                <w:bCs/>
                <w:color w:val="000000"/>
                <w:sz w:val="28"/>
                <w:szCs w:val="28"/>
              </w:rPr>
              <w:t xml:space="preserve">Bảng </w:t>
            </w:r>
            <w:r>
              <w:rPr>
                <w:b/>
                <w:bCs/>
                <w:color w:val="000000"/>
                <w:sz w:val="28"/>
                <w:szCs w:val="28"/>
                <w:lang w:val="vi-VN"/>
              </w:rPr>
              <w:t>5</w:t>
            </w:r>
            <w:r>
              <w:rPr>
                <w:b/>
                <w:bCs/>
                <w:color w:val="000000"/>
                <w:sz w:val="28"/>
                <w:szCs w:val="28"/>
              </w:rPr>
              <w:t>. Mục</w:t>
            </w:r>
            <w:r>
              <w:rPr>
                <w:b/>
                <w:bCs/>
                <w:color w:val="000000"/>
                <w:sz w:val="28"/>
                <w:szCs w:val="28"/>
                <w:lang w:val="vi-VN"/>
              </w:rPr>
              <w:t xml:space="preserve"> tiêu giảm nhẹ phát thải khí nhà kính </w:t>
            </w:r>
          </w:p>
          <w:p w14:paraId="7FBEA8FE" w14:textId="77777777" w:rsidR="00F31CC2" w:rsidRPr="00F31CC2" w:rsidRDefault="00F31CC2" w:rsidP="00030EDE">
            <w:pPr>
              <w:rPr>
                <w:color w:val="000000"/>
                <w:sz w:val="28"/>
                <w:szCs w:val="28"/>
                <w:lang w:val="vi-VN"/>
              </w:rPr>
            </w:pPr>
            <w:r w:rsidRPr="00F31CC2">
              <w:rPr>
                <w:color w:val="000000"/>
                <w:sz w:val="28"/>
                <w:szCs w:val="28"/>
                <w:lang w:val="vi-VN"/>
              </w:rPr>
              <w:t xml:space="preserve">(chọn </w:t>
            </w:r>
            <w:r>
              <w:rPr>
                <w:color w:val="000000"/>
                <w:sz w:val="28"/>
                <w:szCs w:val="28"/>
                <w:lang w:val="vi-VN"/>
              </w:rPr>
              <w:t xml:space="preserve">ít nhất </w:t>
            </w:r>
            <w:r w:rsidRPr="00F31CC2">
              <w:rPr>
                <w:color w:val="000000"/>
                <w:sz w:val="28"/>
                <w:szCs w:val="28"/>
                <w:lang w:val="vi-VN"/>
              </w:rPr>
              <w:t>1 trong 2 loại mục tiêu)</w:t>
            </w:r>
          </w:p>
        </w:tc>
      </w:tr>
    </w:tbl>
    <w:p w14:paraId="79AE7C14" w14:textId="77777777" w:rsidR="00F31CC2" w:rsidRDefault="00F31CC2" w:rsidP="00F31CC2"/>
    <w:tbl>
      <w:tblPr>
        <w:tblW w:w="484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408"/>
        <w:gridCol w:w="3400"/>
        <w:gridCol w:w="3400"/>
      </w:tblGrid>
      <w:tr w:rsidR="00F31CC2" w:rsidRPr="003844E1" w14:paraId="525AA98A" w14:textId="77777777" w:rsidTr="00722D2E">
        <w:trPr>
          <w:trHeight w:val="380"/>
          <w:tblHeader/>
        </w:trPr>
        <w:tc>
          <w:tcPr>
            <w:tcW w:w="324" w:type="pct"/>
            <w:vMerge w:val="restart"/>
            <w:shd w:val="clear" w:color="auto" w:fill="auto"/>
            <w:vAlign w:val="center"/>
            <w:hideMark/>
          </w:tcPr>
          <w:p w14:paraId="35DB07F2" w14:textId="77777777" w:rsidR="00F31CC2" w:rsidRPr="003844E1" w:rsidRDefault="00F31CC2" w:rsidP="00030EDE">
            <w:pPr>
              <w:rPr>
                <w:b/>
                <w:bCs/>
                <w:color w:val="000000"/>
                <w:sz w:val="28"/>
                <w:szCs w:val="28"/>
              </w:rPr>
            </w:pPr>
          </w:p>
        </w:tc>
        <w:tc>
          <w:tcPr>
            <w:tcW w:w="802" w:type="pct"/>
            <w:shd w:val="clear" w:color="auto" w:fill="auto"/>
            <w:vAlign w:val="center"/>
            <w:hideMark/>
          </w:tcPr>
          <w:p w14:paraId="2ECCB258" w14:textId="77777777" w:rsidR="00F31CC2" w:rsidRPr="003844E1" w:rsidRDefault="00F31CC2" w:rsidP="00030EDE">
            <w:pPr>
              <w:rPr>
                <w:b/>
                <w:bCs/>
                <w:color w:val="000000"/>
                <w:sz w:val="28"/>
                <w:szCs w:val="28"/>
              </w:rPr>
            </w:pPr>
            <w:r w:rsidRPr="003844E1">
              <w:rPr>
                <w:b/>
                <w:bCs/>
                <w:color w:val="000000"/>
                <w:sz w:val="28"/>
                <w:szCs w:val="28"/>
              </w:rPr>
              <w:t>Năm</w:t>
            </w:r>
          </w:p>
        </w:tc>
        <w:tc>
          <w:tcPr>
            <w:tcW w:w="1937" w:type="pct"/>
            <w:shd w:val="clear" w:color="auto" w:fill="auto"/>
            <w:vAlign w:val="center"/>
            <w:hideMark/>
          </w:tcPr>
          <w:p w14:paraId="7DE2B53A" w14:textId="77777777" w:rsidR="00F31CC2" w:rsidRPr="003844E1" w:rsidRDefault="00F31CC2" w:rsidP="00030EDE">
            <w:pPr>
              <w:jc w:val="center"/>
              <w:rPr>
                <w:b/>
                <w:bCs/>
                <w:color w:val="000000"/>
                <w:sz w:val="28"/>
                <w:szCs w:val="28"/>
                <w:lang w:val="vi-VN"/>
              </w:rPr>
            </w:pPr>
            <w:r w:rsidRPr="003844E1">
              <w:rPr>
                <w:b/>
                <w:bCs/>
                <w:color w:val="000000"/>
                <w:sz w:val="28"/>
                <w:szCs w:val="28"/>
                <w:lang w:val="vi-VN"/>
              </w:rPr>
              <w:t>Hệ số phát thải</w:t>
            </w:r>
          </w:p>
          <w:p w14:paraId="7D4F7B69" w14:textId="77777777" w:rsidR="00F31CC2" w:rsidRPr="003844E1" w:rsidRDefault="00F31CC2" w:rsidP="00030EDE">
            <w:pPr>
              <w:jc w:val="center"/>
              <w:rPr>
                <w:b/>
                <w:bCs/>
                <w:color w:val="000000"/>
                <w:sz w:val="28"/>
                <w:szCs w:val="28"/>
                <w:lang w:val="vi-VN"/>
              </w:rPr>
            </w:pPr>
            <w:r w:rsidRPr="003844E1">
              <w:rPr>
                <w:b/>
                <w:bCs/>
                <w:color w:val="000000"/>
                <w:sz w:val="28"/>
                <w:szCs w:val="28"/>
                <w:lang w:val="vi-VN"/>
              </w:rPr>
              <w:t>mục tiêu</w:t>
            </w:r>
          </w:p>
          <w:p w14:paraId="6D3E6965" w14:textId="77777777" w:rsidR="00F31CC2" w:rsidRPr="003844E1" w:rsidRDefault="00F31CC2" w:rsidP="00030EDE">
            <w:pPr>
              <w:jc w:val="center"/>
              <w:rPr>
                <w:b/>
                <w:bCs/>
                <w:color w:val="000000"/>
                <w:sz w:val="28"/>
                <w:szCs w:val="28"/>
                <w:lang w:val="vi-VN"/>
              </w:rPr>
            </w:pPr>
          </w:p>
        </w:tc>
        <w:tc>
          <w:tcPr>
            <w:tcW w:w="1937" w:type="pct"/>
          </w:tcPr>
          <w:p w14:paraId="0E5E4A72" w14:textId="77777777" w:rsidR="00F31CC2" w:rsidRPr="003844E1" w:rsidRDefault="00F31CC2" w:rsidP="00030EDE">
            <w:pPr>
              <w:jc w:val="center"/>
              <w:rPr>
                <w:b/>
                <w:bCs/>
                <w:color w:val="000000"/>
                <w:sz w:val="28"/>
                <w:szCs w:val="28"/>
                <w:lang w:val="vi-VN"/>
              </w:rPr>
            </w:pPr>
            <w:r>
              <w:rPr>
                <w:b/>
                <w:bCs/>
                <w:color w:val="000000"/>
                <w:sz w:val="28"/>
                <w:szCs w:val="28"/>
                <w:lang w:val="vi-VN"/>
              </w:rPr>
              <w:t>Mức phát thải khí nhà kính dự kiến</w:t>
            </w:r>
          </w:p>
        </w:tc>
      </w:tr>
      <w:tr w:rsidR="00F31CC2" w14:paraId="12D94FA9" w14:textId="77777777" w:rsidTr="00722D2E">
        <w:trPr>
          <w:trHeight w:val="380"/>
          <w:tblHeader/>
        </w:trPr>
        <w:tc>
          <w:tcPr>
            <w:tcW w:w="324" w:type="pct"/>
            <w:vMerge/>
            <w:shd w:val="clear" w:color="auto" w:fill="auto"/>
            <w:vAlign w:val="center"/>
          </w:tcPr>
          <w:p w14:paraId="7B2700D3" w14:textId="77777777" w:rsidR="00F31CC2" w:rsidRDefault="00F31CC2" w:rsidP="00030EDE">
            <w:pPr>
              <w:jc w:val="center"/>
              <w:rPr>
                <w:color w:val="000000"/>
                <w:sz w:val="28"/>
                <w:szCs w:val="28"/>
              </w:rPr>
            </w:pPr>
          </w:p>
        </w:tc>
        <w:tc>
          <w:tcPr>
            <w:tcW w:w="802" w:type="pct"/>
            <w:shd w:val="clear" w:color="auto" w:fill="auto"/>
            <w:vAlign w:val="center"/>
          </w:tcPr>
          <w:p w14:paraId="22579BDC" w14:textId="77777777" w:rsidR="00F31CC2" w:rsidRDefault="00F31CC2" w:rsidP="00030EDE">
            <w:pPr>
              <w:rPr>
                <w:color w:val="000000"/>
                <w:sz w:val="28"/>
                <w:szCs w:val="28"/>
                <w:lang w:val="vi-VN"/>
              </w:rPr>
            </w:pPr>
            <w:r>
              <w:rPr>
                <w:color w:val="000000"/>
                <w:sz w:val="28"/>
                <w:szCs w:val="28"/>
                <w:lang w:val="vi-VN"/>
              </w:rPr>
              <w:t>Đơn vị</w:t>
            </w:r>
          </w:p>
        </w:tc>
        <w:tc>
          <w:tcPr>
            <w:tcW w:w="1937" w:type="pct"/>
            <w:shd w:val="clear" w:color="auto" w:fill="auto"/>
            <w:vAlign w:val="center"/>
          </w:tcPr>
          <w:p w14:paraId="16030E7B" w14:textId="18E0ACD9" w:rsidR="00F31CC2" w:rsidRPr="00527E77" w:rsidRDefault="00F31CC2" w:rsidP="00030EDE">
            <w:pPr>
              <w:jc w:val="center"/>
              <w:rPr>
                <w:color w:val="000000"/>
                <w:sz w:val="28"/>
                <w:szCs w:val="28"/>
                <w:lang w:val="vi-VN"/>
              </w:rPr>
            </w:pPr>
            <w:r>
              <w:rPr>
                <w:color w:val="000000"/>
                <w:sz w:val="28"/>
                <w:szCs w:val="28"/>
              </w:rPr>
              <w:t>kg</w:t>
            </w:r>
            <w:r>
              <w:rPr>
                <w:color w:val="000000"/>
                <w:sz w:val="28"/>
                <w:szCs w:val="28"/>
                <w:lang w:val="vi-VN"/>
              </w:rPr>
              <w:t xml:space="preserve"> CO</w:t>
            </w:r>
            <w:r w:rsidRPr="00527E77">
              <w:rPr>
                <w:color w:val="000000"/>
                <w:sz w:val="28"/>
                <w:szCs w:val="28"/>
                <w:vertAlign w:val="subscript"/>
                <w:lang w:val="vi-VN"/>
              </w:rPr>
              <w:t>2</w:t>
            </w:r>
            <w:r>
              <w:rPr>
                <w:color w:val="000000"/>
                <w:sz w:val="28"/>
                <w:szCs w:val="28"/>
                <w:lang w:val="vi-VN"/>
              </w:rPr>
              <w:t>tđ/…….</w:t>
            </w:r>
          </w:p>
        </w:tc>
        <w:tc>
          <w:tcPr>
            <w:tcW w:w="1937" w:type="pct"/>
          </w:tcPr>
          <w:p w14:paraId="0E4F4A12" w14:textId="58E4A3CF" w:rsidR="00F31CC2" w:rsidRPr="00B32BD8" w:rsidRDefault="00F31CC2" w:rsidP="00030EDE">
            <w:pPr>
              <w:jc w:val="center"/>
              <w:rPr>
                <w:color w:val="000000"/>
                <w:sz w:val="28"/>
                <w:szCs w:val="28"/>
              </w:rPr>
            </w:pPr>
            <w:r>
              <w:rPr>
                <w:color w:val="000000"/>
                <w:sz w:val="28"/>
                <w:szCs w:val="28"/>
              </w:rPr>
              <w:t>tấn</w:t>
            </w:r>
            <w:r>
              <w:rPr>
                <w:color w:val="000000"/>
                <w:sz w:val="28"/>
                <w:szCs w:val="28"/>
                <w:lang w:val="vi-VN"/>
              </w:rPr>
              <w:t xml:space="preserve"> CO2t</w:t>
            </w:r>
            <w:r w:rsidR="00B32BD8">
              <w:rPr>
                <w:color w:val="000000"/>
                <w:sz w:val="28"/>
                <w:szCs w:val="28"/>
                <w:lang w:val="vi-VN"/>
              </w:rPr>
              <w:t>đ</w:t>
            </w:r>
          </w:p>
        </w:tc>
      </w:tr>
      <w:tr w:rsidR="00F31CC2" w14:paraId="30DD392A" w14:textId="77777777" w:rsidTr="00722D2E">
        <w:trPr>
          <w:trHeight w:val="380"/>
        </w:trPr>
        <w:tc>
          <w:tcPr>
            <w:tcW w:w="324" w:type="pct"/>
            <w:shd w:val="clear" w:color="auto" w:fill="auto"/>
            <w:vAlign w:val="center"/>
            <w:hideMark/>
          </w:tcPr>
          <w:p w14:paraId="35D1C5EF" w14:textId="77777777" w:rsidR="00F31CC2" w:rsidRDefault="00F31CC2" w:rsidP="00030EDE">
            <w:pPr>
              <w:jc w:val="center"/>
              <w:rPr>
                <w:color w:val="000000"/>
                <w:sz w:val="28"/>
                <w:szCs w:val="28"/>
              </w:rPr>
            </w:pPr>
            <w:r>
              <w:rPr>
                <w:color w:val="000000"/>
                <w:sz w:val="28"/>
                <w:szCs w:val="28"/>
              </w:rPr>
              <w:t>1</w:t>
            </w:r>
          </w:p>
        </w:tc>
        <w:tc>
          <w:tcPr>
            <w:tcW w:w="802" w:type="pct"/>
            <w:shd w:val="clear" w:color="auto" w:fill="auto"/>
            <w:vAlign w:val="center"/>
            <w:hideMark/>
          </w:tcPr>
          <w:p w14:paraId="4BA33CDD" w14:textId="77777777" w:rsidR="00F31CC2" w:rsidRPr="00527E77" w:rsidRDefault="00F31CC2" w:rsidP="00030EDE">
            <w:pPr>
              <w:rPr>
                <w:color w:val="000000"/>
                <w:sz w:val="28"/>
                <w:szCs w:val="28"/>
                <w:lang w:val="vi-VN"/>
              </w:rPr>
            </w:pPr>
            <w:r>
              <w:rPr>
                <w:color w:val="000000"/>
                <w:sz w:val="28"/>
                <w:szCs w:val="28"/>
                <w:lang w:val="vi-VN"/>
              </w:rPr>
              <w:t>2014</w:t>
            </w:r>
          </w:p>
        </w:tc>
        <w:tc>
          <w:tcPr>
            <w:tcW w:w="1937" w:type="pct"/>
            <w:shd w:val="clear" w:color="auto" w:fill="auto"/>
            <w:vAlign w:val="center"/>
            <w:hideMark/>
          </w:tcPr>
          <w:p w14:paraId="5062B85C" w14:textId="77777777" w:rsidR="00F31CC2" w:rsidRDefault="00F31CC2" w:rsidP="00030EDE">
            <w:pPr>
              <w:jc w:val="center"/>
              <w:rPr>
                <w:color w:val="000000"/>
                <w:sz w:val="28"/>
                <w:szCs w:val="28"/>
              </w:rPr>
            </w:pPr>
          </w:p>
        </w:tc>
        <w:tc>
          <w:tcPr>
            <w:tcW w:w="1937" w:type="pct"/>
          </w:tcPr>
          <w:p w14:paraId="76478599" w14:textId="77777777" w:rsidR="00F31CC2" w:rsidRDefault="00F31CC2" w:rsidP="00030EDE">
            <w:pPr>
              <w:jc w:val="center"/>
              <w:rPr>
                <w:color w:val="000000"/>
                <w:sz w:val="28"/>
                <w:szCs w:val="28"/>
              </w:rPr>
            </w:pPr>
          </w:p>
        </w:tc>
      </w:tr>
      <w:tr w:rsidR="00F31CC2" w14:paraId="13F32292" w14:textId="77777777" w:rsidTr="00722D2E">
        <w:trPr>
          <w:trHeight w:val="420"/>
        </w:trPr>
        <w:tc>
          <w:tcPr>
            <w:tcW w:w="324" w:type="pct"/>
            <w:shd w:val="clear" w:color="auto" w:fill="auto"/>
            <w:vAlign w:val="center"/>
            <w:hideMark/>
          </w:tcPr>
          <w:p w14:paraId="31E6E064" w14:textId="77777777" w:rsidR="00F31CC2" w:rsidRDefault="00F31CC2" w:rsidP="00030EDE">
            <w:pPr>
              <w:jc w:val="center"/>
              <w:rPr>
                <w:color w:val="000000"/>
                <w:sz w:val="28"/>
                <w:szCs w:val="28"/>
              </w:rPr>
            </w:pPr>
            <w:r>
              <w:rPr>
                <w:color w:val="000000"/>
                <w:sz w:val="28"/>
                <w:szCs w:val="28"/>
              </w:rPr>
              <w:t>2</w:t>
            </w:r>
          </w:p>
        </w:tc>
        <w:tc>
          <w:tcPr>
            <w:tcW w:w="802" w:type="pct"/>
            <w:shd w:val="clear" w:color="auto" w:fill="auto"/>
            <w:vAlign w:val="center"/>
            <w:hideMark/>
          </w:tcPr>
          <w:p w14:paraId="013B37E5" w14:textId="77777777" w:rsidR="00F31CC2" w:rsidRPr="00527E77" w:rsidRDefault="00F31CC2" w:rsidP="00030EDE">
            <w:pPr>
              <w:rPr>
                <w:color w:val="000000"/>
                <w:sz w:val="28"/>
                <w:szCs w:val="28"/>
                <w:lang w:val="vi-VN"/>
              </w:rPr>
            </w:pPr>
            <w:r>
              <w:rPr>
                <w:color w:val="000000"/>
                <w:sz w:val="28"/>
                <w:szCs w:val="28"/>
                <w:lang w:val="vi-VN"/>
              </w:rPr>
              <w:t>2015</w:t>
            </w:r>
          </w:p>
        </w:tc>
        <w:tc>
          <w:tcPr>
            <w:tcW w:w="1937" w:type="pct"/>
            <w:shd w:val="clear" w:color="auto" w:fill="auto"/>
            <w:vAlign w:val="center"/>
            <w:hideMark/>
          </w:tcPr>
          <w:p w14:paraId="57DBFE51" w14:textId="77777777" w:rsidR="00F31CC2" w:rsidRDefault="00F31CC2" w:rsidP="00030EDE">
            <w:pPr>
              <w:jc w:val="center"/>
              <w:rPr>
                <w:color w:val="000000"/>
                <w:sz w:val="28"/>
                <w:szCs w:val="28"/>
              </w:rPr>
            </w:pPr>
          </w:p>
        </w:tc>
        <w:tc>
          <w:tcPr>
            <w:tcW w:w="1937" w:type="pct"/>
          </w:tcPr>
          <w:p w14:paraId="2DB85720" w14:textId="77777777" w:rsidR="00F31CC2" w:rsidRDefault="00F31CC2" w:rsidP="00030EDE">
            <w:pPr>
              <w:jc w:val="center"/>
              <w:rPr>
                <w:color w:val="000000"/>
                <w:sz w:val="28"/>
                <w:szCs w:val="28"/>
              </w:rPr>
            </w:pPr>
          </w:p>
        </w:tc>
      </w:tr>
      <w:tr w:rsidR="00F31CC2" w14:paraId="05F2934A" w14:textId="77777777" w:rsidTr="00722D2E">
        <w:trPr>
          <w:trHeight w:val="420"/>
        </w:trPr>
        <w:tc>
          <w:tcPr>
            <w:tcW w:w="324" w:type="pct"/>
            <w:shd w:val="clear" w:color="auto" w:fill="auto"/>
            <w:vAlign w:val="center"/>
          </w:tcPr>
          <w:p w14:paraId="7181FA80" w14:textId="77777777" w:rsidR="00F31CC2" w:rsidRPr="00527E77" w:rsidRDefault="00F31CC2" w:rsidP="00030EDE">
            <w:pPr>
              <w:jc w:val="center"/>
              <w:rPr>
                <w:color w:val="000000"/>
                <w:sz w:val="28"/>
                <w:szCs w:val="28"/>
                <w:lang w:val="vi-VN"/>
              </w:rPr>
            </w:pPr>
            <w:r>
              <w:rPr>
                <w:color w:val="000000"/>
                <w:sz w:val="28"/>
                <w:szCs w:val="28"/>
                <w:lang w:val="vi-VN"/>
              </w:rPr>
              <w:t>3</w:t>
            </w:r>
          </w:p>
        </w:tc>
        <w:tc>
          <w:tcPr>
            <w:tcW w:w="802" w:type="pct"/>
            <w:shd w:val="clear" w:color="auto" w:fill="auto"/>
            <w:vAlign w:val="center"/>
          </w:tcPr>
          <w:p w14:paraId="2273FAEF" w14:textId="77777777" w:rsidR="00F31CC2" w:rsidRPr="00527E77" w:rsidRDefault="00F31CC2" w:rsidP="00030EDE">
            <w:pPr>
              <w:rPr>
                <w:color w:val="000000"/>
                <w:sz w:val="28"/>
                <w:szCs w:val="28"/>
                <w:lang w:val="vi-VN"/>
              </w:rPr>
            </w:pPr>
            <w:r>
              <w:rPr>
                <w:color w:val="000000"/>
                <w:sz w:val="28"/>
                <w:szCs w:val="28"/>
                <w:lang w:val="vi-VN"/>
              </w:rPr>
              <w:t>2016</w:t>
            </w:r>
          </w:p>
        </w:tc>
        <w:tc>
          <w:tcPr>
            <w:tcW w:w="1937" w:type="pct"/>
            <w:shd w:val="clear" w:color="auto" w:fill="auto"/>
            <w:vAlign w:val="center"/>
          </w:tcPr>
          <w:p w14:paraId="566E752B" w14:textId="77777777" w:rsidR="00F31CC2" w:rsidRDefault="00F31CC2" w:rsidP="00030EDE">
            <w:pPr>
              <w:jc w:val="center"/>
              <w:rPr>
                <w:color w:val="000000"/>
                <w:sz w:val="28"/>
                <w:szCs w:val="28"/>
              </w:rPr>
            </w:pPr>
          </w:p>
        </w:tc>
        <w:tc>
          <w:tcPr>
            <w:tcW w:w="1937" w:type="pct"/>
          </w:tcPr>
          <w:p w14:paraId="6691E45C" w14:textId="77777777" w:rsidR="00F31CC2" w:rsidRDefault="00F31CC2" w:rsidP="00030EDE">
            <w:pPr>
              <w:jc w:val="center"/>
              <w:rPr>
                <w:color w:val="000000"/>
                <w:sz w:val="28"/>
                <w:szCs w:val="28"/>
              </w:rPr>
            </w:pPr>
          </w:p>
        </w:tc>
      </w:tr>
      <w:tr w:rsidR="00F31CC2" w14:paraId="4659510A" w14:textId="77777777" w:rsidTr="00722D2E">
        <w:trPr>
          <w:trHeight w:val="420"/>
        </w:trPr>
        <w:tc>
          <w:tcPr>
            <w:tcW w:w="324" w:type="pct"/>
            <w:shd w:val="clear" w:color="auto" w:fill="auto"/>
            <w:vAlign w:val="center"/>
          </w:tcPr>
          <w:p w14:paraId="460926A5" w14:textId="77777777" w:rsidR="00F31CC2" w:rsidRDefault="00F31CC2" w:rsidP="00030EDE">
            <w:pPr>
              <w:jc w:val="center"/>
              <w:rPr>
                <w:color w:val="000000"/>
                <w:sz w:val="28"/>
                <w:szCs w:val="28"/>
                <w:lang w:val="vi-VN"/>
              </w:rPr>
            </w:pPr>
            <w:r>
              <w:rPr>
                <w:color w:val="000000"/>
                <w:sz w:val="28"/>
                <w:szCs w:val="28"/>
                <w:lang w:val="vi-VN"/>
              </w:rPr>
              <w:t>4</w:t>
            </w:r>
          </w:p>
        </w:tc>
        <w:tc>
          <w:tcPr>
            <w:tcW w:w="802" w:type="pct"/>
            <w:shd w:val="clear" w:color="auto" w:fill="auto"/>
            <w:vAlign w:val="center"/>
          </w:tcPr>
          <w:p w14:paraId="681C5A96" w14:textId="77777777" w:rsidR="00F31CC2" w:rsidRDefault="00F31CC2" w:rsidP="00030EDE">
            <w:pPr>
              <w:rPr>
                <w:color w:val="000000"/>
                <w:sz w:val="28"/>
                <w:szCs w:val="28"/>
                <w:lang w:val="vi-VN"/>
              </w:rPr>
            </w:pPr>
            <w:r>
              <w:rPr>
                <w:color w:val="000000"/>
                <w:sz w:val="28"/>
                <w:szCs w:val="28"/>
                <w:lang w:val="vi-VN"/>
              </w:rPr>
              <w:t>2017</w:t>
            </w:r>
          </w:p>
        </w:tc>
        <w:tc>
          <w:tcPr>
            <w:tcW w:w="1937" w:type="pct"/>
            <w:shd w:val="clear" w:color="auto" w:fill="auto"/>
            <w:vAlign w:val="center"/>
          </w:tcPr>
          <w:p w14:paraId="22CC13BF" w14:textId="77777777" w:rsidR="00F31CC2" w:rsidRDefault="00F31CC2" w:rsidP="00030EDE">
            <w:pPr>
              <w:jc w:val="center"/>
              <w:rPr>
                <w:color w:val="000000"/>
                <w:sz w:val="28"/>
                <w:szCs w:val="28"/>
              </w:rPr>
            </w:pPr>
          </w:p>
        </w:tc>
        <w:tc>
          <w:tcPr>
            <w:tcW w:w="1937" w:type="pct"/>
          </w:tcPr>
          <w:p w14:paraId="0A1E4568" w14:textId="77777777" w:rsidR="00F31CC2" w:rsidRDefault="00F31CC2" w:rsidP="00030EDE">
            <w:pPr>
              <w:jc w:val="center"/>
              <w:rPr>
                <w:color w:val="000000"/>
                <w:sz w:val="28"/>
                <w:szCs w:val="28"/>
              </w:rPr>
            </w:pPr>
          </w:p>
        </w:tc>
      </w:tr>
      <w:tr w:rsidR="00F31CC2" w14:paraId="4AA3AA8B" w14:textId="77777777" w:rsidTr="00722D2E">
        <w:trPr>
          <w:trHeight w:val="420"/>
        </w:trPr>
        <w:tc>
          <w:tcPr>
            <w:tcW w:w="324" w:type="pct"/>
            <w:shd w:val="clear" w:color="auto" w:fill="auto"/>
            <w:vAlign w:val="center"/>
          </w:tcPr>
          <w:p w14:paraId="6B86D78E" w14:textId="77777777" w:rsidR="00F31CC2" w:rsidRDefault="00F31CC2" w:rsidP="00030EDE">
            <w:pPr>
              <w:jc w:val="center"/>
              <w:rPr>
                <w:color w:val="000000"/>
                <w:sz w:val="28"/>
                <w:szCs w:val="28"/>
                <w:lang w:val="vi-VN"/>
              </w:rPr>
            </w:pPr>
            <w:r>
              <w:rPr>
                <w:color w:val="000000"/>
                <w:sz w:val="28"/>
                <w:szCs w:val="28"/>
                <w:lang w:val="vi-VN"/>
              </w:rPr>
              <w:t>5</w:t>
            </w:r>
          </w:p>
        </w:tc>
        <w:tc>
          <w:tcPr>
            <w:tcW w:w="802" w:type="pct"/>
            <w:shd w:val="clear" w:color="auto" w:fill="auto"/>
            <w:vAlign w:val="center"/>
          </w:tcPr>
          <w:p w14:paraId="2F084425" w14:textId="77777777" w:rsidR="00F31CC2" w:rsidRDefault="00F31CC2" w:rsidP="00030EDE">
            <w:pPr>
              <w:rPr>
                <w:color w:val="000000"/>
                <w:sz w:val="28"/>
                <w:szCs w:val="28"/>
                <w:lang w:val="vi-VN"/>
              </w:rPr>
            </w:pPr>
            <w:r>
              <w:rPr>
                <w:color w:val="000000"/>
                <w:sz w:val="28"/>
                <w:szCs w:val="28"/>
                <w:lang w:val="vi-VN"/>
              </w:rPr>
              <w:t>2018</w:t>
            </w:r>
          </w:p>
        </w:tc>
        <w:tc>
          <w:tcPr>
            <w:tcW w:w="1937" w:type="pct"/>
            <w:shd w:val="clear" w:color="auto" w:fill="auto"/>
            <w:vAlign w:val="center"/>
          </w:tcPr>
          <w:p w14:paraId="6B2B0619" w14:textId="77777777" w:rsidR="00F31CC2" w:rsidRDefault="00F31CC2" w:rsidP="00030EDE">
            <w:pPr>
              <w:jc w:val="center"/>
              <w:rPr>
                <w:color w:val="000000"/>
                <w:sz w:val="28"/>
                <w:szCs w:val="28"/>
              </w:rPr>
            </w:pPr>
          </w:p>
        </w:tc>
        <w:tc>
          <w:tcPr>
            <w:tcW w:w="1937" w:type="pct"/>
          </w:tcPr>
          <w:p w14:paraId="6C95D1EF" w14:textId="77777777" w:rsidR="00F31CC2" w:rsidRDefault="00F31CC2" w:rsidP="00030EDE">
            <w:pPr>
              <w:jc w:val="center"/>
              <w:rPr>
                <w:color w:val="000000"/>
                <w:sz w:val="28"/>
                <w:szCs w:val="28"/>
              </w:rPr>
            </w:pPr>
          </w:p>
        </w:tc>
      </w:tr>
      <w:tr w:rsidR="00F31CC2" w14:paraId="2506E92E" w14:textId="77777777" w:rsidTr="00722D2E">
        <w:trPr>
          <w:trHeight w:val="420"/>
        </w:trPr>
        <w:tc>
          <w:tcPr>
            <w:tcW w:w="324" w:type="pct"/>
            <w:shd w:val="clear" w:color="auto" w:fill="auto"/>
            <w:vAlign w:val="center"/>
          </w:tcPr>
          <w:p w14:paraId="03D285EB" w14:textId="77777777" w:rsidR="00F31CC2" w:rsidRDefault="00F31CC2" w:rsidP="00030EDE">
            <w:pPr>
              <w:jc w:val="center"/>
              <w:rPr>
                <w:color w:val="000000"/>
                <w:sz w:val="28"/>
                <w:szCs w:val="28"/>
                <w:lang w:val="vi-VN"/>
              </w:rPr>
            </w:pPr>
            <w:r>
              <w:rPr>
                <w:color w:val="000000"/>
                <w:sz w:val="28"/>
                <w:szCs w:val="28"/>
                <w:lang w:val="vi-VN"/>
              </w:rPr>
              <w:t>6</w:t>
            </w:r>
          </w:p>
        </w:tc>
        <w:tc>
          <w:tcPr>
            <w:tcW w:w="802" w:type="pct"/>
            <w:shd w:val="clear" w:color="auto" w:fill="auto"/>
            <w:vAlign w:val="center"/>
          </w:tcPr>
          <w:p w14:paraId="3E683FAB" w14:textId="77777777" w:rsidR="00F31CC2" w:rsidRDefault="00F31CC2" w:rsidP="00030EDE">
            <w:pPr>
              <w:rPr>
                <w:color w:val="000000"/>
                <w:sz w:val="28"/>
                <w:szCs w:val="28"/>
                <w:lang w:val="vi-VN"/>
              </w:rPr>
            </w:pPr>
            <w:r>
              <w:rPr>
                <w:color w:val="000000"/>
                <w:sz w:val="28"/>
                <w:szCs w:val="28"/>
                <w:lang w:val="vi-VN"/>
              </w:rPr>
              <w:t>2019</w:t>
            </w:r>
          </w:p>
        </w:tc>
        <w:tc>
          <w:tcPr>
            <w:tcW w:w="1937" w:type="pct"/>
            <w:shd w:val="clear" w:color="auto" w:fill="auto"/>
            <w:vAlign w:val="center"/>
          </w:tcPr>
          <w:p w14:paraId="405F5EE9" w14:textId="77777777" w:rsidR="00F31CC2" w:rsidRDefault="00F31CC2" w:rsidP="00030EDE">
            <w:pPr>
              <w:jc w:val="center"/>
              <w:rPr>
                <w:color w:val="000000"/>
                <w:sz w:val="28"/>
                <w:szCs w:val="28"/>
              </w:rPr>
            </w:pPr>
          </w:p>
        </w:tc>
        <w:tc>
          <w:tcPr>
            <w:tcW w:w="1937" w:type="pct"/>
          </w:tcPr>
          <w:p w14:paraId="25C8D7AE" w14:textId="77777777" w:rsidR="00F31CC2" w:rsidRDefault="00F31CC2" w:rsidP="00030EDE">
            <w:pPr>
              <w:jc w:val="center"/>
              <w:rPr>
                <w:color w:val="000000"/>
                <w:sz w:val="28"/>
                <w:szCs w:val="28"/>
              </w:rPr>
            </w:pPr>
          </w:p>
        </w:tc>
      </w:tr>
      <w:tr w:rsidR="00F31CC2" w14:paraId="100A47AA" w14:textId="77777777" w:rsidTr="00722D2E">
        <w:trPr>
          <w:trHeight w:val="420"/>
        </w:trPr>
        <w:tc>
          <w:tcPr>
            <w:tcW w:w="324" w:type="pct"/>
            <w:shd w:val="clear" w:color="auto" w:fill="auto"/>
            <w:vAlign w:val="center"/>
          </w:tcPr>
          <w:p w14:paraId="152C61AE" w14:textId="77777777" w:rsidR="00F31CC2" w:rsidRDefault="00F31CC2" w:rsidP="00030EDE">
            <w:pPr>
              <w:jc w:val="center"/>
              <w:rPr>
                <w:color w:val="000000"/>
                <w:sz w:val="28"/>
                <w:szCs w:val="28"/>
                <w:lang w:val="vi-VN"/>
              </w:rPr>
            </w:pPr>
            <w:r>
              <w:rPr>
                <w:color w:val="000000"/>
                <w:sz w:val="28"/>
                <w:szCs w:val="28"/>
                <w:lang w:val="vi-VN"/>
              </w:rPr>
              <w:t>7</w:t>
            </w:r>
          </w:p>
        </w:tc>
        <w:tc>
          <w:tcPr>
            <w:tcW w:w="802" w:type="pct"/>
            <w:shd w:val="clear" w:color="auto" w:fill="auto"/>
            <w:vAlign w:val="center"/>
          </w:tcPr>
          <w:p w14:paraId="62AC0D20" w14:textId="77777777" w:rsidR="00F31CC2" w:rsidRDefault="00F31CC2" w:rsidP="00030EDE">
            <w:pPr>
              <w:rPr>
                <w:color w:val="000000"/>
                <w:sz w:val="28"/>
                <w:szCs w:val="28"/>
                <w:lang w:val="vi-VN"/>
              </w:rPr>
            </w:pPr>
            <w:r>
              <w:rPr>
                <w:color w:val="000000"/>
                <w:sz w:val="28"/>
                <w:szCs w:val="28"/>
                <w:lang w:val="vi-VN"/>
              </w:rPr>
              <w:t>2020</w:t>
            </w:r>
          </w:p>
        </w:tc>
        <w:tc>
          <w:tcPr>
            <w:tcW w:w="1937" w:type="pct"/>
            <w:shd w:val="clear" w:color="auto" w:fill="auto"/>
            <w:vAlign w:val="center"/>
          </w:tcPr>
          <w:p w14:paraId="7D807850" w14:textId="77777777" w:rsidR="00F31CC2" w:rsidRDefault="00F31CC2" w:rsidP="00030EDE">
            <w:pPr>
              <w:jc w:val="center"/>
              <w:rPr>
                <w:color w:val="000000"/>
                <w:sz w:val="28"/>
                <w:szCs w:val="28"/>
              </w:rPr>
            </w:pPr>
          </w:p>
        </w:tc>
        <w:tc>
          <w:tcPr>
            <w:tcW w:w="1937" w:type="pct"/>
          </w:tcPr>
          <w:p w14:paraId="44948049" w14:textId="77777777" w:rsidR="00F31CC2" w:rsidRDefault="00F31CC2" w:rsidP="00030EDE">
            <w:pPr>
              <w:jc w:val="center"/>
              <w:rPr>
                <w:color w:val="000000"/>
                <w:sz w:val="28"/>
                <w:szCs w:val="28"/>
              </w:rPr>
            </w:pPr>
          </w:p>
        </w:tc>
      </w:tr>
      <w:tr w:rsidR="00F31CC2" w14:paraId="6BEB5D6F" w14:textId="77777777" w:rsidTr="00722D2E">
        <w:trPr>
          <w:trHeight w:val="420"/>
        </w:trPr>
        <w:tc>
          <w:tcPr>
            <w:tcW w:w="324" w:type="pct"/>
            <w:shd w:val="clear" w:color="auto" w:fill="auto"/>
            <w:vAlign w:val="center"/>
          </w:tcPr>
          <w:p w14:paraId="756C01BF" w14:textId="77777777" w:rsidR="00F31CC2" w:rsidRDefault="00F31CC2" w:rsidP="00030EDE">
            <w:pPr>
              <w:jc w:val="center"/>
              <w:rPr>
                <w:color w:val="000000"/>
                <w:sz w:val="28"/>
                <w:szCs w:val="28"/>
                <w:lang w:val="vi-VN"/>
              </w:rPr>
            </w:pPr>
            <w:r>
              <w:rPr>
                <w:color w:val="000000"/>
                <w:sz w:val="28"/>
                <w:szCs w:val="28"/>
                <w:lang w:val="vi-VN"/>
              </w:rPr>
              <w:t>8</w:t>
            </w:r>
          </w:p>
        </w:tc>
        <w:tc>
          <w:tcPr>
            <w:tcW w:w="802" w:type="pct"/>
            <w:shd w:val="clear" w:color="auto" w:fill="auto"/>
            <w:vAlign w:val="center"/>
          </w:tcPr>
          <w:p w14:paraId="4B8BF70B" w14:textId="77777777" w:rsidR="00F31CC2" w:rsidRDefault="00F31CC2" w:rsidP="00030EDE">
            <w:pPr>
              <w:rPr>
                <w:color w:val="000000"/>
                <w:sz w:val="28"/>
                <w:szCs w:val="28"/>
                <w:lang w:val="vi-VN"/>
              </w:rPr>
            </w:pPr>
            <w:r>
              <w:rPr>
                <w:color w:val="000000"/>
                <w:sz w:val="28"/>
                <w:szCs w:val="28"/>
                <w:lang w:val="vi-VN"/>
              </w:rPr>
              <w:t>2021</w:t>
            </w:r>
          </w:p>
        </w:tc>
        <w:tc>
          <w:tcPr>
            <w:tcW w:w="1937" w:type="pct"/>
            <w:shd w:val="clear" w:color="auto" w:fill="auto"/>
            <w:vAlign w:val="center"/>
          </w:tcPr>
          <w:p w14:paraId="5391482C" w14:textId="77777777" w:rsidR="00F31CC2" w:rsidRDefault="00F31CC2" w:rsidP="00030EDE">
            <w:pPr>
              <w:jc w:val="center"/>
              <w:rPr>
                <w:color w:val="000000"/>
                <w:sz w:val="28"/>
                <w:szCs w:val="28"/>
              </w:rPr>
            </w:pPr>
          </w:p>
        </w:tc>
        <w:tc>
          <w:tcPr>
            <w:tcW w:w="1937" w:type="pct"/>
          </w:tcPr>
          <w:p w14:paraId="078A9E66" w14:textId="77777777" w:rsidR="00F31CC2" w:rsidRDefault="00F31CC2" w:rsidP="00030EDE">
            <w:pPr>
              <w:jc w:val="center"/>
              <w:rPr>
                <w:color w:val="000000"/>
                <w:sz w:val="28"/>
                <w:szCs w:val="28"/>
              </w:rPr>
            </w:pPr>
          </w:p>
        </w:tc>
      </w:tr>
      <w:tr w:rsidR="00F31CC2" w14:paraId="6E80E7AD" w14:textId="77777777" w:rsidTr="00722D2E">
        <w:trPr>
          <w:trHeight w:val="420"/>
        </w:trPr>
        <w:tc>
          <w:tcPr>
            <w:tcW w:w="324" w:type="pct"/>
            <w:shd w:val="clear" w:color="auto" w:fill="auto"/>
            <w:vAlign w:val="center"/>
          </w:tcPr>
          <w:p w14:paraId="3F6C55DF" w14:textId="77777777" w:rsidR="00F31CC2" w:rsidRDefault="00F31CC2" w:rsidP="00030EDE">
            <w:pPr>
              <w:jc w:val="center"/>
              <w:rPr>
                <w:color w:val="000000"/>
                <w:sz w:val="28"/>
                <w:szCs w:val="28"/>
                <w:lang w:val="vi-VN"/>
              </w:rPr>
            </w:pPr>
            <w:r>
              <w:rPr>
                <w:color w:val="000000"/>
                <w:sz w:val="28"/>
                <w:szCs w:val="28"/>
                <w:lang w:val="vi-VN"/>
              </w:rPr>
              <w:t>9</w:t>
            </w:r>
          </w:p>
        </w:tc>
        <w:tc>
          <w:tcPr>
            <w:tcW w:w="802" w:type="pct"/>
            <w:shd w:val="clear" w:color="auto" w:fill="auto"/>
            <w:vAlign w:val="center"/>
          </w:tcPr>
          <w:p w14:paraId="3A27313E" w14:textId="77777777" w:rsidR="00F31CC2" w:rsidRDefault="00F31CC2" w:rsidP="00030EDE">
            <w:pPr>
              <w:rPr>
                <w:color w:val="000000"/>
                <w:sz w:val="28"/>
                <w:szCs w:val="28"/>
                <w:lang w:val="vi-VN"/>
              </w:rPr>
            </w:pPr>
            <w:r>
              <w:rPr>
                <w:color w:val="000000"/>
                <w:sz w:val="28"/>
                <w:szCs w:val="28"/>
                <w:lang w:val="vi-VN"/>
              </w:rPr>
              <w:t>2022</w:t>
            </w:r>
          </w:p>
        </w:tc>
        <w:tc>
          <w:tcPr>
            <w:tcW w:w="1937" w:type="pct"/>
            <w:shd w:val="clear" w:color="auto" w:fill="auto"/>
            <w:vAlign w:val="center"/>
          </w:tcPr>
          <w:p w14:paraId="0C98DA37" w14:textId="77777777" w:rsidR="00F31CC2" w:rsidRDefault="00F31CC2" w:rsidP="00030EDE">
            <w:pPr>
              <w:jc w:val="center"/>
              <w:rPr>
                <w:color w:val="000000"/>
                <w:sz w:val="28"/>
                <w:szCs w:val="28"/>
              </w:rPr>
            </w:pPr>
          </w:p>
        </w:tc>
        <w:tc>
          <w:tcPr>
            <w:tcW w:w="1937" w:type="pct"/>
          </w:tcPr>
          <w:p w14:paraId="5EF8166B" w14:textId="77777777" w:rsidR="00F31CC2" w:rsidRDefault="00F31CC2" w:rsidP="00030EDE">
            <w:pPr>
              <w:jc w:val="center"/>
              <w:rPr>
                <w:color w:val="000000"/>
                <w:sz w:val="28"/>
                <w:szCs w:val="28"/>
              </w:rPr>
            </w:pPr>
          </w:p>
        </w:tc>
      </w:tr>
      <w:tr w:rsidR="00F31CC2" w14:paraId="11D84400" w14:textId="77777777" w:rsidTr="00722D2E">
        <w:trPr>
          <w:trHeight w:val="420"/>
        </w:trPr>
        <w:tc>
          <w:tcPr>
            <w:tcW w:w="324" w:type="pct"/>
            <w:shd w:val="clear" w:color="auto" w:fill="auto"/>
            <w:vAlign w:val="center"/>
          </w:tcPr>
          <w:p w14:paraId="6244CBC3" w14:textId="77777777" w:rsidR="00F31CC2" w:rsidRDefault="00F31CC2" w:rsidP="00030EDE">
            <w:pPr>
              <w:jc w:val="center"/>
              <w:rPr>
                <w:color w:val="000000"/>
                <w:sz w:val="28"/>
                <w:szCs w:val="28"/>
                <w:lang w:val="vi-VN"/>
              </w:rPr>
            </w:pPr>
            <w:r>
              <w:rPr>
                <w:color w:val="000000"/>
                <w:sz w:val="28"/>
                <w:szCs w:val="28"/>
                <w:lang w:val="vi-VN"/>
              </w:rPr>
              <w:t>10</w:t>
            </w:r>
          </w:p>
        </w:tc>
        <w:tc>
          <w:tcPr>
            <w:tcW w:w="802" w:type="pct"/>
            <w:shd w:val="clear" w:color="auto" w:fill="auto"/>
            <w:vAlign w:val="center"/>
          </w:tcPr>
          <w:p w14:paraId="0449D1AF" w14:textId="77777777" w:rsidR="00F31CC2" w:rsidRDefault="00F31CC2" w:rsidP="00030EDE">
            <w:pPr>
              <w:rPr>
                <w:color w:val="000000"/>
                <w:sz w:val="28"/>
                <w:szCs w:val="28"/>
                <w:lang w:val="vi-VN"/>
              </w:rPr>
            </w:pPr>
            <w:r>
              <w:rPr>
                <w:color w:val="000000"/>
                <w:sz w:val="28"/>
                <w:szCs w:val="28"/>
                <w:lang w:val="vi-VN"/>
              </w:rPr>
              <w:t>2023</w:t>
            </w:r>
          </w:p>
        </w:tc>
        <w:tc>
          <w:tcPr>
            <w:tcW w:w="1937" w:type="pct"/>
            <w:shd w:val="clear" w:color="auto" w:fill="auto"/>
            <w:vAlign w:val="center"/>
          </w:tcPr>
          <w:p w14:paraId="1EFDD1E3" w14:textId="77777777" w:rsidR="00F31CC2" w:rsidRDefault="00F31CC2" w:rsidP="00030EDE">
            <w:pPr>
              <w:jc w:val="center"/>
              <w:rPr>
                <w:color w:val="000000"/>
                <w:sz w:val="28"/>
                <w:szCs w:val="28"/>
              </w:rPr>
            </w:pPr>
          </w:p>
        </w:tc>
        <w:tc>
          <w:tcPr>
            <w:tcW w:w="1937" w:type="pct"/>
          </w:tcPr>
          <w:p w14:paraId="0A69A47F" w14:textId="77777777" w:rsidR="00F31CC2" w:rsidRDefault="00F31CC2" w:rsidP="00030EDE">
            <w:pPr>
              <w:jc w:val="center"/>
              <w:rPr>
                <w:color w:val="000000"/>
                <w:sz w:val="28"/>
                <w:szCs w:val="28"/>
              </w:rPr>
            </w:pPr>
          </w:p>
        </w:tc>
      </w:tr>
      <w:tr w:rsidR="00F31CC2" w14:paraId="60E072DA" w14:textId="77777777" w:rsidTr="00722D2E">
        <w:trPr>
          <w:trHeight w:val="420"/>
        </w:trPr>
        <w:tc>
          <w:tcPr>
            <w:tcW w:w="324" w:type="pct"/>
            <w:shd w:val="clear" w:color="auto" w:fill="auto"/>
            <w:vAlign w:val="center"/>
          </w:tcPr>
          <w:p w14:paraId="30B57FC1" w14:textId="77777777" w:rsidR="00F31CC2" w:rsidRDefault="00F31CC2" w:rsidP="00030EDE">
            <w:pPr>
              <w:jc w:val="center"/>
              <w:rPr>
                <w:color w:val="000000"/>
                <w:sz w:val="28"/>
                <w:szCs w:val="28"/>
                <w:lang w:val="vi-VN"/>
              </w:rPr>
            </w:pPr>
            <w:r>
              <w:rPr>
                <w:color w:val="000000"/>
                <w:sz w:val="28"/>
                <w:szCs w:val="28"/>
                <w:lang w:val="vi-VN"/>
              </w:rPr>
              <w:t>11</w:t>
            </w:r>
          </w:p>
        </w:tc>
        <w:tc>
          <w:tcPr>
            <w:tcW w:w="802" w:type="pct"/>
            <w:shd w:val="clear" w:color="auto" w:fill="auto"/>
            <w:vAlign w:val="center"/>
          </w:tcPr>
          <w:p w14:paraId="3DF2DB17" w14:textId="77777777" w:rsidR="00F31CC2" w:rsidRDefault="00F31CC2" w:rsidP="00030EDE">
            <w:pPr>
              <w:rPr>
                <w:color w:val="000000"/>
                <w:sz w:val="28"/>
                <w:szCs w:val="28"/>
                <w:lang w:val="vi-VN"/>
              </w:rPr>
            </w:pPr>
            <w:r>
              <w:rPr>
                <w:color w:val="000000"/>
                <w:sz w:val="28"/>
                <w:szCs w:val="28"/>
                <w:lang w:val="vi-VN"/>
              </w:rPr>
              <w:t>2024</w:t>
            </w:r>
          </w:p>
        </w:tc>
        <w:tc>
          <w:tcPr>
            <w:tcW w:w="1937" w:type="pct"/>
            <w:shd w:val="clear" w:color="auto" w:fill="auto"/>
            <w:vAlign w:val="center"/>
          </w:tcPr>
          <w:p w14:paraId="28CBE23D" w14:textId="77777777" w:rsidR="00F31CC2" w:rsidRDefault="00F31CC2" w:rsidP="00030EDE">
            <w:pPr>
              <w:jc w:val="center"/>
              <w:rPr>
                <w:color w:val="000000"/>
                <w:sz w:val="28"/>
                <w:szCs w:val="28"/>
              </w:rPr>
            </w:pPr>
          </w:p>
        </w:tc>
        <w:tc>
          <w:tcPr>
            <w:tcW w:w="1937" w:type="pct"/>
          </w:tcPr>
          <w:p w14:paraId="30B312AE" w14:textId="77777777" w:rsidR="00F31CC2" w:rsidRDefault="00F31CC2" w:rsidP="00030EDE">
            <w:pPr>
              <w:jc w:val="center"/>
              <w:rPr>
                <w:color w:val="000000"/>
                <w:sz w:val="28"/>
                <w:szCs w:val="28"/>
              </w:rPr>
            </w:pPr>
          </w:p>
        </w:tc>
      </w:tr>
      <w:tr w:rsidR="00F31CC2" w14:paraId="460F1547" w14:textId="77777777" w:rsidTr="00722D2E">
        <w:trPr>
          <w:trHeight w:val="420"/>
        </w:trPr>
        <w:tc>
          <w:tcPr>
            <w:tcW w:w="324" w:type="pct"/>
            <w:shd w:val="clear" w:color="auto" w:fill="auto"/>
            <w:vAlign w:val="center"/>
          </w:tcPr>
          <w:p w14:paraId="1DA306A4" w14:textId="77777777" w:rsidR="00F31CC2" w:rsidRDefault="00F31CC2" w:rsidP="00030EDE">
            <w:pPr>
              <w:jc w:val="center"/>
              <w:rPr>
                <w:color w:val="000000"/>
                <w:sz w:val="28"/>
                <w:szCs w:val="28"/>
                <w:lang w:val="vi-VN"/>
              </w:rPr>
            </w:pPr>
            <w:r>
              <w:rPr>
                <w:color w:val="000000"/>
                <w:sz w:val="28"/>
                <w:szCs w:val="28"/>
                <w:lang w:val="vi-VN"/>
              </w:rPr>
              <w:t>12</w:t>
            </w:r>
          </w:p>
        </w:tc>
        <w:tc>
          <w:tcPr>
            <w:tcW w:w="802" w:type="pct"/>
            <w:shd w:val="clear" w:color="auto" w:fill="auto"/>
            <w:vAlign w:val="center"/>
          </w:tcPr>
          <w:p w14:paraId="12427535" w14:textId="77777777" w:rsidR="00F31CC2" w:rsidRDefault="00F31CC2" w:rsidP="00030EDE">
            <w:pPr>
              <w:rPr>
                <w:color w:val="000000"/>
                <w:sz w:val="28"/>
                <w:szCs w:val="28"/>
                <w:lang w:val="vi-VN"/>
              </w:rPr>
            </w:pPr>
            <w:r>
              <w:rPr>
                <w:color w:val="000000"/>
                <w:sz w:val="28"/>
                <w:szCs w:val="28"/>
                <w:lang w:val="vi-VN"/>
              </w:rPr>
              <w:t>2025</w:t>
            </w:r>
          </w:p>
        </w:tc>
        <w:tc>
          <w:tcPr>
            <w:tcW w:w="1937" w:type="pct"/>
            <w:shd w:val="clear" w:color="auto" w:fill="auto"/>
            <w:vAlign w:val="center"/>
          </w:tcPr>
          <w:p w14:paraId="1A972B80" w14:textId="77777777" w:rsidR="00F31CC2" w:rsidRDefault="00F31CC2" w:rsidP="00030EDE">
            <w:pPr>
              <w:jc w:val="center"/>
              <w:rPr>
                <w:color w:val="000000"/>
                <w:sz w:val="28"/>
                <w:szCs w:val="28"/>
              </w:rPr>
            </w:pPr>
          </w:p>
        </w:tc>
        <w:tc>
          <w:tcPr>
            <w:tcW w:w="1937" w:type="pct"/>
          </w:tcPr>
          <w:p w14:paraId="346C9EA6" w14:textId="77777777" w:rsidR="00F31CC2" w:rsidRDefault="00F31CC2" w:rsidP="00030EDE">
            <w:pPr>
              <w:jc w:val="center"/>
              <w:rPr>
                <w:color w:val="000000"/>
                <w:sz w:val="28"/>
                <w:szCs w:val="28"/>
              </w:rPr>
            </w:pPr>
          </w:p>
        </w:tc>
      </w:tr>
      <w:tr w:rsidR="00F31CC2" w14:paraId="1131FDD4" w14:textId="77777777" w:rsidTr="00722D2E">
        <w:trPr>
          <w:trHeight w:val="420"/>
        </w:trPr>
        <w:tc>
          <w:tcPr>
            <w:tcW w:w="324" w:type="pct"/>
            <w:shd w:val="clear" w:color="auto" w:fill="auto"/>
            <w:vAlign w:val="center"/>
          </w:tcPr>
          <w:p w14:paraId="4BB02FDD" w14:textId="77777777" w:rsidR="00F31CC2" w:rsidRDefault="00F31CC2" w:rsidP="00030EDE">
            <w:pPr>
              <w:jc w:val="center"/>
              <w:rPr>
                <w:color w:val="000000"/>
                <w:sz w:val="28"/>
                <w:szCs w:val="28"/>
                <w:lang w:val="vi-VN"/>
              </w:rPr>
            </w:pPr>
            <w:r>
              <w:rPr>
                <w:color w:val="000000"/>
                <w:sz w:val="28"/>
                <w:szCs w:val="28"/>
                <w:lang w:val="vi-VN"/>
              </w:rPr>
              <w:t>13</w:t>
            </w:r>
          </w:p>
        </w:tc>
        <w:tc>
          <w:tcPr>
            <w:tcW w:w="802" w:type="pct"/>
            <w:shd w:val="clear" w:color="auto" w:fill="auto"/>
            <w:vAlign w:val="center"/>
          </w:tcPr>
          <w:p w14:paraId="412920C7" w14:textId="77777777" w:rsidR="00F31CC2" w:rsidRDefault="00F31CC2" w:rsidP="00030EDE">
            <w:pPr>
              <w:rPr>
                <w:color w:val="000000"/>
                <w:sz w:val="28"/>
                <w:szCs w:val="28"/>
                <w:lang w:val="vi-VN"/>
              </w:rPr>
            </w:pPr>
            <w:r>
              <w:rPr>
                <w:color w:val="000000"/>
                <w:sz w:val="28"/>
                <w:szCs w:val="28"/>
                <w:lang w:val="vi-VN"/>
              </w:rPr>
              <w:t>2026</w:t>
            </w:r>
          </w:p>
        </w:tc>
        <w:tc>
          <w:tcPr>
            <w:tcW w:w="1937" w:type="pct"/>
            <w:shd w:val="clear" w:color="auto" w:fill="auto"/>
            <w:vAlign w:val="center"/>
          </w:tcPr>
          <w:p w14:paraId="61DB56EC" w14:textId="77777777" w:rsidR="00F31CC2" w:rsidRDefault="00F31CC2" w:rsidP="00030EDE">
            <w:pPr>
              <w:jc w:val="center"/>
              <w:rPr>
                <w:color w:val="000000"/>
                <w:sz w:val="28"/>
                <w:szCs w:val="28"/>
              </w:rPr>
            </w:pPr>
          </w:p>
        </w:tc>
        <w:tc>
          <w:tcPr>
            <w:tcW w:w="1937" w:type="pct"/>
          </w:tcPr>
          <w:p w14:paraId="36A27367" w14:textId="77777777" w:rsidR="00F31CC2" w:rsidRDefault="00F31CC2" w:rsidP="00030EDE">
            <w:pPr>
              <w:jc w:val="center"/>
              <w:rPr>
                <w:color w:val="000000"/>
                <w:sz w:val="28"/>
                <w:szCs w:val="28"/>
              </w:rPr>
            </w:pPr>
          </w:p>
        </w:tc>
      </w:tr>
      <w:tr w:rsidR="00F31CC2" w14:paraId="493D2F1F" w14:textId="77777777" w:rsidTr="00722D2E">
        <w:trPr>
          <w:trHeight w:val="420"/>
        </w:trPr>
        <w:tc>
          <w:tcPr>
            <w:tcW w:w="324" w:type="pct"/>
            <w:shd w:val="clear" w:color="auto" w:fill="auto"/>
            <w:vAlign w:val="center"/>
          </w:tcPr>
          <w:p w14:paraId="45E36576" w14:textId="77777777" w:rsidR="00F31CC2" w:rsidRDefault="00F31CC2" w:rsidP="00030EDE">
            <w:pPr>
              <w:jc w:val="center"/>
              <w:rPr>
                <w:color w:val="000000"/>
                <w:sz w:val="28"/>
                <w:szCs w:val="28"/>
                <w:lang w:val="vi-VN"/>
              </w:rPr>
            </w:pPr>
            <w:r>
              <w:rPr>
                <w:color w:val="000000"/>
                <w:sz w:val="28"/>
                <w:szCs w:val="28"/>
                <w:lang w:val="vi-VN"/>
              </w:rPr>
              <w:t>14</w:t>
            </w:r>
          </w:p>
        </w:tc>
        <w:tc>
          <w:tcPr>
            <w:tcW w:w="802" w:type="pct"/>
            <w:shd w:val="clear" w:color="auto" w:fill="auto"/>
            <w:vAlign w:val="center"/>
          </w:tcPr>
          <w:p w14:paraId="3FB84997" w14:textId="77777777" w:rsidR="00F31CC2" w:rsidRDefault="00F31CC2" w:rsidP="00030EDE">
            <w:pPr>
              <w:rPr>
                <w:color w:val="000000"/>
                <w:sz w:val="28"/>
                <w:szCs w:val="28"/>
                <w:lang w:val="vi-VN"/>
              </w:rPr>
            </w:pPr>
            <w:r>
              <w:rPr>
                <w:color w:val="000000"/>
                <w:sz w:val="28"/>
                <w:szCs w:val="28"/>
                <w:lang w:val="vi-VN"/>
              </w:rPr>
              <w:t>2027</w:t>
            </w:r>
          </w:p>
        </w:tc>
        <w:tc>
          <w:tcPr>
            <w:tcW w:w="1937" w:type="pct"/>
            <w:shd w:val="clear" w:color="auto" w:fill="auto"/>
            <w:vAlign w:val="center"/>
          </w:tcPr>
          <w:p w14:paraId="1BEC0B03" w14:textId="77777777" w:rsidR="00F31CC2" w:rsidRDefault="00F31CC2" w:rsidP="00030EDE">
            <w:pPr>
              <w:jc w:val="center"/>
              <w:rPr>
                <w:color w:val="000000"/>
                <w:sz w:val="28"/>
                <w:szCs w:val="28"/>
              </w:rPr>
            </w:pPr>
          </w:p>
        </w:tc>
        <w:tc>
          <w:tcPr>
            <w:tcW w:w="1937" w:type="pct"/>
          </w:tcPr>
          <w:p w14:paraId="496F2DCF" w14:textId="77777777" w:rsidR="00F31CC2" w:rsidRDefault="00F31CC2" w:rsidP="00030EDE">
            <w:pPr>
              <w:jc w:val="center"/>
              <w:rPr>
                <w:color w:val="000000"/>
                <w:sz w:val="28"/>
                <w:szCs w:val="28"/>
              </w:rPr>
            </w:pPr>
          </w:p>
        </w:tc>
      </w:tr>
      <w:tr w:rsidR="00F31CC2" w14:paraId="19731466" w14:textId="77777777" w:rsidTr="00722D2E">
        <w:trPr>
          <w:trHeight w:val="420"/>
        </w:trPr>
        <w:tc>
          <w:tcPr>
            <w:tcW w:w="324" w:type="pct"/>
            <w:shd w:val="clear" w:color="auto" w:fill="auto"/>
            <w:vAlign w:val="center"/>
          </w:tcPr>
          <w:p w14:paraId="4B4598B2" w14:textId="77777777" w:rsidR="00F31CC2" w:rsidRDefault="00F31CC2" w:rsidP="00030EDE">
            <w:pPr>
              <w:jc w:val="center"/>
              <w:rPr>
                <w:color w:val="000000"/>
                <w:sz w:val="28"/>
                <w:szCs w:val="28"/>
                <w:lang w:val="vi-VN"/>
              </w:rPr>
            </w:pPr>
            <w:r>
              <w:rPr>
                <w:color w:val="000000"/>
                <w:sz w:val="28"/>
                <w:szCs w:val="28"/>
                <w:lang w:val="vi-VN"/>
              </w:rPr>
              <w:t>15</w:t>
            </w:r>
          </w:p>
        </w:tc>
        <w:tc>
          <w:tcPr>
            <w:tcW w:w="802" w:type="pct"/>
            <w:shd w:val="clear" w:color="auto" w:fill="auto"/>
            <w:vAlign w:val="center"/>
          </w:tcPr>
          <w:p w14:paraId="47FFB5BC" w14:textId="77777777" w:rsidR="00F31CC2" w:rsidRDefault="00F31CC2" w:rsidP="00030EDE">
            <w:pPr>
              <w:rPr>
                <w:color w:val="000000"/>
                <w:sz w:val="28"/>
                <w:szCs w:val="28"/>
                <w:lang w:val="vi-VN"/>
              </w:rPr>
            </w:pPr>
            <w:r>
              <w:rPr>
                <w:color w:val="000000"/>
                <w:sz w:val="28"/>
                <w:szCs w:val="28"/>
                <w:lang w:val="vi-VN"/>
              </w:rPr>
              <w:t>2028</w:t>
            </w:r>
          </w:p>
        </w:tc>
        <w:tc>
          <w:tcPr>
            <w:tcW w:w="1937" w:type="pct"/>
            <w:shd w:val="clear" w:color="auto" w:fill="auto"/>
            <w:vAlign w:val="center"/>
          </w:tcPr>
          <w:p w14:paraId="37EBDBAB" w14:textId="77777777" w:rsidR="00F31CC2" w:rsidRDefault="00F31CC2" w:rsidP="00030EDE">
            <w:pPr>
              <w:jc w:val="center"/>
              <w:rPr>
                <w:color w:val="000000"/>
                <w:sz w:val="28"/>
                <w:szCs w:val="28"/>
              </w:rPr>
            </w:pPr>
          </w:p>
        </w:tc>
        <w:tc>
          <w:tcPr>
            <w:tcW w:w="1937" w:type="pct"/>
          </w:tcPr>
          <w:p w14:paraId="6E56F7F3" w14:textId="77777777" w:rsidR="00F31CC2" w:rsidRDefault="00F31CC2" w:rsidP="00030EDE">
            <w:pPr>
              <w:jc w:val="center"/>
              <w:rPr>
                <w:color w:val="000000"/>
                <w:sz w:val="28"/>
                <w:szCs w:val="28"/>
              </w:rPr>
            </w:pPr>
          </w:p>
        </w:tc>
      </w:tr>
      <w:tr w:rsidR="00F31CC2" w14:paraId="1932F04E" w14:textId="77777777" w:rsidTr="00722D2E">
        <w:trPr>
          <w:trHeight w:val="420"/>
        </w:trPr>
        <w:tc>
          <w:tcPr>
            <w:tcW w:w="324" w:type="pct"/>
            <w:shd w:val="clear" w:color="auto" w:fill="auto"/>
            <w:vAlign w:val="center"/>
          </w:tcPr>
          <w:p w14:paraId="6EE24EEA" w14:textId="77777777" w:rsidR="00F31CC2" w:rsidRDefault="00F31CC2" w:rsidP="00030EDE">
            <w:pPr>
              <w:jc w:val="center"/>
              <w:rPr>
                <w:color w:val="000000"/>
                <w:sz w:val="28"/>
                <w:szCs w:val="28"/>
                <w:lang w:val="vi-VN"/>
              </w:rPr>
            </w:pPr>
            <w:r>
              <w:rPr>
                <w:color w:val="000000"/>
                <w:sz w:val="28"/>
                <w:szCs w:val="28"/>
                <w:lang w:val="vi-VN"/>
              </w:rPr>
              <w:t>16</w:t>
            </w:r>
          </w:p>
        </w:tc>
        <w:tc>
          <w:tcPr>
            <w:tcW w:w="802" w:type="pct"/>
            <w:shd w:val="clear" w:color="auto" w:fill="auto"/>
            <w:vAlign w:val="center"/>
          </w:tcPr>
          <w:p w14:paraId="7AFA5A3F" w14:textId="77777777" w:rsidR="00F31CC2" w:rsidRDefault="00F31CC2" w:rsidP="00030EDE">
            <w:pPr>
              <w:rPr>
                <w:color w:val="000000"/>
                <w:sz w:val="28"/>
                <w:szCs w:val="28"/>
                <w:lang w:val="vi-VN"/>
              </w:rPr>
            </w:pPr>
            <w:r>
              <w:rPr>
                <w:color w:val="000000"/>
                <w:sz w:val="28"/>
                <w:szCs w:val="28"/>
                <w:lang w:val="vi-VN"/>
              </w:rPr>
              <w:t>2029</w:t>
            </w:r>
          </w:p>
        </w:tc>
        <w:tc>
          <w:tcPr>
            <w:tcW w:w="1937" w:type="pct"/>
            <w:shd w:val="clear" w:color="auto" w:fill="auto"/>
            <w:vAlign w:val="center"/>
          </w:tcPr>
          <w:p w14:paraId="71650ACF" w14:textId="77777777" w:rsidR="00F31CC2" w:rsidRDefault="00F31CC2" w:rsidP="00030EDE">
            <w:pPr>
              <w:jc w:val="center"/>
              <w:rPr>
                <w:color w:val="000000"/>
                <w:sz w:val="28"/>
                <w:szCs w:val="28"/>
              </w:rPr>
            </w:pPr>
          </w:p>
        </w:tc>
        <w:tc>
          <w:tcPr>
            <w:tcW w:w="1937" w:type="pct"/>
          </w:tcPr>
          <w:p w14:paraId="4C5CA501" w14:textId="77777777" w:rsidR="00F31CC2" w:rsidRDefault="00F31CC2" w:rsidP="00030EDE">
            <w:pPr>
              <w:jc w:val="center"/>
              <w:rPr>
                <w:color w:val="000000"/>
                <w:sz w:val="28"/>
                <w:szCs w:val="28"/>
              </w:rPr>
            </w:pPr>
          </w:p>
        </w:tc>
      </w:tr>
      <w:tr w:rsidR="00F31CC2" w14:paraId="5B344F44" w14:textId="77777777" w:rsidTr="00722D2E">
        <w:trPr>
          <w:trHeight w:val="420"/>
        </w:trPr>
        <w:tc>
          <w:tcPr>
            <w:tcW w:w="324" w:type="pct"/>
            <w:shd w:val="clear" w:color="auto" w:fill="auto"/>
            <w:vAlign w:val="center"/>
          </w:tcPr>
          <w:p w14:paraId="5239AB1D" w14:textId="77777777" w:rsidR="00F31CC2" w:rsidRDefault="00F31CC2" w:rsidP="00030EDE">
            <w:pPr>
              <w:jc w:val="center"/>
              <w:rPr>
                <w:color w:val="000000"/>
                <w:sz w:val="28"/>
                <w:szCs w:val="28"/>
                <w:lang w:val="vi-VN"/>
              </w:rPr>
            </w:pPr>
            <w:r>
              <w:rPr>
                <w:color w:val="000000"/>
                <w:sz w:val="28"/>
                <w:szCs w:val="28"/>
                <w:lang w:val="vi-VN"/>
              </w:rPr>
              <w:t>17</w:t>
            </w:r>
          </w:p>
        </w:tc>
        <w:tc>
          <w:tcPr>
            <w:tcW w:w="802" w:type="pct"/>
            <w:shd w:val="clear" w:color="auto" w:fill="auto"/>
            <w:vAlign w:val="center"/>
          </w:tcPr>
          <w:p w14:paraId="09665C05" w14:textId="77777777" w:rsidR="00F31CC2" w:rsidRDefault="00F31CC2" w:rsidP="00030EDE">
            <w:pPr>
              <w:rPr>
                <w:color w:val="000000"/>
                <w:sz w:val="28"/>
                <w:szCs w:val="28"/>
                <w:lang w:val="vi-VN"/>
              </w:rPr>
            </w:pPr>
            <w:r>
              <w:rPr>
                <w:color w:val="000000"/>
                <w:sz w:val="28"/>
                <w:szCs w:val="28"/>
                <w:lang w:val="vi-VN"/>
              </w:rPr>
              <w:t>2030</w:t>
            </w:r>
          </w:p>
        </w:tc>
        <w:tc>
          <w:tcPr>
            <w:tcW w:w="1937" w:type="pct"/>
            <w:shd w:val="clear" w:color="auto" w:fill="auto"/>
            <w:vAlign w:val="center"/>
          </w:tcPr>
          <w:p w14:paraId="36E4CF2F" w14:textId="77777777" w:rsidR="00F31CC2" w:rsidRDefault="00F31CC2" w:rsidP="00030EDE">
            <w:pPr>
              <w:jc w:val="center"/>
              <w:rPr>
                <w:color w:val="000000"/>
                <w:sz w:val="28"/>
                <w:szCs w:val="28"/>
              </w:rPr>
            </w:pPr>
          </w:p>
        </w:tc>
        <w:tc>
          <w:tcPr>
            <w:tcW w:w="1937" w:type="pct"/>
          </w:tcPr>
          <w:p w14:paraId="02ED0DBA" w14:textId="77777777" w:rsidR="00F31CC2" w:rsidRDefault="00F31CC2" w:rsidP="00030EDE">
            <w:pPr>
              <w:jc w:val="center"/>
              <w:rPr>
                <w:color w:val="000000"/>
                <w:sz w:val="28"/>
                <w:szCs w:val="28"/>
              </w:rPr>
            </w:pPr>
          </w:p>
        </w:tc>
      </w:tr>
    </w:tbl>
    <w:p w14:paraId="2CA5F951" w14:textId="77777777" w:rsidR="00F31CC2" w:rsidRPr="00F31CC2" w:rsidRDefault="00F31CC2" w:rsidP="00831B6C">
      <w:pPr>
        <w:rPr>
          <w:lang w:val="vi-VN"/>
        </w:rPr>
      </w:pPr>
    </w:p>
    <w:p w14:paraId="2DA1BBA9" w14:textId="77777777" w:rsidR="00831B6C" w:rsidRDefault="00831B6C" w:rsidP="00831B6C"/>
    <w:tbl>
      <w:tblPr>
        <w:tblW w:w="5001" w:type="pct"/>
        <w:tblLook w:val="04A0" w:firstRow="1" w:lastRow="0" w:firstColumn="1" w:lastColumn="0" w:noHBand="0" w:noVBand="1"/>
      </w:tblPr>
      <w:tblGrid>
        <w:gridCol w:w="528"/>
        <w:gridCol w:w="8540"/>
      </w:tblGrid>
      <w:tr w:rsidR="00831B6C" w14:paraId="701743FE" w14:textId="77777777" w:rsidTr="00D04CD2">
        <w:trPr>
          <w:trHeight w:val="360"/>
        </w:trPr>
        <w:tc>
          <w:tcPr>
            <w:tcW w:w="233" w:type="pct"/>
            <w:tcBorders>
              <w:top w:val="nil"/>
              <w:left w:val="nil"/>
              <w:bottom w:val="nil"/>
              <w:right w:val="nil"/>
            </w:tcBorders>
            <w:shd w:val="clear" w:color="auto" w:fill="auto"/>
            <w:noWrap/>
            <w:vAlign w:val="bottom"/>
            <w:hideMark/>
          </w:tcPr>
          <w:p w14:paraId="30A9181D" w14:textId="77777777" w:rsidR="00831B6C" w:rsidRDefault="00831B6C" w:rsidP="00030EDE">
            <w:pPr>
              <w:rPr>
                <w:b/>
                <w:bCs/>
                <w:color w:val="000000"/>
                <w:sz w:val="28"/>
                <w:szCs w:val="28"/>
              </w:rPr>
            </w:pPr>
            <w:r>
              <w:rPr>
                <w:b/>
                <w:bCs/>
                <w:color w:val="000000"/>
                <w:sz w:val="28"/>
                <w:szCs w:val="28"/>
              </w:rPr>
              <w:t>IV</w:t>
            </w:r>
          </w:p>
        </w:tc>
        <w:tc>
          <w:tcPr>
            <w:tcW w:w="4767" w:type="pct"/>
            <w:tcBorders>
              <w:top w:val="nil"/>
              <w:left w:val="nil"/>
              <w:bottom w:val="nil"/>
              <w:right w:val="nil"/>
            </w:tcBorders>
            <w:shd w:val="clear" w:color="auto" w:fill="auto"/>
            <w:noWrap/>
            <w:vAlign w:val="center"/>
            <w:hideMark/>
          </w:tcPr>
          <w:p w14:paraId="620EE294" w14:textId="77777777" w:rsidR="00831B6C" w:rsidRDefault="00831B6C" w:rsidP="00030EDE">
            <w:pPr>
              <w:rPr>
                <w:b/>
                <w:bCs/>
                <w:color w:val="000000"/>
                <w:sz w:val="28"/>
                <w:szCs w:val="28"/>
              </w:rPr>
            </w:pPr>
            <w:r>
              <w:rPr>
                <w:b/>
                <w:bCs/>
                <w:color w:val="000000"/>
                <w:sz w:val="28"/>
                <w:szCs w:val="28"/>
              </w:rPr>
              <w:t>Kế hoạch thực hiện giảm nhẹ phát thải khí nhà kính</w:t>
            </w:r>
          </w:p>
        </w:tc>
      </w:tr>
      <w:tr w:rsidR="00831B6C" w14:paraId="4B44AB80" w14:textId="77777777" w:rsidTr="00D04CD2">
        <w:trPr>
          <w:trHeight w:val="360"/>
        </w:trPr>
        <w:tc>
          <w:tcPr>
            <w:tcW w:w="233" w:type="pct"/>
            <w:tcBorders>
              <w:top w:val="nil"/>
              <w:left w:val="nil"/>
              <w:bottom w:val="nil"/>
              <w:right w:val="nil"/>
            </w:tcBorders>
            <w:shd w:val="clear" w:color="auto" w:fill="auto"/>
            <w:noWrap/>
            <w:vAlign w:val="bottom"/>
            <w:hideMark/>
          </w:tcPr>
          <w:p w14:paraId="47986D9F" w14:textId="77777777" w:rsidR="00831B6C" w:rsidRDefault="00831B6C" w:rsidP="00030EDE">
            <w:pPr>
              <w:rPr>
                <w:b/>
                <w:bCs/>
                <w:color w:val="000000"/>
                <w:sz w:val="28"/>
                <w:szCs w:val="28"/>
              </w:rPr>
            </w:pPr>
            <w:r>
              <w:rPr>
                <w:b/>
                <w:bCs/>
                <w:color w:val="000000"/>
                <w:sz w:val="28"/>
                <w:szCs w:val="28"/>
              </w:rPr>
              <w:t>1</w:t>
            </w:r>
          </w:p>
        </w:tc>
        <w:tc>
          <w:tcPr>
            <w:tcW w:w="4767" w:type="pct"/>
            <w:tcBorders>
              <w:top w:val="nil"/>
              <w:left w:val="nil"/>
              <w:bottom w:val="nil"/>
              <w:right w:val="nil"/>
            </w:tcBorders>
            <w:shd w:val="clear" w:color="auto" w:fill="auto"/>
            <w:noWrap/>
            <w:vAlign w:val="center"/>
            <w:hideMark/>
          </w:tcPr>
          <w:p w14:paraId="3DB23A76" w14:textId="77777777" w:rsidR="00831B6C" w:rsidRDefault="00831B6C" w:rsidP="00030EDE">
            <w:pPr>
              <w:rPr>
                <w:b/>
                <w:bCs/>
                <w:color w:val="000000"/>
                <w:sz w:val="28"/>
                <w:szCs w:val="28"/>
                <w:lang w:val="vi-VN"/>
              </w:rPr>
            </w:pPr>
            <w:r>
              <w:rPr>
                <w:b/>
                <w:bCs/>
                <w:color w:val="000000"/>
                <w:sz w:val="28"/>
                <w:szCs w:val="28"/>
              </w:rPr>
              <w:t xml:space="preserve">Phương thức thực hiện các biện pháp, hoạt động giảm nhẹ phát thải </w:t>
            </w:r>
          </w:p>
          <w:p w14:paraId="7979A891" w14:textId="77777777" w:rsidR="00831B6C" w:rsidRDefault="00831B6C" w:rsidP="00030EDE">
            <w:pPr>
              <w:rPr>
                <w:b/>
                <w:bCs/>
                <w:color w:val="000000"/>
                <w:sz w:val="28"/>
                <w:szCs w:val="28"/>
              </w:rPr>
            </w:pPr>
            <w:r>
              <w:rPr>
                <w:b/>
                <w:bCs/>
                <w:color w:val="000000"/>
                <w:sz w:val="28"/>
                <w:szCs w:val="28"/>
              </w:rPr>
              <w:t>khí nhà kính</w:t>
            </w:r>
          </w:p>
        </w:tc>
      </w:tr>
      <w:tr w:rsidR="00831B6C" w14:paraId="1B7C7CA0" w14:textId="77777777" w:rsidTr="00D04CD2">
        <w:trPr>
          <w:trHeight w:val="360"/>
        </w:trPr>
        <w:tc>
          <w:tcPr>
            <w:tcW w:w="233" w:type="pct"/>
            <w:tcBorders>
              <w:top w:val="nil"/>
              <w:left w:val="nil"/>
              <w:bottom w:val="nil"/>
              <w:right w:val="nil"/>
            </w:tcBorders>
            <w:shd w:val="clear" w:color="auto" w:fill="auto"/>
            <w:noWrap/>
            <w:vAlign w:val="bottom"/>
            <w:hideMark/>
          </w:tcPr>
          <w:p w14:paraId="24742BD6" w14:textId="77777777" w:rsidR="00831B6C" w:rsidRDefault="00831B6C" w:rsidP="00030EDE">
            <w:pPr>
              <w:rPr>
                <w:b/>
                <w:bCs/>
                <w:color w:val="000000"/>
                <w:sz w:val="28"/>
                <w:szCs w:val="28"/>
              </w:rPr>
            </w:pPr>
            <w:r>
              <w:rPr>
                <w:b/>
                <w:bCs/>
                <w:color w:val="000000"/>
                <w:sz w:val="28"/>
                <w:szCs w:val="28"/>
              </w:rPr>
              <w:t>2</w:t>
            </w:r>
          </w:p>
        </w:tc>
        <w:tc>
          <w:tcPr>
            <w:tcW w:w="4767" w:type="pct"/>
            <w:tcBorders>
              <w:top w:val="nil"/>
              <w:left w:val="nil"/>
              <w:bottom w:val="nil"/>
              <w:right w:val="nil"/>
            </w:tcBorders>
            <w:shd w:val="clear" w:color="auto" w:fill="auto"/>
            <w:noWrap/>
            <w:vAlign w:val="center"/>
            <w:hideMark/>
          </w:tcPr>
          <w:p w14:paraId="17C27E85" w14:textId="77777777" w:rsidR="00831B6C" w:rsidRPr="00F31CC2" w:rsidRDefault="00831B6C" w:rsidP="00030EDE">
            <w:pPr>
              <w:rPr>
                <w:b/>
                <w:bCs/>
                <w:color w:val="000000"/>
                <w:sz w:val="28"/>
                <w:szCs w:val="28"/>
                <w:lang w:val="vi-VN"/>
              </w:rPr>
            </w:pPr>
            <w:r>
              <w:rPr>
                <w:b/>
                <w:bCs/>
                <w:color w:val="000000"/>
                <w:sz w:val="28"/>
                <w:szCs w:val="28"/>
              </w:rPr>
              <w:t>Phương pháp đo đạc lượng giảm phát thải khí nhà kính</w:t>
            </w:r>
          </w:p>
        </w:tc>
      </w:tr>
    </w:tbl>
    <w:p w14:paraId="0A9C31E8" w14:textId="77777777" w:rsidR="00F31CC2" w:rsidRDefault="00F31CC2"/>
    <w:tbl>
      <w:tblPr>
        <w:tblW w:w="5001" w:type="pct"/>
        <w:tblLook w:val="04A0" w:firstRow="1" w:lastRow="0" w:firstColumn="1" w:lastColumn="0" w:noHBand="0" w:noVBand="1"/>
      </w:tblPr>
      <w:tblGrid>
        <w:gridCol w:w="423"/>
        <w:gridCol w:w="8645"/>
      </w:tblGrid>
      <w:tr w:rsidR="00831B6C" w14:paraId="35E1F2EF" w14:textId="77777777" w:rsidTr="00D04CD2">
        <w:trPr>
          <w:trHeight w:val="360"/>
        </w:trPr>
        <w:tc>
          <w:tcPr>
            <w:tcW w:w="233" w:type="pct"/>
            <w:tcBorders>
              <w:top w:val="nil"/>
              <w:left w:val="nil"/>
              <w:bottom w:val="nil"/>
              <w:right w:val="nil"/>
            </w:tcBorders>
            <w:shd w:val="clear" w:color="auto" w:fill="auto"/>
            <w:noWrap/>
            <w:vAlign w:val="bottom"/>
            <w:hideMark/>
          </w:tcPr>
          <w:p w14:paraId="11C5C478" w14:textId="77777777" w:rsidR="00831B6C" w:rsidRDefault="00831B6C" w:rsidP="00030EDE">
            <w:pPr>
              <w:rPr>
                <w:b/>
                <w:bCs/>
                <w:color w:val="000000"/>
                <w:sz w:val="28"/>
                <w:szCs w:val="28"/>
              </w:rPr>
            </w:pPr>
            <w:r>
              <w:rPr>
                <w:b/>
                <w:bCs/>
                <w:color w:val="000000"/>
                <w:sz w:val="28"/>
                <w:szCs w:val="28"/>
              </w:rPr>
              <w:t>V</w:t>
            </w:r>
          </w:p>
        </w:tc>
        <w:tc>
          <w:tcPr>
            <w:tcW w:w="4767" w:type="pct"/>
            <w:tcBorders>
              <w:top w:val="nil"/>
              <w:left w:val="nil"/>
              <w:bottom w:val="nil"/>
              <w:right w:val="nil"/>
            </w:tcBorders>
            <w:shd w:val="clear" w:color="auto" w:fill="auto"/>
            <w:noWrap/>
            <w:vAlign w:val="center"/>
            <w:hideMark/>
          </w:tcPr>
          <w:p w14:paraId="6B0EE7DD" w14:textId="77777777" w:rsidR="00831B6C" w:rsidRDefault="00831B6C" w:rsidP="00030EDE">
            <w:pPr>
              <w:rPr>
                <w:b/>
                <w:bCs/>
                <w:color w:val="000000"/>
                <w:sz w:val="28"/>
                <w:szCs w:val="28"/>
              </w:rPr>
            </w:pPr>
            <w:r>
              <w:rPr>
                <w:b/>
                <w:bCs/>
                <w:color w:val="000000"/>
                <w:sz w:val="28"/>
                <w:szCs w:val="28"/>
              </w:rPr>
              <w:t>Hoạt động giám sát, đánh giá</w:t>
            </w:r>
          </w:p>
        </w:tc>
      </w:tr>
      <w:tr w:rsidR="00831B6C" w14:paraId="5B918DA0" w14:textId="77777777" w:rsidTr="00D04CD2">
        <w:trPr>
          <w:trHeight w:val="360"/>
        </w:trPr>
        <w:tc>
          <w:tcPr>
            <w:tcW w:w="233" w:type="pct"/>
            <w:tcBorders>
              <w:top w:val="nil"/>
              <w:left w:val="nil"/>
              <w:bottom w:val="nil"/>
              <w:right w:val="nil"/>
            </w:tcBorders>
            <w:shd w:val="clear" w:color="auto" w:fill="auto"/>
            <w:noWrap/>
            <w:vAlign w:val="bottom"/>
            <w:hideMark/>
          </w:tcPr>
          <w:p w14:paraId="38319929" w14:textId="77777777" w:rsidR="00831B6C" w:rsidRDefault="00831B6C" w:rsidP="00030EDE">
            <w:pPr>
              <w:rPr>
                <w:b/>
                <w:bCs/>
                <w:color w:val="000000"/>
                <w:sz w:val="28"/>
                <w:szCs w:val="28"/>
              </w:rPr>
            </w:pPr>
          </w:p>
        </w:tc>
        <w:tc>
          <w:tcPr>
            <w:tcW w:w="4767" w:type="pct"/>
            <w:tcBorders>
              <w:top w:val="nil"/>
              <w:left w:val="nil"/>
              <w:bottom w:val="nil"/>
              <w:right w:val="nil"/>
            </w:tcBorders>
            <w:shd w:val="clear" w:color="auto" w:fill="auto"/>
            <w:noWrap/>
            <w:vAlign w:val="center"/>
            <w:hideMark/>
          </w:tcPr>
          <w:p w14:paraId="24DA99CB" w14:textId="77777777" w:rsidR="00831B6C" w:rsidRDefault="00831B6C" w:rsidP="00030EDE">
            <w:pPr>
              <w:rPr>
                <w:b/>
                <w:bCs/>
                <w:color w:val="000000"/>
                <w:sz w:val="28"/>
                <w:szCs w:val="28"/>
                <w:lang w:val="vi-VN"/>
              </w:rPr>
            </w:pPr>
            <w:r>
              <w:rPr>
                <w:b/>
                <w:bCs/>
                <w:color w:val="000000"/>
                <w:sz w:val="28"/>
                <w:szCs w:val="28"/>
              </w:rPr>
              <w:t xml:space="preserve">Bảng </w:t>
            </w:r>
            <w:r>
              <w:rPr>
                <w:b/>
                <w:bCs/>
                <w:color w:val="000000"/>
                <w:sz w:val="28"/>
                <w:szCs w:val="28"/>
                <w:lang w:val="vi-VN"/>
              </w:rPr>
              <w:t>4</w:t>
            </w:r>
            <w:r>
              <w:rPr>
                <w:b/>
                <w:bCs/>
                <w:color w:val="000000"/>
                <w:sz w:val="28"/>
                <w:szCs w:val="28"/>
              </w:rPr>
              <w:t xml:space="preserve">. Chỉ số giám sát việc thực hiện kế hoạch giảm nhẹ phát thải </w:t>
            </w:r>
          </w:p>
          <w:p w14:paraId="714ABF15" w14:textId="77777777" w:rsidR="00831B6C" w:rsidRDefault="00831B6C" w:rsidP="00030EDE">
            <w:pPr>
              <w:rPr>
                <w:b/>
                <w:bCs/>
                <w:color w:val="000000"/>
                <w:sz w:val="28"/>
                <w:szCs w:val="28"/>
              </w:rPr>
            </w:pPr>
            <w:r>
              <w:rPr>
                <w:b/>
                <w:bCs/>
                <w:color w:val="000000"/>
                <w:sz w:val="28"/>
                <w:szCs w:val="28"/>
              </w:rPr>
              <w:t>khí nhà kính sản xuất vật liệu xây dựng</w:t>
            </w:r>
          </w:p>
        </w:tc>
      </w:tr>
    </w:tbl>
    <w:p w14:paraId="79F31CD8" w14:textId="77777777" w:rsidR="00831B6C" w:rsidRDefault="00831B6C" w:rsidP="00831B6C"/>
    <w:tbl>
      <w:tblPr>
        <w:tblW w:w="5000" w:type="pct"/>
        <w:tblLook w:val="04A0" w:firstRow="1" w:lastRow="0" w:firstColumn="1" w:lastColumn="0" w:noHBand="0" w:noVBand="1"/>
      </w:tblPr>
      <w:tblGrid>
        <w:gridCol w:w="528"/>
        <w:gridCol w:w="853"/>
        <w:gridCol w:w="2486"/>
        <w:gridCol w:w="1056"/>
        <w:gridCol w:w="1908"/>
        <w:gridCol w:w="2230"/>
      </w:tblGrid>
      <w:tr w:rsidR="00831B6C" w14:paraId="26C9078D" w14:textId="77777777" w:rsidTr="00030EDE">
        <w:trPr>
          <w:trHeight w:val="380"/>
        </w:trPr>
        <w:tc>
          <w:tcPr>
            <w:tcW w:w="200" w:type="pct"/>
            <w:tcBorders>
              <w:top w:val="nil"/>
              <w:left w:val="nil"/>
              <w:bottom w:val="nil"/>
              <w:right w:val="nil"/>
            </w:tcBorders>
            <w:shd w:val="clear" w:color="auto" w:fill="auto"/>
            <w:noWrap/>
            <w:vAlign w:val="bottom"/>
            <w:hideMark/>
          </w:tcPr>
          <w:p w14:paraId="7EA695FB" w14:textId="77777777" w:rsidR="00831B6C" w:rsidRDefault="00831B6C" w:rsidP="00030EDE">
            <w:pPr>
              <w:rPr>
                <w:b/>
                <w:bCs/>
                <w:color w:val="000000"/>
                <w:sz w:val="28"/>
                <w:szCs w:val="28"/>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4C6C7" w14:textId="77777777" w:rsidR="00831B6C" w:rsidRDefault="00831B6C" w:rsidP="00030EDE">
            <w:pPr>
              <w:rPr>
                <w:b/>
                <w:bCs/>
                <w:color w:val="000000"/>
                <w:sz w:val="28"/>
                <w:szCs w:val="28"/>
              </w:rPr>
            </w:pPr>
            <w:r>
              <w:rPr>
                <w:b/>
                <w:bCs/>
                <w:color w:val="000000"/>
                <w:sz w:val="28"/>
                <w:szCs w:val="28"/>
              </w:rPr>
              <w:t>STT</w:t>
            </w:r>
          </w:p>
        </w:tc>
        <w:tc>
          <w:tcPr>
            <w:tcW w:w="1390" w:type="pct"/>
            <w:tcBorders>
              <w:top w:val="single" w:sz="4" w:space="0" w:color="auto"/>
              <w:left w:val="nil"/>
              <w:bottom w:val="single" w:sz="4" w:space="0" w:color="auto"/>
              <w:right w:val="single" w:sz="4" w:space="0" w:color="auto"/>
            </w:tcBorders>
            <w:shd w:val="clear" w:color="auto" w:fill="auto"/>
            <w:vAlign w:val="center"/>
            <w:hideMark/>
          </w:tcPr>
          <w:p w14:paraId="18DA9F3B" w14:textId="77777777" w:rsidR="00831B6C" w:rsidRDefault="00831B6C" w:rsidP="00030EDE">
            <w:pPr>
              <w:rPr>
                <w:b/>
                <w:bCs/>
                <w:color w:val="000000"/>
                <w:sz w:val="28"/>
                <w:szCs w:val="28"/>
              </w:rPr>
            </w:pPr>
            <w:r>
              <w:rPr>
                <w:b/>
                <w:bCs/>
                <w:color w:val="000000"/>
                <w:sz w:val="28"/>
                <w:szCs w:val="28"/>
              </w:rPr>
              <w:t>Biện pháp, hoạt động</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14:paraId="161B533B" w14:textId="77777777" w:rsidR="00831B6C" w:rsidRDefault="00831B6C" w:rsidP="00030EDE">
            <w:pPr>
              <w:rPr>
                <w:b/>
                <w:bCs/>
                <w:color w:val="000000"/>
                <w:sz w:val="28"/>
                <w:szCs w:val="28"/>
              </w:rPr>
            </w:pPr>
            <w:r>
              <w:rPr>
                <w:b/>
                <w:bCs/>
                <w:color w:val="000000"/>
                <w:sz w:val="28"/>
                <w:szCs w:val="28"/>
              </w:rPr>
              <w:t>Chỉ số</w:t>
            </w:r>
          </w:p>
        </w:tc>
        <w:tc>
          <w:tcPr>
            <w:tcW w:w="1071" w:type="pct"/>
            <w:tcBorders>
              <w:top w:val="single" w:sz="4" w:space="0" w:color="auto"/>
              <w:left w:val="nil"/>
              <w:bottom w:val="single" w:sz="4" w:space="0" w:color="auto"/>
              <w:right w:val="single" w:sz="4" w:space="0" w:color="000000"/>
            </w:tcBorders>
            <w:shd w:val="clear" w:color="auto" w:fill="auto"/>
            <w:noWrap/>
            <w:vAlign w:val="center"/>
            <w:hideMark/>
          </w:tcPr>
          <w:p w14:paraId="3154CC23" w14:textId="77777777" w:rsidR="00831B6C" w:rsidRDefault="00831B6C" w:rsidP="00030EDE">
            <w:pPr>
              <w:jc w:val="center"/>
              <w:rPr>
                <w:b/>
                <w:bCs/>
                <w:color w:val="000000"/>
                <w:sz w:val="28"/>
                <w:szCs w:val="28"/>
              </w:rPr>
            </w:pPr>
            <w:r>
              <w:rPr>
                <w:b/>
                <w:bCs/>
                <w:color w:val="000000"/>
                <w:sz w:val="28"/>
                <w:szCs w:val="28"/>
              </w:rPr>
              <w:t>Nguồn</w:t>
            </w:r>
          </w:p>
        </w:tc>
        <w:tc>
          <w:tcPr>
            <w:tcW w:w="1249" w:type="pct"/>
            <w:tcBorders>
              <w:top w:val="single" w:sz="4" w:space="0" w:color="auto"/>
              <w:left w:val="nil"/>
              <w:bottom w:val="single" w:sz="4" w:space="0" w:color="auto"/>
              <w:right w:val="single" w:sz="4" w:space="0" w:color="auto"/>
            </w:tcBorders>
            <w:shd w:val="clear" w:color="auto" w:fill="auto"/>
            <w:vAlign w:val="center"/>
            <w:hideMark/>
          </w:tcPr>
          <w:p w14:paraId="1D281C0E" w14:textId="77777777" w:rsidR="00831B6C" w:rsidRDefault="00831B6C" w:rsidP="00030EDE">
            <w:pPr>
              <w:jc w:val="center"/>
              <w:rPr>
                <w:b/>
                <w:bCs/>
                <w:color w:val="000000"/>
                <w:sz w:val="28"/>
                <w:szCs w:val="28"/>
              </w:rPr>
            </w:pPr>
            <w:r>
              <w:rPr>
                <w:b/>
                <w:bCs/>
                <w:color w:val="000000"/>
                <w:sz w:val="28"/>
                <w:szCs w:val="28"/>
              </w:rPr>
              <w:t>Công thức tính mức giảm nhẹ</w:t>
            </w:r>
          </w:p>
        </w:tc>
      </w:tr>
      <w:tr w:rsidR="00831B6C" w14:paraId="096019EB" w14:textId="77777777" w:rsidTr="00030EDE">
        <w:trPr>
          <w:trHeight w:val="360"/>
        </w:trPr>
        <w:tc>
          <w:tcPr>
            <w:tcW w:w="200" w:type="pct"/>
            <w:tcBorders>
              <w:top w:val="nil"/>
              <w:left w:val="nil"/>
              <w:bottom w:val="nil"/>
              <w:right w:val="nil"/>
            </w:tcBorders>
            <w:shd w:val="clear" w:color="auto" w:fill="auto"/>
            <w:noWrap/>
            <w:vAlign w:val="bottom"/>
            <w:hideMark/>
          </w:tcPr>
          <w:p w14:paraId="0933641F" w14:textId="77777777" w:rsidR="00831B6C" w:rsidRDefault="00831B6C" w:rsidP="00030EDE">
            <w:pPr>
              <w:jc w:val="center"/>
              <w:rPr>
                <w:b/>
                <w:bCs/>
                <w:color w:val="000000"/>
                <w:sz w:val="28"/>
                <w:szCs w:val="28"/>
              </w:rPr>
            </w:pP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1394C012" w14:textId="77777777" w:rsidR="00831B6C" w:rsidRDefault="00831B6C" w:rsidP="00030EDE">
            <w:pPr>
              <w:jc w:val="center"/>
              <w:rPr>
                <w:color w:val="000000"/>
                <w:sz w:val="28"/>
                <w:szCs w:val="28"/>
              </w:rPr>
            </w:pPr>
            <w:r>
              <w:rPr>
                <w:color w:val="000000"/>
                <w:sz w:val="28"/>
                <w:szCs w:val="28"/>
              </w:rPr>
              <w:t>1</w:t>
            </w:r>
          </w:p>
        </w:tc>
        <w:tc>
          <w:tcPr>
            <w:tcW w:w="1390" w:type="pct"/>
            <w:tcBorders>
              <w:top w:val="nil"/>
              <w:left w:val="nil"/>
              <w:bottom w:val="single" w:sz="4" w:space="0" w:color="auto"/>
              <w:right w:val="single" w:sz="4" w:space="0" w:color="auto"/>
            </w:tcBorders>
            <w:shd w:val="clear" w:color="auto" w:fill="auto"/>
            <w:vAlign w:val="center"/>
            <w:hideMark/>
          </w:tcPr>
          <w:p w14:paraId="4C993EF7" w14:textId="77777777" w:rsidR="00831B6C" w:rsidRDefault="00831B6C" w:rsidP="00030EDE">
            <w:pPr>
              <w:jc w:val="both"/>
              <w:rPr>
                <w:color w:val="000000"/>
                <w:sz w:val="28"/>
                <w:szCs w:val="28"/>
              </w:rPr>
            </w:pPr>
            <w:r>
              <w:rPr>
                <w:color w:val="000000"/>
                <w:sz w:val="28"/>
                <w:szCs w:val="28"/>
              </w:rPr>
              <w:t> </w:t>
            </w:r>
          </w:p>
        </w:tc>
        <w:tc>
          <w:tcPr>
            <w:tcW w:w="601" w:type="pct"/>
            <w:tcBorders>
              <w:top w:val="nil"/>
              <w:left w:val="nil"/>
              <w:bottom w:val="single" w:sz="4" w:space="0" w:color="auto"/>
              <w:right w:val="single" w:sz="4" w:space="0" w:color="auto"/>
            </w:tcBorders>
            <w:shd w:val="clear" w:color="auto" w:fill="auto"/>
            <w:noWrap/>
            <w:vAlign w:val="center"/>
            <w:hideMark/>
          </w:tcPr>
          <w:p w14:paraId="2E116E10" w14:textId="77777777" w:rsidR="00831B6C" w:rsidRDefault="00831B6C" w:rsidP="00030EDE">
            <w:pPr>
              <w:rPr>
                <w:color w:val="000000"/>
                <w:sz w:val="28"/>
                <w:szCs w:val="28"/>
              </w:rPr>
            </w:pPr>
            <w:r>
              <w:rPr>
                <w:color w:val="000000"/>
                <w:sz w:val="28"/>
                <w:szCs w:val="28"/>
              </w:rPr>
              <w:t> </w:t>
            </w:r>
          </w:p>
        </w:tc>
        <w:tc>
          <w:tcPr>
            <w:tcW w:w="1071" w:type="pct"/>
            <w:tcBorders>
              <w:top w:val="single" w:sz="4" w:space="0" w:color="auto"/>
              <w:left w:val="nil"/>
              <w:bottom w:val="single" w:sz="4" w:space="0" w:color="auto"/>
              <w:right w:val="single" w:sz="4" w:space="0" w:color="000000"/>
            </w:tcBorders>
            <w:shd w:val="clear" w:color="auto" w:fill="auto"/>
            <w:noWrap/>
            <w:vAlign w:val="center"/>
            <w:hideMark/>
          </w:tcPr>
          <w:p w14:paraId="6DB8179A" w14:textId="77777777" w:rsidR="00831B6C" w:rsidRDefault="00831B6C" w:rsidP="00030EDE">
            <w:pPr>
              <w:jc w:val="center"/>
              <w:rPr>
                <w:color w:val="000000"/>
                <w:sz w:val="28"/>
                <w:szCs w:val="28"/>
              </w:rPr>
            </w:pPr>
            <w:r>
              <w:rPr>
                <w:color w:val="000000"/>
                <w:sz w:val="28"/>
                <w:szCs w:val="28"/>
              </w:rPr>
              <w:t> </w:t>
            </w:r>
          </w:p>
        </w:tc>
        <w:tc>
          <w:tcPr>
            <w:tcW w:w="1249" w:type="pct"/>
            <w:tcBorders>
              <w:top w:val="single" w:sz="4" w:space="0" w:color="auto"/>
              <w:left w:val="nil"/>
              <w:bottom w:val="single" w:sz="4" w:space="0" w:color="auto"/>
              <w:right w:val="single" w:sz="4" w:space="0" w:color="auto"/>
            </w:tcBorders>
            <w:shd w:val="clear" w:color="auto" w:fill="auto"/>
            <w:vAlign w:val="center"/>
            <w:hideMark/>
          </w:tcPr>
          <w:p w14:paraId="4A6E6D33" w14:textId="77777777" w:rsidR="00831B6C" w:rsidRDefault="00831B6C" w:rsidP="00030EDE">
            <w:pPr>
              <w:jc w:val="center"/>
              <w:rPr>
                <w:color w:val="000000"/>
                <w:sz w:val="28"/>
                <w:szCs w:val="28"/>
              </w:rPr>
            </w:pPr>
            <w:r>
              <w:rPr>
                <w:color w:val="000000"/>
                <w:sz w:val="28"/>
                <w:szCs w:val="28"/>
              </w:rPr>
              <w:t> </w:t>
            </w:r>
          </w:p>
        </w:tc>
      </w:tr>
      <w:tr w:rsidR="00831B6C" w14:paraId="7B1D1193" w14:textId="77777777" w:rsidTr="00030EDE">
        <w:trPr>
          <w:trHeight w:val="360"/>
        </w:trPr>
        <w:tc>
          <w:tcPr>
            <w:tcW w:w="200" w:type="pct"/>
            <w:tcBorders>
              <w:top w:val="nil"/>
              <w:left w:val="nil"/>
              <w:bottom w:val="nil"/>
              <w:right w:val="nil"/>
            </w:tcBorders>
            <w:shd w:val="clear" w:color="auto" w:fill="auto"/>
            <w:noWrap/>
            <w:vAlign w:val="bottom"/>
            <w:hideMark/>
          </w:tcPr>
          <w:p w14:paraId="46CEFE6C" w14:textId="77777777" w:rsidR="00831B6C" w:rsidRDefault="00831B6C" w:rsidP="00030EDE">
            <w:pPr>
              <w:jc w:val="center"/>
              <w:rPr>
                <w:color w:val="000000"/>
                <w:sz w:val="28"/>
                <w:szCs w:val="28"/>
              </w:rPr>
            </w:pP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0E035BF7" w14:textId="77777777" w:rsidR="00831B6C" w:rsidRDefault="00831B6C" w:rsidP="00030EDE">
            <w:pPr>
              <w:jc w:val="center"/>
              <w:rPr>
                <w:color w:val="000000"/>
                <w:sz w:val="28"/>
                <w:szCs w:val="28"/>
              </w:rPr>
            </w:pPr>
            <w:r>
              <w:rPr>
                <w:color w:val="000000"/>
                <w:sz w:val="28"/>
                <w:szCs w:val="28"/>
              </w:rPr>
              <w:t>2</w:t>
            </w:r>
          </w:p>
        </w:tc>
        <w:tc>
          <w:tcPr>
            <w:tcW w:w="1390" w:type="pct"/>
            <w:tcBorders>
              <w:top w:val="nil"/>
              <w:left w:val="nil"/>
              <w:bottom w:val="single" w:sz="4" w:space="0" w:color="auto"/>
              <w:right w:val="single" w:sz="4" w:space="0" w:color="auto"/>
            </w:tcBorders>
            <w:shd w:val="clear" w:color="auto" w:fill="auto"/>
            <w:vAlign w:val="center"/>
            <w:hideMark/>
          </w:tcPr>
          <w:p w14:paraId="31EBC755" w14:textId="77777777" w:rsidR="00831B6C" w:rsidRDefault="00831B6C" w:rsidP="00030EDE">
            <w:pPr>
              <w:jc w:val="both"/>
              <w:rPr>
                <w:color w:val="000000"/>
                <w:sz w:val="28"/>
                <w:szCs w:val="28"/>
              </w:rPr>
            </w:pPr>
            <w:r>
              <w:rPr>
                <w:color w:val="000000"/>
                <w:sz w:val="28"/>
                <w:szCs w:val="28"/>
              </w:rPr>
              <w:t> </w:t>
            </w:r>
          </w:p>
        </w:tc>
        <w:tc>
          <w:tcPr>
            <w:tcW w:w="601" w:type="pct"/>
            <w:tcBorders>
              <w:top w:val="nil"/>
              <w:left w:val="nil"/>
              <w:bottom w:val="single" w:sz="4" w:space="0" w:color="auto"/>
              <w:right w:val="single" w:sz="4" w:space="0" w:color="auto"/>
            </w:tcBorders>
            <w:shd w:val="clear" w:color="auto" w:fill="auto"/>
            <w:noWrap/>
            <w:vAlign w:val="center"/>
            <w:hideMark/>
          </w:tcPr>
          <w:p w14:paraId="3D4ACEFD" w14:textId="77777777" w:rsidR="00831B6C" w:rsidRDefault="00831B6C" w:rsidP="00030EDE">
            <w:pPr>
              <w:rPr>
                <w:color w:val="000000"/>
                <w:sz w:val="28"/>
                <w:szCs w:val="28"/>
              </w:rPr>
            </w:pPr>
            <w:r>
              <w:rPr>
                <w:color w:val="000000"/>
                <w:sz w:val="28"/>
                <w:szCs w:val="28"/>
              </w:rPr>
              <w:t> </w:t>
            </w:r>
          </w:p>
        </w:tc>
        <w:tc>
          <w:tcPr>
            <w:tcW w:w="1071" w:type="pct"/>
            <w:tcBorders>
              <w:top w:val="single" w:sz="4" w:space="0" w:color="auto"/>
              <w:left w:val="nil"/>
              <w:bottom w:val="single" w:sz="4" w:space="0" w:color="auto"/>
              <w:right w:val="single" w:sz="4" w:space="0" w:color="000000"/>
            </w:tcBorders>
            <w:shd w:val="clear" w:color="auto" w:fill="auto"/>
            <w:noWrap/>
            <w:vAlign w:val="center"/>
            <w:hideMark/>
          </w:tcPr>
          <w:p w14:paraId="79F381D8" w14:textId="77777777" w:rsidR="00831B6C" w:rsidRDefault="00831B6C" w:rsidP="00030EDE">
            <w:pPr>
              <w:jc w:val="center"/>
              <w:rPr>
                <w:color w:val="000000"/>
                <w:sz w:val="28"/>
                <w:szCs w:val="28"/>
              </w:rPr>
            </w:pPr>
            <w:r>
              <w:rPr>
                <w:color w:val="000000"/>
                <w:sz w:val="28"/>
                <w:szCs w:val="28"/>
              </w:rPr>
              <w:t> </w:t>
            </w:r>
          </w:p>
        </w:tc>
        <w:tc>
          <w:tcPr>
            <w:tcW w:w="1249" w:type="pct"/>
            <w:tcBorders>
              <w:top w:val="single" w:sz="4" w:space="0" w:color="auto"/>
              <w:left w:val="nil"/>
              <w:bottom w:val="single" w:sz="4" w:space="0" w:color="auto"/>
              <w:right w:val="single" w:sz="4" w:space="0" w:color="auto"/>
            </w:tcBorders>
            <w:shd w:val="clear" w:color="auto" w:fill="auto"/>
            <w:vAlign w:val="center"/>
            <w:hideMark/>
          </w:tcPr>
          <w:p w14:paraId="0DC935AE" w14:textId="77777777" w:rsidR="00831B6C" w:rsidRDefault="00831B6C" w:rsidP="00030EDE">
            <w:pPr>
              <w:jc w:val="center"/>
              <w:rPr>
                <w:color w:val="000000"/>
                <w:sz w:val="28"/>
                <w:szCs w:val="28"/>
              </w:rPr>
            </w:pPr>
            <w:r>
              <w:rPr>
                <w:color w:val="000000"/>
                <w:sz w:val="28"/>
                <w:szCs w:val="28"/>
              </w:rPr>
              <w:t> </w:t>
            </w:r>
          </w:p>
        </w:tc>
      </w:tr>
      <w:tr w:rsidR="00831B6C" w14:paraId="3C2B6EFD" w14:textId="77777777" w:rsidTr="00030EDE">
        <w:trPr>
          <w:trHeight w:val="380"/>
        </w:trPr>
        <w:tc>
          <w:tcPr>
            <w:tcW w:w="200" w:type="pct"/>
            <w:tcBorders>
              <w:top w:val="nil"/>
              <w:left w:val="nil"/>
              <w:bottom w:val="nil"/>
              <w:right w:val="nil"/>
            </w:tcBorders>
            <w:shd w:val="clear" w:color="auto" w:fill="auto"/>
            <w:noWrap/>
            <w:vAlign w:val="bottom"/>
            <w:hideMark/>
          </w:tcPr>
          <w:p w14:paraId="25382B8A" w14:textId="77777777" w:rsidR="00831B6C" w:rsidRDefault="00831B6C" w:rsidP="00030EDE">
            <w:pPr>
              <w:jc w:val="center"/>
              <w:rPr>
                <w:color w:val="000000"/>
                <w:sz w:val="28"/>
                <w:szCs w:val="28"/>
              </w:rPr>
            </w:pP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76EB1FC7" w14:textId="77777777" w:rsidR="00831B6C" w:rsidRDefault="00831B6C" w:rsidP="00030EDE">
            <w:pPr>
              <w:jc w:val="center"/>
              <w:rPr>
                <w:color w:val="000000"/>
                <w:sz w:val="28"/>
                <w:szCs w:val="28"/>
              </w:rPr>
            </w:pPr>
            <w:r>
              <w:rPr>
                <w:color w:val="000000"/>
                <w:sz w:val="28"/>
                <w:szCs w:val="28"/>
              </w:rPr>
              <w:t>3</w:t>
            </w:r>
          </w:p>
        </w:tc>
        <w:tc>
          <w:tcPr>
            <w:tcW w:w="1390" w:type="pct"/>
            <w:tcBorders>
              <w:top w:val="nil"/>
              <w:left w:val="nil"/>
              <w:bottom w:val="single" w:sz="4" w:space="0" w:color="auto"/>
              <w:right w:val="single" w:sz="4" w:space="0" w:color="auto"/>
            </w:tcBorders>
            <w:shd w:val="clear" w:color="auto" w:fill="auto"/>
            <w:vAlign w:val="center"/>
            <w:hideMark/>
          </w:tcPr>
          <w:p w14:paraId="352EFC8C" w14:textId="77777777" w:rsidR="00831B6C" w:rsidRDefault="00831B6C" w:rsidP="00030EDE">
            <w:pPr>
              <w:jc w:val="both"/>
              <w:rPr>
                <w:color w:val="000000"/>
                <w:sz w:val="28"/>
                <w:szCs w:val="28"/>
              </w:rPr>
            </w:pPr>
            <w:r>
              <w:rPr>
                <w:color w:val="000000"/>
                <w:sz w:val="28"/>
                <w:szCs w:val="28"/>
              </w:rPr>
              <w:t> </w:t>
            </w:r>
          </w:p>
        </w:tc>
        <w:tc>
          <w:tcPr>
            <w:tcW w:w="601" w:type="pct"/>
            <w:tcBorders>
              <w:top w:val="nil"/>
              <w:left w:val="nil"/>
              <w:bottom w:val="single" w:sz="4" w:space="0" w:color="auto"/>
              <w:right w:val="single" w:sz="4" w:space="0" w:color="auto"/>
            </w:tcBorders>
            <w:shd w:val="clear" w:color="auto" w:fill="auto"/>
            <w:noWrap/>
            <w:vAlign w:val="center"/>
            <w:hideMark/>
          </w:tcPr>
          <w:p w14:paraId="669B4606" w14:textId="77777777" w:rsidR="00831B6C" w:rsidRDefault="00831B6C" w:rsidP="00030EDE">
            <w:pPr>
              <w:rPr>
                <w:color w:val="000000"/>
                <w:sz w:val="28"/>
                <w:szCs w:val="28"/>
              </w:rPr>
            </w:pPr>
            <w:r>
              <w:rPr>
                <w:color w:val="000000"/>
                <w:sz w:val="28"/>
                <w:szCs w:val="28"/>
              </w:rPr>
              <w:t> </w:t>
            </w:r>
          </w:p>
        </w:tc>
        <w:tc>
          <w:tcPr>
            <w:tcW w:w="1071" w:type="pct"/>
            <w:tcBorders>
              <w:top w:val="single" w:sz="4" w:space="0" w:color="auto"/>
              <w:left w:val="nil"/>
              <w:bottom w:val="single" w:sz="4" w:space="0" w:color="auto"/>
              <w:right w:val="single" w:sz="4" w:space="0" w:color="000000"/>
            </w:tcBorders>
            <w:shd w:val="clear" w:color="auto" w:fill="auto"/>
            <w:noWrap/>
            <w:vAlign w:val="center"/>
            <w:hideMark/>
          </w:tcPr>
          <w:p w14:paraId="6DDA32BD" w14:textId="77777777" w:rsidR="00831B6C" w:rsidRDefault="00831B6C" w:rsidP="00030EDE">
            <w:pPr>
              <w:jc w:val="center"/>
              <w:rPr>
                <w:color w:val="000000"/>
                <w:sz w:val="28"/>
                <w:szCs w:val="28"/>
              </w:rPr>
            </w:pPr>
            <w:r>
              <w:rPr>
                <w:color w:val="000000"/>
                <w:sz w:val="28"/>
                <w:szCs w:val="28"/>
              </w:rPr>
              <w:t> </w:t>
            </w:r>
          </w:p>
        </w:tc>
        <w:tc>
          <w:tcPr>
            <w:tcW w:w="1249" w:type="pct"/>
            <w:tcBorders>
              <w:top w:val="single" w:sz="4" w:space="0" w:color="auto"/>
              <w:left w:val="nil"/>
              <w:bottom w:val="single" w:sz="4" w:space="0" w:color="auto"/>
              <w:right w:val="single" w:sz="4" w:space="0" w:color="auto"/>
            </w:tcBorders>
            <w:shd w:val="clear" w:color="auto" w:fill="auto"/>
            <w:vAlign w:val="center"/>
            <w:hideMark/>
          </w:tcPr>
          <w:p w14:paraId="66D95F57" w14:textId="77777777" w:rsidR="00831B6C" w:rsidRDefault="00831B6C" w:rsidP="00030EDE">
            <w:pPr>
              <w:jc w:val="center"/>
              <w:rPr>
                <w:color w:val="000000"/>
                <w:sz w:val="28"/>
                <w:szCs w:val="28"/>
              </w:rPr>
            </w:pPr>
            <w:r>
              <w:rPr>
                <w:color w:val="000000"/>
                <w:sz w:val="28"/>
                <w:szCs w:val="28"/>
              </w:rPr>
              <w:t> </w:t>
            </w:r>
          </w:p>
        </w:tc>
      </w:tr>
      <w:tr w:rsidR="00831B6C" w14:paraId="1617C3FE" w14:textId="77777777" w:rsidTr="00030EDE">
        <w:trPr>
          <w:trHeight w:val="360"/>
        </w:trPr>
        <w:tc>
          <w:tcPr>
            <w:tcW w:w="200" w:type="pct"/>
            <w:tcBorders>
              <w:top w:val="nil"/>
              <w:left w:val="nil"/>
              <w:bottom w:val="nil"/>
              <w:right w:val="nil"/>
            </w:tcBorders>
            <w:shd w:val="clear" w:color="auto" w:fill="auto"/>
            <w:noWrap/>
            <w:vAlign w:val="bottom"/>
            <w:hideMark/>
          </w:tcPr>
          <w:p w14:paraId="694DA657" w14:textId="77777777" w:rsidR="00831B6C" w:rsidRDefault="00831B6C" w:rsidP="00030EDE">
            <w:pPr>
              <w:jc w:val="center"/>
              <w:rPr>
                <w:color w:val="000000"/>
                <w:sz w:val="28"/>
                <w:szCs w:val="28"/>
              </w:rPr>
            </w:pP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62F34DEA" w14:textId="77777777" w:rsidR="00831B6C" w:rsidRDefault="00831B6C" w:rsidP="00030EDE">
            <w:pPr>
              <w:jc w:val="center"/>
              <w:rPr>
                <w:color w:val="000000"/>
                <w:sz w:val="28"/>
                <w:szCs w:val="28"/>
              </w:rPr>
            </w:pPr>
            <w:r>
              <w:rPr>
                <w:color w:val="000000"/>
                <w:sz w:val="28"/>
                <w:szCs w:val="28"/>
              </w:rPr>
              <w:t>4</w:t>
            </w:r>
          </w:p>
        </w:tc>
        <w:tc>
          <w:tcPr>
            <w:tcW w:w="1390" w:type="pct"/>
            <w:tcBorders>
              <w:top w:val="nil"/>
              <w:left w:val="nil"/>
              <w:bottom w:val="single" w:sz="4" w:space="0" w:color="auto"/>
              <w:right w:val="single" w:sz="4" w:space="0" w:color="auto"/>
            </w:tcBorders>
            <w:shd w:val="clear" w:color="auto" w:fill="auto"/>
            <w:vAlign w:val="center"/>
            <w:hideMark/>
          </w:tcPr>
          <w:p w14:paraId="2B0102F2" w14:textId="77777777" w:rsidR="00831B6C" w:rsidRDefault="00831B6C" w:rsidP="00030EDE">
            <w:pPr>
              <w:jc w:val="both"/>
              <w:rPr>
                <w:color w:val="000000"/>
                <w:sz w:val="28"/>
                <w:szCs w:val="28"/>
              </w:rPr>
            </w:pPr>
            <w:r>
              <w:rPr>
                <w:color w:val="000000"/>
                <w:sz w:val="28"/>
                <w:szCs w:val="28"/>
              </w:rPr>
              <w:t> </w:t>
            </w:r>
          </w:p>
        </w:tc>
        <w:tc>
          <w:tcPr>
            <w:tcW w:w="601" w:type="pct"/>
            <w:tcBorders>
              <w:top w:val="nil"/>
              <w:left w:val="nil"/>
              <w:bottom w:val="single" w:sz="4" w:space="0" w:color="auto"/>
              <w:right w:val="single" w:sz="4" w:space="0" w:color="auto"/>
            </w:tcBorders>
            <w:shd w:val="clear" w:color="auto" w:fill="auto"/>
            <w:noWrap/>
            <w:vAlign w:val="center"/>
            <w:hideMark/>
          </w:tcPr>
          <w:p w14:paraId="60DAB7D5" w14:textId="77777777" w:rsidR="00831B6C" w:rsidRDefault="00831B6C" w:rsidP="00030EDE">
            <w:pPr>
              <w:rPr>
                <w:color w:val="000000"/>
                <w:sz w:val="28"/>
                <w:szCs w:val="28"/>
              </w:rPr>
            </w:pPr>
            <w:r>
              <w:rPr>
                <w:color w:val="000000"/>
                <w:sz w:val="28"/>
                <w:szCs w:val="28"/>
              </w:rPr>
              <w:t> </w:t>
            </w:r>
          </w:p>
        </w:tc>
        <w:tc>
          <w:tcPr>
            <w:tcW w:w="1071" w:type="pct"/>
            <w:tcBorders>
              <w:top w:val="single" w:sz="4" w:space="0" w:color="auto"/>
              <w:left w:val="nil"/>
              <w:bottom w:val="single" w:sz="4" w:space="0" w:color="auto"/>
              <w:right w:val="single" w:sz="4" w:space="0" w:color="000000"/>
            </w:tcBorders>
            <w:shd w:val="clear" w:color="auto" w:fill="auto"/>
            <w:noWrap/>
            <w:vAlign w:val="center"/>
            <w:hideMark/>
          </w:tcPr>
          <w:p w14:paraId="41CB4FE1" w14:textId="77777777" w:rsidR="00831B6C" w:rsidRDefault="00831B6C" w:rsidP="00030EDE">
            <w:pPr>
              <w:jc w:val="center"/>
              <w:rPr>
                <w:color w:val="000000"/>
                <w:sz w:val="28"/>
                <w:szCs w:val="28"/>
              </w:rPr>
            </w:pPr>
            <w:r>
              <w:rPr>
                <w:color w:val="000000"/>
                <w:sz w:val="28"/>
                <w:szCs w:val="28"/>
              </w:rPr>
              <w:t> </w:t>
            </w:r>
          </w:p>
        </w:tc>
        <w:tc>
          <w:tcPr>
            <w:tcW w:w="1249" w:type="pct"/>
            <w:tcBorders>
              <w:top w:val="single" w:sz="4" w:space="0" w:color="auto"/>
              <w:left w:val="nil"/>
              <w:bottom w:val="single" w:sz="4" w:space="0" w:color="auto"/>
              <w:right w:val="single" w:sz="4" w:space="0" w:color="auto"/>
            </w:tcBorders>
            <w:shd w:val="clear" w:color="auto" w:fill="auto"/>
            <w:vAlign w:val="center"/>
            <w:hideMark/>
          </w:tcPr>
          <w:p w14:paraId="2FC43AFD" w14:textId="77777777" w:rsidR="00831B6C" w:rsidRDefault="00831B6C" w:rsidP="00030EDE">
            <w:pPr>
              <w:jc w:val="center"/>
              <w:rPr>
                <w:color w:val="000000"/>
                <w:sz w:val="28"/>
                <w:szCs w:val="28"/>
              </w:rPr>
            </w:pPr>
            <w:r>
              <w:rPr>
                <w:color w:val="000000"/>
                <w:sz w:val="28"/>
                <w:szCs w:val="28"/>
              </w:rPr>
              <w:t> </w:t>
            </w:r>
          </w:p>
        </w:tc>
      </w:tr>
      <w:tr w:rsidR="00831B6C" w14:paraId="2ACA57AE" w14:textId="77777777" w:rsidTr="00030EDE">
        <w:trPr>
          <w:trHeight w:val="360"/>
        </w:trPr>
        <w:tc>
          <w:tcPr>
            <w:tcW w:w="200" w:type="pct"/>
            <w:tcBorders>
              <w:top w:val="nil"/>
              <w:left w:val="nil"/>
              <w:bottom w:val="nil"/>
              <w:right w:val="nil"/>
            </w:tcBorders>
            <w:shd w:val="clear" w:color="auto" w:fill="auto"/>
            <w:noWrap/>
            <w:vAlign w:val="bottom"/>
            <w:hideMark/>
          </w:tcPr>
          <w:p w14:paraId="28C6B713" w14:textId="77777777" w:rsidR="00831B6C" w:rsidRDefault="00831B6C" w:rsidP="00030EDE">
            <w:pPr>
              <w:jc w:val="center"/>
              <w:rPr>
                <w:color w:val="000000"/>
                <w:sz w:val="28"/>
                <w:szCs w:val="28"/>
              </w:rPr>
            </w:pP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6A6A1889" w14:textId="77777777" w:rsidR="00831B6C" w:rsidRDefault="00831B6C" w:rsidP="00030EDE">
            <w:pPr>
              <w:jc w:val="center"/>
              <w:rPr>
                <w:color w:val="000000"/>
                <w:sz w:val="28"/>
                <w:szCs w:val="28"/>
              </w:rPr>
            </w:pPr>
            <w:r>
              <w:rPr>
                <w:color w:val="000000"/>
                <w:sz w:val="28"/>
                <w:szCs w:val="28"/>
              </w:rPr>
              <w:t>5</w:t>
            </w:r>
          </w:p>
        </w:tc>
        <w:tc>
          <w:tcPr>
            <w:tcW w:w="1390" w:type="pct"/>
            <w:tcBorders>
              <w:top w:val="nil"/>
              <w:left w:val="nil"/>
              <w:bottom w:val="single" w:sz="4" w:space="0" w:color="auto"/>
              <w:right w:val="single" w:sz="4" w:space="0" w:color="auto"/>
            </w:tcBorders>
            <w:shd w:val="clear" w:color="auto" w:fill="auto"/>
            <w:vAlign w:val="center"/>
            <w:hideMark/>
          </w:tcPr>
          <w:p w14:paraId="033C284C" w14:textId="77777777" w:rsidR="00831B6C" w:rsidRDefault="00831B6C" w:rsidP="00030EDE">
            <w:pPr>
              <w:jc w:val="both"/>
              <w:rPr>
                <w:color w:val="000000"/>
                <w:sz w:val="28"/>
                <w:szCs w:val="28"/>
              </w:rPr>
            </w:pPr>
            <w:r>
              <w:rPr>
                <w:color w:val="000000"/>
                <w:sz w:val="28"/>
                <w:szCs w:val="28"/>
              </w:rPr>
              <w:t> </w:t>
            </w:r>
          </w:p>
        </w:tc>
        <w:tc>
          <w:tcPr>
            <w:tcW w:w="601" w:type="pct"/>
            <w:tcBorders>
              <w:top w:val="nil"/>
              <w:left w:val="nil"/>
              <w:bottom w:val="single" w:sz="4" w:space="0" w:color="auto"/>
              <w:right w:val="single" w:sz="4" w:space="0" w:color="auto"/>
            </w:tcBorders>
            <w:shd w:val="clear" w:color="auto" w:fill="auto"/>
            <w:noWrap/>
            <w:vAlign w:val="center"/>
            <w:hideMark/>
          </w:tcPr>
          <w:p w14:paraId="35E2ADFF" w14:textId="77777777" w:rsidR="00831B6C" w:rsidRDefault="00831B6C" w:rsidP="00030EDE">
            <w:pPr>
              <w:rPr>
                <w:color w:val="000000"/>
                <w:sz w:val="28"/>
                <w:szCs w:val="28"/>
              </w:rPr>
            </w:pPr>
            <w:r>
              <w:rPr>
                <w:color w:val="000000"/>
                <w:sz w:val="28"/>
                <w:szCs w:val="28"/>
              </w:rPr>
              <w:t> </w:t>
            </w:r>
          </w:p>
        </w:tc>
        <w:tc>
          <w:tcPr>
            <w:tcW w:w="1071" w:type="pct"/>
            <w:tcBorders>
              <w:top w:val="single" w:sz="4" w:space="0" w:color="auto"/>
              <w:left w:val="nil"/>
              <w:bottom w:val="single" w:sz="4" w:space="0" w:color="auto"/>
              <w:right w:val="single" w:sz="4" w:space="0" w:color="000000"/>
            </w:tcBorders>
            <w:shd w:val="clear" w:color="auto" w:fill="auto"/>
            <w:noWrap/>
            <w:vAlign w:val="center"/>
            <w:hideMark/>
          </w:tcPr>
          <w:p w14:paraId="5439E6EE" w14:textId="77777777" w:rsidR="00831B6C" w:rsidRDefault="00831B6C" w:rsidP="00030EDE">
            <w:pPr>
              <w:jc w:val="center"/>
              <w:rPr>
                <w:color w:val="000000"/>
                <w:sz w:val="28"/>
                <w:szCs w:val="28"/>
              </w:rPr>
            </w:pPr>
            <w:r>
              <w:rPr>
                <w:color w:val="000000"/>
                <w:sz w:val="28"/>
                <w:szCs w:val="28"/>
              </w:rPr>
              <w:t> </w:t>
            </w:r>
          </w:p>
        </w:tc>
        <w:tc>
          <w:tcPr>
            <w:tcW w:w="1249" w:type="pct"/>
            <w:tcBorders>
              <w:top w:val="single" w:sz="4" w:space="0" w:color="auto"/>
              <w:left w:val="nil"/>
              <w:bottom w:val="single" w:sz="4" w:space="0" w:color="auto"/>
              <w:right w:val="single" w:sz="4" w:space="0" w:color="auto"/>
            </w:tcBorders>
            <w:shd w:val="clear" w:color="auto" w:fill="auto"/>
            <w:vAlign w:val="center"/>
            <w:hideMark/>
          </w:tcPr>
          <w:p w14:paraId="4C5D1A64" w14:textId="77777777" w:rsidR="00831B6C" w:rsidRDefault="00831B6C" w:rsidP="00030EDE">
            <w:pPr>
              <w:jc w:val="center"/>
              <w:rPr>
                <w:color w:val="000000"/>
                <w:sz w:val="28"/>
                <w:szCs w:val="28"/>
              </w:rPr>
            </w:pPr>
            <w:r>
              <w:rPr>
                <w:color w:val="000000"/>
                <w:sz w:val="28"/>
                <w:szCs w:val="28"/>
              </w:rPr>
              <w:t> </w:t>
            </w:r>
          </w:p>
        </w:tc>
      </w:tr>
      <w:tr w:rsidR="00831B6C" w14:paraId="1FF39501" w14:textId="77777777" w:rsidTr="00030EDE">
        <w:trPr>
          <w:trHeight w:val="360"/>
        </w:trPr>
        <w:tc>
          <w:tcPr>
            <w:tcW w:w="5000" w:type="pct"/>
            <w:gridSpan w:val="6"/>
            <w:tcBorders>
              <w:top w:val="nil"/>
              <w:left w:val="nil"/>
              <w:bottom w:val="nil"/>
              <w:right w:val="nil"/>
            </w:tcBorders>
            <w:shd w:val="clear" w:color="auto" w:fill="auto"/>
            <w:noWrap/>
            <w:vAlign w:val="bottom"/>
            <w:hideMark/>
          </w:tcPr>
          <w:p w14:paraId="2F927086" w14:textId="77777777" w:rsidR="00831B6C" w:rsidRDefault="00831B6C" w:rsidP="00030EDE">
            <w:pPr>
              <w:jc w:val="center"/>
              <w:rPr>
                <w:color w:val="000000"/>
                <w:sz w:val="28"/>
                <w:szCs w:val="28"/>
              </w:rPr>
            </w:pPr>
          </w:p>
        </w:tc>
      </w:tr>
      <w:tr w:rsidR="00831B6C" w14:paraId="0A8A7273" w14:textId="77777777" w:rsidTr="00030EDE">
        <w:trPr>
          <w:trHeight w:val="360"/>
        </w:trPr>
        <w:tc>
          <w:tcPr>
            <w:tcW w:w="200" w:type="pct"/>
            <w:tcBorders>
              <w:top w:val="nil"/>
              <w:left w:val="nil"/>
              <w:bottom w:val="nil"/>
              <w:right w:val="nil"/>
            </w:tcBorders>
            <w:shd w:val="clear" w:color="auto" w:fill="auto"/>
            <w:noWrap/>
            <w:vAlign w:val="bottom"/>
            <w:hideMark/>
          </w:tcPr>
          <w:p w14:paraId="5EA81669" w14:textId="77777777" w:rsidR="00831B6C" w:rsidRDefault="00831B6C" w:rsidP="00030EDE">
            <w:pPr>
              <w:rPr>
                <w:b/>
                <w:bCs/>
                <w:color w:val="000000"/>
                <w:sz w:val="28"/>
                <w:szCs w:val="28"/>
              </w:rPr>
            </w:pPr>
            <w:r>
              <w:rPr>
                <w:b/>
                <w:bCs/>
                <w:color w:val="000000"/>
                <w:sz w:val="28"/>
                <w:szCs w:val="28"/>
              </w:rPr>
              <w:t>VI</w:t>
            </w:r>
          </w:p>
        </w:tc>
        <w:tc>
          <w:tcPr>
            <w:tcW w:w="4800" w:type="pct"/>
            <w:gridSpan w:val="5"/>
            <w:tcBorders>
              <w:top w:val="nil"/>
              <w:left w:val="nil"/>
              <w:bottom w:val="nil"/>
              <w:right w:val="nil"/>
            </w:tcBorders>
            <w:shd w:val="clear" w:color="auto" w:fill="auto"/>
            <w:noWrap/>
            <w:vAlign w:val="center"/>
            <w:hideMark/>
          </w:tcPr>
          <w:p w14:paraId="7170AC2F" w14:textId="77777777" w:rsidR="00831B6C" w:rsidRPr="00831B6C" w:rsidRDefault="00831B6C" w:rsidP="00030EDE">
            <w:pPr>
              <w:rPr>
                <w:b/>
                <w:bCs/>
                <w:color w:val="000000"/>
                <w:sz w:val="28"/>
                <w:szCs w:val="28"/>
                <w:lang w:val="vi-VN"/>
              </w:rPr>
            </w:pPr>
            <w:r>
              <w:rPr>
                <w:b/>
                <w:bCs/>
                <w:color w:val="000000"/>
                <w:sz w:val="28"/>
                <w:szCs w:val="28"/>
              </w:rPr>
              <w:t>Chế độ báo cáo theo quy định của pháp luật</w:t>
            </w:r>
          </w:p>
        </w:tc>
      </w:tr>
      <w:tr w:rsidR="00831B6C" w14:paraId="3BCC650F" w14:textId="77777777" w:rsidTr="00030EDE">
        <w:trPr>
          <w:trHeight w:val="360"/>
        </w:trPr>
        <w:tc>
          <w:tcPr>
            <w:tcW w:w="2079" w:type="pct"/>
            <w:gridSpan w:val="3"/>
            <w:vMerge w:val="restart"/>
            <w:tcBorders>
              <w:top w:val="nil"/>
              <w:left w:val="nil"/>
              <w:bottom w:val="nil"/>
              <w:right w:val="nil"/>
            </w:tcBorders>
            <w:shd w:val="clear" w:color="auto" w:fill="auto"/>
            <w:noWrap/>
            <w:vAlign w:val="bottom"/>
            <w:hideMark/>
          </w:tcPr>
          <w:p w14:paraId="7C55647D" w14:textId="77777777" w:rsidR="00831B6C" w:rsidRDefault="00831B6C" w:rsidP="00030EDE">
            <w:pPr>
              <w:rPr>
                <w:b/>
                <w:bCs/>
                <w:color w:val="000000"/>
                <w:sz w:val="28"/>
                <w:szCs w:val="28"/>
              </w:rPr>
            </w:pPr>
          </w:p>
        </w:tc>
        <w:tc>
          <w:tcPr>
            <w:tcW w:w="601" w:type="pct"/>
            <w:tcBorders>
              <w:top w:val="nil"/>
              <w:left w:val="nil"/>
              <w:bottom w:val="nil"/>
              <w:right w:val="nil"/>
            </w:tcBorders>
            <w:shd w:val="clear" w:color="auto" w:fill="auto"/>
            <w:noWrap/>
            <w:vAlign w:val="bottom"/>
            <w:hideMark/>
          </w:tcPr>
          <w:p w14:paraId="72FD10E2" w14:textId="77777777" w:rsidR="00831B6C" w:rsidRDefault="00831B6C" w:rsidP="00030EDE">
            <w:pPr>
              <w:jc w:val="center"/>
              <w:rPr>
                <w:sz w:val="20"/>
                <w:szCs w:val="20"/>
              </w:rPr>
            </w:pPr>
          </w:p>
        </w:tc>
        <w:tc>
          <w:tcPr>
            <w:tcW w:w="2320" w:type="pct"/>
            <w:gridSpan w:val="2"/>
            <w:tcBorders>
              <w:top w:val="nil"/>
              <w:left w:val="nil"/>
              <w:bottom w:val="nil"/>
              <w:right w:val="nil"/>
            </w:tcBorders>
            <w:shd w:val="clear" w:color="auto" w:fill="auto"/>
            <w:vAlign w:val="center"/>
            <w:hideMark/>
          </w:tcPr>
          <w:p w14:paraId="717DA981" w14:textId="77777777" w:rsidR="00831B6C" w:rsidRDefault="00831B6C" w:rsidP="00030EDE">
            <w:pPr>
              <w:jc w:val="center"/>
              <w:rPr>
                <w:b/>
                <w:bCs/>
                <w:color w:val="000000"/>
                <w:sz w:val="28"/>
                <w:szCs w:val="28"/>
                <w:lang w:val="vi-VN"/>
              </w:rPr>
            </w:pPr>
          </w:p>
          <w:p w14:paraId="7CDCC05B" w14:textId="77777777" w:rsidR="00831B6C" w:rsidRDefault="00831B6C" w:rsidP="00030EDE">
            <w:pPr>
              <w:jc w:val="center"/>
              <w:rPr>
                <w:b/>
                <w:bCs/>
                <w:color w:val="000000"/>
                <w:sz w:val="28"/>
                <w:szCs w:val="28"/>
              </w:rPr>
            </w:pPr>
            <w:r>
              <w:rPr>
                <w:b/>
                <w:bCs/>
                <w:color w:val="000000"/>
                <w:sz w:val="28"/>
                <w:szCs w:val="28"/>
              </w:rPr>
              <w:t>ĐẠI DIỆN CƠ SỞ</w:t>
            </w:r>
          </w:p>
        </w:tc>
      </w:tr>
      <w:tr w:rsidR="00831B6C" w14:paraId="2261CE75" w14:textId="77777777" w:rsidTr="00030EDE">
        <w:trPr>
          <w:trHeight w:val="360"/>
        </w:trPr>
        <w:tc>
          <w:tcPr>
            <w:tcW w:w="2079" w:type="pct"/>
            <w:gridSpan w:val="3"/>
            <w:vMerge/>
            <w:tcBorders>
              <w:top w:val="nil"/>
              <w:left w:val="nil"/>
              <w:bottom w:val="nil"/>
              <w:right w:val="nil"/>
            </w:tcBorders>
            <w:vAlign w:val="center"/>
            <w:hideMark/>
          </w:tcPr>
          <w:p w14:paraId="2B4DCFFC" w14:textId="77777777" w:rsidR="00831B6C" w:rsidRDefault="00831B6C" w:rsidP="00030EDE">
            <w:pPr>
              <w:rPr>
                <w:b/>
                <w:bCs/>
                <w:color w:val="000000"/>
                <w:sz w:val="28"/>
                <w:szCs w:val="28"/>
              </w:rPr>
            </w:pPr>
          </w:p>
        </w:tc>
        <w:tc>
          <w:tcPr>
            <w:tcW w:w="601" w:type="pct"/>
            <w:tcBorders>
              <w:top w:val="nil"/>
              <w:left w:val="nil"/>
              <w:bottom w:val="nil"/>
              <w:right w:val="nil"/>
            </w:tcBorders>
            <w:shd w:val="clear" w:color="auto" w:fill="auto"/>
            <w:noWrap/>
            <w:vAlign w:val="bottom"/>
            <w:hideMark/>
          </w:tcPr>
          <w:p w14:paraId="6330C0B9" w14:textId="77777777" w:rsidR="00831B6C" w:rsidRDefault="00831B6C" w:rsidP="00030EDE">
            <w:pPr>
              <w:jc w:val="center"/>
              <w:rPr>
                <w:b/>
                <w:bCs/>
                <w:color w:val="000000"/>
                <w:sz w:val="28"/>
                <w:szCs w:val="28"/>
              </w:rPr>
            </w:pPr>
          </w:p>
        </w:tc>
        <w:tc>
          <w:tcPr>
            <w:tcW w:w="2320" w:type="pct"/>
            <w:gridSpan w:val="2"/>
            <w:tcBorders>
              <w:top w:val="nil"/>
              <w:left w:val="nil"/>
              <w:bottom w:val="nil"/>
              <w:right w:val="nil"/>
            </w:tcBorders>
            <w:shd w:val="clear" w:color="auto" w:fill="auto"/>
            <w:vAlign w:val="center"/>
            <w:hideMark/>
          </w:tcPr>
          <w:p w14:paraId="605E72AA" w14:textId="77777777" w:rsidR="00831B6C" w:rsidRDefault="00831B6C" w:rsidP="00030EDE">
            <w:pPr>
              <w:jc w:val="center"/>
              <w:rPr>
                <w:i/>
                <w:iCs/>
                <w:color w:val="000000"/>
                <w:sz w:val="28"/>
                <w:szCs w:val="28"/>
              </w:rPr>
            </w:pPr>
            <w:r>
              <w:rPr>
                <w:i/>
                <w:iCs/>
                <w:color w:val="000000"/>
                <w:sz w:val="28"/>
                <w:szCs w:val="28"/>
              </w:rPr>
              <w:t>(Ký tên, đóng dấu)</w:t>
            </w:r>
          </w:p>
        </w:tc>
      </w:tr>
    </w:tbl>
    <w:p w14:paraId="1D3A2B28" w14:textId="77777777" w:rsidR="00831B6C" w:rsidRDefault="00831B6C" w:rsidP="00831B6C">
      <w:pPr>
        <w:rPr>
          <w:b/>
          <w:bCs/>
          <w:lang w:val="vi-VN"/>
        </w:rPr>
      </w:pPr>
    </w:p>
    <w:p w14:paraId="5B967067" w14:textId="77777777" w:rsidR="00831B6C" w:rsidRDefault="00831B6C" w:rsidP="00831B6C">
      <w:pPr>
        <w:rPr>
          <w:b/>
          <w:bCs/>
          <w:lang w:val="vi-VN"/>
        </w:rPr>
      </w:pPr>
    </w:p>
    <w:p w14:paraId="25085266" w14:textId="77777777" w:rsidR="00831B6C" w:rsidRDefault="00831B6C" w:rsidP="001A44F7">
      <w:pPr>
        <w:rPr>
          <w:b/>
          <w:bCs/>
          <w:lang w:val="vi-VN"/>
        </w:rPr>
      </w:pPr>
    </w:p>
    <w:p w14:paraId="5E575F99" w14:textId="77777777" w:rsidR="00831B6C" w:rsidRDefault="00831B6C" w:rsidP="001A44F7">
      <w:pPr>
        <w:rPr>
          <w:b/>
          <w:bCs/>
          <w:lang w:val="vi-VN"/>
        </w:rPr>
      </w:pPr>
    </w:p>
    <w:p w14:paraId="3DFAE508" w14:textId="77777777" w:rsidR="00831B6C" w:rsidRDefault="00831B6C" w:rsidP="001A44F7">
      <w:pPr>
        <w:rPr>
          <w:b/>
          <w:bCs/>
          <w:lang w:val="vi-VN"/>
        </w:rPr>
      </w:pPr>
    </w:p>
    <w:p w14:paraId="71EAC603" w14:textId="77777777" w:rsidR="008672DD" w:rsidRDefault="008672DD" w:rsidP="008672DD">
      <w:pPr>
        <w:rPr>
          <w:lang w:val="vi-VN"/>
        </w:rPr>
      </w:pPr>
    </w:p>
    <w:p w14:paraId="56BB67F6" w14:textId="77777777" w:rsidR="008672DD" w:rsidRDefault="008672DD" w:rsidP="008672DD">
      <w:pPr>
        <w:spacing w:after="160" w:line="259" w:lineRule="auto"/>
        <w:rPr>
          <w:i/>
          <w:iCs/>
          <w:lang w:val="vi-VN"/>
        </w:rPr>
      </w:pPr>
      <w:r>
        <w:rPr>
          <w:i/>
          <w:iCs/>
          <w:lang w:val="vi-VN"/>
        </w:rPr>
        <w:br w:type="page"/>
      </w:r>
    </w:p>
    <w:p w14:paraId="0536552F" w14:textId="77777777" w:rsidR="006A53AE" w:rsidRDefault="006A53AE" w:rsidP="008672DD">
      <w:pPr>
        <w:pStyle w:val="Heading2"/>
        <w:numPr>
          <w:ilvl w:val="0"/>
          <w:numId w:val="0"/>
        </w:numPr>
        <w:spacing w:before="120"/>
        <w:rPr>
          <w:lang w:val="vi-VN"/>
        </w:rPr>
        <w:sectPr w:rsidR="006A53AE" w:rsidSect="00C80E6A">
          <w:type w:val="continuous"/>
          <w:pgSz w:w="11901" w:h="16817" w:code="9"/>
          <w:pgMar w:top="1134" w:right="1134" w:bottom="1134" w:left="1701" w:header="0" w:footer="0" w:gutter="0"/>
          <w:cols w:space="720"/>
          <w:docGrid w:linePitch="360"/>
        </w:sectPr>
      </w:pPr>
    </w:p>
    <w:p w14:paraId="6E902068" w14:textId="4BCFF2D7" w:rsidR="008672DD" w:rsidRDefault="00C24F4E" w:rsidP="008672DD">
      <w:pPr>
        <w:pStyle w:val="Heading2"/>
        <w:numPr>
          <w:ilvl w:val="0"/>
          <w:numId w:val="0"/>
        </w:numPr>
        <w:spacing w:before="120"/>
        <w:rPr>
          <w:lang w:val="vi-VN"/>
        </w:rPr>
      </w:pPr>
      <w:r>
        <w:rPr>
          <w:lang w:val="vi-VN"/>
        </w:rPr>
        <w:t>4</w:t>
      </w:r>
      <w:r w:rsidR="008672DD">
        <w:rPr>
          <w:lang w:val="vi-VN"/>
        </w:rPr>
        <w:t>.5</w:t>
      </w:r>
      <w:r w:rsidR="008672DD" w:rsidRPr="004C55F0">
        <w:t xml:space="preserve">. </w:t>
      </w:r>
      <w:r w:rsidR="008672DD">
        <w:t>Thu</w:t>
      </w:r>
      <w:r w:rsidR="008672DD">
        <w:rPr>
          <w:lang w:val="vi-VN"/>
        </w:rPr>
        <w:t xml:space="preserve"> thập số liệu hoạt động phục vụ báo cáo giảm nhẹ cấp </w:t>
      </w:r>
      <w:r w:rsidR="001A44F7">
        <w:rPr>
          <w:lang w:val="vi-VN"/>
        </w:rPr>
        <w:t>cơ sở</w:t>
      </w:r>
    </w:p>
    <w:p w14:paraId="46319C43" w14:textId="496B671A" w:rsidR="008672DD" w:rsidRDefault="008672DD" w:rsidP="007B1FEA">
      <w:pPr>
        <w:pStyle w:val="Heading3"/>
        <w:spacing w:before="240"/>
        <w:rPr>
          <w:lang w:val="vi-VN"/>
        </w:rPr>
      </w:pPr>
      <w:r>
        <w:rPr>
          <w:lang w:val="vi-VN"/>
        </w:rPr>
        <w:t xml:space="preserve">a) Sản xuất vật liệu xây dựng (mẫu số </w:t>
      </w:r>
      <w:r w:rsidR="001A44F7">
        <w:rPr>
          <w:lang w:val="vi-VN"/>
        </w:rPr>
        <w:t>CS</w:t>
      </w:r>
      <w:r>
        <w:rPr>
          <w:lang w:val="vi-VN"/>
        </w:rPr>
        <w:t>.04.01)</w:t>
      </w:r>
    </w:p>
    <w:p w14:paraId="78448982" w14:textId="77777777" w:rsidR="008672DD" w:rsidRPr="00E95102" w:rsidRDefault="008672DD" w:rsidP="008672DD">
      <w:pPr>
        <w:pStyle w:val="Body"/>
        <w:rPr>
          <w:lang w:val="vi-VN"/>
        </w:rPr>
      </w:pPr>
    </w:p>
    <w:tbl>
      <w:tblPr>
        <w:tblW w:w="5000" w:type="pct"/>
        <w:tblLook w:val="04A0" w:firstRow="1" w:lastRow="0" w:firstColumn="1" w:lastColumn="0" w:noHBand="0" w:noVBand="1"/>
      </w:tblPr>
      <w:tblGrid>
        <w:gridCol w:w="2406"/>
        <w:gridCol w:w="12138"/>
      </w:tblGrid>
      <w:tr w:rsidR="008672DD" w14:paraId="188CFA67" w14:textId="77777777" w:rsidTr="00C80E6A">
        <w:trPr>
          <w:trHeight w:val="360"/>
        </w:trPr>
        <w:tc>
          <w:tcPr>
            <w:tcW w:w="680" w:type="pct"/>
            <w:tcBorders>
              <w:top w:val="single" w:sz="4" w:space="0" w:color="auto"/>
              <w:left w:val="single" w:sz="4" w:space="0" w:color="auto"/>
              <w:bottom w:val="nil"/>
              <w:right w:val="single" w:sz="4" w:space="0" w:color="000000"/>
            </w:tcBorders>
            <w:shd w:val="clear" w:color="auto" w:fill="auto"/>
            <w:hideMark/>
          </w:tcPr>
          <w:p w14:paraId="785C31E4" w14:textId="77777777" w:rsidR="008672DD" w:rsidRDefault="008672DD" w:rsidP="00030EDE">
            <w:pPr>
              <w:rPr>
                <w:b/>
                <w:bCs/>
                <w:color w:val="000000"/>
                <w:sz w:val="28"/>
                <w:szCs w:val="28"/>
              </w:rPr>
            </w:pPr>
            <w:r>
              <w:rPr>
                <w:b/>
                <w:bCs/>
                <w:color w:val="000000"/>
                <w:sz w:val="28"/>
                <w:szCs w:val="28"/>
              </w:rPr>
              <w:t>MẪU SỐ</w:t>
            </w:r>
          </w:p>
        </w:tc>
        <w:tc>
          <w:tcPr>
            <w:tcW w:w="4320" w:type="pct"/>
            <w:vMerge w:val="restart"/>
            <w:tcBorders>
              <w:top w:val="nil"/>
              <w:left w:val="nil"/>
              <w:bottom w:val="nil"/>
              <w:right w:val="nil"/>
            </w:tcBorders>
            <w:shd w:val="clear" w:color="auto" w:fill="auto"/>
            <w:vAlign w:val="center"/>
            <w:hideMark/>
          </w:tcPr>
          <w:p w14:paraId="56D5B50C" w14:textId="5F8F8249" w:rsidR="00C83241" w:rsidRDefault="008672DD" w:rsidP="00030EDE">
            <w:pPr>
              <w:jc w:val="center"/>
              <w:rPr>
                <w:b/>
                <w:bCs/>
                <w:color w:val="000000"/>
                <w:sz w:val="28"/>
                <w:szCs w:val="28"/>
                <w:lang w:val="vi-VN"/>
              </w:rPr>
            </w:pPr>
            <w:r>
              <w:rPr>
                <w:b/>
                <w:bCs/>
                <w:color w:val="000000"/>
                <w:sz w:val="28"/>
                <w:szCs w:val="28"/>
              </w:rPr>
              <w:t xml:space="preserve">BẢNG THU THẬP SỐ LIỆU </w:t>
            </w:r>
          </w:p>
          <w:p w14:paraId="731A3253" w14:textId="77777777" w:rsidR="00C83241" w:rsidRDefault="008672DD" w:rsidP="00030EDE">
            <w:pPr>
              <w:jc w:val="center"/>
              <w:rPr>
                <w:b/>
                <w:bCs/>
                <w:color w:val="000000"/>
                <w:sz w:val="28"/>
                <w:szCs w:val="28"/>
                <w:lang w:val="vi-VN"/>
              </w:rPr>
            </w:pPr>
            <w:r>
              <w:rPr>
                <w:b/>
                <w:bCs/>
                <w:color w:val="000000"/>
                <w:sz w:val="28"/>
                <w:szCs w:val="28"/>
              </w:rPr>
              <w:t xml:space="preserve">PHỤC VỤ BÁO CÁO GIẢM NHẸ PHÁT THẢI KHÍ NHÀ KÍNH </w:t>
            </w:r>
          </w:p>
          <w:p w14:paraId="03F2E6CD" w14:textId="1F86027D" w:rsidR="008672DD" w:rsidRDefault="001A44F7" w:rsidP="00030EDE">
            <w:pPr>
              <w:jc w:val="center"/>
              <w:rPr>
                <w:b/>
                <w:bCs/>
                <w:color w:val="000000"/>
                <w:sz w:val="28"/>
                <w:szCs w:val="28"/>
              </w:rPr>
            </w:pPr>
            <w:r>
              <w:rPr>
                <w:b/>
                <w:bCs/>
                <w:color w:val="000000"/>
                <w:sz w:val="28"/>
                <w:szCs w:val="28"/>
              </w:rPr>
              <w:t>C</w:t>
            </w:r>
            <w:r w:rsidR="006A53AE">
              <w:rPr>
                <w:b/>
                <w:bCs/>
                <w:color w:val="000000"/>
                <w:sz w:val="28"/>
                <w:szCs w:val="28"/>
              </w:rPr>
              <w:t>HO</w:t>
            </w:r>
            <w:r w:rsidR="006A53AE">
              <w:rPr>
                <w:b/>
                <w:bCs/>
                <w:color w:val="000000"/>
                <w:sz w:val="28"/>
                <w:szCs w:val="28"/>
                <w:lang w:val="vi-VN"/>
              </w:rPr>
              <w:t xml:space="preserve"> </w:t>
            </w:r>
            <w:r>
              <w:rPr>
                <w:b/>
                <w:bCs/>
                <w:color w:val="000000"/>
                <w:sz w:val="28"/>
                <w:szCs w:val="28"/>
                <w:lang w:val="vi-VN"/>
              </w:rPr>
              <w:t>CƠ SỞ</w:t>
            </w:r>
            <w:r w:rsidR="006A53AE">
              <w:rPr>
                <w:b/>
                <w:bCs/>
                <w:color w:val="000000"/>
                <w:sz w:val="28"/>
                <w:szCs w:val="28"/>
                <w:lang w:val="vi-VN"/>
              </w:rPr>
              <w:t xml:space="preserve"> SẢN XUẤT VẬT LIỆU XÂY DỰNG</w:t>
            </w:r>
            <w:r w:rsidR="008672DD">
              <w:rPr>
                <w:b/>
                <w:bCs/>
                <w:color w:val="000000"/>
                <w:sz w:val="28"/>
                <w:szCs w:val="28"/>
              </w:rPr>
              <w:t xml:space="preserve"> </w:t>
            </w:r>
          </w:p>
        </w:tc>
      </w:tr>
      <w:tr w:rsidR="008672DD" w14:paraId="6F46D6A3" w14:textId="77777777" w:rsidTr="00C80E6A">
        <w:trPr>
          <w:trHeight w:val="760"/>
        </w:trPr>
        <w:tc>
          <w:tcPr>
            <w:tcW w:w="680" w:type="pct"/>
            <w:tcBorders>
              <w:top w:val="nil"/>
              <w:left w:val="single" w:sz="4" w:space="0" w:color="auto"/>
              <w:bottom w:val="single" w:sz="4" w:space="0" w:color="auto"/>
              <w:right w:val="single" w:sz="4" w:space="0" w:color="000000"/>
            </w:tcBorders>
            <w:shd w:val="clear" w:color="auto" w:fill="auto"/>
            <w:hideMark/>
          </w:tcPr>
          <w:p w14:paraId="736EF02C" w14:textId="67A95497" w:rsidR="008672DD" w:rsidRPr="00991FCE" w:rsidRDefault="001A44F7" w:rsidP="00030EDE">
            <w:pPr>
              <w:rPr>
                <w:color w:val="000000"/>
                <w:sz w:val="28"/>
                <w:szCs w:val="28"/>
                <w:lang w:val="vi-VN"/>
              </w:rPr>
            </w:pPr>
            <w:r>
              <w:rPr>
                <w:color w:val="000000"/>
                <w:sz w:val="28"/>
                <w:szCs w:val="28"/>
              </w:rPr>
              <w:t>CS</w:t>
            </w:r>
            <w:r w:rsidR="008672DD">
              <w:rPr>
                <w:color w:val="000000"/>
                <w:sz w:val="28"/>
                <w:szCs w:val="28"/>
              </w:rPr>
              <w:t>.04.01</w:t>
            </w:r>
          </w:p>
        </w:tc>
        <w:tc>
          <w:tcPr>
            <w:tcW w:w="4320" w:type="pct"/>
            <w:vMerge/>
            <w:tcBorders>
              <w:top w:val="nil"/>
              <w:left w:val="nil"/>
              <w:bottom w:val="nil"/>
              <w:right w:val="nil"/>
            </w:tcBorders>
            <w:vAlign w:val="center"/>
            <w:hideMark/>
          </w:tcPr>
          <w:p w14:paraId="0200AF04" w14:textId="77777777" w:rsidR="008672DD" w:rsidRDefault="008672DD" w:rsidP="00030EDE">
            <w:pPr>
              <w:rPr>
                <w:b/>
                <w:bCs/>
                <w:color w:val="000000"/>
                <w:sz w:val="28"/>
                <w:szCs w:val="28"/>
              </w:rPr>
            </w:pPr>
          </w:p>
        </w:tc>
      </w:tr>
      <w:tr w:rsidR="008672DD" w:rsidRPr="00912D36" w14:paraId="5643E160" w14:textId="77777777" w:rsidTr="00030EDE">
        <w:trPr>
          <w:trHeight w:val="360"/>
        </w:trPr>
        <w:tc>
          <w:tcPr>
            <w:tcW w:w="5000" w:type="pct"/>
            <w:gridSpan w:val="2"/>
            <w:tcBorders>
              <w:top w:val="nil"/>
              <w:left w:val="nil"/>
              <w:bottom w:val="nil"/>
              <w:right w:val="nil"/>
            </w:tcBorders>
            <w:shd w:val="clear" w:color="auto" w:fill="auto"/>
            <w:hideMark/>
          </w:tcPr>
          <w:p w14:paraId="0BA50F2D" w14:textId="77777777" w:rsidR="008672DD" w:rsidRPr="00912D36" w:rsidRDefault="008672DD" w:rsidP="00030EDE">
            <w:pPr>
              <w:rPr>
                <w:color w:val="000000"/>
                <w:sz w:val="28"/>
                <w:szCs w:val="28"/>
              </w:rPr>
            </w:pPr>
          </w:p>
        </w:tc>
      </w:tr>
      <w:tr w:rsidR="00C80E6A" w:rsidRPr="00C80E6A" w14:paraId="5257E1C0" w14:textId="77777777" w:rsidTr="00C80E6A">
        <w:trPr>
          <w:trHeight w:val="360"/>
        </w:trPr>
        <w:tc>
          <w:tcPr>
            <w:tcW w:w="827" w:type="pct"/>
            <w:tcBorders>
              <w:top w:val="nil"/>
              <w:left w:val="nil"/>
              <w:bottom w:val="nil"/>
              <w:right w:val="nil"/>
            </w:tcBorders>
            <w:shd w:val="clear" w:color="auto" w:fill="auto"/>
            <w:hideMark/>
          </w:tcPr>
          <w:p w14:paraId="57C9BC7F" w14:textId="107C6463" w:rsidR="00C80E6A" w:rsidRPr="00C80E6A" w:rsidRDefault="00C80E6A" w:rsidP="00030EDE">
            <w:pPr>
              <w:rPr>
                <w:color w:val="000000"/>
                <w:sz w:val="28"/>
                <w:szCs w:val="28"/>
              </w:rPr>
            </w:pPr>
          </w:p>
        </w:tc>
        <w:tc>
          <w:tcPr>
            <w:tcW w:w="4173" w:type="pct"/>
            <w:tcBorders>
              <w:top w:val="nil"/>
              <w:left w:val="nil"/>
              <w:bottom w:val="nil"/>
              <w:right w:val="nil"/>
            </w:tcBorders>
            <w:shd w:val="clear" w:color="auto" w:fill="auto"/>
            <w:noWrap/>
            <w:hideMark/>
          </w:tcPr>
          <w:p w14:paraId="71512DD3" w14:textId="2E819D00" w:rsidR="00C80E6A" w:rsidRPr="00E44E05" w:rsidRDefault="00C80E6A" w:rsidP="00030EDE">
            <w:pPr>
              <w:rPr>
                <w:color w:val="000000"/>
                <w:sz w:val="28"/>
                <w:szCs w:val="28"/>
              </w:rPr>
            </w:pPr>
            <w:r>
              <w:rPr>
                <w:color w:val="000000"/>
                <w:sz w:val="28"/>
                <w:szCs w:val="28"/>
              </w:rPr>
              <w:t>TÊN</w:t>
            </w:r>
            <w:r>
              <w:rPr>
                <w:color w:val="000000"/>
                <w:sz w:val="28"/>
                <w:szCs w:val="28"/>
                <w:lang w:val="vi-VN"/>
              </w:rPr>
              <w:t xml:space="preserve"> CƠ SỞ___________________________________________</w:t>
            </w:r>
          </w:p>
        </w:tc>
      </w:tr>
      <w:tr w:rsidR="00C80E6A" w:rsidRPr="00C80E6A" w14:paraId="50D95746" w14:textId="77777777" w:rsidTr="00C80E6A">
        <w:trPr>
          <w:trHeight w:val="360"/>
        </w:trPr>
        <w:tc>
          <w:tcPr>
            <w:tcW w:w="827" w:type="pct"/>
            <w:tcBorders>
              <w:top w:val="nil"/>
              <w:left w:val="nil"/>
              <w:bottom w:val="nil"/>
              <w:right w:val="nil"/>
            </w:tcBorders>
            <w:shd w:val="clear" w:color="auto" w:fill="auto"/>
          </w:tcPr>
          <w:p w14:paraId="0EB4F972" w14:textId="77777777" w:rsidR="00C80E6A" w:rsidRPr="00C80E6A" w:rsidRDefault="00C80E6A" w:rsidP="00030EDE">
            <w:pPr>
              <w:rPr>
                <w:color w:val="000000"/>
                <w:sz w:val="28"/>
                <w:szCs w:val="28"/>
              </w:rPr>
            </w:pPr>
          </w:p>
        </w:tc>
        <w:tc>
          <w:tcPr>
            <w:tcW w:w="4173" w:type="pct"/>
            <w:tcBorders>
              <w:top w:val="nil"/>
              <w:left w:val="nil"/>
              <w:bottom w:val="nil"/>
              <w:right w:val="nil"/>
            </w:tcBorders>
            <w:shd w:val="clear" w:color="auto" w:fill="auto"/>
            <w:noWrap/>
          </w:tcPr>
          <w:p w14:paraId="4FD24622" w14:textId="61C71BC7" w:rsidR="00C80E6A" w:rsidRPr="00E44E05" w:rsidRDefault="00C80E6A" w:rsidP="00030EDE">
            <w:pPr>
              <w:rPr>
                <w:color w:val="000000"/>
                <w:sz w:val="28"/>
                <w:szCs w:val="28"/>
              </w:rPr>
            </w:pPr>
            <w:r>
              <w:rPr>
                <w:color w:val="000000"/>
                <w:sz w:val="28"/>
                <w:szCs w:val="28"/>
              </w:rPr>
              <w:t>LOẠI</w:t>
            </w:r>
            <w:r>
              <w:rPr>
                <w:color w:val="000000"/>
                <w:sz w:val="28"/>
                <w:szCs w:val="28"/>
                <w:lang w:val="vi-VN"/>
              </w:rPr>
              <w:t xml:space="preserve"> VẬT LIỆU XÂY DỰNG ĐƯỢC SẢN XUẤT___________</w:t>
            </w:r>
          </w:p>
        </w:tc>
      </w:tr>
      <w:tr w:rsidR="00C80E6A" w:rsidRPr="00C80E6A" w14:paraId="70D6CD60" w14:textId="77777777" w:rsidTr="00C80E6A">
        <w:trPr>
          <w:trHeight w:val="360"/>
        </w:trPr>
        <w:tc>
          <w:tcPr>
            <w:tcW w:w="827" w:type="pct"/>
            <w:tcBorders>
              <w:top w:val="nil"/>
              <w:left w:val="nil"/>
              <w:bottom w:val="nil"/>
              <w:right w:val="nil"/>
            </w:tcBorders>
            <w:shd w:val="clear" w:color="auto" w:fill="auto"/>
          </w:tcPr>
          <w:p w14:paraId="05F7273D" w14:textId="77777777" w:rsidR="00C80E6A" w:rsidRPr="00C80E6A" w:rsidRDefault="00C80E6A" w:rsidP="00030EDE">
            <w:pPr>
              <w:rPr>
                <w:color w:val="000000"/>
                <w:sz w:val="28"/>
                <w:szCs w:val="28"/>
              </w:rPr>
            </w:pPr>
          </w:p>
        </w:tc>
        <w:tc>
          <w:tcPr>
            <w:tcW w:w="4173" w:type="pct"/>
            <w:tcBorders>
              <w:top w:val="nil"/>
              <w:left w:val="nil"/>
              <w:bottom w:val="nil"/>
              <w:right w:val="nil"/>
            </w:tcBorders>
            <w:shd w:val="clear" w:color="auto" w:fill="auto"/>
            <w:noWrap/>
          </w:tcPr>
          <w:p w14:paraId="75A9094D" w14:textId="2E174B26" w:rsidR="00C80E6A" w:rsidRPr="00E44E05" w:rsidRDefault="00C80E6A" w:rsidP="00030EDE">
            <w:pPr>
              <w:rPr>
                <w:color w:val="000000"/>
                <w:sz w:val="28"/>
                <w:szCs w:val="28"/>
              </w:rPr>
            </w:pPr>
            <w:r>
              <w:rPr>
                <w:color w:val="000000"/>
                <w:sz w:val="28"/>
                <w:szCs w:val="28"/>
              </w:rPr>
              <w:t>NĂM</w:t>
            </w:r>
            <w:r>
              <w:rPr>
                <w:color w:val="000000"/>
                <w:sz w:val="28"/>
                <w:szCs w:val="28"/>
                <w:lang w:val="vi-VN"/>
              </w:rPr>
              <w:t xml:space="preserve"> BÁO CÁO (NĂM Y)_____________________________</w:t>
            </w:r>
            <w:r w:rsidR="00E44E05">
              <w:rPr>
                <w:color w:val="000000"/>
                <w:sz w:val="28"/>
                <w:szCs w:val="28"/>
              </w:rPr>
              <w:t xml:space="preserve">  </w:t>
            </w:r>
          </w:p>
        </w:tc>
      </w:tr>
    </w:tbl>
    <w:p w14:paraId="38D8F692" w14:textId="77777777" w:rsidR="008672DD" w:rsidRDefault="008672DD" w:rsidP="008672DD"/>
    <w:tbl>
      <w:tblPr>
        <w:tblW w:w="5000" w:type="pct"/>
        <w:tblLayout w:type="fixed"/>
        <w:tblLook w:val="04A0" w:firstRow="1" w:lastRow="0" w:firstColumn="1" w:lastColumn="0" w:noHBand="0" w:noVBand="1"/>
      </w:tblPr>
      <w:tblGrid>
        <w:gridCol w:w="3186"/>
        <w:gridCol w:w="5392"/>
        <w:gridCol w:w="5971"/>
      </w:tblGrid>
      <w:tr w:rsidR="008672DD" w:rsidRPr="00912D36" w14:paraId="2E4BBAB9" w14:textId="77777777" w:rsidTr="00E44E05">
        <w:trPr>
          <w:trHeight w:val="360"/>
        </w:trPr>
        <w:tc>
          <w:tcPr>
            <w:tcW w:w="1095" w:type="pct"/>
            <w:tcBorders>
              <w:top w:val="nil"/>
              <w:left w:val="nil"/>
              <w:bottom w:val="nil"/>
              <w:right w:val="nil"/>
            </w:tcBorders>
            <w:shd w:val="clear" w:color="auto" w:fill="auto"/>
            <w:hideMark/>
          </w:tcPr>
          <w:p w14:paraId="76782264" w14:textId="578620FE" w:rsidR="008672DD" w:rsidRPr="00912D36" w:rsidRDefault="00C83241" w:rsidP="00030EDE">
            <w:pPr>
              <w:rPr>
                <w:b/>
                <w:bCs/>
                <w:color w:val="000000"/>
                <w:sz w:val="28"/>
                <w:szCs w:val="28"/>
              </w:rPr>
            </w:pPr>
            <w:r>
              <w:rPr>
                <w:b/>
                <w:bCs/>
                <w:color w:val="000000"/>
                <w:sz w:val="28"/>
                <w:szCs w:val="28"/>
              </w:rPr>
              <w:t>CS</w:t>
            </w:r>
            <w:r>
              <w:rPr>
                <w:b/>
                <w:bCs/>
                <w:color w:val="000000"/>
                <w:sz w:val="28"/>
                <w:szCs w:val="28"/>
                <w:lang w:val="vi-VN"/>
              </w:rPr>
              <w:t>.</w:t>
            </w:r>
            <w:r w:rsidR="008672DD" w:rsidRPr="00912D36">
              <w:rPr>
                <w:b/>
                <w:bCs/>
                <w:color w:val="000000"/>
                <w:sz w:val="28"/>
                <w:szCs w:val="28"/>
              </w:rPr>
              <w:t>04.01.01</w:t>
            </w:r>
          </w:p>
        </w:tc>
        <w:tc>
          <w:tcPr>
            <w:tcW w:w="3905" w:type="pct"/>
            <w:gridSpan w:val="2"/>
            <w:tcBorders>
              <w:top w:val="nil"/>
              <w:left w:val="nil"/>
              <w:bottom w:val="nil"/>
              <w:right w:val="nil"/>
            </w:tcBorders>
            <w:shd w:val="clear" w:color="auto" w:fill="auto"/>
            <w:noWrap/>
            <w:hideMark/>
          </w:tcPr>
          <w:p w14:paraId="79CC50FC" w14:textId="2E0CE916" w:rsidR="008672DD" w:rsidRPr="00166FD9" w:rsidRDefault="008672DD" w:rsidP="00030EDE">
            <w:pPr>
              <w:rPr>
                <w:b/>
                <w:bCs/>
                <w:color w:val="000000"/>
                <w:sz w:val="28"/>
                <w:szCs w:val="28"/>
                <w:lang w:val="vi-VN"/>
              </w:rPr>
            </w:pPr>
            <w:r w:rsidRPr="00912D36">
              <w:rPr>
                <w:b/>
                <w:bCs/>
                <w:color w:val="000000"/>
                <w:sz w:val="28"/>
                <w:szCs w:val="28"/>
              </w:rPr>
              <w:t xml:space="preserve">Biện pháp </w:t>
            </w:r>
            <w:r w:rsidR="00166FD9">
              <w:rPr>
                <w:b/>
                <w:bCs/>
                <w:color w:val="000000"/>
                <w:sz w:val="28"/>
                <w:szCs w:val="28"/>
              </w:rPr>
              <w:t>tăng</w:t>
            </w:r>
            <w:r w:rsidR="00166FD9">
              <w:rPr>
                <w:b/>
                <w:bCs/>
                <w:color w:val="000000"/>
                <w:sz w:val="28"/>
                <w:szCs w:val="28"/>
                <w:lang w:val="vi-VN"/>
              </w:rPr>
              <w:t xml:space="preserve"> hiệu suất sử dụng năng lượng trong sản xuất vật liệu xây dựng</w:t>
            </w:r>
          </w:p>
        </w:tc>
      </w:tr>
      <w:tr w:rsidR="008672DD" w:rsidRPr="00912D36" w14:paraId="23E1C168" w14:textId="77777777" w:rsidTr="00E44E05">
        <w:trPr>
          <w:trHeight w:val="380"/>
        </w:trPr>
        <w:tc>
          <w:tcPr>
            <w:tcW w:w="1095" w:type="pct"/>
            <w:tcBorders>
              <w:top w:val="nil"/>
              <w:left w:val="nil"/>
              <w:bottom w:val="nil"/>
              <w:right w:val="nil"/>
            </w:tcBorders>
            <w:shd w:val="clear" w:color="auto" w:fill="auto"/>
            <w:vAlign w:val="center"/>
            <w:hideMark/>
          </w:tcPr>
          <w:p w14:paraId="2A4729B1" w14:textId="562917B0" w:rsidR="008672DD" w:rsidRPr="00912D36" w:rsidRDefault="00C83241" w:rsidP="00030EDE">
            <w:pPr>
              <w:rPr>
                <w:color w:val="000000"/>
                <w:sz w:val="28"/>
                <w:szCs w:val="28"/>
              </w:rPr>
            </w:pPr>
            <w:r>
              <w:rPr>
                <w:color w:val="000000"/>
                <w:sz w:val="28"/>
                <w:szCs w:val="28"/>
              </w:rPr>
              <w:t>CS</w:t>
            </w:r>
            <w:r>
              <w:rPr>
                <w:color w:val="000000"/>
                <w:sz w:val="28"/>
                <w:szCs w:val="28"/>
                <w:lang w:val="vi-VN"/>
              </w:rPr>
              <w:t>.</w:t>
            </w:r>
            <w:r w:rsidR="008672DD" w:rsidRPr="00912D36">
              <w:rPr>
                <w:color w:val="000000"/>
                <w:sz w:val="28"/>
                <w:szCs w:val="28"/>
              </w:rPr>
              <w:t>04.01.01.01</w:t>
            </w:r>
          </w:p>
        </w:tc>
        <w:tc>
          <w:tcPr>
            <w:tcW w:w="1853" w:type="pct"/>
            <w:tcBorders>
              <w:top w:val="nil"/>
              <w:left w:val="nil"/>
              <w:bottom w:val="nil"/>
              <w:right w:val="nil"/>
            </w:tcBorders>
            <w:shd w:val="clear" w:color="auto" w:fill="auto"/>
            <w:vAlign w:val="center"/>
            <w:hideMark/>
          </w:tcPr>
          <w:p w14:paraId="07174704" w14:textId="77777777" w:rsidR="008672DD" w:rsidRPr="00912D36" w:rsidRDefault="008672DD" w:rsidP="00030EDE">
            <w:pPr>
              <w:rPr>
                <w:color w:val="000000"/>
                <w:sz w:val="28"/>
                <w:szCs w:val="28"/>
              </w:rPr>
            </w:pPr>
            <w:r w:rsidRPr="00912D36">
              <w:rPr>
                <w:color w:val="000000"/>
                <w:sz w:val="28"/>
                <w:szCs w:val="28"/>
              </w:rPr>
              <w:t>Tên thiết bị, công nghệ</w:t>
            </w:r>
          </w:p>
        </w:tc>
        <w:tc>
          <w:tcPr>
            <w:tcW w:w="2052" w:type="pct"/>
            <w:tcBorders>
              <w:top w:val="nil"/>
              <w:left w:val="nil"/>
              <w:bottom w:val="single" w:sz="4" w:space="0" w:color="auto"/>
              <w:right w:val="nil"/>
            </w:tcBorders>
            <w:shd w:val="clear" w:color="auto" w:fill="auto"/>
            <w:vAlign w:val="center"/>
            <w:hideMark/>
          </w:tcPr>
          <w:p w14:paraId="230C2485" w14:textId="77777777" w:rsidR="008672DD" w:rsidRPr="00912D36" w:rsidRDefault="008672DD" w:rsidP="00030EDE">
            <w:pPr>
              <w:jc w:val="center"/>
              <w:rPr>
                <w:b/>
                <w:bCs/>
                <w:color w:val="000000"/>
                <w:sz w:val="28"/>
                <w:szCs w:val="28"/>
              </w:rPr>
            </w:pPr>
            <w:r w:rsidRPr="00912D36">
              <w:rPr>
                <w:b/>
                <w:bCs/>
                <w:color w:val="000000"/>
                <w:sz w:val="28"/>
                <w:szCs w:val="28"/>
              </w:rPr>
              <w:t> </w:t>
            </w:r>
          </w:p>
        </w:tc>
      </w:tr>
      <w:tr w:rsidR="006A53AE" w:rsidRPr="00912D36" w14:paraId="10F628E0" w14:textId="77777777" w:rsidTr="00E44E05">
        <w:trPr>
          <w:trHeight w:val="380"/>
        </w:trPr>
        <w:tc>
          <w:tcPr>
            <w:tcW w:w="1095" w:type="pct"/>
            <w:tcBorders>
              <w:top w:val="nil"/>
              <w:left w:val="nil"/>
              <w:bottom w:val="nil"/>
              <w:right w:val="nil"/>
            </w:tcBorders>
            <w:shd w:val="clear" w:color="auto" w:fill="auto"/>
            <w:vAlign w:val="center"/>
          </w:tcPr>
          <w:p w14:paraId="476225C3" w14:textId="4E8AE0C8" w:rsidR="006A53AE" w:rsidRPr="00912D36" w:rsidRDefault="006A53AE" w:rsidP="00030EDE">
            <w:pPr>
              <w:rPr>
                <w:color w:val="000000"/>
                <w:sz w:val="28"/>
                <w:szCs w:val="28"/>
              </w:rPr>
            </w:pPr>
          </w:p>
        </w:tc>
        <w:tc>
          <w:tcPr>
            <w:tcW w:w="1853" w:type="pct"/>
            <w:tcBorders>
              <w:top w:val="nil"/>
              <w:left w:val="nil"/>
              <w:bottom w:val="nil"/>
              <w:right w:val="nil"/>
            </w:tcBorders>
            <w:shd w:val="clear" w:color="auto" w:fill="auto"/>
            <w:vAlign w:val="center"/>
            <w:hideMark/>
          </w:tcPr>
          <w:p w14:paraId="1B4F72F9" w14:textId="7162832A" w:rsidR="006A53AE" w:rsidRPr="006A53AE" w:rsidRDefault="006A53AE" w:rsidP="00030EDE">
            <w:pPr>
              <w:rPr>
                <w:color w:val="000000"/>
                <w:sz w:val="28"/>
                <w:szCs w:val="28"/>
                <w:lang w:val="vi-VN"/>
              </w:rPr>
            </w:pPr>
            <w:r>
              <w:rPr>
                <w:color w:val="000000"/>
                <w:sz w:val="28"/>
                <w:szCs w:val="28"/>
              </w:rPr>
              <w:t>Năm</w:t>
            </w:r>
            <w:r>
              <w:rPr>
                <w:color w:val="000000"/>
                <w:sz w:val="28"/>
                <w:szCs w:val="28"/>
                <w:lang w:val="vi-VN"/>
              </w:rPr>
              <w:t xml:space="preserve"> </w:t>
            </w:r>
            <w:r w:rsidR="00C83241">
              <w:rPr>
                <w:color w:val="000000"/>
                <w:sz w:val="28"/>
                <w:szCs w:val="28"/>
                <w:lang w:val="vi-VN"/>
              </w:rPr>
              <w:t>hoàn thành biện pháp</w:t>
            </w:r>
            <w:r>
              <w:rPr>
                <w:color w:val="000000"/>
                <w:sz w:val="28"/>
                <w:szCs w:val="28"/>
                <w:lang w:val="vi-VN"/>
              </w:rPr>
              <w:t xml:space="preserve"> (Năm CS)</w:t>
            </w:r>
          </w:p>
        </w:tc>
        <w:tc>
          <w:tcPr>
            <w:tcW w:w="2052" w:type="pct"/>
            <w:tcBorders>
              <w:top w:val="nil"/>
              <w:left w:val="nil"/>
              <w:bottom w:val="single" w:sz="4" w:space="0" w:color="auto"/>
              <w:right w:val="nil"/>
            </w:tcBorders>
            <w:shd w:val="clear" w:color="auto" w:fill="auto"/>
            <w:vAlign w:val="center"/>
            <w:hideMark/>
          </w:tcPr>
          <w:p w14:paraId="51FA78B9" w14:textId="77777777" w:rsidR="006A53AE" w:rsidRPr="00912D36" w:rsidRDefault="006A53AE" w:rsidP="00030EDE">
            <w:pPr>
              <w:jc w:val="center"/>
              <w:rPr>
                <w:b/>
                <w:bCs/>
                <w:color w:val="000000"/>
                <w:sz w:val="28"/>
                <w:szCs w:val="28"/>
              </w:rPr>
            </w:pPr>
            <w:r w:rsidRPr="00912D36">
              <w:rPr>
                <w:b/>
                <w:bCs/>
                <w:color w:val="000000"/>
                <w:sz w:val="28"/>
                <w:szCs w:val="28"/>
              </w:rPr>
              <w:t> </w:t>
            </w:r>
          </w:p>
        </w:tc>
      </w:tr>
    </w:tbl>
    <w:p w14:paraId="3BB99BA5" w14:textId="77777777" w:rsidR="005C6BAF" w:rsidRDefault="005C6BAF">
      <w:pPr>
        <w:rPr>
          <w:lang w:val="vi-VN"/>
        </w:rPr>
      </w:pPr>
    </w:p>
    <w:tbl>
      <w:tblPr>
        <w:tblW w:w="5000" w:type="pct"/>
        <w:tblLook w:val="04A0" w:firstRow="1" w:lastRow="0" w:firstColumn="1" w:lastColumn="0" w:noHBand="0" w:noVBand="1"/>
      </w:tblPr>
      <w:tblGrid>
        <w:gridCol w:w="424"/>
        <w:gridCol w:w="831"/>
        <w:gridCol w:w="3699"/>
        <w:gridCol w:w="1559"/>
        <w:gridCol w:w="1137"/>
        <w:gridCol w:w="1134"/>
        <w:gridCol w:w="792"/>
        <w:gridCol w:w="1192"/>
        <w:gridCol w:w="994"/>
        <w:gridCol w:w="2777"/>
      </w:tblGrid>
      <w:tr w:rsidR="00C80E6A" w14:paraId="4AC1ADF4" w14:textId="77777777" w:rsidTr="00F31CC2">
        <w:trPr>
          <w:tblHeader/>
        </w:trPr>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BCBE2" w14:textId="77777777" w:rsidR="006A53AE" w:rsidRDefault="006A53AE">
            <w:pPr>
              <w:jc w:val="center"/>
              <w:rPr>
                <w:b/>
                <w:bCs/>
                <w:color w:val="000000"/>
                <w:sz w:val="28"/>
                <w:szCs w:val="28"/>
              </w:rPr>
            </w:pPr>
            <w:r>
              <w:rPr>
                <w:b/>
                <w:bCs/>
                <w:color w:val="000000"/>
                <w:sz w:val="28"/>
                <w:szCs w:val="28"/>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19D989D3" w14:textId="77777777" w:rsidR="006A53AE" w:rsidRDefault="006A53AE">
            <w:pPr>
              <w:jc w:val="center"/>
              <w:rPr>
                <w:b/>
                <w:bCs/>
                <w:color w:val="000000"/>
                <w:sz w:val="28"/>
                <w:szCs w:val="28"/>
              </w:rPr>
            </w:pPr>
            <w:r>
              <w:rPr>
                <w:b/>
                <w:bCs/>
                <w:color w:val="000000"/>
                <w:sz w:val="28"/>
                <w:szCs w:val="28"/>
              </w:rPr>
              <w:t>STT</w:t>
            </w:r>
          </w:p>
        </w:tc>
        <w:tc>
          <w:tcPr>
            <w:tcW w:w="1272" w:type="pct"/>
            <w:tcBorders>
              <w:top w:val="single" w:sz="4" w:space="0" w:color="auto"/>
              <w:left w:val="nil"/>
              <w:bottom w:val="single" w:sz="4" w:space="0" w:color="auto"/>
              <w:right w:val="single" w:sz="4" w:space="0" w:color="auto"/>
            </w:tcBorders>
            <w:shd w:val="clear" w:color="auto" w:fill="auto"/>
            <w:vAlign w:val="center"/>
            <w:hideMark/>
          </w:tcPr>
          <w:p w14:paraId="49892CB5" w14:textId="77777777" w:rsidR="006A53AE" w:rsidRDefault="006A53AE">
            <w:pPr>
              <w:jc w:val="center"/>
              <w:rPr>
                <w:b/>
                <w:bCs/>
                <w:color w:val="000000"/>
                <w:sz w:val="28"/>
                <w:szCs w:val="28"/>
              </w:rPr>
            </w:pPr>
            <w:r>
              <w:rPr>
                <w:b/>
                <w:bCs/>
                <w:color w:val="000000"/>
                <w:sz w:val="28"/>
                <w:szCs w:val="28"/>
              </w:rPr>
              <w:t>Hạng mục</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E84F96A" w14:textId="77777777" w:rsidR="006A53AE" w:rsidRDefault="006A53AE">
            <w:pPr>
              <w:jc w:val="center"/>
              <w:rPr>
                <w:b/>
                <w:bCs/>
                <w:color w:val="000000"/>
                <w:sz w:val="28"/>
                <w:szCs w:val="28"/>
              </w:rPr>
            </w:pPr>
            <w:r>
              <w:rPr>
                <w:b/>
                <w:bCs/>
                <w:color w:val="000000"/>
                <w:sz w:val="28"/>
                <w:szCs w:val="28"/>
              </w:rPr>
              <w:t>Đơn vị</w:t>
            </w:r>
          </w:p>
        </w:tc>
        <w:tc>
          <w:tcPr>
            <w:tcW w:w="391" w:type="pct"/>
            <w:tcBorders>
              <w:top w:val="single" w:sz="4" w:space="0" w:color="auto"/>
              <w:left w:val="nil"/>
              <w:bottom w:val="single" w:sz="4" w:space="0" w:color="auto"/>
              <w:right w:val="single" w:sz="4" w:space="0" w:color="auto"/>
            </w:tcBorders>
            <w:shd w:val="clear" w:color="auto" w:fill="auto"/>
            <w:vAlign w:val="center"/>
            <w:hideMark/>
          </w:tcPr>
          <w:p w14:paraId="3E61334C" w14:textId="77777777" w:rsidR="006A53AE" w:rsidRDefault="006A53AE">
            <w:pPr>
              <w:jc w:val="center"/>
              <w:rPr>
                <w:b/>
                <w:bCs/>
                <w:color w:val="000000"/>
                <w:sz w:val="28"/>
                <w:szCs w:val="28"/>
              </w:rPr>
            </w:pPr>
            <w:r>
              <w:rPr>
                <w:b/>
                <w:bCs/>
                <w:color w:val="000000"/>
                <w:sz w:val="28"/>
                <w:szCs w:val="28"/>
              </w:rPr>
              <w:t>Năm CS -2</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31F9B1A5" w14:textId="77777777" w:rsidR="006A53AE" w:rsidRDefault="006A53AE">
            <w:pPr>
              <w:jc w:val="center"/>
              <w:rPr>
                <w:b/>
                <w:bCs/>
                <w:color w:val="000000"/>
                <w:sz w:val="28"/>
                <w:szCs w:val="28"/>
              </w:rPr>
            </w:pPr>
            <w:r>
              <w:rPr>
                <w:b/>
                <w:bCs/>
                <w:color w:val="000000"/>
                <w:sz w:val="28"/>
                <w:szCs w:val="28"/>
              </w:rPr>
              <w:t>Năm CS - 1</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5320C1E9" w14:textId="77777777" w:rsidR="006A53AE" w:rsidRDefault="006A53AE">
            <w:pPr>
              <w:jc w:val="center"/>
              <w:rPr>
                <w:b/>
                <w:bCs/>
                <w:color w:val="000000"/>
                <w:sz w:val="28"/>
                <w:szCs w:val="28"/>
              </w:rPr>
            </w:pPr>
            <w:r>
              <w:rPr>
                <w:b/>
                <w:bCs/>
                <w:color w:val="000000"/>
                <w:sz w:val="28"/>
                <w:szCs w:val="28"/>
              </w:rPr>
              <w:t>Năm CS</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ABBDF9D" w14:textId="77777777" w:rsidR="006A53AE" w:rsidRDefault="006A53AE">
            <w:pPr>
              <w:jc w:val="center"/>
              <w:rPr>
                <w:b/>
                <w:bCs/>
                <w:color w:val="000000"/>
                <w:sz w:val="28"/>
                <w:szCs w:val="28"/>
              </w:rPr>
            </w:pPr>
            <w:r>
              <w:rPr>
                <w:b/>
                <w:bCs/>
                <w:color w:val="000000"/>
                <w:sz w:val="28"/>
                <w:szCs w:val="28"/>
              </w:rPr>
              <w:t>TB 3 năm</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047E46F5" w14:textId="33DFB029" w:rsidR="006A53AE" w:rsidRPr="006A53AE" w:rsidRDefault="006A53AE">
            <w:pPr>
              <w:jc w:val="center"/>
              <w:rPr>
                <w:b/>
                <w:bCs/>
                <w:color w:val="000000"/>
                <w:sz w:val="28"/>
                <w:szCs w:val="28"/>
                <w:lang w:val="vi-VN"/>
              </w:rPr>
            </w:pPr>
            <w:r>
              <w:rPr>
                <w:b/>
                <w:bCs/>
                <w:color w:val="000000"/>
                <w:sz w:val="28"/>
                <w:szCs w:val="28"/>
              </w:rPr>
              <w:t>Năm y</w:t>
            </w:r>
          </w:p>
        </w:tc>
        <w:tc>
          <w:tcPr>
            <w:tcW w:w="955" w:type="pct"/>
            <w:tcBorders>
              <w:top w:val="single" w:sz="4" w:space="0" w:color="auto"/>
              <w:left w:val="nil"/>
              <w:bottom w:val="nil"/>
              <w:right w:val="single" w:sz="4" w:space="0" w:color="auto"/>
            </w:tcBorders>
            <w:shd w:val="clear" w:color="auto" w:fill="auto"/>
            <w:vAlign w:val="center"/>
            <w:hideMark/>
          </w:tcPr>
          <w:p w14:paraId="7B74CBF7" w14:textId="77777777" w:rsidR="006A53AE" w:rsidRDefault="006A53AE">
            <w:pPr>
              <w:jc w:val="center"/>
              <w:rPr>
                <w:b/>
                <w:bCs/>
                <w:color w:val="000000"/>
                <w:sz w:val="28"/>
                <w:szCs w:val="28"/>
              </w:rPr>
            </w:pPr>
            <w:r>
              <w:rPr>
                <w:b/>
                <w:bCs/>
                <w:color w:val="000000"/>
                <w:sz w:val="28"/>
                <w:szCs w:val="28"/>
              </w:rPr>
              <w:t>Nguồn số liệu</w:t>
            </w:r>
          </w:p>
        </w:tc>
      </w:tr>
      <w:tr w:rsidR="00314812" w14:paraId="1EB374B5" w14:textId="77777777" w:rsidTr="00C83241">
        <w:tc>
          <w:tcPr>
            <w:tcW w:w="146" w:type="pct"/>
            <w:tcBorders>
              <w:top w:val="nil"/>
              <w:left w:val="single" w:sz="4" w:space="0" w:color="auto"/>
              <w:bottom w:val="single" w:sz="4" w:space="0" w:color="auto"/>
              <w:right w:val="single" w:sz="4" w:space="0" w:color="auto"/>
            </w:tcBorders>
            <w:shd w:val="clear" w:color="auto" w:fill="auto"/>
            <w:vAlign w:val="center"/>
            <w:hideMark/>
          </w:tcPr>
          <w:p w14:paraId="033B40C9" w14:textId="77777777" w:rsidR="006A53AE" w:rsidRDefault="006A53AE">
            <w:pPr>
              <w:jc w:val="center"/>
              <w:rPr>
                <w:b/>
                <w:bCs/>
                <w:color w:val="000000"/>
                <w:sz w:val="28"/>
                <w:szCs w:val="28"/>
              </w:rPr>
            </w:pPr>
            <w:r>
              <w:rPr>
                <w:b/>
                <w:bCs/>
                <w:color w:val="000000"/>
                <w:sz w:val="28"/>
                <w:szCs w:val="28"/>
              </w:rPr>
              <w:t>A</w:t>
            </w:r>
          </w:p>
        </w:tc>
        <w:tc>
          <w:tcPr>
            <w:tcW w:w="3899" w:type="pct"/>
            <w:gridSpan w:val="8"/>
            <w:tcBorders>
              <w:top w:val="single" w:sz="4" w:space="0" w:color="auto"/>
              <w:left w:val="nil"/>
              <w:bottom w:val="single" w:sz="4" w:space="0" w:color="auto"/>
              <w:right w:val="single" w:sz="4" w:space="0" w:color="auto"/>
            </w:tcBorders>
            <w:shd w:val="clear" w:color="auto" w:fill="auto"/>
            <w:vAlign w:val="center"/>
            <w:hideMark/>
          </w:tcPr>
          <w:p w14:paraId="13311C04" w14:textId="22DD8F85" w:rsidR="006A53AE" w:rsidRPr="005346D3" w:rsidRDefault="006A53AE">
            <w:pPr>
              <w:rPr>
                <w:b/>
                <w:bCs/>
                <w:color w:val="000000"/>
                <w:sz w:val="28"/>
                <w:szCs w:val="28"/>
                <w:lang w:val="vi-VN"/>
              </w:rPr>
            </w:pPr>
            <w:r>
              <w:rPr>
                <w:b/>
                <w:bCs/>
                <w:color w:val="000000"/>
                <w:sz w:val="28"/>
                <w:szCs w:val="28"/>
              </w:rPr>
              <w:t xml:space="preserve">Sử dụng nhiên liệu liên quan đến biện pháp giảm nhẹ </w:t>
            </w:r>
            <w:r w:rsidR="005346D3" w:rsidRPr="005346D3">
              <w:rPr>
                <w:color w:val="000000"/>
                <w:sz w:val="28"/>
                <w:szCs w:val="28"/>
              </w:rPr>
              <w:t>Qj</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0C7363" w14:textId="45270988" w:rsidR="006A53AE" w:rsidRDefault="006A53AE">
            <w:pPr>
              <w:rPr>
                <w:color w:val="000000"/>
                <w:sz w:val="28"/>
                <w:szCs w:val="28"/>
              </w:rPr>
            </w:pPr>
          </w:p>
        </w:tc>
      </w:tr>
      <w:tr w:rsidR="00C80E6A" w14:paraId="7F15EE21"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65911220" w14:textId="77777777" w:rsidR="006A53AE" w:rsidRDefault="006A53A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097155AE" w14:textId="77777777" w:rsidR="006A53AE" w:rsidRDefault="006A53AE">
            <w:pPr>
              <w:jc w:val="center"/>
              <w:rPr>
                <w:color w:val="000000"/>
                <w:sz w:val="28"/>
                <w:szCs w:val="28"/>
              </w:rPr>
            </w:pPr>
            <w:r>
              <w:rPr>
                <w:color w:val="000000"/>
                <w:sz w:val="28"/>
                <w:szCs w:val="28"/>
              </w:rPr>
              <w:t>1</w:t>
            </w:r>
          </w:p>
        </w:tc>
        <w:tc>
          <w:tcPr>
            <w:tcW w:w="1272" w:type="pct"/>
            <w:tcBorders>
              <w:top w:val="nil"/>
              <w:left w:val="nil"/>
              <w:bottom w:val="nil"/>
              <w:right w:val="single" w:sz="4" w:space="0" w:color="auto"/>
            </w:tcBorders>
            <w:shd w:val="clear" w:color="auto" w:fill="auto"/>
            <w:vAlign w:val="center"/>
            <w:hideMark/>
          </w:tcPr>
          <w:p w14:paraId="5BF0B7F2" w14:textId="09F97B18" w:rsidR="006A53AE" w:rsidRPr="00F31CC2" w:rsidRDefault="006A53AE">
            <w:pPr>
              <w:jc w:val="both"/>
              <w:rPr>
                <w:color w:val="000000"/>
                <w:sz w:val="28"/>
                <w:szCs w:val="28"/>
                <w:lang w:val="vi-VN"/>
              </w:rPr>
            </w:pPr>
            <w:r>
              <w:rPr>
                <w:color w:val="000000"/>
                <w:sz w:val="28"/>
                <w:szCs w:val="28"/>
              </w:rPr>
              <w:t>Nhiên liệu</w:t>
            </w:r>
            <w:r w:rsidR="00F31CC2">
              <w:rPr>
                <w:color w:val="000000"/>
                <w:sz w:val="28"/>
                <w:szCs w:val="28"/>
                <w:lang w:val="vi-VN"/>
              </w:rPr>
              <w:t>…….</w:t>
            </w:r>
          </w:p>
        </w:tc>
        <w:tc>
          <w:tcPr>
            <w:tcW w:w="536" w:type="pct"/>
            <w:tcBorders>
              <w:top w:val="nil"/>
              <w:left w:val="nil"/>
              <w:bottom w:val="nil"/>
              <w:right w:val="single" w:sz="4" w:space="0" w:color="auto"/>
            </w:tcBorders>
            <w:shd w:val="clear" w:color="auto" w:fill="auto"/>
            <w:vAlign w:val="center"/>
            <w:hideMark/>
          </w:tcPr>
          <w:p w14:paraId="3CCDA08C" w14:textId="77777777" w:rsidR="006A53AE" w:rsidRDefault="006A53AE">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3794E856" w14:textId="77777777" w:rsidR="006A53AE" w:rsidRDefault="006A53A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66A1FE09" w14:textId="77777777" w:rsidR="006A53AE" w:rsidRDefault="006A53AE">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6F9B9474" w14:textId="77777777" w:rsidR="006A53AE" w:rsidRDefault="006A53AE">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3E9B29A4" w14:textId="77777777" w:rsidR="006A53AE" w:rsidRDefault="006A53A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61994A06" w14:textId="77777777" w:rsidR="006A53AE" w:rsidRDefault="006A53AE">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50B9B307" w14:textId="77777777" w:rsidR="006A53AE" w:rsidRDefault="006A53AE">
            <w:pPr>
              <w:jc w:val="both"/>
              <w:rPr>
                <w:color w:val="000000"/>
                <w:sz w:val="28"/>
                <w:szCs w:val="28"/>
              </w:rPr>
            </w:pPr>
            <w:r>
              <w:rPr>
                <w:color w:val="000000"/>
                <w:sz w:val="28"/>
                <w:szCs w:val="28"/>
              </w:rPr>
              <w:t> </w:t>
            </w:r>
          </w:p>
        </w:tc>
      </w:tr>
      <w:tr w:rsidR="00F31CC2" w14:paraId="4D1C3C1E"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075D58FC" w14:textId="77777777" w:rsidR="00F31CC2" w:rsidRDefault="00F31CC2" w:rsidP="00F31CC2">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32B6BBA" w14:textId="77777777" w:rsidR="00F31CC2" w:rsidRDefault="00F31CC2" w:rsidP="00F31CC2">
            <w:pPr>
              <w:jc w:val="center"/>
              <w:rPr>
                <w:color w:val="000000"/>
                <w:sz w:val="28"/>
                <w:szCs w:val="28"/>
              </w:rPr>
            </w:pPr>
            <w:r>
              <w:rPr>
                <w:color w:val="000000"/>
                <w:sz w:val="28"/>
                <w:szCs w:val="28"/>
              </w:rPr>
              <w:t>2</w:t>
            </w:r>
          </w:p>
        </w:tc>
        <w:tc>
          <w:tcPr>
            <w:tcW w:w="1272" w:type="pct"/>
            <w:tcBorders>
              <w:top w:val="nil"/>
              <w:left w:val="nil"/>
              <w:bottom w:val="nil"/>
              <w:right w:val="single" w:sz="4" w:space="0" w:color="auto"/>
            </w:tcBorders>
            <w:shd w:val="clear" w:color="auto" w:fill="auto"/>
            <w:hideMark/>
          </w:tcPr>
          <w:p w14:paraId="53D0908A" w14:textId="6439EE99" w:rsidR="00F31CC2" w:rsidRDefault="00F31CC2" w:rsidP="00F31CC2">
            <w:pPr>
              <w:jc w:val="both"/>
              <w:rPr>
                <w:color w:val="000000"/>
                <w:sz w:val="28"/>
                <w:szCs w:val="28"/>
              </w:rPr>
            </w:pPr>
            <w:r w:rsidRPr="0094672E">
              <w:rPr>
                <w:color w:val="000000"/>
                <w:sz w:val="28"/>
                <w:szCs w:val="28"/>
              </w:rPr>
              <w:t>Nhiên liệu</w:t>
            </w:r>
            <w:r w:rsidRPr="0094672E">
              <w:rPr>
                <w:color w:val="000000"/>
                <w:sz w:val="28"/>
                <w:szCs w:val="28"/>
                <w:lang w:val="vi-VN"/>
              </w:rPr>
              <w:t>…….</w:t>
            </w:r>
          </w:p>
        </w:tc>
        <w:tc>
          <w:tcPr>
            <w:tcW w:w="536" w:type="pct"/>
            <w:tcBorders>
              <w:top w:val="nil"/>
              <w:left w:val="nil"/>
              <w:bottom w:val="nil"/>
              <w:right w:val="single" w:sz="4" w:space="0" w:color="auto"/>
            </w:tcBorders>
            <w:shd w:val="clear" w:color="auto" w:fill="auto"/>
            <w:vAlign w:val="center"/>
            <w:hideMark/>
          </w:tcPr>
          <w:p w14:paraId="0345F366" w14:textId="77777777" w:rsidR="00F31CC2" w:rsidRDefault="00F31CC2" w:rsidP="00F31CC2">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2D974DCC" w14:textId="77777777" w:rsidR="00F31CC2" w:rsidRDefault="00F31CC2" w:rsidP="00F31CC2">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2090585D" w14:textId="77777777" w:rsidR="00F31CC2" w:rsidRDefault="00F31CC2" w:rsidP="00F31CC2">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5C9ABCAD" w14:textId="77777777" w:rsidR="00F31CC2" w:rsidRDefault="00F31CC2" w:rsidP="00F31CC2">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37453155" w14:textId="77777777" w:rsidR="00F31CC2" w:rsidRDefault="00F31CC2" w:rsidP="00F31CC2">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748266B6" w14:textId="77777777" w:rsidR="00F31CC2" w:rsidRDefault="00F31CC2" w:rsidP="00F31CC2">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49AB5658" w14:textId="77777777" w:rsidR="00F31CC2" w:rsidRDefault="00F31CC2" w:rsidP="00F31CC2">
            <w:pPr>
              <w:jc w:val="both"/>
              <w:rPr>
                <w:color w:val="000000"/>
                <w:sz w:val="28"/>
                <w:szCs w:val="28"/>
              </w:rPr>
            </w:pPr>
            <w:r>
              <w:rPr>
                <w:color w:val="000000"/>
                <w:sz w:val="28"/>
                <w:szCs w:val="28"/>
              </w:rPr>
              <w:t> </w:t>
            </w:r>
          </w:p>
        </w:tc>
      </w:tr>
      <w:tr w:rsidR="00F31CC2" w14:paraId="4A57D384"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4F3B360C" w14:textId="77777777" w:rsidR="00F31CC2" w:rsidRDefault="00F31CC2" w:rsidP="00F31CC2">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D953A76" w14:textId="77777777" w:rsidR="00F31CC2" w:rsidRDefault="00F31CC2" w:rsidP="00F31CC2">
            <w:pPr>
              <w:jc w:val="center"/>
              <w:rPr>
                <w:color w:val="000000"/>
                <w:sz w:val="28"/>
                <w:szCs w:val="28"/>
              </w:rPr>
            </w:pPr>
            <w:r>
              <w:rPr>
                <w:color w:val="000000"/>
                <w:sz w:val="28"/>
                <w:szCs w:val="28"/>
              </w:rPr>
              <w:t>3</w:t>
            </w:r>
          </w:p>
        </w:tc>
        <w:tc>
          <w:tcPr>
            <w:tcW w:w="1272" w:type="pct"/>
            <w:tcBorders>
              <w:top w:val="nil"/>
              <w:left w:val="nil"/>
              <w:bottom w:val="nil"/>
              <w:right w:val="single" w:sz="4" w:space="0" w:color="auto"/>
            </w:tcBorders>
            <w:shd w:val="clear" w:color="auto" w:fill="auto"/>
            <w:hideMark/>
          </w:tcPr>
          <w:p w14:paraId="50F07B03" w14:textId="4F1A46EE" w:rsidR="00F31CC2" w:rsidRDefault="00F31CC2" w:rsidP="00F31CC2">
            <w:pPr>
              <w:jc w:val="both"/>
              <w:rPr>
                <w:color w:val="000000"/>
                <w:sz w:val="28"/>
                <w:szCs w:val="28"/>
              </w:rPr>
            </w:pPr>
            <w:r w:rsidRPr="0094672E">
              <w:rPr>
                <w:color w:val="000000"/>
                <w:sz w:val="28"/>
                <w:szCs w:val="28"/>
              </w:rPr>
              <w:t>Nhiên liệu</w:t>
            </w:r>
            <w:r w:rsidRPr="0094672E">
              <w:rPr>
                <w:color w:val="000000"/>
                <w:sz w:val="28"/>
                <w:szCs w:val="28"/>
                <w:lang w:val="vi-VN"/>
              </w:rPr>
              <w:t>…….</w:t>
            </w:r>
          </w:p>
        </w:tc>
        <w:tc>
          <w:tcPr>
            <w:tcW w:w="536" w:type="pct"/>
            <w:tcBorders>
              <w:top w:val="nil"/>
              <w:left w:val="nil"/>
              <w:bottom w:val="nil"/>
              <w:right w:val="single" w:sz="4" w:space="0" w:color="auto"/>
            </w:tcBorders>
            <w:shd w:val="clear" w:color="auto" w:fill="auto"/>
            <w:vAlign w:val="center"/>
            <w:hideMark/>
          </w:tcPr>
          <w:p w14:paraId="34ABFA22" w14:textId="77777777" w:rsidR="00F31CC2" w:rsidRDefault="00F31CC2" w:rsidP="00F31CC2">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44A7AE3D" w14:textId="77777777" w:rsidR="00F31CC2" w:rsidRDefault="00F31CC2" w:rsidP="00F31CC2">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6FD4235D" w14:textId="77777777" w:rsidR="00F31CC2" w:rsidRDefault="00F31CC2" w:rsidP="00F31CC2">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385D9262" w14:textId="77777777" w:rsidR="00F31CC2" w:rsidRDefault="00F31CC2" w:rsidP="00F31CC2">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78C58D25" w14:textId="77777777" w:rsidR="00F31CC2" w:rsidRDefault="00F31CC2" w:rsidP="00F31CC2">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4DC4B296" w14:textId="77777777" w:rsidR="00F31CC2" w:rsidRDefault="00F31CC2" w:rsidP="00F31CC2">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0E03FEEF" w14:textId="77777777" w:rsidR="00F31CC2" w:rsidRDefault="00F31CC2" w:rsidP="00F31CC2">
            <w:pPr>
              <w:jc w:val="both"/>
              <w:rPr>
                <w:color w:val="000000"/>
                <w:sz w:val="28"/>
                <w:szCs w:val="28"/>
              </w:rPr>
            </w:pPr>
            <w:r>
              <w:rPr>
                <w:color w:val="000000"/>
                <w:sz w:val="28"/>
                <w:szCs w:val="28"/>
              </w:rPr>
              <w:t> </w:t>
            </w:r>
          </w:p>
        </w:tc>
      </w:tr>
      <w:tr w:rsidR="00F31CC2" w14:paraId="1E05DF1D"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265A4DBD" w14:textId="77777777" w:rsidR="00F31CC2" w:rsidRDefault="00F31CC2" w:rsidP="00F31CC2">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71651CE1" w14:textId="77777777" w:rsidR="00F31CC2" w:rsidRDefault="00F31CC2" w:rsidP="00F31CC2">
            <w:pPr>
              <w:jc w:val="center"/>
              <w:rPr>
                <w:color w:val="000000"/>
                <w:sz w:val="28"/>
                <w:szCs w:val="28"/>
              </w:rPr>
            </w:pPr>
            <w:r>
              <w:rPr>
                <w:color w:val="000000"/>
                <w:sz w:val="28"/>
                <w:szCs w:val="28"/>
              </w:rPr>
              <w:t>4</w:t>
            </w:r>
          </w:p>
        </w:tc>
        <w:tc>
          <w:tcPr>
            <w:tcW w:w="1272" w:type="pct"/>
            <w:tcBorders>
              <w:top w:val="nil"/>
              <w:left w:val="nil"/>
              <w:bottom w:val="nil"/>
              <w:right w:val="single" w:sz="4" w:space="0" w:color="auto"/>
            </w:tcBorders>
            <w:shd w:val="clear" w:color="auto" w:fill="auto"/>
            <w:hideMark/>
          </w:tcPr>
          <w:p w14:paraId="4F11E00B" w14:textId="6D99035F" w:rsidR="00F31CC2" w:rsidRDefault="00F31CC2" w:rsidP="00F31CC2">
            <w:pPr>
              <w:jc w:val="both"/>
              <w:rPr>
                <w:color w:val="000000"/>
                <w:sz w:val="28"/>
                <w:szCs w:val="28"/>
              </w:rPr>
            </w:pPr>
            <w:r w:rsidRPr="0094672E">
              <w:rPr>
                <w:color w:val="000000"/>
                <w:sz w:val="28"/>
                <w:szCs w:val="28"/>
              </w:rPr>
              <w:t>Nhiên liệu</w:t>
            </w:r>
            <w:r w:rsidRPr="0094672E">
              <w:rPr>
                <w:color w:val="000000"/>
                <w:sz w:val="28"/>
                <w:szCs w:val="28"/>
                <w:lang w:val="vi-VN"/>
              </w:rPr>
              <w:t>…….</w:t>
            </w:r>
          </w:p>
        </w:tc>
        <w:tc>
          <w:tcPr>
            <w:tcW w:w="536" w:type="pct"/>
            <w:tcBorders>
              <w:top w:val="nil"/>
              <w:left w:val="nil"/>
              <w:bottom w:val="nil"/>
              <w:right w:val="single" w:sz="4" w:space="0" w:color="auto"/>
            </w:tcBorders>
            <w:shd w:val="clear" w:color="auto" w:fill="auto"/>
            <w:vAlign w:val="center"/>
            <w:hideMark/>
          </w:tcPr>
          <w:p w14:paraId="7BCCED05" w14:textId="77777777" w:rsidR="00F31CC2" w:rsidRDefault="00F31CC2" w:rsidP="00F31CC2">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7FADCFA6" w14:textId="77777777" w:rsidR="00F31CC2" w:rsidRDefault="00F31CC2" w:rsidP="00F31CC2">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4A0416CE" w14:textId="77777777" w:rsidR="00F31CC2" w:rsidRDefault="00F31CC2" w:rsidP="00F31CC2">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19EBAE49" w14:textId="77777777" w:rsidR="00F31CC2" w:rsidRDefault="00F31CC2" w:rsidP="00F31CC2">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0189EB02" w14:textId="77777777" w:rsidR="00F31CC2" w:rsidRDefault="00F31CC2" w:rsidP="00F31CC2">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23095FF4" w14:textId="77777777" w:rsidR="00F31CC2" w:rsidRDefault="00F31CC2" w:rsidP="00F31CC2">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39B2DE45" w14:textId="77777777" w:rsidR="00F31CC2" w:rsidRDefault="00F31CC2" w:rsidP="00F31CC2">
            <w:pPr>
              <w:jc w:val="both"/>
              <w:rPr>
                <w:color w:val="000000"/>
                <w:sz w:val="28"/>
                <w:szCs w:val="28"/>
              </w:rPr>
            </w:pPr>
            <w:r>
              <w:rPr>
                <w:color w:val="000000"/>
                <w:sz w:val="28"/>
                <w:szCs w:val="28"/>
              </w:rPr>
              <w:t> </w:t>
            </w:r>
          </w:p>
        </w:tc>
      </w:tr>
      <w:tr w:rsidR="00F31CC2" w14:paraId="5186EFA1"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624D15D4" w14:textId="77777777" w:rsidR="00F31CC2" w:rsidRDefault="00F31CC2" w:rsidP="00F31CC2">
            <w:pPr>
              <w:jc w:val="center"/>
              <w:rPr>
                <w:color w:val="000000"/>
                <w:sz w:val="28"/>
                <w:szCs w:val="28"/>
              </w:rPr>
            </w:pPr>
            <w:r>
              <w:rPr>
                <w:color w:val="000000"/>
                <w:sz w:val="28"/>
                <w:szCs w:val="28"/>
              </w:rPr>
              <w:t> </w:t>
            </w:r>
          </w:p>
        </w:tc>
        <w:tc>
          <w:tcPr>
            <w:tcW w:w="286" w:type="pct"/>
            <w:tcBorders>
              <w:top w:val="nil"/>
              <w:left w:val="nil"/>
              <w:bottom w:val="single" w:sz="4" w:space="0" w:color="auto"/>
              <w:right w:val="single" w:sz="4" w:space="0" w:color="auto"/>
            </w:tcBorders>
            <w:shd w:val="clear" w:color="auto" w:fill="auto"/>
            <w:vAlign w:val="center"/>
            <w:hideMark/>
          </w:tcPr>
          <w:p w14:paraId="424B4BFE" w14:textId="77777777" w:rsidR="00F31CC2" w:rsidRDefault="00F31CC2" w:rsidP="00F31CC2">
            <w:pPr>
              <w:jc w:val="center"/>
              <w:rPr>
                <w:color w:val="000000"/>
                <w:sz w:val="28"/>
                <w:szCs w:val="28"/>
              </w:rPr>
            </w:pPr>
            <w:r>
              <w:rPr>
                <w:color w:val="000000"/>
                <w:sz w:val="28"/>
                <w:szCs w:val="28"/>
              </w:rPr>
              <w:t>5</w:t>
            </w:r>
          </w:p>
        </w:tc>
        <w:tc>
          <w:tcPr>
            <w:tcW w:w="1272" w:type="pct"/>
            <w:tcBorders>
              <w:top w:val="nil"/>
              <w:left w:val="nil"/>
              <w:bottom w:val="nil"/>
              <w:right w:val="single" w:sz="4" w:space="0" w:color="auto"/>
            </w:tcBorders>
            <w:shd w:val="clear" w:color="auto" w:fill="auto"/>
            <w:hideMark/>
          </w:tcPr>
          <w:p w14:paraId="5DAF3147" w14:textId="3D8F24FD" w:rsidR="00F31CC2" w:rsidRDefault="00F31CC2" w:rsidP="00F31CC2">
            <w:pPr>
              <w:jc w:val="both"/>
              <w:rPr>
                <w:color w:val="000000"/>
                <w:sz w:val="28"/>
                <w:szCs w:val="28"/>
              </w:rPr>
            </w:pPr>
            <w:r w:rsidRPr="0094672E">
              <w:rPr>
                <w:color w:val="000000"/>
                <w:sz w:val="28"/>
                <w:szCs w:val="28"/>
              </w:rPr>
              <w:t>Nhiên liệu</w:t>
            </w:r>
            <w:r w:rsidRPr="0094672E">
              <w:rPr>
                <w:color w:val="000000"/>
                <w:sz w:val="28"/>
                <w:szCs w:val="28"/>
                <w:lang w:val="vi-VN"/>
              </w:rPr>
              <w:t>…….</w:t>
            </w:r>
          </w:p>
        </w:tc>
        <w:tc>
          <w:tcPr>
            <w:tcW w:w="536" w:type="pct"/>
            <w:tcBorders>
              <w:top w:val="nil"/>
              <w:left w:val="nil"/>
              <w:bottom w:val="single" w:sz="4" w:space="0" w:color="auto"/>
              <w:right w:val="single" w:sz="4" w:space="0" w:color="auto"/>
            </w:tcBorders>
            <w:shd w:val="clear" w:color="auto" w:fill="auto"/>
            <w:vAlign w:val="center"/>
            <w:hideMark/>
          </w:tcPr>
          <w:p w14:paraId="2502611D" w14:textId="77777777" w:rsidR="00F31CC2" w:rsidRDefault="00F31CC2" w:rsidP="00F31CC2">
            <w:pPr>
              <w:jc w:val="both"/>
              <w:rPr>
                <w:color w:val="000000"/>
                <w:sz w:val="28"/>
                <w:szCs w:val="28"/>
              </w:rPr>
            </w:pPr>
            <w:r>
              <w:rPr>
                <w:color w:val="000000"/>
                <w:sz w:val="28"/>
                <w:szCs w:val="28"/>
              </w:rPr>
              <w:t> </w:t>
            </w:r>
          </w:p>
        </w:tc>
        <w:tc>
          <w:tcPr>
            <w:tcW w:w="391" w:type="pct"/>
            <w:tcBorders>
              <w:top w:val="nil"/>
              <w:left w:val="nil"/>
              <w:bottom w:val="single" w:sz="4" w:space="0" w:color="auto"/>
              <w:right w:val="single" w:sz="4" w:space="0" w:color="auto"/>
            </w:tcBorders>
            <w:shd w:val="clear" w:color="auto" w:fill="auto"/>
            <w:vAlign w:val="center"/>
            <w:hideMark/>
          </w:tcPr>
          <w:p w14:paraId="675453B9" w14:textId="77777777" w:rsidR="00F31CC2" w:rsidRDefault="00F31CC2" w:rsidP="00F31CC2">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291CD745" w14:textId="77777777" w:rsidR="00F31CC2" w:rsidRDefault="00F31CC2" w:rsidP="00F31CC2">
            <w:pPr>
              <w:jc w:val="both"/>
              <w:rPr>
                <w:color w:val="000000"/>
                <w:sz w:val="28"/>
                <w:szCs w:val="28"/>
              </w:rPr>
            </w:pPr>
            <w:r>
              <w:rPr>
                <w:color w:val="000000"/>
                <w:sz w:val="28"/>
                <w:szCs w:val="28"/>
              </w:rPr>
              <w:t> </w:t>
            </w:r>
          </w:p>
        </w:tc>
        <w:tc>
          <w:tcPr>
            <w:tcW w:w="272" w:type="pct"/>
            <w:tcBorders>
              <w:top w:val="nil"/>
              <w:left w:val="nil"/>
              <w:bottom w:val="single" w:sz="4" w:space="0" w:color="auto"/>
              <w:right w:val="single" w:sz="4" w:space="0" w:color="auto"/>
            </w:tcBorders>
            <w:shd w:val="clear" w:color="auto" w:fill="auto"/>
            <w:vAlign w:val="center"/>
            <w:hideMark/>
          </w:tcPr>
          <w:p w14:paraId="527B3D98" w14:textId="77777777" w:rsidR="00F31CC2" w:rsidRDefault="00F31CC2" w:rsidP="00F31CC2">
            <w:pPr>
              <w:jc w:val="both"/>
              <w:rPr>
                <w:color w:val="000000"/>
                <w:sz w:val="28"/>
                <w:szCs w:val="28"/>
              </w:rPr>
            </w:pPr>
            <w:r>
              <w:rPr>
                <w:color w:val="000000"/>
                <w:sz w:val="28"/>
                <w:szCs w:val="28"/>
              </w:rPr>
              <w:t> </w:t>
            </w:r>
          </w:p>
        </w:tc>
        <w:tc>
          <w:tcPr>
            <w:tcW w:w="410" w:type="pct"/>
            <w:tcBorders>
              <w:top w:val="nil"/>
              <w:left w:val="nil"/>
              <w:bottom w:val="single" w:sz="4" w:space="0" w:color="auto"/>
              <w:right w:val="single" w:sz="4" w:space="0" w:color="auto"/>
            </w:tcBorders>
            <w:shd w:val="clear" w:color="auto" w:fill="auto"/>
            <w:vAlign w:val="center"/>
            <w:hideMark/>
          </w:tcPr>
          <w:p w14:paraId="5CF6CDA7" w14:textId="77777777" w:rsidR="00F31CC2" w:rsidRDefault="00F31CC2" w:rsidP="00F31CC2">
            <w:pPr>
              <w:jc w:val="both"/>
              <w:rPr>
                <w:color w:val="000000"/>
                <w:sz w:val="28"/>
                <w:szCs w:val="28"/>
              </w:rPr>
            </w:pPr>
            <w:r>
              <w:rPr>
                <w:color w:val="000000"/>
                <w:sz w:val="28"/>
                <w:szCs w:val="28"/>
              </w:rPr>
              <w:t> </w:t>
            </w:r>
          </w:p>
        </w:tc>
        <w:tc>
          <w:tcPr>
            <w:tcW w:w="342" w:type="pct"/>
            <w:tcBorders>
              <w:top w:val="nil"/>
              <w:left w:val="nil"/>
              <w:bottom w:val="single" w:sz="4" w:space="0" w:color="auto"/>
              <w:right w:val="single" w:sz="4" w:space="0" w:color="auto"/>
            </w:tcBorders>
            <w:shd w:val="clear" w:color="auto" w:fill="auto"/>
            <w:vAlign w:val="center"/>
            <w:hideMark/>
          </w:tcPr>
          <w:p w14:paraId="033C6CEB" w14:textId="77777777" w:rsidR="00F31CC2" w:rsidRDefault="00F31CC2" w:rsidP="00F31CC2">
            <w:pPr>
              <w:jc w:val="both"/>
              <w:rPr>
                <w:color w:val="000000"/>
                <w:sz w:val="28"/>
                <w:szCs w:val="28"/>
              </w:rPr>
            </w:pPr>
            <w:r>
              <w:rPr>
                <w:color w:val="000000"/>
                <w:sz w:val="28"/>
                <w:szCs w:val="28"/>
              </w:rPr>
              <w:t> </w:t>
            </w:r>
          </w:p>
        </w:tc>
        <w:tc>
          <w:tcPr>
            <w:tcW w:w="955" w:type="pct"/>
            <w:tcBorders>
              <w:top w:val="nil"/>
              <w:left w:val="nil"/>
              <w:bottom w:val="single" w:sz="4" w:space="0" w:color="auto"/>
              <w:right w:val="single" w:sz="4" w:space="0" w:color="auto"/>
            </w:tcBorders>
            <w:shd w:val="clear" w:color="auto" w:fill="auto"/>
            <w:vAlign w:val="center"/>
            <w:hideMark/>
          </w:tcPr>
          <w:p w14:paraId="402B2067" w14:textId="77777777" w:rsidR="00F31CC2" w:rsidRDefault="00F31CC2" w:rsidP="00F31CC2">
            <w:pPr>
              <w:jc w:val="both"/>
              <w:rPr>
                <w:color w:val="000000"/>
                <w:sz w:val="28"/>
                <w:szCs w:val="28"/>
              </w:rPr>
            </w:pPr>
            <w:r>
              <w:rPr>
                <w:color w:val="000000"/>
                <w:sz w:val="28"/>
                <w:szCs w:val="28"/>
              </w:rPr>
              <w:t> </w:t>
            </w:r>
          </w:p>
        </w:tc>
      </w:tr>
      <w:tr w:rsidR="00314812" w14:paraId="187DFC33" w14:textId="77777777" w:rsidTr="006A53AE">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3C6A9" w14:textId="77777777" w:rsidR="006A53AE" w:rsidRDefault="006A53AE">
            <w:pPr>
              <w:jc w:val="center"/>
              <w:rPr>
                <w:b/>
                <w:bCs/>
                <w:color w:val="000000"/>
                <w:sz w:val="28"/>
                <w:szCs w:val="28"/>
              </w:rPr>
            </w:pPr>
            <w:r>
              <w:rPr>
                <w:b/>
                <w:bCs/>
                <w:color w:val="000000"/>
                <w:sz w:val="28"/>
                <w:szCs w:val="28"/>
              </w:rPr>
              <w:t>B</w:t>
            </w:r>
          </w:p>
        </w:tc>
        <w:tc>
          <w:tcPr>
            <w:tcW w:w="3899" w:type="pct"/>
            <w:gridSpan w:val="8"/>
            <w:tcBorders>
              <w:top w:val="single" w:sz="4" w:space="0" w:color="auto"/>
              <w:left w:val="nil"/>
              <w:bottom w:val="single" w:sz="4" w:space="0" w:color="auto"/>
              <w:right w:val="nil"/>
            </w:tcBorders>
            <w:shd w:val="clear" w:color="auto" w:fill="auto"/>
            <w:vAlign w:val="center"/>
            <w:hideMark/>
          </w:tcPr>
          <w:p w14:paraId="66090CB2" w14:textId="75E36E55" w:rsidR="006A53AE" w:rsidRPr="005346D3" w:rsidRDefault="006A53AE">
            <w:pPr>
              <w:rPr>
                <w:b/>
                <w:bCs/>
                <w:color w:val="000000"/>
                <w:sz w:val="28"/>
                <w:szCs w:val="28"/>
                <w:lang w:val="vi-VN"/>
              </w:rPr>
            </w:pPr>
            <w:r>
              <w:rPr>
                <w:b/>
                <w:bCs/>
                <w:color w:val="000000"/>
                <w:sz w:val="28"/>
                <w:szCs w:val="28"/>
              </w:rPr>
              <w:t xml:space="preserve">Nhiệt trị nhiên liệu </w:t>
            </w:r>
            <w:r w:rsidR="005346D3" w:rsidRPr="005346D3">
              <w:rPr>
                <w:color w:val="000000"/>
                <w:sz w:val="28"/>
                <w:szCs w:val="28"/>
              </w:rPr>
              <w:t>NCVj</w:t>
            </w:r>
          </w:p>
        </w:tc>
        <w:tc>
          <w:tcPr>
            <w:tcW w:w="955" w:type="pct"/>
            <w:tcBorders>
              <w:top w:val="nil"/>
              <w:left w:val="nil"/>
              <w:bottom w:val="single" w:sz="4" w:space="0" w:color="auto"/>
              <w:right w:val="single" w:sz="4" w:space="0" w:color="auto"/>
            </w:tcBorders>
            <w:shd w:val="clear" w:color="auto" w:fill="auto"/>
            <w:vAlign w:val="center"/>
            <w:hideMark/>
          </w:tcPr>
          <w:p w14:paraId="0438F790" w14:textId="3B1733B6" w:rsidR="006A53AE" w:rsidRDefault="006A53AE">
            <w:pPr>
              <w:rPr>
                <w:color w:val="000000"/>
                <w:sz w:val="28"/>
                <w:szCs w:val="28"/>
              </w:rPr>
            </w:pPr>
          </w:p>
        </w:tc>
      </w:tr>
      <w:tr w:rsidR="00F31CC2" w14:paraId="0403A4A1" w14:textId="77777777" w:rsidTr="00030EDE">
        <w:tc>
          <w:tcPr>
            <w:tcW w:w="146" w:type="pct"/>
            <w:tcBorders>
              <w:top w:val="nil"/>
              <w:left w:val="single" w:sz="4" w:space="0" w:color="auto"/>
              <w:bottom w:val="nil"/>
              <w:right w:val="single" w:sz="4" w:space="0" w:color="auto"/>
            </w:tcBorders>
            <w:shd w:val="clear" w:color="auto" w:fill="auto"/>
            <w:vAlign w:val="center"/>
            <w:hideMark/>
          </w:tcPr>
          <w:p w14:paraId="3440DC70" w14:textId="77777777" w:rsidR="00F31CC2" w:rsidRDefault="00F31CC2" w:rsidP="00F31CC2">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37557919" w14:textId="77777777" w:rsidR="00F31CC2" w:rsidRDefault="00F31CC2" w:rsidP="00F31CC2">
            <w:pPr>
              <w:jc w:val="center"/>
              <w:rPr>
                <w:color w:val="000000"/>
                <w:sz w:val="28"/>
                <w:szCs w:val="28"/>
              </w:rPr>
            </w:pPr>
            <w:r>
              <w:rPr>
                <w:color w:val="000000"/>
                <w:sz w:val="28"/>
                <w:szCs w:val="28"/>
              </w:rPr>
              <w:t>1</w:t>
            </w:r>
          </w:p>
        </w:tc>
        <w:tc>
          <w:tcPr>
            <w:tcW w:w="1272" w:type="pct"/>
            <w:tcBorders>
              <w:top w:val="nil"/>
              <w:left w:val="nil"/>
              <w:bottom w:val="nil"/>
              <w:right w:val="single" w:sz="4" w:space="0" w:color="auto"/>
            </w:tcBorders>
            <w:shd w:val="clear" w:color="auto" w:fill="auto"/>
            <w:hideMark/>
          </w:tcPr>
          <w:p w14:paraId="651387B3" w14:textId="7E8F1FB6" w:rsidR="00F31CC2" w:rsidRDefault="00F31CC2" w:rsidP="00F31CC2">
            <w:pPr>
              <w:jc w:val="both"/>
              <w:rPr>
                <w:color w:val="000000"/>
                <w:sz w:val="28"/>
                <w:szCs w:val="28"/>
              </w:rPr>
            </w:pPr>
            <w:r w:rsidRPr="00504D4D">
              <w:rPr>
                <w:color w:val="000000"/>
                <w:sz w:val="28"/>
                <w:szCs w:val="28"/>
              </w:rPr>
              <w:t>Nhiên liệu</w:t>
            </w:r>
            <w:r w:rsidRPr="00504D4D">
              <w:rPr>
                <w:color w:val="000000"/>
                <w:sz w:val="28"/>
                <w:szCs w:val="28"/>
                <w:lang w:val="vi-VN"/>
              </w:rPr>
              <w:t>…….</w:t>
            </w:r>
          </w:p>
        </w:tc>
        <w:tc>
          <w:tcPr>
            <w:tcW w:w="536" w:type="pct"/>
            <w:tcBorders>
              <w:top w:val="nil"/>
              <w:left w:val="nil"/>
              <w:bottom w:val="nil"/>
              <w:right w:val="single" w:sz="4" w:space="0" w:color="auto"/>
            </w:tcBorders>
            <w:shd w:val="clear" w:color="auto" w:fill="auto"/>
            <w:vAlign w:val="center"/>
            <w:hideMark/>
          </w:tcPr>
          <w:p w14:paraId="3949D324" w14:textId="77777777" w:rsidR="00F31CC2" w:rsidRDefault="00F31CC2" w:rsidP="00F31CC2">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6035E23E" w14:textId="77777777" w:rsidR="00F31CC2" w:rsidRDefault="00F31CC2" w:rsidP="00F31CC2">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0E356062" w14:textId="77777777" w:rsidR="00F31CC2" w:rsidRDefault="00F31CC2" w:rsidP="00F31CC2">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30BF4CBF" w14:textId="77777777" w:rsidR="00F31CC2" w:rsidRDefault="00F31CC2" w:rsidP="00F31CC2">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35EFF741" w14:textId="77777777" w:rsidR="00F31CC2" w:rsidRDefault="00F31CC2" w:rsidP="00F31CC2">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51ED5779" w14:textId="77777777" w:rsidR="00F31CC2" w:rsidRDefault="00F31CC2" w:rsidP="00F31CC2">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19419526" w14:textId="77777777" w:rsidR="00F31CC2" w:rsidRDefault="00F31CC2" w:rsidP="00F31CC2">
            <w:pPr>
              <w:jc w:val="both"/>
              <w:rPr>
                <w:color w:val="000000"/>
                <w:sz w:val="28"/>
                <w:szCs w:val="28"/>
              </w:rPr>
            </w:pPr>
            <w:r>
              <w:rPr>
                <w:color w:val="000000"/>
                <w:sz w:val="28"/>
                <w:szCs w:val="28"/>
              </w:rPr>
              <w:t> </w:t>
            </w:r>
          </w:p>
        </w:tc>
      </w:tr>
      <w:tr w:rsidR="00F31CC2" w14:paraId="5F8D3C3B" w14:textId="77777777" w:rsidTr="00030EDE">
        <w:tc>
          <w:tcPr>
            <w:tcW w:w="146" w:type="pct"/>
            <w:tcBorders>
              <w:top w:val="nil"/>
              <w:left w:val="single" w:sz="4" w:space="0" w:color="auto"/>
              <w:bottom w:val="nil"/>
              <w:right w:val="single" w:sz="4" w:space="0" w:color="auto"/>
            </w:tcBorders>
            <w:shd w:val="clear" w:color="auto" w:fill="auto"/>
            <w:vAlign w:val="center"/>
            <w:hideMark/>
          </w:tcPr>
          <w:p w14:paraId="1ACF7574" w14:textId="77777777" w:rsidR="00F31CC2" w:rsidRDefault="00F31CC2" w:rsidP="00F31CC2">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3D9A920" w14:textId="77777777" w:rsidR="00F31CC2" w:rsidRDefault="00F31CC2" w:rsidP="00F31CC2">
            <w:pPr>
              <w:jc w:val="center"/>
              <w:rPr>
                <w:color w:val="000000"/>
                <w:sz w:val="28"/>
                <w:szCs w:val="28"/>
              </w:rPr>
            </w:pPr>
            <w:r>
              <w:rPr>
                <w:color w:val="000000"/>
                <w:sz w:val="28"/>
                <w:szCs w:val="28"/>
              </w:rPr>
              <w:t>2</w:t>
            </w:r>
          </w:p>
        </w:tc>
        <w:tc>
          <w:tcPr>
            <w:tcW w:w="1272" w:type="pct"/>
            <w:tcBorders>
              <w:top w:val="nil"/>
              <w:left w:val="nil"/>
              <w:bottom w:val="nil"/>
              <w:right w:val="single" w:sz="4" w:space="0" w:color="auto"/>
            </w:tcBorders>
            <w:shd w:val="clear" w:color="auto" w:fill="auto"/>
            <w:hideMark/>
          </w:tcPr>
          <w:p w14:paraId="7039FD20" w14:textId="1E43CAD0" w:rsidR="00F31CC2" w:rsidRDefault="00F31CC2" w:rsidP="00F31CC2">
            <w:pPr>
              <w:jc w:val="both"/>
              <w:rPr>
                <w:color w:val="000000"/>
                <w:sz w:val="28"/>
                <w:szCs w:val="28"/>
              </w:rPr>
            </w:pPr>
            <w:r w:rsidRPr="00504D4D">
              <w:rPr>
                <w:color w:val="000000"/>
                <w:sz w:val="28"/>
                <w:szCs w:val="28"/>
              </w:rPr>
              <w:t>Nhiên liệu</w:t>
            </w:r>
            <w:r w:rsidRPr="00504D4D">
              <w:rPr>
                <w:color w:val="000000"/>
                <w:sz w:val="28"/>
                <w:szCs w:val="28"/>
                <w:lang w:val="vi-VN"/>
              </w:rPr>
              <w:t>…….</w:t>
            </w:r>
          </w:p>
        </w:tc>
        <w:tc>
          <w:tcPr>
            <w:tcW w:w="536" w:type="pct"/>
            <w:tcBorders>
              <w:top w:val="nil"/>
              <w:left w:val="nil"/>
              <w:bottom w:val="nil"/>
              <w:right w:val="single" w:sz="4" w:space="0" w:color="auto"/>
            </w:tcBorders>
            <w:shd w:val="clear" w:color="auto" w:fill="auto"/>
            <w:vAlign w:val="center"/>
            <w:hideMark/>
          </w:tcPr>
          <w:p w14:paraId="7BB09FEB" w14:textId="77777777" w:rsidR="00F31CC2" w:rsidRDefault="00F31CC2" w:rsidP="00F31CC2">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41F3FEC5" w14:textId="77777777" w:rsidR="00F31CC2" w:rsidRDefault="00F31CC2" w:rsidP="00F31CC2">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4881A3E8" w14:textId="77777777" w:rsidR="00F31CC2" w:rsidRDefault="00F31CC2" w:rsidP="00F31CC2">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3079DB0A" w14:textId="77777777" w:rsidR="00F31CC2" w:rsidRDefault="00F31CC2" w:rsidP="00F31CC2">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4DD4EDB7" w14:textId="77777777" w:rsidR="00F31CC2" w:rsidRDefault="00F31CC2" w:rsidP="00F31CC2">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7CB07293" w14:textId="77777777" w:rsidR="00F31CC2" w:rsidRDefault="00F31CC2" w:rsidP="00F31CC2">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18285D3A" w14:textId="77777777" w:rsidR="00F31CC2" w:rsidRDefault="00F31CC2" w:rsidP="00F31CC2">
            <w:pPr>
              <w:jc w:val="both"/>
              <w:rPr>
                <w:color w:val="000000"/>
                <w:sz w:val="28"/>
                <w:szCs w:val="28"/>
              </w:rPr>
            </w:pPr>
            <w:r>
              <w:rPr>
                <w:color w:val="000000"/>
                <w:sz w:val="28"/>
                <w:szCs w:val="28"/>
              </w:rPr>
              <w:t> </w:t>
            </w:r>
          </w:p>
        </w:tc>
      </w:tr>
      <w:tr w:rsidR="00F31CC2" w14:paraId="0A072624" w14:textId="77777777" w:rsidTr="00030EDE">
        <w:tc>
          <w:tcPr>
            <w:tcW w:w="146" w:type="pct"/>
            <w:tcBorders>
              <w:top w:val="nil"/>
              <w:left w:val="single" w:sz="4" w:space="0" w:color="auto"/>
              <w:bottom w:val="nil"/>
              <w:right w:val="single" w:sz="4" w:space="0" w:color="auto"/>
            </w:tcBorders>
            <w:shd w:val="clear" w:color="auto" w:fill="auto"/>
            <w:vAlign w:val="center"/>
            <w:hideMark/>
          </w:tcPr>
          <w:p w14:paraId="484C8C2F" w14:textId="77777777" w:rsidR="00F31CC2" w:rsidRDefault="00F31CC2" w:rsidP="00F31CC2">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3BAABE5E" w14:textId="77777777" w:rsidR="00F31CC2" w:rsidRDefault="00F31CC2" w:rsidP="00F31CC2">
            <w:pPr>
              <w:jc w:val="center"/>
              <w:rPr>
                <w:color w:val="000000"/>
                <w:sz w:val="28"/>
                <w:szCs w:val="28"/>
              </w:rPr>
            </w:pPr>
            <w:r>
              <w:rPr>
                <w:color w:val="000000"/>
                <w:sz w:val="28"/>
                <w:szCs w:val="28"/>
              </w:rPr>
              <w:t>3</w:t>
            </w:r>
          </w:p>
        </w:tc>
        <w:tc>
          <w:tcPr>
            <w:tcW w:w="1272" w:type="pct"/>
            <w:tcBorders>
              <w:top w:val="nil"/>
              <w:left w:val="nil"/>
              <w:bottom w:val="nil"/>
              <w:right w:val="single" w:sz="4" w:space="0" w:color="auto"/>
            </w:tcBorders>
            <w:shd w:val="clear" w:color="auto" w:fill="auto"/>
            <w:hideMark/>
          </w:tcPr>
          <w:p w14:paraId="2055E714" w14:textId="03290629" w:rsidR="00F31CC2" w:rsidRDefault="00F31CC2" w:rsidP="00F31CC2">
            <w:pPr>
              <w:jc w:val="both"/>
              <w:rPr>
                <w:color w:val="000000"/>
                <w:sz w:val="28"/>
                <w:szCs w:val="28"/>
              </w:rPr>
            </w:pPr>
            <w:r w:rsidRPr="00504D4D">
              <w:rPr>
                <w:color w:val="000000"/>
                <w:sz w:val="28"/>
                <w:szCs w:val="28"/>
              </w:rPr>
              <w:t>Nhiên liệu</w:t>
            </w:r>
            <w:r w:rsidRPr="00504D4D">
              <w:rPr>
                <w:color w:val="000000"/>
                <w:sz w:val="28"/>
                <w:szCs w:val="28"/>
                <w:lang w:val="vi-VN"/>
              </w:rPr>
              <w:t>…….</w:t>
            </w:r>
          </w:p>
        </w:tc>
        <w:tc>
          <w:tcPr>
            <w:tcW w:w="536" w:type="pct"/>
            <w:tcBorders>
              <w:top w:val="nil"/>
              <w:left w:val="nil"/>
              <w:bottom w:val="nil"/>
              <w:right w:val="single" w:sz="4" w:space="0" w:color="auto"/>
            </w:tcBorders>
            <w:shd w:val="clear" w:color="auto" w:fill="auto"/>
            <w:vAlign w:val="center"/>
            <w:hideMark/>
          </w:tcPr>
          <w:p w14:paraId="1A8EB652" w14:textId="77777777" w:rsidR="00F31CC2" w:rsidRDefault="00F31CC2" w:rsidP="00F31CC2">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6FF52946" w14:textId="77777777" w:rsidR="00F31CC2" w:rsidRDefault="00F31CC2" w:rsidP="00F31CC2">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2B3D5931" w14:textId="77777777" w:rsidR="00F31CC2" w:rsidRDefault="00F31CC2" w:rsidP="00F31CC2">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6B9382E4" w14:textId="77777777" w:rsidR="00F31CC2" w:rsidRDefault="00F31CC2" w:rsidP="00F31CC2">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151159B8" w14:textId="77777777" w:rsidR="00F31CC2" w:rsidRDefault="00F31CC2" w:rsidP="00F31CC2">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55ABA91B" w14:textId="77777777" w:rsidR="00F31CC2" w:rsidRDefault="00F31CC2" w:rsidP="00F31CC2">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358352AA" w14:textId="77777777" w:rsidR="00F31CC2" w:rsidRDefault="00F31CC2" w:rsidP="00F31CC2">
            <w:pPr>
              <w:jc w:val="both"/>
              <w:rPr>
                <w:color w:val="000000"/>
                <w:sz w:val="28"/>
                <w:szCs w:val="28"/>
              </w:rPr>
            </w:pPr>
            <w:r>
              <w:rPr>
                <w:color w:val="000000"/>
                <w:sz w:val="28"/>
                <w:szCs w:val="28"/>
              </w:rPr>
              <w:t> </w:t>
            </w:r>
          </w:p>
        </w:tc>
      </w:tr>
      <w:tr w:rsidR="00F31CC2" w14:paraId="6CE79BA1" w14:textId="77777777" w:rsidTr="00030EDE">
        <w:tc>
          <w:tcPr>
            <w:tcW w:w="146" w:type="pct"/>
            <w:tcBorders>
              <w:top w:val="nil"/>
              <w:left w:val="single" w:sz="4" w:space="0" w:color="auto"/>
              <w:bottom w:val="nil"/>
              <w:right w:val="single" w:sz="4" w:space="0" w:color="auto"/>
            </w:tcBorders>
            <w:shd w:val="clear" w:color="auto" w:fill="auto"/>
            <w:vAlign w:val="center"/>
            <w:hideMark/>
          </w:tcPr>
          <w:p w14:paraId="4F4EF983" w14:textId="77777777" w:rsidR="00F31CC2" w:rsidRDefault="00F31CC2" w:rsidP="00F31CC2">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3C6E68A" w14:textId="77777777" w:rsidR="00F31CC2" w:rsidRDefault="00F31CC2" w:rsidP="00F31CC2">
            <w:pPr>
              <w:jc w:val="center"/>
              <w:rPr>
                <w:color w:val="000000"/>
                <w:sz w:val="28"/>
                <w:szCs w:val="28"/>
              </w:rPr>
            </w:pPr>
            <w:r>
              <w:rPr>
                <w:color w:val="000000"/>
                <w:sz w:val="28"/>
                <w:szCs w:val="28"/>
              </w:rPr>
              <w:t>4</w:t>
            </w:r>
          </w:p>
        </w:tc>
        <w:tc>
          <w:tcPr>
            <w:tcW w:w="1272" w:type="pct"/>
            <w:tcBorders>
              <w:top w:val="nil"/>
              <w:left w:val="nil"/>
              <w:bottom w:val="nil"/>
              <w:right w:val="single" w:sz="4" w:space="0" w:color="auto"/>
            </w:tcBorders>
            <w:shd w:val="clear" w:color="auto" w:fill="auto"/>
            <w:hideMark/>
          </w:tcPr>
          <w:p w14:paraId="20870EB5" w14:textId="7CEC0D92" w:rsidR="00F31CC2" w:rsidRDefault="00F31CC2" w:rsidP="00F31CC2">
            <w:pPr>
              <w:jc w:val="both"/>
              <w:rPr>
                <w:color w:val="000000"/>
                <w:sz w:val="28"/>
                <w:szCs w:val="28"/>
              </w:rPr>
            </w:pPr>
            <w:r w:rsidRPr="00504D4D">
              <w:rPr>
                <w:color w:val="000000"/>
                <w:sz w:val="28"/>
                <w:szCs w:val="28"/>
              </w:rPr>
              <w:t>Nhiên liệu</w:t>
            </w:r>
            <w:r w:rsidRPr="00504D4D">
              <w:rPr>
                <w:color w:val="000000"/>
                <w:sz w:val="28"/>
                <w:szCs w:val="28"/>
                <w:lang w:val="vi-VN"/>
              </w:rPr>
              <w:t>…….</w:t>
            </w:r>
          </w:p>
        </w:tc>
        <w:tc>
          <w:tcPr>
            <w:tcW w:w="536" w:type="pct"/>
            <w:tcBorders>
              <w:top w:val="nil"/>
              <w:left w:val="nil"/>
              <w:bottom w:val="nil"/>
              <w:right w:val="single" w:sz="4" w:space="0" w:color="auto"/>
            </w:tcBorders>
            <w:shd w:val="clear" w:color="auto" w:fill="auto"/>
            <w:vAlign w:val="center"/>
            <w:hideMark/>
          </w:tcPr>
          <w:p w14:paraId="784BEFAC" w14:textId="77777777" w:rsidR="00F31CC2" w:rsidRDefault="00F31CC2" w:rsidP="00F31CC2">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143682FD" w14:textId="77777777" w:rsidR="00F31CC2" w:rsidRDefault="00F31CC2" w:rsidP="00F31CC2">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0A4BCDCC" w14:textId="77777777" w:rsidR="00F31CC2" w:rsidRDefault="00F31CC2" w:rsidP="00F31CC2">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1922D331" w14:textId="77777777" w:rsidR="00F31CC2" w:rsidRDefault="00F31CC2" w:rsidP="00F31CC2">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680CCE99" w14:textId="77777777" w:rsidR="00F31CC2" w:rsidRDefault="00F31CC2" w:rsidP="00F31CC2">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4E5EAE94" w14:textId="77777777" w:rsidR="00F31CC2" w:rsidRDefault="00F31CC2" w:rsidP="00F31CC2">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215C4C4B" w14:textId="77777777" w:rsidR="00F31CC2" w:rsidRDefault="00F31CC2" w:rsidP="00F31CC2">
            <w:pPr>
              <w:jc w:val="both"/>
              <w:rPr>
                <w:color w:val="000000"/>
                <w:sz w:val="28"/>
                <w:szCs w:val="28"/>
              </w:rPr>
            </w:pPr>
            <w:r>
              <w:rPr>
                <w:color w:val="000000"/>
                <w:sz w:val="28"/>
                <w:szCs w:val="28"/>
              </w:rPr>
              <w:t> </w:t>
            </w:r>
          </w:p>
        </w:tc>
      </w:tr>
      <w:tr w:rsidR="00F31CC2" w14:paraId="565217B3" w14:textId="77777777" w:rsidTr="00030EDE">
        <w:tc>
          <w:tcPr>
            <w:tcW w:w="146" w:type="pct"/>
            <w:tcBorders>
              <w:top w:val="nil"/>
              <w:left w:val="single" w:sz="4" w:space="0" w:color="auto"/>
              <w:bottom w:val="nil"/>
              <w:right w:val="single" w:sz="4" w:space="0" w:color="auto"/>
            </w:tcBorders>
            <w:shd w:val="clear" w:color="auto" w:fill="auto"/>
            <w:vAlign w:val="center"/>
            <w:hideMark/>
          </w:tcPr>
          <w:p w14:paraId="0C4A6D26" w14:textId="77777777" w:rsidR="00F31CC2" w:rsidRDefault="00F31CC2" w:rsidP="00F31CC2">
            <w:pPr>
              <w:jc w:val="center"/>
              <w:rPr>
                <w:color w:val="000000"/>
                <w:sz w:val="28"/>
                <w:szCs w:val="28"/>
              </w:rPr>
            </w:pPr>
            <w:r>
              <w:rPr>
                <w:color w:val="000000"/>
                <w:sz w:val="28"/>
                <w:szCs w:val="28"/>
              </w:rPr>
              <w:t> </w:t>
            </w:r>
          </w:p>
        </w:tc>
        <w:tc>
          <w:tcPr>
            <w:tcW w:w="286" w:type="pct"/>
            <w:tcBorders>
              <w:top w:val="nil"/>
              <w:left w:val="nil"/>
              <w:bottom w:val="single" w:sz="4" w:space="0" w:color="auto"/>
              <w:right w:val="single" w:sz="4" w:space="0" w:color="auto"/>
            </w:tcBorders>
            <w:shd w:val="clear" w:color="auto" w:fill="auto"/>
            <w:vAlign w:val="center"/>
            <w:hideMark/>
          </w:tcPr>
          <w:p w14:paraId="1E49EF72" w14:textId="77777777" w:rsidR="00F31CC2" w:rsidRDefault="00F31CC2" w:rsidP="00F31CC2">
            <w:pPr>
              <w:jc w:val="center"/>
              <w:rPr>
                <w:color w:val="000000"/>
                <w:sz w:val="28"/>
                <w:szCs w:val="28"/>
              </w:rPr>
            </w:pPr>
            <w:r>
              <w:rPr>
                <w:color w:val="000000"/>
                <w:sz w:val="28"/>
                <w:szCs w:val="28"/>
              </w:rPr>
              <w:t>5</w:t>
            </w:r>
          </w:p>
        </w:tc>
        <w:tc>
          <w:tcPr>
            <w:tcW w:w="1272" w:type="pct"/>
            <w:tcBorders>
              <w:top w:val="nil"/>
              <w:left w:val="nil"/>
              <w:bottom w:val="single" w:sz="4" w:space="0" w:color="auto"/>
              <w:right w:val="single" w:sz="4" w:space="0" w:color="auto"/>
            </w:tcBorders>
            <w:shd w:val="clear" w:color="auto" w:fill="auto"/>
            <w:hideMark/>
          </w:tcPr>
          <w:p w14:paraId="1573BB70" w14:textId="2EEC72BE" w:rsidR="00F31CC2" w:rsidRDefault="00F31CC2" w:rsidP="00F31CC2">
            <w:pPr>
              <w:jc w:val="both"/>
              <w:rPr>
                <w:color w:val="000000"/>
                <w:sz w:val="28"/>
                <w:szCs w:val="28"/>
              </w:rPr>
            </w:pPr>
            <w:r w:rsidRPr="00504D4D">
              <w:rPr>
                <w:color w:val="000000"/>
                <w:sz w:val="28"/>
                <w:szCs w:val="28"/>
              </w:rPr>
              <w:t>Nhiên liệu</w:t>
            </w:r>
            <w:r w:rsidRPr="00504D4D">
              <w:rPr>
                <w:color w:val="000000"/>
                <w:sz w:val="28"/>
                <w:szCs w:val="28"/>
                <w:lang w:val="vi-VN"/>
              </w:rPr>
              <w:t>…….</w:t>
            </w:r>
          </w:p>
        </w:tc>
        <w:tc>
          <w:tcPr>
            <w:tcW w:w="536" w:type="pct"/>
            <w:tcBorders>
              <w:top w:val="nil"/>
              <w:left w:val="nil"/>
              <w:bottom w:val="single" w:sz="4" w:space="0" w:color="auto"/>
              <w:right w:val="single" w:sz="4" w:space="0" w:color="auto"/>
            </w:tcBorders>
            <w:shd w:val="clear" w:color="auto" w:fill="auto"/>
            <w:vAlign w:val="center"/>
            <w:hideMark/>
          </w:tcPr>
          <w:p w14:paraId="13EA750F" w14:textId="77777777" w:rsidR="00F31CC2" w:rsidRDefault="00F31CC2" w:rsidP="00F31CC2">
            <w:pPr>
              <w:jc w:val="both"/>
              <w:rPr>
                <w:color w:val="000000"/>
                <w:sz w:val="28"/>
                <w:szCs w:val="28"/>
              </w:rPr>
            </w:pPr>
            <w:r>
              <w:rPr>
                <w:color w:val="000000"/>
                <w:sz w:val="28"/>
                <w:szCs w:val="28"/>
              </w:rPr>
              <w:t> </w:t>
            </w:r>
          </w:p>
        </w:tc>
        <w:tc>
          <w:tcPr>
            <w:tcW w:w="391" w:type="pct"/>
            <w:tcBorders>
              <w:top w:val="nil"/>
              <w:left w:val="nil"/>
              <w:bottom w:val="single" w:sz="4" w:space="0" w:color="auto"/>
              <w:right w:val="single" w:sz="4" w:space="0" w:color="auto"/>
            </w:tcBorders>
            <w:shd w:val="clear" w:color="auto" w:fill="auto"/>
            <w:vAlign w:val="center"/>
            <w:hideMark/>
          </w:tcPr>
          <w:p w14:paraId="24996ADC" w14:textId="77777777" w:rsidR="00F31CC2" w:rsidRDefault="00F31CC2" w:rsidP="00F31CC2">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2CA54C6B" w14:textId="77777777" w:rsidR="00F31CC2" w:rsidRDefault="00F31CC2" w:rsidP="00F31CC2">
            <w:pPr>
              <w:jc w:val="both"/>
              <w:rPr>
                <w:color w:val="000000"/>
                <w:sz w:val="28"/>
                <w:szCs w:val="28"/>
              </w:rPr>
            </w:pPr>
            <w:r>
              <w:rPr>
                <w:color w:val="000000"/>
                <w:sz w:val="28"/>
                <w:szCs w:val="28"/>
              </w:rPr>
              <w:t> </w:t>
            </w:r>
          </w:p>
        </w:tc>
        <w:tc>
          <w:tcPr>
            <w:tcW w:w="272" w:type="pct"/>
            <w:tcBorders>
              <w:top w:val="nil"/>
              <w:left w:val="nil"/>
              <w:bottom w:val="single" w:sz="4" w:space="0" w:color="auto"/>
              <w:right w:val="single" w:sz="4" w:space="0" w:color="auto"/>
            </w:tcBorders>
            <w:shd w:val="clear" w:color="auto" w:fill="auto"/>
            <w:vAlign w:val="center"/>
            <w:hideMark/>
          </w:tcPr>
          <w:p w14:paraId="5C717E2F" w14:textId="77777777" w:rsidR="00F31CC2" w:rsidRDefault="00F31CC2" w:rsidP="00F31CC2">
            <w:pPr>
              <w:jc w:val="both"/>
              <w:rPr>
                <w:color w:val="000000"/>
                <w:sz w:val="28"/>
                <w:szCs w:val="28"/>
              </w:rPr>
            </w:pPr>
            <w:r>
              <w:rPr>
                <w:color w:val="000000"/>
                <w:sz w:val="28"/>
                <w:szCs w:val="28"/>
              </w:rPr>
              <w:t> </w:t>
            </w:r>
          </w:p>
        </w:tc>
        <w:tc>
          <w:tcPr>
            <w:tcW w:w="410" w:type="pct"/>
            <w:tcBorders>
              <w:top w:val="nil"/>
              <w:left w:val="nil"/>
              <w:bottom w:val="single" w:sz="4" w:space="0" w:color="auto"/>
              <w:right w:val="single" w:sz="4" w:space="0" w:color="auto"/>
            </w:tcBorders>
            <w:shd w:val="clear" w:color="auto" w:fill="auto"/>
            <w:vAlign w:val="center"/>
            <w:hideMark/>
          </w:tcPr>
          <w:p w14:paraId="0902BEB3" w14:textId="77777777" w:rsidR="00F31CC2" w:rsidRDefault="00F31CC2" w:rsidP="00F31CC2">
            <w:pPr>
              <w:jc w:val="both"/>
              <w:rPr>
                <w:color w:val="000000"/>
                <w:sz w:val="28"/>
                <w:szCs w:val="28"/>
              </w:rPr>
            </w:pPr>
            <w:r>
              <w:rPr>
                <w:color w:val="000000"/>
                <w:sz w:val="28"/>
                <w:szCs w:val="28"/>
              </w:rPr>
              <w:t> </w:t>
            </w:r>
          </w:p>
        </w:tc>
        <w:tc>
          <w:tcPr>
            <w:tcW w:w="342" w:type="pct"/>
            <w:tcBorders>
              <w:top w:val="nil"/>
              <w:left w:val="nil"/>
              <w:bottom w:val="single" w:sz="4" w:space="0" w:color="auto"/>
              <w:right w:val="single" w:sz="4" w:space="0" w:color="auto"/>
            </w:tcBorders>
            <w:shd w:val="clear" w:color="auto" w:fill="auto"/>
            <w:vAlign w:val="center"/>
            <w:hideMark/>
          </w:tcPr>
          <w:p w14:paraId="495A828A" w14:textId="77777777" w:rsidR="00F31CC2" w:rsidRDefault="00F31CC2" w:rsidP="00F31CC2">
            <w:pPr>
              <w:jc w:val="both"/>
              <w:rPr>
                <w:color w:val="000000"/>
                <w:sz w:val="28"/>
                <w:szCs w:val="28"/>
              </w:rPr>
            </w:pPr>
            <w:r>
              <w:rPr>
                <w:color w:val="000000"/>
                <w:sz w:val="28"/>
                <w:szCs w:val="28"/>
              </w:rPr>
              <w:t> </w:t>
            </w:r>
          </w:p>
        </w:tc>
        <w:tc>
          <w:tcPr>
            <w:tcW w:w="955" w:type="pct"/>
            <w:tcBorders>
              <w:top w:val="nil"/>
              <w:left w:val="nil"/>
              <w:bottom w:val="single" w:sz="4" w:space="0" w:color="auto"/>
              <w:right w:val="single" w:sz="4" w:space="0" w:color="auto"/>
            </w:tcBorders>
            <w:shd w:val="clear" w:color="auto" w:fill="auto"/>
            <w:vAlign w:val="center"/>
            <w:hideMark/>
          </w:tcPr>
          <w:p w14:paraId="304EB3BD" w14:textId="77777777" w:rsidR="00F31CC2" w:rsidRDefault="00F31CC2" w:rsidP="00F31CC2">
            <w:pPr>
              <w:jc w:val="both"/>
              <w:rPr>
                <w:color w:val="000000"/>
                <w:sz w:val="28"/>
                <w:szCs w:val="28"/>
              </w:rPr>
            </w:pPr>
            <w:r>
              <w:rPr>
                <w:color w:val="000000"/>
                <w:sz w:val="28"/>
                <w:szCs w:val="28"/>
              </w:rPr>
              <w:t> </w:t>
            </w:r>
          </w:p>
        </w:tc>
      </w:tr>
      <w:tr w:rsidR="00314812" w14:paraId="4110BC4D" w14:textId="77777777" w:rsidTr="00C83241">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41727" w14:textId="77777777" w:rsidR="006A53AE" w:rsidRDefault="006A53AE">
            <w:pPr>
              <w:jc w:val="center"/>
              <w:rPr>
                <w:b/>
                <w:bCs/>
                <w:color w:val="000000"/>
                <w:sz w:val="28"/>
                <w:szCs w:val="28"/>
              </w:rPr>
            </w:pPr>
            <w:r>
              <w:rPr>
                <w:b/>
                <w:bCs/>
                <w:color w:val="000000"/>
                <w:sz w:val="28"/>
                <w:szCs w:val="28"/>
              </w:rPr>
              <w:t>C</w:t>
            </w:r>
          </w:p>
        </w:tc>
        <w:tc>
          <w:tcPr>
            <w:tcW w:w="3899" w:type="pct"/>
            <w:gridSpan w:val="8"/>
            <w:tcBorders>
              <w:top w:val="single" w:sz="4" w:space="0" w:color="auto"/>
              <w:left w:val="nil"/>
              <w:bottom w:val="single" w:sz="4" w:space="0" w:color="auto"/>
              <w:right w:val="single" w:sz="4" w:space="0" w:color="auto"/>
            </w:tcBorders>
            <w:shd w:val="clear" w:color="auto" w:fill="auto"/>
            <w:vAlign w:val="center"/>
            <w:hideMark/>
          </w:tcPr>
          <w:p w14:paraId="68D906F0" w14:textId="3032E4DB" w:rsidR="006A53AE" w:rsidRDefault="006A53AE">
            <w:pPr>
              <w:rPr>
                <w:b/>
                <w:bCs/>
                <w:color w:val="000000"/>
                <w:sz w:val="28"/>
                <w:szCs w:val="28"/>
              </w:rPr>
            </w:pPr>
            <w:r>
              <w:rPr>
                <w:b/>
                <w:bCs/>
                <w:color w:val="000000"/>
                <w:sz w:val="28"/>
                <w:szCs w:val="28"/>
              </w:rPr>
              <w:t xml:space="preserve">Hệ số phát thải của nhiên liệu </w:t>
            </w:r>
            <w:r w:rsidR="005346D3">
              <w:rPr>
                <w:color w:val="000000"/>
                <w:sz w:val="28"/>
                <w:szCs w:val="28"/>
              </w:rPr>
              <w:t>EF</w:t>
            </w:r>
            <w:r w:rsidR="005346D3" w:rsidRPr="00343E49">
              <w:rPr>
                <w:color w:val="000000"/>
                <w:sz w:val="28"/>
                <w:szCs w:val="28"/>
                <w:vertAlign w:val="subscript"/>
              </w:rPr>
              <w:t>i,j</w:t>
            </w:r>
          </w:p>
        </w:tc>
        <w:tc>
          <w:tcPr>
            <w:tcW w:w="955" w:type="pct"/>
            <w:tcBorders>
              <w:top w:val="nil"/>
              <w:left w:val="single" w:sz="4" w:space="0" w:color="auto"/>
              <w:bottom w:val="single" w:sz="4" w:space="0" w:color="auto"/>
              <w:right w:val="single" w:sz="4" w:space="0" w:color="auto"/>
            </w:tcBorders>
            <w:shd w:val="clear" w:color="auto" w:fill="auto"/>
            <w:vAlign w:val="center"/>
            <w:hideMark/>
          </w:tcPr>
          <w:p w14:paraId="68EC01DF" w14:textId="7C5B4EC2" w:rsidR="006A53AE" w:rsidRDefault="006A53AE">
            <w:pPr>
              <w:rPr>
                <w:color w:val="000000"/>
                <w:sz w:val="28"/>
                <w:szCs w:val="28"/>
              </w:rPr>
            </w:pPr>
          </w:p>
        </w:tc>
      </w:tr>
      <w:tr w:rsidR="00C80E6A" w14:paraId="0065551C"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3A14AC37" w14:textId="77777777" w:rsidR="006A53AE" w:rsidRDefault="006A53A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461F9671" w14:textId="77777777" w:rsidR="006A53AE" w:rsidRDefault="006A53AE">
            <w:pPr>
              <w:jc w:val="center"/>
              <w:rPr>
                <w:color w:val="000000"/>
                <w:sz w:val="28"/>
                <w:szCs w:val="28"/>
              </w:rPr>
            </w:pPr>
            <w:r>
              <w:rPr>
                <w:color w:val="000000"/>
                <w:sz w:val="28"/>
                <w:szCs w:val="28"/>
              </w:rPr>
              <w:t>1</w:t>
            </w:r>
          </w:p>
        </w:tc>
        <w:tc>
          <w:tcPr>
            <w:tcW w:w="1272" w:type="pct"/>
            <w:tcBorders>
              <w:top w:val="nil"/>
              <w:left w:val="nil"/>
              <w:bottom w:val="nil"/>
              <w:right w:val="single" w:sz="4" w:space="0" w:color="auto"/>
            </w:tcBorders>
            <w:shd w:val="clear" w:color="auto" w:fill="auto"/>
            <w:vAlign w:val="center"/>
            <w:hideMark/>
          </w:tcPr>
          <w:p w14:paraId="44DB4C6F" w14:textId="1D05D6C7" w:rsidR="006A53AE" w:rsidRDefault="006A53AE">
            <w:pPr>
              <w:jc w:val="both"/>
              <w:rPr>
                <w:color w:val="000000"/>
                <w:sz w:val="28"/>
                <w:szCs w:val="28"/>
              </w:rPr>
            </w:pPr>
            <w:r>
              <w:rPr>
                <w:color w:val="000000"/>
                <w:sz w:val="28"/>
                <w:szCs w:val="28"/>
              </w:rPr>
              <w:t>Nhiên liệu</w:t>
            </w:r>
            <w:r w:rsidR="00F31CC2">
              <w:rPr>
                <w:color w:val="000000"/>
                <w:sz w:val="28"/>
                <w:szCs w:val="28"/>
                <w:lang w:val="vi-VN"/>
              </w:rPr>
              <w:t>…..</w:t>
            </w:r>
            <w:r>
              <w:rPr>
                <w:color w:val="000000"/>
                <w:sz w:val="28"/>
                <w:szCs w:val="28"/>
              </w:rPr>
              <w:t>…</w:t>
            </w:r>
          </w:p>
        </w:tc>
        <w:tc>
          <w:tcPr>
            <w:tcW w:w="536" w:type="pct"/>
            <w:tcBorders>
              <w:top w:val="nil"/>
              <w:left w:val="nil"/>
              <w:bottom w:val="nil"/>
              <w:right w:val="single" w:sz="4" w:space="0" w:color="auto"/>
            </w:tcBorders>
            <w:shd w:val="clear" w:color="auto" w:fill="auto"/>
            <w:vAlign w:val="center"/>
            <w:hideMark/>
          </w:tcPr>
          <w:p w14:paraId="2C1020EE" w14:textId="77777777" w:rsidR="006A53AE" w:rsidRDefault="006A53AE">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91" w:type="pct"/>
            <w:tcBorders>
              <w:top w:val="nil"/>
              <w:left w:val="nil"/>
              <w:bottom w:val="nil"/>
              <w:right w:val="single" w:sz="4" w:space="0" w:color="auto"/>
            </w:tcBorders>
            <w:shd w:val="clear" w:color="auto" w:fill="auto"/>
            <w:vAlign w:val="center"/>
            <w:hideMark/>
          </w:tcPr>
          <w:p w14:paraId="01CC25CD" w14:textId="77777777" w:rsidR="006A53AE" w:rsidRDefault="006A53A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0FD2ED10" w14:textId="77777777" w:rsidR="006A53AE" w:rsidRDefault="006A53AE">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29DD2C26" w14:textId="77777777" w:rsidR="006A53AE" w:rsidRDefault="006A53AE">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24F3742A" w14:textId="77777777" w:rsidR="006A53AE" w:rsidRDefault="006A53A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2ABC383D" w14:textId="77777777" w:rsidR="006A53AE" w:rsidRDefault="006A53AE">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11C652DB" w14:textId="77777777" w:rsidR="006A53AE" w:rsidRDefault="006A53AE">
            <w:pPr>
              <w:jc w:val="both"/>
              <w:rPr>
                <w:color w:val="000000"/>
                <w:sz w:val="28"/>
                <w:szCs w:val="28"/>
              </w:rPr>
            </w:pPr>
            <w:r>
              <w:rPr>
                <w:color w:val="000000"/>
                <w:sz w:val="28"/>
                <w:szCs w:val="28"/>
              </w:rPr>
              <w:t> </w:t>
            </w:r>
          </w:p>
        </w:tc>
      </w:tr>
      <w:tr w:rsidR="00C80E6A" w14:paraId="3B255B75"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4A7EB377" w14:textId="77777777" w:rsidR="006A53AE" w:rsidRDefault="006A53A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79B7C115" w14:textId="77777777" w:rsidR="006A53AE" w:rsidRDefault="006A53AE">
            <w:pPr>
              <w:jc w:val="center"/>
              <w:rPr>
                <w:color w:val="000000"/>
                <w:sz w:val="28"/>
                <w:szCs w:val="28"/>
              </w:rPr>
            </w:pPr>
            <w:r>
              <w:rPr>
                <w:color w:val="000000"/>
                <w:sz w:val="28"/>
                <w:szCs w:val="28"/>
              </w:rPr>
              <w:t> </w:t>
            </w:r>
          </w:p>
        </w:tc>
        <w:tc>
          <w:tcPr>
            <w:tcW w:w="1272" w:type="pct"/>
            <w:tcBorders>
              <w:top w:val="nil"/>
              <w:left w:val="nil"/>
              <w:bottom w:val="nil"/>
              <w:right w:val="single" w:sz="4" w:space="0" w:color="auto"/>
            </w:tcBorders>
            <w:shd w:val="clear" w:color="auto" w:fill="auto"/>
            <w:vAlign w:val="center"/>
            <w:hideMark/>
          </w:tcPr>
          <w:p w14:paraId="19773D97" w14:textId="77777777" w:rsidR="006A53AE" w:rsidRDefault="006A53AE">
            <w:pPr>
              <w:jc w:val="both"/>
              <w:rPr>
                <w:color w:val="000000"/>
                <w:sz w:val="28"/>
                <w:szCs w:val="28"/>
              </w:rPr>
            </w:pPr>
            <w:r>
              <w:rPr>
                <w:color w:val="000000"/>
                <w:sz w:val="28"/>
                <w:szCs w:val="28"/>
              </w:rPr>
              <w:t> </w:t>
            </w:r>
          </w:p>
        </w:tc>
        <w:tc>
          <w:tcPr>
            <w:tcW w:w="536" w:type="pct"/>
            <w:tcBorders>
              <w:top w:val="nil"/>
              <w:left w:val="nil"/>
              <w:bottom w:val="nil"/>
              <w:right w:val="single" w:sz="4" w:space="0" w:color="auto"/>
            </w:tcBorders>
            <w:shd w:val="clear" w:color="auto" w:fill="auto"/>
            <w:vAlign w:val="center"/>
            <w:hideMark/>
          </w:tcPr>
          <w:p w14:paraId="0E82802F" w14:textId="77777777" w:rsidR="006A53AE" w:rsidRDefault="006A53AE">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91" w:type="pct"/>
            <w:tcBorders>
              <w:top w:val="nil"/>
              <w:left w:val="nil"/>
              <w:bottom w:val="nil"/>
              <w:right w:val="single" w:sz="4" w:space="0" w:color="auto"/>
            </w:tcBorders>
            <w:shd w:val="clear" w:color="auto" w:fill="auto"/>
            <w:vAlign w:val="center"/>
            <w:hideMark/>
          </w:tcPr>
          <w:p w14:paraId="3F7C32A3" w14:textId="77777777" w:rsidR="006A53AE" w:rsidRDefault="006A53A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1AAF6D76" w14:textId="77777777" w:rsidR="006A53AE" w:rsidRDefault="006A53AE">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5706FDF7" w14:textId="77777777" w:rsidR="006A53AE" w:rsidRDefault="006A53AE">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4249CC1D" w14:textId="77777777" w:rsidR="006A53AE" w:rsidRDefault="006A53A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24285725" w14:textId="77777777" w:rsidR="006A53AE" w:rsidRDefault="006A53AE">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3AA3DB6B" w14:textId="77777777" w:rsidR="006A53AE" w:rsidRDefault="006A53AE">
            <w:pPr>
              <w:jc w:val="both"/>
              <w:rPr>
                <w:color w:val="000000"/>
                <w:sz w:val="28"/>
                <w:szCs w:val="28"/>
              </w:rPr>
            </w:pPr>
            <w:r>
              <w:rPr>
                <w:color w:val="000000"/>
                <w:sz w:val="28"/>
                <w:szCs w:val="28"/>
              </w:rPr>
              <w:t> </w:t>
            </w:r>
          </w:p>
        </w:tc>
      </w:tr>
      <w:tr w:rsidR="00C80E6A" w14:paraId="1C23D014"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23326B33" w14:textId="77777777" w:rsidR="006A53AE" w:rsidRDefault="006A53A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6047593E" w14:textId="77777777" w:rsidR="006A53AE" w:rsidRDefault="006A53AE">
            <w:pPr>
              <w:jc w:val="center"/>
              <w:rPr>
                <w:color w:val="000000"/>
                <w:sz w:val="28"/>
                <w:szCs w:val="28"/>
              </w:rPr>
            </w:pPr>
            <w:r>
              <w:rPr>
                <w:color w:val="000000"/>
                <w:sz w:val="28"/>
                <w:szCs w:val="28"/>
              </w:rPr>
              <w:t> </w:t>
            </w:r>
          </w:p>
        </w:tc>
        <w:tc>
          <w:tcPr>
            <w:tcW w:w="1272" w:type="pct"/>
            <w:tcBorders>
              <w:top w:val="nil"/>
              <w:left w:val="nil"/>
              <w:bottom w:val="nil"/>
              <w:right w:val="single" w:sz="4" w:space="0" w:color="auto"/>
            </w:tcBorders>
            <w:shd w:val="clear" w:color="auto" w:fill="auto"/>
            <w:vAlign w:val="center"/>
            <w:hideMark/>
          </w:tcPr>
          <w:p w14:paraId="2C3797EF" w14:textId="77777777" w:rsidR="006A53AE" w:rsidRDefault="006A53AE">
            <w:pPr>
              <w:jc w:val="both"/>
              <w:rPr>
                <w:color w:val="000000"/>
                <w:sz w:val="28"/>
                <w:szCs w:val="28"/>
              </w:rPr>
            </w:pPr>
            <w:r>
              <w:rPr>
                <w:color w:val="000000"/>
                <w:sz w:val="28"/>
                <w:szCs w:val="28"/>
              </w:rPr>
              <w:t> </w:t>
            </w:r>
          </w:p>
        </w:tc>
        <w:tc>
          <w:tcPr>
            <w:tcW w:w="536" w:type="pct"/>
            <w:tcBorders>
              <w:top w:val="nil"/>
              <w:left w:val="nil"/>
              <w:bottom w:val="nil"/>
              <w:right w:val="single" w:sz="4" w:space="0" w:color="auto"/>
            </w:tcBorders>
            <w:shd w:val="clear" w:color="auto" w:fill="auto"/>
            <w:vAlign w:val="center"/>
            <w:hideMark/>
          </w:tcPr>
          <w:p w14:paraId="6BCC81B1" w14:textId="77777777" w:rsidR="006A53AE" w:rsidRDefault="006A53AE">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91" w:type="pct"/>
            <w:tcBorders>
              <w:top w:val="nil"/>
              <w:left w:val="nil"/>
              <w:bottom w:val="nil"/>
              <w:right w:val="single" w:sz="4" w:space="0" w:color="auto"/>
            </w:tcBorders>
            <w:shd w:val="clear" w:color="auto" w:fill="auto"/>
            <w:vAlign w:val="center"/>
            <w:hideMark/>
          </w:tcPr>
          <w:p w14:paraId="1F984349" w14:textId="77777777" w:rsidR="006A53AE" w:rsidRDefault="006A53A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2F5A1539" w14:textId="77777777" w:rsidR="006A53AE" w:rsidRDefault="006A53AE">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2DECED0C" w14:textId="77777777" w:rsidR="006A53AE" w:rsidRDefault="006A53AE">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754EA7D1" w14:textId="77777777" w:rsidR="006A53AE" w:rsidRDefault="006A53A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6589018C" w14:textId="77777777" w:rsidR="006A53AE" w:rsidRDefault="006A53AE">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540D452E" w14:textId="77777777" w:rsidR="006A53AE" w:rsidRDefault="006A53AE">
            <w:pPr>
              <w:jc w:val="both"/>
              <w:rPr>
                <w:color w:val="000000"/>
                <w:sz w:val="28"/>
                <w:szCs w:val="28"/>
              </w:rPr>
            </w:pPr>
            <w:r>
              <w:rPr>
                <w:color w:val="000000"/>
                <w:sz w:val="28"/>
                <w:szCs w:val="28"/>
              </w:rPr>
              <w:t> </w:t>
            </w:r>
          </w:p>
        </w:tc>
      </w:tr>
      <w:tr w:rsidR="00C80E6A" w14:paraId="354E680D"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24F244FE" w14:textId="77777777" w:rsidR="006A53AE" w:rsidRDefault="006A53A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7D4D80D0" w14:textId="77777777" w:rsidR="006A53AE" w:rsidRDefault="006A53AE">
            <w:pPr>
              <w:jc w:val="center"/>
              <w:rPr>
                <w:color w:val="000000"/>
                <w:sz w:val="28"/>
                <w:szCs w:val="28"/>
              </w:rPr>
            </w:pPr>
            <w:r>
              <w:rPr>
                <w:color w:val="000000"/>
                <w:sz w:val="28"/>
                <w:szCs w:val="28"/>
              </w:rPr>
              <w:t>2</w:t>
            </w:r>
          </w:p>
        </w:tc>
        <w:tc>
          <w:tcPr>
            <w:tcW w:w="1272" w:type="pct"/>
            <w:tcBorders>
              <w:top w:val="nil"/>
              <w:left w:val="nil"/>
              <w:bottom w:val="nil"/>
              <w:right w:val="single" w:sz="4" w:space="0" w:color="auto"/>
            </w:tcBorders>
            <w:shd w:val="clear" w:color="auto" w:fill="auto"/>
            <w:vAlign w:val="center"/>
            <w:hideMark/>
          </w:tcPr>
          <w:p w14:paraId="2153A2C7" w14:textId="1AD5306D" w:rsidR="006A53AE" w:rsidRDefault="006A53AE">
            <w:pPr>
              <w:jc w:val="both"/>
              <w:rPr>
                <w:color w:val="000000"/>
                <w:sz w:val="28"/>
                <w:szCs w:val="28"/>
              </w:rPr>
            </w:pPr>
            <w:r>
              <w:rPr>
                <w:color w:val="000000"/>
                <w:sz w:val="28"/>
                <w:szCs w:val="28"/>
              </w:rPr>
              <w:t>Nhiên</w:t>
            </w:r>
            <w:r w:rsidR="00F31CC2">
              <w:rPr>
                <w:color w:val="000000"/>
                <w:sz w:val="28"/>
                <w:szCs w:val="28"/>
                <w:lang w:val="vi-VN"/>
              </w:rPr>
              <w:t xml:space="preserve"> liệu</w:t>
            </w:r>
            <w:r>
              <w:rPr>
                <w:color w:val="000000"/>
                <w:sz w:val="28"/>
                <w:szCs w:val="28"/>
              </w:rPr>
              <w:t xml:space="preserve"> </w:t>
            </w:r>
            <w:r w:rsidR="00F31CC2">
              <w:rPr>
                <w:color w:val="000000"/>
                <w:sz w:val="28"/>
                <w:szCs w:val="28"/>
                <w:lang w:val="vi-VN"/>
              </w:rPr>
              <w:t>….</w:t>
            </w:r>
            <w:r>
              <w:rPr>
                <w:color w:val="000000"/>
                <w:sz w:val="28"/>
                <w:szCs w:val="28"/>
              </w:rPr>
              <w:t>…</w:t>
            </w:r>
          </w:p>
        </w:tc>
        <w:tc>
          <w:tcPr>
            <w:tcW w:w="536" w:type="pct"/>
            <w:tcBorders>
              <w:top w:val="nil"/>
              <w:left w:val="nil"/>
              <w:bottom w:val="nil"/>
              <w:right w:val="single" w:sz="4" w:space="0" w:color="auto"/>
            </w:tcBorders>
            <w:shd w:val="clear" w:color="auto" w:fill="auto"/>
            <w:vAlign w:val="center"/>
            <w:hideMark/>
          </w:tcPr>
          <w:p w14:paraId="20985F79" w14:textId="77777777" w:rsidR="006A53AE" w:rsidRDefault="006A53AE">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91" w:type="pct"/>
            <w:tcBorders>
              <w:top w:val="nil"/>
              <w:left w:val="nil"/>
              <w:bottom w:val="nil"/>
              <w:right w:val="single" w:sz="4" w:space="0" w:color="auto"/>
            </w:tcBorders>
            <w:shd w:val="clear" w:color="auto" w:fill="auto"/>
            <w:vAlign w:val="center"/>
            <w:hideMark/>
          </w:tcPr>
          <w:p w14:paraId="10935AC2" w14:textId="77777777" w:rsidR="006A53AE" w:rsidRDefault="006A53A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000D87FE" w14:textId="77777777" w:rsidR="006A53AE" w:rsidRDefault="006A53AE">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2226C1A4" w14:textId="77777777" w:rsidR="006A53AE" w:rsidRDefault="006A53AE">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43DF640E" w14:textId="77777777" w:rsidR="006A53AE" w:rsidRDefault="006A53A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6C0E4C64" w14:textId="77777777" w:rsidR="006A53AE" w:rsidRDefault="006A53AE">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7B959A53" w14:textId="77777777" w:rsidR="006A53AE" w:rsidRDefault="006A53AE">
            <w:pPr>
              <w:jc w:val="both"/>
              <w:rPr>
                <w:color w:val="000000"/>
                <w:sz w:val="28"/>
                <w:szCs w:val="28"/>
              </w:rPr>
            </w:pPr>
            <w:r>
              <w:rPr>
                <w:color w:val="000000"/>
                <w:sz w:val="28"/>
                <w:szCs w:val="28"/>
              </w:rPr>
              <w:t> </w:t>
            </w:r>
          </w:p>
        </w:tc>
      </w:tr>
      <w:tr w:rsidR="00C80E6A" w14:paraId="3D254FD7"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1BFA84FB" w14:textId="77777777" w:rsidR="006A53AE" w:rsidRDefault="006A53A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74CC44E2" w14:textId="77777777" w:rsidR="006A53AE" w:rsidRDefault="006A53AE">
            <w:pPr>
              <w:jc w:val="center"/>
              <w:rPr>
                <w:color w:val="000000"/>
                <w:sz w:val="28"/>
                <w:szCs w:val="28"/>
              </w:rPr>
            </w:pPr>
            <w:r>
              <w:rPr>
                <w:color w:val="000000"/>
                <w:sz w:val="28"/>
                <w:szCs w:val="28"/>
              </w:rPr>
              <w:t> </w:t>
            </w:r>
          </w:p>
        </w:tc>
        <w:tc>
          <w:tcPr>
            <w:tcW w:w="1272" w:type="pct"/>
            <w:tcBorders>
              <w:top w:val="nil"/>
              <w:left w:val="nil"/>
              <w:bottom w:val="nil"/>
              <w:right w:val="single" w:sz="4" w:space="0" w:color="auto"/>
            </w:tcBorders>
            <w:shd w:val="clear" w:color="auto" w:fill="auto"/>
            <w:vAlign w:val="center"/>
            <w:hideMark/>
          </w:tcPr>
          <w:p w14:paraId="5B7B78AD" w14:textId="77777777" w:rsidR="006A53AE" w:rsidRDefault="006A53AE">
            <w:pPr>
              <w:jc w:val="both"/>
              <w:rPr>
                <w:color w:val="000000"/>
                <w:sz w:val="28"/>
                <w:szCs w:val="28"/>
              </w:rPr>
            </w:pPr>
            <w:r>
              <w:rPr>
                <w:color w:val="000000"/>
                <w:sz w:val="28"/>
                <w:szCs w:val="28"/>
              </w:rPr>
              <w:t> </w:t>
            </w:r>
          </w:p>
        </w:tc>
        <w:tc>
          <w:tcPr>
            <w:tcW w:w="536" w:type="pct"/>
            <w:tcBorders>
              <w:top w:val="nil"/>
              <w:left w:val="nil"/>
              <w:bottom w:val="nil"/>
              <w:right w:val="single" w:sz="4" w:space="0" w:color="auto"/>
            </w:tcBorders>
            <w:shd w:val="clear" w:color="auto" w:fill="auto"/>
            <w:vAlign w:val="center"/>
            <w:hideMark/>
          </w:tcPr>
          <w:p w14:paraId="2AD17850" w14:textId="77777777" w:rsidR="006A53AE" w:rsidRDefault="006A53AE">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91" w:type="pct"/>
            <w:tcBorders>
              <w:top w:val="nil"/>
              <w:left w:val="nil"/>
              <w:bottom w:val="nil"/>
              <w:right w:val="single" w:sz="4" w:space="0" w:color="auto"/>
            </w:tcBorders>
            <w:shd w:val="clear" w:color="auto" w:fill="auto"/>
            <w:vAlign w:val="center"/>
            <w:hideMark/>
          </w:tcPr>
          <w:p w14:paraId="41016B61" w14:textId="77777777" w:rsidR="006A53AE" w:rsidRDefault="006A53A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6E814BAA" w14:textId="77777777" w:rsidR="006A53AE" w:rsidRDefault="006A53AE">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7140BA62" w14:textId="77777777" w:rsidR="006A53AE" w:rsidRDefault="006A53AE">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5B3B24BB" w14:textId="77777777" w:rsidR="006A53AE" w:rsidRDefault="006A53A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06FCFFC4" w14:textId="77777777" w:rsidR="006A53AE" w:rsidRDefault="006A53AE">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32ECAFE9" w14:textId="77777777" w:rsidR="006A53AE" w:rsidRDefault="006A53AE">
            <w:pPr>
              <w:jc w:val="both"/>
              <w:rPr>
                <w:color w:val="000000"/>
                <w:sz w:val="28"/>
                <w:szCs w:val="28"/>
              </w:rPr>
            </w:pPr>
            <w:r>
              <w:rPr>
                <w:color w:val="000000"/>
                <w:sz w:val="28"/>
                <w:szCs w:val="28"/>
              </w:rPr>
              <w:t> </w:t>
            </w:r>
          </w:p>
        </w:tc>
      </w:tr>
      <w:tr w:rsidR="00C80E6A" w14:paraId="0877DD49"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5B74CEE9" w14:textId="77777777" w:rsidR="006A53AE" w:rsidRDefault="006A53A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B329863" w14:textId="77777777" w:rsidR="006A53AE" w:rsidRDefault="006A53AE">
            <w:pPr>
              <w:jc w:val="center"/>
              <w:rPr>
                <w:color w:val="000000"/>
                <w:sz w:val="28"/>
                <w:szCs w:val="28"/>
              </w:rPr>
            </w:pPr>
            <w:r>
              <w:rPr>
                <w:color w:val="000000"/>
                <w:sz w:val="28"/>
                <w:szCs w:val="28"/>
              </w:rPr>
              <w:t> </w:t>
            </w:r>
          </w:p>
        </w:tc>
        <w:tc>
          <w:tcPr>
            <w:tcW w:w="1272" w:type="pct"/>
            <w:tcBorders>
              <w:top w:val="nil"/>
              <w:left w:val="nil"/>
              <w:bottom w:val="nil"/>
              <w:right w:val="single" w:sz="4" w:space="0" w:color="auto"/>
            </w:tcBorders>
            <w:shd w:val="clear" w:color="auto" w:fill="auto"/>
            <w:vAlign w:val="center"/>
            <w:hideMark/>
          </w:tcPr>
          <w:p w14:paraId="4F0CDC57" w14:textId="77777777" w:rsidR="006A53AE" w:rsidRDefault="006A53AE">
            <w:pPr>
              <w:jc w:val="both"/>
              <w:rPr>
                <w:color w:val="000000"/>
                <w:sz w:val="28"/>
                <w:szCs w:val="28"/>
              </w:rPr>
            </w:pPr>
            <w:r>
              <w:rPr>
                <w:color w:val="000000"/>
                <w:sz w:val="28"/>
                <w:szCs w:val="28"/>
              </w:rPr>
              <w:t> </w:t>
            </w:r>
          </w:p>
        </w:tc>
        <w:tc>
          <w:tcPr>
            <w:tcW w:w="536" w:type="pct"/>
            <w:tcBorders>
              <w:top w:val="nil"/>
              <w:left w:val="nil"/>
              <w:bottom w:val="nil"/>
              <w:right w:val="single" w:sz="4" w:space="0" w:color="auto"/>
            </w:tcBorders>
            <w:shd w:val="clear" w:color="auto" w:fill="auto"/>
            <w:vAlign w:val="center"/>
            <w:hideMark/>
          </w:tcPr>
          <w:p w14:paraId="3B6DCF4C" w14:textId="77777777" w:rsidR="006A53AE" w:rsidRDefault="006A53AE">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91" w:type="pct"/>
            <w:tcBorders>
              <w:top w:val="nil"/>
              <w:left w:val="nil"/>
              <w:bottom w:val="nil"/>
              <w:right w:val="single" w:sz="4" w:space="0" w:color="auto"/>
            </w:tcBorders>
            <w:shd w:val="clear" w:color="auto" w:fill="auto"/>
            <w:vAlign w:val="center"/>
            <w:hideMark/>
          </w:tcPr>
          <w:p w14:paraId="7EB65A57" w14:textId="77777777" w:rsidR="006A53AE" w:rsidRDefault="006A53A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34B4C39A" w14:textId="77777777" w:rsidR="006A53AE" w:rsidRDefault="006A53AE">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15C0B880" w14:textId="77777777" w:rsidR="006A53AE" w:rsidRDefault="006A53AE">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1D72B9E7" w14:textId="77777777" w:rsidR="006A53AE" w:rsidRDefault="006A53A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55529D9F" w14:textId="77777777" w:rsidR="006A53AE" w:rsidRDefault="006A53AE">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5D75BA45" w14:textId="77777777" w:rsidR="006A53AE" w:rsidRDefault="006A53AE">
            <w:pPr>
              <w:jc w:val="both"/>
              <w:rPr>
                <w:color w:val="000000"/>
                <w:sz w:val="28"/>
                <w:szCs w:val="28"/>
              </w:rPr>
            </w:pPr>
            <w:r>
              <w:rPr>
                <w:color w:val="000000"/>
                <w:sz w:val="28"/>
                <w:szCs w:val="28"/>
              </w:rPr>
              <w:t> </w:t>
            </w:r>
          </w:p>
        </w:tc>
      </w:tr>
      <w:tr w:rsidR="00C80E6A" w14:paraId="29771948"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7970E26D" w14:textId="77777777" w:rsidR="006A53AE" w:rsidRDefault="006A53A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7AAB768A" w14:textId="77777777" w:rsidR="006A53AE" w:rsidRDefault="006A53AE">
            <w:pPr>
              <w:jc w:val="center"/>
              <w:rPr>
                <w:color w:val="000000"/>
                <w:sz w:val="28"/>
                <w:szCs w:val="28"/>
              </w:rPr>
            </w:pPr>
            <w:r>
              <w:rPr>
                <w:color w:val="000000"/>
                <w:sz w:val="28"/>
                <w:szCs w:val="28"/>
              </w:rPr>
              <w:t>3</w:t>
            </w:r>
          </w:p>
        </w:tc>
        <w:tc>
          <w:tcPr>
            <w:tcW w:w="1272" w:type="pct"/>
            <w:tcBorders>
              <w:top w:val="nil"/>
              <w:left w:val="nil"/>
              <w:bottom w:val="nil"/>
              <w:right w:val="single" w:sz="4" w:space="0" w:color="auto"/>
            </w:tcBorders>
            <w:shd w:val="clear" w:color="auto" w:fill="auto"/>
            <w:vAlign w:val="center"/>
            <w:hideMark/>
          </w:tcPr>
          <w:p w14:paraId="1EEF9195" w14:textId="12977CE5" w:rsidR="006A53AE" w:rsidRDefault="006A53AE">
            <w:pPr>
              <w:jc w:val="both"/>
              <w:rPr>
                <w:color w:val="000000"/>
                <w:sz w:val="28"/>
                <w:szCs w:val="28"/>
              </w:rPr>
            </w:pPr>
            <w:r>
              <w:rPr>
                <w:color w:val="000000"/>
                <w:sz w:val="28"/>
                <w:szCs w:val="28"/>
              </w:rPr>
              <w:t>Nhiên liệu</w:t>
            </w:r>
            <w:r w:rsidR="00F31CC2">
              <w:rPr>
                <w:color w:val="000000"/>
                <w:sz w:val="28"/>
                <w:szCs w:val="28"/>
                <w:lang w:val="vi-VN"/>
              </w:rPr>
              <w:t>…</w:t>
            </w:r>
            <w:r>
              <w:rPr>
                <w:color w:val="000000"/>
                <w:sz w:val="28"/>
                <w:szCs w:val="28"/>
              </w:rPr>
              <w:t>…</w:t>
            </w:r>
          </w:p>
        </w:tc>
        <w:tc>
          <w:tcPr>
            <w:tcW w:w="536" w:type="pct"/>
            <w:tcBorders>
              <w:top w:val="nil"/>
              <w:left w:val="nil"/>
              <w:bottom w:val="nil"/>
              <w:right w:val="single" w:sz="4" w:space="0" w:color="auto"/>
            </w:tcBorders>
            <w:shd w:val="clear" w:color="auto" w:fill="auto"/>
            <w:vAlign w:val="center"/>
            <w:hideMark/>
          </w:tcPr>
          <w:p w14:paraId="67B0C7EF" w14:textId="77777777" w:rsidR="006A53AE" w:rsidRDefault="006A53AE">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91" w:type="pct"/>
            <w:tcBorders>
              <w:top w:val="nil"/>
              <w:left w:val="nil"/>
              <w:bottom w:val="nil"/>
              <w:right w:val="single" w:sz="4" w:space="0" w:color="auto"/>
            </w:tcBorders>
            <w:shd w:val="clear" w:color="auto" w:fill="auto"/>
            <w:vAlign w:val="center"/>
            <w:hideMark/>
          </w:tcPr>
          <w:p w14:paraId="03F30E9E" w14:textId="77777777" w:rsidR="006A53AE" w:rsidRDefault="006A53A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1E84815E" w14:textId="77777777" w:rsidR="006A53AE" w:rsidRDefault="006A53AE">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5C63AEF1" w14:textId="77777777" w:rsidR="006A53AE" w:rsidRDefault="006A53AE">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773B2B70" w14:textId="77777777" w:rsidR="006A53AE" w:rsidRDefault="006A53A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33FE6A5D" w14:textId="77777777" w:rsidR="006A53AE" w:rsidRDefault="006A53AE">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4243433B" w14:textId="77777777" w:rsidR="006A53AE" w:rsidRDefault="006A53AE">
            <w:pPr>
              <w:jc w:val="both"/>
              <w:rPr>
                <w:color w:val="000000"/>
                <w:sz w:val="28"/>
                <w:szCs w:val="28"/>
              </w:rPr>
            </w:pPr>
            <w:r>
              <w:rPr>
                <w:color w:val="000000"/>
                <w:sz w:val="28"/>
                <w:szCs w:val="28"/>
              </w:rPr>
              <w:t> </w:t>
            </w:r>
          </w:p>
        </w:tc>
      </w:tr>
      <w:tr w:rsidR="00C80E6A" w14:paraId="2851F565"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5911B9BE" w14:textId="77777777" w:rsidR="006A53AE" w:rsidRDefault="006A53A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80F9F05" w14:textId="77777777" w:rsidR="006A53AE" w:rsidRDefault="006A53AE">
            <w:pPr>
              <w:jc w:val="center"/>
              <w:rPr>
                <w:color w:val="000000"/>
                <w:sz w:val="28"/>
                <w:szCs w:val="28"/>
              </w:rPr>
            </w:pPr>
            <w:r>
              <w:rPr>
                <w:color w:val="000000"/>
                <w:sz w:val="28"/>
                <w:szCs w:val="28"/>
              </w:rPr>
              <w:t> </w:t>
            </w:r>
          </w:p>
        </w:tc>
        <w:tc>
          <w:tcPr>
            <w:tcW w:w="1272" w:type="pct"/>
            <w:tcBorders>
              <w:top w:val="nil"/>
              <w:left w:val="nil"/>
              <w:bottom w:val="nil"/>
              <w:right w:val="single" w:sz="4" w:space="0" w:color="auto"/>
            </w:tcBorders>
            <w:shd w:val="clear" w:color="auto" w:fill="auto"/>
            <w:vAlign w:val="center"/>
            <w:hideMark/>
          </w:tcPr>
          <w:p w14:paraId="2A5432FF" w14:textId="77777777" w:rsidR="006A53AE" w:rsidRDefault="006A53AE">
            <w:pPr>
              <w:jc w:val="both"/>
              <w:rPr>
                <w:color w:val="000000"/>
                <w:sz w:val="28"/>
                <w:szCs w:val="28"/>
              </w:rPr>
            </w:pPr>
            <w:r>
              <w:rPr>
                <w:color w:val="000000"/>
                <w:sz w:val="28"/>
                <w:szCs w:val="28"/>
              </w:rPr>
              <w:t> </w:t>
            </w:r>
          </w:p>
        </w:tc>
        <w:tc>
          <w:tcPr>
            <w:tcW w:w="536" w:type="pct"/>
            <w:tcBorders>
              <w:top w:val="nil"/>
              <w:left w:val="nil"/>
              <w:bottom w:val="nil"/>
              <w:right w:val="single" w:sz="4" w:space="0" w:color="auto"/>
            </w:tcBorders>
            <w:shd w:val="clear" w:color="auto" w:fill="auto"/>
            <w:vAlign w:val="center"/>
            <w:hideMark/>
          </w:tcPr>
          <w:p w14:paraId="7B35329B" w14:textId="77777777" w:rsidR="006A53AE" w:rsidRDefault="006A53AE">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91" w:type="pct"/>
            <w:tcBorders>
              <w:top w:val="nil"/>
              <w:left w:val="nil"/>
              <w:bottom w:val="nil"/>
              <w:right w:val="single" w:sz="4" w:space="0" w:color="auto"/>
            </w:tcBorders>
            <w:shd w:val="clear" w:color="auto" w:fill="auto"/>
            <w:vAlign w:val="center"/>
            <w:hideMark/>
          </w:tcPr>
          <w:p w14:paraId="42E35992" w14:textId="77777777" w:rsidR="006A53AE" w:rsidRDefault="006A53A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26F01A38" w14:textId="77777777" w:rsidR="006A53AE" w:rsidRDefault="006A53AE">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642AAA90" w14:textId="77777777" w:rsidR="006A53AE" w:rsidRDefault="006A53AE">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53DE3672" w14:textId="77777777" w:rsidR="006A53AE" w:rsidRDefault="006A53A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0EDB8EFB" w14:textId="77777777" w:rsidR="006A53AE" w:rsidRDefault="006A53AE">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1808E550" w14:textId="77777777" w:rsidR="006A53AE" w:rsidRDefault="006A53AE">
            <w:pPr>
              <w:jc w:val="both"/>
              <w:rPr>
                <w:color w:val="000000"/>
                <w:sz w:val="28"/>
                <w:szCs w:val="28"/>
              </w:rPr>
            </w:pPr>
            <w:r>
              <w:rPr>
                <w:color w:val="000000"/>
                <w:sz w:val="28"/>
                <w:szCs w:val="28"/>
              </w:rPr>
              <w:t> </w:t>
            </w:r>
          </w:p>
        </w:tc>
      </w:tr>
      <w:tr w:rsidR="00C80E6A" w14:paraId="68FE42F7"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6B3FFA88" w14:textId="77777777" w:rsidR="006A53AE" w:rsidRDefault="006A53A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07B2141" w14:textId="77777777" w:rsidR="006A53AE" w:rsidRDefault="006A53AE">
            <w:pPr>
              <w:jc w:val="center"/>
              <w:rPr>
                <w:color w:val="000000"/>
                <w:sz w:val="28"/>
                <w:szCs w:val="28"/>
              </w:rPr>
            </w:pPr>
            <w:r>
              <w:rPr>
                <w:color w:val="000000"/>
                <w:sz w:val="28"/>
                <w:szCs w:val="28"/>
              </w:rPr>
              <w:t> </w:t>
            </w:r>
          </w:p>
        </w:tc>
        <w:tc>
          <w:tcPr>
            <w:tcW w:w="1272" w:type="pct"/>
            <w:tcBorders>
              <w:top w:val="nil"/>
              <w:left w:val="nil"/>
              <w:bottom w:val="nil"/>
              <w:right w:val="single" w:sz="4" w:space="0" w:color="auto"/>
            </w:tcBorders>
            <w:shd w:val="clear" w:color="auto" w:fill="auto"/>
            <w:vAlign w:val="center"/>
            <w:hideMark/>
          </w:tcPr>
          <w:p w14:paraId="5EB7792D" w14:textId="77777777" w:rsidR="006A53AE" w:rsidRDefault="006A53AE">
            <w:pPr>
              <w:jc w:val="both"/>
              <w:rPr>
                <w:color w:val="000000"/>
                <w:sz w:val="28"/>
                <w:szCs w:val="28"/>
              </w:rPr>
            </w:pPr>
            <w:r>
              <w:rPr>
                <w:color w:val="000000"/>
                <w:sz w:val="28"/>
                <w:szCs w:val="28"/>
              </w:rPr>
              <w:t> </w:t>
            </w:r>
          </w:p>
        </w:tc>
        <w:tc>
          <w:tcPr>
            <w:tcW w:w="536" w:type="pct"/>
            <w:tcBorders>
              <w:top w:val="nil"/>
              <w:left w:val="nil"/>
              <w:bottom w:val="nil"/>
              <w:right w:val="single" w:sz="4" w:space="0" w:color="auto"/>
            </w:tcBorders>
            <w:shd w:val="clear" w:color="auto" w:fill="auto"/>
            <w:vAlign w:val="center"/>
            <w:hideMark/>
          </w:tcPr>
          <w:p w14:paraId="3FB0A6E3" w14:textId="77777777" w:rsidR="006A53AE" w:rsidRDefault="006A53AE">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91" w:type="pct"/>
            <w:tcBorders>
              <w:top w:val="nil"/>
              <w:left w:val="nil"/>
              <w:bottom w:val="nil"/>
              <w:right w:val="single" w:sz="4" w:space="0" w:color="auto"/>
            </w:tcBorders>
            <w:shd w:val="clear" w:color="auto" w:fill="auto"/>
            <w:vAlign w:val="center"/>
            <w:hideMark/>
          </w:tcPr>
          <w:p w14:paraId="76FF2FBF" w14:textId="77777777" w:rsidR="006A53AE" w:rsidRDefault="006A53A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36D7B80F" w14:textId="77777777" w:rsidR="006A53AE" w:rsidRDefault="006A53AE">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0CBCF317" w14:textId="77777777" w:rsidR="006A53AE" w:rsidRDefault="006A53AE">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47C67273" w14:textId="77777777" w:rsidR="006A53AE" w:rsidRDefault="006A53A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23218F5A" w14:textId="77777777" w:rsidR="006A53AE" w:rsidRDefault="006A53AE">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598546E9" w14:textId="77777777" w:rsidR="006A53AE" w:rsidRDefault="006A53AE">
            <w:pPr>
              <w:jc w:val="both"/>
              <w:rPr>
                <w:color w:val="000000"/>
                <w:sz w:val="28"/>
                <w:szCs w:val="28"/>
              </w:rPr>
            </w:pPr>
            <w:r>
              <w:rPr>
                <w:color w:val="000000"/>
                <w:sz w:val="28"/>
                <w:szCs w:val="28"/>
              </w:rPr>
              <w:t> </w:t>
            </w:r>
          </w:p>
        </w:tc>
      </w:tr>
      <w:tr w:rsidR="00C80E6A" w14:paraId="58339DC6"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7D5BF443" w14:textId="77777777" w:rsidR="006A53AE" w:rsidRDefault="006A53A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4BB6BC2E" w14:textId="77777777" w:rsidR="006A53AE" w:rsidRDefault="006A53AE">
            <w:pPr>
              <w:jc w:val="center"/>
              <w:rPr>
                <w:color w:val="000000"/>
                <w:sz w:val="28"/>
                <w:szCs w:val="28"/>
              </w:rPr>
            </w:pPr>
            <w:r>
              <w:rPr>
                <w:color w:val="000000"/>
                <w:sz w:val="28"/>
                <w:szCs w:val="28"/>
              </w:rPr>
              <w:t>4</w:t>
            </w:r>
          </w:p>
        </w:tc>
        <w:tc>
          <w:tcPr>
            <w:tcW w:w="1272" w:type="pct"/>
            <w:tcBorders>
              <w:top w:val="nil"/>
              <w:left w:val="nil"/>
              <w:bottom w:val="nil"/>
              <w:right w:val="single" w:sz="4" w:space="0" w:color="auto"/>
            </w:tcBorders>
            <w:shd w:val="clear" w:color="auto" w:fill="auto"/>
            <w:vAlign w:val="center"/>
            <w:hideMark/>
          </w:tcPr>
          <w:p w14:paraId="3C5E04B5" w14:textId="1CF7492A" w:rsidR="006A53AE" w:rsidRDefault="006A53AE">
            <w:pPr>
              <w:jc w:val="both"/>
              <w:rPr>
                <w:color w:val="000000"/>
                <w:sz w:val="28"/>
                <w:szCs w:val="28"/>
              </w:rPr>
            </w:pPr>
            <w:r>
              <w:rPr>
                <w:color w:val="000000"/>
                <w:sz w:val="28"/>
                <w:szCs w:val="28"/>
              </w:rPr>
              <w:t>Nhiên liệu</w:t>
            </w:r>
            <w:r w:rsidR="00F31CC2">
              <w:rPr>
                <w:color w:val="000000"/>
                <w:sz w:val="28"/>
                <w:szCs w:val="28"/>
                <w:lang w:val="vi-VN"/>
              </w:rPr>
              <w:t>…</w:t>
            </w:r>
            <w:r>
              <w:rPr>
                <w:color w:val="000000"/>
                <w:sz w:val="28"/>
                <w:szCs w:val="28"/>
              </w:rPr>
              <w:t>…</w:t>
            </w:r>
          </w:p>
        </w:tc>
        <w:tc>
          <w:tcPr>
            <w:tcW w:w="536" w:type="pct"/>
            <w:tcBorders>
              <w:top w:val="nil"/>
              <w:left w:val="nil"/>
              <w:bottom w:val="nil"/>
              <w:right w:val="single" w:sz="4" w:space="0" w:color="auto"/>
            </w:tcBorders>
            <w:shd w:val="clear" w:color="auto" w:fill="auto"/>
            <w:vAlign w:val="center"/>
            <w:hideMark/>
          </w:tcPr>
          <w:p w14:paraId="7DE75EFA" w14:textId="77777777" w:rsidR="006A53AE" w:rsidRDefault="006A53AE">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91" w:type="pct"/>
            <w:tcBorders>
              <w:top w:val="nil"/>
              <w:left w:val="nil"/>
              <w:bottom w:val="nil"/>
              <w:right w:val="single" w:sz="4" w:space="0" w:color="auto"/>
            </w:tcBorders>
            <w:shd w:val="clear" w:color="auto" w:fill="auto"/>
            <w:vAlign w:val="center"/>
            <w:hideMark/>
          </w:tcPr>
          <w:p w14:paraId="3033AB1C" w14:textId="77777777" w:rsidR="006A53AE" w:rsidRDefault="006A53A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4938289D" w14:textId="77777777" w:rsidR="006A53AE" w:rsidRDefault="006A53AE">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0A7AE7E7" w14:textId="77777777" w:rsidR="006A53AE" w:rsidRDefault="006A53AE">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281F4CBB" w14:textId="77777777" w:rsidR="006A53AE" w:rsidRDefault="006A53A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53CF642B" w14:textId="77777777" w:rsidR="006A53AE" w:rsidRDefault="006A53AE">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5642B557" w14:textId="77777777" w:rsidR="006A53AE" w:rsidRDefault="006A53AE">
            <w:pPr>
              <w:jc w:val="both"/>
              <w:rPr>
                <w:color w:val="000000"/>
                <w:sz w:val="28"/>
                <w:szCs w:val="28"/>
              </w:rPr>
            </w:pPr>
            <w:r>
              <w:rPr>
                <w:color w:val="000000"/>
                <w:sz w:val="28"/>
                <w:szCs w:val="28"/>
              </w:rPr>
              <w:t> </w:t>
            </w:r>
          </w:p>
        </w:tc>
      </w:tr>
      <w:tr w:rsidR="00C80E6A" w14:paraId="541E4876"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4F38A698" w14:textId="77777777" w:rsidR="006A53AE" w:rsidRDefault="006A53A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4B5C041D" w14:textId="77777777" w:rsidR="006A53AE" w:rsidRDefault="006A53AE">
            <w:pPr>
              <w:jc w:val="center"/>
              <w:rPr>
                <w:color w:val="000000"/>
                <w:sz w:val="28"/>
                <w:szCs w:val="28"/>
              </w:rPr>
            </w:pPr>
            <w:r>
              <w:rPr>
                <w:color w:val="000000"/>
                <w:sz w:val="28"/>
                <w:szCs w:val="28"/>
              </w:rPr>
              <w:t> </w:t>
            </w:r>
          </w:p>
        </w:tc>
        <w:tc>
          <w:tcPr>
            <w:tcW w:w="1272" w:type="pct"/>
            <w:tcBorders>
              <w:top w:val="nil"/>
              <w:left w:val="nil"/>
              <w:bottom w:val="nil"/>
              <w:right w:val="single" w:sz="4" w:space="0" w:color="auto"/>
            </w:tcBorders>
            <w:shd w:val="clear" w:color="auto" w:fill="auto"/>
            <w:vAlign w:val="center"/>
            <w:hideMark/>
          </w:tcPr>
          <w:p w14:paraId="24169FC8" w14:textId="77777777" w:rsidR="006A53AE" w:rsidRDefault="006A53AE">
            <w:pPr>
              <w:jc w:val="both"/>
              <w:rPr>
                <w:color w:val="000000"/>
                <w:sz w:val="28"/>
                <w:szCs w:val="28"/>
              </w:rPr>
            </w:pPr>
            <w:r>
              <w:rPr>
                <w:color w:val="000000"/>
                <w:sz w:val="28"/>
                <w:szCs w:val="28"/>
              </w:rPr>
              <w:t> </w:t>
            </w:r>
          </w:p>
        </w:tc>
        <w:tc>
          <w:tcPr>
            <w:tcW w:w="536" w:type="pct"/>
            <w:tcBorders>
              <w:top w:val="nil"/>
              <w:left w:val="nil"/>
              <w:bottom w:val="nil"/>
              <w:right w:val="single" w:sz="4" w:space="0" w:color="auto"/>
            </w:tcBorders>
            <w:shd w:val="clear" w:color="auto" w:fill="auto"/>
            <w:vAlign w:val="center"/>
            <w:hideMark/>
          </w:tcPr>
          <w:p w14:paraId="12FC8DEE" w14:textId="77777777" w:rsidR="006A53AE" w:rsidRDefault="006A53AE">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91" w:type="pct"/>
            <w:tcBorders>
              <w:top w:val="nil"/>
              <w:left w:val="nil"/>
              <w:bottom w:val="nil"/>
              <w:right w:val="single" w:sz="4" w:space="0" w:color="auto"/>
            </w:tcBorders>
            <w:shd w:val="clear" w:color="auto" w:fill="auto"/>
            <w:vAlign w:val="center"/>
            <w:hideMark/>
          </w:tcPr>
          <w:p w14:paraId="7DDDA7DE" w14:textId="77777777" w:rsidR="006A53AE" w:rsidRDefault="006A53A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3B7DE9A2" w14:textId="77777777" w:rsidR="006A53AE" w:rsidRDefault="006A53AE">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6878BA99" w14:textId="77777777" w:rsidR="006A53AE" w:rsidRDefault="006A53AE">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7A9B7C1C" w14:textId="77777777" w:rsidR="006A53AE" w:rsidRDefault="006A53A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39F53A07" w14:textId="77777777" w:rsidR="006A53AE" w:rsidRDefault="006A53AE">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0FC00220" w14:textId="77777777" w:rsidR="006A53AE" w:rsidRDefault="006A53AE">
            <w:pPr>
              <w:jc w:val="both"/>
              <w:rPr>
                <w:color w:val="000000"/>
                <w:sz w:val="28"/>
                <w:szCs w:val="28"/>
              </w:rPr>
            </w:pPr>
            <w:r>
              <w:rPr>
                <w:color w:val="000000"/>
                <w:sz w:val="28"/>
                <w:szCs w:val="28"/>
              </w:rPr>
              <w:t> </w:t>
            </w:r>
          </w:p>
        </w:tc>
      </w:tr>
      <w:tr w:rsidR="00C80E6A" w14:paraId="7005C04C"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28CEB19B" w14:textId="77777777" w:rsidR="006A53AE" w:rsidRDefault="006A53A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C805FE0" w14:textId="77777777" w:rsidR="006A53AE" w:rsidRDefault="006A53AE">
            <w:pPr>
              <w:jc w:val="center"/>
              <w:rPr>
                <w:color w:val="000000"/>
                <w:sz w:val="28"/>
                <w:szCs w:val="28"/>
              </w:rPr>
            </w:pPr>
            <w:r>
              <w:rPr>
                <w:color w:val="000000"/>
                <w:sz w:val="28"/>
                <w:szCs w:val="28"/>
              </w:rPr>
              <w:t> </w:t>
            </w:r>
          </w:p>
        </w:tc>
        <w:tc>
          <w:tcPr>
            <w:tcW w:w="1272" w:type="pct"/>
            <w:tcBorders>
              <w:top w:val="nil"/>
              <w:left w:val="nil"/>
              <w:bottom w:val="nil"/>
              <w:right w:val="single" w:sz="4" w:space="0" w:color="auto"/>
            </w:tcBorders>
            <w:shd w:val="clear" w:color="auto" w:fill="auto"/>
            <w:vAlign w:val="center"/>
            <w:hideMark/>
          </w:tcPr>
          <w:p w14:paraId="03EAE2AE" w14:textId="77777777" w:rsidR="006A53AE" w:rsidRDefault="006A53AE">
            <w:pPr>
              <w:jc w:val="both"/>
              <w:rPr>
                <w:color w:val="000000"/>
                <w:sz w:val="28"/>
                <w:szCs w:val="28"/>
              </w:rPr>
            </w:pPr>
            <w:r>
              <w:rPr>
                <w:color w:val="000000"/>
                <w:sz w:val="28"/>
                <w:szCs w:val="28"/>
              </w:rPr>
              <w:t> </w:t>
            </w:r>
          </w:p>
        </w:tc>
        <w:tc>
          <w:tcPr>
            <w:tcW w:w="536" w:type="pct"/>
            <w:tcBorders>
              <w:top w:val="nil"/>
              <w:left w:val="nil"/>
              <w:bottom w:val="nil"/>
              <w:right w:val="single" w:sz="4" w:space="0" w:color="auto"/>
            </w:tcBorders>
            <w:shd w:val="clear" w:color="auto" w:fill="auto"/>
            <w:vAlign w:val="center"/>
            <w:hideMark/>
          </w:tcPr>
          <w:p w14:paraId="6506D991" w14:textId="77777777" w:rsidR="006A53AE" w:rsidRDefault="006A53AE">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91" w:type="pct"/>
            <w:tcBorders>
              <w:top w:val="nil"/>
              <w:left w:val="nil"/>
              <w:bottom w:val="nil"/>
              <w:right w:val="single" w:sz="4" w:space="0" w:color="auto"/>
            </w:tcBorders>
            <w:shd w:val="clear" w:color="auto" w:fill="auto"/>
            <w:vAlign w:val="center"/>
            <w:hideMark/>
          </w:tcPr>
          <w:p w14:paraId="52D57DE5" w14:textId="77777777" w:rsidR="006A53AE" w:rsidRDefault="006A53A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634B9B72" w14:textId="77777777" w:rsidR="006A53AE" w:rsidRDefault="006A53AE">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66975BC6" w14:textId="77777777" w:rsidR="006A53AE" w:rsidRDefault="006A53AE">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57A8A254" w14:textId="77777777" w:rsidR="006A53AE" w:rsidRDefault="006A53A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7B6863D4" w14:textId="77777777" w:rsidR="006A53AE" w:rsidRDefault="006A53AE">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6ECAAAC2" w14:textId="77777777" w:rsidR="006A53AE" w:rsidRDefault="006A53AE">
            <w:pPr>
              <w:jc w:val="both"/>
              <w:rPr>
                <w:color w:val="000000"/>
                <w:sz w:val="28"/>
                <w:szCs w:val="28"/>
              </w:rPr>
            </w:pPr>
            <w:r>
              <w:rPr>
                <w:color w:val="000000"/>
                <w:sz w:val="28"/>
                <w:szCs w:val="28"/>
              </w:rPr>
              <w:t> </w:t>
            </w:r>
          </w:p>
        </w:tc>
      </w:tr>
      <w:tr w:rsidR="00C80E6A" w14:paraId="1C01B1A1"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27AF0C23" w14:textId="77777777" w:rsidR="006A53AE" w:rsidRDefault="006A53A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01715D2E" w14:textId="77777777" w:rsidR="006A53AE" w:rsidRDefault="006A53AE">
            <w:pPr>
              <w:jc w:val="center"/>
              <w:rPr>
                <w:color w:val="000000"/>
                <w:sz w:val="28"/>
                <w:szCs w:val="28"/>
              </w:rPr>
            </w:pPr>
            <w:r>
              <w:rPr>
                <w:color w:val="000000"/>
                <w:sz w:val="28"/>
                <w:szCs w:val="28"/>
              </w:rPr>
              <w:t>5</w:t>
            </w:r>
          </w:p>
        </w:tc>
        <w:tc>
          <w:tcPr>
            <w:tcW w:w="1272" w:type="pct"/>
            <w:tcBorders>
              <w:top w:val="nil"/>
              <w:left w:val="nil"/>
              <w:bottom w:val="nil"/>
              <w:right w:val="single" w:sz="4" w:space="0" w:color="auto"/>
            </w:tcBorders>
            <w:shd w:val="clear" w:color="auto" w:fill="auto"/>
            <w:vAlign w:val="center"/>
            <w:hideMark/>
          </w:tcPr>
          <w:p w14:paraId="7510659B" w14:textId="34783A30" w:rsidR="006A53AE" w:rsidRDefault="006A53AE">
            <w:pPr>
              <w:jc w:val="both"/>
              <w:rPr>
                <w:color w:val="000000"/>
                <w:sz w:val="28"/>
                <w:szCs w:val="28"/>
              </w:rPr>
            </w:pPr>
            <w:r>
              <w:rPr>
                <w:color w:val="000000"/>
                <w:sz w:val="28"/>
                <w:szCs w:val="28"/>
              </w:rPr>
              <w:t>Nhiên liệu</w:t>
            </w:r>
            <w:r w:rsidR="00F31CC2">
              <w:rPr>
                <w:color w:val="000000"/>
                <w:sz w:val="28"/>
                <w:szCs w:val="28"/>
                <w:lang w:val="vi-VN"/>
              </w:rPr>
              <w:t>…</w:t>
            </w:r>
            <w:r>
              <w:rPr>
                <w:color w:val="000000"/>
                <w:sz w:val="28"/>
                <w:szCs w:val="28"/>
              </w:rPr>
              <w:t>…</w:t>
            </w:r>
          </w:p>
        </w:tc>
        <w:tc>
          <w:tcPr>
            <w:tcW w:w="536" w:type="pct"/>
            <w:tcBorders>
              <w:top w:val="nil"/>
              <w:left w:val="nil"/>
              <w:bottom w:val="nil"/>
              <w:right w:val="single" w:sz="4" w:space="0" w:color="auto"/>
            </w:tcBorders>
            <w:shd w:val="clear" w:color="auto" w:fill="auto"/>
            <w:vAlign w:val="center"/>
            <w:hideMark/>
          </w:tcPr>
          <w:p w14:paraId="1116D87C" w14:textId="77777777" w:rsidR="006A53AE" w:rsidRDefault="006A53AE">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91" w:type="pct"/>
            <w:tcBorders>
              <w:top w:val="nil"/>
              <w:left w:val="nil"/>
              <w:bottom w:val="nil"/>
              <w:right w:val="single" w:sz="4" w:space="0" w:color="auto"/>
            </w:tcBorders>
            <w:shd w:val="clear" w:color="auto" w:fill="auto"/>
            <w:vAlign w:val="center"/>
            <w:hideMark/>
          </w:tcPr>
          <w:p w14:paraId="347BBEBA" w14:textId="77777777" w:rsidR="006A53AE" w:rsidRDefault="006A53A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0A50A975" w14:textId="77777777" w:rsidR="006A53AE" w:rsidRDefault="006A53AE">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5381B6B5" w14:textId="77777777" w:rsidR="006A53AE" w:rsidRDefault="006A53AE">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324B295A" w14:textId="77777777" w:rsidR="006A53AE" w:rsidRDefault="006A53A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087E353E" w14:textId="77777777" w:rsidR="006A53AE" w:rsidRDefault="006A53AE">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6CCD534D" w14:textId="77777777" w:rsidR="006A53AE" w:rsidRDefault="006A53AE">
            <w:pPr>
              <w:jc w:val="both"/>
              <w:rPr>
                <w:color w:val="000000"/>
                <w:sz w:val="28"/>
                <w:szCs w:val="28"/>
              </w:rPr>
            </w:pPr>
            <w:r>
              <w:rPr>
                <w:color w:val="000000"/>
                <w:sz w:val="28"/>
                <w:szCs w:val="28"/>
              </w:rPr>
              <w:t> </w:t>
            </w:r>
          </w:p>
        </w:tc>
      </w:tr>
      <w:tr w:rsidR="00C80E6A" w14:paraId="047BB6C5"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08081C52" w14:textId="77777777" w:rsidR="006A53AE" w:rsidRDefault="006A53A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3A333D6C" w14:textId="77777777" w:rsidR="006A53AE" w:rsidRDefault="006A53AE">
            <w:pPr>
              <w:jc w:val="center"/>
              <w:rPr>
                <w:color w:val="000000"/>
                <w:sz w:val="28"/>
                <w:szCs w:val="28"/>
              </w:rPr>
            </w:pPr>
            <w:r>
              <w:rPr>
                <w:color w:val="000000"/>
                <w:sz w:val="28"/>
                <w:szCs w:val="28"/>
              </w:rPr>
              <w:t> </w:t>
            </w:r>
          </w:p>
        </w:tc>
        <w:tc>
          <w:tcPr>
            <w:tcW w:w="1272" w:type="pct"/>
            <w:tcBorders>
              <w:top w:val="nil"/>
              <w:left w:val="nil"/>
              <w:bottom w:val="nil"/>
              <w:right w:val="single" w:sz="4" w:space="0" w:color="auto"/>
            </w:tcBorders>
            <w:shd w:val="clear" w:color="auto" w:fill="auto"/>
            <w:vAlign w:val="center"/>
            <w:hideMark/>
          </w:tcPr>
          <w:p w14:paraId="5AC82496" w14:textId="77777777" w:rsidR="006A53AE" w:rsidRDefault="006A53AE">
            <w:pPr>
              <w:jc w:val="both"/>
              <w:rPr>
                <w:color w:val="000000"/>
                <w:sz w:val="28"/>
                <w:szCs w:val="28"/>
              </w:rPr>
            </w:pPr>
            <w:r>
              <w:rPr>
                <w:color w:val="000000"/>
                <w:sz w:val="28"/>
                <w:szCs w:val="28"/>
              </w:rPr>
              <w:t> </w:t>
            </w:r>
          </w:p>
        </w:tc>
        <w:tc>
          <w:tcPr>
            <w:tcW w:w="536" w:type="pct"/>
            <w:tcBorders>
              <w:top w:val="nil"/>
              <w:left w:val="nil"/>
              <w:bottom w:val="nil"/>
              <w:right w:val="single" w:sz="4" w:space="0" w:color="auto"/>
            </w:tcBorders>
            <w:shd w:val="clear" w:color="auto" w:fill="auto"/>
            <w:vAlign w:val="center"/>
            <w:hideMark/>
          </w:tcPr>
          <w:p w14:paraId="4B306BDA" w14:textId="77777777" w:rsidR="006A53AE" w:rsidRDefault="006A53AE">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91" w:type="pct"/>
            <w:tcBorders>
              <w:top w:val="nil"/>
              <w:left w:val="nil"/>
              <w:bottom w:val="nil"/>
              <w:right w:val="single" w:sz="4" w:space="0" w:color="auto"/>
            </w:tcBorders>
            <w:shd w:val="clear" w:color="auto" w:fill="auto"/>
            <w:vAlign w:val="center"/>
            <w:hideMark/>
          </w:tcPr>
          <w:p w14:paraId="1BA6707A" w14:textId="77777777" w:rsidR="006A53AE" w:rsidRDefault="006A53A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5B35A979" w14:textId="77777777" w:rsidR="006A53AE" w:rsidRDefault="006A53AE">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34B366CB" w14:textId="77777777" w:rsidR="006A53AE" w:rsidRDefault="006A53AE">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617B396F" w14:textId="77777777" w:rsidR="006A53AE" w:rsidRDefault="006A53A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4F57404C" w14:textId="77777777" w:rsidR="006A53AE" w:rsidRDefault="006A53AE">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614A8FCE" w14:textId="77777777" w:rsidR="006A53AE" w:rsidRDefault="006A53AE">
            <w:pPr>
              <w:jc w:val="both"/>
              <w:rPr>
                <w:color w:val="000000"/>
                <w:sz w:val="28"/>
                <w:szCs w:val="28"/>
              </w:rPr>
            </w:pPr>
            <w:r>
              <w:rPr>
                <w:color w:val="000000"/>
                <w:sz w:val="28"/>
                <w:szCs w:val="28"/>
              </w:rPr>
              <w:t> </w:t>
            </w:r>
          </w:p>
        </w:tc>
      </w:tr>
      <w:tr w:rsidR="00C80E6A" w14:paraId="14BFAD50"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191F4A62" w14:textId="77777777" w:rsidR="006A53AE" w:rsidRDefault="006A53AE">
            <w:pPr>
              <w:jc w:val="center"/>
              <w:rPr>
                <w:color w:val="000000"/>
                <w:sz w:val="28"/>
                <w:szCs w:val="28"/>
              </w:rPr>
            </w:pPr>
            <w:r>
              <w:rPr>
                <w:color w:val="000000"/>
                <w:sz w:val="28"/>
                <w:szCs w:val="28"/>
              </w:rPr>
              <w:t> </w:t>
            </w:r>
          </w:p>
        </w:tc>
        <w:tc>
          <w:tcPr>
            <w:tcW w:w="286" w:type="pct"/>
            <w:tcBorders>
              <w:top w:val="nil"/>
              <w:left w:val="nil"/>
              <w:bottom w:val="single" w:sz="4" w:space="0" w:color="auto"/>
              <w:right w:val="single" w:sz="4" w:space="0" w:color="auto"/>
            </w:tcBorders>
            <w:shd w:val="clear" w:color="auto" w:fill="auto"/>
            <w:vAlign w:val="center"/>
            <w:hideMark/>
          </w:tcPr>
          <w:p w14:paraId="60754886" w14:textId="77777777" w:rsidR="006A53AE" w:rsidRDefault="006A53AE">
            <w:pPr>
              <w:jc w:val="center"/>
              <w:rPr>
                <w:color w:val="000000"/>
                <w:sz w:val="28"/>
                <w:szCs w:val="28"/>
              </w:rPr>
            </w:pPr>
            <w:r>
              <w:rPr>
                <w:color w:val="000000"/>
                <w:sz w:val="28"/>
                <w:szCs w:val="28"/>
              </w:rPr>
              <w:t> </w:t>
            </w:r>
          </w:p>
        </w:tc>
        <w:tc>
          <w:tcPr>
            <w:tcW w:w="1272" w:type="pct"/>
            <w:tcBorders>
              <w:top w:val="nil"/>
              <w:left w:val="nil"/>
              <w:bottom w:val="single" w:sz="4" w:space="0" w:color="auto"/>
              <w:right w:val="single" w:sz="4" w:space="0" w:color="auto"/>
            </w:tcBorders>
            <w:shd w:val="clear" w:color="auto" w:fill="auto"/>
            <w:vAlign w:val="center"/>
            <w:hideMark/>
          </w:tcPr>
          <w:p w14:paraId="0E6C1BFE" w14:textId="77777777" w:rsidR="006A53AE" w:rsidRDefault="006A53AE">
            <w:pPr>
              <w:jc w:val="both"/>
              <w:rPr>
                <w:color w:val="000000"/>
                <w:sz w:val="28"/>
                <w:szCs w:val="28"/>
              </w:rPr>
            </w:pPr>
            <w:r>
              <w:rPr>
                <w:color w:val="000000"/>
                <w:sz w:val="28"/>
                <w:szCs w:val="28"/>
              </w:rPr>
              <w:t> </w:t>
            </w:r>
          </w:p>
        </w:tc>
        <w:tc>
          <w:tcPr>
            <w:tcW w:w="536" w:type="pct"/>
            <w:tcBorders>
              <w:top w:val="nil"/>
              <w:left w:val="nil"/>
              <w:bottom w:val="single" w:sz="4" w:space="0" w:color="auto"/>
              <w:right w:val="single" w:sz="4" w:space="0" w:color="auto"/>
            </w:tcBorders>
            <w:shd w:val="clear" w:color="auto" w:fill="auto"/>
            <w:vAlign w:val="center"/>
            <w:hideMark/>
          </w:tcPr>
          <w:p w14:paraId="647A948C" w14:textId="77777777" w:rsidR="006A53AE" w:rsidRDefault="006A53AE">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91" w:type="pct"/>
            <w:tcBorders>
              <w:top w:val="nil"/>
              <w:left w:val="nil"/>
              <w:bottom w:val="single" w:sz="4" w:space="0" w:color="auto"/>
              <w:right w:val="single" w:sz="4" w:space="0" w:color="auto"/>
            </w:tcBorders>
            <w:shd w:val="clear" w:color="auto" w:fill="auto"/>
            <w:vAlign w:val="center"/>
            <w:hideMark/>
          </w:tcPr>
          <w:p w14:paraId="4DA19E51" w14:textId="77777777" w:rsidR="006A53AE" w:rsidRDefault="006A53AE">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4C437300" w14:textId="77777777" w:rsidR="006A53AE" w:rsidRDefault="006A53AE">
            <w:pPr>
              <w:jc w:val="both"/>
              <w:rPr>
                <w:color w:val="000000"/>
                <w:sz w:val="28"/>
                <w:szCs w:val="28"/>
              </w:rPr>
            </w:pPr>
            <w:r>
              <w:rPr>
                <w:color w:val="000000"/>
                <w:sz w:val="28"/>
                <w:szCs w:val="28"/>
              </w:rPr>
              <w:t> </w:t>
            </w:r>
          </w:p>
        </w:tc>
        <w:tc>
          <w:tcPr>
            <w:tcW w:w="272" w:type="pct"/>
            <w:tcBorders>
              <w:top w:val="nil"/>
              <w:left w:val="nil"/>
              <w:bottom w:val="single" w:sz="4" w:space="0" w:color="auto"/>
              <w:right w:val="single" w:sz="4" w:space="0" w:color="auto"/>
            </w:tcBorders>
            <w:shd w:val="clear" w:color="auto" w:fill="auto"/>
            <w:vAlign w:val="center"/>
            <w:hideMark/>
          </w:tcPr>
          <w:p w14:paraId="529F9E37" w14:textId="77777777" w:rsidR="006A53AE" w:rsidRDefault="006A53AE">
            <w:pPr>
              <w:jc w:val="both"/>
              <w:rPr>
                <w:color w:val="000000"/>
                <w:sz w:val="28"/>
                <w:szCs w:val="28"/>
              </w:rPr>
            </w:pPr>
            <w:r>
              <w:rPr>
                <w:color w:val="000000"/>
                <w:sz w:val="28"/>
                <w:szCs w:val="28"/>
              </w:rPr>
              <w:t> </w:t>
            </w:r>
          </w:p>
        </w:tc>
        <w:tc>
          <w:tcPr>
            <w:tcW w:w="410" w:type="pct"/>
            <w:tcBorders>
              <w:top w:val="nil"/>
              <w:left w:val="nil"/>
              <w:bottom w:val="single" w:sz="4" w:space="0" w:color="auto"/>
              <w:right w:val="single" w:sz="4" w:space="0" w:color="auto"/>
            </w:tcBorders>
            <w:shd w:val="clear" w:color="auto" w:fill="auto"/>
            <w:vAlign w:val="center"/>
            <w:hideMark/>
          </w:tcPr>
          <w:p w14:paraId="50858E4E" w14:textId="77777777" w:rsidR="006A53AE" w:rsidRDefault="006A53AE">
            <w:pPr>
              <w:jc w:val="both"/>
              <w:rPr>
                <w:color w:val="000000"/>
                <w:sz w:val="28"/>
                <w:szCs w:val="28"/>
              </w:rPr>
            </w:pPr>
            <w:r>
              <w:rPr>
                <w:color w:val="000000"/>
                <w:sz w:val="28"/>
                <w:szCs w:val="28"/>
              </w:rPr>
              <w:t> </w:t>
            </w:r>
          </w:p>
        </w:tc>
        <w:tc>
          <w:tcPr>
            <w:tcW w:w="342" w:type="pct"/>
            <w:tcBorders>
              <w:top w:val="nil"/>
              <w:left w:val="nil"/>
              <w:bottom w:val="single" w:sz="4" w:space="0" w:color="auto"/>
              <w:right w:val="single" w:sz="4" w:space="0" w:color="auto"/>
            </w:tcBorders>
            <w:shd w:val="clear" w:color="000000" w:fill="D9D9D9"/>
            <w:vAlign w:val="center"/>
            <w:hideMark/>
          </w:tcPr>
          <w:p w14:paraId="2EB11683" w14:textId="77777777" w:rsidR="006A53AE" w:rsidRDefault="006A53AE">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5AB960B4" w14:textId="77777777" w:rsidR="006A53AE" w:rsidRDefault="006A53AE">
            <w:pPr>
              <w:jc w:val="both"/>
              <w:rPr>
                <w:color w:val="000000"/>
                <w:sz w:val="28"/>
                <w:szCs w:val="28"/>
              </w:rPr>
            </w:pPr>
            <w:r>
              <w:rPr>
                <w:color w:val="000000"/>
                <w:sz w:val="28"/>
                <w:szCs w:val="28"/>
              </w:rPr>
              <w:t> </w:t>
            </w:r>
          </w:p>
        </w:tc>
      </w:tr>
      <w:tr w:rsidR="00314812" w14:paraId="332FE8CB" w14:textId="77777777" w:rsidTr="00C83241">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689A53" w14:textId="77777777" w:rsidR="006A53AE" w:rsidRDefault="006A53AE">
            <w:pPr>
              <w:jc w:val="center"/>
              <w:rPr>
                <w:b/>
                <w:bCs/>
                <w:color w:val="000000"/>
                <w:sz w:val="28"/>
                <w:szCs w:val="28"/>
              </w:rPr>
            </w:pPr>
            <w:r>
              <w:rPr>
                <w:b/>
                <w:bCs/>
                <w:color w:val="000000"/>
                <w:sz w:val="28"/>
                <w:szCs w:val="28"/>
              </w:rPr>
              <w:t>D</w:t>
            </w:r>
          </w:p>
        </w:tc>
        <w:tc>
          <w:tcPr>
            <w:tcW w:w="3899" w:type="pct"/>
            <w:gridSpan w:val="8"/>
            <w:tcBorders>
              <w:top w:val="single" w:sz="4" w:space="0" w:color="auto"/>
              <w:left w:val="nil"/>
              <w:bottom w:val="single" w:sz="4" w:space="0" w:color="auto"/>
              <w:right w:val="single" w:sz="4" w:space="0" w:color="auto"/>
            </w:tcBorders>
            <w:shd w:val="clear" w:color="auto" w:fill="auto"/>
            <w:vAlign w:val="center"/>
            <w:hideMark/>
          </w:tcPr>
          <w:p w14:paraId="7FF527D5" w14:textId="7E72FCEF" w:rsidR="006A53AE" w:rsidRPr="005346D3" w:rsidRDefault="006A53AE">
            <w:pPr>
              <w:rPr>
                <w:b/>
                <w:bCs/>
                <w:color w:val="000000"/>
                <w:sz w:val="28"/>
                <w:szCs w:val="28"/>
                <w:lang w:val="vi-VN"/>
              </w:rPr>
            </w:pPr>
            <w:r>
              <w:rPr>
                <w:b/>
                <w:bCs/>
                <w:color w:val="000000"/>
                <w:sz w:val="28"/>
                <w:szCs w:val="28"/>
              </w:rPr>
              <w:t>Sử dụng điện lưới cho biện pháp giảm nhẹ</w:t>
            </w:r>
            <w:r w:rsidR="005346D3">
              <w:rPr>
                <w:b/>
                <w:bCs/>
                <w:color w:val="000000"/>
                <w:sz w:val="28"/>
                <w:szCs w:val="28"/>
                <w:lang w:val="vi-VN"/>
              </w:rPr>
              <w:t xml:space="preserve"> </w:t>
            </w:r>
            <w:r w:rsidR="005346D3">
              <w:rPr>
                <w:color w:val="000000"/>
                <w:sz w:val="28"/>
                <w:szCs w:val="28"/>
              </w:rPr>
              <w:t>Q</w:t>
            </w:r>
            <w:r w:rsidR="005346D3">
              <w:rPr>
                <w:color w:val="000000"/>
                <w:sz w:val="28"/>
                <w:szCs w:val="28"/>
                <w:vertAlign w:val="subscript"/>
              </w:rPr>
              <w:t>ĐL</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613BB" w14:textId="46D98036" w:rsidR="006A53AE" w:rsidRDefault="006A53AE">
            <w:pPr>
              <w:rPr>
                <w:color w:val="000000"/>
                <w:sz w:val="28"/>
                <w:szCs w:val="28"/>
              </w:rPr>
            </w:pPr>
          </w:p>
        </w:tc>
      </w:tr>
      <w:tr w:rsidR="00C80E6A" w14:paraId="4312C2F2"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500270F6" w14:textId="77777777" w:rsidR="006A53AE" w:rsidRDefault="006A53A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08B47692" w14:textId="77777777" w:rsidR="006A53AE" w:rsidRDefault="006A53AE">
            <w:pPr>
              <w:jc w:val="center"/>
              <w:rPr>
                <w:color w:val="000000"/>
                <w:sz w:val="28"/>
                <w:szCs w:val="28"/>
              </w:rPr>
            </w:pPr>
            <w:r>
              <w:rPr>
                <w:color w:val="000000"/>
                <w:sz w:val="28"/>
                <w:szCs w:val="28"/>
              </w:rPr>
              <w:t>1</w:t>
            </w:r>
          </w:p>
        </w:tc>
        <w:tc>
          <w:tcPr>
            <w:tcW w:w="1272" w:type="pct"/>
            <w:tcBorders>
              <w:top w:val="nil"/>
              <w:left w:val="nil"/>
              <w:bottom w:val="nil"/>
              <w:right w:val="single" w:sz="4" w:space="0" w:color="auto"/>
            </w:tcBorders>
            <w:shd w:val="clear" w:color="auto" w:fill="auto"/>
            <w:vAlign w:val="center"/>
            <w:hideMark/>
          </w:tcPr>
          <w:p w14:paraId="0E35736B" w14:textId="77777777" w:rsidR="006A53AE" w:rsidRDefault="006A53AE">
            <w:pPr>
              <w:jc w:val="both"/>
              <w:rPr>
                <w:color w:val="000000"/>
                <w:sz w:val="28"/>
                <w:szCs w:val="28"/>
              </w:rPr>
            </w:pPr>
            <w:r>
              <w:rPr>
                <w:color w:val="000000"/>
                <w:sz w:val="28"/>
                <w:szCs w:val="28"/>
              </w:rPr>
              <w:t>Điện lưới mua vào</w:t>
            </w:r>
          </w:p>
        </w:tc>
        <w:tc>
          <w:tcPr>
            <w:tcW w:w="536" w:type="pct"/>
            <w:tcBorders>
              <w:top w:val="nil"/>
              <w:left w:val="nil"/>
              <w:bottom w:val="nil"/>
              <w:right w:val="single" w:sz="4" w:space="0" w:color="auto"/>
            </w:tcBorders>
            <w:shd w:val="clear" w:color="auto" w:fill="auto"/>
            <w:vAlign w:val="center"/>
            <w:hideMark/>
          </w:tcPr>
          <w:p w14:paraId="33998213" w14:textId="77777777" w:rsidR="006A53AE" w:rsidRDefault="006A53AE">
            <w:pPr>
              <w:jc w:val="both"/>
              <w:rPr>
                <w:color w:val="000000"/>
                <w:sz w:val="28"/>
                <w:szCs w:val="28"/>
              </w:rPr>
            </w:pPr>
            <w:r>
              <w:rPr>
                <w:color w:val="000000"/>
                <w:sz w:val="28"/>
                <w:szCs w:val="28"/>
              </w:rPr>
              <w:t>kWh</w:t>
            </w:r>
          </w:p>
        </w:tc>
        <w:tc>
          <w:tcPr>
            <w:tcW w:w="391" w:type="pct"/>
            <w:tcBorders>
              <w:top w:val="nil"/>
              <w:left w:val="nil"/>
              <w:bottom w:val="nil"/>
              <w:right w:val="single" w:sz="4" w:space="0" w:color="auto"/>
            </w:tcBorders>
            <w:shd w:val="clear" w:color="auto" w:fill="auto"/>
            <w:vAlign w:val="center"/>
            <w:hideMark/>
          </w:tcPr>
          <w:p w14:paraId="231FE134" w14:textId="77777777" w:rsidR="006A53AE" w:rsidRDefault="006A53A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190F5A9D" w14:textId="77777777" w:rsidR="006A53AE" w:rsidRDefault="006A53AE">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7D1400E3" w14:textId="77777777" w:rsidR="006A53AE" w:rsidRDefault="006A53AE">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03730C17" w14:textId="77777777" w:rsidR="006A53AE" w:rsidRDefault="006A53A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6FA37923" w14:textId="77777777" w:rsidR="006A53AE" w:rsidRDefault="006A53AE">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6D6B290D" w14:textId="77777777" w:rsidR="006A53AE" w:rsidRDefault="006A53AE">
            <w:pPr>
              <w:jc w:val="both"/>
              <w:rPr>
                <w:color w:val="000000"/>
                <w:sz w:val="28"/>
                <w:szCs w:val="28"/>
              </w:rPr>
            </w:pPr>
            <w:r>
              <w:rPr>
                <w:color w:val="000000"/>
                <w:sz w:val="28"/>
                <w:szCs w:val="28"/>
              </w:rPr>
              <w:t> </w:t>
            </w:r>
          </w:p>
        </w:tc>
      </w:tr>
      <w:tr w:rsidR="00C80E6A" w14:paraId="0F6517B9" w14:textId="77777777" w:rsidTr="00F31CC2">
        <w:tc>
          <w:tcPr>
            <w:tcW w:w="146" w:type="pct"/>
            <w:tcBorders>
              <w:top w:val="nil"/>
              <w:left w:val="single" w:sz="4" w:space="0" w:color="auto"/>
              <w:bottom w:val="nil"/>
              <w:right w:val="single" w:sz="4" w:space="0" w:color="auto"/>
            </w:tcBorders>
            <w:shd w:val="clear" w:color="auto" w:fill="auto"/>
            <w:vAlign w:val="center"/>
            <w:hideMark/>
          </w:tcPr>
          <w:p w14:paraId="41CD950E" w14:textId="77777777" w:rsidR="006A53AE" w:rsidRDefault="006A53A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06DC1D72" w14:textId="77777777" w:rsidR="006A53AE" w:rsidRDefault="006A53AE">
            <w:pPr>
              <w:jc w:val="center"/>
              <w:rPr>
                <w:color w:val="000000"/>
                <w:sz w:val="28"/>
                <w:szCs w:val="28"/>
              </w:rPr>
            </w:pPr>
            <w:r>
              <w:rPr>
                <w:color w:val="000000"/>
                <w:sz w:val="28"/>
                <w:szCs w:val="28"/>
              </w:rPr>
              <w:t>2</w:t>
            </w:r>
          </w:p>
        </w:tc>
        <w:tc>
          <w:tcPr>
            <w:tcW w:w="1272" w:type="pct"/>
            <w:tcBorders>
              <w:top w:val="nil"/>
              <w:left w:val="nil"/>
              <w:bottom w:val="nil"/>
              <w:right w:val="single" w:sz="4" w:space="0" w:color="auto"/>
            </w:tcBorders>
            <w:shd w:val="clear" w:color="auto" w:fill="auto"/>
            <w:vAlign w:val="center"/>
            <w:hideMark/>
          </w:tcPr>
          <w:p w14:paraId="45624C58" w14:textId="77777777" w:rsidR="006A53AE" w:rsidRDefault="006A53AE">
            <w:pPr>
              <w:jc w:val="both"/>
              <w:rPr>
                <w:color w:val="000000"/>
                <w:sz w:val="28"/>
                <w:szCs w:val="28"/>
              </w:rPr>
            </w:pPr>
            <w:r>
              <w:rPr>
                <w:color w:val="000000"/>
                <w:sz w:val="28"/>
                <w:szCs w:val="28"/>
              </w:rPr>
              <w:t>Điện lưới bán ra</w:t>
            </w:r>
          </w:p>
        </w:tc>
        <w:tc>
          <w:tcPr>
            <w:tcW w:w="536" w:type="pct"/>
            <w:tcBorders>
              <w:top w:val="nil"/>
              <w:left w:val="nil"/>
              <w:bottom w:val="nil"/>
              <w:right w:val="single" w:sz="4" w:space="0" w:color="auto"/>
            </w:tcBorders>
            <w:shd w:val="clear" w:color="auto" w:fill="auto"/>
            <w:vAlign w:val="center"/>
            <w:hideMark/>
          </w:tcPr>
          <w:p w14:paraId="6717B311" w14:textId="77777777" w:rsidR="006A53AE" w:rsidRDefault="006A53AE">
            <w:pPr>
              <w:jc w:val="both"/>
              <w:rPr>
                <w:color w:val="000000"/>
                <w:sz w:val="28"/>
                <w:szCs w:val="28"/>
              </w:rPr>
            </w:pPr>
            <w:r>
              <w:rPr>
                <w:color w:val="000000"/>
                <w:sz w:val="28"/>
                <w:szCs w:val="28"/>
              </w:rPr>
              <w:t>kWh</w:t>
            </w:r>
          </w:p>
        </w:tc>
        <w:tc>
          <w:tcPr>
            <w:tcW w:w="391" w:type="pct"/>
            <w:tcBorders>
              <w:top w:val="nil"/>
              <w:left w:val="nil"/>
              <w:bottom w:val="nil"/>
              <w:right w:val="single" w:sz="4" w:space="0" w:color="auto"/>
            </w:tcBorders>
            <w:shd w:val="clear" w:color="auto" w:fill="auto"/>
            <w:vAlign w:val="center"/>
            <w:hideMark/>
          </w:tcPr>
          <w:p w14:paraId="133D90FC" w14:textId="77777777" w:rsidR="006A53AE" w:rsidRDefault="006A53A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3BEFC60D" w14:textId="77777777" w:rsidR="006A53AE" w:rsidRDefault="006A53AE">
            <w:pPr>
              <w:jc w:val="both"/>
              <w:rPr>
                <w:color w:val="000000"/>
                <w:sz w:val="28"/>
                <w:szCs w:val="28"/>
              </w:rPr>
            </w:pPr>
            <w:r>
              <w:rPr>
                <w:color w:val="000000"/>
                <w:sz w:val="28"/>
                <w:szCs w:val="28"/>
              </w:rPr>
              <w:t> </w:t>
            </w:r>
          </w:p>
        </w:tc>
        <w:tc>
          <w:tcPr>
            <w:tcW w:w="272" w:type="pct"/>
            <w:tcBorders>
              <w:top w:val="nil"/>
              <w:left w:val="nil"/>
              <w:bottom w:val="nil"/>
              <w:right w:val="single" w:sz="4" w:space="0" w:color="auto"/>
            </w:tcBorders>
            <w:shd w:val="clear" w:color="auto" w:fill="auto"/>
            <w:vAlign w:val="center"/>
            <w:hideMark/>
          </w:tcPr>
          <w:p w14:paraId="788DA488" w14:textId="77777777" w:rsidR="006A53AE" w:rsidRDefault="006A53AE">
            <w:pPr>
              <w:jc w:val="both"/>
              <w:rPr>
                <w:color w:val="000000"/>
                <w:sz w:val="28"/>
                <w:szCs w:val="28"/>
              </w:rPr>
            </w:pPr>
            <w:r>
              <w:rPr>
                <w:color w:val="000000"/>
                <w:sz w:val="28"/>
                <w:szCs w:val="28"/>
              </w:rPr>
              <w:t> </w:t>
            </w:r>
          </w:p>
        </w:tc>
        <w:tc>
          <w:tcPr>
            <w:tcW w:w="410" w:type="pct"/>
            <w:tcBorders>
              <w:top w:val="nil"/>
              <w:left w:val="nil"/>
              <w:bottom w:val="nil"/>
              <w:right w:val="single" w:sz="4" w:space="0" w:color="auto"/>
            </w:tcBorders>
            <w:shd w:val="clear" w:color="auto" w:fill="auto"/>
            <w:vAlign w:val="center"/>
            <w:hideMark/>
          </w:tcPr>
          <w:p w14:paraId="6CEDDE01" w14:textId="77777777" w:rsidR="006A53AE" w:rsidRDefault="006A53A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7C6ABC14" w14:textId="77777777" w:rsidR="006A53AE" w:rsidRDefault="006A53AE">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25BE44E0" w14:textId="77777777" w:rsidR="006A53AE" w:rsidRDefault="006A53AE">
            <w:pPr>
              <w:jc w:val="both"/>
              <w:rPr>
                <w:color w:val="000000"/>
                <w:sz w:val="28"/>
                <w:szCs w:val="28"/>
              </w:rPr>
            </w:pPr>
            <w:r>
              <w:rPr>
                <w:color w:val="000000"/>
                <w:sz w:val="28"/>
                <w:szCs w:val="28"/>
              </w:rPr>
              <w:t> </w:t>
            </w:r>
          </w:p>
        </w:tc>
      </w:tr>
      <w:tr w:rsidR="00314812" w14:paraId="74FDCAB3" w14:textId="77777777" w:rsidTr="006A53AE">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BDF96" w14:textId="77777777" w:rsidR="006A53AE" w:rsidRDefault="006A53AE">
            <w:pPr>
              <w:jc w:val="center"/>
              <w:rPr>
                <w:b/>
                <w:bCs/>
                <w:color w:val="000000"/>
                <w:sz w:val="28"/>
                <w:szCs w:val="28"/>
              </w:rPr>
            </w:pPr>
            <w:r>
              <w:rPr>
                <w:b/>
                <w:bCs/>
                <w:color w:val="000000"/>
                <w:sz w:val="28"/>
                <w:szCs w:val="28"/>
              </w:rPr>
              <w:t>E</w:t>
            </w:r>
          </w:p>
        </w:tc>
        <w:tc>
          <w:tcPr>
            <w:tcW w:w="3899" w:type="pct"/>
            <w:gridSpan w:val="8"/>
            <w:tcBorders>
              <w:top w:val="single" w:sz="4" w:space="0" w:color="auto"/>
              <w:left w:val="nil"/>
              <w:bottom w:val="single" w:sz="4" w:space="0" w:color="auto"/>
              <w:right w:val="nil"/>
            </w:tcBorders>
            <w:shd w:val="clear" w:color="auto" w:fill="auto"/>
            <w:vAlign w:val="center"/>
            <w:hideMark/>
          </w:tcPr>
          <w:p w14:paraId="5DCD4CFD" w14:textId="5E3B5B89" w:rsidR="006A53AE" w:rsidRPr="005346D3" w:rsidRDefault="006A53AE">
            <w:pPr>
              <w:rPr>
                <w:b/>
                <w:bCs/>
                <w:color w:val="000000"/>
                <w:sz w:val="28"/>
                <w:szCs w:val="28"/>
                <w:lang w:val="vi-VN"/>
              </w:rPr>
            </w:pPr>
            <w:r>
              <w:rPr>
                <w:b/>
                <w:bCs/>
                <w:color w:val="000000"/>
                <w:sz w:val="28"/>
                <w:szCs w:val="28"/>
              </w:rPr>
              <w:t>Sản lượng liên quan đến biện pháp giảm nhẹ</w:t>
            </w:r>
            <w:r w:rsidR="005346D3">
              <w:rPr>
                <w:b/>
                <w:bCs/>
                <w:color w:val="000000"/>
                <w:sz w:val="28"/>
                <w:szCs w:val="28"/>
                <w:lang w:val="vi-VN"/>
              </w:rPr>
              <w:t xml:space="preserve"> </w:t>
            </w:r>
            <w:r w:rsidR="005346D3">
              <w:rPr>
                <w:color w:val="000000"/>
                <w:sz w:val="28"/>
                <w:szCs w:val="28"/>
              </w:rPr>
              <w:t>Q</w:t>
            </w:r>
            <w:r w:rsidR="005346D3" w:rsidRPr="00343E49">
              <w:rPr>
                <w:color w:val="000000"/>
                <w:sz w:val="28"/>
                <w:szCs w:val="28"/>
                <w:vertAlign w:val="subscript"/>
              </w:rPr>
              <w:t>cs</w:t>
            </w:r>
            <w:r w:rsidR="005346D3">
              <w:rPr>
                <w:color w:val="000000"/>
                <w:sz w:val="28"/>
                <w:szCs w:val="28"/>
              </w:rPr>
              <w:t>, Q</w:t>
            </w:r>
            <w:r w:rsidR="005346D3" w:rsidRPr="00343E49">
              <w:rPr>
                <w:color w:val="000000"/>
                <w:sz w:val="28"/>
                <w:szCs w:val="28"/>
                <w:vertAlign w:val="subscript"/>
              </w:rPr>
              <w:t>y</w:t>
            </w:r>
            <w:r w:rsidR="005346D3">
              <w:rPr>
                <w:color w:val="000000"/>
                <w:sz w:val="28"/>
                <w:szCs w:val="28"/>
              </w:rPr>
              <w:t xml:space="preserve"> </w:t>
            </w:r>
          </w:p>
        </w:tc>
        <w:tc>
          <w:tcPr>
            <w:tcW w:w="955" w:type="pct"/>
            <w:tcBorders>
              <w:top w:val="single" w:sz="4" w:space="0" w:color="auto"/>
              <w:left w:val="nil"/>
              <w:bottom w:val="single" w:sz="4" w:space="0" w:color="auto"/>
              <w:right w:val="single" w:sz="4" w:space="0" w:color="auto"/>
            </w:tcBorders>
            <w:shd w:val="clear" w:color="auto" w:fill="auto"/>
            <w:vAlign w:val="center"/>
            <w:hideMark/>
          </w:tcPr>
          <w:p w14:paraId="280F7B66" w14:textId="77777777" w:rsidR="006A53AE" w:rsidRDefault="006A53AE">
            <w:pPr>
              <w:rPr>
                <w:b/>
                <w:bCs/>
                <w:color w:val="000000"/>
                <w:sz w:val="28"/>
                <w:szCs w:val="28"/>
              </w:rPr>
            </w:pPr>
            <w:r>
              <w:rPr>
                <w:b/>
                <w:bCs/>
                <w:color w:val="000000"/>
                <w:sz w:val="28"/>
                <w:szCs w:val="28"/>
              </w:rPr>
              <w:t> </w:t>
            </w:r>
          </w:p>
        </w:tc>
      </w:tr>
      <w:tr w:rsidR="00C80E6A" w14:paraId="057AF2F2" w14:textId="77777777" w:rsidTr="00F31CC2">
        <w:tc>
          <w:tcPr>
            <w:tcW w:w="146" w:type="pct"/>
            <w:tcBorders>
              <w:top w:val="nil"/>
              <w:left w:val="single" w:sz="4" w:space="0" w:color="auto"/>
              <w:bottom w:val="single" w:sz="4" w:space="0" w:color="auto"/>
              <w:right w:val="single" w:sz="4" w:space="0" w:color="auto"/>
            </w:tcBorders>
            <w:shd w:val="clear" w:color="auto" w:fill="auto"/>
            <w:vAlign w:val="center"/>
            <w:hideMark/>
          </w:tcPr>
          <w:p w14:paraId="47561C47" w14:textId="77777777" w:rsidR="006A53AE" w:rsidRDefault="006A53AE">
            <w:pPr>
              <w:jc w:val="center"/>
              <w:rPr>
                <w:color w:val="000000"/>
                <w:sz w:val="28"/>
                <w:szCs w:val="28"/>
              </w:rPr>
            </w:pPr>
            <w:r>
              <w:rPr>
                <w:color w:val="000000"/>
                <w:sz w:val="28"/>
                <w:szCs w:val="28"/>
              </w:rPr>
              <w:t> </w:t>
            </w:r>
          </w:p>
        </w:tc>
        <w:tc>
          <w:tcPr>
            <w:tcW w:w="286" w:type="pct"/>
            <w:tcBorders>
              <w:top w:val="nil"/>
              <w:left w:val="nil"/>
              <w:bottom w:val="single" w:sz="4" w:space="0" w:color="auto"/>
              <w:right w:val="single" w:sz="4" w:space="0" w:color="auto"/>
            </w:tcBorders>
            <w:shd w:val="clear" w:color="auto" w:fill="auto"/>
            <w:vAlign w:val="center"/>
            <w:hideMark/>
          </w:tcPr>
          <w:p w14:paraId="4D87B552" w14:textId="77777777" w:rsidR="006A53AE" w:rsidRDefault="006A53AE">
            <w:pPr>
              <w:jc w:val="center"/>
              <w:rPr>
                <w:color w:val="000000"/>
                <w:sz w:val="28"/>
                <w:szCs w:val="28"/>
              </w:rPr>
            </w:pPr>
            <w:r>
              <w:rPr>
                <w:color w:val="000000"/>
                <w:sz w:val="28"/>
                <w:szCs w:val="28"/>
              </w:rPr>
              <w:t>1</w:t>
            </w:r>
          </w:p>
        </w:tc>
        <w:tc>
          <w:tcPr>
            <w:tcW w:w="1272" w:type="pct"/>
            <w:tcBorders>
              <w:top w:val="nil"/>
              <w:left w:val="nil"/>
              <w:bottom w:val="single" w:sz="4" w:space="0" w:color="auto"/>
              <w:right w:val="single" w:sz="4" w:space="0" w:color="auto"/>
            </w:tcBorders>
            <w:shd w:val="clear" w:color="auto" w:fill="auto"/>
            <w:vAlign w:val="center"/>
            <w:hideMark/>
          </w:tcPr>
          <w:p w14:paraId="6A43E959" w14:textId="77777777" w:rsidR="006A53AE" w:rsidRDefault="006A53AE">
            <w:pPr>
              <w:jc w:val="both"/>
              <w:rPr>
                <w:color w:val="000000"/>
                <w:sz w:val="28"/>
                <w:szCs w:val="28"/>
              </w:rPr>
            </w:pPr>
            <w:r>
              <w:rPr>
                <w:color w:val="000000"/>
                <w:sz w:val="28"/>
                <w:szCs w:val="28"/>
              </w:rPr>
              <w:t> </w:t>
            </w:r>
          </w:p>
        </w:tc>
        <w:tc>
          <w:tcPr>
            <w:tcW w:w="536" w:type="pct"/>
            <w:tcBorders>
              <w:top w:val="nil"/>
              <w:left w:val="nil"/>
              <w:bottom w:val="single" w:sz="4" w:space="0" w:color="auto"/>
              <w:right w:val="single" w:sz="4" w:space="0" w:color="auto"/>
            </w:tcBorders>
            <w:shd w:val="clear" w:color="auto" w:fill="auto"/>
            <w:vAlign w:val="center"/>
            <w:hideMark/>
          </w:tcPr>
          <w:p w14:paraId="4A5BDE03" w14:textId="77777777" w:rsidR="006A53AE" w:rsidRDefault="006A53AE">
            <w:pPr>
              <w:jc w:val="both"/>
              <w:rPr>
                <w:color w:val="000000"/>
                <w:sz w:val="28"/>
                <w:szCs w:val="28"/>
              </w:rPr>
            </w:pPr>
            <w:r>
              <w:rPr>
                <w:color w:val="000000"/>
                <w:sz w:val="28"/>
                <w:szCs w:val="28"/>
              </w:rPr>
              <w:t> </w:t>
            </w:r>
          </w:p>
        </w:tc>
        <w:tc>
          <w:tcPr>
            <w:tcW w:w="391" w:type="pct"/>
            <w:tcBorders>
              <w:top w:val="nil"/>
              <w:left w:val="nil"/>
              <w:bottom w:val="single" w:sz="4" w:space="0" w:color="auto"/>
              <w:right w:val="single" w:sz="4" w:space="0" w:color="auto"/>
            </w:tcBorders>
            <w:shd w:val="clear" w:color="auto" w:fill="auto"/>
            <w:vAlign w:val="center"/>
            <w:hideMark/>
          </w:tcPr>
          <w:p w14:paraId="4160FB65" w14:textId="77777777" w:rsidR="006A53AE" w:rsidRDefault="006A53AE">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40993785" w14:textId="77777777" w:rsidR="006A53AE" w:rsidRDefault="006A53AE">
            <w:pPr>
              <w:jc w:val="both"/>
              <w:rPr>
                <w:color w:val="000000"/>
                <w:sz w:val="28"/>
                <w:szCs w:val="28"/>
              </w:rPr>
            </w:pPr>
            <w:r>
              <w:rPr>
                <w:color w:val="000000"/>
                <w:sz w:val="28"/>
                <w:szCs w:val="28"/>
              </w:rPr>
              <w:t> </w:t>
            </w:r>
          </w:p>
        </w:tc>
        <w:tc>
          <w:tcPr>
            <w:tcW w:w="272" w:type="pct"/>
            <w:tcBorders>
              <w:top w:val="nil"/>
              <w:left w:val="nil"/>
              <w:bottom w:val="single" w:sz="4" w:space="0" w:color="auto"/>
              <w:right w:val="single" w:sz="4" w:space="0" w:color="auto"/>
            </w:tcBorders>
            <w:shd w:val="clear" w:color="auto" w:fill="auto"/>
            <w:vAlign w:val="center"/>
            <w:hideMark/>
          </w:tcPr>
          <w:p w14:paraId="50F3BD63" w14:textId="77777777" w:rsidR="006A53AE" w:rsidRDefault="006A53AE">
            <w:pPr>
              <w:jc w:val="both"/>
              <w:rPr>
                <w:color w:val="000000"/>
                <w:sz w:val="28"/>
                <w:szCs w:val="28"/>
              </w:rPr>
            </w:pPr>
            <w:r>
              <w:rPr>
                <w:color w:val="000000"/>
                <w:sz w:val="28"/>
                <w:szCs w:val="28"/>
              </w:rPr>
              <w:t> </w:t>
            </w:r>
          </w:p>
        </w:tc>
        <w:tc>
          <w:tcPr>
            <w:tcW w:w="410" w:type="pct"/>
            <w:tcBorders>
              <w:top w:val="nil"/>
              <w:left w:val="nil"/>
              <w:bottom w:val="single" w:sz="4" w:space="0" w:color="auto"/>
              <w:right w:val="single" w:sz="4" w:space="0" w:color="auto"/>
            </w:tcBorders>
            <w:shd w:val="clear" w:color="auto" w:fill="auto"/>
            <w:vAlign w:val="center"/>
            <w:hideMark/>
          </w:tcPr>
          <w:p w14:paraId="31B5512A" w14:textId="77777777" w:rsidR="006A53AE" w:rsidRDefault="006A53AE">
            <w:pPr>
              <w:jc w:val="both"/>
              <w:rPr>
                <w:color w:val="000000"/>
                <w:sz w:val="28"/>
                <w:szCs w:val="28"/>
              </w:rPr>
            </w:pPr>
            <w:r>
              <w:rPr>
                <w:color w:val="000000"/>
                <w:sz w:val="28"/>
                <w:szCs w:val="28"/>
              </w:rPr>
              <w:t> </w:t>
            </w:r>
          </w:p>
        </w:tc>
        <w:tc>
          <w:tcPr>
            <w:tcW w:w="342" w:type="pct"/>
            <w:tcBorders>
              <w:top w:val="nil"/>
              <w:left w:val="nil"/>
              <w:bottom w:val="single" w:sz="4" w:space="0" w:color="auto"/>
              <w:right w:val="single" w:sz="4" w:space="0" w:color="auto"/>
            </w:tcBorders>
            <w:shd w:val="clear" w:color="auto" w:fill="auto"/>
            <w:vAlign w:val="center"/>
            <w:hideMark/>
          </w:tcPr>
          <w:p w14:paraId="13F775B4" w14:textId="77777777" w:rsidR="006A53AE" w:rsidRDefault="006A53AE">
            <w:pPr>
              <w:jc w:val="both"/>
              <w:rPr>
                <w:color w:val="000000"/>
                <w:sz w:val="28"/>
                <w:szCs w:val="28"/>
              </w:rPr>
            </w:pPr>
            <w:r>
              <w:rPr>
                <w:color w:val="000000"/>
                <w:sz w:val="28"/>
                <w:szCs w:val="28"/>
              </w:rPr>
              <w:t> </w:t>
            </w:r>
          </w:p>
        </w:tc>
        <w:tc>
          <w:tcPr>
            <w:tcW w:w="955" w:type="pct"/>
            <w:tcBorders>
              <w:top w:val="nil"/>
              <w:left w:val="nil"/>
              <w:bottom w:val="single" w:sz="4" w:space="0" w:color="auto"/>
              <w:right w:val="single" w:sz="4" w:space="0" w:color="auto"/>
            </w:tcBorders>
            <w:shd w:val="clear" w:color="auto" w:fill="auto"/>
            <w:vAlign w:val="center"/>
            <w:hideMark/>
          </w:tcPr>
          <w:p w14:paraId="176B2BC5" w14:textId="10E23036" w:rsidR="006A53AE" w:rsidRDefault="006A53AE">
            <w:pPr>
              <w:jc w:val="both"/>
              <w:rPr>
                <w:color w:val="000000"/>
                <w:sz w:val="28"/>
                <w:szCs w:val="28"/>
              </w:rPr>
            </w:pPr>
          </w:p>
        </w:tc>
      </w:tr>
    </w:tbl>
    <w:p w14:paraId="1AC1BBDE" w14:textId="77777777" w:rsidR="005C6BAF" w:rsidRDefault="005C6BAF">
      <w:pPr>
        <w:rPr>
          <w:lang w:val="vi-VN"/>
        </w:rPr>
      </w:pPr>
    </w:p>
    <w:p w14:paraId="5ED8E49A" w14:textId="77777777" w:rsidR="005C6BAF" w:rsidRDefault="005C6BAF">
      <w:pPr>
        <w:rPr>
          <w:lang w:val="vi-VN"/>
        </w:rPr>
      </w:pPr>
    </w:p>
    <w:p w14:paraId="5D263202" w14:textId="77777777" w:rsidR="008672DD" w:rsidRDefault="008672DD" w:rsidP="008672DD"/>
    <w:tbl>
      <w:tblPr>
        <w:tblW w:w="4997" w:type="pct"/>
        <w:tblInd w:w="5" w:type="dxa"/>
        <w:tblLook w:val="04A0" w:firstRow="1" w:lastRow="0" w:firstColumn="1" w:lastColumn="0" w:noHBand="0" w:noVBand="1"/>
      </w:tblPr>
      <w:tblGrid>
        <w:gridCol w:w="794"/>
        <w:gridCol w:w="1483"/>
        <w:gridCol w:w="5394"/>
        <w:gridCol w:w="1611"/>
        <w:gridCol w:w="1169"/>
        <w:gridCol w:w="1169"/>
        <w:gridCol w:w="2920"/>
      </w:tblGrid>
      <w:tr w:rsidR="008672DD" w:rsidRPr="00912D36" w14:paraId="280272C9" w14:textId="77777777" w:rsidTr="00030EDE">
        <w:trPr>
          <w:trHeight w:val="380"/>
        </w:trPr>
        <w:tc>
          <w:tcPr>
            <w:tcW w:w="783" w:type="pct"/>
            <w:gridSpan w:val="2"/>
            <w:tcBorders>
              <w:top w:val="nil"/>
              <w:left w:val="nil"/>
              <w:bottom w:val="nil"/>
              <w:right w:val="nil"/>
            </w:tcBorders>
            <w:shd w:val="clear" w:color="auto" w:fill="auto"/>
            <w:vAlign w:val="center"/>
            <w:hideMark/>
          </w:tcPr>
          <w:p w14:paraId="1D594F38" w14:textId="1206639E" w:rsidR="008672DD" w:rsidRPr="00912D36" w:rsidRDefault="00C83241" w:rsidP="00030EDE">
            <w:pPr>
              <w:rPr>
                <w:color w:val="000000"/>
                <w:sz w:val="28"/>
                <w:szCs w:val="28"/>
              </w:rPr>
            </w:pPr>
            <w:r>
              <w:rPr>
                <w:color w:val="000000"/>
                <w:sz w:val="28"/>
                <w:szCs w:val="28"/>
              </w:rPr>
              <w:t>CS</w:t>
            </w:r>
            <w:r>
              <w:rPr>
                <w:color w:val="000000"/>
                <w:sz w:val="28"/>
                <w:szCs w:val="28"/>
                <w:lang w:val="vi-VN"/>
              </w:rPr>
              <w:t>.</w:t>
            </w:r>
            <w:r w:rsidR="008672DD" w:rsidRPr="00912D36">
              <w:rPr>
                <w:color w:val="000000"/>
                <w:sz w:val="28"/>
                <w:szCs w:val="28"/>
              </w:rPr>
              <w:t>04.01.01.02</w:t>
            </w:r>
          </w:p>
        </w:tc>
        <w:tc>
          <w:tcPr>
            <w:tcW w:w="1855" w:type="pct"/>
            <w:tcBorders>
              <w:top w:val="nil"/>
              <w:left w:val="nil"/>
              <w:bottom w:val="nil"/>
              <w:right w:val="nil"/>
            </w:tcBorders>
            <w:shd w:val="clear" w:color="auto" w:fill="auto"/>
            <w:vAlign w:val="center"/>
            <w:hideMark/>
          </w:tcPr>
          <w:p w14:paraId="0640DEAE" w14:textId="77777777" w:rsidR="008672DD" w:rsidRPr="00912D36" w:rsidRDefault="008672DD" w:rsidP="00030EDE">
            <w:pPr>
              <w:rPr>
                <w:color w:val="000000"/>
                <w:sz w:val="28"/>
                <w:szCs w:val="28"/>
              </w:rPr>
            </w:pPr>
            <w:r w:rsidRPr="00912D36">
              <w:rPr>
                <w:color w:val="000000"/>
                <w:sz w:val="28"/>
                <w:szCs w:val="28"/>
              </w:rPr>
              <w:t>Tên thiết bị, công nghệ</w:t>
            </w:r>
          </w:p>
        </w:tc>
        <w:tc>
          <w:tcPr>
            <w:tcW w:w="2362" w:type="pct"/>
            <w:gridSpan w:val="4"/>
            <w:tcBorders>
              <w:top w:val="nil"/>
              <w:left w:val="nil"/>
              <w:bottom w:val="single" w:sz="4" w:space="0" w:color="auto"/>
              <w:right w:val="nil"/>
            </w:tcBorders>
            <w:shd w:val="clear" w:color="auto" w:fill="auto"/>
            <w:vAlign w:val="center"/>
            <w:hideMark/>
          </w:tcPr>
          <w:p w14:paraId="01AB69B2" w14:textId="77777777" w:rsidR="008672DD" w:rsidRPr="00912D36" w:rsidRDefault="008672DD" w:rsidP="00030EDE">
            <w:pPr>
              <w:jc w:val="center"/>
              <w:rPr>
                <w:b/>
                <w:bCs/>
                <w:color w:val="000000"/>
                <w:sz w:val="28"/>
                <w:szCs w:val="28"/>
              </w:rPr>
            </w:pPr>
            <w:r w:rsidRPr="00912D36">
              <w:rPr>
                <w:b/>
                <w:bCs/>
                <w:color w:val="000000"/>
                <w:sz w:val="28"/>
                <w:szCs w:val="28"/>
              </w:rPr>
              <w:t> </w:t>
            </w:r>
          </w:p>
        </w:tc>
      </w:tr>
      <w:tr w:rsidR="006A53AE" w:rsidRPr="00912D36" w14:paraId="469BAC2E" w14:textId="77777777" w:rsidTr="00030EDE">
        <w:trPr>
          <w:trHeight w:val="380"/>
        </w:trPr>
        <w:tc>
          <w:tcPr>
            <w:tcW w:w="783" w:type="pct"/>
            <w:gridSpan w:val="2"/>
            <w:tcBorders>
              <w:top w:val="nil"/>
              <w:left w:val="nil"/>
              <w:bottom w:val="nil"/>
              <w:right w:val="nil"/>
            </w:tcBorders>
            <w:shd w:val="clear" w:color="auto" w:fill="auto"/>
            <w:vAlign w:val="center"/>
            <w:hideMark/>
          </w:tcPr>
          <w:p w14:paraId="6B800AD4" w14:textId="5D293BE6" w:rsidR="006A53AE" w:rsidRPr="00912D36" w:rsidRDefault="006A53AE" w:rsidP="00030EDE">
            <w:pPr>
              <w:rPr>
                <w:color w:val="000000"/>
                <w:sz w:val="28"/>
                <w:szCs w:val="28"/>
              </w:rPr>
            </w:pPr>
          </w:p>
        </w:tc>
        <w:tc>
          <w:tcPr>
            <w:tcW w:w="1855" w:type="pct"/>
            <w:tcBorders>
              <w:top w:val="nil"/>
              <w:left w:val="nil"/>
              <w:bottom w:val="nil"/>
              <w:right w:val="nil"/>
            </w:tcBorders>
            <w:shd w:val="clear" w:color="auto" w:fill="auto"/>
            <w:vAlign w:val="center"/>
            <w:hideMark/>
          </w:tcPr>
          <w:p w14:paraId="2A2C4CC5" w14:textId="035D0215" w:rsidR="006A53AE" w:rsidRPr="006A53AE" w:rsidRDefault="006A53AE" w:rsidP="00030EDE">
            <w:pPr>
              <w:rPr>
                <w:color w:val="000000"/>
                <w:sz w:val="28"/>
                <w:szCs w:val="28"/>
                <w:lang w:val="vi-VN"/>
              </w:rPr>
            </w:pPr>
            <w:r>
              <w:rPr>
                <w:color w:val="000000"/>
                <w:sz w:val="28"/>
                <w:szCs w:val="28"/>
              </w:rPr>
              <w:t>Năm</w:t>
            </w:r>
            <w:r>
              <w:rPr>
                <w:color w:val="000000"/>
                <w:sz w:val="28"/>
                <w:szCs w:val="28"/>
                <w:lang w:val="vi-VN"/>
              </w:rPr>
              <w:t xml:space="preserve"> </w:t>
            </w:r>
            <w:r w:rsidR="00C83241">
              <w:rPr>
                <w:color w:val="000000"/>
                <w:sz w:val="28"/>
                <w:szCs w:val="28"/>
                <w:lang w:val="vi-VN"/>
              </w:rPr>
              <w:t>hoàn thành biện pháp</w:t>
            </w:r>
            <w:r w:rsidR="00F31CC2">
              <w:rPr>
                <w:color w:val="000000"/>
                <w:sz w:val="28"/>
                <w:szCs w:val="28"/>
                <w:lang w:val="vi-VN"/>
              </w:rPr>
              <w:t xml:space="preserve"> </w:t>
            </w:r>
            <w:r>
              <w:rPr>
                <w:color w:val="000000"/>
                <w:sz w:val="28"/>
                <w:szCs w:val="28"/>
                <w:lang w:val="vi-VN"/>
              </w:rPr>
              <w:t>(Năm CS)</w:t>
            </w:r>
          </w:p>
        </w:tc>
        <w:tc>
          <w:tcPr>
            <w:tcW w:w="2362" w:type="pct"/>
            <w:gridSpan w:val="4"/>
            <w:tcBorders>
              <w:top w:val="nil"/>
              <w:left w:val="nil"/>
              <w:bottom w:val="single" w:sz="4" w:space="0" w:color="auto"/>
              <w:right w:val="nil"/>
            </w:tcBorders>
            <w:shd w:val="clear" w:color="auto" w:fill="auto"/>
            <w:vAlign w:val="center"/>
            <w:hideMark/>
          </w:tcPr>
          <w:p w14:paraId="0089EED2" w14:textId="77777777" w:rsidR="006A53AE" w:rsidRPr="00912D36" w:rsidRDefault="006A53AE" w:rsidP="00030EDE">
            <w:pPr>
              <w:jc w:val="center"/>
              <w:rPr>
                <w:b/>
                <w:bCs/>
                <w:color w:val="000000"/>
                <w:sz w:val="28"/>
                <w:szCs w:val="28"/>
              </w:rPr>
            </w:pPr>
            <w:r w:rsidRPr="00912D36">
              <w:rPr>
                <w:b/>
                <w:bCs/>
                <w:color w:val="000000"/>
                <w:sz w:val="28"/>
                <w:szCs w:val="28"/>
              </w:rPr>
              <w:t> </w:t>
            </w:r>
          </w:p>
        </w:tc>
      </w:tr>
      <w:tr w:rsidR="008672DD" w:rsidRPr="00912D36" w14:paraId="1C9369EF" w14:textId="77777777" w:rsidTr="00030EDE">
        <w:trPr>
          <w:trHeight w:val="360"/>
        </w:trPr>
        <w:tc>
          <w:tcPr>
            <w:tcW w:w="5000" w:type="pct"/>
            <w:gridSpan w:val="7"/>
            <w:tcBorders>
              <w:top w:val="nil"/>
              <w:left w:val="nil"/>
              <w:bottom w:val="nil"/>
              <w:right w:val="nil"/>
            </w:tcBorders>
            <w:shd w:val="clear" w:color="auto" w:fill="auto"/>
            <w:noWrap/>
            <w:vAlign w:val="center"/>
            <w:hideMark/>
          </w:tcPr>
          <w:p w14:paraId="00FA4771" w14:textId="77777777" w:rsidR="008672DD" w:rsidRPr="00912D36" w:rsidRDefault="008672DD" w:rsidP="00030EDE">
            <w:pPr>
              <w:rPr>
                <w:i/>
                <w:iCs/>
                <w:color w:val="000000"/>
                <w:sz w:val="28"/>
                <w:szCs w:val="28"/>
              </w:rPr>
            </w:pPr>
            <w:r w:rsidRPr="00912D36">
              <w:rPr>
                <w:i/>
                <w:iCs/>
                <w:color w:val="000000"/>
                <w:sz w:val="28"/>
                <w:szCs w:val="28"/>
              </w:rPr>
              <w:t>(tiếp tục bổ sung, nếu có)</w:t>
            </w:r>
          </w:p>
        </w:tc>
      </w:tr>
      <w:tr w:rsidR="008672DD" w:rsidRPr="00912D36" w14:paraId="17D4D132" w14:textId="77777777" w:rsidTr="006A53AE">
        <w:trPr>
          <w:trHeight w:val="360"/>
        </w:trPr>
        <w:tc>
          <w:tcPr>
            <w:tcW w:w="273" w:type="pct"/>
            <w:tcBorders>
              <w:top w:val="nil"/>
              <w:left w:val="nil"/>
              <w:bottom w:val="nil"/>
              <w:right w:val="nil"/>
            </w:tcBorders>
            <w:shd w:val="clear" w:color="auto" w:fill="auto"/>
            <w:noWrap/>
            <w:vAlign w:val="center"/>
            <w:hideMark/>
          </w:tcPr>
          <w:p w14:paraId="5E53ABEC" w14:textId="77777777" w:rsidR="008672DD" w:rsidRPr="00912D36" w:rsidRDefault="008672DD" w:rsidP="00030EDE">
            <w:pPr>
              <w:rPr>
                <w:i/>
                <w:iCs/>
                <w:color w:val="000000"/>
                <w:sz w:val="28"/>
                <w:szCs w:val="28"/>
              </w:rPr>
            </w:pPr>
          </w:p>
        </w:tc>
        <w:tc>
          <w:tcPr>
            <w:tcW w:w="510" w:type="pct"/>
            <w:tcBorders>
              <w:top w:val="nil"/>
              <w:left w:val="nil"/>
              <w:bottom w:val="nil"/>
              <w:right w:val="nil"/>
            </w:tcBorders>
            <w:shd w:val="clear" w:color="auto" w:fill="auto"/>
            <w:noWrap/>
            <w:vAlign w:val="center"/>
            <w:hideMark/>
          </w:tcPr>
          <w:p w14:paraId="4AF7679F" w14:textId="77777777" w:rsidR="008672DD" w:rsidRPr="00912D36" w:rsidRDefault="008672DD" w:rsidP="00030EDE">
            <w:pPr>
              <w:rPr>
                <w:sz w:val="20"/>
                <w:szCs w:val="20"/>
              </w:rPr>
            </w:pPr>
          </w:p>
        </w:tc>
        <w:tc>
          <w:tcPr>
            <w:tcW w:w="1855" w:type="pct"/>
            <w:tcBorders>
              <w:top w:val="nil"/>
              <w:left w:val="nil"/>
              <w:bottom w:val="nil"/>
              <w:right w:val="nil"/>
            </w:tcBorders>
            <w:shd w:val="clear" w:color="auto" w:fill="auto"/>
            <w:noWrap/>
            <w:vAlign w:val="center"/>
            <w:hideMark/>
          </w:tcPr>
          <w:p w14:paraId="104F09B1" w14:textId="77777777" w:rsidR="008672DD" w:rsidRPr="00912D36" w:rsidRDefault="008672DD" w:rsidP="00030EDE">
            <w:pPr>
              <w:rPr>
                <w:sz w:val="20"/>
                <w:szCs w:val="20"/>
              </w:rPr>
            </w:pPr>
          </w:p>
        </w:tc>
        <w:tc>
          <w:tcPr>
            <w:tcW w:w="554" w:type="pct"/>
            <w:tcBorders>
              <w:top w:val="nil"/>
              <w:left w:val="nil"/>
              <w:bottom w:val="nil"/>
              <w:right w:val="nil"/>
            </w:tcBorders>
            <w:shd w:val="clear" w:color="auto" w:fill="auto"/>
            <w:noWrap/>
            <w:vAlign w:val="center"/>
            <w:hideMark/>
          </w:tcPr>
          <w:p w14:paraId="4333975A" w14:textId="77777777" w:rsidR="008672DD" w:rsidRPr="00912D36" w:rsidRDefault="008672DD" w:rsidP="00030EDE">
            <w:pPr>
              <w:rPr>
                <w:sz w:val="20"/>
                <w:szCs w:val="20"/>
              </w:rPr>
            </w:pPr>
          </w:p>
        </w:tc>
        <w:tc>
          <w:tcPr>
            <w:tcW w:w="402" w:type="pct"/>
            <w:tcBorders>
              <w:top w:val="nil"/>
              <w:left w:val="nil"/>
              <w:bottom w:val="nil"/>
              <w:right w:val="nil"/>
            </w:tcBorders>
            <w:shd w:val="clear" w:color="auto" w:fill="auto"/>
            <w:noWrap/>
            <w:vAlign w:val="center"/>
            <w:hideMark/>
          </w:tcPr>
          <w:p w14:paraId="2D423F8C" w14:textId="77777777" w:rsidR="008672DD" w:rsidRPr="00912D36" w:rsidRDefault="008672DD" w:rsidP="00030EDE">
            <w:pPr>
              <w:rPr>
                <w:sz w:val="20"/>
                <w:szCs w:val="20"/>
              </w:rPr>
            </w:pPr>
          </w:p>
        </w:tc>
        <w:tc>
          <w:tcPr>
            <w:tcW w:w="402" w:type="pct"/>
            <w:tcBorders>
              <w:top w:val="nil"/>
              <w:left w:val="nil"/>
              <w:bottom w:val="nil"/>
              <w:right w:val="nil"/>
            </w:tcBorders>
            <w:shd w:val="clear" w:color="auto" w:fill="auto"/>
            <w:noWrap/>
            <w:vAlign w:val="center"/>
            <w:hideMark/>
          </w:tcPr>
          <w:p w14:paraId="618CAE41" w14:textId="77777777" w:rsidR="008672DD" w:rsidRPr="00912D36" w:rsidRDefault="008672DD" w:rsidP="00030EDE">
            <w:pPr>
              <w:rPr>
                <w:sz w:val="20"/>
                <w:szCs w:val="20"/>
              </w:rPr>
            </w:pPr>
          </w:p>
        </w:tc>
        <w:tc>
          <w:tcPr>
            <w:tcW w:w="1004" w:type="pct"/>
            <w:tcBorders>
              <w:top w:val="nil"/>
              <w:left w:val="nil"/>
              <w:bottom w:val="nil"/>
              <w:right w:val="nil"/>
            </w:tcBorders>
            <w:shd w:val="clear" w:color="auto" w:fill="auto"/>
            <w:noWrap/>
            <w:vAlign w:val="center"/>
            <w:hideMark/>
          </w:tcPr>
          <w:p w14:paraId="6D05EFFE" w14:textId="77777777" w:rsidR="008672DD" w:rsidRPr="00912D36" w:rsidRDefault="008672DD" w:rsidP="00030EDE">
            <w:pPr>
              <w:rPr>
                <w:sz w:val="20"/>
                <w:szCs w:val="20"/>
              </w:rPr>
            </w:pPr>
          </w:p>
        </w:tc>
      </w:tr>
    </w:tbl>
    <w:p w14:paraId="5A6A309F" w14:textId="77777777" w:rsidR="008672DD" w:rsidRDefault="008672DD" w:rsidP="008672DD"/>
    <w:p w14:paraId="30F5A744" w14:textId="763EC42E" w:rsidR="004966AC" w:rsidRDefault="004966AC"/>
    <w:tbl>
      <w:tblPr>
        <w:tblW w:w="4997" w:type="pct"/>
        <w:tblInd w:w="5" w:type="dxa"/>
        <w:tblLook w:val="04A0" w:firstRow="1" w:lastRow="0" w:firstColumn="1" w:lastColumn="0" w:noHBand="0" w:noVBand="1"/>
      </w:tblPr>
      <w:tblGrid>
        <w:gridCol w:w="1919"/>
        <w:gridCol w:w="12621"/>
      </w:tblGrid>
      <w:tr w:rsidR="008672DD" w:rsidRPr="00912D36" w14:paraId="0AE72579" w14:textId="77777777" w:rsidTr="004966AC">
        <w:trPr>
          <w:trHeight w:val="360"/>
        </w:trPr>
        <w:tc>
          <w:tcPr>
            <w:tcW w:w="660" w:type="pct"/>
            <w:tcBorders>
              <w:top w:val="nil"/>
              <w:left w:val="nil"/>
              <w:bottom w:val="nil"/>
              <w:right w:val="nil"/>
            </w:tcBorders>
            <w:shd w:val="clear" w:color="auto" w:fill="auto"/>
            <w:hideMark/>
          </w:tcPr>
          <w:p w14:paraId="36D82C36" w14:textId="6B2B1C1C" w:rsidR="008672DD" w:rsidRPr="00F31CC2" w:rsidRDefault="00C83241" w:rsidP="00030EDE">
            <w:pPr>
              <w:rPr>
                <w:b/>
                <w:bCs/>
                <w:color w:val="000000"/>
                <w:sz w:val="28"/>
                <w:szCs w:val="28"/>
                <w:lang w:val="vi-VN"/>
              </w:rPr>
            </w:pPr>
            <w:r>
              <w:rPr>
                <w:b/>
                <w:bCs/>
                <w:color w:val="000000"/>
                <w:sz w:val="28"/>
                <w:szCs w:val="28"/>
              </w:rPr>
              <w:t>CS</w:t>
            </w:r>
            <w:r>
              <w:rPr>
                <w:b/>
                <w:bCs/>
                <w:color w:val="000000"/>
                <w:sz w:val="28"/>
                <w:szCs w:val="28"/>
                <w:lang w:val="vi-VN"/>
              </w:rPr>
              <w:t>.</w:t>
            </w:r>
            <w:r w:rsidR="008672DD" w:rsidRPr="00912D36">
              <w:rPr>
                <w:b/>
                <w:bCs/>
                <w:color w:val="000000"/>
                <w:sz w:val="28"/>
                <w:szCs w:val="28"/>
              </w:rPr>
              <w:t>04.01.0</w:t>
            </w:r>
            <w:r w:rsidR="00F31CC2">
              <w:rPr>
                <w:b/>
                <w:bCs/>
                <w:color w:val="000000"/>
                <w:sz w:val="28"/>
                <w:szCs w:val="28"/>
                <w:lang w:val="vi-VN"/>
              </w:rPr>
              <w:t>2</w:t>
            </w:r>
          </w:p>
        </w:tc>
        <w:tc>
          <w:tcPr>
            <w:tcW w:w="4340" w:type="pct"/>
            <w:tcBorders>
              <w:top w:val="nil"/>
              <w:left w:val="nil"/>
              <w:bottom w:val="nil"/>
              <w:right w:val="nil"/>
            </w:tcBorders>
            <w:shd w:val="clear" w:color="auto" w:fill="auto"/>
            <w:noWrap/>
            <w:hideMark/>
          </w:tcPr>
          <w:p w14:paraId="1E24F567" w14:textId="77777777" w:rsidR="008672DD" w:rsidRPr="00912D36" w:rsidRDefault="008672DD" w:rsidP="00030EDE">
            <w:pPr>
              <w:rPr>
                <w:b/>
                <w:bCs/>
                <w:color w:val="000000"/>
                <w:sz w:val="28"/>
                <w:szCs w:val="28"/>
              </w:rPr>
            </w:pPr>
            <w:r w:rsidRPr="00912D36">
              <w:rPr>
                <w:b/>
                <w:bCs/>
                <w:color w:val="000000"/>
                <w:sz w:val="28"/>
                <w:szCs w:val="28"/>
              </w:rPr>
              <w:t>Biện pháp lắp đặt và sử dụng năng lượng mặt trời</w:t>
            </w:r>
          </w:p>
        </w:tc>
      </w:tr>
      <w:tr w:rsidR="00C83241" w:rsidRPr="00C83241" w14:paraId="01C7DD41" w14:textId="77777777" w:rsidTr="00030EDE">
        <w:trPr>
          <w:trHeight w:val="360"/>
        </w:trPr>
        <w:tc>
          <w:tcPr>
            <w:tcW w:w="660" w:type="pct"/>
            <w:tcBorders>
              <w:top w:val="nil"/>
              <w:left w:val="nil"/>
              <w:bottom w:val="nil"/>
              <w:right w:val="nil"/>
            </w:tcBorders>
            <w:shd w:val="clear" w:color="auto" w:fill="auto"/>
            <w:hideMark/>
          </w:tcPr>
          <w:p w14:paraId="04D894B5" w14:textId="6B7FC567" w:rsidR="00C83241" w:rsidRPr="00C83241" w:rsidRDefault="00C83241" w:rsidP="00030EDE">
            <w:pPr>
              <w:rPr>
                <w:color w:val="000000"/>
                <w:sz w:val="28"/>
                <w:szCs w:val="28"/>
              </w:rPr>
            </w:pPr>
          </w:p>
        </w:tc>
        <w:tc>
          <w:tcPr>
            <w:tcW w:w="4340" w:type="pct"/>
            <w:tcBorders>
              <w:top w:val="nil"/>
              <w:left w:val="nil"/>
              <w:bottom w:val="nil"/>
              <w:right w:val="nil"/>
            </w:tcBorders>
            <w:shd w:val="clear" w:color="auto" w:fill="auto"/>
            <w:noWrap/>
            <w:hideMark/>
          </w:tcPr>
          <w:p w14:paraId="03CD9B34" w14:textId="6517B6E3" w:rsidR="00C83241" w:rsidRPr="00C83241" w:rsidRDefault="00140F25" w:rsidP="00030EDE">
            <w:pPr>
              <w:rPr>
                <w:color w:val="000000"/>
                <w:sz w:val="28"/>
                <w:szCs w:val="28"/>
                <w:lang w:val="vi-VN"/>
              </w:rPr>
            </w:pPr>
            <w:r>
              <w:rPr>
                <w:color w:val="000000"/>
                <w:sz w:val="28"/>
                <w:szCs w:val="28"/>
                <w:lang w:val="vi-VN"/>
              </w:rPr>
              <w:t>Mô tả biện pháp _______________________________________________________</w:t>
            </w:r>
            <w:r w:rsidR="00C83241">
              <w:rPr>
                <w:color w:val="000000"/>
                <w:sz w:val="28"/>
                <w:szCs w:val="28"/>
                <w:lang w:val="vi-VN"/>
              </w:rPr>
              <w:t>________________</w:t>
            </w:r>
          </w:p>
        </w:tc>
      </w:tr>
      <w:tr w:rsidR="00140F25" w:rsidRPr="00C83241" w14:paraId="6CC4BAE4" w14:textId="77777777" w:rsidTr="00140F25">
        <w:trPr>
          <w:trHeight w:val="360"/>
        </w:trPr>
        <w:tc>
          <w:tcPr>
            <w:tcW w:w="660" w:type="pct"/>
            <w:tcBorders>
              <w:top w:val="nil"/>
              <w:left w:val="nil"/>
              <w:bottom w:val="nil"/>
              <w:right w:val="nil"/>
            </w:tcBorders>
            <w:shd w:val="clear" w:color="auto" w:fill="auto"/>
            <w:hideMark/>
          </w:tcPr>
          <w:p w14:paraId="081F1948" w14:textId="77777777" w:rsidR="00140F25" w:rsidRPr="00C83241" w:rsidRDefault="00140F25" w:rsidP="00030EDE">
            <w:pPr>
              <w:rPr>
                <w:color w:val="000000"/>
                <w:sz w:val="28"/>
                <w:szCs w:val="28"/>
              </w:rPr>
            </w:pPr>
          </w:p>
        </w:tc>
        <w:tc>
          <w:tcPr>
            <w:tcW w:w="4340" w:type="pct"/>
            <w:tcBorders>
              <w:top w:val="nil"/>
              <w:left w:val="nil"/>
              <w:bottom w:val="nil"/>
              <w:right w:val="nil"/>
            </w:tcBorders>
            <w:shd w:val="clear" w:color="auto" w:fill="auto"/>
            <w:noWrap/>
            <w:hideMark/>
          </w:tcPr>
          <w:p w14:paraId="2C19970E" w14:textId="2A9DEB14" w:rsidR="00140F25" w:rsidRPr="00140F25" w:rsidRDefault="00140F25" w:rsidP="00030EDE">
            <w:pPr>
              <w:rPr>
                <w:color w:val="000000"/>
                <w:sz w:val="28"/>
                <w:szCs w:val="28"/>
              </w:rPr>
            </w:pPr>
            <w:r>
              <w:rPr>
                <w:color w:val="000000"/>
                <w:sz w:val="28"/>
                <w:szCs w:val="28"/>
              </w:rPr>
              <w:t>Năm</w:t>
            </w:r>
            <w:r w:rsidRPr="00140F25">
              <w:rPr>
                <w:color w:val="000000"/>
                <w:sz w:val="28"/>
                <w:szCs w:val="28"/>
              </w:rPr>
              <w:t xml:space="preserve"> hoàn thành biện pháp(năm CS)_______________</w:t>
            </w:r>
            <w:r>
              <w:rPr>
                <w:color w:val="000000"/>
                <w:sz w:val="28"/>
                <w:szCs w:val="28"/>
                <w:lang w:val="vi-VN"/>
              </w:rPr>
              <w:t>_______________________________________</w:t>
            </w:r>
            <w:r w:rsidRPr="00140F25">
              <w:rPr>
                <w:color w:val="000000"/>
                <w:sz w:val="28"/>
                <w:szCs w:val="28"/>
              </w:rPr>
              <w:t>_</w:t>
            </w:r>
          </w:p>
        </w:tc>
      </w:tr>
    </w:tbl>
    <w:p w14:paraId="5242AF9E" w14:textId="77777777" w:rsidR="00140F25" w:rsidRDefault="00140F25"/>
    <w:tbl>
      <w:tblPr>
        <w:tblW w:w="5000" w:type="pct"/>
        <w:tblLook w:val="04A0" w:firstRow="1" w:lastRow="0" w:firstColumn="1" w:lastColumn="0" w:noHBand="0" w:noVBand="1"/>
      </w:tblPr>
      <w:tblGrid>
        <w:gridCol w:w="857"/>
        <w:gridCol w:w="4240"/>
        <w:gridCol w:w="1419"/>
        <w:gridCol w:w="992"/>
        <w:gridCol w:w="1134"/>
        <w:gridCol w:w="992"/>
        <w:gridCol w:w="994"/>
        <w:gridCol w:w="1134"/>
        <w:gridCol w:w="2777"/>
      </w:tblGrid>
      <w:tr w:rsidR="00C83241" w14:paraId="4BD38767" w14:textId="77777777" w:rsidTr="00140F25">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65763D" w14:textId="77777777" w:rsidR="00C83241" w:rsidRDefault="00C83241">
            <w:pPr>
              <w:jc w:val="center"/>
              <w:rPr>
                <w:b/>
                <w:bCs/>
                <w:color w:val="000000"/>
                <w:sz w:val="28"/>
                <w:szCs w:val="28"/>
              </w:rPr>
            </w:pPr>
            <w:r>
              <w:rPr>
                <w:b/>
                <w:bCs/>
                <w:color w:val="000000"/>
                <w:sz w:val="28"/>
                <w:szCs w:val="28"/>
              </w:rPr>
              <w:t>STT</w:t>
            </w:r>
          </w:p>
        </w:tc>
        <w:tc>
          <w:tcPr>
            <w:tcW w:w="1458" w:type="pct"/>
            <w:tcBorders>
              <w:top w:val="single" w:sz="4" w:space="0" w:color="auto"/>
              <w:left w:val="nil"/>
              <w:bottom w:val="single" w:sz="4" w:space="0" w:color="auto"/>
              <w:right w:val="single" w:sz="4" w:space="0" w:color="auto"/>
            </w:tcBorders>
            <w:shd w:val="clear" w:color="auto" w:fill="auto"/>
            <w:vAlign w:val="center"/>
            <w:hideMark/>
          </w:tcPr>
          <w:p w14:paraId="5C75F985" w14:textId="77777777" w:rsidR="00C83241" w:rsidRDefault="00C83241">
            <w:pPr>
              <w:jc w:val="center"/>
              <w:rPr>
                <w:b/>
                <w:bCs/>
                <w:color w:val="000000"/>
                <w:sz w:val="28"/>
                <w:szCs w:val="28"/>
              </w:rPr>
            </w:pPr>
            <w:r>
              <w:rPr>
                <w:b/>
                <w:bCs/>
                <w:color w:val="000000"/>
                <w:sz w:val="28"/>
                <w:szCs w:val="28"/>
              </w:rPr>
              <w:t>Hạng mục</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34F24ACB" w14:textId="77777777" w:rsidR="00C83241" w:rsidRDefault="00C83241">
            <w:pPr>
              <w:jc w:val="center"/>
              <w:rPr>
                <w:b/>
                <w:bCs/>
                <w:color w:val="000000"/>
                <w:sz w:val="28"/>
                <w:szCs w:val="28"/>
              </w:rPr>
            </w:pPr>
            <w:r>
              <w:rPr>
                <w:b/>
                <w:bCs/>
                <w:color w:val="000000"/>
                <w:sz w:val="28"/>
                <w:szCs w:val="28"/>
              </w:rPr>
              <w:t>Đơn vị</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4E2C21AA" w14:textId="77777777" w:rsidR="00C83241" w:rsidRDefault="00C83241">
            <w:pPr>
              <w:jc w:val="center"/>
              <w:rPr>
                <w:b/>
                <w:bCs/>
                <w:color w:val="000000"/>
                <w:sz w:val="28"/>
                <w:szCs w:val="28"/>
              </w:rPr>
            </w:pPr>
            <w:r>
              <w:rPr>
                <w:b/>
                <w:bCs/>
                <w:color w:val="000000"/>
                <w:sz w:val="28"/>
                <w:szCs w:val="28"/>
              </w:rPr>
              <w:t>Năm CS -2</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0E146162" w14:textId="77777777" w:rsidR="00C83241" w:rsidRDefault="00C83241">
            <w:pPr>
              <w:jc w:val="center"/>
              <w:rPr>
                <w:b/>
                <w:bCs/>
                <w:color w:val="000000"/>
                <w:sz w:val="28"/>
                <w:szCs w:val="28"/>
              </w:rPr>
            </w:pPr>
            <w:r>
              <w:rPr>
                <w:b/>
                <w:bCs/>
                <w:color w:val="000000"/>
                <w:sz w:val="28"/>
                <w:szCs w:val="28"/>
              </w:rPr>
              <w:t>Năm CS - 1</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3EE8B249" w14:textId="77777777" w:rsidR="00C83241" w:rsidRDefault="00C83241">
            <w:pPr>
              <w:jc w:val="center"/>
              <w:rPr>
                <w:b/>
                <w:bCs/>
                <w:color w:val="000000"/>
                <w:sz w:val="28"/>
                <w:szCs w:val="28"/>
              </w:rPr>
            </w:pPr>
            <w:r>
              <w:rPr>
                <w:b/>
                <w:bCs/>
                <w:color w:val="000000"/>
                <w:sz w:val="28"/>
                <w:szCs w:val="28"/>
              </w:rPr>
              <w:t>Năm CS</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000C7184" w14:textId="77777777" w:rsidR="00C83241" w:rsidRDefault="00C83241">
            <w:pPr>
              <w:jc w:val="center"/>
              <w:rPr>
                <w:b/>
                <w:bCs/>
                <w:color w:val="000000"/>
                <w:sz w:val="28"/>
                <w:szCs w:val="28"/>
              </w:rPr>
            </w:pPr>
            <w:r>
              <w:rPr>
                <w:b/>
                <w:bCs/>
                <w:color w:val="000000"/>
                <w:sz w:val="28"/>
                <w:szCs w:val="28"/>
              </w:rPr>
              <w:t>TB 3 năm</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786B8401" w14:textId="77777777" w:rsidR="00C83241" w:rsidRDefault="00C83241">
            <w:pPr>
              <w:jc w:val="center"/>
              <w:rPr>
                <w:b/>
                <w:bCs/>
                <w:color w:val="000000"/>
                <w:sz w:val="28"/>
                <w:szCs w:val="28"/>
              </w:rPr>
            </w:pPr>
            <w:r>
              <w:rPr>
                <w:b/>
                <w:bCs/>
                <w:color w:val="000000"/>
                <w:sz w:val="28"/>
                <w:szCs w:val="28"/>
              </w:rPr>
              <w:t>Năm y</w:t>
            </w:r>
          </w:p>
        </w:tc>
        <w:tc>
          <w:tcPr>
            <w:tcW w:w="955" w:type="pct"/>
            <w:tcBorders>
              <w:top w:val="single" w:sz="4" w:space="0" w:color="auto"/>
              <w:left w:val="nil"/>
              <w:bottom w:val="single" w:sz="4" w:space="0" w:color="auto"/>
              <w:right w:val="single" w:sz="4" w:space="0" w:color="auto"/>
            </w:tcBorders>
            <w:shd w:val="clear" w:color="auto" w:fill="auto"/>
            <w:vAlign w:val="center"/>
            <w:hideMark/>
          </w:tcPr>
          <w:p w14:paraId="4FB41D44" w14:textId="77777777" w:rsidR="00C83241" w:rsidRDefault="00C83241">
            <w:pPr>
              <w:jc w:val="center"/>
              <w:rPr>
                <w:b/>
                <w:bCs/>
                <w:color w:val="000000"/>
                <w:sz w:val="28"/>
                <w:szCs w:val="28"/>
              </w:rPr>
            </w:pPr>
            <w:r>
              <w:rPr>
                <w:b/>
                <w:bCs/>
                <w:color w:val="000000"/>
                <w:sz w:val="28"/>
                <w:szCs w:val="28"/>
              </w:rPr>
              <w:t>Nguồn số liệu</w:t>
            </w:r>
          </w:p>
        </w:tc>
      </w:tr>
      <w:tr w:rsidR="00C83241" w14:paraId="74816CDA" w14:textId="77777777" w:rsidTr="00140F25">
        <w:tc>
          <w:tcPr>
            <w:tcW w:w="295" w:type="pct"/>
            <w:tcBorders>
              <w:top w:val="single" w:sz="4" w:space="0" w:color="auto"/>
              <w:left w:val="single" w:sz="4" w:space="0" w:color="auto"/>
              <w:bottom w:val="nil"/>
              <w:right w:val="single" w:sz="4" w:space="0" w:color="auto"/>
            </w:tcBorders>
            <w:shd w:val="clear" w:color="auto" w:fill="auto"/>
            <w:vAlign w:val="center"/>
            <w:hideMark/>
          </w:tcPr>
          <w:p w14:paraId="0CFE621F" w14:textId="77777777" w:rsidR="00C83241" w:rsidRDefault="00C83241">
            <w:pPr>
              <w:jc w:val="center"/>
              <w:rPr>
                <w:color w:val="000000"/>
                <w:sz w:val="28"/>
                <w:szCs w:val="28"/>
              </w:rPr>
            </w:pPr>
            <w:r>
              <w:rPr>
                <w:color w:val="000000"/>
                <w:sz w:val="28"/>
                <w:szCs w:val="28"/>
              </w:rPr>
              <w:t>1</w:t>
            </w:r>
          </w:p>
        </w:tc>
        <w:tc>
          <w:tcPr>
            <w:tcW w:w="1458" w:type="pct"/>
            <w:tcBorders>
              <w:top w:val="single" w:sz="4" w:space="0" w:color="auto"/>
              <w:left w:val="nil"/>
              <w:bottom w:val="nil"/>
              <w:right w:val="single" w:sz="4" w:space="0" w:color="auto"/>
            </w:tcBorders>
            <w:shd w:val="clear" w:color="auto" w:fill="auto"/>
            <w:vAlign w:val="center"/>
            <w:hideMark/>
          </w:tcPr>
          <w:p w14:paraId="160701BA" w14:textId="77777777" w:rsidR="00C83241" w:rsidRDefault="00C83241">
            <w:pPr>
              <w:jc w:val="both"/>
              <w:rPr>
                <w:color w:val="000000"/>
                <w:sz w:val="28"/>
                <w:szCs w:val="28"/>
              </w:rPr>
            </w:pPr>
            <w:r>
              <w:rPr>
                <w:color w:val="000000"/>
                <w:sz w:val="28"/>
                <w:szCs w:val="28"/>
              </w:rPr>
              <w:t>Sản lượng điện mặt trời</w:t>
            </w:r>
          </w:p>
        </w:tc>
        <w:tc>
          <w:tcPr>
            <w:tcW w:w="488" w:type="pct"/>
            <w:tcBorders>
              <w:top w:val="single" w:sz="4" w:space="0" w:color="auto"/>
              <w:left w:val="nil"/>
              <w:bottom w:val="nil"/>
              <w:right w:val="single" w:sz="4" w:space="0" w:color="auto"/>
            </w:tcBorders>
            <w:shd w:val="clear" w:color="auto" w:fill="auto"/>
            <w:vAlign w:val="center"/>
            <w:hideMark/>
          </w:tcPr>
          <w:p w14:paraId="25D9F478" w14:textId="77777777" w:rsidR="00C83241" w:rsidRDefault="00C83241">
            <w:pPr>
              <w:jc w:val="both"/>
              <w:rPr>
                <w:color w:val="000000"/>
                <w:sz w:val="28"/>
                <w:szCs w:val="28"/>
              </w:rPr>
            </w:pPr>
            <w:r>
              <w:rPr>
                <w:color w:val="000000"/>
                <w:sz w:val="28"/>
                <w:szCs w:val="28"/>
              </w:rPr>
              <w:t>kWh</w:t>
            </w:r>
          </w:p>
        </w:tc>
        <w:tc>
          <w:tcPr>
            <w:tcW w:w="341" w:type="pct"/>
            <w:tcBorders>
              <w:top w:val="single" w:sz="4" w:space="0" w:color="auto"/>
              <w:left w:val="nil"/>
              <w:bottom w:val="nil"/>
              <w:right w:val="single" w:sz="4" w:space="0" w:color="auto"/>
            </w:tcBorders>
            <w:shd w:val="clear" w:color="auto" w:fill="auto"/>
            <w:vAlign w:val="center"/>
            <w:hideMark/>
          </w:tcPr>
          <w:p w14:paraId="35846667" w14:textId="77777777" w:rsidR="00C83241" w:rsidRDefault="00C83241">
            <w:pPr>
              <w:jc w:val="both"/>
              <w:rPr>
                <w:color w:val="000000"/>
                <w:sz w:val="28"/>
                <w:szCs w:val="28"/>
              </w:rPr>
            </w:pPr>
            <w:r>
              <w:rPr>
                <w:color w:val="000000"/>
                <w:sz w:val="28"/>
                <w:szCs w:val="28"/>
              </w:rPr>
              <w:t> </w:t>
            </w:r>
          </w:p>
        </w:tc>
        <w:tc>
          <w:tcPr>
            <w:tcW w:w="390" w:type="pct"/>
            <w:tcBorders>
              <w:top w:val="single" w:sz="4" w:space="0" w:color="auto"/>
              <w:left w:val="nil"/>
              <w:bottom w:val="nil"/>
              <w:right w:val="single" w:sz="4" w:space="0" w:color="auto"/>
            </w:tcBorders>
            <w:shd w:val="clear" w:color="auto" w:fill="auto"/>
            <w:vAlign w:val="center"/>
            <w:hideMark/>
          </w:tcPr>
          <w:p w14:paraId="335949D9" w14:textId="77777777" w:rsidR="00C83241" w:rsidRDefault="00C83241">
            <w:pPr>
              <w:jc w:val="both"/>
              <w:rPr>
                <w:color w:val="000000"/>
                <w:sz w:val="28"/>
                <w:szCs w:val="28"/>
              </w:rPr>
            </w:pPr>
            <w:r>
              <w:rPr>
                <w:color w:val="000000"/>
                <w:sz w:val="28"/>
                <w:szCs w:val="28"/>
              </w:rPr>
              <w:t> </w:t>
            </w:r>
          </w:p>
        </w:tc>
        <w:tc>
          <w:tcPr>
            <w:tcW w:w="341" w:type="pct"/>
            <w:tcBorders>
              <w:top w:val="single" w:sz="4" w:space="0" w:color="auto"/>
              <w:left w:val="nil"/>
              <w:bottom w:val="nil"/>
              <w:right w:val="single" w:sz="4" w:space="0" w:color="auto"/>
            </w:tcBorders>
            <w:shd w:val="clear" w:color="auto" w:fill="auto"/>
            <w:vAlign w:val="center"/>
            <w:hideMark/>
          </w:tcPr>
          <w:p w14:paraId="0372C7CD" w14:textId="77777777" w:rsidR="00C83241" w:rsidRDefault="00C83241">
            <w:pPr>
              <w:jc w:val="center"/>
              <w:rPr>
                <w:color w:val="000000"/>
                <w:sz w:val="28"/>
                <w:szCs w:val="28"/>
              </w:rPr>
            </w:pPr>
            <w:r>
              <w:rPr>
                <w:color w:val="000000"/>
                <w:sz w:val="28"/>
                <w:szCs w:val="28"/>
              </w:rPr>
              <w:t> </w:t>
            </w:r>
          </w:p>
        </w:tc>
        <w:tc>
          <w:tcPr>
            <w:tcW w:w="342" w:type="pct"/>
            <w:tcBorders>
              <w:top w:val="single" w:sz="4" w:space="0" w:color="auto"/>
              <w:left w:val="nil"/>
              <w:bottom w:val="nil"/>
              <w:right w:val="single" w:sz="4" w:space="0" w:color="auto"/>
            </w:tcBorders>
            <w:shd w:val="clear" w:color="auto" w:fill="auto"/>
            <w:vAlign w:val="center"/>
            <w:hideMark/>
          </w:tcPr>
          <w:p w14:paraId="6567BF43" w14:textId="77777777" w:rsidR="00C83241" w:rsidRDefault="00C83241">
            <w:pPr>
              <w:jc w:val="center"/>
              <w:rPr>
                <w:color w:val="000000"/>
                <w:sz w:val="28"/>
                <w:szCs w:val="28"/>
              </w:rPr>
            </w:pPr>
            <w:r>
              <w:rPr>
                <w:color w:val="000000"/>
                <w:sz w:val="28"/>
                <w:szCs w:val="28"/>
              </w:rPr>
              <w:t> </w:t>
            </w:r>
          </w:p>
        </w:tc>
        <w:tc>
          <w:tcPr>
            <w:tcW w:w="390" w:type="pct"/>
            <w:tcBorders>
              <w:top w:val="single" w:sz="4" w:space="0" w:color="auto"/>
              <w:left w:val="nil"/>
              <w:bottom w:val="nil"/>
              <w:right w:val="single" w:sz="4" w:space="0" w:color="auto"/>
            </w:tcBorders>
            <w:shd w:val="clear" w:color="auto" w:fill="auto"/>
            <w:vAlign w:val="center"/>
            <w:hideMark/>
          </w:tcPr>
          <w:p w14:paraId="58216B98" w14:textId="77777777" w:rsidR="00C83241" w:rsidRDefault="00C83241">
            <w:pPr>
              <w:jc w:val="center"/>
              <w:rPr>
                <w:color w:val="000000"/>
                <w:sz w:val="28"/>
                <w:szCs w:val="28"/>
              </w:rPr>
            </w:pPr>
            <w:r>
              <w:rPr>
                <w:color w:val="000000"/>
                <w:sz w:val="28"/>
                <w:szCs w:val="28"/>
              </w:rPr>
              <w:t> </w:t>
            </w:r>
          </w:p>
        </w:tc>
        <w:tc>
          <w:tcPr>
            <w:tcW w:w="955" w:type="pct"/>
            <w:tcBorders>
              <w:top w:val="single" w:sz="4" w:space="0" w:color="auto"/>
              <w:left w:val="nil"/>
              <w:bottom w:val="nil"/>
              <w:right w:val="single" w:sz="4" w:space="0" w:color="auto"/>
            </w:tcBorders>
            <w:shd w:val="clear" w:color="auto" w:fill="auto"/>
            <w:vAlign w:val="center"/>
            <w:hideMark/>
          </w:tcPr>
          <w:p w14:paraId="15298289" w14:textId="310CA213" w:rsidR="00C83241" w:rsidRDefault="00C83241">
            <w:pPr>
              <w:jc w:val="both"/>
              <w:rPr>
                <w:color w:val="000000"/>
                <w:sz w:val="28"/>
                <w:szCs w:val="28"/>
              </w:rPr>
            </w:pPr>
          </w:p>
        </w:tc>
      </w:tr>
      <w:tr w:rsidR="00C83241" w14:paraId="38B20996" w14:textId="77777777" w:rsidTr="00140F25">
        <w:tc>
          <w:tcPr>
            <w:tcW w:w="295" w:type="pct"/>
            <w:tcBorders>
              <w:top w:val="nil"/>
              <w:left w:val="single" w:sz="4" w:space="0" w:color="auto"/>
              <w:bottom w:val="nil"/>
              <w:right w:val="single" w:sz="4" w:space="0" w:color="auto"/>
            </w:tcBorders>
            <w:shd w:val="clear" w:color="auto" w:fill="auto"/>
            <w:vAlign w:val="center"/>
            <w:hideMark/>
          </w:tcPr>
          <w:p w14:paraId="2439D20C" w14:textId="77777777" w:rsidR="00C83241" w:rsidRDefault="00C83241">
            <w:pPr>
              <w:jc w:val="center"/>
              <w:rPr>
                <w:color w:val="000000"/>
                <w:sz w:val="28"/>
                <w:szCs w:val="28"/>
              </w:rPr>
            </w:pPr>
            <w:r>
              <w:rPr>
                <w:color w:val="000000"/>
                <w:sz w:val="28"/>
                <w:szCs w:val="28"/>
              </w:rPr>
              <w:t>2</w:t>
            </w:r>
          </w:p>
        </w:tc>
        <w:tc>
          <w:tcPr>
            <w:tcW w:w="1458" w:type="pct"/>
            <w:tcBorders>
              <w:top w:val="nil"/>
              <w:left w:val="nil"/>
              <w:bottom w:val="nil"/>
              <w:right w:val="single" w:sz="4" w:space="0" w:color="auto"/>
            </w:tcBorders>
            <w:shd w:val="clear" w:color="auto" w:fill="auto"/>
            <w:vAlign w:val="center"/>
            <w:hideMark/>
          </w:tcPr>
          <w:p w14:paraId="593BCABC" w14:textId="77777777" w:rsidR="00C83241" w:rsidRDefault="00C83241">
            <w:pPr>
              <w:jc w:val="both"/>
              <w:rPr>
                <w:color w:val="000000"/>
                <w:sz w:val="28"/>
                <w:szCs w:val="28"/>
              </w:rPr>
            </w:pPr>
            <w:r>
              <w:rPr>
                <w:color w:val="000000"/>
                <w:sz w:val="28"/>
                <w:szCs w:val="28"/>
              </w:rPr>
              <w:t>Điện sử dụng cho hệ thống NLMT</w:t>
            </w:r>
          </w:p>
        </w:tc>
        <w:tc>
          <w:tcPr>
            <w:tcW w:w="488" w:type="pct"/>
            <w:tcBorders>
              <w:top w:val="nil"/>
              <w:left w:val="nil"/>
              <w:bottom w:val="nil"/>
              <w:right w:val="single" w:sz="4" w:space="0" w:color="auto"/>
            </w:tcBorders>
            <w:shd w:val="clear" w:color="auto" w:fill="auto"/>
            <w:vAlign w:val="center"/>
            <w:hideMark/>
          </w:tcPr>
          <w:p w14:paraId="65DD66DC" w14:textId="77777777" w:rsidR="00C83241" w:rsidRDefault="00C83241">
            <w:pPr>
              <w:jc w:val="both"/>
              <w:rPr>
                <w:color w:val="000000"/>
                <w:sz w:val="28"/>
                <w:szCs w:val="28"/>
              </w:rPr>
            </w:pPr>
            <w:r>
              <w:rPr>
                <w:color w:val="000000"/>
                <w:sz w:val="28"/>
                <w:szCs w:val="28"/>
              </w:rPr>
              <w:t>kWh</w:t>
            </w:r>
          </w:p>
        </w:tc>
        <w:tc>
          <w:tcPr>
            <w:tcW w:w="341" w:type="pct"/>
            <w:tcBorders>
              <w:top w:val="nil"/>
              <w:left w:val="nil"/>
              <w:bottom w:val="nil"/>
              <w:right w:val="single" w:sz="4" w:space="0" w:color="auto"/>
            </w:tcBorders>
            <w:shd w:val="clear" w:color="auto" w:fill="auto"/>
            <w:vAlign w:val="center"/>
            <w:hideMark/>
          </w:tcPr>
          <w:p w14:paraId="79BFFA95" w14:textId="77777777" w:rsidR="00C83241" w:rsidRDefault="00C83241">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54FD1F36"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DA348D7" w14:textId="77777777" w:rsidR="00C83241" w:rsidRDefault="00C83241">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4C2E1B00" w14:textId="77777777" w:rsidR="00C83241" w:rsidRDefault="00C83241">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1FCEA000" w14:textId="77777777" w:rsidR="00C83241" w:rsidRDefault="00C83241">
            <w:pPr>
              <w:jc w:val="both"/>
              <w:rPr>
                <w:color w:val="000000"/>
                <w:sz w:val="28"/>
                <w:szCs w:val="28"/>
              </w:rPr>
            </w:pPr>
            <w:r>
              <w:rPr>
                <w:color w:val="000000"/>
                <w:sz w:val="28"/>
                <w:szCs w:val="28"/>
              </w:rPr>
              <w:t> </w:t>
            </w:r>
          </w:p>
        </w:tc>
        <w:tc>
          <w:tcPr>
            <w:tcW w:w="955" w:type="pct"/>
            <w:tcBorders>
              <w:top w:val="nil"/>
              <w:left w:val="nil"/>
              <w:bottom w:val="nil"/>
              <w:right w:val="single" w:sz="4" w:space="0" w:color="auto"/>
            </w:tcBorders>
            <w:shd w:val="clear" w:color="auto" w:fill="auto"/>
            <w:vAlign w:val="center"/>
            <w:hideMark/>
          </w:tcPr>
          <w:p w14:paraId="54DCE109" w14:textId="77777777" w:rsidR="00C83241" w:rsidRDefault="00C83241">
            <w:pPr>
              <w:jc w:val="both"/>
              <w:rPr>
                <w:color w:val="000000"/>
                <w:sz w:val="28"/>
                <w:szCs w:val="28"/>
              </w:rPr>
            </w:pPr>
            <w:r>
              <w:rPr>
                <w:color w:val="000000"/>
                <w:sz w:val="28"/>
                <w:szCs w:val="28"/>
              </w:rPr>
              <w:t> </w:t>
            </w:r>
          </w:p>
        </w:tc>
      </w:tr>
      <w:tr w:rsidR="00C83241" w14:paraId="25E4079F" w14:textId="77777777" w:rsidTr="00140F25">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12687E0" w14:textId="77777777" w:rsidR="00C83241" w:rsidRDefault="00C83241">
            <w:pPr>
              <w:jc w:val="center"/>
              <w:rPr>
                <w:color w:val="000000"/>
                <w:sz w:val="28"/>
                <w:szCs w:val="28"/>
              </w:rPr>
            </w:pPr>
            <w:r>
              <w:rPr>
                <w:color w:val="000000"/>
                <w:sz w:val="28"/>
                <w:szCs w:val="28"/>
              </w:rPr>
              <w:t>3</w:t>
            </w:r>
          </w:p>
        </w:tc>
        <w:tc>
          <w:tcPr>
            <w:tcW w:w="1458" w:type="pct"/>
            <w:tcBorders>
              <w:top w:val="nil"/>
              <w:left w:val="nil"/>
              <w:bottom w:val="single" w:sz="4" w:space="0" w:color="auto"/>
              <w:right w:val="single" w:sz="4" w:space="0" w:color="auto"/>
            </w:tcBorders>
            <w:shd w:val="clear" w:color="auto" w:fill="auto"/>
            <w:noWrap/>
            <w:vAlign w:val="center"/>
            <w:hideMark/>
          </w:tcPr>
          <w:p w14:paraId="5E3761AF" w14:textId="77777777" w:rsidR="00C83241" w:rsidRDefault="00C83241">
            <w:pPr>
              <w:rPr>
                <w:color w:val="000000"/>
                <w:sz w:val="28"/>
                <w:szCs w:val="28"/>
              </w:rPr>
            </w:pPr>
            <w:r>
              <w:rPr>
                <w:color w:val="000000"/>
                <w:sz w:val="28"/>
                <w:szCs w:val="28"/>
              </w:rPr>
              <w:t>Điện mặt trời thay thế điện lưới</w:t>
            </w:r>
          </w:p>
        </w:tc>
        <w:tc>
          <w:tcPr>
            <w:tcW w:w="488" w:type="pct"/>
            <w:tcBorders>
              <w:top w:val="nil"/>
              <w:left w:val="nil"/>
              <w:bottom w:val="single" w:sz="4" w:space="0" w:color="auto"/>
              <w:right w:val="single" w:sz="4" w:space="0" w:color="auto"/>
            </w:tcBorders>
            <w:shd w:val="clear" w:color="auto" w:fill="auto"/>
            <w:noWrap/>
            <w:vAlign w:val="center"/>
            <w:hideMark/>
          </w:tcPr>
          <w:p w14:paraId="0DAB5117" w14:textId="77777777" w:rsidR="00C83241" w:rsidRDefault="00C83241">
            <w:pPr>
              <w:rPr>
                <w:color w:val="000000"/>
                <w:sz w:val="28"/>
                <w:szCs w:val="28"/>
              </w:rPr>
            </w:pPr>
            <w:r>
              <w:rPr>
                <w:color w:val="000000"/>
                <w:sz w:val="28"/>
                <w:szCs w:val="28"/>
              </w:rPr>
              <w:t>kWh</w:t>
            </w:r>
          </w:p>
        </w:tc>
        <w:tc>
          <w:tcPr>
            <w:tcW w:w="341" w:type="pct"/>
            <w:tcBorders>
              <w:top w:val="nil"/>
              <w:left w:val="nil"/>
              <w:bottom w:val="single" w:sz="4" w:space="0" w:color="auto"/>
              <w:right w:val="single" w:sz="4" w:space="0" w:color="auto"/>
            </w:tcBorders>
            <w:shd w:val="clear" w:color="auto" w:fill="auto"/>
            <w:noWrap/>
            <w:vAlign w:val="center"/>
            <w:hideMark/>
          </w:tcPr>
          <w:p w14:paraId="0052A305" w14:textId="77777777" w:rsidR="00C83241" w:rsidRDefault="00C83241">
            <w:pPr>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noWrap/>
            <w:vAlign w:val="center"/>
            <w:hideMark/>
          </w:tcPr>
          <w:p w14:paraId="7D44AB1D" w14:textId="77777777" w:rsidR="00C83241" w:rsidRDefault="00C83241">
            <w:pPr>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4E656F7F" w14:textId="77777777" w:rsidR="00C83241" w:rsidRDefault="00C83241">
            <w:pPr>
              <w:jc w:val="both"/>
              <w:rPr>
                <w:color w:val="000000"/>
                <w:sz w:val="28"/>
                <w:szCs w:val="28"/>
              </w:rPr>
            </w:pPr>
            <w:r>
              <w:rPr>
                <w:color w:val="000000"/>
                <w:sz w:val="28"/>
                <w:szCs w:val="28"/>
              </w:rPr>
              <w:t> </w:t>
            </w:r>
          </w:p>
        </w:tc>
        <w:tc>
          <w:tcPr>
            <w:tcW w:w="342" w:type="pct"/>
            <w:tcBorders>
              <w:top w:val="nil"/>
              <w:left w:val="nil"/>
              <w:bottom w:val="single" w:sz="4" w:space="0" w:color="auto"/>
              <w:right w:val="single" w:sz="4" w:space="0" w:color="auto"/>
            </w:tcBorders>
            <w:shd w:val="clear" w:color="auto" w:fill="auto"/>
            <w:vAlign w:val="center"/>
            <w:hideMark/>
          </w:tcPr>
          <w:p w14:paraId="24733C05" w14:textId="77777777" w:rsidR="00C83241" w:rsidRDefault="00C83241">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73D26055" w14:textId="77777777" w:rsidR="00C83241" w:rsidRDefault="00C83241">
            <w:pPr>
              <w:jc w:val="both"/>
              <w:rPr>
                <w:color w:val="000000"/>
                <w:sz w:val="28"/>
                <w:szCs w:val="28"/>
              </w:rPr>
            </w:pPr>
            <w:r>
              <w:rPr>
                <w:color w:val="000000"/>
                <w:sz w:val="28"/>
                <w:szCs w:val="28"/>
              </w:rPr>
              <w:t> </w:t>
            </w:r>
          </w:p>
        </w:tc>
        <w:tc>
          <w:tcPr>
            <w:tcW w:w="955" w:type="pct"/>
            <w:tcBorders>
              <w:top w:val="nil"/>
              <w:left w:val="nil"/>
              <w:bottom w:val="single" w:sz="4" w:space="0" w:color="auto"/>
              <w:right w:val="single" w:sz="4" w:space="0" w:color="auto"/>
            </w:tcBorders>
            <w:shd w:val="clear" w:color="auto" w:fill="auto"/>
            <w:vAlign w:val="center"/>
            <w:hideMark/>
          </w:tcPr>
          <w:p w14:paraId="68C698E2" w14:textId="4CB27BA8" w:rsidR="00C83241" w:rsidRDefault="00C83241">
            <w:pPr>
              <w:jc w:val="both"/>
              <w:rPr>
                <w:color w:val="000000"/>
                <w:sz w:val="28"/>
                <w:szCs w:val="28"/>
              </w:rPr>
            </w:pPr>
          </w:p>
        </w:tc>
      </w:tr>
    </w:tbl>
    <w:p w14:paraId="6D4CE1C4" w14:textId="547026A3" w:rsidR="00C83241" w:rsidRDefault="00C83241">
      <w:pPr>
        <w:spacing w:after="160" w:line="259" w:lineRule="auto"/>
      </w:pPr>
    </w:p>
    <w:p w14:paraId="6D871CD8" w14:textId="77777777" w:rsidR="00C83241" w:rsidRDefault="00C83241">
      <w:pPr>
        <w:spacing w:after="160" w:line="259" w:lineRule="auto"/>
      </w:pPr>
      <w:r>
        <w:br w:type="page"/>
      </w:r>
    </w:p>
    <w:p w14:paraId="452CFB66" w14:textId="77777777" w:rsidR="008672DD" w:rsidRDefault="008672DD" w:rsidP="008672DD"/>
    <w:tbl>
      <w:tblPr>
        <w:tblW w:w="4997" w:type="pct"/>
        <w:tblInd w:w="5" w:type="dxa"/>
        <w:tblLook w:val="04A0" w:firstRow="1" w:lastRow="0" w:firstColumn="1" w:lastColumn="0" w:noHBand="0" w:noVBand="1"/>
      </w:tblPr>
      <w:tblGrid>
        <w:gridCol w:w="1925"/>
        <w:gridCol w:w="12615"/>
      </w:tblGrid>
      <w:tr w:rsidR="008672DD" w:rsidRPr="00912D36" w14:paraId="10DFE547" w14:textId="77777777" w:rsidTr="005C6BAF">
        <w:trPr>
          <w:trHeight w:val="360"/>
        </w:trPr>
        <w:tc>
          <w:tcPr>
            <w:tcW w:w="662" w:type="pct"/>
            <w:tcBorders>
              <w:top w:val="nil"/>
              <w:left w:val="nil"/>
              <w:bottom w:val="nil"/>
              <w:right w:val="nil"/>
            </w:tcBorders>
            <w:shd w:val="clear" w:color="auto" w:fill="auto"/>
            <w:hideMark/>
          </w:tcPr>
          <w:p w14:paraId="70B60F48" w14:textId="57433D8A" w:rsidR="008672DD" w:rsidRPr="00F31CC2" w:rsidRDefault="00C83241" w:rsidP="00030EDE">
            <w:pPr>
              <w:rPr>
                <w:b/>
                <w:bCs/>
                <w:color w:val="000000"/>
                <w:sz w:val="28"/>
                <w:szCs w:val="28"/>
                <w:lang w:val="vi-VN"/>
              </w:rPr>
            </w:pPr>
            <w:r>
              <w:rPr>
                <w:b/>
                <w:bCs/>
                <w:color w:val="000000"/>
                <w:sz w:val="28"/>
                <w:szCs w:val="28"/>
              </w:rPr>
              <w:t>CS</w:t>
            </w:r>
            <w:r>
              <w:rPr>
                <w:b/>
                <w:bCs/>
                <w:color w:val="000000"/>
                <w:sz w:val="28"/>
                <w:szCs w:val="28"/>
                <w:lang w:val="vi-VN"/>
              </w:rPr>
              <w:t>.</w:t>
            </w:r>
            <w:r w:rsidR="008672DD" w:rsidRPr="00912D36">
              <w:rPr>
                <w:b/>
                <w:bCs/>
                <w:color w:val="000000"/>
                <w:sz w:val="28"/>
                <w:szCs w:val="28"/>
              </w:rPr>
              <w:t>04.01.0</w:t>
            </w:r>
            <w:r w:rsidR="00F31CC2">
              <w:rPr>
                <w:b/>
                <w:bCs/>
                <w:color w:val="000000"/>
                <w:sz w:val="28"/>
                <w:szCs w:val="28"/>
                <w:lang w:val="vi-VN"/>
              </w:rPr>
              <w:t>3</w:t>
            </w:r>
          </w:p>
        </w:tc>
        <w:tc>
          <w:tcPr>
            <w:tcW w:w="4338" w:type="pct"/>
            <w:tcBorders>
              <w:top w:val="nil"/>
              <w:left w:val="nil"/>
              <w:bottom w:val="nil"/>
              <w:right w:val="nil"/>
            </w:tcBorders>
            <w:shd w:val="clear" w:color="auto" w:fill="auto"/>
            <w:noWrap/>
            <w:hideMark/>
          </w:tcPr>
          <w:p w14:paraId="597EF1A1" w14:textId="51049BE8" w:rsidR="005C6BAF" w:rsidRPr="00166FD9" w:rsidRDefault="008672DD" w:rsidP="00030EDE">
            <w:pPr>
              <w:rPr>
                <w:b/>
                <w:bCs/>
                <w:color w:val="000000"/>
                <w:sz w:val="28"/>
                <w:szCs w:val="28"/>
                <w:lang w:val="vi-VN"/>
              </w:rPr>
            </w:pPr>
            <w:r w:rsidRPr="00912D36">
              <w:rPr>
                <w:b/>
                <w:bCs/>
                <w:color w:val="000000"/>
                <w:sz w:val="28"/>
                <w:szCs w:val="28"/>
              </w:rPr>
              <w:t xml:space="preserve">Biện pháp thu hồi nhiệt </w:t>
            </w:r>
            <w:r w:rsidR="00166FD9">
              <w:rPr>
                <w:b/>
                <w:bCs/>
                <w:color w:val="000000"/>
                <w:sz w:val="28"/>
                <w:szCs w:val="28"/>
              </w:rPr>
              <w:t>thừa</w:t>
            </w:r>
          </w:p>
          <w:p w14:paraId="13752A2E" w14:textId="77777777" w:rsidR="005C6BAF" w:rsidRPr="005C6BAF" w:rsidRDefault="005C6BAF" w:rsidP="00030EDE">
            <w:pPr>
              <w:rPr>
                <w:b/>
                <w:bCs/>
                <w:color w:val="000000"/>
                <w:sz w:val="28"/>
                <w:szCs w:val="28"/>
                <w:lang w:val="vi-VN"/>
              </w:rPr>
            </w:pPr>
          </w:p>
        </w:tc>
      </w:tr>
      <w:tr w:rsidR="00C83241" w:rsidRPr="00C83241" w14:paraId="0D9EB67B" w14:textId="77777777" w:rsidTr="00C83241">
        <w:trPr>
          <w:trHeight w:val="360"/>
        </w:trPr>
        <w:tc>
          <w:tcPr>
            <w:tcW w:w="662" w:type="pct"/>
            <w:tcBorders>
              <w:top w:val="nil"/>
              <w:left w:val="nil"/>
              <w:bottom w:val="nil"/>
              <w:right w:val="nil"/>
            </w:tcBorders>
            <w:shd w:val="clear" w:color="auto" w:fill="auto"/>
            <w:hideMark/>
          </w:tcPr>
          <w:p w14:paraId="131AF088" w14:textId="3FB9306A" w:rsidR="00C83241" w:rsidRPr="00C83241" w:rsidRDefault="00C83241" w:rsidP="00030EDE">
            <w:pPr>
              <w:rPr>
                <w:color w:val="000000"/>
                <w:sz w:val="28"/>
                <w:szCs w:val="28"/>
              </w:rPr>
            </w:pPr>
          </w:p>
        </w:tc>
        <w:tc>
          <w:tcPr>
            <w:tcW w:w="4338" w:type="pct"/>
            <w:tcBorders>
              <w:top w:val="nil"/>
              <w:left w:val="nil"/>
              <w:bottom w:val="nil"/>
              <w:right w:val="nil"/>
            </w:tcBorders>
            <w:shd w:val="clear" w:color="auto" w:fill="auto"/>
            <w:noWrap/>
            <w:hideMark/>
          </w:tcPr>
          <w:p w14:paraId="0B8A4BA1" w14:textId="19349B04" w:rsidR="00C83241" w:rsidRPr="00C83241" w:rsidRDefault="00140F25" w:rsidP="00030EDE">
            <w:pPr>
              <w:rPr>
                <w:color w:val="000000"/>
                <w:sz w:val="28"/>
                <w:szCs w:val="28"/>
                <w:lang w:val="vi-VN"/>
              </w:rPr>
            </w:pPr>
            <w:r>
              <w:rPr>
                <w:color w:val="000000"/>
                <w:sz w:val="28"/>
                <w:szCs w:val="28"/>
                <w:lang w:val="vi-VN"/>
              </w:rPr>
              <w:t>Mô tả biện pháp_________________________________________________________</w:t>
            </w:r>
            <w:r w:rsidR="00C83241">
              <w:rPr>
                <w:color w:val="000000"/>
                <w:sz w:val="28"/>
                <w:szCs w:val="28"/>
                <w:lang w:val="vi-VN"/>
              </w:rPr>
              <w:t>___________</w:t>
            </w:r>
          </w:p>
          <w:p w14:paraId="53841822" w14:textId="77777777" w:rsidR="00C83241" w:rsidRPr="00C83241" w:rsidRDefault="00C83241" w:rsidP="00030EDE">
            <w:pPr>
              <w:rPr>
                <w:color w:val="000000"/>
                <w:sz w:val="28"/>
                <w:szCs w:val="28"/>
              </w:rPr>
            </w:pPr>
          </w:p>
        </w:tc>
      </w:tr>
      <w:tr w:rsidR="00140F25" w:rsidRPr="00C83241" w14:paraId="5E13D0F5" w14:textId="77777777" w:rsidTr="00140F25">
        <w:trPr>
          <w:trHeight w:val="360"/>
        </w:trPr>
        <w:tc>
          <w:tcPr>
            <w:tcW w:w="662" w:type="pct"/>
            <w:tcBorders>
              <w:top w:val="nil"/>
              <w:left w:val="nil"/>
              <w:bottom w:val="nil"/>
              <w:right w:val="nil"/>
            </w:tcBorders>
            <w:shd w:val="clear" w:color="auto" w:fill="auto"/>
            <w:hideMark/>
          </w:tcPr>
          <w:p w14:paraId="34C6516C" w14:textId="77777777" w:rsidR="00140F25" w:rsidRPr="00C83241" w:rsidRDefault="00140F25" w:rsidP="00030EDE">
            <w:pPr>
              <w:rPr>
                <w:color w:val="000000"/>
                <w:sz w:val="28"/>
                <w:szCs w:val="28"/>
              </w:rPr>
            </w:pPr>
          </w:p>
        </w:tc>
        <w:tc>
          <w:tcPr>
            <w:tcW w:w="4338" w:type="pct"/>
            <w:tcBorders>
              <w:top w:val="nil"/>
              <w:left w:val="nil"/>
              <w:bottom w:val="nil"/>
              <w:right w:val="nil"/>
            </w:tcBorders>
            <w:shd w:val="clear" w:color="auto" w:fill="auto"/>
            <w:noWrap/>
            <w:hideMark/>
          </w:tcPr>
          <w:p w14:paraId="372E6F1B" w14:textId="2C951613" w:rsidR="00140F25" w:rsidRPr="00140F25" w:rsidRDefault="00140F25" w:rsidP="00030EDE">
            <w:pPr>
              <w:rPr>
                <w:color w:val="000000"/>
                <w:sz w:val="28"/>
                <w:szCs w:val="28"/>
              </w:rPr>
            </w:pPr>
            <w:r>
              <w:rPr>
                <w:color w:val="000000"/>
                <w:sz w:val="28"/>
                <w:szCs w:val="28"/>
              </w:rPr>
              <w:t>Năm</w:t>
            </w:r>
            <w:r w:rsidRPr="00140F25">
              <w:rPr>
                <w:color w:val="000000"/>
                <w:sz w:val="28"/>
                <w:szCs w:val="28"/>
              </w:rPr>
              <w:t xml:space="preserve"> hoàn thành biện pháp (Năm CS)__________</w:t>
            </w:r>
            <w:r>
              <w:rPr>
                <w:color w:val="000000"/>
                <w:sz w:val="28"/>
                <w:szCs w:val="28"/>
                <w:lang w:val="vi-VN"/>
              </w:rPr>
              <w:t>________________________________________</w:t>
            </w:r>
            <w:r w:rsidRPr="00140F25">
              <w:rPr>
                <w:color w:val="000000"/>
                <w:sz w:val="28"/>
                <w:szCs w:val="28"/>
              </w:rPr>
              <w:t>_</w:t>
            </w:r>
          </w:p>
          <w:p w14:paraId="0B69349B" w14:textId="77777777" w:rsidR="00140F25" w:rsidRPr="00C83241" w:rsidRDefault="00140F25" w:rsidP="00030EDE">
            <w:pPr>
              <w:rPr>
                <w:color w:val="000000"/>
                <w:sz w:val="28"/>
                <w:szCs w:val="28"/>
              </w:rPr>
            </w:pPr>
          </w:p>
        </w:tc>
      </w:tr>
    </w:tbl>
    <w:p w14:paraId="564F2188" w14:textId="77777777" w:rsidR="00140F25" w:rsidRPr="00140F25" w:rsidRDefault="00140F25">
      <w:pPr>
        <w:rPr>
          <w:lang w:val="vi-VN"/>
        </w:rPr>
      </w:pPr>
    </w:p>
    <w:tbl>
      <w:tblPr>
        <w:tblW w:w="5000" w:type="pct"/>
        <w:tblLook w:val="04A0" w:firstRow="1" w:lastRow="0" w:firstColumn="1" w:lastColumn="0" w:noHBand="0" w:noVBand="1"/>
      </w:tblPr>
      <w:tblGrid>
        <w:gridCol w:w="427"/>
        <w:gridCol w:w="832"/>
        <w:gridCol w:w="4126"/>
        <w:gridCol w:w="1556"/>
        <w:gridCol w:w="1134"/>
        <w:gridCol w:w="992"/>
        <w:gridCol w:w="852"/>
        <w:gridCol w:w="1137"/>
        <w:gridCol w:w="1035"/>
        <w:gridCol w:w="2448"/>
      </w:tblGrid>
      <w:tr w:rsidR="00C80E6A" w14:paraId="5E6CD010" w14:textId="77777777" w:rsidTr="00C80E6A">
        <w:trPr>
          <w:tblHeader/>
        </w:trPr>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30E18" w14:textId="77777777" w:rsidR="00C83241" w:rsidRDefault="00C83241">
            <w:pPr>
              <w:jc w:val="center"/>
              <w:rPr>
                <w:b/>
                <w:bCs/>
                <w:color w:val="000000"/>
                <w:sz w:val="28"/>
                <w:szCs w:val="28"/>
              </w:rPr>
            </w:pPr>
            <w:r>
              <w:rPr>
                <w:b/>
                <w:bCs/>
                <w:color w:val="000000"/>
                <w:sz w:val="28"/>
                <w:szCs w:val="28"/>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4D509119" w14:textId="77777777" w:rsidR="00C83241" w:rsidRDefault="00C83241">
            <w:pPr>
              <w:jc w:val="center"/>
              <w:rPr>
                <w:b/>
                <w:bCs/>
                <w:color w:val="000000"/>
                <w:sz w:val="28"/>
                <w:szCs w:val="28"/>
              </w:rPr>
            </w:pPr>
            <w:r>
              <w:rPr>
                <w:b/>
                <w:bCs/>
                <w:color w:val="000000"/>
                <w:sz w:val="28"/>
                <w:szCs w:val="28"/>
              </w:rPr>
              <w:t>STT</w:t>
            </w:r>
          </w:p>
        </w:tc>
        <w:tc>
          <w:tcPr>
            <w:tcW w:w="1419" w:type="pct"/>
            <w:tcBorders>
              <w:top w:val="single" w:sz="4" w:space="0" w:color="auto"/>
              <w:left w:val="nil"/>
              <w:bottom w:val="single" w:sz="4" w:space="0" w:color="auto"/>
              <w:right w:val="single" w:sz="4" w:space="0" w:color="auto"/>
            </w:tcBorders>
            <w:shd w:val="clear" w:color="auto" w:fill="auto"/>
            <w:vAlign w:val="center"/>
            <w:hideMark/>
          </w:tcPr>
          <w:p w14:paraId="26DB58E1" w14:textId="77777777" w:rsidR="00C83241" w:rsidRDefault="00C83241">
            <w:pPr>
              <w:jc w:val="center"/>
              <w:rPr>
                <w:b/>
                <w:bCs/>
                <w:color w:val="000000"/>
                <w:sz w:val="28"/>
                <w:szCs w:val="28"/>
              </w:rPr>
            </w:pPr>
            <w:r>
              <w:rPr>
                <w:b/>
                <w:bCs/>
                <w:color w:val="000000"/>
                <w:sz w:val="28"/>
                <w:szCs w:val="28"/>
              </w:rPr>
              <w:t>Hạng mục</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47ED7FB0" w14:textId="77777777" w:rsidR="00C83241" w:rsidRDefault="00C83241">
            <w:pPr>
              <w:jc w:val="center"/>
              <w:rPr>
                <w:b/>
                <w:bCs/>
                <w:color w:val="000000"/>
                <w:sz w:val="28"/>
                <w:szCs w:val="28"/>
              </w:rPr>
            </w:pPr>
            <w:r>
              <w:rPr>
                <w:b/>
                <w:bCs/>
                <w:color w:val="000000"/>
                <w:sz w:val="28"/>
                <w:szCs w:val="28"/>
              </w:rPr>
              <w:t>Đơn vị</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7D485581" w14:textId="77777777" w:rsidR="00C83241" w:rsidRDefault="00C83241">
            <w:pPr>
              <w:jc w:val="center"/>
              <w:rPr>
                <w:b/>
                <w:bCs/>
                <w:color w:val="000000"/>
                <w:sz w:val="28"/>
                <w:szCs w:val="28"/>
              </w:rPr>
            </w:pPr>
            <w:r>
              <w:rPr>
                <w:b/>
                <w:bCs/>
                <w:color w:val="000000"/>
                <w:sz w:val="28"/>
                <w:szCs w:val="28"/>
              </w:rPr>
              <w:t>Năm CS -2</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5B053C82" w14:textId="77777777" w:rsidR="00C83241" w:rsidRDefault="00C83241">
            <w:pPr>
              <w:jc w:val="center"/>
              <w:rPr>
                <w:b/>
                <w:bCs/>
                <w:color w:val="000000"/>
                <w:sz w:val="28"/>
                <w:szCs w:val="28"/>
              </w:rPr>
            </w:pPr>
            <w:r>
              <w:rPr>
                <w:b/>
                <w:bCs/>
                <w:color w:val="000000"/>
                <w:sz w:val="28"/>
                <w:szCs w:val="28"/>
              </w:rPr>
              <w:t>Năm CS - 1</w:t>
            </w:r>
          </w:p>
        </w:tc>
        <w:tc>
          <w:tcPr>
            <w:tcW w:w="293" w:type="pct"/>
            <w:tcBorders>
              <w:top w:val="single" w:sz="4" w:space="0" w:color="auto"/>
              <w:left w:val="nil"/>
              <w:bottom w:val="single" w:sz="4" w:space="0" w:color="auto"/>
              <w:right w:val="single" w:sz="4" w:space="0" w:color="auto"/>
            </w:tcBorders>
            <w:shd w:val="clear" w:color="auto" w:fill="auto"/>
            <w:vAlign w:val="center"/>
            <w:hideMark/>
          </w:tcPr>
          <w:p w14:paraId="72EF30CC" w14:textId="77777777" w:rsidR="00C83241" w:rsidRDefault="00C83241">
            <w:pPr>
              <w:jc w:val="center"/>
              <w:rPr>
                <w:b/>
                <w:bCs/>
                <w:color w:val="000000"/>
                <w:sz w:val="28"/>
                <w:szCs w:val="28"/>
              </w:rPr>
            </w:pPr>
            <w:r>
              <w:rPr>
                <w:b/>
                <w:bCs/>
                <w:color w:val="000000"/>
                <w:sz w:val="28"/>
                <w:szCs w:val="28"/>
              </w:rPr>
              <w:t>Năm CS</w:t>
            </w:r>
          </w:p>
        </w:tc>
        <w:tc>
          <w:tcPr>
            <w:tcW w:w="391" w:type="pct"/>
            <w:tcBorders>
              <w:top w:val="single" w:sz="4" w:space="0" w:color="auto"/>
              <w:left w:val="nil"/>
              <w:bottom w:val="single" w:sz="4" w:space="0" w:color="auto"/>
              <w:right w:val="single" w:sz="4" w:space="0" w:color="auto"/>
            </w:tcBorders>
            <w:shd w:val="clear" w:color="auto" w:fill="auto"/>
            <w:vAlign w:val="center"/>
            <w:hideMark/>
          </w:tcPr>
          <w:p w14:paraId="5D2FFFB0" w14:textId="77777777" w:rsidR="00C83241" w:rsidRDefault="00C83241">
            <w:pPr>
              <w:jc w:val="center"/>
              <w:rPr>
                <w:b/>
                <w:bCs/>
                <w:color w:val="000000"/>
                <w:sz w:val="28"/>
                <w:szCs w:val="28"/>
              </w:rPr>
            </w:pPr>
            <w:r>
              <w:rPr>
                <w:b/>
                <w:bCs/>
                <w:color w:val="000000"/>
                <w:sz w:val="28"/>
                <w:szCs w:val="28"/>
              </w:rPr>
              <w:t>TB 3 năm</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1570ED43" w14:textId="77777777" w:rsidR="00C83241" w:rsidRDefault="00C83241">
            <w:pPr>
              <w:jc w:val="center"/>
              <w:rPr>
                <w:b/>
                <w:bCs/>
                <w:color w:val="000000"/>
                <w:sz w:val="28"/>
                <w:szCs w:val="28"/>
              </w:rPr>
            </w:pPr>
            <w:r>
              <w:rPr>
                <w:b/>
                <w:bCs/>
                <w:color w:val="000000"/>
                <w:sz w:val="28"/>
                <w:szCs w:val="28"/>
              </w:rPr>
              <w:t>Năm y</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284AF384" w14:textId="77777777" w:rsidR="00C83241" w:rsidRDefault="00C83241">
            <w:pPr>
              <w:jc w:val="center"/>
              <w:rPr>
                <w:b/>
                <w:bCs/>
                <w:color w:val="000000"/>
                <w:sz w:val="28"/>
                <w:szCs w:val="28"/>
              </w:rPr>
            </w:pPr>
            <w:r>
              <w:rPr>
                <w:b/>
                <w:bCs/>
                <w:color w:val="000000"/>
                <w:sz w:val="28"/>
                <w:szCs w:val="28"/>
              </w:rPr>
              <w:t>Nguồn số liệu</w:t>
            </w:r>
          </w:p>
        </w:tc>
      </w:tr>
      <w:tr w:rsidR="00C80E6A" w14:paraId="047269AA" w14:textId="77777777" w:rsidTr="00C80E6A">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76F019" w14:textId="77777777" w:rsidR="00C83241" w:rsidRDefault="00C83241">
            <w:pPr>
              <w:jc w:val="center"/>
              <w:rPr>
                <w:b/>
                <w:bCs/>
                <w:color w:val="000000"/>
                <w:sz w:val="28"/>
                <w:szCs w:val="28"/>
              </w:rPr>
            </w:pPr>
            <w:r>
              <w:rPr>
                <w:b/>
                <w:bCs/>
                <w:color w:val="000000"/>
                <w:sz w:val="28"/>
                <w:szCs w:val="28"/>
              </w:rPr>
              <w:t>A</w:t>
            </w:r>
          </w:p>
        </w:tc>
        <w:tc>
          <w:tcPr>
            <w:tcW w:w="4011" w:type="pct"/>
            <w:gridSpan w:val="8"/>
            <w:tcBorders>
              <w:top w:val="single" w:sz="4" w:space="0" w:color="auto"/>
              <w:left w:val="nil"/>
              <w:bottom w:val="single" w:sz="4" w:space="0" w:color="auto"/>
              <w:right w:val="nil"/>
            </w:tcBorders>
            <w:shd w:val="clear" w:color="auto" w:fill="auto"/>
            <w:vAlign w:val="center"/>
            <w:hideMark/>
          </w:tcPr>
          <w:p w14:paraId="60E5B357" w14:textId="37B20FC4" w:rsidR="00C83241" w:rsidRDefault="00C83241">
            <w:pPr>
              <w:rPr>
                <w:b/>
                <w:bCs/>
                <w:color w:val="000000"/>
                <w:sz w:val="28"/>
                <w:szCs w:val="28"/>
              </w:rPr>
            </w:pPr>
            <w:r>
              <w:rPr>
                <w:b/>
                <w:bCs/>
                <w:color w:val="000000"/>
                <w:sz w:val="28"/>
                <w:szCs w:val="28"/>
              </w:rPr>
              <w:t xml:space="preserve">Sử dụng nhiên liệu cho thu hồi nhiệt thải </w:t>
            </w:r>
            <w:r w:rsidR="005346D3" w:rsidRPr="005346D3">
              <w:rPr>
                <w:color w:val="000000"/>
                <w:sz w:val="28"/>
                <w:szCs w:val="28"/>
              </w:rPr>
              <w:t>Qj</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671DFCA6" w14:textId="45139ACF" w:rsidR="00C83241" w:rsidRDefault="00C83241">
            <w:pPr>
              <w:rPr>
                <w:color w:val="000000"/>
                <w:sz w:val="28"/>
                <w:szCs w:val="28"/>
              </w:rPr>
            </w:pPr>
          </w:p>
        </w:tc>
      </w:tr>
      <w:tr w:rsidR="00C80E6A" w14:paraId="753039D1" w14:textId="77777777" w:rsidTr="00C83241">
        <w:tc>
          <w:tcPr>
            <w:tcW w:w="147" w:type="pct"/>
            <w:tcBorders>
              <w:top w:val="nil"/>
              <w:left w:val="single" w:sz="4" w:space="0" w:color="auto"/>
              <w:bottom w:val="nil"/>
              <w:right w:val="single" w:sz="4" w:space="0" w:color="auto"/>
            </w:tcBorders>
            <w:shd w:val="clear" w:color="auto" w:fill="auto"/>
            <w:vAlign w:val="center"/>
            <w:hideMark/>
          </w:tcPr>
          <w:p w14:paraId="344C4DD0" w14:textId="77777777" w:rsidR="00C83241" w:rsidRDefault="00C83241">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6E520119" w14:textId="77777777" w:rsidR="00C83241" w:rsidRDefault="00C83241">
            <w:pPr>
              <w:jc w:val="center"/>
              <w:rPr>
                <w:color w:val="000000"/>
                <w:sz w:val="28"/>
                <w:szCs w:val="28"/>
              </w:rPr>
            </w:pPr>
            <w:r>
              <w:rPr>
                <w:color w:val="000000"/>
                <w:sz w:val="28"/>
                <w:szCs w:val="28"/>
              </w:rPr>
              <w:t>1</w:t>
            </w:r>
          </w:p>
        </w:tc>
        <w:tc>
          <w:tcPr>
            <w:tcW w:w="1419" w:type="pct"/>
            <w:tcBorders>
              <w:top w:val="nil"/>
              <w:left w:val="nil"/>
              <w:bottom w:val="nil"/>
              <w:right w:val="single" w:sz="4" w:space="0" w:color="auto"/>
            </w:tcBorders>
            <w:shd w:val="clear" w:color="auto" w:fill="auto"/>
            <w:vAlign w:val="center"/>
            <w:hideMark/>
          </w:tcPr>
          <w:p w14:paraId="5B01026F" w14:textId="2B20023F" w:rsidR="00C83241" w:rsidRDefault="00C83241">
            <w:pPr>
              <w:jc w:val="both"/>
              <w:rPr>
                <w:color w:val="000000"/>
                <w:sz w:val="28"/>
                <w:szCs w:val="28"/>
              </w:rPr>
            </w:pPr>
            <w:r>
              <w:rPr>
                <w:color w:val="000000"/>
                <w:sz w:val="28"/>
                <w:szCs w:val="28"/>
              </w:rPr>
              <w:t>Nhiên liệu</w:t>
            </w:r>
            <w:r w:rsidR="00F31CC2">
              <w:rPr>
                <w:color w:val="000000"/>
                <w:sz w:val="28"/>
                <w:szCs w:val="28"/>
                <w:lang w:val="vi-VN"/>
              </w:rPr>
              <w:t>….</w:t>
            </w:r>
            <w:r>
              <w:rPr>
                <w:color w:val="000000"/>
                <w:sz w:val="28"/>
                <w:szCs w:val="28"/>
              </w:rPr>
              <w:t>…</w:t>
            </w:r>
          </w:p>
        </w:tc>
        <w:tc>
          <w:tcPr>
            <w:tcW w:w="535" w:type="pct"/>
            <w:tcBorders>
              <w:top w:val="nil"/>
              <w:left w:val="nil"/>
              <w:bottom w:val="nil"/>
              <w:right w:val="single" w:sz="4" w:space="0" w:color="auto"/>
            </w:tcBorders>
            <w:shd w:val="clear" w:color="auto" w:fill="auto"/>
            <w:vAlign w:val="center"/>
            <w:hideMark/>
          </w:tcPr>
          <w:p w14:paraId="50C73AF5" w14:textId="77777777" w:rsidR="00C83241" w:rsidRDefault="00C83241">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062DB2A8"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22B8EDB" w14:textId="77777777" w:rsidR="00C83241" w:rsidRDefault="00C83241">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C142765" w14:textId="77777777" w:rsidR="00C83241" w:rsidRDefault="00C83241">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2C38449B" w14:textId="77777777" w:rsidR="00C83241" w:rsidRDefault="00C83241">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auto" w:fill="auto"/>
            <w:vAlign w:val="center"/>
            <w:hideMark/>
          </w:tcPr>
          <w:p w14:paraId="05ACABFA" w14:textId="77777777" w:rsidR="00C83241" w:rsidRDefault="00C83241">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4C4E5C1A" w14:textId="77777777" w:rsidR="00C83241" w:rsidRDefault="00C83241">
            <w:pPr>
              <w:jc w:val="both"/>
              <w:rPr>
                <w:color w:val="000000"/>
                <w:sz w:val="28"/>
                <w:szCs w:val="28"/>
              </w:rPr>
            </w:pPr>
            <w:r>
              <w:rPr>
                <w:color w:val="000000"/>
                <w:sz w:val="28"/>
                <w:szCs w:val="28"/>
              </w:rPr>
              <w:t> </w:t>
            </w:r>
          </w:p>
        </w:tc>
      </w:tr>
      <w:tr w:rsidR="00F31CC2" w14:paraId="0E9D0F74" w14:textId="77777777" w:rsidTr="00030EDE">
        <w:tc>
          <w:tcPr>
            <w:tcW w:w="147" w:type="pct"/>
            <w:tcBorders>
              <w:top w:val="nil"/>
              <w:left w:val="single" w:sz="4" w:space="0" w:color="auto"/>
              <w:bottom w:val="nil"/>
              <w:right w:val="single" w:sz="4" w:space="0" w:color="auto"/>
            </w:tcBorders>
            <w:shd w:val="clear" w:color="auto" w:fill="auto"/>
            <w:vAlign w:val="center"/>
            <w:hideMark/>
          </w:tcPr>
          <w:p w14:paraId="5627081A" w14:textId="77777777" w:rsidR="00F31CC2" w:rsidRDefault="00F31CC2" w:rsidP="00F31CC2">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326EACFB" w14:textId="77777777" w:rsidR="00F31CC2" w:rsidRDefault="00F31CC2" w:rsidP="00F31CC2">
            <w:pPr>
              <w:jc w:val="center"/>
              <w:rPr>
                <w:color w:val="000000"/>
                <w:sz w:val="28"/>
                <w:szCs w:val="28"/>
              </w:rPr>
            </w:pPr>
            <w:r>
              <w:rPr>
                <w:color w:val="000000"/>
                <w:sz w:val="28"/>
                <w:szCs w:val="28"/>
              </w:rPr>
              <w:t>2</w:t>
            </w:r>
          </w:p>
        </w:tc>
        <w:tc>
          <w:tcPr>
            <w:tcW w:w="1419" w:type="pct"/>
            <w:tcBorders>
              <w:top w:val="nil"/>
              <w:left w:val="nil"/>
              <w:bottom w:val="nil"/>
              <w:right w:val="single" w:sz="4" w:space="0" w:color="auto"/>
            </w:tcBorders>
            <w:shd w:val="clear" w:color="auto" w:fill="auto"/>
            <w:hideMark/>
          </w:tcPr>
          <w:p w14:paraId="5AEEE35C" w14:textId="33959502" w:rsidR="00F31CC2" w:rsidRDefault="00F31CC2" w:rsidP="00F31CC2">
            <w:pPr>
              <w:jc w:val="both"/>
              <w:rPr>
                <w:color w:val="000000"/>
                <w:sz w:val="28"/>
                <w:szCs w:val="28"/>
              </w:rPr>
            </w:pPr>
            <w:r w:rsidRPr="009017D7">
              <w:rPr>
                <w:color w:val="000000"/>
                <w:sz w:val="28"/>
                <w:szCs w:val="28"/>
              </w:rPr>
              <w:t>Nhiên liệu</w:t>
            </w:r>
            <w:r w:rsidRPr="009017D7">
              <w:rPr>
                <w:color w:val="000000"/>
                <w:sz w:val="28"/>
                <w:szCs w:val="28"/>
                <w:lang w:val="vi-VN"/>
              </w:rPr>
              <w:t>….</w:t>
            </w:r>
            <w:r w:rsidRPr="009017D7">
              <w:rPr>
                <w:color w:val="000000"/>
                <w:sz w:val="28"/>
                <w:szCs w:val="28"/>
              </w:rPr>
              <w:t>…</w:t>
            </w:r>
          </w:p>
        </w:tc>
        <w:tc>
          <w:tcPr>
            <w:tcW w:w="535" w:type="pct"/>
            <w:tcBorders>
              <w:top w:val="nil"/>
              <w:left w:val="nil"/>
              <w:bottom w:val="nil"/>
              <w:right w:val="single" w:sz="4" w:space="0" w:color="auto"/>
            </w:tcBorders>
            <w:shd w:val="clear" w:color="auto" w:fill="auto"/>
            <w:vAlign w:val="center"/>
            <w:hideMark/>
          </w:tcPr>
          <w:p w14:paraId="199539E2" w14:textId="77777777" w:rsidR="00F31CC2" w:rsidRDefault="00F31CC2" w:rsidP="00F31CC2">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0CDA5771" w14:textId="77777777" w:rsidR="00F31CC2" w:rsidRDefault="00F31CC2" w:rsidP="00F31CC2">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F593057" w14:textId="77777777" w:rsidR="00F31CC2" w:rsidRDefault="00F31CC2" w:rsidP="00F31CC2">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0BA04C7B" w14:textId="77777777" w:rsidR="00F31CC2" w:rsidRDefault="00F31CC2" w:rsidP="00F31CC2">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1FA2BA1E" w14:textId="77777777" w:rsidR="00F31CC2" w:rsidRDefault="00F31CC2" w:rsidP="00F31CC2">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auto" w:fill="auto"/>
            <w:vAlign w:val="center"/>
            <w:hideMark/>
          </w:tcPr>
          <w:p w14:paraId="40CAC38D" w14:textId="77777777" w:rsidR="00F31CC2" w:rsidRDefault="00F31CC2" w:rsidP="00F31CC2">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3DBCC9F8" w14:textId="77777777" w:rsidR="00F31CC2" w:rsidRDefault="00F31CC2" w:rsidP="00F31CC2">
            <w:pPr>
              <w:jc w:val="both"/>
              <w:rPr>
                <w:color w:val="000000"/>
                <w:sz w:val="28"/>
                <w:szCs w:val="28"/>
              </w:rPr>
            </w:pPr>
            <w:r>
              <w:rPr>
                <w:color w:val="000000"/>
                <w:sz w:val="28"/>
                <w:szCs w:val="28"/>
              </w:rPr>
              <w:t> </w:t>
            </w:r>
          </w:p>
        </w:tc>
      </w:tr>
      <w:tr w:rsidR="00F31CC2" w14:paraId="315210B6" w14:textId="77777777" w:rsidTr="00030EDE">
        <w:tc>
          <w:tcPr>
            <w:tcW w:w="147" w:type="pct"/>
            <w:tcBorders>
              <w:top w:val="nil"/>
              <w:left w:val="single" w:sz="4" w:space="0" w:color="auto"/>
              <w:bottom w:val="nil"/>
              <w:right w:val="single" w:sz="4" w:space="0" w:color="auto"/>
            </w:tcBorders>
            <w:shd w:val="clear" w:color="auto" w:fill="auto"/>
            <w:vAlign w:val="center"/>
            <w:hideMark/>
          </w:tcPr>
          <w:p w14:paraId="3A669F3F" w14:textId="77777777" w:rsidR="00F31CC2" w:rsidRDefault="00F31CC2" w:rsidP="00F31CC2">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0DF80004" w14:textId="77777777" w:rsidR="00F31CC2" w:rsidRDefault="00F31CC2" w:rsidP="00F31CC2">
            <w:pPr>
              <w:jc w:val="center"/>
              <w:rPr>
                <w:color w:val="000000"/>
                <w:sz w:val="28"/>
                <w:szCs w:val="28"/>
              </w:rPr>
            </w:pPr>
            <w:r>
              <w:rPr>
                <w:color w:val="000000"/>
                <w:sz w:val="28"/>
                <w:szCs w:val="28"/>
              </w:rPr>
              <w:t>3</w:t>
            </w:r>
          </w:p>
        </w:tc>
        <w:tc>
          <w:tcPr>
            <w:tcW w:w="1419" w:type="pct"/>
            <w:tcBorders>
              <w:top w:val="nil"/>
              <w:left w:val="nil"/>
              <w:bottom w:val="nil"/>
              <w:right w:val="single" w:sz="4" w:space="0" w:color="auto"/>
            </w:tcBorders>
            <w:shd w:val="clear" w:color="auto" w:fill="auto"/>
            <w:hideMark/>
          </w:tcPr>
          <w:p w14:paraId="7E2561E8" w14:textId="7C53DF1B" w:rsidR="00F31CC2" w:rsidRDefault="00F31CC2" w:rsidP="00F31CC2">
            <w:pPr>
              <w:jc w:val="both"/>
              <w:rPr>
                <w:color w:val="000000"/>
                <w:sz w:val="28"/>
                <w:szCs w:val="28"/>
              </w:rPr>
            </w:pPr>
            <w:r w:rsidRPr="009017D7">
              <w:rPr>
                <w:color w:val="000000"/>
                <w:sz w:val="28"/>
                <w:szCs w:val="28"/>
              </w:rPr>
              <w:t>Nhiên liệu</w:t>
            </w:r>
            <w:r w:rsidRPr="009017D7">
              <w:rPr>
                <w:color w:val="000000"/>
                <w:sz w:val="28"/>
                <w:szCs w:val="28"/>
                <w:lang w:val="vi-VN"/>
              </w:rPr>
              <w:t>….</w:t>
            </w:r>
            <w:r w:rsidRPr="009017D7">
              <w:rPr>
                <w:color w:val="000000"/>
                <w:sz w:val="28"/>
                <w:szCs w:val="28"/>
              </w:rPr>
              <w:t>…</w:t>
            </w:r>
          </w:p>
        </w:tc>
        <w:tc>
          <w:tcPr>
            <w:tcW w:w="535" w:type="pct"/>
            <w:tcBorders>
              <w:top w:val="nil"/>
              <w:left w:val="nil"/>
              <w:bottom w:val="nil"/>
              <w:right w:val="single" w:sz="4" w:space="0" w:color="auto"/>
            </w:tcBorders>
            <w:shd w:val="clear" w:color="auto" w:fill="auto"/>
            <w:vAlign w:val="center"/>
            <w:hideMark/>
          </w:tcPr>
          <w:p w14:paraId="7B29F3EB" w14:textId="77777777" w:rsidR="00F31CC2" w:rsidRDefault="00F31CC2" w:rsidP="00F31CC2">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137F7B48" w14:textId="77777777" w:rsidR="00F31CC2" w:rsidRDefault="00F31CC2" w:rsidP="00F31CC2">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1CA924D8" w14:textId="77777777" w:rsidR="00F31CC2" w:rsidRDefault="00F31CC2" w:rsidP="00F31CC2">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1FF721FA" w14:textId="77777777" w:rsidR="00F31CC2" w:rsidRDefault="00F31CC2" w:rsidP="00F31CC2">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66DF2D70" w14:textId="77777777" w:rsidR="00F31CC2" w:rsidRDefault="00F31CC2" w:rsidP="00F31CC2">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auto" w:fill="auto"/>
            <w:vAlign w:val="center"/>
            <w:hideMark/>
          </w:tcPr>
          <w:p w14:paraId="1ADF15AE" w14:textId="77777777" w:rsidR="00F31CC2" w:rsidRDefault="00F31CC2" w:rsidP="00F31CC2">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7B4F6E94" w14:textId="77777777" w:rsidR="00F31CC2" w:rsidRDefault="00F31CC2" w:rsidP="00F31CC2">
            <w:pPr>
              <w:jc w:val="both"/>
              <w:rPr>
                <w:color w:val="000000"/>
                <w:sz w:val="28"/>
                <w:szCs w:val="28"/>
              </w:rPr>
            </w:pPr>
            <w:r>
              <w:rPr>
                <w:color w:val="000000"/>
                <w:sz w:val="28"/>
                <w:szCs w:val="28"/>
              </w:rPr>
              <w:t> </w:t>
            </w:r>
          </w:p>
        </w:tc>
      </w:tr>
      <w:tr w:rsidR="00F31CC2" w14:paraId="7D309D9C" w14:textId="77777777" w:rsidTr="00030EDE">
        <w:tc>
          <w:tcPr>
            <w:tcW w:w="147" w:type="pct"/>
            <w:tcBorders>
              <w:top w:val="nil"/>
              <w:left w:val="single" w:sz="4" w:space="0" w:color="auto"/>
              <w:bottom w:val="nil"/>
              <w:right w:val="single" w:sz="4" w:space="0" w:color="auto"/>
            </w:tcBorders>
            <w:shd w:val="clear" w:color="auto" w:fill="auto"/>
            <w:vAlign w:val="center"/>
            <w:hideMark/>
          </w:tcPr>
          <w:p w14:paraId="3457F427" w14:textId="77777777" w:rsidR="00F31CC2" w:rsidRDefault="00F31CC2" w:rsidP="00F31CC2">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D3E546F" w14:textId="77777777" w:rsidR="00F31CC2" w:rsidRDefault="00F31CC2" w:rsidP="00F31CC2">
            <w:pPr>
              <w:jc w:val="center"/>
              <w:rPr>
                <w:color w:val="000000"/>
                <w:sz w:val="28"/>
                <w:szCs w:val="28"/>
              </w:rPr>
            </w:pPr>
            <w:r>
              <w:rPr>
                <w:color w:val="000000"/>
                <w:sz w:val="28"/>
                <w:szCs w:val="28"/>
              </w:rPr>
              <w:t>4</w:t>
            </w:r>
          </w:p>
        </w:tc>
        <w:tc>
          <w:tcPr>
            <w:tcW w:w="1419" w:type="pct"/>
            <w:tcBorders>
              <w:top w:val="nil"/>
              <w:left w:val="nil"/>
              <w:bottom w:val="nil"/>
              <w:right w:val="single" w:sz="4" w:space="0" w:color="auto"/>
            </w:tcBorders>
            <w:shd w:val="clear" w:color="auto" w:fill="auto"/>
            <w:hideMark/>
          </w:tcPr>
          <w:p w14:paraId="4B39FF1D" w14:textId="5F421D57" w:rsidR="00F31CC2" w:rsidRDefault="00F31CC2" w:rsidP="00F31CC2">
            <w:pPr>
              <w:jc w:val="both"/>
              <w:rPr>
                <w:color w:val="000000"/>
                <w:sz w:val="28"/>
                <w:szCs w:val="28"/>
              </w:rPr>
            </w:pPr>
            <w:r w:rsidRPr="009017D7">
              <w:rPr>
                <w:color w:val="000000"/>
                <w:sz w:val="28"/>
                <w:szCs w:val="28"/>
              </w:rPr>
              <w:t>Nhiên liệu</w:t>
            </w:r>
            <w:r w:rsidRPr="009017D7">
              <w:rPr>
                <w:color w:val="000000"/>
                <w:sz w:val="28"/>
                <w:szCs w:val="28"/>
                <w:lang w:val="vi-VN"/>
              </w:rPr>
              <w:t>….</w:t>
            </w:r>
            <w:r w:rsidRPr="009017D7">
              <w:rPr>
                <w:color w:val="000000"/>
                <w:sz w:val="28"/>
                <w:szCs w:val="28"/>
              </w:rPr>
              <w:t>…</w:t>
            </w:r>
          </w:p>
        </w:tc>
        <w:tc>
          <w:tcPr>
            <w:tcW w:w="535" w:type="pct"/>
            <w:tcBorders>
              <w:top w:val="nil"/>
              <w:left w:val="nil"/>
              <w:bottom w:val="nil"/>
              <w:right w:val="single" w:sz="4" w:space="0" w:color="auto"/>
            </w:tcBorders>
            <w:shd w:val="clear" w:color="auto" w:fill="auto"/>
            <w:vAlign w:val="center"/>
            <w:hideMark/>
          </w:tcPr>
          <w:p w14:paraId="0AFCDEBE" w14:textId="77777777" w:rsidR="00F31CC2" w:rsidRDefault="00F31CC2" w:rsidP="00F31CC2">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21F9E562" w14:textId="77777777" w:rsidR="00F31CC2" w:rsidRDefault="00F31CC2" w:rsidP="00F31CC2">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AE1A996" w14:textId="77777777" w:rsidR="00F31CC2" w:rsidRDefault="00F31CC2" w:rsidP="00F31CC2">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0E338FD3" w14:textId="77777777" w:rsidR="00F31CC2" w:rsidRDefault="00F31CC2" w:rsidP="00F31CC2">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6B214B32" w14:textId="77777777" w:rsidR="00F31CC2" w:rsidRDefault="00F31CC2" w:rsidP="00F31CC2">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auto" w:fill="auto"/>
            <w:vAlign w:val="center"/>
            <w:hideMark/>
          </w:tcPr>
          <w:p w14:paraId="774EAA2F" w14:textId="77777777" w:rsidR="00F31CC2" w:rsidRDefault="00F31CC2" w:rsidP="00F31CC2">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1FE3B201" w14:textId="77777777" w:rsidR="00F31CC2" w:rsidRDefault="00F31CC2" w:rsidP="00F31CC2">
            <w:pPr>
              <w:jc w:val="both"/>
              <w:rPr>
                <w:color w:val="000000"/>
                <w:sz w:val="28"/>
                <w:szCs w:val="28"/>
              </w:rPr>
            </w:pPr>
            <w:r>
              <w:rPr>
                <w:color w:val="000000"/>
                <w:sz w:val="28"/>
                <w:szCs w:val="28"/>
              </w:rPr>
              <w:t> </w:t>
            </w:r>
          </w:p>
        </w:tc>
      </w:tr>
      <w:tr w:rsidR="00F31CC2" w14:paraId="0FFA4485" w14:textId="77777777" w:rsidTr="00030EDE">
        <w:tc>
          <w:tcPr>
            <w:tcW w:w="147" w:type="pct"/>
            <w:tcBorders>
              <w:top w:val="nil"/>
              <w:left w:val="single" w:sz="4" w:space="0" w:color="auto"/>
              <w:bottom w:val="nil"/>
              <w:right w:val="single" w:sz="4" w:space="0" w:color="auto"/>
            </w:tcBorders>
            <w:shd w:val="clear" w:color="auto" w:fill="auto"/>
            <w:vAlign w:val="center"/>
            <w:hideMark/>
          </w:tcPr>
          <w:p w14:paraId="4D1B744A" w14:textId="77777777" w:rsidR="00F31CC2" w:rsidRDefault="00F31CC2" w:rsidP="00F31CC2">
            <w:pPr>
              <w:jc w:val="center"/>
              <w:rPr>
                <w:color w:val="000000"/>
                <w:sz w:val="28"/>
                <w:szCs w:val="28"/>
              </w:rPr>
            </w:pPr>
            <w:r>
              <w:rPr>
                <w:color w:val="000000"/>
                <w:sz w:val="28"/>
                <w:szCs w:val="28"/>
              </w:rPr>
              <w:t> </w:t>
            </w:r>
          </w:p>
        </w:tc>
        <w:tc>
          <w:tcPr>
            <w:tcW w:w="286" w:type="pct"/>
            <w:tcBorders>
              <w:top w:val="nil"/>
              <w:left w:val="nil"/>
              <w:bottom w:val="single" w:sz="4" w:space="0" w:color="auto"/>
              <w:right w:val="single" w:sz="4" w:space="0" w:color="auto"/>
            </w:tcBorders>
            <w:shd w:val="clear" w:color="auto" w:fill="auto"/>
            <w:vAlign w:val="center"/>
            <w:hideMark/>
          </w:tcPr>
          <w:p w14:paraId="31491639" w14:textId="77777777" w:rsidR="00F31CC2" w:rsidRDefault="00F31CC2" w:rsidP="00F31CC2">
            <w:pPr>
              <w:jc w:val="center"/>
              <w:rPr>
                <w:color w:val="000000"/>
                <w:sz w:val="28"/>
                <w:szCs w:val="28"/>
              </w:rPr>
            </w:pPr>
            <w:r>
              <w:rPr>
                <w:color w:val="000000"/>
                <w:sz w:val="28"/>
                <w:szCs w:val="28"/>
              </w:rPr>
              <w:t>5</w:t>
            </w:r>
          </w:p>
        </w:tc>
        <w:tc>
          <w:tcPr>
            <w:tcW w:w="1419" w:type="pct"/>
            <w:tcBorders>
              <w:top w:val="nil"/>
              <w:left w:val="nil"/>
              <w:bottom w:val="nil"/>
              <w:right w:val="single" w:sz="4" w:space="0" w:color="auto"/>
            </w:tcBorders>
            <w:shd w:val="clear" w:color="auto" w:fill="auto"/>
            <w:hideMark/>
          </w:tcPr>
          <w:p w14:paraId="5BE64C4A" w14:textId="0A636DC0" w:rsidR="00F31CC2" w:rsidRDefault="00F31CC2" w:rsidP="00F31CC2">
            <w:pPr>
              <w:jc w:val="both"/>
              <w:rPr>
                <w:color w:val="000000"/>
                <w:sz w:val="28"/>
                <w:szCs w:val="28"/>
              </w:rPr>
            </w:pPr>
            <w:r w:rsidRPr="009017D7">
              <w:rPr>
                <w:color w:val="000000"/>
                <w:sz w:val="28"/>
                <w:szCs w:val="28"/>
              </w:rPr>
              <w:t>Nhiên liệu</w:t>
            </w:r>
            <w:r w:rsidRPr="009017D7">
              <w:rPr>
                <w:color w:val="000000"/>
                <w:sz w:val="28"/>
                <w:szCs w:val="28"/>
                <w:lang w:val="vi-VN"/>
              </w:rPr>
              <w:t>….</w:t>
            </w:r>
            <w:r w:rsidRPr="009017D7">
              <w:rPr>
                <w:color w:val="000000"/>
                <w:sz w:val="28"/>
                <w:szCs w:val="28"/>
              </w:rPr>
              <w:t>…</w:t>
            </w:r>
          </w:p>
        </w:tc>
        <w:tc>
          <w:tcPr>
            <w:tcW w:w="535" w:type="pct"/>
            <w:tcBorders>
              <w:top w:val="nil"/>
              <w:left w:val="nil"/>
              <w:bottom w:val="single" w:sz="4" w:space="0" w:color="auto"/>
              <w:right w:val="single" w:sz="4" w:space="0" w:color="auto"/>
            </w:tcBorders>
            <w:shd w:val="clear" w:color="auto" w:fill="auto"/>
            <w:vAlign w:val="center"/>
            <w:hideMark/>
          </w:tcPr>
          <w:p w14:paraId="2D09ACF1" w14:textId="77777777" w:rsidR="00F31CC2" w:rsidRDefault="00F31CC2" w:rsidP="00F31CC2">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673C6F44" w14:textId="77777777" w:rsidR="00F31CC2" w:rsidRDefault="00F31CC2" w:rsidP="00F31CC2">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14857C1E" w14:textId="77777777" w:rsidR="00F31CC2" w:rsidRDefault="00F31CC2" w:rsidP="00F31CC2">
            <w:pPr>
              <w:jc w:val="both"/>
              <w:rPr>
                <w:color w:val="000000"/>
                <w:sz w:val="28"/>
                <w:szCs w:val="28"/>
              </w:rPr>
            </w:pPr>
            <w:r>
              <w:rPr>
                <w:color w:val="000000"/>
                <w:sz w:val="28"/>
                <w:szCs w:val="28"/>
              </w:rPr>
              <w:t> </w:t>
            </w:r>
          </w:p>
        </w:tc>
        <w:tc>
          <w:tcPr>
            <w:tcW w:w="293" w:type="pct"/>
            <w:tcBorders>
              <w:top w:val="nil"/>
              <w:left w:val="nil"/>
              <w:bottom w:val="single" w:sz="4" w:space="0" w:color="auto"/>
              <w:right w:val="single" w:sz="4" w:space="0" w:color="auto"/>
            </w:tcBorders>
            <w:shd w:val="clear" w:color="auto" w:fill="auto"/>
            <w:vAlign w:val="center"/>
            <w:hideMark/>
          </w:tcPr>
          <w:p w14:paraId="5FF73A67" w14:textId="77777777" w:rsidR="00F31CC2" w:rsidRDefault="00F31CC2" w:rsidP="00F31CC2">
            <w:pPr>
              <w:jc w:val="both"/>
              <w:rPr>
                <w:color w:val="000000"/>
                <w:sz w:val="28"/>
                <w:szCs w:val="28"/>
              </w:rPr>
            </w:pPr>
            <w:r>
              <w:rPr>
                <w:color w:val="000000"/>
                <w:sz w:val="28"/>
                <w:szCs w:val="28"/>
              </w:rPr>
              <w:t> </w:t>
            </w:r>
          </w:p>
        </w:tc>
        <w:tc>
          <w:tcPr>
            <w:tcW w:w="391" w:type="pct"/>
            <w:tcBorders>
              <w:top w:val="nil"/>
              <w:left w:val="nil"/>
              <w:bottom w:val="single" w:sz="4" w:space="0" w:color="auto"/>
              <w:right w:val="single" w:sz="4" w:space="0" w:color="auto"/>
            </w:tcBorders>
            <w:shd w:val="clear" w:color="auto" w:fill="auto"/>
            <w:vAlign w:val="center"/>
            <w:hideMark/>
          </w:tcPr>
          <w:p w14:paraId="2A886167" w14:textId="77777777" w:rsidR="00F31CC2" w:rsidRDefault="00F31CC2" w:rsidP="00F31CC2">
            <w:pPr>
              <w:jc w:val="both"/>
              <w:rPr>
                <w:color w:val="000000"/>
                <w:sz w:val="28"/>
                <w:szCs w:val="28"/>
              </w:rPr>
            </w:pPr>
            <w:r>
              <w:rPr>
                <w:color w:val="000000"/>
                <w:sz w:val="28"/>
                <w:szCs w:val="28"/>
              </w:rPr>
              <w:t> </w:t>
            </w:r>
          </w:p>
        </w:tc>
        <w:tc>
          <w:tcPr>
            <w:tcW w:w="356" w:type="pct"/>
            <w:tcBorders>
              <w:top w:val="nil"/>
              <w:left w:val="nil"/>
              <w:bottom w:val="single" w:sz="4" w:space="0" w:color="auto"/>
              <w:right w:val="single" w:sz="4" w:space="0" w:color="auto"/>
            </w:tcBorders>
            <w:shd w:val="clear" w:color="auto" w:fill="auto"/>
            <w:vAlign w:val="center"/>
            <w:hideMark/>
          </w:tcPr>
          <w:p w14:paraId="4D0D7A0B" w14:textId="77777777" w:rsidR="00F31CC2" w:rsidRDefault="00F31CC2" w:rsidP="00F31CC2">
            <w:pPr>
              <w:jc w:val="both"/>
              <w:rPr>
                <w:color w:val="000000"/>
                <w:sz w:val="28"/>
                <w:szCs w:val="28"/>
              </w:rPr>
            </w:pPr>
            <w:r>
              <w:rPr>
                <w:color w:val="000000"/>
                <w:sz w:val="28"/>
                <w:szCs w:val="28"/>
              </w:rPr>
              <w:t> </w:t>
            </w:r>
          </w:p>
        </w:tc>
        <w:tc>
          <w:tcPr>
            <w:tcW w:w="842" w:type="pct"/>
            <w:tcBorders>
              <w:top w:val="nil"/>
              <w:left w:val="nil"/>
              <w:bottom w:val="single" w:sz="4" w:space="0" w:color="auto"/>
              <w:right w:val="single" w:sz="4" w:space="0" w:color="auto"/>
            </w:tcBorders>
            <w:shd w:val="clear" w:color="auto" w:fill="auto"/>
            <w:vAlign w:val="center"/>
            <w:hideMark/>
          </w:tcPr>
          <w:p w14:paraId="190FD8BB" w14:textId="77777777" w:rsidR="00F31CC2" w:rsidRDefault="00F31CC2" w:rsidP="00F31CC2">
            <w:pPr>
              <w:jc w:val="both"/>
              <w:rPr>
                <w:color w:val="000000"/>
                <w:sz w:val="28"/>
                <w:szCs w:val="28"/>
              </w:rPr>
            </w:pPr>
            <w:r>
              <w:rPr>
                <w:color w:val="000000"/>
                <w:sz w:val="28"/>
                <w:szCs w:val="28"/>
              </w:rPr>
              <w:t> </w:t>
            </w:r>
          </w:p>
        </w:tc>
      </w:tr>
      <w:tr w:rsidR="00C80E6A" w14:paraId="294E6B84" w14:textId="77777777" w:rsidTr="00C83241">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359D7" w14:textId="77777777" w:rsidR="00C83241" w:rsidRDefault="00C83241">
            <w:pPr>
              <w:jc w:val="center"/>
              <w:rPr>
                <w:b/>
                <w:bCs/>
                <w:color w:val="000000"/>
                <w:sz w:val="28"/>
                <w:szCs w:val="28"/>
              </w:rPr>
            </w:pPr>
            <w:r>
              <w:rPr>
                <w:b/>
                <w:bCs/>
                <w:color w:val="000000"/>
                <w:sz w:val="28"/>
                <w:szCs w:val="28"/>
              </w:rPr>
              <w:t>B</w:t>
            </w:r>
          </w:p>
        </w:tc>
        <w:tc>
          <w:tcPr>
            <w:tcW w:w="4011" w:type="pct"/>
            <w:gridSpan w:val="8"/>
            <w:tcBorders>
              <w:top w:val="single" w:sz="4" w:space="0" w:color="auto"/>
              <w:left w:val="nil"/>
              <w:bottom w:val="single" w:sz="4" w:space="0" w:color="auto"/>
              <w:right w:val="nil"/>
            </w:tcBorders>
            <w:shd w:val="clear" w:color="auto" w:fill="auto"/>
            <w:vAlign w:val="center"/>
            <w:hideMark/>
          </w:tcPr>
          <w:p w14:paraId="5A3A576F" w14:textId="1AFEEEE7" w:rsidR="00C83241" w:rsidRDefault="00C83241">
            <w:pPr>
              <w:rPr>
                <w:b/>
                <w:bCs/>
                <w:color w:val="000000"/>
                <w:sz w:val="28"/>
                <w:szCs w:val="28"/>
              </w:rPr>
            </w:pPr>
            <w:r>
              <w:rPr>
                <w:b/>
                <w:bCs/>
                <w:color w:val="000000"/>
                <w:sz w:val="28"/>
                <w:szCs w:val="28"/>
              </w:rPr>
              <w:t xml:space="preserve">Nhiệt trị nhiên liệu </w:t>
            </w:r>
            <w:r w:rsidR="005346D3" w:rsidRPr="005346D3">
              <w:rPr>
                <w:color w:val="000000"/>
                <w:sz w:val="28"/>
                <w:szCs w:val="28"/>
              </w:rPr>
              <w:t>NCVj</w:t>
            </w:r>
          </w:p>
        </w:tc>
        <w:tc>
          <w:tcPr>
            <w:tcW w:w="842" w:type="pct"/>
            <w:tcBorders>
              <w:top w:val="nil"/>
              <w:left w:val="nil"/>
              <w:bottom w:val="single" w:sz="4" w:space="0" w:color="auto"/>
              <w:right w:val="single" w:sz="4" w:space="0" w:color="auto"/>
            </w:tcBorders>
            <w:shd w:val="clear" w:color="auto" w:fill="auto"/>
            <w:vAlign w:val="center"/>
            <w:hideMark/>
          </w:tcPr>
          <w:p w14:paraId="0B391E5C" w14:textId="411FD46E" w:rsidR="00C83241" w:rsidRDefault="00C83241">
            <w:pPr>
              <w:rPr>
                <w:color w:val="000000"/>
                <w:sz w:val="28"/>
                <w:szCs w:val="28"/>
              </w:rPr>
            </w:pPr>
          </w:p>
        </w:tc>
      </w:tr>
      <w:tr w:rsidR="00F31CC2" w14:paraId="3BC22EE5" w14:textId="77777777" w:rsidTr="00030EDE">
        <w:tc>
          <w:tcPr>
            <w:tcW w:w="147" w:type="pct"/>
            <w:tcBorders>
              <w:top w:val="nil"/>
              <w:left w:val="single" w:sz="4" w:space="0" w:color="auto"/>
              <w:bottom w:val="nil"/>
              <w:right w:val="single" w:sz="4" w:space="0" w:color="auto"/>
            </w:tcBorders>
            <w:shd w:val="clear" w:color="auto" w:fill="auto"/>
            <w:vAlign w:val="center"/>
            <w:hideMark/>
          </w:tcPr>
          <w:p w14:paraId="407F745B" w14:textId="77777777" w:rsidR="00F31CC2" w:rsidRDefault="00F31CC2" w:rsidP="00F31CC2">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749F92E2" w14:textId="77777777" w:rsidR="00F31CC2" w:rsidRDefault="00F31CC2" w:rsidP="00F31CC2">
            <w:pPr>
              <w:jc w:val="center"/>
              <w:rPr>
                <w:color w:val="000000"/>
                <w:sz w:val="28"/>
                <w:szCs w:val="28"/>
              </w:rPr>
            </w:pPr>
            <w:r>
              <w:rPr>
                <w:color w:val="000000"/>
                <w:sz w:val="28"/>
                <w:szCs w:val="28"/>
              </w:rPr>
              <w:t>1</w:t>
            </w:r>
          </w:p>
        </w:tc>
        <w:tc>
          <w:tcPr>
            <w:tcW w:w="1419" w:type="pct"/>
            <w:tcBorders>
              <w:top w:val="nil"/>
              <w:left w:val="nil"/>
              <w:bottom w:val="nil"/>
              <w:right w:val="single" w:sz="4" w:space="0" w:color="auto"/>
            </w:tcBorders>
            <w:shd w:val="clear" w:color="auto" w:fill="auto"/>
            <w:hideMark/>
          </w:tcPr>
          <w:p w14:paraId="28D2E16A" w14:textId="18F18572" w:rsidR="00F31CC2" w:rsidRDefault="00F31CC2" w:rsidP="00F31CC2">
            <w:pPr>
              <w:jc w:val="both"/>
              <w:rPr>
                <w:color w:val="000000"/>
                <w:sz w:val="28"/>
                <w:szCs w:val="28"/>
              </w:rPr>
            </w:pPr>
            <w:r w:rsidRPr="00C4681F">
              <w:rPr>
                <w:color w:val="000000"/>
                <w:sz w:val="28"/>
                <w:szCs w:val="28"/>
              </w:rPr>
              <w:t>Nhiên liệu</w:t>
            </w:r>
            <w:r w:rsidRPr="00C4681F">
              <w:rPr>
                <w:color w:val="000000"/>
                <w:sz w:val="28"/>
                <w:szCs w:val="28"/>
                <w:lang w:val="vi-VN"/>
              </w:rPr>
              <w:t>….</w:t>
            </w:r>
            <w:r w:rsidRPr="00C4681F">
              <w:rPr>
                <w:color w:val="000000"/>
                <w:sz w:val="28"/>
                <w:szCs w:val="28"/>
              </w:rPr>
              <w:t>…</w:t>
            </w:r>
          </w:p>
        </w:tc>
        <w:tc>
          <w:tcPr>
            <w:tcW w:w="535" w:type="pct"/>
            <w:tcBorders>
              <w:top w:val="nil"/>
              <w:left w:val="nil"/>
              <w:bottom w:val="nil"/>
              <w:right w:val="single" w:sz="4" w:space="0" w:color="auto"/>
            </w:tcBorders>
            <w:shd w:val="clear" w:color="auto" w:fill="auto"/>
            <w:vAlign w:val="center"/>
            <w:hideMark/>
          </w:tcPr>
          <w:p w14:paraId="3D1E55FB" w14:textId="77777777" w:rsidR="00F31CC2" w:rsidRDefault="00F31CC2" w:rsidP="00F31CC2">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4FD55A0C" w14:textId="77777777" w:rsidR="00F31CC2" w:rsidRDefault="00F31CC2" w:rsidP="00F31CC2">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6EC4C5C" w14:textId="77777777" w:rsidR="00F31CC2" w:rsidRDefault="00F31CC2" w:rsidP="00F31CC2">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23A42A1" w14:textId="77777777" w:rsidR="00F31CC2" w:rsidRDefault="00F31CC2" w:rsidP="00F31CC2">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401B1931" w14:textId="77777777" w:rsidR="00F31CC2" w:rsidRDefault="00F31CC2" w:rsidP="00F31CC2">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auto" w:fill="auto"/>
            <w:vAlign w:val="center"/>
            <w:hideMark/>
          </w:tcPr>
          <w:p w14:paraId="6AA24CA2" w14:textId="77777777" w:rsidR="00F31CC2" w:rsidRDefault="00F31CC2" w:rsidP="00F31CC2">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6F62C8E7" w14:textId="77777777" w:rsidR="00F31CC2" w:rsidRDefault="00F31CC2" w:rsidP="00F31CC2">
            <w:pPr>
              <w:jc w:val="both"/>
              <w:rPr>
                <w:color w:val="000000"/>
                <w:sz w:val="28"/>
                <w:szCs w:val="28"/>
              </w:rPr>
            </w:pPr>
            <w:r>
              <w:rPr>
                <w:color w:val="000000"/>
                <w:sz w:val="28"/>
                <w:szCs w:val="28"/>
              </w:rPr>
              <w:t> </w:t>
            </w:r>
          </w:p>
        </w:tc>
      </w:tr>
      <w:tr w:rsidR="00F31CC2" w14:paraId="2DFE33F2" w14:textId="77777777" w:rsidTr="00030EDE">
        <w:tc>
          <w:tcPr>
            <w:tcW w:w="147" w:type="pct"/>
            <w:tcBorders>
              <w:top w:val="nil"/>
              <w:left w:val="single" w:sz="4" w:space="0" w:color="auto"/>
              <w:bottom w:val="nil"/>
              <w:right w:val="single" w:sz="4" w:space="0" w:color="auto"/>
            </w:tcBorders>
            <w:shd w:val="clear" w:color="auto" w:fill="auto"/>
            <w:vAlign w:val="center"/>
            <w:hideMark/>
          </w:tcPr>
          <w:p w14:paraId="238DCD1A" w14:textId="77777777" w:rsidR="00F31CC2" w:rsidRDefault="00F31CC2" w:rsidP="00F31CC2">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20223FB" w14:textId="77777777" w:rsidR="00F31CC2" w:rsidRDefault="00F31CC2" w:rsidP="00F31CC2">
            <w:pPr>
              <w:jc w:val="center"/>
              <w:rPr>
                <w:color w:val="000000"/>
                <w:sz w:val="28"/>
                <w:szCs w:val="28"/>
              </w:rPr>
            </w:pPr>
            <w:r>
              <w:rPr>
                <w:color w:val="000000"/>
                <w:sz w:val="28"/>
                <w:szCs w:val="28"/>
              </w:rPr>
              <w:t>2</w:t>
            </w:r>
          </w:p>
        </w:tc>
        <w:tc>
          <w:tcPr>
            <w:tcW w:w="1419" w:type="pct"/>
            <w:tcBorders>
              <w:top w:val="nil"/>
              <w:left w:val="nil"/>
              <w:bottom w:val="nil"/>
              <w:right w:val="single" w:sz="4" w:space="0" w:color="auto"/>
            </w:tcBorders>
            <w:shd w:val="clear" w:color="auto" w:fill="auto"/>
            <w:hideMark/>
          </w:tcPr>
          <w:p w14:paraId="772B1D3C" w14:textId="01942538" w:rsidR="00F31CC2" w:rsidRDefault="00F31CC2" w:rsidP="00F31CC2">
            <w:pPr>
              <w:jc w:val="both"/>
              <w:rPr>
                <w:color w:val="000000"/>
                <w:sz w:val="28"/>
                <w:szCs w:val="28"/>
              </w:rPr>
            </w:pPr>
            <w:r w:rsidRPr="00C4681F">
              <w:rPr>
                <w:color w:val="000000"/>
                <w:sz w:val="28"/>
                <w:szCs w:val="28"/>
              </w:rPr>
              <w:t>Nhiên liệu</w:t>
            </w:r>
            <w:r w:rsidRPr="00C4681F">
              <w:rPr>
                <w:color w:val="000000"/>
                <w:sz w:val="28"/>
                <w:szCs w:val="28"/>
                <w:lang w:val="vi-VN"/>
              </w:rPr>
              <w:t>….</w:t>
            </w:r>
            <w:r w:rsidRPr="00C4681F">
              <w:rPr>
                <w:color w:val="000000"/>
                <w:sz w:val="28"/>
                <w:szCs w:val="28"/>
              </w:rPr>
              <w:t>…</w:t>
            </w:r>
          </w:p>
        </w:tc>
        <w:tc>
          <w:tcPr>
            <w:tcW w:w="535" w:type="pct"/>
            <w:tcBorders>
              <w:top w:val="nil"/>
              <w:left w:val="nil"/>
              <w:bottom w:val="nil"/>
              <w:right w:val="single" w:sz="4" w:space="0" w:color="auto"/>
            </w:tcBorders>
            <w:shd w:val="clear" w:color="auto" w:fill="auto"/>
            <w:vAlign w:val="center"/>
            <w:hideMark/>
          </w:tcPr>
          <w:p w14:paraId="4C0D8AD2" w14:textId="77777777" w:rsidR="00F31CC2" w:rsidRDefault="00F31CC2" w:rsidP="00F31CC2">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3E93763A" w14:textId="77777777" w:rsidR="00F31CC2" w:rsidRDefault="00F31CC2" w:rsidP="00F31CC2">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A2B640A" w14:textId="77777777" w:rsidR="00F31CC2" w:rsidRDefault="00F31CC2" w:rsidP="00F31CC2">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DA9ACB9" w14:textId="77777777" w:rsidR="00F31CC2" w:rsidRDefault="00F31CC2" w:rsidP="00F31CC2">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61540DEC" w14:textId="77777777" w:rsidR="00F31CC2" w:rsidRDefault="00F31CC2" w:rsidP="00F31CC2">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auto" w:fill="auto"/>
            <w:vAlign w:val="center"/>
            <w:hideMark/>
          </w:tcPr>
          <w:p w14:paraId="70A6F2F8" w14:textId="77777777" w:rsidR="00F31CC2" w:rsidRDefault="00F31CC2" w:rsidP="00F31CC2">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4FC404EF" w14:textId="77777777" w:rsidR="00F31CC2" w:rsidRDefault="00F31CC2" w:rsidP="00F31CC2">
            <w:pPr>
              <w:jc w:val="both"/>
              <w:rPr>
                <w:color w:val="000000"/>
                <w:sz w:val="28"/>
                <w:szCs w:val="28"/>
              </w:rPr>
            </w:pPr>
            <w:r>
              <w:rPr>
                <w:color w:val="000000"/>
                <w:sz w:val="28"/>
                <w:szCs w:val="28"/>
              </w:rPr>
              <w:t> </w:t>
            </w:r>
          </w:p>
        </w:tc>
      </w:tr>
      <w:tr w:rsidR="00F31CC2" w14:paraId="3392761A" w14:textId="77777777" w:rsidTr="00030EDE">
        <w:tc>
          <w:tcPr>
            <w:tcW w:w="147" w:type="pct"/>
            <w:tcBorders>
              <w:top w:val="nil"/>
              <w:left w:val="single" w:sz="4" w:space="0" w:color="auto"/>
              <w:bottom w:val="nil"/>
              <w:right w:val="single" w:sz="4" w:space="0" w:color="auto"/>
            </w:tcBorders>
            <w:shd w:val="clear" w:color="auto" w:fill="auto"/>
            <w:vAlign w:val="center"/>
            <w:hideMark/>
          </w:tcPr>
          <w:p w14:paraId="0C1B8CB4" w14:textId="77777777" w:rsidR="00F31CC2" w:rsidRDefault="00F31CC2" w:rsidP="00F31CC2">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7F19B4D" w14:textId="77777777" w:rsidR="00F31CC2" w:rsidRDefault="00F31CC2" w:rsidP="00F31CC2">
            <w:pPr>
              <w:jc w:val="center"/>
              <w:rPr>
                <w:color w:val="000000"/>
                <w:sz w:val="28"/>
                <w:szCs w:val="28"/>
              </w:rPr>
            </w:pPr>
            <w:r>
              <w:rPr>
                <w:color w:val="000000"/>
                <w:sz w:val="28"/>
                <w:szCs w:val="28"/>
              </w:rPr>
              <w:t>3</w:t>
            </w:r>
          </w:p>
        </w:tc>
        <w:tc>
          <w:tcPr>
            <w:tcW w:w="1419" w:type="pct"/>
            <w:tcBorders>
              <w:top w:val="nil"/>
              <w:left w:val="nil"/>
              <w:bottom w:val="nil"/>
              <w:right w:val="single" w:sz="4" w:space="0" w:color="auto"/>
            </w:tcBorders>
            <w:shd w:val="clear" w:color="auto" w:fill="auto"/>
            <w:hideMark/>
          </w:tcPr>
          <w:p w14:paraId="2ADF9E82" w14:textId="49A2A051" w:rsidR="00F31CC2" w:rsidRDefault="00F31CC2" w:rsidP="00F31CC2">
            <w:pPr>
              <w:jc w:val="both"/>
              <w:rPr>
                <w:color w:val="000000"/>
                <w:sz w:val="28"/>
                <w:szCs w:val="28"/>
              </w:rPr>
            </w:pPr>
            <w:r w:rsidRPr="00C4681F">
              <w:rPr>
                <w:color w:val="000000"/>
                <w:sz w:val="28"/>
                <w:szCs w:val="28"/>
              </w:rPr>
              <w:t>Nhiên liệu</w:t>
            </w:r>
            <w:r w:rsidRPr="00C4681F">
              <w:rPr>
                <w:color w:val="000000"/>
                <w:sz w:val="28"/>
                <w:szCs w:val="28"/>
                <w:lang w:val="vi-VN"/>
              </w:rPr>
              <w:t>….</w:t>
            </w:r>
            <w:r w:rsidRPr="00C4681F">
              <w:rPr>
                <w:color w:val="000000"/>
                <w:sz w:val="28"/>
                <w:szCs w:val="28"/>
              </w:rPr>
              <w:t>…</w:t>
            </w:r>
          </w:p>
        </w:tc>
        <w:tc>
          <w:tcPr>
            <w:tcW w:w="535" w:type="pct"/>
            <w:tcBorders>
              <w:top w:val="nil"/>
              <w:left w:val="nil"/>
              <w:bottom w:val="nil"/>
              <w:right w:val="single" w:sz="4" w:space="0" w:color="auto"/>
            </w:tcBorders>
            <w:shd w:val="clear" w:color="auto" w:fill="auto"/>
            <w:vAlign w:val="center"/>
            <w:hideMark/>
          </w:tcPr>
          <w:p w14:paraId="5FD0AA48" w14:textId="77777777" w:rsidR="00F31CC2" w:rsidRDefault="00F31CC2" w:rsidP="00F31CC2">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632169D1" w14:textId="77777777" w:rsidR="00F31CC2" w:rsidRDefault="00F31CC2" w:rsidP="00F31CC2">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13E552B7" w14:textId="77777777" w:rsidR="00F31CC2" w:rsidRDefault="00F31CC2" w:rsidP="00F31CC2">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5FA2FD83" w14:textId="77777777" w:rsidR="00F31CC2" w:rsidRDefault="00F31CC2" w:rsidP="00F31CC2">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0AE46BED" w14:textId="77777777" w:rsidR="00F31CC2" w:rsidRDefault="00F31CC2" w:rsidP="00F31CC2">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auto" w:fill="auto"/>
            <w:vAlign w:val="center"/>
            <w:hideMark/>
          </w:tcPr>
          <w:p w14:paraId="780D14B2" w14:textId="77777777" w:rsidR="00F31CC2" w:rsidRDefault="00F31CC2" w:rsidP="00F31CC2">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28DFFA4F" w14:textId="77777777" w:rsidR="00F31CC2" w:rsidRDefault="00F31CC2" w:rsidP="00F31CC2">
            <w:pPr>
              <w:jc w:val="both"/>
              <w:rPr>
                <w:color w:val="000000"/>
                <w:sz w:val="28"/>
                <w:szCs w:val="28"/>
              </w:rPr>
            </w:pPr>
            <w:r>
              <w:rPr>
                <w:color w:val="000000"/>
                <w:sz w:val="28"/>
                <w:szCs w:val="28"/>
              </w:rPr>
              <w:t> </w:t>
            </w:r>
          </w:p>
        </w:tc>
      </w:tr>
      <w:tr w:rsidR="00F31CC2" w14:paraId="21BD7E86" w14:textId="77777777" w:rsidTr="00030EDE">
        <w:tc>
          <w:tcPr>
            <w:tcW w:w="147" w:type="pct"/>
            <w:tcBorders>
              <w:top w:val="nil"/>
              <w:left w:val="single" w:sz="4" w:space="0" w:color="auto"/>
              <w:bottom w:val="nil"/>
              <w:right w:val="single" w:sz="4" w:space="0" w:color="auto"/>
            </w:tcBorders>
            <w:shd w:val="clear" w:color="auto" w:fill="auto"/>
            <w:vAlign w:val="center"/>
            <w:hideMark/>
          </w:tcPr>
          <w:p w14:paraId="14C98F47" w14:textId="77777777" w:rsidR="00F31CC2" w:rsidRDefault="00F31CC2" w:rsidP="00F31CC2">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38A4361" w14:textId="77777777" w:rsidR="00F31CC2" w:rsidRDefault="00F31CC2" w:rsidP="00F31CC2">
            <w:pPr>
              <w:jc w:val="center"/>
              <w:rPr>
                <w:color w:val="000000"/>
                <w:sz w:val="28"/>
                <w:szCs w:val="28"/>
              </w:rPr>
            </w:pPr>
            <w:r>
              <w:rPr>
                <w:color w:val="000000"/>
                <w:sz w:val="28"/>
                <w:szCs w:val="28"/>
              </w:rPr>
              <w:t>4</w:t>
            </w:r>
          </w:p>
        </w:tc>
        <w:tc>
          <w:tcPr>
            <w:tcW w:w="1419" w:type="pct"/>
            <w:tcBorders>
              <w:top w:val="nil"/>
              <w:left w:val="nil"/>
              <w:bottom w:val="nil"/>
              <w:right w:val="single" w:sz="4" w:space="0" w:color="auto"/>
            </w:tcBorders>
            <w:shd w:val="clear" w:color="auto" w:fill="auto"/>
            <w:hideMark/>
          </w:tcPr>
          <w:p w14:paraId="3A4796A3" w14:textId="6AC06D4E" w:rsidR="00F31CC2" w:rsidRDefault="00F31CC2" w:rsidP="00F31CC2">
            <w:pPr>
              <w:jc w:val="both"/>
              <w:rPr>
                <w:color w:val="000000"/>
                <w:sz w:val="28"/>
                <w:szCs w:val="28"/>
              </w:rPr>
            </w:pPr>
            <w:r w:rsidRPr="00C4681F">
              <w:rPr>
                <w:color w:val="000000"/>
                <w:sz w:val="28"/>
                <w:szCs w:val="28"/>
              </w:rPr>
              <w:t>Nhiên liệu</w:t>
            </w:r>
            <w:r w:rsidRPr="00C4681F">
              <w:rPr>
                <w:color w:val="000000"/>
                <w:sz w:val="28"/>
                <w:szCs w:val="28"/>
                <w:lang w:val="vi-VN"/>
              </w:rPr>
              <w:t>….</w:t>
            </w:r>
            <w:r w:rsidRPr="00C4681F">
              <w:rPr>
                <w:color w:val="000000"/>
                <w:sz w:val="28"/>
                <w:szCs w:val="28"/>
              </w:rPr>
              <w:t>…</w:t>
            </w:r>
          </w:p>
        </w:tc>
        <w:tc>
          <w:tcPr>
            <w:tcW w:w="535" w:type="pct"/>
            <w:tcBorders>
              <w:top w:val="nil"/>
              <w:left w:val="nil"/>
              <w:bottom w:val="nil"/>
              <w:right w:val="single" w:sz="4" w:space="0" w:color="auto"/>
            </w:tcBorders>
            <w:shd w:val="clear" w:color="auto" w:fill="auto"/>
            <w:vAlign w:val="center"/>
            <w:hideMark/>
          </w:tcPr>
          <w:p w14:paraId="676AC01B" w14:textId="77777777" w:rsidR="00F31CC2" w:rsidRDefault="00F31CC2" w:rsidP="00F31CC2">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0558C44C" w14:textId="77777777" w:rsidR="00F31CC2" w:rsidRDefault="00F31CC2" w:rsidP="00F31CC2">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96F4E15" w14:textId="77777777" w:rsidR="00F31CC2" w:rsidRDefault="00F31CC2" w:rsidP="00F31CC2">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E13577D" w14:textId="77777777" w:rsidR="00F31CC2" w:rsidRDefault="00F31CC2" w:rsidP="00F31CC2">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47104AC6" w14:textId="77777777" w:rsidR="00F31CC2" w:rsidRDefault="00F31CC2" w:rsidP="00F31CC2">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auto" w:fill="auto"/>
            <w:vAlign w:val="center"/>
            <w:hideMark/>
          </w:tcPr>
          <w:p w14:paraId="57116B37" w14:textId="77777777" w:rsidR="00F31CC2" w:rsidRDefault="00F31CC2" w:rsidP="00F31CC2">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524AFC4A" w14:textId="77777777" w:rsidR="00F31CC2" w:rsidRDefault="00F31CC2" w:rsidP="00F31CC2">
            <w:pPr>
              <w:jc w:val="both"/>
              <w:rPr>
                <w:color w:val="000000"/>
                <w:sz w:val="28"/>
                <w:szCs w:val="28"/>
              </w:rPr>
            </w:pPr>
            <w:r>
              <w:rPr>
                <w:color w:val="000000"/>
                <w:sz w:val="28"/>
                <w:szCs w:val="28"/>
              </w:rPr>
              <w:t> </w:t>
            </w:r>
          </w:p>
        </w:tc>
      </w:tr>
      <w:tr w:rsidR="00F31CC2" w14:paraId="54188A80" w14:textId="77777777" w:rsidTr="00030EDE">
        <w:tc>
          <w:tcPr>
            <w:tcW w:w="147" w:type="pct"/>
            <w:tcBorders>
              <w:top w:val="nil"/>
              <w:left w:val="single" w:sz="4" w:space="0" w:color="auto"/>
              <w:bottom w:val="nil"/>
              <w:right w:val="single" w:sz="4" w:space="0" w:color="auto"/>
            </w:tcBorders>
            <w:shd w:val="clear" w:color="auto" w:fill="auto"/>
            <w:vAlign w:val="center"/>
            <w:hideMark/>
          </w:tcPr>
          <w:p w14:paraId="7DAB93C6" w14:textId="77777777" w:rsidR="00F31CC2" w:rsidRDefault="00F31CC2" w:rsidP="00F31CC2">
            <w:pPr>
              <w:jc w:val="center"/>
              <w:rPr>
                <w:color w:val="000000"/>
                <w:sz w:val="28"/>
                <w:szCs w:val="28"/>
              </w:rPr>
            </w:pPr>
            <w:r>
              <w:rPr>
                <w:color w:val="000000"/>
                <w:sz w:val="28"/>
                <w:szCs w:val="28"/>
              </w:rPr>
              <w:t> </w:t>
            </w:r>
          </w:p>
        </w:tc>
        <w:tc>
          <w:tcPr>
            <w:tcW w:w="286" w:type="pct"/>
            <w:tcBorders>
              <w:top w:val="nil"/>
              <w:left w:val="nil"/>
              <w:bottom w:val="single" w:sz="4" w:space="0" w:color="auto"/>
              <w:right w:val="single" w:sz="4" w:space="0" w:color="auto"/>
            </w:tcBorders>
            <w:shd w:val="clear" w:color="auto" w:fill="auto"/>
            <w:vAlign w:val="center"/>
            <w:hideMark/>
          </w:tcPr>
          <w:p w14:paraId="3A50FC81" w14:textId="77777777" w:rsidR="00F31CC2" w:rsidRDefault="00F31CC2" w:rsidP="00F31CC2">
            <w:pPr>
              <w:jc w:val="center"/>
              <w:rPr>
                <w:color w:val="000000"/>
                <w:sz w:val="28"/>
                <w:szCs w:val="28"/>
              </w:rPr>
            </w:pPr>
            <w:r>
              <w:rPr>
                <w:color w:val="000000"/>
                <w:sz w:val="28"/>
                <w:szCs w:val="28"/>
              </w:rPr>
              <w:t>5</w:t>
            </w:r>
          </w:p>
        </w:tc>
        <w:tc>
          <w:tcPr>
            <w:tcW w:w="1419" w:type="pct"/>
            <w:tcBorders>
              <w:top w:val="nil"/>
              <w:left w:val="nil"/>
              <w:bottom w:val="nil"/>
              <w:right w:val="single" w:sz="4" w:space="0" w:color="auto"/>
            </w:tcBorders>
            <w:shd w:val="clear" w:color="auto" w:fill="auto"/>
            <w:hideMark/>
          </w:tcPr>
          <w:p w14:paraId="4FF3B827" w14:textId="4D6CB6FC" w:rsidR="00F31CC2" w:rsidRDefault="00F31CC2" w:rsidP="00F31CC2">
            <w:pPr>
              <w:jc w:val="both"/>
              <w:rPr>
                <w:color w:val="000000"/>
                <w:sz w:val="28"/>
                <w:szCs w:val="28"/>
              </w:rPr>
            </w:pPr>
            <w:r w:rsidRPr="00C4681F">
              <w:rPr>
                <w:color w:val="000000"/>
                <w:sz w:val="28"/>
                <w:szCs w:val="28"/>
              </w:rPr>
              <w:t>Nhiên liệu</w:t>
            </w:r>
            <w:r w:rsidRPr="00C4681F">
              <w:rPr>
                <w:color w:val="000000"/>
                <w:sz w:val="28"/>
                <w:szCs w:val="28"/>
                <w:lang w:val="vi-VN"/>
              </w:rPr>
              <w:t>….</w:t>
            </w:r>
            <w:r w:rsidRPr="00C4681F">
              <w:rPr>
                <w:color w:val="000000"/>
                <w:sz w:val="28"/>
                <w:szCs w:val="28"/>
              </w:rPr>
              <w:t>…</w:t>
            </w:r>
          </w:p>
        </w:tc>
        <w:tc>
          <w:tcPr>
            <w:tcW w:w="535" w:type="pct"/>
            <w:tcBorders>
              <w:top w:val="nil"/>
              <w:left w:val="nil"/>
              <w:bottom w:val="single" w:sz="4" w:space="0" w:color="auto"/>
              <w:right w:val="single" w:sz="4" w:space="0" w:color="auto"/>
            </w:tcBorders>
            <w:shd w:val="clear" w:color="auto" w:fill="auto"/>
            <w:vAlign w:val="center"/>
            <w:hideMark/>
          </w:tcPr>
          <w:p w14:paraId="53ECA175" w14:textId="77777777" w:rsidR="00F31CC2" w:rsidRDefault="00F31CC2" w:rsidP="00F31CC2">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37FAF7EC" w14:textId="77777777" w:rsidR="00F31CC2" w:rsidRDefault="00F31CC2" w:rsidP="00F31CC2">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3205DA39" w14:textId="77777777" w:rsidR="00F31CC2" w:rsidRDefault="00F31CC2" w:rsidP="00F31CC2">
            <w:pPr>
              <w:jc w:val="both"/>
              <w:rPr>
                <w:color w:val="000000"/>
                <w:sz w:val="28"/>
                <w:szCs w:val="28"/>
              </w:rPr>
            </w:pPr>
            <w:r>
              <w:rPr>
                <w:color w:val="000000"/>
                <w:sz w:val="28"/>
                <w:szCs w:val="28"/>
              </w:rPr>
              <w:t> </w:t>
            </w:r>
          </w:p>
        </w:tc>
        <w:tc>
          <w:tcPr>
            <w:tcW w:w="293" w:type="pct"/>
            <w:tcBorders>
              <w:top w:val="nil"/>
              <w:left w:val="nil"/>
              <w:bottom w:val="single" w:sz="4" w:space="0" w:color="auto"/>
              <w:right w:val="single" w:sz="4" w:space="0" w:color="auto"/>
            </w:tcBorders>
            <w:shd w:val="clear" w:color="auto" w:fill="auto"/>
            <w:vAlign w:val="center"/>
            <w:hideMark/>
          </w:tcPr>
          <w:p w14:paraId="25918D1B" w14:textId="77777777" w:rsidR="00F31CC2" w:rsidRDefault="00F31CC2" w:rsidP="00F31CC2">
            <w:pPr>
              <w:jc w:val="both"/>
              <w:rPr>
                <w:color w:val="000000"/>
                <w:sz w:val="28"/>
                <w:szCs w:val="28"/>
              </w:rPr>
            </w:pPr>
            <w:r>
              <w:rPr>
                <w:color w:val="000000"/>
                <w:sz w:val="28"/>
                <w:szCs w:val="28"/>
              </w:rPr>
              <w:t> </w:t>
            </w:r>
          </w:p>
        </w:tc>
        <w:tc>
          <w:tcPr>
            <w:tcW w:w="391" w:type="pct"/>
            <w:tcBorders>
              <w:top w:val="nil"/>
              <w:left w:val="nil"/>
              <w:bottom w:val="single" w:sz="4" w:space="0" w:color="auto"/>
              <w:right w:val="single" w:sz="4" w:space="0" w:color="auto"/>
            </w:tcBorders>
            <w:shd w:val="clear" w:color="auto" w:fill="auto"/>
            <w:vAlign w:val="center"/>
            <w:hideMark/>
          </w:tcPr>
          <w:p w14:paraId="5BDF1AD3" w14:textId="77777777" w:rsidR="00F31CC2" w:rsidRDefault="00F31CC2" w:rsidP="00F31CC2">
            <w:pPr>
              <w:jc w:val="both"/>
              <w:rPr>
                <w:color w:val="000000"/>
                <w:sz w:val="28"/>
                <w:szCs w:val="28"/>
              </w:rPr>
            </w:pPr>
            <w:r>
              <w:rPr>
                <w:color w:val="000000"/>
                <w:sz w:val="28"/>
                <w:szCs w:val="28"/>
              </w:rPr>
              <w:t> </w:t>
            </w:r>
          </w:p>
        </w:tc>
        <w:tc>
          <w:tcPr>
            <w:tcW w:w="356" w:type="pct"/>
            <w:tcBorders>
              <w:top w:val="nil"/>
              <w:left w:val="nil"/>
              <w:bottom w:val="single" w:sz="4" w:space="0" w:color="auto"/>
              <w:right w:val="single" w:sz="4" w:space="0" w:color="auto"/>
            </w:tcBorders>
            <w:shd w:val="clear" w:color="auto" w:fill="auto"/>
            <w:vAlign w:val="center"/>
            <w:hideMark/>
          </w:tcPr>
          <w:p w14:paraId="1914FE93" w14:textId="77777777" w:rsidR="00F31CC2" w:rsidRDefault="00F31CC2" w:rsidP="00F31CC2">
            <w:pPr>
              <w:jc w:val="both"/>
              <w:rPr>
                <w:color w:val="000000"/>
                <w:sz w:val="28"/>
                <w:szCs w:val="28"/>
              </w:rPr>
            </w:pPr>
            <w:r>
              <w:rPr>
                <w:color w:val="000000"/>
                <w:sz w:val="28"/>
                <w:szCs w:val="28"/>
              </w:rPr>
              <w:t> </w:t>
            </w:r>
          </w:p>
        </w:tc>
        <w:tc>
          <w:tcPr>
            <w:tcW w:w="842" w:type="pct"/>
            <w:tcBorders>
              <w:top w:val="nil"/>
              <w:left w:val="nil"/>
              <w:bottom w:val="single" w:sz="4" w:space="0" w:color="auto"/>
              <w:right w:val="single" w:sz="4" w:space="0" w:color="auto"/>
            </w:tcBorders>
            <w:shd w:val="clear" w:color="auto" w:fill="auto"/>
            <w:vAlign w:val="center"/>
            <w:hideMark/>
          </w:tcPr>
          <w:p w14:paraId="557712C9" w14:textId="77777777" w:rsidR="00F31CC2" w:rsidRDefault="00F31CC2" w:rsidP="00F31CC2">
            <w:pPr>
              <w:jc w:val="both"/>
              <w:rPr>
                <w:color w:val="000000"/>
                <w:sz w:val="28"/>
                <w:szCs w:val="28"/>
              </w:rPr>
            </w:pPr>
            <w:r>
              <w:rPr>
                <w:color w:val="000000"/>
                <w:sz w:val="28"/>
                <w:szCs w:val="28"/>
              </w:rPr>
              <w:t> </w:t>
            </w:r>
          </w:p>
        </w:tc>
      </w:tr>
      <w:tr w:rsidR="00C80E6A" w14:paraId="329377F2" w14:textId="77777777" w:rsidTr="00C83241">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63667" w14:textId="77777777" w:rsidR="00C83241" w:rsidRDefault="00C83241">
            <w:pPr>
              <w:jc w:val="center"/>
              <w:rPr>
                <w:b/>
                <w:bCs/>
                <w:color w:val="000000"/>
                <w:sz w:val="28"/>
                <w:szCs w:val="28"/>
              </w:rPr>
            </w:pPr>
            <w:r>
              <w:rPr>
                <w:b/>
                <w:bCs/>
                <w:color w:val="000000"/>
                <w:sz w:val="28"/>
                <w:szCs w:val="28"/>
              </w:rPr>
              <w:t>C</w:t>
            </w:r>
          </w:p>
        </w:tc>
        <w:tc>
          <w:tcPr>
            <w:tcW w:w="4011" w:type="pct"/>
            <w:gridSpan w:val="8"/>
            <w:tcBorders>
              <w:top w:val="single" w:sz="4" w:space="0" w:color="auto"/>
              <w:left w:val="nil"/>
              <w:bottom w:val="single" w:sz="4" w:space="0" w:color="auto"/>
              <w:right w:val="nil"/>
            </w:tcBorders>
            <w:shd w:val="clear" w:color="auto" w:fill="auto"/>
            <w:vAlign w:val="center"/>
            <w:hideMark/>
          </w:tcPr>
          <w:p w14:paraId="53E1E874" w14:textId="6ADC13AD" w:rsidR="00C83241" w:rsidRPr="005346D3" w:rsidRDefault="00C83241">
            <w:pPr>
              <w:rPr>
                <w:b/>
                <w:bCs/>
                <w:color w:val="000000"/>
                <w:sz w:val="28"/>
                <w:szCs w:val="28"/>
                <w:lang w:val="vi-VN"/>
              </w:rPr>
            </w:pPr>
            <w:r>
              <w:rPr>
                <w:b/>
                <w:bCs/>
                <w:color w:val="000000"/>
                <w:sz w:val="28"/>
                <w:szCs w:val="28"/>
              </w:rPr>
              <w:t xml:space="preserve">Hệ số phát thải của nhiên liệu </w:t>
            </w:r>
            <w:r w:rsidR="005346D3">
              <w:rPr>
                <w:color w:val="000000"/>
                <w:sz w:val="28"/>
                <w:szCs w:val="28"/>
              </w:rPr>
              <w:t>EF</w:t>
            </w:r>
            <w:r w:rsidR="005346D3" w:rsidRPr="00343E49">
              <w:rPr>
                <w:color w:val="000000"/>
                <w:sz w:val="28"/>
                <w:szCs w:val="28"/>
                <w:vertAlign w:val="subscript"/>
              </w:rPr>
              <w:t>i,j</w:t>
            </w:r>
          </w:p>
        </w:tc>
        <w:tc>
          <w:tcPr>
            <w:tcW w:w="842" w:type="pct"/>
            <w:tcBorders>
              <w:top w:val="nil"/>
              <w:left w:val="nil"/>
              <w:bottom w:val="single" w:sz="4" w:space="0" w:color="auto"/>
              <w:right w:val="single" w:sz="4" w:space="0" w:color="auto"/>
            </w:tcBorders>
            <w:shd w:val="clear" w:color="auto" w:fill="auto"/>
            <w:vAlign w:val="center"/>
            <w:hideMark/>
          </w:tcPr>
          <w:p w14:paraId="1C9F9E95" w14:textId="4DA39D1F" w:rsidR="00C83241" w:rsidRDefault="00C83241">
            <w:pPr>
              <w:rPr>
                <w:color w:val="000000"/>
                <w:sz w:val="28"/>
                <w:szCs w:val="28"/>
              </w:rPr>
            </w:pPr>
          </w:p>
        </w:tc>
      </w:tr>
      <w:tr w:rsidR="00C80E6A" w14:paraId="1048D18A" w14:textId="77777777" w:rsidTr="00C83241">
        <w:tc>
          <w:tcPr>
            <w:tcW w:w="147" w:type="pct"/>
            <w:tcBorders>
              <w:top w:val="nil"/>
              <w:left w:val="single" w:sz="4" w:space="0" w:color="auto"/>
              <w:bottom w:val="nil"/>
              <w:right w:val="single" w:sz="4" w:space="0" w:color="auto"/>
            </w:tcBorders>
            <w:shd w:val="clear" w:color="auto" w:fill="auto"/>
            <w:vAlign w:val="center"/>
            <w:hideMark/>
          </w:tcPr>
          <w:p w14:paraId="5E6D5322" w14:textId="77777777" w:rsidR="00C83241" w:rsidRDefault="00C83241">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31B1F7D" w14:textId="77777777" w:rsidR="00C83241" w:rsidRDefault="00C83241">
            <w:pPr>
              <w:jc w:val="center"/>
              <w:rPr>
                <w:color w:val="000000"/>
                <w:sz w:val="28"/>
                <w:szCs w:val="28"/>
              </w:rPr>
            </w:pPr>
            <w:r>
              <w:rPr>
                <w:color w:val="000000"/>
                <w:sz w:val="28"/>
                <w:szCs w:val="28"/>
              </w:rPr>
              <w:t>1</w:t>
            </w:r>
          </w:p>
        </w:tc>
        <w:tc>
          <w:tcPr>
            <w:tcW w:w="1419" w:type="pct"/>
            <w:tcBorders>
              <w:top w:val="nil"/>
              <w:left w:val="nil"/>
              <w:bottom w:val="nil"/>
              <w:right w:val="single" w:sz="4" w:space="0" w:color="auto"/>
            </w:tcBorders>
            <w:shd w:val="clear" w:color="auto" w:fill="auto"/>
            <w:vAlign w:val="center"/>
            <w:hideMark/>
          </w:tcPr>
          <w:p w14:paraId="6293B39C" w14:textId="67DBC46E" w:rsidR="00C83241" w:rsidRDefault="00C83241">
            <w:pPr>
              <w:jc w:val="both"/>
              <w:rPr>
                <w:color w:val="000000"/>
                <w:sz w:val="28"/>
                <w:szCs w:val="28"/>
              </w:rPr>
            </w:pPr>
            <w:r>
              <w:rPr>
                <w:color w:val="000000"/>
                <w:sz w:val="28"/>
                <w:szCs w:val="28"/>
              </w:rPr>
              <w:t xml:space="preserve">Nhiên </w:t>
            </w:r>
            <w:r w:rsidR="00F31CC2">
              <w:rPr>
                <w:color w:val="000000"/>
                <w:sz w:val="28"/>
                <w:szCs w:val="28"/>
              </w:rPr>
              <w:t>liệu</w:t>
            </w:r>
            <w:r w:rsidR="00F31CC2">
              <w:rPr>
                <w:color w:val="000000"/>
                <w:sz w:val="28"/>
                <w:szCs w:val="28"/>
                <w:lang w:val="vi-VN"/>
              </w:rPr>
              <w:t>…</w:t>
            </w:r>
            <w:r>
              <w:rPr>
                <w:color w:val="000000"/>
                <w:sz w:val="28"/>
                <w:szCs w:val="28"/>
              </w:rPr>
              <w:t>…</w:t>
            </w:r>
          </w:p>
        </w:tc>
        <w:tc>
          <w:tcPr>
            <w:tcW w:w="535" w:type="pct"/>
            <w:tcBorders>
              <w:top w:val="nil"/>
              <w:left w:val="nil"/>
              <w:bottom w:val="nil"/>
              <w:right w:val="single" w:sz="4" w:space="0" w:color="auto"/>
            </w:tcBorders>
            <w:shd w:val="clear" w:color="auto" w:fill="auto"/>
            <w:vAlign w:val="center"/>
            <w:hideMark/>
          </w:tcPr>
          <w:p w14:paraId="575E4029" w14:textId="77777777" w:rsidR="00C83241" w:rsidRDefault="00C83241">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55D05297"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3FD41B3" w14:textId="77777777" w:rsidR="00C83241" w:rsidRDefault="00C83241">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15CE3783" w14:textId="77777777" w:rsidR="00C83241" w:rsidRDefault="00C83241">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23345B02" w14:textId="77777777" w:rsidR="00C83241" w:rsidRDefault="00C83241">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000000" w:fill="D9D9D9"/>
            <w:vAlign w:val="center"/>
            <w:hideMark/>
          </w:tcPr>
          <w:p w14:paraId="2A941AF8" w14:textId="77777777" w:rsidR="00C83241" w:rsidRDefault="00C83241">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0EDB5B43" w14:textId="77777777" w:rsidR="00C83241" w:rsidRDefault="00C83241">
            <w:pPr>
              <w:jc w:val="both"/>
              <w:rPr>
                <w:color w:val="000000"/>
                <w:sz w:val="28"/>
                <w:szCs w:val="28"/>
              </w:rPr>
            </w:pPr>
            <w:r>
              <w:rPr>
                <w:color w:val="000000"/>
                <w:sz w:val="28"/>
                <w:szCs w:val="28"/>
              </w:rPr>
              <w:t> </w:t>
            </w:r>
          </w:p>
        </w:tc>
      </w:tr>
      <w:tr w:rsidR="00C80E6A" w14:paraId="03703E22" w14:textId="77777777" w:rsidTr="00C83241">
        <w:tc>
          <w:tcPr>
            <w:tcW w:w="147" w:type="pct"/>
            <w:tcBorders>
              <w:top w:val="nil"/>
              <w:left w:val="single" w:sz="4" w:space="0" w:color="auto"/>
              <w:bottom w:val="nil"/>
              <w:right w:val="single" w:sz="4" w:space="0" w:color="auto"/>
            </w:tcBorders>
            <w:shd w:val="clear" w:color="auto" w:fill="auto"/>
            <w:vAlign w:val="center"/>
            <w:hideMark/>
          </w:tcPr>
          <w:p w14:paraId="549B5773" w14:textId="77777777" w:rsidR="00C83241" w:rsidRDefault="00C83241">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6676B915" w14:textId="77777777" w:rsidR="00C83241" w:rsidRDefault="00C83241">
            <w:pPr>
              <w:jc w:val="center"/>
              <w:rPr>
                <w:color w:val="000000"/>
                <w:sz w:val="28"/>
                <w:szCs w:val="28"/>
              </w:rPr>
            </w:pPr>
            <w:r>
              <w:rPr>
                <w:color w:val="000000"/>
                <w:sz w:val="28"/>
                <w:szCs w:val="28"/>
              </w:rPr>
              <w:t> </w:t>
            </w:r>
          </w:p>
        </w:tc>
        <w:tc>
          <w:tcPr>
            <w:tcW w:w="1419" w:type="pct"/>
            <w:tcBorders>
              <w:top w:val="nil"/>
              <w:left w:val="nil"/>
              <w:bottom w:val="nil"/>
              <w:right w:val="single" w:sz="4" w:space="0" w:color="auto"/>
            </w:tcBorders>
            <w:shd w:val="clear" w:color="auto" w:fill="auto"/>
            <w:vAlign w:val="center"/>
            <w:hideMark/>
          </w:tcPr>
          <w:p w14:paraId="73A74074" w14:textId="77777777" w:rsidR="00C83241" w:rsidRDefault="00C83241">
            <w:pPr>
              <w:jc w:val="both"/>
              <w:rPr>
                <w:color w:val="000000"/>
                <w:sz w:val="28"/>
                <w:szCs w:val="28"/>
              </w:rPr>
            </w:pPr>
            <w:r>
              <w:rPr>
                <w:color w:val="000000"/>
                <w:sz w:val="28"/>
                <w:szCs w:val="28"/>
              </w:rPr>
              <w:t> </w:t>
            </w:r>
          </w:p>
        </w:tc>
        <w:tc>
          <w:tcPr>
            <w:tcW w:w="535" w:type="pct"/>
            <w:tcBorders>
              <w:top w:val="nil"/>
              <w:left w:val="nil"/>
              <w:bottom w:val="nil"/>
              <w:right w:val="single" w:sz="4" w:space="0" w:color="auto"/>
            </w:tcBorders>
            <w:shd w:val="clear" w:color="auto" w:fill="auto"/>
            <w:vAlign w:val="center"/>
            <w:hideMark/>
          </w:tcPr>
          <w:p w14:paraId="72609C92" w14:textId="77777777" w:rsidR="00C83241" w:rsidRDefault="00C83241">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7F6385BF"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80EE234" w14:textId="77777777" w:rsidR="00C83241" w:rsidRDefault="00C83241">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5E08BB6E" w14:textId="77777777" w:rsidR="00C83241" w:rsidRDefault="00C83241">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100B634D" w14:textId="77777777" w:rsidR="00C83241" w:rsidRDefault="00C83241">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000000" w:fill="D9D9D9"/>
            <w:vAlign w:val="center"/>
            <w:hideMark/>
          </w:tcPr>
          <w:p w14:paraId="1FED2983" w14:textId="77777777" w:rsidR="00C83241" w:rsidRDefault="00C83241">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685E4454" w14:textId="77777777" w:rsidR="00C83241" w:rsidRDefault="00C83241">
            <w:pPr>
              <w:jc w:val="both"/>
              <w:rPr>
                <w:color w:val="000000"/>
                <w:sz w:val="28"/>
                <w:szCs w:val="28"/>
              </w:rPr>
            </w:pPr>
            <w:r>
              <w:rPr>
                <w:color w:val="000000"/>
                <w:sz w:val="28"/>
                <w:szCs w:val="28"/>
              </w:rPr>
              <w:t> </w:t>
            </w:r>
          </w:p>
        </w:tc>
      </w:tr>
      <w:tr w:rsidR="00C80E6A" w14:paraId="1ABA59AB" w14:textId="77777777" w:rsidTr="00C83241">
        <w:tc>
          <w:tcPr>
            <w:tcW w:w="147" w:type="pct"/>
            <w:tcBorders>
              <w:top w:val="nil"/>
              <w:left w:val="single" w:sz="4" w:space="0" w:color="auto"/>
              <w:bottom w:val="nil"/>
              <w:right w:val="single" w:sz="4" w:space="0" w:color="auto"/>
            </w:tcBorders>
            <w:shd w:val="clear" w:color="auto" w:fill="auto"/>
            <w:vAlign w:val="center"/>
            <w:hideMark/>
          </w:tcPr>
          <w:p w14:paraId="040C5C3F" w14:textId="77777777" w:rsidR="00C83241" w:rsidRDefault="00C83241">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693B91B5" w14:textId="77777777" w:rsidR="00C83241" w:rsidRDefault="00C83241">
            <w:pPr>
              <w:jc w:val="center"/>
              <w:rPr>
                <w:color w:val="000000"/>
                <w:sz w:val="28"/>
                <w:szCs w:val="28"/>
              </w:rPr>
            </w:pPr>
            <w:r>
              <w:rPr>
                <w:color w:val="000000"/>
                <w:sz w:val="28"/>
                <w:szCs w:val="28"/>
              </w:rPr>
              <w:t> </w:t>
            </w:r>
          </w:p>
        </w:tc>
        <w:tc>
          <w:tcPr>
            <w:tcW w:w="1419" w:type="pct"/>
            <w:tcBorders>
              <w:top w:val="nil"/>
              <w:left w:val="nil"/>
              <w:bottom w:val="nil"/>
              <w:right w:val="single" w:sz="4" w:space="0" w:color="auto"/>
            </w:tcBorders>
            <w:shd w:val="clear" w:color="auto" w:fill="auto"/>
            <w:vAlign w:val="center"/>
            <w:hideMark/>
          </w:tcPr>
          <w:p w14:paraId="2D51CF21" w14:textId="77777777" w:rsidR="00C83241" w:rsidRDefault="00C83241">
            <w:pPr>
              <w:jc w:val="both"/>
              <w:rPr>
                <w:color w:val="000000"/>
                <w:sz w:val="28"/>
                <w:szCs w:val="28"/>
              </w:rPr>
            </w:pPr>
            <w:r>
              <w:rPr>
                <w:color w:val="000000"/>
                <w:sz w:val="28"/>
                <w:szCs w:val="28"/>
              </w:rPr>
              <w:t> </w:t>
            </w:r>
          </w:p>
        </w:tc>
        <w:tc>
          <w:tcPr>
            <w:tcW w:w="535" w:type="pct"/>
            <w:tcBorders>
              <w:top w:val="nil"/>
              <w:left w:val="nil"/>
              <w:bottom w:val="nil"/>
              <w:right w:val="single" w:sz="4" w:space="0" w:color="auto"/>
            </w:tcBorders>
            <w:shd w:val="clear" w:color="auto" w:fill="auto"/>
            <w:vAlign w:val="center"/>
            <w:hideMark/>
          </w:tcPr>
          <w:p w14:paraId="368400ED" w14:textId="77777777" w:rsidR="00C83241" w:rsidRDefault="00C83241">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90" w:type="pct"/>
            <w:tcBorders>
              <w:top w:val="nil"/>
              <w:left w:val="nil"/>
              <w:bottom w:val="nil"/>
              <w:right w:val="single" w:sz="4" w:space="0" w:color="auto"/>
            </w:tcBorders>
            <w:shd w:val="clear" w:color="auto" w:fill="auto"/>
            <w:vAlign w:val="center"/>
            <w:hideMark/>
          </w:tcPr>
          <w:p w14:paraId="01245912"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A79BA43" w14:textId="77777777" w:rsidR="00C83241" w:rsidRDefault="00C83241">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5AEB9B6B" w14:textId="77777777" w:rsidR="00C83241" w:rsidRDefault="00C83241">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1BB63F93" w14:textId="77777777" w:rsidR="00C83241" w:rsidRDefault="00C83241">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000000" w:fill="D9D9D9"/>
            <w:vAlign w:val="center"/>
            <w:hideMark/>
          </w:tcPr>
          <w:p w14:paraId="39B1ACDD" w14:textId="77777777" w:rsidR="00C83241" w:rsidRDefault="00C83241">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7041788B" w14:textId="77777777" w:rsidR="00C83241" w:rsidRDefault="00C83241">
            <w:pPr>
              <w:jc w:val="both"/>
              <w:rPr>
                <w:color w:val="000000"/>
                <w:sz w:val="28"/>
                <w:szCs w:val="28"/>
              </w:rPr>
            </w:pPr>
            <w:r>
              <w:rPr>
                <w:color w:val="000000"/>
                <w:sz w:val="28"/>
                <w:szCs w:val="28"/>
              </w:rPr>
              <w:t> </w:t>
            </w:r>
          </w:p>
        </w:tc>
      </w:tr>
      <w:tr w:rsidR="00C80E6A" w14:paraId="7585CCA4" w14:textId="77777777" w:rsidTr="00C83241">
        <w:tc>
          <w:tcPr>
            <w:tcW w:w="147" w:type="pct"/>
            <w:tcBorders>
              <w:top w:val="nil"/>
              <w:left w:val="single" w:sz="4" w:space="0" w:color="auto"/>
              <w:bottom w:val="nil"/>
              <w:right w:val="single" w:sz="4" w:space="0" w:color="auto"/>
            </w:tcBorders>
            <w:shd w:val="clear" w:color="auto" w:fill="auto"/>
            <w:vAlign w:val="center"/>
            <w:hideMark/>
          </w:tcPr>
          <w:p w14:paraId="7A0EC19F" w14:textId="77777777" w:rsidR="00C83241" w:rsidRDefault="00C83241">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326DC10" w14:textId="77777777" w:rsidR="00C83241" w:rsidRDefault="00C83241">
            <w:pPr>
              <w:jc w:val="center"/>
              <w:rPr>
                <w:color w:val="000000"/>
                <w:sz w:val="28"/>
                <w:szCs w:val="28"/>
              </w:rPr>
            </w:pPr>
            <w:r>
              <w:rPr>
                <w:color w:val="000000"/>
                <w:sz w:val="28"/>
                <w:szCs w:val="28"/>
              </w:rPr>
              <w:t>2</w:t>
            </w:r>
          </w:p>
        </w:tc>
        <w:tc>
          <w:tcPr>
            <w:tcW w:w="1419" w:type="pct"/>
            <w:tcBorders>
              <w:top w:val="nil"/>
              <w:left w:val="nil"/>
              <w:bottom w:val="nil"/>
              <w:right w:val="single" w:sz="4" w:space="0" w:color="auto"/>
            </w:tcBorders>
            <w:shd w:val="clear" w:color="auto" w:fill="auto"/>
            <w:vAlign w:val="center"/>
            <w:hideMark/>
          </w:tcPr>
          <w:p w14:paraId="24D5097C" w14:textId="212D4360" w:rsidR="00C83241" w:rsidRDefault="00C83241">
            <w:pPr>
              <w:jc w:val="both"/>
              <w:rPr>
                <w:color w:val="000000"/>
                <w:sz w:val="28"/>
                <w:szCs w:val="28"/>
              </w:rPr>
            </w:pPr>
            <w:r>
              <w:rPr>
                <w:color w:val="000000"/>
                <w:sz w:val="28"/>
                <w:szCs w:val="28"/>
              </w:rPr>
              <w:t>Nhiên liệu</w:t>
            </w:r>
            <w:r w:rsidR="00F31CC2">
              <w:rPr>
                <w:color w:val="000000"/>
                <w:sz w:val="28"/>
                <w:szCs w:val="28"/>
                <w:lang w:val="vi-VN"/>
              </w:rPr>
              <w:t>….</w:t>
            </w:r>
            <w:r>
              <w:rPr>
                <w:color w:val="000000"/>
                <w:sz w:val="28"/>
                <w:szCs w:val="28"/>
              </w:rPr>
              <w:t>…</w:t>
            </w:r>
          </w:p>
        </w:tc>
        <w:tc>
          <w:tcPr>
            <w:tcW w:w="535" w:type="pct"/>
            <w:tcBorders>
              <w:top w:val="nil"/>
              <w:left w:val="nil"/>
              <w:bottom w:val="nil"/>
              <w:right w:val="single" w:sz="4" w:space="0" w:color="auto"/>
            </w:tcBorders>
            <w:shd w:val="clear" w:color="auto" w:fill="auto"/>
            <w:vAlign w:val="center"/>
            <w:hideMark/>
          </w:tcPr>
          <w:p w14:paraId="1BD9B251" w14:textId="77777777" w:rsidR="00C83241" w:rsidRDefault="00C83241">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099A7FDB"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727B167" w14:textId="77777777" w:rsidR="00C83241" w:rsidRDefault="00C83241">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18CD82C7" w14:textId="77777777" w:rsidR="00C83241" w:rsidRDefault="00C83241">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1F1ED547" w14:textId="77777777" w:rsidR="00C83241" w:rsidRDefault="00C83241">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000000" w:fill="D9D9D9"/>
            <w:vAlign w:val="center"/>
            <w:hideMark/>
          </w:tcPr>
          <w:p w14:paraId="7CE8B51E" w14:textId="77777777" w:rsidR="00C83241" w:rsidRDefault="00C83241">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0679462C" w14:textId="77777777" w:rsidR="00C83241" w:rsidRDefault="00C83241">
            <w:pPr>
              <w:jc w:val="both"/>
              <w:rPr>
                <w:color w:val="000000"/>
                <w:sz w:val="28"/>
                <w:szCs w:val="28"/>
              </w:rPr>
            </w:pPr>
            <w:r>
              <w:rPr>
                <w:color w:val="000000"/>
                <w:sz w:val="28"/>
                <w:szCs w:val="28"/>
              </w:rPr>
              <w:t> </w:t>
            </w:r>
          </w:p>
        </w:tc>
      </w:tr>
      <w:tr w:rsidR="00C80E6A" w14:paraId="2A4FED94" w14:textId="77777777" w:rsidTr="00C83241">
        <w:tc>
          <w:tcPr>
            <w:tcW w:w="147" w:type="pct"/>
            <w:tcBorders>
              <w:top w:val="nil"/>
              <w:left w:val="single" w:sz="4" w:space="0" w:color="auto"/>
              <w:bottom w:val="nil"/>
              <w:right w:val="single" w:sz="4" w:space="0" w:color="auto"/>
            </w:tcBorders>
            <w:shd w:val="clear" w:color="auto" w:fill="auto"/>
            <w:vAlign w:val="center"/>
            <w:hideMark/>
          </w:tcPr>
          <w:p w14:paraId="2908946F" w14:textId="77777777" w:rsidR="00C83241" w:rsidRDefault="00C83241">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49332CAF" w14:textId="77777777" w:rsidR="00C83241" w:rsidRDefault="00C83241">
            <w:pPr>
              <w:jc w:val="center"/>
              <w:rPr>
                <w:color w:val="000000"/>
                <w:sz w:val="28"/>
                <w:szCs w:val="28"/>
              </w:rPr>
            </w:pPr>
            <w:r>
              <w:rPr>
                <w:color w:val="000000"/>
                <w:sz w:val="28"/>
                <w:szCs w:val="28"/>
              </w:rPr>
              <w:t> </w:t>
            </w:r>
          </w:p>
        </w:tc>
        <w:tc>
          <w:tcPr>
            <w:tcW w:w="1419" w:type="pct"/>
            <w:tcBorders>
              <w:top w:val="nil"/>
              <w:left w:val="nil"/>
              <w:bottom w:val="nil"/>
              <w:right w:val="single" w:sz="4" w:space="0" w:color="auto"/>
            </w:tcBorders>
            <w:shd w:val="clear" w:color="auto" w:fill="auto"/>
            <w:vAlign w:val="center"/>
            <w:hideMark/>
          </w:tcPr>
          <w:p w14:paraId="4B45FE8E" w14:textId="77777777" w:rsidR="00C83241" w:rsidRDefault="00C83241">
            <w:pPr>
              <w:jc w:val="both"/>
              <w:rPr>
                <w:color w:val="000000"/>
                <w:sz w:val="28"/>
                <w:szCs w:val="28"/>
              </w:rPr>
            </w:pPr>
            <w:r>
              <w:rPr>
                <w:color w:val="000000"/>
                <w:sz w:val="28"/>
                <w:szCs w:val="28"/>
              </w:rPr>
              <w:t> </w:t>
            </w:r>
          </w:p>
        </w:tc>
        <w:tc>
          <w:tcPr>
            <w:tcW w:w="535" w:type="pct"/>
            <w:tcBorders>
              <w:top w:val="nil"/>
              <w:left w:val="nil"/>
              <w:bottom w:val="nil"/>
              <w:right w:val="single" w:sz="4" w:space="0" w:color="auto"/>
            </w:tcBorders>
            <w:shd w:val="clear" w:color="auto" w:fill="auto"/>
            <w:vAlign w:val="center"/>
            <w:hideMark/>
          </w:tcPr>
          <w:p w14:paraId="57436447" w14:textId="77777777" w:rsidR="00C83241" w:rsidRDefault="00C83241">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4F6AD7B3"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0E1DB0C" w14:textId="77777777" w:rsidR="00C83241" w:rsidRDefault="00C83241">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039D4038" w14:textId="77777777" w:rsidR="00C83241" w:rsidRDefault="00C83241">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42B54430" w14:textId="77777777" w:rsidR="00C83241" w:rsidRDefault="00C83241">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000000" w:fill="D9D9D9"/>
            <w:vAlign w:val="center"/>
            <w:hideMark/>
          </w:tcPr>
          <w:p w14:paraId="3F05C6D8" w14:textId="77777777" w:rsidR="00C83241" w:rsidRDefault="00C83241">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5BAA2B67" w14:textId="77777777" w:rsidR="00C83241" w:rsidRDefault="00C83241">
            <w:pPr>
              <w:jc w:val="both"/>
              <w:rPr>
                <w:color w:val="000000"/>
                <w:sz w:val="28"/>
                <w:szCs w:val="28"/>
              </w:rPr>
            </w:pPr>
            <w:r>
              <w:rPr>
                <w:color w:val="000000"/>
                <w:sz w:val="28"/>
                <w:szCs w:val="28"/>
              </w:rPr>
              <w:t> </w:t>
            </w:r>
          </w:p>
        </w:tc>
      </w:tr>
      <w:tr w:rsidR="00C80E6A" w14:paraId="6E2A49B7" w14:textId="77777777" w:rsidTr="00C83241">
        <w:tc>
          <w:tcPr>
            <w:tcW w:w="147" w:type="pct"/>
            <w:tcBorders>
              <w:top w:val="nil"/>
              <w:left w:val="single" w:sz="4" w:space="0" w:color="auto"/>
              <w:bottom w:val="nil"/>
              <w:right w:val="single" w:sz="4" w:space="0" w:color="auto"/>
            </w:tcBorders>
            <w:shd w:val="clear" w:color="auto" w:fill="auto"/>
            <w:vAlign w:val="center"/>
            <w:hideMark/>
          </w:tcPr>
          <w:p w14:paraId="575A1477" w14:textId="77777777" w:rsidR="00C83241" w:rsidRDefault="00C83241">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35D000EF" w14:textId="77777777" w:rsidR="00C83241" w:rsidRDefault="00C83241">
            <w:pPr>
              <w:jc w:val="center"/>
              <w:rPr>
                <w:color w:val="000000"/>
                <w:sz w:val="28"/>
                <w:szCs w:val="28"/>
              </w:rPr>
            </w:pPr>
            <w:r>
              <w:rPr>
                <w:color w:val="000000"/>
                <w:sz w:val="28"/>
                <w:szCs w:val="28"/>
              </w:rPr>
              <w:t> </w:t>
            </w:r>
          </w:p>
        </w:tc>
        <w:tc>
          <w:tcPr>
            <w:tcW w:w="1419" w:type="pct"/>
            <w:tcBorders>
              <w:top w:val="nil"/>
              <w:left w:val="nil"/>
              <w:bottom w:val="nil"/>
              <w:right w:val="single" w:sz="4" w:space="0" w:color="auto"/>
            </w:tcBorders>
            <w:shd w:val="clear" w:color="auto" w:fill="auto"/>
            <w:vAlign w:val="center"/>
            <w:hideMark/>
          </w:tcPr>
          <w:p w14:paraId="07C0934A" w14:textId="77777777" w:rsidR="00C83241" w:rsidRDefault="00C83241">
            <w:pPr>
              <w:jc w:val="both"/>
              <w:rPr>
                <w:color w:val="000000"/>
                <w:sz w:val="28"/>
                <w:szCs w:val="28"/>
              </w:rPr>
            </w:pPr>
            <w:r>
              <w:rPr>
                <w:color w:val="000000"/>
                <w:sz w:val="28"/>
                <w:szCs w:val="28"/>
              </w:rPr>
              <w:t> </w:t>
            </w:r>
          </w:p>
        </w:tc>
        <w:tc>
          <w:tcPr>
            <w:tcW w:w="535" w:type="pct"/>
            <w:tcBorders>
              <w:top w:val="nil"/>
              <w:left w:val="nil"/>
              <w:bottom w:val="nil"/>
              <w:right w:val="single" w:sz="4" w:space="0" w:color="auto"/>
            </w:tcBorders>
            <w:shd w:val="clear" w:color="auto" w:fill="auto"/>
            <w:vAlign w:val="center"/>
            <w:hideMark/>
          </w:tcPr>
          <w:p w14:paraId="01DF35C9" w14:textId="77777777" w:rsidR="00C83241" w:rsidRDefault="00C83241">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90" w:type="pct"/>
            <w:tcBorders>
              <w:top w:val="nil"/>
              <w:left w:val="nil"/>
              <w:bottom w:val="nil"/>
              <w:right w:val="single" w:sz="4" w:space="0" w:color="auto"/>
            </w:tcBorders>
            <w:shd w:val="clear" w:color="auto" w:fill="auto"/>
            <w:vAlign w:val="center"/>
            <w:hideMark/>
          </w:tcPr>
          <w:p w14:paraId="6B1F0076"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1F61A1A9" w14:textId="77777777" w:rsidR="00C83241" w:rsidRDefault="00C83241">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F83A56F" w14:textId="77777777" w:rsidR="00C83241" w:rsidRDefault="00C83241">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786E99BE" w14:textId="77777777" w:rsidR="00C83241" w:rsidRDefault="00C83241">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000000" w:fill="D9D9D9"/>
            <w:vAlign w:val="center"/>
            <w:hideMark/>
          </w:tcPr>
          <w:p w14:paraId="460D0921" w14:textId="77777777" w:rsidR="00C83241" w:rsidRDefault="00C83241">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7D24219C" w14:textId="77777777" w:rsidR="00C83241" w:rsidRDefault="00C83241">
            <w:pPr>
              <w:jc w:val="both"/>
              <w:rPr>
                <w:color w:val="000000"/>
                <w:sz w:val="28"/>
                <w:szCs w:val="28"/>
              </w:rPr>
            </w:pPr>
            <w:r>
              <w:rPr>
                <w:color w:val="000000"/>
                <w:sz w:val="28"/>
                <w:szCs w:val="28"/>
              </w:rPr>
              <w:t> </w:t>
            </w:r>
          </w:p>
        </w:tc>
      </w:tr>
      <w:tr w:rsidR="00C80E6A" w14:paraId="4DE4D0DE" w14:textId="77777777" w:rsidTr="00C83241">
        <w:tc>
          <w:tcPr>
            <w:tcW w:w="147" w:type="pct"/>
            <w:tcBorders>
              <w:top w:val="nil"/>
              <w:left w:val="single" w:sz="4" w:space="0" w:color="auto"/>
              <w:bottom w:val="nil"/>
              <w:right w:val="single" w:sz="4" w:space="0" w:color="auto"/>
            </w:tcBorders>
            <w:shd w:val="clear" w:color="auto" w:fill="auto"/>
            <w:vAlign w:val="center"/>
            <w:hideMark/>
          </w:tcPr>
          <w:p w14:paraId="675AEEFC" w14:textId="77777777" w:rsidR="00C83241" w:rsidRDefault="00C83241">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68F1CFB" w14:textId="77777777" w:rsidR="00C83241" w:rsidRDefault="00C83241">
            <w:pPr>
              <w:jc w:val="center"/>
              <w:rPr>
                <w:color w:val="000000"/>
                <w:sz w:val="28"/>
                <w:szCs w:val="28"/>
              </w:rPr>
            </w:pPr>
            <w:r>
              <w:rPr>
                <w:color w:val="000000"/>
                <w:sz w:val="28"/>
                <w:szCs w:val="28"/>
              </w:rPr>
              <w:t>3</w:t>
            </w:r>
          </w:p>
        </w:tc>
        <w:tc>
          <w:tcPr>
            <w:tcW w:w="1419" w:type="pct"/>
            <w:tcBorders>
              <w:top w:val="nil"/>
              <w:left w:val="nil"/>
              <w:bottom w:val="nil"/>
              <w:right w:val="single" w:sz="4" w:space="0" w:color="auto"/>
            </w:tcBorders>
            <w:shd w:val="clear" w:color="auto" w:fill="auto"/>
            <w:vAlign w:val="center"/>
            <w:hideMark/>
          </w:tcPr>
          <w:p w14:paraId="5B577E15" w14:textId="19A248C4" w:rsidR="00C83241" w:rsidRDefault="00C83241">
            <w:pPr>
              <w:jc w:val="both"/>
              <w:rPr>
                <w:color w:val="000000"/>
                <w:sz w:val="28"/>
                <w:szCs w:val="28"/>
              </w:rPr>
            </w:pPr>
            <w:r>
              <w:rPr>
                <w:color w:val="000000"/>
                <w:sz w:val="28"/>
                <w:szCs w:val="28"/>
              </w:rPr>
              <w:t>Nhiên liệu</w:t>
            </w:r>
            <w:r w:rsidR="00F31CC2">
              <w:rPr>
                <w:color w:val="000000"/>
                <w:sz w:val="28"/>
                <w:szCs w:val="28"/>
                <w:lang w:val="vi-VN"/>
              </w:rPr>
              <w:t>…</w:t>
            </w:r>
            <w:r>
              <w:rPr>
                <w:color w:val="000000"/>
                <w:sz w:val="28"/>
                <w:szCs w:val="28"/>
              </w:rPr>
              <w:t>…</w:t>
            </w:r>
          </w:p>
        </w:tc>
        <w:tc>
          <w:tcPr>
            <w:tcW w:w="535" w:type="pct"/>
            <w:tcBorders>
              <w:top w:val="nil"/>
              <w:left w:val="nil"/>
              <w:bottom w:val="nil"/>
              <w:right w:val="single" w:sz="4" w:space="0" w:color="auto"/>
            </w:tcBorders>
            <w:shd w:val="clear" w:color="auto" w:fill="auto"/>
            <w:vAlign w:val="center"/>
            <w:hideMark/>
          </w:tcPr>
          <w:p w14:paraId="468CCE9C" w14:textId="77777777" w:rsidR="00C83241" w:rsidRDefault="00C83241">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22DF0E7D"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23BA6C0" w14:textId="77777777" w:rsidR="00C83241" w:rsidRDefault="00C83241">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5790FAF" w14:textId="77777777" w:rsidR="00C83241" w:rsidRDefault="00C83241">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305B70AF" w14:textId="77777777" w:rsidR="00C83241" w:rsidRDefault="00C83241">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000000" w:fill="D9D9D9"/>
            <w:vAlign w:val="center"/>
            <w:hideMark/>
          </w:tcPr>
          <w:p w14:paraId="3EFEC7AF" w14:textId="77777777" w:rsidR="00C83241" w:rsidRDefault="00C83241">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4F3F63CF" w14:textId="77777777" w:rsidR="00C83241" w:rsidRDefault="00C83241">
            <w:pPr>
              <w:jc w:val="both"/>
              <w:rPr>
                <w:color w:val="000000"/>
                <w:sz w:val="28"/>
                <w:szCs w:val="28"/>
              </w:rPr>
            </w:pPr>
            <w:r>
              <w:rPr>
                <w:color w:val="000000"/>
                <w:sz w:val="28"/>
                <w:szCs w:val="28"/>
              </w:rPr>
              <w:t> </w:t>
            </w:r>
          </w:p>
        </w:tc>
      </w:tr>
      <w:tr w:rsidR="00C80E6A" w14:paraId="374BB5E8" w14:textId="77777777" w:rsidTr="00C83241">
        <w:tc>
          <w:tcPr>
            <w:tcW w:w="147" w:type="pct"/>
            <w:tcBorders>
              <w:top w:val="nil"/>
              <w:left w:val="single" w:sz="4" w:space="0" w:color="auto"/>
              <w:bottom w:val="nil"/>
              <w:right w:val="single" w:sz="4" w:space="0" w:color="auto"/>
            </w:tcBorders>
            <w:shd w:val="clear" w:color="auto" w:fill="auto"/>
            <w:vAlign w:val="center"/>
            <w:hideMark/>
          </w:tcPr>
          <w:p w14:paraId="5E2DB83A" w14:textId="77777777" w:rsidR="00C83241" w:rsidRDefault="00C83241">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B017246" w14:textId="77777777" w:rsidR="00C83241" w:rsidRDefault="00C83241">
            <w:pPr>
              <w:jc w:val="center"/>
              <w:rPr>
                <w:color w:val="000000"/>
                <w:sz w:val="28"/>
                <w:szCs w:val="28"/>
              </w:rPr>
            </w:pPr>
            <w:r>
              <w:rPr>
                <w:color w:val="000000"/>
                <w:sz w:val="28"/>
                <w:szCs w:val="28"/>
              </w:rPr>
              <w:t> </w:t>
            </w:r>
          </w:p>
        </w:tc>
        <w:tc>
          <w:tcPr>
            <w:tcW w:w="1419" w:type="pct"/>
            <w:tcBorders>
              <w:top w:val="nil"/>
              <w:left w:val="nil"/>
              <w:bottom w:val="nil"/>
              <w:right w:val="single" w:sz="4" w:space="0" w:color="auto"/>
            </w:tcBorders>
            <w:shd w:val="clear" w:color="auto" w:fill="auto"/>
            <w:vAlign w:val="center"/>
            <w:hideMark/>
          </w:tcPr>
          <w:p w14:paraId="21899BCF" w14:textId="77777777" w:rsidR="00C83241" w:rsidRDefault="00C83241">
            <w:pPr>
              <w:jc w:val="both"/>
              <w:rPr>
                <w:color w:val="000000"/>
                <w:sz w:val="28"/>
                <w:szCs w:val="28"/>
              </w:rPr>
            </w:pPr>
            <w:r>
              <w:rPr>
                <w:color w:val="000000"/>
                <w:sz w:val="28"/>
                <w:szCs w:val="28"/>
              </w:rPr>
              <w:t> </w:t>
            </w:r>
          </w:p>
        </w:tc>
        <w:tc>
          <w:tcPr>
            <w:tcW w:w="535" w:type="pct"/>
            <w:tcBorders>
              <w:top w:val="nil"/>
              <w:left w:val="nil"/>
              <w:bottom w:val="nil"/>
              <w:right w:val="single" w:sz="4" w:space="0" w:color="auto"/>
            </w:tcBorders>
            <w:shd w:val="clear" w:color="auto" w:fill="auto"/>
            <w:vAlign w:val="center"/>
            <w:hideMark/>
          </w:tcPr>
          <w:p w14:paraId="372B0667" w14:textId="77777777" w:rsidR="00C83241" w:rsidRDefault="00C83241">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08A16BB9"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3AE4491" w14:textId="77777777" w:rsidR="00C83241" w:rsidRDefault="00C83241">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3F893688" w14:textId="77777777" w:rsidR="00C83241" w:rsidRDefault="00C83241">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0DFDE0AB" w14:textId="77777777" w:rsidR="00C83241" w:rsidRDefault="00C83241">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000000" w:fill="D9D9D9"/>
            <w:vAlign w:val="center"/>
            <w:hideMark/>
          </w:tcPr>
          <w:p w14:paraId="5FA0AAC1" w14:textId="77777777" w:rsidR="00C83241" w:rsidRDefault="00C83241">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31C39584" w14:textId="77777777" w:rsidR="00C83241" w:rsidRDefault="00C83241">
            <w:pPr>
              <w:jc w:val="both"/>
              <w:rPr>
                <w:color w:val="000000"/>
                <w:sz w:val="28"/>
                <w:szCs w:val="28"/>
              </w:rPr>
            </w:pPr>
            <w:r>
              <w:rPr>
                <w:color w:val="000000"/>
                <w:sz w:val="28"/>
                <w:szCs w:val="28"/>
              </w:rPr>
              <w:t> </w:t>
            </w:r>
          </w:p>
        </w:tc>
      </w:tr>
      <w:tr w:rsidR="00C80E6A" w14:paraId="749D4DA7" w14:textId="77777777" w:rsidTr="00C83241">
        <w:tc>
          <w:tcPr>
            <w:tcW w:w="147" w:type="pct"/>
            <w:tcBorders>
              <w:top w:val="nil"/>
              <w:left w:val="single" w:sz="4" w:space="0" w:color="auto"/>
              <w:bottom w:val="nil"/>
              <w:right w:val="single" w:sz="4" w:space="0" w:color="auto"/>
            </w:tcBorders>
            <w:shd w:val="clear" w:color="auto" w:fill="auto"/>
            <w:vAlign w:val="center"/>
            <w:hideMark/>
          </w:tcPr>
          <w:p w14:paraId="6E8E4DA9" w14:textId="77777777" w:rsidR="00C83241" w:rsidRDefault="00C83241">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64463811" w14:textId="77777777" w:rsidR="00C83241" w:rsidRDefault="00C83241">
            <w:pPr>
              <w:jc w:val="center"/>
              <w:rPr>
                <w:color w:val="000000"/>
                <w:sz w:val="28"/>
                <w:szCs w:val="28"/>
              </w:rPr>
            </w:pPr>
            <w:r>
              <w:rPr>
                <w:color w:val="000000"/>
                <w:sz w:val="28"/>
                <w:szCs w:val="28"/>
              </w:rPr>
              <w:t> </w:t>
            </w:r>
          </w:p>
        </w:tc>
        <w:tc>
          <w:tcPr>
            <w:tcW w:w="1419" w:type="pct"/>
            <w:tcBorders>
              <w:top w:val="nil"/>
              <w:left w:val="nil"/>
              <w:bottom w:val="nil"/>
              <w:right w:val="single" w:sz="4" w:space="0" w:color="auto"/>
            </w:tcBorders>
            <w:shd w:val="clear" w:color="auto" w:fill="auto"/>
            <w:vAlign w:val="center"/>
            <w:hideMark/>
          </w:tcPr>
          <w:p w14:paraId="74E1BEC3" w14:textId="77777777" w:rsidR="00C83241" w:rsidRDefault="00C83241">
            <w:pPr>
              <w:jc w:val="both"/>
              <w:rPr>
                <w:color w:val="000000"/>
                <w:sz w:val="28"/>
                <w:szCs w:val="28"/>
              </w:rPr>
            </w:pPr>
            <w:r>
              <w:rPr>
                <w:color w:val="000000"/>
                <w:sz w:val="28"/>
                <w:szCs w:val="28"/>
              </w:rPr>
              <w:t> </w:t>
            </w:r>
          </w:p>
        </w:tc>
        <w:tc>
          <w:tcPr>
            <w:tcW w:w="535" w:type="pct"/>
            <w:tcBorders>
              <w:top w:val="nil"/>
              <w:left w:val="nil"/>
              <w:bottom w:val="nil"/>
              <w:right w:val="single" w:sz="4" w:space="0" w:color="auto"/>
            </w:tcBorders>
            <w:shd w:val="clear" w:color="auto" w:fill="auto"/>
            <w:vAlign w:val="center"/>
            <w:hideMark/>
          </w:tcPr>
          <w:p w14:paraId="13602FD6" w14:textId="77777777" w:rsidR="00C83241" w:rsidRDefault="00C83241">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90" w:type="pct"/>
            <w:tcBorders>
              <w:top w:val="nil"/>
              <w:left w:val="nil"/>
              <w:bottom w:val="nil"/>
              <w:right w:val="single" w:sz="4" w:space="0" w:color="auto"/>
            </w:tcBorders>
            <w:shd w:val="clear" w:color="auto" w:fill="auto"/>
            <w:vAlign w:val="center"/>
            <w:hideMark/>
          </w:tcPr>
          <w:p w14:paraId="6C17D4EB"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95033B4" w14:textId="77777777" w:rsidR="00C83241" w:rsidRDefault="00C83241">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4DC75CE" w14:textId="77777777" w:rsidR="00C83241" w:rsidRDefault="00C83241">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58A02B83" w14:textId="77777777" w:rsidR="00C83241" w:rsidRDefault="00C83241">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000000" w:fill="D9D9D9"/>
            <w:vAlign w:val="center"/>
            <w:hideMark/>
          </w:tcPr>
          <w:p w14:paraId="13B22BF7" w14:textId="77777777" w:rsidR="00C83241" w:rsidRDefault="00C83241">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354D615F" w14:textId="77777777" w:rsidR="00C83241" w:rsidRDefault="00C83241">
            <w:pPr>
              <w:jc w:val="both"/>
              <w:rPr>
                <w:color w:val="000000"/>
                <w:sz w:val="28"/>
                <w:szCs w:val="28"/>
              </w:rPr>
            </w:pPr>
            <w:r>
              <w:rPr>
                <w:color w:val="000000"/>
                <w:sz w:val="28"/>
                <w:szCs w:val="28"/>
              </w:rPr>
              <w:t> </w:t>
            </w:r>
          </w:p>
        </w:tc>
      </w:tr>
      <w:tr w:rsidR="00C80E6A" w14:paraId="3717728E" w14:textId="77777777" w:rsidTr="00C83241">
        <w:tc>
          <w:tcPr>
            <w:tcW w:w="147" w:type="pct"/>
            <w:tcBorders>
              <w:top w:val="nil"/>
              <w:left w:val="single" w:sz="4" w:space="0" w:color="auto"/>
              <w:bottom w:val="nil"/>
              <w:right w:val="single" w:sz="4" w:space="0" w:color="auto"/>
            </w:tcBorders>
            <w:shd w:val="clear" w:color="auto" w:fill="auto"/>
            <w:vAlign w:val="center"/>
            <w:hideMark/>
          </w:tcPr>
          <w:p w14:paraId="51B8FF32" w14:textId="77777777" w:rsidR="00C83241" w:rsidRDefault="00C83241">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412300FF" w14:textId="77777777" w:rsidR="00C83241" w:rsidRDefault="00C83241">
            <w:pPr>
              <w:jc w:val="center"/>
              <w:rPr>
                <w:color w:val="000000"/>
                <w:sz w:val="28"/>
                <w:szCs w:val="28"/>
              </w:rPr>
            </w:pPr>
            <w:r>
              <w:rPr>
                <w:color w:val="000000"/>
                <w:sz w:val="28"/>
                <w:szCs w:val="28"/>
              </w:rPr>
              <w:t>4</w:t>
            </w:r>
          </w:p>
        </w:tc>
        <w:tc>
          <w:tcPr>
            <w:tcW w:w="1419" w:type="pct"/>
            <w:tcBorders>
              <w:top w:val="nil"/>
              <w:left w:val="nil"/>
              <w:bottom w:val="nil"/>
              <w:right w:val="single" w:sz="4" w:space="0" w:color="auto"/>
            </w:tcBorders>
            <w:shd w:val="clear" w:color="auto" w:fill="auto"/>
            <w:vAlign w:val="center"/>
            <w:hideMark/>
          </w:tcPr>
          <w:p w14:paraId="76EA1CB0" w14:textId="77777777" w:rsidR="00C83241" w:rsidRDefault="00C83241">
            <w:pPr>
              <w:jc w:val="both"/>
              <w:rPr>
                <w:color w:val="000000"/>
                <w:sz w:val="28"/>
                <w:szCs w:val="28"/>
              </w:rPr>
            </w:pPr>
            <w:r>
              <w:rPr>
                <w:color w:val="000000"/>
                <w:sz w:val="28"/>
                <w:szCs w:val="28"/>
              </w:rPr>
              <w:t>Nhiên liệu 4, ghi rõ…</w:t>
            </w:r>
          </w:p>
        </w:tc>
        <w:tc>
          <w:tcPr>
            <w:tcW w:w="535" w:type="pct"/>
            <w:tcBorders>
              <w:top w:val="nil"/>
              <w:left w:val="nil"/>
              <w:bottom w:val="nil"/>
              <w:right w:val="single" w:sz="4" w:space="0" w:color="auto"/>
            </w:tcBorders>
            <w:shd w:val="clear" w:color="auto" w:fill="auto"/>
            <w:vAlign w:val="center"/>
            <w:hideMark/>
          </w:tcPr>
          <w:p w14:paraId="0E5B74EA" w14:textId="77777777" w:rsidR="00C83241" w:rsidRDefault="00C83241">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65A0FAEA"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BC6CEE7" w14:textId="77777777" w:rsidR="00C83241" w:rsidRDefault="00C83241">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4FC6356" w14:textId="77777777" w:rsidR="00C83241" w:rsidRDefault="00C83241">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217BB7FB" w14:textId="77777777" w:rsidR="00C83241" w:rsidRDefault="00C83241">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000000" w:fill="D9D9D9"/>
            <w:vAlign w:val="center"/>
            <w:hideMark/>
          </w:tcPr>
          <w:p w14:paraId="224DD494" w14:textId="77777777" w:rsidR="00C83241" w:rsidRDefault="00C83241">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1EE0F4AE" w14:textId="77777777" w:rsidR="00C83241" w:rsidRDefault="00C83241">
            <w:pPr>
              <w:jc w:val="both"/>
              <w:rPr>
                <w:color w:val="000000"/>
                <w:sz w:val="28"/>
                <w:szCs w:val="28"/>
              </w:rPr>
            </w:pPr>
            <w:r>
              <w:rPr>
                <w:color w:val="000000"/>
                <w:sz w:val="28"/>
                <w:szCs w:val="28"/>
              </w:rPr>
              <w:t> </w:t>
            </w:r>
          </w:p>
        </w:tc>
      </w:tr>
      <w:tr w:rsidR="00C80E6A" w14:paraId="70650360" w14:textId="77777777" w:rsidTr="00C83241">
        <w:tc>
          <w:tcPr>
            <w:tcW w:w="147" w:type="pct"/>
            <w:tcBorders>
              <w:top w:val="nil"/>
              <w:left w:val="single" w:sz="4" w:space="0" w:color="auto"/>
              <w:bottom w:val="nil"/>
              <w:right w:val="single" w:sz="4" w:space="0" w:color="auto"/>
            </w:tcBorders>
            <w:shd w:val="clear" w:color="auto" w:fill="auto"/>
            <w:vAlign w:val="center"/>
            <w:hideMark/>
          </w:tcPr>
          <w:p w14:paraId="19928608" w14:textId="77777777" w:rsidR="00C83241" w:rsidRDefault="00C83241">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52CAF95" w14:textId="77777777" w:rsidR="00C83241" w:rsidRDefault="00C83241">
            <w:pPr>
              <w:jc w:val="center"/>
              <w:rPr>
                <w:color w:val="000000"/>
                <w:sz w:val="28"/>
                <w:szCs w:val="28"/>
              </w:rPr>
            </w:pPr>
            <w:r>
              <w:rPr>
                <w:color w:val="000000"/>
                <w:sz w:val="28"/>
                <w:szCs w:val="28"/>
              </w:rPr>
              <w:t> </w:t>
            </w:r>
          </w:p>
        </w:tc>
        <w:tc>
          <w:tcPr>
            <w:tcW w:w="1419" w:type="pct"/>
            <w:tcBorders>
              <w:top w:val="nil"/>
              <w:left w:val="nil"/>
              <w:bottom w:val="nil"/>
              <w:right w:val="single" w:sz="4" w:space="0" w:color="auto"/>
            </w:tcBorders>
            <w:shd w:val="clear" w:color="auto" w:fill="auto"/>
            <w:vAlign w:val="center"/>
            <w:hideMark/>
          </w:tcPr>
          <w:p w14:paraId="3E58B654" w14:textId="77777777" w:rsidR="00C83241" w:rsidRDefault="00C83241">
            <w:pPr>
              <w:jc w:val="both"/>
              <w:rPr>
                <w:color w:val="000000"/>
                <w:sz w:val="28"/>
                <w:szCs w:val="28"/>
              </w:rPr>
            </w:pPr>
            <w:r>
              <w:rPr>
                <w:color w:val="000000"/>
                <w:sz w:val="28"/>
                <w:szCs w:val="28"/>
              </w:rPr>
              <w:t> </w:t>
            </w:r>
          </w:p>
        </w:tc>
        <w:tc>
          <w:tcPr>
            <w:tcW w:w="535" w:type="pct"/>
            <w:tcBorders>
              <w:top w:val="nil"/>
              <w:left w:val="nil"/>
              <w:bottom w:val="nil"/>
              <w:right w:val="single" w:sz="4" w:space="0" w:color="auto"/>
            </w:tcBorders>
            <w:shd w:val="clear" w:color="auto" w:fill="auto"/>
            <w:vAlign w:val="center"/>
            <w:hideMark/>
          </w:tcPr>
          <w:p w14:paraId="6C578E21" w14:textId="77777777" w:rsidR="00C83241" w:rsidRDefault="00C83241">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75F46B1E"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CBE43BA" w14:textId="77777777" w:rsidR="00C83241" w:rsidRDefault="00C83241">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6A390AB6" w14:textId="77777777" w:rsidR="00C83241" w:rsidRDefault="00C83241">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295CE7A6" w14:textId="77777777" w:rsidR="00C83241" w:rsidRDefault="00C83241">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000000" w:fill="D9D9D9"/>
            <w:vAlign w:val="center"/>
            <w:hideMark/>
          </w:tcPr>
          <w:p w14:paraId="6C2F849F" w14:textId="77777777" w:rsidR="00C83241" w:rsidRDefault="00C83241">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75FFC63D" w14:textId="77777777" w:rsidR="00C83241" w:rsidRDefault="00C83241">
            <w:pPr>
              <w:jc w:val="both"/>
              <w:rPr>
                <w:color w:val="000000"/>
                <w:sz w:val="28"/>
                <w:szCs w:val="28"/>
              </w:rPr>
            </w:pPr>
            <w:r>
              <w:rPr>
                <w:color w:val="000000"/>
                <w:sz w:val="28"/>
                <w:szCs w:val="28"/>
              </w:rPr>
              <w:t> </w:t>
            </w:r>
          </w:p>
        </w:tc>
      </w:tr>
      <w:tr w:rsidR="00C80E6A" w14:paraId="7772C5C9" w14:textId="77777777" w:rsidTr="00C83241">
        <w:tc>
          <w:tcPr>
            <w:tcW w:w="147" w:type="pct"/>
            <w:tcBorders>
              <w:top w:val="nil"/>
              <w:left w:val="single" w:sz="4" w:space="0" w:color="auto"/>
              <w:bottom w:val="nil"/>
              <w:right w:val="single" w:sz="4" w:space="0" w:color="auto"/>
            </w:tcBorders>
            <w:shd w:val="clear" w:color="auto" w:fill="auto"/>
            <w:vAlign w:val="center"/>
            <w:hideMark/>
          </w:tcPr>
          <w:p w14:paraId="6E3F6565" w14:textId="77777777" w:rsidR="00C83241" w:rsidRDefault="00C83241">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121C6B6" w14:textId="77777777" w:rsidR="00C83241" w:rsidRDefault="00C83241">
            <w:pPr>
              <w:jc w:val="center"/>
              <w:rPr>
                <w:color w:val="000000"/>
                <w:sz w:val="28"/>
                <w:szCs w:val="28"/>
              </w:rPr>
            </w:pPr>
            <w:r>
              <w:rPr>
                <w:color w:val="000000"/>
                <w:sz w:val="28"/>
                <w:szCs w:val="28"/>
              </w:rPr>
              <w:t> </w:t>
            </w:r>
          </w:p>
        </w:tc>
        <w:tc>
          <w:tcPr>
            <w:tcW w:w="1419" w:type="pct"/>
            <w:tcBorders>
              <w:top w:val="nil"/>
              <w:left w:val="nil"/>
              <w:bottom w:val="nil"/>
              <w:right w:val="single" w:sz="4" w:space="0" w:color="auto"/>
            </w:tcBorders>
            <w:shd w:val="clear" w:color="auto" w:fill="auto"/>
            <w:vAlign w:val="center"/>
            <w:hideMark/>
          </w:tcPr>
          <w:p w14:paraId="57D0E0B3" w14:textId="77777777" w:rsidR="00C83241" w:rsidRDefault="00C83241">
            <w:pPr>
              <w:jc w:val="both"/>
              <w:rPr>
                <w:color w:val="000000"/>
                <w:sz w:val="28"/>
                <w:szCs w:val="28"/>
              </w:rPr>
            </w:pPr>
            <w:r>
              <w:rPr>
                <w:color w:val="000000"/>
                <w:sz w:val="28"/>
                <w:szCs w:val="28"/>
              </w:rPr>
              <w:t> </w:t>
            </w:r>
          </w:p>
        </w:tc>
        <w:tc>
          <w:tcPr>
            <w:tcW w:w="535" w:type="pct"/>
            <w:tcBorders>
              <w:top w:val="nil"/>
              <w:left w:val="nil"/>
              <w:bottom w:val="nil"/>
              <w:right w:val="single" w:sz="4" w:space="0" w:color="auto"/>
            </w:tcBorders>
            <w:shd w:val="clear" w:color="auto" w:fill="auto"/>
            <w:vAlign w:val="center"/>
            <w:hideMark/>
          </w:tcPr>
          <w:p w14:paraId="03490FCB" w14:textId="77777777" w:rsidR="00C83241" w:rsidRDefault="00C83241">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90" w:type="pct"/>
            <w:tcBorders>
              <w:top w:val="nil"/>
              <w:left w:val="nil"/>
              <w:bottom w:val="nil"/>
              <w:right w:val="single" w:sz="4" w:space="0" w:color="auto"/>
            </w:tcBorders>
            <w:shd w:val="clear" w:color="auto" w:fill="auto"/>
            <w:vAlign w:val="center"/>
            <w:hideMark/>
          </w:tcPr>
          <w:p w14:paraId="24EF8D47"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150BAEEB" w14:textId="77777777" w:rsidR="00C83241" w:rsidRDefault="00C83241">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C423AD8" w14:textId="77777777" w:rsidR="00C83241" w:rsidRDefault="00C83241">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13D869A1" w14:textId="77777777" w:rsidR="00C83241" w:rsidRDefault="00C83241">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000000" w:fill="D9D9D9"/>
            <w:vAlign w:val="center"/>
            <w:hideMark/>
          </w:tcPr>
          <w:p w14:paraId="70591463" w14:textId="77777777" w:rsidR="00C83241" w:rsidRDefault="00C83241">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246FFE12" w14:textId="77777777" w:rsidR="00C83241" w:rsidRDefault="00C83241">
            <w:pPr>
              <w:jc w:val="both"/>
              <w:rPr>
                <w:color w:val="000000"/>
                <w:sz w:val="28"/>
                <w:szCs w:val="28"/>
              </w:rPr>
            </w:pPr>
            <w:r>
              <w:rPr>
                <w:color w:val="000000"/>
                <w:sz w:val="28"/>
                <w:szCs w:val="28"/>
              </w:rPr>
              <w:t> </w:t>
            </w:r>
          </w:p>
        </w:tc>
      </w:tr>
      <w:tr w:rsidR="00C80E6A" w14:paraId="7E83A84C" w14:textId="77777777" w:rsidTr="00C83241">
        <w:tc>
          <w:tcPr>
            <w:tcW w:w="147" w:type="pct"/>
            <w:tcBorders>
              <w:top w:val="nil"/>
              <w:left w:val="single" w:sz="4" w:space="0" w:color="auto"/>
              <w:bottom w:val="nil"/>
              <w:right w:val="single" w:sz="4" w:space="0" w:color="auto"/>
            </w:tcBorders>
            <w:shd w:val="clear" w:color="auto" w:fill="auto"/>
            <w:vAlign w:val="center"/>
            <w:hideMark/>
          </w:tcPr>
          <w:p w14:paraId="091ABAA4" w14:textId="77777777" w:rsidR="00C83241" w:rsidRDefault="00C83241">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6176DA8D" w14:textId="77777777" w:rsidR="00C83241" w:rsidRDefault="00C83241">
            <w:pPr>
              <w:jc w:val="center"/>
              <w:rPr>
                <w:color w:val="000000"/>
                <w:sz w:val="28"/>
                <w:szCs w:val="28"/>
              </w:rPr>
            </w:pPr>
            <w:r>
              <w:rPr>
                <w:color w:val="000000"/>
                <w:sz w:val="28"/>
                <w:szCs w:val="28"/>
              </w:rPr>
              <w:t>5</w:t>
            </w:r>
          </w:p>
        </w:tc>
        <w:tc>
          <w:tcPr>
            <w:tcW w:w="1419" w:type="pct"/>
            <w:tcBorders>
              <w:top w:val="nil"/>
              <w:left w:val="nil"/>
              <w:bottom w:val="nil"/>
              <w:right w:val="single" w:sz="4" w:space="0" w:color="auto"/>
            </w:tcBorders>
            <w:shd w:val="clear" w:color="auto" w:fill="auto"/>
            <w:vAlign w:val="center"/>
            <w:hideMark/>
          </w:tcPr>
          <w:p w14:paraId="27AB3D2C" w14:textId="5ECD0685" w:rsidR="00C83241" w:rsidRDefault="00C83241">
            <w:pPr>
              <w:jc w:val="both"/>
              <w:rPr>
                <w:color w:val="000000"/>
                <w:sz w:val="28"/>
                <w:szCs w:val="28"/>
              </w:rPr>
            </w:pPr>
            <w:r>
              <w:rPr>
                <w:color w:val="000000"/>
                <w:sz w:val="28"/>
                <w:szCs w:val="28"/>
              </w:rPr>
              <w:t>Nhiên liệu 5</w:t>
            </w:r>
            <w:r w:rsidR="00F31CC2">
              <w:rPr>
                <w:color w:val="000000"/>
                <w:sz w:val="28"/>
                <w:szCs w:val="28"/>
                <w:lang w:val="vi-VN"/>
              </w:rPr>
              <w:t>….</w:t>
            </w:r>
            <w:r>
              <w:rPr>
                <w:color w:val="000000"/>
                <w:sz w:val="28"/>
                <w:szCs w:val="28"/>
              </w:rPr>
              <w:t>…</w:t>
            </w:r>
          </w:p>
        </w:tc>
        <w:tc>
          <w:tcPr>
            <w:tcW w:w="535" w:type="pct"/>
            <w:tcBorders>
              <w:top w:val="nil"/>
              <w:left w:val="nil"/>
              <w:bottom w:val="nil"/>
              <w:right w:val="single" w:sz="4" w:space="0" w:color="auto"/>
            </w:tcBorders>
            <w:shd w:val="clear" w:color="auto" w:fill="auto"/>
            <w:vAlign w:val="center"/>
            <w:hideMark/>
          </w:tcPr>
          <w:p w14:paraId="6F5694AD" w14:textId="77777777" w:rsidR="00C83241" w:rsidRDefault="00C83241">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6792ACED"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100F883" w14:textId="77777777" w:rsidR="00C83241" w:rsidRDefault="00C83241">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1D4A6919" w14:textId="77777777" w:rsidR="00C83241" w:rsidRDefault="00C83241">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4AAE9DB4" w14:textId="77777777" w:rsidR="00C83241" w:rsidRDefault="00C83241">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000000" w:fill="D9D9D9"/>
            <w:vAlign w:val="center"/>
            <w:hideMark/>
          </w:tcPr>
          <w:p w14:paraId="27E4DB85" w14:textId="77777777" w:rsidR="00C83241" w:rsidRDefault="00C83241">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11C6464D" w14:textId="77777777" w:rsidR="00C83241" w:rsidRDefault="00C83241">
            <w:pPr>
              <w:jc w:val="both"/>
              <w:rPr>
                <w:color w:val="000000"/>
                <w:sz w:val="28"/>
                <w:szCs w:val="28"/>
              </w:rPr>
            </w:pPr>
            <w:r>
              <w:rPr>
                <w:color w:val="000000"/>
                <w:sz w:val="28"/>
                <w:szCs w:val="28"/>
              </w:rPr>
              <w:t> </w:t>
            </w:r>
          </w:p>
        </w:tc>
      </w:tr>
      <w:tr w:rsidR="00C80E6A" w14:paraId="3540767E" w14:textId="77777777" w:rsidTr="00C83241">
        <w:tc>
          <w:tcPr>
            <w:tcW w:w="147" w:type="pct"/>
            <w:tcBorders>
              <w:top w:val="nil"/>
              <w:left w:val="single" w:sz="4" w:space="0" w:color="auto"/>
              <w:bottom w:val="nil"/>
              <w:right w:val="single" w:sz="4" w:space="0" w:color="auto"/>
            </w:tcBorders>
            <w:shd w:val="clear" w:color="auto" w:fill="auto"/>
            <w:vAlign w:val="center"/>
            <w:hideMark/>
          </w:tcPr>
          <w:p w14:paraId="1BDC71E2" w14:textId="77777777" w:rsidR="00C83241" w:rsidRDefault="00C83241">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7309B1C2" w14:textId="77777777" w:rsidR="00C83241" w:rsidRDefault="00C83241">
            <w:pPr>
              <w:jc w:val="center"/>
              <w:rPr>
                <w:color w:val="000000"/>
                <w:sz w:val="28"/>
                <w:szCs w:val="28"/>
              </w:rPr>
            </w:pPr>
            <w:r>
              <w:rPr>
                <w:color w:val="000000"/>
                <w:sz w:val="28"/>
                <w:szCs w:val="28"/>
              </w:rPr>
              <w:t> </w:t>
            </w:r>
          </w:p>
        </w:tc>
        <w:tc>
          <w:tcPr>
            <w:tcW w:w="1419" w:type="pct"/>
            <w:tcBorders>
              <w:top w:val="nil"/>
              <w:left w:val="nil"/>
              <w:bottom w:val="nil"/>
              <w:right w:val="single" w:sz="4" w:space="0" w:color="auto"/>
            </w:tcBorders>
            <w:shd w:val="clear" w:color="auto" w:fill="auto"/>
            <w:vAlign w:val="center"/>
            <w:hideMark/>
          </w:tcPr>
          <w:p w14:paraId="55F54454" w14:textId="77777777" w:rsidR="00C83241" w:rsidRDefault="00C83241">
            <w:pPr>
              <w:jc w:val="both"/>
              <w:rPr>
                <w:color w:val="000000"/>
                <w:sz w:val="28"/>
                <w:szCs w:val="28"/>
              </w:rPr>
            </w:pPr>
            <w:r>
              <w:rPr>
                <w:color w:val="000000"/>
                <w:sz w:val="28"/>
                <w:szCs w:val="28"/>
              </w:rPr>
              <w:t> </w:t>
            </w:r>
          </w:p>
        </w:tc>
        <w:tc>
          <w:tcPr>
            <w:tcW w:w="535" w:type="pct"/>
            <w:tcBorders>
              <w:top w:val="nil"/>
              <w:left w:val="nil"/>
              <w:bottom w:val="nil"/>
              <w:right w:val="single" w:sz="4" w:space="0" w:color="auto"/>
            </w:tcBorders>
            <w:shd w:val="clear" w:color="auto" w:fill="auto"/>
            <w:vAlign w:val="center"/>
            <w:hideMark/>
          </w:tcPr>
          <w:p w14:paraId="3D4B373D" w14:textId="77777777" w:rsidR="00C83241" w:rsidRDefault="00C83241">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0992E825"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3E083C5" w14:textId="77777777" w:rsidR="00C83241" w:rsidRDefault="00C83241">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372BFC7A" w14:textId="77777777" w:rsidR="00C83241" w:rsidRDefault="00C83241">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2D819AFB" w14:textId="77777777" w:rsidR="00C83241" w:rsidRDefault="00C83241">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000000" w:fill="D9D9D9"/>
            <w:vAlign w:val="center"/>
            <w:hideMark/>
          </w:tcPr>
          <w:p w14:paraId="60234DAC" w14:textId="77777777" w:rsidR="00C83241" w:rsidRDefault="00C83241">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4567AC0E" w14:textId="77777777" w:rsidR="00C83241" w:rsidRDefault="00C83241">
            <w:pPr>
              <w:jc w:val="both"/>
              <w:rPr>
                <w:color w:val="000000"/>
                <w:sz w:val="28"/>
                <w:szCs w:val="28"/>
              </w:rPr>
            </w:pPr>
            <w:r>
              <w:rPr>
                <w:color w:val="000000"/>
                <w:sz w:val="28"/>
                <w:szCs w:val="28"/>
              </w:rPr>
              <w:t> </w:t>
            </w:r>
          </w:p>
        </w:tc>
      </w:tr>
      <w:tr w:rsidR="00C80E6A" w14:paraId="254BF7A7" w14:textId="77777777" w:rsidTr="00C83241">
        <w:tc>
          <w:tcPr>
            <w:tcW w:w="147" w:type="pct"/>
            <w:tcBorders>
              <w:top w:val="nil"/>
              <w:left w:val="single" w:sz="4" w:space="0" w:color="auto"/>
              <w:bottom w:val="nil"/>
              <w:right w:val="single" w:sz="4" w:space="0" w:color="auto"/>
            </w:tcBorders>
            <w:shd w:val="clear" w:color="auto" w:fill="auto"/>
            <w:vAlign w:val="center"/>
            <w:hideMark/>
          </w:tcPr>
          <w:p w14:paraId="050E9EB6" w14:textId="77777777" w:rsidR="00C83241" w:rsidRDefault="00C83241">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CEB64EA" w14:textId="77777777" w:rsidR="00C83241" w:rsidRDefault="00C83241">
            <w:pPr>
              <w:jc w:val="center"/>
              <w:rPr>
                <w:color w:val="000000"/>
                <w:sz w:val="28"/>
                <w:szCs w:val="28"/>
              </w:rPr>
            </w:pPr>
            <w:r>
              <w:rPr>
                <w:color w:val="000000"/>
                <w:sz w:val="28"/>
                <w:szCs w:val="28"/>
              </w:rPr>
              <w:t> </w:t>
            </w:r>
          </w:p>
        </w:tc>
        <w:tc>
          <w:tcPr>
            <w:tcW w:w="1419" w:type="pct"/>
            <w:tcBorders>
              <w:top w:val="nil"/>
              <w:left w:val="nil"/>
              <w:bottom w:val="nil"/>
              <w:right w:val="single" w:sz="4" w:space="0" w:color="auto"/>
            </w:tcBorders>
            <w:shd w:val="clear" w:color="auto" w:fill="auto"/>
            <w:vAlign w:val="center"/>
            <w:hideMark/>
          </w:tcPr>
          <w:p w14:paraId="0D8B32B6" w14:textId="77777777" w:rsidR="00C83241" w:rsidRDefault="00C83241">
            <w:pPr>
              <w:jc w:val="both"/>
              <w:rPr>
                <w:color w:val="000000"/>
                <w:sz w:val="28"/>
                <w:szCs w:val="28"/>
              </w:rPr>
            </w:pPr>
            <w:r>
              <w:rPr>
                <w:color w:val="000000"/>
                <w:sz w:val="28"/>
                <w:szCs w:val="28"/>
              </w:rPr>
              <w:t> </w:t>
            </w:r>
          </w:p>
        </w:tc>
        <w:tc>
          <w:tcPr>
            <w:tcW w:w="535" w:type="pct"/>
            <w:tcBorders>
              <w:top w:val="nil"/>
              <w:left w:val="nil"/>
              <w:bottom w:val="nil"/>
              <w:right w:val="single" w:sz="4" w:space="0" w:color="auto"/>
            </w:tcBorders>
            <w:shd w:val="clear" w:color="auto" w:fill="auto"/>
            <w:vAlign w:val="center"/>
            <w:hideMark/>
          </w:tcPr>
          <w:p w14:paraId="30253175" w14:textId="77777777" w:rsidR="00C83241" w:rsidRDefault="00C83241">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90" w:type="pct"/>
            <w:tcBorders>
              <w:top w:val="nil"/>
              <w:left w:val="nil"/>
              <w:bottom w:val="nil"/>
              <w:right w:val="single" w:sz="4" w:space="0" w:color="auto"/>
            </w:tcBorders>
            <w:shd w:val="clear" w:color="auto" w:fill="auto"/>
            <w:vAlign w:val="center"/>
            <w:hideMark/>
          </w:tcPr>
          <w:p w14:paraId="1DE717F8"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58F3CFE" w14:textId="77777777" w:rsidR="00C83241" w:rsidRDefault="00C83241">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323A315" w14:textId="77777777" w:rsidR="00C83241" w:rsidRDefault="00C83241">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2934290F" w14:textId="77777777" w:rsidR="00C83241" w:rsidRDefault="00C83241">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000000" w:fill="D9D9D9"/>
            <w:vAlign w:val="center"/>
            <w:hideMark/>
          </w:tcPr>
          <w:p w14:paraId="5117E26A" w14:textId="77777777" w:rsidR="00C83241" w:rsidRDefault="00C83241">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1C55DEAB" w14:textId="77777777" w:rsidR="00C83241" w:rsidRDefault="00C83241">
            <w:pPr>
              <w:jc w:val="both"/>
              <w:rPr>
                <w:color w:val="000000"/>
                <w:sz w:val="28"/>
                <w:szCs w:val="28"/>
              </w:rPr>
            </w:pPr>
            <w:r>
              <w:rPr>
                <w:color w:val="000000"/>
                <w:sz w:val="28"/>
                <w:szCs w:val="28"/>
              </w:rPr>
              <w:t> </w:t>
            </w:r>
          </w:p>
        </w:tc>
      </w:tr>
      <w:tr w:rsidR="00C80E6A" w14:paraId="5014A3E2" w14:textId="77777777" w:rsidTr="00C83241">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8779D" w14:textId="77777777" w:rsidR="00C83241" w:rsidRDefault="00C83241">
            <w:pPr>
              <w:jc w:val="center"/>
              <w:rPr>
                <w:b/>
                <w:bCs/>
                <w:color w:val="000000"/>
                <w:sz w:val="28"/>
                <w:szCs w:val="28"/>
              </w:rPr>
            </w:pPr>
            <w:r>
              <w:rPr>
                <w:b/>
                <w:bCs/>
                <w:color w:val="000000"/>
                <w:sz w:val="28"/>
                <w:szCs w:val="28"/>
              </w:rPr>
              <w:t>D</w:t>
            </w:r>
          </w:p>
        </w:tc>
        <w:tc>
          <w:tcPr>
            <w:tcW w:w="4011" w:type="pct"/>
            <w:gridSpan w:val="8"/>
            <w:tcBorders>
              <w:top w:val="single" w:sz="4" w:space="0" w:color="auto"/>
              <w:left w:val="nil"/>
              <w:bottom w:val="single" w:sz="4" w:space="0" w:color="auto"/>
              <w:right w:val="nil"/>
            </w:tcBorders>
            <w:shd w:val="clear" w:color="auto" w:fill="auto"/>
            <w:vAlign w:val="center"/>
            <w:hideMark/>
          </w:tcPr>
          <w:p w14:paraId="38C1B9D9" w14:textId="6F254816" w:rsidR="00C83241" w:rsidRPr="005346D3" w:rsidRDefault="00C83241">
            <w:pPr>
              <w:rPr>
                <w:b/>
                <w:bCs/>
                <w:color w:val="000000"/>
                <w:sz w:val="28"/>
                <w:szCs w:val="28"/>
                <w:lang w:val="vi-VN"/>
              </w:rPr>
            </w:pPr>
            <w:r>
              <w:rPr>
                <w:b/>
                <w:bCs/>
                <w:color w:val="000000"/>
                <w:sz w:val="28"/>
                <w:szCs w:val="28"/>
              </w:rPr>
              <w:t>Sử dụng điện lưới cho thu hồi nhiệt t</w:t>
            </w:r>
            <w:r w:rsidR="005346D3">
              <w:rPr>
                <w:b/>
                <w:bCs/>
                <w:color w:val="000000"/>
                <w:sz w:val="28"/>
                <w:szCs w:val="28"/>
              </w:rPr>
              <w:t>hừa</w:t>
            </w:r>
            <w:r w:rsidR="005346D3">
              <w:rPr>
                <w:b/>
                <w:bCs/>
                <w:color w:val="000000"/>
                <w:sz w:val="28"/>
                <w:szCs w:val="28"/>
                <w:lang w:val="vi-VN"/>
              </w:rPr>
              <w:tab/>
            </w:r>
            <w:r w:rsidR="005346D3">
              <w:rPr>
                <w:color w:val="000000"/>
                <w:sz w:val="28"/>
                <w:szCs w:val="28"/>
              </w:rPr>
              <w:t>Q</w:t>
            </w:r>
            <w:r w:rsidR="005346D3">
              <w:rPr>
                <w:color w:val="000000"/>
                <w:sz w:val="28"/>
                <w:szCs w:val="28"/>
                <w:vertAlign w:val="subscript"/>
              </w:rPr>
              <w:t>ĐL</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7B037E63" w14:textId="0255B9DD" w:rsidR="00C83241" w:rsidRDefault="00C83241">
            <w:pPr>
              <w:rPr>
                <w:color w:val="000000"/>
                <w:sz w:val="28"/>
                <w:szCs w:val="28"/>
              </w:rPr>
            </w:pPr>
          </w:p>
        </w:tc>
      </w:tr>
      <w:tr w:rsidR="00C80E6A" w14:paraId="33BC1042" w14:textId="77777777" w:rsidTr="00C83241">
        <w:tc>
          <w:tcPr>
            <w:tcW w:w="147" w:type="pct"/>
            <w:tcBorders>
              <w:top w:val="nil"/>
              <w:left w:val="single" w:sz="4" w:space="0" w:color="auto"/>
              <w:bottom w:val="nil"/>
              <w:right w:val="single" w:sz="4" w:space="0" w:color="auto"/>
            </w:tcBorders>
            <w:shd w:val="clear" w:color="auto" w:fill="auto"/>
            <w:vAlign w:val="center"/>
            <w:hideMark/>
          </w:tcPr>
          <w:p w14:paraId="42E0021F" w14:textId="77777777" w:rsidR="00C83241" w:rsidRDefault="00C83241">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6BE441E" w14:textId="77777777" w:rsidR="00C83241" w:rsidRDefault="00C83241">
            <w:pPr>
              <w:jc w:val="center"/>
              <w:rPr>
                <w:color w:val="000000"/>
                <w:sz w:val="28"/>
                <w:szCs w:val="28"/>
              </w:rPr>
            </w:pPr>
            <w:r>
              <w:rPr>
                <w:color w:val="000000"/>
                <w:sz w:val="28"/>
                <w:szCs w:val="28"/>
              </w:rPr>
              <w:t>1</w:t>
            </w:r>
          </w:p>
        </w:tc>
        <w:tc>
          <w:tcPr>
            <w:tcW w:w="1419" w:type="pct"/>
            <w:tcBorders>
              <w:top w:val="nil"/>
              <w:left w:val="nil"/>
              <w:bottom w:val="nil"/>
              <w:right w:val="single" w:sz="4" w:space="0" w:color="auto"/>
            </w:tcBorders>
            <w:shd w:val="clear" w:color="auto" w:fill="auto"/>
            <w:vAlign w:val="center"/>
            <w:hideMark/>
          </w:tcPr>
          <w:p w14:paraId="6C47F91B" w14:textId="77777777" w:rsidR="00C83241" w:rsidRDefault="00C83241">
            <w:pPr>
              <w:jc w:val="both"/>
              <w:rPr>
                <w:color w:val="000000"/>
                <w:sz w:val="28"/>
                <w:szCs w:val="28"/>
              </w:rPr>
            </w:pPr>
            <w:r>
              <w:rPr>
                <w:color w:val="000000"/>
                <w:sz w:val="28"/>
                <w:szCs w:val="28"/>
              </w:rPr>
              <w:t>Điện lưới mua vào</w:t>
            </w:r>
          </w:p>
        </w:tc>
        <w:tc>
          <w:tcPr>
            <w:tcW w:w="535" w:type="pct"/>
            <w:tcBorders>
              <w:top w:val="nil"/>
              <w:left w:val="nil"/>
              <w:bottom w:val="nil"/>
              <w:right w:val="single" w:sz="4" w:space="0" w:color="auto"/>
            </w:tcBorders>
            <w:shd w:val="clear" w:color="auto" w:fill="auto"/>
            <w:vAlign w:val="center"/>
            <w:hideMark/>
          </w:tcPr>
          <w:p w14:paraId="202C6238" w14:textId="77777777" w:rsidR="00C83241" w:rsidRDefault="00C83241">
            <w:pPr>
              <w:jc w:val="both"/>
              <w:rPr>
                <w:color w:val="000000"/>
                <w:sz w:val="28"/>
                <w:szCs w:val="28"/>
              </w:rPr>
            </w:pPr>
            <w:r>
              <w:rPr>
                <w:color w:val="000000"/>
                <w:sz w:val="28"/>
                <w:szCs w:val="28"/>
              </w:rPr>
              <w:t>kWh</w:t>
            </w:r>
          </w:p>
        </w:tc>
        <w:tc>
          <w:tcPr>
            <w:tcW w:w="390" w:type="pct"/>
            <w:tcBorders>
              <w:top w:val="nil"/>
              <w:left w:val="nil"/>
              <w:bottom w:val="nil"/>
              <w:right w:val="single" w:sz="4" w:space="0" w:color="auto"/>
            </w:tcBorders>
            <w:shd w:val="clear" w:color="auto" w:fill="auto"/>
            <w:vAlign w:val="center"/>
            <w:hideMark/>
          </w:tcPr>
          <w:p w14:paraId="61C0B6EA"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9360E2B" w14:textId="77777777" w:rsidR="00C83241" w:rsidRDefault="00C83241">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69CA5552" w14:textId="77777777" w:rsidR="00C83241" w:rsidRDefault="00C83241">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1238127E" w14:textId="77777777" w:rsidR="00C83241" w:rsidRDefault="00C83241">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auto" w:fill="auto"/>
            <w:vAlign w:val="center"/>
            <w:hideMark/>
          </w:tcPr>
          <w:p w14:paraId="0C2A2E3D" w14:textId="77777777" w:rsidR="00C83241" w:rsidRDefault="00C83241">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493C920E" w14:textId="77777777" w:rsidR="00C83241" w:rsidRDefault="00C83241">
            <w:pPr>
              <w:jc w:val="both"/>
              <w:rPr>
                <w:color w:val="000000"/>
                <w:sz w:val="28"/>
                <w:szCs w:val="28"/>
              </w:rPr>
            </w:pPr>
            <w:r>
              <w:rPr>
                <w:color w:val="000000"/>
                <w:sz w:val="28"/>
                <w:szCs w:val="28"/>
              </w:rPr>
              <w:t> </w:t>
            </w:r>
          </w:p>
        </w:tc>
      </w:tr>
      <w:tr w:rsidR="00C80E6A" w14:paraId="0FB39C77" w14:textId="77777777" w:rsidTr="00C83241">
        <w:tc>
          <w:tcPr>
            <w:tcW w:w="147" w:type="pct"/>
            <w:tcBorders>
              <w:top w:val="nil"/>
              <w:left w:val="single" w:sz="4" w:space="0" w:color="auto"/>
              <w:bottom w:val="nil"/>
              <w:right w:val="single" w:sz="4" w:space="0" w:color="auto"/>
            </w:tcBorders>
            <w:shd w:val="clear" w:color="auto" w:fill="auto"/>
            <w:vAlign w:val="center"/>
            <w:hideMark/>
          </w:tcPr>
          <w:p w14:paraId="50C88067" w14:textId="77777777" w:rsidR="00C83241" w:rsidRDefault="00C83241">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36F2D3BF" w14:textId="77777777" w:rsidR="00C83241" w:rsidRDefault="00C83241">
            <w:pPr>
              <w:jc w:val="center"/>
              <w:rPr>
                <w:color w:val="000000"/>
                <w:sz w:val="28"/>
                <w:szCs w:val="28"/>
              </w:rPr>
            </w:pPr>
            <w:r>
              <w:rPr>
                <w:color w:val="000000"/>
                <w:sz w:val="28"/>
                <w:szCs w:val="28"/>
              </w:rPr>
              <w:t>2</w:t>
            </w:r>
          </w:p>
        </w:tc>
        <w:tc>
          <w:tcPr>
            <w:tcW w:w="1419" w:type="pct"/>
            <w:tcBorders>
              <w:top w:val="nil"/>
              <w:left w:val="nil"/>
              <w:bottom w:val="nil"/>
              <w:right w:val="single" w:sz="4" w:space="0" w:color="auto"/>
            </w:tcBorders>
            <w:shd w:val="clear" w:color="auto" w:fill="auto"/>
            <w:vAlign w:val="center"/>
            <w:hideMark/>
          </w:tcPr>
          <w:p w14:paraId="1CB2288C" w14:textId="77777777" w:rsidR="00C83241" w:rsidRDefault="00C83241">
            <w:pPr>
              <w:jc w:val="both"/>
              <w:rPr>
                <w:color w:val="000000"/>
                <w:sz w:val="28"/>
                <w:szCs w:val="28"/>
              </w:rPr>
            </w:pPr>
            <w:r>
              <w:rPr>
                <w:color w:val="000000"/>
                <w:sz w:val="28"/>
                <w:szCs w:val="28"/>
              </w:rPr>
              <w:t>Điện lưới bán ra</w:t>
            </w:r>
          </w:p>
        </w:tc>
        <w:tc>
          <w:tcPr>
            <w:tcW w:w="535" w:type="pct"/>
            <w:tcBorders>
              <w:top w:val="nil"/>
              <w:left w:val="nil"/>
              <w:bottom w:val="nil"/>
              <w:right w:val="single" w:sz="4" w:space="0" w:color="auto"/>
            </w:tcBorders>
            <w:shd w:val="clear" w:color="auto" w:fill="auto"/>
            <w:vAlign w:val="center"/>
            <w:hideMark/>
          </w:tcPr>
          <w:p w14:paraId="79CA3462" w14:textId="77777777" w:rsidR="00C83241" w:rsidRDefault="00C83241">
            <w:pPr>
              <w:jc w:val="both"/>
              <w:rPr>
                <w:color w:val="000000"/>
                <w:sz w:val="28"/>
                <w:szCs w:val="28"/>
              </w:rPr>
            </w:pPr>
            <w:r>
              <w:rPr>
                <w:color w:val="000000"/>
                <w:sz w:val="28"/>
                <w:szCs w:val="28"/>
              </w:rPr>
              <w:t>kWh</w:t>
            </w:r>
          </w:p>
        </w:tc>
        <w:tc>
          <w:tcPr>
            <w:tcW w:w="390" w:type="pct"/>
            <w:tcBorders>
              <w:top w:val="nil"/>
              <w:left w:val="nil"/>
              <w:bottom w:val="nil"/>
              <w:right w:val="single" w:sz="4" w:space="0" w:color="auto"/>
            </w:tcBorders>
            <w:shd w:val="clear" w:color="auto" w:fill="auto"/>
            <w:vAlign w:val="center"/>
            <w:hideMark/>
          </w:tcPr>
          <w:p w14:paraId="5D489646"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4B9F33D" w14:textId="77777777" w:rsidR="00C83241" w:rsidRDefault="00C83241">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CB55602" w14:textId="77777777" w:rsidR="00C83241" w:rsidRDefault="00C83241">
            <w:pPr>
              <w:jc w:val="both"/>
              <w:rPr>
                <w:color w:val="000000"/>
                <w:sz w:val="28"/>
                <w:szCs w:val="28"/>
              </w:rPr>
            </w:pPr>
            <w:r>
              <w:rPr>
                <w:color w:val="000000"/>
                <w:sz w:val="28"/>
                <w:szCs w:val="28"/>
              </w:rPr>
              <w:t> </w:t>
            </w:r>
          </w:p>
        </w:tc>
        <w:tc>
          <w:tcPr>
            <w:tcW w:w="391" w:type="pct"/>
            <w:tcBorders>
              <w:top w:val="nil"/>
              <w:left w:val="nil"/>
              <w:bottom w:val="nil"/>
              <w:right w:val="single" w:sz="4" w:space="0" w:color="auto"/>
            </w:tcBorders>
            <w:shd w:val="clear" w:color="auto" w:fill="auto"/>
            <w:vAlign w:val="center"/>
            <w:hideMark/>
          </w:tcPr>
          <w:p w14:paraId="43B16551" w14:textId="77777777" w:rsidR="00C83241" w:rsidRDefault="00C83241">
            <w:pPr>
              <w:jc w:val="both"/>
              <w:rPr>
                <w:color w:val="000000"/>
                <w:sz w:val="28"/>
                <w:szCs w:val="28"/>
              </w:rPr>
            </w:pPr>
            <w:r>
              <w:rPr>
                <w:color w:val="000000"/>
                <w:sz w:val="28"/>
                <w:szCs w:val="28"/>
              </w:rPr>
              <w:t> </w:t>
            </w:r>
          </w:p>
        </w:tc>
        <w:tc>
          <w:tcPr>
            <w:tcW w:w="356" w:type="pct"/>
            <w:tcBorders>
              <w:top w:val="nil"/>
              <w:left w:val="nil"/>
              <w:bottom w:val="nil"/>
              <w:right w:val="single" w:sz="4" w:space="0" w:color="auto"/>
            </w:tcBorders>
            <w:shd w:val="clear" w:color="auto" w:fill="auto"/>
            <w:vAlign w:val="center"/>
            <w:hideMark/>
          </w:tcPr>
          <w:p w14:paraId="07889F0F" w14:textId="77777777" w:rsidR="00C83241" w:rsidRDefault="00C83241">
            <w:pPr>
              <w:jc w:val="both"/>
              <w:rPr>
                <w:color w:val="000000"/>
                <w:sz w:val="28"/>
                <w:szCs w:val="28"/>
              </w:rPr>
            </w:pPr>
            <w:r>
              <w:rPr>
                <w:color w:val="000000"/>
                <w:sz w:val="28"/>
                <w:szCs w:val="28"/>
              </w:rPr>
              <w:t> </w:t>
            </w:r>
          </w:p>
        </w:tc>
        <w:tc>
          <w:tcPr>
            <w:tcW w:w="842" w:type="pct"/>
            <w:tcBorders>
              <w:top w:val="nil"/>
              <w:left w:val="nil"/>
              <w:bottom w:val="nil"/>
              <w:right w:val="single" w:sz="4" w:space="0" w:color="auto"/>
            </w:tcBorders>
            <w:shd w:val="clear" w:color="auto" w:fill="auto"/>
            <w:vAlign w:val="center"/>
            <w:hideMark/>
          </w:tcPr>
          <w:p w14:paraId="1F4AB2A1" w14:textId="77777777" w:rsidR="00C83241" w:rsidRDefault="00C83241">
            <w:pPr>
              <w:jc w:val="both"/>
              <w:rPr>
                <w:color w:val="000000"/>
                <w:sz w:val="28"/>
                <w:szCs w:val="28"/>
              </w:rPr>
            </w:pPr>
            <w:r>
              <w:rPr>
                <w:color w:val="000000"/>
                <w:sz w:val="28"/>
                <w:szCs w:val="28"/>
              </w:rPr>
              <w:t> </w:t>
            </w:r>
          </w:p>
        </w:tc>
      </w:tr>
      <w:tr w:rsidR="00C80E6A" w14:paraId="15A2ED89" w14:textId="77777777" w:rsidTr="00C83241">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629C3" w14:textId="77777777" w:rsidR="00C83241" w:rsidRDefault="00C83241">
            <w:pPr>
              <w:jc w:val="center"/>
              <w:rPr>
                <w:b/>
                <w:bCs/>
                <w:color w:val="000000"/>
                <w:sz w:val="28"/>
                <w:szCs w:val="28"/>
              </w:rPr>
            </w:pPr>
            <w:r>
              <w:rPr>
                <w:b/>
                <w:bCs/>
                <w:color w:val="000000"/>
                <w:sz w:val="28"/>
                <w:szCs w:val="28"/>
              </w:rPr>
              <w:t>E</w:t>
            </w:r>
          </w:p>
        </w:tc>
        <w:tc>
          <w:tcPr>
            <w:tcW w:w="4011" w:type="pct"/>
            <w:gridSpan w:val="8"/>
            <w:tcBorders>
              <w:top w:val="single" w:sz="4" w:space="0" w:color="auto"/>
              <w:left w:val="nil"/>
              <w:bottom w:val="single" w:sz="4" w:space="0" w:color="auto"/>
              <w:right w:val="nil"/>
            </w:tcBorders>
            <w:shd w:val="clear" w:color="auto" w:fill="auto"/>
            <w:vAlign w:val="center"/>
            <w:hideMark/>
          </w:tcPr>
          <w:p w14:paraId="4DFD284F" w14:textId="71387220" w:rsidR="00C83241" w:rsidRPr="005346D3" w:rsidRDefault="00C83241">
            <w:pPr>
              <w:rPr>
                <w:b/>
                <w:bCs/>
                <w:color w:val="000000"/>
                <w:sz w:val="28"/>
                <w:szCs w:val="28"/>
                <w:lang w:val="vi-VN"/>
              </w:rPr>
            </w:pPr>
            <w:r>
              <w:rPr>
                <w:b/>
                <w:bCs/>
                <w:color w:val="000000"/>
                <w:sz w:val="28"/>
                <w:szCs w:val="28"/>
              </w:rPr>
              <w:t>Sản lượng liên quan đến hệ thống thu hồi nhiệt t</w:t>
            </w:r>
            <w:r w:rsidR="005346D3">
              <w:rPr>
                <w:b/>
                <w:bCs/>
                <w:color w:val="000000"/>
                <w:sz w:val="28"/>
                <w:szCs w:val="28"/>
              </w:rPr>
              <w:t>hừa</w:t>
            </w:r>
            <w:r w:rsidR="005346D3">
              <w:rPr>
                <w:b/>
                <w:bCs/>
                <w:color w:val="000000"/>
                <w:sz w:val="28"/>
                <w:szCs w:val="28"/>
                <w:lang w:val="vi-VN"/>
              </w:rPr>
              <w:t xml:space="preserve"> </w:t>
            </w:r>
            <w:r w:rsidR="005346D3">
              <w:rPr>
                <w:color w:val="000000"/>
                <w:sz w:val="28"/>
                <w:szCs w:val="28"/>
              </w:rPr>
              <w:t>Q</w:t>
            </w:r>
            <w:r w:rsidR="005346D3" w:rsidRPr="00343E49">
              <w:rPr>
                <w:color w:val="000000"/>
                <w:sz w:val="28"/>
                <w:szCs w:val="28"/>
                <w:vertAlign w:val="subscript"/>
              </w:rPr>
              <w:t>cs</w:t>
            </w:r>
            <w:r w:rsidR="005346D3">
              <w:rPr>
                <w:color w:val="000000"/>
                <w:sz w:val="28"/>
                <w:szCs w:val="28"/>
              </w:rPr>
              <w:t>, Q</w:t>
            </w:r>
            <w:r w:rsidR="005346D3" w:rsidRPr="00343E49">
              <w:rPr>
                <w:color w:val="000000"/>
                <w:sz w:val="28"/>
                <w:szCs w:val="28"/>
                <w:vertAlign w:val="subscript"/>
              </w:rPr>
              <w:t>y</w:t>
            </w:r>
            <w:r w:rsidR="005346D3">
              <w:rPr>
                <w:color w:val="000000"/>
                <w:sz w:val="28"/>
                <w:szCs w:val="28"/>
              </w:rPr>
              <w:t xml:space="preserve"> </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04002BF4" w14:textId="77777777" w:rsidR="00C83241" w:rsidRDefault="00C83241">
            <w:pPr>
              <w:rPr>
                <w:b/>
                <w:bCs/>
                <w:color w:val="000000"/>
                <w:sz w:val="28"/>
                <w:szCs w:val="28"/>
              </w:rPr>
            </w:pPr>
            <w:r>
              <w:rPr>
                <w:b/>
                <w:bCs/>
                <w:color w:val="000000"/>
                <w:sz w:val="28"/>
                <w:szCs w:val="28"/>
              </w:rPr>
              <w:t> </w:t>
            </w:r>
          </w:p>
        </w:tc>
      </w:tr>
      <w:tr w:rsidR="00C80E6A" w14:paraId="1EE894CA" w14:textId="77777777" w:rsidTr="00C83241">
        <w:tc>
          <w:tcPr>
            <w:tcW w:w="147" w:type="pct"/>
            <w:tcBorders>
              <w:top w:val="nil"/>
              <w:left w:val="single" w:sz="4" w:space="0" w:color="auto"/>
              <w:bottom w:val="single" w:sz="4" w:space="0" w:color="auto"/>
              <w:right w:val="single" w:sz="4" w:space="0" w:color="auto"/>
            </w:tcBorders>
            <w:shd w:val="clear" w:color="auto" w:fill="auto"/>
            <w:vAlign w:val="center"/>
            <w:hideMark/>
          </w:tcPr>
          <w:p w14:paraId="267F5599" w14:textId="77777777" w:rsidR="00C83241" w:rsidRDefault="00C83241">
            <w:pPr>
              <w:jc w:val="center"/>
              <w:rPr>
                <w:color w:val="000000"/>
                <w:sz w:val="28"/>
                <w:szCs w:val="28"/>
              </w:rPr>
            </w:pPr>
            <w:r>
              <w:rPr>
                <w:color w:val="000000"/>
                <w:sz w:val="28"/>
                <w:szCs w:val="28"/>
              </w:rPr>
              <w:t> </w:t>
            </w:r>
          </w:p>
        </w:tc>
        <w:tc>
          <w:tcPr>
            <w:tcW w:w="286" w:type="pct"/>
            <w:tcBorders>
              <w:top w:val="nil"/>
              <w:left w:val="nil"/>
              <w:bottom w:val="single" w:sz="4" w:space="0" w:color="auto"/>
              <w:right w:val="single" w:sz="4" w:space="0" w:color="auto"/>
            </w:tcBorders>
            <w:shd w:val="clear" w:color="auto" w:fill="auto"/>
            <w:vAlign w:val="center"/>
            <w:hideMark/>
          </w:tcPr>
          <w:p w14:paraId="7E03843A" w14:textId="77777777" w:rsidR="00C83241" w:rsidRDefault="00C83241">
            <w:pPr>
              <w:jc w:val="center"/>
              <w:rPr>
                <w:color w:val="000000"/>
                <w:sz w:val="28"/>
                <w:szCs w:val="28"/>
              </w:rPr>
            </w:pPr>
            <w:r>
              <w:rPr>
                <w:color w:val="000000"/>
                <w:sz w:val="28"/>
                <w:szCs w:val="28"/>
              </w:rPr>
              <w:t>1</w:t>
            </w:r>
          </w:p>
        </w:tc>
        <w:tc>
          <w:tcPr>
            <w:tcW w:w="1419" w:type="pct"/>
            <w:tcBorders>
              <w:top w:val="nil"/>
              <w:left w:val="nil"/>
              <w:bottom w:val="single" w:sz="4" w:space="0" w:color="auto"/>
              <w:right w:val="single" w:sz="4" w:space="0" w:color="auto"/>
            </w:tcBorders>
            <w:shd w:val="clear" w:color="auto" w:fill="auto"/>
            <w:vAlign w:val="center"/>
            <w:hideMark/>
          </w:tcPr>
          <w:p w14:paraId="67F4A75E" w14:textId="77777777" w:rsidR="00C83241" w:rsidRDefault="00C83241">
            <w:pPr>
              <w:jc w:val="both"/>
              <w:rPr>
                <w:color w:val="000000"/>
                <w:sz w:val="28"/>
                <w:szCs w:val="28"/>
              </w:rPr>
            </w:pPr>
            <w:r>
              <w:rPr>
                <w:color w:val="000000"/>
                <w:sz w:val="28"/>
                <w:szCs w:val="28"/>
              </w:rPr>
              <w:t> </w:t>
            </w:r>
          </w:p>
        </w:tc>
        <w:tc>
          <w:tcPr>
            <w:tcW w:w="535" w:type="pct"/>
            <w:tcBorders>
              <w:top w:val="nil"/>
              <w:left w:val="nil"/>
              <w:bottom w:val="single" w:sz="4" w:space="0" w:color="auto"/>
              <w:right w:val="single" w:sz="4" w:space="0" w:color="auto"/>
            </w:tcBorders>
            <w:shd w:val="clear" w:color="auto" w:fill="auto"/>
            <w:vAlign w:val="center"/>
            <w:hideMark/>
          </w:tcPr>
          <w:p w14:paraId="2FC5BC8F" w14:textId="77777777" w:rsidR="00C83241" w:rsidRDefault="00C83241">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4FDF73A5" w14:textId="77777777" w:rsidR="00C83241" w:rsidRDefault="00C83241">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4A645589" w14:textId="77777777" w:rsidR="00C83241" w:rsidRDefault="00C83241">
            <w:pPr>
              <w:jc w:val="both"/>
              <w:rPr>
                <w:color w:val="000000"/>
                <w:sz w:val="28"/>
                <w:szCs w:val="28"/>
              </w:rPr>
            </w:pPr>
            <w:r>
              <w:rPr>
                <w:color w:val="000000"/>
                <w:sz w:val="28"/>
                <w:szCs w:val="28"/>
              </w:rPr>
              <w:t> </w:t>
            </w:r>
          </w:p>
        </w:tc>
        <w:tc>
          <w:tcPr>
            <w:tcW w:w="293" w:type="pct"/>
            <w:tcBorders>
              <w:top w:val="nil"/>
              <w:left w:val="nil"/>
              <w:bottom w:val="single" w:sz="4" w:space="0" w:color="auto"/>
              <w:right w:val="single" w:sz="4" w:space="0" w:color="auto"/>
            </w:tcBorders>
            <w:shd w:val="clear" w:color="auto" w:fill="auto"/>
            <w:vAlign w:val="center"/>
            <w:hideMark/>
          </w:tcPr>
          <w:p w14:paraId="06324562" w14:textId="77777777" w:rsidR="00C83241" w:rsidRDefault="00C83241">
            <w:pPr>
              <w:jc w:val="both"/>
              <w:rPr>
                <w:color w:val="000000"/>
                <w:sz w:val="28"/>
                <w:szCs w:val="28"/>
              </w:rPr>
            </w:pPr>
            <w:r>
              <w:rPr>
                <w:color w:val="000000"/>
                <w:sz w:val="28"/>
                <w:szCs w:val="28"/>
              </w:rPr>
              <w:t> </w:t>
            </w:r>
          </w:p>
        </w:tc>
        <w:tc>
          <w:tcPr>
            <w:tcW w:w="391" w:type="pct"/>
            <w:tcBorders>
              <w:top w:val="nil"/>
              <w:left w:val="nil"/>
              <w:bottom w:val="single" w:sz="4" w:space="0" w:color="auto"/>
              <w:right w:val="single" w:sz="4" w:space="0" w:color="auto"/>
            </w:tcBorders>
            <w:shd w:val="clear" w:color="auto" w:fill="auto"/>
            <w:vAlign w:val="center"/>
            <w:hideMark/>
          </w:tcPr>
          <w:p w14:paraId="519C878F" w14:textId="77777777" w:rsidR="00C83241" w:rsidRDefault="00C83241">
            <w:pPr>
              <w:jc w:val="both"/>
              <w:rPr>
                <w:color w:val="000000"/>
                <w:sz w:val="28"/>
                <w:szCs w:val="28"/>
              </w:rPr>
            </w:pPr>
            <w:r>
              <w:rPr>
                <w:color w:val="000000"/>
                <w:sz w:val="28"/>
                <w:szCs w:val="28"/>
              </w:rPr>
              <w:t> </w:t>
            </w:r>
          </w:p>
        </w:tc>
        <w:tc>
          <w:tcPr>
            <w:tcW w:w="356" w:type="pct"/>
            <w:tcBorders>
              <w:top w:val="nil"/>
              <w:left w:val="nil"/>
              <w:bottom w:val="single" w:sz="4" w:space="0" w:color="auto"/>
              <w:right w:val="single" w:sz="4" w:space="0" w:color="auto"/>
            </w:tcBorders>
            <w:shd w:val="clear" w:color="auto" w:fill="auto"/>
            <w:vAlign w:val="center"/>
            <w:hideMark/>
          </w:tcPr>
          <w:p w14:paraId="7D09534F" w14:textId="77777777" w:rsidR="00C83241" w:rsidRDefault="00C83241">
            <w:pPr>
              <w:jc w:val="both"/>
              <w:rPr>
                <w:color w:val="000000"/>
                <w:sz w:val="28"/>
                <w:szCs w:val="28"/>
              </w:rPr>
            </w:pPr>
            <w:r>
              <w:rPr>
                <w:color w:val="000000"/>
                <w:sz w:val="28"/>
                <w:szCs w:val="28"/>
              </w:rPr>
              <w:t> </w:t>
            </w:r>
          </w:p>
        </w:tc>
        <w:tc>
          <w:tcPr>
            <w:tcW w:w="842" w:type="pct"/>
            <w:tcBorders>
              <w:top w:val="nil"/>
              <w:left w:val="nil"/>
              <w:bottom w:val="single" w:sz="4" w:space="0" w:color="auto"/>
              <w:right w:val="single" w:sz="4" w:space="0" w:color="auto"/>
            </w:tcBorders>
            <w:shd w:val="clear" w:color="auto" w:fill="auto"/>
            <w:vAlign w:val="center"/>
            <w:hideMark/>
          </w:tcPr>
          <w:p w14:paraId="69CE0026" w14:textId="36585E0A" w:rsidR="00C83241" w:rsidRDefault="00C83241">
            <w:pPr>
              <w:jc w:val="both"/>
              <w:rPr>
                <w:color w:val="000000"/>
                <w:sz w:val="28"/>
                <w:szCs w:val="28"/>
              </w:rPr>
            </w:pPr>
          </w:p>
        </w:tc>
      </w:tr>
    </w:tbl>
    <w:p w14:paraId="611A4297" w14:textId="77777777" w:rsidR="004966AC" w:rsidRDefault="004966AC">
      <w:pPr>
        <w:spacing w:after="160" w:line="259" w:lineRule="auto"/>
      </w:pPr>
      <w:r>
        <w:br w:type="page"/>
      </w:r>
    </w:p>
    <w:p w14:paraId="31EFE353" w14:textId="77777777" w:rsidR="008672DD" w:rsidRDefault="008672DD" w:rsidP="008672DD"/>
    <w:tbl>
      <w:tblPr>
        <w:tblW w:w="4997" w:type="pct"/>
        <w:tblInd w:w="5" w:type="dxa"/>
        <w:tblLook w:val="04A0" w:firstRow="1" w:lastRow="0" w:firstColumn="1" w:lastColumn="0" w:noHBand="0" w:noVBand="1"/>
      </w:tblPr>
      <w:tblGrid>
        <w:gridCol w:w="1928"/>
        <w:gridCol w:w="12612"/>
      </w:tblGrid>
      <w:tr w:rsidR="008672DD" w:rsidRPr="00912D36" w14:paraId="26A33F27" w14:textId="77777777" w:rsidTr="004966AC">
        <w:trPr>
          <w:trHeight w:val="360"/>
        </w:trPr>
        <w:tc>
          <w:tcPr>
            <w:tcW w:w="663" w:type="pct"/>
            <w:tcBorders>
              <w:top w:val="nil"/>
              <w:left w:val="nil"/>
              <w:bottom w:val="nil"/>
              <w:right w:val="nil"/>
            </w:tcBorders>
            <w:shd w:val="clear" w:color="auto" w:fill="auto"/>
            <w:hideMark/>
          </w:tcPr>
          <w:p w14:paraId="2BA905D0" w14:textId="4EB4F932" w:rsidR="008672DD" w:rsidRPr="00912D36" w:rsidRDefault="00C83241" w:rsidP="00030EDE">
            <w:pPr>
              <w:rPr>
                <w:b/>
                <w:bCs/>
                <w:color w:val="000000"/>
                <w:sz w:val="28"/>
                <w:szCs w:val="28"/>
              </w:rPr>
            </w:pPr>
            <w:r>
              <w:rPr>
                <w:b/>
                <w:bCs/>
                <w:color w:val="000000"/>
                <w:sz w:val="28"/>
                <w:szCs w:val="28"/>
              </w:rPr>
              <w:t>CS</w:t>
            </w:r>
            <w:r>
              <w:rPr>
                <w:b/>
                <w:bCs/>
                <w:color w:val="000000"/>
                <w:sz w:val="28"/>
                <w:szCs w:val="28"/>
                <w:lang w:val="vi-VN"/>
              </w:rPr>
              <w:t>.</w:t>
            </w:r>
            <w:r w:rsidR="008672DD" w:rsidRPr="00912D36">
              <w:rPr>
                <w:b/>
                <w:bCs/>
                <w:color w:val="000000"/>
                <w:sz w:val="28"/>
                <w:szCs w:val="28"/>
              </w:rPr>
              <w:t>04.01.04</w:t>
            </w:r>
          </w:p>
        </w:tc>
        <w:tc>
          <w:tcPr>
            <w:tcW w:w="4337" w:type="pct"/>
            <w:tcBorders>
              <w:top w:val="nil"/>
              <w:left w:val="nil"/>
              <w:bottom w:val="nil"/>
              <w:right w:val="nil"/>
            </w:tcBorders>
            <w:shd w:val="clear" w:color="auto" w:fill="auto"/>
            <w:noWrap/>
            <w:hideMark/>
          </w:tcPr>
          <w:p w14:paraId="0E50B3DD" w14:textId="0CD98285" w:rsidR="008672DD" w:rsidRPr="00166FD9" w:rsidRDefault="008672DD" w:rsidP="00030EDE">
            <w:pPr>
              <w:rPr>
                <w:b/>
                <w:bCs/>
                <w:color w:val="000000"/>
                <w:sz w:val="28"/>
                <w:szCs w:val="28"/>
                <w:lang w:val="vi-VN"/>
              </w:rPr>
            </w:pPr>
            <w:r w:rsidRPr="00912D36">
              <w:rPr>
                <w:b/>
                <w:bCs/>
                <w:color w:val="000000"/>
                <w:sz w:val="28"/>
                <w:szCs w:val="28"/>
              </w:rPr>
              <w:t xml:space="preserve">Biện pháp </w:t>
            </w:r>
            <w:r w:rsidR="00166FD9">
              <w:rPr>
                <w:b/>
                <w:bCs/>
                <w:color w:val="000000"/>
                <w:sz w:val="28"/>
                <w:szCs w:val="28"/>
              </w:rPr>
              <w:t>tối</w:t>
            </w:r>
            <w:r w:rsidR="00166FD9">
              <w:rPr>
                <w:b/>
                <w:bCs/>
                <w:color w:val="000000"/>
                <w:sz w:val="28"/>
                <w:szCs w:val="28"/>
                <w:lang w:val="vi-VN"/>
              </w:rPr>
              <w:t xml:space="preserve"> ưu hoá phối liệu nung clanhke</w:t>
            </w:r>
          </w:p>
          <w:p w14:paraId="4910DAB5" w14:textId="77777777" w:rsidR="008672DD" w:rsidRPr="00912D36" w:rsidRDefault="008672DD" w:rsidP="00030EDE">
            <w:pPr>
              <w:rPr>
                <w:i/>
                <w:iCs/>
                <w:color w:val="000000"/>
                <w:sz w:val="28"/>
                <w:szCs w:val="28"/>
                <w:lang w:val="vi-VN"/>
              </w:rPr>
            </w:pPr>
            <w:r w:rsidRPr="00412208">
              <w:rPr>
                <w:i/>
                <w:iCs/>
                <w:color w:val="000000"/>
                <w:sz w:val="28"/>
                <w:szCs w:val="28"/>
                <w:lang w:val="vi-VN"/>
              </w:rPr>
              <w:t>(Chỉ áp dụng cho sản xuất xi măng)</w:t>
            </w:r>
          </w:p>
        </w:tc>
      </w:tr>
      <w:tr w:rsidR="00C83241" w:rsidRPr="00C83241" w14:paraId="638D7BD8" w14:textId="77777777" w:rsidTr="00C83241">
        <w:trPr>
          <w:trHeight w:val="360"/>
        </w:trPr>
        <w:tc>
          <w:tcPr>
            <w:tcW w:w="663" w:type="pct"/>
            <w:tcBorders>
              <w:top w:val="nil"/>
              <w:left w:val="nil"/>
              <w:bottom w:val="nil"/>
              <w:right w:val="nil"/>
            </w:tcBorders>
            <w:shd w:val="clear" w:color="auto" w:fill="auto"/>
            <w:hideMark/>
          </w:tcPr>
          <w:p w14:paraId="22F2750E" w14:textId="45D4EA74" w:rsidR="00C83241" w:rsidRPr="00C83241" w:rsidRDefault="00C83241" w:rsidP="00030EDE">
            <w:pPr>
              <w:rPr>
                <w:color w:val="000000"/>
                <w:sz w:val="28"/>
                <w:szCs w:val="28"/>
              </w:rPr>
            </w:pPr>
          </w:p>
        </w:tc>
        <w:tc>
          <w:tcPr>
            <w:tcW w:w="4337" w:type="pct"/>
            <w:tcBorders>
              <w:top w:val="nil"/>
              <w:left w:val="nil"/>
              <w:bottom w:val="nil"/>
              <w:right w:val="nil"/>
            </w:tcBorders>
            <w:shd w:val="clear" w:color="auto" w:fill="auto"/>
            <w:noWrap/>
            <w:hideMark/>
          </w:tcPr>
          <w:p w14:paraId="629404EA" w14:textId="5E4D9ED3" w:rsidR="00C83241" w:rsidRPr="00C83241" w:rsidRDefault="00140F25" w:rsidP="00030EDE">
            <w:pPr>
              <w:rPr>
                <w:color w:val="000000"/>
                <w:sz w:val="28"/>
                <w:szCs w:val="28"/>
                <w:lang w:val="vi-VN"/>
              </w:rPr>
            </w:pPr>
            <w:r>
              <w:rPr>
                <w:color w:val="000000"/>
                <w:sz w:val="28"/>
                <w:szCs w:val="28"/>
                <w:lang w:val="vi-VN"/>
              </w:rPr>
              <w:t>Mô tả biện pháp___________________________________________________</w:t>
            </w:r>
            <w:r w:rsidR="00C83241">
              <w:rPr>
                <w:color w:val="000000"/>
                <w:sz w:val="28"/>
                <w:szCs w:val="28"/>
                <w:lang w:val="vi-VN"/>
              </w:rPr>
              <w:t>_____________</w:t>
            </w:r>
          </w:p>
        </w:tc>
      </w:tr>
      <w:tr w:rsidR="00140F25" w:rsidRPr="00C83241" w14:paraId="06574FDD" w14:textId="77777777" w:rsidTr="00140F25">
        <w:trPr>
          <w:trHeight w:val="360"/>
        </w:trPr>
        <w:tc>
          <w:tcPr>
            <w:tcW w:w="663" w:type="pct"/>
            <w:tcBorders>
              <w:top w:val="nil"/>
              <w:left w:val="nil"/>
              <w:bottom w:val="nil"/>
              <w:right w:val="nil"/>
            </w:tcBorders>
            <w:shd w:val="clear" w:color="auto" w:fill="auto"/>
            <w:hideMark/>
          </w:tcPr>
          <w:p w14:paraId="71C2D5CC" w14:textId="77777777" w:rsidR="00140F25" w:rsidRPr="00C83241" w:rsidRDefault="00140F25" w:rsidP="00030EDE">
            <w:pPr>
              <w:rPr>
                <w:color w:val="000000"/>
                <w:sz w:val="28"/>
                <w:szCs w:val="28"/>
              </w:rPr>
            </w:pPr>
          </w:p>
        </w:tc>
        <w:tc>
          <w:tcPr>
            <w:tcW w:w="4337" w:type="pct"/>
            <w:tcBorders>
              <w:top w:val="nil"/>
              <w:left w:val="nil"/>
              <w:bottom w:val="nil"/>
              <w:right w:val="nil"/>
            </w:tcBorders>
            <w:shd w:val="clear" w:color="auto" w:fill="auto"/>
            <w:noWrap/>
            <w:hideMark/>
          </w:tcPr>
          <w:p w14:paraId="5A90F6C2" w14:textId="0192C7DA" w:rsidR="00140F25" w:rsidRPr="00140F25" w:rsidRDefault="00140F25" w:rsidP="00030EDE">
            <w:pPr>
              <w:rPr>
                <w:color w:val="000000"/>
                <w:sz w:val="28"/>
                <w:szCs w:val="28"/>
              </w:rPr>
            </w:pPr>
            <w:r w:rsidRPr="00C83241">
              <w:rPr>
                <w:color w:val="000000"/>
                <w:sz w:val="28"/>
                <w:szCs w:val="28"/>
              </w:rPr>
              <w:t>Năm</w:t>
            </w:r>
            <w:r w:rsidRPr="00140F25">
              <w:rPr>
                <w:color w:val="000000"/>
                <w:sz w:val="28"/>
                <w:szCs w:val="28"/>
              </w:rPr>
              <w:t xml:space="preserve"> hoàn thành biện pháp (năm CS) ____________</w:t>
            </w:r>
            <w:r>
              <w:rPr>
                <w:color w:val="000000"/>
                <w:sz w:val="28"/>
                <w:szCs w:val="28"/>
                <w:lang w:val="vi-VN"/>
              </w:rPr>
              <w:t>__________________________________</w:t>
            </w:r>
            <w:r w:rsidRPr="00140F25">
              <w:rPr>
                <w:color w:val="000000"/>
                <w:sz w:val="28"/>
                <w:szCs w:val="28"/>
              </w:rPr>
              <w:t>_</w:t>
            </w:r>
          </w:p>
        </w:tc>
      </w:tr>
    </w:tbl>
    <w:p w14:paraId="731E7030" w14:textId="77777777" w:rsidR="00140F25" w:rsidRDefault="00140F25">
      <w:pPr>
        <w:rPr>
          <w:lang w:val="vi-VN"/>
        </w:rPr>
      </w:pPr>
    </w:p>
    <w:tbl>
      <w:tblPr>
        <w:tblW w:w="5000" w:type="pct"/>
        <w:tblLayout w:type="fixed"/>
        <w:tblLook w:val="04A0" w:firstRow="1" w:lastRow="0" w:firstColumn="1" w:lastColumn="0" w:noHBand="0" w:noVBand="1"/>
      </w:tblPr>
      <w:tblGrid>
        <w:gridCol w:w="424"/>
        <w:gridCol w:w="831"/>
        <w:gridCol w:w="4836"/>
        <w:gridCol w:w="1701"/>
        <w:gridCol w:w="992"/>
        <w:gridCol w:w="992"/>
        <w:gridCol w:w="992"/>
        <w:gridCol w:w="1134"/>
        <w:gridCol w:w="852"/>
        <w:gridCol w:w="1785"/>
      </w:tblGrid>
      <w:tr w:rsidR="007C28B6" w14:paraId="1AF5542D" w14:textId="77777777" w:rsidTr="007C28B6">
        <w:trPr>
          <w:tblHeader/>
        </w:trPr>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893AA" w14:textId="77777777" w:rsidR="0026438B" w:rsidRDefault="0026438B">
            <w:pPr>
              <w:jc w:val="center"/>
              <w:rPr>
                <w:b/>
                <w:bCs/>
                <w:color w:val="000000"/>
                <w:sz w:val="28"/>
                <w:szCs w:val="28"/>
              </w:rPr>
            </w:pPr>
            <w:r>
              <w:rPr>
                <w:b/>
                <w:bCs/>
                <w:color w:val="000000"/>
                <w:sz w:val="28"/>
                <w:szCs w:val="28"/>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13A5CCBC" w14:textId="77777777" w:rsidR="0026438B" w:rsidRDefault="0026438B">
            <w:pPr>
              <w:jc w:val="center"/>
              <w:rPr>
                <w:b/>
                <w:bCs/>
                <w:color w:val="000000"/>
                <w:sz w:val="28"/>
                <w:szCs w:val="28"/>
              </w:rPr>
            </w:pPr>
            <w:r>
              <w:rPr>
                <w:b/>
                <w:bCs/>
                <w:color w:val="000000"/>
                <w:sz w:val="28"/>
                <w:szCs w:val="28"/>
              </w:rPr>
              <w:t>STT</w:t>
            </w:r>
          </w:p>
        </w:tc>
        <w:tc>
          <w:tcPr>
            <w:tcW w:w="1663" w:type="pct"/>
            <w:tcBorders>
              <w:top w:val="single" w:sz="4" w:space="0" w:color="auto"/>
              <w:left w:val="nil"/>
              <w:bottom w:val="single" w:sz="4" w:space="0" w:color="auto"/>
              <w:right w:val="single" w:sz="4" w:space="0" w:color="auto"/>
            </w:tcBorders>
            <w:shd w:val="clear" w:color="auto" w:fill="auto"/>
            <w:vAlign w:val="center"/>
            <w:hideMark/>
          </w:tcPr>
          <w:p w14:paraId="5AABF1F5" w14:textId="77777777" w:rsidR="0026438B" w:rsidRDefault="0026438B">
            <w:pPr>
              <w:jc w:val="center"/>
              <w:rPr>
                <w:b/>
                <w:bCs/>
                <w:color w:val="000000"/>
                <w:sz w:val="28"/>
                <w:szCs w:val="28"/>
              </w:rPr>
            </w:pPr>
            <w:r>
              <w:rPr>
                <w:b/>
                <w:bCs/>
                <w:color w:val="000000"/>
                <w:sz w:val="28"/>
                <w:szCs w:val="28"/>
              </w:rPr>
              <w:t>Hạng mục</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116E1D8C" w14:textId="77777777" w:rsidR="0026438B" w:rsidRDefault="0026438B">
            <w:pPr>
              <w:jc w:val="center"/>
              <w:rPr>
                <w:b/>
                <w:bCs/>
                <w:color w:val="000000"/>
                <w:sz w:val="28"/>
                <w:szCs w:val="28"/>
              </w:rPr>
            </w:pPr>
            <w:r>
              <w:rPr>
                <w:b/>
                <w:bCs/>
                <w:color w:val="000000"/>
                <w:sz w:val="28"/>
                <w:szCs w:val="28"/>
              </w:rPr>
              <w:t>Đơn vị</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487039A8" w14:textId="77777777" w:rsidR="0026438B" w:rsidRDefault="0026438B">
            <w:pPr>
              <w:jc w:val="center"/>
              <w:rPr>
                <w:b/>
                <w:bCs/>
                <w:color w:val="000000"/>
                <w:sz w:val="28"/>
                <w:szCs w:val="28"/>
              </w:rPr>
            </w:pPr>
            <w:r>
              <w:rPr>
                <w:b/>
                <w:bCs/>
                <w:color w:val="000000"/>
                <w:sz w:val="28"/>
                <w:szCs w:val="28"/>
              </w:rPr>
              <w:t>Năm CS -2</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1460CBE8" w14:textId="77777777" w:rsidR="0026438B" w:rsidRDefault="0026438B">
            <w:pPr>
              <w:jc w:val="center"/>
              <w:rPr>
                <w:b/>
                <w:bCs/>
                <w:color w:val="000000"/>
                <w:sz w:val="28"/>
                <w:szCs w:val="28"/>
              </w:rPr>
            </w:pPr>
            <w:r>
              <w:rPr>
                <w:b/>
                <w:bCs/>
                <w:color w:val="000000"/>
                <w:sz w:val="28"/>
                <w:szCs w:val="28"/>
              </w:rPr>
              <w:t>Năm CS - 1</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607B5002" w14:textId="77777777" w:rsidR="0026438B" w:rsidRDefault="0026438B">
            <w:pPr>
              <w:jc w:val="center"/>
              <w:rPr>
                <w:b/>
                <w:bCs/>
                <w:color w:val="000000"/>
                <w:sz w:val="28"/>
                <w:szCs w:val="28"/>
              </w:rPr>
            </w:pPr>
            <w:r>
              <w:rPr>
                <w:b/>
                <w:bCs/>
                <w:color w:val="000000"/>
                <w:sz w:val="28"/>
                <w:szCs w:val="28"/>
              </w:rPr>
              <w:t>Năm CS</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75B93690" w14:textId="77777777" w:rsidR="0026438B" w:rsidRDefault="0026438B">
            <w:pPr>
              <w:jc w:val="center"/>
              <w:rPr>
                <w:b/>
                <w:bCs/>
                <w:color w:val="000000"/>
                <w:sz w:val="28"/>
                <w:szCs w:val="28"/>
              </w:rPr>
            </w:pPr>
            <w:r>
              <w:rPr>
                <w:b/>
                <w:bCs/>
                <w:color w:val="000000"/>
                <w:sz w:val="28"/>
                <w:szCs w:val="28"/>
              </w:rPr>
              <w:t>TB 3 năm</w:t>
            </w:r>
          </w:p>
        </w:tc>
        <w:tc>
          <w:tcPr>
            <w:tcW w:w="293" w:type="pct"/>
            <w:tcBorders>
              <w:top w:val="single" w:sz="4" w:space="0" w:color="auto"/>
              <w:left w:val="nil"/>
              <w:bottom w:val="single" w:sz="4" w:space="0" w:color="auto"/>
              <w:right w:val="single" w:sz="4" w:space="0" w:color="auto"/>
            </w:tcBorders>
            <w:shd w:val="clear" w:color="auto" w:fill="auto"/>
            <w:vAlign w:val="center"/>
            <w:hideMark/>
          </w:tcPr>
          <w:p w14:paraId="5D6F2A59" w14:textId="77777777" w:rsidR="0026438B" w:rsidRDefault="0026438B">
            <w:pPr>
              <w:jc w:val="center"/>
              <w:rPr>
                <w:b/>
                <w:bCs/>
                <w:color w:val="000000"/>
                <w:sz w:val="28"/>
                <w:szCs w:val="28"/>
              </w:rPr>
            </w:pPr>
            <w:r>
              <w:rPr>
                <w:b/>
                <w:bCs/>
                <w:color w:val="000000"/>
                <w:sz w:val="28"/>
                <w:szCs w:val="28"/>
              </w:rPr>
              <w:t>Năm y</w:t>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0CB871E0" w14:textId="77777777" w:rsidR="0026438B" w:rsidRDefault="0026438B">
            <w:pPr>
              <w:jc w:val="center"/>
              <w:rPr>
                <w:b/>
                <w:bCs/>
                <w:color w:val="000000"/>
                <w:sz w:val="28"/>
                <w:szCs w:val="28"/>
              </w:rPr>
            </w:pPr>
            <w:r>
              <w:rPr>
                <w:b/>
                <w:bCs/>
                <w:color w:val="000000"/>
                <w:sz w:val="28"/>
                <w:szCs w:val="28"/>
              </w:rPr>
              <w:t>Nguồn số liệu</w:t>
            </w:r>
          </w:p>
        </w:tc>
      </w:tr>
      <w:tr w:rsidR="00314812" w14:paraId="3C44EC1D" w14:textId="77777777" w:rsidTr="007C28B6">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B05DB" w14:textId="77777777" w:rsidR="0026438B" w:rsidRDefault="0026438B">
            <w:pPr>
              <w:jc w:val="center"/>
              <w:rPr>
                <w:b/>
                <w:bCs/>
                <w:color w:val="000000"/>
                <w:sz w:val="28"/>
                <w:szCs w:val="28"/>
              </w:rPr>
            </w:pPr>
            <w:r>
              <w:rPr>
                <w:b/>
                <w:bCs/>
                <w:color w:val="000000"/>
                <w:sz w:val="28"/>
                <w:szCs w:val="28"/>
              </w:rPr>
              <w:t>A</w:t>
            </w:r>
          </w:p>
        </w:tc>
        <w:tc>
          <w:tcPr>
            <w:tcW w:w="4240" w:type="pct"/>
            <w:gridSpan w:val="8"/>
            <w:tcBorders>
              <w:top w:val="single" w:sz="4" w:space="0" w:color="auto"/>
              <w:left w:val="nil"/>
              <w:bottom w:val="single" w:sz="4" w:space="0" w:color="auto"/>
              <w:right w:val="nil"/>
            </w:tcBorders>
            <w:shd w:val="clear" w:color="auto" w:fill="auto"/>
            <w:vAlign w:val="center"/>
            <w:hideMark/>
          </w:tcPr>
          <w:p w14:paraId="4C0C95A6" w14:textId="7AC80C51" w:rsidR="0026438B" w:rsidRPr="005346D3" w:rsidRDefault="0026438B">
            <w:pPr>
              <w:rPr>
                <w:color w:val="000000"/>
                <w:sz w:val="28"/>
                <w:szCs w:val="28"/>
                <w:lang w:val="vi-VN"/>
              </w:rPr>
            </w:pPr>
            <w:r>
              <w:rPr>
                <w:b/>
                <w:bCs/>
                <w:color w:val="000000"/>
                <w:sz w:val="28"/>
                <w:szCs w:val="28"/>
              </w:rPr>
              <w:t xml:space="preserve">Sử dụng nhiên liệu cho nung clanhke </w:t>
            </w:r>
            <w:r w:rsidR="005346D3">
              <w:rPr>
                <w:color w:val="000000"/>
                <w:sz w:val="28"/>
                <w:szCs w:val="28"/>
              </w:rPr>
              <w:t>Qj</w:t>
            </w:r>
            <w:r w:rsidR="005346D3">
              <w:rPr>
                <w:color w:val="000000"/>
                <w:sz w:val="28"/>
                <w:szCs w:val="28"/>
                <w:lang w:val="vi-VN"/>
              </w:rPr>
              <w:tab/>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19D5DB25" w14:textId="678D7F7A" w:rsidR="0026438B" w:rsidRDefault="0026438B">
            <w:pPr>
              <w:rPr>
                <w:color w:val="000000"/>
                <w:sz w:val="28"/>
                <w:szCs w:val="28"/>
              </w:rPr>
            </w:pPr>
          </w:p>
        </w:tc>
      </w:tr>
      <w:tr w:rsidR="007C28B6" w14:paraId="07546A62"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3B22EDED" w14:textId="77777777" w:rsidR="0026438B" w:rsidRDefault="0026438B">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460E6B53" w14:textId="77777777" w:rsidR="0026438B" w:rsidRDefault="0026438B">
            <w:pPr>
              <w:jc w:val="center"/>
              <w:rPr>
                <w:color w:val="000000"/>
                <w:sz w:val="28"/>
                <w:szCs w:val="28"/>
              </w:rPr>
            </w:pPr>
            <w:r>
              <w:rPr>
                <w:color w:val="000000"/>
                <w:sz w:val="28"/>
                <w:szCs w:val="28"/>
              </w:rPr>
              <w:t>1</w:t>
            </w:r>
          </w:p>
        </w:tc>
        <w:tc>
          <w:tcPr>
            <w:tcW w:w="1663" w:type="pct"/>
            <w:tcBorders>
              <w:top w:val="nil"/>
              <w:left w:val="nil"/>
              <w:bottom w:val="nil"/>
              <w:right w:val="single" w:sz="4" w:space="0" w:color="auto"/>
            </w:tcBorders>
            <w:shd w:val="clear" w:color="auto" w:fill="auto"/>
            <w:vAlign w:val="center"/>
            <w:hideMark/>
          </w:tcPr>
          <w:p w14:paraId="32381AE8" w14:textId="262D4175" w:rsidR="0026438B" w:rsidRPr="00C416E3" w:rsidRDefault="0026438B">
            <w:pPr>
              <w:jc w:val="both"/>
              <w:rPr>
                <w:color w:val="000000"/>
                <w:sz w:val="28"/>
                <w:szCs w:val="28"/>
                <w:lang w:val="vi-VN"/>
              </w:rPr>
            </w:pPr>
            <w:r>
              <w:rPr>
                <w:color w:val="000000"/>
                <w:sz w:val="28"/>
                <w:szCs w:val="28"/>
              </w:rPr>
              <w:t>Nhiên liệu</w:t>
            </w:r>
            <w:r w:rsidR="00C416E3">
              <w:rPr>
                <w:color w:val="000000"/>
                <w:sz w:val="28"/>
                <w:szCs w:val="28"/>
                <w:lang w:val="vi-VN"/>
              </w:rPr>
              <w:t>…..</w:t>
            </w:r>
          </w:p>
        </w:tc>
        <w:tc>
          <w:tcPr>
            <w:tcW w:w="585" w:type="pct"/>
            <w:tcBorders>
              <w:top w:val="nil"/>
              <w:left w:val="nil"/>
              <w:bottom w:val="nil"/>
              <w:right w:val="single" w:sz="4" w:space="0" w:color="auto"/>
            </w:tcBorders>
            <w:shd w:val="clear" w:color="auto" w:fill="auto"/>
            <w:vAlign w:val="center"/>
            <w:hideMark/>
          </w:tcPr>
          <w:p w14:paraId="2D6D0243"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9FC7EDC"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69B9270"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94DCEB2" w14:textId="77777777" w:rsidR="0026438B" w:rsidRDefault="0026438B">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48FF4DD1" w14:textId="77777777" w:rsidR="0026438B" w:rsidRDefault="0026438B">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05592BE3" w14:textId="77777777" w:rsidR="0026438B" w:rsidRDefault="0026438B">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48F55897" w14:textId="77777777" w:rsidR="0026438B" w:rsidRDefault="0026438B">
            <w:pPr>
              <w:jc w:val="both"/>
              <w:rPr>
                <w:color w:val="000000"/>
                <w:sz w:val="28"/>
                <w:szCs w:val="28"/>
              </w:rPr>
            </w:pPr>
            <w:r>
              <w:rPr>
                <w:color w:val="000000"/>
                <w:sz w:val="28"/>
                <w:szCs w:val="28"/>
              </w:rPr>
              <w:t> </w:t>
            </w:r>
          </w:p>
        </w:tc>
      </w:tr>
      <w:tr w:rsidR="007C28B6" w14:paraId="00FB299A"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4C81D6B1" w14:textId="77777777" w:rsidR="00C416E3" w:rsidRDefault="00C416E3" w:rsidP="00C416E3">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C161AC5" w14:textId="77777777" w:rsidR="00C416E3" w:rsidRDefault="00C416E3" w:rsidP="00C416E3">
            <w:pPr>
              <w:jc w:val="center"/>
              <w:rPr>
                <w:color w:val="000000"/>
                <w:sz w:val="28"/>
                <w:szCs w:val="28"/>
              </w:rPr>
            </w:pPr>
            <w:r>
              <w:rPr>
                <w:color w:val="000000"/>
                <w:sz w:val="28"/>
                <w:szCs w:val="28"/>
              </w:rPr>
              <w:t>2</w:t>
            </w:r>
          </w:p>
        </w:tc>
        <w:tc>
          <w:tcPr>
            <w:tcW w:w="1663" w:type="pct"/>
            <w:tcBorders>
              <w:top w:val="nil"/>
              <w:left w:val="nil"/>
              <w:bottom w:val="nil"/>
              <w:right w:val="single" w:sz="4" w:space="0" w:color="auto"/>
            </w:tcBorders>
            <w:shd w:val="clear" w:color="auto" w:fill="auto"/>
            <w:hideMark/>
          </w:tcPr>
          <w:p w14:paraId="670DC291" w14:textId="7EF033A3" w:rsidR="00C416E3" w:rsidRDefault="00C416E3" w:rsidP="00C416E3">
            <w:pPr>
              <w:jc w:val="both"/>
              <w:rPr>
                <w:color w:val="000000"/>
                <w:sz w:val="28"/>
                <w:szCs w:val="28"/>
              </w:rPr>
            </w:pPr>
            <w:r w:rsidRPr="00360D5B">
              <w:rPr>
                <w:color w:val="000000"/>
                <w:sz w:val="28"/>
                <w:szCs w:val="28"/>
              </w:rPr>
              <w:t>Nhiên liệu</w:t>
            </w:r>
            <w:r w:rsidRPr="00360D5B">
              <w:rPr>
                <w:color w:val="000000"/>
                <w:sz w:val="28"/>
                <w:szCs w:val="28"/>
                <w:lang w:val="vi-VN"/>
              </w:rPr>
              <w:t>…..</w:t>
            </w:r>
          </w:p>
        </w:tc>
        <w:tc>
          <w:tcPr>
            <w:tcW w:w="585" w:type="pct"/>
            <w:tcBorders>
              <w:top w:val="nil"/>
              <w:left w:val="nil"/>
              <w:bottom w:val="nil"/>
              <w:right w:val="single" w:sz="4" w:space="0" w:color="auto"/>
            </w:tcBorders>
            <w:shd w:val="clear" w:color="auto" w:fill="auto"/>
            <w:vAlign w:val="center"/>
            <w:hideMark/>
          </w:tcPr>
          <w:p w14:paraId="15EE2E10"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D69D92D"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10BD8A7D"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27689B1" w14:textId="77777777" w:rsidR="00C416E3" w:rsidRDefault="00C416E3" w:rsidP="00C416E3">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288D328E" w14:textId="77777777" w:rsidR="00C416E3" w:rsidRDefault="00C416E3" w:rsidP="00C416E3">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BD9309A" w14:textId="77777777" w:rsidR="00C416E3" w:rsidRDefault="00C416E3" w:rsidP="00C416E3">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662A5491" w14:textId="77777777" w:rsidR="00C416E3" w:rsidRDefault="00C416E3" w:rsidP="00C416E3">
            <w:pPr>
              <w:jc w:val="both"/>
              <w:rPr>
                <w:color w:val="000000"/>
                <w:sz w:val="28"/>
                <w:szCs w:val="28"/>
              </w:rPr>
            </w:pPr>
            <w:r>
              <w:rPr>
                <w:color w:val="000000"/>
                <w:sz w:val="28"/>
                <w:szCs w:val="28"/>
              </w:rPr>
              <w:t> </w:t>
            </w:r>
          </w:p>
        </w:tc>
      </w:tr>
      <w:tr w:rsidR="007C28B6" w14:paraId="7DB1ADD5"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3E77B424" w14:textId="77777777" w:rsidR="00C416E3" w:rsidRDefault="00C416E3" w:rsidP="00C416E3">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1468F97" w14:textId="77777777" w:rsidR="00C416E3" w:rsidRDefault="00C416E3" w:rsidP="00C416E3">
            <w:pPr>
              <w:jc w:val="center"/>
              <w:rPr>
                <w:color w:val="000000"/>
                <w:sz w:val="28"/>
                <w:szCs w:val="28"/>
              </w:rPr>
            </w:pPr>
            <w:r>
              <w:rPr>
                <w:color w:val="000000"/>
                <w:sz w:val="28"/>
                <w:szCs w:val="28"/>
              </w:rPr>
              <w:t>3</w:t>
            </w:r>
          </w:p>
        </w:tc>
        <w:tc>
          <w:tcPr>
            <w:tcW w:w="1663" w:type="pct"/>
            <w:tcBorders>
              <w:top w:val="nil"/>
              <w:left w:val="nil"/>
              <w:bottom w:val="nil"/>
              <w:right w:val="single" w:sz="4" w:space="0" w:color="auto"/>
            </w:tcBorders>
            <w:shd w:val="clear" w:color="auto" w:fill="auto"/>
            <w:hideMark/>
          </w:tcPr>
          <w:p w14:paraId="5AFF4FDF" w14:textId="10EF17F8" w:rsidR="00C416E3" w:rsidRDefault="00C416E3" w:rsidP="00C416E3">
            <w:pPr>
              <w:jc w:val="both"/>
              <w:rPr>
                <w:color w:val="000000"/>
                <w:sz w:val="28"/>
                <w:szCs w:val="28"/>
              </w:rPr>
            </w:pPr>
            <w:r w:rsidRPr="00360D5B">
              <w:rPr>
                <w:color w:val="000000"/>
                <w:sz w:val="28"/>
                <w:szCs w:val="28"/>
              </w:rPr>
              <w:t>Nhiên liệu</w:t>
            </w:r>
            <w:r w:rsidRPr="00360D5B">
              <w:rPr>
                <w:color w:val="000000"/>
                <w:sz w:val="28"/>
                <w:szCs w:val="28"/>
                <w:lang w:val="vi-VN"/>
              </w:rPr>
              <w:t>…..</w:t>
            </w:r>
          </w:p>
        </w:tc>
        <w:tc>
          <w:tcPr>
            <w:tcW w:w="585" w:type="pct"/>
            <w:tcBorders>
              <w:top w:val="nil"/>
              <w:left w:val="nil"/>
              <w:bottom w:val="nil"/>
              <w:right w:val="single" w:sz="4" w:space="0" w:color="auto"/>
            </w:tcBorders>
            <w:shd w:val="clear" w:color="auto" w:fill="auto"/>
            <w:vAlign w:val="center"/>
            <w:hideMark/>
          </w:tcPr>
          <w:p w14:paraId="0FA80AD0"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CB37726"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BEEBF60"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130A629" w14:textId="77777777" w:rsidR="00C416E3" w:rsidRDefault="00C416E3" w:rsidP="00C416E3">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62633607" w14:textId="77777777" w:rsidR="00C416E3" w:rsidRDefault="00C416E3" w:rsidP="00C416E3">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131CA128" w14:textId="77777777" w:rsidR="00C416E3" w:rsidRDefault="00C416E3" w:rsidP="00C416E3">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4C5F439D" w14:textId="77777777" w:rsidR="00C416E3" w:rsidRDefault="00C416E3" w:rsidP="00C416E3">
            <w:pPr>
              <w:jc w:val="both"/>
              <w:rPr>
                <w:color w:val="000000"/>
                <w:sz w:val="28"/>
                <w:szCs w:val="28"/>
              </w:rPr>
            </w:pPr>
            <w:r>
              <w:rPr>
                <w:color w:val="000000"/>
                <w:sz w:val="28"/>
                <w:szCs w:val="28"/>
              </w:rPr>
              <w:t> </w:t>
            </w:r>
          </w:p>
        </w:tc>
      </w:tr>
      <w:tr w:rsidR="007C28B6" w14:paraId="29BF7077"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2466AF61" w14:textId="77777777" w:rsidR="00C416E3" w:rsidRDefault="00C416E3" w:rsidP="00C416E3">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262DE67" w14:textId="77777777" w:rsidR="00C416E3" w:rsidRDefault="00C416E3" w:rsidP="00C416E3">
            <w:pPr>
              <w:jc w:val="center"/>
              <w:rPr>
                <w:color w:val="000000"/>
                <w:sz w:val="28"/>
                <w:szCs w:val="28"/>
              </w:rPr>
            </w:pPr>
            <w:r>
              <w:rPr>
                <w:color w:val="000000"/>
                <w:sz w:val="28"/>
                <w:szCs w:val="28"/>
              </w:rPr>
              <w:t>4</w:t>
            </w:r>
          </w:p>
        </w:tc>
        <w:tc>
          <w:tcPr>
            <w:tcW w:w="1663" w:type="pct"/>
            <w:tcBorders>
              <w:top w:val="nil"/>
              <w:left w:val="nil"/>
              <w:bottom w:val="nil"/>
              <w:right w:val="single" w:sz="4" w:space="0" w:color="auto"/>
            </w:tcBorders>
            <w:shd w:val="clear" w:color="auto" w:fill="auto"/>
            <w:hideMark/>
          </w:tcPr>
          <w:p w14:paraId="75FAD7CD" w14:textId="5D0C9BD6" w:rsidR="00C416E3" w:rsidRDefault="00C416E3" w:rsidP="00C416E3">
            <w:pPr>
              <w:jc w:val="both"/>
              <w:rPr>
                <w:color w:val="000000"/>
                <w:sz w:val="28"/>
                <w:szCs w:val="28"/>
              </w:rPr>
            </w:pPr>
            <w:r w:rsidRPr="00360D5B">
              <w:rPr>
                <w:color w:val="000000"/>
                <w:sz w:val="28"/>
                <w:szCs w:val="28"/>
              </w:rPr>
              <w:t>Nhiên liệu</w:t>
            </w:r>
            <w:r w:rsidRPr="00360D5B">
              <w:rPr>
                <w:color w:val="000000"/>
                <w:sz w:val="28"/>
                <w:szCs w:val="28"/>
                <w:lang w:val="vi-VN"/>
              </w:rPr>
              <w:t>…..</w:t>
            </w:r>
          </w:p>
        </w:tc>
        <w:tc>
          <w:tcPr>
            <w:tcW w:w="585" w:type="pct"/>
            <w:tcBorders>
              <w:top w:val="nil"/>
              <w:left w:val="nil"/>
              <w:bottom w:val="nil"/>
              <w:right w:val="single" w:sz="4" w:space="0" w:color="auto"/>
            </w:tcBorders>
            <w:shd w:val="clear" w:color="auto" w:fill="auto"/>
            <w:vAlign w:val="center"/>
            <w:hideMark/>
          </w:tcPr>
          <w:p w14:paraId="3335D121"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2A4A9FE"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21A484B"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55448F9" w14:textId="77777777" w:rsidR="00C416E3" w:rsidRDefault="00C416E3" w:rsidP="00C416E3">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3D806FAB" w14:textId="77777777" w:rsidR="00C416E3" w:rsidRDefault="00C416E3" w:rsidP="00C416E3">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0348CCAA" w14:textId="77777777" w:rsidR="00C416E3" w:rsidRDefault="00C416E3" w:rsidP="00C416E3">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1AE04B8F" w14:textId="77777777" w:rsidR="00C416E3" w:rsidRDefault="00C416E3" w:rsidP="00C416E3">
            <w:pPr>
              <w:jc w:val="both"/>
              <w:rPr>
                <w:color w:val="000000"/>
                <w:sz w:val="28"/>
                <w:szCs w:val="28"/>
              </w:rPr>
            </w:pPr>
            <w:r>
              <w:rPr>
                <w:color w:val="000000"/>
                <w:sz w:val="28"/>
                <w:szCs w:val="28"/>
              </w:rPr>
              <w:t> </w:t>
            </w:r>
          </w:p>
        </w:tc>
      </w:tr>
      <w:tr w:rsidR="007C28B6" w14:paraId="63DA40E2"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304A4299" w14:textId="77777777" w:rsidR="00C416E3" w:rsidRDefault="00C416E3" w:rsidP="00C416E3">
            <w:pPr>
              <w:jc w:val="center"/>
              <w:rPr>
                <w:color w:val="000000"/>
                <w:sz w:val="28"/>
                <w:szCs w:val="28"/>
              </w:rPr>
            </w:pPr>
            <w:r>
              <w:rPr>
                <w:color w:val="000000"/>
                <w:sz w:val="28"/>
                <w:szCs w:val="28"/>
              </w:rPr>
              <w:t> </w:t>
            </w:r>
          </w:p>
        </w:tc>
        <w:tc>
          <w:tcPr>
            <w:tcW w:w="286" w:type="pct"/>
            <w:tcBorders>
              <w:top w:val="nil"/>
              <w:left w:val="nil"/>
              <w:bottom w:val="single" w:sz="4" w:space="0" w:color="auto"/>
              <w:right w:val="single" w:sz="4" w:space="0" w:color="auto"/>
            </w:tcBorders>
            <w:shd w:val="clear" w:color="auto" w:fill="auto"/>
            <w:vAlign w:val="center"/>
            <w:hideMark/>
          </w:tcPr>
          <w:p w14:paraId="2BE9B85B" w14:textId="77777777" w:rsidR="00C416E3" w:rsidRDefault="00C416E3" w:rsidP="00C416E3">
            <w:pPr>
              <w:jc w:val="center"/>
              <w:rPr>
                <w:color w:val="000000"/>
                <w:sz w:val="28"/>
                <w:szCs w:val="28"/>
              </w:rPr>
            </w:pPr>
            <w:r>
              <w:rPr>
                <w:color w:val="000000"/>
                <w:sz w:val="28"/>
                <w:szCs w:val="28"/>
              </w:rPr>
              <w:t>5</w:t>
            </w:r>
          </w:p>
        </w:tc>
        <w:tc>
          <w:tcPr>
            <w:tcW w:w="1663" w:type="pct"/>
            <w:tcBorders>
              <w:top w:val="nil"/>
              <w:left w:val="nil"/>
              <w:bottom w:val="nil"/>
              <w:right w:val="single" w:sz="4" w:space="0" w:color="auto"/>
            </w:tcBorders>
            <w:shd w:val="clear" w:color="auto" w:fill="auto"/>
            <w:hideMark/>
          </w:tcPr>
          <w:p w14:paraId="40524D8E" w14:textId="2B516DC5" w:rsidR="00C416E3" w:rsidRDefault="00C416E3" w:rsidP="00C416E3">
            <w:pPr>
              <w:jc w:val="both"/>
              <w:rPr>
                <w:color w:val="000000"/>
                <w:sz w:val="28"/>
                <w:szCs w:val="28"/>
              </w:rPr>
            </w:pPr>
            <w:r w:rsidRPr="00360D5B">
              <w:rPr>
                <w:color w:val="000000"/>
                <w:sz w:val="28"/>
                <w:szCs w:val="28"/>
              </w:rPr>
              <w:t>Nhiên liệu</w:t>
            </w:r>
            <w:r w:rsidRPr="00360D5B">
              <w:rPr>
                <w:color w:val="000000"/>
                <w:sz w:val="28"/>
                <w:szCs w:val="28"/>
                <w:lang w:val="vi-VN"/>
              </w:rPr>
              <w:t>…..</w:t>
            </w:r>
          </w:p>
        </w:tc>
        <w:tc>
          <w:tcPr>
            <w:tcW w:w="585" w:type="pct"/>
            <w:tcBorders>
              <w:top w:val="nil"/>
              <w:left w:val="nil"/>
              <w:bottom w:val="single" w:sz="4" w:space="0" w:color="auto"/>
              <w:right w:val="single" w:sz="4" w:space="0" w:color="auto"/>
            </w:tcBorders>
            <w:shd w:val="clear" w:color="auto" w:fill="auto"/>
            <w:vAlign w:val="center"/>
            <w:hideMark/>
          </w:tcPr>
          <w:p w14:paraId="307619E7"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3DCC7A2D"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6877E038"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59E1B64F" w14:textId="77777777" w:rsidR="00C416E3" w:rsidRDefault="00C416E3" w:rsidP="00C416E3">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431BD91A" w14:textId="77777777" w:rsidR="00C416E3" w:rsidRDefault="00C416E3" w:rsidP="00C416E3">
            <w:pPr>
              <w:jc w:val="both"/>
              <w:rPr>
                <w:color w:val="000000"/>
                <w:sz w:val="28"/>
                <w:szCs w:val="28"/>
              </w:rPr>
            </w:pPr>
            <w:r>
              <w:rPr>
                <w:color w:val="000000"/>
                <w:sz w:val="28"/>
                <w:szCs w:val="28"/>
              </w:rPr>
              <w:t> </w:t>
            </w:r>
          </w:p>
        </w:tc>
        <w:tc>
          <w:tcPr>
            <w:tcW w:w="293" w:type="pct"/>
            <w:tcBorders>
              <w:top w:val="nil"/>
              <w:left w:val="nil"/>
              <w:bottom w:val="single" w:sz="4" w:space="0" w:color="auto"/>
              <w:right w:val="single" w:sz="4" w:space="0" w:color="auto"/>
            </w:tcBorders>
            <w:shd w:val="clear" w:color="auto" w:fill="auto"/>
            <w:vAlign w:val="center"/>
            <w:hideMark/>
          </w:tcPr>
          <w:p w14:paraId="1E64A392" w14:textId="77777777" w:rsidR="00C416E3" w:rsidRDefault="00C416E3" w:rsidP="00C416E3">
            <w:pPr>
              <w:jc w:val="both"/>
              <w:rPr>
                <w:color w:val="000000"/>
                <w:sz w:val="28"/>
                <w:szCs w:val="28"/>
              </w:rPr>
            </w:pPr>
            <w:r>
              <w:rPr>
                <w:color w:val="000000"/>
                <w:sz w:val="28"/>
                <w:szCs w:val="28"/>
              </w:rPr>
              <w:t> </w:t>
            </w:r>
          </w:p>
        </w:tc>
        <w:tc>
          <w:tcPr>
            <w:tcW w:w="614" w:type="pct"/>
            <w:tcBorders>
              <w:top w:val="nil"/>
              <w:left w:val="nil"/>
              <w:bottom w:val="single" w:sz="4" w:space="0" w:color="auto"/>
              <w:right w:val="single" w:sz="4" w:space="0" w:color="auto"/>
            </w:tcBorders>
            <w:shd w:val="clear" w:color="auto" w:fill="auto"/>
            <w:vAlign w:val="center"/>
            <w:hideMark/>
          </w:tcPr>
          <w:p w14:paraId="15E3EBD0" w14:textId="77777777" w:rsidR="00C416E3" w:rsidRDefault="00C416E3" w:rsidP="00C416E3">
            <w:pPr>
              <w:jc w:val="both"/>
              <w:rPr>
                <w:color w:val="000000"/>
                <w:sz w:val="28"/>
                <w:szCs w:val="28"/>
              </w:rPr>
            </w:pPr>
            <w:r>
              <w:rPr>
                <w:color w:val="000000"/>
                <w:sz w:val="28"/>
                <w:szCs w:val="28"/>
              </w:rPr>
              <w:t> </w:t>
            </w:r>
          </w:p>
        </w:tc>
      </w:tr>
      <w:tr w:rsidR="00314812" w14:paraId="2696F2E3" w14:textId="77777777" w:rsidTr="007C28B6">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F81264" w14:textId="77777777" w:rsidR="0026438B" w:rsidRDefault="0026438B">
            <w:pPr>
              <w:jc w:val="center"/>
              <w:rPr>
                <w:b/>
                <w:bCs/>
                <w:color w:val="000000"/>
                <w:sz w:val="28"/>
                <w:szCs w:val="28"/>
              </w:rPr>
            </w:pPr>
            <w:r>
              <w:rPr>
                <w:b/>
                <w:bCs/>
                <w:color w:val="000000"/>
                <w:sz w:val="28"/>
                <w:szCs w:val="28"/>
              </w:rPr>
              <w:t>B</w:t>
            </w:r>
          </w:p>
        </w:tc>
        <w:tc>
          <w:tcPr>
            <w:tcW w:w="4240" w:type="pct"/>
            <w:gridSpan w:val="8"/>
            <w:tcBorders>
              <w:top w:val="single" w:sz="4" w:space="0" w:color="auto"/>
              <w:left w:val="nil"/>
              <w:bottom w:val="single" w:sz="4" w:space="0" w:color="auto"/>
              <w:right w:val="nil"/>
            </w:tcBorders>
            <w:shd w:val="clear" w:color="auto" w:fill="auto"/>
            <w:vAlign w:val="center"/>
            <w:hideMark/>
          </w:tcPr>
          <w:p w14:paraId="35E65C92" w14:textId="6080742B" w:rsidR="0026438B" w:rsidRDefault="0026438B">
            <w:pPr>
              <w:rPr>
                <w:b/>
                <w:bCs/>
                <w:color w:val="000000"/>
                <w:sz w:val="28"/>
                <w:szCs w:val="28"/>
              </w:rPr>
            </w:pPr>
            <w:r>
              <w:rPr>
                <w:b/>
                <w:bCs/>
                <w:color w:val="000000"/>
                <w:sz w:val="28"/>
                <w:szCs w:val="28"/>
              </w:rPr>
              <w:t xml:space="preserve">Nhiệt trị nhiên liệu </w:t>
            </w:r>
            <w:r w:rsidR="005346D3" w:rsidRPr="005346D3">
              <w:rPr>
                <w:color w:val="000000"/>
                <w:sz w:val="28"/>
                <w:szCs w:val="28"/>
              </w:rPr>
              <w:t>NCVj</w:t>
            </w:r>
          </w:p>
        </w:tc>
        <w:tc>
          <w:tcPr>
            <w:tcW w:w="614" w:type="pct"/>
            <w:tcBorders>
              <w:top w:val="nil"/>
              <w:left w:val="nil"/>
              <w:bottom w:val="single" w:sz="4" w:space="0" w:color="auto"/>
              <w:right w:val="single" w:sz="4" w:space="0" w:color="auto"/>
            </w:tcBorders>
            <w:shd w:val="clear" w:color="auto" w:fill="auto"/>
            <w:vAlign w:val="center"/>
            <w:hideMark/>
          </w:tcPr>
          <w:p w14:paraId="617A2980" w14:textId="3AF56E1D" w:rsidR="0026438B" w:rsidRDefault="0026438B">
            <w:pPr>
              <w:rPr>
                <w:color w:val="000000"/>
                <w:sz w:val="28"/>
                <w:szCs w:val="28"/>
              </w:rPr>
            </w:pPr>
          </w:p>
        </w:tc>
      </w:tr>
      <w:tr w:rsidR="007C28B6" w14:paraId="609D2767"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07F0AAB6" w14:textId="77777777" w:rsidR="00C416E3" w:rsidRDefault="00C416E3" w:rsidP="00C416E3">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36D1BD18" w14:textId="77777777" w:rsidR="00C416E3" w:rsidRDefault="00C416E3" w:rsidP="00C416E3">
            <w:pPr>
              <w:jc w:val="center"/>
              <w:rPr>
                <w:color w:val="000000"/>
                <w:sz w:val="28"/>
                <w:szCs w:val="28"/>
              </w:rPr>
            </w:pPr>
            <w:r>
              <w:rPr>
                <w:color w:val="000000"/>
                <w:sz w:val="28"/>
                <w:szCs w:val="28"/>
              </w:rPr>
              <w:t>1</w:t>
            </w:r>
          </w:p>
        </w:tc>
        <w:tc>
          <w:tcPr>
            <w:tcW w:w="1663" w:type="pct"/>
            <w:tcBorders>
              <w:top w:val="nil"/>
              <w:left w:val="nil"/>
              <w:bottom w:val="nil"/>
              <w:right w:val="single" w:sz="4" w:space="0" w:color="auto"/>
            </w:tcBorders>
            <w:shd w:val="clear" w:color="auto" w:fill="auto"/>
            <w:hideMark/>
          </w:tcPr>
          <w:p w14:paraId="2750054E" w14:textId="216BE4E0" w:rsidR="00C416E3" w:rsidRDefault="00C416E3" w:rsidP="00C416E3">
            <w:pPr>
              <w:jc w:val="both"/>
              <w:rPr>
                <w:color w:val="000000"/>
                <w:sz w:val="28"/>
                <w:szCs w:val="28"/>
              </w:rPr>
            </w:pPr>
            <w:r w:rsidRPr="00392883">
              <w:rPr>
                <w:color w:val="000000"/>
                <w:sz w:val="28"/>
                <w:szCs w:val="28"/>
              </w:rPr>
              <w:t>Nhiên liệu</w:t>
            </w:r>
            <w:r w:rsidRPr="00392883">
              <w:rPr>
                <w:color w:val="000000"/>
                <w:sz w:val="28"/>
                <w:szCs w:val="28"/>
                <w:lang w:val="vi-VN"/>
              </w:rPr>
              <w:t>…..</w:t>
            </w:r>
          </w:p>
        </w:tc>
        <w:tc>
          <w:tcPr>
            <w:tcW w:w="585" w:type="pct"/>
            <w:tcBorders>
              <w:top w:val="nil"/>
              <w:left w:val="nil"/>
              <w:bottom w:val="nil"/>
              <w:right w:val="single" w:sz="4" w:space="0" w:color="auto"/>
            </w:tcBorders>
            <w:shd w:val="clear" w:color="auto" w:fill="auto"/>
            <w:vAlign w:val="center"/>
            <w:hideMark/>
          </w:tcPr>
          <w:p w14:paraId="43E85508"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312E9A0"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799712C"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4977ADA" w14:textId="77777777" w:rsidR="00C416E3" w:rsidRDefault="00C416E3" w:rsidP="00C416E3">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2250DD2E" w14:textId="77777777" w:rsidR="00C416E3" w:rsidRDefault="00C416E3" w:rsidP="00C416E3">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1341FB57" w14:textId="77777777" w:rsidR="00C416E3" w:rsidRDefault="00C416E3" w:rsidP="00C416E3">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6553F2F9" w14:textId="77777777" w:rsidR="00C416E3" w:rsidRDefault="00C416E3" w:rsidP="00C416E3">
            <w:pPr>
              <w:jc w:val="both"/>
              <w:rPr>
                <w:color w:val="000000"/>
                <w:sz w:val="28"/>
                <w:szCs w:val="28"/>
              </w:rPr>
            </w:pPr>
            <w:r>
              <w:rPr>
                <w:color w:val="000000"/>
                <w:sz w:val="28"/>
                <w:szCs w:val="28"/>
              </w:rPr>
              <w:t> </w:t>
            </w:r>
          </w:p>
        </w:tc>
      </w:tr>
      <w:tr w:rsidR="007C28B6" w14:paraId="3643B671"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07FD784F" w14:textId="77777777" w:rsidR="00C416E3" w:rsidRDefault="00C416E3" w:rsidP="00C416E3">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1FD12AB" w14:textId="77777777" w:rsidR="00C416E3" w:rsidRDefault="00C416E3" w:rsidP="00C416E3">
            <w:pPr>
              <w:jc w:val="center"/>
              <w:rPr>
                <w:color w:val="000000"/>
                <w:sz w:val="28"/>
                <w:szCs w:val="28"/>
              </w:rPr>
            </w:pPr>
            <w:r>
              <w:rPr>
                <w:color w:val="000000"/>
                <w:sz w:val="28"/>
                <w:szCs w:val="28"/>
              </w:rPr>
              <w:t>2</w:t>
            </w:r>
          </w:p>
        </w:tc>
        <w:tc>
          <w:tcPr>
            <w:tcW w:w="1663" w:type="pct"/>
            <w:tcBorders>
              <w:top w:val="nil"/>
              <w:left w:val="nil"/>
              <w:bottom w:val="nil"/>
              <w:right w:val="single" w:sz="4" w:space="0" w:color="auto"/>
            </w:tcBorders>
            <w:shd w:val="clear" w:color="auto" w:fill="auto"/>
            <w:hideMark/>
          </w:tcPr>
          <w:p w14:paraId="04C1E4CB" w14:textId="5ED57E8C" w:rsidR="00C416E3" w:rsidRDefault="00C416E3" w:rsidP="00C416E3">
            <w:pPr>
              <w:jc w:val="both"/>
              <w:rPr>
                <w:color w:val="000000"/>
                <w:sz w:val="28"/>
                <w:szCs w:val="28"/>
              </w:rPr>
            </w:pPr>
            <w:r w:rsidRPr="00392883">
              <w:rPr>
                <w:color w:val="000000"/>
                <w:sz w:val="28"/>
                <w:szCs w:val="28"/>
              </w:rPr>
              <w:t>Nhiên liệu</w:t>
            </w:r>
            <w:r w:rsidRPr="00392883">
              <w:rPr>
                <w:color w:val="000000"/>
                <w:sz w:val="28"/>
                <w:szCs w:val="28"/>
                <w:lang w:val="vi-VN"/>
              </w:rPr>
              <w:t>…..</w:t>
            </w:r>
          </w:p>
        </w:tc>
        <w:tc>
          <w:tcPr>
            <w:tcW w:w="585" w:type="pct"/>
            <w:tcBorders>
              <w:top w:val="nil"/>
              <w:left w:val="nil"/>
              <w:bottom w:val="nil"/>
              <w:right w:val="single" w:sz="4" w:space="0" w:color="auto"/>
            </w:tcBorders>
            <w:shd w:val="clear" w:color="auto" w:fill="auto"/>
            <w:vAlign w:val="center"/>
            <w:hideMark/>
          </w:tcPr>
          <w:p w14:paraId="1D72FBD7"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F343481"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0CF2B0D"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6B38B08" w14:textId="77777777" w:rsidR="00C416E3" w:rsidRDefault="00C416E3" w:rsidP="00C416E3">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40E98EBE" w14:textId="77777777" w:rsidR="00C416E3" w:rsidRDefault="00C416E3" w:rsidP="00C416E3">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5B15EAE2" w14:textId="77777777" w:rsidR="00C416E3" w:rsidRDefault="00C416E3" w:rsidP="00C416E3">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72E0D476" w14:textId="77777777" w:rsidR="00C416E3" w:rsidRDefault="00C416E3" w:rsidP="00C416E3">
            <w:pPr>
              <w:jc w:val="both"/>
              <w:rPr>
                <w:color w:val="000000"/>
                <w:sz w:val="28"/>
                <w:szCs w:val="28"/>
              </w:rPr>
            </w:pPr>
            <w:r>
              <w:rPr>
                <w:color w:val="000000"/>
                <w:sz w:val="28"/>
                <w:szCs w:val="28"/>
              </w:rPr>
              <w:t> </w:t>
            </w:r>
          </w:p>
        </w:tc>
      </w:tr>
      <w:tr w:rsidR="007C28B6" w14:paraId="72D2598A"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5EBAE564" w14:textId="77777777" w:rsidR="00C416E3" w:rsidRDefault="00C416E3" w:rsidP="00C416E3">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42FF0D16" w14:textId="77777777" w:rsidR="00C416E3" w:rsidRDefault="00C416E3" w:rsidP="00C416E3">
            <w:pPr>
              <w:jc w:val="center"/>
              <w:rPr>
                <w:color w:val="000000"/>
                <w:sz w:val="28"/>
                <w:szCs w:val="28"/>
              </w:rPr>
            </w:pPr>
            <w:r>
              <w:rPr>
                <w:color w:val="000000"/>
                <w:sz w:val="28"/>
                <w:szCs w:val="28"/>
              </w:rPr>
              <w:t>3</w:t>
            </w:r>
          </w:p>
        </w:tc>
        <w:tc>
          <w:tcPr>
            <w:tcW w:w="1663" w:type="pct"/>
            <w:tcBorders>
              <w:top w:val="nil"/>
              <w:left w:val="nil"/>
              <w:bottom w:val="nil"/>
              <w:right w:val="single" w:sz="4" w:space="0" w:color="auto"/>
            </w:tcBorders>
            <w:shd w:val="clear" w:color="auto" w:fill="auto"/>
            <w:hideMark/>
          </w:tcPr>
          <w:p w14:paraId="4DA5E413" w14:textId="16919D06" w:rsidR="00C416E3" w:rsidRDefault="00C416E3" w:rsidP="00C416E3">
            <w:pPr>
              <w:jc w:val="both"/>
              <w:rPr>
                <w:color w:val="000000"/>
                <w:sz w:val="28"/>
                <w:szCs w:val="28"/>
              </w:rPr>
            </w:pPr>
            <w:r w:rsidRPr="00392883">
              <w:rPr>
                <w:color w:val="000000"/>
                <w:sz w:val="28"/>
                <w:szCs w:val="28"/>
              </w:rPr>
              <w:t>Nhiên liệu</w:t>
            </w:r>
            <w:r w:rsidRPr="00392883">
              <w:rPr>
                <w:color w:val="000000"/>
                <w:sz w:val="28"/>
                <w:szCs w:val="28"/>
                <w:lang w:val="vi-VN"/>
              </w:rPr>
              <w:t>…..</w:t>
            </w:r>
          </w:p>
        </w:tc>
        <w:tc>
          <w:tcPr>
            <w:tcW w:w="585" w:type="pct"/>
            <w:tcBorders>
              <w:top w:val="nil"/>
              <w:left w:val="nil"/>
              <w:bottom w:val="nil"/>
              <w:right w:val="single" w:sz="4" w:space="0" w:color="auto"/>
            </w:tcBorders>
            <w:shd w:val="clear" w:color="auto" w:fill="auto"/>
            <w:vAlign w:val="center"/>
            <w:hideMark/>
          </w:tcPr>
          <w:p w14:paraId="702B99FF"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3BFB775"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CEDEC07"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E84B14B" w14:textId="77777777" w:rsidR="00C416E3" w:rsidRDefault="00C416E3" w:rsidP="00C416E3">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539261B0" w14:textId="77777777" w:rsidR="00C416E3" w:rsidRDefault="00C416E3" w:rsidP="00C416E3">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31BA75CE" w14:textId="77777777" w:rsidR="00C416E3" w:rsidRDefault="00C416E3" w:rsidP="00C416E3">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594623A5" w14:textId="77777777" w:rsidR="00C416E3" w:rsidRDefault="00C416E3" w:rsidP="00C416E3">
            <w:pPr>
              <w:jc w:val="both"/>
              <w:rPr>
                <w:color w:val="000000"/>
                <w:sz w:val="28"/>
                <w:szCs w:val="28"/>
              </w:rPr>
            </w:pPr>
            <w:r>
              <w:rPr>
                <w:color w:val="000000"/>
                <w:sz w:val="28"/>
                <w:szCs w:val="28"/>
              </w:rPr>
              <w:t> </w:t>
            </w:r>
          </w:p>
        </w:tc>
      </w:tr>
      <w:tr w:rsidR="007C28B6" w14:paraId="224B5489"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0AC1F2DB" w14:textId="77777777" w:rsidR="00C416E3" w:rsidRDefault="00C416E3" w:rsidP="00C416E3">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4D8E6871" w14:textId="77777777" w:rsidR="00C416E3" w:rsidRDefault="00C416E3" w:rsidP="00C416E3">
            <w:pPr>
              <w:jc w:val="center"/>
              <w:rPr>
                <w:color w:val="000000"/>
                <w:sz w:val="28"/>
                <w:szCs w:val="28"/>
              </w:rPr>
            </w:pPr>
            <w:r>
              <w:rPr>
                <w:color w:val="000000"/>
                <w:sz w:val="28"/>
                <w:szCs w:val="28"/>
              </w:rPr>
              <w:t>4</w:t>
            </w:r>
          </w:p>
        </w:tc>
        <w:tc>
          <w:tcPr>
            <w:tcW w:w="1663" w:type="pct"/>
            <w:tcBorders>
              <w:top w:val="nil"/>
              <w:left w:val="nil"/>
              <w:bottom w:val="nil"/>
              <w:right w:val="single" w:sz="4" w:space="0" w:color="auto"/>
            </w:tcBorders>
            <w:shd w:val="clear" w:color="auto" w:fill="auto"/>
            <w:hideMark/>
          </w:tcPr>
          <w:p w14:paraId="6B498952" w14:textId="507CD388" w:rsidR="00C416E3" w:rsidRDefault="00C416E3" w:rsidP="00C416E3">
            <w:pPr>
              <w:jc w:val="both"/>
              <w:rPr>
                <w:color w:val="000000"/>
                <w:sz w:val="28"/>
                <w:szCs w:val="28"/>
              </w:rPr>
            </w:pPr>
            <w:r w:rsidRPr="00392883">
              <w:rPr>
                <w:color w:val="000000"/>
                <w:sz w:val="28"/>
                <w:szCs w:val="28"/>
              </w:rPr>
              <w:t>Nhiên liệu</w:t>
            </w:r>
            <w:r w:rsidRPr="00392883">
              <w:rPr>
                <w:color w:val="000000"/>
                <w:sz w:val="28"/>
                <w:szCs w:val="28"/>
                <w:lang w:val="vi-VN"/>
              </w:rPr>
              <w:t>…..</w:t>
            </w:r>
          </w:p>
        </w:tc>
        <w:tc>
          <w:tcPr>
            <w:tcW w:w="585" w:type="pct"/>
            <w:tcBorders>
              <w:top w:val="nil"/>
              <w:left w:val="nil"/>
              <w:bottom w:val="nil"/>
              <w:right w:val="single" w:sz="4" w:space="0" w:color="auto"/>
            </w:tcBorders>
            <w:shd w:val="clear" w:color="auto" w:fill="auto"/>
            <w:vAlign w:val="center"/>
            <w:hideMark/>
          </w:tcPr>
          <w:p w14:paraId="7F25F98F"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EE3DD01"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6A26B85"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1003A669" w14:textId="77777777" w:rsidR="00C416E3" w:rsidRDefault="00C416E3" w:rsidP="00C416E3">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7713BC7E" w14:textId="77777777" w:rsidR="00C416E3" w:rsidRDefault="00C416E3" w:rsidP="00C416E3">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B333060" w14:textId="77777777" w:rsidR="00C416E3" w:rsidRDefault="00C416E3" w:rsidP="00C416E3">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05D39D6F" w14:textId="77777777" w:rsidR="00C416E3" w:rsidRDefault="00C416E3" w:rsidP="00C416E3">
            <w:pPr>
              <w:jc w:val="both"/>
              <w:rPr>
                <w:color w:val="000000"/>
                <w:sz w:val="28"/>
                <w:szCs w:val="28"/>
              </w:rPr>
            </w:pPr>
            <w:r>
              <w:rPr>
                <w:color w:val="000000"/>
                <w:sz w:val="28"/>
                <w:szCs w:val="28"/>
              </w:rPr>
              <w:t> </w:t>
            </w:r>
          </w:p>
        </w:tc>
      </w:tr>
      <w:tr w:rsidR="007C28B6" w14:paraId="12CEDCAE"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3EF6E1DD" w14:textId="77777777" w:rsidR="00C416E3" w:rsidRDefault="00C416E3" w:rsidP="00C416E3">
            <w:pPr>
              <w:jc w:val="center"/>
              <w:rPr>
                <w:color w:val="000000"/>
                <w:sz w:val="28"/>
                <w:szCs w:val="28"/>
              </w:rPr>
            </w:pPr>
            <w:r>
              <w:rPr>
                <w:color w:val="000000"/>
                <w:sz w:val="28"/>
                <w:szCs w:val="28"/>
              </w:rPr>
              <w:t> </w:t>
            </w:r>
          </w:p>
        </w:tc>
        <w:tc>
          <w:tcPr>
            <w:tcW w:w="286" w:type="pct"/>
            <w:tcBorders>
              <w:top w:val="nil"/>
              <w:left w:val="nil"/>
              <w:bottom w:val="single" w:sz="4" w:space="0" w:color="auto"/>
              <w:right w:val="single" w:sz="4" w:space="0" w:color="auto"/>
            </w:tcBorders>
            <w:shd w:val="clear" w:color="auto" w:fill="auto"/>
            <w:vAlign w:val="center"/>
            <w:hideMark/>
          </w:tcPr>
          <w:p w14:paraId="2043A9D0" w14:textId="77777777" w:rsidR="00C416E3" w:rsidRDefault="00C416E3" w:rsidP="00C416E3">
            <w:pPr>
              <w:jc w:val="center"/>
              <w:rPr>
                <w:color w:val="000000"/>
                <w:sz w:val="28"/>
                <w:szCs w:val="28"/>
              </w:rPr>
            </w:pPr>
            <w:r>
              <w:rPr>
                <w:color w:val="000000"/>
                <w:sz w:val="28"/>
                <w:szCs w:val="28"/>
              </w:rPr>
              <w:t>5</w:t>
            </w:r>
          </w:p>
        </w:tc>
        <w:tc>
          <w:tcPr>
            <w:tcW w:w="1663" w:type="pct"/>
            <w:tcBorders>
              <w:top w:val="nil"/>
              <w:left w:val="nil"/>
              <w:bottom w:val="nil"/>
              <w:right w:val="single" w:sz="4" w:space="0" w:color="auto"/>
            </w:tcBorders>
            <w:shd w:val="clear" w:color="auto" w:fill="auto"/>
            <w:hideMark/>
          </w:tcPr>
          <w:p w14:paraId="5ED651D3" w14:textId="29F2F0BC" w:rsidR="00C416E3" w:rsidRDefault="00C416E3" w:rsidP="00C416E3">
            <w:pPr>
              <w:jc w:val="both"/>
              <w:rPr>
                <w:color w:val="000000"/>
                <w:sz w:val="28"/>
                <w:szCs w:val="28"/>
              </w:rPr>
            </w:pPr>
            <w:r w:rsidRPr="00392883">
              <w:rPr>
                <w:color w:val="000000"/>
                <w:sz w:val="28"/>
                <w:szCs w:val="28"/>
              </w:rPr>
              <w:t>Nhiên liệu</w:t>
            </w:r>
            <w:r w:rsidRPr="00392883">
              <w:rPr>
                <w:color w:val="000000"/>
                <w:sz w:val="28"/>
                <w:szCs w:val="28"/>
                <w:lang w:val="vi-VN"/>
              </w:rPr>
              <w:t>…..</w:t>
            </w:r>
          </w:p>
        </w:tc>
        <w:tc>
          <w:tcPr>
            <w:tcW w:w="585" w:type="pct"/>
            <w:tcBorders>
              <w:top w:val="nil"/>
              <w:left w:val="nil"/>
              <w:bottom w:val="single" w:sz="4" w:space="0" w:color="auto"/>
              <w:right w:val="single" w:sz="4" w:space="0" w:color="auto"/>
            </w:tcBorders>
            <w:shd w:val="clear" w:color="auto" w:fill="auto"/>
            <w:vAlign w:val="center"/>
            <w:hideMark/>
          </w:tcPr>
          <w:p w14:paraId="5F0DED82"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345D769C"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009C051C" w14:textId="77777777" w:rsidR="00C416E3" w:rsidRDefault="00C416E3" w:rsidP="00C416E3">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7C7CACC1" w14:textId="77777777" w:rsidR="00C416E3" w:rsidRDefault="00C416E3" w:rsidP="00C416E3">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55FC610C" w14:textId="77777777" w:rsidR="00C416E3" w:rsidRDefault="00C416E3" w:rsidP="00C416E3">
            <w:pPr>
              <w:jc w:val="both"/>
              <w:rPr>
                <w:color w:val="000000"/>
                <w:sz w:val="28"/>
                <w:szCs w:val="28"/>
              </w:rPr>
            </w:pPr>
            <w:r>
              <w:rPr>
                <w:color w:val="000000"/>
                <w:sz w:val="28"/>
                <w:szCs w:val="28"/>
              </w:rPr>
              <w:t> </w:t>
            </w:r>
          </w:p>
        </w:tc>
        <w:tc>
          <w:tcPr>
            <w:tcW w:w="293" w:type="pct"/>
            <w:tcBorders>
              <w:top w:val="nil"/>
              <w:left w:val="nil"/>
              <w:bottom w:val="single" w:sz="4" w:space="0" w:color="auto"/>
              <w:right w:val="single" w:sz="4" w:space="0" w:color="auto"/>
            </w:tcBorders>
            <w:shd w:val="clear" w:color="auto" w:fill="auto"/>
            <w:vAlign w:val="center"/>
            <w:hideMark/>
          </w:tcPr>
          <w:p w14:paraId="4E23F52E" w14:textId="77777777" w:rsidR="00C416E3" w:rsidRDefault="00C416E3" w:rsidP="00C416E3">
            <w:pPr>
              <w:jc w:val="both"/>
              <w:rPr>
                <w:color w:val="000000"/>
                <w:sz w:val="28"/>
                <w:szCs w:val="28"/>
              </w:rPr>
            </w:pPr>
            <w:r>
              <w:rPr>
                <w:color w:val="000000"/>
                <w:sz w:val="28"/>
                <w:szCs w:val="28"/>
              </w:rPr>
              <w:t> </w:t>
            </w:r>
          </w:p>
        </w:tc>
        <w:tc>
          <w:tcPr>
            <w:tcW w:w="614" w:type="pct"/>
            <w:tcBorders>
              <w:top w:val="nil"/>
              <w:left w:val="nil"/>
              <w:bottom w:val="single" w:sz="4" w:space="0" w:color="auto"/>
              <w:right w:val="single" w:sz="4" w:space="0" w:color="auto"/>
            </w:tcBorders>
            <w:shd w:val="clear" w:color="auto" w:fill="auto"/>
            <w:vAlign w:val="center"/>
            <w:hideMark/>
          </w:tcPr>
          <w:p w14:paraId="5481CE29" w14:textId="77777777" w:rsidR="00C416E3" w:rsidRDefault="00C416E3" w:rsidP="00C416E3">
            <w:pPr>
              <w:jc w:val="both"/>
              <w:rPr>
                <w:color w:val="000000"/>
                <w:sz w:val="28"/>
                <w:szCs w:val="28"/>
              </w:rPr>
            </w:pPr>
            <w:r>
              <w:rPr>
                <w:color w:val="000000"/>
                <w:sz w:val="28"/>
                <w:szCs w:val="28"/>
              </w:rPr>
              <w:t> </w:t>
            </w:r>
          </w:p>
        </w:tc>
      </w:tr>
      <w:tr w:rsidR="00314812" w14:paraId="06E0CD4D" w14:textId="77777777" w:rsidTr="007C28B6">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4B443" w14:textId="77777777" w:rsidR="0026438B" w:rsidRDefault="0026438B">
            <w:pPr>
              <w:jc w:val="center"/>
              <w:rPr>
                <w:b/>
                <w:bCs/>
                <w:color w:val="000000"/>
                <w:sz w:val="28"/>
                <w:szCs w:val="28"/>
              </w:rPr>
            </w:pPr>
            <w:r>
              <w:rPr>
                <w:b/>
                <w:bCs/>
                <w:color w:val="000000"/>
                <w:sz w:val="28"/>
                <w:szCs w:val="28"/>
              </w:rPr>
              <w:t>C</w:t>
            </w:r>
          </w:p>
        </w:tc>
        <w:tc>
          <w:tcPr>
            <w:tcW w:w="4240" w:type="pct"/>
            <w:gridSpan w:val="8"/>
            <w:tcBorders>
              <w:top w:val="single" w:sz="4" w:space="0" w:color="auto"/>
              <w:left w:val="nil"/>
              <w:bottom w:val="single" w:sz="4" w:space="0" w:color="auto"/>
              <w:right w:val="nil"/>
            </w:tcBorders>
            <w:shd w:val="clear" w:color="auto" w:fill="auto"/>
            <w:vAlign w:val="center"/>
            <w:hideMark/>
          </w:tcPr>
          <w:p w14:paraId="5AB438E4" w14:textId="4DFE6AD7" w:rsidR="0026438B" w:rsidRPr="005346D3" w:rsidRDefault="0026438B">
            <w:pPr>
              <w:rPr>
                <w:b/>
                <w:bCs/>
                <w:color w:val="000000"/>
                <w:sz w:val="28"/>
                <w:szCs w:val="28"/>
                <w:lang w:val="vi-VN"/>
              </w:rPr>
            </w:pPr>
            <w:r>
              <w:rPr>
                <w:b/>
                <w:bCs/>
                <w:color w:val="000000"/>
                <w:sz w:val="28"/>
                <w:szCs w:val="28"/>
              </w:rPr>
              <w:t xml:space="preserve">Hệ số phát thải của nhiên liệu </w:t>
            </w:r>
            <w:r w:rsidR="005346D3">
              <w:rPr>
                <w:color w:val="000000"/>
                <w:sz w:val="28"/>
                <w:szCs w:val="28"/>
              </w:rPr>
              <w:t>EF</w:t>
            </w:r>
            <w:r w:rsidR="005346D3" w:rsidRPr="00343E49">
              <w:rPr>
                <w:color w:val="000000"/>
                <w:sz w:val="28"/>
                <w:szCs w:val="28"/>
                <w:vertAlign w:val="subscript"/>
              </w:rPr>
              <w:t>i,j</w:t>
            </w:r>
            <w:r w:rsidR="005346D3">
              <w:rPr>
                <w:color w:val="000000"/>
                <w:sz w:val="28"/>
                <w:szCs w:val="28"/>
              </w:rPr>
              <w:t xml:space="preserve">, </w:t>
            </w:r>
          </w:p>
        </w:tc>
        <w:tc>
          <w:tcPr>
            <w:tcW w:w="614" w:type="pct"/>
            <w:tcBorders>
              <w:top w:val="nil"/>
              <w:left w:val="nil"/>
              <w:bottom w:val="single" w:sz="4" w:space="0" w:color="auto"/>
              <w:right w:val="single" w:sz="4" w:space="0" w:color="auto"/>
            </w:tcBorders>
            <w:shd w:val="clear" w:color="auto" w:fill="auto"/>
            <w:vAlign w:val="center"/>
            <w:hideMark/>
          </w:tcPr>
          <w:p w14:paraId="4EF778C4" w14:textId="3FB882D2" w:rsidR="0026438B" w:rsidRDefault="0026438B">
            <w:pPr>
              <w:rPr>
                <w:color w:val="000000"/>
                <w:sz w:val="28"/>
                <w:szCs w:val="28"/>
              </w:rPr>
            </w:pPr>
          </w:p>
        </w:tc>
      </w:tr>
      <w:tr w:rsidR="007C28B6" w14:paraId="2DB86287"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7930AB22" w14:textId="77777777" w:rsidR="0026438B" w:rsidRDefault="0026438B">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5B221EFA" w14:textId="77777777" w:rsidR="0026438B" w:rsidRDefault="0026438B">
            <w:pPr>
              <w:jc w:val="center"/>
              <w:rPr>
                <w:color w:val="000000"/>
                <w:sz w:val="28"/>
                <w:szCs w:val="28"/>
              </w:rPr>
            </w:pPr>
            <w:r>
              <w:rPr>
                <w:color w:val="000000"/>
                <w:sz w:val="28"/>
                <w:szCs w:val="28"/>
              </w:rPr>
              <w:t>1</w:t>
            </w:r>
          </w:p>
        </w:tc>
        <w:tc>
          <w:tcPr>
            <w:tcW w:w="1663" w:type="pct"/>
            <w:tcBorders>
              <w:top w:val="nil"/>
              <w:left w:val="nil"/>
              <w:bottom w:val="nil"/>
              <w:right w:val="single" w:sz="4" w:space="0" w:color="auto"/>
            </w:tcBorders>
            <w:shd w:val="clear" w:color="auto" w:fill="auto"/>
            <w:vAlign w:val="center"/>
            <w:hideMark/>
          </w:tcPr>
          <w:p w14:paraId="470B3EC0" w14:textId="4AF29FAB" w:rsidR="0026438B" w:rsidRPr="00C416E3" w:rsidRDefault="0026438B">
            <w:pPr>
              <w:jc w:val="both"/>
              <w:rPr>
                <w:color w:val="000000"/>
                <w:sz w:val="28"/>
                <w:szCs w:val="28"/>
                <w:lang w:val="vi-VN"/>
              </w:rPr>
            </w:pPr>
            <w:r>
              <w:rPr>
                <w:color w:val="000000"/>
                <w:sz w:val="28"/>
                <w:szCs w:val="28"/>
              </w:rPr>
              <w:t>Nhiên liệu</w:t>
            </w:r>
            <w:r w:rsidR="00C416E3">
              <w:rPr>
                <w:color w:val="000000"/>
                <w:sz w:val="28"/>
                <w:szCs w:val="28"/>
                <w:lang w:val="vi-VN"/>
              </w:rPr>
              <w:t>……</w:t>
            </w:r>
          </w:p>
        </w:tc>
        <w:tc>
          <w:tcPr>
            <w:tcW w:w="585" w:type="pct"/>
            <w:tcBorders>
              <w:top w:val="nil"/>
              <w:left w:val="nil"/>
              <w:bottom w:val="nil"/>
              <w:right w:val="single" w:sz="4" w:space="0" w:color="auto"/>
            </w:tcBorders>
            <w:shd w:val="clear" w:color="auto" w:fill="auto"/>
            <w:vAlign w:val="center"/>
            <w:hideMark/>
          </w:tcPr>
          <w:p w14:paraId="1573351A" w14:textId="77777777" w:rsidR="0026438B" w:rsidRDefault="0026438B">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41" w:type="pct"/>
            <w:tcBorders>
              <w:top w:val="nil"/>
              <w:left w:val="nil"/>
              <w:bottom w:val="nil"/>
              <w:right w:val="single" w:sz="4" w:space="0" w:color="auto"/>
            </w:tcBorders>
            <w:shd w:val="clear" w:color="auto" w:fill="auto"/>
            <w:vAlign w:val="center"/>
            <w:hideMark/>
          </w:tcPr>
          <w:p w14:paraId="7FC8E8C1"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9962ACC"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0F4C985" w14:textId="77777777" w:rsidR="0026438B" w:rsidRDefault="0026438B">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79E3E55B" w14:textId="77777777" w:rsidR="0026438B" w:rsidRDefault="0026438B">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36E2BF95" w14:textId="77777777" w:rsidR="0026438B" w:rsidRDefault="0026438B">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33DC83C8" w14:textId="77777777" w:rsidR="0026438B" w:rsidRDefault="0026438B">
            <w:pPr>
              <w:jc w:val="both"/>
              <w:rPr>
                <w:color w:val="000000"/>
                <w:sz w:val="28"/>
                <w:szCs w:val="28"/>
              </w:rPr>
            </w:pPr>
            <w:r>
              <w:rPr>
                <w:color w:val="000000"/>
                <w:sz w:val="28"/>
                <w:szCs w:val="28"/>
              </w:rPr>
              <w:t> </w:t>
            </w:r>
          </w:p>
        </w:tc>
      </w:tr>
      <w:tr w:rsidR="007C28B6" w14:paraId="013E16F4"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15A8AAD7" w14:textId="77777777" w:rsidR="0026438B" w:rsidRDefault="0026438B">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02AEACC3" w14:textId="77777777" w:rsidR="0026438B" w:rsidRDefault="0026438B">
            <w:pPr>
              <w:jc w:val="center"/>
              <w:rPr>
                <w:color w:val="000000"/>
                <w:sz w:val="28"/>
                <w:szCs w:val="28"/>
              </w:rPr>
            </w:pPr>
            <w:r>
              <w:rPr>
                <w:color w:val="000000"/>
                <w:sz w:val="28"/>
                <w:szCs w:val="28"/>
              </w:rPr>
              <w:t> </w:t>
            </w:r>
          </w:p>
        </w:tc>
        <w:tc>
          <w:tcPr>
            <w:tcW w:w="1663" w:type="pct"/>
            <w:tcBorders>
              <w:top w:val="nil"/>
              <w:left w:val="nil"/>
              <w:bottom w:val="nil"/>
              <w:right w:val="single" w:sz="4" w:space="0" w:color="auto"/>
            </w:tcBorders>
            <w:shd w:val="clear" w:color="auto" w:fill="auto"/>
            <w:vAlign w:val="center"/>
            <w:hideMark/>
          </w:tcPr>
          <w:p w14:paraId="0226603A" w14:textId="77777777" w:rsidR="0026438B" w:rsidRDefault="0026438B">
            <w:pPr>
              <w:jc w:val="both"/>
              <w:rPr>
                <w:color w:val="000000"/>
                <w:sz w:val="28"/>
                <w:szCs w:val="28"/>
              </w:rPr>
            </w:pPr>
            <w:r>
              <w:rPr>
                <w:color w:val="000000"/>
                <w:sz w:val="28"/>
                <w:szCs w:val="28"/>
              </w:rPr>
              <w:t> </w:t>
            </w:r>
          </w:p>
        </w:tc>
        <w:tc>
          <w:tcPr>
            <w:tcW w:w="585" w:type="pct"/>
            <w:tcBorders>
              <w:top w:val="nil"/>
              <w:left w:val="nil"/>
              <w:bottom w:val="nil"/>
              <w:right w:val="single" w:sz="4" w:space="0" w:color="auto"/>
            </w:tcBorders>
            <w:shd w:val="clear" w:color="auto" w:fill="auto"/>
            <w:vAlign w:val="center"/>
            <w:hideMark/>
          </w:tcPr>
          <w:p w14:paraId="15464B12" w14:textId="77777777" w:rsidR="0026438B" w:rsidRDefault="0026438B">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41" w:type="pct"/>
            <w:tcBorders>
              <w:top w:val="nil"/>
              <w:left w:val="nil"/>
              <w:bottom w:val="nil"/>
              <w:right w:val="single" w:sz="4" w:space="0" w:color="auto"/>
            </w:tcBorders>
            <w:shd w:val="clear" w:color="auto" w:fill="auto"/>
            <w:vAlign w:val="center"/>
            <w:hideMark/>
          </w:tcPr>
          <w:p w14:paraId="44BAAC47"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8700198"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BF9F7C4" w14:textId="77777777" w:rsidR="0026438B" w:rsidRDefault="0026438B">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0FA2E1FD" w14:textId="77777777" w:rsidR="0026438B" w:rsidRDefault="0026438B">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76C45AD5" w14:textId="77777777" w:rsidR="0026438B" w:rsidRDefault="0026438B">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65DD98DC" w14:textId="77777777" w:rsidR="0026438B" w:rsidRDefault="0026438B">
            <w:pPr>
              <w:jc w:val="both"/>
              <w:rPr>
                <w:color w:val="000000"/>
                <w:sz w:val="28"/>
                <w:szCs w:val="28"/>
              </w:rPr>
            </w:pPr>
            <w:r>
              <w:rPr>
                <w:color w:val="000000"/>
                <w:sz w:val="28"/>
                <w:szCs w:val="28"/>
              </w:rPr>
              <w:t> </w:t>
            </w:r>
          </w:p>
        </w:tc>
      </w:tr>
      <w:tr w:rsidR="007C28B6" w14:paraId="4AFEC497"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460338C0" w14:textId="77777777" w:rsidR="0026438B" w:rsidRDefault="0026438B">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04A4FABE" w14:textId="77777777" w:rsidR="0026438B" w:rsidRDefault="0026438B">
            <w:pPr>
              <w:jc w:val="center"/>
              <w:rPr>
                <w:color w:val="000000"/>
                <w:sz w:val="28"/>
                <w:szCs w:val="28"/>
              </w:rPr>
            </w:pPr>
            <w:r>
              <w:rPr>
                <w:color w:val="000000"/>
                <w:sz w:val="28"/>
                <w:szCs w:val="28"/>
              </w:rPr>
              <w:t> </w:t>
            </w:r>
          </w:p>
        </w:tc>
        <w:tc>
          <w:tcPr>
            <w:tcW w:w="1663" w:type="pct"/>
            <w:tcBorders>
              <w:top w:val="nil"/>
              <w:left w:val="nil"/>
              <w:bottom w:val="nil"/>
              <w:right w:val="single" w:sz="4" w:space="0" w:color="auto"/>
            </w:tcBorders>
            <w:shd w:val="clear" w:color="auto" w:fill="auto"/>
            <w:vAlign w:val="center"/>
            <w:hideMark/>
          </w:tcPr>
          <w:p w14:paraId="4833F38F" w14:textId="77777777" w:rsidR="0026438B" w:rsidRDefault="0026438B">
            <w:pPr>
              <w:jc w:val="both"/>
              <w:rPr>
                <w:color w:val="000000"/>
                <w:sz w:val="28"/>
                <w:szCs w:val="28"/>
              </w:rPr>
            </w:pPr>
            <w:r>
              <w:rPr>
                <w:color w:val="000000"/>
                <w:sz w:val="28"/>
                <w:szCs w:val="28"/>
              </w:rPr>
              <w:t> </w:t>
            </w:r>
          </w:p>
        </w:tc>
        <w:tc>
          <w:tcPr>
            <w:tcW w:w="585" w:type="pct"/>
            <w:tcBorders>
              <w:top w:val="nil"/>
              <w:left w:val="nil"/>
              <w:bottom w:val="nil"/>
              <w:right w:val="single" w:sz="4" w:space="0" w:color="auto"/>
            </w:tcBorders>
            <w:shd w:val="clear" w:color="auto" w:fill="auto"/>
            <w:vAlign w:val="center"/>
            <w:hideMark/>
          </w:tcPr>
          <w:p w14:paraId="0C13990F" w14:textId="77777777" w:rsidR="0026438B" w:rsidRDefault="0026438B">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41" w:type="pct"/>
            <w:tcBorders>
              <w:top w:val="nil"/>
              <w:left w:val="nil"/>
              <w:bottom w:val="nil"/>
              <w:right w:val="single" w:sz="4" w:space="0" w:color="auto"/>
            </w:tcBorders>
            <w:shd w:val="clear" w:color="auto" w:fill="auto"/>
            <w:vAlign w:val="center"/>
            <w:hideMark/>
          </w:tcPr>
          <w:p w14:paraId="66E37B56"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FFF767F"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671C153" w14:textId="77777777" w:rsidR="0026438B" w:rsidRDefault="0026438B">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1512692B" w14:textId="77777777" w:rsidR="0026438B" w:rsidRDefault="0026438B">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7E594C31" w14:textId="77777777" w:rsidR="0026438B" w:rsidRDefault="0026438B">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42CCEF22" w14:textId="77777777" w:rsidR="0026438B" w:rsidRDefault="0026438B">
            <w:pPr>
              <w:jc w:val="both"/>
              <w:rPr>
                <w:color w:val="000000"/>
                <w:sz w:val="28"/>
                <w:szCs w:val="28"/>
              </w:rPr>
            </w:pPr>
            <w:r>
              <w:rPr>
                <w:color w:val="000000"/>
                <w:sz w:val="28"/>
                <w:szCs w:val="28"/>
              </w:rPr>
              <w:t> </w:t>
            </w:r>
          </w:p>
        </w:tc>
      </w:tr>
      <w:tr w:rsidR="007C28B6" w14:paraId="1E8EE1B6"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2AC8BB82" w14:textId="77777777" w:rsidR="0026438B" w:rsidRDefault="0026438B">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71CE3E38" w14:textId="77777777" w:rsidR="0026438B" w:rsidRDefault="0026438B">
            <w:pPr>
              <w:jc w:val="center"/>
              <w:rPr>
                <w:color w:val="000000"/>
                <w:sz w:val="28"/>
                <w:szCs w:val="28"/>
              </w:rPr>
            </w:pPr>
            <w:r>
              <w:rPr>
                <w:color w:val="000000"/>
                <w:sz w:val="28"/>
                <w:szCs w:val="28"/>
              </w:rPr>
              <w:t>2</w:t>
            </w:r>
          </w:p>
        </w:tc>
        <w:tc>
          <w:tcPr>
            <w:tcW w:w="1663" w:type="pct"/>
            <w:tcBorders>
              <w:top w:val="nil"/>
              <w:left w:val="nil"/>
              <w:bottom w:val="nil"/>
              <w:right w:val="single" w:sz="4" w:space="0" w:color="auto"/>
            </w:tcBorders>
            <w:shd w:val="clear" w:color="auto" w:fill="auto"/>
            <w:vAlign w:val="center"/>
            <w:hideMark/>
          </w:tcPr>
          <w:p w14:paraId="1035DBF0" w14:textId="6CDB882E" w:rsidR="0026438B" w:rsidRDefault="00C416E3">
            <w:pPr>
              <w:jc w:val="both"/>
              <w:rPr>
                <w:color w:val="000000"/>
                <w:sz w:val="28"/>
                <w:szCs w:val="28"/>
              </w:rPr>
            </w:pPr>
            <w:r>
              <w:rPr>
                <w:color w:val="000000"/>
                <w:sz w:val="28"/>
                <w:szCs w:val="28"/>
              </w:rPr>
              <w:t>Nhiên liệu</w:t>
            </w:r>
            <w:r>
              <w:rPr>
                <w:color w:val="000000"/>
                <w:sz w:val="28"/>
                <w:szCs w:val="28"/>
                <w:lang w:val="vi-VN"/>
              </w:rPr>
              <w:t>……</w:t>
            </w:r>
          </w:p>
        </w:tc>
        <w:tc>
          <w:tcPr>
            <w:tcW w:w="585" w:type="pct"/>
            <w:tcBorders>
              <w:top w:val="nil"/>
              <w:left w:val="nil"/>
              <w:bottom w:val="nil"/>
              <w:right w:val="single" w:sz="4" w:space="0" w:color="auto"/>
            </w:tcBorders>
            <w:shd w:val="clear" w:color="auto" w:fill="auto"/>
            <w:vAlign w:val="center"/>
            <w:hideMark/>
          </w:tcPr>
          <w:p w14:paraId="7D4347BF" w14:textId="77777777" w:rsidR="0026438B" w:rsidRDefault="0026438B">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41" w:type="pct"/>
            <w:tcBorders>
              <w:top w:val="nil"/>
              <w:left w:val="nil"/>
              <w:bottom w:val="nil"/>
              <w:right w:val="single" w:sz="4" w:space="0" w:color="auto"/>
            </w:tcBorders>
            <w:shd w:val="clear" w:color="auto" w:fill="auto"/>
            <w:vAlign w:val="center"/>
            <w:hideMark/>
          </w:tcPr>
          <w:p w14:paraId="1924681E"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4BB18F2"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8B8D1C8" w14:textId="77777777" w:rsidR="0026438B" w:rsidRDefault="0026438B">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2554C5A4" w14:textId="77777777" w:rsidR="0026438B" w:rsidRDefault="0026438B">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402EF234" w14:textId="77777777" w:rsidR="0026438B" w:rsidRDefault="0026438B">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640E959F" w14:textId="77777777" w:rsidR="0026438B" w:rsidRDefault="0026438B">
            <w:pPr>
              <w:jc w:val="both"/>
              <w:rPr>
                <w:color w:val="000000"/>
                <w:sz w:val="28"/>
                <w:szCs w:val="28"/>
              </w:rPr>
            </w:pPr>
            <w:r>
              <w:rPr>
                <w:color w:val="000000"/>
                <w:sz w:val="28"/>
                <w:szCs w:val="28"/>
              </w:rPr>
              <w:t> </w:t>
            </w:r>
          </w:p>
        </w:tc>
      </w:tr>
      <w:tr w:rsidR="007C28B6" w14:paraId="1A523D84"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6A75BAA3" w14:textId="77777777" w:rsidR="0026438B" w:rsidRDefault="0026438B">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4185EFE8" w14:textId="77777777" w:rsidR="0026438B" w:rsidRDefault="0026438B">
            <w:pPr>
              <w:jc w:val="center"/>
              <w:rPr>
                <w:color w:val="000000"/>
                <w:sz w:val="28"/>
                <w:szCs w:val="28"/>
              </w:rPr>
            </w:pPr>
            <w:r>
              <w:rPr>
                <w:color w:val="000000"/>
                <w:sz w:val="28"/>
                <w:szCs w:val="28"/>
              </w:rPr>
              <w:t> </w:t>
            </w:r>
          </w:p>
        </w:tc>
        <w:tc>
          <w:tcPr>
            <w:tcW w:w="1663" w:type="pct"/>
            <w:tcBorders>
              <w:top w:val="nil"/>
              <w:left w:val="nil"/>
              <w:bottom w:val="nil"/>
              <w:right w:val="single" w:sz="4" w:space="0" w:color="auto"/>
            </w:tcBorders>
            <w:shd w:val="clear" w:color="auto" w:fill="auto"/>
            <w:vAlign w:val="center"/>
            <w:hideMark/>
          </w:tcPr>
          <w:p w14:paraId="4A517850" w14:textId="77777777" w:rsidR="0026438B" w:rsidRDefault="0026438B">
            <w:pPr>
              <w:jc w:val="both"/>
              <w:rPr>
                <w:color w:val="000000"/>
                <w:sz w:val="28"/>
                <w:szCs w:val="28"/>
              </w:rPr>
            </w:pPr>
            <w:r>
              <w:rPr>
                <w:color w:val="000000"/>
                <w:sz w:val="28"/>
                <w:szCs w:val="28"/>
              </w:rPr>
              <w:t> </w:t>
            </w:r>
          </w:p>
        </w:tc>
        <w:tc>
          <w:tcPr>
            <w:tcW w:w="585" w:type="pct"/>
            <w:tcBorders>
              <w:top w:val="nil"/>
              <w:left w:val="nil"/>
              <w:bottom w:val="nil"/>
              <w:right w:val="single" w:sz="4" w:space="0" w:color="auto"/>
            </w:tcBorders>
            <w:shd w:val="clear" w:color="auto" w:fill="auto"/>
            <w:vAlign w:val="center"/>
            <w:hideMark/>
          </w:tcPr>
          <w:p w14:paraId="32817785" w14:textId="77777777" w:rsidR="0026438B" w:rsidRDefault="0026438B">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41" w:type="pct"/>
            <w:tcBorders>
              <w:top w:val="nil"/>
              <w:left w:val="nil"/>
              <w:bottom w:val="nil"/>
              <w:right w:val="single" w:sz="4" w:space="0" w:color="auto"/>
            </w:tcBorders>
            <w:shd w:val="clear" w:color="auto" w:fill="auto"/>
            <w:vAlign w:val="center"/>
            <w:hideMark/>
          </w:tcPr>
          <w:p w14:paraId="2BD2F6B8"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74FBCAC"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905E56F" w14:textId="77777777" w:rsidR="0026438B" w:rsidRDefault="0026438B">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623F89B8" w14:textId="77777777" w:rsidR="0026438B" w:rsidRDefault="0026438B">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3A93531A" w14:textId="77777777" w:rsidR="0026438B" w:rsidRDefault="0026438B">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40E7DE91" w14:textId="77777777" w:rsidR="0026438B" w:rsidRDefault="0026438B">
            <w:pPr>
              <w:jc w:val="both"/>
              <w:rPr>
                <w:color w:val="000000"/>
                <w:sz w:val="28"/>
                <w:szCs w:val="28"/>
              </w:rPr>
            </w:pPr>
            <w:r>
              <w:rPr>
                <w:color w:val="000000"/>
                <w:sz w:val="28"/>
                <w:szCs w:val="28"/>
              </w:rPr>
              <w:t> </w:t>
            </w:r>
          </w:p>
        </w:tc>
      </w:tr>
      <w:tr w:rsidR="007C28B6" w14:paraId="11E8E14A"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600EA673" w14:textId="77777777" w:rsidR="0026438B" w:rsidRDefault="0026438B">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D147E24" w14:textId="77777777" w:rsidR="0026438B" w:rsidRDefault="0026438B">
            <w:pPr>
              <w:jc w:val="center"/>
              <w:rPr>
                <w:color w:val="000000"/>
                <w:sz w:val="28"/>
                <w:szCs w:val="28"/>
              </w:rPr>
            </w:pPr>
            <w:r>
              <w:rPr>
                <w:color w:val="000000"/>
                <w:sz w:val="28"/>
                <w:szCs w:val="28"/>
              </w:rPr>
              <w:t> </w:t>
            </w:r>
          </w:p>
        </w:tc>
        <w:tc>
          <w:tcPr>
            <w:tcW w:w="1663" w:type="pct"/>
            <w:tcBorders>
              <w:top w:val="nil"/>
              <w:left w:val="nil"/>
              <w:bottom w:val="nil"/>
              <w:right w:val="single" w:sz="4" w:space="0" w:color="auto"/>
            </w:tcBorders>
            <w:shd w:val="clear" w:color="auto" w:fill="auto"/>
            <w:vAlign w:val="center"/>
            <w:hideMark/>
          </w:tcPr>
          <w:p w14:paraId="0638084B" w14:textId="77777777" w:rsidR="0026438B" w:rsidRDefault="0026438B">
            <w:pPr>
              <w:jc w:val="both"/>
              <w:rPr>
                <w:color w:val="000000"/>
                <w:sz w:val="28"/>
                <w:szCs w:val="28"/>
              </w:rPr>
            </w:pPr>
            <w:r>
              <w:rPr>
                <w:color w:val="000000"/>
                <w:sz w:val="28"/>
                <w:szCs w:val="28"/>
              </w:rPr>
              <w:t> </w:t>
            </w:r>
          </w:p>
        </w:tc>
        <w:tc>
          <w:tcPr>
            <w:tcW w:w="585" w:type="pct"/>
            <w:tcBorders>
              <w:top w:val="nil"/>
              <w:left w:val="nil"/>
              <w:bottom w:val="nil"/>
              <w:right w:val="single" w:sz="4" w:space="0" w:color="auto"/>
            </w:tcBorders>
            <w:shd w:val="clear" w:color="auto" w:fill="auto"/>
            <w:vAlign w:val="center"/>
            <w:hideMark/>
          </w:tcPr>
          <w:p w14:paraId="2EA2D73A" w14:textId="77777777" w:rsidR="0026438B" w:rsidRDefault="0026438B">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41" w:type="pct"/>
            <w:tcBorders>
              <w:top w:val="nil"/>
              <w:left w:val="nil"/>
              <w:bottom w:val="nil"/>
              <w:right w:val="single" w:sz="4" w:space="0" w:color="auto"/>
            </w:tcBorders>
            <w:shd w:val="clear" w:color="auto" w:fill="auto"/>
            <w:vAlign w:val="center"/>
            <w:hideMark/>
          </w:tcPr>
          <w:p w14:paraId="38278577"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F380550"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330BB2A" w14:textId="77777777" w:rsidR="0026438B" w:rsidRDefault="0026438B">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7F88D959" w14:textId="77777777" w:rsidR="0026438B" w:rsidRDefault="0026438B">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40073A26" w14:textId="77777777" w:rsidR="0026438B" w:rsidRDefault="0026438B">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704E964C" w14:textId="77777777" w:rsidR="0026438B" w:rsidRDefault="0026438B">
            <w:pPr>
              <w:jc w:val="both"/>
              <w:rPr>
                <w:color w:val="000000"/>
                <w:sz w:val="28"/>
                <w:szCs w:val="28"/>
              </w:rPr>
            </w:pPr>
            <w:r>
              <w:rPr>
                <w:color w:val="000000"/>
                <w:sz w:val="28"/>
                <w:szCs w:val="28"/>
              </w:rPr>
              <w:t> </w:t>
            </w:r>
          </w:p>
        </w:tc>
      </w:tr>
      <w:tr w:rsidR="007C28B6" w14:paraId="2959ED32" w14:textId="77777777" w:rsidTr="007C28B6">
        <w:trPr>
          <w:trHeight w:val="182"/>
        </w:trPr>
        <w:tc>
          <w:tcPr>
            <w:tcW w:w="146" w:type="pct"/>
            <w:tcBorders>
              <w:top w:val="nil"/>
              <w:left w:val="single" w:sz="4" w:space="0" w:color="auto"/>
              <w:bottom w:val="nil"/>
              <w:right w:val="single" w:sz="4" w:space="0" w:color="auto"/>
            </w:tcBorders>
            <w:shd w:val="clear" w:color="auto" w:fill="auto"/>
            <w:vAlign w:val="center"/>
            <w:hideMark/>
          </w:tcPr>
          <w:p w14:paraId="2E179B24" w14:textId="77777777" w:rsidR="0026438B" w:rsidRDefault="0026438B">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5AA783F3" w14:textId="77777777" w:rsidR="0026438B" w:rsidRDefault="0026438B">
            <w:pPr>
              <w:jc w:val="center"/>
              <w:rPr>
                <w:color w:val="000000"/>
                <w:sz w:val="28"/>
                <w:szCs w:val="28"/>
              </w:rPr>
            </w:pPr>
            <w:r>
              <w:rPr>
                <w:color w:val="000000"/>
                <w:sz w:val="28"/>
                <w:szCs w:val="28"/>
              </w:rPr>
              <w:t>3</w:t>
            </w:r>
          </w:p>
        </w:tc>
        <w:tc>
          <w:tcPr>
            <w:tcW w:w="1663" w:type="pct"/>
            <w:tcBorders>
              <w:top w:val="nil"/>
              <w:left w:val="nil"/>
              <w:bottom w:val="nil"/>
              <w:right w:val="single" w:sz="4" w:space="0" w:color="auto"/>
            </w:tcBorders>
            <w:shd w:val="clear" w:color="auto" w:fill="auto"/>
            <w:vAlign w:val="center"/>
            <w:hideMark/>
          </w:tcPr>
          <w:p w14:paraId="677DF33E" w14:textId="695DBADF" w:rsidR="0026438B" w:rsidRDefault="00C416E3">
            <w:pPr>
              <w:jc w:val="both"/>
              <w:rPr>
                <w:color w:val="000000"/>
                <w:sz w:val="28"/>
                <w:szCs w:val="28"/>
              </w:rPr>
            </w:pPr>
            <w:r>
              <w:rPr>
                <w:color w:val="000000"/>
                <w:sz w:val="28"/>
                <w:szCs w:val="28"/>
              </w:rPr>
              <w:t>Nhiên liệu</w:t>
            </w:r>
            <w:r>
              <w:rPr>
                <w:color w:val="000000"/>
                <w:sz w:val="28"/>
                <w:szCs w:val="28"/>
                <w:lang w:val="vi-VN"/>
              </w:rPr>
              <w:t>……</w:t>
            </w:r>
          </w:p>
        </w:tc>
        <w:tc>
          <w:tcPr>
            <w:tcW w:w="585" w:type="pct"/>
            <w:tcBorders>
              <w:top w:val="nil"/>
              <w:left w:val="nil"/>
              <w:bottom w:val="nil"/>
              <w:right w:val="single" w:sz="4" w:space="0" w:color="auto"/>
            </w:tcBorders>
            <w:shd w:val="clear" w:color="auto" w:fill="auto"/>
            <w:vAlign w:val="center"/>
            <w:hideMark/>
          </w:tcPr>
          <w:p w14:paraId="65E975ED" w14:textId="77777777" w:rsidR="0026438B" w:rsidRDefault="0026438B">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41" w:type="pct"/>
            <w:tcBorders>
              <w:top w:val="nil"/>
              <w:left w:val="nil"/>
              <w:bottom w:val="nil"/>
              <w:right w:val="single" w:sz="4" w:space="0" w:color="auto"/>
            </w:tcBorders>
            <w:shd w:val="clear" w:color="auto" w:fill="auto"/>
            <w:vAlign w:val="center"/>
            <w:hideMark/>
          </w:tcPr>
          <w:p w14:paraId="485DEE39"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688D47A"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A4C2901" w14:textId="77777777" w:rsidR="0026438B" w:rsidRDefault="0026438B">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36CDFFA7" w14:textId="77777777" w:rsidR="0026438B" w:rsidRDefault="0026438B">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17D57FEA" w14:textId="77777777" w:rsidR="0026438B" w:rsidRDefault="0026438B">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7498EA1A" w14:textId="77777777" w:rsidR="0026438B" w:rsidRDefault="0026438B">
            <w:pPr>
              <w:jc w:val="both"/>
              <w:rPr>
                <w:color w:val="000000"/>
                <w:sz w:val="28"/>
                <w:szCs w:val="28"/>
              </w:rPr>
            </w:pPr>
            <w:r>
              <w:rPr>
                <w:color w:val="000000"/>
                <w:sz w:val="28"/>
                <w:szCs w:val="28"/>
              </w:rPr>
              <w:t> </w:t>
            </w:r>
          </w:p>
        </w:tc>
      </w:tr>
      <w:tr w:rsidR="007C28B6" w14:paraId="32051B23"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79ED537A" w14:textId="77777777" w:rsidR="0026438B" w:rsidRDefault="0026438B">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0A877FE" w14:textId="77777777" w:rsidR="0026438B" w:rsidRDefault="0026438B">
            <w:pPr>
              <w:jc w:val="center"/>
              <w:rPr>
                <w:color w:val="000000"/>
                <w:sz w:val="28"/>
                <w:szCs w:val="28"/>
              </w:rPr>
            </w:pPr>
            <w:r>
              <w:rPr>
                <w:color w:val="000000"/>
                <w:sz w:val="28"/>
                <w:szCs w:val="28"/>
              </w:rPr>
              <w:t> </w:t>
            </w:r>
          </w:p>
        </w:tc>
        <w:tc>
          <w:tcPr>
            <w:tcW w:w="1663" w:type="pct"/>
            <w:tcBorders>
              <w:top w:val="nil"/>
              <w:left w:val="nil"/>
              <w:bottom w:val="nil"/>
              <w:right w:val="single" w:sz="4" w:space="0" w:color="auto"/>
            </w:tcBorders>
            <w:shd w:val="clear" w:color="auto" w:fill="auto"/>
            <w:vAlign w:val="center"/>
            <w:hideMark/>
          </w:tcPr>
          <w:p w14:paraId="7A100ABC" w14:textId="77777777" w:rsidR="0026438B" w:rsidRDefault="0026438B">
            <w:pPr>
              <w:jc w:val="both"/>
              <w:rPr>
                <w:color w:val="000000"/>
                <w:sz w:val="28"/>
                <w:szCs w:val="28"/>
              </w:rPr>
            </w:pPr>
            <w:r>
              <w:rPr>
                <w:color w:val="000000"/>
                <w:sz w:val="28"/>
                <w:szCs w:val="28"/>
              </w:rPr>
              <w:t> </w:t>
            </w:r>
          </w:p>
        </w:tc>
        <w:tc>
          <w:tcPr>
            <w:tcW w:w="585" w:type="pct"/>
            <w:tcBorders>
              <w:top w:val="nil"/>
              <w:left w:val="nil"/>
              <w:bottom w:val="nil"/>
              <w:right w:val="single" w:sz="4" w:space="0" w:color="auto"/>
            </w:tcBorders>
            <w:shd w:val="clear" w:color="auto" w:fill="auto"/>
            <w:vAlign w:val="center"/>
            <w:hideMark/>
          </w:tcPr>
          <w:p w14:paraId="5478C8BB" w14:textId="77777777" w:rsidR="0026438B" w:rsidRDefault="0026438B">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41" w:type="pct"/>
            <w:tcBorders>
              <w:top w:val="nil"/>
              <w:left w:val="nil"/>
              <w:bottom w:val="nil"/>
              <w:right w:val="single" w:sz="4" w:space="0" w:color="auto"/>
            </w:tcBorders>
            <w:shd w:val="clear" w:color="auto" w:fill="auto"/>
            <w:vAlign w:val="center"/>
            <w:hideMark/>
          </w:tcPr>
          <w:p w14:paraId="38B98048"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F7B1589"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FF5F844" w14:textId="77777777" w:rsidR="0026438B" w:rsidRDefault="0026438B">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4A423E31" w14:textId="77777777" w:rsidR="0026438B" w:rsidRDefault="0026438B">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6A58B072" w14:textId="77777777" w:rsidR="0026438B" w:rsidRDefault="0026438B">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6775ECAA" w14:textId="77777777" w:rsidR="0026438B" w:rsidRDefault="0026438B">
            <w:pPr>
              <w:jc w:val="both"/>
              <w:rPr>
                <w:color w:val="000000"/>
                <w:sz w:val="28"/>
                <w:szCs w:val="28"/>
              </w:rPr>
            </w:pPr>
            <w:r>
              <w:rPr>
                <w:color w:val="000000"/>
                <w:sz w:val="28"/>
                <w:szCs w:val="28"/>
              </w:rPr>
              <w:t> </w:t>
            </w:r>
          </w:p>
        </w:tc>
      </w:tr>
      <w:tr w:rsidR="007C28B6" w14:paraId="6356B436"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08EEDE57" w14:textId="77777777" w:rsidR="0026438B" w:rsidRDefault="0026438B">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4ED4742A" w14:textId="77777777" w:rsidR="0026438B" w:rsidRDefault="0026438B">
            <w:pPr>
              <w:jc w:val="center"/>
              <w:rPr>
                <w:color w:val="000000"/>
                <w:sz w:val="28"/>
                <w:szCs w:val="28"/>
              </w:rPr>
            </w:pPr>
            <w:r>
              <w:rPr>
                <w:color w:val="000000"/>
                <w:sz w:val="28"/>
                <w:szCs w:val="28"/>
              </w:rPr>
              <w:t> </w:t>
            </w:r>
          </w:p>
        </w:tc>
        <w:tc>
          <w:tcPr>
            <w:tcW w:w="1663" w:type="pct"/>
            <w:tcBorders>
              <w:top w:val="nil"/>
              <w:left w:val="nil"/>
              <w:bottom w:val="nil"/>
              <w:right w:val="single" w:sz="4" w:space="0" w:color="auto"/>
            </w:tcBorders>
            <w:shd w:val="clear" w:color="auto" w:fill="auto"/>
            <w:vAlign w:val="center"/>
            <w:hideMark/>
          </w:tcPr>
          <w:p w14:paraId="477950D0" w14:textId="77777777" w:rsidR="0026438B" w:rsidRDefault="0026438B">
            <w:pPr>
              <w:jc w:val="both"/>
              <w:rPr>
                <w:color w:val="000000"/>
                <w:sz w:val="28"/>
                <w:szCs w:val="28"/>
              </w:rPr>
            </w:pPr>
            <w:r>
              <w:rPr>
                <w:color w:val="000000"/>
                <w:sz w:val="28"/>
                <w:szCs w:val="28"/>
              </w:rPr>
              <w:t> </w:t>
            </w:r>
          </w:p>
        </w:tc>
        <w:tc>
          <w:tcPr>
            <w:tcW w:w="585" w:type="pct"/>
            <w:tcBorders>
              <w:top w:val="nil"/>
              <w:left w:val="nil"/>
              <w:bottom w:val="nil"/>
              <w:right w:val="single" w:sz="4" w:space="0" w:color="auto"/>
            </w:tcBorders>
            <w:shd w:val="clear" w:color="auto" w:fill="auto"/>
            <w:vAlign w:val="center"/>
            <w:hideMark/>
          </w:tcPr>
          <w:p w14:paraId="141E2870" w14:textId="77777777" w:rsidR="0026438B" w:rsidRDefault="0026438B">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41" w:type="pct"/>
            <w:tcBorders>
              <w:top w:val="nil"/>
              <w:left w:val="nil"/>
              <w:bottom w:val="nil"/>
              <w:right w:val="single" w:sz="4" w:space="0" w:color="auto"/>
            </w:tcBorders>
            <w:shd w:val="clear" w:color="auto" w:fill="auto"/>
            <w:vAlign w:val="center"/>
            <w:hideMark/>
          </w:tcPr>
          <w:p w14:paraId="6402013D"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BF675F9"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918B21D" w14:textId="77777777" w:rsidR="0026438B" w:rsidRDefault="0026438B">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4375E883" w14:textId="77777777" w:rsidR="0026438B" w:rsidRDefault="0026438B">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1D65CBAC" w14:textId="77777777" w:rsidR="0026438B" w:rsidRDefault="0026438B">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65435668" w14:textId="77777777" w:rsidR="0026438B" w:rsidRDefault="0026438B">
            <w:pPr>
              <w:jc w:val="both"/>
              <w:rPr>
                <w:color w:val="000000"/>
                <w:sz w:val="28"/>
                <w:szCs w:val="28"/>
              </w:rPr>
            </w:pPr>
            <w:r>
              <w:rPr>
                <w:color w:val="000000"/>
                <w:sz w:val="28"/>
                <w:szCs w:val="28"/>
              </w:rPr>
              <w:t> </w:t>
            </w:r>
          </w:p>
        </w:tc>
      </w:tr>
      <w:tr w:rsidR="007C28B6" w14:paraId="1C33B8B0"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104C730E" w14:textId="77777777" w:rsidR="0026438B" w:rsidRDefault="0026438B">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5FE6A817" w14:textId="77777777" w:rsidR="0026438B" w:rsidRDefault="0026438B">
            <w:pPr>
              <w:jc w:val="center"/>
              <w:rPr>
                <w:color w:val="000000"/>
                <w:sz w:val="28"/>
                <w:szCs w:val="28"/>
              </w:rPr>
            </w:pPr>
            <w:r>
              <w:rPr>
                <w:color w:val="000000"/>
                <w:sz w:val="28"/>
                <w:szCs w:val="28"/>
              </w:rPr>
              <w:t>4</w:t>
            </w:r>
          </w:p>
        </w:tc>
        <w:tc>
          <w:tcPr>
            <w:tcW w:w="1663" w:type="pct"/>
            <w:tcBorders>
              <w:top w:val="nil"/>
              <w:left w:val="nil"/>
              <w:bottom w:val="nil"/>
              <w:right w:val="single" w:sz="4" w:space="0" w:color="auto"/>
            </w:tcBorders>
            <w:shd w:val="clear" w:color="auto" w:fill="auto"/>
            <w:vAlign w:val="center"/>
            <w:hideMark/>
          </w:tcPr>
          <w:p w14:paraId="2ECB698D" w14:textId="116F5C26" w:rsidR="0026438B" w:rsidRDefault="00C416E3">
            <w:pPr>
              <w:jc w:val="both"/>
              <w:rPr>
                <w:color w:val="000000"/>
                <w:sz w:val="28"/>
                <w:szCs w:val="28"/>
              </w:rPr>
            </w:pPr>
            <w:r>
              <w:rPr>
                <w:color w:val="000000"/>
                <w:sz w:val="28"/>
                <w:szCs w:val="28"/>
              </w:rPr>
              <w:t>Nhiên liệu</w:t>
            </w:r>
            <w:r>
              <w:rPr>
                <w:color w:val="000000"/>
                <w:sz w:val="28"/>
                <w:szCs w:val="28"/>
                <w:lang w:val="vi-VN"/>
              </w:rPr>
              <w:t>……</w:t>
            </w:r>
          </w:p>
        </w:tc>
        <w:tc>
          <w:tcPr>
            <w:tcW w:w="585" w:type="pct"/>
            <w:tcBorders>
              <w:top w:val="nil"/>
              <w:left w:val="nil"/>
              <w:bottom w:val="nil"/>
              <w:right w:val="single" w:sz="4" w:space="0" w:color="auto"/>
            </w:tcBorders>
            <w:shd w:val="clear" w:color="auto" w:fill="auto"/>
            <w:vAlign w:val="center"/>
            <w:hideMark/>
          </w:tcPr>
          <w:p w14:paraId="4C9D0EFA" w14:textId="77777777" w:rsidR="0026438B" w:rsidRDefault="0026438B">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41" w:type="pct"/>
            <w:tcBorders>
              <w:top w:val="nil"/>
              <w:left w:val="nil"/>
              <w:bottom w:val="nil"/>
              <w:right w:val="single" w:sz="4" w:space="0" w:color="auto"/>
            </w:tcBorders>
            <w:shd w:val="clear" w:color="auto" w:fill="auto"/>
            <w:vAlign w:val="center"/>
            <w:hideMark/>
          </w:tcPr>
          <w:p w14:paraId="405474F9"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3183A5F"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383EDAE" w14:textId="77777777" w:rsidR="0026438B" w:rsidRDefault="0026438B">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07421BA3" w14:textId="77777777" w:rsidR="0026438B" w:rsidRDefault="0026438B">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0E2AE428" w14:textId="77777777" w:rsidR="0026438B" w:rsidRDefault="0026438B">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1E7F7EE4" w14:textId="77777777" w:rsidR="0026438B" w:rsidRDefault="0026438B">
            <w:pPr>
              <w:jc w:val="both"/>
              <w:rPr>
                <w:color w:val="000000"/>
                <w:sz w:val="28"/>
                <w:szCs w:val="28"/>
              </w:rPr>
            </w:pPr>
            <w:r>
              <w:rPr>
                <w:color w:val="000000"/>
                <w:sz w:val="28"/>
                <w:szCs w:val="28"/>
              </w:rPr>
              <w:t> </w:t>
            </w:r>
          </w:p>
        </w:tc>
      </w:tr>
      <w:tr w:rsidR="007C28B6" w14:paraId="2A97D2A0"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0740F2D6" w14:textId="77777777" w:rsidR="0026438B" w:rsidRDefault="0026438B">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61B0A660" w14:textId="77777777" w:rsidR="0026438B" w:rsidRDefault="0026438B">
            <w:pPr>
              <w:jc w:val="center"/>
              <w:rPr>
                <w:color w:val="000000"/>
                <w:sz w:val="28"/>
                <w:szCs w:val="28"/>
              </w:rPr>
            </w:pPr>
            <w:r>
              <w:rPr>
                <w:color w:val="000000"/>
                <w:sz w:val="28"/>
                <w:szCs w:val="28"/>
              </w:rPr>
              <w:t> </w:t>
            </w:r>
          </w:p>
        </w:tc>
        <w:tc>
          <w:tcPr>
            <w:tcW w:w="1663" w:type="pct"/>
            <w:tcBorders>
              <w:top w:val="nil"/>
              <w:left w:val="nil"/>
              <w:bottom w:val="nil"/>
              <w:right w:val="single" w:sz="4" w:space="0" w:color="auto"/>
            </w:tcBorders>
            <w:shd w:val="clear" w:color="auto" w:fill="auto"/>
            <w:vAlign w:val="center"/>
            <w:hideMark/>
          </w:tcPr>
          <w:p w14:paraId="50EB9846" w14:textId="77777777" w:rsidR="0026438B" w:rsidRDefault="0026438B">
            <w:pPr>
              <w:jc w:val="both"/>
              <w:rPr>
                <w:color w:val="000000"/>
                <w:sz w:val="28"/>
                <w:szCs w:val="28"/>
              </w:rPr>
            </w:pPr>
            <w:r>
              <w:rPr>
                <w:color w:val="000000"/>
                <w:sz w:val="28"/>
                <w:szCs w:val="28"/>
              </w:rPr>
              <w:t> </w:t>
            </w:r>
          </w:p>
        </w:tc>
        <w:tc>
          <w:tcPr>
            <w:tcW w:w="585" w:type="pct"/>
            <w:tcBorders>
              <w:top w:val="nil"/>
              <w:left w:val="nil"/>
              <w:bottom w:val="nil"/>
              <w:right w:val="single" w:sz="4" w:space="0" w:color="auto"/>
            </w:tcBorders>
            <w:shd w:val="clear" w:color="auto" w:fill="auto"/>
            <w:vAlign w:val="center"/>
            <w:hideMark/>
          </w:tcPr>
          <w:p w14:paraId="793DA8BE" w14:textId="77777777" w:rsidR="0026438B" w:rsidRDefault="0026438B">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41" w:type="pct"/>
            <w:tcBorders>
              <w:top w:val="nil"/>
              <w:left w:val="nil"/>
              <w:bottom w:val="nil"/>
              <w:right w:val="single" w:sz="4" w:space="0" w:color="auto"/>
            </w:tcBorders>
            <w:shd w:val="clear" w:color="auto" w:fill="auto"/>
            <w:vAlign w:val="center"/>
            <w:hideMark/>
          </w:tcPr>
          <w:p w14:paraId="4D7F6FC4"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CEF9E07"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F8E34A0" w14:textId="77777777" w:rsidR="0026438B" w:rsidRDefault="0026438B">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0D85E646" w14:textId="77777777" w:rsidR="0026438B" w:rsidRDefault="0026438B">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64DFC08D" w14:textId="77777777" w:rsidR="0026438B" w:rsidRDefault="0026438B">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76EAD91B" w14:textId="77777777" w:rsidR="0026438B" w:rsidRDefault="0026438B">
            <w:pPr>
              <w:jc w:val="both"/>
              <w:rPr>
                <w:color w:val="000000"/>
                <w:sz w:val="28"/>
                <w:szCs w:val="28"/>
              </w:rPr>
            </w:pPr>
            <w:r>
              <w:rPr>
                <w:color w:val="000000"/>
                <w:sz w:val="28"/>
                <w:szCs w:val="28"/>
              </w:rPr>
              <w:t> </w:t>
            </w:r>
          </w:p>
        </w:tc>
      </w:tr>
      <w:tr w:rsidR="007C28B6" w14:paraId="652CA143"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1D781AAB" w14:textId="77777777" w:rsidR="0026438B" w:rsidRDefault="0026438B">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3A3E418" w14:textId="77777777" w:rsidR="0026438B" w:rsidRDefault="0026438B">
            <w:pPr>
              <w:jc w:val="center"/>
              <w:rPr>
                <w:color w:val="000000"/>
                <w:sz w:val="28"/>
                <w:szCs w:val="28"/>
              </w:rPr>
            </w:pPr>
            <w:r>
              <w:rPr>
                <w:color w:val="000000"/>
                <w:sz w:val="28"/>
                <w:szCs w:val="28"/>
              </w:rPr>
              <w:t> </w:t>
            </w:r>
          </w:p>
        </w:tc>
        <w:tc>
          <w:tcPr>
            <w:tcW w:w="1663" w:type="pct"/>
            <w:tcBorders>
              <w:top w:val="nil"/>
              <w:left w:val="nil"/>
              <w:bottom w:val="nil"/>
              <w:right w:val="single" w:sz="4" w:space="0" w:color="auto"/>
            </w:tcBorders>
            <w:shd w:val="clear" w:color="auto" w:fill="auto"/>
            <w:vAlign w:val="center"/>
            <w:hideMark/>
          </w:tcPr>
          <w:p w14:paraId="61723B9E" w14:textId="77777777" w:rsidR="0026438B" w:rsidRDefault="0026438B">
            <w:pPr>
              <w:jc w:val="both"/>
              <w:rPr>
                <w:color w:val="000000"/>
                <w:sz w:val="28"/>
                <w:szCs w:val="28"/>
              </w:rPr>
            </w:pPr>
            <w:r>
              <w:rPr>
                <w:color w:val="000000"/>
                <w:sz w:val="28"/>
                <w:szCs w:val="28"/>
              </w:rPr>
              <w:t> </w:t>
            </w:r>
          </w:p>
        </w:tc>
        <w:tc>
          <w:tcPr>
            <w:tcW w:w="585" w:type="pct"/>
            <w:tcBorders>
              <w:top w:val="nil"/>
              <w:left w:val="nil"/>
              <w:bottom w:val="nil"/>
              <w:right w:val="single" w:sz="4" w:space="0" w:color="auto"/>
            </w:tcBorders>
            <w:shd w:val="clear" w:color="auto" w:fill="auto"/>
            <w:vAlign w:val="center"/>
            <w:hideMark/>
          </w:tcPr>
          <w:p w14:paraId="76660080" w14:textId="77777777" w:rsidR="0026438B" w:rsidRDefault="0026438B">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41" w:type="pct"/>
            <w:tcBorders>
              <w:top w:val="nil"/>
              <w:left w:val="nil"/>
              <w:bottom w:val="nil"/>
              <w:right w:val="single" w:sz="4" w:space="0" w:color="auto"/>
            </w:tcBorders>
            <w:shd w:val="clear" w:color="auto" w:fill="auto"/>
            <w:vAlign w:val="center"/>
            <w:hideMark/>
          </w:tcPr>
          <w:p w14:paraId="422E221D"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EDF96DC"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2AB7E70" w14:textId="77777777" w:rsidR="0026438B" w:rsidRDefault="0026438B">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681E8D17" w14:textId="77777777" w:rsidR="0026438B" w:rsidRDefault="0026438B">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7717959A" w14:textId="77777777" w:rsidR="0026438B" w:rsidRDefault="0026438B">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5ED32483" w14:textId="77777777" w:rsidR="0026438B" w:rsidRDefault="0026438B">
            <w:pPr>
              <w:jc w:val="both"/>
              <w:rPr>
                <w:color w:val="000000"/>
                <w:sz w:val="28"/>
                <w:szCs w:val="28"/>
              </w:rPr>
            </w:pPr>
            <w:r>
              <w:rPr>
                <w:color w:val="000000"/>
                <w:sz w:val="28"/>
                <w:szCs w:val="28"/>
              </w:rPr>
              <w:t> </w:t>
            </w:r>
          </w:p>
        </w:tc>
      </w:tr>
      <w:tr w:rsidR="007C28B6" w14:paraId="216FD78F"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7C3361DA" w14:textId="77777777" w:rsidR="0026438B" w:rsidRDefault="0026438B">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5A3DD238" w14:textId="77777777" w:rsidR="0026438B" w:rsidRDefault="0026438B">
            <w:pPr>
              <w:jc w:val="center"/>
              <w:rPr>
                <w:color w:val="000000"/>
                <w:sz w:val="28"/>
                <w:szCs w:val="28"/>
              </w:rPr>
            </w:pPr>
            <w:r>
              <w:rPr>
                <w:color w:val="000000"/>
                <w:sz w:val="28"/>
                <w:szCs w:val="28"/>
              </w:rPr>
              <w:t>5</w:t>
            </w:r>
          </w:p>
        </w:tc>
        <w:tc>
          <w:tcPr>
            <w:tcW w:w="1663" w:type="pct"/>
            <w:tcBorders>
              <w:top w:val="nil"/>
              <w:left w:val="nil"/>
              <w:bottom w:val="nil"/>
              <w:right w:val="single" w:sz="4" w:space="0" w:color="auto"/>
            </w:tcBorders>
            <w:shd w:val="clear" w:color="auto" w:fill="auto"/>
            <w:vAlign w:val="center"/>
            <w:hideMark/>
          </w:tcPr>
          <w:p w14:paraId="10B68916" w14:textId="367BB033" w:rsidR="0026438B" w:rsidRDefault="00C416E3">
            <w:pPr>
              <w:jc w:val="both"/>
              <w:rPr>
                <w:color w:val="000000"/>
                <w:sz w:val="28"/>
                <w:szCs w:val="28"/>
              </w:rPr>
            </w:pPr>
            <w:r>
              <w:rPr>
                <w:color w:val="000000"/>
                <w:sz w:val="28"/>
                <w:szCs w:val="28"/>
              </w:rPr>
              <w:t>Nhiên liệu</w:t>
            </w:r>
            <w:r>
              <w:rPr>
                <w:color w:val="000000"/>
                <w:sz w:val="28"/>
                <w:szCs w:val="28"/>
                <w:lang w:val="vi-VN"/>
              </w:rPr>
              <w:t>……</w:t>
            </w:r>
          </w:p>
        </w:tc>
        <w:tc>
          <w:tcPr>
            <w:tcW w:w="585" w:type="pct"/>
            <w:tcBorders>
              <w:top w:val="nil"/>
              <w:left w:val="nil"/>
              <w:bottom w:val="nil"/>
              <w:right w:val="single" w:sz="4" w:space="0" w:color="auto"/>
            </w:tcBorders>
            <w:shd w:val="clear" w:color="auto" w:fill="auto"/>
            <w:vAlign w:val="center"/>
            <w:hideMark/>
          </w:tcPr>
          <w:p w14:paraId="45B5C332" w14:textId="77777777" w:rsidR="0026438B" w:rsidRDefault="0026438B">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41" w:type="pct"/>
            <w:tcBorders>
              <w:top w:val="nil"/>
              <w:left w:val="nil"/>
              <w:bottom w:val="nil"/>
              <w:right w:val="single" w:sz="4" w:space="0" w:color="auto"/>
            </w:tcBorders>
            <w:shd w:val="clear" w:color="auto" w:fill="auto"/>
            <w:vAlign w:val="center"/>
            <w:hideMark/>
          </w:tcPr>
          <w:p w14:paraId="690E2376"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E735EF3"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B0E7E80" w14:textId="77777777" w:rsidR="0026438B" w:rsidRDefault="0026438B">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4617AF65" w14:textId="77777777" w:rsidR="0026438B" w:rsidRDefault="0026438B">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15B086B1" w14:textId="77777777" w:rsidR="0026438B" w:rsidRDefault="0026438B">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302BF557" w14:textId="77777777" w:rsidR="0026438B" w:rsidRDefault="0026438B">
            <w:pPr>
              <w:jc w:val="both"/>
              <w:rPr>
                <w:color w:val="000000"/>
                <w:sz w:val="28"/>
                <w:szCs w:val="28"/>
              </w:rPr>
            </w:pPr>
            <w:r>
              <w:rPr>
                <w:color w:val="000000"/>
                <w:sz w:val="28"/>
                <w:szCs w:val="28"/>
              </w:rPr>
              <w:t> </w:t>
            </w:r>
          </w:p>
        </w:tc>
      </w:tr>
      <w:tr w:rsidR="007C28B6" w14:paraId="13871113"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5AAD5154" w14:textId="77777777" w:rsidR="0026438B" w:rsidRDefault="0026438B">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4615EF30" w14:textId="77777777" w:rsidR="0026438B" w:rsidRDefault="0026438B">
            <w:pPr>
              <w:jc w:val="center"/>
              <w:rPr>
                <w:color w:val="000000"/>
                <w:sz w:val="28"/>
                <w:szCs w:val="28"/>
              </w:rPr>
            </w:pPr>
            <w:r>
              <w:rPr>
                <w:color w:val="000000"/>
                <w:sz w:val="28"/>
                <w:szCs w:val="28"/>
              </w:rPr>
              <w:t> </w:t>
            </w:r>
          </w:p>
        </w:tc>
        <w:tc>
          <w:tcPr>
            <w:tcW w:w="1663" w:type="pct"/>
            <w:tcBorders>
              <w:top w:val="nil"/>
              <w:left w:val="nil"/>
              <w:bottom w:val="nil"/>
              <w:right w:val="single" w:sz="4" w:space="0" w:color="auto"/>
            </w:tcBorders>
            <w:shd w:val="clear" w:color="auto" w:fill="auto"/>
            <w:vAlign w:val="center"/>
            <w:hideMark/>
          </w:tcPr>
          <w:p w14:paraId="5285DEF3" w14:textId="77777777" w:rsidR="0026438B" w:rsidRDefault="0026438B">
            <w:pPr>
              <w:jc w:val="both"/>
              <w:rPr>
                <w:color w:val="000000"/>
                <w:sz w:val="28"/>
                <w:szCs w:val="28"/>
              </w:rPr>
            </w:pPr>
            <w:r>
              <w:rPr>
                <w:color w:val="000000"/>
                <w:sz w:val="28"/>
                <w:szCs w:val="28"/>
              </w:rPr>
              <w:t> </w:t>
            </w:r>
          </w:p>
        </w:tc>
        <w:tc>
          <w:tcPr>
            <w:tcW w:w="585" w:type="pct"/>
            <w:tcBorders>
              <w:top w:val="nil"/>
              <w:left w:val="nil"/>
              <w:bottom w:val="nil"/>
              <w:right w:val="single" w:sz="4" w:space="0" w:color="auto"/>
            </w:tcBorders>
            <w:shd w:val="clear" w:color="auto" w:fill="auto"/>
            <w:vAlign w:val="center"/>
            <w:hideMark/>
          </w:tcPr>
          <w:p w14:paraId="74C6FA4C" w14:textId="77777777" w:rsidR="0026438B" w:rsidRDefault="0026438B">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41" w:type="pct"/>
            <w:tcBorders>
              <w:top w:val="nil"/>
              <w:left w:val="nil"/>
              <w:bottom w:val="nil"/>
              <w:right w:val="single" w:sz="4" w:space="0" w:color="auto"/>
            </w:tcBorders>
            <w:shd w:val="clear" w:color="auto" w:fill="auto"/>
            <w:vAlign w:val="center"/>
            <w:hideMark/>
          </w:tcPr>
          <w:p w14:paraId="107D36A4"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EA5DCF7"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C1AA9BA" w14:textId="77777777" w:rsidR="0026438B" w:rsidRDefault="0026438B">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15EE0EAD" w14:textId="77777777" w:rsidR="0026438B" w:rsidRDefault="0026438B">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68B5CEF9" w14:textId="77777777" w:rsidR="0026438B" w:rsidRDefault="0026438B">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21D21547" w14:textId="77777777" w:rsidR="0026438B" w:rsidRDefault="0026438B">
            <w:pPr>
              <w:jc w:val="both"/>
              <w:rPr>
                <w:color w:val="000000"/>
                <w:sz w:val="28"/>
                <w:szCs w:val="28"/>
              </w:rPr>
            </w:pPr>
            <w:r>
              <w:rPr>
                <w:color w:val="000000"/>
                <w:sz w:val="28"/>
                <w:szCs w:val="28"/>
              </w:rPr>
              <w:t> </w:t>
            </w:r>
          </w:p>
        </w:tc>
      </w:tr>
      <w:tr w:rsidR="007C28B6" w14:paraId="690AECA1"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3FA6B5EF" w14:textId="77777777" w:rsidR="0026438B" w:rsidRDefault="0026438B">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799E55DB" w14:textId="77777777" w:rsidR="0026438B" w:rsidRDefault="0026438B">
            <w:pPr>
              <w:jc w:val="center"/>
              <w:rPr>
                <w:color w:val="000000"/>
                <w:sz w:val="28"/>
                <w:szCs w:val="28"/>
              </w:rPr>
            </w:pPr>
            <w:r>
              <w:rPr>
                <w:color w:val="000000"/>
                <w:sz w:val="28"/>
                <w:szCs w:val="28"/>
              </w:rPr>
              <w:t> </w:t>
            </w:r>
          </w:p>
        </w:tc>
        <w:tc>
          <w:tcPr>
            <w:tcW w:w="1663" w:type="pct"/>
            <w:tcBorders>
              <w:top w:val="nil"/>
              <w:left w:val="nil"/>
              <w:bottom w:val="nil"/>
              <w:right w:val="single" w:sz="4" w:space="0" w:color="auto"/>
            </w:tcBorders>
            <w:shd w:val="clear" w:color="auto" w:fill="auto"/>
            <w:vAlign w:val="center"/>
            <w:hideMark/>
          </w:tcPr>
          <w:p w14:paraId="4A50B010" w14:textId="77777777" w:rsidR="0026438B" w:rsidRDefault="0026438B">
            <w:pPr>
              <w:jc w:val="both"/>
              <w:rPr>
                <w:color w:val="000000"/>
                <w:sz w:val="28"/>
                <w:szCs w:val="28"/>
              </w:rPr>
            </w:pPr>
            <w:r>
              <w:rPr>
                <w:color w:val="000000"/>
                <w:sz w:val="28"/>
                <w:szCs w:val="28"/>
              </w:rPr>
              <w:t> </w:t>
            </w:r>
          </w:p>
        </w:tc>
        <w:tc>
          <w:tcPr>
            <w:tcW w:w="585" w:type="pct"/>
            <w:tcBorders>
              <w:top w:val="nil"/>
              <w:left w:val="nil"/>
              <w:bottom w:val="nil"/>
              <w:right w:val="single" w:sz="4" w:space="0" w:color="auto"/>
            </w:tcBorders>
            <w:shd w:val="clear" w:color="auto" w:fill="auto"/>
            <w:vAlign w:val="center"/>
            <w:hideMark/>
          </w:tcPr>
          <w:p w14:paraId="147F393F" w14:textId="77777777" w:rsidR="0026438B" w:rsidRDefault="0026438B">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41" w:type="pct"/>
            <w:tcBorders>
              <w:top w:val="nil"/>
              <w:left w:val="nil"/>
              <w:bottom w:val="nil"/>
              <w:right w:val="single" w:sz="4" w:space="0" w:color="auto"/>
            </w:tcBorders>
            <w:shd w:val="clear" w:color="auto" w:fill="auto"/>
            <w:vAlign w:val="center"/>
            <w:hideMark/>
          </w:tcPr>
          <w:p w14:paraId="6FC3DAC9"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7AD3400"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AB0BBE4" w14:textId="77777777" w:rsidR="0026438B" w:rsidRDefault="0026438B">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4924F624" w14:textId="77777777" w:rsidR="0026438B" w:rsidRDefault="0026438B">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2A039487" w14:textId="77777777" w:rsidR="0026438B" w:rsidRDefault="0026438B">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6665C387" w14:textId="77777777" w:rsidR="0026438B" w:rsidRDefault="0026438B">
            <w:pPr>
              <w:jc w:val="both"/>
              <w:rPr>
                <w:color w:val="000000"/>
                <w:sz w:val="28"/>
                <w:szCs w:val="28"/>
              </w:rPr>
            </w:pPr>
            <w:r>
              <w:rPr>
                <w:color w:val="000000"/>
                <w:sz w:val="28"/>
                <w:szCs w:val="28"/>
              </w:rPr>
              <w:t> </w:t>
            </w:r>
          </w:p>
        </w:tc>
      </w:tr>
      <w:tr w:rsidR="00314812" w14:paraId="26AF39E6" w14:textId="77777777" w:rsidTr="007C28B6">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4CD7A" w14:textId="77777777" w:rsidR="0026438B" w:rsidRDefault="0026438B">
            <w:pPr>
              <w:jc w:val="center"/>
              <w:rPr>
                <w:b/>
                <w:bCs/>
                <w:color w:val="000000"/>
                <w:sz w:val="28"/>
                <w:szCs w:val="28"/>
              </w:rPr>
            </w:pPr>
            <w:r>
              <w:rPr>
                <w:b/>
                <w:bCs/>
                <w:color w:val="000000"/>
                <w:sz w:val="28"/>
                <w:szCs w:val="28"/>
              </w:rPr>
              <w:t>D</w:t>
            </w:r>
          </w:p>
        </w:tc>
        <w:tc>
          <w:tcPr>
            <w:tcW w:w="4240" w:type="pct"/>
            <w:gridSpan w:val="8"/>
            <w:tcBorders>
              <w:top w:val="single" w:sz="4" w:space="0" w:color="auto"/>
              <w:left w:val="nil"/>
              <w:bottom w:val="single" w:sz="4" w:space="0" w:color="auto"/>
              <w:right w:val="nil"/>
            </w:tcBorders>
            <w:shd w:val="clear" w:color="auto" w:fill="auto"/>
            <w:vAlign w:val="center"/>
            <w:hideMark/>
          </w:tcPr>
          <w:p w14:paraId="15EBBE3B" w14:textId="4E1A89F0" w:rsidR="0026438B" w:rsidRPr="005346D3" w:rsidRDefault="0026438B">
            <w:pPr>
              <w:rPr>
                <w:b/>
                <w:bCs/>
                <w:color w:val="000000"/>
                <w:sz w:val="28"/>
                <w:szCs w:val="28"/>
                <w:lang w:val="vi-VN"/>
              </w:rPr>
            </w:pPr>
            <w:r>
              <w:rPr>
                <w:b/>
                <w:bCs/>
                <w:color w:val="000000"/>
                <w:sz w:val="28"/>
                <w:szCs w:val="28"/>
              </w:rPr>
              <w:t>Sử dụng điện lưới cho nung clanhke</w:t>
            </w:r>
            <w:r w:rsidR="005346D3">
              <w:rPr>
                <w:b/>
                <w:bCs/>
                <w:color w:val="000000"/>
                <w:sz w:val="28"/>
                <w:szCs w:val="28"/>
                <w:lang w:val="vi-VN"/>
              </w:rPr>
              <w:t xml:space="preserve"> </w:t>
            </w:r>
            <w:r w:rsidR="005346D3">
              <w:rPr>
                <w:color w:val="000000"/>
                <w:sz w:val="28"/>
                <w:szCs w:val="28"/>
              </w:rPr>
              <w:t>Q</w:t>
            </w:r>
            <w:r w:rsidR="005346D3">
              <w:rPr>
                <w:color w:val="000000"/>
                <w:sz w:val="28"/>
                <w:szCs w:val="28"/>
                <w:vertAlign w:val="subscript"/>
              </w:rPr>
              <w:t>ĐL</w:t>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0FED890C" w14:textId="159E6F0D" w:rsidR="0026438B" w:rsidRDefault="0026438B">
            <w:pPr>
              <w:rPr>
                <w:color w:val="000000"/>
                <w:sz w:val="28"/>
                <w:szCs w:val="28"/>
              </w:rPr>
            </w:pPr>
          </w:p>
        </w:tc>
      </w:tr>
      <w:tr w:rsidR="007C28B6" w14:paraId="43EC7268"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2B4CEA4C" w14:textId="77777777" w:rsidR="0026438B" w:rsidRDefault="0026438B">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40C532DC" w14:textId="77777777" w:rsidR="0026438B" w:rsidRDefault="0026438B">
            <w:pPr>
              <w:jc w:val="center"/>
              <w:rPr>
                <w:color w:val="000000"/>
                <w:sz w:val="28"/>
                <w:szCs w:val="28"/>
              </w:rPr>
            </w:pPr>
            <w:r>
              <w:rPr>
                <w:color w:val="000000"/>
                <w:sz w:val="28"/>
                <w:szCs w:val="28"/>
              </w:rPr>
              <w:t>1</w:t>
            </w:r>
          </w:p>
        </w:tc>
        <w:tc>
          <w:tcPr>
            <w:tcW w:w="1663" w:type="pct"/>
            <w:tcBorders>
              <w:top w:val="nil"/>
              <w:left w:val="nil"/>
              <w:bottom w:val="nil"/>
              <w:right w:val="single" w:sz="4" w:space="0" w:color="auto"/>
            </w:tcBorders>
            <w:shd w:val="clear" w:color="auto" w:fill="auto"/>
            <w:vAlign w:val="center"/>
            <w:hideMark/>
          </w:tcPr>
          <w:p w14:paraId="683D062C" w14:textId="77777777" w:rsidR="0026438B" w:rsidRDefault="0026438B">
            <w:pPr>
              <w:jc w:val="both"/>
              <w:rPr>
                <w:color w:val="000000"/>
                <w:sz w:val="28"/>
                <w:szCs w:val="28"/>
              </w:rPr>
            </w:pPr>
            <w:r>
              <w:rPr>
                <w:color w:val="000000"/>
                <w:sz w:val="28"/>
                <w:szCs w:val="28"/>
              </w:rPr>
              <w:t>Điện lưới mua vào</w:t>
            </w:r>
          </w:p>
        </w:tc>
        <w:tc>
          <w:tcPr>
            <w:tcW w:w="585" w:type="pct"/>
            <w:tcBorders>
              <w:top w:val="nil"/>
              <w:left w:val="nil"/>
              <w:bottom w:val="nil"/>
              <w:right w:val="single" w:sz="4" w:space="0" w:color="auto"/>
            </w:tcBorders>
            <w:shd w:val="clear" w:color="auto" w:fill="auto"/>
            <w:vAlign w:val="center"/>
            <w:hideMark/>
          </w:tcPr>
          <w:p w14:paraId="0822C78A" w14:textId="77777777" w:rsidR="0026438B" w:rsidRDefault="0026438B">
            <w:pPr>
              <w:jc w:val="both"/>
              <w:rPr>
                <w:color w:val="000000"/>
                <w:sz w:val="28"/>
                <w:szCs w:val="28"/>
              </w:rPr>
            </w:pPr>
            <w:r>
              <w:rPr>
                <w:color w:val="000000"/>
                <w:sz w:val="28"/>
                <w:szCs w:val="28"/>
              </w:rPr>
              <w:t>kWh</w:t>
            </w:r>
          </w:p>
        </w:tc>
        <w:tc>
          <w:tcPr>
            <w:tcW w:w="341" w:type="pct"/>
            <w:tcBorders>
              <w:top w:val="nil"/>
              <w:left w:val="nil"/>
              <w:bottom w:val="nil"/>
              <w:right w:val="single" w:sz="4" w:space="0" w:color="auto"/>
            </w:tcBorders>
            <w:shd w:val="clear" w:color="auto" w:fill="auto"/>
            <w:vAlign w:val="center"/>
            <w:hideMark/>
          </w:tcPr>
          <w:p w14:paraId="394DAEC8"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4370A97"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E9E3E2F" w14:textId="77777777" w:rsidR="0026438B" w:rsidRDefault="0026438B">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17C490AE" w14:textId="77777777" w:rsidR="0026438B" w:rsidRDefault="0026438B">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6AEF2392" w14:textId="77777777" w:rsidR="0026438B" w:rsidRDefault="0026438B">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7334995D" w14:textId="77777777" w:rsidR="0026438B" w:rsidRDefault="0026438B">
            <w:pPr>
              <w:jc w:val="both"/>
              <w:rPr>
                <w:color w:val="000000"/>
                <w:sz w:val="28"/>
                <w:szCs w:val="28"/>
              </w:rPr>
            </w:pPr>
            <w:r>
              <w:rPr>
                <w:color w:val="000000"/>
                <w:sz w:val="28"/>
                <w:szCs w:val="28"/>
              </w:rPr>
              <w:t> </w:t>
            </w:r>
          </w:p>
        </w:tc>
      </w:tr>
      <w:tr w:rsidR="007C28B6" w14:paraId="19F343FB"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60EDCFBA" w14:textId="77777777" w:rsidR="0026438B" w:rsidRDefault="0026438B">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E470B82" w14:textId="77777777" w:rsidR="0026438B" w:rsidRDefault="0026438B">
            <w:pPr>
              <w:jc w:val="center"/>
              <w:rPr>
                <w:color w:val="000000"/>
                <w:sz w:val="28"/>
                <w:szCs w:val="28"/>
              </w:rPr>
            </w:pPr>
            <w:r>
              <w:rPr>
                <w:color w:val="000000"/>
                <w:sz w:val="28"/>
                <w:szCs w:val="28"/>
              </w:rPr>
              <w:t>2</w:t>
            </w:r>
          </w:p>
        </w:tc>
        <w:tc>
          <w:tcPr>
            <w:tcW w:w="1663" w:type="pct"/>
            <w:tcBorders>
              <w:top w:val="nil"/>
              <w:left w:val="nil"/>
              <w:bottom w:val="nil"/>
              <w:right w:val="single" w:sz="4" w:space="0" w:color="auto"/>
            </w:tcBorders>
            <w:shd w:val="clear" w:color="auto" w:fill="auto"/>
            <w:vAlign w:val="center"/>
            <w:hideMark/>
          </w:tcPr>
          <w:p w14:paraId="26913426" w14:textId="77777777" w:rsidR="0026438B" w:rsidRDefault="0026438B">
            <w:pPr>
              <w:jc w:val="both"/>
              <w:rPr>
                <w:color w:val="000000"/>
                <w:sz w:val="28"/>
                <w:szCs w:val="28"/>
              </w:rPr>
            </w:pPr>
            <w:r>
              <w:rPr>
                <w:color w:val="000000"/>
                <w:sz w:val="28"/>
                <w:szCs w:val="28"/>
              </w:rPr>
              <w:t>Điện lưới bán ra</w:t>
            </w:r>
          </w:p>
        </w:tc>
        <w:tc>
          <w:tcPr>
            <w:tcW w:w="585" w:type="pct"/>
            <w:tcBorders>
              <w:top w:val="nil"/>
              <w:left w:val="nil"/>
              <w:bottom w:val="nil"/>
              <w:right w:val="single" w:sz="4" w:space="0" w:color="auto"/>
            </w:tcBorders>
            <w:shd w:val="clear" w:color="auto" w:fill="auto"/>
            <w:vAlign w:val="center"/>
            <w:hideMark/>
          </w:tcPr>
          <w:p w14:paraId="2B8A58F1" w14:textId="77777777" w:rsidR="0026438B" w:rsidRDefault="0026438B">
            <w:pPr>
              <w:jc w:val="both"/>
              <w:rPr>
                <w:color w:val="000000"/>
                <w:sz w:val="28"/>
                <w:szCs w:val="28"/>
              </w:rPr>
            </w:pPr>
            <w:r>
              <w:rPr>
                <w:color w:val="000000"/>
                <w:sz w:val="28"/>
                <w:szCs w:val="28"/>
              </w:rPr>
              <w:t>kWh</w:t>
            </w:r>
          </w:p>
        </w:tc>
        <w:tc>
          <w:tcPr>
            <w:tcW w:w="341" w:type="pct"/>
            <w:tcBorders>
              <w:top w:val="nil"/>
              <w:left w:val="nil"/>
              <w:bottom w:val="nil"/>
              <w:right w:val="single" w:sz="4" w:space="0" w:color="auto"/>
            </w:tcBorders>
            <w:shd w:val="clear" w:color="auto" w:fill="auto"/>
            <w:vAlign w:val="center"/>
            <w:hideMark/>
          </w:tcPr>
          <w:p w14:paraId="7582E5CC"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9B6B18E" w14:textId="77777777" w:rsidR="0026438B" w:rsidRDefault="0026438B">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0C66489" w14:textId="77777777" w:rsidR="0026438B" w:rsidRDefault="0026438B">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460BAE57" w14:textId="77777777" w:rsidR="0026438B" w:rsidRDefault="0026438B">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92C1FE3" w14:textId="77777777" w:rsidR="0026438B" w:rsidRDefault="0026438B">
            <w:pPr>
              <w:jc w:val="both"/>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3CD030F7" w14:textId="77777777" w:rsidR="0026438B" w:rsidRDefault="0026438B">
            <w:pPr>
              <w:jc w:val="both"/>
              <w:rPr>
                <w:color w:val="000000"/>
                <w:sz w:val="28"/>
                <w:szCs w:val="28"/>
              </w:rPr>
            </w:pPr>
            <w:r>
              <w:rPr>
                <w:color w:val="000000"/>
                <w:sz w:val="28"/>
                <w:szCs w:val="28"/>
              </w:rPr>
              <w:t> </w:t>
            </w:r>
          </w:p>
        </w:tc>
      </w:tr>
      <w:tr w:rsidR="00314812" w14:paraId="0F00B1AA" w14:textId="77777777" w:rsidTr="007C28B6">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3BC44" w14:textId="77777777" w:rsidR="0026438B" w:rsidRDefault="0026438B">
            <w:pPr>
              <w:jc w:val="center"/>
              <w:rPr>
                <w:b/>
                <w:bCs/>
                <w:color w:val="000000"/>
                <w:sz w:val="28"/>
                <w:szCs w:val="28"/>
              </w:rPr>
            </w:pPr>
            <w:r>
              <w:rPr>
                <w:b/>
                <w:bCs/>
                <w:color w:val="000000"/>
                <w:sz w:val="28"/>
                <w:szCs w:val="28"/>
              </w:rPr>
              <w:t>E</w:t>
            </w:r>
          </w:p>
        </w:tc>
        <w:tc>
          <w:tcPr>
            <w:tcW w:w="4240" w:type="pct"/>
            <w:gridSpan w:val="8"/>
            <w:tcBorders>
              <w:top w:val="single" w:sz="4" w:space="0" w:color="auto"/>
              <w:left w:val="nil"/>
              <w:bottom w:val="single" w:sz="4" w:space="0" w:color="auto"/>
              <w:right w:val="nil"/>
            </w:tcBorders>
            <w:shd w:val="clear" w:color="auto" w:fill="auto"/>
            <w:vAlign w:val="center"/>
            <w:hideMark/>
          </w:tcPr>
          <w:p w14:paraId="6CDA4C80" w14:textId="0B68BEC7" w:rsidR="0026438B" w:rsidRPr="005346D3" w:rsidRDefault="0026438B">
            <w:pPr>
              <w:rPr>
                <w:b/>
                <w:bCs/>
                <w:color w:val="000000"/>
                <w:sz w:val="28"/>
                <w:szCs w:val="28"/>
                <w:lang w:val="vi-VN"/>
              </w:rPr>
            </w:pPr>
            <w:r>
              <w:rPr>
                <w:b/>
                <w:bCs/>
                <w:color w:val="000000"/>
                <w:sz w:val="28"/>
                <w:szCs w:val="28"/>
              </w:rPr>
              <w:t xml:space="preserve">Sản lượng </w:t>
            </w:r>
            <w:r w:rsidR="005346D3" w:rsidRPr="000F3826">
              <w:rPr>
                <w:sz w:val="28"/>
                <w:szCs w:val="28"/>
              </w:rPr>
              <w:t>Q</w:t>
            </w:r>
            <w:r w:rsidR="005346D3" w:rsidRPr="005346D3">
              <w:rPr>
                <w:sz w:val="28"/>
                <w:szCs w:val="28"/>
                <w:vertAlign w:val="subscript"/>
              </w:rPr>
              <w:t>CL</w:t>
            </w:r>
            <w:r w:rsidR="005346D3">
              <w:rPr>
                <w:sz w:val="28"/>
                <w:szCs w:val="28"/>
                <w:lang w:val="vi-VN"/>
              </w:rPr>
              <w:t>, Q</w:t>
            </w:r>
            <w:r w:rsidR="005346D3" w:rsidRPr="005346D3">
              <w:rPr>
                <w:sz w:val="28"/>
                <w:szCs w:val="28"/>
                <w:vertAlign w:val="subscript"/>
                <w:lang w:val="vi-VN"/>
              </w:rPr>
              <w:t>SE</w:t>
            </w:r>
            <w:r w:rsidR="005346D3">
              <w:rPr>
                <w:sz w:val="28"/>
                <w:szCs w:val="28"/>
                <w:lang w:val="vi-VN"/>
              </w:rPr>
              <w:t>, C</w:t>
            </w:r>
            <w:r w:rsidR="005346D3" w:rsidRPr="005346D3">
              <w:rPr>
                <w:sz w:val="28"/>
                <w:szCs w:val="28"/>
                <w:vertAlign w:val="subscript"/>
                <w:lang w:val="vi-VN"/>
              </w:rPr>
              <w:t>ĐV_CaO</w:t>
            </w:r>
            <w:r w:rsidR="005346D3">
              <w:rPr>
                <w:sz w:val="28"/>
                <w:szCs w:val="28"/>
                <w:lang w:val="vi-VN"/>
              </w:rPr>
              <w:t>, C</w:t>
            </w:r>
            <w:r w:rsidR="005346D3" w:rsidRPr="005346D3">
              <w:rPr>
                <w:sz w:val="28"/>
                <w:szCs w:val="28"/>
                <w:vertAlign w:val="subscript"/>
                <w:lang w:val="vi-VN"/>
              </w:rPr>
              <w:t>ĐV-MgO</w:t>
            </w:r>
            <w:r w:rsidR="005346D3">
              <w:rPr>
                <w:sz w:val="28"/>
                <w:szCs w:val="28"/>
                <w:lang w:val="vi-VN"/>
              </w:rPr>
              <w:t>, C</w:t>
            </w:r>
            <w:r w:rsidR="005346D3" w:rsidRPr="005346D3">
              <w:rPr>
                <w:sz w:val="28"/>
                <w:szCs w:val="28"/>
                <w:vertAlign w:val="subscript"/>
                <w:lang w:val="vi-VN"/>
              </w:rPr>
              <w:t>SE_CaO</w:t>
            </w:r>
            <w:r w:rsidR="005346D3">
              <w:rPr>
                <w:sz w:val="28"/>
                <w:szCs w:val="28"/>
                <w:lang w:val="vi-VN"/>
              </w:rPr>
              <w:t>, C</w:t>
            </w:r>
            <w:r w:rsidR="005346D3" w:rsidRPr="005346D3">
              <w:rPr>
                <w:sz w:val="28"/>
                <w:szCs w:val="28"/>
                <w:vertAlign w:val="subscript"/>
                <w:lang w:val="vi-VN"/>
              </w:rPr>
              <w:t>SE_MgO</w:t>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0DB5B580" w14:textId="77777777" w:rsidR="0026438B" w:rsidRDefault="0026438B">
            <w:pPr>
              <w:rPr>
                <w:color w:val="000000"/>
                <w:sz w:val="28"/>
                <w:szCs w:val="28"/>
              </w:rPr>
            </w:pPr>
            <w:r>
              <w:rPr>
                <w:color w:val="000000"/>
                <w:sz w:val="28"/>
                <w:szCs w:val="28"/>
              </w:rPr>
              <w:t> </w:t>
            </w:r>
          </w:p>
        </w:tc>
      </w:tr>
      <w:tr w:rsidR="007C28B6" w14:paraId="2A1628FF"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28AC8925" w14:textId="77777777" w:rsidR="00166FD9" w:rsidRDefault="00166FD9" w:rsidP="00166FD9">
            <w:pPr>
              <w:jc w:val="center"/>
              <w:rPr>
                <w:b/>
                <w:bCs/>
                <w:color w:val="000000"/>
                <w:sz w:val="28"/>
                <w:szCs w:val="28"/>
              </w:rPr>
            </w:pPr>
            <w:r>
              <w:rPr>
                <w:b/>
                <w:bCs/>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7E1627BB" w14:textId="77777777" w:rsidR="00166FD9" w:rsidRDefault="00166FD9" w:rsidP="00166FD9">
            <w:pPr>
              <w:jc w:val="center"/>
              <w:rPr>
                <w:color w:val="000000"/>
                <w:sz w:val="28"/>
                <w:szCs w:val="28"/>
              </w:rPr>
            </w:pPr>
            <w:r>
              <w:rPr>
                <w:color w:val="000000"/>
                <w:sz w:val="28"/>
                <w:szCs w:val="28"/>
              </w:rPr>
              <w:t>1</w:t>
            </w:r>
          </w:p>
        </w:tc>
        <w:tc>
          <w:tcPr>
            <w:tcW w:w="1663" w:type="pct"/>
            <w:tcBorders>
              <w:top w:val="nil"/>
              <w:left w:val="nil"/>
              <w:bottom w:val="nil"/>
              <w:right w:val="single" w:sz="4" w:space="0" w:color="auto"/>
            </w:tcBorders>
            <w:shd w:val="clear" w:color="auto" w:fill="auto"/>
            <w:vAlign w:val="center"/>
            <w:hideMark/>
          </w:tcPr>
          <w:p w14:paraId="32FF223A" w14:textId="08064868" w:rsidR="00166FD9" w:rsidRPr="00C416E3" w:rsidRDefault="00166FD9" w:rsidP="00166FD9">
            <w:pPr>
              <w:rPr>
                <w:color w:val="000000"/>
                <w:sz w:val="28"/>
                <w:szCs w:val="28"/>
                <w:highlight w:val="cyan"/>
              </w:rPr>
            </w:pPr>
            <w:r w:rsidRPr="00166FD9">
              <w:rPr>
                <w:color w:val="000000"/>
                <w:sz w:val="28"/>
                <w:szCs w:val="28"/>
              </w:rPr>
              <w:t>Sản lượng clanhke sản xuất</w:t>
            </w:r>
          </w:p>
        </w:tc>
        <w:tc>
          <w:tcPr>
            <w:tcW w:w="585" w:type="pct"/>
            <w:tcBorders>
              <w:top w:val="nil"/>
              <w:left w:val="nil"/>
              <w:bottom w:val="nil"/>
              <w:right w:val="single" w:sz="4" w:space="0" w:color="auto"/>
            </w:tcBorders>
            <w:shd w:val="clear" w:color="auto" w:fill="auto"/>
            <w:vAlign w:val="center"/>
            <w:hideMark/>
          </w:tcPr>
          <w:p w14:paraId="00D0D720" w14:textId="77777777" w:rsidR="00166FD9" w:rsidRDefault="00166FD9" w:rsidP="00166FD9">
            <w:pPr>
              <w:rPr>
                <w:color w:val="000000"/>
                <w:sz w:val="28"/>
                <w:szCs w:val="28"/>
              </w:rPr>
            </w:pPr>
            <w:r>
              <w:rPr>
                <w:color w:val="000000"/>
                <w:sz w:val="28"/>
                <w:szCs w:val="28"/>
              </w:rPr>
              <w:t>tấn</w:t>
            </w:r>
          </w:p>
        </w:tc>
        <w:tc>
          <w:tcPr>
            <w:tcW w:w="341" w:type="pct"/>
            <w:tcBorders>
              <w:top w:val="nil"/>
              <w:left w:val="nil"/>
              <w:bottom w:val="nil"/>
              <w:right w:val="single" w:sz="4" w:space="0" w:color="auto"/>
            </w:tcBorders>
            <w:shd w:val="clear" w:color="auto" w:fill="auto"/>
            <w:vAlign w:val="center"/>
            <w:hideMark/>
          </w:tcPr>
          <w:p w14:paraId="66D9A81C" w14:textId="77777777" w:rsidR="00166FD9" w:rsidRDefault="00166FD9" w:rsidP="00166FD9">
            <w:pPr>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71330EF" w14:textId="77777777" w:rsidR="00166FD9" w:rsidRDefault="00166FD9" w:rsidP="00166FD9">
            <w:pPr>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649224E" w14:textId="77777777" w:rsidR="00166FD9" w:rsidRDefault="00166FD9" w:rsidP="00166FD9">
            <w:pPr>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7EB5F03C" w14:textId="77777777" w:rsidR="00166FD9" w:rsidRDefault="00166FD9" w:rsidP="00166FD9">
            <w:pPr>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4CE2F33" w14:textId="77777777" w:rsidR="00166FD9" w:rsidRDefault="00166FD9" w:rsidP="00166FD9">
            <w:pPr>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14F585AE" w14:textId="18EF1B39" w:rsidR="00166FD9" w:rsidRDefault="00166FD9" w:rsidP="00292766">
            <w:pPr>
              <w:rPr>
                <w:color w:val="000000"/>
                <w:sz w:val="28"/>
                <w:szCs w:val="28"/>
              </w:rPr>
            </w:pPr>
          </w:p>
        </w:tc>
      </w:tr>
      <w:tr w:rsidR="007C28B6" w14:paraId="02C29EC0" w14:textId="77777777" w:rsidTr="007C28B6">
        <w:tc>
          <w:tcPr>
            <w:tcW w:w="146" w:type="pct"/>
            <w:tcBorders>
              <w:top w:val="nil"/>
              <w:left w:val="single" w:sz="4" w:space="0" w:color="auto"/>
              <w:bottom w:val="nil"/>
              <w:right w:val="single" w:sz="4" w:space="0" w:color="auto"/>
            </w:tcBorders>
            <w:shd w:val="clear" w:color="auto" w:fill="auto"/>
            <w:vAlign w:val="center"/>
          </w:tcPr>
          <w:p w14:paraId="0B2756EC" w14:textId="77777777" w:rsidR="00CE4525" w:rsidRDefault="00CE4525" w:rsidP="00CE4525">
            <w:pPr>
              <w:jc w:val="center"/>
              <w:rPr>
                <w:b/>
                <w:bCs/>
                <w:color w:val="000000"/>
                <w:sz w:val="28"/>
                <w:szCs w:val="28"/>
              </w:rPr>
            </w:pPr>
          </w:p>
        </w:tc>
        <w:tc>
          <w:tcPr>
            <w:tcW w:w="286" w:type="pct"/>
            <w:tcBorders>
              <w:top w:val="nil"/>
              <w:left w:val="nil"/>
              <w:bottom w:val="nil"/>
              <w:right w:val="single" w:sz="4" w:space="0" w:color="auto"/>
            </w:tcBorders>
            <w:shd w:val="clear" w:color="auto" w:fill="auto"/>
            <w:vAlign w:val="center"/>
          </w:tcPr>
          <w:p w14:paraId="7F3E435E" w14:textId="2E7D0E58" w:rsidR="00CE4525" w:rsidRDefault="00CE4525" w:rsidP="00CE4525">
            <w:pPr>
              <w:jc w:val="center"/>
              <w:rPr>
                <w:color w:val="000000"/>
                <w:sz w:val="28"/>
                <w:szCs w:val="28"/>
              </w:rPr>
            </w:pPr>
            <w:r>
              <w:rPr>
                <w:color w:val="000000"/>
                <w:sz w:val="28"/>
                <w:szCs w:val="28"/>
              </w:rPr>
              <w:t>2</w:t>
            </w:r>
          </w:p>
        </w:tc>
        <w:tc>
          <w:tcPr>
            <w:tcW w:w="1663" w:type="pct"/>
            <w:tcBorders>
              <w:top w:val="nil"/>
              <w:left w:val="nil"/>
              <w:bottom w:val="nil"/>
              <w:right w:val="single" w:sz="4" w:space="0" w:color="auto"/>
            </w:tcBorders>
            <w:shd w:val="clear" w:color="auto" w:fill="auto"/>
            <w:vAlign w:val="center"/>
          </w:tcPr>
          <w:p w14:paraId="12AB70BA" w14:textId="21467C38" w:rsidR="00CE4525" w:rsidRPr="00FC2F5F" w:rsidRDefault="00CE4525" w:rsidP="00CE4525">
            <w:pPr>
              <w:rPr>
                <w:color w:val="000000"/>
                <w:sz w:val="28"/>
                <w:szCs w:val="28"/>
              </w:rPr>
            </w:pPr>
            <w:r w:rsidRPr="00FC2F5F">
              <w:rPr>
                <w:sz w:val="28"/>
                <w:szCs w:val="28"/>
              </w:rPr>
              <w:t>Lượng</w:t>
            </w:r>
            <w:r w:rsidRPr="00FC2F5F">
              <w:rPr>
                <w:sz w:val="28"/>
                <w:szCs w:val="28"/>
                <w:lang w:val="vi-VN"/>
              </w:rPr>
              <w:t xml:space="preserve"> đá vôi sử dụng </w:t>
            </w:r>
          </w:p>
        </w:tc>
        <w:tc>
          <w:tcPr>
            <w:tcW w:w="585" w:type="pct"/>
            <w:tcBorders>
              <w:top w:val="nil"/>
              <w:left w:val="nil"/>
              <w:bottom w:val="nil"/>
              <w:right w:val="single" w:sz="4" w:space="0" w:color="auto"/>
            </w:tcBorders>
            <w:shd w:val="clear" w:color="auto" w:fill="auto"/>
            <w:vAlign w:val="center"/>
          </w:tcPr>
          <w:p w14:paraId="5610418C" w14:textId="5961A6BF" w:rsidR="00CE4525" w:rsidRDefault="00CE4525" w:rsidP="00CE4525">
            <w:pPr>
              <w:rPr>
                <w:color w:val="000000"/>
                <w:sz w:val="28"/>
                <w:szCs w:val="28"/>
              </w:rPr>
            </w:pPr>
            <w:r>
              <w:rPr>
                <w:color w:val="000000"/>
                <w:sz w:val="28"/>
                <w:szCs w:val="28"/>
              </w:rPr>
              <w:t>tấn</w:t>
            </w:r>
          </w:p>
        </w:tc>
        <w:tc>
          <w:tcPr>
            <w:tcW w:w="341" w:type="pct"/>
            <w:tcBorders>
              <w:top w:val="nil"/>
              <w:left w:val="nil"/>
              <w:bottom w:val="nil"/>
              <w:right w:val="single" w:sz="4" w:space="0" w:color="auto"/>
            </w:tcBorders>
            <w:shd w:val="clear" w:color="auto" w:fill="auto"/>
            <w:vAlign w:val="center"/>
          </w:tcPr>
          <w:p w14:paraId="48AF779E" w14:textId="77777777" w:rsidR="00CE4525" w:rsidRDefault="00CE4525" w:rsidP="00CE4525">
            <w:pPr>
              <w:rPr>
                <w:color w:val="000000"/>
                <w:sz w:val="28"/>
                <w:szCs w:val="28"/>
              </w:rPr>
            </w:pPr>
          </w:p>
        </w:tc>
        <w:tc>
          <w:tcPr>
            <w:tcW w:w="341" w:type="pct"/>
            <w:tcBorders>
              <w:top w:val="nil"/>
              <w:left w:val="nil"/>
              <w:bottom w:val="nil"/>
              <w:right w:val="single" w:sz="4" w:space="0" w:color="auto"/>
            </w:tcBorders>
            <w:shd w:val="clear" w:color="auto" w:fill="auto"/>
            <w:vAlign w:val="center"/>
          </w:tcPr>
          <w:p w14:paraId="0E8CC77C" w14:textId="77777777" w:rsidR="00CE4525" w:rsidRDefault="00CE4525" w:rsidP="00CE4525">
            <w:pPr>
              <w:rPr>
                <w:color w:val="000000"/>
                <w:sz w:val="28"/>
                <w:szCs w:val="28"/>
              </w:rPr>
            </w:pPr>
          </w:p>
        </w:tc>
        <w:tc>
          <w:tcPr>
            <w:tcW w:w="341" w:type="pct"/>
            <w:tcBorders>
              <w:top w:val="nil"/>
              <w:left w:val="nil"/>
              <w:bottom w:val="nil"/>
              <w:right w:val="single" w:sz="4" w:space="0" w:color="auto"/>
            </w:tcBorders>
            <w:shd w:val="clear" w:color="auto" w:fill="auto"/>
            <w:vAlign w:val="center"/>
          </w:tcPr>
          <w:p w14:paraId="49CDA6C7" w14:textId="77777777" w:rsidR="00CE4525" w:rsidRDefault="00CE4525" w:rsidP="00CE4525">
            <w:pPr>
              <w:rPr>
                <w:color w:val="000000"/>
                <w:sz w:val="28"/>
                <w:szCs w:val="28"/>
              </w:rPr>
            </w:pPr>
          </w:p>
        </w:tc>
        <w:tc>
          <w:tcPr>
            <w:tcW w:w="390" w:type="pct"/>
            <w:tcBorders>
              <w:top w:val="nil"/>
              <w:left w:val="nil"/>
              <w:bottom w:val="nil"/>
              <w:right w:val="single" w:sz="4" w:space="0" w:color="auto"/>
            </w:tcBorders>
            <w:shd w:val="clear" w:color="auto" w:fill="auto"/>
            <w:vAlign w:val="center"/>
          </w:tcPr>
          <w:p w14:paraId="71840C1D" w14:textId="77777777" w:rsidR="00CE4525" w:rsidRDefault="00CE4525" w:rsidP="00CE4525">
            <w:pPr>
              <w:rPr>
                <w:color w:val="000000"/>
                <w:sz w:val="28"/>
                <w:szCs w:val="28"/>
              </w:rPr>
            </w:pPr>
          </w:p>
        </w:tc>
        <w:tc>
          <w:tcPr>
            <w:tcW w:w="293" w:type="pct"/>
            <w:tcBorders>
              <w:top w:val="nil"/>
              <w:left w:val="nil"/>
              <w:bottom w:val="nil"/>
              <w:right w:val="single" w:sz="4" w:space="0" w:color="auto"/>
            </w:tcBorders>
            <w:shd w:val="clear" w:color="auto" w:fill="auto"/>
            <w:vAlign w:val="center"/>
          </w:tcPr>
          <w:p w14:paraId="71D19CFC" w14:textId="77777777" w:rsidR="00CE4525" w:rsidRDefault="00CE4525" w:rsidP="00CE4525">
            <w:pPr>
              <w:rPr>
                <w:color w:val="000000"/>
                <w:sz w:val="28"/>
                <w:szCs w:val="28"/>
              </w:rPr>
            </w:pPr>
          </w:p>
        </w:tc>
        <w:tc>
          <w:tcPr>
            <w:tcW w:w="614" w:type="pct"/>
            <w:tcBorders>
              <w:top w:val="nil"/>
              <w:left w:val="nil"/>
              <w:bottom w:val="nil"/>
              <w:right w:val="single" w:sz="4" w:space="0" w:color="auto"/>
            </w:tcBorders>
            <w:shd w:val="clear" w:color="auto" w:fill="auto"/>
            <w:vAlign w:val="center"/>
          </w:tcPr>
          <w:p w14:paraId="1180517B" w14:textId="3FFBBC6F" w:rsidR="00CE4525" w:rsidRPr="000F3826" w:rsidRDefault="00CE4525" w:rsidP="00292766">
            <w:pPr>
              <w:rPr>
                <w:color w:val="000000"/>
                <w:sz w:val="28"/>
                <w:szCs w:val="28"/>
              </w:rPr>
            </w:pPr>
          </w:p>
        </w:tc>
      </w:tr>
      <w:tr w:rsidR="007C28B6" w14:paraId="3B417014"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2F2F8EBD" w14:textId="77777777" w:rsidR="00CE4525" w:rsidRDefault="00CE4525" w:rsidP="00CE4525">
            <w:pPr>
              <w:jc w:val="center"/>
              <w:rPr>
                <w:b/>
                <w:bCs/>
                <w:color w:val="000000"/>
                <w:sz w:val="28"/>
                <w:szCs w:val="28"/>
              </w:rPr>
            </w:pPr>
            <w:r>
              <w:rPr>
                <w:b/>
                <w:bCs/>
                <w:color w:val="000000"/>
                <w:sz w:val="28"/>
                <w:szCs w:val="28"/>
              </w:rPr>
              <w:t> </w:t>
            </w:r>
          </w:p>
        </w:tc>
        <w:tc>
          <w:tcPr>
            <w:tcW w:w="286" w:type="pct"/>
            <w:tcBorders>
              <w:top w:val="nil"/>
              <w:left w:val="nil"/>
              <w:bottom w:val="nil"/>
              <w:right w:val="single" w:sz="4" w:space="0" w:color="auto"/>
            </w:tcBorders>
            <w:shd w:val="clear" w:color="auto" w:fill="auto"/>
            <w:vAlign w:val="center"/>
          </w:tcPr>
          <w:p w14:paraId="4E83A2CE" w14:textId="0E9C0716" w:rsidR="00CE4525" w:rsidRDefault="00CE4525" w:rsidP="00CE4525">
            <w:pPr>
              <w:jc w:val="center"/>
              <w:rPr>
                <w:color w:val="000000"/>
                <w:sz w:val="28"/>
                <w:szCs w:val="28"/>
              </w:rPr>
            </w:pPr>
            <w:r>
              <w:rPr>
                <w:color w:val="000000"/>
                <w:sz w:val="28"/>
                <w:szCs w:val="28"/>
              </w:rPr>
              <w:t>3</w:t>
            </w:r>
          </w:p>
        </w:tc>
        <w:tc>
          <w:tcPr>
            <w:tcW w:w="1663" w:type="pct"/>
            <w:tcBorders>
              <w:top w:val="nil"/>
              <w:left w:val="nil"/>
              <w:bottom w:val="nil"/>
              <w:right w:val="single" w:sz="4" w:space="0" w:color="auto"/>
            </w:tcBorders>
            <w:shd w:val="clear" w:color="auto" w:fill="auto"/>
          </w:tcPr>
          <w:p w14:paraId="2B0990E1" w14:textId="28183CB3" w:rsidR="00CE4525" w:rsidRPr="002A5822" w:rsidRDefault="00CE4525" w:rsidP="00CE4525">
            <w:pPr>
              <w:rPr>
                <w:color w:val="000000"/>
                <w:sz w:val="28"/>
                <w:szCs w:val="28"/>
              </w:rPr>
            </w:pPr>
            <w:r w:rsidRPr="002A5822">
              <w:rPr>
                <w:color w:val="000000"/>
                <w:sz w:val="28"/>
                <w:szCs w:val="28"/>
              </w:rPr>
              <w:t xml:space="preserve">Lượng sét sử dụng </w:t>
            </w:r>
          </w:p>
        </w:tc>
        <w:tc>
          <w:tcPr>
            <w:tcW w:w="585" w:type="pct"/>
            <w:tcBorders>
              <w:top w:val="nil"/>
              <w:left w:val="nil"/>
              <w:bottom w:val="nil"/>
              <w:right w:val="single" w:sz="4" w:space="0" w:color="auto"/>
            </w:tcBorders>
            <w:shd w:val="clear" w:color="auto" w:fill="auto"/>
            <w:vAlign w:val="center"/>
            <w:hideMark/>
          </w:tcPr>
          <w:p w14:paraId="2907CBA0" w14:textId="7CA7ECF8" w:rsidR="00CE4525" w:rsidRDefault="00CE4525" w:rsidP="00CE4525">
            <w:pPr>
              <w:rPr>
                <w:color w:val="000000"/>
                <w:sz w:val="28"/>
                <w:szCs w:val="28"/>
              </w:rPr>
            </w:pPr>
            <w:r>
              <w:rPr>
                <w:color w:val="000000"/>
                <w:sz w:val="28"/>
                <w:szCs w:val="28"/>
              </w:rPr>
              <w:t>tấn</w:t>
            </w:r>
          </w:p>
        </w:tc>
        <w:tc>
          <w:tcPr>
            <w:tcW w:w="341" w:type="pct"/>
            <w:tcBorders>
              <w:top w:val="nil"/>
              <w:left w:val="nil"/>
              <w:bottom w:val="nil"/>
              <w:right w:val="single" w:sz="4" w:space="0" w:color="auto"/>
            </w:tcBorders>
            <w:shd w:val="clear" w:color="auto" w:fill="auto"/>
            <w:vAlign w:val="center"/>
            <w:hideMark/>
          </w:tcPr>
          <w:p w14:paraId="2B1B8255" w14:textId="77777777" w:rsidR="00CE4525" w:rsidRDefault="00CE4525" w:rsidP="00CE4525">
            <w:pPr>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963BC1D" w14:textId="77777777" w:rsidR="00CE4525" w:rsidRDefault="00CE4525" w:rsidP="00CE4525">
            <w:pPr>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2347814" w14:textId="77777777" w:rsidR="00CE4525" w:rsidRDefault="00CE4525" w:rsidP="00CE4525">
            <w:pPr>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11EF856A" w14:textId="77777777" w:rsidR="00CE4525" w:rsidRDefault="00CE4525" w:rsidP="00CE4525">
            <w:pPr>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CDDE76F" w14:textId="77777777" w:rsidR="00CE4525" w:rsidRDefault="00CE4525" w:rsidP="00CE4525">
            <w:pPr>
              <w:rPr>
                <w:color w:val="000000"/>
                <w:sz w:val="28"/>
                <w:szCs w:val="28"/>
              </w:rPr>
            </w:pPr>
            <w:r>
              <w:rPr>
                <w:color w:val="000000"/>
                <w:sz w:val="28"/>
                <w:szCs w:val="28"/>
              </w:rPr>
              <w:t> </w:t>
            </w:r>
          </w:p>
        </w:tc>
        <w:tc>
          <w:tcPr>
            <w:tcW w:w="614" w:type="pct"/>
            <w:tcBorders>
              <w:top w:val="nil"/>
              <w:left w:val="nil"/>
              <w:bottom w:val="nil"/>
              <w:right w:val="single" w:sz="4" w:space="0" w:color="auto"/>
            </w:tcBorders>
            <w:shd w:val="clear" w:color="auto" w:fill="auto"/>
            <w:vAlign w:val="center"/>
            <w:hideMark/>
          </w:tcPr>
          <w:p w14:paraId="58046271" w14:textId="557BEF20" w:rsidR="00CE4525" w:rsidRPr="000F3826" w:rsidRDefault="00CE4525" w:rsidP="00292766">
            <w:pPr>
              <w:rPr>
                <w:color w:val="000000"/>
                <w:sz w:val="28"/>
                <w:szCs w:val="28"/>
              </w:rPr>
            </w:pPr>
          </w:p>
        </w:tc>
      </w:tr>
      <w:tr w:rsidR="007C28B6" w14:paraId="35391C09" w14:textId="77777777" w:rsidTr="007C28B6">
        <w:tc>
          <w:tcPr>
            <w:tcW w:w="146" w:type="pct"/>
            <w:tcBorders>
              <w:top w:val="nil"/>
              <w:left w:val="single" w:sz="4" w:space="0" w:color="auto"/>
              <w:right w:val="single" w:sz="4" w:space="0" w:color="auto"/>
            </w:tcBorders>
            <w:shd w:val="clear" w:color="auto" w:fill="auto"/>
            <w:vAlign w:val="center"/>
            <w:hideMark/>
          </w:tcPr>
          <w:p w14:paraId="58757FBD" w14:textId="77777777" w:rsidR="000F3826" w:rsidRDefault="000F3826" w:rsidP="000F3826">
            <w:pPr>
              <w:jc w:val="center"/>
              <w:rPr>
                <w:b/>
                <w:bCs/>
                <w:color w:val="000000"/>
                <w:sz w:val="28"/>
                <w:szCs w:val="28"/>
              </w:rPr>
            </w:pPr>
            <w:r>
              <w:rPr>
                <w:b/>
                <w:bCs/>
                <w:color w:val="000000"/>
                <w:sz w:val="28"/>
                <w:szCs w:val="28"/>
              </w:rPr>
              <w:t> </w:t>
            </w:r>
          </w:p>
        </w:tc>
        <w:tc>
          <w:tcPr>
            <w:tcW w:w="286" w:type="pct"/>
            <w:tcBorders>
              <w:top w:val="nil"/>
              <w:left w:val="nil"/>
              <w:right w:val="single" w:sz="4" w:space="0" w:color="auto"/>
            </w:tcBorders>
            <w:shd w:val="clear" w:color="auto" w:fill="auto"/>
            <w:vAlign w:val="center"/>
          </w:tcPr>
          <w:p w14:paraId="2EB252A6" w14:textId="12C8848D" w:rsidR="000F3826" w:rsidRDefault="000F3826" w:rsidP="000F3826">
            <w:pPr>
              <w:jc w:val="center"/>
              <w:rPr>
                <w:color w:val="000000"/>
                <w:sz w:val="28"/>
                <w:szCs w:val="28"/>
              </w:rPr>
            </w:pPr>
            <w:r>
              <w:rPr>
                <w:color w:val="000000"/>
                <w:sz w:val="28"/>
                <w:szCs w:val="28"/>
              </w:rPr>
              <w:t>4</w:t>
            </w:r>
          </w:p>
        </w:tc>
        <w:tc>
          <w:tcPr>
            <w:tcW w:w="1663" w:type="pct"/>
            <w:tcBorders>
              <w:top w:val="nil"/>
              <w:left w:val="nil"/>
              <w:right w:val="single" w:sz="4" w:space="0" w:color="auto"/>
            </w:tcBorders>
            <w:shd w:val="clear" w:color="auto" w:fill="auto"/>
          </w:tcPr>
          <w:p w14:paraId="0A196DBE" w14:textId="609517B6" w:rsidR="000F3826" w:rsidRPr="002A5822" w:rsidRDefault="000F3826" w:rsidP="000F3826">
            <w:pPr>
              <w:rPr>
                <w:color w:val="000000"/>
                <w:sz w:val="28"/>
                <w:szCs w:val="28"/>
              </w:rPr>
            </w:pPr>
            <w:r w:rsidRPr="002A5822">
              <w:rPr>
                <w:color w:val="000000"/>
                <w:sz w:val="28"/>
                <w:szCs w:val="28"/>
              </w:rPr>
              <w:t>Hàm lượng CaO bình quân trong đá vôi</w:t>
            </w:r>
          </w:p>
        </w:tc>
        <w:tc>
          <w:tcPr>
            <w:tcW w:w="585" w:type="pct"/>
            <w:tcBorders>
              <w:top w:val="nil"/>
              <w:left w:val="nil"/>
              <w:right w:val="single" w:sz="4" w:space="0" w:color="auto"/>
            </w:tcBorders>
            <w:shd w:val="clear" w:color="auto" w:fill="auto"/>
            <w:vAlign w:val="center"/>
            <w:hideMark/>
          </w:tcPr>
          <w:p w14:paraId="0C93D7C9" w14:textId="43A5C797" w:rsidR="000F3826" w:rsidRPr="00FC2F5F" w:rsidRDefault="000F3826" w:rsidP="000F3826">
            <w:pPr>
              <w:rPr>
                <w:color w:val="000000"/>
                <w:sz w:val="28"/>
                <w:szCs w:val="28"/>
              </w:rPr>
            </w:pPr>
            <w:r>
              <w:rPr>
                <w:color w:val="000000"/>
                <w:sz w:val="28"/>
                <w:szCs w:val="28"/>
              </w:rPr>
              <w:t>%</w:t>
            </w:r>
          </w:p>
        </w:tc>
        <w:tc>
          <w:tcPr>
            <w:tcW w:w="341" w:type="pct"/>
            <w:tcBorders>
              <w:top w:val="nil"/>
              <w:left w:val="nil"/>
              <w:right w:val="single" w:sz="4" w:space="0" w:color="auto"/>
            </w:tcBorders>
            <w:shd w:val="clear" w:color="auto" w:fill="auto"/>
            <w:vAlign w:val="center"/>
            <w:hideMark/>
          </w:tcPr>
          <w:p w14:paraId="1EC9F19E" w14:textId="77777777" w:rsidR="000F3826" w:rsidRDefault="000F3826" w:rsidP="000F3826">
            <w:pPr>
              <w:rPr>
                <w:color w:val="000000"/>
                <w:sz w:val="28"/>
                <w:szCs w:val="28"/>
              </w:rPr>
            </w:pPr>
            <w:r>
              <w:rPr>
                <w:color w:val="000000"/>
                <w:sz w:val="28"/>
                <w:szCs w:val="28"/>
              </w:rPr>
              <w:t> </w:t>
            </w:r>
          </w:p>
        </w:tc>
        <w:tc>
          <w:tcPr>
            <w:tcW w:w="341" w:type="pct"/>
            <w:tcBorders>
              <w:top w:val="nil"/>
              <w:left w:val="nil"/>
              <w:right w:val="single" w:sz="4" w:space="0" w:color="auto"/>
            </w:tcBorders>
            <w:shd w:val="clear" w:color="auto" w:fill="auto"/>
            <w:vAlign w:val="center"/>
            <w:hideMark/>
          </w:tcPr>
          <w:p w14:paraId="44470BB2" w14:textId="77777777" w:rsidR="000F3826" w:rsidRDefault="000F3826" w:rsidP="000F3826">
            <w:pPr>
              <w:rPr>
                <w:color w:val="000000"/>
                <w:sz w:val="28"/>
                <w:szCs w:val="28"/>
              </w:rPr>
            </w:pPr>
            <w:r>
              <w:rPr>
                <w:color w:val="000000"/>
                <w:sz w:val="28"/>
                <w:szCs w:val="28"/>
              </w:rPr>
              <w:t> </w:t>
            </w:r>
          </w:p>
        </w:tc>
        <w:tc>
          <w:tcPr>
            <w:tcW w:w="341" w:type="pct"/>
            <w:tcBorders>
              <w:top w:val="nil"/>
              <w:left w:val="nil"/>
              <w:right w:val="single" w:sz="4" w:space="0" w:color="auto"/>
            </w:tcBorders>
            <w:shd w:val="clear" w:color="auto" w:fill="auto"/>
            <w:vAlign w:val="center"/>
            <w:hideMark/>
          </w:tcPr>
          <w:p w14:paraId="74988892" w14:textId="77777777" w:rsidR="000F3826" w:rsidRDefault="000F3826" w:rsidP="000F3826">
            <w:pPr>
              <w:rPr>
                <w:color w:val="000000"/>
                <w:sz w:val="28"/>
                <w:szCs w:val="28"/>
              </w:rPr>
            </w:pPr>
            <w:r>
              <w:rPr>
                <w:color w:val="000000"/>
                <w:sz w:val="28"/>
                <w:szCs w:val="28"/>
              </w:rPr>
              <w:t> </w:t>
            </w:r>
          </w:p>
        </w:tc>
        <w:tc>
          <w:tcPr>
            <w:tcW w:w="390" w:type="pct"/>
            <w:tcBorders>
              <w:top w:val="nil"/>
              <w:left w:val="nil"/>
              <w:right w:val="single" w:sz="4" w:space="0" w:color="auto"/>
            </w:tcBorders>
            <w:shd w:val="clear" w:color="auto" w:fill="auto"/>
            <w:vAlign w:val="center"/>
            <w:hideMark/>
          </w:tcPr>
          <w:p w14:paraId="1ABC523C" w14:textId="77777777" w:rsidR="000F3826" w:rsidRDefault="000F3826" w:rsidP="000F3826">
            <w:pPr>
              <w:rPr>
                <w:color w:val="000000"/>
                <w:sz w:val="28"/>
                <w:szCs w:val="28"/>
              </w:rPr>
            </w:pPr>
            <w:r>
              <w:rPr>
                <w:color w:val="000000"/>
                <w:sz w:val="28"/>
                <w:szCs w:val="28"/>
              </w:rPr>
              <w:t> </w:t>
            </w:r>
          </w:p>
        </w:tc>
        <w:tc>
          <w:tcPr>
            <w:tcW w:w="293" w:type="pct"/>
            <w:tcBorders>
              <w:top w:val="nil"/>
              <w:left w:val="nil"/>
              <w:right w:val="single" w:sz="4" w:space="0" w:color="auto"/>
            </w:tcBorders>
            <w:shd w:val="clear" w:color="auto" w:fill="auto"/>
            <w:vAlign w:val="center"/>
            <w:hideMark/>
          </w:tcPr>
          <w:p w14:paraId="45AB91C0" w14:textId="77777777" w:rsidR="000F3826" w:rsidRDefault="000F3826" w:rsidP="000F3826">
            <w:pPr>
              <w:rPr>
                <w:color w:val="000000"/>
                <w:sz w:val="28"/>
                <w:szCs w:val="28"/>
              </w:rPr>
            </w:pPr>
            <w:r>
              <w:rPr>
                <w:color w:val="000000"/>
                <w:sz w:val="28"/>
                <w:szCs w:val="28"/>
              </w:rPr>
              <w:t> </w:t>
            </w:r>
          </w:p>
        </w:tc>
        <w:tc>
          <w:tcPr>
            <w:tcW w:w="614" w:type="pct"/>
            <w:tcBorders>
              <w:top w:val="nil"/>
              <w:left w:val="nil"/>
              <w:right w:val="single" w:sz="4" w:space="0" w:color="auto"/>
            </w:tcBorders>
            <w:shd w:val="clear" w:color="auto" w:fill="auto"/>
            <w:vAlign w:val="center"/>
            <w:hideMark/>
          </w:tcPr>
          <w:p w14:paraId="6203574D" w14:textId="4C6B8FE4" w:rsidR="000F3826" w:rsidRPr="000F3826" w:rsidRDefault="000F3826" w:rsidP="00292766">
            <w:pPr>
              <w:rPr>
                <w:color w:val="000000"/>
                <w:sz w:val="28"/>
                <w:szCs w:val="28"/>
              </w:rPr>
            </w:pPr>
          </w:p>
        </w:tc>
      </w:tr>
      <w:tr w:rsidR="007C28B6" w14:paraId="7062B56B" w14:textId="77777777" w:rsidTr="007C28B6">
        <w:tc>
          <w:tcPr>
            <w:tcW w:w="146" w:type="pct"/>
            <w:tcBorders>
              <w:top w:val="nil"/>
              <w:left w:val="single" w:sz="4" w:space="0" w:color="auto"/>
              <w:right w:val="single" w:sz="4" w:space="0" w:color="auto"/>
            </w:tcBorders>
            <w:shd w:val="clear" w:color="auto" w:fill="auto"/>
            <w:vAlign w:val="center"/>
          </w:tcPr>
          <w:p w14:paraId="7C113356" w14:textId="77777777" w:rsidR="000F3826" w:rsidRDefault="000F3826" w:rsidP="000F3826">
            <w:pPr>
              <w:jc w:val="center"/>
              <w:rPr>
                <w:b/>
                <w:bCs/>
                <w:color w:val="000000"/>
                <w:sz w:val="28"/>
                <w:szCs w:val="28"/>
              </w:rPr>
            </w:pPr>
          </w:p>
        </w:tc>
        <w:tc>
          <w:tcPr>
            <w:tcW w:w="286" w:type="pct"/>
            <w:tcBorders>
              <w:top w:val="nil"/>
              <w:left w:val="nil"/>
              <w:right w:val="single" w:sz="4" w:space="0" w:color="auto"/>
            </w:tcBorders>
            <w:shd w:val="clear" w:color="auto" w:fill="auto"/>
            <w:vAlign w:val="center"/>
          </w:tcPr>
          <w:p w14:paraId="3AEB699F" w14:textId="3191D97C" w:rsidR="000F3826" w:rsidRDefault="000F3826" w:rsidP="000F3826">
            <w:pPr>
              <w:jc w:val="center"/>
              <w:rPr>
                <w:color w:val="000000"/>
                <w:sz w:val="28"/>
                <w:szCs w:val="28"/>
              </w:rPr>
            </w:pPr>
            <w:r>
              <w:rPr>
                <w:color w:val="000000"/>
                <w:sz w:val="28"/>
                <w:szCs w:val="28"/>
              </w:rPr>
              <w:t>5</w:t>
            </w:r>
          </w:p>
        </w:tc>
        <w:tc>
          <w:tcPr>
            <w:tcW w:w="1663" w:type="pct"/>
            <w:tcBorders>
              <w:top w:val="nil"/>
              <w:left w:val="nil"/>
              <w:right w:val="single" w:sz="4" w:space="0" w:color="auto"/>
            </w:tcBorders>
            <w:shd w:val="clear" w:color="auto" w:fill="auto"/>
          </w:tcPr>
          <w:p w14:paraId="743FCA81" w14:textId="52BB8692" w:rsidR="000F3826" w:rsidRPr="002A5822" w:rsidRDefault="000F3826" w:rsidP="000F3826">
            <w:pPr>
              <w:rPr>
                <w:color w:val="000000"/>
                <w:sz w:val="28"/>
                <w:szCs w:val="28"/>
              </w:rPr>
            </w:pPr>
            <w:r w:rsidRPr="002A5822">
              <w:rPr>
                <w:color w:val="000000"/>
                <w:sz w:val="28"/>
                <w:szCs w:val="28"/>
              </w:rPr>
              <w:t>Hàm lượng MgO bình quân trong đá vôi</w:t>
            </w:r>
          </w:p>
        </w:tc>
        <w:tc>
          <w:tcPr>
            <w:tcW w:w="585" w:type="pct"/>
            <w:tcBorders>
              <w:top w:val="nil"/>
              <w:left w:val="nil"/>
              <w:right w:val="single" w:sz="4" w:space="0" w:color="auto"/>
            </w:tcBorders>
            <w:shd w:val="clear" w:color="auto" w:fill="auto"/>
            <w:vAlign w:val="center"/>
          </w:tcPr>
          <w:p w14:paraId="4E48BD95" w14:textId="7762A06F" w:rsidR="000F3826" w:rsidRDefault="000F3826" w:rsidP="000F3826">
            <w:pPr>
              <w:rPr>
                <w:color w:val="000000"/>
                <w:sz w:val="28"/>
                <w:szCs w:val="28"/>
                <w:lang w:val="vi-VN"/>
              </w:rPr>
            </w:pPr>
            <w:r>
              <w:rPr>
                <w:color w:val="000000"/>
                <w:sz w:val="28"/>
                <w:szCs w:val="28"/>
              </w:rPr>
              <w:t>%</w:t>
            </w:r>
          </w:p>
        </w:tc>
        <w:tc>
          <w:tcPr>
            <w:tcW w:w="341" w:type="pct"/>
            <w:tcBorders>
              <w:top w:val="nil"/>
              <w:left w:val="nil"/>
              <w:right w:val="single" w:sz="4" w:space="0" w:color="auto"/>
            </w:tcBorders>
            <w:shd w:val="clear" w:color="auto" w:fill="auto"/>
            <w:vAlign w:val="center"/>
          </w:tcPr>
          <w:p w14:paraId="579DEDBF" w14:textId="77777777" w:rsidR="000F3826" w:rsidRDefault="000F3826" w:rsidP="000F3826">
            <w:pPr>
              <w:rPr>
                <w:color w:val="000000"/>
                <w:sz w:val="28"/>
                <w:szCs w:val="28"/>
              </w:rPr>
            </w:pPr>
          </w:p>
        </w:tc>
        <w:tc>
          <w:tcPr>
            <w:tcW w:w="341" w:type="pct"/>
            <w:tcBorders>
              <w:top w:val="nil"/>
              <w:left w:val="nil"/>
              <w:right w:val="single" w:sz="4" w:space="0" w:color="auto"/>
            </w:tcBorders>
            <w:shd w:val="clear" w:color="auto" w:fill="auto"/>
            <w:vAlign w:val="center"/>
          </w:tcPr>
          <w:p w14:paraId="60B69273" w14:textId="77777777" w:rsidR="000F3826" w:rsidRDefault="000F3826" w:rsidP="000F3826">
            <w:pPr>
              <w:rPr>
                <w:color w:val="000000"/>
                <w:sz w:val="28"/>
                <w:szCs w:val="28"/>
              </w:rPr>
            </w:pPr>
          </w:p>
        </w:tc>
        <w:tc>
          <w:tcPr>
            <w:tcW w:w="341" w:type="pct"/>
            <w:tcBorders>
              <w:top w:val="nil"/>
              <w:left w:val="nil"/>
              <w:right w:val="single" w:sz="4" w:space="0" w:color="auto"/>
            </w:tcBorders>
            <w:shd w:val="clear" w:color="auto" w:fill="auto"/>
            <w:vAlign w:val="center"/>
          </w:tcPr>
          <w:p w14:paraId="571D2C5A" w14:textId="77777777" w:rsidR="000F3826" w:rsidRDefault="000F3826" w:rsidP="000F3826">
            <w:pPr>
              <w:rPr>
                <w:color w:val="000000"/>
                <w:sz w:val="28"/>
                <w:szCs w:val="28"/>
              </w:rPr>
            </w:pPr>
          </w:p>
        </w:tc>
        <w:tc>
          <w:tcPr>
            <w:tcW w:w="390" w:type="pct"/>
            <w:tcBorders>
              <w:top w:val="nil"/>
              <w:left w:val="nil"/>
              <w:right w:val="single" w:sz="4" w:space="0" w:color="auto"/>
            </w:tcBorders>
            <w:shd w:val="clear" w:color="auto" w:fill="auto"/>
            <w:vAlign w:val="center"/>
          </w:tcPr>
          <w:p w14:paraId="153B6C16" w14:textId="77777777" w:rsidR="000F3826" w:rsidRDefault="000F3826" w:rsidP="000F3826">
            <w:pPr>
              <w:rPr>
                <w:color w:val="000000"/>
                <w:sz w:val="28"/>
                <w:szCs w:val="28"/>
              </w:rPr>
            </w:pPr>
          </w:p>
        </w:tc>
        <w:tc>
          <w:tcPr>
            <w:tcW w:w="293" w:type="pct"/>
            <w:tcBorders>
              <w:top w:val="nil"/>
              <w:left w:val="nil"/>
              <w:right w:val="single" w:sz="4" w:space="0" w:color="auto"/>
            </w:tcBorders>
            <w:shd w:val="clear" w:color="auto" w:fill="auto"/>
            <w:vAlign w:val="center"/>
          </w:tcPr>
          <w:p w14:paraId="23AE5758" w14:textId="77777777" w:rsidR="000F3826" w:rsidRDefault="000F3826" w:rsidP="000F3826">
            <w:pPr>
              <w:rPr>
                <w:color w:val="000000"/>
                <w:sz w:val="28"/>
                <w:szCs w:val="28"/>
              </w:rPr>
            </w:pPr>
          </w:p>
        </w:tc>
        <w:tc>
          <w:tcPr>
            <w:tcW w:w="614" w:type="pct"/>
            <w:tcBorders>
              <w:top w:val="nil"/>
              <w:left w:val="nil"/>
              <w:right w:val="single" w:sz="4" w:space="0" w:color="auto"/>
            </w:tcBorders>
            <w:shd w:val="clear" w:color="auto" w:fill="auto"/>
            <w:vAlign w:val="center"/>
          </w:tcPr>
          <w:p w14:paraId="72598C27" w14:textId="0E917B8A" w:rsidR="000F3826" w:rsidRPr="000F3826" w:rsidRDefault="000F3826" w:rsidP="00292766">
            <w:pPr>
              <w:rPr>
                <w:color w:val="000000"/>
                <w:sz w:val="28"/>
                <w:szCs w:val="28"/>
              </w:rPr>
            </w:pPr>
          </w:p>
        </w:tc>
      </w:tr>
      <w:tr w:rsidR="007C28B6" w14:paraId="6281F0CC" w14:textId="77777777" w:rsidTr="007C28B6">
        <w:tc>
          <w:tcPr>
            <w:tcW w:w="146" w:type="pct"/>
            <w:tcBorders>
              <w:top w:val="nil"/>
              <w:left w:val="single" w:sz="4" w:space="0" w:color="auto"/>
              <w:right w:val="single" w:sz="4" w:space="0" w:color="auto"/>
            </w:tcBorders>
            <w:shd w:val="clear" w:color="auto" w:fill="auto"/>
            <w:vAlign w:val="center"/>
          </w:tcPr>
          <w:p w14:paraId="4B276D1B" w14:textId="77777777" w:rsidR="000F3826" w:rsidRDefault="000F3826" w:rsidP="000F3826">
            <w:pPr>
              <w:jc w:val="center"/>
              <w:rPr>
                <w:b/>
                <w:bCs/>
                <w:color w:val="000000"/>
                <w:sz w:val="28"/>
                <w:szCs w:val="28"/>
              </w:rPr>
            </w:pPr>
          </w:p>
        </w:tc>
        <w:tc>
          <w:tcPr>
            <w:tcW w:w="286" w:type="pct"/>
            <w:tcBorders>
              <w:top w:val="nil"/>
              <w:left w:val="nil"/>
              <w:right w:val="single" w:sz="4" w:space="0" w:color="auto"/>
            </w:tcBorders>
            <w:shd w:val="clear" w:color="auto" w:fill="auto"/>
            <w:vAlign w:val="center"/>
          </w:tcPr>
          <w:p w14:paraId="4291829E" w14:textId="43512FBB" w:rsidR="000F3826" w:rsidRDefault="000F3826" w:rsidP="000F3826">
            <w:pPr>
              <w:jc w:val="center"/>
              <w:rPr>
                <w:color w:val="000000"/>
                <w:sz w:val="28"/>
                <w:szCs w:val="28"/>
              </w:rPr>
            </w:pPr>
            <w:r>
              <w:rPr>
                <w:color w:val="000000"/>
                <w:sz w:val="28"/>
                <w:szCs w:val="28"/>
              </w:rPr>
              <w:t>6</w:t>
            </w:r>
          </w:p>
        </w:tc>
        <w:tc>
          <w:tcPr>
            <w:tcW w:w="1663" w:type="pct"/>
            <w:tcBorders>
              <w:top w:val="nil"/>
              <w:left w:val="nil"/>
              <w:right w:val="single" w:sz="4" w:space="0" w:color="auto"/>
            </w:tcBorders>
            <w:shd w:val="clear" w:color="auto" w:fill="auto"/>
          </w:tcPr>
          <w:p w14:paraId="634CD11F" w14:textId="7F2666A0" w:rsidR="000F3826" w:rsidRPr="002A5822" w:rsidRDefault="000F3826" w:rsidP="000F3826">
            <w:pPr>
              <w:rPr>
                <w:color w:val="000000"/>
                <w:sz w:val="28"/>
                <w:szCs w:val="28"/>
              </w:rPr>
            </w:pPr>
            <w:r w:rsidRPr="002A5822">
              <w:rPr>
                <w:color w:val="000000"/>
                <w:sz w:val="28"/>
                <w:szCs w:val="28"/>
              </w:rPr>
              <w:t>Hàm lượng CaO bình quân trong sét</w:t>
            </w:r>
          </w:p>
        </w:tc>
        <w:tc>
          <w:tcPr>
            <w:tcW w:w="585" w:type="pct"/>
            <w:tcBorders>
              <w:top w:val="nil"/>
              <w:left w:val="nil"/>
              <w:right w:val="single" w:sz="4" w:space="0" w:color="auto"/>
            </w:tcBorders>
            <w:shd w:val="clear" w:color="auto" w:fill="auto"/>
            <w:vAlign w:val="center"/>
          </w:tcPr>
          <w:p w14:paraId="14FF776B" w14:textId="2343FE2B" w:rsidR="000F3826" w:rsidRDefault="000F3826" w:rsidP="000F3826">
            <w:pPr>
              <w:rPr>
                <w:color w:val="000000"/>
                <w:sz w:val="28"/>
                <w:szCs w:val="28"/>
                <w:lang w:val="vi-VN"/>
              </w:rPr>
            </w:pPr>
            <w:r>
              <w:rPr>
                <w:color w:val="000000"/>
                <w:sz w:val="28"/>
                <w:szCs w:val="28"/>
              </w:rPr>
              <w:t>%</w:t>
            </w:r>
          </w:p>
        </w:tc>
        <w:tc>
          <w:tcPr>
            <w:tcW w:w="341" w:type="pct"/>
            <w:tcBorders>
              <w:top w:val="nil"/>
              <w:left w:val="nil"/>
              <w:right w:val="single" w:sz="4" w:space="0" w:color="auto"/>
            </w:tcBorders>
            <w:shd w:val="clear" w:color="auto" w:fill="auto"/>
            <w:vAlign w:val="center"/>
          </w:tcPr>
          <w:p w14:paraId="2794FF97" w14:textId="77777777" w:rsidR="000F3826" w:rsidRDefault="000F3826" w:rsidP="000F3826">
            <w:pPr>
              <w:rPr>
                <w:color w:val="000000"/>
                <w:sz w:val="28"/>
                <w:szCs w:val="28"/>
              </w:rPr>
            </w:pPr>
          </w:p>
        </w:tc>
        <w:tc>
          <w:tcPr>
            <w:tcW w:w="341" w:type="pct"/>
            <w:tcBorders>
              <w:top w:val="nil"/>
              <w:left w:val="nil"/>
              <w:right w:val="single" w:sz="4" w:space="0" w:color="auto"/>
            </w:tcBorders>
            <w:shd w:val="clear" w:color="auto" w:fill="auto"/>
            <w:vAlign w:val="center"/>
          </w:tcPr>
          <w:p w14:paraId="1A1E14C8" w14:textId="77777777" w:rsidR="000F3826" w:rsidRDefault="000F3826" w:rsidP="000F3826">
            <w:pPr>
              <w:rPr>
                <w:color w:val="000000"/>
                <w:sz w:val="28"/>
                <w:szCs w:val="28"/>
              </w:rPr>
            </w:pPr>
          </w:p>
        </w:tc>
        <w:tc>
          <w:tcPr>
            <w:tcW w:w="341" w:type="pct"/>
            <w:tcBorders>
              <w:top w:val="nil"/>
              <w:left w:val="nil"/>
              <w:right w:val="single" w:sz="4" w:space="0" w:color="auto"/>
            </w:tcBorders>
            <w:shd w:val="clear" w:color="auto" w:fill="auto"/>
            <w:vAlign w:val="center"/>
          </w:tcPr>
          <w:p w14:paraId="0F0FF6BB" w14:textId="77777777" w:rsidR="000F3826" w:rsidRDefault="000F3826" w:rsidP="000F3826">
            <w:pPr>
              <w:rPr>
                <w:color w:val="000000"/>
                <w:sz w:val="28"/>
                <w:szCs w:val="28"/>
              </w:rPr>
            </w:pPr>
          </w:p>
        </w:tc>
        <w:tc>
          <w:tcPr>
            <w:tcW w:w="390" w:type="pct"/>
            <w:tcBorders>
              <w:top w:val="nil"/>
              <w:left w:val="nil"/>
              <w:right w:val="single" w:sz="4" w:space="0" w:color="auto"/>
            </w:tcBorders>
            <w:shd w:val="clear" w:color="auto" w:fill="auto"/>
            <w:vAlign w:val="center"/>
          </w:tcPr>
          <w:p w14:paraId="72790EA4" w14:textId="77777777" w:rsidR="000F3826" w:rsidRDefault="000F3826" w:rsidP="000F3826">
            <w:pPr>
              <w:rPr>
                <w:color w:val="000000"/>
                <w:sz w:val="28"/>
                <w:szCs w:val="28"/>
              </w:rPr>
            </w:pPr>
          </w:p>
        </w:tc>
        <w:tc>
          <w:tcPr>
            <w:tcW w:w="293" w:type="pct"/>
            <w:tcBorders>
              <w:top w:val="nil"/>
              <w:left w:val="nil"/>
              <w:right w:val="single" w:sz="4" w:space="0" w:color="auto"/>
            </w:tcBorders>
            <w:shd w:val="clear" w:color="auto" w:fill="auto"/>
            <w:vAlign w:val="center"/>
          </w:tcPr>
          <w:p w14:paraId="293397F3" w14:textId="77777777" w:rsidR="000F3826" w:rsidRDefault="000F3826" w:rsidP="000F3826">
            <w:pPr>
              <w:rPr>
                <w:color w:val="000000"/>
                <w:sz w:val="28"/>
                <w:szCs w:val="28"/>
              </w:rPr>
            </w:pPr>
          </w:p>
        </w:tc>
        <w:tc>
          <w:tcPr>
            <w:tcW w:w="614" w:type="pct"/>
            <w:tcBorders>
              <w:top w:val="nil"/>
              <w:left w:val="nil"/>
              <w:right w:val="single" w:sz="4" w:space="0" w:color="auto"/>
            </w:tcBorders>
            <w:shd w:val="clear" w:color="auto" w:fill="auto"/>
            <w:vAlign w:val="center"/>
          </w:tcPr>
          <w:p w14:paraId="3B590E2F" w14:textId="7E3D1999" w:rsidR="000F3826" w:rsidRPr="000F3826" w:rsidRDefault="000F3826" w:rsidP="00292766">
            <w:pPr>
              <w:rPr>
                <w:color w:val="000000"/>
                <w:sz w:val="28"/>
                <w:szCs w:val="28"/>
              </w:rPr>
            </w:pPr>
          </w:p>
        </w:tc>
      </w:tr>
      <w:tr w:rsidR="007C28B6" w14:paraId="2C636085" w14:textId="77777777" w:rsidTr="007C28B6">
        <w:tc>
          <w:tcPr>
            <w:tcW w:w="146" w:type="pct"/>
            <w:tcBorders>
              <w:top w:val="nil"/>
              <w:left w:val="single" w:sz="4" w:space="0" w:color="auto"/>
              <w:right w:val="single" w:sz="4" w:space="0" w:color="auto"/>
            </w:tcBorders>
            <w:shd w:val="clear" w:color="auto" w:fill="auto"/>
            <w:vAlign w:val="center"/>
          </w:tcPr>
          <w:p w14:paraId="00D7CB47" w14:textId="77777777" w:rsidR="000F3826" w:rsidRDefault="000F3826" w:rsidP="000F3826">
            <w:pPr>
              <w:jc w:val="center"/>
              <w:rPr>
                <w:b/>
                <w:bCs/>
                <w:color w:val="000000"/>
                <w:sz w:val="28"/>
                <w:szCs w:val="28"/>
              </w:rPr>
            </w:pPr>
          </w:p>
        </w:tc>
        <w:tc>
          <w:tcPr>
            <w:tcW w:w="286" w:type="pct"/>
            <w:tcBorders>
              <w:top w:val="nil"/>
              <w:left w:val="nil"/>
              <w:right w:val="single" w:sz="4" w:space="0" w:color="auto"/>
            </w:tcBorders>
            <w:shd w:val="clear" w:color="auto" w:fill="auto"/>
            <w:vAlign w:val="center"/>
          </w:tcPr>
          <w:p w14:paraId="719E1238" w14:textId="1CA0EFEE" w:rsidR="000F3826" w:rsidRDefault="000F3826" w:rsidP="000F3826">
            <w:pPr>
              <w:jc w:val="center"/>
              <w:rPr>
                <w:color w:val="000000"/>
                <w:sz w:val="28"/>
                <w:szCs w:val="28"/>
              </w:rPr>
            </w:pPr>
            <w:r>
              <w:rPr>
                <w:color w:val="000000"/>
                <w:sz w:val="28"/>
                <w:szCs w:val="28"/>
              </w:rPr>
              <w:t>7</w:t>
            </w:r>
          </w:p>
        </w:tc>
        <w:tc>
          <w:tcPr>
            <w:tcW w:w="1663" w:type="pct"/>
            <w:tcBorders>
              <w:top w:val="nil"/>
              <w:left w:val="nil"/>
              <w:right w:val="single" w:sz="4" w:space="0" w:color="auto"/>
            </w:tcBorders>
            <w:shd w:val="clear" w:color="auto" w:fill="auto"/>
          </w:tcPr>
          <w:p w14:paraId="582DEDB9" w14:textId="36EFBB0E" w:rsidR="000F3826" w:rsidRPr="002A5822" w:rsidRDefault="000F3826" w:rsidP="000F3826">
            <w:pPr>
              <w:rPr>
                <w:color w:val="000000"/>
                <w:sz w:val="28"/>
                <w:szCs w:val="28"/>
              </w:rPr>
            </w:pPr>
            <w:r w:rsidRPr="002A5822">
              <w:rPr>
                <w:color w:val="000000"/>
                <w:sz w:val="28"/>
                <w:szCs w:val="28"/>
              </w:rPr>
              <w:t xml:space="preserve">Hàm lượng MgO bình quân </w:t>
            </w:r>
            <w:r w:rsidR="00D30509">
              <w:rPr>
                <w:color w:val="000000"/>
                <w:sz w:val="28"/>
                <w:szCs w:val="28"/>
              </w:rPr>
              <w:t>t</w:t>
            </w:r>
            <w:r w:rsidRPr="002A5822">
              <w:rPr>
                <w:color w:val="000000"/>
                <w:sz w:val="28"/>
                <w:szCs w:val="28"/>
              </w:rPr>
              <w:t>rong sét</w:t>
            </w:r>
          </w:p>
        </w:tc>
        <w:tc>
          <w:tcPr>
            <w:tcW w:w="585" w:type="pct"/>
            <w:tcBorders>
              <w:top w:val="nil"/>
              <w:left w:val="nil"/>
              <w:right w:val="single" w:sz="4" w:space="0" w:color="auto"/>
            </w:tcBorders>
            <w:shd w:val="clear" w:color="auto" w:fill="auto"/>
            <w:vAlign w:val="center"/>
          </w:tcPr>
          <w:p w14:paraId="7505AF7D" w14:textId="5C5546C3" w:rsidR="000F3826" w:rsidRDefault="000F3826" w:rsidP="000F3826">
            <w:pPr>
              <w:rPr>
                <w:color w:val="000000"/>
                <w:sz w:val="28"/>
                <w:szCs w:val="28"/>
                <w:lang w:val="vi-VN"/>
              </w:rPr>
            </w:pPr>
            <w:r>
              <w:rPr>
                <w:color w:val="000000"/>
                <w:sz w:val="28"/>
                <w:szCs w:val="28"/>
              </w:rPr>
              <w:t>%</w:t>
            </w:r>
          </w:p>
        </w:tc>
        <w:tc>
          <w:tcPr>
            <w:tcW w:w="341" w:type="pct"/>
            <w:tcBorders>
              <w:top w:val="nil"/>
              <w:left w:val="nil"/>
              <w:right w:val="single" w:sz="4" w:space="0" w:color="auto"/>
            </w:tcBorders>
            <w:shd w:val="clear" w:color="auto" w:fill="auto"/>
            <w:vAlign w:val="center"/>
          </w:tcPr>
          <w:p w14:paraId="762A5414" w14:textId="77777777" w:rsidR="000F3826" w:rsidRDefault="000F3826" w:rsidP="000F3826">
            <w:pPr>
              <w:rPr>
                <w:color w:val="000000"/>
                <w:sz w:val="28"/>
                <w:szCs w:val="28"/>
              </w:rPr>
            </w:pPr>
          </w:p>
        </w:tc>
        <w:tc>
          <w:tcPr>
            <w:tcW w:w="341" w:type="pct"/>
            <w:tcBorders>
              <w:top w:val="nil"/>
              <w:left w:val="nil"/>
              <w:right w:val="single" w:sz="4" w:space="0" w:color="auto"/>
            </w:tcBorders>
            <w:shd w:val="clear" w:color="auto" w:fill="auto"/>
            <w:vAlign w:val="center"/>
          </w:tcPr>
          <w:p w14:paraId="50E88544" w14:textId="77777777" w:rsidR="000F3826" w:rsidRDefault="000F3826" w:rsidP="000F3826">
            <w:pPr>
              <w:rPr>
                <w:color w:val="000000"/>
                <w:sz w:val="28"/>
                <w:szCs w:val="28"/>
              </w:rPr>
            </w:pPr>
          </w:p>
        </w:tc>
        <w:tc>
          <w:tcPr>
            <w:tcW w:w="341" w:type="pct"/>
            <w:tcBorders>
              <w:top w:val="nil"/>
              <w:left w:val="nil"/>
              <w:right w:val="single" w:sz="4" w:space="0" w:color="auto"/>
            </w:tcBorders>
            <w:shd w:val="clear" w:color="auto" w:fill="auto"/>
            <w:vAlign w:val="center"/>
          </w:tcPr>
          <w:p w14:paraId="034D613E" w14:textId="77777777" w:rsidR="000F3826" w:rsidRDefault="000F3826" w:rsidP="000F3826">
            <w:pPr>
              <w:rPr>
                <w:color w:val="000000"/>
                <w:sz w:val="28"/>
                <w:szCs w:val="28"/>
              </w:rPr>
            </w:pPr>
          </w:p>
        </w:tc>
        <w:tc>
          <w:tcPr>
            <w:tcW w:w="390" w:type="pct"/>
            <w:tcBorders>
              <w:top w:val="nil"/>
              <w:left w:val="nil"/>
              <w:right w:val="single" w:sz="4" w:space="0" w:color="auto"/>
            </w:tcBorders>
            <w:shd w:val="clear" w:color="auto" w:fill="auto"/>
            <w:vAlign w:val="center"/>
          </w:tcPr>
          <w:p w14:paraId="4A982B57" w14:textId="77777777" w:rsidR="000F3826" w:rsidRDefault="000F3826" w:rsidP="000F3826">
            <w:pPr>
              <w:rPr>
                <w:color w:val="000000"/>
                <w:sz w:val="28"/>
                <w:szCs w:val="28"/>
              </w:rPr>
            </w:pPr>
          </w:p>
        </w:tc>
        <w:tc>
          <w:tcPr>
            <w:tcW w:w="293" w:type="pct"/>
            <w:tcBorders>
              <w:top w:val="nil"/>
              <w:left w:val="nil"/>
              <w:right w:val="single" w:sz="4" w:space="0" w:color="auto"/>
            </w:tcBorders>
            <w:shd w:val="clear" w:color="auto" w:fill="auto"/>
            <w:vAlign w:val="center"/>
          </w:tcPr>
          <w:p w14:paraId="4AC37BB4" w14:textId="77777777" w:rsidR="000F3826" w:rsidRDefault="000F3826" w:rsidP="000F3826">
            <w:pPr>
              <w:rPr>
                <w:color w:val="000000"/>
                <w:sz w:val="28"/>
                <w:szCs w:val="28"/>
              </w:rPr>
            </w:pPr>
          </w:p>
        </w:tc>
        <w:tc>
          <w:tcPr>
            <w:tcW w:w="614" w:type="pct"/>
            <w:tcBorders>
              <w:top w:val="nil"/>
              <w:left w:val="nil"/>
              <w:right w:val="single" w:sz="4" w:space="0" w:color="auto"/>
            </w:tcBorders>
            <w:shd w:val="clear" w:color="auto" w:fill="auto"/>
            <w:vAlign w:val="center"/>
          </w:tcPr>
          <w:p w14:paraId="486D83BA" w14:textId="090BF2D4" w:rsidR="000F3826" w:rsidRPr="000F3826" w:rsidRDefault="000F3826" w:rsidP="00292766">
            <w:pPr>
              <w:rPr>
                <w:color w:val="000000"/>
                <w:sz w:val="28"/>
                <w:szCs w:val="28"/>
              </w:rPr>
            </w:pPr>
          </w:p>
        </w:tc>
      </w:tr>
    </w:tbl>
    <w:p w14:paraId="247C2D94" w14:textId="3972AECC" w:rsidR="00C416E3" w:rsidRDefault="00C416E3">
      <w:pPr>
        <w:rPr>
          <w:lang w:val="vi-VN"/>
        </w:rPr>
      </w:pPr>
    </w:p>
    <w:p w14:paraId="7FA89608" w14:textId="7A4317FE" w:rsidR="007C28B6" w:rsidRDefault="007C28B6">
      <w:pPr>
        <w:spacing w:after="160" w:line="259" w:lineRule="auto"/>
        <w:rPr>
          <w:lang w:val="vi-VN"/>
        </w:rPr>
      </w:pPr>
      <w:r>
        <w:rPr>
          <w:lang w:val="vi-VN"/>
        </w:rPr>
        <w:br w:type="page"/>
      </w:r>
    </w:p>
    <w:p w14:paraId="7AFC69AD" w14:textId="77777777" w:rsidR="00C416E3" w:rsidRDefault="00C416E3">
      <w:pPr>
        <w:spacing w:after="160" w:line="259" w:lineRule="auto"/>
        <w:rPr>
          <w:lang w:val="vi-VN"/>
        </w:rPr>
      </w:pPr>
    </w:p>
    <w:tbl>
      <w:tblPr>
        <w:tblW w:w="4997" w:type="pct"/>
        <w:tblInd w:w="5" w:type="dxa"/>
        <w:tblLook w:val="04A0" w:firstRow="1" w:lastRow="0" w:firstColumn="1" w:lastColumn="0" w:noHBand="0" w:noVBand="1"/>
      </w:tblPr>
      <w:tblGrid>
        <w:gridCol w:w="1928"/>
        <w:gridCol w:w="12612"/>
      </w:tblGrid>
      <w:tr w:rsidR="00C416E3" w:rsidRPr="00912D36" w14:paraId="0269FCCF" w14:textId="77777777" w:rsidTr="00030EDE">
        <w:trPr>
          <w:trHeight w:val="360"/>
        </w:trPr>
        <w:tc>
          <w:tcPr>
            <w:tcW w:w="663" w:type="pct"/>
            <w:tcBorders>
              <w:top w:val="nil"/>
              <w:left w:val="nil"/>
              <w:bottom w:val="nil"/>
              <w:right w:val="nil"/>
            </w:tcBorders>
            <w:shd w:val="clear" w:color="auto" w:fill="auto"/>
            <w:hideMark/>
          </w:tcPr>
          <w:p w14:paraId="0190AD84" w14:textId="3B408914" w:rsidR="00C416E3" w:rsidRPr="00C416E3" w:rsidRDefault="00C416E3" w:rsidP="00030EDE">
            <w:pPr>
              <w:rPr>
                <w:b/>
                <w:bCs/>
                <w:color w:val="000000"/>
                <w:sz w:val="28"/>
                <w:szCs w:val="28"/>
                <w:lang w:val="vi-VN"/>
              </w:rPr>
            </w:pPr>
            <w:r>
              <w:rPr>
                <w:b/>
                <w:bCs/>
                <w:color w:val="000000"/>
                <w:sz w:val="28"/>
                <w:szCs w:val="28"/>
              </w:rPr>
              <w:t>CS</w:t>
            </w:r>
            <w:r>
              <w:rPr>
                <w:b/>
                <w:bCs/>
                <w:color w:val="000000"/>
                <w:sz w:val="28"/>
                <w:szCs w:val="28"/>
                <w:lang w:val="vi-VN"/>
              </w:rPr>
              <w:t>.</w:t>
            </w:r>
            <w:r w:rsidRPr="00912D36">
              <w:rPr>
                <w:b/>
                <w:bCs/>
                <w:color w:val="000000"/>
                <w:sz w:val="28"/>
                <w:szCs w:val="28"/>
              </w:rPr>
              <w:t>04.01.0</w:t>
            </w:r>
            <w:r>
              <w:rPr>
                <w:b/>
                <w:bCs/>
                <w:color w:val="000000"/>
                <w:sz w:val="28"/>
                <w:szCs w:val="28"/>
                <w:lang w:val="vi-VN"/>
              </w:rPr>
              <w:t>5</w:t>
            </w:r>
          </w:p>
        </w:tc>
        <w:tc>
          <w:tcPr>
            <w:tcW w:w="4337" w:type="pct"/>
            <w:tcBorders>
              <w:top w:val="nil"/>
              <w:left w:val="nil"/>
              <w:bottom w:val="nil"/>
              <w:right w:val="nil"/>
            </w:tcBorders>
            <w:shd w:val="clear" w:color="auto" w:fill="auto"/>
            <w:noWrap/>
            <w:hideMark/>
          </w:tcPr>
          <w:p w14:paraId="265D5721" w14:textId="65F8DA53" w:rsidR="00C416E3" w:rsidRPr="00166FD9" w:rsidRDefault="00C416E3" w:rsidP="00030EDE">
            <w:pPr>
              <w:rPr>
                <w:b/>
                <w:bCs/>
                <w:color w:val="000000"/>
                <w:sz w:val="28"/>
                <w:szCs w:val="28"/>
                <w:lang w:val="vi-VN"/>
              </w:rPr>
            </w:pPr>
            <w:r w:rsidRPr="00912D36">
              <w:rPr>
                <w:b/>
                <w:bCs/>
                <w:color w:val="000000"/>
                <w:sz w:val="28"/>
                <w:szCs w:val="28"/>
              </w:rPr>
              <w:t xml:space="preserve">Biện pháp giảm </w:t>
            </w:r>
            <w:r w:rsidR="00166FD9">
              <w:rPr>
                <w:b/>
                <w:bCs/>
                <w:color w:val="000000"/>
                <w:sz w:val="28"/>
                <w:szCs w:val="28"/>
              </w:rPr>
              <w:t>tỷ</w:t>
            </w:r>
            <w:r w:rsidR="00166FD9">
              <w:rPr>
                <w:b/>
                <w:bCs/>
                <w:color w:val="000000"/>
                <w:sz w:val="28"/>
                <w:szCs w:val="28"/>
                <w:lang w:val="vi-VN"/>
              </w:rPr>
              <w:t xml:space="preserve"> lệ clanhke trong xi măng</w:t>
            </w:r>
          </w:p>
          <w:p w14:paraId="65E44CFA" w14:textId="77777777" w:rsidR="00C416E3" w:rsidRPr="00912D36" w:rsidRDefault="00C416E3" w:rsidP="00030EDE">
            <w:pPr>
              <w:rPr>
                <w:i/>
                <w:iCs/>
                <w:color w:val="000000"/>
                <w:sz w:val="28"/>
                <w:szCs w:val="28"/>
                <w:lang w:val="vi-VN"/>
              </w:rPr>
            </w:pPr>
            <w:r w:rsidRPr="00412208">
              <w:rPr>
                <w:i/>
                <w:iCs/>
                <w:color w:val="000000"/>
                <w:sz w:val="28"/>
                <w:szCs w:val="28"/>
                <w:lang w:val="vi-VN"/>
              </w:rPr>
              <w:t>(Chỉ áp dụng cho sản xuất xi măng)</w:t>
            </w:r>
          </w:p>
        </w:tc>
      </w:tr>
      <w:tr w:rsidR="00C416E3" w:rsidRPr="00C83241" w14:paraId="5C4EB28B" w14:textId="77777777" w:rsidTr="00030EDE">
        <w:trPr>
          <w:trHeight w:val="360"/>
        </w:trPr>
        <w:tc>
          <w:tcPr>
            <w:tcW w:w="663" w:type="pct"/>
            <w:tcBorders>
              <w:top w:val="nil"/>
              <w:left w:val="nil"/>
              <w:bottom w:val="nil"/>
              <w:right w:val="nil"/>
            </w:tcBorders>
            <w:shd w:val="clear" w:color="auto" w:fill="auto"/>
            <w:hideMark/>
          </w:tcPr>
          <w:p w14:paraId="3714553C" w14:textId="77777777" w:rsidR="00C416E3" w:rsidRPr="00C83241" w:rsidRDefault="00C416E3" w:rsidP="00030EDE">
            <w:pPr>
              <w:rPr>
                <w:color w:val="000000"/>
                <w:sz w:val="28"/>
                <w:szCs w:val="28"/>
              </w:rPr>
            </w:pPr>
          </w:p>
        </w:tc>
        <w:tc>
          <w:tcPr>
            <w:tcW w:w="4337" w:type="pct"/>
            <w:tcBorders>
              <w:top w:val="nil"/>
              <w:left w:val="nil"/>
              <w:bottom w:val="nil"/>
              <w:right w:val="nil"/>
            </w:tcBorders>
            <w:shd w:val="clear" w:color="auto" w:fill="auto"/>
            <w:noWrap/>
            <w:hideMark/>
          </w:tcPr>
          <w:p w14:paraId="2216B5F1" w14:textId="77777777" w:rsidR="00C416E3" w:rsidRPr="00C83241" w:rsidRDefault="00C416E3" w:rsidP="00030EDE">
            <w:pPr>
              <w:rPr>
                <w:color w:val="000000"/>
                <w:sz w:val="28"/>
                <w:szCs w:val="28"/>
                <w:lang w:val="vi-VN"/>
              </w:rPr>
            </w:pPr>
            <w:r>
              <w:rPr>
                <w:color w:val="000000"/>
                <w:sz w:val="28"/>
                <w:szCs w:val="28"/>
                <w:lang w:val="vi-VN"/>
              </w:rPr>
              <w:t>Mô tả biện pháp________________________________________________________________</w:t>
            </w:r>
          </w:p>
        </w:tc>
      </w:tr>
      <w:tr w:rsidR="00C416E3" w:rsidRPr="00C83241" w14:paraId="4CF085BD" w14:textId="77777777" w:rsidTr="00030EDE">
        <w:trPr>
          <w:trHeight w:val="360"/>
        </w:trPr>
        <w:tc>
          <w:tcPr>
            <w:tcW w:w="663" w:type="pct"/>
            <w:tcBorders>
              <w:top w:val="nil"/>
              <w:left w:val="nil"/>
              <w:bottom w:val="nil"/>
              <w:right w:val="nil"/>
            </w:tcBorders>
            <w:shd w:val="clear" w:color="auto" w:fill="auto"/>
            <w:hideMark/>
          </w:tcPr>
          <w:p w14:paraId="52247016" w14:textId="77777777" w:rsidR="00C416E3" w:rsidRPr="00C83241" w:rsidRDefault="00C416E3" w:rsidP="00030EDE">
            <w:pPr>
              <w:rPr>
                <w:color w:val="000000"/>
                <w:sz w:val="28"/>
                <w:szCs w:val="28"/>
              </w:rPr>
            </w:pPr>
          </w:p>
        </w:tc>
        <w:tc>
          <w:tcPr>
            <w:tcW w:w="4337" w:type="pct"/>
            <w:tcBorders>
              <w:top w:val="nil"/>
              <w:left w:val="nil"/>
              <w:bottom w:val="nil"/>
              <w:right w:val="nil"/>
            </w:tcBorders>
            <w:shd w:val="clear" w:color="auto" w:fill="auto"/>
            <w:noWrap/>
            <w:hideMark/>
          </w:tcPr>
          <w:p w14:paraId="5AECE3EB" w14:textId="77777777" w:rsidR="00C416E3" w:rsidRPr="00140F25" w:rsidRDefault="00C416E3" w:rsidP="00030EDE">
            <w:pPr>
              <w:rPr>
                <w:color w:val="000000"/>
                <w:sz w:val="28"/>
                <w:szCs w:val="28"/>
              </w:rPr>
            </w:pPr>
            <w:r w:rsidRPr="00C83241">
              <w:rPr>
                <w:color w:val="000000"/>
                <w:sz w:val="28"/>
                <w:szCs w:val="28"/>
              </w:rPr>
              <w:t>Năm</w:t>
            </w:r>
            <w:r w:rsidRPr="00140F25">
              <w:rPr>
                <w:color w:val="000000"/>
                <w:sz w:val="28"/>
                <w:szCs w:val="28"/>
              </w:rPr>
              <w:t xml:space="preserve"> hoàn thành biện pháp (năm CS) ____________</w:t>
            </w:r>
            <w:r>
              <w:rPr>
                <w:color w:val="000000"/>
                <w:sz w:val="28"/>
                <w:szCs w:val="28"/>
                <w:lang w:val="vi-VN"/>
              </w:rPr>
              <w:t>__________________________________</w:t>
            </w:r>
            <w:r w:rsidRPr="00140F25">
              <w:rPr>
                <w:color w:val="000000"/>
                <w:sz w:val="28"/>
                <w:szCs w:val="28"/>
              </w:rPr>
              <w:t>_</w:t>
            </w:r>
          </w:p>
        </w:tc>
      </w:tr>
    </w:tbl>
    <w:p w14:paraId="4247758F" w14:textId="77777777" w:rsidR="00C416E3" w:rsidRDefault="00C416E3" w:rsidP="00C416E3">
      <w:pPr>
        <w:rPr>
          <w:lang w:val="vi-VN"/>
        </w:rPr>
      </w:pPr>
    </w:p>
    <w:tbl>
      <w:tblPr>
        <w:tblW w:w="5000" w:type="pct"/>
        <w:tblLayout w:type="fixed"/>
        <w:tblLook w:val="04A0" w:firstRow="1" w:lastRow="0" w:firstColumn="1" w:lastColumn="0" w:noHBand="0" w:noVBand="1"/>
      </w:tblPr>
      <w:tblGrid>
        <w:gridCol w:w="424"/>
        <w:gridCol w:w="831"/>
        <w:gridCol w:w="4551"/>
        <w:gridCol w:w="1704"/>
        <w:gridCol w:w="1134"/>
        <w:gridCol w:w="992"/>
        <w:gridCol w:w="852"/>
        <w:gridCol w:w="992"/>
        <w:gridCol w:w="852"/>
        <w:gridCol w:w="2207"/>
      </w:tblGrid>
      <w:tr w:rsidR="00C416E3" w14:paraId="4028AB5E" w14:textId="77777777" w:rsidTr="007C28B6">
        <w:trPr>
          <w:tblHeader/>
        </w:trPr>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5B6E1" w14:textId="77777777" w:rsidR="00C416E3" w:rsidRDefault="00C416E3" w:rsidP="00030EDE">
            <w:pPr>
              <w:jc w:val="center"/>
              <w:rPr>
                <w:b/>
                <w:bCs/>
                <w:color w:val="000000"/>
                <w:sz w:val="28"/>
                <w:szCs w:val="28"/>
              </w:rPr>
            </w:pPr>
            <w:r>
              <w:rPr>
                <w:b/>
                <w:bCs/>
                <w:color w:val="000000"/>
                <w:sz w:val="28"/>
                <w:szCs w:val="28"/>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20F5BDF7" w14:textId="77777777" w:rsidR="00C416E3" w:rsidRDefault="00C416E3" w:rsidP="00030EDE">
            <w:pPr>
              <w:jc w:val="center"/>
              <w:rPr>
                <w:b/>
                <w:bCs/>
                <w:color w:val="000000"/>
                <w:sz w:val="28"/>
                <w:szCs w:val="28"/>
              </w:rPr>
            </w:pPr>
            <w:r>
              <w:rPr>
                <w:b/>
                <w:bCs/>
                <w:color w:val="000000"/>
                <w:sz w:val="28"/>
                <w:szCs w:val="28"/>
              </w:rPr>
              <w:t>STT</w:t>
            </w:r>
          </w:p>
        </w:tc>
        <w:tc>
          <w:tcPr>
            <w:tcW w:w="1565" w:type="pct"/>
            <w:tcBorders>
              <w:top w:val="single" w:sz="4" w:space="0" w:color="auto"/>
              <w:left w:val="nil"/>
              <w:bottom w:val="single" w:sz="4" w:space="0" w:color="auto"/>
              <w:right w:val="single" w:sz="4" w:space="0" w:color="auto"/>
            </w:tcBorders>
            <w:shd w:val="clear" w:color="auto" w:fill="auto"/>
            <w:vAlign w:val="center"/>
            <w:hideMark/>
          </w:tcPr>
          <w:p w14:paraId="0E85799C" w14:textId="77777777" w:rsidR="00C416E3" w:rsidRDefault="00C416E3" w:rsidP="00030EDE">
            <w:pPr>
              <w:jc w:val="center"/>
              <w:rPr>
                <w:b/>
                <w:bCs/>
                <w:color w:val="000000"/>
                <w:sz w:val="28"/>
                <w:szCs w:val="28"/>
              </w:rPr>
            </w:pPr>
            <w:r>
              <w:rPr>
                <w:b/>
                <w:bCs/>
                <w:color w:val="000000"/>
                <w:sz w:val="28"/>
                <w:szCs w:val="28"/>
              </w:rPr>
              <w:t>Hạng mục</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1971716" w14:textId="77777777" w:rsidR="00C416E3" w:rsidRDefault="00C416E3" w:rsidP="00030EDE">
            <w:pPr>
              <w:jc w:val="center"/>
              <w:rPr>
                <w:b/>
                <w:bCs/>
                <w:color w:val="000000"/>
                <w:sz w:val="28"/>
                <w:szCs w:val="28"/>
              </w:rPr>
            </w:pPr>
            <w:r>
              <w:rPr>
                <w:b/>
                <w:bCs/>
                <w:color w:val="000000"/>
                <w:sz w:val="28"/>
                <w:szCs w:val="28"/>
              </w:rPr>
              <w:t>Đơn vị</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0C5D706D" w14:textId="77777777" w:rsidR="00C416E3" w:rsidRDefault="00C416E3" w:rsidP="00030EDE">
            <w:pPr>
              <w:jc w:val="center"/>
              <w:rPr>
                <w:b/>
                <w:bCs/>
                <w:color w:val="000000"/>
                <w:sz w:val="28"/>
                <w:szCs w:val="28"/>
              </w:rPr>
            </w:pPr>
            <w:r>
              <w:rPr>
                <w:b/>
                <w:bCs/>
                <w:color w:val="000000"/>
                <w:sz w:val="28"/>
                <w:szCs w:val="28"/>
              </w:rPr>
              <w:t>Năm CS -2</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77AEB95F" w14:textId="77777777" w:rsidR="00C416E3" w:rsidRDefault="00C416E3" w:rsidP="00030EDE">
            <w:pPr>
              <w:jc w:val="center"/>
              <w:rPr>
                <w:b/>
                <w:bCs/>
                <w:color w:val="000000"/>
                <w:sz w:val="28"/>
                <w:szCs w:val="28"/>
              </w:rPr>
            </w:pPr>
            <w:r>
              <w:rPr>
                <w:b/>
                <w:bCs/>
                <w:color w:val="000000"/>
                <w:sz w:val="28"/>
                <w:szCs w:val="28"/>
              </w:rPr>
              <w:t>Năm CS - 1</w:t>
            </w:r>
          </w:p>
        </w:tc>
        <w:tc>
          <w:tcPr>
            <w:tcW w:w="293" w:type="pct"/>
            <w:tcBorders>
              <w:top w:val="single" w:sz="4" w:space="0" w:color="auto"/>
              <w:left w:val="nil"/>
              <w:bottom w:val="single" w:sz="4" w:space="0" w:color="auto"/>
              <w:right w:val="single" w:sz="4" w:space="0" w:color="auto"/>
            </w:tcBorders>
            <w:shd w:val="clear" w:color="auto" w:fill="auto"/>
            <w:vAlign w:val="center"/>
            <w:hideMark/>
          </w:tcPr>
          <w:p w14:paraId="050A5F10" w14:textId="77777777" w:rsidR="00C416E3" w:rsidRDefault="00C416E3" w:rsidP="00030EDE">
            <w:pPr>
              <w:jc w:val="center"/>
              <w:rPr>
                <w:b/>
                <w:bCs/>
                <w:color w:val="000000"/>
                <w:sz w:val="28"/>
                <w:szCs w:val="28"/>
              </w:rPr>
            </w:pPr>
            <w:r>
              <w:rPr>
                <w:b/>
                <w:bCs/>
                <w:color w:val="000000"/>
                <w:sz w:val="28"/>
                <w:szCs w:val="28"/>
              </w:rPr>
              <w:t>Năm CS</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79ED8B80" w14:textId="77777777" w:rsidR="00C416E3" w:rsidRDefault="00C416E3" w:rsidP="00030EDE">
            <w:pPr>
              <w:jc w:val="center"/>
              <w:rPr>
                <w:b/>
                <w:bCs/>
                <w:color w:val="000000"/>
                <w:sz w:val="28"/>
                <w:szCs w:val="28"/>
              </w:rPr>
            </w:pPr>
            <w:r>
              <w:rPr>
                <w:b/>
                <w:bCs/>
                <w:color w:val="000000"/>
                <w:sz w:val="28"/>
                <w:szCs w:val="28"/>
              </w:rPr>
              <w:t>TB 3 năm</w:t>
            </w:r>
          </w:p>
        </w:tc>
        <w:tc>
          <w:tcPr>
            <w:tcW w:w="293" w:type="pct"/>
            <w:tcBorders>
              <w:top w:val="single" w:sz="4" w:space="0" w:color="auto"/>
              <w:left w:val="nil"/>
              <w:bottom w:val="single" w:sz="4" w:space="0" w:color="auto"/>
              <w:right w:val="single" w:sz="4" w:space="0" w:color="auto"/>
            </w:tcBorders>
            <w:shd w:val="clear" w:color="auto" w:fill="auto"/>
            <w:vAlign w:val="center"/>
            <w:hideMark/>
          </w:tcPr>
          <w:p w14:paraId="290DB186" w14:textId="77777777" w:rsidR="00C416E3" w:rsidRDefault="00C416E3" w:rsidP="00030EDE">
            <w:pPr>
              <w:jc w:val="center"/>
              <w:rPr>
                <w:b/>
                <w:bCs/>
                <w:color w:val="000000"/>
                <w:sz w:val="28"/>
                <w:szCs w:val="28"/>
              </w:rPr>
            </w:pPr>
            <w:r>
              <w:rPr>
                <w:b/>
                <w:bCs/>
                <w:color w:val="000000"/>
                <w:sz w:val="28"/>
                <w:szCs w:val="28"/>
              </w:rPr>
              <w:t>Năm y</w:t>
            </w:r>
          </w:p>
        </w:tc>
        <w:tc>
          <w:tcPr>
            <w:tcW w:w="759" w:type="pct"/>
            <w:tcBorders>
              <w:top w:val="single" w:sz="4" w:space="0" w:color="auto"/>
              <w:left w:val="nil"/>
              <w:bottom w:val="single" w:sz="4" w:space="0" w:color="auto"/>
              <w:right w:val="single" w:sz="4" w:space="0" w:color="auto"/>
            </w:tcBorders>
            <w:shd w:val="clear" w:color="auto" w:fill="auto"/>
            <w:vAlign w:val="center"/>
            <w:hideMark/>
          </w:tcPr>
          <w:p w14:paraId="0D603D9F" w14:textId="77777777" w:rsidR="00C416E3" w:rsidRDefault="00C416E3" w:rsidP="00030EDE">
            <w:pPr>
              <w:jc w:val="center"/>
              <w:rPr>
                <w:b/>
                <w:bCs/>
                <w:color w:val="000000"/>
                <w:sz w:val="28"/>
                <w:szCs w:val="28"/>
              </w:rPr>
            </w:pPr>
            <w:r>
              <w:rPr>
                <w:b/>
                <w:bCs/>
                <w:color w:val="000000"/>
                <w:sz w:val="28"/>
                <w:szCs w:val="28"/>
              </w:rPr>
              <w:t>Nguồn số liệu</w:t>
            </w:r>
          </w:p>
        </w:tc>
      </w:tr>
      <w:tr w:rsidR="00C416E3" w14:paraId="0FBE0C98" w14:textId="77777777" w:rsidTr="007C28B6">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30E3C" w14:textId="77777777" w:rsidR="00C416E3" w:rsidRDefault="00C416E3" w:rsidP="00030EDE">
            <w:pPr>
              <w:jc w:val="center"/>
              <w:rPr>
                <w:b/>
                <w:bCs/>
                <w:color w:val="000000"/>
                <w:sz w:val="28"/>
                <w:szCs w:val="28"/>
              </w:rPr>
            </w:pPr>
            <w:r>
              <w:rPr>
                <w:b/>
                <w:bCs/>
                <w:color w:val="000000"/>
                <w:sz w:val="28"/>
                <w:szCs w:val="28"/>
              </w:rPr>
              <w:t>A</w:t>
            </w:r>
          </w:p>
        </w:tc>
        <w:tc>
          <w:tcPr>
            <w:tcW w:w="4095" w:type="pct"/>
            <w:gridSpan w:val="8"/>
            <w:tcBorders>
              <w:top w:val="single" w:sz="4" w:space="0" w:color="auto"/>
              <w:left w:val="nil"/>
              <w:bottom w:val="single" w:sz="4" w:space="0" w:color="auto"/>
              <w:right w:val="nil"/>
            </w:tcBorders>
            <w:shd w:val="clear" w:color="auto" w:fill="auto"/>
            <w:vAlign w:val="center"/>
            <w:hideMark/>
          </w:tcPr>
          <w:p w14:paraId="6E8612DF" w14:textId="0F2B035C" w:rsidR="00C416E3" w:rsidRPr="005346D3" w:rsidRDefault="00C416E3" w:rsidP="00030EDE">
            <w:pPr>
              <w:rPr>
                <w:b/>
                <w:bCs/>
                <w:color w:val="000000"/>
                <w:sz w:val="28"/>
                <w:szCs w:val="28"/>
                <w:lang w:val="vi-VN"/>
              </w:rPr>
            </w:pPr>
            <w:r>
              <w:rPr>
                <w:b/>
                <w:bCs/>
                <w:color w:val="000000"/>
                <w:sz w:val="28"/>
                <w:szCs w:val="28"/>
              </w:rPr>
              <w:t>Sử dụng nhiên liệu cho nung clanhke</w:t>
            </w:r>
            <w:r w:rsidR="005346D3">
              <w:rPr>
                <w:color w:val="000000"/>
                <w:sz w:val="28"/>
                <w:szCs w:val="28"/>
                <w:lang w:val="vi-VN"/>
              </w:rPr>
              <w:t xml:space="preserve"> </w:t>
            </w:r>
            <w:r w:rsidR="005346D3" w:rsidRPr="005346D3">
              <w:rPr>
                <w:color w:val="000000"/>
                <w:sz w:val="28"/>
                <w:szCs w:val="28"/>
              </w:rPr>
              <w:t>Qj</w:t>
            </w:r>
          </w:p>
        </w:tc>
        <w:tc>
          <w:tcPr>
            <w:tcW w:w="759" w:type="pct"/>
            <w:tcBorders>
              <w:top w:val="single" w:sz="4" w:space="0" w:color="auto"/>
              <w:left w:val="nil"/>
              <w:bottom w:val="single" w:sz="4" w:space="0" w:color="auto"/>
              <w:right w:val="single" w:sz="4" w:space="0" w:color="auto"/>
            </w:tcBorders>
            <w:shd w:val="clear" w:color="auto" w:fill="auto"/>
            <w:vAlign w:val="center"/>
            <w:hideMark/>
          </w:tcPr>
          <w:p w14:paraId="288EF79D" w14:textId="01A408A1" w:rsidR="00C416E3" w:rsidRDefault="00C416E3" w:rsidP="00030EDE">
            <w:pPr>
              <w:rPr>
                <w:color w:val="000000"/>
                <w:sz w:val="28"/>
                <w:szCs w:val="28"/>
              </w:rPr>
            </w:pPr>
          </w:p>
        </w:tc>
      </w:tr>
      <w:tr w:rsidR="00C416E3" w14:paraId="2178AE01"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08F5CC6F"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58B06E0D" w14:textId="77777777" w:rsidR="00C416E3" w:rsidRDefault="00C416E3" w:rsidP="00030EDE">
            <w:pPr>
              <w:jc w:val="center"/>
              <w:rPr>
                <w:color w:val="000000"/>
                <w:sz w:val="28"/>
                <w:szCs w:val="28"/>
              </w:rPr>
            </w:pPr>
            <w:r>
              <w:rPr>
                <w:color w:val="000000"/>
                <w:sz w:val="28"/>
                <w:szCs w:val="28"/>
              </w:rPr>
              <w:t>1</w:t>
            </w:r>
          </w:p>
        </w:tc>
        <w:tc>
          <w:tcPr>
            <w:tcW w:w="1565" w:type="pct"/>
            <w:tcBorders>
              <w:top w:val="nil"/>
              <w:left w:val="nil"/>
              <w:bottom w:val="nil"/>
              <w:right w:val="single" w:sz="4" w:space="0" w:color="auto"/>
            </w:tcBorders>
            <w:shd w:val="clear" w:color="auto" w:fill="auto"/>
            <w:vAlign w:val="center"/>
            <w:hideMark/>
          </w:tcPr>
          <w:p w14:paraId="037ADD9D" w14:textId="77777777" w:rsidR="00C416E3" w:rsidRPr="00C416E3" w:rsidRDefault="00C416E3" w:rsidP="00030EDE">
            <w:pPr>
              <w:jc w:val="both"/>
              <w:rPr>
                <w:color w:val="000000"/>
                <w:sz w:val="28"/>
                <w:szCs w:val="28"/>
                <w:lang w:val="vi-VN"/>
              </w:rPr>
            </w:pPr>
            <w:r>
              <w:rPr>
                <w:color w:val="000000"/>
                <w:sz w:val="28"/>
                <w:szCs w:val="28"/>
              </w:rPr>
              <w:t>Nhiên liệu</w:t>
            </w:r>
            <w:r>
              <w:rPr>
                <w:color w:val="000000"/>
                <w:sz w:val="28"/>
                <w:szCs w:val="28"/>
                <w:lang w:val="vi-VN"/>
              </w:rPr>
              <w:t>…..</w:t>
            </w:r>
          </w:p>
        </w:tc>
        <w:tc>
          <w:tcPr>
            <w:tcW w:w="586" w:type="pct"/>
            <w:tcBorders>
              <w:top w:val="nil"/>
              <w:left w:val="nil"/>
              <w:bottom w:val="nil"/>
              <w:right w:val="single" w:sz="4" w:space="0" w:color="auto"/>
            </w:tcBorders>
            <w:shd w:val="clear" w:color="auto" w:fill="auto"/>
            <w:vAlign w:val="center"/>
            <w:hideMark/>
          </w:tcPr>
          <w:p w14:paraId="1B94914D" w14:textId="77777777" w:rsidR="00C416E3" w:rsidRDefault="00C416E3" w:rsidP="00030ED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2D96F278"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12E0A19D"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EA4CA78"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2F82D8B"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5F80012"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36276C76" w14:textId="77777777" w:rsidR="00C416E3" w:rsidRDefault="00C416E3" w:rsidP="00030EDE">
            <w:pPr>
              <w:jc w:val="both"/>
              <w:rPr>
                <w:color w:val="000000"/>
                <w:sz w:val="28"/>
                <w:szCs w:val="28"/>
              </w:rPr>
            </w:pPr>
            <w:r>
              <w:rPr>
                <w:color w:val="000000"/>
                <w:sz w:val="28"/>
                <w:szCs w:val="28"/>
              </w:rPr>
              <w:t> </w:t>
            </w:r>
          </w:p>
        </w:tc>
      </w:tr>
      <w:tr w:rsidR="00C416E3" w14:paraId="32745067"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2DB82C9D"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0D944B1F" w14:textId="77777777" w:rsidR="00C416E3" w:rsidRDefault="00C416E3" w:rsidP="00030EDE">
            <w:pPr>
              <w:jc w:val="center"/>
              <w:rPr>
                <w:color w:val="000000"/>
                <w:sz w:val="28"/>
                <w:szCs w:val="28"/>
              </w:rPr>
            </w:pPr>
            <w:r>
              <w:rPr>
                <w:color w:val="000000"/>
                <w:sz w:val="28"/>
                <w:szCs w:val="28"/>
              </w:rPr>
              <w:t>2</w:t>
            </w:r>
          </w:p>
        </w:tc>
        <w:tc>
          <w:tcPr>
            <w:tcW w:w="1565" w:type="pct"/>
            <w:tcBorders>
              <w:top w:val="nil"/>
              <w:left w:val="nil"/>
              <w:bottom w:val="nil"/>
              <w:right w:val="single" w:sz="4" w:space="0" w:color="auto"/>
            </w:tcBorders>
            <w:shd w:val="clear" w:color="auto" w:fill="auto"/>
            <w:hideMark/>
          </w:tcPr>
          <w:p w14:paraId="0D128DB3" w14:textId="77777777" w:rsidR="00C416E3" w:rsidRDefault="00C416E3" w:rsidP="00030EDE">
            <w:pPr>
              <w:jc w:val="both"/>
              <w:rPr>
                <w:color w:val="000000"/>
                <w:sz w:val="28"/>
                <w:szCs w:val="28"/>
              </w:rPr>
            </w:pPr>
            <w:r w:rsidRPr="00360D5B">
              <w:rPr>
                <w:color w:val="000000"/>
                <w:sz w:val="28"/>
                <w:szCs w:val="28"/>
              </w:rPr>
              <w:t>Nhiên liệu</w:t>
            </w:r>
            <w:r w:rsidRPr="00360D5B">
              <w:rPr>
                <w:color w:val="000000"/>
                <w:sz w:val="28"/>
                <w:szCs w:val="28"/>
                <w:lang w:val="vi-VN"/>
              </w:rPr>
              <w:t>…..</w:t>
            </w:r>
          </w:p>
        </w:tc>
        <w:tc>
          <w:tcPr>
            <w:tcW w:w="586" w:type="pct"/>
            <w:tcBorders>
              <w:top w:val="nil"/>
              <w:left w:val="nil"/>
              <w:bottom w:val="nil"/>
              <w:right w:val="single" w:sz="4" w:space="0" w:color="auto"/>
            </w:tcBorders>
            <w:shd w:val="clear" w:color="auto" w:fill="auto"/>
            <w:vAlign w:val="center"/>
            <w:hideMark/>
          </w:tcPr>
          <w:p w14:paraId="1BD2D0AA" w14:textId="77777777" w:rsidR="00C416E3" w:rsidRDefault="00C416E3" w:rsidP="00030ED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019BCBEC"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0EADF1F"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5D7E7F8E"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8F040FA"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13F9A139"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6AAAB87C" w14:textId="77777777" w:rsidR="00C416E3" w:rsidRDefault="00C416E3" w:rsidP="00030EDE">
            <w:pPr>
              <w:jc w:val="both"/>
              <w:rPr>
                <w:color w:val="000000"/>
                <w:sz w:val="28"/>
                <w:szCs w:val="28"/>
              </w:rPr>
            </w:pPr>
            <w:r>
              <w:rPr>
                <w:color w:val="000000"/>
                <w:sz w:val="28"/>
                <w:szCs w:val="28"/>
              </w:rPr>
              <w:t> </w:t>
            </w:r>
          </w:p>
        </w:tc>
      </w:tr>
      <w:tr w:rsidR="00C416E3" w14:paraId="3D4AD51A"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333D53B7"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52C15438" w14:textId="77777777" w:rsidR="00C416E3" w:rsidRDefault="00C416E3" w:rsidP="00030EDE">
            <w:pPr>
              <w:jc w:val="center"/>
              <w:rPr>
                <w:color w:val="000000"/>
                <w:sz w:val="28"/>
                <w:szCs w:val="28"/>
              </w:rPr>
            </w:pPr>
            <w:r>
              <w:rPr>
                <w:color w:val="000000"/>
                <w:sz w:val="28"/>
                <w:szCs w:val="28"/>
              </w:rPr>
              <w:t>3</w:t>
            </w:r>
          </w:p>
        </w:tc>
        <w:tc>
          <w:tcPr>
            <w:tcW w:w="1565" w:type="pct"/>
            <w:tcBorders>
              <w:top w:val="nil"/>
              <w:left w:val="nil"/>
              <w:bottom w:val="nil"/>
              <w:right w:val="single" w:sz="4" w:space="0" w:color="auto"/>
            </w:tcBorders>
            <w:shd w:val="clear" w:color="auto" w:fill="auto"/>
            <w:hideMark/>
          </w:tcPr>
          <w:p w14:paraId="5DC8BFC9" w14:textId="77777777" w:rsidR="00C416E3" w:rsidRDefault="00C416E3" w:rsidP="00030EDE">
            <w:pPr>
              <w:jc w:val="both"/>
              <w:rPr>
                <w:color w:val="000000"/>
                <w:sz w:val="28"/>
                <w:szCs w:val="28"/>
              </w:rPr>
            </w:pPr>
            <w:r w:rsidRPr="00360D5B">
              <w:rPr>
                <w:color w:val="000000"/>
                <w:sz w:val="28"/>
                <w:szCs w:val="28"/>
              </w:rPr>
              <w:t>Nhiên liệu</w:t>
            </w:r>
            <w:r w:rsidRPr="00360D5B">
              <w:rPr>
                <w:color w:val="000000"/>
                <w:sz w:val="28"/>
                <w:szCs w:val="28"/>
                <w:lang w:val="vi-VN"/>
              </w:rPr>
              <w:t>…..</w:t>
            </w:r>
          </w:p>
        </w:tc>
        <w:tc>
          <w:tcPr>
            <w:tcW w:w="586" w:type="pct"/>
            <w:tcBorders>
              <w:top w:val="nil"/>
              <w:left w:val="nil"/>
              <w:bottom w:val="nil"/>
              <w:right w:val="single" w:sz="4" w:space="0" w:color="auto"/>
            </w:tcBorders>
            <w:shd w:val="clear" w:color="auto" w:fill="auto"/>
            <w:vAlign w:val="center"/>
            <w:hideMark/>
          </w:tcPr>
          <w:p w14:paraId="79725AE2" w14:textId="77777777" w:rsidR="00C416E3" w:rsidRDefault="00C416E3" w:rsidP="00030ED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33157A47"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A00B81A"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68A3B421"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B424B66"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69537A18"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427FD63E" w14:textId="77777777" w:rsidR="00C416E3" w:rsidRDefault="00C416E3" w:rsidP="00030EDE">
            <w:pPr>
              <w:jc w:val="both"/>
              <w:rPr>
                <w:color w:val="000000"/>
                <w:sz w:val="28"/>
                <w:szCs w:val="28"/>
              </w:rPr>
            </w:pPr>
            <w:r>
              <w:rPr>
                <w:color w:val="000000"/>
                <w:sz w:val="28"/>
                <w:szCs w:val="28"/>
              </w:rPr>
              <w:t> </w:t>
            </w:r>
          </w:p>
        </w:tc>
      </w:tr>
      <w:tr w:rsidR="00C416E3" w14:paraId="796D28A2"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7ADE1258"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3472BA3F" w14:textId="77777777" w:rsidR="00C416E3" w:rsidRDefault="00C416E3" w:rsidP="00030EDE">
            <w:pPr>
              <w:jc w:val="center"/>
              <w:rPr>
                <w:color w:val="000000"/>
                <w:sz w:val="28"/>
                <w:szCs w:val="28"/>
              </w:rPr>
            </w:pPr>
            <w:r>
              <w:rPr>
                <w:color w:val="000000"/>
                <w:sz w:val="28"/>
                <w:szCs w:val="28"/>
              </w:rPr>
              <w:t>4</w:t>
            </w:r>
          </w:p>
        </w:tc>
        <w:tc>
          <w:tcPr>
            <w:tcW w:w="1565" w:type="pct"/>
            <w:tcBorders>
              <w:top w:val="nil"/>
              <w:left w:val="nil"/>
              <w:bottom w:val="nil"/>
              <w:right w:val="single" w:sz="4" w:space="0" w:color="auto"/>
            </w:tcBorders>
            <w:shd w:val="clear" w:color="auto" w:fill="auto"/>
            <w:hideMark/>
          </w:tcPr>
          <w:p w14:paraId="305FDB87" w14:textId="77777777" w:rsidR="00C416E3" w:rsidRDefault="00C416E3" w:rsidP="00030EDE">
            <w:pPr>
              <w:jc w:val="both"/>
              <w:rPr>
                <w:color w:val="000000"/>
                <w:sz w:val="28"/>
                <w:szCs w:val="28"/>
              </w:rPr>
            </w:pPr>
            <w:r w:rsidRPr="00360D5B">
              <w:rPr>
                <w:color w:val="000000"/>
                <w:sz w:val="28"/>
                <w:szCs w:val="28"/>
              </w:rPr>
              <w:t>Nhiên liệu</w:t>
            </w:r>
            <w:r w:rsidRPr="00360D5B">
              <w:rPr>
                <w:color w:val="000000"/>
                <w:sz w:val="28"/>
                <w:szCs w:val="28"/>
                <w:lang w:val="vi-VN"/>
              </w:rPr>
              <w:t>…..</w:t>
            </w:r>
          </w:p>
        </w:tc>
        <w:tc>
          <w:tcPr>
            <w:tcW w:w="586" w:type="pct"/>
            <w:tcBorders>
              <w:top w:val="nil"/>
              <w:left w:val="nil"/>
              <w:bottom w:val="nil"/>
              <w:right w:val="single" w:sz="4" w:space="0" w:color="auto"/>
            </w:tcBorders>
            <w:shd w:val="clear" w:color="auto" w:fill="auto"/>
            <w:vAlign w:val="center"/>
            <w:hideMark/>
          </w:tcPr>
          <w:p w14:paraId="68759F4F" w14:textId="77777777" w:rsidR="00C416E3" w:rsidRDefault="00C416E3" w:rsidP="00030ED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036D8EAB"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1D06D7FE"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A98E2A6"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63BB6B2"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BDCB3EF"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5CEFDFE4" w14:textId="77777777" w:rsidR="00C416E3" w:rsidRDefault="00C416E3" w:rsidP="00030EDE">
            <w:pPr>
              <w:jc w:val="both"/>
              <w:rPr>
                <w:color w:val="000000"/>
                <w:sz w:val="28"/>
                <w:szCs w:val="28"/>
              </w:rPr>
            </w:pPr>
            <w:r>
              <w:rPr>
                <w:color w:val="000000"/>
                <w:sz w:val="28"/>
                <w:szCs w:val="28"/>
              </w:rPr>
              <w:t> </w:t>
            </w:r>
          </w:p>
        </w:tc>
      </w:tr>
      <w:tr w:rsidR="00C416E3" w14:paraId="4A6C829D"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6BBCC3E3"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single" w:sz="4" w:space="0" w:color="auto"/>
              <w:right w:val="single" w:sz="4" w:space="0" w:color="auto"/>
            </w:tcBorders>
            <w:shd w:val="clear" w:color="auto" w:fill="auto"/>
            <w:vAlign w:val="center"/>
            <w:hideMark/>
          </w:tcPr>
          <w:p w14:paraId="43B3D12D" w14:textId="77777777" w:rsidR="00C416E3" w:rsidRDefault="00C416E3" w:rsidP="00030EDE">
            <w:pPr>
              <w:jc w:val="center"/>
              <w:rPr>
                <w:color w:val="000000"/>
                <w:sz w:val="28"/>
                <w:szCs w:val="28"/>
              </w:rPr>
            </w:pPr>
            <w:r>
              <w:rPr>
                <w:color w:val="000000"/>
                <w:sz w:val="28"/>
                <w:szCs w:val="28"/>
              </w:rPr>
              <w:t>5</w:t>
            </w:r>
          </w:p>
        </w:tc>
        <w:tc>
          <w:tcPr>
            <w:tcW w:w="1565" w:type="pct"/>
            <w:tcBorders>
              <w:top w:val="nil"/>
              <w:left w:val="nil"/>
              <w:bottom w:val="nil"/>
              <w:right w:val="single" w:sz="4" w:space="0" w:color="auto"/>
            </w:tcBorders>
            <w:shd w:val="clear" w:color="auto" w:fill="auto"/>
            <w:hideMark/>
          </w:tcPr>
          <w:p w14:paraId="646C92F9" w14:textId="77777777" w:rsidR="00C416E3" w:rsidRDefault="00C416E3" w:rsidP="00030EDE">
            <w:pPr>
              <w:jc w:val="both"/>
              <w:rPr>
                <w:color w:val="000000"/>
                <w:sz w:val="28"/>
                <w:szCs w:val="28"/>
              </w:rPr>
            </w:pPr>
            <w:r w:rsidRPr="00360D5B">
              <w:rPr>
                <w:color w:val="000000"/>
                <w:sz w:val="28"/>
                <w:szCs w:val="28"/>
              </w:rPr>
              <w:t>Nhiên liệu</w:t>
            </w:r>
            <w:r w:rsidRPr="00360D5B">
              <w:rPr>
                <w:color w:val="000000"/>
                <w:sz w:val="28"/>
                <w:szCs w:val="28"/>
                <w:lang w:val="vi-VN"/>
              </w:rPr>
              <w:t>…..</w:t>
            </w:r>
          </w:p>
        </w:tc>
        <w:tc>
          <w:tcPr>
            <w:tcW w:w="586" w:type="pct"/>
            <w:tcBorders>
              <w:top w:val="nil"/>
              <w:left w:val="nil"/>
              <w:bottom w:val="single" w:sz="4" w:space="0" w:color="auto"/>
              <w:right w:val="single" w:sz="4" w:space="0" w:color="auto"/>
            </w:tcBorders>
            <w:shd w:val="clear" w:color="auto" w:fill="auto"/>
            <w:vAlign w:val="center"/>
            <w:hideMark/>
          </w:tcPr>
          <w:p w14:paraId="344F3C50" w14:textId="77777777" w:rsidR="00C416E3" w:rsidRDefault="00C416E3" w:rsidP="00030EDE">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5EC9AB71"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79C2FAD8"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single" w:sz="4" w:space="0" w:color="auto"/>
              <w:right w:val="single" w:sz="4" w:space="0" w:color="auto"/>
            </w:tcBorders>
            <w:shd w:val="clear" w:color="auto" w:fill="auto"/>
            <w:vAlign w:val="center"/>
            <w:hideMark/>
          </w:tcPr>
          <w:p w14:paraId="481E26C8"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47C2994D"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single" w:sz="4" w:space="0" w:color="auto"/>
              <w:right w:val="single" w:sz="4" w:space="0" w:color="auto"/>
            </w:tcBorders>
            <w:shd w:val="clear" w:color="auto" w:fill="auto"/>
            <w:vAlign w:val="center"/>
            <w:hideMark/>
          </w:tcPr>
          <w:p w14:paraId="0F80063A"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single" w:sz="4" w:space="0" w:color="auto"/>
              <w:right w:val="single" w:sz="4" w:space="0" w:color="auto"/>
            </w:tcBorders>
            <w:shd w:val="clear" w:color="auto" w:fill="auto"/>
            <w:vAlign w:val="center"/>
            <w:hideMark/>
          </w:tcPr>
          <w:p w14:paraId="3D7B9E16" w14:textId="77777777" w:rsidR="00C416E3" w:rsidRDefault="00C416E3" w:rsidP="00030EDE">
            <w:pPr>
              <w:jc w:val="both"/>
              <w:rPr>
                <w:color w:val="000000"/>
                <w:sz w:val="28"/>
                <w:szCs w:val="28"/>
              </w:rPr>
            </w:pPr>
            <w:r>
              <w:rPr>
                <w:color w:val="000000"/>
                <w:sz w:val="28"/>
                <w:szCs w:val="28"/>
              </w:rPr>
              <w:t> </w:t>
            </w:r>
          </w:p>
        </w:tc>
      </w:tr>
      <w:tr w:rsidR="00C416E3" w14:paraId="3D0DB035" w14:textId="77777777" w:rsidTr="007C28B6">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BABF5" w14:textId="77777777" w:rsidR="00C416E3" w:rsidRDefault="00C416E3" w:rsidP="00030EDE">
            <w:pPr>
              <w:jc w:val="center"/>
              <w:rPr>
                <w:b/>
                <w:bCs/>
                <w:color w:val="000000"/>
                <w:sz w:val="28"/>
                <w:szCs w:val="28"/>
              </w:rPr>
            </w:pPr>
            <w:r>
              <w:rPr>
                <w:b/>
                <w:bCs/>
                <w:color w:val="000000"/>
                <w:sz w:val="28"/>
                <w:szCs w:val="28"/>
              </w:rPr>
              <w:t>B</w:t>
            </w:r>
          </w:p>
        </w:tc>
        <w:tc>
          <w:tcPr>
            <w:tcW w:w="4095" w:type="pct"/>
            <w:gridSpan w:val="8"/>
            <w:tcBorders>
              <w:top w:val="single" w:sz="4" w:space="0" w:color="auto"/>
              <w:left w:val="nil"/>
              <w:bottom w:val="single" w:sz="4" w:space="0" w:color="auto"/>
              <w:right w:val="nil"/>
            </w:tcBorders>
            <w:shd w:val="clear" w:color="auto" w:fill="auto"/>
            <w:vAlign w:val="center"/>
            <w:hideMark/>
          </w:tcPr>
          <w:p w14:paraId="6960B78F" w14:textId="6C17E818" w:rsidR="00C416E3" w:rsidRPr="005346D3" w:rsidRDefault="00C416E3" w:rsidP="00030EDE">
            <w:pPr>
              <w:rPr>
                <w:color w:val="000000"/>
                <w:sz w:val="28"/>
                <w:szCs w:val="28"/>
                <w:lang w:val="vi-VN"/>
              </w:rPr>
            </w:pPr>
            <w:r>
              <w:rPr>
                <w:b/>
                <w:bCs/>
                <w:color w:val="000000"/>
                <w:sz w:val="28"/>
                <w:szCs w:val="28"/>
              </w:rPr>
              <w:t xml:space="preserve">Nhiệt trị nhiên liệu </w:t>
            </w:r>
            <w:r w:rsidR="005346D3">
              <w:rPr>
                <w:color w:val="000000"/>
                <w:sz w:val="28"/>
                <w:szCs w:val="28"/>
              </w:rPr>
              <w:t>NCVj</w:t>
            </w:r>
            <w:r w:rsidR="005346D3">
              <w:rPr>
                <w:color w:val="000000"/>
                <w:sz w:val="28"/>
                <w:szCs w:val="28"/>
                <w:lang w:val="vi-VN"/>
              </w:rPr>
              <w:tab/>
            </w:r>
          </w:p>
        </w:tc>
        <w:tc>
          <w:tcPr>
            <w:tcW w:w="759" w:type="pct"/>
            <w:tcBorders>
              <w:top w:val="nil"/>
              <w:left w:val="nil"/>
              <w:bottom w:val="single" w:sz="4" w:space="0" w:color="auto"/>
              <w:right w:val="single" w:sz="4" w:space="0" w:color="auto"/>
            </w:tcBorders>
            <w:shd w:val="clear" w:color="auto" w:fill="auto"/>
            <w:vAlign w:val="center"/>
            <w:hideMark/>
          </w:tcPr>
          <w:p w14:paraId="3E6ED5D2" w14:textId="6C2FD24F" w:rsidR="00C416E3" w:rsidRDefault="00C416E3" w:rsidP="00030EDE">
            <w:pPr>
              <w:rPr>
                <w:color w:val="000000"/>
                <w:sz w:val="28"/>
                <w:szCs w:val="28"/>
              </w:rPr>
            </w:pPr>
          </w:p>
        </w:tc>
      </w:tr>
      <w:tr w:rsidR="00C416E3" w14:paraId="0A7D82B4"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512DAFB4"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60BA6D0C" w14:textId="77777777" w:rsidR="00C416E3" w:rsidRDefault="00C416E3" w:rsidP="00030EDE">
            <w:pPr>
              <w:jc w:val="center"/>
              <w:rPr>
                <w:color w:val="000000"/>
                <w:sz w:val="28"/>
                <w:szCs w:val="28"/>
              </w:rPr>
            </w:pPr>
            <w:r>
              <w:rPr>
                <w:color w:val="000000"/>
                <w:sz w:val="28"/>
                <w:szCs w:val="28"/>
              </w:rPr>
              <w:t>1</w:t>
            </w:r>
          </w:p>
        </w:tc>
        <w:tc>
          <w:tcPr>
            <w:tcW w:w="1565" w:type="pct"/>
            <w:tcBorders>
              <w:top w:val="nil"/>
              <w:left w:val="nil"/>
              <w:bottom w:val="nil"/>
              <w:right w:val="single" w:sz="4" w:space="0" w:color="auto"/>
            </w:tcBorders>
            <w:shd w:val="clear" w:color="auto" w:fill="auto"/>
            <w:hideMark/>
          </w:tcPr>
          <w:p w14:paraId="6AF64B56" w14:textId="77777777" w:rsidR="00C416E3" w:rsidRDefault="00C416E3" w:rsidP="00030EDE">
            <w:pPr>
              <w:jc w:val="both"/>
              <w:rPr>
                <w:color w:val="000000"/>
                <w:sz w:val="28"/>
                <w:szCs w:val="28"/>
              </w:rPr>
            </w:pPr>
            <w:r w:rsidRPr="00392883">
              <w:rPr>
                <w:color w:val="000000"/>
                <w:sz w:val="28"/>
                <w:szCs w:val="28"/>
              </w:rPr>
              <w:t>Nhiên liệu</w:t>
            </w:r>
            <w:r w:rsidRPr="00392883">
              <w:rPr>
                <w:color w:val="000000"/>
                <w:sz w:val="28"/>
                <w:szCs w:val="28"/>
                <w:lang w:val="vi-VN"/>
              </w:rPr>
              <w:t>…..</w:t>
            </w:r>
          </w:p>
        </w:tc>
        <w:tc>
          <w:tcPr>
            <w:tcW w:w="586" w:type="pct"/>
            <w:tcBorders>
              <w:top w:val="nil"/>
              <w:left w:val="nil"/>
              <w:bottom w:val="nil"/>
              <w:right w:val="single" w:sz="4" w:space="0" w:color="auto"/>
            </w:tcBorders>
            <w:shd w:val="clear" w:color="auto" w:fill="auto"/>
            <w:vAlign w:val="center"/>
            <w:hideMark/>
          </w:tcPr>
          <w:p w14:paraId="05B50441" w14:textId="77777777" w:rsidR="00C416E3" w:rsidRDefault="00C416E3" w:rsidP="00030ED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0C70D535"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FB01071"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0073B61E"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21E420F"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0DD93D41"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620F92BF" w14:textId="77777777" w:rsidR="00C416E3" w:rsidRDefault="00C416E3" w:rsidP="00030EDE">
            <w:pPr>
              <w:jc w:val="both"/>
              <w:rPr>
                <w:color w:val="000000"/>
                <w:sz w:val="28"/>
                <w:szCs w:val="28"/>
              </w:rPr>
            </w:pPr>
            <w:r>
              <w:rPr>
                <w:color w:val="000000"/>
                <w:sz w:val="28"/>
                <w:szCs w:val="28"/>
              </w:rPr>
              <w:t> </w:t>
            </w:r>
          </w:p>
        </w:tc>
      </w:tr>
      <w:tr w:rsidR="00C416E3" w14:paraId="14D3C26C"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0C0BFAA7"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429B822E" w14:textId="77777777" w:rsidR="00C416E3" w:rsidRDefault="00C416E3" w:rsidP="00030EDE">
            <w:pPr>
              <w:jc w:val="center"/>
              <w:rPr>
                <w:color w:val="000000"/>
                <w:sz w:val="28"/>
                <w:szCs w:val="28"/>
              </w:rPr>
            </w:pPr>
            <w:r>
              <w:rPr>
                <w:color w:val="000000"/>
                <w:sz w:val="28"/>
                <w:szCs w:val="28"/>
              </w:rPr>
              <w:t>2</w:t>
            </w:r>
          </w:p>
        </w:tc>
        <w:tc>
          <w:tcPr>
            <w:tcW w:w="1565" w:type="pct"/>
            <w:tcBorders>
              <w:top w:val="nil"/>
              <w:left w:val="nil"/>
              <w:bottom w:val="nil"/>
              <w:right w:val="single" w:sz="4" w:space="0" w:color="auto"/>
            </w:tcBorders>
            <w:shd w:val="clear" w:color="auto" w:fill="auto"/>
            <w:hideMark/>
          </w:tcPr>
          <w:p w14:paraId="62DDEA50" w14:textId="77777777" w:rsidR="00C416E3" w:rsidRDefault="00C416E3" w:rsidP="00030EDE">
            <w:pPr>
              <w:jc w:val="both"/>
              <w:rPr>
                <w:color w:val="000000"/>
                <w:sz w:val="28"/>
                <w:szCs w:val="28"/>
              </w:rPr>
            </w:pPr>
            <w:r w:rsidRPr="00392883">
              <w:rPr>
                <w:color w:val="000000"/>
                <w:sz w:val="28"/>
                <w:szCs w:val="28"/>
              </w:rPr>
              <w:t>Nhiên liệu</w:t>
            </w:r>
            <w:r w:rsidRPr="00392883">
              <w:rPr>
                <w:color w:val="000000"/>
                <w:sz w:val="28"/>
                <w:szCs w:val="28"/>
                <w:lang w:val="vi-VN"/>
              </w:rPr>
              <w:t>…..</w:t>
            </w:r>
          </w:p>
        </w:tc>
        <w:tc>
          <w:tcPr>
            <w:tcW w:w="586" w:type="pct"/>
            <w:tcBorders>
              <w:top w:val="nil"/>
              <w:left w:val="nil"/>
              <w:bottom w:val="nil"/>
              <w:right w:val="single" w:sz="4" w:space="0" w:color="auto"/>
            </w:tcBorders>
            <w:shd w:val="clear" w:color="auto" w:fill="auto"/>
            <w:vAlign w:val="center"/>
            <w:hideMark/>
          </w:tcPr>
          <w:p w14:paraId="7672E377" w14:textId="77777777" w:rsidR="00C416E3" w:rsidRDefault="00C416E3" w:rsidP="00030ED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308D355B"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444B7E8"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B4FFC92"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6995D35"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549990DF"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225793F4" w14:textId="77777777" w:rsidR="00C416E3" w:rsidRDefault="00C416E3" w:rsidP="00030EDE">
            <w:pPr>
              <w:jc w:val="both"/>
              <w:rPr>
                <w:color w:val="000000"/>
                <w:sz w:val="28"/>
                <w:szCs w:val="28"/>
              </w:rPr>
            </w:pPr>
            <w:r>
              <w:rPr>
                <w:color w:val="000000"/>
                <w:sz w:val="28"/>
                <w:szCs w:val="28"/>
              </w:rPr>
              <w:t> </w:t>
            </w:r>
          </w:p>
        </w:tc>
      </w:tr>
      <w:tr w:rsidR="00C416E3" w14:paraId="19A8464A"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1AD6675A"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E47B16D" w14:textId="77777777" w:rsidR="00C416E3" w:rsidRDefault="00C416E3" w:rsidP="00030EDE">
            <w:pPr>
              <w:jc w:val="center"/>
              <w:rPr>
                <w:color w:val="000000"/>
                <w:sz w:val="28"/>
                <w:szCs w:val="28"/>
              </w:rPr>
            </w:pPr>
            <w:r>
              <w:rPr>
                <w:color w:val="000000"/>
                <w:sz w:val="28"/>
                <w:szCs w:val="28"/>
              </w:rPr>
              <w:t>3</w:t>
            </w:r>
          </w:p>
        </w:tc>
        <w:tc>
          <w:tcPr>
            <w:tcW w:w="1565" w:type="pct"/>
            <w:tcBorders>
              <w:top w:val="nil"/>
              <w:left w:val="nil"/>
              <w:bottom w:val="nil"/>
              <w:right w:val="single" w:sz="4" w:space="0" w:color="auto"/>
            </w:tcBorders>
            <w:shd w:val="clear" w:color="auto" w:fill="auto"/>
            <w:hideMark/>
          </w:tcPr>
          <w:p w14:paraId="0F6E7240" w14:textId="77777777" w:rsidR="00C416E3" w:rsidRDefault="00C416E3" w:rsidP="00030EDE">
            <w:pPr>
              <w:jc w:val="both"/>
              <w:rPr>
                <w:color w:val="000000"/>
                <w:sz w:val="28"/>
                <w:szCs w:val="28"/>
              </w:rPr>
            </w:pPr>
            <w:r w:rsidRPr="00392883">
              <w:rPr>
                <w:color w:val="000000"/>
                <w:sz w:val="28"/>
                <w:szCs w:val="28"/>
              </w:rPr>
              <w:t>Nhiên liệu</w:t>
            </w:r>
            <w:r w:rsidRPr="00392883">
              <w:rPr>
                <w:color w:val="000000"/>
                <w:sz w:val="28"/>
                <w:szCs w:val="28"/>
                <w:lang w:val="vi-VN"/>
              </w:rPr>
              <w:t>…..</w:t>
            </w:r>
          </w:p>
        </w:tc>
        <w:tc>
          <w:tcPr>
            <w:tcW w:w="586" w:type="pct"/>
            <w:tcBorders>
              <w:top w:val="nil"/>
              <w:left w:val="nil"/>
              <w:bottom w:val="nil"/>
              <w:right w:val="single" w:sz="4" w:space="0" w:color="auto"/>
            </w:tcBorders>
            <w:shd w:val="clear" w:color="auto" w:fill="auto"/>
            <w:vAlign w:val="center"/>
            <w:hideMark/>
          </w:tcPr>
          <w:p w14:paraId="1B21B7F3" w14:textId="77777777" w:rsidR="00C416E3" w:rsidRDefault="00C416E3" w:rsidP="00030ED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779AAFAE"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4528E37"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6E268BF3"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7D3DD6A"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5E21A53"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7E18D4CA" w14:textId="77777777" w:rsidR="00C416E3" w:rsidRDefault="00C416E3" w:rsidP="00030EDE">
            <w:pPr>
              <w:jc w:val="both"/>
              <w:rPr>
                <w:color w:val="000000"/>
                <w:sz w:val="28"/>
                <w:szCs w:val="28"/>
              </w:rPr>
            </w:pPr>
            <w:r>
              <w:rPr>
                <w:color w:val="000000"/>
                <w:sz w:val="28"/>
                <w:szCs w:val="28"/>
              </w:rPr>
              <w:t> </w:t>
            </w:r>
          </w:p>
        </w:tc>
      </w:tr>
      <w:tr w:rsidR="00C416E3" w14:paraId="4D149714"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679D56ED"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A1CBE55" w14:textId="77777777" w:rsidR="00C416E3" w:rsidRDefault="00C416E3" w:rsidP="00030EDE">
            <w:pPr>
              <w:jc w:val="center"/>
              <w:rPr>
                <w:color w:val="000000"/>
                <w:sz w:val="28"/>
                <w:szCs w:val="28"/>
              </w:rPr>
            </w:pPr>
            <w:r>
              <w:rPr>
                <w:color w:val="000000"/>
                <w:sz w:val="28"/>
                <w:szCs w:val="28"/>
              </w:rPr>
              <w:t>4</w:t>
            </w:r>
          </w:p>
        </w:tc>
        <w:tc>
          <w:tcPr>
            <w:tcW w:w="1565" w:type="pct"/>
            <w:tcBorders>
              <w:top w:val="nil"/>
              <w:left w:val="nil"/>
              <w:bottom w:val="nil"/>
              <w:right w:val="single" w:sz="4" w:space="0" w:color="auto"/>
            </w:tcBorders>
            <w:shd w:val="clear" w:color="auto" w:fill="auto"/>
            <w:hideMark/>
          </w:tcPr>
          <w:p w14:paraId="5BBE7C7F" w14:textId="77777777" w:rsidR="00C416E3" w:rsidRDefault="00C416E3" w:rsidP="00030EDE">
            <w:pPr>
              <w:jc w:val="both"/>
              <w:rPr>
                <w:color w:val="000000"/>
                <w:sz w:val="28"/>
                <w:szCs w:val="28"/>
              </w:rPr>
            </w:pPr>
            <w:r w:rsidRPr="00392883">
              <w:rPr>
                <w:color w:val="000000"/>
                <w:sz w:val="28"/>
                <w:szCs w:val="28"/>
              </w:rPr>
              <w:t>Nhiên liệu</w:t>
            </w:r>
            <w:r w:rsidRPr="00392883">
              <w:rPr>
                <w:color w:val="000000"/>
                <w:sz w:val="28"/>
                <w:szCs w:val="28"/>
                <w:lang w:val="vi-VN"/>
              </w:rPr>
              <w:t>…..</w:t>
            </w:r>
          </w:p>
        </w:tc>
        <w:tc>
          <w:tcPr>
            <w:tcW w:w="586" w:type="pct"/>
            <w:tcBorders>
              <w:top w:val="nil"/>
              <w:left w:val="nil"/>
              <w:bottom w:val="nil"/>
              <w:right w:val="single" w:sz="4" w:space="0" w:color="auto"/>
            </w:tcBorders>
            <w:shd w:val="clear" w:color="auto" w:fill="auto"/>
            <w:vAlign w:val="center"/>
            <w:hideMark/>
          </w:tcPr>
          <w:p w14:paraId="35BB0820" w14:textId="77777777" w:rsidR="00C416E3" w:rsidRDefault="00C416E3" w:rsidP="00030EDE">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6333945B"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CCF5401"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8D68840"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935C994"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F8313CC"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729B5B90" w14:textId="77777777" w:rsidR="00C416E3" w:rsidRDefault="00C416E3" w:rsidP="00030EDE">
            <w:pPr>
              <w:jc w:val="both"/>
              <w:rPr>
                <w:color w:val="000000"/>
                <w:sz w:val="28"/>
                <w:szCs w:val="28"/>
              </w:rPr>
            </w:pPr>
            <w:r>
              <w:rPr>
                <w:color w:val="000000"/>
                <w:sz w:val="28"/>
                <w:szCs w:val="28"/>
              </w:rPr>
              <w:t> </w:t>
            </w:r>
          </w:p>
        </w:tc>
      </w:tr>
      <w:tr w:rsidR="00C416E3" w14:paraId="1AB01FC5"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29F4A62B"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single" w:sz="4" w:space="0" w:color="auto"/>
              <w:right w:val="single" w:sz="4" w:space="0" w:color="auto"/>
            </w:tcBorders>
            <w:shd w:val="clear" w:color="auto" w:fill="auto"/>
            <w:vAlign w:val="center"/>
            <w:hideMark/>
          </w:tcPr>
          <w:p w14:paraId="29979989" w14:textId="77777777" w:rsidR="00C416E3" w:rsidRDefault="00C416E3" w:rsidP="00030EDE">
            <w:pPr>
              <w:jc w:val="center"/>
              <w:rPr>
                <w:color w:val="000000"/>
                <w:sz w:val="28"/>
                <w:szCs w:val="28"/>
              </w:rPr>
            </w:pPr>
            <w:r>
              <w:rPr>
                <w:color w:val="000000"/>
                <w:sz w:val="28"/>
                <w:szCs w:val="28"/>
              </w:rPr>
              <w:t>5</w:t>
            </w:r>
          </w:p>
        </w:tc>
        <w:tc>
          <w:tcPr>
            <w:tcW w:w="1565" w:type="pct"/>
            <w:tcBorders>
              <w:top w:val="nil"/>
              <w:left w:val="nil"/>
              <w:bottom w:val="nil"/>
              <w:right w:val="single" w:sz="4" w:space="0" w:color="auto"/>
            </w:tcBorders>
            <w:shd w:val="clear" w:color="auto" w:fill="auto"/>
            <w:hideMark/>
          </w:tcPr>
          <w:p w14:paraId="37E9F569" w14:textId="77777777" w:rsidR="00C416E3" w:rsidRDefault="00C416E3" w:rsidP="00030EDE">
            <w:pPr>
              <w:jc w:val="both"/>
              <w:rPr>
                <w:color w:val="000000"/>
                <w:sz w:val="28"/>
                <w:szCs w:val="28"/>
              </w:rPr>
            </w:pPr>
            <w:r w:rsidRPr="00392883">
              <w:rPr>
                <w:color w:val="000000"/>
                <w:sz w:val="28"/>
                <w:szCs w:val="28"/>
              </w:rPr>
              <w:t>Nhiên liệu</w:t>
            </w:r>
            <w:r w:rsidRPr="00392883">
              <w:rPr>
                <w:color w:val="000000"/>
                <w:sz w:val="28"/>
                <w:szCs w:val="28"/>
                <w:lang w:val="vi-VN"/>
              </w:rPr>
              <w:t>…..</w:t>
            </w:r>
          </w:p>
        </w:tc>
        <w:tc>
          <w:tcPr>
            <w:tcW w:w="586" w:type="pct"/>
            <w:tcBorders>
              <w:top w:val="nil"/>
              <w:left w:val="nil"/>
              <w:bottom w:val="single" w:sz="4" w:space="0" w:color="auto"/>
              <w:right w:val="single" w:sz="4" w:space="0" w:color="auto"/>
            </w:tcBorders>
            <w:shd w:val="clear" w:color="auto" w:fill="auto"/>
            <w:vAlign w:val="center"/>
            <w:hideMark/>
          </w:tcPr>
          <w:p w14:paraId="2578926A" w14:textId="77777777" w:rsidR="00C416E3" w:rsidRDefault="00C416E3" w:rsidP="00030EDE">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1D95BB1C"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1437E968"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single" w:sz="4" w:space="0" w:color="auto"/>
              <w:right w:val="single" w:sz="4" w:space="0" w:color="auto"/>
            </w:tcBorders>
            <w:shd w:val="clear" w:color="auto" w:fill="auto"/>
            <w:vAlign w:val="center"/>
            <w:hideMark/>
          </w:tcPr>
          <w:p w14:paraId="4001F227"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25B3A4ED"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single" w:sz="4" w:space="0" w:color="auto"/>
              <w:right w:val="single" w:sz="4" w:space="0" w:color="auto"/>
            </w:tcBorders>
            <w:shd w:val="clear" w:color="auto" w:fill="auto"/>
            <w:vAlign w:val="center"/>
            <w:hideMark/>
          </w:tcPr>
          <w:p w14:paraId="77CADB01"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single" w:sz="4" w:space="0" w:color="auto"/>
              <w:right w:val="single" w:sz="4" w:space="0" w:color="auto"/>
            </w:tcBorders>
            <w:shd w:val="clear" w:color="auto" w:fill="auto"/>
            <w:vAlign w:val="center"/>
            <w:hideMark/>
          </w:tcPr>
          <w:p w14:paraId="3C40BD6F" w14:textId="77777777" w:rsidR="00C416E3" w:rsidRDefault="00C416E3" w:rsidP="00030EDE">
            <w:pPr>
              <w:jc w:val="both"/>
              <w:rPr>
                <w:color w:val="000000"/>
                <w:sz w:val="28"/>
                <w:szCs w:val="28"/>
              </w:rPr>
            </w:pPr>
            <w:r>
              <w:rPr>
                <w:color w:val="000000"/>
                <w:sz w:val="28"/>
                <w:szCs w:val="28"/>
              </w:rPr>
              <w:t> </w:t>
            </w:r>
          </w:p>
        </w:tc>
      </w:tr>
      <w:tr w:rsidR="00C416E3" w14:paraId="161CD94B" w14:textId="77777777" w:rsidTr="007C28B6">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BF973D" w14:textId="77777777" w:rsidR="00C416E3" w:rsidRDefault="00C416E3" w:rsidP="00030EDE">
            <w:pPr>
              <w:jc w:val="center"/>
              <w:rPr>
                <w:b/>
                <w:bCs/>
                <w:color w:val="000000"/>
                <w:sz w:val="28"/>
                <w:szCs w:val="28"/>
              </w:rPr>
            </w:pPr>
            <w:r>
              <w:rPr>
                <w:b/>
                <w:bCs/>
                <w:color w:val="000000"/>
                <w:sz w:val="28"/>
                <w:szCs w:val="28"/>
              </w:rPr>
              <w:t>C</w:t>
            </w:r>
          </w:p>
        </w:tc>
        <w:tc>
          <w:tcPr>
            <w:tcW w:w="4095" w:type="pct"/>
            <w:gridSpan w:val="8"/>
            <w:tcBorders>
              <w:top w:val="single" w:sz="4" w:space="0" w:color="auto"/>
              <w:left w:val="nil"/>
              <w:bottom w:val="single" w:sz="4" w:space="0" w:color="auto"/>
              <w:right w:val="nil"/>
            </w:tcBorders>
            <w:shd w:val="clear" w:color="auto" w:fill="auto"/>
            <w:vAlign w:val="center"/>
            <w:hideMark/>
          </w:tcPr>
          <w:p w14:paraId="5E19F4B9" w14:textId="3D797DB1" w:rsidR="00C416E3" w:rsidRPr="005346D3" w:rsidRDefault="00C416E3" w:rsidP="00030EDE">
            <w:pPr>
              <w:rPr>
                <w:b/>
                <w:bCs/>
                <w:color w:val="000000"/>
                <w:sz w:val="28"/>
                <w:szCs w:val="28"/>
                <w:lang w:val="vi-VN"/>
              </w:rPr>
            </w:pPr>
            <w:r>
              <w:rPr>
                <w:b/>
                <w:bCs/>
                <w:color w:val="000000"/>
                <w:sz w:val="28"/>
                <w:szCs w:val="28"/>
              </w:rPr>
              <w:t xml:space="preserve">Hệ số phát thải của nhiên liệu </w:t>
            </w:r>
            <w:r w:rsidR="005346D3">
              <w:rPr>
                <w:color w:val="000000"/>
                <w:sz w:val="28"/>
                <w:szCs w:val="28"/>
              </w:rPr>
              <w:t>EF</w:t>
            </w:r>
            <w:r w:rsidR="005346D3" w:rsidRPr="00384F01">
              <w:rPr>
                <w:color w:val="000000"/>
                <w:sz w:val="28"/>
                <w:szCs w:val="28"/>
                <w:vertAlign w:val="subscript"/>
              </w:rPr>
              <w:t>i,j</w:t>
            </w:r>
          </w:p>
        </w:tc>
        <w:tc>
          <w:tcPr>
            <w:tcW w:w="759" w:type="pct"/>
            <w:tcBorders>
              <w:top w:val="nil"/>
              <w:left w:val="nil"/>
              <w:bottom w:val="single" w:sz="4" w:space="0" w:color="auto"/>
              <w:right w:val="single" w:sz="4" w:space="0" w:color="auto"/>
            </w:tcBorders>
            <w:shd w:val="clear" w:color="auto" w:fill="auto"/>
            <w:vAlign w:val="center"/>
            <w:hideMark/>
          </w:tcPr>
          <w:p w14:paraId="24CE36E6" w14:textId="4C2C4BCF" w:rsidR="00C416E3" w:rsidRDefault="00C416E3" w:rsidP="00030EDE">
            <w:pPr>
              <w:rPr>
                <w:color w:val="000000"/>
                <w:sz w:val="28"/>
                <w:szCs w:val="28"/>
              </w:rPr>
            </w:pPr>
          </w:p>
        </w:tc>
      </w:tr>
      <w:tr w:rsidR="00C416E3" w14:paraId="6818F2F3"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6BC8CD83"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1810E6F" w14:textId="77777777" w:rsidR="00C416E3" w:rsidRDefault="00C416E3" w:rsidP="00030EDE">
            <w:pPr>
              <w:jc w:val="center"/>
              <w:rPr>
                <w:color w:val="000000"/>
                <w:sz w:val="28"/>
                <w:szCs w:val="28"/>
              </w:rPr>
            </w:pPr>
            <w:r>
              <w:rPr>
                <w:color w:val="000000"/>
                <w:sz w:val="28"/>
                <w:szCs w:val="28"/>
              </w:rPr>
              <w:t>1</w:t>
            </w:r>
          </w:p>
        </w:tc>
        <w:tc>
          <w:tcPr>
            <w:tcW w:w="1565" w:type="pct"/>
            <w:tcBorders>
              <w:top w:val="nil"/>
              <w:left w:val="nil"/>
              <w:bottom w:val="nil"/>
              <w:right w:val="single" w:sz="4" w:space="0" w:color="auto"/>
            </w:tcBorders>
            <w:shd w:val="clear" w:color="auto" w:fill="auto"/>
            <w:vAlign w:val="center"/>
            <w:hideMark/>
          </w:tcPr>
          <w:p w14:paraId="1F1364E9" w14:textId="77777777" w:rsidR="00C416E3" w:rsidRPr="00C416E3" w:rsidRDefault="00C416E3" w:rsidP="00030EDE">
            <w:pPr>
              <w:jc w:val="both"/>
              <w:rPr>
                <w:color w:val="000000"/>
                <w:sz w:val="28"/>
                <w:szCs w:val="28"/>
                <w:lang w:val="vi-VN"/>
              </w:rPr>
            </w:pPr>
            <w:r>
              <w:rPr>
                <w:color w:val="000000"/>
                <w:sz w:val="28"/>
                <w:szCs w:val="28"/>
              </w:rPr>
              <w:t>Nhiên liệu</w:t>
            </w:r>
            <w:r>
              <w:rPr>
                <w:color w:val="000000"/>
                <w:sz w:val="28"/>
                <w:szCs w:val="28"/>
                <w:lang w:val="vi-VN"/>
              </w:rPr>
              <w:t>……</w:t>
            </w:r>
          </w:p>
        </w:tc>
        <w:tc>
          <w:tcPr>
            <w:tcW w:w="586" w:type="pct"/>
            <w:tcBorders>
              <w:top w:val="nil"/>
              <w:left w:val="nil"/>
              <w:bottom w:val="nil"/>
              <w:right w:val="single" w:sz="4" w:space="0" w:color="auto"/>
            </w:tcBorders>
            <w:shd w:val="clear" w:color="auto" w:fill="auto"/>
            <w:vAlign w:val="center"/>
            <w:hideMark/>
          </w:tcPr>
          <w:p w14:paraId="4612F50B" w14:textId="77777777" w:rsidR="00C416E3" w:rsidRDefault="00C416E3" w:rsidP="00030EDE">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604F7BE3"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450ABF3"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05E1661E"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3174266"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1E5B110F"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26AA234C" w14:textId="77777777" w:rsidR="00C416E3" w:rsidRDefault="00C416E3" w:rsidP="00030EDE">
            <w:pPr>
              <w:jc w:val="both"/>
              <w:rPr>
                <w:color w:val="000000"/>
                <w:sz w:val="28"/>
                <w:szCs w:val="28"/>
              </w:rPr>
            </w:pPr>
            <w:r>
              <w:rPr>
                <w:color w:val="000000"/>
                <w:sz w:val="28"/>
                <w:szCs w:val="28"/>
              </w:rPr>
              <w:t> </w:t>
            </w:r>
          </w:p>
        </w:tc>
      </w:tr>
      <w:tr w:rsidR="00C416E3" w14:paraId="642D5E83"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202D340A"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01321C5C" w14:textId="77777777" w:rsidR="00C416E3" w:rsidRDefault="00C416E3" w:rsidP="00030EDE">
            <w:pPr>
              <w:jc w:val="center"/>
              <w:rPr>
                <w:color w:val="000000"/>
                <w:sz w:val="28"/>
                <w:szCs w:val="28"/>
              </w:rPr>
            </w:pPr>
            <w:r>
              <w:rPr>
                <w:color w:val="000000"/>
                <w:sz w:val="28"/>
                <w:szCs w:val="28"/>
              </w:rPr>
              <w:t> </w:t>
            </w:r>
          </w:p>
        </w:tc>
        <w:tc>
          <w:tcPr>
            <w:tcW w:w="1565" w:type="pct"/>
            <w:tcBorders>
              <w:top w:val="nil"/>
              <w:left w:val="nil"/>
              <w:bottom w:val="nil"/>
              <w:right w:val="single" w:sz="4" w:space="0" w:color="auto"/>
            </w:tcBorders>
            <w:shd w:val="clear" w:color="auto" w:fill="auto"/>
            <w:vAlign w:val="center"/>
            <w:hideMark/>
          </w:tcPr>
          <w:p w14:paraId="7A7695CA" w14:textId="77777777" w:rsidR="00C416E3" w:rsidRDefault="00C416E3" w:rsidP="00030EDE">
            <w:pPr>
              <w:jc w:val="both"/>
              <w:rPr>
                <w:color w:val="000000"/>
                <w:sz w:val="28"/>
                <w:szCs w:val="28"/>
              </w:rPr>
            </w:pPr>
            <w:r>
              <w:rPr>
                <w:color w:val="000000"/>
                <w:sz w:val="28"/>
                <w:szCs w:val="28"/>
              </w:rPr>
              <w:t> </w:t>
            </w:r>
          </w:p>
        </w:tc>
        <w:tc>
          <w:tcPr>
            <w:tcW w:w="586" w:type="pct"/>
            <w:tcBorders>
              <w:top w:val="nil"/>
              <w:left w:val="nil"/>
              <w:bottom w:val="nil"/>
              <w:right w:val="single" w:sz="4" w:space="0" w:color="auto"/>
            </w:tcBorders>
            <w:shd w:val="clear" w:color="auto" w:fill="auto"/>
            <w:vAlign w:val="center"/>
            <w:hideMark/>
          </w:tcPr>
          <w:p w14:paraId="325D5235" w14:textId="77777777" w:rsidR="00C416E3" w:rsidRDefault="00C416E3" w:rsidP="00030EDE">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412788F4"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4BDE058"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354526F"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4EB2438"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7BD96583"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5E184574" w14:textId="77777777" w:rsidR="00C416E3" w:rsidRDefault="00C416E3" w:rsidP="00030EDE">
            <w:pPr>
              <w:jc w:val="both"/>
              <w:rPr>
                <w:color w:val="000000"/>
                <w:sz w:val="28"/>
                <w:szCs w:val="28"/>
              </w:rPr>
            </w:pPr>
            <w:r>
              <w:rPr>
                <w:color w:val="000000"/>
                <w:sz w:val="28"/>
                <w:szCs w:val="28"/>
              </w:rPr>
              <w:t> </w:t>
            </w:r>
          </w:p>
        </w:tc>
      </w:tr>
      <w:tr w:rsidR="00C416E3" w14:paraId="6CFAB8DE"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3B8FAC98"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1DD175E" w14:textId="77777777" w:rsidR="00C416E3" w:rsidRDefault="00C416E3" w:rsidP="00030EDE">
            <w:pPr>
              <w:jc w:val="center"/>
              <w:rPr>
                <w:color w:val="000000"/>
                <w:sz w:val="28"/>
                <w:szCs w:val="28"/>
              </w:rPr>
            </w:pPr>
            <w:r>
              <w:rPr>
                <w:color w:val="000000"/>
                <w:sz w:val="28"/>
                <w:szCs w:val="28"/>
              </w:rPr>
              <w:t> </w:t>
            </w:r>
          </w:p>
        </w:tc>
        <w:tc>
          <w:tcPr>
            <w:tcW w:w="1565" w:type="pct"/>
            <w:tcBorders>
              <w:top w:val="nil"/>
              <w:left w:val="nil"/>
              <w:bottom w:val="nil"/>
              <w:right w:val="single" w:sz="4" w:space="0" w:color="auto"/>
            </w:tcBorders>
            <w:shd w:val="clear" w:color="auto" w:fill="auto"/>
            <w:vAlign w:val="center"/>
            <w:hideMark/>
          </w:tcPr>
          <w:p w14:paraId="69D623F3" w14:textId="77777777" w:rsidR="00C416E3" w:rsidRDefault="00C416E3" w:rsidP="00030EDE">
            <w:pPr>
              <w:jc w:val="both"/>
              <w:rPr>
                <w:color w:val="000000"/>
                <w:sz w:val="28"/>
                <w:szCs w:val="28"/>
              </w:rPr>
            </w:pPr>
            <w:r>
              <w:rPr>
                <w:color w:val="000000"/>
                <w:sz w:val="28"/>
                <w:szCs w:val="28"/>
              </w:rPr>
              <w:t> </w:t>
            </w:r>
          </w:p>
        </w:tc>
        <w:tc>
          <w:tcPr>
            <w:tcW w:w="586" w:type="pct"/>
            <w:tcBorders>
              <w:top w:val="nil"/>
              <w:left w:val="nil"/>
              <w:bottom w:val="nil"/>
              <w:right w:val="single" w:sz="4" w:space="0" w:color="auto"/>
            </w:tcBorders>
            <w:shd w:val="clear" w:color="auto" w:fill="auto"/>
            <w:vAlign w:val="center"/>
            <w:hideMark/>
          </w:tcPr>
          <w:p w14:paraId="572E00F6" w14:textId="77777777" w:rsidR="00C416E3" w:rsidRDefault="00C416E3" w:rsidP="00030EDE">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90" w:type="pct"/>
            <w:tcBorders>
              <w:top w:val="nil"/>
              <w:left w:val="nil"/>
              <w:bottom w:val="nil"/>
              <w:right w:val="single" w:sz="4" w:space="0" w:color="auto"/>
            </w:tcBorders>
            <w:shd w:val="clear" w:color="auto" w:fill="auto"/>
            <w:vAlign w:val="center"/>
            <w:hideMark/>
          </w:tcPr>
          <w:p w14:paraId="1AE7B57C"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62A20E6"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593D0300"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14A902FA"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32E3DA7B"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6A417A38" w14:textId="77777777" w:rsidR="00C416E3" w:rsidRDefault="00C416E3" w:rsidP="00030EDE">
            <w:pPr>
              <w:jc w:val="both"/>
              <w:rPr>
                <w:color w:val="000000"/>
                <w:sz w:val="28"/>
                <w:szCs w:val="28"/>
              </w:rPr>
            </w:pPr>
            <w:r>
              <w:rPr>
                <w:color w:val="000000"/>
                <w:sz w:val="28"/>
                <w:szCs w:val="28"/>
              </w:rPr>
              <w:t> </w:t>
            </w:r>
          </w:p>
        </w:tc>
      </w:tr>
      <w:tr w:rsidR="00C416E3" w14:paraId="58AFC4B5"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69930685"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486E0F7B" w14:textId="77777777" w:rsidR="00C416E3" w:rsidRDefault="00C416E3" w:rsidP="00030EDE">
            <w:pPr>
              <w:jc w:val="center"/>
              <w:rPr>
                <w:color w:val="000000"/>
                <w:sz w:val="28"/>
                <w:szCs w:val="28"/>
              </w:rPr>
            </w:pPr>
            <w:r>
              <w:rPr>
                <w:color w:val="000000"/>
                <w:sz w:val="28"/>
                <w:szCs w:val="28"/>
              </w:rPr>
              <w:t>2</w:t>
            </w:r>
          </w:p>
        </w:tc>
        <w:tc>
          <w:tcPr>
            <w:tcW w:w="1565" w:type="pct"/>
            <w:tcBorders>
              <w:top w:val="nil"/>
              <w:left w:val="nil"/>
              <w:bottom w:val="nil"/>
              <w:right w:val="single" w:sz="4" w:space="0" w:color="auto"/>
            </w:tcBorders>
            <w:shd w:val="clear" w:color="auto" w:fill="auto"/>
            <w:vAlign w:val="center"/>
            <w:hideMark/>
          </w:tcPr>
          <w:p w14:paraId="4154C27E" w14:textId="77777777" w:rsidR="00C416E3" w:rsidRDefault="00C416E3" w:rsidP="00030EDE">
            <w:pPr>
              <w:jc w:val="both"/>
              <w:rPr>
                <w:color w:val="000000"/>
                <w:sz w:val="28"/>
                <w:szCs w:val="28"/>
              </w:rPr>
            </w:pPr>
            <w:r>
              <w:rPr>
                <w:color w:val="000000"/>
                <w:sz w:val="28"/>
                <w:szCs w:val="28"/>
              </w:rPr>
              <w:t>Nhiên liệu</w:t>
            </w:r>
            <w:r>
              <w:rPr>
                <w:color w:val="000000"/>
                <w:sz w:val="28"/>
                <w:szCs w:val="28"/>
                <w:lang w:val="vi-VN"/>
              </w:rPr>
              <w:t>……</w:t>
            </w:r>
          </w:p>
        </w:tc>
        <w:tc>
          <w:tcPr>
            <w:tcW w:w="586" w:type="pct"/>
            <w:tcBorders>
              <w:top w:val="nil"/>
              <w:left w:val="nil"/>
              <w:bottom w:val="nil"/>
              <w:right w:val="single" w:sz="4" w:space="0" w:color="auto"/>
            </w:tcBorders>
            <w:shd w:val="clear" w:color="auto" w:fill="auto"/>
            <w:vAlign w:val="center"/>
            <w:hideMark/>
          </w:tcPr>
          <w:p w14:paraId="6BB62952" w14:textId="77777777" w:rsidR="00C416E3" w:rsidRDefault="00C416E3" w:rsidP="00030EDE">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465C2EEB"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980B839"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3A284E28"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74B1A24"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5736A71A"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66B569FC" w14:textId="77777777" w:rsidR="00C416E3" w:rsidRDefault="00C416E3" w:rsidP="00030EDE">
            <w:pPr>
              <w:jc w:val="both"/>
              <w:rPr>
                <w:color w:val="000000"/>
                <w:sz w:val="28"/>
                <w:szCs w:val="28"/>
              </w:rPr>
            </w:pPr>
            <w:r>
              <w:rPr>
                <w:color w:val="000000"/>
                <w:sz w:val="28"/>
                <w:szCs w:val="28"/>
              </w:rPr>
              <w:t> </w:t>
            </w:r>
          </w:p>
        </w:tc>
      </w:tr>
      <w:tr w:rsidR="00C416E3" w14:paraId="3ED90BE1"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6A1A3DA0"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0BBB1638" w14:textId="77777777" w:rsidR="00C416E3" w:rsidRDefault="00C416E3" w:rsidP="00030EDE">
            <w:pPr>
              <w:jc w:val="center"/>
              <w:rPr>
                <w:color w:val="000000"/>
                <w:sz w:val="28"/>
                <w:szCs w:val="28"/>
              </w:rPr>
            </w:pPr>
            <w:r>
              <w:rPr>
                <w:color w:val="000000"/>
                <w:sz w:val="28"/>
                <w:szCs w:val="28"/>
              </w:rPr>
              <w:t> </w:t>
            </w:r>
          </w:p>
        </w:tc>
        <w:tc>
          <w:tcPr>
            <w:tcW w:w="1565" w:type="pct"/>
            <w:tcBorders>
              <w:top w:val="nil"/>
              <w:left w:val="nil"/>
              <w:bottom w:val="nil"/>
              <w:right w:val="single" w:sz="4" w:space="0" w:color="auto"/>
            </w:tcBorders>
            <w:shd w:val="clear" w:color="auto" w:fill="auto"/>
            <w:vAlign w:val="center"/>
            <w:hideMark/>
          </w:tcPr>
          <w:p w14:paraId="235015D2" w14:textId="77777777" w:rsidR="00C416E3" w:rsidRDefault="00C416E3" w:rsidP="00030EDE">
            <w:pPr>
              <w:jc w:val="both"/>
              <w:rPr>
                <w:color w:val="000000"/>
                <w:sz w:val="28"/>
                <w:szCs w:val="28"/>
              </w:rPr>
            </w:pPr>
            <w:r>
              <w:rPr>
                <w:color w:val="000000"/>
                <w:sz w:val="28"/>
                <w:szCs w:val="28"/>
              </w:rPr>
              <w:t> </w:t>
            </w:r>
          </w:p>
        </w:tc>
        <w:tc>
          <w:tcPr>
            <w:tcW w:w="586" w:type="pct"/>
            <w:tcBorders>
              <w:top w:val="nil"/>
              <w:left w:val="nil"/>
              <w:bottom w:val="nil"/>
              <w:right w:val="single" w:sz="4" w:space="0" w:color="auto"/>
            </w:tcBorders>
            <w:shd w:val="clear" w:color="auto" w:fill="auto"/>
            <w:vAlign w:val="center"/>
            <w:hideMark/>
          </w:tcPr>
          <w:p w14:paraId="5261EAF6" w14:textId="77777777" w:rsidR="00C416E3" w:rsidRDefault="00C416E3" w:rsidP="00030EDE">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117FB8C3"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BDFB8B3"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00BD9D26"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542607F"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5E7CA9A0"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6F843B04" w14:textId="77777777" w:rsidR="00C416E3" w:rsidRDefault="00C416E3" w:rsidP="00030EDE">
            <w:pPr>
              <w:jc w:val="both"/>
              <w:rPr>
                <w:color w:val="000000"/>
                <w:sz w:val="28"/>
                <w:szCs w:val="28"/>
              </w:rPr>
            </w:pPr>
            <w:r>
              <w:rPr>
                <w:color w:val="000000"/>
                <w:sz w:val="28"/>
                <w:szCs w:val="28"/>
              </w:rPr>
              <w:t> </w:t>
            </w:r>
          </w:p>
        </w:tc>
      </w:tr>
      <w:tr w:rsidR="00C416E3" w14:paraId="7C612649"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27A9814B"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CD1E9D2" w14:textId="77777777" w:rsidR="00C416E3" w:rsidRDefault="00C416E3" w:rsidP="00030EDE">
            <w:pPr>
              <w:jc w:val="center"/>
              <w:rPr>
                <w:color w:val="000000"/>
                <w:sz w:val="28"/>
                <w:szCs w:val="28"/>
              </w:rPr>
            </w:pPr>
            <w:r>
              <w:rPr>
                <w:color w:val="000000"/>
                <w:sz w:val="28"/>
                <w:szCs w:val="28"/>
              </w:rPr>
              <w:t> </w:t>
            </w:r>
          </w:p>
        </w:tc>
        <w:tc>
          <w:tcPr>
            <w:tcW w:w="1565" w:type="pct"/>
            <w:tcBorders>
              <w:top w:val="nil"/>
              <w:left w:val="nil"/>
              <w:bottom w:val="nil"/>
              <w:right w:val="single" w:sz="4" w:space="0" w:color="auto"/>
            </w:tcBorders>
            <w:shd w:val="clear" w:color="auto" w:fill="auto"/>
            <w:vAlign w:val="center"/>
            <w:hideMark/>
          </w:tcPr>
          <w:p w14:paraId="0C03F363" w14:textId="77777777" w:rsidR="00C416E3" w:rsidRDefault="00C416E3" w:rsidP="00030EDE">
            <w:pPr>
              <w:jc w:val="both"/>
              <w:rPr>
                <w:color w:val="000000"/>
                <w:sz w:val="28"/>
                <w:szCs w:val="28"/>
              </w:rPr>
            </w:pPr>
            <w:r>
              <w:rPr>
                <w:color w:val="000000"/>
                <w:sz w:val="28"/>
                <w:szCs w:val="28"/>
              </w:rPr>
              <w:t> </w:t>
            </w:r>
          </w:p>
        </w:tc>
        <w:tc>
          <w:tcPr>
            <w:tcW w:w="586" w:type="pct"/>
            <w:tcBorders>
              <w:top w:val="nil"/>
              <w:left w:val="nil"/>
              <w:bottom w:val="nil"/>
              <w:right w:val="single" w:sz="4" w:space="0" w:color="auto"/>
            </w:tcBorders>
            <w:shd w:val="clear" w:color="auto" w:fill="auto"/>
            <w:vAlign w:val="center"/>
            <w:hideMark/>
          </w:tcPr>
          <w:p w14:paraId="0E9CC521" w14:textId="77777777" w:rsidR="00C416E3" w:rsidRDefault="00C416E3" w:rsidP="00030EDE">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90" w:type="pct"/>
            <w:tcBorders>
              <w:top w:val="nil"/>
              <w:left w:val="nil"/>
              <w:bottom w:val="nil"/>
              <w:right w:val="single" w:sz="4" w:space="0" w:color="auto"/>
            </w:tcBorders>
            <w:shd w:val="clear" w:color="auto" w:fill="auto"/>
            <w:vAlign w:val="center"/>
            <w:hideMark/>
          </w:tcPr>
          <w:p w14:paraId="2F434441"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29E2D1B"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9354730"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1BF8E93C"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371872BF"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3FF6DBF5" w14:textId="77777777" w:rsidR="00C416E3" w:rsidRDefault="00C416E3" w:rsidP="00030EDE">
            <w:pPr>
              <w:jc w:val="both"/>
              <w:rPr>
                <w:color w:val="000000"/>
                <w:sz w:val="28"/>
                <w:szCs w:val="28"/>
              </w:rPr>
            </w:pPr>
            <w:r>
              <w:rPr>
                <w:color w:val="000000"/>
                <w:sz w:val="28"/>
                <w:szCs w:val="28"/>
              </w:rPr>
              <w:t> </w:t>
            </w:r>
          </w:p>
        </w:tc>
      </w:tr>
      <w:tr w:rsidR="00C416E3" w14:paraId="0382DDDD"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3606A805"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38689811" w14:textId="77777777" w:rsidR="00C416E3" w:rsidRDefault="00C416E3" w:rsidP="00030EDE">
            <w:pPr>
              <w:jc w:val="center"/>
              <w:rPr>
                <w:color w:val="000000"/>
                <w:sz w:val="28"/>
                <w:szCs w:val="28"/>
              </w:rPr>
            </w:pPr>
            <w:r>
              <w:rPr>
                <w:color w:val="000000"/>
                <w:sz w:val="28"/>
                <w:szCs w:val="28"/>
              </w:rPr>
              <w:t>3</w:t>
            </w:r>
          </w:p>
        </w:tc>
        <w:tc>
          <w:tcPr>
            <w:tcW w:w="1565" w:type="pct"/>
            <w:tcBorders>
              <w:top w:val="nil"/>
              <w:left w:val="nil"/>
              <w:bottom w:val="nil"/>
              <w:right w:val="single" w:sz="4" w:space="0" w:color="auto"/>
            </w:tcBorders>
            <w:shd w:val="clear" w:color="auto" w:fill="auto"/>
            <w:vAlign w:val="center"/>
            <w:hideMark/>
          </w:tcPr>
          <w:p w14:paraId="1F9E8C42" w14:textId="77777777" w:rsidR="00C416E3" w:rsidRDefault="00C416E3" w:rsidP="00030EDE">
            <w:pPr>
              <w:jc w:val="both"/>
              <w:rPr>
                <w:color w:val="000000"/>
                <w:sz w:val="28"/>
                <w:szCs w:val="28"/>
              </w:rPr>
            </w:pPr>
            <w:r>
              <w:rPr>
                <w:color w:val="000000"/>
                <w:sz w:val="28"/>
                <w:szCs w:val="28"/>
              </w:rPr>
              <w:t>Nhiên liệu</w:t>
            </w:r>
            <w:r>
              <w:rPr>
                <w:color w:val="000000"/>
                <w:sz w:val="28"/>
                <w:szCs w:val="28"/>
                <w:lang w:val="vi-VN"/>
              </w:rPr>
              <w:t>……</w:t>
            </w:r>
          </w:p>
        </w:tc>
        <w:tc>
          <w:tcPr>
            <w:tcW w:w="586" w:type="pct"/>
            <w:tcBorders>
              <w:top w:val="nil"/>
              <w:left w:val="nil"/>
              <w:bottom w:val="nil"/>
              <w:right w:val="single" w:sz="4" w:space="0" w:color="auto"/>
            </w:tcBorders>
            <w:shd w:val="clear" w:color="auto" w:fill="auto"/>
            <w:vAlign w:val="center"/>
            <w:hideMark/>
          </w:tcPr>
          <w:p w14:paraId="20778FC7" w14:textId="77777777" w:rsidR="00C416E3" w:rsidRDefault="00C416E3" w:rsidP="00030EDE">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25D389EE"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F5F319F"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1FF8983"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34B3DE3"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7891D207"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0D3348F7" w14:textId="77777777" w:rsidR="00C416E3" w:rsidRDefault="00C416E3" w:rsidP="00030EDE">
            <w:pPr>
              <w:jc w:val="both"/>
              <w:rPr>
                <w:color w:val="000000"/>
                <w:sz w:val="28"/>
                <w:szCs w:val="28"/>
              </w:rPr>
            </w:pPr>
            <w:r>
              <w:rPr>
                <w:color w:val="000000"/>
                <w:sz w:val="28"/>
                <w:szCs w:val="28"/>
              </w:rPr>
              <w:t> </w:t>
            </w:r>
          </w:p>
        </w:tc>
      </w:tr>
      <w:tr w:rsidR="00C416E3" w14:paraId="53487D4D"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4E860841"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06F77C75" w14:textId="77777777" w:rsidR="00C416E3" w:rsidRDefault="00C416E3" w:rsidP="00030EDE">
            <w:pPr>
              <w:jc w:val="center"/>
              <w:rPr>
                <w:color w:val="000000"/>
                <w:sz w:val="28"/>
                <w:szCs w:val="28"/>
              </w:rPr>
            </w:pPr>
            <w:r>
              <w:rPr>
                <w:color w:val="000000"/>
                <w:sz w:val="28"/>
                <w:szCs w:val="28"/>
              </w:rPr>
              <w:t> </w:t>
            </w:r>
          </w:p>
        </w:tc>
        <w:tc>
          <w:tcPr>
            <w:tcW w:w="1565" w:type="pct"/>
            <w:tcBorders>
              <w:top w:val="nil"/>
              <w:left w:val="nil"/>
              <w:bottom w:val="nil"/>
              <w:right w:val="single" w:sz="4" w:space="0" w:color="auto"/>
            </w:tcBorders>
            <w:shd w:val="clear" w:color="auto" w:fill="auto"/>
            <w:vAlign w:val="center"/>
            <w:hideMark/>
          </w:tcPr>
          <w:p w14:paraId="5F6E5BFC" w14:textId="77777777" w:rsidR="00C416E3" w:rsidRDefault="00C416E3" w:rsidP="00030EDE">
            <w:pPr>
              <w:jc w:val="both"/>
              <w:rPr>
                <w:color w:val="000000"/>
                <w:sz w:val="28"/>
                <w:szCs w:val="28"/>
              </w:rPr>
            </w:pPr>
            <w:r>
              <w:rPr>
                <w:color w:val="000000"/>
                <w:sz w:val="28"/>
                <w:szCs w:val="28"/>
              </w:rPr>
              <w:t> </w:t>
            </w:r>
          </w:p>
        </w:tc>
        <w:tc>
          <w:tcPr>
            <w:tcW w:w="586" w:type="pct"/>
            <w:tcBorders>
              <w:top w:val="nil"/>
              <w:left w:val="nil"/>
              <w:bottom w:val="nil"/>
              <w:right w:val="single" w:sz="4" w:space="0" w:color="auto"/>
            </w:tcBorders>
            <w:shd w:val="clear" w:color="auto" w:fill="auto"/>
            <w:vAlign w:val="center"/>
            <w:hideMark/>
          </w:tcPr>
          <w:p w14:paraId="27CBB754" w14:textId="77777777" w:rsidR="00C416E3" w:rsidRDefault="00C416E3" w:rsidP="00030EDE">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4D44D0C1"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40961A4"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56F3AF23"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D92B465"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601F68FF"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300BE477" w14:textId="77777777" w:rsidR="00C416E3" w:rsidRDefault="00C416E3" w:rsidP="00030EDE">
            <w:pPr>
              <w:jc w:val="both"/>
              <w:rPr>
                <w:color w:val="000000"/>
                <w:sz w:val="28"/>
                <w:szCs w:val="28"/>
              </w:rPr>
            </w:pPr>
            <w:r>
              <w:rPr>
                <w:color w:val="000000"/>
                <w:sz w:val="28"/>
                <w:szCs w:val="28"/>
              </w:rPr>
              <w:t> </w:t>
            </w:r>
          </w:p>
        </w:tc>
      </w:tr>
      <w:tr w:rsidR="00C416E3" w14:paraId="388AA5B4"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1EFBC52C"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3BC7E66D" w14:textId="77777777" w:rsidR="00C416E3" w:rsidRDefault="00C416E3" w:rsidP="00030EDE">
            <w:pPr>
              <w:jc w:val="center"/>
              <w:rPr>
                <w:color w:val="000000"/>
                <w:sz w:val="28"/>
                <w:szCs w:val="28"/>
              </w:rPr>
            </w:pPr>
            <w:r>
              <w:rPr>
                <w:color w:val="000000"/>
                <w:sz w:val="28"/>
                <w:szCs w:val="28"/>
              </w:rPr>
              <w:t> </w:t>
            </w:r>
          </w:p>
        </w:tc>
        <w:tc>
          <w:tcPr>
            <w:tcW w:w="1565" w:type="pct"/>
            <w:tcBorders>
              <w:top w:val="nil"/>
              <w:left w:val="nil"/>
              <w:bottom w:val="nil"/>
              <w:right w:val="single" w:sz="4" w:space="0" w:color="auto"/>
            </w:tcBorders>
            <w:shd w:val="clear" w:color="auto" w:fill="auto"/>
            <w:vAlign w:val="center"/>
            <w:hideMark/>
          </w:tcPr>
          <w:p w14:paraId="7EDFBB56" w14:textId="77777777" w:rsidR="00C416E3" w:rsidRDefault="00C416E3" w:rsidP="00030EDE">
            <w:pPr>
              <w:jc w:val="both"/>
              <w:rPr>
                <w:color w:val="000000"/>
                <w:sz w:val="28"/>
                <w:szCs w:val="28"/>
              </w:rPr>
            </w:pPr>
            <w:r>
              <w:rPr>
                <w:color w:val="000000"/>
                <w:sz w:val="28"/>
                <w:szCs w:val="28"/>
              </w:rPr>
              <w:t> </w:t>
            </w:r>
          </w:p>
        </w:tc>
        <w:tc>
          <w:tcPr>
            <w:tcW w:w="586" w:type="pct"/>
            <w:tcBorders>
              <w:top w:val="nil"/>
              <w:left w:val="nil"/>
              <w:bottom w:val="nil"/>
              <w:right w:val="single" w:sz="4" w:space="0" w:color="auto"/>
            </w:tcBorders>
            <w:shd w:val="clear" w:color="auto" w:fill="auto"/>
            <w:vAlign w:val="center"/>
            <w:hideMark/>
          </w:tcPr>
          <w:p w14:paraId="6822C6FA" w14:textId="77777777" w:rsidR="00C416E3" w:rsidRDefault="00C416E3" w:rsidP="00030EDE">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90" w:type="pct"/>
            <w:tcBorders>
              <w:top w:val="nil"/>
              <w:left w:val="nil"/>
              <w:bottom w:val="nil"/>
              <w:right w:val="single" w:sz="4" w:space="0" w:color="auto"/>
            </w:tcBorders>
            <w:shd w:val="clear" w:color="auto" w:fill="auto"/>
            <w:vAlign w:val="center"/>
            <w:hideMark/>
          </w:tcPr>
          <w:p w14:paraId="19386506"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38868DB"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32B4C96"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F25E4B7"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1BC43299"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50D5E3A2" w14:textId="77777777" w:rsidR="00C416E3" w:rsidRDefault="00C416E3" w:rsidP="00030EDE">
            <w:pPr>
              <w:jc w:val="both"/>
              <w:rPr>
                <w:color w:val="000000"/>
                <w:sz w:val="28"/>
                <w:szCs w:val="28"/>
              </w:rPr>
            </w:pPr>
            <w:r>
              <w:rPr>
                <w:color w:val="000000"/>
                <w:sz w:val="28"/>
                <w:szCs w:val="28"/>
              </w:rPr>
              <w:t> </w:t>
            </w:r>
          </w:p>
        </w:tc>
      </w:tr>
      <w:tr w:rsidR="00C416E3" w14:paraId="23A3082E"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3A03BACA"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3C21AD67" w14:textId="77777777" w:rsidR="00C416E3" w:rsidRDefault="00C416E3" w:rsidP="00030EDE">
            <w:pPr>
              <w:jc w:val="center"/>
              <w:rPr>
                <w:color w:val="000000"/>
                <w:sz w:val="28"/>
                <w:szCs w:val="28"/>
              </w:rPr>
            </w:pPr>
            <w:r>
              <w:rPr>
                <w:color w:val="000000"/>
                <w:sz w:val="28"/>
                <w:szCs w:val="28"/>
              </w:rPr>
              <w:t>4</w:t>
            </w:r>
          </w:p>
        </w:tc>
        <w:tc>
          <w:tcPr>
            <w:tcW w:w="1565" w:type="pct"/>
            <w:tcBorders>
              <w:top w:val="nil"/>
              <w:left w:val="nil"/>
              <w:bottom w:val="nil"/>
              <w:right w:val="single" w:sz="4" w:space="0" w:color="auto"/>
            </w:tcBorders>
            <w:shd w:val="clear" w:color="auto" w:fill="auto"/>
            <w:vAlign w:val="center"/>
            <w:hideMark/>
          </w:tcPr>
          <w:p w14:paraId="73060FF9" w14:textId="77777777" w:rsidR="00C416E3" w:rsidRDefault="00C416E3" w:rsidP="00030EDE">
            <w:pPr>
              <w:jc w:val="both"/>
              <w:rPr>
                <w:color w:val="000000"/>
                <w:sz w:val="28"/>
                <w:szCs w:val="28"/>
              </w:rPr>
            </w:pPr>
            <w:r>
              <w:rPr>
                <w:color w:val="000000"/>
                <w:sz w:val="28"/>
                <w:szCs w:val="28"/>
              </w:rPr>
              <w:t>Nhiên liệu</w:t>
            </w:r>
            <w:r>
              <w:rPr>
                <w:color w:val="000000"/>
                <w:sz w:val="28"/>
                <w:szCs w:val="28"/>
                <w:lang w:val="vi-VN"/>
              </w:rPr>
              <w:t>……</w:t>
            </w:r>
          </w:p>
        </w:tc>
        <w:tc>
          <w:tcPr>
            <w:tcW w:w="586" w:type="pct"/>
            <w:tcBorders>
              <w:top w:val="nil"/>
              <w:left w:val="nil"/>
              <w:bottom w:val="nil"/>
              <w:right w:val="single" w:sz="4" w:space="0" w:color="auto"/>
            </w:tcBorders>
            <w:shd w:val="clear" w:color="auto" w:fill="auto"/>
            <w:vAlign w:val="center"/>
            <w:hideMark/>
          </w:tcPr>
          <w:p w14:paraId="4A9FAF34" w14:textId="77777777" w:rsidR="00C416E3" w:rsidRDefault="00C416E3" w:rsidP="00030EDE">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6B113F85"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FBEC529"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49E627B"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B34BF14"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61935D85"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6D77AFE0" w14:textId="77777777" w:rsidR="00C416E3" w:rsidRDefault="00C416E3" w:rsidP="00030EDE">
            <w:pPr>
              <w:jc w:val="both"/>
              <w:rPr>
                <w:color w:val="000000"/>
                <w:sz w:val="28"/>
                <w:szCs w:val="28"/>
              </w:rPr>
            </w:pPr>
            <w:r>
              <w:rPr>
                <w:color w:val="000000"/>
                <w:sz w:val="28"/>
                <w:szCs w:val="28"/>
              </w:rPr>
              <w:t> </w:t>
            </w:r>
          </w:p>
        </w:tc>
      </w:tr>
      <w:tr w:rsidR="00C416E3" w14:paraId="79331E53"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407DA474"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F1AC484" w14:textId="77777777" w:rsidR="00C416E3" w:rsidRDefault="00C416E3" w:rsidP="00030EDE">
            <w:pPr>
              <w:jc w:val="center"/>
              <w:rPr>
                <w:color w:val="000000"/>
                <w:sz w:val="28"/>
                <w:szCs w:val="28"/>
              </w:rPr>
            </w:pPr>
            <w:r>
              <w:rPr>
                <w:color w:val="000000"/>
                <w:sz w:val="28"/>
                <w:szCs w:val="28"/>
              </w:rPr>
              <w:t> </w:t>
            </w:r>
          </w:p>
        </w:tc>
        <w:tc>
          <w:tcPr>
            <w:tcW w:w="1565" w:type="pct"/>
            <w:tcBorders>
              <w:top w:val="nil"/>
              <w:left w:val="nil"/>
              <w:bottom w:val="nil"/>
              <w:right w:val="single" w:sz="4" w:space="0" w:color="auto"/>
            </w:tcBorders>
            <w:shd w:val="clear" w:color="auto" w:fill="auto"/>
            <w:vAlign w:val="center"/>
            <w:hideMark/>
          </w:tcPr>
          <w:p w14:paraId="30F1D5A5" w14:textId="77777777" w:rsidR="00C416E3" w:rsidRDefault="00C416E3" w:rsidP="00030EDE">
            <w:pPr>
              <w:jc w:val="both"/>
              <w:rPr>
                <w:color w:val="000000"/>
                <w:sz w:val="28"/>
                <w:szCs w:val="28"/>
              </w:rPr>
            </w:pPr>
            <w:r>
              <w:rPr>
                <w:color w:val="000000"/>
                <w:sz w:val="28"/>
                <w:szCs w:val="28"/>
              </w:rPr>
              <w:t> </w:t>
            </w:r>
          </w:p>
        </w:tc>
        <w:tc>
          <w:tcPr>
            <w:tcW w:w="586" w:type="pct"/>
            <w:tcBorders>
              <w:top w:val="nil"/>
              <w:left w:val="nil"/>
              <w:bottom w:val="nil"/>
              <w:right w:val="single" w:sz="4" w:space="0" w:color="auto"/>
            </w:tcBorders>
            <w:shd w:val="clear" w:color="auto" w:fill="auto"/>
            <w:vAlign w:val="center"/>
            <w:hideMark/>
          </w:tcPr>
          <w:p w14:paraId="489DDEAD" w14:textId="77777777" w:rsidR="00C416E3" w:rsidRDefault="00C416E3" w:rsidP="00030EDE">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6B74747A"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DA56028"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C66D7D6"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10732FF2"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2E030C7D"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4602EC61" w14:textId="77777777" w:rsidR="00C416E3" w:rsidRDefault="00C416E3" w:rsidP="00030EDE">
            <w:pPr>
              <w:jc w:val="both"/>
              <w:rPr>
                <w:color w:val="000000"/>
                <w:sz w:val="28"/>
                <w:szCs w:val="28"/>
              </w:rPr>
            </w:pPr>
            <w:r>
              <w:rPr>
                <w:color w:val="000000"/>
                <w:sz w:val="28"/>
                <w:szCs w:val="28"/>
              </w:rPr>
              <w:t> </w:t>
            </w:r>
          </w:p>
        </w:tc>
      </w:tr>
      <w:tr w:rsidR="00C416E3" w14:paraId="379FFE3A"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391F553B"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021594AD" w14:textId="77777777" w:rsidR="00C416E3" w:rsidRDefault="00C416E3" w:rsidP="00030EDE">
            <w:pPr>
              <w:jc w:val="center"/>
              <w:rPr>
                <w:color w:val="000000"/>
                <w:sz w:val="28"/>
                <w:szCs w:val="28"/>
              </w:rPr>
            </w:pPr>
            <w:r>
              <w:rPr>
                <w:color w:val="000000"/>
                <w:sz w:val="28"/>
                <w:szCs w:val="28"/>
              </w:rPr>
              <w:t> </w:t>
            </w:r>
          </w:p>
        </w:tc>
        <w:tc>
          <w:tcPr>
            <w:tcW w:w="1565" w:type="pct"/>
            <w:tcBorders>
              <w:top w:val="nil"/>
              <w:left w:val="nil"/>
              <w:bottom w:val="nil"/>
              <w:right w:val="single" w:sz="4" w:space="0" w:color="auto"/>
            </w:tcBorders>
            <w:shd w:val="clear" w:color="auto" w:fill="auto"/>
            <w:vAlign w:val="center"/>
            <w:hideMark/>
          </w:tcPr>
          <w:p w14:paraId="10F554F7" w14:textId="77777777" w:rsidR="00C416E3" w:rsidRDefault="00C416E3" w:rsidP="00030EDE">
            <w:pPr>
              <w:jc w:val="both"/>
              <w:rPr>
                <w:color w:val="000000"/>
                <w:sz w:val="28"/>
                <w:szCs w:val="28"/>
              </w:rPr>
            </w:pPr>
            <w:r>
              <w:rPr>
                <w:color w:val="000000"/>
                <w:sz w:val="28"/>
                <w:szCs w:val="28"/>
              </w:rPr>
              <w:t> </w:t>
            </w:r>
          </w:p>
        </w:tc>
        <w:tc>
          <w:tcPr>
            <w:tcW w:w="586" w:type="pct"/>
            <w:tcBorders>
              <w:top w:val="nil"/>
              <w:left w:val="nil"/>
              <w:bottom w:val="nil"/>
              <w:right w:val="single" w:sz="4" w:space="0" w:color="auto"/>
            </w:tcBorders>
            <w:shd w:val="clear" w:color="auto" w:fill="auto"/>
            <w:vAlign w:val="center"/>
            <w:hideMark/>
          </w:tcPr>
          <w:p w14:paraId="2EC95057" w14:textId="77777777" w:rsidR="00C416E3" w:rsidRDefault="00C416E3" w:rsidP="00030EDE">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90" w:type="pct"/>
            <w:tcBorders>
              <w:top w:val="nil"/>
              <w:left w:val="nil"/>
              <w:bottom w:val="nil"/>
              <w:right w:val="single" w:sz="4" w:space="0" w:color="auto"/>
            </w:tcBorders>
            <w:shd w:val="clear" w:color="auto" w:fill="auto"/>
            <w:vAlign w:val="center"/>
            <w:hideMark/>
          </w:tcPr>
          <w:p w14:paraId="7C1BE475"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51847F3"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1F8D2167"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4472405"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383D7EC0"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2A3468AA" w14:textId="77777777" w:rsidR="00C416E3" w:rsidRDefault="00C416E3" w:rsidP="00030EDE">
            <w:pPr>
              <w:jc w:val="both"/>
              <w:rPr>
                <w:color w:val="000000"/>
                <w:sz w:val="28"/>
                <w:szCs w:val="28"/>
              </w:rPr>
            </w:pPr>
            <w:r>
              <w:rPr>
                <w:color w:val="000000"/>
                <w:sz w:val="28"/>
                <w:szCs w:val="28"/>
              </w:rPr>
              <w:t> </w:t>
            </w:r>
          </w:p>
        </w:tc>
      </w:tr>
      <w:tr w:rsidR="00C416E3" w14:paraId="5D0D172B"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0FE8C0F4"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6F3F07DC" w14:textId="77777777" w:rsidR="00C416E3" w:rsidRDefault="00C416E3" w:rsidP="00030EDE">
            <w:pPr>
              <w:jc w:val="center"/>
              <w:rPr>
                <w:color w:val="000000"/>
                <w:sz w:val="28"/>
                <w:szCs w:val="28"/>
              </w:rPr>
            </w:pPr>
            <w:r>
              <w:rPr>
                <w:color w:val="000000"/>
                <w:sz w:val="28"/>
                <w:szCs w:val="28"/>
              </w:rPr>
              <w:t>5</w:t>
            </w:r>
          </w:p>
        </w:tc>
        <w:tc>
          <w:tcPr>
            <w:tcW w:w="1565" w:type="pct"/>
            <w:tcBorders>
              <w:top w:val="nil"/>
              <w:left w:val="nil"/>
              <w:bottom w:val="nil"/>
              <w:right w:val="single" w:sz="4" w:space="0" w:color="auto"/>
            </w:tcBorders>
            <w:shd w:val="clear" w:color="auto" w:fill="auto"/>
            <w:vAlign w:val="center"/>
            <w:hideMark/>
          </w:tcPr>
          <w:p w14:paraId="601D7E1A" w14:textId="77777777" w:rsidR="00C416E3" w:rsidRDefault="00C416E3" w:rsidP="00030EDE">
            <w:pPr>
              <w:jc w:val="both"/>
              <w:rPr>
                <w:color w:val="000000"/>
                <w:sz w:val="28"/>
                <w:szCs w:val="28"/>
              </w:rPr>
            </w:pPr>
            <w:r>
              <w:rPr>
                <w:color w:val="000000"/>
                <w:sz w:val="28"/>
                <w:szCs w:val="28"/>
              </w:rPr>
              <w:t>Nhiên liệu</w:t>
            </w:r>
            <w:r>
              <w:rPr>
                <w:color w:val="000000"/>
                <w:sz w:val="28"/>
                <w:szCs w:val="28"/>
                <w:lang w:val="vi-VN"/>
              </w:rPr>
              <w:t>……</w:t>
            </w:r>
          </w:p>
        </w:tc>
        <w:tc>
          <w:tcPr>
            <w:tcW w:w="586" w:type="pct"/>
            <w:tcBorders>
              <w:top w:val="nil"/>
              <w:left w:val="nil"/>
              <w:bottom w:val="nil"/>
              <w:right w:val="single" w:sz="4" w:space="0" w:color="auto"/>
            </w:tcBorders>
            <w:shd w:val="clear" w:color="auto" w:fill="auto"/>
            <w:vAlign w:val="center"/>
            <w:hideMark/>
          </w:tcPr>
          <w:p w14:paraId="667B9CF6" w14:textId="77777777" w:rsidR="00C416E3" w:rsidRDefault="00C416E3" w:rsidP="00030EDE">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2F416A53"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B98CDA3"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3015DE1A"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1F656E6"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72708C05"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62B88D2E" w14:textId="77777777" w:rsidR="00C416E3" w:rsidRDefault="00C416E3" w:rsidP="00030EDE">
            <w:pPr>
              <w:jc w:val="both"/>
              <w:rPr>
                <w:color w:val="000000"/>
                <w:sz w:val="28"/>
                <w:szCs w:val="28"/>
              </w:rPr>
            </w:pPr>
            <w:r>
              <w:rPr>
                <w:color w:val="000000"/>
                <w:sz w:val="28"/>
                <w:szCs w:val="28"/>
              </w:rPr>
              <w:t> </w:t>
            </w:r>
          </w:p>
        </w:tc>
      </w:tr>
      <w:tr w:rsidR="00C416E3" w14:paraId="0329A4FD"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5A3EB751"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330B9171" w14:textId="77777777" w:rsidR="00C416E3" w:rsidRDefault="00C416E3" w:rsidP="00030EDE">
            <w:pPr>
              <w:jc w:val="center"/>
              <w:rPr>
                <w:color w:val="000000"/>
                <w:sz w:val="28"/>
                <w:szCs w:val="28"/>
              </w:rPr>
            </w:pPr>
            <w:r>
              <w:rPr>
                <w:color w:val="000000"/>
                <w:sz w:val="28"/>
                <w:szCs w:val="28"/>
              </w:rPr>
              <w:t> </w:t>
            </w:r>
          </w:p>
        </w:tc>
        <w:tc>
          <w:tcPr>
            <w:tcW w:w="1565" w:type="pct"/>
            <w:tcBorders>
              <w:top w:val="nil"/>
              <w:left w:val="nil"/>
              <w:bottom w:val="nil"/>
              <w:right w:val="single" w:sz="4" w:space="0" w:color="auto"/>
            </w:tcBorders>
            <w:shd w:val="clear" w:color="auto" w:fill="auto"/>
            <w:vAlign w:val="center"/>
            <w:hideMark/>
          </w:tcPr>
          <w:p w14:paraId="5DD76EEC" w14:textId="77777777" w:rsidR="00C416E3" w:rsidRDefault="00C416E3" w:rsidP="00030EDE">
            <w:pPr>
              <w:jc w:val="both"/>
              <w:rPr>
                <w:color w:val="000000"/>
                <w:sz w:val="28"/>
                <w:szCs w:val="28"/>
              </w:rPr>
            </w:pPr>
            <w:r>
              <w:rPr>
                <w:color w:val="000000"/>
                <w:sz w:val="28"/>
                <w:szCs w:val="28"/>
              </w:rPr>
              <w:t> </w:t>
            </w:r>
          </w:p>
        </w:tc>
        <w:tc>
          <w:tcPr>
            <w:tcW w:w="586" w:type="pct"/>
            <w:tcBorders>
              <w:top w:val="nil"/>
              <w:left w:val="nil"/>
              <w:bottom w:val="nil"/>
              <w:right w:val="single" w:sz="4" w:space="0" w:color="auto"/>
            </w:tcBorders>
            <w:shd w:val="clear" w:color="auto" w:fill="auto"/>
            <w:vAlign w:val="center"/>
            <w:hideMark/>
          </w:tcPr>
          <w:p w14:paraId="2CC72987" w14:textId="77777777" w:rsidR="00C416E3" w:rsidRDefault="00C416E3" w:rsidP="00030EDE">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90" w:type="pct"/>
            <w:tcBorders>
              <w:top w:val="nil"/>
              <w:left w:val="nil"/>
              <w:bottom w:val="nil"/>
              <w:right w:val="single" w:sz="4" w:space="0" w:color="auto"/>
            </w:tcBorders>
            <w:shd w:val="clear" w:color="auto" w:fill="auto"/>
            <w:vAlign w:val="center"/>
            <w:hideMark/>
          </w:tcPr>
          <w:p w14:paraId="6F90F90E"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7AF8633"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13BC0C9A"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03C1AA8"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0CD7670A"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3E98B377" w14:textId="77777777" w:rsidR="00C416E3" w:rsidRDefault="00C416E3" w:rsidP="00030EDE">
            <w:pPr>
              <w:jc w:val="both"/>
              <w:rPr>
                <w:color w:val="000000"/>
                <w:sz w:val="28"/>
                <w:szCs w:val="28"/>
              </w:rPr>
            </w:pPr>
            <w:r>
              <w:rPr>
                <w:color w:val="000000"/>
                <w:sz w:val="28"/>
                <w:szCs w:val="28"/>
              </w:rPr>
              <w:t> </w:t>
            </w:r>
          </w:p>
        </w:tc>
      </w:tr>
      <w:tr w:rsidR="00C416E3" w14:paraId="22E8301C"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6FAB3FB2"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7B77BF1" w14:textId="77777777" w:rsidR="00C416E3" w:rsidRDefault="00C416E3" w:rsidP="00030EDE">
            <w:pPr>
              <w:jc w:val="center"/>
              <w:rPr>
                <w:color w:val="000000"/>
                <w:sz w:val="28"/>
                <w:szCs w:val="28"/>
              </w:rPr>
            </w:pPr>
            <w:r>
              <w:rPr>
                <w:color w:val="000000"/>
                <w:sz w:val="28"/>
                <w:szCs w:val="28"/>
              </w:rPr>
              <w:t> </w:t>
            </w:r>
          </w:p>
        </w:tc>
        <w:tc>
          <w:tcPr>
            <w:tcW w:w="1565" w:type="pct"/>
            <w:tcBorders>
              <w:top w:val="nil"/>
              <w:left w:val="nil"/>
              <w:bottom w:val="nil"/>
              <w:right w:val="single" w:sz="4" w:space="0" w:color="auto"/>
            </w:tcBorders>
            <w:shd w:val="clear" w:color="auto" w:fill="auto"/>
            <w:vAlign w:val="center"/>
            <w:hideMark/>
          </w:tcPr>
          <w:p w14:paraId="751A82B9" w14:textId="77777777" w:rsidR="00C416E3" w:rsidRDefault="00C416E3" w:rsidP="00030EDE">
            <w:pPr>
              <w:jc w:val="both"/>
              <w:rPr>
                <w:color w:val="000000"/>
                <w:sz w:val="28"/>
                <w:szCs w:val="28"/>
              </w:rPr>
            </w:pPr>
            <w:r>
              <w:rPr>
                <w:color w:val="000000"/>
                <w:sz w:val="28"/>
                <w:szCs w:val="28"/>
              </w:rPr>
              <w:t> </w:t>
            </w:r>
          </w:p>
        </w:tc>
        <w:tc>
          <w:tcPr>
            <w:tcW w:w="586" w:type="pct"/>
            <w:tcBorders>
              <w:top w:val="nil"/>
              <w:left w:val="nil"/>
              <w:bottom w:val="nil"/>
              <w:right w:val="single" w:sz="4" w:space="0" w:color="auto"/>
            </w:tcBorders>
            <w:shd w:val="clear" w:color="auto" w:fill="auto"/>
            <w:vAlign w:val="center"/>
            <w:hideMark/>
          </w:tcPr>
          <w:p w14:paraId="1515D990" w14:textId="77777777" w:rsidR="00C416E3" w:rsidRDefault="00C416E3" w:rsidP="00030EDE">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90" w:type="pct"/>
            <w:tcBorders>
              <w:top w:val="nil"/>
              <w:left w:val="nil"/>
              <w:bottom w:val="nil"/>
              <w:right w:val="single" w:sz="4" w:space="0" w:color="auto"/>
            </w:tcBorders>
            <w:shd w:val="clear" w:color="auto" w:fill="auto"/>
            <w:vAlign w:val="center"/>
            <w:hideMark/>
          </w:tcPr>
          <w:p w14:paraId="02482196"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43D3AC8"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5C04C27B"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DA5BF87"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000000" w:fill="D9D9D9"/>
            <w:vAlign w:val="center"/>
            <w:hideMark/>
          </w:tcPr>
          <w:p w14:paraId="1AB16587"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2290AA76" w14:textId="77777777" w:rsidR="00C416E3" w:rsidRDefault="00C416E3" w:rsidP="00030EDE">
            <w:pPr>
              <w:jc w:val="both"/>
              <w:rPr>
                <w:color w:val="000000"/>
                <w:sz w:val="28"/>
                <w:szCs w:val="28"/>
              </w:rPr>
            </w:pPr>
            <w:r>
              <w:rPr>
                <w:color w:val="000000"/>
                <w:sz w:val="28"/>
                <w:szCs w:val="28"/>
              </w:rPr>
              <w:t> </w:t>
            </w:r>
          </w:p>
        </w:tc>
      </w:tr>
      <w:tr w:rsidR="00C416E3" w14:paraId="0E1D777A" w14:textId="77777777" w:rsidTr="007C28B6">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A6156" w14:textId="77777777" w:rsidR="00C416E3" w:rsidRDefault="00C416E3" w:rsidP="00030EDE">
            <w:pPr>
              <w:jc w:val="center"/>
              <w:rPr>
                <w:b/>
                <w:bCs/>
                <w:color w:val="000000"/>
                <w:sz w:val="28"/>
                <w:szCs w:val="28"/>
              </w:rPr>
            </w:pPr>
            <w:r>
              <w:rPr>
                <w:b/>
                <w:bCs/>
                <w:color w:val="000000"/>
                <w:sz w:val="28"/>
                <w:szCs w:val="28"/>
              </w:rPr>
              <w:t>D</w:t>
            </w:r>
          </w:p>
        </w:tc>
        <w:tc>
          <w:tcPr>
            <w:tcW w:w="4095" w:type="pct"/>
            <w:gridSpan w:val="8"/>
            <w:tcBorders>
              <w:top w:val="single" w:sz="4" w:space="0" w:color="auto"/>
              <w:left w:val="nil"/>
              <w:bottom w:val="single" w:sz="4" w:space="0" w:color="auto"/>
              <w:right w:val="nil"/>
            </w:tcBorders>
            <w:shd w:val="clear" w:color="auto" w:fill="auto"/>
            <w:vAlign w:val="center"/>
            <w:hideMark/>
          </w:tcPr>
          <w:p w14:paraId="17C4FECE" w14:textId="62A701D6" w:rsidR="00C416E3" w:rsidRPr="005346D3" w:rsidRDefault="00C416E3" w:rsidP="00030EDE">
            <w:pPr>
              <w:rPr>
                <w:b/>
                <w:bCs/>
                <w:color w:val="000000"/>
                <w:sz w:val="28"/>
                <w:szCs w:val="28"/>
                <w:lang w:val="vi-VN"/>
              </w:rPr>
            </w:pPr>
            <w:r>
              <w:rPr>
                <w:b/>
                <w:bCs/>
                <w:color w:val="000000"/>
                <w:sz w:val="28"/>
                <w:szCs w:val="28"/>
              </w:rPr>
              <w:t>Sử dụng điện lưới cho nung clanhke</w:t>
            </w:r>
            <w:r w:rsidR="005346D3">
              <w:rPr>
                <w:b/>
                <w:bCs/>
                <w:color w:val="000000"/>
                <w:sz w:val="28"/>
                <w:szCs w:val="28"/>
                <w:lang w:val="vi-VN"/>
              </w:rPr>
              <w:t xml:space="preserve"> </w:t>
            </w:r>
            <w:r w:rsidR="005346D3">
              <w:rPr>
                <w:color w:val="000000"/>
                <w:sz w:val="28"/>
                <w:szCs w:val="28"/>
              </w:rPr>
              <w:t>Q</w:t>
            </w:r>
            <w:r w:rsidR="005346D3">
              <w:rPr>
                <w:color w:val="000000"/>
                <w:sz w:val="28"/>
                <w:szCs w:val="28"/>
                <w:vertAlign w:val="subscript"/>
              </w:rPr>
              <w:t>ĐL</w:t>
            </w:r>
          </w:p>
        </w:tc>
        <w:tc>
          <w:tcPr>
            <w:tcW w:w="759" w:type="pct"/>
            <w:tcBorders>
              <w:top w:val="single" w:sz="4" w:space="0" w:color="auto"/>
              <w:left w:val="nil"/>
              <w:bottom w:val="single" w:sz="4" w:space="0" w:color="auto"/>
              <w:right w:val="single" w:sz="4" w:space="0" w:color="auto"/>
            </w:tcBorders>
            <w:shd w:val="clear" w:color="auto" w:fill="auto"/>
            <w:vAlign w:val="center"/>
            <w:hideMark/>
          </w:tcPr>
          <w:p w14:paraId="7B6FE126" w14:textId="4079071D" w:rsidR="00C416E3" w:rsidRDefault="00C416E3" w:rsidP="00030EDE">
            <w:pPr>
              <w:rPr>
                <w:color w:val="000000"/>
                <w:sz w:val="28"/>
                <w:szCs w:val="28"/>
              </w:rPr>
            </w:pPr>
          </w:p>
        </w:tc>
      </w:tr>
      <w:tr w:rsidR="00C416E3" w14:paraId="2A4123C5"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1B7D42CA"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F77ED17" w14:textId="77777777" w:rsidR="00C416E3" w:rsidRDefault="00C416E3" w:rsidP="00030EDE">
            <w:pPr>
              <w:jc w:val="center"/>
              <w:rPr>
                <w:color w:val="000000"/>
                <w:sz w:val="28"/>
                <w:szCs w:val="28"/>
              </w:rPr>
            </w:pPr>
            <w:r>
              <w:rPr>
                <w:color w:val="000000"/>
                <w:sz w:val="28"/>
                <w:szCs w:val="28"/>
              </w:rPr>
              <w:t>1</w:t>
            </w:r>
          </w:p>
        </w:tc>
        <w:tc>
          <w:tcPr>
            <w:tcW w:w="1565" w:type="pct"/>
            <w:tcBorders>
              <w:top w:val="nil"/>
              <w:left w:val="nil"/>
              <w:bottom w:val="nil"/>
              <w:right w:val="single" w:sz="4" w:space="0" w:color="auto"/>
            </w:tcBorders>
            <w:shd w:val="clear" w:color="auto" w:fill="auto"/>
            <w:vAlign w:val="center"/>
            <w:hideMark/>
          </w:tcPr>
          <w:p w14:paraId="26CF5D8E" w14:textId="77777777" w:rsidR="00C416E3" w:rsidRDefault="00C416E3" w:rsidP="00030EDE">
            <w:pPr>
              <w:jc w:val="both"/>
              <w:rPr>
                <w:color w:val="000000"/>
                <w:sz w:val="28"/>
                <w:szCs w:val="28"/>
              </w:rPr>
            </w:pPr>
            <w:r>
              <w:rPr>
                <w:color w:val="000000"/>
                <w:sz w:val="28"/>
                <w:szCs w:val="28"/>
              </w:rPr>
              <w:t>Điện lưới mua vào</w:t>
            </w:r>
          </w:p>
        </w:tc>
        <w:tc>
          <w:tcPr>
            <w:tcW w:w="586" w:type="pct"/>
            <w:tcBorders>
              <w:top w:val="nil"/>
              <w:left w:val="nil"/>
              <w:bottom w:val="nil"/>
              <w:right w:val="single" w:sz="4" w:space="0" w:color="auto"/>
            </w:tcBorders>
            <w:shd w:val="clear" w:color="auto" w:fill="auto"/>
            <w:vAlign w:val="center"/>
            <w:hideMark/>
          </w:tcPr>
          <w:p w14:paraId="7C44CE06" w14:textId="77777777" w:rsidR="00C416E3" w:rsidRDefault="00C416E3" w:rsidP="00030EDE">
            <w:pPr>
              <w:jc w:val="both"/>
              <w:rPr>
                <w:color w:val="000000"/>
                <w:sz w:val="28"/>
                <w:szCs w:val="28"/>
              </w:rPr>
            </w:pPr>
            <w:r>
              <w:rPr>
                <w:color w:val="000000"/>
                <w:sz w:val="28"/>
                <w:szCs w:val="28"/>
              </w:rPr>
              <w:t>kWh</w:t>
            </w:r>
          </w:p>
        </w:tc>
        <w:tc>
          <w:tcPr>
            <w:tcW w:w="390" w:type="pct"/>
            <w:tcBorders>
              <w:top w:val="nil"/>
              <w:left w:val="nil"/>
              <w:bottom w:val="nil"/>
              <w:right w:val="single" w:sz="4" w:space="0" w:color="auto"/>
            </w:tcBorders>
            <w:shd w:val="clear" w:color="auto" w:fill="auto"/>
            <w:vAlign w:val="center"/>
            <w:hideMark/>
          </w:tcPr>
          <w:p w14:paraId="76A0BA48"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F1750F9"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0C8A1AD4"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933FD9A"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A94B478"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45DC29EC" w14:textId="77777777" w:rsidR="00C416E3" w:rsidRDefault="00C416E3" w:rsidP="00030EDE">
            <w:pPr>
              <w:jc w:val="both"/>
              <w:rPr>
                <w:color w:val="000000"/>
                <w:sz w:val="28"/>
                <w:szCs w:val="28"/>
              </w:rPr>
            </w:pPr>
            <w:r>
              <w:rPr>
                <w:color w:val="000000"/>
                <w:sz w:val="28"/>
                <w:szCs w:val="28"/>
              </w:rPr>
              <w:t> </w:t>
            </w:r>
          </w:p>
        </w:tc>
      </w:tr>
      <w:tr w:rsidR="00C416E3" w14:paraId="3252B1DE"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2005F8A9"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02138CC" w14:textId="77777777" w:rsidR="00C416E3" w:rsidRDefault="00C416E3" w:rsidP="00030EDE">
            <w:pPr>
              <w:jc w:val="center"/>
              <w:rPr>
                <w:color w:val="000000"/>
                <w:sz w:val="28"/>
                <w:szCs w:val="28"/>
              </w:rPr>
            </w:pPr>
            <w:r>
              <w:rPr>
                <w:color w:val="000000"/>
                <w:sz w:val="28"/>
                <w:szCs w:val="28"/>
              </w:rPr>
              <w:t>2</w:t>
            </w:r>
          </w:p>
        </w:tc>
        <w:tc>
          <w:tcPr>
            <w:tcW w:w="1565" w:type="pct"/>
            <w:tcBorders>
              <w:top w:val="nil"/>
              <w:left w:val="nil"/>
              <w:bottom w:val="nil"/>
              <w:right w:val="single" w:sz="4" w:space="0" w:color="auto"/>
            </w:tcBorders>
            <w:shd w:val="clear" w:color="auto" w:fill="auto"/>
            <w:vAlign w:val="center"/>
            <w:hideMark/>
          </w:tcPr>
          <w:p w14:paraId="358CB5F0" w14:textId="77777777" w:rsidR="00C416E3" w:rsidRDefault="00C416E3" w:rsidP="00030EDE">
            <w:pPr>
              <w:jc w:val="both"/>
              <w:rPr>
                <w:color w:val="000000"/>
                <w:sz w:val="28"/>
                <w:szCs w:val="28"/>
              </w:rPr>
            </w:pPr>
            <w:r>
              <w:rPr>
                <w:color w:val="000000"/>
                <w:sz w:val="28"/>
                <w:szCs w:val="28"/>
              </w:rPr>
              <w:t>Điện lưới bán ra</w:t>
            </w:r>
          </w:p>
        </w:tc>
        <w:tc>
          <w:tcPr>
            <w:tcW w:w="586" w:type="pct"/>
            <w:tcBorders>
              <w:top w:val="nil"/>
              <w:left w:val="nil"/>
              <w:bottom w:val="nil"/>
              <w:right w:val="single" w:sz="4" w:space="0" w:color="auto"/>
            </w:tcBorders>
            <w:shd w:val="clear" w:color="auto" w:fill="auto"/>
            <w:vAlign w:val="center"/>
            <w:hideMark/>
          </w:tcPr>
          <w:p w14:paraId="722C8B21" w14:textId="77777777" w:rsidR="00C416E3" w:rsidRDefault="00C416E3" w:rsidP="00030EDE">
            <w:pPr>
              <w:jc w:val="both"/>
              <w:rPr>
                <w:color w:val="000000"/>
                <w:sz w:val="28"/>
                <w:szCs w:val="28"/>
              </w:rPr>
            </w:pPr>
            <w:r>
              <w:rPr>
                <w:color w:val="000000"/>
                <w:sz w:val="28"/>
                <w:szCs w:val="28"/>
              </w:rPr>
              <w:t>kWh</w:t>
            </w:r>
          </w:p>
        </w:tc>
        <w:tc>
          <w:tcPr>
            <w:tcW w:w="390" w:type="pct"/>
            <w:tcBorders>
              <w:top w:val="nil"/>
              <w:left w:val="nil"/>
              <w:bottom w:val="nil"/>
              <w:right w:val="single" w:sz="4" w:space="0" w:color="auto"/>
            </w:tcBorders>
            <w:shd w:val="clear" w:color="auto" w:fill="auto"/>
            <w:vAlign w:val="center"/>
            <w:hideMark/>
          </w:tcPr>
          <w:p w14:paraId="31E2741D"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78D5194"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637F7AD2"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C97C53F"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5576DE7F"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4C429B75" w14:textId="77777777" w:rsidR="00C416E3" w:rsidRDefault="00C416E3" w:rsidP="00030EDE">
            <w:pPr>
              <w:jc w:val="both"/>
              <w:rPr>
                <w:color w:val="000000"/>
                <w:sz w:val="28"/>
                <w:szCs w:val="28"/>
              </w:rPr>
            </w:pPr>
            <w:r>
              <w:rPr>
                <w:color w:val="000000"/>
                <w:sz w:val="28"/>
                <w:szCs w:val="28"/>
              </w:rPr>
              <w:t> </w:t>
            </w:r>
          </w:p>
        </w:tc>
      </w:tr>
      <w:tr w:rsidR="00C416E3" w14:paraId="2F400658" w14:textId="77777777" w:rsidTr="007C28B6">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CCFA8" w14:textId="263C3D4C" w:rsidR="00C416E3" w:rsidRDefault="00C416E3" w:rsidP="00030EDE">
            <w:pPr>
              <w:jc w:val="center"/>
              <w:rPr>
                <w:b/>
                <w:bCs/>
                <w:color w:val="000000"/>
                <w:sz w:val="28"/>
                <w:szCs w:val="28"/>
              </w:rPr>
            </w:pPr>
            <w:r>
              <w:rPr>
                <w:b/>
                <w:bCs/>
                <w:color w:val="000000"/>
                <w:sz w:val="28"/>
                <w:szCs w:val="28"/>
              </w:rPr>
              <w:t>E</w:t>
            </w:r>
          </w:p>
        </w:tc>
        <w:tc>
          <w:tcPr>
            <w:tcW w:w="4095" w:type="pct"/>
            <w:gridSpan w:val="8"/>
            <w:tcBorders>
              <w:top w:val="single" w:sz="4" w:space="0" w:color="auto"/>
              <w:left w:val="nil"/>
              <w:bottom w:val="single" w:sz="4" w:space="0" w:color="auto"/>
              <w:right w:val="nil"/>
            </w:tcBorders>
            <w:shd w:val="clear" w:color="auto" w:fill="auto"/>
            <w:vAlign w:val="center"/>
            <w:hideMark/>
          </w:tcPr>
          <w:p w14:paraId="19F74077" w14:textId="11CC38AD" w:rsidR="00C416E3" w:rsidRPr="005346D3" w:rsidRDefault="00C416E3" w:rsidP="00030EDE">
            <w:pPr>
              <w:rPr>
                <w:b/>
                <w:bCs/>
                <w:color w:val="000000"/>
                <w:sz w:val="28"/>
                <w:szCs w:val="28"/>
                <w:lang w:val="vi-VN"/>
              </w:rPr>
            </w:pPr>
            <w:r>
              <w:rPr>
                <w:b/>
                <w:bCs/>
                <w:color w:val="000000"/>
                <w:sz w:val="28"/>
                <w:szCs w:val="28"/>
              </w:rPr>
              <w:t>Sử dụng điện lưới cho</w:t>
            </w:r>
            <w:r>
              <w:rPr>
                <w:b/>
                <w:bCs/>
                <w:color w:val="000000"/>
                <w:sz w:val="28"/>
                <w:szCs w:val="28"/>
                <w:lang w:val="vi-VN"/>
              </w:rPr>
              <w:t xml:space="preserve"> trộn xi măng</w:t>
            </w:r>
            <w:r w:rsidR="005346D3">
              <w:rPr>
                <w:b/>
                <w:bCs/>
                <w:color w:val="000000"/>
                <w:sz w:val="28"/>
                <w:szCs w:val="28"/>
                <w:lang w:val="vi-VN"/>
              </w:rPr>
              <w:t xml:space="preserve"> </w:t>
            </w:r>
            <w:r w:rsidR="005346D3">
              <w:rPr>
                <w:color w:val="000000"/>
                <w:sz w:val="28"/>
                <w:szCs w:val="28"/>
              </w:rPr>
              <w:t>Q</w:t>
            </w:r>
            <w:r w:rsidR="005346D3">
              <w:rPr>
                <w:color w:val="000000"/>
                <w:sz w:val="28"/>
                <w:szCs w:val="28"/>
                <w:vertAlign w:val="subscript"/>
              </w:rPr>
              <w:t>ĐL</w:t>
            </w:r>
          </w:p>
        </w:tc>
        <w:tc>
          <w:tcPr>
            <w:tcW w:w="759" w:type="pct"/>
            <w:tcBorders>
              <w:top w:val="single" w:sz="4" w:space="0" w:color="auto"/>
              <w:left w:val="nil"/>
              <w:bottom w:val="single" w:sz="4" w:space="0" w:color="auto"/>
              <w:right w:val="single" w:sz="4" w:space="0" w:color="auto"/>
            </w:tcBorders>
            <w:shd w:val="clear" w:color="auto" w:fill="auto"/>
            <w:vAlign w:val="center"/>
            <w:hideMark/>
          </w:tcPr>
          <w:p w14:paraId="3D70E64E" w14:textId="5D65B4CF" w:rsidR="00C416E3" w:rsidRDefault="00C416E3" w:rsidP="00030EDE">
            <w:pPr>
              <w:rPr>
                <w:color w:val="000000"/>
                <w:sz w:val="28"/>
                <w:szCs w:val="28"/>
              </w:rPr>
            </w:pPr>
          </w:p>
        </w:tc>
      </w:tr>
      <w:tr w:rsidR="00C416E3" w14:paraId="7B53BF57"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464026CD"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61D4F3B" w14:textId="77777777" w:rsidR="00C416E3" w:rsidRDefault="00C416E3" w:rsidP="00030EDE">
            <w:pPr>
              <w:jc w:val="center"/>
              <w:rPr>
                <w:color w:val="000000"/>
                <w:sz w:val="28"/>
                <w:szCs w:val="28"/>
              </w:rPr>
            </w:pPr>
            <w:r>
              <w:rPr>
                <w:color w:val="000000"/>
                <w:sz w:val="28"/>
                <w:szCs w:val="28"/>
              </w:rPr>
              <w:t>1</w:t>
            </w:r>
          </w:p>
        </w:tc>
        <w:tc>
          <w:tcPr>
            <w:tcW w:w="1565" w:type="pct"/>
            <w:tcBorders>
              <w:top w:val="nil"/>
              <w:left w:val="nil"/>
              <w:bottom w:val="nil"/>
              <w:right w:val="single" w:sz="4" w:space="0" w:color="auto"/>
            </w:tcBorders>
            <w:shd w:val="clear" w:color="auto" w:fill="auto"/>
            <w:vAlign w:val="center"/>
            <w:hideMark/>
          </w:tcPr>
          <w:p w14:paraId="4D754C38" w14:textId="77777777" w:rsidR="00C416E3" w:rsidRDefault="00C416E3" w:rsidP="00030EDE">
            <w:pPr>
              <w:jc w:val="both"/>
              <w:rPr>
                <w:color w:val="000000"/>
                <w:sz w:val="28"/>
                <w:szCs w:val="28"/>
              </w:rPr>
            </w:pPr>
            <w:r>
              <w:rPr>
                <w:color w:val="000000"/>
                <w:sz w:val="28"/>
                <w:szCs w:val="28"/>
              </w:rPr>
              <w:t>Điện lưới mua vào</w:t>
            </w:r>
          </w:p>
        </w:tc>
        <w:tc>
          <w:tcPr>
            <w:tcW w:w="586" w:type="pct"/>
            <w:tcBorders>
              <w:top w:val="nil"/>
              <w:left w:val="nil"/>
              <w:bottom w:val="nil"/>
              <w:right w:val="single" w:sz="4" w:space="0" w:color="auto"/>
            </w:tcBorders>
            <w:shd w:val="clear" w:color="auto" w:fill="auto"/>
            <w:vAlign w:val="center"/>
            <w:hideMark/>
          </w:tcPr>
          <w:p w14:paraId="27F9EC9E" w14:textId="77777777" w:rsidR="00C416E3" w:rsidRDefault="00C416E3" w:rsidP="00030EDE">
            <w:pPr>
              <w:jc w:val="both"/>
              <w:rPr>
                <w:color w:val="000000"/>
                <w:sz w:val="28"/>
                <w:szCs w:val="28"/>
              </w:rPr>
            </w:pPr>
            <w:r>
              <w:rPr>
                <w:color w:val="000000"/>
                <w:sz w:val="28"/>
                <w:szCs w:val="28"/>
              </w:rPr>
              <w:t>kWh</w:t>
            </w:r>
          </w:p>
        </w:tc>
        <w:tc>
          <w:tcPr>
            <w:tcW w:w="390" w:type="pct"/>
            <w:tcBorders>
              <w:top w:val="nil"/>
              <w:left w:val="nil"/>
              <w:bottom w:val="nil"/>
              <w:right w:val="single" w:sz="4" w:space="0" w:color="auto"/>
            </w:tcBorders>
            <w:shd w:val="clear" w:color="auto" w:fill="auto"/>
            <w:vAlign w:val="center"/>
            <w:hideMark/>
          </w:tcPr>
          <w:p w14:paraId="39F72EEF"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AD04FE1"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04954867"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E074CD7"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91BC181"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28DB2CD5" w14:textId="77777777" w:rsidR="00C416E3" w:rsidRDefault="00C416E3" w:rsidP="00030EDE">
            <w:pPr>
              <w:jc w:val="both"/>
              <w:rPr>
                <w:color w:val="000000"/>
                <w:sz w:val="28"/>
                <w:szCs w:val="28"/>
              </w:rPr>
            </w:pPr>
            <w:r>
              <w:rPr>
                <w:color w:val="000000"/>
                <w:sz w:val="28"/>
                <w:szCs w:val="28"/>
              </w:rPr>
              <w:t> </w:t>
            </w:r>
          </w:p>
        </w:tc>
      </w:tr>
      <w:tr w:rsidR="00C416E3" w14:paraId="090203FE"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56E0763F" w14:textId="77777777" w:rsidR="00C416E3" w:rsidRDefault="00C416E3" w:rsidP="00030EDE">
            <w:pPr>
              <w:jc w:val="center"/>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7C2542A6" w14:textId="77777777" w:rsidR="00C416E3" w:rsidRDefault="00C416E3" w:rsidP="00030EDE">
            <w:pPr>
              <w:jc w:val="center"/>
              <w:rPr>
                <w:color w:val="000000"/>
                <w:sz w:val="28"/>
                <w:szCs w:val="28"/>
              </w:rPr>
            </w:pPr>
            <w:r>
              <w:rPr>
                <w:color w:val="000000"/>
                <w:sz w:val="28"/>
                <w:szCs w:val="28"/>
              </w:rPr>
              <w:t>2</w:t>
            </w:r>
          </w:p>
        </w:tc>
        <w:tc>
          <w:tcPr>
            <w:tcW w:w="1565" w:type="pct"/>
            <w:tcBorders>
              <w:top w:val="nil"/>
              <w:left w:val="nil"/>
              <w:bottom w:val="nil"/>
              <w:right w:val="single" w:sz="4" w:space="0" w:color="auto"/>
            </w:tcBorders>
            <w:shd w:val="clear" w:color="auto" w:fill="auto"/>
            <w:vAlign w:val="center"/>
            <w:hideMark/>
          </w:tcPr>
          <w:p w14:paraId="3C7ACC7F" w14:textId="77777777" w:rsidR="00C416E3" w:rsidRDefault="00C416E3" w:rsidP="00030EDE">
            <w:pPr>
              <w:jc w:val="both"/>
              <w:rPr>
                <w:color w:val="000000"/>
                <w:sz w:val="28"/>
                <w:szCs w:val="28"/>
              </w:rPr>
            </w:pPr>
            <w:r>
              <w:rPr>
                <w:color w:val="000000"/>
                <w:sz w:val="28"/>
                <w:szCs w:val="28"/>
              </w:rPr>
              <w:t>Điện lưới bán ra</w:t>
            </w:r>
          </w:p>
        </w:tc>
        <w:tc>
          <w:tcPr>
            <w:tcW w:w="586" w:type="pct"/>
            <w:tcBorders>
              <w:top w:val="nil"/>
              <w:left w:val="nil"/>
              <w:bottom w:val="nil"/>
              <w:right w:val="single" w:sz="4" w:space="0" w:color="auto"/>
            </w:tcBorders>
            <w:shd w:val="clear" w:color="auto" w:fill="auto"/>
            <w:vAlign w:val="center"/>
            <w:hideMark/>
          </w:tcPr>
          <w:p w14:paraId="4E03F715" w14:textId="77777777" w:rsidR="00C416E3" w:rsidRDefault="00C416E3" w:rsidP="00030EDE">
            <w:pPr>
              <w:jc w:val="both"/>
              <w:rPr>
                <w:color w:val="000000"/>
                <w:sz w:val="28"/>
                <w:szCs w:val="28"/>
              </w:rPr>
            </w:pPr>
            <w:r>
              <w:rPr>
                <w:color w:val="000000"/>
                <w:sz w:val="28"/>
                <w:szCs w:val="28"/>
              </w:rPr>
              <w:t>kWh</w:t>
            </w:r>
          </w:p>
        </w:tc>
        <w:tc>
          <w:tcPr>
            <w:tcW w:w="390" w:type="pct"/>
            <w:tcBorders>
              <w:top w:val="nil"/>
              <w:left w:val="nil"/>
              <w:bottom w:val="nil"/>
              <w:right w:val="single" w:sz="4" w:space="0" w:color="auto"/>
            </w:tcBorders>
            <w:shd w:val="clear" w:color="auto" w:fill="auto"/>
            <w:vAlign w:val="center"/>
            <w:hideMark/>
          </w:tcPr>
          <w:p w14:paraId="092ABD65"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7B07A39"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584DAED4" w14:textId="77777777" w:rsidR="00C416E3" w:rsidRDefault="00C416E3"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738D7DA" w14:textId="77777777" w:rsidR="00C416E3" w:rsidRDefault="00C416E3"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1ABDA20F" w14:textId="77777777" w:rsidR="00C416E3" w:rsidRDefault="00C416E3" w:rsidP="00030EDE">
            <w:pPr>
              <w:jc w:val="both"/>
              <w:rPr>
                <w:color w:val="000000"/>
                <w:sz w:val="28"/>
                <w:szCs w:val="28"/>
              </w:rPr>
            </w:pPr>
            <w:r>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77FEE772" w14:textId="77777777" w:rsidR="00C416E3" w:rsidRDefault="00C416E3" w:rsidP="00030EDE">
            <w:pPr>
              <w:jc w:val="both"/>
              <w:rPr>
                <w:color w:val="000000"/>
                <w:sz w:val="28"/>
                <w:szCs w:val="28"/>
              </w:rPr>
            </w:pPr>
            <w:r>
              <w:rPr>
                <w:color w:val="000000"/>
                <w:sz w:val="28"/>
                <w:szCs w:val="28"/>
              </w:rPr>
              <w:t> </w:t>
            </w:r>
          </w:p>
        </w:tc>
      </w:tr>
      <w:tr w:rsidR="00C416E3" w14:paraId="40976333" w14:textId="77777777" w:rsidTr="007C28B6">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E6DBD" w14:textId="6A1A9C6F" w:rsidR="00C416E3" w:rsidRDefault="00C416E3" w:rsidP="00030EDE">
            <w:pPr>
              <w:jc w:val="center"/>
              <w:rPr>
                <w:b/>
                <w:bCs/>
                <w:color w:val="000000"/>
                <w:sz w:val="28"/>
                <w:szCs w:val="28"/>
              </w:rPr>
            </w:pPr>
            <w:r>
              <w:rPr>
                <w:b/>
                <w:bCs/>
                <w:color w:val="000000"/>
                <w:sz w:val="28"/>
                <w:szCs w:val="28"/>
              </w:rPr>
              <w:t>F</w:t>
            </w:r>
          </w:p>
        </w:tc>
        <w:tc>
          <w:tcPr>
            <w:tcW w:w="4095" w:type="pct"/>
            <w:gridSpan w:val="8"/>
            <w:tcBorders>
              <w:top w:val="single" w:sz="4" w:space="0" w:color="auto"/>
              <w:left w:val="nil"/>
              <w:bottom w:val="single" w:sz="4" w:space="0" w:color="auto"/>
              <w:right w:val="nil"/>
            </w:tcBorders>
            <w:shd w:val="clear" w:color="auto" w:fill="auto"/>
            <w:vAlign w:val="center"/>
            <w:hideMark/>
          </w:tcPr>
          <w:p w14:paraId="7244A833" w14:textId="1E394753" w:rsidR="00C416E3" w:rsidRDefault="00C416E3" w:rsidP="00030EDE">
            <w:pPr>
              <w:rPr>
                <w:b/>
                <w:bCs/>
                <w:color w:val="000000"/>
                <w:sz w:val="28"/>
                <w:szCs w:val="28"/>
              </w:rPr>
            </w:pPr>
            <w:r>
              <w:rPr>
                <w:b/>
                <w:bCs/>
                <w:color w:val="000000"/>
                <w:sz w:val="28"/>
                <w:szCs w:val="28"/>
              </w:rPr>
              <w:t xml:space="preserve">Sản lượng </w:t>
            </w:r>
            <w:r w:rsidR="005346D3" w:rsidRPr="000F3826">
              <w:rPr>
                <w:sz w:val="28"/>
                <w:szCs w:val="28"/>
              </w:rPr>
              <w:t>Q</w:t>
            </w:r>
            <w:r w:rsidR="005346D3" w:rsidRPr="005346D3">
              <w:rPr>
                <w:sz w:val="28"/>
                <w:szCs w:val="28"/>
                <w:vertAlign w:val="subscript"/>
              </w:rPr>
              <w:t>CL</w:t>
            </w:r>
            <w:r w:rsidR="005346D3">
              <w:rPr>
                <w:sz w:val="28"/>
                <w:szCs w:val="28"/>
                <w:lang w:val="vi-VN"/>
              </w:rPr>
              <w:t>, Q</w:t>
            </w:r>
            <w:r w:rsidR="005346D3" w:rsidRPr="005346D3">
              <w:rPr>
                <w:sz w:val="28"/>
                <w:szCs w:val="28"/>
                <w:vertAlign w:val="subscript"/>
                <w:lang w:val="vi-VN"/>
              </w:rPr>
              <w:t>SE</w:t>
            </w:r>
            <w:r w:rsidR="005346D3">
              <w:rPr>
                <w:sz w:val="28"/>
                <w:szCs w:val="28"/>
                <w:lang w:val="vi-VN"/>
              </w:rPr>
              <w:t>, C</w:t>
            </w:r>
            <w:r w:rsidR="005346D3" w:rsidRPr="005346D3">
              <w:rPr>
                <w:sz w:val="28"/>
                <w:szCs w:val="28"/>
                <w:vertAlign w:val="subscript"/>
                <w:lang w:val="vi-VN"/>
              </w:rPr>
              <w:t>ĐV_CaO</w:t>
            </w:r>
            <w:r w:rsidR="005346D3">
              <w:rPr>
                <w:sz w:val="28"/>
                <w:szCs w:val="28"/>
                <w:lang w:val="vi-VN"/>
              </w:rPr>
              <w:t>, C</w:t>
            </w:r>
            <w:r w:rsidR="005346D3" w:rsidRPr="005346D3">
              <w:rPr>
                <w:sz w:val="28"/>
                <w:szCs w:val="28"/>
                <w:vertAlign w:val="subscript"/>
                <w:lang w:val="vi-VN"/>
              </w:rPr>
              <w:t>ĐV-MgO</w:t>
            </w:r>
            <w:r w:rsidR="005346D3">
              <w:rPr>
                <w:sz w:val="28"/>
                <w:szCs w:val="28"/>
                <w:lang w:val="vi-VN"/>
              </w:rPr>
              <w:t>, C</w:t>
            </w:r>
            <w:r w:rsidR="005346D3" w:rsidRPr="005346D3">
              <w:rPr>
                <w:sz w:val="28"/>
                <w:szCs w:val="28"/>
                <w:vertAlign w:val="subscript"/>
                <w:lang w:val="vi-VN"/>
              </w:rPr>
              <w:t>SE_CaO</w:t>
            </w:r>
            <w:r w:rsidR="005346D3">
              <w:rPr>
                <w:sz w:val="28"/>
                <w:szCs w:val="28"/>
                <w:lang w:val="vi-VN"/>
              </w:rPr>
              <w:t>, C</w:t>
            </w:r>
            <w:r w:rsidR="005346D3" w:rsidRPr="005346D3">
              <w:rPr>
                <w:sz w:val="28"/>
                <w:szCs w:val="28"/>
                <w:vertAlign w:val="subscript"/>
                <w:lang w:val="vi-VN"/>
              </w:rPr>
              <w:t>SE_MgO</w:t>
            </w:r>
          </w:p>
        </w:tc>
        <w:tc>
          <w:tcPr>
            <w:tcW w:w="759" w:type="pct"/>
            <w:tcBorders>
              <w:top w:val="single" w:sz="4" w:space="0" w:color="auto"/>
              <w:left w:val="nil"/>
              <w:bottom w:val="single" w:sz="4" w:space="0" w:color="auto"/>
              <w:right w:val="single" w:sz="4" w:space="0" w:color="auto"/>
            </w:tcBorders>
            <w:shd w:val="clear" w:color="auto" w:fill="auto"/>
            <w:vAlign w:val="center"/>
            <w:hideMark/>
          </w:tcPr>
          <w:p w14:paraId="4EF5A3BD" w14:textId="77777777" w:rsidR="00C416E3" w:rsidRDefault="00C416E3" w:rsidP="00030EDE">
            <w:pPr>
              <w:rPr>
                <w:color w:val="000000"/>
                <w:sz w:val="28"/>
                <w:szCs w:val="28"/>
              </w:rPr>
            </w:pPr>
            <w:r>
              <w:rPr>
                <w:color w:val="000000"/>
                <w:sz w:val="28"/>
                <w:szCs w:val="28"/>
              </w:rPr>
              <w:t> </w:t>
            </w:r>
          </w:p>
        </w:tc>
      </w:tr>
      <w:tr w:rsidR="003C3541" w:rsidRPr="00166FD9" w14:paraId="4559B96B"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0AC577B1" w14:textId="77777777" w:rsidR="003C3541" w:rsidRDefault="003C3541" w:rsidP="003C3541">
            <w:pPr>
              <w:jc w:val="center"/>
              <w:rPr>
                <w:b/>
                <w:bCs/>
                <w:color w:val="000000"/>
                <w:sz w:val="28"/>
                <w:szCs w:val="28"/>
              </w:rPr>
            </w:pPr>
            <w:r>
              <w:rPr>
                <w:b/>
                <w:bCs/>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548D84CF" w14:textId="77777777" w:rsidR="003C3541" w:rsidRPr="00166FD9" w:rsidRDefault="003C3541" w:rsidP="003C3541">
            <w:pPr>
              <w:jc w:val="center"/>
              <w:rPr>
                <w:color w:val="000000"/>
                <w:sz w:val="28"/>
                <w:szCs w:val="28"/>
              </w:rPr>
            </w:pPr>
            <w:r w:rsidRPr="00166FD9">
              <w:rPr>
                <w:color w:val="000000"/>
                <w:sz w:val="28"/>
                <w:szCs w:val="28"/>
              </w:rPr>
              <w:t>1</w:t>
            </w:r>
          </w:p>
        </w:tc>
        <w:tc>
          <w:tcPr>
            <w:tcW w:w="1565" w:type="pct"/>
            <w:tcBorders>
              <w:top w:val="nil"/>
              <w:left w:val="nil"/>
              <w:bottom w:val="nil"/>
              <w:right w:val="single" w:sz="4" w:space="0" w:color="auto"/>
            </w:tcBorders>
            <w:shd w:val="clear" w:color="auto" w:fill="auto"/>
            <w:vAlign w:val="center"/>
            <w:hideMark/>
          </w:tcPr>
          <w:p w14:paraId="542CEC4A" w14:textId="029A866F" w:rsidR="003C3541" w:rsidRPr="00166FD9" w:rsidRDefault="003C3541" w:rsidP="003C3541">
            <w:pPr>
              <w:rPr>
                <w:color w:val="000000"/>
                <w:sz w:val="28"/>
                <w:szCs w:val="28"/>
              </w:rPr>
            </w:pPr>
            <w:r w:rsidRPr="00166FD9">
              <w:rPr>
                <w:color w:val="000000"/>
                <w:sz w:val="28"/>
                <w:szCs w:val="28"/>
              </w:rPr>
              <w:t>Sản lượng clanhke sản xuất</w:t>
            </w:r>
          </w:p>
        </w:tc>
        <w:tc>
          <w:tcPr>
            <w:tcW w:w="586" w:type="pct"/>
            <w:tcBorders>
              <w:top w:val="nil"/>
              <w:left w:val="nil"/>
              <w:bottom w:val="nil"/>
              <w:right w:val="single" w:sz="4" w:space="0" w:color="auto"/>
            </w:tcBorders>
            <w:shd w:val="clear" w:color="auto" w:fill="auto"/>
            <w:vAlign w:val="center"/>
            <w:hideMark/>
          </w:tcPr>
          <w:p w14:paraId="5A71ACB8" w14:textId="77777777" w:rsidR="003C3541" w:rsidRPr="00166FD9" w:rsidRDefault="003C3541" w:rsidP="003C3541">
            <w:pPr>
              <w:rPr>
                <w:color w:val="000000"/>
                <w:sz w:val="28"/>
                <w:szCs w:val="28"/>
              </w:rPr>
            </w:pPr>
            <w:r w:rsidRPr="00166FD9">
              <w:rPr>
                <w:color w:val="000000"/>
                <w:sz w:val="28"/>
                <w:szCs w:val="28"/>
              </w:rPr>
              <w:t>tấn</w:t>
            </w:r>
          </w:p>
        </w:tc>
        <w:tc>
          <w:tcPr>
            <w:tcW w:w="390" w:type="pct"/>
            <w:tcBorders>
              <w:top w:val="nil"/>
              <w:left w:val="nil"/>
              <w:bottom w:val="nil"/>
              <w:right w:val="single" w:sz="4" w:space="0" w:color="auto"/>
            </w:tcBorders>
            <w:shd w:val="clear" w:color="auto" w:fill="auto"/>
            <w:vAlign w:val="center"/>
            <w:hideMark/>
          </w:tcPr>
          <w:p w14:paraId="55FC06E1" w14:textId="77777777" w:rsidR="003C3541" w:rsidRPr="00166FD9" w:rsidRDefault="003C3541" w:rsidP="003C3541">
            <w:pPr>
              <w:rPr>
                <w:color w:val="000000"/>
                <w:sz w:val="28"/>
                <w:szCs w:val="28"/>
              </w:rPr>
            </w:pPr>
            <w:r w:rsidRPr="00166FD9">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0A0BF21" w14:textId="77777777" w:rsidR="003C3541" w:rsidRPr="00166FD9" w:rsidRDefault="003C3541" w:rsidP="003C3541">
            <w:pPr>
              <w:rPr>
                <w:color w:val="000000"/>
                <w:sz w:val="28"/>
                <w:szCs w:val="28"/>
              </w:rPr>
            </w:pPr>
            <w:r w:rsidRPr="00166FD9">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1D12336" w14:textId="77777777" w:rsidR="003C3541" w:rsidRPr="00166FD9" w:rsidRDefault="003C3541" w:rsidP="003C3541">
            <w:pPr>
              <w:rPr>
                <w:color w:val="000000"/>
                <w:sz w:val="28"/>
                <w:szCs w:val="28"/>
              </w:rPr>
            </w:pPr>
            <w:r w:rsidRPr="00166FD9">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F40C0BB" w14:textId="77777777" w:rsidR="003C3541" w:rsidRPr="00166FD9" w:rsidRDefault="003C3541" w:rsidP="003C3541">
            <w:pPr>
              <w:rPr>
                <w:color w:val="000000"/>
                <w:sz w:val="28"/>
                <w:szCs w:val="28"/>
              </w:rPr>
            </w:pPr>
            <w:r w:rsidRPr="00166FD9">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22EB859" w14:textId="77777777" w:rsidR="003C3541" w:rsidRPr="00166FD9" w:rsidRDefault="003C3541" w:rsidP="003C3541">
            <w:pPr>
              <w:rPr>
                <w:color w:val="000000"/>
                <w:sz w:val="28"/>
                <w:szCs w:val="28"/>
              </w:rPr>
            </w:pPr>
            <w:r w:rsidRPr="00166FD9">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05631643" w14:textId="5380F120" w:rsidR="003C3541" w:rsidRPr="00166FD9" w:rsidRDefault="003C3541" w:rsidP="003C3541">
            <w:pPr>
              <w:jc w:val="both"/>
              <w:rPr>
                <w:color w:val="000000"/>
                <w:sz w:val="28"/>
                <w:szCs w:val="28"/>
              </w:rPr>
            </w:pPr>
          </w:p>
        </w:tc>
      </w:tr>
      <w:tr w:rsidR="003C3541" w:rsidRPr="00166FD9" w14:paraId="71052787" w14:textId="77777777" w:rsidTr="007C28B6">
        <w:tc>
          <w:tcPr>
            <w:tcW w:w="146" w:type="pct"/>
            <w:tcBorders>
              <w:top w:val="nil"/>
              <w:left w:val="single" w:sz="4" w:space="0" w:color="auto"/>
              <w:bottom w:val="nil"/>
              <w:right w:val="single" w:sz="4" w:space="0" w:color="auto"/>
            </w:tcBorders>
            <w:shd w:val="clear" w:color="auto" w:fill="auto"/>
            <w:vAlign w:val="center"/>
          </w:tcPr>
          <w:p w14:paraId="014244C2" w14:textId="77777777" w:rsidR="003C3541" w:rsidRDefault="003C3541" w:rsidP="003C3541">
            <w:pPr>
              <w:jc w:val="center"/>
              <w:rPr>
                <w:b/>
                <w:bCs/>
                <w:color w:val="000000"/>
                <w:sz w:val="28"/>
                <w:szCs w:val="28"/>
              </w:rPr>
            </w:pPr>
          </w:p>
        </w:tc>
        <w:tc>
          <w:tcPr>
            <w:tcW w:w="286" w:type="pct"/>
            <w:tcBorders>
              <w:top w:val="nil"/>
              <w:left w:val="nil"/>
              <w:bottom w:val="nil"/>
              <w:right w:val="single" w:sz="4" w:space="0" w:color="auto"/>
            </w:tcBorders>
            <w:shd w:val="clear" w:color="auto" w:fill="auto"/>
            <w:vAlign w:val="center"/>
          </w:tcPr>
          <w:p w14:paraId="665480C5" w14:textId="684D6C78" w:rsidR="003C3541" w:rsidRPr="00166FD9" w:rsidRDefault="003C3541" w:rsidP="003C3541">
            <w:pPr>
              <w:jc w:val="center"/>
              <w:rPr>
                <w:color w:val="000000"/>
                <w:sz w:val="28"/>
                <w:szCs w:val="28"/>
              </w:rPr>
            </w:pPr>
            <w:r w:rsidRPr="00166FD9">
              <w:rPr>
                <w:color w:val="000000"/>
                <w:sz w:val="28"/>
                <w:szCs w:val="28"/>
              </w:rPr>
              <w:t>2</w:t>
            </w:r>
          </w:p>
        </w:tc>
        <w:tc>
          <w:tcPr>
            <w:tcW w:w="1565" w:type="pct"/>
            <w:tcBorders>
              <w:top w:val="nil"/>
              <w:left w:val="nil"/>
              <w:bottom w:val="nil"/>
              <w:right w:val="single" w:sz="4" w:space="0" w:color="auto"/>
            </w:tcBorders>
            <w:shd w:val="clear" w:color="auto" w:fill="auto"/>
          </w:tcPr>
          <w:p w14:paraId="52DCEB8B" w14:textId="7B4634AF" w:rsidR="003C3541" w:rsidRPr="00166FD9" w:rsidRDefault="003C3541" w:rsidP="003C3541">
            <w:pPr>
              <w:rPr>
                <w:color w:val="000000"/>
                <w:sz w:val="28"/>
                <w:szCs w:val="28"/>
              </w:rPr>
            </w:pPr>
            <w:r w:rsidRPr="00E33CB2">
              <w:rPr>
                <w:color w:val="000000"/>
                <w:sz w:val="28"/>
                <w:szCs w:val="28"/>
                <w:lang w:val="vi-VN"/>
              </w:rPr>
              <w:t>Lượng clanhke mua vào</w:t>
            </w:r>
          </w:p>
        </w:tc>
        <w:tc>
          <w:tcPr>
            <w:tcW w:w="586" w:type="pct"/>
            <w:tcBorders>
              <w:top w:val="nil"/>
              <w:left w:val="nil"/>
              <w:bottom w:val="nil"/>
              <w:right w:val="single" w:sz="4" w:space="0" w:color="auto"/>
            </w:tcBorders>
            <w:shd w:val="clear" w:color="auto" w:fill="auto"/>
            <w:vAlign w:val="center"/>
          </w:tcPr>
          <w:p w14:paraId="004520F8" w14:textId="02911AD6" w:rsidR="003C3541" w:rsidRPr="00166FD9" w:rsidRDefault="00564C16" w:rsidP="003C3541">
            <w:pPr>
              <w:rPr>
                <w:color w:val="000000"/>
                <w:sz w:val="28"/>
                <w:szCs w:val="28"/>
              </w:rPr>
            </w:pPr>
            <w:r w:rsidRPr="00166FD9">
              <w:rPr>
                <w:color w:val="000000"/>
                <w:sz w:val="28"/>
                <w:szCs w:val="28"/>
              </w:rPr>
              <w:t>tấn</w:t>
            </w:r>
          </w:p>
        </w:tc>
        <w:tc>
          <w:tcPr>
            <w:tcW w:w="390" w:type="pct"/>
            <w:tcBorders>
              <w:top w:val="nil"/>
              <w:left w:val="nil"/>
              <w:bottom w:val="nil"/>
              <w:right w:val="single" w:sz="4" w:space="0" w:color="auto"/>
            </w:tcBorders>
            <w:shd w:val="clear" w:color="auto" w:fill="auto"/>
            <w:vAlign w:val="center"/>
          </w:tcPr>
          <w:p w14:paraId="770E8C07" w14:textId="77777777" w:rsidR="003C3541" w:rsidRPr="00166FD9" w:rsidRDefault="003C3541" w:rsidP="003C3541">
            <w:pPr>
              <w:rPr>
                <w:color w:val="000000"/>
                <w:sz w:val="28"/>
                <w:szCs w:val="28"/>
              </w:rPr>
            </w:pPr>
          </w:p>
        </w:tc>
        <w:tc>
          <w:tcPr>
            <w:tcW w:w="341" w:type="pct"/>
            <w:tcBorders>
              <w:top w:val="nil"/>
              <w:left w:val="nil"/>
              <w:bottom w:val="nil"/>
              <w:right w:val="single" w:sz="4" w:space="0" w:color="auto"/>
            </w:tcBorders>
            <w:shd w:val="clear" w:color="auto" w:fill="auto"/>
            <w:vAlign w:val="center"/>
          </w:tcPr>
          <w:p w14:paraId="041EE2C2" w14:textId="77777777" w:rsidR="003C3541" w:rsidRPr="00166FD9" w:rsidRDefault="003C3541" w:rsidP="003C3541">
            <w:pPr>
              <w:rPr>
                <w:color w:val="000000"/>
                <w:sz w:val="28"/>
                <w:szCs w:val="28"/>
              </w:rPr>
            </w:pPr>
          </w:p>
        </w:tc>
        <w:tc>
          <w:tcPr>
            <w:tcW w:w="293" w:type="pct"/>
            <w:tcBorders>
              <w:top w:val="nil"/>
              <w:left w:val="nil"/>
              <w:bottom w:val="nil"/>
              <w:right w:val="single" w:sz="4" w:space="0" w:color="auto"/>
            </w:tcBorders>
            <w:shd w:val="clear" w:color="auto" w:fill="auto"/>
            <w:vAlign w:val="center"/>
          </w:tcPr>
          <w:p w14:paraId="2FEDD1DE" w14:textId="77777777" w:rsidR="003C3541" w:rsidRPr="00166FD9" w:rsidRDefault="003C3541" w:rsidP="003C3541">
            <w:pPr>
              <w:rPr>
                <w:color w:val="000000"/>
                <w:sz w:val="28"/>
                <w:szCs w:val="28"/>
              </w:rPr>
            </w:pPr>
          </w:p>
        </w:tc>
        <w:tc>
          <w:tcPr>
            <w:tcW w:w="341" w:type="pct"/>
            <w:tcBorders>
              <w:top w:val="nil"/>
              <w:left w:val="nil"/>
              <w:bottom w:val="nil"/>
              <w:right w:val="single" w:sz="4" w:space="0" w:color="auto"/>
            </w:tcBorders>
            <w:shd w:val="clear" w:color="auto" w:fill="auto"/>
            <w:vAlign w:val="center"/>
          </w:tcPr>
          <w:p w14:paraId="5198FDA0" w14:textId="77777777" w:rsidR="003C3541" w:rsidRPr="00166FD9" w:rsidRDefault="003C3541" w:rsidP="003C3541">
            <w:pPr>
              <w:rPr>
                <w:color w:val="000000"/>
                <w:sz w:val="28"/>
                <w:szCs w:val="28"/>
              </w:rPr>
            </w:pPr>
          </w:p>
        </w:tc>
        <w:tc>
          <w:tcPr>
            <w:tcW w:w="293" w:type="pct"/>
            <w:tcBorders>
              <w:top w:val="nil"/>
              <w:left w:val="nil"/>
              <w:bottom w:val="nil"/>
              <w:right w:val="single" w:sz="4" w:space="0" w:color="auto"/>
            </w:tcBorders>
            <w:shd w:val="clear" w:color="auto" w:fill="auto"/>
            <w:vAlign w:val="center"/>
          </w:tcPr>
          <w:p w14:paraId="7546C401" w14:textId="77777777" w:rsidR="003C3541" w:rsidRPr="00166FD9" w:rsidRDefault="003C3541" w:rsidP="003C3541">
            <w:pPr>
              <w:rPr>
                <w:color w:val="000000"/>
                <w:sz w:val="28"/>
                <w:szCs w:val="28"/>
              </w:rPr>
            </w:pPr>
          </w:p>
        </w:tc>
        <w:tc>
          <w:tcPr>
            <w:tcW w:w="759" w:type="pct"/>
            <w:tcBorders>
              <w:top w:val="nil"/>
              <w:left w:val="nil"/>
              <w:bottom w:val="nil"/>
              <w:right w:val="single" w:sz="4" w:space="0" w:color="auto"/>
            </w:tcBorders>
            <w:shd w:val="clear" w:color="auto" w:fill="auto"/>
            <w:vAlign w:val="center"/>
          </w:tcPr>
          <w:p w14:paraId="36DA553F" w14:textId="77777777" w:rsidR="003C3541" w:rsidRPr="00166FD9" w:rsidRDefault="003C3541" w:rsidP="003C3541">
            <w:pPr>
              <w:jc w:val="both"/>
              <w:rPr>
                <w:color w:val="000000"/>
                <w:sz w:val="28"/>
                <w:szCs w:val="28"/>
              </w:rPr>
            </w:pPr>
          </w:p>
        </w:tc>
      </w:tr>
      <w:tr w:rsidR="001C2E86" w:rsidRPr="00166FD9" w14:paraId="55E8B192" w14:textId="77777777" w:rsidTr="007C28B6">
        <w:tc>
          <w:tcPr>
            <w:tcW w:w="146" w:type="pct"/>
            <w:tcBorders>
              <w:top w:val="nil"/>
              <w:left w:val="single" w:sz="4" w:space="0" w:color="auto"/>
              <w:bottom w:val="nil"/>
              <w:right w:val="single" w:sz="4" w:space="0" w:color="auto"/>
            </w:tcBorders>
            <w:shd w:val="clear" w:color="auto" w:fill="auto"/>
            <w:vAlign w:val="center"/>
          </w:tcPr>
          <w:p w14:paraId="34BDC210" w14:textId="77777777" w:rsidR="001C2E86" w:rsidRDefault="001C2E86" w:rsidP="003C3541">
            <w:pPr>
              <w:jc w:val="center"/>
              <w:rPr>
                <w:b/>
                <w:bCs/>
                <w:color w:val="000000"/>
                <w:sz w:val="28"/>
                <w:szCs w:val="28"/>
              </w:rPr>
            </w:pPr>
          </w:p>
        </w:tc>
        <w:tc>
          <w:tcPr>
            <w:tcW w:w="286" w:type="pct"/>
            <w:tcBorders>
              <w:top w:val="nil"/>
              <w:left w:val="nil"/>
              <w:bottom w:val="nil"/>
              <w:right w:val="single" w:sz="4" w:space="0" w:color="auto"/>
            </w:tcBorders>
            <w:shd w:val="clear" w:color="auto" w:fill="auto"/>
            <w:vAlign w:val="center"/>
          </w:tcPr>
          <w:p w14:paraId="6ECAB394" w14:textId="59D999F4" w:rsidR="001C2E86" w:rsidRPr="00166FD9" w:rsidRDefault="001C2E86" w:rsidP="003C3541">
            <w:pPr>
              <w:jc w:val="center"/>
              <w:rPr>
                <w:color w:val="000000"/>
                <w:sz w:val="28"/>
                <w:szCs w:val="28"/>
              </w:rPr>
            </w:pPr>
            <w:r>
              <w:rPr>
                <w:color w:val="000000"/>
                <w:sz w:val="28"/>
                <w:szCs w:val="28"/>
              </w:rPr>
              <w:t>3</w:t>
            </w:r>
          </w:p>
        </w:tc>
        <w:tc>
          <w:tcPr>
            <w:tcW w:w="1565" w:type="pct"/>
            <w:tcBorders>
              <w:top w:val="nil"/>
              <w:left w:val="nil"/>
              <w:bottom w:val="nil"/>
              <w:right w:val="single" w:sz="4" w:space="0" w:color="auto"/>
            </w:tcBorders>
            <w:shd w:val="clear" w:color="auto" w:fill="auto"/>
          </w:tcPr>
          <w:p w14:paraId="715837D0" w14:textId="7C4996F7" w:rsidR="001C2E86" w:rsidRPr="001C2E86" w:rsidRDefault="001C2E86" w:rsidP="003C3541">
            <w:pPr>
              <w:rPr>
                <w:color w:val="000000"/>
                <w:sz w:val="28"/>
                <w:szCs w:val="28"/>
              </w:rPr>
            </w:pPr>
            <w:r>
              <w:rPr>
                <w:color w:val="000000"/>
                <w:sz w:val="28"/>
                <w:szCs w:val="28"/>
              </w:rPr>
              <w:t>Lượng clanhke bán ra</w:t>
            </w:r>
          </w:p>
        </w:tc>
        <w:tc>
          <w:tcPr>
            <w:tcW w:w="586" w:type="pct"/>
            <w:tcBorders>
              <w:top w:val="nil"/>
              <w:left w:val="nil"/>
              <w:bottom w:val="nil"/>
              <w:right w:val="single" w:sz="4" w:space="0" w:color="auto"/>
            </w:tcBorders>
            <w:shd w:val="clear" w:color="auto" w:fill="auto"/>
            <w:vAlign w:val="center"/>
          </w:tcPr>
          <w:p w14:paraId="60621AED" w14:textId="3AEE0F9C" w:rsidR="001C2E86" w:rsidRPr="00166FD9" w:rsidRDefault="001C2E86" w:rsidP="003C3541">
            <w:pPr>
              <w:rPr>
                <w:color w:val="000000"/>
                <w:sz w:val="28"/>
                <w:szCs w:val="28"/>
              </w:rPr>
            </w:pPr>
            <w:r w:rsidRPr="00166FD9">
              <w:rPr>
                <w:color w:val="000000"/>
                <w:sz w:val="28"/>
                <w:szCs w:val="28"/>
              </w:rPr>
              <w:t>tấn</w:t>
            </w:r>
          </w:p>
        </w:tc>
        <w:tc>
          <w:tcPr>
            <w:tcW w:w="390" w:type="pct"/>
            <w:tcBorders>
              <w:top w:val="nil"/>
              <w:left w:val="nil"/>
              <w:bottom w:val="nil"/>
              <w:right w:val="single" w:sz="4" w:space="0" w:color="auto"/>
            </w:tcBorders>
            <w:shd w:val="clear" w:color="auto" w:fill="auto"/>
            <w:vAlign w:val="center"/>
          </w:tcPr>
          <w:p w14:paraId="2EAFD362" w14:textId="77777777" w:rsidR="001C2E86" w:rsidRPr="00166FD9" w:rsidRDefault="001C2E86" w:rsidP="003C3541">
            <w:pPr>
              <w:rPr>
                <w:color w:val="000000"/>
                <w:sz w:val="28"/>
                <w:szCs w:val="28"/>
              </w:rPr>
            </w:pPr>
          </w:p>
        </w:tc>
        <w:tc>
          <w:tcPr>
            <w:tcW w:w="341" w:type="pct"/>
            <w:tcBorders>
              <w:top w:val="nil"/>
              <w:left w:val="nil"/>
              <w:bottom w:val="nil"/>
              <w:right w:val="single" w:sz="4" w:space="0" w:color="auto"/>
            </w:tcBorders>
            <w:shd w:val="clear" w:color="auto" w:fill="auto"/>
            <w:vAlign w:val="center"/>
          </w:tcPr>
          <w:p w14:paraId="2A4D35E9" w14:textId="77777777" w:rsidR="001C2E86" w:rsidRPr="00166FD9" w:rsidRDefault="001C2E86" w:rsidP="003C3541">
            <w:pPr>
              <w:rPr>
                <w:color w:val="000000"/>
                <w:sz w:val="28"/>
                <w:szCs w:val="28"/>
              </w:rPr>
            </w:pPr>
          </w:p>
        </w:tc>
        <w:tc>
          <w:tcPr>
            <w:tcW w:w="293" w:type="pct"/>
            <w:tcBorders>
              <w:top w:val="nil"/>
              <w:left w:val="nil"/>
              <w:bottom w:val="nil"/>
              <w:right w:val="single" w:sz="4" w:space="0" w:color="auto"/>
            </w:tcBorders>
            <w:shd w:val="clear" w:color="auto" w:fill="auto"/>
            <w:vAlign w:val="center"/>
          </w:tcPr>
          <w:p w14:paraId="6F1A0747" w14:textId="77777777" w:rsidR="001C2E86" w:rsidRPr="00166FD9" w:rsidRDefault="001C2E86" w:rsidP="003C3541">
            <w:pPr>
              <w:rPr>
                <w:color w:val="000000"/>
                <w:sz w:val="28"/>
                <w:szCs w:val="28"/>
              </w:rPr>
            </w:pPr>
          </w:p>
        </w:tc>
        <w:tc>
          <w:tcPr>
            <w:tcW w:w="341" w:type="pct"/>
            <w:tcBorders>
              <w:top w:val="nil"/>
              <w:left w:val="nil"/>
              <w:bottom w:val="nil"/>
              <w:right w:val="single" w:sz="4" w:space="0" w:color="auto"/>
            </w:tcBorders>
            <w:shd w:val="clear" w:color="auto" w:fill="auto"/>
            <w:vAlign w:val="center"/>
          </w:tcPr>
          <w:p w14:paraId="5496349D" w14:textId="77777777" w:rsidR="001C2E86" w:rsidRPr="00166FD9" w:rsidRDefault="001C2E86" w:rsidP="003C3541">
            <w:pPr>
              <w:rPr>
                <w:color w:val="000000"/>
                <w:sz w:val="28"/>
                <w:szCs w:val="28"/>
              </w:rPr>
            </w:pPr>
          </w:p>
        </w:tc>
        <w:tc>
          <w:tcPr>
            <w:tcW w:w="293" w:type="pct"/>
            <w:tcBorders>
              <w:top w:val="nil"/>
              <w:left w:val="nil"/>
              <w:bottom w:val="nil"/>
              <w:right w:val="single" w:sz="4" w:space="0" w:color="auto"/>
            </w:tcBorders>
            <w:shd w:val="clear" w:color="auto" w:fill="auto"/>
            <w:vAlign w:val="center"/>
          </w:tcPr>
          <w:p w14:paraId="216D54C3" w14:textId="77777777" w:rsidR="001C2E86" w:rsidRPr="00166FD9" w:rsidRDefault="001C2E86" w:rsidP="003C3541">
            <w:pPr>
              <w:rPr>
                <w:color w:val="000000"/>
                <w:sz w:val="28"/>
                <w:szCs w:val="28"/>
              </w:rPr>
            </w:pPr>
          </w:p>
        </w:tc>
        <w:tc>
          <w:tcPr>
            <w:tcW w:w="759" w:type="pct"/>
            <w:tcBorders>
              <w:top w:val="nil"/>
              <w:left w:val="nil"/>
              <w:bottom w:val="nil"/>
              <w:right w:val="single" w:sz="4" w:space="0" w:color="auto"/>
            </w:tcBorders>
            <w:shd w:val="clear" w:color="auto" w:fill="auto"/>
            <w:vAlign w:val="center"/>
          </w:tcPr>
          <w:p w14:paraId="7A597BA0" w14:textId="77777777" w:rsidR="001C2E86" w:rsidRPr="00166FD9" w:rsidRDefault="001C2E86" w:rsidP="003C3541">
            <w:pPr>
              <w:jc w:val="both"/>
              <w:rPr>
                <w:color w:val="000000"/>
                <w:sz w:val="28"/>
                <w:szCs w:val="28"/>
              </w:rPr>
            </w:pPr>
          </w:p>
        </w:tc>
      </w:tr>
      <w:tr w:rsidR="001C2E86" w:rsidRPr="00166FD9" w14:paraId="4430D2B1" w14:textId="77777777" w:rsidTr="007C28B6">
        <w:tc>
          <w:tcPr>
            <w:tcW w:w="146" w:type="pct"/>
            <w:tcBorders>
              <w:top w:val="nil"/>
              <w:left w:val="single" w:sz="4" w:space="0" w:color="auto"/>
              <w:bottom w:val="nil"/>
              <w:right w:val="single" w:sz="4" w:space="0" w:color="auto"/>
            </w:tcBorders>
            <w:shd w:val="clear" w:color="auto" w:fill="auto"/>
            <w:vAlign w:val="center"/>
          </w:tcPr>
          <w:p w14:paraId="11D91558" w14:textId="77777777" w:rsidR="001C2E86" w:rsidRDefault="001C2E86" w:rsidP="001C2E86">
            <w:pPr>
              <w:jc w:val="center"/>
              <w:rPr>
                <w:b/>
                <w:bCs/>
                <w:color w:val="000000"/>
                <w:sz w:val="28"/>
                <w:szCs w:val="28"/>
              </w:rPr>
            </w:pPr>
          </w:p>
        </w:tc>
        <w:tc>
          <w:tcPr>
            <w:tcW w:w="286" w:type="pct"/>
            <w:tcBorders>
              <w:top w:val="nil"/>
              <w:left w:val="nil"/>
              <w:bottom w:val="nil"/>
              <w:right w:val="single" w:sz="4" w:space="0" w:color="auto"/>
            </w:tcBorders>
            <w:shd w:val="clear" w:color="auto" w:fill="auto"/>
            <w:vAlign w:val="center"/>
          </w:tcPr>
          <w:p w14:paraId="50149AD9" w14:textId="5556A2A9" w:rsidR="001C2E86" w:rsidRPr="00166FD9" w:rsidRDefault="001C2E86" w:rsidP="001C2E86">
            <w:pPr>
              <w:jc w:val="center"/>
              <w:rPr>
                <w:color w:val="000000"/>
                <w:sz w:val="28"/>
                <w:szCs w:val="28"/>
              </w:rPr>
            </w:pPr>
            <w:r>
              <w:rPr>
                <w:color w:val="000000"/>
                <w:sz w:val="28"/>
                <w:szCs w:val="28"/>
              </w:rPr>
              <w:t>4</w:t>
            </w:r>
          </w:p>
        </w:tc>
        <w:tc>
          <w:tcPr>
            <w:tcW w:w="1565" w:type="pct"/>
            <w:tcBorders>
              <w:top w:val="nil"/>
              <w:left w:val="nil"/>
              <w:bottom w:val="nil"/>
              <w:right w:val="single" w:sz="4" w:space="0" w:color="auto"/>
            </w:tcBorders>
            <w:shd w:val="clear" w:color="auto" w:fill="auto"/>
          </w:tcPr>
          <w:p w14:paraId="4185546B" w14:textId="4F601469" w:rsidR="001C2E86" w:rsidRPr="00166FD9" w:rsidRDefault="001C2E86" w:rsidP="001C2E86">
            <w:pPr>
              <w:rPr>
                <w:color w:val="000000"/>
                <w:sz w:val="28"/>
                <w:szCs w:val="28"/>
              </w:rPr>
            </w:pPr>
            <w:r w:rsidRPr="00E33CB2">
              <w:rPr>
                <w:color w:val="000000"/>
                <w:sz w:val="28"/>
                <w:szCs w:val="28"/>
              </w:rPr>
              <w:t>S</w:t>
            </w:r>
            <w:r>
              <w:rPr>
                <w:color w:val="000000"/>
                <w:sz w:val="28"/>
                <w:szCs w:val="28"/>
              </w:rPr>
              <w:t>ả</w:t>
            </w:r>
            <w:r w:rsidRPr="00E33CB2">
              <w:rPr>
                <w:color w:val="000000"/>
                <w:sz w:val="28"/>
                <w:szCs w:val="28"/>
              </w:rPr>
              <w:t>n</w:t>
            </w:r>
            <w:r w:rsidRPr="00E33CB2">
              <w:rPr>
                <w:color w:val="000000"/>
                <w:sz w:val="28"/>
                <w:szCs w:val="28"/>
                <w:lang w:val="vi-VN"/>
              </w:rPr>
              <w:t xml:space="preserve"> lượng xi măng</w:t>
            </w:r>
            <w:r w:rsidRPr="00E33CB2">
              <w:rPr>
                <w:color w:val="000000"/>
                <w:sz w:val="28"/>
                <w:szCs w:val="28"/>
                <w:lang w:val="vi-VN"/>
              </w:rPr>
              <w:tab/>
            </w:r>
          </w:p>
        </w:tc>
        <w:tc>
          <w:tcPr>
            <w:tcW w:w="586" w:type="pct"/>
            <w:tcBorders>
              <w:top w:val="nil"/>
              <w:left w:val="nil"/>
              <w:bottom w:val="nil"/>
              <w:right w:val="single" w:sz="4" w:space="0" w:color="auto"/>
            </w:tcBorders>
            <w:shd w:val="clear" w:color="auto" w:fill="auto"/>
            <w:vAlign w:val="center"/>
          </w:tcPr>
          <w:p w14:paraId="330461B1" w14:textId="13BF4263" w:rsidR="001C2E86" w:rsidRPr="00166FD9" w:rsidRDefault="001C2E86" w:rsidP="001C2E86">
            <w:pPr>
              <w:rPr>
                <w:color w:val="000000"/>
                <w:sz w:val="28"/>
                <w:szCs w:val="28"/>
              </w:rPr>
            </w:pPr>
            <w:r w:rsidRPr="00166FD9">
              <w:rPr>
                <w:color w:val="000000"/>
                <w:sz w:val="28"/>
                <w:szCs w:val="28"/>
              </w:rPr>
              <w:t>tấn</w:t>
            </w:r>
          </w:p>
        </w:tc>
        <w:tc>
          <w:tcPr>
            <w:tcW w:w="390" w:type="pct"/>
            <w:tcBorders>
              <w:top w:val="nil"/>
              <w:left w:val="nil"/>
              <w:bottom w:val="nil"/>
              <w:right w:val="single" w:sz="4" w:space="0" w:color="auto"/>
            </w:tcBorders>
            <w:shd w:val="clear" w:color="auto" w:fill="auto"/>
            <w:vAlign w:val="center"/>
          </w:tcPr>
          <w:p w14:paraId="4A248E74" w14:textId="77777777" w:rsidR="001C2E86" w:rsidRPr="00166FD9" w:rsidRDefault="001C2E86" w:rsidP="001C2E86">
            <w:pPr>
              <w:rPr>
                <w:color w:val="000000"/>
                <w:sz w:val="28"/>
                <w:szCs w:val="28"/>
              </w:rPr>
            </w:pPr>
          </w:p>
        </w:tc>
        <w:tc>
          <w:tcPr>
            <w:tcW w:w="341" w:type="pct"/>
            <w:tcBorders>
              <w:top w:val="nil"/>
              <w:left w:val="nil"/>
              <w:bottom w:val="nil"/>
              <w:right w:val="single" w:sz="4" w:space="0" w:color="auto"/>
            </w:tcBorders>
            <w:shd w:val="clear" w:color="auto" w:fill="auto"/>
            <w:vAlign w:val="center"/>
          </w:tcPr>
          <w:p w14:paraId="7779D918" w14:textId="77777777" w:rsidR="001C2E86" w:rsidRPr="00166FD9" w:rsidRDefault="001C2E86" w:rsidP="001C2E86">
            <w:pPr>
              <w:rPr>
                <w:color w:val="000000"/>
                <w:sz w:val="28"/>
                <w:szCs w:val="28"/>
              </w:rPr>
            </w:pPr>
          </w:p>
        </w:tc>
        <w:tc>
          <w:tcPr>
            <w:tcW w:w="293" w:type="pct"/>
            <w:tcBorders>
              <w:top w:val="nil"/>
              <w:left w:val="nil"/>
              <w:bottom w:val="nil"/>
              <w:right w:val="single" w:sz="4" w:space="0" w:color="auto"/>
            </w:tcBorders>
            <w:shd w:val="clear" w:color="auto" w:fill="auto"/>
            <w:vAlign w:val="center"/>
          </w:tcPr>
          <w:p w14:paraId="188A6F92" w14:textId="77777777" w:rsidR="001C2E86" w:rsidRPr="00166FD9" w:rsidRDefault="001C2E86" w:rsidP="001C2E86">
            <w:pPr>
              <w:rPr>
                <w:color w:val="000000"/>
                <w:sz w:val="28"/>
                <w:szCs w:val="28"/>
              </w:rPr>
            </w:pPr>
          </w:p>
        </w:tc>
        <w:tc>
          <w:tcPr>
            <w:tcW w:w="341" w:type="pct"/>
            <w:tcBorders>
              <w:top w:val="nil"/>
              <w:left w:val="nil"/>
              <w:bottom w:val="nil"/>
              <w:right w:val="single" w:sz="4" w:space="0" w:color="auto"/>
            </w:tcBorders>
            <w:shd w:val="clear" w:color="auto" w:fill="auto"/>
            <w:vAlign w:val="center"/>
          </w:tcPr>
          <w:p w14:paraId="11E705A4" w14:textId="77777777" w:rsidR="001C2E86" w:rsidRPr="00166FD9" w:rsidRDefault="001C2E86" w:rsidP="001C2E86">
            <w:pPr>
              <w:rPr>
                <w:color w:val="000000"/>
                <w:sz w:val="28"/>
                <w:szCs w:val="28"/>
              </w:rPr>
            </w:pPr>
          </w:p>
        </w:tc>
        <w:tc>
          <w:tcPr>
            <w:tcW w:w="293" w:type="pct"/>
            <w:tcBorders>
              <w:top w:val="nil"/>
              <w:left w:val="nil"/>
              <w:bottom w:val="nil"/>
              <w:right w:val="single" w:sz="4" w:space="0" w:color="auto"/>
            </w:tcBorders>
            <w:shd w:val="clear" w:color="auto" w:fill="auto"/>
            <w:vAlign w:val="center"/>
          </w:tcPr>
          <w:p w14:paraId="66D010A2" w14:textId="77777777" w:rsidR="001C2E86" w:rsidRPr="00166FD9" w:rsidRDefault="001C2E86" w:rsidP="001C2E86">
            <w:pPr>
              <w:rPr>
                <w:color w:val="000000"/>
                <w:sz w:val="28"/>
                <w:szCs w:val="28"/>
              </w:rPr>
            </w:pPr>
          </w:p>
        </w:tc>
        <w:tc>
          <w:tcPr>
            <w:tcW w:w="759" w:type="pct"/>
            <w:tcBorders>
              <w:top w:val="nil"/>
              <w:left w:val="nil"/>
              <w:bottom w:val="nil"/>
              <w:right w:val="single" w:sz="4" w:space="0" w:color="auto"/>
            </w:tcBorders>
            <w:shd w:val="clear" w:color="auto" w:fill="auto"/>
            <w:vAlign w:val="center"/>
          </w:tcPr>
          <w:p w14:paraId="571B0F8F" w14:textId="77777777" w:rsidR="001C2E86" w:rsidRPr="00166FD9" w:rsidRDefault="001C2E86" w:rsidP="001C2E86">
            <w:pPr>
              <w:jc w:val="both"/>
              <w:rPr>
                <w:color w:val="000000"/>
                <w:sz w:val="28"/>
                <w:szCs w:val="28"/>
              </w:rPr>
            </w:pPr>
          </w:p>
        </w:tc>
      </w:tr>
      <w:tr w:rsidR="001C2E86" w:rsidRPr="00166FD9" w14:paraId="17C14478" w14:textId="77777777" w:rsidTr="007C28B6">
        <w:tc>
          <w:tcPr>
            <w:tcW w:w="146" w:type="pct"/>
            <w:tcBorders>
              <w:top w:val="nil"/>
              <w:left w:val="single" w:sz="4" w:space="0" w:color="auto"/>
              <w:bottom w:val="nil"/>
              <w:right w:val="single" w:sz="4" w:space="0" w:color="auto"/>
            </w:tcBorders>
            <w:shd w:val="clear" w:color="auto" w:fill="auto"/>
            <w:vAlign w:val="center"/>
            <w:hideMark/>
          </w:tcPr>
          <w:p w14:paraId="1E2B16BD" w14:textId="77777777" w:rsidR="001C2E86" w:rsidRPr="00166FD9" w:rsidRDefault="001C2E86" w:rsidP="001C2E86">
            <w:pPr>
              <w:jc w:val="center"/>
              <w:rPr>
                <w:b/>
                <w:bCs/>
                <w:color w:val="000000"/>
                <w:sz w:val="28"/>
                <w:szCs w:val="28"/>
              </w:rPr>
            </w:pPr>
            <w:r w:rsidRPr="00166FD9">
              <w:rPr>
                <w:b/>
                <w:bCs/>
                <w:color w:val="000000"/>
                <w:sz w:val="28"/>
                <w:szCs w:val="28"/>
              </w:rPr>
              <w:t> </w:t>
            </w:r>
          </w:p>
        </w:tc>
        <w:tc>
          <w:tcPr>
            <w:tcW w:w="286" w:type="pct"/>
            <w:tcBorders>
              <w:top w:val="nil"/>
              <w:left w:val="nil"/>
              <w:bottom w:val="nil"/>
              <w:right w:val="single" w:sz="4" w:space="0" w:color="auto"/>
            </w:tcBorders>
            <w:shd w:val="clear" w:color="auto" w:fill="auto"/>
            <w:vAlign w:val="center"/>
          </w:tcPr>
          <w:p w14:paraId="76141478" w14:textId="77AB231B" w:rsidR="001C2E86" w:rsidRPr="00166FD9" w:rsidRDefault="001C2E86" w:rsidP="001C2E86">
            <w:pPr>
              <w:jc w:val="center"/>
              <w:rPr>
                <w:color w:val="000000"/>
                <w:sz w:val="28"/>
                <w:szCs w:val="28"/>
              </w:rPr>
            </w:pPr>
            <w:r>
              <w:rPr>
                <w:color w:val="000000"/>
                <w:sz w:val="28"/>
                <w:szCs w:val="28"/>
              </w:rPr>
              <w:t>5</w:t>
            </w:r>
          </w:p>
        </w:tc>
        <w:tc>
          <w:tcPr>
            <w:tcW w:w="1565" w:type="pct"/>
            <w:tcBorders>
              <w:top w:val="nil"/>
              <w:left w:val="nil"/>
              <w:bottom w:val="nil"/>
              <w:right w:val="single" w:sz="4" w:space="0" w:color="auto"/>
            </w:tcBorders>
            <w:shd w:val="clear" w:color="auto" w:fill="auto"/>
            <w:vAlign w:val="center"/>
            <w:hideMark/>
          </w:tcPr>
          <w:p w14:paraId="7B622831" w14:textId="6711FF68" w:rsidR="001C2E86" w:rsidRPr="00166FD9" w:rsidRDefault="001C2E86" w:rsidP="001C2E86">
            <w:pPr>
              <w:rPr>
                <w:color w:val="000000"/>
                <w:sz w:val="28"/>
                <w:szCs w:val="28"/>
                <w:lang w:val="vi-VN"/>
              </w:rPr>
            </w:pPr>
            <w:r w:rsidRPr="00FC2F5F">
              <w:rPr>
                <w:sz w:val="28"/>
                <w:szCs w:val="28"/>
              </w:rPr>
              <w:t>Lượng</w:t>
            </w:r>
            <w:r w:rsidRPr="00FC2F5F">
              <w:rPr>
                <w:sz w:val="28"/>
                <w:szCs w:val="28"/>
                <w:lang w:val="vi-VN"/>
              </w:rPr>
              <w:t xml:space="preserve"> đá vôi sử dụng </w:t>
            </w:r>
          </w:p>
        </w:tc>
        <w:tc>
          <w:tcPr>
            <w:tcW w:w="586" w:type="pct"/>
            <w:tcBorders>
              <w:top w:val="nil"/>
              <w:left w:val="nil"/>
              <w:bottom w:val="nil"/>
              <w:right w:val="single" w:sz="4" w:space="0" w:color="auto"/>
            </w:tcBorders>
            <w:shd w:val="clear" w:color="auto" w:fill="auto"/>
            <w:vAlign w:val="center"/>
            <w:hideMark/>
          </w:tcPr>
          <w:p w14:paraId="7FACCF84" w14:textId="60BA508B" w:rsidR="001C2E86" w:rsidRPr="00166FD9" w:rsidRDefault="001C2E86" w:rsidP="001C2E86">
            <w:pPr>
              <w:rPr>
                <w:color w:val="000000"/>
                <w:sz w:val="28"/>
                <w:szCs w:val="28"/>
              </w:rPr>
            </w:pPr>
            <w:r w:rsidRPr="00166FD9">
              <w:rPr>
                <w:color w:val="000000"/>
                <w:sz w:val="28"/>
                <w:szCs w:val="28"/>
              </w:rPr>
              <w:t>tấn</w:t>
            </w:r>
          </w:p>
        </w:tc>
        <w:tc>
          <w:tcPr>
            <w:tcW w:w="390" w:type="pct"/>
            <w:tcBorders>
              <w:top w:val="nil"/>
              <w:left w:val="nil"/>
              <w:bottom w:val="nil"/>
              <w:right w:val="single" w:sz="4" w:space="0" w:color="auto"/>
            </w:tcBorders>
            <w:shd w:val="clear" w:color="auto" w:fill="auto"/>
            <w:vAlign w:val="center"/>
            <w:hideMark/>
          </w:tcPr>
          <w:p w14:paraId="23A1F490" w14:textId="77777777" w:rsidR="001C2E86" w:rsidRPr="00166FD9" w:rsidRDefault="001C2E86" w:rsidP="001C2E86">
            <w:pPr>
              <w:rPr>
                <w:color w:val="000000"/>
                <w:sz w:val="28"/>
                <w:szCs w:val="28"/>
              </w:rPr>
            </w:pPr>
            <w:r w:rsidRPr="00166FD9">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17300AA9" w14:textId="77777777" w:rsidR="001C2E86" w:rsidRPr="00166FD9" w:rsidRDefault="001C2E86" w:rsidP="001C2E86">
            <w:pPr>
              <w:rPr>
                <w:color w:val="000000"/>
                <w:sz w:val="28"/>
                <w:szCs w:val="28"/>
              </w:rPr>
            </w:pPr>
            <w:r w:rsidRPr="00166FD9">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915C0C6" w14:textId="77777777" w:rsidR="001C2E86" w:rsidRPr="00166FD9" w:rsidRDefault="001C2E86" w:rsidP="001C2E86">
            <w:pPr>
              <w:rPr>
                <w:color w:val="000000"/>
                <w:sz w:val="28"/>
                <w:szCs w:val="28"/>
              </w:rPr>
            </w:pPr>
            <w:r w:rsidRPr="00166FD9">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2913B6E" w14:textId="77777777" w:rsidR="001C2E86" w:rsidRPr="00166FD9" w:rsidRDefault="001C2E86" w:rsidP="001C2E86">
            <w:pPr>
              <w:rPr>
                <w:color w:val="000000"/>
                <w:sz w:val="28"/>
                <w:szCs w:val="28"/>
              </w:rPr>
            </w:pPr>
            <w:r w:rsidRPr="00166FD9">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58A1BA16" w14:textId="77777777" w:rsidR="001C2E86" w:rsidRPr="00166FD9" w:rsidRDefault="001C2E86" w:rsidP="001C2E86">
            <w:pPr>
              <w:rPr>
                <w:color w:val="000000"/>
                <w:sz w:val="28"/>
                <w:szCs w:val="28"/>
              </w:rPr>
            </w:pPr>
            <w:r w:rsidRPr="00166FD9">
              <w:rPr>
                <w:color w:val="000000"/>
                <w:sz w:val="28"/>
                <w:szCs w:val="28"/>
              </w:rPr>
              <w:t> </w:t>
            </w:r>
          </w:p>
        </w:tc>
        <w:tc>
          <w:tcPr>
            <w:tcW w:w="759" w:type="pct"/>
            <w:tcBorders>
              <w:top w:val="nil"/>
              <w:left w:val="nil"/>
              <w:bottom w:val="nil"/>
              <w:right w:val="single" w:sz="4" w:space="0" w:color="auto"/>
            </w:tcBorders>
            <w:shd w:val="clear" w:color="auto" w:fill="auto"/>
            <w:vAlign w:val="center"/>
            <w:hideMark/>
          </w:tcPr>
          <w:p w14:paraId="4F6CB0A3" w14:textId="2E4F0BF8" w:rsidR="001C2E86" w:rsidRPr="00166FD9" w:rsidRDefault="001C2E86" w:rsidP="001C2E86">
            <w:pPr>
              <w:jc w:val="both"/>
              <w:rPr>
                <w:color w:val="000000"/>
                <w:sz w:val="28"/>
                <w:szCs w:val="28"/>
              </w:rPr>
            </w:pPr>
          </w:p>
        </w:tc>
      </w:tr>
      <w:tr w:rsidR="001C2E86" w:rsidRPr="00166FD9" w14:paraId="7CB58E29" w14:textId="77777777" w:rsidTr="007C28B6">
        <w:tc>
          <w:tcPr>
            <w:tcW w:w="146" w:type="pct"/>
            <w:tcBorders>
              <w:top w:val="nil"/>
              <w:left w:val="single" w:sz="4" w:space="0" w:color="auto"/>
              <w:right w:val="single" w:sz="4" w:space="0" w:color="auto"/>
            </w:tcBorders>
            <w:shd w:val="clear" w:color="auto" w:fill="auto"/>
            <w:vAlign w:val="center"/>
            <w:hideMark/>
          </w:tcPr>
          <w:p w14:paraId="6C6C6E9B" w14:textId="77777777" w:rsidR="001C2E86" w:rsidRPr="00166FD9" w:rsidRDefault="001C2E86" w:rsidP="001C2E86">
            <w:pPr>
              <w:jc w:val="center"/>
              <w:rPr>
                <w:b/>
                <w:bCs/>
                <w:color w:val="000000"/>
                <w:sz w:val="28"/>
                <w:szCs w:val="28"/>
              </w:rPr>
            </w:pPr>
            <w:r w:rsidRPr="00166FD9">
              <w:rPr>
                <w:b/>
                <w:bCs/>
                <w:color w:val="000000"/>
                <w:sz w:val="28"/>
                <w:szCs w:val="28"/>
              </w:rPr>
              <w:t> </w:t>
            </w:r>
          </w:p>
        </w:tc>
        <w:tc>
          <w:tcPr>
            <w:tcW w:w="286" w:type="pct"/>
            <w:tcBorders>
              <w:top w:val="nil"/>
              <w:left w:val="nil"/>
              <w:right w:val="single" w:sz="4" w:space="0" w:color="auto"/>
            </w:tcBorders>
            <w:shd w:val="clear" w:color="auto" w:fill="auto"/>
            <w:vAlign w:val="center"/>
          </w:tcPr>
          <w:p w14:paraId="16DC274C" w14:textId="7B6EAA5B" w:rsidR="001C2E86" w:rsidRPr="00166FD9" w:rsidRDefault="001C2E86" w:rsidP="001C2E86">
            <w:pPr>
              <w:jc w:val="center"/>
              <w:rPr>
                <w:color w:val="000000"/>
                <w:sz w:val="28"/>
                <w:szCs w:val="28"/>
              </w:rPr>
            </w:pPr>
            <w:r>
              <w:rPr>
                <w:color w:val="000000"/>
                <w:sz w:val="28"/>
                <w:szCs w:val="28"/>
              </w:rPr>
              <w:t>6</w:t>
            </w:r>
          </w:p>
        </w:tc>
        <w:tc>
          <w:tcPr>
            <w:tcW w:w="1565" w:type="pct"/>
            <w:tcBorders>
              <w:top w:val="nil"/>
              <w:left w:val="nil"/>
              <w:right w:val="single" w:sz="4" w:space="0" w:color="auto"/>
            </w:tcBorders>
            <w:shd w:val="clear" w:color="auto" w:fill="auto"/>
            <w:hideMark/>
          </w:tcPr>
          <w:p w14:paraId="16DC532C" w14:textId="28847F53" w:rsidR="001C2E86" w:rsidRPr="00166FD9" w:rsidRDefault="001C2E86" w:rsidP="001C2E86">
            <w:pPr>
              <w:rPr>
                <w:color w:val="000000"/>
                <w:sz w:val="28"/>
                <w:szCs w:val="28"/>
                <w:lang w:val="vi-VN"/>
              </w:rPr>
            </w:pPr>
            <w:r w:rsidRPr="002A5822">
              <w:rPr>
                <w:color w:val="000000"/>
                <w:sz w:val="28"/>
                <w:szCs w:val="28"/>
              </w:rPr>
              <w:t xml:space="preserve">Lượng sét sử dụng </w:t>
            </w:r>
          </w:p>
        </w:tc>
        <w:tc>
          <w:tcPr>
            <w:tcW w:w="586" w:type="pct"/>
            <w:tcBorders>
              <w:top w:val="nil"/>
              <w:left w:val="nil"/>
              <w:right w:val="single" w:sz="4" w:space="0" w:color="auto"/>
            </w:tcBorders>
            <w:shd w:val="clear" w:color="auto" w:fill="auto"/>
            <w:vAlign w:val="center"/>
            <w:hideMark/>
          </w:tcPr>
          <w:p w14:paraId="1D6F7A2E" w14:textId="50E880F9" w:rsidR="001C2E86" w:rsidRPr="00166FD9" w:rsidRDefault="001C2E86" w:rsidP="001C2E86">
            <w:pPr>
              <w:rPr>
                <w:color w:val="000000"/>
                <w:sz w:val="28"/>
                <w:szCs w:val="28"/>
              </w:rPr>
            </w:pPr>
            <w:r w:rsidRPr="00166FD9">
              <w:rPr>
                <w:color w:val="000000"/>
                <w:sz w:val="28"/>
                <w:szCs w:val="28"/>
              </w:rPr>
              <w:t>tấn</w:t>
            </w:r>
          </w:p>
        </w:tc>
        <w:tc>
          <w:tcPr>
            <w:tcW w:w="390" w:type="pct"/>
            <w:tcBorders>
              <w:top w:val="nil"/>
              <w:left w:val="nil"/>
              <w:right w:val="single" w:sz="4" w:space="0" w:color="auto"/>
            </w:tcBorders>
            <w:shd w:val="clear" w:color="auto" w:fill="auto"/>
            <w:vAlign w:val="center"/>
            <w:hideMark/>
          </w:tcPr>
          <w:p w14:paraId="58AEFD38" w14:textId="77777777" w:rsidR="001C2E86" w:rsidRPr="00166FD9" w:rsidRDefault="001C2E86" w:rsidP="001C2E86">
            <w:pPr>
              <w:rPr>
                <w:color w:val="000000"/>
                <w:sz w:val="28"/>
                <w:szCs w:val="28"/>
              </w:rPr>
            </w:pPr>
            <w:r w:rsidRPr="00166FD9">
              <w:rPr>
                <w:color w:val="000000"/>
                <w:sz w:val="28"/>
                <w:szCs w:val="28"/>
              </w:rPr>
              <w:t> </w:t>
            </w:r>
          </w:p>
        </w:tc>
        <w:tc>
          <w:tcPr>
            <w:tcW w:w="341" w:type="pct"/>
            <w:tcBorders>
              <w:top w:val="nil"/>
              <w:left w:val="nil"/>
              <w:right w:val="single" w:sz="4" w:space="0" w:color="auto"/>
            </w:tcBorders>
            <w:shd w:val="clear" w:color="auto" w:fill="auto"/>
            <w:vAlign w:val="center"/>
            <w:hideMark/>
          </w:tcPr>
          <w:p w14:paraId="4C352443" w14:textId="77777777" w:rsidR="001C2E86" w:rsidRPr="00166FD9" w:rsidRDefault="001C2E86" w:rsidP="001C2E86">
            <w:pPr>
              <w:rPr>
                <w:color w:val="000000"/>
                <w:sz w:val="28"/>
                <w:szCs w:val="28"/>
              </w:rPr>
            </w:pPr>
            <w:r w:rsidRPr="00166FD9">
              <w:rPr>
                <w:color w:val="000000"/>
                <w:sz w:val="28"/>
                <w:szCs w:val="28"/>
              </w:rPr>
              <w:t> </w:t>
            </w:r>
          </w:p>
        </w:tc>
        <w:tc>
          <w:tcPr>
            <w:tcW w:w="293" w:type="pct"/>
            <w:tcBorders>
              <w:top w:val="nil"/>
              <w:left w:val="nil"/>
              <w:right w:val="single" w:sz="4" w:space="0" w:color="auto"/>
            </w:tcBorders>
            <w:shd w:val="clear" w:color="auto" w:fill="auto"/>
            <w:vAlign w:val="center"/>
            <w:hideMark/>
          </w:tcPr>
          <w:p w14:paraId="2DBCECCB" w14:textId="77777777" w:rsidR="001C2E86" w:rsidRPr="00166FD9" w:rsidRDefault="001C2E86" w:rsidP="001C2E86">
            <w:pPr>
              <w:rPr>
                <w:color w:val="000000"/>
                <w:sz w:val="28"/>
                <w:szCs w:val="28"/>
              </w:rPr>
            </w:pPr>
            <w:r w:rsidRPr="00166FD9">
              <w:rPr>
                <w:color w:val="000000"/>
                <w:sz w:val="28"/>
                <w:szCs w:val="28"/>
              </w:rPr>
              <w:t> </w:t>
            </w:r>
          </w:p>
        </w:tc>
        <w:tc>
          <w:tcPr>
            <w:tcW w:w="341" w:type="pct"/>
            <w:tcBorders>
              <w:top w:val="nil"/>
              <w:left w:val="nil"/>
              <w:right w:val="single" w:sz="4" w:space="0" w:color="auto"/>
            </w:tcBorders>
            <w:shd w:val="clear" w:color="auto" w:fill="auto"/>
            <w:vAlign w:val="center"/>
            <w:hideMark/>
          </w:tcPr>
          <w:p w14:paraId="43D4E20A" w14:textId="77777777" w:rsidR="001C2E86" w:rsidRPr="00166FD9" w:rsidRDefault="001C2E86" w:rsidP="001C2E86">
            <w:pPr>
              <w:rPr>
                <w:color w:val="000000"/>
                <w:sz w:val="28"/>
                <w:szCs w:val="28"/>
              </w:rPr>
            </w:pPr>
            <w:r w:rsidRPr="00166FD9">
              <w:rPr>
                <w:color w:val="000000"/>
                <w:sz w:val="28"/>
                <w:szCs w:val="28"/>
              </w:rPr>
              <w:t> </w:t>
            </w:r>
          </w:p>
        </w:tc>
        <w:tc>
          <w:tcPr>
            <w:tcW w:w="293" w:type="pct"/>
            <w:tcBorders>
              <w:top w:val="nil"/>
              <w:left w:val="nil"/>
              <w:right w:val="single" w:sz="4" w:space="0" w:color="auto"/>
            </w:tcBorders>
            <w:shd w:val="clear" w:color="auto" w:fill="auto"/>
            <w:vAlign w:val="center"/>
            <w:hideMark/>
          </w:tcPr>
          <w:p w14:paraId="58F07F9C" w14:textId="77777777" w:rsidR="001C2E86" w:rsidRPr="00166FD9" w:rsidRDefault="001C2E86" w:rsidP="001C2E86">
            <w:pPr>
              <w:rPr>
                <w:color w:val="000000"/>
                <w:sz w:val="28"/>
                <w:szCs w:val="28"/>
              </w:rPr>
            </w:pPr>
            <w:r w:rsidRPr="00166FD9">
              <w:rPr>
                <w:color w:val="000000"/>
                <w:sz w:val="28"/>
                <w:szCs w:val="28"/>
              </w:rPr>
              <w:t> </w:t>
            </w:r>
          </w:p>
        </w:tc>
        <w:tc>
          <w:tcPr>
            <w:tcW w:w="759" w:type="pct"/>
            <w:tcBorders>
              <w:top w:val="nil"/>
              <w:left w:val="nil"/>
              <w:right w:val="single" w:sz="4" w:space="0" w:color="auto"/>
            </w:tcBorders>
            <w:shd w:val="clear" w:color="auto" w:fill="auto"/>
            <w:vAlign w:val="center"/>
            <w:hideMark/>
          </w:tcPr>
          <w:p w14:paraId="1D5C65AE" w14:textId="1671FEF7" w:rsidR="001C2E86" w:rsidRPr="00166FD9" w:rsidRDefault="001C2E86" w:rsidP="001C2E86">
            <w:pPr>
              <w:jc w:val="both"/>
              <w:rPr>
                <w:color w:val="000000"/>
                <w:sz w:val="28"/>
                <w:szCs w:val="28"/>
              </w:rPr>
            </w:pPr>
          </w:p>
        </w:tc>
      </w:tr>
      <w:tr w:rsidR="001C2E86" w:rsidRPr="00166FD9" w14:paraId="0A3EA2EF" w14:textId="77777777" w:rsidTr="007C28B6">
        <w:tc>
          <w:tcPr>
            <w:tcW w:w="146" w:type="pct"/>
            <w:tcBorders>
              <w:top w:val="nil"/>
              <w:left w:val="single" w:sz="4" w:space="0" w:color="auto"/>
              <w:right w:val="single" w:sz="4" w:space="0" w:color="auto"/>
            </w:tcBorders>
            <w:shd w:val="clear" w:color="auto" w:fill="auto"/>
            <w:vAlign w:val="center"/>
          </w:tcPr>
          <w:p w14:paraId="32392C1A" w14:textId="77777777" w:rsidR="001C2E86" w:rsidRPr="00166FD9" w:rsidRDefault="001C2E86" w:rsidP="001C2E86">
            <w:pPr>
              <w:jc w:val="center"/>
              <w:rPr>
                <w:b/>
                <w:bCs/>
                <w:color w:val="000000"/>
                <w:sz w:val="28"/>
                <w:szCs w:val="28"/>
              </w:rPr>
            </w:pPr>
          </w:p>
        </w:tc>
        <w:tc>
          <w:tcPr>
            <w:tcW w:w="286" w:type="pct"/>
            <w:tcBorders>
              <w:top w:val="nil"/>
              <w:left w:val="nil"/>
              <w:right w:val="single" w:sz="4" w:space="0" w:color="auto"/>
            </w:tcBorders>
            <w:shd w:val="clear" w:color="auto" w:fill="auto"/>
            <w:vAlign w:val="center"/>
          </w:tcPr>
          <w:p w14:paraId="565D9CF0" w14:textId="5F8A6675" w:rsidR="001C2E86" w:rsidRPr="00166FD9" w:rsidRDefault="001C2E86" w:rsidP="001C2E86">
            <w:pPr>
              <w:jc w:val="center"/>
              <w:rPr>
                <w:color w:val="000000"/>
                <w:sz w:val="28"/>
                <w:szCs w:val="28"/>
              </w:rPr>
            </w:pPr>
            <w:r>
              <w:rPr>
                <w:color w:val="000000"/>
                <w:sz w:val="28"/>
                <w:szCs w:val="28"/>
              </w:rPr>
              <w:t>7</w:t>
            </w:r>
          </w:p>
        </w:tc>
        <w:tc>
          <w:tcPr>
            <w:tcW w:w="1565" w:type="pct"/>
            <w:tcBorders>
              <w:top w:val="nil"/>
              <w:left w:val="nil"/>
              <w:right w:val="single" w:sz="4" w:space="0" w:color="auto"/>
            </w:tcBorders>
            <w:shd w:val="clear" w:color="auto" w:fill="auto"/>
          </w:tcPr>
          <w:p w14:paraId="605A8591" w14:textId="172B5C23" w:rsidR="001C2E86" w:rsidRPr="00166FD9" w:rsidRDefault="001C2E86" w:rsidP="001C2E86">
            <w:pPr>
              <w:rPr>
                <w:color w:val="000000"/>
                <w:sz w:val="28"/>
                <w:szCs w:val="28"/>
              </w:rPr>
            </w:pPr>
            <w:r w:rsidRPr="002A5822">
              <w:rPr>
                <w:color w:val="000000"/>
                <w:sz w:val="28"/>
                <w:szCs w:val="28"/>
              </w:rPr>
              <w:t>Hàm lượng CaO bình quân trong đá vôi</w:t>
            </w:r>
          </w:p>
        </w:tc>
        <w:tc>
          <w:tcPr>
            <w:tcW w:w="586" w:type="pct"/>
            <w:tcBorders>
              <w:top w:val="nil"/>
              <w:left w:val="nil"/>
              <w:right w:val="single" w:sz="4" w:space="0" w:color="auto"/>
            </w:tcBorders>
            <w:shd w:val="clear" w:color="auto" w:fill="auto"/>
            <w:vAlign w:val="center"/>
          </w:tcPr>
          <w:p w14:paraId="0BC2F87A" w14:textId="6A085328" w:rsidR="001C2E86" w:rsidRPr="00166FD9" w:rsidRDefault="001C2E86" w:rsidP="001C2E86">
            <w:pPr>
              <w:rPr>
                <w:color w:val="000000"/>
                <w:sz w:val="28"/>
                <w:szCs w:val="28"/>
              </w:rPr>
            </w:pPr>
            <w:r w:rsidRPr="00E33CB2">
              <w:rPr>
                <w:color w:val="000000"/>
                <w:sz w:val="28"/>
                <w:szCs w:val="28"/>
                <w:lang w:val="vi-VN"/>
              </w:rPr>
              <w:t>%</w:t>
            </w:r>
          </w:p>
        </w:tc>
        <w:tc>
          <w:tcPr>
            <w:tcW w:w="390" w:type="pct"/>
            <w:tcBorders>
              <w:top w:val="nil"/>
              <w:left w:val="nil"/>
              <w:right w:val="single" w:sz="4" w:space="0" w:color="auto"/>
            </w:tcBorders>
            <w:shd w:val="clear" w:color="auto" w:fill="auto"/>
            <w:vAlign w:val="center"/>
          </w:tcPr>
          <w:p w14:paraId="51C309E8" w14:textId="77777777" w:rsidR="001C2E86" w:rsidRPr="00166FD9" w:rsidRDefault="001C2E86" w:rsidP="001C2E86">
            <w:pPr>
              <w:rPr>
                <w:color w:val="000000"/>
                <w:sz w:val="28"/>
                <w:szCs w:val="28"/>
              </w:rPr>
            </w:pPr>
          </w:p>
        </w:tc>
        <w:tc>
          <w:tcPr>
            <w:tcW w:w="341" w:type="pct"/>
            <w:tcBorders>
              <w:top w:val="nil"/>
              <w:left w:val="nil"/>
              <w:right w:val="single" w:sz="4" w:space="0" w:color="auto"/>
            </w:tcBorders>
            <w:shd w:val="clear" w:color="auto" w:fill="auto"/>
            <w:vAlign w:val="center"/>
          </w:tcPr>
          <w:p w14:paraId="425FDBDA" w14:textId="77777777" w:rsidR="001C2E86" w:rsidRPr="00166FD9" w:rsidRDefault="001C2E86" w:rsidP="001C2E86">
            <w:pPr>
              <w:rPr>
                <w:color w:val="000000"/>
                <w:sz w:val="28"/>
                <w:szCs w:val="28"/>
              </w:rPr>
            </w:pPr>
          </w:p>
        </w:tc>
        <w:tc>
          <w:tcPr>
            <w:tcW w:w="293" w:type="pct"/>
            <w:tcBorders>
              <w:top w:val="nil"/>
              <w:left w:val="nil"/>
              <w:right w:val="single" w:sz="4" w:space="0" w:color="auto"/>
            </w:tcBorders>
            <w:shd w:val="clear" w:color="auto" w:fill="auto"/>
            <w:vAlign w:val="center"/>
          </w:tcPr>
          <w:p w14:paraId="72821A7A" w14:textId="77777777" w:rsidR="001C2E86" w:rsidRPr="00166FD9" w:rsidRDefault="001C2E86" w:rsidP="001C2E86">
            <w:pPr>
              <w:rPr>
                <w:color w:val="000000"/>
                <w:sz w:val="28"/>
                <w:szCs w:val="28"/>
              </w:rPr>
            </w:pPr>
          </w:p>
        </w:tc>
        <w:tc>
          <w:tcPr>
            <w:tcW w:w="341" w:type="pct"/>
            <w:tcBorders>
              <w:top w:val="nil"/>
              <w:left w:val="nil"/>
              <w:right w:val="single" w:sz="4" w:space="0" w:color="auto"/>
            </w:tcBorders>
            <w:shd w:val="clear" w:color="auto" w:fill="auto"/>
            <w:vAlign w:val="center"/>
          </w:tcPr>
          <w:p w14:paraId="043EA3D3" w14:textId="77777777" w:rsidR="001C2E86" w:rsidRPr="00166FD9" w:rsidRDefault="001C2E86" w:rsidP="001C2E86">
            <w:pPr>
              <w:rPr>
                <w:color w:val="000000"/>
                <w:sz w:val="28"/>
                <w:szCs w:val="28"/>
              </w:rPr>
            </w:pPr>
          </w:p>
        </w:tc>
        <w:tc>
          <w:tcPr>
            <w:tcW w:w="293" w:type="pct"/>
            <w:tcBorders>
              <w:top w:val="nil"/>
              <w:left w:val="nil"/>
              <w:right w:val="single" w:sz="4" w:space="0" w:color="auto"/>
            </w:tcBorders>
            <w:shd w:val="clear" w:color="auto" w:fill="auto"/>
            <w:vAlign w:val="center"/>
          </w:tcPr>
          <w:p w14:paraId="721F7F89" w14:textId="77777777" w:rsidR="001C2E86" w:rsidRPr="00166FD9" w:rsidRDefault="001C2E86" w:rsidP="001C2E86">
            <w:pPr>
              <w:rPr>
                <w:color w:val="000000"/>
                <w:sz w:val="28"/>
                <w:szCs w:val="28"/>
              </w:rPr>
            </w:pPr>
          </w:p>
        </w:tc>
        <w:tc>
          <w:tcPr>
            <w:tcW w:w="759" w:type="pct"/>
            <w:tcBorders>
              <w:top w:val="nil"/>
              <w:left w:val="nil"/>
              <w:right w:val="single" w:sz="4" w:space="0" w:color="auto"/>
            </w:tcBorders>
            <w:shd w:val="clear" w:color="auto" w:fill="auto"/>
            <w:vAlign w:val="center"/>
          </w:tcPr>
          <w:p w14:paraId="3D6C9937" w14:textId="298AF273" w:rsidR="001C2E86" w:rsidRPr="00166FD9" w:rsidRDefault="001C2E86" w:rsidP="001C2E86">
            <w:pPr>
              <w:jc w:val="both"/>
              <w:rPr>
                <w:color w:val="000000"/>
                <w:sz w:val="28"/>
                <w:szCs w:val="28"/>
              </w:rPr>
            </w:pPr>
          </w:p>
        </w:tc>
      </w:tr>
      <w:tr w:rsidR="001C2E86" w:rsidRPr="00166FD9" w14:paraId="7B2B474A" w14:textId="77777777" w:rsidTr="007C28B6">
        <w:tc>
          <w:tcPr>
            <w:tcW w:w="146" w:type="pct"/>
            <w:tcBorders>
              <w:top w:val="nil"/>
              <w:left w:val="single" w:sz="4" w:space="0" w:color="auto"/>
              <w:right w:val="single" w:sz="4" w:space="0" w:color="auto"/>
            </w:tcBorders>
            <w:shd w:val="clear" w:color="auto" w:fill="auto"/>
            <w:vAlign w:val="center"/>
          </w:tcPr>
          <w:p w14:paraId="07E733A2" w14:textId="77777777" w:rsidR="001C2E86" w:rsidRPr="00166FD9" w:rsidRDefault="001C2E86" w:rsidP="001C2E86">
            <w:pPr>
              <w:jc w:val="center"/>
              <w:rPr>
                <w:b/>
                <w:bCs/>
                <w:color w:val="000000"/>
                <w:sz w:val="28"/>
                <w:szCs w:val="28"/>
              </w:rPr>
            </w:pPr>
          </w:p>
        </w:tc>
        <w:tc>
          <w:tcPr>
            <w:tcW w:w="286" w:type="pct"/>
            <w:tcBorders>
              <w:top w:val="nil"/>
              <w:left w:val="nil"/>
              <w:right w:val="single" w:sz="4" w:space="0" w:color="auto"/>
            </w:tcBorders>
            <w:shd w:val="clear" w:color="auto" w:fill="auto"/>
            <w:vAlign w:val="center"/>
          </w:tcPr>
          <w:p w14:paraId="4BB485D3" w14:textId="1041FB0C" w:rsidR="001C2E86" w:rsidRPr="00166FD9" w:rsidRDefault="001C2E86" w:rsidP="001C2E86">
            <w:pPr>
              <w:jc w:val="center"/>
              <w:rPr>
                <w:color w:val="000000"/>
                <w:sz w:val="28"/>
                <w:szCs w:val="28"/>
              </w:rPr>
            </w:pPr>
            <w:r>
              <w:rPr>
                <w:color w:val="000000"/>
                <w:sz w:val="28"/>
                <w:szCs w:val="28"/>
              </w:rPr>
              <w:t>8</w:t>
            </w:r>
          </w:p>
        </w:tc>
        <w:tc>
          <w:tcPr>
            <w:tcW w:w="1565" w:type="pct"/>
            <w:tcBorders>
              <w:top w:val="nil"/>
              <w:left w:val="nil"/>
              <w:right w:val="single" w:sz="4" w:space="0" w:color="auto"/>
            </w:tcBorders>
            <w:shd w:val="clear" w:color="auto" w:fill="auto"/>
          </w:tcPr>
          <w:p w14:paraId="677EBD6D" w14:textId="75452F66" w:rsidR="001C2E86" w:rsidRPr="00166FD9" w:rsidRDefault="001C2E86" w:rsidP="001C2E86">
            <w:pPr>
              <w:rPr>
                <w:color w:val="000000"/>
                <w:sz w:val="28"/>
                <w:szCs w:val="28"/>
              </w:rPr>
            </w:pPr>
            <w:r w:rsidRPr="002A5822">
              <w:rPr>
                <w:color w:val="000000"/>
                <w:sz w:val="28"/>
                <w:szCs w:val="28"/>
              </w:rPr>
              <w:t>Hàm lượng MgO bình quân trong đá vôi</w:t>
            </w:r>
          </w:p>
        </w:tc>
        <w:tc>
          <w:tcPr>
            <w:tcW w:w="586" w:type="pct"/>
            <w:tcBorders>
              <w:top w:val="nil"/>
              <w:left w:val="nil"/>
              <w:right w:val="single" w:sz="4" w:space="0" w:color="auto"/>
            </w:tcBorders>
            <w:shd w:val="clear" w:color="auto" w:fill="auto"/>
            <w:vAlign w:val="center"/>
          </w:tcPr>
          <w:p w14:paraId="0435ED45" w14:textId="5C6B0A02" w:rsidR="001C2E86" w:rsidRPr="00166FD9" w:rsidRDefault="001C2E86" w:rsidP="001C2E86">
            <w:pPr>
              <w:rPr>
                <w:color w:val="000000"/>
                <w:sz w:val="28"/>
                <w:szCs w:val="28"/>
              </w:rPr>
            </w:pPr>
            <w:r w:rsidRPr="00E33CB2">
              <w:rPr>
                <w:color w:val="000000"/>
                <w:sz w:val="28"/>
                <w:szCs w:val="28"/>
                <w:lang w:val="vi-VN"/>
              </w:rPr>
              <w:t>%</w:t>
            </w:r>
          </w:p>
        </w:tc>
        <w:tc>
          <w:tcPr>
            <w:tcW w:w="390" w:type="pct"/>
            <w:tcBorders>
              <w:top w:val="nil"/>
              <w:left w:val="nil"/>
              <w:right w:val="single" w:sz="4" w:space="0" w:color="auto"/>
            </w:tcBorders>
            <w:shd w:val="clear" w:color="auto" w:fill="auto"/>
            <w:vAlign w:val="center"/>
          </w:tcPr>
          <w:p w14:paraId="23DC2E69" w14:textId="77777777" w:rsidR="001C2E86" w:rsidRPr="00166FD9" w:rsidRDefault="001C2E86" w:rsidP="001C2E86">
            <w:pPr>
              <w:rPr>
                <w:color w:val="000000"/>
                <w:sz w:val="28"/>
                <w:szCs w:val="28"/>
              </w:rPr>
            </w:pPr>
          </w:p>
        </w:tc>
        <w:tc>
          <w:tcPr>
            <w:tcW w:w="341" w:type="pct"/>
            <w:tcBorders>
              <w:top w:val="nil"/>
              <w:left w:val="nil"/>
              <w:right w:val="single" w:sz="4" w:space="0" w:color="auto"/>
            </w:tcBorders>
            <w:shd w:val="clear" w:color="auto" w:fill="auto"/>
            <w:vAlign w:val="center"/>
          </w:tcPr>
          <w:p w14:paraId="50ED2A6A" w14:textId="77777777" w:rsidR="001C2E86" w:rsidRPr="00166FD9" w:rsidRDefault="001C2E86" w:rsidP="001C2E86">
            <w:pPr>
              <w:rPr>
                <w:color w:val="000000"/>
                <w:sz w:val="28"/>
                <w:szCs w:val="28"/>
              </w:rPr>
            </w:pPr>
          </w:p>
        </w:tc>
        <w:tc>
          <w:tcPr>
            <w:tcW w:w="293" w:type="pct"/>
            <w:tcBorders>
              <w:top w:val="nil"/>
              <w:left w:val="nil"/>
              <w:right w:val="single" w:sz="4" w:space="0" w:color="auto"/>
            </w:tcBorders>
            <w:shd w:val="clear" w:color="auto" w:fill="auto"/>
            <w:vAlign w:val="center"/>
          </w:tcPr>
          <w:p w14:paraId="35810E28" w14:textId="77777777" w:rsidR="001C2E86" w:rsidRPr="00166FD9" w:rsidRDefault="001C2E86" w:rsidP="001C2E86">
            <w:pPr>
              <w:rPr>
                <w:color w:val="000000"/>
                <w:sz w:val="28"/>
                <w:szCs w:val="28"/>
              </w:rPr>
            </w:pPr>
          </w:p>
        </w:tc>
        <w:tc>
          <w:tcPr>
            <w:tcW w:w="341" w:type="pct"/>
            <w:tcBorders>
              <w:top w:val="nil"/>
              <w:left w:val="nil"/>
              <w:right w:val="single" w:sz="4" w:space="0" w:color="auto"/>
            </w:tcBorders>
            <w:shd w:val="clear" w:color="auto" w:fill="auto"/>
            <w:vAlign w:val="center"/>
          </w:tcPr>
          <w:p w14:paraId="3308F2B8" w14:textId="77777777" w:rsidR="001C2E86" w:rsidRPr="00166FD9" w:rsidRDefault="001C2E86" w:rsidP="001C2E86">
            <w:pPr>
              <w:rPr>
                <w:color w:val="000000"/>
                <w:sz w:val="28"/>
                <w:szCs w:val="28"/>
              </w:rPr>
            </w:pPr>
          </w:p>
        </w:tc>
        <w:tc>
          <w:tcPr>
            <w:tcW w:w="293" w:type="pct"/>
            <w:tcBorders>
              <w:top w:val="nil"/>
              <w:left w:val="nil"/>
              <w:right w:val="single" w:sz="4" w:space="0" w:color="auto"/>
            </w:tcBorders>
            <w:shd w:val="clear" w:color="auto" w:fill="auto"/>
            <w:vAlign w:val="center"/>
          </w:tcPr>
          <w:p w14:paraId="79543CAE" w14:textId="77777777" w:rsidR="001C2E86" w:rsidRPr="00166FD9" w:rsidRDefault="001C2E86" w:rsidP="001C2E86">
            <w:pPr>
              <w:rPr>
                <w:color w:val="000000"/>
                <w:sz w:val="28"/>
                <w:szCs w:val="28"/>
              </w:rPr>
            </w:pPr>
          </w:p>
        </w:tc>
        <w:tc>
          <w:tcPr>
            <w:tcW w:w="759" w:type="pct"/>
            <w:tcBorders>
              <w:top w:val="nil"/>
              <w:left w:val="nil"/>
              <w:right w:val="single" w:sz="4" w:space="0" w:color="auto"/>
            </w:tcBorders>
            <w:shd w:val="clear" w:color="auto" w:fill="auto"/>
            <w:vAlign w:val="center"/>
          </w:tcPr>
          <w:p w14:paraId="2FA8D620" w14:textId="5283F8F2" w:rsidR="001C2E86" w:rsidRPr="00166FD9" w:rsidRDefault="001C2E86" w:rsidP="001C2E86">
            <w:pPr>
              <w:jc w:val="both"/>
              <w:rPr>
                <w:color w:val="000000"/>
                <w:sz w:val="28"/>
                <w:szCs w:val="28"/>
              </w:rPr>
            </w:pPr>
          </w:p>
        </w:tc>
      </w:tr>
      <w:tr w:rsidR="0077163E" w:rsidRPr="00166FD9" w14:paraId="0A90FFF3" w14:textId="77777777" w:rsidTr="007C28B6">
        <w:tc>
          <w:tcPr>
            <w:tcW w:w="146" w:type="pct"/>
            <w:tcBorders>
              <w:top w:val="nil"/>
              <w:left w:val="single" w:sz="4" w:space="0" w:color="auto"/>
              <w:right w:val="single" w:sz="4" w:space="0" w:color="auto"/>
            </w:tcBorders>
            <w:shd w:val="clear" w:color="auto" w:fill="auto"/>
            <w:vAlign w:val="center"/>
          </w:tcPr>
          <w:p w14:paraId="0CCE91F8" w14:textId="77777777" w:rsidR="0077163E" w:rsidRPr="00166FD9" w:rsidRDefault="0077163E" w:rsidP="0077163E">
            <w:pPr>
              <w:jc w:val="center"/>
              <w:rPr>
                <w:b/>
                <w:bCs/>
                <w:color w:val="000000"/>
                <w:sz w:val="28"/>
                <w:szCs w:val="28"/>
              </w:rPr>
            </w:pPr>
          </w:p>
        </w:tc>
        <w:tc>
          <w:tcPr>
            <w:tcW w:w="286" w:type="pct"/>
            <w:tcBorders>
              <w:top w:val="nil"/>
              <w:left w:val="nil"/>
              <w:right w:val="single" w:sz="4" w:space="0" w:color="auto"/>
            </w:tcBorders>
            <w:shd w:val="clear" w:color="auto" w:fill="auto"/>
            <w:vAlign w:val="center"/>
          </w:tcPr>
          <w:p w14:paraId="6BC2895E" w14:textId="6E19B7D3" w:rsidR="0077163E" w:rsidRPr="00166FD9" w:rsidRDefault="001C2E86" w:rsidP="0077163E">
            <w:pPr>
              <w:jc w:val="center"/>
              <w:rPr>
                <w:color w:val="000000"/>
                <w:sz w:val="28"/>
                <w:szCs w:val="28"/>
              </w:rPr>
            </w:pPr>
            <w:r>
              <w:rPr>
                <w:color w:val="000000"/>
                <w:sz w:val="28"/>
                <w:szCs w:val="28"/>
              </w:rPr>
              <w:t>9</w:t>
            </w:r>
          </w:p>
        </w:tc>
        <w:tc>
          <w:tcPr>
            <w:tcW w:w="1565" w:type="pct"/>
            <w:tcBorders>
              <w:top w:val="nil"/>
              <w:left w:val="nil"/>
              <w:right w:val="single" w:sz="4" w:space="0" w:color="auto"/>
            </w:tcBorders>
            <w:shd w:val="clear" w:color="auto" w:fill="auto"/>
          </w:tcPr>
          <w:p w14:paraId="211CD6C8" w14:textId="5B7DCCA8" w:rsidR="0077163E" w:rsidRPr="00166FD9" w:rsidRDefault="0077163E" w:rsidP="0077163E">
            <w:pPr>
              <w:rPr>
                <w:color w:val="000000"/>
                <w:sz w:val="28"/>
                <w:szCs w:val="28"/>
              </w:rPr>
            </w:pPr>
            <w:r w:rsidRPr="002A5822">
              <w:rPr>
                <w:color w:val="000000"/>
                <w:sz w:val="28"/>
                <w:szCs w:val="28"/>
              </w:rPr>
              <w:t>Hàm lượng CaO bình quân trong sét</w:t>
            </w:r>
          </w:p>
        </w:tc>
        <w:tc>
          <w:tcPr>
            <w:tcW w:w="586" w:type="pct"/>
            <w:tcBorders>
              <w:top w:val="nil"/>
              <w:left w:val="nil"/>
              <w:right w:val="single" w:sz="4" w:space="0" w:color="auto"/>
            </w:tcBorders>
            <w:shd w:val="clear" w:color="auto" w:fill="auto"/>
            <w:vAlign w:val="center"/>
          </w:tcPr>
          <w:p w14:paraId="6A688567" w14:textId="116BDED3" w:rsidR="0077163E" w:rsidRPr="00166FD9" w:rsidRDefault="0077163E" w:rsidP="0077163E">
            <w:pPr>
              <w:rPr>
                <w:color w:val="000000"/>
                <w:sz w:val="28"/>
                <w:szCs w:val="28"/>
              </w:rPr>
            </w:pPr>
            <w:r w:rsidRPr="00E33CB2">
              <w:rPr>
                <w:color w:val="000000"/>
                <w:sz w:val="28"/>
                <w:szCs w:val="28"/>
                <w:lang w:val="vi-VN"/>
              </w:rPr>
              <w:t>%</w:t>
            </w:r>
          </w:p>
        </w:tc>
        <w:tc>
          <w:tcPr>
            <w:tcW w:w="390" w:type="pct"/>
            <w:tcBorders>
              <w:top w:val="nil"/>
              <w:left w:val="nil"/>
              <w:right w:val="single" w:sz="4" w:space="0" w:color="auto"/>
            </w:tcBorders>
            <w:shd w:val="clear" w:color="auto" w:fill="auto"/>
            <w:vAlign w:val="center"/>
          </w:tcPr>
          <w:p w14:paraId="46D2BCF3" w14:textId="77777777" w:rsidR="0077163E" w:rsidRPr="00166FD9" w:rsidRDefault="0077163E" w:rsidP="0077163E">
            <w:pPr>
              <w:rPr>
                <w:color w:val="000000"/>
                <w:sz w:val="28"/>
                <w:szCs w:val="28"/>
              </w:rPr>
            </w:pPr>
          </w:p>
        </w:tc>
        <w:tc>
          <w:tcPr>
            <w:tcW w:w="341" w:type="pct"/>
            <w:tcBorders>
              <w:top w:val="nil"/>
              <w:left w:val="nil"/>
              <w:right w:val="single" w:sz="4" w:space="0" w:color="auto"/>
            </w:tcBorders>
            <w:shd w:val="clear" w:color="auto" w:fill="auto"/>
            <w:vAlign w:val="center"/>
          </w:tcPr>
          <w:p w14:paraId="1DA78BC6" w14:textId="77777777" w:rsidR="0077163E" w:rsidRPr="00166FD9" w:rsidRDefault="0077163E" w:rsidP="0077163E">
            <w:pPr>
              <w:rPr>
                <w:color w:val="000000"/>
                <w:sz w:val="28"/>
                <w:szCs w:val="28"/>
              </w:rPr>
            </w:pPr>
          </w:p>
        </w:tc>
        <w:tc>
          <w:tcPr>
            <w:tcW w:w="293" w:type="pct"/>
            <w:tcBorders>
              <w:top w:val="nil"/>
              <w:left w:val="nil"/>
              <w:right w:val="single" w:sz="4" w:space="0" w:color="auto"/>
            </w:tcBorders>
            <w:shd w:val="clear" w:color="auto" w:fill="auto"/>
            <w:vAlign w:val="center"/>
          </w:tcPr>
          <w:p w14:paraId="3FA9E812" w14:textId="77777777" w:rsidR="0077163E" w:rsidRPr="00166FD9" w:rsidRDefault="0077163E" w:rsidP="0077163E">
            <w:pPr>
              <w:rPr>
                <w:color w:val="000000"/>
                <w:sz w:val="28"/>
                <w:szCs w:val="28"/>
              </w:rPr>
            </w:pPr>
          </w:p>
        </w:tc>
        <w:tc>
          <w:tcPr>
            <w:tcW w:w="341" w:type="pct"/>
            <w:tcBorders>
              <w:top w:val="nil"/>
              <w:left w:val="nil"/>
              <w:right w:val="single" w:sz="4" w:space="0" w:color="auto"/>
            </w:tcBorders>
            <w:shd w:val="clear" w:color="auto" w:fill="auto"/>
            <w:vAlign w:val="center"/>
          </w:tcPr>
          <w:p w14:paraId="7438DCC4" w14:textId="77777777" w:rsidR="0077163E" w:rsidRPr="00166FD9" w:rsidRDefault="0077163E" w:rsidP="0077163E">
            <w:pPr>
              <w:rPr>
                <w:color w:val="000000"/>
                <w:sz w:val="28"/>
                <w:szCs w:val="28"/>
              </w:rPr>
            </w:pPr>
          </w:p>
        </w:tc>
        <w:tc>
          <w:tcPr>
            <w:tcW w:w="293" w:type="pct"/>
            <w:tcBorders>
              <w:top w:val="nil"/>
              <w:left w:val="nil"/>
              <w:right w:val="single" w:sz="4" w:space="0" w:color="auto"/>
            </w:tcBorders>
            <w:shd w:val="clear" w:color="auto" w:fill="auto"/>
            <w:vAlign w:val="center"/>
          </w:tcPr>
          <w:p w14:paraId="447A506D" w14:textId="77777777" w:rsidR="0077163E" w:rsidRPr="00166FD9" w:rsidRDefault="0077163E" w:rsidP="0077163E">
            <w:pPr>
              <w:rPr>
                <w:color w:val="000000"/>
                <w:sz w:val="28"/>
                <w:szCs w:val="28"/>
              </w:rPr>
            </w:pPr>
          </w:p>
        </w:tc>
        <w:tc>
          <w:tcPr>
            <w:tcW w:w="759" w:type="pct"/>
            <w:tcBorders>
              <w:top w:val="nil"/>
              <w:left w:val="nil"/>
              <w:right w:val="single" w:sz="4" w:space="0" w:color="auto"/>
            </w:tcBorders>
            <w:shd w:val="clear" w:color="auto" w:fill="auto"/>
            <w:vAlign w:val="center"/>
          </w:tcPr>
          <w:p w14:paraId="236C3DF1" w14:textId="2BF24D95" w:rsidR="0077163E" w:rsidRPr="00166FD9" w:rsidRDefault="0077163E" w:rsidP="0077163E">
            <w:pPr>
              <w:jc w:val="both"/>
              <w:rPr>
                <w:color w:val="000000"/>
                <w:sz w:val="28"/>
                <w:szCs w:val="28"/>
              </w:rPr>
            </w:pPr>
          </w:p>
        </w:tc>
      </w:tr>
      <w:tr w:rsidR="0077163E" w14:paraId="5EEBE7CC" w14:textId="77777777" w:rsidTr="007C28B6">
        <w:tc>
          <w:tcPr>
            <w:tcW w:w="146" w:type="pct"/>
            <w:tcBorders>
              <w:top w:val="nil"/>
              <w:left w:val="single" w:sz="4" w:space="0" w:color="auto"/>
              <w:bottom w:val="single" w:sz="4" w:space="0" w:color="auto"/>
              <w:right w:val="single" w:sz="4" w:space="0" w:color="auto"/>
            </w:tcBorders>
            <w:shd w:val="clear" w:color="auto" w:fill="auto"/>
            <w:vAlign w:val="center"/>
            <w:hideMark/>
          </w:tcPr>
          <w:p w14:paraId="5C1BC5CF" w14:textId="77777777" w:rsidR="0077163E" w:rsidRPr="00166FD9" w:rsidRDefault="0077163E" w:rsidP="0077163E">
            <w:pPr>
              <w:jc w:val="center"/>
              <w:rPr>
                <w:b/>
                <w:bCs/>
                <w:color w:val="000000"/>
                <w:sz w:val="28"/>
                <w:szCs w:val="28"/>
              </w:rPr>
            </w:pPr>
            <w:r w:rsidRPr="00166FD9">
              <w:rPr>
                <w:b/>
                <w:bCs/>
                <w:color w:val="000000"/>
                <w:sz w:val="28"/>
                <w:szCs w:val="28"/>
              </w:rPr>
              <w:t> </w:t>
            </w:r>
          </w:p>
        </w:tc>
        <w:tc>
          <w:tcPr>
            <w:tcW w:w="286" w:type="pct"/>
            <w:tcBorders>
              <w:top w:val="nil"/>
              <w:left w:val="nil"/>
              <w:bottom w:val="single" w:sz="4" w:space="0" w:color="auto"/>
              <w:right w:val="single" w:sz="4" w:space="0" w:color="auto"/>
            </w:tcBorders>
            <w:shd w:val="clear" w:color="auto" w:fill="auto"/>
            <w:vAlign w:val="center"/>
            <w:hideMark/>
          </w:tcPr>
          <w:p w14:paraId="30808D69" w14:textId="74A812B9" w:rsidR="0077163E" w:rsidRPr="00166FD9" w:rsidRDefault="001C2E86" w:rsidP="0077163E">
            <w:pPr>
              <w:jc w:val="center"/>
              <w:rPr>
                <w:color w:val="000000"/>
                <w:sz w:val="28"/>
                <w:szCs w:val="28"/>
              </w:rPr>
            </w:pPr>
            <w:r>
              <w:rPr>
                <w:color w:val="000000"/>
                <w:sz w:val="28"/>
                <w:szCs w:val="28"/>
              </w:rPr>
              <w:t>10</w:t>
            </w:r>
          </w:p>
        </w:tc>
        <w:tc>
          <w:tcPr>
            <w:tcW w:w="1565" w:type="pct"/>
            <w:tcBorders>
              <w:top w:val="nil"/>
              <w:left w:val="nil"/>
              <w:bottom w:val="single" w:sz="4" w:space="0" w:color="auto"/>
              <w:right w:val="single" w:sz="4" w:space="0" w:color="auto"/>
            </w:tcBorders>
            <w:shd w:val="clear" w:color="auto" w:fill="auto"/>
            <w:hideMark/>
          </w:tcPr>
          <w:p w14:paraId="4EBDCE9C" w14:textId="0B11DF56" w:rsidR="0077163E" w:rsidRPr="00166FD9" w:rsidRDefault="0077163E" w:rsidP="0077163E">
            <w:pPr>
              <w:rPr>
                <w:color w:val="000000"/>
                <w:sz w:val="28"/>
                <w:szCs w:val="28"/>
                <w:lang w:val="vi-VN"/>
              </w:rPr>
            </w:pPr>
            <w:r w:rsidRPr="002A5822">
              <w:rPr>
                <w:color w:val="000000"/>
                <w:sz w:val="28"/>
                <w:szCs w:val="28"/>
              </w:rPr>
              <w:t xml:space="preserve">Hàm lượng MgO bình quân </w:t>
            </w:r>
            <w:r>
              <w:rPr>
                <w:color w:val="000000"/>
                <w:sz w:val="28"/>
                <w:szCs w:val="28"/>
              </w:rPr>
              <w:t>t</w:t>
            </w:r>
            <w:r w:rsidRPr="002A5822">
              <w:rPr>
                <w:color w:val="000000"/>
                <w:sz w:val="28"/>
                <w:szCs w:val="28"/>
              </w:rPr>
              <w:t>rong sét</w:t>
            </w:r>
          </w:p>
        </w:tc>
        <w:tc>
          <w:tcPr>
            <w:tcW w:w="586" w:type="pct"/>
            <w:tcBorders>
              <w:top w:val="nil"/>
              <w:left w:val="nil"/>
              <w:bottom w:val="single" w:sz="4" w:space="0" w:color="auto"/>
              <w:right w:val="single" w:sz="4" w:space="0" w:color="auto"/>
            </w:tcBorders>
            <w:shd w:val="clear" w:color="auto" w:fill="auto"/>
            <w:vAlign w:val="center"/>
            <w:hideMark/>
          </w:tcPr>
          <w:p w14:paraId="62AC0BDD" w14:textId="7F67ED3F" w:rsidR="0077163E" w:rsidRDefault="0077163E" w:rsidP="0077163E">
            <w:pPr>
              <w:rPr>
                <w:color w:val="000000"/>
                <w:sz w:val="28"/>
                <w:szCs w:val="28"/>
              </w:rPr>
            </w:pPr>
            <w:r w:rsidRPr="00E33CB2">
              <w:rPr>
                <w:color w:val="000000"/>
                <w:sz w:val="28"/>
                <w:szCs w:val="28"/>
                <w:lang w:val="vi-VN"/>
              </w:rPr>
              <w:t>%</w:t>
            </w:r>
          </w:p>
        </w:tc>
        <w:tc>
          <w:tcPr>
            <w:tcW w:w="390" w:type="pct"/>
            <w:tcBorders>
              <w:top w:val="nil"/>
              <w:left w:val="nil"/>
              <w:bottom w:val="single" w:sz="4" w:space="0" w:color="auto"/>
              <w:right w:val="single" w:sz="4" w:space="0" w:color="auto"/>
            </w:tcBorders>
            <w:shd w:val="clear" w:color="auto" w:fill="auto"/>
            <w:vAlign w:val="center"/>
            <w:hideMark/>
          </w:tcPr>
          <w:p w14:paraId="7D500B47" w14:textId="77777777" w:rsidR="0077163E" w:rsidRDefault="0077163E" w:rsidP="0077163E">
            <w:pPr>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02CD9583" w14:textId="77777777" w:rsidR="0077163E" w:rsidRDefault="0077163E" w:rsidP="0077163E">
            <w:pPr>
              <w:rPr>
                <w:color w:val="000000"/>
                <w:sz w:val="28"/>
                <w:szCs w:val="28"/>
              </w:rPr>
            </w:pPr>
            <w:r>
              <w:rPr>
                <w:color w:val="000000"/>
                <w:sz w:val="28"/>
                <w:szCs w:val="28"/>
              </w:rPr>
              <w:t> </w:t>
            </w:r>
          </w:p>
        </w:tc>
        <w:tc>
          <w:tcPr>
            <w:tcW w:w="293" w:type="pct"/>
            <w:tcBorders>
              <w:top w:val="nil"/>
              <w:left w:val="nil"/>
              <w:bottom w:val="single" w:sz="4" w:space="0" w:color="auto"/>
              <w:right w:val="single" w:sz="4" w:space="0" w:color="auto"/>
            </w:tcBorders>
            <w:shd w:val="clear" w:color="auto" w:fill="auto"/>
            <w:vAlign w:val="center"/>
            <w:hideMark/>
          </w:tcPr>
          <w:p w14:paraId="23ED79AA" w14:textId="77777777" w:rsidR="0077163E" w:rsidRDefault="0077163E" w:rsidP="0077163E">
            <w:pPr>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686135A4" w14:textId="77777777" w:rsidR="0077163E" w:rsidRDefault="0077163E" w:rsidP="0077163E">
            <w:pPr>
              <w:rPr>
                <w:color w:val="000000"/>
                <w:sz w:val="28"/>
                <w:szCs w:val="28"/>
              </w:rPr>
            </w:pPr>
            <w:r>
              <w:rPr>
                <w:color w:val="000000"/>
                <w:sz w:val="28"/>
                <w:szCs w:val="28"/>
              </w:rPr>
              <w:t> </w:t>
            </w:r>
          </w:p>
        </w:tc>
        <w:tc>
          <w:tcPr>
            <w:tcW w:w="293" w:type="pct"/>
            <w:tcBorders>
              <w:top w:val="nil"/>
              <w:left w:val="nil"/>
              <w:bottom w:val="single" w:sz="4" w:space="0" w:color="auto"/>
              <w:right w:val="single" w:sz="4" w:space="0" w:color="auto"/>
            </w:tcBorders>
            <w:shd w:val="clear" w:color="auto" w:fill="auto"/>
            <w:vAlign w:val="center"/>
            <w:hideMark/>
          </w:tcPr>
          <w:p w14:paraId="7453BEF9" w14:textId="77777777" w:rsidR="0077163E" w:rsidRDefault="0077163E" w:rsidP="0077163E">
            <w:pPr>
              <w:rPr>
                <w:color w:val="000000"/>
                <w:sz w:val="28"/>
                <w:szCs w:val="28"/>
              </w:rPr>
            </w:pPr>
            <w:r>
              <w:rPr>
                <w:color w:val="000000"/>
                <w:sz w:val="28"/>
                <w:szCs w:val="28"/>
              </w:rPr>
              <w:t> </w:t>
            </w:r>
          </w:p>
        </w:tc>
        <w:tc>
          <w:tcPr>
            <w:tcW w:w="759" w:type="pct"/>
            <w:tcBorders>
              <w:top w:val="nil"/>
              <w:left w:val="nil"/>
              <w:bottom w:val="single" w:sz="4" w:space="0" w:color="auto"/>
              <w:right w:val="single" w:sz="4" w:space="0" w:color="auto"/>
            </w:tcBorders>
            <w:shd w:val="clear" w:color="auto" w:fill="auto"/>
            <w:vAlign w:val="center"/>
            <w:hideMark/>
          </w:tcPr>
          <w:p w14:paraId="4BD253F6" w14:textId="099715AA" w:rsidR="0077163E" w:rsidRDefault="0077163E" w:rsidP="0077163E">
            <w:pPr>
              <w:jc w:val="both"/>
              <w:rPr>
                <w:color w:val="000000"/>
                <w:sz w:val="28"/>
                <w:szCs w:val="28"/>
              </w:rPr>
            </w:pPr>
          </w:p>
        </w:tc>
      </w:tr>
    </w:tbl>
    <w:p w14:paraId="38EDB54A" w14:textId="77777777" w:rsidR="00C416E3" w:rsidRDefault="00C416E3" w:rsidP="00C416E3">
      <w:pPr>
        <w:rPr>
          <w:lang w:val="vi-VN"/>
        </w:rPr>
      </w:pPr>
    </w:p>
    <w:p w14:paraId="458BC204" w14:textId="406EFC2C" w:rsidR="007C28B6" w:rsidRDefault="007C28B6">
      <w:pPr>
        <w:spacing w:after="160" w:line="259" w:lineRule="auto"/>
      </w:pPr>
      <w:r>
        <w:br w:type="page"/>
      </w:r>
    </w:p>
    <w:p w14:paraId="7CCCF43B" w14:textId="77777777" w:rsidR="00140F25" w:rsidRDefault="00140F25"/>
    <w:tbl>
      <w:tblPr>
        <w:tblW w:w="4997" w:type="pct"/>
        <w:tblInd w:w="5" w:type="dxa"/>
        <w:tblLook w:val="04A0" w:firstRow="1" w:lastRow="0" w:firstColumn="1" w:lastColumn="0" w:noHBand="0" w:noVBand="1"/>
      </w:tblPr>
      <w:tblGrid>
        <w:gridCol w:w="1928"/>
        <w:gridCol w:w="12612"/>
      </w:tblGrid>
      <w:tr w:rsidR="008672DD" w:rsidRPr="00912D36" w14:paraId="4A046FB0" w14:textId="77777777" w:rsidTr="00030EDE">
        <w:trPr>
          <w:trHeight w:val="360"/>
        </w:trPr>
        <w:tc>
          <w:tcPr>
            <w:tcW w:w="663" w:type="pct"/>
            <w:tcBorders>
              <w:top w:val="nil"/>
              <w:left w:val="nil"/>
              <w:bottom w:val="nil"/>
              <w:right w:val="nil"/>
            </w:tcBorders>
            <w:shd w:val="clear" w:color="auto" w:fill="auto"/>
            <w:hideMark/>
          </w:tcPr>
          <w:p w14:paraId="0891CE81" w14:textId="48B01690" w:rsidR="008672DD" w:rsidRPr="00C416E3" w:rsidRDefault="0026438B" w:rsidP="00030EDE">
            <w:pPr>
              <w:rPr>
                <w:b/>
                <w:bCs/>
                <w:color w:val="000000"/>
                <w:sz w:val="28"/>
                <w:szCs w:val="28"/>
                <w:lang w:val="vi-VN"/>
              </w:rPr>
            </w:pPr>
            <w:r>
              <w:rPr>
                <w:b/>
                <w:bCs/>
                <w:color w:val="000000"/>
                <w:sz w:val="28"/>
                <w:szCs w:val="28"/>
              </w:rPr>
              <w:t>CS</w:t>
            </w:r>
            <w:r>
              <w:rPr>
                <w:b/>
                <w:bCs/>
                <w:color w:val="000000"/>
                <w:sz w:val="28"/>
                <w:szCs w:val="28"/>
                <w:lang w:val="vi-VN"/>
              </w:rPr>
              <w:t>.</w:t>
            </w:r>
            <w:r w:rsidR="008672DD" w:rsidRPr="00912D36">
              <w:rPr>
                <w:b/>
                <w:bCs/>
                <w:color w:val="000000"/>
                <w:sz w:val="28"/>
                <w:szCs w:val="28"/>
              </w:rPr>
              <w:t>04.01.0</w:t>
            </w:r>
            <w:r w:rsidR="00C416E3">
              <w:rPr>
                <w:b/>
                <w:bCs/>
                <w:color w:val="000000"/>
                <w:sz w:val="28"/>
                <w:szCs w:val="28"/>
                <w:lang w:val="vi-VN"/>
              </w:rPr>
              <w:t>6</w:t>
            </w:r>
          </w:p>
        </w:tc>
        <w:tc>
          <w:tcPr>
            <w:tcW w:w="4337" w:type="pct"/>
            <w:tcBorders>
              <w:top w:val="nil"/>
              <w:left w:val="nil"/>
              <w:bottom w:val="nil"/>
              <w:right w:val="nil"/>
            </w:tcBorders>
            <w:shd w:val="clear" w:color="auto" w:fill="auto"/>
            <w:noWrap/>
            <w:hideMark/>
          </w:tcPr>
          <w:p w14:paraId="5CABE887" w14:textId="77777777" w:rsidR="008672DD" w:rsidRPr="00276C24" w:rsidRDefault="008672DD" w:rsidP="00030EDE">
            <w:pPr>
              <w:rPr>
                <w:b/>
                <w:bCs/>
                <w:color w:val="000000"/>
                <w:sz w:val="28"/>
                <w:szCs w:val="28"/>
                <w:lang w:val="vi-VN"/>
              </w:rPr>
            </w:pPr>
            <w:r w:rsidRPr="00912D36">
              <w:rPr>
                <w:b/>
                <w:bCs/>
                <w:color w:val="000000"/>
                <w:sz w:val="28"/>
                <w:szCs w:val="28"/>
              </w:rPr>
              <w:t>Biện pháp giảm, thay thế nhiên liệu có nguồn gốc hoá thạch</w:t>
            </w:r>
          </w:p>
        </w:tc>
      </w:tr>
      <w:tr w:rsidR="0026438B" w:rsidRPr="0026438B" w14:paraId="262E8524" w14:textId="77777777" w:rsidTr="0026438B">
        <w:trPr>
          <w:trHeight w:val="360"/>
        </w:trPr>
        <w:tc>
          <w:tcPr>
            <w:tcW w:w="663" w:type="pct"/>
            <w:tcBorders>
              <w:top w:val="nil"/>
              <w:left w:val="nil"/>
              <w:bottom w:val="nil"/>
              <w:right w:val="nil"/>
            </w:tcBorders>
            <w:shd w:val="clear" w:color="auto" w:fill="auto"/>
          </w:tcPr>
          <w:p w14:paraId="1D693D17" w14:textId="46B1407A" w:rsidR="0026438B" w:rsidRPr="0026438B" w:rsidRDefault="0026438B" w:rsidP="00030EDE">
            <w:pPr>
              <w:rPr>
                <w:color w:val="000000"/>
                <w:sz w:val="28"/>
                <w:szCs w:val="28"/>
              </w:rPr>
            </w:pPr>
          </w:p>
        </w:tc>
        <w:tc>
          <w:tcPr>
            <w:tcW w:w="4337" w:type="pct"/>
            <w:tcBorders>
              <w:top w:val="nil"/>
              <w:left w:val="nil"/>
              <w:bottom w:val="nil"/>
              <w:right w:val="nil"/>
            </w:tcBorders>
            <w:shd w:val="clear" w:color="auto" w:fill="auto"/>
            <w:noWrap/>
            <w:hideMark/>
          </w:tcPr>
          <w:p w14:paraId="6959696E" w14:textId="6A5BBE04" w:rsidR="0026438B" w:rsidRPr="0026438B" w:rsidRDefault="00140F25" w:rsidP="00030EDE">
            <w:pPr>
              <w:rPr>
                <w:color w:val="000000"/>
                <w:sz w:val="28"/>
                <w:szCs w:val="28"/>
                <w:lang w:val="vi-VN"/>
              </w:rPr>
            </w:pPr>
            <w:r>
              <w:rPr>
                <w:color w:val="000000"/>
                <w:sz w:val="28"/>
                <w:szCs w:val="28"/>
                <w:lang w:val="vi-VN"/>
              </w:rPr>
              <w:t>Mô tả biện pháp___________________________________________________</w:t>
            </w:r>
            <w:r w:rsidR="0026438B">
              <w:rPr>
                <w:color w:val="000000"/>
                <w:sz w:val="28"/>
                <w:szCs w:val="28"/>
                <w:lang w:val="vi-VN"/>
              </w:rPr>
              <w:t>_________________</w:t>
            </w:r>
          </w:p>
        </w:tc>
      </w:tr>
      <w:tr w:rsidR="00140F25" w:rsidRPr="0026438B" w14:paraId="2ED495D2" w14:textId="77777777" w:rsidTr="00140F25">
        <w:trPr>
          <w:trHeight w:val="360"/>
        </w:trPr>
        <w:tc>
          <w:tcPr>
            <w:tcW w:w="663" w:type="pct"/>
            <w:tcBorders>
              <w:top w:val="nil"/>
              <w:left w:val="nil"/>
              <w:bottom w:val="nil"/>
              <w:right w:val="nil"/>
            </w:tcBorders>
            <w:shd w:val="clear" w:color="auto" w:fill="auto"/>
          </w:tcPr>
          <w:p w14:paraId="0E2C6C69" w14:textId="77777777" w:rsidR="00140F25" w:rsidRPr="0026438B" w:rsidRDefault="00140F25" w:rsidP="00030EDE">
            <w:pPr>
              <w:rPr>
                <w:color w:val="000000"/>
                <w:sz w:val="28"/>
                <w:szCs w:val="28"/>
              </w:rPr>
            </w:pPr>
          </w:p>
        </w:tc>
        <w:tc>
          <w:tcPr>
            <w:tcW w:w="4337" w:type="pct"/>
            <w:tcBorders>
              <w:top w:val="nil"/>
              <w:left w:val="nil"/>
              <w:bottom w:val="nil"/>
              <w:right w:val="nil"/>
            </w:tcBorders>
            <w:shd w:val="clear" w:color="auto" w:fill="auto"/>
            <w:noWrap/>
            <w:hideMark/>
          </w:tcPr>
          <w:p w14:paraId="5947B416" w14:textId="5BC67B1C" w:rsidR="00140F25" w:rsidRPr="00140F25" w:rsidRDefault="00140F25" w:rsidP="00030EDE">
            <w:pPr>
              <w:rPr>
                <w:color w:val="000000"/>
                <w:sz w:val="28"/>
                <w:szCs w:val="28"/>
              </w:rPr>
            </w:pPr>
            <w:r>
              <w:rPr>
                <w:color w:val="000000"/>
                <w:sz w:val="28"/>
                <w:szCs w:val="28"/>
              </w:rPr>
              <w:t>Năm</w:t>
            </w:r>
            <w:r w:rsidRPr="00140F25">
              <w:rPr>
                <w:color w:val="000000"/>
                <w:sz w:val="28"/>
                <w:szCs w:val="28"/>
              </w:rPr>
              <w:t xml:space="preserve"> hoàn thành biện pháp (năm CS)________________</w:t>
            </w:r>
            <w:r>
              <w:rPr>
                <w:color w:val="000000"/>
                <w:sz w:val="28"/>
                <w:szCs w:val="28"/>
                <w:lang w:val="vi-VN"/>
              </w:rPr>
              <w:t>__________________________________</w:t>
            </w:r>
            <w:r w:rsidRPr="00140F25">
              <w:rPr>
                <w:color w:val="000000"/>
                <w:sz w:val="28"/>
                <w:szCs w:val="28"/>
              </w:rPr>
              <w:t>_</w:t>
            </w:r>
          </w:p>
        </w:tc>
      </w:tr>
    </w:tbl>
    <w:p w14:paraId="61B68A4C" w14:textId="77777777" w:rsidR="0026438B" w:rsidRDefault="0026438B"/>
    <w:p w14:paraId="3E313661" w14:textId="77777777" w:rsidR="004966AC" w:rsidRDefault="004966AC">
      <w:pPr>
        <w:rPr>
          <w:lang w:val="vi-VN"/>
        </w:rPr>
      </w:pPr>
    </w:p>
    <w:tbl>
      <w:tblPr>
        <w:tblW w:w="5000" w:type="pct"/>
        <w:tblLook w:val="04A0" w:firstRow="1" w:lastRow="0" w:firstColumn="1" w:lastColumn="0" w:noHBand="0" w:noVBand="1"/>
      </w:tblPr>
      <w:tblGrid>
        <w:gridCol w:w="419"/>
        <w:gridCol w:w="787"/>
        <w:gridCol w:w="4175"/>
        <w:gridCol w:w="1924"/>
        <w:gridCol w:w="862"/>
        <w:gridCol w:w="1114"/>
        <w:gridCol w:w="974"/>
        <w:gridCol w:w="832"/>
        <w:gridCol w:w="1120"/>
        <w:gridCol w:w="2332"/>
      </w:tblGrid>
      <w:tr w:rsidR="0026438B" w14:paraId="48491683" w14:textId="77777777" w:rsidTr="00561440">
        <w:trPr>
          <w:tblHeader/>
        </w:trPr>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FB50A" w14:textId="77777777" w:rsidR="0026438B" w:rsidRDefault="0026438B">
            <w:pPr>
              <w:jc w:val="center"/>
              <w:rPr>
                <w:b/>
                <w:bCs/>
                <w:color w:val="000000"/>
                <w:sz w:val="28"/>
                <w:szCs w:val="28"/>
              </w:rPr>
            </w:pPr>
            <w:r>
              <w:rPr>
                <w:b/>
                <w:bCs/>
                <w:color w:val="000000"/>
                <w:sz w:val="28"/>
                <w:szCs w:val="28"/>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1BE11B39" w14:textId="77777777" w:rsidR="0026438B" w:rsidRDefault="0026438B">
            <w:pPr>
              <w:jc w:val="center"/>
              <w:rPr>
                <w:b/>
                <w:bCs/>
                <w:color w:val="000000"/>
                <w:sz w:val="28"/>
                <w:szCs w:val="28"/>
              </w:rPr>
            </w:pPr>
            <w:r>
              <w:rPr>
                <w:b/>
                <w:bCs/>
                <w:color w:val="000000"/>
                <w:sz w:val="28"/>
                <w:szCs w:val="28"/>
              </w:rPr>
              <w:t>STT</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14:paraId="25DE2456" w14:textId="77777777" w:rsidR="0026438B" w:rsidRDefault="0026438B">
            <w:pPr>
              <w:jc w:val="center"/>
              <w:rPr>
                <w:b/>
                <w:bCs/>
                <w:color w:val="000000"/>
                <w:sz w:val="28"/>
                <w:szCs w:val="28"/>
              </w:rPr>
            </w:pPr>
            <w:r>
              <w:rPr>
                <w:b/>
                <w:bCs/>
                <w:color w:val="000000"/>
                <w:sz w:val="28"/>
                <w:szCs w:val="28"/>
              </w:rPr>
              <w:t>Hạng mục</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5624CDC9" w14:textId="77777777" w:rsidR="0026438B" w:rsidRDefault="0026438B">
            <w:pPr>
              <w:jc w:val="center"/>
              <w:rPr>
                <w:b/>
                <w:bCs/>
                <w:color w:val="000000"/>
                <w:sz w:val="28"/>
                <w:szCs w:val="28"/>
              </w:rPr>
            </w:pPr>
            <w:r>
              <w:rPr>
                <w:b/>
                <w:bCs/>
                <w:color w:val="000000"/>
                <w:sz w:val="28"/>
                <w:szCs w:val="28"/>
              </w:rPr>
              <w:t>Đơn vị</w:t>
            </w:r>
          </w:p>
        </w:tc>
        <w:tc>
          <w:tcPr>
            <w:tcW w:w="296" w:type="pct"/>
            <w:tcBorders>
              <w:top w:val="single" w:sz="4" w:space="0" w:color="auto"/>
              <w:left w:val="nil"/>
              <w:bottom w:val="single" w:sz="4" w:space="0" w:color="auto"/>
              <w:right w:val="single" w:sz="4" w:space="0" w:color="auto"/>
            </w:tcBorders>
            <w:shd w:val="clear" w:color="auto" w:fill="auto"/>
            <w:vAlign w:val="center"/>
            <w:hideMark/>
          </w:tcPr>
          <w:p w14:paraId="5CF769FD" w14:textId="130AB68A" w:rsidR="0026438B" w:rsidRPr="0026438B" w:rsidRDefault="0026438B">
            <w:pPr>
              <w:jc w:val="center"/>
              <w:rPr>
                <w:b/>
                <w:bCs/>
                <w:color w:val="000000"/>
                <w:sz w:val="28"/>
                <w:szCs w:val="28"/>
                <w:lang w:val="vi-VN"/>
              </w:rPr>
            </w:pPr>
            <w:r>
              <w:rPr>
                <w:b/>
                <w:bCs/>
                <w:color w:val="000000"/>
                <w:sz w:val="28"/>
                <w:szCs w:val="28"/>
              </w:rPr>
              <w:t> Năm</w:t>
            </w:r>
            <w:r>
              <w:rPr>
                <w:b/>
                <w:bCs/>
                <w:color w:val="000000"/>
                <w:sz w:val="28"/>
                <w:szCs w:val="28"/>
                <w:lang w:val="vi-VN"/>
              </w:rPr>
              <w:t xml:space="preserve"> CS-2</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1AAA042D" w14:textId="56EDC75B" w:rsidR="0026438B" w:rsidRPr="0026438B" w:rsidRDefault="0026438B">
            <w:pPr>
              <w:jc w:val="center"/>
              <w:rPr>
                <w:b/>
                <w:bCs/>
                <w:color w:val="000000"/>
                <w:sz w:val="28"/>
                <w:szCs w:val="28"/>
                <w:lang w:val="vi-VN"/>
              </w:rPr>
            </w:pPr>
            <w:r>
              <w:rPr>
                <w:b/>
                <w:bCs/>
                <w:color w:val="000000"/>
                <w:sz w:val="28"/>
                <w:szCs w:val="28"/>
              </w:rPr>
              <w:t>Năm</w:t>
            </w:r>
            <w:r>
              <w:rPr>
                <w:b/>
                <w:bCs/>
                <w:color w:val="000000"/>
                <w:sz w:val="28"/>
                <w:szCs w:val="28"/>
                <w:lang w:val="vi-VN"/>
              </w:rPr>
              <w:t xml:space="preserve"> CS-1</w:t>
            </w:r>
          </w:p>
        </w:tc>
        <w:tc>
          <w:tcPr>
            <w:tcW w:w="335" w:type="pct"/>
            <w:tcBorders>
              <w:top w:val="single" w:sz="4" w:space="0" w:color="auto"/>
              <w:left w:val="nil"/>
              <w:bottom w:val="single" w:sz="4" w:space="0" w:color="auto"/>
              <w:right w:val="single" w:sz="4" w:space="0" w:color="auto"/>
            </w:tcBorders>
            <w:shd w:val="clear" w:color="auto" w:fill="auto"/>
            <w:vAlign w:val="center"/>
            <w:hideMark/>
          </w:tcPr>
          <w:p w14:paraId="076EF018" w14:textId="06175633" w:rsidR="0026438B" w:rsidRPr="0026438B" w:rsidRDefault="0026438B">
            <w:pPr>
              <w:jc w:val="center"/>
              <w:rPr>
                <w:b/>
                <w:bCs/>
                <w:color w:val="000000"/>
                <w:sz w:val="28"/>
                <w:szCs w:val="28"/>
                <w:lang w:val="vi-VN"/>
              </w:rPr>
            </w:pPr>
            <w:r>
              <w:rPr>
                <w:b/>
                <w:bCs/>
                <w:color w:val="000000"/>
                <w:sz w:val="28"/>
                <w:szCs w:val="28"/>
              </w:rPr>
              <w:t>Năm</w:t>
            </w:r>
            <w:r>
              <w:rPr>
                <w:b/>
                <w:bCs/>
                <w:color w:val="000000"/>
                <w:sz w:val="28"/>
                <w:szCs w:val="28"/>
                <w:lang w:val="vi-VN"/>
              </w:rPr>
              <w:t xml:space="preserve"> CS</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45FD6F9B" w14:textId="203B6086" w:rsidR="0026438B" w:rsidRPr="0026438B" w:rsidRDefault="0026438B">
            <w:pPr>
              <w:jc w:val="center"/>
              <w:rPr>
                <w:b/>
                <w:bCs/>
                <w:color w:val="000000"/>
                <w:sz w:val="28"/>
                <w:szCs w:val="28"/>
                <w:lang w:val="vi-VN"/>
              </w:rPr>
            </w:pPr>
            <w:r>
              <w:rPr>
                <w:b/>
                <w:bCs/>
                <w:color w:val="000000"/>
                <w:sz w:val="28"/>
                <w:szCs w:val="28"/>
              </w:rPr>
              <w:t>TB</w:t>
            </w:r>
            <w:r>
              <w:rPr>
                <w:b/>
                <w:bCs/>
                <w:color w:val="000000"/>
                <w:sz w:val="28"/>
                <w:szCs w:val="28"/>
                <w:lang w:val="vi-VN"/>
              </w:rPr>
              <w:t xml:space="preserve"> 3 năm</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26AF7191" w14:textId="77777777" w:rsidR="0026438B" w:rsidRDefault="0026438B">
            <w:pPr>
              <w:jc w:val="center"/>
              <w:rPr>
                <w:b/>
                <w:bCs/>
                <w:color w:val="000000"/>
                <w:sz w:val="28"/>
                <w:szCs w:val="28"/>
              </w:rPr>
            </w:pPr>
            <w:r>
              <w:rPr>
                <w:b/>
                <w:bCs/>
                <w:color w:val="000000"/>
                <w:sz w:val="28"/>
                <w:szCs w:val="28"/>
              </w:rPr>
              <w:t>Năm y</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33A47C80" w14:textId="77777777" w:rsidR="0026438B" w:rsidRDefault="0026438B">
            <w:pPr>
              <w:jc w:val="center"/>
              <w:rPr>
                <w:b/>
                <w:bCs/>
                <w:color w:val="000000"/>
                <w:sz w:val="28"/>
                <w:szCs w:val="28"/>
              </w:rPr>
            </w:pPr>
            <w:r>
              <w:rPr>
                <w:b/>
                <w:bCs/>
                <w:color w:val="000000"/>
                <w:sz w:val="28"/>
                <w:szCs w:val="28"/>
              </w:rPr>
              <w:t>Nguồn số liệu</w:t>
            </w:r>
          </w:p>
        </w:tc>
      </w:tr>
      <w:tr w:rsidR="0026438B" w14:paraId="29C5506D" w14:textId="77777777" w:rsidTr="00561440">
        <w:tc>
          <w:tcPr>
            <w:tcW w:w="144" w:type="pct"/>
            <w:tcBorders>
              <w:top w:val="nil"/>
              <w:left w:val="single" w:sz="4" w:space="0" w:color="auto"/>
              <w:bottom w:val="single" w:sz="4" w:space="0" w:color="auto"/>
              <w:right w:val="single" w:sz="4" w:space="0" w:color="auto"/>
            </w:tcBorders>
            <w:shd w:val="clear" w:color="auto" w:fill="auto"/>
            <w:vAlign w:val="center"/>
            <w:hideMark/>
          </w:tcPr>
          <w:p w14:paraId="36F17B87" w14:textId="77777777" w:rsidR="0026438B" w:rsidRDefault="0026438B">
            <w:pPr>
              <w:jc w:val="center"/>
              <w:rPr>
                <w:b/>
                <w:bCs/>
                <w:color w:val="000000"/>
                <w:sz w:val="28"/>
                <w:szCs w:val="28"/>
              </w:rPr>
            </w:pPr>
            <w:r>
              <w:rPr>
                <w:b/>
                <w:bCs/>
                <w:color w:val="000000"/>
                <w:sz w:val="28"/>
                <w:szCs w:val="28"/>
              </w:rPr>
              <w:t>A</w:t>
            </w:r>
          </w:p>
        </w:tc>
        <w:tc>
          <w:tcPr>
            <w:tcW w:w="4054" w:type="pct"/>
            <w:gridSpan w:val="8"/>
            <w:tcBorders>
              <w:top w:val="single" w:sz="4" w:space="0" w:color="auto"/>
              <w:left w:val="nil"/>
              <w:bottom w:val="single" w:sz="4" w:space="0" w:color="auto"/>
              <w:right w:val="nil"/>
            </w:tcBorders>
            <w:shd w:val="clear" w:color="auto" w:fill="auto"/>
            <w:vAlign w:val="center"/>
            <w:hideMark/>
          </w:tcPr>
          <w:p w14:paraId="691CBF02" w14:textId="4BC219AA" w:rsidR="0026438B" w:rsidRPr="00561440" w:rsidRDefault="0026438B">
            <w:pPr>
              <w:rPr>
                <w:color w:val="000000"/>
                <w:sz w:val="28"/>
                <w:szCs w:val="28"/>
                <w:lang w:val="vi-VN"/>
              </w:rPr>
            </w:pPr>
            <w:r>
              <w:rPr>
                <w:b/>
                <w:bCs/>
                <w:color w:val="000000"/>
                <w:sz w:val="28"/>
                <w:szCs w:val="28"/>
              </w:rPr>
              <w:t xml:space="preserve">Sử dụng nhiên liệu liên quan đến biện pháp giảm nhẹ </w:t>
            </w:r>
            <w:r w:rsidR="00561440">
              <w:rPr>
                <w:color w:val="000000"/>
                <w:sz w:val="28"/>
                <w:szCs w:val="28"/>
              </w:rPr>
              <w:t>Qj</w:t>
            </w:r>
            <w:r w:rsidR="00561440">
              <w:rPr>
                <w:color w:val="000000"/>
                <w:sz w:val="28"/>
                <w:szCs w:val="28"/>
                <w:lang w:val="vi-VN"/>
              </w:rPr>
              <w:tab/>
            </w:r>
          </w:p>
        </w:tc>
        <w:tc>
          <w:tcPr>
            <w:tcW w:w="802" w:type="pct"/>
            <w:tcBorders>
              <w:top w:val="nil"/>
              <w:left w:val="nil"/>
              <w:bottom w:val="single" w:sz="4" w:space="0" w:color="auto"/>
              <w:right w:val="single" w:sz="4" w:space="0" w:color="auto"/>
            </w:tcBorders>
            <w:shd w:val="clear" w:color="auto" w:fill="auto"/>
            <w:vAlign w:val="center"/>
            <w:hideMark/>
          </w:tcPr>
          <w:p w14:paraId="0ED8AF2F" w14:textId="705F739C" w:rsidR="0026438B" w:rsidRDefault="0026438B">
            <w:pPr>
              <w:rPr>
                <w:color w:val="000000"/>
                <w:sz w:val="28"/>
                <w:szCs w:val="28"/>
              </w:rPr>
            </w:pPr>
          </w:p>
        </w:tc>
      </w:tr>
      <w:tr w:rsidR="0026438B" w14:paraId="5F2E4779"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11AB41D6" w14:textId="77777777" w:rsidR="0026438B" w:rsidRDefault="0026438B">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72097938" w14:textId="77777777" w:rsidR="0026438B" w:rsidRDefault="0026438B">
            <w:pPr>
              <w:jc w:val="center"/>
              <w:rPr>
                <w:color w:val="000000"/>
                <w:sz w:val="28"/>
                <w:szCs w:val="28"/>
              </w:rPr>
            </w:pPr>
            <w:r>
              <w:rPr>
                <w:color w:val="000000"/>
                <w:sz w:val="28"/>
                <w:szCs w:val="28"/>
              </w:rPr>
              <w:t>1</w:t>
            </w:r>
          </w:p>
        </w:tc>
        <w:tc>
          <w:tcPr>
            <w:tcW w:w="1436" w:type="pct"/>
            <w:tcBorders>
              <w:top w:val="nil"/>
              <w:left w:val="nil"/>
              <w:bottom w:val="nil"/>
              <w:right w:val="single" w:sz="4" w:space="0" w:color="auto"/>
            </w:tcBorders>
            <w:shd w:val="clear" w:color="auto" w:fill="auto"/>
            <w:vAlign w:val="center"/>
            <w:hideMark/>
          </w:tcPr>
          <w:p w14:paraId="707C484F" w14:textId="171B1326" w:rsidR="0026438B" w:rsidRPr="00C416E3" w:rsidRDefault="0026438B">
            <w:pPr>
              <w:jc w:val="both"/>
              <w:rPr>
                <w:color w:val="000000"/>
                <w:sz w:val="28"/>
                <w:szCs w:val="28"/>
                <w:lang w:val="vi-VN"/>
              </w:rPr>
            </w:pPr>
            <w:r>
              <w:rPr>
                <w:color w:val="000000"/>
                <w:sz w:val="28"/>
                <w:szCs w:val="28"/>
              </w:rPr>
              <w:t>Nhiên liệu</w:t>
            </w:r>
            <w:r w:rsidR="00C416E3">
              <w:rPr>
                <w:color w:val="000000"/>
                <w:sz w:val="28"/>
                <w:szCs w:val="28"/>
                <w:lang w:val="vi-VN"/>
              </w:rPr>
              <w:t>……</w:t>
            </w:r>
          </w:p>
        </w:tc>
        <w:tc>
          <w:tcPr>
            <w:tcW w:w="662" w:type="pct"/>
            <w:tcBorders>
              <w:top w:val="nil"/>
              <w:left w:val="nil"/>
              <w:bottom w:val="nil"/>
              <w:right w:val="single" w:sz="4" w:space="0" w:color="auto"/>
            </w:tcBorders>
            <w:shd w:val="clear" w:color="auto" w:fill="auto"/>
            <w:vAlign w:val="center"/>
            <w:hideMark/>
          </w:tcPr>
          <w:p w14:paraId="6AEEFF59" w14:textId="77777777" w:rsidR="0026438B" w:rsidRDefault="0026438B">
            <w:pPr>
              <w:jc w:val="both"/>
              <w:rPr>
                <w:color w:val="000000"/>
                <w:sz w:val="28"/>
                <w:szCs w:val="28"/>
              </w:rPr>
            </w:pPr>
            <w:r>
              <w:rPr>
                <w:color w:val="000000"/>
                <w:sz w:val="28"/>
                <w:szCs w:val="28"/>
              </w:rPr>
              <w:t> </w:t>
            </w:r>
          </w:p>
        </w:tc>
        <w:tc>
          <w:tcPr>
            <w:tcW w:w="296" w:type="pct"/>
            <w:tcBorders>
              <w:top w:val="nil"/>
              <w:left w:val="nil"/>
              <w:bottom w:val="nil"/>
              <w:right w:val="single" w:sz="4" w:space="0" w:color="auto"/>
            </w:tcBorders>
            <w:shd w:val="clear" w:color="auto" w:fill="auto"/>
            <w:vAlign w:val="center"/>
            <w:hideMark/>
          </w:tcPr>
          <w:p w14:paraId="6DC6F4E3"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04AD968A" w14:textId="77777777" w:rsidR="0026438B" w:rsidRDefault="0026438B">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1274D92B" w14:textId="77777777" w:rsidR="0026438B" w:rsidRDefault="0026438B">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7BC0078"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726AB7C2" w14:textId="77777777" w:rsidR="0026438B" w:rsidRDefault="0026438B">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03188837" w14:textId="77777777" w:rsidR="0026438B" w:rsidRDefault="0026438B">
            <w:pPr>
              <w:jc w:val="both"/>
              <w:rPr>
                <w:color w:val="000000"/>
                <w:sz w:val="28"/>
                <w:szCs w:val="28"/>
              </w:rPr>
            </w:pPr>
            <w:r>
              <w:rPr>
                <w:color w:val="000000"/>
                <w:sz w:val="28"/>
                <w:szCs w:val="28"/>
              </w:rPr>
              <w:t> </w:t>
            </w:r>
          </w:p>
        </w:tc>
      </w:tr>
      <w:tr w:rsidR="00C416E3" w14:paraId="598786BB"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0D78CE38" w14:textId="77777777" w:rsidR="00C416E3" w:rsidRDefault="00C416E3" w:rsidP="00C416E3">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6E8BFBFA" w14:textId="77777777" w:rsidR="00C416E3" w:rsidRDefault="00C416E3" w:rsidP="00C416E3">
            <w:pPr>
              <w:jc w:val="center"/>
              <w:rPr>
                <w:color w:val="000000"/>
                <w:sz w:val="28"/>
                <w:szCs w:val="28"/>
              </w:rPr>
            </w:pPr>
            <w:r>
              <w:rPr>
                <w:color w:val="000000"/>
                <w:sz w:val="28"/>
                <w:szCs w:val="28"/>
              </w:rPr>
              <w:t>2</w:t>
            </w:r>
          </w:p>
        </w:tc>
        <w:tc>
          <w:tcPr>
            <w:tcW w:w="1436" w:type="pct"/>
            <w:tcBorders>
              <w:top w:val="nil"/>
              <w:left w:val="nil"/>
              <w:bottom w:val="nil"/>
              <w:right w:val="single" w:sz="4" w:space="0" w:color="auto"/>
            </w:tcBorders>
            <w:shd w:val="clear" w:color="auto" w:fill="auto"/>
            <w:hideMark/>
          </w:tcPr>
          <w:p w14:paraId="0B4EAA86" w14:textId="57550444" w:rsidR="00C416E3" w:rsidRDefault="00C416E3" w:rsidP="00C416E3">
            <w:pPr>
              <w:jc w:val="both"/>
              <w:rPr>
                <w:color w:val="000000"/>
                <w:sz w:val="28"/>
                <w:szCs w:val="28"/>
              </w:rPr>
            </w:pPr>
            <w:r w:rsidRPr="0006449D">
              <w:rPr>
                <w:color w:val="000000"/>
                <w:sz w:val="28"/>
                <w:szCs w:val="28"/>
              </w:rPr>
              <w:t>Nhiên liệu</w:t>
            </w:r>
            <w:r w:rsidRPr="0006449D">
              <w:rPr>
                <w:color w:val="000000"/>
                <w:sz w:val="28"/>
                <w:szCs w:val="28"/>
                <w:lang w:val="vi-VN"/>
              </w:rPr>
              <w:t>……</w:t>
            </w:r>
          </w:p>
        </w:tc>
        <w:tc>
          <w:tcPr>
            <w:tcW w:w="662" w:type="pct"/>
            <w:tcBorders>
              <w:top w:val="nil"/>
              <w:left w:val="nil"/>
              <w:bottom w:val="nil"/>
              <w:right w:val="single" w:sz="4" w:space="0" w:color="auto"/>
            </w:tcBorders>
            <w:shd w:val="clear" w:color="auto" w:fill="auto"/>
            <w:vAlign w:val="center"/>
            <w:hideMark/>
          </w:tcPr>
          <w:p w14:paraId="63F07E2A" w14:textId="77777777" w:rsidR="00C416E3" w:rsidRDefault="00C416E3" w:rsidP="00C416E3">
            <w:pPr>
              <w:jc w:val="both"/>
              <w:rPr>
                <w:color w:val="000000"/>
                <w:sz w:val="28"/>
                <w:szCs w:val="28"/>
              </w:rPr>
            </w:pPr>
            <w:r>
              <w:rPr>
                <w:color w:val="000000"/>
                <w:sz w:val="28"/>
                <w:szCs w:val="28"/>
              </w:rPr>
              <w:t> </w:t>
            </w:r>
          </w:p>
        </w:tc>
        <w:tc>
          <w:tcPr>
            <w:tcW w:w="296" w:type="pct"/>
            <w:tcBorders>
              <w:top w:val="nil"/>
              <w:left w:val="nil"/>
              <w:bottom w:val="nil"/>
              <w:right w:val="single" w:sz="4" w:space="0" w:color="auto"/>
            </w:tcBorders>
            <w:shd w:val="clear" w:color="auto" w:fill="auto"/>
            <w:vAlign w:val="center"/>
            <w:hideMark/>
          </w:tcPr>
          <w:p w14:paraId="1C2506E6" w14:textId="77777777" w:rsidR="00C416E3" w:rsidRDefault="00C416E3" w:rsidP="00C416E3">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53865FC6" w14:textId="77777777" w:rsidR="00C416E3" w:rsidRDefault="00C416E3" w:rsidP="00C416E3">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65150DF0" w14:textId="77777777" w:rsidR="00C416E3" w:rsidRDefault="00C416E3" w:rsidP="00C416E3">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73C49650" w14:textId="77777777" w:rsidR="00C416E3" w:rsidRDefault="00C416E3" w:rsidP="00C416E3">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57C76B01" w14:textId="77777777" w:rsidR="00C416E3" w:rsidRDefault="00C416E3" w:rsidP="00C416E3">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1860ED97" w14:textId="77777777" w:rsidR="00C416E3" w:rsidRDefault="00C416E3" w:rsidP="00C416E3">
            <w:pPr>
              <w:jc w:val="both"/>
              <w:rPr>
                <w:color w:val="000000"/>
                <w:sz w:val="28"/>
                <w:szCs w:val="28"/>
              </w:rPr>
            </w:pPr>
            <w:r>
              <w:rPr>
                <w:color w:val="000000"/>
                <w:sz w:val="28"/>
                <w:szCs w:val="28"/>
              </w:rPr>
              <w:t> </w:t>
            </w:r>
          </w:p>
        </w:tc>
      </w:tr>
      <w:tr w:rsidR="00C416E3" w14:paraId="66235E64"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3F489BB6" w14:textId="77777777" w:rsidR="00C416E3" w:rsidRDefault="00C416E3" w:rsidP="00C416E3">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5F8A5E8C" w14:textId="77777777" w:rsidR="00C416E3" w:rsidRDefault="00C416E3" w:rsidP="00C416E3">
            <w:pPr>
              <w:jc w:val="center"/>
              <w:rPr>
                <w:color w:val="000000"/>
                <w:sz w:val="28"/>
                <w:szCs w:val="28"/>
              </w:rPr>
            </w:pPr>
            <w:r>
              <w:rPr>
                <w:color w:val="000000"/>
                <w:sz w:val="28"/>
                <w:szCs w:val="28"/>
              </w:rPr>
              <w:t>3</w:t>
            </w:r>
          </w:p>
        </w:tc>
        <w:tc>
          <w:tcPr>
            <w:tcW w:w="1436" w:type="pct"/>
            <w:tcBorders>
              <w:top w:val="nil"/>
              <w:left w:val="nil"/>
              <w:bottom w:val="nil"/>
              <w:right w:val="single" w:sz="4" w:space="0" w:color="auto"/>
            </w:tcBorders>
            <w:shd w:val="clear" w:color="auto" w:fill="auto"/>
            <w:hideMark/>
          </w:tcPr>
          <w:p w14:paraId="5A59FAFF" w14:textId="317F3759" w:rsidR="00C416E3" w:rsidRDefault="00C416E3" w:rsidP="00C416E3">
            <w:pPr>
              <w:jc w:val="both"/>
              <w:rPr>
                <w:color w:val="000000"/>
                <w:sz w:val="28"/>
                <w:szCs w:val="28"/>
              </w:rPr>
            </w:pPr>
            <w:r w:rsidRPr="0006449D">
              <w:rPr>
                <w:color w:val="000000"/>
                <w:sz w:val="28"/>
                <w:szCs w:val="28"/>
              </w:rPr>
              <w:t>Nhiên liệu</w:t>
            </w:r>
            <w:r w:rsidRPr="0006449D">
              <w:rPr>
                <w:color w:val="000000"/>
                <w:sz w:val="28"/>
                <w:szCs w:val="28"/>
                <w:lang w:val="vi-VN"/>
              </w:rPr>
              <w:t>……</w:t>
            </w:r>
          </w:p>
        </w:tc>
        <w:tc>
          <w:tcPr>
            <w:tcW w:w="662" w:type="pct"/>
            <w:tcBorders>
              <w:top w:val="nil"/>
              <w:left w:val="nil"/>
              <w:bottom w:val="nil"/>
              <w:right w:val="single" w:sz="4" w:space="0" w:color="auto"/>
            </w:tcBorders>
            <w:shd w:val="clear" w:color="auto" w:fill="auto"/>
            <w:vAlign w:val="center"/>
            <w:hideMark/>
          </w:tcPr>
          <w:p w14:paraId="48FEF62F" w14:textId="77777777" w:rsidR="00C416E3" w:rsidRDefault="00C416E3" w:rsidP="00C416E3">
            <w:pPr>
              <w:jc w:val="both"/>
              <w:rPr>
                <w:color w:val="000000"/>
                <w:sz w:val="28"/>
                <w:szCs w:val="28"/>
              </w:rPr>
            </w:pPr>
            <w:r>
              <w:rPr>
                <w:color w:val="000000"/>
                <w:sz w:val="28"/>
                <w:szCs w:val="28"/>
              </w:rPr>
              <w:t> </w:t>
            </w:r>
          </w:p>
        </w:tc>
        <w:tc>
          <w:tcPr>
            <w:tcW w:w="296" w:type="pct"/>
            <w:tcBorders>
              <w:top w:val="nil"/>
              <w:left w:val="nil"/>
              <w:bottom w:val="nil"/>
              <w:right w:val="single" w:sz="4" w:space="0" w:color="auto"/>
            </w:tcBorders>
            <w:shd w:val="clear" w:color="auto" w:fill="auto"/>
            <w:vAlign w:val="center"/>
            <w:hideMark/>
          </w:tcPr>
          <w:p w14:paraId="783731FA" w14:textId="77777777" w:rsidR="00C416E3" w:rsidRDefault="00C416E3" w:rsidP="00C416E3">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788539E7" w14:textId="77777777" w:rsidR="00C416E3" w:rsidRDefault="00C416E3" w:rsidP="00C416E3">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2A0B5D50" w14:textId="77777777" w:rsidR="00C416E3" w:rsidRDefault="00C416E3" w:rsidP="00C416E3">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1078C6C" w14:textId="77777777" w:rsidR="00C416E3" w:rsidRDefault="00C416E3" w:rsidP="00C416E3">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69A2D436" w14:textId="77777777" w:rsidR="00C416E3" w:rsidRDefault="00C416E3" w:rsidP="00C416E3">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26B418AD" w14:textId="77777777" w:rsidR="00C416E3" w:rsidRDefault="00C416E3" w:rsidP="00C416E3">
            <w:pPr>
              <w:jc w:val="both"/>
              <w:rPr>
                <w:color w:val="000000"/>
                <w:sz w:val="28"/>
                <w:szCs w:val="28"/>
              </w:rPr>
            </w:pPr>
            <w:r>
              <w:rPr>
                <w:color w:val="000000"/>
                <w:sz w:val="28"/>
                <w:szCs w:val="28"/>
              </w:rPr>
              <w:t> </w:t>
            </w:r>
          </w:p>
        </w:tc>
      </w:tr>
      <w:tr w:rsidR="00C416E3" w14:paraId="3B2A56A4"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75E90F59" w14:textId="77777777" w:rsidR="00C416E3" w:rsidRDefault="00C416E3" w:rsidP="00C416E3">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08FEAE30" w14:textId="77777777" w:rsidR="00C416E3" w:rsidRDefault="00C416E3" w:rsidP="00C416E3">
            <w:pPr>
              <w:jc w:val="center"/>
              <w:rPr>
                <w:color w:val="000000"/>
                <w:sz w:val="28"/>
                <w:szCs w:val="28"/>
              </w:rPr>
            </w:pPr>
            <w:r>
              <w:rPr>
                <w:color w:val="000000"/>
                <w:sz w:val="28"/>
                <w:szCs w:val="28"/>
              </w:rPr>
              <w:t>4</w:t>
            </w:r>
          </w:p>
        </w:tc>
        <w:tc>
          <w:tcPr>
            <w:tcW w:w="1436" w:type="pct"/>
            <w:tcBorders>
              <w:top w:val="nil"/>
              <w:left w:val="nil"/>
              <w:bottom w:val="nil"/>
              <w:right w:val="single" w:sz="4" w:space="0" w:color="auto"/>
            </w:tcBorders>
            <w:shd w:val="clear" w:color="auto" w:fill="auto"/>
            <w:hideMark/>
          </w:tcPr>
          <w:p w14:paraId="2D6D2DCC" w14:textId="26739CD5" w:rsidR="00C416E3" w:rsidRDefault="00C416E3" w:rsidP="00C416E3">
            <w:pPr>
              <w:jc w:val="both"/>
              <w:rPr>
                <w:color w:val="000000"/>
                <w:sz w:val="28"/>
                <w:szCs w:val="28"/>
              </w:rPr>
            </w:pPr>
            <w:r w:rsidRPr="0006449D">
              <w:rPr>
                <w:color w:val="000000"/>
                <w:sz w:val="28"/>
                <w:szCs w:val="28"/>
              </w:rPr>
              <w:t>Nhiên liệu</w:t>
            </w:r>
            <w:r w:rsidRPr="0006449D">
              <w:rPr>
                <w:color w:val="000000"/>
                <w:sz w:val="28"/>
                <w:szCs w:val="28"/>
                <w:lang w:val="vi-VN"/>
              </w:rPr>
              <w:t>……</w:t>
            </w:r>
          </w:p>
        </w:tc>
        <w:tc>
          <w:tcPr>
            <w:tcW w:w="662" w:type="pct"/>
            <w:tcBorders>
              <w:top w:val="nil"/>
              <w:left w:val="nil"/>
              <w:bottom w:val="nil"/>
              <w:right w:val="single" w:sz="4" w:space="0" w:color="auto"/>
            </w:tcBorders>
            <w:shd w:val="clear" w:color="auto" w:fill="auto"/>
            <w:vAlign w:val="center"/>
            <w:hideMark/>
          </w:tcPr>
          <w:p w14:paraId="5082B417" w14:textId="77777777" w:rsidR="00C416E3" w:rsidRDefault="00C416E3" w:rsidP="00C416E3">
            <w:pPr>
              <w:jc w:val="both"/>
              <w:rPr>
                <w:color w:val="000000"/>
                <w:sz w:val="28"/>
                <w:szCs w:val="28"/>
              </w:rPr>
            </w:pPr>
            <w:r>
              <w:rPr>
                <w:color w:val="000000"/>
                <w:sz w:val="28"/>
                <w:szCs w:val="28"/>
              </w:rPr>
              <w:t> </w:t>
            </w:r>
          </w:p>
        </w:tc>
        <w:tc>
          <w:tcPr>
            <w:tcW w:w="296" w:type="pct"/>
            <w:tcBorders>
              <w:top w:val="nil"/>
              <w:left w:val="nil"/>
              <w:bottom w:val="nil"/>
              <w:right w:val="single" w:sz="4" w:space="0" w:color="auto"/>
            </w:tcBorders>
            <w:shd w:val="clear" w:color="auto" w:fill="auto"/>
            <w:vAlign w:val="center"/>
            <w:hideMark/>
          </w:tcPr>
          <w:p w14:paraId="4143AD0C" w14:textId="77777777" w:rsidR="00C416E3" w:rsidRDefault="00C416E3" w:rsidP="00C416E3">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5C528544" w14:textId="77777777" w:rsidR="00C416E3" w:rsidRDefault="00C416E3" w:rsidP="00C416E3">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64CF6EB9" w14:textId="77777777" w:rsidR="00C416E3" w:rsidRDefault="00C416E3" w:rsidP="00C416E3">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04D79410" w14:textId="77777777" w:rsidR="00C416E3" w:rsidRDefault="00C416E3" w:rsidP="00C416E3">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5D57F005" w14:textId="77777777" w:rsidR="00C416E3" w:rsidRDefault="00C416E3" w:rsidP="00C416E3">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119FD13A" w14:textId="77777777" w:rsidR="00C416E3" w:rsidRDefault="00C416E3" w:rsidP="00C416E3">
            <w:pPr>
              <w:jc w:val="both"/>
              <w:rPr>
                <w:color w:val="000000"/>
                <w:sz w:val="28"/>
                <w:szCs w:val="28"/>
              </w:rPr>
            </w:pPr>
            <w:r>
              <w:rPr>
                <w:color w:val="000000"/>
                <w:sz w:val="28"/>
                <w:szCs w:val="28"/>
              </w:rPr>
              <w:t> </w:t>
            </w:r>
          </w:p>
        </w:tc>
      </w:tr>
      <w:tr w:rsidR="00C416E3" w14:paraId="3BAD01CE"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624AB0BC" w14:textId="77777777" w:rsidR="00C416E3" w:rsidRDefault="00C416E3" w:rsidP="00C416E3">
            <w:pPr>
              <w:jc w:val="center"/>
              <w:rPr>
                <w:color w:val="000000"/>
                <w:sz w:val="28"/>
                <w:szCs w:val="28"/>
              </w:rPr>
            </w:pPr>
            <w:r>
              <w:rPr>
                <w:color w:val="000000"/>
                <w:sz w:val="28"/>
                <w:szCs w:val="28"/>
              </w:rPr>
              <w:t> </w:t>
            </w:r>
          </w:p>
        </w:tc>
        <w:tc>
          <w:tcPr>
            <w:tcW w:w="271" w:type="pct"/>
            <w:tcBorders>
              <w:top w:val="nil"/>
              <w:left w:val="nil"/>
              <w:bottom w:val="single" w:sz="4" w:space="0" w:color="auto"/>
              <w:right w:val="single" w:sz="4" w:space="0" w:color="auto"/>
            </w:tcBorders>
            <w:shd w:val="clear" w:color="auto" w:fill="auto"/>
            <w:vAlign w:val="center"/>
            <w:hideMark/>
          </w:tcPr>
          <w:p w14:paraId="666B105C" w14:textId="77777777" w:rsidR="00C416E3" w:rsidRDefault="00C416E3" w:rsidP="00C416E3">
            <w:pPr>
              <w:jc w:val="center"/>
              <w:rPr>
                <w:color w:val="000000"/>
                <w:sz w:val="28"/>
                <w:szCs w:val="28"/>
              </w:rPr>
            </w:pPr>
            <w:r>
              <w:rPr>
                <w:color w:val="000000"/>
                <w:sz w:val="28"/>
                <w:szCs w:val="28"/>
              </w:rPr>
              <w:t>5</w:t>
            </w:r>
          </w:p>
        </w:tc>
        <w:tc>
          <w:tcPr>
            <w:tcW w:w="1436" w:type="pct"/>
            <w:tcBorders>
              <w:top w:val="nil"/>
              <w:left w:val="nil"/>
              <w:bottom w:val="nil"/>
              <w:right w:val="single" w:sz="4" w:space="0" w:color="auto"/>
            </w:tcBorders>
            <w:shd w:val="clear" w:color="auto" w:fill="auto"/>
            <w:hideMark/>
          </w:tcPr>
          <w:p w14:paraId="345F8120" w14:textId="0D185393" w:rsidR="00C416E3" w:rsidRDefault="00C416E3" w:rsidP="00C416E3">
            <w:pPr>
              <w:jc w:val="both"/>
              <w:rPr>
                <w:color w:val="000000"/>
                <w:sz w:val="28"/>
                <w:szCs w:val="28"/>
              </w:rPr>
            </w:pPr>
            <w:r w:rsidRPr="0006449D">
              <w:rPr>
                <w:color w:val="000000"/>
                <w:sz w:val="28"/>
                <w:szCs w:val="28"/>
              </w:rPr>
              <w:t>Nhiên liệu</w:t>
            </w:r>
            <w:r w:rsidRPr="0006449D">
              <w:rPr>
                <w:color w:val="000000"/>
                <w:sz w:val="28"/>
                <w:szCs w:val="28"/>
                <w:lang w:val="vi-VN"/>
              </w:rPr>
              <w:t>……</w:t>
            </w:r>
          </w:p>
        </w:tc>
        <w:tc>
          <w:tcPr>
            <w:tcW w:w="662" w:type="pct"/>
            <w:tcBorders>
              <w:top w:val="nil"/>
              <w:left w:val="nil"/>
              <w:bottom w:val="single" w:sz="4" w:space="0" w:color="auto"/>
              <w:right w:val="single" w:sz="4" w:space="0" w:color="auto"/>
            </w:tcBorders>
            <w:shd w:val="clear" w:color="auto" w:fill="auto"/>
            <w:vAlign w:val="center"/>
            <w:hideMark/>
          </w:tcPr>
          <w:p w14:paraId="4EE96B16" w14:textId="77777777" w:rsidR="00C416E3" w:rsidRDefault="00C416E3" w:rsidP="00C416E3">
            <w:pPr>
              <w:jc w:val="both"/>
              <w:rPr>
                <w:color w:val="000000"/>
                <w:sz w:val="28"/>
                <w:szCs w:val="28"/>
              </w:rPr>
            </w:pPr>
            <w:r>
              <w:rPr>
                <w:color w:val="000000"/>
                <w:sz w:val="28"/>
                <w:szCs w:val="28"/>
              </w:rPr>
              <w:t> </w:t>
            </w:r>
          </w:p>
        </w:tc>
        <w:tc>
          <w:tcPr>
            <w:tcW w:w="296" w:type="pct"/>
            <w:tcBorders>
              <w:top w:val="nil"/>
              <w:left w:val="nil"/>
              <w:bottom w:val="single" w:sz="4" w:space="0" w:color="auto"/>
              <w:right w:val="single" w:sz="4" w:space="0" w:color="auto"/>
            </w:tcBorders>
            <w:shd w:val="clear" w:color="auto" w:fill="auto"/>
            <w:vAlign w:val="center"/>
            <w:hideMark/>
          </w:tcPr>
          <w:p w14:paraId="6BBE0940" w14:textId="77777777" w:rsidR="00C416E3" w:rsidRDefault="00C416E3" w:rsidP="00C416E3">
            <w:pPr>
              <w:jc w:val="both"/>
              <w:rPr>
                <w:color w:val="000000"/>
                <w:sz w:val="28"/>
                <w:szCs w:val="28"/>
              </w:rPr>
            </w:pPr>
            <w:r>
              <w:rPr>
                <w:color w:val="000000"/>
                <w:sz w:val="28"/>
                <w:szCs w:val="28"/>
              </w:rPr>
              <w:t> </w:t>
            </w:r>
          </w:p>
        </w:tc>
        <w:tc>
          <w:tcPr>
            <w:tcW w:w="383" w:type="pct"/>
            <w:tcBorders>
              <w:top w:val="nil"/>
              <w:left w:val="nil"/>
              <w:bottom w:val="single" w:sz="4" w:space="0" w:color="auto"/>
              <w:right w:val="single" w:sz="4" w:space="0" w:color="auto"/>
            </w:tcBorders>
            <w:shd w:val="clear" w:color="auto" w:fill="auto"/>
            <w:vAlign w:val="center"/>
            <w:hideMark/>
          </w:tcPr>
          <w:p w14:paraId="7475C96B" w14:textId="77777777" w:rsidR="00C416E3" w:rsidRDefault="00C416E3" w:rsidP="00C416E3">
            <w:pPr>
              <w:jc w:val="both"/>
              <w:rPr>
                <w:color w:val="000000"/>
                <w:sz w:val="28"/>
                <w:szCs w:val="28"/>
              </w:rPr>
            </w:pPr>
            <w:r>
              <w:rPr>
                <w:color w:val="000000"/>
                <w:sz w:val="28"/>
                <w:szCs w:val="28"/>
              </w:rPr>
              <w:t> </w:t>
            </w:r>
          </w:p>
        </w:tc>
        <w:tc>
          <w:tcPr>
            <w:tcW w:w="335" w:type="pct"/>
            <w:tcBorders>
              <w:top w:val="nil"/>
              <w:left w:val="nil"/>
              <w:bottom w:val="single" w:sz="4" w:space="0" w:color="auto"/>
              <w:right w:val="single" w:sz="4" w:space="0" w:color="auto"/>
            </w:tcBorders>
            <w:shd w:val="clear" w:color="auto" w:fill="auto"/>
            <w:vAlign w:val="center"/>
            <w:hideMark/>
          </w:tcPr>
          <w:p w14:paraId="65BD00BC" w14:textId="77777777" w:rsidR="00C416E3" w:rsidRDefault="00C416E3" w:rsidP="00C416E3">
            <w:pPr>
              <w:jc w:val="both"/>
              <w:rPr>
                <w:color w:val="000000"/>
                <w:sz w:val="28"/>
                <w:szCs w:val="28"/>
              </w:rPr>
            </w:pPr>
            <w:r>
              <w:rPr>
                <w:color w:val="000000"/>
                <w:sz w:val="28"/>
                <w:szCs w:val="28"/>
              </w:rPr>
              <w:t> </w:t>
            </w:r>
          </w:p>
        </w:tc>
        <w:tc>
          <w:tcPr>
            <w:tcW w:w="286" w:type="pct"/>
            <w:tcBorders>
              <w:top w:val="nil"/>
              <w:left w:val="nil"/>
              <w:bottom w:val="single" w:sz="4" w:space="0" w:color="auto"/>
              <w:right w:val="single" w:sz="4" w:space="0" w:color="auto"/>
            </w:tcBorders>
            <w:shd w:val="clear" w:color="auto" w:fill="auto"/>
            <w:vAlign w:val="center"/>
            <w:hideMark/>
          </w:tcPr>
          <w:p w14:paraId="1ED217AC" w14:textId="77777777" w:rsidR="00C416E3" w:rsidRDefault="00C416E3" w:rsidP="00C416E3">
            <w:pPr>
              <w:jc w:val="both"/>
              <w:rPr>
                <w:color w:val="000000"/>
                <w:sz w:val="28"/>
                <w:szCs w:val="28"/>
              </w:rPr>
            </w:pPr>
            <w:r>
              <w:rPr>
                <w:color w:val="000000"/>
                <w:sz w:val="28"/>
                <w:szCs w:val="28"/>
              </w:rPr>
              <w:t> </w:t>
            </w:r>
          </w:p>
        </w:tc>
        <w:tc>
          <w:tcPr>
            <w:tcW w:w="383" w:type="pct"/>
            <w:tcBorders>
              <w:top w:val="nil"/>
              <w:left w:val="nil"/>
              <w:bottom w:val="single" w:sz="4" w:space="0" w:color="auto"/>
              <w:right w:val="single" w:sz="4" w:space="0" w:color="auto"/>
            </w:tcBorders>
            <w:shd w:val="clear" w:color="auto" w:fill="auto"/>
            <w:vAlign w:val="center"/>
            <w:hideMark/>
          </w:tcPr>
          <w:p w14:paraId="7CE2E01F" w14:textId="77777777" w:rsidR="00C416E3" w:rsidRDefault="00C416E3" w:rsidP="00C416E3">
            <w:pPr>
              <w:jc w:val="both"/>
              <w:rPr>
                <w:color w:val="000000"/>
                <w:sz w:val="28"/>
                <w:szCs w:val="28"/>
              </w:rPr>
            </w:pPr>
            <w:r>
              <w:rPr>
                <w:color w:val="000000"/>
                <w:sz w:val="28"/>
                <w:szCs w:val="28"/>
              </w:rPr>
              <w:t> </w:t>
            </w:r>
          </w:p>
        </w:tc>
        <w:tc>
          <w:tcPr>
            <w:tcW w:w="802" w:type="pct"/>
            <w:tcBorders>
              <w:top w:val="nil"/>
              <w:left w:val="nil"/>
              <w:bottom w:val="single" w:sz="4" w:space="0" w:color="auto"/>
              <w:right w:val="single" w:sz="4" w:space="0" w:color="auto"/>
            </w:tcBorders>
            <w:shd w:val="clear" w:color="auto" w:fill="auto"/>
            <w:vAlign w:val="center"/>
            <w:hideMark/>
          </w:tcPr>
          <w:p w14:paraId="26BCFFC5" w14:textId="77777777" w:rsidR="00C416E3" w:rsidRDefault="00C416E3" w:rsidP="00C416E3">
            <w:pPr>
              <w:jc w:val="both"/>
              <w:rPr>
                <w:color w:val="000000"/>
                <w:sz w:val="28"/>
                <w:szCs w:val="28"/>
              </w:rPr>
            </w:pPr>
            <w:r>
              <w:rPr>
                <w:color w:val="000000"/>
                <w:sz w:val="28"/>
                <w:szCs w:val="28"/>
              </w:rPr>
              <w:t> </w:t>
            </w:r>
          </w:p>
        </w:tc>
      </w:tr>
      <w:tr w:rsidR="0026438B" w14:paraId="00874287" w14:textId="77777777" w:rsidTr="00561440">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2B227C" w14:textId="77777777" w:rsidR="0026438B" w:rsidRDefault="0026438B">
            <w:pPr>
              <w:jc w:val="center"/>
              <w:rPr>
                <w:b/>
                <w:bCs/>
                <w:color w:val="000000"/>
                <w:sz w:val="28"/>
                <w:szCs w:val="28"/>
              </w:rPr>
            </w:pPr>
            <w:r>
              <w:rPr>
                <w:b/>
                <w:bCs/>
                <w:color w:val="000000"/>
                <w:sz w:val="28"/>
                <w:szCs w:val="28"/>
              </w:rPr>
              <w:t>B</w:t>
            </w:r>
          </w:p>
        </w:tc>
        <w:tc>
          <w:tcPr>
            <w:tcW w:w="4054" w:type="pct"/>
            <w:gridSpan w:val="8"/>
            <w:tcBorders>
              <w:top w:val="single" w:sz="4" w:space="0" w:color="auto"/>
              <w:left w:val="nil"/>
              <w:bottom w:val="single" w:sz="4" w:space="0" w:color="auto"/>
              <w:right w:val="nil"/>
            </w:tcBorders>
            <w:shd w:val="clear" w:color="auto" w:fill="auto"/>
            <w:vAlign w:val="center"/>
            <w:hideMark/>
          </w:tcPr>
          <w:p w14:paraId="4CD6E968" w14:textId="1C0BBE92" w:rsidR="0026438B" w:rsidRDefault="0026438B">
            <w:pPr>
              <w:rPr>
                <w:b/>
                <w:bCs/>
                <w:color w:val="000000"/>
                <w:sz w:val="28"/>
                <w:szCs w:val="28"/>
              </w:rPr>
            </w:pPr>
            <w:r>
              <w:rPr>
                <w:b/>
                <w:bCs/>
                <w:color w:val="000000"/>
                <w:sz w:val="28"/>
                <w:szCs w:val="28"/>
              </w:rPr>
              <w:t xml:space="preserve">Nhiệt trị nhiên liệu </w:t>
            </w:r>
            <w:r w:rsidR="00561440" w:rsidRPr="00561440">
              <w:rPr>
                <w:color w:val="000000"/>
                <w:sz w:val="28"/>
                <w:szCs w:val="28"/>
              </w:rPr>
              <w:t>NCVj</w:t>
            </w:r>
          </w:p>
        </w:tc>
        <w:tc>
          <w:tcPr>
            <w:tcW w:w="802" w:type="pct"/>
            <w:tcBorders>
              <w:top w:val="nil"/>
              <w:left w:val="nil"/>
              <w:bottom w:val="single" w:sz="4" w:space="0" w:color="auto"/>
              <w:right w:val="single" w:sz="4" w:space="0" w:color="auto"/>
            </w:tcBorders>
            <w:shd w:val="clear" w:color="auto" w:fill="auto"/>
            <w:vAlign w:val="center"/>
            <w:hideMark/>
          </w:tcPr>
          <w:p w14:paraId="6BC50615" w14:textId="099AB1D2" w:rsidR="0026438B" w:rsidRDefault="0026438B">
            <w:pPr>
              <w:rPr>
                <w:color w:val="000000"/>
                <w:sz w:val="28"/>
                <w:szCs w:val="28"/>
              </w:rPr>
            </w:pPr>
          </w:p>
        </w:tc>
      </w:tr>
      <w:tr w:rsidR="00C416E3" w14:paraId="14B6A6EB"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600FE1EC" w14:textId="77777777" w:rsidR="00C416E3" w:rsidRDefault="00C416E3" w:rsidP="00C416E3">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5C5B135E" w14:textId="77777777" w:rsidR="00C416E3" w:rsidRDefault="00C416E3" w:rsidP="00C416E3">
            <w:pPr>
              <w:jc w:val="center"/>
              <w:rPr>
                <w:color w:val="000000"/>
                <w:sz w:val="28"/>
                <w:szCs w:val="28"/>
              </w:rPr>
            </w:pPr>
            <w:r>
              <w:rPr>
                <w:color w:val="000000"/>
                <w:sz w:val="28"/>
                <w:szCs w:val="28"/>
              </w:rPr>
              <w:t>1</w:t>
            </w:r>
          </w:p>
        </w:tc>
        <w:tc>
          <w:tcPr>
            <w:tcW w:w="1436" w:type="pct"/>
            <w:tcBorders>
              <w:top w:val="nil"/>
              <w:left w:val="nil"/>
              <w:bottom w:val="nil"/>
              <w:right w:val="single" w:sz="4" w:space="0" w:color="auto"/>
            </w:tcBorders>
            <w:shd w:val="clear" w:color="auto" w:fill="auto"/>
            <w:hideMark/>
          </w:tcPr>
          <w:p w14:paraId="2D02F363" w14:textId="37FA9B94" w:rsidR="00C416E3" w:rsidRDefault="00C416E3" w:rsidP="00C416E3">
            <w:pPr>
              <w:jc w:val="both"/>
              <w:rPr>
                <w:color w:val="000000"/>
                <w:sz w:val="28"/>
                <w:szCs w:val="28"/>
              </w:rPr>
            </w:pPr>
            <w:r w:rsidRPr="009C13C7">
              <w:rPr>
                <w:color w:val="000000"/>
                <w:sz w:val="28"/>
                <w:szCs w:val="28"/>
              </w:rPr>
              <w:t>Nhiên liệu</w:t>
            </w:r>
            <w:r w:rsidRPr="009C13C7">
              <w:rPr>
                <w:color w:val="000000"/>
                <w:sz w:val="28"/>
                <w:szCs w:val="28"/>
                <w:lang w:val="vi-VN"/>
              </w:rPr>
              <w:t>……</w:t>
            </w:r>
          </w:p>
        </w:tc>
        <w:tc>
          <w:tcPr>
            <w:tcW w:w="662" w:type="pct"/>
            <w:tcBorders>
              <w:top w:val="nil"/>
              <w:left w:val="nil"/>
              <w:bottom w:val="nil"/>
              <w:right w:val="single" w:sz="4" w:space="0" w:color="auto"/>
            </w:tcBorders>
            <w:shd w:val="clear" w:color="auto" w:fill="auto"/>
            <w:vAlign w:val="center"/>
            <w:hideMark/>
          </w:tcPr>
          <w:p w14:paraId="653FE891" w14:textId="77777777" w:rsidR="00C416E3" w:rsidRDefault="00C416E3" w:rsidP="00C416E3">
            <w:pPr>
              <w:jc w:val="both"/>
              <w:rPr>
                <w:color w:val="000000"/>
                <w:sz w:val="28"/>
                <w:szCs w:val="28"/>
              </w:rPr>
            </w:pPr>
            <w:r>
              <w:rPr>
                <w:color w:val="000000"/>
                <w:sz w:val="28"/>
                <w:szCs w:val="28"/>
              </w:rPr>
              <w:t> </w:t>
            </w:r>
          </w:p>
        </w:tc>
        <w:tc>
          <w:tcPr>
            <w:tcW w:w="296" w:type="pct"/>
            <w:tcBorders>
              <w:top w:val="nil"/>
              <w:left w:val="nil"/>
              <w:bottom w:val="nil"/>
              <w:right w:val="single" w:sz="4" w:space="0" w:color="auto"/>
            </w:tcBorders>
            <w:shd w:val="clear" w:color="auto" w:fill="auto"/>
            <w:vAlign w:val="center"/>
            <w:hideMark/>
          </w:tcPr>
          <w:p w14:paraId="5FC9E714" w14:textId="77777777" w:rsidR="00C416E3" w:rsidRDefault="00C416E3" w:rsidP="00C416E3">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5FB2D363" w14:textId="77777777" w:rsidR="00C416E3" w:rsidRDefault="00C416E3" w:rsidP="00C416E3">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6A647718" w14:textId="77777777" w:rsidR="00C416E3" w:rsidRDefault="00C416E3" w:rsidP="00C416E3">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B39D6C5" w14:textId="77777777" w:rsidR="00C416E3" w:rsidRDefault="00C416E3" w:rsidP="00C416E3">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64F1117D" w14:textId="77777777" w:rsidR="00C416E3" w:rsidRDefault="00C416E3" w:rsidP="00C416E3">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0F38E505" w14:textId="77777777" w:rsidR="00C416E3" w:rsidRDefault="00C416E3" w:rsidP="00C416E3">
            <w:pPr>
              <w:jc w:val="both"/>
              <w:rPr>
                <w:color w:val="000000"/>
                <w:sz w:val="28"/>
                <w:szCs w:val="28"/>
              </w:rPr>
            </w:pPr>
            <w:r>
              <w:rPr>
                <w:color w:val="000000"/>
                <w:sz w:val="28"/>
                <w:szCs w:val="28"/>
              </w:rPr>
              <w:t> </w:t>
            </w:r>
          </w:p>
        </w:tc>
      </w:tr>
      <w:tr w:rsidR="00C416E3" w14:paraId="723E514B"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3E2E3E64" w14:textId="77777777" w:rsidR="00C416E3" w:rsidRDefault="00C416E3" w:rsidP="00C416E3">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0F1C64F0" w14:textId="77777777" w:rsidR="00C416E3" w:rsidRDefault="00C416E3" w:rsidP="00C416E3">
            <w:pPr>
              <w:jc w:val="center"/>
              <w:rPr>
                <w:color w:val="000000"/>
                <w:sz w:val="28"/>
                <w:szCs w:val="28"/>
              </w:rPr>
            </w:pPr>
            <w:r>
              <w:rPr>
                <w:color w:val="000000"/>
                <w:sz w:val="28"/>
                <w:szCs w:val="28"/>
              </w:rPr>
              <w:t>2</w:t>
            </w:r>
          </w:p>
        </w:tc>
        <w:tc>
          <w:tcPr>
            <w:tcW w:w="1436" w:type="pct"/>
            <w:tcBorders>
              <w:top w:val="nil"/>
              <w:left w:val="nil"/>
              <w:bottom w:val="nil"/>
              <w:right w:val="single" w:sz="4" w:space="0" w:color="auto"/>
            </w:tcBorders>
            <w:shd w:val="clear" w:color="auto" w:fill="auto"/>
            <w:hideMark/>
          </w:tcPr>
          <w:p w14:paraId="4F590029" w14:textId="48BDF719" w:rsidR="00C416E3" w:rsidRDefault="00C416E3" w:rsidP="00C416E3">
            <w:pPr>
              <w:jc w:val="both"/>
              <w:rPr>
                <w:color w:val="000000"/>
                <w:sz w:val="28"/>
                <w:szCs w:val="28"/>
              </w:rPr>
            </w:pPr>
            <w:r w:rsidRPr="009C13C7">
              <w:rPr>
                <w:color w:val="000000"/>
                <w:sz w:val="28"/>
                <w:szCs w:val="28"/>
              </w:rPr>
              <w:t>Nhiên liệu</w:t>
            </w:r>
            <w:r w:rsidRPr="009C13C7">
              <w:rPr>
                <w:color w:val="000000"/>
                <w:sz w:val="28"/>
                <w:szCs w:val="28"/>
                <w:lang w:val="vi-VN"/>
              </w:rPr>
              <w:t>……</w:t>
            </w:r>
          </w:p>
        </w:tc>
        <w:tc>
          <w:tcPr>
            <w:tcW w:w="662" w:type="pct"/>
            <w:tcBorders>
              <w:top w:val="nil"/>
              <w:left w:val="nil"/>
              <w:bottom w:val="nil"/>
              <w:right w:val="single" w:sz="4" w:space="0" w:color="auto"/>
            </w:tcBorders>
            <w:shd w:val="clear" w:color="auto" w:fill="auto"/>
            <w:vAlign w:val="center"/>
            <w:hideMark/>
          </w:tcPr>
          <w:p w14:paraId="24680ED8" w14:textId="77777777" w:rsidR="00C416E3" w:rsidRDefault="00C416E3" w:rsidP="00C416E3">
            <w:pPr>
              <w:jc w:val="both"/>
              <w:rPr>
                <w:color w:val="000000"/>
                <w:sz w:val="28"/>
                <w:szCs w:val="28"/>
              </w:rPr>
            </w:pPr>
            <w:r>
              <w:rPr>
                <w:color w:val="000000"/>
                <w:sz w:val="28"/>
                <w:szCs w:val="28"/>
              </w:rPr>
              <w:t> </w:t>
            </w:r>
          </w:p>
        </w:tc>
        <w:tc>
          <w:tcPr>
            <w:tcW w:w="296" w:type="pct"/>
            <w:tcBorders>
              <w:top w:val="nil"/>
              <w:left w:val="nil"/>
              <w:bottom w:val="nil"/>
              <w:right w:val="single" w:sz="4" w:space="0" w:color="auto"/>
            </w:tcBorders>
            <w:shd w:val="clear" w:color="auto" w:fill="auto"/>
            <w:vAlign w:val="center"/>
            <w:hideMark/>
          </w:tcPr>
          <w:p w14:paraId="470E482A" w14:textId="77777777" w:rsidR="00C416E3" w:rsidRDefault="00C416E3" w:rsidP="00C416E3">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09F348FB" w14:textId="77777777" w:rsidR="00C416E3" w:rsidRDefault="00C416E3" w:rsidP="00C416E3">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554370DE" w14:textId="77777777" w:rsidR="00C416E3" w:rsidRDefault="00C416E3" w:rsidP="00C416E3">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74DCA85" w14:textId="77777777" w:rsidR="00C416E3" w:rsidRDefault="00C416E3" w:rsidP="00C416E3">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1E5F09F0" w14:textId="77777777" w:rsidR="00C416E3" w:rsidRDefault="00C416E3" w:rsidP="00C416E3">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3F0D09D0" w14:textId="77777777" w:rsidR="00C416E3" w:rsidRDefault="00C416E3" w:rsidP="00C416E3">
            <w:pPr>
              <w:jc w:val="both"/>
              <w:rPr>
                <w:color w:val="000000"/>
                <w:sz w:val="28"/>
                <w:szCs w:val="28"/>
              </w:rPr>
            </w:pPr>
            <w:r>
              <w:rPr>
                <w:color w:val="000000"/>
                <w:sz w:val="28"/>
                <w:szCs w:val="28"/>
              </w:rPr>
              <w:t> </w:t>
            </w:r>
          </w:p>
        </w:tc>
      </w:tr>
      <w:tr w:rsidR="00C416E3" w14:paraId="30E93BC9"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5BC19731" w14:textId="77777777" w:rsidR="00C416E3" w:rsidRDefault="00C416E3" w:rsidP="00C416E3">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2CD210D6" w14:textId="77777777" w:rsidR="00C416E3" w:rsidRDefault="00C416E3" w:rsidP="00C416E3">
            <w:pPr>
              <w:jc w:val="center"/>
              <w:rPr>
                <w:color w:val="000000"/>
                <w:sz w:val="28"/>
                <w:szCs w:val="28"/>
              </w:rPr>
            </w:pPr>
            <w:r>
              <w:rPr>
                <w:color w:val="000000"/>
                <w:sz w:val="28"/>
                <w:szCs w:val="28"/>
              </w:rPr>
              <w:t>3</w:t>
            </w:r>
          </w:p>
        </w:tc>
        <w:tc>
          <w:tcPr>
            <w:tcW w:w="1436" w:type="pct"/>
            <w:tcBorders>
              <w:top w:val="nil"/>
              <w:left w:val="nil"/>
              <w:bottom w:val="nil"/>
              <w:right w:val="single" w:sz="4" w:space="0" w:color="auto"/>
            </w:tcBorders>
            <w:shd w:val="clear" w:color="auto" w:fill="auto"/>
            <w:hideMark/>
          </w:tcPr>
          <w:p w14:paraId="11DCBA03" w14:textId="0E09C23C" w:rsidR="00C416E3" w:rsidRDefault="00C416E3" w:rsidP="00C416E3">
            <w:pPr>
              <w:jc w:val="both"/>
              <w:rPr>
                <w:color w:val="000000"/>
                <w:sz w:val="28"/>
                <w:szCs w:val="28"/>
              </w:rPr>
            </w:pPr>
            <w:r w:rsidRPr="009C13C7">
              <w:rPr>
                <w:color w:val="000000"/>
                <w:sz w:val="28"/>
                <w:szCs w:val="28"/>
              </w:rPr>
              <w:t>Nhiên liệu</w:t>
            </w:r>
            <w:r w:rsidRPr="009C13C7">
              <w:rPr>
                <w:color w:val="000000"/>
                <w:sz w:val="28"/>
                <w:szCs w:val="28"/>
                <w:lang w:val="vi-VN"/>
              </w:rPr>
              <w:t>……</w:t>
            </w:r>
          </w:p>
        </w:tc>
        <w:tc>
          <w:tcPr>
            <w:tcW w:w="662" w:type="pct"/>
            <w:tcBorders>
              <w:top w:val="nil"/>
              <w:left w:val="nil"/>
              <w:bottom w:val="nil"/>
              <w:right w:val="single" w:sz="4" w:space="0" w:color="auto"/>
            </w:tcBorders>
            <w:shd w:val="clear" w:color="auto" w:fill="auto"/>
            <w:vAlign w:val="center"/>
            <w:hideMark/>
          </w:tcPr>
          <w:p w14:paraId="5BD8B784" w14:textId="77777777" w:rsidR="00C416E3" w:rsidRDefault="00C416E3" w:rsidP="00C416E3">
            <w:pPr>
              <w:jc w:val="both"/>
              <w:rPr>
                <w:color w:val="000000"/>
                <w:sz w:val="28"/>
                <w:szCs w:val="28"/>
              </w:rPr>
            </w:pPr>
            <w:r>
              <w:rPr>
                <w:color w:val="000000"/>
                <w:sz w:val="28"/>
                <w:szCs w:val="28"/>
              </w:rPr>
              <w:t> </w:t>
            </w:r>
          </w:p>
        </w:tc>
        <w:tc>
          <w:tcPr>
            <w:tcW w:w="296" w:type="pct"/>
            <w:tcBorders>
              <w:top w:val="nil"/>
              <w:left w:val="nil"/>
              <w:bottom w:val="nil"/>
              <w:right w:val="single" w:sz="4" w:space="0" w:color="auto"/>
            </w:tcBorders>
            <w:shd w:val="clear" w:color="auto" w:fill="auto"/>
            <w:vAlign w:val="center"/>
            <w:hideMark/>
          </w:tcPr>
          <w:p w14:paraId="24052629" w14:textId="77777777" w:rsidR="00C416E3" w:rsidRDefault="00C416E3" w:rsidP="00C416E3">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7495B940" w14:textId="77777777" w:rsidR="00C416E3" w:rsidRDefault="00C416E3" w:rsidP="00C416E3">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2EF0BB98" w14:textId="77777777" w:rsidR="00C416E3" w:rsidRDefault="00C416E3" w:rsidP="00C416E3">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64598D0F" w14:textId="77777777" w:rsidR="00C416E3" w:rsidRDefault="00C416E3" w:rsidP="00C416E3">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5A85664B" w14:textId="77777777" w:rsidR="00C416E3" w:rsidRDefault="00C416E3" w:rsidP="00C416E3">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4AB23006" w14:textId="77777777" w:rsidR="00C416E3" w:rsidRDefault="00C416E3" w:rsidP="00C416E3">
            <w:pPr>
              <w:jc w:val="both"/>
              <w:rPr>
                <w:color w:val="000000"/>
                <w:sz w:val="28"/>
                <w:szCs w:val="28"/>
              </w:rPr>
            </w:pPr>
            <w:r>
              <w:rPr>
                <w:color w:val="000000"/>
                <w:sz w:val="28"/>
                <w:szCs w:val="28"/>
              </w:rPr>
              <w:t> </w:t>
            </w:r>
          </w:p>
        </w:tc>
      </w:tr>
      <w:tr w:rsidR="00C416E3" w14:paraId="2EB0F04B"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7EA74D2E" w14:textId="77777777" w:rsidR="00C416E3" w:rsidRDefault="00C416E3" w:rsidP="00C416E3">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7348E2A2" w14:textId="77777777" w:rsidR="00C416E3" w:rsidRDefault="00C416E3" w:rsidP="00C416E3">
            <w:pPr>
              <w:jc w:val="center"/>
              <w:rPr>
                <w:color w:val="000000"/>
                <w:sz w:val="28"/>
                <w:szCs w:val="28"/>
              </w:rPr>
            </w:pPr>
            <w:r>
              <w:rPr>
                <w:color w:val="000000"/>
                <w:sz w:val="28"/>
                <w:szCs w:val="28"/>
              </w:rPr>
              <w:t>4</w:t>
            </w:r>
          </w:p>
        </w:tc>
        <w:tc>
          <w:tcPr>
            <w:tcW w:w="1436" w:type="pct"/>
            <w:tcBorders>
              <w:top w:val="nil"/>
              <w:left w:val="nil"/>
              <w:bottom w:val="nil"/>
              <w:right w:val="single" w:sz="4" w:space="0" w:color="auto"/>
            </w:tcBorders>
            <w:shd w:val="clear" w:color="auto" w:fill="auto"/>
            <w:hideMark/>
          </w:tcPr>
          <w:p w14:paraId="4E2B43AE" w14:textId="23751ED8" w:rsidR="00C416E3" w:rsidRDefault="00C416E3" w:rsidP="00C416E3">
            <w:pPr>
              <w:jc w:val="both"/>
              <w:rPr>
                <w:color w:val="000000"/>
                <w:sz w:val="28"/>
                <w:szCs w:val="28"/>
              </w:rPr>
            </w:pPr>
            <w:r w:rsidRPr="009C13C7">
              <w:rPr>
                <w:color w:val="000000"/>
                <w:sz w:val="28"/>
                <w:szCs w:val="28"/>
              </w:rPr>
              <w:t>Nhiên liệu</w:t>
            </w:r>
            <w:r w:rsidRPr="009C13C7">
              <w:rPr>
                <w:color w:val="000000"/>
                <w:sz w:val="28"/>
                <w:szCs w:val="28"/>
                <w:lang w:val="vi-VN"/>
              </w:rPr>
              <w:t>……</w:t>
            </w:r>
          </w:p>
        </w:tc>
        <w:tc>
          <w:tcPr>
            <w:tcW w:w="662" w:type="pct"/>
            <w:tcBorders>
              <w:top w:val="nil"/>
              <w:left w:val="nil"/>
              <w:bottom w:val="nil"/>
              <w:right w:val="single" w:sz="4" w:space="0" w:color="auto"/>
            </w:tcBorders>
            <w:shd w:val="clear" w:color="auto" w:fill="auto"/>
            <w:vAlign w:val="center"/>
            <w:hideMark/>
          </w:tcPr>
          <w:p w14:paraId="6CD05A87" w14:textId="77777777" w:rsidR="00C416E3" w:rsidRDefault="00C416E3" w:rsidP="00C416E3">
            <w:pPr>
              <w:jc w:val="both"/>
              <w:rPr>
                <w:color w:val="000000"/>
                <w:sz w:val="28"/>
                <w:szCs w:val="28"/>
              </w:rPr>
            </w:pPr>
            <w:r>
              <w:rPr>
                <w:color w:val="000000"/>
                <w:sz w:val="28"/>
                <w:szCs w:val="28"/>
              </w:rPr>
              <w:t> </w:t>
            </w:r>
          </w:p>
        </w:tc>
        <w:tc>
          <w:tcPr>
            <w:tcW w:w="296" w:type="pct"/>
            <w:tcBorders>
              <w:top w:val="nil"/>
              <w:left w:val="nil"/>
              <w:bottom w:val="nil"/>
              <w:right w:val="single" w:sz="4" w:space="0" w:color="auto"/>
            </w:tcBorders>
            <w:shd w:val="clear" w:color="auto" w:fill="auto"/>
            <w:vAlign w:val="center"/>
            <w:hideMark/>
          </w:tcPr>
          <w:p w14:paraId="102DD19A" w14:textId="77777777" w:rsidR="00C416E3" w:rsidRDefault="00C416E3" w:rsidP="00C416E3">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48CEAB6E" w14:textId="77777777" w:rsidR="00C416E3" w:rsidRDefault="00C416E3" w:rsidP="00C416E3">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3B93746D" w14:textId="77777777" w:rsidR="00C416E3" w:rsidRDefault="00C416E3" w:rsidP="00C416E3">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2E64ECB" w14:textId="77777777" w:rsidR="00C416E3" w:rsidRDefault="00C416E3" w:rsidP="00C416E3">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78698960" w14:textId="77777777" w:rsidR="00C416E3" w:rsidRDefault="00C416E3" w:rsidP="00C416E3">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03C81A98" w14:textId="77777777" w:rsidR="00C416E3" w:rsidRDefault="00C416E3" w:rsidP="00C416E3">
            <w:pPr>
              <w:jc w:val="both"/>
              <w:rPr>
                <w:color w:val="000000"/>
                <w:sz w:val="28"/>
                <w:szCs w:val="28"/>
              </w:rPr>
            </w:pPr>
            <w:r>
              <w:rPr>
                <w:color w:val="000000"/>
                <w:sz w:val="28"/>
                <w:szCs w:val="28"/>
              </w:rPr>
              <w:t> </w:t>
            </w:r>
          </w:p>
        </w:tc>
      </w:tr>
      <w:tr w:rsidR="00C416E3" w14:paraId="3B281E0C"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54FF3421" w14:textId="77777777" w:rsidR="00C416E3" w:rsidRDefault="00C416E3" w:rsidP="00C416E3">
            <w:pPr>
              <w:jc w:val="center"/>
              <w:rPr>
                <w:color w:val="000000"/>
                <w:sz w:val="28"/>
                <w:szCs w:val="28"/>
              </w:rPr>
            </w:pPr>
            <w:r>
              <w:rPr>
                <w:color w:val="000000"/>
                <w:sz w:val="28"/>
                <w:szCs w:val="28"/>
              </w:rPr>
              <w:t> </w:t>
            </w:r>
          </w:p>
        </w:tc>
        <w:tc>
          <w:tcPr>
            <w:tcW w:w="271" w:type="pct"/>
            <w:tcBorders>
              <w:top w:val="nil"/>
              <w:left w:val="nil"/>
              <w:bottom w:val="single" w:sz="4" w:space="0" w:color="auto"/>
              <w:right w:val="single" w:sz="4" w:space="0" w:color="auto"/>
            </w:tcBorders>
            <w:shd w:val="clear" w:color="auto" w:fill="auto"/>
            <w:vAlign w:val="center"/>
            <w:hideMark/>
          </w:tcPr>
          <w:p w14:paraId="5D7FA962" w14:textId="77777777" w:rsidR="00C416E3" w:rsidRDefault="00C416E3" w:rsidP="00C416E3">
            <w:pPr>
              <w:jc w:val="center"/>
              <w:rPr>
                <w:color w:val="000000"/>
                <w:sz w:val="28"/>
                <w:szCs w:val="28"/>
              </w:rPr>
            </w:pPr>
            <w:r>
              <w:rPr>
                <w:color w:val="000000"/>
                <w:sz w:val="28"/>
                <w:szCs w:val="28"/>
              </w:rPr>
              <w:t>5</w:t>
            </w:r>
          </w:p>
        </w:tc>
        <w:tc>
          <w:tcPr>
            <w:tcW w:w="1436" w:type="pct"/>
            <w:tcBorders>
              <w:top w:val="nil"/>
              <w:left w:val="nil"/>
              <w:bottom w:val="nil"/>
              <w:right w:val="single" w:sz="4" w:space="0" w:color="auto"/>
            </w:tcBorders>
            <w:shd w:val="clear" w:color="auto" w:fill="auto"/>
            <w:hideMark/>
          </w:tcPr>
          <w:p w14:paraId="0591F4D0" w14:textId="5CFCBBE4" w:rsidR="00C416E3" w:rsidRDefault="00C416E3" w:rsidP="00C416E3">
            <w:pPr>
              <w:jc w:val="both"/>
              <w:rPr>
                <w:color w:val="000000"/>
                <w:sz w:val="28"/>
                <w:szCs w:val="28"/>
              </w:rPr>
            </w:pPr>
            <w:r w:rsidRPr="009C13C7">
              <w:rPr>
                <w:color w:val="000000"/>
                <w:sz w:val="28"/>
                <w:szCs w:val="28"/>
              </w:rPr>
              <w:t>Nhiên liệu</w:t>
            </w:r>
            <w:r w:rsidRPr="009C13C7">
              <w:rPr>
                <w:color w:val="000000"/>
                <w:sz w:val="28"/>
                <w:szCs w:val="28"/>
                <w:lang w:val="vi-VN"/>
              </w:rPr>
              <w:t>……</w:t>
            </w:r>
          </w:p>
        </w:tc>
        <w:tc>
          <w:tcPr>
            <w:tcW w:w="662" w:type="pct"/>
            <w:tcBorders>
              <w:top w:val="nil"/>
              <w:left w:val="nil"/>
              <w:bottom w:val="single" w:sz="4" w:space="0" w:color="auto"/>
              <w:right w:val="single" w:sz="4" w:space="0" w:color="auto"/>
            </w:tcBorders>
            <w:shd w:val="clear" w:color="auto" w:fill="auto"/>
            <w:vAlign w:val="center"/>
            <w:hideMark/>
          </w:tcPr>
          <w:p w14:paraId="4B698BBB" w14:textId="77777777" w:rsidR="00C416E3" w:rsidRDefault="00C416E3" w:rsidP="00C416E3">
            <w:pPr>
              <w:jc w:val="both"/>
              <w:rPr>
                <w:color w:val="000000"/>
                <w:sz w:val="28"/>
                <w:szCs w:val="28"/>
              </w:rPr>
            </w:pPr>
            <w:r>
              <w:rPr>
                <w:color w:val="000000"/>
                <w:sz w:val="28"/>
                <w:szCs w:val="28"/>
              </w:rPr>
              <w:t> </w:t>
            </w:r>
          </w:p>
        </w:tc>
        <w:tc>
          <w:tcPr>
            <w:tcW w:w="296" w:type="pct"/>
            <w:tcBorders>
              <w:top w:val="nil"/>
              <w:left w:val="nil"/>
              <w:bottom w:val="single" w:sz="4" w:space="0" w:color="auto"/>
              <w:right w:val="single" w:sz="4" w:space="0" w:color="auto"/>
            </w:tcBorders>
            <w:shd w:val="clear" w:color="auto" w:fill="auto"/>
            <w:vAlign w:val="center"/>
            <w:hideMark/>
          </w:tcPr>
          <w:p w14:paraId="2B22594E" w14:textId="77777777" w:rsidR="00C416E3" w:rsidRDefault="00C416E3" w:rsidP="00C416E3">
            <w:pPr>
              <w:jc w:val="both"/>
              <w:rPr>
                <w:color w:val="000000"/>
                <w:sz w:val="28"/>
                <w:szCs w:val="28"/>
              </w:rPr>
            </w:pPr>
            <w:r>
              <w:rPr>
                <w:color w:val="000000"/>
                <w:sz w:val="28"/>
                <w:szCs w:val="28"/>
              </w:rPr>
              <w:t> </w:t>
            </w:r>
          </w:p>
        </w:tc>
        <w:tc>
          <w:tcPr>
            <w:tcW w:w="383" w:type="pct"/>
            <w:tcBorders>
              <w:top w:val="nil"/>
              <w:left w:val="nil"/>
              <w:bottom w:val="single" w:sz="4" w:space="0" w:color="auto"/>
              <w:right w:val="single" w:sz="4" w:space="0" w:color="auto"/>
            </w:tcBorders>
            <w:shd w:val="clear" w:color="auto" w:fill="auto"/>
            <w:vAlign w:val="center"/>
            <w:hideMark/>
          </w:tcPr>
          <w:p w14:paraId="5FC8CD0A" w14:textId="77777777" w:rsidR="00C416E3" w:rsidRDefault="00C416E3" w:rsidP="00C416E3">
            <w:pPr>
              <w:jc w:val="both"/>
              <w:rPr>
                <w:color w:val="000000"/>
                <w:sz w:val="28"/>
                <w:szCs w:val="28"/>
              </w:rPr>
            </w:pPr>
            <w:r>
              <w:rPr>
                <w:color w:val="000000"/>
                <w:sz w:val="28"/>
                <w:szCs w:val="28"/>
              </w:rPr>
              <w:t> </w:t>
            </w:r>
          </w:p>
        </w:tc>
        <w:tc>
          <w:tcPr>
            <w:tcW w:w="335" w:type="pct"/>
            <w:tcBorders>
              <w:top w:val="nil"/>
              <w:left w:val="nil"/>
              <w:bottom w:val="single" w:sz="4" w:space="0" w:color="auto"/>
              <w:right w:val="single" w:sz="4" w:space="0" w:color="auto"/>
            </w:tcBorders>
            <w:shd w:val="clear" w:color="auto" w:fill="auto"/>
            <w:vAlign w:val="center"/>
            <w:hideMark/>
          </w:tcPr>
          <w:p w14:paraId="356EF251" w14:textId="77777777" w:rsidR="00C416E3" w:rsidRDefault="00C416E3" w:rsidP="00C416E3">
            <w:pPr>
              <w:jc w:val="both"/>
              <w:rPr>
                <w:color w:val="000000"/>
                <w:sz w:val="28"/>
                <w:szCs w:val="28"/>
              </w:rPr>
            </w:pPr>
            <w:r>
              <w:rPr>
                <w:color w:val="000000"/>
                <w:sz w:val="28"/>
                <w:szCs w:val="28"/>
              </w:rPr>
              <w:t> </w:t>
            </w:r>
          </w:p>
        </w:tc>
        <w:tc>
          <w:tcPr>
            <w:tcW w:w="286" w:type="pct"/>
            <w:tcBorders>
              <w:top w:val="nil"/>
              <w:left w:val="nil"/>
              <w:bottom w:val="single" w:sz="4" w:space="0" w:color="auto"/>
              <w:right w:val="single" w:sz="4" w:space="0" w:color="auto"/>
            </w:tcBorders>
            <w:shd w:val="clear" w:color="auto" w:fill="auto"/>
            <w:vAlign w:val="center"/>
            <w:hideMark/>
          </w:tcPr>
          <w:p w14:paraId="7C52E6A9" w14:textId="77777777" w:rsidR="00C416E3" w:rsidRDefault="00C416E3" w:rsidP="00C416E3">
            <w:pPr>
              <w:jc w:val="both"/>
              <w:rPr>
                <w:color w:val="000000"/>
                <w:sz w:val="28"/>
                <w:szCs w:val="28"/>
              </w:rPr>
            </w:pPr>
            <w:r>
              <w:rPr>
                <w:color w:val="000000"/>
                <w:sz w:val="28"/>
                <w:szCs w:val="28"/>
              </w:rPr>
              <w:t> </w:t>
            </w:r>
          </w:p>
        </w:tc>
        <w:tc>
          <w:tcPr>
            <w:tcW w:w="383" w:type="pct"/>
            <w:tcBorders>
              <w:top w:val="nil"/>
              <w:left w:val="nil"/>
              <w:bottom w:val="single" w:sz="4" w:space="0" w:color="auto"/>
              <w:right w:val="single" w:sz="4" w:space="0" w:color="auto"/>
            </w:tcBorders>
            <w:shd w:val="clear" w:color="auto" w:fill="auto"/>
            <w:vAlign w:val="center"/>
            <w:hideMark/>
          </w:tcPr>
          <w:p w14:paraId="1367EE6A" w14:textId="77777777" w:rsidR="00C416E3" w:rsidRDefault="00C416E3" w:rsidP="00C416E3">
            <w:pPr>
              <w:jc w:val="both"/>
              <w:rPr>
                <w:color w:val="000000"/>
                <w:sz w:val="28"/>
                <w:szCs w:val="28"/>
              </w:rPr>
            </w:pPr>
            <w:r>
              <w:rPr>
                <w:color w:val="000000"/>
                <w:sz w:val="28"/>
                <w:szCs w:val="28"/>
              </w:rPr>
              <w:t> </w:t>
            </w:r>
          </w:p>
        </w:tc>
        <w:tc>
          <w:tcPr>
            <w:tcW w:w="802" w:type="pct"/>
            <w:tcBorders>
              <w:top w:val="nil"/>
              <w:left w:val="nil"/>
              <w:bottom w:val="single" w:sz="4" w:space="0" w:color="auto"/>
              <w:right w:val="single" w:sz="4" w:space="0" w:color="auto"/>
            </w:tcBorders>
            <w:shd w:val="clear" w:color="auto" w:fill="auto"/>
            <w:vAlign w:val="center"/>
            <w:hideMark/>
          </w:tcPr>
          <w:p w14:paraId="1532064B" w14:textId="77777777" w:rsidR="00C416E3" w:rsidRDefault="00C416E3" w:rsidP="00C416E3">
            <w:pPr>
              <w:jc w:val="both"/>
              <w:rPr>
                <w:color w:val="000000"/>
                <w:sz w:val="28"/>
                <w:szCs w:val="28"/>
              </w:rPr>
            </w:pPr>
            <w:r>
              <w:rPr>
                <w:color w:val="000000"/>
                <w:sz w:val="28"/>
                <w:szCs w:val="28"/>
              </w:rPr>
              <w:t> </w:t>
            </w:r>
          </w:p>
        </w:tc>
      </w:tr>
      <w:tr w:rsidR="0026438B" w14:paraId="606A4069" w14:textId="77777777" w:rsidTr="00561440">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5920C" w14:textId="77777777" w:rsidR="0026438B" w:rsidRDefault="0026438B">
            <w:pPr>
              <w:jc w:val="center"/>
              <w:rPr>
                <w:b/>
                <w:bCs/>
                <w:color w:val="000000"/>
                <w:sz w:val="28"/>
                <w:szCs w:val="28"/>
              </w:rPr>
            </w:pPr>
            <w:r>
              <w:rPr>
                <w:b/>
                <w:bCs/>
                <w:color w:val="000000"/>
                <w:sz w:val="28"/>
                <w:szCs w:val="28"/>
              </w:rPr>
              <w:t>C</w:t>
            </w:r>
          </w:p>
        </w:tc>
        <w:tc>
          <w:tcPr>
            <w:tcW w:w="4054" w:type="pct"/>
            <w:gridSpan w:val="8"/>
            <w:tcBorders>
              <w:top w:val="single" w:sz="4" w:space="0" w:color="auto"/>
              <w:left w:val="nil"/>
              <w:bottom w:val="single" w:sz="4" w:space="0" w:color="auto"/>
              <w:right w:val="nil"/>
            </w:tcBorders>
            <w:shd w:val="clear" w:color="auto" w:fill="auto"/>
            <w:vAlign w:val="center"/>
            <w:hideMark/>
          </w:tcPr>
          <w:p w14:paraId="0F90881D" w14:textId="37647C91" w:rsidR="0026438B" w:rsidRPr="00561440" w:rsidRDefault="0026438B">
            <w:pPr>
              <w:rPr>
                <w:b/>
                <w:bCs/>
                <w:color w:val="000000"/>
                <w:sz w:val="28"/>
                <w:szCs w:val="28"/>
                <w:lang w:val="vi-VN"/>
              </w:rPr>
            </w:pPr>
            <w:r>
              <w:rPr>
                <w:b/>
                <w:bCs/>
                <w:color w:val="000000"/>
                <w:sz w:val="28"/>
                <w:szCs w:val="28"/>
              </w:rPr>
              <w:t xml:space="preserve">Hệ số phát thải của nhiên liệu </w:t>
            </w:r>
            <w:r w:rsidR="00561440">
              <w:rPr>
                <w:color w:val="000000"/>
                <w:sz w:val="28"/>
                <w:szCs w:val="28"/>
              </w:rPr>
              <w:t>EF</w:t>
            </w:r>
            <w:r w:rsidR="00561440" w:rsidRPr="00564C16">
              <w:rPr>
                <w:color w:val="000000"/>
                <w:sz w:val="28"/>
                <w:szCs w:val="28"/>
                <w:vertAlign w:val="subscript"/>
              </w:rPr>
              <w:t>i,j</w:t>
            </w:r>
          </w:p>
        </w:tc>
        <w:tc>
          <w:tcPr>
            <w:tcW w:w="802" w:type="pct"/>
            <w:tcBorders>
              <w:top w:val="nil"/>
              <w:left w:val="nil"/>
              <w:bottom w:val="single" w:sz="4" w:space="0" w:color="auto"/>
              <w:right w:val="single" w:sz="4" w:space="0" w:color="auto"/>
            </w:tcBorders>
            <w:shd w:val="clear" w:color="auto" w:fill="auto"/>
            <w:vAlign w:val="center"/>
            <w:hideMark/>
          </w:tcPr>
          <w:p w14:paraId="36C28B64" w14:textId="5B6ACF3D" w:rsidR="0026438B" w:rsidRDefault="0026438B">
            <w:pPr>
              <w:rPr>
                <w:color w:val="000000"/>
                <w:sz w:val="28"/>
                <w:szCs w:val="28"/>
              </w:rPr>
            </w:pPr>
          </w:p>
        </w:tc>
      </w:tr>
      <w:tr w:rsidR="0026438B" w14:paraId="0229E6FF"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6735E81D" w14:textId="77777777" w:rsidR="0026438B" w:rsidRDefault="0026438B">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1A1696ED" w14:textId="77777777" w:rsidR="0026438B" w:rsidRDefault="0026438B">
            <w:pPr>
              <w:jc w:val="center"/>
              <w:rPr>
                <w:color w:val="000000"/>
                <w:sz w:val="28"/>
                <w:szCs w:val="28"/>
              </w:rPr>
            </w:pPr>
            <w:r>
              <w:rPr>
                <w:color w:val="000000"/>
                <w:sz w:val="28"/>
                <w:szCs w:val="28"/>
              </w:rPr>
              <w:t>1</w:t>
            </w:r>
          </w:p>
        </w:tc>
        <w:tc>
          <w:tcPr>
            <w:tcW w:w="1436" w:type="pct"/>
            <w:tcBorders>
              <w:top w:val="nil"/>
              <w:left w:val="nil"/>
              <w:bottom w:val="nil"/>
              <w:right w:val="single" w:sz="4" w:space="0" w:color="auto"/>
            </w:tcBorders>
            <w:shd w:val="clear" w:color="auto" w:fill="auto"/>
            <w:vAlign w:val="center"/>
            <w:hideMark/>
          </w:tcPr>
          <w:p w14:paraId="6FA8B545" w14:textId="3863ED46" w:rsidR="0026438B" w:rsidRPr="00C416E3" w:rsidRDefault="0026438B">
            <w:pPr>
              <w:jc w:val="both"/>
              <w:rPr>
                <w:color w:val="000000"/>
                <w:sz w:val="28"/>
                <w:szCs w:val="28"/>
                <w:lang w:val="vi-VN"/>
              </w:rPr>
            </w:pPr>
            <w:r>
              <w:rPr>
                <w:color w:val="000000"/>
                <w:sz w:val="28"/>
                <w:szCs w:val="28"/>
              </w:rPr>
              <w:t>Nhiên liệu</w:t>
            </w:r>
            <w:r w:rsidR="00C416E3">
              <w:rPr>
                <w:color w:val="000000"/>
                <w:sz w:val="28"/>
                <w:szCs w:val="28"/>
                <w:lang w:val="vi-VN"/>
              </w:rPr>
              <w:t>……</w:t>
            </w:r>
          </w:p>
        </w:tc>
        <w:tc>
          <w:tcPr>
            <w:tcW w:w="662" w:type="pct"/>
            <w:tcBorders>
              <w:top w:val="nil"/>
              <w:left w:val="nil"/>
              <w:bottom w:val="nil"/>
              <w:right w:val="single" w:sz="4" w:space="0" w:color="auto"/>
            </w:tcBorders>
            <w:shd w:val="clear" w:color="auto" w:fill="auto"/>
            <w:vAlign w:val="center"/>
            <w:hideMark/>
          </w:tcPr>
          <w:p w14:paraId="363F1A98" w14:textId="77777777" w:rsidR="0026438B" w:rsidRDefault="0026438B">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296" w:type="pct"/>
            <w:tcBorders>
              <w:top w:val="nil"/>
              <w:left w:val="nil"/>
              <w:bottom w:val="nil"/>
              <w:right w:val="single" w:sz="4" w:space="0" w:color="auto"/>
            </w:tcBorders>
            <w:shd w:val="clear" w:color="auto" w:fill="auto"/>
            <w:vAlign w:val="center"/>
            <w:hideMark/>
          </w:tcPr>
          <w:p w14:paraId="2DEBFCE1"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51511E67" w14:textId="77777777" w:rsidR="0026438B" w:rsidRDefault="0026438B">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30082704" w14:textId="77777777" w:rsidR="0026438B" w:rsidRDefault="0026438B">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43CD96E0"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000000" w:fill="D9D9D9"/>
            <w:vAlign w:val="center"/>
            <w:hideMark/>
          </w:tcPr>
          <w:p w14:paraId="4121E1B9" w14:textId="77777777" w:rsidR="0026438B" w:rsidRDefault="0026438B">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4BDD4196" w14:textId="77777777" w:rsidR="0026438B" w:rsidRDefault="0026438B">
            <w:pPr>
              <w:jc w:val="both"/>
              <w:rPr>
                <w:color w:val="000000"/>
                <w:sz w:val="28"/>
                <w:szCs w:val="28"/>
              </w:rPr>
            </w:pPr>
            <w:r>
              <w:rPr>
                <w:color w:val="000000"/>
                <w:sz w:val="28"/>
                <w:szCs w:val="28"/>
              </w:rPr>
              <w:t> </w:t>
            </w:r>
          </w:p>
        </w:tc>
      </w:tr>
      <w:tr w:rsidR="0026438B" w14:paraId="19F30F71"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1C8F6D66" w14:textId="77777777" w:rsidR="0026438B" w:rsidRDefault="0026438B">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4564B4B4" w14:textId="77777777" w:rsidR="0026438B" w:rsidRDefault="0026438B">
            <w:pPr>
              <w:jc w:val="center"/>
              <w:rPr>
                <w:color w:val="000000"/>
                <w:sz w:val="28"/>
                <w:szCs w:val="28"/>
              </w:rPr>
            </w:pPr>
            <w:r>
              <w:rPr>
                <w:color w:val="000000"/>
                <w:sz w:val="28"/>
                <w:szCs w:val="28"/>
              </w:rPr>
              <w:t> </w:t>
            </w:r>
          </w:p>
        </w:tc>
        <w:tc>
          <w:tcPr>
            <w:tcW w:w="1436" w:type="pct"/>
            <w:tcBorders>
              <w:top w:val="nil"/>
              <w:left w:val="nil"/>
              <w:bottom w:val="nil"/>
              <w:right w:val="single" w:sz="4" w:space="0" w:color="auto"/>
            </w:tcBorders>
            <w:shd w:val="clear" w:color="auto" w:fill="auto"/>
            <w:vAlign w:val="center"/>
            <w:hideMark/>
          </w:tcPr>
          <w:p w14:paraId="43753548" w14:textId="77777777" w:rsidR="0026438B" w:rsidRDefault="0026438B">
            <w:pPr>
              <w:jc w:val="both"/>
              <w:rPr>
                <w:color w:val="000000"/>
                <w:sz w:val="28"/>
                <w:szCs w:val="28"/>
              </w:rPr>
            </w:pPr>
            <w:r>
              <w:rPr>
                <w:color w:val="000000"/>
                <w:sz w:val="28"/>
                <w:szCs w:val="28"/>
              </w:rPr>
              <w:t> </w:t>
            </w:r>
          </w:p>
        </w:tc>
        <w:tc>
          <w:tcPr>
            <w:tcW w:w="662" w:type="pct"/>
            <w:tcBorders>
              <w:top w:val="nil"/>
              <w:left w:val="nil"/>
              <w:bottom w:val="nil"/>
              <w:right w:val="single" w:sz="4" w:space="0" w:color="auto"/>
            </w:tcBorders>
            <w:shd w:val="clear" w:color="auto" w:fill="auto"/>
            <w:vAlign w:val="center"/>
            <w:hideMark/>
          </w:tcPr>
          <w:p w14:paraId="0289E779" w14:textId="77777777" w:rsidR="0026438B" w:rsidRDefault="0026438B">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296" w:type="pct"/>
            <w:tcBorders>
              <w:top w:val="nil"/>
              <w:left w:val="nil"/>
              <w:bottom w:val="nil"/>
              <w:right w:val="single" w:sz="4" w:space="0" w:color="auto"/>
            </w:tcBorders>
            <w:shd w:val="clear" w:color="auto" w:fill="auto"/>
            <w:vAlign w:val="center"/>
            <w:hideMark/>
          </w:tcPr>
          <w:p w14:paraId="7F81B80A"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2E7E427C" w14:textId="77777777" w:rsidR="0026438B" w:rsidRDefault="0026438B">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3CC95A5A" w14:textId="77777777" w:rsidR="0026438B" w:rsidRDefault="0026438B">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39BF73B"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000000" w:fill="D9D9D9"/>
            <w:vAlign w:val="center"/>
            <w:hideMark/>
          </w:tcPr>
          <w:p w14:paraId="61683F50" w14:textId="77777777" w:rsidR="0026438B" w:rsidRDefault="0026438B">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7751D8B2" w14:textId="77777777" w:rsidR="0026438B" w:rsidRDefault="0026438B">
            <w:pPr>
              <w:jc w:val="both"/>
              <w:rPr>
                <w:color w:val="000000"/>
                <w:sz w:val="28"/>
                <w:szCs w:val="28"/>
              </w:rPr>
            </w:pPr>
            <w:r>
              <w:rPr>
                <w:color w:val="000000"/>
                <w:sz w:val="28"/>
                <w:szCs w:val="28"/>
              </w:rPr>
              <w:t> </w:t>
            </w:r>
          </w:p>
        </w:tc>
      </w:tr>
      <w:tr w:rsidR="0026438B" w14:paraId="1714C1B5"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1CA40F63" w14:textId="77777777" w:rsidR="0026438B" w:rsidRDefault="0026438B">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5CEEF851" w14:textId="77777777" w:rsidR="0026438B" w:rsidRDefault="0026438B">
            <w:pPr>
              <w:jc w:val="center"/>
              <w:rPr>
                <w:color w:val="000000"/>
                <w:sz w:val="28"/>
                <w:szCs w:val="28"/>
              </w:rPr>
            </w:pPr>
            <w:r>
              <w:rPr>
                <w:color w:val="000000"/>
                <w:sz w:val="28"/>
                <w:szCs w:val="28"/>
              </w:rPr>
              <w:t> </w:t>
            </w:r>
          </w:p>
        </w:tc>
        <w:tc>
          <w:tcPr>
            <w:tcW w:w="1436" w:type="pct"/>
            <w:tcBorders>
              <w:top w:val="nil"/>
              <w:left w:val="nil"/>
              <w:bottom w:val="nil"/>
              <w:right w:val="single" w:sz="4" w:space="0" w:color="auto"/>
            </w:tcBorders>
            <w:shd w:val="clear" w:color="auto" w:fill="auto"/>
            <w:vAlign w:val="center"/>
            <w:hideMark/>
          </w:tcPr>
          <w:p w14:paraId="56B933D6" w14:textId="77777777" w:rsidR="0026438B" w:rsidRDefault="0026438B">
            <w:pPr>
              <w:jc w:val="both"/>
              <w:rPr>
                <w:color w:val="000000"/>
                <w:sz w:val="28"/>
                <w:szCs w:val="28"/>
              </w:rPr>
            </w:pPr>
            <w:r>
              <w:rPr>
                <w:color w:val="000000"/>
                <w:sz w:val="28"/>
                <w:szCs w:val="28"/>
              </w:rPr>
              <w:t> </w:t>
            </w:r>
          </w:p>
        </w:tc>
        <w:tc>
          <w:tcPr>
            <w:tcW w:w="662" w:type="pct"/>
            <w:tcBorders>
              <w:top w:val="nil"/>
              <w:left w:val="nil"/>
              <w:bottom w:val="nil"/>
              <w:right w:val="single" w:sz="4" w:space="0" w:color="auto"/>
            </w:tcBorders>
            <w:shd w:val="clear" w:color="auto" w:fill="auto"/>
            <w:vAlign w:val="center"/>
            <w:hideMark/>
          </w:tcPr>
          <w:p w14:paraId="1A066E9D" w14:textId="77777777" w:rsidR="0026438B" w:rsidRDefault="0026438B">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296" w:type="pct"/>
            <w:tcBorders>
              <w:top w:val="nil"/>
              <w:left w:val="nil"/>
              <w:bottom w:val="nil"/>
              <w:right w:val="single" w:sz="4" w:space="0" w:color="auto"/>
            </w:tcBorders>
            <w:shd w:val="clear" w:color="auto" w:fill="auto"/>
            <w:vAlign w:val="center"/>
            <w:hideMark/>
          </w:tcPr>
          <w:p w14:paraId="03CE36A9"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191398A9" w14:textId="77777777" w:rsidR="0026438B" w:rsidRDefault="0026438B">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1FD445C4" w14:textId="77777777" w:rsidR="0026438B" w:rsidRDefault="0026438B">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D8536C9"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000000" w:fill="D9D9D9"/>
            <w:vAlign w:val="center"/>
            <w:hideMark/>
          </w:tcPr>
          <w:p w14:paraId="6A939AE7" w14:textId="77777777" w:rsidR="0026438B" w:rsidRDefault="0026438B">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3BAA809C" w14:textId="77777777" w:rsidR="0026438B" w:rsidRDefault="0026438B">
            <w:pPr>
              <w:jc w:val="both"/>
              <w:rPr>
                <w:color w:val="000000"/>
                <w:sz w:val="28"/>
                <w:szCs w:val="28"/>
              </w:rPr>
            </w:pPr>
            <w:r>
              <w:rPr>
                <w:color w:val="000000"/>
                <w:sz w:val="28"/>
                <w:szCs w:val="28"/>
              </w:rPr>
              <w:t> </w:t>
            </w:r>
          </w:p>
        </w:tc>
      </w:tr>
      <w:tr w:rsidR="0026438B" w14:paraId="47D5CFBE"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1257F8D9" w14:textId="77777777" w:rsidR="0026438B" w:rsidRDefault="0026438B">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53F26A3B" w14:textId="77777777" w:rsidR="0026438B" w:rsidRDefault="0026438B">
            <w:pPr>
              <w:jc w:val="center"/>
              <w:rPr>
                <w:color w:val="000000"/>
                <w:sz w:val="28"/>
                <w:szCs w:val="28"/>
              </w:rPr>
            </w:pPr>
            <w:r>
              <w:rPr>
                <w:color w:val="000000"/>
                <w:sz w:val="28"/>
                <w:szCs w:val="28"/>
              </w:rPr>
              <w:t>2</w:t>
            </w:r>
          </w:p>
        </w:tc>
        <w:tc>
          <w:tcPr>
            <w:tcW w:w="1436" w:type="pct"/>
            <w:tcBorders>
              <w:top w:val="nil"/>
              <w:left w:val="nil"/>
              <w:bottom w:val="nil"/>
              <w:right w:val="single" w:sz="4" w:space="0" w:color="auto"/>
            </w:tcBorders>
            <w:shd w:val="clear" w:color="auto" w:fill="auto"/>
            <w:vAlign w:val="center"/>
            <w:hideMark/>
          </w:tcPr>
          <w:p w14:paraId="15E24BA1" w14:textId="3DC8FE4C" w:rsidR="0026438B" w:rsidRPr="00C416E3" w:rsidRDefault="0026438B">
            <w:pPr>
              <w:jc w:val="both"/>
              <w:rPr>
                <w:color w:val="000000"/>
                <w:sz w:val="28"/>
                <w:szCs w:val="28"/>
                <w:lang w:val="vi-VN"/>
              </w:rPr>
            </w:pPr>
            <w:r>
              <w:rPr>
                <w:color w:val="000000"/>
                <w:sz w:val="28"/>
                <w:szCs w:val="28"/>
              </w:rPr>
              <w:t>Nhiên liệu</w:t>
            </w:r>
            <w:r w:rsidR="00C416E3">
              <w:rPr>
                <w:color w:val="000000"/>
                <w:sz w:val="28"/>
                <w:szCs w:val="28"/>
                <w:lang w:val="vi-VN"/>
              </w:rPr>
              <w:t>…..</w:t>
            </w:r>
          </w:p>
        </w:tc>
        <w:tc>
          <w:tcPr>
            <w:tcW w:w="662" w:type="pct"/>
            <w:tcBorders>
              <w:top w:val="nil"/>
              <w:left w:val="nil"/>
              <w:bottom w:val="nil"/>
              <w:right w:val="single" w:sz="4" w:space="0" w:color="auto"/>
            </w:tcBorders>
            <w:shd w:val="clear" w:color="auto" w:fill="auto"/>
            <w:vAlign w:val="center"/>
            <w:hideMark/>
          </w:tcPr>
          <w:p w14:paraId="257C0C13" w14:textId="77777777" w:rsidR="0026438B" w:rsidRDefault="0026438B">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296" w:type="pct"/>
            <w:tcBorders>
              <w:top w:val="nil"/>
              <w:left w:val="nil"/>
              <w:bottom w:val="nil"/>
              <w:right w:val="single" w:sz="4" w:space="0" w:color="auto"/>
            </w:tcBorders>
            <w:shd w:val="clear" w:color="auto" w:fill="auto"/>
            <w:vAlign w:val="center"/>
            <w:hideMark/>
          </w:tcPr>
          <w:p w14:paraId="22E7EB4D"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363ABDDE" w14:textId="77777777" w:rsidR="0026438B" w:rsidRDefault="0026438B">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0692BFC6" w14:textId="77777777" w:rsidR="0026438B" w:rsidRDefault="0026438B">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46D3C567"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000000" w:fill="D9D9D9"/>
            <w:vAlign w:val="center"/>
            <w:hideMark/>
          </w:tcPr>
          <w:p w14:paraId="4548DC48" w14:textId="77777777" w:rsidR="0026438B" w:rsidRDefault="0026438B">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17378429" w14:textId="77777777" w:rsidR="0026438B" w:rsidRDefault="0026438B">
            <w:pPr>
              <w:jc w:val="both"/>
              <w:rPr>
                <w:color w:val="000000"/>
                <w:sz w:val="28"/>
                <w:szCs w:val="28"/>
              </w:rPr>
            </w:pPr>
            <w:r>
              <w:rPr>
                <w:color w:val="000000"/>
                <w:sz w:val="28"/>
                <w:szCs w:val="28"/>
              </w:rPr>
              <w:t> </w:t>
            </w:r>
          </w:p>
        </w:tc>
      </w:tr>
      <w:tr w:rsidR="0026438B" w14:paraId="5DCD2128"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708F845C" w14:textId="77777777" w:rsidR="0026438B" w:rsidRDefault="0026438B">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4CD5C38B" w14:textId="77777777" w:rsidR="0026438B" w:rsidRDefault="0026438B">
            <w:pPr>
              <w:jc w:val="center"/>
              <w:rPr>
                <w:color w:val="000000"/>
                <w:sz w:val="28"/>
                <w:szCs w:val="28"/>
              </w:rPr>
            </w:pPr>
            <w:r>
              <w:rPr>
                <w:color w:val="000000"/>
                <w:sz w:val="28"/>
                <w:szCs w:val="28"/>
              </w:rPr>
              <w:t> </w:t>
            </w:r>
          </w:p>
        </w:tc>
        <w:tc>
          <w:tcPr>
            <w:tcW w:w="1436" w:type="pct"/>
            <w:tcBorders>
              <w:top w:val="nil"/>
              <w:left w:val="nil"/>
              <w:bottom w:val="nil"/>
              <w:right w:val="single" w:sz="4" w:space="0" w:color="auto"/>
            </w:tcBorders>
            <w:shd w:val="clear" w:color="auto" w:fill="auto"/>
            <w:vAlign w:val="center"/>
            <w:hideMark/>
          </w:tcPr>
          <w:p w14:paraId="3FBB8ABB" w14:textId="77777777" w:rsidR="0026438B" w:rsidRDefault="0026438B">
            <w:pPr>
              <w:jc w:val="both"/>
              <w:rPr>
                <w:color w:val="000000"/>
                <w:sz w:val="28"/>
                <w:szCs w:val="28"/>
              </w:rPr>
            </w:pPr>
            <w:r>
              <w:rPr>
                <w:color w:val="000000"/>
                <w:sz w:val="28"/>
                <w:szCs w:val="28"/>
              </w:rPr>
              <w:t> </w:t>
            </w:r>
          </w:p>
        </w:tc>
        <w:tc>
          <w:tcPr>
            <w:tcW w:w="662" w:type="pct"/>
            <w:tcBorders>
              <w:top w:val="nil"/>
              <w:left w:val="nil"/>
              <w:bottom w:val="nil"/>
              <w:right w:val="single" w:sz="4" w:space="0" w:color="auto"/>
            </w:tcBorders>
            <w:shd w:val="clear" w:color="auto" w:fill="auto"/>
            <w:vAlign w:val="center"/>
            <w:hideMark/>
          </w:tcPr>
          <w:p w14:paraId="18C5FC9B" w14:textId="77777777" w:rsidR="0026438B" w:rsidRDefault="0026438B">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296" w:type="pct"/>
            <w:tcBorders>
              <w:top w:val="nil"/>
              <w:left w:val="nil"/>
              <w:bottom w:val="nil"/>
              <w:right w:val="single" w:sz="4" w:space="0" w:color="auto"/>
            </w:tcBorders>
            <w:shd w:val="clear" w:color="auto" w:fill="auto"/>
            <w:vAlign w:val="center"/>
            <w:hideMark/>
          </w:tcPr>
          <w:p w14:paraId="7E788386"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705A94E0" w14:textId="77777777" w:rsidR="0026438B" w:rsidRDefault="0026438B">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5E0E567A" w14:textId="77777777" w:rsidR="0026438B" w:rsidRDefault="0026438B">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67185EF5"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000000" w:fill="D9D9D9"/>
            <w:vAlign w:val="center"/>
            <w:hideMark/>
          </w:tcPr>
          <w:p w14:paraId="2CFFD8A3" w14:textId="77777777" w:rsidR="0026438B" w:rsidRDefault="0026438B">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6E26B3D0" w14:textId="77777777" w:rsidR="0026438B" w:rsidRDefault="0026438B">
            <w:pPr>
              <w:jc w:val="both"/>
              <w:rPr>
                <w:color w:val="000000"/>
                <w:sz w:val="28"/>
                <w:szCs w:val="28"/>
              </w:rPr>
            </w:pPr>
            <w:r>
              <w:rPr>
                <w:color w:val="000000"/>
                <w:sz w:val="28"/>
                <w:szCs w:val="28"/>
              </w:rPr>
              <w:t> </w:t>
            </w:r>
          </w:p>
        </w:tc>
      </w:tr>
      <w:tr w:rsidR="0026438B" w14:paraId="60C37D32"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217DD945" w14:textId="77777777" w:rsidR="0026438B" w:rsidRDefault="0026438B">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7404E875" w14:textId="77777777" w:rsidR="0026438B" w:rsidRDefault="0026438B">
            <w:pPr>
              <w:jc w:val="center"/>
              <w:rPr>
                <w:color w:val="000000"/>
                <w:sz w:val="28"/>
                <w:szCs w:val="28"/>
              </w:rPr>
            </w:pPr>
            <w:r>
              <w:rPr>
                <w:color w:val="000000"/>
                <w:sz w:val="28"/>
                <w:szCs w:val="28"/>
              </w:rPr>
              <w:t> </w:t>
            </w:r>
          </w:p>
        </w:tc>
        <w:tc>
          <w:tcPr>
            <w:tcW w:w="1436" w:type="pct"/>
            <w:tcBorders>
              <w:top w:val="nil"/>
              <w:left w:val="nil"/>
              <w:bottom w:val="nil"/>
              <w:right w:val="single" w:sz="4" w:space="0" w:color="auto"/>
            </w:tcBorders>
            <w:shd w:val="clear" w:color="auto" w:fill="auto"/>
            <w:vAlign w:val="center"/>
            <w:hideMark/>
          </w:tcPr>
          <w:p w14:paraId="7B56B9C6" w14:textId="77777777" w:rsidR="0026438B" w:rsidRDefault="0026438B">
            <w:pPr>
              <w:jc w:val="both"/>
              <w:rPr>
                <w:color w:val="000000"/>
                <w:sz w:val="28"/>
                <w:szCs w:val="28"/>
              </w:rPr>
            </w:pPr>
            <w:r>
              <w:rPr>
                <w:color w:val="000000"/>
                <w:sz w:val="28"/>
                <w:szCs w:val="28"/>
              </w:rPr>
              <w:t> </w:t>
            </w:r>
          </w:p>
        </w:tc>
        <w:tc>
          <w:tcPr>
            <w:tcW w:w="662" w:type="pct"/>
            <w:tcBorders>
              <w:top w:val="nil"/>
              <w:left w:val="nil"/>
              <w:bottom w:val="nil"/>
              <w:right w:val="single" w:sz="4" w:space="0" w:color="auto"/>
            </w:tcBorders>
            <w:shd w:val="clear" w:color="auto" w:fill="auto"/>
            <w:vAlign w:val="center"/>
            <w:hideMark/>
          </w:tcPr>
          <w:p w14:paraId="4921E913" w14:textId="77777777" w:rsidR="0026438B" w:rsidRDefault="0026438B">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296" w:type="pct"/>
            <w:tcBorders>
              <w:top w:val="nil"/>
              <w:left w:val="nil"/>
              <w:bottom w:val="nil"/>
              <w:right w:val="single" w:sz="4" w:space="0" w:color="auto"/>
            </w:tcBorders>
            <w:shd w:val="clear" w:color="auto" w:fill="auto"/>
            <w:vAlign w:val="center"/>
            <w:hideMark/>
          </w:tcPr>
          <w:p w14:paraId="34F75964"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102D22DA" w14:textId="77777777" w:rsidR="0026438B" w:rsidRDefault="0026438B">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2E9ED0A6" w14:textId="77777777" w:rsidR="0026438B" w:rsidRDefault="0026438B">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DB746C6"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000000" w:fill="D9D9D9"/>
            <w:vAlign w:val="center"/>
            <w:hideMark/>
          </w:tcPr>
          <w:p w14:paraId="1B22E4EF" w14:textId="77777777" w:rsidR="0026438B" w:rsidRDefault="0026438B">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24B577D9" w14:textId="77777777" w:rsidR="0026438B" w:rsidRDefault="0026438B">
            <w:pPr>
              <w:jc w:val="both"/>
              <w:rPr>
                <w:color w:val="000000"/>
                <w:sz w:val="28"/>
                <w:szCs w:val="28"/>
              </w:rPr>
            </w:pPr>
            <w:r>
              <w:rPr>
                <w:color w:val="000000"/>
                <w:sz w:val="28"/>
                <w:szCs w:val="28"/>
              </w:rPr>
              <w:t> </w:t>
            </w:r>
          </w:p>
        </w:tc>
      </w:tr>
      <w:tr w:rsidR="0026438B" w14:paraId="4F4158B9"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46A6DE4D" w14:textId="77777777" w:rsidR="0026438B" w:rsidRDefault="0026438B">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0AAB0279" w14:textId="77777777" w:rsidR="0026438B" w:rsidRDefault="0026438B">
            <w:pPr>
              <w:jc w:val="center"/>
              <w:rPr>
                <w:color w:val="000000"/>
                <w:sz w:val="28"/>
                <w:szCs w:val="28"/>
              </w:rPr>
            </w:pPr>
            <w:r>
              <w:rPr>
                <w:color w:val="000000"/>
                <w:sz w:val="28"/>
                <w:szCs w:val="28"/>
              </w:rPr>
              <w:t>3</w:t>
            </w:r>
          </w:p>
        </w:tc>
        <w:tc>
          <w:tcPr>
            <w:tcW w:w="1436" w:type="pct"/>
            <w:tcBorders>
              <w:top w:val="nil"/>
              <w:left w:val="nil"/>
              <w:bottom w:val="nil"/>
              <w:right w:val="single" w:sz="4" w:space="0" w:color="auto"/>
            </w:tcBorders>
            <w:shd w:val="clear" w:color="auto" w:fill="auto"/>
            <w:vAlign w:val="center"/>
            <w:hideMark/>
          </w:tcPr>
          <w:p w14:paraId="5D8A8EE8" w14:textId="184227A0" w:rsidR="0026438B" w:rsidRPr="00C416E3" w:rsidRDefault="0026438B">
            <w:pPr>
              <w:jc w:val="both"/>
              <w:rPr>
                <w:color w:val="000000"/>
                <w:sz w:val="28"/>
                <w:szCs w:val="28"/>
                <w:lang w:val="vi-VN"/>
              </w:rPr>
            </w:pPr>
            <w:r>
              <w:rPr>
                <w:color w:val="000000"/>
                <w:sz w:val="28"/>
                <w:szCs w:val="28"/>
              </w:rPr>
              <w:t xml:space="preserve">Nhiên liệu </w:t>
            </w:r>
            <w:r w:rsidR="00C416E3">
              <w:rPr>
                <w:color w:val="000000"/>
                <w:sz w:val="28"/>
                <w:szCs w:val="28"/>
                <w:lang w:val="vi-VN"/>
              </w:rPr>
              <w:t>…..</w:t>
            </w:r>
          </w:p>
        </w:tc>
        <w:tc>
          <w:tcPr>
            <w:tcW w:w="662" w:type="pct"/>
            <w:tcBorders>
              <w:top w:val="nil"/>
              <w:left w:val="nil"/>
              <w:bottom w:val="nil"/>
              <w:right w:val="single" w:sz="4" w:space="0" w:color="auto"/>
            </w:tcBorders>
            <w:shd w:val="clear" w:color="auto" w:fill="auto"/>
            <w:vAlign w:val="center"/>
            <w:hideMark/>
          </w:tcPr>
          <w:p w14:paraId="279947E7" w14:textId="77777777" w:rsidR="0026438B" w:rsidRDefault="0026438B">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296" w:type="pct"/>
            <w:tcBorders>
              <w:top w:val="nil"/>
              <w:left w:val="nil"/>
              <w:bottom w:val="nil"/>
              <w:right w:val="single" w:sz="4" w:space="0" w:color="auto"/>
            </w:tcBorders>
            <w:shd w:val="clear" w:color="auto" w:fill="auto"/>
            <w:vAlign w:val="center"/>
            <w:hideMark/>
          </w:tcPr>
          <w:p w14:paraId="3E6838CB"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3F578F59" w14:textId="77777777" w:rsidR="0026438B" w:rsidRDefault="0026438B">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1D232DBD" w14:textId="77777777" w:rsidR="0026438B" w:rsidRDefault="0026438B">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699E6E6B"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000000" w:fill="D9D9D9"/>
            <w:vAlign w:val="center"/>
            <w:hideMark/>
          </w:tcPr>
          <w:p w14:paraId="7DFEF900" w14:textId="77777777" w:rsidR="0026438B" w:rsidRDefault="0026438B">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39A3780D" w14:textId="77777777" w:rsidR="0026438B" w:rsidRDefault="0026438B">
            <w:pPr>
              <w:jc w:val="both"/>
              <w:rPr>
                <w:color w:val="000000"/>
                <w:sz w:val="28"/>
                <w:szCs w:val="28"/>
              </w:rPr>
            </w:pPr>
            <w:r>
              <w:rPr>
                <w:color w:val="000000"/>
                <w:sz w:val="28"/>
                <w:szCs w:val="28"/>
              </w:rPr>
              <w:t> </w:t>
            </w:r>
          </w:p>
        </w:tc>
      </w:tr>
      <w:tr w:rsidR="0026438B" w14:paraId="3A1D3368"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18F58E6C" w14:textId="77777777" w:rsidR="0026438B" w:rsidRDefault="0026438B">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1F657737" w14:textId="77777777" w:rsidR="0026438B" w:rsidRDefault="0026438B">
            <w:pPr>
              <w:jc w:val="center"/>
              <w:rPr>
                <w:color w:val="000000"/>
                <w:sz w:val="28"/>
                <w:szCs w:val="28"/>
              </w:rPr>
            </w:pPr>
            <w:r>
              <w:rPr>
                <w:color w:val="000000"/>
                <w:sz w:val="28"/>
                <w:szCs w:val="28"/>
              </w:rPr>
              <w:t> </w:t>
            </w:r>
          </w:p>
        </w:tc>
        <w:tc>
          <w:tcPr>
            <w:tcW w:w="1436" w:type="pct"/>
            <w:tcBorders>
              <w:top w:val="nil"/>
              <w:left w:val="nil"/>
              <w:bottom w:val="nil"/>
              <w:right w:val="single" w:sz="4" w:space="0" w:color="auto"/>
            </w:tcBorders>
            <w:shd w:val="clear" w:color="auto" w:fill="auto"/>
            <w:vAlign w:val="center"/>
            <w:hideMark/>
          </w:tcPr>
          <w:p w14:paraId="129B3261" w14:textId="77777777" w:rsidR="0026438B" w:rsidRDefault="0026438B">
            <w:pPr>
              <w:jc w:val="both"/>
              <w:rPr>
                <w:color w:val="000000"/>
                <w:sz w:val="28"/>
                <w:szCs w:val="28"/>
              </w:rPr>
            </w:pPr>
            <w:r>
              <w:rPr>
                <w:color w:val="000000"/>
                <w:sz w:val="28"/>
                <w:szCs w:val="28"/>
              </w:rPr>
              <w:t> </w:t>
            </w:r>
          </w:p>
        </w:tc>
        <w:tc>
          <w:tcPr>
            <w:tcW w:w="662" w:type="pct"/>
            <w:tcBorders>
              <w:top w:val="nil"/>
              <w:left w:val="nil"/>
              <w:bottom w:val="nil"/>
              <w:right w:val="single" w:sz="4" w:space="0" w:color="auto"/>
            </w:tcBorders>
            <w:shd w:val="clear" w:color="auto" w:fill="auto"/>
            <w:vAlign w:val="center"/>
            <w:hideMark/>
          </w:tcPr>
          <w:p w14:paraId="66E86BF5" w14:textId="77777777" w:rsidR="0026438B" w:rsidRDefault="0026438B">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296" w:type="pct"/>
            <w:tcBorders>
              <w:top w:val="nil"/>
              <w:left w:val="nil"/>
              <w:bottom w:val="nil"/>
              <w:right w:val="single" w:sz="4" w:space="0" w:color="auto"/>
            </w:tcBorders>
            <w:shd w:val="clear" w:color="auto" w:fill="auto"/>
            <w:vAlign w:val="center"/>
            <w:hideMark/>
          </w:tcPr>
          <w:p w14:paraId="7D828319"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12EC41E8" w14:textId="77777777" w:rsidR="0026438B" w:rsidRDefault="0026438B">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0CA92372" w14:textId="77777777" w:rsidR="0026438B" w:rsidRDefault="0026438B">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4FC18ECD"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000000" w:fill="D9D9D9"/>
            <w:vAlign w:val="center"/>
            <w:hideMark/>
          </w:tcPr>
          <w:p w14:paraId="4F9025C3" w14:textId="77777777" w:rsidR="0026438B" w:rsidRDefault="0026438B">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68059B21" w14:textId="77777777" w:rsidR="0026438B" w:rsidRDefault="0026438B">
            <w:pPr>
              <w:jc w:val="both"/>
              <w:rPr>
                <w:color w:val="000000"/>
                <w:sz w:val="28"/>
                <w:szCs w:val="28"/>
              </w:rPr>
            </w:pPr>
            <w:r>
              <w:rPr>
                <w:color w:val="000000"/>
                <w:sz w:val="28"/>
                <w:szCs w:val="28"/>
              </w:rPr>
              <w:t> </w:t>
            </w:r>
          </w:p>
        </w:tc>
      </w:tr>
      <w:tr w:rsidR="0026438B" w14:paraId="535F2035"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0D49DE46" w14:textId="77777777" w:rsidR="0026438B" w:rsidRDefault="0026438B">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65E0CD76" w14:textId="77777777" w:rsidR="0026438B" w:rsidRDefault="0026438B">
            <w:pPr>
              <w:jc w:val="center"/>
              <w:rPr>
                <w:color w:val="000000"/>
                <w:sz w:val="28"/>
                <w:szCs w:val="28"/>
              </w:rPr>
            </w:pPr>
            <w:r>
              <w:rPr>
                <w:color w:val="000000"/>
                <w:sz w:val="28"/>
                <w:szCs w:val="28"/>
              </w:rPr>
              <w:t> </w:t>
            </w:r>
          </w:p>
        </w:tc>
        <w:tc>
          <w:tcPr>
            <w:tcW w:w="1436" w:type="pct"/>
            <w:tcBorders>
              <w:top w:val="nil"/>
              <w:left w:val="nil"/>
              <w:bottom w:val="nil"/>
              <w:right w:val="single" w:sz="4" w:space="0" w:color="auto"/>
            </w:tcBorders>
            <w:shd w:val="clear" w:color="auto" w:fill="auto"/>
            <w:vAlign w:val="center"/>
            <w:hideMark/>
          </w:tcPr>
          <w:p w14:paraId="7C37243F" w14:textId="77777777" w:rsidR="0026438B" w:rsidRDefault="0026438B">
            <w:pPr>
              <w:jc w:val="both"/>
              <w:rPr>
                <w:color w:val="000000"/>
                <w:sz w:val="28"/>
                <w:szCs w:val="28"/>
              </w:rPr>
            </w:pPr>
            <w:r>
              <w:rPr>
                <w:color w:val="000000"/>
                <w:sz w:val="28"/>
                <w:szCs w:val="28"/>
              </w:rPr>
              <w:t> </w:t>
            </w:r>
          </w:p>
        </w:tc>
        <w:tc>
          <w:tcPr>
            <w:tcW w:w="662" w:type="pct"/>
            <w:tcBorders>
              <w:top w:val="nil"/>
              <w:left w:val="nil"/>
              <w:bottom w:val="nil"/>
              <w:right w:val="single" w:sz="4" w:space="0" w:color="auto"/>
            </w:tcBorders>
            <w:shd w:val="clear" w:color="auto" w:fill="auto"/>
            <w:vAlign w:val="center"/>
            <w:hideMark/>
          </w:tcPr>
          <w:p w14:paraId="6A7672CE" w14:textId="77777777" w:rsidR="0026438B" w:rsidRDefault="0026438B">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296" w:type="pct"/>
            <w:tcBorders>
              <w:top w:val="nil"/>
              <w:left w:val="nil"/>
              <w:bottom w:val="nil"/>
              <w:right w:val="single" w:sz="4" w:space="0" w:color="auto"/>
            </w:tcBorders>
            <w:shd w:val="clear" w:color="auto" w:fill="auto"/>
            <w:vAlign w:val="center"/>
            <w:hideMark/>
          </w:tcPr>
          <w:p w14:paraId="5D1F34A8"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1133F97C" w14:textId="77777777" w:rsidR="0026438B" w:rsidRDefault="0026438B">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11F6C578" w14:textId="77777777" w:rsidR="0026438B" w:rsidRDefault="0026438B">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430241A5"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000000" w:fill="D9D9D9"/>
            <w:vAlign w:val="center"/>
            <w:hideMark/>
          </w:tcPr>
          <w:p w14:paraId="489D217F" w14:textId="77777777" w:rsidR="0026438B" w:rsidRDefault="0026438B">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4F1AD4B6" w14:textId="77777777" w:rsidR="0026438B" w:rsidRDefault="0026438B">
            <w:pPr>
              <w:jc w:val="both"/>
              <w:rPr>
                <w:color w:val="000000"/>
                <w:sz w:val="28"/>
                <w:szCs w:val="28"/>
              </w:rPr>
            </w:pPr>
            <w:r>
              <w:rPr>
                <w:color w:val="000000"/>
                <w:sz w:val="28"/>
                <w:szCs w:val="28"/>
              </w:rPr>
              <w:t> </w:t>
            </w:r>
          </w:p>
        </w:tc>
      </w:tr>
      <w:tr w:rsidR="0026438B" w14:paraId="2EA7AA78"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03638625" w14:textId="77777777" w:rsidR="0026438B" w:rsidRDefault="0026438B">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1C1DFAB5" w14:textId="77777777" w:rsidR="0026438B" w:rsidRDefault="0026438B">
            <w:pPr>
              <w:jc w:val="center"/>
              <w:rPr>
                <w:color w:val="000000"/>
                <w:sz w:val="28"/>
                <w:szCs w:val="28"/>
              </w:rPr>
            </w:pPr>
            <w:r>
              <w:rPr>
                <w:color w:val="000000"/>
                <w:sz w:val="28"/>
                <w:szCs w:val="28"/>
              </w:rPr>
              <w:t>4</w:t>
            </w:r>
          </w:p>
        </w:tc>
        <w:tc>
          <w:tcPr>
            <w:tcW w:w="1436" w:type="pct"/>
            <w:tcBorders>
              <w:top w:val="nil"/>
              <w:left w:val="nil"/>
              <w:bottom w:val="nil"/>
              <w:right w:val="single" w:sz="4" w:space="0" w:color="auto"/>
            </w:tcBorders>
            <w:shd w:val="clear" w:color="auto" w:fill="auto"/>
            <w:vAlign w:val="center"/>
            <w:hideMark/>
          </w:tcPr>
          <w:p w14:paraId="4527AD3F" w14:textId="076B1BBE" w:rsidR="0026438B" w:rsidRPr="00C416E3" w:rsidRDefault="0026438B">
            <w:pPr>
              <w:jc w:val="both"/>
              <w:rPr>
                <w:color w:val="000000"/>
                <w:sz w:val="28"/>
                <w:szCs w:val="28"/>
                <w:lang w:val="vi-VN"/>
              </w:rPr>
            </w:pPr>
            <w:r>
              <w:rPr>
                <w:color w:val="000000"/>
                <w:sz w:val="28"/>
                <w:szCs w:val="28"/>
              </w:rPr>
              <w:t>Nhiên liệu</w:t>
            </w:r>
            <w:r w:rsidR="00C416E3">
              <w:rPr>
                <w:color w:val="000000"/>
                <w:sz w:val="28"/>
                <w:szCs w:val="28"/>
                <w:lang w:val="vi-VN"/>
              </w:rPr>
              <w:t>…..</w:t>
            </w:r>
          </w:p>
        </w:tc>
        <w:tc>
          <w:tcPr>
            <w:tcW w:w="662" w:type="pct"/>
            <w:tcBorders>
              <w:top w:val="nil"/>
              <w:left w:val="nil"/>
              <w:bottom w:val="nil"/>
              <w:right w:val="single" w:sz="4" w:space="0" w:color="auto"/>
            </w:tcBorders>
            <w:shd w:val="clear" w:color="auto" w:fill="auto"/>
            <w:vAlign w:val="center"/>
            <w:hideMark/>
          </w:tcPr>
          <w:p w14:paraId="1E2E2C45" w14:textId="77777777" w:rsidR="0026438B" w:rsidRDefault="0026438B">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296" w:type="pct"/>
            <w:tcBorders>
              <w:top w:val="nil"/>
              <w:left w:val="nil"/>
              <w:bottom w:val="nil"/>
              <w:right w:val="single" w:sz="4" w:space="0" w:color="auto"/>
            </w:tcBorders>
            <w:shd w:val="clear" w:color="auto" w:fill="auto"/>
            <w:vAlign w:val="center"/>
            <w:hideMark/>
          </w:tcPr>
          <w:p w14:paraId="6C65197F"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7D901372" w14:textId="77777777" w:rsidR="0026438B" w:rsidRDefault="0026438B">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1B46F56D" w14:textId="77777777" w:rsidR="0026438B" w:rsidRDefault="0026438B">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0C421790"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000000" w:fill="D9D9D9"/>
            <w:vAlign w:val="center"/>
            <w:hideMark/>
          </w:tcPr>
          <w:p w14:paraId="5E8EB54B" w14:textId="77777777" w:rsidR="0026438B" w:rsidRDefault="0026438B">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23CDF11D" w14:textId="77777777" w:rsidR="0026438B" w:rsidRDefault="0026438B">
            <w:pPr>
              <w:jc w:val="both"/>
              <w:rPr>
                <w:color w:val="000000"/>
                <w:sz w:val="28"/>
                <w:szCs w:val="28"/>
              </w:rPr>
            </w:pPr>
            <w:r>
              <w:rPr>
                <w:color w:val="000000"/>
                <w:sz w:val="28"/>
                <w:szCs w:val="28"/>
              </w:rPr>
              <w:t> </w:t>
            </w:r>
          </w:p>
        </w:tc>
      </w:tr>
      <w:tr w:rsidR="0026438B" w14:paraId="7721941C"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71439BA0" w14:textId="77777777" w:rsidR="0026438B" w:rsidRDefault="0026438B">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49B647C1" w14:textId="77777777" w:rsidR="0026438B" w:rsidRDefault="0026438B">
            <w:pPr>
              <w:jc w:val="center"/>
              <w:rPr>
                <w:color w:val="000000"/>
                <w:sz w:val="28"/>
                <w:szCs w:val="28"/>
              </w:rPr>
            </w:pPr>
            <w:r>
              <w:rPr>
                <w:color w:val="000000"/>
                <w:sz w:val="28"/>
                <w:szCs w:val="28"/>
              </w:rPr>
              <w:t> </w:t>
            </w:r>
          </w:p>
        </w:tc>
        <w:tc>
          <w:tcPr>
            <w:tcW w:w="1436" w:type="pct"/>
            <w:tcBorders>
              <w:top w:val="nil"/>
              <w:left w:val="nil"/>
              <w:bottom w:val="nil"/>
              <w:right w:val="single" w:sz="4" w:space="0" w:color="auto"/>
            </w:tcBorders>
            <w:shd w:val="clear" w:color="auto" w:fill="auto"/>
            <w:vAlign w:val="center"/>
            <w:hideMark/>
          </w:tcPr>
          <w:p w14:paraId="70EB900D" w14:textId="77777777" w:rsidR="0026438B" w:rsidRDefault="0026438B">
            <w:pPr>
              <w:jc w:val="both"/>
              <w:rPr>
                <w:color w:val="000000"/>
                <w:sz w:val="28"/>
                <w:szCs w:val="28"/>
              </w:rPr>
            </w:pPr>
            <w:r>
              <w:rPr>
                <w:color w:val="000000"/>
                <w:sz w:val="28"/>
                <w:szCs w:val="28"/>
              </w:rPr>
              <w:t> </w:t>
            </w:r>
          </w:p>
        </w:tc>
        <w:tc>
          <w:tcPr>
            <w:tcW w:w="662" w:type="pct"/>
            <w:tcBorders>
              <w:top w:val="nil"/>
              <w:left w:val="nil"/>
              <w:bottom w:val="nil"/>
              <w:right w:val="single" w:sz="4" w:space="0" w:color="auto"/>
            </w:tcBorders>
            <w:shd w:val="clear" w:color="auto" w:fill="auto"/>
            <w:vAlign w:val="center"/>
            <w:hideMark/>
          </w:tcPr>
          <w:p w14:paraId="180233DE" w14:textId="77777777" w:rsidR="0026438B" w:rsidRDefault="0026438B">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296" w:type="pct"/>
            <w:tcBorders>
              <w:top w:val="nil"/>
              <w:left w:val="nil"/>
              <w:bottom w:val="nil"/>
              <w:right w:val="single" w:sz="4" w:space="0" w:color="auto"/>
            </w:tcBorders>
            <w:shd w:val="clear" w:color="auto" w:fill="auto"/>
            <w:vAlign w:val="center"/>
            <w:hideMark/>
          </w:tcPr>
          <w:p w14:paraId="278C89EA"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5593ADAC" w14:textId="77777777" w:rsidR="0026438B" w:rsidRDefault="0026438B">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1D7A8D42" w14:textId="77777777" w:rsidR="0026438B" w:rsidRDefault="0026438B">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0189D46D"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000000" w:fill="D9D9D9"/>
            <w:vAlign w:val="center"/>
            <w:hideMark/>
          </w:tcPr>
          <w:p w14:paraId="1FA71CF6" w14:textId="77777777" w:rsidR="0026438B" w:rsidRDefault="0026438B">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690EC828" w14:textId="77777777" w:rsidR="0026438B" w:rsidRDefault="0026438B">
            <w:pPr>
              <w:jc w:val="both"/>
              <w:rPr>
                <w:color w:val="000000"/>
                <w:sz w:val="28"/>
                <w:szCs w:val="28"/>
              </w:rPr>
            </w:pPr>
            <w:r>
              <w:rPr>
                <w:color w:val="000000"/>
                <w:sz w:val="28"/>
                <w:szCs w:val="28"/>
              </w:rPr>
              <w:t> </w:t>
            </w:r>
          </w:p>
        </w:tc>
      </w:tr>
      <w:tr w:rsidR="0026438B" w14:paraId="1C9EFDD7"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5E3BFC24" w14:textId="77777777" w:rsidR="0026438B" w:rsidRDefault="0026438B">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3E44E897" w14:textId="77777777" w:rsidR="0026438B" w:rsidRDefault="0026438B">
            <w:pPr>
              <w:jc w:val="center"/>
              <w:rPr>
                <w:color w:val="000000"/>
                <w:sz w:val="28"/>
                <w:szCs w:val="28"/>
              </w:rPr>
            </w:pPr>
            <w:r>
              <w:rPr>
                <w:color w:val="000000"/>
                <w:sz w:val="28"/>
                <w:szCs w:val="28"/>
              </w:rPr>
              <w:t> </w:t>
            </w:r>
          </w:p>
        </w:tc>
        <w:tc>
          <w:tcPr>
            <w:tcW w:w="1436" w:type="pct"/>
            <w:tcBorders>
              <w:top w:val="nil"/>
              <w:left w:val="nil"/>
              <w:bottom w:val="nil"/>
              <w:right w:val="single" w:sz="4" w:space="0" w:color="auto"/>
            </w:tcBorders>
            <w:shd w:val="clear" w:color="auto" w:fill="auto"/>
            <w:vAlign w:val="center"/>
            <w:hideMark/>
          </w:tcPr>
          <w:p w14:paraId="749BB7D4" w14:textId="77777777" w:rsidR="0026438B" w:rsidRDefault="0026438B">
            <w:pPr>
              <w:jc w:val="both"/>
              <w:rPr>
                <w:color w:val="000000"/>
                <w:sz w:val="28"/>
                <w:szCs w:val="28"/>
              </w:rPr>
            </w:pPr>
            <w:r>
              <w:rPr>
                <w:color w:val="000000"/>
                <w:sz w:val="28"/>
                <w:szCs w:val="28"/>
              </w:rPr>
              <w:t> </w:t>
            </w:r>
          </w:p>
        </w:tc>
        <w:tc>
          <w:tcPr>
            <w:tcW w:w="662" w:type="pct"/>
            <w:tcBorders>
              <w:top w:val="nil"/>
              <w:left w:val="nil"/>
              <w:bottom w:val="nil"/>
              <w:right w:val="single" w:sz="4" w:space="0" w:color="auto"/>
            </w:tcBorders>
            <w:shd w:val="clear" w:color="auto" w:fill="auto"/>
            <w:vAlign w:val="center"/>
            <w:hideMark/>
          </w:tcPr>
          <w:p w14:paraId="14E82B17" w14:textId="77777777" w:rsidR="0026438B" w:rsidRDefault="0026438B">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296" w:type="pct"/>
            <w:tcBorders>
              <w:top w:val="nil"/>
              <w:left w:val="nil"/>
              <w:bottom w:val="nil"/>
              <w:right w:val="single" w:sz="4" w:space="0" w:color="auto"/>
            </w:tcBorders>
            <w:shd w:val="clear" w:color="auto" w:fill="auto"/>
            <w:vAlign w:val="center"/>
            <w:hideMark/>
          </w:tcPr>
          <w:p w14:paraId="29C9DA90"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3FD28B8C" w14:textId="77777777" w:rsidR="0026438B" w:rsidRDefault="0026438B">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0B404D68" w14:textId="77777777" w:rsidR="0026438B" w:rsidRDefault="0026438B">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3CE65690"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000000" w:fill="D9D9D9"/>
            <w:vAlign w:val="center"/>
            <w:hideMark/>
          </w:tcPr>
          <w:p w14:paraId="6B93AC99" w14:textId="77777777" w:rsidR="0026438B" w:rsidRDefault="0026438B">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1B516511" w14:textId="77777777" w:rsidR="0026438B" w:rsidRDefault="0026438B">
            <w:pPr>
              <w:jc w:val="both"/>
              <w:rPr>
                <w:color w:val="000000"/>
                <w:sz w:val="28"/>
                <w:szCs w:val="28"/>
              </w:rPr>
            </w:pPr>
            <w:r>
              <w:rPr>
                <w:color w:val="000000"/>
                <w:sz w:val="28"/>
                <w:szCs w:val="28"/>
              </w:rPr>
              <w:t> </w:t>
            </w:r>
          </w:p>
        </w:tc>
      </w:tr>
      <w:tr w:rsidR="0026438B" w14:paraId="23FDE238"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1A7CF195" w14:textId="77777777" w:rsidR="0026438B" w:rsidRDefault="0026438B">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464C97C0" w14:textId="77777777" w:rsidR="0026438B" w:rsidRDefault="0026438B">
            <w:pPr>
              <w:jc w:val="center"/>
              <w:rPr>
                <w:color w:val="000000"/>
                <w:sz w:val="28"/>
                <w:szCs w:val="28"/>
              </w:rPr>
            </w:pPr>
            <w:r>
              <w:rPr>
                <w:color w:val="000000"/>
                <w:sz w:val="28"/>
                <w:szCs w:val="28"/>
              </w:rPr>
              <w:t>5</w:t>
            </w:r>
          </w:p>
        </w:tc>
        <w:tc>
          <w:tcPr>
            <w:tcW w:w="1436" w:type="pct"/>
            <w:tcBorders>
              <w:top w:val="nil"/>
              <w:left w:val="nil"/>
              <w:bottom w:val="nil"/>
              <w:right w:val="single" w:sz="4" w:space="0" w:color="auto"/>
            </w:tcBorders>
            <w:shd w:val="clear" w:color="auto" w:fill="auto"/>
            <w:vAlign w:val="center"/>
            <w:hideMark/>
          </w:tcPr>
          <w:p w14:paraId="03668A8E" w14:textId="3B83E0C1" w:rsidR="0026438B" w:rsidRPr="00C416E3" w:rsidRDefault="0026438B">
            <w:pPr>
              <w:jc w:val="both"/>
              <w:rPr>
                <w:color w:val="000000"/>
                <w:sz w:val="28"/>
                <w:szCs w:val="28"/>
                <w:lang w:val="vi-VN"/>
              </w:rPr>
            </w:pPr>
            <w:r>
              <w:rPr>
                <w:color w:val="000000"/>
                <w:sz w:val="28"/>
                <w:szCs w:val="28"/>
              </w:rPr>
              <w:t>Nhiên liệu</w:t>
            </w:r>
            <w:r w:rsidR="00C416E3">
              <w:rPr>
                <w:color w:val="000000"/>
                <w:sz w:val="28"/>
                <w:szCs w:val="28"/>
                <w:lang w:val="vi-VN"/>
              </w:rPr>
              <w:t>…..</w:t>
            </w:r>
          </w:p>
        </w:tc>
        <w:tc>
          <w:tcPr>
            <w:tcW w:w="662" w:type="pct"/>
            <w:tcBorders>
              <w:top w:val="nil"/>
              <w:left w:val="nil"/>
              <w:bottom w:val="nil"/>
              <w:right w:val="single" w:sz="4" w:space="0" w:color="auto"/>
            </w:tcBorders>
            <w:shd w:val="clear" w:color="auto" w:fill="auto"/>
            <w:vAlign w:val="center"/>
            <w:hideMark/>
          </w:tcPr>
          <w:p w14:paraId="0FDE08FC" w14:textId="77777777" w:rsidR="0026438B" w:rsidRDefault="0026438B">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296" w:type="pct"/>
            <w:tcBorders>
              <w:top w:val="nil"/>
              <w:left w:val="nil"/>
              <w:bottom w:val="nil"/>
              <w:right w:val="single" w:sz="4" w:space="0" w:color="auto"/>
            </w:tcBorders>
            <w:shd w:val="clear" w:color="auto" w:fill="auto"/>
            <w:vAlign w:val="center"/>
            <w:hideMark/>
          </w:tcPr>
          <w:p w14:paraId="540B6325"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53E753BD" w14:textId="77777777" w:rsidR="0026438B" w:rsidRDefault="0026438B">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6C845692" w14:textId="77777777" w:rsidR="0026438B" w:rsidRDefault="0026438B">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BFA01DF"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000000" w:fill="D9D9D9"/>
            <w:vAlign w:val="center"/>
            <w:hideMark/>
          </w:tcPr>
          <w:p w14:paraId="312691F8" w14:textId="77777777" w:rsidR="0026438B" w:rsidRDefault="0026438B">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2FBA9549" w14:textId="77777777" w:rsidR="0026438B" w:rsidRDefault="0026438B">
            <w:pPr>
              <w:jc w:val="both"/>
              <w:rPr>
                <w:color w:val="000000"/>
                <w:sz w:val="28"/>
                <w:szCs w:val="28"/>
              </w:rPr>
            </w:pPr>
            <w:r>
              <w:rPr>
                <w:color w:val="000000"/>
                <w:sz w:val="28"/>
                <w:szCs w:val="28"/>
              </w:rPr>
              <w:t> </w:t>
            </w:r>
          </w:p>
        </w:tc>
      </w:tr>
      <w:tr w:rsidR="0026438B" w14:paraId="433DD296"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5DDC49DF" w14:textId="77777777" w:rsidR="0026438B" w:rsidRDefault="0026438B">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670ACD72" w14:textId="77777777" w:rsidR="0026438B" w:rsidRDefault="0026438B">
            <w:pPr>
              <w:jc w:val="center"/>
              <w:rPr>
                <w:color w:val="000000"/>
                <w:sz w:val="28"/>
                <w:szCs w:val="28"/>
              </w:rPr>
            </w:pPr>
            <w:r>
              <w:rPr>
                <w:color w:val="000000"/>
                <w:sz w:val="28"/>
                <w:szCs w:val="28"/>
              </w:rPr>
              <w:t> </w:t>
            </w:r>
          </w:p>
        </w:tc>
        <w:tc>
          <w:tcPr>
            <w:tcW w:w="1436" w:type="pct"/>
            <w:tcBorders>
              <w:top w:val="nil"/>
              <w:left w:val="nil"/>
              <w:bottom w:val="nil"/>
              <w:right w:val="single" w:sz="4" w:space="0" w:color="auto"/>
            </w:tcBorders>
            <w:shd w:val="clear" w:color="auto" w:fill="auto"/>
            <w:vAlign w:val="center"/>
            <w:hideMark/>
          </w:tcPr>
          <w:p w14:paraId="24787BA9" w14:textId="77777777" w:rsidR="0026438B" w:rsidRDefault="0026438B">
            <w:pPr>
              <w:jc w:val="both"/>
              <w:rPr>
                <w:color w:val="000000"/>
                <w:sz w:val="28"/>
                <w:szCs w:val="28"/>
              </w:rPr>
            </w:pPr>
            <w:r>
              <w:rPr>
                <w:color w:val="000000"/>
                <w:sz w:val="28"/>
                <w:szCs w:val="28"/>
              </w:rPr>
              <w:t> </w:t>
            </w:r>
          </w:p>
        </w:tc>
        <w:tc>
          <w:tcPr>
            <w:tcW w:w="662" w:type="pct"/>
            <w:tcBorders>
              <w:top w:val="nil"/>
              <w:left w:val="nil"/>
              <w:bottom w:val="nil"/>
              <w:right w:val="single" w:sz="4" w:space="0" w:color="auto"/>
            </w:tcBorders>
            <w:shd w:val="clear" w:color="auto" w:fill="auto"/>
            <w:vAlign w:val="center"/>
            <w:hideMark/>
          </w:tcPr>
          <w:p w14:paraId="3D2CD5CA" w14:textId="77777777" w:rsidR="0026438B" w:rsidRDefault="0026438B">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296" w:type="pct"/>
            <w:tcBorders>
              <w:top w:val="nil"/>
              <w:left w:val="nil"/>
              <w:bottom w:val="nil"/>
              <w:right w:val="single" w:sz="4" w:space="0" w:color="auto"/>
            </w:tcBorders>
            <w:shd w:val="clear" w:color="auto" w:fill="auto"/>
            <w:vAlign w:val="center"/>
            <w:hideMark/>
          </w:tcPr>
          <w:p w14:paraId="7C128696"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6DC23162" w14:textId="77777777" w:rsidR="0026438B" w:rsidRDefault="0026438B">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4DED7769" w14:textId="77777777" w:rsidR="0026438B" w:rsidRDefault="0026438B">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2A0AC5E5"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000000" w:fill="D9D9D9"/>
            <w:vAlign w:val="center"/>
            <w:hideMark/>
          </w:tcPr>
          <w:p w14:paraId="7A56B85B" w14:textId="77777777" w:rsidR="0026438B" w:rsidRDefault="0026438B">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6BEB76EA" w14:textId="77777777" w:rsidR="0026438B" w:rsidRDefault="0026438B">
            <w:pPr>
              <w:jc w:val="both"/>
              <w:rPr>
                <w:color w:val="000000"/>
                <w:sz w:val="28"/>
                <w:szCs w:val="28"/>
              </w:rPr>
            </w:pPr>
            <w:r>
              <w:rPr>
                <w:color w:val="000000"/>
                <w:sz w:val="28"/>
                <w:szCs w:val="28"/>
              </w:rPr>
              <w:t> </w:t>
            </w:r>
          </w:p>
        </w:tc>
      </w:tr>
      <w:tr w:rsidR="0026438B" w14:paraId="60A8DA2B"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35C4ADC4" w14:textId="77777777" w:rsidR="0026438B" w:rsidRDefault="0026438B">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554B19E9" w14:textId="77777777" w:rsidR="0026438B" w:rsidRDefault="0026438B">
            <w:pPr>
              <w:jc w:val="center"/>
              <w:rPr>
                <w:color w:val="000000"/>
                <w:sz w:val="28"/>
                <w:szCs w:val="28"/>
              </w:rPr>
            </w:pPr>
            <w:r>
              <w:rPr>
                <w:color w:val="000000"/>
                <w:sz w:val="28"/>
                <w:szCs w:val="28"/>
              </w:rPr>
              <w:t> </w:t>
            </w:r>
          </w:p>
        </w:tc>
        <w:tc>
          <w:tcPr>
            <w:tcW w:w="1436" w:type="pct"/>
            <w:tcBorders>
              <w:top w:val="nil"/>
              <w:left w:val="nil"/>
              <w:bottom w:val="nil"/>
              <w:right w:val="single" w:sz="4" w:space="0" w:color="auto"/>
            </w:tcBorders>
            <w:shd w:val="clear" w:color="auto" w:fill="auto"/>
            <w:vAlign w:val="center"/>
            <w:hideMark/>
          </w:tcPr>
          <w:p w14:paraId="3D2DD417" w14:textId="77777777" w:rsidR="0026438B" w:rsidRDefault="0026438B">
            <w:pPr>
              <w:jc w:val="both"/>
              <w:rPr>
                <w:color w:val="000000"/>
                <w:sz w:val="28"/>
                <w:szCs w:val="28"/>
              </w:rPr>
            </w:pPr>
            <w:r>
              <w:rPr>
                <w:color w:val="000000"/>
                <w:sz w:val="28"/>
                <w:szCs w:val="28"/>
              </w:rPr>
              <w:t> </w:t>
            </w:r>
          </w:p>
        </w:tc>
        <w:tc>
          <w:tcPr>
            <w:tcW w:w="662" w:type="pct"/>
            <w:tcBorders>
              <w:top w:val="nil"/>
              <w:left w:val="nil"/>
              <w:bottom w:val="nil"/>
              <w:right w:val="single" w:sz="4" w:space="0" w:color="auto"/>
            </w:tcBorders>
            <w:shd w:val="clear" w:color="auto" w:fill="auto"/>
            <w:vAlign w:val="center"/>
            <w:hideMark/>
          </w:tcPr>
          <w:p w14:paraId="222E4508" w14:textId="77777777" w:rsidR="0026438B" w:rsidRDefault="0026438B">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296" w:type="pct"/>
            <w:tcBorders>
              <w:top w:val="nil"/>
              <w:left w:val="nil"/>
              <w:bottom w:val="nil"/>
              <w:right w:val="single" w:sz="4" w:space="0" w:color="auto"/>
            </w:tcBorders>
            <w:shd w:val="clear" w:color="auto" w:fill="auto"/>
            <w:vAlign w:val="center"/>
            <w:hideMark/>
          </w:tcPr>
          <w:p w14:paraId="641B131B"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7DB8CC6B" w14:textId="77777777" w:rsidR="0026438B" w:rsidRDefault="0026438B">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35872E5E" w14:textId="77777777" w:rsidR="0026438B" w:rsidRDefault="0026438B">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1E0A8B9D"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000000" w:fill="D9D9D9"/>
            <w:vAlign w:val="center"/>
            <w:hideMark/>
          </w:tcPr>
          <w:p w14:paraId="159ADA1C" w14:textId="77777777" w:rsidR="0026438B" w:rsidRDefault="0026438B">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70AE1001" w14:textId="77777777" w:rsidR="0026438B" w:rsidRDefault="0026438B">
            <w:pPr>
              <w:jc w:val="both"/>
              <w:rPr>
                <w:color w:val="000000"/>
                <w:sz w:val="28"/>
                <w:szCs w:val="28"/>
              </w:rPr>
            </w:pPr>
            <w:r>
              <w:rPr>
                <w:color w:val="000000"/>
                <w:sz w:val="28"/>
                <w:szCs w:val="28"/>
              </w:rPr>
              <w:t> </w:t>
            </w:r>
          </w:p>
        </w:tc>
      </w:tr>
      <w:tr w:rsidR="0026438B" w14:paraId="67FB193A" w14:textId="77777777" w:rsidTr="00561440">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67B5D" w14:textId="77777777" w:rsidR="0026438B" w:rsidRDefault="0026438B">
            <w:pPr>
              <w:jc w:val="center"/>
              <w:rPr>
                <w:b/>
                <w:bCs/>
                <w:color w:val="000000"/>
                <w:sz w:val="28"/>
                <w:szCs w:val="28"/>
              </w:rPr>
            </w:pPr>
            <w:r>
              <w:rPr>
                <w:b/>
                <w:bCs/>
                <w:color w:val="000000"/>
                <w:sz w:val="28"/>
                <w:szCs w:val="28"/>
              </w:rPr>
              <w:t>D</w:t>
            </w:r>
          </w:p>
        </w:tc>
        <w:tc>
          <w:tcPr>
            <w:tcW w:w="4054" w:type="pct"/>
            <w:gridSpan w:val="8"/>
            <w:tcBorders>
              <w:top w:val="single" w:sz="4" w:space="0" w:color="auto"/>
              <w:left w:val="nil"/>
              <w:bottom w:val="single" w:sz="4" w:space="0" w:color="auto"/>
              <w:right w:val="nil"/>
            </w:tcBorders>
            <w:shd w:val="clear" w:color="auto" w:fill="auto"/>
            <w:vAlign w:val="center"/>
            <w:hideMark/>
          </w:tcPr>
          <w:p w14:paraId="01776D2A" w14:textId="002042DE" w:rsidR="0026438B" w:rsidRPr="00561440" w:rsidRDefault="0026438B">
            <w:pPr>
              <w:rPr>
                <w:b/>
                <w:bCs/>
                <w:color w:val="000000"/>
                <w:sz w:val="28"/>
                <w:szCs w:val="28"/>
                <w:lang w:val="vi-VN"/>
              </w:rPr>
            </w:pPr>
            <w:r>
              <w:rPr>
                <w:b/>
                <w:bCs/>
                <w:color w:val="000000"/>
                <w:sz w:val="28"/>
                <w:szCs w:val="28"/>
              </w:rPr>
              <w:t>Sử dụng điện lưới cho biện pháp giảm nhẹ</w:t>
            </w:r>
            <w:r w:rsidR="00561440">
              <w:rPr>
                <w:b/>
                <w:bCs/>
                <w:color w:val="000000"/>
                <w:sz w:val="28"/>
                <w:szCs w:val="28"/>
                <w:lang w:val="vi-VN"/>
              </w:rPr>
              <w:t xml:space="preserve"> </w:t>
            </w:r>
            <w:r w:rsidR="00561440">
              <w:rPr>
                <w:color w:val="000000"/>
                <w:sz w:val="28"/>
                <w:szCs w:val="28"/>
              </w:rPr>
              <w:t>Q</w:t>
            </w:r>
            <w:r w:rsidR="00561440">
              <w:rPr>
                <w:color w:val="000000"/>
                <w:sz w:val="28"/>
                <w:szCs w:val="28"/>
                <w:vertAlign w:val="subscript"/>
              </w:rPr>
              <w:t>ĐL</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5DA39795" w14:textId="55AD2A67" w:rsidR="0026438B" w:rsidRDefault="0026438B">
            <w:pPr>
              <w:rPr>
                <w:color w:val="000000"/>
                <w:sz w:val="28"/>
                <w:szCs w:val="28"/>
              </w:rPr>
            </w:pPr>
          </w:p>
        </w:tc>
      </w:tr>
      <w:tr w:rsidR="0026438B" w14:paraId="29CE66FC"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2703B32B" w14:textId="77777777" w:rsidR="0026438B" w:rsidRDefault="0026438B">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53FD3E14" w14:textId="77777777" w:rsidR="0026438B" w:rsidRDefault="0026438B">
            <w:pPr>
              <w:jc w:val="center"/>
              <w:rPr>
                <w:color w:val="000000"/>
                <w:sz w:val="28"/>
                <w:szCs w:val="28"/>
              </w:rPr>
            </w:pPr>
            <w:r>
              <w:rPr>
                <w:color w:val="000000"/>
                <w:sz w:val="28"/>
                <w:szCs w:val="28"/>
              </w:rPr>
              <w:t>1</w:t>
            </w:r>
          </w:p>
        </w:tc>
        <w:tc>
          <w:tcPr>
            <w:tcW w:w="1436" w:type="pct"/>
            <w:tcBorders>
              <w:top w:val="nil"/>
              <w:left w:val="nil"/>
              <w:bottom w:val="nil"/>
              <w:right w:val="single" w:sz="4" w:space="0" w:color="auto"/>
            </w:tcBorders>
            <w:shd w:val="clear" w:color="auto" w:fill="auto"/>
            <w:vAlign w:val="center"/>
            <w:hideMark/>
          </w:tcPr>
          <w:p w14:paraId="35436DB7" w14:textId="77777777" w:rsidR="0026438B" w:rsidRDefault="0026438B">
            <w:pPr>
              <w:jc w:val="both"/>
              <w:rPr>
                <w:color w:val="000000"/>
                <w:sz w:val="28"/>
                <w:szCs w:val="28"/>
              </w:rPr>
            </w:pPr>
            <w:r>
              <w:rPr>
                <w:color w:val="000000"/>
                <w:sz w:val="28"/>
                <w:szCs w:val="28"/>
              </w:rPr>
              <w:t>Điện lưới mua vào</w:t>
            </w:r>
          </w:p>
        </w:tc>
        <w:tc>
          <w:tcPr>
            <w:tcW w:w="662" w:type="pct"/>
            <w:tcBorders>
              <w:top w:val="nil"/>
              <w:left w:val="nil"/>
              <w:bottom w:val="nil"/>
              <w:right w:val="single" w:sz="4" w:space="0" w:color="auto"/>
            </w:tcBorders>
            <w:shd w:val="clear" w:color="auto" w:fill="auto"/>
            <w:vAlign w:val="center"/>
            <w:hideMark/>
          </w:tcPr>
          <w:p w14:paraId="76D4E742" w14:textId="77777777" w:rsidR="0026438B" w:rsidRDefault="0026438B">
            <w:pPr>
              <w:jc w:val="both"/>
              <w:rPr>
                <w:color w:val="000000"/>
                <w:sz w:val="28"/>
                <w:szCs w:val="28"/>
              </w:rPr>
            </w:pPr>
            <w:r>
              <w:rPr>
                <w:color w:val="000000"/>
                <w:sz w:val="28"/>
                <w:szCs w:val="28"/>
              </w:rPr>
              <w:t>kWh</w:t>
            </w:r>
          </w:p>
        </w:tc>
        <w:tc>
          <w:tcPr>
            <w:tcW w:w="296" w:type="pct"/>
            <w:tcBorders>
              <w:top w:val="nil"/>
              <w:left w:val="nil"/>
              <w:bottom w:val="nil"/>
              <w:right w:val="single" w:sz="4" w:space="0" w:color="auto"/>
            </w:tcBorders>
            <w:shd w:val="clear" w:color="auto" w:fill="auto"/>
            <w:vAlign w:val="center"/>
            <w:hideMark/>
          </w:tcPr>
          <w:p w14:paraId="60B8D0C0"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2D2D46AB" w14:textId="77777777" w:rsidR="0026438B" w:rsidRDefault="0026438B">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3CFCDDB2" w14:textId="77777777" w:rsidR="0026438B" w:rsidRDefault="0026438B">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4BD1CBC2"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4A82A000" w14:textId="77777777" w:rsidR="0026438B" w:rsidRDefault="0026438B">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104107A1" w14:textId="77777777" w:rsidR="0026438B" w:rsidRDefault="0026438B">
            <w:pPr>
              <w:jc w:val="both"/>
              <w:rPr>
                <w:color w:val="000000"/>
                <w:sz w:val="28"/>
                <w:szCs w:val="28"/>
              </w:rPr>
            </w:pPr>
            <w:r>
              <w:rPr>
                <w:color w:val="000000"/>
                <w:sz w:val="28"/>
                <w:szCs w:val="28"/>
              </w:rPr>
              <w:t> </w:t>
            </w:r>
          </w:p>
        </w:tc>
      </w:tr>
      <w:tr w:rsidR="0026438B" w14:paraId="37C80EDE" w14:textId="77777777" w:rsidTr="00561440">
        <w:tc>
          <w:tcPr>
            <w:tcW w:w="144" w:type="pct"/>
            <w:tcBorders>
              <w:top w:val="nil"/>
              <w:left w:val="single" w:sz="4" w:space="0" w:color="auto"/>
              <w:bottom w:val="nil"/>
              <w:right w:val="single" w:sz="4" w:space="0" w:color="auto"/>
            </w:tcBorders>
            <w:shd w:val="clear" w:color="auto" w:fill="auto"/>
            <w:vAlign w:val="center"/>
            <w:hideMark/>
          </w:tcPr>
          <w:p w14:paraId="6E518D90" w14:textId="77777777" w:rsidR="0026438B" w:rsidRDefault="0026438B">
            <w:pPr>
              <w:jc w:val="center"/>
              <w:rPr>
                <w:color w:val="000000"/>
                <w:sz w:val="28"/>
                <w:szCs w:val="28"/>
              </w:rPr>
            </w:pPr>
            <w:r>
              <w:rPr>
                <w:color w:val="000000"/>
                <w:sz w:val="28"/>
                <w:szCs w:val="28"/>
              </w:rPr>
              <w:t> </w:t>
            </w:r>
          </w:p>
        </w:tc>
        <w:tc>
          <w:tcPr>
            <w:tcW w:w="271" w:type="pct"/>
            <w:tcBorders>
              <w:top w:val="nil"/>
              <w:left w:val="nil"/>
              <w:bottom w:val="nil"/>
              <w:right w:val="single" w:sz="4" w:space="0" w:color="auto"/>
            </w:tcBorders>
            <w:shd w:val="clear" w:color="auto" w:fill="auto"/>
            <w:vAlign w:val="center"/>
            <w:hideMark/>
          </w:tcPr>
          <w:p w14:paraId="49B0BA1C" w14:textId="77777777" w:rsidR="0026438B" w:rsidRDefault="0026438B">
            <w:pPr>
              <w:jc w:val="center"/>
              <w:rPr>
                <w:color w:val="000000"/>
                <w:sz w:val="28"/>
                <w:szCs w:val="28"/>
              </w:rPr>
            </w:pPr>
            <w:r>
              <w:rPr>
                <w:color w:val="000000"/>
                <w:sz w:val="28"/>
                <w:szCs w:val="28"/>
              </w:rPr>
              <w:t>2</w:t>
            </w:r>
          </w:p>
        </w:tc>
        <w:tc>
          <w:tcPr>
            <w:tcW w:w="1436" w:type="pct"/>
            <w:tcBorders>
              <w:top w:val="nil"/>
              <w:left w:val="nil"/>
              <w:bottom w:val="nil"/>
              <w:right w:val="single" w:sz="4" w:space="0" w:color="auto"/>
            </w:tcBorders>
            <w:shd w:val="clear" w:color="auto" w:fill="auto"/>
            <w:vAlign w:val="center"/>
            <w:hideMark/>
          </w:tcPr>
          <w:p w14:paraId="1BE0941F" w14:textId="77777777" w:rsidR="0026438B" w:rsidRDefault="0026438B">
            <w:pPr>
              <w:jc w:val="both"/>
              <w:rPr>
                <w:color w:val="000000"/>
                <w:sz w:val="28"/>
                <w:szCs w:val="28"/>
              </w:rPr>
            </w:pPr>
            <w:r>
              <w:rPr>
                <w:color w:val="000000"/>
                <w:sz w:val="28"/>
                <w:szCs w:val="28"/>
              </w:rPr>
              <w:t>Điện lưới bán ra</w:t>
            </w:r>
          </w:p>
        </w:tc>
        <w:tc>
          <w:tcPr>
            <w:tcW w:w="662" w:type="pct"/>
            <w:tcBorders>
              <w:top w:val="nil"/>
              <w:left w:val="nil"/>
              <w:bottom w:val="nil"/>
              <w:right w:val="single" w:sz="4" w:space="0" w:color="auto"/>
            </w:tcBorders>
            <w:shd w:val="clear" w:color="auto" w:fill="auto"/>
            <w:vAlign w:val="center"/>
            <w:hideMark/>
          </w:tcPr>
          <w:p w14:paraId="119F3BD6" w14:textId="77777777" w:rsidR="0026438B" w:rsidRDefault="0026438B">
            <w:pPr>
              <w:jc w:val="both"/>
              <w:rPr>
                <w:color w:val="000000"/>
                <w:sz w:val="28"/>
                <w:szCs w:val="28"/>
              </w:rPr>
            </w:pPr>
            <w:r>
              <w:rPr>
                <w:color w:val="000000"/>
                <w:sz w:val="28"/>
                <w:szCs w:val="28"/>
              </w:rPr>
              <w:t>kWh</w:t>
            </w:r>
          </w:p>
        </w:tc>
        <w:tc>
          <w:tcPr>
            <w:tcW w:w="296" w:type="pct"/>
            <w:tcBorders>
              <w:top w:val="nil"/>
              <w:left w:val="nil"/>
              <w:bottom w:val="nil"/>
              <w:right w:val="single" w:sz="4" w:space="0" w:color="auto"/>
            </w:tcBorders>
            <w:shd w:val="clear" w:color="auto" w:fill="auto"/>
            <w:vAlign w:val="center"/>
            <w:hideMark/>
          </w:tcPr>
          <w:p w14:paraId="24C73AAA"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0A224EE6" w14:textId="77777777" w:rsidR="0026438B" w:rsidRDefault="0026438B">
            <w:pPr>
              <w:jc w:val="both"/>
              <w:rPr>
                <w:color w:val="000000"/>
                <w:sz w:val="28"/>
                <w:szCs w:val="28"/>
              </w:rPr>
            </w:pPr>
            <w:r>
              <w:rPr>
                <w:color w:val="000000"/>
                <w:sz w:val="28"/>
                <w:szCs w:val="28"/>
              </w:rPr>
              <w:t> </w:t>
            </w:r>
          </w:p>
        </w:tc>
        <w:tc>
          <w:tcPr>
            <w:tcW w:w="335" w:type="pct"/>
            <w:tcBorders>
              <w:top w:val="nil"/>
              <w:left w:val="nil"/>
              <w:bottom w:val="nil"/>
              <w:right w:val="single" w:sz="4" w:space="0" w:color="auto"/>
            </w:tcBorders>
            <w:shd w:val="clear" w:color="auto" w:fill="auto"/>
            <w:vAlign w:val="center"/>
            <w:hideMark/>
          </w:tcPr>
          <w:p w14:paraId="61397770" w14:textId="77777777" w:rsidR="0026438B" w:rsidRDefault="0026438B">
            <w:pPr>
              <w:jc w:val="both"/>
              <w:rPr>
                <w:color w:val="000000"/>
                <w:sz w:val="28"/>
                <w:szCs w:val="28"/>
              </w:rPr>
            </w:pPr>
            <w:r>
              <w:rPr>
                <w:color w:val="000000"/>
                <w:sz w:val="28"/>
                <w:szCs w:val="28"/>
              </w:rPr>
              <w:t> </w:t>
            </w:r>
          </w:p>
        </w:tc>
        <w:tc>
          <w:tcPr>
            <w:tcW w:w="286" w:type="pct"/>
            <w:tcBorders>
              <w:top w:val="nil"/>
              <w:left w:val="nil"/>
              <w:bottom w:val="nil"/>
              <w:right w:val="single" w:sz="4" w:space="0" w:color="auto"/>
            </w:tcBorders>
            <w:shd w:val="clear" w:color="auto" w:fill="auto"/>
            <w:vAlign w:val="center"/>
            <w:hideMark/>
          </w:tcPr>
          <w:p w14:paraId="74A7F221"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nil"/>
              <w:right w:val="single" w:sz="4" w:space="0" w:color="auto"/>
            </w:tcBorders>
            <w:shd w:val="clear" w:color="auto" w:fill="auto"/>
            <w:vAlign w:val="center"/>
            <w:hideMark/>
          </w:tcPr>
          <w:p w14:paraId="6A00D226" w14:textId="77777777" w:rsidR="0026438B" w:rsidRDefault="0026438B">
            <w:pPr>
              <w:jc w:val="both"/>
              <w:rPr>
                <w:color w:val="000000"/>
                <w:sz w:val="28"/>
                <w:szCs w:val="28"/>
              </w:rPr>
            </w:pPr>
            <w:r>
              <w:rPr>
                <w:color w:val="000000"/>
                <w:sz w:val="28"/>
                <w:szCs w:val="28"/>
              </w:rPr>
              <w:t> </w:t>
            </w:r>
          </w:p>
        </w:tc>
        <w:tc>
          <w:tcPr>
            <w:tcW w:w="802" w:type="pct"/>
            <w:tcBorders>
              <w:top w:val="nil"/>
              <w:left w:val="nil"/>
              <w:bottom w:val="nil"/>
              <w:right w:val="single" w:sz="4" w:space="0" w:color="auto"/>
            </w:tcBorders>
            <w:shd w:val="clear" w:color="auto" w:fill="auto"/>
            <w:vAlign w:val="center"/>
            <w:hideMark/>
          </w:tcPr>
          <w:p w14:paraId="3C8AE6E1" w14:textId="77777777" w:rsidR="0026438B" w:rsidRDefault="0026438B">
            <w:pPr>
              <w:jc w:val="both"/>
              <w:rPr>
                <w:color w:val="000000"/>
                <w:sz w:val="28"/>
                <w:szCs w:val="28"/>
              </w:rPr>
            </w:pPr>
            <w:r>
              <w:rPr>
                <w:color w:val="000000"/>
                <w:sz w:val="28"/>
                <w:szCs w:val="28"/>
              </w:rPr>
              <w:t> </w:t>
            </w:r>
          </w:p>
        </w:tc>
      </w:tr>
      <w:tr w:rsidR="0026438B" w14:paraId="05CF073E" w14:textId="77777777" w:rsidTr="00561440">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F3F48" w14:textId="77777777" w:rsidR="0026438B" w:rsidRDefault="0026438B">
            <w:pPr>
              <w:jc w:val="center"/>
              <w:rPr>
                <w:b/>
                <w:bCs/>
                <w:color w:val="000000"/>
                <w:sz w:val="28"/>
                <w:szCs w:val="28"/>
              </w:rPr>
            </w:pPr>
            <w:r>
              <w:rPr>
                <w:b/>
                <w:bCs/>
                <w:color w:val="000000"/>
                <w:sz w:val="28"/>
                <w:szCs w:val="28"/>
              </w:rPr>
              <w:t>E</w:t>
            </w:r>
          </w:p>
        </w:tc>
        <w:tc>
          <w:tcPr>
            <w:tcW w:w="4054" w:type="pct"/>
            <w:gridSpan w:val="8"/>
            <w:tcBorders>
              <w:top w:val="single" w:sz="4" w:space="0" w:color="auto"/>
              <w:left w:val="nil"/>
              <w:bottom w:val="single" w:sz="4" w:space="0" w:color="auto"/>
              <w:right w:val="nil"/>
            </w:tcBorders>
            <w:shd w:val="clear" w:color="auto" w:fill="auto"/>
            <w:vAlign w:val="center"/>
            <w:hideMark/>
          </w:tcPr>
          <w:p w14:paraId="455B5E76" w14:textId="043AECD2" w:rsidR="0026438B" w:rsidRPr="00561440" w:rsidRDefault="0026438B">
            <w:pPr>
              <w:rPr>
                <w:b/>
                <w:bCs/>
                <w:color w:val="000000"/>
                <w:sz w:val="28"/>
                <w:szCs w:val="28"/>
                <w:lang w:val="vi-VN"/>
              </w:rPr>
            </w:pPr>
            <w:r>
              <w:rPr>
                <w:b/>
                <w:bCs/>
                <w:color w:val="000000"/>
                <w:sz w:val="28"/>
                <w:szCs w:val="28"/>
              </w:rPr>
              <w:t>Sản lượng liên quan đến biện pháp giảm nhẹ</w:t>
            </w:r>
            <w:r w:rsidR="00561440">
              <w:rPr>
                <w:b/>
                <w:bCs/>
                <w:color w:val="000000"/>
                <w:sz w:val="28"/>
                <w:szCs w:val="28"/>
                <w:lang w:val="vi-VN"/>
              </w:rPr>
              <w:t xml:space="preserve"> </w:t>
            </w:r>
            <w:r w:rsidR="00561440">
              <w:rPr>
                <w:color w:val="000000"/>
                <w:sz w:val="28"/>
                <w:szCs w:val="28"/>
              </w:rPr>
              <w:t>Q</w:t>
            </w:r>
            <w:r w:rsidR="00561440" w:rsidRPr="00564C16">
              <w:rPr>
                <w:color w:val="000000"/>
                <w:sz w:val="28"/>
                <w:szCs w:val="28"/>
                <w:vertAlign w:val="subscript"/>
              </w:rPr>
              <w:t>cs</w:t>
            </w:r>
            <w:r w:rsidR="00561440">
              <w:rPr>
                <w:color w:val="000000"/>
                <w:sz w:val="28"/>
                <w:szCs w:val="28"/>
              </w:rPr>
              <w:t>, Q</w:t>
            </w:r>
            <w:r w:rsidR="00561440" w:rsidRPr="00564C16">
              <w:rPr>
                <w:color w:val="000000"/>
                <w:sz w:val="28"/>
                <w:szCs w:val="28"/>
                <w:vertAlign w:val="subscript"/>
              </w:rPr>
              <w:t>y</w:t>
            </w:r>
            <w:r w:rsidR="00561440">
              <w:rPr>
                <w:color w:val="000000"/>
                <w:sz w:val="28"/>
                <w:szCs w:val="28"/>
              </w:rPr>
              <w:t xml:space="preserve">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5D439C46" w14:textId="77777777" w:rsidR="0026438B" w:rsidRDefault="0026438B">
            <w:pPr>
              <w:rPr>
                <w:color w:val="000000"/>
                <w:sz w:val="28"/>
                <w:szCs w:val="28"/>
              </w:rPr>
            </w:pPr>
            <w:r>
              <w:rPr>
                <w:color w:val="000000"/>
                <w:sz w:val="28"/>
                <w:szCs w:val="28"/>
              </w:rPr>
              <w:t> </w:t>
            </w:r>
          </w:p>
        </w:tc>
      </w:tr>
      <w:tr w:rsidR="0026438B" w14:paraId="4E8FD084" w14:textId="77777777" w:rsidTr="00561440">
        <w:tc>
          <w:tcPr>
            <w:tcW w:w="144" w:type="pct"/>
            <w:tcBorders>
              <w:top w:val="nil"/>
              <w:left w:val="single" w:sz="4" w:space="0" w:color="auto"/>
              <w:bottom w:val="single" w:sz="4" w:space="0" w:color="auto"/>
              <w:right w:val="single" w:sz="4" w:space="0" w:color="auto"/>
            </w:tcBorders>
            <w:shd w:val="clear" w:color="auto" w:fill="auto"/>
            <w:vAlign w:val="center"/>
            <w:hideMark/>
          </w:tcPr>
          <w:p w14:paraId="725598E2" w14:textId="77777777" w:rsidR="0026438B" w:rsidRDefault="0026438B">
            <w:pPr>
              <w:jc w:val="center"/>
              <w:rPr>
                <w:color w:val="000000"/>
                <w:sz w:val="28"/>
                <w:szCs w:val="28"/>
              </w:rPr>
            </w:pPr>
            <w:r>
              <w:rPr>
                <w:color w:val="000000"/>
                <w:sz w:val="28"/>
                <w:szCs w:val="28"/>
              </w:rPr>
              <w:t> </w:t>
            </w:r>
          </w:p>
        </w:tc>
        <w:tc>
          <w:tcPr>
            <w:tcW w:w="271" w:type="pct"/>
            <w:tcBorders>
              <w:top w:val="nil"/>
              <w:left w:val="nil"/>
              <w:bottom w:val="single" w:sz="4" w:space="0" w:color="auto"/>
              <w:right w:val="single" w:sz="4" w:space="0" w:color="auto"/>
            </w:tcBorders>
            <w:shd w:val="clear" w:color="auto" w:fill="auto"/>
            <w:vAlign w:val="center"/>
            <w:hideMark/>
          </w:tcPr>
          <w:p w14:paraId="58D6FB41" w14:textId="77777777" w:rsidR="0026438B" w:rsidRDefault="0026438B">
            <w:pPr>
              <w:jc w:val="center"/>
              <w:rPr>
                <w:color w:val="000000"/>
                <w:sz w:val="28"/>
                <w:szCs w:val="28"/>
              </w:rPr>
            </w:pPr>
            <w:r>
              <w:rPr>
                <w:color w:val="000000"/>
                <w:sz w:val="28"/>
                <w:szCs w:val="28"/>
              </w:rPr>
              <w:t>1</w:t>
            </w:r>
          </w:p>
        </w:tc>
        <w:tc>
          <w:tcPr>
            <w:tcW w:w="1436" w:type="pct"/>
            <w:tcBorders>
              <w:top w:val="nil"/>
              <w:left w:val="nil"/>
              <w:bottom w:val="single" w:sz="4" w:space="0" w:color="auto"/>
              <w:right w:val="single" w:sz="4" w:space="0" w:color="auto"/>
            </w:tcBorders>
            <w:shd w:val="clear" w:color="auto" w:fill="auto"/>
            <w:vAlign w:val="center"/>
            <w:hideMark/>
          </w:tcPr>
          <w:p w14:paraId="4A71CED8" w14:textId="77777777" w:rsidR="0026438B" w:rsidRDefault="0026438B">
            <w:pPr>
              <w:jc w:val="both"/>
              <w:rPr>
                <w:color w:val="000000"/>
                <w:sz w:val="28"/>
                <w:szCs w:val="28"/>
              </w:rPr>
            </w:pPr>
            <w:r>
              <w:rPr>
                <w:color w:val="000000"/>
                <w:sz w:val="28"/>
                <w:szCs w:val="28"/>
              </w:rPr>
              <w:t> </w:t>
            </w:r>
          </w:p>
        </w:tc>
        <w:tc>
          <w:tcPr>
            <w:tcW w:w="662" w:type="pct"/>
            <w:tcBorders>
              <w:top w:val="nil"/>
              <w:left w:val="nil"/>
              <w:bottom w:val="single" w:sz="4" w:space="0" w:color="auto"/>
              <w:right w:val="single" w:sz="4" w:space="0" w:color="auto"/>
            </w:tcBorders>
            <w:shd w:val="clear" w:color="auto" w:fill="auto"/>
            <w:vAlign w:val="center"/>
            <w:hideMark/>
          </w:tcPr>
          <w:p w14:paraId="0B191355" w14:textId="77777777" w:rsidR="0026438B" w:rsidRDefault="0026438B">
            <w:pPr>
              <w:jc w:val="both"/>
              <w:rPr>
                <w:color w:val="000000"/>
                <w:sz w:val="28"/>
                <w:szCs w:val="28"/>
              </w:rPr>
            </w:pPr>
            <w:r>
              <w:rPr>
                <w:color w:val="000000"/>
                <w:sz w:val="28"/>
                <w:szCs w:val="28"/>
              </w:rPr>
              <w:t> </w:t>
            </w:r>
          </w:p>
        </w:tc>
        <w:tc>
          <w:tcPr>
            <w:tcW w:w="296" w:type="pct"/>
            <w:tcBorders>
              <w:top w:val="nil"/>
              <w:left w:val="nil"/>
              <w:bottom w:val="single" w:sz="4" w:space="0" w:color="auto"/>
              <w:right w:val="single" w:sz="4" w:space="0" w:color="auto"/>
            </w:tcBorders>
            <w:shd w:val="clear" w:color="auto" w:fill="auto"/>
            <w:vAlign w:val="center"/>
            <w:hideMark/>
          </w:tcPr>
          <w:p w14:paraId="5C0755B4"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single" w:sz="4" w:space="0" w:color="auto"/>
              <w:right w:val="single" w:sz="4" w:space="0" w:color="auto"/>
            </w:tcBorders>
            <w:shd w:val="clear" w:color="auto" w:fill="auto"/>
            <w:vAlign w:val="center"/>
            <w:hideMark/>
          </w:tcPr>
          <w:p w14:paraId="206FD294" w14:textId="77777777" w:rsidR="0026438B" w:rsidRDefault="0026438B">
            <w:pPr>
              <w:jc w:val="both"/>
              <w:rPr>
                <w:color w:val="000000"/>
                <w:sz w:val="28"/>
                <w:szCs w:val="28"/>
              </w:rPr>
            </w:pPr>
            <w:r>
              <w:rPr>
                <w:color w:val="000000"/>
                <w:sz w:val="28"/>
                <w:szCs w:val="28"/>
              </w:rPr>
              <w:t> </w:t>
            </w:r>
          </w:p>
        </w:tc>
        <w:tc>
          <w:tcPr>
            <w:tcW w:w="335" w:type="pct"/>
            <w:tcBorders>
              <w:top w:val="nil"/>
              <w:left w:val="nil"/>
              <w:bottom w:val="single" w:sz="4" w:space="0" w:color="auto"/>
              <w:right w:val="single" w:sz="4" w:space="0" w:color="auto"/>
            </w:tcBorders>
            <w:shd w:val="clear" w:color="auto" w:fill="auto"/>
            <w:vAlign w:val="center"/>
            <w:hideMark/>
          </w:tcPr>
          <w:p w14:paraId="7CEE38BA" w14:textId="77777777" w:rsidR="0026438B" w:rsidRDefault="0026438B">
            <w:pPr>
              <w:jc w:val="both"/>
              <w:rPr>
                <w:color w:val="000000"/>
                <w:sz w:val="28"/>
                <w:szCs w:val="28"/>
              </w:rPr>
            </w:pPr>
            <w:r>
              <w:rPr>
                <w:color w:val="000000"/>
                <w:sz w:val="28"/>
                <w:szCs w:val="28"/>
              </w:rPr>
              <w:t> </w:t>
            </w:r>
          </w:p>
        </w:tc>
        <w:tc>
          <w:tcPr>
            <w:tcW w:w="286" w:type="pct"/>
            <w:tcBorders>
              <w:top w:val="nil"/>
              <w:left w:val="nil"/>
              <w:bottom w:val="single" w:sz="4" w:space="0" w:color="auto"/>
              <w:right w:val="single" w:sz="4" w:space="0" w:color="auto"/>
            </w:tcBorders>
            <w:shd w:val="clear" w:color="auto" w:fill="auto"/>
            <w:vAlign w:val="center"/>
            <w:hideMark/>
          </w:tcPr>
          <w:p w14:paraId="5A0323EA" w14:textId="77777777" w:rsidR="0026438B" w:rsidRDefault="0026438B">
            <w:pPr>
              <w:jc w:val="both"/>
              <w:rPr>
                <w:color w:val="000000"/>
                <w:sz w:val="28"/>
                <w:szCs w:val="28"/>
              </w:rPr>
            </w:pPr>
            <w:r>
              <w:rPr>
                <w:color w:val="000000"/>
                <w:sz w:val="28"/>
                <w:szCs w:val="28"/>
              </w:rPr>
              <w:t> </w:t>
            </w:r>
          </w:p>
        </w:tc>
        <w:tc>
          <w:tcPr>
            <w:tcW w:w="383" w:type="pct"/>
            <w:tcBorders>
              <w:top w:val="nil"/>
              <w:left w:val="nil"/>
              <w:bottom w:val="single" w:sz="4" w:space="0" w:color="auto"/>
              <w:right w:val="single" w:sz="4" w:space="0" w:color="auto"/>
            </w:tcBorders>
            <w:shd w:val="clear" w:color="auto" w:fill="auto"/>
            <w:vAlign w:val="center"/>
            <w:hideMark/>
          </w:tcPr>
          <w:p w14:paraId="4585BB06" w14:textId="77777777" w:rsidR="0026438B" w:rsidRDefault="0026438B">
            <w:pPr>
              <w:jc w:val="both"/>
              <w:rPr>
                <w:color w:val="000000"/>
                <w:sz w:val="28"/>
                <w:szCs w:val="28"/>
              </w:rPr>
            </w:pPr>
            <w:r>
              <w:rPr>
                <w:color w:val="000000"/>
                <w:sz w:val="28"/>
                <w:szCs w:val="28"/>
              </w:rPr>
              <w:t> </w:t>
            </w:r>
          </w:p>
        </w:tc>
        <w:tc>
          <w:tcPr>
            <w:tcW w:w="802" w:type="pct"/>
            <w:tcBorders>
              <w:top w:val="nil"/>
              <w:left w:val="nil"/>
              <w:bottom w:val="single" w:sz="4" w:space="0" w:color="auto"/>
              <w:right w:val="single" w:sz="4" w:space="0" w:color="auto"/>
            </w:tcBorders>
            <w:shd w:val="clear" w:color="auto" w:fill="auto"/>
            <w:vAlign w:val="center"/>
            <w:hideMark/>
          </w:tcPr>
          <w:p w14:paraId="3664A80D" w14:textId="6BE31B2E" w:rsidR="0026438B" w:rsidRDefault="0026438B">
            <w:pPr>
              <w:jc w:val="both"/>
              <w:rPr>
                <w:color w:val="000000"/>
                <w:sz w:val="28"/>
                <w:szCs w:val="28"/>
              </w:rPr>
            </w:pPr>
          </w:p>
        </w:tc>
      </w:tr>
    </w:tbl>
    <w:p w14:paraId="771C7A9C" w14:textId="77777777" w:rsidR="004966AC" w:rsidRDefault="004966AC">
      <w:pPr>
        <w:rPr>
          <w:lang w:val="vi-VN"/>
        </w:rPr>
      </w:pPr>
    </w:p>
    <w:p w14:paraId="6C4A38BB" w14:textId="77777777" w:rsidR="004966AC" w:rsidRPr="004966AC" w:rsidRDefault="004966AC">
      <w:pPr>
        <w:rPr>
          <w:lang w:val="vi-VN"/>
        </w:rPr>
      </w:pPr>
    </w:p>
    <w:p w14:paraId="245CFC36" w14:textId="77777777" w:rsidR="008672DD" w:rsidRDefault="008672DD" w:rsidP="008672DD">
      <w:pPr>
        <w:pStyle w:val="Body"/>
        <w:rPr>
          <w:lang w:val="vi-VN"/>
        </w:rPr>
      </w:pPr>
    </w:p>
    <w:p w14:paraId="1E445AD7" w14:textId="77777777" w:rsidR="008672DD" w:rsidRDefault="008672DD" w:rsidP="008672DD">
      <w:pPr>
        <w:spacing w:after="160" w:line="259" w:lineRule="auto"/>
        <w:rPr>
          <w:rFonts w:eastAsiaTheme="majorEastAsia" w:cstheme="majorBidi"/>
          <w:i/>
          <w:sz w:val="28"/>
          <w:u w:val="single"/>
          <w:lang w:val="vi-VN"/>
        </w:rPr>
      </w:pPr>
      <w:r>
        <w:rPr>
          <w:lang w:val="vi-VN"/>
        </w:rPr>
        <w:br w:type="page"/>
      </w:r>
    </w:p>
    <w:p w14:paraId="3F5DBEED" w14:textId="371C3706" w:rsidR="008672DD" w:rsidRDefault="008672DD" w:rsidP="008672DD">
      <w:pPr>
        <w:pStyle w:val="Heading3"/>
        <w:rPr>
          <w:lang w:val="vi-VN"/>
        </w:rPr>
      </w:pPr>
      <w:r>
        <w:rPr>
          <w:lang w:val="vi-VN"/>
        </w:rPr>
        <w:t xml:space="preserve">b) Công trình xây dựng (mẫu số </w:t>
      </w:r>
      <w:r w:rsidR="001A44F7">
        <w:rPr>
          <w:lang w:val="vi-VN"/>
        </w:rPr>
        <w:t>CS</w:t>
      </w:r>
      <w:r>
        <w:rPr>
          <w:lang w:val="vi-VN"/>
        </w:rPr>
        <w:t>.04.02)</w:t>
      </w:r>
    </w:p>
    <w:tbl>
      <w:tblPr>
        <w:tblW w:w="5000" w:type="pct"/>
        <w:tblLook w:val="04A0" w:firstRow="1" w:lastRow="0" w:firstColumn="1" w:lastColumn="0" w:noHBand="0" w:noVBand="1"/>
      </w:tblPr>
      <w:tblGrid>
        <w:gridCol w:w="1396"/>
        <w:gridCol w:w="1100"/>
        <w:gridCol w:w="12048"/>
      </w:tblGrid>
      <w:tr w:rsidR="008672DD" w14:paraId="10C89151" w14:textId="77777777" w:rsidTr="00D23173">
        <w:trPr>
          <w:trHeight w:val="360"/>
        </w:trPr>
        <w:tc>
          <w:tcPr>
            <w:tcW w:w="858" w:type="pct"/>
            <w:gridSpan w:val="2"/>
            <w:tcBorders>
              <w:top w:val="single" w:sz="4" w:space="0" w:color="auto"/>
              <w:left w:val="single" w:sz="4" w:space="0" w:color="auto"/>
              <w:bottom w:val="nil"/>
              <w:right w:val="single" w:sz="4" w:space="0" w:color="000000"/>
            </w:tcBorders>
            <w:shd w:val="clear" w:color="auto" w:fill="auto"/>
            <w:hideMark/>
          </w:tcPr>
          <w:p w14:paraId="5F3D5935" w14:textId="77777777" w:rsidR="008672DD" w:rsidRDefault="008672DD" w:rsidP="00030EDE">
            <w:pPr>
              <w:rPr>
                <w:b/>
                <w:bCs/>
                <w:color w:val="000000"/>
                <w:sz w:val="28"/>
                <w:szCs w:val="28"/>
              </w:rPr>
            </w:pPr>
            <w:r>
              <w:rPr>
                <w:b/>
                <w:bCs/>
                <w:color w:val="000000"/>
                <w:sz w:val="28"/>
                <w:szCs w:val="28"/>
              </w:rPr>
              <w:t>MẪU SỐ</w:t>
            </w:r>
          </w:p>
        </w:tc>
        <w:tc>
          <w:tcPr>
            <w:tcW w:w="4142" w:type="pct"/>
            <w:vMerge w:val="restart"/>
            <w:tcBorders>
              <w:top w:val="nil"/>
              <w:left w:val="nil"/>
              <w:bottom w:val="nil"/>
              <w:right w:val="nil"/>
            </w:tcBorders>
            <w:shd w:val="clear" w:color="auto" w:fill="auto"/>
            <w:vAlign w:val="center"/>
            <w:hideMark/>
          </w:tcPr>
          <w:p w14:paraId="4F9421BE" w14:textId="246604AB" w:rsidR="008672DD" w:rsidRDefault="008672DD" w:rsidP="00030EDE">
            <w:pPr>
              <w:jc w:val="center"/>
              <w:rPr>
                <w:b/>
                <w:bCs/>
                <w:color w:val="000000"/>
                <w:sz w:val="28"/>
                <w:szCs w:val="28"/>
                <w:lang w:val="vi-VN"/>
              </w:rPr>
            </w:pPr>
            <w:r>
              <w:rPr>
                <w:b/>
                <w:bCs/>
                <w:color w:val="000000"/>
                <w:sz w:val="28"/>
                <w:szCs w:val="28"/>
              </w:rPr>
              <w:t>BẢNG THU THẬP SỐ LIỆU CÔNG</w:t>
            </w:r>
            <w:r>
              <w:rPr>
                <w:b/>
                <w:bCs/>
                <w:color w:val="000000"/>
                <w:sz w:val="28"/>
                <w:szCs w:val="28"/>
                <w:lang w:val="vi-VN"/>
              </w:rPr>
              <w:t xml:space="preserve"> TRÌNH XÂY DỰNG </w:t>
            </w:r>
            <w:r>
              <w:rPr>
                <w:b/>
                <w:bCs/>
                <w:color w:val="000000"/>
                <w:sz w:val="28"/>
                <w:szCs w:val="28"/>
              </w:rPr>
              <w:t xml:space="preserve">PHỤC VỤ BÁO CÁO GIẢM NHẸ PHÁT THẢI KHÍ NHÀ KÍNH </w:t>
            </w:r>
            <w:r w:rsidR="001A44F7">
              <w:rPr>
                <w:b/>
                <w:bCs/>
                <w:color w:val="000000"/>
                <w:sz w:val="28"/>
                <w:szCs w:val="28"/>
              </w:rPr>
              <w:t>CẤP</w:t>
            </w:r>
            <w:r w:rsidR="001A44F7">
              <w:rPr>
                <w:b/>
                <w:bCs/>
                <w:color w:val="000000"/>
                <w:sz w:val="28"/>
                <w:szCs w:val="28"/>
                <w:lang w:val="vi-VN"/>
              </w:rPr>
              <w:t xml:space="preserve"> CƠ SỞ</w:t>
            </w:r>
            <w:r>
              <w:rPr>
                <w:b/>
                <w:bCs/>
                <w:color w:val="000000"/>
                <w:sz w:val="28"/>
                <w:szCs w:val="28"/>
              </w:rPr>
              <w:t xml:space="preserve"> </w:t>
            </w:r>
          </w:p>
          <w:p w14:paraId="00DF478D" w14:textId="77777777" w:rsidR="008672DD" w:rsidRPr="00A40785" w:rsidRDefault="008672DD" w:rsidP="00030EDE">
            <w:pPr>
              <w:jc w:val="center"/>
              <w:rPr>
                <w:i/>
                <w:iCs/>
                <w:color w:val="000000"/>
                <w:sz w:val="28"/>
                <w:szCs w:val="28"/>
                <w:lang w:val="vi-VN"/>
              </w:rPr>
            </w:pPr>
          </w:p>
        </w:tc>
      </w:tr>
      <w:tr w:rsidR="008672DD" w14:paraId="73E2476C" w14:textId="77777777" w:rsidTr="00D23173">
        <w:trPr>
          <w:trHeight w:val="760"/>
        </w:trPr>
        <w:tc>
          <w:tcPr>
            <w:tcW w:w="858" w:type="pct"/>
            <w:gridSpan w:val="2"/>
            <w:tcBorders>
              <w:top w:val="nil"/>
              <w:left w:val="single" w:sz="4" w:space="0" w:color="auto"/>
              <w:bottom w:val="single" w:sz="4" w:space="0" w:color="auto"/>
              <w:right w:val="single" w:sz="4" w:space="0" w:color="000000"/>
            </w:tcBorders>
            <w:shd w:val="clear" w:color="auto" w:fill="auto"/>
            <w:hideMark/>
          </w:tcPr>
          <w:p w14:paraId="797B8087" w14:textId="5D038366" w:rsidR="008672DD" w:rsidRPr="00E95102" w:rsidRDefault="001A44F7" w:rsidP="00030EDE">
            <w:pPr>
              <w:rPr>
                <w:color w:val="000000"/>
                <w:sz w:val="28"/>
                <w:szCs w:val="28"/>
                <w:lang w:val="vi-VN"/>
              </w:rPr>
            </w:pPr>
            <w:r>
              <w:rPr>
                <w:color w:val="000000"/>
                <w:sz w:val="28"/>
                <w:szCs w:val="28"/>
              </w:rPr>
              <w:t>CS</w:t>
            </w:r>
            <w:r w:rsidR="008672DD">
              <w:rPr>
                <w:color w:val="000000"/>
                <w:sz w:val="28"/>
                <w:szCs w:val="28"/>
              </w:rPr>
              <w:t>.04.0</w:t>
            </w:r>
            <w:r w:rsidR="008672DD">
              <w:rPr>
                <w:color w:val="000000"/>
                <w:sz w:val="28"/>
                <w:szCs w:val="28"/>
                <w:lang w:val="vi-VN"/>
              </w:rPr>
              <w:t>2</w:t>
            </w:r>
          </w:p>
        </w:tc>
        <w:tc>
          <w:tcPr>
            <w:tcW w:w="4142" w:type="pct"/>
            <w:vMerge/>
            <w:tcBorders>
              <w:top w:val="nil"/>
              <w:left w:val="nil"/>
              <w:bottom w:val="nil"/>
              <w:right w:val="nil"/>
            </w:tcBorders>
            <w:vAlign w:val="center"/>
            <w:hideMark/>
          </w:tcPr>
          <w:p w14:paraId="11FEB7EA" w14:textId="77777777" w:rsidR="008672DD" w:rsidRDefault="008672DD" w:rsidP="00030EDE">
            <w:pPr>
              <w:rPr>
                <w:b/>
                <w:bCs/>
                <w:color w:val="000000"/>
                <w:sz w:val="28"/>
                <w:szCs w:val="28"/>
              </w:rPr>
            </w:pPr>
          </w:p>
        </w:tc>
      </w:tr>
      <w:tr w:rsidR="008672DD" w:rsidRPr="00912D36" w14:paraId="4E02C9A5" w14:textId="77777777" w:rsidTr="00030EDE">
        <w:trPr>
          <w:trHeight w:val="360"/>
        </w:trPr>
        <w:tc>
          <w:tcPr>
            <w:tcW w:w="5000" w:type="pct"/>
            <w:gridSpan w:val="3"/>
            <w:tcBorders>
              <w:top w:val="nil"/>
              <w:left w:val="nil"/>
              <w:bottom w:val="nil"/>
              <w:right w:val="nil"/>
            </w:tcBorders>
            <w:shd w:val="clear" w:color="auto" w:fill="auto"/>
            <w:hideMark/>
          </w:tcPr>
          <w:p w14:paraId="4ADAFC03" w14:textId="77777777" w:rsidR="008672DD" w:rsidRPr="00912D36" w:rsidRDefault="008672DD" w:rsidP="00030EDE">
            <w:pPr>
              <w:rPr>
                <w:color w:val="000000"/>
                <w:sz w:val="28"/>
                <w:szCs w:val="28"/>
              </w:rPr>
            </w:pPr>
          </w:p>
        </w:tc>
      </w:tr>
      <w:tr w:rsidR="00C80E6A" w:rsidRPr="00C80E6A" w14:paraId="54C12ACF" w14:textId="77777777" w:rsidTr="00D23173">
        <w:trPr>
          <w:trHeight w:val="360"/>
        </w:trPr>
        <w:tc>
          <w:tcPr>
            <w:tcW w:w="480" w:type="pct"/>
            <w:tcBorders>
              <w:top w:val="nil"/>
              <w:left w:val="nil"/>
              <w:bottom w:val="nil"/>
              <w:right w:val="nil"/>
            </w:tcBorders>
            <w:shd w:val="clear" w:color="auto" w:fill="auto"/>
            <w:hideMark/>
          </w:tcPr>
          <w:p w14:paraId="508968E8" w14:textId="77777777" w:rsidR="00C80E6A" w:rsidRPr="00C80E6A" w:rsidRDefault="00C80E6A" w:rsidP="00030EDE">
            <w:pPr>
              <w:rPr>
                <w:color w:val="000000"/>
                <w:sz w:val="28"/>
                <w:szCs w:val="28"/>
              </w:rPr>
            </w:pPr>
          </w:p>
        </w:tc>
        <w:tc>
          <w:tcPr>
            <w:tcW w:w="4520" w:type="pct"/>
            <w:gridSpan w:val="2"/>
            <w:tcBorders>
              <w:top w:val="nil"/>
              <w:left w:val="nil"/>
              <w:bottom w:val="nil"/>
              <w:right w:val="nil"/>
            </w:tcBorders>
            <w:shd w:val="clear" w:color="auto" w:fill="auto"/>
            <w:noWrap/>
            <w:hideMark/>
          </w:tcPr>
          <w:p w14:paraId="428A7542" w14:textId="76F7C917" w:rsidR="00C80E6A" w:rsidRPr="00D23173" w:rsidRDefault="00C80E6A" w:rsidP="00030EDE">
            <w:pPr>
              <w:rPr>
                <w:color w:val="000000"/>
                <w:sz w:val="28"/>
                <w:szCs w:val="28"/>
              </w:rPr>
            </w:pPr>
            <w:r>
              <w:rPr>
                <w:color w:val="000000"/>
                <w:sz w:val="28"/>
                <w:szCs w:val="28"/>
              </w:rPr>
              <w:t>TÊN</w:t>
            </w:r>
            <w:r>
              <w:rPr>
                <w:color w:val="000000"/>
                <w:sz w:val="28"/>
                <w:szCs w:val="28"/>
                <w:lang w:val="vi-VN"/>
              </w:rPr>
              <w:t xml:space="preserve"> CƠ SỞ__</w:t>
            </w:r>
            <w:r w:rsidR="00D23173">
              <w:rPr>
                <w:color w:val="000000"/>
                <w:sz w:val="28"/>
                <w:szCs w:val="28"/>
                <w:lang w:val="vi-VN"/>
              </w:rPr>
              <w:t>_____________________________________________</w:t>
            </w:r>
          </w:p>
        </w:tc>
      </w:tr>
      <w:tr w:rsidR="00C80E6A" w:rsidRPr="00C80E6A" w14:paraId="18B2178C" w14:textId="77777777" w:rsidTr="00D23173">
        <w:trPr>
          <w:trHeight w:val="360"/>
        </w:trPr>
        <w:tc>
          <w:tcPr>
            <w:tcW w:w="480" w:type="pct"/>
            <w:tcBorders>
              <w:top w:val="nil"/>
              <w:left w:val="nil"/>
              <w:bottom w:val="nil"/>
              <w:right w:val="nil"/>
            </w:tcBorders>
            <w:shd w:val="clear" w:color="auto" w:fill="auto"/>
          </w:tcPr>
          <w:p w14:paraId="11942C21" w14:textId="77777777" w:rsidR="00C80E6A" w:rsidRPr="00C80E6A" w:rsidRDefault="00C80E6A" w:rsidP="00030EDE">
            <w:pPr>
              <w:rPr>
                <w:color w:val="000000"/>
                <w:sz w:val="28"/>
                <w:szCs w:val="28"/>
              </w:rPr>
            </w:pPr>
          </w:p>
        </w:tc>
        <w:tc>
          <w:tcPr>
            <w:tcW w:w="4520" w:type="pct"/>
            <w:gridSpan w:val="2"/>
            <w:tcBorders>
              <w:top w:val="nil"/>
              <w:left w:val="nil"/>
              <w:bottom w:val="nil"/>
              <w:right w:val="nil"/>
            </w:tcBorders>
            <w:shd w:val="clear" w:color="auto" w:fill="auto"/>
            <w:noWrap/>
          </w:tcPr>
          <w:p w14:paraId="7C6DBB29" w14:textId="231F1352" w:rsidR="00C80E6A" w:rsidRPr="00D23173" w:rsidRDefault="00C80E6A" w:rsidP="00030EDE">
            <w:pPr>
              <w:rPr>
                <w:color w:val="000000"/>
                <w:sz w:val="28"/>
                <w:szCs w:val="28"/>
              </w:rPr>
            </w:pPr>
            <w:r>
              <w:rPr>
                <w:color w:val="000000"/>
                <w:sz w:val="28"/>
                <w:szCs w:val="28"/>
              </w:rPr>
              <w:t>LOẠI</w:t>
            </w:r>
            <w:r>
              <w:rPr>
                <w:color w:val="000000"/>
                <w:sz w:val="28"/>
                <w:szCs w:val="28"/>
                <w:lang w:val="vi-VN"/>
              </w:rPr>
              <w:t xml:space="preserve"> CÔNG TRÌNH XÂY DỰNG___</w:t>
            </w:r>
            <w:r w:rsidR="00D23173">
              <w:rPr>
                <w:color w:val="000000"/>
                <w:sz w:val="28"/>
                <w:szCs w:val="28"/>
                <w:lang w:val="vi-VN"/>
              </w:rPr>
              <w:t>__________________________</w:t>
            </w:r>
          </w:p>
        </w:tc>
      </w:tr>
      <w:tr w:rsidR="00C80E6A" w:rsidRPr="00C80E6A" w14:paraId="33F2FB4F" w14:textId="77777777" w:rsidTr="00D23173">
        <w:trPr>
          <w:trHeight w:val="360"/>
        </w:trPr>
        <w:tc>
          <w:tcPr>
            <w:tcW w:w="480" w:type="pct"/>
            <w:tcBorders>
              <w:top w:val="nil"/>
              <w:left w:val="nil"/>
              <w:bottom w:val="nil"/>
              <w:right w:val="nil"/>
            </w:tcBorders>
            <w:shd w:val="clear" w:color="auto" w:fill="auto"/>
          </w:tcPr>
          <w:p w14:paraId="033E0EE2" w14:textId="77777777" w:rsidR="00C80E6A" w:rsidRPr="00C80E6A" w:rsidRDefault="00C80E6A" w:rsidP="00030EDE">
            <w:pPr>
              <w:rPr>
                <w:color w:val="000000"/>
                <w:sz w:val="28"/>
                <w:szCs w:val="28"/>
              </w:rPr>
            </w:pPr>
          </w:p>
        </w:tc>
        <w:tc>
          <w:tcPr>
            <w:tcW w:w="4520" w:type="pct"/>
            <w:gridSpan w:val="2"/>
            <w:tcBorders>
              <w:top w:val="nil"/>
              <w:left w:val="nil"/>
              <w:bottom w:val="nil"/>
              <w:right w:val="nil"/>
            </w:tcBorders>
            <w:shd w:val="clear" w:color="auto" w:fill="auto"/>
            <w:noWrap/>
          </w:tcPr>
          <w:p w14:paraId="7ECDB057" w14:textId="31558FE6" w:rsidR="00C80E6A" w:rsidRPr="00C80E6A" w:rsidRDefault="00C80E6A" w:rsidP="00030EDE">
            <w:pPr>
              <w:rPr>
                <w:color w:val="000000"/>
                <w:sz w:val="28"/>
                <w:szCs w:val="28"/>
                <w:lang w:val="vi-VN"/>
              </w:rPr>
            </w:pPr>
            <w:r>
              <w:rPr>
                <w:color w:val="000000"/>
                <w:sz w:val="28"/>
                <w:szCs w:val="28"/>
              </w:rPr>
              <w:t>NĂM</w:t>
            </w:r>
            <w:r>
              <w:rPr>
                <w:color w:val="000000"/>
                <w:sz w:val="28"/>
                <w:szCs w:val="28"/>
                <w:lang w:val="vi-VN"/>
              </w:rPr>
              <w:t xml:space="preserve"> BÁO CÁO (NĂM Y)</w:t>
            </w:r>
            <w:r w:rsidR="00D23173">
              <w:rPr>
                <w:color w:val="000000"/>
                <w:sz w:val="28"/>
                <w:szCs w:val="28"/>
                <w:lang w:val="vi-VN"/>
              </w:rPr>
              <w:t xml:space="preserve"> __________________________________</w:t>
            </w:r>
          </w:p>
        </w:tc>
      </w:tr>
    </w:tbl>
    <w:p w14:paraId="66E23C0E" w14:textId="77777777" w:rsidR="001A44F7" w:rsidRPr="00A40785" w:rsidRDefault="001A44F7" w:rsidP="008672DD">
      <w:pPr>
        <w:rPr>
          <w:lang w:val="vi-VN"/>
        </w:rPr>
      </w:pPr>
    </w:p>
    <w:tbl>
      <w:tblPr>
        <w:tblW w:w="4997" w:type="pct"/>
        <w:tblInd w:w="5" w:type="dxa"/>
        <w:tblLayout w:type="fixed"/>
        <w:tblLook w:val="04A0" w:firstRow="1" w:lastRow="0" w:firstColumn="1" w:lastColumn="0" w:noHBand="0" w:noVBand="1"/>
      </w:tblPr>
      <w:tblGrid>
        <w:gridCol w:w="435"/>
        <w:gridCol w:w="267"/>
        <w:gridCol w:w="561"/>
        <w:gridCol w:w="1230"/>
        <w:gridCol w:w="2036"/>
        <w:gridCol w:w="1841"/>
        <w:gridCol w:w="995"/>
        <w:gridCol w:w="992"/>
        <w:gridCol w:w="992"/>
        <w:gridCol w:w="852"/>
        <w:gridCol w:w="995"/>
        <w:gridCol w:w="3344"/>
      </w:tblGrid>
      <w:tr w:rsidR="008672DD" w:rsidRPr="00912D36" w14:paraId="12838BBB" w14:textId="77777777" w:rsidTr="00561440">
        <w:trPr>
          <w:trHeight w:val="360"/>
        </w:trPr>
        <w:tc>
          <w:tcPr>
            <w:tcW w:w="858" w:type="pct"/>
            <w:gridSpan w:val="4"/>
            <w:tcBorders>
              <w:top w:val="nil"/>
              <w:left w:val="nil"/>
              <w:bottom w:val="nil"/>
              <w:right w:val="nil"/>
            </w:tcBorders>
            <w:shd w:val="clear" w:color="auto" w:fill="auto"/>
            <w:hideMark/>
          </w:tcPr>
          <w:p w14:paraId="4FAE340C" w14:textId="77777777" w:rsidR="008672DD" w:rsidRPr="00912D36" w:rsidRDefault="008672DD" w:rsidP="00030EDE">
            <w:pPr>
              <w:rPr>
                <w:b/>
                <w:bCs/>
                <w:color w:val="000000"/>
                <w:sz w:val="28"/>
                <w:szCs w:val="28"/>
              </w:rPr>
            </w:pPr>
            <w:r w:rsidRPr="00912D36">
              <w:rPr>
                <w:b/>
                <w:bCs/>
                <w:color w:val="000000"/>
                <w:sz w:val="28"/>
                <w:szCs w:val="28"/>
              </w:rPr>
              <w:t>04.0</w:t>
            </w:r>
            <w:r>
              <w:rPr>
                <w:b/>
                <w:bCs/>
                <w:color w:val="000000"/>
                <w:sz w:val="28"/>
                <w:szCs w:val="28"/>
                <w:lang w:val="vi-VN"/>
              </w:rPr>
              <w:t>2</w:t>
            </w:r>
            <w:r w:rsidRPr="00912D36">
              <w:rPr>
                <w:b/>
                <w:bCs/>
                <w:color w:val="000000"/>
                <w:sz w:val="28"/>
                <w:szCs w:val="28"/>
              </w:rPr>
              <w:t>.01</w:t>
            </w:r>
          </w:p>
        </w:tc>
        <w:tc>
          <w:tcPr>
            <w:tcW w:w="4142" w:type="pct"/>
            <w:gridSpan w:val="8"/>
            <w:tcBorders>
              <w:top w:val="nil"/>
              <w:left w:val="nil"/>
              <w:bottom w:val="nil"/>
              <w:right w:val="nil"/>
            </w:tcBorders>
            <w:shd w:val="clear" w:color="auto" w:fill="auto"/>
            <w:noWrap/>
            <w:hideMark/>
          </w:tcPr>
          <w:p w14:paraId="690F7EE2" w14:textId="6DD9A8DA" w:rsidR="008672DD" w:rsidRPr="00912D36" w:rsidRDefault="008672DD" w:rsidP="00030EDE">
            <w:pPr>
              <w:rPr>
                <w:b/>
                <w:bCs/>
                <w:color w:val="000000"/>
                <w:sz w:val="28"/>
                <w:szCs w:val="28"/>
              </w:rPr>
            </w:pPr>
            <w:r w:rsidRPr="00912D36">
              <w:rPr>
                <w:b/>
                <w:bCs/>
                <w:color w:val="000000"/>
                <w:sz w:val="28"/>
                <w:szCs w:val="28"/>
              </w:rPr>
              <w:t>Biện pháp c</w:t>
            </w:r>
            <w:r w:rsidR="00FD4985">
              <w:rPr>
                <w:b/>
                <w:bCs/>
                <w:color w:val="000000"/>
                <w:sz w:val="28"/>
                <w:szCs w:val="28"/>
              </w:rPr>
              <w:t>ải</w:t>
            </w:r>
            <w:r w:rsidRPr="00912D36">
              <w:rPr>
                <w:b/>
                <w:bCs/>
                <w:color w:val="000000"/>
                <w:sz w:val="28"/>
                <w:szCs w:val="28"/>
              </w:rPr>
              <w:t xml:space="preserve"> tiến, thay thế thiết bị, công nghệ</w:t>
            </w:r>
          </w:p>
        </w:tc>
      </w:tr>
      <w:tr w:rsidR="00140F25" w:rsidRPr="00912D36" w14:paraId="3794E359" w14:textId="77777777" w:rsidTr="00561440">
        <w:trPr>
          <w:trHeight w:val="380"/>
        </w:trPr>
        <w:tc>
          <w:tcPr>
            <w:tcW w:w="858" w:type="pct"/>
            <w:gridSpan w:val="4"/>
            <w:tcBorders>
              <w:top w:val="nil"/>
              <w:left w:val="nil"/>
              <w:bottom w:val="nil"/>
              <w:right w:val="nil"/>
            </w:tcBorders>
            <w:shd w:val="clear" w:color="auto" w:fill="auto"/>
            <w:vAlign w:val="bottom"/>
            <w:hideMark/>
          </w:tcPr>
          <w:p w14:paraId="5B94406D" w14:textId="77777777" w:rsidR="00140F25" w:rsidRPr="00912D36" w:rsidRDefault="00140F25" w:rsidP="00030EDE">
            <w:pPr>
              <w:rPr>
                <w:color w:val="000000"/>
                <w:sz w:val="28"/>
                <w:szCs w:val="28"/>
              </w:rPr>
            </w:pPr>
            <w:r w:rsidRPr="00912D36">
              <w:rPr>
                <w:color w:val="000000"/>
                <w:sz w:val="28"/>
                <w:szCs w:val="28"/>
              </w:rPr>
              <w:t>04.0</w:t>
            </w:r>
            <w:r>
              <w:rPr>
                <w:color w:val="000000"/>
                <w:sz w:val="28"/>
                <w:szCs w:val="28"/>
                <w:lang w:val="vi-VN"/>
              </w:rPr>
              <w:t>2</w:t>
            </w:r>
            <w:r w:rsidRPr="00912D36">
              <w:rPr>
                <w:color w:val="000000"/>
                <w:sz w:val="28"/>
                <w:szCs w:val="28"/>
              </w:rPr>
              <w:t>.01.01</w:t>
            </w:r>
          </w:p>
        </w:tc>
        <w:tc>
          <w:tcPr>
            <w:tcW w:w="4142" w:type="pct"/>
            <w:gridSpan w:val="8"/>
            <w:tcBorders>
              <w:top w:val="nil"/>
              <w:left w:val="nil"/>
              <w:bottom w:val="nil"/>
              <w:right w:val="nil"/>
            </w:tcBorders>
            <w:shd w:val="clear" w:color="auto" w:fill="auto"/>
            <w:vAlign w:val="bottom"/>
            <w:hideMark/>
          </w:tcPr>
          <w:p w14:paraId="659F9E9D" w14:textId="3E14F713" w:rsidR="00140F25" w:rsidRPr="00140F25" w:rsidRDefault="00140F25" w:rsidP="00140F25">
            <w:pPr>
              <w:rPr>
                <w:color w:val="000000"/>
                <w:sz w:val="28"/>
                <w:szCs w:val="28"/>
              </w:rPr>
            </w:pPr>
            <w:r w:rsidRPr="00912D36">
              <w:rPr>
                <w:color w:val="000000"/>
                <w:sz w:val="28"/>
                <w:szCs w:val="28"/>
              </w:rPr>
              <w:t>Tên thiết bị, công nghệ</w:t>
            </w:r>
            <w:r>
              <w:rPr>
                <w:color w:val="000000"/>
                <w:sz w:val="28"/>
                <w:szCs w:val="28"/>
                <w:lang w:val="vi-VN"/>
              </w:rPr>
              <w:t>______________</w:t>
            </w:r>
            <w:r w:rsidRPr="00912D36">
              <w:rPr>
                <w:b/>
                <w:bCs/>
                <w:color w:val="000000"/>
                <w:sz w:val="28"/>
                <w:szCs w:val="28"/>
              </w:rPr>
              <w:t> </w:t>
            </w:r>
          </w:p>
        </w:tc>
      </w:tr>
      <w:tr w:rsidR="00BE2382" w:rsidRPr="00912D36" w14:paraId="49C0AC92" w14:textId="77777777" w:rsidTr="00561440">
        <w:trPr>
          <w:trHeight w:val="360"/>
        </w:trPr>
        <w:tc>
          <w:tcPr>
            <w:tcW w:w="242" w:type="pct"/>
            <w:gridSpan w:val="2"/>
            <w:tcBorders>
              <w:top w:val="nil"/>
              <w:left w:val="nil"/>
              <w:bottom w:val="nil"/>
              <w:right w:val="nil"/>
            </w:tcBorders>
            <w:shd w:val="clear" w:color="auto" w:fill="auto"/>
            <w:vAlign w:val="bottom"/>
            <w:hideMark/>
          </w:tcPr>
          <w:p w14:paraId="65E29FE7" w14:textId="77777777" w:rsidR="00BE2382" w:rsidRPr="00912D36" w:rsidRDefault="00BE2382" w:rsidP="00030EDE">
            <w:pPr>
              <w:jc w:val="center"/>
              <w:rPr>
                <w:b/>
                <w:bCs/>
                <w:color w:val="000000"/>
                <w:sz w:val="28"/>
                <w:szCs w:val="28"/>
              </w:rPr>
            </w:pPr>
          </w:p>
        </w:tc>
        <w:tc>
          <w:tcPr>
            <w:tcW w:w="616" w:type="pct"/>
            <w:gridSpan w:val="2"/>
            <w:tcBorders>
              <w:top w:val="nil"/>
              <w:left w:val="nil"/>
              <w:bottom w:val="nil"/>
              <w:right w:val="nil"/>
            </w:tcBorders>
            <w:shd w:val="clear" w:color="auto" w:fill="auto"/>
            <w:vAlign w:val="bottom"/>
            <w:hideMark/>
          </w:tcPr>
          <w:p w14:paraId="421D4133" w14:textId="77777777" w:rsidR="00BE2382" w:rsidRPr="00912D36" w:rsidRDefault="00BE2382" w:rsidP="00030EDE">
            <w:pPr>
              <w:rPr>
                <w:sz w:val="20"/>
                <w:szCs w:val="20"/>
              </w:rPr>
            </w:pPr>
          </w:p>
        </w:tc>
        <w:tc>
          <w:tcPr>
            <w:tcW w:w="4142" w:type="pct"/>
            <w:gridSpan w:val="8"/>
            <w:tcBorders>
              <w:top w:val="nil"/>
              <w:left w:val="nil"/>
              <w:bottom w:val="nil"/>
              <w:right w:val="nil"/>
            </w:tcBorders>
            <w:shd w:val="clear" w:color="auto" w:fill="auto"/>
            <w:vAlign w:val="bottom"/>
            <w:hideMark/>
          </w:tcPr>
          <w:p w14:paraId="7C119651" w14:textId="1B205947" w:rsidR="00BE2382" w:rsidRPr="00BE2382" w:rsidRDefault="00BE2382" w:rsidP="00BE2382">
            <w:pPr>
              <w:rPr>
                <w:sz w:val="28"/>
                <w:szCs w:val="28"/>
              </w:rPr>
            </w:pPr>
            <w:r w:rsidRPr="00BE2382">
              <w:rPr>
                <w:sz w:val="28"/>
                <w:szCs w:val="28"/>
              </w:rPr>
              <w:t>Năm hoàn thành biện pháp (năm CS)</w:t>
            </w:r>
            <w:r w:rsidRPr="00BE2382">
              <w:rPr>
                <w:sz w:val="28"/>
                <w:szCs w:val="28"/>
                <w:lang w:val="vi-VN"/>
              </w:rPr>
              <w:t>______________</w:t>
            </w:r>
          </w:p>
        </w:tc>
      </w:tr>
      <w:tr w:rsidR="002C0B4A" w14:paraId="71995C29" w14:textId="77777777" w:rsidTr="00561440">
        <w:trPr>
          <w:tblHeader/>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A5924" w14:textId="77777777" w:rsidR="002C0B4A" w:rsidRDefault="002C0B4A">
            <w:pPr>
              <w:jc w:val="center"/>
              <w:rPr>
                <w:b/>
                <w:bCs/>
                <w:color w:val="000000"/>
                <w:sz w:val="28"/>
                <w:szCs w:val="28"/>
              </w:rPr>
            </w:pPr>
            <w:r>
              <w:rPr>
                <w:b/>
                <w:bCs/>
                <w:color w:val="000000"/>
                <w:sz w:val="28"/>
                <w:szCs w:val="28"/>
              </w:rPr>
              <w:t> </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14:paraId="1D1A9F15" w14:textId="77777777" w:rsidR="002C0B4A" w:rsidRDefault="002C0B4A">
            <w:pPr>
              <w:jc w:val="center"/>
              <w:rPr>
                <w:b/>
                <w:bCs/>
                <w:color w:val="000000"/>
                <w:sz w:val="28"/>
                <w:szCs w:val="28"/>
              </w:rPr>
            </w:pPr>
            <w:r>
              <w:rPr>
                <w:b/>
                <w:bCs/>
                <w:color w:val="000000"/>
                <w:sz w:val="28"/>
                <w:szCs w:val="28"/>
              </w:rPr>
              <w:t>STT</w:t>
            </w:r>
          </w:p>
        </w:tc>
        <w:tc>
          <w:tcPr>
            <w:tcW w:w="1123" w:type="pct"/>
            <w:gridSpan w:val="2"/>
            <w:tcBorders>
              <w:top w:val="single" w:sz="4" w:space="0" w:color="auto"/>
              <w:left w:val="nil"/>
              <w:bottom w:val="single" w:sz="4" w:space="0" w:color="auto"/>
              <w:right w:val="single" w:sz="4" w:space="0" w:color="auto"/>
            </w:tcBorders>
            <w:shd w:val="clear" w:color="auto" w:fill="auto"/>
            <w:vAlign w:val="center"/>
            <w:hideMark/>
          </w:tcPr>
          <w:p w14:paraId="2155BCC7" w14:textId="77777777" w:rsidR="002C0B4A" w:rsidRDefault="002C0B4A">
            <w:pPr>
              <w:jc w:val="center"/>
              <w:rPr>
                <w:b/>
                <w:bCs/>
                <w:color w:val="000000"/>
                <w:sz w:val="28"/>
                <w:szCs w:val="28"/>
              </w:rPr>
            </w:pPr>
            <w:r>
              <w:rPr>
                <w:b/>
                <w:bCs/>
                <w:color w:val="000000"/>
                <w:sz w:val="28"/>
                <w:szCs w:val="28"/>
              </w:rPr>
              <w:t>Hạng mục</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7137D117" w14:textId="77777777" w:rsidR="002C0B4A" w:rsidRDefault="002C0B4A">
            <w:pPr>
              <w:jc w:val="center"/>
              <w:rPr>
                <w:b/>
                <w:bCs/>
                <w:color w:val="000000"/>
                <w:sz w:val="28"/>
                <w:szCs w:val="28"/>
              </w:rPr>
            </w:pPr>
            <w:r>
              <w:rPr>
                <w:b/>
                <w:bCs/>
                <w:color w:val="000000"/>
                <w:sz w:val="28"/>
                <w:szCs w:val="28"/>
              </w:rPr>
              <w:t>Đơn vị</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055D6568" w14:textId="77777777" w:rsidR="002C0B4A" w:rsidRDefault="002C0B4A">
            <w:pPr>
              <w:jc w:val="center"/>
              <w:rPr>
                <w:b/>
                <w:bCs/>
                <w:color w:val="000000"/>
                <w:sz w:val="28"/>
                <w:szCs w:val="28"/>
              </w:rPr>
            </w:pPr>
            <w:r>
              <w:rPr>
                <w:b/>
                <w:bCs/>
                <w:color w:val="000000"/>
                <w:sz w:val="28"/>
                <w:szCs w:val="28"/>
              </w:rPr>
              <w:t>Năm CS -2</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6B07F89B" w14:textId="77777777" w:rsidR="002C0B4A" w:rsidRDefault="002C0B4A">
            <w:pPr>
              <w:jc w:val="center"/>
              <w:rPr>
                <w:b/>
                <w:bCs/>
                <w:color w:val="000000"/>
                <w:sz w:val="28"/>
                <w:szCs w:val="28"/>
              </w:rPr>
            </w:pPr>
            <w:r>
              <w:rPr>
                <w:b/>
                <w:bCs/>
                <w:color w:val="000000"/>
                <w:sz w:val="28"/>
                <w:szCs w:val="28"/>
              </w:rPr>
              <w:t>Năm CS - 1</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2BD94A7F" w14:textId="77777777" w:rsidR="002C0B4A" w:rsidRDefault="002C0B4A">
            <w:pPr>
              <w:jc w:val="center"/>
              <w:rPr>
                <w:b/>
                <w:bCs/>
                <w:color w:val="000000"/>
                <w:sz w:val="28"/>
                <w:szCs w:val="28"/>
              </w:rPr>
            </w:pPr>
            <w:r>
              <w:rPr>
                <w:b/>
                <w:bCs/>
                <w:color w:val="000000"/>
                <w:sz w:val="28"/>
                <w:szCs w:val="28"/>
              </w:rPr>
              <w:t>Năm CS</w:t>
            </w:r>
          </w:p>
        </w:tc>
        <w:tc>
          <w:tcPr>
            <w:tcW w:w="293" w:type="pct"/>
            <w:tcBorders>
              <w:top w:val="single" w:sz="4" w:space="0" w:color="auto"/>
              <w:left w:val="nil"/>
              <w:bottom w:val="single" w:sz="4" w:space="0" w:color="auto"/>
              <w:right w:val="single" w:sz="4" w:space="0" w:color="auto"/>
            </w:tcBorders>
            <w:shd w:val="clear" w:color="auto" w:fill="auto"/>
            <w:vAlign w:val="center"/>
            <w:hideMark/>
          </w:tcPr>
          <w:p w14:paraId="4A0BAB19" w14:textId="77777777" w:rsidR="002C0B4A" w:rsidRDefault="002C0B4A">
            <w:pPr>
              <w:jc w:val="center"/>
              <w:rPr>
                <w:b/>
                <w:bCs/>
                <w:color w:val="000000"/>
                <w:sz w:val="28"/>
                <w:szCs w:val="28"/>
              </w:rPr>
            </w:pPr>
            <w:r>
              <w:rPr>
                <w:b/>
                <w:bCs/>
                <w:color w:val="000000"/>
                <w:sz w:val="28"/>
                <w:szCs w:val="28"/>
              </w:rPr>
              <w:t>TB 3 năm</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3CAFCA6E" w14:textId="77777777" w:rsidR="002C0B4A" w:rsidRDefault="002C0B4A">
            <w:pPr>
              <w:jc w:val="center"/>
              <w:rPr>
                <w:b/>
                <w:bCs/>
                <w:color w:val="000000"/>
                <w:sz w:val="28"/>
                <w:szCs w:val="28"/>
              </w:rPr>
            </w:pPr>
            <w:r>
              <w:rPr>
                <w:b/>
                <w:bCs/>
                <w:color w:val="000000"/>
                <w:sz w:val="28"/>
                <w:szCs w:val="28"/>
              </w:rPr>
              <w:t>Năm y</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14:paraId="3EF5AA77" w14:textId="77777777" w:rsidR="002C0B4A" w:rsidRDefault="002C0B4A">
            <w:pPr>
              <w:jc w:val="center"/>
              <w:rPr>
                <w:b/>
                <w:bCs/>
                <w:color w:val="000000"/>
                <w:sz w:val="28"/>
                <w:szCs w:val="28"/>
              </w:rPr>
            </w:pPr>
            <w:r>
              <w:rPr>
                <w:b/>
                <w:bCs/>
                <w:color w:val="000000"/>
                <w:sz w:val="28"/>
                <w:szCs w:val="28"/>
              </w:rPr>
              <w:t>Nguồn số liệu</w:t>
            </w:r>
          </w:p>
        </w:tc>
      </w:tr>
      <w:tr w:rsidR="002C0B4A" w14:paraId="2B538E56" w14:textId="77777777" w:rsidTr="00561440">
        <w:tc>
          <w:tcPr>
            <w:tcW w:w="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1954B" w14:textId="77777777" w:rsidR="002C0B4A" w:rsidRDefault="002C0B4A">
            <w:pPr>
              <w:jc w:val="center"/>
              <w:rPr>
                <w:b/>
                <w:bCs/>
                <w:color w:val="000000"/>
                <w:sz w:val="28"/>
                <w:szCs w:val="28"/>
              </w:rPr>
            </w:pPr>
            <w:r>
              <w:rPr>
                <w:b/>
                <w:bCs/>
                <w:color w:val="000000"/>
                <w:sz w:val="28"/>
                <w:szCs w:val="28"/>
              </w:rPr>
              <w:t>A</w:t>
            </w:r>
          </w:p>
        </w:tc>
        <w:tc>
          <w:tcPr>
            <w:tcW w:w="3700" w:type="pct"/>
            <w:gridSpan w:val="10"/>
            <w:tcBorders>
              <w:top w:val="single" w:sz="4" w:space="0" w:color="auto"/>
              <w:left w:val="nil"/>
              <w:bottom w:val="single" w:sz="4" w:space="0" w:color="auto"/>
              <w:right w:val="single" w:sz="4" w:space="0" w:color="000000"/>
            </w:tcBorders>
            <w:shd w:val="clear" w:color="auto" w:fill="auto"/>
            <w:vAlign w:val="center"/>
            <w:hideMark/>
          </w:tcPr>
          <w:p w14:paraId="57793696" w14:textId="3A80FDBF" w:rsidR="002C0B4A" w:rsidRPr="00561440" w:rsidRDefault="002C0B4A">
            <w:pPr>
              <w:rPr>
                <w:color w:val="000000"/>
                <w:sz w:val="28"/>
                <w:szCs w:val="28"/>
                <w:lang w:val="vi-VN"/>
              </w:rPr>
            </w:pPr>
            <w:r>
              <w:rPr>
                <w:b/>
                <w:bCs/>
                <w:color w:val="000000"/>
                <w:sz w:val="28"/>
                <w:szCs w:val="28"/>
              </w:rPr>
              <w:t xml:space="preserve">Sử dụng nhiên liệu liên quan đến biện pháp giảm nhẹ </w:t>
            </w:r>
            <w:r w:rsidR="00561440">
              <w:rPr>
                <w:color w:val="000000"/>
                <w:sz w:val="28"/>
                <w:szCs w:val="28"/>
              </w:rPr>
              <w:t>Qj</w:t>
            </w:r>
            <w:r w:rsidR="00561440">
              <w:rPr>
                <w:color w:val="000000"/>
                <w:sz w:val="28"/>
                <w:szCs w:val="28"/>
                <w:lang w:val="vi-VN"/>
              </w:rPr>
              <w:tab/>
            </w:r>
          </w:p>
        </w:tc>
        <w:tc>
          <w:tcPr>
            <w:tcW w:w="1150" w:type="pct"/>
            <w:tcBorders>
              <w:top w:val="single" w:sz="4" w:space="0" w:color="auto"/>
              <w:left w:val="nil"/>
              <w:bottom w:val="single" w:sz="4" w:space="0" w:color="auto"/>
              <w:right w:val="single" w:sz="4" w:space="0" w:color="auto"/>
            </w:tcBorders>
            <w:shd w:val="clear" w:color="auto" w:fill="auto"/>
            <w:vAlign w:val="center"/>
            <w:hideMark/>
          </w:tcPr>
          <w:p w14:paraId="602FF840" w14:textId="01934981" w:rsidR="002C0B4A" w:rsidRDefault="002C0B4A">
            <w:pPr>
              <w:rPr>
                <w:color w:val="000000"/>
                <w:sz w:val="28"/>
                <w:szCs w:val="28"/>
              </w:rPr>
            </w:pPr>
          </w:p>
        </w:tc>
      </w:tr>
      <w:tr w:rsidR="002C0B4A" w14:paraId="129BAF2F"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3F883FFA" w14:textId="77777777" w:rsidR="002C0B4A" w:rsidRDefault="002C0B4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690B1F47" w14:textId="77777777" w:rsidR="002C0B4A" w:rsidRDefault="002C0B4A">
            <w:pPr>
              <w:jc w:val="center"/>
              <w:rPr>
                <w:color w:val="000000"/>
                <w:sz w:val="28"/>
                <w:szCs w:val="28"/>
              </w:rPr>
            </w:pPr>
            <w:r>
              <w:rPr>
                <w:color w:val="000000"/>
                <w:sz w:val="28"/>
                <w:szCs w:val="28"/>
              </w:rPr>
              <w:t>1</w:t>
            </w:r>
          </w:p>
        </w:tc>
        <w:tc>
          <w:tcPr>
            <w:tcW w:w="1123" w:type="pct"/>
            <w:gridSpan w:val="2"/>
            <w:tcBorders>
              <w:top w:val="nil"/>
              <w:left w:val="nil"/>
              <w:bottom w:val="nil"/>
              <w:right w:val="single" w:sz="4" w:space="0" w:color="auto"/>
            </w:tcBorders>
            <w:shd w:val="clear" w:color="auto" w:fill="auto"/>
            <w:vAlign w:val="center"/>
            <w:hideMark/>
          </w:tcPr>
          <w:p w14:paraId="6ABBCF3E" w14:textId="38F8AD64" w:rsidR="002C0B4A" w:rsidRPr="0017366A" w:rsidRDefault="002C0B4A">
            <w:pPr>
              <w:jc w:val="both"/>
              <w:rPr>
                <w:color w:val="000000"/>
                <w:sz w:val="28"/>
                <w:szCs w:val="28"/>
                <w:lang w:val="vi-VN"/>
              </w:rPr>
            </w:pPr>
            <w:r>
              <w:rPr>
                <w:color w:val="000000"/>
                <w:sz w:val="28"/>
                <w:szCs w:val="28"/>
              </w:rPr>
              <w:t>Nhiên liệu</w:t>
            </w:r>
            <w:r w:rsidR="0017366A">
              <w:rPr>
                <w:color w:val="000000"/>
                <w:sz w:val="28"/>
                <w:szCs w:val="28"/>
                <w:lang w:val="vi-VN"/>
              </w:rPr>
              <w:t>……</w:t>
            </w:r>
          </w:p>
        </w:tc>
        <w:tc>
          <w:tcPr>
            <w:tcW w:w="633" w:type="pct"/>
            <w:tcBorders>
              <w:top w:val="nil"/>
              <w:left w:val="nil"/>
              <w:bottom w:val="nil"/>
              <w:right w:val="single" w:sz="4" w:space="0" w:color="auto"/>
            </w:tcBorders>
            <w:shd w:val="clear" w:color="auto" w:fill="auto"/>
            <w:vAlign w:val="center"/>
            <w:hideMark/>
          </w:tcPr>
          <w:p w14:paraId="420A5F4E"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22F70EC0"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AFDA64D"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FE1CDE8"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4A539E3"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11AA9601"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5849645A" w14:textId="77777777" w:rsidR="002C0B4A" w:rsidRDefault="002C0B4A">
            <w:pPr>
              <w:jc w:val="both"/>
              <w:rPr>
                <w:color w:val="000000"/>
                <w:sz w:val="28"/>
                <w:szCs w:val="28"/>
              </w:rPr>
            </w:pPr>
            <w:r>
              <w:rPr>
                <w:color w:val="000000"/>
                <w:sz w:val="28"/>
                <w:szCs w:val="28"/>
              </w:rPr>
              <w:t> </w:t>
            </w:r>
          </w:p>
        </w:tc>
      </w:tr>
      <w:tr w:rsidR="0017366A" w14:paraId="24BCBE81"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799C536C" w14:textId="77777777" w:rsidR="0017366A" w:rsidRDefault="0017366A" w:rsidP="0017366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7D393CA8" w14:textId="77777777" w:rsidR="0017366A" w:rsidRDefault="0017366A" w:rsidP="0017366A">
            <w:pPr>
              <w:jc w:val="center"/>
              <w:rPr>
                <w:color w:val="000000"/>
                <w:sz w:val="28"/>
                <w:szCs w:val="28"/>
              </w:rPr>
            </w:pPr>
            <w:r>
              <w:rPr>
                <w:color w:val="000000"/>
                <w:sz w:val="28"/>
                <w:szCs w:val="28"/>
              </w:rPr>
              <w:t>2</w:t>
            </w:r>
          </w:p>
        </w:tc>
        <w:tc>
          <w:tcPr>
            <w:tcW w:w="1123" w:type="pct"/>
            <w:gridSpan w:val="2"/>
            <w:tcBorders>
              <w:top w:val="nil"/>
              <w:left w:val="nil"/>
              <w:bottom w:val="nil"/>
              <w:right w:val="single" w:sz="4" w:space="0" w:color="auto"/>
            </w:tcBorders>
            <w:shd w:val="clear" w:color="auto" w:fill="auto"/>
            <w:hideMark/>
          </w:tcPr>
          <w:p w14:paraId="17D904ED" w14:textId="130C612E" w:rsidR="0017366A" w:rsidRDefault="0017366A" w:rsidP="0017366A">
            <w:pPr>
              <w:jc w:val="both"/>
              <w:rPr>
                <w:color w:val="000000"/>
                <w:sz w:val="28"/>
                <w:szCs w:val="28"/>
              </w:rPr>
            </w:pPr>
            <w:r w:rsidRPr="00395F41">
              <w:rPr>
                <w:color w:val="000000"/>
                <w:sz w:val="28"/>
                <w:szCs w:val="28"/>
              </w:rPr>
              <w:t>Nhiên liệu</w:t>
            </w:r>
            <w:r w:rsidRPr="00395F41">
              <w:rPr>
                <w:color w:val="000000"/>
                <w:sz w:val="28"/>
                <w:szCs w:val="28"/>
                <w:lang w:val="vi-VN"/>
              </w:rPr>
              <w:t>……</w:t>
            </w:r>
          </w:p>
        </w:tc>
        <w:tc>
          <w:tcPr>
            <w:tcW w:w="633" w:type="pct"/>
            <w:tcBorders>
              <w:top w:val="nil"/>
              <w:left w:val="nil"/>
              <w:bottom w:val="nil"/>
              <w:right w:val="single" w:sz="4" w:space="0" w:color="auto"/>
            </w:tcBorders>
            <w:shd w:val="clear" w:color="auto" w:fill="auto"/>
            <w:vAlign w:val="center"/>
            <w:hideMark/>
          </w:tcPr>
          <w:p w14:paraId="7B9EB05E"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11E0EFCD" w14:textId="77777777" w:rsidR="0017366A" w:rsidRDefault="0017366A" w:rsidP="0017366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D5C4371" w14:textId="77777777" w:rsidR="0017366A" w:rsidRDefault="0017366A" w:rsidP="0017366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7943A30" w14:textId="77777777" w:rsidR="0017366A" w:rsidRDefault="0017366A" w:rsidP="0017366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6C893241"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6659DA40" w14:textId="77777777" w:rsidR="0017366A" w:rsidRDefault="0017366A" w:rsidP="0017366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2016C628" w14:textId="77777777" w:rsidR="0017366A" w:rsidRDefault="0017366A" w:rsidP="0017366A">
            <w:pPr>
              <w:jc w:val="both"/>
              <w:rPr>
                <w:color w:val="000000"/>
                <w:sz w:val="28"/>
                <w:szCs w:val="28"/>
              </w:rPr>
            </w:pPr>
            <w:r>
              <w:rPr>
                <w:color w:val="000000"/>
                <w:sz w:val="28"/>
                <w:szCs w:val="28"/>
              </w:rPr>
              <w:t> </w:t>
            </w:r>
          </w:p>
        </w:tc>
      </w:tr>
      <w:tr w:rsidR="0017366A" w14:paraId="3990520C"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77E529C2" w14:textId="77777777" w:rsidR="0017366A" w:rsidRDefault="0017366A" w:rsidP="0017366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2D8001F2" w14:textId="77777777" w:rsidR="0017366A" w:rsidRDefault="0017366A" w:rsidP="0017366A">
            <w:pPr>
              <w:jc w:val="center"/>
              <w:rPr>
                <w:color w:val="000000"/>
                <w:sz w:val="28"/>
                <w:szCs w:val="28"/>
              </w:rPr>
            </w:pPr>
            <w:r>
              <w:rPr>
                <w:color w:val="000000"/>
                <w:sz w:val="28"/>
                <w:szCs w:val="28"/>
              </w:rPr>
              <w:t>3</w:t>
            </w:r>
          </w:p>
        </w:tc>
        <w:tc>
          <w:tcPr>
            <w:tcW w:w="1123" w:type="pct"/>
            <w:gridSpan w:val="2"/>
            <w:tcBorders>
              <w:top w:val="nil"/>
              <w:left w:val="nil"/>
              <w:bottom w:val="nil"/>
              <w:right w:val="single" w:sz="4" w:space="0" w:color="auto"/>
            </w:tcBorders>
            <w:shd w:val="clear" w:color="auto" w:fill="auto"/>
            <w:hideMark/>
          </w:tcPr>
          <w:p w14:paraId="22D76E2B" w14:textId="516220BF" w:rsidR="0017366A" w:rsidRDefault="0017366A" w:rsidP="0017366A">
            <w:pPr>
              <w:jc w:val="both"/>
              <w:rPr>
                <w:color w:val="000000"/>
                <w:sz w:val="28"/>
                <w:szCs w:val="28"/>
              </w:rPr>
            </w:pPr>
            <w:r w:rsidRPr="00395F41">
              <w:rPr>
                <w:color w:val="000000"/>
                <w:sz w:val="28"/>
                <w:szCs w:val="28"/>
              </w:rPr>
              <w:t>Nhiên liệu</w:t>
            </w:r>
            <w:r w:rsidRPr="00395F41">
              <w:rPr>
                <w:color w:val="000000"/>
                <w:sz w:val="28"/>
                <w:szCs w:val="28"/>
                <w:lang w:val="vi-VN"/>
              </w:rPr>
              <w:t>……</w:t>
            </w:r>
          </w:p>
        </w:tc>
        <w:tc>
          <w:tcPr>
            <w:tcW w:w="633" w:type="pct"/>
            <w:tcBorders>
              <w:top w:val="nil"/>
              <w:left w:val="nil"/>
              <w:bottom w:val="nil"/>
              <w:right w:val="single" w:sz="4" w:space="0" w:color="auto"/>
            </w:tcBorders>
            <w:shd w:val="clear" w:color="auto" w:fill="auto"/>
            <w:vAlign w:val="center"/>
            <w:hideMark/>
          </w:tcPr>
          <w:p w14:paraId="3DAA2583"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436DEDC7" w14:textId="77777777" w:rsidR="0017366A" w:rsidRDefault="0017366A" w:rsidP="0017366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B47C74D" w14:textId="77777777" w:rsidR="0017366A" w:rsidRDefault="0017366A" w:rsidP="0017366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BB5D746" w14:textId="77777777" w:rsidR="0017366A" w:rsidRDefault="0017366A" w:rsidP="0017366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A106D79"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73449B03" w14:textId="77777777" w:rsidR="0017366A" w:rsidRDefault="0017366A" w:rsidP="0017366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29FBBD0D" w14:textId="77777777" w:rsidR="0017366A" w:rsidRDefault="0017366A" w:rsidP="0017366A">
            <w:pPr>
              <w:jc w:val="both"/>
              <w:rPr>
                <w:color w:val="000000"/>
                <w:sz w:val="28"/>
                <w:szCs w:val="28"/>
              </w:rPr>
            </w:pPr>
            <w:r>
              <w:rPr>
                <w:color w:val="000000"/>
                <w:sz w:val="28"/>
                <w:szCs w:val="28"/>
              </w:rPr>
              <w:t> </w:t>
            </w:r>
          </w:p>
        </w:tc>
      </w:tr>
      <w:tr w:rsidR="0017366A" w14:paraId="0F66594D"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70A86448" w14:textId="77777777" w:rsidR="0017366A" w:rsidRDefault="0017366A" w:rsidP="0017366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071C1AC4" w14:textId="77777777" w:rsidR="0017366A" w:rsidRDefault="0017366A" w:rsidP="0017366A">
            <w:pPr>
              <w:jc w:val="center"/>
              <w:rPr>
                <w:color w:val="000000"/>
                <w:sz w:val="28"/>
                <w:szCs w:val="28"/>
              </w:rPr>
            </w:pPr>
            <w:r>
              <w:rPr>
                <w:color w:val="000000"/>
                <w:sz w:val="28"/>
                <w:szCs w:val="28"/>
              </w:rPr>
              <w:t>4</w:t>
            </w:r>
          </w:p>
        </w:tc>
        <w:tc>
          <w:tcPr>
            <w:tcW w:w="1123" w:type="pct"/>
            <w:gridSpan w:val="2"/>
            <w:tcBorders>
              <w:top w:val="nil"/>
              <w:left w:val="nil"/>
              <w:bottom w:val="nil"/>
              <w:right w:val="single" w:sz="4" w:space="0" w:color="auto"/>
            </w:tcBorders>
            <w:shd w:val="clear" w:color="auto" w:fill="auto"/>
            <w:hideMark/>
          </w:tcPr>
          <w:p w14:paraId="5C3B8760" w14:textId="59E70ACF" w:rsidR="0017366A" w:rsidRDefault="0017366A" w:rsidP="0017366A">
            <w:pPr>
              <w:jc w:val="both"/>
              <w:rPr>
                <w:color w:val="000000"/>
                <w:sz w:val="28"/>
                <w:szCs w:val="28"/>
              </w:rPr>
            </w:pPr>
            <w:r w:rsidRPr="00395F41">
              <w:rPr>
                <w:color w:val="000000"/>
                <w:sz w:val="28"/>
                <w:szCs w:val="28"/>
              </w:rPr>
              <w:t>Nhiên liệu</w:t>
            </w:r>
            <w:r w:rsidRPr="00395F41">
              <w:rPr>
                <w:color w:val="000000"/>
                <w:sz w:val="28"/>
                <w:szCs w:val="28"/>
                <w:lang w:val="vi-VN"/>
              </w:rPr>
              <w:t>……</w:t>
            </w:r>
          </w:p>
        </w:tc>
        <w:tc>
          <w:tcPr>
            <w:tcW w:w="633" w:type="pct"/>
            <w:tcBorders>
              <w:top w:val="nil"/>
              <w:left w:val="nil"/>
              <w:bottom w:val="nil"/>
              <w:right w:val="single" w:sz="4" w:space="0" w:color="auto"/>
            </w:tcBorders>
            <w:shd w:val="clear" w:color="auto" w:fill="auto"/>
            <w:vAlign w:val="center"/>
            <w:hideMark/>
          </w:tcPr>
          <w:p w14:paraId="72C55439"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173D138F" w14:textId="77777777" w:rsidR="0017366A" w:rsidRDefault="0017366A" w:rsidP="0017366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1D240A60" w14:textId="77777777" w:rsidR="0017366A" w:rsidRDefault="0017366A" w:rsidP="0017366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AAECBE9" w14:textId="77777777" w:rsidR="0017366A" w:rsidRDefault="0017366A" w:rsidP="0017366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6ED1649C"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720DB300" w14:textId="77777777" w:rsidR="0017366A" w:rsidRDefault="0017366A" w:rsidP="0017366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1298EA6F" w14:textId="77777777" w:rsidR="0017366A" w:rsidRDefault="0017366A" w:rsidP="0017366A">
            <w:pPr>
              <w:jc w:val="both"/>
              <w:rPr>
                <w:color w:val="000000"/>
                <w:sz w:val="28"/>
                <w:szCs w:val="28"/>
              </w:rPr>
            </w:pPr>
            <w:r>
              <w:rPr>
                <w:color w:val="000000"/>
                <w:sz w:val="28"/>
                <w:szCs w:val="28"/>
              </w:rPr>
              <w:t> </w:t>
            </w:r>
          </w:p>
        </w:tc>
      </w:tr>
      <w:tr w:rsidR="0017366A" w14:paraId="7F8B6B8A"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647CA28E" w14:textId="77777777" w:rsidR="0017366A" w:rsidRDefault="0017366A" w:rsidP="0017366A">
            <w:pPr>
              <w:jc w:val="center"/>
              <w:rPr>
                <w:color w:val="000000"/>
                <w:sz w:val="28"/>
                <w:szCs w:val="28"/>
              </w:rPr>
            </w:pPr>
            <w:r>
              <w:rPr>
                <w:color w:val="000000"/>
                <w:sz w:val="28"/>
                <w:szCs w:val="28"/>
              </w:rPr>
              <w:t> </w:t>
            </w:r>
          </w:p>
        </w:tc>
        <w:tc>
          <w:tcPr>
            <w:tcW w:w="285" w:type="pct"/>
            <w:gridSpan w:val="2"/>
            <w:tcBorders>
              <w:top w:val="nil"/>
              <w:left w:val="nil"/>
              <w:bottom w:val="single" w:sz="4" w:space="0" w:color="auto"/>
              <w:right w:val="single" w:sz="4" w:space="0" w:color="auto"/>
            </w:tcBorders>
            <w:shd w:val="clear" w:color="auto" w:fill="auto"/>
            <w:vAlign w:val="center"/>
            <w:hideMark/>
          </w:tcPr>
          <w:p w14:paraId="1C751BA6" w14:textId="77777777" w:rsidR="0017366A" w:rsidRDefault="0017366A" w:rsidP="0017366A">
            <w:pPr>
              <w:jc w:val="center"/>
              <w:rPr>
                <w:color w:val="000000"/>
                <w:sz w:val="28"/>
                <w:szCs w:val="28"/>
              </w:rPr>
            </w:pPr>
            <w:r>
              <w:rPr>
                <w:color w:val="000000"/>
                <w:sz w:val="28"/>
                <w:szCs w:val="28"/>
              </w:rPr>
              <w:t>5</w:t>
            </w:r>
          </w:p>
        </w:tc>
        <w:tc>
          <w:tcPr>
            <w:tcW w:w="1123" w:type="pct"/>
            <w:gridSpan w:val="2"/>
            <w:tcBorders>
              <w:top w:val="nil"/>
              <w:left w:val="nil"/>
              <w:bottom w:val="nil"/>
              <w:right w:val="single" w:sz="4" w:space="0" w:color="auto"/>
            </w:tcBorders>
            <w:shd w:val="clear" w:color="auto" w:fill="auto"/>
            <w:hideMark/>
          </w:tcPr>
          <w:p w14:paraId="53B25EA9" w14:textId="1D4B5E03" w:rsidR="0017366A" w:rsidRDefault="0017366A" w:rsidP="0017366A">
            <w:pPr>
              <w:jc w:val="both"/>
              <w:rPr>
                <w:color w:val="000000"/>
                <w:sz w:val="28"/>
                <w:szCs w:val="28"/>
              </w:rPr>
            </w:pPr>
            <w:r w:rsidRPr="00395F41">
              <w:rPr>
                <w:color w:val="000000"/>
                <w:sz w:val="28"/>
                <w:szCs w:val="28"/>
              </w:rPr>
              <w:t>Nhiên liệu</w:t>
            </w:r>
            <w:r w:rsidRPr="00395F41">
              <w:rPr>
                <w:color w:val="000000"/>
                <w:sz w:val="28"/>
                <w:szCs w:val="28"/>
                <w:lang w:val="vi-VN"/>
              </w:rPr>
              <w:t>……</w:t>
            </w:r>
          </w:p>
        </w:tc>
        <w:tc>
          <w:tcPr>
            <w:tcW w:w="633" w:type="pct"/>
            <w:tcBorders>
              <w:top w:val="nil"/>
              <w:left w:val="nil"/>
              <w:bottom w:val="single" w:sz="4" w:space="0" w:color="auto"/>
              <w:right w:val="single" w:sz="4" w:space="0" w:color="auto"/>
            </w:tcBorders>
            <w:shd w:val="clear" w:color="auto" w:fill="auto"/>
            <w:vAlign w:val="center"/>
            <w:hideMark/>
          </w:tcPr>
          <w:p w14:paraId="7CE64B70"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single" w:sz="4" w:space="0" w:color="auto"/>
              <w:right w:val="single" w:sz="4" w:space="0" w:color="auto"/>
            </w:tcBorders>
            <w:shd w:val="clear" w:color="auto" w:fill="auto"/>
            <w:vAlign w:val="center"/>
            <w:hideMark/>
          </w:tcPr>
          <w:p w14:paraId="29E903EC" w14:textId="77777777" w:rsidR="0017366A" w:rsidRDefault="0017366A" w:rsidP="0017366A">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6B482E80" w14:textId="77777777" w:rsidR="0017366A" w:rsidRDefault="0017366A" w:rsidP="0017366A">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4B2CE66D" w14:textId="77777777" w:rsidR="0017366A" w:rsidRDefault="0017366A" w:rsidP="0017366A">
            <w:pPr>
              <w:jc w:val="both"/>
              <w:rPr>
                <w:color w:val="000000"/>
                <w:sz w:val="28"/>
                <w:szCs w:val="28"/>
              </w:rPr>
            </w:pPr>
            <w:r>
              <w:rPr>
                <w:color w:val="000000"/>
                <w:sz w:val="28"/>
                <w:szCs w:val="28"/>
              </w:rPr>
              <w:t> </w:t>
            </w:r>
          </w:p>
        </w:tc>
        <w:tc>
          <w:tcPr>
            <w:tcW w:w="293" w:type="pct"/>
            <w:tcBorders>
              <w:top w:val="nil"/>
              <w:left w:val="nil"/>
              <w:bottom w:val="single" w:sz="4" w:space="0" w:color="auto"/>
              <w:right w:val="single" w:sz="4" w:space="0" w:color="auto"/>
            </w:tcBorders>
            <w:shd w:val="clear" w:color="auto" w:fill="auto"/>
            <w:vAlign w:val="center"/>
            <w:hideMark/>
          </w:tcPr>
          <w:p w14:paraId="1490BC3E"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single" w:sz="4" w:space="0" w:color="auto"/>
              <w:right w:val="single" w:sz="4" w:space="0" w:color="auto"/>
            </w:tcBorders>
            <w:shd w:val="clear" w:color="auto" w:fill="auto"/>
            <w:vAlign w:val="center"/>
            <w:hideMark/>
          </w:tcPr>
          <w:p w14:paraId="0F92456F" w14:textId="77777777" w:rsidR="0017366A" w:rsidRDefault="0017366A" w:rsidP="0017366A">
            <w:pPr>
              <w:jc w:val="both"/>
              <w:rPr>
                <w:color w:val="000000"/>
                <w:sz w:val="28"/>
                <w:szCs w:val="28"/>
              </w:rPr>
            </w:pPr>
            <w:r>
              <w:rPr>
                <w:color w:val="000000"/>
                <w:sz w:val="28"/>
                <w:szCs w:val="28"/>
              </w:rPr>
              <w:t> </w:t>
            </w:r>
          </w:p>
        </w:tc>
        <w:tc>
          <w:tcPr>
            <w:tcW w:w="1150" w:type="pct"/>
            <w:tcBorders>
              <w:top w:val="nil"/>
              <w:left w:val="nil"/>
              <w:bottom w:val="single" w:sz="4" w:space="0" w:color="auto"/>
              <w:right w:val="single" w:sz="4" w:space="0" w:color="auto"/>
            </w:tcBorders>
            <w:shd w:val="clear" w:color="auto" w:fill="auto"/>
            <w:vAlign w:val="center"/>
            <w:hideMark/>
          </w:tcPr>
          <w:p w14:paraId="797E5B8F" w14:textId="77777777" w:rsidR="0017366A" w:rsidRDefault="0017366A" w:rsidP="0017366A">
            <w:pPr>
              <w:jc w:val="both"/>
              <w:rPr>
                <w:color w:val="000000"/>
                <w:sz w:val="28"/>
                <w:szCs w:val="28"/>
              </w:rPr>
            </w:pPr>
            <w:r>
              <w:rPr>
                <w:color w:val="000000"/>
                <w:sz w:val="28"/>
                <w:szCs w:val="28"/>
              </w:rPr>
              <w:t> </w:t>
            </w:r>
          </w:p>
        </w:tc>
      </w:tr>
      <w:tr w:rsidR="002C0B4A" w14:paraId="1990E2B8" w14:textId="77777777" w:rsidTr="00561440">
        <w:tc>
          <w:tcPr>
            <w:tcW w:w="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9913C" w14:textId="77777777" w:rsidR="002C0B4A" w:rsidRDefault="002C0B4A">
            <w:pPr>
              <w:jc w:val="center"/>
              <w:rPr>
                <w:b/>
                <w:bCs/>
                <w:color w:val="000000"/>
                <w:sz w:val="28"/>
                <w:szCs w:val="28"/>
              </w:rPr>
            </w:pPr>
            <w:r>
              <w:rPr>
                <w:b/>
                <w:bCs/>
                <w:color w:val="000000"/>
                <w:sz w:val="28"/>
                <w:szCs w:val="28"/>
              </w:rPr>
              <w:t>B</w:t>
            </w:r>
          </w:p>
        </w:tc>
        <w:tc>
          <w:tcPr>
            <w:tcW w:w="3700" w:type="pct"/>
            <w:gridSpan w:val="10"/>
            <w:tcBorders>
              <w:top w:val="single" w:sz="4" w:space="0" w:color="auto"/>
              <w:left w:val="nil"/>
              <w:bottom w:val="single" w:sz="4" w:space="0" w:color="auto"/>
              <w:right w:val="nil"/>
            </w:tcBorders>
            <w:shd w:val="clear" w:color="auto" w:fill="auto"/>
            <w:vAlign w:val="center"/>
            <w:hideMark/>
          </w:tcPr>
          <w:p w14:paraId="5E356743" w14:textId="4FAE69AD" w:rsidR="002C0B4A" w:rsidRDefault="002C0B4A">
            <w:pPr>
              <w:rPr>
                <w:b/>
                <w:bCs/>
                <w:color w:val="000000"/>
                <w:sz w:val="28"/>
                <w:szCs w:val="28"/>
              </w:rPr>
            </w:pPr>
            <w:r>
              <w:rPr>
                <w:b/>
                <w:bCs/>
                <w:color w:val="000000"/>
                <w:sz w:val="28"/>
                <w:szCs w:val="28"/>
              </w:rPr>
              <w:t xml:space="preserve">Nhiệt trị nhiên liệu </w:t>
            </w:r>
            <w:r w:rsidR="00561440" w:rsidRPr="00561440">
              <w:rPr>
                <w:color w:val="000000"/>
                <w:sz w:val="28"/>
                <w:szCs w:val="28"/>
              </w:rPr>
              <w:t>NCVj</w:t>
            </w:r>
          </w:p>
        </w:tc>
        <w:tc>
          <w:tcPr>
            <w:tcW w:w="1150" w:type="pct"/>
            <w:tcBorders>
              <w:top w:val="nil"/>
              <w:left w:val="nil"/>
              <w:bottom w:val="single" w:sz="4" w:space="0" w:color="auto"/>
              <w:right w:val="single" w:sz="4" w:space="0" w:color="auto"/>
            </w:tcBorders>
            <w:shd w:val="clear" w:color="auto" w:fill="auto"/>
            <w:vAlign w:val="center"/>
            <w:hideMark/>
          </w:tcPr>
          <w:p w14:paraId="41C76595" w14:textId="678908E7" w:rsidR="002C0B4A" w:rsidRDefault="002C0B4A">
            <w:pPr>
              <w:rPr>
                <w:color w:val="000000"/>
                <w:sz w:val="28"/>
                <w:szCs w:val="28"/>
              </w:rPr>
            </w:pPr>
          </w:p>
        </w:tc>
      </w:tr>
      <w:tr w:rsidR="0017366A" w14:paraId="5FBE570E"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66565B4C" w14:textId="711902B0" w:rsidR="0017366A" w:rsidRDefault="0017366A" w:rsidP="0017366A">
            <w:pPr>
              <w:jc w:val="center"/>
              <w:rPr>
                <w:color w:val="000000"/>
                <w:sz w:val="28"/>
                <w:szCs w:val="28"/>
              </w:rPr>
            </w:pPr>
          </w:p>
        </w:tc>
        <w:tc>
          <w:tcPr>
            <w:tcW w:w="285" w:type="pct"/>
            <w:gridSpan w:val="2"/>
            <w:tcBorders>
              <w:top w:val="nil"/>
              <w:left w:val="nil"/>
              <w:bottom w:val="nil"/>
              <w:right w:val="single" w:sz="4" w:space="0" w:color="auto"/>
            </w:tcBorders>
            <w:shd w:val="clear" w:color="auto" w:fill="auto"/>
            <w:vAlign w:val="center"/>
            <w:hideMark/>
          </w:tcPr>
          <w:p w14:paraId="19F96421" w14:textId="77777777" w:rsidR="0017366A" w:rsidRDefault="0017366A" w:rsidP="0017366A">
            <w:pPr>
              <w:jc w:val="center"/>
              <w:rPr>
                <w:color w:val="000000"/>
                <w:sz w:val="28"/>
                <w:szCs w:val="28"/>
              </w:rPr>
            </w:pPr>
            <w:r>
              <w:rPr>
                <w:color w:val="000000"/>
                <w:sz w:val="28"/>
                <w:szCs w:val="28"/>
              </w:rPr>
              <w:t>1</w:t>
            </w:r>
          </w:p>
        </w:tc>
        <w:tc>
          <w:tcPr>
            <w:tcW w:w="1123" w:type="pct"/>
            <w:gridSpan w:val="2"/>
            <w:tcBorders>
              <w:top w:val="nil"/>
              <w:left w:val="nil"/>
              <w:bottom w:val="nil"/>
              <w:right w:val="single" w:sz="4" w:space="0" w:color="auto"/>
            </w:tcBorders>
            <w:shd w:val="clear" w:color="auto" w:fill="auto"/>
            <w:hideMark/>
          </w:tcPr>
          <w:p w14:paraId="0F830096" w14:textId="4D332C46" w:rsidR="0017366A" w:rsidRDefault="0017366A" w:rsidP="0017366A">
            <w:pPr>
              <w:jc w:val="both"/>
              <w:rPr>
                <w:color w:val="000000"/>
                <w:sz w:val="28"/>
                <w:szCs w:val="28"/>
              </w:rPr>
            </w:pPr>
            <w:r w:rsidRPr="009B6D52">
              <w:rPr>
                <w:color w:val="000000"/>
                <w:sz w:val="28"/>
                <w:szCs w:val="28"/>
              </w:rPr>
              <w:t>Nhiên liệu</w:t>
            </w:r>
            <w:r w:rsidRPr="009B6D52">
              <w:rPr>
                <w:color w:val="000000"/>
                <w:sz w:val="28"/>
                <w:szCs w:val="28"/>
                <w:lang w:val="vi-VN"/>
              </w:rPr>
              <w:t>……</w:t>
            </w:r>
          </w:p>
        </w:tc>
        <w:tc>
          <w:tcPr>
            <w:tcW w:w="633" w:type="pct"/>
            <w:tcBorders>
              <w:top w:val="nil"/>
              <w:left w:val="nil"/>
              <w:bottom w:val="nil"/>
              <w:right w:val="single" w:sz="4" w:space="0" w:color="auto"/>
            </w:tcBorders>
            <w:shd w:val="clear" w:color="auto" w:fill="auto"/>
            <w:vAlign w:val="center"/>
            <w:hideMark/>
          </w:tcPr>
          <w:p w14:paraId="2FBA2F9E"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14C191EC" w14:textId="77777777" w:rsidR="0017366A" w:rsidRDefault="0017366A" w:rsidP="0017366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107D62F" w14:textId="77777777" w:rsidR="0017366A" w:rsidRDefault="0017366A" w:rsidP="0017366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4B0C5E9" w14:textId="77777777" w:rsidR="0017366A" w:rsidRDefault="0017366A" w:rsidP="0017366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0CA5204A"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35D4638B" w14:textId="77777777" w:rsidR="0017366A" w:rsidRDefault="0017366A" w:rsidP="0017366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2FFB88DD" w14:textId="77777777" w:rsidR="0017366A" w:rsidRDefault="0017366A" w:rsidP="0017366A">
            <w:pPr>
              <w:jc w:val="both"/>
              <w:rPr>
                <w:color w:val="000000"/>
                <w:sz w:val="28"/>
                <w:szCs w:val="28"/>
              </w:rPr>
            </w:pPr>
            <w:r>
              <w:rPr>
                <w:color w:val="000000"/>
                <w:sz w:val="28"/>
                <w:szCs w:val="28"/>
              </w:rPr>
              <w:t> </w:t>
            </w:r>
          </w:p>
        </w:tc>
      </w:tr>
      <w:tr w:rsidR="0017366A" w14:paraId="45F1B8CA"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241EACF3" w14:textId="77777777" w:rsidR="0017366A" w:rsidRDefault="0017366A" w:rsidP="0017366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47DD993A" w14:textId="77777777" w:rsidR="0017366A" w:rsidRDefault="0017366A" w:rsidP="0017366A">
            <w:pPr>
              <w:jc w:val="center"/>
              <w:rPr>
                <w:color w:val="000000"/>
                <w:sz w:val="28"/>
                <w:szCs w:val="28"/>
              </w:rPr>
            </w:pPr>
            <w:r>
              <w:rPr>
                <w:color w:val="000000"/>
                <w:sz w:val="28"/>
                <w:szCs w:val="28"/>
              </w:rPr>
              <w:t>2</w:t>
            </w:r>
          </w:p>
        </w:tc>
        <w:tc>
          <w:tcPr>
            <w:tcW w:w="1123" w:type="pct"/>
            <w:gridSpan w:val="2"/>
            <w:tcBorders>
              <w:top w:val="nil"/>
              <w:left w:val="nil"/>
              <w:bottom w:val="nil"/>
              <w:right w:val="single" w:sz="4" w:space="0" w:color="auto"/>
            </w:tcBorders>
            <w:shd w:val="clear" w:color="auto" w:fill="auto"/>
            <w:hideMark/>
          </w:tcPr>
          <w:p w14:paraId="1B4C33B1" w14:textId="2261AD06" w:rsidR="0017366A" w:rsidRDefault="0017366A" w:rsidP="0017366A">
            <w:pPr>
              <w:jc w:val="both"/>
              <w:rPr>
                <w:color w:val="000000"/>
                <w:sz w:val="28"/>
                <w:szCs w:val="28"/>
              </w:rPr>
            </w:pPr>
            <w:r w:rsidRPr="009B6D52">
              <w:rPr>
                <w:color w:val="000000"/>
                <w:sz w:val="28"/>
                <w:szCs w:val="28"/>
              </w:rPr>
              <w:t>Nhiên liệu</w:t>
            </w:r>
            <w:r w:rsidRPr="009B6D52">
              <w:rPr>
                <w:color w:val="000000"/>
                <w:sz w:val="28"/>
                <w:szCs w:val="28"/>
                <w:lang w:val="vi-VN"/>
              </w:rPr>
              <w:t>……</w:t>
            </w:r>
          </w:p>
        </w:tc>
        <w:tc>
          <w:tcPr>
            <w:tcW w:w="633" w:type="pct"/>
            <w:tcBorders>
              <w:top w:val="nil"/>
              <w:left w:val="nil"/>
              <w:bottom w:val="nil"/>
              <w:right w:val="single" w:sz="4" w:space="0" w:color="auto"/>
            </w:tcBorders>
            <w:shd w:val="clear" w:color="auto" w:fill="auto"/>
            <w:vAlign w:val="center"/>
            <w:hideMark/>
          </w:tcPr>
          <w:p w14:paraId="5567DD2C"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0C9CD2F4" w14:textId="77777777" w:rsidR="0017366A" w:rsidRDefault="0017366A" w:rsidP="0017366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75598AE" w14:textId="77777777" w:rsidR="0017366A" w:rsidRDefault="0017366A" w:rsidP="0017366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9CF3456" w14:textId="77777777" w:rsidR="0017366A" w:rsidRDefault="0017366A" w:rsidP="0017366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0D179B17"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5DA57EA5" w14:textId="77777777" w:rsidR="0017366A" w:rsidRDefault="0017366A" w:rsidP="0017366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30F8701C" w14:textId="77777777" w:rsidR="0017366A" w:rsidRDefault="0017366A" w:rsidP="0017366A">
            <w:pPr>
              <w:jc w:val="both"/>
              <w:rPr>
                <w:color w:val="000000"/>
                <w:sz w:val="28"/>
                <w:szCs w:val="28"/>
              </w:rPr>
            </w:pPr>
            <w:r>
              <w:rPr>
                <w:color w:val="000000"/>
                <w:sz w:val="28"/>
                <w:szCs w:val="28"/>
              </w:rPr>
              <w:t> </w:t>
            </w:r>
          </w:p>
        </w:tc>
      </w:tr>
      <w:tr w:rsidR="0017366A" w14:paraId="437DA024"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654AF652" w14:textId="77777777" w:rsidR="0017366A" w:rsidRDefault="0017366A" w:rsidP="0017366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07D898EF" w14:textId="77777777" w:rsidR="0017366A" w:rsidRDefault="0017366A" w:rsidP="0017366A">
            <w:pPr>
              <w:jc w:val="center"/>
              <w:rPr>
                <w:color w:val="000000"/>
                <w:sz w:val="28"/>
                <w:szCs w:val="28"/>
              </w:rPr>
            </w:pPr>
            <w:r>
              <w:rPr>
                <w:color w:val="000000"/>
                <w:sz w:val="28"/>
                <w:szCs w:val="28"/>
              </w:rPr>
              <w:t>3</w:t>
            </w:r>
          </w:p>
        </w:tc>
        <w:tc>
          <w:tcPr>
            <w:tcW w:w="1123" w:type="pct"/>
            <w:gridSpan w:val="2"/>
            <w:tcBorders>
              <w:top w:val="nil"/>
              <w:left w:val="nil"/>
              <w:bottom w:val="nil"/>
              <w:right w:val="single" w:sz="4" w:space="0" w:color="auto"/>
            </w:tcBorders>
            <w:shd w:val="clear" w:color="auto" w:fill="auto"/>
            <w:hideMark/>
          </w:tcPr>
          <w:p w14:paraId="1B6FC6F1" w14:textId="266C5835" w:rsidR="0017366A" w:rsidRDefault="0017366A" w:rsidP="0017366A">
            <w:pPr>
              <w:jc w:val="both"/>
              <w:rPr>
                <w:color w:val="000000"/>
                <w:sz w:val="28"/>
                <w:szCs w:val="28"/>
              </w:rPr>
            </w:pPr>
            <w:r w:rsidRPr="009B6D52">
              <w:rPr>
                <w:color w:val="000000"/>
                <w:sz w:val="28"/>
                <w:szCs w:val="28"/>
              </w:rPr>
              <w:t>Nhiên liệu</w:t>
            </w:r>
            <w:r w:rsidRPr="009B6D52">
              <w:rPr>
                <w:color w:val="000000"/>
                <w:sz w:val="28"/>
                <w:szCs w:val="28"/>
                <w:lang w:val="vi-VN"/>
              </w:rPr>
              <w:t>……</w:t>
            </w:r>
          </w:p>
        </w:tc>
        <w:tc>
          <w:tcPr>
            <w:tcW w:w="633" w:type="pct"/>
            <w:tcBorders>
              <w:top w:val="nil"/>
              <w:left w:val="nil"/>
              <w:bottom w:val="nil"/>
              <w:right w:val="single" w:sz="4" w:space="0" w:color="auto"/>
            </w:tcBorders>
            <w:shd w:val="clear" w:color="auto" w:fill="auto"/>
            <w:vAlign w:val="center"/>
            <w:hideMark/>
          </w:tcPr>
          <w:p w14:paraId="2A2FD548"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0815FACF" w14:textId="77777777" w:rsidR="0017366A" w:rsidRDefault="0017366A" w:rsidP="0017366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E438DE5" w14:textId="77777777" w:rsidR="0017366A" w:rsidRDefault="0017366A" w:rsidP="0017366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10A77AF6" w14:textId="77777777" w:rsidR="0017366A" w:rsidRDefault="0017366A" w:rsidP="0017366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0424F102"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183E91B3" w14:textId="77777777" w:rsidR="0017366A" w:rsidRDefault="0017366A" w:rsidP="0017366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33684DCE" w14:textId="77777777" w:rsidR="0017366A" w:rsidRDefault="0017366A" w:rsidP="0017366A">
            <w:pPr>
              <w:jc w:val="both"/>
              <w:rPr>
                <w:color w:val="000000"/>
                <w:sz w:val="28"/>
                <w:szCs w:val="28"/>
              </w:rPr>
            </w:pPr>
            <w:r>
              <w:rPr>
                <w:color w:val="000000"/>
                <w:sz w:val="28"/>
                <w:szCs w:val="28"/>
              </w:rPr>
              <w:t> </w:t>
            </w:r>
          </w:p>
        </w:tc>
      </w:tr>
      <w:tr w:rsidR="0017366A" w14:paraId="48ED6752"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457569C8" w14:textId="77777777" w:rsidR="0017366A" w:rsidRDefault="0017366A" w:rsidP="0017366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4467FC4A" w14:textId="77777777" w:rsidR="0017366A" w:rsidRDefault="0017366A" w:rsidP="0017366A">
            <w:pPr>
              <w:jc w:val="center"/>
              <w:rPr>
                <w:color w:val="000000"/>
                <w:sz w:val="28"/>
                <w:szCs w:val="28"/>
              </w:rPr>
            </w:pPr>
            <w:r>
              <w:rPr>
                <w:color w:val="000000"/>
                <w:sz w:val="28"/>
                <w:szCs w:val="28"/>
              </w:rPr>
              <w:t>4</w:t>
            </w:r>
          </w:p>
        </w:tc>
        <w:tc>
          <w:tcPr>
            <w:tcW w:w="1123" w:type="pct"/>
            <w:gridSpan w:val="2"/>
            <w:tcBorders>
              <w:top w:val="nil"/>
              <w:left w:val="nil"/>
              <w:bottom w:val="nil"/>
              <w:right w:val="single" w:sz="4" w:space="0" w:color="auto"/>
            </w:tcBorders>
            <w:shd w:val="clear" w:color="auto" w:fill="auto"/>
            <w:hideMark/>
          </w:tcPr>
          <w:p w14:paraId="64468C88" w14:textId="561734EB" w:rsidR="0017366A" w:rsidRDefault="0017366A" w:rsidP="0017366A">
            <w:pPr>
              <w:jc w:val="both"/>
              <w:rPr>
                <w:color w:val="000000"/>
                <w:sz w:val="28"/>
                <w:szCs w:val="28"/>
              </w:rPr>
            </w:pPr>
            <w:r w:rsidRPr="009B6D52">
              <w:rPr>
                <w:color w:val="000000"/>
                <w:sz w:val="28"/>
                <w:szCs w:val="28"/>
              </w:rPr>
              <w:t>Nhiên liệu</w:t>
            </w:r>
            <w:r w:rsidRPr="009B6D52">
              <w:rPr>
                <w:color w:val="000000"/>
                <w:sz w:val="28"/>
                <w:szCs w:val="28"/>
                <w:lang w:val="vi-VN"/>
              </w:rPr>
              <w:t>……</w:t>
            </w:r>
          </w:p>
        </w:tc>
        <w:tc>
          <w:tcPr>
            <w:tcW w:w="633" w:type="pct"/>
            <w:tcBorders>
              <w:top w:val="nil"/>
              <w:left w:val="nil"/>
              <w:bottom w:val="nil"/>
              <w:right w:val="single" w:sz="4" w:space="0" w:color="auto"/>
            </w:tcBorders>
            <w:shd w:val="clear" w:color="auto" w:fill="auto"/>
            <w:vAlign w:val="center"/>
            <w:hideMark/>
          </w:tcPr>
          <w:p w14:paraId="018A1B98"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2A51560F" w14:textId="77777777" w:rsidR="0017366A" w:rsidRDefault="0017366A" w:rsidP="0017366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D5F4E00" w14:textId="77777777" w:rsidR="0017366A" w:rsidRDefault="0017366A" w:rsidP="0017366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1C401F18" w14:textId="77777777" w:rsidR="0017366A" w:rsidRDefault="0017366A" w:rsidP="0017366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62F5A9AE"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057B6520" w14:textId="77777777" w:rsidR="0017366A" w:rsidRDefault="0017366A" w:rsidP="0017366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69E31D71" w14:textId="77777777" w:rsidR="0017366A" w:rsidRDefault="0017366A" w:rsidP="0017366A">
            <w:pPr>
              <w:jc w:val="both"/>
              <w:rPr>
                <w:color w:val="000000"/>
                <w:sz w:val="28"/>
                <w:szCs w:val="28"/>
              </w:rPr>
            </w:pPr>
            <w:r>
              <w:rPr>
                <w:color w:val="000000"/>
                <w:sz w:val="28"/>
                <w:szCs w:val="28"/>
              </w:rPr>
              <w:t> </w:t>
            </w:r>
          </w:p>
        </w:tc>
      </w:tr>
      <w:tr w:rsidR="0017366A" w14:paraId="59CDAE1E"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56A18483" w14:textId="77777777" w:rsidR="0017366A" w:rsidRDefault="0017366A" w:rsidP="0017366A">
            <w:pPr>
              <w:jc w:val="center"/>
              <w:rPr>
                <w:color w:val="000000"/>
                <w:sz w:val="28"/>
                <w:szCs w:val="28"/>
              </w:rPr>
            </w:pPr>
            <w:r>
              <w:rPr>
                <w:color w:val="000000"/>
                <w:sz w:val="28"/>
                <w:szCs w:val="28"/>
              </w:rPr>
              <w:t> </w:t>
            </w:r>
          </w:p>
        </w:tc>
        <w:tc>
          <w:tcPr>
            <w:tcW w:w="285" w:type="pct"/>
            <w:gridSpan w:val="2"/>
            <w:tcBorders>
              <w:top w:val="nil"/>
              <w:left w:val="nil"/>
              <w:bottom w:val="single" w:sz="4" w:space="0" w:color="auto"/>
              <w:right w:val="single" w:sz="4" w:space="0" w:color="auto"/>
            </w:tcBorders>
            <w:shd w:val="clear" w:color="auto" w:fill="auto"/>
            <w:vAlign w:val="center"/>
            <w:hideMark/>
          </w:tcPr>
          <w:p w14:paraId="0D65799F" w14:textId="77777777" w:rsidR="0017366A" w:rsidRDefault="0017366A" w:rsidP="0017366A">
            <w:pPr>
              <w:jc w:val="center"/>
              <w:rPr>
                <w:color w:val="000000"/>
                <w:sz w:val="28"/>
                <w:szCs w:val="28"/>
              </w:rPr>
            </w:pPr>
            <w:r>
              <w:rPr>
                <w:color w:val="000000"/>
                <w:sz w:val="28"/>
                <w:szCs w:val="28"/>
              </w:rPr>
              <w:t>5</w:t>
            </w:r>
          </w:p>
        </w:tc>
        <w:tc>
          <w:tcPr>
            <w:tcW w:w="1123" w:type="pct"/>
            <w:gridSpan w:val="2"/>
            <w:tcBorders>
              <w:top w:val="nil"/>
              <w:left w:val="nil"/>
              <w:bottom w:val="nil"/>
              <w:right w:val="single" w:sz="4" w:space="0" w:color="auto"/>
            </w:tcBorders>
            <w:shd w:val="clear" w:color="auto" w:fill="auto"/>
            <w:hideMark/>
          </w:tcPr>
          <w:p w14:paraId="08F78F0C" w14:textId="24E07C74" w:rsidR="0017366A" w:rsidRDefault="0017366A" w:rsidP="0017366A">
            <w:pPr>
              <w:jc w:val="both"/>
              <w:rPr>
                <w:color w:val="000000"/>
                <w:sz w:val="28"/>
                <w:szCs w:val="28"/>
              </w:rPr>
            </w:pPr>
            <w:r w:rsidRPr="009B6D52">
              <w:rPr>
                <w:color w:val="000000"/>
                <w:sz w:val="28"/>
                <w:szCs w:val="28"/>
              </w:rPr>
              <w:t>Nhiên liệu</w:t>
            </w:r>
            <w:r w:rsidRPr="009B6D52">
              <w:rPr>
                <w:color w:val="000000"/>
                <w:sz w:val="28"/>
                <w:szCs w:val="28"/>
                <w:lang w:val="vi-VN"/>
              </w:rPr>
              <w:t>……</w:t>
            </w:r>
          </w:p>
        </w:tc>
        <w:tc>
          <w:tcPr>
            <w:tcW w:w="633" w:type="pct"/>
            <w:tcBorders>
              <w:top w:val="nil"/>
              <w:left w:val="nil"/>
              <w:bottom w:val="single" w:sz="4" w:space="0" w:color="auto"/>
              <w:right w:val="single" w:sz="4" w:space="0" w:color="auto"/>
            </w:tcBorders>
            <w:shd w:val="clear" w:color="auto" w:fill="auto"/>
            <w:vAlign w:val="center"/>
            <w:hideMark/>
          </w:tcPr>
          <w:p w14:paraId="1C378160"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single" w:sz="4" w:space="0" w:color="auto"/>
              <w:right w:val="single" w:sz="4" w:space="0" w:color="auto"/>
            </w:tcBorders>
            <w:shd w:val="clear" w:color="auto" w:fill="auto"/>
            <w:vAlign w:val="center"/>
            <w:hideMark/>
          </w:tcPr>
          <w:p w14:paraId="186AF454" w14:textId="77777777" w:rsidR="0017366A" w:rsidRDefault="0017366A" w:rsidP="0017366A">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5A2BF3AF" w14:textId="77777777" w:rsidR="0017366A" w:rsidRDefault="0017366A" w:rsidP="0017366A">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6330711D" w14:textId="77777777" w:rsidR="0017366A" w:rsidRDefault="0017366A" w:rsidP="0017366A">
            <w:pPr>
              <w:jc w:val="both"/>
              <w:rPr>
                <w:color w:val="000000"/>
                <w:sz w:val="28"/>
                <w:szCs w:val="28"/>
              </w:rPr>
            </w:pPr>
            <w:r>
              <w:rPr>
                <w:color w:val="000000"/>
                <w:sz w:val="28"/>
                <w:szCs w:val="28"/>
              </w:rPr>
              <w:t> </w:t>
            </w:r>
          </w:p>
        </w:tc>
        <w:tc>
          <w:tcPr>
            <w:tcW w:w="293" w:type="pct"/>
            <w:tcBorders>
              <w:top w:val="nil"/>
              <w:left w:val="nil"/>
              <w:bottom w:val="single" w:sz="4" w:space="0" w:color="auto"/>
              <w:right w:val="single" w:sz="4" w:space="0" w:color="auto"/>
            </w:tcBorders>
            <w:shd w:val="clear" w:color="auto" w:fill="auto"/>
            <w:vAlign w:val="center"/>
            <w:hideMark/>
          </w:tcPr>
          <w:p w14:paraId="54705EFE"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single" w:sz="4" w:space="0" w:color="auto"/>
              <w:right w:val="single" w:sz="4" w:space="0" w:color="auto"/>
            </w:tcBorders>
            <w:shd w:val="clear" w:color="auto" w:fill="auto"/>
            <w:vAlign w:val="center"/>
            <w:hideMark/>
          </w:tcPr>
          <w:p w14:paraId="75F920F8" w14:textId="77777777" w:rsidR="0017366A" w:rsidRDefault="0017366A" w:rsidP="0017366A">
            <w:pPr>
              <w:jc w:val="both"/>
              <w:rPr>
                <w:color w:val="000000"/>
                <w:sz w:val="28"/>
                <w:szCs w:val="28"/>
              </w:rPr>
            </w:pPr>
            <w:r>
              <w:rPr>
                <w:color w:val="000000"/>
                <w:sz w:val="28"/>
                <w:szCs w:val="28"/>
              </w:rPr>
              <w:t> </w:t>
            </w:r>
          </w:p>
        </w:tc>
        <w:tc>
          <w:tcPr>
            <w:tcW w:w="1150" w:type="pct"/>
            <w:tcBorders>
              <w:top w:val="nil"/>
              <w:left w:val="nil"/>
              <w:bottom w:val="single" w:sz="4" w:space="0" w:color="auto"/>
              <w:right w:val="single" w:sz="4" w:space="0" w:color="auto"/>
            </w:tcBorders>
            <w:shd w:val="clear" w:color="auto" w:fill="auto"/>
            <w:vAlign w:val="center"/>
            <w:hideMark/>
          </w:tcPr>
          <w:p w14:paraId="7172BD1B" w14:textId="77777777" w:rsidR="0017366A" w:rsidRDefault="0017366A" w:rsidP="0017366A">
            <w:pPr>
              <w:jc w:val="both"/>
              <w:rPr>
                <w:color w:val="000000"/>
                <w:sz w:val="28"/>
                <w:szCs w:val="28"/>
              </w:rPr>
            </w:pPr>
            <w:r>
              <w:rPr>
                <w:color w:val="000000"/>
                <w:sz w:val="28"/>
                <w:szCs w:val="28"/>
              </w:rPr>
              <w:t> </w:t>
            </w:r>
          </w:p>
        </w:tc>
      </w:tr>
      <w:tr w:rsidR="002C0B4A" w14:paraId="40783567" w14:textId="77777777" w:rsidTr="00561440">
        <w:tc>
          <w:tcPr>
            <w:tcW w:w="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D91BC" w14:textId="77777777" w:rsidR="002C0B4A" w:rsidRDefault="002C0B4A">
            <w:pPr>
              <w:jc w:val="center"/>
              <w:rPr>
                <w:b/>
                <w:bCs/>
                <w:color w:val="000000"/>
                <w:sz w:val="28"/>
                <w:szCs w:val="28"/>
              </w:rPr>
            </w:pPr>
            <w:r>
              <w:rPr>
                <w:b/>
                <w:bCs/>
                <w:color w:val="000000"/>
                <w:sz w:val="28"/>
                <w:szCs w:val="28"/>
              </w:rPr>
              <w:t>C</w:t>
            </w:r>
          </w:p>
        </w:tc>
        <w:tc>
          <w:tcPr>
            <w:tcW w:w="3700" w:type="pct"/>
            <w:gridSpan w:val="10"/>
            <w:tcBorders>
              <w:top w:val="single" w:sz="4" w:space="0" w:color="auto"/>
              <w:left w:val="nil"/>
              <w:bottom w:val="single" w:sz="4" w:space="0" w:color="auto"/>
              <w:right w:val="single" w:sz="4" w:space="0" w:color="000000"/>
            </w:tcBorders>
            <w:shd w:val="clear" w:color="auto" w:fill="auto"/>
            <w:vAlign w:val="center"/>
            <w:hideMark/>
          </w:tcPr>
          <w:p w14:paraId="31ECB529" w14:textId="0B8C2268" w:rsidR="002C0B4A" w:rsidRPr="00561440" w:rsidRDefault="002C0B4A">
            <w:pPr>
              <w:rPr>
                <w:b/>
                <w:bCs/>
                <w:color w:val="000000"/>
                <w:sz w:val="28"/>
                <w:szCs w:val="28"/>
                <w:lang w:val="vi-VN"/>
              </w:rPr>
            </w:pPr>
            <w:r>
              <w:rPr>
                <w:b/>
                <w:bCs/>
                <w:color w:val="000000"/>
                <w:sz w:val="28"/>
                <w:szCs w:val="28"/>
              </w:rPr>
              <w:t xml:space="preserve">Hệ số phát thải của nhiên liệu </w:t>
            </w:r>
            <w:r w:rsidR="00561440">
              <w:rPr>
                <w:color w:val="000000"/>
                <w:sz w:val="28"/>
                <w:szCs w:val="28"/>
              </w:rPr>
              <w:t>EF</w:t>
            </w:r>
            <w:r w:rsidR="00561440" w:rsidRPr="00FD4985">
              <w:rPr>
                <w:color w:val="000000"/>
                <w:sz w:val="28"/>
                <w:szCs w:val="28"/>
                <w:vertAlign w:val="subscript"/>
              </w:rPr>
              <w:t>i,j</w:t>
            </w:r>
          </w:p>
        </w:tc>
        <w:tc>
          <w:tcPr>
            <w:tcW w:w="1150" w:type="pct"/>
            <w:tcBorders>
              <w:top w:val="nil"/>
              <w:left w:val="nil"/>
              <w:bottom w:val="single" w:sz="4" w:space="0" w:color="auto"/>
              <w:right w:val="single" w:sz="4" w:space="0" w:color="auto"/>
            </w:tcBorders>
            <w:shd w:val="clear" w:color="auto" w:fill="auto"/>
            <w:vAlign w:val="center"/>
            <w:hideMark/>
          </w:tcPr>
          <w:p w14:paraId="60EEB3E5" w14:textId="49B73317" w:rsidR="002C0B4A" w:rsidRDefault="002C0B4A">
            <w:pPr>
              <w:rPr>
                <w:color w:val="000000"/>
                <w:sz w:val="28"/>
                <w:szCs w:val="28"/>
              </w:rPr>
            </w:pPr>
          </w:p>
        </w:tc>
      </w:tr>
      <w:tr w:rsidR="002C0B4A" w14:paraId="05F2B1CA"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5EA588C2" w14:textId="77777777" w:rsidR="002C0B4A" w:rsidRDefault="002C0B4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0F7C5A3D" w14:textId="77777777" w:rsidR="002C0B4A" w:rsidRDefault="002C0B4A">
            <w:pPr>
              <w:jc w:val="center"/>
              <w:rPr>
                <w:color w:val="000000"/>
                <w:sz w:val="28"/>
                <w:szCs w:val="28"/>
              </w:rPr>
            </w:pPr>
            <w:r>
              <w:rPr>
                <w:color w:val="000000"/>
                <w:sz w:val="28"/>
                <w:szCs w:val="28"/>
              </w:rPr>
              <w:t>1</w:t>
            </w:r>
          </w:p>
        </w:tc>
        <w:tc>
          <w:tcPr>
            <w:tcW w:w="1123" w:type="pct"/>
            <w:gridSpan w:val="2"/>
            <w:tcBorders>
              <w:top w:val="nil"/>
              <w:left w:val="nil"/>
              <w:bottom w:val="nil"/>
              <w:right w:val="single" w:sz="4" w:space="0" w:color="auto"/>
            </w:tcBorders>
            <w:shd w:val="clear" w:color="auto" w:fill="auto"/>
            <w:vAlign w:val="center"/>
            <w:hideMark/>
          </w:tcPr>
          <w:p w14:paraId="309E8EE2" w14:textId="3DF40532" w:rsidR="002C0B4A" w:rsidRPr="0017366A" w:rsidRDefault="002C0B4A">
            <w:pPr>
              <w:jc w:val="both"/>
              <w:rPr>
                <w:color w:val="000000"/>
                <w:sz w:val="28"/>
                <w:szCs w:val="28"/>
                <w:lang w:val="vi-VN"/>
              </w:rPr>
            </w:pPr>
            <w:r>
              <w:rPr>
                <w:color w:val="000000"/>
                <w:sz w:val="28"/>
                <w:szCs w:val="28"/>
              </w:rPr>
              <w:t>Nhiên liệu</w:t>
            </w:r>
            <w:r w:rsidR="0017366A">
              <w:rPr>
                <w:color w:val="000000"/>
                <w:sz w:val="28"/>
                <w:szCs w:val="28"/>
                <w:lang w:val="vi-VN"/>
              </w:rPr>
              <w:t>……</w:t>
            </w:r>
          </w:p>
        </w:tc>
        <w:tc>
          <w:tcPr>
            <w:tcW w:w="633" w:type="pct"/>
            <w:tcBorders>
              <w:top w:val="nil"/>
              <w:left w:val="nil"/>
              <w:bottom w:val="nil"/>
              <w:right w:val="single" w:sz="4" w:space="0" w:color="auto"/>
            </w:tcBorders>
            <w:shd w:val="clear" w:color="auto" w:fill="auto"/>
            <w:vAlign w:val="center"/>
            <w:hideMark/>
          </w:tcPr>
          <w:p w14:paraId="4DDC3AD5" w14:textId="77777777" w:rsidR="002C0B4A" w:rsidRDefault="002C0B4A">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14C9E934"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10431FB"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8FE259A"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08F5605D"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487E73FA"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36340D65" w14:textId="77777777" w:rsidR="002C0B4A" w:rsidRDefault="002C0B4A">
            <w:pPr>
              <w:jc w:val="both"/>
              <w:rPr>
                <w:color w:val="000000"/>
                <w:sz w:val="28"/>
                <w:szCs w:val="28"/>
              </w:rPr>
            </w:pPr>
            <w:r>
              <w:rPr>
                <w:color w:val="000000"/>
                <w:sz w:val="28"/>
                <w:szCs w:val="28"/>
              </w:rPr>
              <w:t> </w:t>
            </w:r>
          </w:p>
        </w:tc>
      </w:tr>
      <w:tr w:rsidR="002C0B4A" w14:paraId="740E064C"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4A9B3A8B" w14:textId="77777777" w:rsidR="002C0B4A" w:rsidRDefault="002C0B4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4021CE1F" w14:textId="77777777" w:rsidR="002C0B4A" w:rsidRDefault="002C0B4A">
            <w:pPr>
              <w:jc w:val="center"/>
              <w:rPr>
                <w:color w:val="000000"/>
                <w:sz w:val="28"/>
                <w:szCs w:val="28"/>
              </w:rPr>
            </w:pPr>
            <w:r>
              <w:rPr>
                <w:color w:val="000000"/>
                <w:sz w:val="28"/>
                <w:szCs w:val="28"/>
              </w:rPr>
              <w:t> </w:t>
            </w:r>
          </w:p>
        </w:tc>
        <w:tc>
          <w:tcPr>
            <w:tcW w:w="1123" w:type="pct"/>
            <w:gridSpan w:val="2"/>
            <w:tcBorders>
              <w:top w:val="nil"/>
              <w:left w:val="nil"/>
              <w:bottom w:val="nil"/>
              <w:right w:val="single" w:sz="4" w:space="0" w:color="auto"/>
            </w:tcBorders>
            <w:shd w:val="clear" w:color="auto" w:fill="auto"/>
            <w:vAlign w:val="center"/>
            <w:hideMark/>
          </w:tcPr>
          <w:p w14:paraId="6BED5D1E" w14:textId="77777777" w:rsidR="002C0B4A" w:rsidRDefault="002C0B4A">
            <w:pPr>
              <w:jc w:val="both"/>
              <w:rPr>
                <w:color w:val="000000"/>
                <w:sz w:val="28"/>
                <w:szCs w:val="28"/>
              </w:rPr>
            </w:pPr>
            <w:r>
              <w:rPr>
                <w:color w:val="000000"/>
                <w:sz w:val="28"/>
                <w:szCs w:val="28"/>
              </w:rPr>
              <w:t> </w:t>
            </w:r>
          </w:p>
        </w:tc>
        <w:tc>
          <w:tcPr>
            <w:tcW w:w="633" w:type="pct"/>
            <w:tcBorders>
              <w:top w:val="nil"/>
              <w:left w:val="nil"/>
              <w:bottom w:val="nil"/>
              <w:right w:val="single" w:sz="4" w:space="0" w:color="auto"/>
            </w:tcBorders>
            <w:shd w:val="clear" w:color="auto" w:fill="auto"/>
            <w:vAlign w:val="center"/>
            <w:hideMark/>
          </w:tcPr>
          <w:p w14:paraId="0C1A2A48" w14:textId="77777777" w:rsidR="002C0B4A" w:rsidRDefault="002C0B4A">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62D4D2A9"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19A29AAD"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E14AD4D"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A491D44"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71F49FAE"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509EB837" w14:textId="77777777" w:rsidR="002C0B4A" w:rsidRDefault="002C0B4A">
            <w:pPr>
              <w:jc w:val="both"/>
              <w:rPr>
                <w:color w:val="000000"/>
                <w:sz w:val="28"/>
                <w:szCs w:val="28"/>
              </w:rPr>
            </w:pPr>
            <w:r>
              <w:rPr>
                <w:color w:val="000000"/>
                <w:sz w:val="28"/>
                <w:szCs w:val="28"/>
              </w:rPr>
              <w:t> </w:t>
            </w:r>
          </w:p>
        </w:tc>
      </w:tr>
      <w:tr w:rsidR="002C0B4A" w14:paraId="06198E57"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59147629" w14:textId="77777777" w:rsidR="002C0B4A" w:rsidRDefault="002C0B4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0105FA1C" w14:textId="77777777" w:rsidR="002C0B4A" w:rsidRDefault="002C0B4A">
            <w:pPr>
              <w:jc w:val="center"/>
              <w:rPr>
                <w:color w:val="000000"/>
                <w:sz w:val="28"/>
                <w:szCs w:val="28"/>
              </w:rPr>
            </w:pPr>
            <w:r>
              <w:rPr>
                <w:color w:val="000000"/>
                <w:sz w:val="28"/>
                <w:szCs w:val="28"/>
              </w:rPr>
              <w:t> </w:t>
            </w:r>
          </w:p>
        </w:tc>
        <w:tc>
          <w:tcPr>
            <w:tcW w:w="1123" w:type="pct"/>
            <w:gridSpan w:val="2"/>
            <w:tcBorders>
              <w:top w:val="nil"/>
              <w:left w:val="nil"/>
              <w:bottom w:val="nil"/>
              <w:right w:val="single" w:sz="4" w:space="0" w:color="auto"/>
            </w:tcBorders>
            <w:shd w:val="clear" w:color="auto" w:fill="auto"/>
            <w:vAlign w:val="center"/>
            <w:hideMark/>
          </w:tcPr>
          <w:p w14:paraId="5D58B746" w14:textId="77777777" w:rsidR="002C0B4A" w:rsidRDefault="002C0B4A">
            <w:pPr>
              <w:jc w:val="both"/>
              <w:rPr>
                <w:color w:val="000000"/>
                <w:sz w:val="28"/>
                <w:szCs w:val="28"/>
              </w:rPr>
            </w:pPr>
            <w:r>
              <w:rPr>
                <w:color w:val="000000"/>
                <w:sz w:val="28"/>
                <w:szCs w:val="28"/>
              </w:rPr>
              <w:t> </w:t>
            </w:r>
          </w:p>
        </w:tc>
        <w:tc>
          <w:tcPr>
            <w:tcW w:w="633" w:type="pct"/>
            <w:tcBorders>
              <w:top w:val="nil"/>
              <w:left w:val="nil"/>
              <w:bottom w:val="nil"/>
              <w:right w:val="single" w:sz="4" w:space="0" w:color="auto"/>
            </w:tcBorders>
            <w:shd w:val="clear" w:color="auto" w:fill="auto"/>
            <w:vAlign w:val="center"/>
            <w:hideMark/>
          </w:tcPr>
          <w:p w14:paraId="2F7BCDA0" w14:textId="77777777" w:rsidR="002C0B4A" w:rsidRDefault="002C0B4A">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42" w:type="pct"/>
            <w:tcBorders>
              <w:top w:val="nil"/>
              <w:left w:val="nil"/>
              <w:bottom w:val="nil"/>
              <w:right w:val="single" w:sz="4" w:space="0" w:color="auto"/>
            </w:tcBorders>
            <w:shd w:val="clear" w:color="auto" w:fill="auto"/>
            <w:vAlign w:val="center"/>
            <w:hideMark/>
          </w:tcPr>
          <w:p w14:paraId="3B8C4639"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F6EBD0C"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6571BA6"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6CC822C"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1EAACE25"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19B3142C" w14:textId="77777777" w:rsidR="002C0B4A" w:rsidRDefault="002C0B4A">
            <w:pPr>
              <w:jc w:val="both"/>
              <w:rPr>
                <w:color w:val="000000"/>
                <w:sz w:val="28"/>
                <w:szCs w:val="28"/>
              </w:rPr>
            </w:pPr>
            <w:r>
              <w:rPr>
                <w:color w:val="000000"/>
                <w:sz w:val="28"/>
                <w:szCs w:val="28"/>
              </w:rPr>
              <w:t> </w:t>
            </w:r>
          </w:p>
        </w:tc>
      </w:tr>
      <w:tr w:rsidR="002C0B4A" w14:paraId="3A907874"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1D76557B" w14:textId="77777777" w:rsidR="002C0B4A" w:rsidRDefault="002C0B4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5FBA1A29" w14:textId="77777777" w:rsidR="002C0B4A" w:rsidRDefault="002C0B4A">
            <w:pPr>
              <w:jc w:val="center"/>
              <w:rPr>
                <w:color w:val="000000"/>
                <w:sz w:val="28"/>
                <w:szCs w:val="28"/>
              </w:rPr>
            </w:pPr>
            <w:r>
              <w:rPr>
                <w:color w:val="000000"/>
                <w:sz w:val="28"/>
                <w:szCs w:val="28"/>
              </w:rPr>
              <w:t>2</w:t>
            </w:r>
          </w:p>
        </w:tc>
        <w:tc>
          <w:tcPr>
            <w:tcW w:w="1123" w:type="pct"/>
            <w:gridSpan w:val="2"/>
            <w:tcBorders>
              <w:top w:val="nil"/>
              <w:left w:val="nil"/>
              <w:bottom w:val="nil"/>
              <w:right w:val="single" w:sz="4" w:space="0" w:color="auto"/>
            </w:tcBorders>
            <w:shd w:val="clear" w:color="auto" w:fill="auto"/>
            <w:vAlign w:val="center"/>
            <w:hideMark/>
          </w:tcPr>
          <w:p w14:paraId="018A85DE" w14:textId="493F29CD" w:rsidR="002C0B4A" w:rsidRDefault="0017366A">
            <w:pPr>
              <w:jc w:val="both"/>
              <w:rPr>
                <w:color w:val="000000"/>
                <w:sz w:val="28"/>
                <w:szCs w:val="28"/>
              </w:rPr>
            </w:pPr>
            <w:r>
              <w:rPr>
                <w:color w:val="000000"/>
                <w:sz w:val="28"/>
                <w:szCs w:val="28"/>
              </w:rPr>
              <w:t>Nhiên liệu</w:t>
            </w:r>
            <w:r>
              <w:rPr>
                <w:color w:val="000000"/>
                <w:sz w:val="28"/>
                <w:szCs w:val="28"/>
                <w:lang w:val="vi-VN"/>
              </w:rPr>
              <w:t>……</w:t>
            </w:r>
          </w:p>
        </w:tc>
        <w:tc>
          <w:tcPr>
            <w:tcW w:w="633" w:type="pct"/>
            <w:tcBorders>
              <w:top w:val="nil"/>
              <w:left w:val="nil"/>
              <w:bottom w:val="nil"/>
              <w:right w:val="single" w:sz="4" w:space="0" w:color="auto"/>
            </w:tcBorders>
            <w:shd w:val="clear" w:color="auto" w:fill="auto"/>
            <w:vAlign w:val="center"/>
            <w:hideMark/>
          </w:tcPr>
          <w:p w14:paraId="3A3E4980" w14:textId="77777777" w:rsidR="002C0B4A" w:rsidRDefault="002C0B4A">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029681A8"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2F8B3EA"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A1B0674"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9D376F0"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4086DD7B"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10EBA11C" w14:textId="77777777" w:rsidR="002C0B4A" w:rsidRDefault="002C0B4A">
            <w:pPr>
              <w:jc w:val="both"/>
              <w:rPr>
                <w:color w:val="000000"/>
                <w:sz w:val="28"/>
                <w:szCs w:val="28"/>
              </w:rPr>
            </w:pPr>
            <w:r>
              <w:rPr>
                <w:color w:val="000000"/>
                <w:sz w:val="28"/>
                <w:szCs w:val="28"/>
              </w:rPr>
              <w:t> </w:t>
            </w:r>
          </w:p>
        </w:tc>
      </w:tr>
      <w:tr w:rsidR="002C0B4A" w14:paraId="4F560A99"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5369C658" w14:textId="77777777" w:rsidR="002C0B4A" w:rsidRDefault="002C0B4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1BEAED65" w14:textId="77777777" w:rsidR="002C0B4A" w:rsidRDefault="002C0B4A">
            <w:pPr>
              <w:jc w:val="center"/>
              <w:rPr>
                <w:color w:val="000000"/>
                <w:sz w:val="28"/>
                <w:szCs w:val="28"/>
              </w:rPr>
            </w:pPr>
            <w:r>
              <w:rPr>
                <w:color w:val="000000"/>
                <w:sz w:val="28"/>
                <w:szCs w:val="28"/>
              </w:rPr>
              <w:t> </w:t>
            </w:r>
          </w:p>
        </w:tc>
        <w:tc>
          <w:tcPr>
            <w:tcW w:w="1123" w:type="pct"/>
            <w:gridSpan w:val="2"/>
            <w:tcBorders>
              <w:top w:val="nil"/>
              <w:left w:val="nil"/>
              <w:bottom w:val="nil"/>
              <w:right w:val="single" w:sz="4" w:space="0" w:color="auto"/>
            </w:tcBorders>
            <w:shd w:val="clear" w:color="auto" w:fill="auto"/>
            <w:vAlign w:val="center"/>
            <w:hideMark/>
          </w:tcPr>
          <w:p w14:paraId="1EA203DA" w14:textId="77777777" w:rsidR="002C0B4A" w:rsidRDefault="002C0B4A">
            <w:pPr>
              <w:jc w:val="both"/>
              <w:rPr>
                <w:color w:val="000000"/>
                <w:sz w:val="28"/>
                <w:szCs w:val="28"/>
              </w:rPr>
            </w:pPr>
            <w:r>
              <w:rPr>
                <w:color w:val="000000"/>
                <w:sz w:val="28"/>
                <w:szCs w:val="28"/>
              </w:rPr>
              <w:t> </w:t>
            </w:r>
          </w:p>
        </w:tc>
        <w:tc>
          <w:tcPr>
            <w:tcW w:w="633" w:type="pct"/>
            <w:tcBorders>
              <w:top w:val="nil"/>
              <w:left w:val="nil"/>
              <w:bottom w:val="nil"/>
              <w:right w:val="single" w:sz="4" w:space="0" w:color="auto"/>
            </w:tcBorders>
            <w:shd w:val="clear" w:color="auto" w:fill="auto"/>
            <w:vAlign w:val="center"/>
            <w:hideMark/>
          </w:tcPr>
          <w:p w14:paraId="487A7299" w14:textId="77777777" w:rsidR="002C0B4A" w:rsidRDefault="002C0B4A">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1C8B3E76"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4E7F768"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20B0FA5"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D6415FE"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73AC7E39"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3B733F74" w14:textId="77777777" w:rsidR="002C0B4A" w:rsidRDefault="002C0B4A">
            <w:pPr>
              <w:jc w:val="both"/>
              <w:rPr>
                <w:color w:val="000000"/>
                <w:sz w:val="28"/>
                <w:szCs w:val="28"/>
              </w:rPr>
            </w:pPr>
            <w:r>
              <w:rPr>
                <w:color w:val="000000"/>
                <w:sz w:val="28"/>
                <w:szCs w:val="28"/>
              </w:rPr>
              <w:t> </w:t>
            </w:r>
          </w:p>
        </w:tc>
      </w:tr>
      <w:tr w:rsidR="002C0B4A" w14:paraId="62BC4739"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32E17808" w14:textId="77777777" w:rsidR="002C0B4A" w:rsidRDefault="002C0B4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0EC6ACB1" w14:textId="77777777" w:rsidR="002C0B4A" w:rsidRDefault="002C0B4A">
            <w:pPr>
              <w:jc w:val="center"/>
              <w:rPr>
                <w:color w:val="000000"/>
                <w:sz w:val="28"/>
                <w:szCs w:val="28"/>
              </w:rPr>
            </w:pPr>
            <w:r>
              <w:rPr>
                <w:color w:val="000000"/>
                <w:sz w:val="28"/>
                <w:szCs w:val="28"/>
              </w:rPr>
              <w:t> </w:t>
            </w:r>
          </w:p>
        </w:tc>
        <w:tc>
          <w:tcPr>
            <w:tcW w:w="1123" w:type="pct"/>
            <w:gridSpan w:val="2"/>
            <w:tcBorders>
              <w:top w:val="nil"/>
              <w:left w:val="nil"/>
              <w:bottom w:val="nil"/>
              <w:right w:val="single" w:sz="4" w:space="0" w:color="auto"/>
            </w:tcBorders>
            <w:shd w:val="clear" w:color="auto" w:fill="auto"/>
            <w:vAlign w:val="center"/>
            <w:hideMark/>
          </w:tcPr>
          <w:p w14:paraId="76DBB759" w14:textId="77777777" w:rsidR="002C0B4A" w:rsidRDefault="002C0B4A">
            <w:pPr>
              <w:jc w:val="both"/>
              <w:rPr>
                <w:color w:val="000000"/>
                <w:sz w:val="28"/>
                <w:szCs w:val="28"/>
              </w:rPr>
            </w:pPr>
            <w:r>
              <w:rPr>
                <w:color w:val="000000"/>
                <w:sz w:val="28"/>
                <w:szCs w:val="28"/>
              </w:rPr>
              <w:t> </w:t>
            </w:r>
          </w:p>
        </w:tc>
        <w:tc>
          <w:tcPr>
            <w:tcW w:w="633" w:type="pct"/>
            <w:tcBorders>
              <w:top w:val="nil"/>
              <w:left w:val="nil"/>
              <w:bottom w:val="nil"/>
              <w:right w:val="single" w:sz="4" w:space="0" w:color="auto"/>
            </w:tcBorders>
            <w:shd w:val="clear" w:color="auto" w:fill="auto"/>
            <w:vAlign w:val="center"/>
            <w:hideMark/>
          </w:tcPr>
          <w:p w14:paraId="6615C23F" w14:textId="77777777" w:rsidR="002C0B4A" w:rsidRDefault="002C0B4A">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42" w:type="pct"/>
            <w:tcBorders>
              <w:top w:val="nil"/>
              <w:left w:val="nil"/>
              <w:bottom w:val="nil"/>
              <w:right w:val="single" w:sz="4" w:space="0" w:color="auto"/>
            </w:tcBorders>
            <w:shd w:val="clear" w:color="auto" w:fill="auto"/>
            <w:vAlign w:val="center"/>
            <w:hideMark/>
          </w:tcPr>
          <w:p w14:paraId="6BC9E0E5"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AC5B49E"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DAEDBF4"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838EF37"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4B3DE713"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20D6926E" w14:textId="77777777" w:rsidR="002C0B4A" w:rsidRDefault="002C0B4A">
            <w:pPr>
              <w:jc w:val="both"/>
              <w:rPr>
                <w:color w:val="000000"/>
                <w:sz w:val="28"/>
                <w:szCs w:val="28"/>
              </w:rPr>
            </w:pPr>
            <w:r>
              <w:rPr>
                <w:color w:val="000000"/>
                <w:sz w:val="28"/>
                <w:szCs w:val="28"/>
              </w:rPr>
              <w:t> </w:t>
            </w:r>
          </w:p>
        </w:tc>
      </w:tr>
      <w:tr w:rsidR="002C0B4A" w14:paraId="6E1A7773"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6C053790" w14:textId="77777777" w:rsidR="002C0B4A" w:rsidRDefault="002C0B4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1F3171B2" w14:textId="77777777" w:rsidR="002C0B4A" w:rsidRDefault="002C0B4A">
            <w:pPr>
              <w:jc w:val="center"/>
              <w:rPr>
                <w:color w:val="000000"/>
                <w:sz w:val="28"/>
                <w:szCs w:val="28"/>
              </w:rPr>
            </w:pPr>
            <w:r>
              <w:rPr>
                <w:color w:val="000000"/>
                <w:sz w:val="28"/>
                <w:szCs w:val="28"/>
              </w:rPr>
              <w:t>3</w:t>
            </w:r>
          </w:p>
        </w:tc>
        <w:tc>
          <w:tcPr>
            <w:tcW w:w="1123" w:type="pct"/>
            <w:gridSpan w:val="2"/>
            <w:tcBorders>
              <w:top w:val="nil"/>
              <w:left w:val="nil"/>
              <w:bottom w:val="nil"/>
              <w:right w:val="single" w:sz="4" w:space="0" w:color="auto"/>
            </w:tcBorders>
            <w:shd w:val="clear" w:color="auto" w:fill="auto"/>
            <w:vAlign w:val="center"/>
            <w:hideMark/>
          </w:tcPr>
          <w:p w14:paraId="46E3802C" w14:textId="2C162E01" w:rsidR="002C0B4A" w:rsidRDefault="0017366A">
            <w:pPr>
              <w:jc w:val="both"/>
              <w:rPr>
                <w:color w:val="000000"/>
                <w:sz w:val="28"/>
                <w:szCs w:val="28"/>
              </w:rPr>
            </w:pPr>
            <w:r>
              <w:rPr>
                <w:color w:val="000000"/>
                <w:sz w:val="28"/>
                <w:szCs w:val="28"/>
              </w:rPr>
              <w:t>Nhiên liệu</w:t>
            </w:r>
            <w:r>
              <w:rPr>
                <w:color w:val="000000"/>
                <w:sz w:val="28"/>
                <w:szCs w:val="28"/>
                <w:lang w:val="vi-VN"/>
              </w:rPr>
              <w:t>……</w:t>
            </w:r>
          </w:p>
        </w:tc>
        <w:tc>
          <w:tcPr>
            <w:tcW w:w="633" w:type="pct"/>
            <w:tcBorders>
              <w:top w:val="nil"/>
              <w:left w:val="nil"/>
              <w:bottom w:val="nil"/>
              <w:right w:val="single" w:sz="4" w:space="0" w:color="auto"/>
            </w:tcBorders>
            <w:shd w:val="clear" w:color="auto" w:fill="auto"/>
            <w:vAlign w:val="center"/>
            <w:hideMark/>
          </w:tcPr>
          <w:p w14:paraId="20B8EEE7" w14:textId="77777777" w:rsidR="002C0B4A" w:rsidRDefault="002C0B4A">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71B1E25D"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04610CE"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AFF94F7"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A029150"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3F8D6BC6"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2F6C703C" w14:textId="77777777" w:rsidR="002C0B4A" w:rsidRDefault="002C0B4A">
            <w:pPr>
              <w:jc w:val="both"/>
              <w:rPr>
                <w:color w:val="000000"/>
                <w:sz w:val="28"/>
                <w:szCs w:val="28"/>
              </w:rPr>
            </w:pPr>
            <w:r>
              <w:rPr>
                <w:color w:val="000000"/>
                <w:sz w:val="28"/>
                <w:szCs w:val="28"/>
              </w:rPr>
              <w:t> </w:t>
            </w:r>
          </w:p>
        </w:tc>
      </w:tr>
      <w:tr w:rsidR="002C0B4A" w14:paraId="59E4999C"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086565D3" w14:textId="77777777" w:rsidR="002C0B4A" w:rsidRDefault="002C0B4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35000A9F" w14:textId="77777777" w:rsidR="002C0B4A" w:rsidRDefault="002C0B4A">
            <w:pPr>
              <w:jc w:val="center"/>
              <w:rPr>
                <w:color w:val="000000"/>
                <w:sz w:val="28"/>
                <w:szCs w:val="28"/>
              </w:rPr>
            </w:pPr>
            <w:r>
              <w:rPr>
                <w:color w:val="000000"/>
                <w:sz w:val="28"/>
                <w:szCs w:val="28"/>
              </w:rPr>
              <w:t> </w:t>
            </w:r>
          </w:p>
        </w:tc>
        <w:tc>
          <w:tcPr>
            <w:tcW w:w="1123" w:type="pct"/>
            <w:gridSpan w:val="2"/>
            <w:tcBorders>
              <w:top w:val="nil"/>
              <w:left w:val="nil"/>
              <w:bottom w:val="nil"/>
              <w:right w:val="single" w:sz="4" w:space="0" w:color="auto"/>
            </w:tcBorders>
            <w:shd w:val="clear" w:color="auto" w:fill="auto"/>
            <w:vAlign w:val="center"/>
            <w:hideMark/>
          </w:tcPr>
          <w:p w14:paraId="5DA44DBA" w14:textId="77777777" w:rsidR="002C0B4A" w:rsidRDefault="002C0B4A">
            <w:pPr>
              <w:jc w:val="both"/>
              <w:rPr>
                <w:color w:val="000000"/>
                <w:sz w:val="28"/>
                <w:szCs w:val="28"/>
              </w:rPr>
            </w:pPr>
            <w:r>
              <w:rPr>
                <w:color w:val="000000"/>
                <w:sz w:val="28"/>
                <w:szCs w:val="28"/>
              </w:rPr>
              <w:t> </w:t>
            </w:r>
          </w:p>
        </w:tc>
        <w:tc>
          <w:tcPr>
            <w:tcW w:w="633" w:type="pct"/>
            <w:tcBorders>
              <w:top w:val="nil"/>
              <w:left w:val="nil"/>
              <w:bottom w:val="nil"/>
              <w:right w:val="single" w:sz="4" w:space="0" w:color="auto"/>
            </w:tcBorders>
            <w:shd w:val="clear" w:color="auto" w:fill="auto"/>
            <w:vAlign w:val="center"/>
            <w:hideMark/>
          </w:tcPr>
          <w:p w14:paraId="0346BBDB" w14:textId="77777777" w:rsidR="002C0B4A" w:rsidRDefault="002C0B4A">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4BA16785"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A0D448B"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A0B5034"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5F10AE36"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1DF826DC"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53F78636" w14:textId="77777777" w:rsidR="002C0B4A" w:rsidRDefault="002C0B4A">
            <w:pPr>
              <w:jc w:val="both"/>
              <w:rPr>
                <w:color w:val="000000"/>
                <w:sz w:val="28"/>
                <w:szCs w:val="28"/>
              </w:rPr>
            </w:pPr>
            <w:r>
              <w:rPr>
                <w:color w:val="000000"/>
                <w:sz w:val="28"/>
                <w:szCs w:val="28"/>
              </w:rPr>
              <w:t> </w:t>
            </w:r>
          </w:p>
        </w:tc>
      </w:tr>
      <w:tr w:rsidR="002C0B4A" w14:paraId="51C025C3"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31E5E744" w14:textId="77777777" w:rsidR="002C0B4A" w:rsidRDefault="002C0B4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5BE5DD44" w14:textId="77777777" w:rsidR="002C0B4A" w:rsidRDefault="002C0B4A">
            <w:pPr>
              <w:jc w:val="center"/>
              <w:rPr>
                <w:color w:val="000000"/>
                <w:sz w:val="28"/>
                <w:szCs w:val="28"/>
              </w:rPr>
            </w:pPr>
            <w:r>
              <w:rPr>
                <w:color w:val="000000"/>
                <w:sz w:val="28"/>
                <w:szCs w:val="28"/>
              </w:rPr>
              <w:t> </w:t>
            </w:r>
          </w:p>
        </w:tc>
        <w:tc>
          <w:tcPr>
            <w:tcW w:w="1123" w:type="pct"/>
            <w:gridSpan w:val="2"/>
            <w:tcBorders>
              <w:top w:val="nil"/>
              <w:left w:val="nil"/>
              <w:bottom w:val="nil"/>
              <w:right w:val="single" w:sz="4" w:space="0" w:color="auto"/>
            </w:tcBorders>
            <w:shd w:val="clear" w:color="auto" w:fill="auto"/>
            <w:vAlign w:val="center"/>
            <w:hideMark/>
          </w:tcPr>
          <w:p w14:paraId="1C665112" w14:textId="77777777" w:rsidR="002C0B4A" w:rsidRDefault="002C0B4A">
            <w:pPr>
              <w:jc w:val="both"/>
              <w:rPr>
                <w:color w:val="000000"/>
                <w:sz w:val="28"/>
                <w:szCs w:val="28"/>
              </w:rPr>
            </w:pPr>
            <w:r>
              <w:rPr>
                <w:color w:val="000000"/>
                <w:sz w:val="28"/>
                <w:szCs w:val="28"/>
              </w:rPr>
              <w:t> </w:t>
            </w:r>
          </w:p>
        </w:tc>
        <w:tc>
          <w:tcPr>
            <w:tcW w:w="633" w:type="pct"/>
            <w:tcBorders>
              <w:top w:val="nil"/>
              <w:left w:val="nil"/>
              <w:bottom w:val="nil"/>
              <w:right w:val="single" w:sz="4" w:space="0" w:color="auto"/>
            </w:tcBorders>
            <w:shd w:val="clear" w:color="auto" w:fill="auto"/>
            <w:vAlign w:val="center"/>
            <w:hideMark/>
          </w:tcPr>
          <w:p w14:paraId="1C40F170" w14:textId="77777777" w:rsidR="002C0B4A" w:rsidRDefault="002C0B4A">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42" w:type="pct"/>
            <w:tcBorders>
              <w:top w:val="nil"/>
              <w:left w:val="nil"/>
              <w:bottom w:val="nil"/>
              <w:right w:val="single" w:sz="4" w:space="0" w:color="auto"/>
            </w:tcBorders>
            <w:shd w:val="clear" w:color="auto" w:fill="auto"/>
            <w:vAlign w:val="center"/>
            <w:hideMark/>
          </w:tcPr>
          <w:p w14:paraId="027B1D9F"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82C1EA0"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F9FAD01"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0BBCD7C8"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66AED405"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5C089EC7" w14:textId="77777777" w:rsidR="002C0B4A" w:rsidRDefault="002C0B4A">
            <w:pPr>
              <w:jc w:val="both"/>
              <w:rPr>
                <w:color w:val="000000"/>
                <w:sz w:val="28"/>
                <w:szCs w:val="28"/>
              </w:rPr>
            </w:pPr>
            <w:r>
              <w:rPr>
                <w:color w:val="000000"/>
                <w:sz w:val="28"/>
                <w:szCs w:val="28"/>
              </w:rPr>
              <w:t> </w:t>
            </w:r>
          </w:p>
        </w:tc>
      </w:tr>
      <w:tr w:rsidR="002C0B4A" w14:paraId="42DA9164"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53759224" w14:textId="77777777" w:rsidR="002C0B4A" w:rsidRDefault="002C0B4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607442EC" w14:textId="77777777" w:rsidR="002C0B4A" w:rsidRDefault="002C0B4A">
            <w:pPr>
              <w:jc w:val="center"/>
              <w:rPr>
                <w:color w:val="000000"/>
                <w:sz w:val="28"/>
                <w:szCs w:val="28"/>
              </w:rPr>
            </w:pPr>
            <w:r>
              <w:rPr>
                <w:color w:val="000000"/>
                <w:sz w:val="28"/>
                <w:szCs w:val="28"/>
              </w:rPr>
              <w:t>4</w:t>
            </w:r>
          </w:p>
        </w:tc>
        <w:tc>
          <w:tcPr>
            <w:tcW w:w="1123" w:type="pct"/>
            <w:gridSpan w:val="2"/>
            <w:tcBorders>
              <w:top w:val="nil"/>
              <w:left w:val="nil"/>
              <w:bottom w:val="nil"/>
              <w:right w:val="single" w:sz="4" w:space="0" w:color="auto"/>
            </w:tcBorders>
            <w:shd w:val="clear" w:color="auto" w:fill="auto"/>
            <w:vAlign w:val="center"/>
            <w:hideMark/>
          </w:tcPr>
          <w:p w14:paraId="67383B63" w14:textId="297EB979" w:rsidR="002C0B4A" w:rsidRDefault="0017366A">
            <w:pPr>
              <w:jc w:val="both"/>
              <w:rPr>
                <w:color w:val="000000"/>
                <w:sz w:val="28"/>
                <w:szCs w:val="28"/>
              </w:rPr>
            </w:pPr>
            <w:r>
              <w:rPr>
                <w:color w:val="000000"/>
                <w:sz w:val="28"/>
                <w:szCs w:val="28"/>
              </w:rPr>
              <w:t>Nhiên liệu</w:t>
            </w:r>
            <w:r>
              <w:rPr>
                <w:color w:val="000000"/>
                <w:sz w:val="28"/>
                <w:szCs w:val="28"/>
                <w:lang w:val="vi-VN"/>
              </w:rPr>
              <w:t>……</w:t>
            </w:r>
          </w:p>
        </w:tc>
        <w:tc>
          <w:tcPr>
            <w:tcW w:w="633" w:type="pct"/>
            <w:tcBorders>
              <w:top w:val="nil"/>
              <w:left w:val="nil"/>
              <w:bottom w:val="nil"/>
              <w:right w:val="single" w:sz="4" w:space="0" w:color="auto"/>
            </w:tcBorders>
            <w:shd w:val="clear" w:color="auto" w:fill="auto"/>
            <w:vAlign w:val="center"/>
            <w:hideMark/>
          </w:tcPr>
          <w:p w14:paraId="734B3521" w14:textId="77777777" w:rsidR="002C0B4A" w:rsidRDefault="002C0B4A">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27422FF8"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1371609"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955220D"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2080AD7"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4994A3D6"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665E1864" w14:textId="77777777" w:rsidR="002C0B4A" w:rsidRDefault="002C0B4A">
            <w:pPr>
              <w:jc w:val="both"/>
              <w:rPr>
                <w:color w:val="000000"/>
                <w:sz w:val="28"/>
                <w:szCs w:val="28"/>
              </w:rPr>
            </w:pPr>
            <w:r>
              <w:rPr>
                <w:color w:val="000000"/>
                <w:sz w:val="28"/>
                <w:szCs w:val="28"/>
              </w:rPr>
              <w:t> </w:t>
            </w:r>
          </w:p>
        </w:tc>
      </w:tr>
      <w:tr w:rsidR="002C0B4A" w14:paraId="4DD94935"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560873BB" w14:textId="77777777" w:rsidR="002C0B4A" w:rsidRDefault="002C0B4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1D4CB4F0" w14:textId="77777777" w:rsidR="002C0B4A" w:rsidRDefault="002C0B4A">
            <w:pPr>
              <w:jc w:val="center"/>
              <w:rPr>
                <w:color w:val="000000"/>
                <w:sz w:val="28"/>
                <w:szCs w:val="28"/>
              </w:rPr>
            </w:pPr>
            <w:r>
              <w:rPr>
                <w:color w:val="000000"/>
                <w:sz w:val="28"/>
                <w:szCs w:val="28"/>
              </w:rPr>
              <w:t> </w:t>
            </w:r>
          </w:p>
        </w:tc>
        <w:tc>
          <w:tcPr>
            <w:tcW w:w="1123" w:type="pct"/>
            <w:gridSpan w:val="2"/>
            <w:tcBorders>
              <w:top w:val="nil"/>
              <w:left w:val="nil"/>
              <w:bottom w:val="nil"/>
              <w:right w:val="single" w:sz="4" w:space="0" w:color="auto"/>
            </w:tcBorders>
            <w:shd w:val="clear" w:color="auto" w:fill="auto"/>
            <w:vAlign w:val="center"/>
            <w:hideMark/>
          </w:tcPr>
          <w:p w14:paraId="22C61329" w14:textId="77777777" w:rsidR="002C0B4A" w:rsidRDefault="002C0B4A">
            <w:pPr>
              <w:jc w:val="both"/>
              <w:rPr>
                <w:color w:val="000000"/>
                <w:sz w:val="28"/>
                <w:szCs w:val="28"/>
              </w:rPr>
            </w:pPr>
            <w:r>
              <w:rPr>
                <w:color w:val="000000"/>
                <w:sz w:val="28"/>
                <w:szCs w:val="28"/>
              </w:rPr>
              <w:t> </w:t>
            </w:r>
          </w:p>
        </w:tc>
        <w:tc>
          <w:tcPr>
            <w:tcW w:w="633" w:type="pct"/>
            <w:tcBorders>
              <w:top w:val="nil"/>
              <w:left w:val="nil"/>
              <w:bottom w:val="nil"/>
              <w:right w:val="single" w:sz="4" w:space="0" w:color="auto"/>
            </w:tcBorders>
            <w:shd w:val="clear" w:color="auto" w:fill="auto"/>
            <w:vAlign w:val="center"/>
            <w:hideMark/>
          </w:tcPr>
          <w:p w14:paraId="23D9D9AC" w14:textId="77777777" w:rsidR="002C0B4A" w:rsidRDefault="002C0B4A">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778063CA"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13812117"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BDF27A0"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1B000EC7"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6C43A01D"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79625EBC" w14:textId="77777777" w:rsidR="002C0B4A" w:rsidRDefault="002C0B4A">
            <w:pPr>
              <w:jc w:val="both"/>
              <w:rPr>
                <w:color w:val="000000"/>
                <w:sz w:val="28"/>
                <w:szCs w:val="28"/>
              </w:rPr>
            </w:pPr>
            <w:r>
              <w:rPr>
                <w:color w:val="000000"/>
                <w:sz w:val="28"/>
                <w:szCs w:val="28"/>
              </w:rPr>
              <w:t> </w:t>
            </w:r>
          </w:p>
        </w:tc>
      </w:tr>
      <w:tr w:rsidR="002C0B4A" w14:paraId="1D22786D"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23DA5A49" w14:textId="77777777" w:rsidR="002C0B4A" w:rsidRDefault="002C0B4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0AC668CE" w14:textId="77777777" w:rsidR="002C0B4A" w:rsidRDefault="002C0B4A">
            <w:pPr>
              <w:jc w:val="center"/>
              <w:rPr>
                <w:color w:val="000000"/>
                <w:sz w:val="28"/>
                <w:szCs w:val="28"/>
              </w:rPr>
            </w:pPr>
            <w:r>
              <w:rPr>
                <w:color w:val="000000"/>
                <w:sz w:val="28"/>
                <w:szCs w:val="28"/>
              </w:rPr>
              <w:t> </w:t>
            </w:r>
          </w:p>
        </w:tc>
        <w:tc>
          <w:tcPr>
            <w:tcW w:w="1123" w:type="pct"/>
            <w:gridSpan w:val="2"/>
            <w:tcBorders>
              <w:top w:val="nil"/>
              <w:left w:val="nil"/>
              <w:bottom w:val="nil"/>
              <w:right w:val="single" w:sz="4" w:space="0" w:color="auto"/>
            </w:tcBorders>
            <w:shd w:val="clear" w:color="auto" w:fill="auto"/>
            <w:vAlign w:val="center"/>
            <w:hideMark/>
          </w:tcPr>
          <w:p w14:paraId="78AF68D8" w14:textId="77777777" w:rsidR="002C0B4A" w:rsidRDefault="002C0B4A">
            <w:pPr>
              <w:jc w:val="both"/>
              <w:rPr>
                <w:color w:val="000000"/>
                <w:sz w:val="28"/>
                <w:szCs w:val="28"/>
              </w:rPr>
            </w:pPr>
            <w:r>
              <w:rPr>
                <w:color w:val="000000"/>
                <w:sz w:val="28"/>
                <w:szCs w:val="28"/>
              </w:rPr>
              <w:t> </w:t>
            </w:r>
          </w:p>
        </w:tc>
        <w:tc>
          <w:tcPr>
            <w:tcW w:w="633" w:type="pct"/>
            <w:tcBorders>
              <w:top w:val="nil"/>
              <w:left w:val="nil"/>
              <w:bottom w:val="nil"/>
              <w:right w:val="single" w:sz="4" w:space="0" w:color="auto"/>
            </w:tcBorders>
            <w:shd w:val="clear" w:color="auto" w:fill="auto"/>
            <w:vAlign w:val="center"/>
            <w:hideMark/>
          </w:tcPr>
          <w:p w14:paraId="7C5627A4" w14:textId="77777777" w:rsidR="002C0B4A" w:rsidRDefault="002C0B4A">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42" w:type="pct"/>
            <w:tcBorders>
              <w:top w:val="nil"/>
              <w:left w:val="nil"/>
              <w:bottom w:val="nil"/>
              <w:right w:val="single" w:sz="4" w:space="0" w:color="auto"/>
            </w:tcBorders>
            <w:shd w:val="clear" w:color="auto" w:fill="auto"/>
            <w:vAlign w:val="center"/>
            <w:hideMark/>
          </w:tcPr>
          <w:p w14:paraId="103BC47A"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FED4693"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CB94F78"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5C2A6ECE"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62E9C839"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3DB3286B" w14:textId="77777777" w:rsidR="002C0B4A" w:rsidRDefault="002C0B4A">
            <w:pPr>
              <w:jc w:val="both"/>
              <w:rPr>
                <w:color w:val="000000"/>
                <w:sz w:val="28"/>
                <w:szCs w:val="28"/>
              </w:rPr>
            </w:pPr>
            <w:r>
              <w:rPr>
                <w:color w:val="000000"/>
                <w:sz w:val="28"/>
                <w:szCs w:val="28"/>
              </w:rPr>
              <w:t> </w:t>
            </w:r>
          </w:p>
        </w:tc>
      </w:tr>
      <w:tr w:rsidR="002C0B4A" w14:paraId="38EF92EB"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4E72A21F" w14:textId="77777777" w:rsidR="002C0B4A" w:rsidRDefault="002C0B4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1EC265C4" w14:textId="77777777" w:rsidR="002C0B4A" w:rsidRDefault="002C0B4A">
            <w:pPr>
              <w:jc w:val="center"/>
              <w:rPr>
                <w:color w:val="000000"/>
                <w:sz w:val="28"/>
                <w:szCs w:val="28"/>
              </w:rPr>
            </w:pPr>
            <w:r>
              <w:rPr>
                <w:color w:val="000000"/>
                <w:sz w:val="28"/>
                <w:szCs w:val="28"/>
              </w:rPr>
              <w:t>5</w:t>
            </w:r>
          </w:p>
        </w:tc>
        <w:tc>
          <w:tcPr>
            <w:tcW w:w="1123" w:type="pct"/>
            <w:gridSpan w:val="2"/>
            <w:tcBorders>
              <w:top w:val="nil"/>
              <w:left w:val="nil"/>
              <w:bottom w:val="nil"/>
              <w:right w:val="single" w:sz="4" w:space="0" w:color="auto"/>
            </w:tcBorders>
            <w:shd w:val="clear" w:color="auto" w:fill="auto"/>
            <w:vAlign w:val="center"/>
            <w:hideMark/>
          </w:tcPr>
          <w:p w14:paraId="22C6D643" w14:textId="36D18A28" w:rsidR="002C0B4A" w:rsidRDefault="0017366A">
            <w:pPr>
              <w:jc w:val="both"/>
              <w:rPr>
                <w:color w:val="000000"/>
                <w:sz w:val="28"/>
                <w:szCs w:val="28"/>
              </w:rPr>
            </w:pPr>
            <w:r>
              <w:rPr>
                <w:color w:val="000000"/>
                <w:sz w:val="28"/>
                <w:szCs w:val="28"/>
              </w:rPr>
              <w:t>Nhiên liệu</w:t>
            </w:r>
            <w:r>
              <w:rPr>
                <w:color w:val="000000"/>
                <w:sz w:val="28"/>
                <w:szCs w:val="28"/>
                <w:lang w:val="vi-VN"/>
              </w:rPr>
              <w:t>……</w:t>
            </w:r>
          </w:p>
        </w:tc>
        <w:tc>
          <w:tcPr>
            <w:tcW w:w="633" w:type="pct"/>
            <w:tcBorders>
              <w:top w:val="nil"/>
              <w:left w:val="nil"/>
              <w:bottom w:val="nil"/>
              <w:right w:val="single" w:sz="4" w:space="0" w:color="auto"/>
            </w:tcBorders>
            <w:shd w:val="clear" w:color="auto" w:fill="auto"/>
            <w:vAlign w:val="center"/>
            <w:hideMark/>
          </w:tcPr>
          <w:p w14:paraId="41169BCF" w14:textId="77777777" w:rsidR="002C0B4A" w:rsidRDefault="002C0B4A">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1B643B61"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F46B048"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5E5B544"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5867B5F6"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1DBC8A6B"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6516DB7F" w14:textId="77777777" w:rsidR="002C0B4A" w:rsidRDefault="002C0B4A">
            <w:pPr>
              <w:jc w:val="both"/>
              <w:rPr>
                <w:color w:val="000000"/>
                <w:sz w:val="28"/>
                <w:szCs w:val="28"/>
              </w:rPr>
            </w:pPr>
            <w:r>
              <w:rPr>
                <w:color w:val="000000"/>
                <w:sz w:val="28"/>
                <w:szCs w:val="28"/>
              </w:rPr>
              <w:t> </w:t>
            </w:r>
          </w:p>
        </w:tc>
      </w:tr>
      <w:tr w:rsidR="002C0B4A" w14:paraId="099B8A6A"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59E41DE8" w14:textId="77777777" w:rsidR="002C0B4A" w:rsidRDefault="002C0B4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1F5C33A3" w14:textId="77777777" w:rsidR="002C0B4A" w:rsidRDefault="002C0B4A">
            <w:pPr>
              <w:jc w:val="center"/>
              <w:rPr>
                <w:color w:val="000000"/>
                <w:sz w:val="28"/>
                <w:szCs w:val="28"/>
              </w:rPr>
            </w:pPr>
            <w:r>
              <w:rPr>
                <w:color w:val="000000"/>
                <w:sz w:val="28"/>
                <w:szCs w:val="28"/>
              </w:rPr>
              <w:t> </w:t>
            </w:r>
          </w:p>
        </w:tc>
        <w:tc>
          <w:tcPr>
            <w:tcW w:w="1123" w:type="pct"/>
            <w:gridSpan w:val="2"/>
            <w:tcBorders>
              <w:top w:val="nil"/>
              <w:left w:val="nil"/>
              <w:bottom w:val="nil"/>
              <w:right w:val="single" w:sz="4" w:space="0" w:color="auto"/>
            </w:tcBorders>
            <w:shd w:val="clear" w:color="auto" w:fill="auto"/>
            <w:vAlign w:val="center"/>
            <w:hideMark/>
          </w:tcPr>
          <w:p w14:paraId="2F35AC56" w14:textId="77777777" w:rsidR="002C0B4A" w:rsidRDefault="002C0B4A">
            <w:pPr>
              <w:jc w:val="both"/>
              <w:rPr>
                <w:color w:val="000000"/>
                <w:sz w:val="28"/>
                <w:szCs w:val="28"/>
              </w:rPr>
            </w:pPr>
            <w:r>
              <w:rPr>
                <w:color w:val="000000"/>
                <w:sz w:val="28"/>
                <w:szCs w:val="28"/>
              </w:rPr>
              <w:t> </w:t>
            </w:r>
          </w:p>
        </w:tc>
        <w:tc>
          <w:tcPr>
            <w:tcW w:w="633" w:type="pct"/>
            <w:tcBorders>
              <w:top w:val="nil"/>
              <w:left w:val="nil"/>
              <w:bottom w:val="nil"/>
              <w:right w:val="single" w:sz="4" w:space="0" w:color="auto"/>
            </w:tcBorders>
            <w:shd w:val="clear" w:color="auto" w:fill="auto"/>
            <w:vAlign w:val="center"/>
            <w:hideMark/>
          </w:tcPr>
          <w:p w14:paraId="39213AF5" w14:textId="77777777" w:rsidR="002C0B4A" w:rsidRDefault="002C0B4A">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4ADF8911"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C9A36A0"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32E9614"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6D406424"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5A4EA1FA"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15A8D90D" w14:textId="77777777" w:rsidR="002C0B4A" w:rsidRDefault="002C0B4A">
            <w:pPr>
              <w:jc w:val="both"/>
              <w:rPr>
                <w:color w:val="000000"/>
                <w:sz w:val="28"/>
                <w:szCs w:val="28"/>
              </w:rPr>
            </w:pPr>
            <w:r>
              <w:rPr>
                <w:color w:val="000000"/>
                <w:sz w:val="28"/>
                <w:szCs w:val="28"/>
              </w:rPr>
              <w:t> </w:t>
            </w:r>
          </w:p>
        </w:tc>
      </w:tr>
      <w:tr w:rsidR="002C0B4A" w14:paraId="549055FF"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2F19AAF3" w14:textId="77777777" w:rsidR="002C0B4A" w:rsidRDefault="002C0B4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06BFE6BA" w14:textId="77777777" w:rsidR="002C0B4A" w:rsidRDefault="002C0B4A">
            <w:pPr>
              <w:jc w:val="center"/>
              <w:rPr>
                <w:color w:val="000000"/>
                <w:sz w:val="28"/>
                <w:szCs w:val="28"/>
              </w:rPr>
            </w:pPr>
            <w:r>
              <w:rPr>
                <w:color w:val="000000"/>
                <w:sz w:val="28"/>
                <w:szCs w:val="28"/>
              </w:rPr>
              <w:t> </w:t>
            </w:r>
          </w:p>
        </w:tc>
        <w:tc>
          <w:tcPr>
            <w:tcW w:w="1123" w:type="pct"/>
            <w:gridSpan w:val="2"/>
            <w:tcBorders>
              <w:top w:val="nil"/>
              <w:left w:val="nil"/>
              <w:bottom w:val="nil"/>
              <w:right w:val="single" w:sz="4" w:space="0" w:color="auto"/>
            </w:tcBorders>
            <w:shd w:val="clear" w:color="auto" w:fill="auto"/>
            <w:vAlign w:val="center"/>
            <w:hideMark/>
          </w:tcPr>
          <w:p w14:paraId="0B0314C3" w14:textId="77777777" w:rsidR="002C0B4A" w:rsidRDefault="002C0B4A">
            <w:pPr>
              <w:jc w:val="both"/>
              <w:rPr>
                <w:color w:val="000000"/>
                <w:sz w:val="28"/>
                <w:szCs w:val="28"/>
              </w:rPr>
            </w:pPr>
            <w:r>
              <w:rPr>
                <w:color w:val="000000"/>
                <w:sz w:val="28"/>
                <w:szCs w:val="28"/>
              </w:rPr>
              <w:t> </w:t>
            </w:r>
          </w:p>
        </w:tc>
        <w:tc>
          <w:tcPr>
            <w:tcW w:w="633" w:type="pct"/>
            <w:tcBorders>
              <w:top w:val="nil"/>
              <w:left w:val="nil"/>
              <w:bottom w:val="nil"/>
              <w:right w:val="single" w:sz="4" w:space="0" w:color="auto"/>
            </w:tcBorders>
            <w:shd w:val="clear" w:color="auto" w:fill="auto"/>
            <w:vAlign w:val="center"/>
            <w:hideMark/>
          </w:tcPr>
          <w:p w14:paraId="1040303E" w14:textId="77777777" w:rsidR="002C0B4A" w:rsidRDefault="002C0B4A">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42" w:type="pct"/>
            <w:tcBorders>
              <w:top w:val="nil"/>
              <w:left w:val="nil"/>
              <w:bottom w:val="nil"/>
              <w:right w:val="single" w:sz="4" w:space="0" w:color="auto"/>
            </w:tcBorders>
            <w:shd w:val="clear" w:color="auto" w:fill="auto"/>
            <w:vAlign w:val="center"/>
            <w:hideMark/>
          </w:tcPr>
          <w:p w14:paraId="0987853B"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F0EDF95"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8A424FA"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C2B8074"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000000" w:fill="D9D9D9"/>
            <w:vAlign w:val="center"/>
            <w:hideMark/>
          </w:tcPr>
          <w:p w14:paraId="2BEBE917"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1459D014" w14:textId="77777777" w:rsidR="002C0B4A" w:rsidRDefault="002C0B4A">
            <w:pPr>
              <w:jc w:val="both"/>
              <w:rPr>
                <w:color w:val="000000"/>
                <w:sz w:val="28"/>
                <w:szCs w:val="28"/>
              </w:rPr>
            </w:pPr>
            <w:r>
              <w:rPr>
                <w:color w:val="000000"/>
                <w:sz w:val="28"/>
                <w:szCs w:val="28"/>
              </w:rPr>
              <w:t> </w:t>
            </w:r>
          </w:p>
        </w:tc>
      </w:tr>
      <w:tr w:rsidR="002C0B4A" w14:paraId="632D73B8" w14:textId="77777777" w:rsidTr="00561440">
        <w:tc>
          <w:tcPr>
            <w:tcW w:w="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400375" w14:textId="77777777" w:rsidR="002C0B4A" w:rsidRDefault="002C0B4A">
            <w:pPr>
              <w:jc w:val="center"/>
              <w:rPr>
                <w:b/>
                <w:bCs/>
                <w:color w:val="000000"/>
                <w:sz w:val="28"/>
                <w:szCs w:val="28"/>
              </w:rPr>
            </w:pPr>
            <w:r>
              <w:rPr>
                <w:b/>
                <w:bCs/>
                <w:color w:val="000000"/>
                <w:sz w:val="28"/>
                <w:szCs w:val="28"/>
              </w:rPr>
              <w:t>D</w:t>
            </w:r>
          </w:p>
        </w:tc>
        <w:tc>
          <w:tcPr>
            <w:tcW w:w="3700" w:type="pct"/>
            <w:gridSpan w:val="10"/>
            <w:tcBorders>
              <w:top w:val="single" w:sz="4" w:space="0" w:color="auto"/>
              <w:left w:val="nil"/>
              <w:bottom w:val="single" w:sz="4" w:space="0" w:color="auto"/>
              <w:right w:val="single" w:sz="4" w:space="0" w:color="000000"/>
            </w:tcBorders>
            <w:shd w:val="clear" w:color="auto" w:fill="auto"/>
            <w:vAlign w:val="center"/>
            <w:hideMark/>
          </w:tcPr>
          <w:p w14:paraId="72D187F3" w14:textId="32B5A85C" w:rsidR="002C0B4A" w:rsidRPr="00561440" w:rsidRDefault="002C0B4A">
            <w:pPr>
              <w:rPr>
                <w:b/>
                <w:bCs/>
                <w:color w:val="000000"/>
                <w:sz w:val="28"/>
                <w:szCs w:val="28"/>
                <w:lang w:val="vi-VN"/>
              </w:rPr>
            </w:pPr>
            <w:r>
              <w:rPr>
                <w:b/>
                <w:bCs/>
                <w:color w:val="000000"/>
                <w:sz w:val="28"/>
                <w:szCs w:val="28"/>
              </w:rPr>
              <w:t>Sử dụng điện lưới cho biện pháp giảm nhẹ</w:t>
            </w:r>
            <w:r w:rsidR="00561440">
              <w:rPr>
                <w:b/>
                <w:bCs/>
                <w:color w:val="000000"/>
                <w:sz w:val="28"/>
                <w:szCs w:val="28"/>
                <w:lang w:val="vi-VN"/>
              </w:rPr>
              <w:t xml:space="preserve"> </w:t>
            </w:r>
            <w:r w:rsidR="00561440">
              <w:rPr>
                <w:color w:val="000000"/>
                <w:sz w:val="28"/>
                <w:szCs w:val="28"/>
              </w:rPr>
              <w:t>Q</w:t>
            </w:r>
            <w:r w:rsidR="00561440">
              <w:rPr>
                <w:color w:val="000000"/>
                <w:sz w:val="28"/>
                <w:szCs w:val="28"/>
                <w:vertAlign w:val="subscript"/>
              </w:rPr>
              <w:t>ĐL</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14:paraId="6B597D6B" w14:textId="1FDDC4D2" w:rsidR="002C0B4A" w:rsidRDefault="002C0B4A">
            <w:pPr>
              <w:rPr>
                <w:color w:val="000000"/>
                <w:sz w:val="28"/>
                <w:szCs w:val="28"/>
              </w:rPr>
            </w:pPr>
          </w:p>
        </w:tc>
      </w:tr>
      <w:tr w:rsidR="002C0B4A" w14:paraId="62D93F07"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61BD51CD" w14:textId="77777777" w:rsidR="002C0B4A" w:rsidRDefault="002C0B4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36F81E42" w14:textId="77777777" w:rsidR="002C0B4A" w:rsidRDefault="002C0B4A">
            <w:pPr>
              <w:jc w:val="center"/>
              <w:rPr>
                <w:color w:val="000000"/>
                <w:sz w:val="28"/>
                <w:szCs w:val="28"/>
              </w:rPr>
            </w:pPr>
            <w:r>
              <w:rPr>
                <w:color w:val="000000"/>
                <w:sz w:val="28"/>
                <w:szCs w:val="28"/>
              </w:rPr>
              <w:t>1</w:t>
            </w:r>
          </w:p>
        </w:tc>
        <w:tc>
          <w:tcPr>
            <w:tcW w:w="1123" w:type="pct"/>
            <w:gridSpan w:val="2"/>
            <w:tcBorders>
              <w:top w:val="nil"/>
              <w:left w:val="nil"/>
              <w:bottom w:val="nil"/>
              <w:right w:val="single" w:sz="4" w:space="0" w:color="auto"/>
            </w:tcBorders>
            <w:shd w:val="clear" w:color="auto" w:fill="auto"/>
            <w:vAlign w:val="center"/>
            <w:hideMark/>
          </w:tcPr>
          <w:p w14:paraId="67AD9C52" w14:textId="77777777" w:rsidR="002C0B4A" w:rsidRDefault="002C0B4A">
            <w:pPr>
              <w:jc w:val="both"/>
              <w:rPr>
                <w:color w:val="000000"/>
                <w:sz w:val="28"/>
                <w:szCs w:val="28"/>
              </w:rPr>
            </w:pPr>
            <w:r>
              <w:rPr>
                <w:color w:val="000000"/>
                <w:sz w:val="28"/>
                <w:szCs w:val="28"/>
              </w:rPr>
              <w:t>Điện lưới mua vào</w:t>
            </w:r>
          </w:p>
        </w:tc>
        <w:tc>
          <w:tcPr>
            <w:tcW w:w="633" w:type="pct"/>
            <w:tcBorders>
              <w:top w:val="nil"/>
              <w:left w:val="nil"/>
              <w:bottom w:val="nil"/>
              <w:right w:val="single" w:sz="4" w:space="0" w:color="auto"/>
            </w:tcBorders>
            <w:shd w:val="clear" w:color="auto" w:fill="auto"/>
            <w:vAlign w:val="center"/>
            <w:hideMark/>
          </w:tcPr>
          <w:p w14:paraId="0A52E789" w14:textId="77777777" w:rsidR="002C0B4A" w:rsidRDefault="002C0B4A">
            <w:pPr>
              <w:jc w:val="both"/>
              <w:rPr>
                <w:color w:val="000000"/>
                <w:sz w:val="28"/>
                <w:szCs w:val="28"/>
              </w:rPr>
            </w:pPr>
            <w:r>
              <w:rPr>
                <w:color w:val="000000"/>
                <w:sz w:val="28"/>
                <w:szCs w:val="28"/>
              </w:rPr>
              <w:t>kWh</w:t>
            </w:r>
          </w:p>
        </w:tc>
        <w:tc>
          <w:tcPr>
            <w:tcW w:w="342" w:type="pct"/>
            <w:tcBorders>
              <w:top w:val="nil"/>
              <w:left w:val="nil"/>
              <w:bottom w:val="nil"/>
              <w:right w:val="single" w:sz="4" w:space="0" w:color="auto"/>
            </w:tcBorders>
            <w:shd w:val="clear" w:color="auto" w:fill="auto"/>
            <w:vAlign w:val="center"/>
            <w:hideMark/>
          </w:tcPr>
          <w:p w14:paraId="29891BE8"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C006269"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5CC026E"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E85F6D8"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745BC835"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001C9052" w14:textId="77777777" w:rsidR="002C0B4A" w:rsidRDefault="002C0B4A">
            <w:pPr>
              <w:jc w:val="both"/>
              <w:rPr>
                <w:color w:val="000000"/>
                <w:sz w:val="28"/>
                <w:szCs w:val="28"/>
              </w:rPr>
            </w:pPr>
            <w:r>
              <w:rPr>
                <w:color w:val="000000"/>
                <w:sz w:val="28"/>
                <w:szCs w:val="28"/>
              </w:rPr>
              <w:t> </w:t>
            </w:r>
          </w:p>
        </w:tc>
      </w:tr>
      <w:tr w:rsidR="002C0B4A" w14:paraId="459E6955" w14:textId="77777777" w:rsidTr="00561440">
        <w:tc>
          <w:tcPr>
            <w:tcW w:w="150" w:type="pct"/>
            <w:tcBorders>
              <w:top w:val="nil"/>
              <w:left w:val="single" w:sz="4" w:space="0" w:color="auto"/>
              <w:bottom w:val="nil"/>
              <w:right w:val="single" w:sz="4" w:space="0" w:color="auto"/>
            </w:tcBorders>
            <w:shd w:val="clear" w:color="auto" w:fill="auto"/>
            <w:vAlign w:val="center"/>
            <w:hideMark/>
          </w:tcPr>
          <w:p w14:paraId="4353D3F3" w14:textId="77777777" w:rsidR="002C0B4A" w:rsidRDefault="002C0B4A">
            <w:pPr>
              <w:jc w:val="center"/>
              <w:rPr>
                <w:color w:val="000000"/>
                <w:sz w:val="28"/>
                <w:szCs w:val="28"/>
              </w:rPr>
            </w:pPr>
            <w:r>
              <w:rPr>
                <w:color w:val="000000"/>
                <w:sz w:val="28"/>
                <w:szCs w:val="28"/>
              </w:rPr>
              <w:t> </w:t>
            </w:r>
          </w:p>
        </w:tc>
        <w:tc>
          <w:tcPr>
            <w:tcW w:w="285" w:type="pct"/>
            <w:gridSpan w:val="2"/>
            <w:tcBorders>
              <w:top w:val="nil"/>
              <w:left w:val="nil"/>
              <w:bottom w:val="nil"/>
              <w:right w:val="single" w:sz="4" w:space="0" w:color="auto"/>
            </w:tcBorders>
            <w:shd w:val="clear" w:color="auto" w:fill="auto"/>
            <w:vAlign w:val="center"/>
            <w:hideMark/>
          </w:tcPr>
          <w:p w14:paraId="01F6E26E" w14:textId="77777777" w:rsidR="002C0B4A" w:rsidRDefault="002C0B4A">
            <w:pPr>
              <w:jc w:val="center"/>
              <w:rPr>
                <w:color w:val="000000"/>
                <w:sz w:val="28"/>
                <w:szCs w:val="28"/>
              </w:rPr>
            </w:pPr>
            <w:r>
              <w:rPr>
                <w:color w:val="000000"/>
                <w:sz w:val="28"/>
                <w:szCs w:val="28"/>
              </w:rPr>
              <w:t>2</w:t>
            </w:r>
          </w:p>
        </w:tc>
        <w:tc>
          <w:tcPr>
            <w:tcW w:w="1123" w:type="pct"/>
            <w:gridSpan w:val="2"/>
            <w:tcBorders>
              <w:top w:val="nil"/>
              <w:left w:val="nil"/>
              <w:bottom w:val="nil"/>
              <w:right w:val="single" w:sz="4" w:space="0" w:color="auto"/>
            </w:tcBorders>
            <w:shd w:val="clear" w:color="auto" w:fill="auto"/>
            <w:vAlign w:val="center"/>
            <w:hideMark/>
          </w:tcPr>
          <w:p w14:paraId="77593E92" w14:textId="77777777" w:rsidR="002C0B4A" w:rsidRDefault="002C0B4A">
            <w:pPr>
              <w:jc w:val="both"/>
              <w:rPr>
                <w:color w:val="000000"/>
                <w:sz w:val="28"/>
                <w:szCs w:val="28"/>
              </w:rPr>
            </w:pPr>
            <w:r>
              <w:rPr>
                <w:color w:val="000000"/>
                <w:sz w:val="28"/>
                <w:szCs w:val="28"/>
              </w:rPr>
              <w:t>Điện lưới bán ra</w:t>
            </w:r>
          </w:p>
        </w:tc>
        <w:tc>
          <w:tcPr>
            <w:tcW w:w="633" w:type="pct"/>
            <w:tcBorders>
              <w:top w:val="nil"/>
              <w:left w:val="nil"/>
              <w:bottom w:val="nil"/>
              <w:right w:val="single" w:sz="4" w:space="0" w:color="auto"/>
            </w:tcBorders>
            <w:shd w:val="clear" w:color="auto" w:fill="auto"/>
            <w:vAlign w:val="center"/>
            <w:hideMark/>
          </w:tcPr>
          <w:p w14:paraId="35C2521D" w14:textId="77777777" w:rsidR="002C0B4A" w:rsidRDefault="002C0B4A">
            <w:pPr>
              <w:jc w:val="both"/>
              <w:rPr>
                <w:color w:val="000000"/>
                <w:sz w:val="28"/>
                <w:szCs w:val="28"/>
              </w:rPr>
            </w:pPr>
            <w:r>
              <w:rPr>
                <w:color w:val="000000"/>
                <w:sz w:val="28"/>
                <w:szCs w:val="28"/>
              </w:rPr>
              <w:t>kWh</w:t>
            </w:r>
          </w:p>
        </w:tc>
        <w:tc>
          <w:tcPr>
            <w:tcW w:w="342" w:type="pct"/>
            <w:tcBorders>
              <w:top w:val="nil"/>
              <w:left w:val="nil"/>
              <w:bottom w:val="nil"/>
              <w:right w:val="single" w:sz="4" w:space="0" w:color="auto"/>
            </w:tcBorders>
            <w:shd w:val="clear" w:color="auto" w:fill="auto"/>
            <w:vAlign w:val="center"/>
            <w:hideMark/>
          </w:tcPr>
          <w:p w14:paraId="7AD502AA"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58D435AF"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01C5336"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39B13A40"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5F1477D9"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2F46AE6D" w14:textId="77777777" w:rsidR="002C0B4A" w:rsidRDefault="002C0B4A">
            <w:pPr>
              <w:jc w:val="both"/>
              <w:rPr>
                <w:color w:val="000000"/>
                <w:sz w:val="28"/>
                <w:szCs w:val="28"/>
              </w:rPr>
            </w:pPr>
            <w:r>
              <w:rPr>
                <w:color w:val="000000"/>
                <w:sz w:val="28"/>
                <w:szCs w:val="28"/>
              </w:rPr>
              <w:t> </w:t>
            </w:r>
          </w:p>
        </w:tc>
      </w:tr>
      <w:tr w:rsidR="002C0B4A" w14:paraId="05D73143" w14:textId="77777777" w:rsidTr="00561440">
        <w:tc>
          <w:tcPr>
            <w:tcW w:w="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3E28B" w14:textId="2068E915" w:rsidR="002C0B4A" w:rsidRDefault="0017366A">
            <w:pPr>
              <w:jc w:val="center"/>
              <w:rPr>
                <w:b/>
                <w:bCs/>
                <w:color w:val="000000"/>
                <w:sz w:val="28"/>
                <w:szCs w:val="28"/>
              </w:rPr>
            </w:pPr>
            <w:r>
              <w:rPr>
                <w:b/>
                <w:bCs/>
                <w:color w:val="000000"/>
                <w:sz w:val="28"/>
                <w:szCs w:val="28"/>
              </w:rPr>
              <w:t>E</w:t>
            </w:r>
          </w:p>
        </w:tc>
        <w:tc>
          <w:tcPr>
            <w:tcW w:w="3700" w:type="pct"/>
            <w:gridSpan w:val="10"/>
            <w:tcBorders>
              <w:top w:val="single" w:sz="4" w:space="0" w:color="auto"/>
              <w:left w:val="nil"/>
              <w:bottom w:val="single" w:sz="4" w:space="0" w:color="auto"/>
              <w:right w:val="nil"/>
            </w:tcBorders>
            <w:shd w:val="clear" w:color="auto" w:fill="auto"/>
            <w:vAlign w:val="center"/>
            <w:hideMark/>
          </w:tcPr>
          <w:p w14:paraId="62F6AAF6" w14:textId="2C9CBC6E" w:rsidR="002C0B4A" w:rsidRPr="00561440" w:rsidRDefault="002C0B4A">
            <w:pPr>
              <w:rPr>
                <w:b/>
                <w:bCs/>
                <w:color w:val="000000"/>
                <w:sz w:val="28"/>
                <w:szCs w:val="28"/>
                <w:lang w:val="vi-VN"/>
              </w:rPr>
            </w:pPr>
            <w:r>
              <w:rPr>
                <w:b/>
                <w:bCs/>
                <w:color w:val="000000"/>
                <w:sz w:val="28"/>
                <w:szCs w:val="28"/>
              </w:rPr>
              <w:t>Sản lượng liên quan đến biện pháp giảm nhẹ</w:t>
            </w:r>
            <w:r w:rsidR="00561440">
              <w:rPr>
                <w:b/>
                <w:bCs/>
                <w:color w:val="000000"/>
                <w:sz w:val="28"/>
                <w:szCs w:val="28"/>
                <w:lang w:val="vi-VN"/>
              </w:rPr>
              <w:t xml:space="preserve"> </w:t>
            </w:r>
            <w:r w:rsidR="00561440">
              <w:rPr>
                <w:color w:val="000000"/>
                <w:sz w:val="28"/>
                <w:szCs w:val="28"/>
              </w:rPr>
              <w:t>Q</w:t>
            </w:r>
            <w:r w:rsidR="00561440" w:rsidRPr="00FD4985">
              <w:rPr>
                <w:color w:val="000000"/>
                <w:sz w:val="28"/>
                <w:szCs w:val="28"/>
                <w:vertAlign w:val="subscript"/>
              </w:rPr>
              <w:t>cs</w:t>
            </w:r>
            <w:r w:rsidR="00561440">
              <w:rPr>
                <w:color w:val="000000"/>
                <w:sz w:val="28"/>
                <w:szCs w:val="28"/>
              </w:rPr>
              <w:t>, Q</w:t>
            </w:r>
            <w:r w:rsidR="00561440" w:rsidRPr="00FD4985">
              <w:rPr>
                <w:color w:val="000000"/>
                <w:sz w:val="28"/>
                <w:szCs w:val="28"/>
                <w:vertAlign w:val="subscript"/>
              </w:rPr>
              <w:t>y</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14:paraId="2C098F9C" w14:textId="77777777" w:rsidR="002C0B4A" w:rsidRDefault="002C0B4A">
            <w:pPr>
              <w:rPr>
                <w:b/>
                <w:bCs/>
                <w:color w:val="000000"/>
                <w:sz w:val="28"/>
                <w:szCs w:val="28"/>
              </w:rPr>
            </w:pPr>
            <w:r>
              <w:rPr>
                <w:b/>
                <w:bCs/>
                <w:color w:val="000000"/>
                <w:sz w:val="28"/>
                <w:szCs w:val="28"/>
              </w:rPr>
              <w:t> </w:t>
            </w:r>
          </w:p>
        </w:tc>
      </w:tr>
      <w:tr w:rsidR="002C0B4A" w14:paraId="57795226" w14:textId="77777777" w:rsidTr="00561440">
        <w:tc>
          <w:tcPr>
            <w:tcW w:w="150" w:type="pct"/>
            <w:tcBorders>
              <w:top w:val="nil"/>
              <w:left w:val="single" w:sz="4" w:space="0" w:color="auto"/>
              <w:bottom w:val="single" w:sz="4" w:space="0" w:color="auto"/>
              <w:right w:val="single" w:sz="4" w:space="0" w:color="auto"/>
            </w:tcBorders>
            <w:shd w:val="clear" w:color="auto" w:fill="auto"/>
            <w:vAlign w:val="center"/>
            <w:hideMark/>
          </w:tcPr>
          <w:p w14:paraId="2B8985CC" w14:textId="77777777" w:rsidR="002C0B4A" w:rsidRDefault="002C0B4A">
            <w:pPr>
              <w:jc w:val="center"/>
              <w:rPr>
                <w:color w:val="000000"/>
                <w:sz w:val="28"/>
                <w:szCs w:val="28"/>
              </w:rPr>
            </w:pPr>
            <w:r>
              <w:rPr>
                <w:color w:val="000000"/>
                <w:sz w:val="28"/>
                <w:szCs w:val="28"/>
              </w:rPr>
              <w:t> </w:t>
            </w:r>
          </w:p>
        </w:tc>
        <w:tc>
          <w:tcPr>
            <w:tcW w:w="285" w:type="pct"/>
            <w:gridSpan w:val="2"/>
            <w:tcBorders>
              <w:top w:val="nil"/>
              <w:left w:val="nil"/>
              <w:bottom w:val="single" w:sz="4" w:space="0" w:color="auto"/>
              <w:right w:val="single" w:sz="4" w:space="0" w:color="auto"/>
            </w:tcBorders>
            <w:shd w:val="clear" w:color="auto" w:fill="auto"/>
            <w:vAlign w:val="center"/>
            <w:hideMark/>
          </w:tcPr>
          <w:p w14:paraId="55DEAE43" w14:textId="77777777" w:rsidR="002C0B4A" w:rsidRDefault="002C0B4A">
            <w:pPr>
              <w:jc w:val="center"/>
              <w:rPr>
                <w:color w:val="000000"/>
                <w:sz w:val="28"/>
                <w:szCs w:val="28"/>
              </w:rPr>
            </w:pPr>
            <w:r>
              <w:rPr>
                <w:color w:val="000000"/>
                <w:sz w:val="28"/>
                <w:szCs w:val="28"/>
              </w:rPr>
              <w:t>1</w:t>
            </w:r>
          </w:p>
        </w:tc>
        <w:tc>
          <w:tcPr>
            <w:tcW w:w="1123" w:type="pct"/>
            <w:gridSpan w:val="2"/>
            <w:tcBorders>
              <w:top w:val="nil"/>
              <w:left w:val="nil"/>
              <w:bottom w:val="single" w:sz="4" w:space="0" w:color="auto"/>
              <w:right w:val="single" w:sz="4" w:space="0" w:color="auto"/>
            </w:tcBorders>
            <w:shd w:val="clear" w:color="auto" w:fill="auto"/>
            <w:vAlign w:val="center"/>
            <w:hideMark/>
          </w:tcPr>
          <w:p w14:paraId="5AD0214C" w14:textId="77777777" w:rsidR="002C0B4A" w:rsidRDefault="002C0B4A">
            <w:pPr>
              <w:jc w:val="both"/>
              <w:rPr>
                <w:color w:val="000000"/>
                <w:sz w:val="28"/>
                <w:szCs w:val="28"/>
              </w:rPr>
            </w:pPr>
            <w:r>
              <w:rPr>
                <w:color w:val="000000"/>
                <w:sz w:val="28"/>
                <w:szCs w:val="28"/>
              </w:rPr>
              <w:t> </w:t>
            </w:r>
          </w:p>
        </w:tc>
        <w:tc>
          <w:tcPr>
            <w:tcW w:w="633" w:type="pct"/>
            <w:tcBorders>
              <w:top w:val="nil"/>
              <w:left w:val="nil"/>
              <w:bottom w:val="single" w:sz="4" w:space="0" w:color="auto"/>
              <w:right w:val="single" w:sz="4" w:space="0" w:color="auto"/>
            </w:tcBorders>
            <w:shd w:val="clear" w:color="auto" w:fill="auto"/>
            <w:vAlign w:val="center"/>
            <w:hideMark/>
          </w:tcPr>
          <w:p w14:paraId="7D9A3C18"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single" w:sz="4" w:space="0" w:color="auto"/>
              <w:right w:val="single" w:sz="4" w:space="0" w:color="auto"/>
            </w:tcBorders>
            <w:shd w:val="clear" w:color="auto" w:fill="auto"/>
            <w:vAlign w:val="center"/>
            <w:hideMark/>
          </w:tcPr>
          <w:p w14:paraId="21005C9B"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25ED71C3"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21321C4F"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single" w:sz="4" w:space="0" w:color="auto"/>
              <w:right w:val="single" w:sz="4" w:space="0" w:color="auto"/>
            </w:tcBorders>
            <w:shd w:val="clear" w:color="auto" w:fill="auto"/>
            <w:vAlign w:val="center"/>
            <w:hideMark/>
          </w:tcPr>
          <w:p w14:paraId="1A74CDB4"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single" w:sz="4" w:space="0" w:color="auto"/>
              <w:right w:val="single" w:sz="4" w:space="0" w:color="auto"/>
            </w:tcBorders>
            <w:shd w:val="clear" w:color="auto" w:fill="auto"/>
            <w:vAlign w:val="center"/>
            <w:hideMark/>
          </w:tcPr>
          <w:p w14:paraId="0E04456A"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single" w:sz="4" w:space="0" w:color="auto"/>
              <w:right w:val="single" w:sz="4" w:space="0" w:color="auto"/>
            </w:tcBorders>
            <w:shd w:val="clear" w:color="auto" w:fill="auto"/>
            <w:vAlign w:val="center"/>
            <w:hideMark/>
          </w:tcPr>
          <w:p w14:paraId="54E7B0E0" w14:textId="5F1A4F50" w:rsidR="002C0B4A" w:rsidRDefault="002C0B4A">
            <w:pPr>
              <w:jc w:val="both"/>
              <w:rPr>
                <w:color w:val="000000"/>
                <w:sz w:val="28"/>
                <w:szCs w:val="28"/>
              </w:rPr>
            </w:pPr>
          </w:p>
        </w:tc>
      </w:tr>
    </w:tbl>
    <w:p w14:paraId="54662405" w14:textId="77777777" w:rsidR="002C0B4A" w:rsidRDefault="002C0B4A" w:rsidP="008672DD">
      <w:pPr>
        <w:rPr>
          <w:lang w:val="vi-VN"/>
        </w:rPr>
      </w:pPr>
    </w:p>
    <w:tbl>
      <w:tblPr>
        <w:tblW w:w="4997" w:type="pct"/>
        <w:tblInd w:w="5" w:type="dxa"/>
        <w:tblLook w:val="04A0" w:firstRow="1" w:lastRow="0" w:firstColumn="1" w:lastColumn="0" w:noHBand="0" w:noVBand="1"/>
      </w:tblPr>
      <w:tblGrid>
        <w:gridCol w:w="797"/>
        <w:gridCol w:w="1483"/>
        <w:gridCol w:w="407"/>
        <w:gridCol w:w="4987"/>
        <w:gridCol w:w="1611"/>
        <w:gridCol w:w="192"/>
        <w:gridCol w:w="977"/>
        <w:gridCol w:w="145"/>
        <w:gridCol w:w="1024"/>
        <w:gridCol w:w="76"/>
        <w:gridCol w:w="2841"/>
      </w:tblGrid>
      <w:tr w:rsidR="00140F25" w:rsidRPr="00912D36" w14:paraId="5D446E62" w14:textId="77777777" w:rsidTr="00030EDE">
        <w:trPr>
          <w:trHeight w:val="380"/>
        </w:trPr>
        <w:tc>
          <w:tcPr>
            <w:tcW w:w="924" w:type="pct"/>
            <w:gridSpan w:val="3"/>
            <w:tcBorders>
              <w:top w:val="nil"/>
              <w:left w:val="nil"/>
              <w:bottom w:val="nil"/>
              <w:right w:val="nil"/>
            </w:tcBorders>
            <w:shd w:val="clear" w:color="auto" w:fill="auto"/>
            <w:vAlign w:val="bottom"/>
            <w:hideMark/>
          </w:tcPr>
          <w:p w14:paraId="6294EAA0" w14:textId="104D1087" w:rsidR="00140F25" w:rsidRPr="00140F25" w:rsidRDefault="00140F25" w:rsidP="00030EDE">
            <w:pPr>
              <w:rPr>
                <w:color w:val="000000"/>
                <w:sz w:val="28"/>
                <w:szCs w:val="28"/>
                <w:lang w:val="vi-VN"/>
              </w:rPr>
            </w:pPr>
            <w:r w:rsidRPr="00912D36">
              <w:rPr>
                <w:color w:val="000000"/>
                <w:sz w:val="28"/>
                <w:szCs w:val="28"/>
              </w:rPr>
              <w:t>04.0</w:t>
            </w:r>
            <w:r>
              <w:rPr>
                <w:color w:val="000000"/>
                <w:sz w:val="28"/>
                <w:szCs w:val="28"/>
                <w:lang w:val="vi-VN"/>
              </w:rPr>
              <w:t>2</w:t>
            </w:r>
            <w:r w:rsidRPr="00912D36">
              <w:rPr>
                <w:color w:val="000000"/>
                <w:sz w:val="28"/>
                <w:szCs w:val="28"/>
              </w:rPr>
              <w:t>.01.0</w:t>
            </w:r>
            <w:r>
              <w:rPr>
                <w:color w:val="000000"/>
                <w:sz w:val="28"/>
                <w:szCs w:val="28"/>
                <w:lang w:val="vi-VN"/>
              </w:rPr>
              <w:t>2</w:t>
            </w:r>
          </w:p>
        </w:tc>
        <w:tc>
          <w:tcPr>
            <w:tcW w:w="4076" w:type="pct"/>
            <w:gridSpan w:val="8"/>
            <w:tcBorders>
              <w:top w:val="nil"/>
              <w:left w:val="nil"/>
              <w:bottom w:val="nil"/>
              <w:right w:val="nil"/>
            </w:tcBorders>
            <w:shd w:val="clear" w:color="auto" w:fill="auto"/>
            <w:vAlign w:val="bottom"/>
            <w:hideMark/>
          </w:tcPr>
          <w:p w14:paraId="05F9DA9D" w14:textId="77777777" w:rsidR="00140F25" w:rsidRPr="00140F25" w:rsidRDefault="00140F25" w:rsidP="00030EDE">
            <w:pPr>
              <w:rPr>
                <w:color w:val="000000"/>
                <w:sz w:val="28"/>
                <w:szCs w:val="28"/>
              </w:rPr>
            </w:pPr>
            <w:r w:rsidRPr="00912D36">
              <w:rPr>
                <w:color w:val="000000"/>
                <w:sz w:val="28"/>
                <w:szCs w:val="28"/>
              </w:rPr>
              <w:t>Tên thiết bị, công nghệ</w:t>
            </w:r>
            <w:r>
              <w:rPr>
                <w:color w:val="000000"/>
                <w:sz w:val="28"/>
                <w:szCs w:val="28"/>
                <w:lang w:val="vi-VN"/>
              </w:rPr>
              <w:t>_____________________________________________________</w:t>
            </w:r>
            <w:r w:rsidRPr="00912D36">
              <w:rPr>
                <w:b/>
                <w:bCs/>
                <w:color w:val="000000"/>
                <w:sz w:val="28"/>
                <w:szCs w:val="28"/>
              </w:rPr>
              <w:t> </w:t>
            </w:r>
          </w:p>
        </w:tc>
      </w:tr>
      <w:tr w:rsidR="00140F25" w:rsidRPr="00912D36" w14:paraId="2F11643B" w14:textId="77777777" w:rsidTr="00030EDE">
        <w:trPr>
          <w:trHeight w:val="360"/>
        </w:trPr>
        <w:tc>
          <w:tcPr>
            <w:tcW w:w="274" w:type="pct"/>
            <w:tcBorders>
              <w:top w:val="nil"/>
              <w:left w:val="nil"/>
              <w:bottom w:val="nil"/>
              <w:right w:val="nil"/>
            </w:tcBorders>
            <w:shd w:val="clear" w:color="auto" w:fill="auto"/>
            <w:vAlign w:val="bottom"/>
            <w:hideMark/>
          </w:tcPr>
          <w:p w14:paraId="254B8C08" w14:textId="77777777" w:rsidR="00140F25" w:rsidRPr="00912D36" w:rsidRDefault="00140F25" w:rsidP="00030EDE">
            <w:pPr>
              <w:jc w:val="center"/>
              <w:rPr>
                <w:b/>
                <w:bCs/>
                <w:color w:val="000000"/>
                <w:sz w:val="28"/>
                <w:szCs w:val="28"/>
              </w:rPr>
            </w:pPr>
          </w:p>
        </w:tc>
        <w:tc>
          <w:tcPr>
            <w:tcW w:w="650" w:type="pct"/>
            <w:gridSpan w:val="2"/>
            <w:tcBorders>
              <w:top w:val="nil"/>
              <w:left w:val="nil"/>
              <w:bottom w:val="nil"/>
              <w:right w:val="nil"/>
            </w:tcBorders>
            <w:shd w:val="clear" w:color="auto" w:fill="auto"/>
            <w:vAlign w:val="bottom"/>
            <w:hideMark/>
          </w:tcPr>
          <w:p w14:paraId="5E47CDFF" w14:textId="77777777" w:rsidR="00140F25" w:rsidRPr="00912D36" w:rsidRDefault="00140F25" w:rsidP="00030EDE">
            <w:pPr>
              <w:rPr>
                <w:sz w:val="20"/>
                <w:szCs w:val="20"/>
              </w:rPr>
            </w:pPr>
          </w:p>
        </w:tc>
        <w:tc>
          <w:tcPr>
            <w:tcW w:w="2335" w:type="pct"/>
            <w:gridSpan w:val="3"/>
            <w:tcBorders>
              <w:top w:val="nil"/>
              <w:left w:val="nil"/>
              <w:bottom w:val="nil"/>
              <w:right w:val="nil"/>
            </w:tcBorders>
            <w:shd w:val="clear" w:color="auto" w:fill="auto"/>
            <w:vAlign w:val="bottom"/>
            <w:hideMark/>
          </w:tcPr>
          <w:p w14:paraId="03B6873B" w14:textId="77777777" w:rsidR="00140F25" w:rsidRPr="00140F25" w:rsidRDefault="00140F25" w:rsidP="00030EDE">
            <w:pPr>
              <w:pStyle w:val="Body"/>
              <w:rPr>
                <w:sz w:val="20"/>
                <w:szCs w:val="20"/>
                <w:lang w:val="vi-VN"/>
              </w:rPr>
            </w:pPr>
            <w:r>
              <w:t>Năm hoàn thành biện pháp (năm CS)</w:t>
            </w:r>
            <w:r>
              <w:rPr>
                <w:lang w:val="vi-VN"/>
              </w:rPr>
              <w:t>______________</w:t>
            </w:r>
          </w:p>
        </w:tc>
        <w:tc>
          <w:tcPr>
            <w:tcW w:w="386" w:type="pct"/>
            <w:gridSpan w:val="2"/>
            <w:tcBorders>
              <w:top w:val="nil"/>
              <w:left w:val="nil"/>
              <w:bottom w:val="nil"/>
              <w:right w:val="nil"/>
            </w:tcBorders>
            <w:shd w:val="clear" w:color="auto" w:fill="auto"/>
            <w:vAlign w:val="bottom"/>
            <w:hideMark/>
          </w:tcPr>
          <w:p w14:paraId="0C6EA2E0" w14:textId="77777777" w:rsidR="00140F25" w:rsidRPr="00912D36" w:rsidRDefault="00140F25" w:rsidP="00030EDE">
            <w:pPr>
              <w:jc w:val="center"/>
              <w:rPr>
                <w:sz w:val="20"/>
                <w:szCs w:val="20"/>
              </w:rPr>
            </w:pPr>
          </w:p>
        </w:tc>
        <w:tc>
          <w:tcPr>
            <w:tcW w:w="378" w:type="pct"/>
            <w:gridSpan w:val="2"/>
            <w:tcBorders>
              <w:top w:val="nil"/>
              <w:left w:val="nil"/>
              <w:bottom w:val="nil"/>
              <w:right w:val="nil"/>
            </w:tcBorders>
            <w:shd w:val="clear" w:color="auto" w:fill="auto"/>
            <w:vAlign w:val="bottom"/>
            <w:hideMark/>
          </w:tcPr>
          <w:p w14:paraId="0B6B26F2" w14:textId="77777777" w:rsidR="00140F25" w:rsidRPr="00912D36" w:rsidRDefault="00140F25" w:rsidP="00030EDE">
            <w:pPr>
              <w:jc w:val="center"/>
              <w:rPr>
                <w:sz w:val="20"/>
                <w:szCs w:val="20"/>
              </w:rPr>
            </w:pPr>
          </w:p>
        </w:tc>
        <w:tc>
          <w:tcPr>
            <w:tcW w:w="977" w:type="pct"/>
            <w:tcBorders>
              <w:top w:val="nil"/>
              <w:left w:val="nil"/>
              <w:bottom w:val="nil"/>
              <w:right w:val="nil"/>
            </w:tcBorders>
            <w:shd w:val="clear" w:color="auto" w:fill="auto"/>
            <w:vAlign w:val="bottom"/>
            <w:hideMark/>
          </w:tcPr>
          <w:p w14:paraId="28C1D4E7" w14:textId="77777777" w:rsidR="00140F25" w:rsidRPr="00912D36" w:rsidRDefault="00140F25" w:rsidP="00030EDE">
            <w:pPr>
              <w:jc w:val="center"/>
              <w:rPr>
                <w:sz w:val="20"/>
                <w:szCs w:val="20"/>
              </w:rPr>
            </w:pPr>
          </w:p>
        </w:tc>
      </w:tr>
      <w:tr w:rsidR="008672DD" w:rsidRPr="00912D36" w14:paraId="54E58FFC" w14:textId="77777777" w:rsidTr="00030EDE">
        <w:trPr>
          <w:trHeight w:val="360"/>
        </w:trPr>
        <w:tc>
          <w:tcPr>
            <w:tcW w:w="5000" w:type="pct"/>
            <w:gridSpan w:val="11"/>
            <w:tcBorders>
              <w:top w:val="nil"/>
              <w:left w:val="nil"/>
              <w:bottom w:val="nil"/>
              <w:right w:val="nil"/>
            </w:tcBorders>
            <w:shd w:val="clear" w:color="auto" w:fill="auto"/>
            <w:noWrap/>
            <w:vAlign w:val="center"/>
            <w:hideMark/>
          </w:tcPr>
          <w:p w14:paraId="7A52C892" w14:textId="52D955CF" w:rsidR="008672DD" w:rsidRPr="00912D36" w:rsidRDefault="008672DD" w:rsidP="00030EDE">
            <w:pPr>
              <w:rPr>
                <w:i/>
                <w:iCs/>
                <w:color w:val="000000"/>
                <w:sz w:val="28"/>
                <w:szCs w:val="28"/>
              </w:rPr>
            </w:pPr>
            <w:r w:rsidRPr="00912D36">
              <w:rPr>
                <w:i/>
                <w:iCs/>
                <w:color w:val="000000"/>
                <w:sz w:val="28"/>
                <w:szCs w:val="28"/>
              </w:rPr>
              <w:t>(tiếp tục bổ sung, nếu có)</w:t>
            </w:r>
          </w:p>
        </w:tc>
      </w:tr>
      <w:tr w:rsidR="008672DD" w:rsidRPr="00912D36" w14:paraId="19117B8D" w14:textId="77777777" w:rsidTr="00140F25">
        <w:trPr>
          <w:trHeight w:val="360"/>
        </w:trPr>
        <w:tc>
          <w:tcPr>
            <w:tcW w:w="274" w:type="pct"/>
            <w:tcBorders>
              <w:top w:val="nil"/>
              <w:left w:val="nil"/>
              <w:bottom w:val="nil"/>
              <w:right w:val="nil"/>
            </w:tcBorders>
            <w:shd w:val="clear" w:color="auto" w:fill="auto"/>
            <w:noWrap/>
            <w:vAlign w:val="center"/>
            <w:hideMark/>
          </w:tcPr>
          <w:p w14:paraId="05D195A2" w14:textId="77777777" w:rsidR="008672DD" w:rsidRPr="00912D36" w:rsidRDefault="008672DD" w:rsidP="00030EDE">
            <w:pPr>
              <w:rPr>
                <w:i/>
                <w:iCs/>
                <w:color w:val="000000"/>
                <w:sz w:val="28"/>
                <w:szCs w:val="28"/>
              </w:rPr>
            </w:pPr>
          </w:p>
        </w:tc>
        <w:tc>
          <w:tcPr>
            <w:tcW w:w="510" w:type="pct"/>
            <w:tcBorders>
              <w:top w:val="nil"/>
              <w:left w:val="nil"/>
              <w:bottom w:val="nil"/>
              <w:right w:val="nil"/>
            </w:tcBorders>
            <w:shd w:val="clear" w:color="auto" w:fill="auto"/>
            <w:noWrap/>
            <w:vAlign w:val="center"/>
            <w:hideMark/>
          </w:tcPr>
          <w:p w14:paraId="54662E95" w14:textId="77777777" w:rsidR="008672DD" w:rsidRPr="00912D36" w:rsidRDefault="008672DD" w:rsidP="00030EDE">
            <w:pPr>
              <w:rPr>
                <w:sz w:val="20"/>
                <w:szCs w:val="20"/>
              </w:rPr>
            </w:pPr>
          </w:p>
        </w:tc>
        <w:tc>
          <w:tcPr>
            <w:tcW w:w="1855" w:type="pct"/>
            <w:gridSpan w:val="2"/>
            <w:tcBorders>
              <w:top w:val="nil"/>
              <w:left w:val="nil"/>
              <w:bottom w:val="nil"/>
              <w:right w:val="nil"/>
            </w:tcBorders>
            <w:shd w:val="clear" w:color="auto" w:fill="auto"/>
            <w:noWrap/>
            <w:vAlign w:val="center"/>
            <w:hideMark/>
          </w:tcPr>
          <w:p w14:paraId="6F15F5F3" w14:textId="77777777" w:rsidR="008672DD" w:rsidRPr="00912D36" w:rsidRDefault="008672DD" w:rsidP="00030EDE">
            <w:pPr>
              <w:rPr>
                <w:sz w:val="20"/>
                <w:szCs w:val="20"/>
              </w:rPr>
            </w:pPr>
          </w:p>
        </w:tc>
        <w:tc>
          <w:tcPr>
            <w:tcW w:w="554" w:type="pct"/>
            <w:tcBorders>
              <w:top w:val="nil"/>
              <w:left w:val="nil"/>
              <w:bottom w:val="nil"/>
              <w:right w:val="nil"/>
            </w:tcBorders>
            <w:shd w:val="clear" w:color="auto" w:fill="auto"/>
            <w:noWrap/>
            <w:vAlign w:val="center"/>
            <w:hideMark/>
          </w:tcPr>
          <w:p w14:paraId="388953BA" w14:textId="77777777" w:rsidR="008672DD" w:rsidRPr="00912D36" w:rsidRDefault="008672DD" w:rsidP="00030EDE">
            <w:pPr>
              <w:rPr>
                <w:sz w:val="20"/>
                <w:szCs w:val="20"/>
              </w:rPr>
            </w:pPr>
          </w:p>
        </w:tc>
        <w:tc>
          <w:tcPr>
            <w:tcW w:w="402" w:type="pct"/>
            <w:gridSpan w:val="2"/>
            <w:tcBorders>
              <w:top w:val="nil"/>
              <w:left w:val="nil"/>
              <w:bottom w:val="nil"/>
              <w:right w:val="nil"/>
            </w:tcBorders>
            <w:shd w:val="clear" w:color="auto" w:fill="auto"/>
            <w:noWrap/>
            <w:vAlign w:val="center"/>
            <w:hideMark/>
          </w:tcPr>
          <w:p w14:paraId="075DE881" w14:textId="77777777" w:rsidR="008672DD" w:rsidRPr="00912D36" w:rsidRDefault="008672DD" w:rsidP="00030EDE">
            <w:pPr>
              <w:rPr>
                <w:sz w:val="20"/>
                <w:szCs w:val="20"/>
              </w:rPr>
            </w:pPr>
          </w:p>
        </w:tc>
        <w:tc>
          <w:tcPr>
            <w:tcW w:w="402" w:type="pct"/>
            <w:gridSpan w:val="2"/>
            <w:tcBorders>
              <w:top w:val="nil"/>
              <w:left w:val="nil"/>
              <w:bottom w:val="nil"/>
              <w:right w:val="nil"/>
            </w:tcBorders>
            <w:shd w:val="clear" w:color="auto" w:fill="auto"/>
            <w:noWrap/>
            <w:vAlign w:val="center"/>
            <w:hideMark/>
          </w:tcPr>
          <w:p w14:paraId="38AD5FDA" w14:textId="77777777" w:rsidR="008672DD" w:rsidRPr="00912D36" w:rsidRDefault="008672DD" w:rsidP="00030EDE">
            <w:pPr>
              <w:rPr>
                <w:sz w:val="20"/>
                <w:szCs w:val="20"/>
              </w:rPr>
            </w:pPr>
          </w:p>
        </w:tc>
        <w:tc>
          <w:tcPr>
            <w:tcW w:w="1003" w:type="pct"/>
            <w:gridSpan w:val="2"/>
            <w:tcBorders>
              <w:top w:val="nil"/>
              <w:left w:val="nil"/>
              <w:bottom w:val="nil"/>
              <w:right w:val="nil"/>
            </w:tcBorders>
            <w:shd w:val="clear" w:color="auto" w:fill="auto"/>
            <w:noWrap/>
            <w:vAlign w:val="center"/>
            <w:hideMark/>
          </w:tcPr>
          <w:p w14:paraId="6E42F081" w14:textId="77777777" w:rsidR="008672DD" w:rsidRPr="00912D36" w:rsidRDefault="008672DD" w:rsidP="00030EDE">
            <w:pPr>
              <w:rPr>
                <w:sz w:val="20"/>
                <w:szCs w:val="20"/>
              </w:rPr>
            </w:pPr>
          </w:p>
        </w:tc>
      </w:tr>
    </w:tbl>
    <w:p w14:paraId="4EBD9F45" w14:textId="7D32923C" w:rsidR="0017366A" w:rsidRDefault="0017366A" w:rsidP="008672DD">
      <w:r>
        <w:br w:type="page"/>
      </w:r>
    </w:p>
    <w:tbl>
      <w:tblPr>
        <w:tblW w:w="4997" w:type="pct"/>
        <w:tblInd w:w="5" w:type="dxa"/>
        <w:tblLook w:val="04A0" w:firstRow="1" w:lastRow="0" w:firstColumn="1" w:lastColumn="0" w:noHBand="0" w:noVBand="1"/>
      </w:tblPr>
      <w:tblGrid>
        <w:gridCol w:w="798"/>
        <w:gridCol w:w="1890"/>
        <w:gridCol w:w="6790"/>
        <w:gridCol w:w="1122"/>
        <w:gridCol w:w="1099"/>
        <w:gridCol w:w="2841"/>
      </w:tblGrid>
      <w:tr w:rsidR="0017366A" w:rsidRPr="00912D36" w14:paraId="7D2C48D0" w14:textId="77777777" w:rsidTr="00030EDE">
        <w:trPr>
          <w:trHeight w:val="360"/>
        </w:trPr>
        <w:tc>
          <w:tcPr>
            <w:tcW w:w="924" w:type="pct"/>
            <w:gridSpan w:val="2"/>
            <w:tcBorders>
              <w:top w:val="nil"/>
              <w:left w:val="nil"/>
              <w:bottom w:val="nil"/>
              <w:right w:val="nil"/>
            </w:tcBorders>
            <w:shd w:val="clear" w:color="auto" w:fill="auto"/>
            <w:hideMark/>
          </w:tcPr>
          <w:p w14:paraId="43DE34F6" w14:textId="51328246" w:rsidR="0017366A" w:rsidRPr="0017366A" w:rsidRDefault="0017366A" w:rsidP="00030EDE">
            <w:pPr>
              <w:rPr>
                <w:b/>
                <w:bCs/>
                <w:color w:val="000000"/>
                <w:sz w:val="28"/>
                <w:szCs w:val="28"/>
                <w:lang w:val="vi-VN"/>
              </w:rPr>
            </w:pPr>
            <w:r w:rsidRPr="00912D36">
              <w:rPr>
                <w:b/>
                <w:bCs/>
                <w:color w:val="000000"/>
                <w:sz w:val="28"/>
                <w:szCs w:val="28"/>
              </w:rPr>
              <w:t>04.0</w:t>
            </w:r>
            <w:r>
              <w:rPr>
                <w:b/>
                <w:bCs/>
                <w:color w:val="000000"/>
                <w:sz w:val="28"/>
                <w:szCs w:val="28"/>
                <w:lang w:val="vi-VN"/>
              </w:rPr>
              <w:t>2</w:t>
            </w:r>
            <w:r w:rsidRPr="00912D36">
              <w:rPr>
                <w:b/>
                <w:bCs/>
                <w:color w:val="000000"/>
                <w:sz w:val="28"/>
                <w:szCs w:val="28"/>
              </w:rPr>
              <w:t>.0</w:t>
            </w:r>
            <w:r>
              <w:rPr>
                <w:b/>
                <w:bCs/>
                <w:color w:val="000000"/>
                <w:sz w:val="28"/>
                <w:szCs w:val="28"/>
                <w:lang w:val="vi-VN"/>
              </w:rPr>
              <w:t>2</w:t>
            </w:r>
          </w:p>
        </w:tc>
        <w:tc>
          <w:tcPr>
            <w:tcW w:w="4076" w:type="pct"/>
            <w:gridSpan w:val="4"/>
            <w:tcBorders>
              <w:top w:val="nil"/>
              <w:left w:val="nil"/>
              <w:bottom w:val="nil"/>
              <w:right w:val="nil"/>
            </w:tcBorders>
            <w:shd w:val="clear" w:color="auto" w:fill="auto"/>
            <w:noWrap/>
            <w:hideMark/>
          </w:tcPr>
          <w:p w14:paraId="3EA28DF2" w14:textId="2C4D24BB" w:rsidR="0017366A" w:rsidRPr="0017366A" w:rsidRDefault="0017366A" w:rsidP="00030EDE">
            <w:pPr>
              <w:rPr>
                <w:b/>
                <w:bCs/>
                <w:color w:val="000000"/>
                <w:sz w:val="28"/>
                <w:szCs w:val="28"/>
                <w:lang w:val="vi-VN"/>
              </w:rPr>
            </w:pPr>
            <w:r w:rsidRPr="00912D36">
              <w:rPr>
                <w:b/>
                <w:bCs/>
                <w:color w:val="000000"/>
                <w:sz w:val="28"/>
                <w:szCs w:val="28"/>
              </w:rPr>
              <w:t xml:space="preserve">Biện pháp </w:t>
            </w:r>
            <w:r>
              <w:rPr>
                <w:b/>
                <w:bCs/>
                <w:color w:val="000000"/>
                <w:sz w:val="28"/>
                <w:szCs w:val="28"/>
              </w:rPr>
              <w:t>thay</w:t>
            </w:r>
            <w:r>
              <w:rPr>
                <w:b/>
                <w:bCs/>
                <w:color w:val="000000"/>
                <w:sz w:val="28"/>
                <w:szCs w:val="28"/>
                <w:lang w:val="vi-VN"/>
              </w:rPr>
              <w:t xml:space="preserve"> thế thiết bị làm mát</w:t>
            </w:r>
          </w:p>
        </w:tc>
      </w:tr>
      <w:tr w:rsidR="0017366A" w:rsidRPr="00912D36" w14:paraId="13726FA8" w14:textId="77777777" w:rsidTr="00030EDE">
        <w:trPr>
          <w:trHeight w:val="380"/>
        </w:trPr>
        <w:tc>
          <w:tcPr>
            <w:tcW w:w="924" w:type="pct"/>
            <w:gridSpan w:val="2"/>
            <w:tcBorders>
              <w:top w:val="nil"/>
              <w:left w:val="nil"/>
              <w:bottom w:val="nil"/>
              <w:right w:val="nil"/>
            </w:tcBorders>
            <w:shd w:val="clear" w:color="auto" w:fill="auto"/>
            <w:vAlign w:val="bottom"/>
            <w:hideMark/>
          </w:tcPr>
          <w:p w14:paraId="26F253D7" w14:textId="2686F7D2" w:rsidR="0017366A" w:rsidRPr="00912D36" w:rsidRDefault="0017366A" w:rsidP="00030EDE">
            <w:pPr>
              <w:rPr>
                <w:color w:val="000000"/>
                <w:sz w:val="28"/>
                <w:szCs w:val="28"/>
              </w:rPr>
            </w:pPr>
          </w:p>
        </w:tc>
        <w:tc>
          <w:tcPr>
            <w:tcW w:w="4076" w:type="pct"/>
            <w:gridSpan w:val="4"/>
            <w:tcBorders>
              <w:top w:val="nil"/>
              <w:left w:val="nil"/>
              <w:bottom w:val="nil"/>
              <w:right w:val="nil"/>
            </w:tcBorders>
            <w:shd w:val="clear" w:color="auto" w:fill="auto"/>
            <w:vAlign w:val="bottom"/>
            <w:hideMark/>
          </w:tcPr>
          <w:p w14:paraId="398737BF" w14:textId="77777777" w:rsidR="0017366A" w:rsidRPr="00140F25" w:rsidRDefault="0017366A" w:rsidP="00030EDE">
            <w:pPr>
              <w:rPr>
                <w:color w:val="000000"/>
                <w:sz w:val="28"/>
                <w:szCs w:val="28"/>
              </w:rPr>
            </w:pPr>
            <w:r w:rsidRPr="00912D36">
              <w:rPr>
                <w:color w:val="000000"/>
                <w:sz w:val="28"/>
                <w:szCs w:val="28"/>
              </w:rPr>
              <w:t>Tên thiết bị, công nghệ</w:t>
            </w:r>
            <w:r>
              <w:rPr>
                <w:color w:val="000000"/>
                <w:sz w:val="28"/>
                <w:szCs w:val="28"/>
                <w:lang w:val="vi-VN"/>
              </w:rPr>
              <w:t>_____________________________________________________</w:t>
            </w:r>
            <w:r w:rsidRPr="00912D36">
              <w:rPr>
                <w:b/>
                <w:bCs/>
                <w:color w:val="000000"/>
                <w:sz w:val="28"/>
                <w:szCs w:val="28"/>
              </w:rPr>
              <w:t> </w:t>
            </w:r>
          </w:p>
        </w:tc>
      </w:tr>
      <w:tr w:rsidR="0017366A" w:rsidRPr="00912D36" w14:paraId="487567DB" w14:textId="77777777" w:rsidTr="00030EDE">
        <w:trPr>
          <w:trHeight w:val="360"/>
        </w:trPr>
        <w:tc>
          <w:tcPr>
            <w:tcW w:w="274" w:type="pct"/>
            <w:tcBorders>
              <w:top w:val="nil"/>
              <w:left w:val="nil"/>
              <w:bottom w:val="nil"/>
              <w:right w:val="nil"/>
            </w:tcBorders>
            <w:shd w:val="clear" w:color="auto" w:fill="auto"/>
            <w:vAlign w:val="bottom"/>
            <w:hideMark/>
          </w:tcPr>
          <w:p w14:paraId="28324EA2" w14:textId="77777777" w:rsidR="0017366A" w:rsidRPr="00912D36" w:rsidRDefault="0017366A" w:rsidP="00030EDE">
            <w:pPr>
              <w:jc w:val="center"/>
              <w:rPr>
                <w:b/>
                <w:bCs/>
                <w:color w:val="000000"/>
                <w:sz w:val="28"/>
                <w:szCs w:val="28"/>
              </w:rPr>
            </w:pPr>
          </w:p>
        </w:tc>
        <w:tc>
          <w:tcPr>
            <w:tcW w:w="650" w:type="pct"/>
            <w:tcBorders>
              <w:top w:val="nil"/>
              <w:left w:val="nil"/>
              <w:bottom w:val="nil"/>
              <w:right w:val="nil"/>
            </w:tcBorders>
            <w:shd w:val="clear" w:color="auto" w:fill="auto"/>
            <w:vAlign w:val="bottom"/>
            <w:hideMark/>
          </w:tcPr>
          <w:p w14:paraId="2CFF6515" w14:textId="77777777" w:rsidR="0017366A" w:rsidRPr="00912D36" w:rsidRDefault="0017366A" w:rsidP="00030EDE">
            <w:pPr>
              <w:rPr>
                <w:sz w:val="20"/>
                <w:szCs w:val="20"/>
              </w:rPr>
            </w:pPr>
          </w:p>
        </w:tc>
        <w:tc>
          <w:tcPr>
            <w:tcW w:w="2335" w:type="pct"/>
            <w:tcBorders>
              <w:top w:val="nil"/>
              <w:left w:val="nil"/>
              <w:bottom w:val="nil"/>
              <w:right w:val="nil"/>
            </w:tcBorders>
            <w:shd w:val="clear" w:color="auto" w:fill="auto"/>
            <w:vAlign w:val="bottom"/>
            <w:hideMark/>
          </w:tcPr>
          <w:p w14:paraId="5CD5B45D" w14:textId="77777777" w:rsidR="0017366A" w:rsidRPr="00140F25" w:rsidRDefault="0017366A" w:rsidP="00030EDE">
            <w:pPr>
              <w:pStyle w:val="Body"/>
              <w:rPr>
                <w:sz w:val="20"/>
                <w:szCs w:val="20"/>
                <w:lang w:val="vi-VN"/>
              </w:rPr>
            </w:pPr>
            <w:r>
              <w:t>Năm hoàn thành biện pháp (năm CS)</w:t>
            </w:r>
            <w:r>
              <w:rPr>
                <w:lang w:val="vi-VN"/>
              </w:rPr>
              <w:t>______________</w:t>
            </w:r>
          </w:p>
        </w:tc>
        <w:tc>
          <w:tcPr>
            <w:tcW w:w="386" w:type="pct"/>
            <w:tcBorders>
              <w:top w:val="nil"/>
              <w:left w:val="nil"/>
              <w:bottom w:val="nil"/>
              <w:right w:val="nil"/>
            </w:tcBorders>
            <w:shd w:val="clear" w:color="auto" w:fill="auto"/>
            <w:vAlign w:val="bottom"/>
            <w:hideMark/>
          </w:tcPr>
          <w:p w14:paraId="0D75368B" w14:textId="77777777" w:rsidR="0017366A" w:rsidRPr="00912D36" w:rsidRDefault="0017366A" w:rsidP="00030EDE">
            <w:pPr>
              <w:jc w:val="center"/>
              <w:rPr>
                <w:sz w:val="20"/>
                <w:szCs w:val="20"/>
              </w:rPr>
            </w:pPr>
          </w:p>
        </w:tc>
        <w:tc>
          <w:tcPr>
            <w:tcW w:w="378" w:type="pct"/>
            <w:tcBorders>
              <w:top w:val="nil"/>
              <w:left w:val="nil"/>
              <w:bottom w:val="nil"/>
              <w:right w:val="nil"/>
            </w:tcBorders>
            <w:shd w:val="clear" w:color="auto" w:fill="auto"/>
            <w:vAlign w:val="bottom"/>
            <w:hideMark/>
          </w:tcPr>
          <w:p w14:paraId="64BA3568" w14:textId="77777777" w:rsidR="0017366A" w:rsidRPr="00912D36" w:rsidRDefault="0017366A" w:rsidP="00030EDE">
            <w:pPr>
              <w:jc w:val="center"/>
              <w:rPr>
                <w:sz w:val="20"/>
                <w:szCs w:val="20"/>
              </w:rPr>
            </w:pPr>
          </w:p>
        </w:tc>
        <w:tc>
          <w:tcPr>
            <w:tcW w:w="977" w:type="pct"/>
            <w:tcBorders>
              <w:top w:val="nil"/>
              <w:left w:val="nil"/>
              <w:bottom w:val="nil"/>
              <w:right w:val="nil"/>
            </w:tcBorders>
            <w:shd w:val="clear" w:color="auto" w:fill="auto"/>
            <w:vAlign w:val="bottom"/>
            <w:hideMark/>
          </w:tcPr>
          <w:p w14:paraId="569FB87D" w14:textId="77777777" w:rsidR="0017366A" w:rsidRPr="00912D36" w:rsidRDefault="0017366A" w:rsidP="00030EDE">
            <w:pPr>
              <w:jc w:val="center"/>
              <w:rPr>
                <w:sz w:val="20"/>
                <w:szCs w:val="20"/>
              </w:rPr>
            </w:pPr>
          </w:p>
        </w:tc>
      </w:tr>
    </w:tbl>
    <w:p w14:paraId="5B1E0B3B" w14:textId="77777777" w:rsidR="0017366A" w:rsidRDefault="0017366A" w:rsidP="0017366A"/>
    <w:tbl>
      <w:tblPr>
        <w:tblW w:w="5000" w:type="pct"/>
        <w:tblLook w:val="04A0" w:firstRow="1" w:lastRow="0" w:firstColumn="1" w:lastColumn="0" w:noHBand="0" w:noVBand="1"/>
      </w:tblPr>
      <w:tblGrid>
        <w:gridCol w:w="436"/>
        <w:gridCol w:w="829"/>
        <w:gridCol w:w="3265"/>
        <w:gridCol w:w="1841"/>
        <w:gridCol w:w="994"/>
        <w:gridCol w:w="992"/>
        <w:gridCol w:w="992"/>
        <w:gridCol w:w="852"/>
        <w:gridCol w:w="994"/>
        <w:gridCol w:w="3344"/>
      </w:tblGrid>
      <w:tr w:rsidR="0017366A" w14:paraId="25372E21" w14:textId="77777777" w:rsidTr="00030EDE">
        <w:trPr>
          <w:tblHeader/>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1CBFF" w14:textId="77777777" w:rsidR="0017366A" w:rsidRDefault="0017366A" w:rsidP="00030EDE">
            <w:pPr>
              <w:jc w:val="center"/>
              <w:rPr>
                <w:b/>
                <w:bCs/>
                <w:color w:val="000000"/>
                <w:sz w:val="28"/>
                <w:szCs w:val="28"/>
              </w:rPr>
            </w:pPr>
            <w:r>
              <w:rPr>
                <w:b/>
                <w:bCs/>
                <w:color w:val="000000"/>
                <w:sz w:val="28"/>
                <w:szCs w:val="28"/>
              </w:rPr>
              <w:t> </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C1BCF41" w14:textId="77777777" w:rsidR="0017366A" w:rsidRDefault="0017366A" w:rsidP="00030EDE">
            <w:pPr>
              <w:jc w:val="center"/>
              <w:rPr>
                <w:b/>
                <w:bCs/>
                <w:color w:val="000000"/>
                <w:sz w:val="28"/>
                <w:szCs w:val="28"/>
              </w:rPr>
            </w:pPr>
            <w:r>
              <w:rPr>
                <w:b/>
                <w:bCs/>
                <w:color w:val="000000"/>
                <w:sz w:val="28"/>
                <w:szCs w:val="28"/>
              </w:rPr>
              <w:t>STT</w:t>
            </w:r>
          </w:p>
        </w:tc>
        <w:tc>
          <w:tcPr>
            <w:tcW w:w="1123" w:type="pct"/>
            <w:tcBorders>
              <w:top w:val="single" w:sz="4" w:space="0" w:color="auto"/>
              <w:left w:val="nil"/>
              <w:bottom w:val="single" w:sz="4" w:space="0" w:color="auto"/>
              <w:right w:val="single" w:sz="4" w:space="0" w:color="auto"/>
            </w:tcBorders>
            <w:shd w:val="clear" w:color="auto" w:fill="auto"/>
            <w:vAlign w:val="center"/>
            <w:hideMark/>
          </w:tcPr>
          <w:p w14:paraId="71EAAD61" w14:textId="77777777" w:rsidR="0017366A" w:rsidRDefault="0017366A" w:rsidP="00030EDE">
            <w:pPr>
              <w:jc w:val="center"/>
              <w:rPr>
                <w:b/>
                <w:bCs/>
                <w:color w:val="000000"/>
                <w:sz w:val="28"/>
                <w:szCs w:val="28"/>
              </w:rPr>
            </w:pPr>
            <w:r>
              <w:rPr>
                <w:b/>
                <w:bCs/>
                <w:color w:val="000000"/>
                <w:sz w:val="28"/>
                <w:szCs w:val="28"/>
              </w:rPr>
              <w:t>Hạng mục</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530A47FD" w14:textId="77777777" w:rsidR="0017366A" w:rsidRDefault="0017366A" w:rsidP="00030EDE">
            <w:pPr>
              <w:jc w:val="center"/>
              <w:rPr>
                <w:b/>
                <w:bCs/>
                <w:color w:val="000000"/>
                <w:sz w:val="28"/>
                <w:szCs w:val="28"/>
              </w:rPr>
            </w:pPr>
            <w:r>
              <w:rPr>
                <w:b/>
                <w:bCs/>
                <w:color w:val="000000"/>
                <w:sz w:val="28"/>
                <w:szCs w:val="28"/>
              </w:rPr>
              <w:t>Đơn vị</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4C78A886" w14:textId="77777777" w:rsidR="0017366A" w:rsidRDefault="0017366A" w:rsidP="00030EDE">
            <w:pPr>
              <w:jc w:val="center"/>
              <w:rPr>
                <w:b/>
                <w:bCs/>
                <w:color w:val="000000"/>
                <w:sz w:val="28"/>
                <w:szCs w:val="28"/>
              </w:rPr>
            </w:pPr>
            <w:r>
              <w:rPr>
                <w:b/>
                <w:bCs/>
                <w:color w:val="000000"/>
                <w:sz w:val="28"/>
                <w:szCs w:val="28"/>
              </w:rPr>
              <w:t>Năm CS -2</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4BE600EF" w14:textId="77777777" w:rsidR="0017366A" w:rsidRDefault="0017366A" w:rsidP="00030EDE">
            <w:pPr>
              <w:jc w:val="center"/>
              <w:rPr>
                <w:b/>
                <w:bCs/>
                <w:color w:val="000000"/>
                <w:sz w:val="28"/>
                <w:szCs w:val="28"/>
              </w:rPr>
            </w:pPr>
            <w:r>
              <w:rPr>
                <w:b/>
                <w:bCs/>
                <w:color w:val="000000"/>
                <w:sz w:val="28"/>
                <w:szCs w:val="28"/>
              </w:rPr>
              <w:t>Năm CS - 1</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51BEAC03" w14:textId="77777777" w:rsidR="0017366A" w:rsidRDefault="0017366A" w:rsidP="00030EDE">
            <w:pPr>
              <w:jc w:val="center"/>
              <w:rPr>
                <w:b/>
                <w:bCs/>
                <w:color w:val="000000"/>
                <w:sz w:val="28"/>
                <w:szCs w:val="28"/>
              </w:rPr>
            </w:pPr>
            <w:r>
              <w:rPr>
                <w:b/>
                <w:bCs/>
                <w:color w:val="000000"/>
                <w:sz w:val="28"/>
                <w:szCs w:val="28"/>
              </w:rPr>
              <w:t>Năm CS</w:t>
            </w:r>
          </w:p>
        </w:tc>
        <w:tc>
          <w:tcPr>
            <w:tcW w:w="293" w:type="pct"/>
            <w:tcBorders>
              <w:top w:val="single" w:sz="4" w:space="0" w:color="auto"/>
              <w:left w:val="nil"/>
              <w:bottom w:val="single" w:sz="4" w:space="0" w:color="auto"/>
              <w:right w:val="single" w:sz="4" w:space="0" w:color="auto"/>
            </w:tcBorders>
            <w:shd w:val="clear" w:color="auto" w:fill="auto"/>
            <w:vAlign w:val="center"/>
            <w:hideMark/>
          </w:tcPr>
          <w:p w14:paraId="1AD9CB1B" w14:textId="77777777" w:rsidR="0017366A" w:rsidRDefault="0017366A" w:rsidP="00030EDE">
            <w:pPr>
              <w:jc w:val="center"/>
              <w:rPr>
                <w:b/>
                <w:bCs/>
                <w:color w:val="000000"/>
                <w:sz w:val="28"/>
                <w:szCs w:val="28"/>
              </w:rPr>
            </w:pPr>
            <w:r>
              <w:rPr>
                <w:b/>
                <w:bCs/>
                <w:color w:val="000000"/>
                <w:sz w:val="28"/>
                <w:szCs w:val="28"/>
              </w:rPr>
              <w:t>TB 3 năm</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30518062" w14:textId="77777777" w:rsidR="0017366A" w:rsidRDefault="0017366A" w:rsidP="00030EDE">
            <w:pPr>
              <w:jc w:val="center"/>
              <w:rPr>
                <w:b/>
                <w:bCs/>
                <w:color w:val="000000"/>
                <w:sz w:val="28"/>
                <w:szCs w:val="28"/>
              </w:rPr>
            </w:pPr>
            <w:r>
              <w:rPr>
                <w:b/>
                <w:bCs/>
                <w:color w:val="000000"/>
                <w:sz w:val="28"/>
                <w:szCs w:val="28"/>
              </w:rPr>
              <w:t>Năm y</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14:paraId="41B70492" w14:textId="77777777" w:rsidR="0017366A" w:rsidRDefault="0017366A" w:rsidP="00030EDE">
            <w:pPr>
              <w:jc w:val="center"/>
              <w:rPr>
                <w:b/>
                <w:bCs/>
                <w:color w:val="000000"/>
                <w:sz w:val="28"/>
                <w:szCs w:val="28"/>
              </w:rPr>
            </w:pPr>
            <w:r>
              <w:rPr>
                <w:b/>
                <w:bCs/>
                <w:color w:val="000000"/>
                <w:sz w:val="28"/>
                <w:szCs w:val="28"/>
              </w:rPr>
              <w:t>Nguồn số liệu</w:t>
            </w:r>
          </w:p>
        </w:tc>
      </w:tr>
      <w:tr w:rsidR="0017366A" w14:paraId="60293F98" w14:textId="77777777" w:rsidTr="00030EDE">
        <w:tc>
          <w:tcPr>
            <w:tcW w:w="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2BD265" w14:textId="32436B46" w:rsidR="0017366A" w:rsidRDefault="0017366A" w:rsidP="00030EDE">
            <w:pPr>
              <w:jc w:val="center"/>
              <w:rPr>
                <w:b/>
                <w:bCs/>
                <w:color w:val="000000"/>
                <w:sz w:val="28"/>
                <w:szCs w:val="28"/>
              </w:rPr>
            </w:pPr>
            <w:r>
              <w:rPr>
                <w:b/>
                <w:bCs/>
                <w:color w:val="000000"/>
                <w:sz w:val="28"/>
                <w:szCs w:val="28"/>
              </w:rPr>
              <w:t>A</w:t>
            </w:r>
          </w:p>
        </w:tc>
        <w:tc>
          <w:tcPr>
            <w:tcW w:w="3700" w:type="pct"/>
            <w:gridSpan w:val="8"/>
            <w:tcBorders>
              <w:top w:val="single" w:sz="4" w:space="0" w:color="auto"/>
              <w:left w:val="nil"/>
              <w:bottom w:val="single" w:sz="4" w:space="0" w:color="auto"/>
              <w:right w:val="single" w:sz="4" w:space="0" w:color="000000"/>
            </w:tcBorders>
            <w:shd w:val="clear" w:color="auto" w:fill="auto"/>
            <w:vAlign w:val="center"/>
            <w:hideMark/>
          </w:tcPr>
          <w:p w14:paraId="77334ED8" w14:textId="64DF9CE2" w:rsidR="0017366A" w:rsidRPr="00780778" w:rsidRDefault="0017366A" w:rsidP="00030EDE">
            <w:pPr>
              <w:rPr>
                <w:b/>
                <w:bCs/>
                <w:color w:val="000000"/>
                <w:sz w:val="28"/>
                <w:szCs w:val="28"/>
                <w:lang w:val="vi-VN"/>
              </w:rPr>
            </w:pPr>
            <w:r>
              <w:rPr>
                <w:b/>
                <w:bCs/>
                <w:color w:val="000000"/>
                <w:sz w:val="28"/>
                <w:szCs w:val="28"/>
              </w:rPr>
              <w:t>Sử dụng điện lưới cho biện pháp giảm nhẹ</w:t>
            </w:r>
            <w:r w:rsidR="00780778">
              <w:rPr>
                <w:b/>
                <w:bCs/>
                <w:color w:val="000000"/>
                <w:sz w:val="28"/>
                <w:szCs w:val="28"/>
                <w:lang w:val="vi-VN"/>
              </w:rPr>
              <w:t xml:space="preserve"> </w:t>
            </w:r>
            <w:r w:rsidR="00780778">
              <w:rPr>
                <w:color w:val="000000"/>
                <w:sz w:val="28"/>
                <w:szCs w:val="28"/>
              </w:rPr>
              <w:t>Q</w:t>
            </w:r>
            <w:r w:rsidR="00780778">
              <w:rPr>
                <w:color w:val="000000"/>
                <w:sz w:val="28"/>
                <w:szCs w:val="28"/>
                <w:vertAlign w:val="subscript"/>
              </w:rPr>
              <w:t>ĐL</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14:paraId="0664B2BA" w14:textId="2F7022D9" w:rsidR="0017366A" w:rsidRDefault="0017366A" w:rsidP="00030EDE">
            <w:pPr>
              <w:rPr>
                <w:color w:val="000000"/>
                <w:sz w:val="28"/>
                <w:szCs w:val="28"/>
              </w:rPr>
            </w:pPr>
          </w:p>
        </w:tc>
      </w:tr>
      <w:tr w:rsidR="0017366A" w14:paraId="70ED16F2" w14:textId="77777777" w:rsidTr="00030EDE">
        <w:tc>
          <w:tcPr>
            <w:tcW w:w="150" w:type="pct"/>
            <w:tcBorders>
              <w:top w:val="nil"/>
              <w:left w:val="single" w:sz="4" w:space="0" w:color="auto"/>
              <w:bottom w:val="nil"/>
              <w:right w:val="single" w:sz="4" w:space="0" w:color="auto"/>
            </w:tcBorders>
            <w:shd w:val="clear" w:color="auto" w:fill="auto"/>
            <w:vAlign w:val="center"/>
            <w:hideMark/>
          </w:tcPr>
          <w:p w14:paraId="297982A3" w14:textId="77777777" w:rsidR="0017366A" w:rsidRDefault="0017366A" w:rsidP="00030EDE">
            <w:pPr>
              <w:jc w:val="center"/>
              <w:rPr>
                <w:color w:val="000000"/>
                <w:sz w:val="28"/>
                <w:szCs w:val="28"/>
              </w:rPr>
            </w:pPr>
            <w:r>
              <w:rPr>
                <w:color w:val="000000"/>
                <w:sz w:val="28"/>
                <w:szCs w:val="28"/>
              </w:rPr>
              <w:t> </w:t>
            </w:r>
          </w:p>
        </w:tc>
        <w:tc>
          <w:tcPr>
            <w:tcW w:w="285" w:type="pct"/>
            <w:tcBorders>
              <w:top w:val="nil"/>
              <w:left w:val="nil"/>
              <w:bottom w:val="nil"/>
              <w:right w:val="single" w:sz="4" w:space="0" w:color="auto"/>
            </w:tcBorders>
            <w:shd w:val="clear" w:color="auto" w:fill="auto"/>
            <w:vAlign w:val="center"/>
            <w:hideMark/>
          </w:tcPr>
          <w:p w14:paraId="35956794" w14:textId="77777777" w:rsidR="0017366A" w:rsidRDefault="0017366A" w:rsidP="00030EDE">
            <w:pPr>
              <w:jc w:val="center"/>
              <w:rPr>
                <w:color w:val="000000"/>
                <w:sz w:val="28"/>
                <w:szCs w:val="28"/>
              </w:rPr>
            </w:pPr>
            <w:r>
              <w:rPr>
                <w:color w:val="000000"/>
                <w:sz w:val="28"/>
                <w:szCs w:val="28"/>
              </w:rPr>
              <w:t>1</w:t>
            </w:r>
          </w:p>
        </w:tc>
        <w:tc>
          <w:tcPr>
            <w:tcW w:w="1123" w:type="pct"/>
            <w:tcBorders>
              <w:top w:val="nil"/>
              <w:left w:val="nil"/>
              <w:bottom w:val="nil"/>
              <w:right w:val="single" w:sz="4" w:space="0" w:color="auto"/>
            </w:tcBorders>
            <w:shd w:val="clear" w:color="auto" w:fill="auto"/>
            <w:vAlign w:val="center"/>
            <w:hideMark/>
          </w:tcPr>
          <w:p w14:paraId="3FB373BB" w14:textId="77777777" w:rsidR="0017366A" w:rsidRDefault="0017366A" w:rsidP="00030EDE">
            <w:pPr>
              <w:jc w:val="both"/>
              <w:rPr>
                <w:color w:val="000000"/>
                <w:sz w:val="28"/>
                <w:szCs w:val="28"/>
              </w:rPr>
            </w:pPr>
            <w:r>
              <w:rPr>
                <w:color w:val="000000"/>
                <w:sz w:val="28"/>
                <w:szCs w:val="28"/>
              </w:rPr>
              <w:t>Điện lưới mua vào</w:t>
            </w:r>
          </w:p>
        </w:tc>
        <w:tc>
          <w:tcPr>
            <w:tcW w:w="633" w:type="pct"/>
            <w:tcBorders>
              <w:top w:val="nil"/>
              <w:left w:val="nil"/>
              <w:bottom w:val="nil"/>
              <w:right w:val="single" w:sz="4" w:space="0" w:color="auto"/>
            </w:tcBorders>
            <w:shd w:val="clear" w:color="auto" w:fill="auto"/>
            <w:vAlign w:val="center"/>
            <w:hideMark/>
          </w:tcPr>
          <w:p w14:paraId="626B940A" w14:textId="77777777" w:rsidR="0017366A" w:rsidRDefault="0017366A" w:rsidP="00030EDE">
            <w:pPr>
              <w:jc w:val="both"/>
              <w:rPr>
                <w:color w:val="000000"/>
                <w:sz w:val="28"/>
                <w:szCs w:val="28"/>
              </w:rPr>
            </w:pPr>
            <w:r>
              <w:rPr>
                <w:color w:val="000000"/>
                <w:sz w:val="28"/>
                <w:szCs w:val="28"/>
              </w:rPr>
              <w:t>kWh</w:t>
            </w:r>
          </w:p>
        </w:tc>
        <w:tc>
          <w:tcPr>
            <w:tcW w:w="342" w:type="pct"/>
            <w:tcBorders>
              <w:top w:val="nil"/>
              <w:left w:val="nil"/>
              <w:bottom w:val="nil"/>
              <w:right w:val="single" w:sz="4" w:space="0" w:color="auto"/>
            </w:tcBorders>
            <w:shd w:val="clear" w:color="auto" w:fill="auto"/>
            <w:vAlign w:val="center"/>
            <w:hideMark/>
          </w:tcPr>
          <w:p w14:paraId="541B2BEF" w14:textId="77777777" w:rsidR="0017366A" w:rsidRDefault="0017366A"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17143AC" w14:textId="77777777" w:rsidR="0017366A" w:rsidRDefault="0017366A"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13DDAC6" w14:textId="77777777" w:rsidR="0017366A" w:rsidRDefault="0017366A"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1CFECE1A" w14:textId="77777777" w:rsidR="0017366A" w:rsidRDefault="0017366A" w:rsidP="00030ED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76356BB2" w14:textId="77777777" w:rsidR="0017366A" w:rsidRDefault="0017366A" w:rsidP="00030EDE">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7A718AF7" w14:textId="77777777" w:rsidR="0017366A" w:rsidRDefault="0017366A" w:rsidP="00030EDE">
            <w:pPr>
              <w:jc w:val="both"/>
              <w:rPr>
                <w:color w:val="000000"/>
                <w:sz w:val="28"/>
                <w:szCs w:val="28"/>
              </w:rPr>
            </w:pPr>
            <w:r>
              <w:rPr>
                <w:color w:val="000000"/>
                <w:sz w:val="28"/>
                <w:szCs w:val="28"/>
              </w:rPr>
              <w:t> </w:t>
            </w:r>
          </w:p>
        </w:tc>
      </w:tr>
      <w:tr w:rsidR="0017366A" w14:paraId="65DAE82B" w14:textId="77777777" w:rsidTr="00030EDE">
        <w:tc>
          <w:tcPr>
            <w:tcW w:w="150" w:type="pct"/>
            <w:tcBorders>
              <w:top w:val="nil"/>
              <w:left w:val="single" w:sz="4" w:space="0" w:color="auto"/>
              <w:bottom w:val="nil"/>
              <w:right w:val="single" w:sz="4" w:space="0" w:color="auto"/>
            </w:tcBorders>
            <w:shd w:val="clear" w:color="auto" w:fill="auto"/>
            <w:vAlign w:val="center"/>
            <w:hideMark/>
          </w:tcPr>
          <w:p w14:paraId="52962D6F" w14:textId="77777777" w:rsidR="0017366A" w:rsidRDefault="0017366A" w:rsidP="00030EDE">
            <w:pPr>
              <w:jc w:val="center"/>
              <w:rPr>
                <w:color w:val="000000"/>
                <w:sz w:val="28"/>
                <w:szCs w:val="28"/>
              </w:rPr>
            </w:pPr>
            <w:r>
              <w:rPr>
                <w:color w:val="000000"/>
                <w:sz w:val="28"/>
                <w:szCs w:val="28"/>
              </w:rPr>
              <w:t> </w:t>
            </w:r>
          </w:p>
        </w:tc>
        <w:tc>
          <w:tcPr>
            <w:tcW w:w="285" w:type="pct"/>
            <w:tcBorders>
              <w:top w:val="nil"/>
              <w:left w:val="nil"/>
              <w:bottom w:val="nil"/>
              <w:right w:val="single" w:sz="4" w:space="0" w:color="auto"/>
            </w:tcBorders>
            <w:shd w:val="clear" w:color="auto" w:fill="auto"/>
            <w:vAlign w:val="center"/>
            <w:hideMark/>
          </w:tcPr>
          <w:p w14:paraId="6659EE56" w14:textId="77777777" w:rsidR="0017366A" w:rsidRDefault="0017366A" w:rsidP="00030EDE">
            <w:pPr>
              <w:jc w:val="center"/>
              <w:rPr>
                <w:color w:val="000000"/>
                <w:sz w:val="28"/>
                <w:szCs w:val="28"/>
              </w:rPr>
            </w:pPr>
            <w:r>
              <w:rPr>
                <w:color w:val="000000"/>
                <w:sz w:val="28"/>
                <w:szCs w:val="28"/>
              </w:rPr>
              <w:t>2</w:t>
            </w:r>
          </w:p>
        </w:tc>
        <w:tc>
          <w:tcPr>
            <w:tcW w:w="1123" w:type="pct"/>
            <w:tcBorders>
              <w:top w:val="nil"/>
              <w:left w:val="nil"/>
              <w:bottom w:val="nil"/>
              <w:right w:val="single" w:sz="4" w:space="0" w:color="auto"/>
            </w:tcBorders>
            <w:shd w:val="clear" w:color="auto" w:fill="auto"/>
            <w:vAlign w:val="center"/>
            <w:hideMark/>
          </w:tcPr>
          <w:p w14:paraId="2319527A" w14:textId="77777777" w:rsidR="0017366A" w:rsidRDefault="0017366A" w:rsidP="00030EDE">
            <w:pPr>
              <w:jc w:val="both"/>
              <w:rPr>
                <w:color w:val="000000"/>
                <w:sz w:val="28"/>
                <w:szCs w:val="28"/>
              </w:rPr>
            </w:pPr>
            <w:r>
              <w:rPr>
                <w:color w:val="000000"/>
                <w:sz w:val="28"/>
                <w:szCs w:val="28"/>
              </w:rPr>
              <w:t>Điện lưới bán ra</w:t>
            </w:r>
          </w:p>
        </w:tc>
        <w:tc>
          <w:tcPr>
            <w:tcW w:w="633" w:type="pct"/>
            <w:tcBorders>
              <w:top w:val="nil"/>
              <w:left w:val="nil"/>
              <w:bottom w:val="nil"/>
              <w:right w:val="single" w:sz="4" w:space="0" w:color="auto"/>
            </w:tcBorders>
            <w:shd w:val="clear" w:color="auto" w:fill="auto"/>
            <w:vAlign w:val="center"/>
            <w:hideMark/>
          </w:tcPr>
          <w:p w14:paraId="1D7DE81E" w14:textId="77777777" w:rsidR="0017366A" w:rsidRDefault="0017366A" w:rsidP="00030EDE">
            <w:pPr>
              <w:jc w:val="both"/>
              <w:rPr>
                <w:color w:val="000000"/>
                <w:sz w:val="28"/>
                <w:szCs w:val="28"/>
              </w:rPr>
            </w:pPr>
            <w:r>
              <w:rPr>
                <w:color w:val="000000"/>
                <w:sz w:val="28"/>
                <w:szCs w:val="28"/>
              </w:rPr>
              <w:t>kWh</w:t>
            </w:r>
          </w:p>
        </w:tc>
        <w:tc>
          <w:tcPr>
            <w:tcW w:w="342" w:type="pct"/>
            <w:tcBorders>
              <w:top w:val="nil"/>
              <w:left w:val="nil"/>
              <w:bottom w:val="nil"/>
              <w:right w:val="single" w:sz="4" w:space="0" w:color="auto"/>
            </w:tcBorders>
            <w:shd w:val="clear" w:color="auto" w:fill="auto"/>
            <w:vAlign w:val="center"/>
            <w:hideMark/>
          </w:tcPr>
          <w:p w14:paraId="023E798E" w14:textId="77777777" w:rsidR="0017366A" w:rsidRDefault="0017366A"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1C9E7F8" w14:textId="77777777" w:rsidR="0017366A" w:rsidRDefault="0017366A"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9D4F575" w14:textId="77777777" w:rsidR="0017366A" w:rsidRDefault="0017366A"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69D9443F" w14:textId="77777777" w:rsidR="0017366A" w:rsidRDefault="0017366A" w:rsidP="00030ED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4F1C0E4F" w14:textId="77777777" w:rsidR="0017366A" w:rsidRDefault="0017366A" w:rsidP="00030EDE">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025DDC59" w14:textId="77777777" w:rsidR="0017366A" w:rsidRDefault="0017366A" w:rsidP="00030EDE">
            <w:pPr>
              <w:jc w:val="both"/>
              <w:rPr>
                <w:color w:val="000000"/>
                <w:sz w:val="28"/>
                <w:szCs w:val="28"/>
              </w:rPr>
            </w:pPr>
            <w:r>
              <w:rPr>
                <w:color w:val="000000"/>
                <w:sz w:val="28"/>
                <w:szCs w:val="28"/>
              </w:rPr>
              <w:t> </w:t>
            </w:r>
          </w:p>
        </w:tc>
      </w:tr>
      <w:tr w:rsidR="0017366A" w14:paraId="727524F8" w14:textId="77777777" w:rsidTr="00030EDE">
        <w:tc>
          <w:tcPr>
            <w:tcW w:w="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9AF6A" w14:textId="79531ECA" w:rsidR="0017366A" w:rsidRDefault="0017366A" w:rsidP="00030EDE">
            <w:pPr>
              <w:jc w:val="center"/>
              <w:rPr>
                <w:b/>
                <w:bCs/>
                <w:color w:val="000000"/>
                <w:sz w:val="28"/>
                <w:szCs w:val="28"/>
              </w:rPr>
            </w:pPr>
            <w:r>
              <w:rPr>
                <w:b/>
                <w:bCs/>
                <w:color w:val="000000"/>
                <w:sz w:val="28"/>
                <w:szCs w:val="28"/>
              </w:rPr>
              <w:t>B</w:t>
            </w:r>
          </w:p>
        </w:tc>
        <w:tc>
          <w:tcPr>
            <w:tcW w:w="3700" w:type="pct"/>
            <w:gridSpan w:val="8"/>
            <w:tcBorders>
              <w:top w:val="single" w:sz="4" w:space="0" w:color="auto"/>
              <w:left w:val="nil"/>
              <w:bottom w:val="single" w:sz="4" w:space="0" w:color="auto"/>
              <w:right w:val="single" w:sz="4" w:space="0" w:color="000000"/>
            </w:tcBorders>
            <w:shd w:val="clear" w:color="auto" w:fill="auto"/>
            <w:vAlign w:val="center"/>
            <w:hideMark/>
          </w:tcPr>
          <w:p w14:paraId="009B2E4F" w14:textId="283BE77A" w:rsidR="0017366A" w:rsidRDefault="0017366A" w:rsidP="00030EDE">
            <w:pPr>
              <w:rPr>
                <w:b/>
                <w:bCs/>
                <w:color w:val="000000"/>
                <w:sz w:val="28"/>
                <w:szCs w:val="28"/>
              </w:rPr>
            </w:pPr>
            <w:r>
              <w:rPr>
                <w:b/>
                <w:bCs/>
                <w:color w:val="000000"/>
                <w:sz w:val="28"/>
                <w:szCs w:val="28"/>
              </w:rPr>
              <w:t xml:space="preserve">Lượng môi chất nạp </w:t>
            </w:r>
            <w:r w:rsidR="00780778">
              <w:rPr>
                <w:b/>
                <w:bCs/>
                <w:color w:val="000000"/>
                <w:sz w:val="28"/>
                <w:szCs w:val="28"/>
              </w:rPr>
              <w:t>thêm</w:t>
            </w:r>
            <w:r w:rsidR="00780778">
              <w:rPr>
                <w:b/>
                <w:bCs/>
                <w:color w:val="000000"/>
                <w:sz w:val="28"/>
                <w:szCs w:val="28"/>
                <w:lang w:val="vi-VN"/>
              </w:rPr>
              <w:t xml:space="preserve"> </w:t>
            </w:r>
            <w:r>
              <w:rPr>
                <w:b/>
                <w:bCs/>
                <w:color w:val="000000"/>
                <w:sz w:val="28"/>
                <w:szCs w:val="28"/>
              </w:rPr>
              <w:t>cho thiết</w:t>
            </w:r>
            <w:r>
              <w:rPr>
                <w:b/>
                <w:bCs/>
                <w:color w:val="000000"/>
                <w:sz w:val="28"/>
                <w:szCs w:val="28"/>
                <w:lang w:val="vi-VN"/>
              </w:rPr>
              <w:t xml:space="preserve"> bị, hệ thống làm mát </w:t>
            </w:r>
            <w:r w:rsidR="00780778">
              <w:rPr>
                <w:b/>
                <w:bCs/>
                <w:color w:val="000000"/>
                <w:sz w:val="28"/>
                <w:szCs w:val="28"/>
                <w:lang w:val="vi-VN"/>
              </w:rPr>
              <w:t xml:space="preserve">được thay thế </w:t>
            </w:r>
            <w:r w:rsidR="00780778">
              <w:rPr>
                <w:color w:val="000000"/>
                <w:sz w:val="28"/>
                <w:szCs w:val="28"/>
              </w:rPr>
              <w:t>Q</w:t>
            </w:r>
            <w:r w:rsidR="00780778">
              <w:rPr>
                <w:color w:val="000000"/>
                <w:sz w:val="28"/>
                <w:szCs w:val="28"/>
                <w:vertAlign w:val="subscript"/>
              </w:rPr>
              <w:t>LM</w:t>
            </w:r>
            <w:r w:rsidR="00780778">
              <w:rPr>
                <w:color w:val="000000"/>
                <w:sz w:val="28"/>
                <w:szCs w:val="28"/>
                <w:vertAlign w:val="subscript"/>
                <w:lang w:val="vi-VN"/>
              </w:rPr>
              <w:t xml:space="preserve">_BD, </w:t>
            </w:r>
            <w:r w:rsidR="00780778" w:rsidRPr="00780778">
              <w:rPr>
                <w:color w:val="000000"/>
                <w:sz w:val="28"/>
                <w:szCs w:val="28"/>
                <w:lang w:val="vi-VN"/>
              </w:rPr>
              <w:t>Q</w:t>
            </w:r>
            <w:r w:rsidR="00780778">
              <w:rPr>
                <w:color w:val="000000"/>
                <w:sz w:val="28"/>
                <w:szCs w:val="28"/>
                <w:vertAlign w:val="subscript"/>
                <w:lang w:val="vi-VN"/>
              </w:rPr>
              <w:t>LM_MĐ</w:t>
            </w:r>
            <w:r w:rsidR="00780778">
              <w:rPr>
                <w:color w:val="000000"/>
                <w:sz w:val="28"/>
                <w:szCs w:val="28"/>
              </w:rPr>
              <w:t>,</w:t>
            </w:r>
            <w:r w:rsidR="00780778">
              <w:rPr>
                <w:color w:val="000000"/>
                <w:sz w:val="28"/>
                <w:szCs w:val="28"/>
                <w:lang w:val="vi-VN"/>
              </w:rPr>
              <w:t xml:space="preserve"> </w:t>
            </w:r>
            <w:r w:rsidR="00780778">
              <w:rPr>
                <w:color w:val="000000"/>
                <w:sz w:val="28"/>
                <w:szCs w:val="28"/>
              </w:rPr>
              <w:t>Q</w:t>
            </w:r>
            <w:r w:rsidR="00780778">
              <w:rPr>
                <w:color w:val="000000"/>
                <w:sz w:val="28"/>
                <w:szCs w:val="28"/>
                <w:vertAlign w:val="subscript"/>
              </w:rPr>
              <w:t>KH</w:t>
            </w:r>
            <w:r w:rsidR="00780778">
              <w:rPr>
                <w:color w:val="000000"/>
                <w:sz w:val="28"/>
                <w:szCs w:val="28"/>
                <w:vertAlign w:val="subscript"/>
                <w:lang w:val="vi-VN"/>
              </w:rPr>
              <w:t xml:space="preserve">_BD, </w:t>
            </w:r>
            <w:r w:rsidR="00780778" w:rsidRPr="00780778">
              <w:rPr>
                <w:color w:val="000000"/>
                <w:sz w:val="28"/>
                <w:szCs w:val="28"/>
                <w:lang w:val="vi-VN"/>
              </w:rPr>
              <w:t>Q</w:t>
            </w:r>
            <w:r w:rsidR="00780778" w:rsidRPr="00780778">
              <w:rPr>
                <w:color w:val="000000"/>
                <w:sz w:val="28"/>
                <w:szCs w:val="28"/>
                <w:vertAlign w:val="subscript"/>
                <w:lang w:val="vi-VN"/>
              </w:rPr>
              <w:t>KH</w:t>
            </w:r>
            <w:r w:rsidR="00780778">
              <w:rPr>
                <w:color w:val="000000"/>
                <w:sz w:val="28"/>
                <w:szCs w:val="28"/>
                <w:vertAlign w:val="subscript"/>
                <w:lang w:val="vi-VN"/>
              </w:rPr>
              <w:t>_MĐ</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14:paraId="5C4C3409" w14:textId="139CCDFD" w:rsidR="0017366A" w:rsidRDefault="0017366A" w:rsidP="00030EDE">
            <w:pPr>
              <w:rPr>
                <w:color w:val="000000"/>
                <w:sz w:val="28"/>
                <w:szCs w:val="28"/>
              </w:rPr>
            </w:pPr>
          </w:p>
        </w:tc>
      </w:tr>
      <w:tr w:rsidR="0017366A" w14:paraId="1FD4FA51" w14:textId="77777777" w:rsidTr="00030EDE">
        <w:tc>
          <w:tcPr>
            <w:tcW w:w="150" w:type="pct"/>
            <w:tcBorders>
              <w:top w:val="nil"/>
              <w:left w:val="single" w:sz="4" w:space="0" w:color="auto"/>
              <w:bottom w:val="nil"/>
              <w:right w:val="single" w:sz="4" w:space="0" w:color="auto"/>
            </w:tcBorders>
            <w:shd w:val="clear" w:color="auto" w:fill="auto"/>
            <w:vAlign w:val="center"/>
            <w:hideMark/>
          </w:tcPr>
          <w:p w14:paraId="13183263" w14:textId="77777777" w:rsidR="0017366A" w:rsidRDefault="0017366A" w:rsidP="00030EDE">
            <w:pPr>
              <w:jc w:val="center"/>
              <w:rPr>
                <w:b/>
                <w:bCs/>
                <w:color w:val="000000"/>
                <w:sz w:val="28"/>
                <w:szCs w:val="28"/>
              </w:rPr>
            </w:pPr>
            <w:r>
              <w:rPr>
                <w:b/>
                <w:bCs/>
                <w:color w:val="000000"/>
                <w:sz w:val="28"/>
                <w:szCs w:val="28"/>
              </w:rPr>
              <w:t> </w:t>
            </w:r>
          </w:p>
        </w:tc>
        <w:tc>
          <w:tcPr>
            <w:tcW w:w="285" w:type="pct"/>
            <w:tcBorders>
              <w:top w:val="nil"/>
              <w:left w:val="nil"/>
              <w:bottom w:val="nil"/>
              <w:right w:val="single" w:sz="4" w:space="0" w:color="auto"/>
            </w:tcBorders>
            <w:shd w:val="clear" w:color="auto" w:fill="auto"/>
            <w:vAlign w:val="center"/>
            <w:hideMark/>
          </w:tcPr>
          <w:p w14:paraId="2251AFD9" w14:textId="77777777" w:rsidR="0017366A" w:rsidRDefault="0017366A" w:rsidP="00030EDE">
            <w:pPr>
              <w:jc w:val="center"/>
              <w:rPr>
                <w:color w:val="000000"/>
                <w:sz w:val="28"/>
                <w:szCs w:val="28"/>
              </w:rPr>
            </w:pPr>
            <w:r>
              <w:rPr>
                <w:color w:val="000000"/>
                <w:sz w:val="28"/>
                <w:szCs w:val="28"/>
              </w:rPr>
              <w:t>1</w:t>
            </w:r>
          </w:p>
        </w:tc>
        <w:tc>
          <w:tcPr>
            <w:tcW w:w="1123" w:type="pct"/>
            <w:tcBorders>
              <w:top w:val="nil"/>
              <w:left w:val="nil"/>
              <w:bottom w:val="nil"/>
              <w:right w:val="single" w:sz="4" w:space="0" w:color="auto"/>
            </w:tcBorders>
            <w:shd w:val="clear" w:color="auto" w:fill="auto"/>
            <w:vAlign w:val="center"/>
            <w:hideMark/>
          </w:tcPr>
          <w:p w14:paraId="32D3CDEE" w14:textId="77BCF9BA" w:rsidR="0017366A" w:rsidRDefault="0017366A" w:rsidP="00030EDE">
            <w:pPr>
              <w:jc w:val="both"/>
              <w:rPr>
                <w:color w:val="000000"/>
                <w:sz w:val="28"/>
                <w:szCs w:val="28"/>
              </w:rPr>
            </w:pPr>
          </w:p>
        </w:tc>
        <w:tc>
          <w:tcPr>
            <w:tcW w:w="633" w:type="pct"/>
            <w:tcBorders>
              <w:top w:val="nil"/>
              <w:left w:val="nil"/>
              <w:bottom w:val="nil"/>
              <w:right w:val="single" w:sz="4" w:space="0" w:color="auto"/>
            </w:tcBorders>
            <w:shd w:val="clear" w:color="auto" w:fill="auto"/>
            <w:vAlign w:val="center"/>
            <w:hideMark/>
          </w:tcPr>
          <w:p w14:paraId="029002D9" w14:textId="77777777" w:rsidR="0017366A" w:rsidRDefault="0017366A" w:rsidP="00030EDE">
            <w:pPr>
              <w:jc w:val="both"/>
              <w:rPr>
                <w:color w:val="000000"/>
                <w:sz w:val="28"/>
                <w:szCs w:val="28"/>
              </w:rPr>
            </w:pPr>
            <w:r>
              <w:rPr>
                <w:color w:val="000000"/>
                <w:sz w:val="28"/>
                <w:szCs w:val="28"/>
              </w:rPr>
              <w:t>kg</w:t>
            </w:r>
          </w:p>
        </w:tc>
        <w:tc>
          <w:tcPr>
            <w:tcW w:w="342" w:type="pct"/>
            <w:tcBorders>
              <w:top w:val="nil"/>
              <w:left w:val="nil"/>
              <w:bottom w:val="nil"/>
              <w:right w:val="single" w:sz="4" w:space="0" w:color="auto"/>
            </w:tcBorders>
            <w:shd w:val="clear" w:color="auto" w:fill="auto"/>
            <w:vAlign w:val="center"/>
            <w:hideMark/>
          </w:tcPr>
          <w:p w14:paraId="69C9FB12" w14:textId="77777777" w:rsidR="0017366A" w:rsidRDefault="0017366A"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04B1E33F" w14:textId="77777777" w:rsidR="0017366A" w:rsidRDefault="0017366A"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7679C1D" w14:textId="77777777" w:rsidR="0017366A" w:rsidRDefault="0017366A"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1CDCCF2B" w14:textId="77777777" w:rsidR="0017366A" w:rsidRDefault="0017366A" w:rsidP="00030ED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5E0454CC" w14:textId="77777777" w:rsidR="0017366A" w:rsidRDefault="0017366A" w:rsidP="00030EDE">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67360E71" w14:textId="77777777" w:rsidR="0017366A" w:rsidRDefault="0017366A" w:rsidP="00030EDE">
            <w:pPr>
              <w:rPr>
                <w:color w:val="000000"/>
                <w:sz w:val="28"/>
                <w:szCs w:val="28"/>
              </w:rPr>
            </w:pPr>
            <w:r>
              <w:rPr>
                <w:color w:val="000000"/>
                <w:sz w:val="28"/>
                <w:szCs w:val="28"/>
              </w:rPr>
              <w:t> </w:t>
            </w:r>
          </w:p>
        </w:tc>
      </w:tr>
      <w:tr w:rsidR="0017366A" w14:paraId="1D72C230" w14:textId="77777777" w:rsidTr="00030EDE">
        <w:tc>
          <w:tcPr>
            <w:tcW w:w="150" w:type="pct"/>
            <w:tcBorders>
              <w:top w:val="nil"/>
              <w:left w:val="single" w:sz="4" w:space="0" w:color="auto"/>
              <w:bottom w:val="nil"/>
              <w:right w:val="single" w:sz="4" w:space="0" w:color="auto"/>
            </w:tcBorders>
            <w:shd w:val="clear" w:color="auto" w:fill="auto"/>
            <w:vAlign w:val="center"/>
            <w:hideMark/>
          </w:tcPr>
          <w:p w14:paraId="4893B32B" w14:textId="77777777" w:rsidR="0017366A" w:rsidRDefault="0017366A" w:rsidP="00030EDE">
            <w:pPr>
              <w:jc w:val="center"/>
              <w:rPr>
                <w:b/>
                <w:bCs/>
                <w:color w:val="000000"/>
                <w:sz w:val="28"/>
                <w:szCs w:val="28"/>
              </w:rPr>
            </w:pPr>
            <w:r>
              <w:rPr>
                <w:b/>
                <w:bCs/>
                <w:color w:val="000000"/>
                <w:sz w:val="28"/>
                <w:szCs w:val="28"/>
              </w:rPr>
              <w:t> </w:t>
            </w:r>
          </w:p>
        </w:tc>
        <w:tc>
          <w:tcPr>
            <w:tcW w:w="285" w:type="pct"/>
            <w:tcBorders>
              <w:top w:val="nil"/>
              <w:left w:val="nil"/>
              <w:bottom w:val="nil"/>
              <w:right w:val="single" w:sz="4" w:space="0" w:color="auto"/>
            </w:tcBorders>
            <w:shd w:val="clear" w:color="auto" w:fill="auto"/>
            <w:vAlign w:val="center"/>
            <w:hideMark/>
          </w:tcPr>
          <w:p w14:paraId="654D45DF" w14:textId="77777777" w:rsidR="0017366A" w:rsidRDefault="0017366A" w:rsidP="00030EDE">
            <w:pPr>
              <w:jc w:val="center"/>
              <w:rPr>
                <w:color w:val="000000"/>
                <w:sz w:val="28"/>
                <w:szCs w:val="28"/>
              </w:rPr>
            </w:pPr>
            <w:r>
              <w:rPr>
                <w:color w:val="000000"/>
                <w:sz w:val="28"/>
                <w:szCs w:val="28"/>
              </w:rPr>
              <w:t>2</w:t>
            </w:r>
          </w:p>
        </w:tc>
        <w:tc>
          <w:tcPr>
            <w:tcW w:w="1123" w:type="pct"/>
            <w:tcBorders>
              <w:top w:val="nil"/>
              <w:left w:val="nil"/>
              <w:bottom w:val="nil"/>
              <w:right w:val="single" w:sz="4" w:space="0" w:color="auto"/>
            </w:tcBorders>
            <w:shd w:val="clear" w:color="auto" w:fill="auto"/>
            <w:vAlign w:val="center"/>
            <w:hideMark/>
          </w:tcPr>
          <w:p w14:paraId="607E6044" w14:textId="27C54F14" w:rsidR="0017366A" w:rsidRDefault="0017366A" w:rsidP="00030EDE">
            <w:pPr>
              <w:jc w:val="both"/>
              <w:rPr>
                <w:color w:val="000000"/>
                <w:sz w:val="28"/>
                <w:szCs w:val="28"/>
              </w:rPr>
            </w:pPr>
          </w:p>
        </w:tc>
        <w:tc>
          <w:tcPr>
            <w:tcW w:w="633" w:type="pct"/>
            <w:tcBorders>
              <w:top w:val="nil"/>
              <w:left w:val="nil"/>
              <w:bottom w:val="nil"/>
              <w:right w:val="single" w:sz="4" w:space="0" w:color="auto"/>
            </w:tcBorders>
            <w:shd w:val="clear" w:color="auto" w:fill="auto"/>
            <w:vAlign w:val="center"/>
            <w:hideMark/>
          </w:tcPr>
          <w:p w14:paraId="6B3FEBE3" w14:textId="77777777" w:rsidR="0017366A" w:rsidRDefault="0017366A" w:rsidP="00030EDE">
            <w:pPr>
              <w:jc w:val="both"/>
              <w:rPr>
                <w:color w:val="000000"/>
                <w:sz w:val="28"/>
                <w:szCs w:val="28"/>
              </w:rPr>
            </w:pPr>
            <w:r>
              <w:rPr>
                <w:color w:val="000000"/>
                <w:sz w:val="28"/>
                <w:szCs w:val="28"/>
              </w:rPr>
              <w:t>kg</w:t>
            </w:r>
          </w:p>
        </w:tc>
        <w:tc>
          <w:tcPr>
            <w:tcW w:w="342" w:type="pct"/>
            <w:tcBorders>
              <w:top w:val="nil"/>
              <w:left w:val="nil"/>
              <w:bottom w:val="nil"/>
              <w:right w:val="single" w:sz="4" w:space="0" w:color="auto"/>
            </w:tcBorders>
            <w:shd w:val="clear" w:color="auto" w:fill="auto"/>
            <w:vAlign w:val="center"/>
            <w:hideMark/>
          </w:tcPr>
          <w:p w14:paraId="0E4965D8" w14:textId="77777777" w:rsidR="0017366A" w:rsidRDefault="0017366A"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0D4C50B" w14:textId="77777777" w:rsidR="0017366A" w:rsidRDefault="0017366A"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D980BF6" w14:textId="77777777" w:rsidR="0017366A" w:rsidRDefault="0017366A"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D0FDBD1" w14:textId="77777777" w:rsidR="0017366A" w:rsidRDefault="0017366A" w:rsidP="00030ED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6470E014" w14:textId="77777777" w:rsidR="0017366A" w:rsidRDefault="0017366A" w:rsidP="00030EDE">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5951428B" w14:textId="77777777" w:rsidR="0017366A" w:rsidRDefault="0017366A" w:rsidP="00030EDE">
            <w:pPr>
              <w:rPr>
                <w:color w:val="000000"/>
                <w:sz w:val="28"/>
                <w:szCs w:val="28"/>
              </w:rPr>
            </w:pPr>
            <w:r>
              <w:rPr>
                <w:color w:val="000000"/>
                <w:sz w:val="28"/>
                <w:szCs w:val="28"/>
              </w:rPr>
              <w:t> </w:t>
            </w:r>
          </w:p>
        </w:tc>
      </w:tr>
      <w:tr w:rsidR="0017366A" w14:paraId="1591F868" w14:textId="77777777" w:rsidTr="00030EDE">
        <w:tc>
          <w:tcPr>
            <w:tcW w:w="150" w:type="pct"/>
            <w:tcBorders>
              <w:top w:val="nil"/>
              <w:left w:val="single" w:sz="4" w:space="0" w:color="auto"/>
              <w:bottom w:val="nil"/>
              <w:right w:val="single" w:sz="4" w:space="0" w:color="auto"/>
            </w:tcBorders>
            <w:shd w:val="clear" w:color="auto" w:fill="auto"/>
            <w:vAlign w:val="center"/>
            <w:hideMark/>
          </w:tcPr>
          <w:p w14:paraId="5690704C" w14:textId="77777777" w:rsidR="0017366A" w:rsidRDefault="0017366A" w:rsidP="00030EDE">
            <w:pPr>
              <w:jc w:val="center"/>
              <w:rPr>
                <w:b/>
                <w:bCs/>
                <w:color w:val="000000"/>
                <w:sz w:val="28"/>
                <w:szCs w:val="28"/>
              </w:rPr>
            </w:pPr>
            <w:r>
              <w:rPr>
                <w:b/>
                <w:bCs/>
                <w:color w:val="000000"/>
                <w:sz w:val="28"/>
                <w:szCs w:val="28"/>
              </w:rPr>
              <w:t> </w:t>
            </w:r>
          </w:p>
        </w:tc>
        <w:tc>
          <w:tcPr>
            <w:tcW w:w="285" w:type="pct"/>
            <w:tcBorders>
              <w:top w:val="nil"/>
              <w:left w:val="nil"/>
              <w:bottom w:val="nil"/>
              <w:right w:val="single" w:sz="4" w:space="0" w:color="auto"/>
            </w:tcBorders>
            <w:shd w:val="clear" w:color="auto" w:fill="auto"/>
            <w:vAlign w:val="center"/>
            <w:hideMark/>
          </w:tcPr>
          <w:p w14:paraId="7E30EAAC" w14:textId="77777777" w:rsidR="0017366A" w:rsidRDefault="0017366A" w:rsidP="00030EDE">
            <w:pPr>
              <w:jc w:val="center"/>
              <w:rPr>
                <w:color w:val="000000"/>
                <w:sz w:val="28"/>
                <w:szCs w:val="28"/>
              </w:rPr>
            </w:pPr>
            <w:r>
              <w:rPr>
                <w:color w:val="000000"/>
                <w:sz w:val="28"/>
                <w:szCs w:val="28"/>
              </w:rPr>
              <w:t>3</w:t>
            </w:r>
          </w:p>
        </w:tc>
        <w:tc>
          <w:tcPr>
            <w:tcW w:w="1123" w:type="pct"/>
            <w:tcBorders>
              <w:top w:val="nil"/>
              <w:left w:val="nil"/>
              <w:bottom w:val="nil"/>
              <w:right w:val="single" w:sz="4" w:space="0" w:color="auto"/>
            </w:tcBorders>
            <w:shd w:val="clear" w:color="auto" w:fill="auto"/>
            <w:vAlign w:val="center"/>
            <w:hideMark/>
          </w:tcPr>
          <w:p w14:paraId="35A7CB3C" w14:textId="57778B81" w:rsidR="0017366A" w:rsidRDefault="0017366A" w:rsidP="00030EDE">
            <w:pPr>
              <w:jc w:val="both"/>
              <w:rPr>
                <w:color w:val="000000"/>
                <w:sz w:val="28"/>
                <w:szCs w:val="28"/>
              </w:rPr>
            </w:pPr>
          </w:p>
        </w:tc>
        <w:tc>
          <w:tcPr>
            <w:tcW w:w="633" w:type="pct"/>
            <w:tcBorders>
              <w:top w:val="nil"/>
              <w:left w:val="nil"/>
              <w:bottom w:val="nil"/>
              <w:right w:val="single" w:sz="4" w:space="0" w:color="auto"/>
            </w:tcBorders>
            <w:shd w:val="clear" w:color="auto" w:fill="auto"/>
            <w:vAlign w:val="center"/>
            <w:hideMark/>
          </w:tcPr>
          <w:p w14:paraId="012C954B" w14:textId="77777777" w:rsidR="0017366A" w:rsidRDefault="0017366A" w:rsidP="00030EDE">
            <w:pPr>
              <w:jc w:val="both"/>
              <w:rPr>
                <w:color w:val="000000"/>
                <w:sz w:val="28"/>
                <w:szCs w:val="28"/>
              </w:rPr>
            </w:pPr>
            <w:r>
              <w:rPr>
                <w:color w:val="000000"/>
                <w:sz w:val="28"/>
                <w:szCs w:val="28"/>
              </w:rPr>
              <w:t>kg</w:t>
            </w:r>
          </w:p>
        </w:tc>
        <w:tc>
          <w:tcPr>
            <w:tcW w:w="342" w:type="pct"/>
            <w:tcBorders>
              <w:top w:val="nil"/>
              <w:left w:val="nil"/>
              <w:bottom w:val="nil"/>
              <w:right w:val="single" w:sz="4" w:space="0" w:color="auto"/>
            </w:tcBorders>
            <w:shd w:val="clear" w:color="auto" w:fill="auto"/>
            <w:vAlign w:val="center"/>
            <w:hideMark/>
          </w:tcPr>
          <w:p w14:paraId="2667FF37" w14:textId="77777777" w:rsidR="0017366A" w:rsidRDefault="0017366A"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EB6B7D2" w14:textId="77777777" w:rsidR="0017366A" w:rsidRDefault="0017366A"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42B6ECA3" w14:textId="77777777" w:rsidR="0017366A" w:rsidRDefault="0017366A"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EA0F650" w14:textId="77777777" w:rsidR="0017366A" w:rsidRDefault="0017366A" w:rsidP="00030ED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001657BF" w14:textId="77777777" w:rsidR="0017366A" w:rsidRDefault="0017366A" w:rsidP="00030EDE">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7430F773" w14:textId="77777777" w:rsidR="0017366A" w:rsidRDefault="0017366A" w:rsidP="00030EDE">
            <w:pPr>
              <w:rPr>
                <w:color w:val="000000"/>
                <w:sz w:val="28"/>
                <w:szCs w:val="28"/>
              </w:rPr>
            </w:pPr>
            <w:r>
              <w:rPr>
                <w:color w:val="000000"/>
                <w:sz w:val="28"/>
                <w:szCs w:val="28"/>
              </w:rPr>
              <w:t> </w:t>
            </w:r>
          </w:p>
        </w:tc>
      </w:tr>
      <w:tr w:rsidR="0017366A" w14:paraId="215838CA" w14:textId="77777777" w:rsidTr="00030EDE">
        <w:tc>
          <w:tcPr>
            <w:tcW w:w="150" w:type="pct"/>
            <w:tcBorders>
              <w:top w:val="nil"/>
              <w:left w:val="single" w:sz="4" w:space="0" w:color="auto"/>
              <w:bottom w:val="nil"/>
              <w:right w:val="single" w:sz="4" w:space="0" w:color="auto"/>
            </w:tcBorders>
            <w:shd w:val="clear" w:color="auto" w:fill="auto"/>
            <w:vAlign w:val="center"/>
            <w:hideMark/>
          </w:tcPr>
          <w:p w14:paraId="1BF37830" w14:textId="77777777" w:rsidR="0017366A" w:rsidRDefault="0017366A" w:rsidP="00030EDE">
            <w:pPr>
              <w:jc w:val="center"/>
              <w:rPr>
                <w:b/>
                <w:bCs/>
                <w:color w:val="000000"/>
                <w:sz w:val="28"/>
                <w:szCs w:val="28"/>
              </w:rPr>
            </w:pPr>
            <w:r>
              <w:rPr>
                <w:b/>
                <w:bCs/>
                <w:color w:val="000000"/>
                <w:sz w:val="28"/>
                <w:szCs w:val="28"/>
              </w:rPr>
              <w:t> </w:t>
            </w:r>
          </w:p>
        </w:tc>
        <w:tc>
          <w:tcPr>
            <w:tcW w:w="285" w:type="pct"/>
            <w:tcBorders>
              <w:top w:val="nil"/>
              <w:left w:val="nil"/>
              <w:bottom w:val="nil"/>
              <w:right w:val="single" w:sz="4" w:space="0" w:color="auto"/>
            </w:tcBorders>
            <w:shd w:val="clear" w:color="auto" w:fill="auto"/>
            <w:vAlign w:val="center"/>
            <w:hideMark/>
          </w:tcPr>
          <w:p w14:paraId="66568B13" w14:textId="77777777" w:rsidR="0017366A" w:rsidRDefault="0017366A" w:rsidP="00030EDE">
            <w:pPr>
              <w:jc w:val="center"/>
              <w:rPr>
                <w:color w:val="000000"/>
                <w:sz w:val="28"/>
                <w:szCs w:val="28"/>
              </w:rPr>
            </w:pPr>
            <w:r>
              <w:rPr>
                <w:color w:val="000000"/>
                <w:sz w:val="28"/>
                <w:szCs w:val="28"/>
              </w:rPr>
              <w:t>4</w:t>
            </w:r>
          </w:p>
        </w:tc>
        <w:tc>
          <w:tcPr>
            <w:tcW w:w="1123" w:type="pct"/>
            <w:tcBorders>
              <w:top w:val="nil"/>
              <w:left w:val="nil"/>
              <w:bottom w:val="nil"/>
              <w:right w:val="single" w:sz="4" w:space="0" w:color="auto"/>
            </w:tcBorders>
            <w:shd w:val="clear" w:color="auto" w:fill="auto"/>
            <w:vAlign w:val="center"/>
            <w:hideMark/>
          </w:tcPr>
          <w:p w14:paraId="2122363D" w14:textId="202FBA84" w:rsidR="0017366A" w:rsidRDefault="0017366A" w:rsidP="00030EDE">
            <w:pPr>
              <w:jc w:val="both"/>
              <w:rPr>
                <w:color w:val="000000"/>
                <w:sz w:val="28"/>
                <w:szCs w:val="28"/>
              </w:rPr>
            </w:pPr>
          </w:p>
        </w:tc>
        <w:tc>
          <w:tcPr>
            <w:tcW w:w="633" w:type="pct"/>
            <w:tcBorders>
              <w:top w:val="nil"/>
              <w:left w:val="nil"/>
              <w:bottom w:val="nil"/>
              <w:right w:val="single" w:sz="4" w:space="0" w:color="auto"/>
            </w:tcBorders>
            <w:shd w:val="clear" w:color="auto" w:fill="auto"/>
            <w:vAlign w:val="center"/>
            <w:hideMark/>
          </w:tcPr>
          <w:p w14:paraId="38878FF0" w14:textId="77777777" w:rsidR="0017366A" w:rsidRDefault="0017366A" w:rsidP="00030EDE">
            <w:pPr>
              <w:jc w:val="both"/>
              <w:rPr>
                <w:color w:val="000000"/>
                <w:sz w:val="28"/>
                <w:szCs w:val="28"/>
              </w:rPr>
            </w:pPr>
            <w:r>
              <w:rPr>
                <w:color w:val="000000"/>
                <w:sz w:val="28"/>
                <w:szCs w:val="28"/>
              </w:rPr>
              <w:t>kg</w:t>
            </w:r>
          </w:p>
        </w:tc>
        <w:tc>
          <w:tcPr>
            <w:tcW w:w="342" w:type="pct"/>
            <w:tcBorders>
              <w:top w:val="nil"/>
              <w:left w:val="nil"/>
              <w:bottom w:val="nil"/>
              <w:right w:val="single" w:sz="4" w:space="0" w:color="auto"/>
            </w:tcBorders>
            <w:shd w:val="clear" w:color="auto" w:fill="auto"/>
            <w:vAlign w:val="center"/>
            <w:hideMark/>
          </w:tcPr>
          <w:p w14:paraId="43A9B27E" w14:textId="77777777" w:rsidR="0017366A" w:rsidRDefault="0017366A"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031707A" w14:textId="77777777" w:rsidR="0017366A" w:rsidRDefault="0017366A" w:rsidP="00030EDE">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3B4D6F4" w14:textId="77777777" w:rsidR="0017366A" w:rsidRDefault="0017366A" w:rsidP="00030EDE">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BA7384B" w14:textId="77777777" w:rsidR="0017366A" w:rsidRDefault="0017366A" w:rsidP="00030EDE">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49274D11" w14:textId="77777777" w:rsidR="0017366A" w:rsidRDefault="0017366A" w:rsidP="00030EDE">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03C46B62" w14:textId="77777777" w:rsidR="0017366A" w:rsidRDefault="0017366A" w:rsidP="00030EDE">
            <w:pPr>
              <w:rPr>
                <w:color w:val="000000"/>
                <w:sz w:val="28"/>
                <w:szCs w:val="28"/>
              </w:rPr>
            </w:pPr>
            <w:r>
              <w:rPr>
                <w:color w:val="000000"/>
                <w:sz w:val="28"/>
                <w:szCs w:val="28"/>
              </w:rPr>
              <w:t> </w:t>
            </w:r>
          </w:p>
        </w:tc>
      </w:tr>
      <w:tr w:rsidR="0017366A" w14:paraId="2E916AF4" w14:textId="77777777" w:rsidTr="00030EDE">
        <w:tc>
          <w:tcPr>
            <w:tcW w:w="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B8AA0" w14:textId="3BE26802" w:rsidR="0017366A" w:rsidRDefault="00780778" w:rsidP="00030EDE">
            <w:pPr>
              <w:jc w:val="center"/>
              <w:rPr>
                <w:b/>
                <w:bCs/>
                <w:color w:val="000000"/>
                <w:sz w:val="28"/>
                <w:szCs w:val="28"/>
              </w:rPr>
            </w:pPr>
            <w:r>
              <w:rPr>
                <w:b/>
                <w:bCs/>
                <w:color w:val="000000"/>
                <w:sz w:val="28"/>
                <w:szCs w:val="28"/>
              </w:rPr>
              <w:t>C</w:t>
            </w:r>
          </w:p>
        </w:tc>
        <w:tc>
          <w:tcPr>
            <w:tcW w:w="3700" w:type="pct"/>
            <w:gridSpan w:val="8"/>
            <w:tcBorders>
              <w:top w:val="single" w:sz="4" w:space="0" w:color="auto"/>
              <w:left w:val="nil"/>
              <w:bottom w:val="single" w:sz="4" w:space="0" w:color="auto"/>
              <w:right w:val="nil"/>
            </w:tcBorders>
            <w:shd w:val="clear" w:color="auto" w:fill="auto"/>
            <w:vAlign w:val="center"/>
            <w:hideMark/>
          </w:tcPr>
          <w:p w14:paraId="71B1DFEF" w14:textId="77777777" w:rsidR="0017366A" w:rsidRDefault="0017366A" w:rsidP="00030EDE">
            <w:pPr>
              <w:rPr>
                <w:b/>
                <w:bCs/>
                <w:color w:val="000000"/>
                <w:sz w:val="28"/>
                <w:szCs w:val="28"/>
              </w:rPr>
            </w:pPr>
            <w:r>
              <w:rPr>
                <w:b/>
                <w:bCs/>
                <w:color w:val="000000"/>
                <w:sz w:val="28"/>
                <w:szCs w:val="28"/>
              </w:rPr>
              <w:t>Sản lượng liên quan đến biện pháp giảm nhẹ</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14:paraId="4FE8BC6C" w14:textId="77777777" w:rsidR="0017366A" w:rsidRDefault="0017366A" w:rsidP="00030EDE">
            <w:pPr>
              <w:rPr>
                <w:b/>
                <w:bCs/>
                <w:color w:val="000000"/>
                <w:sz w:val="28"/>
                <w:szCs w:val="28"/>
              </w:rPr>
            </w:pPr>
            <w:r>
              <w:rPr>
                <w:b/>
                <w:bCs/>
                <w:color w:val="000000"/>
                <w:sz w:val="28"/>
                <w:szCs w:val="28"/>
              </w:rPr>
              <w:t> </w:t>
            </w:r>
          </w:p>
        </w:tc>
      </w:tr>
      <w:tr w:rsidR="0017366A" w14:paraId="1B0C071D" w14:textId="77777777" w:rsidTr="00030EDE">
        <w:tc>
          <w:tcPr>
            <w:tcW w:w="150" w:type="pct"/>
            <w:tcBorders>
              <w:top w:val="nil"/>
              <w:left w:val="single" w:sz="4" w:space="0" w:color="auto"/>
              <w:bottom w:val="single" w:sz="4" w:space="0" w:color="auto"/>
              <w:right w:val="single" w:sz="4" w:space="0" w:color="auto"/>
            </w:tcBorders>
            <w:shd w:val="clear" w:color="auto" w:fill="auto"/>
            <w:vAlign w:val="center"/>
            <w:hideMark/>
          </w:tcPr>
          <w:p w14:paraId="1BC0E5D0" w14:textId="77777777" w:rsidR="0017366A" w:rsidRDefault="0017366A" w:rsidP="00030EDE">
            <w:pPr>
              <w:jc w:val="center"/>
              <w:rPr>
                <w:color w:val="000000"/>
                <w:sz w:val="28"/>
                <w:szCs w:val="28"/>
              </w:rPr>
            </w:pPr>
            <w:r>
              <w:rPr>
                <w:color w:val="000000"/>
                <w:sz w:val="28"/>
                <w:szCs w:val="28"/>
              </w:rPr>
              <w:t> </w:t>
            </w:r>
          </w:p>
        </w:tc>
        <w:tc>
          <w:tcPr>
            <w:tcW w:w="285" w:type="pct"/>
            <w:tcBorders>
              <w:top w:val="nil"/>
              <w:left w:val="nil"/>
              <w:bottom w:val="single" w:sz="4" w:space="0" w:color="auto"/>
              <w:right w:val="single" w:sz="4" w:space="0" w:color="auto"/>
            </w:tcBorders>
            <w:shd w:val="clear" w:color="auto" w:fill="auto"/>
            <w:vAlign w:val="center"/>
            <w:hideMark/>
          </w:tcPr>
          <w:p w14:paraId="523D27DD" w14:textId="77777777" w:rsidR="0017366A" w:rsidRDefault="0017366A" w:rsidP="00030EDE">
            <w:pPr>
              <w:jc w:val="center"/>
              <w:rPr>
                <w:color w:val="000000"/>
                <w:sz w:val="28"/>
                <w:szCs w:val="28"/>
              </w:rPr>
            </w:pPr>
            <w:r>
              <w:rPr>
                <w:color w:val="000000"/>
                <w:sz w:val="28"/>
                <w:szCs w:val="28"/>
              </w:rPr>
              <w:t>1</w:t>
            </w:r>
          </w:p>
        </w:tc>
        <w:tc>
          <w:tcPr>
            <w:tcW w:w="1123" w:type="pct"/>
            <w:tcBorders>
              <w:top w:val="nil"/>
              <w:left w:val="nil"/>
              <w:bottom w:val="single" w:sz="4" w:space="0" w:color="auto"/>
              <w:right w:val="single" w:sz="4" w:space="0" w:color="auto"/>
            </w:tcBorders>
            <w:shd w:val="clear" w:color="auto" w:fill="auto"/>
            <w:vAlign w:val="center"/>
            <w:hideMark/>
          </w:tcPr>
          <w:p w14:paraId="0F2F382F" w14:textId="77777777" w:rsidR="0017366A" w:rsidRDefault="0017366A" w:rsidP="00030EDE">
            <w:pPr>
              <w:jc w:val="both"/>
              <w:rPr>
                <w:color w:val="000000"/>
                <w:sz w:val="28"/>
                <w:szCs w:val="28"/>
              </w:rPr>
            </w:pPr>
            <w:r>
              <w:rPr>
                <w:color w:val="000000"/>
                <w:sz w:val="28"/>
                <w:szCs w:val="28"/>
              </w:rPr>
              <w:t> </w:t>
            </w:r>
          </w:p>
        </w:tc>
        <w:tc>
          <w:tcPr>
            <w:tcW w:w="633" w:type="pct"/>
            <w:tcBorders>
              <w:top w:val="nil"/>
              <w:left w:val="nil"/>
              <w:bottom w:val="single" w:sz="4" w:space="0" w:color="auto"/>
              <w:right w:val="single" w:sz="4" w:space="0" w:color="auto"/>
            </w:tcBorders>
            <w:shd w:val="clear" w:color="auto" w:fill="auto"/>
            <w:vAlign w:val="center"/>
            <w:hideMark/>
          </w:tcPr>
          <w:p w14:paraId="218B0FF5" w14:textId="77777777" w:rsidR="0017366A" w:rsidRDefault="0017366A" w:rsidP="00030EDE">
            <w:pPr>
              <w:jc w:val="both"/>
              <w:rPr>
                <w:color w:val="000000"/>
                <w:sz w:val="28"/>
                <w:szCs w:val="28"/>
              </w:rPr>
            </w:pPr>
            <w:r>
              <w:rPr>
                <w:color w:val="000000"/>
                <w:sz w:val="28"/>
                <w:szCs w:val="28"/>
              </w:rPr>
              <w:t> </w:t>
            </w:r>
          </w:p>
        </w:tc>
        <w:tc>
          <w:tcPr>
            <w:tcW w:w="342" w:type="pct"/>
            <w:tcBorders>
              <w:top w:val="nil"/>
              <w:left w:val="nil"/>
              <w:bottom w:val="single" w:sz="4" w:space="0" w:color="auto"/>
              <w:right w:val="single" w:sz="4" w:space="0" w:color="auto"/>
            </w:tcBorders>
            <w:shd w:val="clear" w:color="auto" w:fill="auto"/>
            <w:vAlign w:val="center"/>
            <w:hideMark/>
          </w:tcPr>
          <w:p w14:paraId="6EEFFC46" w14:textId="77777777" w:rsidR="0017366A" w:rsidRDefault="0017366A" w:rsidP="00030EDE">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07ADF435" w14:textId="77777777" w:rsidR="0017366A" w:rsidRDefault="0017366A" w:rsidP="00030EDE">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377E4296" w14:textId="77777777" w:rsidR="0017366A" w:rsidRDefault="0017366A" w:rsidP="00030EDE">
            <w:pPr>
              <w:jc w:val="both"/>
              <w:rPr>
                <w:color w:val="000000"/>
                <w:sz w:val="28"/>
                <w:szCs w:val="28"/>
              </w:rPr>
            </w:pPr>
            <w:r>
              <w:rPr>
                <w:color w:val="000000"/>
                <w:sz w:val="28"/>
                <w:szCs w:val="28"/>
              </w:rPr>
              <w:t> </w:t>
            </w:r>
          </w:p>
        </w:tc>
        <w:tc>
          <w:tcPr>
            <w:tcW w:w="293" w:type="pct"/>
            <w:tcBorders>
              <w:top w:val="nil"/>
              <w:left w:val="nil"/>
              <w:bottom w:val="single" w:sz="4" w:space="0" w:color="auto"/>
              <w:right w:val="single" w:sz="4" w:space="0" w:color="auto"/>
            </w:tcBorders>
            <w:shd w:val="clear" w:color="auto" w:fill="auto"/>
            <w:vAlign w:val="center"/>
            <w:hideMark/>
          </w:tcPr>
          <w:p w14:paraId="01CD4A37" w14:textId="77777777" w:rsidR="0017366A" w:rsidRDefault="0017366A" w:rsidP="00030EDE">
            <w:pPr>
              <w:jc w:val="both"/>
              <w:rPr>
                <w:color w:val="000000"/>
                <w:sz w:val="28"/>
                <w:szCs w:val="28"/>
              </w:rPr>
            </w:pPr>
            <w:r>
              <w:rPr>
                <w:color w:val="000000"/>
                <w:sz w:val="28"/>
                <w:szCs w:val="28"/>
              </w:rPr>
              <w:t> </w:t>
            </w:r>
          </w:p>
        </w:tc>
        <w:tc>
          <w:tcPr>
            <w:tcW w:w="342" w:type="pct"/>
            <w:tcBorders>
              <w:top w:val="nil"/>
              <w:left w:val="nil"/>
              <w:bottom w:val="single" w:sz="4" w:space="0" w:color="auto"/>
              <w:right w:val="single" w:sz="4" w:space="0" w:color="auto"/>
            </w:tcBorders>
            <w:shd w:val="clear" w:color="auto" w:fill="auto"/>
            <w:vAlign w:val="center"/>
            <w:hideMark/>
          </w:tcPr>
          <w:p w14:paraId="3BA4CBAA" w14:textId="77777777" w:rsidR="0017366A" w:rsidRDefault="0017366A" w:rsidP="00030EDE">
            <w:pPr>
              <w:jc w:val="both"/>
              <w:rPr>
                <w:color w:val="000000"/>
                <w:sz w:val="28"/>
                <w:szCs w:val="28"/>
              </w:rPr>
            </w:pPr>
            <w:r>
              <w:rPr>
                <w:color w:val="000000"/>
                <w:sz w:val="28"/>
                <w:szCs w:val="28"/>
              </w:rPr>
              <w:t> </w:t>
            </w:r>
          </w:p>
        </w:tc>
        <w:tc>
          <w:tcPr>
            <w:tcW w:w="1150" w:type="pct"/>
            <w:tcBorders>
              <w:top w:val="nil"/>
              <w:left w:val="nil"/>
              <w:bottom w:val="single" w:sz="4" w:space="0" w:color="auto"/>
              <w:right w:val="single" w:sz="4" w:space="0" w:color="auto"/>
            </w:tcBorders>
            <w:shd w:val="clear" w:color="auto" w:fill="auto"/>
            <w:vAlign w:val="center"/>
            <w:hideMark/>
          </w:tcPr>
          <w:p w14:paraId="3C260EA1" w14:textId="6C16627A" w:rsidR="0017366A" w:rsidRDefault="0017366A" w:rsidP="00030EDE">
            <w:pPr>
              <w:jc w:val="both"/>
              <w:rPr>
                <w:color w:val="000000"/>
                <w:sz w:val="28"/>
                <w:szCs w:val="28"/>
              </w:rPr>
            </w:pPr>
            <w:r>
              <w:rPr>
                <w:color w:val="000000"/>
                <w:sz w:val="28"/>
                <w:szCs w:val="28"/>
              </w:rPr>
              <w:t>Q</w:t>
            </w:r>
            <w:r w:rsidRPr="00FD4985">
              <w:rPr>
                <w:color w:val="000000"/>
                <w:sz w:val="28"/>
                <w:szCs w:val="28"/>
                <w:vertAlign w:val="subscript"/>
              </w:rPr>
              <w:t>cs</w:t>
            </w:r>
            <w:r>
              <w:rPr>
                <w:color w:val="000000"/>
                <w:sz w:val="28"/>
                <w:szCs w:val="28"/>
              </w:rPr>
              <w:t>, Q</w:t>
            </w:r>
            <w:r w:rsidRPr="00FD4985">
              <w:rPr>
                <w:color w:val="000000"/>
                <w:sz w:val="28"/>
                <w:szCs w:val="28"/>
                <w:vertAlign w:val="subscript"/>
              </w:rPr>
              <w:t>y</w:t>
            </w:r>
            <w:r>
              <w:rPr>
                <w:color w:val="000000"/>
                <w:sz w:val="28"/>
                <w:szCs w:val="28"/>
              </w:rPr>
              <w:t xml:space="preserve"> công thức </w:t>
            </w:r>
            <w:r w:rsidR="00FD4985">
              <w:rPr>
                <w:color w:val="000000"/>
                <w:sz w:val="28"/>
                <w:szCs w:val="28"/>
              </w:rPr>
              <w:t>18</w:t>
            </w:r>
          </w:p>
        </w:tc>
      </w:tr>
    </w:tbl>
    <w:p w14:paraId="1820F831" w14:textId="77777777" w:rsidR="002C0B4A" w:rsidRDefault="002C0B4A" w:rsidP="008672DD"/>
    <w:p w14:paraId="6AFE9547" w14:textId="77777777" w:rsidR="002C0B4A" w:rsidRDefault="002C0B4A">
      <w:pPr>
        <w:spacing w:after="160" w:line="259" w:lineRule="auto"/>
      </w:pPr>
      <w:r>
        <w:br w:type="page"/>
      </w:r>
    </w:p>
    <w:p w14:paraId="4DD8CCD1" w14:textId="77777777" w:rsidR="008672DD" w:rsidRDefault="008672DD" w:rsidP="008672DD"/>
    <w:tbl>
      <w:tblPr>
        <w:tblW w:w="4997" w:type="pct"/>
        <w:tblInd w:w="5" w:type="dxa"/>
        <w:tblLook w:val="04A0" w:firstRow="1" w:lastRow="0" w:firstColumn="1" w:lastColumn="0" w:noHBand="0" w:noVBand="1"/>
      </w:tblPr>
      <w:tblGrid>
        <w:gridCol w:w="1928"/>
        <w:gridCol w:w="12612"/>
      </w:tblGrid>
      <w:tr w:rsidR="008672DD" w:rsidRPr="00912D36" w14:paraId="1D00F0B7" w14:textId="77777777" w:rsidTr="00030EDE">
        <w:trPr>
          <w:trHeight w:val="360"/>
        </w:trPr>
        <w:tc>
          <w:tcPr>
            <w:tcW w:w="663" w:type="pct"/>
            <w:tcBorders>
              <w:top w:val="nil"/>
              <w:left w:val="nil"/>
              <w:bottom w:val="nil"/>
              <w:right w:val="nil"/>
            </w:tcBorders>
            <w:shd w:val="clear" w:color="auto" w:fill="auto"/>
            <w:hideMark/>
          </w:tcPr>
          <w:p w14:paraId="5B940C1B" w14:textId="061C6788" w:rsidR="008672DD" w:rsidRPr="0017366A" w:rsidRDefault="002C0B4A" w:rsidP="00030EDE">
            <w:pPr>
              <w:rPr>
                <w:b/>
                <w:bCs/>
                <w:color w:val="000000"/>
                <w:sz w:val="28"/>
                <w:szCs w:val="28"/>
                <w:lang w:val="vi-VN"/>
              </w:rPr>
            </w:pPr>
            <w:r>
              <w:rPr>
                <w:b/>
                <w:bCs/>
                <w:color w:val="000000"/>
                <w:sz w:val="28"/>
                <w:szCs w:val="28"/>
              </w:rPr>
              <w:t>CS</w:t>
            </w:r>
            <w:r>
              <w:rPr>
                <w:b/>
                <w:bCs/>
                <w:color w:val="000000"/>
                <w:sz w:val="28"/>
                <w:szCs w:val="28"/>
                <w:lang w:val="vi-VN"/>
              </w:rPr>
              <w:t>.</w:t>
            </w:r>
            <w:r w:rsidR="008672DD" w:rsidRPr="00912D36">
              <w:rPr>
                <w:b/>
                <w:bCs/>
                <w:color w:val="000000"/>
                <w:sz w:val="28"/>
                <w:szCs w:val="28"/>
              </w:rPr>
              <w:t>04.0</w:t>
            </w:r>
            <w:r w:rsidR="008672DD">
              <w:rPr>
                <w:b/>
                <w:bCs/>
                <w:color w:val="000000"/>
                <w:sz w:val="28"/>
                <w:szCs w:val="28"/>
                <w:lang w:val="vi-VN"/>
              </w:rPr>
              <w:t>2</w:t>
            </w:r>
            <w:r w:rsidR="008672DD" w:rsidRPr="00912D36">
              <w:rPr>
                <w:b/>
                <w:bCs/>
                <w:color w:val="000000"/>
                <w:sz w:val="28"/>
                <w:szCs w:val="28"/>
              </w:rPr>
              <w:t>.0</w:t>
            </w:r>
            <w:r w:rsidR="0017366A">
              <w:rPr>
                <w:b/>
                <w:bCs/>
                <w:color w:val="000000"/>
                <w:sz w:val="28"/>
                <w:szCs w:val="28"/>
                <w:lang w:val="vi-VN"/>
              </w:rPr>
              <w:t>3</w:t>
            </w:r>
          </w:p>
        </w:tc>
        <w:tc>
          <w:tcPr>
            <w:tcW w:w="4337" w:type="pct"/>
            <w:tcBorders>
              <w:top w:val="nil"/>
              <w:left w:val="nil"/>
              <w:bottom w:val="nil"/>
              <w:right w:val="nil"/>
            </w:tcBorders>
            <w:shd w:val="clear" w:color="auto" w:fill="auto"/>
            <w:noWrap/>
            <w:hideMark/>
          </w:tcPr>
          <w:p w14:paraId="59A1532E" w14:textId="77777777" w:rsidR="008672DD" w:rsidRPr="00912D36" w:rsidRDefault="008672DD" w:rsidP="00030EDE">
            <w:pPr>
              <w:rPr>
                <w:b/>
                <w:bCs/>
                <w:color w:val="000000"/>
                <w:sz w:val="28"/>
                <w:szCs w:val="28"/>
              </w:rPr>
            </w:pPr>
            <w:r w:rsidRPr="00912D36">
              <w:rPr>
                <w:b/>
                <w:bCs/>
                <w:color w:val="000000"/>
                <w:sz w:val="28"/>
                <w:szCs w:val="28"/>
              </w:rPr>
              <w:t>Biện pháp lắp đặt và sử dụng năng lượng mặt trời</w:t>
            </w:r>
          </w:p>
        </w:tc>
      </w:tr>
      <w:tr w:rsidR="002C0B4A" w:rsidRPr="002C0B4A" w14:paraId="5D76A8C2" w14:textId="77777777" w:rsidTr="002C0B4A">
        <w:trPr>
          <w:trHeight w:val="360"/>
        </w:trPr>
        <w:tc>
          <w:tcPr>
            <w:tcW w:w="663" w:type="pct"/>
            <w:tcBorders>
              <w:top w:val="nil"/>
              <w:left w:val="nil"/>
              <w:bottom w:val="nil"/>
              <w:right w:val="nil"/>
            </w:tcBorders>
            <w:shd w:val="clear" w:color="auto" w:fill="auto"/>
            <w:hideMark/>
          </w:tcPr>
          <w:p w14:paraId="66B8E27A" w14:textId="2C34F331" w:rsidR="002C0B4A" w:rsidRPr="002C0B4A" w:rsidRDefault="002C0B4A" w:rsidP="00030EDE">
            <w:pPr>
              <w:rPr>
                <w:color w:val="000000"/>
                <w:sz w:val="28"/>
                <w:szCs w:val="28"/>
              </w:rPr>
            </w:pPr>
          </w:p>
        </w:tc>
        <w:tc>
          <w:tcPr>
            <w:tcW w:w="4337" w:type="pct"/>
            <w:tcBorders>
              <w:top w:val="nil"/>
              <w:left w:val="nil"/>
              <w:bottom w:val="nil"/>
              <w:right w:val="nil"/>
            </w:tcBorders>
            <w:shd w:val="clear" w:color="auto" w:fill="auto"/>
            <w:noWrap/>
            <w:hideMark/>
          </w:tcPr>
          <w:p w14:paraId="5DD55DA7" w14:textId="34D2EC46" w:rsidR="002C0B4A" w:rsidRPr="002C0B4A" w:rsidRDefault="00140F25" w:rsidP="00030EDE">
            <w:pPr>
              <w:rPr>
                <w:color w:val="000000"/>
                <w:sz w:val="28"/>
                <w:szCs w:val="28"/>
                <w:lang w:val="vi-VN"/>
              </w:rPr>
            </w:pPr>
            <w:r>
              <w:rPr>
                <w:color w:val="000000"/>
                <w:sz w:val="28"/>
                <w:szCs w:val="28"/>
                <w:lang w:val="vi-VN"/>
              </w:rPr>
              <w:t>Mô tả biện pháp ___________________________________________________</w:t>
            </w:r>
            <w:r w:rsidR="002C0B4A">
              <w:rPr>
                <w:color w:val="000000"/>
                <w:sz w:val="28"/>
                <w:szCs w:val="28"/>
                <w:lang w:val="vi-VN"/>
              </w:rPr>
              <w:t>______________</w:t>
            </w:r>
          </w:p>
        </w:tc>
      </w:tr>
      <w:tr w:rsidR="00140F25" w:rsidRPr="002C0B4A" w14:paraId="7164D666" w14:textId="77777777" w:rsidTr="00030EDE">
        <w:trPr>
          <w:trHeight w:val="360"/>
        </w:trPr>
        <w:tc>
          <w:tcPr>
            <w:tcW w:w="663" w:type="pct"/>
            <w:tcBorders>
              <w:top w:val="nil"/>
              <w:left w:val="nil"/>
              <w:bottom w:val="nil"/>
              <w:right w:val="nil"/>
            </w:tcBorders>
            <w:shd w:val="clear" w:color="auto" w:fill="auto"/>
            <w:hideMark/>
          </w:tcPr>
          <w:p w14:paraId="4D31ED93" w14:textId="77777777" w:rsidR="00140F25" w:rsidRPr="002C0B4A" w:rsidRDefault="00140F25" w:rsidP="00030EDE">
            <w:pPr>
              <w:rPr>
                <w:color w:val="000000"/>
                <w:sz w:val="28"/>
                <w:szCs w:val="28"/>
              </w:rPr>
            </w:pPr>
          </w:p>
        </w:tc>
        <w:tc>
          <w:tcPr>
            <w:tcW w:w="4337" w:type="pct"/>
            <w:tcBorders>
              <w:top w:val="nil"/>
              <w:left w:val="nil"/>
              <w:bottom w:val="nil"/>
              <w:right w:val="nil"/>
            </w:tcBorders>
            <w:shd w:val="clear" w:color="auto" w:fill="auto"/>
            <w:noWrap/>
            <w:hideMark/>
          </w:tcPr>
          <w:p w14:paraId="0F740808" w14:textId="7F7E995A" w:rsidR="00140F25" w:rsidRPr="002C0B4A" w:rsidRDefault="00140F25" w:rsidP="00030EDE">
            <w:pPr>
              <w:rPr>
                <w:color w:val="000000"/>
                <w:sz w:val="28"/>
                <w:szCs w:val="28"/>
                <w:lang w:val="vi-VN"/>
              </w:rPr>
            </w:pPr>
            <w:r>
              <w:rPr>
                <w:color w:val="000000"/>
                <w:sz w:val="28"/>
                <w:szCs w:val="28"/>
              </w:rPr>
              <w:t>Năm</w:t>
            </w:r>
            <w:r>
              <w:rPr>
                <w:color w:val="000000"/>
                <w:sz w:val="28"/>
                <w:szCs w:val="28"/>
                <w:lang w:val="vi-VN"/>
              </w:rPr>
              <w:t xml:space="preserve"> hoàn thành biện pháp (năm CS)_________________________________________________</w:t>
            </w:r>
          </w:p>
        </w:tc>
      </w:tr>
    </w:tbl>
    <w:p w14:paraId="4CE33B6B" w14:textId="5AC94646" w:rsidR="002C0B4A" w:rsidRDefault="002C0B4A"/>
    <w:tbl>
      <w:tblPr>
        <w:tblW w:w="5000" w:type="pct"/>
        <w:tblLook w:val="04A0" w:firstRow="1" w:lastRow="0" w:firstColumn="1" w:lastColumn="0" w:noHBand="0" w:noVBand="1"/>
      </w:tblPr>
      <w:tblGrid>
        <w:gridCol w:w="857"/>
        <w:gridCol w:w="4239"/>
        <w:gridCol w:w="1277"/>
        <w:gridCol w:w="1134"/>
        <w:gridCol w:w="992"/>
        <w:gridCol w:w="994"/>
        <w:gridCol w:w="992"/>
        <w:gridCol w:w="992"/>
        <w:gridCol w:w="3062"/>
      </w:tblGrid>
      <w:tr w:rsidR="002C0B4A" w14:paraId="05AB9DB6" w14:textId="77777777" w:rsidTr="002C0B4A">
        <w:trPr>
          <w:trHeight w:val="760"/>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61F8" w14:textId="77777777" w:rsidR="002C0B4A" w:rsidRDefault="002C0B4A">
            <w:pPr>
              <w:jc w:val="center"/>
              <w:rPr>
                <w:b/>
                <w:bCs/>
                <w:color w:val="000000"/>
                <w:sz w:val="28"/>
                <w:szCs w:val="28"/>
              </w:rPr>
            </w:pPr>
            <w:r>
              <w:rPr>
                <w:b/>
                <w:bCs/>
                <w:color w:val="000000"/>
                <w:sz w:val="28"/>
                <w:szCs w:val="28"/>
              </w:rPr>
              <w:t>STT</w:t>
            </w:r>
          </w:p>
        </w:tc>
        <w:tc>
          <w:tcPr>
            <w:tcW w:w="1458" w:type="pct"/>
            <w:tcBorders>
              <w:top w:val="single" w:sz="4" w:space="0" w:color="auto"/>
              <w:left w:val="nil"/>
              <w:bottom w:val="single" w:sz="4" w:space="0" w:color="auto"/>
              <w:right w:val="single" w:sz="4" w:space="0" w:color="auto"/>
            </w:tcBorders>
            <w:shd w:val="clear" w:color="auto" w:fill="auto"/>
            <w:vAlign w:val="center"/>
            <w:hideMark/>
          </w:tcPr>
          <w:p w14:paraId="669A48B9" w14:textId="77777777" w:rsidR="002C0B4A" w:rsidRDefault="002C0B4A">
            <w:pPr>
              <w:jc w:val="center"/>
              <w:rPr>
                <w:b/>
                <w:bCs/>
                <w:color w:val="000000"/>
                <w:sz w:val="28"/>
                <w:szCs w:val="28"/>
              </w:rPr>
            </w:pPr>
            <w:r>
              <w:rPr>
                <w:b/>
                <w:bCs/>
                <w:color w:val="000000"/>
                <w:sz w:val="28"/>
                <w:szCs w:val="28"/>
              </w:rPr>
              <w:t>Hạng mục</w:t>
            </w:r>
          </w:p>
        </w:tc>
        <w:tc>
          <w:tcPr>
            <w:tcW w:w="439" w:type="pct"/>
            <w:tcBorders>
              <w:top w:val="single" w:sz="4" w:space="0" w:color="auto"/>
              <w:left w:val="nil"/>
              <w:bottom w:val="single" w:sz="4" w:space="0" w:color="auto"/>
              <w:right w:val="single" w:sz="4" w:space="0" w:color="auto"/>
            </w:tcBorders>
            <w:shd w:val="clear" w:color="auto" w:fill="auto"/>
            <w:vAlign w:val="center"/>
            <w:hideMark/>
          </w:tcPr>
          <w:p w14:paraId="47E4D50C" w14:textId="77777777" w:rsidR="002C0B4A" w:rsidRDefault="002C0B4A">
            <w:pPr>
              <w:jc w:val="center"/>
              <w:rPr>
                <w:b/>
                <w:bCs/>
                <w:color w:val="000000"/>
                <w:sz w:val="28"/>
                <w:szCs w:val="28"/>
              </w:rPr>
            </w:pPr>
            <w:r>
              <w:rPr>
                <w:b/>
                <w:bCs/>
                <w:color w:val="000000"/>
                <w:sz w:val="28"/>
                <w:szCs w:val="28"/>
              </w:rPr>
              <w:t>Đơn vị</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30CE0028" w14:textId="77777777" w:rsidR="002C0B4A" w:rsidRDefault="002C0B4A">
            <w:pPr>
              <w:jc w:val="center"/>
              <w:rPr>
                <w:b/>
                <w:bCs/>
                <w:color w:val="000000"/>
                <w:sz w:val="28"/>
                <w:szCs w:val="28"/>
              </w:rPr>
            </w:pPr>
            <w:r>
              <w:rPr>
                <w:b/>
                <w:bCs/>
                <w:color w:val="000000"/>
                <w:sz w:val="28"/>
                <w:szCs w:val="28"/>
              </w:rPr>
              <w:t>Năm CS -2</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69E8CD5B" w14:textId="77777777" w:rsidR="002C0B4A" w:rsidRDefault="002C0B4A">
            <w:pPr>
              <w:jc w:val="center"/>
              <w:rPr>
                <w:b/>
                <w:bCs/>
                <w:color w:val="000000"/>
                <w:sz w:val="28"/>
                <w:szCs w:val="28"/>
              </w:rPr>
            </w:pPr>
            <w:r>
              <w:rPr>
                <w:b/>
                <w:bCs/>
                <w:color w:val="000000"/>
                <w:sz w:val="28"/>
                <w:szCs w:val="28"/>
              </w:rPr>
              <w:t>Năm CS - 1</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231AF932" w14:textId="77777777" w:rsidR="002C0B4A" w:rsidRDefault="002C0B4A">
            <w:pPr>
              <w:jc w:val="center"/>
              <w:rPr>
                <w:b/>
                <w:bCs/>
                <w:color w:val="000000"/>
                <w:sz w:val="28"/>
                <w:szCs w:val="28"/>
              </w:rPr>
            </w:pPr>
            <w:r>
              <w:rPr>
                <w:b/>
                <w:bCs/>
                <w:color w:val="000000"/>
                <w:sz w:val="28"/>
                <w:szCs w:val="28"/>
              </w:rPr>
              <w:t>Năm CS</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5CD6C489" w14:textId="77777777" w:rsidR="002C0B4A" w:rsidRDefault="002C0B4A">
            <w:pPr>
              <w:jc w:val="center"/>
              <w:rPr>
                <w:b/>
                <w:bCs/>
                <w:color w:val="000000"/>
                <w:sz w:val="28"/>
                <w:szCs w:val="28"/>
              </w:rPr>
            </w:pPr>
            <w:r>
              <w:rPr>
                <w:b/>
                <w:bCs/>
                <w:color w:val="000000"/>
                <w:sz w:val="28"/>
                <w:szCs w:val="28"/>
              </w:rPr>
              <w:t>TB 3 năm</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363E9FA6" w14:textId="77777777" w:rsidR="002C0B4A" w:rsidRDefault="002C0B4A">
            <w:pPr>
              <w:jc w:val="center"/>
              <w:rPr>
                <w:b/>
                <w:bCs/>
                <w:color w:val="000000"/>
                <w:sz w:val="28"/>
                <w:szCs w:val="28"/>
              </w:rPr>
            </w:pPr>
            <w:r>
              <w:rPr>
                <w:b/>
                <w:bCs/>
                <w:color w:val="000000"/>
                <w:sz w:val="28"/>
                <w:szCs w:val="28"/>
              </w:rPr>
              <w:t>Năm y</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14:paraId="1B7F8204" w14:textId="77777777" w:rsidR="002C0B4A" w:rsidRDefault="002C0B4A">
            <w:pPr>
              <w:jc w:val="center"/>
              <w:rPr>
                <w:b/>
                <w:bCs/>
                <w:color w:val="000000"/>
                <w:sz w:val="28"/>
                <w:szCs w:val="28"/>
              </w:rPr>
            </w:pPr>
            <w:r>
              <w:rPr>
                <w:b/>
                <w:bCs/>
                <w:color w:val="000000"/>
                <w:sz w:val="28"/>
                <w:szCs w:val="28"/>
              </w:rPr>
              <w:t>Nguồn số liệu</w:t>
            </w:r>
          </w:p>
        </w:tc>
      </w:tr>
      <w:tr w:rsidR="002C0B4A" w14:paraId="4F18CA46" w14:textId="77777777" w:rsidTr="002C0B4A">
        <w:trPr>
          <w:trHeight w:val="800"/>
        </w:trPr>
        <w:tc>
          <w:tcPr>
            <w:tcW w:w="295" w:type="pct"/>
            <w:tcBorders>
              <w:top w:val="nil"/>
              <w:left w:val="single" w:sz="4" w:space="0" w:color="auto"/>
              <w:bottom w:val="nil"/>
              <w:right w:val="single" w:sz="4" w:space="0" w:color="auto"/>
            </w:tcBorders>
            <w:shd w:val="clear" w:color="auto" w:fill="auto"/>
            <w:vAlign w:val="center"/>
            <w:hideMark/>
          </w:tcPr>
          <w:p w14:paraId="23CE02D2" w14:textId="77777777" w:rsidR="002C0B4A" w:rsidRDefault="002C0B4A">
            <w:pPr>
              <w:jc w:val="center"/>
              <w:rPr>
                <w:color w:val="000000"/>
                <w:sz w:val="28"/>
                <w:szCs w:val="28"/>
              </w:rPr>
            </w:pPr>
            <w:r>
              <w:rPr>
                <w:color w:val="000000"/>
                <w:sz w:val="28"/>
                <w:szCs w:val="28"/>
              </w:rPr>
              <w:t>1</w:t>
            </w:r>
          </w:p>
        </w:tc>
        <w:tc>
          <w:tcPr>
            <w:tcW w:w="1458" w:type="pct"/>
            <w:tcBorders>
              <w:top w:val="nil"/>
              <w:left w:val="nil"/>
              <w:bottom w:val="nil"/>
              <w:right w:val="single" w:sz="4" w:space="0" w:color="auto"/>
            </w:tcBorders>
            <w:shd w:val="clear" w:color="auto" w:fill="auto"/>
            <w:vAlign w:val="center"/>
            <w:hideMark/>
          </w:tcPr>
          <w:p w14:paraId="314EF281" w14:textId="77777777" w:rsidR="002C0B4A" w:rsidRDefault="002C0B4A">
            <w:pPr>
              <w:jc w:val="both"/>
              <w:rPr>
                <w:color w:val="000000"/>
                <w:sz w:val="28"/>
                <w:szCs w:val="28"/>
              </w:rPr>
            </w:pPr>
            <w:r>
              <w:rPr>
                <w:color w:val="000000"/>
                <w:sz w:val="28"/>
                <w:szCs w:val="28"/>
              </w:rPr>
              <w:t>Sản lượng điện mặt trời</w:t>
            </w:r>
          </w:p>
        </w:tc>
        <w:tc>
          <w:tcPr>
            <w:tcW w:w="439" w:type="pct"/>
            <w:tcBorders>
              <w:top w:val="nil"/>
              <w:left w:val="nil"/>
              <w:bottom w:val="nil"/>
              <w:right w:val="single" w:sz="4" w:space="0" w:color="auto"/>
            </w:tcBorders>
            <w:shd w:val="clear" w:color="auto" w:fill="auto"/>
            <w:vAlign w:val="center"/>
            <w:hideMark/>
          </w:tcPr>
          <w:p w14:paraId="3CBA0BE4" w14:textId="77777777" w:rsidR="002C0B4A" w:rsidRDefault="002C0B4A">
            <w:pPr>
              <w:jc w:val="both"/>
              <w:rPr>
                <w:color w:val="000000"/>
                <w:sz w:val="28"/>
                <w:szCs w:val="28"/>
              </w:rPr>
            </w:pPr>
            <w:r>
              <w:rPr>
                <w:color w:val="000000"/>
                <w:sz w:val="28"/>
                <w:szCs w:val="28"/>
              </w:rPr>
              <w:t>kWh</w:t>
            </w:r>
          </w:p>
        </w:tc>
        <w:tc>
          <w:tcPr>
            <w:tcW w:w="390" w:type="pct"/>
            <w:tcBorders>
              <w:top w:val="nil"/>
              <w:left w:val="nil"/>
              <w:bottom w:val="nil"/>
              <w:right w:val="single" w:sz="4" w:space="0" w:color="auto"/>
            </w:tcBorders>
            <w:shd w:val="clear" w:color="auto" w:fill="auto"/>
            <w:vAlign w:val="center"/>
            <w:hideMark/>
          </w:tcPr>
          <w:p w14:paraId="4866F92D"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1721AE6"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017EC472" w14:textId="77777777" w:rsidR="002C0B4A" w:rsidRDefault="002C0B4A">
            <w:pPr>
              <w:jc w:val="center"/>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7743098D" w14:textId="77777777" w:rsidR="002C0B4A" w:rsidRDefault="002C0B4A">
            <w:pPr>
              <w:jc w:val="center"/>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61D252A5" w14:textId="77777777" w:rsidR="002C0B4A" w:rsidRDefault="002C0B4A">
            <w:pPr>
              <w:jc w:val="center"/>
              <w:rPr>
                <w:color w:val="000000"/>
                <w:sz w:val="28"/>
                <w:szCs w:val="28"/>
              </w:rPr>
            </w:pPr>
            <w:r>
              <w:rPr>
                <w:color w:val="000000"/>
                <w:sz w:val="28"/>
                <w:szCs w:val="28"/>
              </w:rPr>
              <w:t> </w:t>
            </w:r>
          </w:p>
        </w:tc>
        <w:tc>
          <w:tcPr>
            <w:tcW w:w="1053" w:type="pct"/>
            <w:tcBorders>
              <w:top w:val="nil"/>
              <w:left w:val="nil"/>
              <w:bottom w:val="nil"/>
              <w:right w:val="single" w:sz="4" w:space="0" w:color="auto"/>
            </w:tcBorders>
            <w:shd w:val="clear" w:color="auto" w:fill="auto"/>
            <w:vAlign w:val="center"/>
            <w:hideMark/>
          </w:tcPr>
          <w:p w14:paraId="5CB96306" w14:textId="62132DF2" w:rsidR="002C0B4A" w:rsidRDefault="002C0B4A">
            <w:pPr>
              <w:jc w:val="both"/>
              <w:rPr>
                <w:color w:val="000000"/>
                <w:sz w:val="28"/>
                <w:szCs w:val="28"/>
              </w:rPr>
            </w:pPr>
          </w:p>
        </w:tc>
      </w:tr>
      <w:tr w:rsidR="002C0B4A" w14:paraId="5C047577" w14:textId="77777777" w:rsidTr="002C0B4A">
        <w:trPr>
          <w:trHeight w:val="380"/>
        </w:trPr>
        <w:tc>
          <w:tcPr>
            <w:tcW w:w="295" w:type="pct"/>
            <w:tcBorders>
              <w:top w:val="nil"/>
              <w:left w:val="single" w:sz="4" w:space="0" w:color="auto"/>
              <w:bottom w:val="nil"/>
              <w:right w:val="single" w:sz="4" w:space="0" w:color="auto"/>
            </w:tcBorders>
            <w:shd w:val="clear" w:color="auto" w:fill="auto"/>
            <w:vAlign w:val="center"/>
            <w:hideMark/>
          </w:tcPr>
          <w:p w14:paraId="0514CB41" w14:textId="77777777" w:rsidR="002C0B4A" w:rsidRDefault="002C0B4A">
            <w:pPr>
              <w:jc w:val="center"/>
              <w:rPr>
                <w:color w:val="000000"/>
                <w:sz w:val="28"/>
                <w:szCs w:val="28"/>
              </w:rPr>
            </w:pPr>
            <w:r>
              <w:rPr>
                <w:color w:val="000000"/>
                <w:sz w:val="28"/>
                <w:szCs w:val="28"/>
              </w:rPr>
              <w:t>2</w:t>
            </w:r>
          </w:p>
        </w:tc>
        <w:tc>
          <w:tcPr>
            <w:tcW w:w="1458" w:type="pct"/>
            <w:tcBorders>
              <w:top w:val="nil"/>
              <w:left w:val="nil"/>
              <w:bottom w:val="nil"/>
              <w:right w:val="single" w:sz="4" w:space="0" w:color="auto"/>
            </w:tcBorders>
            <w:shd w:val="clear" w:color="auto" w:fill="auto"/>
            <w:vAlign w:val="center"/>
            <w:hideMark/>
          </w:tcPr>
          <w:p w14:paraId="09C63EB4" w14:textId="77777777" w:rsidR="002C0B4A" w:rsidRDefault="002C0B4A">
            <w:pPr>
              <w:jc w:val="both"/>
              <w:rPr>
                <w:color w:val="000000"/>
                <w:sz w:val="28"/>
                <w:szCs w:val="28"/>
              </w:rPr>
            </w:pPr>
            <w:r>
              <w:rPr>
                <w:color w:val="000000"/>
                <w:sz w:val="28"/>
                <w:szCs w:val="28"/>
              </w:rPr>
              <w:t>Điện sử dụng cho hệ thống NLMT</w:t>
            </w:r>
          </w:p>
        </w:tc>
        <w:tc>
          <w:tcPr>
            <w:tcW w:w="439" w:type="pct"/>
            <w:tcBorders>
              <w:top w:val="nil"/>
              <w:left w:val="nil"/>
              <w:bottom w:val="nil"/>
              <w:right w:val="single" w:sz="4" w:space="0" w:color="auto"/>
            </w:tcBorders>
            <w:shd w:val="clear" w:color="auto" w:fill="auto"/>
            <w:vAlign w:val="center"/>
            <w:hideMark/>
          </w:tcPr>
          <w:p w14:paraId="15603AD0" w14:textId="77777777" w:rsidR="002C0B4A" w:rsidRDefault="002C0B4A">
            <w:pPr>
              <w:jc w:val="both"/>
              <w:rPr>
                <w:color w:val="000000"/>
                <w:sz w:val="28"/>
                <w:szCs w:val="28"/>
              </w:rPr>
            </w:pPr>
            <w:r>
              <w:rPr>
                <w:color w:val="000000"/>
                <w:sz w:val="28"/>
                <w:szCs w:val="28"/>
              </w:rPr>
              <w:t>kWh</w:t>
            </w:r>
          </w:p>
        </w:tc>
        <w:tc>
          <w:tcPr>
            <w:tcW w:w="390" w:type="pct"/>
            <w:tcBorders>
              <w:top w:val="nil"/>
              <w:left w:val="nil"/>
              <w:bottom w:val="nil"/>
              <w:right w:val="single" w:sz="4" w:space="0" w:color="auto"/>
            </w:tcBorders>
            <w:shd w:val="clear" w:color="auto" w:fill="auto"/>
            <w:vAlign w:val="center"/>
            <w:hideMark/>
          </w:tcPr>
          <w:p w14:paraId="27BCF29D"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16B43B97"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1B5EDF6F"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21AE550E"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nil"/>
              <w:right w:val="single" w:sz="4" w:space="0" w:color="auto"/>
            </w:tcBorders>
            <w:shd w:val="clear" w:color="auto" w:fill="auto"/>
            <w:vAlign w:val="center"/>
            <w:hideMark/>
          </w:tcPr>
          <w:p w14:paraId="3801C89D" w14:textId="77777777" w:rsidR="002C0B4A" w:rsidRDefault="002C0B4A">
            <w:pPr>
              <w:jc w:val="both"/>
              <w:rPr>
                <w:color w:val="000000"/>
                <w:sz w:val="28"/>
                <w:szCs w:val="28"/>
              </w:rPr>
            </w:pPr>
            <w:r>
              <w:rPr>
                <w:color w:val="000000"/>
                <w:sz w:val="28"/>
                <w:szCs w:val="28"/>
              </w:rPr>
              <w:t> </w:t>
            </w:r>
          </w:p>
        </w:tc>
        <w:tc>
          <w:tcPr>
            <w:tcW w:w="1053" w:type="pct"/>
            <w:tcBorders>
              <w:top w:val="nil"/>
              <w:left w:val="nil"/>
              <w:bottom w:val="nil"/>
              <w:right w:val="single" w:sz="4" w:space="0" w:color="auto"/>
            </w:tcBorders>
            <w:shd w:val="clear" w:color="auto" w:fill="auto"/>
            <w:vAlign w:val="center"/>
            <w:hideMark/>
          </w:tcPr>
          <w:p w14:paraId="3779F04C" w14:textId="77777777" w:rsidR="002C0B4A" w:rsidRDefault="002C0B4A">
            <w:pPr>
              <w:jc w:val="both"/>
              <w:rPr>
                <w:color w:val="000000"/>
                <w:sz w:val="28"/>
                <w:szCs w:val="28"/>
              </w:rPr>
            </w:pPr>
            <w:r>
              <w:rPr>
                <w:color w:val="000000"/>
                <w:sz w:val="28"/>
                <w:szCs w:val="28"/>
              </w:rPr>
              <w:t> </w:t>
            </w:r>
          </w:p>
        </w:tc>
      </w:tr>
      <w:tr w:rsidR="002C0B4A" w14:paraId="68B76307" w14:textId="77777777" w:rsidTr="002C0B4A">
        <w:trPr>
          <w:trHeight w:val="118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321B389D" w14:textId="77777777" w:rsidR="002C0B4A" w:rsidRDefault="002C0B4A">
            <w:pPr>
              <w:jc w:val="center"/>
              <w:rPr>
                <w:color w:val="000000"/>
                <w:sz w:val="28"/>
                <w:szCs w:val="28"/>
              </w:rPr>
            </w:pPr>
            <w:r>
              <w:rPr>
                <w:color w:val="000000"/>
                <w:sz w:val="28"/>
                <w:szCs w:val="28"/>
              </w:rPr>
              <w:t>3</w:t>
            </w:r>
          </w:p>
        </w:tc>
        <w:tc>
          <w:tcPr>
            <w:tcW w:w="1458" w:type="pct"/>
            <w:tcBorders>
              <w:top w:val="nil"/>
              <w:left w:val="nil"/>
              <w:bottom w:val="single" w:sz="4" w:space="0" w:color="auto"/>
              <w:right w:val="single" w:sz="4" w:space="0" w:color="auto"/>
            </w:tcBorders>
            <w:shd w:val="clear" w:color="auto" w:fill="auto"/>
            <w:noWrap/>
            <w:vAlign w:val="center"/>
            <w:hideMark/>
          </w:tcPr>
          <w:p w14:paraId="5957A577" w14:textId="77777777" w:rsidR="002C0B4A" w:rsidRDefault="002C0B4A">
            <w:pPr>
              <w:rPr>
                <w:color w:val="000000"/>
                <w:sz w:val="28"/>
                <w:szCs w:val="28"/>
              </w:rPr>
            </w:pPr>
            <w:r>
              <w:rPr>
                <w:color w:val="000000"/>
                <w:sz w:val="28"/>
                <w:szCs w:val="28"/>
              </w:rPr>
              <w:t>Điện mặt trời thay thế điện lưới</w:t>
            </w:r>
          </w:p>
        </w:tc>
        <w:tc>
          <w:tcPr>
            <w:tcW w:w="439" w:type="pct"/>
            <w:tcBorders>
              <w:top w:val="nil"/>
              <w:left w:val="nil"/>
              <w:bottom w:val="single" w:sz="4" w:space="0" w:color="auto"/>
              <w:right w:val="single" w:sz="4" w:space="0" w:color="auto"/>
            </w:tcBorders>
            <w:shd w:val="clear" w:color="auto" w:fill="auto"/>
            <w:noWrap/>
            <w:vAlign w:val="center"/>
            <w:hideMark/>
          </w:tcPr>
          <w:p w14:paraId="1273BC8C" w14:textId="77777777" w:rsidR="002C0B4A" w:rsidRDefault="002C0B4A">
            <w:pPr>
              <w:rPr>
                <w:color w:val="000000"/>
                <w:sz w:val="28"/>
                <w:szCs w:val="28"/>
              </w:rPr>
            </w:pPr>
            <w:r>
              <w:rPr>
                <w:color w:val="000000"/>
                <w:sz w:val="28"/>
                <w:szCs w:val="28"/>
              </w:rPr>
              <w:t>kWh</w:t>
            </w:r>
          </w:p>
        </w:tc>
        <w:tc>
          <w:tcPr>
            <w:tcW w:w="390" w:type="pct"/>
            <w:tcBorders>
              <w:top w:val="nil"/>
              <w:left w:val="nil"/>
              <w:bottom w:val="single" w:sz="4" w:space="0" w:color="auto"/>
              <w:right w:val="single" w:sz="4" w:space="0" w:color="auto"/>
            </w:tcBorders>
            <w:shd w:val="clear" w:color="auto" w:fill="auto"/>
            <w:noWrap/>
            <w:vAlign w:val="center"/>
            <w:hideMark/>
          </w:tcPr>
          <w:p w14:paraId="7D14F310" w14:textId="77777777" w:rsidR="002C0B4A" w:rsidRDefault="002C0B4A">
            <w:pPr>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noWrap/>
            <w:vAlign w:val="center"/>
            <w:hideMark/>
          </w:tcPr>
          <w:p w14:paraId="27BDB376" w14:textId="77777777" w:rsidR="002C0B4A" w:rsidRDefault="002C0B4A">
            <w:pPr>
              <w:rPr>
                <w:color w:val="000000"/>
                <w:sz w:val="28"/>
                <w:szCs w:val="28"/>
              </w:rPr>
            </w:pPr>
            <w:r>
              <w:rPr>
                <w:color w:val="000000"/>
                <w:sz w:val="28"/>
                <w:szCs w:val="28"/>
              </w:rPr>
              <w:t> </w:t>
            </w:r>
          </w:p>
        </w:tc>
        <w:tc>
          <w:tcPr>
            <w:tcW w:w="342" w:type="pct"/>
            <w:tcBorders>
              <w:top w:val="nil"/>
              <w:left w:val="nil"/>
              <w:bottom w:val="single" w:sz="4" w:space="0" w:color="auto"/>
              <w:right w:val="single" w:sz="4" w:space="0" w:color="auto"/>
            </w:tcBorders>
            <w:shd w:val="clear" w:color="auto" w:fill="auto"/>
            <w:vAlign w:val="center"/>
            <w:hideMark/>
          </w:tcPr>
          <w:p w14:paraId="339A7914"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4823CB7B" w14:textId="77777777" w:rsidR="002C0B4A" w:rsidRDefault="002C0B4A">
            <w:pPr>
              <w:jc w:val="both"/>
              <w:rPr>
                <w:color w:val="000000"/>
                <w:sz w:val="28"/>
                <w:szCs w:val="28"/>
              </w:rPr>
            </w:pPr>
            <w:r>
              <w:rPr>
                <w:color w:val="000000"/>
                <w:sz w:val="28"/>
                <w:szCs w:val="28"/>
              </w:rPr>
              <w:t> </w:t>
            </w:r>
          </w:p>
        </w:tc>
        <w:tc>
          <w:tcPr>
            <w:tcW w:w="341" w:type="pct"/>
            <w:tcBorders>
              <w:top w:val="nil"/>
              <w:left w:val="nil"/>
              <w:bottom w:val="single" w:sz="4" w:space="0" w:color="auto"/>
              <w:right w:val="single" w:sz="4" w:space="0" w:color="auto"/>
            </w:tcBorders>
            <w:shd w:val="clear" w:color="auto" w:fill="auto"/>
            <w:vAlign w:val="center"/>
            <w:hideMark/>
          </w:tcPr>
          <w:p w14:paraId="20421802" w14:textId="77777777" w:rsidR="002C0B4A" w:rsidRDefault="002C0B4A">
            <w:pPr>
              <w:jc w:val="both"/>
              <w:rPr>
                <w:color w:val="000000"/>
                <w:sz w:val="28"/>
                <w:szCs w:val="28"/>
              </w:rPr>
            </w:pPr>
            <w:r>
              <w:rPr>
                <w:color w:val="000000"/>
                <w:sz w:val="28"/>
                <w:szCs w:val="28"/>
              </w:rPr>
              <w:t> </w:t>
            </w:r>
          </w:p>
        </w:tc>
        <w:tc>
          <w:tcPr>
            <w:tcW w:w="1053" w:type="pct"/>
            <w:tcBorders>
              <w:top w:val="nil"/>
              <w:left w:val="nil"/>
              <w:bottom w:val="single" w:sz="4" w:space="0" w:color="auto"/>
              <w:right w:val="single" w:sz="4" w:space="0" w:color="auto"/>
            </w:tcBorders>
            <w:shd w:val="clear" w:color="auto" w:fill="auto"/>
            <w:vAlign w:val="center"/>
            <w:hideMark/>
          </w:tcPr>
          <w:p w14:paraId="229FD4E7" w14:textId="14D68E82" w:rsidR="002C0B4A" w:rsidRDefault="002C0B4A">
            <w:pPr>
              <w:jc w:val="both"/>
              <w:rPr>
                <w:color w:val="000000"/>
                <w:sz w:val="28"/>
                <w:szCs w:val="28"/>
              </w:rPr>
            </w:pPr>
          </w:p>
        </w:tc>
      </w:tr>
    </w:tbl>
    <w:p w14:paraId="29B42D00" w14:textId="4AE4F6F7" w:rsidR="002C0B4A" w:rsidRDefault="002C0B4A"/>
    <w:p w14:paraId="1216B63F" w14:textId="0625D2CB" w:rsidR="00780778" w:rsidRDefault="00780778">
      <w:pPr>
        <w:spacing w:after="160" w:line="259" w:lineRule="auto"/>
      </w:pPr>
      <w:r>
        <w:br w:type="page"/>
      </w:r>
    </w:p>
    <w:p w14:paraId="741466BF" w14:textId="77777777" w:rsidR="008672DD" w:rsidRDefault="008672DD" w:rsidP="008672DD"/>
    <w:tbl>
      <w:tblPr>
        <w:tblW w:w="4997" w:type="pct"/>
        <w:tblInd w:w="5" w:type="dxa"/>
        <w:tblLook w:val="04A0" w:firstRow="1" w:lastRow="0" w:firstColumn="1" w:lastColumn="0" w:noHBand="0" w:noVBand="1"/>
      </w:tblPr>
      <w:tblGrid>
        <w:gridCol w:w="1928"/>
        <w:gridCol w:w="12612"/>
      </w:tblGrid>
      <w:tr w:rsidR="008672DD" w:rsidRPr="00912D36" w14:paraId="2B422A7A" w14:textId="77777777" w:rsidTr="00030EDE">
        <w:trPr>
          <w:trHeight w:val="360"/>
        </w:trPr>
        <w:tc>
          <w:tcPr>
            <w:tcW w:w="663" w:type="pct"/>
            <w:tcBorders>
              <w:top w:val="nil"/>
              <w:left w:val="nil"/>
              <w:bottom w:val="nil"/>
              <w:right w:val="nil"/>
            </w:tcBorders>
            <w:shd w:val="clear" w:color="auto" w:fill="auto"/>
            <w:hideMark/>
          </w:tcPr>
          <w:p w14:paraId="0C5A4823" w14:textId="79BCD2B7" w:rsidR="008672DD" w:rsidRPr="0017366A" w:rsidRDefault="008672DD" w:rsidP="00030EDE">
            <w:pPr>
              <w:rPr>
                <w:b/>
                <w:bCs/>
                <w:color w:val="000000"/>
                <w:sz w:val="28"/>
                <w:szCs w:val="28"/>
                <w:lang w:val="vi-VN"/>
              </w:rPr>
            </w:pPr>
            <w:r w:rsidRPr="00912D36">
              <w:rPr>
                <w:b/>
                <w:bCs/>
                <w:color w:val="000000"/>
                <w:sz w:val="28"/>
                <w:szCs w:val="28"/>
              </w:rPr>
              <w:t>04.0</w:t>
            </w:r>
            <w:r>
              <w:rPr>
                <w:b/>
                <w:bCs/>
                <w:color w:val="000000"/>
                <w:sz w:val="28"/>
                <w:szCs w:val="28"/>
                <w:lang w:val="vi-VN"/>
              </w:rPr>
              <w:t>2</w:t>
            </w:r>
            <w:r w:rsidRPr="00912D36">
              <w:rPr>
                <w:b/>
                <w:bCs/>
                <w:color w:val="000000"/>
                <w:sz w:val="28"/>
                <w:szCs w:val="28"/>
              </w:rPr>
              <w:t>.0</w:t>
            </w:r>
            <w:r w:rsidR="0017366A">
              <w:rPr>
                <w:b/>
                <w:bCs/>
                <w:color w:val="000000"/>
                <w:sz w:val="28"/>
                <w:szCs w:val="28"/>
                <w:lang w:val="vi-VN"/>
              </w:rPr>
              <w:t>4</w:t>
            </w:r>
          </w:p>
        </w:tc>
        <w:tc>
          <w:tcPr>
            <w:tcW w:w="4337" w:type="pct"/>
            <w:tcBorders>
              <w:top w:val="nil"/>
              <w:left w:val="nil"/>
              <w:bottom w:val="nil"/>
              <w:right w:val="nil"/>
            </w:tcBorders>
            <w:shd w:val="clear" w:color="auto" w:fill="auto"/>
            <w:noWrap/>
            <w:hideMark/>
          </w:tcPr>
          <w:p w14:paraId="7E8E117F" w14:textId="77777777" w:rsidR="008672DD" w:rsidRPr="00912D36" w:rsidRDefault="008672DD" w:rsidP="00030EDE">
            <w:pPr>
              <w:rPr>
                <w:b/>
                <w:bCs/>
                <w:color w:val="000000"/>
                <w:sz w:val="28"/>
                <w:szCs w:val="28"/>
              </w:rPr>
            </w:pPr>
            <w:r w:rsidRPr="00912D36">
              <w:rPr>
                <w:b/>
                <w:bCs/>
                <w:color w:val="000000"/>
                <w:sz w:val="28"/>
                <w:szCs w:val="28"/>
              </w:rPr>
              <w:t>Biện pháp giảm, thay thế nhiên liệu có nguồn gốc hoá thạch</w:t>
            </w:r>
          </w:p>
        </w:tc>
      </w:tr>
      <w:tr w:rsidR="002C0B4A" w:rsidRPr="002C0B4A" w14:paraId="5E831E9A" w14:textId="77777777" w:rsidTr="002C0B4A">
        <w:trPr>
          <w:trHeight w:val="360"/>
        </w:trPr>
        <w:tc>
          <w:tcPr>
            <w:tcW w:w="663" w:type="pct"/>
            <w:tcBorders>
              <w:top w:val="nil"/>
              <w:left w:val="nil"/>
              <w:bottom w:val="nil"/>
              <w:right w:val="nil"/>
            </w:tcBorders>
            <w:shd w:val="clear" w:color="auto" w:fill="auto"/>
            <w:hideMark/>
          </w:tcPr>
          <w:p w14:paraId="0012EA14" w14:textId="6739E936" w:rsidR="002C0B4A" w:rsidRPr="002C0B4A" w:rsidRDefault="002C0B4A" w:rsidP="00030EDE">
            <w:pPr>
              <w:rPr>
                <w:color w:val="000000"/>
                <w:sz w:val="28"/>
                <w:szCs w:val="28"/>
              </w:rPr>
            </w:pPr>
          </w:p>
        </w:tc>
        <w:tc>
          <w:tcPr>
            <w:tcW w:w="4337" w:type="pct"/>
            <w:tcBorders>
              <w:top w:val="nil"/>
              <w:left w:val="nil"/>
              <w:bottom w:val="nil"/>
              <w:right w:val="nil"/>
            </w:tcBorders>
            <w:shd w:val="clear" w:color="auto" w:fill="auto"/>
            <w:noWrap/>
            <w:hideMark/>
          </w:tcPr>
          <w:p w14:paraId="70AAAB86" w14:textId="00191ACE" w:rsidR="002C0B4A" w:rsidRPr="002C0B4A" w:rsidRDefault="002C0B4A" w:rsidP="00030EDE">
            <w:pPr>
              <w:rPr>
                <w:color w:val="000000"/>
                <w:sz w:val="28"/>
                <w:szCs w:val="28"/>
                <w:lang w:val="vi-VN"/>
              </w:rPr>
            </w:pPr>
            <w:r>
              <w:rPr>
                <w:color w:val="000000"/>
                <w:sz w:val="28"/>
                <w:szCs w:val="28"/>
              </w:rPr>
              <w:t>Mô</w:t>
            </w:r>
            <w:r>
              <w:rPr>
                <w:color w:val="000000"/>
                <w:sz w:val="28"/>
                <w:szCs w:val="28"/>
                <w:lang w:val="vi-VN"/>
              </w:rPr>
              <w:t xml:space="preserve"> tả biện pháp______</w:t>
            </w:r>
            <w:r w:rsidR="00140F25">
              <w:rPr>
                <w:color w:val="000000"/>
                <w:sz w:val="28"/>
                <w:szCs w:val="28"/>
                <w:lang w:val="vi-VN"/>
              </w:rPr>
              <w:t>_______________________</w:t>
            </w:r>
            <w:r>
              <w:rPr>
                <w:color w:val="000000"/>
                <w:sz w:val="28"/>
                <w:szCs w:val="28"/>
                <w:lang w:val="vi-VN"/>
              </w:rPr>
              <w:t>________________________________</w:t>
            </w:r>
          </w:p>
        </w:tc>
      </w:tr>
      <w:tr w:rsidR="002C0B4A" w:rsidRPr="002C0B4A" w14:paraId="20595DA4" w14:textId="77777777" w:rsidTr="002C0B4A">
        <w:trPr>
          <w:trHeight w:val="360"/>
        </w:trPr>
        <w:tc>
          <w:tcPr>
            <w:tcW w:w="663" w:type="pct"/>
            <w:tcBorders>
              <w:top w:val="nil"/>
              <w:left w:val="nil"/>
              <w:bottom w:val="nil"/>
              <w:right w:val="nil"/>
            </w:tcBorders>
            <w:shd w:val="clear" w:color="auto" w:fill="auto"/>
          </w:tcPr>
          <w:p w14:paraId="5BCEBDCB" w14:textId="77777777" w:rsidR="002C0B4A" w:rsidRPr="002C0B4A" w:rsidRDefault="002C0B4A" w:rsidP="00030EDE">
            <w:pPr>
              <w:rPr>
                <w:color w:val="000000"/>
                <w:sz w:val="28"/>
                <w:szCs w:val="28"/>
              </w:rPr>
            </w:pPr>
          </w:p>
        </w:tc>
        <w:tc>
          <w:tcPr>
            <w:tcW w:w="4337" w:type="pct"/>
            <w:tcBorders>
              <w:top w:val="nil"/>
              <w:left w:val="nil"/>
              <w:bottom w:val="nil"/>
              <w:right w:val="nil"/>
            </w:tcBorders>
            <w:shd w:val="clear" w:color="auto" w:fill="auto"/>
            <w:noWrap/>
          </w:tcPr>
          <w:p w14:paraId="2553F136" w14:textId="0F43E2CB" w:rsidR="002C0B4A" w:rsidRPr="002C0B4A" w:rsidRDefault="002C0B4A" w:rsidP="00030EDE">
            <w:pPr>
              <w:rPr>
                <w:color w:val="000000"/>
                <w:sz w:val="28"/>
                <w:szCs w:val="28"/>
                <w:lang w:val="vi-VN"/>
              </w:rPr>
            </w:pPr>
            <w:r>
              <w:rPr>
                <w:color w:val="000000"/>
                <w:sz w:val="28"/>
                <w:szCs w:val="28"/>
              </w:rPr>
              <w:t>Năm</w:t>
            </w:r>
            <w:r>
              <w:rPr>
                <w:color w:val="000000"/>
                <w:sz w:val="28"/>
                <w:szCs w:val="28"/>
                <w:lang w:val="vi-VN"/>
              </w:rPr>
              <w:t xml:space="preserve"> hoàn thành biện pháp (năm CS)_______</w:t>
            </w:r>
            <w:r w:rsidR="00140F25">
              <w:rPr>
                <w:color w:val="000000"/>
                <w:sz w:val="28"/>
                <w:szCs w:val="28"/>
                <w:lang w:val="vi-VN"/>
              </w:rPr>
              <w:t>_______________________</w:t>
            </w:r>
            <w:r>
              <w:rPr>
                <w:color w:val="000000"/>
                <w:sz w:val="28"/>
                <w:szCs w:val="28"/>
                <w:lang w:val="vi-VN"/>
              </w:rPr>
              <w:t>______________</w:t>
            </w:r>
          </w:p>
        </w:tc>
      </w:tr>
    </w:tbl>
    <w:p w14:paraId="294BCDDC" w14:textId="77777777" w:rsidR="002C0B4A" w:rsidRDefault="002C0B4A"/>
    <w:tbl>
      <w:tblPr>
        <w:tblW w:w="5000" w:type="pct"/>
        <w:tblLook w:val="04A0" w:firstRow="1" w:lastRow="0" w:firstColumn="1" w:lastColumn="0" w:noHBand="0" w:noVBand="1"/>
      </w:tblPr>
      <w:tblGrid>
        <w:gridCol w:w="420"/>
        <w:gridCol w:w="820"/>
        <w:gridCol w:w="2983"/>
        <w:gridCol w:w="2009"/>
        <w:gridCol w:w="994"/>
        <w:gridCol w:w="1134"/>
        <w:gridCol w:w="849"/>
        <w:gridCol w:w="1134"/>
        <w:gridCol w:w="852"/>
        <w:gridCol w:w="3344"/>
      </w:tblGrid>
      <w:tr w:rsidR="002C0B4A" w14:paraId="6BB18613" w14:textId="77777777" w:rsidTr="00140F25">
        <w:trPr>
          <w:tblHeader/>
        </w:trPr>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FEFB48" w14:textId="77777777" w:rsidR="002C0B4A" w:rsidRDefault="002C0B4A">
            <w:pPr>
              <w:jc w:val="center"/>
              <w:rPr>
                <w:b/>
                <w:bCs/>
                <w:color w:val="000000"/>
                <w:sz w:val="28"/>
                <w:szCs w:val="28"/>
              </w:rPr>
            </w:pPr>
            <w:r>
              <w:rPr>
                <w:b/>
                <w:bCs/>
                <w:color w:val="000000"/>
                <w:sz w:val="28"/>
                <w:szCs w:val="28"/>
              </w:rPr>
              <w:t> </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33FAD552" w14:textId="77777777" w:rsidR="002C0B4A" w:rsidRDefault="002C0B4A">
            <w:pPr>
              <w:jc w:val="center"/>
              <w:rPr>
                <w:b/>
                <w:bCs/>
                <w:color w:val="000000"/>
                <w:sz w:val="28"/>
                <w:szCs w:val="28"/>
              </w:rPr>
            </w:pPr>
            <w:r>
              <w:rPr>
                <w:b/>
                <w:bCs/>
                <w:color w:val="000000"/>
                <w:sz w:val="28"/>
                <w:szCs w:val="28"/>
              </w:rPr>
              <w:t>STT</w:t>
            </w:r>
          </w:p>
        </w:tc>
        <w:tc>
          <w:tcPr>
            <w:tcW w:w="1026" w:type="pct"/>
            <w:tcBorders>
              <w:top w:val="single" w:sz="4" w:space="0" w:color="auto"/>
              <w:left w:val="nil"/>
              <w:bottom w:val="single" w:sz="4" w:space="0" w:color="auto"/>
              <w:right w:val="single" w:sz="4" w:space="0" w:color="auto"/>
            </w:tcBorders>
            <w:shd w:val="clear" w:color="auto" w:fill="auto"/>
            <w:vAlign w:val="center"/>
            <w:hideMark/>
          </w:tcPr>
          <w:p w14:paraId="38D66E4D" w14:textId="77777777" w:rsidR="002C0B4A" w:rsidRDefault="002C0B4A">
            <w:pPr>
              <w:jc w:val="center"/>
              <w:rPr>
                <w:b/>
                <w:bCs/>
                <w:color w:val="000000"/>
                <w:sz w:val="28"/>
                <w:szCs w:val="28"/>
              </w:rPr>
            </w:pPr>
            <w:r>
              <w:rPr>
                <w:b/>
                <w:bCs/>
                <w:color w:val="000000"/>
                <w:sz w:val="28"/>
                <w:szCs w:val="28"/>
              </w:rPr>
              <w:t>Hạng mục</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15524CB4" w14:textId="77777777" w:rsidR="002C0B4A" w:rsidRDefault="002C0B4A">
            <w:pPr>
              <w:jc w:val="center"/>
              <w:rPr>
                <w:b/>
                <w:bCs/>
                <w:color w:val="000000"/>
                <w:sz w:val="28"/>
                <w:szCs w:val="28"/>
              </w:rPr>
            </w:pPr>
            <w:r>
              <w:rPr>
                <w:b/>
                <w:bCs/>
                <w:color w:val="000000"/>
                <w:sz w:val="28"/>
                <w:szCs w:val="28"/>
              </w:rPr>
              <w:t>Đơn vị</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115548DF" w14:textId="77777777" w:rsidR="002C0B4A" w:rsidRDefault="002C0B4A">
            <w:pPr>
              <w:jc w:val="center"/>
              <w:rPr>
                <w:b/>
                <w:bCs/>
                <w:color w:val="000000"/>
                <w:sz w:val="28"/>
                <w:szCs w:val="28"/>
              </w:rPr>
            </w:pPr>
            <w:r>
              <w:rPr>
                <w:b/>
                <w:bCs/>
                <w:color w:val="000000"/>
                <w:sz w:val="28"/>
                <w:szCs w:val="28"/>
              </w:rPr>
              <w:t>Năm CS -2</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0FD93E53" w14:textId="77777777" w:rsidR="002C0B4A" w:rsidRDefault="002C0B4A">
            <w:pPr>
              <w:jc w:val="center"/>
              <w:rPr>
                <w:b/>
                <w:bCs/>
                <w:color w:val="000000"/>
                <w:sz w:val="28"/>
                <w:szCs w:val="28"/>
              </w:rPr>
            </w:pPr>
            <w:r>
              <w:rPr>
                <w:b/>
                <w:bCs/>
                <w:color w:val="000000"/>
                <w:sz w:val="28"/>
                <w:szCs w:val="28"/>
              </w:rPr>
              <w:t>Năm CS - 1</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1C38A92E" w14:textId="77777777" w:rsidR="002C0B4A" w:rsidRDefault="002C0B4A">
            <w:pPr>
              <w:jc w:val="center"/>
              <w:rPr>
                <w:b/>
                <w:bCs/>
                <w:color w:val="000000"/>
                <w:sz w:val="28"/>
                <w:szCs w:val="28"/>
              </w:rPr>
            </w:pPr>
            <w:r>
              <w:rPr>
                <w:b/>
                <w:bCs/>
                <w:color w:val="000000"/>
                <w:sz w:val="28"/>
                <w:szCs w:val="28"/>
              </w:rPr>
              <w:t>Năm CS</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44BF17F0" w14:textId="77777777" w:rsidR="002C0B4A" w:rsidRDefault="002C0B4A">
            <w:pPr>
              <w:jc w:val="center"/>
              <w:rPr>
                <w:b/>
                <w:bCs/>
                <w:color w:val="000000"/>
                <w:sz w:val="28"/>
                <w:szCs w:val="28"/>
              </w:rPr>
            </w:pPr>
            <w:r>
              <w:rPr>
                <w:b/>
                <w:bCs/>
                <w:color w:val="000000"/>
                <w:sz w:val="28"/>
                <w:szCs w:val="28"/>
              </w:rPr>
              <w:t>TB 3 năm</w:t>
            </w:r>
          </w:p>
        </w:tc>
        <w:tc>
          <w:tcPr>
            <w:tcW w:w="293" w:type="pct"/>
            <w:tcBorders>
              <w:top w:val="single" w:sz="4" w:space="0" w:color="auto"/>
              <w:left w:val="nil"/>
              <w:bottom w:val="single" w:sz="4" w:space="0" w:color="auto"/>
              <w:right w:val="single" w:sz="4" w:space="0" w:color="auto"/>
            </w:tcBorders>
            <w:shd w:val="clear" w:color="auto" w:fill="auto"/>
            <w:vAlign w:val="center"/>
            <w:hideMark/>
          </w:tcPr>
          <w:p w14:paraId="72061DF0" w14:textId="77777777" w:rsidR="002C0B4A" w:rsidRDefault="002C0B4A">
            <w:pPr>
              <w:jc w:val="center"/>
              <w:rPr>
                <w:b/>
                <w:bCs/>
                <w:color w:val="000000"/>
                <w:sz w:val="28"/>
                <w:szCs w:val="28"/>
              </w:rPr>
            </w:pPr>
            <w:r>
              <w:rPr>
                <w:b/>
                <w:bCs/>
                <w:color w:val="000000"/>
                <w:sz w:val="28"/>
                <w:szCs w:val="28"/>
              </w:rPr>
              <w:t>Năm y</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14:paraId="6FB77287" w14:textId="77777777" w:rsidR="002C0B4A" w:rsidRDefault="002C0B4A">
            <w:pPr>
              <w:jc w:val="center"/>
              <w:rPr>
                <w:b/>
                <w:bCs/>
                <w:color w:val="000000"/>
                <w:sz w:val="28"/>
                <w:szCs w:val="28"/>
              </w:rPr>
            </w:pPr>
            <w:r>
              <w:rPr>
                <w:b/>
                <w:bCs/>
                <w:color w:val="000000"/>
                <w:sz w:val="28"/>
                <w:szCs w:val="28"/>
              </w:rPr>
              <w:t>Nguồn số liệu</w:t>
            </w:r>
          </w:p>
        </w:tc>
      </w:tr>
      <w:tr w:rsidR="002C0B4A" w14:paraId="616D50B9" w14:textId="77777777" w:rsidTr="00140F25">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716970" w14:textId="77777777" w:rsidR="002C0B4A" w:rsidRDefault="002C0B4A">
            <w:pPr>
              <w:jc w:val="center"/>
              <w:rPr>
                <w:b/>
                <w:bCs/>
                <w:color w:val="000000"/>
                <w:sz w:val="28"/>
                <w:szCs w:val="28"/>
              </w:rPr>
            </w:pPr>
            <w:r>
              <w:rPr>
                <w:b/>
                <w:bCs/>
                <w:color w:val="000000"/>
                <w:sz w:val="28"/>
                <w:szCs w:val="28"/>
              </w:rPr>
              <w:t>A</w:t>
            </w:r>
          </w:p>
        </w:tc>
        <w:tc>
          <w:tcPr>
            <w:tcW w:w="3706" w:type="pct"/>
            <w:gridSpan w:val="8"/>
            <w:tcBorders>
              <w:top w:val="single" w:sz="4" w:space="0" w:color="auto"/>
              <w:left w:val="nil"/>
              <w:bottom w:val="single" w:sz="4" w:space="0" w:color="auto"/>
              <w:right w:val="single" w:sz="4" w:space="0" w:color="auto"/>
            </w:tcBorders>
            <w:shd w:val="clear" w:color="auto" w:fill="auto"/>
            <w:vAlign w:val="center"/>
            <w:hideMark/>
          </w:tcPr>
          <w:p w14:paraId="5DE69BC4" w14:textId="04F65E9B" w:rsidR="002C0B4A" w:rsidRDefault="002C0B4A">
            <w:pPr>
              <w:rPr>
                <w:b/>
                <w:bCs/>
                <w:color w:val="000000"/>
                <w:sz w:val="28"/>
                <w:szCs w:val="28"/>
              </w:rPr>
            </w:pPr>
            <w:r>
              <w:rPr>
                <w:b/>
                <w:bCs/>
                <w:color w:val="000000"/>
                <w:sz w:val="28"/>
                <w:szCs w:val="28"/>
              </w:rPr>
              <w:t>Sử dụng nhiên liệu liên quan đến biện pháp giảm nhẹ</w:t>
            </w:r>
            <w:r w:rsidR="00780778">
              <w:rPr>
                <w:color w:val="000000"/>
                <w:sz w:val="28"/>
                <w:szCs w:val="28"/>
                <w:lang w:val="vi-VN"/>
              </w:rPr>
              <w:t xml:space="preserve"> Qj</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F2A33D" w14:textId="7A9809F7" w:rsidR="002C0B4A" w:rsidRDefault="002C0B4A">
            <w:pPr>
              <w:rPr>
                <w:color w:val="000000"/>
                <w:sz w:val="28"/>
                <w:szCs w:val="28"/>
              </w:rPr>
            </w:pPr>
          </w:p>
        </w:tc>
      </w:tr>
      <w:tr w:rsidR="002C0B4A" w14:paraId="18BD0BCC" w14:textId="77777777" w:rsidTr="00140F25">
        <w:tc>
          <w:tcPr>
            <w:tcW w:w="144" w:type="pct"/>
            <w:tcBorders>
              <w:top w:val="nil"/>
              <w:left w:val="single" w:sz="4" w:space="0" w:color="auto"/>
              <w:bottom w:val="nil"/>
              <w:right w:val="single" w:sz="4" w:space="0" w:color="auto"/>
            </w:tcBorders>
            <w:shd w:val="clear" w:color="auto" w:fill="auto"/>
            <w:vAlign w:val="center"/>
            <w:hideMark/>
          </w:tcPr>
          <w:p w14:paraId="39BEA2E6" w14:textId="77777777" w:rsidR="002C0B4A" w:rsidRDefault="002C0B4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617C154A" w14:textId="77777777" w:rsidR="002C0B4A" w:rsidRDefault="002C0B4A">
            <w:pPr>
              <w:jc w:val="center"/>
              <w:rPr>
                <w:color w:val="000000"/>
                <w:sz w:val="28"/>
                <w:szCs w:val="28"/>
              </w:rPr>
            </w:pPr>
            <w:r>
              <w:rPr>
                <w:color w:val="000000"/>
                <w:sz w:val="28"/>
                <w:szCs w:val="28"/>
              </w:rPr>
              <w:t>1</w:t>
            </w:r>
          </w:p>
        </w:tc>
        <w:tc>
          <w:tcPr>
            <w:tcW w:w="1026" w:type="pct"/>
            <w:tcBorders>
              <w:top w:val="nil"/>
              <w:left w:val="nil"/>
              <w:bottom w:val="nil"/>
              <w:right w:val="single" w:sz="4" w:space="0" w:color="auto"/>
            </w:tcBorders>
            <w:shd w:val="clear" w:color="auto" w:fill="auto"/>
            <w:vAlign w:val="center"/>
            <w:hideMark/>
          </w:tcPr>
          <w:p w14:paraId="70499983" w14:textId="18B5CE3B" w:rsidR="002C0B4A" w:rsidRPr="0017366A" w:rsidRDefault="002C0B4A">
            <w:pPr>
              <w:jc w:val="both"/>
              <w:rPr>
                <w:color w:val="000000"/>
                <w:sz w:val="28"/>
                <w:szCs w:val="28"/>
                <w:lang w:val="vi-VN"/>
              </w:rPr>
            </w:pPr>
            <w:r>
              <w:rPr>
                <w:color w:val="000000"/>
                <w:sz w:val="28"/>
                <w:szCs w:val="28"/>
              </w:rPr>
              <w:t>Nhiên liệu</w:t>
            </w:r>
            <w:r w:rsidR="0017366A">
              <w:rPr>
                <w:color w:val="000000"/>
                <w:sz w:val="28"/>
                <w:szCs w:val="28"/>
                <w:lang w:val="vi-VN"/>
              </w:rPr>
              <w:t>…..</w:t>
            </w:r>
          </w:p>
        </w:tc>
        <w:tc>
          <w:tcPr>
            <w:tcW w:w="691" w:type="pct"/>
            <w:tcBorders>
              <w:top w:val="nil"/>
              <w:left w:val="nil"/>
              <w:bottom w:val="nil"/>
              <w:right w:val="single" w:sz="4" w:space="0" w:color="auto"/>
            </w:tcBorders>
            <w:shd w:val="clear" w:color="auto" w:fill="auto"/>
            <w:vAlign w:val="center"/>
            <w:hideMark/>
          </w:tcPr>
          <w:p w14:paraId="52932A6E"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72CF90E7"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1FF6F10B" w14:textId="77777777" w:rsidR="002C0B4A" w:rsidRDefault="002C0B4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5F8A080A"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4D6347B1"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4C225E4"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57349ECD" w14:textId="77777777" w:rsidR="002C0B4A" w:rsidRDefault="002C0B4A">
            <w:pPr>
              <w:jc w:val="both"/>
              <w:rPr>
                <w:color w:val="000000"/>
                <w:sz w:val="28"/>
                <w:szCs w:val="28"/>
              </w:rPr>
            </w:pPr>
            <w:r>
              <w:rPr>
                <w:color w:val="000000"/>
                <w:sz w:val="28"/>
                <w:szCs w:val="28"/>
              </w:rPr>
              <w:t> </w:t>
            </w:r>
          </w:p>
        </w:tc>
      </w:tr>
      <w:tr w:rsidR="0017366A" w14:paraId="225B3D68" w14:textId="77777777" w:rsidTr="00030EDE">
        <w:tc>
          <w:tcPr>
            <w:tcW w:w="144" w:type="pct"/>
            <w:tcBorders>
              <w:top w:val="nil"/>
              <w:left w:val="single" w:sz="4" w:space="0" w:color="auto"/>
              <w:bottom w:val="nil"/>
              <w:right w:val="single" w:sz="4" w:space="0" w:color="auto"/>
            </w:tcBorders>
            <w:shd w:val="clear" w:color="auto" w:fill="auto"/>
            <w:vAlign w:val="center"/>
            <w:hideMark/>
          </w:tcPr>
          <w:p w14:paraId="277A451D" w14:textId="77777777" w:rsidR="0017366A" w:rsidRDefault="0017366A" w:rsidP="0017366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18BA1F43" w14:textId="77777777" w:rsidR="0017366A" w:rsidRDefault="0017366A" w:rsidP="0017366A">
            <w:pPr>
              <w:jc w:val="center"/>
              <w:rPr>
                <w:color w:val="000000"/>
                <w:sz w:val="28"/>
                <w:szCs w:val="28"/>
              </w:rPr>
            </w:pPr>
            <w:r>
              <w:rPr>
                <w:color w:val="000000"/>
                <w:sz w:val="28"/>
                <w:szCs w:val="28"/>
              </w:rPr>
              <w:t>2</w:t>
            </w:r>
          </w:p>
        </w:tc>
        <w:tc>
          <w:tcPr>
            <w:tcW w:w="1026" w:type="pct"/>
            <w:tcBorders>
              <w:top w:val="nil"/>
              <w:left w:val="nil"/>
              <w:bottom w:val="nil"/>
              <w:right w:val="single" w:sz="4" w:space="0" w:color="auto"/>
            </w:tcBorders>
            <w:shd w:val="clear" w:color="auto" w:fill="auto"/>
            <w:hideMark/>
          </w:tcPr>
          <w:p w14:paraId="374E09E2" w14:textId="35453F4C" w:rsidR="0017366A" w:rsidRDefault="0017366A" w:rsidP="0017366A">
            <w:pPr>
              <w:jc w:val="both"/>
              <w:rPr>
                <w:color w:val="000000"/>
                <w:sz w:val="28"/>
                <w:szCs w:val="28"/>
              </w:rPr>
            </w:pPr>
            <w:r w:rsidRPr="00C01717">
              <w:rPr>
                <w:color w:val="000000"/>
                <w:sz w:val="28"/>
                <w:szCs w:val="28"/>
              </w:rPr>
              <w:t>Nhiên liệu</w:t>
            </w:r>
            <w:r w:rsidRPr="00C01717">
              <w:rPr>
                <w:color w:val="000000"/>
                <w:sz w:val="28"/>
                <w:szCs w:val="28"/>
                <w:lang w:val="vi-VN"/>
              </w:rPr>
              <w:t>…..</w:t>
            </w:r>
          </w:p>
        </w:tc>
        <w:tc>
          <w:tcPr>
            <w:tcW w:w="691" w:type="pct"/>
            <w:tcBorders>
              <w:top w:val="nil"/>
              <w:left w:val="nil"/>
              <w:bottom w:val="nil"/>
              <w:right w:val="single" w:sz="4" w:space="0" w:color="auto"/>
            </w:tcBorders>
            <w:shd w:val="clear" w:color="auto" w:fill="auto"/>
            <w:vAlign w:val="center"/>
            <w:hideMark/>
          </w:tcPr>
          <w:p w14:paraId="47DDF3F3"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28E48ABE" w14:textId="77777777" w:rsidR="0017366A" w:rsidRDefault="0017366A" w:rsidP="0017366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62AB7037" w14:textId="77777777" w:rsidR="0017366A" w:rsidRDefault="0017366A" w:rsidP="0017366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65FCDBF9" w14:textId="77777777" w:rsidR="0017366A" w:rsidRDefault="0017366A" w:rsidP="0017366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308FD22C" w14:textId="77777777" w:rsidR="0017366A" w:rsidRDefault="0017366A" w:rsidP="0017366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187EBF59" w14:textId="77777777" w:rsidR="0017366A" w:rsidRDefault="0017366A" w:rsidP="0017366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517F793F" w14:textId="77777777" w:rsidR="0017366A" w:rsidRDefault="0017366A" w:rsidP="0017366A">
            <w:pPr>
              <w:jc w:val="both"/>
              <w:rPr>
                <w:color w:val="000000"/>
                <w:sz w:val="28"/>
                <w:szCs w:val="28"/>
              </w:rPr>
            </w:pPr>
            <w:r>
              <w:rPr>
                <w:color w:val="000000"/>
                <w:sz w:val="28"/>
                <w:szCs w:val="28"/>
              </w:rPr>
              <w:t> </w:t>
            </w:r>
          </w:p>
        </w:tc>
      </w:tr>
      <w:tr w:rsidR="0017366A" w14:paraId="334FA64D" w14:textId="77777777" w:rsidTr="00030EDE">
        <w:tc>
          <w:tcPr>
            <w:tcW w:w="144" w:type="pct"/>
            <w:tcBorders>
              <w:top w:val="nil"/>
              <w:left w:val="single" w:sz="4" w:space="0" w:color="auto"/>
              <w:bottom w:val="nil"/>
              <w:right w:val="single" w:sz="4" w:space="0" w:color="auto"/>
            </w:tcBorders>
            <w:shd w:val="clear" w:color="auto" w:fill="auto"/>
            <w:vAlign w:val="center"/>
            <w:hideMark/>
          </w:tcPr>
          <w:p w14:paraId="214F7841" w14:textId="77777777" w:rsidR="0017366A" w:rsidRDefault="0017366A" w:rsidP="0017366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00C5154E" w14:textId="77777777" w:rsidR="0017366A" w:rsidRDefault="0017366A" w:rsidP="0017366A">
            <w:pPr>
              <w:jc w:val="center"/>
              <w:rPr>
                <w:color w:val="000000"/>
                <w:sz w:val="28"/>
                <w:szCs w:val="28"/>
              </w:rPr>
            </w:pPr>
            <w:r>
              <w:rPr>
                <w:color w:val="000000"/>
                <w:sz w:val="28"/>
                <w:szCs w:val="28"/>
              </w:rPr>
              <w:t>3</w:t>
            </w:r>
          </w:p>
        </w:tc>
        <w:tc>
          <w:tcPr>
            <w:tcW w:w="1026" w:type="pct"/>
            <w:tcBorders>
              <w:top w:val="nil"/>
              <w:left w:val="nil"/>
              <w:bottom w:val="nil"/>
              <w:right w:val="single" w:sz="4" w:space="0" w:color="auto"/>
            </w:tcBorders>
            <w:shd w:val="clear" w:color="auto" w:fill="auto"/>
            <w:hideMark/>
          </w:tcPr>
          <w:p w14:paraId="23CF13F3" w14:textId="7D240CBE" w:rsidR="0017366A" w:rsidRDefault="0017366A" w:rsidP="0017366A">
            <w:pPr>
              <w:jc w:val="both"/>
              <w:rPr>
                <w:color w:val="000000"/>
                <w:sz w:val="28"/>
                <w:szCs w:val="28"/>
              </w:rPr>
            </w:pPr>
            <w:r w:rsidRPr="00C01717">
              <w:rPr>
                <w:color w:val="000000"/>
                <w:sz w:val="28"/>
                <w:szCs w:val="28"/>
              </w:rPr>
              <w:t>Nhiên liệu</w:t>
            </w:r>
            <w:r w:rsidRPr="00C01717">
              <w:rPr>
                <w:color w:val="000000"/>
                <w:sz w:val="28"/>
                <w:szCs w:val="28"/>
                <w:lang w:val="vi-VN"/>
              </w:rPr>
              <w:t>…..</w:t>
            </w:r>
          </w:p>
        </w:tc>
        <w:tc>
          <w:tcPr>
            <w:tcW w:w="691" w:type="pct"/>
            <w:tcBorders>
              <w:top w:val="nil"/>
              <w:left w:val="nil"/>
              <w:bottom w:val="nil"/>
              <w:right w:val="single" w:sz="4" w:space="0" w:color="auto"/>
            </w:tcBorders>
            <w:shd w:val="clear" w:color="auto" w:fill="auto"/>
            <w:vAlign w:val="center"/>
            <w:hideMark/>
          </w:tcPr>
          <w:p w14:paraId="5A3D171C"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74AC7D99" w14:textId="77777777" w:rsidR="0017366A" w:rsidRDefault="0017366A" w:rsidP="0017366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185B58CF" w14:textId="77777777" w:rsidR="0017366A" w:rsidRDefault="0017366A" w:rsidP="0017366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036ACB5A" w14:textId="77777777" w:rsidR="0017366A" w:rsidRDefault="0017366A" w:rsidP="0017366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3308007B" w14:textId="77777777" w:rsidR="0017366A" w:rsidRDefault="0017366A" w:rsidP="0017366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55073EC8" w14:textId="77777777" w:rsidR="0017366A" w:rsidRDefault="0017366A" w:rsidP="0017366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12005F2B" w14:textId="77777777" w:rsidR="0017366A" w:rsidRDefault="0017366A" w:rsidP="0017366A">
            <w:pPr>
              <w:jc w:val="both"/>
              <w:rPr>
                <w:color w:val="000000"/>
                <w:sz w:val="28"/>
                <w:szCs w:val="28"/>
              </w:rPr>
            </w:pPr>
            <w:r>
              <w:rPr>
                <w:color w:val="000000"/>
                <w:sz w:val="28"/>
                <w:szCs w:val="28"/>
              </w:rPr>
              <w:t> </w:t>
            </w:r>
          </w:p>
        </w:tc>
      </w:tr>
      <w:tr w:rsidR="0017366A" w14:paraId="76A78A80" w14:textId="77777777" w:rsidTr="00030EDE">
        <w:tc>
          <w:tcPr>
            <w:tcW w:w="144" w:type="pct"/>
            <w:tcBorders>
              <w:top w:val="nil"/>
              <w:left w:val="single" w:sz="4" w:space="0" w:color="auto"/>
              <w:bottom w:val="nil"/>
              <w:right w:val="single" w:sz="4" w:space="0" w:color="auto"/>
            </w:tcBorders>
            <w:shd w:val="clear" w:color="auto" w:fill="auto"/>
            <w:vAlign w:val="center"/>
            <w:hideMark/>
          </w:tcPr>
          <w:p w14:paraId="11AB9BDC" w14:textId="77777777" w:rsidR="0017366A" w:rsidRDefault="0017366A" w:rsidP="0017366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7F871020" w14:textId="77777777" w:rsidR="0017366A" w:rsidRDefault="0017366A" w:rsidP="0017366A">
            <w:pPr>
              <w:jc w:val="center"/>
              <w:rPr>
                <w:color w:val="000000"/>
                <w:sz w:val="28"/>
                <w:szCs w:val="28"/>
              </w:rPr>
            </w:pPr>
            <w:r>
              <w:rPr>
                <w:color w:val="000000"/>
                <w:sz w:val="28"/>
                <w:szCs w:val="28"/>
              </w:rPr>
              <w:t>4</w:t>
            </w:r>
          </w:p>
        </w:tc>
        <w:tc>
          <w:tcPr>
            <w:tcW w:w="1026" w:type="pct"/>
            <w:tcBorders>
              <w:top w:val="nil"/>
              <w:left w:val="nil"/>
              <w:bottom w:val="nil"/>
              <w:right w:val="single" w:sz="4" w:space="0" w:color="auto"/>
            </w:tcBorders>
            <w:shd w:val="clear" w:color="auto" w:fill="auto"/>
            <w:hideMark/>
          </w:tcPr>
          <w:p w14:paraId="7B828738" w14:textId="732EE4D9" w:rsidR="0017366A" w:rsidRDefault="0017366A" w:rsidP="0017366A">
            <w:pPr>
              <w:jc w:val="both"/>
              <w:rPr>
                <w:color w:val="000000"/>
                <w:sz w:val="28"/>
                <w:szCs w:val="28"/>
              </w:rPr>
            </w:pPr>
            <w:r w:rsidRPr="00C01717">
              <w:rPr>
                <w:color w:val="000000"/>
                <w:sz w:val="28"/>
                <w:szCs w:val="28"/>
              </w:rPr>
              <w:t>Nhiên liệu</w:t>
            </w:r>
            <w:r w:rsidRPr="00C01717">
              <w:rPr>
                <w:color w:val="000000"/>
                <w:sz w:val="28"/>
                <w:szCs w:val="28"/>
                <w:lang w:val="vi-VN"/>
              </w:rPr>
              <w:t>…..</w:t>
            </w:r>
          </w:p>
        </w:tc>
        <w:tc>
          <w:tcPr>
            <w:tcW w:w="691" w:type="pct"/>
            <w:tcBorders>
              <w:top w:val="nil"/>
              <w:left w:val="nil"/>
              <w:bottom w:val="nil"/>
              <w:right w:val="single" w:sz="4" w:space="0" w:color="auto"/>
            </w:tcBorders>
            <w:shd w:val="clear" w:color="auto" w:fill="auto"/>
            <w:vAlign w:val="center"/>
            <w:hideMark/>
          </w:tcPr>
          <w:p w14:paraId="598A6940"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2DF4AA79" w14:textId="77777777" w:rsidR="0017366A" w:rsidRDefault="0017366A" w:rsidP="0017366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1E3C9EDA" w14:textId="77777777" w:rsidR="0017366A" w:rsidRDefault="0017366A" w:rsidP="0017366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16A6E232" w14:textId="77777777" w:rsidR="0017366A" w:rsidRDefault="0017366A" w:rsidP="0017366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1B405934" w14:textId="77777777" w:rsidR="0017366A" w:rsidRDefault="0017366A" w:rsidP="0017366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0EAAECD8" w14:textId="77777777" w:rsidR="0017366A" w:rsidRDefault="0017366A" w:rsidP="0017366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4E4CE2D9" w14:textId="77777777" w:rsidR="0017366A" w:rsidRDefault="0017366A" w:rsidP="0017366A">
            <w:pPr>
              <w:jc w:val="both"/>
              <w:rPr>
                <w:color w:val="000000"/>
                <w:sz w:val="28"/>
                <w:szCs w:val="28"/>
              </w:rPr>
            </w:pPr>
            <w:r>
              <w:rPr>
                <w:color w:val="000000"/>
                <w:sz w:val="28"/>
                <w:szCs w:val="28"/>
              </w:rPr>
              <w:t> </w:t>
            </w:r>
          </w:p>
        </w:tc>
      </w:tr>
      <w:tr w:rsidR="0017366A" w14:paraId="201F5E28" w14:textId="77777777" w:rsidTr="00030EDE">
        <w:tc>
          <w:tcPr>
            <w:tcW w:w="144" w:type="pct"/>
            <w:tcBorders>
              <w:top w:val="nil"/>
              <w:left w:val="single" w:sz="4" w:space="0" w:color="auto"/>
              <w:bottom w:val="nil"/>
              <w:right w:val="single" w:sz="4" w:space="0" w:color="auto"/>
            </w:tcBorders>
            <w:shd w:val="clear" w:color="auto" w:fill="auto"/>
            <w:vAlign w:val="center"/>
            <w:hideMark/>
          </w:tcPr>
          <w:p w14:paraId="14795161" w14:textId="77777777" w:rsidR="0017366A" w:rsidRDefault="0017366A" w:rsidP="0017366A">
            <w:pPr>
              <w:jc w:val="center"/>
              <w:rPr>
                <w:color w:val="000000"/>
                <w:sz w:val="28"/>
                <w:szCs w:val="28"/>
              </w:rPr>
            </w:pPr>
            <w:r>
              <w:rPr>
                <w:color w:val="000000"/>
                <w:sz w:val="28"/>
                <w:szCs w:val="28"/>
              </w:rPr>
              <w:t> </w:t>
            </w:r>
          </w:p>
        </w:tc>
        <w:tc>
          <w:tcPr>
            <w:tcW w:w="282" w:type="pct"/>
            <w:tcBorders>
              <w:top w:val="nil"/>
              <w:left w:val="nil"/>
              <w:bottom w:val="single" w:sz="4" w:space="0" w:color="auto"/>
              <w:right w:val="single" w:sz="4" w:space="0" w:color="auto"/>
            </w:tcBorders>
            <w:shd w:val="clear" w:color="auto" w:fill="auto"/>
            <w:vAlign w:val="center"/>
            <w:hideMark/>
          </w:tcPr>
          <w:p w14:paraId="0D33B9E7" w14:textId="77777777" w:rsidR="0017366A" w:rsidRDefault="0017366A" w:rsidP="0017366A">
            <w:pPr>
              <w:jc w:val="center"/>
              <w:rPr>
                <w:color w:val="000000"/>
                <w:sz w:val="28"/>
                <w:szCs w:val="28"/>
              </w:rPr>
            </w:pPr>
            <w:r>
              <w:rPr>
                <w:color w:val="000000"/>
                <w:sz w:val="28"/>
                <w:szCs w:val="28"/>
              </w:rPr>
              <w:t>5</w:t>
            </w:r>
          </w:p>
        </w:tc>
        <w:tc>
          <w:tcPr>
            <w:tcW w:w="1026" w:type="pct"/>
            <w:tcBorders>
              <w:top w:val="nil"/>
              <w:left w:val="nil"/>
              <w:bottom w:val="single" w:sz="4" w:space="0" w:color="auto"/>
              <w:right w:val="single" w:sz="4" w:space="0" w:color="auto"/>
            </w:tcBorders>
            <w:shd w:val="clear" w:color="auto" w:fill="auto"/>
            <w:hideMark/>
          </w:tcPr>
          <w:p w14:paraId="146F8739" w14:textId="66A87DF2" w:rsidR="0017366A" w:rsidRDefault="0017366A" w:rsidP="0017366A">
            <w:pPr>
              <w:jc w:val="both"/>
              <w:rPr>
                <w:color w:val="000000"/>
                <w:sz w:val="28"/>
                <w:szCs w:val="28"/>
              </w:rPr>
            </w:pPr>
            <w:r w:rsidRPr="00C01717">
              <w:rPr>
                <w:color w:val="000000"/>
                <w:sz w:val="28"/>
                <w:szCs w:val="28"/>
              </w:rPr>
              <w:t>Nhiên liệu</w:t>
            </w:r>
            <w:r w:rsidRPr="00C01717">
              <w:rPr>
                <w:color w:val="000000"/>
                <w:sz w:val="28"/>
                <w:szCs w:val="28"/>
                <w:lang w:val="vi-VN"/>
              </w:rPr>
              <w:t>…..</w:t>
            </w:r>
          </w:p>
        </w:tc>
        <w:tc>
          <w:tcPr>
            <w:tcW w:w="691" w:type="pct"/>
            <w:tcBorders>
              <w:top w:val="nil"/>
              <w:left w:val="nil"/>
              <w:bottom w:val="single" w:sz="4" w:space="0" w:color="auto"/>
              <w:right w:val="single" w:sz="4" w:space="0" w:color="auto"/>
            </w:tcBorders>
            <w:shd w:val="clear" w:color="auto" w:fill="auto"/>
            <w:vAlign w:val="center"/>
            <w:hideMark/>
          </w:tcPr>
          <w:p w14:paraId="15A340F2"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single" w:sz="4" w:space="0" w:color="auto"/>
              <w:right w:val="single" w:sz="4" w:space="0" w:color="auto"/>
            </w:tcBorders>
            <w:shd w:val="clear" w:color="auto" w:fill="auto"/>
            <w:vAlign w:val="center"/>
            <w:hideMark/>
          </w:tcPr>
          <w:p w14:paraId="32FF2FF9" w14:textId="77777777" w:rsidR="0017366A" w:rsidRDefault="0017366A" w:rsidP="0017366A">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02E035CF" w14:textId="77777777" w:rsidR="0017366A" w:rsidRDefault="0017366A" w:rsidP="0017366A">
            <w:pPr>
              <w:jc w:val="both"/>
              <w:rPr>
                <w:color w:val="000000"/>
                <w:sz w:val="28"/>
                <w:szCs w:val="28"/>
              </w:rPr>
            </w:pPr>
            <w:r>
              <w:rPr>
                <w:color w:val="000000"/>
                <w:sz w:val="28"/>
                <w:szCs w:val="28"/>
              </w:rPr>
              <w:t> </w:t>
            </w:r>
          </w:p>
        </w:tc>
        <w:tc>
          <w:tcPr>
            <w:tcW w:w="292" w:type="pct"/>
            <w:tcBorders>
              <w:top w:val="nil"/>
              <w:left w:val="nil"/>
              <w:bottom w:val="single" w:sz="4" w:space="0" w:color="auto"/>
              <w:right w:val="single" w:sz="4" w:space="0" w:color="auto"/>
            </w:tcBorders>
            <w:shd w:val="clear" w:color="auto" w:fill="auto"/>
            <w:vAlign w:val="center"/>
            <w:hideMark/>
          </w:tcPr>
          <w:p w14:paraId="6E7CEB36" w14:textId="77777777" w:rsidR="0017366A" w:rsidRDefault="0017366A" w:rsidP="0017366A">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49586C7B" w14:textId="77777777" w:rsidR="0017366A" w:rsidRDefault="0017366A" w:rsidP="0017366A">
            <w:pPr>
              <w:jc w:val="both"/>
              <w:rPr>
                <w:color w:val="000000"/>
                <w:sz w:val="28"/>
                <w:szCs w:val="28"/>
              </w:rPr>
            </w:pPr>
            <w:r>
              <w:rPr>
                <w:color w:val="000000"/>
                <w:sz w:val="28"/>
                <w:szCs w:val="28"/>
              </w:rPr>
              <w:t> </w:t>
            </w:r>
          </w:p>
        </w:tc>
        <w:tc>
          <w:tcPr>
            <w:tcW w:w="293" w:type="pct"/>
            <w:tcBorders>
              <w:top w:val="nil"/>
              <w:left w:val="nil"/>
              <w:bottom w:val="single" w:sz="4" w:space="0" w:color="auto"/>
              <w:right w:val="single" w:sz="4" w:space="0" w:color="auto"/>
            </w:tcBorders>
            <w:shd w:val="clear" w:color="auto" w:fill="auto"/>
            <w:vAlign w:val="center"/>
            <w:hideMark/>
          </w:tcPr>
          <w:p w14:paraId="604690CF" w14:textId="77777777" w:rsidR="0017366A" w:rsidRDefault="0017366A" w:rsidP="0017366A">
            <w:pPr>
              <w:jc w:val="both"/>
              <w:rPr>
                <w:color w:val="000000"/>
                <w:sz w:val="28"/>
                <w:szCs w:val="28"/>
              </w:rPr>
            </w:pPr>
            <w:r>
              <w:rPr>
                <w:color w:val="000000"/>
                <w:sz w:val="28"/>
                <w:szCs w:val="28"/>
              </w:rPr>
              <w:t> </w:t>
            </w:r>
          </w:p>
        </w:tc>
        <w:tc>
          <w:tcPr>
            <w:tcW w:w="1150" w:type="pct"/>
            <w:tcBorders>
              <w:top w:val="nil"/>
              <w:left w:val="nil"/>
              <w:bottom w:val="single" w:sz="4" w:space="0" w:color="auto"/>
              <w:right w:val="single" w:sz="4" w:space="0" w:color="auto"/>
            </w:tcBorders>
            <w:shd w:val="clear" w:color="auto" w:fill="auto"/>
            <w:vAlign w:val="center"/>
            <w:hideMark/>
          </w:tcPr>
          <w:p w14:paraId="0E2E4525" w14:textId="77777777" w:rsidR="0017366A" w:rsidRDefault="0017366A" w:rsidP="0017366A">
            <w:pPr>
              <w:jc w:val="both"/>
              <w:rPr>
                <w:color w:val="000000"/>
                <w:sz w:val="28"/>
                <w:szCs w:val="28"/>
              </w:rPr>
            </w:pPr>
            <w:r>
              <w:rPr>
                <w:color w:val="000000"/>
                <w:sz w:val="28"/>
                <w:szCs w:val="28"/>
              </w:rPr>
              <w:t> </w:t>
            </w:r>
          </w:p>
        </w:tc>
      </w:tr>
      <w:tr w:rsidR="002C0B4A" w14:paraId="594ED288" w14:textId="77777777" w:rsidTr="00140F25">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BE378" w14:textId="77777777" w:rsidR="002C0B4A" w:rsidRDefault="002C0B4A">
            <w:pPr>
              <w:jc w:val="center"/>
              <w:rPr>
                <w:b/>
                <w:bCs/>
                <w:color w:val="000000"/>
                <w:sz w:val="28"/>
                <w:szCs w:val="28"/>
              </w:rPr>
            </w:pPr>
            <w:r>
              <w:rPr>
                <w:b/>
                <w:bCs/>
                <w:color w:val="000000"/>
                <w:sz w:val="28"/>
                <w:szCs w:val="28"/>
              </w:rPr>
              <w:t>B</w:t>
            </w:r>
          </w:p>
        </w:tc>
        <w:tc>
          <w:tcPr>
            <w:tcW w:w="3706" w:type="pct"/>
            <w:gridSpan w:val="8"/>
            <w:tcBorders>
              <w:top w:val="single" w:sz="4" w:space="0" w:color="auto"/>
              <w:left w:val="nil"/>
              <w:bottom w:val="single" w:sz="4" w:space="0" w:color="auto"/>
              <w:right w:val="single" w:sz="4" w:space="0" w:color="auto"/>
            </w:tcBorders>
            <w:shd w:val="clear" w:color="auto" w:fill="auto"/>
            <w:vAlign w:val="center"/>
            <w:hideMark/>
          </w:tcPr>
          <w:p w14:paraId="3C02629D" w14:textId="7C8E51AE" w:rsidR="002C0B4A" w:rsidRPr="00780778" w:rsidRDefault="002C0B4A">
            <w:pPr>
              <w:rPr>
                <w:color w:val="000000"/>
                <w:sz w:val="28"/>
                <w:szCs w:val="28"/>
                <w:lang w:val="vi-VN"/>
              </w:rPr>
            </w:pPr>
            <w:r>
              <w:rPr>
                <w:b/>
                <w:bCs/>
                <w:color w:val="000000"/>
                <w:sz w:val="28"/>
                <w:szCs w:val="28"/>
              </w:rPr>
              <w:t xml:space="preserve">Nhiệt trị nhiên liệu  </w:t>
            </w:r>
            <w:r w:rsidR="00780778">
              <w:rPr>
                <w:color w:val="000000"/>
                <w:sz w:val="28"/>
                <w:szCs w:val="28"/>
              </w:rPr>
              <w:t>NCVj</w:t>
            </w:r>
            <w:r w:rsidR="00780778">
              <w:rPr>
                <w:color w:val="000000"/>
                <w:sz w:val="28"/>
                <w:szCs w:val="28"/>
                <w:lang w:val="vi-VN"/>
              </w:rPr>
              <w:tab/>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428DE9CA" w14:textId="7AE0819C" w:rsidR="002C0B4A" w:rsidRDefault="002C0B4A">
            <w:pPr>
              <w:rPr>
                <w:color w:val="000000"/>
                <w:sz w:val="28"/>
                <w:szCs w:val="28"/>
              </w:rPr>
            </w:pPr>
          </w:p>
        </w:tc>
      </w:tr>
      <w:tr w:rsidR="0017366A" w14:paraId="3944C67F" w14:textId="77777777" w:rsidTr="00030EDE">
        <w:tc>
          <w:tcPr>
            <w:tcW w:w="144" w:type="pct"/>
            <w:tcBorders>
              <w:top w:val="nil"/>
              <w:left w:val="single" w:sz="4" w:space="0" w:color="auto"/>
              <w:bottom w:val="nil"/>
              <w:right w:val="single" w:sz="4" w:space="0" w:color="auto"/>
            </w:tcBorders>
            <w:shd w:val="clear" w:color="auto" w:fill="auto"/>
            <w:vAlign w:val="center"/>
            <w:hideMark/>
          </w:tcPr>
          <w:p w14:paraId="3FEF97AE" w14:textId="77777777" w:rsidR="0017366A" w:rsidRDefault="0017366A" w:rsidP="0017366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659AB3BE" w14:textId="77777777" w:rsidR="0017366A" w:rsidRDefault="0017366A" w:rsidP="0017366A">
            <w:pPr>
              <w:jc w:val="center"/>
              <w:rPr>
                <w:color w:val="000000"/>
                <w:sz w:val="28"/>
                <w:szCs w:val="28"/>
              </w:rPr>
            </w:pPr>
            <w:r>
              <w:rPr>
                <w:color w:val="000000"/>
                <w:sz w:val="28"/>
                <w:szCs w:val="28"/>
              </w:rPr>
              <w:t>1</w:t>
            </w:r>
          </w:p>
        </w:tc>
        <w:tc>
          <w:tcPr>
            <w:tcW w:w="1026" w:type="pct"/>
            <w:tcBorders>
              <w:top w:val="nil"/>
              <w:left w:val="nil"/>
              <w:bottom w:val="nil"/>
              <w:right w:val="single" w:sz="4" w:space="0" w:color="auto"/>
            </w:tcBorders>
            <w:shd w:val="clear" w:color="auto" w:fill="auto"/>
            <w:hideMark/>
          </w:tcPr>
          <w:p w14:paraId="7AEE6F70" w14:textId="1FE9DF8A" w:rsidR="0017366A" w:rsidRDefault="0017366A" w:rsidP="0017366A">
            <w:pPr>
              <w:jc w:val="both"/>
              <w:rPr>
                <w:color w:val="000000"/>
                <w:sz w:val="28"/>
                <w:szCs w:val="28"/>
              </w:rPr>
            </w:pPr>
            <w:r w:rsidRPr="00297DEF">
              <w:rPr>
                <w:color w:val="000000"/>
                <w:sz w:val="28"/>
                <w:szCs w:val="28"/>
              </w:rPr>
              <w:t>Nhiên liệu</w:t>
            </w:r>
            <w:r w:rsidRPr="00297DEF">
              <w:rPr>
                <w:color w:val="000000"/>
                <w:sz w:val="28"/>
                <w:szCs w:val="28"/>
                <w:lang w:val="vi-VN"/>
              </w:rPr>
              <w:t>…..</w:t>
            </w:r>
          </w:p>
        </w:tc>
        <w:tc>
          <w:tcPr>
            <w:tcW w:w="691" w:type="pct"/>
            <w:tcBorders>
              <w:top w:val="nil"/>
              <w:left w:val="nil"/>
              <w:bottom w:val="nil"/>
              <w:right w:val="single" w:sz="4" w:space="0" w:color="auto"/>
            </w:tcBorders>
            <w:shd w:val="clear" w:color="auto" w:fill="auto"/>
            <w:vAlign w:val="center"/>
            <w:hideMark/>
          </w:tcPr>
          <w:p w14:paraId="28361FB7"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3F6B650E" w14:textId="77777777" w:rsidR="0017366A" w:rsidRDefault="0017366A" w:rsidP="0017366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16109F0F" w14:textId="77777777" w:rsidR="0017366A" w:rsidRDefault="0017366A" w:rsidP="0017366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16B2B52E" w14:textId="77777777" w:rsidR="0017366A" w:rsidRDefault="0017366A" w:rsidP="0017366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60DD5810" w14:textId="77777777" w:rsidR="0017366A" w:rsidRDefault="0017366A" w:rsidP="0017366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6883A0D" w14:textId="77777777" w:rsidR="0017366A" w:rsidRDefault="0017366A" w:rsidP="0017366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5327CF33" w14:textId="77777777" w:rsidR="0017366A" w:rsidRDefault="0017366A" w:rsidP="0017366A">
            <w:pPr>
              <w:jc w:val="both"/>
              <w:rPr>
                <w:color w:val="000000"/>
                <w:sz w:val="28"/>
                <w:szCs w:val="28"/>
              </w:rPr>
            </w:pPr>
            <w:r>
              <w:rPr>
                <w:color w:val="000000"/>
                <w:sz w:val="28"/>
                <w:szCs w:val="28"/>
              </w:rPr>
              <w:t> </w:t>
            </w:r>
          </w:p>
        </w:tc>
      </w:tr>
      <w:tr w:rsidR="0017366A" w14:paraId="2086926F" w14:textId="77777777" w:rsidTr="00030EDE">
        <w:tc>
          <w:tcPr>
            <w:tcW w:w="144" w:type="pct"/>
            <w:tcBorders>
              <w:top w:val="nil"/>
              <w:left w:val="single" w:sz="4" w:space="0" w:color="auto"/>
              <w:bottom w:val="nil"/>
              <w:right w:val="single" w:sz="4" w:space="0" w:color="auto"/>
            </w:tcBorders>
            <w:shd w:val="clear" w:color="auto" w:fill="auto"/>
            <w:vAlign w:val="center"/>
            <w:hideMark/>
          </w:tcPr>
          <w:p w14:paraId="1E7FD05A" w14:textId="77777777" w:rsidR="0017366A" w:rsidRDefault="0017366A" w:rsidP="0017366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2868DAD9" w14:textId="77777777" w:rsidR="0017366A" w:rsidRDefault="0017366A" w:rsidP="0017366A">
            <w:pPr>
              <w:jc w:val="center"/>
              <w:rPr>
                <w:color w:val="000000"/>
                <w:sz w:val="28"/>
                <w:szCs w:val="28"/>
              </w:rPr>
            </w:pPr>
            <w:r>
              <w:rPr>
                <w:color w:val="000000"/>
                <w:sz w:val="28"/>
                <w:szCs w:val="28"/>
              </w:rPr>
              <w:t>2</w:t>
            </w:r>
          </w:p>
        </w:tc>
        <w:tc>
          <w:tcPr>
            <w:tcW w:w="1026" w:type="pct"/>
            <w:tcBorders>
              <w:top w:val="nil"/>
              <w:left w:val="nil"/>
              <w:bottom w:val="nil"/>
              <w:right w:val="single" w:sz="4" w:space="0" w:color="auto"/>
            </w:tcBorders>
            <w:shd w:val="clear" w:color="auto" w:fill="auto"/>
            <w:hideMark/>
          </w:tcPr>
          <w:p w14:paraId="59A07B9D" w14:textId="067FC8BB" w:rsidR="0017366A" w:rsidRDefault="0017366A" w:rsidP="0017366A">
            <w:pPr>
              <w:jc w:val="both"/>
              <w:rPr>
                <w:color w:val="000000"/>
                <w:sz w:val="28"/>
                <w:szCs w:val="28"/>
              </w:rPr>
            </w:pPr>
            <w:r w:rsidRPr="00297DEF">
              <w:rPr>
                <w:color w:val="000000"/>
                <w:sz w:val="28"/>
                <w:szCs w:val="28"/>
              </w:rPr>
              <w:t>Nhiên liệu</w:t>
            </w:r>
            <w:r w:rsidRPr="00297DEF">
              <w:rPr>
                <w:color w:val="000000"/>
                <w:sz w:val="28"/>
                <w:szCs w:val="28"/>
                <w:lang w:val="vi-VN"/>
              </w:rPr>
              <w:t>…..</w:t>
            </w:r>
          </w:p>
        </w:tc>
        <w:tc>
          <w:tcPr>
            <w:tcW w:w="691" w:type="pct"/>
            <w:tcBorders>
              <w:top w:val="nil"/>
              <w:left w:val="nil"/>
              <w:bottom w:val="nil"/>
              <w:right w:val="single" w:sz="4" w:space="0" w:color="auto"/>
            </w:tcBorders>
            <w:shd w:val="clear" w:color="auto" w:fill="auto"/>
            <w:vAlign w:val="center"/>
            <w:hideMark/>
          </w:tcPr>
          <w:p w14:paraId="7CB32C7E"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00BEE4A6" w14:textId="77777777" w:rsidR="0017366A" w:rsidRDefault="0017366A" w:rsidP="0017366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365665FC" w14:textId="77777777" w:rsidR="0017366A" w:rsidRDefault="0017366A" w:rsidP="0017366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2B93386F" w14:textId="77777777" w:rsidR="0017366A" w:rsidRDefault="0017366A" w:rsidP="0017366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49E8CEFE" w14:textId="77777777" w:rsidR="0017366A" w:rsidRDefault="0017366A" w:rsidP="0017366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0359C9DB" w14:textId="77777777" w:rsidR="0017366A" w:rsidRDefault="0017366A" w:rsidP="0017366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26A19966" w14:textId="77777777" w:rsidR="0017366A" w:rsidRDefault="0017366A" w:rsidP="0017366A">
            <w:pPr>
              <w:jc w:val="both"/>
              <w:rPr>
                <w:color w:val="000000"/>
                <w:sz w:val="28"/>
                <w:szCs w:val="28"/>
              </w:rPr>
            </w:pPr>
            <w:r>
              <w:rPr>
                <w:color w:val="000000"/>
                <w:sz w:val="28"/>
                <w:szCs w:val="28"/>
              </w:rPr>
              <w:t> </w:t>
            </w:r>
          </w:p>
        </w:tc>
      </w:tr>
      <w:tr w:rsidR="0017366A" w14:paraId="019543D1" w14:textId="77777777" w:rsidTr="00030EDE">
        <w:tc>
          <w:tcPr>
            <w:tcW w:w="144" w:type="pct"/>
            <w:tcBorders>
              <w:top w:val="nil"/>
              <w:left w:val="single" w:sz="4" w:space="0" w:color="auto"/>
              <w:bottom w:val="nil"/>
              <w:right w:val="single" w:sz="4" w:space="0" w:color="auto"/>
            </w:tcBorders>
            <w:shd w:val="clear" w:color="auto" w:fill="auto"/>
            <w:vAlign w:val="center"/>
            <w:hideMark/>
          </w:tcPr>
          <w:p w14:paraId="65AC5E86" w14:textId="77777777" w:rsidR="0017366A" w:rsidRDefault="0017366A" w:rsidP="0017366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20B32F58" w14:textId="77777777" w:rsidR="0017366A" w:rsidRDefault="0017366A" w:rsidP="0017366A">
            <w:pPr>
              <w:jc w:val="center"/>
              <w:rPr>
                <w:color w:val="000000"/>
                <w:sz w:val="28"/>
                <w:szCs w:val="28"/>
              </w:rPr>
            </w:pPr>
            <w:r>
              <w:rPr>
                <w:color w:val="000000"/>
                <w:sz w:val="28"/>
                <w:szCs w:val="28"/>
              </w:rPr>
              <w:t>3</w:t>
            </w:r>
          </w:p>
        </w:tc>
        <w:tc>
          <w:tcPr>
            <w:tcW w:w="1026" w:type="pct"/>
            <w:tcBorders>
              <w:top w:val="nil"/>
              <w:left w:val="nil"/>
              <w:bottom w:val="nil"/>
              <w:right w:val="single" w:sz="4" w:space="0" w:color="auto"/>
            </w:tcBorders>
            <w:shd w:val="clear" w:color="auto" w:fill="auto"/>
            <w:hideMark/>
          </w:tcPr>
          <w:p w14:paraId="152C15B1" w14:textId="2F95D115" w:rsidR="0017366A" w:rsidRDefault="0017366A" w:rsidP="0017366A">
            <w:pPr>
              <w:jc w:val="both"/>
              <w:rPr>
                <w:color w:val="000000"/>
                <w:sz w:val="28"/>
                <w:szCs w:val="28"/>
              </w:rPr>
            </w:pPr>
            <w:r w:rsidRPr="00297DEF">
              <w:rPr>
                <w:color w:val="000000"/>
                <w:sz w:val="28"/>
                <w:szCs w:val="28"/>
              </w:rPr>
              <w:t>Nhiên liệu</w:t>
            </w:r>
            <w:r w:rsidRPr="00297DEF">
              <w:rPr>
                <w:color w:val="000000"/>
                <w:sz w:val="28"/>
                <w:szCs w:val="28"/>
                <w:lang w:val="vi-VN"/>
              </w:rPr>
              <w:t>…..</w:t>
            </w:r>
          </w:p>
        </w:tc>
        <w:tc>
          <w:tcPr>
            <w:tcW w:w="691" w:type="pct"/>
            <w:tcBorders>
              <w:top w:val="nil"/>
              <w:left w:val="nil"/>
              <w:bottom w:val="nil"/>
              <w:right w:val="single" w:sz="4" w:space="0" w:color="auto"/>
            </w:tcBorders>
            <w:shd w:val="clear" w:color="auto" w:fill="auto"/>
            <w:vAlign w:val="center"/>
            <w:hideMark/>
          </w:tcPr>
          <w:p w14:paraId="5748EF28"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240BB2CA" w14:textId="77777777" w:rsidR="0017366A" w:rsidRDefault="0017366A" w:rsidP="0017366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6FD6C061" w14:textId="77777777" w:rsidR="0017366A" w:rsidRDefault="0017366A" w:rsidP="0017366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1C9F30A4" w14:textId="77777777" w:rsidR="0017366A" w:rsidRDefault="0017366A" w:rsidP="0017366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2219D088" w14:textId="77777777" w:rsidR="0017366A" w:rsidRDefault="0017366A" w:rsidP="0017366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5361B9C9" w14:textId="77777777" w:rsidR="0017366A" w:rsidRDefault="0017366A" w:rsidP="0017366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67213FB0" w14:textId="77777777" w:rsidR="0017366A" w:rsidRDefault="0017366A" w:rsidP="0017366A">
            <w:pPr>
              <w:jc w:val="both"/>
              <w:rPr>
                <w:color w:val="000000"/>
                <w:sz w:val="28"/>
                <w:szCs w:val="28"/>
              </w:rPr>
            </w:pPr>
            <w:r>
              <w:rPr>
                <w:color w:val="000000"/>
                <w:sz w:val="28"/>
                <w:szCs w:val="28"/>
              </w:rPr>
              <w:t> </w:t>
            </w:r>
          </w:p>
        </w:tc>
      </w:tr>
      <w:tr w:rsidR="0017366A" w14:paraId="6C058C89" w14:textId="77777777" w:rsidTr="00030EDE">
        <w:tc>
          <w:tcPr>
            <w:tcW w:w="144" w:type="pct"/>
            <w:tcBorders>
              <w:top w:val="nil"/>
              <w:left w:val="single" w:sz="4" w:space="0" w:color="auto"/>
              <w:bottom w:val="nil"/>
              <w:right w:val="single" w:sz="4" w:space="0" w:color="auto"/>
            </w:tcBorders>
            <w:shd w:val="clear" w:color="auto" w:fill="auto"/>
            <w:vAlign w:val="center"/>
            <w:hideMark/>
          </w:tcPr>
          <w:p w14:paraId="56576C96" w14:textId="77777777" w:rsidR="0017366A" w:rsidRDefault="0017366A" w:rsidP="0017366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72ED9127" w14:textId="77777777" w:rsidR="0017366A" w:rsidRDefault="0017366A" w:rsidP="0017366A">
            <w:pPr>
              <w:jc w:val="center"/>
              <w:rPr>
                <w:color w:val="000000"/>
                <w:sz w:val="28"/>
                <w:szCs w:val="28"/>
              </w:rPr>
            </w:pPr>
            <w:r>
              <w:rPr>
                <w:color w:val="000000"/>
                <w:sz w:val="28"/>
                <w:szCs w:val="28"/>
              </w:rPr>
              <w:t>4</w:t>
            </w:r>
          </w:p>
        </w:tc>
        <w:tc>
          <w:tcPr>
            <w:tcW w:w="1026" w:type="pct"/>
            <w:tcBorders>
              <w:top w:val="nil"/>
              <w:left w:val="nil"/>
              <w:bottom w:val="nil"/>
              <w:right w:val="single" w:sz="4" w:space="0" w:color="auto"/>
            </w:tcBorders>
            <w:shd w:val="clear" w:color="auto" w:fill="auto"/>
            <w:hideMark/>
          </w:tcPr>
          <w:p w14:paraId="1EE68898" w14:textId="347D62E0" w:rsidR="0017366A" w:rsidRDefault="0017366A" w:rsidP="0017366A">
            <w:pPr>
              <w:jc w:val="both"/>
              <w:rPr>
                <w:color w:val="000000"/>
                <w:sz w:val="28"/>
                <w:szCs w:val="28"/>
              </w:rPr>
            </w:pPr>
            <w:r w:rsidRPr="00297DEF">
              <w:rPr>
                <w:color w:val="000000"/>
                <w:sz w:val="28"/>
                <w:szCs w:val="28"/>
              </w:rPr>
              <w:t>Nhiên liệu</w:t>
            </w:r>
            <w:r w:rsidRPr="00297DEF">
              <w:rPr>
                <w:color w:val="000000"/>
                <w:sz w:val="28"/>
                <w:szCs w:val="28"/>
                <w:lang w:val="vi-VN"/>
              </w:rPr>
              <w:t>…..</w:t>
            </w:r>
          </w:p>
        </w:tc>
        <w:tc>
          <w:tcPr>
            <w:tcW w:w="691" w:type="pct"/>
            <w:tcBorders>
              <w:top w:val="nil"/>
              <w:left w:val="nil"/>
              <w:bottom w:val="nil"/>
              <w:right w:val="single" w:sz="4" w:space="0" w:color="auto"/>
            </w:tcBorders>
            <w:shd w:val="clear" w:color="auto" w:fill="auto"/>
            <w:vAlign w:val="center"/>
            <w:hideMark/>
          </w:tcPr>
          <w:p w14:paraId="0D12F9C7"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nil"/>
              <w:right w:val="single" w:sz="4" w:space="0" w:color="auto"/>
            </w:tcBorders>
            <w:shd w:val="clear" w:color="auto" w:fill="auto"/>
            <w:vAlign w:val="center"/>
            <w:hideMark/>
          </w:tcPr>
          <w:p w14:paraId="2C04F081" w14:textId="77777777" w:rsidR="0017366A" w:rsidRDefault="0017366A" w:rsidP="0017366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548B5AF4" w14:textId="77777777" w:rsidR="0017366A" w:rsidRDefault="0017366A" w:rsidP="0017366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012D3788" w14:textId="77777777" w:rsidR="0017366A" w:rsidRDefault="0017366A" w:rsidP="0017366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3EB81DAB" w14:textId="77777777" w:rsidR="0017366A" w:rsidRDefault="0017366A" w:rsidP="0017366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38570AFB" w14:textId="77777777" w:rsidR="0017366A" w:rsidRDefault="0017366A" w:rsidP="0017366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7E4D06A9" w14:textId="77777777" w:rsidR="0017366A" w:rsidRDefault="0017366A" w:rsidP="0017366A">
            <w:pPr>
              <w:jc w:val="both"/>
              <w:rPr>
                <w:color w:val="000000"/>
                <w:sz w:val="28"/>
                <w:szCs w:val="28"/>
              </w:rPr>
            </w:pPr>
            <w:r>
              <w:rPr>
                <w:color w:val="000000"/>
                <w:sz w:val="28"/>
                <w:szCs w:val="28"/>
              </w:rPr>
              <w:t> </w:t>
            </w:r>
          </w:p>
        </w:tc>
      </w:tr>
      <w:tr w:rsidR="0017366A" w14:paraId="00995F45" w14:textId="77777777" w:rsidTr="00030EDE">
        <w:tc>
          <w:tcPr>
            <w:tcW w:w="144" w:type="pct"/>
            <w:tcBorders>
              <w:top w:val="nil"/>
              <w:left w:val="single" w:sz="4" w:space="0" w:color="auto"/>
              <w:bottom w:val="nil"/>
              <w:right w:val="single" w:sz="4" w:space="0" w:color="auto"/>
            </w:tcBorders>
            <w:shd w:val="clear" w:color="auto" w:fill="auto"/>
            <w:vAlign w:val="center"/>
            <w:hideMark/>
          </w:tcPr>
          <w:p w14:paraId="2BED4973" w14:textId="77777777" w:rsidR="0017366A" w:rsidRDefault="0017366A" w:rsidP="0017366A">
            <w:pPr>
              <w:jc w:val="center"/>
              <w:rPr>
                <w:color w:val="000000"/>
                <w:sz w:val="28"/>
                <w:szCs w:val="28"/>
              </w:rPr>
            </w:pPr>
            <w:r>
              <w:rPr>
                <w:color w:val="000000"/>
                <w:sz w:val="28"/>
                <w:szCs w:val="28"/>
              </w:rPr>
              <w:t> </w:t>
            </w:r>
          </w:p>
        </w:tc>
        <w:tc>
          <w:tcPr>
            <w:tcW w:w="282" w:type="pct"/>
            <w:tcBorders>
              <w:top w:val="nil"/>
              <w:left w:val="nil"/>
              <w:bottom w:val="single" w:sz="4" w:space="0" w:color="auto"/>
              <w:right w:val="single" w:sz="4" w:space="0" w:color="auto"/>
            </w:tcBorders>
            <w:shd w:val="clear" w:color="auto" w:fill="auto"/>
            <w:vAlign w:val="center"/>
            <w:hideMark/>
          </w:tcPr>
          <w:p w14:paraId="492786FC" w14:textId="77777777" w:rsidR="0017366A" w:rsidRDefault="0017366A" w:rsidP="0017366A">
            <w:pPr>
              <w:jc w:val="center"/>
              <w:rPr>
                <w:color w:val="000000"/>
                <w:sz w:val="28"/>
                <w:szCs w:val="28"/>
              </w:rPr>
            </w:pPr>
            <w:r>
              <w:rPr>
                <w:color w:val="000000"/>
                <w:sz w:val="28"/>
                <w:szCs w:val="28"/>
              </w:rPr>
              <w:t>5</w:t>
            </w:r>
          </w:p>
        </w:tc>
        <w:tc>
          <w:tcPr>
            <w:tcW w:w="1026" w:type="pct"/>
            <w:tcBorders>
              <w:top w:val="nil"/>
              <w:left w:val="nil"/>
              <w:bottom w:val="single" w:sz="4" w:space="0" w:color="auto"/>
              <w:right w:val="single" w:sz="4" w:space="0" w:color="auto"/>
            </w:tcBorders>
            <w:shd w:val="clear" w:color="auto" w:fill="auto"/>
            <w:hideMark/>
          </w:tcPr>
          <w:p w14:paraId="0C7252F5" w14:textId="405B91CC" w:rsidR="0017366A" w:rsidRDefault="0017366A" w:rsidP="0017366A">
            <w:pPr>
              <w:jc w:val="both"/>
              <w:rPr>
                <w:color w:val="000000"/>
                <w:sz w:val="28"/>
                <w:szCs w:val="28"/>
              </w:rPr>
            </w:pPr>
            <w:r w:rsidRPr="00297DEF">
              <w:rPr>
                <w:color w:val="000000"/>
                <w:sz w:val="28"/>
                <w:szCs w:val="28"/>
              </w:rPr>
              <w:t>Nhiên liệu</w:t>
            </w:r>
            <w:r w:rsidRPr="00297DEF">
              <w:rPr>
                <w:color w:val="000000"/>
                <w:sz w:val="28"/>
                <w:szCs w:val="28"/>
                <w:lang w:val="vi-VN"/>
              </w:rPr>
              <w:t>…..</w:t>
            </w:r>
          </w:p>
        </w:tc>
        <w:tc>
          <w:tcPr>
            <w:tcW w:w="691" w:type="pct"/>
            <w:tcBorders>
              <w:top w:val="nil"/>
              <w:left w:val="nil"/>
              <w:bottom w:val="single" w:sz="4" w:space="0" w:color="auto"/>
              <w:right w:val="single" w:sz="4" w:space="0" w:color="auto"/>
            </w:tcBorders>
            <w:shd w:val="clear" w:color="auto" w:fill="auto"/>
            <w:vAlign w:val="center"/>
            <w:hideMark/>
          </w:tcPr>
          <w:p w14:paraId="18E53994" w14:textId="77777777" w:rsidR="0017366A" w:rsidRDefault="0017366A" w:rsidP="0017366A">
            <w:pPr>
              <w:jc w:val="both"/>
              <w:rPr>
                <w:color w:val="000000"/>
                <w:sz w:val="28"/>
                <w:szCs w:val="28"/>
              </w:rPr>
            </w:pPr>
            <w:r>
              <w:rPr>
                <w:color w:val="000000"/>
                <w:sz w:val="28"/>
                <w:szCs w:val="28"/>
              </w:rPr>
              <w:t> </w:t>
            </w:r>
          </w:p>
        </w:tc>
        <w:tc>
          <w:tcPr>
            <w:tcW w:w="342" w:type="pct"/>
            <w:tcBorders>
              <w:top w:val="nil"/>
              <w:left w:val="nil"/>
              <w:bottom w:val="single" w:sz="4" w:space="0" w:color="auto"/>
              <w:right w:val="single" w:sz="4" w:space="0" w:color="auto"/>
            </w:tcBorders>
            <w:shd w:val="clear" w:color="auto" w:fill="auto"/>
            <w:vAlign w:val="center"/>
            <w:hideMark/>
          </w:tcPr>
          <w:p w14:paraId="2CDE9B90" w14:textId="77777777" w:rsidR="0017366A" w:rsidRDefault="0017366A" w:rsidP="0017366A">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7302B103" w14:textId="77777777" w:rsidR="0017366A" w:rsidRDefault="0017366A" w:rsidP="0017366A">
            <w:pPr>
              <w:jc w:val="both"/>
              <w:rPr>
                <w:color w:val="000000"/>
                <w:sz w:val="28"/>
                <w:szCs w:val="28"/>
              </w:rPr>
            </w:pPr>
            <w:r>
              <w:rPr>
                <w:color w:val="000000"/>
                <w:sz w:val="28"/>
                <w:szCs w:val="28"/>
              </w:rPr>
              <w:t> </w:t>
            </w:r>
          </w:p>
        </w:tc>
        <w:tc>
          <w:tcPr>
            <w:tcW w:w="292" w:type="pct"/>
            <w:tcBorders>
              <w:top w:val="nil"/>
              <w:left w:val="nil"/>
              <w:bottom w:val="single" w:sz="4" w:space="0" w:color="auto"/>
              <w:right w:val="single" w:sz="4" w:space="0" w:color="auto"/>
            </w:tcBorders>
            <w:shd w:val="clear" w:color="auto" w:fill="auto"/>
            <w:vAlign w:val="center"/>
            <w:hideMark/>
          </w:tcPr>
          <w:p w14:paraId="494DA7CA" w14:textId="77777777" w:rsidR="0017366A" w:rsidRDefault="0017366A" w:rsidP="0017366A">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432AD935" w14:textId="77777777" w:rsidR="0017366A" w:rsidRDefault="0017366A" w:rsidP="0017366A">
            <w:pPr>
              <w:jc w:val="both"/>
              <w:rPr>
                <w:color w:val="000000"/>
                <w:sz w:val="28"/>
                <w:szCs w:val="28"/>
              </w:rPr>
            </w:pPr>
            <w:r>
              <w:rPr>
                <w:color w:val="000000"/>
                <w:sz w:val="28"/>
                <w:szCs w:val="28"/>
              </w:rPr>
              <w:t> </w:t>
            </w:r>
          </w:p>
        </w:tc>
        <w:tc>
          <w:tcPr>
            <w:tcW w:w="293" w:type="pct"/>
            <w:tcBorders>
              <w:top w:val="nil"/>
              <w:left w:val="nil"/>
              <w:bottom w:val="single" w:sz="4" w:space="0" w:color="auto"/>
              <w:right w:val="single" w:sz="4" w:space="0" w:color="auto"/>
            </w:tcBorders>
            <w:shd w:val="clear" w:color="auto" w:fill="auto"/>
            <w:vAlign w:val="center"/>
            <w:hideMark/>
          </w:tcPr>
          <w:p w14:paraId="5DDBA483" w14:textId="77777777" w:rsidR="0017366A" w:rsidRDefault="0017366A" w:rsidP="0017366A">
            <w:pPr>
              <w:jc w:val="both"/>
              <w:rPr>
                <w:color w:val="000000"/>
                <w:sz w:val="28"/>
                <w:szCs w:val="28"/>
              </w:rPr>
            </w:pPr>
            <w:r>
              <w:rPr>
                <w:color w:val="000000"/>
                <w:sz w:val="28"/>
                <w:szCs w:val="28"/>
              </w:rPr>
              <w:t> </w:t>
            </w:r>
          </w:p>
        </w:tc>
        <w:tc>
          <w:tcPr>
            <w:tcW w:w="1150" w:type="pct"/>
            <w:tcBorders>
              <w:top w:val="nil"/>
              <w:left w:val="nil"/>
              <w:bottom w:val="single" w:sz="4" w:space="0" w:color="auto"/>
              <w:right w:val="single" w:sz="4" w:space="0" w:color="auto"/>
            </w:tcBorders>
            <w:shd w:val="clear" w:color="auto" w:fill="auto"/>
            <w:vAlign w:val="center"/>
            <w:hideMark/>
          </w:tcPr>
          <w:p w14:paraId="4E4322C3" w14:textId="77777777" w:rsidR="0017366A" w:rsidRDefault="0017366A" w:rsidP="0017366A">
            <w:pPr>
              <w:jc w:val="both"/>
              <w:rPr>
                <w:color w:val="000000"/>
                <w:sz w:val="28"/>
                <w:szCs w:val="28"/>
              </w:rPr>
            </w:pPr>
            <w:r>
              <w:rPr>
                <w:color w:val="000000"/>
                <w:sz w:val="28"/>
                <w:szCs w:val="28"/>
              </w:rPr>
              <w:t> </w:t>
            </w:r>
          </w:p>
        </w:tc>
      </w:tr>
      <w:tr w:rsidR="002C0B4A" w14:paraId="7452AFF6" w14:textId="77777777" w:rsidTr="00140F25">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89809" w14:textId="77777777" w:rsidR="002C0B4A" w:rsidRDefault="002C0B4A">
            <w:pPr>
              <w:jc w:val="center"/>
              <w:rPr>
                <w:b/>
                <w:bCs/>
                <w:color w:val="000000"/>
                <w:sz w:val="28"/>
                <w:szCs w:val="28"/>
              </w:rPr>
            </w:pPr>
            <w:r>
              <w:rPr>
                <w:b/>
                <w:bCs/>
                <w:color w:val="000000"/>
                <w:sz w:val="28"/>
                <w:szCs w:val="28"/>
              </w:rPr>
              <w:t>C</w:t>
            </w:r>
          </w:p>
        </w:tc>
        <w:tc>
          <w:tcPr>
            <w:tcW w:w="3706" w:type="pct"/>
            <w:gridSpan w:val="8"/>
            <w:tcBorders>
              <w:top w:val="single" w:sz="4" w:space="0" w:color="auto"/>
              <w:left w:val="nil"/>
              <w:bottom w:val="single" w:sz="4" w:space="0" w:color="auto"/>
              <w:right w:val="single" w:sz="4" w:space="0" w:color="auto"/>
            </w:tcBorders>
            <w:shd w:val="clear" w:color="auto" w:fill="auto"/>
            <w:vAlign w:val="center"/>
            <w:hideMark/>
          </w:tcPr>
          <w:p w14:paraId="741D4D10" w14:textId="72F3252C" w:rsidR="002C0B4A" w:rsidRPr="00780778" w:rsidRDefault="002C0B4A">
            <w:pPr>
              <w:rPr>
                <w:b/>
                <w:bCs/>
                <w:color w:val="000000"/>
                <w:sz w:val="28"/>
                <w:szCs w:val="28"/>
                <w:lang w:val="vi-VN"/>
              </w:rPr>
            </w:pPr>
            <w:r>
              <w:rPr>
                <w:b/>
                <w:bCs/>
                <w:color w:val="000000"/>
                <w:sz w:val="28"/>
                <w:szCs w:val="28"/>
              </w:rPr>
              <w:t xml:space="preserve">Hệ số phát thải của nhiên liệu </w:t>
            </w:r>
            <w:r w:rsidR="00780778">
              <w:rPr>
                <w:color w:val="000000"/>
                <w:sz w:val="28"/>
                <w:szCs w:val="28"/>
              </w:rPr>
              <w:t>EF</w:t>
            </w:r>
            <w:r w:rsidR="00780778" w:rsidRPr="00FD4985">
              <w:rPr>
                <w:color w:val="000000"/>
                <w:sz w:val="28"/>
                <w:szCs w:val="28"/>
                <w:vertAlign w:val="subscript"/>
              </w:rPr>
              <w:t>i,j</w:t>
            </w:r>
          </w:p>
        </w:tc>
        <w:tc>
          <w:tcPr>
            <w:tcW w:w="1150" w:type="pct"/>
            <w:tcBorders>
              <w:top w:val="nil"/>
              <w:left w:val="single" w:sz="4" w:space="0" w:color="auto"/>
              <w:bottom w:val="single" w:sz="4" w:space="0" w:color="auto"/>
              <w:right w:val="single" w:sz="4" w:space="0" w:color="auto"/>
            </w:tcBorders>
            <w:shd w:val="clear" w:color="auto" w:fill="auto"/>
            <w:vAlign w:val="center"/>
            <w:hideMark/>
          </w:tcPr>
          <w:p w14:paraId="23224235" w14:textId="5327FB3C" w:rsidR="002C0B4A" w:rsidRDefault="002C0B4A">
            <w:pPr>
              <w:rPr>
                <w:color w:val="000000"/>
                <w:sz w:val="28"/>
                <w:szCs w:val="28"/>
              </w:rPr>
            </w:pPr>
          </w:p>
        </w:tc>
      </w:tr>
      <w:tr w:rsidR="002C0B4A" w14:paraId="165E845A" w14:textId="77777777" w:rsidTr="0017366A">
        <w:tc>
          <w:tcPr>
            <w:tcW w:w="144" w:type="pct"/>
            <w:tcBorders>
              <w:top w:val="nil"/>
              <w:left w:val="single" w:sz="4" w:space="0" w:color="auto"/>
              <w:bottom w:val="nil"/>
              <w:right w:val="single" w:sz="4" w:space="0" w:color="auto"/>
            </w:tcBorders>
            <w:shd w:val="clear" w:color="auto" w:fill="auto"/>
            <w:vAlign w:val="center"/>
            <w:hideMark/>
          </w:tcPr>
          <w:p w14:paraId="23355FDD" w14:textId="77777777" w:rsidR="002C0B4A" w:rsidRDefault="002C0B4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51AB5F8D" w14:textId="77777777" w:rsidR="002C0B4A" w:rsidRDefault="002C0B4A">
            <w:pPr>
              <w:jc w:val="center"/>
              <w:rPr>
                <w:color w:val="000000"/>
                <w:sz w:val="28"/>
                <w:szCs w:val="28"/>
              </w:rPr>
            </w:pPr>
            <w:r>
              <w:rPr>
                <w:color w:val="000000"/>
                <w:sz w:val="28"/>
                <w:szCs w:val="28"/>
              </w:rPr>
              <w:t>1</w:t>
            </w:r>
          </w:p>
        </w:tc>
        <w:tc>
          <w:tcPr>
            <w:tcW w:w="1026" w:type="pct"/>
            <w:tcBorders>
              <w:top w:val="nil"/>
              <w:left w:val="nil"/>
              <w:bottom w:val="nil"/>
              <w:right w:val="single" w:sz="4" w:space="0" w:color="auto"/>
            </w:tcBorders>
            <w:shd w:val="clear" w:color="auto" w:fill="auto"/>
            <w:vAlign w:val="center"/>
            <w:hideMark/>
          </w:tcPr>
          <w:p w14:paraId="367D7BE4" w14:textId="483E03E0" w:rsidR="002C0B4A" w:rsidRPr="0017366A" w:rsidRDefault="002C0B4A">
            <w:pPr>
              <w:jc w:val="both"/>
              <w:rPr>
                <w:color w:val="000000"/>
                <w:sz w:val="28"/>
                <w:szCs w:val="28"/>
                <w:lang w:val="vi-VN"/>
              </w:rPr>
            </w:pPr>
            <w:r>
              <w:rPr>
                <w:color w:val="000000"/>
                <w:sz w:val="28"/>
                <w:szCs w:val="28"/>
              </w:rPr>
              <w:t>Nhiên liệu</w:t>
            </w:r>
            <w:r w:rsidR="0017366A">
              <w:rPr>
                <w:color w:val="000000"/>
                <w:sz w:val="28"/>
                <w:szCs w:val="28"/>
                <w:lang w:val="vi-VN"/>
              </w:rPr>
              <w:t>…..</w:t>
            </w:r>
          </w:p>
        </w:tc>
        <w:tc>
          <w:tcPr>
            <w:tcW w:w="691" w:type="pct"/>
            <w:tcBorders>
              <w:top w:val="nil"/>
              <w:left w:val="nil"/>
              <w:bottom w:val="nil"/>
              <w:right w:val="single" w:sz="4" w:space="0" w:color="auto"/>
            </w:tcBorders>
            <w:shd w:val="clear" w:color="auto" w:fill="auto"/>
            <w:vAlign w:val="center"/>
            <w:hideMark/>
          </w:tcPr>
          <w:p w14:paraId="0706A13D" w14:textId="77777777" w:rsidR="002C0B4A" w:rsidRDefault="002C0B4A">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2464589C"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38A81C08" w14:textId="77777777" w:rsidR="002C0B4A" w:rsidRDefault="002C0B4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24484410"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0367D589"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1779354"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235BDDF3" w14:textId="77777777" w:rsidR="002C0B4A" w:rsidRDefault="002C0B4A">
            <w:pPr>
              <w:jc w:val="both"/>
              <w:rPr>
                <w:color w:val="000000"/>
                <w:sz w:val="28"/>
                <w:szCs w:val="28"/>
              </w:rPr>
            </w:pPr>
            <w:r>
              <w:rPr>
                <w:color w:val="000000"/>
                <w:sz w:val="28"/>
                <w:szCs w:val="28"/>
              </w:rPr>
              <w:t> </w:t>
            </w:r>
          </w:p>
        </w:tc>
      </w:tr>
      <w:tr w:rsidR="002C0B4A" w14:paraId="54F1FC7F" w14:textId="77777777" w:rsidTr="0017366A">
        <w:tc>
          <w:tcPr>
            <w:tcW w:w="144" w:type="pct"/>
            <w:tcBorders>
              <w:top w:val="nil"/>
              <w:left w:val="single" w:sz="4" w:space="0" w:color="auto"/>
              <w:bottom w:val="nil"/>
              <w:right w:val="single" w:sz="4" w:space="0" w:color="auto"/>
            </w:tcBorders>
            <w:shd w:val="clear" w:color="auto" w:fill="auto"/>
            <w:vAlign w:val="center"/>
            <w:hideMark/>
          </w:tcPr>
          <w:p w14:paraId="430838B4" w14:textId="77777777" w:rsidR="002C0B4A" w:rsidRDefault="002C0B4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2D741A39" w14:textId="77777777" w:rsidR="002C0B4A" w:rsidRDefault="002C0B4A">
            <w:pPr>
              <w:jc w:val="center"/>
              <w:rPr>
                <w:color w:val="000000"/>
                <w:sz w:val="28"/>
                <w:szCs w:val="28"/>
              </w:rPr>
            </w:pPr>
            <w:r>
              <w:rPr>
                <w:color w:val="000000"/>
                <w:sz w:val="28"/>
                <w:szCs w:val="28"/>
              </w:rPr>
              <w:t> </w:t>
            </w:r>
          </w:p>
        </w:tc>
        <w:tc>
          <w:tcPr>
            <w:tcW w:w="1026" w:type="pct"/>
            <w:tcBorders>
              <w:top w:val="nil"/>
              <w:left w:val="nil"/>
              <w:bottom w:val="nil"/>
              <w:right w:val="single" w:sz="4" w:space="0" w:color="auto"/>
            </w:tcBorders>
            <w:shd w:val="clear" w:color="auto" w:fill="auto"/>
            <w:vAlign w:val="center"/>
            <w:hideMark/>
          </w:tcPr>
          <w:p w14:paraId="5A1EC576" w14:textId="77777777" w:rsidR="002C0B4A" w:rsidRDefault="002C0B4A">
            <w:pPr>
              <w:jc w:val="both"/>
              <w:rPr>
                <w:color w:val="000000"/>
                <w:sz w:val="28"/>
                <w:szCs w:val="28"/>
              </w:rPr>
            </w:pPr>
            <w:r>
              <w:rPr>
                <w:color w:val="000000"/>
                <w:sz w:val="28"/>
                <w:szCs w:val="28"/>
              </w:rPr>
              <w:t> </w:t>
            </w:r>
          </w:p>
        </w:tc>
        <w:tc>
          <w:tcPr>
            <w:tcW w:w="691" w:type="pct"/>
            <w:tcBorders>
              <w:top w:val="nil"/>
              <w:left w:val="nil"/>
              <w:bottom w:val="nil"/>
              <w:right w:val="single" w:sz="4" w:space="0" w:color="auto"/>
            </w:tcBorders>
            <w:shd w:val="clear" w:color="auto" w:fill="auto"/>
            <w:vAlign w:val="center"/>
            <w:hideMark/>
          </w:tcPr>
          <w:p w14:paraId="698A2804" w14:textId="77777777" w:rsidR="002C0B4A" w:rsidRDefault="002C0B4A">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742E0DB9"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25D15E1B" w14:textId="77777777" w:rsidR="002C0B4A" w:rsidRDefault="002C0B4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6C13FADC"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558BCDF2"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6F6898D9"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1ABCB82B" w14:textId="77777777" w:rsidR="002C0B4A" w:rsidRDefault="002C0B4A">
            <w:pPr>
              <w:jc w:val="both"/>
              <w:rPr>
                <w:color w:val="000000"/>
                <w:sz w:val="28"/>
                <w:szCs w:val="28"/>
              </w:rPr>
            </w:pPr>
            <w:r>
              <w:rPr>
                <w:color w:val="000000"/>
                <w:sz w:val="28"/>
                <w:szCs w:val="28"/>
              </w:rPr>
              <w:t> </w:t>
            </w:r>
          </w:p>
        </w:tc>
      </w:tr>
      <w:tr w:rsidR="002C0B4A" w14:paraId="26E12881" w14:textId="77777777" w:rsidTr="0017366A">
        <w:tc>
          <w:tcPr>
            <w:tcW w:w="144" w:type="pct"/>
            <w:tcBorders>
              <w:top w:val="nil"/>
              <w:left w:val="single" w:sz="4" w:space="0" w:color="auto"/>
              <w:bottom w:val="nil"/>
              <w:right w:val="single" w:sz="4" w:space="0" w:color="auto"/>
            </w:tcBorders>
            <w:shd w:val="clear" w:color="auto" w:fill="auto"/>
            <w:vAlign w:val="center"/>
            <w:hideMark/>
          </w:tcPr>
          <w:p w14:paraId="62707AC9" w14:textId="77777777" w:rsidR="002C0B4A" w:rsidRDefault="002C0B4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10236B61" w14:textId="77777777" w:rsidR="002C0B4A" w:rsidRDefault="002C0B4A">
            <w:pPr>
              <w:jc w:val="center"/>
              <w:rPr>
                <w:color w:val="000000"/>
                <w:sz w:val="28"/>
                <w:szCs w:val="28"/>
              </w:rPr>
            </w:pPr>
            <w:r>
              <w:rPr>
                <w:color w:val="000000"/>
                <w:sz w:val="28"/>
                <w:szCs w:val="28"/>
              </w:rPr>
              <w:t> </w:t>
            </w:r>
          </w:p>
        </w:tc>
        <w:tc>
          <w:tcPr>
            <w:tcW w:w="1026" w:type="pct"/>
            <w:tcBorders>
              <w:top w:val="nil"/>
              <w:left w:val="nil"/>
              <w:bottom w:val="nil"/>
              <w:right w:val="single" w:sz="4" w:space="0" w:color="auto"/>
            </w:tcBorders>
            <w:shd w:val="clear" w:color="auto" w:fill="auto"/>
            <w:vAlign w:val="center"/>
            <w:hideMark/>
          </w:tcPr>
          <w:p w14:paraId="39DB3378" w14:textId="77777777" w:rsidR="002C0B4A" w:rsidRDefault="002C0B4A">
            <w:pPr>
              <w:jc w:val="both"/>
              <w:rPr>
                <w:color w:val="000000"/>
                <w:sz w:val="28"/>
                <w:szCs w:val="28"/>
              </w:rPr>
            </w:pPr>
            <w:r>
              <w:rPr>
                <w:color w:val="000000"/>
                <w:sz w:val="28"/>
                <w:szCs w:val="28"/>
              </w:rPr>
              <w:t> </w:t>
            </w:r>
          </w:p>
        </w:tc>
        <w:tc>
          <w:tcPr>
            <w:tcW w:w="691" w:type="pct"/>
            <w:tcBorders>
              <w:top w:val="nil"/>
              <w:left w:val="nil"/>
              <w:bottom w:val="nil"/>
              <w:right w:val="single" w:sz="4" w:space="0" w:color="auto"/>
            </w:tcBorders>
            <w:shd w:val="clear" w:color="auto" w:fill="auto"/>
            <w:vAlign w:val="center"/>
            <w:hideMark/>
          </w:tcPr>
          <w:p w14:paraId="29524428" w14:textId="77777777" w:rsidR="002C0B4A" w:rsidRDefault="002C0B4A">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42" w:type="pct"/>
            <w:tcBorders>
              <w:top w:val="nil"/>
              <w:left w:val="nil"/>
              <w:bottom w:val="nil"/>
              <w:right w:val="single" w:sz="4" w:space="0" w:color="auto"/>
            </w:tcBorders>
            <w:shd w:val="clear" w:color="auto" w:fill="auto"/>
            <w:vAlign w:val="center"/>
            <w:hideMark/>
          </w:tcPr>
          <w:p w14:paraId="540D89E6"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26700E74" w14:textId="77777777" w:rsidR="002C0B4A" w:rsidRDefault="002C0B4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33E74013"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4991DAC4"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B825E14"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53600D0A" w14:textId="77777777" w:rsidR="002C0B4A" w:rsidRDefault="002C0B4A">
            <w:pPr>
              <w:jc w:val="both"/>
              <w:rPr>
                <w:color w:val="000000"/>
                <w:sz w:val="28"/>
                <w:szCs w:val="28"/>
              </w:rPr>
            </w:pPr>
            <w:r>
              <w:rPr>
                <w:color w:val="000000"/>
                <w:sz w:val="28"/>
                <w:szCs w:val="28"/>
              </w:rPr>
              <w:t> </w:t>
            </w:r>
          </w:p>
        </w:tc>
      </w:tr>
      <w:tr w:rsidR="002C0B4A" w14:paraId="75D0CD1D" w14:textId="77777777" w:rsidTr="0017366A">
        <w:tc>
          <w:tcPr>
            <w:tcW w:w="144" w:type="pct"/>
            <w:tcBorders>
              <w:top w:val="nil"/>
              <w:left w:val="single" w:sz="4" w:space="0" w:color="auto"/>
              <w:bottom w:val="nil"/>
              <w:right w:val="single" w:sz="4" w:space="0" w:color="auto"/>
            </w:tcBorders>
            <w:shd w:val="clear" w:color="auto" w:fill="auto"/>
            <w:vAlign w:val="center"/>
            <w:hideMark/>
          </w:tcPr>
          <w:p w14:paraId="26DB979C" w14:textId="77777777" w:rsidR="002C0B4A" w:rsidRDefault="002C0B4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5153FEBB" w14:textId="77777777" w:rsidR="002C0B4A" w:rsidRDefault="002C0B4A">
            <w:pPr>
              <w:jc w:val="center"/>
              <w:rPr>
                <w:color w:val="000000"/>
                <w:sz w:val="28"/>
                <w:szCs w:val="28"/>
              </w:rPr>
            </w:pPr>
            <w:r>
              <w:rPr>
                <w:color w:val="000000"/>
                <w:sz w:val="28"/>
                <w:szCs w:val="28"/>
              </w:rPr>
              <w:t>2</w:t>
            </w:r>
          </w:p>
        </w:tc>
        <w:tc>
          <w:tcPr>
            <w:tcW w:w="1026" w:type="pct"/>
            <w:tcBorders>
              <w:top w:val="nil"/>
              <w:left w:val="nil"/>
              <w:bottom w:val="nil"/>
              <w:right w:val="single" w:sz="4" w:space="0" w:color="auto"/>
            </w:tcBorders>
            <w:shd w:val="clear" w:color="auto" w:fill="auto"/>
            <w:vAlign w:val="center"/>
            <w:hideMark/>
          </w:tcPr>
          <w:p w14:paraId="1E603B94" w14:textId="5F56A661" w:rsidR="002C0B4A" w:rsidRDefault="0017366A">
            <w:pPr>
              <w:jc w:val="both"/>
              <w:rPr>
                <w:color w:val="000000"/>
                <w:sz w:val="28"/>
                <w:szCs w:val="28"/>
              </w:rPr>
            </w:pPr>
            <w:r>
              <w:rPr>
                <w:color w:val="000000"/>
                <w:sz w:val="28"/>
                <w:szCs w:val="28"/>
              </w:rPr>
              <w:t>Nhiên liệu</w:t>
            </w:r>
            <w:r>
              <w:rPr>
                <w:color w:val="000000"/>
                <w:sz w:val="28"/>
                <w:szCs w:val="28"/>
                <w:lang w:val="vi-VN"/>
              </w:rPr>
              <w:t>…..</w:t>
            </w:r>
          </w:p>
        </w:tc>
        <w:tc>
          <w:tcPr>
            <w:tcW w:w="691" w:type="pct"/>
            <w:tcBorders>
              <w:top w:val="nil"/>
              <w:left w:val="nil"/>
              <w:bottom w:val="nil"/>
              <w:right w:val="single" w:sz="4" w:space="0" w:color="auto"/>
            </w:tcBorders>
            <w:shd w:val="clear" w:color="auto" w:fill="auto"/>
            <w:vAlign w:val="center"/>
            <w:hideMark/>
          </w:tcPr>
          <w:p w14:paraId="6CDA68F7" w14:textId="77777777" w:rsidR="002C0B4A" w:rsidRDefault="002C0B4A">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11F9C185"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3581D379" w14:textId="77777777" w:rsidR="002C0B4A" w:rsidRDefault="002C0B4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509A9FB9"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56EE6315"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125C0588"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6F4CF145" w14:textId="77777777" w:rsidR="002C0B4A" w:rsidRDefault="002C0B4A">
            <w:pPr>
              <w:jc w:val="both"/>
              <w:rPr>
                <w:color w:val="000000"/>
                <w:sz w:val="28"/>
                <w:szCs w:val="28"/>
              </w:rPr>
            </w:pPr>
            <w:r>
              <w:rPr>
                <w:color w:val="000000"/>
                <w:sz w:val="28"/>
                <w:szCs w:val="28"/>
              </w:rPr>
              <w:t> </w:t>
            </w:r>
          </w:p>
        </w:tc>
      </w:tr>
      <w:tr w:rsidR="002C0B4A" w14:paraId="4895B435" w14:textId="77777777" w:rsidTr="0017366A">
        <w:tc>
          <w:tcPr>
            <w:tcW w:w="144" w:type="pct"/>
            <w:tcBorders>
              <w:top w:val="nil"/>
              <w:left w:val="single" w:sz="4" w:space="0" w:color="auto"/>
              <w:bottom w:val="nil"/>
              <w:right w:val="single" w:sz="4" w:space="0" w:color="auto"/>
            </w:tcBorders>
            <w:shd w:val="clear" w:color="auto" w:fill="auto"/>
            <w:vAlign w:val="center"/>
            <w:hideMark/>
          </w:tcPr>
          <w:p w14:paraId="6659C4D9" w14:textId="77777777" w:rsidR="002C0B4A" w:rsidRDefault="002C0B4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1CE1A7A7" w14:textId="77777777" w:rsidR="002C0B4A" w:rsidRDefault="002C0B4A">
            <w:pPr>
              <w:jc w:val="center"/>
              <w:rPr>
                <w:color w:val="000000"/>
                <w:sz w:val="28"/>
                <w:szCs w:val="28"/>
              </w:rPr>
            </w:pPr>
            <w:r>
              <w:rPr>
                <w:color w:val="000000"/>
                <w:sz w:val="28"/>
                <w:szCs w:val="28"/>
              </w:rPr>
              <w:t> </w:t>
            </w:r>
          </w:p>
        </w:tc>
        <w:tc>
          <w:tcPr>
            <w:tcW w:w="1026" w:type="pct"/>
            <w:tcBorders>
              <w:top w:val="nil"/>
              <w:left w:val="nil"/>
              <w:bottom w:val="nil"/>
              <w:right w:val="single" w:sz="4" w:space="0" w:color="auto"/>
            </w:tcBorders>
            <w:shd w:val="clear" w:color="auto" w:fill="auto"/>
            <w:vAlign w:val="center"/>
            <w:hideMark/>
          </w:tcPr>
          <w:p w14:paraId="17E97DF3" w14:textId="77777777" w:rsidR="002C0B4A" w:rsidRDefault="002C0B4A">
            <w:pPr>
              <w:jc w:val="both"/>
              <w:rPr>
                <w:color w:val="000000"/>
                <w:sz w:val="28"/>
                <w:szCs w:val="28"/>
              </w:rPr>
            </w:pPr>
            <w:r>
              <w:rPr>
                <w:color w:val="000000"/>
                <w:sz w:val="28"/>
                <w:szCs w:val="28"/>
              </w:rPr>
              <w:t> </w:t>
            </w:r>
          </w:p>
        </w:tc>
        <w:tc>
          <w:tcPr>
            <w:tcW w:w="691" w:type="pct"/>
            <w:tcBorders>
              <w:top w:val="nil"/>
              <w:left w:val="nil"/>
              <w:bottom w:val="nil"/>
              <w:right w:val="single" w:sz="4" w:space="0" w:color="auto"/>
            </w:tcBorders>
            <w:shd w:val="clear" w:color="auto" w:fill="auto"/>
            <w:vAlign w:val="center"/>
            <w:hideMark/>
          </w:tcPr>
          <w:p w14:paraId="7391834E" w14:textId="77777777" w:rsidR="002C0B4A" w:rsidRDefault="002C0B4A">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306731BC"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01EBD071" w14:textId="77777777" w:rsidR="002C0B4A" w:rsidRDefault="002C0B4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4EA83C0B"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2714464B"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4FD982FD"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6682F248" w14:textId="77777777" w:rsidR="002C0B4A" w:rsidRDefault="002C0B4A">
            <w:pPr>
              <w:jc w:val="both"/>
              <w:rPr>
                <w:color w:val="000000"/>
                <w:sz w:val="28"/>
                <w:szCs w:val="28"/>
              </w:rPr>
            </w:pPr>
            <w:r>
              <w:rPr>
                <w:color w:val="000000"/>
                <w:sz w:val="28"/>
                <w:szCs w:val="28"/>
              </w:rPr>
              <w:t> </w:t>
            </w:r>
          </w:p>
        </w:tc>
      </w:tr>
      <w:tr w:rsidR="002C0B4A" w14:paraId="1B10766C" w14:textId="77777777" w:rsidTr="0017366A">
        <w:tc>
          <w:tcPr>
            <w:tcW w:w="144" w:type="pct"/>
            <w:tcBorders>
              <w:top w:val="nil"/>
              <w:left w:val="single" w:sz="4" w:space="0" w:color="auto"/>
              <w:bottom w:val="nil"/>
              <w:right w:val="single" w:sz="4" w:space="0" w:color="auto"/>
            </w:tcBorders>
            <w:shd w:val="clear" w:color="auto" w:fill="auto"/>
            <w:vAlign w:val="center"/>
            <w:hideMark/>
          </w:tcPr>
          <w:p w14:paraId="322F3F5B" w14:textId="77777777" w:rsidR="002C0B4A" w:rsidRDefault="002C0B4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599E4153" w14:textId="77777777" w:rsidR="002C0B4A" w:rsidRDefault="002C0B4A">
            <w:pPr>
              <w:jc w:val="center"/>
              <w:rPr>
                <w:color w:val="000000"/>
                <w:sz w:val="28"/>
                <w:szCs w:val="28"/>
              </w:rPr>
            </w:pPr>
            <w:r>
              <w:rPr>
                <w:color w:val="000000"/>
                <w:sz w:val="28"/>
                <w:szCs w:val="28"/>
              </w:rPr>
              <w:t> </w:t>
            </w:r>
          </w:p>
        </w:tc>
        <w:tc>
          <w:tcPr>
            <w:tcW w:w="1026" w:type="pct"/>
            <w:tcBorders>
              <w:top w:val="nil"/>
              <w:left w:val="nil"/>
              <w:bottom w:val="nil"/>
              <w:right w:val="single" w:sz="4" w:space="0" w:color="auto"/>
            </w:tcBorders>
            <w:shd w:val="clear" w:color="auto" w:fill="auto"/>
            <w:vAlign w:val="center"/>
            <w:hideMark/>
          </w:tcPr>
          <w:p w14:paraId="273D00FE" w14:textId="77777777" w:rsidR="002C0B4A" w:rsidRDefault="002C0B4A">
            <w:pPr>
              <w:jc w:val="both"/>
              <w:rPr>
                <w:color w:val="000000"/>
                <w:sz w:val="28"/>
                <w:szCs w:val="28"/>
              </w:rPr>
            </w:pPr>
            <w:r>
              <w:rPr>
                <w:color w:val="000000"/>
                <w:sz w:val="28"/>
                <w:szCs w:val="28"/>
              </w:rPr>
              <w:t> </w:t>
            </w:r>
          </w:p>
        </w:tc>
        <w:tc>
          <w:tcPr>
            <w:tcW w:w="691" w:type="pct"/>
            <w:tcBorders>
              <w:top w:val="nil"/>
              <w:left w:val="nil"/>
              <w:bottom w:val="nil"/>
              <w:right w:val="single" w:sz="4" w:space="0" w:color="auto"/>
            </w:tcBorders>
            <w:shd w:val="clear" w:color="auto" w:fill="auto"/>
            <w:vAlign w:val="center"/>
            <w:hideMark/>
          </w:tcPr>
          <w:p w14:paraId="6A5BE311" w14:textId="77777777" w:rsidR="002C0B4A" w:rsidRDefault="002C0B4A">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42" w:type="pct"/>
            <w:tcBorders>
              <w:top w:val="nil"/>
              <w:left w:val="nil"/>
              <w:bottom w:val="nil"/>
              <w:right w:val="single" w:sz="4" w:space="0" w:color="auto"/>
            </w:tcBorders>
            <w:shd w:val="clear" w:color="auto" w:fill="auto"/>
            <w:vAlign w:val="center"/>
            <w:hideMark/>
          </w:tcPr>
          <w:p w14:paraId="6222F85D"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729EE4EB" w14:textId="77777777" w:rsidR="002C0B4A" w:rsidRDefault="002C0B4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54C1031B"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0BA106D7"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3B902C64"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2503BA58" w14:textId="77777777" w:rsidR="002C0B4A" w:rsidRDefault="002C0B4A">
            <w:pPr>
              <w:jc w:val="both"/>
              <w:rPr>
                <w:color w:val="000000"/>
                <w:sz w:val="28"/>
                <w:szCs w:val="28"/>
              </w:rPr>
            </w:pPr>
            <w:r>
              <w:rPr>
                <w:color w:val="000000"/>
                <w:sz w:val="28"/>
                <w:szCs w:val="28"/>
              </w:rPr>
              <w:t> </w:t>
            </w:r>
          </w:p>
        </w:tc>
      </w:tr>
      <w:tr w:rsidR="002C0B4A" w14:paraId="508F0678" w14:textId="77777777" w:rsidTr="0017366A">
        <w:tc>
          <w:tcPr>
            <w:tcW w:w="144" w:type="pct"/>
            <w:tcBorders>
              <w:top w:val="nil"/>
              <w:left w:val="single" w:sz="4" w:space="0" w:color="auto"/>
              <w:bottom w:val="nil"/>
              <w:right w:val="single" w:sz="4" w:space="0" w:color="auto"/>
            </w:tcBorders>
            <w:shd w:val="clear" w:color="auto" w:fill="auto"/>
            <w:vAlign w:val="center"/>
            <w:hideMark/>
          </w:tcPr>
          <w:p w14:paraId="619BC667" w14:textId="77777777" w:rsidR="002C0B4A" w:rsidRDefault="002C0B4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30174DF6" w14:textId="77777777" w:rsidR="002C0B4A" w:rsidRDefault="002C0B4A">
            <w:pPr>
              <w:jc w:val="center"/>
              <w:rPr>
                <w:color w:val="000000"/>
                <w:sz w:val="28"/>
                <w:szCs w:val="28"/>
              </w:rPr>
            </w:pPr>
            <w:r>
              <w:rPr>
                <w:color w:val="000000"/>
                <w:sz w:val="28"/>
                <w:szCs w:val="28"/>
              </w:rPr>
              <w:t>3</w:t>
            </w:r>
          </w:p>
        </w:tc>
        <w:tc>
          <w:tcPr>
            <w:tcW w:w="1026" w:type="pct"/>
            <w:tcBorders>
              <w:top w:val="nil"/>
              <w:left w:val="nil"/>
              <w:bottom w:val="nil"/>
              <w:right w:val="single" w:sz="4" w:space="0" w:color="auto"/>
            </w:tcBorders>
            <w:shd w:val="clear" w:color="auto" w:fill="auto"/>
            <w:vAlign w:val="center"/>
            <w:hideMark/>
          </w:tcPr>
          <w:p w14:paraId="0916A977" w14:textId="331FD45E" w:rsidR="002C0B4A" w:rsidRDefault="0017366A">
            <w:pPr>
              <w:jc w:val="both"/>
              <w:rPr>
                <w:color w:val="000000"/>
                <w:sz w:val="28"/>
                <w:szCs w:val="28"/>
              </w:rPr>
            </w:pPr>
            <w:r>
              <w:rPr>
                <w:color w:val="000000"/>
                <w:sz w:val="28"/>
                <w:szCs w:val="28"/>
              </w:rPr>
              <w:t>Nhiên liệu</w:t>
            </w:r>
            <w:r>
              <w:rPr>
                <w:color w:val="000000"/>
                <w:sz w:val="28"/>
                <w:szCs w:val="28"/>
                <w:lang w:val="vi-VN"/>
              </w:rPr>
              <w:t>…..</w:t>
            </w:r>
          </w:p>
        </w:tc>
        <w:tc>
          <w:tcPr>
            <w:tcW w:w="691" w:type="pct"/>
            <w:tcBorders>
              <w:top w:val="nil"/>
              <w:left w:val="nil"/>
              <w:bottom w:val="nil"/>
              <w:right w:val="single" w:sz="4" w:space="0" w:color="auto"/>
            </w:tcBorders>
            <w:shd w:val="clear" w:color="auto" w:fill="auto"/>
            <w:vAlign w:val="center"/>
            <w:hideMark/>
          </w:tcPr>
          <w:p w14:paraId="456FFE91" w14:textId="77777777" w:rsidR="002C0B4A" w:rsidRDefault="002C0B4A">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7485CD53"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4C22E263" w14:textId="77777777" w:rsidR="002C0B4A" w:rsidRDefault="002C0B4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7153C5E8"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35DC3C3C"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5CFF9373"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53C891D2" w14:textId="77777777" w:rsidR="002C0B4A" w:rsidRDefault="002C0B4A">
            <w:pPr>
              <w:jc w:val="both"/>
              <w:rPr>
                <w:color w:val="000000"/>
                <w:sz w:val="28"/>
                <w:szCs w:val="28"/>
              </w:rPr>
            </w:pPr>
            <w:r>
              <w:rPr>
                <w:color w:val="000000"/>
                <w:sz w:val="28"/>
                <w:szCs w:val="28"/>
              </w:rPr>
              <w:t> </w:t>
            </w:r>
          </w:p>
        </w:tc>
      </w:tr>
      <w:tr w:rsidR="002C0B4A" w14:paraId="6F878E94" w14:textId="77777777" w:rsidTr="0017366A">
        <w:tc>
          <w:tcPr>
            <w:tcW w:w="144" w:type="pct"/>
            <w:tcBorders>
              <w:top w:val="nil"/>
              <w:left w:val="single" w:sz="4" w:space="0" w:color="auto"/>
              <w:bottom w:val="nil"/>
              <w:right w:val="single" w:sz="4" w:space="0" w:color="auto"/>
            </w:tcBorders>
            <w:shd w:val="clear" w:color="auto" w:fill="auto"/>
            <w:vAlign w:val="center"/>
            <w:hideMark/>
          </w:tcPr>
          <w:p w14:paraId="19F819FD" w14:textId="77777777" w:rsidR="002C0B4A" w:rsidRDefault="002C0B4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5E09C411" w14:textId="77777777" w:rsidR="002C0B4A" w:rsidRDefault="002C0B4A">
            <w:pPr>
              <w:jc w:val="center"/>
              <w:rPr>
                <w:color w:val="000000"/>
                <w:sz w:val="28"/>
                <w:szCs w:val="28"/>
              </w:rPr>
            </w:pPr>
            <w:r>
              <w:rPr>
                <w:color w:val="000000"/>
                <w:sz w:val="28"/>
                <w:szCs w:val="28"/>
              </w:rPr>
              <w:t> </w:t>
            </w:r>
          </w:p>
        </w:tc>
        <w:tc>
          <w:tcPr>
            <w:tcW w:w="1026" w:type="pct"/>
            <w:tcBorders>
              <w:top w:val="nil"/>
              <w:left w:val="nil"/>
              <w:bottom w:val="nil"/>
              <w:right w:val="single" w:sz="4" w:space="0" w:color="auto"/>
            </w:tcBorders>
            <w:shd w:val="clear" w:color="auto" w:fill="auto"/>
            <w:vAlign w:val="center"/>
            <w:hideMark/>
          </w:tcPr>
          <w:p w14:paraId="37B3B31E" w14:textId="77777777" w:rsidR="002C0B4A" w:rsidRDefault="002C0B4A">
            <w:pPr>
              <w:jc w:val="both"/>
              <w:rPr>
                <w:color w:val="000000"/>
                <w:sz w:val="28"/>
                <w:szCs w:val="28"/>
              </w:rPr>
            </w:pPr>
            <w:r>
              <w:rPr>
                <w:color w:val="000000"/>
                <w:sz w:val="28"/>
                <w:szCs w:val="28"/>
              </w:rPr>
              <w:t> </w:t>
            </w:r>
          </w:p>
        </w:tc>
        <w:tc>
          <w:tcPr>
            <w:tcW w:w="691" w:type="pct"/>
            <w:tcBorders>
              <w:top w:val="nil"/>
              <w:left w:val="nil"/>
              <w:bottom w:val="nil"/>
              <w:right w:val="single" w:sz="4" w:space="0" w:color="auto"/>
            </w:tcBorders>
            <w:shd w:val="clear" w:color="auto" w:fill="auto"/>
            <w:vAlign w:val="center"/>
            <w:hideMark/>
          </w:tcPr>
          <w:p w14:paraId="03EB51CE" w14:textId="77777777" w:rsidR="002C0B4A" w:rsidRDefault="002C0B4A">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75ADFF62"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2F2B519B" w14:textId="77777777" w:rsidR="002C0B4A" w:rsidRDefault="002C0B4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2BE67CA7"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4448E83C"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3C023045"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3B02A52D" w14:textId="77777777" w:rsidR="002C0B4A" w:rsidRDefault="002C0B4A">
            <w:pPr>
              <w:jc w:val="both"/>
              <w:rPr>
                <w:color w:val="000000"/>
                <w:sz w:val="28"/>
                <w:szCs w:val="28"/>
              </w:rPr>
            </w:pPr>
            <w:r>
              <w:rPr>
                <w:color w:val="000000"/>
                <w:sz w:val="28"/>
                <w:szCs w:val="28"/>
              </w:rPr>
              <w:t> </w:t>
            </w:r>
          </w:p>
        </w:tc>
      </w:tr>
      <w:tr w:rsidR="002C0B4A" w14:paraId="24B68674" w14:textId="77777777" w:rsidTr="0017366A">
        <w:tc>
          <w:tcPr>
            <w:tcW w:w="144" w:type="pct"/>
            <w:tcBorders>
              <w:top w:val="nil"/>
              <w:left w:val="single" w:sz="4" w:space="0" w:color="auto"/>
              <w:bottom w:val="nil"/>
              <w:right w:val="single" w:sz="4" w:space="0" w:color="auto"/>
            </w:tcBorders>
            <w:shd w:val="clear" w:color="auto" w:fill="auto"/>
            <w:vAlign w:val="center"/>
            <w:hideMark/>
          </w:tcPr>
          <w:p w14:paraId="3E75BECC" w14:textId="77777777" w:rsidR="002C0B4A" w:rsidRDefault="002C0B4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46257BD7" w14:textId="77777777" w:rsidR="002C0B4A" w:rsidRDefault="002C0B4A">
            <w:pPr>
              <w:jc w:val="center"/>
              <w:rPr>
                <w:color w:val="000000"/>
                <w:sz w:val="28"/>
                <w:szCs w:val="28"/>
              </w:rPr>
            </w:pPr>
            <w:r>
              <w:rPr>
                <w:color w:val="000000"/>
                <w:sz w:val="28"/>
                <w:szCs w:val="28"/>
              </w:rPr>
              <w:t> </w:t>
            </w:r>
          </w:p>
        </w:tc>
        <w:tc>
          <w:tcPr>
            <w:tcW w:w="1026" w:type="pct"/>
            <w:tcBorders>
              <w:top w:val="nil"/>
              <w:left w:val="nil"/>
              <w:bottom w:val="nil"/>
              <w:right w:val="single" w:sz="4" w:space="0" w:color="auto"/>
            </w:tcBorders>
            <w:shd w:val="clear" w:color="auto" w:fill="auto"/>
            <w:vAlign w:val="center"/>
            <w:hideMark/>
          </w:tcPr>
          <w:p w14:paraId="270CB7E1" w14:textId="77777777" w:rsidR="002C0B4A" w:rsidRDefault="002C0B4A">
            <w:pPr>
              <w:jc w:val="both"/>
              <w:rPr>
                <w:color w:val="000000"/>
                <w:sz w:val="28"/>
                <w:szCs w:val="28"/>
              </w:rPr>
            </w:pPr>
            <w:r>
              <w:rPr>
                <w:color w:val="000000"/>
                <w:sz w:val="28"/>
                <w:szCs w:val="28"/>
              </w:rPr>
              <w:t> </w:t>
            </w:r>
          </w:p>
        </w:tc>
        <w:tc>
          <w:tcPr>
            <w:tcW w:w="691" w:type="pct"/>
            <w:tcBorders>
              <w:top w:val="nil"/>
              <w:left w:val="nil"/>
              <w:bottom w:val="nil"/>
              <w:right w:val="single" w:sz="4" w:space="0" w:color="auto"/>
            </w:tcBorders>
            <w:shd w:val="clear" w:color="auto" w:fill="auto"/>
            <w:vAlign w:val="center"/>
            <w:hideMark/>
          </w:tcPr>
          <w:p w14:paraId="2DF7053C" w14:textId="77777777" w:rsidR="002C0B4A" w:rsidRDefault="002C0B4A">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42" w:type="pct"/>
            <w:tcBorders>
              <w:top w:val="nil"/>
              <w:left w:val="nil"/>
              <w:bottom w:val="nil"/>
              <w:right w:val="single" w:sz="4" w:space="0" w:color="auto"/>
            </w:tcBorders>
            <w:shd w:val="clear" w:color="auto" w:fill="auto"/>
            <w:vAlign w:val="center"/>
            <w:hideMark/>
          </w:tcPr>
          <w:p w14:paraId="7890A81C"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608E27CA" w14:textId="77777777" w:rsidR="002C0B4A" w:rsidRDefault="002C0B4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489966B2"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40058D3C"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30081715"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416A43C4" w14:textId="77777777" w:rsidR="002C0B4A" w:rsidRDefault="002C0B4A">
            <w:pPr>
              <w:jc w:val="both"/>
              <w:rPr>
                <w:color w:val="000000"/>
                <w:sz w:val="28"/>
                <w:szCs w:val="28"/>
              </w:rPr>
            </w:pPr>
            <w:r>
              <w:rPr>
                <w:color w:val="000000"/>
                <w:sz w:val="28"/>
                <w:szCs w:val="28"/>
              </w:rPr>
              <w:t> </w:t>
            </w:r>
          </w:p>
        </w:tc>
      </w:tr>
      <w:tr w:rsidR="002C0B4A" w14:paraId="130BF4B4" w14:textId="77777777" w:rsidTr="0017366A">
        <w:tc>
          <w:tcPr>
            <w:tcW w:w="144" w:type="pct"/>
            <w:tcBorders>
              <w:top w:val="nil"/>
              <w:left w:val="single" w:sz="4" w:space="0" w:color="auto"/>
              <w:bottom w:val="nil"/>
              <w:right w:val="single" w:sz="4" w:space="0" w:color="auto"/>
            </w:tcBorders>
            <w:shd w:val="clear" w:color="auto" w:fill="auto"/>
            <w:vAlign w:val="center"/>
            <w:hideMark/>
          </w:tcPr>
          <w:p w14:paraId="0950D83A" w14:textId="77777777" w:rsidR="002C0B4A" w:rsidRDefault="002C0B4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7D83D281" w14:textId="77777777" w:rsidR="002C0B4A" w:rsidRDefault="002C0B4A">
            <w:pPr>
              <w:jc w:val="center"/>
              <w:rPr>
                <w:color w:val="000000"/>
                <w:sz w:val="28"/>
                <w:szCs w:val="28"/>
              </w:rPr>
            </w:pPr>
            <w:r>
              <w:rPr>
                <w:color w:val="000000"/>
                <w:sz w:val="28"/>
                <w:szCs w:val="28"/>
              </w:rPr>
              <w:t>4</w:t>
            </w:r>
          </w:p>
        </w:tc>
        <w:tc>
          <w:tcPr>
            <w:tcW w:w="1026" w:type="pct"/>
            <w:tcBorders>
              <w:top w:val="nil"/>
              <w:left w:val="nil"/>
              <w:bottom w:val="nil"/>
              <w:right w:val="single" w:sz="4" w:space="0" w:color="auto"/>
            </w:tcBorders>
            <w:shd w:val="clear" w:color="auto" w:fill="auto"/>
            <w:vAlign w:val="center"/>
            <w:hideMark/>
          </w:tcPr>
          <w:p w14:paraId="452F89DC" w14:textId="43307FFF" w:rsidR="002C0B4A" w:rsidRDefault="0017366A">
            <w:pPr>
              <w:jc w:val="both"/>
              <w:rPr>
                <w:color w:val="000000"/>
                <w:sz w:val="28"/>
                <w:szCs w:val="28"/>
              </w:rPr>
            </w:pPr>
            <w:r>
              <w:rPr>
                <w:color w:val="000000"/>
                <w:sz w:val="28"/>
                <w:szCs w:val="28"/>
              </w:rPr>
              <w:t>Nhiên liệu</w:t>
            </w:r>
            <w:r>
              <w:rPr>
                <w:color w:val="000000"/>
                <w:sz w:val="28"/>
                <w:szCs w:val="28"/>
                <w:lang w:val="vi-VN"/>
              </w:rPr>
              <w:t>…..</w:t>
            </w:r>
          </w:p>
        </w:tc>
        <w:tc>
          <w:tcPr>
            <w:tcW w:w="691" w:type="pct"/>
            <w:tcBorders>
              <w:top w:val="nil"/>
              <w:left w:val="nil"/>
              <w:bottom w:val="nil"/>
              <w:right w:val="single" w:sz="4" w:space="0" w:color="auto"/>
            </w:tcBorders>
            <w:shd w:val="clear" w:color="auto" w:fill="auto"/>
            <w:vAlign w:val="center"/>
            <w:hideMark/>
          </w:tcPr>
          <w:p w14:paraId="4BC8A572" w14:textId="77777777" w:rsidR="002C0B4A" w:rsidRDefault="002C0B4A">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6B7FEF29"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2606F58D" w14:textId="77777777" w:rsidR="002C0B4A" w:rsidRDefault="002C0B4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7406ED39"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48C79D17"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CE25F16"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03669FC5" w14:textId="77777777" w:rsidR="002C0B4A" w:rsidRDefault="002C0B4A">
            <w:pPr>
              <w:jc w:val="both"/>
              <w:rPr>
                <w:color w:val="000000"/>
                <w:sz w:val="28"/>
                <w:szCs w:val="28"/>
              </w:rPr>
            </w:pPr>
            <w:r>
              <w:rPr>
                <w:color w:val="000000"/>
                <w:sz w:val="28"/>
                <w:szCs w:val="28"/>
              </w:rPr>
              <w:t> </w:t>
            </w:r>
          </w:p>
        </w:tc>
      </w:tr>
      <w:tr w:rsidR="002C0B4A" w14:paraId="78FEC0D8" w14:textId="77777777" w:rsidTr="0017366A">
        <w:tc>
          <w:tcPr>
            <w:tcW w:w="144" w:type="pct"/>
            <w:tcBorders>
              <w:top w:val="nil"/>
              <w:left w:val="single" w:sz="4" w:space="0" w:color="auto"/>
              <w:bottom w:val="nil"/>
              <w:right w:val="single" w:sz="4" w:space="0" w:color="auto"/>
            </w:tcBorders>
            <w:shd w:val="clear" w:color="auto" w:fill="auto"/>
            <w:vAlign w:val="center"/>
            <w:hideMark/>
          </w:tcPr>
          <w:p w14:paraId="4CB75057" w14:textId="77777777" w:rsidR="002C0B4A" w:rsidRDefault="002C0B4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2F92073A" w14:textId="77777777" w:rsidR="002C0B4A" w:rsidRDefault="002C0B4A">
            <w:pPr>
              <w:jc w:val="center"/>
              <w:rPr>
                <w:color w:val="000000"/>
                <w:sz w:val="28"/>
                <w:szCs w:val="28"/>
              </w:rPr>
            </w:pPr>
            <w:r>
              <w:rPr>
                <w:color w:val="000000"/>
                <w:sz w:val="28"/>
                <w:szCs w:val="28"/>
              </w:rPr>
              <w:t> </w:t>
            </w:r>
          </w:p>
        </w:tc>
        <w:tc>
          <w:tcPr>
            <w:tcW w:w="1026" w:type="pct"/>
            <w:tcBorders>
              <w:top w:val="nil"/>
              <w:left w:val="nil"/>
              <w:bottom w:val="nil"/>
              <w:right w:val="single" w:sz="4" w:space="0" w:color="auto"/>
            </w:tcBorders>
            <w:shd w:val="clear" w:color="auto" w:fill="auto"/>
            <w:vAlign w:val="center"/>
            <w:hideMark/>
          </w:tcPr>
          <w:p w14:paraId="102C0BF2" w14:textId="77777777" w:rsidR="002C0B4A" w:rsidRDefault="002C0B4A">
            <w:pPr>
              <w:jc w:val="both"/>
              <w:rPr>
                <w:color w:val="000000"/>
                <w:sz w:val="28"/>
                <w:szCs w:val="28"/>
              </w:rPr>
            </w:pPr>
            <w:r>
              <w:rPr>
                <w:color w:val="000000"/>
                <w:sz w:val="28"/>
                <w:szCs w:val="28"/>
              </w:rPr>
              <w:t> </w:t>
            </w:r>
          </w:p>
        </w:tc>
        <w:tc>
          <w:tcPr>
            <w:tcW w:w="691" w:type="pct"/>
            <w:tcBorders>
              <w:top w:val="nil"/>
              <w:left w:val="nil"/>
              <w:bottom w:val="nil"/>
              <w:right w:val="single" w:sz="4" w:space="0" w:color="auto"/>
            </w:tcBorders>
            <w:shd w:val="clear" w:color="auto" w:fill="auto"/>
            <w:vAlign w:val="center"/>
            <w:hideMark/>
          </w:tcPr>
          <w:p w14:paraId="04D30E85" w14:textId="77777777" w:rsidR="002C0B4A" w:rsidRDefault="002C0B4A">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2FE0C25C"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5C8D062E" w14:textId="77777777" w:rsidR="002C0B4A" w:rsidRDefault="002C0B4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29330CD9"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26809728"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E33A775"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0EAC09C0" w14:textId="77777777" w:rsidR="002C0B4A" w:rsidRDefault="002C0B4A">
            <w:pPr>
              <w:jc w:val="both"/>
              <w:rPr>
                <w:color w:val="000000"/>
                <w:sz w:val="28"/>
                <w:szCs w:val="28"/>
              </w:rPr>
            </w:pPr>
            <w:r>
              <w:rPr>
                <w:color w:val="000000"/>
                <w:sz w:val="28"/>
                <w:szCs w:val="28"/>
              </w:rPr>
              <w:t> </w:t>
            </w:r>
          </w:p>
        </w:tc>
      </w:tr>
      <w:tr w:rsidR="002C0B4A" w14:paraId="2F076A22" w14:textId="77777777" w:rsidTr="0017366A">
        <w:tc>
          <w:tcPr>
            <w:tcW w:w="144" w:type="pct"/>
            <w:tcBorders>
              <w:top w:val="nil"/>
              <w:left w:val="single" w:sz="4" w:space="0" w:color="auto"/>
              <w:bottom w:val="nil"/>
              <w:right w:val="single" w:sz="4" w:space="0" w:color="auto"/>
            </w:tcBorders>
            <w:shd w:val="clear" w:color="auto" w:fill="auto"/>
            <w:vAlign w:val="center"/>
            <w:hideMark/>
          </w:tcPr>
          <w:p w14:paraId="60392437" w14:textId="77777777" w:rsidR="002C0B4A" w:rsidRDefault="002C0B4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0B2F34AA" w14:textId="77777777" w:rsidR="002C0B4A" w:rsidRDefault="002C0B4A">
            <w:pPr>
              <w:jc w:val="center"/>
              <w:rPr>
                <w:color w:val="000000"/>
                <w:sz w:val="28"/>
                <w:szCs w:val="28"/>
              </w:rPr>
            </w:pPr>
            <w:r>
              <w:rPr>
                <w:color w:val="000000"/>
                <w:sz w:val="28"/>
                <w:szCs w:val="28"/>
              </w:rPr>
              <w:t> </w:t>
            </w:r>
          </w:p>
        </w:tc>
        <w:tc>
          <w:tcPr>
            <w:tcW w:w="1026" w:type="pct"/>
            <w:tcBorders>
              <w:top w:val="nil"/>
              <w:left w:val="nil"/>
              <w:bottom w:val="nil"/>
              <w:right w:val="single" w:sz="4" w:space="0" w:color="auto"/>
            </w:tcBorders>
            <w:shd w:val="clear" w:color="auto" w:fill="auto"/>
            <w:vAlign w:val="center"/>
            <w:hideMark/>
          </w:tcPr>
          <w:p w14:paraId="2D0419B4" w14:textId="77777777" w:rsidR="002C0B4A" w:rsidRDefault="002C0B4A">
            <w:pPr>
              <w:jc w:val="both"/>
              <w:rPr>
                <w:color w:val="000000"/>
                <w:sz w:val="28"/>
                <w:szCs w:val="28"/>
              </w:rPr>
            </w:pPr>
            <w:r>
              <w:rPr>
                <w:color w:val="000000"/>
                <w:sz w:val="28"/>
                <w:szCs w:val="28"/>
              </w:rPr>
              <w:t> </w:t>
            </w:r>
          </w:p>
        </w:tc>
        <w:tc>
          <w:tcPr>
            <w:tcW w:w="691" w:type="pct"/>
            <w:tcBorders>
              <w:top w:val="nil"/>
              <w:left w:val="nil"/>
              <w:bottom w:val="nil"/>
              <w:right w:val="single" w:sz="4" w:space="0" w:color="auto"/>
            </w:tcBorders>
            <w:shd w:val="clear" w:color="auto" w:fill="auto"/>
            <w:vAlign w:val="center"/>
            <w:hideMark/>
          </w:tcPr>
          <w:p w14:paraId="115ACDDC" w14:textId="77777777" w:rsidR="002C0B4A" w:rsidRDefault="002C0B4A">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42" w:type="pct"/>
            <w:tcBorders>
              <w:top w:val="nil"/>
              <w:left w:val="nil"/>
              <w:bottom w:val="nil"/>
              <w:right w:val="single" w:sz="4" w:space="0" w:color="auto"/>
            </w:tcBorders>
            <w:shd w:val="clear" w:color="auto" w:fill="auto"/>
            <w:vAlign w:val="center"/>
            <w:hideMark/>
          </w:tcPr>
          <w:p w14:paraId="63981EA0"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5DDBD8AF" w14:textId="77777777" w:rsidR="002C0B4A" w:rsidRDefault="002C0B4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56149561"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6EB381FA"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78E488E"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28826FCA" w14:textId="77777777" w:rsidR="002C0B4A" w:rsidRDefault="002C0B4A">
            <w:pPr>
              <w:jc w:val="both"/>
              <w:rPr>
                <w:color w:val="000000"/>
                <w:sz w:val="28"/>
                <w:szCs w:val="28"/>
              </w:rPr>
            </w:pPr>
            <w:r>
              <w:rPr>
                <w:color w:val="000000"/>
                <w:sz w:val="28"/>
                <w:szCs w:val="28"/>
              </w:rPr>
              <w:t> </w:t>
            </w:r>
          </w:p>
        </w:tc>
      </w:tr>
      <w:tr w:rsidR="002C0B4A" w14:paraId="239C050E" w14:textId="77777777" w:rsidTr="0017366A">
        <w:tc>
          <w:tcPr>
            <w:tcW w:w="144" w:type="pct"/>
            <w:tcBorders>
              <w:top w:val="nil"/>
              <w:left w:val="single" w:sz="4" w:space="0" w:color="auto"/>
              <w:bottom w:val="nil"/>
              <w:right w:val="single" w:sz="4" w:space="0" w:color="auto"/>
            </w:tcBorders>
            <w:shd w:val="clear" w:color="auto" w:fill="auto"/>
            <w:vAlign w:val="center"/>
            <w:hideMark/>
          </w:tcPr>
          <w:p w14:paraId="4A7F5459" w14:textId="77777777" w:rsidR="002C0B4A" w:rsidRDefault="002C0B4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11D3A470" w14:textId="77777777" w:rsidR="002C0B4A" w:rsidRDefault="002C0B4A">
            <w:pPr>
              <w:jc w:val="center"/>
              <w:rPr>
                <w:color w:val="000000"/>
                <w:sz w:val="28"/>
                <w:szCs w:val="28"/>
              </w:rPr>
            </w:pPr>
            <w:r>
              <w:rPr>
                <w:color w:val="000000"/>
                <w:sz w:val="28"/>
                <w:szCs w:val="28"/>
              </w:rPr>
              <w:t>5</w:t>
            </w:r>
          </w:p>
        </w:tc>
        <w:tc>
          <w:tcPr>
            <w:tcW w:w="1026" w:type="pct"/>
            <w:tcBorders>
              <w:top w:val="nil"/>
              <w:left w:val="nil"/>
              <w:bottom w:val="nil"/>
              <w:right w:val="single" w:sz="4" w:space="0" w:color="auto"/>
            </w:tcBorders>
            <w:shd w:val="clear" w:color="auto" w:fill="auto"/>
            <w:vAlign w:val="center"/>
            <w:hideMark/>
          </w:tcPr>
          <w:p w14:paraId="7F5828D0" w14:textId="5FF6EB98" w:rsidR="002C0B4A" w:rsidRDefault="0017366A">
            <w:pPr>
              <w:jc w:val="both"/>
              <w:rPr>
                <w:color w:val="000000"/>
                <w:sz w:val="28"/>
                <w:szCs w:val="28"/>
              </w:rPr>
            </w:pPr>
            <w:r>
              <w:rPr>
                <w:color w:val="000000"/>
                <w:sz w:val="28"/>
                <w:szCs w:val="28"/>
              </w:rPr>
              <w:t>Nhiên liệu</w:t>
            </w:r>
            <w:r>
              <w:rPr>
                <w:color w:val="000000"/>
                <w:sz w:val="28"/>
                <w:szCs w:val="28"/>
                <w:lang w:val="vi-VN"/>
              </w:rPr>
              <w:t>…..</w:t>
            </w:r>
          </w:p>
        </w:tc>
        <w:tc>
          <w:tcPr>
            <w:tcW w:w="691" w:type="pct"/>
            <w:tcBorders>
              <w:top w:val="nil"/>
              <w:left w:val="nil"/>
              <w:bottom w:val="nil"/>
              <w:right w:val="single" w:sz="4" w:space="0" w:color="auto"/>
            </w:tcBorders>
            <w:shd w:val="clear" w:color="auto" w:fill="auto"/>
            <w:vAlign w:val="center"/>
            <w:hideMark/>
          </w:tcPr>
          <w:p w14:paraId="7422A261" w14:textId="77777777" w:rsidR="002C0B4A" w:rsidRDefault="002C0B4A">
            <w:pPr>
              <w:jc w:val="both"/>
              <w:rPr>
                <w:color w:val="000000"/>
                <w:sz w:val="28"/>
                <w:szCs w:val="28"/>
              </w:rPr>
            </w:pPr>
            <w:r>
              <w:rPr>
                <w:color w:val="000000"/>
                <w:sz w:val="28"/>
                <w:szCs w:val="28"/>
              </w:rPr>
              <w:t>kg CO</w:t>
            </w:r>
            <w:r>
              <w:rPr>
                <w:color w:val="000000"/>
                <w:sz w:val="28"/>
                <w:szCs w:val="28"/>
                <w:vertAlign w:val="subscript"/>
              </w:rPr>
              <w:t>2</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6FBC55F3"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273A4F14" w14:textId="77777777" w:rsidR="002C0B4A" w:rsidRDefault="002C0B4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02F8793A"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114F5A13"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C3F40A1"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119F3409" w14:textId="77777777" w:rsidR="002C0B4A" w:rsidRDefault="002C0B4A">
            <w:pPr>
              <w:jc w:val="both"/>
              <w:rPr>
                <w:color w:val="000000"/>
                <w:sz w:val="28"/>
                <w:szCs w:val="28"/>
              </w:rPr>
            </w:pPr>
            <w:r>
              <w:rPr>
                <w:color w:val="000000"/>
                <w:sz w:val="28"/>
                <w:szCs w:val="28"/>
              </w:rPr>
              <w:t> </w:t>
            </w:r>
          </w:p>
        </w:tc>
      </w:tr>
      <w:tr w:rsidR="002C0B4A" w14:paraId="66B28093" w14:textId="77777777" w:rsidTr="0017366A">
        <w:tc>
          <w:tcPr>
            <w:tcW w:w="144" w:type="pct"/>
            <w:tcBorders>
              <w:top w:val="nil"/>
              <w:left w:val="single" w:sz="4" w:space="0" w:color="auto"/>
              <w:bottom w:val="nil"/>
              <w:right w:val="single" w:sz="4" w:space="0" w:color="auto"/>
            </w:tcBorders>
            <w:shd w:val="clear" w:color="auto" w:fill="auto"/>
            <w:vAlign w:val="center"/>
            <w:hideMark/>
          </w:tcPr>
          <w:p w14:paraId="337A9E03" w14:textId="77777777" w:rsidR="002C0B4A" w:rsidRDefault="002C0B4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020CAE36" w14:textId="77777777" w:rsidR="002C0B4A" w:rsidRDefault="002C0B4A">
            <w:pPr>
              <w:jc w:val="center"/>
              <w:rPr>
                <w:color w:val="000000"/>
                <w:sz w:val="28"/>
                <w:szCs w:val="28"/>
              </w:rPr>
            </w:pPr>
            <w:r>
              <w:rPr>
                <w:color w:val="000000"/>
                <w:sz w:val="28"/>
                <w:szCs w:val="28"/>
              </w:rPr>
              <w:t> </w:t>
            </w:r>
          </w:p>
        </w:tc>
        <w:tc>
          <w:tcPr>
            <w:tcW w:w="1026" w:type="pct"/>
            <w:tcBorders>
              <w:top w:val="nil"/>
              <w:left w:val="nil"/>
              <w:bottom w:val="nil"/>
              <w:right w:val="single" w:sz="4" w:space="0" w:color="auto"/>
            </w:tcBorders>
            <w:shd w:val="clear" w:color="auto" w:fill="auto"/>
            <w:vAlign w:val="center"/>
            <w:hideMark/>
          </w:tcPr>
          <w:p w14:paraId="3B840E48" w14:textId="77777777" w:rsidR="002C0B4A" w:rsidRDefault="002C0B4A">
            <w:pPr>
              <w:jc w:val="both"/>
              <w:rPr>
                <w:color w:val="000000"/>
                <w:sz w:val="28"/>
                <w:szCs w:val="28"/>
              </w:rPr>
            </w:pPr>
            <w:r>
              <w:rPr>
                <w:color w:val="000000"/>
                <w:sz w:val="28"/>
                <w:szCs w:val="28"/>
              </w:rPr>
              <w:t> </w:t>
            </w:r>
          </w:p>
        </w:tc>
        <w:tc>
          <w:tcPr>
            <w:tcW w:w="691" w:type="pct"/>
            <w:tcBorders>
              <w:top w:val="nil"/>
              <w:left w:val="nil"/>
              <w:bottom w:val="nil"/>
              <w:right w:val="single" w:sz="4" w:space="0" w:color="auto"/>
            </w:tcBorders>
            <w:shd w:val="clear" w:color="auto" w:fill="auto"/>
            <w:vAlign w:val="center"/>
            <w:hideMark/>
          </w:tcPr>
          <w:p w14:paraId="5424B0A1" w14:textId="77777777" w:rsidR="002C0B4A" w:rsidRDefault="002C0B4A">
            <w:pPr>
              <w:jc w:val="both"/>
              <w:rPr>
                <w:color w:val="000000"/>
                <w:sz w:val="28"/>
                <w:szCs w:val="28"/>
              </w:rPr>
            </w:pPr>
            <w:r>
              <w:rPr>
                <w:color w:val="000000"/>
                <w:sz w:val="28"/>
                <w:szCs w:val="28"/>
              </w:rPr>
              <w:t>kg CH</w:t>
            </w:r>
            <w:r>
              <w:rPr>
                <w:color w:val="000000"/>
                <w:sz w:val="28"/>
                <w:szCs w:val="28"/>
                <w:vertAlign w:val="subscript"/>
              </w:rPr>
              <w:t>4</w:t>
            </w:r>
            <w:r>
              <w:rPr>
                <w:color w:val="000000"/>
                <w:sz w:val="28"/>
                <w:szCs w:val="28"/>
              </w:rPr>
              <w:t>/TJ</w:t>
            </w:r>
          </w:p>
        </w:tc>
        <w:tc>
          <w:tcPr>
            <w:tcW w:w="342" w:type="pct"/>
            <w:tcBorders>
              <w:top w:val="nil"/>
              <w:left w:val="nil"/>
              <w:bottom w:val="nil"/>
              <w:right w:val="single" w:sz="4" w:space="0" w:color="auto"/>
            </w:tcBorders>
            <w:shd w:val="clear" w:color="auto" w:fill="auto"/>
            <w:vAlign w:val="center"/>
            <w:hideMark/>
          </w:tcPr>
          <w:p w14:paraId="1E99047B"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6F4D9D0D" w14:textId="77777777" w:rsidR="002C0B4A" w:rsidRDefault="002C0B4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0F8EE8AC"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7880C627"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7F3EC4CB"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26109F0D" w14:textId="77777777" w:rsidR="002C0B4A" w:rsidRDefault="002C0B4A">
            <w:pPr>
              <w:jc w:val="both"/>
              <w:rPr>
                <w:color w:val="000000"/>
                <w:sz w:val="28"/>
                <w:szCs w:val="28"/>
              </w:rPr>
            </w:pPr>
            <w:r>
              <w:rPr>
                <w:color w:val="000000"/>
                <w:sz w:val="28"/>
                <w:szCs w:val="28"/>
              </w:rPr>
              <w:t> </w:t>
            </w:r>
          </w:p>
        </w:tc>
      </w:tr>
      <w:tr w:rsidR="002C0B4A" w14:paraId="14047B74" w14:textId="77777777" w:rsidTr="0017366A">
        <w:tc>
          <w:tcPr>
            <w:tcW w:w="144" w:type="pct"/>
            <w:tcBorders>
              <w:top w:val="nil"/>
              <w:left w:val="single" w:sz="4" w:space="0" w:color="auto"/>
              <w:bottom w:val="nil"/>
              <w:right w:val="single" w:sz="4" w:space="0" w:color="auto"/>
            </w:tcBorders>
            <w:shd w:val="clear" w:color="auto" w:fill="auto"/>
            <w:vAlign w:val="center"/>
            <w:hideMark/>
          </w:tcPr>
          <w:p w14:paraId="68FB72D9" w14:textId="77777777" w:rsidR="002C0B4A" w:rsidRDefault="002C0B4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1171DACF" w14:textId="77777777" w:rsidR="002C0B4A" w:rsidRDefault="002C0B4A">
            <w:pPr>
              <w:jc w:val="center"/>
              <w:rPr>
                <w:color w:val="000000"/>
                <w:sz w:val="28"/>
                <w:szCs w:val="28"/>
              </w:rPr>
            </w:pPr>
            <w:r>
              <w:rPr>
                <w:color w:val="000000"/>
                <w:sz w:val="28"/>
                <w:szCs w:val="28"/>
              </w:rPr>
              <w:t> </w:t>
            </w:r>
          </w:p>
        </w:tc>
        <w:tc>
          <w:tcPr>
            <w:tcW w:w="1026" w:type="pct"/>
            <w:tcBorders>
              <w:top w:val="nil"/>
              <w:left w:val="nil"/>
              <w:bottom w:val="nil"/>
              <w:right w:val="single" w:sz="4" w:space="0" w:color="auto"/>
            </w:tcBorders>
            <w:shd w:val="clear" w:color="auto" w:fill="auto"/>
            <w:vAlign w:val="center"/>
            <w:hideMark/>
          </w:tcPr>
          <w:p w14:paraId="57E3E0DC" w14:textId="77777777" w:rsidR="002C0B4A" w:rsidRDefault="002C0B4A">
            <w:pPr>
              <w:jc w:val="both"/>
              <w:rPr>
                <w:color w:val="000000"/>
                <w:sz w:val="28"/>
                <w:szCs w:val="28"/>
              </w:rPr>
            </w:pPr>
            <w:r>
              <w:rPr>
                <w:color w:val="000000"/>
                <w:sz w:val="28"/>
                <w:szCs w:val="28"/>
              </w:rPr>
              <w:t> </w:t>
            </w:r>
          </w:p>
        </w:tc>
        <w:tc>
          <w:tcPr>
            <w:tcW w:w="691" w:type="pct"/>
            <w:tcBorders>
              <w:top w:val="nil"/>
              <w:left w:val="nil"/>
              <w:bottom w:val="nil"/>
              <w:right w:val="single" w:sz="4" w:space="0" w:color="auto"/>
            </w:tcBorders>
            <w:shd w:val="clear" w:color="auto" w:fill="auto"/>
            <w:vAlign w:val="center"/>
            <w:hideMark/>
          </w:tcPr>
          <w:p w14:paraId="5C363176" w14:textId="77777777" w:rsidR="002C0B4A" w:rsidRDefault="002C0B4A">
            <w:pPr>
              <w:jc w:val="both"/>
              <w:rPr>
                <w:color w:val="000000"/>
                <w:sz w:val="28"/>
                <w:szCs w:val="28"/>
              </w:rPr>
            </w:pPr>
            <w:r>
              <w:rPr>
                <w:color w:val="000000"/>
                <w:sz w:val="28"/>
                <w:szCs w:val="28"/>
              </w:rPr>
              <w:t>kg N</w:t>
            </w:r>
            <w:r>
              <w:rPr>
                <w:color w:val="000000"/>
                <w:sz w:val="28"/>
                <w:szCs w:val="28"/>
                <w:vertAlign w:val="subscript"/>
              </w:rPr>
              <w:t>2</w:t>
            </w:r>
            <w:r>
              <w:rPr>
                <w:color w:val="000000"/>
                <w:sz w:val="28"/>
                <w:szCs w:val="28"/>
              </w:rPr>
              <w:t>O/TJ</w:t>
            </w:r>
          </w:p>
        </w:tc>
        <w:tc>
          <w:tcPr>
            <w:tcW w:w="342" w:type="pct"/>
            <w:tcBorders>
              <w:top w:val="nil"/>
              <w:left w:val="nil"/>
              <w:bottom w:val="nil"/>
              <w:right w:val="single" w:sz="4" w:space="0" w:color="auto"/>
            </w:tcBorders>
            <w:shd w:val="clear" w:color="auto" w:fill="auto"/>
            <w:vAlign w:val="center"/>
            <w:hideMark/>
          </w:tcPr>
          <w:p w14:paraId="26145808"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7581EE6A" w14:textId="77777777" w:rsidR="002C0B4A" w:rsidRDefault="002C0B4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14A44B9A"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7DF5066B"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3C042EE8"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078853D3" w14:textId="77777777" w:rsidR="002C0B4A" w:rsidRDefault="002C0B4A">
            <w:pPr>
              <w:jc w:val="both"/>
              <w:rPr>
                <w:color w:val="000000"/>
                <w:sz w:val="28"/>
                <w:szCs w:val="28"/>
              </w:rPr>
            </w:pPr>
            <w:r>
              <w:rPr>
                <w:color w:val="000000"/>
                <w:sz w:val="28"/>
                <w:szCs w:val="28"/>
              </w:rPr>
              <w:t> </w:t>
            </w:r>
          </w:p>
        </w:tc>
      </w:tr>
      <w:tr w:rsidR="002C0B4A" w14:paraId="5ED18E14" w14:textId="77777777" w:rsidTr="00140F25">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0D4A8" w14:textId="77777777" w:rsidR="002C0B4A" w:rsidRDefault="002C0B4A">
            <w:pPr>
              <w:jc w:val="center"/>
              <w:rPr>
                <w:b/>
                <w:bCs/>
                <w:color w:val="000000"/>
                <w:sz w:val="28"/>
                <w:szCs w:val="28"/>
              </w:rPr>
            </w:pPr>
            <w:r>
              <w:rPr>
                <w:b/>
                <w:bCs/>
                <w:color w:val="000000"/>
                <w:sz w:val="28"/>
                <w:szCs w:val="28"/>
              </w:rPr>
              <w:t>D</w:t>
            </w:r>
          </w:p>
        </w:tc>
        <w:tc>
          <w:tcPr>
            <w:tcW w:w="3706" w:type="pct"/>
            <w:gridSpan w:val="8"/>
            <w:tcBorders>
              <w:top w:val="single" w:sz="4" w:space="0" w:color="auto"/>
              <w:left w:val="nil"/>
              <w:bottom w:val="single" w:sz="4" w:space="0" w:color="auto"/>
              <w:right w:val="nil"/>
            </w:tcBorders>
            <w:shd w:val="clear" w:color="auto" w:fill="auto"/>
            <w:vAlign w:val="center"/>
            <w:hideMark/>
          </w:tcPr>
          <w:p w14:paraId="39EAD765" w14:textId="5B49EFE0" w:rsidR="002C0B4A" w:rsidRPr="00780778" w:rsidRDefault="002C0B4A">
            <w:pPr>
              <w:rPr>
                <w:b/>
                <w:bCs/>
                <w:color w:val="000000"/>
                <w:sz w:val="28"/>
                <w:szCs w:val="28"/>
                <w:lang w:val="vi-VN"/>
              </w:rPr>
            </w:pPr>
            <w:r>
              <w:rPr>
                <w:b/>
                <w:bCs/>
                <w:color w:val="000000"/>
                <w:sz w:val="28"/>
                <w:szCs w:val="28"/>
              </w:rPr>
              <w:t>Sử dụng điện lưới cho biện pháp giảm nhẹ</w:t>
            </w:r>
            <w:r w:rsidR="00780778">
              <w:rPr>
                <w:b/>
                <w:bCs/>
                <w:color w:val="000000"/>
                <w:sz w:val="28"/>
                <w:szCs w:val="28"/>
                <w:lang w:val="vi-VN"/>
              </w:rPr>
              <w:t xml:space="preserve"> </w:t>
            </w:r>
            <w:r w:rsidR="00780778">
              <w:rPr>
                <w:color w:val="000000"/>
                <w:sz w:val="28"/>
                <w:szCs w:val="28"/>
              </w:rPr>
              <w:t>Q</w:t>
            </w:r>
            <w:r w:rsidR="00780778">
              <w:rPr>
                <w:color w:val="000000"/>
                <w:sz w:val="28"/>
                <w:szCs w:val="28"/>
                <w:vertAlign w:val="subscript"/>
              </w:rPr>
              <w:t>ĐL</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14:paraId="01561789" w14:textId="7764F548" w:rsidR="002C0B4A" w:rsidRDefault="002C0B4A">
            <w:pPr>
              <w:rPr>
                <w:color w:val="000000"/>
                <w:sz w:val="28"/>
                <w:szCs w:val="28"/>
              </w:rPr>
            </w:pPr>
          </w:p>
        </w:tc>
      </w:tr>
      <w:tr w:rsidR="002C0B4A" w14:paraId="1E625C5B" w14:textId="77777777" w:rsidTr="00140F25">
        <w:tc>
          <w:tcPr>
            <w:tcW w:w="144" w:type="pct"/>
            <w:tcBorders>
              <w:top w:val="nil"/>
              <w:left w:val="single" w:sz="4" w:space="0" w:color="auto"/>
              <w:bottom w:val="nil"/>
              <w:right w:val="single" w:sz="4" w:space="0" w:color="auto"/>
            </w:tcBorders>
            <w:shd w:val="clear" w:color="auto" w:fill="auto"/>
            <w:vAlign w:val="center"/>
            <w:hideMark/>
          </w:tcPr>
          <w:p w14:paraId="28446EA8" w14:textId="77777777" w:rsidR="002C0B4A" w:rsidRDefault="002C0B4A">
            <w:pPr>
              <w:jc w:val="center"/>
              <w:rPr>
                <w:color w:val="000000"/>
                <w:sz w:val="28"/>
                <w:szCs w:val="28"/>
              </w:rPr>
            </w:pPr>
            <w:r>
              <w:rPr>
                <w:color w:val="000000"/>
                <w:sz w:val="28"/>
                <w:szCs w:val="28"/>
              </w:rPr>
              <w:t> </w:t>
            </w:r>
          </w:p>
        </w:tc>
        <w:tc>
          <w:tcPr>
            <w:tcW w:w="282" w:type="pct"/>
            <w:tcBorders>
              <w:top w:val="nil"/>
              <w:left w:val="nil"/>
              <w:bottom w:val="nil"/>
              <w:right w:val="single" w:sz="4" w:space="0" w:color="auto"/>
            </w:tcBorders>
            <w:shd w:val="clear" w:color="auto" w:fill="auto"/>
            <w:vAlign w:val="center"/>
            <w:hideMark/>
          </w:tcPr>
          <w:p w14:paraId="6455FCB8" w14:textId="77777777" w:rsidR="002C0B4A" w:rsidRDefault="002C0B4A">
            <w:pPr>
              <w:jc w:val="center"/>
              <w:rPr>
                <w:color w:val="000000"/>
                <w:sz w:val="28"/>
                <w:szCs w:val="28"/>
              </w:rPr>
            </w:pPr>
            <w:r>
              <w:rPr>
                <w:color w:val="000000"/>
                <w:sz w:val="28"/>
                <w:szCs w:val="28"/>
              </w:rPr>
              <w:t>1</w:t>
            </w:r>
          </w:p>
        </w:tc>
        <w:tc>
          <w:tcPr>
            <w:tcW w:w="1026" w:type="pct"/>
            <w:tcBorders>
              <w:top w:val="nil"/>
              <w:left w:val="nil"/>
              <w:bottom w:val="nil"/>
              <w:right w:val="single" w:sz="4" w:space="0" w:color="auto"/>
            </w:tcBorders>
            <w:shd w:val="clear" w:color="auto" w:fill="auto"/>
            <w:vAlign w:val="center"/>
            <w:hideMark/>
          </w:tcPr>
          <w:p w14:paraId="51CD08F1" w14:textId="77777777" w:rsidR="002C0B4A" w:rsidRDefault="002C0B4A">
            <w:pPr>
              <w:jc w:val="both"/>
              <w:rPr>
                <w:color w:val="000000"/>
                <w:sz w:val="28"/>
                <w:szCs w:val="28"/>
              </w:rPr>
            </w:pPr>
            <w:r>
              <w:rPr>
                <w:color w:val="000000"/>
                <w:sz w:val="28"/>
                <w:szCs w:val="28"/>
              </w:rPr>
              <w:t>Điện lưới mua vào</w:t>
            </w:r>
          </w:p>
        </w:tc>
        <w:tc>
          <w:tcPr>
            <w:tcW w:w="691" w:type="pct"/>
            <w:tcBorders>
              <w:top w:val="nil"/>
              <w:left w:val="nil"/>
              <w:bottom w:val="nil"/>
              <w:right w:val="single" w:sz="4" w:space="0" w:color="auto"/>
            </w:tcBorders>
            <w:shd w:val="clear" w:color="auto" w:fill="auto"/>
            <w:vAlign w:val="center"/>
            <w:hideMark/>
          </w:tcPr>
          <w:p w14:paraId="41DCE72F" w14:textId="77777777" w:rsidR="002C0B4A" w:rsidRDefault="002C0B4A">
            <w:pPr>
              <w:jc w:val="both"/>
              <w:rPr>
                <w:color w:val="000000"/>
                <w:sz w:val="28"/>
                <w:szCs w:val="28"/>
              </w:rPr>
            </w:pPr>
            <w:r>
              <w:rPr>
                <w:color w:val="000000"/>
                <w:sz w:val="28"/>
                <w:szCs w:val="28"/>
              </w:rPr>
              <w:t>kWh</w:t>
            </w:r>
          </w:p>
        </w:tc>
        <w:tc>
          <w:tcPr>
            <w:tcW w:w="342" w:type="pct"/>
            <w:tcBorders>
              <w:top w:val="nil"/>
              <w:left w:val="nil"/>
              <w:bottom w:val="nil"/>
              <w:right w:val="single" w:sz="4" w:space="0" w:color="auto"/>
            </w:tcBorders>
            <w:shd w:val="clear" w:color="auto" w:fill="auto"/>
            <w:vAlign w:val="center"/>
            <w:hideMark/>
          </w:tcPr>
          <w:p w14:paraId="529DC38D"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0963CB06" w14:textId="77777777" w:rsidR="002C0B4A" w:rsidRDefault="002C0B4A">
            <w:pPr>
              <w:jc w:val="both"/>
              <w:rPr>
                <w:color w:val="000000"/>
                <w:sz w:val="28"/>
                <w:szCs w:val="28"/>
              </w:rPr>
            </w:pPr>
            <w:r>
              <w:rPr>
                <w:color w:val="000000"/>
                <w:sz w:val="28"/>
                <w:szCs w:val="28"/>
              </w:rPr>
              <w:t> </w:t>
            </w:r>
          </w:p>
        </w:tc>
        <w:tc>
          <w:tcPr>
            <w:tcW w:w="292" w:type="pct"/>
            <w:tcBorders>
              <w:top w:val="nil"/>
              <w:left w:val="nil"/>
              <w:bottom w:val="nil"/>
              <w:right w:val="single" w:sz="4" w:space="0" w:color="auto"/>
            </w:tcBorders>
            <w:shd w:val="clear" w:color="auto" w:fill="auto"/>
            <w:vAlign w:val="center"/>
            <w:hideMark/>
          </w:tcPr>
          <w:p w14:paraId="54704DA4"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nil"/>
              <w:right w:val="single" w:sz="4" w:space="0" w:color="auto"/>
            </w:tcBorders>
            <w:shd w:val="clear" w:color="auto" w:fill="auto"/>
            <w:vAlign w:val="center"/>
            <w:hideMark/>
          </w:tcPr>
          <w:p w14:paraId="735F69B6"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nil"/>
              <w:right w:val="single" w:sz="4" w:space="0" w:color="auto"/>
            </w:tcBorders>
            <w:shd w:val="clear" w:color="auto" w:fill="auto"/>
            <w:vAlign w:val="center"/>
            <w:hideMark/>
          </w:tcPr>
          <w:p w14:paraId="2E6762DB"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4F482939" w14:textId="77777777" w:rsidR="002C0B4A" w:rsidRDefault="002C0B4A">
            <w:pPr>
              <w:jc w:val="both"/>
              <w:rPr>
                <w:color w:val="000000"/>
                <w:sz w:val="28"/>
                <w:szCs w:val="28"/>
              </w:rPr>
            </w:pPr>
            <w:r>
              <w:rPr>
                <w:color w:val="000000"/>
                <w:sz w:val="28"/>
                <w:szCs w:val="28"/>
              </w:rPr>
              <w:t> </w:t>
            </w:r>
          </w:p>
        </w:tc>
      </w:tr>
      <w:tr w:rsidR="002C0B4A" w14:paraId="3C77AA09" w14:textId="77777777" w:rsidTr="00140F25">
        <w:tc>
          <w:tcPr>
            <w:tcW w:w="144" w:type="pct"/>
            <w:tcBorders>
              <w:top w:val="nil"/>
              <w:left w:val="single" w:sz="4" w:space="0" w:color="auto"/>
              <w:bottom w:val="nil"/>
              <w:right w:val="single" w:sz="4" w:space="0" w:color="auto"/>
            </w:tcBorders>
            <w:shd w:val="clear" w:color="auto" w:fill="auto"/>
            <w:vAlign w:val="center"/>
            <w:hideMark/>
          </w:tcPr>
          <w:p w14:paraId="3E7DD112" w14:textId="77777777" w:rsidR="002C0B4A" w:rsidRDefault="002C0B4A">
            <w:pPr>
              <w:jc w:val="center"/>
              <w:rPr>
                <w:color w:val="000000"/>
                <w:sz w:val="28"/>
                <w:szCs w:val="28"/>
              </w:rPr>
            </w:pPr>
            <w:r>
              <w:rPr>
                <w:color w:val="000000"/>
                <w:sz w:val="28"/>
                <w:szCs w:val="28"/>
              </w:rPr>
              <w:t> </w:t>
            </w:r>
          </w:p>
        </w:tc>
        <w:tc>
          <w:tcPr>
            <w:tcW w:w="282" w:type="pct"/>
            <w:tcBorders>
              <w:top w:val="nil"/>
              <w:left w:val="nil"/>
              <w:bottom w:val="single" w:sz="4" w:space="0" w:color="auto"/>
              <w:right w:val="single" w:sz="4" w:space="0" w:color="auto"/>
            </w:tcBorders>
            <w:shd w:val="clear" w:color="auto" w:fill="auto"/>
            <w:vAlign w:val="center"/>
            <w:hideMark/>
          </w:tcPr>
          <w:p w14:paraId="7BCA7A59" w14:textId="77777777" w:rsidR="002C0B4A" w:rsidRDefault="002C0B4A">
            <w:pPr>
              <w:jc w:val="center"/>
              <w:rPr>
                <w:color w:val="000000"/>
                <w:sz w:val="28"/>
                <w:szCs w:val="28"/>
              </w:rPr>
            </w:pPr>
            <w:r>
              <w:rPr>
                <w:color w:val="000000"/>
                <w:sz w:val="28"/>
                <w:szCs w:val="28"/>
              </w:rPr>
              <w:t>2</w:t>
            </w:r>
          </w:p>
        </w:tc>
        <w:tc>
          <w:tcPr>
            <w:tcW w:w="1026" w:type="pct"/>
            <w:tcBorders>
              <w:top w:val="nil"/>
              <w:left w:val="nil"/>
              <w:bottom w:val="single" w:sz="4" w:space="0" w:color="auto"/>
              <w:right w:val="single" w:sz="4" w:space="0" w:color="auto"/>
            </w:tcBorders>
            <w:shd w:val="clear" w:color="auto" w:fill="auto"/>
            <w:vAlign w:val="center"/>
            <w:hideMark/>
          </w:tcPr>
          <w:p w14:paraId="21C4AE3B" w14:textId="77777777" w:rsidR="002C0B4A" w:rsidRDefault="002C0B4A">
            <w:pPr>
              <w:jc w:val="both"/>
              <w:rPr>
                <w:color w:val="000000"/>
                <w:sz w:val="28"/>
                <w:szCs w:val="28"/>
              </w:rPr>
            </w:pPr>
            <w:r>
              <w:rPr>
                <w:color w:val="000000"/>
                <w:sz w:val="28"/>
                <w:szCs w:val="28"/>
              </w:rPr>
              <w:t>Điện lưới bán ra</w:t>
            </w:r>
          </w:p>
        </w:tc>
        <w:tc>
          <w:tcPr>
            <w:tcW w:w="691" w:type="pct"/>
            <w:tcBorders>
              <w:top w:val="nil"/>
              <w:left w:val="nil"/>
              <w:bottom w:val="single" w:sz="4" w:space="0" w:color="auto"/>
              <w:right w:val="single" w:sz="4" w:space="0" w:color="auto"/>
            </w:tcBorders>
            <w:shd w:val="clear" w:color="auto" w:fill="auto"/>
            <w:vAlign w:val="center"/>
            <w:hideMark/>
          </w:tcPr>
          <w:p w14:paraId="115CD7B1" w14:textId="77777777" w:rsidR="002C0B4A" w:rsidRDefault="002C0B4A">
            <w:pPr>
              <w:jc w:val="both"/>
              <w:rPr>
                <w:color w:val="000000"/>
                <w:sz w:val="28"/>
                <w:szCs w:val="28"/>
              </w:rPr>
            </w:pPr>
            <w:r>
              <w:rPr>
                <w:color w:val="000000"/>
                <w:sz w:val="28"/>
                <w:szCs w:val="28"/>
              </w:rPr>
              <w:t>kWh</w:t>
            </w:r>
          </w:p>
        </w:tc>
        <w:tc>
          <w:tcPr>
            <w:tcW w:w="342" w:type="pct"/>
            <w:tcBorders>
              <w:top w:val="nil"/>
              <w:left w:val="nil"/>
              <w:bottom w:val="single" w:sz="4" w:space="0" w:color="auto"/>
              <w:right w:val="single" w:sz="4" w:space="0" w:color="auto"/>
            </w:tcBorders>
            <w:shd w:val="clear" w:color="auto" w:fill="auto"/>
            <w:vAlign w:val="center"/>
            <w:hideMark/>
          </w:tcPr>
          <w:p w14:paraId="31CB5501"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6088C793" w14:textId="77777777" w:rsidR="002C0B4A" w:rsidRDefault="002C0B4A">
            <w:pPr>
              <w:jc w:val="both"/>
              <w:rPr>
                <w:color w:val="000000"/>
                <w:sz w:val="28"/>
                <w:szCs w:val="28"/>
              </w:rPr>
            </w:pPr>
            <w:r>
              <w:rPr>
                <w:color w:val="000000"/>
                <w:sz w:val="28"/>
                <w:szCs w:val="28"/>
              </w:rPr>
              <w:t> </w:t>
            </w:r>
          </w:p>
        </w:tc>
        <w:tc>
          <w:tcPr>
            <w:tcW w:w="292" w:type="pct"/>
            <w:tcBorders>
              <w:top w:val="nil"/>
              <w:left w:val="nil"/>
              <w:bottom w:val="single" w:sz="4" w:space="0" w:color="auto"/>
              <w:right w:val="single" w:sz="4" w:space="0" w:color="auto"/>
            </w:tcBorders>
            <w:shd w:val="clear" w:color="auto" w:fill="auto"/>
            <w:vAlign w:val="center"/>
            <w:hideMark/>
          </w:tcPr>
          <w:p w14:paraId="7A5D45CA"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674B4C18"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single" w:sz="4" w:space="0" w:color="auto"/>
              <w:right w:val="single" w:sz="4" w:space="0" w:color="auto"/>
            </w:tcBorders>
            <w:shd w:val="clear" w:color="auto" w:fill="auto"/>
            <w:vAlign w:val="center"/>
            <w:hideMark/>
          </w:tcPr>
          <w:p w14:paraId="4EB31C58"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nil"/>
              <w:right w:val="single" w:sz="4" w:space="0" w:color="auto"/>
            </w:tcBorders>
            <w:shd w:val="clear" w:color="auto" w:fill="auto"/>
            <w:vAlign w:val="center"/>
            <w:hideMark/>
          </w:tcPr>
          <w:p w14:paraId="48533DD3" w14:textId="77777777" w:rsidR="002C0B4A" w:rsidRDefault="002C0B4A">
            <w:pPr>
              <w:jc w:val="both"/>
              <w:rPr>
                <w:color w:val="000000"/>
                <w:sz w:val="28"/>
                <w:szCs w:val="28"/>
              </w:rPr>
            </w:pPr>
            <w:r>
              <w:rPr>
                <w:color w:val="000000"/>
                <w:sz w:val="28"/>
                <w:szCs w:val="28"/>
              </w:rPr>
              <w:t> </w:t>
            </w:r>
          </w:p>
        </w:tc>
      </w:tr>
      <w:tr w:rsidR="002C0B4A" w14:paraId="5258C0A1" w14:textId="77777777" w:rsidTr="00140F25">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2E1B3" w14:textId="77777777" w:rsidR="002C0B4A" w:rsidRDefault="002C0B4A">
            <w:pPr>
              <w:jc w:val="center"/>
              <w:rPr>
                <w:b/>
                <w:bCs/>
                <w:color w:val="000000"/>
                <w:sz w:val="28"/>
                <w:szCs w:val="28"/>
              </w:rPr>
            </w:pPr>
            <w:r>
              <w:rPr>
                <w:b/>
                <w:bCs/>
                <w:color w:val="000000"/>
                <w:sz w:val="28"/>
                <w:szCs w:val="28"/>
              </w:rPr>
              <w:t>E</w:t>
            </w:r>
          </w:p>
        </w:tc>
        <w:tc>
          <w:tcPr>
            <w:tcW w:w="3706" w:type="pct"/>
            <w:gridSpan w:val="8"/>
            <w:tcBorders>
              <w:top w:val="single" w:sz="4" w:space="0" w:color="auto"/>
              <w:left w:val="nil"/>
              <w:bottom w:val="single" w:sz="4" w:space="0" w:color="auto"/>
              <w:right w:val="single" w:sz="4" w:space="0" w:color="auto"/>
            </w:tcBorders>
            <w:shd w:val="clear" w:color="auto" w:fill="auto"/>
            <w:vAlign w:val="center"/>
            <w:hideMark/>
          </w:tcPr>
          <w:p w14:paraId="30598657" w14:textId="2B4C16F3" w:rsidR="002C0B4A" w:rsidRPr="00780778" w:rsidRDefault="002C0B4A">
            <w:pPr>
              <w:rPr>
                <w:b/>
                <w:bCs/>
                <w:color w:val="000000"/>
                <w:sz w:val="28"/>
                <w:szCs w:val="28"/>
                <w:lang w:val="vi-VN"/>
              </w:rPr>
            </w:pPr>
            <w:r>
              <w:rPr>
                <w:b/>
                <w:bCs/>
                <w:color w:val="000000"/>
                <w:sz w:val="28"/>
                <w:szCs w:val="28"/>
              </w:rPr>
              <w:t>Sản lượng liên quan đến biện pháp giảm nhẹ</w:t>
            </w:r>
            <w:r w:rsidR="00780778">
              <w:rPr>
                <w:b/>
                <w:bCs/>
                <w:color w:val="000000"/>
                <w:sz w:val="28"/>
                <w:szCs w:val="28"/>
                <w:lang w:val="vi-VN"/>
              </w:rPr>
              <w:t xml:space="preserve"> </w:t>
            </w:r>
            <w:r w:rsidR="00780778">
              <w:rPr>
                <w:color w:val="000000"/>
                <w:sz w:val="28"/>
                <w:szCs w:val="28"/>
              </w:rPr>
              <w:t>Q</w:t>
            </w:r>
            <w:r w:rsidR="00780778" w:rsidRPr="00FD4985">
              <w:rPr>
                <w:color w:val="000000"/>
                <w:sz w:val="28"/>
                <w:szCs w:val="28"/>
                <w:vertAlign w:val="subscript"/>
              </w:rPr>
              <w:t>cs</w:t>
            </w:r>
            <w:r w:rsidR="00780778">
              <w:rPr>
                <w:color w:val="000000"/>
                <w:sz w:val="28"/>
                <w:szCs w:val="28"/>
              </w:rPr>
              <w:t>, Q</w:t>
            </w:r>
            <w:r w:rsidR="00780778" w:rsidRPr="00FD4985">
              <w:rPr>
                <w:color w:val="000000"/>
                <w:sz w:val="28"/>
                <w:szCs w:val="28"/>
                <w:vertAlign w:val="subscript"/>
              </w:rPr>
              <w:t>y</w:t>
            </w:r>
            <w:r w:rsidR="00780778">
              <w:rPr>
                <w:color w:val="000000"/>
                <w:sz w:val="28"/>
                <w:szCs w:val="28"/>
              </w:rPr>
              <w:t xml:space="preserve"> </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838A2C" w14:textId="77777777" w:rsidR="002C0B4A" w:rsidRDefault="002C0B4A">
            <w:pPr>
              <w:rPr>
                <w:color w:val="000000"/>
                <w:sz w:val="28"/>
                <w:szCs w:val="28"/>
              </w:rPr>
            </w:pPr>
            <w:r>
              <w:rPr>
                <w:color w:val="000000"/>
                <w:sz w:val="28"/>
                <w:szCs w:val="28"/>
              </w:rPr>
              <w:t> </w:t>
            </w:r>
          </w:p>
        </w:tc>
      </w:tr>
      <w:tr w:rsidR="002C0B4A" w14:paraId="20671CC0" w14:textId="77777777" w:rsidTr="00140F25">
        <w:tc>
          <w:tcPr>
            <w:tcW w:w="144" w:type="pct"/>
            <w:tcBorders>
              <w:top w:val="nil"/>
              <w:left w:val="single" w:sz="4" w:space="0" w:color="auto"/>
              <w:bottom w:val="single" w:sz="4" w:space="0" w:color="auto"/>
              <w:right w:val="single" w:sz="4" w:space="0" w:color="auto"/>
            </w:tcBorders>
            <w:shd w:val="clear" w:color="auto" w:fill="auto"/>
            <w:vAlign w:val="center"/>
            <w:hideMark/>
          </w:tcPr>
          <w:p w14:paraId="31E2CA10" w14:textId="77777777" w:rsidR="002C0B4A" w:rsidRDefault="002C0B4A">
            <w:pPr>
              <w:jc w:val="center"/>
              <w:rPr>
                <w:color w:val="000000"/>
                <w:sz w:val="28"/>
                <w:szCs w:val="28"/>
              </w:rPr>
            </w:pPr>
            <w:r>
              <w:rPr>
                <w:color w:val="000000"/>
                <w:sz w:val="28"/>
                <w:szCs w:val="28"/>
              </w:rPr>
              <w:t> </w:t>
            </w:r>
          </w:p>
        </w:tc>
        <w:tc>
          <w:tcPr>
            <w:tcW w:w="282" w:type="pct"/>
            <w:tcBorders>
              <w:top w:val="nil"/>
              <w:left w:val="nil"/>
              <w:bottom w:val="single" w:sz="4" w:space="0" w:color="auto"/>
              <w:right w:val="single" w:sz="4" w:space="0" w:color="auto"/>
            </w:tcBorders>
            <w:shd w:val="clear" w:color="auto" w:fill="auto"/>
            <w:vAlign w:val="center"/>
            <w:hideMark/>
          </w:tcPr>
          <w:p w14:paraId="646E9F07" w14:textId="77777777" w:rsidR="002C0B4A" w:rsidRDefault="002C0B4A">
            <w:pPr>
              <w:jc w:val="center"/>
              <w:rPr>
                <w:color w:val="000000"/>
                <w:sz w:val="28"/>
                <w:szCs w:val="28"/>
              </w:rPr>
            </w:pPr>
            <w:r>
              <w:rPr>
                <w:color w:val="000000"/>
                <w:sz w:val="28"/>
                <w:szCs w:val="28"/>
              </w:rPr>
              <w:t>1</w:t>
            </w:r>
          </w:p>
        </w:tc>
        <w:tc>
          <w:tcPr>
            <w:tcW w:w="1026" w:type="pct"/>
            <w:tcBorders>
              <w:top w:val="nil"/>
              <w:left w:val="nil"/>
              <w:bottom w:val="single" w:sz="4" w:space="0" w:color="auto"/>
              <w:right w:val="single" w:sz="4" w:space="0" w:color="auto"/>
            </w:tcBorders>
            <w:shd w:val="clear" w:color="auto" w:fill="auto"/>
            <w:vAlign w:val="center"/>
            <w:hideMark/>
          </w:tcPr>
          <w:p w14:paraId="02D7B9DF" w14:textId="77777777" w:rsidR="002C0B4A" w:rsidRDefault="002C0B4A">
            <w:pPr>
              <w:jc w:val="both"/>
              <w:rPr>
                <w:color w:val="000000"/>
                <w:sz w:val="28"/>
                <w:szCs w:val="28"/>
              </w:rPr>
            </w:pPr>
            <w:r>
              <w:rPr>
                <w:color w:val="000000"/>
                <w:sz w:val="28"/>
                <w:szCs w:val="28"/>
              </w:rPr>
              <w:t> </w:t>
            </w:r>
          </w:p>
        </w:tc>
        <w:tc>
          <w:tcPr>
            <w:tcW w:w="691" w:type="pct"/>
            <w:tcBorders>
              <w:top w:val="nil"/>
              <w:left w:val="nil"/>
              <w:bottom w:val="single" w:sz="4" w:space="0" w:color="auto"/>
              <w:right w:val="single" w:sz="4" w:space="0" w:color="auto"/>
            </w:tcBorders>
            <w:shd w:val="clear" w:color="auto" w:fill="auto"/>
            <w:vAlign w:val="center"/>
            <w:hideMark/>
          </w:tcPr>
          <w:p w14:paraId="290249D3" w14:textId="77777777" w:rsidR="002C0B4A" w:rsidRDefault="002C0B4A">
            <w:pPr>
              <w:jc w:val="both"/>
              <w:rPr>
                <w:color w:val="000000"/>
                <w:sz w:val="28"/>
                <w:szCs w:val="28"/>
              </w:rPr>
            </w:pPr>
            <w:r>
              <w:rPr>
                <w:color w:val="000000"/>
                <w:sz w:val="28"/>
                <w:szCs w:val="28"/>
              </w:rPr>
              <w:t> </w:t>
            </w:r>
          </w:p>
        </w:tc>
        <w:tc>
          <w:tcPr>
            <w:tcW w:w="342" w:type="pct"/>
            <w:tcBorders>
              <w:top w:val="nil"/>
              <w:left w:val="nil"/>
              <w:bottom w:val="single" w:sz="4" w:space="0" w:color="auto"/>
              <w:right w:val="single" w:sz="4" w:space="0" w:color="auto"/>
            </w:tcBorders>
            <w:shd w:val="clear" w:color="auto" w:fill="auto"/>
            <w:vAlign w:val="center"/>
            <w:hideMark/>
          </w:tcPr>
          <w:p w14:paraId="57D6E4C4"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6A131E20" w14:textId="77777777" w:rsidR="002C0B4A" w:rsidRDefault="002C0B4A">
            <w:pPr>
              <w:jc w:val="both"/>
              <w:rPr>
                <w:color w:val="000000"/>
                <w:sz w:val="28"/>
                <w:szCs w:val="28"/>
              </w:rPr>
            </w:pPr>
            <w:r>
              <w:rPr>
                <w:color w:val="000000"/>
                <w:sz w:val="28"/>
                <w:szCs w:val="28"/>
              </w:rPr>
              <w:t> </w:t>
            </w:r>
          </w:p>
        </w:tc>
        <w:tc>
          <w:tcPr>
            <w:tcW w:w="292" w:type="pct"/>
            <w:tcBorders>
              <w:top w:val="nil"/>
              <w:left w:val="nil"/>
              <w:bottom w:val="single" w:sz="4" w:space="0" w:color="auto"/>
              <w:right w:val="single" w:sz="4" w:space="0" w:color="auto"/>
            </w:tcBorders>
            <w:shd w:val="clear" w:color="auto" w:fill="auto"/>
            <w:vAlign w:val="center"/>
            <w:hideMark/>
          </w:tcPr>
          <w:p w14:paraId="7A77932E" w14:textId="77777777" w:rsidR="002C0B4A" w:rsidRDefault="002C0B4A">
            <w:pPr>
              <w:jc w:val="both"/>
              <w:rPr>
                <w:color w:val="000000"/>
                <w:sz w:val="28"/>
                <w:szCs w:val="28"/>
              </w:rPr>
            </w:pPr>
            <w:r>
              <w:rPr>
                <w:color w:val="000000"/>
                <w:sz w:val="28"/>
                <w:szCs w:val="28"/>
              </w:rPr>
              <w:t> </w:t>
            </w:r>
          </w:p>
        </w:tc>
        <w:tc>
          <w:tcPr>
            <w:tcW w:w="390" w:type="pct"/>
            <w:tcBorders>
              <w:top w:val="nil"/>
              <w:left w:val="nil"/>
              <w:bottom w:val="single" w:sz="4" w:space="0" w:color="auto"/>
              <w:right w:val="single" w:sz="4" w:space="0" w:color="auto"/>
            </w:tcBorders>
            <w:shd w:val="clear" w:color="auto" w:fill="auto"/>
            <w:vAlign w:val="center"/>
            <w:hideMark/>
          </w:tcPr>
          <w:p w14:paraId="58563895" w14:textId="77777777" w:rsidR="002C0B4A" w:rsidRDefault="002C0B4A">
            <w:pPr>
              <w:jc w:val="both"/>
              <w:rPr>
                <w:color w:val="000000"/>
                <w:sz w:val="28"/>
                <w:szCs w:val="28"/>
              </w:rPr>
            </w:pPr>
            <w:r>
              <w:rPr>
                <w:color w:val="000000"/>
                <w:sz w:val="28"/>
                <w:szCs w:val="28"/>
              </w:rPr>
              <w:t> </w:t>
            </w:r>
          </w:p>
        </w:tc>
        <w:tc>
          <w:tcPr>
            <w:tcW w:w="293" w:type="pct"/>
            <w:tcBorders>
              <w:top w:val="nil"/>
              <w:left w:val="nil"/>
              <w:bottom w:val="single" w:sz="4" w:space="0" w:color="auto"/>
              <w:right w:val="single" w:sz="4" w:space="0" w:color="auto"/>
            </w:tcBorders>
            <w:shd w:val="clear" w:color="auto" w:fill="auto"/>
            <w:vAlign w:val="center"/>
            <w:hideMark/>
          </w:tcPr>
          <w:p w14:paraId="7EC5831E" w14:textId="77777777" w:rsidR="002C0B4A" w:rsidRDefault="002C0B4A">
            <w:pPr>
              <w:jc w:val="both"/>
              <w:rPr>
                <w:color w:val="000000"/>
                <w:sz w:val="28"/>
                <w:szCs w:val="28"/>
              </w:rPr>
            </w:pPr>
            <w:r>
              <w:rPr>
                <w:color w:val="000000"/>
                <w:sz w:val="28"/>
                <w:szCs w:val="28"/>
              </w:rPr>
              <w:t> </w:t>
            </w:r>
          </w:p>
        </w:tc>
        <w:tc>
          <w:tcPr>
            <w:tcW w:w="1150" w:type="pct"/>
            <w:tcBorders>
              <w:top w:val="nil"/>
              <w:left w:val="nil"/>
              <w:bottom w:val="single" w:sz="4" w:space="0" w:color="auto"/>
              <w:right w:val="single" w:sz="4" w:space="0" w:color="auto"/>
            </w:tcBorders>
            <w:shd w:val="clear" w:color="auto" w:fill="auto"/>
            <w:vAlign w:val="center"/>
            <w:hideMark/>
          </w:tcPr>
          <w:p w14:paraId="7A4411AD" w14:textId="57DEAE5D" w:rsidR="002C0B4A" w:rsidRDefault="002C0B4A">
            <w:pPr>
              <w:jc w:val="both"/>
              <w:rPr>
                <w:color w:val="000000"/>
                <w:sz w:val="28"/>
                <w:szCs w:val="28"/>
              </w:rPr>
            </w:pPr>
          </w:p>
        </w:tc>
      </w:tr>
    </w:tbl>
    <w:p w14:paraId="003D9C74" w14:textId="77777777" w:rsidR="006041D7" w:rsidRPr="005D2B35" w:rsidRDefault="006041D7" w:rsidP="006041D7">
      <w:pPr>
        <w:pStyle w:val="Heading3"/>
        <w:rPr>
          <w:lang w:val="vi-VN"/>
        </w:rPr>
      </w:pPr>
      <w:r>
        <w:rPr>
          <w:lang w:val="vi-VN"/>
        </w:rPr>
        <w:t>c)</w:t>
      </w:r>
      <w:r w:rsidRPr="00FE7DA8">
        <w:t xml:space="preserve"> </w:t>
      </w:r>
      <w:r>
        <w:t>Nguồn</w:t>
      </w:r>
      <w:r>
        <w:rPr>
          <w:lang w:val="vi-VN"/>
        </w:rPr>
        <w:t xml:space="preserve"> số liệu</w:t>
      </w:r>
    </w:p>
    <w:p w14:paraId="56A7AF68" w14:textId="77777777" w:rsidR="006041D7" w:rsidRPr="00C80E6A" w:rsidRDefault="006041D7" w:rsidP="006041D7">
      <w:pPr>
        <w:pStyle w:val="Body"/>
      </w:pPr>
      <w:r>
        <w:t>Vớ</w:t>
      </w:r>
      <w:r>
        <w:rPr>
          <w:lang w:val="vi-VN"/>
        </w:rPr>
        <w:t>i mỗi số liệu cung cấp, l</w:t>
      </w:r>
      <w:r>
        <w:t>àm rõ nguồn</w:t>
      </w:r>
      <w:r>
        <w:rPr>
          <w:lang w:val="vi-VN"/>
        </w:rPr>
        <w:t xml:space="preserve"> gốc số liệu để phục vụ công tác thẩm định</w:t>
      </w:r>
      <w:r>
        <w:t>. Cụ thể:</w:t>
      </w:r>
    </w:p>
    <w:p w14:paraId="7A011B7F" w14:textId="77777777" w:rsidR="006041D7" w:rsidRDefault="006041D7" w:rsidP="006041D7">
      <w:pPr>
        <w:pStyle w:val="Body"/>
        <w:rPr>
          <w:lang w:val="vi-VN"/>
        </w:rPr>
      </w:pPr>
      <w:r>
        <w:t>1. S</w:t>
      </w:r>
      <w:r>
        <w:rPr>
          <w:lang w:val="vi-VN"/>
        </w:rPr>
        <w:t xml:space="preserve">ố liệu đo: Số liệu từ đồng hồ đo được kiểm định, sử dụng để xác định đơn công nghệ (Lưu giữ hô sơ đo và phiếu kiểm định đồng hồ đo); </w:t>
      </w:r>
    </w:p>
    <w:p w14:paraId="1788C2E3" w14:textId="77777777" w:rsidR="006041D7" w:rsidRDefault="006041D7" w:rsidP="006041D7">
      <w:pPr>
        <w:pStyle w:val="Body"/>
        <w:rPr>
          <w:lang w:val="vi-VN"/>
        </w:rPr>
      </w:pPr>
      <w:r>
        <w:rPr>
          <w:lang w:val="vi-VN"/>
        </w:rPr>
        <w:t>2. Số liệu kế toán: Số liệu thanh toán chi phí nguyên vật liệu, nhiên liệu, năng lượng (lưu giữ chứng từ thanh toán);</w:t>
      </w:r>
    </w:p>
    <w:p w14:paraId="74A939BB" w14:textId="77777777" w:rsidR="006041D7" w:rsidRDefault="006041D7" w:rsidP="006041D7">
      <w:pPr>
        <w:pStyle w:val="Body"/>
        <w:rPr>
          <w:lang w:val="vi-VN"/>
        </w:rPr>
      </w:pPr>
      <w:r>
        <w:rPr>
          <w:lang w:val="vi-VN"/>
        </w:rPr>
        <w:t>3. Số liệu phân tích, thí nghiệm: Số liệu phân tích, cân đo thực tế trong thời gian hoạt động ổn định của cơ sở (lưu giữ hình ảnh, kết quả phân tích);</w:t>
      </w:r>
    </w:p>
    <w:p w14:paraId="1B18AEC6" w14:textId="77777777" w:rsidR="006041D7" w:rsidRDefault="006041D7" w:rsidP="006041D7">
      <w:pPr>
        <w:pStyle w:val="Body"/>
        <w:rPr>
          <w:lang w:val="vi-VN"/>
        </w:rPr>
      </w:pPr>
      <w:r>
        <w:rPr>
          <w:lang w:val="vi-VN"/>
        </w:rPr>
        <w:t>4. Số liệu khác: Làm rõ phương pháp và căn cứ xác định.</w:t>
      </w:r>
    </w:p>
    <w:p w14:paraId="5FCB38ED" w14:textId="77777777" w:rsidR="00780778" w:rsidRDefault="00780778" w:rsidP="008672DD">
      <w:pPr>
        <w:pStyle w:val="Body"/>
        <w:rPr>
          <w:lang w:val="vi-VN"/>
        </w:rPr>
        <w:sectPr w:rsidR="00780778" w:rsidSect="002A3179">
          <w:pgSz w:w="16817" w:h="11901" w:orient="landscape" w:code="9"/>
          <w:pgMar w:top="1134" w:right="1134" w:bottom="1701" w:left="1134" w:header="0" w:footer="0" w:gutter="0"/>
          <w:cols w:space="720"/>
          <w:docGrid w:linePitch="360"/>
        </w:sectPr>
      </w:pPr>
    </w:p>
    <w:p w14:paraId="74535479" w14:textId="1AE7527B" w:rsidR="00FB0318" w:rsidRDefault="00FB0318" w:rsidP="00FB0318">
      <w:pPr>
        <w:pStyle w:val="Heading2"/>
        <w:numPr>
          <w:ilvl w:val="0"/>
          <w:numId w:val="0"/>
        </w:numPr>
        <w:rPr>
          <w:lang w:val="vi-VN"/>
        </w:rPr>
      </w:pPr>
      <w:r>
        <w:rPr>
          <w:lang w:val="vi-VN"/>
        </w:rPr>
        <w:t xml:space="preserve">4.6. Mẫu báo cáo kết quả giảm nhẹ phát thải khí nhà kính cấp cơ sở </w:t>
      </w:r>
    </w:p>
    <w:p w14:paraId="2DB982FA" w14:textId="77777777" w:rsidR="008774D3" w:rsidRPr="008774D3" w:rsidRDefault="008774D3" w:rsidP="008774D3">
      <w:pPr>
        <w:rPr>
          <w:lang w:val="vi-VN"/>
        </w:rPr>
      </w:pPr>
    </w:p>
    <w:p w14:paraId="52E5B42F" w14:textId="5E660055" w:rsidR="00015ED4" w:rsidRDefault="00015ED4" w:rsidP="00015ED4">
      <w:pPr>
        <w:pStyle w:val="Heading3"/>
        <w:rPr>
          <w:lang w:val="vi-VN"/>
        </w:rPr>
      </w:pPr>
      <w:r>
        <w:rPr>
          <w:lang w:val="vi-VN"/>
        </w:rPr>
        <w:t>a) Sản xuất vật liệu xây dựng (mẫu số CS.05.01)</w:t>
      </w:r>
    </w:p>
    <w:p w14:paraId="5E33626A" w14:textId="77777777" w:rsidR="00FB0318" w:rsidRDefault="00FB0318" w:rsidP="00FB0318">
      <w:pPr>
        <w:rPr>
          <w:lang w:val="vi-VN"/>
        </w:rPr>
      </w:pPr>
    </w:p>
    <w:tbl>
      <w:tblPr>
        <w:tblW w:w="5000" w:type="pct"/>
        <w:tblLook w:val="04A0" w:firstRow="1" w:lastRow="0" w:firstColumn="1" w:lastColumn="0" w:noHBand="0" w:noVBand="1"/>
      </w:tblPr>
      <w:tblGrid>
        <w:gridCol w:w="1433"/>
        <w:gridCol w:w="7628"/>
      </w:tblGrid>
      <w:tr w:rsidR="00FB0318" w:rsidRPr="00015ED4" w14:paraId="7B8738D7" w14:textId="77777777" w:rsidTr="00030EDE">
        <w:trPr>
          <w:trHeight w:val="360"/>
        </w:trPr>
        <w:tc>
          <w:tcPr>
            <w:tcW w:w="779" w:type="pct"/>
            <w:tcBorders>
              <w:top w:val="single" w:sz="4" w:space="0" w:color="auto"/>
              <w:left w:val="single" w:sz="4" w:space="0" w:color="auto"/>
              <w:bottom w:val="nil"/>
              <w:right w:val="single" w:sz="4" w:space="0" w:color="000000"/>
            </w:tcBorders>
            <w:shd w:val="clear" w:color="auto" w:fill="auto"/>
            <w:hideMark/>
          </w:tcPr>
          <w:p w14:paraId="50520C9D" w14:textId="77777777" w:rsidR="00FB0318" w:rsidRPr="00015ED4" w:rsidRDefault="00FB0318" w:rsidP="00030EDE">
            <w:pPr>
              <w:rPr>
                <w:b/>
                <w:bCs/>
                <w:color w:val="000000"/>
                <w:sz w:val="28"/>
                <w:szCs w:val="28"/>
              </w:rPr>
            </w:pPr>
            <w:r w:rsidRPr="00015ED4">
              <w:rPr>
                <w:b/>
                <w:bCs/>
                <w:color w:val="000000"/>
                <w:sz w:val="28"/>
                <w:szCs w:val="28"/>
              </w:rPr>
              <w:t>MẪU SỐ</w:t>
            </w:r>
          </w:p>
        </w:tc>
        <w:tc>
          <w:tcPr>
            <w:tcW w:w="4144" w:type="pct"/>
            <w:vMerge w:val="restart"/>
            <w:tcBorders>
              <w:top w:val="nil"/>
              <w:left w:val="nil"/>
              <w:bottom w:val="nil"/>
              <w:right w:val="nil"/>
            </w:tcBorders>
            <w:shd w:val="clear" w:color="auto" w:fill="auto"/>
            <w:vAlign w:val="center"/>
            <w:hideMark/>
          </w:tcPr>
          <w:p w14:paraId="0FE339A3" w14:textId="77777777" w:rsidR="00015ED4" w:rsidRDefault="00FB0318" w:rsidP="00030EDE">
            <w:pPr>
              <w:jc w:val="center"/>
              <w:rPr>
                <w:b/>
                <w:bCs/>
                <w:color w:val="000000"/>
                <w:sz w:val="28"/>
                <w:szCs w:val="28"/>
                <w:lang w:val="vi-VN"/>
              </w:rPr>
            </w:pPr>
            <w:r w:rsidRPr="00015ED4">
              <w:rPr>
                <w:b/>
                <w:bCs/>
                <w:color w:val="000000"/>
                <w:sz w:val="28"/>
                <w:szCs w:val="28"/>
              </w:rPr>
              <w:t>B</w:t>
            </w:r>
            <w:r w:rsidR="00015ED4">
              <w:rPr>
                <w:b/>
                <w:bCs/>
                <w:color w:val="000000"/>
                <w:sz w:val="28"/>
                <w:szCs w:val="28"/>
              </w:rPr>
              <w:t>ÁO</w:t>
            </w:r>
            <w:r w:rsidRPr="00015ED4">
              <w:rPr>
                <w:b/>
                <w:bCs/>
                <w:color w:val="000000"/>
                <w:sz w:val="28"/>
                <w:szCs w:val="28"/>
              </w:rPr>
              <w:t xml:space="preserve"> CÁO GIẢM NHẸ PHÁT THẢI KHÍ NHÀ KÍNH </w:t>
            </w:r>
          </w:p>
          <w:p w14:paraId="76BACD5B" w14:textId="0087C722" w:rsidR="00FB0318" w:rsidRPr="00015ED4" w:rsidRDefault="00FB0318" w:rsidP="00030EDE">
            <w:pPr>
              <w:jc w:val="center"/>
              <w:rPr>
                <w:b/>
                <w:bCs/>
                <w:color w:val="000000"/>
                <w:sz w:val="28"/>
                <w:szCs w:val="28"/>
                <w:lang w:val="vi-VN"/>
              </w:rPr>
            </w:pPr>
            <w:r w:rsidRPr="00015ED4">
              <w:rPr>
                <w:b/>
                <w:bCs/>
                <w:color w:val="000000"/>
                <w:sz w:val="28"/>
                <w:szCs w:val="28"/>
                <w:lang w:val="vi-VN"/>
              </w:rPr>
              <w:t>CƠ SỞ</w:t>
            </w:r>
            <w:r w:rsidRPr="00015ED4">
              <w:rPr>
                <w:b/>
                <w:bCs/>
                <w:color w:val="000000"/>
                <w:sz w:val="28"/>
                <w:szCs w:val="28"/>
              </w:rPr>
              <w:t xml:space="preserve"> </w:t>
            </w:r>
            <w:r w:rsidR="00015ED4">
              <w:rPr>
                <w:b/>
                <w:bCs/>
                <w:color w:val="000000"/>
                <w:sz w:val="28"/>
                <w:szCs w:val="28"/>
              </w:rPr>
              <w:t>SẢN</w:t>
            </w:r>
            <w:r w:rsidR="00015ED4">
              <w:rPr>
                <w:b/>
                <w:bCs/>
                <w:color w:val="000000"/>
                <w:sz w:val="28"/>
                <w:szCs w:val="28"/>
                <w:lang w:val="vi-VN"/>
              </w:rPr>
              <w:t xml:space="preserve"> XUẤT VẬT LIỆU XÂY DỰNG</w:t>
            </w:r>
          </w:p>
          <w:p w14:paraId="77651298" w14:textId="77777777" w:rsidR="00FB0318" w:rsidRPr="00015ED4" w:rsidRDefault="00FB0318" w:rsidP="00030EDE">
            <w:pPr>
              <w:jc w:val="center"/>
              <w:rPr>
                <w:i/>
                <w:iCs/>
                <w:color w:val="000000"/>
                <w:sz w:val="28"/>
                <w:szCs w:val="28"/>
                <w:lang w:val="vi-VN"/>
              </w:rPr>
            </w:pPr>
          </w:p>
        </w:tc>
      </w:tr>
      <w:tr w:rsidR="00FB0318" w14:paraId="57F4B9F6" w14:textId="77777777" w:rsidTr="00030EDE">
        <w:trPr>
          <w:trHeight w:val="760"/>
        </w:trPr>
        <w:tc>
          <w:tcPr>
            <w:tcW w:w="779" w:type="pct"/>
            <w:tcBorders>
              <w:top w:val="nil"/>
              <w:left w:val="single" w:sz="4" w:space="0" w:color="auto"/>
              <w:bottom w:val="single" w:sz="4" w:space="0" w:color="auto"/>
              <w:right w:val="single" w:sz="4" w:space="0" w:color="000000"/>
            </w:tcBorders>
            <w:shd w:val="clear" w:color="auto" w:fill="auto"/>
            <w:hideMark/>
          </w:tcPr>
          <w:p w14:paraId="0D9C9867" w14:textId="307AD056" w:rsidR="00FB0318" w:rsidRPr="00015ED4" w:rsidRDefault="00FB0318" w:rsidP="00030EDE">
            <w:pPr>
              <w:rPr>
                <w:color w:val="000000"/>
                <w:sz w:val="28"/>
                <w:szCs w:val="28"/>
                <w:lang w:val="vi-VN"/>
              </w:rPr>
            </w:pPr>
            <w:r w:rsidRPr="00015ED4">
              <w:rPr>
                <w:color w:val="000000"/>
                <w:sz w:val="28"/>
                <w:szCs w:val="28"/>
              </w:rPr>
              <w:t>CS.0</w:t>
            </w:r>
            <w:r w:rsidRPr="00015ED4">
              <w:rPr>
                <w:color w:val="000000"/>
                <w:sz w:val="28"/>
                <w:szCs w:val="28"/>
                <w:lang w:val="vi-VN"/>
              </w:rPr>
              <w:t>5</w:t>
            </w:r>
            <w:r w:rsidRPr="00015ED4">
              <w:rPr>
                <w:color w:val="000000"/>
                <w:sz w:val="28"/>
                <w:szCs w:val="28"/>
              </w:rPr>
              <w:t>.0</w:t>
            </w:r>
            <w:r w:rsidR="00015ED4">
              <w:rPr>
                <w:color w:val="000000"/>
                <w:sz w:val="28"/>
                <w:szCs w:val="28"/>
                <w:lang w:val="vi-VN"/>
              </w:rPr>
              <w:t>1</w:t>
            </w:r>
          </w:p>
        </w:tc>
        <w:tc>
          <w:tcPr>
            <w:tcW w:w="4144" w:type="pct"/>
            <w:vMerge/>
            <w:tcBorders>
              <w:top w:val="nil"/>
              <w:left w:val="nil"/>
              <w:bottom w:val="nil"/>
              <w:right w:val="nil"/>
            </w:tcBorders>
            <w:vAlign w:val="center"/>
            <w:hideMark/>
          </w:tcPr>
          <w:p w14:paraId="4B8F6A7A" w14:textId="77777777" w:rsidR="00FB0318" w:rsidRDefault="00FB0318" w:rsidP="00030EDE">
            <w:pPr>
              <w:rPr>
                <w:b/>
                <w:bCs/>
                <w:color w:val="000000"/>
                <w:sz w:val="28"/>
                <w:szCs w:val="28"/>
              </w:rPr>
            </w:pPr>
          </w:p>
        </w:tc>
      </w:tr>
    </w:tbl>
    <w:p w14:paraId="108252F4" w14:textId="77777777" w:rsidR="00FB0318" w:rsidRDefault="00FB0318" w:rsidP="00FB0318">
      <w:pPr>
        <w:rPr>
          <w:lang w:val="vi-VN"/>
        </w:rPr>
      </w:pPr>
    </w:p>
    <w:p w14:paraId="37FC3DD3" w14:textId="686DCCEB" w:rsidR="00FB0318" w:rsidRDefault="00FB0318" w:rsidP="00FB0318">
      <w:pPr>
        <w:rPr>
          <w:lang w:val="vi-VN"/>
        </w:rPr>
      </w:pPr>
    </w:p>
    <w:tbl>
      <w:tblPr>
        <w:tblW w:w="5000" w:type="pct"/>
        <w:tblLook w:val="04A0" w:firstRow="1" w:lastRow="0" w:firstColumn="1" w:lastColumn="0" w:noHBand="0" w:noVBand="1"/>
      </w:tblPr>
      <w:tblGrid>
        <w:gridCol w:w="354"/>
        <w:gridCol w:w="2628"/>
        <w:gridCol w:w="6084"/>
      </w:tblGrid>
      <w:tr w:rsidR="004E0430" w14:paraId="23675260" w14:textId="77777777" w:rsidTr="006041D7">
        <w:trPr>
          <w:trHeight w:val="360"/>
        </w:trPr>
        <w:tc>
          <w:tcPr>
            <w:tcW w:w="1643" w:type="pct"/>
            <w:gridSpan w:val="2"/>
            <w:tcBorders>
              <w:top w:val="nil"/>
              <w:left w:val="nil"/>
              <w:bottom w:val="nil"/>
              <w:right w:val="nil"/>
            </w:tcBorders>
            <w:shd w:val="clear" w:color="auto" w:fill="auto"/>
            <w:vAlign w:val="center"/>
            <w:hideMark/>
          </w:tcPr>
          <w:p w14:paraId="629C1D42" w14:textId="77777777" w:rsidR="004E0430" w:rsidRDefault="004E0430">
            <w:pPr>
              <w:jc w:val="center"/>
              <w:rPr>
                <w:b/>
                <w:bCs/>
                <w:color w:val="000000"/>
                <w:sz w:val="28"/>
                <w:szCs w:val="28"/>
              </w:rPr>
            </w:pPr>
            <w:bookmarkStart w:id="38" w:name="RANGE!A4"/>
            <w:r>
              <w:rPr>
                <w:b/>
                <w:bCs/>
                <w:color w:val="000000"/>
                <w:sz w:val="28"/>
                <w:szCs w:val="28"/>
              </w:rPr>
              <w:t>TÊN CƠ SỞ</w:t>
            </w:r>
            <w:bookmarkEnd w:id="38"/>
          </w:p>
        </w:tc>
        <w:tc>
          <w:tcPr>
            <w:tcW w:w="3357" w:type="pct"/>
            <w:tcBorders>
              <w:top w:val="nil"/>
              <w:left w:val="nil"/>
              <w:bottom w:val="nil"/>
              <w:right w:val="nil"/>
            </w:tcBorders>
            <w:shd w:val="clear" w:color="auto" w:fill="auto"/>
            <w:vAlign w:val="center"/>
            <w:hideMark/>
          </w:tcPr>
          <w:p w14:paraId="1A1B465E" w14:textId="77777777" w:rsidR="004E0430" w:rsidRDefault="004E0430">
            <w:pPr>
              <w:jc w:val="center"/>
              <w:rPr>
                <w:b/>
                <w:bCs/>
                <w:color w:val="000000"/>
                <w:sz w:val="28"/>
                <w:szCs w:val="28"/>
              </w:rPr>
            </w:pPr>
            <w:r>
              <w:rPr>
                <w:b/>
                <w:bCs/>
                <w:color w:val="000000"/>
                <w:sz w:val="28"/>
                <w:szCs w:val="28"/>
              </w:rPr>
              <w:t>CỘNG HÒA XÃ HỘI CHỦ NGHĨA VIỆT NAM</w:t>
            </w:r>
          </w:p>
        </w:tc>
      </w:tr>
      <w:tr w:rsidR="004E0430" w14:paraId="1CF22A1D" w14:textId="77777777" w:rsidTr="006041D7">
        <w:trPr>
          <w:trHeight w:val="360"/>
        </w:trPr>
        <w:tc>
          <w:tcPr>
            <w:tcW w:w="1643" w:type="pct"/>
            <w:gridSpan w:val="2"/>
            <w:tcBorders>
              <w:top w:val="nil"/>
              <w:left w:val="nil"/>
              <w:bottom w:val="nil"/>
              <w:right w:val="nil"/>
            </w:tcBorders>
            <w:shd w:val="clear" w:color="auto" w:fill="auto"/>
            <w:vAlign w:val="center"/>
            <w:hideMark/>
          </w:tcPr>
          <w:p w14:paraId="4DCFF8A1" w14:textId="77777777" w:rsidR="004E0430" w:rsidRDefault="004E0430">
            <w:pPr>
              <w:jc w:val="center"/>
              <w:rPr>
                <w:b/>
                <w:bCs/>
                <w:color w:val="000000"/>
                <w:sz w:val="28"/>
                <w:szCs w:val="28"/>
              </w:rPr>
            </w:pPr>
            <w:r>
              <w:rPr>
                <w:b/>
                <w:bCs/>
                <w:color w:val="000000"/>
                <w:sz w:val="28"/>
                <w:szCs w:val="28"/>
              </w:rPr>
              <w:t>-------</w:t>
            </w:r>
          </w:p>
        </w:tc>
        <w:tc>
          <w:tcPr>
            <w:tcW w:w="3357" w:type="pct"/>
            <w:tcBorders>
              <w:top w:val="nil"/>
              <w:left w:val="nil"/>
              <w:bottom w:val="nil"/>
              <w:right w:val="nil"/>
            </w:tcBorders>
            <w:shd w:val="clear" w:color="auto" w:fill="auto"/>
            <w:vAlign w:val="center"/>
            <w:hideMark/>
          </w:tcPr>
          <w:p w14:paraId="3E820477" w14:textId="77777777" w:rsidR="004E0430" w:rsidRDefault="004E0430">
            <w:pPr>
              <w:jc w:val="center"/>
              <w:rPr>
                <w:b/>
                <w:bCs/>
                <w:color w:val="000000"/>
                <w:sz w:val="28"/>
                <w:szCs w:val="28"/>
              </w:rPr>
            </w:pPr>
            <w:r>
              <w:rPr>
                <w:b/>
                <w:bCs/>
                <w:color w:val="000000"/>
                <w:sz w:val="28"/>
                <w:szCs w:val="28"/>
              </w:rPr>
              <w:t>Độc lập - Tự do - Hạnh phúc</w:t>
            </w:r>
          </w:p>
        </w:tc>
      </w:tr>
      <w:tr w:rsidR="004E0430" w14:paraId="386E4314" w14:textId="77777777" w:rsidTr="006041D7">
        <w:trPr>
          <w:trHeight w:val="360"/>
        </w:trPr>
        <w:tc>
          <w:tcPr>
            <w:tcW w:w="195" w:type="pct"/>
            <w:tcBorders>
              <w:top w:val="nil"/>
              <w:left w:val="nil"/>
              <w:bottom w:val="nil"/>
              <w:right w:val="nil"/>
            </w:tcBorders>
            <w:shd w:val="clear" w:color="auto" w:fill="auto"/>
            <w:noWrap/>
            <w:vAlign w:val="bottom"/>
            <w:hideMark/>
          </w:tcPr>
          <w:p w14:paraId="11466F0F" w14:textId="77777777" w:rsidR="004E0430" w:rsidRDefault="004E0430">
            <w:pPr>
              <w:jc w:val="center"/>
              <w:rPr>
                <w:b/>
                <w:bCs/>
                <w:color w:val="000000"/>
                <w:sz w:val="28"/>
                <w:szCs w:val="28"/>
              </w:rPr>
            </w:pPr>
          </w:p>
        </w:tc>
        <w:tc>
          <w:tcPr>
            <w:tcW w:w="1448" w:type="pct"/>
            <w:tcBorders>
              <w:top w:val="nil"/>
              <w:left w:val="nil"/>
              <w:bottom w:val="nil"/>
              <w:right w:val="nil"/>
            </w:tcBorders>
            <w:shd w:val="clear" w:color="auto" w:fill="auto"/>
            <w:noWrap/>
            <w:vAlign w:val="bottom"/>
            <w:hideMark/>
          </w:tcPr>
          <w:p w14:paraId="561F41BA" w14:textId="77777777" w:rsidR="004E0430" w:rsidRDefault="004E0430">
            <w:pPr>
              <w:rPr>
                <w:sz w:val="20"/>
                <w:szCs w:val="20"/>
              </w:rPr>
            </w:pPr>
          </w:p>
        </w:tc>
        <w:tc>
          <w:tcPr>
            <w:tcW w:w="3357" w:type="pct"/>
            <w:tcBorders>
              <w:top w:val="nil"/>
              <w:left w:val="nil"/>
              <w:bottom w:val="nil"/>
              <w:right w:val="nil"/>
            </w:tcBorders>
            <w:shd w:val="clear" w:color="auto" w:fill="auto"/>
            <w:vAlign w:val="center"/>
            <w:hideMark/>
          </w:tcPr>
          <w:p w14:paraId="08296E04" w14:textId="77777777" w:rsidR="004E0430" w:rsidRDefault="004E0430">
            <w:pPr>
              <w:jc w:val="center"/>
              <w:rPr>
                <w:b/>
                <w:bCs/>
                <w:color w:val="000000"/>
                <w:sz w:val="28"/>
                <w:szCs w:val="28"/>
              </w:rPr>
            </w:pPr>
            <w:r>
              <w:rPr>
                <w:b/>
                <w:bCs/>
                <w:color w:val="000000"/>
                <w:sz w:val="28"/>
                <w:szCs w:val="28"/>
              </w:rPr>
              <w:t>---------------</w:t>
            </w:r>
          </w:p>
        </w:tc>
      </w:tr>
      <w:tr w:rsidR="004E0430" w14:paraId="414B43B0" w14:textId="77777777" w:rsidTr="006041D7">
        <w:trPr>
          <w:trHeight w:val="360"/>
        </w:trPr>
        <w:tc>
          <w:tcPr>
            <w:tcW w:w="195" w:type="pct"/>
            <w:tcBorders>
              <w:top w:val="nil"/>
              <w:left w:val="nil"/>
              <w:bottom w:val="nil"/>
              <w:right w:val="nil"/>
            </w:tcBorders>
            <w:shd w:val="clear" w:color="auto" w:fill="auto"/>
            <w:noWrap/>
            <w:vAlign w:val="bottom"/>
            <w:hideMark/>
          </w:tcPr>
          <w:p w14:paraId="791035DF" w14:textId="77777777" w:rsidR="004E0430" w:rsidRDefault="004E0430">
            <w:pPr>
              <w:jc w:val="center"/>
              <w:rPr>
                <w:b/>
                <w:bCs/>
                <w:color w:val="000000"/>
                <w:sz w:val="28"/>
                <w:szCs w:val="28"/>
              </w:rPr>
            </w:pPr>
          </w:p>
        </w:tc>
        <w:tc>
          <w:tcPr>
            <w:tcW w:w="1448" w:type="pct"/>
            <w:tcBorders>
              <w:top w:val="nil"/>
              <w:left w:val="nil"/>
              <w:bottom w:val="nil"/>
              <w:right w:val="nil"/>
            </w:tcBorders>
            <w:shd w:val="clear" w:color="auto" w:fill="auto"/>
            <w:noWrap/>
            <w:vAlign w:val="bottom"/>
            <w:hideMark/>
          </w:tcPr>
          <w:p w14:paraId="7DEFA385" w14:textId="77777777" w:rsidR="004E0430" w:rsidRDefault="004E0430">
            <w:pPr>
              <w:rPr>
                <w:sz w:val="20"/>
                <w:szCs w:val="20"/>
              </w:rPr>
            </w:pPr>
          </w:p>
        </w:tc>
        <w:tc>
          <w:tcPr>
            <w:tcW w:w="3357" w:type="pct"/>
            <w:tcBorders>
              <w:top w:val="nil"/>
              <w:left w:val="nil"/>
              <w:bottom w:val="nil"/>
              <w:right w:val="nil"/>
            </w:tcBorders>
            <w:shd w:val="clear" w:color="auto" w:fill="auto"/>
            <w:vAlign w:val="center"/>
            <w:hideMark/>
          </w:tcPr>
          <w:p w14:paraId="6D611ABA" w14:textId="77777777" w:rsidR="004E0430" w:rsidRDefault="004E0430">
            <w:pPr>
              <w:jc w:val="center"/>
              <w:rPr>
                <w:b/>
                <w:bCs/>
                <w:color w:val="000000"/>
                <w:sz w:val="28"/>
                <w:szCs w:val="28"/>
              </w:rPr>
            </w:pPr>
            <w:r>
              <w:rPr>
                <w:b/>
                <w:bCs/>
                <w:color w:val="000000"/>
                <w:sz w:val="28"/>
                <w:szCs w:val="28"/>
              </w:rPr>
              <w:t>BÁO CÁO</w:t>
            </w:r>
          </w:p>
        </w:tc>
      </w:tr>
      <w:tr w:rsidR="006041D7" w14:paraId="0DACA1EC" w14:textId="77777777" w:rsidTr="006041D7">
        <w:trPr>
          <w:trHeight w:val="360"/>
        </w:trPr>
        <w:tc>
          <w:tcPr>
            <w:tcW w:w="5000" w:type="pct"/>
            <w:gridSpan w:val="3"/>
            <w:tcBorders>
              <w:top w:val="nil"/>
              <w:left w:val="nil"/>
              <w:bottom w:val="nil"/>
              <w:right w:val="nil"/>
            </w:tcBorders>
            <w:shd w:val="clear" w:color="auto" w:fill="auto"/>
            <w:noWrap/>
            <w:vAlign w:val="bottom"/>
            <w:hideMark/>
          </w:tcPr>
          <w:p w14:paraId="24F60864" w14:textId="77777777" w:rsidR="006041D7" w:rsidRDefault="006041D7">
            <w:pPr>
              <w:jc w:val="center"/>
              <w:rPr>
                <w:b/>
                <w:bCs/>
                <w:color w:val="000000"/>
                <w:sz w:val="28"/>
                <w:szCs w:val="28"/>
              </w:rPr>
            </w:pPr>
            <w:bookmarkStart w:id="39" w:name="RANGE!C8"/>
            <w:r>
              <w:rPr>
                <w:b/>
                <w:bCs/>
                <w:color w:val="000000"/>
                <w:sz w:val="28"/>
                <w:szCs w:val="28"/>
              </w:rPr>
              <w:t>Báo cáo kết quả giảm nhẹ phát thải khí nhà kính của cơ sở ….....</w:t>
            </w:r>
            <w:bookmarkEnd w:id="39"/>
          </w:p>
        </w:tc>
      </w:tr>
      <w:tr w:rsidR="004E0430" w14:paraId="6E3EAADA" w14:textId="77777777" w:rsidTr="004E0430">
        <w:trPr>
          <w:trHeight w:val="360"/>
        </w:trPr>
        <w:tc>
          <w:tcPr>
            <w:tcW w:w="5000" w:type="pct"/>
            <w:gridSpan w:val="3"/>
            <w:tcBorders>
              <w:top w:val="nil"/>
              <w:left w:val="nil"/>
              <w:bottom w:val="nil"/>
              <w:right w:val="nil"/>
            </w:tcBorders>
            <w:shd w:val="clear" w:color="auto" w:fill="auto"/>
            <w:noWrap/>
            <w:vAlign w:val="bottom"/>
            <w:hideMark/>
          </w:tcPr>
          <w:p w14:paraId="32CC9A0D" w14:textId="77777777" w:rsidR="004E0430" w:rsidRDefault="004E0430">
            <w:pPr>
              <w:jc w:val="center"/>
              <w:rPr>
                <w:b/>
                <w:bCs/>
                <w:color w:val="000000"/>
                <w:sz w:val="28"/>
                <w:szCs w:val="28"/>
              </w:rPr>
            </w:pPr>
          </w:p>
        </w:tc>
      </w:tr>
      <w:tr w:rsidR="004E0430" w14:paraId="6F93EF07" w14:textId="77777777" w:rsidTr="009029C8">
        <w:trPr>
          <w:trHeight w:val="360"/>
        </w:trPr>
        <w:tc>
          <w:tcPr>
            <w:tcW w:w="195" w:type="pct"/>
            <w:tcBorders>
              <w:top w:val="nil"/>
              <w:left w:val="nil"/>
              <w:bottom w:val="nil"/>
              <w:right w:val="nil"/>
            </w:tcBorders>
            <w:shd w:val="clear" w:color="auto" w:fill="auto"/>
            <w:noWrap/>
            <w:vAlign w:val="bottom"/>
            <w:hideMark/>
          </w:tcPr>
          <w:p w14:paraId="752D6DFE" w14:textId="77777777" w:rsidR="004E0430" w:rsidRDefault="004E0430">
            <w:pPr>
              <w:rPr>
                <w:b/>
                <w:bCs/>
                <w:color w:val="000000"/>
                <w:sz w:val="28"/>
                <w:szCs w:val="28"/>
              </w:rPr>
            </w:pPr>
            <w:r>
              <w:rPr>
                <w:b/>
                <w:bCs/>
                <w:color w:val="000000"/>
                <w:sz w:val="28"/>
                <w:szCs w:val="28"/>
              </w:rPr>
              <w:t>I</w:t>
            </w:r>
          </w:p>
        </w:tc>
        <w:tc>
          <w:tcPr>
            <w:tcW w:w="4805" w:type="pct"/>
            <w:gridSpan w:val="2"/>
            <w:tcBorders>
              <w:top w:val="nil"/>
              <w:left w:val="nil"/>
              <w:bottom w:val="nil"/>
              <w:right w:val="nil"/>
            </w:tcBorders>
            <w:shd w:val="clear" w:color="auto" w:fill="auto"/>
            <w:noWrap/>
            <w:vAlign w:val="bottom"/>
            <w:hideMark/>
          </w:tcPr>
          <w:p w14:paraId="6AE1B2C4" w14:textId="77777777" w:rsidR="004E0430" w:rsidRDefault="004E0430">
            <w:pPr>
              <w:rPr>
                <w:b/>
                <w:bCs/>
                <w:color w:val="000000"/>
                <w:sz w:val="28"/>
                <w:szCs w:val="28"/>
              </w:rPr>
            </w:pPr>
            <w:r>
              <w:rPr>
                <w:b/>
                <w:bCs/>
                <w:color w:val="000000"/>
                <w:sz w:val="28"/>
                <w:szCs w:val="28"/>
              </w:rPr>
              <w:t>Thông tin chung</w:t>
            </w:r>
          </w:p>
        </w:tc>
      </w:tr>
      <w:tr w:rsidR="004E0430" w14:paraId="317DAD05" w14:textId="77777777" w:rsidTr="009029C8">
        <w:trPr>
          <w:trHeight w:val="360"/>
        </w:trPr>
        <w:tc>
          <w:tcPr>
            <w:tcW w:w="195" w:type="pct"/>
            <w:tcBorders>
              <w:top w:val="nil"/>
              <w:left w:val="nil"/>
              <w:bottom w:val="nil"/>
              <w:right w:val="nil"/>
            </w:tcBorders>
            <w:shd w:val="clear" w:color="auto" w:fill="auto"/>
            <w:noWrap/>
            <w:vAlign w:val="bottom"/>
            <w:hideMark/>
          </w:tcPr>
          <w:p w14:paraId="1945DA0E" w14:textId="77777777" w:rsidR="004E0430" w:rsidRDefault="004E0430">
            <w:pPr>
              <w:rPr>
                <w:b/>
                <w:bCs/>
                <w:color w:val="000000"/>
                <w:sz w:val="28"/>
                <w:szCs w:val="28"/>
              </w:rPr>
            </w:pPr>
            <w:r>
              <w:rPr>
                <w:b/>
                <w:bCs/>
                <w:color w:val="000000"/>
                <w:sz w:val="28"/>
                <w:szCs w:val="28"/>
              </w:rPr>
              <w:t>1</w:t>
            </w:r>
          </w:p>
        </w:tc>
        <w:tc>
          <w:tcPr>
            <w:tcW w:w="4805" w:type="pct"/>
            <w:gridSpan w:val="2"/>
            <w:tcBorders>
              <w:top w:val="nil"/>
              <w:left w:val="nil"/>
              <w:bottom w:val="nil"/>
              <w:right w:val="nil"/>
            </w:tcBorders>
            <w:shd w:val="clear" w:color="auto" w:fill="auto"/>
            <w:noWrap/>
            <w:vAlign w:val="bottom"/>
            <w:hideMark/>
          </w:tcPr>
          <w:p w14:paraId="27CAFDF7" w14:textId="77777777" w:rsidR="004E0430" w:rsidRDefault="004E0430">
            <w:pPr>
              <w:rPr>
                <w:b/>
                <w:bCs/>
                <w:color w:val="000000"/>
                <w:sz w:val="28"/>
                <w:szCs w:val="28"/>
              </w:rPr>
            </w:pPr>
            <w:r>
              <w:rPr>
                <w:b/>
                <w:bCs/>
                <w:color w:val="000000"/>
                <w:sz w:val="28"/>
                <w:szCs w:val="28"/>
              </w:rPr>
              <w:t>Tên, địa chỉ, giấy phép kinh doanh</w:t>
            </w:r>
          </w:p>
        </w:tc>
      </w:tr>
      <w:tr w:rsidR="004E0430" w14:paraId="2E73574F" w14:textId="77777777" w:rsidTr="009029C8">
        <w:trPr>
          <w:trHeight w:val="360"/>
        </w:trPr>
        <w:tc>
          <w:tcPr>
            <w:tcW w:w="195" w:type="pct"/>
            <w:tcBorders>
              <w:top w:val="nil"/>
              <w:left w:val="nil"/>
              <w:bottom w:val="nil"/>
              <w:right w:val="nil"/>
            </w:tcBorders>
            <w:shd w:val="clear" w:color="auto" w:fill="auto"/>
            <w:noWrap/>
            <w:vAlign w:val="bottom"/>
            <w:hideMark/>
          </w:tcPr>
          <w:p w14:paraId="3D636CD0" w14:textId="77777777" w:rsidR="004E0430" w:rsidRDefault="004E0430">
            <w:pPr>
              <w:rPr>
                <w:b/>
                <w:bCs/>
                <w:color w:val="000000"/>
                <w:sz w:val="28"/>
                <w:szCs w:val="28"/>
              </w:rPr>
            </w:pPr>
          </w:p>
        </w:tc>
        <w:tc>
          <w:tcPr>
            <w:tcW w:w="4805" w:type="pct"/>
            <w:gridSpan w:val="2"/>
            <w:tcBorders>
              <w:top w:val="nil"/>
              <w:left w:val="nil"/>
              <w:bottom w:val="nil"/>
              <w:right w:val="nil"/>
            </w:tcBorders>
            <w:shd w:val="clear" w:color="auto" w:fill="auto"/>
            <w:noWrap/>
            <w:vAlign w:val="bottom"/>
            <w:hideMark/>
          </w:tcPr>
          <w:p w14:paraId="2A5232CB" w14:textId="77777777" w:rsidR="004E0430" w:rsidRDefault="004E0430">
            <w:pPr>
              <w:rPr>
                <w:color w:val="000000"/>
                <w:sz w:val="28"/>
                <w:szCs w:val="28"/>
              </w:rPr>
            </w:pPr>
            <w:r>
              <w:rPr>
                <w:color w:val="000000"/>
                <w:sz w:val="28"/>
                <w:szCs w:val="28"/>
              </w:rPr>
              <w:t>a) Tên cơ sở</w:t>
            </w:r>
          </w:p>
        </w:tc>
      </w:tr>
      <w:tr w:rsidR="004E0430" w14:paraId="41A817D5" w14:textId="77777777" w:rsidTr="009029C8">
        <w:trPr>
          <w:trHeight w:val="360"/>
        </w:trPr>
        <w:tc>
          <w:tcPr>
            <w:tcW w:w="195" w:type="pct"/>
            <w:tcBorders>
              <w:top w:val="nil"/>
              <w:left w:val="nil"/>
              <w:bottom w:val="nil"/>
              <w:right w:val="nil"/>
            </w:tcBorders>
            <w:shd w:val="clear" w:color="auto" w:fill="auto"/>
            <w:noWrap/>
            <w:vAlign w:val="bottom"/>
            <w:hideMark/>
          </w:tcPr>
          <w:p w14:paraId="19E94911" w14:textId="77777777" w:rsidR="004E0430" w:rsidRDefault="004E0430">
            <w:pPr>
              <w:rPr>
                <w:color w:val="000000"/>
                <w:sz w:val="28"/>
                <w:szCs w:val="28"/>
              </w:rPr>
            </w:pPr>
          </w:p>
        </w:tc>
        <w:tc>
          <w:tcPr>
            <w:tcW w:w="4805" w:type="pct"/>
            <w:gridSpan w:val="2"/>
            <w:tcBorders>
              <w:top w:val="nil"/>
              <w:left w:val="nil"/>
              <w:bottom w:val="nil"/>
              <w:right w:val="nil"/>
            </w:tcBorders>
            <w:shd w:val="clear" w:color="auto" w:fill="auto"/>
            <w:noWrap/>
            <w:vAlign w:val="bottom"/>
            <w:hideMark/>
          </w:tcPr>
          <w:p w14:paraId="25A4E313" w14:textId="77777777" w:rsidR="004E0430" w:rsidRDefault="004E0430">
            <w:pPr>
              <w:rPr>
                <w:color w:val="000000"/>
                <w:sz w:val="28"/>
                <w:szCs w:val="28"/>
              </w:rPr>
            </w:pPr>
            <w:r>
              <w:rPr>
                <w:color w:val="000000"/>
                <w:sz w:val="28"/>
                <w:szCs w:val="28"/>
              </w:rPr>
              <w:t>b) Địa chỉ văn phòng</w:t>
            </w:r>
          </w:p>
        </w:tc>
      </w:tr>
      <w:tr w:rsidR="004E0430" w14:paraId="3A6D9BDA" w14:textId="77777777" w:rsidTr="009029C8">
        <w:trPr>
          <w:trHeight w:val="360"/>
        </w:trPr>
        <w:tc>
          <w:tcPr>
            <w:tcW w:w="195" w:type="pct"/>
            <w:tcBorders>
              <w:top w:val="nil"/>
              <w:left w:val="nil"/>
              <w:bottom w:val="nil"/>
              <w:right w:val="nil"/>
            </w:tcBorders>
            <w:shd w:val="clear" w:color="auto" w:fill="auto"/>
            <w:noWrap/>
            <w:vAlign w:val="bottom"/>
            <w:hideMark/>
          </w:tcPr>
          <w:p w14:paraId="68A72E9A" w14:textId="77777777" w:rsidR="004E0430" w:rsidRDefault="004E0430">
            <w:pPr>
              <w:rPr>
                <w:color w:val="000000"/>
                <w:sz w:val="28"/>
                <w:szCs w:val="28"/>
              </w:rPr>
            </w:pPr>
          </w:p>
        </w:tc>
        <w:tc>
          <w:tcPr>
            <w:tcW w:w="4805" w:type="pct"/>
            <w:gridSpan w:val="2"/>
            <w:tcBorders>
              <w:top w:val="nil"/>
              <w:left w:val="nil"/>
              <w:bottom w:val="nil"/>
              <w:right w:val="nil"/>
            </w:tcBorders>
            <w:shd w:val="clear" w:color="auto" w:fill="auto"/>
            <w:noWrap/>
            <w:vAlign w:val="bottom"/>
            <w:hideMark/>
          </w:tcPr>
          <w:p w14:paraId="70B3BD2F" w14:textId="77777777" w:rsidR="004E0430" w:rsidRDefault="004E0430">
            <w:pPr>
              <w:rPr>
                <w:color w:val="000000"/>
                <w:sz w:val="28"/>
                <w:szCs w:val="28"/>
              </w:rPr>
            </w:pPr>
            <w:r>
              <w:rPr>
                <w:color w:val="000000"/>
                <w:sz w:val="28"/>
                <w:szCs w:val="28"/>
              </w:rPr>
              <w:t>c) Mã số thuế</w:t>
            </w:r>
          </w:p>
        </w:tc>
      </w:tr>
      <w:tr w:rsidR="004E0430" w14:paraId="54C680C6" w14:textId="77777777" w:rsidTr="009029C8">
        <w:trPr>
          <w:trHeight w:val="360"/>
        </w:trPr>
        <w:tc>
          <w:tcPr>
            <w:tcW w:w="195" w:type="pct"/>
            <w:tcBorders>
              <w:top w:val="nil"/>
              <w:left w:val="nil"/>
              <w:bottom w:val="nil"/>
              <w:right w:val="nil"/>
            </w:tcBorders>
            <w:shd w:val="clear" w:color="auto" w:fill="auto"/>
            <w:noWrap/>
            <w:vAlign w:val="bottom"/>
            <w:hideMark/>
          </w:tcPr>
          <w:p w14:paraId="1A00C3B4" w14:textId="77777777" w:rsidR="004E0430" w:rsidRDefault="004E0430">
            <w:pPr>
              <w:rPr>
                <w:color w:val="000000"/>
                <w:sz w:val="28"/>
                <w:szCs w:val="28"/>
              </w:rPr>
            </w:pPr>
          </w:p>
        </w:tc>
        <w:tc>
          <w:tcPr>
            <w:tcW w:w="4805" w:type="pct"/>
            <w:gridSpan w:val="2"/>
            <w:tcBorders>
              <w:top w:val="nil"/>
              <w:left w:val="nil"/>
              <w:bottom w:val="nil"/>
              <w:right w:val="nil"/>
            </w:tcBorders>
            <w:shd w:val="clear" w:color="auto" w:fill="auto"/>
            <w:noWrap/>
            <w:vAlign w:val="bottom"/>
            <w:hideMark/>
          </w:tcPr>
          <w:p w14:paraId="2A608B23" w14:textId="77777777" w:rsidR="004E0430" w:rsidRDefault="004E0430">
            <w:pPr>
              <w:rPr>
                <w:color w:val="000000"/>
                <w:sz w:val="28"/>
                <w:szCs w:val="28"/>
              </w:rPr>
            </w:pPr>
            <w:r>
              <w:rPr>
                <w:color w:val="000000"/>
                <w:sz w:val="28"/>
                <w:szCs w:val="28"/>
              </w:rPr>
              <w:t>d) Website, nếu có</w:t>
            </w:r>
          </w:p>
        </w:tc>
      </w:tr>
      <w:tr w:rsidR="004E0430" w14:paraId="4BDFE3BB" w14:textId="77777777" w:rsidTr="009029C8">
        <w:trPr>
          <w:trHeight w:val="360"/>
        </w:trPr>
        <w:tc>
          <w:tcPr>
            <w:tcW w:w="195" w:type="pct"/>
            <w:tcBorders>
              <w:top w:val="nil"/>
              <w:left w:val="nil"/>
              <w:bottom w:val="nil"/>
              <w:right w:val="nil"/>
            </w:tcBorders>
            <w:shd w:val="clear" w:color="auto" w:fill="auto"/>
            <w:noWrap/>
            <w:vAlign w:val="bottom"/>
            <w:hideMark/>
          </w:tcPr>
          <w:p w14:paraId="5E471B92" w14:textId="77777777" w:rsidR="004E0430" w:rsidRDefault="004E0430">
            <w:pPr>
              <w:rPr>
                <w:b/>
                <w:bCs/>
                <w:color w:val="000000"/>
                <w:sz w:val="28"/>
                <w:szCs w:val="28"/>
              </w:rPr>
            </w:pPr>
            <w:r>
              <w:rPr>
                <w:b/>
                <w:bCs/>
                <w:color w:val="000000"/>
                <w:sz w:val="28"/>
                <w:szCs w:val="28"/>
              </w:rPr>
              <w:t>2</w:t>
            </w:r>
          </w:p>
        </w:tc>
        <w:tc>
          <w:tcPr>
            <w:tcW w:w="4805" w:type="pct"/>
            <w:gridSpan w:val="2"/>
            <w:tcBorders>
              <w:top w:val="nil"/>
              <w:left w:val="nil"/>
              <w:bottom w:val="nil"/>
              <w:right w:val="nil"/>
            </w:tcBorders>
            <w:shd w:val="clear" w:color="auto" w:fill="auto"/>
            <w:noWrap/>
            <w:vAlign w:val="bottom"/>
            <w:hideMark/>
          </w:tcPr>
          <w:p w14:paraId="68F9A29A" w14:textId="77777777" w:rsidR="004E0430" w:rsidRDefault="004E0430">
            <w:pPr>
              <w:rPr>
                <w:b/>
                <w:bCs/>
                <w:color w:val="000000"/>
                <w:sz w:val="28"/>
                <w:szCs w:val="28"/>
              </w:rPr>
            </w:pPr>
            <w:r>
              <w:rPr>
                <w:b/>
                <w:bCs/>
                <w:color w:val="000000"/>
                <w:sz w:val="28"/>
                <w:szCs w:val="28"/>
              </w:rPr>
              <w:t>Người đại diện trước pháp luật</w:t>
            </w:r>
          </w:p>
        </w:tc>
      </w:tr>
      <w:tr w:rsidR="004E0430" w14:paraId="0A7D0629" w14:textId="77777777" w:rsidTr="009029C8">
        <w:trPr>
          <w:trHeight w:val="360"/>
        </w:trPr>
        <w:tc>
          <w:tcPr>
            <w:tcW w:w="195" w:type="pct"/>
            <w:tcBorders>
              <w:top w:val="nil"/>
              <w:left w:val="nil"/>
              <w:bottom w:val="nil"/>
              <w:right w:val="nil"/>
            </w:tcBorders>
            <w:shd w:val="clear" w:color="auto" w:fill="auto"/>
            <w:noWrap/>
            <w:vAlign w:val="bottom"/>
            <w:hideMark/>
          </w:tcPr>
          <w:p w14:paraId="67306B73" w14:textId="77777777" w:rsidR="004E0430" w:rsidRDefault="004E0430">
            <w:pPr>
              <w:rPr>
                <w:b/>
                <w:bCs/>
                <w:color w:val="000000"/>
                <w:sz w:val="28"/>
                <w:szCs w:val="28"/>
              </w:rPr>
            </w:pPr>
          </w:p>
        </w:tc>
        <w:tc>
          <w:tcPr>
            <w:tcW w:w="4805" w:type="pct"/>
            <w:gridSpan w:val="2"/>
            <w:tcBorders>
              <w:top w:val="nil"/>
              <w:left w:val="nil"/>
              <w:bottom w:val="nil"/>
              <w:right w:val="nil"/>
            </w:tcBorders>
            <w:shd w:val="clear" w:color="auto" w:fill="auto"/>
            <w:noWrap/>
            <w:vAlign w:val="bottom"/>
            <w:hideMark/>
          </w:tcPr>
          <w:p w14:paraId="479717E8" w14:textId="77777777" w:rsidR="004E0430" w:rsidRDefault="004E0430">
            <w:pPr>
              <w:rPr>
                <w:color w:val="000000"/>
                <w:sz w:val="28"/>
                <w:szCs w:val="28"/>
              </w:rPr>
            </w:pPr>
            <w:r>
              <w:rPr>
                <w:color w:val="000000"/>
                <w:sz w:val="28"/>
                <w:szCs w:val="28"/>
              </w:rPr>
              <w:t>a) Họ và tên</w:t>
            </w:r>
          </w:p>
        </w:tc>
      </w:tr>
      <w:tr w:rsidR="004E0430" w14:paraId="33A9D490" w14:textId="77777777" w:rsidTr="009029C8">
        <w:trPr>
          <w:trHeight w:val="360"/>
        </w:trPr>
        <w:tc>
          <w:tcPr>
            <w:tcW w:w="195" w:type="pct"/>
            <w:tcBorders>
              <w:top w:val="nil"/>
              <w:left w:val="nil"/>
              <w:bottom w:val="nil"/>
              <w:right w:val="nil"/>
            </w:tcBorders>
            <w:shd w:val="clear" w:color="auto" w:fill="auto"/>
            <w:noWrap/>
            <w:vAlign w:val="bottom"/>
            <w:hideMark/>
          </w:tcPr>
          <w:p w14:paraId="7962156D" w14:textId="77777777" w:rsidR="004E0430" w:rsidRDefault="004E0430">
            <w:pPr>
              <w:rPr>
                <w:color w:val="000000"/>
                <w:sz w:val="28"/>
                <w:szCs w:val="28"/>
              </w:rPr>
            </w:pPr>
          </w:p>
        </w:tc>
        <w:tc>
          <w:tcPr>
            <w:tcW w:w="4805" w:type="pct"/>
            <w:gridSpan w:val="2"/>
            <w:tcBorders>
              <w:top w:val="nil"/>
              <w:left w:val="nil"/>
              <w:bottom w:val="nil"/>
              <w:right w:val="nil"/>
            </w:tcBorders>
            <w:shd w:val="clear" w:color="auto" w:fill="auto"/>
            <w:noWrap/>
            <w:vAlign w:val="bottom"/>
            <w:hideMark/>
          </w:tcPr>
          <w:p w14:paraId="42DD0230" w14:textId="77777777" w:rsidR="004E0430" w:rsidRDefault="004E0430">
            <w:pPr>
              <w:rPr>
                <w:color w:val="000000"/>
                <w:sz w:val="28"/>
                <w:szCs w:val="28"/>
              </w:rPr>
            </w:pPr>
            <w:r>
              <w:rPr>
                <w:color w:val="000000"/>
                <w:sz w:val="28"/>
                <w:szCs w:val="28"/>
              </w:rPr>
              <w:t>b) Chức vụ</w:t>
            </w:r>
          </w:p>
        </w:tc>
      </w:tr>
      <w:tr w:rsidR="004E0430" w14:paraId="08F2775B" w14:textId="77777777" w:rsidTr="009029C8">
        <w:trPr>
          <w:trHeight w:val="360"/>
        </w:trPr>
        <w:tc>
          <w:tcPr>
            <w:tcW w:w="195" w:type="pct"/>
            <w:tcBorders>
              <w:top w:val="nil"/>
              <w:left w:val="nil"/>
              <w:bottom w:val="nil"/>
              <w:right w:val="nil"/>
            </w:tcBorders>
            <w:shd w:val="clear" w:color="auto" w:fill="auto"/>
            <w:noWrap/>
            <w:vAlign w:val="bottom"/>
            <w:hideMark/>
          </w:tcPr>
          <w:p w14:paraId="154C6C16" w14:textId="77777777" w:rsidR="004E0430" w:rsidRDefault="004E0430">
            <w:pPr>
              <w:rPr>
                <w:color w:val="000000"/>
                <w:sz w:val="28"/>
                <w:szCs w:val="28"/>
              </w:rPr>
            </w:pPr>
          </w:p>
        </w:tc>
        <w:tc>
          <w:tcPr>
            <w:tcW w:w="4805" w:type="pct"/>
            <w:gridSpan w:val="2"/>
            <w:tcBorders>
              <w:top w:val="nil"/>
              <w:left w:val="nil"/>
              <w:bottom w:val="nil"/>
              <w:right w:val="nil"/>
            </w:tcBorders>
            <w:shd w:val="clear" w:color="auto" w:fill="auto"/>
            <w:noWrap/>
            <w:vAlign w:val="bottom"/>
            <w:hideMark/>
          </w:tcPr>
          <w:p w14:paraId="2FDB3E51" w14:textId="77777777" w:rsidR="004E0430" w:rsidRDefault="004E0430">
            <w:pPr>
              <w:rPr>
                <w:color w:val="000000"/>
                <w:sz w:val="28"/>
                <w:szCs w:val="28"/>
              </w:rPr>
            </w:pPr>
            <w:r>
              <w:rPr>
                <w:color w:val="000000"/>
                <w:sz w:val="28"/>
                <w:szCs w:val="28"/>
              </w:rPr>
              <w:t>c) Số điện thoại liên hệ</w:t>
            </w:r>
          </w:p>
        </w:tc>
      </w:tr>
      <w:tr w:rsidR="004E0430" w14:paraId="4E1D1BB0" w14:textId="77777777" w:rsidTr="009029C8">
        <w:trPr>
          <w:trHeight w:val="360"/>
        </w:trPr>
        <w:tc>
          <w:tcPr>
            <w:tcW w:w="195" w:type="pct"/>
            <w:tcBorders>
              <w:top w:val="nil"/>
              <w:left w:val="nil"/>
              <w:bottom w:val="nil"/>
              <w:right w:val="nil"/>
            </w:tcBorders>
            <w:shd w:val="clear" w:color="auto" w:fill="auto"/>
            <w:noWrap/>
            <w:vAlign w:val="bottom"/>
            <w:hideMark/>
          </w:tcPr>
          <w:p w14:paraId="58D98DF0" w14:textId="77777777" w:rsidR="004E0430" w:rsidRDefault="004E0430">
            <w:pPr>
              <w:rPr>
                <w:color w:val="000000"/>
                <w:sz w:val="28"/>
                <w:szCs w:val="28"/>
              </w:rPr>
            </w:pPr>
          </w:p>
        </w:tc>
        <w:tc>
          <w:tcPr>
            <w:tcW w:w="4805" w:type="pct"/>
            <w:gridSpan w:val="2"/>
            <w:tcBorders>
              <w:top w:val="nil"/>
              <w:left w:val="nil"/>
              <w:bottom w:val="nil"/>
              <w:right w:val="nil"/>
            </w:tcBorders>
            <w:shd w:val="clear" w:color="auto" w:fill="auto"/>
            <w:noWrap/>
            <w:vAlign w:val="bottom"/>
            <w:hideMark/>
          </w:tcPr>
          <w:p w14:paraId="2D270CA7" w14:textId="77777777" w:rsidR="004E0430" w:rsidRDefault="004E0430">
            <w:pPr>
              <w:rPr>
                <w:color w:val="000000"/>
                <w:sz w:val="28"/>
                <w:szCs w:val="28"/>
              </w:rPr>
            </w:pPr>
            <w:r>
              <w:rPr>
                <w:color w:val="000000"/>
                <w:sz w:val="28"/>
                <w:szCs w:val="28"/>
              </w:rPr>
              <w:t>d) Email</w:t>
            </w:r>
          </w:p>
        </w:tc>
      </w:tr>
      <w:tr w:rsidR="004E0430" w14:paraId="0699C155" w14:textId="77777777" w:rsidTr="009029C8">
        <w:trPr>
          <w:trHeight w:val="360"/>
        </w:trPr>
        <w:tc>
          <w:tcPr>
            <w:tcW w:w="195" w:type="pct"/>
            <w:tcBorders>
              <w:top w:val="nil"/>
              <w:left w:val="nil"/>
              <w:bottom w:val="nil"/>
              <w:right w:val="nil"/>
            </w:tcBorders>
            <w:shd w:val="clear" w:color="auto" w:fill="auto"/>
            <w:noWrap/>
            <w:vAlign w:val="bottom"/>
            <w:hideMark/>
          </w:tcPr>
          <w:p w14:paraId="4DBC118B" w14:textId="77777777" w:rsidR="004E0430" w:rsidRDefault="004E0430">
            <w:pPr>
              <w:rPr>
                <w:b/>
                <w:bCs/>
                <w:color w:val="000000"/>
                <w:sz w:val="28"/>
                <w:szCs w:val="28"/>
              </w:rPr>
            </w:pPr>
            <w:r>
              <w:rPr>
                <w:b/>
                <w:bCs/>
                <w:color w:val="000000"/>
                <w:sz w:val="28"/>
                <w:szCs w:val="28"/>
              </w:rPr>
              <w:t>3</w:t>
            </w:r>
          </w:p>
        </w:tc>
        <w:tc>
          <w:tcPr>
            <w:tcW w:w="4805" w:type="pct"/>
            <w:gridSpan w:val="2"/>
            <w:tcBorders>
              <w:top w:val="nil"/>
              <w:left w:val="nil"/>
              <w:bottom w:val="nil"/>
              <w:right w:val="nil"/>
            </w:tcBorders>
            <w:shd w:val="clear" w:color="auto" w:fill="auto"/>
            <w:noWrap/>
            <w:vAlign w:val="bottom"/>
            <w:hideMark/>
          </w:tcPr>
          <w:p w14:paraId="42F9DCD5" w14:textId="77777777" w:rsidR="004E0430" w:rsidRDefault="004E0430">
            <w:pPr>
              <w:rPr>
                <w:b/>
                <w:bCs/>
                <w:color w:val="000000"/>
                <w:sz w:val="28"/>
                <w:szCs w:val="28"/>
              </w:rPr>
            </w:pPr>
            <w:r>
              <w:rPr>
                <w:b/>
                <w:bCs/>
                <w:color w:val="000000"/>
                <w:sz w:val="28"/>
                <w:szCs w:val="28"/>
              </w:rPr>
              <w:t>Người chịu trách nhiệm báo cáo kết quả giảm nhẹ phát thải khí nhà kính</w:t>
            </w:r>
          </w:p>
        </w:tc>
      </w:tr>
      <w:tr w:rsidR="004E0430" w14:paraId="7FE0CD49" w14:textId="77777777" w:rsidTr="009029C8">
        <w:trPr>
          <w:trHeight w:val="360"/>
        </w:trPr>
        <w:tc>
          <w:tcPr>
            <w:tcW w:w="195" w:type="pct"/>
            <w:tcBorders>
              <w:top w:val="nil"/>
              <w:left w:val="nil"/>
              <w:bottom w:val="nil"/>
              <w:right w:val="nil"/>
            </w:tcBorders>
            <w:shd w:val="clear" w:color="auto" w:fill="auto"/>
            <w:noWrap/>
            <w:vAlign w:val="bottom"/>
            <w:hideMark/>
          </w:tcPr>
          <w:p w14:paraId="539A8736" w14:textId="77777777" w:rsidR="004E0430" w:rsidRDefault="004E0430">
            <w:pPr>
              <w:rPr>
                <w:b/>
                <w:bCs/>
                <w:color w:val="000000"/>
                <w:sz w:val="28"/>
                <w:szCs w:val="28"/>
              </w:rPr>
            </w:pPr>
          </w:p>
        </w:tc>
        <w:tc>
          <w:tcPr>
            <w:tcW w:w="4805" w:type="pct"/>
            <w:gridSpan w:val="2"/>
            <w:tcBorders>
              <w:top w:val="nil"/>
              <w:left w:val="nil"/>
              <w:bottom w:val="nil"/>
              <w:right w:val="nil"/>
            </w:tcBorders>
            <w:shd w:val="clear" w:color="auto" w:fill="auto"/>
            <w:noWrap/>
            <w:vAlign w:val="bottom"/>
            <w:hideMark/>
          </w:tcPr>
          <w:p w14:paraId="6A41F855" w14:textId="77777777" w:rsidR="004E0430" w:rsidRDefault="004E0430">
            <w:pPr>
              <w:rPr>
                <w:color w:val="000000"/>
                <w:sz w:val="28"/>
                <w:szCs w:val="28"/>
              </w:rPr>
            </w:pPr>
            <w:r>
              <w:rPr>
                <w:color w:val="000000"/>
                <w:sz w:val="28"/>
                <w:szCs w:val="28"/>
              </w:rPr>
              <w:t>a) Họ và tên</w:t>
            </w:r>
          </w:p>
        </w:tc>
      </w:tr>
      <w:tr w:rsidR="004E0430" w14:paraId="415DF7BD" w14:textId="77777777" w:rsidTr="009029C8">
        <w:trPr>
          <w:trHeight w:val="360"/>
        </w:trPr>
        <w:tc>
          <w:tcPr>
            <w:tcW w:w="195" w:type="pct"/>
            <w:tcBorders>
              <w:top w:val="nil"/>
              <w:left w:val="nil"/>
              <w:bottom w:val="nil"/>
              <w:right w:val="nil"/>
            </w:tcBorders>
            <w:shd w:val="clear" w:color="auto" w:fill="auto"/>
            <w:noWrap/>
            <w:vAlign w:val="bottom"/>
            <w:hideMark/>
          </w:tcPr>
          <w:p w14:paraId="6E3065C0" w14:textId="77777777" w:rsidR="004E0430" w:rsidRDefault="004E0430">
            <w:pPr>
              <w:rPr>
                <w:color w:val="000000"/>
                <w:sz w:val="28"/>
                <w:szCs w:val="28"/>
              </w:rPr>
            </w:pPr>
          </w:p>
        </w:tc>
        <w:tc>
          <w:tcPr>
            <w:tcW w:w="4805" w:type="pct"/>
            <w:gridSpan w:val="2"/>
            <w:tcBorders>
              <w:top w:val="nil"/>
              <w:left w:val="nil"/>
              <w:bottom w:val="nil"/>
              <w:right w:val="nil"/>
            </w:tcBorders>
            <w:shd w:val="clear" w:color="auto" w:fill="auto"/>
            <w:noWrap/>
            <w:vAlign w:val="bottom"/>
            <w:hideMark/>
          </w:tcPr>
          <w:p w14:paraId="51BC56E2" w14:textId="77777777" w:rsidR="004E0430" w:rsidRDefault="004E0430">
            <w:pPr>
              <w:rPr>
                <w:color w:val="000000"/>
                <w:sz w:val="28"/>
                <w:szCs w:val="28"/>
              </w:rPr>
            </w:pPr>
            <w:r>
              <w:rPr>
                <w:color w:val="000000"/>
                <w:sz w:val="28"/>
                <w:szCs w:val="28"/>
              </w:rPr>
              <w:t>b) Chức vụ</w:t>
            </w:r>
          </w:p>
        </w:tc>
      </w:tr>
      <w:tr w:rsidR="004E0430" w14:paraId="55F1D62C" w14:textId="77777777" w:rsidTr="009029C8">
        <w:trPr>
          <w:trHeight w:val="360"/>
        </w:trPr>
        <w:tc>
          <w:tcPr>
            <w:tcW w:w="195" w:type="pct"/>
            <w:tcBorders>
              <w:top w:val="nil"/>
              <w:left w:val="nil"/>
              <w:bottom w:val="nil"/>
              <w:right w:val="nil"/>
            </w:tcBorders>
            <w:shd w:val="clear" w:color="auto" w:fill="auto"/>
            <w:noWrap/>
            <w:vAlign w:val="bottom"/>
            <w:hideMark/>
          </w:tcPr>
          <w:p w14:paraId="4CF5ED1E" w14:textId="77777777" w:rsidR="004E0430" w:rsidRDefault="004E0430">
            <w:pPr>
              <w:rPr>
                <w:color w:val="000000"/>
                <w:sz w:val="28"/>
                <w:szCs w:val="28"/>
              </w:rPr>
            </w:pPr>
          </w:p>
        </w:tc>
        <w:tc>
          <w:tcPr>
            <w:tcW w:w="4805" w:type="pct"/>
            <w:gridSpan w:val="2"/>
            <w:tcBorders>
              <w:top w:val="nil"/>
              <w:left w:val="nil"/>
              <w:bottom w:val="nil"/>
              <w:right w:val="nil"/>
            </w:tcBorders>
            <w:shd w:val="clear" w:color="auto" w:fill="auto"/>
            <w:noWrap/>
            <w:vAlign w:val="bottom"/>
            <w:hideMark/>
          </w:tcPr>
          <w:p w14:paraId="1196817A" w14:textId="77777777" w:rsidR="004E0430" w:rsidRDefault="004E0430">
            <w:pPr>
              <w:rPr>
                <w:color w:val="000000"/>
                <w:sz w:val="28"/>
                <w:szCs w:val="28"/>
              </w:rPr>
            </w:pPr>
            <w:r>
              <w:rPr>
                <w:color w:val="000000"/>
                <w:sz w:val="28"/>
                <w:szCs w:val="28"/>
              </w:rPr>
              <w:t>c) Phòng, ban</w:t>
            </w:r>
          </w:p>
        </w:tc>
      </w:tr>
      <w:tr w:rsidR="004E0430" w14:paraId="41FAE07D" w14:textId="77777777" w:rsidTr="009029C8">
        <w:trPr>
          <w:trHeight w:val="360"/>
        </w:trPr>
        <w:tc>
          <w:tcPr>
            <w:tcW w:w="195" w:type="pct"/>
            <w:tcBorders>
              <w:top w:val="nil"/>
              <w:left w:val="nil"/>
              <w:bottom w:val="nil"/>
              <w:right w:val="nil"/>
            </w:tcBorders>
            <w:shd w:val="clear" w:color="auto" w:fill="auto"/>
            <w:noWrap/>
            <w:vAlign w:val="bottom"/>
            <w:hideMark/>
          </w:tcPr>
          <w:p w14:paraId="39B2404F" w14:textId="77777777" w:rsidR="004E0430" w:rsidRDefault="004E0430">
            <w:pPr>
              <w:rPr>
                <w:color w:val="000000"/>
                <w:sz w:val="28"/>
                <w:szCs w:val="28"/>
              </w:rPr>
            </w:pPr>
          </w:p>
        </w:tc>
        <w:tc>
          <w:tcPr>
            <w:tcW w:w="4805" w:type="pct"/>
            <w:gridSpan w:val="2"/>
            <w:tcBorders>
              <w:top w:val="nil"/>
              <w:left w:val="nil"/>
              <w:bottom w:val="nil"/>
              <w:right w:val="nil"/>
            </w:tcBorders>
            <w:shd w:val="clear" w:color="auto" w:fill="auto"/>
            <w:noWrap/>
            <w:vAlign w:val="bottom"/>
            <w:hideMark/>
          </w:tcPr>
          <w:p w14:paraId="0659E6E0" w14:textId="77777777" w:rsidR="004E0430" w:rsidRDefault="004E0430">
            <w:pPr>
              <w:rPr>
                <w:color w:val="000000"/>
                <w:sz w:val="28"/>
                <w:szCs w:val="28"/>
              </w:rPr>
            </w:pPr>
            <w:r>
              <w:rPr>
                <w:color w:val="000000"/>
                <w:sz w:val="28"/>
                <w:szCs w:val="28"/>
              </w:rPr>
              <w:t>d) Số điện thoại liên hệ</w:t>
            </w:r>
          </w:p>
        </w:tc>
      </w:tr>
      <w:tr w:rsidR="004E0430" w14:paraId="6EBCAEC2" w14:textId="77777777" w:rsidTr="009029C8">
        <w:trPr>
          <w:trHeight w:val="360"/>
        </w:trPr>
        <w:tc>
          <w:tcPr>
            <w:tcW w:w="195" w:type="pct"/>
            <w:tcBorders>
              <w:top w:val="nil"/>
              <w:left w:val="nil"/>
              <w:bottom w:val="nil"/>
              <w:right w:val="nil"/>
            </w:tcBorders>
            <w:shd w:val="clear" w:color="auto" w:fill="auto"/>
            <w:noWrap/>
            <w:vAlign w:val="bottom"/>
            <w:hideMark/>
          </w:tcPr>
          <w:p w14:paraId="5082EF54" w14:textId="77777777" w:rsidR="004E0430" w:rsidRDefault="004E0430">
            <w:pPr>
              <w:rPr>
                <w:color w:val="000000"/>
                <w:sz w:val="28"/>
                <w:szCs w:val="28"/>
              </w:rPr>
            </w:pPr>
          </w:p>
        </w:tc>
        <w:tc>
          <w:tcPr>
            <w:tcW w:w="4805" w:type="pct"/>
            <w:gridSpan w:val="2"/>
            <w:tcBorders>
              <w:top w:val="nil"/>
              <w:left w:val="nil"/>
              <w:bottom w:val="nil"/>
              <w:right w:val="nil"/>
            </w:tcBorders>
            <w:shd w:val="clear" w:color="auto" w:fill="auto"/>
            <w:noWrap/>
            <w:vAlign w:val="bottom"/>
            <w:hideMark/>
          </w:tcPr>
          <w:p w14:paraId="4A245423" w14:textId="77777777" w:rsidR="004E0430" w:rsidRDefault="004E0430">
            <w:pPr>
              <w:rPr>
                <w:color w:val="000000"/>
                <w:sz w:val="28"/>
                <w:szCs w:val="28"/>
              </w:rPr>
            </w:pPr>
            <w:r>
              <w:rPr>
                <w:color w:val="000000"/>
                <w:sz w:val="28"/>
                <w:szCs w:val="28"/>
              </w:rPr>
              <w:t>e) Email</w:t>
            </w:r>
          </w:p>
        </w:tc>
      </w:tr>
      <w:tr w:rsidR="004E0430" w14:paraId="2CA83B85" w14:textId="77777777" w:rsidTr="009029C8">
        <w:trPr>
          <w:trHeight w:val="360"/>
        </w:trPr>
        <w:tc>
          <w:tcPr>
            <w:tcW w:w="195" w:type="pct"/>
            <w:tcBorders>
              <w:top w:val="nil"/>
              <w:left w:val="nil"/>
              <w:bottom w:val="nil"/>
              <w:right w:val="nil"/>
            </w:tcBorders>
            <w:shd w:val="clear" w:color="auto" w:fill="auto"/>
            <w:noWrap/>
            <w:vAlign w:val="bottom"/>
            <w:hideMark/>
          </w:tcPr>
          <w:p w14:paraId="578945D5" w14:textId="77777777" w:rsidR="004E0430" w:rsidRDefault="004E0430">
            <w:pPr>
              <w:rPr>
                <w:b/>
                <w:bCs/>
                <w:color w:val="000000"/>
                <w:sz w:val="28"/>
                <w:szCs w:val="28"/>
              </w:rPr>
            </w:pPr>
            <w:r>
              <w:rPr>
                <w:b/>
                <w:bCs/>
                <w:color w:val="000000"/>
                <w:sz w:val="28"/>
                <w:szCs w:val="28"/>
              </w:rPr>
              <w:t>4</w:t>
            </w:r>
          </w:p>
        </w:tc>
        <w:tc>
          <w:tcPr>
            <w:tcW w:w="4805" w:type="pct"/>
            <w:gridSpan w:val="2"/>
            <w:tcBorders>
              <w:top w:val="nil"/>
              <w:left w:val="nil"/>
              <w:bottom w:val="nil"/>
              <w:right w:val="nil"/>
            </w:tcBorders>
            <w:shd w:val="clear" w:color="auto" w:fill="auto"/>
            <w:noWrap/>
            <w:vAlign w:val="bottom"/>
            <w:hideMark/>
          </w:tcPr>
          <w:p w14:paraId="4848D1DF" w14:textId="77777777" w:rsidR="004E0430" w:rsidRDefault="004E0430">
            <w:pPr>
              <w:rPr>
                <w:b/>
                <w:bCs/>
                <w:color w:val="000000"/>
                <w:sz w:val="28"/>
                <w:szCs w:val="28"/>
              </w:rPr>
            </w:pPr>
            <w:r>
              <w:rPr>
                <w:b/>
                <w:bCs/>
                <w:color w:val="000000"/>
                <w:sz w:val="28"/>
                <w:szCs w:val="28"/>
              </w:rPr>
              <w:t>Lĩnh vực sản xuất</w:t>
            </w:r>
          </w:p>
        </w:tc>
      </w:tr>
      <w:tr w:rsidR="004E0430" w14:paraId="148AEF05" w14:textId="77777777" w:rsidTr="009029C8">
        <w:trPr>
          <w:trHeight w:val="360"/>
        </w:trPr>
        <w:tc>
          <w:tcPr>
            <w:tcW w:w="195" w:type="pct"/>
            <w:tcBorders>
              <w:top w:val="nil"/>
              <w:left w:val="nil"/>
              <w:bottom w:val="nil"/>
              <w:right w:val="nil"/>
            </w:tcBorders>
            <w:shd w:val="clear" w:color="auto" w:fill="auto"/>
            <w:noWrap/>
            <w:vAlign w:val="bottom"/>
            <w:hideMark/>
          </w:tcPr>
          <w:p w14:paraId="4D00192F" w14:textId="77777777" w:rsidR="004E0430" w:rsidRDefault="004E0430">
            <w:pPr>
              <w:rPr>
                <w:b/>
                <w:bCs/>
                <w:color w:val="000000"/>
                <w:sz w:val="28"/>
                <w:szCs w:val="28"/>
              </w:rPr>
            </w:pPr>
          </w:p>
        </w:tc>
        <w:tc>
          <w:tcPr>
            <w:tcW w:w="4805" w:type="pct"/>
            <w:gridSpan w:val="2"/>
            <w:tcBorders>
              <w:top w:val="nil"/>
              <w:left w:val="nil"/>
              <w:bottom w:val="nil"/>
              <w:right w:val="nil"/>
            </w:tcBorders>
            <w:shd w:val="clear" w:color="auto" w:fill="auto"/>
            <w:noWrap/>
            <w:vAlign w:val="bottom"/>
            <w:hideMark/>
          </w:tcPr>
          <w:p w14:paraId="17D2FEF0" w14:textId="77777777" w:rsidR="004E0430" w:rsidRDefault="004E0430">
            <w:pPr>
              <w:rPr>
                <w:color w:val="000000"/>
                <w:sz w:val="28"/>
                <w:szCs w:val="28"/>
              </w:rPr>
            </w:pPr>
            <w:r>
              <w:rPr>
                <w:color w:val="000000"/>
                <w:sz w:val="28"/>
                <w:szCs w:val="28"/>
              </w:rPr>
              <w:t>a) Sản phẩm</w:t>
            </w:r>
          </w:p>
        </w:tc>
      </w:tr>
      <w:tr w:rsidR="004E0430" w14:paraId="5477DA75" w14:textId="77777777" w:rsidTr="009029C8">
        <w:trPr>
          <w:trHeight w:val="360"/>
        </w:trPr>
        <w:tc>
          <w:tcPr>
            <w:tcW w:w="195" w:type="pct"/>
            <w:tcBorders>
              <w:top w:val="nil"/>
              <w:left w:val="nil"/>
              <w:bottom w:val="nil"/>
              <w:right w:val="nil"/>
            </w:tcBorders>
            <w:shd w:val="clear" w:color="auto" w:fill="auto"/>
            <w:noWrap/>
            <w:vAlign w:val="bottom"/>
            <w:hideMark/>
          </w:tcPr>
          <w:p w14:paraId="31003E47" w14:textId="77777777" w:rsidR="004E0430" w:rsidRDefault="004E0430">
            <w:pPr>
              <w:rPr>
                <w:color w:val="000000"/>
                <w:sz w:val="28"/>
                <w:szCs w:val="28"/>
              </w:rPr>
            </w:pPr>
          </w:p>
        </w:tc>
        <w:tc>
          <w:tcPr>
            <w:tcW w:w="4805" w:type="pct"/>
            <w:gridSpan w:val="2"/>
            <w:tcBorders>
              <w:top w:val="nil"/>
              <w:left w:val="nil"/>
              <w:bottom w:val="nil"/>
              <w:right w:val="nil"/>
            </w:tcBorders>
            <w:shd w:val="clear" w:color="auto" w:fill="auto"/>
            <w:noWrap/>
            <w:vAlign w:val="bottom"/>
            <w:hideMark/>
          </w:tcPr>
          <w:p w14:paraId="7161EAC1" w14:textId="77777777" w:rsidR="004E0430" w:rsidRDefault="004E0430">
            <w:pPr>
              <w:rPr>
                <w:color w:val="000000"/>
                <w:sz w:val="28"/>
                <w:szCs w:val="28"/>
              </w:rPr>
            </w:pPr>
            <w:r>
              <w:rPr>
                <w:color w:val="000000"/>
                <w:sz w:val="28"/>
                <w:szCs w:val="28"/>
              </w:rPr>
              <w:t>b) Công suất sản xuất</w:t>
            </w:r>
          </w:p>
        </w:tc>
      </w:tr>
      <w:tr w:rsidR="004E0430" w14:paraId="5A04F93B" w14:textId="77777777" w:rsidTr="009029C8">
        <w:trPr>
          <w:trHeight w:val="360"/>
        </w:trPr>
        <w:tc>
          <w:tcPr>
            <w:tcW w:w="195" w:type="pct"/>
            <w:tcBorders>
              <w:top w:val="nil"/>
              <w:left w:val="nil"/>
              <w:bottom w:val="nil"/>
              <w:right w:val="nil"/>
            </w:tcBorders>
            <w:shd w:val="clear" w:color="auto" w:fill="auto"/>
            <w:noWrap/>
            <w:vAlign w:val="bottom"/>
            <w:hideMark/>
          </w:tcPr>
          <w:p w14:paraId="1504AD86" w14:textId="77777777" w:rsidR="004E0430" w:rsidRDefault="004E0430">
            <w:pPr>
              <w:rPr>
                <w:b/>
                <w:bCs/>
                <w:color w:val="000000"/>
                <w:sz w:val="28"/>
                <w:szCs w:val="28"/>
              </w:rPr>
            </w:pPr>
            <w:r>
              <w:rPr>
                <w:b/>
                <w:bCs/>
                <w:color w:val="000000"/>
                <w:sz w:val="28"/>
                <w:szCs w:val="28"/>
              </w:rPr>
              <w:t>5</w:t>
            </w:r>
          </w:p>
        </w:tc>
        <w:tc>
          <w:tcPr>
            <w:tcW w:w="4805" w:type="pct"/>
            <w:gridSpan w:val="2"/>
            <w:tcBorders>
              <w:top w:val="nil"/>
              <w:left w:val="nil"/>
              <w:bottom w:val="nil"/>
              <w:right w:val="nil"/>
            </w:tcBorders>
            <w:shd w:val="clear" w:color="auto" w:fill="auto"/>
            <w:noWrap/>
            <w:vAlign w:val="bottom"/>
            <w:hideMark/>
          </w:tcPr>
          <w:p w14:paraId="6F819A2F" w14:textId="77777777" w:rsidR="004E0430" w:rsidRDefault="004E0430">
            <w:pPr>
              <w:rPr>
                <w:b/>
                <w:bCs/>
                <w:color w:val="000000"/>
                <w:sz w:val="28"/>
                <w:szCs w:val="28"/>
              </w:rPr>
            </w:pPr>
            <w:r>
              <w:rPr>
                <w:b/>
                <w:bCs/>
                <w:color w:val="000000"/>
                <w:sz w:val="28"/>
                <w:szCs w:val="28"/>
              </w:rPr>
              <w:t>Báo cáo kết quả giảm nhẹ phát thải khí nhà kính</w:t>
            </w:r>
          </w:p>
        </w:tc>
      </w:tr>
      <w:tr w:rsidR="004E0430" w14:paraId="4FD824ED" w14:textId="77777777" w:rsidTr="009029C8">
        <w:trPr>
          <w:trHeight w:val="360"/>
        </w:trPr>
        <w:tc>
          <w:tcPr>
            <w:tcW w:w="195" w:type="pct"/>
            <w:tcBorders>
              <w:top w:val="nil"/>
              <w:left w:val="nil"/>
              <w:bottom w:val="nil"/>
              <w:right w:val="nil"/>
            </w:tcBorders>
            <w:shd w:val="clear" w:color="auto" w:fill="auto"/>
            <w:noWrap/>
            <w:vAlign w:val="bottom"/>
            <w:hideMark/>
          </w:tcPr>
          <w:p w14:paraId="0BDA2587" w14:textId="77777777" w:rsidR="004E0430" w:rsidRDefault="004E0430">
            <w:pPr>
              <w:rPr>
                <w:b/>
                <w:bCs/>
                <w:color w:val="000000"/>
                <w:sz w:val="28"/>
                <w:szCs w:val="28"/>
              </w:rPr>
            </w:pPr>
          </w:p>
        </w:tc>
        <w:tc>
          <w:tcPr>
            <w:tcW w:w="4805" w:type="pct"/>
            <w:gridSpan w:val="2"/>
            <w:tcBorders>
              <w:top w:val="nil"/>
              <w:left w:val="nil"/>
              <w:bottom w:val="nil"/>
              <w:right w:val="nil"/>
            </w:tcBorders>
            <w:shd w:val="clear" w:color="auto" w:fill="auto"/>
            <w:noWrap/>
            <w:vAlign w:val="bottom"/>
            <w:hideMark/>
          </w:tcPr>
          <w:p w14:paraId="4ADE5E65" w14:textId="77777777" w:rsidR="004E0430" w:rsidRDefault="004E0430">
            <w:pPr>
              <w:rPr>
                <w:color w:val="000000"/>
                <w:sz w:val="28"/>
                <w:szCs w:val="28"/>
              </w:rPr>
            </w:pPr>
            <w:r>
              <w:rPr>
                <w:color w:val="000000"/>
                <w:sz w:val="28"/>
                <w:szCs w:val="28"/>
              </w:rPr>
              <w:t>a) Đơn vị thực hiện (nếu thuê ngoài)</w:t>
            </w:r>
          </w:p>
        </w:tc>
      </w:tr>
      <w:tr w:rsidR="004E0430" w14:paraId="00022EC0" w14:textId="77777777" w:rsidTr="009029C8">
        <w:trPr>
          <w:trHeight w:val="360"/>
        </w:trPr>
        <w:tc>
          <w:tcPr>
            <w:tcW w:w="195" w:type="pct"/>
            <w:tcBorders>
              <w:top w:val="nil"/>
              <w:left w:val="nil"/>
              <w:bottom w:val="nil"/>
              <w:right w:val="nil"/>
            </w:tcBorders>
            <w:shd w:val="clear" w:color="auto" w:fill="auto"/>
            <w:noWrap/>
            <w:vAlign w:val="bottom"/>
            <w:hideMark/>
          </w:tcPr>
          <w:p w14:paraId="320D88F1" w14:textId="77777777" w:rsidR="004E0430" w:rsidRDefault="004E0430">
            <w:pPr>
              <w:rPr>
                <w:color w:val="000000"/>
                <w:sz w:val="28"/>
                <w:szCs w:val="28"/>
              </w:rPr>
            </w:pPr>
          </w:p>
        </w:tc>
        <w:tc>
          <w:tcPr>
            <w:tcW w:w="4805" w:type="pct"/>
            <w:gridSpan w:val="2"/>
            <w:tcBorders>
              <w:top w:val="nil"/>
              <w:left w:val="nil"/>
              <w:bottom w:val="nil"/>
              <w:right w:val="nil"/>
            </w:tcBorders>
            <w:shd w:val="clear" w:color="auto" w:fill="auto"/>
            <w:noWrap/>
            <w:vAlign w:val="bottom"/>
            <w:hideMark/>
          </w:tcPr>
          <w:p w14:paraId="4C4B4E28" w14:textId="77777777" w:rsidR="004E0430" w:rsidRDefault="004E0430">
            <w:pPr>
              <w:rPr>
                <w:color w:val="000000"/>
                <w:sz w:val="28"/>
                <w:szCs w:val="28"/>
              </w:rPr>
            </w:pPr>
            <w:r>
              <w:rPr>
                <w:color w:val="000000"/>
                <w:sz w:val="28"/>
                <w:szCs w:val="28"/>
              </w:rPr>
              <w:t>b) Phiên bản ngày</w:t>
            </w:r>
          </w:p>
        </w:tc>
      </w:tr>
      <w:tr w:rsidR="004E0430" w14:paraId="473CFA68" w14:textId="77777777" w:rsidTr="009029C8">
        <w:trPr>
          <w:trHeight w:val="360"/>
        </w:trPr>
        <w:tc>
          <w:tcPr>
            <w:tcW w:w="195" w:type="pct"/>
            <w:tcBorders>
              <w:top w:val="nil"/>
              <w:left w:val="nil"/>
              <w:bottom w:val="nil"/>
              <w:right w:val="nil"/>
            </w:tcBorders>
            <w:shd w:val="clear" w:color="auto" w:fill="auto"/>
            <w:noWrap/>
            <w:vAlign w:val="bottom"/>
            <w:hideMark/>
          </w:tcPr>
          <w:p w14:paraId="6EC82389" w14:textId="77777777" w:rsidR="004E0430" w:rsidRDefault="004E0430">
            <w:pPr>
              <w:rPr>
                <w:color w:val="000000"/>
                <w:sz w:val="28"/>
                <w:szCs w:val="28"/>
              </w:rPr>
            </w:pPr>
          </w:p>
        </w:tc>
        <w:tc>
          <w:tcPr>
            <w:tcW w:w="4805" w:type="pct"/>
            <w:gridSpan w:val="2"/>
            <w:tcBorders>
              <w:top w:val="nil"/>
              <w:left w:val="nil"/>
              <w:bottom w:val="nil"/>
              <w:right w:val="nil"/>
            </w:tcBorders>
            <w:shd w:val="clear" w:color="auto" w:fill="auto"/>
            <w:noWrap/>
            <w:vAlign w:val="bottom"/>
            <w:hideMark/>
          </w:tcPr>
          <w:p w14:paraId="0F0829EC" w14:textId="77777777" w:rsidR="004E0430" w:rsidRDefault="004E0430">
            <w:pPr>
              <w:rPr>
                <w:color w:val="000000"/>
                <w:sz w:val="28"/>
                <w:szCs w:val="28"/>
              </w:rPr>
            </w:pPr>
            <w:r>
              <w:rPr>
                <w:color w:val="000000"/>
                <w:sz w:val="28"/>
                <w:szCs w:val="28"/>
              </w:rPr>
              <w:t>c) Tình trạng (chờ thẩm định, đã chỉnh sửa theo kết quả thẩm định)</w:t>
            </w:r>
          </w:p>
        </w:tc>
      </w:tr>
    </w:tbl>
    <w:p w14:paraId="49CFB450" w14:textId="77777777" w:rsidR="004E0430" w:rsidRDefault="004E0430"/>
    <w:tbl>
      <w:tblPr>
        <w:tblW w:w="5000" w:type="pct"/>
        <w:tblLook w:val="04A0" w:firstRow="1" w:lastRow="0" w:firstColumn="1" w:lastColumn="0" w:noHBand="0" w:noVBand="1"/>
      </w:tblPr>
      <w:tblGrid>
        <w:gridCol w:w="434"/>
        <w:gridCol w:w="8632"/>
      </w:tblGrid>
      <w:tr w:rsidR="004E0430" w14:paraId="09EBC603" w14:textId="77777777" w:rsidTr="004E0430">
        <w:trPr>
          <w:trHeight w:val="360"/>
        </w:trPr>
        <w:tc>
          <w:tcPr>
            <w:tcW w:w="199" w:type="pct"/>
            <w:tcBorders>
              <w:top w:val="nil"/>
              <w:left w:val="nil"/>
              <w:bottom w:val="nil"/>
              <w:right w:val="nil"/>
            </w:tcBorders>
            <w:shd w:val="clear" w:color="auto" w:fill="auto"/>
            <w:noWrap/>
            <w:vAlign w:val="bottom"/>
            <w:hideMark/>
          </w:tcPr>
          <w:p w14:paraId="095F400D" w14:textId="77777777" w:rsidR="004E0430" w:rsidRDefault="004E0430">
            <w:pPr>
              <w:rPr>
                <w:b/>
                <w:bCs/>
                <w:color w:val="000000"/>
                <w:sz w:val="28"/>
                <w:szCs w:val="28"/>
              </w:rPr>
            </w:pPr>
            <w:r>
              <w:rPr>
                <w:b/>
                <w:bCs/>
                <w:color w:val="000000"/>
                <w:sz w:val="28"/>
                <w:szCs w:val="28"/>
              </w:rPr>
              <w:t>II</w:t>
            </w:r>
          </w:p>
        </w:tc>
        <w:tc>
          <w:tcPr>
            <w:tcW w:w="4801" w:type="pct"/>
            <w:tcBorders>
              <w:top w:val="nil"/>
              <w:left w:val="nil"/>
              <w:bottom w:val="nil"/>
              <w:right w:val="nil"/>
            </w:tcBorders>
            <w:shd w:val="clear" w:color="auto" w:fill="auto"/>
            <w:noWrap/>
            <w:vAlign w:val="bottom"/>
            <w:hideMark/>
          </w:tcPr>
          <w:p w14:paraId="18467F0E" w14:textId="77777777" w:rsidR="004E0430" w:rsidRDefault="004E0430">
            <w:pPr>
              <w:rPr>
                <w:b/>
                <w:bCs/>
                <w:color w:val="000000"/>
                <w:sz w:val="28"/>
                <w:szCs w:val="28"/>
                <w:lang w:val="vi-VN"/>
              </w:rPr>
            </w:pPr>
            <w:r>
              <w:rPr>
                <w:b/>
                <w:bCs/>
                <w:color w:val="000000"/>
                <w:sz w:val="28"/>
                <w:szCs w:val="28"/>
              </w:rPr>
              <w:t xml:space="preserve">Thông tin về phát thải khí nhà kính và biện pháp giảm nhẹ phát thải </w:t>
            </w:r>
          </w:p>
          <w:p w14:paraId="2628E527" w14:textId="4DA3998C" w:rsidR="004E0430" w:rsidRDefault="004E0430">
            <w:pPr>
              <w:rPr>
                <w:b/>
                <w:bCs/>
                <w:color w:val="000000"/>
                <w:sz w:val="28"/>
                <w:szCs w:val="28"/>
              </w:rPr>
            </w:pPr>
            <w:r>
              <w:rPr>
                <w:b/>
                <w:bCs/>
                <w:color w:val="000000"/>
                <w:sz w:val="28"/>
                <w:szCs w:val="28"/>
              </w:rPr>
              <w:t xml:space="preserve">khí nhà kính tại cơ sở </w:t>
            </w:r>
          </w:p>
        </w:tc>
      </w:tr>
      <w:tr w:rsidR="004E0430" w14:paraId="076AFC2C" w14:textId="77777777" w:rsidTr="004E0430">
        <w:trPr>
          <w:trHeight w:val="360"/>
        </w:trPr>
        <w:tc>
          <w:tcPr>
            <w:tcW w:w="199" w:type="pct"/>
            <w:tcBorders>
              <w:top w:val="nil"/>
              <w:left w:val="nil"/>
              <w:bottom w:val="nil"/>
              <w:right w:val="nil"/>
            </w:tcBorders>
            <w:shd w:val="clear" w:color="auto" w:fill="auto"/>
            <w:noWrap/>
            <w:vAlign w:val="bottom"/>
            <w:hideMark/>
          </w:tcPr>
          <w:p w14:paraId="35182773" w14:textId="77777777" w:rsidR="004E0430" w:rsidRDefault="004E0430">
            <w:pPr>
              <w:rPr>
                <w:b/>
                <w:bCs/>
                <w:color w:val="000000"/>
                <w:sz w:val="28"/>
                <w:szCs w:val="28"/>
              </w:rPr>
            </w:pPr>
            <w:r>
              <w:rPr>
                <w:b/>
                <w:bCs/>
                <w:color w:val="000000"/>
                <w:sz w:val="28"/>
                <w:szCs w:val="28"/>
              </w:rPr>
              <w:t>1</w:t>
            </w:r>
          </w:p>
        </w:tc>
        <w:tc>
          <w:tcPr>
            <w:tcW w:w="4801" w:type="pct"/>
            <w:tcBorders>
              <w:top w:val="nil"/>
              <w:left w:val="nil"/>
              <w:bottom w:val="nil"/>
              <w:right w:val="nil"/>
            </w:tcBorders>
            <w:shd w:val="clear" w:color="auto" w:fill="auto"/>
            <w:noWrap/>
            <w:vAlign w:val="bottom"/>
            <w:hideMark/>
          </w:tcPr>
          <w:p w14:paraId="7AAE2FC1" w14:textId="77777777" w:rsidR="004E0430" w:rsidRDefault="004E0430">
            <w:pPr>
              <w:rPr>
                <w:b/>
                <w:bCs/>
                <w:color w:val="000000"/>
                <w:sz w:val="28"/>
                <w:szCs w:val="28"/>
              </w:rPr>
            </w:pPr>
            <w:r>
              <w:rPr>
                <w:b/>
                <w:bCs/>
                <w:color w:val="000000"/>
                <w:sz w:val="28"/>
                <w:szCs w:val="28"/>
              </w:rPr>
              <w:t>Ranh giới và phạm vi hoạt động</w:t>
            </w:r>
          </w:p>
        </w:tc>
      </w:tr>
      <w:tr w:rsidR="004E0430" w14:paraId="323FC18F" w14:textId="77777777" w:rsidTr="004E0430">
        <w:trPr>
          <w:trHeight w:val="360"/>
        </w:trPr>
        <w:tc>
          <w:tcPr>
            <w:tcW w:w="199" w:type="pct"/>
            <w:tcBorders>
              <w:top w:val="nil"/>
              <w:left w:val="nil"/>
              <w:bottom w:val="nil"/>
              <w:right w:val="nil"/>
            </w:tcBorders>
            <w:shd w:val="clear" w:color="auto" w:fill="auto"/>
            <w:noWrap/>
            <w:vAlign w:val="bottom"/>
            <w:hideMark/>
          </w:tcPr>
          <w:p w14:paraId="2E58DD9B" w14:textId="77777777" w:rsidR="004E0430" w:rsidRDefault="004E0430">
            <w:pPr>
              <w:rPr>
                <w:b/>
                <w:bCs/>
                <w:color w:val="000000"/>
                <w:sz w:val="28"/>
                <w:szCs w:val="28"/>
              </w:rPr>
            </w:pPr>
          </w:p>
        </w:tc>
        <w:tc>
          <w:tcPr>
            <w:tcW w:w="4801" w:type="pct"/>
            <w:tcBorders>
              <w:top w:val="nil"/>
              <w:left w:val="nil"/>
              <w:bottom w:val="nil"/>
              <w:right w:val="nil"/>
            </w:tcBorders>
            <w:shd w:val="clear" w:color="auto" w:fill="auto"/>
            <w:noWrap/>
            <w:vAlign w:val="bottom"/>
            <w:hideMark/>
          </w:tcPr>
          <w:p w14:paraId="223A50F0" w14:textId="77777777" w:rsidR="004E0430" w:rsidRDefault="004E0430">
            <w:pPr>
              <w:rPr>
                <w:color w:val="000000"/>
                <w:sz w:val="28"/>
                <w:szCs w:val="28"/>
              </w:rPr>
            </w:pPr>
            <w:r>
              <w:rPr>
                <w:color w:val="000000"/>
                <w:sz w:val="28"/>
                <w:szCs w:val="28"/>
              </w:rPr>
              <w:t>a) Địa chỉ nơi thực hiện kiểm kê khí nhà kính</w:t>
            </w:r>
          </w:p>
        </w:tc>
      </w:tr>
      <w:tr w:rsidR="004E0430" w14:paraId="1CCB8394" w14:textId="77777777" w:rsidTr="004E0430">
        <w:trPr>
          <w:trHeight w:val="360"/>
        </w:trPr>
        <w:tc>
          <w:tcPr>
            <w:tcW w:w="199" w:type="pct"/>
            <w:tcBorders>
              <w:top w:val="nil"/>
              <w:left w:val="nil"/>
              <w:bottom w:val="nil"/>
              <w:right w:val="nil"/>
            </w:tcBorders>
            <w:shd w:val="clear" w:color="auto" w:fill="auto"/>
            <w:noWrap/>
            <w:vAlign w:val="bottom"/>
            <w:hideMark/>
          </w:tcPr>
          <w:p w14:paraId="52F15188" w14:textId="77777777" w:rsidR="004E0430" w:rsidRDefault="004E0430">
            <w:pPr>
              <w:rPr>
                <w:color w:val="000000"/>
                <w:sz w:val="28"/>
                <w:szCs w:val="28"/>
              </w:rPr>
            </w:pPr>
          </w:p>
        </w:tc>
        <w:tc>
          <w:tcPr>
            <w:tcW w:w="4801" w:type="pct"/>
            <w:tcBorders>
              <w:top w:val="nil"/>
              <w:left w:val="nil"/>
              <w:bottom w:val="nil"/>
              <w:right w:val="nil"/>
            </w:tcBorders>
            <w:shd w:val="clear" w:color="auto" w:fill="auto"/>
            <w:noWrap/>
            <w:vAlign w:val="bottom"/>
            <w:hideMark/>
          </w:tcPr>
          <w:p w14:paraId="0ED1AC4B" w14:textId="77777777" w:rsidR="004E0430" w:rsidRDefault="004E0430">
            <w:pPr>
              <w:rPr>
                <w:color w:val="000000"/>
                <w:sz w:val="28"/>
                <w:szCs w:val="28"/>
              </w:rPr>
            </w:pPr>
            <w:r>
              <w:rPr>
                <w:color w:val="000000"/>
                <w:sz w:val="28"/>
                <w:szCs w:val="28"/>
              </w:rPr>
              <w:t>b) Toạ độ khu vực kiểm kê khí nhà kính</w:t>
            </w:r>
          </w:p>
        </w:tc>
      </w:tr>
      <w:tr w:rsidR="004E0430" w14:paraId="097D7110" w14:textId="77777777" w:rsidTr="004E0430">
        <w:trPr>
          <w:trHeight w:val="360"/>
        </w:trPr>
        <w:tc>
          <w:tcPr>
            <w:tcW w:w="199" w:type="pct"/>
            <w:tcBorders>
              <w:top w:val="nil"/>
              <w:left w:val="nil"/>
              <w:bottom w:val="nil"/>
              <w:right w:val="nil"/>
            </w:tcBorders>
            <w:shd w:val="clear" w:color="auto" w:fill="auto"/>
            <w:noWrap/>
            <w:vAlign w:val="bottom"/>
            <w:hideMark/>
          </w:tcPr>
          <w:p w14:paraId="46837F6F" w14:textId="77777777" w:rsidR="004E0430" w:rsidRDefault="004E0430">
            <w:pPr>
              <w:rPr>
                <w:color w:val="000000"/>
                <w:sz w:val="28"/>
                <w:szCs w:val="28"/>
              </w:rPr>
            </w:pPr>
          </w:p>
        </w:tc>
        <w:tc>
          <w:tcPr>
            <w:tcW w:w="4801" w:type="pct"/>
            <w:tcBorders>
              <w:top w:val="nil"/>
              <w:left w:val="nil"/>
              <w:bottom w:val="nil"/>
              <w:right w:val="nil"/>
            </w:tcBorders>
            <w:shd w:val="clear" w:color="auto" w:fill="auto"/>
            <w:noWrap/>
            <w:vAlign w:val="bottom"/>
            <w:hideMark/>
          </w:tcPr>
          <w:p w14:paraId="3DBCA7C8" w14:textId="77777777" w:rsidR="004E0430" w:rsidRDefault="004E0430">
            <w:pPr>
              <w:rPr>
                <w:color w:val="000000"/>
                <w:sz w:val="28"/>
                <w:szCs w:val="28"/>
              </w:rPr>
            </w:pPr>
            <w:r>
              <w:rPr>
                <w:color w:val="000000"/>
                <w:sz w:val="28"/>
                <w:szCs w:val="28"/>
              </w:rPr>
              <w:t>c) Phạm vi hoạt động và nguồn phát thải kiểm kê khí nhà kính</w:t>
            </w:r>
          </w:p>
        </w:tc>
      </w:tr>
      <w:tr w:rsidR="004E0430" w14:paraId="4FDCE56C" w14:textId="77777777" w:rsidTr="004E0430">
        <w:trPr>
          <w:trHeight w:val="360"/>
        </w:trPr>
        <w:tc>
          <w:tcPr>
            <w:tcW w:w="199" w:type="pct"/>
            <w:tcBorders>
              <w:top w:val="nil"/>
              <w:left w:val="nil"/>
              <w:bottom w:val="nil"/>
              <w:right w:val="nil"/>
            </w:tcBorders>
            <w:shd w:val="clear" w:color="auto" w:fill="auto"/>
            <w:noWrap/>
            <w:vAlign w:val="bottom"/>
            <w:hideMark/>
          </w:tcPr>
          <w:p w14:paraId="2C671847" w14:textId="77777777" w:rsidR="004E0430" w:rsidRDefault="004E0430">
            <w:pPr>
              <w:rPr>
                <w:b/>
                <w:bCs/>
                <w:color w:val="000000"/>
                <w:sz w:val="28"/>
                <w:szCs w:val="28"/>
              </w:rPr>
            </w:pPr>
            <w:r>
              <w:rPr>
                <w:b/>
                <w:bCs/>
                <w:color w:val="000000"/>
                <w:sz w:val="28"/>
                <w:szCs w:val="28"/>
              </w:rPr>
              <w:t>2</w:t>
            </w:r>
          </w:p>
        </w:tc>
        <w:tc>
          <w:tcPr>
            <w:tcW w:w="4801" w:type="pct"/>
            <w:tcBorders>
              <w:top w:val="nil"/>
              <w:left w:val="nil"/>
              <w:bottom w:val="nil"/>
              <w:right w:val="nil"/>
            </w:tcBorders>
            <w:shd w:val="clear" w:color="auto" w:fill="auto"/>
            <w:noWrap/>
            <w:vAlign w:val="bottom"/>
            <w:hideMark/>
          </w:tcPr>
          <w:p w14:paraId="0A1B2EBE" w14:textId="77777777" w:rsidR="004E0430" w:rsidRDefault="004E0430">
            <w:pPr>
              <w:rPr>
                <w:b/>
                <w:bCs/>
                <w:color w:val="000000"/>
                <w:sz w:val="28"/>
                <w:szCs w:val="28"/>
              </w:rPr>
            </w:pPr>
            <w:r>
              <w:rPr>
                <w:b/>
                <w:bCs/>
                <w:color w:val="000000"/>
                <w:sz w:val="28"/>
                <w:szCs w:val="28"/>
              </w:rPr>
              <w:t xml:space="preserve">Cơ sở hạ tầng, công nghệ và hoạt động </w:t>
            </w:r>
          </w:p>
        </w:tc>
      </w:tr>
      <w:tr w:rsidR="004E0430" w14:paraId="2691E003" w14:textId="77777777" w:rsidTr="004E0430">
        <w:trPr>
          <w:trHeight w:val="360"/>
        </w:trPr>
        <w:tc>
          <w:tcPr>
            <w:tcW w:w="199" w:type="pct"/>
            <w:tcBorders>
              <w:top w:val="nil"/>
              <w:left w:val="nil"/>
              <w:bottom w:val="nil"/>
              <w:right w:val="nil"/>
            </w:tcBorders>
            <w:shd w:val="clear" w:color="auto" w:fill="auto"/>
            <w:noWrap/>
            <w:vAlign w:val="bottom"/>
            <w:hideMark/>
          </w:tcPr>
          <w:p w14:paraId="685A3520" w14:textId="77777777" w:rsidR="004E0430" w:rsidRDefault="004E0430">
            <w:pPr>
              <w:rPr>
                <w:b/>
                <w:bCs/>
                <w:color w:val="000000"/>
                <w:sz w:val="28"/>
                <w:szCs w:val="28"/>
              </w:rPr>
            </w:pPr>
          </w:p>
        </w:tc>
        <w:tc>
          <w:tcPr>
            <w:tcW w:w="4801" w:type="pct"/>
            <w:tcBorders>
              <w:top w:val="nil"/>
              <w:left w:val="nil"/>
              <w:bottom w:val="nil"/>
              <w:right w:val="nil"/>
            </w:tcBorders>
            <w:shd w:val="clear" w:color="auto" w:fill="auto"/>
            <w:noWrap/>
            <w:vAlign w:val="bottom"/>
            <w:hideMark/>
          </w:tcPr>
          <w:p w14:paraId="67B5051C" w14:textId="77777777" w:rsidR="004E0430" w:rsidRDefault="004E0430">
            <w:pPr>
              <w:rPr>
                <w:color w:val="000000"/>
                <w:sz w:val="28"/>
                <w:szCs w:val="28"/>
              </w:rPr>
            </w:pPr>
            <w:r>
              <w:rPr>
                <w:color w:val="000000"/>
                <w:sz w:val="28"/>
                <w:szCs w:val="28"/>
              </w:rPr>
              <w:t>a) Quy trình công nghệ</w:t>
            </w:r>
          </w:p>
        </w:tc>
      </w:tr>
      <w:tr w:rsidR="004E0430" w14:paraId="5D166CC5" w14:textId="77777777" w:rsidTr="004E0430">
        <w:trPr>
          <w:trHeight w:val="360"/>
        </w:trPr>
        <w:tc>
          <w:tcPr>
            <w:tcW w:w="199" w:type="pct"/>
            <w:tcBorders>
              <w:top w:val="nil"/>
              <w:left w:val="nil"/>
              <w:bottom w:val="nil"/>
              <w:right w:val="nil"/>
            </w:tcBorders>
            <w:shd w:val="clear" w:color="auto" w:fill="auto"/>
            <w:noWrap/>
            <w:vAlign w:val="bottom"/>
            <w:hideMark/>
          </w:tcPr>
          <w:p w14:paraId="454B8897" w14:textId="77777777" w:rsidR="004E0430" w:rsidRDefault="004E0430">
            <w:pPr>
              <w:rPr>
                <w:color w:val="000000"/>
                <w:sz w:val="28"/>
                <w:szCs w:val="28"/>
              </w:rPr>
            </w:pPr>
          </w:p>
        </w:tc>
        <w:tc>
          <w:tcPr>
            <w:tcW w:w="4801" w:type="pct"/>
            <w:tcBorders>
              <w:top w:val="nil"/>
              <w:left w:val="nil"/>
              <w:bottom w:val="nil"/>
              <w:right w:val="nil"/>
            </w:tcBorders>
            <w:shd w:val="clear" w:color="auto" w:fill="auto"/>
            <w:noWrap/>
            <w:vAlign w:val="bottom"/>
            <w:hideMark/>
          </w:tcPr>
          <w:p w14:paraId="7DC3D6DA" w14:textId="77777777" w:rsidR="004E0430" w:rsidRDefault="004E0430">
            <w:pPr>
              <w:rPr>
                <w:color w:val="000000"/>
                <w:sz w:val="28"/>
                <w:szCs w:val="28"/>
              </w:rPr>
            </w:pPr>
            <w:r>
              <w:rPr>
                <w:color w:val="000000"/>
                <w:sz w:val="28"/>
                <w:szCs w:val="28"/>
              </w:rPr>
              <w:t xml:space="preserve">b) Các thiết bị và công suất thiết bị chính </w:t>
            </w:r>
          </w:p>
        </w:tc>
      </w:tr>
      <w:tr w:rsidR="004E0430" w14:paraId="657113B7" w14:textId="77777777" w:rsidTr="004E0430">
        <w:trPr>
          <w:trHeight w:val="360"/>
        </w:trPr>
        <w:tc>
          <w:tcPr>
            <w:tcW w:w="199" w:type="pct"/>
            <w:tcBorders>
              <w:top w:val="nil"/>
              <w:left w:val="nil"/>
              <w:bottom w:val="nil"/>
              <w:right w:val="nil"/>
            </w:tcBorders>
            <w:shd w:val="clear" w:color="auto" w:fill="auto"/>
            <w:noWrap/>
            <w:vAlign w:val="bottom"/>
            <w:hideMark/>
          </w:tcPr>
          <w:p w14:paraId="405799E8" w14:textId="77777777" w:rsidR="004E0430" w:rsidRDefault="004E0430">
            <w:pPr>
              <w:rPr>
                <w:color w:val="000000"/>
                <w:sz w:val="28"/>
                <w:szCs w:val="28"/>
              </w:rPr>
            </w:pPr>
          </w:p>
        </w:tc>
        <w:tc>
          <w:tcPr>
            <w:tcW w:w="4801" w:type="pct"/>
            <w:tcBorders>
              <w:top w:val="nil"/>
              <w:left w:val="nil"/>
              <w:bottom w:val="nil"/>
              <w:right w:val="nil"/>
            </w:tcBorders>
            <w:shd w:val="clear" w:color="auto" w:fill="auto"/>
            <w:noWrap/>
            <w:vAlign w:val="bottom"/>
            <w:hideMark/>
          </w:tcPr>
          <w:p w14:paraId="7BB83909" w14:textId="77777777" w:rsidR="004E0430" w:rsidRDefault="004E0430">
            <w:pPr>
              <w:rPr>
                <w:color w:val="000000"/>
                <w:sz w:val="28"/>
                <w:szCs w:val="28"/>
              </w:rPr>
            </w:pPr>
            <w:r>
              <w:rPr>
                <w:color w:val="000000"/>
                <w:sz w:val="28"/>
                <w:szCs w:val="28"/>
              </w:rPr>
              <w:t>c) Sơ đồ mặt bằng và các vị trí đặt thiết bị đo</w:t>
            </w:r>
          </w:p>
        </w:tc>
      </w:tr>
      <w:tr w:rsidR="004E0430" w14:paraId="1390640D" w14:textId="77777777" w:rsidTr="004E0430">
        <w:trPr>
          <w:trHeight w:val="360"/>
        </w:trPr>
        <w:tc>
          <w:tcPr>
            <w:tcW w:w="199" w:type="pct"/>
            <w:tcBorders>
              <w:top w:val="nil"/>
              <w:left w:val="nil"/>
              <w:bottom w:val="nil"/>
              <w:right w:val="nil"/>
            </w:tcBorders>
            <w:shd w:val="clear" w:color="auto" w:fill="auto"/>
            <w:noWrap/>
            <w:vAlign w:val="bottom"/>
            <w:hideMark/>
          </w:tcPr>
          <w:p w14:paraId="3E0E40A7" w14:textId="77777777" w:rsidR="004E0430" w:rsidRDefault="004E0430">
            <w:pPr>
              <w:rPr>
                <w:color w:val="000000"/>
                <w:sz w:val="28"/>
                <w:szCs w:val="28"/>
              </w:rPr>
            </w:pPr>
          </w:p>
        </w:tc>
        <w:tc>
          <w:tcPr>
            <w:tcW w:w="4801" w:type="pct"/>
            <w:tcBorders>
              <w:top w:val="nil"/>
              <w:left w:val="nil"/>
              <w:bottom w:val="nil"/>
              <w:right w:val="nil"/>
            </w:tcBorders>
            <w:shd w:val="clear" w:color="auto" w:fill="auto"/>
            <w:noWrap/>
            <w:vAlign w:val="bottom"/>
            <w:hideMark/>
          </w:tcPr>
          <w:p w14:paraId="43D31318" w14:textId="77777777" w:rsidR="004E0430" w:rsidRDefault="004E0430">
            <w:pPr>
              <w:rPr>
                <w:color w:val="000000"/>
                <w:sz w:val="28"/>
                <w:szCs w:val="28"/>
              </w:rPr>
            </w:pPr>
            <w:r>
              <w:rPr>
                <w:color w:val="000000"/>
                <w:sz w:val="28"/>
                <w:szCs w:val="28"/>
              </w:rPr>
              <w:t>d) Tần suất các thông số đo thường xuyên</w:t>
            </w:r>
          </w:p>
        </w:tc>
      </w:tr>
      <w:tr w:rsidR="004E0430" w14:paraId="508F8FC8" w14:textId="77777777" w:rsidTr="004E0430">
        <w:trPr>
          <w:trHeight w:val="360"/>
        </w:trPr>
        <w:tc>
          <w:tcPr>
            <w:tcW w:w="199" w:type="pct"/>
            <w:tcBorders>
              <w:top w:val="nil"/>
              <w:left w:val="nil"/>
              <w:bottom w:val="nil"/>
              <w:right w:val="nil"/>
            </w:tcBorders>
            <w:shd w:val="clear" w:color="auto" w:fill="auto"/>
            <w:noWrap/>
            <w:vAlign w:val="bottom"/>
            <w:hideMark/>
          </w:tcPr>
          <w:p w14:paraId="255B0284" w14:textId="77777777" w:rsidR="004E0430" w:rsidRDefault="004E0430">
            <w:pPr>
              <w:rPr>
                <w:b/>
                <w:bCs/>
                <w:color w:val="000000"/>
                <w:sz w:val="28"/>
                <w:szCs w:val="28"/>
              </w:rPr>
            </w:pPr>
            <w:r>
              <w:rPr>
                <w:b/>
                <w:bCs/>
                <w:color w:val="000000"/>
                <w:sz w:val="28"/>
                <w:szCs w:val="28"/>
              </w:rPr>
              <w:t>3</w:t>
            </w:r>
          </w:p>
        </w:tc>
        <w:tc>
          <w:tcPr>
            <w:tcW w:w="4801" w:type="pct"/>
            <w:tcBorders>
              <w:top w:val="nil"/>
              <w:left w:val="nil"/>
              <w:bottom w:val="nil"/>
              <w:right w:val="nil"/>
            </w:tcBorders>
            <w:shd w:val="clear" w:color="auto" w:fill="auto"/>
            <w:noWrap/>
            <w:vAlign w:val="bottom"/>
            <w:hideMark/>
          </w:tcPr>
          <w:p w14:paraId="2F7C59D8" w14:textId="77777777" w:rsidR="004E0430" w:rsidRDefault="004E0430">
            <w:pPr>
              <w:rPr>
                <w:b/>
                <w:bCs/>
                <w:color w:val="000000"/>
                <w:sz w:val="28"/>
                <w:szCs w:val="28"/>
              </w:rPr>
            </w:pPr>
            <w:r>
              <w:rPr>
                <w:b/>
                <w:bCs/>
                <w:color w:val="000000"/>
                <w:sz w:val="28"/>
                <w:szCs w:val="28"/>
              </w:rPr>
              <w:t>Các nguồn phát thải trong phạm vi hoạt động</w:t>
            </w:r>
          </w:p>
        </w:tc>
      </w:tr>
      <w:tr w:rsidR="004E0430" w14:paraId="28540CD6" w14:textId="77777777" w:rsidTr="004E0430">
        <w:trPr>
          <w:trHeight w:val="360"/>
        </w:trPr>
        <w:tc>
          <w:tcPr>
            <w:tcW w:w="199" w:type="pct"/>
            <w:tcBorders>
              <w:top w:val="nil"/>
              <w:left w:val="nil"/>
              <w:bottom w:val="nil"/>
              <w:right w:val="nil"/>
            </w:tcBorders>
            <w:shd w:val="clear" w:color="auto" w:fill="auto"/>
            <w:noWrap/>
            <w:vAlign w:val="bottom"/>
            <w:hideMark/>
          </w:tcPr>
          <w:p w14:paraId="2E8BBD1B" w14:textId="77777777" w:rsidR="004E0430" w:rsidRDefault="004E0430">
            <w:pPr>
              <w:rPr>
                <w:b/>
                <w:bCs/>
                <w:color w:val="000000"/>
                <w:sz w:val="28"/>
                <w:szCs w:val="28"/>
              </w:rPr>
            </w:pPr>
          </w:p>
        </w:tc>
        <w:tc>
          <w:tcPr>
            <w:tcW w:w="4801" w:type="pct"/>
            <w:tcBorders>
              <w:top w:val="nil"/>
              <w:left w:val="nil"/>
              <w:bottom w:val="nil"/>
              <w:right w:val="nil"/>
            </w:tcBorders>
            <w:shd w:val="clear" w:color="auto" w:fill="auto"/>
            <w:noWrap/>
            <w:vAlign w:val="bottom"/>
            <w:hideMark/>
          </w:tcPr>
          <w:p w14:paraId="41E2794B" w14:textId="77777777" w:rsidR="004E0430" w:rsidRDefault="004E0430">
            <w:pPr>
              <w:rPr>
                <w:i/>
                <w:iCs/>
                <w:color w:val="000000"/>
                <w:sz w:val="28"/>
                <w:szCs w:val="28"/>
              </w:rPr>
            </w:pPr>
            <w:r>
              <w:rPr>
                <w:i/>
                <w:iCs/>
                <w:color w:val="000000"/>
                <w:sz w:val="28"/>
                <w:szCs w:val="28"/>
              </w:rPr>
              <w:t>Liệt kê tóm tắt loại và đặc tính các nguồn phát thải sau</w:t>
            </w:r>
          </w:p>
        </w:tc>
      </w:tr>
      <w:tr w:rsidR="004E0430" w14:paraId="685FCA0E" w14:textId="77777777" w:rsidTr="004E0430">
        <w:trPr>
          <w:trHeight w:val="360"/>
        </w:trPr>
        <w:tc>
          <w:tcPr>
            <w:tcW w:w="199" w:type="pct"/>
            <w:tcBorders>
              <w:top w:val="nil"/>
              <w:left w:val="nil"/>
              <w:bottom w:val="nil"/>
              <w:right w:val="nil"/>
            </w:tcBorders>
            <w:shd w:val="clear" w:color="auto" w:fill="auto"/>
            <w:noWrap/>
            <w:vAlign w:val="bottom"/>
            <w:hideMark/>
          </w:tcPr>
          <w:p w14:paraId="3B7D385F" w14:textId="77777777" w:rsidR="004E0430" w:rsidRDefault="004E0430">
            <w:pPr>
              <w:rPr>
                <w:i/>
                <w:iCs/>
                <w:color w:val="000000"/>
                <w:sz w:val="28"/>
                <w:szCs w:val="28"/>
              </w:rPr>
            </w:pPr>
          </w:p>
        </w:tc>
        <w:tc>
          <w:tcPr>
            <w:tcW w:w="4801" w:type="pct"/>
            <w:tcBorders>
              <w:top w:val="nil"/>
              <w:left w:val="nil"/>
              <w:bottom w:val="nil"/>
              <w:right w:val="nil"/>
            </w:tcBorders>
            <w:shd w:val="clear" w:color="auto" w:fill="auto"/>
            <w:noWrap/>
            <w:vAlign w:val="bottom"/>
            <w:hideMark/>
          </w:tcPr>
          <w:p w14:paraId="4DE86B0E" w14:textId="77777777" w:rsidR="004E0430" w:rsidRDefault="004E0430">
            <w:pPr>
              <w:rPr>
                <w:color w:val="000000"/>
                <w:sz w:val="28"/>
                <w:szCs w:val="28"/>
              </w:rPr>
            </w:pPr>
            <w:r>
              <w:rPr>
                <w:color w:val="000000"/>
                <w:sz w:val="28"/>
                <w:szCs w:val="28"/>
              </w:rPr>
              <w:t>a) Các loại nhiên liệu sử dụng cho quá trình đốt</w:t>
            </w:r>
          </w:p>
        </w:tc>
      </w:tr>
      <w:tr w:rsidR="004E0430" w14:paraId="041797F1" w14:textId="77777777" w:rsidTr="004E0430">
        <w:trPr>
          <w:trHeight w:val="360"/>
        </w:trPr>
        <w:tc>
          <w:tcPr>
            <w:tcW w:w="199" w:type="pct"/>
            <w:tcBorders>
              <w:top w:val="nil"/>
              <w:left w:val="nil"/>
              <w:bottom w:val="nil"/>
              <w:right w:val="nil"/>
            </w:tcBorders>
            <w:shd w:val="clear" w:color="auto" w:fill="auto"/>
            <w:noWrap/>
            <w:vAlign w:val="bottom"/>
            <w:hideMark/>
          </w:tcPr>
          <w:p w14:paraId="3DD77059" w14:textId="77777777" w:rsidR="004E0430" w:rsidRDefault="004E0430">
            <w:pPr>
              <w:rPr>
                <w:color w:val="000000"/>
                <w:sz w:val="28"/>
                <w:szCs w:val="28"/>
              </w:rPr>
            </w:pPr>
          </w:p>
        </w:tc>
        <w:tc>
          <w:tcPr>
            <w:tcW w:w="4801" w:type="pct"/>
            <w:tcBorders>
              <w:top w:val="nil"/>
              <w:left w:val="nil"/>
              <w:bottom w:val="nil"/>
              <w:right w:val="nil"/>
            </w:tcBorders>
            <w:shd w:val="clear" w:color="auto" w:fill="auto"/>
            <w:noWrap/>
            <w:vAlign w:val="bottom"/>
            <w:hideMark/>
          </w:tcPr>
          <w:p w14:paraId="0CFDEA71" w14:textId="77777777" w:rsidR="004E0430" w:rsidRDefault="004E0430">
            <w:pPr>
              <w:rPr>
                <w:color w:val="000000"/>
                <w:sz w:val="28"/>
                <w:szCs w:val="28"/>
              </w:rPr>
            </w:pPr>
            <w:r>
              <w:rPr>
                <w:color w:val="000000"/>
                <w:sz w:val="28"/>
                <w:szCs w:val="28"/>
              </w:rPr>
              <w:t>b) Các dạng năng lượng điện</w:t>
            </w:r>
          </w:p>
        </w:tc>
      </w:tr>
      <w:tr w:rsidR="004E0430" w14:paraId="285D482D" w14:textId="77777777" w:rsidTr="004E0430">
        <w:trPr>
          <w:trHeight w:val="360"/>
        </w:trPr>
        <w:tc>
          <w:tcPr>
            <w:tcW w:w="199" w:type="pct"/>
            <w:tcBorders>
              <w:top w:val="nil"/>
              <w:left w:val="nil"/>
              <w:bottom w:val="nil"/>
              <w:right w:val="nil"/>
            </w:tcBorders>
            <w:shd w:val="clear" w:color="auto" w:fill="auto"/>
            <w:noWrap/>
            <w:vAlign w:val="bottom"/>
            <w:hideMark/>
          </w:tcPr>
          <w:p w14:paraId="182CB672" w14:textId="77777777" w:rsidR="004E0430" w:rsidRDefault="004E0430">
            <w:pPr>
              <w:rPr>
                <w:color w:val="000000"/>
                <w:sz w:val="28"/>
                <w:szCs w:val="28"/>
              </w:rPr>
            </w:pPr>
          </w:p>
        </w:tc>
        <w:tc>
          <w:tcPr>
            <w:tcW w:w="4801" w:type="pct"/>
            <w:tcBorders>
              <w:top w:val="nil"/>
              <w:left w:val="nil"/>
              <w:bottom w:val="nil"/>
              <w:right w:val="nil"/>
            </w:tcBorders>
            <w:shd w:val="clear" w:color="auto" w:fill="auto"/>
            <w:noWrap/>
            <w:vAlign w:val="bottom"/>
            <w:hideMark/>
          </w:tcPr>
          <w:p w14:paraId="065FE83E" w14:textId="77777777" w:rsidR="004E0430" w:rsidRDefault="004E0430">
            <w:pPr>
              <w:rPr>
                <w:color w:val="000000"/>
                <w:sz w:val="28"/>
                <w:szCs w:val="28"/>
              </w:rPr>
            </w:pPr>
            <w:r>
              <w:rPr>
                <w:color w:val="000000"/>
                <w:sz w:val="28"/>
                <w:szCs w:val="28"/>
              </w:rPr>
              <w:t>c) Các dạng nguyên phụ liệu có gốc cacbonat</w:t>
            </w:r>
          </w:p>
        </w:tc>
      </w:tr>
      <w:tr w:rsidR="004E0430" w14:paraId="1054AF7C" w14:textId="77777777" w:rsidTr="004E0430">
        <w:trPr>
          <w:trHeight w:val="360"/>
        </w:trPr>
        <w:tc>
          <w:tcPr>
            <w:tcW w:w="199" w:type="pct"/>
            <w:tcBorders>
              <w:top w:val="nil"/>
              <w:left w:val="nil"/>
              <w:bottom w:val="nil"/>
              <w:right w:val="nil"/>
            </w:tcBorders>
            <w:shd w:val="clear" w:color="auto" w:fill="auto"/>
            <w:noWrap/>
            <w:vAlign w:val="bottom"/>
            <w:hideMark/>
          </w:tcPr>
          <w:p w14:paraId="1DA69BEC" w14:textId="77777777" w:rsidR="004E0430" w:rsidRDefault="004E0430">
            <w:pPr>
              <w:rPr>
                <w:color w:val="000000"/>
                <w:sz w:val="28"/>
                <w:szCs w:val="28"/>
              </w:rPr>
            </w:pPr>
          </w:p>
        </w:tc>
        <w:tc>
          <w:tcPr>
            <w:tcW w:w="4801" w:type="pct"/>
            <w:tcBorders>
              <w:top w:val="nil"/>
              <w:left w:val="nil"/>
              <w:bottom w:val="nil"/>
              <w:right w:val="nil"/>
            </w:tcBorders>
            <w:shd w:val="clear" w:color="auto" w:fill="auto"/>
            <w:noWrap/>
            <w:vAlign w:val="bottom"/>
            <w:hideMark/>
          </w:tcPr>
          <w:p w14:paraId="1BB881B5" w14:textId="77777777" w:rsidR="004E0430" w:rsidRDefault="004E0430">
            <w:pPr>
              <w:rPr>
                <w:color w:val="000000"/>
                <w:sz w:val="28"/>
                <w:szCs w:val="28"/>
              </w:rPr>
            </w:pPr>
            <w:r>
              <w:rPr>
                <w:color w:val="000000"/>
                <w:sz w:val="28"/>
                <w:szCs w:val="28"/>
              </w:rPr>
              <w:t>d) Các dạng nguyên phụ liệu thay thế</w:t>
            </w:r>
          </w:p>
        </w:tc>
      </w:tr>
      <w:tr w:rsidR="004E0430" w14:paraId="3528A2BA" w14:textId="77777777" w:rsidTr="004E0430">
        <w:trPr>
          <w:trHeight w:val="360"/>
        </w:trPr>
        <w:tc>
          <w:tcPr>
            <w:tcW w:w="199" w:type="pct"/>
            <w:tcBorders>
              <w:top w:val="nil"/>
              <w:left w:val="nil"/>
              <w:bottom w:val="nil"/>
              <w:right w:val="nil"/>
            </w:tcBorders>
            <w:shd w:val="clear" w:color="auto" w:fill="auto"/>
            <w:noWrap/>
            <w:vAlign w:val="bottom"/>
            <w:hideMark/>
          </w:tcPr>
          <w:p w14:paraId="1BDCDA67" w14:textId="77777777" w:rsidR="004E0430" w:rsidRDefault="004E0430">
            <w:pPr>
              <w:rPr>
                <w:color w:val="000000"/>
                <w:sz w:val="28"/>
                <w:szCs w:val="28"/>
              </w:rPr>
            </w:pPr>
          </w:p>
        </w:tc>
        <w:tc>
          <w:tcPr>
            <w:tcW w:w="4801" w:type="pct"/>
            <w:tcBorders>
              <w:top w:val="nil"/>
              <w:left w:val="nil"/>
              <w:bottom w:val="nil"/>
              <w:right w:val="nil"/>
            </w:tcBorders>
            <w:shd w:val="clear" w:color="auto" w:fill="auto"/>
            <w:noWrap/>
            <w:vAlign w:val="bottom"/>
            <w:hideMark/>
          </w:tcPr>
          <w:p w14:paraId="02B3574C" w14:textId="77777777" w:rsidR="004E0430" w:rsidRDefault="004E0430">
            <w:pPr>
              <w:rPr>
                <w:color w:val="000000"/>
                <w:sz w:val="28"/>
                <w:szCs w:val="28"/>
              </w:rPr>
            </w:pPr>
            <w:r>
              <w:rPr>
                <w:color w:val="000000"/>
                <w:sz w:val="28"/>
                <w:szCs w:val="28"/>
              </w:rPr>
              <w:t>đ) Các dạng nhiên liệu thay thế nhiên liệu hoá thạch</w:t>
            </w:r>
          </w:p>
        </w:tc>
      </w:tr>
      <w:tr w:rsidR="004E0430" w14:paraId="5A9224D5" w14:textId="77777777" w:rsidTr="004E0430">
        <w:trPr>
          <w:trHeight w:val="360"/>
        </w:trPr>
        <w:tc>
          <w:tcPr>
            <w:tcW w:w="199" w:type="pct"/>
            <w:tcBorders>
              <w:top w:val="nil"/>
              <w:left w:val="nil"/>
              <w:bottom w:val="nil"/>
              <w:right w:val="nil"/>
            </w:tcBorders>
            <w:shd w:val="clear" w:color="auto" w:fill="auto"/>
            <w:noWrap/>
            <w:vAlign w:val="bottom"/>
            <w:hideMark/>
          </w:tcPr>
          <w:p w14:paraId="72F7822D" w14:textId="77777777" w:rsidR="004E0430" w:rsidRDefault="004E0430">
            <w:pPr>
              <w:rPr>
                <w:b/>
                <w:bCs/>
                <w:color w:val="000000"/>
                <w:sz w:val="28"/>
                <w:szCs w:val="28"/>
              </w:rPr>
            </w:pPr>
            <w:r>
              <w:rPr>
                <w:b/>
                <w:bCs/>
                <w:color w:val="000000"/>
                <w:sz w:val="28"/>
                <w:szCs w:val="28"/>
              </w:rPr>
              <w:t>4</w:t>
            </w:r>
          </w:p>
        </w:tc>
        <w:tc>
          <w:tcPr>
            <w:tcW w:w="4801" w:type="pct"/>
            <w:tcBorders>
              <w:top w:val="nil"/>
              <w:left w:val="nil"/>
              <w:bottom w:val="nil"/>
              <w:right w:val="nil"/>
            </w:tcBorders>
            <w:shd w:val="clear" w:color="auto" w:fill="auto"/>
            <w:noWrap/>
            <w:vAlign w:val="bottom"/>
            <w:hideMark/>
          </w:tcPr>
          <w:p w14:paraId="1C49E991" w14:textId="77777777" w:rsidR="004E0430" w:rsidRDefault="004E0430">
            <w:pPr>
              <w:rPr>
                <w:b/>
                <w:bCs/>
                <w:color w:val="000000"/>
                <w:sz w:val="28"/>
                <w:szCs w:val="28"/>
              </w:rPr>
            </w:pPr>
            <w:r>
              <w:rPr>
                <w:b/>
                <w:bCs/>
                <w:color w:val="000000"/>
                <w:sz w:val="28"/>
                <w:szCs w:val="28"/>
              </w:rPr>
              <w:t>Hệ thống thông tin, dữ liệu về phát thải khí nhà kính</w:t>
            </w:r>
          </w:p>
        </w:tc>
      </w:tr>
      <w:tr w:rsidR="004E0430" w14:paraId="617D0337" w14:textId="77777777" w:rsidTr="004E0430">
        <w:trPr>
          <w:trHeight w:val="360"/>
        </w:trPr>
        <w:tc>
          <w:tcPr>
            <w:tcW w:w="199" w:type="pct"/>
            <w:tcBorders>
              <w:top w:val="nil"/>
              <w:left w:val="nil"/>
              <w:bottom w:val="nil"/>
              <w:right w:val="nil"/>
            </w:tcBorders>
            <w:shd w:val="clear" w:color="auto" w:fill="auto"/>
            <w:noWrap/>
            <w:vAlign w:val="bottom"/>
            <w:hideMark/>
          </w:tcPr>
          <w:p w14:paraId="339BF252" w14:textId="77777777" w:rsidR="004E0430" w:rsidRDefault="004E0430">
            <w:pPr>
              <w:rPr>
                <w:b/>
                <w:bCs/>
                <w:color w:val="000000"/>
                <w:sz w:val="28"/>
                <w:szCs w:val="28"/>
              </w:rPr>
            </w:pPr>
          </w:p>
        </w:tc>
        <w:tc>
          <w:tcPr>
            <w:tcW w:w="4801" w:type="pct"/>
            <w:tcBorders>
              <w:top w:val="nil"/>
              <w:left w:val="nil"/>
              <w:bottom w:val="nil"/>
              <w:right w:val="nil"/>
            </w:tcBorders>
            <w:shd w:val="clear" w:color="auto" w:fill="auto"/>
            <w:noWrap/>
            <w:vAlign w:val="bottom"/>
            <w:hideMark/>
          </w:tcPr>
          <w:p w14:paraId="65DD4C8C" w14:textId="77777777" w:rsidR="004E0430" w:rsidRDefault="004E0430">
            <w:pPr>
              <w:rPr>
                <w:i/>
                <w:iCs/>
                <w:color w:val="000000"/>
                <w:sz w:val="28"/>
                <w:szCs w:val="28"/>
                <w:lang w:val="vi-VN"/>
              </w:rPr>
            </w:pPr>
            <w:r>
              <w:rPr>
                <w:i/>
                <w:iCs/>
                <w:color w:val="000000"/>
                <w:sz w:val="28"/>
                <w:szCs w:val="28"/>
              </w:rPr>
              <w:t xml:space="preserve">Mô tả tóm tắt nguồn và tần suất thu thập dữ liệu sau (ghi chú nếu </w:t>
            </w:r>
          </w:p>
          <w:p w14:paraId="00ABFFB2" w14:textId="5C814267" w:rsidR="004E0430" w:rsidRDefault="004E0430">
            <w:pPr>
              <w:rPr>
                <w:i/>
                <w:iCs/>
                <w:color w:val="000000"/>
                <w:sz w:val="28"/>
                <w:szCs w:val="28"/>
              </w:rPr>
            </w:pPr>
            <w:r>
              <w:rPr>
                <w:i/>
                <w:iCs/>
                <w:color w:val="000000"/>
                <w:sz w:val="28"/>
                <w:szCs w:val="28"/>
              </w:rPr>
              <w:t>không sử dụng, không xác đinnj)</w:t>
            </w:r>
          </w:p>
        </w:tc>
      </w:tr>
      <w:tr w:rsidR="004E0430" w14:paraId="33C287B8" w14:textId="77777777" w:rsidTr="004E0430">
        <w:trPr>
          <w:trHeight w:val="360"/>
        </w:trPr>
        <w:tc>
          <w:tcPr>
            <w:tcW w:w="199" w:type="pct"/>
            <w:tcBorders>
              <w:top w:val="nil"/>
              <w:left w:val="nil"/>
              <w:bottom w:val="nil"/>
              <w:right w:val="nil"/>
            </w:tcBorders>
            <w:shd w:val="clear" w:color="auto" w:fill="auto"/>
            <w:noWrap/>
            <w:vAlign w:val="bottom"/>
            <w:hideMark/>
          </w:tcPr>
          <w:p w14:paraId="13F12DA0" w14:textId="77777777" w:rsidR="004E0430" w:rsidRDefault="004E0430">
            <w:pPr>
              <w:rPr>
                <w:i/>
                <w:iCs/>
                <w:color w:val="000000"/>
                <w:sz w:val="28"/>
                <w:szCs w:val="28"/>
              </w:rPr>
            </w:pPr>
          </w:p>
        </w:tc>
        <w:tc>
          <w:tcPr>
            <w:tcW w:w="4801" w:type="pct"/>
            <w:tcBorders>
              <w:top w:val="nil"/>
              <w:left w:val="nil"/>
              <w:bottom w:val="nil"/>
              <w:right w:val="nil"/>
            </w:tcBorders>
            <w:shd w:val="clear" w:color="auto" w:fill="auto"/>
            <w:noWrap/>
            <w:vAlign w:val="center"/>
            <w:hideMark/>
          </w:tcPr>
          <w:p w14:paraId="26700D7F" w14:textId="77777777" w:rsidR="004E0430" w:rsidRDefault="004E0430">
            <w:pPr>
              <w:rPr>
                <w:b/>
                <w:bCs/>
                <w:color w:val="000000"/>
                <w:sz w:val="28"/>
                <w:szCs w:val="28"/>
              </w:rPr>
            </w:pPr>
            <w:r>
              <w:rPr>
                <w:b/>
                <w:bCs/>
                <w:color w:val="000000"/>
                <w:sz w:val="28"/>
                <w:szCs w:val="28"/>
              </w:rPr>
              <w:t>Bảng 1. Tóm tắt nguồn dữ liệu</w:t>
            </w:r>
          </w:p>
        </w:tc>
      </w:tr>
    </w:tbl>
    <w:p w14:paraId="638504D7" w14:textId="77777777" w:rsidR="004E0430" w:rsidRDefault="004E0430"/>
    <w:tbl>
      <w:tblPr>
        <w:tblW w:w="5000" w:type="pct"/>
        <w:tblLayout w:type="fixed"/>
        <w:tblLook w:val="04A0" w:firstRow="1" w:lastRow="0" w:firstColumn="1" w:lastColumn="0" w:noHBand="0" w:noVBand="1"/>
      </w:tblPr>
      <w:tblGrid>
        <w:gridCol w:w="237"/>
        <w:gridCol w:w="757"/>
        <w:gridCol w:w="5534"/>
        <w:gridCol w:w="1127"/>
        <w:gridCol w:w="1406"/>
      </w:tblGrid>
      <w:tr w:rsidR="004E0430" w14:paraId="7212CCDA" w14:textId="77777777" w:rsidTr="0057675F">
        <w:trPr>
          <w:trHeight w:val="880"/>
        </w:trPr>
        <w:tc>
          <w:tcPr>
            <w:tcW w:w="130" w:type="pct"/>
            <w:tcBorders>
              <w:top w:val="nil"/>
              <w:left w:val="nil"/>
              <w:bottom w:val="nil"/>
              <w:right w:val="nil"/>
            </w:tcBorders>
            <w:shd w:val="clear" w:color="auto" w:fill="auto"/>
            <w:noWrap/>
            <w:vAlign w:val="bottom"/>
            <w:hideMark/>
          </w:tcPr>
          <w:p w14:paraId="48DD7BBB" w14:textId="77777777" w:rsidR="004E0430" w:rsidRDefault="004E0430">
            <w:pPr>
              <w:rPr>
                <w:b/>
                <w:bCs/>
                <w:color w:val="000000"/>
                <w:sz w:val="28"/>
                <w:szCs w:val="28"/>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07F42" w14:textId="77777777" w:rsidR="004E0430" w:rsidRDefault="004E0430">
            <w:pPr>
              <w:rPr>
                <w:b/>
                <w:bCs/>
                <w:color w:val="000000"/>
                <w:sz w:val="28"/>
                <w:szCs w:val="28"/>
              </w:rPr>
            </w:pPr>
            <w:r>
              <w:rPr>
                <w:b/>
                <w:bCs/>
                <w:color w:val="000000"/>
                <w:sz w:val="28"/>
                <w:szCs w:val="28"/>
              </w:rPr>
              <w:t>STT</w:t>
            </w:r>
          </w:p>
        </w:tc>
        <w:tc>
          <w:tcPr>
            <w:tcW w:w="3054" w:type="pct"/>
            <w:tcBorders>
              <w:top w:val="single" w:sz="4" w:space="0" w:color="auto"/>
              <w:left w:val="nil"/>
              <w:bottom w:val="single" w:sz="4" w:space="0" w:color="auto"/>
              <w:right w:val="single" w:sz="4" w:space="0" w:color="auto"/>
            </w:tcBorders>
            <w:shd w:val="clear" w:color="auto" w:fill="auto"/>
            <w:vAlign w:val="center"/>
            <w:hideMark/>
          </w:tcPr>
          <w:p w14:paraId="067F0E60" w14:textId="77777777" w:rsidR="004E0430" w:rsidRDefault="004E0430">
            <w:pPr>
              <w:jc w:val="center"/>
              <w:rPr>
                <w:b/>
                <w:bCs/>
                <w:color w:val="000000"/>
                <w:sz w:val="28"/>
                <w:szCs w:val="28"/>
              </w:rPr>
            </w:pPr>
            <w:r>
              <w:rPr>
                <w:b/>
                <w:bCs/>
                <w:color w:val="000000"/>
                <w:sz w:val="28"/>
                <w:szCs w:val="28"/>
              </w:rPr>
              <w:t>Loại dữ liệu</w:t>
            </w:r>
          </w:p>
        </w:tc>
        <w:tc>
          <w:tcPr>
            <w:tcW w:w="622" w:type="pct"/>
            <w:tcBorders>
              <w:top w:val="single" w:sz="4" w:space="0" w:color="auto"/>
              <w:left w:val="nil"/>
              <w:bottom w:val="single" w:sz="4" w:space="0" w:color="auto"/>
              <w:right w:val="single" w:sz="4" w:space="0" w:color="auto"/>
            </w:tcBorders>
            <w:shd w:val="clear" w:color="auto" w:fill="auto"/>
            <w:vAlign w:val="center"/>
            <w:hideMark/>
          </w:tcPr>
          <w:p w14:paraId="5357350B" w14:textId="77777777" w:rsidR="004E0430" w:rsidRDefault="004E0430">
            <w:pPr>
              <w:jc w:val="center"/>
              <w:rPr>
                <w:b/>
                <w:bCs/>
                <w:color w:val="000000"/>
                <w:sz w:val="28"/>
                <w:szCs w:val="28"/>
              </w:rPr>
            </w:pPr>
            <w:r>
              <w:rPr>
                <w:b/>
                <w:bCs/>
                <w:color w:val="000000"/>
                <w:sz w:val="28"/>
                <w:szCs w:val="28"/>
              </w:rPr>
              <w:t>Nguồn dữ liệu</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539ABB5D" w14:textId="77777777" w:rsidR="004E0430" w:rsidRDefault="004E0430">
            <w:pPr>
              <w:jc w:val="center"/>
              <w:rPr>
                <w:b/>
                <w:bCs/>
                <w:color w:val="000000"/>
                <w:sz w:val="28"/>
                <w:szCs w:val="28"/>
              </w:rPr>
            </w:pPr>
            <w:r>
              <w:rPr>
                <w:b/>
                <w:bCs/>
                <w:color w:val="000000"/>
                <w:sz w:val="28"/>
                <w:szCs w:val="28"/>
              </w:rPr>
              <w:t>Tần suất xác định</w:t>
            </w:r>
          </w:p>
        </w:tc>
      </w:tr>
      <w:tr w:rsidR="004E0430" w14:paraId="40ABB993" w14:textId="77777777" w:rsidTr="0057675F">
        <w:trPr>
          <w:trHeight w:val="360"/>
        </w:trPr>
        <w:tc>
          <w:tcPr>
            <w:tcW w:w="130" w:type="pct"/>
            <w:tcBorders>
              <w:top w:val="nil"/>
              <w:left w:val="nil"/>
              <w:bottom w:val="nil"/>
              <w:right w:val="nil"/>
            </w:tcBorders>
            <w:shd w:val="clear" w:color="auto" w:fill="auto"/>
            <w:noWrap/>
            <w:vAlign w:val="bottom"/>
            <w:hideMark/>
          </w:tcPr>
          <w:p w14:paraId="5649C0E1" w14:textId="77777777" w:rsidR="004E0430" w:rsidRDefault="004E0430">
            <w:pPr>
              <w:jc w:val="center"/>
              <w:rPr>
                <w:b/>
                <w:bCs/>
                <w:color w:val="000000"/>
                <w:sz w:val="28"/>
                <w:szCs w:val="28"/>
              </w:rPr>
            </w:pP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667950FA" w14:textId="77777777" w:rsidR="004E0430" w:rsidRDefault="004E0430">
            <w:pPr>
              <w:jc w:val="center"/>
              <w:rPr>
                <w:color w:val="000000"/>
                <w:sz w:val="28"/>
                <w:szCs w:val="28"/>
              </w:rPr>
            </w:pPr>
            <w:r>
              <w:rPr>
                <w:color w:val="000000"/>
                <w:sz w:val="28"/>
                <w:szCs w:val="28"/>
              </w:rPr>
              <w:t>1</w:t>
            </w:r>
          </w:p>
        </w:tc>
        <w:tc>
          <w:tcPr>
            <w:tcW w:w="3054" w:type="pct"/>
            <w:tcBorders>
              <w:top w:val="single" w:sz="4" w:space="0" w:color="auto"/>
              <w:left w:val="nil"/>
              <w:bottom w:val="single" w:sz="4" w:space="0" w:color="auto"/>
              <w:right w:val="single" w:sz="4" w:space="0" w:color="auto"/>
            </w:tcBorders>
            <w:shd w:val="clear" w:color="auto" w:fill="auto"/>
            <w:noWrap/>
            <w:vAlign w:val="center"/>
            <w:hideMark/>
          </w:tcPr>
          <w:p w14:paraId="57246D79" w14:textId="77777777" w:rsidR="004E0430" w:rsidRDefault="004E0430">
            <w:pPr>
              <w:rPr>
                <w:color w:val="000000"/>
                <w:sz w:val="28"/>
                <w:szCs w:val="28"/>
              </w:rPr>
            </w:pPr>
            <w:r>
              <w:rPr>
                <w:color w:val="000000"/>
                <w:sz w:val="28"/>
                <w:szCs w:val="28"/>
              </w:rPr>
              <w:t>Lượng nhiên liệu hoá thạch (than, dầu, khí)</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2B888EF4" w14:textId="77777777" w:rsidR="004E0430" w:rsidRDefault="004E0430">
            <w:pPr>
              <w:jc w:val="center"/>
              <w:rPr>
                <w:color w:val="000000"/>
                <w:sz w:val="28"/>
                <w:szCs w:val="28"/>
              </w:rPr>
            </w:pPr>
            <w:r>
              <w:rPr>
                <w:color w:val="000000"/>
                <w:sz w:val="28"/>
                <w:szCs w:val="28"/>
              </w:rPr>
              <w:t> </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0E0F1DF" w14:textId="77777777" w:rsidR="004E0430" w:rsidRDefault="004E0430">
            <w:pPr>
              <w:jc w:val="center"/>
              <w:rPr>
                <w:color w:val="000000"/>
                <w:sz w:val="28"/>
                <w:szCs w:val="28"/>
              </w:rPr>
            </w:pPr>
            <w:r>
              <w:rPr>
                <w:color w:val="000000"/>
                <w:sz w:val="28"/>
                <w:szCs w:val="28"/>
              </w:rPr>
              <w:t> </w:t>
            </w:r>
          </w:p>
        </w:tc>
      </w:tr>
      <w:tr w:rsidR="004E0430" w14:paraId="0F1A747E" w14:textId="77777777" w:rsidTr="0057675F">
        <w:trPr>
          <w:trHeight w:val="360"/>
        </w:trPr>
        <w:tc>
          <w:tcPr>
            <w:tcW w:w="130" w:type="pct"/>
            <w:tcBorders>
              <w:top w:val="nil"/>
              <w:left w:val="nil"/>
              <w:bottom w:val="nil"/>
              <w:right w:val="nil"/>
            </w:tcBorders>
            <w:shd w:val="clear" w:color="auto" w:fill="auto"/>
            <w:noWrap/>
            <w:vAlign w:val="bottom"/>
            <w:hideMark/>
          </w:tcPr>
          <w:p w14:paraId="16FB13C6" w14:textId="77777777" w:rsidR="004E0430" w:rsidRDefault="004E0430">
            <w:pPr>
              <w:jc w:val="center"/>
              <w:rPr>
                <w:color w:val="000000"/>
                <w:sz w:val="28"/>
                <w:szCs w:val="28"/>
              </w:rPr>
            </w:pP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39323E77" w14:textId="77777777" w:rsidR="004E0430" w:rsidRDefault="004E0430">
            <w:pPr>
              <w:jc w:val="center"/>
              <w:rPr>
                <w:color w:val="000000"/>
                <w:sz w:val="28"/>
                <w:szCs w:val="28"/>
              </w:rPr>
            </w:pPr>
            <w:r>
              <w:rPr>
                <w:color w:val="000000"/>
                <w:sz w:val="28"/>
                <w:szCs w:val="28"/>
              </w:rPr>
              <w:t>2</w:t>
            </w:r>
          </w:p>
        </w:tc>
        <w:tc>
          <w:tcPr>
            <w:tcW w:w="3054" w:type="pct"/>
            <w:tcBorders>
              <w:top w:val="single" w:sz="4" w:space="0" w:color="auto"/>
              <w:left w:val="nil"/>
              <w:bottom w:val="single" w:sz="4" w:space="0" w:color="auto"/>
              <w:right w:val="single" w:sz="4" w:space="0" w:color="auto"/>
            </w:tcBorders>
            <w:shd w:val="clear" w:color="auto" w:fill="auto"/>
            <w:noWrap/>
            <w:vAlign w:val="center"/>
            <w:hideMark/>
          </w:tcPr>
          <w:p w14:paraId="57932329" w14:textId="77777777" w:rsidR="004E0430" w:rsidRDefault="004E0430">
            <w:pPr>
              <w:rPr>
                <w:color w:val="000000"/>
                <w:sz w:val="28"/>
                <w:szCs w:val="28"/>
              </w:rPr>
            </w:pPr>
            <w:r>
              <w:rPr>
                <w:color w:val="000000"/>
                <w:sz w:val="28"/>
                <w:szCs w:val="28"/>
              </w:rPr>
              <w:t>Nhiệt trị của nhiên liệụ hoá thạch</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42B8C41F" w14:textId="77777777" w:rsidR="004E0430" w:rsidRDefault="004E0430">
            <w:pPr>
              <w:jc w:val="center"/>
              <w:rPr>
                <w:color w:val="000000"/>
                <w:sz w:val="28"/>
                <w:szCs w:val="28"/>
              </w:rPr>
            </w:pPr>
            <w:r>
              <w:rPr>
                <w:color w:val="000000"/>
                <w:sz w:val="28"/>
                <w:szCs w:val="28"/>
              </w:rPr>
              <w:t> </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548A623" w14:textId="77777777" w:rsidR="004E0430" w:rsidRDefault="004E0430">
            <w:pPr>
              <w:jc w:val="center"/>
              <w:rPr>
                <w:color w:val="000000"/>
                <w:sz w:val="28"/>
                <w:szCs w:val="28"/>
              </w:rPr>
            </w:pPr>
            <w:r>
              <w:rPr>
                <w:color w:val="000000"/>
                <w:sz w:val="28"/>
                <w:szCs w:val="28"/>
              </w:rPr>
              <w:t> </w:t>
            </w:r>
          </w:p>
        </w:tc>
      </w:tr>
      <w:tr w:rsidR="004E0430" w14:paraId="759408D7" w14:textId="77777777" w:rsidTr="0057675F">
        <w:trPr>
          <w:trHeight w:val="360"/>
        </w:trPr>
        <w:tc>
          <w:tcPr>
            <w:tcW w:w="130" w:type="pct"/>
            <w:tcBorders>
              <w:top w:val="nil"/>
              <w:left w:val="nil"/>
              <w:bottom w:val="nil"/>
              <w:right w:val="nil"/>
            </w:tcBorders>
            <w:shd w:val="clear" w:color="auto" w:fill="auto"/>
            <w:noWrap/>
            <w:vAlign w:val="bottom"/>
            <w:hideMark/>
          </w:tcPr>
          <w:p w14:paraId="04F3CF35" w14:textId="77777777" w:rsidR="004E0430" w:rsidRDefault="004E0430">
            <w:pPr>
              <w:jc w:val="center"/>
              <w:rPr>
                <w:color w:val="000000"/>
                <w:sz w:val="28"/>
                <w:szCs w:val="28"/>
              </w:rPr>
            </w:pP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1860D808" w14:textId="77777777" w:rsidR="004E0430" w:rsidRDefault="004E0430">
            <w:pPr>
              <w:jc w:val="center"/>
              <w:rPr>
                <w:color w:val="000000"/>
                <w:sz w:val="28"/>
                <w:szCs w:val="28"/>
              </w:rPr>
            </w:pPr>
            <w:r>
              <w:rPr>
                <w:color w:val="000000"/>
                <w:sz w:val="28"/>
                <w:szCs w:val="28"/>
              </w:rPr>
              <w:t>3</w:t>
            </w:r>
          </w:p>
        </w:tc>
        <w:tc>
          <w:tcPr>
            <w:tcW w:w="3054" w:type="pct"/>
            <w:tcBorders>
              <w:top w:val="single" w:sz="4" w:space="0" w:color="auto"/>
              <w:left w:val="nil"/>
              <w:bottom w:val="single" w:sz="4" w:space="0" w:color="auto"/>
              <w:right w:val="single" w:sz="4" w:space="0" w:color="auto"/>
            </w:tcBorders>
            <w:shd w:val="clear" w:color="auto" w:fill="auto"/>
            <w:noWrap/>
            <w:vAlign w:val="center"/>
            <w:hideMark/>
          </w:tcPr>
          <w:p w14:paraId="564C7216" w14:textId="77777777" w:rsidR="004E0430" w:rsidRDefault="004E0430">
            <w:pPr>
              <w:rPr>
                <w:color w:val="000000"/>
                <w:sz w:val="28"/>
                <w:szCs w:val="28"/>
              </w:rPr>
            </w:pPr>
            <w:r>
              <w:rPr>
                <w:color w:val="000000"/>
                <w:sz w:val="28"/>
                <w:szCs w:val="28"/>
              </w:rPr>
              <w:t>Lượng nhiên liệu thay thế</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4DC1A543" w14:textId="77777777" w:rsidR="004E0430" w:rsidRDefault="004E0430">
            <w:pPr>
              <w:jc w:val="center"/>
              <w:rPr>
                <w:color w:val="000000"/>
                <w:sz w:val="28"/>
                <w:szCs w:val="28"/>
              </w:rPr>
            </w:pPr>
            <w:r>
              <w:rPr>
                <w:color w:val="000000"/>
                <w:sz w:val="28"/>
                <w:szCs w:val="28"/>
              </w:rPr>
              <w:t> </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8EDCB11" w14:textId="77777777" w:rsidR="004E0430" w:rsidRDefault="004E0430">
            <w:pPr>
              <w:jc w:val="center"/>
              <w:rPr>
                <w:color w:val="000000"/>
                <w:sz w:val="28"/>
                <w:szCs w:val="28"/>
              </w:rPr>
            </w:pPr>
            <w:r>
              <w:rPr>
                <w:color w:val="000000"/>
                <w:sz w:val="28"/>
                <w:szCs w:val="28"/>
              </w:rPr>
              <w:t> </w:t>
            </w:r>
          </w:p>
        </w:tc>
      </w:tr>
      <w:tr w:rsidR="004E0430" w14:paraId="37395A4D" w14:textId="77777777" w:rsidTr="0057675F">
        <w:trPr>
          <w:trHeight w:val="360"/>
        </w:trPr>
        <w:tc>
          <w:tcPr>
            <w:tcW w:w="130" w:type="pct"/>
            <w:tcBorders>
              <w:top w:val="nil"/>
              <w:left w:val="nil"/>
              <w:bottom w:val="nil"/>
              <w:right w:val="nil"/>
            </w:tcBorders>
            <w:shd w:val="clear" w:color="auto" w:fill="auto"/>
            <w:noWrap/>
            <w:vAlign w:val="bottom"/>
            <w:hideMark/>
          </w:tcPr>
          <w:p w14:paraId="4B240CC0" w14:textId="77777777" w:rsidR="004E0430" w:rsidRDefault="004E0430">
            <w:pPr>
              <w:jc w:val="center"/>
              <w:rPr>
                <w:color w:val="000000"/>
                <w:sz w:val="28"/>
                <w:szCs w:val="28"/>
              </w:rPr>
            </w:pP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410A0A46" w14:textId="77777777" w:rsidR="004E0430" w:rsidRDefault="004E0430">
            <w:pPr>
              <w:jc w:val="center"/>
              <w:rPr>
                <w:color w:val="000000"/>
                <w:sz w:val="28"/>
                <w:szCs w:val="28"/>
              </w:rPr>
            </w:pPr>
            <w:r>
              <w:rPr>
                <w:color w:val="000000"/>
                <w:sz w:val="28"/>
                <w:szCs w:val="28"/>
              </w:rPr>
              <w:t>4</w:t>
            </w:r>
          </w:p>
        </w:tc>
        <w:tc>
          <w:tcPr>
            <w:tcW w:w="3054" w:type="pct"/>
            <w:tcBorders>
              <w:top w:val="single" w:sz="4" w:space="0" w:color="auto"/>
              <w:left w:val="nil"/>
              <w:bottom w:val="single" w:sz="4" w:space="0" w:color="auto"/>
              <w:right w:val="single" w:sz="4" w:space="0" w:color="auto"/>
            </w:tcBorders>
            <w:shd w:val="clear" w:color="auto" w:fill="auto"/>
            <w:noWrap/>
            <w:vAlign w:val="center"/>
            <w:hideMark/>
          </w:tcPr>
          <w:p w14:paraId="3939082E" w14:textId="77777777" w:rsidR="004E0430" w:rsidRDefault="004E0430">
            <w:pPr>
              <w:rPr>
                <w:color w:val="000000"/>
                <w:sz w:val="28"/>
                <w:szCs w:val="28"/>
              </w:rPr>
            </w:pPr>
            <w:r>
              <w:rPr>
                <w:color w:val="000000"/>
                <w:sz w:val="28"/>
                <w:szCs w:val="28"/>
              </w:rPr>
              <w:t>Nhiệt trị của nhiên liệụ thay thế</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5BFBA400" w14:textId="77777777" w:rsidR="004E0430" w:rsidRDefault="004E0430">
            <w:pPr>
              <w:jc w:val="center"/>
              <w:rPr>
                <w:color w:val="000000"/>
                <w:sz w:val="28"/>
                <w:szCs w:val="28"/>
              </w:rPr>
            </w:pPr>
            <w:r>
              <w:rPr>
                <w:color w:val="000000"/>
                <w:sz w:val="28"/>
                <w:szCs w:val="28"/>
              </w:rPr>
              <w:t> </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FCF854A" w14:textId="77777777" w:rsidR="004E0430" w:rsidRDefault="004E0430">
            <w:pPr>
              <w:jc w:val="center"/>
              <w:rPr>
                <w:color w:val="000000"/>
                <w:sz w:val="28"/>
                <w:szCs w:val="28"/>
              </w:rPr>
            </w:pPr>
            <w:r>
              <w:rPr>
                <w:color w:val="000000"/>
                <w:sz w:val="28"/>
                <w:szCs w:val="28"/>
              </w:rPr>
              <w:t> </w:t>
            </w:r>
          </w:p>
        </w:tc>
      </w:tr>
      <w:tr w:rsidR="004E0430" w14:paraId="5983F5F9" w14:textId="77777777" w:rsidTr="0057675F">
        <w:trPr>
          <w:trHeight w:val="360"/>
        </w:trPr>
        <w:tc>
          <w:tcPr>
            <w:tcW w:w="130" w:type="pct"/>
            <w:tcBorders>
              <w:top w:val="nil"/>
              <w:left w:val="nil"/>
              <w:bottom w:val="nil"/>
              <w:right w:val="nil"/>
            </w:tcBorders>
            <w:shd w:val="clear" w:color="auto" w:fill="auto"/>
            <w:noWrap/>
            <w:vAlign w:val="bottom"/>
            <w:hideMark/>
          </w:tcPr>
          <w:p w14:paraId="2E49FD76" w14:textId="77777777" w:rsidR="004E0430" w:rsidRDefault="004E0430">
            <w:pPr>
              <w:jc w:val="center"/>
              <w:rPr>
                <w:color w:val="000000"/>
                <w:sz w:val="28"/>
                <w:szCs w:val="28"/>
              </w:rPr>
            </w:pP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678D6843" w14:textId="77777777" w:rsidR="004E0430" w:rsidRDefault="004E0430">
            <w:pPr>
              <w:jc w:val="center"/>
              <w:rPr>
                <w:color w:val="000000"/>
                <w:sz w:val="28"/>
                <w:szCs w:val="28"/>
              </w:rPr>
            </w:pPr>
            <w:r>
              <w:rPr>
                <w:color w:val="000000"/>
                <w:sz w:val="28"/>
                <w:szCs w:val="28"/>
              </w:rPr>
              <w:t>5</w:t>
            </w:r>
          </w:p>
        </w:tc>
        <w:tc>
          <w:tcPr>
            <w:tcW w:w="3054" w:type="pct"/>
            <w:tcBorders>
              <w:top w:val="single" w:sz="4" w:space="0" w:color="auto"/>
              <w:left w:val="nil"/>
              <w:bottom w:val="single" w:sz="4" w:space="0" w:color="auto"/>
              <w:right w:val="single" w:sz="4" w:space="0" w:color="auto"/>
            </w:tcBorders>
            <w:shd w:val="clear" w:color="auto" w:fill="auto"/>
            <w:noWrap/>
            <w:vAlign w:val="center"/>
            <w:hideMark/>
          </w:tcPr>
          <w:p w14:paraId="36E5CEB9" w14:textId="77777777" w:rsidR="004E0430" w:rsidRDefault="004E0430">
            <w:pPr>
              <w:rPr>
                <w:color w:val="000000"/>
                <w:sz w:val="28"/>
                <w:szCs w:val="28"/>
              </w:rPr>
            </w:pPr>
            <w:r>
              <w:rPr>
                <w:color w:val="000000"/>
                <w:sz w:val="28"/>
                <w:szCs w:val="28"/>
              </w:rPr>
              <w:t>Lượng nguyên phụ liệu chứa cacbonat</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293856C4" w14:textId="77777777" w:rsidR="004E0430" w:rsidRDefault="004E0430">
            <w:pPr>
              <w:jc w:val="center"/>
              <w:rPr>
                <w:color w:val="000000"/>
                <w:sz w:val="28"/>
                <w:szCs w:val="28"/>
              </w:rPr>
            </w:pPr>
            <w:r>
              <w:rPr>
                <w:color w:val="000000"/>
                <w:sz w:val="28"/>
                <w:szCs w:val="28"/>
              </w:rPr>
              <w:t> </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1656296" w14:textId="77777777" w:rsidR="004E0430" w:rsidRDefault="004E0430">
            <w:pPr>
              <w:jc w:val="center"/>
              <w:rPr>
                <w:color w:val="000000"/>
                <w:sz w:val="28"/>
                <w:szCs w:val="28"/>
              </w:rPr>
            </w:pPr>
            <w:r>
              <w:rPr>
                <w:color w:val="000000"/>
                <w:sz w:val="28"/>
                <w:szCs w:val="28"/>
              </w:rPr>
              <w:t> </w:t>
            </w:r>
          </w:p>
        </w:tc>
      </w:tr>
      <w:tr w:rsidR="004E0430" w14:paraId="6A749B19" w14:textId="77777777" w:rsidTr="0057675F">
        <w:trPr>
          <w:trHeight w:val="360"/>
        </w:trPr>
        <w:tc>
          <w:tcPr>
            <w:tcW w:w="130" w:type="pct"/>
            <w:tcBorders>
              <w:top w:val="nil"/>
              <w:left w:val="nil"/>
              <w:bottom w:val="nil"/>
              <w:right w:val="nil"/>
            </w:tcBorders>
            <w:shd w:val="clear" w:color="auto" w:fill="auto"/>
            <w:noWrap/>
            <w:vAlign w:val="bottom"/>
            <w:hideMark/>
          </w:tcPr>
          <w:p w14:paraId="3680376F" w14:textId="77777777" w:rsidR="004E0430" w:rsidRDefault="004E0430">
            <w:pPr>
              <w:jc w:val="center"/>
              <w:rPr>
                <w:color w:val="000000"/>
                <w:sz w:val="28"/>
                <w:szCs w:val="28"/>
              </w:rPr>
            </w:pP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6FDB7F54" w14:textId="77777777" w:rsidR="004E0430" w:rsidRDefault="004E0430">
            <w:pPr>
              <w:jc w:val="center"/>
              <w:rPr>
                <w:color w:val="000000"/>
                <w:sz w:val="28"/>
                <w:szCs w:val="28"/>
              </w:rPr>
            </w:pPr>
            <w:r>
              <w:rPr>
                <w:color w:val="000000"/>
                <w:sz w:val="28"/>
                <w:szCs w:val="28"/>
              </w:rPr>
              <w:t>6</w:t>
            </w:r>
          </w:p>
        </w:tc>
        <w:tc>
          <w:tcPr>
            <w:tcW w:w="3054" w:type="pct"/>
            <w:tcBorders>
              <w:top w:val="single" w:sz="4" w:space="0" w:color="auto"/>
              <w:left w:val="nil"/>
              <w:bottom w:val="single" w:sz="4" w:space="0" w:color="auto"/>
              <w:right w:val="single" w:sz="4" w:space="0" w:color="auto"/>
            </w:tcBorders>
            <w:shd w:val="clear" w:color="auto" w:fill="auto"/>
            <w:noWrap/>
            <w:vAlign w:val="center"/>
            <w:hideMark/>
          </w:tcPr>
          <w:p w14:paraId="52B0A9D5" w14:textId="77777777" w:rsidR="004E0430" w:rsidRDefault="004E0430">
            <w:pPr>
              <w:rPr>
                <w:color w:val="000000"/>
                <w:sz w:val="28"/>
                <w:szCs w:val="28"/>
              </w:rPr>
            </w:pPr>
            <w:r>
              <w:rPr>
                <w:color w:val="000000"/>
                <w:sz w:val="28"/>
                <w:szCs w:val="28"/>
              </w:rPr>
              <w:t>Thành phần CaO trong nguyên phụ liệu chứa cácbonat</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5E703502" w14:textId="77777777" w:rsidR="004E0430" w:rsidRDefault="004E0430">
            <w:pPr>
              <w:jc w:val="center"/>
              <w:rPr>
                <w:color w:val="000000"/>
                <w:sz w:val="28"/>
                <w:szCs w:val="28"/>
              </w:rPr>
            </w:pPr>
            <w:r>
              <w:rPr>
                <w:color w:val="000000"/>
                <w:sz w:val="28"/>
                <w:szCs w:val="28"/>
              </w:rPr>
              <w:t> </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1AE6565" w14:textId="77777777" w:rsidR="004E0430" w:rsidRDefault="004E0430">
            <w:pPr>
              <w:jc w:val="center"/>
              <w:rPr>
                <w:color w:val="000000"/>
                <w:sz w:val="28"/>
                <w:szCs w:val="28"/>
              </w:rPr>
            </w:pPr>
            <w:r>
              <w:rPr>
                <w:color w:val="000000"/>
                <w:sz w:val="28"/>
                <w:szCs w:val="28"/>
              </w:rPr>
              <w:t> </w:t>
            </w:r>
          </w:p>
        </w:tc>
      </w:tr>
      <w:tr w:rsidR="004E0430" w14:paraId="1FEDD488" w14:textId="77777777" w:rsidTr="0057675F">
        <w:trPr>
          <w:trHeight w:val="360"/>
        </w:trPr>
        <w:tc>
          <w:tcPr>
            <w:tcW w:w="130" w:type="pct"/>
            <w:tcBorders>
              <w:top w:val="nil"/>
              <w:left w:val="nil"/>
              <w:bottom w:val="nil"/>
              <w:right w:val="nil"/>
            </w:tcBorders>
            <w:shd w:val="clear" w:color="auto" w:fill="auto"/>
            <w:noWrap/>
            <w:vAlign w:val="bottom"/>
            <w:hideMark/>
          </w:tcPr>
          <w:p w14:paraId="166EEBE5" w14:textId="77777777" w:rsidR="004E0430" w:rsidRDefault="004E0430">
            <w:pPr>
              <w:jc w:val="center"/>
              <w:rPr>
                <w:color w:val="000000"/>
                <w:sz w:val="28"/>
                <w:szCs w:val="28"/>
              </w:rPr>
            </w:pP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385C738E" w14:textId="77777777" w:rsidR="004E0430" w:rsidRDefault="004E0430">
            <w:pPr>
              <w:jc w:val="center"/>
              <w:rPr>
                <w:color w:val="000000"/>
                <w:sz w:val="28"/>
                <w:szCs w:val="28"/>
              </w:rPr>
            </w:pPr>
            <w:r>
              <w:rPr>
                <w:color w:val="000000"/>
                <w:sz w:val="28"/>
                <w:szCs w:val="28"/>
              </w:rPr>
              <w:t>7</w:t>
            </w:r>
          </w:p>
        </w:tc>
        <w:tc>
          <w:tcPr>
            <w:tcW w:w="3054" w:type="pct"/>
            <w:tcBorders>
              <w:top w:val="single" w:sz="4" w:space="0" w:color="auto"/>
              <w:left w:val="nil"/>
              <w:bottom w:val="single" w:sz="4" w:space="0" w:color="auto"/>
              <w:right w:val="single" w:sz="4" w:space="0" w:color="auto"/>
            </w:tcBorders>
            <w:shd w:val="clear" w:color="auto" w:fill="auto"/>
            <w:noWrap/>
            <w:vAlign w:val="center"/>
            <w:hideMark/>
          </w:tcPr>
          <w:p w14:paraId="4DC9CD60" w14:textId="77777777" w:rsidR="004E0430" w:rsidRDefault="004E0430">
            <w:pPr>
              <w:rPr>
                <w:color w:val="000000"/>
                <w:sz w:val="28"/>
                <w:szCs w:val="28"/>
              </w:rPr>
            </w:pPr>
            <w:r>
              <w:rPr>
                <w:color w:val="000000"/>
                <w:sz w:val="28"/>
                <w:szCs w:val="28"/>
              </w:rPr>
              <w:t>Lượng nguyên phụ liệu thay thế</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51D8BDF5" w14:textId="77777777" w:rsidR="004E0430" w:rsidRDefault="004E0430">
            <w:pPr>
              <w:jc w:val="center"/>
              <w:rPr>
                <w:color w:val="000000"/>
                <w:sz w:val="28"/>
                <w:szCs w:val="28"/>
              </w:rPr>
            </w:pPr>
            <w:r>
              <w:rPr>
                <w:color w:val="000000"/>
                <w:sz w:val="28"/>
                <w:szCs w:val="28"/>
              </w:rPr>
              <w:t> </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2FC30EE" w14:textId="77777777" w:rsidR="004E0430" w:rsidRDefault="004E0430">
            <w:pPr>
              <w:jc w:val="center"/>
              <w:rPr>
                <w:color w:val="000000"/>
                <w:sz w:val="28"/>
                <w:szCs w:val="28"/>
              </w:rPr>
            </w:pPr>
            <w:r>
              <w:rPr>
                <w:color w:val="000000"/>
                <w:sz w:val="28"/>
                <w:szCs w:val="28"/>
              </w:rPr>
              <w:t> </w:t>
            </w:r>
          </w:p>
        </w:tc>
      </w:tr>
      <w:tr w:rsidR="004E0430" w14:paraId="3F8474FE" w14:textId="77777777" w:rsidTr="0057675F">
        <w:trPr>
          <w:trHeight w:val="360"/>
        </w:trPr>
        <w:tc>
          <w:tcPr>
            <w:tcW w:w="130" w:type="pct"/>
            <w:tcBorders>
              <w:top w:val="nil"/>
              <w:left w:val="nil"/>
              <w:bottom w:val="nil"/>
              <w:right w:val="nil"/>
            </w:tcBorders>
            <w:shd w:val="clear" w:color="auto" w:fill="auto"/>
            <w:noWrap/>
            <w:vAlign w:val="bottom"/>
            <w:hideMark/>
          </w:tcPr>
          <w:p w14:paraId="01FF367C" w14:textId="77777777" w:rsidR="004E0430" w:rsidRDefault="004E0430">
            <w:pPr>
              <w:jc w:val="center"/>
              <w:rPr>
                <w:color w:val="000000"/>
                <w:sz w:val="28"/>
                <w:szCs w:val="28"/>
              </w:rPr>
            </w:pP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36D9EBB2" w14:textId="77777777" w:rsidR="004E0430" w:rsidRDefault="004E0430">
            <w:pPr>
              <w:jc w:val="center"/>
              <w:rPr>
                <w:color w:val="000000"/>
                <w:sz w:val="28"/>
                <w:szCs w:val="28"/>
              </w:rPr>
            </w:pPr>
            <w:r>
              <w:rPr>
                <w:color w:val="000000"/>
                <w:sz w:val="28"/>
                <w:szCs w:val="28"/>
              </w:rPr>
              <w:t>8</w:t>
            </w:r>
          </w:p>
        </w:tc>
        <w:tc>
          <w:tcPr>
            <w:tcW w:w="3054" w:type="pct"/>
            <w:tcBorders>
              <w:top w:val="single" w:sz="4" w:space="0" w:color="auto"/>
              <w:left w:val="nil"/>
              <w:bottom w:val="single" w:sz="4" w:space="0" w:color="auto"/>
              <w:right w:val="single" w:sz="4" w:space="0" w:color="auto"/>
            </w:tcBorders>
            <w:shd w:val="clear" w:color="auto" w:fill="auto"/>
            <w:noWrap/>
            <w:vAlign w:val="center"/>
            <w:hideMark/>
          </w:tcPr>
          <w:p w14:paraId="6133CB6E" w14:textId="77777777" w:rsidR="004E0430" w:rsidRDefault="004E0430">
            <w:pPr>
              <w:rPr>
                <w:color w:val="000000"/>
                <w:sz w:val="28"/>
                <w:szCs w:val="28"/>
              </w:rPr>
            </w:pPr>
            <w:r>
              <w:rPr>
                <w:color w:val="000000"/>
                <w:sz w:val="28"/>
                <w:szCs w:val="28"/>
              </w:rPr>
              <w:t>Thành phần CaO trong nguyên phụ liệu thay thế</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1B101B8C" w14:textId="77777777" w:rsidR="004E0430" w:rsidRDefault="004E0430">
            <w:pPr>
              <w:jc w:val="center"/>
              <w:rPr>
                <w:color w:val="000000"/>
                <w:sz w:val="28"/>
                <w:szCs w:val="28"/>
              </w:rPr>
            </w:pPr>
            <w:r>
              <w:rPr>
                <w:color w:val="000000"/>
                <w:sz w:val="28"/>
                <w:szCs w:val="28"/>
              </w:rPr>
              <w:t> </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3FD8281" w14:textId="77777777" w:rsidR="004E0430" w:rsidRDefault="004E0430">
            <w:pPr>
              <w:jc w:val="center"/>
              <w:rPr>
                <w:color w:val="000000"/>
                <w:sz w:val="28"/>
                <w:szCs w:val="28"/>
              </w:rPr>
            </w:pPr>
            <w:r>
              <w:rPr>
                <w:color w:val="000000"/>
                <w:sz w:val="28"/>
                <w:szCs w:val="28"/>
              </w:rPr>
              <w:t> </w:t>
            </w:r>
          </w:p>
        </w:tc>
      </w:tr>
      <w:tr w:rsidR="004E0430" w14:paraId="23A29B28" w14:textId="77777777" w:rsidTr="0057675F">
        <w:trPr>
          <w:trHeight w:val="360"/>
        </w:trPr>
        <w:tc>
          <w:tcPr>
            <w:tcW w:w="130" w:type="pct"/>
            <w:tcBorders>
              <w:top w:val="nil"/>
              <w:left w:val="nil"/>
              <w:bottom w:val="nil"/>
              <w:right w:val="nil"/>
            </w:tcBorders>
            <w:shd w:val="clear" w:color="auto" w:fill="auto"/>
            <w:noWrap/>
            <w:vAlign w:val="bottom"/>
            <w:hideMark/>
          </w:tcPr>
          <w:p w14:paraId="5788FDDA" w14:textId="77777777" w:rsidR="004E0430" w:rsidRDefault="004E0430">
            <w:pPr>
              <w:jc w:val="center"/>
              <w:rPr>
                <w:color w:val="000000"/>
                <w:sz w:val="28"/>
                <w:szCs w:val="28"/>
              </w:rPr>
            </w:pP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3D7F7C45" w14:textId="77777777" w:rsidR="004E0430" w:rsidRDefault="004E0430">
            <w:pPr>
              <w:jc w:val="center"/>
              <w:rPr>
                <w:color w:val="000000"/>
                <w:sz w:val="28"/>
                <w:szCs w:val="28"/>
              </w:rPr>
            </w:pPr>
            <w:r>
              <w:rPr>
                <w:color w:val="000000"/>
                <w:sz w:val="28"/>
                <w:szCs w:val="28"/>
              </w:rPr>
              <w:t>9</w:t>
            </w:r>
          </w:p>
        </w:tc>
        <w:tc>
          <w:tcPr>
            <w:tcW w:w="3054" w:type="pct"/>
            <w:tcBorders>
              <w:top w:val="single" w:sz="4" w:space="0" w:color="auto"/>
              <w:left w:val="nil"/>
              <w:bottom w:val="single" w:sz="4" w:space="0" w:color="auto"/>
              <w:right w:val="single" w:sz="4" w:space="0" w:color="auto"/>
            </w:tcBorders>
            <w:shd w:val="clear" w:color="auto" w:fill="auto"/>
            <w:noWrap/>
            <w:vAlign w:val="center"/>
            <w:hideMark/>
          </w:tcPr>
          <w:p w14:paraId="5ECF485E" w14:textId="77777777" w:rsidR="004E0430" w:rsidRDefault="004E0430">
            <w:pPr>
              <w:rPr>
                <w:color w:val="000000"/>
                <w:sz w:val="28"/>
                <w:szCs w:val="28"/>
              </w:rPr>
            </w:pPr>
            <w:r>
              <w:rPr>
                <w:color w:val="000000"/>
                <w:sz w:val="28"/>
                <w:szCs w:val="28"/>
              </w:rPr>
              <w:t>Lượng điện lưới sử dụng</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51182E2A" w14:textId="77777777" w:rsidR="004E0430" w:rsidRDefault="004E0430">
            <w:pPr>
              <w:jc w:val="center"/>
              <w:rPr>
                <w:color w:val="000000"/>
                <w:sz w:val="28"/>
                <w:szCs w:val="28"/>
              </w:rPr>
            </w:pPr>
            <w:r>
              <w:rPr>
                <w:color w:val="000000"/>
                <w:sz w:val="28"/>
                <w:szCs w:val="28"/>
              </w:rPr>
              <w:t> </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7AFF04E" w14:textId="77777777" w:rsidR="004E0430" w:rsidRDefault="004E0430">
            <w:pPr>
              <w:jc w:val="center"/>
              <w:rPr>
                <w:color w:val="000000"/>
                <w:sz w:val="28"/>
                <w:szCs w:val="28"/>
              </w:rPr>
            </w:pPr>
            <w:r>
              <w:rPr>
                <w:color w:val="000000"/>
                <w:sz w:val="28"/>
                <w:szCs w:val="28"/>
              </w:rPr>
              <w:t> </w:t>
            </w:r>
          </w:p>
        </w:tc>
      </w:tr>
      <w:tr w:rsidR="004E0430" w14:paraId="67CE06B1" w14:textId="77777777" w:rsidTr="0057675F">
        <w:trPr>
          <w:trHeight w:val="360"/>
        </w:trPr>
        <w:tc>
          <w:tcPr>
            <w:tcW w:w="130" w:type="pct"/>
            <w:tcBorders>
              <w:top w:val="nil"/>
              <w:left w:val="nil"/>
              <w:bottom w:val="nil"/>
              <w:right w:val="nil"/>
            </w:tcBorders>
            <w:shd w:val="clear" w:color="auto" w:fill="auto"/>
            <w:noWrap/>
            <w:vAlign w:val="bottom"/>
            <w:hideMark/>
          </w:tcPr>
          <w:p w14:paraId="30271790" w14:textId="77777777" w:rsidR="004E0430" w:rsidRDefault="004E0430">
            <w:pPr>
              <w:jc w:val="center"/>
              <w:rPr>
                <w:color w:val="000000"/>
                <w:sz w:val="28"/>
                <w:szCs w:val="28"/>
              </w:rPr>
            </w:pP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66BFB478" w14:textId="77777777" w:rsidR="004E0430" w:rsidRDefault="004E0430">
            <w:pPr>
              <w:jc w:val="center"/>
              <w:rPr>
                <w:color w:val="000000"/>
                <w:sz w:val="28"/>
                <w:szCs w:val="28"/>
              </w:rPr>
            </w:pPr>
            <w:r>
              <w:rPr>
                <w:color w:val="000000"/>
                <w:sz w:val="28"/>
                <w:szCs w:val="28"/>
              </w:rPr>
              <w:t>10</w:t>
            </w:r>
          </w:p>
        </w:tc>
        <w:tc>
          <w:tcPr>
            <w:tcW w:w="3054" w:type="pct"/>
            <w:tcBorders>
              <w:top w:val="single" w:sz="4" w:space="0" w:color="auto"/>
              <w:left w:val="nil"/>
              <w:bottom w:val="single" w:sz="4" w:space="0" w:color="auto"/>
              <w:right w:val="single" w:sz="4" w:space="0" w:color="auto"/>
            </w:tcBorders>
            <w:shd w:val="clear" w:color="auto" w:fill="auto"/>
            <w:noWrap/>
            <w:vAlign w:val="center"/>
            <w:hideMark/>
          </w:tcPr>
          <w:p w14:paraId="637B5288" w14:textId="77777777" w:rsidR="004E0430" w:rsidRDefault="004E0430">
            <w:pPr>
              <w:rPr>
                <w:color w:val="000000"/>
                <w:sz w:val="28"/>
                <w:szCs w:val="28"/>
              </w:rPr>
            </w:pPr>
            <w:r>
              <w:rPr>
                <w:color w:val="000000"/>
                <w:sz w:val="28"/>
                <w:szCs w:val="28"/>
              </w:rPr>
              <w:t> </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0D1A1DAD" w14:textId="77777777" w:rsidR="004E0430" w:rsidRDefault="004E0430">
            <w:pPr>
              <w:jc w:val="center"/>
              <w:rPr>
                <w:color w:val="000000"/>
                <w:sz w:val="28"/>
                <w:szCs w:val="28"/>
              </w:rPr>
            </w:pPr>
            <w:r>
              <w:rPr>
                <w:color w:val="000000"/>
                <w:sz w:val="28"/>
                <w:szCs w:val="28"/>
              </w:rPr>
              <w:t> </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DF12966" w14:textId="77777777" w:rsidR="004E0430" w:rsidRDefault="004E0430">
            <w:pPr>
              <w:jc w:val="center"/>
              <w:rPr>
                <w:color w:val="000000"/>
                <w:sz w:val="28"/>
                <w:szCs w:val="28"/>
              </w:rPr>
            </w:pPr>
            <w:r>
              <w:rPr>
                <w:color w:val="000000"/>
                <w:sz w:val="28"/>
                <w:szCs w:val="28"/>
              </w:rPr>
              <w:t> </w:t>
            </w:r>
          </w:p>
        </w:tc>
      </w:tr>
    </w:tbl>
    <w:p w14:paraId="01179443" w14:textId="77777777" w:rsidR="004E0430" w:rsidRDefault="004E0430"/>
    <w:tbl>
      <w:tblPr>
        <w:tblW w:w="5160" w:type="pct"/>
        <w:tblInd w:w="-284" w:type="dxa"/>
        <w:tblLayout w:type="fixed"/>
        <w:tblLook w:val="04A0" w:firstRow="1" w:lastRow="0" w:firstColumn="1" w:lastColumn="0" w:noHBand="0" w:noVBand="1"/>
      </w:tblPr>
      <w:tblGrid>
        <w:gridCol w:w="356"/>
        <w:gridCol w:w="9000"/>
      </w:tblGrid>
      <w:tr w:rsidR="004E0430" w14:paraId="5C5847D4" w14:textId="77777777" w:rsidTr="00FD4985">
        <w:trPr>
          <w:trHeight w:val="360"/>
        </w:trPr>
        <w:tc>
          <w:tcPr>
            <w:tcW w:w="190" w:type="pct"/>
            <w:tcBorders>
              <w:top w:val="nil"/>
              <w:left w:val="nil"/>
              <w:bottom w:val="nil"/>
              <w:right w:val="nil"/>
            </w:tcBorders>
            <w:shd w:val="clear" w:color="auto" w:fill="auto"/>
            <w:noWrap/>
            <w:vAlign w:val="bottom"/>
            <w:hideMark/>
          </w:tcPr>
          <w:p w14:paraId="65E3AFEE" w14:textId="77777777" w:rsidR="004E0430" w:rsidRDefault="004E0430">
            <w:pPr>
              <w:rPr>
                <w:b/>
                <w:bCs/>
                <w:color w:val="000000"/>
                <w:sz w:val="28"/>
                <w:szCs w:val="28"/>
              </w:rPr>
            </w:pPr>
            <w:r>
              <w:rPr>
                <w:b/>
                <w:bCs/>
                <w:color w:val="000000"/>
                <w:sz w:val="28"/>
                <w:szCs w:val="28"/>
              </w:rPr>
              <w:t>5</w:t>
            </w:r>
          </w:p>
        </w:tc>
        <w:tc>
          <w:tcPr>
            <w:tcW w:w="4810" w:type="pct"/>
            <w:tcBorders>
              <w:top w:val="nil"/>
              <w:left w:val="nil"/>
              <w:bottom w:val="nil"/>
              <w:right w:val="nil"/>
            </w:tcBorders>
            <w:shd w:val="clear" w:color="auto" w:fill="auto"/>
            <w:noWrap/>
            <w:vAlign w:val="bottom"/>
            <w:hideMark/>
          </w:tcPr>
          <w:p w14:paraId="6AE1326C" w14:textId="77777777" w:rsidR="004E0430" w:rsidRDefault="004E0430">
            <w:pPr>
              <w:rPr>
                <w:b/>
                <w:bCs/>
                <w:color w:val="000000"/>
                <w:sz w:val="28"/>
                <w:szCs w:val="28"/>
              </w:rPr>
            </w:pPr>
            <w:r>
              <w:rPr>
                <w:b/>
                <w:bCs/>
                <w:color w:val="000000"/>
                <w:sz w:val="28"/>
                <w:szCs w:val="28"/>
              </w:rPr>
              <w:t>Mức phát thải dự kiến khi không áp dụng công nghệ, biện pháp giảm nhẹ</w:t>
            </w:r>
          </w:p>
        </w:tc>
      </w:tr>
      <w:tr w:rsidR="004E0430" w14:paraId="1A08DB24" w14:textId="77777777" w:rsidTr="00FD4985">
        <w:trPr>
          <w:trHeight w:val="360"/>
        </w:trPr>
        <w:tc>
          <w:tcPr>
            <w:tcW w:w="190" w:type="pct"/>
            <w:tcBorders>
              <w:top w:val="nil"/>
              <w:left w:val="nil"/>
              <w:bottom w:val="nil"/>
              <w:right w:val="nil"/>
            </w:tcBorders>
            <w:shd w:val="clear" w:color="auto" w:fill="auto"/>
            <w:noWrap/>
            <w:vAlign w:val="bottom"/>
            <w:hideMark/>
          </w:tcPr>
          <w:p w14:paraId="41C86DC0" w14:textId="77777777" w:rsidR="004E0430" w:rsidRDefault="004E0430">
            <w:pPr>
              <w:rPr>
                <w:b/>
                <w:bCs/>
                <w:color w:val="000000"/>
                <w:sz w:val="28"/>
                <w:szCs w:val="28"/>
              </w:rPr>
            </w:pPr>
            <w:r>
              <w:rPr>
                <w:b/>
                <w:bCs/>
                <w:color w:val="000000"/>
                <w:sz w:val="28"/>
                <w:szCs w:val="28"/>
              </w:rPr>
              <w:t>6</w:t>
            </w:r>
          </w:p>
        </w:tc>
        <w:tc>
          <w:tcPr>
            <w:tcW w:w="4810" w:type="pct"/>
            <w:tcBorders>
              <w:top w:val="nil"/>
              <w:left w:val="nil"/>
              <w:bottom w:val="nil"/>
              <w:right w:val="nil"/>
            </w:tcBorders>
            <w:shd w:val="clear" w:color="auto" w:fill="auto"/>
            <w:noWrap/>
            <w:vAlign w:val="bottom"/>
            <w:hideMark/>
          </w:tcPr>
          <w:p w14:paraId="41274181" w14:textId="51F03D12" w:rsidR="004E0430" w:rsidRDefault="004E0430">
            <w:pPr>
              <w:rPr>
                <w:b/>
                <w:bCs/>
                <w:color w:val="000000"/>
                <w:sz w:val="28"/>
                <w:szCs w:val="28"/>
              </w:rPr>
            </w:pPr>
            <w:r>
              <w:rPr>
                <w:b/>
                <w:bCs/>
                <w:color w:val="000000"/>
                <w:sz w:val="28"/>
                <w:szCs w:val="28"/>
              </w:rPr>
              <w:t xml:space="preserve">Công nghệ, biện pháp giảm nhẹ đã được áp dụng tại cơ sở (kể từ năm </w:t>
            </w:r>
            <w:r w:rsidR="00273F55">
              <w:rPr>
                <w:b/>
                <w:bCs/>
                <w:color w:val="000000"/>
                <w:sz w:val="28"/>
                <w:szCs w:val="28"/>
              </w:rPr>
              <w:t>cơ</w:t>
            </w:r>
            <w:r w:rsidR="00273F55">
              <w:rPr>
                <w:b/>
                <w:bCs/>
                <w:color w:val="000000"/>
                <w:sz w:val="28"/>
                <w:szCs w:val="28"/>
                <w:lang w:val="vi-VN"/>
              </w:rPr>
              <w:t xml:space="preserve"> sở</w:t>
            </w:r>
            <w:r>
              <w:rPr>
                <w:b/>
                <w:bCs/>
                <w:color w:val="000000"/>
                <w:sz w:val="28"/>
                <w:szCs w:val="28"/>
              </w:rPr>
              <w:t>)</w:t>
            </w:r>
          </w:p>
        </w:tc>
      </w:tr>
    </w:tbl>
    <w:p w14:paraId="693F6E54" w14:textId="77777777" w:rsidR="004E0430" w:rsidRDefault="004E0430"/>
    <w:tbl>
      <w:tblPr>
        <w:tblW w:w="5000" w:type="pct"/>
        <w:tblLook w:val="04A0" w:firstRow="1" w:lastRow="0" w:firstColumn="1" w:lastColumn="0" w:noHBand="0" w:noVBand="1"/>
      </w:tblPr>
      <w:tblGrid>
        <w:gridCol w:w="259"/>
        <w:gridCol w:w="875"/>
        <w:gridCol w:w="5388"/>
        <w:gridCol w:w="2539"/>
      </w:tblGrid>
      <w:tr w:rsidR="004E0430" w14:paraId="57BA9CDF" w14:textId="77777777" w:rsidTr="004E0430">
        <w:trPr>
          <w:trHeight w:val="760"/>
        </w:trPr>
        <w:tc>
          <w:tcPr>
            <w:tcW w:w="143" w:type="pct"/>
            <w:tcBorders>
              <w:top w:val="nil"/>
              <w:left w:val="nil"/>
              <w:bottom w:val="nil"/>
              <w:right w:val="nil"/>
            </w:tcBorders>
            <w:shd w:val="clear" w:color="auto" w:fill="auto"/>
            <w:noWrap/>
            <w:vAlign w:val="bottom"/>
            <w:hideMark/>
          </w:tcPr>
          <w:p w14:paraId="60CBAF6B" w14:textId="77777777" w:rsidR="004E0430" w:rsidRDefault="004E0430">
            <w:pPr>
              <w:rPr>
                <w:b/>
                <w:bCs/>
                <w:color w:val="000000"/>
                <w:sz w:val="28"/>
                <w:szCs w:val="28"/>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1596AF" w14:textId="77777777" w:rsidR="004E0430" w:rsidRDefault="004E0430">
            <w:pPr>
              <w:rPr>
                <w:b/>
                <w:bCs/>
                <w:color w:val="000000"/>
                <w:sz w:val="28"/>
                <w:szCs w:val="28"/>
              </w:rPr>
            </w:pPr>
            <w:r>
              <w:rPr>
                <w:b/>
                <w:bCs/>
                <w:color w:val="000000"/>
                <w:sz w:val="28"/>
                <w:szCs w:val="28"/>
              </w:rPr>
              <w:t>STT</w:t>
            </w:r>
          </w:p>
        </w:tc>
        <w:tc>
          <w:tcPr>
            <w:tcW w:w="2973" w:type="pct"/>
            <w:tcBorders>
              <w:top w:val="single" w:sz="4" w:space="0" w:color="auto"/>
              <w:left w:val="nil"/>
              <w:bottom w:val="single" w:sz="4" w:space="0" w:color="auto"/>
              <w:right w:val="single" w:sz="4" w:space="0" w:color="000000"/>
            </w:tcBorders>
            <w:shd w:val="clear" w:color="auto" w:fill="auto"/>
            <w:vAlign w:val="center"/>
            <w:hideMark/>
          </w:tcPr>
          <w:p w14:paraId="34425FE3" w14:textId="77777777" w:rsidR="004E0430" w:rsidRDefault="004E0430">
            <w:pPr>
              <w:jc w:val="center"/>
              <w:rPr>
                <w:b/>
                <w:bCs/>
                <w:color w:val="000000"/>
                <w:sz w:val="28"/>
                <w:szCs w:val="28"/>
              </w:rPr>
            </w:pPr>
            <w:r>
              <w:rPr>
                <w:b/>
                <w:bCs/>
                <w:color w:val="000000"/>
                <w:sz w:val="28"/>
                <w:szCs w:val="28"/>
              </w:rPr>
              <w:t>Công nghệ, biện pháp giảm nhẹ được áp dụng</w:t>
            </w:r>
          </w:p>
        </w:tc>
        <w:tc>
          <w:tcPr>
            <w:tcW w:w="1402" w:type="pct"/>
            <w:tcBorders>
              <w:top w:val="single" w:sz="4" w:space="0" w:color="auto"/>
              <w:left w:val="nil"/>
              <w:bottom w:val="single" w:sz="4" w:space="0" w:color="auto"/>
              <w:right w:val="single" w:sz="4" w:space="0" w:color="auto"/>
            </w:tcBorders>
            <w:shd w:val="clear" w:color="auto" w:fill="auto"/>
            <w:vAlign w:val="center"/>
            <w:hideMark/>
          </w:tcPr>
          <w:p w14:paraId="716556AA" w14:textId="77777777" w:rsidR="004E0430" w:rsidRDefault="004E0430">
            <w:pPr>
              <w:jc w:val="center"/>
              <w:rPr>
                <w:b/>
                <w:bCs/>
                <w:color w:val="000000"/>
                <w:sz w:val="28"/>
                <w:szCs w:val="28"/>
              </w:rPr>
            </w:pPr>
            <w:r>
              <w:rPr>
                <w:b/>
                <w:bCs/>
                <w:color w:val="000000"/>
                <w:sz w:val="28"/>
                <w:szCs w:val="28"/>
              </w:rPr>
              <w:t>Năm hoàn thành</w:t>
            </w:r>
          </w:p>
        </w:tc>
      </w:tr>
      <w:tr w:rsidR="004E0430" w14:paraId="7A6DDCC0" w14:textId="77777777" w:rsidTr="004E0430">
        <w:trPr>
          <w:trHeight w:val="360"/>
        </w:trPr>
        <w:tc>
          <w:tcPr>
            <w:tcW w:w="143" w:type="pct"/>
            <w:tcBorders>
              <w:top w:val="nil"/>
              <w:left w:val="nil"/>
              <w:bottom w:val="nil"/>
              <w:right w:val="nil"/>
            </w:tcBorders>
            <w:shd w:val="clear" w:color="auto" w:fill="auto"/>
            <w:noWrap/>
            <w:vAlign w:val="bottom"/>
            <w:hideMark/>
          </w:tcPr>
          <w:p w14:paraId="2D2108D4" w14:textId="77777777" w:rsidR="004E0430" w:rsidRDefault="004E0430">
            <w:pPr>
              <w:jc w:val="center"/>
              <w:rPr>
                <w:b/>
                <w:bCs/>
                <w:color w:val="000000"/>
                <w:sz w:val="28"/>
                <w:szCs w:val="28"/>
              </w:rPr>
            </w:pPr>
          </w:p>
        </w:tc>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675C837B" w14:textId="77777777" w:rsidR="004E0430" w:rsidRDefault="004E0430">
            <w:pPr>
              <w:jc w:val="center"/>
              <w:rPr>
                <w:color w:val="000000"/>
                <w:sz w:val="28"/>
                <w:szCs w:val="28"/>
              </w:rPr>
            </w:pPr>
            <w:r>
              <w:rPr>
                <w:color w:val="000000"/>
                <w:sz w:val="28"/>
                <w:szCs w:val="28"/>
              </w:rPr>
              <w:t>1</w:t>
            </w:r>
          </w:p>
        </w:tc>
        <w:tc>
          <w:tcPr>
            <w:tcW w:w="2973" w:type="pct"/>
            <w:tcBorders>
              <w:top w:val="single" w:sz="4" w:space="0" w:color="auto"/>
              <w:left w:val="nil"/>
              <w:bottom w:val="single" w:sz="4" w:space="0" w:color="auto"/>
              <w:right w:val="single" w:sz="4" w:space="0" w:color="000000"/>
            </w:tcBorders>
            <w:shd w:val="clear" w:color="auto" w:fill="auto"/>
            <w:noWrap/>
            <w:vAlign w:val="center"/>
            <w:hideMark/>
          </w:tcPr>
          <w:p w14:paraId="632CF70C" w14:textId="77777777" w:rsidR="004E0430" w:rsidRDefault="004E0430">
            <w:pPr>
              <w:rPr>
                <w:color w:val="000000"/>
                <w:sz w:val="28"/>
                <w:szCs w:val="28"/>
              </w:rPr>
            </w:pPr>
            <w:r>
              <w:rPr>
                <w:color w:val="000000"/>
                <w:sz w:val="28"/>
                <w:szCs w:val="28"/>
              </w:rPr>
              <w:t> </w:t>
            </w:r>
          </w:p>
        </w:tc>
        <w:tc>
          <w:tcPr>
            <w:tcW w:w="1402" w:type="pct"/>
            <w:tcBorders>
              <w:top w:val="single" w:sz="4" w:space="0" w:color="auto"/>
              <w:left w:val="nil"/>
              <w:bottom w:val="single" w:sz="4" w:space="0" w:color="auto"/>
              <w:right w:val="single" w:sz="4" w:space="0" w:color="auto"/>
            </w:tcBorders>
            <w:shd w:val="clear" w:color="auto" w:fill="auto"/>
            <w:noWrap/>
            <w:vAlign w:val="center"/>
            <w:hideMark/>
          </w:tcPr>
          <w:p w14:paraId="4F0E80BE" w14:textId="77777777" w:rsidR="004E0430" w:rsidRDefault="004E0430">
            <w:pPr>
              <w:jc w:val="center"/>
              <w:rPr>
                <w:color w:val="000000"/>
                <w:sz w:val="28"/>
                <w:szCs w:val="28"/>
              </w:rPr>
            </w:pPr>
            <w:r>
              <w:rPr>
                <w:color w:val="000000"/>
                <w:sz w:val="28"/>
                <w:szCs w:val="28"/>
              </w:rPr>
              <w:t> </w:t>
            </w:r>
          </w:p>
        </w:tc>
      </w:tr>
      <w:tr w:rsidR="004E0430" w14:paraId="266B97A9" w14:textId="77777777" w:rsidTr="004E0430">
        <w:trPr>
          <w:trHeight w:val="360"/>
        </w:trPr>
        <w:tc>
          <w:tcPr>
            <w:tcW w:w="143" w:type="pct"/>
            <w:tcBorders>
              <w:top w:val="nil"/>
              <w:left w:val="nil"/>
              <w:bottom w:val="nil"/>
              <w:right w:val="nil"/>
            </w:tcBorders>
            <w:shd w:val="clear" w:color="auto" w:fill="auto"/>
            <w:noWrap/>
            <w:vAlign w:val="bottom"/>
            <w:hideMark/>
          </w:tcPr>
          <w:p w14:paraId="63BAA8E2" w14:textId="77777777" w:rsidR="004E0430" w:rsidRDefault="004E0430">
            <w:pPr>
              <w:jc w:val="center"/>
              <w:rPr>
                <w:color w:val="000000"/>
                <w:sz w:val="28"/>
                <w:szCs w:val="28"/>
              </w:rPr>
            </w:pPr>
          </w:p>
        </w:tc>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0AEDDF1D" w14:textId="77777777" w:rsidR="004E0430" w:rsidRDefault="004E0430">
            <w:pPr>
              <w:jc w:val="center"/>
              <w:rPr>
                <w:color w:val="000000"/>
                <w:sz w:val="28"/>
                <w:szCs w:val="28"/>
              </w:rPr>
            </w:pPr>
            <w:r>
              <w:rPr>
                <w:color w:val="000000"/>
                <w:sz w:val="28"/>
                <w:szCs w:val="28"/>
              </w:rPr>
              <w:t>2</w:t>
            </w:r>
          </w:p>
        </w:tc>
        <w:tc>
          <w:tcPr>
            <w:tcW w:w="2973" w:type="pct"/>
            <w:tcBorders>
              <w:top w:val="single" w:sz="4" w:space="0" w:color="auto"/>
              <w:left w:val="nil"/>
              <w:bottom w:val="single" w:sz="4" w:space="0" w:color="auto"/>
              <w:right w:val="single" w:sz="4" w:space="0" w:color="000000"/>
            </w:tcBorders>
            <w:shd w:val="clear" w:color="auto" w:fill="auto"/>
            <w:noWrap/>
            <w:vAlign w:val="center"/>
            <w:hideMark/>
          </w:tcPr>
          <w:p w14:paraId="62951C6C" w14:textId="77777777" w:rsidR="004E0430" w:rsidRDefault="004E0430">
            <w:pPr>
              <w:rPr>
                <w:color w:val="000000"/>
                <w:sz w:val="28"/>
                <w:szCs w:val="28"/>
              </w:rPr>
            </w:pPr>
            <w:r>
              <w:rPr>
                <w:color w:val="000000"/>
                <w:sz w:val="28"/>
                <w:szCs w:val="28"/>
              </w:rPr>
              <w:t> </w:t>
            </w:r>
          </w:p>
        </w:tc>
        <w:tc>
          <w:tcPr>
            <w:tcW w:w="1402" w:type="pct"/>
            <w:tcBorders>
              <w:top w:val="single" w:sz="4" w:space="0" w:color="auto"/>
              <w:left w:val="nil"/>
              <w:bottom w:val="single" w:sz="4" w:space="0" w:color="auto"/>
              <w:right w:val="single" w:sz="4" w:space="0" w:color="auto"/>
            </w:tcBorders>
            <w:shd w:val="clear" w:color="auto" w:fill="auto"/>
            <w:noWrap/>
            <w:vAlign w:val="center"/>
            <w:hideMark/>
          </w:tcPr>
          <w:p w14:paraId="0D70409E" w14:textId="77777777" w:rsidR="004E0430" w:rsidRDefault="004E0430">
            <w:pPr>
              <w:jc w:val="center"/>
              <w:rPr>
                <w:color w:val="000000"/>
                <w:sz w:val="28"/>
                <w:szCs w:val="28"/>
              </w:rPr>
            </w:pPr>
            <w:r>
              <w:rPr>
                <w:color w:val="000000"/>
                <w:sz w:val="28"/>
                <w:szCs w:val="28"/>
              </w:rPr>
              <w:t> </w:t>
            </w:r>
          </w:p>
        </w:tc>
      </w:tr>
      <w:tr w:rsidR="004E0430" w14:paraId="68423EE3" w14:textId="77777777" w:rsidTr="004E0430">
        <w:trPr>
          <w:trHeight w:val="360"/>
        </w:trPr>
        <w:tc>
          <w:tcPr>
            <w:tcW w:w="143" w:type="pct"/>
            <w:tcBorders>
              <w:top w:val="nil"/>
              <w:left w:val="nil"/>
              <w:bottom w:val="nil"/>
              <w:right w:val="nil"/>
            </w:tcBorders>
            <w:shd w:val="clear" w:color="auto" w:fill="auto"/>
            <w:noWrap/>
            <w:vAlign w:val="bottom"/>
            <w:hideMark/>
          </w:tcPr>
          <w:p w14:paraId="08A5F2F5" w14:textId="77777777" w:rsidR="004E0430" w:rsidRDefault="004E0430">
            <w:pPr>
              <w:jc w:val="center"/>
              <w:rPr>
                <w:color w:val="000000"/>
                <w:sz w:val="28"/>
                <w:szCs w:val="28"/>
              </w:rPr>
            </w:pPr>
          </w:p>
        </w:tc>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61665C32" w14:textId="77777777" w:rsidR="004E0430" w:rsidRDefault="004E0430">
            <w:pPr>
              <w:jc w:val="center"/>
              <w:rPr>
                <w:color w:val="000000"/>
                <w:sz w:val="28"/>
                <w:szCs w:val="28"/>
              </w:rPr>
            </w:pPr>
            <w:r>
              <w:rPr>
                <w:color w:val="000000"/>
                <w:sz w:val="28"/>
                <w:szCs w:val="28"/>
              </w:rPr>
              <w:t>3</w:t>
            </w:r>
          </w:p>
        </w:tc>
        <w:tc>
          <w:tcPr>
            <w:tcW w:w="2973" w:type="pct"/>
            <w:tcBorders>
              <w:top w:val="single" w:sz="4" w:space="0" w:color="auto"/>
              <w:left w:val="nil"/>
              <w:bottom w:val="single" w:sz="4" w:space="0" w:color="auto"/>
              <w:right w:val="single" w:sz="4" w:space="0" w:color="000000"/>
            </w:tcBorders>
            <w:shd w:val="clear" w:color="auto" w:fill="auto"/>
            <w:noWrap/>
            <w:vAlign w:val="center"/>
            <w:hideMark/>
          </w:tcPr>
          <w:p w14:paraId="2EEBD709" w14:textId="77777777" w:rsidR="004E0430" w:rsidRDefault="004E0430">
            <w:pPr>
              <w:rPr>
                <w:color w:val="000000"/>
                <w:sz w:val="28"/>
                <w:szCs w:val="28"/>
              </w:rPr>
            </w:pPr>
            <w:r>
              <w:rPr>
                <w:color w:val="000000"/>
                <w:sz w:val="28"/>
                <w:szCs w:val="28"/>
              </w:rPr>
              <w:t> </w:t>
            </w:r>
          </w:p>
        </w:tc>
        <w:tc>
          <w:tcPr>
            <w:tcW w:w="1402" w:type="pct"/>
            <w:tcBorders>
              <w:top w:val="single" w:sz="4" w:space="0" w:color="auto"/>
              <w:left w:val="nil"/>
              <w:bottom w:val="single" w:sz="4" w:space="0" w:color="auto"/>
              <w:right w:val="single" w:sz="4" w:space="0" w:color="auto"/>
            </w:tcBorders>
            <w:shd w:val="clear" w:color="auto" w:fill="auto"/>
            <w:noWrap/>
            <w:vAlign w:val="center"/>
            <w:hideMark/>
          </w:tcPr>
          <w:p w14:paraId="28A54B30" w14:textId="77777777" w:rsidR="004E0430" w:rsidRDefault="004E0430">
            <w:pPr>
              <w:jc w:val="center"/>
              <w:rPr>
                <w:color w:val="000000"/>
                <w:sz w:val="28"/>
                <w:szCs w:val="28"/>
              </w:rPr>
            </w:pPr>
            <w:r>
              <w:rPr>
                <w:color w:val="000000"/>
                <w:sz w:val="28"/>
                <w:szCs w:val="28"/>
              </w:rPr>
              <w:t> </w:t>
            </w:r>
          </w:p>
        </w:tc>
      </w:tr>
      <w:tr w:rsidR="004E0430" w14:paraId="17D122F5" w14:textId="77777777" w:rsidTr="004E0430">
        <w:trPr>
          <w:trHeight w:val="360"/>
        </w:trPr>
        <w:tc>
          <w:tcPr>
            <w:tcW w:w="143" w:type="pct"/>
            <w:tcBorders>
              <w:top w:val="nil"/>
              <w:left w:val="nil"/>
              <w:bottom w:val="nil"/>
              <w:right w:val="nil"/>
            </w:tcBorders>
            <w:shd w:val="clear" w:color="auto" w:fill="auto"/>
            <w:noWrap/>
            <w:vAlign w:val="bottom"/>
            <w:hideMark/>
          </w:tcPr>
          <w:p w14:paraId="50736B1F" w14:textId="77777777" w:rsidR="004E0430" w:rsidRDefault="004E0430">
            <w:pPr>
              <w:jc w:val="center"/>
              <w:rPr>
                <w:color w:val="000000"/>
                <w:sz w:val="28"/>
                <w:szCs w:val="28"/>
              </w:rPr>
            </w:pPr>
          </w:p>
        </w:tc>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76E16A3C" w14:textId="77777777" w:rsidR="004E0430" w:rsidRDefault="004E0430">
            <w:pPr>
              <w:jc w:val="center"/>
              <w:rPr>
                <w:color w:val="000000"/>
                <w:sz w:val="28"/>
                <w:szCs w:val="28"/>
              </w:rPr>
            </w:pPr>
            <w:r>
              <w:rPr>
                <w:color w:val="000000"/>
                <w:sz w:val="28"/>
                <w:szCs w:val="28"/>
              </w:rPr>
              <w:t>4</w:t>
            </w:r>
          </w:p>
        </w:tc>
        <w:tc>
          <w:tcPr>
            <w:tcW w:w="2973" w:type="pct"/>
            <w:tcBorders>
              <w:top w:val="single" w:sz="4" w:space="0" w:color="auto"/>
              <w:left w:val="nil"/>
              <w:bottom w:val="single" w:sz="4" w:space="0" w:color="auto"/>
              <w:right w:val="single" w:sz="4" w:space="0" w:color="000000"/>
            </w:tcBorders>
            <w:shd w:val="clear" w:color="auto" w:fill="auto"/>
            <w:noWrap/>
            <w:vAlign w:val="center"/>
            <w:hideMark/>
          </w:tcPr>
          <w:p w14:paraId="40B5882B" w14:textId="77777777" w:rsidR="004E0430" w:rsidRDefault="004E0430">
            <w:pPr>
              <w:rPr>
                <w:color w:val="000000"/>
                <w:sz w:val="28"/>
                <w:szCs w:val="28"/>
              </w:rPr>
            </w:pPr>
            <w:r>
              <w:rPr>
                <w:color w:val="000000"/>
                <w:sz w:val="28"/>
                <w:szCs w:val="28"/>
              </w:rPr>
              <w:t> </w:t>
            </w:r>
          </w:p>
        </w:tc>
        <w:tc>
          <w:tcPr>
            <w:tcW w:w="1402" w:type="pct"/>
            <w:tcBorders>
              <w:top w:val="single" w:sz="4" w:space="0" w:color="auto"/>
              <w:left w:val="nil"/>
              <w:bottom w:val="single" w:sz="4" w:space="0" w:color="auto"/>
              <w:right w:val="single" w:sz="4" w:space="0" w:color="auto"/>
            </w:tcBorders>
            <w:shd w:val="clear" w:color="auto" w:fill="auto"/>
            <w:noWrap/>
            <w:vAlign w:val="center"/>
            <w:hideMark/>
          </w:tcPr>
          <w:p w14:paraId="0F35A394" w14:textId="77777777" w:rsidR="004E0430" w:rsidRDefault="004E0430">
            <w:pPr>
              <w:jc w:val="center"/>
              <w:rPr>
                <w:color w:val="000000"/>
                <w:sz w:val="28"/>
                <w:szCs w:val="28"/>
              </w:rPr>
            </w:pPr>
            <w:r>
              <w:rPr>
                <w:color w:val="000000"/>
                <w:sz w:val="28"/>
                <w:szCs w:val="28"/>
              </w:rPr>
              <w:t> </w:t>
            </w:r>
          </w:p>
        </w:tc>
      </w:tr>
      <w:tr w:rsidR="004E0430" w14:paraId="21004E07" w14:textId="77777777" w:rsidTr="004E0430">
        <w:trPr>
          <w:trHeight w:val="360"/>
        </w:trPr>
        <w:tc>
          <w:tcPr>
            <w:tcW w:w="143" w:type="pct"/>
            <w:tcBorders>
              <w:top w:val="nil"/>
              <w:left w:val="nil"/>
              <w:bottom w:val="nil"/>
              <w:right w:val="nil"/>
            </w:tcBorders>
            <w:shd w:val="clear" w:color="auto" w:fill="auto"/>
            <w:noWrap/>
            <w:vAlign w:val="bottom"/>
            <w:hideMark/>
          </w:tcPr>
          <w:p w14:paraId="4D36E1B4" w14:textId="77777777" w:rsidR="004E0430" w:rsidRDefault="004E0430">
            <w:pPr>
              <w:jc w:val="center"/>
              <w:rPr>
                <w:color w:val="000000"/>
                <w:sz w:val="28"/>
                <w:szCs w:val="28"/>
              </w:rPr>
            </w:pPr>
          </w:p>
        </w:tc>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D7D81EB" w14:textId="77777777" w:rsidR="004E0430" w:rsidRDefault="004E0430">
            <w:pPr>
              <w:jc w:val="center"/>
              <w:rPr>
                <w:color w:val="000000"/>
                <w:sz w:val="28"/>
                <w:szCs w:val="28"/>
              </w:rPr>
            </w:pPr>
            <w:r>
              <w:rPr>
                <w:color w:val="000000"/>
                <w:sz w:val="28"/>
                <w:szCs w:val="28"/>
              </w:rPr>
              <w:t>5</w:t>
            </w:r>
          </w:p>
        </w:tc>
        <w:tc>
          <w:tcPr>
            <w:tcW w:w="2973" w:type="pct"/>
            <w:tcBorders>
              <w:top w:val="single" w:sz="4" w:space="0" w:color="auto"/>
              <w:left w:val="nil"/>
              <w:bottom w:val="single" w:sz="4" w:space="0" w:color="auto"/>
              <w:right w:val="single" w:sz="4" w:space="0" w:color="000000"/>
            </w:tcBorders>
            <w:shd w:val="clear" w:color="auto" w:fill="auto"/>
            <w:noWrap/>
            <w:vAlign w:val="center"/>
            <w:hideMark/>
          </w:tcPr>
          <w:p w14:paraId="62EDF1CE" w14:textId="77777777" w:rsidR="004E0430" w:rsidRDefault="004E0430">
            <w:pPr>
              <w:rPr>
                <w:color w:val="000000"/>
                <w:sz w:val="28"/>
                <w:szCs w:val="28"/>
              </w:rPr>
            </w:pPr>
            <w:r>
              <w:rPr>
                <w:color w:val="000000"/>
                <w:sz w:val="28"/>
                <w:szCs w:val="28"/>
              </w:rPr>
              <w:t> </w:t>
            </w:r>
          </w:p>
        </w:tc>
        <w:tc>
          <w:tcPr>
            <w:tcW w:w="1402" w:type="pct"/>
            <w:tcBorders>
              <w:top w:val="single" w:sz="4" w:space="0" w:color="auto"/>
              <w:left w:val="nil"/>
              <w:bottom w:val="single" w:sz="4" w:space="0" w:color="auto"/>
              <w:right w:val="single" w:sz="4" w:space="0" w:color="auto"/>
            </w:tcBorders>
            <w:shd w:val="clear" w:color="auto" w:fill="auto"/>
            <w:noWrap/>
            <w:vAlign w:val="center"/>
            <w:hideMark/>
          </w:tcPr>
          <w:p w14:paraId="5D625914" w14:textId="77777777" w:rsidR="004E0430" w:rsidRDefault="004E0430">
            <w:pPr>
              <w:jc w:val="center"/>
              <w:rPr>
                <w:color w:val="000000"/>
                <w:sz w:val="28"/>
                <w:szCs w:val="28"/>
              </w:rPr>
            </w:pPr>
            <w:r>
              <w:rPr>
                <w:color w:val="000000"/>
                <w:sz w:val="28"/>
                <w:szCs w:val="28"/>
              </w:rPr>
              <w:t> </w:t>
            </w:r>
          </w:p>
        </w:tc>
      </w:tr>
    </w:tbl>
    <w:p w14:paraId="4178774A" w14:textId="77777777" w:rsidR="004E0430" w:rsidRDefault="004E0430"/>
    <w:tbl>
      <w:tblPr>
        <w:tblW w:w="5000" w:type="pct"/>
        <w:tblLook w:val="04A0" w:firstRow="1" w:lastRow="0" w:firstColumn="1" w:lastColumn="0" w:noHBand="0" w:noVBand="1"/>
      </w:tblPr>
      <w:tblGrid>
        <w:gridCol w:w="543"/>
        <w:gridCol w:w="7587"/>
        <w:gridCol w:w="240"/>
        <w:gridCol w:w="243"/>
        <w:gridCol w:w="230"/>
        <w:gridCol w:w="223"/>
      </w:tblGrid>
      <w:tr w:rsidR="004E0430" w14:paraId="6071B081" w14:textId="77777777" w:rsidTr="004E0430">
        <w:trPr>
          <w:trHeight w:val="360"/>
        </w:trPr>
        <w:tc>
          <w:tcPr>
            <w:tcW w:w="298" w:type="pct"/>
            <w:tcBorders>
              <w:top w:val="nil"/>
              <w:left w:val="nil"/>
              <w:bottom w:val="nil"/>
              <w:right w:val="nil"/>
            </w:tcBorders>
            <w:shd w:val="clear" w:color="auto" w:fill="auto"/>
            <w:noWrap/>
            <w:vAlign w:val="bottom"/>
            <w:hideMark/>
          </w:tcPr>
          <w:p w14:paraId="23BE1C64" w14:textId="77777777" w:rsidR="004E0430" w:rsidRDefault="004E0430">
            <w:pPr>
              <w:rPr>
                <w:b/>
                <w:bCs/>
                <w:color w:val="000000"/>
                <w:sz w:val="28"/>
                <w:szCs w:val="28"/>
              </w:rPr>
            </w:pPr>
            <w:r>
              <w:rPr>
                <w:b/>
                <w:bCs/>
                <w:color w:val="000000"/>
                <w:sz w:val="28"/>
                <w:szCs w:val="28"/>
              </w:rPr>
              <w:t>III</w:t>
            </w:r>
          </w:p>
        </w:tc>
        <w:tc>
          <w:tcPr>
            <w:tcW w:w="4702" w:type="pct"/>
            <w:gridSpan w:val="5"/>
            <w:tcBorders>
              <w:top w:val="nil"/>
              <w:left w:val="nil"/>
              <w:bottom w:val="nil"/>
              <w:right w:val="nil"/>
            </w:tcBorders>
            <w:shd w:val="clear" w:color="auto" w:fill="auto"/>
            <w:noWrap/>
            <w:vAlign w:val="bottom"/>
            <w:hideMark/>
          </w:tcPr>
          <w:p w14:paraId="4F53E47F" w14:textId="77777777" w:rsidR="004E0430" w:rsidRDefault="004E0430">
            <w:pPr>
              <w:rPr>
                <w:b/>
                <w:bCs/>
                <w:color w:val="000000"/>
                <w:sz w:val="28"/>
                <w:szCs w:val="28"/>
              </w:rPr>
            </w:pPr>
            <w:r>
              <w:rPr>
                <w:b/>
                <w:bCs/>
                <w:color w:val="000000"/>
                <w:sz w:val="28"/>
                <w:szCs w:val="28"/>
              </w:rPr>
              <w:t>Kết quả thực hiện giảm nhẹ phát thải khí nhà kính của cơ sở</w:t>
            </w:r>
          </w:p>
        </w:tc>
      </w:tr>
      <w:tr w:rsidR="004E0430" w14:paraId="52DC3AAE" w14:textId="77777777" w:rsidTr="004E0430">
        <w:trPr>
          <w:trHeight w:val="360"/>
        </w:trPr>
        <w:tc>
          <w:tcPr>
            <w:tcW w:w="298" w:type="pct"/>
            <w:tcBorders>
              <w:top w:val="nil"/>
              <w:left w:val="nil"/>
              <w:bottom w:val="nil"/>
              <w:right w:val="nil"/>
            </w:tcBorders>
            <w:shd w:val="clear" w:color="auto" w:fill="auto"/>
            <w:noWrap/>
            <w:vAlign w:val="bottom"/>
            <w:hideMark/>
          </w:tcPr>
          <w:p w14:paraId="048D32F0" w14:textId="77777777" w:rsidR="004E0430" w:rsidRDefault="004E0430">
            <w:pPr>
              <w:rPr>
                <w:b/>
                <w:bCs/>
                <w:color w:val="000000"/>
                <w:sz w:val="28"/>
                <w:szCs w:val="28"/>
              </w:rPr>
            </w:pPr>
            <w:r>
              <w:rPr>
                <w:b/>
                <w:bCs/>
                <w:color w:val="000000"/>
                <w:sz w:val="28"/>
                <w:szCs w:val="28"/>
              </w:rPr>
              <w:t>1</w:t>
            </w:r>
          </w:p>
        </w:tc>
        <w:tc>
          <w:tcPr>
            <w:tcW w:w="4702" w:type="pct"/>
            <w:gridSpan w:val="5"/>
            <w:tcBorders>
              <w:top w:val="nil"/>
              <w:left w:val="nil"/>
              <w:bottom w:val="nil"/>
              <w:right w:val="nil"/>
            </w:tcBorders>
            <w:shd w:val="clear" w:color="auto" w:fill="auto"/>
            <w:noWrap/>
            <w:vAlign w:val="bottom"/>
            <w:hideMark/>
          </w:tcPr>
          <w:p w14:paraId="37E7CE25" w14:textId="77777777" w:rsidR="004E0430" w:rsidRDefault="004E0430">
            <w:pPr>
              <w:rPr>
                <w:b/>
                <w:bCs/>
                <w:color w:val="000000"/>
                <w:sz w:val="28"/>
                <w:szCs w:val="28"/>
              </w:rPr>
            </w:pPr>
            <w:r>
              <w:rPr>
                <w:b/>
                <w:bCs/>
                <w:color w:val="000000"/>
                <w:sz w:val="28"/>
                <w:szCs w:val="28"/>
              </w:rPr>
              <w:t>Phương pháp tính toán mức giảm nhẹ phát thải khí nhà kính</w:t>
            </w:r>
          </w:p>
        </w:tc>
      </w:tr>
      <w:tr w:rsidR="004E0430" w14:paraId="24C02263" w14:textId="77777777" w:rsidTr="004E0430">
        <w:trPr>
          <w:trHeight w:val="360"/>
        </w:trPr>
        <w:tc>
          <w:tcPr>
            <w:tcW w:w="298" w:type="pct"/>
            <w:tcBorders>
              <w:top w:val="nil"/>
              <w:left w:val="nil"/>
              <w:bottom w:val="nil"/>
              <w:right w:val="nil"/>
            </w:tcBorders>
            <w:shd w:val="clear" w:color="auto" w:fill="auto"/>
            <w:noWrap/>
            <w:vAlign w:val="bottom"/>
            <w:hideMark/>
          </w:tcPr>
          <w:p w14:paraId="65C40BDC" w14:textId="77777777" w:rsidR="004E0430" w:rsidRDefault="004E0430">
            <w:pPr>
              <w:rPr>
                <w:b/>
                <w:bCs/>
                <w:color w:val="000000"/>
                <w:sz w:val="28"/>
                <w:szCs w:val="28"/>
              </w:rPr>
            </w:pPr>
            <w:r>
              <w:rPr>
                <w:b/>
                <w:bCs/>
                <w:color w:val="000000"/>
                <w:sz w:val="28"/>
                <w:szCs w:val="28"/>
              </w:rPr>
              <w:t>2</w:t>
            </w:r>
          </w:p>
        </w:tc>
        <w:tc>
          <w:tcPr>
            <w:tcW w:w="4702" w:type="pct"/>
            <w:gridSpan w:val="5"/>
            <w:tcBorders>
              <w:top w:val="nil"/>
              <w:left w:val="nil"/>
              <w:bottom w:val="nil"/>
              <w:right w:val="nil"/>
            </w:tcBorders>
            <w:shd w:val="clear" w:color="auto" w:fill="auto"/>
            <w:noWrap/>
            <w:vAlign w:val="bottom"/>
            <w:hideMark/>
          </w:tcPr>
          <w:p w14:paraId="2D07F148" w14:textId="77777777" w:rsidR="004E0430" w:rsidRDefault="004E0430">
            <w:pPr>
              <w:rPr>
                <w:b/>
                <w:bCs/>
                <w:color w:val="000000"/>
                <w:sz w:val="28"/>
                <w:szCs w:val="28"/>
              </w:rPr>
            </w:pPr>
            <w:r>
              <w:rPr>
                <w:b/>
                <w:bCs/>
                <w:color w:val="000000"/>
                <w:sz w:val="28"/>
                <w:szCs w:val="28"/>
              </w:rPr>
              <w:t xml:space="preserve">Phương pháp thu thập số liệu hoạt động </w:t>
            </w:r>
          </w:p>
        </w:tc>
      </w:tr>
      <w:tr w:rsidR="004E0430" w14:paraId="07415132" w14:textId="77777777" w:rsidTr="004E0430">
        <w:trPr>
          <w:trHeight w:val="360"/>
        </w:trPr>
        <w:tc>
          <w:tcPr>
            <w:tcW w:w="298" w:type="pct"/>
            <w:tcBorders>
              <w:top w:val="nil"/>
              <w:left w:val="nil"/>
              <w:bottom w:val="nil"/>
              <w:right w:val="nil"/>
            </w:tcBorders>
            <w:shd w:val="clear" w:color="auto" w:fill="auto"/>
            <w:noWrap/>
            <w:vAlign w:val="bottom"/>
            <w:hideMark/>
          </w:tcPr>
          <w:p w14:paraId="79F3F186" w14:textId="77777777" w:rsidR="004E0430" w:rsidRDefault="004E0430">
            <w:pPr>
              <w:rPr>
                <w:b/>
                <w:bCs/>
                <w:color w:val="000000"/>
                <w:sz w:val="28"/>
                <w:szCs w:val="28"/>
              </w:rPr>
            </w:pPr>
            <w:r>
              <w:rPr>
                <w:b/>
                <w:bCs/>
                <w:color w:val="000000"/>
                <w:sz w:val="28"/>
                <w:szCs w:val="28"/>
              </w:rPr>
              <w:t>3</w:t>
            </w:r>
          </w:p>
        </w:tc>
        <w:tc>
          <w:tcPr>
            <w:tcW w:w="4702" w:type="pct"/>
            <w:gridSpan w:val="5"/>
            <w:tcBorders>
              <w:top w:val="nil"/>
              <w:left w:val="nil"/>
              <w:bottom w:val="nil"/>
              <w:right w:val="nil"/>
            </w:tcBorders>
            <w:shd w:val="clear" w:color="auto" w:fill="auto"/>
            <w:noWrap/>
            <w:vAlign w:val="bottom"/>
            <w:hideMark/>
          </w:tcPr>
          <w:p w14:paraId="52D3F50E" w14:textId="27B2BC11" w:rsidR="004E0430" w:rsidRDefault="004E0430" w:rsidP="004E0430">
            <w:pPr>
              <w:rPr>
                <w:b/>
                <w:bCs/>
                <w:color w:val="000000"/>
                <w:sz w:val="28"/>
                <w:szCs w:val="28"/>
              </w:rPr>
            </w:pPr>
            <w:r>
              <w:rPr>
                <w:b/>
                <w:bCs/>
                <w:color w:val="000000"/>
                <w:sz w:val="28"/>
                <w:szCs w:val="28"/>
              </w:rPr>
              <w:t>Kết quả số liệu hoạt động đã được thu thập</w:t>
            </w:r>
          </w:p>
          <w:p w14:paraId="1E859F69" w14:textId="230E38E0" w:rsidR="004E0430" w:rsidRDefault="004E0430">
            <w:pPr>
              <w:rPr>
                <w:b/>
                <w:bCs/>
                <w:color w:val="000000"/>
                <w:sz w:val="28"/>
                <w:szCs w:val="28"/>
              </w:rPr>
            </w:pPr>
          </w:p>
        </w:tc>
      </w:tr>
      <w:tr w:rsidR="004E0430" w14:paraId="777D42D6" w14:textId="77777777" w:rsidTr="004E0430">
        <w:trPr>
          <w:trHeight w:val="360"/>
        </w:trPr>
        <w:tc>
          <w:tcPr>
            <w:tcW w:w="298" w:type="pct"/>
            <w:tcBorders>
              <w:top w:val="nil"/>
              <w:left w:val="nil"/>
              <w:bottom w:val="nil"/>
              <w:right w:val="nil"/>
            </w:tcBorders>
            <w:shd w:val="clear" w:color="auto" w:fill="auto"/>
            <w:noWrap/>
            <w:vAlign w:val="bottom"/>
            <w:hideMark/>
          </w:tcPr>
          <w:p w14:paraId="6FD49AAA" w14:textId="77777777" w:rsidR="004E0430" w:rsidRDefault="004E0430">
            <w:pPr>
              <w:rPr>
                <w:b/>
                <w:bCs/>
                <w:color w:val="000000"/>
                <w:sz w:val="28"/>
                <w:szCs w:val="28"/>
              </w:rPr>
            </w:pPr>
          </w:p>
        </w:tc>
        <w:tc>
          <w:tcPr>
            <w:tcW w:w="4185" w:type="pct"/>
            <w:tcBorders>
              <w:top w:val="nil"/>
              <w:left w:val="nil"/>
              <w:bottom w:val="nil"/>
              <w:right w:val="nil"/>
            </w:tcBorders>
            <w:shd w:val="clear" w:color="auto" w:fill="auto"/>
            <w:noWrap/>
            <w:vAlign w:val="bottom"/>
            <w:hideMark/>
          </w:tcPr>
          <w:p w14:paraId="58AC4382" w14:textId="08759CD4" w:rsidR="004E0430" w:rsidRDefault="004E0430">
            <w:pPr>
              <w:rPr>
                <w:color w:val="000000"/>
                <w:sz w:val="28"/>
                <w:szCs w:val="28"/>
              </w:rPr>
            </w:pPr>
            <w:r>
              <w:rPr>
                <w:color w:val="000000"/>
                <w:sz w:val="28"/>
                <w:szCs w:val="28"/>
              </w:rPr>
              <w:t>Mô tả tóm tắt và đính kèm mẫu CS.04.01</w:t>
            </w:r>
          </w:p>
        </w:tc>
        <w:tc>
          <w:tcPr>
            <w:tcW w:w="133" w:type="pct"/>
            <w:tcBorders>
              <w:top w:val="nil"/>
              <w:left w:val="nil"/>
              <w:bottom w:val="nil"/>
              <w:right w:val="nil"/>
            </w:tcBorders>
            <w:shd w:val="clear" w:color="auto" w:fill="auto"/>
            <w:noWrap/>
            <w:vAlign w:val="bottom"/>
            <w:hideMark/>
          </w:tcPr>
          <w:p w14:paraId="63A6B9ED" w14:textId="77777777" w:rsidR="004E0430" w:rsidRDefault="004E0430">
            <w:pPr>
              <w:rPr>
                <w:sz w:val="20"/>
                <w:szCs w:val="20"/>
              </w:rPr>
            </w:pPr>
          </w:p>
        </w:tc>
        <w:tc>
          <w:tcPr>
            <w:tcW w:w="134" w:type="pct"/>
            <w:tcBorders>
              <w:top w:val="nil"/>
              <w:left w:val="nil"/>
              <w:bottom w:val="nil"/>
              <w:right w:val="nil"/>
            </w:tcBorders>
            <w:shd w:val="clear" w:color="auto" w:fill="auto"/>
            <w:noWrap/>
            <w:vAlign w:val="bottom"/>
            <w:hideMark/>
          </w:tcPr>
          <w:p w14:paraId="0E37A1ED" w14:textId="77777777" w:rsidR="004E0430" w:rsidRDefault="004E0430">
            <w:pPr>
              <w:rPr>
                <w:sz w:val="20"/>
                <w:szCs w:val="20"/>
              </w:rPr>
            </w:pPr>
          </w:p>
        </w:tc>
        <w:tc>
          <w:tcPr>
            <w:tcW w:w="127" w:type="pct"/>
            <w:tcBorders>
              <w:top w:val="nil"/>
              <w:left w:val="nil"/>
              <w:bottom w:val="nil"/>
              <w:right w:val="nil"/>
            </w:tcBorders>
            <w:shd w:val="clear" w:color="auto" w:fill="auto"/>
            <w:noWrap/>
            <w:vAlign w:val="bottom"/>
            <w:hideMark/>
          </w:tcPr>
          <w:p w14:paraId="074BB8FF" w14:textId="77777777" w:rsidR="004E0430" w:rsidRDefault="004E0430">
            <w:pPr>
              <w:rPr>
                <w:sz w:val="20"/>
                <w:szCs w:val="20"/>
              </w:rPr>
            </w:pPr>
          </w:p>
        </w:tc>
        <w:tc>
          <w:tcPr>
            <w:tcW w:w="122" w:type="pct"/>
            <w:tcBorders>
              <w:top w:val="nil"/>
              <w:left w:val="nil"/>
              <w:bottom w:val="nil"/>
              <w:right w:val="nil"/>
            </w:tcBorders>
            <w:shd w:val="clear" w:color="auto" w:fill="auto"/>
            <w:noWrap/>
            <w:vAlign w:val="bottom"/>
            <w:hideMark/>
          </w:tcPr>
          <w:p w14:paraId="7F04D571" w14:textId="77777777" w:rsidR="004E0430" w:rsidRDefault="004E0430">
            <w:pPr>
              <w:rPr>
                <w:sz w:val="20"/>
                <w:szCs w:val="20"/>
              </w:rPr>
            </w:pPr>
          </w:p>
        </w:tc>
      </w:tr>
      <w:tr w:rsidR="004E0430" w14:paraId="758C6071" w14:textId="77777777" w:rsidTr="004E0430">
        <w:trPr>
          <w:trHeight w:val="360"/>
        </w:trPr>
        <w:tc>
          <w:tcPr>
            <w:tcW w:w="298" w:type="pct"/>
            <w:tcBorders>
              <w:top w:val="nil"/>
              <w:left w:val="nil"/>
              <w:bottom w:val="nil"/>
              <w:right w:val="nil"/>
            </w:tcBorders>
            <w:shd w:val="clear" w:color="auto" w:fill="auto"/>
            <w:noWrap/>
            <w:vAlign w:val="bottom"/>
            <w:hideMark/>
          </w:tcPr>
          <w:p w14:paraId="1B7A1670" w14:textId="77777777" w:rsidR="004E0430" w:rsidRDefault="004E0430">
            <w:pPr>
              <w:rPr>
                <w:b/>
                <w:bCs/>
                <w:color w:val="000000"/>
                <w:sz w:val="28"/>
                <w:szCs w:val="28"/>
              </w:rPr>
            </w:pPr>
            <w:r>
              <w:rPr>
                <w:b/>
                <w:bCs/>
                <w:color w:val="000000"/>
                <w:sz w:val="28"/>
                <w:szCs w:val="28"/>
              </w:rPr>
              <w:t>4</w:t>
            </w:r>
          </w:p>
        </w:tc>
        <w:tc>
          <w:tcPr>
            <w:tcW w:w="4702" w:type="pct"/>
            <w:gridSpan w:val="5"/>
            <w:tcBorders>
              <w:top w:val="nil"/>
              <w:left w:val="nil"/>
              <w:bottom w:val="nil"/>
              <w:right w:val="nil"/>
            </w:tcBorders>
            <w:shd w:val="clear" w:color="auto" w:fill="auto"/>
            <w:noWrap/>
            <w:vAlign w:val="bottom"/>
            <w:hideMark/>
          </w:tcPr>
          <w:p w14:paraId="35BB828E" w14:textId="299D9E21" w:rsidR="004E0430" w:rsidRPr="00273F55" w:rsidRDefault="004E0430">
            <w:pPr>
              <w:rPr>
                <w:b/>
                <w:bCs/>
                <w:color w:val="000000"/>
                <w:sz w:val="28"/>
                <w:szCs w:val="28"/>
                <w:lang w:val="vi-VN"/>
              </w:rPr>
            </w:pPr>
            <w:r>
              <w:rPr>
                <w:b/>
                <w:bCs/>
                <w:color w:val="000000"/>
                <w:sz w:val="28"/>
                <w:szCs w:val="28"/>
              </w:rPr>
              <w:t>Kết quả giảm nhẹ phát thải khí nhà kính</w:t>
            </w:r>
          </w:p>
        </w:tc>
      </w:tr>
    </w:tbl>
    <w:p w14:paraId="7B7CBEE6" w14:textId="77777777" w:rsidR="004E0430" w:rsidRDefault="004E0430"/>
    <w:tbl>
      <w:tblPr>
        <w:tblW w:w="5000" w:type="pct"/>
        <w:tblLook w:val="04A0" w:firstRow="1" w:lastRow="0" w:firstColumn="1" w:lastColumn="0" w:noHBand="0" w:noVBand="1"/>
      </w:tblPr>
      <w:tblGrid>
        <w:gridCol w:w="317"/>
        <w:gridCol w:w="8749"/>
      </w:tblGrid>
      <w:tr w:rsidR="00273F55" w14:paraId="1D2B0A30" w14:textId="41666805" w:rsidTr="00273F55">
        <w:trPr>
          <w:trHeight w:val="360"/>
        </w:trPr>
        <w:tc>
          <w:tcPr>
            <w:tcW w:w="175" w:type="pct"/>
            <w:tcBorders>
              <w:top w:val="nil"/>
              <w:left w:val="nil"/>
              <w:bottom w:val="nil"/>
              <w:right w:val="nil"/>
            </w:tcBorders>
            <w:shd w:val="clear" w:color="auto" w:fill="auto"/>
            <w:noWrap/>
            <w:vAlign w:val="bottom"/>
            <w:hideMark/>
          </w:tcPr>
          <w:p w14:paraId="255CCD9B" w14:textId="77777777" w:rsidR="00273F55" w:rsidRDefault="00273F55">
            <w:pPr>
              <w:rPr>
                <w:b/>
                <w:bCs/>
                <w:color w:val="000000"/>
                <w:sz w:val="28"/>
                <w:szCs w:val="28"/>
              </w:rPr>
            </w:pPr>
          </w:p>
        </w:tc>
        <w:tc>
          <w:tcPr>
            <w:tcW w:w="4825" w:type="pct"/>
            <w:tcBorders>
              <w:top w:val="nil"/>
              <w:left w:val="nil"/>
              <w:right w:val="nil"/>
            </w:tcBorders>
            <w:shd w:val="clear" w:color="auto" w:fill="auto"/>
            <w:noWrap/>
            <w:vAlign w:val="bottom"/>
            <w:hideMark/>
          </w:tcPr>
          <w:tbl>
            <w:tblPr>
              <w:tblW w:w="5000" w:type="pct"/>
              <w:tblLook w:val="04A0" w:firstRow="1" w:lastRow="0" w:firstColumn="1" w:lastColumn="0" w:noHBand="0" w:noVBand="1"/>
            </w:tblPr>
            <w:tblGrid>
              <w:gridCol w:w="232"/>
              <w:gridCol w:w="746"/>
              <w:gridCol w:w="2830"/>
              <w:gridCol w:w="1575"/>
              <w:gridCol w:w="1575"/>
              <w:gridCol w:w="1575"/>
            </w:tblGrid>
            <w:tr w:rsidR="00273F55" w14:paraId="7AD912B1" w14:textId="77777777" w:rsidTr="006041D7">
              <w:trPr>
                <w:trHeight w:val="360"/>
              </w:trPr>
              <w:tc>
                <w:tcPr>
                  <w:tcW w:w="136" w:type="pct"/>
                  <w:tcBorders>
                    <w:top w:val="nil"/>
                    <w:left w:val="nil"/>
                    <w:bottom w:val="nil"/>
                    <w:right w:val="nil"/>
                  </w:tcBorders>
                  <w:shd w:val="clear" w:color="auto" w:fill="auto"/>
                  <w:noWrap/>
                  <w:vAlign w:val="bottom"/>
                  <w:hideMark/>
                </w:tcPr>
                <w:p w14:paraId="2AB85131" w14:textId="77777777" w:rsidR="00273F55" w:rsidRDefault="00273F55" w:rsidP="00273F55">
                  <w:pPr>
                    <w:rPr>
                      <w:b/>
                      <w:bCs/>
                      <w:color w:val="000000"/>
                      <w:sz w:val="28"/>
                      <w:szCs w:val="28"/>
                    </w:rPr>
                  </w:pPr>
                </w:p>
              </w:tc>
              <w:tc>
                <w:tcPr>
                  <w:tcW w:w="4864" w:type="pct"/>
                  <w:gridSpan w:val="5"/>
                  <w:tcBorders>
                    <w:top w:val="nil"/>
                    <w:left w:val="nil"/>
                    <w:bottom w:val="single" w:sz="4" w:space="0" w:color="auto"/>
                    <w:right w:val="nil"/>
                  </w:tcBorders>
                  <w:shd w:val="clear" w:color="auto" w:fill="auto"/>
                  <w:noWrap/>
                  <w:vAlign w:val="bottom"/>
                  <w:hideMark/>
                </w:tcPr>
                <w:p w14:paraId="7C0F87C9" w14:textId="77777777" w:rsidR="00273F55" w:rsidRDefault="00273F55" w:rsidP="00273F55">
                  <w:pPr>
                    <w:jc w:val="right"/>
                    <w:rPr>
                      <w:i/>
                      <w:iCs/>
                      <w:color w:val="000000"/>
                      <w:sz w:val="28"/>
                      <w:szCs w:val="28"/>
                    </w:rPr>
                  </w:pPr>
                  <w:r>
                    <w:rPr>
                      <w:i/>
                      <w:iCs/>
                      <w:color w:val="000000"/>
                      <w:sz w:val="28"/>
                      <w:szCs w:val="28"/>
                    </w:rPr>
                    <w:t>Đơn vị: tấn CO2tđ</w:t>
                  </w:r>
                </w:p>
              </w:tc>
            </w:tr>
            <w:tr w:rsidR="00273F55" w14:paraId="69F0487C" w14:textId="77777777" w:rsidTr="006041D7">
              <w:trPr>
                <w:trHeight w:val="760"/>
              </w:trPr>
              <w:tc>
                <w:tcPr>
                  <w:tcW w:w="136" w:type="pct"/>
                  <w:tcBorders>
                    <w:top w:val="nil"/>
                    <w:left w:val="nil"/>
                    <w:bottom w:val="nil"/>
                    <w:right w:val="nil"/>
                  </w:tcBorders>
                  <w:shd w:val="clear" w:color="auto" w:fill="auto"/>
                  <w:noWrap/>
                  <w:vAlign w:val="bottom"/>
                </w:tcPr>
                <w:p w14:paraId="74AF070F" w14:textId="77777777" w:rsidR="00273F55" w:rsidRDefault="00273F55" w:rsidP="00273F55">
                  <w:pPr>
                    <w:jc w:val="right"/>
                    <w:rPr>
                      <w:i/>
                      <w:iCs/>
                      <w:color w:val="000000"/>
                      <w:sz w:val="28"/>
                      <w:szCs w:val="28"/>
                    </w:rPr>
                  </w:pPr>
                </w:p>
              </w:tc>
              <w:tc>
                <w:tcPr>
                  <w:tcW w:w="437" w:type="pct"/>
                  <w:tcBorders>
                    <w:top w:val="nil"/>
                    <w:left w:val="single" w:sz="4" w:space="0" w:color="auto"/>
                    <w:bottom w:val="single" w:sz="4" w:space="0" w:color="auto"/>
                    <w:right w:val="single" w:sz="4" w:space="0" w:color="auto"/>
                  </w:tcBorders>
                  <w:shd w:val="clear" w:color="auto" w:fill="auto"/>
                  <w:vAlign w:val="center"/>
                </w:tcPr>
                <w:p w14:paraId="79AEC6E7" w14:textId="77777777" w:rsidR="00273F55" w:rsidRDefault="00273F55" w:rsidP="00273F55">
                  <w:pPr>
                    <w:rPr>
                      <w:b/>
                      <w:bCs/>
                      <w:color w:val="000000"/>
                      <w:sz w:val="28"/>
                      <w:szCs w:val="28"/>
                    </w:rPr>
                  </w:pPr>
                </w:p>
              </w:tc>
              <w:tc>
                <w:tcPr>
                  <w:tcW w:w="1658" w:type="pct"/>
                  <w:tcBorders>
                    <w:top w:val="single" w:sz="4" w:space="0" w:color="auto"/>
                    <w:left w:val="nil"/>
                    <w:bottom w:val="single" w:sz="4" w:space="0" w:color="auto"/>
                    <w:right w:val="single" w:sz="4" w:space="0" w:color="000000"/>
                  </w:tcBorders>
                  <w:shd w:val="clear" w:color="auto" w:fill="auto"/>
                  <w:vAlign w:val="center"/>
                </w:tcPr>
                <w:p w14:paraId="411180E2" w14:textId="77777777" w:rsidR="00273F55" w:rsidRDefault="00273F55" w:rsidP="00273F55">
                  <w:pPr>
                    <w:jc w:val="center"/>
                    <w:rPr>
                      <w:b/>
                      <w:bCs/>
                      <w:color w:val="000000"/>
                      <w:sz w:val="28"/>
                      <w:szCs w:val="28"/>
                    </w:rPr>
                  </w:pPr>
                </w:p>
              </w:tc>
              <w:tc>
                <w:tcPr>
                  <w:tcW w:w="2769" w:type="pct"/>
                  <w:gridSpan w:val="3"/>
                  <w:tcBorders>
                    <w:top w:val="single" w:sz="4" w:space="0" w:color="auto"/>
                    <w:left w:val="nil"/>
                    <w:bottom w:val="single" w:sz="4" w:space="0" w:color="auto"/>
                    <w:right w:val="single" w:sz="4" w:space="0" w:color="auto"/>
                  </w:tcBorders>
                  <w:shd w:val="clear" w:color="auto" w:fill="auto"/>
                  <w:vAlign w:val="center"/>
                </w:tcPr>
                <w:p w14:paraId="578A2668" w14:textId="77777777" w:rsidR="00273F55" w:rsidRPr="00273F55" w:rsidRDefault="00273F55" w:rsidP="00273F55">
                  <w:pPr>
                    <w:jc w:val="center"/>
                    <w:rPr>
                      <w:b/>
                      <w:bCs/>
                      <w:color w:val="000000"/>
                      <w:sz w:val="28"/>
                      <w:szCs w:val="28"/>
                      <w:lang w:val="vi-VN"/>
                    </w:rPr>
                  </w:pPr>
                  <w:r>
                    <w:rPr>
                      <w:b/>
                      <w:bCs/>
                      <w:color w:val="000000"/>
                      <w:sz w:val="28"/>
                      <w:szCs w:val="28"/>
                    </w:rPr>
                    <w:t>Kết</w:t>
                  </w:r>
                  <w:r>
                    <w:rPr>
                      <w:b/>
                      <w:bCs/>
                      <w:color w:val="000000"/>
                      <w:sz w:val="28"/>
                      <w:szCs w:val="28"/>
                      <w:lang w:val="vi-VN"/>
                    </w:rPr>
                    <w:t xml:space="preserve"> quả giảm nhẹ</w:t>
                  </w:r>
                </w:p>
              </w:tc>
            </w:tr>
            <w:tr w:rsidR="00273F55" w14:paraId="7B568E80" w14:textId="77777777" w:rsidTr="006041D7">
              <w:trPr>
                <w:trHeight w:val="760"/>
              </w:trPr>
              <w:tc>
                <w:tcPr>
                  <w:tcW w:w="136" w:type="pct"/>
                  <w:tcBorders>
                    <w:top w:val="nil"/>
                    <w:left w:val="nil"/>
                    <w:bottom w:val="nil"/>
                    <w:right w:val="nil"/>
                  </w:tcBorders>
                  <w:shd w:val="clear" w:color="auto" w:fill="auto"/>
                  <w:noWrap/>
                  <w:vAlign w:val="bottom"/>
                  <w:hideMark/>
                </w:tcPr>
                <w:p w14:paraId="42199BAE" w14:textId="77777777" w:rsidR="00273F55" w:rsidRDefault="00273F55" w:rsidP="00273F55">
                  <w:pPr>
                    <w:jc w:val="right"/>
                    <w:rPr>
                      <w:i/>
                      <w:iCs/>
                      <w:color w:val="000000"/>
                      <w:sz w:val="28"/>
                      <w:szCs w:val="28"/>
                    </w:rPr>
                  </w:pPr>
                </w:p>
              </w:tc>
              <w:tc>
                <w:tcPr>
                  <w:tcW w:w="437" w:type="pct"/>
                  <w:tcBorders>
                    <w:top w:val="nil"/>
                    <w:left w:val="single" w:sz="4" w:space="0" w:color="auto"/>
                    <w:bottom w:val="single" w:sz="4" w:space="0" w:color="auto"/>
                    <w:right w:val="single" w:sz="4" w:space="0" w:color="auto"/>
                  </w:tcBorders>
                  <w:shd w:val="clear" w:color="auto" w:fill="auto"/>
                  <w:vAlign w:val="center"/>
                  <w:hideMark/>
                </w:tcPr>
                <w:p w14:paraId="6B764BDC" w14:textId="77777777" w:rsidR="00273F55" w:rsidRDefault="00273F55" w:rsidP="00273F55">
                  <w:pPr>
                    <w:rPr>
                      <w:b/>
                      <w:bCs/>
                      <w:color w:val="000000"/>
                      <w:sz w:val="28"/>
                      <w:szCs w:val="28"/>
                    </w:rPr>
                  </w:pPr>
                  <w:r>
                    <w:rPr>
                      <w:b/>
                      <w:bCs/>
                      <w:color w:val="000000"/>
                      <w:sz w:val="28"/>
                      <w:szCs w:val="28"/>
                    </w:rPr>
                    <w:t>STT</w:t>
                  </w:r>
                </w:p>
              </w:tc>
              <w:tc>
                <w:tcPr>
                  <w:tcW w:w="1658" w:type="pct"/>
                  <w:tcBorders>
                    <w:top w:val="single" w:sz="4" w:space="0" w:color="auto"/>
                    <w:left w:val="nil"/>
                    <w:bottom w:val="single" w:sz="4" w:space="0" w:color="auto"/>
                    <w:right w:val="single" w:sz="4" w:space="0" w:color="000000"/>
                  </w:tcBorders>
                  <w:shd w:val="clear" w:color="auto" w:fill="auto"/>
                  <w:vAlign w:val="center"/>
                  <w:hideMark/>
                </w:tcPr>
                <w:p w14:paraId="3449151C" w14:textId="77777777" w:rsidR="00273F55" w:rsidRDefault="00273F55" w:rsidP="00273F55">
                  <w:pPr>
                    <w:jc w:val="center"/>
                    <w:rPr>
                      <w:b/>
                      <w:bCs/>
                      <w:color w:val="000000"/>
                      <w:sz w:val="28"/>
                      <w:szCs w:val="28"/>
                    </w:rPr>
                  </w:pPr>
                  <w:r>
                    <w:rPr>
                      <w:b/>
                      <w:bCs/>
                      <w:color w:val="000000"/>
                      <w:sz w:val="28"/>
                      <w:szCs w:val="28"/>
                    </w:rPr>
                    <w:t>Công nghệ, biện pháp giảm nhẹ được áp dụng</w:t>
                  </w:r>
                </w:p>
              </w:tc>
              <w:tc>
                <w:tcPr>
                  <w:tcW w:w="923" w:type="pct"/>
                  <w:tcBorders>
                    <w:top w:val="single" w:sz="4" w:space="0" w:color="auto"/>
                    <w:left w:val="nil"/>
                    <w:bottom w:val="single" w:sz="4" w:space="0" w:color="auto"/>
                    <w:right w:val="single" w:sz="4" w:space="0" w:color="auto"/>
                  </w:tcBorders>
                  <w:shd w:val="clear" w:color="auto" w:fill="auto"/>
                  <w:vAlign w:val="center"/>
                  <w:hideMark/>
                </w:tcPr>
                <w:p w14:paraId="72BB9315" w14:textId="77777777" w:rsidR="00273F55" w:rsidRPr="00273F55" w:rsidRDefault="00273F55" w:rsidP="00273F55">
                  <w:pPr>
                    <w:jc w:val="center"/>
                    <w:rPr>
                      <w:b/>
                      <w:bCs/>
                      <w:color w:val="000000"/>
                      <w:sz w:val="28"/>
                      <w:szCs w:val="28"/>
                      <w:lang w:val="vi-VN"/>
                    </w:rPr>
                  </w:pPr>
                  <w:r>
                    <w:rPr>
                      <w:b/>
                      <w:bCs/>
                      <w:color w:val="000000"/>
                      <w:sz w:val="28"/>
                      <w:szCs w:val="28"/>
                      <w:lang w:val="vi-VN"/>
                    </w:rPr>
                    <w:t>Năm báo cáo</w:t>
                  </w:r>
                </w:p>
              </w:tc>
              <w:tc>
                <w:tcPr>
                  <w:tcW w:w="923" w:type="pct"/>
                  <w:tcBorders>
                    <w:top w:val="single" w:sz="4" w:space="0" w:color="auto"/>
                    <w:left w:val="nil"/>
                    <w:bottom w:val="single" w:sz="4" w:space="0" w:color="auto"/>
                    <w:right w:val="single" w:sz="4" w:space="0" w:color="auto"/>
                  </w:tcBorders>
                </w:tcPr>
                <w:p w14:paraId="4BB9E0A1" w14:textId="77777777" w:rsidR="00722D2E" w:rsidRDefault="00273F55" w:rsidP="00273F55">
                  <w:pPr>
                    <w:jc w:val="center"/>
                    <w:rPr>
                      <w:b/>
                      <w:bCs/>
                      <w:color w:val="000000"/>
                      <w:sz w:val="28"/>
                      <w:szCs w:val="28"/>
                      <w:lang w:val="vi-VN"/>
                    </w:rPr>
                  </w:pPr>
                  <w:r>
                    <w:rPr>
                      <w:b/>
                      <w:bCs/>
                      <w:color w:val="000000"/>
                      <w:sz w:val="28"/>
                      <w:szCs w:val="28"/>
                      <w:lang w:val="vi-VN"/>
                    </w:rPr>
                    <w:t>Năm CS</w:t>
                  </w:r>
                  <w:r w:rsidR="00722D2E">
                    <w:rPr>
                      <w:b/>
                      <w:bCs/>
                      <w:color w:val="000000"/>
                      <w:sz w:val="28"/>
                      <w:szCs w:val="28"/>
                      <w:lang w:val="vi-VN"/>
                    </w:rPr>
                    <w:t>*</w:t>
                  </w:r>
                  <w:r>
                    <w:rPr>
                      <w:b/>
                      <w:bCs/>
                      <w:color w:val="000000"/>
                      <w:sz w:val="28"/>
                      <w:szCs w:val="28"/>
                      <w:lang w:val="vi-VN"/>
                    </w:rPr>
                    <w:t xml:space="preserve"> – 2024</w:t>
                  </w:r>
                  <w:r w:rsidR="00722D2E">
                    <w:rPr>
                      <w:b/>
                      <w:bCs/>
                      <w:color w:val="000000"/>
                      <w:sz w:val="28"/>
                      <w:szCs w:val="28"/>
                      <w:lang w:val="vi-VN"/>
                    </w:rPr>
                    <w:t xml:space="preserve"> </w:t>
                  </w:r>
                </w:p>
                <w:p w14:paraId="21068A83" w14:textId="77D1EE8F" w:rsidR="00273F55" w:rsidRPr="00273F55" w:rsidRDefault="00722D2E" w:rsidP="00273F55">
                  <w:pPr>
                    <w:jc w:val="center"/>
                    <w:rPr>
                      <w:b/>
                      <w:bCs/>
                      <w:color w:val="000000"/>
                      <w:sz w:val="28"/>
                      <w:szCs w:val="28"/>
                      <w:lang w:val="vi-VN"/>
                    </w:rPr>
                  </w:pPr>
                  <w:r w:rsidRPr="00722D2E">
                    <w:rPr>
                      <w:color w:val="000000"/>
                      <w:sz w:val="28"/>
                      <w:szCs w:val="28"/>
                      <w:lang w:val="vi-VN"/>
                    </w:rPr>
                    <w:t>(nếu có)</w:t>
                  </w:r>
                </w:p>
              </w:tc>
              <w:tc>
                <w:tcPr>
                  <w:tcW w:w="923" w:type="pct"/>
                  <w:tcBorders>
                    <w:top w:val="single" w:sz="4" w:space="0" w:color="auto"/>
                    <w:left w:val="nil"/>
                    <w:bottom w:val="single" w:sz="4" w:space="0" w:color="auto"/>
                    <w:right w:val="single" w:sz="4" w:space="0" w:color="auto"/>
                  </w:tcBorders>
                </w:tcPr>
                <w:p w14:paraId="12FC7D10" w14:textId="77777777" w:rsidR="00273F55" w:rsidRPr="00273F55" w:rsidRDefault="00273F55" w:rsidP="00273F55">
                  <w:pPr>
                    <w:jc w:val="center"/>
                    <w:rPr>
                      <w:b/>
                      <w:bCs/>
                      <w:color w:val="000000"/>
                      <w:sz w:val="28"/>
                      <w:szCs w:val="28"/>
                      <w:lang w:val="vi-VN"/>
                    </w:rPr>
                  </w:pPr>
                  <w:r>
                    <w:rPr>
                      <w:b/>
                      <w:bCs/>
                      <w:color w:val="000000"/>
                      <w:sz w:val="28"/>
                      <w:szCs w:val="28"/>
                      <w:lang w:val="vi-VN"/>
                    </w:rPr>
                    <w:t>2025-2030</w:t>
                  </w:r>
                </w:p>
              </w:tc>
            </w:tr>
            <w:tr w:rsidR="00273F55" w14:paraId="3C9F10D9" w14:textId="77777777" w:rsidTr="006041D7">
              <w:trPr>
                <w:trHeight w:val="360"/>
              </w:trPr>
              <w:tc>
                <w:tcPr>
                  <w:tcW w:w="136" w:type="pct"/>
                  <w:tcBorders>
                    <w:top w:val="nil"/>
                    <w:left w:val="nil"/>
                    <w:bottom w:val="nil"/>
                    <w:right w:val="nil"/>
                  </w:tcBorders>
                  <w:shd w:val="clear" w:color="auto" w:fill="auto"/>
                  <w:noWrap/>
                  <w:vAlign w:val="bottom"/>
                  <w:hideMark/>
                </w:tcPr>
                <w:p w14:paraId="42A5AD7A" w14:textId="77777777" w:rsidR="00273F55" w:rsidRDefault="00273F55" w:rsidP="00273F55">
                  <w:pPr>
                    <w:jc w:val="center"/>
                    <w:rPr>
                      <w:b/>
                      <w:bCs/>
                      <w:color w:val="000000"/>
                      <w:sz w:val="28"/>
                      <w:szCs w:val="28"/>
                    </w:rPr>
                  </w:pPr>
                </w:p>
              </w:tc>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68FCE73A" w14:textId="77777777" w:rsidR="00273F55" w:rsidRDefault="00273F55" w:rsidP="00273F55">
                  <w:pPr>
                    <w:jc w:val="center"/>
                    <w:rPr>
                      <w:color w:val="000000"/>
                      <w:sz w:val="28"/>
                      <w:szCs w:val="28"/>
                    </w:rPr>
                  </w:pPr>
                  <w:r>
                    <w:rPr>
                      <w:color w:val="000000"/>
                      <w:sz w:val="28"/>
                      <w:szCs w:val="28"/>
                    </w:rPr>
                    <w:t>1</w:t>
                  </w:r>
                </w:p>
              </w:tc>
              <w:tc>
                <w:tcPr>
                  <w:tcW w:w="1658" w:type="pct"/>
                  <w:tcBorders>
                    <w:top w:val="single" w:sz="4" w:space="0" w:color="auto"/>
                    <w:left w:val="nil"/>
                    <w:bottom w:val="single" w:sz="4" w:space="0" w:color="auto"/>
                    <w:right w:val="single" w:sz="4" w:space="0" w:color="000000"/>
                  </w:tcBorders>
                  <w:shd w:val="clear" w:color="auto" w:fill="auto"/>
                  <w:noWrap/>
                  <w:vAlign w:val="center"/>
                  <w:hideMark/>
                </w:tcPr>
                <w:p w14:paraId="493F87F8" w14:textId="77777777" w:rsidR="00273F55" w:rsidRDefault="00273F55" w:rsidP="00273F55">
                  <w:pPr>
                    <w:rPr>
                      <w:color w:val="000000"/>
                      <w:sz w:val="28"/>
                      <w:szCs w:val="28"/>
                    </w:rPr>
                  </w:pPr>
                  <w:r>
                    <w:rPr>
                      <w:color w:val="000000"/>
                      <w:sz w:val="28"/>
                      <w:szCs w:val="28"/>
                    </w:rPr>
                    <w:t> </w:t>
                  </w:r>
                </w:p>
              </w:tc>
              <w:tc>
                <w:tcPr>
                  <w:tcW w:w="923" w:type="pct"/>
                  <w:tcBorders>
                    <w:top w:val="single" w:sz="4" w:space="0" w:color="auto"/>
                    <w:left w:val="nil"/>
                    <w:bottom w:val="single" w:sz="4" w:space="0" w:color="auto"/>
                    <w:right w:val="single" w:sz="4" w:space="0" w:color="auto"/>
                  </w:tcBorders>
                  <w:shd w:val="clear" w:color="auto" w:fill="auto"/>
                  <w:noWrap/>
                  <w:vAlign w:val="center"/>
                  <w:hideMark/>
                </w:tcPr>
                <w:p w14:paraId="254FFE27" w14:textId="77777777" w:rsidR="00273F55" w:rsidRDefault="00273F55" w:rsidP="00273F55">
                  <w:pPr>
                    <w:jc w:val="center"/>
                    <w:rPr>
                      <w:color w:val="000000"/>
                      <w:sz w:val="28"/>
                      <w:szCs w:val="28"/>
                    </w:rPr>
                  </w:pPr>
                  <w:r>
                    <w:rPr>
                      <w:color w:val="000000"/>
                      <w:sz w:val="28"/>
                      <w:szCs w:val="28"/>
                    </w:rPr>
                    <w:t> </w:t>
                  </w:r>
                </w:p>
              </w:tc>
              <w:tc>
                <w:tcPr>
                  <w:tcW w:w="923" w:type="pct"/>
                  <w:tcBorders>
                    <w:top w:val="single" w:sz="4" w:space="0" w:color="auto"/>
                    <w:left w:val="nil"/>
                    <w:bottom w:val="single" w:sz="4" w:space="0" w:color="auto"/>
                    <w:right w:val="single" w:sz="4" w:space="0" w:color="auto"/>
                  </w:tcBorders>
                </w:tcPr>
                <w:p w14:paraId="08D5D578" w14:textId="77777777" w:rsidR="00273F55" w:rsidRDefault="00273F55" w:rsidP="00273F55">
                  <w:pPr>
                    <w:jc w:val="center"/>
                    <w:rPr>
                      <w:color w:val="000000"/>
                      <w:sz w:val="28"/>
                      <w:szCs w:val="28"/>
                    </w:rPr>
                  </w:pPr>
                </w:p>
              </w:tc>
              <w:tc>
                <w:tcPr>
                  <w:tcW w:w="923" w:type="pct"/>
                  <w:tcBorders>
                    <w:top w:val="single" w:sz="4" w:space="0" w:color="auto"/>
                    <w:left w:val="nil"/>
                    <w:bottom w:val="single" w:sz="4" w:space="0" w:color="auto"/>
                    <w:right w:val="single" w:sz="4" w:space="0" w:color="auto"/>
                  </w:tcBorders>
                </w:tcPr>
                <w:p w14:paraId="0E6B1205" w14:textId="77777777" w:rsidR="00273F55" w:rsidRDefault="00273F55" w:rsidP="00273F55">
                  <w:pPr>
                    <w:jc w:val="center"/>
                    <w:rPr>
                      <w:color w:val="000000"/>
                      <w:sz w:val="28"/>
                      <w:szCs w:val="28"/>
                    </w:rPr>
                  </w:pPr>
                </w:p>
              </w:tc>
            </w:tr>
            <w:tr w:rsidR="00273F55" w14:paraId="12A0667E" w14:textId="77777777" w:rsidTr="006041D7">
              <w:trPr>
                <w:trHeight w:val="360"/>
              </w:trPr>
              <w:tc>
                <w:tcPr>
                  <w:tcW w:w="136" w:type="pct"/>
                  <w:tcBorders>
                    <w:top w:val="nil"/>
                    <w:left w:val="nil"/>
                    <w:bottom w:val="nil"/>
                    <w:right w:val="nil"/>
                  </w:tcBorders>
                  <w:shd w:val="clear" w:color="auto" w:fill="auto"/>
                  <w:noWrap/>
                  <w:vAlign w:val="bottom"/>
                  <w:hideMark/>
                </w:tcPr>
                <w:p w14:paraId="3D56362A" w14:textId="77777777" w:rsidR="00273F55" w:rsidRDefault="00273F55" w:rsidP="00273F55">
                  <w:pPr>
                    <w:jc w:val="center"/>
                    <w:rPr>
                      <w:color w:val="000000"/>
                      <w:sz w:val="28"/>
                      <w:szCs w:val="28"/>
                    </w:rPr>
                  </w:pPr>
                </w:p>
              </w:tc>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F68C13A" w14:textId="77777777" w:rsidR="00273F55" w:rsidRDefault="00273F55" w:rsidP="00273F55">
                  <w:pPr>
                    <w:jc w:val="center"/>
                    <w:rPr>
                      <w:color w:val="000000"/>
                      <w:sz w:val="28"/>
                      <w:szCs w:val="28"/>
                    </w:rPr>
                  </w:pPr>
                  <w:r>
                    <w:rPr>
                      <w:color w:val="000000"/>
                      <w:sz w:val="28"/>
                      <w:szCs w:val="28"/>
                    </w:rPr>
                    <w:t>2</w:t>
                  </w:r>
                </w:p>
              </w:tc>
              <w:tc>
                <w:tcPr>
                  <w:tcW w:w="1658" w:type="pct"/>
                  <w:tcBorders>
                    <w:top w:val="single" w:sz="4" w:space="0" w:color="auto"/>
                    <w:left w:val="nil"/>
                    <w:bottom w:val="single" w:sz="4" w:space="0" w:color="auto"/>
                    <w:right w:val="single" w:sz="4" w:space="0" w:color="000000"/>
                  </w:tcBorders>
                  <w:shd w:val="clear" w:color="auto" w:fill="auto"/>
                  <w:noWrap/>
                  <w:vAlign w:val="center"/>
                  <w:hideMark/>
                </w:tcPr>
                <w:p w14:paraId="60C98AFC" w14:textId="77777777" w:rsidR="00273F55" w:rsidRDefault="00273F55" w:rsidP="00273F55">
                  <w:pPr>
                    <w:rPr>
                      <w:color w:val="000000"/>
                      <w:sz w:val="28"/>
                      <w:szCs w:val="28"/>
                    </w:rPr>
                  </w:pPr>
                  <w:r>
                    <w:rPr>
                      <w:color w:val="000000"/>
                      <w:sz w:val="28"/>
                      <w:szCs w:val="28"/>
                    </w:rPr>
                    <w:t> </w:t>
                  </w:r>
                </w:p>
              </w:tc>
              <w:tc>
                <w:tcPr>
                  <w:tcW w:w="923" w:type="pct"/>
                  <w:tcBorders>
                    <w:top w:val="single" w:sz="4" w:space="0" w:color="auto"/>
                    <w:left w:val="nil"/>
                    <w:bottom w:val="single" w:sz="4" w:space="0" w:color="auto"/>
                    <w:right w:val="single" w:sz="4" w:space="0" w:color="auto"/>
                  </w:tcBorders>
                  <w:shd w:val="clear" w:color="auto" w:fill="auto"/>
                  <w:noWrap/>
                  <w:vAlign w:val="center"/>
                  <w:hideMark/>
                </w:tcPr>
                <w:p w14:paraId="2EE5D93D" w14:textId="77777777" w:rsidR="00273F55" w:rsidRDefault="00273F55" w:rsidP="00273F55">
                  <w:pPr>
                    <w:jc w:val="center"/>
                    <w:rPr>
                      <w:color w:val="000000"/>
                      <w:sz w:val="28"/>
                      <w:szCs w:val="28"/>
                    </w:rPr>
                  </w:pPr>
                  <w:r>
                    <w:rPr>
                      <w:color w:val="000000"/>
                      <w:sz w:val="28"/>
                      <w:szCs w:val="28"/>
                    </w:rPr>
                    <w:t> </w:t>
                  </w:r>
                </w:p>
              </w:tc>
              <w:tc>
                <w:tcPr>
                  <w:tcW w:w="923" w:type="pct"/>
                  <w:tcBorders>
                    <w:top w:val="single" w:sz="4" w:space="0" w:color="auto"/>
                    <w:left w:val="nil"/>
                    <w:bottom w:val="single" w:sz="4" w:space="0" w:color="auto"/>
                    <w:right w:val="single" w:sz="4" w:space="0" w:color="auto"/>
                  </w:tcBorders>
                </w:tcPr>
                <w:p w14:paraId="42CBBE05" w14:textId="77777777" w:rsidR="00273F55" w:rsidRDefault="00273F55" w:rsidP="00273F55">
                  <w:pPr>
                    <w:jc w:val="center"/>
                    <w:rPr>
                      <w:color w:val="000000"/>
                      <w:sz w:val="28"/>
                      <w:szCs w:val="28"/>
                    </w:rPr>
                  </w:pPr>
                </w:p>
              </w:tc>
              <w:tc>
                <w:tcPr>
                  <w:tcW w:w="923" w:type="pct"/>
                  <w:tcBorders>
                    <w:top w:val="single" w:sz="4" w:space="0" w:color="auto"/>
                    <w:left w:val="nil"/>
                    <w:bottom w:val="single" w:sz="4" w:space="0" w:color="auto"/>
                    <w:right w:val="single" w:sz="4" w:space="0" w:color="auto"/>
                  </w:tcBorders>
                </w:tcPr>
                <w:p w14:paraId="1D459CE3" w14:textId="77777777" w:rsidR="00273F55" w:rsidRDefault="00273F55" w:rsidP="00273F55">
                  <w:pPr>
                    <w:jc w:val="center"/>
                    <w:rPr>
                      <w:color w:val="000000"/>
                      <w:sz w:val="28"/>
                      <w:szCs w:val="28"/>
                    </w:rPr>
                  </w:pPr>
                </w:p>
              </w:tc>
            </w:tr>
            <w:tr w:rsidR="00273F55" w14:paraId="6984B68F" w14:textId="77777777" w:rsidTr="006041D7">
              <w:trPr>
                <w:trHeight w:val="360"/>
              </w:trPr>
              <w:tc>
                <w:tcPr>
                  <w:tcW w:w="136" w:type="pct"/>
                  <w:tcBorders>
                    <w:top w:val="nil"/>
                    <w:left w:val="nil"/>
                    <w:bottom w:val="nil"/>
                    <w:right w:val="nil"/>
                  </w:tcBorders>
                  <w:shd w:val="clear" w:color="auto" w:fill="auto"/>
                  <w:noWrap/>
                  <w:vAlign w:val="bottom"/>
                  <w:hideMark/>
                </w:tcPr>
                <w:p w14:paraId="2E88A1D4" w14:textId="77777777" w:rsidR="00273F55" w:rsidRDefault="00273F55" w:rsidP="00273F55">
                  <w:pPr>
                    <w:jc w:val="center"/>
                    <w:rPr>
                      <w:color w:val="000000"/>
                      <w:sz w:val="28"/>
                      <w:szCs w:val="28"/>
                    </w:rPr>
                  </w:pPr>
                </w:p>
              </w:tc>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4AB50261" w14:textId="77777777" w:rsidR="00273F55" w:rsidRDefault="00273F55" w:rsidP="00273F55">
                  <w:pPr>
                    <w:jc w:val="center"/>
                    <w:rPr>
                      <w:color w:val="000000"/>
                      <w:sz w:val="28"/>
                      <w:szCs w:val="28"/>
                    </w:rPr>
                  </w:pPr>
                  <w:r>
                    <w:rPr>
                      <w:color w:val="000000"/>
                      <w:sz w:val="28"/>
                      <w:szCs w:val="28"/>
                    </w:rPr>
                    <w:t>3</w:t>
                  </w:r>
                </w:p>
              </w:tc>
              <w:tc>
                <w:tcPr>
                  <w:tcW w:w="1658" w:type="pct"/>
                  <w:tcBorders>
                    <w:top w:val="single" w:sz="4" w:space="0" w:color="auto"/>
                    <w:left w:val="nil"/>
                    <w:bottom w:val="single" w:sz="4" w:space="0" w:color="auto"/>
                    <w:right w:val="single" w:sz="4" w:space="0" w:color="000000"/>
                  </w:tcBorders>
                  <w:shd w:val="clear" w:color="auto" w:fill="auto"/>
                  <w:noWrap/>
                  <w:vAlign w:val="center"/>
                  <w:hideMark/>
                </w:tcPr>
                <w:p w14:paraId="1D291E34" w14:textId="77777777" w:rsidR="00273F55" w:rsidRDefault="00273F55" w:rsidP="00273F55">
                  <w:pPr>
                    <w:rPr>
                      <w:color w:val="000000"/>
                      <w:sz w:val="28"/>
                      <w:szCs w:val="28"/>
                    </w:rPr>
                  </w:pPr>
                  <w:r>
                    <w:rPr>
                      <w:color w:val="000000"/>
                      <w:sz w:val="28"/>
                      <w:szCs w:val="28"/>
                    </w:rPr>
                    <w:t> </w:t>
                  </w:r>
                </w:p>
              </w:tc>
              <w:tc>
                <w:tcPr>
                  <w:tcW w:w="923" w:type="pct"/>
                  <w:tcBorders>
                    <w:top w:val="single" w:sz="4" w:space="0" w:color="auto"/>
                    <w:left w:val="nil"/>
                    <w:bottom w:val="single" w:sz="4" w:space="0" w:color="auto"/>
                    <w:right w:val="single" w:sz="4" w:space="0" w:color="auto"/>
                  </w:tcBorders>
                  <w:shd w:val="clear" w:color="auto" w:fill="auto"/>
                  <w:noWrap/>
                  <w:vAlign w:val="center"/>
                  <w:hideMark/>
                </w:tcPr>
                <w:p w14:paraId="4D7877FF" w14:textId="77777777" w:rsidR="00273F55" w:rsidRDefault="00273F55" w:rsidP="00273F55">
                  <w:pPr>
                    <w:jc w:val="center"/>
                    <w:rPr>
                      <w:color w:val="000000"/>
                      <w:sz w:val="28"/>
                      <w:szCs w:val="28"/>
                    </w:rPr>
                  </w:pPr>
                  <w:r>
                    <w:rPr>
                      <w:color w:val="000000"/>
                      <w:sz w:val="28"/>
                      <w:szCs w:val="28"/>
                    </w:rPr>
                    <w:t> </w:t>
                  </w:r>
                </w:p>
              </w:tc>
              <w:tc>
                <w:tcPr>
                  <w:tcW w:w="923" w:type="pct"/>
                  <w:tcBorders>
                    <w:top w:val="single" w:sz="4" w:space="0" w:color="auto"/>
                    <w:left w:val="nil"/>
                    <w:bottom w:val="single" w:sz="4" w:space="0" w:color="auto"/>
                    <w:right w:val="single" w:sz="4" w:space="0" w:color="auto"/>
                  </w:tcBorders>
                </w:tcPr>
                <w:p w14:paraId="21A059F0" w14:textId="77777777" w:rsidR="00273F55" w:rsidRDefault="00273F55" w:rsidP="00273F55">
                  <w:pPr>
                    <w:jc w:val="center"/>
                    <w:rPr>
                      <w:color w:val="000000"/>
                      <w:sz w:val="28"/>
                      <w:szCs w:val="28"/>
                    </w:rPr>
                  </w:pPr>
                </w:p>
              </w:tc>
              <w:tc>
                <w:tcPr>
                  <w:tcW w:w="923" w:type="pct"/>
                  <w:tcBorders>
                    <w:top w:val="single" w:sz="4" w:space="0" w:color="auto"/>
                    <w:left w:val="nil"/>
                    <w:bottom w:val="single" w:sz="4" w:space="0" w:color="auto"/>
                    <w:right w:val="single" w:sz="4" w:space="0" w:color="auto"/>
                  </w:tcBorders>
                </w:tcPr>
                <w:p w14:paraId="1FA72009" w14:textId="77777777" w:rsidR="00273F55" w:rsidRDefault="00273F55" w:rsidP="00273F55">
                  <w:pPr>
                    <w:jc w:val="center"/>
                    <w:rPr>
                      <w:color w:val="000000"/>
                      <w:sz w:val="28"/>
                      <w:szCs w:val="28"/>
                    </w:rPr>
                  </w:pPr>
                </w:p>
              </w:tc>
            </w:tr>
            <w:tr w:rsidR="00273F55" w14:paraId="52A9A6F2" w14:textId="77777777" w:rsidTr="006041D7">
              <w:trPr>
                <w:trHeight w:val="360"/>
              </w:trPr>
              <w:tc>
                <w:tcPr>
                  <w:tcW w:w="136" w:type="pct"/>
                  <w:tcBorders>
                    <w:top w:val="nil"/>
                    <w:left w:val="nil"/>
                    <w:bottom w:val="nil"/>
                    <w:right w:val="nil"/>
                  </w:tcBorders>
                  <w:shd w:val="clear" w:color="auto" w:fill="auto"/>
                  <w:noWrap/>
                  <w:vAlign w:val="bottom"/>
                  <w:hideMark/>
                </w:tcPr>
                <w:p w14:paraId="235C7C1E" w14:textId="77777777" w:rsidR="00273F55" w:rsidRDefault="00273F55" w:rsidP="00273F55">
                  <w:pPr>
                    <w:jc w:val="center"/>
                    <w:rPr>
                      <w:color w:val="000000"/>
                      <w:sz w:val="28"/>
                      <w:szCs w:val="28"/>
                    </w:rPr>
                  </w:pPr>
                </w:p>
              </w:tc>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E126184" w14:textId="77777777" w:rsidR="00273F55" w:rsidRDefault="00273F55" w:rsidP="00273F55">
                  <w:pPr>
                    <w:jc w:val="center"/>
                    <w:rPr>
                      <w:color w:val="000000"/>
                      <w:sz w:val="28"/>
                      <w:szCs w:val="28"/>
                    </w:rPr>
                  </w:pPr>
                  <w:r>
                    <w:rPr>
                      <w:color w:val="000000"/>
                      <w:sz w:val="28"/>
                      <w:szCs w:val="28"/>
                    </w:rPr>
                    <w:t>4</w:t>
                  </w:r>
                </w:p>
              </w:tc>
              <w:tc>
                <w:tcPr>
                  <w:tcW w:w="1658" w:type="pct"/>
                  <w:tcBorders>
                    <w:top w:val="single" w:sz="4" w:space="0" w:color="auto"/>
                    <w:left w:val="nil"/>
                    <w:bottom w:val="single" w:sz="4" w:space="0" w:color="auto"/>
                    <w:right w:val="single" w:sz="4" w:space="0" w:color="000000"/>
                  </w:tcBorders>
                  <w:shd w:val="clear" w:color="auto" w:fill="auto"/>
                  <w:noWrap/>
                  <w:vAlign w:val="center"/>
                  <w:hideMark/>
                </w:tcPr>
                <w:p w14:paraId="1233DDE5" w14:textId="77777777" w:rsidR="00273F55" w:rsidRDefault="00273F55" w:rsidP="00273F55">
                  <w:pPr>
                    <w:rPr>
                      <w:color w:val="000000"/>
                      <w:sz w:val="28"/>
                      <w:szCs w:val="28"/>
                    </w:rPr>
                  </w:pPr>
                  <w:r>
                    <w:rPr>
                      <w:color w:val="000000"/>
                      <w:sz w:val="28"/>
                      <w:szCs w:val="28"/>
                    </w:rPr>
                    <w:t> </w:t>
                  </w:r>
                </w:p>
              </w:tc>
              <w:tc>
                <w:tcPr>
                  <w:tcW w:w="923" w:type="pct"/>
                  <w:tcBorders>
                    <w:top w:val="single" w:sz="4" w:space="0" w:color="auto"/>
                    <w:left w:val="nil"/>
                    <w:bottom w:val="single" w:sz="4" w:space="0" w:color="auto"/>
                    <w:right w:val="single" w:sz="4" w:space="0" w:color="auto"/>
                  </w:tcBorders>
                  <w:shd w:val="clear" w:color="auto" w:fill="auto"/>
                  <w:noWrap/>
                  <w:vAlign w:val="center"/>
                  <w:hideMark/>
                </w:tcPr>
                <w:p w14:paraId="6AD464F8" w14:textId="77777777" w:rsidR="00273F55" w:rsidRDefault="00273F55" w:rsidP="00273F55">
                  <w:pPr>
                    <w:jc w:val="center"/>
                    <w:rPr>
                      <w:color w:val="000000"/>
                      <w:sz w:val="28"/>
                      <w:szCs w:val="28"/>
                    </w:rPr>
                  </w:pPr>
                  <w:r>
                    <w:rPr>
                      <w:color w:val="000000"/>
                      <w:sz w:val="28"/>
                      <w:szCs w:val="28"/>
                    </w:rPr>
                    <w:t> </w:t>
                  </w:r>
                </w:p>
              </w:tc>
              <w:tc>
                <w:tcPr>
                  <w:tcW w:w="923" w:type="pct"/>
                  <w:tcBorders>
                    <w:top w:val="single" w:sz="4" w:space="0" w:color="auto"/>
                    <w:left w:val="nil"/>
                    <w:bottom w:val="single" w:sz="4" w:space="0" w:color="auto"/>
                    <w:right w:val="single" w:sz="4" w:space="0" w:color="auto"/>
                  </w:tcBorders>
                </w:tcPr>
                <w:p w14:paraId="71326292" w14:textId="77777777" w:rsidR="00273F55" w:rsidRDefault="00273F55" w:rsidP="00273F55">
                  <w:pPr>
                    <w:jc w:val="center"/>
                    <w:rPr>
                      <w:color w:val="000000"/>
                      <w:sz w:val="28"/>
                      <w:szCs w:val="28"/>
                    </w:rPr>
                  </w:pPr>
                </w:p>
              </w:tc>
              <w:tc>
                <w:tcPr>
                  <w:tcW w:w="923" w:type="pct"/>
                  <w:tcBorders>
                    <w:top w:val="single" w:sz="4" w:space="0" w:color="auto"/>
                    <w:left w:val="nil"/>
                    <w:bottom w:val="single" w:sz="4" w:space="0" w:color="auto"/>
                    <w:right w:val="single" w:sz="4" w:space="0" w:color="auto"/>
                  </w:tcBorders>
                </w:tcPr>
                <w:p w14:paraId="34FC6B35" w14:textId="77777777" w:rsidR="00273F55" w:rsidRDefault="00273F55" w:rsidP="00273F55">
                  <w:pPr>
                    <w:jc w:val="center"/>
                    <w:rPr>
                      <w:color w:val="000000"/>
                      <w:sz w:val="28"/>
                      <w:szCs w:val="28"/>
                    </w:rPr>
                  </w:pPr>
                </w:p>
              </w:tc>
            </w:tr>
            <w:tr w:rsidR="00273F55" w14:paraId="10C62A9C" w14:textId="77777777" w:rsidTr="006041D7">
              <w:trPr>
                <w:trHeight w:val="360"/>
              </w:trPr>
              <w:tc>
                <w:tcPr>
                  <w:tcW w:w="136" w:type="pct"/>
                  <w:tcBorders>
                    <w:top w:val="nil"/>
                    <w:left w:val="nil"/>
                    <w:bottom w:val="nil"/>
                    <w:right w:val="nil"/>
                  </w:tcBorders>
                  <w:shd w:val="clear" w:color="auto" w:fill="auto"/>
                  <w:noWrap/>
                  <w:vAlign w:val="bottom"/>
                  <w:hideMark/>
                </w:tcPr>
                <w:p w14:paraId="517671D2" w14:textId="77777777" w:rsidR="00273F55" w:rsidRDefault="00273F55" w:rsidP="00273F55">
                  <w:pPr>
                    <w:jc w:val="center"/>
                    <w:rPr>
                      <w:color w:val="000000"/>
                      <w:sz w:val="28"/>
                      <w:szCs w:val="28"/>
                    </w:rPr>
                  </w:pPr>
                </w:p>
              </w:tc>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47F9724F" w14:textId="77777777" w:rsidR="00273F55" w:rsidRDefault="00273F55" w:rsidP="00273F55">
                  <w:pPr>
                    <w:jc w:val="center"/>
                    <w:rPr>
                      <w:color w:val="000000"/>
                      <w:sz w:val="28"/>
                      <w:szCs w:val="28"/>
                    </w:rPr>
                  </w:pPr>
                  <w:r>
                    <w:rPr>
                      <w:color w:val="000000"/>
                      <w:sz w:val="28"/>
                      <w:szCs w:val="28"/>
                    </w:rPr>
                    <w:t>5</w:t>
                  </w:r>
                </w:p>
              </w:tc>
              <w:tc>
                <w:tcPr>
                  <w:tcW w:w="1658" w:type="pct"/>
                  <w:tcBorders>
                    <w:top w:val="single" w:sz="4" w:space="0" w:color="auto"/>
                    <w:left w:val="nil"/>
                    <w:bottom w:val="single" w:sz="4" w:space="0" w:color="auto"/>
                    <w:right w:val="single" w:sz="4" w:space="0" w:color="000000"/>
                  </w:tcBorders>
                  <w:shd w:val="clear" w:color="auto" w:fill="auto"/>
                  <w:noWrap/>
                  <w:vAlign w:val="center"/>
                  <w:hideMark/>
                </w:tcPr>
                <w:p w14:paraId="47A3258D" w14:textId="77777777" w:rsidR="00273F55" w:rsidRDefault="00273F55" w:rsidP="00273F55">
                  <w:pPr>
                    <w:rPr>
                      <w:color w:val="000000"/>
                      <w:sz w:val="28"/>
                      <w:szCs w:val="28"/>
                    </w:rPr>
                  </w:pPr>
                  <w:r>
                    <w:rPr>
                      <w:color w:val="000000"/>
                      <w:sz w:val="28"/>
                      <w:szCs w:val="28"/>
                    </w:rPr>
                    <w:t> </w:t>
                  </w:r>
                </w:p>
              </w:tc>
              <w:tc>
                <w:tcPr>
                  <w:tcW w:w="923" w:type="pct"/>
                  <w:tcBorders>
                    <w:top w:val="single" w:sz="4" w:space="0" w:color="auto"/>
                    <w:left w:val="nil"/>
                    <w:bottom w:val="single" w:sz="4" w:space="0" w:color="auto"/>
                    <w:right w:val="single" w:sz="4" w:space="0" w:color="auto"/>
                  </w:tcBorders>
                  <w:shd w:val="clear" w:color="auto" w:fill="auto"/>
                  <w:noWrap/>
                  <w:vAlign w:val="center"/>
                  <w:hideMark/>
                </w:tcPr>
                <w:p w14:paraId="58E47ECB" w14:textId="77777777" w:rsidR="00273F55" w:rsidRDefault="00273F55" w:rsidP="00273F55">
                  <w:pPr>
                    <w:jc w:val="center"/>
                    <w:rPr>
                      <w:color w:val="000000"/>
                      <w:sz w:val="28"/>
                      <w:szCs w:val="28"/>
                    </w:rPr>
                  </w:pPr>
                  <w:r>
                    <w:rPr>
                      <w:color w:val="000000"/>
                      <w:sz w:val="28"/>
                      <w:szCs w:val="28"/>
                    </w:rPr>
                    <w:t> </w:t>
                  </w:r>
                </w:p>
              </w:tc>
              <w:tc>
                <w:tcPr>
                  <w:tcW w:w="923" w:type="pct"/>
                  <w:tcBorders>
                    <w:top w:val="single" w:sz="4" w:space="0" w:color="auto"/>
                    <w:left w:val="nil"/>
                    <w:bottom w:val="single" w:sz="4" w:space="0" w:color="auto"/>
                    <w:right w:val="single" w:sz="4" w:space="0" w:color="auto"/>
                  </w:tcBorders>
                </w:tcPr>
                <w:p w14:paraId="50E11327" w14:textId="77777777" w:rsidR="00273F55" w:rsidRDefault="00273F55" w:rsidP="00273F55">
                  <w:pPr>
                    <w:jc w:val="center"/>
                    <w:rPr>
                      <w:color w:val="000000"/>
                      <w:sz w:val="28"/>
                      <w:szCs w:val="28"/>
                    </w:rPr>
                  </w:pPr>
                </w:p>
              </w:tc>
              <w:tc>
                <w:tcPr>
                  <w:tcW w:w="923" w:type="pct"/>
                  <w:tcBorders>
                    <w:top w:val="single" w:sz="4" w:space="0" w:color="auto"/>
                    <w:left w:val="nil"/>
                    <w:bottom w:val="single" w:sz="4" w:space="0" w:color="auto"/>
                    <w:right w:val="single" w:sz="4" w:space="0" w:color="auto"/>
                  </w:tcBorders>
                </w:tcPr>
                <w:p w14:paraId="65A89E1A" w14:textId="77777777" w:rsidR="00273F55" w:rsidRDefault="00273F55" w:rsidP="00273F55">
                  <w:pPr>
                    <w:jc w:val="center"/>
                    <w:rPr>
                      <w:color w:val="000000"/>
                      <w:sz w:val="28"/>
                      <w:szCs w:val="28"/>
                    </w:rPr>
                  </w:pPr>
                </w:p>
              </w:tc>
            </w:tr>
          </w:tbl>
          <w:p w14:paraId="10B15E36" w14:textId="268F2A2F" w:rsidR="00273F55" w:rsidRPr="00273F55" w:rsidRDefault="00273F55" w:rsidP="00273F55">
            <w:pPr>
              <w:rPr>
                <w:i/>
                <w:iCs/>
                <w:color w:val="000000"/>
                <w:sz w:val="28"/>
                <w:szCs w:val="28"/>
                <w:lang w:val="vi-VN"/>
              </w:rPr>
            </w:pPr>
          </w:p>
        </w:tc>
      </w:tr>
    </w:tbl>
    <w:p w14:paraId="0BA405DE" w14:textId="77777777" w:rsidR="004E0430" w:rsidRDefault="004E0430">
      <w:pPr>
        <w:rPr>
          <w:lang w:val="vi-VN"/>
        </w:rPr>
      </w:pPr>
    </w:p>
    <w:p w14:paraId="427D0080" w14:textId="6DC4B17C" w:rsidR="00722D2E" w:rsidRPr="00722D2E" w:rsidRDefault="00722D2E" w:rsidP="00722D2E">
      <w:pPr>
        <w:pStyle w:val="Body"/>
        <w:ind w:firstLine="720"/>
      </w:pPr>
      <w:r>
        <w:t>Ghi chú: Năm cơ sở……</w:t>
      </w:r>
    </w:p>
    <w:tbl>
      <w:tblPr>
        <w:tblW w:w="5000" w:type="pct"/>
        <w:tblLook w:val="04A0" w:firstRow="1" w:lastRow="0" w:firstColumn="1" w:lastColumn="0" w:noHBand="0" w:noVBand="1"/>
      </w:tblPr>
      <w:tblGrid>
        <w:gridCol w:w="412"/>
        <w:gridCol w:w="1167"/>
        <w:gridCol w:w="7487"/>
      </w:tblGrid>
      <w:tr w:rsidR="004E0430" w14:paraId="3568F47D" w14:textId="77777777" w:rsidTr="00273F55">
        <w:trPr>
          <w:trHeight w:val="360"/>
        </w:trPr>
        <w:tc>
          <w:tcPr>
            <w:tcW w:w="227" w:type="pct"/>
            <w:tcBorders>
              <w:top w:val="nil"/>
              <w:left w:val="nil"/>
              <w:bottom w:val="nil"/>
              <w:right w:val="nil"/>
            </w:tcBorders>
            <w:shd w:val="clear" w:color="auto" w:fill="auto"/>
            <w:noWrap/>
            <w:hideMark/>
          </w:tcPr>
          <w:p w14:paraId="4F0E15E9" w14:textId="77777777" w:rsidR="004E0430" w:rsidRDefault="004E0430">
            <w:pPr>
              <w:rPr>
                <w:b/>
                <w:bCs/>
                <w:color w:val="000000"/>
                <w:sz w:val="28"/>
                <w:szCs w:val="28"/>
              </w:rPr>
            </w:pPr>
            <w:r>
              <w:rPr>
                <w:b/>
                <w:bCs/>
                <w:color w:val="000000"/>
                <w:sz w:val="28"/>
                <w:szCs w:val="28"/>
              </w:rPr>
              <w:t>5</w:t>
            </w:r>
          </w:p>
        </w:tc>
        <w:tc>
          <w:tcPr>
            <w:tcW w:w="4773" w:type="pct"/>
            <w:gridSpan w:val="2"/>
            <w:tcBorders>
              <w:top w:val="nil"/>
              <w:left w:val="nil"/>
              <w:bottom w:val="nil"/>
              <w:right w:val="nil"/>
            </w:tcBorders>
            <w:shd w:val="clear" w:color="auto" w:fill="auto"/>
            <w:noWrap/>
            <w:hideMark/>
          </w:tcPr>
          <w:p w14:paraId="6A6B675B" w14:textId="77777777" w:rsidR="004E0430" w:rsidRDefault="004E0430">
            <w:pPr>
              <w:rPr>
                <w:b/>
                <w:bCs/>
                <w:color w:val="000000"/>
                <w:sz w:val="28"/>
                <w:szCs w:val="28"/>
              </w:rPr>
            </w:pPr>
            <w:r>
              <w:rPr>
                <w:b/>
                <w:bCs/>
                <w:color w:val="000000"/>
                <w:sz w:val="28"/>
                <w:szCs w:val="28"/>
              </w:rPr>
              <w:t>Độ tin cậy, độ không chắc chắn của mức giảm nhẹ phát thải khí nhà kính</w:t>
            </w:r>
          </w:p>
        </w:tc>
      </w:tr>
      <w:tr w:rsidR="004E0430" w14:paraId="1936EC18" w14:textId="77777777" w:rsidTr="00273F55">
        <w:trPr>
          <w:trHeight w:val="360"/>
        </w:trPr>
        <w:tc>
          <w:tcPr>
            <w:tcW w:w="5000" w:type="pct"/>
            <w:gridSpan w:val="3"/>
            <w:tcBorders>
              <w:top w:val="nil"/>
              <w:left w:val="nil"/>
              <w:bottom w:val="nil"/>
              <w:right w:val="nil"/>
            </w:tcBorders>
            <w:shd w:val="clear" w:color="auto" w:fill="auto"/>
            <w:noWrap/>
            <w:hideMark/>
          </w:tcPr>
          <w:p w14:paraId="16781E81" w14:textId="77777777" w:rsidR="004E0430" w:rsidRDefault="004E0430">
            <w:pPr>
              <w:rPr>
                <w:b/>
                <w:bCs/>
                <w:color w:val="000000"/>
                <w:sz w:val="28"/>
                <w:szCs w:val="28"/>
              </w:rPr>
            </w:pPr>
          </w:p>
        </w:tc>
      </w:tr>
      <w:tr w:rsidR="004E0430" w14:paraId="6137754A" w14:textId="77777777" w:rsidTr="00273F55">
        <w:trPr>
          <w:trHeight w:val="360"/>
        </w:trPr>
        <w:tc>
          <w:tcPr>
            <w:tcW w:w="227" w:type="pct"/>
            <w:tcBorders>
              <w:top w:val="nil"/>
              <w:left w:val="nil"/>
              <w:bottom w:val="nil"/>
              <w:right w:val="nil"/>
            </w:tcBorders>
            <w:shd w:val="clear" w:color="auto" w:fill="auto"/>
            <w:noWrap/>
            <w:hideMark/>
          </w:tcPr>
          <w:p w14:paraId="6B0C1528" w14:textId="77777777" w:rsidR="004E0430" w:rsidRDefault="004E0430">
            <w:pPr>
              <w:rPr>
                <w:b/>
                <w:bCs/>
                <w:color w:val="000000"/>
                <w:sz w:val="28"/>
                <w:szCs w:val="28"/>
              </w:rPr>
            </w:pPr>
            <w:r>
              <w:rPr>
                <w:b/>
                <w:bCs/>
                <w:color w:val="000000"/>
                <w:sz w:val="28"/>
                <w:szCs w:val="28"/>
              </w:rPr>
              <w:t>V</w:t>
            </w:r>
          </w:p>
        </w:tc>
        <w:tc>
          <w:tcPr>
            <w:tcW w:w="4773" w:type="pct"/>
            <w:gridSpan w:val="2"/>
            <w:tcBorders>
              <w:top w:val="nil"/>
              <w:left w:val="nil"/>
              <w:bottom w:val="nil"/>
              <w:right w:val="nil"/>
            </w:tcBorders>
            <w:shd w:val="clear" w:color="auto" w:fill="auto"/>
            <w:noWrap/>
            <w:hideMark/>
          </w:tcPr>
          <w:p w14:paraId="49948176" w14:textId="77777777" w:rsidR="004E0430" w:rsidRDefault="004E0430">
            <w:pPr>
              <w:rPr>
                <w:b/>
                <w:bCs/>
                <w:color w:val="000000"/>
                <w:sz w:val="28"/>
                <w:szCs w:val="28"/>
              </w:rPr>
            </w:pPr>
            <w:r>
              <w:rPr>
                <w:b/>
                <w:bCs/>
                <w:color w:val="000000"/>
                <w:sz w:val="28"/>
                <w:szCs w:val="28"/>
              </w:rPr>
              <w:t xml:space="preserve"> Kết luận và kiến nghị</w:t>
            </w:r>
          </w:p>
        </w:tc>
      </w:tr>
      <w:tr w:rsidR="004E0430" w14:paraId="01E7CA51" w14:textId="77777777" w:rsidTr="00273F55">
        <w:trPr>
          <w:trHeight w:val="360"/>
        </w:trPr>
        <w:tc>
          <w:tcPr>
            <w:tcW w:w="227" w:type="pct"/>
            <w:tcBorders>
              <w:top w:val="nil"/>
              <w:left w:val="nil"/>
              <w:bottom w:val="nil"/>
              <w:right w:val="nil"/>
            </w:tcBorders>
            <w:shd w:val="clear" w:color="auto" w:fill="auto"/>
            <w:noWrap/>
            <w:hideMark/>
          </w:tcPr>
          <w:p w14:paraId="279B8787" w14:textId="77777777" w:rsidR="004E0430" w:rsidRDefault="004E0430">
            <w:pPr>
              <w:rPr>
                <w:b/>
                <w:bCs/>
                <w:color w:val="000000"/>
                <w:sz w:val="28"/>
                <w:szCs w:val="28"/>
              </w:rPr>
            </w:pPr>
          </w:p>
        </w:tc>
        <w:tc>
          <w:tcPr>
            <w:tcW w:w="4773" w:type="pct"/>
            <w:gridSpan w:val="2"/>
            <w:tcBorders>
              <w:top w:val="nil"/>
              <w:left w:val="nil"/>
              <w:bottom w:val="nil"/>
              <w:right w:val="nil"/>
            </w:tcBorders>
            <w:shd w:val="clear" w:color="auto" w:fill="auto"/>
            <w:noWrap/>
            <w:hideMark/>
          </w:tcPr>
          <w:p w14:paraId="14AB123F" w14:textId="77777777" w:rsidR="004E0430" w:rsidRDefault="004E0430">
            <w:pPr>
              <w:rPr>
                <w:color w:val="000000"/>
                <w:sz w:val="28"/>
                <w:szCs w:val="28"/>
              </w:rPr>
            </w:pPr>
            <w:r>
              <w:rPr>
                <w:color w:val="000000"/>
                <w:sz w:val="28"/>
                <w:szCs w:val="28"/>
              </w:rPr>
              <w:t>a) Kết quả thực hiện</w:t>
            </w:r>
          </w:p>
        </w:tc>
      </w:tr>
      <w:tr w:rsidR="004E0430" w14:paraId="40C43E0D" w14:textId="77777777" w:rsidTr="00273F55">
        <w:trPr>
          <w:trHeight w:val="360"/>
        </w:trPr>
        <w:tc>
          <w:tcPr>
            <w:tcW w:w="227" w:type="pct"/>
            <w:tcBorders>
              <w:top w:val="nil"/>
              <w:left w:val="nil"/>
              <w:bottom w:val="nil"/>
              <w:right w:val="nil"/>
            </w:tcBorders>
            <w:shd w:val="clear" w:color="auto" w:fill="auto"/>
            <w:noWrap/>
            <w:hideMark/>
          </w:tcPr>
          <w:p w14:paraId="34492738" w14:textId="77777777" w:rsidR="004E0430" w:rsidRDefault="004E0430">
            <w:pPr>
              <w:rPr>
                <w:color w:val="000000"/>
                <w:sz w:val="28"/>
                <w:szCs w:val="28"/>
              </w:rPr>
            </w:pPr>
          </w:p>
        </w:tc>
        <w:tc>
          <w:tcPr>
            <w:tcW w:w="4773" w:type="pct"/>
            <w:gridSpan w:val="2"/>
            <w:tcBorders>
              <w:top w:val="nil"/>
              <w:left w:val="nil"/>
              <w:bottom w:val="nil"/>
              <w:right w:val="nil"/>
            </w:tcBorders>
            <w:shd w:val="clear" w:color="auto" w:fill="auto"/>
            <w:noWrap/>
            <w:hideMark/>
          </w:tcPr>
          <w:p w14:paraId="7572661C" w14:textId="77777777" w:rsidR="004E0430" w:rsidRDefault="004E0430">
            <w:pPr>
              <w:rPr>
                <w:color w:val="000000"/>
                <w:sz w:val="28"/>
                <w:szCs w:val="28"/>
              </w:rPr>
            </w:pPr>
            <w:r>
              <w:rPr>
                <w:color w:val="000000"/>
                <w:sz w:val="28"/>
                <w:szCs w:val="28"/>
              </w:rPr>
              <w:t>b) Hạn chế</w:t>
            </w:r>
          </w:p>
        </w:tc>
      </w:tr>
      <w:tr w:rsidR="004E0430" w14:paraId="152FC731" w14:textId="77777777" w:rsidTr="00273F55">
        <w:trPr>
          <w:trHeight w:val="360"/>
        </w:trPr>
        <w:tc>
          <w:tcPr>
            <w:tcW w:w="227" w:type="pct"/>
            <w:tcBorders>
              <w:top w:val="nil"/>
              <w:left w:val="nil"/>
              <w:bottom w:val="nil"/>
              <w:right w:val="nil"/>
            </w:tcBorders>
            <w:shd w:val="clear" w:color="auto" w:fill="auto"/>
            <w:noWrap/>
            <w:hideMark/>
          </w:tcPr>
          <w:p w14:paraId="438D588E" w14:textId="77777777" w:rsidR="004E0430" w:rsidRDefault="004E0430">
            <w:pPr>
              <w:rPr>
                <w:color w:val="000000"/>
                <w:sz w:val="28"/>
                <w:szCs w:val="28"/>
              </w:rPr>
            </w:pPr>
          </w:p>
        </w:tc>
        <w:tc>
          <w:tcPr>
            <w:tcW w:w="4773" w:type="pct"/>
            <w:gridSpan w:val="2"/>
            <w:tcBorders>
              <w:top w:val="nil"/>
              <w:left w:val="nil"/>
              <w:bottom w:val="nil"/>
              <w:right w:val="nil"/>
            </w:tcBorders>
            <w:shd w:val="clear" w:color="auto" w:fill="auto"/>
            <w:noWrap/>
            <w:hideMark/>
          </w:tcPr>
          <w:p w14:paraId="208B25A4" w14:textId="77777777" w:rsidR="004E0430" w:rsidRDefault="004E0430">
            <w:pPr>
              <w:rPr>
                <w:color w:val="000000"/>
                <w:sz w:val="28"/>
                <w:szCs w:val="28"/>
              </w:rPr>
            </w:pPr>
            <w:r>
              <w:rPr>
                <w:color w:val="000000"/>
                <w:sz w:val="28"/>
                <w:szCs w:val="28"/>
              </w:rPr>
              <w:t>c) Kiến nghị</w:t>
            </w:r>
          </w:p>
        </w:tc>
      </w:tr>
      <w:tr w:rsidR="004E0430" w14:paraId="7DA80CD4" w14:textId="77777777" w:rsidTr="00273F55">
        <w:trPr>
          <w:trHeight w:val="360"/>
        </w:trPr>
        <w:tc>
          <w:tcPr>
            <w:tcW w:w="867" w:type="pct"/>
            <w:gridSpan w:val="2"/>
            <w:vMerge w:val="restart"/>
            <w:tcBorders>
              <w:top w:val="nil"/>
              <w:left w:val="nil"/>
              <w:bottom w:val="nil"/>
              <w:right w:val="nil"/>
            </w:tcBorders>
            <w:shd w:val="clear" w:color="auto" w:fill="auto"/>
            <w:noWrap/>
            <w:hideMark/>
          </w:tcPr>
          <w:p w14:paraId="64F968A2" w14:textId="77777777" w:rsidR="004E0430" w:rsidRDefault="004E0430">
            <w:pPr>
              <w:rPr>
                <w:color w:val="000000"/>
                <w:sz w:val="28"/>
                <w:szCs w:val="28"/>
              </w:rPr>
            </w:pPr>
          </w:p>
        </w:tc>
        <w:tc>
          <w:tcPr>
            <w:tcW w:w="4133" w:type="pct"/>
            <w:tcBorders>
              <w:top w:val="nil"/>
              <w:left w:val="nil"/>
              <w:bottom w:val="nil"/>
              <w:right w:val="nil"/>
            </w:tcBorders>
            <w:shd w:val="clear" w:color="auto" w:fill="auto"/>
            <w:hideMark/>
          </w:tcPr>
          <w:p w14:paraId="4F2FF3C8" w14:textId="77777777" w:rsidR="004E0430" w:rsidRDefault="004E0430">
            <w:pPr>
              <w:jc w:val="center"/>
              <w:rPr>
                <w:b/>
                <w:bCs/>
                <w:color w:val="000000"/>
                <w:sz w:val="28"/>
                <w:szCs w:val="28"/>
              </w:rPr>
            </w:pPr>
            <w:r>
              <w:rPr>
                <w:b/>
                <w:bCs/>
                <w:color w:val="000000"/>
                <w:sz w:val="28"/>
                <w:szCs w:val="28"/>
              </w:rPr>
              <w:t>ĐẠI DIỆN CƠ SỞ</w:t>
            </w:r>
          </w:p>
        </w:tc>
      </w:tr>
      <w:tr w:rsidR="004E0430" w14:paraId="68AFE0AE" w14:textId="77777777" w:rsidTr="00273F55">
        <w:trPr>
          <w:trHeight w:val="360"/>
        </w:trPr>
        <w:tc>
          <w:tcPr>
            <w:tcW w:w="867" w:type="pct"/>
            <w:gridSpan w:val="2"/>
            <w:vMerge/>
            <w:tcBorders>
              <w:top w:val="nil"/>
              <w:left w:val="nil"/>
              <w:bottom w:val="nil"/>
              <w:right w:val="nil"/>
            </w:tcBorders>
            <w:hideMark/>
          </w:tcPr>
          <w:p w14:paraId="330124AA" w14:textId="77777777" w:rsidR="004E0430" w:rsidRDefault="004E0430">
            <w:pPr>
              <w:rPr>
                <w:color w:val="000000"/>
                <w:sz w:val="28"/>
                <w:szCs w:val="28"/>
              </w:rPr>
            </w:pPr>
          </w:p>
        </w:tc>
        <w:tc>
          <w:tcPr>
            <w:tcW w:w="4133" w:type="pct"/>
            <w:tcBorders>
              <w:top w:val="nil"/>
              <w:left w:val="nil"/>
              <w:bottom w:val="nil"/>
              <w:right w:val="nil"/>
            </w:tcBorders>
            <w:shd w:val="clear" w:color="auto" w:fill="auto"/>
            <w:hideMark/>
          </w:tcPr>
          <w:p w14:paraId="4DE86D24" w14:textId="77777777" w:rsidR="004E0430" w:rsidRDefault="004E0430">
            <w:pPr>
              <w:jc w:val="center"/>
              <w:rPr>
                <w:i/>
                <w:iCs/>
                <w:color w:val="000000"/>
                <w:sz w:val="28"/>
                <w:szCs w:val="28"/>
              </w:rPr>
            </w:pPr>
            <w:r>
              <w:rPr>
                <w:i/>
                <w:iCs/>
                <w:color w:val="000000"/>
                <w:sz w:val="28"/>
                <w:szCs w:val="28"/>
              </w:rPr>
              <w:t>(Ký tên, đóng dấu)</w:t>
            </w:r>
          </w:p>
        </w:tc>
      </w:tr>
    </w:tbl>
    <w:p w14:paraId="68FC0121" w14:textId="03B9FC7A" w:rsidR="004E0430" w:rsidRDefault="004E0430" w:rsidP="00C1765E">
      <w:pPr>
        <w:pStyle w:val="Heading3"/>
        <w:spacing w:before="240"/>
        <w:rPr>
          <w:lang w:val="vi-VN"/>
        </w:rPr>
      </w:pPr>
      <w:r>
        <w:rPr>
          <w:lang w:val="vi-VN"/>
        </w:rPr>
        <w:t>b) Công trình xây dựng (mẫu số CS.05.02)</w:t>
      </w:r>
    </w:p>
    <w:p w14:paraId="26C430C6" w14:textId="77777777" w:rsidR="004E0430" w:rsidRDefault="004E0430" w:rsidP="004E0430">
      <w:pPr>
        <w:rPr>
          <w:lang w:val="vi-VN"/>
        </w:rPr>
      </w:pPr>
    </w:p>
    <w:tbl>
      <w:tblPr>
        <w:tblW w:w="5000" w:type="pct"/>
        <w:tblLook w:val="04A0" w:firstRow="1" w:lastRow="0" w:firstColumn="1" w:lastColumn="0" w:noHBand="0" w:noVBand="1"/>
      </w:tblPr>
      <w:tblGrid>
        <w:gridCol w:w="1433"/>
        <w:gridCol w:w="7628"/>
      </w:tblGrid>
      <w:tr w:rsidR="004E0430" w:rsidRPr="00015ED4" w14:paraId="5D61255A" w14:textId="77777777" w:rsidTr="00030EDE">
        <w:trPr>
          <w:trHeight w:val="360"/>
        </w:trPr>
        <w:tc>
          <w:tcPr>
            <w:tcW w:w="779" w:type="pct"/>
            <w:tcBorders>
              <w:top w:val="single" w:sz="4" w:space="0" w:color="auto"/>
              <w:left w:val="single" w:sz="4" w:space="0" w:color="auto"/>
              <w:bottom w:val="nil"/>
              <w:right w:val="single" w:sz="4" w:space="0" w:color="000000"/>
            </w:tcBorders>
            <w:shd w:val="clear" w:color="auto" w:fill="auto"/>
            <w:hideMark/>
          </w:tcPr>
          <w:p w14:paraId="4F8FD0FA" w14:textId="77777777" w:rsidR="004E0430" w:rsidRPr="00015ED4" w:rsidRDefault="004E0430" w:rsidP="00030EDE">
            <w:pPr>
              <w:rPr>
                <w:b/>
                <w:bCs/>
                <w:color w:val="000000"/>
                <w:sz w:val="28"/>
                <w:szCs w:val="28"/>
              </w:rPr>
            </w:pPr>
            <w:r w:rsidRPr="00015ED4">
              <w:rPr>
                <w:b/>
                <w:bCs/>
                <w:color w:val="000000"/>
                <w:sz w:val="28"/>
                <w:szCs w:val="28"/>
              </w:rPr>
              <w:t>MẪU SỐ</w:t>
            </w:r>
          </w:p>
        </w:tc>
        <w:tc>
          <w:tcPr>
            <w:tcW w:w="4144" w:type="pct"/>
            <w:vMerge w:val="restart"/>
            <w:tcBorders>
              <w:top w:val="nil"/>
              <w:left w:val="nil"/>
              <w:bottom w:val="nil"/>
              <w:right w:val="nil"/>
            </w:tcBorders>
            <w:shd w:val="clear" w:color="auto" w:fill="auto"/>
            <w:vAlign w:val="center"/>
            <w:hideMark/>
          </w:tcPr>
          <w:p w14:paraId="5B50F7BC" w14:textId="77777777" w:rsidR="004E0430" w:rsidRDefault="004E0430" w:rsidP="00030EDE">
            <w:pPr>
              <w:jc w:val="center"/>
              <w:rPr>
                <w:b/>
                <w:bCs/>
                <w:color w:val="000000"/>
                <w:sz w:val="28"/>
                <w:szCs w:val="28"/>
                <w:lang w:val="vi-VN"/>
              </w:rPr>
            </w:pPr>
            <w:r w:rsidRPr="00015ED4">
              <w:rPr>
                <w:b/>
                <w:bCs/>
                <w:color w:val="000000"/>
                <w:sz w:val="28"/>
                <w:szCs w:val="28"/>
              </w:rPr>
              <w:t>B</w:t>
            </w:r>
            <w:r>
              <w:rPr>
                <w:b/>
                <w:bCs/>
                <w:color w:val="000000"/>
                <w:sz w:val="28"/>
                <w:szCs w:val="28"/>
              </w:rPr>
              <w:t>ÁO</w:t>
            </w:r>
            <w:r w:rsidRPr="00015ED4">
              <w:rPr>
                <w:b/>
                <w:bCs/>
                <w:color w:val="000000"/>
                <w:sz w:val="28"/>
                <w:szCs w:val="28"/>
              </w:rPr>
              <w:t xml:space="preserve"> CÁO GIẢM NHẸ PHÁT THẢI KHÍ NHÀ KÍNH </w:t>
            </w:r>
          </w:p>
          <w:p w14:paraId="4C3CDD3C" w14:textId="33732C2F" w:rsidR="004E0430" w:rsidRPr="00015ED4" w:rsidRDefault="004E0430" w:rsidP="00030EDE">
            <w:pPr>
              <w:jc w:val="center"/>
              <w:rPr>
                <w:b/>
                <w:bCs/>
                <w:color w:val="000000"/>
                <w:sz w:val="28"/>
                <w:szCs w:val="28"/>
                <w:lang w:val="vi-VN"/>
              </w:rPr>
            </w:pPr>
            <w:r>
              <w:rPr>
                <w:b/>
                <w:bCs/>
                <w:color w:val="000000"/>
                <w:sz w:val="28"/>
                <w:szCs w:val="28"/>
                <w:lang w:val="vi-VN"/>
              </w:rPr>
              <w:t>CỦA CÔNG TRÌNH XÂY DỰNG</w:t>
            </w:r>
          </w:p>
          <w:p w14:paraId="56001CE3" w14:textId="77777777" w:rsidR="004E0430" w:rsidRPr="00015ED4" w:rsidRDefault="004E0430" w:rsidP="00030EDE">
            <w:pPr>
              <w:jc w:val="center"/>
              <w:rPr>
                <w:i/>
                <w:iCs/>
                <w:color w:val="000000"/>
                <w:sz w:val="28"/>
                <w:szCs w:val="28"/>
                <w:lang w:val="vi-VN"/>
              </w:rPr>
            </w:pPr>
          </w:p>
        </w:tc>
      </w:tr>
      <w:tr w:rsidR="004E0430" w14:paraId="46067879" w14:textId="77777777" w:rsidTr="00030EDE">
        <w:trPr>
          <w:trHeight w:val="760"/>
        </w:trPr>
        <w:tc>
          <w:tcPr>
            <w:tcW w:w="779" w:type="pct"/>
            <w:tcBorders>
              <w:top w:val="nil"/>
              <w:left w:val="single" w:sz="4" w:space="0" w:color="auto"/>
              <w:bottom w:val="single" w:sz="4" w:space="0" w:color="auto"/>
              <w:right w:val="single" w:sz="4" w:space="0" w:color="000000"/>
            </w:tcBorders>
            <w:shd w:val="clear" w:color="auto" w:fill="auto"/>
            <w:hideMark/>
          </w:tcPr>
          <w:p w14:paraId="72E2D551" w14:textId="04162A5E" w:rsidR="004E0430" w:rsidRPr="00015ED4" w:rsidRDefault="004E0430" w:rsidP="00030EDE">
            <w:pPr>
              <w:rPr>
                <w:color w:val="000000"/>
                <w:sz w:val="28"/>
                <w:szCs w:val="28"/>
                <w:lang w:val="vi-VN"/>
              </w:rPr>
            </w:pPr>
            <w:r w:rsidRPr="00015ED4">
              <w:rPr>
                <w:color w:val="000000"/>
                <w:sz w:val="28"/>
                <w:szCs w:val="28"/>
              </w:rPr>
              <w:t>CS.0</w:t>
            </w:r>
            <w:r w:rsidRPr="00015ED4">
              <w:rPr>
                <w:color w:val="000000"/>
                <w:sz w:val="28"/>
                <w:szCs w:val="28"/>
                <w:lang w:val="vi-VN"/>
              </w:rPr>
              <w:t>5</w:t>
            </w:r>
            <w:r w:rsidRPr="00015ED4">
              <w:rPr>
                <w:color w:val="000000"/>
                <w:sz w:val="28"/>
                <w:szCs w:val="28"/>
              </w:rPr>
              <w:t>.0</w:t>
            </w:r>
            <w:r>
              <w:rPr>
                <w:color w:val="000000"/>
                <w:sz w:val="28"/>
                <w:szCs w:val="28"/>
                <w:lang w:val="vi-VN"/>
              </w:rPr>
              <w:t>2</w:t>
            </w:r>
          </w:p>
        </w:tc>
        <w:tc>
          <w:tcPr>
            <w:tcW w:w="4144" w:type="pct"/>
            <w:vMerge/>
            <w:tcBorders>
              <w:top w:val="nil"/>
              <w:left w:val="nil"/>
              <w:bottom w:val="nil"/>
              <w:right w:val="nil"/>
            </w:tcBorders>
            <w:vAlign w:val="center"/>
            <w:hideMark/>
          </w:tcPr>
          <w:p w14:paraId="031E8CA6" w14:textId="77777777" w:rsidR="004E0430" w:rsidRDefault="004E0430" w:rsidP="00030EDE">
            <w:pPr>
              <w:rPr>
                <w:b/>
                <w:bCs/>
                <w:color w:val="000000"/>
                <w:sz w:val="28"/>
                <w:szCs w:val="28"/>
              </w:rPr>
            </w:pPr>
          </w:p>
        </w:tc>
      </w:tr>
    </w:tbl>
    <w:p w14:paraId="01488E55" w14:textId="77777777" w:rsidR="004E0430" w:rsidRDefault="004E0430" w:rsidP="004E0430">
      <w:pPr>
        <w:rPr>
          <w:lang w:val="vi-VN"/>
        </w:rPr>
      </w:pPr>
    </w:p>
    <w:p w14:paraId="57890B39" w14:textId="77777777" w:rsidR="004E0430" w:rsidRDefault="004E0430" w:rsidP="004E0430">
      <w:pPr>
        <w:rPr>
          <w:lang w:val="vi-VN"/>
        </w:rPr>
      </w:pPr>
    </w:p>
    <w:tbl>
      <w:tblPr>
        <w:tblW w:w="5316" w:type="pct"/>
        <w:tblLook w:val="04A0" w:firstRow="1" w:lastRow="0" w:firstColumn="1" w:lastColumn="0" w:noHBand="0" w:noVBand="1"/>
      </w:tblPr>
      <w:tblGrid>
        <w:gridCol w:w="359"/>
        <w:gridCol w:w="3125"/>
        <w:gridCol w:w="6155"/>
      </w:tblGrid>
      <w:tr w:rsidR="004E0430" w14:paraId="71EA9CC5" w14:textId="77777777" w:rsidTr="006041D7">
        <w:trPr>
          <w:trHeight w:val="360"/>
        </w:trPr>
        <w:tc>
          <w:tcPr>
            <w:tcW w:w="1807" w:type="pct"/>
            <w:gridSpan w:val="2"/>
            <w:tcBorders>
              <w:top w:val="nil"/>
              <w:left w:val="nil"/>
              <w:bottom w:val="nil"/>
              <w:right w:val="nil"/>
            </w:tcBorders>
            <w:shd w:val="clear" w:color="auto" w:fill="auto"/>
            <w:vAlign w:val="center"/>
            <w:hideMark/>
          </w:tcPr>
          <w:p w14:paraId="3F807A53" w14:textId="77777777" w:rsidR="004E0430" w:rsidRDefault="004E0430" w:rsidP="00030EDE">
            <w:pPr>
              <w:jc w:val="center"/>
              <w:rPr>
                <w:b/>
                <w:bCs/>
                <w:color w:val="000000"/>
                <w:sz w:val="28"/>
                <w:szCs w:val="28"/>
              </w:rPr>
            </w:pPr>
            <w:r>
              <w:rPr>
                <w:b/>
                <w:bCs/>
                <w:color w:val="000000"/>
                <w:sz w:val="28"/>
                <w:szCs w:val="28"/>
              </w:rPr>
              <w:t>TÊN CƠ SỞ</w:t>
            </w:r>
          </w:p>
        </w:tc>
        <w:tc>
          <w:tcPr>
            <w:tcW w:w="3193" w:type="pct"/>
            <w:tcBorders>
              <w:top w:val="nil"/>
              <w:left w:val="nil"/>
              <w:bottom w:val="nil"/>
              <w:right w:val="nil"/>
            </w:tcBorders>
            <w:shd w:val="clear" w:color="auto" w:fill="auto"/>
            <w:vAlign w:val="center"/>
            <w:hideMark/>
          </w:tcPr>
          <w:p w14:paraId="3EE1A7AE" w14:textId="77777777" w:rsidR="004E0430" w:rsidRDefault="004E0430" w:rsidP="00030EDE">
            <w:pPr>
              <w:jc w:val="center"/>
              <w:rPr>
                <w:b/>
                <w:bCs/>
                <w:color w:val="000000"/>
                <w:sz w:val="28"/>
                <w:szCs w:val="28"/>
              </w:rPr>
            </w:pPr>
            <w:r>
              <w:rPr>
                <w:b/>
                <w:bCs/>
                <w:color w:val="000000"/>
                <w:sz w:val="28"/>
                <w:szCs w:val="28"/>
              </w:rPr>
              <w:t>CỘNG HÒA XÃ HỘI CHỦ NGHĨA VIỆT NAM</w:t>
            </w:r>
          </w:p>
        </w:tc>
      </w:tr>
      <w:tr w:rsidR="004E0430" w14:paraId="150DF880" w14:textId="77777777" w:rsidTr="006041D7">
        <w:trPr>
          <w:trHeight w:val="360"/>
        </w:trPr>
        <w:tc>
          <w:tcPr>
            <w:tcW w:w="1807" w:type="pct"/>
            <w:gridSpan w:val="2"/>
            <w:tcBorders>
              <w:top w:val="nil"/>
              <w:left w:val="nil"/>
              <w:bottom w:val="nil"/>
              <w:right w:val="nil"/>
            </w:tcBorders>
            <w:shd w:val="clear" w:color="auto" w:fill="auto"/>
            <w:vAlign w:val="center"/>
            <w:hideMark/>
          </w:tcPr>
          <w:p w14:paraId="508D143F" w14:textId="77777777" w:rsidR="004E0430" w:rsidRDefault="004E0430" w:rsidP="00030EDE">
            <w:pPr>
              <w:jc w:val="center"/>
              <w:rPr>
                <w:b/>
                <w:bCs/>
                <w:color w:val="000000"/>
                <w:sz w:val="28"/>
                <w:szCs w:val="28"/>
              </w:rPr>
            </w:pPr>
            <w:r>
              <w:rPr>
                <w:b/>
                <w:bCs/>
                <w:color w:val="000000"/>
                <w:sz w:val="28"/>
                <w:szCs w:val="28"/>
              </w:rPr>
              <w:t>-------</w:t>
            </w:r>
          </w:p>
        </w:tc>
        <w:tc>
          <w:tcPr>
            <w:tcW w:w="3193" w:type="pct"/>
            <w:tcBorders>
              <w:top w:val="nil"/>
              <w:left w:val="nil"/>
              <w:bottom w:val="nil"/>
              <w:right w:val="nil"/>
            </w:tcBorders>
            <w:shd w:val="clear" w:color="auto" w:fill="auto"/>
            <w:vAlign w:val="center"/>
            <w:hideMark/>
          </w:tcPr>
          <w:p w14:paraId="4F4E9744" w14:textId="77777777" w:rsidR="004E0430" w:rsidRDefault="004E0430" w:rsidP="00030EDE">
            <w:pPr>
              <w:jc w:val="center"/>
              <w:rPr>
                <w:b/>
                <w:bCs/>
                <w:color w:val="000000"/>
                <w:sz w:val="28"/>
                <w:szCs w:val="28"/>
              </w:rPr>
            </w:pPr>
            <w:r>
              <w:rPr>
                <w:b/>
                <w:bCs/>
                <w:color w:val="000000"/>
                <w:sz w:val="28"/>
                <w:szCs w:val="28"/>
              </w:rPr>
              <w:t>Độc lập - Tự do - Hạnh phúc</w:t>
            </w:r>
          </w:p>
        </w:tc>
      </w:tr>
      <w:tr w:rsidR="004E0430" w14:paraId="73DC7A88" w14:textId="77777777" w:rsidTr="006041D7">
        <w:trPr>
          <w:trHeight w:val="360"/>
        </w:trPr>
        <w:tc>
          <w:tcPr>
            <w:tcW w:w="186" w:type="pct"/>
            <w:tcBorders>
              <w:top w:val="nil"/>
              <w:left w:val="nil"/>
              <w:bottom w:val="nil"/>
              <w:right w:val="nil"/>
            </w:tcBorders>
            <w:shd w:val="clear" w:color="auto" w:fill="auto"/>
            <w:noWrap/>
            <w:vAlign w:val="bottom"/>
            <w:hideMark/>
          </w:tcPr>
          <w:p w14:paraId="54031673" w14:textId="77777777" w:rsidR="004E0430" w:rsidRDefault="004E0430" w:rsidP="00030EDE">
            <w:pPr>
              <w:jc w:val="center"/>
              <w:rPr>
                <w:b/>
                <w:bCs/>
                <w:color w:val="000000"/>
                <w:sz w:val="28"/>
                <w:szCs w:val="28"/>
              </w:rPr>
            </w:pPr>
          </w:p>
        </w:tc>
        <w:tc>
          <w:tcPr>
            <w:tcW w:w="1621" w:type="pct"/>
            <w:tcBorders>
              <w:top w:val="nil"/>
              <w:left w:val="nil"/>
              <w:bottom w:val="nil"/>
              <w:right w:val="nil"/>
            </w:tcBorders>
            <w:shd w:val="clear" w:color="auto" w:fill="auto"/>
            <w:noWrap/>
            <w:vAlign w:val="bottom"/>
            <w:hideMark/>
          </w:tcPr>
          <w:p w14:paraId="15810C5A" w14:textId="77777777" w:rsidR="004E0430" w:rsidRDefault="004E0430" w:rsidP="00030EDE">
            <w:pPr>
              <w:rPr>
                <w:sz w:val="20"/>
                <w:szCs w:val="20"/>
              </w:rPr>
            </w:pPr>
          </w:p>
        </w:tc>
        <w:tc>
          <w:tcPr>
            <w:tcW w:w="3193" w:type="pct"/>
            <w:tcBorders>
              <w:top w:val="nil"/>
              <w:left w:val="nil"/>
              <w:bottom w:val="nil"/>
              <w:right w:val="nil"/>
            </w:tcBorders>
            <w:shd w:val="clear" w:color="auto" w:fill="auto"/>
            <w:vAlign w:val="center"/>
            <w:hideMark/>
          </w:tcPr>
          <w:p w14:paraId="12C3929E" w14:textId="77777777" w:rsidR="004E0430" w:rsidRDefault="004E0430" w:rsidP="00030EDE">
            <w:pPr>
              <w:jc w:val="center"/>
              <w:rPr>
                <w:b/>
                <w:bCs/>
                <w:color w:val="000000"/>
                <w:sz w:val="28"/>
                <w:szCs w:val="28"/>
              </w:rPr>
            </w:pPr>
            <w:r>
              <w:rPr>
                <w:b/>
                <w:bCs/>
                <w:color w:val="000000"/>
                <w:sz w:val="28"/>
                <w:szCs w:val="28"/>
              </w:rPr>
              <w:t>---------------</w:t>
            </w:r>
          </w:p>
        </w:tc>
      </w:tr>
      <w:tr w:rsidR="006041D7" w14:paraId="09E0CD75" w14:textId="77777777" w:rsidTr="006041D7">
        <w:trPr>
          <w:trHeight w:val="360"/>
        </w:trPr>
        <w:tc>
          <w:tcPr>
            <w:tcW w:w="5000" w:type="pct"/>
            <w:gridSpan w:val="3"/>
            <w:tcBorders>
              <w:top w:val="nil"/>
              <w:left w:val="nil"/>
              <w:bottom w:val="nil"/>
              <w:right w:val="nil"/>
            </w:tcBorders>
            <w:shd w:val="clear" w:color="auto" w:fill="auto"/>
            <w:noWrap/>
            <w:vAlign w:val="bottom"/>
            <w:hideMark/>
          </w:tcPr>
          <w:p w14:paraId="14EAAC4D" w14:textId="77777777" w:rsidR="006041D7" w:rsidRDefault="006041D7" w:rsidP="00030EDE">
            <w:pPr>
              <w:jc w:val="center"/>
              <w:rPr>
                <w:b/>
                <w:bCs/>
                <w:color w:val="000000"/>
                <w:sz w:val="28"/>
                <w:szCs w:val="28"/>
              </w:rPr>
            </w:pPr>
            <w:r>
              <w:rPr>
                <w:b/>
                <w:bCs/>
                <w:color w:val="000000"/>
                <w:sz w:val="28"/>
                <w:szCs w:val="28"/>
              </w:rPr>
              <w:t>BÁO CÁO</w:t>
            </w:r>
          </w:p>
        </w:tc>
      </w:tr>
      <w:tr w:rsidR="006041D7" w14:paraId="35099A1B" w14:textId="77777777" w:rsidTr="006041D7">
        <w:trPr>
          <w:trHeight w:val="360"/>
        </w:trPr>
        <w:tc>
          <w:tcPr>
            <w:tcW w:w="5000" w:type="pct"/>
            <w:gridSpan w:val="3"/>
            <w:tcBorders>
              <w:top w:val="nil"/>
              <w:left w:val="nil"/>
              <w:bottom w:val="nil"/>
              <w:right w:val="nil"/>
            </w:tcBorders>
            <w:shd w:val="clear" w:color="auto" w:fill="auto"/>
            <w:noWrap/>
            <w:vAlign w:val="bottom"/>
            <w:hideMark/>
          </w:tcPr>
          <w:p w14:paraId="46D358FC" w14:textId="77777777" w:rsidR="006041D7" w:rsidRDefault="006041D7" w:rsidP="00030EDE">
            <w:pPr>
              <w:jc w:val="center"/>
              <w:rPr>
                <w:b/>
                <w:bCs/>
                <w:color w:val="000000"/>
                <w:sz w:val="28"/>
                <w:szCs w:val="28"/>
              </w:rPr>
            </w:pPr>
            <w:r>
              <w:rPr>
                <w:b/>
                <w:bCs/>
                <w:color w:val="000000"/>
                <w:sz w:val="28"/>
                <w:szCs w:val="28"/>
              </w:rPr>
              <w:t>Báo cáo kết quả giảm nhẹ phát thải khí nhà kính của cơ sở ….....</w:t>
            </w:r>
          </w:p>
        </w:tc>
      </w:tr>
      <w:tr w:rsidR="004E0430" w14:paraId="14D5FDB8" w14:textId="77777777" w:rsidTr="006041D7">
        <w:trPr>
          <w:trHeight w:val="360"/>
        </w:trPr>
        <w:tc>
          <w:tcPr>
            <w:tcW w:w="5000" w:type="pct"/>
            <w:gridSpan w:val="3"/>
            <w:tcBorders>
              <w:top w:val="nil"/>
              <w:left w:val="nil"/>
              <w:bottom w:val="nil"/>
              <w:right w:val="nil"/>
            </w:tcBorders>
            <w:shd w:val="clear" w:color="auto" w:fill="auto"/>
            <w:noWrap/>
            <w:vAlign w:val="bottom"/>
            <w:hideMark/>
          </w:tcPr>
          <w:p w14:paraId="4C69E07D" w14:textId="77777777" w:rsidR="004E0430" w:rsidRDefault="004E0430" w:rsidP="00030EDE">
            <w:pPr>
              <w:jc w:val="center"/>
              <w:rPr>
                <w:b/>
                <w:bCs/>
                <w:color w:val="000000"/>
                <w:sz w:val="28"/>
                <w:szCs w:val="28"/>
              </w:rPr>
            </w:pPr>
          </w:p>
        </w:tc>
      </w:tr>
      <w:tr w:rsidR="004E0430" w14:paraId="7E646CE9" w14:textId="77777777" w:rsidTr="006041D7">
        <w:trPr>
          <w:trHeight w:val="360"/>
        </w:trPr>
        <w:tc>
          <w:tcPr>
            <w:tcW w:w="186" w:type="pct"/>
            <w:tcBorders>
              <w:top w:val="nil"/>
              <w:left w:val="nil"/>
              <w:bottom w:val="nil"/>
              <w:right w:val="nil"/>
            </w:tcBorders>
            <w:shd w:val="clear" w:color="auto" w:fill="auto"/>
            <w:noWrap/>
            <w:vAlign w:val="bottom"/>
            <w:hideMark/>
          </w:tcPr>
          <w:p w14:paraId="70733B4E" w14:textId="77777777" w:rsidR="004E0430" w:rsidRDefault="004E0430" w:rsidP="00030EDE">
            <w:pPr>
              <w:rPr>
                <w:b/>
                <w:bCs/>
                <w:color w:val="000000"/>
                <w:sz w:val="28"/>
                <w:szCs w:val="28"/>
              </w:rPr>
            </w:pPr>
            <w:r>
              <w:rPr>
                <w:b/>
                <w:bCs/>
                <w:color w:val="000000"/>
                <w:sz w:val="28"/>
                <w:szCs w:val="28"/>
              </w:rPr>
              <w:t>I</w:t>
            </w:r>
          </w:p>
        </w:tc>
        <w:tc>
          <w:tcPr>
            <w:tcW w:w="4814" w:type="pct"/>
            <w:gridSpan w:val="2"/>
            <w:tcBorders>
              <w:top w:val="nil"/>
              <w:left w:val="nil"/>
              <w:bottom w:val="nil"/>
              <w:right w:val="nil"/>
            </w:tcBorders>
            <w:shd w:val="clear" w:color="auto" w:fill="auto"/>
            <w:noWrap/>
            <w:vAlign w:val="bottom"/>
            <w:hideMark/>
          </w:tcPr>
          <w:p w14:paraId="0FB719C6" w14:textId="77777777" w:rsidR="004E0430" w:rsidRDefault="004E0430" w:rsidP="00030EDE">
            <w:pPr>
              <w:rPr>
                <w:b/>
                <w:bCs/>
                <w:color w:val="000000"/>
                <w:sz w:val="28"/>
                <w:szCs w:val="28"/>
              </w:rPr>
            </w:pPr>
            <w:r>
              <w:rPr>
                <w:b/>
                <w:bCs/>
                <w:color w:val="000000"/>
                <w:sz w:val="28"/>
                <w:szCs w:val="28"/>
              </w:rPr>
              <w:t>Thông tin chung</w:t>
            </w:r>
          </w:p>
        </w:tc>
      </w:tr>
      <w:tr w:rsidR="004E0430" w14:paraId="51032D2C" w14:textId="77777777" w:rsidTr="006041D7">
        <w:trPr>
          <w:trHeight w:val="360"/>
        </w:trPr>
        <w:tc>
          <w:tcPr>
            <w:tcW w:w="186" w:type="pct"/>
            <w:tcBorders>
              <w:top w:val="nil"/>
              <w:left w:val="nil"/>
              <w:bottom w:val="nil"/>
              <w:right w:val="nil"/>
            </w:tcBorders>
            <w:shd w:val="clear" w:color="auto" w:fill="auto"/>
            <w:noWrap/>
            <w:vAlign w:val="bottom"/>
            <w:hideMark/>
          </w:tcPr>
          <w:p w14:paraId="6DB31862" w14:textId="77777777" w:rsidR="004E0430" w:rsidRDefault="004E0430" w:rsidP="00030EDE">
            <w:pPr>
              <w:rPr>
                <w:b/>
                <w:bCs/>
                <w:color w:val="000000"/>
                <w:sz w:val="28"/>
                <w:szCs w:val="28"/>
              </w:rPr>
            </w:pPr>
            <w:r>
              <w:rPr>
                <w:b/>
                <w:bCs/>
                <w:color w:val="000000"/>
                <w:sz w:val="28"/>
                <w:szCs w:val="28"/>
              </w:rPr>
              <w:t>1</w:t>
            </w:r>
          </w:p>
        </w:tc>
        <w:tc>
          <w:tcPr>
            <w:tcW w:w="4814" w:type="pct"/>
            <w:gridSpan w:val="2"/>
            <w:tcBorders>
              <w:top w:val="nil"/>
              <w:left w:val="nil"/>
              <w:bottom w:val="nil"/>
              <w:right w:val="nil"/>
            </w:tcBorders>
            <w:shd w:val="clear" w:color="auto" w:fill="auto"/>
            <w:noWrap/>
            <w:vAlign w:val="bottom"/>
            <w:hideMark/>
          </w:tcPr>
          <w:p w14:paraId="0ABB5D9E" w14:textId="77777777" w:rsidR="004E0430" w:rsidRDefault="004E0430" w:rsidP="00030EDE">
            <w:pPr>
              <w:rPr>
                <w:b/>
                <w:bCs/>
                <w:color w:val="000000"/>
                <w:sz w:val="28"/>
                <w:szCs w:val="28"/>
              </w:rPr>
            </w:pPr>
            <w:r>
              <w:rPr>
                <w:b/>
                <w:bCs/>
                <w:color w:val="000000"/>
                <w:sz w:val="28"/>
                <w:szCs w:val="28"/>
              </w:rPr>
              <w:t>Tên, địa chỉ, giấy phép kinh doanh</w:t>
            </w:r>
          </w:p>
        </w:tc>
      </w:tr>
      <w:tr w:rsidR="004E0430" w14:paraId="78B1D5E5" w14:textId="77777777" w:rsidTr="006041D7">
        <w:trPr>
          <w:trHeight w:val="360"/>
        </w:trPr>
        <w:tc>
          <w:tcPr>
            <w:tcW w:w="186" w:type="pct"/>
            <w:tcBorders>
              <w:top w:val="nil"/>
              <w:left w:val="nil"/>
              <w:bottom w:val="nil"/>
              <w:right w:val="nil"/>
            </w:tcBorders>
            <w:shd w:val="clear" w:color="auto" w:fill="auto"/>
            <w:noWrap/>
            <w:vAlign w:val="bottom"/>
            <w:hideMark/>
          </w:tcPr>
          <w:p w14:paraId="01E8C25C" w14:textId="77777777" w:rsidR="004E0430" w:rsidRDefault="004E0430" w:rsidP="00030EDE">
            <w:pPr>
              <w:rPr>
                <w:b/>
                <w:bCs/>
                <w:color w:val="000000"/>
                <w:sz w:val="28"/>
                <w:szCs w:val="28"/>
              </w:rPr>
            </w:pPr>
          </w:p>
        </w:tc>
        <w:tc>
          <w:tcPr>
            <w:tcW w:w="4814" w:type="pct"/>
            <w:gridSpan w:val="2"/>
            <w:tcBorders>
              <w:top w:val="nil"/>
              <w:left w:val="nil"/>
              <w:bottom w:val="nil"/>
              <w:right w:val="nil"/>
            </w:tcBorders>
            <w:shd w:val="clear" w:color="auto" w:fill="auto"/>
            <w:noWrap/>
            <w:vAlign w:val="bottom"/>
            <w:hideMark/>
          </w:tcPr>
          <w:p w14:paraId="597500F0" w14:textId="77777777" w:rsidR="004E0430" w:rsidRDefault="004E0430" w:rsidP="00030EDE">
            <w:pPr>
              <w:rPr>
                <w:color w:val="000000"/>
                <w:sz w:val="28"/>
                <w:szCs w:val="28"/>
              </w:rPr>
            </w:pPr>
            <w:r>
              <w:rPr>
                <w:color w:val="000000"/>
                <w:sz w:val="28"/>
                <w:szCs w:val="28"/>
              </w:rPr>
              <w:t>a) Tên cơ sở</w:t>
            </w:r>
          </w:p>
        </w:tc>
      </w:tr>
      <w:tr w:rsidR="004E0430" w14:paraId="4E8FE217" w14:textId="77777777" w:rsidTr="006041D7">
        <w:trPr>
          <w:trHeight w:val="360"/>
        </w:trPr>
        <w:tc>
          <w:tcPr>
            <w:tcW w:w="186" w:type="pct"/>
            <w:tcBorders>
              <w:top w:val="nil"/>
              <w:left w:val="nil"/>
              <w:bottom w:val="nil"/>
              <w:right w:val="nil"/>
            </w:tcBorders>
            <w:shd w:val="clear" w:color="auto" w:fill="auto"/>
            <w:noWrap/>
            <w:vAlign w:val="bottom"/>
            <w:hideMark/>
          </w:tcPr>
          <w:p w14:paraId="5967B9CF" w14:textId="77777777" w:rsidR="004E0430" w:rsidRDefault="004E0430" w:rsidP="00030EDE">
            <w:pPr>
              <w:rPr>
                <w:color w:val="000000"/>
                <w:sz w:val="28"/>
                <w:szCs w:val="28"/>
              </w:rPr>
            </w:pPr>
          </w:p>
        </w:tc>
        <w:tc>
          <w:tcPr>
            <w:tcW w:w="4814" w:type="pct"/>
            <w:gridSpan w:val="2"/>
            <w:tcBorders>
              <w:top w:val="nil"/>
              <w:left w:val="nil"/>
              <w:bottom w:val="nil"/>
              <w:right w:val="nil"/>
            </w:tcBorders>
            <w:shd w:val="clear" w:color="auto" w:fill="auto"/>
            <w:noWrap/>
            <w:vAlign w:val="bottom"/>
            <w:hideMark/>
          </w:tcPr>
          <w:p w14:paraId="7B5031B5" w14:textId="77777777" w:rsidR="004E0430" w:rsidRDefault="004E0430" w:rsidP="00030EDE">
            <w:pPr>
              <w:rPr>
                <w:color w:val="000000"/>
                <w:sz w:val="28"/>
                <w:szCs w:val="28"/>
              </w:rPr>
            </w:pPr>
            <w:r>
              <w:rPr>
                <w:color w:val="000000"/>
                <w:sz w:val="28"/>
                <w:szCs w:val="28"/>
              </w:rPr>
              <w:t>b) Địa chỉ văn phòng</w:t>
            </w:r>
          </w:p>
        </w:tc>
      </w:tr>
      <w:tr w:rsidR="004E0430" w14:paraId="185EAAC5" w14:textId="77777777" w:rsidTr="006041D7">
        <w:trPr>
          <w:trHeight w:val="360"/>
        </w:trPr>
        <w:tc>
          <w:tcPr>
            <w:tcW w:w="186" w:type="pct"/>
            <w:tcBorders>
              <w:top w:val="nil"/>
              <w:left w:val="nil"/>
              <w:bottom w:val="nil"/>
              <w:right w:val="nil"/>
            </w:tcBorders>
            <w:shd w:val="clear" w:color="auto" w:fill="auto"/>
            <w:noWrap/>
            <w:vAlign w:val="bottom"/>
            <w:hideMark/>
          </w:tcPr>
          <w:p w14:paraId="00E17795" w14:textId="77777777" w:rsidR="004E0430" w:rsidRDefault="004E0430" w:rsidP="00030EDE">
            <w:pPr>
              <w:rPr>
                <w:color w:val="000000"/>
                <w:sz w:val="28"/>
                <w:szCs w:val="28"/>
              </w:rPr>
            </w:pPr>
          </w:p>
        </w:tc>
        <w:tc>
          <w:tcPr>
            <w:tcW w:w="4814" w:type="pct"/>
            <w:gridSpan w:val="2"/>
            <w:tcBorders>
              <w:top w:val="nil"/>
              <w:left w:val="nil"/>
              <w:bottom w:val="nil"/>
              <w:right w:val="nil"/>
            </w:tcBorders>
            <w:shd w:val="clear" w:color="auto" w:fill="auto"/>
            <w:noWrap/>
            <w:vAlign w:val="bottom"/>
            <w:hideMark/>
          </w:tcPr>
          <w:p w14:paraId="64B53FD5" w14:textId="77777777" w:rsidR="004E0430" w:rsidRDefault="004E0430" w:rsidP="00030EDE">
            <w:pPr>
              <w:rPr>
                <w:color w:val="000000"/>
                <w:sz w:val="28"/>
                <w:szCs w:val="28"/>
              </w:rPr>
            </w:pPr>
            <w:r>
              <w:rPr>
                <w:color w:val="000000"/>
                <w:sz w:val="28"/>
                <w:szCs w:val="28"/>
              </w:rPr>
              <w:t>c) Mã số thuế</w:t>
            </w:r>
          </w:p>
        </w:tc>
      </w:tr>
      <w:tr w:rsidR="004E0430" w14:paraId="61D234DC" w14:textId="77777777" w:rsidTr="006041D7">
        <w:trPr>
          <w:trHeight w:val="360"/>
        </w:trPr>
        <w:tc>
          <w:tcPr>
            <w:tcW w:w="186" w:type="pct"/>
            <w:tcBorders>
              <w:top w:val="nil"/>
              <w:left w:val="nil"/>
              <w:bottom w:val="nil"/>
              <w:right w:val="nil"/>
            </w:tcBorders>
            <w:shd w:val="clear" w:color="auto" w:fill="auto"/>
            <w:noWrap/>
            <w:vAlign w:val="bottom"/>
            <w:hideMark/>
          </w:tcPr>
          <w:p w14:paraId="02CA0516" w14:textId="77777777" w:rsidR="004E0430" w:rsidRDefault="004E0430" w:rsidP="00030EDE">
            <w:pPr>
              <w:rPr>
                <w:color w:val="000000"/>
                <w:sz w:val="28"/>
                <w:szCs w:val="28"/>
              </w:rPr>
            </w:pPr>
          </w:p>
        </w:tc>
        <w:tc>
          <w:tcPr>
            <w:tcW w:w="4814" w:type="pct"/>
            <w:gridSpan w:val="2"/>
            <w:tcBorders>
              <w:top w:val="nil"/>
              <w:left w:val="nil"/>
              <w:bottom w:val="nil"/>
              <w:right w:val="nil"/>
            </w:tcBorders>
            <w:shd w:val="clear" w:color="auto" w:fill="auto"/>
            <w:noWrap/>
            <w:vAlign w:val="bottom"/>
            <w:hideMark/>
          </w:tcPr>
          <w:p w14:paraId="1B31D557" w14:textId="77777777" w:rsidR="004E0430" w:rsidRDefault="004E0430" w:rsidP="00030EDE">
            <w:pPr>
              <w:rPr>
                <w:color w:val="000000"/>
                <w:sz w:val="28"/>
                <w:szCs w:val="28"/>
              </w:rPr>
            </w:pPr>
            <w:r>
              <w:rPr>
                <w:color w:val="000000"/>
                <w:sz w:val="28"/>
                <w:szCs w:val="28"/>
              </w:rPr>
              <w:t>d) Website, nếu có</w:t>
            </w:r>
          </w:p>
        </w:tc>
      </w:tr>
      <w:tr w:rsidR="004E0430" w14:paraId="57277415" w14:textId="77777777" w:rsidTr="006041D7">
        <w:trPr>
          <w:trHeight w:val="360"/>
        </w:trPr>
        <w:tc>
          <w:tcPr>
            <w:tcW w:w="186" w:type="pct"/>
            <w:tcBorders>
              <w:top w:val="nil"/>
              <w:left w:val="nil"/>
              <w:bottom w:val="nil"/>
              <w:right w:val="nil"/>
            </w:tcBorders>
            <w:shd w:val="clear" w:color="auto" w:fill="auto"/>
            <w:noWrap/>
            <w:vAlign w:val="bottom"/>
            <w:hideMark/>
          </w:tcPr>
          <w:p w14:paraId="5842CCFD" w14:textId="77777777" w:rsidR="004E0430" w:rsidRDefault="004E0430" w:rsidP="00030EDE">
            <w:pPr>
              <w:rPr>
                <w:b/>
                <w:bCs/>
                <w:color w:val="000000"/>
                <w:sz w:val="28"/>
                <w:szCs w:val="28"/>
              </w:rPr>
            </w:pPr>
            <w:r>
              <w:rPr>
                <w:b/>
                <w:bCs/>
                <w:color w:val="000000"/>
                <w:sz w:val="28"/>
                <w:szCs w:val="28"/>
              </w:rPr>
              <w:t>2</w:t>
            </w:r>
          </w:p>
        </w:tc>
        <w:tc>
          <w:tcPr>
            <w:tcW w:w="4814" w:type="pct"/>
            <w:gridSpan w:val="2"/>
            <w:tcBorders>
              <w:top w:val="nil"/>
              <w:left w:val="nil"/>
              <w:bottom w:val="nil"/>
              <w:right w:val="nil"/>
            </w:tcBorders>
            <w:shd w:val="clear" w:color="auto" w:fill="auto"/>
            <w:noWrap/>
            <w:vAlign w:val="bottom"/>
            <w:hideMark/>
          </w:tcPr>
          <w:p w14:paraId="15BEE36C" w14:textId="77777777" w:rsidR="004E0430" w:rsidRDefault="004E0430" w:rsidP="00030EDE">
            <w:pPr>
              <w:rPr>
                <w:b/>
                <w:bCs/>
                <w:color w:val="000000"/>
                <w:sz w:val="28"/>
                <w:szCs w:val="28"/>
              </w:rPr>
            </w:pPr>
            <w:r>
              <w:rPr>
                <w:b/>
                <w:bCs/>
                <w:color w:val="000000"/>
                <w:sz w:val="28"/>
                <w:szCs w:val="28"/>
              </w:rPr>
              <w:t>Người đại diện trước pháp luật</w:t>
            </w:r>
          </w:p>
        </w:tc>
      </w:tr>
      <w:tr w:rsidR="004E0430" w14:paraId="49F87387" w14:textId="77777777" w:rsidTr="006041D7">
        <w:trPr>
          <w:trHeight w:val="360"/>
        </w:trPr>
        <w:tc>
          <w:tcPr>
            <w:tcW w:w="186" w:type="pct"/>
            <w:tcBorders>
              <w:top w:val="nil"/>
              <w:left w:val="nil"/>
              <w:bottom w:val="nil"/>
              <w:right w:val="nil"/>
            </w:tcBorders>
            <w:shd w:val="clear" w:color="auto" w:fill="auto"/>
            <w:noWrap/>
            <w:vAlign w:val="bottom"/>
            <w:hideMark/>
          </w:tcPr>
          <w:p w14:paraId="1F9D3F45" w14:textId="77777777" w:rsidR="004E0430" w:rsidRDefault="004E0430" w:rsidP="00030EDE">
            <w:pPr>
              <w:rPr>
                <w:b/>
                <w:bCs/>
                <w:color w:val="000000"/>
                <w:sz w:val="28"/>
                <w:szCs w:val="28"/>
              </w:rPr>
            </w:pPr>
          </w:p>
        </w:tc>
        <w:tc>
          <w:tcPr>
            <w:tcW w:w="4814" w:type="pct"/>
            <w:gridSpan w:val="2"/>
            <w:tcBorders>
              <w:top w:val="nil"/>
              <w:left w:val="nil"/>
              <w:bottom w:val="nil"/>
              <w:right w:val="nil"/>
            </w:tcBorders>
            <w:shd w:val="clear" w:color="auto" w:fill="auto"/>
            <w:noWrap/>
            <w:vAlign w:val="bottom"/>
            <w:hideMark/>
          </w:tcPr>
          <w:p w14:paraId="6E90F448" w14:textId="77777777" w:rsidR="004E0430" w:rsidRDefault="004E0430" w:rsidP="00030EDE">
            <w:pPr>
              <w:rPr>
                <w:color w:val="000000"/>
                <w:sz w:val="28"/>
                <w:szCs w:val="28"/>
              </w:rPr>
            </w:pPr>
            <w:r>
              <w:rPr>
                <w:color w:val="000000"/>
                <w:sz w:val="28"/>
                <w:szCs w:val="28"/>
              </w:rPr>
              <w:t>a) Họ và tên</w:t>
            </w:r>
          </w:p>
        </w:tc>
      </w:tr>
      <w:tr w:rsidR="004E0430" w14:paraId="07A4E164" w14:textId="77777777" w:rsidTr="006041D7">
        <w:trPr>
          <w:trHeight w:val="360"/>
        </w:trPr>
        <w:tc>
          <w:tcPr>
            <w:tcW w:w="186" w:type="pct"/>
            <w:tcBorders>
              <w:top w:val="nil"/>
              <w:left w:val="nil"/>
              <w:bottom w:val="nil"/>
              <w:right w:val="nil"/>
            </w:tcBorders>
            <w:shd w:val="clear" w:color="auto" w:fill="auto"/>
            <w:noWrap/>
            <w:vAlign w:val="bottom"/>
            <w:hideMark/>
          </w:tcPr>
          <w:p w14:paraId="5B74E82B" w14:textId="77777777" w:rsidR="004E0430" w:rsidRDefault="004E0430" w:rsidP="00030EDE">
            <w:pPr>
              <w:rPr>
                <w:color w:val="000000"/>
                <w:sz w:val="28"/>
                <w:szCs w:val="28"/>
              </w:rPr>
            </w:pPr>
          </w:p>
        </w:tc>
        <w:tc>
          <w:tcPr>
            <w:tcW w:w="4814" w:type="pct"/>
            <w:gridSpan w:val="2"/>
            <w:tcBorders>
              <w:top w:val="nil"/>
              <w:left w:val="nil"/>
              <w:bottom w:val="nil"/>
              <w:right w:val="nil"/>
            </w:tcBorders>
            <w:shd w:val="clear" w:color="auto" w:fill="auto"/>
            <w:noWrap/>
            <w:vAlign w:val="bottom"/>
            <w:hideMark/>
          </w:tcPr>
          <w:p w14:paraId="2EFBA991" w14:textId="77777777" w:rsidR="004E0430" w:rsidRDefault="004E0430" w:rsidP="00030EDE">
            <w:pPr>
              <w:rPr>
                <w:color w:val="000000"/>
                <w:sz w:val="28"/>
                <w:szCs w:val="28"/>
              </w:rPr>
            </w:pPr>
            <w:r>
              <w:rPr>
                <w:color w:val="000000"/>
                <w:sz w:val="28"/>
                <w:szCs w:val="28"/>
              </w:rPr>
              <w:t>b) Chức vụ</w:t>
            </w:r>
          </w:p>
        </w:tc>
      </w:tr>
      <w:tr w:rsidR="004E0430" w14:paraId="112459E4" w14:textId="77777777" w:rsidTr="006041D7">
        <w:trPr>
          <w:trHeight w:val="360"/>
        </w:trPr>
        <w:tc>
          <w:tcPr>
            <w:tcW w:w="186" w:type="pct"/>
            <w:tcBorders>
              <w:top w:val="nil"/>
              <w:left w:val="nil"/>
              <w:bottom w:val="nil"/>
              <w:right w:val="nil"/>
            </w:tcBorders>
            <w:shd w:val="clear" w:color="auto" w:fill="auto"/>
            <w:noWrap/>
            <w:vAlign w:val="bottom"/>
            <w:hideMark/>
          </w:tcPr>
          <w:p w14:paraId="5B677844" w14:textId="77777777" w:rsidR="004E0430" w:rsidRDefault="004E0430" w:rsidP="00030EDE">
            <w:pPr>
              <w:rPr>
                <w:color w:val="000000"/>
                <w:sz w:val="28"/>
                <w:szCs w:val="28"/>
              </w:rPr>
            </w:pPr>
          </w:p>
        </w:tc>
        <w:tc>
          <w:tcPr>
            <w:tcW w:w="4814" w:type="pct"/>
            <w:gridSpan w:val="2"/>
            <w:tcBorders>
              <w:top w:val="nil"/>
              <w:left w:val="nil"/>
              <w:bottom w:val="nil"/>
              <w:right w:val="nil"/>
            </w:tcBorders>
            <w:shd w:val="clear" w:color="auto" w:fill="auto"/>
            <w:noWrap/>
            <w:vAlign w:val="bottom"/>
            <w:hideMark/>
          </w:tcPr>
          <w:p w14:paraId="2B7DB8B9" w14:textId="77777777" w:rsidR="004E0430" w:rsidRDefault="004E0430" w:rsidP="00030EDE">
            <w:pPr>
              <w:rPr>
                <w:color w:val="000000"/>
                <w:sz w:val="28"/>
                <w:szCs w:val="28"/>
              </w:rPr>
            </w:pPr>
            <w:r>
              <w:rPr>
                <w:color w:val="000000"/>
                <w:sz w:val="28"/>
                <w:szCs w:val="28"/>
              </w:rPr>
              <w:t>c) Số điện thoại liên hệ</w:t>
            </w:r>
          </w:p>
        </w:tc>
      </w:tr>
      <w:tr w:rsidR="004E0430" w14:paraId="7724F466" w14:textId="77777777" w:rsidTr="006041D7">
        <w:trPr>
          <w:trHeight w:val="360"/>
        </w:trPr>
        <w:tc>
          <w:tcPr>
            <w:tcW w:w="186" w:type="pct"/>
            <w:tcBorders>
              <w:top w:val="nil"/>
              <w:left w:val="nil"/>
              <w:bottom w:val="nil"/>
              <w:right w:val="nil"/>
            </w:tcBorders>
            <w:shd w:val="clear" w:color="auto" w:fill="auto"/>
            <w:noWrap/>
            <w:vAlign w:val="bottom"/>
            <w:hideMark/>
          </w:tcPr>
          <w:p w14:paraId="3A993AA6" w14:textId="77777777" w:rsidR="004E0430" w:rsidRDefault="004E0430" w:rsidP="00030EDE">
            <w:pPr>
              <w:rPr>
                <w:color w:val="000000"/>
                <w:sz w:val="28"/>
                <w:szCs w:val="28"/>
              </w:rPr>
            </w:pPr>
          </w:p>
        </w:tc>
        <w:tc>
          <w:tcPr>
            <w:tcW w:w="4814" w:type="pct"/>
            <w:gridSpan w:val="2"/>
            <w:tcBorders>
              <w:top w:val="nil"/>
              <w:left w:val="nil"/>
              <w:bottom w:val="nil"/>
              <w:right w:val="nil"/>
            </w:tcBorders>
            <w:shd w:val="clear" w:color="auto" w:fill="auto"/>
            <w:noWrap/>
            <w:vAlign w:val="bottom"/>
            <w:hideMark/>
          </w:tcPr>
          <w:p w14:paraId="236BBC56" w14:textId="77777777" w:rsidR="004E0430" w:rsidRDefault="004E0430" w:rsidP="00030EDE">
            <w:pPr>
              <w:rPr>
                <w:color w:val="000000"/>
                <w:sz w:val="28"/>
                <w:szCs w:val="28"/>
              </w:rPr>
            </w:pPr>
            <w:r>
              <w:rPr>
                <w:color w:val="000000"/>
                <w:sz w:val="28"/>
                <w:szCs w:val="28"/>
              </w:rPr>
              <w:t>d) Email</w:t>
            </w:r>
          </w:p>
        </w:tc>
      </w:tr>
      <w:tr w:rsidR="004E0430" w14:paraId="030D18CB" w14:textId="77777777" w:rsidTr="006041D7">
        <w:trPr>
          <w:trHeight w:val="360"/>
        </w:trPr>
        <w:tc>
          <w:tcPr>
            <w:tcW w:w="186" w:type="pct"/>
            <w:tcBorders>
              <w:top w:val="nil"/>
              <w:left w:val="nil"/>
              <w:bottom w:val="nil"/>
              <w:right w:val="nil"/>
            </w:tcBorders>
            <w:shd w:val="clear" w:color="auto" w:fill="auto"/>
            <w:noWrap/>
            <w:vAlign w:val="bottom"/>
            <w:hideMark/>
          </w:tcPr>
          <w:p w14:paraId="5FC0DFFE" w14:textId="77777777" w:rsidR="004E0430" w:rsidRDefault="004E0430" w:rsidP="00030EDE">
            <w:pPr>
              <w:rPr>
                <w:b/>
                <w:bCs/>
                <w:color w:val="000000"/>
                <w:sz w:val="28"/>
                <w:szCs w:val="28"/>
              </w:rPr>
            </w:pPr>
            <w:r>
              <w:rPr>
                <w:b/>
                <w:bCs/>
                <w:color w:val="000000"/>
                <w:sz w:val="28"/>
                <w:szCs w:val="28"/>
              </w:rPr>
              <w:t>3</w:t>
            </w:r>
          </w:p>
        </w:tc>
        <w:tc>
          <w:tcPr>
            <w:tcW w:w="4814" w:type="pct"/>
            <w:gridSpan w:val="2"/>
            <w:tcBorders>
              <w:top w:val="nil"/>
              <w:left w:val="nil"/>
              <w:bottom w:val="nil"/>
              <w:right w:val="nil"/>
            </w:tcBorders>
            <w:shd w:val="clear" w:color="auto" w:fill="auto"/>
            <w:noWrap/>
            <w:vAlign w:val="bottom"/>
            <w:hideMark/>
          </w:tcPr>
          <w:p w14:paraId="055E05B1" w14:textId="77777777" w:rsidR="004E0430" w:rsidRDefault="004E0430" w:rsidP="00030EDE">
            <w:pPr>
              <w:rPr>
                <w:b/>
                <w:bCs/>
                <w:color w:val="000000"/>
                <w:sz w:val="28"/>
                <w:szCs w:val="28"/>
              </w:rPr>
            </w:pPr>
            <w:r>
              <w:rPr>
                <w:b/>
                <w:bCs/>
                <w:color w:val="000000"/>
                <w:sz w:val="28"/>
                <w:szCs w:val="28"/>
              </w:rPr>
              <w:t>Người chịu trách nhiệm báo cáo kết quả giảm nhẹ phát thải khí nhà kính</w:t>
            </w:r>
          </w:p>
        </w:tc>
      </w:tr>
      <w:tr w:rsidR="004E0430" w14:paraId="349D9668" w14:textId="77777777" w:rsidTr="006041D7">
        <w:trPr>
          <w:trHeight w:val="360"/>
        </w:trPr>
        <w:tc>
          <w:tcPr>
            <w:tcW w:w="186" w:type="pct"/>
            <w:tcBorders>
              <w:top w:val="nil"/>
              <w:left w:val="nil"/>
              <w:bottom w:val="nil"/>
              <w:right w:val="nil"/>
            </w:tcBorders>
            <w:shd w:val="clear" w:color="auto" w:fill="auto"/>
            <w:noWrap/>
            <w:vAlign w:val="bottom"/>
            <w:hideMark/>
          </w:tcPr>
          <w:p w14:paraId="287CCDC8" w14:textId="77777777" w:rsidR="004E0430" w:rsidRDefault="004E0430" w:rsidP="00030EDE">
            <w:pPr>
              <w:rPr>
                <w:b/>
                <w:bCs/>
                <w:color w:val="000000"/>
                <w:sz w:val="28"/>
                <w:szCs w:val="28"/>
              </w:rPr>
            </w:pPr>
          </w:p>
        </w:tc>
        <w:tc>
          <w:tcPr>
            <w:tcW w:w="4814" w:type="pct"/>
            <w:gridSpan w:val="2"/>
            <w:tcBorders>
              <w:top w:val="nil"/>
              <w:left w:val="nil"/>
              <w:bottom w:val="nil"/>
              <w:right w:val="nil"/>
            </w:tcBorders>
            <w:shd w:val="clear" w:color="auto" w:fill="auto"/>
            <w:noWrap/>
            <w:vAlign w:val="bottom"/>
            <w:hideMark/>
          </w:tcPr>
          <w:p w14:paraId="56EF47AD" w14:textId="77777777" w:rsidR="004E0430" w:rsidRDefault="004E0430" w:rsidP="00030EDE">
            <w:pPr>
              <w:rPr>
                <w:color w:val="000000"/>
                <w:sz w:val="28"/>
                <w:szCs w:val="28"/>
              </w:rPr>
            </w:pPr>
            <w:r>
              <w:rPr>
                <w:color w:val="000000"/>
                <w:sz w:val="28"/>
                <w:szCs w:val="28"/>
              </w:rPr>
              <w:t>a) Họ và tên</w:t>
            </w:r>
          </w:p>
        </w:tc>
      </w:tr>
      <w:tr w:rsidR="004E0430" w14:paraId="1AEA50D1" w14:textId="77777777" w:rsidTr="006041D7">
        <w:trPr>
          <w:trHeight w:val="360"/>
        </w:trPr>
        <w:tc>
          <w:tcPr>
            <w:tcW w:w="186" w:type="pct"/>
            <w:tcBorders>
              <w:top w:val="nil"/>
              <w:left w:val="nil"/>
              <w:bottom w:val="nil"/>
              <w:right w:val="nil"/>
            </w:tcBorders>
            <w:shd w:val="clear" w:color="auto" w:fill="auto"/>
            <w:noWrap/>
            <w:vAlign w:val="bottom"/>
            <w:hideMark/>
          </w:tcPr>
          <w:p w14:paraId="1C9FF677" w14:textId="77777777" w:rsidR="004E0430" w:rsidRDefault="004E0430" w:rsidP="00030EDE">
            <w:pPr>
              <w:rPr>
                <w:color w:val="000000"/>
                <w:sz w:val="28"/>
                <w:szCs w:val="28"/>
              </w:rPr>
            </w:pPr>
          </w:p>
        </w:tc>
        <w:tc>
          <w:tcPr>
            <w:tcW w:w="4814" w:type="pct"/>
            <w:gridSpan w:val="2"/>
            <w:tcBorders>
              <w:top w:val="nil"/>
              <w:left w:val="nil"/>
              <w:bottom w:val="nil"/>
              <w:right w:val="nil"/>
            </w:tcBorders>
            <w:shd w:val="clear" w:color="auto" w:fill="auto"/>
            <w:noWrap/>
            <w:vAlign w:val="bottom"/>
            <w:hideMark/>
          </w:tcPr>
          <w:p w14:paraId="3FBEEF2C" w14:textId="77777777" w:rsidR="004E0430" w:rsidRDefault="004E0430" w:rsidP="00030EDE">
            <w:pPr>
              <w:rPr>
                <w:color w:val="000000"/>
                <w:sz w:val="28"/>
                <w:szCs w:val="28"/>
              </w:rPr>
            </w:pPr>
            <w:r>
              <w:rPr>
                <w:color w:val="000000"/>
                <w:sz w:val="28"/>
                <w:szCs w:val="28"/>
              </w:rPr>
              <w:t>b) Chức vụ</w:t>
            </w:r>
          </w:p>
        </w:tc>
      </w:tr>
      <w:tr w:rsidR="004E0430" w14:paraId="10208C2B" w14:textId="77777777" w:rsidTr="006041D7">
        <w:trPr>
          <w:trHeight w:val="360"/>
        </w:trPr>
        <w:tc>
          <w:tcPr>
            <w:tcW w:w="186" w:type="pct"/>
            <w:tcBorders>
              <w:top w:val="nil"/>
              <w:left w:val="nil"/>
              <w:bottom w:val="nil"/>
              <w:right w:val="nil"/>
            </w:tcBorders>
            <w:shd w:val="clear" w:color="auto" w:fill="auto"/>
            <w:noWrap/>
            <w:vAlign w:val="bottom"/>
            <w:hideMark/>
          </w:tcPr>
          <w:p w14:paraId="2A2B0FA2" w14:textId="77777777" w:rsidR="004E0430" w:rsidRDefault="004E0430" w:rsidP="00030EDE">
            <w:pPr>
              <w:rPr>
                <w:color w:val="000000"/>
                <w:sz w:val="28"/>
                <w:szCs w:val="28"/>
              </w:rPr>
            </w:pPr>
          </w:p>
        </w:tc>
        <w:tc>
          <w:tcPr>
            <w:tcW w:w="4814" w:type="pct"/>
            <w:gridSpan w:val="2"/>
            <w:tcBorders>
              <w:top w:val="nil"/>
              <w:left w:val="nil"/>
              <w:bottom w:val="nil"/>
              <w:right w:val="nil"/>
            </w:tcBorders>
            <w:shd w:val="clear" w:color="auto" w:fill="auto"/>
            <w:noWrap/>
            <w:vAlign w:val="bottom"/>
            <w:hideMark/>
          </w:tcPr>
          <w:p w14:paraId="51038C0C" w14:textId="77777777" w:rsidR="004E0430" w:rsidRDefault="004E0430" w:rsidP="00030EDE">
            <w:pPr>
              <w:rPr>
                <w:color w:val="000000"/>
                <w:sz w:val="28"/>
                <w:szCs w:val="28"/>
              </w:rPr>
            </w:pPr>
            <w:r>
              <w:rPr>
                <w:color w:val="000000"/>
                <w:sz w:val="28"/>
                <w:szCs w:val="28"/>
              </w:rPr>
              <w:t>c) Phòng, ban</w:t>
            </w:r>
          </w:p>
        </w:tc>
      </w:tr>
      <w:tr w:rsidR="004E0430" w14:paraId="77364990" w14:textId="77777777" w:rsidTr="006041D7">
        <w:trPr>
          <w:trHeight w:val="360"/>
        </w:trPr>
        <w:tc>
          <w:tcPr>
            <w:tcW w:w="186" w:type="pct"/>
            <w:tcBorders>
              <w:top w:val="nil"/>
              <w:left w:val="nil"/>
              <w:bottom w:val="nil"/>
              <w:right w:val="nil"/>
            </w:tcBorders>
            <w:shd w:val="clear" w:color="auto" w:fill="auto"/>
            <w:noWrap/>
            <w:vAlign w:val="bottom"/>
            <w:hideMark/>
          </w:tcPr>
          <w:p w14:paraId="4BADFF00" w14:textId="77777777" w:rsidR="004E0430" w:rsidRDefault="004E0430" w:rsidP="00030EDE">
            <w:pPr>
              <w:rPr>
                <w:color w:val="000000"/>
                <w:sz w:val="28"/>
                <w:szCs w:val="28"/>
              </w:rPr>
            </w:pPr>
          </w:p>
        </w:tc>
        <w:tc>
          <w:tcPr>
            <w:tcW w:w="4814" w:type="pct"/>
            <w:gridSpan w:val="2"/>
            <w:tcBorders>
              <w:top w:val="nil"/>
              <w:left w:val="nil"/>
              <w:bottom w:val="nil"/>
              <w:right w:val="nil"/>
            </w:tcBorders>
            <w:shd w:val="clear" w:color="auto" w:fill="auto"/>
            <w:noWrap/>
            <w:vAlign w:val="bottom"/>
            <w:hideMark/>
          </w:tcPr>
          <w:p w14:paraId="6D1C715F" w14:textId="77777777" w:rsidR="004E0430" w:rsidRDefault="004E0430" w:rsidP="00030EDE">
            <w:pPr>
              <w:rPr>
                <w:color w:val="000000"/>
                <w:sz w:val="28"/>
                <w:szCs w:val="28"/>
              </w:rPr>
            </w:pPr>
            <w:r>
              <w:rPr>
                <w:color w:val="000000"/>
                <w:sz w:val="28"/>
                <w:szCs w:val="28"/>
              </w:rPr>
              <w:t>d) Số điện thoại liên hệ</w:t>
            </w:r>
          </w:p>
        </w:tc>
      </w:tr>
      <w:tr w:rsidR="004E0430" w14:paraId="51594D9B" w14:textId="77777777" w:rsidTr="006041D7">
        <w:trPr>
          <w:trHeight w:val="360"/>
        </w:trPr>
        <w:tc>
          <w:tcPr>
            <w:tcW w:w="186" w:type="pct"/>
            <w:tcBorders>
              <w:top w:val="nil"/>
              <w:left w:val="nil"/>
              <w:bottom w:val="nil"/>
              <w:right w:val="nil"/>
            </w:tcBorders>
            <w:shd w:val="clear" w:color="auto" w:fill="auto"/>
            <w:noWrap/>
            <w:vAlign w:val="bottom"/>
            <w:hideMark/>
          </w:tcPr>
          <w:p w14:paraId="78B1037C" w14:textId="77777777" w:rsidR="004E0430" w:rsidRDefault="004E0430" w:rsidP="00030EDE">
            <w:pPr>
              <w:rPr>
                <w:color w:val="000000"/>
                <w:sz w:val="28"/>
                <w:szCs w:val="28"/>
              </w:rPr>
            </w:pPr>
          </w:p>
        </w:tc>
        <w:tc>
          <w:tcPr>
            <w:tcW w:w="4814" w:type="pct"/>
            <w:gridSpan w:val="2"/>
            <w:tcBorders>
              <w:top w:val="nil"/>
              <w:left w:val="nil"/>
              <w:bottom w:val="nil"/>
              <w:right w:val="nil"/>
            </w:tcBorders>
            <w:shd w:val="clear" w:color="auto" w:fill="auto"/>
            <w:noWrap/>
            <w:vAlign w:val="bottom"/>
            <w:hideMark/>
          </w:tcPr>
          <w:p w14:paraId="39DF94B9" w14:textId="77777777" w:rsidR="004E0430" w:rsidRDefault="004E0430" w:rsidP="00030EDE">
            <w:pPr>
              <w:rPr>
                <w:color w:val="000000"/>
                <w:sz w:val="28"/>
                <w:szCs w:val="28"/>
              </w:rPr>
            </w:pPr>
            <w:r>
              <w:rPr>
                <w:color w:val="000000"/>
                <w:sz w:val="28"/>
                <w:szCs w:val="28"/>
              </w:rPr>
              <w:t>e) Email</w:t>
            </w:r>
          </w:p>
        </w:tc>
      </w:tr>
      <w:tr w:rsidR="004E0430" w14:paraId="6841D549" w14:textId="77777777" w:rsidTr="006041D7">
        <w:trPr>
          <w:trHeight w:val="360"/>
        </w:trPr>
        <w:tc>
          <w:tcPr>
            <w:tcW w:w="186" w:type="pct"/>
            <w:tcBorders>
              <w:top w:val="nil"/>
              <w:left w:val="nil"/>
              <w:bottom w:val="nil"/>
              <w:right w:val="nil"/>
            </w:tcBorders>
            <w:shd w:val="clear" w:color="auto" w:fill="auto"/>
            <w:noWrap/>
            <w:vAlign w:val="bottom"/>
            <w:hideMark/>
          </w:tcPr>
          <w:p w14:paraId="6A030953" w14:textId="77777777" w:rsidR="004E0430" w:rsidRDefault="004E0430" w:rsidP="00030EDE">
            <w:pPr>
              <w:rPr>
                <w:b/>
                <w:bCs/>
                <w:color w:val="000000"/>
                <w:sz w:val="28"/>
                <w:szCs w:val="28"/>
              </w:rPr>
            </w:pPr>
            <w:r>
              <w:rPr>
                <w:b/>
                <w:bCs/>
                <w:color w:val="000000"/>
                <w:sz w:val="28"/>
                <w:szCs w:val="28"/>
              </w:rPr>
              <w:t>4</w:t>
            </w:r>
          </w:p>
        </w:tc>
        <w:tc>
          <w:tcPr>
            <w:tcW w:w="4814" w:type="pct"/>
            <w:gridSpan w:val="2"/>
            <w:tcBorders>
              <w:top w:val="nil"/>
              <w:left w:val="nil"/>
              <w:bottom w:val="nil"/>
              <w:right w:val="nil"/>
            </w:tcBorders>
            <w:shd w:val="clear" w:color="auto" w:fill="auto"/>
            <w:noWrap/>
            <w:vAlign w:val="bottom"/>
            <w:hideMark/>
          </w:tcPr>
          <w:p w14:paraId="1189A313" w14:textId="3099EB93" w:rsidR="004E0430" w:rsidRPr="004E0430" w:rsidRDefault="004E0430" w:rsidP="00030EDE">
            <w:pPr>
              <w:rPr>
                <w:b/>
                <w:bCs/>
                <w:color w:val="000000"/>
                <w:sz w:val="28"/>
                <w:szCs w:val="28"/>
                <w:lang w:val="vi-VN"/>
              </w:rPr>
            </w:pPr>
            <w:r>
              <w:rPr>
                <w:b/>
                <w:bCs/>
                <w:color w:val="000000"/>
                <w:sz w:val="28"/>
                <w:szCs w:val="28"/>
              </w:rPr>
              <w:t>Lĩnh vực</w:t>
            </w:r>
            <w:r>
              <w:rPr>
                <w:b/>
                <w:bCs/>
                <w:color w:val="000000"/>
                <w:sz w:val="28"/>
                <w:szCs w:val="28"/>
                <w:lang w:val="vi-VN"/>
              </w:rPr>
              <w:t xml:space="preserve"> kinh doanh</w:t>
            </w:r>
          </w:p>
        </w:tc>
      </w:tr>
      <w:tr w:rsidR="004E0430" w14:paraId="694BB4F4" w14:textId="77777777" w:rsidTr="006041D7">
        <w:trPr>
          <w:trHeight w:val="360"/>
        </w:trPr>
        <w:tc>
          <w:tcPr>
            <w:tcW w:w="186" w:type="pct"/>
            <w:tcBorders>
              <w:top w:val="nil"/>
              <w:left w:val="nil"/>
              <w:bottom w:val="nil"/>
              <w:right w:val="nil"/>
            </w:tcBorders>
            <w:shd w:val="clear" w:color="auto" w:fill="auto"/>
            <w:noWrap/>
            <w:vAlign w:val="bottom"/>
            <w:hideMark/>
          </w:tcPr>
          <w:p w14:paraId="40A03300" w14:textId="77777777" w:rsidR="004E0430" w:rsidRDefault="004E0430" w:rsidP="00030EDE">
            <w:pPr>
              <w:rPr>
                <w:b/>
                <w:bCs/>
                <w:color w:val="000000"/>
                <w:sz w:val="28"/>
                <w:szCs w:val="28"/>
              </w:rPr>
            </w:pPr>
          </w:p>
        </w:tc>
        <w:tc>
          <w:tcPr>
            <w:tcW w:w="4814" w:type="pct"/>
            <w:gridSpan w:val="2"/>
            <w:tcBorders>
              <w:top w:val="nil"/>
              <w:left w:val="nil"/>
              <w:bottom w:val="nil"/>
              <w:right w:val="nil"/>
            </w:tcBorders>
            <w:shd w:val="clear" w:color="auto" w:fill="auto"/>
            <w:noWrap/>
            <w:vAlign w:val="bottom"/>
            <w:hideMark/>
          </w:tcPr>
          <w:p w14:paraId="5CD16CE7" w14:textId="43CAC03E" w:rsidR="004E0430" w:rsidRPr="004E0430" w:rsidRDefault="004E0430" w:rsidP="00030EDE">
            <w:pPr>
              <w:rPr>
                <w:color w:val="000000"/>
                <w:sz w:val="28"/>
                <w:szCs w:val="28"/>
                <w:lang w:val="vi-VN"/>
              </w:rPr>
            </w:pPr>
            <w:r>
              <w:rPr>
                <w:color w:val="000000"/>
                <w:sz w:val="28"/>
                <w:szCs w:val="28"/>
              </w:rPr>
              <w:t>a) Dịch</w:t>
            </w:r>
            <w:r>
              <w:rPr>
                <w:color w:val="000000"/>
                <w:sz w:val="28"/>
                <w:szCs w:val="28"/>
                <w:lang w:val="vi-VN"/>
              </w:rPr>
              <w:t xml:space="preserve"> vụ</w:t>
            </w:r>
          </w:p>
        </w:tc>
      </w:tr>
      <w:tr w:rsidR="004E0430" w14:paraId="7EC251A1" w14:textId="77777777" w:rsidTr="006041D7">
        <w:trPr>
          <w:trHeight w:val="360"/>
        </w:trPr>
        <w:tc>
          <w:tcPr>
            <w:tcW w:w="186" w:type="pct"/>
            <w:tcBorders>
              <w:top w:val="nil"/>
              <w:left w:val="nil"/>
              <w:bottom w:val="nil"/>
              <w:right w:val="nil"/>
            </w:tcBorders>
            <w:shd w:val="clear" w:color="auto" w:fill="auto"/>
            <w:noWrap/>
            <w:vAlign w:val="bottom"/>
            <w:hideMark/>
          </w:tcPr>
          <w:p w14:paraId="1869E915" w14:textId="77777777" w:rsidR="004E0430" w:rsidRDefault="004E0430" w:rsidP="00030EDE">
            <w:pPr>
              <w:rPr>
                <w:color w:val="000000"/>
                <w:sz w:val="28"/>
                <w:szCs w:val="28"/>
              </w:rPr>
            </w:pPr>
          </w:p>
        </w:tc>
        <w:tc>
          <w:tcPr>
            <w:tcW w:w="4814" w:type="pct"/>
            <w:gridSpan w:val="2"/>
            <w:tcBorders>
              <w:top w:val="nil"/>
              <w:left w:val="nil"/>
              <w:bottom w:val="nil"/>
              <w:right w:val="nil"/>
            </w:tcBorders>
            <w:shd w:val="clear" w:color="auto" w:fill="auto"/>
            <w:noWrap/>
            <w:vAlign w:val="bottom"/>
            <w:hideMark/>
          </w:tcPr>
          <w:p w14:paraId="321F8872" w14:textId="543DF4EC" w:rsidR="004E0430" w:rsidRDefault="004E0430" w:rsidP="00030EDE">
            <w:pPr>
              <w:rPr>
                <w:color w:val="000000"/>
                <w:sz w:val="28"/>
                <w:szCs w:val="28"/>
              </w:rPr>
            </w:pPr>
            <w:r>
              <w:rPr>
                <w:color w:val="000000"/>
                <w:sz w:val="28"/>
                <w:szCs w:val="28"/>
              </w:rPr>
              <w:t>b) Công suất</w:t>
            </w:r>
          </w:p>
        </w:tc>
      </w:tr>
      <w:tr w:rsidR="004E0430" w14:paraId="235E189C" w14:textId="77777777" w:rsidTr="006041D7">
        <w:trPr>
          <w:trHeight w:val="360"/>
        </w:trPr>
        <w:tc>
          <w:tcPr>
            <w:tcW w:w="186" w:type="pct"/>
            <w:tcBorders>
              <w:top w:val="nil"/>
              <w:left w:val="nil"/>
              <w:bottom w:val="nil"/>
              <w:right w:val="nil"/>
            </w:tcBorders>
            <w:shd w:val="clear" w:color="auto" w:fill="auto"/>
            <w:noWrap/>
            <w:vAlign w:val="bottom"/>
            <w:hideMark/>
          </w:tcPr>
          <w:p w14:paraId="7FC293FB" w14:textId="77777777" w:rsidR="004E0430" w:rsidRDefault="004E0430" w:rsidP="00030EDE">
            <w:pPr>
              <w:rPr>
                <w:b/>
                <w:bCs/>
                <w:color w:val="000000"/>
                <w:sz w:val="28"/>
                <w:szCs w:val="28"/>
              </w:rPr>
            </w:pPr>
            <w:r>
              <w:rPr>
                <w:b/>
                <w:bCs/>
                <w:color w:val="000000"/>
                <w:sz w:val="28"/>
                <w:szCs w:val="28"/>
              </w:rPr>
              <w:t>5</w:t>
            </w:r>
          </w:p>
        </w:tc>
        <w:tc>
          <w:tcPr>
            <w:tcW w:w="4814" w:type="pct"/>
            <w:gridSpan w:val="2"/>
            <w:tcBorders>
              <w:top w:val="nil"/>
              <w:left w:val="nil"/>
              <w:bottom w:val="nil"/>
              <w:right w:val="nil"/>
            </w:tcBorders>
            <w:shd w:val="clear" w:color="auto" w:fill="auto"/>
            <w:noWrap/>
            <w:vAlign w:val="bottom"/>
            <w:hideMark/>
          </w:tcPr>
          <w:p w14:paraId="66B4062F" w14:textId="77777777" w:rsidR="004E0430" w:rsidRDefault="004E0430" w:rsidP="00030EDE">
            <w:pPr>
              <w:rPr>
                <w:b/>
                <w:bCs/>
                <w:color w:val="000000"/>
                <w:sz w:val="28"/>
                <w:szCs w:val="28"/>
              </w:rPr>
            </w:pPr>
            <w:r>
              <w:rPr>
                <w:b/>
                <w:bCs/>
                <w:color w:val="000000"/>
                <w:sz w:val="28"/>
                <w:szCs w:val="28"/>
              </w:rPr>
              <w:t>Báo cáo kết quả giảm nhẹ phát thải khí nhà kính</w:t>
            </w:r>
          </w:p>
        </w:tc>
      </w:tr>
      <w:tr w:rsidR="004E0430" w14:paraId="0F5039A9" w14:textId="77777777" w:rsidTr="006041D7">
        <w:trPr>
          <w:trHeight w:val="360"/>
        </w:trPr>
        <w:tc>
          <w:tcPr>
            <w:tcW w:w="186" w:type="pct"/>
            <w:tcBorders>
              <w:top w:val="nil"/>
              <w:left w:val="nil"/>
              <w:bottom w:val="nil"/>
              <w:right w:val="nil"/>
            </w:tcBorders>
            <w:shd w:val="clear" w:color="auto" w:fill="auto"/>
            <w:noWrap/>
            <w:vAlign w:val="bottom"/>
            <w:hideMark/>
          </w:tcPr>
          <w:p w14:paraId="6BE2E2D9" w14:textId="77777777" w:rsidR="004E0430" w:rsidRDefault="004E0430" w:rsidP="00030EDE">
            <w:pPr>
              <w:rPr>
                <w:b/>
                <w:bCs/>
                <w:color w:val="000000"/>
                <w:sz w:val="28"/>
                <w:szCs w:val="28"/>
              </w:rPr>
            </w:pPr>
          </w:p>
        </w:tc>
        <w:tc>
          <w:tcPr>
            <w:tcW w:w="4814" w:type="pct"/>
            <w:gridSpan w:val="2"/>
            <w:tcBorders>
              <w:top w:val="nil"/>
              <w:left w:val="nil"/>
              <w:bottom w:val="nil"/>
              <w:right w:val="nil"/>
            </w:tcBorders>
            <w:shd w:val="clear" w:color="auto" w:fill="auto"/>
            <w:noWrap/>
            <w:vAlign w:val="bottom"/>
            <w:hideMark/>
          </w:tcPr>
          <w:p w14:paraId="7A25984A" w14:textId="77777777" w:rsidR="004E0430" w:rsidRDefault="004E0430" w:rsidP="00030EDE">
            <w:pPr>
              <w:rPr>
                <w:color w:val="000000"/>
                <w:sz w:val="28"/>
                <w:szCs w:val="28"/>
              </w:rPr>
            </w:pPr>
            <w:r>
              <w:rPr>
                <w:color w:val="000000"/>
                <w:sz w:val="28"/>
                <w:szCs w:val="28"/>
              </w:rPr>
              <w:t>a) Đơn vị thực hiện (nếu thuê ngoài)</w:t>
            </w:r>
          </w:p>
        </w:tc>
      </w:tr>
      <w:tr w:rsidR="004E0430" w14:paraId="56AEC6EE" w14:textId="77777777" w:rsidTr="006041D7">
        <w:trPr>
          <w:trHeight w:val="360"/>
        </w:trPr>
        <w:tc>
          <w:tcPr>
            <w:tcW w:w="186" w:type="pct"/>
            <w:tcBorders>
              <w:top w:val="nil"/>
              <w:left w:val="nil"/>
              <w:bottom w:val="nil"/>
              <w:right w:val="nil"/>
            </w:tcBorders>
            <w:shd w:val="clear" w:color="auto" w:fill="auto"/>
            <w:noWrap/>
            <w:vAlign w:val="bottom"/>
            <w:hideMark/>
          </w:tcPr>
          <w:p w14:paraId="13C0B5BB" w14:textId="77777777" w:rsidR="004E0430" w:rsidRDefault="004E0430" w:rsidP="00030EDE">
            <w:pPr>
              <w:rPr>
                <w:color w:val="000000"/>
                <w:sz w:val="28"/>
                <w:szCs w:val="28"/>
              </w:rPr>
            </w:pPr>
          </w:p>
        </w:tc>
        <w:tc>
          <w:tcPr>
            <w:tcW w:w="4814" w:type="pct"/>
            <w:gridSpan w:val="2"/>
            <w:tcBorders>
              <w:top w:val="nil"/>
              <w:left w:val="nil"/>
              <w:bottom w:val="nil"/>
              <w:right w:val="nil"/>
            </w:tcBorders>
            <w:shd w:val="clear" w:color="auto" w:fill="auto"/>
            <w:noWrap/>
            <w:vAlign w:val="bottom"/>
            <w:hideMark/>
          </w:tcPr>
          <w:p w14:paraId="63087649" w14:textId="77777777" w:rsidR="004E0430" w:rsidRDefault="004E0430" w:rsidP="00030EDE">
            <w:pPr>
              <w:rPr>
                <w:color w:val="000000"/>
                <w:sz w:val="28"/>
                <w:szCs w:val="28"/>
              </w:rPr>
            </w:pPr>
            <w:r>
              <w:rPr>
                <w:color w:val="000000"/>
                <w:sz w:val="28"/>
                <w:szCs w:val="28"/>
              </w:rPr>
              <w:t>b) Phiên bản ngày</w:t>
            </w:r>
          </w:p>
        </w:tc>
      </w:tr>
      <w:tr w:rsidR="004E0430" w14:paraId="50923820" w14:textId="77777777" w:rsidTr="006041D7">
        <w:trPr>
          <w:trHeight w:val="360"/>
        </w:trPr>
        <w:tc>
          <w:tcPr>
            <w:tcW w:w="186" w:type="pct"/>
            <w:tcBorders>
              <w:top w:val="nil"/>
              <w:left w:val="nil"/>
              <w:bottom w:val="nil"/>
              <w:right w:val="nil"/>
            </w:tcBorders>
            <w:shd w:val="clear" w:color="auto" w:fill="auto"/>
            <w:noWrap/>
            <w:vAlign w:val="bottom"/>
            <w:hideMark/>
          </w:tcPr>
          <w:p w14:paraId="0A126E55" w14:textId="77777777" w:rsidR="004E0430" w:rsidRDefault="004E0430" w:rsidP="00030EDE">
            <w:pPr>
              <w:rPr>
                <w:color w:val="000000"/>
                <w:sz w:val="28"/>
                <w:szCs w:val="28"/>
              </w:rPr>
            </w:pPr>
          </w:p>
        </w:tc>
        <w:tc>
          <w:tcPr>
            <w:tcW w:w="4814" w:type="pct"/>
            <w:gridSpan w:val="2"/>
            <w:tcBorders>
              <w:top w:val="nil"/>
              <w:left w:val="nil"/>
              <w:bottom w:val="nil"/>
              <w:right w:val="nil"/>
            </w:tcBorders>
            <w:shd w:val="clear" w:color="auto" w:fill="auto"/>
            <w:noWrap/>
            <w:vAlign w:val="bottom"/>
            <w:hideMark/>
          </w:tcPr>
          <w:p w14:paraId="001F6C81" w14:textId="77777777" w:rsidR="004E0430" w:rsidRDefault="004E0430" w:rsidP="00030EDE">
            <w:pPr>
              <w:rPr>
                <w:color w:val="000000"/>
                <w:sz w:val="28"/>
                <w:szCs w:val="28"/>
              </w:rPr>
            </w:pPr>
            <w:r>
              <w:rPr>
                <w:color w:val="000000"/>
                <w:sz w:val="28"/>
                <w:szCs w:val="28"/>
              </w:rPr>
              <w:t>c) Tình trạng (chờ thẩm định, đã chỉnh sửa theo kết quả thẩm định)</w:t>
            </w:r>
          </w:p>
        </w:tc>
      </w:tr>
    </w:tbl>
    <w:p w14:paraId="1480045D" w14:textId="77777777" w:rsidR="004E0430" w:rsidRDefault="004E0430" w:rsidP="004E0430"/>
    <w:tbl>
      <w:tblPr>
        <w:tblW w:w="5078" w:type="pct"/>
        <w:tblInd w:w="-142" w:type="dxa"/>
        <w:tblLook w:val="04A0" w:firstRow="1" w:lastRow="0" w:firstColumn="1" w:lastColumn="0" w:noHBand="0" w:noVBand="1"/>
      </w:tblPr>
      <w:tblGrid>
        <w:gridCol w:w="327"/>
        <w:gridCol w:w="216"/>
        <w:gridCol w:w="8665"/>
      </w:tblGrid>
      <w:tr w:rsidR="004E0430" w14:paraId="4936AABB" w14:textId="77777777" w:rsidTr="00722D2E">
        <w:trPr>
          <w:trHeight w:val="360"/>
        </w:trPr>
        <w:tc>
          <w:tcPr>
            <w:tcW w:w="308" w:type="pct"/>
            <w:gridSpan w:val="2"/>
            <w:tcBorders>
              <w:top w:val="nil"/>
              <w:left w:val="nil"/>
              <w:bottom w:val="nil"/>
              <w:right w:val="nil"/>
            </w:tcBorders>
            <w:shd w:val="clear" w:color="auto" w:fill="auto"/>
            <w:noWrap/>
            <w:hideMark/>
          </w:tcPr>
          <w:p w14:paraId="0E341265" w14:textId="77777777" w:rsidR="004E0430" w:rsidRDefault="004E0430" w:rsidP="00030EDE">
            <w:pPr>
              <w:rPr>
                <w:b/>
                <w:bCs/>
                <w:color w:val="000000"/>
                <w:sz w:val="28"/>
                <w:szCs w:val="28"/>
              </w:rPr>
            </w:pPr>
            <w:r>
              <w:rPr>
                <w:b/>
                <w:bCs/>
                <w:color w:val="000000"/>
                <w:sz w:val="28"/>
                <w:szCs w:val="28"/>
              </w:rPr>
              <w:t>II</w:t>
            </w:r>
          </w:p>
        </w:tc>
        <w:tc>
          <w:tcPr>
            <w:tcW w:w="4692" w:type="pct"/>
            <w:tcBorders>
              <w:top w:val="nil"/>
              <w:left w:val="nil"/>
              <w:bottom w:val="nil"/>
              <w:right w:val="nil"/>
            </w:tcBorders>
            <w:shd w:val="clear" w:color="auto" w:fill="auto"/>
            <w:noWrap/>
            <w:hideMark/>
          </w:tcPr>
          <w:p w14:paraId="7EB25F6A" w14:textId="77777777" w:rsidR="004E0430" w:rsidRDefault="004E0430" w:rsidP="00030EDE">
            <w:pPr>
              <w:rPr>
                <w:b/>
                <w:bCs/>
                <w:color w:val="000000"/>
                <w:sz w:val="28"/>
                <w:szCs w:val="28"/>
                <w:lang w:val="vi-VN"/>
              </w:rPr>
            </w:pPr>
            <w:r>
              <w:rPr>
                <w:b/>
                <w:bCs/>
                <w:color w:val="000000"/>
                <w:sz w:val="28"/>
                <w:szCs w:val="28"/>
              </w:rPr>
              <w:t xml:space="preserve">Thông tin về phát thải khí nhà kính và biện pháp giảm nhẹ phát thải </w:t>
            </w:r>
          </w:p>
          <w:p w14:paraId="1C036497" w14:textId="77777777" w:rsidR="004E0430" w:rsidRDefault="004E0430" w:rsidP="00030EDE">
            <w:pPr>
              <w:rPr>
                <w:b/>
                <w:bCs/>
                <w:color w:val="000000"/>
                <w:sz w:val="28"/>
                <w:szCs w:val="28"/>
              </w:rPr>
            </w:pPr>
            <w:r>
              <w:rPr>
                <w:b/>
                <w:bCs/>
                <w:color w:val="000000"/>
                <w:sz w:val="28"/>
                <w:szCs w:val="28"/>
              </w:rPr>
              <w:t xml:space="preserve">khí nhà kính tại cơ sở </w:t>
            </w:r>
          </w:p>
        </w:tc>
      </w:tr>
      <w:tr w:rsidR="004E0430" w14:paraId="1B59F3C0" w14:textId="77777777" w:rsidTr="00722D2E">
        <w:trPr>
          <w:trHeight w:val="360"/>
        </w:trPr>
        <w:tc>
          <w:tcPr>
            <w:tcW w:w="308" w:type="pct"/>
            <w:gridSpan w:val="2"/>
            <w:tcBorders>
              <w:top w:val="nil"/>
              <w:left w:val="nil"/>
              <w:bottom w:val="nil"/>
              <w:right w:val="nil"/>
            </w:tcBorders>
            <w:shd w:val="clear" w:color="auto" w:fill="auto"/>
            <w:noWrap/>
            <w:hideMark/>
          </w:tcPr>
          <w:p w14:paraId="51409269" w14:textId="77777777" w:rsidR="004E0430" w:rsidRDefault="004E0430" w:rsidP="00030EDE">
            <w:pPr>
              <w:rPr>
                <w:b/>
                <w:bCs/>
                <w:color w:val="000000"/>
                <w:sz w:val="28"/>
                <w:szCs w:val="28"/>
              </w:rPr>
            </w:pPr>
            <w:r>
              <w:rPr>
                <w:b/>
                <w:bCs/>
                <w:color w:val="000000"/>
                <w:sz w:val="28"/>
                <w:szCs w:val="28"/>
              </w:rPr>
              <w:t>1</w:t>
            </w:r>
          </w:p>
        </w:tc>
        <w:tc>
          <w:tcPr>
            <w:tcW w:w="4692" w:type="pct"/>
            <w:tcBorders>
              <w:top w:val="nil"/>
              <w:left w:val="nil"/>
              <w:bottom w:val="nil"/>
              <w:right w:val="nil"/>
            </w:tcBorders>
            <w:shd w:val="clear" w:color="auto" w:fill="auto"/>
            <w:noWrap/>
            <w:hideMark/>
          </w:tcPr>
          <w:p w14:paraId="353DB51D" w14:textId="77777777" w:rsidR="004E0430" w:rsidRDefault="004E0430" w:rsidP="00030EDE">
            <w:pPr>
              <w:rPr>
                <w:b/>
                <w:bCs/>
                <w:color w:val="000000"/>
                <w:sz w:val="28"/>
                <w:szCs w:val="28"/>
              </w:rPr>
            </w:pPr>
            <w:r>
              <w:rPr>
                <w:b/>
                <w:bCs/>
                <w:color w:val="000000"/>
                <w:sz w:val="28"/>
                <w:szCs w:val="28"/>
              </w:rPr>
              <w:t>Ranh giới và phạm vi hoạt động</w:t>
            </w:r>
          </w:p>
        </w:tc>
      </w:tr>
      <w:tr w:rsidR="004E0430" w14:paraId="4DAF8D7D" w14:textId="77777777" w:rsidTr="00722D2E">
        <w:trPr>
          <w:trHeight w:val="360"/>
        </w:trPr>
        <w:tc>
          <w:tcPr>
            <w:tcW w:w="308" w:type="pct"/>
            <w:gridSpan w:val="2"/>
            <w:tcBorders>
              <w:top w:val="nil"/>
              <w:left w:val="nil"/>
              <w:bottom w:val="nil"/>
              <w:right w:val="nil"/>
            </w:tcBorders>
            <w:shd w:val="clear" w:color="auto" w:fill="auto"/>
            <w:noWrap/>
            <w:hideMark/>
          </w:tcPr>
          <w:p w14:paraId="64E8DAE6" w14:textId="77777777" w:rsidR="004E0430" w:rsidRDefault="004E0430" w:rsidP="00030EDE">
            <w:pPr>
              <w:rPr>
                <w:b/>
                <w:bCs/>
                <w:color w:val="000000"/>
                <w:sz w:val="28"/>
                <w:szCs w:val="28"/>
              </w:rPr>
            </w:pPr>
          </w:p>
        </w:tc>
        <w:tc>
          <w:tcPr>
            <w:tcW w:w="4692" w:type="pct"/>
            <w:tcBorders>
              <w:top w:val="nil"/>
              <w:left w:val="nil"/>
              <w:bottom w:val="nil"/>
              <w:right w:val="nil"/>
            </w:tcBorders>
            <w:shd w:val="clear" w:color="auto" w:fill="auto"/>
            <w:noWrap/>
            <w:hideMark/>
          </w:tcPr>
          <w:p w14:paraId="542294B4" w14:textId="1E926AE1" w:rsidR="004E0430" w:rsidRPr="004E0430" w:rsidRDefault="004E0430" w:rsidP="00030EDE">
            <w:pPr>
              <w:rPr>
                <w:color w:val="000000"/>
                <w:sz w:val="28"/>
                <w:szCs w:val="28"/>
                <w:lang w:val="vi-VN"/>
              </w:rPr>
            </w:pPr>
            <w:r>
              <w:rPr>
                <w:color w:val="000000"/>
                <w:sz w:val="28"/>
                <w:szCs w:val="28"/>
              </w:rPr>
              <w:t>a) Địa chỉ nơi thực hiện báo</w:t>
            </w:r>
            <w:r>
              <w:rPr>
                <w:color w:val="000000"/>
                <w:sz w:val="28"/>
                <w:szCs w:val="28"/>
                <w:lang w:val="vi-VN"/>
              </w:rPr>
              <w:t xml:space="preserve"> cáo giảm nhẹ</w:t>
            </w:r>
          </w:p>
        </w:tc>
      </w:tr>
      <w:tr w:rsidR="004E0430" w14:paraId="45A18D65" w14:textId="77777777" w:rsidTr="00722D2E">
        <w:trPr>
          <w:trHeight w:val="360"/>
        </w:trPr>
        <w:tc>
          <w:tcPr>
            <w:tcW w:w="308" w:type="pct"/>
            <w:gridSpan w:val="2"/>
            <w:tcBorders>
              <w:top w:val="nil"/>
              <w:left w:val="nil"/>
              <w:bottom w:val="nil"/>
              <w:right w:val="nil"/>
            </w:tcBorders>
            <w:shd w:val="clear" w:color="auto" w:fill="auto"/>
            <w:noWrap/>
            <w:hideMark/>
          </w:tcPr>
          <w:p w14:paraId="62D3D4EA" w14:textId="77777777" w:rsidR="004E0430" w:rsidRDefault="004E0430" w:rsidP="00030EDE">
            <w:pPr>
              <w:rPr>
                <w:color w:val="000000"/>
                <w:sz w:val="28"/>
                <w:szCs w:val="28"/>
              </w:rPr>
            </w:pPr>
          </w:p>
        </w:tc>
        <w:tc>
          <w:tcPr>
            <w:tcW w:w="4692" w:type="pct"/>
            <w:tcBorders>
              <w:top w:val="nil"/>
              <w:left w:val="nil"/>
              <w:bottom w:val="nil"/>
              <w:right w:val="nil"/>
            </w:tcBorders>
            <w:shd w:val="clear" w:color="auto" w:fill="auto"/>
            <w:noWrap/>
            <w:hideMark/>
          </w:tcPr>
          <w:p w14:paraId="739C1369" w14:textId="585DB11B" w:rsidR="004E0430" w:rsidRPr="004E0430" w:rsidRDefault="004E0430" w:rsidP="00030EDE">
            <w:pPr>
              <w:rPr>
                <w:color w:val="000000"/>
                <w:sz w:val="28"/>
                <w:szCs w:val="28"/>
                <w:lang w:val="vi-VN"/>
              </w:rPr>
            </w:pPr>
            <w:r>
              <w:rPr>
                <w:color w:val="000000"/>
                <w:sz w:val="28"/>
                <w:szCs w:val="28"/>
              </w:rPr>
              <w:t>b) Toạ độ khu vực báo</w:t>
            </w:r>
            <w:r>
              <w:rPr>
                <w:color w:val="000000"/>
                <w:sz w:val="28"/>
                <w:szCs w:val="28"/>
                <w:lang w:val="vi-VN"/>
              </w:rPr>
              <w:t xml:space="preserve"> cáo giảm nhẹ</w:t>
            </w:r>
          </w:p>
        </w:tc>
      </w:tr>
      <w:tr w:rsidR="004E0430" w14:paraId="5E82FCB5" w14:textId="77777777" w:rsidTr="00722D2E">
        <w:trPr>
          <w:trHeight w:val="360"/>
        </w:trPr>
        <w:tc>
          <w:tcPr>
            <w:tcW w:w="308" w:type="pct"/>
            <w:gridSpan w:val="2"/>
            <w:tcBorders>
              <w:top w:val="nil"/>
              <w:left w:val="nil"/>
              <w:bottom w:val="nil"/>
              <w:right w:val="nil"/>
            </w:tcBorders>
            <w:shd w:val="clear" w:color="auto" w:fill="auto"/>
            <w:noWrap/>
            <w:hideMark/>
          </w:tcPr>
          <w:p w14:paraId="61BA250B" w14:textId="77777777" w:rsidR="004E0430" w:rsidRDefault="004E0430" w:rsidP="00030EDE">
            <w:pPr>
              <w:rPr>
                <w:color w:val="000000"/>
                <w:sz w:val="28"/>
                <w:szCs w:val="28"/>
              </w:rPr>
            </w:pPr>
          </w:p>
        </w:tc>
        <w:tc>
          <w:tcPr>
            <w:tcW w:w="4692" w:type="pct"/>
            <w:tcBorders>
              <w:top w:val="nil"/>
              <w:left w:val="nil"/>
              <w:bottom w:val="nil"/>
              <w:right w:val="nil"/>
            </w:tcBorders>
            <w:shd w:val="clear" w:color="auto" w:fill="auto"/>
            <w:noWrap/>
            <w:hideMark/>
          </w:tcPr>
          <w:p w14:paraId="3D2C1088" w14:textId="31F7DFFD" w:rsidR="004E0430" w:rsidRPr="004E0430" w:rsidRDefault="004E0430" w:rsidP="00030EDE">
            <w:pPr>
              <w:rPr>
                <w:color w:val="000000"/>
                <w:sz w:val="28"/>
                <w:szCs w:val="28"/>
                <w:lang w:val="vi-VN"/>
              </w:rPr>
            </w:pPr>
            <w:r>
              <w:rPr>
                <w:color w:val="000000"/>
                <w:sz w:val="28"/>
                <w:szCs w:val="28"/>
              </w:rPr>
              <w:t>c) Phạm vi hoạt động và nguồn phát thải</w:t>
            </w:r>
            <w:r>
              <w:rPr>
                <w:color w:val="000000"/>
                <w:sz w:val="28"/>
                <w:szCs w:val="28"/>
                <w:lang w:val="vi-VN"/>
              </w:rPr>
              <w:t xml:space="preserve"> báo cáo giảm nhẹ</w:t>
            </w:r>
          </w:p>
        </w:tc>
      </w:tr>
      <w:tr w:rsidR="004E0430" w14:paraId="489DE47E" w14:textId="77777777" w:rsidTr="00722D2E">
        <w:trPr>
          <w:trHeight w:val="360"/>
        </w:trPr>
        <w:tc>
          <w:tcPr>
            <w:tcW w:w="308" w:type="pct"/>
            <w:gridSpan w:val="2"/>
            <w:tcBorders>
              <w:top w:val="nil"/>
              <w:left w:val="nil"/>
              <w:bottom w:val="nil"/>
              <w:right w:val="nil"/>
            </w:tcBorders>
            <w:shd w:val="clear" w:color="auto" w:fill="auto"/>
            <w:noWrap/>
            <w:hideMark/>
          </w:tcPr>
          <w:p w14:paraId="62259AA5" w14:textId="77777777" w:rsidR="004E0430" w:rsidRDefault="004E0430" w:rsidP="00030EDE">
            <w:pPr>
              <w:rPr>
                <w:b/>
                <w:bCs/>
                <w:color w:val="000000"/>
                <w:sz w:val="28"/>
                <w:szCs w:val="28"/>
              </w:rPr>
            </w:pPr>
            <w:r>
              <w:rPr>
                <w:b/>
                <w:bCs/>
                <w:color w:val="000000"/>
                <w:sz w:val="28"/>
                <w:szCs w:val="28"/>
              </w:rPr>
              <w:t>2</w:t>
            </w:r>
          </w:p>
        </w:tc>
        <w:tc>
          <w:tcPr>
            <w:tcW w:w="4692" w:type="pct"/>
            <w:tcBorders>
              <w:top w:val="nil"/>
              <w:left w:val="nil"/>
              <w:bottom w:val="nil"/>
              <w:right w:val="nil"/>
            </w:tcBorders>
            <w:shd w:val="clear" w:color="auto" w:fill="auto"/>
            <w:noWrap/>
            <w:hideMark/>
          </w:tcPr>
          <w:p w14:paraId="57AAA58D" w14:textId="77777777" w:rsidR="004E0430" w:rsidRDefault="004E0430" w:rsidP="00030EDE">
            <w:pPr>
              <w:rPr>
                <w:b/>
                <w:bCs/>
                <w:color w:val="000000"/>
                <w:sz w:val="28"/>
                <w:szCs w:val="28"/>
              </w:rPr>
            </w:pPr>
            <w:r>
              <w:rPr>
                <w:b/>
                <w:bCs/>
                <w:color w:val="000000"/>
                <w:sz w:val="28"/>
                <w:szCs w:val="28"/>
              </w:rPr>
              <w:t xml:space="preserve">Cơ sở hạ tầng, công nghệ và hoạt động </w:t>
            </w:r>
          </w:p>
        </w:tc>
      </w:tr>
      <w:tr w:rsidR="004E0430" w14:paraId="544F38F3" w14:textId="77777777" w:rsidTr="00722D2E">
        <w:trPr>
          <w:trHeight w:val="360"/>
        </w:trPr>
        <w:tc>
          <w:tcPr>
            <w:tcW w:w="237" w:type="pct"/>
            <w:tcBorders>
              <w:top w:val="nil"/>
              <w:left w:val="nil"/>
              <w:bottom w:val="nil"/>
              <w:right w:val="nil"/>
            </w:tcBorders>
            <w:shd w:val="clear" w:color="auto" w:fill="auto"/>
            <w:noWrap/>
            <w:hideMark/>
          </w:tcPr>
          <w:p w14:paraId="6226B4F7" w14:textId="77777777" w:rsidR="004E0430" w:rsidRDefault="004E0430" w:rsidP="00030EDE">
            <w:pPr>
              <w:rPr>
                <w:b/>
                <w:bCs/>
                <w:color w:val="000000"/>
                <w:sz w:val="28"/>
                <w:szCs w:val="28"/>
              </w:rPr>
            </w:pPr>
          </w:p>
        </w:tc>
        <w:tc>
          <w:tcPr>
            <w:tcW w:w="4763" w:type="pct"/>
            <w:gridSpan w:val="2"/>
            <w:tcBorders>
              <w:top w:val="nil"/>
              <w:left w:val="nil"/>
              <w:bottom w:val="nil"/>
              <w:right w:val="nil"/>
            </w:tcBorders>
            <w:shd w:val="clear" w:color="auto" w:fill="auto"/>
            <w:noWrap/>
            <w:hideMark/>
          </w:tcPr>
          <w:p w14:paraId="01F94EC3" w14:textId="739819CD" w:rsidR="004E0430" w:rsidRPr="00CF3885" w:rsidRDefault="004E0430" w:rsidP="00030EDE">
            <w:pPr>
              <w:rPr>
                <w:color w:val="000000"/>
                <w:sz w:val="28"/>
                <w:szCs w:val="28"/>
                <w:lang w:val="vi-VN"/>
              </w:rPr>
            </w:pPr>
            <w:r>
              <w:rPr>
                <w:color w:val="000000"/>
                <w:sz w:val="28"/>
                <w:szCs w:val="28"/>
              </w:rPr>
              <w:t>a) Diện</w:t>
            </w:r>
            <w:r>
              <w:rPr>
                <w:color w:val="000000"/>
                <w:sz w:val="28"/>
                <w:szCs w:val="28"/>
                <w:lang w:val="vi-VN"/>
              </w:rPr>
              <w:t xml:space="preserve"> tích xây dựng, diện tích sử dụng</w:t>
            </w:r>
          </w:p>
        </w:tc>
      </w:tr>
      <w:tr w:rsidR="004E0430" w14:paraId="4C59C2D4" w14:textId="77777777" w:rsidTr="00722D2E">
        <w:trPr>
          <w:trHeight w:val="360"/>
        </w:trPr>
        <w:tc>
          <w:tcPr>
            <w:tcW w:w="237" w:type="pct"/>
            <w:tcBorders>
              <w:top w:val="nil"/>
              <w:left w:val="nil"/>
              <w:bottom w:val="nil"/>
              <w:right w:val="nil"/>
            </w:tcBorders>
            <w:shd w:val="clear" w:color="auto" w:fill="auto"/>
            <w:noWrap/>
            <w:hideMark/>
          </w:tcPr>
          <w:p w14:paraId="7E489F43" w14:textId="77777777" w:rsidR="004E0430" w:rsidRDefault="004E0430" w:rsidP="00030EDE">
            <w:pPr>
              <w:rPr>
                <w:color w:val="000000"/>
                <w:sz w:val="28"/>
                <w:szCs w:val="28"/>
              </w:rPr>
            </w:pPr>
          </w:p>
        </w:tc>
        <w:tc>
          <w:tcPr>
            <w:tcW w:w="4763" w:type="pct"/>
            <w:gridSpan w:val="2"/>
            <w:tcBorders>
              <w:top w:val="nil"/>
              <w:left w:val="nil"/>
              <w:bottom w:val="nil"/>
              <w:right w:val="nil"/>
            </w:tcBorders>
            <w:shd w:val="clear" w:color="auto" w:fill="auto"/>
            <w:noWrap/>
            <w:hideMark/>
          </w:tcPr>
          <w:p w14:paraId="4312CE24" w14:textId="77777777" w:rsidR="004E0430" w:rsidRDefault="004E0430" w:rsidP="00030EDE">
            <w:pPr>
              <w:rPr>
                <w:color w:val="000000"/>
                <w:sz w:val="28"/>
                <w:szCs w:val="28"/>
                <w:lang w:val="vi-VN"/>
              </w:rPr>
            </w:pPr>
            <w:r>
              <w:rPr>
                <w:color w:val="000000"/>
                <w:sz w:val="28"/>
                <w:szCs w:val="28"/>
              </w:rPr>
              <w:t>b) Các thiết bị</w:t>
            </w:r>
            <w:r>
              <w:rPr>
                <w:color w:val="000000"/>
                <w:sz w:val="28"/>
                <w:szCs w:val="28"/>
                <w:lang w:val="vi-VN"/>
              </w:rPr>
              <w:t xml:space="preserve"> làm mát chính </w:t>
            </w:r>
          </w:p>
          <w:p w14:paraId="437B1E35" w14:textId="77777777" w:rsidR="004E0430" w:rsidRPr="00CF3885" w:rsidRDefault="004E0430" w:rsidP="00030EDE">
            <w:pPr>
              <w:rPr>
                <w:color w:val="000000"/>
                <w:sz w:val="28"/>
                <w:szCs w:val="28"/>
                <w:lang w:val="vi-VN"/>
              </w:rPr>
            </w:pPr>
            <w:r>
              <w:rPr>
                <w:color w:val="000000"/>
                <w:sz w:val="28"/>
                <w:szCs w:val="28"/>
              </w:rPr>
              <w:t>c</w:t>
            </w:r>
            <w:r>
              <w:rPr>
                <w:color w:val="000000"/>
                <w:sz w:val="28"/>
                <w:szCs w:val="28"/>
                <w:lang w:val="vi-VN"/>
              </w:rPr>
              <w:t>) Các thiết bị sử dụng năng lượng khác</w:t>
            </w:r>
          </w:p>
          <w:p w14:paraId="6542BD01" w14:textId="77777777" w:rsidR="004E0430" w:rsidRPr="00CF3885" w:rsidRDefault="004E0430" w:rsidP="00030EDE">
            <w:pPr>
              <w:rPr>
                <w:color w:val="000000"/>
                <w:sz w:val="28"/>
                <w:szCs w:val="28"/>
                <w:lang w:val="vi-VN"/>
              </w:rPr>
            </w:pPr>
          </w:p>
        </w:tc>
      </w:tr>
      <w:tr w:rsidR="004E0430" w14:paraId="2DED4EF7" w14:textId="77777777" w:rsidTr="00722D2E">
        <w:trPr>
          <w:trHeight w:val="360"/>
        </w:trPr>
        <w:tc>
          <w:tcPr>
            <w:tcW w:w="237" w:type="pct"/>
            <w:tcBorders>
              <w:top w:val="nil"/>
              <w:left w:val="nil"/>
              <w:bottom w:val="nil"/>
              <w:right w:val="nil"/>
            </w:tcBorders>
            <w:shd w:val="clear" w:color="auto" w:fill="auto"/>
            <w:noWrap/>
            <w:hideMark/>
          </w:tcPr>
          <w:p w14:paraId="2A941556" w14:textId="77777777" w:rsidR="004E0430" w:rsidRDefault="004E0430" w:rsidP="00030EDE">
            <w:pPr>
              <w:rPr>
                <w:color w:val="000000"/>
                <w:sz w:val="28"/>
                <w:szCs w:val="28"/>
              </w:rPr>
            </w:pPr>
          </w:p>
        </w:tc>
        <w:tc>
          <w:tcPr>
            <w:tcW w:w="4763" w:type="pct"/>
            <w:gridSpan w:val="2"/>
            <w:tcBorders>
              <w:top w:val="nil"/>
              <w:left w:val="nil"/>
              <w:bottom w:val="nil"/>
              <w:right w:val="nil"/>
            </w:tcBorders>
            <w:shd w:val="clear" w:color="auto" w:fill="auto"/>
            <w:noWrap/>
            <w:hideMark/>
          </w:tcPr>
          <w:p w14:paraId="0E034150" w14:textId="77777777" w:rsidR="004E0430" w:rsidRDefault="004E0430" w:rsidP="00030EDE">
            <w:pPr>
              <w:rPr>
                <w:color w:val="000000"/>
                <w:sz w:val="28"/>
                <w:szCs w:val="28"/>
              </w:rPr>
            </w:pPr>
            <w:r>
              <w:rPr>
                <w:color w:val="000000"/>
                <w:sz w:val="28"/>
                <w:szCs w:val="28"/>
              </w:rPr>
              <w:t>c) Sơ đồ mặt bằng và các vị trí đặt thiết bị đo</w:t>
            </w:r>
          </w:p>
        </w:tc>
      </w:tr>
      <w:tr w:rsidR="004E0430" w14:paraId="3FCB8326" w14:textId="77777777" w:rsidTr="00722D2E">
        <w:trPr>
          <w:trHeight w:val="360"/>
        </w:trPr>
        <w:tc>
          <w:tcPr>
            <w:tcW w:w="237" w:type="pct"/>
            <w:tcBorders>
              <w:top w:val="nil"/>
              <w:left w:val="nil"/>
              <w:bottom w:val="nil"/>
              <w:right w:val="nil"/>
            </w:tcBorders>
            <w:shd w:val="clear" w:color="auto" w:fill="auto"/>
            <w:noWrap/>
            <w:hideMark/>
          </w:tcPr>
          <w:p w14:paraId="03FB165A" w14:textId="77777777" w:rsidR="004E0430" w:rsidRDefault="004E0430" w:rsidP="00030EDE">
            <w:pPr>
              <w:rPr>
                <w:color w:val="000000"/>
                <w:sz w:val="28"/>
                <w:szCs w:val="28"/>
              </w:rPr>
            </w:pPr>
          </w:p>
        </w:tc>
        <w:tc>
          <w:tcPr>
            <w:tcW w:w="4763" w:type="pct"/>
            <w:gridSpan w:val="2"/>
            <w:tcBorders>
              <w:top w:val="nil"/>
              <w:left w:val="nil"/>
              <w:bottom w:val="nil"/>
              <w:right w:val="nil"/>
            </w:tcBorders>
            <w:shd w:val="clear" w:color="auto" w:fill="auto"/>
            <w:noWrap/>
            <w:hideMark/>
          </w:tcPr>
          <w:p w14:paraId="52952C26" w14:textId="77777777" w:rsidR="004E0430" w:rsidRDefault="004E0430" w:rsidP="00030EDE">
            <w:pPr>
              <w:rPr>
                <w:color w:val="000000"/>
                <w:sz w:val="28"/>
                <w:szCs w:val="28"/>
              </w:rPr>
            </w:pPr>
            <w:r>
              <w:rPr>
                <w:color w:val="000000"/>
                <w:sz w:val="28"/>
                <w:szCs w:val="28"/>
              </w:rPr>
              <w:t>d) Tần suất các thông số đo thường xuyên</w:t>
            </w:r>
          </w:p>
        </w:tc>
      </w:tr>
      <w:tr w:rsidR="004E0430" w14:paraId="5A3BFDBB" w14:textId="77777777" w:rsidTr="00722D2E">
        <w:trPr>
          <w:trHeight w:val="360"/>
        </w:trPr>
        <w:tc>
          <w:tcPr>
            <w:tcW w:w="237" w:type="pct"/>
            <w:tcBorders>
              <w:top w:val="nil"/>
              <w:left w:val="nil"/>
              <w:bottom w:val="nil"/>
              <w:right w:val="nil"/>
            </w:tcBorders>
            <w:shd w:val="clear" w:color="auto" w:fill="auto"/>
            <w:noWrap/>
            <w:hideMark/>
          </w:tcPr>
          <w:p w14:paraId="7D731E5F" w14:textId="77777777" w:rsidR="004E0430" w:rsidRDefault="004E0430" w:rsidP="00030EDE">
            <w:pPr>
              <w:rPr>
                <w:b/>
                <w:bCs/>
                <w:color w:val="000000"/>
                <w:sz w:val="28"/>
                <w:szCs w:val="28"/>
              </w:rPr>
            </w:pPr>
            <w:r>
              <w:rPr>
                <w:b/>
                <w:bCs/>
                <w:color w:val="000000"/>
                <w:sz w:val="28"/>
                <w:szCs w:val="28"/>
              </w:rPr>
              <w:t>3</w:t>
            </w:r>
          </w:p>
        </w:tc>
        <w:tc>
          <w:tcPr>
            <w:tcW w:w="4763" w:type="pct"/>
            <w:gridSpan w:val="2"/>
            <w:tcBorders>
              <w:top w:val="nil"/>
              <w:left w:val="nil"/>
              <w:bottom w:val="nil"/>
              <w:right w:val="nil"/>
            </w:tcBorders>
            <w:shd w:val="clear" w:color="auto" w:fill="auto"/>
            <w:noWrap/>
            <w:hideMark/>
          </w:tcPr>
          <w:p w14:paraId="44610CFC" w14:textId="77777777" w:rsidR="004E0430" w:rsidRDefault="004E0430" w:rsidP="00030EDE">
            <w:pPr>
              <w:rPr>
                <w:b/>
                <w:bCs/>
                <w:color w:val="000000"/>
                <w:sz w:val="28"/>
                <w:szCs w:val="28"/>
              </w:rPr>
            </w:pPr>
            <w:r>
              <w:rPr>
                <w:b/>
                <w:bCs/>
                <w:color w:val="000000"/>
                <w:sz w:val="28"/>
                <w:szCs w:val="28"/>
              </w:rPr>
              <w:t>Các nguồn phát thải trong phạm vi hoạt động</w:t>
            </w:r>
          </w:p>
        </w:tc>
      </w:tr>
      <w:tr w:rsidR="004E0430" w14:paraId="64119E4B" w14:textId="77777777" w:rsidTr="00722D2E">
        <w:trPr>
          <w:trHeight w:val="360"/>
        </w:trPr>
        <w:tc>
          <w:tcPr>
            <w:tcW w:w="237" w:type="pct"/>
            <w:tcBorders>
              <w:top w:val="nil"/>
              <w:left w:val="nil"/>
              <w:bottom w:val="nil"/>
              <w:right w:val="nil"/>
            </w:tcBorders>
            <w:shd w:val="clear" w:color="auto" w:fill="auto"/>
            <w:noWrap/>
            <w:hideMark/>
          </w:tcPr>
          <w:p w14:paraId="4A81D523" w14:textId="77777777" w:rsidR="004E0430" w:rsidRDefault="004E0430" w:rsidP="00030EDE">
            <w:pPr>
              <w:rPr>
                <w:b/>
                <w:bCs/>
                <w:color w:val="000000"/>
                <w:sz w:val="28"/>
                <w:szCs w:val="28"/>
              </w:rPr>
            </w:pPr>
          </w:p>
        </w:tc>
        <w:tc>
          <w:tcPr>
            <w:tcW w:w="4763" w:type="pct"/>
            <w:gridSpan w:val="2"/>
            <w:tcBorders>
              <w:top w:val="nil"/>
              <w:left w:val="nil"/>
              <w:bottom w:val="nil"/>
              <w:right w:val="nil"/>
            </w:tcBorders>
            <w:shd w:val="clear" w:color="auto" w:fill="auto"/>
            <w:noWrap/>
            <w:hideMark/>
          </w:tcPr>
          <w:p w14:paraId="71DA7043" w14:textId="77777777" w:rsidR="004E0430" w:rsidRDefault="004E0430" w:rsidP="00030EDE">
            <w:pPr>
              <w:rPr>
                <w:i/>
                <w:iCs/>
                <w:color w:val="000000"/>
                <w:sz w:val="28"/>
                <w:szCs w:val="28"/>
              </w:rPr>
            </w:pPr>
            <w:r>
              <w:rPr>
                <w:i/>
                <w:iCs/>
                <w:color w:val="000000"/>
                <w:sz w:val="28"/>
                <w:szCs w:val="28"/>
              </w:rPr>
              <w:t>Liệt kê tóm tắt loại và đặc tính các nguồn phát thải sau</w:t>
            </w:r>
          </w:p>
        </w:tc>
      </w:tr>
      <w:tr w:rsidR="004E0430" w14:paraId="69FE2FA7" w14:textId="77777777" w:rsidTr="00722D2E">
        <w:trPr>
          <w:trHeight w:val="360"/>
        </w:trPr>
        <w:tc>
          <w:tcPr>
            <w:tcW w:w="237" w:type="pct"/>
            <w:tcBorders>
              <w:top w:val="nil"/>
              <w:left w:val="nil"/>
              <w:bottom w:val="nil"/>
              <w:right w:val="nil"/>
            </w:tcBorders>
            <w:shd w:val="clear" w:color="auto" w:fill="auto"/>
            <w:noWrap/>
            <w:hideMark/>
          </w:tcPr>
          <w:p w14:paraId="12F28914" w14:textId="77777777" w:rsidR="004E0430" w:rsidRDefault="004E0430" w:rsidP="00030EDE">
            <w:pPr>
              <w:rPr>
                <w:i/>
                <w:iCs/>
                <w:color w:val="000000"/>
                <w:sz w:val="28"/>
                <w:szCs w:val="28"/>
              </w:rPr>
            </w:pPr>
          </w:p>
        </w:tc>
        <w:tc>
          <w:tcPr>
            <w:tcW w:w="4763" w:type="pct"/>
            <w:gridSpan w:val="2"/>
            <w:tcBorders>
              <w:top w:val="nil"/>
              <w:left w:val="nil"/>
              <w:bottom w:val="nil"/>
              <w:right w:val="nil"/>
            </w:tcBorders>
            <w:shd w:val="clear" w:color="auto" w:fill="auto"/>
            <w:noWrap/>
            <w:hideMark/>
          </w:tcPr>
          <w:p w14:paraId="7D8171F8" w14:textId="77777777" w:rsidR="004E0430" w:rsidRDefault="004E0430" w:rsidP="00030EDE">
            <w:pPr>
              <w:rPr>
                <w:color w:val="000000"/>
                <w:sz w:val="28"/>
                <w:szCs w:val="28"/>
              </w:rPr>
            </w:pPr>
            <w:r>
              <w:rPr>
                <w:color w:val="000000"/>
                <w:sz w:val="28"/>
                <w:szCs w:val="28"/>
              </w:rPr>
              <w:t>a) Các loại nhiên liệu sử dụng cho quá trình đốt</w:t>
            </w:r>
          </w:p>
        </w:tc>
      </w:tr>
      <w:tr w:rsidR="004E0430" w14:paraId="44DA254B" w14:textId="77777777" w:rsidTr="00722D2E">
        <w:trPr>
          <w:trHeight w:val="360"/>
        </w:trPr>
        <w:tc>
          <w:tcPr>
            <w:tcW w:w="237" w:type="pct"/>
            <w:tcBorders>
              <w:top w:val="nil"/>
              <w:left w:val="nil"/>
              <w:bottom w:val="nil"/>
              <w:right w:val="nil"/>
            </w:tcBorders>
            <w:shd w:val="clear" w:color="auto" w:fill="auto"/>
            <w:noWrap/>
            <w:hideMark/>
          </w:tcPr>
          <w:p w14:paraId="5776FD8C" w14:textId="77777777" w:rsidR="004E0430" w:rsidRDefault="004E0430" w:rsidP="00030EDE">
            <w:pPr>
              <w:rPr>
                <w:color w:val="000000"/>
                <w:sz w:val="28"/>
                <w:szCs w:val="28"/>
              </w:rPr>
            </w:pPr>
          </w:p>
        </w:tc>
        <w:tc>
          <w:tcPr>
            <w:tcW w:w="4763" w:type="pct"/>
            <w:gridSpan w:val="2"/>
            <w:tcBorders>
              <w:top w:val="nil"/>
              <w:left w:val="nil"/>
              <w:bottom w:val="nil"/>
              <w:right w:val="nil"/>
            </w:tcBorders>
            <w:shd w:val="clear" w:color="auto" w:fill="auto"/>
            <w:noWrap/>
            <w:hideMark/>
          </w:tcPr>
          <w:p w14:paraId="0AE9C293" w14:textId="77777777" w:rsidR="004E0430" w:rsidRDefault="004E0430" w:rsidP="00030EDE">
            <w:pPr>
              <w:rPr>
                <w:color w:val="000000"/>
                <w:sz w:val="28"/>
                <w:szCs w:val="28"/>
              </w:rPr>
            </w:pPr>
            <w:r>
              <w:rPr>
                <w:color w:val="000000"/>
                <w:sz w:val="28"/>
                <w:szCs w:val="28"/>
              </w:rPr>
              <w:t>b) Các dạng năng lượng điện</w:t>
            </w:r>
          </w:p>
        </w:tc>
      </w:tr>
      <w:tr w:rsidR="004E0430" w14:paraId="1B31E1E6" w14:textId="77777777" w:rsidTr="00722D2E">
        <w:trPr>
          <w:trHeight w:val="360"/>
        </w:trPr>
        <w:tc>
          <w:tcPr>
            <w:tcW w:w="237" w:type="pct"/>
            <w:tcBorders>
              <w:top w:val="nil"/>
              <w:left w:val="nil"/>
              <w:bottom w:val="nil"/>
              <w:right w:val="nil"/>
            </w:tcBorders>
            <w:shd w:val="clear" w:color="auto" w:fill="auto"/>
            <w:noWrap/>
            <w:hideMark/>
          </w:tcPr>
          <w:p w14:paraId="7FD5884E" w14:textId="77777777" w:rsidR="004E0430" w:rsidRDefault="004E0430" w:rsidP="00030EDE">
            <w:pPr>
              <w:rPr>
                <w:color w:val="000000"/>
                <w:sz w:val="28"/>
                <w:szCs w:val="28"/>
              </w:rPr>
            </w:pPr>
          </w:p>
        </w:tc>
        <w:tc>
          <w:tcPr>
            <w:tcW w:w="4763" w:type="pct"/>
            <w:gridSpan w:val="2"/>
            <w:tcBorders>
              <w:top w:val="nil"/>
              <w:left w:val="nil"/>
              <w:bottom w:val="nil"/>
              <w:right w:val="nil"/>
            </w:tcBorders>
            <w:shd w:val="clear" w:color="auto" w:fill="auto"/>
            <w:noWrap/>
            <w:hideMark/>
          </w:tcPr>
          <w:p w14:paraId="3DDB2547" w14:textId="77777777" w:rsidR="004E0430" w:rsidRPr="00CF3885" w:rsidRDefault="004E0430" w:rsidP="00030EDE">
            <w:pPr>
              <w:rPr>
                <w:color w:val="000000"/>
                <w:sz w:val="28"/>
                <w:szCs w:val="28"/>
                <w:lang w:val="vi-VN"/>
              </w:rPr>
            </w:pPr>
            <w:r>
              <w:rPr>
                <w:color w:val="000000"/>
                <w:sz w:val="28"/>
                <w:szCs w:val="28"/>
              </w:rPr>
              <w:t>c) Các dạng</w:t>
            </w:r>
            <w:r>
              <w:rPr>
                <w:color w:val="000000"/>
                <w:sz w:val="28"/>
                <w:szCs w:val="28"/>
                <w:lang w:val="vi-VN"/>
              </w:rPr>
              <w:t xml:space="preserve"> môi chất lạnh</w:t>
            </w:r>
          </w:p>
        </w:tc>
      </w:tr>
      <w:tr w:rsidR="004E0430" w14:paraId="776E324A" w14:textId="77777777" w:rsidTr="00722D2E">
        <w:trPr>
          <w:trHeight w:val="360"/>
        </w:trPr>
        <w:tc>
          <w:tcPr>
            <w:tcW w:w="237" w:type="pct"/>
            <w:tcBorders>
              <w:top w:val="nil"/>
              <w:left w:val="nil"/>
              <w:bottom w:val="nil"/>
              <w:right w:val="nil"/>
            </w:tcBorders>
            <w:shd w:val="clear" w:color="auto" w:fill="auto"/>
            <w:noWrap/>
            <w:hideMark/>
          </w:tcPr>
          <w:p w14:paraId="63B3E482" w14:textId="77777777" w:rsidR="004E0430" w:rsidRDefault="004E0430" w:rsidP="00030EDE">
            <w:pPr>
              <w:rPr>
                <w:b/>
                <w:bCs/>
                <w:color w:val="000000"/>
                <w:sz w:val="28"/>
                <w:szCs w:val="28"/>
              </w:rPr>
            </w:pPr>
            <w:r>
              <w:rPr>
                <w:b/>
                <w:bCs/>
                <w:color w:val="000000"/>
                <w:sz w:val="28"/>
                <w:szCs w:val="28"/>
              </w:rPr>
              <w:t>4</w:t>
            </w:r>
          </w:p>
        </w:tc>
        <w:tc>
          <w:tcPr>
            <w:tcW w:w="4763" w:type="pct"/>
            <w:gridSpan w:val="2"/>
            <w:tcBorders>
              <w:top w:val="nil"/>
              <w:left w:val="nil"/>
              <w:bottom w:val="nil"/>
              <w:right w:val="nil"/>
            </w:tcBorders>
            <w:shd w:val="clear" w:color="auto" w:fill="auto"/>
            <w:noWrap/>
            <w:hideMark/>
          </w:tcPr>
          <w:p w14:paraId="075232A9" w14:textId="77777777" w:rsidR="004E0430" w:rsidRDefault="004E0430" w:rsidP="00030EDE">
            <w:pPr>
              <w:rPr>
                <w:b/>
                <w:bCs/>
                <w:color w:val="000000"/>
                <w:sz w:val="28"/>
                <w:szCs w:val="28"/>
              </w:rPr>
            </w:pPr>
            <w:r>
              <w:rPr>
                <w:b/>
                <w:bCs/>
                <w:color w:val="000000"/>
                <w:sz w:val="28"/>
                <w:szCs w:val="28"/>
              </w:rPr>
              <w:t>Hệ thống thông tin, dữ liệu về phát thải khí nhà kính</w:t>
            </w:r>
          </w:p>
        </w:tc>
      </w:tr>
      <w:tr w:rsidR="004E0430" w14:paraId="3BFC3BAE" w14:textId="77777777" w:rsidTr="00722D2E">
        <w:trPr>
          <w:trHeight w:val="360"/>
        </w:trPr>
        <w:tc>
          <w:tcPr>
            <w:tcW w:w="237" w:type="pct"/>
            <w:tcBorders>
              <w:top w:val="nil"/>
              <w:left w:val="nil"/>
              <w:bottom w:val="nil"/>
              <w:right w:val="nil"/>
            </w:tcBorders>
            <w:shd w:val="clear" w:color="auto" w:fill="auto"/>
            <w:noWrap/>
            <w:hideMark/>
          </w:tcPr>
          <w:p w14:paraId="598C4A3A" w14:textId="77777777" w:rsidR="004E0430" w:rsidRDefault="004E0430" w:rsidP="00030EDE">
            <w:pPr>
              <w:rPr>
                <w:b/>
                <w:bCs/>
                <w:color w:val="000000"/>
                <w:sz w:val="28"/>
                <w:szCs w:val="28"/>
              </w:rPr>
            </w:pPr>
          </w:p>
        </w:tc>
        <w:tc>
          <w:tcPr>
            <w:tcW w:w="4763" w:type="pct"/>
            <w:gridSpan w:val="2"/>
            <w:tcBorders>
              <w:top w:val="nil"/>
              <w:left w:val="nil"/>
              <w:bottom w:val="nil"/>
              <w:right w:val="nil"/>
            </w:tcBorders>
            <w:shd w:val="clear" w:color="auto" w:fill="auto"/>
            <w:noWrap/>
            <w:hideMark/>
          </w:tcPr>
          <w:p w14:paraId="76086AF5" w14:textId="01C01B64" w:rsidR="004E0430" w:rsidRDefault="004E0430" w:rsidP="00030EDE">
            <w:pPr>
              <w:rPr>
                <w:i/>
                <w:iCs/>
                <w:color w:val="000000"/>
                <w:sz w:val="28"/>
                <w:szCs w:val="28"/>
              </w:rPr>
            </w:pPr>
            <w:r>
              <w:rPr>
                <w:i/>
                <w:iCs/>
                <w:color w:val="000000"/>
                <w:sz w:val="28"/>
                <w:szCs w:val="28"/>
              </w:rPr>
              <w:t>Mô tả tóm tắt nguồn và tần suất thu thập dữ liệu sau (ghi chú nếu không sử dụng, không xác đ</w:t>
            </w:r>
            <w:r w:rsidR="00722D2E">
              <w:rPr>
                <w:i/>
                <w:iCs/>
                <w:color w:val="000000"/>
                <w:sz w:val="28"/>
                <w:szCs w:val="28"/>
              </w:rPr>
              <w:t>ịnh</w:t>
            </w:r>
            <w:r>
              <w:rPr>
                <w:i/>
                <w:iCs/>
                <w:color w:val="000000"/>
                <w:sz w:val="28"/>
                <w:szCs w:val="28"/>
              </w:rPr>
              <w:t>)</w:t>
            </w:r>
          </w:p>
        </w:tc>
      </w:tr>
      <w:tr w:rsidR="004E0430" w14:paraId="1E511854" w14:textId="77777777" w:rsidTr="00722D2E">
        <w:trPr>
          <w:trHeight w:val="360"/>
        </w:trPr>
        <w:tc>
          <w:tcPr>
            <w:tcW w:w="237" w:type="pct"/>
            <w:tcBorders>
              <w:top w:val="nil"/>
              <w:left w:val="nil"/>
              <w:bottom w:val="nil"/>
              <w:right w:val="nil"/>
            </w:tcBorders>
            <w:shd w:val="clear" w:color="auto" w:fill="auto"/>
            <w:noWrap/>
            <w:hideMark/>
          </w:tcPr>
          <w:p w14:paraId="568A53A8" w14:textId="77777777" w:rsidR="004E0430" w:rsidRDefault="004E0430" w:rsidP="00030EDE">
            <w:pPr>
              <w:rPr>
                <w:i/>
                <w:iCs/>
                <w:color w:val="000000"/>
                <w:sz w:val="28"/>
                <w:szCs w:val="28"/>
              </w:rPr>
            </w:pPr>
          </w:p>
        </w:tc>
        <w:tc>
          <w:tcPr>
            <w:tcW w:w="4763" w:type="pct"/>
            <w:gridSpan w:val="2"/>
            <w:tcBorders>
              <w:top w:val="nil"/>
              <w:left w:val="nil"/>
              <w:bottom w:val="nil"/>
              <w:right w:val="nil"/>
            </w:tcBorders>
            <w:shd w:val="clear" w:color="auto" w:fill="auto"/>
            <w:noWrap/>
            <w:hideMark/>
          </w:tcPr>
          <w:p w14:paraId="13B83EE2" w14:textId="77777777" w:rsidR="004E0430" w:rsidRDefault="004E0430" w:rsidP="00030EDE">
            <w:pPr>
              <w:rPr>
                <w:b/>
                <w:bCs/>
                <w:color w:val="000000"/>
                <w:sz w:val="28"/>
                <w:szCs w:val="28"/>
              </w:rPr>
            </w:pPr>
            <w:r>
              <w:rPr>
                <w:b/>
                <w:bCs/>
                <w:color w:val="000000"/>
                <w:sz w:val="28"/>
                <w:szCs w:val="28"/>
              </w:rPr>
              <w:t>Bảng 1. Tóm tắt nguồn dữ liệu</w:t>
            </w:r>
          </w:p>
        </w:tc>
      </w:tr>
    </w:tbl>
    <w:p w14:paraId="281F1925" w14:textId="77777777" w:rsidR="004E0430" w:rsidRDefault="004E0430" w:rsidP="004E04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899"/>
        <w:gridCol w:w="5536"/>
        <w:gridCol w:w="1127"/>
        <w:gridCol w:w="1263"/>
      </w:tblGrid>
      <w:tr w:rsidR="004E0430" w14:paraId="497A89C7" w14:textId="77777777" w:rsidTr="00722D2E">
        <w:trPr>
          <w:trHeight w:val="880"/>
        </w:trPr>
        <w:tc>
          <w:tcPr>
            <w:tcW w:w="130" w:type="pct"/>
            <w:tcBorders>
              <w:top w:val="nil"/>
              <w:left w:val="nil"/>
              <w:bottom w:val="nil"/>
              <w:right w:val="single" w:sz="4" w:space="0" w:color="auto"/>
            </w:tcBorders>
            <w:shd w:val="clear" w:color="auto" w:fill="auto"/>
            <w:noWrap/>
            <w:vAlign w:val="bottom"/>
            <w:hideMark/>
          </w:tcPr>
          <w:p w14:paraId="4C1476FC" w14:textId="77777777" w:rsidR="004E0430" w:rsidRDefault="004E0430" w:rsidP="00030EDE">
            <w:pPr>
              <w:rPr>
                <w:b/>
                <w:bCs/>
                <w:color w:val="000000"/>
                <w:sz w:val="28"/>
                <w:szCs w:val="28"/>
              </w:rPr>
            </w:pPr>
          </w:p>
        </w:tc>
        <w:tc>
          <w:tcPr>
            <w:tcW w:w="496" w:type="pct"/>
            <w:tcBorders>
              <w:left w:val="single" w:sz="4" w:space="0" w:color="auto"/>
            </w:tcBorders>
            <w:shd w:val="clear" w:color="auto" w:fill="auto"/>
            <w:vAlign w:val="center"/>
            <w:hideMark/>
          </w:tcPr>
          <w:p w14:paraId="48257385" w14:textId="77777777" w:rsidR="004E0430" w:rsidRDefault="004E0430" w:rsidP="00030EDE">
            <w:pPr>
              <w:rPr>
                <w:b/>
                <w:bCs/>
                <w:color w:val="000000"/>
                <w:sz w:val="28"/>
                <w:szCs w:val="28"/>
              </w:rPr>
            </w:pPr>
            <w:r>
              <w:rPr>
                <w:b/>
                <w:bCs/>
                <w:color w:val="000000"/>
                <w:sz w:val="28"/>
                <w:szCs w:val="28"/>
              </w:rPr>
              <w:t>STT</w:t>
            </w:r>
          </w:p>
        </w:tc>
        <w:tc>
          <w:tcPr>
            <w:tcW w:w="3055" w:type="pct"/>
            <w:shd w:val="clear" w:color="auto" w:fill="auto"/>
            <w:vAlign w:val="center"/>
            <w:hideMark/>
          </w:tcPr>
          <w:p w14:paraId="5FCD8437" w14:textId="77777777" w:rsidR="004E0430" w:rsidRDefault="004E0430" w:rsidP="00030EDE">
            <w:pPr>
              <w:jc w:val="center"/>
              <w:rPr>
                <w:b/>
                <w:bCs/>
                <w:color w:val="000000"/>
                <w:sz w:val="28"/>
                <w:szCs w:val="28"/>
              </w:rPr>
            </w:pPr>
            <w:r>
              <w:rPr>
                <w:b/>
                <w:bCs/>
                <w:color w:val="000000"/>
                <w:sz w:val="28"/>
                <w:szCs w:val="28"/>
              </w:rPr>
              <w:t>Loại dữ liệu</w:t>
            </w:r>
          </w:p>
        </w:tc>
        <w:tc>
          <w:tcPr>
            <w:tcW w:w="622" w:type="pct"/>
            <w:shd w:val="clear" w:color="auto" w:fill="auto"/>
            <w:vAlign w:val="center"/>
            <w:hideMark/>
          </w:tcPr>
          <w:p w14:paraId="6A561615" w14:textId="77777777" w:rsidR="004E0430" w:rsidRDefault="004E0430" w:rsidP="00030EDE">
            <w:pPr>
              <w:jc w:val="center"/>
              <w:rPr>
                <w:b/>
                <w:bCs/>
                <w:color w:val="000000"/>
                <w:sz w:val="28"/>
                <w:szCs w:val="28"/>
              </w:rPr>
            </w:pPr>
            <w:r>
              <w:rPr>
                <w:b/>
                <w:bCs/>
                <w:color w:val="000000"/>
                <w:sz w:val="28"/>
                <w:szCs w:val="28"/>
              </w:rPr>
              <w:t>Nguồn dữ liệu</w:t>
            </w:r>
          </w:p>
        </w:tc>
        <w:tc>
          <w:tcPr>
            <w:tcW w:w="697" w:type="pct"/>
            <w:shd w:val="clear" w:color="auto" w:fill="auto"/>
            <w:vAlign w:val="center"/>
            <w:hideMark/>
          </w:tcPr>
          <w:p w14:paraId="039A173F" w14:textId="77777777" w:rsidR="004E0430" w:rsidRDefault="004E0430" w:rsidP="00030EDE">
            <w:pPr>
              <w:jc w:val="center"/>
              <w:rPr>
                <w:b/>
                <w:bCs/>
                <w:color w:val="000000"/>
                <w:sz w:val="28"/>
                <w:szCs w:val="28"/>
              </w:rPr>
            </w:pPr>
            <w:r>
              <w:rPr>
                <w:b/>
                <w:bCs/>
                <w:color w:val="000000"/>
                <w:sz w:val="28"/>
                <w:szCs w:val="28"/>
              </w:rPr>
              <w:t>Tần suất xác định</w:t>
            </w:r>
          </w:p>
        </w:tc>
      </w:tr>
      <w:tr w:rsidR="004E0430" w14:paraId="7BDA5DCB" w14:textId="77777777" w:rsidTr="00722D2E">
        <w:trPr>
          <w:trHeight w:val="360"/>
        </w:trPr>
        <w:tc>
          <w:tcPr>
            <w:tcW w:w="130" w:type="pct"/>
            <w:tcBorders>
              <w:top w:val="nil"/>
              <w:left w:val="nil"/>
              <w:bottom w:val="nil"/>
              <w:right w:val="single" w:sz="4" w:space="0" w:color="auto"/>
            </w:tcBorders>
            <w:shd w:val="clear" w:color="auto" w:fill="auto"/>
            <w:noWrap/>
            <w:vAlign w:val="bottom"/>
            <w:hideMark/>
          </w:tcPr>
          <w:p w14:paraId="7D04727A" w14:textId="77777777" w:rsidR="004E0430" w:rsidRDefault="004E0430" w:rsidP="00030EDE">
            <w:pPr>
              <w:jc w:val="center"/>
              <w:rPr>
                <w:b/>
                <w:bCs/>
                <w:color w:val="000000"/>
                <w:sz w:val="28"/>
                <w:szCs w:val="28"/>
              </w:rPr>
            </w:pPr>
          </w:p>
        </w:tc>
        <w:tc>
          <w:tcPr>
            <w:tcW w:w="496" w:type="pct"/>
            <w:tcBorders>
              <w:left w:val="single" w:sz="4" w:space="0" w:color="auto"/>
            </w:tcBorders>
            <w:shd w:val="clear" w:color="auto" w:fill="auto"/>
            <w:noWrap/>
            <w:vAlign w:val="center"/>
            <w:hideMark/>
          </w:tcPr>
          <w:p w14:paraId="2EA8B4B2" w14:textId="77777777" w:rsidR="004E0430" w:rsidRDefault="004E0430" w:rsidP="00030EDE">
            <w:pPr>
              <w:jc w:val="center"/>
              <w:rPr>
                <w:color w:val="000000"/>
                <w:sz w:val="28"/>
                <w:szCs w:val="28"/>
              </w:rPr>
            </w:pPr>
            <w:r>
              <w:rPr>
                <w:color w:val="000000"/>
                <w:sz w:val="28"/>
                <w:szCs w:val="28"/>
              </w:rPr>
              <w:t>1</w:t>
            </w:r>
          </w:p>
        </w:tc>
        <w:tc>
          <w:tcPr>
            <w:tcW w:w="3055" w:type="pct"/>
            <w:shd w:val="clear" w:color="auto" w:fill="auto"/>
            <w:noWrap/>
            <w:vAlign w:val="center"/>
            <w:hideMark/>
          </w:tcPr>
          <w:p w14:paraId="1928EC9B" w14:textId="77777777" w:rsidR="004E0430" w:rsidRDefault="004E0430" w:rsidP="00030EDE">
            <w:pPr>
              <w:rPr>
                <w:color w:val="000000"/>
                <w:sz w:val="28"/>
                <w:szCs w:val="28"/>
              </w:rPr>
            </w:pPr>
            <w:r>
              <w:rPr>
                <w:color w:val="000000"/>
                <w:sz w:val="28"/>
                <w:szCs w:val="28"/>
              </w:rPr>
              <w:t>Lượng nhiên liệu hoá thạch (than, dầu, khí)</w:t>
            </w:r>
          </w:p>
        </w:tc>
        <w:tc>
          <w:tcPr>
            <w:tcW w:w="622" w:type="pct"/>
            <w:shd w:val="clear" w:color="auto" w:fill="auto"/>
            <w:noWrap/>
            <w:vAlign w:val="center"/>
            <w:hideMark/>
          </w:tcPr>
          <w:p w14:paraId="5209A4EA" w14:textId="77777777" w:rsidR="004E0430" w:rsidRDefault="004E0430" w:rsidP="00030EDE">
            <w:pPr>
              <w:jc w:val="center"/>
              <w:rPr>
                <w:color w:val="000000"/>
                <w:sz w:val="28"/>
                <w:szCs w:val="28"/>
              </w:rPr>
            </w:pPr>
            <w:r>
              <w:rPr>
                <w:color w:val="000000"/>
                <w:sz w:val="28"/>
                <w:szCs w:val="28"/>
              </w:rPr>
              <w:t> </w:t>
            </w:r>
          </w:p>
        </w:tc>
        <w:tc>
          <w:tcPr>
            <w:tcW w:w="697" w:type="pct"/>
            <w:shd w:val="clear" w:color="auto" w:fill="auto"/>
            <w:noWrap/>
            <w:vAlign w:val="center"/>
            <w:hideMark/>
          </w:tcPr>
          <w:p w14:paraId="57087E19" w14:textId="77777777" w:rsidR="004E0430" w:rsidRDefault="004E0430" w:rsidP="00030EDE">
            <w:pPr>
              <w:jc w:val="center"/>
              <w:rPr>
                <w:color w:val="000000"/>
                <w:sz w:val="28"/>
                <w:szCs w:val="28"/>
              </w:rPr>
            </w:pPr>
            <w:r>
              <w:rPr>
                <w:color w:val="000000"/>
                <w:sz w:val="28"/>
                <w:szCs w:val="28"/>
              </w:rPr>
              <w:t> </w:t>
            </w:r>
          </w:p>
        </w:tc>
      </w:tr>
      <w:tr w:rsidR="004E0430" w14:paraId="20BC9EC8" w14:textId="77777777" w:rsidTr="00722D2E">
        <w:trPr>
          <w:trHeight w:val="360"/>
        </w:trPr>
        <w:tc>
          <w:tcPr>
            <w:tcW w:w="130" w:type="pct"/>
            <w:tcBorders>
              <w:top w:val="nil"/>
              <w:left w:val="nil"/>
              <w:bottom w:val="nil"/>
              <w:right w:val="single" w:sz="4" w:space="0" w:color="auto"/>
            </w:tcBorders>
            <w:shd w:val="clear" w:color="auto" w:fill="auto"/>
            <w:noWrap/>
            <w:vAlign w:val="bottom"/>
            <w:hideMark/>
          </w:tcPr>
          <w:p w14:paraId="034D375A" w14:textId="77777777" w:rsidR="004E0430" w:rsidRDefault="004E0430" w:rsidP="00030EDE">
            <w:pPr>
              <w:jc w:val="center"/>
              <w:rPr>
                <w:color w:val="000000"/>
                <w:sz w:val="28"/>
                <w:szCs w:val="28"/>
              </w:rPr>
            </w:pPr>
          </w:p>
        </w:tc>
        <w:tc>
          <w:tcPr>
            <w:tcW w:w="496" w:type="pct"/>
            <w:tcBorders>
              <w:left w:val="single" w:sz="4" w:space="0" w:color="auto"/>
            </w:tcBorders>
            <w:shd w:val="clear" w:color="auto" w:fill="auto"/>
            <w:noWrap/>
            <w:vAlign w:val="center"/>
            <w:hideMark/>
          </w:tcPr>
          <w:p w14:paraId="44511BE3" w14:textId="77777777" w:rsidR="004E0430" w:rsidRDefault="004E0430" w:rsidP="00030EDE">
            <w:pPr>
              <w:jc w:val="center"/>
              <w:rPr>
                <w:color w:val="000000"/>
                <w:sz w:val="28"/>
                <w:szCs w:val="28"/>
              </w:rPr>
            </w:pPr>
            <w:r>
              <w:rPr>
                <w:color w:val="000000"/>
                <w:sz w:val="28"/>
                <w:szCs w:val="28"/>
              </w:rPr>
              <w:t>2</w:t>
            </w:r>
          </w:p>
        </w:tc>
        <w:tc>
          <w:tcPr>
            <w:tcW w:w="3055" w:type="pct"/>
            <w:shd w:val="clear" w:color="auto" w:fill="auto"/>
            <w:noWrap/>
            <w:vAlign w:val="center"/>
            <w:hideMark/>
          </w:tcPr>
          <w:p w14:paraId="76A7A30A" w14:textId="77777777" w:rsidR="004E0430" w:rsidRDefault="004E0430" w:rsidP="00030EDE">
            <w:pPr>
              <w:rPr>
                <w:color w:val="000000"/>
                <w:sz w:val="28"/>
                <w:szCs w:val="28"/>
              </w:rPr>
            </w:pPr>
            <w:r>
              <w:rPr>
                <w:color w:val="000000"/>
                <w:sz w:val="28"/>
                <w:szCs w:val="28"/>
              </w:rPr>
              <w:t>Nhiệt trị của nhiên liệụ hoá thạch</w:t>
            </w:r>
          </w:p>
        </w:tc>
        <w:tc>
          <w:tcPr>
            <w:tcW w:w="622" w:type="pct"/>
            <w:shd w:val="clear" w:color="auto" w:fill="auto"/>
            <w:noWrap/>
            <w:vAlign w:val="center"/>
            <w:hideMark/>
          </w:tcPr>
          <w:p w14:paraId="1826A3BB" w14:textId="77777777" w:rsidR="004E0430" w:rsidRDefault="004E0430" w:rsidP="00030EDE">
            <w:pPr>
              <w:jc w:val="center"/>
              <w:rPr>
                <w:color w:val="000000"/>
                <w:sz w:val="28"/>
                <w:szCs w:val="28"/>
              </w:rPr>
            </w:pPr>
            <w:r>
              <w:rPr>
                <w:color w:val="000000"/>
                <w:sz w:val="28"/>
                <w:szCs w:val="28"/>
              </w:rPr>
              <w:t> </w:t>
            </w:r>
          </w:p>
        </w:tc>
        <w:tc>
          <w:tcPr>
            <w:tcW w:w="697" w:type="pct"/>
            <w:shd w:val="clear" w:color="auto" w:fill="auto"/>
            <w:noWrap/>
            <w:vAlign w:val="center"/>
            <w:hideMark/>
          </w:tcPr>
          <w:p w14:paraId="1D640265" w14:textId="77777777" w:rsidR="004E0430" w:rsidRDefault="004E0430" w:rsidP="00030EDE">
            <w:pPr>
              <w:jc w:val="center"/>
              <w:rPr>
                <w:color w:val="000000"/>
                <w:sz w:val="28"/>
                <w:szCs w:val="28"/>
              </w:rPr>
            </w:pPr>
            <w:r>
              <w:rPr>
                <w:color w:val="000000"/>
                <w:sz w:val="28"/>
                <w:szCs w:val="28"/>
              </w:rPr>
              <w:t> </w:t>
            </w:r>
          </w:p>
        </w:tc>
      </w:tr>
      <w:tr w:rsidR="004E0430" w14:paraId="7E856A8F" w14:textId="77777777" w:rsidTr="00722D2E">
        <w:trPr>
          <w:trHeight w:val="360"/>
        </w:trPr>
        <w:tc>
          <w:tcPr>
            <w:tcW w:w="130" w:type="pct"/>
            <w:tcBorders>
              <w:top w:val="nil"/>
              <w:left w:val="nil"/>
              <w:bottom w:val="nil"/>
              <w:right w:val="single" w:sz="4" w:space="0" w:color="auto"/>
            </w:tcBorders>
            <w:shd w:val="clear" w:color="auto" w:fill="auto"/>
            <w:noWrap/>
            <w:vAlign w:val="bottom"/>
            <w:hideMark/>
          </w:tcPr>
          <w:p w14:paraId="7F241A12" w14:textId="77777777" w:rsidR="004E0430" w:rsidRDefault="004E0430" w:rsidP="00030EDE">
            <w:pPr>
              <w:jc w:val="center"/>
              <w:rPr>
                <w:color w:val="000000"/>
                <w:sz w:val="28"/>
                <w:szCs w:val="28"/>
              </w:rPr>
            </w:pPr>
          </w:p>
        </w:tc>
        <w:tc>
          <w:tcPr>
            <w:tcW w:w="496" w:type="pct"/>
            <w:tcBorders>
              <w:left w:val="single" w:sz="4" w:space="0" w:color="auto"/>
            </w:tcBorders>
            <w:shd w:val="clear" w:color="auto" w:fill="auto"/>
            <w:noWrap/>
            <w:vAlign w:val="center"/>
            <w:hideMark/>
          </w:tcPr>
          <w:p w14:paraId="27092651" w14:textId="77777777" w:rsidR="004E0430" w:rsidRDefault="004E0430" w:rsidP="00030EDE">
            <w:pPr>
              <w:jc w:val="center"/>
              <w:rPr>
                <w:color w:val="000000"/>
                <w:sz w:val="28"/>
                <w:szCs w:val="28"/>
              </w:rPr>
            </w:pPr>
            <w:r>
              <w:rPr>
                <w:color w:val="000000"/>
                <w:sz w:val="28"/>
                <w:szCs w:val="28"/>
              </w:rPr>
              <w:t>3</w:t>
            </w:r>
          </w:p>
        </w:tc>
        <w:tc>
          <w:tcPr>
            <w:tcW w:w="3055" w:type="pct"/>
            <w:shd w:val="clear" w:color="auto" w:fill="auto"/>
            <w:noWrap/>
            <w:vAlign w:val="center"/>
            <w:hideMark/>
          </w:tcPr>
          <w:p w14:paraId="250FBBFB" w14:textId="77777777" w:rsidR="004E0430" w:rsidRDefault="004E0430" w:rsidP="00030EDE">
            <w:pPr>
              <w:rPr>
                <w:color w:val="000000"/>
                <w:sz w:val="28"/>
                <w:szCs w:val="28"/>
              </w:rPr>
            </w:pPr>
            <w:r>
              <w:rPr>
                <w:color w:val="000000"/>
                <w:sz w:val="28"/>
                <w:szCs w:val="28"/>
              </w:rPr>
              <w:t>Lượng nhiên liệu thay thế</w:t>
            </w:r>
          </w:p>
        </w:tc>
        <w:tc>
          <w:tcPr>
            <w:tcW w:w="622" w:type="pct"/>
            <w:shd w:val="clear" w:color="auto" w:fill="auto"/>
            <w:noWrap/>
            <w:vAlign w:val="center"/>
            <w:hideMark/>
          </w:tcPr>
          <w:p w14:paraId="67AB5BC1" w14:textId="77777777" w:rsidR="004E0430" w:rsidRDefault="004E0430" w:rsidP="00030EDE">
            <w:pPr>
              <w:jc w:val="center"/>
              <w:rPr>
                <w:color w:val="000000"/>
                <w:sz w:val="28"/>
                <w:szCs w:val="28"/>
              </w:rPr>
            </w:pPr>
            <w:r>
              <w:rPr>
                <w:color w:val="000000"/>
                <w:sz w:val="28"/>
                <w:szCs w:val="28"/>
              </w:rPr>
              <w:t> </w:t>
            </w:r>
          </w:p>
        </w:tc>
        <w:tc>
          <w:tcPr>
            <w:tcW w:w="697" w:type="pct"/>
            <w:shd w:val="clear" w:color="auto" w:fill="auto"/>
            <w:noWrap/>
            <w:vAlign w:val="center"/>
            <w:hideMark/>
          </w:tcPr>
          <w:p w14:paraId="33EBF792" w14:textId="77777777" w:rsidR="004E0430" w:rsidRDefault="004E0430" w:rsidP="00030EDE">
            <w:pPr>
              <w:jc w:val="center"/>
              <w:rPr>
                <w:color w:val="000000"/>
                <w:sz w:val="28"/>
                <w:szCs w:val="28"/>
              </w:rPr>
            </w:pPr>
            <w:r>
              <w:rPr>
                <w:color w:val="000000"/>
                <w:sz w:val="28"/>
                <w:szCs w:val="28"/>
              </w:rPr>
              <w:t> </w:t>
            </w:r>
          </w:p>
        </w:tc>
      </w:tr>
      <w:tr w:rsidR="004E0430" w14:paraId="6FA2A77A" w14:textId="77777777" w:rsidTr="00722D2E">
        <w:trPr>
          <w:trHeight w:val="360"/>
        </w:trPr>
        <w:tc>
          <w:tcPr>
            <w:tcW w:w="130" w:type="pct"/>
            <w:tcBorders>
              <w:top w:val="nil"/>
              <w:left w:val="nil"/>
              <w:bottom w:val="nil"/>
              <w:right w:val="single" w:sz="4" w:space="0" w:color="auto"/>
            </w:tcBorders>
            <w:shd w:val="clear" w:color="auto" w:fill="auto"/>
            <w:noWrap/>
            <w:vAlign w:val="bottom"/>
            <w:hideMark/>
          </w:tcPr>
          <w:p w14:paraId="5F55FDF0" w14:textId="77777777" w:rsidR="004E0430" w:rsidRDefault="004E0430" w:rsidP="00030EDE">
            <w:pPr>
              <w:jc w:val="center"/>
              <w:rPr>
                <w:color w:val="000000"/>
                <w:sz w:val="28"/>
                <w:szCs w:val="28"/>
              </w:rPr>
            </w:pPr>
          </w:p>
        </w:tc>
        <w:tc>
          <w:tcPr>
            <w:tcW w:w="496" w:type="pct"/>
            <w:tcBorders>
              <w:left w:val="single" w:sz="4" w:space="0" w:color="auto"/>
            </w:tcBorders>
            <w:shd w:val="clear" w:color="auto" w:fill="auto"/>
            <w:noWrap/>
            <w:vAlign w:val="center"/>
            <w:hideMark/>
          </w:tcPr>
          <w:p w14:paraId="00FBC21F" w14:textId="77777777" w:rsidR="004E0430" w:rsidRDefault="004E0430" w:rsidP="00030EDE">
            <w:pPr>
              <w:jc w:val="center"/>
              <w:rPr>
                <w:color w:val="000000"/>
                <w:sz w:val="28"/>
                <w:szCs w:val="28"/>
              </w:rPr>
            </w:pPr>
            <w:r>
              <w:rPr>
                <w:color w:val="000000"/>
                <w:sz w:val="28"/>
                <w:szCs w:val="28"/>
              </w:rPr>
              <w:t>4</w:t>
            </w:r>
          </w:p>
        </w:tc>
        <w:tc>
          <w:tcPr>
            <w:tcW w:w="3055" w:type="pct"/>
            <w:shd w:val="clear" w:color="auto" w:fill="auto"/>
            <w:noWrap/>
            <w:vAlign w:val="center"/>
            <w:hideMark/>
          </w:tcPr>
          <w:p w14:paraId="5552E23F" w14:textId="77777777" w:rsidR="004E0430" w:rsidRDefault="004E0430" w:rsidP="00030EDE">
            <w:pPr>
              <w:rPr>
                <w:color w:val="000000"/>
                <w:sz w:val="28"/>
                <w:szCs w:val="28"/>
              </w:rPr>
            </w:pPr>
            <w:r>
              <w:rPr>
                <w:color w:val="000000"/>
                <w:sz w:val="28"/>
                <w:szCs w:val="28"/>
              </w:rPr>
              <w:t>Nhiệt trị của nhiên liệụ thay thế</w:t>
            </w:r>
          </w:p>
        </w:tc>
        <w:tc>
          <w:tcPr>
            <w:tcW w:w="622" w:type="pct"/>
            <w:shd w:val="clear" w:color="auto" w:fill="auto"/>
            <w:noWrap/>
            <w:vAlign w:val="center"/>
            <w:hideMark/>
          </w:tcPr>
          <w:p w14:paraId="67BE7390" w14:textId="77777777" w:rsidR="004E0430" w:rsidRDefault="004E0430" w:rsidP="00030EDE">
            <w:pPr>
              <w:jc w:val="center"/>
              <w:rPr>
                <w:color w:val="000000"/>
                <w:sz w:val="28"/>
                <w:szCs w:val="28"/>
              </w:rPr>
            </w:pPr>
            <w:r>
              <w:rPr>
                <w:color w:val="000000"/>
                <w:sz w:val="28"/>
                <w:szCs w:val="28"/>
              </w:rPr>
              <w:t> </w:t>
            </w:r>
          </w:p>
        </w:tc>
        <w:tc>
          <w:tcPr>
            <w:tcW w:w="697" w:type="pct"/>
            <w:shd w:val="clear" w:color="auto" w:fill="auto"/>
            <w:noWrap/>
            <w:vAlign w:val="center"/>
            <w:hideMark/>
          </w:tcPr>
          <w:p w14:paraId="1064371A" w14:textId="77777777" w:rsidR="004E0430" w:rsidRDefault="004E0430" w:rsidP="00030EDE">
            <w:pPr>
              <w:jc w:val="center"/>
              <w:rPr>
                <w:color w:val="000000"/>
                <w:sz w:val="28"/>
                <w:szCs w:val="28"/>
              </w:rPr>
            </w:pPr>
            <w:r>
              <w:rPr>
                <w:color w:val="000000"/>
                <w:sz w:val="28"/>
                <w:szCs w:val="28"/>
              </w:rPr>
              <w:t> </w:t>
            </w:r>
          </w:p>
        </w:tc>
      </w:tr>
      <w:tr w:rsidR="004E0430" w14:paraId="1747F9FA" w14:textId="77777777" w:rsidTr="00722D2E">
        <w:trPr>
          <w:trHeight w:val="360"/>
        </w:trPr>
        <w:tc>
          <w:tcPr>
            <w:tcW w:w="130" w:type="pct"/>
            <w:tcBorders>
              <w:top w:val="nil"/>
              <w:left w:val="nil"/>
              <w:bottom w:val="nil"/>
              <w:right w:val="single" w:sz="4" w:space="0" w:color="auto"/>
            </w:tcBorders>
            <w:shd w:val="clear" w:color="auto" w:fill="auto"/>
            <w:noWrap/>
            <w:vAlign w:val="bottom"/>
            <w:hideMark/>
          </w:tcPr>
          <w:p w14:paraId="4DFFD4A7" w14:textId="77777777" w:rsidR="004E0430" w:rsidRDefault="004E0430" w:rsidP="00030EDE">
            <w:pPr>
              <w:jc w:val="center"/>
              <w:rPr>
                <w:color w:val="000000"/>
                <w:sz w:val="28"/>
                <w:szCs w:val="28"/>
              </w:rPr>
            </w:pPr>
          </w:p>
        </w:tc>
        <w:tc>
          <w:tcPr>
            <w:tcW w:w="496" w:type="pct"/>
            <w:tcBorders>
              <w:left w:val="single" w:sz="4" w:space="0" w:color="auto"/>
            </w:tcBorders>
            <w:shd w:val="clear" w:color="auto" w:fill="auto"/>
            <w:noWrap/>
            <w:vAlign w:val="center"/>
            <w:hideMark/>
          </w:tcPr>
          <w:p w14:paraId="6A8DE2B5" w14:textId="77777777" w:rsidR="004E0430" w:rsidRPr="00CF3885" w:rsidRDefault="004E0430" w:rsidP="00030EDE">
            <w:pPr>
              <w:jc w:val="center"/>
              <w:rPr>
                <w:color w:val="000000"/>
                <w:sz w:val="28"/>
                <w:szCs w:val="28"/>
                <w:lang w:val="vi-VN"/>
              </w:rPr>
            </w:pPr>
            <w:r>
              <w:rPr>
                <w:color w:val="000000"/>
                <w:sz w:val="28"/>
                <w:szCs w:val="28"/>
                <w:lang w:val="vi-VN"/>
              </w:rPr>
              <w:t>5</w:t>
            </w:r>
          </w:p>
        </w:tc>
        <w:tc>
          <w:tcPr>
            <w:tcW w:w="3055" w:type="pct"/>
            <w:shd w:val="clear" w:color="auto" w:fill="auto"/>
            <w:noWrap/>
            <w:vAlign w:val="center"/>
            <w:hideMark/>
          </w:tcPr>
          <w:p w14:paraId="603F2400" w14:textId="77777777" w:rsidR="004E0430" w:rsidRDefault="004E0430" w:rsidP="00030EDE">
            <w:pPr>
              <w:rPr>
                <w:color w:val="000000"/>
                <w:sz w:val="28"/>
                <w:szCs w:val="28"/>
              </w:rPr>
            </w:pPr>
            <w:r>
              <w:rPr>
                <w:color w:val="000000"/>
                <w:sz w:val="28"/>
                <w:szCs w:val="28"/>
              </w:rPr>
              <w:t>Lượng điện lưới sử dụng</w:t>
            </w:r>
          </w:p>
        </w:tc>
        <w:tc>
          <w:tcPr>
            <w:tcW w:w="622" w:type="pct"/>
            <w:shd w:val="clear" w:color="auto" w:fill="auto"/>
            <w:noWrap/>
            <w:vAlign w:val="center"/>
            <w:hideMark/>
          </w:tcPr>
          <w:p w14:paraId="71550391" w14:textId="77777777" w:rsidR="004E0430" w:rsidRDefault="004E0430" w:rsidP="00030EDE">
            <w:pPr>
              <w:jc w:val="center"/>
              <w:rPr>
                <w:color w:val="000000"/>
                <w:sz w:val="28"/>
                <w:szCs w:val="28"/>
              </w:rPr>
            </w:pPr>
            <w:r>
              <w:rPr>
                <w:color w:val="000000"/>
                <w:sz w:val="28"/>
                <w:szCs w:val="28"/>
              </w:rPr>
              <w:t> </w:t>
            </w:r>
          </w:p>
        </w:tc>
        <w:tc>
          <w:tcPr>
            <w:tcW w:w="697" w:type="pct"/>
            <w:shd w:val="clear" w:color="auto" w:fill="auto"/>
            <w:noWrap/>
            <w:vAlign w:val="center"/>
            <w:hideMark/>
          </w:tcPr>
          <w:p w14:paraId="6576BD45" w14:textId="77777777" w:rsidR="004E0430" w:rsidRDefault="004E0430" w:rsidP="00030EDE">
            <w:pPr>
              <w:jc w:val="center"/>
              <w:rPr>
                <w:color w:val="000000"/>
                <w:sz w:val="28"/>
                <w:szCs w:val="28"/>
              </w:rPr>
            </w:pPr>
            <w:r>
              <w:rPr>
                <w:color w:val="000000"/>
                <w:sz w:val="28"/>
                <w:szCs w:val="28"/>
              </w:rPr>
              <w:t> </w:t>
            </w:r>
          </w:p>
        </w:tc>
      </w:tr>
      <w:tr w:rsidR="004E0430" w14:paraId="2F1D1203" w14:textId="77777777" w:rsidTr="00722D2E">
        <w:trPr>
          <w:trHeight w:val="360"/>
        </w:trPr>
        <w:tc>
          <w:tcPr>
            <w:tcW w:w="130" w:type="pct"/>
            <w:tcBorders>
              <w:top w:val="nil"/>
              <w:left w:val="nil"/>
              <w:bottom w:val="nil"/>
              <w:right w:val="single" w:sz="4" w:space="0" w:color="auto"/>
            </w:tcBorders>
            <w:shd w:val="clear" w:color="auto" w:fill="auto"/>
            <w:noWrap/>
            <w:vAlign w:val="bottom"/>
            <w:hideMark/>
          </w:tcPr>
          <w:p w14:paraId="3F4DB39A" w14:textId="77777777" w:rsidR="004E0430" w:rsidRDefault="004E0430" w:rsidP="00030EDE">
            <w:pPr>
              <w:jc w:val="center"/>
              <w:rPr>
                <w:color w:val="000000"/>
                <w:sz w:val="28"/>
                <w:szCs w:val="28"/>
              </w:rPr>
            </w:pPr>
          </w:p>
        </w:tc>
        <w:tc>
          <w:tcPr>
            <w:tcW w:w="496" w:type="pct"/>
            <w:tcBorders>
              <w:left w:val="single" w:sz="4" w:space="0" w:color="auto"/>
            </w:tcBorders>
            <w:shd w:val="clear" w:color="auto" w:fill="auto"/>
            <w:noWrap/>
            <w:vAlign w:val="center"/>
            <w:hideMark/>
          </w:tcPr>
          <w:p w14:paraId="22EFF53C" w14:textId="77777777" w:rsidR="004E0430" w:rsidRPr="00CF3885" w:rsidRDefault="004E0430" w:rsidP="00030EDE">
            <w:pPr>
              <w:jc w:val="center"/>
              <w:rPr>
                <w:color w:val="000000"/>
                <w:sz w:val="28"/>
                <w:szCs w:val="28"/>
                <w:lang w:val="vi-VN"/>
              </w:rPr>
            </w:pPr>
            <w:r>
              <w:rPr>
                <w:color w:val="000000"/>
                <w:sz w:val="28"/>
                <w:szCs w:val="28"/>
                <w:lang w:val="vi-VN"/>
              </w:rPr>
              <w:t>6</w:t>
            </w:r>
          </w:p>
        </w:tc>
        <w:tc>
          <w:tcPr>
            <w:tcW w:w="3055" w:type="pct"/>
            <w:shd w:val="clear" w:color="auto" w:fill="auto"/>
            <w:noWrap/>
            <w:vAlign w:val="center"/>
            <w:hideMark/>
          </w:tcPr>
          <w:p w14:paraId="6A9FD3EA" w14:textId="77777777" w:rsidR="004E0430" w:rsidRPr="00CF3885" w:rsidRDefault="004E0430" w:rsidP="00030EDE">
            <w:pPr>
              <w:rPr>
                <w:color w:val="000000"/>
                <w:sz w:val="28"/>
                <w:szCs w:val="28"/>
                <w:lang w:val="vi-VN"/>
              </w:rPr>
            </w:pPr>
            <w:r>
              <w:rPr>
                <w:color w:val="000000"/>
                <w:sz w:val="28"/>
                <w:szCs w:val="28"/>
              </w:rPr>
              <w:t>Lượng</w:t>
            </w:r>
            <w:r>
              <w:rPr>
                <w:color w:val="000000"/>
                <w:sz w:val="28"/>
                <w:szCs w:val="28"/>
                <w:lang w:val="vi-VN"/>
              </w:rPr>
              <w:t xml:space="preserve"> môi chất nạp thêm trong kỳ kiểm kê</w:t>
            </w:r>
            <w:r>
              <w:rPr>
                <w:color w:val="000000"/>
                <w:sz w:val="28"/>
                <w:szCs w:val="28"/>
                <w:lang w:val="vi-VN"/>
              </w:rPr>
              <w:tab/>
            </w:r>
          </w:p>
        </w:tc>
        <w:tc>
          <w:tcPr>
            <w:tcW w:w="622" w:type="pct"/>
            <w:shd w:val="clear" w:color="auto" w:fill="auto"/>
            <w:noWrap/>
            <w:vAlign w:val="center"/>
            <w:hideMark/>
          </w:tcPr>
          <w:p w14:paraId="10919F0A" w14:textId="77777777" w:rsidR="004E0430" w:rsidRDefault="004E0430" w:rsidP="00030EDE">
            <w:pPr>
              <w:jc w:val="center"/>
              <w:rPr>
                <w:color w:val="000000"/>
                <w:sz w:val="28"/>
                <w:szCs w:val="28"/>
              </w:rPr>
            </w:pPr>
            <w:r>
              <w:rPr>
                <w:color w:val="000000"/>
                <w:sz w:val="28"/>
                <w:szCs w:val="28"/>
              </w:rPr>
              <w:t> </w:t>
            </w:r>
          </w:p>
        </w:tc>
        <w:tc>
          <w:tcPr>
            <w:tcW w:w="697" w:type="pct"/>
            <w:shd w:val="clear" w:color="auto" w:fill="auto"/>
            <w:noWrap/>
            <w:vAlign w:val="center"/>
            <w:hideMark/>
          </w:tcPr>
          <w:p w14:paraId="3D8EECBE" w14:textId="77777777" w:rsidR="004E0430" w:rsidRDefault="004E0430" w:rsidP="00030EDE">
            <w:pPr>
              <w:jc w:val="center"/>
              <w:rPr>
                <w:color w:val="000000"/>
                <w:sz w:val="28"/>
                <w:szCs w:val="28"/>
              </w:rPr>
            </w:pPr>
            <w:r>
              <w:rPr>
                <w:color w:val="000000"/>
                <w:sz w:val="28"/>
                <w:szCs w:val="28"/>
              </w:rPr>
              <w:t> </w:t>
            </w:r>
          </w:p>
        </w:tc>
      </w:tr>
      <w:tr w:rsidR="004E0430" w14:paraId="67F59250" w14:textId="77777777" w:rsidTr="00722D2E">
        <w:trPr>
          <w:trHeight w:val="360"/>
        </w:trPr>
        <w:tc>
          <w:tcPr>
            <w:tcW w:w="130" w:type="pct"/>
            <w:tcBorders>
              <w:top w:val="nil"/>
              <w:left w:val="nil"/>
              <w:bottom w:val="nil"/>
              <w:right w:val="single" w:sz="4" w:space="0" w:color="auto"/>
            </w:tcBorders>
            <w:shd w:val="clear" w:color="auto" w:fill="auto"/>
            <w:noWrap/>
            <w:vAlign w:val="bottom"/>
          </w:tcPr>
          <w:p w14:paraId="0948C087" w14:textId="77777777" w:rsidR="004E0430" w:rsidRPr="00CF3885" w:rsidRDefault="004E0430" w:rsidP="00030EDE">
            <w:pPr>
              <w:jc w:val="center"/>
              <w:rPr>
                <w:color w:val="000000"/>
                <w:sz w:val="28"/>
                <w:szCs w:val="28"/>
                <w:lang w:val="vi-VN"/>
              </w:rPr>
            </w:pPr>
          </w:p>
        </w:tc>
        <w:tc>
          <w:tcPr>
            <w:tcW w:w="496" w:type="pct"/>
            <w:tcBorders>
              <w:left w:val="single" w:sz="4" w:space="0" w:color="auto"/>
            </w:tcBorders>
            <w:shd w:val="clear" w:color="auto" w:fill="auto"/>
            <w:noWrap/>
            <w:vAlign w:val="center"/>
          </w:tcPr>
          <w:p w14:paraId="470EC0CD" w14:textId="77777777" w:rsidR="004E0430" w:rsidRDefault="004E0430" w:rsidP="00030EDE">
            <w:pPr>
              <w:jc w:val="center"/>
              <w:rPr>
                <w:color w:val="000000"/>
                <w:sz w:val="28"/>
                <w:szCs w:val="28"/>
                <w:lang w:val="vi-VN"/>
              </w:rPr>
            </w:pPr>
            <w:r>
              <w:rPr>
                <w:color w:val="000000"/>
                <w:sz w:val="28"/>
                <w:szCs w:val="28"/>
                <w:lang w:val="vi-VN"/>
              </w:rPr>
              <w:t>7</w:t>
            </w:r>
          </w:p>
        </w:tc>
        <w:tc>
          <w:tcPr>
            <w:tcW w:w="3055" w:type="pct"/>
            <w:shd w:val="clear" w:color="auto" w:fill="auto"/>
            <w:noWrap/>
            <w:vAlign w:val="center"/>
          </w:tcPr>
          <w:p w14:paraId="1C07566F" w14:textId="77777777" w:rsidR="004E0430" w:rsidRPr="00CF3885" w:rsidRDefault="004E0430" w:rsidP="00030EDE">
            <w:pPr>
              <w:rPr>
                <w:color w:val="000000"/>
                <w:sz w:val="28"/>
                <w:szCs w:val="28"/>
                <w:lang w:val="vi-VN"/>
              </w:rPr>
            </w:pPr>
            <w:r>
              <w:rPr>
                <w:color w:val="000000"/>
                <w:sz w:val="28"/>
                <w:szCs w:val="28"/>
              </w:rPr>
              <w:t>Loại</w:t>
            </w:r>
            <w:r>
              <w:rPr>
                <w:color w:val="000000"/>
                <w:sz w:val="28"/>
                <w:szCs w:val="28"/>
                <w:lang w:val="vi-VN"/>
              </w:rPr>
              <w:t xml:space="preserve"> môi chất lạnh nạp thêm</w:t>
            </w:r>
            <w:r>
              <w:rPr>
                <w:color w:val="000000"/>
                <w:sz w:val="28"/>
                <w:szCs w:val="28"/>
                <w:lang w:val="vi-VN"/>
              </w:rPr>
              <w:tab/>
            </w:r>
          </w:p>
        </w:tc>
        <w:tc>
          <w:tcPr>
            <w:tcW w:w="622" w:type="pct"/>
            <w:shd w:val="clear" w:color="auto" w:fill="auto"/>
            <w:noWrap/>
            <w:vAlign w:val="center"/>
          </w:tcPr>
          <w:p w14:paraId="608BB19F" w14:textId="77777777" w:rsidR="004E0430" w:rsidRDefault="004E0430" w:rsidP="00030EDE">
            <w:pPr>
              <w:jc w:val="center"/>
              <w:rPr>
                <w:color w:val="000000"/>
                <w:sz w:val="28"/>
                <w:szCs w:val="28"/>
              </w:rPr>
            </w:pPr>
          </w:p>
        </w:tc>
        <w:tc>
          <w:tcPr>
            <w:tcW w:w="697" w:type="pct"/>
            <w:shd w:val="clear" w:color="auto" w:fill="auto"/>
            <w:noWrap/>
            <w:vAlign w:val="center"/>
          </w:tcPr>
          <w:p w14:paraId="6A29FDAC" w14:textId="77777777" w:rsidR="004E0430" w:rsidRDefault="004E0430" w:rsidP="00030EDE">
            <w:pPr>
              <w:jc w:val="center"/>
              <w:rPr>
                <w:color w:val="000000"/>
                <w:sz w:val="28"/>
                <w:szCs w:val="28"/>
              </w:rPr>
            </w:pPr>
          </w:p>
        </w:tc>
      </w:tr>
      <w:tr w:rsidR="004E0430" w14:paraId="01F1C01B" w14:textId="77777777" w:rsidTr="00722D2E">
        <w:trPr>
          <w:trHeight w:val="360"/>
        </w:trPr>
        <w:tc>
          <w:tcPr>
            <w:tcW w:w="130" w:type="pct"/>
            <w:tcBorders>
              <w:top w:val="nil"/>
              <w:left w:val="nil"/>
              <w:bottom w:val="nil"/>
              <w:right w:val="single" w:sz="4" w:space="0" w:color="auto"/>
            </w:tcBorders>
            <w:shd w:val="clear" w:color="auto" w:fill="auto"/>
            <w:noWrap/>
            <w:vAlign w:val="bottom"/>
          </w:tcPr>
          <w:p w14:paraId="52FAF74E" w14:textId="77777777" w:rsidR="004E0430" w:rsidRDefault="004E0430" w:rsidP="00030EDE">
            <w:pPr>
              <w:rPr>
                <w:color w:val="000000"/>
                <w:sz w:val="28"/>
                <w:szCs w:val="28"/>
                <w:lang w:val="vi-VN"/>
              </w:rPr>
            </w:pPr>
          </w:p>
        </w:tc>
        <w:tc>
          <w:tcPr>
            <w:tcW w:w="496" w:type="pct"/>
            <w:tcBorders>
              <w:left w:val="single" w:sz="4" w:space="0" w:color="auto"/>
            </w:tcBorders>
            <w:shd w:val="clear" w:color="auto" w:fill="auto"/>
            <w:noWrap/>
            <w:vAlign w:val="center"/>
          </w:tcPr>
          <w:p w14:paraId="00EE48ED" w14:textId="77777777" w:rsidR="004E0430" w:rsidRDefault="004E0430" w:rsidP="00030EDE">
            <w:pPr>
              <w:jc w:val="center"/>
              <w:rPr>
                <w:color w:val="000000"/>
                <w:sz w:val="28"/>
                <w:szCs w:val="28"/>
                <w:lang w:val="vi-VN"/>
              </w:rPr>
            </w:pPr>
            <w:r>
              <w:rPr>
                <w:color w:val="000000"/>
                <w:sz w:val="28"/>
                <w:szCs w:val="28"/>
                <w:lang w:val="vi-VN"/>
              </w:rPr>
              <w:t>8</w:t>
            </w:r>
          </w:p>
        </w:tc>
        <w:tc>
          <w:tcPr>
            <w:tcW w:w="3055" w:type="pct"/>
            <w:shd w:val="clear" w:color="auto" w:fill="auto"/>
            <w:noWrap/>
            <w:vAlign w:val="center"/>
          </w:tcPr>
          <w:p w14:paraId="50705A8D" w14:textId="77777777" w:rsidR="004E0430" w:rsidRDefault="004E0430" w:rsidP="00030EDE">
            <w:pPr>
              <w:rPr>
                <w:color w:val="000000"/>
                <w:sz w:val="28"/>
                <w:szCs w:val="28"/>
              </w:rPr>
            </w:pPr>
          </w:p>
        </w:tc>
        <w:tc>
          <w:tcPr>
            <w:tcW w:w="622" w:type="pct"/>
            <w:shd w:val="clear" w:color="auto" w:fill="auto"/>
            <w:noWrap/>
            <w:vAlign w:val="center"/>
          </w:tcPr>
          <w:p w14:paraId="014EC4BF" w14:textId="77777777" w:rsidR="004E0430" w:rsidRDefault="004E0430" w:rsidP="00030EDE">
            <w:pPr>
              <w:jc w:val="center"/>
              <w:rPr>
                <w:color w:val="000000"/>
                <w:sz w:val="28"/>
                <w:szCs w:val="28"/>
              </w:rPr>
            </w:pPr>
          </w:p>
        </w:tc>
        <w:tc>
          <w:tcPr>
            <w:tcW w:w="697" w:type="pct"/>
            <w:shd w:val="clear" w:color="auto" w:fill="auto"/>
            <w:noWrap/>
            <w:vAlign w:val="center"/>
          </w:tcPr>
          <w:p w14:paraId="45DE7315" w14:textId="77777777" w:rsidR="004E0430" w:rsidRDefault="004E0430" w:rsidP="00030EDE">
            <w:pPr>
              <w:jc w:val="center"/>
              <w:rPr>
                <w:color w:val="000000"/>
                <w:sz w:val="28"/>
                <w:szCs w:val="28"/>
              </w:rPr>
            </w:pPr>
          </w:p>
        </w:tc>
      </w:tr>
    </w:tbl>
    <w:p w14:paraId="7ABA8FAC" w14:textId="77777777" w:rsidR="004E0430" w:rsidRPr="004E0430" w:rsidRDefault="004E0430" w:rsidP="004E0430">
      <w:pPr>
        <w:rPr>
          <w:lang w:val="vi-VN"/>
        </w:rPr>
      </w:pPr>
    </w:p>
    <w:tbl>
      <w:tblPr>
        <w:tblW w:w="7535" w:type="pct"/>
        <w:tblInd w:w="-284" w:type="dxa"/>
        <w:tblLook w:val="04A0" w:firstRow="1" w:lastRow="0" w:firstColumn="1" w:lastColumn="0" w:noHBand="0" w:noVBand="1"/>
      </w:tblPr>
      <w:tblGrid>
        <w:gridCol w:w="544"/>
        <w:gridCol w:w="13118"/>
      </w:tblGrid>
      <w:tr w:rsidR="004E0430" w14:paraId="57BDBC59" w14:textId="77777777" w:rsidTr="00030EDE">
        <w:trPr>
          <w:trHeight w:val="360"/>
        </w:trPr>
        <w:tc>
          <w:tcPr>
            <w:tcW w:w="199" w:type="pct"/>
            <w:tcBorders>
              <w:top w:val="nil"/>
              <w:left w:val="nil"/>
              <w:bottom w:val="nil"/>
              <w:right w:val="nil"/>
            </w:tcBorders>
            <w:shd w:val="clear" w:color="auto" w:fill="auto"/>
            <w:noWrap/>
            <w:vAlign w:val="bottom"/>
            <w:hideMark/>
          </w:tcPr>
          <w:p w14:paraId="77618E4F" w14:textId="77777777" w:rsidR="004E0430" w:rsidRDefault="004E0430" w:rsidP="00030EDE">
            <w:pPr>
              <w:rPr>
                <w:b/>
                <w:bCs/>
                <w:color w:val="000000"/>
                <w:sz w:val="28"/>
                <w:szCs w:val="28"/>
              </w:rPr>
            </w:pPr>
            <w:r>
              <w:rPr>
                <w:b/>
                <w:bCs/>
                <w:color w:val="000000"/>
                <w:sz w:val="28"/>
                <w:szCs w:val="28"/>
              </w:rPr>
              <w:t>5</w:t>
            </w:r>
          </w:p>
        </w:tc>
        <w:tc>
          <w:tcPr>
            <w:tcW w:w="4801" w:type="pct"/>
            <w:tcBorders>
              <w:top w:val="nil"/>
              <w:left w:val="nil"/>
              <w:bottom w:val="nil"/>
              <w:right w:val="nil"/>
            </w:tcBorders>
            <w:shd w:val="clear" w:color="auto" w:fill="auto"/>
            <w:noWrap/>
            <w:vAlign w:val="bottom"/>
            <w:hideMark/>
          </w:tcPr>
          <w:p w14:paraId="749D75D1" w14:textId="77777777" w:rsidR="004E0430" w:rsidRDefault="004E0430" w:rsidP="00030EDE">
            <w:pPr>
              <w:rPr>
                <w:b/>
                <w:bCs/>
                <w:color w:val="000000"/>
                <w:sz w:val="28"/>
                <w:szCs w:val="28"/>
              </w:rPr>
            </w:pPr>
            <w:r>
              <w:rPr>
                <w:b/>
                <w:bCs/>
                <w:color w:val="000000"/>
                <w:sz w:val="28"/>
                <w:szCs w:val="28"/>
              </w:rPr>
              <w:t>Mức phát thải dự kiến khi không áp dụng công nghệ, biện pháp giảm nhẹ</w:t>
            </w:r>
          </w:p>
        </w:tc>
      </w:tr>
      <w:tr w:rsidR="004E0430" w14:paraId="6DAE4F7E" w14:textId="77777777" w:rsidTr="00030EDE">
        <w:trPr>
          <w:trHeight w:val="360"/>
        </w:trPr>
        <w:tc>
          <w:tcPr>
            <w:tcW w:w="199" w:type="pct"/>
            <w:tcBorders>
              <w:top w:val="nil"/>
              <w:left w:val="nil"/>
              <w:bottom w:val="nil"/>
              <w:right w:val="nil"/>
            </w:tcBorders>
            <w:shd w:val="clear" w:color="auto" w:fill="auto"/>
            <w:noWrap/>
            <w:vAlign w:val="bottom"/>
            <w:hideMark/>
          </w:tcPr>
          <w:p w14:paraId="24EF920D" w14:textId="77777777" w:rsidR="004E0430" w:rsidRDefault="004E0430" w:rsidP="00030EDE">
            <w:pPr>
              <w:rPr>
                <w:b/>
                <w:bCs/>
                <w:color w:val="000000"/>
                <w:sz w:val="28"/>
                <w:szCs w:val="28"/>
              </w:rPr>
            </w:pPr>
            <w:r>
              <w:rPr>
                <w:b/>
                <w:bCs/>
                <w:color w:val="000000"/>
                <w:sz w:val="28"/>
                <w:szCs w:val="28"/>
              </w:rPr>
              <w:t>6</w:t>
            </w:r>
          </w:p>
        </w:tc>
        <w:tc>
          <w:tcPr>
            <w:tcW w:w="4801" w:type="pct"/>
            <w:tcBorders>
              <w:top w:val="nil"/>
              <w:left w:val="nil"/>
              <w:bottom w:val="nil"/>
              <w:right w:val="nil"/>
            </w:tcBorders>
            <w:shd w:val="clear" w:color="auto" w:fill="auto"/>
            <w:noWrap/>
            <w:vAlign w:val="bottom"/>
            <w:hideMark/>
          </w:tcPr>
          <w:p w14:paraId="15C2CFE5" w14:textId="04D52A9E" w:rsidR="004E0430" w:rsidRPr="00273F55" w:rsidRDefault="004E0430" w:rsidP="00030EDE">
            <w:pPr>
              <w:rPr>
                <w:b/>
                <w:bCs/>
                <w:color w:val="000000"/>
                <w:sz w:val="28"/>
                <w:szCs w:val="28"/>
                <w:lang w:val="vi-VN"/>
              </w:rPr>
            </w:pPr>
            <w:r>
              <w:rPr>
                <w:b/>
                <w:bCs/>
                <w:color w:val="000000"/>
                <w:sz w:val="28"/>
                <w:szCs w:val="28"/>
              </w:rPr>
              <w:t>Công nghệ, biện pháp giảm nhẹ đã được áp dụng tại cơ sở</w:t>
            </w:r>
            <w:r w:rsidR="00273F55">
              <w:rPr>
                <w:b/>
                <w:bCs/>
                <w:color w:val="000000"/>
                <w:sz w:val="28"/>
                <w:szCs w:val="28"/>
                <w:lang w:val="vi-VN"/>
              </w:rPr>
              <w:t xml:space="preserve"> (từ năm cơ sở)</w:t>
            </w:r>
          </w:p>
        </w:tc>
      </w:tr>
    </w:tbl>
    <w:p w14:paraId="532C83AB" w14:textId="77777777" w:rsidR="004E0430" w:rsidRDefault="004E0430" w:rsidP="004E0430">
      <w:pPr>
        <w:rPr>
          <w:lang w:val="vi-VN"/>
        </w:rPr>
      </w:pPr>
    </w:p>
    <w:tbl>
      <w:tblPr>
        <w:tblW w:w="5000" w:type="pct"/>
        <w:tblLook w:val="04A0" w:firstRow="1" w:lastRow="0" w:firstColumn="1" w:lastColumn="0" w:noHBand="0" w:noVBand="1"/>
      </w:tblPr>
      <w:tblGrid>
        <w:gridCol w:w="259"/>
        <w:gridCol w:w="875"/>
        <w:gridCol w:w="5388"/>
        <w:gridCol w:w="2539"/>
      </w:tblGrid>
      <w:tr w:rsidR="00273F55" w14:paraId="3048AC50" w14:textId="77777777" w:rsidTr="008A0CC1">
        <w:trPr>
          <w:trHeight w:val="760"/>
          <w:tblHeader/>
        </w:trPr>
        <w:tc>
          <w:tcPr>
            <w:tcW w:w="143" w:type="pct"/>
            <w:tcBorders>
              <w:top w:val="nil"/>
              <w:left w:val="nil"/>
              <w:bottom w:val="nil"/>
              <w:right w:val="nil"/>
            </w:tcBorders>
            <w:shd w:val="clear" w:color="auto" w:fill="auto"/>
            <w:noWrap/>
            <w:vAlign w:val="bottom"/>
            <w:hideMark/>
          </w:tcPr>
          <w:p w14:paraId="2B0E2666" w14:textId="77777777" w:rsidR="00273F55" w:rsidRDefault="00273F55" w:rsidP="00030EDE">
            <w:pPr>
              <w:rPr>
                <w:b/>
                <w:bCs/>
                <w:color w:val="000000"/>
                <w:sz w:val="28"/>
                <w:szCs w:val="28"/>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3EC8C" w14:textId="77777777" w:rsidR="00273F55" w:rsidRDefault="00273F55" w:rsidP="00030EDE">
            <w:pPr>
              <w:rPr>
                <w:b/>
                <w:bCs/>
                <w:color w:val="000000"/>
                <w:sz w:val="28"/>
                <w:szCs w:val="28"/>
              </w:rPr>
            </w:pPr>
            <w:r>
              <w:rPr>
                <w:b/>
                <w:bCs/>
                <w:color w:val="000000"/>
                <w:sz w:val="28"/>
                <w:szCs w:val="28"/>
              </w:rPr>
              <w:t>STT</w:t>
            </w:r>
          </w:p>
        </w:tc>
        <w:tc>
          <w:tcPr>
            <w:tcW w:w="2973" w:type="pct"/>
            <w:tcBorders>
              <w:top w:val="single" w:sz="4" w:space="0" w:color="auto"/>
              <w:left w:val="nil"/>
              <w:bottom w:val="single" w:sz="4" w:space="0" w:color="auto"/>
              <w:right w:val="single" w:sz="4" w:space="0" w:color="000000"/>
            </w:tcBorders>
            <w:shd w:val="clear" w:color="auto" w:fill="auto"/>
            <w:vAlign w:val="center"/>
            <w:hideMark/>
          </w:tcPr>
          <w:p w14:paraId="3AF69A5D" w14:textId="77777777" w:rsidR="00273F55" w:rsidRDefault="00273F55" w:rsidP="00030EDE">
            <w:pPr>
              <w:jc w:val="center"/>
              <w:rPr>
                <w:b/>
                <w:bCs/>
                <w:color w:val="000000"/>
                <w:sz w:val="28"/>
                <w:szCs w:val="28"/>
              </w:rPr>
            </w:pPr>
            <w:r>
              <w:rPr>
                <w:b/>
                <w:bCs/>
                <w:color w:val="000000"/>
                <w:sz w:val="28"/>
                <w:szCs w:val="28"/>
              </w:rPr>
              <w:t>Công nghệ, biện pháp giảm nhẹ được áp dụng</w:t>
            </w:r>
          </w:p>
        </w:tc>
        <w:tc>
          <w:tcPr>
            <w:tcW w:w="1402" w:type="pct"/>
            <w:tcBorders>
              <w:top w:val="single" w:sz="4" w:space="0" w:color="auto"/>
              <w:left w:val="nil"/>
              <w:bottom w:val="single" w:sz="4" w:space="0" w:color="auto"/>
              <w:right w:val="single" w:sz="4" w:space="0" w:color="auto"/>
            </w:tcBorders>
            <w:shd w:val="clear" w:color="auto" w:fill="auto"/>
            <w:vAlign w:val="center"/>
            <w:hideMark/>
          </w:tcPr>
          <w:p w14:paraId="218CC405" w14:textId="77777777" w:rsidR="00273F55" w:rsidRDefault="00273F55" w:rsidP="00030EDE">
            <w:pPr>
              <w:jc w:val="center"/>
              <w:rPr>
                <w:b/>
                <w:bCs/>
                <w:color w:val="000000"/>
                <w:sz w:val="28"/>
                <w:szCs w:val="28"/>
              </w:rPr>
            </w:pPr>
            <w:r>
              <w:rPr>
                <w:b/>
                <w:bCs/>
                <w:color w:val="000000"/>
                <w:sz w:val="28"/>
                <w:szCs w:val="28"/>
              </w:rPr>
              <w:t>Năm hoàn thành</w:t>
            </w:r>
          </w:p>
        </w:tc>
      </w:tr>
      <w:tr w:rsidR="00273F55" w14:paraId="1E376C2C" w14:textId="77777777" w:rsidTr="00030EDE">
        <w:trPr>
          <w:trHeight w:val="360"/>
        </w:trPr>
        <w:tc>
          <w:tcPr>
            <w:tcW w:w="143" w:type="pct"/>
            <w:tcBorders>
              <w:top w:val="nil"/>
              <w:left w:val="nil"/>
              <w:bottom w:val="nil"/>
              <w:right w:val="nil"/>
            </w:tcBorders>
            <w:shd w:val="clear" w:color="auto" w:fill="auto"/>
            <w:noWrap/>
            <w:vAlign w:val="bottom"/>
            <w:hideMark/>
          </w:tcPr>
          <w:p w14:paraId="6F075140" w14:textId="77777777" w:rsidR="00273F55" w:rsidRDefault="00273F55" w:rsidP="00030EDE">
            <w:pPr>
              <w:jc w:val="center"/>
              <w:rPr>
                <w:b/>
                <w:bCs/>
                <w:color w:val="000000"/>
                <w:sz w:val="28"/>
                <w:szCs w:val="28"/>
              </w:rPr>
            </w:pPr>
          </w:p>
        </w:tc>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06C4FC70" w14:textId="77777777" w:rsidR="00273F55" w:rsidRDefault="00273F55" w:rsidP="00030EDE">
            <w:pPr>
              <w:jc w:val="center"/>
              <w:rPr>
                <w:color w:val="000000"/>
                <w:sz w:val="28"/>
                <w:szCs w:val="28"/>
              </w:rPr>
            </w:pPr>
            <w:r>
              <w:rPr>
                <w:color w:val="000000"/>
                <w:sz w:val="28"/>
                <w:szCs w:val="28"/>
              </w:rPr>
              <w:t>1</w:t>
            </w:r>
          </w:p>
        </w:tc>
        <w:tc>
          <w:tcPr>
            <w:tcW w:w="2973" w:type="pct"/>
            <w:tcBorders>
              <w:top w:val="single" w:sz="4" w:space="0" w:color="auto"/>
              <w:left w:val="nil"/>
              <w:bottom w:val="single" w:sz="4" w:space="0" w:color="auto"/>
              <w:right w:val="single" w:sz="4" w:space="0" w:color="000000"/>
            </w:tcBorders>
            <w:shd w:val="clear" w:color="auto" w:fill="auto"/>
            <w:noWrap/>
            <w:vAlign w:val="center"/>
            <w:hideMark/>
          </w:tcPr>
          <w:p w14:paraId="4E1515A6" w14:textId="77777777" w:rsidR="00273F55" w:rsidRDefault="00273F55" w:rsidP="00030EDE">
            <w:pPr>
              <w:rPr>
                <w:color w:val="000000"/>
                <w:sz w:val="28"/>
                <w:szCs w:val="28"/>
              </w:rPr>
            </w:pPr>
            <w:r>
              <w:rPr>
                <w:color w:val="000000"/>
                <w:sz w:val="28"/>
                <w:szCs w:val="28"/>
              </w:rPr>
              <w:t> </w:t>
            </w:r>
          </w:p>
        </w:tc>
        <w:tc>
          <w:tcPr>
            <w:tcW w:w="1402" w:type="pct"/>
            <w:tcBorders>
              <w:top w:val="single" w:sz="4" w:space="0" w:color="auto"/>
              <w:left w:val="nil"/>
              <w:bottom w:val="single" w:sz="4" w:space="0" w:color="auto"/>
              <w:right w:val="single" w:sz="4" w:space="0" w:color="auto"/>
            </w:tcBorders>
            <w:shd w:val="clear" w:color="auto" w:fill="auto"/>
            <w:noWrap/>
            <w:vAlign w:val="center"/>
            <w:hideMark/>
          </w:tcPr>
          <w:p w14:paraId="19EC6DA7" w14:textId="77777777" w:rsidR="00273F55" w:rsidRDefault="00273F55" w:rsidP="00030EDE">
            <w:pPr>
              <w:jc w:val="center"/>
              <w:rPr>
                <w:color w:val="000000"/>
                <w:sz w:val="28"/>
                <w:szCs w:val="28"/>
              </w:rPr>
            </w:pPr>
            <w:r>
              <w:rPr>
                <w:color w:val="000000"/>
                <w:sz w:val="28"/>
                <w:szCs w:val="28"/>
              </w:rPr>
              <w:t> </w:t>
            </w:r>
          </w:p>
        </w:tc>
      </w:tr>
      <w:tr w:rsidR="00273F55" w14:paraId="55346502" w14:textId="77777777" w:rsidTr="00030EDE">
        <w:trPr>
          <w:trHeight w:val="360"/>
        </w:trPr>
        <w:tc>
          <w:tcPr>
            <w:tcW w:w="143" w:type="pct"/>
            <w:tcBorders>
              <w:top w:val="nil"/>
              <w:left w:val="nil"/>
              <w:bottom w:val="nil"/>
              <w:right w:val="nil"/>
            </w:tcBorders>
            <w:shd w:val="clear" w:color="auto" w:fill="auto"/>
            <w:noWrap/>
            <w:vAlign w:val="bottom"/>
            <w:hideMark/>
          </w:tcPr>
          <w:p w14:paraId="4F3D98EB" w14:textId="77777777" w:rsidR="00273F55" w:rsidRDefault="00273F55" w:rsidP="00030EDE">
            <w:pPr>
              <w:jc w:val="center"/>
              <w:rPr>
                <w:color w:val="000000"/>
                <w:sz w:val="28"/>
                <w:szCs w:val="28"/>
              </w:rPr>
            </w:pPr>
          </w:p>
        </w:tc>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09204D69" w14:textId="77777777" w:rsidR="00273F55" w:rsidRDefault="00273F55" w:rsidP="00030EDE">
            <w:pPr>
              <w:jc w:val="center"/>
              <w:rPr>
                <w:color w:val="000000"/>
                <w:sz w:val="28"/>
                <w:szCs w:val="28"/>
              </w:rPr>
            </w:pPr>
            <w:r>
              <w:rPr>
                <w:color w:val="000000"/>
                <w:sz w:val="28"/>
                <w:szCs w:val="28"/>
              </w:rPr>
              <w:t>2</w:t>
            </w:r>
          </w:p>
        </w:tc>
        <w:tc>
          <w:tcPr>
            <w:tcW w:w="2973" w:type="pct"/>
            <w:tcBorders>
              <w:top w:val="single" w:sz="4" w:space="0" w:color="auto"/>
              <w:left w:val="nil"/>
              <w:bottom w:val="single" w:sz="4" w:space="0" w:color="auto"/>
              <w:right w:val="single" w:sz="4" w:space="0" w:color="000000"/>
            </w:tcBorders>
            <w:shd w:val="clear" w:color="auto" w:fill="auto"/>
            <w:noWrap/>
            <w:vAlign w:val="center"/>
            <w:hideMark/>
          </w:tcPr>
          <w:p w14:paraId="3746670C" w14:textId="77777777" w:rsidR="00273F55" w:rsidRDefault="00273F55" w:rsidP="00030EDE">
            <w:pPr>
              <w:rPr>
                <w:color w:val="000000"/>
                <w:sz w:val="28"/>
                <w:szCs w:val="28"/>
              </w:rPr>
            </w:pPr>
            <w:r>
              <w:rPr>
                <w:color w:val="000000"/>
                <w:sz w:val="28"/>
                <w:szCs w:val="28"/>
              </w:rPr>
              <w:t> </w:t>
            </w:r>
          </w:p>
        </w:tc>
        <w:tc>
          <w:tcPr>
            <w:tcW w:w="1402" w:type="pct"/>
            <w:tcBorders>
              <w:top w:val="single" w:sz="4" w:space="0" w:color="auto"/>
              <w:left w:val="nil"/>
              <w:bottom w:val="single" w:sz="4" w:space="0" w:color="auto"/>
              <w:right w:val="single" w:sz="4" w:space="0" w:color="auto"/>
            </w:tcBorders>
            <w:shd w:val="clear" w:color="auto" w:fill="auto"/>
            <w:noWrap/>
            <w:vAlign w:val="center"/>
            <w:hideMark/>
          </w:tcPr>
          <w:p w14:paraId="22EC1027" w14:textId="77777777" w:rsidR="00273F55" w:rsidRDefault="00273F55" w:rsidP="00030EDE">
            <w:pPr>
              <w:jc w:val="center"/>
              <w:rPr>
                <w:color w:val="000000"/>
                <w:sz w:val="28"/>
                <w:szCs w:val="28"/>
              </w:rPr>
            </w:pPr>
            <w:r>
              <w:rPr>
                <w:color w:val="000000"/>
                <w:sz w:val="28"/>
                <w:szCs w:val="28"/>
              </w:rPr>
              <w:t> </w:t>
            </w:r>
          </w:p>
        </w:tc>
      </w:tr>
      <w:tr w:rsidR="00273F55" w14:paraId="3B36A410" w14:textId="77777777" w:rsidTr="00030EDE">
        <w:trPr>
          <w:trHeight w:val="360"/>
        </w:trPr>
        <w:tc>
          <w:tcPr>
            <w:tcW w:w="143" w:type="pct"/>
            <w:tcBorders>
              <w:top w:val="nil"/>
              <w:left w:val="nil"/>
              <w:bottom w:val="nil"/>
              <w:right w:val="nil"/>
            </w:tcBorders>
            <w:shd w:val="clear" w:color="auto" w:fill="auto"/>
            <w:noWrap/>
            <w:vAlign w:val="bottom"/>
            <w:hideMark/>
          </w:tcPr>
          <w:p w14:paraId="5613EA72" w14:textId="77777777" w:rsidR="00273F55" w:rsidRDefault="00273F55" w:rsidP="00030EDE">
            <w:pPr>
              <w:jc w:val="center"/>
              <w:rPr>
                <w:color w:val="000000"/>
                <w:sz w:val="28"/>
                <w:szCs w:val="28"/>
              </w:rPr>
            </w:pPr>
          </w:p>
        </w:tc>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551606C2" w14:textId="77777777" w:rsidR="00273F55" w:rsidRDefault="00273F55" w:rsidP="00030EDE">
            <w:pPr>
              <w:jc w:val="center"/>
              <w:rPr>
                <w:color w:val="000000"/>
                <w:sz w:val="28"/>
                <w:szCs w:val="28"/>
              </w:rPr>
            </w:pPr>
            <w:r>
              <w:rPr>
                <w:color w:val="000000"/>
                <w:sz w:val="28"/>
                <w:szCs w:val="28"/>
              </w:rPr>
              <w:t>3</w:t>
            </w:r>
          </w:p>
        </w:tc>
        <w:tc>
          <w:tcPr>
            <w:tcW w:w="2973" w:type="pct"/>
            <w:tcBorders>
              <w:top w:val="single" w:sz="4" w:space="0" w:color="auto"/>
              <w:left w:val="nil"/>
              <w:bottom w:val="single" w:sz="4" w:space="0" w:color="auto"/>
              <w:right w:val="single" w:sz="4" w:space="0" w:color="000000"/>
            </w:tcBorders>
            <w:shd w:val="clear" w:color="auto" w:fill="auto"/>
            <w:noWrap/>
            <w:vAlign w:val="center"/>
            <w:hideMark/>
          </w:tcPr>
          <w:p w14:paraId="490E172B" w14:textId="77777777" w:rsidR="00273F55" w:rsidRDefault="00273F55" w:rsidP="00030EDE">
            <w:pPr>
              <w:rPr>
                <w:color w:val="000000"/>
                <w:sz w:val="28"/>
                <w:szCs w:val="28"/>
              </w:rPr>
            </w:pPr>
            <w:r>
              <w:rPr>
                <w:color w:val="000000"/>
                <w:sz w:val="28"/>
                <w:szCs w:val="28"/>
              </w:rPr>
              <w:t> </w:t>
            </w:r>
          </w:p>
        </w:tc>
        <w:tc>
          <w:tcPr>
            <w:tcW w:w="1402" w:type="pct"/>
            <w:tcBorders>
              <w:top w:val="single" w:sz="4" w:space="0" w:color="auto"/>
              <w:left w:val="nil"/>
              <w:bottom w:val="single" w:sz="4" w:space="0" w:color="auto"/>
              <w:right w:val="single" w:sz="4" w:space="0" w:color="auto"/>
            </w:tcBorders>
            <w:shd w:val="clear" w:color="auto" w:fill="auto"/>
            <w:noWrap/>
            <w:vAlign w:val="center"/>
            <w:hideMark/>
          </w:tcPr>
          <w:p w14:paraId="3C9BAC88" w14:textId="77777777" w:rsidR="00273F55" w:rsidRDefault="00273F55" w:rsidP="00030EDE">
            <w:pPr>
              <w:jc w:val="center"/>
              <w:rPr>
                <w:color w:val="000000"/>
                <w:sz w:val="28"/>
                <w:szCs w:val="28"/>
              </w:rPr>
            </w:pPr>
            <w:r>
              <w:rPr>
                <w:color w:val="000000"/>
                <w:sz w:val="28"/>
                <w:szCs w:val="28"/>
              </w:rPr>
              <w:t> </w:t>
            </w:r>
          </w:p>
        </w:tc>
      </w:tr>
      <w:tr w:rsidR="00273F55" w14:paraId="0324F65C" w14:textId="77777777" w:rsidTr="00030EDE">
        <w:trPr>
          <w:trHeight w:val="360"/>
        </w:trPr>
        <w:tc>
          <w:tcPr>
            <w:tcW w:w="143" w:type="pct"/>
            <w:tcBorders>
              <w:top w:val="nil"/>
              <w:left w:val="nil"/>
              <w:bottom w:val="nil"/>
              <w:right w:val="nil"/>
            </w:tcBorders>
            <w:shd w:val="clear" w:color="auto" w:fill="auto"/>
            <w:noWrap/>
            <w:vAlign w:val="bottom"/>
            <w:hideMark/>
          </w:tcPr>
          <w:p w14:paraId="3A40DEAB" w14:textId="77777777" w:rsidR="00273F55" w:rsidRDefault="00273F55" w:rsidP="00030EDE">
            <w:pPr>
              <w:jc w:val="center"/>
              <w:rPr>
                <w:color w:val="000000"/>
                <w:sz w:val="28"/>
                <w:szCs w:val="28"/>
              </w:rPr>
            </w:pPr>
          </w:p>
        </w:tc>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65AB0C54" w14:textId="77777777" w:rsidR="00273F55" w:rsidRDefault="00273F55" w:rsidP="00030EDE">
            <w:pPr>
              <w:jc w:val="center"/>
              <w:rPr>
                <w:color w:val="000000"/>
                <w:sz w:val="28"/>
                <w:szCs w:val="28"/>
              </w:rPr>
            </w:pPr>
            <w:r>
              <w:rPr>
                <w:color w:val="000000"/>
                <w:sz w:val="28"/>
                <w:szCs w:val="28"/>
              </w:rPr>
              <w:t>4</w:t>
            </w:r>
          </w:p>
        </w:tc>
        <w:tc>
          <w:tcPr>
            <w:tcW w:w="2973" w:type="pct"/>
            <w:tcBorders>
              <w:top w:val="single" w:sz="4" w:space="0" w:color="auto"/>
              <w:left w:val="nil"/>
              <w:bottom w:val="single" w:sz="4" w:space="0" w:color="auto"/>
              <w:right w:val="single" w:sz="4" w:space="0" w:color="000000"/>
            </w:tcBorders>
            <w:shd w:val="clear" w:color="auto" w:fill="auto"/>
            <w:noWrap/>
            <w:vAlign w:val="center"/>
            <w:hideMark/>
          </w:tcPr>
          <w:p w14:paraId="6E04D3EB" w14:textId="77777777" w:rsidR="00273F55" w:rsidRDefault="00273F55" w:rsidP="00030EDE">
            <w:pPr>
              <w:rPr>
                <w:color w:val="000000"/>
                <w:sz w:val="28"/>
                <w:szCs w:val="28"/>
              </w:rPr>
            </w:pPr>
            <w:r>
              <w:rPr>
                <w:color w:val="000000"/>
                <w:sz w:val="28"/>
                <w:szCs w:val="28"/>
              </w:rPr>
              <w:t> </w:t>
            </w:r>
          </w:p>
        </w:tc>
        <w:tc>
          <w:tcPr>
            <w:tcW w:w="1402" w:type="pct"/>
            <w:tcBorders>
              <w:top w:val="single" w:sz="4" w:space="0" w:color="auto"/>
              <w:left w:val="nil"/>
              <w:bottom w:val="single" w:sz="4" w:space="0" w:color="auto"/>
              <w:right w:val="single" w:sz="4" w:space="0" w:color="auto"/>
            </w:tcBorders>
            <w:shd w:val="clear" w:color="auto" w:fill="auto"/>
            <w:noWrap/>
            <w:vAlign w:val="center"/>
            <w:hideMark/>
          </w:tcPr>
          <w:p w14:paraId="4A42E3AB" w14:textId="77777777" w:rsidR="00273F55" w:rsidRDefault="00273F55" w:rsidP="00030EDE">
            <w:pPr>
              <w:jc w:val="center"/>
              <w:rPr>
                <w:color w:val="000000"/>
                <w:sz w:val="28"/>
                <w:szCs w:val="28"/>
              </w:rPr>
            </w:pPr>
            <w:r>
              <w:rPr>
                <w:color w:val="000000"/>
                <w:sz w:val="28"/>
                <w:szCs w:val="28"/>
              </w:rPr>
              <w:t> </w:t>
            </w:r>
          </w:p>
        </w:tc>
      </w:tr>
      <w:tr w:rsidR="00273F55" w14:paraId="3FEB7E72" w14:textId="77777777" w:rsidTr="00030EDE">
        <w:trPr>
          <w:trHeight w:val="360"/>
        </w:trPr>
        <w:tc>
          <w:tcPr>
            <w:tcW w:w="143" w:type="pct"/>
            <w:tcBorders>
              <w:top w:val="nil"/>
              <w:left w:val="nil"/>
              <w:bottom w:val="nil"/>
              <w:right w:val="nil"/>
            </w:tcBorders>
            <w:shd w:val="clear" w:color="auto" w:fill="auto"/>
            <w:noWrap/>
            <w:vAlign w:val="bottom"/>
            <w:hideMark/>
          </w:tcPr>
          <w:p w14:paraId="3C0BD5BA" w14:textId="77777777" w:rsidR="00273F55" w:rsidRDefault="00273F55" w:rsidP="00030EDE">
            <w:pPr>
              <w:jc w:val="center"/>
              <w:rPr>
                <w:color w:val="000000"/>
                <w:sz w:val="28"/>
                <w:szCs w:val="28"/>
              </w:rPr>
            </w:pPr>
          </w:p>
        </w:tc>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2D132427" w14:textId="77777777" w:rsidR="00273F55" w:rsidRDefault="00273F55" w:rsidP="00030EDE">
            <w:pPr>
              <w:jc w:val="center"/>
              <w:rPr>
                <w:color w:val="000000"/>
                <w:sz w:val="28"/>
                <w:szCs w:val="28"/>
              </w:rPr>
            </w:pPr>
            <w:r>
              <w:rPr>
                <w:color w:val="000000"/>
                <w:sz w:val="28"/>
                <w:szCs w:val="28"/>
              </w:rPr>
              <w:t>5</w:t>
            </w:r>
          </w:p>
        </w:tc>
        <w:tc>
          <w:tcPr>
            <w:tcW w:w="2973" w:type="pct"/>
            <w:tcBorders>
              <w:top w:val="single" w:sz="4" w:space="0" w:color="auto"/>
              <w:left w:val="nil"/>
              <w:bottom w:val="single" w:sz="4" w:space="0" w:color="auto"/>
              <w:right w:val="single" w:sz="4" w:space="0" w:color="000000"/>
            </w:tcBorders>
            <w:shd w:val="clear" w:color="auto" w:fill="auto"/>
            <w:noWrap/>
            <w:vAlign w:val="center"/>
            <w:hideMark/>
          </w:tcPr>
          <w:p w14:paraId="525EC602" w14:textId="77777777" w:rsidR="00273F55" w:rsidRDefault="00273F55" w:rsidP="00030EDE">
            <w:pPr>
              <w:rPr>
                <w:color w:val="000000"/>
                <w:sz w:val="28"/>
                <w:szCs w:val="28"/>
              </w:rPr>
            </w:pPr>
            <w:r>
              <w:rPr>
                <w:color w:val="000000"/>
                <w:sz w:val="28"/>
                <w:szCs w:val="28"/>
              </w:rPr>
              <w:t> </w:t>
            </w:r>
          </w:p>
        </w:tc>
        <w:tc>
          <w:tcPr>
            <w:tcW w:w="1402" w:type="pct"/>
            <w:tcBorders>
              <w:top w:val="single" w:sz="4" w:space="0" w:color="auto"/>
              <w:left w:val="nil"/>
              <w:bottom w:val="single" w:sz="4" w:space="0" w:color="auto"/>
              <w:right w:val="single" w:sz="4" w:space="0" w:color="auto"/>
            </w:tcBorders>
            <w:shd w:val="clear" w:color="auto" w:fill="auto"/>
            <w:noWrap/>
            <w:vAlign w:val="center"/>
            <w:hideMark/>
          </w:tcPr>
          <w:p w14:paraId="18DF0C67" w14:textId="77777777" w:rsidR="00273F55" w:rsidRDefault="00273F55" w:rsidP="00030EDE">
            <w:pPr>
              <w:jc w:val="center"/>
              <w:rPr>
                <w:color w:val="000000"/>
                <w:sz w:val="28"/>
                <w:szCs w:val="28"/>
              </w:rPr>
            </w:pPr>
            <w:r>
              <w:rPr>
                <w:color w:val="000000"/>
                <w:sz w:val="28"/>
                <w:szCs w:val="28"/>
              </w:rPr>
              <w:t> </w:t>
            </w:r>
          </w:p>
        </w:tc>
      </w:tr>
    </w:tbl>
    <w:p w14:paraId="185FB778" w14:textId="77777777" w:rsidR="00273F55" w:rsidRDefault="00273F55" w:rsidP="004E0430">
      <w:pPr>
        <w:rPr>
          <w:lang w:val="vi-VN"/>
        </w:rPr>
      </w:pPr>
    </w:p>
    <w:tbl>
      <w:tblPr>
        <w:tblW w:w="5000" w:type="pct"/>
        <w:tblLook w:val="04A0" w:firstRow="1" w:lastRow="0" w:firstColumn="1" w:lastColumn="0" w:noHBand="0" w:noVBand="1"/>
      </w:tblPr>
      <w:tblGrid>
        <w:gridCol w:w="543"/>
        <w:gridCol w:w="7586"/>
        <w:gridCol w:w="239"/>
        <w:gridCol w:w="243"/>
        <w:gridCol w:w="230"/>
        <w:gridCol w:w="225"/>
      </w:tblGrid>
      <w:tr w:rsidR="004E0430" w14:paraId="50100115" w14:textId="77777777" w:rsidTr="00722D2E">
        <w:trPr>
          <w:trHeight w:val="360"/>
        </w:trPr>
        <w:tc>
          <w:tcPr>
            <w:tcW w:w="299" w:type="pct"/>
            <w:tcBorders>
              <w:top w:val="nil"/>
              <w:left w:val="nil"/>
              <w:bottom w:val="nil"/>
              <w:right w:val="nil"/>
            </w:tcBorders>
            <w:shd w:val="clear" w:color="auto" w:fill="auto"/>
            <w:noWrap/>
            <w:vAlign w:val="bottom"/>
            <w:hideMark/>
          </w:tcPr>
          <w:p w14:paraId="75C6EE18" w14:textId="77777777" w:rsidR="004E0430" w:rsidRDefault="004E0430" w:rsidP="00030EDE">
            <w:pPr>
              <w:rPr>
                <w:b/>
                <w:bCs/>
                <w:color w:val="000000"/>
                <w:sz w:val="28"/>
                <w:szCs w:val="28"/>
              </w:rPr>
            </w:pPr>
            <w:r>
              <w:rPr>
                <w:b/>
                <w:bCs/>
                <w:color w:val="000000"/>
                <w:sz w:val="28"/>
                <w:szCs w:val="28"/>
              </w:rPr>
              <w:t>III</w:t>
            </w:r>
          </w:p>
        </w:tc>
        <w:tc>
          <w:tcPr>
            <w:tcW w:w="4701" w:type="pct"/>
            <w:gridSpan w:val="5"/>
            <w:tcBorders>
              <w:top w:val="nil"/>
              <w:left w:val="nil"/>
              <w:bottom w:val="nil"/>
              <w:right w:val="nil"/>
            </w:tcBorders>
            <w:shd w:val="clear" w:color="auto" w:fill="auto"/>
            <w:noWrap/>
            <w:vAlign w:val="bottom"/>
            <w:hideMark/>
          </w:tcPr>
          <w:p w14:paraId="6BA91177" w14:textId="77777777" w:rsidR="004E0430" w:rsidRDefault="004E0430" w:rsidP="00030EDE">
            <w:pPr>
              <w:rPr>
                <w:b/>
                <w:bCs/>
                <w:color w:val="000000"/>
                <w:sz w:val="28"/>
                <w:szCs w:val="28"/>
              </w:rPr>
            </w:pPr>
            <w:r>
              <w:rPr>
                <w:b/>
                <w:bCs/>
                <w:color w:val="000000"/>
                <w:sz w:val="28"/>
                <w:szCs w:val="28"/>
              </w:rPr>
              <w:t>Kết quả thực hiện giảm nhẹ phát thải khí nhà kính của cơ sở</w:t>
            </w:r>
          </w:p>
        </w:tc>
      </w:tr>
      <w:tr w:rsidR="004E0430" w14:paraId="50C9C602" w14:textId="77777777" w:rsidTr="00722D2E">
        <w:trPr>
          <w:trHeight w:val="360"/>
        </w:trPr>
        <w:tc>
          <w:tcPr>
            <w:tcW w:w="299" w:type="pct"/>
            <w:tcBorders>
              <w:top w:val="nil"/>
              <w:left w:val="nil"/>
              <w:bottom w:val="nil"/>
              <w:right w:val="nil"/>
            </w:tcBorders>
            <w:shd w:val="clear" w:color="auto" w:fill="auto"/>
            <w:noWrap/>
            <w:vAlign w:val="bottom"/>
            <w:hideMark/>
          </w:tcPr>
          <w:p w14:paraId="11067067" w14:textId="77777777" w:rsidR="004E0430" w:rsidRDefault="004E0430" w:rsidP="00030EDE">
            <w:pPr>
              <w:rPr>
                <w:b/>
                <w:bCs/>
                <w:color w:val="000000"/>
                <w:sz w:val="28"/>
                <w:szCs w:val="28"/>
              </w:rPr>
            </w:pPr>
            <w:r>
              <w:rPr>
                <w:b/>
                <w:bCs/>
                <w:color w:val="000000"/>
                <w:sz w:val="28"/>
                <w:szCs w:val="28"/>
              </w:rPr>
              <w:t>1</w:t>
            </w:r>
          </w:p>
        </w:tc>
        <w:tc>
          <w:tcPr>
            <w:tcW w:w="4701" w:type="pct"/>
            <w:gridSpan w:val="5"/>
            <w:tcBorders>
              <w:top w:val="nil"/>
              <w:left w:val="nil"/>
              <w:bottom w:val="nil"/>
              <w:right w:val="nil"/>
            </w:tcBorders>
            <w:shd w:val="clear" w:color="auto" w:fill="auto"/>
            <w:noWrap/>
            <w:vAlign w:val="bottom"/>
            <w:hideMark/>
          </w:tcPr>
          <w:p w14:paraId="3F12D6DE" w14:textId="77777777" w:rsidR="004E0430" w:rsidRDefault="004E0430" w:rsidP="00030EDE">
            <w:pPr>
              <w:rPr>
                <w:b/>
                <w:bCs/>
                <w:color w:val="000000"/>
                <w:sz w:val="28"/>
                <w:szCs w:val="28"/>
              </w:rPr>
            </w:pPr>
            <w:r>
              <w:rPr>
                <w:b/>
                <w:bCs/>
                <w:color w:val="000000"/>
                <w:sz w:val="28"/>
                <w:szCs w:val="28"/>
              </w:rPr>
              <w:t>Phương pháp tính toán mức giảm nhẹ phát thải khí nhà kính</w:t>
            </w:r>
          </w:p>
        </w:tc>
      </w:tr>
      <w:tr w:rsidR="004E0430" w14:paraId="57F93536" w14:textId="77777777" w:rsidTr="00722D2E">
        <w:trPr>
          <w:trHeight w:val="360"/>
        </w:trPr>
        <w:tc>
          <w:tcPr>
            <w:tcW w:w="299" w:type="pct"/>
            <w:tcBorders>
              <w:top w:val="nil"/>
              <w:left w:val="nil"/>
              <w:bottom w:val="nil"/>
              <w:right w:val="nil"/>
            </w:tcBorders>
            <w:shd w:val="clear" w:color="auto" w:fill="auto"/>
            <w:noWrap/>
            <w:vAlign w:val="bottom"/>
            <w:hideMark/>
          </w:tcPr>
          <w:p w14:paraId="67BE1FE1" w14:textId="77777777" w:rsidR="004E0430" w:rsidRDefault="004E0430" w:rsidP="00030EDE">
            <w:pPr>
              <w:rPr>
                <w:b/>
                <w:bCs/>
                <w:color w:val="000000"/>
                <w:sz w:val="28"/>
                <w:szCs w:val="28"/>
              </w:rPr>
            </w:pPr>
            <w:r>
              <w:rPr>
                <w:b/>
                <w:bCs/>
                <w:color w:val="000000"/>
                <w:sz w:val="28"/>
                <w:szCs w:val="28"/>
              </w:rPr>
              <w:t>2</w:t>
            </w:r>
          </w:p>
        </w:tc>
        <w:tc>
          <w:tcPr>
            <w:tcW w:w="4701" w:type="pct"/>
            <w:gridSpan w:val="5"/>
            <w:tcBorders>
              <w:top w:val="nil"/>
              <w:left w:val="nil"/>
              <w:bottom w:val="nil"/>
              <w:right w:val="nil"/>
            </w:tcBorders>
            <w:shd w:val="clear" w:color="auto" w:fill="auto"/>
            <w:noWrap/>
            <w:vAlign w:val="bottom"/>
            <w:hideMark/>
          </w:tcPr>
          <w:p w14:paraId="03D9DCD3" w14:textId="77777777" w:rsidR="004E0430" w:rsidRDefault="004E0430" w:rsidP="00030EDE">
            <w:pPr>
              <w:rPr>
                <w:b/>
                <w:bCs/>
                <w:color w:val="000000"/>
                <w:sz w:val="28"/>
                <w:szCs w:val="28"/>
              </w:rPr>
            </w:pPr>
            <w:r>
              <w:rPr>
                <w:b/>
                <w:bCs/>
                <w:color w:val="000000"/>
                <w:sz w:val="28"/>
                <w:szCs w:val="28"/>
              </w:rPr>
              <w:t xml:space="preserve">Phương pháp thu thập số liệu hoạt động </w:t>
            </w:r>
          </w:p>
        </w:tc>
      </w:tr>
      <w:tr w:rsidR="004E0430" w14:paraId="12AB31BB" w14:textId="77777777" w:rsidTr="00722D2E">
        <w:trPr>
          <w:trHeight w:val="360"/>
        </w:trPr>
        <w:tc>
          <w:tcPr>
            <w:tcW w:w="299" w:type="pct"/>
            <w:tcBorders>
              <w:top w:val="nil"/>
              <w:left w:val="nil"/>
              <w:bottom w:val="nil"/>
              <w:right w:val="nil"/>
            </w:tcBorders>
            <w:shd w:val="clear" w:color="auto" w:fill="auto"/>
            <w:noWrap/>
            <w:vAlign w:val="bottom"/>
            <w:hideMark/>
          </w:tcPr>
          <w:p w14:paraId="0E7B390E" w14:textId="77777777" w:rsidR="004E0430" w:rsidRDefault="004E0430" w:rsidP="00030EDE">
            <w:pPr>
              <w:rPr>
                <w:b/>
                <w:bCs/>
                <w:color w:val="000000"/>
                <w:sz w:val="28"/>
                <w:szCs w:val="28"/>
              </w:rPr>
            </w:pPr>
            <w:r>
              <w:rPr>
                <w:b/>
                <w:bCs/>
                <w:color w:val="000000"/>
                <w:sz w:val="28"/>
                <w:szCs w:val="28"/>
              </w:rPr>
              <w:t>3</w:t>
            </w:r>
          </w:p>
        </w:tc>
        <w:tc>
          <w:tcPr>
            <w:tcW w:w="4701" w:type="pct"/>
            <w:gridSpan w:val="5"/>
            <w:tcBorders>
              <w:top w:val="nil"/>
              <w:left w:val="nil"/>
              <w:bottom w:val="nil"/>
              <w:right w:val="nil"/>
            </w:tcBorders>
            <w:shd w:val="clear" w:color="auto" w:fill="auto"/>
            <w:noWrap/>
            <w:vAlign w:val="bottom"/>
            <w:hideMark/>
          </w:tcPr>
          <w:p w14:paraId="284878CC" w14:textId="77777777" w:rsidR="004E0430" w:rsidRDefault="004E0430" w:rsidP="00030EDE">
            <w:pPr>
              <w:rPr>
                <w:b/>
                <w:bCs/>
                <w:color w:val="000000"/>
                <w:sz w:val="28"/>
                <w:szCs w:val="28"/>
              </w:rPr>
            </w:pPr>
            <w:r>
              <w:rPr>
                <w:b/>
                <w:bCs/>
                <w:color w:val="000000"/>
                <w:sz w:val="28"/>
                <w:szCs w:val="28"/>
              </w:rPr>
              <w:t>Kết quả số liệu hoạt động đã được thu thập</w:t>
            </w:r>
          </w:p>
          <w:p w14:paraId="7F4EF21D" w14:textId="77777777" w:rsidR="004E0430" w:rsidRDefault="004E0430" w:rsidP="00030EDE">
            <w:pPr>
              <w:rPr>
                <w:b/>
                <w:bCs/>
                <w:color w:val="000000"/>
                <w:sz w:val="28"/>
                <w:szCs w:val="28"/>
              </w:rPr>
            </w:pPr>
          </w:p>
        </w:tc>
      </w:tr>
      <w:tr w:rsidR="004E0430" w14:paraId="502EA45D" w14:textId="77777777" w:rsidTr="00722D2E">
        <w:trPr>
          <w:trHeight w:val="360"/>
        </w:trPr>
        <w:tc>
          <w:tcPr>
            <w:tcW w:w="299" w:type="pct"/>
            <w:tcBorders>
              <w:top w:val="nil"/>
              <w:left w:val="nil"/>
              <w:bottom w:val="nil"/>
              <w:right w:val="nil"/>
            </w:tcBorders>
            <w:shd w:val="clear" w:color="auto" w:fill="auto"/>
            <w:noWrap/>
            <w:vAlign w:val="bottom"/>
            <w:hideMark/>
          </w:tcPr>
          <w:p w14:paraId="4C9F9BB0" w14:textId="77777777" w:rsidR="004E0430" w:rsidRDefault="004E0430" w:rsidP="00030EDE">
            <w:pPr>
              <w:rPr>
                <w:b/>
                <w:bCs/>
                <w:color w:val="000000"/>
                <w:sz w:val="28"/>
                <w:szCs w:val="28"/>
              </w:rPr>
            </w:pPr>
          </w:p>
        </w:tc>
        <w:tc>
          <w:tcPr>
            <w:tcW w:w="4184" w:type="pct"/>
            <w:tcBorders>
              <w:top w:val="nil"/>
              <w:left w:val="nil"/>
              <w:bottom w:val="nil"/>
              <w:right w:val="nil"/>
            </w:tcBorders>
            <w:shd w:val="clear" w:color="auto" w:fill="auto"/>
            <w:noWrap/>
            <w:vAlign w:val="bottom"/>
            <w:hideMark/>
          </w:tcPr>
          <w:p w14:paraId="22249717" w14:textId="77777777" w:rsidR="004E0430" w:rsidRDefault="004E0430" w:rsidP="00030EDE">
            <w:pPr>
              <w:rPr>
                <w:color w:val="000000"/>
                <w:sz w:val="28"/>
                <w:szCs w:val="28"/>
              </w:rPr>
            </w:pPr>
            <w:r>
              <w:rPr>
                <w:color w:val="000000"/>
                <w:sz w:val="28"/>
                <w:szCs w:val="28"/>
              </w:rPr>
              <w:t>Mô tả tóm tắt và đính kèm mẫu CS.04.01</w:t>
            </w:r>
          </w:p>
        </w:tc>
        <w:tc>
          <w:tcPr>
            <w:tcW w:w="132" w:type="pct"/>
            <w:tcBorders>
              <w:top w:val="nil"/>
              <w:left w:val="nil"/>
              <w:bottom w:val="nil"/>
              <w:right w:val="nil"/>
            </w:tcBorders>
            <w:shd w:val="clear" w:color="auto" w:fill="auto"/>
            <w:noWrap/>
            <w:vAlign w:val="bottom"/>
            <w:hideMark/>
          </w:tcPr>
          <w:p w14:paraId="70C51343" w14:textId="77777777" w:rsidR="004E0430" w:rsidRDefault="004E0430" w:rsidP="00030EDE">
            <w:pPr>
              <w:rPr>
                <w:sz w:val="20"/>
                <w:szCs w:val="20"/>
              </w:rPr>
            </w:pPr>
          </w:p>
        </w:tc>
        <w:tc>
          <w:tcPr>
            <w:tcW w:w="134" w:type="pct"/>
            <w:tcBorders>
              <w:top w:val="nil"/>
              <w:left w:val="nil"/>
              <w:bottom w:val="nil"/>
              <w:right w:val="nil"/>
            </w:tcBorders>
            <w:shd w:val="clear" w:color="auto" w:fill="auto"/>
            <w:noWrap/>
            <w:vAlign w:val="bottom"/>
            <w:hideMark/>
          </w:tcPr>
          <w:p w14:paraId="5380DD3C" w14:textId="77777777" w:rsidR="004E0430" w:rsidRDefault="004E0430" w:rsidP="00030EDE">
            <w:pPr>
              <w:rPr>
                <w:sz w:val="20"/>
                <w:szCs w:val="20"/>
              </w:rPr>
            </w:pPr>
          </w:p>
        </w:tc>
        <w:tc>
          <w:tcPr>
            <w:tcW w:w="127" w:type="pct"/>
            <w:tcBorders>
              <w:top w:val="nil"/>
              <w:left w:val="nil"/>
              <w:bottom w:val="nil"/>
              <w:right w:val="nil"/>
            </w:tcBorders>
            <w:shd w:val="clear" w:color="auto" w:fill="auto"/>
            <w:noWrap/>
            <w:vAlign w:val="bottom"/>
            <w:hideMark/>
          </w:tcPr>
          <w:p w14:paraId="11B43638" w14:textId="77777777" w:rsidR="004E0430" w:rsidRDefault="004E0430" w:rsidP="00030EDE">
            <w:pPr>
              <w:rPr>
                <w:sz w:val="20"/>
                <w:szCs w:val="20"/>
              </w:rPr>
            </w:pPr>
          </w:p>
        </w:tc>
        <w:tc>
          <w:tcPr>
            <w:tcW w:w="123" w:type="pct"/>
            <w:tcBorders>
              <w:top w:val="nil"/>
              <w:left w:val="nil"/>
              <w:bottom w:val="nil"/>
              <w:right w:val="nil"/>
            </w:tcBorders>
            <w:shd w:val="clear" w:color="auto" w:fill="auto"/>
            <w:noWrap/>
            <w:vAlign w:val="bottom"/>
            <w:hideMark/>
          </w:tcPr>
          <w:p w14:paraId="4990B9A4" w14:textId="77777777" w:rsidR="004E0430" w:rsidRDefault="004E0430" w:rsidP="00030EDE">
            <w:pPr>
              <w:rPr>
                <w:sz w:val="20"/>
                <w:szCs w:val="20"/>
              </w:rPr>
            </w:pPr>
          </w:p>
        </w:tc>
      </w:tr>
      <w:tr w:rsidR="004E0430" w14:paraId="0DEB24F7" w14:textId="77777777" w:rsidTr="00722D2E">
        <w:trPr>
          <w:trHeight w:val="360"/>
        </w:trPr>
        <w:tc>
          <w:tcPr>
            <w:tcW w:w="299" w:type="pct"/>
            <w:tcBorders>
              <w:top w:val="nil"/>
              <w:left w:val="nil"/>
              <w:bottom w:val="nil"/>
              <w:right w:val="nil"/>
            </w:tcBorders>
            <w:shd w:val="clear" w:color="auto" w:fill="auto"/>
            <w:noWrap/>
            <w:vAlign w:val="bottom"/>
            <w:hideMark/>
          </w:tcPr>
          <w:p w14:paraId="2864712F" w14:textId="1B3DC83D" w:rsidR="004E0430" w:rsidRDefault="004E0430" w:rsidP="00030EDE">
            <w:pPr>
              <w:rPr>
                <w:b/>
                <w:bCs/>
                <w:color w:val="000000"/>
                <w:sz w:val="28"/>
                <w:szCs w:val="28"/>
              </w:rPr>
            </w:pPr>
          </w:p>
        </w:tc>
        <w:tc>
          <w:tcPr>
            <w:tcW w:w="4701" w:type="pct"/>
            <w:gridSpan w:val="5"/>
            <w:tcBorders>
              <w:top w:val="nil"/>
              <w:left w:val="nil"/>
              <w:bottom w:val="nil"/>
              <w:right w:val="nil"/>
            </w:tcBorders>
            <w:shd w:val="clear" w:color="auto" w:fill="auto"/>
            <w:noWrap/>
            <w:vAlign w:val="bottom"/>
            <w:hideMark/>
          </w:tcPr>
          <w:p w14:paraId="75E3C28C" w14:textId="77777777" w:rsidR="004E0430" w:rsidRDefault="004E0430" w:rsidP="00030EDE">
            <w:pPr>
              <w:rPr>
                <w:b/>
                <w:bCs/>
                <w:color w:val="000000"/>
                <w:sz w:val="28"/>
                <w:szCs w:val="28"/>
                <w:lang w:val="vi-VN"/>
              </w:rPr>
            </w:pPr>
            <w:r>
              <w:rPr>
                <w:b/>
                <w:bCs/>
                <w:color w:val="000000"/>
                <w:sz w:val="28"/>
                <w:szCs w:val="28"/>
              </w:rPr>
              <w:t xml:space="preserve">Kết quả giảm nhẹ phát thải khí nhà kính </w:t>
            </w:r>
          </w:p>
          <w:p w14:paraId="3056D30B" w14:textId="3D5D1AB4" w:rsidR="00722D2E" w:rsidRPr="00722D2E" w:rsidRDefault="00722D2E" w:rsidP="00030EDE">
            <w:pPr>
              <w:rPr>
                <w:color w:val="000000"/>
                <w:sz w:val="28"/>
                <w:szCs w:val="28"/>
                <w:lang w:val="vi-VN"/>
              </w:rPr>
            </w:pPr>
          </w:p>
        </w:tc>
      </w:tr>
    </w:tbl>
    <w:p w14:paraId="10F5D4A6" w14:textId="77777777" w:rsidR="004E0430" w:rsidRDefault="004E0430" w:rsidP="004E0430"/>
    <w:tbl>
      <w:tblPr>
        <w:tblW w:w="5000" w:type="pct"/>
        <w:tblLook w:val="04A0" w:firstRow="1" w:lastRow="0" w:firstColumn="1" w:lastColumn="0" w:noHBand="0" w:noVBand="1"/>
      </w:tblPr>
      <w:tblGrid>
        <w:gridCol w:w="411"/>
        <w:gridCol w:w="1219"/>
        <w:gridCol w:w="7436"/>
      </w:tblGrid>
      <w:tr w:rsidR="004E0430" w14:paraId="49FA152F" w14:textId="77777777" w:rsidTr="00273F55">
        <w:trPr>
          <w:trHeight w:val="360"/>
        </w:trPr>
        <w:tc>
          <w:tcPr>
            <w:tcW w:w="227" w:type="pct"/>
            <w:tcBorders>
              <w:top w:val="nil"/>
              <w:left w:val="nil"/>
              <w:bottom w:val="nil"/>
              <w:right w:val="nil"/>
            </w:tcBorders>
            <w:shd w:val="clear" w:color="auto" w:fill="auto"/>
            <w:noWrap/>
            <w:vAlign w:val="bottom"/>
            <w:hideMark/>
          </w:tcPr>
          <w:p w14:paraId="41EBB1A2" w14:textId="77777777" w:rsidR="004E0430" w:rsidRDefault="004E0430" w:rsidP="00030EDE">
            <w:pPr>
              <w:rPr>
                <w:b/>
                <w:bCs/>
                <w:color w:val="000000"/>
                <w:sz w:val="28"/>
                <w:szCs w:val="28"/>
              </w:rPr>
            </w:pPr>
          </w:p>
        </w:tc>
        <w:tc>
          <w:tcPr>
            <w:tcW w:w="4773" w:type="pct"/>
            <w:gridSpan w:val="2"/>
            <w:tcBorders>
              <w:top w:val="nil"/>
              <w:left w:val="nil"/>
              <w:right w:val="nil"/>
            </w:tcBorders>
            <w:shd w:val="clear" w:color="auto" w:fill="auto"/>
            <w:noWrap/>
            <w:vAlign w:val="bottom"/>
            <w:hideMark/>
          </w:tcPr>
          <w:tbl>
            <w:tblPr>
              <w:tblW w:w="5000" w:type="pct"/>
              <w:tblLook w:val="04A0" w:firstRow="1" w:lastRow="0" w:firstColumn="1" w:lastColumn="0" w:noHBand="0" w:noVBand="1"/>
            </w:tblPr>
            <w:tblGrid>
              <w:gridCol w:w="226"/>
              <w:gridCol w:w="746"/>
              <w:gridCol w:w="2797"/>
              <w:gridCol w:w="1558"/>
              <w:gridCol w:w="1556"/>
              <w:gridCol w:w="1556"/>
            </w:tblGrid>
            <w:tr w:rsidR="00273F55" w14:paraId="259B3D2A" w14:textId="77777777" w:rsidTr="00722D2E">
              <w:trPr>
                <w:trHeight w:val="360"/>
              </w:trPr>
              <w:tc>
                <w:tcPr>
                  <w:tcW w:w="134" w:type="pct"/>
                  <w:tcBorders>
                    <w:top w:val="nil"/>
                    <w:left w:val="nil"/>
                    <w:bottom w:val="nil"/>
                    <w:right w:val="nil"/>
                  </w:tcBorders>
                  <w:shd w:val="clear" w:color="auto" w:fill="auto"/>
                  <w:noWrap/>
                  <w:vAlign w:val="bottom"/>
                  <w:hideMark/>
                </w:tcPr>
                <w:p w14:paraId="7D3A161E" w14:textId="77777777" w:rsidR="00273F55" w:rsidRDefault="00273F55" w:rsidP="00273F55">
                  <w:pPr>
                    <w:rPr>
                      <w:b/>
                      <w:bCs/>
                      <w:color w:val="000000"/>
                      <w:sz w:val="28"/>
                      <w:szCs w:val="28"/>
                    </w:rPr>
                  </w:pPr>
                </w:p>
              </w:tc>
              <w:tc>
                <w:tcPr>
                  <w:tcW w:w="4866" w:type="pct"/>
                  <w:gridSpan w:val="5"/>
                  <w:tcBorders>
                    <w:top w:val="nil"/>
                    <w:left w:val="nil"/>
                    <w:bottom w:val="single" w:sz="4" w:space="0" w:color="auto"/>
                    <w:right w:val="nil"/>
                  </w:tcBorders>
                  <w:shd w:val="clear" w:color="auto" w:fill="auto"/>
                  <w:noWrap/>
                  <w:vAlign w:val="bottom"/>
                  <w:hideMark/>
                </w:tcPr>
                <w:p w14:paraId="386F6C51" w14:textId="77777777" w:rsidR="00273F55" w:rsidRDefault="00273F55" w:rsidP="00273F55">
                  <w:pPr>
                    <w:jc w:val="right"/>
                    <w:rPr>
                      <w:i/>
                      <w:iCs/>
                      <w:color w:val="000000"/>
                      <w:sz w:val="28"/>
                      <w:szCs w:val="28"/>
                    </w:rPr>
                  </w:pPr>
                  <w:r>
                    <w:rPr>
                      <w:i/>
                      <w:iCs/>
                      <w:color w:val="000000"/>
                      <w:sz w:val="28"/>
                      <w:szCs w:val="28"/>
                    </w:rPr>
                    <w:t>Đơn vị: tấn CO2tđ</w:t>
                  </w:r>
                </w:p>
              </w:tc>
            </w:tr>
            <w:tr w:rsidR="00722D2E" w14:paraId="111B8019" w14:textId="77777777" w:rsidTr="00722D2E">
              <w:trPr>
                <w:trHeight w:val="760"/>
              </w:trPr>
              <w:tc>
                <w:tcPr>
                  <w:tcW w:w="134" w:type="pct"/>
                  <w:tcBorders>
                    <w:top w:val="nil"/>
                    <w:left w:val="nil"/>
                    <w:bottom w:val="nil"/>
                    <w:right w:val="nil"/>
                  </w:tcBorders>
                  <w:shd w:val="clear" w:color="auto" w:fill="auto"/>
                  <w:noWrap/>
                  <w:vAlign w:val="bottom"/>
                </w:tcPr>
                <w:p w14:paraId="4F8630A6" w14:textId="77777777" w:rsidR="00722D2E" w:rsidRDefault="00722D2E" w:rsidP="00273F55">
                  <w:pPr>
                    <w:jc w:val="right"/>
                    <w:rPr>
                      <w:i/>
                      <w:iCs/>
                      <w:color w:val="000000"/>
                      <w:sz w:val="28"/>
                      <w:szCs w:val="28"/>
                    </w:rPr>
                  </w:pP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053994" w14:textId="2658D7E6" w:rsidR="00722D2E" w:rsidRDefault="00722D2E" w:rsidP="00273F55">
                  <w:pPr>
                    <w:rPr>
                      <w:b/>
                      <w:bCs/>
                      <w:color w:val="000000"/>
                      <w:sz w:val="28"/>
                      <w:szCs w:val="28"/>
                    </w:rPr>
                  </w:pPr>
                  <w:r>
                    <w:rPr>
                      <w:b/>
                      <w:bCs/>
                      <w:color w:val="000000"/>
                      <w:sz w:val="28"/>
                      <w:szCs w:val="28"/>
                    </w:rPr>
                    <w:t>STT</w:t>
                  </w:r>
                </w:p>
              </w:tc>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7EC478" w14:textId="5B8498BB" w:rsidR="00722D2E" w:rsidRDefault="00722D2E" w:rsidP="00273F55">
                  <w:pPr>
                    <w:jc w:val="center"/>
                    <w:rPr>
                      <w:b/>
                      <w:bCs/>
                      <w:color w:val="000000"/>
                      <w:sz w:val="28"/>
                      <w:szCs w:val="28"/>
                    </w:rPr>
                  </w:pPr>
                  <w:r>
                    <w:rPr>
                      <w:b/>
                      <w:bCs/>
                      <w:color w:val="000000"/>
                      <w:sz w:val="28"/>
                      <w:szCs w:val="28"/>
                    </w:rPr>
                    <w:t>Công nghệ, biện pháp giảm nhẹ được áp dụng</w:t>
                  </w:r>
                </w:p>
              </w:tc>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42A67" w14:textId="77777777" w:rsidR="00722D2E" w:rsidRPr="00273F55" w:rsidRDefault="00722D2E" w:rsidP="00273F55">
                  <w:pPr>
                    <w:jc w:val="center"/>
                    <w:rPr>
                      <w:b/>
                      <w:bCs/>
                      <w:color w:val="000000"/>
                      <w:sz w:val="28"/>
                      <w:szCs w:val="28"/>
                      <w:lang w:val="vi-VN"/>
                    </w:rPr>
                  </w:pPr>
                  <w:r>
                    <w:rPr>
                      <w:b/>
                      <w:bCs/>
                      <w:color w:val="000000"/>
                      <w:sz w:val="28"/>
                      <w:szCs w:val="28"/>
                    </w:rPr>
                    <w:t>Kết</w:t>
                  </w:r>
                  <w:r>
                    <w:rPr>
                      <w:b/>
                      <w:bCs/>
                      <w:color w:val="000000"/>
                      <w:sz w:val="28"/>
                      <w:szCs w:val="28"/>
                      <w:lang w:val="vi-VN"/>
                    </w:rPr>
                    <w:t xml:space="preserve"> quả giảm nhẹ</w:t>
                  </w:r>
                </w:p>
              </w:tc>
            </w:tr>
            <w:tr w:rsidR="00722D2E" w14:paraId="440C5247" w14:textId="77777777" w:rsidTr="00722D2E">
              <w:trPr>
                <w:trHeight w:val="760"/>
              </w:trPr>
              <w:tc>
                <w:tcPr>
                  <w:tcW w:w="134" w:type="pct"/>
                  <w:tcBorders>
                    <w:top w:val="nil"/>
                    <w:left w:val="nil"/>
                    <w:bottom w:val="nil"/>
                    <w:right w:val="nil"/>
                  </w:tcBorders>
                  <w:shd w:val="clear" w:color="auto" w:fill="auto"/>
                  <w:noWrap/>
                  <w:vAlign w:val="bottom"/>
                  <w:hideMark/>
                </w:tcPr>
                <w:p w14:paraId="670DE7EA" w14:textId="77777777" w:rsidR="00722D2E" w:rsidRDefault="00722D2E" w:rsidP="00273F55">
                  <w:pPr>
                    <w:jc w:val="right"/>
                    <w:rPr>
                      <w:i/>
                      <w:iCs/>
                      <w:color w:val="000000"/>
                      <w:sz w:val="28"/>
                      <w:szCs w:val="28"/>
                    </w:rPr>
                  </w:pPr>
                </w:p>
              </w:tc>
              <w:tc>
                <w:tcPr>
                  <w:tcW w:w="4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6FBFD" w14:textId="55C29EF4" w:rsidR="00722D2E" w:rsidRDefault="00722D2E" w:rsidP="00273F55">
                  <w:pPr>
                    <w:rPr>
                      <w:b/>
                      <w:bCs/>
                      <w:color w:val="000000"/>
                      <w:sz w:val="28"/>
                      <w:szCs w:val="28"/>
                    </w:rPr>
                  </w:pPr>
                </w:p>
              </w:tc>
              <w:tc>
                <w:tcPr>
                  <w:tcW w:w="16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7DD5AE" w14:textId="4356298B" w:rsidR="00722D2E" w:rsidRDefault="00722D2E" w:rsidP="00273F55">
                  <w:pPr>
                    <w:jc w:val="center"/>
                    <w:rPr>
                      <w:b/>
                      <w:bCs/>
                      <w:color w:val="000000"/>
                      <w:sz w:val="28"/>
                      <w:szCs w:val="28"/>
                    </w:rPr>
                  </w:pP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B339B" w14:textId="77777777" w:rsidR="00722D2E" w:rsidRPr="00273F55" w:rsidRDefault="00722D2E" w:rsidP="00273F55">
                  <w:pPr>
                    <w:jc w:val="center"/>
                    <w:rPr>
                      <w:b/>
                      <w:bCs/>
                      <w:color w:val="000000"/>
                      <w:sz w:val="28"/>
                      <w:szCs w:val="28"/>
                      <w:lang w:val="vi-VN"/>
                    </w:rPr>
                  </w:pPr>
                  <w:r>
                    <w:rPr>
                      <w:b/>
                      <w:bCs/>
                      <w:color w:val="000000"/>
                      <w:sz w:val="28"/>
                      <w:szCs w:val="28"/>
                      <w:lang w:val="vi-VN"/>
                    </w:rPr>
                    <w:t>Năm báo cáo</w:t>
                  </w:r>
                </w:p>
              </w:tc>
              <w:tc>
                <w:tcPr>
                  <w:tcW w:w="922" w:type="pct"/>
                  <w:tcBorders>
                    <w:top w:val="single" w:sz="4" w:space="0" w:color="auto"/>
                    <w:left w:val="single" w:sz="4" w:space="0" w:color="auto"/>
                    <w:bottom w:val="single" w:sz="4" w:space="0" w:color="auto"/>
                    <w:right w:val="single" w:sz="4" w:space="0" w:color="auto"/>
                  </w:tcBorders>
                </w:tcPr>
                <w:p w14:paraId="1BEA79AE" w14:textId="584CA8AA" w:rsidR="00722D2E" w:rsidRDefault="00722D2E" w:rsidP="00273F55">
                  <w:pPr>
                    <w:jc w:val="center"/>
                    <w:rPr>
                      <w:b/>
                      <w:bCs/>
                      <w:color w:val="000000"/>
                      <w:sz w:val="28"/>
                      <w:szCs w:val="28"/>
                      <w:lang w:val="vi-VN"/>
                    </w:rPr>
                  </w:pPr>
                  <w:r>
                    <w:rPr>
                      <w:b/>
                      <w:bCs/>
                      <w:color w:val="000000"/>
                      <w:sz w:val="28"/>
                      <w:szCs w:val="28"/>
                      <w:lang w:val="vi-VN"/>
                    </w:rPr>
                    <w:t xml:space="preserve">Năm CS* – 2024 </w:t>
                  </w:r>
                </w:p>
                <w:p w14:paraId="3377680C" w14:textId="6AAD783C" w:rsidR="00722D2E" w:rsidRPr="00722D2E" w:rsidRDefault="00722D2E" w:rsidP="00273F55">
                  <w:pPr>
                    <w:jc w:val="center"/>
                    <w:rPr>
                      <w:color w:val="000000"/>
                      <w:sz w:val="28"/>
                      <w:szCs w:val="28"/>
                      <w:lang w:val="vi-VN"/>
                    </w:rPr>
                  </w:pPr>
                  <w:r w:rsidRPr="00722D2E">
                    <w:rPr>
                      <w:color w:val="000000"/>
                      <w:sz w:val="28"/>
                      <w:szCs w:val="28"/>
                      <w:lang w:val="vi-VN"/>
                    </w:rPr>
                    <w:t>(nếu có)</w:t>
                  </w:r>
                </w:p>
              </w:tc>
              <w:tc>
                <w:tcPr>
                  <w:tcW w:w="922" w:type="pct"/>
                  <w:tcBorders>
                    <w:top w:val="single" w:sz="4" w:space="0" w:color="auto"/>
                    <w:left w:val="single" w:sz="4" w:space="0" w:color="auto"/>
                    <w:bottom w:val="single" w:sz="4" w:space="0" w:color="auto"/>
                    <w:right w:val="single" w:sz="4" w:space="0" w:color="auto"/>
                  </w:tcBorders>
                </w:tcPr>
                <w:p w14:paraId="06DF6AAE" w14:textId="77777777" w:rsidR="00722D2E" w:rsidRPr="00273F55" w:rsidRDefault="00722D2E" w:rsidP="00273F55">
                  <w:pPr>
                    <w:jc w:val="center"/>
                    <w:rPr>
                      <w:b/>
                      <w:bCs/>
                      <w:color w:val="000000"/>
                      <w:sz w:val="28"/>
                      <w:szCs w:val="28"/>
                      <w:lang w:val="vi-VN"/>
                    </w:rPr>
                  </w:pPr>
                  <w:r>
                    <w:rPr>
                      <w:b/>
                      <w:bCs/>
                      <w:color w:val="000000"/>
                      <w:sz w:val="28"/>
                      <w:szCs w:val="28"/>
                      <w:lang w:val="vi-VN"/>
                    </w:rPr>
                    <w:t>2025-2030</w:t>
                  </w:r>
                </w:p>
              </w:tc>
            </w:tr>
            <w:tr w:rsidR="00273F55" w14:paraId="4936EA00" w14:textId="77777777" w:rsidTr="00722D2E">
              <w:trPr>
                <w:trHeight w:val="360"/>
              </w:trPr>
              <w:tc>
                <w:tcPr>
                  <w:tcW w:w="134" w:type="pct"/>
                  <w:tcBorders>
                    <w:top w:val="nil"/>
                    <w:left w:val="nil"/>
                    <w:bottom w:val="nil"/>
                    <w:right w:val="nil"/>
                  </w:tcBorders>
                  <w:shd w:val="clear" w:color="auto" w:fill="auto"/>
                  <w:noWrap/>
                  <w:vAlign w:val="bottom"/>
                  <w:hideMark/>
                </w:tcPr>
                <w:p w14:paraId="27BD490F" w14:textId="77777777" w:rsidR="00273F55" w:rsidRDefault="00273F55" w:rsidP="00273F55">
                  <w:pPr>
                    <w:jc w:val="center"/>
                    <w:rPr>
                      <w:b/>
                      <w:bCs/>
                      <w:color w:val="000000"/>
                      <w:sz w:val="28"/>
                      <w:szCs w:val="28"/>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88111" w14:textId="77777777" w:rsidR="00273F55" w:rsidRDefault="00273F55" w:rsidP="00273F55">
                  <w:pPr>
                    <w:jc w:val="center"/>
                    <w:rPr>
                      <w:color w:val="000000"/>
                      <w:sz w:val="28"/>
                      <w:szCs w:val="28"/>
                    </w:rPr>
                  </w:pPr>
                  <w:r>
                    <w:rPr>
                      <w:color w:val="000000"/>
                      <w:sz w:val="28"/>
                      <w:szCs w:val="28"/>
                    </w:rPr>
                    <w:t>1</w:t>
                  </w:r>
                </w:p>
              </w:tc>
              <w:tc>
                <w:tcPr>
                  <w:tcW w:w="1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C40FF" w14:textId="77777777" w:rsidR="00273F55" w:rsidRDefault="00273F55" w:rsidP="00273F55">
                  <w:pPr>
                    <w:rPr>
                      <w:color w:val="000000"/>
                      <w:sz w:val="28"/>
                      <w:szCs w:val="28"/>
                    </w:rPr>
                  </w:pPr>
                  <w:r>
                    <w:rPr>
                      <w:color w:val="000000"/>
                      <w:sz w:val="28"/>
                      <w:szCs w:val="28"/>
                    </w:rPr>
                    <w:t> </w:t>
                  </w:r>
                </w:p>
              </w:tc>
              <w:tc>
                <w:tcPr>
                  <w:tcW w:w="9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6259E" w14:textId="77777777" w:rsidR="00273F55" w:rsidRDefault="00273F55" w:rsidP="00273F55">
                  <w:pPr>
                    <w:jc w:val="center"/>
                    <w:rPr>
                      <w:color w:val="000000"/>
                      <w:sz w:val="28"/>
                      <w:szCs w:val="28"/>
                    </w:rPr>
                  </w:pPr>
                  <w:r>
                    <w:rPr>
                      <w:color w:val="000000"/>
                      <w:sz w:val="28"/>
                      <w:szCs w:val="28"/>
                    </w:rPr>
                    <w:t> </w:t>
                  </w:r>
                </w:p>
              </w:tc>
              <w:tc>
                <w:tcPr>
                  <w:tcW w:w="922" w:type="pct"/>
                  <w:tcBorders>
                    <w:top w:val="single" w:sz="4" w:space="0" w:color="auto"/>
                    <w:left w:val="single" w:sz="4" w:space="0" w:color="auto"/>
                    <w:bottom w:val="single" w:sz="4" w:space="0" w:color="auto"/>
                    <w:right w:val="single" w:sz="4" w:space="0" w:color="auto"/>
                  </w:tcBorders>
                </w:tcPr>
                <w:p w14:paraId="2CDDF3F8" w14:textId="77777777" w:rsidR="00273F55" w:rsidRDefault="00273F55" w:rsidP="00273F55">
                  <w:pPr>
                    <w:jc w:val="center"/>
                    <w:rPr>
                      <w:color w:val="000000"/>
                      <w:sz w:val="28"/>
                      <w:szCs w:val="28"/>
                    </w:rPr>
                  </w:pPr>
                </w:p>
              </w:tc>
              <w:tc>
                <w:tcPr>
                  <w:tcW w:w="922" w:type="pct"/>
                  <w:tcBorders>
                    <w:top w:val="single" w:sz="4" w:space="0" w:color="auto"/>
                    <w:left w:val="single" w:sz="4" w:space="0" w:color="auto"/>
                    <w:bottom w:val="single" w:sz="4" w:space="0" w:color="auto"/>
                    <w:right w:val="single" w:sz="4" w:space="0" w:color="auto"/>
                  </w:tcBorders>
                </w:tcPr>
                <w:p w14:paraId="59E53534" w14:textId="77777777" w:rsidR="00273F55" w:rsidRDefault="00273F55" w:rsidP="00273F55">
                  <w:pPr>
                    <w:jc w:val="center"/>
                    <w:rPr>
                      <w:color w:val="000000"/>
                      <w:sz w:val="28"/>
                      <w:szCs w:val="28"/>
                    </w:rPr>
                  </w:pPr>
                </w:p>
              </w:tc>
            </w:tr>
            <w:tr w:rsidR="00273F55" w14:paraId="5858C7B6" w14:textId="77777777" w:rsidTr="00722D2E">
              <w:trPr>
                <w:trHeight w:val="360"/>
              </w:trPr>
              <w:tc>
                <w:tcPr>
                  <w:tcW w:w="134" w:type="pct"/>
                  <w:tcBorders>
                    <w:top w:val="nil"/>
                    <w:left w:val="nil"/>
                    <w:bottom w:val="nil"/>
                    <w:right w:val="nil"/>
                  </w:tcBorders>
                  <w:shd w:val="clear" w:color="auto" w:fill="auto"/>
                  <w:noWrap/>
                  <w:vAlign w:val="bottom"/>
                  <w:hideMark/>
                </w:tcPr>
                <w:p w14:paraId="5ABBE13C" w14:textId="77777777" w:rsidR="00273F55" w:rsidRDefault="00273F55" w:rsidP="00273F55">
                  <w:pPr>
                    <w:jc w:val="center"/>
                    <w:rPr>
                      <w:color w:val="000000"/>
                      <w:sz w:val="28"/>
                      <w:szCs w:val="28"/>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C8F77" w14:textId="77777777" w:rsidR="00273F55" w:rsidRDefault="00273F55" w:rsidP="00273F55">
                  <w:pPr>
                    <w:jc w:val="center"/>
                    <w:rPr>
                      <w:color w:val="000000"/>
                      <w:sz w:val="28"/>
                      <w:szCs w:val="28"/>
                    </w:rPr>
                  </w:pPr>
                  <w:r>
                    <w:rPr>
                      <w:color w:val="000000"/>
                      <w:sz w:val="28"/>
                      <w:szCs w:val="28"/>
                    </w:rPr>
                    <w:t>2</w:t>
                  </w:r>
                </w:p>
              </w:tc>
              <w:tc>
                <w:tcPr>
                  <w:tcW w:w="1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8ABD0" w14:textId="77777777" w:rsidR="00273F55" w:rsidRDefault="00273F55" w:rsidP="00273F55">
                  <w:pPr>
                    <w:rPr>
                      <w:color w:val="000000"/>
                      <w:sz w:val="28"/>
                      <w:szCs w:val="28"/>
                    </w:rPr>
                  </w:pPr>
                  <w:r>
                    <w:rPr>
                      <w:color w:val="000000"/>
                      <w:sz w:val="28"/>
                      <w:szCs w:val="28"/>
                    </w:rPr>
                    <w:t> </w:t>
                  </w:r>
                </w:p>
              </w:tc>
              <w:tc>
                <w:tcPr>
                  <w:tcW w:w="9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40D7A" w14:textId="77777777" w:rsidR="00273F55" w:rsidRDefault="00273F55" w:rsidP="00273F55">
                  <w:pPr>
                    <w:jc w:val="center"/>
                    <w:rPr>
                      <w:color w:val="000000"/>
                      <w:sz w:val="28"/>
                      <w:szCs w:val="28"/>
                    </w:rPr>
                  </w:pPr>
                  <w:r>
                    <w:rPr>
                      <w:color w:val="000000"/>
                      <w:sz w:val="28"/>
                      <w:szCs w:val="28"/>
                    </w:rPr>
                    <w:t> </w:t>
                  </w:r>
                </w:p>
              </w:tc>
              <w:tc>
                <w:tcPr>
                  <w:tcW w:w="922" w:type="pct"/>
                  <w:tcBorders>
                    <w:top w:val="single" w:sz="4" w:space="0" w:color="auto"/>
                    <w:left w:val="single" w:sz="4" w:space="0" w:color="auto"/>
                    <w:bottom w:val="single" w:sz="4" w:space="0" w:color="auto"/>
                    <w:right w:val="single" w:sz="4" w:space="0" w:color="auto"/>
                  </w:tcBorders>
                </w:tcPr>
                <w:p w14:paraId="34C5BCAA" w14:textId="77777777" w:rsidR="00273F55" w:rsidRDefault="00273F55" w:rsidP="00273F55">
                  <w:pPr>
                    <w:jc w:val="center"/>
                    <w:rPr>
                      <w:color w:val="000000"/>
                      <w:sz w:val="28"/>
                      <w:szCs w:val="28"/>
                    </w:rPr>
                  </w:pPr>
                </w:p>
              </w:tc>
              <w:tc>
                <w:tcPr>
                  <w:tcW w:w="922" w:type="pct"/>
                  <w:tcBorders>
                    <w:top w:val="single" w:sz="4" w:space="0" w:color="auto"/>
                    <w:left w:val="single" w:sz="4" w:space="0" w:color="auto"/>
                    <w:bottom w:val="single" w:sz="4" w:space="0" w:color="auto"/>
                    <w:right w:val="single" w:sz="4" w:space="0" w:color="auto"/>
                  </w:tcBorders>
                </w:tcPr>
                <w:p w14:paraId="20E3A5B5" w14:textId="77777777" w:rsidR="00273F55" w:rsidRDefault="00273F55" w:rsidP="00273F55">
                  <w:pPr>
                    <w:jc w:val="center"/>
                    <w:rPr>
                      <w:color w:val="000000"/>
                      <w:sz w:val="28"/>
                      <w:szCs w:val="28"/>
                    </w:rPr>
                  </w:pPr>
                </w:p>
              </w:tc>
            </w:tr>
            <w:tr w:rsidR="00273F55" w14:paraId="14D285A0" w14:textId="77777777" w:rsidTr="00722D2E">
              <w:trPr>
                <w:trHeight w:val="360"/>
              </w:trPr>
              <w:tc>
                <w:tcPr>
                  <w:tcW w:w="134" w:type="pct"/>
                  <w:tcBorders>
                    <w:top w:val="nil"/>
                    <w:left w:val="nil"/>
                    <w:bottom w:val="nil"/>
                    <w:right w:val="nil"/>
                  </w:tcBorders>
                  <w:shd w:val="clear" w:color="auto" w:fill="auto"/>
                  <w:noWrap/>
                  <w:vAlign w:val="bottom"/>
                  <w:hideMark/>
                </w:tcPr>
                <w:p w14:paraId="60F28717" w14:textId="77777777" w:rsidR="00273F55" w:rsidRDefault="00273F55" w:rsidP="00273F55">
                  <w:pPr>
                    <w:jc w:val="center"/>
                    <w:rPr>
                      <w:color w:val="000000"/>
                      <w:sz w:val="28"/>
                      <w:szCs w:val="28"/>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56A27" w14:textId="77777777" w:rsidR="00273F55" w:rsidRDefault="00273F55" w:rsidP="00273F55">
                  <w:pPr>
                    <w:jc w:val="center"/>
                    <w:rPr>
                      <w:color w:val="000000"/>
                      <w:sz w:val="28"/>
                      <w:szCs w:val="28"/>
                    </w:rPr>
                  </w:pPr>
                  <w:r>
                    <w:rPr>
                      <w:color w:val="000000"/>
                      <w:sz w:val="28"/>
                      <w:szCs w:val="28"/>
                    </w:rPr>
                    <w:t>3</w:t>
                  </w:r>
                </w:p>
              </w:tc>
              <w:tc>
                <w:tcPr>
                  <w:tcW w:w="1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62A1E" w14:textId="77777777" w:rsidR="00273F55" w:rsidRDefault="00273F55" w:rsidP="00273F55">
                  <w:pPr>
                    <w:rPr>
                      <w:color w:val="000000"/>
                      <w:sz w:val="28"/>
                      <w:szCs w:val="28"/>
                    </w:rPr>
                  </w:pPr>
                  <w:r>
                    <w:rPr>
                      <w:color w:val="000000"/>
                      <w:sz w:val="28"/>
                      <w:szCs w:val="28"/>
                    </w:rPr>
                    <w:t> </w:t>
                  </w:r>
                </w:p>
              </w:tc>
              <w:tc>
                <w:tcPr>
                  <w:tcW w:w="9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A9379" w14:textId="77777777" w:rsidR="00273F55" w:rsidRDefault="00273F55" w:rsidP="00273F55">
                  <w:pPr>
                    <w:jc w:val="center"/>
                    <w:rPr>
                      <w:color w:val="000000"/>
                      <w:sz w:val="28"/>
                      <w:szCs w:val="28"/>
                    </w:rPr>
                  </w:pPr>
                  <w:r>
                    <w:rPr>
                      <w:color w:val="000000"/>
                      <w:sz w:val="28"/>
                      <w:szCs w:val="28"/>
                    </w:rPr>
                    <w:t> </w:t>
                  </w:r>
                </w:p>
              </w:tc>
              <w:tc>
                <w:tcPr>
                  <w:tcW w:w="922" w:type="pct"/>
                  <w:tcBorders>
                    <w:top w:val="single" w:sz="4" w:space="0" w:color="auto"/>
                    <w:left w:val="single" w:sz="4" w:space="0" w:color="auto"/>
                    <w:bottom w:val="single" w:sz="4" w:space="0" w:color="auto"/>
                    <w:right w:val="single" w:sz="4" w:space="0" w:color="auto"/>
                  </w:tcBorders>
                </w:tcPr>
                <w:p w14:paraId="1AF842E1" w14:textId="77777777" w:rsidR="00273F55" w:rsidRDefault="00273F55" w:rsidP="00273F55">
                  <w:pPr>
                    <w:jc w:val="center"/>
                    <w:rPr>
                      <w:color w:val="000000"/>
                      <w:sz w:val="28"/>
                      <w:szCs w:val="28"/>
                    </w:rPr>
                  </w:pPr>
                </w:p>
              </w:tc>
              <w:tc>
                <w:tcPr>
                  <w:tcW w:w="922" w:type="pct"/>
                  <w:tcBorders>
                    <w:top w:val="single" w:sz="4" w:space="0" w:color="auto"/>
                    <w:left w:val="single" w:sz="4" w:space="0" w:color="auto"/>
                    <w:bottom w:val="single" w:sz="4" w:space="0" w:color="auto"/>
                    <w:right w:val="single" w:sz="4" w:space="0" w:color="auto"/>
                  </w:tcBorders>
                </w:tcPr>
                <w:p w14:paraId="412A74E0" w14:textId="77777777" w:rsidR="00273F55" w:rsidRDefault="00273F55" w:rsidP="00273F55">
                  <w:pPr>
                    <w:jc w:val="center"/>
                    <w:rPr>
                      <w:color w:val="000000"/>
                      <w:sz w:val="28"/>
                      <w:szCs w:val="28"/>
                    </w:rPr>
                  </w:pPr>
                </w:p>
              </w:tc>
            </w:tr>
            <w:tr w:rsidR="00273F55" w14:paraId="75FE9754" w14:textId="77777777" w:rsidTr="00722D2E">
              <w:trPr>
                <w:trHeight w:val="360"/>
              </w:trPr>
              <w:tc>
                <w:tcPr>
                  <w:tcW w:w="134" w:type="pct"/>
                  <w:tcBorders>
                    <w:top w:val="nil"/>
                    <w:left w:val="nil"/>
                    <w:bottom w:val="nil"/>
                    <w:right w:val="nil"/>
                  </w:tcBorders>
                  <w:shd w:val="clear" w:color="auto" w:fill="auto"/>
                  <w:noWrap/>
                  <w:vAlign w:val="bottom"/>
                  <w:hideMark/>
                </w:tcPr>
                <w:p w14:paraId="6B5D1334" w14:textId="77777777" w:rsidR="00273F55" w:rsidRDefault="00273F55" w:rsidP="00273F55">
                  <w:pPr>
                    <w:jc w:val="center"/>
                    <w:rPr>
                      <w:color w:val="000000"/>
                      <w:sz w:val="28"/>
                      <w:szCs w:val="28"/>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6A80D" w14:textId="77777777" w:rsidR="00273F55" w:rsidRDefault="00273F55" w:rsidP="00273F55">
                  <w:pPr>
                    <w:jc w:val="center"/>
                    <w:rPr>
                      <w:color w:val="000000"/>
                      <w:sz w:val="28"/>
                      <w:szCs w:val="28"/>
                    </w:rPr>
                  </w:pPr>
                  <w:r>
                    <w:rPr>
                      <w:color w:val="000000"/>
                      <w:sz w:val="28"/>
                      <w:szCs w:val="28"/>
                    </w:rPr>
                    <w:t>4</w:t>
                  </w:r>
                </w:p>
              </w:tc>
              <w:tc>
                <w:tcPr>
                  <w:tcW w:w="1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9E5CC" w14:textId="77777777" w:rsidR="00273F55" w:rsidRDefault="00273F55" w:rsidP="00273F55">
                  <w:pPr>
                    <w:rPr>
                      <w:color w:val="000000"/>
                      <w:sz w:val="28"/>
                      <w:szCs w:val="28"/>
                    </w:rPr>
                  </w:pPr>
                  <w:r>
                    <w:rPr>
                      <w:color w:val="000000"/>
                      <w:sz w:val="28"/>
                      <w:szCs w:val="28"/>
                    </w:rPr>
                    <w:t> </w:t>
                  </w:r>
                </w:p>
              </w:tc>
              <w:tc>
                <w:tcPr>
                  <w:tcW w:w="9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18C51" w14:textId="77777777" w:rsidR="00273F55" w:rsidRDefault="00273F55" w:rsidP="00273F55">
                  <w:pPr>
                    <w:jc w:val="center"/>
                    <w:rPr>
                      <w:color w:val="000000"/>
                      <w:sz w:val="28"/>
                      <w:szCs w:val="28"/>
                    </w:rPr>
                  </w:pPr>
                  <w:r>
                    <w:rPr>
                      <w:color w:val="000000"/>
                      <w:sz w:val="28"/>
                      <w:szCs w:val="28"/>
                    </w:rPr>
                    <w:t> </w:t>
                  </w:r>
                </w:p>
              </w:tc>
              <w:tc>
                <w:tcPr>
                  <w:tcW w:w="922" w:type="pct"/>
                  <w:tcBorders>
                    <w:top w:val="single" w:sz="4" w:space="0" w:color="auto"/>
                    <w:left w:val="single" w:sz="4" w:space="0" w:color="auto"/>
                    <w:bottom w:val="single" w:sz="4" w:space="0" w:color="auto"/>
                    <w:right w:val="single" w:sz="4" w:space="0" w:color="auto"/>
                  </w:tcBorders>
                </w:tcPr>
                <w:p w14:paraId="4F00C4A9" w14:textId="77777777" w:rsidR="00273F55" w:rsidRDefault="00273F55" w:rsidP="00273F55">
                  <w:pPr>
                    <w:jc w:val="center"/>
                    <w:rPr>
                      <w:color w:val="000000"/>
                      <w:sz w:val="28"/>
                      <w:szCs w:val="28"/>
                    </w:rPr>
                  </w:pPr>
                </w:p>
              </w:tc>
              <w:tc>
                <w:tcPr>
                  <w:tcW w:w="922" w:type="pct"/>
                  <w:tcBorders>
                    <w:top w:val="single" w:sz="4" w:space="0" w:color="auto"/>
                    <w:left w:val="single" w:sz="4" w:space="0" w:color="auto"/>
                    <w:bottom w:val="single" w:sz="4" w:space="0" w:color="auto"/>
                    <w:right w:val="single" w:sz="4" w:space="0" w:color="auto"/>
                  </w:tcBorders>
                </w:tcPr>
                <w:p w14:paraId="6B855AF0" w14:textId="77777777" w:rsidR="00273F55" w:rsidRDefault="00273F55" w:rsidP="00273F55">
                  <w:pPr>
                    <w:jc w:val="center"/>
                    <w:rPr>
                      <w:color w:val="000000"/>
                      <w:sz w:val="28"/>
                      <w:szCs w:val="28"/>
                    </w:rPr>
                  </w:pPr>
                </w:p>
              </w:tc>
            </w:tr>
            <w:tr w:rsidR="00273F55" w14:paraId="2758E3CB" w14:textId="77777777" w:rsidTr="00722D2E">
              <w:trPr>
                <w:trHeight w:val="360"/>
              </w:trPr>
              <w:tc>
                <w:tcPr>
                  <w:tcW w:w="134" w:type="pct"/>
                  <w:tcBorders>
                    <w:top w:val="nil"/>
                    <w:left w:val="nil"/>
                    <w:bottom w:val="nil"/>
                    <w:right w:val="nil"/>
                  </w:tcBorders>
                  <w:shd w:val="clear" w:color="auto" w:fill="auto"/>
                  <w:noWrap/>
                  <w:vAlign w:val="bottom"/>
                  <w:hideMark/>
                </w:tcPr>
                <w:p w14:paraId="43007251" w14:textId="77777777" w:rsidR="00273F55" w:rsidRDefault="00273F55" w:rsidP="00273F55">
                  <w:pPr>
                    <w:jc w:val="center"/>
                    <w:rPr>
                      <w:color w:val="000000"/>
                      <w:sz w:val="28"/>
                      <w:szCs w:val="28"/>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E708F" w14:textId="77777777" w:rsidR="00273F55" w:rsidRDefault="00273F55" w:rsidP="00273F55">
                  <w:pPr>
                    <w:jc w:val="center"/>
                    <w:rPr>
                      <w:color w:val="000000"/>
                      <w:sz w:val="28"/>
                      <w:szCs w:val="28"/>
                    </w:rPr>
                  </w:pPr>
                  <w:r>
                    <w:rPr>
                      <w:color w:val="000000"/>
                      <w:sz w:val="28"/>
                      <w:szCs w:val="28"/>
                    </w:rPr>
                    <w:t>5</w:t>
                  </w:r>
                </w:p>
              </w:tc>
              <w:tc>
                <w:tcPr>
                  <w:tcW w:w="1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0DD57" w14:textId="77777777" w:rsidR="00273F55" w:rsidRDefault="00273F55" w:rsidP="00273F55">
                  <w:pPr>
                    <w:rPr>
                      <w:color w:val="000000"/>
                      <w:sz w:val="28"/>
                      <w:szCs w:val="28"/>
                    </w:rPr>
                  </w:pPr>
                  <w:r>
                    <w:rPr>
                      <w:color w:val="000000"/>
                      <w:sz w:val="28"/>
                      <w:szCs w:val="28"/>
                    </w:rPr>
                    <w:t> </w:t>
                  </w:r>
                </w:p>
              </w:tc>
              <w:tc>
                <w:tcPr>
                  <w:tcW w:w="9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81FB5" w14:textId="77777777" w:rsidR="00273F55" w:rsidRDefault="00273F55" w:rsidP="00273F55">
                  <w:pPr>
                    <w:jc w:val="center"/>
                    <w:rPr>
                      <w:color w:val="000000"/>
                      <w:sz w:val="28"/>
                      <w:szCs w:val="28"/>
                    </w:rPr>
                  </w:pPr>
                  <w:r>
                    <w:rPr>
                      <w:color w:val="000000"/>
                      <w:sz w:val="28"/>
                      <w:szCs w:val="28"/>
                    </w:rPr>
                    <w:t> </w:t>
                  </w:r>
                </w:p>
              </w:tc>
              <w:tc>
                <w:tcPr>
                  <w:tcW w:w="922" w:type="pct"/>
                  <w:tcBorders>
                    <w:top w:val="single" w:sz="4" w:space="0" w:color="auto"/>
                    <w:left w:val="single" w:sz="4" w:space="0" w:color="auto"/>
                    <w:bottom w:val="single" w:sz="4" w:space="0" w:color="auto"/>
                    <w:right w:val="single" w:sz="4" w:space="0" w:color="auto"/>
                  </w:tcBorders>
                </w:tcPr>
                <w:p w14:paraId="0CC55014" w14:textId="77777777" w:rsidR="00273F55" w:rsidRDefault="00273F55" w:rsidP="00273F55">
                  <w:pPr>
                    <w:jc w:val="center"/>
                    <w:rPr>
                      <w:color w:val="000000"/>
                      <w:sz w:val="28"/>
                      <w:szCs w:val="28"/>
                    </w:rPr>
                  </w:pPr>
                </w:p>
              </w:tc>
              <w:tc>
                <w:tcPr>
                  <w:tcW w:w="922" w:type="pct"/>
                  <w:tcBorders>
                    <w:top w:val="single" w:sz="4" w:space="0" w:color="auto"/>
                    <w:left w:val="single" w:sz="4" w:space="0" w:color="auto"/>
                    <w:bottom w:val="single" w:sz="4" w:space="0" w:color="auto"/>
                    <w:right w:val="single" w:sz="4" w:space="0" w:color="auto"/>
                  </w:tcBorders>
                </w:tcPr>
                <w:p w14:paraId="089DC345" w14:textId="77777777" w:rsidR="00273F55" w:rsidRDefault="00273F55" w:rsidP="00273F55">
                  <w:pPr>
                    <w:jc w:val="center"/>
                    <w:rPr>
                      <w:color w:val="000000"/>
                      <w:sz w:val="28"/>
                      <w:szCs w:val="28"/>
                    </w:rPr>
                  </w:pPr>
                </w:p>
              </w:tc>
            </w:tr>
            <w:tr w:rsidR="00722D2E" w14:paraId="70333FA0" w14:textId="77777777" w:rsidTr="00722D2E">
              <w:trPr>
                <w:trHeight w:val="360"/>
              </w:trPr>
              <w:tc>
                <w:tcPr>
                  <w:tcW w:w="134" w:type="pct"/>
                  <w:tcBorders>
                    <w:top w:val="nil"/>
                    <w:left w:val="nil"/>
                    <w:bottom w:val="nil"/>
                    <w:right w:val="nil"/>
                  </w:tcBorders>
                  <w:shd w:val="clear" w:color="auto" w:fill="auto"/>
                  <w:noWrap/>
                  <w:vAlign w:val="bottom"/>
                </w:tcPr>
                <w:p w14:paraId="33532679" w14:textId="77777777" w:rsidR="00722D2E" w:rsidRDefault="00722D2E" w:rsidP="00273F55">
                  <w:pPr>
                    <w:jc w:val="center"/>
                    <w:rPr>
                      <w:color w:val="000000"/>
                      <w:sz w:val="28"/>
                      <w:szCs w:val="28"/>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7CAD9" w14:textId="77777777" w:rsidR="00722D2E" w:rsidRDefault="00722D2E" w:rsidP="00273F55">
                  <w:pPr>
                    <w:jc w:val="center"/>
                    <w:rPr>
                      <w:color w:val="000000"/>
                      <w:sz w:val="28"/>
                      <w:szCs w:val="28"/>
                    </w:rPr>
                  </w:pPr>
                </w:p>
              </w:tc>
              <w:tc>
                <w:tcPr>
                  <w:tcW w:w="16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DA6F9" w14:textId="1EC009CB" w:rsidR="00722D2E" w:rsidRDefault="00722D2E" w:rsidP="00273F55">
                  <w:pPr>
                    <w:rPr>
                      <w:color w:val="000000"/>
                      <w:sz w:val="28"/>
                      <w:szCs w:val="28"/>
                    </w:rPr>
                  </w:pPr>
                  <w:r>
                    <w:rPr>
                      <w:color w:val="000000"/>
                      <w:sz w:val="28"/>
                      <w:szCs w:val="28"/>
                    </w:rPr>
                    <w:t>TỔNG</w:t>
                  </w:r>
                </w:p>
              </w:tc>
              <w:tc>
                <w:tcPr>
                  <w:tcW w:w="9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B6484" w14:textId="77777777" w:rsidR="00722D2E" w:rsidRDefault="00722D2E" w:rsidP="00273F55">
                  <w:pPr>
                    <w:jc w:val="center"/>
                    <w:rPr>
                      <w:color w:val="000000"/>
                      <w:sz w:val="28"/>
                      <w:szCs w:val="28"/>
                    </w:rPr>
                  </w:pPr>
                </w:p>
              </w:tc>
              <w:tc>
                <w:tcPr>
                  <w:tcW w:w="922" w:type="pct"/>
                  <w:tcBorders>
                    <w:top w:val="single" w:sz="4" w:space="0" w:color="auto"/>
                    <w:left w:val="single" w:sz="4" w:space="0" w:color="auto"/>
                    <w:bottom w:val="single" w:sz="4" w:space="0" w:color="auto"/>
                    <w:right w:val="single" w:sz="4" w:space="0" w:color="auto"/>
                  </w:tcBorders>
                </w:tcPr>
                <w:p w14:paraId="74FBEF6C" w14:textId="77777777" w:rsidR="00722D2E" w:rsidRDefault="00722D2E" w:rsidP="00273F55">
                  <w:pPr>
                    <w:jc w:val="center"/>
                    <w:rPr>
                      <w:color w:val="000000"/>
                      <w:sz w:val="28"/>
                      <w:szCs w:val="28"/>
                    </w:rPr>
                  </w:pPr>
                </w:p>
              </w:tc>
              <w:tc>
                <w:tcPr>
                  <w:tcW w:w="922" w:type="pct"/>
                  <w:tcBorders>
                    <w:top w:val="single" w:sz="4" w:space="0" w:color="auto"/>
                    <w:left w:val="single" w:sz="4" w:space="0" w:color="auto"/>
                    <w:bottom w:val="single" w:sz="4" w:space="0" w:color="auto"/>
                    <w:right w:val="single" w:sz="4" w:space="0" w:color="auto"/>
                  </w:tcBorders>
                </w:tcPr>
                <w:p w14:paraId="001CE96A" w14:textId="77777777" w:rsidR="00722D2E" w:rsidRDefault="00722D2E" w:rsidP="00273F55">
                  <w:pPr>
                    <w:jc w:val="center"/>
                    <w:rPr>
                      <w:color w:val="000000"/>
                      <w:sz w:val="28"/>
                      <w:szCs w:val="28"/>
                    </w:rPr>
                  </w:pPr>
                </w:p>
              </w:tc>
            </w:tr>
          </w:tbl>
          <w:p w14:paraId="09C59D8E" w14:textId="77777777" w:rsidR="00273F55" w:rsidRDefault="00273F55" w:rsidP="00722D2E">
            <w:pPr>
              <w:rPr>
                <w:i/>
                <w:iCs/>
                <w:color w:val="000000"/>
                <w:sz w:val="28"/>
                <w:szCs w:val="28"/>
                <w:lang w:val="vi-VN"/>
              </w:rPr>
            </w:pPr>
          </w:p>
          <w:p w14:paraId="6D5A6596" w14:textId="05FB7024" w:rsidR="00722D2E" w:rsidRPr="00722D2E" w:rsidRDefault="00722D2E" w:rsidP="00722D2E">
            <w:pPr>
              <w:rPr>
                <w:color w:val="000000"/>
                <w:sz w:val="28"/>
                <w:szCs w:val="28"/>
                <w:lang w:val="vi-VN"/>
              </w:rPr>
            </w:pPr>
            <w:r w:rsidRPr="00722D2E">
              <w:rPr>
                <w:color w:val="000000"/>
                <w:sz w:val="28"/>
                <w:szCs w:val="28"/>
                <w:lang w:val="vi-VN"/>
              </w:rPr>
              <w:t>Ghi chú: Năm cơ sở: …….</w:t>
            </w:r>
          </w:p>
          <w:p w14:paraId="06036E61" w14:textId="77777777" w:rsidR="00722D2E" w:rsidRDefault="00722D2E" w:rsidP="00722D2E">
            <w:pPr>
              <w:rPr>
                <w:i/>
                <w:iCs/>
                <w:color w:val="000000"/>
                <w:sz w:val="28"/>
                <w:szCs w:val="28"/>
                <w:lang w:val="vi-VN"/>
              </w:rPr>
            </w:pPr>
          </w:p>
          <w:p w14:paraId="0A0A58B7" w14:textId="2BA21DE5" w:rsidR="004E0430" w:rsidRPr="00273F55" w:rsidRDefault="004E0430" w:rsidP="00273F55">
            <w:pPr>
              <w:rPr>
                <w:i/>
                <w:iCs/>
                <w:color w:val="000000"/>
                <w:sz w:val="28"/>
                <w:szCs w:val="28"/>
                <w:lang w:val="vi-VN"/>
              </w:rPr>
            </w:pPr>
          </w:p>
        </w:tc>
      </w:tr>
      <w:tr w:rsidR="004E0430" w14:paraId="3BA42EA6" w14:textId="77777777" w:rsidTr="00273F55">
        <w:trPr>
          <w:trHeight w:val="360"/>
        </w:trPr>
        <w:tc>
          <w:tcPr>
            <w:tcW w:w="227" w:type="pct"/>
            <w:tcBorders>
              <w:top w:val="nil"/>
              <w:left w:val="nil"/>
              <w:bottom w:val="nil"/>
              <w:right w:val="nil"/>
            </w:tcBorders>
            <w:shd w:val="clear" w:color="auto" w:fill="auto"/>
            <w:noWrap/>
            <w:hideMark/>
          </w:tcPr>
          <w:p w14:paraId="29377193" w14:textId="77777777" w:rsidR="004E0430" w:rsidRDefault="004E0430" w:rsidP="00030EDE">
            <w:pPr>
              <w:rPr>
                <w:b/>
                <w:bCs/>
                <w:color w:val="000000"/>
                <w:sz w:val="28"/>
                <w:szCs w:val="28"/>
              </w:rPr>
            </w:pPr>
            <w:r>
              <w:rPr>
                <w:b/>
                <w:bCs/>
                <w:color w:val="000000"/>
                <w:sz w:val="28"/>
                <w:szCs w:val="28"/>
              </w:rPr>
              <w:t>5</w:t>
            </w:r>
          </w:p>
        </w:tc>
        <w:tc>
          <w:tcPr>
            <w:tcW w:w="4773" w:type="pct"/>
            <w:gridSpan w:val="2"/>
            <w:tcBorders>
              <w:left w:val="nil"/>
              <w:bottom w:val="nil"/>
              <w:right w:val="nil"/>
            </w:tcBorders>
            <w:shd w:val="clear" w:color="auto" w:fill="auto"/>
            <w:noWrap/>
            <w:hideMark/>
          </w:tcPr>
          <w:p w14:paraId="4F0CDDC2" w14:textId="77777777" w:rsidR="004E0430" w:rsidRDefault="004E0430" w:rsidP="00030EDE">
            <w:pPr>
              <w:rPr>
                <w:b/>
                <w:bCs/>
                <w:color w:val="000000"/>
                <w:sz w:val="28"/>
                <w:szCs w:val="28"/>
              </w:rPr>
            </w:pPr>
            <w:r>
              <w:rPr>
                <w:b/>
                <w:bCs/>
                <w:color w:val="000000"/>
                <w:sz w:val="28"/>
                <w:szCs w:val="28"/>
              </w:rPr>
              <w:t>Độ tin cậy, độ không chắc chắn của mức giảm nhẹ phát thải khí nhà kính</w:t>
            </w:r>
          </w:p>
        </w:tc>
      </w:tr>
      <w:tr w:rsidR="004E0430" w14:paraId="6B136633" w14:textId="77777777" w:rsidTr="00030EDE">
        <w:trPr>
          <w:trHeight w:val="360"/>
        </w:trPr>
        <w:tc>
          <w:tcPr>
            <w:tcW w:w="5000" w:type="pct"/>
            <w:gridSpan w:val="3"/>
            <w:tcBorders>
              <w:top w:val="nil"/>
              <w:left w:val="nil"/>
              <w:bottom w:val="nil"/>
              <w:right w:val="nil"/>
            </w:tcBorders>
            <w:shd w:val="clear" w:color="auto" w:fill="auto"/>
            <w:noWrap/>
            <w:vAlign w:val="bottom"/>
            <w:hideMark/>
          </w:tcPr>
          <w:p w14:paraId="249E619C" w14:textId="77777777" w:rsidR="004E0430" w:rsidRDefault="004E0430" w:rsidP="00030EDE">
            <w:pPr>
              <w:rPr>
                <w:b/>
                <w:bCs/>
                <w:color w:val="000000"/>
                <w:sz w:val="28"/>
                <w:szCs w:val="28"/>
              </w:rPr>
            </w:pPr>
          </w:p>
        </w:tc>
      </w:tr>
      <w:tr w:rsidR="004E0430" w14:paraId="4E0C6A31" w14:textId="77777777" w:rsidTr="00030EDE">
        <w:trPr>
          <w:trHeight w:val="360"/>
        </w:trPr>
        <w:tc>
          <w:tcPr>
            <w:tcW w:w="227" w:type="pct"/>
            <w:tcBorders>
              <w:top w:val="nil"/>
              <w:left w:val="nil"/>
              <w:bottom w:val="nil"/>
              <w:right w:val="nil"/>
            </w:tcBorders>
            <w:shd w:val="clear" w:color="auto" w:fill="auto"/>
            <w:noWrap/>
            <w:vAlign w:val="bottom"/>
            <w:hideMark/>
          </w:tcPr>
          <w:p w14:paraId="6244AC22" w14:textId="77777777" w:rsidR="004E0430" w:rsidRDefault="004E0430" w:rsidP="00030EDE">
            <w:pPr>
              <w:rPr>
                <w:b/>
                <w:bCs/>
                <w:color w:val="000000"/>
                <w:sz w:val="28"/>
                <w:szCs w:val="28"/>
              </w:rPr>
            </w:pPr>
            <w:r>
              <w:rPr>
                <w:b/>
                <w:bCs/>
                <w:color w:val="000000"/>
                <w:sz w:val="28"/>
                <w:szCs w:val="28"/>
              </w:rPr>
              <w:t>V</w:t>
            </w:r>
          </w:p>
        </w:tc>
        <w:tc>
          <w:tcPr>
            <w:tcW w:w="4773" w:type="pct"/>
            <w:gridSpan w:val="2"/>
            <w:tcBorders>
              <w:top w:val="nil"/>
              <w:left w:val="nil"/>
              <w:bottom w:val="nil"/>
              <w:right w:val="nil"/>
            </w:tcBorders>
            <w:shd w:val="clear" w:color="auto" w:fill="auto"/>
            <w:noWrap/>
            <w:vAlign w:val="bottom"/>
            <w:hideMark/>
          </w:tcPr>
          <w:p w14:paraId="7F8C8D0F" w14:textId="77777777" w:rsidR="004E0430" w:rsidRDefault="004E0430" w:rsidP="00030EDE">
            <w:pPr>
              <w:rPr>
                <w:b/>
                <w:bCs/>
                <w:color w:val="000000"/>
                <w:sz w:val="28"/>
                <w:szCs w:val="28"/>
              </w:rPr>
            </w:pPr>
            <w:r>
              <w:rPr>
                <w:b/>
                <w:bCs/>
                <w:color w:val="000000"/>
                <w:sz w:val="28"/>
                <w:szCs w:val="28"/>
              </w:rPr>
              <w:t xml:space="preserve"> Kết luận và kiến nghị</w:t>
            </w:r>
          </w:p>
        </w:tc>
      </w:tr>
      <w:tr w:rsidR="004E0430" w14:paraId="40576B82" w14:textId="77777777" w:rsidTr="00030EDE">
        <w:trPr>
          <w:trHeight w:val="360"/>
        </w:trPr>
        <w:tc>
          <w:tcPr>
            <w:tcW w:w="227" w:type="pct"/>
            <w:tcBorders>
              <w:top w:val="nil"/>
              <w:left w:val="nil"/>
              <w:bottom w:val="nil"/>
              <w:right w:val="nil"/>
            </w:tcBorders>
            <w:shd w:val="clear" w:color="auto" w:fill="auto"/>
            <w:noWrap/>
            <w:vAlign w:val="bottom"/>
            <w:hideMark/>
          </w:tcPr>
          <w:p w14:paraId="4D52A973" w14:textId="77777777" w:rsidR="004E0430" w:rsidRDefault="004E0430" w:rsidP="00030EDE">
            <w:pPr>
              <w:rPr>
                <w:b/>
                <w:bCs/>
                <w:color w:val="000000"/>
                <w:sz w:val="28"/>
                <w:szCs w:val="28"/>
              </w:rPr>
            </w:pPr>
          </w:p>
        </w:tc>
        <w:tc>
          <w:tcPr>
            <w:tcW w:w="4773" w:type="pct"/>
            <w:gridSpan w:val="2"/>
            <w:tcBorders>
              <w:top w:val="nil"/>
              <w:left w:val="nil"/>
              <w:bottom w:val="nil"/>
              <w:right w:val="nil"/>
            </w:tcBorders>
            <w:shd w:val="clear" w:color="auto" w:fill="auto"/>
            <w:noWrap/>
            <w:vAlign w:val="bottom"/>
            <w:hideMark/>
          </w:tcPr>
          <w:p w14:paraId="773B7DD6" w14:textId="77777777" w:rsidR="004E0430" w:rsidRDefault="004E0430" w:rsidP="00030EDE">
            <w:pPr>
              <w:rPr>
                <w:color w:val="000000"/>
                <w:sz w:val="28"/>
                <w:szCs w:val="28"/>
              </w:rPr>
            </w:pPr>
            <w:r>
              <w:rPr>
                <w:color w:val="000000"/>
                <w:sz w:val="28"/>
                <w:szCs w:val="28"/>
              </w:rPr>
              <w:t>a) Kết quả thực hiện</w:t>
            </w:r>
          </w:p>
        </w:tc>
      </w:tr>
      <w:tr w:rsidR="004E0430" w14:paraId="64439272" w14:textId="77777777" w:rsidTr="00030EDE">
        <w:trPr>
          <w:trHeight w:val="360"/>
        </w:trPr>
        <w:tc>
          <w:tcPr>
            <w:tcW w:w="227" w:type="pct"/>
            <w:tcBorders>
              <w:top w:val="nil"/>
              <w:left w:val="nil"/>
              <w:bottom w:val="nil"/>
              <w:right w:val="nil"/>
            </w:tcBorders>
            <w:shd w:val="clear" w:color="auto" w:fill="auto"/>
            <w:noWrap/>
            <w:vAlign w:val="bottom"/>
            <w:hideMark/>
          </w:tcPr>
          <w:p w14:paraId="74C4424D" w14:textId="77777777" w:rsidR="004E0430" w:rsidRDefault="004E0430" w:rsidP="00030EDE">
            <w:pPr>
              <w:rPr>
                <w:color w:val="000000"/>
                <w:sz w:val="28"/>
                <w:szCs w:val="28"/>
              </w:rPr>
            </w:pPr>
          </w:p>
        </w:tc>
        <w:tc>
          <w:tcPr>
            <w:tcW w:w="4773" w:type="pct"/>
            <w:gridSpan w:val="2"/>
            <w:tcBorders>
              <w:top w:val="nil"/>
              <w:left w:val="nil"/>
              <w:bottom w:val="nil"/>
              <w:right w:val="nil"/>
            </w:tcBorders>
            <w:shd w:val="clear" w:color="auto" w:fill="auto"/>
            <w:noWrap/>
            <w:vAlign w:val="bottom"/>
            <w:hideMark/>
          </w:tcPr>
          <w:p w14:paraId="28306947" w14:textId="77777777" w:rsidR="004E0430" w:rsidRDefault="004E0430" w:rsidP="00030EDE">
            <w:pPr>
              <w:rPr>
                <w:color w:val="000000"/>
                <w:sz w:val="28"/>
                <w:szCs w:val="28"/>
              </w:rPr>
            </w:pPr>
            <w:r>
              <w:rPr>
                <w:color w:val="000000"/>
                <w:sz w:val="28"/>
                <w:szCs w:val="28"/>
              </w:rPr>
              <w:t>b) Hạn chế</w:t>
            </w:r>
          </w:p>
        </w:tc>
      </w:tr>
      <w:tr w:rsidR="004E0430" w14:paraId="7DB04CF7" w14:textId="77777777" w:rsidTr="00030EDE">
        <w:trPr>
          <w:trHeight w:val="360"/>
        </w:trPr>
        <w:tc>
          <w:tcPr>
            <w:tcW w:w="227" w:type="pct"/>
            <w:tcBorders>
              <w:top w:val="nil"/>
              <w:left w:val="nil"/>
              <w:bottom w:val="nil"/>
              <w:right w:val="nil"/>
            </w:tcBorders>
            <w:shd w:val="clear" w:color="auto" w:fill="auto"/>
            <w:noWrap/>
            <w:vAlign w:val="bottom"/>
            <w:hideMark/>
          </w:tcPr>
          <w:p w14:paraId="0F560E76" w14:textId="77777777" w:rsidR="004E0430" w:rsidRDefault="004E0430" w:rsidP="00030EDE">
            <w:pPr>
              <w:rPr>
                <w:color w:val="000000"/>
                <w:sz w:val="28"/>
                <w:szCs w:val="28"/>
              </w:rPr>
            </w:pPr>
          </w:p>
        </w:tc>
        <w:tc>
          <w:tcPr>
            <w:tcW w:w="4773" w:type="pct"/>
            <w:gridSpan w:val="2"/>
            <w:tcBorders>
              <w:top w:val="nil"/>
              <w:left w:val="nil"/>
              <w:bottom w:val="nil"/>
              <w:right w:val="nil"/>
            </w:tcBorders>
            <w:shd w:val="clear" w:color="auto" w:fill="auto"/>
            <w:noWrap/>
            <w:vAlign w:val="bottom"/>
            <w:hideMark/>
          </w:tcPr>
          <w:p w14:paraId="73757FAF" w14:textId="77777777" w:rsidR="004E0430" w:rsidRDefault="004E0430" w:rsidP="00030EDE">
            <w:pPr>
              <w:rPr>
                <w:color w:val="000000"/>
                <w:sz w:val="28"/>
                <w:szCs w:val="28"/>
              </w:rPr>
            </w:pPr>
            <w:r>
              <w:rPr>
                <w:color w:val="000000"/>
                <w:sz w:val="28"/>
                <w:szCs w:val="28"/>
              </w:rPr>
              <w:t>c) Kiến nghị</w:t>
            </w:r>
          </w:p>
        </w:tc>
      </w:tr>
      <w:tr w:rsidR="004E0430" w14:paraId="273C48A7" w14:textId="77777777" w:rsidTr="00273F55">
        <w:trPr>
          <w:trHeight w:val="360"/>
        </w:trPr>
        <w:tc>
          <w:tcPr>
            <w:tcW w:w="871" w:type="pct"/>
            <w:gridSpan w:val="2"/>
            <w:vMerge w:val="restart"/>
            <w:tcBorders>
              <w:top w:val="nil"/>
              <w:left w:val="nil"/>
              <w:bottom w:val="nil"/>
              <w:right w:val="nil"/>
            </w:tcBorders>
            <w:shd w:val="clear" w:color="auto" w:fill="auto"/>
            <w:noWrap/>
            <w:vAlign w:val="bottom"/>
            <w:hideMark/>
          </w:tcPr>
          <w:p w14:paraId="6F858B40" w14:textId="77777777" w:rsidR="004E0430" w:rsidRDefault="004E0430" w:rsidP="00030EDE">
            <w:pPr>
              <w:rPr>
                <w:color w:val="000000"/>
                <w:sz w:val="28"/>
                <w:szCs w:val="28"/>
              </w:rPr>
            </w:pPr>
          </w:p>
        </w:tc>
        <w:tc>
          <w:tcPr>
            <w:tcW w:w="4129" w:type="pct"/>
            <w:tcBorders>
              <w:top w:val="nil"/>
              <w:left w:val="nil"/>
              <w:bottom w:val="nil"/>
              <w:right w:val="nil"/>
            </w:tcBorders>
            <w:shd w:val="clear" w:color="auto" w:fill="auto"/>
            <w:vAlign w:val="center"/>
            <w:hideMark/>
          </w:tcPr>
          <w:p w14:paraId="713C0943" w14:textId="77777777" w:rsidR="004E0430" w:rsidRDefault="004E0430" w:rsidP="00030EDE">
            <w:pPr>
              <w:jc w:val="center"/>
              <w:rPr>
                <w:b/>
                <w:bCs/>
                <w:color w:val="000000"/>
                <w:sz w:val="28"/>
                <w:szCs w:val="28"/>
              </w:rPr>
            </w:pPr>
            <w:r>
              <w:rPr>
                <w:b/>
                <w:bCs/>
                <w:color w:val="000000"/>
                <w:sz w:val="28"/>
                <w:szCs w:val="28"/>
              </w:rPr>
              <w:t>ĐẠI DIỆN CƠ SỞ</w:t>
            </w:r>
          </w:p>
        </w:tc>
      </w:tr>
      <w:tr w:rsidR="004E0430" w14:paraId="0AE9F88E" w14:textId="77777777" w:rsidTr="00273F55">
        <w:trPr>
          <w:trHeight w:val="360"/>
        </w:trPr>
        <w:tc>
          <w:tcPr>
            <w:tcW w:w="871" w:type="pct"/>
            <w:gridSpan w:val="2"/>
            <w:vMerge/>
            <w:tcBorders>
              <w:top w:val="nil"/>
              <w:left w:val="nil"/>
              <w:bottom w:val="nil"/>
              <w:right w:val="nil"/>
            </w:tcBorders>
            <w:vAlign w:val="center"/>
            <w:hideMark/>
          </w:tcPr>
          <w:p w14:paraId="4EBBE524" w14:textId="77777777" w:rsidR="004E0430" w:rsidRDefault="004E0430" w:rsidP="00030EDE">
            <w:pPr>
              <w:rPr>
                <w:color w:val="000000"/>
                <w:sz w:val="28"/>
                <w:szCs w:val="28"/>
              </w:rPr>
            </w:pPr>
          </w:p>
        </w:tc>
        <w:tc>
          <w:tcPr>
            <w:tcW w:w="4129" w:type="pct"/>
            <w:tcBorders>
              <w:top w:val="nil"/>
              <w:left w:val="nil"/>
              <w:bottom w:val="nil"/>
              <w:right w:val="nil"/>
            </w:tcBorders>
            <w:shd w:val="clear" w:color="auto" w:fill="auto"/>
            <w:vAlign w:val="center"/>
            <w:hideMark/>
          </w:tcPr>
          <w:p w14:paraId="195271F1" w14:textId="77777777" w:rsidR="004E0430" w:rsidRDefault="004E0430" w:rsidP="00030EDE">
            <w:pPr>
              <w:jc w:val="center"/>
              <w:rPr>
                <w:i/>
                <w:iCs/>
                <w:color w:val="000000"/>
                <w:sz w:val="28"/>
                <w:szCs w:val="28"/>
              </w:rPr>
            </w:pPr>
            <w:r>
              <w:rPr>
                <w:i/>
                <w:iCs/>
                <w:color w:val="000000"/>
                <w:sz w:val="28"/>
                <w:szCs w:val="28"/>
              </w:rPr>
              <w:t>(Ký tên, đóng dấu)</w:t>
            </w:r>
          </w:p>
        </w:tc>
      </w:tr>
    </w:tbl>
    <w:p w14:paraId="4CF1166F" w14:textId="77777777" w:rsidR="004E0430" w:rsidRDefault="004E0430" w:rsidP="004E0430">
      <w:pPr>
        <w:rPr>
          <w:lang w:val="vi-VN"/>
        </w:rPr>
      </w:pPr>
    </w:p>
    <w:p w14:paraId="57F678AA" w14:textId="77777777" w:rsidR="004E0430" w:rsidRDefault="004E0430" w:rsidP="004E0430">
      <w:pPr>
        <w:rPr>
          <w:lang w:val="vi-VN"/>
        </w:rPr>
      </w:pPr>
    </w:p>
    <w:p w14:paraId="30099BFB" w14:textId="478114EB" w:rsidR="0080753D" w:rsidRPr="001A44F7" w:rsidRDefault="0080753D" w:rsidP="0080753D">
      <w:pPr>
        <w:pStyle w:val="Heading1"/>
        <w:rPr>
          <w:lang w:val="vi-VN"/>
        </w:rPr>
      </w:pPr>
      <w:r w:rsidRPr="004C55F0">
        <w:t xml:space="preserve">Phụ lục </w:t>
      </w:r>
      <w:r w:rsidR="001A44F7">
        <w:rPr>
          <w:lang w:val="vi-VN"/>
        </w:rPr>
        <w:t>V</w:t>
      </w:r>
    </w:p>
    <w:p w14:paraId="7BB1B8FB" w14:textId="77777777" w:rsidR="0080753D" w:rsidRPr="004C55F0" w:rsidRDefault="0080753D" w:rsidP="0080753D">
      <w:pPr>
        <w:pStyle w:val="Heading1"/>
        <w:rPr>
          <w:lang w:val="vi-VN"/>
        </w:rPr>
      </w:pPr>
      <w:r>
        <w:rPr>
          <w:lang w:val="vi-VN"/>
        </w:rPr>
        <w:t>NHIỆT TRỊ NHIÊN LIỆU ÁP DỤNG CHO NGÀNH XÂY DỰNG</w:t>
      </w:r>
    </w:p>
    <w:p w14:paraId="1C397C9D" w14:textId="37029E28" w:rsidR="0080753D" w:rsidRDefault="001A44F7" w:rsidP="0080753D">
      <w:pPr>
        <w:pStyle w:val="Heading2"/>
        <w:numPr>
          <w:ilvl w:val="0"/>
          <w:numId w:val="0"/>
        </w:numPr>
        <w:rPr>
          <w:lang w:val="vi-VN"/>
        </w:rPr>
      </w:pPr>
      <w:r>
        <w:rPr>
          <w:lang w:val="vi-VN"/>
        </w:rPr>
        <w:t>5</w:t>
      </w:r>
      <w:r w:rsidR="0080753D">
        <w:rPr>
          <w:lang w:val="vi-VN"/>
        </w:rPr>
        <w:t>.</w:t>
      </w:r>
      <w:r w:rsidR="00722D2E">
        <w:rPr>
          <w:lang w:val="vi-VN"/>
        </w:rPr>
        <w:t>1</w:t>
      </w:r>
      <w:r w:rsidR="0080753D">
        <w:rPr>
          <w:lang w:val="vi-VN"/>
        </w:rPr>
        <w:t xml:space="preserve">. </w:t>
      </w:r>
      <w:r w:rsidR="0080753D">
        <w:t>Phạm</w:t>
      </w:r>
      <w:r w:rsidR="0080753D">
        <w:rPr>
          <w:lang w:val="vi-VN"/>
        </w:rPr>
        <w:t xml:space="preserve"> vi áp dụng</w:t>
      </w:r>
    </w:p>
    <w:p w14:paraId="015F5319" w14:textId="1B89F34F" w:rsidR="0080753D" w:rsidRDefault="0080753D" w:rsidP="0080753D">
      <w:pPr>
        <w:pStyle w:val="Body"/>
        <w:rPr>
          <w:lang w:val="vi-VN"/>
        </w:rPr>
      </w:pPr>
      <w:r>
        <w:rPr>
          <w:lang w:val="vi-VN"/>
        </w:rPr>
        <w:t xml:space="preserve">Nhiệt trị nhiên liệu cấp ngành là giá trị </w:t>
      </w:r>
      <w:r w:rsidR="00110F5A">
        <w:rPr>
          <w:lang w:val="vi-VN"/>
        </w:rPr>
        <w:t xml:space="preserve">được quy định tại mục </w:t>
      </w:r>
      <w:r w:rsidR="00722D2E">
        <w:rPr>
          <w:lang w:val="vi-VN"/>
        </w:rPr>
        <w:t>5</w:t>
      </w:r>
      <w:r w:rsidR="00110F5A">
        <w:rPr>
          <w:lang w:val="vi-VN"/>
        </w:rPr>
        <w:t>.2;</w:t>
      </w:r>
    </w:p>
    <w:p w14:paraId="376F1390" w14:textId="50F626EF" w:rsidR="00110F5A" w:rsidRDefault="0080753D" w:rsidP="0080753D">
      <w:pPr>
        <w:pStyle w:val="Body"/>
        <w:rPr>
          <w:lang w:val="vi-VN"/>
        </w:rPr>
      </w:pPr>
      <w:r>
        <w:rPr>
          <w:lang w:val="vi-VN"/>
        </w:rPr>
        <w:t xml:space="preserve">Nhiệt trị nhiên liệu </w:t>
      </w:r>
      <w:r w:rsidR="00110F5A">
        <w:rPr>
          <w:lang w:val="vi-VN"/>
        </w:rPr>
        <w:t xml:space="preserve">cấp cơ sở là giá trị được </w:t>
      </w:r>
      <w:r>
        <w:rPr>
          <w:lang w:val="vi-VN"/>
        </w:rPr>
        <w:t xml:space="preserve">phân tích </w:t>
      </w:r>
      <w:r w:rsidR="00110F5A">
        <w:rPr>
          <w:lang w:val="vi-VN"/>
        </w:rPr>
        <w:t>bởi</w:t>
      </w:r>
      <w:r>
        <w:rPr>
          <w:lang w:val="vi-VN"/>
        </w:rPr>
        <w:t xml:space="preserve"> Phòng Thí nghiệm đạt chuẩn VLAS trong năm thực hiện báo cáo.</w:t>
      </w:r>
      <w:r w:rsidR="00110F5A">
        <w:rPr>
          <w:lang w:val="vi-VN"/>
        </w:rPr>
        <w:t xml:space="preserve"> Trong trường hợp không có kết quả phân tích yêu cầu, áp dụng giá trị được quy định tại mục </w:t>
      </w:r>
      <w:r w:rsidR="00722D2E">
        <w:rPr>
          <w:lang w:val="vi-VN"/>
        </w:rPr>
        <w:t>5</w:t>
      </w:r>
      <w:r w:rsidR="00110F5A">
        <w:rPr>
          <w:lang w:val="vi-VN"/>
        </w:rPr>
        <w:t>.2</w:t>
      </w:r>
      <w:r w:rsidR="00722D2E">
        <w:rPr>
          <w:lang w:val="vi-VN"/>
        </w:rPr>
        <w:t>.</w:t>
      </w:r>
    </w:p>
    <w:p w14:paraId="4535A0BB" w14:textId="3F2A8F03" w:rsidR="0080753D" w:rsidRDefault="001A44F7" w:rsidP="0080753D">
      <w:pPr>
        <w:pStyle w:val="Heading2"/>
        <w:numPr>
          <w:ilvl w:val="0"/>
          <w:numId w:val="0"/>
        </w:numPr>
        <w:rPr>
          <w:lang w:val="vi-VN"/>
        </w:rPr>
      </w:pPr>
      <w:r>
        <w:rPr>
          <w:lang w:val="vi-VN"/>
        </w:rPr>
        <w:t>5</w:t>
      </w:r>
      <w:r w:rsidR="0080753D">
        <w:rPr>
          <w:lang w:val="vi-VN"/>
        </w:rPr>
        <w:t>.</w:t>
      </w:r>
      <w:r w:rsidR="00722D2E">
        <w:rPr>
          <w:lang w:val="vi-VN"/>
        </w:rPr>
        <w:t>2</w:t>
      </w:r>
      <w:r w:rsidR="0080753D">
        <w:rPr>
          <w:lang w:val="vi-VN"/>
        </w:rPr>
        <w:t xml:space="preserve">. </w:t>
      </w:r>
      <w:r w:rsidR="002114C4">
        <w:rPr>
          <w:lang w:val="vi-VN"/>
        </w:rPr>
        <w:t xml:space="preserve">Nhiệt trị </w:t>
      </w:r>
    </w:p>
    <w:p w14:paraId="468E2E6F" w14:textId="33D94C18" w:rsidR="00722D2E" w:rsidRPr="00763155" w:rsidRDefault="00722D2E" w:rsidP="00722D2E">
      <w:pPr>
        <w:pStyle w:val="Body"/>
        <w:rPr>
          <w:lang w:val="vi-VN"/>
        </w:rPr>
      </w:pPr>
      <w:r>
        <w:t>Ký</w:t>
      </w:r>
      <w:r>
        <w:rPr>
          <w:lang w:val="vi-VN"/>
        </w:rPr>
        <w:t xml:space="preserve"> hiệu: </w:t>
      </w:r>
      <w:r w:rsidRPr="004C55F0">
        <w:t>NCV</w:t>
      </w:r>
      <w:r w:rsidRPr="004C55F0">
        <w:rPr>
          <w:vertAlign w:val="subscript"/>
        </w:rPr>
        <w:t>j</w:t>
      </w:r>
      <w:r>
        <w:rPr>
          <w:lang w:val="vi-VN"/>
        </w:rPr>
        <w:t xml:space="preserve"> - </w:t>
      </w:r>
      <w:r w:rsidRPr="004C55F0">
        <w:t>Giá trị nhiệt trị</w:t>
      </w:r>
      <w:r>
        <w:t xml:space="preserve"> ròng của nhiên liệu</w:t>
      </w:r>
      <w:r>
        <w:rPr>
          <w:lang w:val="vi-VN"/>
        </w:rPr>
        <w:t xml:space="preserve"> </w:t>
      </w:r>
      <w:r w:rsidRPr="004C55F0">
        <w:t>j</w:t>
      </w:r>
    </w:p>
    <w:p w14:paraId="13B7D235" w14:textId="77777777" w:rsidR="00722D2E" w:rsidRDefault="00722D2E" w:rsidP="00722D2E">
      <w:pPr>
        <w:rPr>
          <w:lang w:val="vi-VN"/>
        </w:rPr>
      </w:pPr>
    </w:p>
    <w:p w14:paraId="61CE688F" w14:textId="77777777" w:rsidR="00722D2E" w:rsidRPr="00722D2E" w:rsidRDefault="00722D2E" w:rsidP="00722D2E">
      <w:pPr>
        <w:rPr>
          <w:lang w:val="vi-VN"/>
        </w:rPr>
      </w:pPr>
    </w:p>
    <w:tbl>
      <w:tblPr>
        <w:tblStyle w:val="TableGrid"/>
        <w:tblW w:w="5000" w:type="pct"/>
        <w:tblLook w:val="04A0" w:firstRow="1" w:lastRow="0" w:firstColumn="1" w:lastColumn="0" w:noHBand="0" w:noVBand="1"/>
      </w:tblPr>
      <w:tblGrid>
        <w:gridCol w:w="893"/>
        <w:gridCol w:w="746"/>
        <w:gridCol w:w="3635"/>
        <w:gridCol w:w="1239"/>
        <w:gridCol w:w="2543"/>
      </w:tblGrid>
      <w:tr w:rsidR="00572BE5" w:rsidRPr="002E6FDC" w14:paraId="61DF3AAB" w14:textId="77777777" w:rsidTr="00AB4285">
        <w:trPr>
          <w:tblHeader/>
        </w:trPr>
        <w:tc>
          <w:tcPr>
            <w:tcW w:w="493" w:type="pct"/>
            <w:tcBorders>
              <w:bottom w:val="single" w:sz="4" w:space="0" w:color="auto"/>
            </w:tcBorders>
          </w:tcPr>
          <w:p w14:paraId="03D02811" w14:textId="77777777" w:rsidR="00572BE5" w:rsidRPr="002E6FDC" w:rsidRDefault="00572BE5" w:rsidP="00030EDE">
            <w:pPr>
              <w:spacing w:before="0"/>
              <w:jc w:val="left"/>
              <w:rPr>
                <w:b/>
                <w:bCs/>
                <w:sz w:val="28"/>
                <w:szCs w:val="28"/>
              </w:rPr>
            </w:pPr>
          </w:p>
        </w:tc>
        <w:tc>
          <w:tcPr>
            <w:tcW w:w="412" w:type="pct"/>
            <w:tcBorders>
              <w:bottom w:val="single" w:sz="4" w:space="0" w:color="auto"/>
            </w:tcBorders>
            <w:noWrap/>
            <w:hideMark/>
          </w:tcPr>
          <w:p w14:paraId="3563F43C" w14:textId="5D25879B" w:rsidR="00572BE5" w:rsidRPr="002E6FDC" w:rsidRDefault="00572BE5" w:rsidP="00030EDE">
            <w:pPr>
              <w:spacing w:before="0"/>
              <w:jc w:val="left"/>
              <w:rPr>
                <w:b/>
                <w:bCs/>
                <w:color w:val="auto"/>
                <w:sz w:val="28"/>
                <w:szCs w:val="28"/>
              </w:rPr>
            </w:pPr>
            <w:r w:rsidRPr="002E6FDC">
              <w:rPr>
                <w:b/>
                <w:bCs/>
                <w:color w:val="auto"/>
                <w:sz w:val="28"/>
                <w:szCs w:val="28"/>
              </w:rPr>
              <w:t>STT</w:t>
            </w:r>
          </w:p>
        </w:tc>
        <w:tc>
          <w:tcPr>
            <w:tcW w:w="2007" w:type="pct"/>
            <w:tcBorders>
              <w:bottom w:val="single" w:sz="4" w:space="0" w:color="auto"/>
            </w:tcBorders>
            <w:hideMark/>
          </w:tcPr>
          <w:p w14:paraId="569D7484" w14:textId="77777777" w:rsidR="00572BE5" w:rsidRPr="002E6FDC" w:rsidRDefault="00572BE5" w:rsidP="00030EDE">
            <w:pPr>
              <w:spacing w:before="0"/>
              <w:jc w:val="left"/>
              <w:rPr>
                <w:b/>
                <w:bCs/>
                <w:color w:val="auto"/>
                <w:sz w:val="28"/>
                <w:szCs w:val="28"/>
              </w:rPr>
            </w:pPr>
            <w:r w:rsidRPr="002E6FDC">
              <w:rPr>
                <w:b/>
                <w:bCs/>
                <w:color w:val="auto"/>
                <w:sz w:val="28"/>
                <w:szCs w:val="28"/>
              </w:rPr>
              <w:t>Loại nhiên liệu</w:t>
            </w:r>
          </w:p>
        </w:tc>
        <w:tc>
          <w:tcPr>
            <w:tcW w:w="684" w:type="pct"/>
            <w:tcBorders>
              <w:bottom w:val="single" w:sz="4" w:space="0" w:color="auto"/>
            </w:tcBorders>
            <w:hideMark/>
          </w:tcPr>
          <w:p w14:paraId="718BDA2C" w14:textId="77777777" w:rsidR="00572BE5" w:rsidRPr="002E6FDC" w:rsidRDefault="00572BE5" w:rsidP="00030EDE">
            <w:pPr>
              <w:spacing w:before="0"/>
              <w:jc w:val="center"/>
              <w:rPr>
                <w:b/>
                <w:bCs/>
                <w:color w:val="auto"/>
                <w:sz w:val="28"/>
                <w:szCs w:val="28"/>
                <w:lang w:val="vi-VN"/>
              </w:rPr>
            </w:pPr>
            <w:r w:rsidRPr="002E6FDC">
              <w:rPr>
                <w:b/>
                <w:bCs/>
                <w:color w:val="auto"/>
                <w:sz w:val="28"/>
                <w:szCs w:val="28"/>
              </w:rPr>
              <w:t>Nhiệt trị</w:t>
            </w:r>
          </w:p>
        </w:tc>
        <w:tc>
          <w:tcPr>
            <w:tcW w:w="1404" w:type="pct"/>
            <w:tcBorders>
              <w:bottom w:val="single" w:sz="4" w:space="0" w:color="auto"/>
            </w:tcBorders>
          </w:tcPr>
          <w:p w14:paraId="1D3DAB3E" w14:textId="77777777" w:rsidR="00572BE5" w:rsidRPr="002E6FDC" w:rsidRDefault="00572BE5" w:rsidP="00030EDE">
            <w:pPr>
              <w:spacing w:before="0"/>
              <w:jc w:val="center"/>
              <w:rPr>
                <w:b/>
                <w:bCs/>
                <w:sz w:val="28"/>
                <w:szCs w:val="28"/>
                <w:lang w:val="vi-VN"/>
              </w:rPr>
            </w:pPr>
            <w:r>
              <w:rPr>
                <w:b/>
                <w:bCs/>
                <w:sz w:val="28"/>
                <w:szCs w:val="28"/>
              </w:rPr>
              <w:t>Đơn</w:t>
            </w:r>
            <w:r>
              <w:rPr>
                <w:b/>
                <w:bCs/>
                <w:sz w:val="28"/>
                <w:szCs w:val="28"/>
                <w:lang w:val="vi-VN"/>
              </w:rPr>
              <w:t xml:space="preserve"> vị</w:t>
            </w:r>
          </w:p>
        </w:tc>
      </w:tr>
      <w:tr w:rsidR="00572BE5" w:rsidRPr="002E6FDC" w14:paraId="06654CF6" w14:textId="77777777" w:rsidTr="00AB4285">
        <w:tc>
          <w:tcPr>
            <w:tcW w:w="493" w:type="pct"/>
            <w:vMerge w:val="restart"/>
            <w:tcBorders>
              <w:top w:val="single" w:sz="4" w:space="0" w:color="auto"/>
              <w:left w:val="single" w:sz="4" w:space="0" w:color="808080" w:themeColor="background1" w:themeShade="80"/>
              <w:right w:val="single" w:sz="4" w:space="0" w:color="808080" w:themeColor="background1" w:themeShade="80"/>
            </w:tcBorders>
          </w:tcPr>
          <w:p w14:paraId="164A23A2" w14:textId="0F6080B2" w:rsidR="00572BE5" w:rsidRPr="00572BE5" w:rsidRDefault="00572BE5" w:rsidP="00030EDE">
            <w:pPr>
              <w:spacing w:before="0"/>
              <w:jc w:val="left"/>
              <w:rPr>
                <w:sz w:val="28"/>
                <w:szCs w:val="28"/>
                <w:lang w:val="vi-VN"/>
              </w:rPr>
            </w:pPr>
            <w:r>
              <w:rPr>
                <w:sz w:val="28"/>
                <w:szCs w:val="28"/>
              </w:rPr>
              <w:t>Than</w:t>
            </w:r>
          </w:p>
        </w:tc>
        <w:tc>
          <w:tcPr>
            <w:tcW w:w="412" w:type="pct"/>
            <w:tcBorders>
              <w:top w:val="single" w:sz="4" w:space="0" w:color="auto"/>
              <w:left w:val="single" w:sz="4" w:space="0" w:color="808080" w:themeColor="background1" w:themeShade="80"/>
              <w:bottom w:val="single" w:sz="4" w:space="0" w:color="BFBFBF" w:themeColor="background1" w:themeShade="BF"/>
              <w:right w:val="single" w:sz="4" w:space="0" w:color="808080" w:themeColor="background1" w:themeShade="80"/>
            </w:tcBorders>
            <w:noWrap/>
            <w:hideMark/>
          </w:tcPr>
          <w:p w14:paraId="4BDAA775" w14:textId="7E5ECF78" w:rsidR="00572BE5" w:rsidRPr="002E6FDC" w:rsidRDefault="00572BE5" w:rsidP="00030EDE">
            <w:pPr>
              <w:spacing w:before="0"/>
              <w:jc w:val="left"/>
              <w:rPr>
                <w:color w:val="auto"/>
                <w:sz w:val="28"/>
                <w:szCs w:val="28"/>
              </w:rPr>
            </w:pPr>
            <w:r w:rsidRPr="002E6FDC">
              <w:rPr>
                <w:color w:val="auto"/>
                <w:sz w:val="28"/>
                <w:szCs w:val="28"/>
              </w:rPr>
              <w:t>1</w:t>
            </w:r>
          </w:p>
        </w:tc>
        <w:tc>
          <w:tcPr>
            <w:tcW w:w="2007" w:type="pct"/>
            <w:tcBorders>
              <w:top w:val="single" w:sz="4" w:space="0" w:color="auto"/>
              <w:left w:val="single" w:sz="4" w:space="0" w:color="808080" w:themeColor="background1" w:themeShade="80"/>
              <w:bottom w:val="single" w:sz="4" w:space="0" w:color="BFBFBF" w:themeColor="background1" w:themeShade="BF"/>
              <w:right w:val="single" w:sz="4" w:space="0" w:color="808080" w:themeColor="background1" w:themeShade="80"/>
            </w:tcBorders>
            <w:hideMark/>
          </w:tcPr>
          <w:p w14:paraId="1E571E94" w14:textId="385699B5" w:rsidR="00572BE5" w:rsidRPr="002E6FDC" w:rsidRDefault="00572BE5" w:rsidP="00030EDE">
            <w:pPr>
              <w:spacing w:before="0"/>
              <w:jc w:val="left"/>
              <w:rPr>
                <w:color w:val="auto"/>
                <w:sz w:val="28"/>
                <w:szCs w:val="28"/>
              </w:rPr>
            </w:pPr>
            <w:r w:rsidRPr="002E6FDC">
              <w:rPr>
                <w:color w:val="auto"/>
                <w:sz w:val="28"/>
                <w:szCs w:val="28"/>
              </w:rPr>
              <w:t xml:space="preserve">Than </w:t>
            </w:r>
            <w:r w:rsidR="00007E39">
              <w:rPr>
                <w:color w:val="auto"/>
                <w:sz w:val="28"/>
                <w:szCs w:val="28"/>
              </w:rPr>
              <w:t>cám</w:t>
            </w:r>
          </w:p>
        </w:tc>
        <w:tc>
          <w:tcPr>
            <w:tcW w:w="684" w:type="pct"/>
            <w:tcBorders>
              <w:top w:val="single" w:sz="4" w:space="0" w:color="auto"/>
              <w:left w:val="single" w:sz="4" w:space="0" w:color="808080" w:themeColor="background1" w:themeShade="80"/>
              <w:bottom w:val="single" w:sz="4" w:space="0" w:color="BFBFBF" w:themeColor="background1" w:themeShade="BF"/>
              <w:right w:val="single" w:sz="4" w:space="0" w:color="808080" w:themeColor="background1" w:themeShade="80"/>
            </w:tcBorders>
            <w:hideMark/>
          </w:tcPr>
          <w:p w14:paraId="0F3CDCE6" w14:textId="77777777" w:rsidR="00572BE5" w:rsidRPr="002E6FDC" w:rsidRDefault="00572BE5" w:rsidP="00030EDE">
            <w:pPr>
              <w:spacing w:before="0"/>
              <w:jc w:val="center"/>
              <w:rPr>
                <w:color w:val="auto"/>
                <w:sz w:val="28"/>
                <w:szCs w:val="28"/>
              </w:rPr>
            </w:pPr>
            <w:r w:rsidRPr="002E6FDC">
              <w:rPr>
                <w:color w:val="auto"/>
                <w:sz w:val="28"/>
                <w:szCs w:val="28"/>
              </w:rPr>
              <w:t>26,7</w:t>
            </w:r>
          </w:p>
        </w:tc>
        <w:tc>
          <w:tcPr>
            <w:tcW w:w="1404" w:type="pct"/>
            <w:tcBorders>
              <w:top w:val="single" w:sz="4" w:space="0" w:color="auto"/>
              <w:left w:val="single" w:sz="4" w:space="0" w:color="808080" w:themeColor="background1" w:themeShade="80"/>
              <w:bottom w:val="single" w:sz="4" w:space="0" w:color="BFBFBF" w:themeColor="background1" w:themeShade="BF"/>
              <w:right w:val="single" w:sz="4" w:space="0" w:color="808080" w:themeColor="background1" w:themeShade="80"/>
            </w:tcBorders>
          </w:tcPr>
          <w:p w14:paraId="2CF321D2" w14:textId="77777777" w:rsidR="00572BE5" w:rsidRPr="002E6FDC" w:rsidRDefault="00572BE5" w:rsidP="00030EDE">
            <w:pPr>
              <w:spacing w:before="0"/>
              <w:jc w:val="center"/>
              <w:rPr>
                <w:sz w:val="28"/>
                <w:szCs w:val="28"/>
                <w:lang w:val="vi-VN"/>
              </w:rPr>
            </w:pPr>
            <w:r>
              <w:rPr>
                <w:sz w:val="28"/>
                <w:szCs w:val="28"/>
              </w:rPr>
              <w:t>TJ</w:t>
            </w:r>
            <w:r>
              <w:rPr>
                <w:sz w:val="28"/>
                <w:szCs w:val="28"/>
                <w:lang w:val="vi-VN"/>
              </w:rPr>
              <w:t>/1000 tấn</w:t>
            </w:r>
          </w:p>
        </w:tc>
      </w:tr>
      <w:tr w:rsidR="00572BE5" w:rsidRPr="002E6FDC" w14:paraId="251ADE46" w14:textId="77777777" w:rsidTr="00D53466">
        <w:tc>
          <w:tcPr>
            <w:tcW w:w="493" w:type="pct"/>
            <w:vMerge/>
            <w:tcBorders>
              <w:left w:val="single" w:sz="4" w:space="0" w:color="808080" w:themeColor="background1" w:themeShade="80"/>
              <w:right w:val="single" w:sz="4" w:space="0" w:color="808080" w:themeColor="background1" w:themeShade="80"/>
            </w:tcBorders>
          </w:tcPr>
          <w:p w14:paraId="51DE0514" w14:textId="77777777" w:rsidR="00572BE5" w:rsidRPr="002E6FDC" w:rsidRDefault="00572BE5" w:rsidP="00030EDE">
            <w:pPr>
              <w:spacing w:before="0"/>
              <w:jc w:val="left"/>
              <w:rPr>
                <w:sz w:val="28"/>
                <w:szCs w:val="28"/>
              </w:rPr>
            </w:pPr>
          </w:p>
        </w:tc>
        <w:tc>
          <w:tcPr>
            <w:tcW w:w="412" w:type="pct"/>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shd w:val="clear" w:color="auto" w:fill="auto"/>
            <w:noWrap/>
          </w:tcPr>
          <w:p w14:paraId="77461A68" w14:textId="3545CD34" w:rsidR="00572BE5" w:rsidRPr="002E6FDC" w:rsidRDefault="00572BE5" w:rsidP="00030EDE">
            <w:pPr>
              <w:spacing w:before="0"/>
              <w:jc w:val="left"/>
              <w:rPr>
                <w:sz w:val="28"/>
                <w:szCs w:val="28"/>
              </w:rPr>
            </w:pPr>
            <w:r w:rsidRPr="002E6FDC">
              <w:rPr>
                <w:color w:val="auto"/>
                <w:sz w:val="28"/>
                <w:szCs w:val="28"/>
              </w:rPr>
              <w:t>2</w:t>
            </w:r>
          </w:p>
        </w:tc>
        <w:tc>
          <w:tcPr>
            <w:tcW w:w="2007" w:type="pct"/>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shd w:val="clear" w:color="auto" w:fill="auto"/>
          </w:tcPr>
          <w:p w14:paraId="57700BF4" w14:textId="77777777" w:rsidR="00572BE5" w:rsidRPr="002E6FDC" w:rsidRDefault="00572BE5" w:rsidP="00030EDE">
            <w:pPr>
              <w:spacing w:before="0"/>
              <w:jc w:val="left"/>
              <w:rPr>
                <w:sz w:val="28"/>
                <w:szCs w:val="28"/>
              </w:rPr>
            </w:pPr>
            <w:r w:rsidRPr="002E6FDC">
              <w:rPr>
                <w:sz w:val="28"/>
                <w:szCs w:val="28"/>
              </w:rPr>
              <w:t>Than bitum</w:t>
            </w:r>
          </w:p>
        </w:tc>
        <w:tc>
          <w:tcPr>
            <w:tcW w:w="684" w:type="pct"/>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shd w:val="clear" w:color="auto" w:fill="auto"/>
          </w:tcPr>
          <w:p w14:paraId="0087795E" w14:textId="77777777" w:rsidR="00572BE5" w:rsidRPr="002E6FDC" w:rsidRDefault="00572BE5" w:rsidP="00030EDE">
            <w:pPr>
              <w:spacing w:before="0"/>
              <w:jc w:val="center"/>
              <w:rPr>
                <w:sz w:val="28"/>
                <w:szCs w:val="28"/>
              </w:rPr>
            </w:pPr>
            <w:r w:rsidRPr="002E6FDC">
              <w:rPr>
                <w:sz w:val="28"/>
                <w:szCs w:val="28"/>
              </w:rPr>
              <w:t>25,8</w:t>
            </w:r>
          </w:p>
        </w:tc>
        <w:tc>
          <w:tcPr>
            <w:tcW w:w="1404" w:type="pct"/>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tcPr>
          <w:p w14:paraId="6847C9F0" w14:textId="77777777" w:rsidR="00572BE5" w:rsidRPr="002E6FDC" w:rsidRDefault="00572BE5" w:rsidP="00030EDE">
            <w:pPr>
              <w:spacing w:before="0"/>
              <w:jc w:val="center"/>
              <w:rPr>
                <w:sz w:val="28"/>
                <w:szCs w:val="28"/>
              </w:rPr>
            </w:pPr>
            <w:r w:rsidRPr="00AB680D">
              <w:rPr>
                <w:sz w:val="28"/>
                <w:szCs w:val="28"/>
              </w:rPr>
              <w:t>TJ</w:t>
            </w:r>
            <w:r w:rsidRPr="00AB680D">
              <w:rPr>
                <w:sz w:val="28"/>
                <w:szCs w:val="28"/>
                <w:lang w:val="vi-VN"/>
              </w:rPr>
              <w:t>/1000 tấn</w:t>
            </w:r>
          </w:p>
        </w:tc>
      </w:tr>
      <w:tr w:rsidR="00572BE5" w:rsidRPr="002E6FDC" w14:paraId="3E379485" w14:textId="77777777" w:rsidTr="00D53466">
        <w:tc>
          <w:tcPr>
            <w:tcW w:w="493" w:type="pct"/>
            <w:vMerge/>
            <w:tcBorders>
              <w:left w:val="single" w:sz="4" w:space="0" w:color="808080" w:themeColor="background1" w:themeShade="80"/>
              <w:right w:val="single" w:sz="4" w:space="0" w:color="808080" w:themeColor="background1" w:themeShade="80"/>
            </w:tcBorders>
          </w:tcPr>
          <w:p w14:paraId="3633DDAC" w14:textId="77777777" w:rsidR="00572BE5" w:rsidRPr="002E6FDC" w:rsidRDefault="00572BE5" w:rsidP="00030EDE">
            <w:pPr>
              <w:spacing w:before="0"/>
              <w:jc w:val="left"/>
              <w:rPr>
                <w:sz w:val="28"/>
                <w:szCs w:val="28"/>
              </w:rPr>
            </w:pPr>
          </w:p>
        </w:tc>
        <w:tc>
          <w:tcPr>
            <w:tcW w:w="412" w:type="pct"/>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noWrap/>
            <w:hideMark/>
          </w:tcPr>
          <w:p w14:paraId="12CDD975" w14:textId="4D75AB27" w:rsidR="00572BE5" w:rsidRPr="002E6FDC" w:rsidRDefault="00572BE5" w:rsidP="00030EDE">
            <w:pPr>
              <w:spacing w:before="0"/>
              <w:jc w:val="left"/>
              <w:rPr>
                <w:color w:val="auto"/>
                <w:sz w:val="28"/>
                <w:szCs w:val="28"/>
              </w:rPr>
            </w:pPr>
            <w:r w:rsidRPr="002E6FDC">
              <w:rPr>
                <w:color w:val="auto"/>
                <w:sz w:val="28"/>
                <w:szCs w:val="28"/>
              </w:rPr>
              <w:t>3</w:t>
            </w:r>
          </w:p>
        </w:tc>
        <w:tc>
          <w:tcPr>
            <w:tcW w:w="2007" w:type="pct"/>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hideMark/>
          </w:tcPr>
          <w:p w14:paraId="7E1C0F8D" w14:textId="77777777" w:rsidR="00572BE5" w:rsidRPr="002E6FDC" w:rsidRDefault="00572BE5" w:rsidP="00030EDE">
            <w:pPr>
              <w:spacing w:before="0"/>
              <w:jc w:val="left"/>
              <w:rPr>
                <w:color w:val="auto"/>
                <w:sz w:val="28"/>
                <w:szCs w:val="28"/>
              </w:rPr>
            </w:pPr>
            <w:r w:rsidRPr="002E6FDC">
              <w:rPr>
                <w:color w:val="auto"/>
                <w:sz w:val="28"/>
                <w:szCs w:val="28"/>
              </w:rPr>
              <w:t xml:space="preserve">Than á bitum </w:t>
            </w:r>
          </w:p>
        </w:tc>
        <w:tc>
          <w:tcPr>
            <w:tcW w:w="684" w:type="pct"/>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hideMark/>
          </w:tcPr>
          <w:p w14:paraId="158DA151" w14:textId="77777777" w:rsidR="00572BE5" w:rsidRPr="002E6FDC" w:rsidRDefault="00572BE5" w:rsidP="00030EDE">
            <w:pPr>
              <w:spacing w:before="0"/>
              <w:jc w:val="center"/>
              <w:rPr>
                <w:color w:val="auto"/>
                <w:sz w:val="28"/>
                <w:szCs w:val="28"/>
              </w:rPr>
            </w:pPr>
            <w:r w:rsidRPr="002E6FDC">
              <w:rPr>
                <w:color w:val="auto"/>
                <w:sz w:val="28"/>
                <w:szCs w:val="28"/>
              </w:rPr>
              <w:t>18,9</w:t>
            </w:r>
          </w:p>
        </w:tc>
        <w:tc>
          <w:tcPr>
            <w:tcW w:w="1404" w:type="pct"/>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tcPr>
          <w:p w14:paraId="75725519" w14:textId="77777777" w:rsidR="00572BE5" w:rsidRPr="002E6FDC" w:rsidRDefault="00572BE5" w:rsidP="00030EDE">
            <w:pPr>
              <w:spacing w:before="0"/>
              <w:jc w:val="center"/>
              <w:rPr>
                <w:sz w:val="28"/>
                <w:szCs w:val="28"/>
              </w:rPr>
            </w:pPr>
            <w:r w:rsidRPr="00AB680D">
              <w:rPr>
                <w:sz w:val="28"/>
                <w:szCs w:val="28"/>
              </w:rPr>
              <w:t>TJ</w:t>
            </w:r>
            <w:r w:rsidRPr="00AB680D">
              <w:rPr>
                <w:sz w:val="28"/>
                <w:szCs w:val="28"/>
                <w:lang w:val="vi-VN"/>
              </w:rPr>
              <w:t>/1000 tấn</w:t>
            </w:r>
          </w:p>
        </w:tc>
      </w:tr>
      <w:tr w:rsidR="00D53466" w:rsidRPr="002E6FDC" w14:paraId="56564E4D" w14:textId="77777777" w:rsidTr="00AB4285">
        <w:tc>
          <w:tcPr>
            <w:tcW w:w="493" w:type="pct"/>
            <w:vMerge w:val="restart"/>
            <w:tcBorders>
              <w:top w:val="single" w:sz="4" w:space="0" w:color="auto"/>
            </w:tcBorders>
          </w:tcPr>
          <w:p w14:paraId="2DFACBA1" w14:textId="0241E722" w:rsidR="00D53466" w:rsidRDefault="00D53466" w:rsidP="00030EDE">
            <w:pPr>
              <w:spacing w:before="0"/>
              <w:jc w:val="left"/>
              <w:rPr>
                <w:sz w:val="28"/>
                <w:szCs w:val="28"/>
                <w:lang w:val="vi-VN"/>
              </w:rPr>
            </w:pPr>
            <w:r>
              <w:rPr>
                <w:sz w:val="28"/>
                <w:szCs w:val="28"/>
                <w:lang w:val="vi-VN"/>
              </w:rPr>
              <w:t>Xăng, dầu</w:t>
            </w:r>
          </w:p>
        </w:tc>
        <w:tc>
          <w:tcPr>
            <w:tcW w:w="412" w:type="pct"/>
            <w:vMerge w:val="restart"/>
            <w:tcBorders>
              <w:top w:val="single" w:sz="4" w:space="0" w:color="auto"/>
            </w:tcBorders>
            <w:noWrap/>
            <w:hideMark/>
          </w:tcPr>
          <w:p w14:paraId="5746599A" w14:textId="3A9CD742" w:rsidR="00D53466" w:rsidRPr="007F2663" w:rsidRDefault="00D53466" w:rsidP="00030EDE">
            <w:pPr>
              <w:spacing w:before="0"/>
              <w:jc w:val="left"/>
              <w:rPr>
                <w:color w:val="auto"/>
                <w:sz w:val="28"/>
                <w:szCs w:val="28"/>
                <w:lang w:val="vi-VN"/>
              </w:rPr>
            </w:pPr>
            <w:r>
              <w:rPr>
                <w:color w:val="auto"/>
                <w:sz w:val="28"/>
                <w:szCs w:val="28"/>
                <w:lang w:val="vi-VN"/>
              </w:rPr>
              <w:t>6</w:t>
            </w:r>
          </w:p>
        </w:tc>
        <w:tc>
          <w:tcPr>
            <w:tcW w:w="2007" w:type="pct"/>
            <w:vMerge w:val="restart"/>
            <w:tcBorders>
              <w:top w:val="single" w:sz="4" w:space="0" w:color="auto"/>
            </w:tcBorders>
            <w:hideMark/>
          </w:tcPr>
          <w:p w14:paraId="40E84781" w14:textId="77777777" w:rsidR="00D53466" w:rsidRPr="002E6FDC" w:rsidRDefault="00D53466" w:rsidP="00030EDE">
            <w:pPr>
              <w:spacing w:before="0"/>
              <w:jc w:val="left"/>
              <w:rPr>
                <w:color w:val="auto"/>
                <w:sz w:val="28"/>
                <w:szCs w:val="28"/>
              </w:rPr>
            </w:pPr>
            <w:r w:rsidRPr="002E6FDC">
              <w:rPr>
                <w:color w:val="auto"/>
                <w:sz w:val="28"/>
                <w:szCs w:val="28"/>
              </w:rPr>
              <w:t>Xăng A95, A92</w:t>
            </w:r>
          </w:p>
        </w:tc>
        <w:tc>
          <w:tcPr>
            <w:tcW w:w="684" w:type="pct"/>
            <w:tcBorders>
              <w:top w:val="single" w:sz="4" w:space="0" w:color="auto"/>
              <w:bottom w:val="nil"/>
            </w:tcBorders>
            <w:hideMark/>
          </w:tcPr>
          <w:p w14:paraId="2A0C028C" w14:textId="77777777" w:rsidR="00D53466" w:rsidRPr="002E6FDC" w:rsidRDefault="00D53466" w:rsidP="00030EDE">
            <w:pPr>
              <w:spacing w:before="0"/>
              <w:jc w:val="center"/>
              <w:rPr>
                <w:color w:val="auto"/>
                <w:sz w:val="28"/>
                <w:szCs w:val="28"/>
              </w:rPr>
            </w:pPr>
            <w:r w:rsidRPr="002E6FDC">
              <w:rPr>
                <w:color w:val="auto"/>
                <w:sz w:val="28"/>
                <w:szCs w:val="28"/>
              </w:rPr>
              <w:t>44,3</w:t>
            </w:r>
          </w:p>
        </w:tc>
        <w:tc>
          <w:tcPr>
            <w:tcW w:w="1404" w:type="pct"/>
            <w:tcBorders>
              <w:top w:val="single" w:sz="4" w:space="0" w:color="auto"/>
              <w:bottom w:val="nil"/>
            </w:tcBorders>
          </w:tcPr>
          <w:p w14:paraId="29CA70CE" w14:textId="77777777" w:rsidR="00D53466" w:rsidRPr="002E6FDC" w:rsidRDefault="00D53466" w:rsidP="00030EDE">
            <w:pPr>
              <w:spacing w:before="0"/>
              <w:jc w:val="center"/>
              <w:rPr>
                <w:sz w:val="28"/>
                <w:szCs w:val="28"/>
              </w:rPr>
            </w:pPr>
            <w:r w:rsidRPr="00AB680D">
              <w:rPr>
                <w:sz w:val="28"/>
                <w:szCs w:val="28"/>
              </w:rPr>
              <w:t>TJ</w:t>
            </w:r>
            <w:r w:rsidRPr="00AB680D">
              <w:rPr>
                <w:sz w:val="28"/>
                <w:szCs w:val="28"/>
                <w:lang w:val="vi-VN"/>
              </w:rPr>
              <w:t>/1000 tấn</w:t>
            </w:r>
          </w:p>
        </w:tc>
      </w:tr>
      <w:tr w:rsidR="00D53466" w:rsidRPr="002E6FDC" w14:paraId="2A4A9A10" w14:textId="77777777" w:rsidTr="00030EDE">
        <w:tc>
          <w:tcPr>
            <w:tcW w:w="493" w:type="pct"/>
            <w:vMerge/>
          </w:tcPr>
          <w:p w14:paraId="2A614937" w14:textId="77777777" w:rsidR="00D53466" w:rsidRDefault="00D53466" w:rsidP="00030EDE">
            <w:pPr>
              <w:spacing w:before="0"/>
              <w:jc w:val="left"/>
              <w:rPr>
                <w:sz w:val="28"/>
                <w:szCs w:val="28"/>
                <w:lang w:val="vi-VN"/>
              </w:rPr>
            </w:pPr>
          </w:p>
        </w:tc>
        <w:tc>
          <w:tcPr>
            <w:tcW w:w="412" w:type="pct"/>
            <w:vMerge/>
            <w:tcBorders>
              <w:bottom w:val="single" w:sz="4" w:space="0" w:color="BFBFBF" w:themeColor="background1" w:themeShade="BF"/>
            </w:tcBorders>
            <w:noWrap/>
          </w:tcPr>
          <w:p w14:paraId="76756B64" w14:textId="0962B25D" w:rsidR="00D53466" w:rsidRDefault="00D53466" w:rsidP="00030EDE">
            <w:pPr>
              <w:spacing w:before="0"/>
              <w:jc w:val="left"/>
              <w:rPr>
                <w:sz w:val="28"/>
                <w:szCs w:val="28"/>
                <w:lang w:val="vi-VN"/>
              </w:rPr>
            </w:pPr>
          </w:p>
        </w:tc>
        <w:tc>
          <w:tcPr>
            <w:tcW w:w="2007" w:type="pct"/>
            <w:vMerge/>
            <w:tcBorders>
              <w:bottom w:val="single" w:sz="4" w:space="0" w:color="BFBFBF" w:themeColor="background1" w:themeShade="BF"/>
            </w:tcBorders>
          </w:tcPr>
          <w:p w14:paraId="11A5D3BE" w14:textId="77777777" w:rsidR="00D53466" w:rsidRPr="002E6FDC" w:rsidRDefault="00D53466" w:rsidP="00030EDE">
            <w:pPr>
              <w:spacing w:before="0"/>
              <w:jc w:val="left"/>
              <w:rPr>
                <w:sz w:val="28"/>
                <w:szCs w:val="28"/>
              </w:rPr>
            </w:pPr>
          </w:p>
        </w:tc>
        <w:tc>
          <w:tcPr>
            <w:tcW w:w="684" w:type="pct"/>
            <w:tcBorders>
              <w:top w:val="nil"/>
              <w:bottom w:val="single" w:sz="4" w:space="0" w:color="BFBFBF" w:themeColor="background1" w:themeShade="BF"/>
            </w:tcBorders>
          </w:tcPr>
          <w:p w14:paraId="21B8CF9B" w14:textId="0400A7B8" w:rsidR="00D53466" w:rsidRPr="00572BE5" w:rsidRDefault="00D53466" w:rsidP="00030EDE">
            <w:pPr>
              <w:spacing w:before="0"/>
              <w:jc w:val="center"/>
              <w:rPr>
                <w:sz w:val="28"/>
                <w:szCs w:val="28"/>
                <w:lang w:val="vi-VN"/>
              </w:rPr>
            </w:pPr>
            <w:r>
              <w:rPr>
                <w:sz w:val="28"/>
                <w:szCs w:val="28"/>
                <w:lang w:val="vi-VN"/>
              </w:rPr>
              <w:t>32,8</w:t>
            </w:r>
          </w:p>
        </w:tc>
        <w:tc>
          <w:tcPr>
            <w:tcW w:w="1404" w:type="pct"/>
            <w:tcBorders>
              <w:top w:val="nil"/>
              <w:bottom w:val="single" w:sz="4" w:space="0" w:color="BFBFBF" w:themeColor="background1" w:themeShade="BF"/>
            </w:tcBorders>
          </w:tcPr>
          <w:p w14:paraId="4A012DE6" w14:textId="7B1074A5" w:rsidR="00D53466" w:rsidRPr="00572BE5" w:rsidRDefault="00D53466" w:rsidP="00030EDE">
            <w:pPr>
              <w:spacing w:before="0"/>
              <w:jc w:val="center"/>
              <w:rPr>
                <w:sz w:val="28"/>
                <w:szCs w:val="28"/>
                <w:lang w:val="vi-VN"/>
              </w:rPr>
            </w:pPr>
            <w:r>
              <w:rPr>
                <w:sz w:val="28"/>
                <w:szCs w:val="28"/>
              </w:rPr>
              <w:t>TJ</w:t>
            </w:r>
            <w:r>
              <w:rPr>
                <w:sz w:val="28"/>
                <w:szCs w:val="28"/>
                <w:lang w:val="vi-VN"/>
              </w:rPr>
              <w:t>/triệu lít</w:t>
            </w:r>
          </w:p>
        </w:tc>
      </w:tr>
      <w:tr w:rsidR="00D53466" w:rsidRPr="002E6FDC" w14:paraId="4633EA19" w14:textId="77777777" w:rsidTr="00030EDE">
        <w:tc>
          <w:tcPr>
            <w:tcW w:w="493" w:type="pct"/>
            <w:vMerge/>
          </w:tcPr>
          <w:p w14:paraId="23675763" w14:textId="77777777" w:rsidR="00D53466" w:rsidRDefault="00D53466" w:rsidP="00030EDE">
            <w:pPr>
              <w:spacing w:before="0"/>
              <w:jc w:val="left"/>
              <w:rPr>
                <w:sz w:val="28"/>
                <w:szCs w:val="28"/>
                <w:lang w:val="vi-VN"/>
              </w:rPr>
            </w:pPr>
          </w:p>
        </w:tc>
        <w:tc>
          <w:tcPr>
            <w:tcW w:w="412" w:type="pct"/>
            <w:vMerge w:val="restart"/>
            <w:tcBorders>
              <w:top w:val="single" w:sz="4" w:space="0" w:color="BFBFBF" w:themeColor="background1" w:themeShade="BF"/>
            </w:tcBorders>
            <w:noWrap/>
            <w:hideMark/>
          </w:tcPr>
          <w:p w14:paraId="4806B40B" w14:textId="71429BFE" w:rsidR="00D53466" w:rsidRPr="007F2663" w:rsidRDefault="00D53466" w:rsidP="00030EDE">
            <w:pPr>
              <w:spacing w:before="0"/>
              <w:jc w:val="left"/>
              <w:rPr>
                <w:color w:val="auto"/>
                <w:sz w:val="28"/>
                <w:szCs w:val="28"/>
                <w:lang w:val="vi-VN"/>
              </w:rPr>
            </w:pPr>
            <w:r>
              <w:rPr>
                <w:color w:val="auto"/>
                <w:sz w:val="28"/>
                <w:szCs w:val="28"/>
                <w:lang w:val="vi-VN"/>
              </w:rPr>
              <w:t>7</w:t>
            </w:r>
          </w:p>
        </w:tc>
        <w:tc>
          <w:tcPr>
            <w:tcW w:w="2007" w:type="pct"/>
            <w:vMerge w:val="restart"/>
            <w:tcBorders>
              <w:top w:val="single" w:sz="4" w:space="0" w:color="BFBFBF" w:themeColor="background1" w:themeShade="BF"/>
            </w:tcBorders>
            <w:hideMark/>
          </w:tcPr>
          <w:p w14:paraId="4435DC31" w14:textId="03844E90" w:rsidR="00D53466" w:rsidRPr="00572BE5" w:rsidRDefault="00D53466" w:rsidP="00030EDE">
            <w:pPr>
              <w:spacing w:before="0"/>
              <w:jc w:val="left"/>
              <w:rPr>
                <w:color w:val="auto"/>
                <w:sz w:val="28"/>
                <w:szCs w:val="28"/>
                <w:lang w:val="vi-VN"/>
              </w:rPr>
            </w:pPr>
            <w:r w:rsidRPr="002E6FDC">
              <w:rPr>
                <w:color w:val="auto"/>
                <w:sz w:val="28"/>
                <w:szCs w:val="28"/>
              </w:rPr>
              <w:t>Xăng E5</w:t>
            </w:r>
            <w:r>
              <w:rPr>
                <w:color w:val="auto"/>
                <w:sz w:val="28"/>
                <w:szCs w:val="28"/>
                <w:lang w:val="vi-VN"/>
              </w:rPr>
              <w:t>,</w:t>
            </w:r>
            <w:r w:rsidRPr="002E6FDC">
              <w:rPr>
                <w:color w:val="auto"/>
                <w:sz w:val="28"/>
                <w:szCs w:val="28"/>
              </w:rPr>
              <w:t xml:space="preserve"> </w:t>
            </w:r>
            <w:r>
              <w:rPr>
                <w:color w:val="auto"/>
                <w:sz w:val="28"/>
                <w:szCs w:val="28"/>
              </w:rPr>
              <w:t>Ron</w:t>
            </w:r>
            <w:r>
              <w:rPr>
                <w:color w:val="auto"/>
                <w:sz w:val="28"/>
                <w:szCs w:val="28"/>
                <w:lang w:val="vi-VN"/>
              </w:rPr>
              <w:t xml:space="preserve"> 92</w:t>
            </w:r>
          </w:p>
        </w:tc>
        <w:tc>
          <w:tcPr>
            <w:tcW w:w="684" w:type="pct"/>
            <w:tcBorders>
              <w:top w:val="single" w:sz="4" w:space="0" w:color="BFBFBF" w:themeColor="background1" w:themeShade="BF"/>
              <w:bottom w:val="nil"/>
            </w:tcBorders>
            <w:hideMark/>
          </w:tcPr>
          <w:p w14:paraId="614D279B" w14:textId="77777777" w:rsidR="00D53466" w:rsidRPr="002E6FDC" w:rsidRDefault="00D53466" w:rsidP="00030EDE">
            <w:pPr>
              <w:spacing w:before="0"/>
              <w:jc w:val="center"/>
              <w:rPr>
                <w:color w:val="auto"/>
                <w:sz w:val="28"/>
                <w:szCs w:val="28"/>
              </w:rPr>
            </w:pPr>
            <w:r w:rsidRPr="002E6FDC">
              <w:rPr>
                <w:color w:val="auto"/>
                <w:sz w:val="28"/>
                <w:szCs w:val="28"/>
              </w:rPr>
              <w:t>43,4</w:t>
            </w:r>
          </w:p>
        </w:tc>
        <w:tc>
          <w:tcPr>
            <w:tcW w:w="1404" w:type="pct"/>
            <w:tcBorders>
              <w:top w:val="single" w:sz="4" w:space="0" w:color="BFBFBF" w:themeColor="background1" w:themeShade="BF"/>
              <w:bottom w:val="nil"/>
            </w:tcBorders>
          </w:tcPr>
          <w:p w14:paraId="67F53D0C" w14:textId="77777777" w:rsidR="00D53466" w:rsidRPr="005D0655" w:rsidRDefault="00D53466" w:rsidP="00030EDE">
            <w:pPr>
              <w:spacing w:before="0"/>
              <w:jc w:val="center"/>
              <w:rPr>
                <w:sz w:val="28"/>
                <w:szCs w:val="28"/>
              </w:rPr>
            </w:pPr>
            <w:r w:rsidRPr="005D0655">
              <w:rPr>
                <w:sz w:val="28"/>
                <w:szCs w:val="28"/>
              </w:rPr>
              <w:t>TJ</w:t>
            </w:r>
            <w:r w:rsidRPr="005D0655">
              <w:rPr>
                <w:sz w:val="28"/>
                <w:szCs w:val="28"/>
                <w:lang w:val="vi-VN"/>
              </w:rPr>
              <w:t>/1000 tấn</w:t>
            </w:r>
          </w:p>
        </w:tc>
      </w:tr>
      <w:tr w:rsidR="00D53466" w:rsidRPr="002E6FDC" w14:paraId="6A14CA30" w14:textId="77777777" w:rsidTr="00030EDE">
        <w:tc>
          <w:tcPr>
            <w:tcW w:w="493" w:type="pct"/>
            <w:vMerge/>
          </w:tcPr>
          <w:p w14:paraId="0BCFC958" w14:textId="77777777" w:rsidR="00D53466" w:rsidRDefault="00D53466" w:rsidP="00030EDE">
            <w:pPr>
              <w:spacing w:before="0"/>
              <w:jc w:val="left"/>
              <w:rPr>
                <w:sz w:val="28"/>
                <w:szCs w:val="28"/>
                <w:lang w:val="vi-VN"/>
              </w:rPr>
            </w:pPr>
          </w:p>
        </w:tc>
        <w:tc>
          <w:tcPr>
            <w:tcW w:w="412" w:type="pct"/>
            <w:vMerge/>
            <w:tcBorders>
              <w:bottom w:val="single" w:sz="4" w:space="0" w:color="BFBFBF" w:themeColor="background1" w:themeShade="BF"/>
            </w:tcBorders>
            <w:noWrap/>
          </w:tcPr>
          <w:p w14:paraId="36C18EAD" w14:textId="4E902B09" w:rsidR="00D53466" w:rsidRDefault="00D53466" w:rsidP="00030EDE">
            <w:pPr>
              <w:spacing w:before="0"/>
              <w:jc w:val="left"/>
              <w:rPr>
                <w:sz w:val="28"/>
                <w:szCs w:val="28"/>
                <w:lang w:val="vi-VN"/>
              </w:rPr>
            </w:pPr>
          </w:p>
        </w:tc>
        <w:tc>
          <w:tcPr>
            <w:tcW w:w="2007" w:type="pct"/>
            <w:vMerge/>
            <w:tcBorders>
              <w:bottom w:val="single" w:sz="4" w:space="0" w:color="BFBFBF" w:themeColor="background1" w:themeShade="BF"/>
            </w:tcBorders>
          </w:tcPr>
          <w:p w14:paraId="3A8B508D" w14:textId="77777777" w:rsidR="00D53466" w:rsidRPr="002E6FDC" w:rsidRDefault="00D53466" w:rsidP="00030EDE">
            <w:pPr>
              <w:spacing w:before="0"/>
              <w:jc w:val="left"/>
              <w:rPr>
                <w:sz w:val="28"/>
                <w:szCs w:val="28"/>
              </w:rPr>
            </w:pPr>
          </w:p>
        </w:tc>
        <w:tc>
          <w:tcPr>
            <w:tcW w:w="684" w:type="pct"/>
            <w:tcBorders>
              <w:top w:val="nil"/>
              <w:bottom w:val="single" w:sz="4" w:space="0" w:color="BFBFBF" w:themeColor="background1" w:themeShade="BF"/>
            </w:tcBorders>
          </w:tcPr>
          <w:p w14:paraId="0D9DF290" w14:textId="50050B8A" w:rsidR="00D53466" w:rsidRPr="005D0655" w:rsidRDefault="005D0655" w:rsidP="00030EDE">
            <w:pPr>
              <w:spacing w:before="0"/>
              <w:jc w:val="center"/>
              <w:rPr>
                <w:sz w:val="28"/>
                <w:szCs w:val="28"/>
                <w:lang w:val="vi-VN"/>
              </w:rPr>
            </w:pPr>
            <w:r>
              <w:rPr>
                <w:sz w:val="28"/>
                <w:szCs w:val="28"/>
                <w:lang w:val="vi-VN"/>
              </w:rPr>
              <w:t>32,1</w:t>
            </w:r>
          </w:p>
        </w:tc>
        <w:tc>
          <w:tcPr>
            <w:tcW w:w="1404" w:type="pct"/>
            <w:tcBorders>
              <w:top w:val="nil"/>
              <w:bottom w:val="single" w:sz="4" w:space="0" w:color="BFBFBF" w:themeColor="background1" w:themeShade="BF"/>
            </w:tcBorders>
          </w:tcPr>
          <w:p w14:paraId="7F6F40C5" w14:textId="153C180A" w:rsidR="00D53466" w:rsidRPr="005D0655" w:rsidRDefault="00D53466" w:rsidP="00030EDE">
            <w:pPr>
              <w:spacing w:before="0"/>
              <w:jc w:val="center"/>
              <w:rPr>
                <w:sz w:val="28"/>
                <w:szCs w:val="28"/>
              </w:rPr>
            </w:pPr>
            <w:r w:rsidRPr="005D0655">
              <w:rPr>
                <w:sz w:val="28"/>
                <w:szCs w:val="28"/>
              </w:rPr>
              <w:t>TJ</w:t>
            </w:r>
            <w:r w:rsidRPr="005D0655">
              <w:rPr>
                <w:sz w:val="28"/>
                <w:szCs w:val="28"/>
                <w:lang w:val="vi-VN"/>
              </w:rPr>
              <w:t>/triệu lít</w:t>
            </w:r>
          </w:p>
        </w:tc>
      </w:tr>
      <w:tr w:rsidR="00D53466" w:rsidRPr="002E6FDC" w14:paraId="19E67CDC" w14:textId="77777777" w:rsidTr="00D53466">
        <w:tc>
          <w:tcPr>
            <w:tcW w:w="493" w:type="pct"/>
            <w:vMerge/>
          </w:tcPr>
          <w:p w14:paraId="72D4CBA6" w14:textId="77777777" w:rsidR="00D53466" w:rsidRDefault="00D53466" w:rsidP="00030EDE">
            <w:pPr>
              <w:spacing w:before="0"/>
              <w:jc w:val="left"/>
              <w:rPr>
                <w:sz w:val="28"/>
                <w:szCs w:val="28"/>
                <w:lang w:val="vi-VN"/>
              </w:rPr>
            </w:pPr>
          </w:p>
        </w:tc>
        <w:tc>
          <w:tcPr>
            <w:tcW w:w="412" w:type="pct"/>
            <w:tcBorders>
              <w:top w:val="single" w:sz="4" w:space="0" w:color="BFBFBF" w:themeColor="background1" w:themeShade="BF"/>
              <w:bottom w:val="nil"/>
            </w:tcBorders>
            <w:noWrap/>
            <w:hideMark/>
          </w:tcPr>
          <w:p w14:paraId="70B948A4" w14:textId="3D6BFCFA" w:rsidR="00D53466" w:rsidRPr="007F2663" w:rsidRDefault="00D53466" w:rsidP="00030EDE">
            <w:pPr>
              <w:spacing w:before="0"/>
              <w:jc w:val="left"/>
              <w:rPr>
                <w:color w:val="auto"/>
                <w:sz w:val="28"/>
                <w:szCs w:val="28"/>
                <w:lang w:val="vi-VN"/>
              </w:rPr>
            </w:pPr>
            <w:r>
              <w:rPr>
                <w:color w:val="auto"/>
                <w:sz w:val="28"/>
                <w:szCs w:val="28"/>
                <w:lang w:val="vi-VN"/>
              </w:rPr>
              <w:t>8</w:t>
            </w:r>
          </w:p>
        </w:tc>
        <w:tc>
          <w:tcPr>
            <w:tcW w:w="2007" w:type="pct"/>
            <w:tcBorders>
              <w:top w:val="single" w:sz="4" w:space="0" w:color="BFBFBF" w:themeColor="background1" w:themeShade="BF"/>
              <w:bottom w:val="nil"/>
            </w:tcBorders>
            <w:hideMark/>
          </w:tcPr>
          <w:p w14:paraId="0F249CEA" w14:textId="08AB756D" w:rsidR="00D53466" w:rsidRPr="00572BE5" w:rsidRDefault="00D53466" w:rsidP="00030EDE">
            <w:pPr>
              <w:spacing w:before="0"/>
              <w:jc w:val="left"/>
              <w:rPr>
                <w:color w:val="auto"/>
                <w:sz w:val="28"/>
                <w:szCs w:val="28"/>
                <w:lang w:val="vi-VN"/>
              </w:rPr>
            </w:pPr>
            <w:r w:rsidRPr="002E6FDC">
              <w:rPr>
                <w:color w:val="auto"/>
                <w:sz w:val="28"/>
                <w:szCs w:val="28"/>
              </w:rPr>
              <w:t>Xăng E</w:t>
            </w:r>
            <w:r>
              <w:rPr>
                <w:color w:val="auto"/>
                <w:sz w:val="28"/>
                <w:szCs w:val="28"/>
                <w:lang w:val="vi-VN"/>
              </w:rPr>
              <w:t>10,</w:t>
            </w:r>
            <w:r w:rsidRPr="002E6FDC">
              <w:rPr>
                <w:color w:val="auto"/>
                <w:sz w:val="28"/>
                <w:szCs w:val="28"/>
              </w:rPr>
              <w:t xml:space="preserve"> </w:t>
            </w:r>
            <w:r>
              <w:rPr>
                <w:color w:val="auto"/>
                <w:sz w:val="28"/>
                <w:szCs w:val="28"/>
              </w:rPr>
              <w:t>Ron</w:t>
            </w:r>
            <w:r>
              <w:rPr>
                <w:color w:val="auto"/>
                <w:sz w:val="28"/>
                <w:szCs w:val="28"/>
                <w:lang w:val="vi-VN"/>
              </w:rPr>
              <w:t xml:space="preserve"> 92</w:t>
            </w:r>
          </w:p>
        </w:tc>
        <w:tc>
          <w:tcPr>
            <w:tcW w:w="684" w:type="pct"/>
            <w:tcBorders>
              <w:top w:val="single" w:sz="4" w:space="0" w:color="BFBFBF" w:themeColor="background1" w:themeShade="BF"/>
              <w:bottom w:val="nil"/>
            </w:tcBorders>
            <w:hideMark/>
          </w:tcPr>
          <w:p w14:paraId="0AA46EB0" w14:textId="6ACD9E05" w:rsidR="00D53466" w:rsidRPr="00572BE5" w:rsidRDefault="00D53466" w:rsidP="00030EDE">
            <w:pPr>
              <w:spacing w:before="0"/>
              <w:jc w:val="center"/>
              <w:rPr>
                <w:color w:val="auto"/>
                <w:sz w:val="28"/>
                <w:szCs w:val="28"/>
                <w:lang w:val="vi-VN"/>
              </w:rPr>
            </w:pPr>
            <w:r>
              <w:rPr>
                <w:color w:val="auto"/>
                <w:sz w:val="28"/>
                <w:szCs w:val="28"/>
                <w:lang w:val="vi-VN"/>
              </w:rPr>
              <w:t>42,5</w:t>
            </w:r>
          </w:p>
        </w:tc>
        <w:tc>
          <w:tcPr>
            <w:tcW w:w="1404" w:type="pct"/>
            <w:tcBorders>
              <w:top w:val="single" w:sz="4" w:space="0" w:color="BFBFBF" w:themeColor="background1" w:themeShade="BF"/>
              <w:bottom w:val="nil"/>
            </w:tcBorders>
          </w:tcPr>
          <w:p w14:paraId="613719D2" w14:textId="77777777" w:rsidR="00D53466" w:rsidRPr="005D0655" w:rsidRDefault="00D53466" w:rsidP="00030EDE">
            <w:pPr>
              <w:spacing w:before="0"/>
              <w:jc w:val="center"/>
              <w:rPr>
                <w:sz w:val="28"/>
                <w:szCs w:val="28"/>
              </w:rPr>
            </w:pPr>
            <w:r w:rsidRPr="005D0655">
              <w:rPr>
                <w:sz w:val="28"/>
                <w:szCs w:val="28"/>
              </w:rPr>
              <w:t>TJ</w:t>
            </w:r>
            <w:r w:rsidRPr="005D0655">
              <w:rPr>
                <w:sz w:val="28"/>
                <w:szCs w:val="28"/>
                <w:lang w:val="vi-VN"/>
              </w:rPr>
              <w:t>/1000 tấn</w:t>
            </w:r>
          </w:p>
        </w:tc>
      </w:tr>
      <w:tr w:rsidR="00D53466" w:rsidRPr="002E6FDC" w14:paraId="25271F54" w14:textId="77777777" w:rsidTr="00D53466">
        <w:tc>
          <w:tcPr>
            <w:tcW w:w="493" w:type="pct"/>
            <w:vMerge/>
          </w:tcPr>
          <w:p w14:paraId="4C85AD76" w14:textId="77777777" w:rsidR="00D53466" w:rsidRDefault="00D53466" w:rsidP="00030EDE">
            <w:pPr>
              <w:spacing w:before="0"/>
              <w:jc w:val="left"/>
              <w:rPr>
                <w:sz w:val="28"/>
                <w:szCs w:val="28"/>
                <w:lang w:val="vi-VN"/>
              </w:rPr>
            </w:pPr>
          </w:p>
        </w:tc>
        <w:tc>
          <w:tcPr>
            <w:tcW w:w="412" w:type="pct"/>
            <w:tcBorders>
              <w:top w:val="nil"/>
              <w:bottom w:val="single" w:sz="4" w:space="0" w:color="BFBFBF" w:themeColor="background1" w:themeShade="BF"/>
            </w:tcBorders>
            <w:noWrap/>
          </w:tcPr>
          <w:p w14:paraId="1A7FB0CD" w14:textId="68958E6C" w:rsidR="00D53466" w:rsidRDefault="00D53466" w:rsidP="00030EDE">
            <w:pPr>
              <w:spacing w:before="0"/>
              <w:jc w:val="left"/>
              <w:rPr>
                <w:sz w:val="28"/>
                <w:szCs w:val="28"/>
                <w:lang w:val="vi-VN"/>
              </w:rPr>
            </w:pPr>
          </w:p>
        </w:tc>
        <w:tc>
          <w:tcPr>
            <w:tcW w:w="2007" w:type="pct"/>
            <w:tcBorders>
              <w:top w:val="nil"/>
              <w:bottom w:val="single" w:sz="4" w:space="0" w:color="BFBFBF" w:themeColor="background1" w:themeShade="BF"/>
            </w:tcBorders>
          </w:tcPr>
          <w:p w14:paraId="2FAE5608" w14:textId="77777777" w:rsidR="00D53466" w:rsidRPr="002E6FDC" w:rsidRDefault="00D53466" w:rsidP="00030EDE">
            <w:pPr>
              <w:spacing w:before="0"/>
              <w:jc w:val="left"/>
              <w:rPr>
                <w:sz w:val="28"/>
                <w:szCs w:val="28"/>
              </w:rPr>
            </w:pPr>
          </w:p>
        </w:tc>
        <w:tc>
          <w:tcPr>
            <w:tcW w:w="684" w:type="pct"/>
            <w:tcBorders>
              <w:top w:val="nil"/>
              <w:bottom w:val="single" w:sz="4" w:space="0" w:color="BFBFBF" w:themeColor="background1" w:themeShade="BF"/>
            </w:tcBorders>
          </w:tcPr>
          <w:p w14:paraId="4E27352A" w14:textId="6B35AB25" w:rsidR="00D53466" w:rsidRPr="005D0655" w:rsidRDefault="005D0655" w:rsidP="00030EDE">
            <w:pPr>
              <w:spacing w:before="0"/>
              <w:jc w:val="center"/>
              <w:rPr>
                <w:sz w:val="28"/>
                <w:szCs w:val="28"/>
                <w:lang w:val="vi-VN"/>
              </w:rPr>
            </w:pPr>
            <w:r>
              <w:rPr>
                <w:sz w:val="28"/>
                <w:szCs w:val="28"/>
                <w:lang w:val="vi-VN"/>
              </w:rPr>
              <w:t>31,3</w:t>
            </w:r>
          </w:p>
        </w:tc>
        <w:tc>
          <w:tcPr>
            <w:tcW w:w="1404" w:type="pct"/>
            <w:tcBorders>
              <w:top w:val="nil"/>
              <w:bottom w:val="single" w:sz="4" w:space="0" w:color="BFBFBF" w:themeColor="background1" w:themeShade="BF"/>
            </w:tcBorders>
          </w:tcPr>
          <w:p w14:paraId="512F784E" w14:textId="3D72F24D" w:rsidR="00D53466" w:rsidRPr="005D0655" w:rsidRDefault="00D53466" w:rsidP="00030EDE">
            <w:pPr>
              <w:spacing w:before="0"/>
              <w:jc w:val="center"/>
              <w:rPr>
                <w:sz w:val="28"/>
                <w:szCs w:val="28"/>
              </w:rPr>
            </w:pPr>
            <w:r w:rsidRPr="005D0655">
              <w:rPr>
                <w:sz w:val="28"/>
                <w:szCs w:val="28"/>
              </w:rPr>
              <w:t>TJ</w:t>
            </w:r>
            <w:r w:rsidRPr="005D0655">
              <w:rPr>
                <w:sz w:val="28"/>
                <w:szCs w:val="28"/>
                <w:lang w:val="vi-VN"/>
              </w:rPr>
              <w:t>/triệu lít</w:t>
            </w:r>
          </w:p>
        </w:tc>
      </w:tr>
      <w:tr w:rsidR="00D53466" w:rsidRPr="002E6FDC" w14:paraId="6F29F3CC" w14:textId="77777777" w:rsidTr="00030EDE">
        <w:tc>
          <w:tcPr>
            <w:tcW w:w="493" w:type="pct"/>
            <w:vMerge/>
          </w:tcPr>
          <w:p w14:paraId="542BE4CC" w14:textId="77777777" w:rsidR="00D53466" w:rsidRDefault="00D53466" w:rsidP="00030EDE">
            <w:pPr>
              <w:spacing w:before="0"/>
              <w:jc w:val="left"/>
              <w:rPr>
                <w:sz w:val="28"/>
                <w:szCs w:val="28"/>
                <w:lang w:val="vi-VN"/>
              </w:rPr>
            </w:pPr>
          </w:p>
        </w:tc>
        <w:tc>
          <w:tcPr>
            <w:tcW w:w="412" w:type="pct"/>
            <w:vMerge w:val="restart"/>
            <w:tcBorders>
              <w:top w:val="single" w:sz="4" w:space="0" w:color="BFBFBF" w:themeColor="background1" w:themeShade="BF"/>
            </w:tcBorders>
            <w:noWrap/>
            <w:hideMark/>
          </w:tcPr>
          <w:p w14:paraId="6CF3D65A" w14:textId="3F5C54BE" w:rsidR="00D53466" w:rsidRPr="007F2663" w:rsidRDefault="00D53466" w:rsidP="00030EDE">
            <w:pPr>
              <w:spacing w:before="0"/>
              <w:jc w:val="left"/>
              <w:rPr>
                <w:color w:val="auto"/>
                <w:sz w:val="28"/>
                <w:szCs w:val="28"/>
                <w:lang w:val="vi-VN"/>
              </w:rPr>
            </w:pPr>
            <w:r>
              <w:rPr>
                <w:color w:val="auto"/>
                <w:sz w:val="28"/>
                <w:szCs w:val="28"/>
                <w:lang w:val="vi-VN"/>
              </w:rPr>
              <w:t>9</w:t>
            </w:r>
          </w:p>
        </w:tc>
        <w:tc>
          <w:tcPr>
            <w:tcW w:w="2007" w:type="pct"/>
            <w:vMerge w:val="restart"/>
            <w:tcBorders>
              <w:top w:val="single" w:sz="4" w:space="0" w:color="BFBFBF" w:themeColor="background1" w:themeShade="BF"/>
            </w:tcBorders>
            <w:hideMark/>
          </w:tcPr>
          <w:p w14:paraId="61732039" w14:textId="77777777" w:rsidR="00D53466" w:rsidRPr="002E6FDC" w:rsidRDefault="00D53466" w:rsidP="00030EDE">
            <w:pPr>
              <w:spacing w:before="0"/>
              <w:jc w:val="left"/>
              <w:rPr>
                <w:color w:val="auto"/>
                <w:sz w:val="28"/>
                <w:szCs w:val="28"/>
              </w:rPr>
            </w:pPr>
            <w:r w:rsidRPr="002E6FDC">
              <w:rPr>
                <w:color w:val="auto"/>
                <w:sz w:val="28"/>
                <w:szCs w:val="28"/>
              </w:rPr>
              <w:t>Dầu Diesel (DO)</w:t>
            </w:r>
          </w:p>
        </w:tc>
        <w:tc>
          <w:tcPr>
            <w:tcW w:w="684" w:type="pct"/>
            <w:tcBorders>
              <w:top w:val="single" w:sz="4" w:space="0" w:color="BFBFBF" w:themeColor="background1" w:themeShade="BF"/>
              <w:bottom w:val="nil"/>
            </w:tcBorders>
            <w:hideMark/>
          </w:tcPr>
          <w:p w14:paraId="18A80958" w14:textId="77777777" w:rsidR="00D53466" w:rsidRPr="002E6FDC" w:rsidRDefault="00D53466" w:rsidP="00030EDE">
            <w:pPr>
              <w:spacing w:before="0"/>
              <w:jc w:val="center"/>
              <w:rPr>
                <w:color w:val="auto"/>
                <w:sz w:val="28"/>
                <w:szCs w:val="28"/>
              </w:rPr>
            </w:pPr>
            <w:r w:rsidRPr="002E6FDC">
              <w:rPr>
                <w:color w:val="auto"/>
                <w:sz w:val="28"/>
                <w:szCs w:val="28"/>
              </w:rPr>
              <w:t>43,0</w:t>
            </w:r>
          </w:p>
        </w:tc>
        <w:tc>
          <w:tcPr>
            <w:tcW w:w="1404" w:type="pct"/>
            <w:tcBorders>
              <w:top w:val="single" w:sz="4" w:space="0" w:color="BFBFBF" w:themeColor="background1" w:themeShade="BF"/>
              <w:bottom w:val="nil"/>
            </w:tcBorders>
          </w:tcPr>
          <w:p w14:paraId="017B3842" w14:textId="77777777" w:rsidR="00D53466" w:rsidRPr="002E6FDC" w:rsidRDefault="00D53466" w:rsidP="00030EDE">
            <w:pPr>
              <w:spacing w:before="0"/>
              <w:jc w:val="center"/>
              <w:rPr>
                <w:sz w:val="28"/>
                <w:szCs w:val="28"/>
              </w:rPr>
            </w:pPr>
            <w:r w:rsidRPr="00AB680D">
              <w:rPr>
                <w:sz w:val="28"/>
                <w:szCs w:val="28"/>
              </w:rPr>
              <w:t>TJ</w:t>
            </w:r>
            <w:r w:rsidRPr="00AB680D">
              <w:rPr>
                <w:sz w:val="28"/>
                <w:szCs w:val="28"/>
                <w:lang w:val="vi-VN"/>
              </w:rPr>
              <w:t>/1000 tấn</w:t>
            </w:r>
          </w:p>
        </w:tc>
      </w:tr>
      <w:tr w:rsidR="00D53466" w:rsidRPr="002E6FDC" w14:paraId="2AF33B32" w14:textId="77777777" w:rsidTr="00030EDE">
        <w:tc>
          <w:tcPr>
            <w:tcW w:w="493" w:type="pct"/>
            <w:vMerge/>
          </w:tcPr>
          <w:p w14:paraId="08ED590F" w14:textId="77777777" w:rsidR="00D53466" w:rsidRPr="007F2663" w:rsidRDefault="00D53466" w:rsidP="00030EDE">
            <w:pPr>
              <w:spacing w:before="0"/>
              <w:jc w:val="left"/>
              <w:rPr>
                <w:sz w:val="28"/>
                <w:szCs w:val="28"/>
                <w:lang w:val="vi-VN"/>
              </w:rPr>
            </w:pPr>
          </w:p>
        </w:tc>
        <w:tc>
          <w:tcPr>
            <w:tcW w:w="412" w:type="pct"/>
            <w:vMerge/>
            <w:tcBorders>
              <w:bottom w:val="single" w:sz="4" w:space="0" w:color="BFBFBF" w:themeColor="background1" w:themeShade="BF"/>
            </w:tcBorders>
            <w:noWrap/>
          </w:tcPr>
          <w:p w14:paraId="377ABF50" w14:textId="32F555E7" w:rsidR="00D53466" w:rsidRPr="007F2663" w:rsidRDefault="00D53466" w:rsidP="00030EDE">
            <w:pPr>
              <w:spacing w:before="0"/>
              <w:jc w:val="left"/>
              <w:rPr>
                <w:color w:val="auto"/>
                <w:sz w:val="28"/>
                <w:szCs w:val="28"/>
                <w:lang w:val="vi-VN"/>
              </w:rPr>
            </w:pPr>
          </w:p>
        </w:tc>
        <w:tc>
          <w:tcPr>
            <w:tcW w:w="2007" w:type="pct"/>
            <w:vMerge/>
            <w:tcBorders>
              <w:bottom w:val="single" w:sz="4" w:space="0" w:color="BFBFBF" w:themeColor="background1" w:themeShade="BF"/>
            </w:tcBorders>
          </w:tcPr>
          <w:p w14:paraId="7B0A3C25" w14:textId="097242C0" w:rsidR="00D53466" w:rsidRPr="002E6FDC" w:rsidRDefault="00D53466" w:rsidP="00030EDE">
            <w:pPr>
              <w:spacing w:before="0"/>
              <w:jc w:val="left"/>
              <w:rPr>
                <w:color w:val="auto"/>
                <w:sz w:val="28"/>
                <w:szCs w:val="28"/>
              </w:rPr>
            </w:pPr>
          </w:p>
        </w:tc>
        <w:tc>
          <w:tcPr>
            <w:tcW w:w="684" w:type="pct"/>
            <w:tcBorders>
              <w:top w:val="nil"/>
              <w:bottom w:val="single" w:sz="4" w:space="0" w:color="BFBFBF" w:themeColor="background1" w:themeShade="BF"/>
            </w:tcBorders>
            <w:hideMark/>
          </w:tcPr>
          <w:p w14:paraId="52B260B6" w14:textId="4BF67321" w:rsidR="00D53466" w:rsidRPr="00572BE5" w:rsidRDefault="00FB6BAC" w:rsidP="00030EDE">
            <w:pPr>
              <w:spacing w:before="0"/>
              <w:jc w:val="center"/>
              <w:rPr>
                <w:color w:val="auto"/>
                <w:sz w:val="28"/>
                <w:szCs w:val="28"/>
                <w:lang w:val="vi-VN"/>
              </w:rPr>
            </w:pPr>
            <w:r>
              <w:rPr>
                <w:color w:val="auto"/>
                <w:sz w:val="28"/>
                <w:szCs w:val="28"/>
                <w:lang w:val="vi-VN"/>
              </w:rPr>
              <w:t>36,3</w:t>
            </w:r>
          </w:p>
        </w:tc>
        <w:tc>
          <w:tcPr>
            <w:tcW w:w="1404" w:type="pct"/>
            <w:tcBorders>
              <w:top w:val="nil"/>
              <w:bottom w:val="single" w:sz="4" w:space="0" w:color="BFBFBF" w:themeColor="background1" w:themeShade="BF"/>
            </w:tcBorders>
          </w:tcPr>
          <w:p w14:paraId="2034F6F8" w14:textId="7135A05C" w:rsidR="00D53466" w:rsidRPr="00572BE5" w:rsidRDefault="00D53466" w:rsidP="00030EDE">
            <w:pPr>
              <w:spacing w:before="0"/>
              <w:jc w:val="center"/>
              <w:rPr>
                <w:sz w:val="28"/>
                <w:szCs w:val="28"/>
                <w:lang w:val="vi-VN"/>
              </w:rPr>
            </w:pPr>
            <w:r w:rsidRPr="00AB680D">
              <w:rPr>
                <w:sz w:val="28"/>
                <w:szCs w:val="28"/>
              </w:rPr>
              <w:t>TJ</w:t>
            </w:r>
            <w:r w:rsidRPr="00AB680D">
              <w:rPr>
                <w:sz w:val="28"/>
                <w:szCs w:val="28"/>
                <w:lang w:val="vi-VN"/>
              </w:rPr>
              <w:t>/</w:t>
            </w:r>
            <w:r>
              <w:rPr>
                <w:sz w:val="28"/>
                <w:szCs w:val="28"/>
                <w:lang w:val="vi-VN"/>
              </w:rPr>
              <w:t xml:space="preserve">triệu </w:t>
            </w:r>
            <w:r>
              <w:rPr>
                <w:szCs w:val="28"/>
              </w:rPr>
              <w:t>lít</w:t>
            </w:r>
          </w:p>
        </w:tc>
      </w:tr>
      <w:tr w:rsidR="00D53466" w:rsidRPr="002E6FDC" w14:paraId="41DAB807" w14:textId="77777777" w:rsidTr="00030EDE">
        <w:tc>
          <w:tcPr>
            <w:tcW w:w="493" w:type="pct"/>
            <w:vMerge/>
            <w:tcBorders>
              <w:bottom w:val="nil"/>
            </w:tcBorders>
          </w:tcPr>
          <w:p w14:paraId="4E8E1EC2" w14:textId="77777777" w:rsidR="00D53466" w:rsidRDefault="00D53466" w:rsidP="00497A04">
            <w:pPr>
              <w:spacing w:before="0"/>
              <w:jc w:val="left"/>
              <w:rPr>
                <w:sz w:val="28"/>
                <w:szCs w:val="28"/>
                <w:lang w:val="vi-VN"/>
              </w:rPr>
            </w:pPr>
          </w:p>
        </w:tc>
        <w:tc>
          <w:tcPr>
            <w:tcW w:w="412" w:type="pct"/>
            <w:vMerge w:val="restart"/>
            <w:tcBorders>
              <w:top w:val="single" w:sz="4" w:space="0" w:color="BFBFBF" w:themeColor="background1" w:themeShade="BF"/>
            </w:tcBorders>
            <w:noWrap/>
          </w:tcPr>
          <w:p w14:paraId="60CD19AB" w14:textId="147E5BA2" w:rsidR="00D53466" w:rsidRDefault="00D53466" w:rsidP="00497A04">
            <w:pPr>
              <w:spacing w:before="0"/>
              <w:jc w:val="left"/>
              <w:rPr>
                <w:sz w:val="28"/>
                <w:szCs w:val="28"/>
                <w:lang w:val="vi-VN"/>
              </w:rPr>
            </w:pPr>
            <w:r>
              <w:rPr>
                <w:color w:val="auto"/>
                <w:sz w:val="28"/>
                <w:szCs w:val="28"/>
                <w:lang w:val="vi-VN"/>
              </w:rPr>
              <w:t>10</w:t>
            </w:r>
          </w:p>
        </w:tc>
        <w:tc>
          <w:tcPr>
            <w:tcW w:w="2007" w:type="pct"/>
            <w:vMerge w:val="restart"/>
            <w:tcBorders>
              <w:top w:val="single" w:sz="4" w:space="0" w:color="BFBFBF" w:themeColor="background1" w:themeShade="BF"/>
            </w:tcBorders>
          </w:tcPr>
          <w:p w14:paraId="375E8F8F" w14:textId="4B99722B" w:rsidR="00D53466" w:rsidRPr="002E6FDC" w:rsidRDefault="00D53466" w:rsidP="00497A04">
            <w:pPr>
              <w:spacing w:before="0"/>
              <w:jc w:val="left"/>
              <w:rPr>
                <w:sz w:val="28"/>
                <w:szCs w:val="28"/>
              </w:rPr>
            </w:pPr>
            <w:r w:rsidRPr="002E6FDC">
              <w:rPr>
                <w:color w:val="auto"/>
                <w:sz w:val="28"/>
                <w:szCs w:val="28"/>
              </w:rPr>
              <w:t>Dầu nhiên liệu (FO)</w:t>
            </w:r>
          </w:p>
        </w:tc>
        <w:tc>
          <w:tcPr>
            <w:tcW w:w="684" w:type="pct"/>
            <w:tcBorders>
              <w:top w:val="single" w:sz="4" w:space="0" w:color="BFBFBF" w:themeColor="background1" w:themeShade="BF"/>
              <w:bottom w:val="nil"/>
            </w:tcBorders>
          </w:tcPr>
          <w:p w14:paraId="41B64401" w14:textId="58BDBEE6" w:rsidR="00D53466" w:rsidRPr="002E6FDC" w:rsidRDefault="00D53466" w:rsidP="00497A04">
            <w:pPr>
              <w:spacing w:before="0"/>
              <w:jc w:val="center"/>
              <w:rPr>
                <w:sz w:val="28"/>
                <w:szCs w:val="28"/>
              </w:rPr>
            </w:pPr>
            <w:r w:rsidRPr="002E6FDC">
              <w:rPr>
                <w:color w:val="auto"/>
                <w:sz w:val="28"/>
                <w:szCs w:val="28"/>
              </w:rPr>
              <w:t>40,4</w:t>
            </w:r>
          </w:p>
        </w:tc>
        <w:tc>
          <w:tcPr>
            <w:tcW w:w="1404" w:type="pct"/>
            <w:tcBorders>
              <w:top w:val="single" w:sz="4" w:space="0" w:color="BFBFBF" w:themeColor="background1" w:themeShade="BF"/>
              <w:bottom w:val="nil"/>
            </w:tcBorders>
          </w:tcPr>
          <w:p w14:paraId="085BB927" w14:textId="02517140" w:rsidR="00D53466" w:rsidRPr="00AB680D" w:rsidRDefault="00D53466" w:rsidP="00497A04">
            <w:pPr>
              <w:spacing w:before="0"/>
              <w:jc w:val="center"/>
              <w:rPr>
                <w:sz w:val="28"/>
                <w:szCs w:val="28"/>
              </w:rPr>
            </w:pPr>
            <w:r w:rsidRPr="00AB680D">
              <w:rPr>
                <w:sz w:val="28"/>
                <w:szCs w:val="28"/>
              </w:rPr>
              <w:t>TJ</w:t>
            </w:r>
            <w:r w:rsidRPr="00AB680D">
              <w:rPr>
                <w:sz w:val="28"/>
                <w:szCs w:val="28"/>
                <w:lang w:val="vi-VN"/>
              </w:rPr>
              <w:t>/1000 tấn</w:t>
            </w:r>
          </w:p>
        </w:tc>
      </w:tr>
      <w:tr w:rsidR="00D53466" w:rsidRPr="002E6FDC" w14:paraId="31B35A6B" w14:textId="77777777" w:rsidTr="00FB6BAC">
        <w:tc>
          <w:tcPr>
            <w:tcW w:w="493" w:type="pct"/>
            <w:tcBorders>
              <w:top w:val="nil"/>
              <w:bottom w:val="single" w:sz="4" w:space="0" w:color="auto"/>
            </w:tcBorders>
          </w:tcPr>
          <w:p w14:paraId="2C93308F" w14:textId="77777777" w:rsidR="00D53466" w:rsidRDefault="00D53466" w:rsidP="00497A04">
            <w:pPr>
              <w:spacing w:before="0"/>
              <w:jc w:val="left"/>
              <w:rPr>
                <w:sz w:val="28"/>
                <w:szCs w:val="28"/>
                <w:lang w:val="vi-VN"/>
              </w:rPr>
            </w:pPr>
          </w:p>
        </w:tc>
        <w:tc>
          <w:tcPr>
            <w:tcW w:w="412" w:type="pct"/>
            <w:vMerge/>
            <w:tcBorders>
              <w:bottom w:val="single" w:sz="4" w:space="0" w:color="auto"/>
            </w:tcBorders>
            <w:noWrap/>
          </w:tcPr>
          <w:p w14:paraId="09CBBEE9" w14:textId="3D3EC833" w:rsidR="00D53466" w:rsidRDefault="00D53466" w:rsidP="00497A04">
            <w:pPr>
              <w:spacing w:before="0"/>
              <w:jc w:val="left"/>
              <w:rPr>
                <w:sz w:val="28"/>
                <w:szCs w:val="28"/>
                <w:lang w:val="vi-VN"/>
              </w:rPr>
            </w:pPr>
          </w:p>
        </w:tc>
        <w:tc>
          <w:tcPr>
            <w:tcW w:w="2007" w:type="pct"/>
            <w:vMerge/>
            <w:tcBorders>
              <w:bottom w:val="single" w:sz="4" w:space="0" w:color="auto"/>
            </w:tcBorders>
          </w:tcPr>
          <w:p w14:paraId="68679F06" w14:textId="77777777" w:rsidR="00D53466" w:rsidRPr="002E6FDC" w:rsidRDefault="00D53466" w:rsidP="00497A04">
            <w:pPr>
              <w:spacing w:before="0"/>
              <w:jc w:val="left"/>
              <w:rPr>
                <w:sz w:val="28"/>
                <w:szCs w:val="28"/>
              </w:rPr>
            </w:pPr>
          </w:p>
        </w:tc>
        <w:tc>
          <w:tcPr>
            <w:tcW w:w="684" w:type="pct"/>
            <w:tcBorders>
              <w:top w:val="nil"/>
              <w:bottom w:val="single" w:sz="4" w:space="0" w:color="auto"/>
            </w:tcBorders>
          </w:tcPr>
          <w:p w14:paraId="6A4C93BA" w14:textId="40F6DDE7" w:rsidR="00D53466" w:rsidRPr="00572BE5" w:rsidRDefault="00D53466" w:rsidP="00497A04">
            <w:pPr>
              <w:spacing w:before="0"/>
              <w:jc w:val="center"/>
              <w:rPr>
                <w:sz w:val="28"/>
                <w:szCs w:val="28"/>
                <w:lang w:val="vi-VN"/>
              </w:rPr>
            </w:pPr>
            <w:r>
              <w:rPr>
                <w:sz w:val="28"/>
                <w:szCs w:val="28"/>
                <w:lang w:val="vi-VN"/>
              </w:rPr>
              <w:t>38,9</w:t>
            </w:r>
          </w:p>
        </w:tc>
        <w:tc>
          <w:tcPr>
            <w:tcW w:w="1404" w:type="pct"/>
            <w:tcBorders>
              <w:top w:val="nil"/>
              <w:bottom w:val="single" w:sz="4" w:space="0" w:color="auto"/>
            </w:tcBorders>
          </w:tcPr>
          <w:p w14:paraId="16CC2BA7" w14:textId="74F4172C" w:rsidR="00D53466" w:rsidRPr="00572BE5" w:rsidRDefault="00D53466" w:rsidP="00497A04">
            <w:pPr>
              <w:spacing w:before="0"/>
              <w:jc w:val="center"/>
              <w:rPr>
                <w:sz w:val="28"/>
                <w:szCs w:val="28"/>
                <w:lang w:val="vi-VN"/>
              </w:rPr>
            </w:pPr>
            <w:r>
              <w:rPr>
                <w:sz w:val="28"/>
                <w:szCs w:val="28"/>
              </w:rPr>
              <w:t>TJ</w:t>
            </w:r>
            <w:r>
              <w:rPr>
                <w:sz w:val="28"/>
                <w:szCs w:val="28"/>
                <w:lang w:val="vi-VN"/>
              </w:rPr>
              <w:t>/triệu lít</w:t>
            </w:r>
          </w:p>
        </w:tc>
      </w:tr>
      <w:tr w:rsidR="00D53466" w:rsidRPr="002E6FDC" w14:paraId="69C517A4" w14:textId="77777777" w:rsidTr="00FB6BAC">
        <w:tc>
          <w:tcPr>
            <w:tcW w:w="493" w:type="pct"/>
            <w:vMerge w:val="restart"/>
            <w:tcBorders>
              <w:top w:val="single" w:sz="4" w:space="0" w:color="BFBFBF" w:themeColor="background1" w:themeShade="BF"/>
            </w:tcBorders>
          </w:tcPr>
          <w:p w14:paraId="0918DDA1" w14:textId="33FDE3EE" w:rsidR="00D53466" w:rsidRPr="002E6FDC" w:rsidRDefault="00D53466" w:rsidP="00497A04">
            <w:pPr>
              <w:spacing w:before="0"/>
              <w:jc w:val="left"/>
              <w:rPr>
                <w:sz w:val="28"/>
                <w:szCs w:val="28"/>
              </w:rPr>
            </w:pPr>
            <w:r>
              <w:rPr>
                <w:sz w:val="28"/>
                <w:szCs w:val="28"/>
              </w:rPr>
              <w:t>Khí</w:t>
            </w:r>
          </w:p>
        </w:tc>
        <w:tc>
          <w:tcPr>
            <w:tcW w:w="412" w:type="pct"/>
            <w:tcBorders>
              <w:top w:val="single" w:sz="4" w:space="0" w:color="auto"/>
              <w:bottom w:val="nil"/>
            </w:tcBorders>
            <w:noWrap/>
            <w:hideMark/>
          </w:tcPr>
          <w:p w14:paraId="55854EDD" w14:textId="730B0702" w:rsidR="00D53466" w:rsidRPr="007F2663" w:rsidRDefault="00D53466" w:rsidP="00497A04">
            <w:pPr>
              <w:spacing w:before="0"/>
              <w:jc w:val="left"/>
              <w:rPr>
                <w:color w:val="auto"/>
                <w:sz w:val="28"/>
                <w:szCs w:val="28"/>
                <w:lang w:val="vi-VN"/>
              </w:rPr>
            </w:pPr>
            <w:r w:rsidRPr="002E6FDC">
              <w:rPr>
                <w:color w:val="auto"/>
                <w:sz w:val="28"/>
                <w:szCs w:val="28"/>
              </w:rPr>
              <w:t>1</w:t>
            </w:r>
            <w:r>
              <w:rPr>
                <w:color w:val="auto"/>
                <w:sz w:val="28"/>
                <w:szCs w:val="28"/>
                <w:lang w:val="vi-VN"/>
              </w:rPr>
              <w:t>1</w:t>
            </w:r>
          </w:p>
        </w:tc>
        <w:tc>
          <w:tcPr>
            <w:tcW w:w="2007" w:type="pct"/>
            <w:tcBorders>
              <w:top w:val="single" w:sz="4" w:space="0" w:color="auto"/>
              <w:bottom w:val="nil"/>
            </w:tcBorders>
            <w:hideMark/>
          </w:tcPr>
          <w:p w14:paraId="762F67D2" w14:textId="77777777" w:rsidR="00D53466" w:rsidRPr="002E6FDC" w:rsidRDefault="00D53466" w:rsidP="00497A04">
            <w:pPr>
              <w:spacing w:before="0"/>
              <w:jc w:val="left"/>
              <w:rPr>
                <w:color w:val="auto"/>
                <w:sz w:val="28"/>
                <w:szCs w:val="28"/>
              </w:rPr>
            </w:pPr>
            <w:r w:rsidRPr="002E6FDC">
              <w:rPr>
                <w:color w:val="auto"/>
                <w:sz w:val="28"/>
                <w:szCs w:val="28"/>
              </w:rPr>
              <w:t>Khí tự nhiên (NG)</w:t>
            </w:r>
          </w:p>
        </w:tc>
        <w:tc>
          <w:tcPr>
            <w:tcW w:w="684" w:type="pct"/>
            <w:tcBorders>
              <w:top w:val="single" w:sz="4" w:space="0" w:color="auto"/>
              <w:bottom w:val="nil"/>
            </w:tcBorders>
            <w:hideMark/>
          </w:tcPr>
          <w:p w14:paraId="13AEE6F1" w14:textId="77777777" w:rsidR="00D53466" w:rsidRPr="002E6FDC" w:rsidRDefault="00D53466" w:rsidP="00497A04">
            <w:pPr>
              <w:spacing w:before="0"/>
              <w:jc w:val="center"/>
              <w:rPr>
                <w:color w:val="auto"/>
                <w:sz w:val="28"/>
                <w:szCs w:val="28"/>
              </w:rPr>
            </w:pPr>
            <w:r w:rsidRPr="002E6FDC">
              <w:rPr>
                <w:color w:val="auto"/>
                <w:sz w:val="28"/>
                <w:szCs w:val="28"/>
              </w:rPr>
              <w:t>48,0</w:t>
            </w:r>
          </w:p>
        </w:tc>
        <w:tc>
          <w:tcPr>
            <w:tcW w:w="1404" w:type="pct"/>
            <w:tcBorders>
              <w:top w:val="single" w:sz="4" w:space="0" w:color="auto"/>
              <w:bottom w:val="nil"/>
            </w:tcBorders>
          </w:tcPr>
          <w:p w14:paraId="37DE6492" w14:textId="77777777" w:rsidR="00D53466" w:rsidRPr="002E6FDC" w:rsidRDefault="00D53466" w:rsidP="00497A04">
            <w:pPr>
              <w:spacing w:before="0"/>
              <w:jc w:val="center"/>
              <w:rPr>
                <w:sz w:val="28"/>
                <w:szCs w:val="28"/>
              </w:rPr>
            </w:pPr>
            <w:r w:rsidRPr="00AB680D">
              <w:rPr>
                <w:sz w:val="28"/>
                <w:szCs w:val="28"/>
              </w:rPr>
              <w:t>TJ</w:t>
            </w:r>
            <w:r w:rsidRPr="00AB680D">
              <w:rPr>
                <w:sz w:val="28"/>
                <w:szCs w:val="28"/>
                <w:lang w:val="vi-VN"/>
              </w:rPr>
              <w:t>/1000 tấn</w:t>
            </w:r>
          </w:p>
        </w:tc>
      </w:tr>
      <w:tr w:rsidR="00FB6BAC" w:rsidRPr="002E6FDC" w14:paraId="2B766607" w14:textId="77777777" w:rsidTr="00FB6BAC">
        <w:tc>
          <w:tcPr>
            <w:tcW w:w="493" w:type="pct"/>
            <w:vMerge/>
            <w:tcBorders>
              <w:top w:val="single" w:sz="4" w:space="0" w:color="BFBFBF" w:themeColor="background1" w:themeShade="BF"/>
            </w:tcBorders>
          </w:tcPr>
          <w:p w14:paraId="61C83B05" w14:textId="77777777" w:rsidR="00FB6BAC" w:rsidRDefault="00FB6BAC" w:rsidP="00497A04">
            <w:pPr>
              <w:rPr>
                <w:sz w:val="28"/>
                <w:szCs w:val="28"/>
              </w:rPr>
            </w:pPr>
          </w:p>
        </w:tc>
        <w:tc>
          <w:tcPr>
            <w:tcW w:w="412" w:type="pct"/>
            <w:tcBorders>
              <w:top w:val="nil"/>
              <w:bottom w:val="single" w:sz="4" w:space="0" w:color="BFBFBF" w:themeColor="background1" w:themeShade="BF"/>
            </w:tcBorders>
            <w:noWrap/>
          </w:tcPr>
          <w:p w14:paraId="598D116C" w14:textId="77777777" w:rsidR="00FB6BAC" w:rsidRPr="002E6FDC" w:rsidRDefault="00FB6BAC" w:rsidP="00497A04">
            <w:pPr>
              <w:rPr>
                <w:sz w:val="28"/>
                <w:szCs w:val="28"/>
              </w:rPr>
            </w:pPr>
          </w:p>
        </w:tc>
        <w:tc>
          <w:tcPr>
            <w:tcW w:w="2007" w:type="pct"/>
            <w:tcBorders>
              <w:top w:val="nil"/>
              <w:bottom w:val="single" w:sz="4" w:space="0" w:color="BFBFBF" w:themeColor="background1" w:themeShade="BF"/>
            </w:tcBorders>
          </w:tcPr>
          <w:p w14:paraId="13E23793" w14:textId="77777777" w:rsidR="00FB6BAC" w:rsidRPr="002E6FDC" w:rsidRDefault="00FB6BAC" w:rsidP="00497A04">
            <w:pPr>
              <w:rPr>
                <w:sz w:val="28"/>
                <w:szCs w:val="28"/>
              </w:rPr>
            </w:pPr>
          </w:p>
        </w:tc>
        <w:tc>
          <w:tcPr>
            <w:tcW w:w="684" w:type="pct"/>
            <w:tcBorders>
              <w:top w:val="nil"/>
              <w:bottom w:val="single" w:sz="4" w:space="0" w:color="BFBFBF" w:themeColor="background1" w:themeShade="BF"/>
            </w:tcBorders>
          </w:tcPr>
          <w:p w14:paraId="687AC5FC" w14:textId="3BEDBC2B" w:rsidR="00FB6BAC" w:rsidRPr="00FB6BAC" w:rsidRDefault="00FB6BAC" w:rsidP="00497A04">
            <w:pPr>
              <w:jc w:val="center"/>
              <w:rPr>
                <w:sz w:val="28"/>
                <w:szCs w:val="28"/>
                <w:lang w:val="vi-VN"/>
              </w:rPr>
            </w:pPr>
            <w:r>
              <w:rPr>
                <w:sz w:val="28"/>
                <w:szCs w:val="28"/>
                <w:lang w:val="vi-VN"/>
              </w:rPr>
              <w:t>34,2</w:t>
            </w:r>
          </w:p>
        </w:tc>
        <w:tc>
          <w:tcPr>
            <w:tcW w:w="1404" w:type="pct"/>
            <w:tcBorders>
              <w:top w:val="nil"/>
              <w:bottom w:val="single" w:sz="4" w:space="0" w:color="BFBFBF" w:themeColor="background1" w:themeShade="BF"/>
            </w:tcBorders>
          </w:tcPr>
          <w:p w14:paraId="490A4E9B" w14:textId="14949AC1" w:rsidR="00FB6BAC" w:rsidRPr="00FB6BAC" w:rsidRDefault="00FB6BAC" w:rsidP="00497A04">
            <w:pPr>
              <w:jc w:val="center"/>
              <w:rPr>
                <w:sz w:val="28"/>
                <w:szCs w:val="28"/>
                <w:lang w:val="vi-VN"/>
              </w:rPr>
            </w:pPr>
            <w:r>
              <w:rPr>
                <w:sz w:val="28"/>
                <w:szCs w:val="28"/>
              </w:rPr>
              <w:t>TJ</w:t>
            </w:r>
            <w:r>
              <w:rPr>
                <w:sz w:val="28"/>
                <w:szCs w:val="28"/>
                <w:lang w:val="vi-VN"/>
              </w:rPr>
              <w:t>/triệu Sm</w:t>
            </w:r>
            <w:r w:rsidRPr="00FB6BAC">
              <w:rPr>
                <w:sz w:val="28"/>
                <w:szCs w:val="28"/>
                <w:vertAlign w:val="superscript"/>
                <w:lang w:val="vi-VN"/>
              </w:rPr>
              <w:t>3</w:t>
            </w:r>
          </w:p>
        </w:tc>
      </w:tr>
      <w:tr w:rsidR="00D53466" w:rsidRPr="002E6FDC" w14:paraId="54628B5C" w14:textId="77777777" w:rsidTr="00030EDE">
        <w:tc>
          <w:tcPr>
            <w:tcW w:w="493" w:type="pct"/>
            <w:vMerge/>
          </w:tcPr>
          <w:p w14:paraId="4F3D1C4D" w14:textId="77777777" w:rsidR="00D53466" w:rsidRPr="002E6FDC" w:rsidRDefault="00D53466" w:rsidP="00497A04">
            <w:pPr>
              <w:spacing w:before="0"/>
              <w:jc w:val="left"/>
              <w:rPr>
                <w:sz w:val="28"/>
                <w:szCs w:val="28"/>
              </w:rPr>
            </w:pPr>
          </w:p>
        </w:tc>
        <w:tc>
          <w:tcPr>
            <w:tcW w:w="412" w:type="pct"/>
            <w:vMerge w:val="restart"/>
            <w:tcBorders>
              <w:top w:val="single" w:sz="4" w:space="0" w:color="BFBFBF" w:themeColor="background1" w:themeShade="BF"/>
            </w:tcBorders>
            <w:noWrap/>
            <w:hideMark/>
          </w:tcPr>
          <w:p w14:paraId="4928F047" w14:textId="19FB0D62" w:rsidR="00D53466" w:rsidRPr="007F2663" w:rsidRDefault="00D53466" w:rsidP="00497A04">
            <w:pPr>
              <w:spacing w:before="0"/>
              <w:jc w:val="left"/>
              <w:rPr>
                <w:color w:val="auto"/>
                <w:sz w:val="28"/>
                <w:szCs w:val="28"/>
                <w:lang w:val="vi-VN"/>
              </w:rPr>
            </w:pPr>
            <w:r w:rsidRPr="002E6FDC">
              <w:rPr>
                <w:color w:val="auto"/>
                <w:sz w:val="28"/>
                <w:szCs w:val="28"/>
              </w:rPr>
              <w:t>1</w:t>
            </w:r>
            <w:r>
              <w:rPr>
                <w:color w:val="auto"/>
                <w:sz w:val="28"/>
                <w:szCs w:val="28"/>
                <w:lang w:val="vi-VN"/>
              </w:rPr>
              <w:t>2</w:t>
            </w:r>
          </w:p>
        </w:tc>
        <w:tc>
          <w:tcPr>
            <w:tcW w:w="2007" w:type="pct"/>
            <w:vMerge w:val="restart"/>
            <w:tcBorders>
              <w:top w:val="single" w:sz="4" w:space="0" w:color="BFBFBF" w:themeColor="background1" w:themeShade="BF"/>
            </w:tcBorders>
            <w:hideMark/>
          </w:tcPr>
          <w:p w14:paraId="4296BDBE" w14:textId="77777777" w:rsidR="00D53466" w:rsidRPr="002E6FDC" w:rsidRDefault="00D53466" w:rsidP="00497A04">
            <w:pPr>
              <w:spacing w:before="0"/>
              <w:jc w:val="left"/>
              <w:rPr>
                <w:color w:val="auto"/>
                <w:sz w:val="28"/>
                <w:szCs w:val="28"/>
              </w:rPr>
            </w:pPr>
            <w:r w:rsidRPr="002E6FDC">
              <w:rPr>
                <w:color w:val="auto"/>
                <w:sz w:val="28"/>
                <w:szCs w:val="28"/>
              </w:rPr>
              <w:t>Khí hóa lỏng (LPG)</w:t>
            </w:r>
          </w:p>
        </w:tc>
        <w:tc>
          <w:tcPr>
            <w:tcW w:w="684" w:type="pct"/>
            <w:tcBorders>
              <w:top w:val="single" w:sz="4" w:space="0" w:color="BFBFBF" w:themeColor="background1" w:themeShade="BF"/>
              <w:bottom w:val="nil"/>
            </w:tcBorders>
            <w:hideMark/>
          </w:tcPr>
          <w:p w14:paraId="2BF9F5B8" w14:textId="77777777" w:rsidR="00D53466" w:rsidRPr="002E6FDC" w:rsidRDefault="00D53466" w:rsidP="00497A04">
            <w:pPr>
              <w:spacing w:before="0"/>
              <w:jc w:val="center"/>
              <w:rPr>
                <w:color w:val="auto"/>
                <w:sz w:val="28"/>
                <w:szCs w:val="28"/>
              </w:rPr>
            </w:pPr>
            <w:r w:rsidRPr="002E6FDC">
              <w:rPr>
                <w:color w:val="auto"/>
                <w:sz w:val="28"/>
                <w:szCs w:val="28"/>
              </w:rPr>
              <w:t>47,3</w:t>
            </w:r>
          </w:p>
        </w:tc>
        <w:tc>
          <w:tcPr>
            <w:tcW w:w="1404" w:type="pct"/>
            <w:tcBorders>
              <w:top w:val="single" w:sz="4" w:space="0" w:color="BFBFBF" w:themeColor="background1" w:themeShade="BF"/>
              <w:bottom w:val="nil"/>
            </w:tcBorders>
          </w:tcPr>
          <w:p w14:paraId="2F546990" w14:textId="77777777" w:rsidR="00D53466" w:rsidRPr="002E6FDC" w:rsidRDefault="00D53466" w:rsidP="00497A04">
            <w:pPr>
              <w:spacing w:before="0"/>
              <w:jc w:val="center"/>
              <w:rPr>
                <w:sz w:val="28"/>
                <w:szCs w:val="28"/>
              </w:rPr>
            </w:pPr>
            <w:r w:rsidRPr="00AB680D">
              <w:rPr>
                <w:sz w:val="28"/>
                <w:szCs w:val="28"/>
              </w:rPr>
              <w:t>TJ</w:t>
            </w:r>
            <w:r w:rsidRPr="00AB680D">
              <w:rPr>
                <w:sz w:val="28"/>
                <w:szCs w:val="28"/>
                <w:lang w:val="vi-VN"/>
              </w:rPr>
              <w:t>/1000 tấn</w:t>
            </w:r>
          </w:p>
        </w:tc>
      </w:tr>
      <w:tr w:rsidR="00D53466" w:rsidRPr="002E6FDC" w14:paraId="03892F25" w14:textId="77777777" w:rsidTr="00030EDE">
        <w:tc>
          <w:tcPr>
            <w:tcW w:w="493" w:type="pct"/>
            <w:vMerge/>
          </w:tcPr>
          <w:p w14:paraId="4C499A40" w14:textId="77777777" w:rsidR="00D53466" w:rsidRPr="002E6FDC" w:rsidRDefault="00D53466" w:rsidP="00497A04">
            <w:pPr>
              <w:spacing w:before="0"/>
              <w:jc w:val="left"/>
              <w:rPr>
                <w:sz w:val="28"/>
                <w:szCs w:val="28"/>
              </w:rPr>
            </w:pPr>
          </w:p>
        </w:tc>
        <w:tc>
          <w:tcPr>
            <w:tcW w:w="412" w:type="pct"/>
            <w:vMerge/>
            <w:tcBorders>
              <w:bottom w:val="single" w:sz="4" w:space="0" w:color="BFBFBF" w:themeColor="background1" w:themeShade="BF"/>
            </w:tcBorders>
            <w:noWrap/>
          </w:tcPr>
          <w:p w14:paraId="230FAED6" w14:textId="76739C8C" w:rsidR="00D53466" w:rsidRPr="002E6FDC" w:rsidRDefault="00D53466" w:rsidP="00497A04">
            <w:pPr>
              <w:spacing w:before="0"/>
              <w:jc w:val="left"/>
              <w:rPr>
                <w:sz w:val="28"/>
                <w:szCs w:val="28"/>
              </w:rPr>
            </w:pPr>
          </w:p>
        </w:tc>
        <w:tc>
          <w:tcPr>
            <w:tcW w:w="2007" w:type="pct"/>
            <w:vMerge/>
            <w:tcBorders>
              <w:bottom w:val="single" w:sz="4" w:space="0" w:color="BFBFBF" w:themeColor="background1" w:themeShade="BF"/>
            </w:tcBorders>
          </w:tcPr>
          <w:p w14:paraId="2BB31D03" w14:textId="77777777" w:rsidR="00D53466" w:rsidRPr="002E6FDC" w:rsidRDefault="00D53466" w:rsidP="00497A04">
            <w:pPr>
              <w:spacing w:before="0"/>
              <w:jc w:val="left"/>
              <w:rPr>
                <w:sz w:val="28"/>
                <w:szCs w:val="28"/>
              </w:rPr>
            </w:pPr>
          </w:p>
        </w:tc>
        <w:tc>
          <w:tcPr>
            <w:tcW w:w="684" w:type="pct"/>
            <w:tcBorders>
              <w:top w:val="nil"/>
              <w:bottom w:val="single" w:sz="4" w:space="0" w:color="BFBFBF" w:themeColor="background1" w:themeShade="BF"/>
            </w:tcBorders>
          </w:tcPr>
          <w:p w14:paraId="116CCAB1" w14:textId="7BC2B551" w:rsidR="00D53466" w:rsidRPr="00572BE5" w:rsidRDefault="00D53466" w:rsidP="00497A04">
            <w:pPr>
              <w:spacing w:before="0"/>
              <w:jc w:val="center"/>
              <w:rPr>
                <w:sz w:val="28"/>
                <w:szCs w:val="28"/>
                <w:lang w:val="vi-VN"/>
              </w:rPr>
            </w:pPr>
            <w:r>
              <w:rPr>
                <w:sz w:val="28"/>
                <w:szCs w:val="28"/>
                <w:lang w:val="vi-VN"/>
              </w:rPr>
              <w:t>24,7</w:t>
            </w:r>
          </w:p>
        </w:tc>
        <w:tc>
          <w:tcPr>
            <w:tcW w:w="1404" w:type="pct"/>
            <w:tcBorders>
              <w:top w:val="nil"/>
              <w:bottom w:val="single" w:sz="4" w:space="0" w:color="BFBFBF" w:themeColor="background1" w:themeShade="BF"/>
            </w:tcBorders>
          </w:tcPr>
          <w:p w14:paraId="15A8B089" w14:textId="5D1F61B7" w:rsidR="00D53466" w:rsidRPr="00572BE5" w:rsidRDefault="00D53466" w:rsidP="00497A04">
            <w:pPr>
              <w:spacing w:before="0"/>
              <w:jc w:val="center"/>
              <w:rPr>
                <w:sz w:val="28"/>
                <w:szCs w:val="28"/>
                <w:lang w:val="vi-VN"/>
              </w:rPr>
            </w:pPr>
            <w:r>
              <w:rPr>
                <w:sz w:val="28"/>
                <w:szCs w:val="28"/>
              </w:rPr>
              <w:t>TJ</w:t>
            </w:r>
            <w:r>
              <w:rPr>
                <w:sz w:val="28"/>
                <w:szCs w:val="28"/>
                <w:lang w:val="vi-VN"/>
              </w:rPr>
              <w:t>/triệu lít</w:t>
            </w:r>
          </w:p>
        </w:tc>
      </w:tr>
      <w:tr w:rsidR="00D53466" w:rsidRPr="002E6FDC" w14:paraId="62A5A5D7" w14:textId="77777777" w:rsidTr="00030EDE">
        <w:tc>
          <w:tcPr>
            <w:tcW w:w="493" w:type="pct"/>
            <w:vMerge/>
          </w:tcPr>
          <w:p w14:paraId="67E6CD21" w14:textId="77777777" w:rsidR="00D53466" w:rsidRPr="002E6FDC" w:rsidRDefault="00D53466" w:rsidP="00497A04">
            <w:pPr>
              <w:spacing w:before="0"/>
              <w:jc w:val="left"/>
              <w:rPr>
                <w:sz w:val="28"/>
                <w:szCs w:val="28"/>
              </w:rPr>
            </w:pPr>
          </w:p>
        </w:tc>
        <w:tc>
          <w:tcPr>
            <w:tcW w:w="412" w:type="pct"/>
            <w:vMerge w:val="restart"/>
            <w:tcBorders>
              <w:top w:val="single" w:sz="4" w:space="0" w:color="BFBFBF" w:themeColor="background1" w:themeShade="BF"/>
            </w:tcBorders>
            <w:noWrap/>
            <w:hideMark/>
          </w:tcPr>
          <w:p w14:paraId="63891E4A" w14:textId="3EAF5899" w:rsidR="00D53466" w:rsidRPr="007F2663" w:rsidRDefault="00D53466" w:rsidP="00497A04">
            <w:pPr>
              <w:spacing w:before="0"/>
              <w:jc w:val="left"/>
              <w:rPr>
                <w:color w:val="auto"/>
                <w:sz w:val="28"/>
                <w:szCs w:val="28"/>
                <w:lang w:val="vi-VN"/>
              </w:rPr>
            </w:pPr>
            <w:r w:rsidRPr="002E6FDC">
              <w:rPr>
                <w:color w:val="auto"/>
                <w:sz w:val="28"/>
                <w:szCs w:val="28"/>
              </w:rPr>
              <w:t>1</w:t>
            </w:r>
            <w:r>
              <w:rPr>
                <w:color w:val="auto"/>
                <w:sz w:val="28"/>
                <w:szCs w:val="28"/>
                <w:lang w:val="vi-VN"/>
              </w:rPr>
              <w:t>3</w:t>
            </w:r>
          </w:p>
        </w:tc>
        <w:tc>
          <w:tcPr>
            <w:tcW w:w="2007" w:type="pct"/>
            <w:vMerge w:val="restart"/>
            <w:tcBorders>
              <w:top w:val="single" w:sz="4" w:space="0" w:color="BFBFBF" w:themeColor="background1" w:themeShade="BF"/>
            </w:tcBorders>
            <w:hideMark/>
          </w:tcPr>
          <w:p w14:paraId="1E5BDCDE" w14:textId="77777777" w:rsidR="00D53466" w:rsidRPr="002E6FDC" w:rsidRDefault="00D53466" w:rsidP="00497A04">
            <w:pPr>
              <w:spacing w:before="0"/>
              <w:jc w:val="left"/>
              <w:rPr>
                <w:color w:val="auto"/>
                <w:sz w:val="28"/>
                <w:szCs w:val="28"/>
              </w:rPr>
            </w:pPr>
            <w:r w:rsidRPr="002E6FDC">
              <w:rPr>
                <w:color w:val="auto"/>
                <w:sz w:val="28"/>
                <w:szCs w:val="28"/>
              </w:rPr>
              <w:t>Khí thiên nhiên hóa lỏng (LNG)</w:t>
            </w:r>
          </w:p>
        </w:tc>
        <w:tc>
          <w:tcPr>
            <w:tcW w:w="684" w:type="pct"/>
            <w:tcBorders>
              <w:top w:val="single" w:sz="4" w:space="0" w:color="BFBFBF" w:themeColor="background1" w:themeShade="BF"/>
              <w:bottom w:val="nil"/>
            </w:tcBorders>
            <w:hideMark/>
          </w:tcPr>
          <w:p w14:paraId="4534FE46" w14:textId="77777777" w:rsidR="00D53466" w:rsidRPr="002E6FDC" w:rsidRDefault="00D53466" w:rsidP="00497A04">
            <w:pPr>
              <w:spacing w:before="0"/>
              <w:jc w:val="center"/>
              <w:rPr>
                <w:color w:val="auto"/>
                <w:sz w:val="28"/>
                <w:szCs w:val="28"/>
              </w:rPr>
            </w:pPr>
            <w:r w:rsidRPr="002E6FDC">
              <w:rPr>
                <w:color w:val="auto"/>
                <w:sz w:val="28"/>
                <w:szCs w:val="28"/>
              </w:rPr>
              <w:t>44,2</w:t>
            </w:r>
          </w:p>
        </w:tc>
        <w:tc>
          <w:tcPr>
            <w:tcW w:w="1404" w:type="pct"/>
            <w:tcBorders>
              <w:top w:val="single" w:sz="4" w:space="0" w:color="BFBFBF" w:themeColor="background1" w:themeShade="BF"/>
              <w:bottom w:val="nil"/>
            </w:tcBorders>
          </w:tcPr>
          <w:p w14:paraId="1D0BA42A" w14:textId="77777777" w:rsidR="00D53466" w:rsidRPr="002E6FDC" w:rsidRDefault="00D53466" w:rsidP="00497A04">
            <w:pPr>
              <w:spacing w:before="0"/>
              <w:jc w:val="center"/>
              <w:rPr>
                <w:sz w:val="28"/>
                <w:szCs w:val="28"/>
              </w:rPr>
            </w:pPr>
            <w:r w:rsidRPr="00AB680D">
              <w:rPr>
                <w:sz w:val="28"/>
                <w:szCs w:val="28"/>
              </w:rPr>
              <w:t>TJ</w:t>
            </w:r>
            <w:r w:rsidRPr="00AB680D">
              <w:rPr>
                <w:sz w:val="28"/>
                <w:szCs w:val="28"/>
                <w:lang w:val="vi-VN"/>
              </w:rPr>
              <w:t>/1000 tấn</w:t>
            </w:r>
          </w:p>
        </w:tc>
      </w:tr>
      <w:tr w:rsidR="00D53466" w:rsidRPr="002E6FDC" w14:paraId="0595916B" w14:textId="77777777" w:rsidTr="00E265A6">
        <w:tc>
          <w:tcPr>
            <w:tcW w:w="493" w:type="pct"/>
            <w:vMerge/>
          </w:tcPr>
          <w:p w14:paraId="073D46AA" w14:textId="77777777" w:rsidR="00D53466" w:rsidRPr="002E6FDC" w:rsidRDefault="00D53466" w:rsidP="00497A04">
            <w:pPr>
              <w:spacing w:before="0"/>
              <w:jc w:val="left"/>
              <w:rPr>
                <w:sz w:val="28"/>
                <w:szCs w:val="28"/>
              </w:rPr>
            </w:pPr>
          </w:p>
        </w:tc>
        <w:tc>
          <w:tcPr>
            <w:tcW w:w="412" w:type="pct"/>
            <w:vMerge/>
            <w:tcBorders>
              <w:bottom w:val="single" w:sz="4" w:space="0" w:color="BFBFBF" w:themeColor="background1" w:themeShade="BF"/>
            </w:tcBorders>
            <w:noWrap/>
          </w:tcPr>
          <w:p w14:paraId="5A8BF0D0" w14:textId="1C586C3E" w:rsidR="00D53466" w:rsidRPr="00D53466" w:rsidRDefault="00D53466" w:rsidP="00497A04">
            <w:pPr>
              <w:spacing w:before="0"/>
              <w:jc w:val="left"/>
              <w:rPr>
                <w:sz w:val="28"/>
                <w:szCs w:val="28"/>
                <w:lang w:val="vi-VN"/>
              </w:rPr>
            </w:pPr>
          </w:p>
        </w:tc>
        <w:tc>
          <w:tcPr>
            <w:tcW w:w="2007" w:type="pct"/>
            <w:vMerge/>
            <w:tcBorders>
              <w:bottom w:val="single" w:sz="4" w:space="0" w:color="BFBFBF" w:themeColor="background1" w:themeShade="BF"/>
            </w:tcBorders>
          </w:tcPr>
          <w:p w14:paraId="45A253F9" w14:textId="77777777" w:rsidR="00D53466" w:rsidRPr="002E6FDC" w:rsidRDefault="00D53466" w:rsidP="00497A04">
            <w:pPr>
              <w:spacing w:before="0"/>
              <w:jc w:val="left"/>
              <w:rPr>
                <w:sz w:val="28"/>
                <w:szCs w:val="28"/>
              </w:rPr>
            </w:pPr>
          </w:p>
        </w:tc>
        <w:tc>
          <w:tcPr>
            <w:tcW w:w="684" w:type="pct"/>
            <w:tcBorders>
              <w:top w:val="nil"/>
              <w:bottom w:val="single" w:sz="4" w:space="0" w:color="BFBFBF" w:themeColor="background1" w:themeShade="BF"/>
            </w:tcBorders>
          </w:tcPr>
          <w:p w14:paraId="7F7C4D52" w14:textId="78D5C7D9" w:rsidR="00D53466" w:rsidRPr="00572BE5" w:rsidRDefault="00D53466" w:rsidP="00497A04">
            <w:pPr>
              <w:spacing w:before="0"/>
              <w:jc w:val="center"/>
              <w:rPr>
                <w:sz w:val="28"/>
                <w:szCs w:val="28"/>
                <w:lang w:val="vi-VN"/>
              </w:rPr>
            </w:pPr>
            <w:r>
              <w:rPr>
                <w:sz w:val="28"/>
                <w:szCs w:val="28"/>
                <w:lang w:val="vi-VN"/>
              </w:rPr>
              <w:t>26,2</w:t>
            </w:r>
          </w:p>
        </w:tc>
        <w:tc>
          <w:tcPr>
            <w:tcW w:w="1404" w:type="pct"/>
            <w:tcBorders>
              <w:top w:val="nil"/>
              <w:bottom w:val="single" w:sz="4" w:space="0" w:color="BFBFBF" w:themeColor="background1" w:themeShade="BF"/>
            </w:tcBorders>
          </w:tcPr>
          <w:p w14:paraId="5EAF4922" w14:textId="5A08A7AF" w:rsidR="00D53466" w:rsidRPr="00572BE5" w:rsidRDefault="00D53466" w:rsidP="00497A04">
            <w:pPr>
              <w:spacing w:before="0"/>
              <w:jc w:val="center"/>
              <w:rPr>
                <w:sz w:val="28"/>
                <w:szCs w:val="28"/>
                <w:lang w:val="vi-VN"/>
              </w:rPr>
            </w:pPr>
            <w:r>
              <w:rPr>
                <w:sz w:val="28"/>
                <w:szCs w:val="28"/>
              </w:rPr>
              <w:t>TJ</w:t>
            </w:r>
            <w:r>
              <w:rPr>
                <w:sz w:val="28"/>
                <w:szCs w:val="28"/>
                <w:lang w:val="vi-VN"/>
              </w:rPr>
              <w:t>/triệu lít</w:t>
            </w:r>
          </w:p>
        </w:tc>
      </w:tr>
      <w:tr w:rsidR="00E265A6" w:rsidRPr="002E6FDC" w14:paraId="6CD96D47" w14:textId="77777777" w:rsidTr="00030EDE">
        <w:tc>
          <w:tcPr>
            <w:tcW w:w="493" w:type="pct"/>
            <w:vMerge/>
            <w:tcBorders>
              <w:bottom w:val="single" w:sz="4" w:space="0" w:color="auto"/>
            </w:tcBorders>
          </w:tcPr>
          <w:p w14:paraId="1AF6E0B1" w14:textId="77777777" w:rsidR="00E265A6" w:rsidRPr="002E6FDC" w:rsidRDefault="00E265A6" w:rsidP="00E265A6">
            <w:pPr>
              <w:rPr>
                <w:sz w:val="28"/>
                <w:szCs w:val="28"/>
              </w:rPr>
            </w:pPr>
          </w:p>
        </w:tc>
        <w:tc>
          <w:tcPr>
            <w:tcW w:w="412" w:type="pct"/>
            <w:vMerge w:val="restart"/>
            <w:tcBorders>
              <w:top w:val="single" w:sz="4" w:space="0" w:color="BFBFBF" w:themeColor="background1" w:themeShade="BF"/>
            </w:tcBorders>
            <w:noWrap/>
          </w:tcPr>
          <w:p w14:paraId="0C169B6E" w14:textId="5B90CC6D" w:rsidR="00E265A6" w:rsidRPr="002E6FDC" w:rsidRDefault="00E265A6" w:rsidP="00E265A6">
            <w:pPr>
              <w:spacing w:before="0"/>
              <w:jc w:val="left"/>
              <w:rPr>
                <w:sz w:val="28"/>
                <w:szCs w:val="28"/>
              </w:rPr>
            </w:pPr>
            <w:r w:rsidRPr="002E6FDC">
              <w:rPr>
                <w:color w:val="auto"/>
                <w:sz w:val="28"/>
                <w:szCs w:val="28"/>
              </w:rPr>
              <w:t>1</w:t>
            </w:r>
            <w:r>
              <w:rPr>
                <w:color w:val="auto"/>
                <w:sz w:val="28"/>
                <w:szCs w:val="28"/>
                <w:lang w:val="vi-VN"/>
              </w:rPr>
              <w:t>4</w:t>
            </w:r>
          </w:p>
        </w:tc>
        <w:tc>
          <w:tcPr>
            <w:tcW w:w="2007" w:type="pct"/>
            <w:vMerge w:val="restart"/>
            <w:tcBorders>
              <w:top w:val="single" w:sz="4" w:space="0" w:color="BFBFBF" w:themeColor="background1" w:themeShade="BF"/>
            </w:tcBorders>
          </w:tcPr>
          <w:p w14:paraId="5A55761E" w14:textId="42EE8011" w:rsidR="00E265A6" w:rsidRPr="002E6FDC" w:rsidRDefault="00E265A6" w:rsidP="00E265A6">
            <w:pPr>
              <w:spacing w:before="0"/>
              <w:jc w:val="left"/>
              <w:rPr>
                <w:sz w:val="28"/>
                <w:szCs w:val="28"/>
              </w:rPr>
            </w:pPr>
            <w:r w:rsidRPr="002E6FDC">
              <w:rPr>
                <w:color w:val="auto"/>
                <w:sz w:val="28"/>
                <w:szCs w:val="28"/>
              </w:rPr>
              <w:t>Khí thiên nhiên nén (CNG)</w:t>
            </w:r>
          </w:p>
        </w:tc>
        <w:tc>
          <w:tcPr>
            <w:tcW w:w="684" w:type="pct"/>
            <w:tcBorders>
              <w:top w:val="single" w:sz="4" w:space="0" w:color="BFBFBF" w:themeColor="background1" w:themeShade="BF"/>
              <w:bottom w:val="nil"/>
            </w:tcBorders>
          </w:tcPr>
          <w:p w14:paraId="1BA14EB8" w14:textId="5E1172C5" w:rsidR="00E265A6" w:rsidRPr="002E6FDC" w:rsidRDefault="00E265A6" w:rsidP="00E265A6">
            <w:pPr>
              <w:jc w:val="center"/>
              <w:rPr>
                <w:sz w:val="28"/>
                <w:szCs w:val="28"/>
              </w:rPr>
            </w:pPr>
            <w:r w:rsidRPr="002E6FDC">
              <w:rPr>
                <w:color w:val="auto"/>
                <w:sz w:val="28"/>
                <w:szCs w:val="28"/>
              </w:rPr>
              <w:t>53,0</w:t>
            </w:r>
          </w:p>
        </w:tc>
        <w:tc>
          <w:tcPr>
            <w:tcW w:w="1404" w:type="pct"/>
            <w:tcBorders>
              <w:top w:val="single" w:sz="4" w:space="0" w:color="BFBFBF" w:themeColor="background1" w:themeShade="BF"/>
              <w:bottom w:val="nil"/>
            </w:tcBorders>
          </w:tcPr>
          <w:p w14:paraId="165598F3" w14:textId="5E6CD671" w:rsidR="00E265A6" w:rsidRPr="00AB680D" w:rsidRDefault="00E265A6" w:rsidP="00E265A6">
            <w:pPr>
              <w:jc w:val="center"/>
              <w:rPr>
                <w:sz w:val="28"/>
                <w:szCs w:val="28"/>
              </w:rPr>
            </w:pPr>
            <w:r w:rsidRPr="00AB680D">
              <w:rPr>
                <w:sz w:val="28"/>
                <w:szCs w:val="28"/>
              </w:rPr>
              <w:t>TJ</w:t>
            </w:r>
            <w:r w:rsidRPr="00AB680D">
              <w:rPr>
                <w:sz w:val="28"/>
                <w:szCs w:val="28"/>
                <w:lang w:val="vi-VN"/>
              </w:rPr>
              <w:t>/1000 tấn</w:t>
            </w:r>
          </w:p>
        </w:tc>
      </w:tr>
      <w:tr w:rsidR="00E265A6" w:rsidRPr="002E6FDC" w14:paraId="5E0B8231" w14:textId="77777777" w:rsidTr="00030EDE">
        <w:tc>
          <w:tcPr>
            <w:tcW w:w="493" w:type="pct"/>
            <w:vMerge/>
            <w:tcBorders>
              <w:bottom w:val="single" w:sz="4" w:space="0" w:color="auto"/>
            </w:tcBorders>
          </w:tcPr>
          <w:p w14:paraId="4B34FE65" w14:textId="77777777" w:rsidR="00E265A6" w:rsidRPr="002E6FDC" w:rsidRDefault="00E265A6" w:rsidP="00E265A6">
            <w:pPr>
              <w:spacing w:before="0"/>
              <w:jc w:val="left"/>
              <w:rPr>
                <w:sz w:val="28"/>
                <w:szCs w:val="28"/>
              </w:rPr>
            </w:pPr>
          </w:p>
        </w:tc>
        <w:tc>
          <w:tcPr>
            <w:tcW w:w="412" w:type="pct"/>
            <w:vMerge/>
            <w:tcBorders>
              <w:bottom w:val="single" w:sz="4" w:space="0" w:color="auto"/>
            </w:tcBorders>
            <w:noWrap/>
            <w:hideMark/>
          </w:tcPr>
          <w:p w14:paraId="07D806FF" w14:textId="45F177E1" w:rsidR="00E265A6" w:rsidRPr="007F2663" w:rsidRDefault="00E265A6" w:rsidP="00E265A6">
            <w:pPr>
              <w:spacing w:before="0"/>
              <w:jc w:val="left"/>
              <w:rPr>
                <w:color w:val="auto"/>
                <w:sz w:val="28"/>
                <w:szCs w:val="28"/>
                <w:lang w:val="vi-VN"/>
              </w:rPr>
            </w:pPr>
          </w:p>
        </w:tc>
        <w:tc>
          <w:tcPr>
            <w:tcW w:w="2007" w:type="pct"/>
            <w:vMerge/>
            <w:tcBorders>
              <w:bottom w:val="single" w:sz="4" w:space="0" w:color="auto"/>
            </w:tcBorders>
            <w:hideMark/>
          </w:tcPr>
          <w:p w14:paraId="0591089B" w14:textId="0B7281E9" w:rsidR="00E265A6" w:rsidRPr="002E6FDC" w:rsidRDefault="00E265A6" w:rsidP="00E265A6">
            <w:pPr>
              <w:spacing w:before="0"/>
              <w:jc w:val="left"/>
              <w:rPr>
                <w:color w:val="auto"/>
                <w:sz w:val="28"/>
                <w:szCs w:val="28"/>
              </w:rPr>
            </w:pPr>
          </w:p>
        </w:tc>
        <w:tc>
          <w:tcPr>
            <w:tcW w:w="684" w:type="pct"/>
            <w:tcBorders>
              <w:top w:val="nil"/>
              <w:bottom w:val="single" w:sz="4" w:space="0" w:color="auto"/>
            </w:tcBorders>
            <w:hideMark/>
          </w:tcPr>
          <w:p w14:paraId="2803DCFB" w14:textId="05B8AA6D" w:rsidR="00E265A6" w:rsidRPr="00E265A6" w:rsidRDefault="00E265A6" w:rsidP="00E265A6">
            <w:pPr>
              <w:spacing w:before="0"/>
              <w:jc w:val="center"/>
              <w:rPr>
                <w:color w:val="auto"/>
                <w:sz w:val="28"/>
                <w:szCs w:val="28"/>
                <w:lang w:val="vi-VN"/>
              </w:rPr>
            </w:pPr>
            <w:r>
              <w:rPr>
                <w:color w:val="auto"/>
                <w:sz w:val="28"/>
                <w:szCs w:val="28"/>
                <w:lang w:val="vi-VN"/>
              </w:rPr>
              <w:t>37,9</w:t>
            </w:r>
          </w:p>
        </w:tc>
        <w:tc>
          <w:tcPr>
            <w:tcW w:w="1404" w:type="pct"/>
            <w:tcBorders>
              <w:top w:val="nil"/>
              <w:bottom w:val="single" w:sz="4" w:space="0" w:color="auto"/>
            </w:tcBorders>
          </w:tcPr>
          <w:p w14:paraId="37414547" w14:textId="32157DC1" w:rsidR="00E265A6" w:rsidRPr="002E6FDC" w:rsidRDefault="00E265A6" w:rsidP="00E265A6">
            <w:pPr>
              <w:spacing w:before="0"/>
              <w:jc w:val="center"/>
              <w:rPr>
                <w:sz w:val="28"/>
                <w:szCs w:val="28"/>
              </w:rPr>
            </w:pPr>
            <w:r w:rsidRPr="00AB680D">
              <w:rPr>
                <w:sz w:val="28"/>
                <w:szCs w:val="28"/>
              </w:rPr>
              <w:t>TJ</w:t>
            </w:r>
            <w:r w:rsidRPr="00AB680D">
              <w:rPr>
                <w:sz w:val="28"/>
                <w:szCs w:val="28"/>
                <w:lang w:val="vi-VN"/>
              </w:rPr>
              <w:t>/</w:t>
            </w:r>
            <w:r>
              <w:rPr>
                <w:sz w:val="28"/>
                <w:szCs w:val="28"/>
                <w:lang w:val="vi-VN"/>
              </w:rPr>
              <w:t>triệu Sm</w:t>
            </w:r>
            <w:r w:rsidRPr="00E265A6">
              <w:rPr>
                <w:sz w:val="28"/>
                <w:szCs w:val="28"/>
                <w:vertAlign w:val="superscript"/>
                <w:lang w:val="vi-VN"/>
              </w:rPr>
              <w:t>3</w:t>
            </w:r>
          </w:p>
        </w:tc>
      </w:tr>
      <w:tr w:rsidR="00E265A6" w:rsidRPr="002E6FDC" w14:paraId="45B8872F" w14:textId="77777777" w:rsidTr="00030EDE">
        <w:tc>
          <w:tcPr>
            <w:tcW w:w="493" w:type="pct"/>
            <w:vMerge w:val="restart"/>
            <w:tcBorders>
              <w:top w:val="single" w:sz="4" w:space="0" w:color="BFBFBF" w:themeColor="background1" w:themeShade="BF"/>
            </w:tcBorders>
          </w:tcPr>
          <w:p w14:paraId="02A08C5A" w14:textId="4E43972C" w:rsidR="00E265A6" w:rsidRPr="00D53466" w:rsidRDefault="00E265A6" w:rsidP="00E265A6">
            <w:pPr>
              <w:spacing w:before="0"/>
              <w:jc w:val="left"/>
              <w:rPr>
                <w:sz w:val="28"/>
                <w:szCs w:val="28"/>
                <w:lang w:val="vi-VN"/>
              </w:rPr>
            </w:pPr>
            <w:r>
              <w:rPr>
                <w:sz w:val="28"/>
                <w:szCs w:val="28"/>
              </w:rPr>
              <w:t>Sinh</w:t>
            </w:r>
            <w:r>
              <w:rPr>
                <w:sz w:val="28"/>
                <w:szCs w:val="28"/>
                <w:lang w:val="vi-VN"/>
              </w:rPr>
              <w:t xml:space="preserve"> khối</w:t>
            </w:r>
          </w:p>
        </w:tc>
        <w:tc>
          <w:tcPr>
            <w:tcW w:w="412" w:type="pct"/>
            <w:tcBorders>
              <w:top w:val="single" w:sz="4" w:space="0" w:color="BFBFBF" w:themeColor="background1" w:themeShade="BF"/>
              <w:bottom w:val="single" w:sz="4" w:space="0" w:color="BFBFBF" w:themeColor="background1" w:themeShade="BF"/>
            </w:tcBorders>
            <w:noWrap/>
            <w:hideMark/>
          </w:tcPr>
          <w:p w14:paraId="24D94CA1" w14:textId="3F24D232" w:rsidR="00E265A6" w:rsidRPr="007F2663" w:rsidRDefault="00E265A6" w:rsidP="00E265A6">
            <w:pPr>
              <w:spacing w:before="0"/>
              <w:jc w:val="left"/>
              <w:rPr>
                <w:color w:val="auto"/>
                <w:sz w:val="28"/>
                <w:szCs w:val="28"/>
                <w:lang w:val="vi-VN"/>
              </w:rPr>
            </w:pPr>
            <w:r w:rsidRPr="002E6FDC">
              <w:rPr>
                <w:color w:val="auto"/>
                <w:sz w:val="28"/>
                <w:szCs w:val="28"/>
              </w:rPr>
              <w:t>1</w:t>
            </w:r>
            <w:r>
              <w:rPr>
                <w:color w:val="auto"/>
                <w:sz w:val="28"/>
                <w:szCs w:val="28"/>
                <w:lang w:val="vi-VN"/>
              </w:rPr>
              <w:t>5</w:t>
            </w:r>
          </w:p>
        </w:tc>
        <w:tc>
          <w:tcPr>
            <w:tcW w:w="2007" w:type="pct"/>
            <w:tcBorders>
              <w:top w:val="single" w:sz="4" w:space="0" w:color="BFBFBF" w:themeColor="background1" w:themeShade="BF"/>
              <w:bottom w:val="single" w:sz="4" w:space="0" w:color="BFBFBF" w:themeColor="background1" w:themeShade="BF"/>
            </w:tcBorders>
            <w:hideMark/>
          </w:tcPr>
          <w:p w14:paraId="3F5D94D4" w14:textId="77777777" w:rsidR="00E265A6" w:rsidRPr="002E6FDC" w:rsidRDefault="00E265A6" w:rsidP="00E265A6">
            <w:pPr>
              <w:spacing w:before="0"/>
              <w:jc w:val="left"/>
              <w:rPr>
                <w:color w:val="auto"/>
                <w:sz w:val="28"/>
                <w:szCs w:val="28"/>
              </w:rPr>
            </w:pPr>
            <w:r w:rsidRPr="002E6FDC">
              <w:rPr>
                <w:color w:val="auto"/>
                <w:sz w:val="28"/>
                <w:szCs w:val="28"/>
              </w:rPr>
              <w:t>Gỗ, củi, gỗ thải</w:t>
            </w:r>
          </w:p>
        </w:tc>
        <w:tc>
          <w:tcPr>
            <w:tcW w:w="684" w:type="pct"/>
            <w:tcBorders>
              <w:top w:val="single" w:sz="4" w:space="0" w:color="BFBFBF" w:themeColor="background1" w:themeShade="BF"/>
              <w:bottom w:val="single" w:sz="4" w:space="0" w:color="BFBFBF" w:themeColor="background1" w:themeShade="BF"/>
            </w:tcBorders>
            <w:hideMark/>
          </w:tcPr>
          <w:p w14:paraId="042368C7" w14:textId="77777777" w:rsidR="00E265A6" w:rsidRPr="002E6FDC" w:rsidRDefault="00E265A6" w:rsidP="00E265A6">
            <w:pPr>
              <w:spacing w:before="0"/>
              <w:jc w:val="center"/>
              <w:rPr>
                <w:color w:val="auto"/>
                <w:sz w:val="28"/>
                <w:szCs w:val="28"/>
              </w:rPr>
            </w:pPr>
            <w:r w:rsidRPr="002E6FDC">
              <w:rPr>
                <w:color w:val="auto"/>
                <w:sz w:val="28"/>
                <w:szCs w:val="28"/>
              </w:rPr>
              <w:t>15,6</w:t>
            </w:r>
          </w:p>
        </w:tc>
        <w:tc>
          <w:tcPr>
            <w:tcW w:w="1404" w:type="pct"/>
            <w:tcBorders>
              <w:top w:val="single" w:sz="4" w:space="0" w:color="BFBFBF" w:themeColor="background1" w:themeShade="BF"/>
              <w:bottom w:val="single" w:sz="4" w:space="0" w:color="BFBFBF" w:themeColor="background1" w:themeShade="BF"/>
            </w:tcBorders>
          </w:tcPr>
          <w:p w14:paraId="5D775303" w14:textId="77777777" w:rsidR="00E265A6" w:rsidRPr="002E6FDC" w:rsidRDefault="00E265A6" w:rsidP="00E265A6">
            <w:pPr>
              <w:spacing w:before="0"/>
              <w:jc w:val="center"/>
              <w:rPr>
                <w:sz w:val="28"/>
                <w:szCs w:val="28"/>
              </w:rPr>
            </w:pPr>
            <w:r w:rsidRPr="00AB680D">
              <w:rPr>
                <w:sz w:val="28"/>
                <w:szCs w:val="28"/>
              </w:rPr>
              <w:t>TJ</w:t>
            </w:r>
            <w:r w:rsidRPr="00AB680D">
              <w:rPr>
                <w:sz w:val="28"/>
                <w:szCs w:val="28"/>
                <w:lang w:val="vi-VN"/>
              </w:rPr>
              <w:t>/1000 tấn</w:t>
            </w:r>
          </w:p>
        </w:tc>
      </w:tr>
      <w:tr w:rsidR="00E265A6" w:rsidRPr="002E6FDC" w14:paraId="46AF3B4C" w14:textId="77777777" w:rsidTr="00030EDE">
        <w:tc>
          <w:tcPr>
            <w:tcW w:w="493" w:type="pct"/>
            <w:vMerge/>
            <w:tcBorders>
              <w:bottom w:val="single" w:sz="4" w:space="0" w:color="808080" w:themeColor="background1" w:themeShade="80"/>
            </w:tcBorders>
          </w:tcPr>
          <w:p w14:paraId="63CFF242" w14:textId="77777777" w:rsidR="00E265A6" w:rsidRPr="002E6FDC" w:rsidRDefault="00E265A6" w:rsidP="00E265A6">
            <w:pPr>
              <w:spacing w:before="0"/>
              <w:jc w:val="left"/>
              <w:rPr>
                <w:sz w:val="28"/>
                <w:szCs w:val="28"/>
              </w:rPr>
            </w:pPr>
          </w:p>
        </w:tc>
        <w:tc>
          <w:tcPr>
            <w:tcW w:w="412" w:type="pct"/>
            <w:tcBorders>
              <w:top w:val="single" w:sz="4" w:space="0" w:color="BFBFBF" w:themeColor="background1" w:themeShade="BF"/>
              <w:bottom w:val="single" w:sz="4" w:space="0" w:color="808080" w:themeColor="background1" w:themeShade="80"/>
            </w:tcBorders>
            <w:shd w:val="clear" w:color="auto" w:fill="auto"/>
            <w:noWrap/>
            <w:hideMark/>
          </w:tcPr>
          <w:p w14:paraId="532701E5" w14:textId="64351769" w:rsidR="00E265A6" w:rsidRPr="007F2663" w:rsidRDefault="00E265A6" w:rsidP="00E265A6">
            <w:pPr>
              <w:spacing w:before="0"/>
              <w:jc w:val="left"/>
              <w:rPr>
                <w:color w:val="auto"/>
                <w:sz w:val="28"/>
                <w:szCs w:val="28"/>
                <w:lang w:val="vi-VN"/>
              </w:rPr>
            </w:pPr>
            <w:r w:rsidRPr="002E6FDC">
              <w:rPr>
                <w:color w:val="auto"/>
                <w:sz w:val="28"/>
                <w:szCs w:val="28"/>
              </w:rPr>
              <w:t>1</w:t>
            </w:r>
            <w:r>
              <w:rPr>
                <w:color w:val="auto"/>
                <w:sz w:val="28"/>
                <w:szCs w:val="28"/>
                <w:lang w:val="vi-VN"/>
              </w:rPr>
              <w:t>6</w:t>
            </w:r>
          </w:p>
        </w:tc>
        <w:tc>
          <w:tcPr>
            <w:tcW w:w="2007" w:type="pct"/>
            <w:tcBorders>
              <w:top w:val="single" w:sz="4" w:space="0" w:color="BFBFBF" w:themeColor="background1" w:themeShade="BF"/>
              <w:bottom w:val="single" w:sz="4" w:space="0" w:color="808080" w:themeColor="background1" w:themeShade="80"/>
            </w:tcBorders>
            <w:shd w:val="clear" w:color="auto" w:fill="auto"/>
            <w:hideMark/>
          </w:tcPr>
          <w:p w14:paraId="1A8096A5" w14:textId="77777777" w:rsidR="00E265A6" w:rsidRPr="002E6FDC" w:rsidRDefault="00E265A6" w:rsidP="00E265A6">
            <w:pPr>
              <w:spacing w:before="0"/>
              <w:jc w:val="left"/>
              <w:rPr>
                <w:color w:val="auto"/>
                <w:sz w:val="28"/>
                <w:szCs w:val="28"/>
              </w:rPr>
            </w:pPr>
            <w:r w:rsidRPr="002E6FDC">
              <w:rPr>
                <w:color w:val="auto"/>
                <w:sz w:val="28"/>
                <w:szCs w:val="28"/>
              </w:rPr>
              <w:t>Sinh khối khác</w:t>
            </w:r>
          </w:p>
        </w:tc>
        <w:tc>
          <w:tcPr>
            <w:tcW w:w="684" w:type="pct"/>
            <w:tcBorders>
              <w:top w:val="single" w:sz="4" w:space="0" w:color="BFBFBF" w:themeColor="background1" w:themeShade="BF"/>
              <w:bottom w:val="single" w:sz="4" w:space="0" w:color="808080" w:themeColor="background1" w:themeShade="80"/>
            </w:tcBorders>
            <w:shd w:val="clear" w:color="auto" w:fill="auto"/>
            <w:hideMark/>
          </w:tcPr>
          <w:p w14:paraId="521FF35C" w14:textId="77777777" w:rsidR="00E265A6" w:rsidRPr="002E6FDC" w:rsidRDefault="00E265A6" w:rsidP="00E265A6">
            <w:pPr>
              <w:spacing w:before="0"/>
              <w:jc w:val="center"/>
              <w:rPr>
                <w:color w:val="auto"/>
                <w:sz w:val="28"/>
                <w:szCs w:val="28"/>
              </w:rPr>
            </w:pPr>
            <w:r w:rsidRPr="002E6FDC">
              <w:rPr>
                <w:color w:val="auto"/>
                <w:sz w:val="28"/>
                <w:szCs w:val="28"/>
              </w:rPr>
              <w:t>11,6</w:t>
            </w:r>
          </w:p>
        </w:tc>
        <w:tc>
          <w:tcPr>
            <w:tcW w:w="1404" w:type="pct"/>
            <w:tcBorders>
              <w:top w:val="single" w:sz="4" w:space="0" w:color="BFBFBF" w:themeColor="background1" w:themeShade="BF"/>
              <w:bottom w:val="single" w:sz="4" w:space="0" w:color="808080" w:themeColor="background1" w:themeShade="80"/>
            </w:tcBorders>
          </w:tcPr>
          <w:p w14:paraId="2EC7EBD6" w14:textId="77777777" w:rsidR="00E265A6" w:rsidRPr="002E6FDC" w:rsidRDefault="00E265A6" w:rsidP="00E265A6">
            <w:pPr>
              <w:spacing w:before="0"/>
              <w:jc w:val="center"/>
              <w:rPr>
                <w:sz w:val="28"/>
                <w:szCs w:val="28"/>
              </w:rPr>
            </w:pPr>
            <w:r w:rsidRPr="00AB680D">
              <w:rPr>
                <w:sz w:val="28"/>
                <w:szCs w:val="28"/>
              </w:rPr>
              <w:t>TJ</w:t>
            </w:r>
            <w:r w:rsidRPr="00AB680D">
              <w:rPr>
                <w:sz w:val="28"/>
                <w:szCs w:val="28"/>
                <w:lang w:val="vi-VN"/>
              </w:rPr>
              <w:t>/1000 tấn</w:t>
            </w:r>
          </w:p>
        </w:tc>
      </w:tr>
      <w:tr w:rsidR="00E265A6" w:rsidRPr="002E6FDC" w14:paraId="023E312F" w14:textId="77777777" w:rsidTr="00D53466">
        <w:tc>
          <w:tcPr>
            <w:tcW w:w="493" w:type="pct"/>
            <w:tcBorders>
              <w:top w:val="single" w:sz="4" w:space="0" w:color="BFBFBF" w:themeColor="background1" w:themeShade="BF"/>
              <w:bottom w:val="single" w:sz="4" w:space="0" w:color="auto"/>
            </w:tcBorders>
          </w:tcPr>
          <w:p w14:paraId="69BFEBF4" w14:textId="1186F9CE" w:rsidR="00E265A6" w:rsidRPr="00D53466" w:rsidRDefault="00E265A6" w:rsidP="00E265A6">
            <w:pPr>
              <w:spacing w:before="0"/>
              <w:jc w:val="left"/>
              <w:rPr>
                <w:sz w:val="28"/>
                <w:szCs w:val="28"/>
                <w:lang w:val="vi-VN"/>
              </w:rPr>
            </w:pPr>
            <w:r>
              <w:rPr>
                <w:sz w:val="28"/>
                <w:szCs w:val="28"/>
              </w:rPr>
              <w:t>Khác</w:t>
            </w:r>
          </w:p>
        </w:tc>
        <w:tc>
          <w:tcPr>
            <w:tcW w:w="412" w:type="pct"/>
            <w:tcBorders>
              <w:top w:val="single" w:sz="4" w:space="0" w:color="BFBFBF" w:themeColor="background1" w:themeShade="BF"/>
              <w:bottom w:val="single" w:sz="4" w:space="0" w:color="auto"/>
            </w:tcBorders>
            <w:noWrap/>
            <w:hideMark/>
          </w:tcPr>
          <w:p w14:paraId="439292FF" w14:textId="23B82068" w:rsidR="00E265A6" w:rsidRPr="007D464D" w:rsidRDefault="00E265A6" w:rsidP="00E265A6">
            <w:pPr>
              <w:spacing w:before="0"/>
              <w:jc w:val="left"/>
              <w:rPr>
                <w:color w:val="auto"/>
                <w:sz w:val="28"/>
                <w:szCs w:val="28"/>
                <w:lang w:val="vi-VN"/>
              </w:rPr>
            </w:pPr>
            <w:r w:rsidRPr="002E6FDC">
              <w:rPr>
                <w:color w:val="auto"/>
                <w:sz w:val="28"/>
                <w:szCs w:val="28"/>
              </w:rPr>
              <w:t>1</w:t>
            </w:r>
            <w:r>
              <w:rPr>
                <w:color w:val="auto"/>
                <w:sz w:val="28"/>
                <w:szCs w:val="28"/>
                <w:lang w:val="vi-VN"/>
              </w:rPr>
              <w:t>7</w:t>
            </w:r>
          </w:p>
        </w:tc>
        <w:tc>
          <w:tcPr>
            <w:tcW w:w="2007" w:type="pct"/>
            <w:tcBorders>
              <w:top w:val="single" w:sz="4" w:space="0" w:color="BFBFBF" w:themeColor="background1" w:themeShade="BF"/>
              <w:bottom w:val="single" w:sz="4" w:space="0" w:color="auto"/>
            </w:tcBorders>
            <w:hideMark/>
          </w:tcPr>
          <w:p w14:paraId="691E1501" w14:textId="77777777" w:rsidR="00E265A6" w:rsidRPr="002E6FDC" w:rsidRDefault="00E265A6" w:rsidP="00E265A6">
            <w:pPr>
              <w:spacing w:before="0"/>
              <w:jc w:val="left"/>
              <w:rPr>
                <w:color w:val="auto"/>
                <w:sz w:val="28"/>
                <w:szCs w:val="28"/>
              </w:rPr>
            </w:pPr>
            <w:r w:rsidRPr="002E6FDC">
              <w:rPr>
                <w:color w:val="auto"/>
                <w:sz w:val="28"/>
                <w:szCs w:val="28"/>
              </w:rPr>
              <w:t>Dầu thải</w:t>
            </w:r>
          </w:p>
        </w:tc>
        <w:tc>
          <w:tcPr>
            <w:tcW w:w="684" w:type="pct"/>
            <w:tcBorders>
              <w:top w:val="single" w:sz="4" w:space="0" w:color="BFBFBF" w:themeColor="background1" w:themeShade="BF"/>
              <w:bottom w:val="single" w:sz="4" w:space="0" w:color="auto"/>
            </w:tcBorders>
            <w:hideMark/>
          </w:tcPr>
          <w:p w14:paraId="4218B56F" w14:textId="77777777" w:rsidR="00E265A6" w:rsidRPr="002E6FDC" w:rsidRDefault="00E265A6" w:rsidP="00E265A6">
            <w:pPr>
              <w:spacing w:before="0"/>
              <w:jc w:val="center"/>
              <w:rPr>
                <w:color w:val="auto"/>
                <w:sz w:val="28"/>
                <w:szCs w:val="28"/>
              </w:rPr>
            </w:pPr>
            <w:r w:rsidRPr="002E6FDC">
              <w:rPr>
                <w:color w:val="auto"/>
                <w:sz w:val="28"/>
                <w:szCs w:val="28"/>
              </w:rPr>
              <w:t>40,2</w:t>
            </w:r>
          </w:p>
        </w:tc>
        <w:tc>
          <w:tcPr>
            <w:tcW w:w="1404" w:type="pct"/>
            <w:tcBorders>
              <w:top w:val="single" w:sz="4" w:space="0" w:color="BFBFBF" w:themeColor="background1" w:themeShade="BF"/>
              <w:bottom w:val="single" w:sz="4" w:space="0" w:color="auto"/>
            </w:tcBorders>
          </w:tcPr>
          <w:p w14:paraId="48F536A5" w14:textId="77777777" w:rsidR="00E265A6" w:rsidRPr="002E6FDC" w:rsidRDefault="00E265A6" w:rsidP="00E265A6">
            <w:pPr>
              <w:spacing w:before="0"/>
              <w:jc w:val="center"/>
              <w:rPr>
                <w:sz w:val="28"/>
                <w:szCs w:val="28"/>
              </w:rPr>
            </w:pPr>
            <w:r w:rsidRPr="00AB680D">
              <w:rPr>
                <w:sz w:val="28"/>
                <w:szCs w:val="28"/>
              </w:rPr>
              <w:t>TJ</w:t>
            </w:r>
            <w:r w:rsidRPr="00AB680D">
              <w:rPr>
                <w:sz w:val="28"/>
                <w:szCs w:val="28"/>
                <w:lang w:val="vi-VN"/>
              </w:rPr>
              <w:t>/1000 tấn</w:t>
            </w:r>
          </w:p>
        </w:tc>
      </w:tr>
    </w:tbl>
    <w:p w14:paraId="4D1B43F5" w14:textId="2210B00A" w:rsidR="009C024A" w:rsidRPr="001A44F7" w:rsidRDefault="009C024A" w:rsidP="009C024A">
      <w:pPr>
        <w:pStyle w:val="Heading1"/>
        <w:rPr>
          <w:lang w:val="vi-VN"/>
        </w:rPr>
      </w:pPr>
      <w:r w:rsidRPr="004C55F0">
        <w:t xml:space="preserve">Phụ lục </w:t>
      </w:r>
      <w:r w:rsidR="001A44F7">
        <w:t>VI</w:t>
      </w:r>
    </w:p>
    <w:p w14:paraId="2A0AE632" w14:textId="77777777" w:rsidR="009C024A" w:rsidRPr="004C55F0" w:rsidRDefault="009C024A" w:rsidP="009C024A">
      <w:pPr>
        <w:pStyle w:val="Heading1"/>
        <w:rPr>
          <w:lang w:val="vi-VN"/>
        </w:rPr>
      </w:pPr>
      <w:r w:rsidRPr="004C55F0">
        <w:t xml:space="preserve">DANH MỤC HỆ SỐ </w:t>
      </w:r>
      <w:r>
        <w:t>PHÁT</w:t>
      </w:r>
      <w:r>
        <w:rPr>
          <w:lang w:val="vi-VN"/>
        </w:rPr>
        <w:t xml:space="preserve"> THẢI ÁP DỤNG CHO </w:t>
      </w:r>
      <w:r w:rsidRPr="004C55F0">
        <w:rPr>
          <w:lang w:val="vi-VN"/>
        </w:rPr>
        <w:t>NGÀNH XÂY DỰNG</w:t>
      </w:r>
    </w:p>
    <w:p w14:paraId="1DA9F3E0" w14:textId="26A8BD1C" w:rsidR="009C024A" w:rsidRDefault="001A44F7" w:rsidP="009C024A">
      <w:pPr>
        <w:pStyle w:val="Heading2"/>
        <w:numPr>
          <w:ilvl w:val="0"/>
          <w:numId w:val="0"/>
        </w:numPr>
        <w:rPr>
          <w:lang w:val="vi-VN"/>
        </w:rPr>
      </w:pPr>
      <w:r>
        <w:rPr>
          <w:lang w:val="vi-VN"/>
        </w:rPr>
        <w:t>6</w:t>
      </w:r>
      <w:r w:rsidR="009C024A">
        <w:rPr>
          <w:lang w:val="vi-VN"/>
        </w:rPr>
        <w:t>.</w:t>
      </w:r>
      <w:r w:rsidR="002C5A37">
        <w:rPr>
          <w:lang w:val="vi-VN"/>
        </w:rPr>
        <w:t>1</w:t>
      </w:r>
      <w:r w:rsidR="009C024A">
        <w:rPr>
          <w:lang w:val="vi-VN"/>
        </w:rPr>
        <w:t xml:space="preserve">. Phạm vi áp dụng </w:t>
      </w:r>
    </w:p>
    <w:p w14:paraId="1551EA0F" w14:textId="71FF5B38" w:rsidR="00D07231" w:rsidRDefault="009C024A" w:rsidP="009C024A">
      <w:pPr>
        <w:pStyle w:val="Body"/>
        <w:rPr>
          <w:lang w:val="vi-VN"/>
        </w:rPr>
      </w:pPr>
      <w:r>
        <w:t>Hệ</w:t>
      </w:r>
      <w:r>
        <w:rPr>
          <w:lang w:val="vi-VN"/>
        </w:rPr>
        <w:t xml:space="preserve"> số phát thải dưới đây được áp dụng trong trường hợp</w:t>
      </w:r>
      <w:r w:rsidR="00320855">
        <w:rPr>
          <w:lang w:val="vi-VN"/>
        </w:rPr>
        <w:t xml:space="preserve"> </w:t>
      </w:r>
      <w:r w:rsidR="00C744C2">
        <w:rPr>
          <w:lang w:val="vi-VN"/>
        </w:rPr>
        <w:t xml:space="preserve">các kết quả nghiên cứu, phân tích thực tế chưa </w:t>
      </w:r>
      <w:r w:rsidR="001F5E62">
        <w:rPr>
          <w:lang w:val="vi-VN"/>
        </w:rPr>
        <w:t xml:space="preserve">được </w:t>
      </w:r>
      <w:r w:rsidR="00C744C2">
        <w:rPr>
          <w:lang w:val="vi-VN"/>
        </w:rPr>
        <w:t>thẩm định và công nhận theo quy định tại mục c, khoản 2, điều 10 của Thông tư 01/2022/BTNMT.</w:t>
      </w:r>
    </w:p>
    <w:p w14:paraId="78712DAB" w14:textId="2C471F9B" w:rsidR="00D07231" w:rsidRPr="009C024A" w:rsidRDefault="00D07231" w:rsidP="009C024A">
      <w:pPr>
        <w:pStyle w:val="Body"/>
        <w:rPr>
          <w:lang w:val="vi-VN"/>
        </w:rPr>
      </w:pPr>
      <w:r>
        <w:rPr>
          <w:lang w:val="vi-VN"/>
        </w:rPr>
        <w:t>Tỷ lệ rò rỉ môi chất lạnh gồm rò rỉ từ quá trình vận hành và nạp thêm môi chất lạnh, được áp dụng khi không có số liệu về lượng môi chất nạp thêm trong giai đoạn báo cáo.</w:t>
      </w:r>
    </w:p>
    <w:p w14:paraId="4B51ABDB" w14:textId="682BCFD9" w:rsidR="002C5A37" w:rsidRDefault="001A44F7" w:rsidP="009C024A">
      <w:pPr>
        <w:pStyle w:val="Heading2"/>
        <w:numPr>
          <w:ilvl w:val="0"/>
          <w:numId w:val="0"/>
        </w:numPr>
        <w:rPr>
          <w:lang w:val="vi-VN"/>
        </w:rPr>
      </w:pPr>
      <w:r>
        <w:rPr>
          <w:lang w:val="vi-VN"/>
        </w:rPr>
        <w:t>6</w:t>
      </w:r>
      <w:r w:rsidR="009C024A">
        <w:rPr>
          <w:lang w:val="vi-VN"/>
        </w:rPr>
        <w:t>.</w:t>
      </w:r>
      <w:r w:rsidR="002C5A37">
        <w:rPr>
          <w:lang w:val="vi-VN"/>
        </w:rPr>
        <w:t>2</w:t>
      </w:r>
      <w:r w:rsidR="009C024A">
        <w:rPr>
          <w:lang w:val="vi-VN"/>
        </w:rPr>
        <w:t xml:space="preserve">. </w:t>
      </w:r>
      <w:r w:rsidR="009C024A" w:rsidRPr="004C55F0">
        <w:t>Hệ</w:t>
      </w:r>
      <w:r w:rsidR="009C024A" w:rsidRPr="003D765C">
        <w:rPr>
          <w:lang w:val="vi-VN"/>
        </w:rPr>
        <w:t xml:space="preserve"> số phát thải </w:t>
      </w:r>
      <w:r w:rsidR="009C024A">
        <w:rPr>
          <w:lang w:val="vi-VN"/>
        </w:rPr>
        <w:t xml:space="preserve">hoạt động </w:t>
      </w:r>
      <w:r w:rsidR="009C024A" w:rsidRPr="003D765C">
        <w:rPr>
          <w:lang w:val="vi-VN"/>
        </w:rPr>
        <w:t>đ</w:t>
      </w:r>
      <w:r w:rsidR="009C024A" w:rsidRPr="004C55F0">
        <w:t>ốt nhiên liệ</w:t>
      </w:r>
      <w:r w:rsidR="009C024A">
        <w:t xml:space="preserve">u </w:t>
      </w:r>
    </w:p>
    <w:p w14:paraId="268113A3" w14:textId="77777777" w:rsidR="00BB20F1" w:rsidRDefault="00BB20F1" w:rsidP="002C5A37">
      <w:pPr>
        <w:tabs>
          <w:tab w:val="left" w:pos="817"/>
        </w:tabs>
        <w:ind w:left="108"/>
        <w:rPr>
          <w:sz w:val="28"/>
          <w:szCs w:val="28"/>
          <w:lang w:val="vi-VN"/>
        </w:rPr>
      </w:pPr>
    </w:p>
    <w:p w14:paraId="14A24C40" w14:textId="5CB1A7D9" w:rsidR="002C5A37" w:rsidRDefault="002C5A37" w:rsidP="002C5A37">
      <w:pPr>
        <w:tabs>
          <w:tab w:val="left" w:pos="817"/>
        </w:tabs>
        <w:ind w:left="108"/>
        <w:rPr>
          <w:sz w:val="28"/>
          <w:szCs w:val="28"/>
          <w:lang w:val="vi-VN"/>
        </w:rPr>
      </w:pPr>
      <w:r>
        <w:rPr>
          <w:sz w:val="28"/>
          <w:szCs w:val="28"/>
        </w:rPr>
        <w:t>Ký</w:t>
      </w:r>
      <w:r>
        <w:rPr>
          <w:sz w:val="28"/>
          <w:szCs w:val="28"/>
          <w:lang w:val="vi-VN"/>
        </w:rPr>
        <w:t xml:space="preserve"> hiệu: </w:t>
      </w:r>
      <w:r w:rsidRPr="00763155">
        <w:rPr>
          <w:sz w:val="28"/>
          <w:szCs w:val="28"/>
        </w:rPr>
        <w:t>EF</w:t>
      </w:r>
      <w:r w:rsidRPr="00763155">
        <w:rPr>
          <w:sz w:val="28"/>
          <w:szCs w:val="28"/>
          <w:vertAlign w:val="subscript"/>
        </w:rPr>
        <w:t>i,j</w:t>
      </w:r>
      <w:r>
        <w:rPr>
          <w:sz w:val="28"/>
          <w:szCs w:val="28"/>
          <w:lang w:val="vi-VN"/>
        </w:rPr>
        <w:t xml:space="preserve"> - </w:t>
      </w:r>
      <w:r w:rsidRPr="00763155">
        <w:rPr>
          <w:sz w:val="28"/>
          <w:szCs w:val="28"/>
        </w:rPr>
        <w:t>Hệ số phát thải KNK i của nhiên liệu j</w:t>
      </w:r>
    </w:p>
    <w:p w14:paraId="33322461" w14:textId="77777777" w:rsidR="00BB20F1" w:rsidRPr="00BB20F1" w:rsidRDefault="00BB20F1" w:rsidP="002C5A37">
      <w:pPr>
        <w:tabs>
          <w:tab w:val="left" w:pos="817"/>
        </w:tabs>
        <w:ind w:left="108"/>
        <w:rPr>
          <w:sz w:val="28"/>
          <w:szCs w:val="28"/>
          <w:lang w:val="vi-VN"/>
        </w:rPr>
      </w:pPr>
    </w:p>
    <w:tbl>
      <w:tblPr>
        <w:tblStyle w:val="TableDefinitionsGrid121"/>
        <w:tblW w:w="5000" w:type="pct"/>
        <w:tblLook w:val="0000" w:firstRow="0" w:lastRow="0" w:firstColumn="0" w:lastColumn="0" w:noHBand="0" w:noVBand="0"/>
      </w:tblPr>
      <w:tblGrid>
        <w:gridCol w:w="746"/>
        <w:gridCol w:w="3641"/>
        <w:gridCol w:w="1559"/>
        <w:gridCol w:w="1558"/>
        <w:gridCol w:w="1552"/>
      </w:tblGrid>
      <w:tr w:rsidR="00763155" w:rsidRPr="004C55F0" w14:paraId="384B3EB7" w14:textId="77777777" w:rsidTr="00763155">
        <w:trPr>
          <w:tblHeader/>
        </w:trPr>
        <w:tc>
          <w:tcPr>
            <w:tcW w:w="412" w:type="pct"/>
            <w:vMerge w:val="restart"/>
          </w:tcPr>
          <w:p w14:paraId="1F497F25" w14:textId="07F61F08" w:rsidR="00763155" w:rsidRPr="009C024A" w:rsidRDefault="00763155" w:rsidP="00763155">
            <w:pPr>
              <w:widowControl w:val="0"/>
              <w:autoSpaceDE w:val="0"/>
              <w:autoSpaceDN w:val="0"/>
              <w:adjustRightInd w:val="0"/>
              <w:jc w:val="center"/>
              <w:rPr>
                <w:rFonts w:eastAsia="Arial"/>
                <w:b/>
                <w:bCs/>
                <w:sz w:val="28"/>
                <w:szCs w:val="28"/>
              </w:rPr>
            </w:pPr>
            <w:r w:rsidRPr="009C024A">
              <w:rPr>
                <w:rFonts w:eastAsia="Arial"/>
                <w:b/>
                <w:bCs/>
                <w:sz w:val="28"/>
                <w:szCs w:val="28"/>
              </w:rPr>
              <w:t>STT</w:t>
            </w:r>
          </w:p>
        </w:tc>
        <w:tc>
          <w:tcPr>
            <w:tcW w:w="2010" w:type="pct"/>
            <w:vMerge w:val="restart"/>
          </w:tcPr>
          <w:p w14:paraId="619F6942" w14:textId="6855D49E" w:rsidR="00763155" w:rsidRPr="009C024A" w:rsidRDefault="00763155" w:rsidP="00763155">
            <w:pPr>
              <w:widowControl w:val="0"/>
              <w:autoSpaceDE w:val="0"/>
              <w:autoSpaceDN w:val="0"/>
              <w:adjustRightInd w:val="0"/>
              <w:jc w:val="center"/>
              <w:rPr>
                <w:rFonts w:eastAsia="Arial"/>
                <w:b/>
                <w:bCs/>
                <w:sz w:val="28"/>
                <w:szCs w:val="28"/>
                <w:lang w:val="vi-VN"/>
              </w:rPr>
            </w:pPr>
            <w:r w:rsidRPr="009C024A">
              <w:rPr>
                <w:rFonts w:eastAsia="Arial"/>
                <w:b/>
                <w:bCs/>
                <w:sz w:val="28"/>
                <w:szCs w:val="28"/>
                <w:lang w:val="vi-VN"/>
              </w:rPr>
              <w:t>Nhiên liệu</w:t>
            </w:r>
          </w:p>
        </w:tc>
        <w:tc>
          <w:tcPr>
            <w:tcW w:w="2578" w:type="pct"/>
            <w:gridSpan w:val="3"/>
            <w:tcBorders>
              <w:bottom w:val="single" w:sz="4" w:space="0" w:color="auto"/>
            </w:tcBorders>
          </w:tcPr>
          <w:p w14:paraId="3EB17110" w14:textId="42863225" w:rsidR="00763155" w:rsidRPr="00763155" w:rsidRDefault="002C5A37" w:rsidP="00763155">
            <w:pPr>
              <w:widowControl w:val="0"/>
              <w:autoSpaceDE w:val="0"/>
              <w:autoSpaceDN w:val="0"/>
              <w:adjustRightInd w:val="0"/>
              <w:jc w:val="center"/>
              <w:rPr>
                <w:b/>
                <w:bCs/>
                <w:sz w:val="28"/>
                <w:szCs w:val="28"/>
                <w:shd w:val="clear" w:color="auto" w:fill="FFFFFF"/>
                <w:lang w:val="vi-VN"/>
              </w:rPr>
            </w:pPr>
            <w:r>
              <w:rPr>
                <w:b/>
                <w:bCs/>
                <w:sz w:val="28"/>
                <w:szCs w:val="28"/>
                <w:shd w:val="clear" w:color="auto" w:fill="FFFFFF"/>
                <w:lang w:val="vi-VN"/>
              </w:rPr>
              <w:t>Hệ số phát thải</w:t>
            </w:r>
          </w:p>
        </w:tc>
      </w:tr>
      <w:tr w:rsidR="00763155" w:rsidRPr="004C55F0" w14:paraId="428570EC" w14:textId="77777777" w:rsidTr="007319C3">
        <w:trPr>
          <w:tblHeader/>
        </w:trPr>
        <w:tc>
          <w:tcPr>
            <w:tcW w:w="412" w:type="pct"/>
            <w:vMerge/>
            <w:tcBorders>
              <w:bottom w:val="single" w:sz="4" w:space="0" w:color="auto"/>
            </w:tcBorders>
          </w:tcPr>
          <w:p w14:paraId="6BB3DBCB" w14:textId="67BAE528" w:rsidR="00763155" w:rsidRPr="009C024A" w:rsidRDefault="00763155" w:rsidP="00763155">
            <w:pPr>
              <w:widowControl w:val="0"/>
              <w:autoSpaceDE w:val="0"/>
              <w:autoSpaceDN w:val="0"/>
              <w:adjustRightInd w:val="0"/>
              <w:jc w:val="center"/>
              <w:rPr>
                <w:rFonts w:eastAsia="Arial"/>
                <w:b/>
                <w:bCs/>
                <w:sz w:val="28"/>
                <w:szCs w:val="28"/>
              </w:rPr>
            </w:pPr>
          </w:p>
        </w:tc>
        <w:tc>
          <w:tcPr>
            <w:tcW w:w="2010" w:type="pct"/>
            <w:vMerge/>
            <w:tcBorders>
              <w:bottom w:val="single" w:sz="4" w:space="0" w:color="auto"/>
            </w:tcBorders>
          </w:tcPr>
          <w:p w14:paraId="6E03E1EB" w14:textId="1A4BC874" w:rsidR="00763155" w:rsidRPr="009C024A" w:rsidRDefault="00763155" w:rsidP="00763155">
            <w:pPr>
              <w:widowControl w:val="0"/>
              <w:autoSpaceDE w:val="0"/>
              <w:autoSpaceDN w:val="0"/>
              <w:adjustRightInd w:val="0"/>
              <w:jc w:val="center"/>
              <w:rPr>
                <w:rFonts w:eastAsia="Arial"/>
                <w:b/>
                <w:bCs/>
                <w:sz w:val="28"/>
                <w:szCs w:val="28"/>
                <w:lang w:val="vi-VN"/>
              </w:rPr>
            </w:pPr>
          </w:p>
        </w:tc>
        <w:tc>
          <w:tcPr>
            <w:tcW w:w="861" w:type="pct"/>
            <w:tcBorders>
              <w:bottom w:val="single" w:sz="4" w:space="0" w:color="auto"/>
            </w:tcBorders>
          </w:tcPr>
          <w:p w14:paraId="25FEF939" w14:textId="11DBE6DF" w:rsidR="00763155" w:rsidRPr="009C024A" w:rsidRDefault="002C5A37" w:rsidP="00763155">
            <w:pPr>
              <w:widowControl w:val="0"/>
              <w:autoSpaceDE w:val="0"/>
              <w:autoSpaceDN w:val="0"/>
              <w:adjustRightInd w:val="0"/>
              <w:jc w:val="center"/>
              <w:rPr>
                <w:b/>
                <w:bCs/>
                <w:sz w:val="28"/>
                <w:szCs w:val="28"/>
                <w:shd w:val="clear" w:color="auto" w:fill="FFFFFF"/>
              </w:rPr>
            </w:pPr>
            <w:r>
              <w:rPr>
                <w:b/>
                <w:bCs/>
                <w:sz w:val="28"/>
                <w:szCs w:val="28"/>
                <w:shd w:val="clear" w:color="auto" w:fill="FFFFFF"/>
              </w:rPr>
              <w:t>EF</w:t>
            </w:r>
            <w:r w:rsidR="00763155" w:rsidRPr="002C5A37">
              <w:rPr>
                <w:b/>
                <w:bCs/>
                <w:sz w:val="28"/>
                <w:szCs w:val="28"/>
                <w:shd w:val="clear" w:color="auto" w:fill="FFFFFF"/>
                <w:vertAlign w:val="subscript"/>
              </w:rPr>
              <w:t>CO2</w:t>
            </w:r>
            <w:r w:rsidR="00763155" w:rsidRPr="009C024A">
              <w:rPr>
                <w:b/>
                <w:bCs/>
                <w:sz w:val="28"/>
                <w:szCs w:val="28"/>
                <w:shd w:val="clear" w:color="auto" w:fill="FFFFFF"/>
              </w:rPr>
              <w:t> </w:t>
            </w:r>
          </w:p>
          <w:p w14:paraId="41ABB522" w14:textId="5F1AF780" w:rsidR="00763155" w:rsidRPr="009C024A" w:rsidRDefault="00763155" w:rsidP="00763155">
            <w:pPr>
              <w:widowControl w:val="0"/>
              <w:autoSpaceDE w:val="0"/>
              <w:autoSpaceDN w:val="0"/>
              <w:adjustRightInd w:val="0"/>
              <w:jc w:val="center"/>
              <w:rPr>
                <w:rFonts w:eastAsia="Arial"/>
                <w:b/>
                <w:bCs/>
                <w:sz w:val="28"/>
                <w:szCs w:val="28"/>
                <w:lang w:val="vi"/>
              </w:rPr>
            </w:pPr>
            <w:r>
              <w:rPr>
                <w:sz w:val="28"/>
                <w:szCs w:val="28"/>
                <w:shd w:val="clear" w:color="auto" w:fill="FFFFFF"/>
              </w:rPr>
              <w:t>k</w:t>
            </w:r>
            <w:r w:rsidRPr="009C024A">
              <w:rPr>
                <w:sz w:val="28"/>
                <w:szCs w:val="28"/>
                <w:shd w:val="clear" w:color="auto" w:fill="FFFFFF"/>
              </w:rPr>
              <w:t>g CO</w:t>
            </w:r>
            <w:r w:rsidRPr="009C024A">
              <w:rPr>
                <w:sz w:val="28"/>
                <w:szCs w:val="28"/>
                <w:shd w:val="clear" w:color="auto" w:fill="FFFFFF"/>
                <w:vertAlign w:val="subscript"/>
              </w:rPr>
              <w:t>2</w:t>
            </w:r>
            <w:r w:rsidRPr="009C024A">
              <w:rPr>
                <w:sz w:val="28"/>
                <w:szCs w:val="28"/>
                <w:shd w:val="clear" w:color="auto" w:fill="FFFFFF"/>
              </w:rPr>
              <w:t>/TJ</w:t>
            </w:r>
          </w:p>
        </w:tc>
        <w:tc>
          <w:tcPr>
            <w:tcW w:w="860" w:type="pct"/>
            <w:tcBorders>
              <w:bottom w:val="single" w:sz="4" w:space="0" w:color="auto"/>
            </w:tcBorders>
          </w:tcPr>
          <w:p w14:paraId="7350A061" w14:textId="6AB471B0" w:rsidR="00763155" w:rsidRPr="009C024A" w:rsidRDefault="002C5A37" w:rsidP="00763155">
            <w:pPr>
              <w:widowControl w:val="0"/>
              <w:autoSpaceDE w:val="0"/>
              <w:autoSpaceDN w:val="0"/>
              <w:adjustRightInd w:val="0"/>
              <w:jc w:val="center"/>
              <w:rPr>
                <w:b/>
                <w:bCs/>
                <w:sz w:val="28"/>
                <w:szCs w:val="28"/>
                <w:shd w:val="clear" w:color="auto" w:fill="FFFFFF"/>
              </w:rPr>
            </w:pPr>
            <w:r>
              <w:rPr>
                <w:b/>
                <w:bCs/>
                <w:sz w:val="28"/>
                <w:szCs w:val="28"/>
                <w:shd w:val="clear" w:color="auto" w:fill="FFFFFF"/>
              </w:rPr>
              <w:t>EF</w:t>
            </w:r>
            <w:r w:rsidR="00763155" w:rsidRPr="002C5A37">
              <w:rPr>
                <w:b/>
                <w:bCs/>
                <w:sz w:val="28"/>
                <w:szCs w:val="28"/>
                <w:shd w:val="clear" w:color="auto" w:fill="FFFFFF"/>
                <w:vertAlign w:val="subscript"/>
              </w:rPr>
              <w:t>CH4</w:t>
            </w:r>
            <w:r w:rsidR="00763155" w:rsidRPr="009C024A">
              <w:rPr>
                <w:b/>
                <w:bCs/>
                <w:sz w:val="28"/>
                <w:szCs w:val="28"/>
                <w:shd w:val="clear" w:color="auto" w:fill="FFFFFF"/>
              </w:rPr>
              <w:t> </w:t>
            </w:r>
          </w:p>
          <w:p w14:paraId="7725B0EE" w14:textId="2F98EEA5" w:rsidR="00763155" w:rsidRPr="009C024A" w:rsidRDefault="00763155" w:rsidP="00763155">
            <w:pPr>
              <w:widowControl w:val="0"/>
              <w:autoSpaceDE w:val="0"/>
              <w:autoSpaceDN w:val="0"/>
              <w:adjustRightInd w:val="0"/>
              <w:jc w:val="center"/>
              <w:rPr>
                <w:rFonts w:eastAsia="Arial"/>
                <w:b/>
                <w:bCs/>
                <w:sz w:val="28"/>
                <w:szCs w:val="28"/>
              </w:rPr>
            </w:pPr>
            <w:r>
              <w:rPr>
                <w:sz w:val="28"/>
                <w:szCs w:val="28"/>
                <w:shd w:val="clear" w:color="auto" w:fill="FFFFFF"/>
              </w:rPr>
              <w:t>k</w:t>
            </w:r>
            <w:r w:rsidRPr="009C024A">
              <w:rPr>
                <w:sz w:val="28"/>
                <w:szCs w:val="28"/>
                <w:shd w:val="clear" w:color="auto" w:fill="FFFFFF"/>
              </w:rPr>
              <w:t>g CH</w:t>
            </w:r>
            <w:r w:rsidRPr="009C024A">
              <w:rPr>
                <w:sz w:val="28"/>
                <w:szCs w:val="28"/>
                <w:shd w:val="clear" w:color="auto" w:fill="FFFFFF"/>
                <w:vertAlign w:val="subscript"/>
              </w:rPr>
              <w:t>4</w:t>
            </w:r>
            <w:r w:rsidRPr="009C024A">
              <w:rPr>
                <w:sz w:val="28"/>
                <w:szCs w:val="28"/>
                <w:shd w:val="clear" w:color="auto" w:fill="FFFFFF"/>
              </w:rPr>
              <w:t>/TJ</w:t>
            </w:r>
          </w:p>
        </w:tc>
        <w:tc>
          <w:tcPr>
            <w:tcW w:w="857" w:type="pct"/>
            <w:tcBorders>
              <w:bottom w:val="single" w:sz="4" w:space="0" w:color="auto"/>
            </w:tcBorders>
          </w:tcPr>
          <w:p w14:paraId="7C0198DD" w14:textId="5C8570BC" w:rsidR="00763155" w:rsidRPr="009C024A" w:rsidRDefault="002C5A37" w:rsidP="00763155">
            <w:pPr>
              <w:widowControl w:val="0"/>
              <w:autoSpaceDE w:val="0"/>
              <w:autoSpaceDN w:val="0"/>
              <w:adjustRightInd w:val="0"/>
              <w:jc w:val="center"/>
              <w:rPr>
                <w:b/>
                <w:bCs/>
                <w:sz w:val="28"/>
                <w:szCs w:val="28"/>
                <w:shd w:val="clear" w:color="auto" w:fill="FFFFFF"/>
              </w:rPr>
            </w:pPr>
            <w:r>
              <w:rPr>
                <w:b/>
                <w:bCs/>
                <w:sz w:val="28"/>
                <w:szCs w:val="28"/>
                <w:shd w:val="clear" w:color="auto" w:fill="FFFFFF"/>
              </w:rPr>
              <w:t>EF</w:t>
            </w:r>
            <w:r w:rsidR="00763155" w:rsidRPr="002C5A37">
              <w:rPr>
                <w:b/>
                <w:bCs/>
                <w:sz w:val="28"/>
                <w:szCs w:val="28"/>
                <w:shd w:val="clear" w:color="auto" w:fill="FFFFFF"/>
                <w:vertAlign w:val="subscript"/>
              </w:rPr>
              <w:t>N2O</w:t>
            </w:r>
          </w:p>
          <w:p w14:paraId="6452409B" w14:textId="642152B0" w:rsidR="00763155" w:rsidRPr="009C024A" w:rsidRDefault="00763155" w:rsidP="00763155">
            <w:pPr>
              <w:widowControl w:val="0"/>
              <w:autoSpaceDE w:val="0"/>
              <w:autoSpaceDN w:val="0"/>
              <w:adjustRightInd w:val="0"/>
              <w:jc w:val="center"/>
              <w:rPr>
                <w:rFonts w:eastAsia="Arial"/>
                <w:b/>
                <w:bCs/>
                <w:sz w:val="28"/>
                <w:szCs w:val="28"/>
                <w:lang w:val="vi"/>
              </w:rPr>
            </w:pPr>
            <w:r>
              <w:rPr>
                <w:sz w:val="28"/>
                <w:szCs w:val="28"/>
                <w:shd w:val="clear" w:color="auto" w:fill="FFFFFF"/>
              </w:rPr>
              <w:t>k</w:t>
            </w:r>
            <w:r w:rsidRPr="009C024A">
              <w:rPr>
                <w:sz w:val="28"/>
                <w:szCs w:val="28"/>
                <w:shd w:val="clear" w:color="auto" w:fill="FFFFFF"/>
              </w:rPr>
              <w:t>g N</w:t>
            </w:r>
            <w:r w:rsidRPr="009C024A">
              <w:rPr>
                <w:sz w:val="28"/>
                <w:szCs w:val="28"/>
                <w:shd w:val="clear" w:color="auto" w:fill="FFFFFF"/>
                <w:vertAlign w:val="subscript"/>
              </w:rPr>
              <w:t>2</w:t>
            </w:r>
            <w:r w:rsidRPr="009C024A">
              <w:rPr>
                <w:sz w:val="28"/>
                <w:szCs w:val="28"/>
                <w:shd w:val="clear" w:color="auto" w:fill="FFFFFF"/>
              </w:rPr>
              <w:t>O/TJ</w:t>
            </w:r>
          </w:p>
        </w:tc>
      </w:tr>
      <w:tr w:rsidR="00763155" w:rsidRPr="004C55F0" w14:paraId="00EA590C" w14:textId="77777777" w:rsidTr="007319C3">
        <w:tc>
          <w:tcPr>
            <w:tcW w:w="412" w:type="pct"/>
            <w:tcBorders>
              <w:bottom w:val="nil"/>
            </w:tcBorders>
          </w:tcPr>
          <w:p w14:paraId="5CF0F385" w14:textId="1200D1DE" w:rsidR="00763155" w:rsidRPr="00763155" w:rsidRDefault="00763155" w:rsidP="00030EDE">
            <w:pPr>
              <w:widowControl w:val="0"/>
              <w:autoSpaceDE w:val="0"/>
              <w:autoSpaceDN w:val="0"/>
              <w:adjustRightInd w:val="0"/>
              <w:jc w:val="center"/>
              <w:rPr>
                <w:rFonts w:eastAsia="Arial"/>
                <w:b/>
                <w:bCs/>
                <w:sz w:val="28"/>
                <w:szCs w:val="28"/>
                <w:lang w:val="vi-VN"/>
              </w:rPr>
            </w:pPr>
            <w:r w:rsidRPr="009C024A">
              <w:rPr>
                <w:b/>
                <w:bCs/>
                <w:sz w:val="28"/>
                <w:szCs w:val="28"/>
                <w:lang w:val="vi-VN"/>
              </w:rPr>
              <w:t>I</w:t>
            </w:r>
          </w:p>
        </w:tc>
        <w:tc>
          <w:tcPr>
            <w:tcW w:w="4588" w:type="pct"/>
            <w:gridSpan w:val="4"/>
            <w:tcBorders>
              <w:bottom w:val="nil"/>
            </w:tcBorders>
          </w:tcPr>
          <w:p w14:paraId="22BB2796" w14:textId="18A5944A" w:rsidR="00763155" w:rsidRPr="00763155" w:rsidRDefault="00763155" w:rsidP="00030EDE">
            <w:pPr>
              <w:widowControl w:val="0"/>
              <w:autoSpaceDE w:val="0"/>
              <w:autoSpaceDN w:val="0"/>
              <w:adjustRightInd w:val="0"/>
              <w:rPr>
                <w:b/>
                <w:bCs/>
                <w:sz w:val="28"/>
                <w:szCs w:val="28"/>
                <w:shd w:val="clear" w:color="auto" w:fill="FFFFFF"/>
                <w:lang w:val="vi-VN"/>
              </w:rPr>
            </w:pPr>
            <w:r>
              <w:rPr>
                <w:b/>
                <w:bCs/>
                <w:sz w:val="28"/>
                <w:szCs w:val="28"/>
                <w:shd w:val="clear" w:color="auto" w:fill="FFFFFF"/>
              </w:rPr>
              <w:t>Than</w:t>
            </w:r>
          </w:p>
        </w:tc>
      </w:tr>
      <w:tr w:rsidR="00763155" w:rsidRPr="004C55F0" w14:paraId="7787E7A4" w14:textId="77777777" w:rsidTr="007319C3">
        <w:tc>
          <w:tcPr>
            <w:tcW w:w="412" w:type="pct"/>
            <w:tcBorders>
              <w:top w:val="nil"/>
              <w:bottom w:val="nil"/>
            </w:tcBorders>
          </w:tcPr>
          <w:p w14:paraId="3966D3A3" w14:textId="625AD678" w:rsidR="00763155" w:rsidRPr="00763155" w:rsidRDefault="00763155" w:rsidP="00030EDE">
            <w:pPr>
              <w:widowControl w:val="0"/>
              <w:autoSpaceDE w:val="0"/>
              <w:autoSpaceDN w:val="0"/>
              <w:adjustRightInd w:val="0"/>
              <w:jc w:val="center"/>
              <w:rPr>
                <w:rFonts w:eastAsia="Arial"/>
                <w:sz w:val="28"/>
                <w:szCs w:val="28"/>
                <w:lang w:val="vi-VN"/>
              </w:rPr>
            </w:pPr>
            <w:r>
              <w:rPr>
                <w:rFonts w:eastAsia="Arial"/>
                <w:sz w:val="28"/>
                <w:szCs w:val="28"/>
                <w:lang w:val="vi-VN"/>
              </w:rPr>
              <w:t>1</w:t>
            </w:r>
          </w:p>
        </w:tc>
        <w:tc>
          <w:tcPr>
            <w:tcW w:w="2010" w:type="pct"/>
            <w:tcBorders>
              <w:top w:val="nil"/>
              <w:bottom w:val="nil"/>
            </w:tcBorders>
          </w:tcPr>
          <w:p w14:paraId="38D1E97C" w14:textId="0628FF60" w:rsidR="00763155" w:rsidRPr="009C024A" w:rsidRDefault="00007E39" w:rsidP="00030EDE">
            <w:pPr>
              <w:widowControl w:val="0"/>
              <w:autoSpaceDE w:val="0"/>
              <w:autoSpaceDN w:val="0"/>
              <w:adjustRightInd w:val="0"/>
              <w:rPr>
                <w:rFonts w:eastAsia="Arial"/>
                <w:sz w:val="28"/>
                <w:szCs w:val="28"/>
              </w:rPr>
            </w:pPr>
            <w:r w:rsidRPr="00007E39">
              <w:rPr>
                <w:sz w:val="28"/>
                <w:szCs w:val="28"/>
                <w:shd w:val="clear" w:color="auto" w:fill="FFFFFF"/>
              </w:rPr>
              <w:t>Than cám (nhiệt trị từ 5.200 – 7700 Kcal/kg)</w:t>
            </w:r>
          </w:p>
        </w:tc>
        <w:tc>
          <w:tcPr>
            <w:tcW w:w="861" w:type="pct"/>
            <w:tcBorders>
              <w:top w:val="nil"/>
              <w:bottom w:val="nil"/>
            </w:tcBorders>
          </w:tcPr>
          <w:p w14:paraId="67F7141C" w14:textId="77777777" w:rsidR="00763155" w:rsidRPr="009C024A" w:rsidRDefault="00763155" w:rsidP="00030EDE">
            <w:pPr>
              <w:widowControl w:val="0"/>
              <w:autoSpaceDE w:val="0"/>
              <w:autoSpaceDN w:val="0"/>
              <w:adjustRightInd w:val="0"/>
              <w:jc w:val="center"/>
              <w:rPr>
                <w:sz w:val="28"/>
                <w:szCs w:val="28"/>
                <w:shd w:val="clear" w:color="auto" w:fill="FFFFFF"/>
              </w:rPr>
            </w:pPr>
            <w:r w:rsidRPr="009C024A">
              <w:rPr>
                <w:sz w:val="28"/>
                <w:szCs w:val="28"/>
                <w:shd w:val="clear" w:color="auto" w:fill="FFFFFF"/>
              </w:rPr>
              <w:t>98.300</w:t>
            </w:r>
          </w:p>
        </w:tc>
        <w:tc>
          <w:tcPr>
            <w:tcW w:w="860" w:type="pct"/>
            <w:tcBorders>
              <w:top w:val="nil"/>
              <w:bottom w:val="nil"/>
            </w:tcBorders>
          </w:tcPr>
          <w:p w14:paraId="0CCB5CC1" w14:textId="77777777" w:rsidR="00763155" w:rsidRPr="009C024A" w:rsidRDefault="00763155" w:rsidP="00030EDE">
            <w:pPr>
              <w:widowControl w:val="0"/>
              <w:autoSpaceDE w:val="0"/>
              <w:autoSpaceDN w:val="0"/>
              <w:adjustRightInd w:val="0"/>
              <w:jc w:val="center"/>
              <w:rPr>
                <w:rFonts w:eastAsia="Arial"/>
                <w:sz w:val="28"/>
                <w:szCs w:val="28"/>
              </w:rPr>
            </w:pPr>
            <w:r w:rsidRPr="009C024A">
              <w:rPr>
                <w:sz w:val="28"/>
                <w:szCs w:val="28"/>
                <w:shd w:val="clear" w:color="auto" w:fill="FFFFFF"/>
              </w:rPr>
              <w:t>10</w:t>
            </w:r>
          </w:p>
        </w:tc>
        <w:tc>
          <w:tcPr>
            <w:tcW w:w="857" w:type="pct"/>
            <w:tcBorders>
              <w:top w:val="nil"/>
              <w:bottom w:val="nil"/>
            </w:tcBorders>
          </w:tcPr>
          <w:p w14:paraId="70B1FEC6" w14:textId="77777777" w:rsidR="00763155" w:rsidRPr="009C024A" w:rsidRDefault="00763155" w:rsidP="00030EDE">
            <w:pPr>
              <w:widowControl w:val="0"/>
              <w:autoSpaceDE w:val="0"/>
              <w:autoSpaceDN w:val="0"/>
              <w:adjustRightInd w:val="0"/>
              <w:jc w:val="center"/>
              <w:rPr>
                <w:rFonts w:eastAsia="Arial"/>
                <w:sz w:val="28"/>
                <w:szCs w:val="28"/>
              </w:rPr>
            </w:pPr>
            <w:r w:rsidRPr="009C024A">
              <w:rPr>
                <w:sz w:val="28"/>
                <w:szCs w:val="28"/>
                <w:shd w:val="clear" w:color="auto" w:fill="FFFFFF"/>
              </w:rPr>
              <w:t>1,5</w:t>
            </w:r>
          </w:p>
        </w:tc>
      </w:tr>
      <w:tr w:rsidR="00763155" w:rsidRPr="004C55F0" w14:paraId="302D5238" w14:textId="77777777" w:rsidTr="007319C3">
        <w:tc>
          <w:tcPr>
            <w:tcW w:w="412" w:type="pct"/>
            <w:tcBorders>
              <w:top w:val="nil"/>
              <w:bottom w:val="nil"/>
            </w:tcBorders>
          </w:tcPr>
          <w:p w14:paraId="33CE6634" w14:textId="7F01FB2E" w:rsidR="00763155" w:rsidRPr="00763155" w:rsidRDefault="00763155" w:rsidP="00030EDE">
            <w:pPr>
              <w:widowControl w:val="0"/>
              <w:autoSpaceDE w:val="0"/>
              <w:autoSpaceDN w:val="0"/>
              <w:adjustRightInd w:val="0"/>
              <w:jc w:val="center"/>
              <w:rPr>
                <w:rFonts w:eastAsia="Arial"/>
                <w:sz w:val="28"/>
                <w:szCs w:val="28"/>
                <w:lang w:val="vi-VN"/>
              </w:rPr>
            </w:pPr>
            <w:r>
              <w:rPr>
                <w:rFonts w:eastAsia="Arial"/>
                <w:sz w:val="28"/>
                <w:szCs w:val="28"/>
                <w:lang w:val="vi-VN"/>
              </w:rPr>
              <w:t>2</w:t>
            </w:r>
          </w:p>
        </w:tc>
        <w:tc>
          <w:tcPr>
            <w:tcW w:w="2010" w:type="pct"/>
            <w:tcBorders>
              <w:top w:val="nil"/>
              <w:bottom w:val="nil"/>
            </w:tcBorders>
          </w:tcPr>
          <w:p w14:paraId="1033BAD3" w14:textId="77777777" w:rsidR="00763155" w:rsidRPr="009C024A" w:rsidRDefault="00763155" w:rsidP="00030EDE">
            <w:pPr>
              <w:widowControl w:val="0"/>
              <w:autoSpaceDE w:val="0"/>
              <w:autoSpaceDN w:val="0"/>
              <w:adjustRightInd w:val="0"/>
              <w:rPr>
                <w:sz w:val="28"/>
                <w:szCs w:val="28"/>
                <w:shd w:val="clear" w:color="auto" w:fill="FFFFFF"/>
              </w:rPr>
            </w:pPr>
            <w:r w:rsidRPr="009C024A">
              <w:rPr>
                <w:sz w:val="28"/>
                <w:szCs w:val="28"/>
                <w:shd w:val="clear" w:color="auto" w:fill="FFFFFF"/>
              </w:rPr>
              <w:t>Than bitum</w:t>
            </w:r>
          </w:p>
        </w:tc>
        <w:tc>
          <w:tcPr>
            <w:tcW w:w="861" w:type="pct"/>
            <w:tcBorders>
              <w:top w:val="nil"/>
              <w:bottom w:val="nil"/>
            </w:tcBorders>
          </w:tcPr>
          <w:p w14:paraId="2B92F3A4" w14:textId="77777777" w:rsidR="00763155" w:rsidRPr="009C024A" w:rsidRDefault="00763155" w:rsidP="00030EDE">
            <w:pPr>
              <w:widowControl w:val="0"/>
              <w:autoSpaceDE w:val="0"/>
              <w:autoSpaceDN w:val="0"/>
              <w:adjustRightInd w:val="0"/>
              <w:jc w:val="center"/>
              <w:rPr>
                <w:sz w:val="28"/>
                <w:szCs w:val="28"/>
                <w:shd w:val="clear" w:color="auto" w:fill="FFFFFF"/>
              </w:rPr>
            </w:pPr>
            <w:r w:rsidRPr="009C024A">
              <w:rPr>
                <w:sz w:val="28"/>
                <w:szCs w:val="28"/>
                <w:shd w:val="clear" w:color="auto" w:fill="FFFFFF"/>
              </w:rPr>
              <w:t>94.600</w:t>
            </w:r>
          </w:p>
        </w:tc>
        <w:tc>
          <w:tcPr>
            <w:tcW w:w="860" w:type="pct"/>
            <w:tcBorders>
              <w:top w:val="nil"/>
              <w:bottom w:val="nil"/>
            </w:tcBorders>
          </w:tcPr>
          <w:p w14:paraId="3F999CE4" w14:textId="77777777" w:rsidR="00763155" w:rsidRPr="009C024A" w:rsidRDefault="00763155" w:rsidP="00030EDE">
            <w:pPr>
              <w:widowControl w:val="0"/>
              <w:autoSpaceDE w:val="0"/>
              <w:autoSpaceDN w:val="0"/>
              <w:adjustRightInd w:val="0"/>
              <w:jc w:val="center"/>
              <w:rPr>
                <w:sz w:val="28"/>
                <w:szCs w:val="28"/>
                <w:shd w:val="clear" w:color="auto" w:fill="FFFFFF"/>
              </w:rPr>
            </w:pPr>
            <w:r w:rsidRPr="009C024A">
              <w:rPr>
                <w:sz w:val="28"/>
                <w:szCs w:val="28"/>
                <w:shd w:val="clear" w:color="auto" w:fill="FFFFFF"/>
              </w:rPr>
              <w:t>10</w:t>
            </w:r>
          </w:p>
        </w:tc>
        <w:tc>
          <w:tcPr>
            <w:tcW w:w="857" w:type="pct"/>
            <w:tcBorders>
              <w:top w:val="nil"/>
              <w:bottom w:val="nil"/>
            </w:tcBorders>
          </w:tcPr>
          <w:p w14:paraId="0324A728" w14:textId="77777777" w:rsidR="00763155" w:rsidRPr="009C024A" w:rsidRDefault="00763155" w:rsidP="00030EDE">
            <w:pPr>
              <w:widowControl w:val="0"/>
              <w:autoSpaceDE w:val="0"/>
              <w:autoSpaceDN w:val="0"/>
              <w:adjustRightInd w:val="0"/>
              <w:jc w:val="center"/>
              <w:rPr>
                <w:sz w:val="28"/>
                <w:szCs w:val="28"/>
                <w:shd w:val="clear" w:color="auto" w:fill="FFFFFF"/>
              </w:rPr>
            </w:pPr>
            <w:r w:rsidRPr="009C024A">
              <w:rPr>
                <w:sz w:val="28"/>
                <w:szCs w:val="28"/>
                <w:shd w:val="clear" w:color="auto" w:fill="FFFFFF"/>
              </w:rPr>
              <w:t>1,5</w:t>
            </w:r>
          </w:p>
        </w:tc>
      </w:tr>
      <w:tr w:rsidR="00763155" w:rsidRPr="004C55F0" w14:paraId="5D12ED7B" w14:textId="77777777" w:rsidTr="007319C3">
        <w:tc>
          <w:tcPr>
            <w:tcW w:w="412" w:type="pct"/>
            <w:tcBorders>
              <w:top w:val="nil"/>
              <w:bottom w:val="nil"/>
            </w:tcBorders>
          </w:tcPr>
          <w:p w14:paraId="55B7FA06" w14:textId="569AE6B9" w:rsidR="00763155" w:rsidRPr="00763155" w:rsidRDefault="00763155" w:rsidP="00030EDE">
            <w:pPr>
              <w:widowControl w:val="0"/>
              <w:autoSpaceDE w:val="0"/>
              <w:autoSpaceDN w:val="0"/>
              <w:adjustRightInd w:val="0"/>
              <w:jc w:val="center"/>
              <w:rPr>
                <w:rFonts w:eastAsia="Arial"/>
                <w:sz w:val="28"/>
                <w:szCs w:val="28"/>
                <w:lang w:val="vi-VN"/>
              </w:rPr>
            </w:pPr>
            <w:r>
              <w:rPr>
                <w:rFonts w:eastAsia="Arial"/>
                <w:sz w:val="28"/>
                <w:szCs w:val="28"/>
                <w:lang w:val="vi-VN"/>
              </w:rPr>
              <w:t>3</w:t>
            </w:r>
          </w:p>
        </w:tc>
        <w:tc>
          <w:tcPr>
            <w:tcW w:w="2010" w:type="pct"/>
            <w:tcBorders>
              <w:top w:val="nil"/>
              <w:bottom w:val="nil"/>
            </w:tcBorders>
          </w:tcPr>
          <w:p w14:paraId="0DFF9432" w14:textId="77777777" w:rsidR="00763155" w:rsidRPr="009C024A" w:rsidRDefault="00763155" w:rsidP="00030EDE">
            <w:pPr>
              <w:widowControl w:val="0"/>
              <w:autoSpaceDE w:val="0"/>
              <w:autoSpaceDN w:val="0"/>
              <w:adjustRightInd w:val="0"/>
              <w:rPr>
                <w:sz w:val="28"/>
                <w:szCs w:val="28"/>
                <w:shd w:val="clear" w:color="auto" w:fill="FFFFFF"/>
              </w:rPr>
            </w:pPr>
            <w:r w:rsidRPr="009C024A">
              <w:rPr>
                <w:sz w:val="28"/>
                <w:szCs w:val="28"/>
                <w:shd w:val="clear" w:color="auto" w:fill="FFFFFF"/>
              </w:rPr>
              <w:t xml:space="preserve">Than </w:t>
            </w:r>
            <w:r w:rsidRPr="009C024A">
              <w:rPr>
                <w:rFonts w:eastAsia="Arial"/>
                <w:sz w:val="28"/>
                <w:szCs w:val="28"/>
              </w:rPr>
              <w:t>á bitum</w:t>
            </w:r>
          </w:p>
        </w:tc>
        <w:tc>
          <w:tcPr>
            <w:tcW w:w="861" w:type="pct"/>
            <w:tcBorders>
              <w:top w:val="nil"/>
              <w:bottom w:val="nil"/>
            </w:tcBorders>
          </w:tcPr>
          <w:p w14:paraId="20E4F7BD" w14:textId="77777777" w:rsidR="00763155" w:rsidRPr="009C024A" w:rsidRDefault="00763155" w:rsidP="00030EDE">
            <w:pPr>
              <w:widowControl w:val="0"/>
              <w:autoSpaceDE w:val="0"/>
              <w:autoSpaceDN w:val="0"/>
              <w:adjustRightInd w:val="0"/>
              <w:jc w:val="center"/>
              <w:rPr>
                <w:sz w:val="28"/>
                <w:szCs w:val="28"/>
                <w:shd w:val="clear" w:color="auto" w:fill="FFFFFF"/>
              </w:rPr>
            </w:pPr>
            <w:r w:rsidRPr="009C024A">
              <w:rPr>
                <w:sz w:val="28"/>
                <w:szCs w:val="28"/>
                <w:shd w:val="clear" w:color="auto" w:fill="FFFFFF"/>
              </w:rPr>
              <w:t>96.100</w:t>
            </w:r>
          </w:p>
        </w:tc>
        <w:tc>
          <w:tcPr>
            <w:tcW w:w="860" w:type="pct"/>
            <w:tcBorders>
              <w:top w:val="nil"/>
              <w:bottom w:val="nil"/>
            </w:tcBorders>
          </w:tcPr>
          <w:p w14:paraId="0B00E2A2" w14:textId="77777777" w:rsidR="00763155" w:rsidRPr="009C024A" w:rsidRDefault="00763155" w:rsidP="00030EDE">
            <w:pPr>
              <w:widowControl w:val="0"/>
              <w:autoSpaceDE w:val="0"/>
              <w:autoSpaceDN w:val="0"/>
              <w:adjustRightInd w:val="0"/>
              <w:jc w:val="center"/>
              <w:rPr>
                <w:sz w:val="28"/>
                <w:szCs w:val="28"/>
                <w:shd w:val="clear" w:color="auto" w:fill="FFFFFF"/>
              </w:rPr>
            </w:pPr>
            <w:r w:rsidRPr="009C024A">
              <w:rPr>
                <w:sz w:val="28"/>
                <w:szCs w:val="28"/>
                <w:shd w:val="clear" w:color="auto" w:fill="FFFFFF"/>
              </w:rPr>
              <w:t>10</w:t>
            </w:r>
          </w:p>
        </w:tc>
        <w:tc>
          <w:tcPr>
            <w:tcW w:w="857" w:type="pct"/>
            <w:tcBorders>
              <w:top w:val="nil"/>
              <w:bottom w:val="nil"/>
            </w:tcBorders>
          </w:tcPr>
          <w:p w14:paraId="3C031394" w14:textId="77777777" w:rsidR="00763155" w:rsidRPr="009C024A" w:rsidRDefault="00763155" w:rsidP="00030EDE">
            <w:pPr>
              <w:widowControl w:val="0"/>
              <w:autoSpaceDE w:val="0"/>
              <w:autoSpaceDN w:val="0"/>
              <w:adjustRightInd w:val="0"/>
              <w:jc w:val="center"/>
              <w:rPr>
                <w:sz w:val="28"/>
                <w:szCs w:val="28"/>
                <w:shd w:val="clear" w:color="auto" w:fill="FFFFFF"/>
              </w:rPr>
            </w:pPr>
            <w:r w:rsidRPr="009C024A">
              <w:rPr>
                <w:sz w:val="28"/>
                <w:szCs w:val="28"/>
                <w:shd w:val="clear" w:color="auto" w:fill="FFFFFF"/>
              </w:rPr>
              <w:t>1,5</w:t>
            </w:r>
          </w:p>
        </w:tc>
      </w:tr>
      <w:tr w:rsidR="007F2663" w:rsidRPr="004C55F0" w14:paraId="57206CF5" w14:textId="77777777" w:rsidTr="007319C3">
        <w:tc>
          <w:tcPr>
            <w:tcW w:w="412" w:type="pct"/>
            <w:tcBorders>
              <w:top w:val="nil"/>
              <w:bottom w:val="nil"/>
            </w:tcBorders>
          </w:tcPr>
          <w:p w14:paraId="3A2D63EC" w14:textId="0EC61A5B" w:rsidR="007F2663" w:rsidRPr="00030EDE" w:rsidRDefault="00030EDE" w:rsidP="007F2663">
            <w:pPr>
              <w:widowControl w:val="0"/>
              <w:autoSpaceDE w:val="0"/>
              <w:autoSpaceDN w:val="0"/>
              <w:adjustRightInd w:val="0"/>
              <w:jc w:val="center"/>
              <w:rPr>
                <w:rFonts w:eastAsia="Arial"/>
                <w:sz w:val="28"/>
                <w:szCs w:val="28"/>
              </w:rPr>
            </w:pPr>
            <w:r>
              <w:rPr>
                <w:rFonts w:eastAsia="Arial"/>
                <w:sz w:val="28"/>
                <w:szCs w:val="28"/>
              </w:rPr>
              <w:t>4</w:t>
            </w:r>
          </w:p>
        </w:tc>
        <w:tc>
          <w:tcPr>
            <w:tcW w:w="2010" w:type="pct"/>
            <w:tcBorders>
              <w:top w:val="nil"/>
              <w:bottom w:val="nil"/>
            </w:tcBorders>
          </w:tcPr>
          <w:p w14:paraId="7A5F1F36" w14:textId="77777777" w:rsidR="007F2663" w:rsidRPr="009C024A" w:rsidRDefault="007F2663" w:rsidP="007F2663">
            <w:pPr>
              <w:widowControl w:val="0"/>
              <w:autoSpaceDE w:val="0"/>
              <w:autoSpaceDN w:val="0"/>
              <w:adjustRightInd w:val="0"/>
              <w:rPr>
                <w:sz w:val="28"/>
                <w:szCs w:val="28"/>
                <w:shd w:val="clear" w:color="auto" w:fill="FFFFFF"/>
              </w:rPr>
            </w:pPr>
            <w:r w:rsidRPr="009C024A">
              <w:rPr>
                <w:sz w:val="28"/>
                <w:szCs w:val="28"/>
                <w:shd w:val="clear" w:color="auto" w:fill="FFFFFF"/>
              </w:rPr>
              <w:t xml:space="preserve">Than </w:t>
            </w:r>
            <w:r w:rsidRPr="009C024A">
              <w:rPr>
                <w:rFonts w:eastAsia="Arial"/>
                <w:sz w:val="28"/>
                <w:szCs w:val="28"/>
              </w:rPr>
              <w:t>khác</w:t>
            </w:r>
          </w:p>
        </w:tc>
        <w:tc>
          <w:tcPr>
            <w:tcW w:w="861" w:type="pct"/>
            <w:tcBorders>
              <w:top w:val="nil"/>
              <w:bottom w:val="nil"/>
            </w:tcBorders>
          </w:tcPr>
          <w:p w14:paraId="2E3D4996" w14:textId="5CEB7993" w:rsidR="007F2663" w:rsidRPr="009C024A" w:rsidRDefault="00D373FF" w:rsidP="007F2663">
            <w:pPr>
              <w:widowControl w:val="0"/>
              <w:autoSpaceDE w:val="0"/>
              <w:autoSpaceDN w:val="0"/>
              <w:adjustRightInd w:val="0"/>
              <w:jc w:val="center"/>
              <w:rPr>
                <w:sz w:val="28"/>
                <w:szCs w:val="28"/>
                <w:shd w:val="clear" w:color="auto" w:fill="FFFFFF"/>
              </w:rPr>
            </w:pPr>
            <w:r w:rsidRPr="009C024A">
              <w:rPr>
                <w:sz w:val="28"/>
                <w:szCs w:val="28"/>
                <w:shd w:val="clear" w:color="auto" w:fill="FFFFFF"/>
              </w:rPr>
              <w:t>96.100</w:t>
            </w:r>
          </w:p>
        </w:tc>
        <w:tc>
          <w:tcPr>
            <w:tcW w:w="860" w:type="pct"/>
            <w:tcBorders>
              <w:top w:val="nil"/>
              <w:bottom w:val="nil"/>
            </w:tcBorders>
          </w:tcPr>
          <w:p w14:paraId="003CD9C9"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shd w:val="clear" w:color="auto" w:fill="FFFFFF"/>
              </w:rPr>
              <w:t>10</w:t>
            </w:r>
          </w:p>
        </w:tc>
        <w:tc>
          <w:tcPr>
            <w:tcW w:w="857" w:type="pct"/>
            <w:tcBorders>
              <w:top w:val="nil"/>
              <w:bottom w:val="nil"/>
            </w:tcBorders>
          </w:tcPr>
          <w:p w14:paraId="397BA2C7"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shd w:val="clear" w:color="auto" w:fill="FFFFFF"/>
              </w:rPr>
              <w:t>1,5</w:t>
            </w:r>
          </w:p>
        </w:tc>
      </w:tr>
      <w:tr w:rsidR="007F2663" w:rsidRPr="004C55F0" w14:paraId="624FDE34" w14:textId="77777777" w:rsidTr="00763155">
        <w:tc>
          <w:tcPr>
            <w:tcW w:w="412" w:type="pct"/>
            <w:tcBorders>
              <w:bottom w:val="nil"/>
            </w:tcBorders>
          </w:tcPr>
          <w:p w14:paraId="1449D5D2" w14:textId="19F939AF" w:rsidR="007F2663" w:rsidRPr="009C024A" w:rsidRDefault="007F2663" w:rsidP="007F2663">
            <w:pPr>
              <w:widowControl w:val="0"/>
              <w:autoSpaceDE w:val="0"/>
              <w:autoSpaceDN w:val="0"/>
              <w:adjustRightInd w:val="0"/>
              <w:jc w:val="center"/>
              <w:rPr>
                <w:rFonts w:eastAsia="Arial"/>
                <w:b/>
                <w:bCs/>
                <w:sz w:val="28"/>
                <w:szCs w:val="28"/>
              </w:rPr>
            </w:pPr>
            <w:r w:rsidRPr="009C024A">
              <w:rPr>
                <w:b/>
                <w:bCs/>
                <w:sz w:val="28"/>
                <w:szCs w:val="28"/>
                <w:lang w:val="vi-VN"/>
              </w:rPr>
              <w:t>I</w:t>
            </w:r>
            <w:r>
              <w:rPr>
                <w:b/>
                <w:bCs/>
                <w:sz w:val="28"/>
                <w:szCs w:val="28"/>
                <w:lang w:val="vi-VN"/>
              </w:rPr>
              <w:t>I</w:t>
            </w:r>
          </w:p>
        </w:tc>
        <w:tc>
          <w:tcPr>
            <w:tcW w:w="4588" w:type="pct"/>
            <w:gridSpan w:val="4"/>
            <w:tcBorders>
              <w:bottom w:val="nil"/>
            </w:tcBorders>
          </w:tcPr>
          <w:p w14:paraId="6F9C82B9" w14:textId="6C4D53BE" w:rsidR="007F2663" w:rsidRPr="007F2663" w:rsidRDefault="007F2663" w:rsidP="007F2663">
            <w:pPr>
              <w:widowControl w:val="0"/>
              <w:autoSpaceDE w:val="0"/>
              <w:autoSpaceDN w:val="0"/>
              <w:adjustRightInd w:val="0"/>
              <w:rPr>
                <w:b/>
                <w:bCs/>
                <w:sz w:val="28"/>
                <w:szCs w:val="28"/>
                <w:shd w:val="clear" w:color="auto" w:fill="FFFFFF"/>
                <w:lang w:val="vi-VN"/>
              </w:rPr>
            </w:pPr>
            <w:r>
              <w:rPr>
                <w:b/>
                <w:bCs/>
                <w:sz w:val="28"/>
                <w:szCs w:val="28"/>
                <w:shd w:val="clear" w:color="auto" w:fill="FFFFFF"/>
              </w:rPr>
              <w:t>Xăng</w:t>
            </w:r>
            <w:r>
              <w:rPr>
                <w:b/>
                <w:bCs/>
                <w:sz w:val="28"/>
                <w:szCs w:val="28"/>
                <w:shd w:val="clear" w:color="auto" w:fill="FFFFFF"/>
                <w:lang w:val="vi-VN"/>
              </w:rPr>
              <w:t>, dầu</w:t>
            </w:r>
          </w:p>
        </w:tc>
      </w:tr>
      <w:tr w:rsidR="007F2663" w:rsidRPr="004C55F0" w14:paraId="4D03B1CA" w14:textId="77777777" w:rsidTr="00763155">
        <w:tc>
          <w:tcPr>
            <w:tcW w:w="412" w:type="pct"/>
            <w:tcBorders>
              <w:top w:val="nil"/>
              <w:bottom w:val="nil"/>
            </w:tcBorders>
          </w:tcPr>
          <w:p w14:paraId="2D0C596B" w14:textId="2519C69C" w:rsidR="007F2663" w:rsidRPr="007F2663" w:rsidRDefault="007F2663" w:rsidP="007F2663">
            <w:pPr>
              <w:widowControl w:val="0"/>
              <w:autoSpaceDE w:val="0"/>
              <w:autoSpaceDN w:val="0"/>
              <w:adjustRightInd w:val="0"/>
              <w:jc w:val="center"/>
              <w:rPr>
                <w:rFonts w:eastAsia="Arial"/>
                <w:sz w:val="28"/>
                <w:szCs w:val="28"/>
                <w:lang w:val="vi-VN"/>
              </w:rPr>
            </w:pPr>
            <w:r>
              <w:rPr>
                <w:sz w:val="28"/>
                <w:szCs w:val="28"/>
                <w:lang w:val="vi-VN"/>
              </w:rPr>
              <w:t>6</w:t>
            </w:r>
          </w:p>
        </w:tc>
        <w:tc>
          <w:tcPr>
            <w:tcW w:w="2010" w:type="pct"/>
            <w:tcBorders>
              <w:top w:val="nil"/>
              <w:bottom w:val="nil"/>
            </w:tcBorders>
          </w:tcPr>
          <w:p w14:paraId="4DCF2042" w14:textId="6104C05C" w:rsidR="007F2663" w:rsidRPr="009C024A" w:rsidRDefault="007F2663" w:rsidP="007F2663">
            <w:pPr>
              <w:widowControl w:val="0"/>
              <w:autoSpaceDE w:val="0"/>
              <w:autoSpaceDN w:val="0"/>
              <w:adjustRightInd w:val="0"/>
              <w:rPr>
                <w:sz w:val="28"/>
                <w:szCs w:val="28"/>
                <w:shd w:val="clear" w:color="auto" w:fill="FFFFFF"/>
              </w:rPr>
            </w:pPr>
            <w:r w:rsidRPr="009C024A">
              <w:rPr>
                <w:rFonts w:eastAsia="Arial"/>
                <w:sz w:val="28"/>
                <w:szCs w:val="28"/>
              </w:rPr>
              <w:t>Xăng A95, A92</w:t>
            </w:r>
          </w:p>
        </w:tc>
        <w:tc>
          <w:tcPr>
            <w:tcW w:w="861" w:type="pct"/>
            <w:tcBorders>
              <w:top w:val="nil"/>
              <w:bottom w:val="nil"/>
            </w:tcBorders>
          </w:tcPr>
          <w:p w14:paraId="1E155B45" w14:textId="77777777" w:rsidR="007F2663" w:rsidRPr="00D42917" w:rsidRDefault="007F2663" w:rsidP="007F2663">
            <w:pPr>
              <w:widowControl w:val="0"/>
              <w:autoSpaceDE w:val="0"/>
              <w:autoSpaceDN w:val="0"/>
              <w:adjustRightInd w:val="0"/>
              <w:jc w:val="center"/>
              <w:rPr>
                <w:sz w:val="28"/>
                <w:szCs w:val="28"/>
                <w:shd w:val="clear" w:color="auto" w:fill="FFFFFF"/>
              </w:rPr>
            </w:pPr>
            <w:r w:rsidRPr="00D42917">
              <w:rPr>
                <w:sz w:val="28"/>
                <w:szCs w:val="28"/>
              </w:rPr>
              <w:t>69.300</w:t>
            </w:r>
          </w:p>
        </w:tc>
        <w:tc>
          <w:tcPr>
            <w:tcW w:w="860" w:type="pct"/>
            <w:tcBorders>
              <w:top w:val="nil"/>
              <w:bottom w:val="nil"/>
            </w:tcBorders>
          </w:tcPr>
          <w:p w14:paraId="345B30FF" w14:textId="77777777" w:rsidR="007F2663" w:rsidRPr="00D42917" w:rsidRDefault="007F2663" w:rsidP="007F2663">
            <w:pPr>
              <w:widowControl w:val="0"/>
              <w:autoSpaceDE w:val="0"/>
              <w:autoSpaceDN w:val="0"/>
              <w:adjustRightInd w:val="0"/>
              <w:jc w:val="center"/>
              <w:rPr>
                <w:sz w:val="28"/>
                <w:szCs w:val="28"/>
                <w:shd w:val="clear" w:color="auto" w:fill="FFFFFF"/>
              </w:rPr>
            </w:pPr>
            <w:r w:rsidRPr="00D42917">
              <w:rPr>
                <w:sz w:val="28"/>
                <w:szCs w:val="28"/>
              </w:rPr>
              <w:t>33</w:t>
            </w:r>
          </w:p>
        </w:tc>
        <w:tc>
          <w:tcPr>
            <w:tcW w:w="857" w:type="pct"/>
            <w:tcBorders>
              <w:top w:val="nil"/>
              <w:bottom w:val="nil"/>
            </w:tcBorders>
          </w:tcPr>
          <w:p w14:paraId="297372B1" w14:textId="77777777" w:rsidR="007F2663" w:rsidRPr="00D42917" w:rsidRDefault="007F2663" w:rsidP="007F2663">
            <w:pPr>
              <w:widowControl w:val="0"/>
              <w:autoSpaceDE w:val="0"/>
              <w:autoSpaceDN w:val="0"/>
              <w:adjustRightInd w:val="0"/>
              <w:jc w:val="center"/>
              <w:rPr>
                <w:sz w:val="28"/>
                <w:szCs w:val="28"/>
                <w:shd w:val="clear" w:color="auto" w:fill="FFFFFF"/>
              </w:rPr>
            </w:pPr>
            <w:r w:rsidRPr="00D42917">
              <w:rPr>
                <w:sz w:val="28"/>
                <w:szCs w:val="28"/>
              </w:rPr>
              <w:t>3.2</w:t>
            </w:r>
          </w:p>
        </w:tc>
      </w:tr>
      <w:tr w:rsidR="007F2663" w:rsidRPr="004C55F0" w14:paraId="59831303" w14:textId="77777777" w:rsidTr="00030EDE">
        <w:tc>
          <w:tcPr>
            <w:tcW w:w="412" w:type="pct"/>
            <w:tcBorders>
              <w:top w:val="nil"/>
              <w:bottom w:val="nil"/>
            </w:tcBorders>
          </w:tcPr>
          <w:p w14:paraId="576777AB" w14:textId="394A6708" w:rsidR="007F2663" w:rsidRPr="007F2663" w:rsidRDefault="007F2663" w:rsidP="00030EDE">
            <w:pPr>
              <w:widowControl w:val="0"/>
              <w:autoSpaceDE w:val="0"/>
              <w:autoSpaceDN w:val="0"/>
              <w:adjustRightInd w:val="0"/>
              <w:jc w:val="center"/>
              <w:rPr>
                <w:rFonts w:eastAsia="Arial"/>
                <w:sz w:val="28"/>
                <w:szCs w:val="28"/>
                <w:lang w:val="vi-VN"/>
              </w:rPr>
            </w:pPr>
            <w:r>
              <w:rPr>
                <w:sz w:val="28"/>
                <w:szCs w:val="28"/>
                <w:lang w:val="vi-VN"/>
              </w:rPr>
              <w:t>7</w:t>
            </w:r>
          </w:p>
        </w:tc>
        <w:tc>
          <w:tcPr>
            <w:tcW w:w="2010" w:type="pct"/>
            <w:tcBorders>
              <w:top w:val="nil"/>
              <w:bottom w:val="nil"/>
            </w:tcBorders>
          </w:tcPr>
          <w:p w14:paraId="3766C658" w14:textId="666AEEA3" w:rsidR="007F2663" w:rsidRPr="00FB52AE" w:rsidRDefault="007F2663" w:rsidP="00030EDE">
            <w:pPr>
              <w:widowControl w:val="0"/>
              <w:autoSpaceDE w:val="0"/>
              <w:autoSpaceDN w:val="0"/>
              <w:adjustRightInd w:val="0"/>
              <w:rPr>
                <w:sz w:val="28"/>
                <w:szCs w:val="28"/>
                <w:shd w:val="clear" w:color="auto" w:fill="FFFFFF"/>
                <w:lang w:val="vi-VN"/>
              </w:rPr>
            </w:pPr>
            <w:r w:rsidRPr="009C024A">
              <w:rPr>
                <w:rFonts w:eastAsia="Arial"/>
                <w:sz w:val="28"/>
                <w:szCs w:val="28"/>
              </w:rPr>
              <w:t xml:space="preserve">Xăng E5, </w:t>
            </w:r>
            <w:r w:rsidR="00FB52AE">
              <w:rPr>
                <w:rFonts w:eastAsia="Arial"/>
                <w:sz w:val="28"/>
                <w:szCs w:val="28"/>
              </w:rPr>
              <w:t>Ron</w:t>
            </w:r>
            <w:r w:rsidR="00FB52AE">
              <w:rPr>
                <w:rFonts w:eastAsia="Arial"/>
                <w:sz w:val="28"/>
                <w:szCs w:val="28"/>
                <w:lang w:val="vi-VN"/>
              </w:rPr>
              <w:t xml:space="preserve"> 92</w:t>
            </w:r>
          </w:p>
        </w:tc>
        <w:tc>
          <w:tcPr>
            <w:tcW w:w="861" w:type="pct"/>
            <w:tcBorders>
              <w:top w:val="nil"/>
              <w:bottom w:val="nil"/>
            </w:tcBorders>
          </w:tcPr>
          <w:p w14:paraId="7CD3F508" w14:textId="55DB7ACD" w:rsidR="007F2663" w:rsidRPr="00D42917" w:rsidRDefault="007F2663" w:rsidP="00030EDE">
            <w:pPr>
              <w:widowControl w:val="0"/>
              <w:autoSpaceDE w:val="0"/>
              <w:autoSpaceDN w:val="0"/>
              <w:adjustRightInd w:val="0"/>
              <w:jc w:val="center"/>
              <w:rPr>
                <w:sz w:val="28"/>
                <w:szCs w:val="28"/>
                <w:shd w:val="clear" w:color="auto" w:fill="FFFFFF"/>
                <w:lang w:val="vi-VN"/>
              </w:rPr>
            </w:pPr>
            <w:r w:rsidRPr="00D42917">
              <w:rPr>
                <w:sz w:val="28"/>
                <w:szCs w:val="28"/>
              </w:rPr>
              <w:t>6</w:t>
            </w:r>
            <w:r w:rsidR="00D42917" w:rsidRPr="00D42917">
              <w:rPr>
                <w:sz w:val="28"/>
                <w:szCs w:val="28"/>
                <w:lang w:val="vi-VN"/>
              </w:rPr>
              <w:t>5</w:t>
            </w:r>
            <w:r w:rsidRPr="00D42917">
              <w:rPr>
                <w:sz w:val="28"/>
                <w:szCs w:val="28"/>
              </w:rPr>
              <w:t>.</w:t>
            </w:r>
            <w:r w:rsidR="00D42917" w:rsidRPr="00D42917">
              <w:rPr>
                <w:sz w:val="28"/>
                <w:szCs w:val="28"/>
                <w:lang w:val="vi-VN"/>
              </w:rPr>
              <w:t>835</w:t>
            </w:r>
          </w:p>
        </w:tc>
        <w:tc>
          <w:tcPr>
            <w:tcW w:w="860" w:type="pct"/>
            <w:tcBorders>
              <w:top w:val="nil"/>
              <w:bottom w:val="nil"/>
            </w:tcBorders>
          </w:tcPr>
          <w:p w14:paraId="6A6C36A7" w14:textId="792E4BDC" w:rsidR="007F2663" w:rsidRPr="00D42917" w:rsidRDefault="00D42917" w:rsidP="00030EDE">
            <w:pPr>
              <w:widowControl w:val="0"/>
              <w:autoSpaceDE w:val="0"/>
              <w:autoSpaceDN w:val="0"/>
              <w:adjustRightInd w:val="0"/>
              <w:jc w:val="center"/>
              <w:rPr>
                <w:sz w:val="28"/>
                <w:szCs w:val="28"/>
                <w:shd w:val="clear" w:color="auto" w:fill="FFFFFF"/>
                <w:lang w:val="vi-VN"/>
              </w:rPr>
            </w:pPr>
            <w:r w:rsidRPr="00D42917">
              <w:rPr>
                <w:sz w:val="28"/>
                <w:szCs w:val="28"/>
                <w:lang w:val="vi-VN"/>
              </w:rPr>
              <w:t>31</w:t>
            </w:r>
          </w:p>
        </w:tc>
        <w:tc>
          <w:tcPr>
            <w:tcW w:w="857" w:type="pct"/>
            <w:tcBorders>
              <w:top w:val="nil"/>
              <w:bottom w:val="nil"/>
            </w:tcBorders>
          </w:tcPr>
          <w:p w14:paraId="5479A385" w14:textId="0FA9257F" w:rsidR="007F2663" w:rsidRPr="00D42917" w:rsidRDefault="00D42917" w:rsidP="00030EDE">
            <w:pPr>
              <w:widowControl w:val="0"/>
              <w:autoSpaceDE w:val="0"/>
              <w:autoSpaceDN w:val="0"/>
              <w:adjustRightInd w:val="0"/>
              <w:jc w:val="center"/>
              <w:rPr>
                <w:sz w:val="28"/>
                <w:szCs w:val="28"/>
                <w:shd w:val="clear" w:color="auto" w:fill="FFFFFF"/>
                <w:lang w:val="vi-VN"/>
              </w:rPr>
            </w:pPr>
            <w:r w:rsidRPr="00D42917">
              <w:rPr>
                <w:sz w:val="28"/>
                <w:szCs w:val="28"/>
                <w:lang w:val="vi-VN"/>
              </w:rPr>
              <w:t>3.0</w:t>
            </w:r>
          </w:p>
        </w:tc>
      </w:tr>
      <w:tr w:rsidR="00FB52AE" w:rsidRPr="004C55F0" w14:paraId="628B7701" w14:textId="77777777" w:rsidTr="00030EDE">
        <w:tc>
          <w:tcPr>
            <w:tcW w:w="412" w:type="pct"/>
            <w:tcBorders>
              <w:top w:val="nil"/>
              <w:bottom w:val="nil"/>
            </w:tcBorders>
          </w:tcPr>
          <w:p w14:paraId="5064F000" w14:textId="7018F95F" w:rsidR="00FB52AE" w:rsidRPr="007F2663" w:rsidRDefault="00FB52AE" w:rsidP="00030EDE">
            <w:pPr>
              <w:widowControl w:val="0"/>
              <w:autoSpaceDE w:val="0"/>
              <w:autoSpaceDN w:val="0"/>
              <w:adjustRightInd w:val="0"/>
              <w:jc w:val="center"/>
              <w:rPr>
                <w:rFonts w:eastAsia="Arial"/>
                <w:sz w:val="28"/>
                <w:szCs w:val="28"/>
                <w:lang w:val="vi-VN"/>
              </w:rPr>
            </w:pPr>
            <w:r>
              <w:rPr>
                <w:sz w:val="28"/>
                <w:szCs w:val="28"/>
                <w:lang w:val="vi-VN"/>
              </w:rPr>
              <w:t>8</w:t>
            </w:r>
          </w:p>
        </w:tc>
        <w:tc>
          <w:tcPr>
            <w:tcW w:w="2010" w:type="pct"/>
            <w:tcBorders>
              <w:top w:val="nil"/>
              <w:bottom w:val="nil"/>
            </w:tcBorders>
          </w:tcPr>
          <w:p w14:paraId="4B580FAF" w14:textId="084EF252" w:rsidR="00FB52AE" w:rsidRPr="00FB52AE" w:rsidRDefault="00FB52AE" w:rsidP="00030EDE">
            <w:pPr>
              <w:widowControl w:val="0"/>
              <w:autoSpaceDE w:val="0"/>
              <w:autoSpaceDN w:val="0"/>
              <w:adjustRightInd w:val="0"/>
              <w:rPr>
                <w:sz w:val="28"/>
                <w:szCs w:val="28"/>
                <w:shd w:val="clear" w:color="auto" w:fill="FFFFFF"/>
                <w:lang w:val="vi-VN"/>
              </w:rPr>
            </w:pPr>
            <w:r w:rsidRPr="009C024A">
              <w:rPr>
                <w:rFonts w:eastAsia="Arial"/>
                <w:sz w:val="28"/>
                <w:szCs w:val="28"/>
              </w:rPr>
              <w:t>Xăng E</w:t>
            </w:r>
            <w:r>
              <w:rPr>
                <w:rFonts w:eastAsia="Arial"/>
                <w:sz w:val="28"/>
                <w:szCs w:val="28"/>
                <w:lang w:val="vi-VN"/>
              </w:rPr>
              <w:t>10</w:t>
            </w:r>
            <w:r w:rsidRPr="009C024A">
              <w:rPr>
                <w:rFonts w:eastAsia="Arial"/>
                <w:sz w:val="28"/>
                <w:szCs w:val="28"/>
              </w:rPr>
              <w:t xml:space="preserve">, </w:t>
            </w:r>
            <w:r>
              <w:rPr>
                <w:rFonts w:eastAsia="Arial"/>
                <w:sz w:val="28"/>
                <w:szCs w:val="28"/>
              </w:rPr>
              <w:t>Ron</w:t>
            </w:r>
            <w:r>
              <w:rPr>
                <w:rFonts w:eastAsia="Arial"/>
                <w:sz w:val="28"/>
                <w:szCs w:val="28"/>
                <w:lang w:val="vi-VN"/>
              </w:rPr>
              <w:t xml:space="preserve"> 92</w:t>
            </w:r>
          </w:p>
        </w:tc>
        <w:tc>
          <w:tcPr>
            <w:tcW w:w="861" w:type="pct"/>
            <w:tcBorders>
              <w:top w:val="nil"/>
              <w:bottom w:val="nil"/>
            </w:tcBorders>
          </w:tcPr>
          <w:p w14:paraId="0C5E84B2" w14:textId="64751B1B" w:rsidR="00FB52AE" w:rsidRPr="00D42917" w:rsidRDefault="00D42917" w:rsidP="00030EDE">
            <w:pPr>
              <w:widowControl w:val="0"/>
              <w:autoSpaceDE w:val="0"/>
              <w:autoSpaceDN w:val="0"/>
              <w:adjustRightInd w:val="0"/>
              <w:jc w:val="center"/>
              <w:rPr>
                <w:sz w:val="28"/>
                <w:szCs w:val="28"/>
                <w:shd w:val="clear" w:color="auto" w:fill="FFFFFF"/>
                <w:lang w:val="vi-VN"/>
              </w:rPr>
            </w:pPr>
            <w:r w:rsidRPr="00D42917">
              <w:rPr>
                <w:sz w:val="28"/>
                <w:szCs w:val="28"/>
                <w:lang w:val="vi-VN"/>
              </w:rPr>
              <w:t>62.370</w:t>
            </w:r>
          </w:p>
        </w:tc>
        <w:tc>
          <w:tcPr>
            <w:tcW w:w="860" w:type="pct"/>
            <w:tcBorders>
              <w:top w:val="nil"/>
              <w:bottom w:val="nil"/>
            </w:tcBorders>
          </w:tcPr>
          <w:p w14:paraId="21154528" w14:textId="120B43B2" w:rsidR="00FB52AE" w:rsidRPr="00D42917" w:rsidRDefault="00FB52AE" w:rsidP="00030EDE">
            <w:pPr>
              <w:widowControl w:val="0"/>
              <w:autoSpaceDE w:val="0"/>
              <w:autoSpaceDN w:val="0"/>
              <w:adjustRightInd w:val="0"/>
              <w:jc w:val="center"/>
              <w:rPr>
                <w:sz w:val="28"/>
                <w:szCs w:val="28"/>
                <w:shd w:val="clear" w:color="auto" w:fill="FFFFFF"/>
                <w:lang w:val="vi-VN"/>
              </w:rPr>
            </w:pPr>
            <w:r w:rsidRPr="00D42917">
              <w:rPr>
                <w:sz w:val="28"/>
                <w:szCs w:val="28"/>
              </w:rPr>
              <w:t>3</w:t>
            </w:r>
            <w:r w:rsidR="00D42917" w:rsidRPr="00D42917">
              <w:rPr>
                <w:sz w:val="28"/>
                <w:szCs w:val="28"/>
                <w:lang w:val="vi-VN"/>
              </w:rPr>
              <w:t>0</w:t>
            </w:r>
          </w:p>
        </w:tc>
        <w:tc>
          <w:tcPr>
            <w:tcW w:w="857" w:type="pct"/>
            <w:tcBorders>
              <w:top w:val="nil"/>
              <w:bottom w:val="nil"/>
            </w:tcBorders>
          </w:tcPr>
          <w:p w14:paraId="480AD49D" w14:textId="049DB0F0" w:rsidR="00FB52AE" w:rsidRPr="00D42917" w:rsidRDefault="00D42917" w:rsidP="00030EDE">
            <w:pPr>
              <w:widowControl w:val="0"/>
              <w:autoSpaceDE w:val="0"/>
              <w:autoSpaceDN w:val="0"/>
              <w:adjustRightInd w:val="0"/>
              <w:jc w:val="center"/>
              <w:rPr>
                <w:sz w:val="28"/>
                <w:szCs w:val="28"/>
                <w:shd w:val="clear" w:color="auto" w:fill="FFFFFF"/>
                <w:lang w:val="vi-VN"/>
              </w:rPr>
            </w:pPr>
            <w:r w:rsidRPr="00D42917">
              <w:rPr>
                <w:sz w:val="28"/>
                <w:szCs w:val="28"/>
                <w:lang w:val="vi-VN"/>
              </w:rPr>
              <w:t>2.9</w:t>
            </w:r>
          </w:p>
        </w:tc>
      </w:tr>
      <w:tr w:rsidR="007F2663" w:rsidRPr="004C55F0" w14:paraId="38CB1390" w14:textId="77777777" w:rsidTr="00763155">
        <w:tc>
          <w:tcPr>
            <w:tcW w:w="412" w:type="pct"/>
            <w:tcBorders>
              <w:top w:val="nil"/>
              <w:bottom w:val="nil"/>
            </w:tcBorders>
          </w:tcPr>
          <w:p w14:paraId="21C862C8" w14:textId="39D2C650" w:rsidR="007F2663" w:rsidRPr="007F2663" w:rsidRDefault="00FB52AE" w:rsidP="007F2663">
            <w:pPr>
              <w:widowControl w:val="0"/>
              <w:autoSpaceDE w:val="0"/>
              <w:autoSpaceDN w:val="0"/>
              <w:adjustRightInd w:val="0"/>
              <w:jc w:val="center"/>
              <w:rPr>
                <w:rFonts w:eastAsia="Arial"/>
                <w:sz w:val="28"/>
                <w:szCs w:val="28"/>
                <w:lang w:val="vi-VN"/>
              </w:rPr>
            </w:pPr>
            <w:r>
              <w:rPr>
                <w:sz w:val="28"/>
                <w:szCs w:val="28"/>
                <w:lang w:val="vi-VN"/>
              </w:rPr>
              <w:t>9</w:t>
            </w:r>
          </w:p>
        </w:tc>
        <w:tc>
          <w:tcPr>
            <w:tcW w:w="2010" w:type="pct"/>
            <w:tcBorders>
              <w:top w:val="nil"/>
              <w:bottom w:val="nil"/>
            </w:tcBorders>
          </w:tcPr>
          <w:p w14:paraId="1F8268AD" w14:textId="77777777" w:rsidR="007F2663" w:rsidRPr="009C024A" w:rsidRDefault="007F2663" w:rsidP="007F2663">
            <w:pPr>
              <w:widowControl w:val="0"/>
              <w:autoSpaceDE w:val="0"/>
              <w:autoSpaceDN w:val="0"/>
              <w:adjustRightInd w:val="0"/>
              <w:rPr>
                <w:sz w:val="28"/>
                <w:szCs w:val="28"/>
                <w:shd w:val="clear" w:color="auto" w:fill="FFFFFF"/>
              </w:rPr>
            </w:pPr>
            <w:r w:rsidRPr="009C024A">
              <w:rPr>
                <w:sz w:val="28"/>
                <w:szCs w:val="28"/>
                <w:shd w:val="clear" w:color="auto" w:fill="FFFFFF"/>
              </w:rPr>
              <w:t>Dầu Diesel (DO)</w:t>
            </w:r>
          </w:p>
        </w:tc>
        <w:tc>
          <w:tcPr>
            <w:tcW w:w="861" w:type="pct"/>
            <w:tcBorders>
              <w:top w:val="nil"/>
              <w:bottom w:val="nil"/>
            </w:tcBorders>
          </w:tcPr>
          <w:p w14:paraId="68F67C67" w14:textId="77777777" w:rsidR="007F2663" w:rsidRPr="00D42917" w:rsidRDefault="007F2663" w:rsidP="007F2663">
            <w:pPr>
              <w:widowControl w:val="0"/>
              <w:autoSpaceDE w:val="0"/>
              <w:autoSpaceDN w:val="0"/>
              <w:adjustRightInd w:val="0"/>
              <w:jc w:val="center"/>
              <w:rPr>
                <w:sz w:val="28"/>
                <w:szCs w:val="28"/>
                <w:shd w:val="clear" w:color="auto" w:fill="FFFFFF"/>
              </w:rPr>
            </w:pPr>
            <w:r w:rsidRPr="00D42917">
              <w:rPr>
                <w:sz w:val="28"/>
                <w:szCs w:val="28"/>
                <w:shd w:val="clear" w:color="auto" w:fill="FFFFFF"/>
              </w:rPr>
              <w:t>74.100</w:t>
            </w:r>
          </w:p>
        </w:tc>
        <w:tc>
          <w:tcPr>
            <w:tcW w:w="860" w:type="pct"/>
            <w:tcBorders>
              <w:top w:val="nil"/>
              <w:bottom w:val="nil"/>
            </w:tcBorders>
          </w:tcPr>
          <w:p w14:paraId="530F672A" w14:textId="77777777" w:rsidR="007F2663" w:rsidRPr="00D42917" w:rsidRDefault="007F2663" w:rsidP="007F2663">
            <w:pPr>
              <w:widowControl w:val="0"/>
              <w:autoSpaceDE w:val="0"/>
              <w:autoSpaceDN w:val="0"/>
              <w:adjustRightInd w:val="0"/>
              <w:jc w:val="center"/>
              <w:rPr>
                <w:sz w:val="28"/>
                <w:szCs w:val="28"/>
                <w:shd w:val="clear" w:color="auto" w:fill="FFFFFF"/>
              </w:rPr>
            </w:pPr>
            <w:r w:rsidRPr="00D42917">
              <w:rPr>
                <w:sz w:val="28"/>
                <w:szCs w:val="28"/>
                <w:shd w:val="clear" w:color="auto" w:fill="FFFFFF"/>
              </w:rPr>
              <w:t>3</w:t>
            </w:r>
          </w:p>
        </w:tc>
        <w:tc>
          <w:tcPr>
            <w:tcW w:w="857" w:type="pct"/>
            <w:tcBorders>
              <w:top w:val="nil"/>
              <w:bottom w:val="nil"/>
            </w:tcBorders>
          </w:tcPr>
          <w:p w14:paraId="10F597BE" w14:textId="77777777" w:rsidR="007F2663" w:rsidRPr="00D42917" w:rsidRDefault="007F2663" w:rsidP="007F2663">
            <w:pPr>
              <w:widowControl w:val="0"/>
              <w:autoSpaceDE w:val="0"/>
              <w:autoSpaceDN w:val="0"/>
              <w:adjustRightInd w:val="0"/>
              <w:jc w:val="center"/>
              <w:rPr>
                <w:sz w:val="28"/>
                <w:szCs w:val="28"/>
                <w:shd w:val="clear" w:color="auto" w:fill="FFFFFF"/>
              </w:rPr>
            </w:pPr>
            <w:r w:rsidRPr="00D42917">
              <w:rPr>
                <w:sz w:val="28"/>
                <w:szCs w:val="28"/>
                <w:shd w:val="clear" w:color="auto" w:fill="FFFFFF"/>
              </w:rPr>
              <w:t>0,6</w:t>
            </w:r>
          </w:p>
        </w:tc>
      </w:tr>
      <w:tr w:rsidR="007F2663" w:rsidRPr="004C55F0" w14:paraId="7B4B9C9C" w14:textId="77777777" w:rsidTr="00763155">
        <w:tc>
          <w:tcPr>
            <w:tcW w:w="412" w:type="pct"/>
            <w:tcBorders>
              <w:top w:val="nil"/>
              <w:bottom w:val="nil"/>
            </w:tcBorders>
          </w:tcPr>
          <w:p w14:paraId="61BA5659" w14:textId="2C854E54" w:rsidR="007F2663" w:rsidRPr="007F2663" w:rsidRDefault="00FB52AE" w:rsidP="007F2663">
            <w:pPr>
              <w:widowControl w:val="0"/>
              <w:autoSpaceDE w:val="0"/>
              <w:autoSpaceDN w:val="0"/>
              <w:adjustRightInd w:val="0"/>
              <w:jc w:val="center"/>
              <w:rPr>
                <w:rFonts w:eastAsia="Arial"/>
                <w:sz w:val="28"/>
                <w:szCs w:val="28"/>
                <w:lang w:val="vi-VN"/>
              </w:rPr>
            </w:pPr>
            <w:r>
              <w:rPr>
                <w:sz w:val="28"/>
                <w:szCs w:val="28"/>
                <w:lang w:val="vi-VN"/>
              </w:rPr>
              <w:t>10</w:t>
            </w:r>
          </w:p>
        </w:tc>
        <w:tc>
          <w:tcPr>
            <w:tcW w:w="2010" w:type="pct"/>
            <w:tcBorders>
              <w:top w:val="nil"/>
              <w:bottom w:val="nil"/>
            </w:tcBorders>
          </w:tcPr>
          <w:p w14:paraId="448F88C5" w14:textId="77777777" w:rsidR="007F2663" w:rsidRPr="009C024A" w:rsidRDefault="007F2663" w:rsidP="007F2663">
            <w:pPr>
              <w:widowControl w:val="0"/>
              <w:autoSpaceDE w:val="0"/>
              <w:autoSpaceDN w:val="0"/>
              <w:adjustRightInd w:val="0"/>
              <w:rPr>
                <w:sz w:val="28"/>
                <w:szCs w:val="28"/>
                <w:shd w:val="clear" w:color="auto" w:fill="FFFFFF"/>
              </w:rPr>
            </w:pPr>
            <w:r w:rsidRPr="009C024A">
              <w:rPr>
                <w:sz w:val="28"/>
                <w:szCs w:val="28"/>
                <w:shd w:val="clear" w:color="auto" w:fill="FFFFFF"/>
              </w:rPr>
              <w:t>Dầu nhiên liệu (FO)</w:t>
            </w:r>
          </w:p>
        </w:tc>
        <w:tc>
          <w:tcPr>
            <w:tcW w:w="861" w:type="pct"/>
            <w:tcBorders>
              <w:top w:val="nil"/>
              <w:bottom w:val="nil"/>
            </w:tcBorders>
          </w:tcPr>
          <w:p w14:paraId="517ED1BF"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shd w:val="clear" w:color="auto" w:fill="FFFFFF"/>
              </w:rPr>
              <w:t>77.400</w:t>
            </w:r>
          </w:p>
        </w:tc>
        <w:tc>
          <w:tcPr>
            <w:tcW w:w="860" w:type="pct"/>
            <w:tcBorders>
              <w:top w:val="nil"/>
              <w:bottom w:val="nil"/>
            </w:tcBorders>
          </w:tcPr>
          <w:p w14:paraId="0941609C"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shd w:val="clear" w:color="auto" w:fill="FFFFFF"/>
              </w:rPr>
              <w:t>3</w:t>
            </w:r>
          </w:p>
        </w:tc>
        <w:tc>
          <w:tcPr>
            <w:tcW w:w="857" w:type="pct"/>
            <w:tcBorders>
              <w:top w:val="nil"/>
              <w:bottom w:val="nil"/>
            </w:tcBorders>
          </w:tcPr>
          <w:p w14:paraId="2C23FA71"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shd w:val="clear" w:color="auto" w:fill="FFFFFF"/>
              </w:rPr>
              <w:t>0,6</w:t>
            </w:r>
          </w:p>
        </w:tc>
      </w:tr>
      <w:tr w:rsidR="007F2663" w:rsidRPr="004C55F0" w14:paraId="62ECF76A" w14:textId="77777777" w:rsidTr="00030EDE">
        <w:tc>
          <w:tcPr>
            <w:tcW w:w="412" w:type="pct"/>
            <w:tcBorders>
              <w:bottom w:val="nil"/>
            </w:tcBorders>
          </w:tcPr>
          <w:p w14:paraId="0CA74882" w14:textId="5F0C23DF" w:rsidR="007F2663" w:rsidRPr="009C024A" w:rsidRDefault="007F2663" w:rsidP="00030EDE">
            <w:pPr>
              <w:widowControl w:val="0"/>
              <w:autoSpaceDE w:val="0"/>
              <w:autoSpaceDN w:val="0"/>
              <w:adjustRightInd w:val="0"/>
              <w:jc w:val="center"/>
              <w:rPr>
                <w:rFonts w:eastAsia="Arial"/>
                <w:b/>
                <w:bCs/>
                <w:sz w:val="28"/>
                <w:szCs w:val="28"/>
              </w:rPr>
            </w:pPr>
            <w:r w:rsidRPr="009C024A">
              <w:rPr>
                <w:b/>
                <w:bCs/>
                <w:sz w:val="28"/>
                <w:szCs w:val="28"/>
                <w:lang w:val="vi-VN"/>
              </w:rPr>
              <w:t>I</w:t>
            </w:r>
            <w:r>
              <w:rPr>
                <w:b/>
                <w:bCs/>
                <w:sz w:val="28"/>
                <w:szCs w:val="28"/>
                <w:lang w:val="vi-VN"/>
              </w:rPr>
              <w:t>I</w:t>
            </w:r>
            <w:r w:rsidR="007D464D">
              <w:rPr>
                <w:b/>
                <w:bCs/>
                <w:sz w:val="28"/>
                <w:szCs w:val="28"/>
                <w:lang w:val="vi-VN"/>
              </w:rPr>
              <w:t>I</w:t>
            </w:r>
          </w:p>
        </w:tc>
        <w:tc>
          <w:tcPr>
            <w:tcW w:w="4588" w:type="pct"/>
            <w:gridSpan w:val="4"/>
            <w:tcBorders>
              <w:bottom w:val="nil"/>
            </w:tcBorders>
          </w:tcPr>
          <w:p w14:paraId="08954E64" w14:textId="5C239FD2" w:rsidR="007F2663" w:rsidRPr="007F2663" w:rsidRDefault="007D464D" w:rsidP="00030EDE">
            <w:pPr>
              <w:widowControl w:val="0"/>
              <w:autoSpaceDE w:val="0"/>
              <w:autoSpaceDN w:val="0"/>
              <w:adjustRightInd w:val="0"/>
              <w:rPr>
                <w:b/>
                <w:bCs/>
                <w:sz w:val="28"/>
                <w:szCs w:val="28"/>
                <w:shd w:val="clear" w:color="auto" w:fill="FFFFFF"/>
                <w:lang w:val="vi-VN"/>
              </w:rPr>
            </w:pPr>
            <w:r>
              <w:rPr>
                <w:b/>
                <w:bCs/>
                <w:sz w:val="28"/>
                <w:szCs w:val="28"/>
                <w:shd w:val="clear" w:color="auto" w:fill="FFFFFF"/>
                <w:lang w:val="vi-VN"/>
              </w:rPr>
              <w:t>Khí</w:t>
            </w:r>
          </w:p>
        </w:tc>
      </w:tr>
      <w:tr w:rsidR="007F2663" w:rsidRPr="004C55F0" w14:paraId="5F3208F0" w14:textId="77777777" w:rsidTr="00763155">
        <w:tc>
          <w:tcPr>
            <w:tcW w:w="412" w:type="pct"/>
            <w:tcBorders>
              <w:top w:val="nil"/>
              <w:bottom w:val="nil"/>
            </w:tcBorders>
          </w:tcPr>
          <w:p w14:paraId="490AA6A1" w14:textId="4641DBE4" w:rsidR="007F2663" w:rsidRDefault="007F2663" w:rsidP="007F2663">
            <w:pPr>
              <w:widowControl w:val="0"/>
              <w:autoSpaceDE w:val="0"/>
              <w:autoSpaceDN w:val="0"/>
              <w:adjustRightInd w:val="0"/>
              <w:jc w:val="center"/>
              <w:rPr>
                <w:sz w:val="28"/>
                <w:szCs w:val="28"/>
                <w:lang w:val="vi-VN"/>
              </w:rPr>
            </w:pPr>
            <w:r>
              <w:rPr>
                <w:sz w:val="28"/>
                <w:szCs w:val="28"/>
                <w:lang w:val="vi-VN"/>
              </w:rPr>
              <w:t>1</w:t>
            </w:r>
            <w:r w:rsidR="00FB52AE">
              <w:rPr>
                <w:sz w:val="28"/>
                <w:szCs w:val="28"/>
                <w:lang w:val="vi-VN"/>
              </w:rPr>
              <w:t>1</w:t>
            </w:r>
          </w:p>
        </w:tc>
        <w:tc>
          <w:tcPr>
            <w:tcW w:w="2010" w:type="pct"/>
            <w:tcBorders>
              <w:top w:val="nil"/>
              <w:bottom w:val="nil"/>
            </w:tcBorders>
          </w:tcPr>
          <w:p w14:paraId="38A73E83" w14:textId="02328274" w:rsidR="007F2663" w:rsidRPr="007F2663" w:rsidRDefault="007F2663" w:rsidP="007F2663">
            <w:pPr>
              <w:widowControl w:val="0"/>
              <w:autoSpaceDE w:val="0"/>
              <w:autoSpaceDN w:val="0"/>
              <w:adjustRightInd w:val="0"/>
              <w:rPr>
                <w:sz w:val="28"/>
                <w:szCs w:val="28"/>
                <w:shd w:val="clear" w:color="auto" w:fill="FFFFFF"/>
                <w:lang w:val="vi-VN"/>
              </w:rPr>
            </w:pPr>
            <w:r>
              <w:rPr>
                <w:sz w:val="28"/>
                <w:szCs w:val="28"/>
                <w:shd w:val="clear" w:color="auto" w:fill="FFFFFF"/>
              </w:rPr>
              <w:t>Khí</w:t>
            </w:r>
            <w:r>
              <w:rPr>
                <w:sz w:val="28"/>
                <w:szCs w:val="28"/>
                <w:shd w:val="clear" w:color="auto" w:fill="FFFFFF"/>
                <w:lang w:val="vi-VN"/>
              </w:rPr>
              <w:t xml:space="preserve"> tự nhiên (NG)</w:t>
            </w:r>
          </w:p>
        </w:tc>
        <w:tc>
          <w:tcPr>
            <w:tcW w:w="861" w:type="pct"/>
            <w:tcBorders>
              <w:top w:val="nil"/>
              <w:bottom w:val="nil"/>
            </w:tcBorders>
          </w:tcPr>
          <w:p w14:paraId="03160122" w14:textId="77777777" w:rsidR="007F2663" w:rsidRPr="009C024A" w:rsidRDefault="007F2663" w:rsidP="007F2663">
            <w:pPr>
              <w:widowControl w:val="0"/>
              <w:autoSpaceDE w:val="0"/>
              <w:autoSpaceDN w:val="0"/>
              <w:adjustRightInd w:val="0"/>
              <w:jc w:val="center"/>
              <w:rPr>
                <w:sz w:val="28"/>
                <w:szCs w:val="28"/>
                <w:shd w:val="clear" w:color="auto" w:fill="FFFFFF"/>
              </w:rPr>
            </w:pPr>
          </w:p>
        </w:tc>
        <w:tc>
          <w:tcPr>
            <w:tcW w:w="860" w:type="pct"/>
            <w:tcBorders>
              <w:top w:val="nil"/>
              <w:bottom w:val="nil"/>
            </w:tcBorders>
          </w:tcPr>
          <w:p w14:paraId="7E362B26" w14:textId="77777777" w:rsidR="007F2663" w:rsidRPr="009C024A" w:rsidRDefault="007F2663" w:rsidP="007F2663">
            <w:pPr>
              <w:widowControl w:val="0"/>
              <w:autoSpaceDE w:val="0"/>
              <w:autoSpaceDN w:val="0"/>
              <w:adjustRightInd w:val="0"/>
              <w:jc w:val="center"/>
              <w:rPr>
                <w:sz w:val="28"/>
                <w:szCs w:val="28"/>
                <w:shd w:val="clear" w:color="auto" w:fill="FFFFFF"/>
              </w:rPr>
            </w:pPr>
          </w:p>
        </w:tc>
        <w:tc>
          <w:tcPr>
            <w:tcW w:w="857" w:type="pct"/>
            <w:tcBorders>
              <w:top w:val="nil"/>
              <w:bottom w:val="nil"/>
            </w:tcBorders>
          </w:tcPr>
          <w:p w14:paraId="7F223AAD" w14:textId="77777777" w:rsidR="007F2663" w:rsidRPr="009C024A" w:rsidRDefault="007F2663" w:rsidP="007F2663">
            <w:pPr>
              <w:widowControl w:val="0"/>
              <w:autoSpaceDE w:val="0"/>
              <w:autoSpaceDN w:val="0"/>
              <w:adjustRightInd w:val="0"/>
              <w:jc w:val="center"/>
              <w:rPr>
                <w:sz w:val="28"/>
                <w:szCs w:val="28"/>
                <w:shd w:val="clear" w:color="auto" w:fill="FFFFFF"/>
              </w:rPr>
            </w:pPr>
          </w:p>
        </w:tc>
      </w:tr>
      <w:tr w:rsidR="007F2663" w:rsidRPr="004C55F0" w14:paraId="6203634D" w14:textId="77777777" w:rsidTr="00763155">
        <w:tc>
          <w:tcPr>
            <w:tcW w:w="412" w:type="pct"/>
            <w:tcBorders>
              <w:top w:val="nil"/>
              <w:bottom w:val="nil"/>
            </w:tcBorders>
          </w:tcPr>
          <w:p w14:paraId="1EC40B87" w14:textId="25E8B9C2" w:rsidR="007F2663" w:rsidRPr="007F2663" w:rsidRDefault="007F2663" w:rsidP="007F2663">
            <w:pPr>
              <w:widowControl w:val="0"/>
              <w:autoSpaceDE w:val="0"/>
              <w:autoSpaceDN w:val="0"/>
              <w:adjustRightInd w:val="0"/>
              <w:jc w:val="center"/>
              <w:rPr>
                <w:rFonts w:eastAsia="Arial"/>
                <w:sz w:val="28"/>
                <w:szCs w:val="28"/>
                <w:lang w:val="vi-VN"/>
              </w:rPr>
            </w:pPr>
            <w:r>
              <w:rPr>
                <w:sz w:val="28"/>
                <w:szCs w:val="28"/>
                <w:lang w:val="vi-VN"/>
              </w:rPr>
              <w:t>1</w:t>
            </w:r>
            <w:r w:rsidR="00FB52AE">
              <w:rPr>
                <w:sz w:val="28"/>
                <w:szCs w:val="28"/>
                <w:lang w:val="vi-VN"/>
              </w:rPr>
              <w:t>2</w:t>
            </w:r>
          </w:p>
        </w:tc>
        <w:tc>
          <w:tcPr>
            <w:tcW w:w="2010" w:type="pct"/>
            <w:tcBorders>
              <w:top w:val="nil"/>
              <w:bottom w:val="nil"/>
            </w:tcBorders>
          </w:tcPr>
          <w:p w14:paraId="61FB0173" w14:textId="77777777" w:rsidR="007F2663" w:rsidRPr="009C024A" w:rsidRDefault="007F2663" w:rsidP="007F2663">
            <w:pPr>
              <w:widowControl w:val="0"/>
              <w:autoSpaceDE w:val="0"/>
              <w:autoSpaceDN w:val="0"/>
              <w:adjustRightInd w:val="0"/>
              <w:rPr>
                <w:sz w:val="28"/>
                <w:szCs w:val="28"/>
                <w:shd w:val="clear" w:color="auto" w:fill="FFFFFF"/>
              </w:rPr>
            </w:pPr>
            <w:r w:rsidRPr="009C024A">
              <w:rPr>
                <w:sz w:val="28"/>
                <w:szCs w:val="28"/>
                <w:shd w:val="clear" w:color="auto" w:fill="FFFFFF"/>
              </w:rPr>
              <w:t>Khí hóa lỏng (LPG)</w:t>
            </w:r>
          </w:p>
        </w:tc>
        <w:tc>
          <w:tcPr>
            <w:tcW w:w="861" w:type="pct"/>
            <w:tcBorders>
              <w:top w:val="nil"/>
              <w:bottom w:val="nil"/>
            </w:tcBorders>
          </w:tcPr>
          <w:p w14:paraId="75737696"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shd w:val="clear" w:color="auto" w:fill="FFFFFF"/>
              </w:rPr>
              <w:t>63.100</w:t>
            </w:r>
          </w:p>
        </w:tc>
        <w:tc>
          <w:tcPr>
            <w:tcW w:w="860" w:type="pct"/>
            <w:tcBorders>
              <w:top w:val="nil"/>
              <w:bottom w:val="nil"/>
            </w:tcBorders>
          </w:tcPr>
          <w:p w14:paraId="69994237"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shd w:val="clear" w:color="auto" w:fill="FFFFFF"/>
              </w:rPr>
              <w:t>1</w:t>
            </w:r>
          </w:p>
        </w:tc>
        <w:tc>
          <w:tcPr>
            <w:tcW w:w="857" w:type="pct"/>
            <w:tcBorders>
              <w:top w:val="nil"/>
              <w:bottom w:val="nil"/>
            </w:tcBorders>
          </w:tcPr>
          <w:p w14:paraId="378E1D36"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shd w:val="clear" w:color="auto" w:fill="FFFFFF"/>
              </w:rPr>
              <w:t>0,1</w:t>
            </w:r>
          </w:p>
        </w:tc>
      </w:tr>
      <w:tr w:rsidR="007F2663" w:rsidRPr="004C55F0" w14:paraId="5C661DF1" w14:textId="77777777" w:rsidTr="00763155">
        <w:tc>
          <w:tcPr>
            <w:tcW w:w="412" w:type="pct"/>
            <w:tcBorders>
              <w:top w:val="nil"/>
              <w:bottom w:val="nil"/>
            </w:tcBorders>
          </w:tcPr>
          <w:p w14:paraId="37057423" w14:textId="491AE69B" w:rsidR="007F2663" w:rsidRPr="007F2663" w:rsidRDefault="007F2663" w:rsidP="007F2663">
            <w:pPr>
              <w:widowControl w:val="0"/>
              <w:autoSpaceDE w:val="0"/>
              <w:autoSpaceDN w:val="0"/>
              <w:adjustRightInd w:val="0"/>
              <w:jc w:val="center"/>
              <w:rPr>
                <w:rFonts w:eastAsia="Arial"/>
                <w:sz w:val="28"/>
                <w:szCs w:val="28"/>
                <w:lang w:val="vi-VN"/>
              </w:rPr>
            </w:pPr>
            <w:r>
              <w:rPr>
                <w:sz w:val="28"/>
                <w:szCs w:val="28"/>
                <w:lang w:val="vi-VN"/>
              </w:rPr>
              <w:t>1</w:t>
            </w:r>
            <w:r w:rsidR="00FB52AE">
              <w:rPr>
                <w:sz w:val="28"/>
                <w:szCs w:val="28"/>
                <w:lang w:val="vi-VN"/>
              </w:rPr>
              <w:t>3</w:t>
            </w:r>
          </w:p>
        </w:tc>
        <w:tc>
          <w:tcPr>
            <w:tcW w:w="2010" w:type="pct"/>
            <w:tcBorders>
              <w:top w:val="nil"/>
              <w:bottom w:val="nil"/>
            </w:tcBorders>
          </w:tcPr>
          <w:p w14:paraId="67454385" w14:textId="77777777" w:rsidR="007F2663" w:rsidRPr="009C024A" w:rsidRDefault="007F2663" w:rsidP="007F2663">
            <w:pPr>
              <w:widowControl w:val="0"/>
              <w:autoSpaceDE w:val="0"/>
              <w:autoSpaceDN w:val="0"/>
              <w:adjustRightInd w:val="0"/>
              <w:rPr>
                <w:sz w:val="28"/>
                <w:szCs w:val="28"/>
                <w:shd w:val="clear" w:color="auto" w:fill="FFFFFF"/>
              </w:rPr>
            </w:pPr>
            <w:r w:rsidRPr="009C024A">
              <w:rPr>
                <w:sz w:val="28"/>
                <w:szCs w:val="28"/>
              </w:rPr>
              <w:t>Khí thiên nhiên hóa lỏng (LNG)</w:t>
            </w:r>
          </w:p>
        </w:tc>
        <w:tc>
          <w:tcPr>
            <w:tcW w:w="861" w:type="pct"/>
            <w:tcBorders>
              <w:top w:val="nil"/>
              <w:bottom w:val="nil"/>
            </w:tcBorders>
          </w:tcPr>
          <w:p w14:paraId="673C393A"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shd w:val="clear" w:color="auto" w:fill="FFFFFF"/>
              </w:rPr>
              <w:t>64.200</w:t>
            </w:r>
          </w:p>
        </w:tc>
        <w:tc>
          <w:tcPr>
            <w:tcW w:w="860" w:type="pct"/>
            <w:tcBorders>
              <w:top w:val="nil"/>
              <w:bottom w:val="nil"/>
            </w:tcBorders>
          </w:tcPr>
          <w:p w14:paraId="0C6C6633"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shd w:val="clear" w:color="auto" w:fill="FFFFFF"/>
              </w:rPr>
              <w:t>3</w:t>
            </w:r>
          </w:p>
        </w:tc>
        <w:tc>
          <w:tcPr>
            <w:tcW w:w="857" w:type="pct"/>
            <w:tcBorders>
              <w:top w:val="nil"/>
              <w:bottom w:val="nil"/>
            </w:tcBorders>
          </w:tcPr>
          <w:p w14:paraId="35997D3B"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shd w:val="clear" w:color="auto" w:fill="FFFFFF"/>
              </w:rPr>
              <w:t>10</w:t>
            </w:r>
          </w:p>
        </w:tc>
      </w:tr>
      <w:tr w:rsidR="007F2663" w:rsidRPr="004C55F0" w14:paraId="247B40A7" w14:textId="77777777" w:rsidTr="00763155">
        <w:tc>
          <w:tcPr>
            <w:tcW w:w="412" w:type="pct"/>
            <w:tcBorders>
              <w:top w:val="nil"/>
              <w:bottom w:val="single" w:sz="4" w:space="0" w:color="auto"/>
            </w:tcBorders>
          </w:tcPr>
          <w:p w14:paraId="54979AC3" w14:textId="2BC7F7DC" w:rsidR="007F2663" w:rsidRPr="007F2663" w:rsidRDefault="007F2663" w:rsidP="007F2663">
            <w:pPr>
              <w:widowControl w:val="0"/>
              <w:autoSpaceDE w:val="0"/>
              <w:autoSpaceDN w:val="0"/>
              <w:adjustRightInd w:val="0"/>
              <w:jc w:val="center"/>
              <w:rPr>
                <w:rFonts w:eastAsia="Arial"/>
                <w:sz w:val="28"/>
                <w:szCs w:val="28"/>
                <w:lang w:val="vi-VN"/>
              </w:rPr>
            </w:pPr>
            <w:r>
              <w:rPr>
                <w:sz w:val="28"/>
                <w:szCs w:val="28"/>
                <w:lang w:val="vi-VN"/>
              </w:rPr>
              <w:t>1</w:t>
            </w:r>
            <w:r w:rsidR="00FB52AE">
              <w:rPr>
                <w:sz w:val="28"/>
                <w:szCs w:val="28"/>
                <w:lang w:val="vi-VN"/>
              </w:rPr>
              <w:t>4</w:t>
            </w:r>
          </w:p>
        </w:tc>
        <w:tc>
          <w:tcPr>
            <w:tcW w:w="2010" w:type="pct"/>
            <w:tcBorders>
              <w:top w:val="nil"/>
              <w:bottom w:val="single" w:sz="4" w:space="0" w:color="auto"/>
            </w:tcBorders>
          </w:tcPr>
          <w:p w14:paraId="5719207A" w14:textId="77777777" w:rsidR="007F2663" w:rsidRPr="009C024A" w:rsidRDefault="007F2663" w:rsidP="007F2663">
            <w:pPr>
              <w:widowControl w:val="0"/>
              <w:autoSpaceDE w:val="0"/>
              <w:autoSpaceDN w:val="0"/>
              <w:adjustRightInd w:val="0"/>
              <w:rPr>
                <w:sz w:val="28"/>
                <w:szCs w:val="28"/>
                <w:shd w:val="clear" w:color="auto" w:fill="FFFFFF"/>
              </w:rPr>
            </w:pPr>
            <w:r w:rsidRPr="009C024A">
              <w:rPr>
                <w:sz w:val="28"/>
                <w:szCs w:val="28"/>
                <w:shd w:val="clear" w:color="auto" w:fill="FFFFFF"/>
              </w:rPr>
              <w:t>Khí thiên nhiên nén (CNG)</w:t>
            </w:r>
          </w:p>
        </w:tc>
        <w:tc>
          <w:tcPr>
            <w:tcW w:w="861" w:type="pct"/>
            <w:tcBorders>
              <w:top w:val="nil"/>
              <w:bottom w:val="single" w:sz="4" w:space="0" w:color="auto"/>
            </w:tcBorders>
          </w:tcPr>
          <w:p w14:paraId="79FFC8E6"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shd w:val="clear" w:color="auto" w:fill="FFFFFF"/>
              </w:rPr>
              <w:t>56.100</w:t>
            </w:r>
          </w:p>
        </w:tc>
        <w:tc>
          <w:tcPr>
            <w:tcW w:w="860" w:type="pct"/>
            <w:tcBorders>
              <w:top w:val="nil"/>
              <w:bottom w:val="single" w:sz="4" w:space="0" w:color="auto"/>
            </w:tcBorders>
          </w:tcPr>
          <w:p w14:paraId="64CB24ED"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shd w:val="clear" w:color="auto" w:fill="FFFFFF"/>
              </w:rPr>
              <w:t>1</w:t>
            </w:r>
          </w:p>
        </w:tc>
        <w:tc>
          <w:tcPr>
            <w:tcW w:w="857" w:type="pct"/>
            <w:tcBorders>
              <w:top w:val="nil"/>
              <w:bottom w:val="single" w:sz="4" w:space="0" w:color="auto"/>
            </w:tcBorders>
          </w:tcPr>
          <w:p w14:paraId="60547E39"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shd w:val="clear" w:color="auto" w:fill="FFFFFF"/>
              </w:rPr>
              <w:t>0,1</w:t>
            </w:r>
          </w:p>
        </w:tc>
      </w:tr>
      <w:tr w:rsidR="007F2663" w:rsidRPr="004C55F0" w14:paraId="2AF6DDCD" w14:textId="77777777" w:rsidTr="00763155">
        <w:tc>
          <w:tcPr>
            <w:tcW w:w="412" w:type="pct"/>
            <w:tcBorders>
              <w:bottom w:val="nil"/>
            </w:tcBorders>
          </w:tcPr>
          <w:p w14:paraId="78BAD8C5" w14:textId="538A2678" w:rsidR="007F2663" w:rsidRPr="009C024A" w:rsidRDefault="007F2663" w:rsidP="007F2663">
            <w:pPr>
              <w:widowControl w:val="0"/>
              <w:autoSpaceDE w:val="0"/>
              <w:autoSpaceDN w:val="0"/>
              <w:adjustRightInd w:val="0"/>
              <w:jc w:val="center"/>
              <w:rPr>
                <w:rFonts w:eastAsia="Arial"/>
                <w:b/>
                <w:bCs/>
                <w:sz w:val="28"/>
                <w:szCs w:val="28"/>
              </w:rPr>
            </w:pPr>
            <w:r w:rsidRPr="009C024A">
              <w:rPr>
                <w:b/>
                <w:bCs/>
                <w:sz w:val="28"/>
                <w:szCs w:val="28"/>
                <w:lang w:val="vi-VN"/>
              </w:rPr>
              <w:t>I</w:t>
            </w:r>
            <w:r w:rsidR="007D464D">
              <w:rPr>
                <w:b/>
                <w:bCs/>
                <w:sz w:val="28"/>
                <w:szCs w:val="28"/>
                <w:lang w:val="vi-VN"/>
              </w:rPr>
              <w:t>V</w:t>
            </w:r>
          </w:p>
        </w:tc>
        <w:tc>
          <w:tcPr>
            <w:tcW w:w="4588" w:type="pct"/>
            <w:gridSpan w:val="4"/>
            <w:tcBorders>
              <w:bottom w:val="nil"/>
            </w:tcBorders>
          </w:tcPr>
          <w:p w14:paraId="331AECB0" w14:textId="1C282DCD" w:rsidR="007F2663" w:rsidRPr="007D464D" w:rsidRDefault="007D464D" w:rsidP="007F2663">
            <w:pPr>
              <w:widowControl w:val="0"/>
              <w:autoSpaceDE w:val="0"/>
              <w:autoSpaceDN w:val="0"/>
              <w:adjustRightInd w:val="0"/>
              <w:rPr>
                <w:b/>
                <w:bCs/>
                <w:sz w:val="28"/>
                <w:szCs w:val="28"/>
                <w:shd w:val="clear" w:color="auto" w:fill="FFFFFF"/>
                <w:lang w:val="vi-VN"/>
              </w:rPr>
            </w:pPr>
            <w:r>
              <w:rPr>
                <w:b/>
                <w:bCs/>
                <w:sz w:val="28"/>
                <w:szCs w:val="28"/>
                <w:shd w:val="clear" w:color="auto" w:fill="FFFFFF"/>
              </w:rPr>
              <w:t>Sinh</w:t>
            </w:r>
            <w:r>
              <w:rPr>
                <w:b/>
                <w:bCs/>
                <w:sz w:val="28"/>
                <w:szCs w:val="28"/>
                <w:shd w:val="clear" w:color="auto" w:fill="FFFFFF"/>
                <w:lang w:val="vi-VN"/>
              </w:rPr>
              <w:t xml:space="preserve"> khối</w:t>
            </w:r>
          </w:p>
        </w:tc>
      </w:tr>
      <w:tr w:rsidR="007F2663" w:rsidRPr="004C55F0" w14:paraId="52344206" w14:textId="77777777" w:rsidTr="00763155">
        <w:tc>
          <w:tcPr>
            <w:tcW w:w="412" w:type="pct"/>
            <w:tcBorders>
              <w:top w:val="nil"/>
              <w:bottom w:val="nil"/>
            </w:tcBorders>
          </w:tcPr>
          <w:p w14:paraId="04F29857" w14:textId="11A12CFB" w:rsidR="007F2663" w:rsidRPr="00FB52AE" w:rsidRDefault="007F2663" w:rsidP="007F2663">
            <w:pPr>
              <w:widowControl w:val="0"/>
              <w:autoSpaceDE w:val="0"/>
              <w:autoSpaceDN w:val="0"/>
              <w:adjustRightInd w:val="0"/>
              <w:jc w:val="center"/>
              <w:rPr>
                <w:rFonts w:eastAsia="Arial"/>
                <w:sz w:val="28"/>
                <w:szCs w:val="28"/>
                <w:lang w:val="vi-VN"/>
              </w:rPr>
            </w:pPr>
            <w:r w:rsidRPr="009C024A">
              <w:rPr>
                <w:rFonts w:eastAsia="Arial"/>
                <w:sz w:val="28"/>
                <w:szCs w:val="28"/>
              </w:rPr>
              <w:t>1</w:t>
            </w:r>
            <w:r w:rsidR="00FB52AE">
              <w:rPr>
                <w:rFonts w:eastAsia="Arial"/>
                <w:sz w:val="28"/>
                <w:szCs w:val="28"/>
                <w:lang w:val="vi-VN"/>
              </w:rPr>
              <w:t>5</w:t>
            </w:r>
          </w:p>
        </w:tc>
        <w:tc>
          <w:tcPr>
            <w:tcW w:w="2010" w:type="pct"/>
            <w:tcBorders>
              <w:top w:val="nil"/>
              <w:bottom w:val="nil"/>
            </w:tcBorders>
          </w:tcPr>
          <w:p w14:paraId="69CAFF45" w14:textId="77777777" w:rsidR="007F2663" w:rsidRPr="009C024A" w:rsidRDefault="007F2663" w:rsidP="007F2663">
            <w:pPr>
              <w:widowControl w:val="0"/>
              <w:autoSpaceDE w:val="0"/>
              <w:autoSpaceDN w:val="0"/>
              <w:adjustRightInd w:val="0"/>
              <w:rPr>
                <w:sz w:val="28"/>
                <w:szCs w:val="28"/>
                <w:shd w:val="clear" w:color="auto" w:fill="FFFFFF"/>
              </w:rPr>
            </w:pPr>
            <w:r w:rsidRPr="009C024A">
              <w:rPr>
                <w:sz w:val="28"/>
                <w:szCs w:val="28"/>
                <w:shd w:val="clear" w:color="auto" w:fill="FFFFFF"/>
              </w:rPr>
              <w:t>Gỗ, củi, gỗ thải</w:t>
            </w:r>
          </w:p>
        </w:tc>
        <w:tc>
          <w:tcPr>
            <w:tcW w:w="861" w:type="pct"/>
            <w:tcBorders>
              <w:top w:val="nil"/>
              <w:bottom w:val="nil"/>
              <w:tl2br w:val="nil"/>
            </w:tcBorders>
          </w:tcPr>
          <w:p w14:paraId="2BAFE6B7"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shd w:val="clear" w:color="auto" w:fill="FFFFFF"/>
              </w:rPr>
              <w:t>112.000</w:t>
            </w:r>
          </w:p>
        </w:tc>
        <w:tc>
          <w:tcPr>
            <w:tcW w:w="860" w:type="pct"/>
            <w:tcBorders>
              <w:top w:val="nil"/>
              <w:bottom w:val="nil"/>
            </w:tcBorders>
          </w:tcPr>
          <w:p w14:paraId="1632BC7F"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shd w:val="clear" w:color="auto" w:fill="FFFFFF"/>
              </w:rPr>
              <w:t>30</w:t>
            </w:r>
          </w:p>
        </w:tc>
        <w:tc>
          <w:tcPr>
            <w:tcW w:w="857" w:type="pct"/>
            <w:tcBorders>
              <w:top w:val="nil"/>
              <w:bottom w:val="nil"/>
            </w:tcBorders>
          </w:tcPr>
          <w:p w14:paraId="33760896"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shd w:val="clear" w:color="auto" w:fill="FFFFFF"/>
              </w:rPr>
              <w:t>4</w:t>
            </w:r>
          </w:p>
        </w:tc>
      </w:tr>
      <w:tr w:rsidR="007F2663" w:rsidRPr="004C55F0" w14:paraId="4246E828" w14:textId="77777777" w:rsidTr="00763155">
        <w:tc>
          <w:tcPr>
            <w:tcW w:w="412" w:type="pct"/>
            <w:tcBorders>
              <w:top w:val="nil"/>
              <w:bottom w:val="single" w:sz="4" w:space="0" w:color="auto"/>
            </w:tcBorders>
          </w:tcPr>
          <w:p w14:paraId="39D5D0B9" w14:textId="1F65A946" w:rsidR="007F2663" w:rsidRPr="00FB52AE" w:rsidRDefault="007F2663" w:rsidP="007F2663">
            <w:pPr>
              <w:widowControl w:val="0"/>
              <w:autoSpaceDE w:val="0"/>
              <w:autoSpaceDN w:val="0"/>
              <w:adjustRightInd w:val="0"/>
              <w:jc w:val="center"/>
              <w:rPr>
                <w:rFonts w:eastAsia="Arial"/>
                <w:sz w:val="28"/>
                <w:szCs w:val="28"/>
                <w:lang w:val="vi-VN"/>
              </w:rPr>
            </w:pPr>
            <w:r w:rsidRPr="009C024A">
              <w:rPr>
                <w:rFonts w:eastAsia="Arial"/>
                <w:sz w:val="28"/>
                <w:szCs w:val="28"/>
              </w:rPr>
              <w:t>1</w:t>
            </w:r>
            <w:r w:rsidR="00FB52AE">
              <w:rPr>
                <w:rFonts w:eastAsia="Arial"/>
                <w:sz w:val="28"/>
                <w:szCs w:val="28"/>
                <w:lang w:val="vi-VN"/>
              </w:rPr>
              <w:t>6</w:t>
            </w:r>
          </w:p>
        </w:tc>
        <w:tc>
          <w:tcPr>
            <w:tcW w:w="2010" w:type="pct"/>
            <w:tcBorders>
              <w:top w:val="nil"/>
              <w:bottom w:val="single" w:sz="4" w:space="0" w:color="auto"/>
            </w:tcBorders>
          </w:tcPr>
          <w:p w14:paraId="5AB51C4D" w14:textId="77777777" w:rsidR="007F2663" w:rsidRPr="009C024A" w:rsidRDefault="007F2663" w:rsidP="007F2663">
            <w:pPr>
              <w:widowControl w:val="0"/>
              <w:autoSpaceDE w:val="0"/>
              <w:autoSpaceDN w:val="0"/>
              <w:adjustRightInd w:val="0"/>
              <w:rPr>
                <w:sz w:val="28"/>
                <w:szCs w:val="28"/>
                <w:shd w:val="clear" w:color="auto" w:fill="FFFFFF"/>
              </w:rPr>
            </w:pPr>
            <w:r w:rsidRPr="009C024A">
              <w:rPr>
                <w:sz w:val="28"/>
                <w:szCs w:val="28"/>
              </w:rPr>
              <w:t>Sinh khối khác (vỏ hạt điều, vỏ hạt cà phê…)</w:t>
            </w:r>
          </w:p>
        </w:tc>
        <w:tc>
          <w:tcPr>
            <w:tcW w:w="861" w:type="pct"/>
            <w:tcBorders>
              <w:top w:val="nil"/>
              <w:bottom w:val="single" w:sz="4" w:space="0" w:color="auto"/>
            </w:tcBorders>
          </w:tcPr>
          <w:p w14:paraId="710BA0AB"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rPr>
              <w:t>100.000</w:t>
            </w:r>
          </w:p>
        </w:tc>
        <w:tc>
          <w:tcPr>
            <w:tcW w:w="860" w:type="pct"/>
            <w:tcBorders>
              <w:top w:val="nil"/>
              <w:bottom w:val="single" w:sz="4" w:space="0" w:color="auto"/>
            </w:tcBorders>
          </w:tcPr>
          <w:p w14:paraId="661FB322"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rPr>
              <w:t>30</w:t>
            </w:r>
          </w:p>
        </w:tc>
        <w:tc>
          <w:tcPr>
            <w:tcW w:w="857" w:type="pct"/>
            <w:tcBorders>
              <w:top w:val="nil"/>
              <w:bottom w:val="single" w:sz="4" w:space="0" w:color="auto"/>
            </w:tcBorders>
          </w:tcPr>
          <w:p w14:paraId="692818A9" w14:textId="77777777" w:rsidR="007F2663" w:rsidRPr="009C024A" w:rsidRDefault="007F2663" w:rsidP="007F2663">
            <w:pPr>
              <w:widowControl w:val="0"/>
              <w:autoSpaceDE w:val="0"/>
              <w:autoSpaceDN w:val="0"/>
              <w:adjustRightInd w:val="0"/>
              <w:jc w:val="center"/>
              <w:rPr>
                <w:sz w:val="28"/>
                <w:szCs w:val="28"/>
                <w:shd w:val="clear" w:color="auto" w:fill="FFFFFF"/>
              </w:rPr>
            </w:pPr>
            <w:r w:rsidRPr="009C024A">
              <w:rPr>
                <w:sz w:val="28"/>
                <w:szCs w:val="28"/>
              </w:rPr>
              <w:t>4</w:t>
            </w:r>
          </w:p>
        </w:tc>
      </w:tr>
      <w:tr w:rsidR="00030EDE" w:rsidRPr="004C55F0" w14:paraId="494A867A" w14:textId="77777777" w:rsidTr="00030EDE">
        <w:tc>
          <w:tcPr>
            <w:tcW w:w="412" w:type="pct"/>
            <w:tcBorders>
              <w:bottom w:val="nil"/>
            </w:tcBorders>
          </w:tcPr>
          <w:p w14:paraId="3A727E5A" w14:textId="4B15CA51" w:rsidR="00030EDE" w:rsidRPr="009C024A" w:rsidRDefault="00030EDE" w:rsidP="00030EDE">
            <w:pPr>
              <w:widowControl w:val="0"/>
              <w:autoSpaceDE w:val="0"/>
              <w:autoSpaceDN w:val="0"/>
              <w:adjustRightInd w:val="0"/>
              <w:jc w:val="center"/>
              <w:rPr>
                <w:rFonts w:eastAsia="Arial"/>
                <w:b/>
                <w:bCs/>
                <w:sz w:val="28"/>
                <w:szCs w:val="28"/>
              </w:rPr>
            </w:pPr>
            <w:r>
              <w:rPr>
                <w:b/>
                <w:bCs/>
                <w:sz w:val="28"/>
                <w:szCs w:val="28"/>
                <w:lang w:val="vi-VN"/>
              </w:rPr>
              <w:t>V</w:t>
            </w:r>
          </w:p>
        </w:tc>
        <w:tc>
          <w:tcPr>
            <w:tcW w:w="4588" w:type="pct"/>
            <w:gridSpan w:val="4"/>
            <w:tcBorders>
              <w:bottom w:val="nil"/>
            </w:tcBorders>
          </w:tcPr>
          <w:p w14:paraId="55661BEF" w14:textId="11096B12" w:rsidR="00030EDE" w:rsidRPr="007D464D" w:rsidRDefault="00030EDE" w:rsidP="00030EDE">
            <w:pPr>
              <w:widowControl w:val="0"/>
              <w:autoSpaceDE w:val="0"/>
              <w:autoSpaceDN w:val="0"/>
              <w:adjustRightInd w:val="0"/>
              <w:rPr>
                <w:b/>
                <w:bCs/>
                <w:sz w:val="28"/>
                <w:szCs w:val="28"/>
                <w:shd w:val="clear" w:color="auto" w:fill="FFFFFF"/>
                <w:lang w:val="vi-VN"/>
              </w:rPr>
            </w:pPr>
            <w:r>
              <w:rPr>
                <w:b/>
                <w:bCs/>
                <w:sz w:val="28"/>
                <w:szCs w:val="28"/>
                <w:shd w:val="clear" w:color="auto" w:fill="FFFFFF"/>
                <w:lang w:val="vi-VN"/>
              </w:rPr>
              <w:t>Nhiên liệu khác</w:t>
            </w:r>
          </w:p>
        </w:tc>
      </w:tr>
      <w:tr w:rsidR="00030EDE" w:rsidRPr="004C55F0" w14:paraId="533A8D00" w14:textId="77777777" w:rsidTr="00030EDE">
        <w:tc>
          <w:tcPr>
            <w:tcW w:w="412" w:type="pct"/>
            <w:tcBorders>
              <w:top w:val="nil"/>
              <w:bottom w:val="nil"/>
            </w:tcBorders>
          </w:tcPr>
          <w:p w14:paraId="6AF55406" w14:textId="30A027F4" w:rsidR="00030EDE" w:rsidRPr="00FB52AE" w:rsidRDefault="00030EDE" w:rsidP="00030EDE">
            <w:pPr>
              <w:widowControl w:val="0"/>
              <w:autoSpaceDE w:val="0"/>
              <w:autoSpaceDN w:val="0"/>
              <w:adjustRightInd w:val="0"/>
              <w:jc w:val="center"/>
              <w:rPr>
                <w:rFonts w:eastAsia="Arial"/>
                <w:sz w:val="28"/>
                <w:szCs w:val="28"/>
                <w:lang w:val="vi-VN"/>
              </w:rPr>
            </w:pPr>
            <w:r w:rsidRPr="009C024A">
              <w:rPr>
                <w:rFonts w:eastAsia="Arial"/>
                <w:sz w:val="28"/>
                <w:szCs w:val="28"/>
              </w:rPr>
              <w:t>1</w:t>
            </w:r>
            <w:r>
              <w:rPr>
                <w:rFonts w:eastAsia="Arial"/>
                <w:sz w:val="28"/>
                <w:szCs w:val="28"/>
                <w:lang w:val="vi-VN"/>
              </w:rPr>
              <w:t>7</w:t>
            </w:r>
          </w:p>
        </w:tc>
        <w:tc>
          <w:tcPr>
            <w:tcW w:w="2010" w:type="pct"/>
            <w:tcBorders>
              <w:top w:val="nil"/>
              <w:bottom w:val="nil"/>
            </w:tcBorders>
          </w:tcPr>
          <w:p w14:paraId="60A54C2F" w14:textId="77777777" w:rsidR="00030EDE" w:rsidRPr="009C024A" w:rsidRDefault="00030EDE" w:rsidP="00030EDE">
            <w:pPr>
              <w:widowControl w:val="0"/>
              <w:autoSpaceDE w:val="0"/>
              <w:autoSpaceDN w:val="0"/>
              <w:adjustRightInd w:val="0"/>
              <w:rPr>
                <w:sz w:val="28"/>
                <w:szCs w:val="28"/>
                <w:shd w:val="clear" w:color="auto" w:fill="FFFFFF"/>
              </w:rPr>
            </w:pPr>
            <w:r w:rsidRPr="009C024A">
              <w:rPr>
                <w:sz w:val="28"/>
                <w:szCs w:val="28"/>
              </w:rPr>
              <w:t>Dầu thải</w:t>
            </w:r>
          </w:p>
        </w:tc>
        <w:tc>
          <w:tcPr>
            <w:tcW w:w="861" w:type="pct"/>
            <w:tcBorders>
              <w:top w:val="nil"/>
              <w:bottom w:val="nil"/>
            </w:tcBorders>
          </w:tcPr>
          <w:p w14:paraId="40689764" w14:textId="77777777" w:rsidR="00030EDE" w:rsidRPr="009C024A" w:rsidRDefault="00030EDE" w:rsidP="00030EDE">
            <w:pPr>
              <w:widowControl w:val="0"/>
              <w:autoSpaceDE w:val="0"/>
              <w:autoSpaceDN w:val="0"/>
              <w:adjustRightInd w:val="0"/>
              <w:jc w:val="center"/>
              <w:rPr>
                <w:sz w:val="28"/>
                <w:szCs w:val="28"/>
                <w:shd w:val="clear" w:color="auto" w:fill="FFFFFF"/>
              </w:rPr>
            </w:pPr>
            <w:r w:rsidRPr="009C024A">
              <w:rPr>
                <w:sz w:val="28"/>
                <w:szCs w:val="28"/>
                <w:shd w:val="clear" w:color="auto" w:fill="FFFFFF"/>
              </w:rPr>
              <w:t>73.300</w:t>
            </w:r>
          </w:p>
        </w:tc>
        <w:tc>
          <w:tcPr>
            <w:tcW w:w="860" w:type="pct"/>
            <w:tcBorders>
              <w:top w:val="nil"/>
              <w:bottom w:val="nil"/>
            </w:tcBorders>
          </w:tcPr>
          <w:p w14:paraId="0784BBE3" w14:textId="77777777" w:rsidR="00030EDE" w:rsidRPr="009C024A" w:rsidRDefault="00030EDE" w:rsidP="00030EDE">
            <w:pPr>
              <w:widowControl w:val="0"/>
              <w:autoSpaceDE w:val="0"/>
              <w:autoSpaceDN w:val="0"/>
              <w:adjustRightInd w:val="0"/>
              <w:jc w:val="center"/>
              <w:rPr>
                <w:sz w:val="28"/>
                <w:szCs w:val="28"/>
                <w:shd w:val="clear" w:color="auto" w:fill="FFFFFF"/>
              </w:rPr>
            </w:pPr>
            <w:r w:rsidRPr="009C024A">
              <w:rPr>
                <w:sz w:val="28"/>
                <w:szCs w:val="28"/>
                <w:shd w:val="clear" w:color="auto" w:fill="FFFFFF"/>
              </w:rPr>
              <w:t>30</w:t>
            </w:r>
          </w:p>
        </w:tc>
        <w:tc>
          <w:tcPr>
            <w:tcW w:w="857" w:type="pct"/>
            <w:tcBorders>
              <w:top w:val="nil"/>
              <w:bottom w:val="nil"/>
            </w:tcBorders>
          </w:tcPr>
          <w:p w14:paraId="0A289DCE" w14:textId="77777777" w:rsidR="00030EDE" w:rsidRPr="009C024A" w:rsidRDefault="00030EDE" w:rsidP="00030EDE">
            <w:pPr>
              <w:widowControl w:val="0"/>
              <w:autoSpaceDE w:val="0"/>
              <w:autoSpaceDN w:val="0"/>
              <w:adjustRightInd w:val="0"/>
              <w:jc w:val="center"/>
              <w:rPr>
                <w:sz w:val="28"/>
                <w:szCs w:val="28"/>
                <w:shd w:val="clear" w:color="auto" w:fill="FFFFFF"/>
              </w:rPr>
            </w:pPr>
            <w:r w:rsidRPr="009C024A">
              <w:rPr>
                <w:sz w:val="28"/>
                <w:szCs w:val="28"/>
                <w:shd w:val="clear" w:color="auto" w:fill="FFFFFF"/>
              </w:rPr>
              <w:t>4</w:t>
            </w:r>
          </w:p>
        </w:tc>
      </w:tr>
      <w:tr w:rsidR="00030EDE" w:rsidRPr="004C55F0" w14:paraId="647BEDAA" w14:textId="77777777" w:rsidTr="00763155">
        <w:tc>
          <w:tcPr>
            <w:tcW w:w="412" w:type="pct"/>
            <w:tcBorders>
              <w:top w:val="nil"/>
              <w:bottom w:val="nil"/>
            </w:tcBorders>
          </w:tcPr>
          <w:p w14:paraId="4FC1D3AF" w14:textId="52A0C0A7" w:rsidR="00030EDE" w:rsidRPr="00FB52AE" w:rsidRDefault="00030EDE" w:rsidP="00030EDE">
            <w:pPr>
              <w:widowControl w:val="0"/>
              <w:autoSpaceDE w:val="0"/>
              <w:autoSpaceDN w:val="0"/>
              <w:adjustRightInd w:val="0"/>
              <w:jc w:val="center"/>
              <w:rPr>
                <w:rFonts w:eastAsia="Arial"/>
                <w:sz w:val="28"/>
                <w:szCs w:val="28"/>
                <w:lang w:val="vi-VN"/>
              </w:rPr>
            </w:pPr>
            <w:r w:rsidRPr="009C024A">
              <w:rPr>
                <w:rFonts w:eastAsia="Arial"/>
                <w:sz w:val="28"/>
                <w:szCs w:val="28"/>
              </w:rPr>
              <w:t>1</w:t>
            </w:r>
            <w:r>
              <w:rPr>
                <w:rFonts w:eastAsia="Arial"/>
                <w:sz w:val="28"/>
                <w:szCs w:val="28"/>
                <w:lang w:val="vi-VN"/>
              </w:rPr>
              <w:t>8</w:t>
            </w:r>
          </w:p>
        </w:tc>
        <w:tc>
          <w:tcPr>
            <w:tcW w:w="2010" w:type="pct"/>
            <w:tcBorders>
              <w:top w:val="nil"/>
              <w:bottom w:val="nil"/>
            </w:tcBorders>
          </w:tcPr>
          <w:p w14:paraId="59E2CC65" w14:textId="65CC4F09" w:rsidR="00030EDE" w:rsidRPr="009C024A" w:rsidRDefault="00030EDE" w:rsidP="00030EDE">
            <w:pPr>
              <w:widowControl w:val="0"/>
              <w:autoSpaceDE w:val="0"/>
              <w:autoSpaceDN w:val="0"/>
              <w:adjustRightInd w:val="0"/>
              <w:rPr>
                <w:sz w:val="28"/>
                <w:szCs w:val="28"/>
              </w:rPr>
            </w:pPr>
            <w:r w:rsidRPr="009C024A">
              <w:rPr>
                <w:sz w:val="28"/>
                <w:szCs w:val="28"/>
              </w:rPr>
              <w:t xml:space="preserve">Nhựa </w:t>
            </w:r>
            <w:r>
              <w:rPr>
                <w:sz w:val="28"/>
                <w:szCs w:val="28"/>
              </w:rPr>
              <w:t>thải</w:t>
            </w:r>
          </w:p>
        </w:tc>
        <w:tc>
          <w:tcPr>
            <w:tcW w:w="861" w:type="pct"/>
            <w:tcBorders>
              <w:top w:val="nil"/>
              <w:bottom w:val="nil"/>
            </w:tcBorders>
          </w:tcPr>
          <w:p w14:paraId="6CC82724" w14:textId="77777777" w:rsidR="00030EDE" w:rsidRPr="009C024A" w:rsidRDefault="00030EDE" w:rsidP="00030EDE">
            <w:pPr>
              <w:widowControl w:val="0"/>
              <w:autoSpaceDE w:val="0"/>
              <w:autoSpaceDN w:val="0"/>
              <w:adjustRightInd w:val="0"/>
              <w:jc w:val="center"/>
              <w:rPr>
                <w:sz w:val="28"/>
                <w:szCs w:val="28"/>
                <w:shd w:val="clear" w:color="auto" w:fill="FFFFFF"/>
              </w:rPr>
            </w:pPr>
            <w:r w:rsidRPr="009C024A">
              <w:rPr>
                <w:sz w:val="28"/>
                <w:szCs w:val="28"/>
              </w:rPr>
              <w:t>75.000</w:t>
            </w:r>
          </w:p>
        </w:tc>
        <w:tc>
          <w:tcPr>
            <w:tcW w:w="860" w:type="pct"/>
            <w:tcBorders>
              <w:top w:val="nil"/>
              <w:bottom w:val="nil"/>
            </w:tcBorders>
          </w:tcPr>
          <w:p w14:paraId="559271DC" w14:textId="77777777" w:rsidR="00030EDE" w:rsidRPr="009C024A" w:rsidRDefault="00030EDE" w:rsidP="00030EDE">
            <w:pPr>
              <w:widowControl w:val="0"/>
              <w:autoSpaceDE w:val="0"/>
              <w:autoSpaceDN w:val="0"/>
              <w:adjustRightInd w:val="0"/>
              <w:jc w:val="center"/>
              <w:rPr>
                <w:sz w:val="28"/>
                <w:szCs w:val="28"/>
                <w:shd w:val="clear" w:color="auto" w:fill="FFFFFF"/>
              </w:rPr>
            </w:pPr>
            <w:r w:rsidRPr="009C024A">
              <w:rPr>
                <w:sz w:val="28"/>
                <w:szCs w:val="28"/>
                <w:shd w:val="clear" w:color="auto" w:fill="FFFFFF"/>
              </w:rPr>
              <w:t>-</w:t>
            </w:r>
          </w:p>
        </w:tc>
        <w:tc>
          <w:tcPr>
            <w:tcW w:w="857" w:type="pct"/>
            <w:tcBorders>
              <w:top w:val="nil"/>
              <w:bottom w:val="nil"/>
            </w:tcBorders>
          </w:tcPr>
          <w:p w14:paraId="6E26E068" w14:textId="77777777" w:rsidR="00030EDE" w:rsidRPr="009C024A" w:rsidRDefault="00030EDE" w:rsidP="00030EDE">
            <w:pPr>
              <w:widowControl w:val="0"/>
              <w:autoSpaceDE w:val="0"/>
              <w:autoSpaceDN w:val="0"/>
              <w:adjustRightInd w:val="0"/>
              <w:jc w:val="center"/>
              <w:rPr>
                <w:sz w:val="28"/>
                <w:szCs w:val="28"/>
                <w:shd w:val="clear" w:color="auto" w:fill="FFFFFF"/>
              </w:rPr>
            </w:pPr>
            <w:r w:rsidRPr="009C024A">
              <w:rPr>
                <w:sz w:val="28"/>
                <w:szCs w:val="28"/>
                <w:shd w:val="clear" w:color="auto" w:fill="FFFFFF"/>
              </w:rPr>
              <w:t>-</w:t>
            </w:r>
          </w:p>
        </w:tc>
      </w:tr>
      <w:tr w:rsidR="00030EDE" w:rsidRPr="004C55F0" w14:paraId="59CCC5FB" w14:textId="77777777" w:rsidTr="007D464D">
        <w:tc>
          <w:tcPr>
            <w:tcW w:w="412" w:type="pct"/>
            <w:tcBorders>
              <w:top w:val="nil"/>
              <w:bottom w:val="nil"/>
            </w:tcBorders>
          </w:tcPr>
          <w:p w14:paraId="01598494" w14:textId="65026DEE" w:rsidR="00030EDE" w:rsidRPr="00FB52AE" w:rsidRDefault="00030EDE" w:rsidP="00030EDE">
            <w:pPr>
              <w:widowControl w:val="0"/>
              <w:autoSpaceDE w:val="0"/>
              <w:autoSpaceDN w:val="0"/>
              <w:adjustRightInd w:val="0"/>
              <w:jc w:val="center"/>
              <w:rPr>
                <w:rFonts w:eastAsia="Arial"/>
                <w:sz w:val="28"/>
                <w:szCs w:val="28"/>
                <w:lang w:val="vi-VN"/>
              </w:rPr>
            </w:pPr>
            <w:r w:rsidRPr="009C024A">
              <w:rPr>
                <w:rFonts w:eastAsia="Arial"/>
                <w:sz w:val="28"/>
                <w:szCs w:val="28"/>
              </w:rPr>
              <w:t>1</w:t>
            </w:r>
            <w:r>
              <w:rPr>
                <w:rFonts w:eastAsia="Arial"/>
                <w:sz w:val="28"/>
                <w:szCs w:val="28"/>
                <w:lang w:val="vi-VN"/>
              </w:rPr>
              <w:t>9</w:t>
            </w:r>
          </w:p>
        </w:tc>
        <w:tc>
          <w:tcPr>
            <w:tcW w:w="2010" w:type="pct"/>
            <w:tcBorders>
              <w:top w:val="nil"/>
              <w:bottom w:val="nil"/>
            </w:tcBorders>
          </w:tcPr>
          <w:p w14:paraId="623FD1DE" w14:textId="5CF166E4" w:rsidR="00030EDE" w:rsidRPr="007D464D" w:rsidRDefault="00030EDE" w:rsidP="00030EDE">
            <w:pPr>
              <w:widowControl w:val="0"/>
              <w:autoSpaceDE w:val="0"/>
              <w:autoSpaceDN w:val="0"/>
              <w:adjustRightInd w:val="0"/>
              <w:rPr>
                <w:sz w:val="28"/>
                <w:szCs w:val="28"/>
                <w:shd w:val="clear" w:color="auto" w:fill="FFFFFF"/>
                <w:lang w:val="vi-VN"/>
              </w:rPr>
            </w:pPr>
            <w:r w:rsidRPr="009C024A">
              <w:rPr>
                <w:sz w:val="28"/>
                <w:szCs w:val="28"/>
              </w:rPr>
              <w:t xml:space="preserve">Lốp xe </w:t>
            </w:r>
          </w:p>
        </w:tc>
        <w:tc>
          <w:tcPr>
            <w:tcW w:w="861" w:type="pct"/>
            <w:tcBorders>
              <w:top w:val="nil"/>
              <w:bottom w:val="nil"/>
            </w:tcBorders>
          </w:tcPr>
          <w:p w14:paraId="45632304" w14:textId="77777777" w:rsidR="00030EDE" w:rsidRPr="009C024A" w:rsidRDefault="00030EDE" w:rsidP="00030EDE">
            <w:pPr>
              <w:widowControl w:val="0"/>
              <w:autoSpaceDE w:val="0"/>
              <w:autoSpaceDN w:val="0"/>
              <w:adjustRightInd w:val="0"/>
              <w:jc w:val="center"/>
              <w:rPr>
                <w:sz w:val="28"/>
                <w:szCs w:val="28"/>
                <w:shd w:val="clear" w:color="auto" w:fill="FFFFFF"/>
              </w:rPr>
            </w:pPr>
            <w:r w:rsidRPr="009C024A">
              <w:rPr>
                <w:sz w:val="28"/>
                <w:szCs w:val="28"/>
              </w:rPr>
              <w:t>85.000</w:t>
            </w:r>
          </w:p>
        </w:tc>
        <w:tc>
          <w:tcPr>
            <w:tcW w:w="860" w:type="pct"/>
            <w:tcBorders>
              <w:top w:val="nil"/>
              <w:bottom w:val="nil"/>
            </w:tcBorders>
          </w:tcPr>
          <w:p w14:paraId="07432EF1" w14:textId="77777777" w:rsidR="00030EDE" w:rsidRPr="009C024A" w:rsidRDefault="00030EDE" w:rsidP="00030EDE">
            <w:pPr>
              <w:widowControl w:val="0"/>
              <w:autoSpaceDE w:val="0"/>
              <w:autoSpaceDN w:val="0"/>
              <w:adjustRightInd w:val="0"/>
              <w:jc w:val="center"/>
              <w:rPr>
                <w:sz w:val="28"/>
                <w:szCs w:val="28"/>
                <w:shd w:val="clear" w:color="auto" w:fill="FFFFFF"/>
              </w:rPr>
            </w:pPr>
            <w:r w:rsidRPr="009C024A">
              <w:rPr>
                <w:sz w:val="28"/>
                <w:szCs w:val="28"/>
                <w:shd w:val="clear" w:color="auto" w:fill="FFFFFF"/>
              </w:rPr>
              <w:t>-</w:t>
            </w:r>
          </w:p>
        </w:tc>
        <w:tc>
          <w:tcPr>
            <w:tcW w:w="857" w:type="pct"/>
            <w:tcBorders>
              <w:top w:val="nil"/>
              <w:bottom w:val="nil"/>
            </w:tcBorders>
          </w:tcPr>
          <w:p w14:paraId="376C88E7" w14:textId="77777777" w:rsidR="00030EDE" w:rsidRPr="009C024A" w:rsidRDefault="00030EDE" w:rsidP="00030EDE">
            <w:pPr>
              <w:widowControl w:val="0"/>
              <w:autoSpaceDE w:val="0"/>
              <w:autoSpaceDN w:val="0"/>
              <w:adjustRightInd w:val="0"/>
              <w:jc w:val="center"/>
              <w:rPr>
                <w:sz w:val="28"/>
                <w:szCs w:val="28"/>
                <w:shd w:val="clear" w:color="auto" w:fill="FFFFFF"/>
              </w:rPr>
            </w:pPr>
            <w:r w:rsidRPr="009C024A">
              <w:rPr>
                <w:sz w:val="28"/>
                <w:szCs w:val="28"/>
                <w:shd w:val="clear" w:color="auto" w:fill="FFFFFF"/>
              </w:rPr>
              <w:t>-</w:t>
            </w:r>
          </w:p>
        </w:tc>
      </w:tr>
      <w:tr w:rsidR="00030EDE" w:rsidRPr="004C55F0" w14:paraId="33AC189E" w14:textId="77777777" w:rsidTr="007D464D">
        <w:tc>
          <w:tcPr>
            <w:tcW w:w="412" w:type="pct"/>
            <w:tcBorders>
              <w:top w:val="nil"/>
              <w:bottom w:val="single" w:sz="4" w:space="0" w:color="auto"/>
            </w:tcBorders>
          </w:tcPr>
          <w:p w14:paraId="5EB00CDE" w14:textId="4E24481F" w:rsidR="00030EDE" w:rsidRPr="007D464D" w:rsidRDefault="00030EDE" w:rsidP="00030EDE">
            <w:pPr>
              <w:widowControl w:val="0"/>
              <w:autoSpaceDE w:val="0"/>
              <w:autoSpaceDN w:val="0"/>
              <w:adjustRightInd w:val="0"/>
              <w:jc w:val="center"/>
              <w:rPr>
                <w:rFonts w:eastAsia="Arial"/>
                <w:sz w:val="28"/>
                <w:szCs w:val="28"/>
                <w:lang w:val="vi-VN"/>
              </w:rPr>
            </w:pPr>
            <w:r>
              <w:rPr>
                <w:rFonts w:eastAsia="Arial"/>
                <w:sz w:val="28"/>
                <w:szCs w:val="28"/>
                <w:lang w:val="vi-VN"/>
              </w:rPr>
              <w:t>20</w:t>
            </w:r>
          </w:p>
        </w:tc>
        <w:tc>
          <w:tcPr>
            <w:tcW w:w="2010" w:type="pct"/>
            <w:tcBorders>
              <w:top w:val="nil"/>
              <w:bottom w:val="single" w:sz="4" w:space="0" w:color="auto"/>
            </w:tcBorders>
          </w:tcPr>
          <w:p w14:paraId="22EA8BB9" w14:textId="7EA0F74B" w:rsidR="00030EDE" w:rsidRPr="007D464D" w:rsidRDefault="00030EDE" w:rsidP="00030EDE">
            <w:pPr>
              <w:widowControl w:val="0"/>
              <w:autoSpaceDE w:val="0"/>
              <w:autoSpaceDN w:val="0"/>
              <w:adjustRightInd w:val="0"/>
              <w:rPr>
                <w:sz w:val="28"/>
                <w:szCs w:val="28"/>
                <w:lang w:val="vi-VN"/>
              </w:rPr>
            </w:pPr>
            <w:r>
              <w:rPr>
                <w:sz w:val="28"/>
                <w:szCs w:val="28"/>
              </w:rPr>
              <w:t>Vải</w:t>
            </w:r>
            <w:r>
              <w:rPr>
                <w:sz w:val="28"/>
                <w:szCs w:val="28"/>
                <w:lang w:val="vi-VN"/>
              </w:rPr>
              <w:t xml:space="preserve"> vụn, r</w:t>
            </w:r>
            <w:r>
              <w:rPr>
                <w:sz w:val="28"/>
                <w:szCs w:val="28"/>
              </w:rPr>
              <w:t>ác</w:t>
            </w:r>
            <w:r>
              <w:rPr>
                <w:sz w:val="28"/>
                <w:szCs w:val="28"/>
                <w:lang w:val="vi-VN"/>
              </w:rPr>
              <w:t xml:space="preserve"> thải khác </w:t>
            </w:r>
          </w:p>
        </w:tc>
        <w:tc>
          <w:tcPr>
            <w:tcW w:w="861" w:type="pct"/>
            <w:tcBorders>
              <w:top w:val="nil"/>
              <w:bottom w:val="single" w:sz="4" w:space="0" w:color="auto"/>
            </w:tcBorders>
          </w:tcPr>
          <w:p w14:paraId="1AFF0157" w14:textId="0D08E2BF" w:rsidR="00030EDE" w:rsidRPr="007D464D" w:rsidRDefault="00030EDE" w:rsidP="00030EDE">
            <w:pPr>
              <w:widowControl w:val="0"/>
              <w:autoSpaceDE w:val="0"/>
              <w:autoSpaceDN w:val="0"/>
              <w:adjustRightInd w:val="0"/>
              <w:jc w:val="center"/>
              <w:rPr>
                <w:sz w:val="28"/>
                <w:szCs w:val="28"/>
                <w:lang w:val="vi-VN"/>
              </w:rPr>
            </w:pPr>
            <w:r>
              <w:rPr>
                <w:sz w:val="28"/>
                <w:szCs w:val="28"/>
                <w:lang w:val="vi-VN"/>
              </w:rPr>
              <w:t>80,000</w:t>
            </w:r>
          </w:p>
        </w:tc>
        <w:tc>
          <w:tcPr>
            <w:tcW w:w="860" w:type="pct"/>
            <w:tcBorders>
              <w:top w:val="nil"/>
              <w:bottom w:val="single" w:sz="4" w:space="0" w:color="auto"/>
            </w:tcBorders>
          </w:tcPr>
          <w:p w14:paraId="43E324DF" w14:textId="28EF77A7" w:rsidR="00030EDE" w:rsidRPr="007D464D" w:rsidRDefault="00030EDE" w:rsidP="00030EDE">
            <w:pPr>
              <w:widowControl w:val="0"/>
              <w:autoSpaceDE w:val="0"/>
              <w:autoSpaceDN w:val="0"/>
              <w:adjustRightInd w:val="0"/>
              <w:jc w:val="center"/>
              <w:rPr>
                <w:sz w:val="28"/>
                <w:szCs w:val="28"/>
                <w:shd w:val="clear" w:color="auto" w:fill="FFFFFF"/>
                <w:lang w:val="vi-VN"/>
              </w:rPr>
            </w:pPr>
            <w:r>
              <w:rPr>
                <w:sz w:val="28"/>
                <w:szCs w:val="28"/>
                <w:shd w:val="clear" w:color="auto" w:fill="FFFFFF"/>
                <w:lang w:val="vi-VN"/>
              </w:rPr>
              <w:t>-</w:t>
            </w:r>
          </w:p>
        </w:tc>
        <w:tc>
          <w:tcPr>
            <w:tcW w:w="857" w:type="pct"/>
            <w:tcBorders>
              <w:top w:val="nil"/>
              <w:bottom w:val="single" w:sz="4" w:space="0" w:color="auto"/>
            </w:tcBorders>
          </w:tcPr>
          <w:p w14:paraId="7C0A56AD" w14:textId="05CE1957" w:rsidR="00030EDE" w:rsidRPr="007D464D" w:rsidRDefault="00030EDE" w:rsidP="00030EDE">
            <w:pPr>
              <w:widowControl w:val="0"/>
              <w:autoSpaceDE w:val="0"/>
              <w:autoSpaceDN w:val="0"/>
              <w:adjustRightInd w:val="0"/>
              <w:jc w:val="center"/>
              <w:rPr>
                <w:sz w:val="28"/>
                <w:szCs w:val="28"/>
                <w:shd w:val="clear" w:color="auto" w:fill="FFFFFF"/>
                <w:lang w:val="vi-VN"/>
              </w:rPr>
            </w:pPr>
            <w:r>
              <w:rPr>
                <w:sz w:val="28"/>
                <w:szCs w:val="28"/>
                <w:shd w:val="clear" w:color="auto" w:fill="FFFFFF"/>
                <w:lang w:val="vi-VN"/>
              </w:rPr>
              <w:t>-</w:t>
            </w:r>
          </w:p>
        </w:tc>
      </w:tr>
    </w:tbl>
    <w:p w14:paraId="47D7F241" w14:textId="0555022D" w:rsidR="002C5A37" w:rsidRDefault="00271791" w:rsidP="001F5E62">
      <w:pPr>
        <w:pStyle w:val="Heading2"/>
        <w:numPr>
          <w:ilvl w:val="0"/>
          <w:numId w:val="0"/>
        </w:numPr>
        <w:rPr>
          <w:rStyle w:val="Heading2Char"/>
          <w:b/>
          <w:bCs/>
          <w:iCs/>
          <w:lang w:val="vi-VN"/>
        </w:rPr>
      </w:pPr>
      <w:bookmarkStart w:id="40" w:name="_Ref166249910"/>
      <w:r>
        <w:rPr>
          <w:rStyle w:val="Heading2Char"/>
          <w:b/>
          <w:bCs/>
          <w:iCs/>
          <w:lang w:val="vi-VN"/>
        </w:rPr>
        <w:t>6</w:t>
      </w:r>
      <w:r w:rsidR="001F5E62" w:rsidRPr="00DF2ECC">
        <w:rPr>
          <w:rStyle w:val="Heading2Char"/>
          <w:b/>
          <w:bCs/>
          <w:iCs/>
          <w:lang w:val="vi-VN"/>
        </w:rPr>
        <w:t>.</w:t>
      </w:r>
      <w:r w:rsidR="002C5A37">
        <w:rPr>
          <w:rStyle w:val="Heading2Char"/>
          <w:b/>
          <w:bCs/>
          <w:iCs/>
          <w:lang w:val="vi-VN"/>
        </w:rPr>
        <w:t>3</w:t>
      </w:r>
      <w:r w:rsidR="001F5E62" w:rsidRPr="00DF2ECC">
        <w:rPr>
          <w:rStyle w:val="Heading2Char"/>
          <w:b/>
          <w:bCs/>
          <w:iCs/>
          <w:lang w:val="vi-VN"/>
        </w:rPr>
        <w:t xml:space="preserve">. </w:t>
      </w:r>
      <w:r w:rsidR="001F5E62" w:rsidRPr="00DF2ECC">
        <w:rPr>
          <w:rStyle w:val="Heading2Char"/>
          <w:b/>
          <w:bCs/>
          <w:iCs/>
        </w:rPr>
        <w:t>Hệ số phát thải lưới</w:t>
      </w:r>
      <w:r w:rsidR="001F5E62" w:rsidRPr="00DF2ECC">
        <w:rPr>
          <w:rStyle w:val="Heading2Char"/>
          <w:b/>
          <w:bCs/>
          <w:iCs/>
          <w:lang w:val="vi-VN"/>
        </w:rPr>
        <w:t xml:space="preserve"> điện quốc gia </w:t>
      </w:r>
    </w:p>
    <w:p w14:paraId="4E09E753" w14:textId="77777777" w:rsidR="00BB20F1" w:rsidRDefault="00BB20F1" w:rsidP="002C5A37">
      <w:pPr>
        <w:tabs>
          <w:tab w:val="left" w:pos="817"/>
        </w:tabs>
        <w:ind w:left="108"/>
        <w:rPr>
          <w:sz w:val="28"/>
          <w:szCs w:val="28"/>
          <w:lang w:val="vi-VN"/>
        </w:rPr>
      </w:pPr>
    </w:p>
    <w:p w14:paraId="50CAEE7D" w14:textId="5E2BB69F" w:rsidR="002C5A37" w:rsidRDefault="002C5A37" w:rsidP="002C5A37">
      <w:pPr>
        <w:tabs>
          <w:tab w:val="left" w:pos="817"/>
        </w:tabs>
        <w:ind w:left="108"/>
        <w:rPr>
          <w:sz w:val="28"/>
          <w:szCs w:val="28"/>
          <w:vertAlign w:val="subscript"/>
          <w:lang w:val="vi-VN"/>
        </w:rPr>
      </w:pPr>
      <w:r>
        <w:rPr>
          <w:sz w:val="28"/>
          <w:szCs w:val="28"/>
        </w:rPr>
        <w:t>Ký</w:t>
      </w:r>
      <w:r>
        <w:rPr>
          <w:sz w:val="28"/>
          <w:szCs w:val="28"/>
          <w:lang w:val="vi-VN"/>
        </w:rPr>
        <w:t xml:space="preserve"> hiệu: </w:t>
      </w:r>
      <w:r w:rsidRPr="00763155">
        <w:rPr>
          <w:sz w:val="28"/>
          <w:szCs w:val="28"/>
        </w:rPr>
        <w:t>EF</w:t>
      </w:r>
      <w:r w:rsidRPr="002C5A37">
        <w:rPr>
          <w:sz w:val="28"/>
          <w:szCs w:val="28"/>
          <w:vertAlign w:val="subscript"/>
        </w:rPr>
        <w:t>DL</w:t>
      </w:r>
    </w:p>
    <w:p w14:paraId="22812656" w14:textId="77777777" w:rsidR="00BB20F1" w:rsidRPr="00BB20F1" w:rsidRDefault="00BB20F1" w:rsidP="002C5A37">
      <w:pPr>
        <w:tabs>
          <w:tab w:val="left" w:pos="817"/>
        </w:tabs>
        <w:ind w:left="108"/>
        <w:rPr>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4251"/>
        <w:gridCol w:w="2402"/>
      </w:tblGrid>
      <w:tr w:rsidR="00DF2ECC" w:rsidRPr="00DF2ECC" w14:paraId="63BAA302" w14:textId="167EE378" w:rsidTr="00DF2ECC">
        <w:tc>
          <w:tcPr>
            <w:tcW w:w="1327" w:type="pct"/>
            <w:shd w:val="clear" w:color="auto" w:fill="auto"/>
            <w:hideMark/>
          </w:tcPr>
          <w:p w14:paraId="171A1143" w14:textId="77777777" w:rsidR="00DF2ECC" w:rsidRPr="00DF2ECC" w:rsidRDefault="00DF2ECC" w:rsidP="00DF2ECC">
            <w:pPr>
              <w:rPr>
                <w:b/>
                <w:bCs/>
                <w:color w:val="000000"/>
                <w:sz w:val="28"/>
                <w:szCs w:val="28"/>
              </w:rPr>
            </w:pPr>
            <w:r w:rsidRPr="00DF2ECC">
              <w:rPr>
                <w:rFonts w:eastAsia="Times"/>
                <w:b/>
                <w:bCs/>
                <w:color w:val="000000"/>
                <w:sz w:val="28"/>
                <w:szCs w:val="28"/>
                <w:lang w:val="nl-NL"/>
              </w:rPr>
              <w:t>Năm</w:t>
            </w:r>
          </w:p>
        </w:tc>
        <w:tc>
          <w:tcPr>
            <w:tcW w:w="2347" w:type="pct"/>
            <w:shd w:val="clear" w:color="auto" w:fill="auto"/>
            <w:hideMark/>
          </w:tcPr>
          <w:p w14:paraId="5E14EC50" w14:textId="1AC824F1" w:rsidR="00DF2ECC" w:rsidRPr="00DF2ECC" w:rsidRDefault="00DF2ECC" w:rsidP="00DF2ECC">
            <w:pPr>
              <w:jc w:val="center"/>
              <w:rPr>
                <w:b/>
                <w:bCs/>
                <w:color w:val="000000"/>
                <w:sz w:val="28"/>
                <w:szCs w:val="28"/>
                <w:lang w:val="vi-VN"/>
              </w:rPr>
            </w:pPr>
            <w:r w:rsidRPr="00DF2ECC">
              <w:rPr>
                <w:b/>
                <w:bCs/>
                <w:color w:val="000000"/>
                <w:sz w:val="28"/>
                <w:szCs w:val="28"/>
              </w:rPr>
              <w:t>Giá</w:t>
            </w:r>
            <w:r w:rsidRPr="00DF2ECC">
              <w:rPr>
                <w:b/>
                <w:bCs/>
                <w:color w:val="000000"/>
                <w:sz w:val="28"/>
                <w:szCs w:val="28"/>
                <w:lang w:val="vi-VN"/>
              </w:rPr>
              <w:t xml:space="preserve"> trị</w:t>
            </w:r>
          </w:p>
        </w:tc>
        <w:tc>
          <w:tcPr>
            <w:tcW w:w="1326" w:type="pct"/>
          </w:tcPr>
          <w:p w14:paraId="1CE93775" w14:textId="74D78F32" w:rsidR="00DF2ECC" w:rsidRPr="00DF2ECC" w:rsidRDefault="00DF2ECC" w:rsidP="00DF2ECC">
            <w:pPr>
              <w:rPr>
                <w:b/>
                <w:bCs/>
                <w:color w:val="000000"/>
                <w:sz w:val="28"/>
                <w:szCs w:val="28"/>
                <w:lang w:val="vi-VN"/>
              </w:rPr>
            </w:pPr>
            <w:r w:rsidRPr="00DF2ECC">
              <w:rPr>
                <w:b/>
                <w:bCs/>
                <w:color w:val="000000"/>
                <w:sz w:val="28"/>
                <w:szCs w:val="28"/>
                <w:lang w:val="vi-VN"/>
              </w:rPr>
              <w:t>Đơn vị</w:t>
            </w:r>
          </w:p>
        </w:tc>
      </w:tr>
      <w:tr w:rsidR="00DF2ECC" w:rsidRPr="005D0655" w14:paraId="3912EDB5" w14:textId="3A013435" w:rsidTr="00DF2ECC">
        <w:tc>
          <w:tcPr>
            <w:tcW w:w="1327" w:type="pct"/>
            <w:shd w:val="clear" w:color="auto" w:fill="auto"/>
            <w:hideMark/>
          </w:tcPr>
          <w:p w14:paraId="0A0C7DCA" w14:textId="7102BD5D" w:rsidR="00DF2ECC" w:rsidRPr="00DF2ECC" w:rsidRDefault="00DF2ECC" w:rsidP="00DF2ECC">
            <w:pPr>
              <w:rPr>
                <w:color w:val="000000"/>
                <w:sz w:val="28"/>
                <w:szCs w:val="28"/>
              </w:rPr>
            </w:pPr>
            <w:r w:rsidRPr="00DF2ECC">
              <w:rPr>
                <w:rFonts w:eastAsia="Times"/>
                <w:color w:val="000000"/>
                <w:sz w:val="28"/>
                <w:szCs w:val="28"/>
                <w:lang w:val="nl-NL"/>
              </w:rPr>
              <w:t>2014</w:t>
            </w:r>
          </w:p>
        </w:tc>
        <w:tc>
          <w:tcPr>
            <w:tcW w:w="2347" w:type="pct"/>
            <w:shd w:val="clear" w:color="auto" w:fill="auto"/>
            <w:hideMark/>
          </w:tcPr>
          <w:p w14:paraId="1C425DBD" w14:textId="77777777" w:rsidR="00DF2ECC" w:rsidRPr="00DF2ECC" w:rsidRDefault="00DF2ECC" w:rsidP="00DF2ECC">
            <w:pPr>
              <w:jc w:val="center"/>
              <w:rPr>
                <w:color w:val="000000"/>
                <w:sz w:val="28"/>
                <w:szCs w:val="28"/>
              </w:rPr>
            </w:pPr>
            <w:r w:rsidRPr="00DF2ECC">
              <w:rPr>
                <w:color w:val="000000"/>
                <w:sz w:val="28"/>
                <w:szCs w:val="28"/>
                <w:lang w:val="vi-VN"/>
              </w:rPr>
              <w:t>0,6612</w:t>
            </w:r>
          </w:p>
        </w:tc>
        <w:tc>
          <w:tcPr>
            <w:tcW w:w="1326" w:type="pct"/>
          </w:tcPr>
          <w:p w14:paraId="5B3CB1A4" w14:textId="5C59D576" w:rsidR="00DF2ECC" w:rsidRPr="005D0655" w:rsidRDefault="00DF2ECC" w:rsidP="00DF2ECC">
            <w:pPr>
              <w:rPr>
                <w:color w:val="000000"/>
                <w:sz w:val="28"/>
                <w:szCs w:val="28"/>
                <w:lang w:val="vi-VN"/>
              </w:rPr>
            </w:pPr>
            <w:r w:rsidRPr="00DF2ECC">
              <w:rPr>
                <w:color w:val="000000"/>
                <w:sz w:val="28"/>
                <w:szCs w:val="28"/>
                <w:lang w:val="vi-VN"/>
              </w:rPr>
              <w:t>tấn  CO</w:t>
            </w:r>
            <w:r w:rsidRPr="00DF2ECC">
              <w:rPr>
                <w:color w:val="000000"/>
                <w:sz w:val="28"/>
                <w:szCs w:val="28"/>
                <w:vertAlign w:val="subscript"/>
                <w:lang w:val="vi-VN"/>
              </w:rPr>
              <w:t>2</w:t>
            </w:r>
            <w:r w:rsidRPr="00DF2ECC">
              <w:rPr>
                <w:color w:val="000000"/>
                <w:sz w:val="28"/>
                <w:szCs w:val="28"/>
                <w:lang w:val="vi-VN"/>
              </w:rPr>
              <w:t>/MWh</w:t>
            </w:r>
          </w:p>
        </w:tc>
      </w:tr>
      <w:tr w:rsidR="00DF2ECC" w:rsidRPr="005D0655" w14:paraId="152EE0BD" w14:textId="77777777" w:rsidTr="00DF2ECC">
        <w:tc>
          <w:tcPr>
            <w:tcW w:w="1327" w:type="pct"/>
            <w:shd w:val="clear" w:color="auto" w:fill="auto"/>
          </w:tcPr>
          <w:p w14:paraId="45588151" w14:textId="3D7448A5" w:rsidR="00DF2ECC" w:rsidRPr="005D0655" w:rsidRDefault="00DF2ECC" w:rsidP="00DF2ECC">
            <w:pPr>
              <w:rPr>
                <w:color w:val="000000"/>
                <w:sz w:val="28"/>
                <w:szCs w:val="28"/>
                <w:lang w:val="vi-VN"/>
              </w:rPr>
            </w:pPr>
            <w:r w:rsidRPr="005D0655">
              <w:rPr>
                <w:color w:val="000000"/>
                <w:sz w:val="28"/>
                <w:szCs w:val="28"/>
                <w:lang w:val="vi-VN"/>
              </w:rPr>
              <w:t>2015</w:t>
            </w:r>
          </w:p>
        </w:tc>
        <w:tc>
          <w:tcPr>
            <w:tcW w:w="2347" w:type="pct"/>
            <w:shd w:val="clear" w:color="auto" w:fill="auto"/>
          </w:tcPr>
          <w:p w14:paraId="6F65E7E7" w14:textId="5D0E3975" w:rsidR="00DF2ECC" w:rsidRPr="005D0655" w:rsidRDefault="005D0655" w:rsidP="00DF2ECC">
            <w:pPr>
              <w:jc w:val="center"/>
              <w:rPr>
                <w:color w:val="000000"/>
                <w:sz w:val="28"/>
                <w:szCs w:val="28"/>
                <w:lang w:val="vi-VN"/>
              </w:rPr>
            </w:pPr>
            <w:r w:rsidRPr="005D0655">
              <w:rPr>
                <w:color w:val="000000"/>
                <w:sz w:val="28"/>
                <w:szCs w:val="28"/>
                <w:lang w:val="vi-VN"/>
              </w:rPr>
              <w:t>0,8154</w:t>
            </w:r>
          </w:p>
        </w:tc>
        <w:tc>
          <w:tcPr>
            <w:tcW w:w="1326" w:type="pct"/>
          </w:tcPr>
          <w:p w14:paraId="337E73D7" w14:textId="63B99855" w:rsidR="00DF2ECC" w:rsidRPr="005D0655" w:rsidRDefault="00DF2ECC" w:rsidP="00DF2ECC">
            <w:pPr>
              <w:rPr>
                <w:color w:val="000000"/>
                <w:sz w:val="28"/>
                <w:szCs w:val="28"/>
                <w:lang w:val="vi-VN"/>
              </w:rPr>
            </w:pPr>
            <w:r w:rsidRPr="00DF2ECC">
              <w:rPr>
                <w:color w:val="000000"/>
                <w:sz w:val="28"/>
                <w:szCs w:val="28"/>
                <w:lang w:val="vi-VN"/>
              </w:rPr>
              <w:t>tấn  CO</w:t>
            </w:r>
            <w:r w:rsidRPr="00DF2ECC">
              <w:rPr>
                <w:color w:val="000000"/>
                <w:sz w:val="28"/>
                <w:szCs w:val="28"/>
                <w:vertAlign w:val="subscript"/>
                <w:lang w:val="vi-VN"/>
              </w:rPr>
              <w:t>2</w:t>
            </w:r>
            <w:r w:rsidRPr="00DF2ECC">
              <w:rPr>
                <w:color w:val="000000"/>
                <w:sz w:val="28"/>
                <w:szCs w:val="28"/>
                <w:lang w:val="vi-VN"/>
              </w:rPr>
              <w:t>/MWh</w:t>
            </w:r>
          </w:p>
        </w:tc>
      </w:tr>
      <w:tr w:rsidR="00DF2ECC" w:rsidRPr="00DF2ECC" w14:paraId="7058108B" w14:textId="77777777" w:rsidTr="00DF2ECC">
        <w:tc>
          <w:tcPr>
            <w:tcW w:w="1327" w:type="pct"/>
            <w:shd w:val="clear" w:color="auto" w:fill="auto"/>
          </w:tcPr>
          <w:p w14:paraId="7964D4FC" w14:textId="676CBF97" w:rsidR="00DF2ECC" w:rsidRPr="005D0655" w:rsidRDefault="00DF2ECC" w:rsidP="00DF2ECC">
            <w:pPr>
              <w:rPr>
                <w:color w:val="000000"/>
                <w:sz w:val="28"/>
                <w:szCs w:val="28"/>
                <w:lang w:val="vi-VN"/>
              </w:rPr>
            </w:pPr>
            <w:r w:rsidRPr="005D0655">
              <w:rPr>
                <w:color w:val="000000"/>
                <w:sz w:val="28"/>
                <w:szCs w:val="28"/>
                <w:lang w:val="vi-VN"/>
              </w:rPr>
              <w:t>2016</w:t>
            </w:r>
          </w:p>
        </w:tc>
        <w:tc>
          <w:tcPr>
            <w:tcW w:w="2347" w:type="pct"/>
            <w:shd w:val="clear" w:color="auto" w:fill="auto"/>
          </w:tcPr>
          <w:p w14:paraId="2C4BADAD" w14:textId="45F18C89" w:rsidR="00DF2ECC" w:rsidRPr="005D0655" w:rsidRDefault="00DF2ECC" w:rsidP="00DF2ECC">
            <w:pPr>
              <w:jc w:val="center"/>
              <w:rPr>
                <w:color w:val="000000"/>
                <w:sz w:val="28"/>
                <w:szCs w:val="28"/>
                <w:lang w:val="vi-VN"/>
              </w:rPr>
            </w:pPr>
            <w:r w:rsidRPr="005D0655">
              <w:rPr>
                <w:color w:val="000000"/>
                <w:sz w:val="28"/>
                <w:szCs w:val="28"/>
                <w:lang w:val="vi-VN"/>
              </w:rPr>
              <w:t>0,</w:t>
            </w:r>
            <w:r w:rsidR="005D0655" w:rsidRPr="005D0655">
              <w:rPr>
                <w:color w:val="000000"/>
                <w:sz w:val="28"/>
                <w:szCs w:val="28"/>
                <w:lang w:val="vi-VN"/>
              </w:rPr>
              <w:t>9185</w:t>
            </w:r>
          </w:p>
        </w:tc>
        <w:tc>
          <w:tcPr>
            <w:tcW w:w="1326" w:type="pct"/>
          </w:tcPr>
          <w:p w14:paraId="6E528F80" w14:textId="6215DB27" w:rsidR="00DF2ECC" w:rsidRPr="00DF2ECC" w:rsidRDefault="00DF2ECC" w:rsidP="00DF2ECC">
            <w:pPr>
              <w:rPr>
                <w:color w:val="000000"/>
                <w:sz w:val="28"/>
                <w:szCs w:val="28"/>
                <w:lang w:val="vi-VN"/>
              </w:rPr>
            </w:pPr>
            <w:r w:rsidRPr="00DF2ECC">
              <w:rPr>
                <w:color w:val="000000"/>
                <w:sz w:val="28"/>
                <w:szCs w:val="28"/>
                <w:lang w:val="vi-VN"/>
              </w:rPr>
              <w:t>tấn  CO</w:t>
            </w:r>
            <w:r w:rsidRPr="00DF2ECC">
              <w:rPr>
                <w:color w:val="000000"/>
                <w:sz w:val="28"/>
                <w:szCs w:val="28"/>
                <w:vertAlign w:val="subscript"/>
                <w:lang w:val="vi-VN"/>
              </w:rPr>
              <w:t>2</w:t>
            </w:r>
            <w:r w:rsidRPr="00DF2ECC">
              <w:rPr>
                <w:color w:val="000000"/>
                <w:sz w:val="28"/>
                <w:szCs w:val="28"/>
                <w:lang w:val="vi-VN"/>
              </w:rPr>
              <w:t>/MWh</w:t>
            </w:r>
          </w:p>
        </w:tc>
      </w:tr>
      <w:tr w:rsidR="00DF2ECC" w:rsidRPr="00DF2ECC" w14:paraId="44D77203" w14:textId="4277B8FE" w:rsidTr="00DF2ECC">
        <w:tc>
          <w:tcPr>
            <w:tcW w:w="1327" w:type="pct"/>
            <w:shd w:val="clear" w:color="auto" w:fill="auto"/>
            <w:hideMark/>
          </w:tcPr>
          <w:p w14:paraId="26360EA0" w14:textId="77777777" w:rsidR="00DF2ECC" w:rsidRPr="00DF2ECC" w:rsidRDefault="00DF2ECC" w:rsidP="00DF2ECC">
            <w:pPr>
              <w:rPr>
                <w:color w:val="000000"/>
                <w:sz w:val="28"/>
                <w:szCs w:val="28"/>
              </w:rPr>
            </w:pPr>
            <w:r w:rsidRPr="00DF2ECC">
              <w:rPr>
                <w:color w:val="000000"/>
                <w:sz w:val="28"/>
                <w:szCs w:val="28"/>
                <w:lang w:val="vi-VN"/>
              </w:rPr>
              <w:t>2017</w:t>
            </w:r>
          </w:p>
        </w:tc>
        <w:tc>
          <w:tcPr>
            <w:tcW w:w="2347" w:type="pct"/>
            <w:shd w:val="clear" w:color="auto" w:fill="auto"/>
            <w:hideMark/>
          </w:tcPr>
          <w:p w14:paraId="02DBC9C0" w14:textId="77777777" w:rsidR="00DF2ECC" w:rsidRPr="00DF2ECC" w:rsidRDefault="00DF2ECC" w:rsidP="00DF2ECC">
            <w:pPr>
              <w:jc w:val="center"/>
              <w:rPr>
                <w:color w:val="000000"/>
                <w:sz w:val="28"/>
                <w:szCs w:val="28"/>
              </w:rPr>
            </w:pPr>
            <w:r w:rsidRPr="00DF2ECC">
              <w:rPr>
                <w:color w:val="000000"/>
                <w:sz w:val="28"/>
                <w:szCs w:val="28"/>
                <w:lang w:val="vi-VN"/>
              </w:rPr>
              <w:t>0,8649</w:t>
            </w:r>
          </w:p>
        </w:tc>
        <w:tc>
          <w:tcPr>
            <w:tcW w:w="1326" w:type="pct"/>
          </w:tcPr>
          <w:p w14:paraId="0600CF01" w14:textId="7D5EFCE2" w:rsidR="00DF2ECC" w:rsidRPr="00DF2ECC" w:rsidRDefault="00DF2ECC" w:rsidP="00DF2ECC">
            <w:pPr>
              <w:rPr>
                <w:color w:val="000000"/>
                <w:sz w:val="28"/>
                <w:szCs w:val="28"/>
                <w:lang w:val="vi-VN"/>
              </w:rPr>
            </w:pPr>
            <w:r w:rsidRPr="00DF2ECC">
              <w:rPr>
                <w:color w:val="000000"/>
                <w:sz w:val="28"/>
                <w:szCs w:val="28"/>
                <w:lang w:val="vi-VN"/>
              </w:rPr>
              <w:t>tấn  CO</w:t>
            </w:r>
            <w:r w:rsidRPr="00DF2ECC">
              <w:rPr>
                <w:color w:val="000000"/>
                <w:sz w:val="28"/>
                <w:szCs w:val="28"/>
                <w:vertAlign w:val="subscript"/>
                <w:lang w:val="vi-VN"/>
              </w:rPr>
              <w:t>2</w:t>
            </w:r>
            <w:r w:rsidRPr="00DF2ECC">
              <w:rPr>
                <w:color w:val="000000"/>
                <w:sz w:val="28"/>
                <w:szCs w:val="28"/>
                <w:lang w:val="vi-VN"/>
              </w:rPr>
              <w:t>/MWh</w:t>
            </w:r>
          </w:p>
        </w:tc>
      </w:tr>
      <w:tr w:rsidR="00DF2ECC" w:rsidRPr="00DF2ECC" w14:paraId="34A969FB" w14:textId="68120DF6" w:rsidTr="00DF2ECC">
        <w:tc>
          <w:tcPr>
            <w:tcW w:w="1327" w:type="pct"/>
            <w:shd w:val="clear" w:color="auto" w:fill="auto"/>
            <w:hideMark/>
          </w:tcPr>
          <w:p w14:paraId="183DBDD4" w14:textId="77777777" w:rsidR="00DF2ECC" w:rsidRPr="00DF2ECC" w:rsidRDefault="00DF2ECC" w:rsidP="00DF2ECC">
            <w:pPr>
              <w:rPr>
                <w:color w:val="000000"/>
                <w:sz w:val="28"/>
                <w:szCs w:val="28"/>
              </w:rPr>
            </w:pPr>
            <w:r w:rsidRPr="00DF2ECC">
              <w:rPr>
                <w:color w:val="000000"/>
                <w:sz w:val="28"/>
                <w:szCs w:val="28"/>
                <w:lang w:val="vi-VN"/>
              </w:rPr>
              <w:t>2018</w:t>
            </w:r>
          </w:p>
        </w:tc>
        <w:tc>
          <w:tcPr>
            <w:tcW w:w="2347" w:type="pct"/>
            <w:shd w:val="clear" w:color="auto" w:fill="auto"/>
            <w:hideMark/>
          </w:tcPr>
          <w:p w14:paraId="13A8253E" w14:textId="77777777" w:rsidR="00DF2ECC" w:rsidRPr="00DF2ECC" w:rsidRDefault="00DF2ECC" w:rsidP="00DF2ECC">
            <w:pPr>
              <w:jc w:val="center"/>
              <w:rPr>
                <w:color w:val="000000"/>
                <w:sz w:val="28"/>
                <w:szCs w:val="28"/>
              </w:rPr>
            </w:pPr>
            <w:r w:rsidRPr="00DF2ECC">
              <w:rPr>
                <w:color w:val="000000"/>
                <w:sz w:val="28"/>
                <w:szCs w:val="28"/>
                <w:lang w:val="vi-VN"/>
              </w:rPr>
              <w:t>0,9130</w:t>
            </w:r>
          </w:p>
        </w:tc>
        <w:tc>
          <w:tcPr>
            <w:tcW w:w="1326" w:type="pct"/>
          </w:tcPr>
          <w:p w14:paraId="17AE83D7" w14:textId="40187552" w:rsidR="00DF2ECC" w:rsidRPr="00DF2ECC" w:rsidRDefault="00DF2ECC" w:rsidP="00DF2ECC">
            <w:pPr>
              <w:rPr>
                <w:color w:val="000000"/>
                <w:sz w:val="28"/>
                <w:szCs w:val="28"/>
                <w:lang w:val="vi-VN"/>
              </w:rPr>
            </w:pPr>
            <w:r w:rsidRPr="00DF2ECC">
              <w:rPr>
                <w:color w:val="000000"/>
                <w:sz w:val="28"/>
                <w:szCs w:val="28"/>
                <w:lang w:val="vi-VN"/>
              </w:rPr>
              <w:t>tấn  CO</w:t>
            </w:r>
            <w:r w:rsidRPr="00DF2ECC">
              <w:rPr>
                <w:color w:val="000000"/>
                <w:sz w:val="28"/>
                <w:szCs w:val="28"/>
                <w:vertAlign w:val="subscript"/>
                <w:lang w:val="vi-VN"/>
              </w:rPr>
              <w:t>2</w:t>
            </w:r>
            <w:r w:rsidRPr="00DF2ECC">
              <w:rPr>
                <w:color w:val="000000"/>
                <w:sz w:val="28"/>
                <w:szCs w:val="28"/>
                <w:lang w:val="vi-VN"/>
              </w:rPr>
              <w:t>/MWh</w:t>
            </w:r>
          </w:p>
        </w:tc>
      </w:tr>
      <w:tr w:rsidR="00DF2ECC" w:rsidRPr="00DF2ECC" w14:paraId="5C3B6903" w14:textId="1D04910B" w:rsidTr="00DF2ECC">
        <w:tc>
          <w:tcPr>
            <w:tcW w:w="1327" w:type="pct"/>
            <w:shd w:val="clear" w:color="auto" w:fill="auto"/>
            <w:hideMark/>
          </w:tcPr>
          <w:p w14:paraId="62538D56" w14:textId="77777777" w:rsidR="00DF2ECC" w:rsidRPr="00DF2ECC" w:rsidRDefault="00DF2ECC" w:rsidP="00DF2ECC">
            <w:pPr>
              <w:rPr>
                <w:color w:val="000000"/>
                <w:sz w:val="28"/>
                <w:szCs w:val="28"/>
              </w:rPr>
            </w:pPr>
            <w:r w:rsidRPr="00DF2ECC">
              <w:rPr>
                <w:color w:val="000000"/>
                <w:sz w:val="28"/>
                <w:szCs w:val="28"/>
                <w:lang w:val="vi-VN"/>
              </w:rPr>
              <w:t>2019</w:t>
            </w:r>
          </w:p>
        </w:tc>
        <w:tc>
          <w:tcPr>
            <w:tcW w:w="2347" w:type="pct"/>
            <w:shd w:val="clear" w:color="auto" w:fill="auto"/>
            <w:hideMark/>
          </w:tcPr>
          <w:p w14:paraId="3A61FD33" w14:textId="77777777" w:rsidR="00DF2ECC" w:rsidRPr="00DF2ECC" w:rsidRDefault="00DF2ECC" w:rsidP="00DF2ECC">
            <w:pPr>
              <w:jc w:val="center"/>
              <w:rPr>
                <w:color w:val="000000"/>
                <w:sz w:val="28"/>
                <w:szCs w:val="28"/>
              </w:rPr>
            </w:pPr>
            <w:r w:rsidRPr="00DF2ECC">
              <w:rPr>
                <w:color w:val="000000"/>
                <w:sz w:val="28"/>
                <w:szCs w:val="28"/>
                <w:lang w:val="vi-VN"/>
              </w:rPr>
              <w:t>0,8458</w:t>
            </w:r>
          </w:p>
        </w:tc>
        <w:tc>
          <w:tcPr>
            <w:tcW w:w="1326" w:type="pct"/>
          </w:tcPr>
          <w:p w14:paraId="533D26D7" w14:textId="05599127" w:rsidR="00DF2ECC" w:rsidRPr="00DF2ECC" w:rsidRDefault="00DF2ECC" w:rsidP="00DF2ECC">
            <w:pPr>
              <w:rPr>
                <w:color w:val="000000"/>
                <w:sz w:val="28"/>
                <w:szCs w:val="28"/>
                <w:lang w:val="vi-VN"/>
              </w:rPr>
            </w:pPr>
            <w:r w:rsidRPr="00DF2ECC">
              <w:rPr>
                <w:color w:val="000000"/>
                <w:sz w:val="28"/>
                <w:szCs w:val="28"/>
                <w:lang w:val="vi-VN"/>
              </w:rPr>
              <w:t>tấn  CO</w:t>
            </w:r>
            <w:r w:rsidRPr="00DF2ECC">
              <w:rPr>
                <w:color w:val="000000"/>
                <w:sz w:val="28"/>
                <w:szCs w:val="28"/>
                <w:vertAlign w:val="subscript"/>
                <w:lang w:val="vi-VN"/>
              </w:rPr>
              <w:t>2</w:t>
            </w:r>
            <w:r w:rsidRPr="00DF2ECC">
              <w:rPr>
                <w:color w:val="000000"/>
                <w:sz w:val="28"/>
                <w:szCs w:val="28"/>
                <w:lang w:val="vi-VN"/>
              </w:rPr>
              <w:t>/MWh</w:t>
            </w:r>
          </w:p>
        </w:tc>
      </w:tr>
      <w:tr w:rsidR="00DF2ECC" w:rsidRPr="00DF2ECC" w14:paraId="6F2094F8" w14:textId="6C07E9C2" w:rsidTr="00DF2ECC">
        <w:tc>
          <w:tcPr>
            <w:tcW w:w="1327" w:type="pct"/>
            <w:shd w:val="clear" w:color="auto" w:fill="auto"/>
            <w:hideMark/>
          </w:tcPr>
          <w:p w14:paraId="6E388FF9" w14:textId="77777777" w:rsidR="00DF2ECC" w:rsidRPr="00DF2ECC" w:rsidRDefault="00DF2ECC" w:rsidP="00DF2ECC">
            <w:pPr>
              <w:rPr>
                <w:color w:val="000000"/>
                <w:sz w:val="28"/>
                <w:szCs w:val="28"/>
              </w:rPr>
            </w:pPr>
            <w:r w:rsidRPr="00DF2ECC">
              <w:rPr>
                <w:color w:val="000000"/>
                <w:sz w:val="28"/>
                <w:szCs w:val="28"/>
                <w:lang w:val="vi-VN"/>
              </w:rPr>
              <w:t>2020</w:t>
            </w:r>
          </w:p>
        </w:tc>
        <w:tc>
          <w:tcPr>
            <w:tcW w:w="2347" w:type="pct"/>
            <w:shd w:val="clear" w:color="auto" w:fill="auto"/>
            <w:hideMark/>
          </w:tcPr>
          <w:p w14:paraId="0AF83547" w14:textId="77777777" w:rsidR="00DF2ECC" w:rsidRPr="00DF2ECC" w:rsidRDefault="00DF2ECC" w:rsidP="00DF2ECC">
            <w:pPr>
              <w:jc w:val="center"/>
              <w:rPr>
                <w:color w:val="000000"/>
                <w:sz w:val="28"/>
                <w:szCs w:val="28"/>
              </w:rPr>
            </w:pPr>
            <w:r w:rsidRPr="00DF2ECC">
              <w:rPr>
                <w:color w:val="000000"/>
                <w:sz w:val="28"/>
                <w:szCs w:val="28"/>
                <w:lang w:val="vi-VN"/>
              </w:rPr>
              <w:t>0,8041</w:t>
            </w:r>
          </w:p>
        </w:tc>
        <w:tc>
          <w:tcPr>
            <w:tcW w:w="1326" w:type="pct"/>
          </w:tcPr>
          <w:p w14:paraId="069FA7A6" w14:textId="582227C9" w:rsidR="00DF2ECC" w:rsidRPr="00DF2ECC" w:rsidRDefault="00DF2ECC" w:rsidP="00DF2ECC">
            <w:pPr>
              <w:rPr>
                <w:color w:val="000000"/>
                <w:sz w:val="28"/>
                <w:szCs w:val="28"/>
                <w:lang w:val="vi-VN"/>
              </w:rPr>
            </w:pPr>
            <w:r w:rsidRPr="00DF2ECC">
              <w:rPr>
                <w:color w:val="000000"/>
                <w:sz w:val="28"/>
                <w:szCs w:val="28"/>
                <w:lang w:val="vi-VN"/>
              </w:rPr>
              <w:t>tấn  CO</w:t>
            </w:r>
            <w:r w:rsidRPr="00DF2ECC">
              <w:rPr>
                <w:color w:val="000000"/>
                <w:sz w:val="28"/>
                <w:szCs w:val="28"/>
                <w:vertAlign w:val="subscript"/>
                <w:lang w:val="vi-VN"/>
              </w:rPr>
              <w:t>2</w:t>
            </w:r>
            <w:r w:rsidRPr="00DF2ECC">
              <w:rPr>
                <w:color w:val="000000"/>
                <w:sz w:val="28"/>
                <w:szCs w:val="28"/>
                <w:lang w:val="vi-VN"/>
              </w:rPr>
              <w:t>/MWh</w:t>
            </w:r>
          </w:p>
        </w:tc>
      </w:tr>
      <w:tr w:rsidR="00DF2ECC" w:rsidRPr="00DF2ECC" w14:paraId="248D13C5" w14:textId="35EF3BA2" w:rsidTr="00DF2ECC">
        <w:tc>
          <w:tcPr>
            <w:tcW w:w="1327" w:type="pct"/>
            <w:shd w:val="clear" w:color="auto" w:fill="auto"/>
            <w:hideMark/>
          </w:tcPr>
          <w:p w14:paraId="4FFFE66E" w14:textId="77777777" w:rsidR="00DF2ECC" w:rsidRPr="00DF2ECC" w:rsidRDefault="00DF2ECC" w:rsidP="00DF2ECC">
            <w:pPr>
              <w:rPr>
                <w:color w:val="000000"/>
                <w:sz w:val="28"/>
                <w:szCs w:val="28"/>
              </w:rPr>
            </w:pPr>
            <w:r w:rsidRPr="00DF2ECC">
              <w:rPr>
                <w:color w:val="000000"/>
                <w:sz w:val="28"/>
                <w:szCs w:val="28"/>
                <w:lang w:val="vi-VN"/>
              </w:rPr>
              <w:t>2021</w:t>
            </w:r>
          </w:p>
        </w:tc>
        <w:tc>
          <w:tcPr>
            <w:tcW w:w="2347" w:type="pct"/>
            <w:shd w:val="clear" w:color="auto" w:fill="auto"/>
            <w:hideMark/>
          </w:tcPr>
          <w:p w14:paraId="2737D903" w14:textId="77777777" w:rsidR="00DF2ECC" w:rsidRPr="00DF2ECC" w:rsidRDefault="00DF2ECC" w:rsidP="00DF2ECC">
            <w:pPr>
              <w:jc w:val="center"/>
              <w:rPr>
                <w:color w:val="000000"/>
                <w:sz w:val="28"/>
                <w:szCs w:val="28"/>
              </w:rPr>
            </w:pPr>
            <w:r w:rsidRPr="00DF2ECC">
              <w:rPr>
                <w:color w:val="000000"/>
                <w:sz w:val="28"/>
                <w:szCs w:val="28"/>
                <w:lang w:val="vi-VN"/>
              </w:rPr>
              <w:t>0,7221</w:t>
            </w:r>
          </w:p>
        </w:tc>
        <w:tc>
          <w:tcPr>
            <w:tcW w:w="1326" w:type="pct"/>
          </w:tcPr>
          <w:p w14:paraId="35CF95C3" w14:textId="315D20B6" w:rsidR="00DF2ECC" w:rsidRPr="00DF2ECC" w:rsidRDefault="00DF2ECC" w:rsidP="00DF2ECC">
            <w:pPr>
              <w:rPr>
                <w:color w:val="000000"/>
                <w:sz w:val="28"/>
                <w:szCs w:val="28"/>
                <w:lang w:val="vi-VN"/>
              </w:rPr>
            </w:pPr>
            <w:r w:rsidRPr="00DF2ECC">
              <w:rPr>
                <w:color w:val="000000"/>
                <w:sz w:val="28"/>
                <w:szCs w:val="28"/>
                <w:lang w:val="vi-VN"/>
              </w:rPr>
              <w:t>tấn  CO</w:t>
            </w:r>
            <w:r w:rsidRPr="00DF2ECC">
              <w:rPr>
                <w:color w:val="000000"/>
                <w:sz w:val="28"/>
                <w:szCs w:val="28"/>
                <w:vertAlign w:val="subscript"/>
                <w:lang w:val="vi-VN"/>
              </w:rPr>
              <w:t>2</w:t>
            </w:r>
            <w:r w:rsidRPr="00DF2ECC">
              <w:rPr>
                <w:color w:val="000000"/>
                <w:sz w:val="28"/>
                <w:szCs w:val="28"/>
                <w:lang w:val="vi-VN"/>
              </w:rPr>
              <w:t>/MWh</w:t>
            </w:r>
          </w:p>
        </w:tc>
      </w:tr>
      <w:tr w:rsidR="00DF2ECC" w:rsidRPr="00DF2ECC" w14:paraId="7F439EEC" w14:textId="77B1207F" w:rsidTr="00DF2ECC">
        <w:tc>
          <w:tcPr>
            <w:tcW w:w="1327" w:type="pct"/>
            <w:shd w:val="clear" w:color="auto" w:fill="auto"/>
            <w:hideMark/>
          </w:tcPr>
          <w:p w14:paraId="533C3193" w14:textId="77777777" w:rsidR="00DF2ECC" w:rsidRPr="00DF2ECC" w:rsidRDefault="00DF2ECC" w:rsidP="00DF2ECC">
            <w:pPr>
              <w:rPr>
                <w:color w:val="000000"/>
                <w:sz w:val="28"/>
                <w:szCs w:val="28"/>
              </w:rPr>
            </w:pPr>
            <w:r w:rsidRPr="00DF2ECC">
              <w:rPr>
                <w:color w:val="000000"/>
                <w:sz w:val="28"/>
                <w:szCs w:val="28"/>
                <w:lang w:val="vi-VN"/>
              </w:rPr>
              <w:t>2022</w:t>
            </w:r>
          </w:p>
        </w:tc>
        <w:tc>
          <w:tcPr>
            <w:tcW w:w="2347" w:type="pct"/>
            <w:shd w:val="clear" w:color="auto" w:fill="auto"/>
            <w:hideMark/>
          </w:tcPr>
          <w:p w14:paraId="4746B968" w14:textId="77777777" w:rsidR="00DF2ECC" w:rsidRPr="00DF2ECC" w:rsidRDefault="00DF2ECC" w:rsidP="00DF2ECC">
            <w:pPr>
              <w:jc w:val="center"/>
              <w:rPr>
                <w:color w:val="000000"/>
                <w:sz w:val="28"/>
                <w:szCs w:val="28"/>
              </w:rPr>
            </w:pPr>
            <w:r w:rsidRPr="00DF2ECC">
              <w:rPr>
                <w:color w:val="000000"/>
                <w:sz w:val="28"/>
                <w:szCs w:val="28"/>
                <w:lang w:val="vi-VN"/>
              </w:rPr>
              <w:t>0,6766</w:t>
            </w:r>
          </w:p>
        </w:tc>
        <w:tc>
          <w:tcPr>
            <w:tcW w:w="1326" w:type="pct"/>
          </w:tcPr>
          <w:p w14:paraId="61388CFD" w14:textId="5CBCC606" w:rsidR="00DF2ECC" w:rsidRPr="00DF2ECC" w:rsidRDefault="00DF2ECC" w:rsidP="00DF2ECC">
            <w:pPr>
              <w:rPr>
                <w:color w:val="000000"/>
                <w:sz w:val="28"/>
                <w:szCs w:val="28"/>
                <w:lang w:val="vi-VN"/>
              </w:rPr>
            </w:pPr>
            <w:r w:rsidRPr="00DF2ECC">
              <w:rPr>
                <w:color w:val="000000"/>
                <w:sz w:val="28"/>
                <w:szCs w:val="28"/>
                <w:lang w:val="vi-VN"/>
              </w:rPr>
              <w:t>tấn  CO</w:t>
            </w:r>
            <w:r w:rsidRPr="00DF2ECC">
              <w:rPr>
                <w:color w:val="000000"/>
                <w:sz w:val="28"/>
                <w:szCs w:val="28"/>
                <w:vertAlign w:val="subscript"/>
                <w:lang w:val="vi-VN"/>
              </w:rPr>
              <w:t>2</w:t>
            </w:r>
            <w:r w:rsidRPr="00DF2ECC">
              <w:rPr>
                <w:color w:val="000000"/>
                <w:sz w:val="28"/>
                <w:szCs w:val="28"/>
                <w:lang w:val="vi-VN"/>
              </w:rPr>
              <w:t>/MWh</w:t>
            </w:r>
          </w:p>
        </w:tc>
      </w:tr>
      <w:tr w:rsidR="00DF2ECC" w:rsidRPr="00DF2ECC" w14:paraId="30B440D7" w14:textId="77777777" w:rsidTr="00DF2ECC">
        <w:tc>
          <w:tcPr>
            <w:tcW w:w="1327" w:type="pct"/>
            <w:shd w:val="clear" w:color="auto" w:fill="auto"/>
          </w:tcPr>
          <w:p w14:paraId="3CAEDD13" w14:textId="6E7BDED5" w:rsidR="00DF2ECC" w:rsidRPr="00DF2ECC" w:rsidRDefault="00DF2ECC" w:rsidP="00DF2ECC">
            <w:pPr>
              <w:rPr>
                <w:color w:val="000000"/>
                <w:sz w:val="28"/>
                <w:szCs w:val="28"/>
                <w:lang w:val="vi-VN"/>
              </w:rPr>
            </w:pPr>
            <w:r>
              <w:rPr>
                <w:color w:val="000000"/>
                <w:sz w:val="28"/>
                <w:szCs w:val="28"/>
                <w:lang w:val="vi-VN"/>
              </w:rPr>
              <w:t>Từ năm 2023</w:t>
            </w:r>
          </w:p>
        </w:tc>
        <w:tc>
          <w:tcPr>
            <w:tcW w:w="3673" w:type="pct"/>
            <w:gridSpan w:val="2"/>
            <w:shd w:val="clear" w:color="auto" w:fill="auto"/>
          </w:tcPr>
          <w:p w14:paraId="673328E1" w14:textId="345123C7" w:rsidR="00DF2ECC" w:rsidRPr="00DF2ECC" w:rsidRDefault="00DF2ECC" w:rsidP="00DF2ECC">
            <w:pPr>
              <w:rPr>
                <w:color w:val="000000"/>
                <w:sz w:val="28"/>
                <w:szCs w:val="28"/>
                <w:lang w:val="vi-VN"/>
              </w:rPr>
            </w:pPr>
            <w:r>
              <w:rPr>
                <w:color w:val="000000"/>
                <w:sz w:val="28"/>
                <w:szCs w:val="28"/>
                <w:lang w:val="vi-VN"/>
              </w:rPr>
              <w:t>Theo thông báo của Bộ Tài nguyên và Môi trường hoặc giá trị của năm gần nhất</w:t>
            </w:r>
          </w:p>
        </w:tc>
      </w:tr>
    </w:tbl>
    <w:p w14:paraId="45B0A598" w14:textId="77777777" w:rsidR="002C5A37" w:rsidRDefault="002C5A37" w:rsidP="00B4752F">
      <w:pPr>
        <w:pStyle w:val="Body"/>
      </w:pPr>
      <w:bookmarkStart w:id="41" w:name="_Ref166249873"/>
      <w:bookmarkEnd w:id="40"/>
    </w:p>
    <w:p w14:paraId="7CA69070" w14:textId="5AAFB459" w:rsidR="003C1425" w:rsidRDefault="003C1425" w:rsidP="003C1425">
      <w:pPr>
        <w:pStyle w:val="Heading2"/>
        <w:numPr>
          <w:ilvl w:val="0"/>
          <w:numId w:val="0"/>
        </w:numPr>
        <w:rPr>
          <w:rStyle w:val="Heading2Char"/>
          <w:b/>
          <w:bCs/>
          <w:iCs/>
          <w:lang w:val="vi-VN"/>
        </w:rPr>
      </w:pPr>
      <w:r w:rsidRPr="008A0CC1">
        <w:rPr>
          <w:rStyle w:val="Heading2Char"/>
          <w:b/>
          <w:bCs/>
          <w:iCs/>
          <w:lang w:val="vi-VN"/>
        </w:rPr>
        <w:t>6.</w:t>
      </w:r>
      <w:r w:rsidRPr="008A0CC1">
        <w:rPr>
          <w:rStyle w:val="Heading2Char"/>
          <w:b/>
          <w:bCs/>
          <w:iCs/>
        </w:rPr>
        <w:t>4</w:t>
      </w:r>
      <w:r w:rsidRPr="008A0CC1">
        <w:rPr>
          <w:rStyle w:val="Heading2Char"/>
          <w:b/>
          <w:bCs/>
          <w:iCs/>
          <w:lang w:val="vi-VN"/>
        </w:rPr>
        <w:t xml:space="preserve">. </w:t>
      </w:r>
      <w:r w:rsidR="00320855">
        <w:rPr>
          <w:rStyle w:val="Heading2Char"/>
          <w:b/>
          <w:bCs/>
          <w:iCs/>
          <w:lang w:val="vi-VN"/>
        </w:rPr>
        <w:t>Tỷ lệ rò rỉ môi chất của thiết bị làm mát</w:t>
      </w:r>
    </w:p>
    <w:p w14:paraId="20EA02B8" w14:textId="799EC973" w:rsidR="003C1425" w:rsidRPr="00A138B7" w:rsidRDefault="003C1425" w:rsidP="00A138B7">
      <w:pPr>
        <w:tabs>
          <w:tab w:val="left" w:pos="817"/>
        </w:tabs>
        <w:ind w:left="108"/>
        <w:rPr>
          <w:sz w:val="28"/>
          <w:szCs w:val="28"/>
          <w:lang w:val="vi-VN"/>
        </w:rPr>
      </w:pPr>
      <w:r>
        <w:rPr>
          <w:sz w:val="28"/>
          <w:szCs w:val="28"/>
        </w:rPr>
        <w:t>Ký</w:t>
      </w:r>
      <w:r>
        <w:rPr>
          <w:sz w:val="28"/>
          <w:szCs w:val="28"/>
          <w:lang w:val="vi-VN"/>
        </w:rPr>
        <w:t xml:space="preserve"> hiệu: </w:t>
      </w:r>
      <w:r w:rsidR="00320855">
        <w:rPr>
          <w:sz w:val="28"/>
          <w:szCs w:val="28"/>
          <w:lang w:val="vi-VN"/>
        </w:rPr>
        <w:t xml:space="preserve">Rj – Tỷ lệ </w:t>
      </w:r>
      <w:r w:rsidRPr="009B2869">
        <w:rPr>
          <w:sz w:val="28"/>
          <w:szCs w:val="28"/>
        </w:rPr>
        <w:t xml:space="preserve">rò rỉ của môi chất </w:t>
      </w:r>
      <w:r w:rsidR="00320855">
        <w:rPr>
          <w:sz w:val="28"/>
          <w:szCs w:val="28"/>
        </w:rPr>
        <w:t>của</w:t>
      </w:r>
      <w:r w:rsidR="00320855">
        <w:rPr>
          <w:sz w:val="28"/>
          <w:szCs w:val="28"/>
          <w:lang w:val="vi-VN"/>
        </w:rPr>
        <w:t xml:space="preserve"> thiết bị j</w:t>
      </w:r>
    </w:p>
    <w:tbl>
      <w:tblPr>
        <w:tblStyle w:val="TableDefinitionsGrid121"/>
        <w:tblW w:w="5000" w:type="pct"/>
        <w:tblLook w:val="0000" w:firstRow="0" w:lastRow="0" w:firstColumn="0" w:lastColumn="0" w:noHBand="0" w:noVBand="0"/>
      </w:tblPr>
      <w:tblGrid>
        <w:gridCol w:w="1056"/>
        <w:gridCol w:w="4626"/>
        <w:gridCol w:w="3374"/>
      </w:tblGrid>
      <w:tr w:rsidR="00B51003" w:rsidRPr="008A0CC1" w14:paraId="268C3BF3" w14:textId="77777777" w:rsidTr="00B51003">
        <w:trPr>
          <w:trHeight w:val="425"/>
          <w:tblHeader/>
        </w:trPr>
        <w:tc>
          <w:tcPr>
            <w:tcW w:w="583" w:type="pct"/>
            <w:vAlign w:val="center"/>
          </w:tcPr>
          <w:p w14:paraId="4C771E37" w14:textId="77777777" w:rsidR="00B51003" w:rsidRPr="008A0CC1" w:rsidRDefault="00B51003" w:rsidP="001D74E0">
            <w:pPr>
              <w:widowControl w:val="0"/>
              <w:autoSpaceDE w:val="0"/>
              <w:autoSpaceDN w:val="0"/>
              <w:adjustRightInd w:val="0"/>
              <w:spacing w:after="60"/>
              <w:jc w:val="center"/>
              <w:rPr>
                <w:rFonts w:eastAsia="Arial"/>
                <w:b/>
                <w:bCs/>
                <w:sz w:val="28"/>
                <w:szCs w:val="28"/>
              </w:rPr>
            </w:pPr>
            <w:r w:rsidRPr="008A0CC1">
              <w:rPr>
                <w:rFonts w:eastAsia="Arial"/>
                <w:b/>
                <w:bCs/>
                <w:sz w:val="28"/>
                <w:szCs w:val="28"/>
              </w:rPr>
              <w:t>STT</w:t>
            </w:r>
          </w:p>
        </w:tc>
        <w:tc>
          <w:tcPr>
            <w:tcW w:w="2554" w:type="pct"/>
            <w:vAlign w:val="center"/>
          </w:tcPr>
          <w:p w14:paraId="10CF07DD" w14:textId="77777777" w:rsidR="00B51003" w:rsidRPr="008A0CC1" w:rsidRDefault="00B51003" w:rsidP="001D74E0">
            <w:pPr>
              <w:widowControl w:val="0"/>
              <w:autoSpaceDE w:val="0"/>
              <w:autoSpaceDN w:val="0"/>
              <w:adjustRightInd w:val="0"/>
              <w:spacing w:after="60"/>
              <w:jc w:val="center"/>
              <w:rPr>
                <w:rFonts w:eastAsia="Arial"/>
                <w:b/>
                <w:bCs/>
                <w:sz w:val="28"/>
                <w:szCs w:val="28"/>
              </w:rPr>
            </w:pPr>
            <w:r w:rsidRPr="008A0CC1">
              <w:rPr>
                <w:rFonts w:eastAsia="Arial"/>
                <w:b/>
                <w:bCs/>
                <w:sz w:val="28"/>
                <w:szCs w:val="28"/>
              </w:rPr>
              <w:t>Nhóm thiết bị lạnh</w:t>
            </w:r>
          </w:p>
        </w:tc>
        <w:tc>
          <w:tcPr>
            <w:tcW w:w="1863" w:type="pct"/>
          </w:tcPr>
          <w:p w14:paraId="716D61A1" w14:textId="5F14A8B4" w:rsidR="00B51003" w:rsidRPr="004B2F67" w:rsidRDefault="00B51003" w:rsidP="004B2F67">
            <w:pPr>
              <w:widowControl w:val="0"/>
              <w:autoSpaceDE w:val="0"/>
              <w:autoSpaceDN w:val="0"/>
              <w:adjustRightInd w:val="0"/>
              <w:spacing w:after="60"/>
              <w:jc w:val="center"/>
              <w:rPr>
                <w:rFonts w:eastAsia="Arial"/>
                <w:b/>
                <w:bCs/>
                <w:sz w:val="28"/>
                <w:szCs w:val="28"/>
                <w:lang w:val="vi-VN"/>
              </w:rPr>
            </w:pPr>
            <w:r w:rsidRPr="008A0CC1">
              <w:rPr>
                <w:rFonts w:eastAsia="Arial"/>
                <w:b/>
                <w:bCs/>
                <w:sz w:val="28"/>
                <w:szCs w:val="28"/>
              </w:rPr>
              <w:t xml:space="preserve">Tỷ lệ rò rỉ môi chất lạnh </w:t>
            </w:r>
            <w:r>
              <w:rPr>
                <w:rFonts w:eastAsia="Arial"/>
                <w:b/>
                <w:bCs/>
                <w:sz w:val="28"/>
                <w:szCs w:val="28"/>
              </w:rPr>
              <w:t>hang</w:t>
            </w:r>
            <w:r>
              <w:rPr>
                <w:rFonts w:eastAsia="Arial"/>
                <w:b/>
                <w:bCs/>
                <w:sz w:val="28"/>
                <w:szCs w:val="28"/>
                <w:lang w:val="vi-VN"/>
              </w:rPr>
              <w:t xml:space="preserve"> năm </w:t>
            </w:r>
            <w:r>
              <w:rPr>
                <w:rFonts w:eastAsia="Arial"/>
                <w:b/>
                <w:bCs/>
                <w:sz w:val="28"/>
                <w:szCs w:val="28"/>
              </w:rPr>
              <w:t>so</w:t>
            </w:r>
            <w:r>
              <w:rPr>
                <w:rFonts w:eastAsia="Arial"/>
                <w:b/>
                <w:bCs/>
                <w:sz w:val="28"/>
                <w:szCs w:val="28"/>
                <w:lang w:val="vi-VN"/>
              </w:rPr>
              <w:t xml:space="preserve"> với lượng nạp ban đầu</w:t>
            </w:r>
          </w:p>
        </w:tc>
      </w:tr>
      <w:tr w:rsidR="00B51003" w:rsidRPr="008A0CC1" w14:paraId="77991EB5" w14:textId="77777777" w:rsidTr="00B51003">
        <w:tc>
          <w:tcPr>
            <w:tcW w:w="583" w:type="pct"/>
          </w:tcPr>
          <w:p w14:paraId="0D76A31E" w14:textId="73DC9285" w:rsidR="00B51003" w:rsidRPr="004B2F67" w:rsidRDefault="00B51003" w:rsidP="001D74E0">
            <w:pPr>
              <w:widowControl w:val="0"/>
              <w:autoSpaceDE w:val="0"/>
              <w:autoSpaceDN w:val="0"/>
              <w:adjustRightInd w:val="0"/>
              <w:spacing w:after="60"/>
              <w:jc w:val="center"/>
              <w:rPr>
                <w:rFonts w:eastAsia="Arial"/>
                <w:sz w:val="28"/>
                <w:szCs w:val="28"/>
                <w:lang w:val="vi-VN"/>
              </w:rPr>
            </w:pPr>
            <w:r>
              <w:rPr>
                <w:rFonts w:eastAsia="Arial"/>
                <w:sz w:val="28"/>
                <w:szCs w:val="28"/>
                <w:lang w:val="vi-VN"/>
              </w:rPr>
              <w:t>1</w:t>
            </w:r>
          </w:p>
        </w:tc>
        <w:tc>
          <w:tcPr>
            <w:tcW w:w="2554" w:type="pct"/>
          </w:tcPr>
          <w:p w14:paraId="1B5C7CEF" w14:textId="6393EA40" w:rsidR="00B51003" w:rsidRPr="004B2F67" w:rsidRDefault="00B51003" w:rsidP="001D74E0">
            <w:pPr>
              <w:widowControl w:val="0"/>
              <w:autoSpaceDE w:val="0"/>
              <w:autoSpaceDN w:val="0"/>
              <w:adjustRightInd w:val="0"/>
              <w:spacing w:after="60"/>
              <w:rPr>
                <w:rFonts w:eastAsia="Arial"/>
                <w:sz w:val="28"/>
                <w:szCs w:val="28"/>
                <w:lang w:val="vi-VN"/>
              </w:rPr>
            </w:pPr>
            <w:r>
              <w:rPr>
                <w:rFonts w:eastAsia="Arial"/>
                <w:sz w:val="28"/>
                <w:szCs w:val="28"/>
                <w:lang w:val="vi-VN"/>
              </w:rPr>
              <w:t>Điều hoà dân dụng, chillers</w:t>
            </w:r>
          </w:p>
        </w:tc>
        <w:tc>
          <w:tcPr>
            <w:tcW w:w="1863" w:type="pct"/>
          </w:tcPr>
          <w:p w14:paraId="463197CB" w14:textId="180C198F" w:rsidR="00B51003" w:rsidRPr="008A0CC1" w:rsidRDefault="00B51003" w:rsidP="001D74E0">
            <w:pPr>
              <w:widowControl w:val="0"/>
              <w:autoSpaceDE w:val="0"/>
              <w:autoSpaceDN w:val="0"/>
              <w:adjustRightInd w:val="0"/>
              <w:spacing w:after="60"/>
              <w:jc w:val="center"/>
              <w:rPr>
                <w:rFonts w:eastAsia="Arial"/>
                <w:sz w:val="28"/>
                <w:szCs w:val="28"/>
                <w:lang w:val="vi-VN"/>
              </w:rPr>
            </w:pPr>
            <w:r>
              <w:rPr>
                <w:rFonts w:eastAsia="Arial"/>
                <w:sz w:val="28"/>
                <w:szCs w:val="28"/>
                <w:lang w:val="vi-VN"/>
              </w:rPr>
              <w:t>3,0%</w:t>
            </w:r>
          </w:p>
        </w:tc>
      </w:tr>
      <w:tr w:rsidR="00B51003" w:rsidRPr="008A0CC1" w14:paraId="24DD084F" w14:textId="77777777" w:rsidTr="00B51003">
        <w:tc>
          <w:tcPr>
            <w:tcW w:w="583" w:type="pct"/>
          </w:tcPr>
          <w:p w14:paraId="2266F679" w14:textId="5E27FDD4" w:rsidR="00B51003" w:rsidRDefault="00B51003" w:rsidP="00F85452">
            <w:pPr>
              <w:widowControl w:val="0"/>
              <w:autoSpaceDE w:val="0"/>
              <w:autoSpaceDN w:val="0"/>
              <w:adjustRightInd w:val="0"/>
              <w:spacing w:after="60"/>
              <w:jc w:val="center"/>
              <w:rPr>
                <w:rFonts w:eastAsia="Arial"/>
                <w:sz w:val="28"/>
                <w:szCs w:val="28"/>
                <w:lang w:val="vi-VN"/>
              </w:rPr>
            </w:pPr>
            <w:r>
              <w:rPr>
                <w:rFonts w:eastAsia="Arial"/>
                <w:sz w:val="28"/>
                <w:szCs w:val="28"/>
                <w:lang w:val="vi-VN"/>
              </w:rPr>
              <w:t>2</w:t>
            </w:r>
          </w:p>
        </w:tc>
        <w:tc>
          <w:tcPr>
            <w:tcW w:w="2554" w:type="pct"/>
          </w:tcPr>
          <w:p w14:paraId="630A524D" w14:textId="7A7B8197" w:rsidR="00B51003" w:rsidRPr="00B51003" w:rsidRDefault="00B51003" w:rsidP="00F85452">
            <w:pPr>
              <w:widowControl w:val="0"/>
              <w:autoSpaceDE w:val="0"/>
              <w:autoSpaceDN w:val="0"/>
              <w:adjustRightInd w:val="0"/>
              <w:spacing w:after="60"/>
              <w:rPr>
                <w:rFonts w:eastAsia="Arial"/>
                <w:sz w:val="28"/>
                <w:szCs w:val="28"/>
                <w:lang w:val="vi-VN"/>
              </w:rPr>
            </w:pPr>
            <w:r>
              <w:rPr>
                <w:rFonts w:eastAsia="Arial"/>
                <w:sz w:val="28"/>
                <w:szCs w:val="28"/>
              </w:rPr>
              <w:t>Điều</w:t>
            </w:r>
            <w:r>
              <w:rPr>
                <w:rFonts w:eastAsia="Arial"/>
                <w:sz w:val="28"/>
                <w:szCs w:val="28"/>
                <w:lang w:val="vi-VN"/>
              </w:rPr>
              <w:t xml:space="preserve"> hoà thương mại, b</w:t>
            </w:r>
            <w:r>
              <w:rPr>
                <w:rFonts w:eastAsia="Arial"/>
                <w:sz w:val="28"/>
                <w:szCs w:val="28"/>
              </w:rPr>
              <w:t>ơm</w:t>
            </w:r>
            <w:r>
              <w:rPr>
                <w:rFonts w:eastAsia="Arial"/>
                <w:sz w:val="28"/>
                <w:szCs w:val="28"/>
                <w:lang w:val="vi-VN"/>
              </w:rPr>
              <w:t xml:space="preserve"> nhiệt</w:t>
            </w:r>
            <w:r>
              <w:rPr>
                <w:rFonts w:eastAsia="Arial"/>
                <w:sz w:val="28"/>
                <w:szCs w:val="28"/>
                <w:lang w:val="vi-VN"/>
              </w:rPr>
              <w:tab/>
            </w:r>
          </w:p>
        </w:tc>
        <w:tc>
          <w:tcPr>
            <w:tcW w:w="1863" w:type="pct"/>
          </w:tcPr>
          <w:p w14:paraId="24F34CFB" w14:textId="5AA5A567" w:rsidR="00B51003" w:rsidRDefault="00B51003" w:rsidP="00F85452">
            <w:pPr>
              <w:widowControl w:val="0"/>
              <w:autoSpaceDE w:val="0"/>
              <w:autoSpaceDN w:val="0"/>
              <w:adjustRightInd w:val="0"/>
              <w:spacing w:after="60"/>
              <w:jc w:val="center"/>
              <w:rPr>
                <w:rFonts w:eastAsia="Arial"/>
                <w:sz w:val="28"/>
                <w:szCs w:val="28"/>
                <w:lang w:val="vi-VN"/>
              </w:rPr>
            </w:pPr>
            <w:r>
              <w:rPr>
                <w:rFonts w:eastAsia="Arial"/>
                <w:sz w:val="28"/>
                <w:szCs w:val="28"/>
                <w:lang w:val="vi-VN"/>
              </w:rPr>
              <w:t>6,0%</w:t>
            </w:r>
          </w:p>
        </w:tc>
      </w:tr>
      <w:tr w:rsidR="00B51003" w:rsidRPr="008A0CC1" w14:paraId="02F708FF" w14:textId="77777777" w:rsidTr="00B51003">
        <w:tc>
          <w:tcPr>
            <w:tcW w:w="583" w:type="pct"/>
          </w:tcPr>
          <w:p w14:paraId="51BA2EF1" w14:textId="537266C9" w:rsidR="00B51003" w:rsidRPr="004B2F67" w:rsidRDefault="00B51003" w:rsidP="00B51003">
            <w:pPr>
              <w:widowControl w:val="0"/>
              <w:autoSpaceDE w:val="0"/>
              <w:autoSpaceDN w:val="0"/>
              <w:adjustRightInd w:val="0"/>
              <w:spacing w:after="60"/>
              <w:jc w:val="center"/>
              <w:rPr>
                <w:rFonts w:eastAsia="Arial"/>
                <w:sz w:val="28"/>
                <w:szCs w:val="28"/>
                <w:lang w:val="vi-VN"/>
              </w:rPr>
            </w:pPr>
            <w:r>
              <w:rPr>
                <w:rFonts w:eastAsia="Arial"/>
                <w:sz w:val="28"/>
                <w:szCs w:val="28"/>
                <w:lang w:val="vi-VN"/>
              </w:rPr>
              <w:t>3</w:t>
            </w:r>
          </w:p>
        </w:tc>
        <w:tc>
          <w:tcPr>
            <w:tcW w:w="2554" w:type="pct"/>
          </w:tcPr>
          <w:p w14:paraId="6EA7BD6C" w14:textId="52D92B0B" w:rsidR="00B51003" w:rsidRPr="008A0CC1" w:rsidRDefault="00B51003" w:rsidP="00B51003">
            <w:pPr>
              <w:widowControl w:val="0"/>
              <w:autoSpaceDE w:val="0"/>
              <w:autoSpaceDN w:val="0"/>
              <w:adjustRightInd w:val="0"/>
              <w:spacing w:after="60"/>
              <w:rPr>
                <w:rFonts w:eastAsia="Arial"/>
                <w:sz w:val="28"/>
                <w:szCs w:val="28"/>
              </w:rPr>
            </w:pPr>
            <w:r w:rsidRPr="008A0CC1">
              <w:rPr>
                <w:rFonts w:eastAsia="Arial"/>
                <w:sz w:val="28"/>
                <w:szCs w:val="28"/>
              </w:rPr>
              <w:t>Tủ lạnh dân dụng</w:t>
            </w:r>
          </w:p>
        </w:tc>
        <w:tc>
          <w:tcPr>
            <w:tcW w:w="1863" w:type="pct"/>
          </w:tcPr>
          <w:p w14:paraId="341ACB53" w14:textId="0BC68958" w:rsidR="00B51003" w:rsidRPr="008A0CC1" w:rsidRDefault="00B51003" w:rsidP="00B51003">
            <w:pPr>
              <w:widowControl w:val="0"/>
              <w:autoSpaceDE w:val="0"/>
              <w:autoSpaceDN w:val="0"/>
              <w:adjustRightInd w:val="0"/>
              <w:spacing w:after="60"/>
              <w:jc w:val="center"/>
              <w:rPr>
                <w:rFonts w:eastAsia="Arial"/>
                <w:sz w:val="28"/>
                <w:szCs w:val="28"/>
              </w:rPr>
            </w:pPr>
            <w:r w:rsidRPr="008A0CC1">
              <w:rPr>
                <w:rFonts w:eastAsia="Arial"/>
                <w:sz w:val="28"/>
                <w:szCs w:val="28"/>
                <w:lang w:val="vi-VN"/>
              </w:rPr>
              <w:t>0,</w:t>
            </w:r>
            <w:r>
              <w:rPr>
                <w:rFonts w:eastAsia="Arial"/>
                <w:sz w:val="28"/>
                <w:szCs w:val="28"/>
                <w:lang w:val="vi-VN"/>
              </w:rPr>
              <w:t>3%</w:t>
            </w:r>
          </w:p>
        </w:tc>
      </w:tr>
      <w:tr w:rsidR="00B51003" w:rsidRPr="008A0CC1" w14:paraId="13D313C9" w14:textId="77777777" w:rsidTr="00B51003">
        <w:tc>
          <w:tcPr>
            <w:tcW w:w="583" w:type="pct"/>
          </w:tcPr>
          <w:p w14:paraId="7E285E70" w14:textId="23AABAEC" w:rsidR="00B51003" w:rsidRDefault="00B51003" w:rsidP="00B51003">
            <w:pPr>
              <w:widowControl w:val="0"/>
              <w:autoSpaceDE w:val="0"/>
              <w:autoSpaceDN w:val="0"/>
              <w:adjustRightInd w:val="0"/>
              <w:spacing w:after="60"/>
              <w:jc w:val="center"/>
              <w:rPr>
                <w:rFonts w:eastAsia="Arial"/>
                <w:sz w:val="28"/>
                <w:szCs w:val="28"/>
                <w:lang w:val="vi-VN"/>
              </w:rPr>
            </w:pPr>
            <w:r>
              <w:rPr>
                <w:rFonts w:eastAsia="Arial"/>
                <w:sz w:val="28"/>
                <w:szCs w:val="28"/>
                <w:lang w:val="vi-VN"/>
              </w:rPr>
              <w:t>4</w:t>
            </w:r>
          </w:p>
        </w:tc>
        <w:tc>
          <w:tcPr>
            <w:tcW w:w="2554" w:type="pct"/>
          </w:tcPr>
          <w:p w14:paraId="6DBBD915" w14:textId="5E953378" w:rsidR="00B51003" w:rsidRDefault="00B51003" w:rsidP="00B51003">
            <w:pPr>
              <w:widowControl w:val="0"/>
              <w:autoSpaceDE w:val="0"/>
              <w:autoSpaceDN w:val="0"/>
              <w:adjustRightInd w:val="0"/>
              <w:spacing w:after="60"/>
              <w:rPr>
                <w:rFonts w:eastAsia="Arial"/>
                <w:sz w:val="28"/>
                <w:szCs w:val="28"/>
                <w:lang w:val="vi-VN"/>
              </w:rPr>
            </w:pPr>
            <w:r>
              <w:rPr>
                <w:rFonts w:eastAsia="Arial"/>
                <w:sz w:val="28"/>
                <w:szCs w:val="28"/>
                <w:lang w:val="vi-VN"/>
              </w:rPr>
              <w:t>Tủ lạnh, tủ đông thương mại</w:t>
            </w:r>
          </w:p>
        </w:tc>
        <w:tc>
          <w:tcPr>
            <w:tcW w:w="1863" w:type="pct"/>
          </w:tcPr>
          <w:p w14:paraId="5A83F822" w14:textId="32CBC104" w:rsidR="00B51003" w:rsidRDefault="00B51003" w:rsidP="00B51003">
            <w:pPr>
              <w:widowControl w:val="0"/>
              <w:autoSpaceDE w:val="0"/>
              <w:autoSpaceDN w:val="0"/>
              <w:adjustRightInd w:val="0"/>
              <w:spacing w:after="60"/>
              <w:jc w:val="center"/>
              <w:rPr>
                <w:rFonts w:eastAsia="Arial"/>
                <w:sz w:val="28"/>
                <w:szCs w:val="28"/>
                <w:lang w:val="vi-VN"/>
              </w:rPr>
            </w:pPr>
            <w:r>
              <w:rPr>
                <w:rFonts w:eastAsia="Arial"/>
                <w:sz w:val="28"/>
                <w:szCs w:val="28"/>
                <w:lang w:val="vi-VN"/>
              </w:rPr>
              <w:t>1,5%</w:t>
            </w:r>
          </w:p>
        </w:tc>
      </w:tr>
      <w:tr w:rsidR="00B51003" w:rsidRPr="008A0CC1" w14:paraId="49B08B33" w14:textId="77777777" w:rsidTr="00B51003">
        <w:tc>
          <w:tcPr>
            <w:tcW w:w="583" w:type="pct"/>
          </w:tcPr>
          <w:p w14:paraId="6CE4A075" w14:textId="71CDD082" w:rsidR="00B51003" w:rsidRPr="004B2F67" w:rsidRDefault="00B51003" w:rsidP="00B51003">
            <w:pPr>
              <w:widowControl w:val="0"/>
              <w:autoSpaceDE w:val="0"/>
              <w:autoSpaceDN w:val="0"/>
              <w:adjustRightInd w:val="0"/>
              <w:spacing w:after="60"/>
              <w:jc w:val="center"/>
              <w:rPr>
                <w:rFonts w:eastAsia="Arial"/>
                <w:sz w:val="28"/>
                <w:szCs w:val="28"/>
                <w:lang w:val="vi-VN"/>
              </w:rPr>
            </w:pPr>
            <w:r>
              <w:rPr>
                <w:rFonts w:eastAsia="Arial"/>
                <w:sz w:val="28"/>
                <w:szCs w:val="28"/>
                <w:lang w:val="vi-VN"/>
              </w:rPr>
              <w:t>5</w:t>
            </w:r>
          </w:p>
        </w:tc>
        <w:tc>
          <w:tcPr>
            <w:tcW w:w="2554" w:type="pct"/>
          </w:tcPr>
          <w:p w14:paraId="19EC97C6" w14:textId="563F6FA5" w:rsidR="00B51003" w:rsidRPr="00B51003" w:rsidRDefault="00B51003" w:rsidP="00B51003">
            <w:pPr>
              <w:widowControl w:val="0"/>
              <w:autoSpaceDE w:val="0"/>
              <w:autoSpaceDN w:val="0"/>
              <w:adjustRightInd w:val="0"/>
              <w:spacing w:after="60"/>
              <w:rPr>
                <w:rFonts w:eastAsia="Arial"/>
                <w:sz w:val="28"/>
                <w:szCs w:val="28"/>
                <w:lang w:val="vi-VN"/>
              </w:rPr>
            </w:pPr>
            <w:r>
              <w:rPr>
                <w:rFonts w:eastAsia="Arial"/>
                <w:sz w:val="28"/>
                <w:szCs w:val="28"/>
                <w:lang w:val="vi-VN"/>
              </w:rPr>
              <w:t>Thiết bị, hệ thống làm lạnh trung tâm, siêu thị</w:t>
            </w:r>
          </w:p>
        </w:tc>
        <w:tc>
          <w:tcPr>
            <w:tcW w:w="1863" w:type="pct"/>
          </w:tcPr>
          <w:p w14:paraId="248756BB" w14:textId="6B6C809F" w:rsidR="00B51003" w:rsidRPr="008A0CC1" w:rsidRDefault="00B51003" w:rsidP="00B51003">
            <w:pPr>
              <w:widowControl w:val="0"/>
              <w:autoSpaceDE w:val="0"/>
              <w:autoSpaceDN w:val="0"/>
              <w:adjustRightInd w:val="0"/>
              <w:spacing w:after="60"/>
              <w:jc w:val="center"/>
              <w:rPr>
                <w:rFonts w:eastAsia="Arial"/>
                <w:sz w:val="28"/>
                <w:szCs w:val="28"/>
                <w:lang w:val="vi-VN"/>
              </w:rPr>
            </w:pPr>
            <w:r>
              <w:rPr>
                <w:rFonts w:eastAsia="Arial"/>
                <w:sz w:val="28"/>
                <w:szCs w:val="28"/>
                <w:lang w:val="vi-VN"/>
              </w:rPr>
              <w:t>17,0%</w:t>
            </w:r>
          </w:p>
        </w:tc>
      </w:tr>
    </w:tbl>
    <w:p w14:paraId="3C524B49" w14:textId="77777777" w:rsidR="00320855" w:rsidRDefault="00320855" w:rsidP="00D07231">
      <w:pPr>
        <w:pStyle w:val="Body"/>
      </w:pPr>
    </w:p>
    <w:p w14:paraId="0A24C939" w14:textId="77777777" w:rsidR="00320855" w:rsidRDefault="00320855" w:rsidP="00D07231">
      <w:pPr>
        <w:pStyle w:val="Body"/>
        <w:rPr>
          <w:rFonts w:eastAsiaTheme="majorEastAsia" w:cstheme="majorBidi"/>
          <w:szCs w:val="32"/>
        </w:rPr>
      </w:pPr>
      <w:r>
        <w:br w:type="page"/>
      </w:r>
    </w:p>
    <w:p w14:paraId="5ED396EC" w14:textId="3C1EF188" w:rsidR="0080753D" w:rsidRPr="001A44F7" w:rsidRDefault="0080753D" w:rsidP="0080753D">
      <w:pPr>
        <w:pStyle w:val="Heading1"/>
        <w:rPr>
          <w:lang w:val="vi-VN"/>
        </w:rPr>
      </w:pPr>
      <w:r w:rsidRPr="004C55F0">
        <w:t xml:space="preserve">Phụ lục </w:t>
      </w:r>
      <w:r w:rsidR="001A44F7">
        <w:t>VII</w:t>
      </w:r>
    </w:p>
    <w:p w14:paraId="7651D6EA" w14:textId="73B6E1A2" w:rsidR="0080753D" w:rsidRPr="004C55F0" w:rsidRDefault="0080753D" w:rsidP="0080753D">
      <w:pPr>
        <w:pStyle w:val="Heading1"/>
        <w:rPr>
          <w:lang w:val="vi-VN"/>
        </w:rPr>
      </w:pPr>
      <w:r w:rsidRPr="00273F55">
        <w:t xml:space="preserve">DANH MỤC </w:t>
      </w:r>
      <w:r w:rsidR="00184BB5" w:rsidRPr="00273F55">
        <w:t>HỆ</w:t>
      </w:r>
      <w:r w:rsidR="00184BB5" w:rsidRPr="00273F55">
        <w:rPr>
          <w:lang w:val="vi-VN"/>
        </w:rPr>
        <w:t xml:space="preserve"> SỐ </w:t>
      </w:r>
      <w:r w:rsidR="002114C4" w:rsidRPr="00273F55">
        <w:t>LÀM</w:t>
      </w:r>
      <w:r w:rsidR="002114C4" w:rsidRPr="00273F55">
        <w:rPr>
          <w:lang w:val="vi-VN"/>
        </w:rPr>
        <w:t xml:space="preserve"> NÓNG </w:t>
      </w:r>
      <w:r w:rsidRPr="00273F55">
        <w:rPr>
          <w:lang w:val="vi-VN"/>
        </w:rPr>
        <w:t>LÊN TOÀN CẦU ÁP DỤNG CHO</w:t>
      </w:r>
      <w:r>
        <w:rPr>
          <w:lang w:val="vi-VN"/>
        </w:rPr>
        <w:t xml:space="preserve"> NGÀNH XÂY DỰNG</w:t>
      </w:r>
    </w:p>
    <w:p w14:paraId="171CB5B7" w14:textId="1864B7E0" w:rsidR="0080753D" w:rsidRDefault="001A44F7" w:rsidP="0080753D">
      <w:pPr>
        <w:pStyle w:val="Heading2"/>
        <w:numPr>
          <w:ilvl w:val="0"/>
          <w:numId w:val="0"/>
        </w:numPr>
        <w:rPr>
          <w:lang w:val="vi-VN"/>
        </w:rPr>
      </w:pPr>
      <w:r>
        <w:rPr>
          <w:lang w:val="vi-VN"/>
        </w:rPr>
        <w:t>7</w:t>
      </w:r>
      <w:r w:rsidR="0080753D">
        <w:rPr>
          <w:lang w:val="vi-VN"/>
        </w:rPr>
        <w:t>.</w:t>
      </w:r>
      <w:r w:rsidR="009F5EC1">
        <w:rPr>
          <w:lang w:val="vi-VN"/>
        </w:rPr>
        <w:t>1</w:t>
      </w:r>
      <w:r w:rsidR="0080753D">
        <w:rPr>
          <w:lang w:val="vi-VN"/>
        </w:rPr>
        <w:t xml:space="preserve">. Phạm vi áp dụng </w:t>
      </w:r>
    </w:p>
    <w:p w14:paraId="29C58360" w14:textId="2B80877F" w:rsidR="002E1D19" w:rsidRDefault="002E1D19" w:rsidP="002E1D19">
      <w:pPr>
        <w:pStyle w:val="Body"/>
        <w:rPr>
          <w:lang w:val="vi-VN"/>
        </w:rPr>
      </w:pPr>
      <w:r>
        <w:rPr>
          <w:lang w:val="vi-VN"/>
        </w:rPr>
        <w:t>1. Hệ số làm nóng lên toàn cầu do Ban Liên Chính phủ công bố trong các báo cáo đánh giá. Việt Nam sử dụng hệ số làm nóng lên toàn cầu trong báo cáo đánh giá lần thứ 4 (AR4) cho báo cáo cam kết do quốc gia tự quyết định (NDC) và hệ số làm nóng lên toàn cầu cập nhật cho các báo cáo kiểm kê khí nhà kính quốc gia.</w:t>
      </w:r>
    </w:p>
    <w:p w14:paraId="777E9606" w14:textId="03E638A1" w:rsidR="002E1D19" w:rsidRDefault="002E1D19" w:rsidP="002E1D19">
      <w:pPr>
        <w:pStyle w:val="Body"/>
        <w:rPr>
          <w:lang w:val="vi-VN"/>
        </w:rPr>
      </w:pPr>
      <w:r>
        <w:rPr>
          <w:lang w:val="vi-VN"/>
        </w:rPr>
        <w:t xml:space="preserve">2. </w:t>
      </w:r>
      <w:r w:rsidR="00C83441">
        <w:rPr>
          <w:lang w:val="vi-VN"/>
        </w:rPr>
        <w:t xml:space="preserve">Hệ số </w:t>
      </w:r>
      <w:r>
        <w:rPr>
          <w:lang w:val="vi-VN"/>
        </w:rPr>
        <w:t xml:space="preserve">làm nóng lên </w:t>
      </w:r>
      <w:r w:rsidR="00C83441">
        <w:rPr>
          <w:lang w:val="vi-VN"/>
        </w:rPr>
        <w:t>toàn cầu đối với báo cáo</w:t>
      </w:r>
      <w:r>
        <w:rPr>
          <w:lang w:val="vi-VN"/>
        </w:rPr>
        <w:t xml:space="preserve"> </w:t>
      </w:r>
      <w:r w:rsidR="00C83441">
        <w:rPr>
          <w:lang w:val="vi-VN"/>
        </w:rPr>
        <w:t>cấp ngành là hệ số được sử dụng trong các báo cáo của quốc gia.</w:t>
      </w:r>
      <w:r>
        <w:rPr>
          <w:lang w:val="vi-VN"/>
        </w:rPr>
        <w:t xml:space="preserve"> </w:t>
      </w:r>
    </w:p>
    <w:p w14:paraId="4288FE5E" w14:textId="5610D7DE" w:rsidR="00C83441" w:rsidRDefault="002E1D19" w:rsidP="0080753D">
      <w:pPr>
        <w:pStyle w:val="Body"/>
        <w:rPr>
          <w:lang w:val="vi-VN"/>
        </w:rPr>
      </w:pPr>
      <w:r>
        <w:rPr>
          <w:lang w:val="vi-VN"/>
        </w:rPr>
        <w:t xml:space="preserve">3. </w:t>
      </w:r>
      <w:r w:rsidR="00C83441">
        <w:rPr>
          <w:lang w:val="vi-VN"/>
        </w:rPr>
        <w:t xml:space="preserve">Hệ số </w:t>
      </w:r>
      <w:r>
        <w:rPr>
          <w:lang w:val="vi-VN"/>
        </w:rPr>
        <w:t xml:space="preserve">làm nóng </w:t>
      </w:r>
      <w:r w:rsidR="00C83441">
        <w:rPr>
          <w:lang w:val="vi-VN"/>
        </w:rPr>
        <w:t>lên toàn cầu đối với báo cáo cấp cơ sở là hệ số cập nhật được Ban Liên Chính phủ công bố.</w:t>
      </w:r>
    </w:p>
    <w:p w14:paraId="302282FF" w14:textId="6ECBBB4A" w:rsidR="00C83441" w:rsidRPr="00C83441" w:rsidRDefault="002E1D19" w:rsidP="0080753D">
      <w:pPr>
        <w:pStyle w:val="Body"/>
        <w:rPr>
          <w:lang w:val="vi-VN"/>
        </w:rPr>
      </w:pPr>
      <w:r>
        <w:rPr>
          <w:lang w:val="vi-VN"/>
        </w:rPr>
        <w:t xml:space="preserve">4. </w:t>
      </w:r>
      <w:r w:rsidR="00C83441">
        <w:rPr>
          <w:lang w:val="vi-VN"/>
        </w:rPr>
        <w:t xml:space="preserve">Áp dụng hệ số </w:t>
      </w:r>
      <w:r>
        <w:rPr>
          <w:lang w:val="vi-VN"/>
        </w:rPr>
        <w:t>làm nóng</w:t>
      </w:r>
      <w:r w:rsidR="00C83441">
        <w:rPr>
          <w:lang w:val="vi-VN"/>
        </w:rPr>
        <w:t xml:space="preserve"> lên toàn cầu dưới đây và cập nhật khi có sự thay đổi.</w:t>
      </w:r>
    </w:p>
    <w:p w14:paraId="50D479CD" w14:textId="735F82B2" w:rsidR="0080753D" w:rsidRDefault="001A44F7" w:rsidP="0080753D">
      <w:pPr>
        <w:pStyle w:val="Heading2"/>
        <w:numPr>
          <w:ilvl w:val="0"/>
          <w:numId w:val="0"/>
        </w:numPr>
        <w:rPr>
          <w:lang w:val="vi-VN"/>
        </w:rPr>
      </w:pPr>
      <w:r>
        <w:rPr>
          <w:lang w:val="vi-VN"/>
        </w:rPr>
        <w:t>7</w:t>
      </w:r>
      <w:r w:rsidR="0080753D" w:rsidRPr="002E1D19">
        <w:rPr>
          <w:lang w:val="vi-VN"/>
        </w:rPr>
        <w:t>.</w:t>
      </w:r>
      <w:r w:rsidR="009F5EC1">
        <w:rPr>
          <w:lang w:val="vi-VN"/>
        </w:rPr>
        <w:t>2</w:t>
      </w:r>
      <w:r w:rsidR="0080753D" w:rsidRPr="002E1D19">
        <w:rPr>
          <w:lang w:val="vi-VN"/>
        </w:rPr>
        <w:t xml:space="preserve">. </w:t>
      </w:r>
      <w:r w:rsidR="0080753D" w:rsidRPr="002E1D19">
        <w:t>Hệ</w:t>
      </w:r>
      <w:r w:rsidR="0080753D" w:rsidRPr="002E1D19">
        <w:rPr>
          <w:lang w:val="vi-VN"/>
        </w:rPr>
        <w:t xml:space="preserve"> số </w:t>
      </w:r>
      <w:r w:rsidR="002114C4" w:rsidRPr="002E1D19">
        <w:rPr>
          <w:lang w:val="vi-VN"/>
        </w:rPr>
        <w:t>làm nóng</w:t>
      </w:r>
      <w:r w:rsidR="0080753D" w:rsidRPr="002E1D19">
        <w:rPr>
          <w:lang w:val="vi-VN"/>
        </w:rPr>
        <w:t xml:space="preserve"> lên toàn cầu</w:t>
      </w:r>
      <w:r w:rsidR="00DA2E9C">
        <w:rPr>
          <w:lang w:val="vi-VN"/>
        </w:rPr>
        <w:t xml:space="preserve"> (GWP)</w:t>
      </w:r>
    </w:p>
    <w:p w14:paraId="79243606" w14:textId="4FA870B5" w:rsidR="00BB20F1" w:rsidRPr="00BB20F1" w:rsidRDefault="00BB20F1" w:rsidP="00BB20F1">
      <w:pPr>
        <w:pStyle w:val="Body"/>
        <w:rPr>
          <w:lang w:val="vi-VN"/>
        </w:rPr>
      </w:pPr>
      <w:r>
        <w:t>Ký hiệu</w:t>
      </w:r>
      <w:r>
        <w:rPr>
          <w:lang w:val="vi-VN"/>
        </w:rPr>
        <w:t>: GWP</w:t>
      </w:r>
      <w:r w:rsidRPr="00BB20F1">
        <w:rPr>
          <w:vertAlign w:val="subscript"/>
          <w:lang w:val="vi-VN"/>
        </w:rPr>
        <w:t>i</w:t>
      </w:r>
    </w:p>
    <w:p w14:paraId="64C5FD6B" w14:textId="77777777" w:rsidR="00DA2E9C" w:rsidRDefault="00DA2E9C" w:rsidP="00DA2E9C">
      <w:pPr>
        <w:rPr>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701"/>
        <w:gridCol w:w="1701"/>
        <w:gridCol w:w="1842"/>
        <w:gridCol w:w="993"/>
        <w:gridCol w:w="991"/>
        <w:gridCol w:w="985"/>
      </w:tblGrid>
      <w:tr w:rsidR="00C80E6A" w:rsidRPr="00DA2E9C" w14:paraId="7ED48C3D" w14:textId="77777777" w:rsidTr="00DA2E9C">
        <w:trPr>
          <w:tblHeader/>
        </w:trPr>
        <w:tc>
          <w:tcPr>
            <w:tcW w:w="466" w:type="pct"/>
            <w:shd w:val="clear" w:color="000000" w:fill="D9D9D9"/>
            <w:hideMark/>
          </w:tcPr>
          <w:p w14:paraId="3DEA345E" w14:textId="77777777" w:rsidR="00DA2E9C" w:rsidRPr="00DA2E9C" w:rsidRDefault="00DA2E9C" w:rsidP="00DA2E9C">
            <w:pPr>
              <w:pStyle w:val="Body"/>
              <w:rPr>
                <w:b/>
                <w:bCs/>
              </w:rPr>
            </w:pPr>
            <w:r w:rsidRPr="00DA2E9C">
              <w:rPr>
                <w:b/>
                <w:bCs/>
              </w:rPr>
              <w:t>STT</w:t>
            </w:r>
          </w:p>
        </w:tc>
        <w:tc>
          <w:tcPr>
            <w:tcW w:w="2895" w:type="pct"/>
            <w:gridSpan w:val="3"/>
            <w:shd w:val="clear" w:color="000000" w:fill="D9D9D9"/>
            <w:hideMark/>
          </w:tcPr>
          <w:p w14:paraId="5CE7BEEE" w14:textId="49F28BB6" w:rsidR="00DA2E9C" w:rsidRPr="00FB6BAC" w:rsidRDefault="00DA2E9C" w:rsidP="00DA2E9C">
            <w:pPr>
              <w:pStyle w:val="Body"/>
              <w:rPr>
                <w:b/>
                <w:bCs/>
                <w:lang w:val="vi-VN"/>
              </w:rPr>
            </w:pPr>
            <w:r w:rsidRPr="00DA2E9C">
              <w:rPr>
                <w:b/>
                <w:bCs/>
              </w:rPr>
              <w:t>KHÍ NHÀ KÍNH</w:t>
            </w:r>
            <w:r w:rsidR="00FB6BAC">
              <w:rPr>
                <w:b/>
                <w:bCs/>
                <w:lang w:val="vi-VN"/>
              </w:rPr>
              <w:t xml:space="preserve"> VÀ MÔI CHẤT</w:t>
            </w:r>
          </w:p>
        </w:tc>
        <w:tc>
          <w:tcPr>
            <w:tcW w:w="1639" w:type="pct"/>
            <w:gridSpan w:val="3"/>
            <w:shd w:val="clear" w:color="000000" w:fill="D9D9D9"/>
            <w:hideMark/>
          </w:tcPr>
          <w:p w14:paraId="4194A6EC" w14:textId="77777777" w:rsidR="00DA2E9C" w:rsidRPr="00DA2E9C" w:rsidRDefault="00DA2E9C" w:rsidP="00DA2E9C">
            <w:pPr>
              <w:pStyle w:val="Body"/>
              <w:jc w:val="center"/>
              <w:rPr>
                <w:b/>
                <w:bCs/>
              </w:rPr>
            </w:pPr>
            <w:r w:rsidRPr="00DA2E9C">
              <w:rPr>
                <w:b/>
                <w:bCs/>
              </w:rPr>
              <w:t>GWP</w:t>
            </w:r>
          </w:p>
        </w:tc>
      </w:tr>
      <w:tr w:rsidR="00DA2E9C" w:rsidRPr="00DA2E9C" w14:paraId="362EC23D" w14:textId="77777777" w:rsidTr="00FB6BAC">
        <w:tc>
          <w:tcPr>
            <w:tcW w:w="466" w:type="pct"/>
            <w:shd w:val="clear" w:color="000000" w:fill="D9D9D9"/>
            <w:hideMark/>
          </w:tcPr>
          <w:p w14:paraId="3B14FE91" w14:textId="77777777" w:rsidR="00DA2E9C" w:rsidRPr="00DA2E9C" w:rsidRDefault="00DA2E9C" w:rsidP="00DA2E9C">
            <w:pPr>
              <w:pStyle w:val="Body"/>
              <w:rPr>
                <w:b/>
                <w:bCs/>
              </w:rPr>
            </w:pPr>
            <w:r w:rsidRPr="00DA2E9C">
              <w:rPr>
                <w:b/>
                <w:bCs/>
              </w:rPr>
              <w:t>I</w:t>
            </w:r>
          </w:p>
        </w:tc>
        <w:tc>
          <w:tcPr>
            <w:tcW w:w="939" w:type="pct"/>
            <w:shd w:val="clear" w:color="000000" w:fill="D9D9D9"/>
            <w:hideMark/>
          </w:tcPr>
          <w:p w14:paraId="2F76C4A3" w14:textId="77777777" w:rsidR="00DA2E9C" w:rsidRPr="00DA2E9C" w:rsidRDefault="00DA2E9C" w:rsidP="00DA2E9C">
            <w:pPr>
              <w:pStyle w:val="Body"/>
              <w:rPr>
                <w:b/>
                <w:bCs/>
              </w:rPr>
            </w:pPr>
            <w:r w:rsidRPr="00DA2E9C">
              <w:rPr>
                <w:b/>
                <w:bCs/>
              </w:rPr>
              <w:t>Nhóm KNK cơ bản</w:t>
            </w:r>
          </w:p>
        </w:tc>
        <w:tc>
          <w:tcPr>
            <w:tcW w:w="939" w:type="pct"/>
            <w:shd w:val="clear" w:color="000000" w:fill="D9D9D9"/>
            <w:hideMark/>
          </w:tcPr>
          <w:p w14:paraId="7A627163" w14:textId="77777777" w:rsidR="00DA2E9C" w:rsidRPr="00DA2E9C" w:rsidRDefault="00DA2E9C" w:rsidP="00DA2E9C">
            <w:pPr>
              <w:pStyle w:val="Body"/>
              <w:rPr>
                <w:b/>
                <w:bCs/>
              </w:rPr>
            </w:pPr>
            <w:r w:rsidRPr="00DA2E9C">
              <w:rPr>
                <w:b/>
                <w:bCs/>
              </w:rPr>
              <w:t>Tên viết tắt</w:t>
            </w:r>
          </w:p>
        </w:tc>
        <w:tc>
          <w:tcPr>
            <w:tcW w:w="1017" w:type="pct"/>
            <w:shd w:val="clear" w:color="000000" w:fill="D9D9D9"/>
            <w:hideMark/>
          </w:tcPr>
          <w:p w14:paraId="2DA4CA71" w14:textId="77777777" w:rsidR="00DA2E9C" w:rsidRPr="00DA2E9C" w:rsidRDefault="00DA2E9C" w:rsidP="00DA2E9C">
            <w:pPr>
              <w:pStyle w:val="Body"/>
              <w:rPr>
                <w:b/>
                <w:bCs/>
              </w:rPr>
            </w:pPr>
            <w:r w:rsidRPr="00DA2E9C">
              <w:rPr>
                <w:b/>
                <w:bCs/>
              </w:rPr>
              <w:t>Công thức hóa học</w:t>
            </w:r>
          </w:p>
        </w:tc>
        <w:tc>
          <w:tcPr>
            <w:tcW w:w="548" w:type="pct"/>
            <w:shd w:val="clear" w:color="000000" w:fill="D9D9D9"/>
            <w:hideMark/>
          </w:tcPr>
          <w:p w14:paraId="25F7250C" w14:textId="77777777" w:rsidR="00DA2E9C" w:rsidRPr="00DA2E9C" w:rsidRDefault="00DA2E9C" w:rsidP="00DA2E9C">
            <w:pPr>
              <w:pStyle w:val="Body"/>
              <w:jc w:val="center"/>
              <w:rPr>
                <w:b/>
                <w:bCs/>
              </w:rPr>
            </w:pPr>
            <w:r w:rsidRPr="00DA2E9C">
              <w:rPr>
                <w:b/>
                <w:bCs/>
              </w:rPr>
              <w:t>AR4</w:t>
            </w:r>
          </w:p>
        </w:tc>
        <w:tc>
          <w:tcPr>
            <w:tcW w:w="547" w:type="pct"/>
            <w:shd w:val="clear" w:color="000000" w:fill="D9D9D9"/>
            <w:hideMark/>
          </w:tcPr>
          <w:p w14:paraId="15550897" w14:textId="77777777" w:rsidR="00DA2E9C" w:rsidRPr="00DA2E9C" w:rsidRDefault="00DA2E9C" w:rsidP="00DA2E9C">
            <w:pPr>
              <w:pStyle w:val="Body"/>
              <w:jc w:val="center"/>
              <w:rPr>
                <w:b/>
                <w:bCs/>
              </w:rPr>
            </w:pPr>
            <w:r w:rsidRPr="00DA2E9C">
              <w:rPr>
                <w:b/>
                <w:bCs/>
              </w:rPr>
              <w:t>AR5</w:t>
            </w:r>
          </w:p>
        </w:tc>
        <w:tc>
          <w:tcPr>
            <w:tcW w:w="544" w:type="pct"/>
            <w:shd w:val="clear" w:color="000000" w:fill="D9D9D9"/>
            <w:hideMark/>
          </w:tcPr>
          <w:p w14:paraId="7A374A6A" w14:textId="77777777" w:rsidR="00DA2E9C" w:rsidRPr="00DA2E9C" w:rsidRDefault="00DA2E9C" w:rsidP="00DA2E9C">
            <w:pPr>
              <w:pStyle w:val="Body"/>
              <w:jc w:val="center"/>
              <w:rPr>
                <w:b/>
                <w:bCs/>
              </w:rPr>
            </w:pPr>
            <w:r w:rsidRPr="00DA2E9C">
              <w:rPr>
                <w:b/>
                <w:bCs/>
              </w:rPr>
              <w:t>AR6</w:t>
            </w:r>
          </w:p>
        </w:tc>
      </w:tr>
      <w:tr w:rsidR="00FB6BAC" w14:paraId="519A0D62" w14:textId="77777777" w:rsidTr="00FB6BAC">
        <w:tc>
          <w:tcPr>
            <w:tcW w:w="466" w:type="pct"/>
            <w:shd w:val="clear" w:color="auto" w:fill="auto"/>
            <w:hideMark/>
          </w:tcPr>
          <w:p w14:paraId="3ADE7035" w14:textId="77777777" w:rsidR="00DA2E9C" w:rsidRDefault="00DA2E9C" w:rsidP="00DA2E9C">
            <w:pPr>
              <w:pStyle w:val="Body"/>
            </w:pPr>
            <w:r>
              <w:t>1</w:t>
            </w:r>
          </w:p>
        </w:tc>
        <w:tc>
          <w:tcPr>
            <w:tcW w:w="939" w:type="pct"/>
            <w:shd w:val="clear" w:color="auto" w:fill="auto"/>
            <w:hideMark/>
          </w:tcPr>
          <w:p w14:paraId="02837720" w14:textId="77777777" w:rsidR="00DA2E9C" w:rsidRDefault="00DA2E9C" w:rsidP="00DA2E9C">
            <w:pPr>
              <w:pStyle w:val="Body"/>
            </w:pPr>
            <w:r>
              <w:t>Cacbon dioxit</w:t>
            </w:r>
          </w:p>
        </w:tc>
        <w:tc>
          <w:tcPr>
            <w:tcW w:w="939" w:type="pct"/>
            <w:shd w:val="clear" w:color="auto" w:fill="auto"/>
            <w:hideMark/>
          </w:tcPr>
          <w:p w14:paraId="087DC040" w14:textId="0F1F0953" w:rsidR="00DA2E9C" w:rsidRPr="00FB6BAC" w:rsidRDefault="00FB6BAC" w:rsidP="00DA2E9C">
            <w:pPr>
              <w:pStyle w:val="Body"/>
              <w:rPr>
                <w:lang w:val="vi-VN"/>
              </w:rPr>
            </w:pPr>
            <w:r>
              <w:t>CO</w:t>
            </w:r>
            <w:r w:rsidRPr="00FB6BAC">
              <w:rPr>
                <w:vertAlign w:val="subscript"/>
                <w:lang w:val="vi-VN"/>
              </w:rPr>
              <w:t>2</w:t>
            </w:r>
            <w:r>
              <w:rPr>
                <w:lang w:val="vi-VN"/>
              </w:rPr>
              <w:t xml:space="preserve">, </w:t>
            </w:r>
            <w:r w:rsidR="00DA2E9C">
              <w:t>R-744</w:t>
            </w:r>
          </w:p>
        </w:tc>
        <w:tc>
          <w:tcPr>
            <w:tcW w:w="1017" w:type="pct"/>
            <w:shd w:val="clear" w:color="auto" w:fill="auto"/>
            <w:hideMark/>
          </w:tcPr>
          <w:p w14:paraId="5B44FE83" w14:textId="77777777" w:rsidR="00DA2E9C" w:rsidRDefault="00DA2E9C" w:rsidP="00DA2E9C">
            <w:pPr>
              <w:pStyle w:val="Body"/>
            </w:pPr>
            <w:r>
              <w:t>CO</w:t>
            </w:r>
            <w:r w:rsidRPr="00DA2E9C">
              <w:rPr>
                <w:vertAlign w:val="subscript"/>
              </w:rPr>
              <w:t>2</w:t>
            </w:r>
          </w:p>
        </w:tc>
        <w:tc>
          <w:tcPr>
            <w:tcW w:w="548" w:type="pct"/>
            <w:shd w:val="clear" w:color="auto" w:fill="auto"/>
            <w:hideMark/>
          </w:tcPr>
          <w:p w14:paraId="00E4DF52" w14:textId="77777777" w:rsidR="00DA2E9C" w:rsidRDefault="00DA2E9C" w:rsidP="00DA2E9C">
            <w:pPr>
              <w:pStyle w:val="Body"/>
              <w:jc w:val="center"/>
            </w:pPr>
            <w:r>
              <w:t>1</w:t>
            </w:r>
          </w:p>
        </w:tc>
        <w:tc>
          <w:tcPr>
            <w:tcW w:w="547" w:type="pct"/>
            <w:shd w:val="clear" w:color="auto" w:fill="auto"/>
            <w:hideMark/>
          </w:tcPr>
          <w:p w14:paraId="6757FB05" w14:textId="77777777" w:rsidR="00DA2E9C" w:rsidRDefault="00DA2E9C" w:rsidP="00DA2E9C">
            <w:pPr>
              <w:pStyle w:val="Body"/>
              <w:jc w:val="center"/>
            </w:pPr>
            <w:r>
              <w:t>1</w:t>
            </w:r>
          </w:p>
        </w:tc>
        <w:tc>
          <w:tcPr>
            <w:tcW w:w="544" w:type="pct"/>
            <w:shd w:val="clear" w:color="auto" w:fill="auto"/>
            <w:hideMark/>
          </w:tcPr>
          <w:p w14:paraId="3545CB6E" w14:textId="77777777" w:rsidR="00DA2E9C" w:rsidRDefault="00DA2E9C" w:rsidP="00DA2E9C">
            <w:pPr>
              <w:pStyle w:val="Body"/>
              <w:jc w:val="center"/>
            </w:pPr>
            <w:r>
              <w:t>1</w:t>
            </w:r>
          </w:p>
        </w:tc>
      </w:tr>
      <w:tr w:rsidR="00FB6BAC" w14:paraId="63D6F35D" w14:textId="77777777" w:rsidTr="00FB6BAC">
        <w:tc>
          <w:tcPr>
            <w:tcW w:w="466" w:type="pct"/>
            <w:shd w:val="clear" w:color="auto" w:fill="auto"/>
            <w:hideMark/>
          </w:tcPr>
          <w:p w14:paraId="1E003AF3" w14:textId="77777777" w:rsidR="00DA2E9C" w:rsidRDefault="00DA2E9C" w:rsidP="00DA2E9C">
            <w:pPr>
              <w:pStyle w:val="Body"/>
            </w:pPr>
            <w:r>
              <w:t>2</w:t>
            </w:r>
          </w:p>
        </w:tc>
        <w:tc>
          <w:tcPr>
            <w:tcW w:w="939" w:type="pct"/>
            <w:shd w:val="clear" w:color="auto" w:fill="auto"/>
            <w:hideMark/>
          </w:tcPr>
          <w:p w14:paraId="09E247A9" w14:textId="77777777" w:rsidR="00DA2E9C" w:rsidRDefault="00DA2E9C" w:rsidP="00DA2E9C">
            <w:pPr>
              <w:pStyle w:val="Body"/>
            </w:pPr>
            <w:r>
              <w:t>Mê tan</w:t>
            </w:r>
          </w:p>
        </w:tc>
        <w:tc>
          <w:tcPr>
            <w:tcW w:w="939" w:type="pct"/>
            <w:shd w:val="clear" w:color="auto" w:fill="auto"/>
            <w:hideMark/>
          </w:tcPr>
          <w:p w14:paraId="48E3C788" w14:textId="2FB90810" w:rsidR="00DA2E9C" w:rsidRDefault="00DA2E9C" w:rsidP="00DA2E9C">
            <w:pPr>
              <w:pStyle w:val="Body"/>
            </w:pPr>
            <w:r>
              <w:t>CH</w:t>
            </w:r>
            <w:r w:rsidRPr="00DA2E9C">
              <w:rPr>
                <w:vertAlign w:val="subscript"/>
              </w:rPr>
              <w:t>4</w:t>
            </w:r>
            <w:r w:rsidR="00FB6BAC">
              <w:rPr>
                <w:lang w:val="vi-VN"/>
              </w:rPr>
              <w:t xml:space="preserve">, </w:t>
            </w:r>
            <w:r>
              <w:t>R-50</w:t>
            </w:r>
          </w:p>
        </w:tc>
        <w:tc>
          <w:tcPr>
            <w:tcW w:w="1017" w:type="pct"/>
            <w:shd w:val="clear" w:color="auto" w:fill="auto"/>
            <w:hideMark/>
          </w:tcPr>
          <w:p w14:paraId="656A7B87" w14:textId="77777777" w:rsidR="00DA2E9C" w:rsidRDefault="00DA2E9C" w:rsidP="00DA2E9C">
            <w:pPr>
              <w:pStyle w:val="Body"/>
            </w:pPr>
            <w:r>
              <w:t>CH</w:t>
            </w:r>
            <w:r w:rsidRPr="00DA2E9C">
              <w:rPr>
                <w:vertAlign w:val="subscript"/>
              </w:rPr>
              <w:t>4</w:t>
            </w:r>
            <w:r>
              <w:t xml:space="preserve"> </w:t>
            </w:r>
          </w:p>
        </w:tc>
        <w:tc>
          <w:tcPr>
            <w:tcW w:w="548" w:type="pct"/>
            <w:shd w:val="clear" w:color="auto" w:fill="auto"/>
            <w:hideMark/>
          </w:tcPr>
          <w:p w14:paraId="4111E30D" w14:textId="77777777" w:rsidR="00DA2E9C" w:rsidRDefault="00DA2E9C" w:rsidP="00DA2E9C">
            <w:pPr>
              <w:pStyle w:val="Body"/>
              <w:jc w:val="center"/>
            </w:pPr>
            <w:r>
              <w:t>25</w:t>
            </w:r>
          </w:p>
        </w:tc>
        <w:tc>
          <w:tcPr>
            <w:tcW w:w="547" w:type="pct"/>
            <w:shd w:val="clear" w:color="auto" w:fill="auto"/>
            <w:hideMark/>
          </w:tcPr>
          <w:p w14:paraId="664050F9" w14:textId="77777777" w:rsidR="00DA2E9C" w:rsidRDefault="00DA2E9C" w:rsidP="00DA2E9C">
            <w:pPr>
              <w:pStyle w:val="Body"/>
              <w:jc w:val="center"/>
            </w:pPr>
            <w:r>
              <w:t>28</w:t>
            </w:r>
          </w:p>
        </w:tc>
        <w:tc>
          <w:tcPr>
            <w:tcW w:w="544" w:type="pct"/>
            <w:shd w:val="clear" w:color="auto" w:fill="auto"/>
            <w:hideMark/>
          </w:tcPr>
          <w:p w14:paraId="4C6F45D6" w14:textId="3B07BCE1" w:rsidR="00DA2E9C" w:rsidRDefault="00DA2E9C" w:rsidP="00DA2E9C">
            <w:pPr>
              <w:pStyle w:val="Body"/>
              <w:jc w:val="center"/>
            </w:pPr>
            <w:r>
              <w:t>27</w:t>
            </w:r>
            <w:r>
              <w:rPr>
                <w:lang w:val="vi-VN"/>
              </w:rPr>
              <w:t>,</w:t>
            </w:r>
            <w:r>
              <w:t>9</w:t>
            </w:r>
          </w:p>
        </w:tc>
      </w:tr>
      <w:tr w:rsidR="00FB6BAC" w14:paraId="4387ED13" w14:textId="77777777" w:rsidTr="00FB6BAC">
        <w:tc>
          <w:tcPr>
            <w:tcW w:w="466" w:type="pct"/>
            <w:shd w:val="clear" w:color="auto" w:fill="auto"/>
            <w:hideMark/>
          </w:tcPr>
          <w:p w14:paraId="484321B5" w14:textId="77777777" w:rsidR="00DA2E9C" w:rsidRDefault="00DA2E9C" w:rsidP="00DA2E9C">
            <w:pPr>
              <w:pStyle w:val="Body"/>
            </w:pPr>
            <w:r>
              <w:t>3</w:t>
            </w:r>
          </w:p>
        </w:tc>
        <w:tc>
          <w:tcPr>
            <w:tcW w:w="939" w:type="pct"/>
            <w:shd w:val="clear" w:color="auto" w:fill="auto"/>
            <w:hideMark/>
          </w:tcPr>
          <w:p w14:paraId="5270FE4F" w14:textId="77777777" w:rsidR="00DA2E9C" w:rsidRDefault="00DA2E9C" w:rsidP="00DA2E9C">
            <w:pPr>
              <w:pStyle w:val="Body"/>
            </w:pPr>
            <w:r>
              <w:t>Ni tơ oxit</w:t>
            </w:r>
          </w:p>
        </w:tc>
        <w:tc>
          <w:tcPr>
            <w:tcW w:w="939" w:type="pct"/>
            <w:shd w:val="clear" w:color="auto" w:fill="auto"/>
            <w:hideMark/>
          </w:tcPr>
          <w:p w14:paraId="53D90992" w14:textId="6599DBC5" w:rsidR="00DA2E9C" w:rsidRDefault="00DA2E9C" w:rsidP="00DA2E9C">
            <w:pPr>
              <w:pStyle w:val="Body"/>
            </w:pPr>
            <w:r>
              <w:t>N</w:t>
            </w:r>
            <w:r w:rsidRPr="00DA2E9C">
              <w:rPr>
                <w:vertAlign w:val="subscript"/>
              </w:rPr>
              <w:t>2</w:t>
            </w:r>
            <w:r>
              <w:t>O</w:t>
            </w:r>
            <w:r w:rsidR="00FB6BAC">
              <w:rPr>
                <w:lang w:val="vi-VN"/>
              </w:rPr>
              <w:t xml:space="preserve">, </w:t>
            </w:r>
            <w:r>
              <w:t>R-744a</w:t>
            </w:r>
          </w:p>
        </w:tc>
        <w:tc>
          <w:tcPr>
            <w:tcW w:w="1017" w:type="pct"/>
            <w:shd w:val="clear" w:color="auto" w:fill="auto"/>
            <w:hideMark/>
          </w:tcPr>
          <w:p w14:paraId="4850FCF5" w14:textId="77777777" w:rsidR="00DA2E9C" w:rsidRDefault="00DA2E9C" w:rsidP="00DA2E9C">
            <w:pPr>
              <w:pStyle w:val="Body"/>
            </w:pPr>
            <w:r>
              <w:t>N</w:t>
            </w:r>
            <w:r w:rsidRPr="00DA2E9C">
              <w:rPr>
                <w:vertAlign w:val="subscript"/>
              </w:rPr>
              <w:t>2</w:t>
            </w:r>
            <w:r>
              <w:t xml:space="preserve">O </w:t>
            </w:r>
          </w:p>
        </w:tc>
        <w:tc>
          <w:tcPr>
            <w:tcW w:w="548" w:type="pct"/>
            <w:shd w:val="clear" w:color="auto" w:fill="auto"/>
            <w:hideMark/>
          </w:tcPr>
          <w:p w14:paraId="66051174" w14:textId="77777777" w:rsidR="00DA2E9C" w:rsidRDefault="00DA2E9C" w:rsidP="00DA2E9C">
            <w:pPr>
              <w:pStyle w:val="Body"/>
              <w:jc w:val="center"/>
            </w:pPr>
            <w:r>
              <w:t>298</w:t>
            </w:r>
          </w:p>
        </w:tc>
        <w:tc>
          <w:tcPr>
            <w:tcW w:w="547" w:type="pct"/>
            <w:shd w:val="clear" w:color="auto" w:fill="auto"/>
            <w:hideMark/>
          </w:tcPr>
          <w:p w14:paraId="6B7B6FCC" w14:textId="77777777" w:rsidR="00DA2E9C" w:rsidRDefault="00DA2E9C" w:rsidP="00DA2E9C">
            <w:pPr>
              <w:pStyle w:val="Body"/>
              <w:jc w:val="center"/>
            </w:pPr>
            <w:r>
              <w:t>265</w:t>
            </w:r>
          </w:p>
        </w:tc>
        <w:tc>
          <w:tcPr>
            <w:tcW w:w="544" w:type="pct"/>
            <w:shd w:val="clear" w:color="auto" w:fill="auto"/>
            <w:hideMark/>
          </w:tcPr>
          <w:p w14:paraId="797CCB15" w14:textId="77777777" w:rsidR="00DA2E9C" w:rsidRDefault="00DA2E9C" w:rsidP="00DA2E9C">
            <w:pPr>
              <w:pStyle w:val="Body"/>
              <w:jc w:val="center"/>
            </w:pPr>
            <w:r>
              <w:t>273</w:t>
            </w:r>
          </w:p>
        </w:tc>
      </w:tr>
      <w:tr w:rsidR="00FB6BAC" w:rsidRPr="00DA2E9C" w14:paraId="62C58869" w14:textId="77777777" w:rsidTr="00FB6BAC">
        <w:tc>
          <w:tcPr>
            <w:tcW w:w="466" w:type="pct"/>
            <w:shd w:val="clear" w:color="000000" w:fill="D9D9D9"/>
          </w:tcPr>
          <w:p w14:paraId="7108448E" w14:textId="34D89225" w:rsidR="00FB6BAC" w:rsidRPr="00DA2E9C" w:rsidRDefault="00FB6BAC" w:rsidP="00FB6BAC">
            <w:pPr>
              <w:pStyle w:val="Body"/>
              <w:rPr>
                <w:b/>
                <w:bCs/>
              </w:rPr>
            </w:pPr>
            <w:r>
              <w:rPr>
                <w:b/>
                <w:bCs/>
              </w:rPr>
              <w:t>II</w:t>
            </w:r>
          </w:p>
        </w:tc>
        <w:tc>
          <w:tcPr>
            <w:tcW w:w="939" w:type="pct"/>
            <w:shd w:val="clear" w:color="000000" w:fill="D9D9D9"/>
          </w:tcPr>
          <w:p w14:paraId="653AFD82" w14:textId="73E1FDA8" w:rsidR="00FB6BAC" w:rsidRPr="00FB6BAC" w:rsidRDefault="00FB6BAC" w:rsidP="00FB6BAC">
            <w:pPr>
              <w:pStyle w:val="Body"/>
              <w:rPr>
                <w:b/>
                <w:bCs/>
                <w:lang w:val="vi-VN"/>
              </w:rPr>
            </w:pPr>
            <w:r>
              <w:rPr>
                <w:b/>
                <w:bCs/>
              </w:rPr>
              <w:t>Nhóm</w:t>
            </w:r>
            <w:r>
              <w:rPr>
                <w:b/>
                <w:bCs/>
                <w:lang w:val="vi-VN"/>
              </w:rPr>
              <w:t xml:space="preserve"> HCFCs</w:t>
            </w:r>
          </w:p>
        </w:tc>
        <w:tc>
          <w:tcPr>
            <w:tcW w:w="939" w:type="pct"/>
            <w:shd w:val="clear" w:color="000000" w:fill="D9D9D9"/>
          </w:tcPr>
          <w:p w14:paraId="231C633B" w14:textId="139F096F" w:rsidR="00FB6BAC" w:rsidRPr="00DA2E9C" w:rsidRDefault="00FB6BAC" w:rsidP="00FB6BAC">
            <w:pPr>
              <w:pStyle w:val="Body"/>
              <w:rPr>
                <w:b/>
                <w:bCs/>
              </w:rPr>
            </w:pPr>
            <w:r w:rsidRPr="00DA2E9C">
              <w:rPr>
                <w:b/>
                <w:bCs/>
              </w:rPr>
              <w:t>Tên viết tắt</w:t>
            </w:r>
          </w:p>
        </w:tc>
        <w:tc>
          <w:tcPr>
            <w:tcW w:w="1017" w:type="pct"/>
            <w:shd w:val="clear" w:color="000000" w:fill="D9D9D9"/>
          </w:tcPr>
          <w:p w14:paraId="1317A3B4" w14:textId="5739B540" w:rsidR="00FB6BAC" w:rsidRPr="00DA2E9C" w:rsidRDefault="00FB6BAC" w:rsidP="00FB6BAC">
            <w:pPr>
              <w:pStyle w:val="Body"/>
              <w:rPr>
                <w:b/>
                <w:bCs/>
              </w:rPr>
            </w:pPr>
            <w:r w:rsidRPr="00DA2E9C">
              <w:rPr>
                <w:b/>
                <w:bCs/>
              </w:rPr>
              <w:t>Công thức hóa học</w:t>
            </w:r>
          </w:p>
        </w:tc>
        <w:tc>
          <w:tcPr>
            <w:tcW w:w="548" w:type="pct"/>
            <w:shd w:val="clear" w:color="000000" w:fill="D9D9D9"/>
          </w:tcPr>
          <w:p w14:paraId="0CEFFEFE" w14:textId="5BEB2E7E" w:rsidR="00FB6BAC" w:rsidRPr="00DA2E9C" w:rsidRDefault="00FB6BAC" w:rsidP="00FB6BAC">
            <w:pPr>
              <w:pStyle w:val="Body"/>
              <w:jc w:val="center"/>
              <w:rPr>
                <w:b/>
                <w:bCs/>
              </w:rPr>
            </w:pPr>
            <w:r w:rsidRPr="00DA2E9C">
              <w:rPr>
                <w:b/>
                <w:bCs/>
              </w:rPr>
              <w:t>AR4</w:t>
            </w:r>
          </w:p>
        </w:tc>
        <w:tc>
          <w:tcPr>
            <w:tcW w:w="547" w:type="pct"/>
            <w:shd w:val="clear" w:color="000000" w:fill="D9D9D9"/>
          </w:tcPr>
          <w:p w14:paraId="6E161E80" w14:textId="6863743C" w:rsidR="00FB6BAC" w:rsidRPr="00DA2E9C" w:rsidRDefault="00FB6BAC" w:rsidP="00FB6BAC">
            <w:pPr>
              <w:pStyle w:val="Body"/>
              <w:jc w:val="center"/>
              <w:rPr>
                <w:b/>
                <w:bCs/>
              </w:rPr>
            </w:pPr>
            <w:r w:rsidRPr="00DA2E9C">
              <w:rPr>
                <w:b/>
                <w:bCs/>
              </w:rPr>
              <w:t>AR5</w:t>
            </w:r>
          </w:p>
        </w:tc>
        <w:tc>
          <w:tcPr>
            <w:tcW w:w="544" w:type="pct"/>
            <w:shd w:val="clear" w:color="000000" w:fill="D9D9D9"/>
          </w:tcPr>
          <w:p w14:paraId="619D1899" w14:textId="4A6F012E" w:rsidR="00FB6BAC" w:rsidRPr="00DA2E9C" w:rsidRDefault="00FB6BAC" w:rsidP="00FB6BAC">
            <w:pPr>
              <w:pStyle w:val="Body"/>
              <w:jc w:val="center"/>
              <w:rPr>
                <w:b/>
                <w:bCs/>
              </w:rPr>
            </w:pPr>
            <w:r w:rsidRPr="00DA2E9C">
              <w:rPr>
                <w:b/>
                <w:bCs/>
              </w:rPr>
              <w:t>AR6</w:t>
            </w:r>
          </w:p>
        </w:tc>
      </w:tr>
      <w:tr w:rsidR="00FB6BAC" w:rsidRPr="00FB6BAC" w14:paraId="7BDABF15" w14:textId="77777777" w:rsidTr="00FB6BAC">
        <w:tc>
          <w:tcPr>
            <w:tcW w:w="466" w:type="pct"/>
            <w:shd w:val="clear" w:color="auto" w:fill="auto"/>
          </w:tcPr>
          <w:p w14:paraId="4F0F1463" w14:textId="7AB1A31E" w:rsidR="00FB6BAC" w:rsidRPr="00FB6BAC" w:rsidRDefault="00FB6BAC" w:rsidP="00FB6BAC">
            <w:pPr>
              <w:pStyle w:val="Body"/>
              <w:rPr>
                <w:lang w:val="vi-VN"/>
              </w:rPr>
            </w:pPr>
            <w:r w:rsidRPr="00FB6BAC">
              <w:rPr>
                <w:lang w:val="vi-VN"/>
              </w:rPr>
              <w:t>1</w:t>
            </w:r>
          </w:p>
        </w:tc>
        <w:tc>
          <w:tcPr>
            <w:tcW w:w="939" w:type="pct"/>
            <w:shd w:val="clear" w:color="auto" w:fill="auto"/>
          </w:tcPr>
          <w:p w14:paraId="108DF78E" w14:textId="6D95CB19" w:rsidR="00FB6BAC" w:rsidRPr="00FB6BAC" w:rsidRDefault="00FB6BAC" w:rsidP="00FB6BAC">
            <w:pPr>
              <w:pStyle w:val="Body"/>
              <w:rPr>
                <w:lang w:val="vi-VN"/>
              </w:rPr>
            </w:pPr>
            <w:r>
              <w:t>HCFC</w:t>
            </w:r>
            <w:r>
              <w:rPr>
                <w:lang w:val="vi-VN"/>
              </w:rPr>
              <w:t>-22</w:t>
            </w:r>
          </w:p>
        </w:tc>
        <w:tc>
          <w:tcPr>
            <w:tcW w:w="939" w:type="pct"/>
            <w:shd w:val="clear" w:color="auto" w:fill="auto"/>
          </w:tcPr>
          <w:p w14:paraId="315EB10B" w14:textId="389AE791" w:rsidR="00FB6BAC" w:rsidRPr="00FB6BAC" w:rsidRDefault="00FB6BAC" w:rsidP="00FB6BAC">
            <w:pPr>
              <w:pStyle w:val="Body"/>
              <w:rPr>
                <w:lang w:val="vi-VN"/>
              </w:rPr>
            </w:pPr>
            <w:r>
              <w:t>R</w:t>
            </w:r>
            <w:r>
              <w:rPr>
                <w:lang w:val="vi-VN"/>
              </w:rPr>
              <w:t>-22</w:t>
            </w:r>
          </w:p>
        </w:tc>
        <w:tc>
          <w:tcPr>
            <w:tcW w:w="1017" w:type="pct"/>
            <w:shd w:val="clear" w:color="auto" w:fill="auto"/>
          </w:tcPr>
          <w:p w14:paraId="18BABE27" w14:textId="14D9D3AC" w:rsidR="00FB6BAC" w:rsidRPr="00FB6BAC" w:rsidRDefault="00FB6BAC" w:rsidP="00FB6BAC">
            <w:pPr>
              <w:pStyle w:val="Body"/>
              <w:rPr>
                <w:lang w:val="vi-VN"/>
              </w:rPr>
            </w:pPr>
            <w:r>
              <w:t>CHCIF</w:t>
            </w:r>
            <w:r w:rsidRPr="00FB6BAC">
              <w:rPr>
                <w:vertAlign w:val="subscript"/>
                <w:lang w:val="vi-VN"/>
              </w:rPr>
              <w:t>2</w:t>
            </w:r>
          </w:p>
        </w:tc>
        <w:tc>
          <w:tcPr>
            <w:tcW w:w="548" w:type="pct"/>
            <w:shd w:val="clear" w:color="auto" w:fill="auto"/>
          </w:tcPr>
          <w:p w14:paraId="4F1D98C3" w14:textId="37CDB85D" w:rsidR="00FB6BAC" w:rsidRPr="00FB6BAC" w:rsidRDefault="00FB6BAC" w:rsidP="00FB6BAC">
            <w:pPr>
              <w:pStyle w:val="Body"/>
              <w:jc w:val="center"/>
              <w:rPr>
                <w:lang w:val="vi-VN"/>
              </w:rPr>
            </w:pPr>
            <w:r>
              <w:rPr>
                <w:lang w:val="vi-VN"/>
              </w:rPr>
              <w:t>1.810</w:t>
            </w:r>
          </w:p>
        </w:tc>
        <w:tc>
          <w:tcPr>
            <w:tcW w:w="547" w:type="pct"/>
            <w:shd w:val="clear" w:color="auto" w:fill="auto"/>
          </w:tcPr>
          <w:p w14:paraId="3D7A4C54" w14:textId="63C8B1A0" w:rsidR="00FB6BAC" w:rsidRPr="00FB6BAC" w:rsidRDefault="00FB6BAC" w:rsidP="00FB6BAC">
            <w:pPr>
              <w:pStyle w:val="Body"/>
              <w:jc w:val="center"/>
              <w:rPr>
                <w:lang w:val="vi-VN"/>
              </w:rPr>
            </w:pPr>
            <w:r>
              <w:rPr>
                <w:lang w:val="vi-VN"/>
              </w:rPr>
              <w:t>1.760</w:t>
            </w:r>
          </w:p>
        </w:tc>
        <w:tc>
          <w:tcPr>
            <w:tcW w:w="544" w:type="pct"/>
            <w:shd w:val="clear" w:color="auto" w:fill="auto"/>
          </w:tcPr>
          <w:p w14:paraId="17CF040A" w14:textId="6299CD43" w:rsidR="00FB6BAC" w:rsidRPr="00FB6BAC" w:rsidRDefault="00FB6BAC" w:rsidP="00FB6BAC">
            <w:pPr>
              <w:pStyle w:val="Body"/>
              <w:jc w:val="center"/>
              <w:rPr>
                <w:lang w:val="vi-VN"/>
              </w:rPr>
            </w:pPr>
            <w:r>
              <w:rPr>
                <w:lang w:val="vi-VN"/>
              </w:rPr>
              <w:t>1.960</w:t>
            </w:r>
          </w:p>
        </w:tc>
      </w:tr>
      <w:tr w:rsidR="00FB6BAC" w:rsidRPr="00FB6BAC" w14:paraId="597BBA94" w14:textId="77777777" w:rsidTr="00FB6BAC">
        <w:tc>
          <w:tcPr>
            <w:tcW w:w="466" w:type="pct"/>
            <w:shd w:val="clear" w:color="auto" w:fill="auto"/>
          </w:tcPr>
          <w:p w14:paraId="28FA4B2E" w14:textId="0BCBB08F" w:rsidR="00FB6BAC" w:rsidRPr="00FB6BAC" w:rsidRDefault="00FB6BAC" w:rsidP="00FB6BAC">
            <w:pPr>
              <w:pStyle w:val="Body"/>
              <w:rPr>
                <w:lang w:val="vi-VN"/>
              </w:rPr>
            </w:pPr>
            <w:r w:rsidRPr="00FB6BAC">
              <w:rPr>
                <w:lang w:val="vi-VN"/>
              </w:rPr>
              <w:t>2</w:t>
            </w:r>
          </w:p>
        </w:tc>
        <w:tc>
          <w:tcPr>
            <w:tcW w:w="939" w:type="pct"/>
            <w:shd w:val="clear" w:color="auto" w:fill="auto"/>
          </w:tcPr>
          <w:p w14:paraId="2522EDD1" w14:textId="12E23E51" w:rsidR="00FB6BAC" w:rsidRPr="00FB6BAC" w:rsidRDefault="00FB6BAC" w:rsidP="00FB6BAC">
            <w:pPr>
              <w:pStyle w:val="Body"/>
              <w:rPr>
                <w:lang w:val="vi-VN"/>
              </w:rPr>
            </w:pPr>
            <w:r>
              <w:t>HCFC</w:t>
            </w:r>
            <w:r>
              <w:rPr>
                <w:lang w:val="vi-VN"/>
              </w:rPr>
              <w:t>-123</w:t>
            </w:r>
          </w:p>
        </w:tc>
        <w:tc>
          <w:tcPr>
            <w:tcW w:w="939" w:type="pct"/>
            <w:shd w:val="clear" w:color="auto" w:fill="auto"/>
          </w:tcPr>
          <w:p w14:paraId="480A370E" w14:textId="4E5B877C" w:rsidR="00FB6BAC" w:rsidRPr="00FB6BAC" w:rsidRDefault="00FB6BAC" w:rsidP="00FB6BAC">
            <w:pPr>
              <w:pStyle w:val="Body"/>
              <w:rPr>
                <w:lang w:val="vi-VN"/>
              </w:rPr>
            </w:pPr>
            <w:r>
              <w:t>R</w:t>
            </w:r>
            <w:r>
              <w:rPr>
                <w:lang w:val="vi-VN"/>
              </w:rPr>
              <w:t>-123</w:t>
            </w:r>
          </w:p>
        </w:tc>
        <w:tc>
          <w:tcPr>
            <w:tcW w:w="1017" w:type="pct"/>
            <w:shd w:val="clear" w:color="auto" w:fill="auto"/>
          </w:tcPr>
          <w:p w14:paraId="4AEEDC8B" w14:textId="314D5744" w:rsidR="00FB6BAC" w:rsidRPr="00FB6BAC" w:rsidRDefault="00FB6BAC" w:rsidP="00FB6BAC">
            <w:pPr>
              <w:pStyle w:val="Body"/>
              <w:rPr>
                <w:lang w:val="vi-VN"/>
              </w:rPr>
            </w:pPr>
            <w:r>
              <w:t>C</w:t>
            </w:r>
            <w:r w:rsidRPr="00FB6BAC">
              <w:rPr>
                <w:vertAlign w:val="subscript"/>
                <w:lang w:val="vi-VN"/>
              </w:rPr>
              <w:t>2</w:t>
            </w:r>
            <w:r>
              <w:rPr>
                <w:lang w:val="vi-VN"/>
              </w:rPr>
              <w:t>HCl</w:t>
            </w:r>
            <w:r w:rsidRPr="00FB6BAC">
              <w:rPr>
                <w:vertAlign w:val="subscript"/>
                <w:lang w:val="vi-VN"/>
              </w:rPr>
              <w:t>2</w:t>
            </w:r>
            <w:r>
              <w:rPr>
                <w:lang w:val="vi-VN"/>
              </w:rPr>
              <w:t>F</w:t>
            </w:r>
            <w:r w:rsidRPr="00FB6BAC">
              <w:rPr>
                <w:vertAlign w:val="subscript"/>
                <w:lang w:val="vi-VN"/>
              </w:rPr>
              <w:t>3</w:t>
            </w:r>
          </w:p>
        </w:tc>
        <w:tc>
          <w:tcPr>
            <w:tcW w:w="548" w:type="pct"/>
            <w:shd w:val="clear" w:color="auto" w:fill="auto"/>
          </w:tcPr>
          <w:p w14:paraId="488F8CC6" w14:textId="63E5CD65" w:rsidR="00FB6BAC" w:rsidRPr="00FB6BAC" w:rsidRDefault="00FB6BAC" w:rsidP="00FB6BAC">
            <w:pPr>
              <w:pStyle w:val="Body"/>
              <w:jc w:val="center"/>
              <w:rPr>
                <w:lang w:val="vi-VN"/>
              </w:rPr>
            </w:pPr>
            <w:r>
              <w:rPr>
                <w:lang w:val="vi-VN"/>
              </w:rPr>
              <w:t>77</w:t>
            </w:r>
          </w:p>
        </w:tc>
        <w:tc>
          <w:tcPr>
            <w:tcW w:w="547" w:type="pct"/>
            <w:shd w:val="clear" w:color="auto" w:fill="auto"/>
          </w:tcPr>
          <w:p w14:paraId="46185E52" w14:textId="7E1D496B" w:rsidR="00FB6BAC" w:rsidRPr="00FB6BAC" w:rsidRDefault="00FB6BAC" w:rsidP="00FB6BAC">
            <w:pPr>
              <w:pStyle w:val="Body"/>
              <w:jc w:val="center"/>
              <w:rPr>
                <w:lang w:val="vi-VN"/>
              </w:rPr>
            </w:pPr>
            <w:r>
              <w:rPr>
                <w:lang w:val="vi-VN"/>
              </w:rPr>
              <w:t>79</w:t>
            </w:r>
          </w:p>
        </w:tc>
        <w:tc>
          <w:tcPr>
            <w:tcW w:w="544" w:type="pct"/>
            <w:shd w:val="clear" w:color="auto" w:fill="auto"/>
          </w:tcPr>
          <w:p w14:paraId="2FE75A30" w14:textId="45233F2E" w:rsidR="00FB6BAC" w:rsidRPr="00FB6BAC" w:rsidRDefault="00FB6BAC" w:rsidP="00FB6BAC">
            <w:pPr>
              <w:pStyle w:val="Body"/>
              <w:jc w:val="center"/>
              <w:rPr>
                <w:lang w:val="vi-VN"/>
              </w:rPr>
            </w:pPr>
            <w:r>
              <w:rPr>
                <w:lang w:val="vi-VN"/>
              </w:rPr>
              <w:t>90</w:t>
            </w:r>
          </w:p>
        </w:tc>
      </w:tr>
      <w:tr w:rsidR="00FB6BAC" w:rsidRPr="00FB6BAC" w14:paraId="36923CCC" w14:textId="77777777" w:rsidTr="00FB6BAC">
        <w:tc>
          <w:tcPr>
            <w:tcW w:w="466" w:type="pct"/>
            <w:shd w:val="clear" w:color="auto" w:fill="auto"/>
          </w:tcPr>
          <w:p w14:paraId="11E18576" w14:textId="20411EC4" w:rsidR="00FB6BAC" w:rsidRPr="00FB6BAC" w:rsidRDefault="00FB6BAC" w:rsidP="00FB6BAC">
            <w:pPr>
              <w:pStyle w:val="Body"/>
              <w:rPr>
                <w:lang w:val="vi-VN"/>
              </w:rPr>
            </w:pPr>
            <w:r w:rsidRPr="00FB6BAC">
              <w:rPr>
                <w:lang w:val="vi-VN"/>
              </w:rPr>
              <w:t>3</w:t>
            </w:r>
          </w:p>
        </w:tc>
        <w:tc>
          <w:tcPr>
            <w:tcW w:w="939" w:type="pct"/>
            <w:shd w:val="clear" w:color="auto" w:fill="auto"/>
          </w:tcPr>
          <w:p w14:paraId="13C9CB06" w14:textId="085D9DB3" w:rsidR="00FB6BAC" w:rsidRPr="00FB6BAC" w:rsidRDefault="00FB6BAC" w:rsidP="00FB6BAC">
            <w:pPr>
              <w:pStyle w:val="Body"/>
              <w:rPr>
                <w:lang w:val="vi-VN"/>
              </w:rPr>
            </w:pPr>
            <w:r>
              <w:t>HCFC</w:t>
            </w:r>
            <w:r>
              <w:rPr>
                <w:lang w:val="vi-VN"/>
              </w:rPr>
              <w:t>-123A</w:t>
            </w:r>
          </w:p>
        </w:tc>
        <w:tc>
          <w:tcPr>
            <w:tcW w:w="939" w:type="pct"/>
            <w:shd w:val="clear" w:color="auto" w:fill="auto"/>
          </w:tcPr>
          <w:p w14:paraId="3F7E5FC6" w14:textId="4E895EA1" w:rsidR="00FB6BAC" w:rsidRPr="00FB6BAC" w:rsidRDefault="00FB6BAC" w:rsidP="00FB6BAC">
            <w:pPr>
              <w:pStyle w:val="Body"/>
              <w:rPr>
                <w:lang w:val="vi-VN"/>
              </w:rPr>
            </w:pPr>
            <w:r>
              <w:t>R</w:t>
            </w:r>
            <w:r>
              <w:rPr>
                <w:lang w:val="vi-VN"/>
              </w:rPr>
              <w:t>-123A</w:t>
            </w:r>
            <w:r>
              <w:rPr>
                <w:lang w:val="vi-VN"/>
              </w:rPr>
              <w:tab/>
            </w:r>
          </w:p>
        </w:tc>
        <w:tc>
          <w:tcPr>
            <w:tcW w:w="1017" w:type="pct"/>
            <w:shd w:val="clear" w:color="auto" w:fill="auto"/>
          </w:tcPr>
          <w:p w14:paraId="6E2D0A6A" w14:textId="09BC44FB" w:rsidR="00FB6BAC" w:rsidRPr="00FB6BAC" w:rsidRDefault="00FB6BAC" w:rsidP="00FB6BAC">
            <w:pPr>
              <w:pStyle w:val="Body"/>
              <w:rPr>
                <w:lang w:val="vi-VN"/>
              </w:rPr>
            </w:pPr>
            <w:r>
              <w:t>CHCIFCCIF</w:t>
            </w:r>
            <w:r w:rsidRPr="00FB6BAC">
              <w:rPr>
                <w:vertAlign w:val="subscript"/>
                <w:lang w:val="vi-VN"/>
              </w:rPr>
              <w:t>2</w:t>
            </w:r>
          </w:p>
        </w:tc>
        <w:tc>
          <w:tcPr>
            <w:tcW w:w="548" w:type="pct"/>
            <w:shd w:val="clear" w:color="auto" w:fill="auto"/>
          </w:tcPr>
          <w:p w14:paraId="50F57C64" w14:textId="588CDD74" w:rsidR="00FB6BAC" w:rsidRPr="00FB6BAC" w:rsidRDefault="00FB6BAC" w:rsidP="00FB6BAC">
            <w:pPr>
              <w:pStyle w:val="Body"/>
              <w:jc w:val="center"/>
            </w:pPr>
            <w:r>
              <w:t>NA</w:t>
            </w:r>
          </w:p>
        </w:tc>
        <w:tc>
          <w:tcPr>
            <w:tcW w:w="547" w:type="pct"/>
            <w:shd w:val="clear" w:color="auto" w:fill="auto"/>
          </w:tcPr>
          <w:p w14:paraId="74B1FA24" w14:textId="2A78863D" w:rsidR="00FB6BAC" w:rsidRPr="00FB6BAC" w:rsidRDefault="00FB6BAC" w:rsidP="00FB6BAC">
            <w:pPr>
              <w:pStyle w:val="Body"/>
              <w:jc w:val="center"/>
              <w:rPr>
                <w:lang w:val="vi-VN"/>
              </w:rPr>
            </w:pPr>
            <w:r>
              <w:rPr>
                <w:lang w:val="vi-VN"/>
              </w:rPr>
              <w:t>370</w:t>
            </w:r>
          </w:p>
        </w:tc>
        <w:tc>
          <w:tcPr>
            <w:tcW w:w="544" w:type="pct"/>
            <w:shd w:val="clear" w:color="auto" w:fill="auto"/>
          </w:tcPr>
          <w:p w14:paraId="6AD633E8" w14:textId="63F35E35" w:rsidR="00FB6BAC" w:rsidRPr="00FB6BAC" w:rsidRDefault="00FB6BAC" w:rsidP="00FB6BAC">
            <w:pPr>
              <w:pStyle w:val="Body"/>
              <w:jc w:val="center"/>
              <w:rPr>
                <w:lang w:val="vi-VN"/>
              </w:rPr>
            </w:pPr>
            <w:r>
              <w:rPr>
                <w:lang w:val="vi-VN"/>
              </w:rPr>
              <w:t>395</w:t>
            </w:r>
          </w:p>
        </w:tc>
      </w:tr>
      <w:tr w:rsidR="00FB6BAC" w:rsidRPr="00DA2E9C" w14:paraId="3240884E" w14:textId="77777777" w:rsidTr="00FB6BAC">
        <w:tc>
          <w:tcPr>
            <w:tcW w:w="466" w:type="pct"/>
            <w:shd w:val="clear" w:color="000000" w:fill="D9D9D9"/>
            <w:hideMark/>
          </w:tcPr>
          <w:p w14:paraId="509EC2E6" w14:textId="44967F63" w:rsidR="00FB6BAC" w:rsidRPr="00DA2E9C" w:rsidRDefault="00FB6BAC" w:rsidP="00FB6BAC">
            <w:pPr>
              <w:pStyle w:val="Body"/>
              <w:rPr>
                <w:b/>
                <w:bCs/>
              </w:rPr>
            </w:pPr>
            <w:r w:rsidRPr="00DA2E9C">
              <w:rPr>
                <w:b/>
                <w:bCs/>
              </w:rPr>
              <w:t>II</w:t>
            </w:r>
            <w:r>
              <w:rPr>
                <w:b/>
                <w:bCs/>
              </w:rPr>
              <w:t>I</w:t>
            </w:r>
          </w:p>
        </w:tc>
        <w:tc>
          <w:tcPr>
            <w:tcW w:w="939" w:type="pct"/>
            <w:shd w:val="clear" w:color="000000" w:fill="D9D9D9"/>
            <w:hideMark/>
          </w:tcPr>
          <w:p w14:paraId="75A7D8F4" w14:textId="77777777" w:rsidR="00FB6BAC" w:rsidRPr="00DA2E9C" w:rsidRDefault="00FB6BAC" w:rsidP="00FB6BAC">
            <w:pPr>
              <w:pStyle w:val="Body"/>
              <w:rPr>
                <w:b/>
                <w:bCs/>
              </w:rPr>
            </w:pPr>
            <w:r w:rsidRPr="00DA2E9C">
              <w:rPr>
                <w:b/>
                <w:bCs/>
              </w:rPr>
              <w:t>Nhóm HFCs</w:t>
            </w:r>
          </w:p>
        </w:tc>
        <w:tc>
          <w:tcPr>
            <w:tcW w:w="939" w:type="pct"/>
            <w:shd w:val="clear" w:color="000000" w:fill="D9D9D9"/>
            <w:hideMark/>
          </w:tcPr>
          <w:p w14:paraId="433AFBF5" w14:textId="77777777" w:rsidR="00FB6BAC" w:rsidRPr="00DA2E9C" w:rsidRDefault="00FB6BAC" w:rsidP="00FB6BAC">
            <w:pPr>
              <w:pStyle w:val="Body"/>
              <w:rPr>
                <w:b/>
                <w:bCs/>
              </w:rPr>
            </w:pPr>
            <w:r w:rsidRPr="00DA2E9C">
              <w:rPr>
                <w:b/>
                <w:bCs/>
              </w:rPr>
              <w:t>Tên viết tắt</w:t>
            </w:r>
          </w:p>
        </w:tc>
        <w:tc>
          <w:tcPr>
            <w:tcW w:w="1017" w:type="pct"/>
            <w:shd w:val="clear" w:color="000000" w:fill="D9D9D9"/>
            <w:hideMark/>
          </w:tcPr>
          <w:p w14:paraId="48E0AE76" w14:textId="77777777" w:rsidR="00FB6BAC" w:rsidRPr="00DA2E9C" w:rsidRDefault="00FB6BAC" w:rsidP="00FB6BAC">
            <w:pPr>
              <w:pStyle w:val="Body"/>
              <w:rPr>
                <w:b/>
                <w:bCs/>
              </w:rPr>
            </w:pPr>
            <w:r w:rsidRPr="00DA2E9C">
              <w:rPr>
                <w:b/>
                <w:bCs/>
              </w:rPr>
              <w:t>Công thức hóa học</w:t>
            </w:r>
          </w:p>
        </w:tc>
        <w:tc>
          <w:tcPr>
            <w:tcW w:w="548" w:type="pct"/>
            <w:shd w:val="clear" w:color="000000" w:fill="D9D9D9"/>
            <w:hideMark/>
          </w:tcPr>
          <w:p w14:paraId="6E91B124" w14:textId="77777777" w:rsidR="00FB6BAC" w:rsidRPr="00DA2E9C" w:rsidRDefault="00FB6BAC" w:rsidP="00FB6BAC">
            <w:pPr>
              <w:pStyle w:val="Body"/>
              <w:jc w:val="center"/>
              <w:rPr>
                <w:b/>
                <w:bCs/>
              </w:rPr>
            </w:pPr>
            <w:r w:rsidRPr="00DA2E9C">
              <w:rPr>
                <w:b/>
                <w:bCs/>
              </w:rPr>
              <w:t>AR4</w:t>
            </w:r>
          </w:p>
        </w:tc>
        <w:tc>
          <w:tcPr>
            <w:tcW w:w="547" w:type="pct"/>
            <w:shd w:val="clear" w:color="000000" w:fill="D9D9D9"/>
            <w:hideMark/>
          </w:tcPr>
          <w:p w14:paraId="6645AED5" w14:textId="77777777" w:rsidR="00FB6BAC" w:rsidRPr="00DA2E9C" w:rsidRDefault="00FB6BAC" w:rsidP="00FB6BAC">
            <w:pPr>
              <w:pStyle w:val="Body"/>
              <w:jc w:val="center"/>
              <w:rPr>
                <w:b/>
                <w:bCs/>
              </w:rPr>
            </w:pPr>
            <w:r w:rsidRPr="00DA2E9C">
              <w:rPr>
                <w:b/>
                <w:bCs/>
              </w:rPr>
              <w:t>AR5</w:t>
            </w:r>
          </w:p>
        </w:tc>
        <w:tc>
          <w:tcPr>
            <w:tcW w:w="544" w:type="pct"/>
            <w:shd w:val="clear" w:color="000000" w:fill="D9D9D9"/>
            <w:hideMark/>
          </w:tcPr>
          <w:p w14:paraId="1A510BDB" w14:textId="77777777" w:rsidR="00FB6BAC" w:rsidRPr="00DA2E9C" w:rsidRDefault="00FB6BAC" w:rsidP="00FB6BAC">
            <w:pPr>
              <w:pStyle w:val="Body"/>
              <w:jc w:val="center"/>
              <w:rPr>
                <w:b/>
                <w:bCs/>
              </w:rPr>
            </w:pPr>
            <w:r w:rsidRPr="00DA2E9C">
              <w:rPr>
                <w:b/>
                <w:bCs/>
              </w:rPr>
              <w:t>AR6</w:t>
            </w:r>
          </w:p>
        </w:tc>
      </w:tr>
      <w:tr w:rsidR="00FB6BAC" w14:paraId="61E88043" w14:textId="77777777" w:rsidTr="00FB6BAC">
        <w:tc>
          <w:tcPr>
            <w:tcW w:w="466" w:type="pct"/>
            <w:shd w:val="clear" w:color="auto" w:fill="auto"/>
            <w:noWrap/>
            <w:hideMark/>
          </w:tcPr>
          <w:p w14:paraId="70B9F791" w14:textId="77777777" w:rsidR="00FB6BAC" w:rsidRDefault="00FB6BAC" w:rsidP="00FB6BAC">
            <w:pPr>
              <w:pStyle w:val="Body"/>
            </w:pPr>
            <w:r>
              <w:t>1</w:t>
            </w:r>
          </w:p>
        </w:tc>
        <w:tc>
          <w:tcPr>
            <w:tcW w:w="939" w:type="pct"/>
            <w:shd w:val="clear" w:color="auto" w:fill="auto"/>
            <w:hideMark/>
          </w:tcPr>
          <w:p w14:paraId="295B70B6" w14:textId="77777777" w:rsidR="00FB6BAC" w:rsidRDefault="00FB6BAC" w:rsidP="00FB6BAC">
            <w:pPr>
              <w:pStyle w:val="Body"/>
            </w:pPr>
            <w:r>
              <w:t>HFC-23</w:t>
            </w:r>
          </w:p>
        </w:tc>
        <w:tc>
          <w:tcPr>
            <w:tcW w:w="939" w:type="pct"/>
            <w:shd w:val="clear" w:color="auto" w:fill="auto"/>
            <w:hideMark/>
          </w:tcPr>
          <w:p w14:paraId="33FFB37C" w14:textId="77777777" w:rsidR="00FB6BAC" w:rsidRDefault="00FB6BAC" w:rsidP="00FB6BAC">
            <w:pPr>
              <w:pStyle w:val="Body"/>
            </w:pPr>
            <w:r>
              <w:t>R-23</w:t>
            </w:r>
          </w:p>
        </w:tc>
        <w:tc>
          <w:tcPr>
            <w:tcW w:w="1017" w:type="pct"/>
            <w:shd w:val="clear" w:color="auto" w:fill="auto"/>
            <w:hideMark/>
          </w:tcPr>
          <w:p w14:paraId="73956CD1" w14:textId="77777777" w:rsidR="00FB6BAC" w:rsidRDefault="00FB6BAC" w:rsidP="00FB6BAC">
            <w:pPr>
              <w:pStyle w:val="Body"/>
            </w:pPr>
            <w:r>
              <w:t>CHF</w:t>
            </w:r>
            <w:r>
              <w:rPr>
                <w:vertAlign w:val="subscript"/>
              </w:rPr>
              <w:t xml:space="preserve">3 </w:t>
            </w:r>
          </w:p>
        </w:tc>
        <w:tc>
          <w:tcPr>
            <w:tcW w:w="548" w:type="pct"/>
            <w:shd w:val="clear" w:color="auto" w:fill="auto"/>
            <w:hideMark/>
          </w:tcPr>
          <w:p w14:paraId="467C86C9" w14:textId="55903E12" w:rsidR="00FB6BAC" w:rsidRDefault="00FB6BAC" w:rsidP="00FB6BAC">
            <w:pPr>
              <w:pStyle w:val="Body"/>
              <w:jc w:val="center"/>
            </w:pPr>
            <w:r>
              <w:t>14</w:t>
            </w:r>
            <w:r>
              <w:rPr>
                <w:lang w:val="vi-VN"/>
              </w:rPr>
              <w:t>.</w:t>
            </w:r>
            <w:r>
              <w:t>800</w:t>
            </w:r>
          </w:p>
        </w:tc>
        <w:tc>
          <w:tcPr>
            <w:tcW w:w="547" w:type="pct"/>
            <w:shd w:val="clear" w:color="auto" w:fill="auto"/>
            <w:hideMark/>
          </w:tcPr>
          <w:p w14:paraId="324BA669" w14:textId="1589B4AF" w:rsidR="00FB6BAC" w:rsidRDefault="00FB6BAC" w:rsidP="00FB6BAC">
            <w:pPr>
              <w:pStyle w:val="Body"/>
              <w:jc w:val="center"/>
            </w:pPr>
            <w:r>
              <w:t>12</w:t>
            </w:r>
            <w:r>
              <w:rPr>
                <w:lang w:val="vi-VN"/>
              </w:rPr>
              <w:t>.</w:t>
            </w:r>
            <w:r>
              <w:t>400</w:t>
            </w:r>
          </w:p>
        </w:tc>
        <w:tc>
          <w:tcPr>
            <w:tcW w:w="544" w:type="pct"/>
            <w:shd w:val="clear" w:color="auto" w:fill="auto"/>
            <w:hideMark/>
          </w:tcPr>
          <w:p w14:paraId="1B3BD85F" w14:textId="385DFDD5" w:rsidR="00FB6BAC" w:rsidRDefault="00FB6BAC" w:rsidP="00FB6BAC">
            <w:pPr>
              <w:pStyle w:val="Body"/>
              <w:jc w:val="center"/>
            </w:pPr>
            <w:r>
              <w:t>14</w:t>
            </w:r>
            <w:r>
              <w:rPr>
                <w:lang w:val="vi-VN"/>
              </w:rPr>
              <w:t>.</w:t>
            </w:r>
            <w:r>
              <w:t>600</w:t>
            </w:r>
          </w:p>
        </w:tc>
      </w:tr>
      <w:tr w:rsidR="00FB6BAC" w14:paraId="38797909" w14:textId="77777777" w:rsidTr="00FB6BAC">
        <w:tc>
          <w:tcPr>
            <w:tcW w:w="466" w:type="pct"/>
            <w:shd w:val="clear" w:color="auto" w:fill="auto"/>
            <w:noWrap/>
            <w:hideMark/>
          </w:tcPr>
          <w:p w14:paraId="2F8D7CAF" w14:textId="77777777" w:rsidR="00FB6BAC" w:rsidRDefault="00FB6BAC" w:rsidP="00FB6BAC">
            <w:pPr>
              <w:pStyle w:val="Body"/>
            </w:pPr>
            <w:r>
              <w:t>2</w:t>
            </w:r>
          </w:p>
        </w:tc>
        <w:tc>
          <w:tcPr>
            <w:tcW w:w="939" w:type="pct"/>
            <w:shd w:val="clear" w:color="auto" w:fill="auto"/>
            <w:hideMark/>
          </w:tcPr>
          <w:p w14:paraId="61F50017" w14:textId="77777777" w:rsidR="00FB6BAC" w:rsidRDefault="00FB6BAC" w:rsidP="00FB6BAC">
            <w:pPr>
              <w:pStyle w:val="Body"/>
            </w:pPr>
            <w:r>
              <w:t>HFC-32</w:t>
            </w:r>
          </w:p>
        </w:tc>
        <w:tc>
          <w:tcPr>
            <w:tcW w:w="939" w:type="pct"/>
            <w:shd w:val="clear" w:color="auto" w:fill="auto"/>
            <w:hideMark/>
          </w:tcPr>
          <w:p w14:paraId="0F116D3E" w14:textId="77777777" w:rsidR="00FB6BAC" w:rsidRDefault="00FB6BAC" w:rsidP="00FB6BAC">
            <w:pPr>
              <w:pStyle w:val="Body"/>
            </w:pPr>
            <w:r>
              <w:t>R-32</w:t>
            </w:r>
          </w:p>
        </w:tc>
        <w:tc>
          <w:tcPr>
            <w:tcW w:w="1017" w:type="pct"/>
            <w:shd w:val="clear" w:color="auto" w:fill="auto"/>
            <w:hideMark/>
          </w:tcPr>
          <w:p w14:paraId="2A9892CE" w14:textId="77777777" w:rsidR="00FB6BAC" w:rsidRDefault="00FB6BAC" w:rsidP="00FB6BAC">
            <w:pPr>
              <w:pStyle w:val="Body"/>
            </w:pPr>
            <w:r>
              <w:t>CH</w:t>
            </w:r>
            <w:r>
              <w:rPr>
                <w:vertAlign w:val="subscript"/>
              </w:rPr>
              <w:t>2</w:t>
            </w:r>
            <w:r>
              <w:t>F</w:t>
            </w:r>
            <w:r>
              <w:rPr>
                <w:vertAlign w:val="subscript"/>
              </w:rPr>
              <w:t xml:space="preserve">2 </w:t>
            </w:r>
          </w:p>
        </w:tc>
        <w:tc>
          <w:tcPr>
            <w:tcW w:w="548" w:type="pct"/>
            <w:shd w:val="clear" w:color="auto" w:fill="auto"/>
            <w:hideMark/>
          </w:tcPr>
          <w:p w14:paraId="3A44B3EA" w14:textId="77777777" w:rsidR="00FB6BAC" w:rsidRDefault="00FB6BAC" w:rsidP="00FB6BAC">
            <w:pPr>
              <w:pStyle w:val="Body"/>
              <w:jc w:val="center"/>
            </w:pPr>
            <w:r>
              <w:t>675</w:t>
            </w:r>
          </w:p>
        </w:tc>
        <w:tc>
          <w:tcPr>
            <w:tcW w:w="547" w:type="pct"/>
            <w:shd w:val="clear" w:color="auto" w:fill="auto"/>
            <w:hideMark/>
          </w:tcPr>
          <w:p w14:paraId="78B6F1FE" w14:textId="77777777" w:rsidR="00FB6BAC" w:rsidRDefault="00FB6BAC" w:rsidP="00FB6BAC">
            <w:pPr>
              <w:pStyle w:val="Body"/>
              <w:jc w:val="center"/>
            </w:pPr>
            <w:r>
              <w:t>677</w:t>
            </w:r>
          </w:p>
        </w:tc>
        <w:tc>
          <w:tcPr>
            <w:tcW w:w="544" w:type="pct"/>
            <w:shd w:val="clear" w:color="auto" w:fill="auto"/>
            <w:hideMark/>
          </w:tcPr>
          <w:p w14:paraId="1D6EA33F" w14:textId="77777777" w:rsidR="00FB6BAC" w:rsidRDefault="00FB6BAC" w:rsidP="00FB6BAC">
            <w:pPr>
              <w:pStyle w:val="Body"/>
              <w:jc w:val="center"/>
            </w:pPr>
            <w:r>
              <w:t>771</w:t>
            </w:r>
          </w:p>
        </w:tc>
      </w:tr>
      <w:tr w:rsidR="00FB6BAC" w14:paraId="0D7F09BA" w14:textId="77777777" w:rsidTr="00FB6BAC">
        <w:tc>
          <w:tcPr>
            <w:tcW w:w="466" w:type="pct"/>
            <w:shd w:val="clear" w:color="auto" w:fill="auto"/>
            <w:noWrap/>
            <w:hideMark/>
          </w:tcPr>
          <w:p w14:paraId="27251D3F" w14:textId="77777777" w:rsidR="00FB6BAC" w:rsidRDefault="00FB6BAC" w:rsidP="00FB6BAC">
            <w:pPr>
              <w:pStyle w:val="Body"/>
            </w:pPr>
            <w:r>
              <w:t>3</w:t>
            </w:r>
          </w:p>
        </w:tc>
        <w:tc>
          <w:tcPr>
            <w:tcW w:w="939" w:type="pct"/>
            <w:shd w:val="clear" w:color="auto" w:fill="auto"/>
            <w:hideMark/>
          </w:tcPr>
          <w:p w14:paraId="55DFBE98" w14:textId="77777777" w:rsidR="00FB6BAC" w:rsidRDefault="00FB6BAC" w:rsidP="00FB6BAC">
            <w:pPr>
              <w:pStyle w:val="Body"/>
            </w:pPr>
            <w:r>
              <w:t>HFC-41</w:t>
            </w:r>
          </w:p>
        </w:tc>
        <w:tc>
          <w:tcPr>
            <w:tcW w:w="939" w:type="pct"/>
            <w:shd w:val="clear" w:color="auto" w:fill="auto"/>
            <w:hideMark/>
          </w:tcPr>
          <w:p w14:paraId="039FBCB7" w14:textId="77777777" w:rsidR="00FB6BAC" w:rsidRDefault="00FB6BAC" w:rsidP="00FB6BAC">
            <w:pPr>
              <w:pStyle w:val="Body"/>
            </w:pPr>
            <w:r>
              <w:t>R-41</w:t>
            </w:r>
          </w:p>
        </w:tc>
        <w:tc>
          <w:tcPr>
            <w:tcW w:w="1017" w:type="pct"/>
            <w:shd w:val="clear" w:color="auto" w:fill="auto"/>
            <w:hideMark/>
          </w:tcPr>
          <w:p w14:paraId="221776BF" w14:textId="77777777" w:rsidR="00FB6BAC" w:rsidRDefault="00FB6BAC" w:rsidP="00FB6BAC">
            <w:pPr>
              <w:pStyle w:val="Body"/>
            </w:pPr>
            <w:r>
              <w:t>CH3F</w:t>
            </w:r>
          </w:p>
        </w:tc>
        <w:tc>
          <w:tcPr>
            <w:tcW w:w="548" w:type="pct"/>
            <w:shd w:val="clear" w:color="auto" w:fill="auto"/>
            <w:hideMark/>
          </w:tcPr>
          <w:p w14:paraId="7933550D" w14:textId="77777777" w:rsidR="00FB6BAC" w:rsidRDefault="00FB6BAC" w:rsidP="00FB6BAC">
            <w:pPr>
              <w:pStyle w:val="Body"/>
              <w:jc w:val="center"/>
            </w:pPr>
            <w:r>
              <w:t>NA</w:t>
            </w:r>
          </w:p>
        </w:tc>
        <w:tc>
          <w:tcPr>
            <w:tcW w:w="547" w:type="pct"/>
            <w:shd w:val="clear" w:color="auto" w:fill="auto"/>
            <w:hideMark/>
          </w:tcPr>
          <w:p w14:paraId="4152C17E" w14:textId="77777777" w:rsidR="00FB6BAC" w:rsidRDefault="00FB6BAC" w:rsidP="00FB6BAC">
            <w:pPr>
              <w:pStyle w:val="Body"/>
              <w:jc w:val="center"/>
            </w:pPr>
            <w:r>
              <w:t>116</w:t>
            </w:r>
          </w:p>
        </w:tc>
        <w:tc>
          <w:tcPr>
            <w:tcW w:w="544" w:type="pct"/>
            <w:shd w:val="clear" w:color="auto" w:fill="auto"/>
            <w:hideMark/>
          </w:tcPr>
          <w:p w14:paraId="1ED5DCA9" w14:textId="77777777" w:rsidR="00FB6BAC" w:rsidRDefault="00FB6BAC" w:rsidP="00FB6BAC">
            <w:pPr>
              <w:pStyle w:val="Body"/>
              <w:jc w:val="center"/>
            </w:pPr>
            <w:r>
              <w:t>135</w:t>
            </w:r>
          </w:p>
        </w:tc>
      </w:tr>
      <w:tr w:rsidR="00FB6BAC" w14:paraId="7F027301" w14:textId="77777777" w:rsidTr="00FB6BAC">
        <w:tc>
          <w:tcPr>
            <w:tcW w:w="466" w:type="pct"/>
            <w:shd w:val="clear" w:color="auto" w:fill="auto"/>
            <w:noWrap/>
            <w:hideMark/>
          </w:tcPr>
          <w:p w14:paraId="5DA4DF3D" w14:textId="77777777" w:rsidR="00FB6BAC" w:rsidRDefault="00FB6BAC" w:rsidP="00FB6BAC">
            <w:pPr>
              <w:pStyle w:val="Body"/>
            </w:pPr>
            <w:r>
              <w:t>4</w:t>
            </w:r>
          </w:p>
        </w:tc>
        <w:tc>
          <w:tcPr>
            <w:tcW w:w="939" w:type="pct"/>
            <w:shd w:val="clear" w:color="auto" w:fill="auto"/>
            <w:hideMark/>
          </w:tcPr>
          <w:p w14:paraId="1915099E" w14:textId="77777777" w:rsidR="00FB6BAC" w:rsidRDefault="00FB6BAC" w:rsidP="00FB6BAC">
            <w:pPr>
              <w:pStyle w:val="Body"/>
            </w:pPr>
            <w:r>
              <w:t>HFC-125</w:t>
            </w:r>
          </w:p>
        </w:tc>
        <w:tc>
          <w:tcPr>
            <w:tcW w:w="939" w:type="pct"/>
            <w:shd w:val="clear" w:color="auto" w:fill="auto"/>
            <w:hideMark/>
          </w:tcPr>
          <w:p w14:paraId="571EBFCC" w14:textId="77777777" w:rsidR="00FB6BAC" w:rsidRDefault="00FB6BAC" w:rsidP="00FB6BAC">
            <w:pPr>
              <w:pStyle w:val="Body"/>
            </w:pPr>
            <w:r>
              <w:t>R-125</w:t>
            </w:r>
          </w:p>
        </w:tc>
        <w:tc>
          <w:tcPr>
            <w:tcW w:w="1017" w:type="pct"/>
            <w:shd w:val="clear" w:color="auto" w:fill="auto"/>
            <w:hideMark/>
          </w:tcPr>
          <w:p w14:paraId="51B0E74D" w14:textId="77777777" w:rsidR="00FB6BAC" w:rsidRDefault="00FB6BAC" w:rsidP="00FB6BAC">
            <w:pPr>
              <w:pStyle w:val="Body"/>
            </w:pPr>
            <w:r>
              <w:t>CHF</w:t>
            </w:r>
            <w:r>
              <w:rPr>
                <w:vertAlign w:val="subscript"/>
              </w:rPr>
              <w:t>2</w:t>
            </w:r>
            <w:r>
              <w:t>CF</w:t>
            </w:r>
            <w:r>
              <w:rPr>
                <w:vertAlign w:val="subscript"/>
              </w:rPr>
              <w:t>3</w:t>
            </w:r>
          </w:p>
        </w:tc>
        <w:tc>
          <w:tcPr>
            <w:tcW w:w="548" w:type="pct"/>
            <w:shd w:val="clear" w:color="auto" w:fill="auto"/>
            <w:hideMark/>
          </w:tcPr>
          <w:p w14:paraId="0AA647EC" w14:textId="2CEBE0C6" w:rsidR="00FB6BAC" w:rsidRDefault="00FB6BAC" w:rsidP="00FB6BAC">
            <w:pPr>
              <w:pStyle w:val="Body"/>
              <w:jc w:val="center"/>
            </w:pPr>
            <w:r>
              <w:t>3</w:t>
            </w:r>
            <w:r>
              <w:rPr>
                <w:lang w:val="vi-VN"/>
              </w:rPr>
              <w:t>.</w:t>
            </w:r>
            <w:r>
              <w:t>500</w:t>
            </w:r>
          </w:p>
        </w:tc>
        <w:tc>
          <w:tcPr>
            <w:tcW w:w="547" w:type="pct"/>
            <w:shd w:val="clear" w:color="auto" w:fill="auto"/>
            <w:hideMark/>
          </w:tcPr>
          <w:p w14:paraId="2821DF22" w14:textId="1E96FD70" w:rsidR="00FB6BAC" w:rsidRDefault="00FB6BAC" w:rsidP="00FB6BAC">
            <w:pPr>
              <w:pStyle w:val="Body"/>
              <w:jc w:val="center"/>
            </w:pPr>
            <w:r>
              <w:t>3</w:t>
            </w:r>
            <w:r>
              <w:rPr>
                <w:lang w:val="vi-VN"/>
              </w:rPr>
              <w:t>.</w:t>
            </w:r>
            <w:r>
              <w:t>170</w:t>
            </w:r>
          </w:p>
        </w:tc>
        <w:tc>
          <w:tcPr>
            <w:tcW w:w="544" w:type="pct"/>
            <w:shd w:val="clear" w:color="auto" w:fill="auto"/>
            <w:hideMark/>
          </w:tcPr>
          <w:p w14:paraId="3679F03F" w14:textId="0933E01F" w:rsidR="00FB6BAC" w:rsidRDefault="00FB6BAC" w:rsidP="00FB6BAC">
            <w:pPr>
              <w:pStyle w:val="Body"/>
              <w:jc w:val="center"/>
            </w:pPr>
            <w:r>
              <w:t>3</w:t>
            </w:r>
            <w:r>
              <w:rPr>
                <w:lang w:val="vi-VN"/>
              </w:rPr>
              <w:t>.</w:t>
            </w:r>
            <w:r>
              <w:t>740</w:t>
            </w:r>
          </w:p>
        </w:tc>
      </w:tr>
      <w:tr w:rsidR="00FB6BAC" w14:paraId="44852E61" w14:textId="77777777" w:rsidTr="00FB6BAC">
        <w:tc>
          <w:tcPr>
            <w:tcW w:w="466" w:type="pct"/>
            <w:shd w:val="clear" w:color="auto" w:fill="auto"/>
            <w:noWrap/>
            <w:hideMark/>
          </w:tcPr>
          <w:p w14:paraId="1C02F091" w14:textId="77777777" w:rsidR="00FB6BAC" w:rsidRDefault="00FB6BAC" w:rsidP="00FB6BAC">
            <w:pPr>
              <w:pStyle w:val="Body"/>
            </w:pPr>
            <w:r>
              <w:t>5</w:t>
            </w:r>
          </w:p>
        </w:tc>
        <w:tc>
          <w:tcPr>
            <w:tcW w:w="939" w:type="pct"/>
            <w:shd w:val="clear" w:color="auto" w:fill="auto"/>
            <w:hideMark/>
          </w:tcPr>
          <w:p w14:paraId="37D3A040" w14:textId="77777777" w:rsidR="00FB6BAC" w:rsidRDefault="00FB6BAC" w:rsidP="00FB6BAC">
            <w:pPr>
              <w:pStyle w:val="Body"/>
            </w:pPr>
            <w:r>
              <w:t>HFC-134</w:t>
            </w:r>
          </w:p>
        </w:tc>
        <w:tc>
          <w:tcPr>
            <w:tcW w:w="939" w:type="pct"/>
            <w:shd w:val="clear" w:color="auto" w:fill="auto"/>
            <w:hideMark/>
          </w:tcPr>
          <w:p w14:paraId="4CB78C38" w14:textId="77777777" w:rsidR="00FB6BAC" w:rsidRDefault="00FB6BAC" w:rsidP="00FB6BAC">
            <w:pPr>
              <w:pStyle w:val="Body"/>
            </w:pPr>
            <w:r>
              <w:t>R-134</w:t>
            </w:r>
          </w:p>
        </w:tc>
        <w:tc>
          <w:tcPr>
            <w:tcW w:w="1017" w:type="pct"/>
            <w:shd w:val="clear" w:color="auto" w:fill="auto"/>
            <w:hideMark/>
          </w:tcPr>
          <w:p w14:paraId="388B196F" w14:textId="77777777" w:rsidR="00FB6BAC" w:rsidRDefault="00FB6BAC" w:rsidP="00FB6BAC">
            <w:pPr>
              <w:pStyle w:val="Body"/>
            </w:pPr>
            <w:r>
              <w:t>CHF</w:t>
            </w:r>
            <w:r>
              <w:rPr>
                <w:vertAlign w:val="subscript"/>
              </w:rPr>
              <w:t>2</w:t>
            </w:r>
            <w:r>
              <w:t>CHF</w:t>
            </w:r>
            <w:r>
              <w:rPr>
                <w:vertAlign w:val="subscript"/>
              </w:rPr>
              <w:t>2</w:t>
            </w:r>
          </w:p>
        </w:tc>
        <w:tc>
          <w:tcPr>
            <w:tcW w:w="548" w:type="pct"/>
            <w:shd w:val="clear" w:color="auto" w:fill="auto"/>
            <w:hideMark/>
          </w:tcPr>
          <w:p w14:paraId="4B5B900A" w14:textId="77777777" w:rsidR="00FB6BAC" w:rsidRDefault="00FB6BAC" w:rsidP="00FB6BAC">
            <w:pPr>
              <w:pStyle w:val="Body"/>
              <w:jc w:val="center"/>
            </w:pPr>
            <w:r>
              <w:t>NA</w:t>
            </w:r>
          </w:p>
        </w:tc>
        <w:tc>
          <w:tcPr>
            <w:tcW w:w="547" w:type="pct"/>
            <w:shd w:val="clear" w:color="auto" w:fill="auto"/>
            <w:hideMark/>
          </w:tcPr>
          <w:p w14:paraId="12B1ABDF" w14:textId="164D2502" w:rsidR="00FB6BAC" w:rsidRDefault="00FB6BAC" w:rsidP="00FB6BAC">
            <w:pPr>
              <w:pStyle w:val="Body"/>
              <w:jc w:val="center"/>
            </w:pPr>
            <w:r>
              <w:t>1</w:t>
            </w:r>
            <w:r>
              <w:rPr>
                <w:lang w:val="vi-VN"/>
              </w:rPr>
              <w:t>.</w:t>
            </w:r>
            <w:r>
              <w:t>120</w:t>
            </w:r>
          </w:p>
        </w:tc>
        <w:tc>
          <w:tcPr>
            <w:tcW w:w="544" w:type="pct"/>
            <w:shd w:val="clear" w:color="auto" w:fill="auto"/>
            <w:hideMark/>
          </w:tcPr>
          <w:p w14:paraId="451B547E" w14:textId="2A3C355A" w:rsidR="00FB6BAC" w:rsidRDefault="00FB6BAC" w:rsidP="00FB6BAC">
            <w:pPr>
              <w:pStyle w:val="Body"/>
              <w:jc w:val="center"/>
            </w:pPr>
            <w:r>
              <w:t>1</w:t>
            </w:r>
            <w:r>
              <w:rPr>
                <w:lang w:val="vi-VN"/>
              </w:rPr>
              <w:t>.</w:t>
            </w:r>
            <w:r>
              <w:t>260</w:t>
            </w:r>
          </w:p>
        </w:tc>
      </w:tr>
      <w:tr w:rsidR="00FB6BAC" w14:paraId="3DE47767" w14:textId="77777777" w:rsidTr="00FB6BAC">
        <w:tc>
          <w:tcPr>
            <w:tcW w:w="466" w:type="pct"/>
            <w:shd w:val="clear" w:color="auto" w:fill="auto"/>
            <w:noWrap/>
            <w:hideMark/>
          </w:tcPr>
          <w:p w14:paraId="44511974" w14:textId="77777777" w:rsidR="00FB6BAC" w:rsidRDefault="00FB6BAC" w:rsidP="00FB6BAC">
            <w:pPr>
              <w:pStyle w:val="Body"/>
            </w:pPr>
            <w:r>
              <w:t>6</w:t>
            </w:r>
          </w:p>
        </w:tc>
        <w:tc>
          <w:tcPr>
            <w:tcW w:w="939" w:type="pct"/>
            <w:shd w:val="clear" w:color="auto" w:fill="auto"/>
            <w:hideMark/>
          </w:tcPr>
          <w:p w14:paraId="764A454A" w14:textId="77777777" w:rsidR="00FB6BAC" w:rsidRDefault="00FB6BAC" w:rsidP="00FB6BAC">
            <w:pPr>
              <w:pStyle w:val="Body"/>
            </w:pPr>
            <w:r>
              <w:t>HFC-134a</w:t>
            </w:r>
          </w:p>
        </w:tc>
        <w:tc>
          <w:tcPr>
            <w:tcW w:w="939" w:type="pct"/>
            <w:shd w:val="clear" w:color="auto" w:fill="auto"/>
            <w:hideMark/>
          </w:tcPr>
          <w:p w14:paraId="1A511308" w14:textId="77777777" w:rsidR="00FB6BAC" w:rsidRDefault="00FB6BAC" w:rsidP="00FB6BAC">
            <w:pPr>
              <w:pStyle w:val="Body"/>
            </w:pPr>
            <w:r>
              <w:t>R-134a</w:t>
            </w:r>
          </w:p>
        </w:tc>
        <w:tc>
          <w:tcPr>
            <w:tcW w:w="1017" w:type="pct"/>
            <w:shd w:val="clear" w:color="auto" w:fill="auto"/>
            <w:hideMark/>
          </w:tcPr>
          <w:p w14:paraId="3353EA28" w14:textId="77777777" w:rsidR="00FB6BAC" w:rsidRDefault="00FB6BAC" w:rsidP="00FB6BAC">
            <w:pPr>
              <w:pStyle w:val="Body"/>
            </w:pPr>
            <w:r>
              <w:t>CH</w:t>
            </w:r>
            <w:r>
              <w:rPr>
                <w:vertAlign w:val="subscript"/>
              </w:rPr>
              <w:t>2</w:t>
            </w:r>
            <w:r>
              <w:t>FCF</w:t>
            </w:r>
            <w:r>
              <w:rPr>
                <w:vertAlign w:val="subscript"/>
              </w:rPr>
              <w:t>3</w:t>
            </w:r>
            <w:r>
              <w:t xml:space="preserve"> </w:t>
            </w:r>
          </w:p>
        </w:tc>
        <w:tc>
          <w:tcPr>
            <w:tcW w:w="548" w:type="pct"/>
            <w:shd w:val="clear" w:color="auto" w:fill="auto"/>
            <w:hideMark/>
          </w:tcPr>
          <w:p w14:paraId="354AC89D" w14:textId="505865FC" w:rsidR="00FB6BAC" w:rsidRDefault="00FB6BAC" w:rsidP="00FB6BAC">
            <w:pPr>
              <w:pStyle w:val="Body"/>
              <w:jc w:val="center"/>
            </w:pPr>
            <w:r>
              <w:t>1</w:t>
            </w:r>
            <w:r>
              <w:rPr>
                <w:lang w:val="vi-VN"/>
              </w:rPr>
              <w:t>.</w:t>
            </w:r>
            <w:r>
              <w:t>430</w:t>
            </w:r>
          </w:p>
        </w:tc>
        <w:tc>
          <w:tcPr>
            <w:tcW w:w="547" w:type="pct"/>
            <w:shd w:val="clear" w:color="auto" w:fill="auto"/>
            <w:hideMark/>
          </w:tcPr>
          <w:p w14:paraId="10FEFED6" w14:textId="7200A369" w:rsidR="00FB6BAC" w:rsidRDefault="00FB6BAC" w:rsidP="00FB6BAC">
            <w:pPr>
              <w:pStyle w:val="Body"/>
              <w:jc w:val="center"/>
            </w:pPr>
            <w:r>
              <w:t>1</w:t>
            </w:r>
            <w:r>
              <w:rPr>
                <w:lang w:val="vi-VN"/>
              </w:rPr>
              <w:t>.</w:t>
            </w:r>
            <w:r>
              <w:t>300</w:t>
            </w:r>
          </w:p>
        </w:tc>
        <w:tc>
          <w:tcPr>
            <w:tcW w:w="544" w:type="pct"/>
            <w:shd w:val="clear" w:color="auto" w:fill="auto"/>
            <w:hideMark/>
          </w:tcPr>
          <w:p w14:paraId="21831C61" w14:textId="7F316A3D" w:rsidR="00FB6BAC" w:rsidRDefault="00FB6BAC" w:rsidP="00FB6BAC">
            <w:pPr>
              <w:pStyle w:val="Body"/>
              <w:jc w:val="center"/>
            </w:pPr>
            <w:r>
              <w:t>1</w:t>
            </w:r>
            <w:r>
              <w:rPr>
                <w:lang w:val="vi-VN"/>
              </w:rPr>
              <w:t>.</w:t>
            </w:r>
            <w:r>
              <w:t>300</w:t>
            </w:r>
          </w:p>
        </w:tc>
      </w:tr>
      <w:tr w:rsidR="00FB6BAC" w14:paraId="05E42301" w14:textId="77777777" w:rsidTr="00FB6BAC">
        <w:tc>
          <w:tcPr>
            <w:tcW w:w="466" w:type="pct"/>
            <w:shd w:val="clear" w:color="auto" w:fill="auto"/>
            <w:noWrap/>
            <w:hideMark/>
          </w:tcPr>
          <w:p w14:paraId="00C56CCF" w14:textId="77777777" w:rsidR="00FB6BAC" w:rsidRDefault="00FB6BAC" w:rsidP="00FB6BAC">
            <w:pPr>
              <w:pStyle w:val="Body"/>
            </w:pPr>
            <w:r>
              <w:t>7</w:t>
            </w:r>
          </w:p>
        </w:tc>
        <w:tc>
          <w:tcPr>
            <w:tcW w:w="939" w:type="pct"/>
            <w:shd w:val="clear" w:color="auto" w:fill="auto"/>
            <w:hideMark/>
          </w:tcPr>
          <w:p w14:paraId="30EBF221" w14:textId="77777777" w:rsidR="00FB6BAC" w:rsidRDefault="00FB6BAC" w:rsidP="00FB6BAC">
            <w:pPr>
              <w:pStyle w:val="Body"/>
            </w:pPr>
            <w:r>
              <w:t>HFC-143</w:t>
            </w:r>
          </w:p>
        </w:tc>
        <w:tc>
          <w:tcPr>
            <w:tcW w:w="939" w:type="pct"/>
            <w:shd w:val="clear" w:color="auto" w:fill="auto"/>
            <w:hideMark/>
          </w:tcPr>
          <w:p w14:paraId="66B4A6EA" w14:textId="77777777" w:rsidR="00FB6BAC" w:rsidRDefault="00FB6BAC" w:rsidP="00FB6BAC">
            <w:pPr>
              <w:pStyle w:val="Body"/>
            </w:pPr>
            <w:r>
              <w:t>R-143</w:t>
            </w:r>
          </w:p>
        </w:tc>
        <w:tc>
          <w:tcPr>
            <w:tcW w:w="1017" w:type="pct"/>
            <w:shd w:val="clear" w:color="auto" w:fill="auto"/>
            <w:hideMark/>
          </w:tcPr>
          <w:p w14:paraId="3B745CED" w14:textId="77777777" w:rsidR="00FB6BAC" w:rsidRDefault="00FB6BAC" w:rsidP="00FB6BAC">
            <w:pPr>
              <w:pStyle w:val="Body"/>
            </w:pPr>
            <w:r>
              <w:t>CH</w:t>
            </w:r>
            <w:r>
              <w:rPr>
                <w:vertAlign w:val="subscript"/>
              </w:rPr>
              <w:t>2</w:t>
            </w:r>
            <w:r>
              <w:t>FCHF</w:t>
            </w:r>
            <w:r>
              <w:rPr>
                <w:vertAlign w:val="subscript"/>
              </w:rPr>
              <w:t>2</w:t>
            </w:r>
          </w:p>
        </w:tc>
        <w:tc>
          <w:tcPr>
            <w:tcW w:w="548" w:type="pct"/>
            <w:shd w:val="clear" w:color="auto" w:fill="auto"/>
            <w:hideMark/>
          </w:tcPr>
          <w:p w14:paraId="7A1DC045" w14:textId="77777777" w:rsidR="00FB6BAC" w:rsidRDefault="00FB6BAC" w:rsidP="00FB6BAC">
            <w:pPr>
              <w:pStyle w:val="Body"/>
              <w:jc w:val="center"/>
            </w:pPr>
            <w:r>
              <w:t>NA</w:t>
            </w:r>
          </w:p>
        </w:tc>
        <w:tc>
          <w:tcPr>
            <w:tcW w:w="547" w:type="pct"/>
            <w:shd w:val="clear" w:color="auto" w:fill="auto"/>
            <w:hideMark/>
          </w:tcPr>
          <w:p w14:paraId="6265FE8A" w14:textId="77777777" w:rsidR="00FB6BAC" w:rsidRDefault="00FB6BAC" w:rsidP="00FB6BAC">
            <w:pPr>
              <w:pStyle w:val="Body"/>
              <w:jc w:val="center"/>
            </w:pPr>
            <w:r>
              <w:t>328</w:t>
            </w:r>
          </w:p>
        </w:tc>
        <w:tc>
          <w:tcPr>
            <w:tcW w:w="544" w:type="pct"/>
            <w:shd w:val="clear" w:color="auto" w:fill="auto"/>
            <w:hideMark/>
          </w:tcPr>
          <w:p w14:paraId="7DE2EE7D" w14:textId="77777777" w:rsidR="00FB6BAC" w:rsidRDefault="00FB6BAC" w:rsidP="00FB6BAC">
            <w:pPr>
              <w:pStyle w:val="Body"/>
              <w:jc w:val="center"/>
            </w:pPr>
            <w:r>
              <w:t>364</w:t>
            </w:r>
          </w:p>
        </w:tc>
      </w:tr>
      <w:tr w:rsidR="00FB6BAC" w14:paraId="4E82CF7A" w14:textId="77777777" w:rsidTr="00FB6BAC">
        <w:tc>
          <w:tcPr>
            <w:tcW w:w="466" w:type="pct"/>
            <w:shd w:val="clear" w:color="auto" w:fill="auto"/>
            <w:noWrap/>
            <w:hideMark/>
          </w:tcPr>
          <w:p w14:paraId="1C1F9EEE" w14:textId="77777777" w:rsidR="00FB6BAC" w:rsidRDefault="00FB6BAC" w:rsidP="00FB6BAC">
            <w:pPr>
              <w:pStyle w:val="Body"/>
            </w:pPr>
            <w:r>
              <w:t>8</w:t>
            </w:r>
          </w:p>
        </w:tc>
        <w:tc>
          <w:tcPr>
            <w:tcW w:w="939" w:type="pct"/>
            <w:shd w:val="clear" w:color="auto" w:fill="auto"/>
            <w:hideMark/>
          </w:tcPr>
          <w:p w14:paraId="0420C178" w14:textId="77777777" w:rsidR="00FB6BAC" w:rsidRDefault="00FB6BAC" w:rsidP="00FB6BAC">
            <w:pPr>
              <w:pStyle w:val="Body"/>
            </w:pPr>
            <w:r>
              <w:t>HFC-143a</w:t>
            </w:r>
          </w:p>
        </w:tc>
        <w:tc>
          <w:tcPr>
            <w:tcW w:w="939" w:type="pct"/>
            <w:shd w:val="clear" w:color="auto" w:fill="auto"/>
            <w:hideMark/>
          </w:tcPr>
          <w:p w14:paraId="77AAC420" w14:textId="77777777" w:rsidR="00FB6BAC" w:rsidRDefault="00FB6BAC" w:rsidP="00FB6BAC">
            <w:pPr>
              <w:pStyle w:val="Body"/>
            </w:pPr>
            <w:r>
              <w:t>R-143a</w:t>
            </w:r>
          </w:p>
        </w:tc>
        <w:tc>
          <w:tcPr>
            <w:tcW w:w="1017" w:type="pct"/>
            <w:shd w:val="clear" w:color="auto" w:fill="auto"/>
            <w:hideMark/>
          </w:tcPr>
          <w:p w14:paraId="6D32EDEB" w14:textId="77777777" w:rsidR="00FB6BAC" w:rsidRDefault="00FB6BAC" w:rsidP="00FB6BAC">
            <w:pPr>
              <w:pStyle w:val="Body"/>
            </w:pPr>
            <w:r>
              <w:t>CH</w:t>
            </w:r>
            <w:r>
              <w:rPr>
                <w:vertAlign w:val="subscript"/>
              </w:rPr>
              <w:t>3</w:t>
            </w:r>
            <w:r>
              <w:t>CF</w:t>
            </w:r>
            <w:r>
              <w:rPr>
                <w:vertAlign w:val="subscript"/>
              </w:rPr>
              <w:t>3</w:t>
            </w:r>
          </w:p>
        </w:tc>
        <w:tc>
          <w:tcPr>
            <w:tcW w:w="548" w:type="pct"/>
            <w:shd w:val="clear" w:color="auto" w:fill="auto"/>
            <w:hideMark/>
          </w:tcPr>
          <w:p w14:paraId="55DE3898" w14:textId="310491D0" w:rsidR="00FB6BAC" w:rsidRDefault="00FB6BAC" w:rsidP="00FB6BAC">
            <w:pPr>
              <w:pStyle w:val="Body"/>
              <w:jc w:val="center"/>
            </w:pPr>
            <w:r>
              <w:t>4</w:t>
            </w:r>
            <w:r>
              <w:rPr>
                <w:lang w:val="vi-VN"/>
              </w:rPr>
              <w:t>.</w:t>
            </w:r>
            <w:r>
              <w:t>470</w:t>
            </w:r>
          </w:p>
        </w:tc>
        <w:tc>
          <w:tcPr>
            <w:tcW w:w="547" w:type="pct"/>
            <w:shd w:val="clear" w:color="auto" w:fill="auto"/>
            <w:hideMark/>
          </w:tcPr>
          <w:p w14:paraId="492E1288" w14:textId="4C417D6E" w:rsidR="00FB6BAC" w:rsidRDefault="00FB6BAC" w:rsidP="00FB6BAC">
            <w:pPr>
              <w:pStyle w:val="Body"/>
              <w:jc w:val="center"/>
            </w:pPr>
            <w:r>
              <w:t>4</w:t>
            </w:r>
            <w:r>
              <w:rPr>
                <w:lang w:val="vi-VN"/>
              </w:rPr>
              <w:t>.</w:t>
            </w:r>
            <w:r>
              <w:t>800</w:t>
            </w:r>
          </w:p>
        </w:tc>
        <w:tc>
          <w:tcPr>
            <w:tcW w:w="544" w:type="pct"/>
            <w:shd w:val="clear" w:color="auto" w:fill="auto"/>
            <w:hideMark/>
          </w:tcPr>
          <w:p w14:paraId="0789DA27" w14:textId="28AEE500" w:rsidR="00FB6BAC" w:rsidRDefault="00FB6BAC" w:rsidP="00FB6BAC">
            <w:pPr>
              <w:pStyle w:val="Body"/>
              <w:jc w:val="center"/>
            </w:pPr>
            <w:r>
              <w:t>5</w:t>
            </w:r>
            <w:r>
              <w:rPr>
                <w:lang w:val="vi-VN"/>
              </w:rPr>
              <w:t>.</w:t>
            </w:r>
            <w:r>
              <w:t>810</w:t>
            </w:r>
          </w:p>
        </w:tc>
      </w:tr>
      <w:tr w:rsidR="00FB6BAC" w14:paraId="2E01E514" w14:textId="77777777" w:rsidTr="00FB6BAC">
        <w:tc>
          <w:tcPr>
            <w:tcW w:w="466" w:type="pct"/>
            <w:shd w:val="clear" w:color="auto" w:fill="auto"/>
            <w:noWrap/>
            <w:hideMark/>
          </w:tcPr>
          <w:p w14:paraId="0B5E55D6" w14:textId="77777777" w:rsidR="00FB6BAC" w:rsidRDefault="00FB6BAC" w:rsidP="00FB6BAC">
            <w:pPr>
              <w:pStyle w:val="Body"/>
            </w:pPr>
            <w:r>
              <w:t>9</w:t>
            </w:r>
          </w:p>
        </w:tc>
        <w:tc>
          <w:tcPr>
            <w:tcW w:w="939" w:type="pct"/>
            <w:shd w:val="clear" w:color="auto" w:fill="auto"/>
            <w:hideMark/>
          </w:tcPr>
          <w:p w14:paraId="3D0FB667" w14:textId="77777777" w:rsidR="00FB6BAC" w:rsidRDefault="00FB6BAC" w:rsidP="00FB6BAC">
            <w:pPr>
              <w:pStyle w:val="Body"/>
            </w:pPr>
            <w:r>
              <w:t>HFC-152</w:t>
            </w:r>
          </w:p>
        </w:tc>
        <w:tc>
          <w:tcPr>
            <w:tcW w:w="939" w:type="pct"/>
            <w:shd w:val="clear" w:color="auto" w:fill="auto"/>
            <w:hideMark/>
          </w:tcPr>
          <w:p w14:paraId="1ED56815" w14:textId="77777777" w:rsidR="00FB6BAC" w:rsidRDefault="00FB6BAC" w:rsidP="00FB6BAC">
            <w:pPr>
              <w:pStyle w:val="Body"/>
            </w:pPr>
            <w:r>
              <w:t>R-152</w:t>
            </w:r>
          </w:p>
        </w:tc>
        <w:tc>
          <w:tcPr>
            <w:tcW w:w="1017" w:type="pct"/>
            <w:shd w:val="clear" w:color="auto" w:fill="auto"/>
            <w:hideMark/>
          </w:tcPr>
          <w:p w14:paraId="7C06BF39" w14:textId="77777777" w:rsidR="00FB6BAC" w:rsidRDefault="00FB6BAC" w:rsidP="00FB6BAC">
            <w:pPr>
              <w:pStyle w:val="Body"/>
            </w:pPr>
            <w:r>
              <w:t>CH</w:t>
            </w:r>
            <w:r>
              <w:rPr>
                <w:vertAlign w:val="subscript"/>
              </w:rPr>
              <w:t>2</w:t>
            </w:r>
            <w:r>
              <w:t>FCH</w:t>
            </w:r>
            <w:r>
              <w:rPr>
                <w:vertAlign w:val="subscript"/>
              </w:rPr>
              <w:t>2</w:t>
            </w:r>
            <w:r>
              <w:t>F</w:t>
            </w:r>
          </w:p>
        </w:tc>
        <w:tc>
          <w:tcPr>
            <w:tcW w:w="548" w:type="pct"/>
            <w:shd w:val="clear" w:color="auto" w:fill="auto"/>
            <w:hideMark/>
          </w:tcPr>
          <w:p w14:paraId="29E2E67E" w14:textId="77777777" w:rsidR="00FB6BAC" w:rsidRDefault="00FB6BAC" w:rsidP="00FB6BAC">
            <w:pPr>
              <w:pStyle w:val="Body"/>
              <w:jc w:val="center"/>
            </w:pPr>
            <w:r>
              <w:t>NA</w:t>
            </w:r>
          </w:p>
        </w:tc>
        <w:tc>
          <w:tcPr>
            <w:tcW w:w="547" w:type="pct"/>
            <w:shd w:val="clear" w:color="auto" w:fill="auto"/>
            <w:hideMark/>
          </w:tcPr>
          <w:p w14:paraId="00B14220" w14:textId="77777777" w:rsidR="00FB6BAC" w:rsidRDefault="00FB6BAC" w:rsidP="00FB6BAC">
            <w:pPr>
              <w:pStyle w:val="Body"/>
              <w:jc w:val="center"/>
            </w:pPr>
            <w:r>
              <w:t>16</w:t>
            </w:r>
          </w:p>
        </w:tc>
        <w:tc>
          <w:tcPr>
            <w:tcW w:w="544" w:type="pct"/>
            <w:shd w:val="clear" w:color="auto" w:fill="auto"/>
            <w:hideMark/>
          </w:tcPr>
          <w:p w14:paraId="2B426AA4" w14:textId="77777777" w:rsidR="00FB6BAC" w:rsidRDefault="00FB6BAC" w:rsidP="00FB6BAC">
            <w:pPr>
              <w:pStyle w:val="Body"/>
              <w:jc w:val="center"/>
            </w:pPr>
            <w:r>
              <w:t>21.5</w:t>
            </w:r>
          </w:p>
        </w:tc>
      </w:tr>
      <w:tr w:rsidR="00FB6BAC" w14:paraId="153C66B2" w14:textId="77777777" w:rsidTr="00FB6BAC">
        <w:tc>
          <w:tcPr>
            <w:tcW w:w="466" w:type="pct"/>
            <w:shd w:val="clear" w:color="auto" w:fill="auto"/>
            <w:noWrap/>
            <w:hideMark/>
          </w:tcPr>
          <w:p w14:paraId="19BE0AE5" w14:textId="77777777" w:rsidR="00FB6BAC" w:rsidRDefault="00FB6BAC" w:rsidP="00FB6BAC">
            <w:pPr>
              <w:pStyle w:val="Body"/>
            </w:pPr>
            <w:r>
              <w:t>10</w:t>
            </w:r>
          </w:p>
        </w:tc>
        <w:tc>
          <w:tcPr>
            <w:tcW w:w="939" w:type="pct"/>
            <w:shd w:val="clear" w:color="auto" w:fill="auto"/>
            <w:hideMark/>
          </w:tcPr>
          <w:p w14:paraId="2AB4AE20" w14:textId="77777777" w:rsidR="00FB6BAC" w:rsidRDefault="00FB6BAC" w:rsidP="00FB6BAC">
            <w:pPr>
              <w:pStyle w:val="Body"/>
            </w:pPr>
            <w:r>
              <w:t>HFC-152a</w:t>
            </w:r>
          </w:p>
        </w:tc>
        <w:tc>
          <w:tcPr>
            <w:tcW w:w="939" w:type="pct"/>
            <w:shd w:val="clear" w:color="auto" w:fill="auto"/>
            <w:hideMark/>
          </w:tcPr>
          <w:p w14:paraId="7088C2EC" w14:textId="77777777" w:rsidR="00FB6BAC" w:rsidRDefault="00FB6BAC" w:rsidP="00FB6BAC">
            <w:pPr>
              <w:pStyle w:val="Body"/>
            </w:pPr>
            <w:r>
              <w:t>R-152a</w:t>
            </w:r>
          </w:p>
        </w:tc>
        <w:tc>
          <w:tcPr>
            <w:tcW w:w="1017" w:type="pct"/>
            <w:shd w:val="clear" w:color="auto" w:fill="auto"/>
            <w:hideMark/>
          </w:tcPr>
          <w:p w14:paraId="49AAD042" w14:textId="77777777" w:rsidR="00FB6BAC" w:rsidRDefault="00FB6BAC" w:rsidP="00FB6BAC">
            <w:pPr>
              <w:pStyle w:val="Body"/>
            </w:pPr>
            <w:r>
              <w:t>CH</w:t>
            </w:r>
            <w:r>
              <w:rPr>
                <w:vertAlign w:val="subscript"/>
              </w:rPr>
              <w:t>3</w:t>
            </w:r>
            <w:r>
              <w:t>CHF</w:t>
            </w:r>
            <w:r>
              <w:rPr>
                <w:vertAlign w:val="subscript"/>
              </w:rPr>
              <w:t>2</w:t>
            </w:r>
          </w:p>
        </w:tc>
        <w:tc>
          <w:tcPr>
            <w:tcW w:w="548" w:type="pct"/>
            <w:shd w:val="clear" w:color="auto" w:fill="auto"/>
            <w:hideMark/>
          </w:tcPr>
          <w:p w14:paraId="3904413A" w14:textId="77777777" w:rsidR="00FB6BAC" w:rsidRDefault="00FB6BAC" w:rsidP="00FB6BAC">
            <w:pPr>
              <w:pStyle w:val="Body"/>
              <w:jc w:val="center"/>
            </w:pPr>
            <w:r>
              <w:t>124</w:t>
            </w:r>
          </w:p>
        </w:tc>
        <w:tc>
          <w:tcPr>
            <w:tcW w:w="547" w:type="pct"/>
            <w:shd w:val="clear" w:color="auto" w:fill="auto"/>
            <w:hideMark/>
          </w:tcPr>
          <w:p w14:paraId="73473252" w14:textId="77777777" w:rsidR="00FB6BAC" w:rsidRDefault="00FB6BAC" w:rsidP="00FB6BAC">
            <w:pPr>
              <w:pStyle w:val="Body"/>
              <w:jc w:val="center"/>
            </w:pPr>
            <w:r>
              <w:t>138</w:t>
            </w:r>
          </w:p>
        </w:tc>
        <w:tc>
          <w:tcPr>
            <w:tcW w:w="544" w:type="pct"/>
            <w:shd w:val="clear" w:color="auto" w:fill="auto"/>
            <w:hideMark/>
          </w:tcPr>
          <w:p w14:paraId="0D627558" w14:textId="77777777" w:rsidR="00FB6BAC" w:rsidRDefault="00FB6BAC" w:rsidP="00FB6BAC">
            <w:pPr>
              <w:pStyle w:val="Body"/>
              <w:jc w:val="center"/>
            </w:pPr>
            <w:r>
              <w:t>164</w:t>
            </w:r>
          </w:p>
        </w:tc>
      </w:tr>
      <w:tr w:rsidR="00FB6BAC" w14:paraId="57509A71" w14:textId="77777777" w:rsidTr="00FB6BAC">
        <w:tc>
          <w:tcPr>
            <w:tcW w:w="466" w:type="pct"/>
            <w:shd w:val="clear" w:color="auto" w:fill="auto"/>
            <w:noWrap/>
            <w:hideMark/>
          </w:tcPr>
          <w:p w14:paraId="493C7735" w14:textId="77777777" w:rsidR="00FB6BAC" w:rsidRDefault="00FB6BAC" w:rsidP="00FB6BAC">
            <w:pPr>
              <w:pStyle w:val="Body"/>
            </w:pPr>
            <w:r>
              <w:t>11</w:t>
            </w:r>
          </w:p>
        </w:tc>
        <w:tc>
          <w:tcPr>
            <w:tcW w:w="939" w:type="pct"/>
            <w:shd w:val="clear" w:color="auto" w:fill="auto"/>
            <w:hideMark/>
          </w:tcPr>
          <w:p w14:paraId="2FB5FD1A" w14:textId="77777777" w:rsidR="00FB6BAC" w:rsidRDefault="00FB6BAC" w:rsidP="00FB6BAC">
            <w:pPr>
              <w:pStyle w:val="Body"/>
            </w:pPr>
            <w:r>
              <w:t>HFC-161</w:t>
            </w:r>
          </w:p>
        </w:tc>
        <w:tc>
          <w:tcPr>
            <w:tcW w:w="939" w:type="pct"/>
            <w:shd w:val="clear" w:color="auto" w:fill="auto"/>
            <w:hideMark/>
          </w:tcPr>
          <w:p w14:paraId="73BBA7E8" w14:textId="77777777" w:rsidR="00FB6BAC" w:rsidRDefault="00FB6BAC" w:rsidP="00FB6BAC">
            <w:pPr>
              <w:pStyle w:val="Body"/>
            </w:pPr>
            <w:r>
              <w:t>R-161</w:t>
            </w:r>
          </w:p>
        </w:tc>
        <w:tc>
          <w:tcPr>
            <w:tcW w:w="1017" w:type="pct"/>
            <w:shd w:val="clear" w:color="auto" w:fill="auto"/>
            <w:hideMark/>
          </w:tcPr>
          <w:p w14:paraId="01256AD8" w14:textId="77777777" w:rsidR="00FB6BAC" w:rsidRDefault="00FB6BAC" w:rsidP="00FB6BAC">
            <w:pPr>
              <w:pStyle w:val="Body"/>
            </w:pPr>
            <w:r>
              <w:t>CH</w:t>
            </w:r>
            <w:r>
              <w:rPr>
                <w:vertAlign w:val="subscript"/>
              </w:rPr>
              <w:t>3</w:t>
            </w:r>
            <w:r>
              <w:t>CH</w:t>
            </w:r>
            <w:r>
              <w:rPr>
                <w:vertAlign w:val="subscript"/>
              </w:rPr>
              <w:t>2</w:t>
            </w:r>
            <w:r>
              <w:t>F</w:t>
            </w:r>
          </w:p>
        </w:tc>
        <w:tc>
          <w:tcPr>
            <w:tcW w:w="548" w:type="pct"/>
            <w:shd w:val="clear" w:color="auto" w:fill="auto"/>
            <w:hideMark/>
          </w:tcPr>
          <w:p w14:paraId="138081D1" w14:textId="77777777" w:rsidR="00FB6BAC" w:rsidRDefault="00FB6BAC" w:rsidP="00FB6BAC">
            <w:pPr>
              <w:pStyle w:val="Body"/>
              <w:jc w:val="center"/>
            </w:pPr>
            <w:r>
              <w:t>NA</w:t>
            </w:r>
          </w:p>
        </w:tc>
        <w:tc>
          <w:tcPr>
            <w:tcW w:w="547" w:type="pct"/>
            <w:shd w:val="clear" w:color="auto" w:fill="auto"/>
            <w:hideMark/>
          </w:tcPr>
          <w:p w14:paraId="4400DBE2" w14:textId="77777777" w:rsidR="00FB6BAC" w:rsidRDefault="00FB6BAC" w:rsidP="00FB6BAC">
            <w:pPr>
              <w:pStyle w:val="Body"/>
              <w:jc w:val="center"/>
            </w:pPr>
            <w:r>
              <w:t>4</w:t>
            </w:r>
          </w:p>
        </w:tc>
        <w:tc>
          <w:tcPr>
            <w:tcW w:w="544" w:type="pct"/>
            <w:shd w:val="clear" w:color="auto" w:fill="auto"/>
            <w:hideMark/>
          </w:tcPr>
          <w:p w14:paraId="700051D7" w14:textId="42738BA6" w:rsidR="00FB6BAC" w:rsidRDefault="00FB6BAC" w:rsidP="00FB6BAC">
            <w:pPr>
              <w:pStyle w:val="Body"/>
              <w:jc w:val="center"/>
            </w:pPr>
            <w:r>
              <w:t>4</w:t>
            </w:r>
            <w:r>
              <w:rPr>
                <w:lang w:val="vi-VN"/>
              </w:rPr>
              <w:t>,</w:t>
            </w:r>
            <w:r>
              <w:t>84</w:t>
            </w:r>
          </w:p>
        </w:tc>
      </w:tr>
      <w:tr w:rsidR="00FB6BAC" w14:paraId="36359445" w14:textId="77777777" w:rsidTr="00FB6BAC">
        <w:tc>
          <w:tcPr>
            <w:tcW w:w="466" w:type="pct"/>
            <w:shd w:val="clear" w:color="auto" w:fill="auto"/>
            <w:noWrap/>
            <w:hideMark/>
          </w:tcPr>
          <w:p w14:paraId="4A41CC46" w14:textId="77777777" w:rsidR="00FB6BAC" w:rsidRDefault="00FB6BAC" w:rsidP="00FB6BAC">
            <w:pPr>
              <w:pStyle w:val="Body"/>
            </w:pPr>
            <w:r>
              <w:t>12</w:t>
            </w:r>
          </w:p>
        </w:tc>
        <w:tc>
          <w:tcPr>
            <w:tcW w:w="939" w:type="pct"/>
            <w:shd w:val="clear" w:color="auto" w:fill="auto"/>
            <w:hideMark/>
          </w:tcPr>
          <w:p w14:paraId="5946707F" w14:textId="77777777" w:rsidR="00FB6BAC" w:rsidRDefault="00FB6BAC" w:rsidP="00FB6BAC">
            <w:pPr>
              <w:pStyle w:val="Body"/>
            </w:pPr>
            <w:r>
              <w:t>HFC-227ca</w:t>
            </w:r>
          </w:p>
        </w:tc>
        <w:tc>
          <w:tcPr>
            <w:tcW w:w="939" w:type="pct"/>
            <w:shd w:val="clear" w:color="auto" w:fill="auto"/>
            <w:hideMark/>
          </w:tcPr>
          <w:p w14:paraId="7E569485" w14:textId="77777777" w:rsidR="00FB6BAC" w:rsidRDefault="00FB6BAC" w:rsidP="00FB6BAC">
            <w:pPr>
              <w:pStyle w:val="Body"/>
            </w:pPr>
            <w:r>
              <w:t>R-227ca</w:t>
            </w:r>
          </w:p>
        </w:tc>
        <w:tc>
          <w:tcPr>
            <w:tcW w:w="1017" w:type="pct"/>
            <w:shd w:val="clear" w:color="auto" w:fill="auto"/>
            <w:hideMark/>
          </w:tcPr>
          <w:p w14:paraId="5A8CB118" w14:textId="77777777" w:rsidR="00FB6BAC" w:rsidRDefault="00FB6BAC" w:rsidP="00FB6BAC">
            <w:pPr>
              <w:pStyle w:val="Body"/>
            </w:pPr>
            <w:r>
              <w:t>CF</w:t>
            </w:r>
            <w:r>
              <w:rPr>
                <w:vertAlign w:val="subscript"/>
              </w:rPr>
              <w:t>3</w:t>
            </w:r>
            <w:r>
              <w:t>CF</w:t>
            </w:r>
            <w:r>
              <w:rPr>
                <w:vertAlign w:val="subscript"/>
              </w:rPr>
              <w:t>2</w:t>
            </w:r>
            <w:r>
              <w:t>CHF</w:t>
            </w:r>
            <w:r>
              <w:rPr>
                <w:vertAlign w:val="subscript"/>
              </w:rPr>
              <w:t>2</w:t>
            </w:r>
          </w:p>
        </w:tc>
        <w:tc>
          <w:tcPr>
            <w:tcW w:w="548" w:type="pct"/>
            <w:shd w:val="clear" w:color="auto" w:fill="auto"/>
            <w:hideMark/>
          </w:tcPr>
          <w:p w14:paraId="6272CC72" w14:textId="77777777" w:rsidR="00FB6BAC" w:rsidRDefault="00FB6BAC" w:rsidP="00FB6BAC">
            <w:pPr>
              <w:pStyle w:val="Body"/>
              <w:jc w:val="center"/>
            </w:pPr>
            <w:r>
              <w:t>NA</w:t>
            </w:r>
          </w:p>
        </w:tc>
        <w:tc>
          <w:tcPr>
            <w:tcW w:w="547" w:type="pct"/>
            <w:shd w:val="clear" w:color="auto" w:fill="auto"/>
            <w:hideMark/>
          </w:tcPr>
          <w:p w14:paraId="691A0C60" w14:textId="77777777" w:rsidR="00FB6BAC" w:rsidRDefault="00FB6BAC" w:rsidP="00FB6BAC">
            <w:pPr>
              <w:pStyle w:val="Body"/>
              <w:jc w:val="center"/>
            </w:pPr>
            <w:r>
              <w:t>NA</w:t>
            </w:r>
          </w:p>
        </w:tc>
        <w:tc>
          <w:tcPr>
            <w:tcW w:w="544" w:type="pct"/>
            <w:shd w:val="clear" w:color="auto" w:fill="auto"/>
            <w:hideMark/>
          </w:tcPr>
          <w:p w14:paraId="2759AC59" w14:textId="400ABA01" w:rsidR="00FB6BAC" w:rsidRDefault="00FB6BAC" w:rsidP="00FB6BAC">
            <w:pPr>
              <w:pStyle w:val="Body"/>
              <w:jc w:val="center"/>
            </w:pPr>
            <w:r>
              <w:t>2</w:t>
            </w:r>
            <w:r>
              <w:rPr>
                <w:lang w:val="vi-VN"/>
              </w:rPr>
              <w:t>.</w:t>
            </w:r>
            <w:r>
              <w:t>980</w:t>
            </w:r>
          </w:p>
        </w:tc>
      </w:tr>
      <w:tr w:rsidR="00FB6BAC" w14:paraId="293E89D5" w14:textId="77777777" w:rsidTr="00FB6BAC">
        <w:tc>
          <w:tcPr>
            <w:tcW w:w="466" w:type="pct"/>
            <w:shd w:val="clear" w:color="auto" w:fill="auto"/>
            <w:noWrap/>
            <w:hideMark/>
          </w:tcPr>
          <w:p w14:paraId="4085EEE9" w14:textId="77777777" w:rsidR="00FB6BAC" w:rsidRDefault="00FB6BAC" w:rsidP="00FB6BAC">
            <w:pPr>
              <w:pStyle w:val="Body"/>
            </w:pPr>
            <w:r>
              <w:t>13</w:t>
            </w:r>
          </w:p>
        </w:tc>
        <w:tc>
          <w:tcPr>
            <w:tcW w:w="939" w:type="pct"/>
            <w:shd w:val="clear" w:color="auto" w:fill="auto"/>
            <w:hideMark/>
          </w:tcPr>
          <w:p w14:paraId="6D2B444C" w14:textId="77777777" w:rsidR="00FB6BAC" w:rsidRDefault="00FB6BAC" w:rsidP="00FB6BAC">
            <w:pPr>
              <w:pStyle w:val="Body"/>
            </w:pPr>
            <w:r>
              <w:t>HFC-227ea</w:t>
            </w:r>
          </w:p>
        </w:tc>
        <w:tc>
          <w:tcPr>
            <w:tcW w:w="939" w:type="pct"/>
            <w:shd w:val="clear" w:color="auto" w:fill="auto"/>
            <w:hideMark/>
          </w:tcPr>
          <w:p w14:paraId="2FE807C7" w14:textId="77777777" w:rsidR="00FB6BAC" w:rsidRDefault="00FB6BAC" w:rsidP="00FB6BAC">
            <w:pPr>
              <w:pStyle w:val="Body"/>
            </w:pPr>
            <w:r>
              <w:t>R-227ea</w:t>
            </w:r>
          </w:p>
        </w:tc>
        <w:tc>
          <w:tcPr>
            <w:tcW w:w="1017" w:type="pct"/>
            <w:shd w:val="clear" w:color="auto" w:fill="auto"/>
            <w:hideMark/>
          </w:tcPr>
          <w:p w14:paraId="737F33FB" w14:textId="77777777" w:rsidR="00FB6BAC" w:rsidRDefault="00FB6BAC" w:rsidP="00FB6BAC">
            <w:pPr>
              <w:pStyle w:val="Body"/>
            </w:pPr>
            <w:r>
              <w:t>C</w:t>
            </w:r>
            <w:r>
              <w:rPr>
                <w:vertAlign w:val="subscript"/>
              </w:rPr>
              <w:t>3</w:t>
            </w:r>
            <w:r>
              <w:t>HF</w:t>
            </w:r>
            <w:r>
              <w:rPr>
                <w:vertAlign w:val="subscript"/>
              </w:rPr>
              <w:t>7</w:t>
            </w:r>
            <w:r>
              <w:t xml:space="preserve"> </w:t>
            </w:r>
          </w:p>
        </w:tc>
        <w:tc>
          <w:tcPr>
            <w:tcW w:w="548" w:type="pct"/>
            <w:shd w:val="clear" w:color="auto" w:fill="auto"/>
            <w:hideMark/>
          </w:tcPr>
          <w:p w14:paraId="71FA2A74" w14:textId="0C053BE8" w:rsidR="00FB6BAC" w:rsidRDefault="00FB6BAC" w:rsidP="00FB6BAC">
            <w:pPr>
              <w:pStyle w:val="Body"/>
              <w:jc w:val="center"/>
            </w:pPr>
            <w:r>
              <w:t>3</w:t>
            </w:r>
            <w:r>
              <w:rPr>
                <w:lang w:val="vi-VN"/>
              </w:rPr>
              <w:t>.</w:t>
            </w:r>
            <w:r>
              <w:t>220</w:t>
            </w:r>
          </w:p>
        </w:tc>
        <w:tc>
          <w:tcPr>
            <w:tcW w:w="547" w:type="pct"/>
            <w:shd w:val="clear" w:color="auto" w:fill="auto"/>
            <w:hideMark/>
          </w:tcPr>
          <w:p w14:paraId="253B912A" w14:textId="4E530B8B" w:rsidR="00FB6BAC" w:rsidRDefault="00FB6BAC" w:rsidP="00FB6BAC">
            <w:pPr>
              <w:pStyle w:val="Body"/>
              <w:jc w:val="center"/>
            </w:pPr>
            <w:r>
              <w:t>3</w:t>
            </w:r>
            <w:r>
              <w:rPr>
                <w:lang w:val="vi-VN"/>
              </w:rPr>
              <w:t>.</w:t>
            </w:r>
            <w:r>
              <w:t>350</w:t>
            </w:r>
          </w:p>
        </w:tc>
        <w:tc>
          <w:tcPr>
            <w:tcW w:w="544" w:type="pct"/>
            <w:shd w:val="clear" w:color="auto" w:fill="auto"/>
            <w:hideMark/>
          </w:tcPr>
          <w:p w14:paraId="793CB6D2" w14:textId="53E824F4" w:rsidR="00FB6BAC" w:rsidRDefault="00FB6BAC" w:rsidP="00FB6BAC">
            <w:pPr>
              <w:pStyle w:val="Body"/>
              <w:jc w:val="center"/>
            </w:pPr>
            <w:r>
              <w:t>3</w:t>
            </w:r>
            <w:r>
              <w:rPr>
                <w:lang w:val="vi-VN"/>
              </w:rPr>
              <w:t>.</w:t>
            </w:r>
            <w:r>
              <w:t>600</w:t>
            </w:r>
          </w:p>
        </w:tc>
      </w:tr>
      <w:tr w:rsidR="00FB6BAC" w14:paraId="4422EAEA" w14:textId="77777777" w:rsidTr="00FB6BAC">
        <w:tc>
          <w:tcPr>
            <w:tcW w:w="466" w:type="pct"/>
            <w:shd w:val="clear" w:color="auto" w:fill="auto"/>
            <w:noWrap/>
            <w:hideMark/>
          </w:tcPr>
          <w:p w14:paraId="5F3A6773" w14:textId="77777777" w:rsidR="00FB6BAC" w:rsidRDefault="00FB6BAC" w:rsidP="00FB6BAC">
            <w:pPr>
              <w:pStyle w:val="Body"/>
            </w:pPr>
            <w:r>
              <w:t>14</w:t>
            </w:r>
          </w:p>
        </w:tc>
        <w:tc>
          <w:tcPr>
            <w:tcW w:w="939" w:type="pct"/>
            <w:shd w:val="clear" w:color="auto" w:fill="auto"/>
            <w:hideMark/>
          </w:tcPr>
          <w:p w14:paraId="5E9F9405" w14:textId="77777777" w:rsidR="00FB6BAC" w:rsidRDefault="00FB6BAC" w:rsidP="00FB6BAC">
            <w:pPr>
              <w:pStyle w:val="Body"/>
            </w:pPr>
            <w:r>
              <w:t>HFC-236cb</w:t>
            </w:r>
          </w:p>
        </w:tc>
        <w:tc>
          <w:tcPr>
            <w:tcW w:w="939" w:type="pct"/>
            <w:shd w:val="clear" w:color="auto" w:fill="auto"/>
            <w:hideMark/>
          </w:tcPr>
          <w:p w14:paraId="2AFE7D94" w14:textId="77777777" w:rsidR="00FB6BAC" w:rsidRDefault="00FB6BAC" w:rsidP="00FB6BAC">
            <w:pPr>
              <w:pStyle w:val="Body"/>
            </w:pPr>
            <w:r>
              <w:t>R-236cb</w:t>
            </w:r>
          </w:p>
        </w:tc>
        <w:tc>
          <w:tcPr>
            <w:tcW w:w="1017" w:type="pct"/>
            <w:shd w:val="clear" w:color="auto" w:fill="auto"/>
            <w:hideMark/>
          </w:tcPr>
          <w:p w14:paraId="0024509D" w14:textId="77777777" w:rsidR="00FB6BAC" w:rsidRDefault="00FB6BAC" w:rsidP="00FB6BAC">
            <w:pPr>
              <w:pStyle w:val="Body"/>
            </w:pPr>
            <w:r>
              <w:t>CH</w:t>
            </w:r>
            <w:r>
              <w:rPr>
                <w:vertAlign w:val="subscript"/>
              </w:rPr>
              <w:t>2</w:t>
            </w:r>
            <w:r>
              <w:t>FCF</w:t>
            </w:r>
            <w:r>
              <w:rPr>
                <w:vertAlign w:val="subscript"/>
              </w:rPr>
              <w:t>2</w:t>
            </w:r>
            <w:r>
              <w:t>CF</w:t>
            </w:r>
            <w:r>
              <w:rPr>
                <w:vertAlign w:val="subscript"/>
              </w:rPr>
              <w:t>3</w:t>
            </w:r>
          </w:p>
        </w:tc>
        <w:tc>
          <w:tcPr>
            <w:tcW w:w="548" w:type="pct"/>
            <w:shd w:val="clear" w:color="auto" w:fill="auto"/>
            <w:hideMark/>
          </w:tcPr>
          <w:p w14:paraId="0C355335" w14:textId="77777777" w:rsidR="00FB6BAC" w:rsidRDefault="00FB6BAC" w:rsidP="00FB6BAC">
            <w:pPr>
              <w:pStyle w:val="Body"/>
              <w:jc w:val="center"/>
            </w:pPr>
            <w:r>
              <w:t>NA</w:t>
            </w:r>
          </w:p>
        </w:tc>
        <w:tc>
          <w:tcPr>
            <w:tcW w:w="547" w:type="pct"/>
            <w:shd w:val="clear" w:color="auto" w:fill="auto"/>
            <w:hideMark/>
          </w:tcPr>
          <w:p w14:paraId="74C5C642" w14:textId="7CDDC6FC" w:rsidR="00FB6BAC" w:rsidRDefault="00FB6BAC" w:rsidP="00FB6BAC">
            <w:pPr>
              <w:pStyle w:val="Body"/>
              <w:jc w:val="center"/>
            </w:pPr>
            <w:r>
              <w:t>1</w:t>
            </w:r>
            <w:r>
              <w:rPr>
                <w:lang w:val="vi-VN"/>
              </w:rPr>
              <w:t>.</w:t>
            </w:r>
            <w:r>
              <w:t>210</w:t>
            </w:r>
          </w:p>
        </w:tc>
        <w:tc>
          <w:tcPr>
            <w:tcW w:w="544" w:type="pct"/>
            <w:shd w:val="clear" w:color="auto" w:fill="auto"/>
            <w:hideMark/>
          </w:tcPr>
          <w:p w14:paraId="6253CE6C" w14:textId="72FFF6D5" w:rsidR="00FB6BAC" w:rsidRDefault="00FB6BAC" w:rsidP="00FB6BAC">
            <w:pPr>
              <w:pStyle w:val="Body"/>
              <w:jc w:val="center"/>
            </w:pPr>
            <w:r>
              <w:t>1</w:t>
            </w:r>
            <w:r>
              <w:rPr>
                <w:lang w:val="vi-VN"/>
              </w:rPr>
              <w:t>.</w:t>
            </w:r>
            <w:r>
              <w:t>350</w:t>
            </w:r>
          </w:p>
        </w:tc>
      </w:tr>
      <w:tr w:rsidR="00FB6BAC" w14:paraId="25639A2C" w14:textId="77777777" w:rsidTr="00FB6BAC">
        <w:tc>
          <w:tcPr>
            <w:tcW w:w="466" w:type="pct"/>
            <w:shd w:val="clear" w:color="auto" w:fill="auto"/>
            <w:noWrap/>
            <w:hideMark/>
          </w:tcPr>
          <w:p w14:paraId="0A9AD925" w14:textId="77777777" w:rsidR="00FB6BAC" w:rsidRDefault="00FB6BAC" w:rsidP="00FB6BAC">
            <w:pPr>
              <w:pStyle w:val="Body"/>
            </w:pPr>
            <w:r>
              <w:t>15</w:t>
            </w:r>
          </w:p>
        </w:tc>
        <w:tc>
          <w:tcPr>
            <w:tcW w:w="939" w:type="pct"/>
            <w:shd w:val="clear" w:color="auto" w:fill="auto"/>
            <w:hideMark/>
          </w:tcPr>
          <w:p w14:paraId="71891484" w14:textId="77777777" w:rsidR="00FB6BAC" w:rsidRDefault="00FB6BAC" w:rsidP="00FB6BAC">
            <w:pPr>
              <w:pStyle w:val="Body"/>
            </w:pPr>
            <w:r>
              <w:t>HFC-236ea</w:t>
            </w:r>
          </w:p>
        </w:tc>
        <w:tc>
          <w:tcPr>
            <w:tcW w:w="939" w:type="pct"/>
            <w:shd w:val="clear" w:color="auto" w:fill="auto"/>
            <w:hideMark/>
          </w:tcPr>
          <w:p w14:paraId="32E4EF02" w14:textId="77777777" w:rsidR="00FB6BAC" w:rsidRDefault="00FB6BAC" w:rsidP="00FB6BAC">
            <w:pPr>
              <w:pStyle w:val="Body"/>
            </w:pPr>
            <w:r>
              <w:t>R-236ea</w:t>
            </w:r>
          </w:p>
        </w:tc>
        <w:tc>
          <w:tcPr>
            <w:tcW w:w="1017" w:type="pct"/>
            <w:shd w:val="clear" w:color="auto" w:fill="auto"/>
            <w:hideMark/>
          </w:tcPr>
          <w:p w14:paraId="13B1FEAA" w14:textId="77777777" w:rsidR="00FB6BAC" w:rsidRDefault="00FB6BAC" w:rsidP="00FB6BAC">
            <w:pPr>
              <w:pStyle w:val="Body"/>
            </w:pPr>
            <w:r>
              <w:t>CHF</w:t>
            </w:r>
            <w:r>
              <w:rPr>
                <w:vertAlign w:val="subscript"/>
              </w:rPr>
              <w:t>2</w:t>
            </w:r>
            <w:r>
              <w:t>CHFCF</w:t>
            </w:r>
            <w:r>
              <w:rPr>
                <w:vertAlign w:val="subscript"/>
              </w:rPr>
              <w:t>3</w:t>
            </w:r>
          </w:p>
        </w:tc>
        <w:tc>
          <w:tcPr>
            <w:tcW w:w="548" w:type="pct"/>
            <w:shd w:val="clear" w:color="auto" w:fill="auto"/>
            <w:hideMark/>
          </w:tcPr>
          <w:p w14:paraId="2E83788E" w14:textId="77777777" w:rsidR="00FB6BAC" w:rsidRDefault="00FB6BAC" w:rsidP="00FB6BAC">
            <w:pPr>
              <w:pStyle w:val="Body"/>
              <w:jc w:val="center"/>
            </w:pPr>
            <w:r>
              <w:t>NA</w:t>
            </w:r>
          </w:p>
        </w:tc>
        <w:tc>
          <w:tcPr>
            <w:tcW w:w="547" w:type="pct"/>
            <w:shd w:val="clear" w:color="auto" w:fill="auto"/>
            <w:hideMark/>
          </w:tcPr>
          <w:p w14:paraId="04B4AD4A" w14:textId="02DE1B77" w:rsidR="00FB6BAC" w:rsidRDefault="00FB6BAC" w:rsidP="00FB6BAC">
            <w:pPr>
              <w:pStyle w:val="Body"/>
              <w:jc w:val="center"/>
            </w:pPr>
            <w:r>
              <w:t>1</w:t>
            </w:r>
            <w:r>
              <w:rPr>
                <w:lang w:val="vi-VN"/>
              </w:rPr>
              <w:t>.</w:t>
            </w:r>
            <w:r>
              <w:t>330</w:t>
            </w:r>
          </w:p>
        </w:tc>
        <w:tc>
          <w:tcPr>
            <w:tcW w:w="544" w:type="pct"/>
            <w:shd w:val="clear" w:color="auto" w:fill="auto"/>
            <w:hideMark/>
          </w:tcPr>
          <w:p w14:paraId="2268B139" w14:textId="737C6468" w:rsidR="00FB6BAC" w:rsidRDefault="00FB6BAC" w:rsidP="00FB6BAC">
            <w:pPr>
              <w:pStyle w:val="Body"/>
              <w:jc w:val="center"/>
            </w:pPr>
            <w:r>
              <w:t>1</w:t>
            </w:r>
            <w:r>
              <w:rPr>
                <w:lang w:val="vi-VN"/>
              </w:rPr>
              <w:t>.</w:t>
            </w:r>
            <w:r>
              <w:t>500</w:t>
            </w:r>
          </w:p>
        </w:tc>
      </w:tr>
      <w:tr w:rsidR="00FB6BAC" w14:paraId="5465BF74" w14:textId="77777777" w:rsidTr="00FB6BAC">
        <w:tc>
          <w:tcPr>
            <w:tcW w:w="466" w:type="pct"/>
            <w:shd w:val="clear" w:color="auto" w:fill="auto"/>
            <w:noWrap/>
            <w:hideMark/>
          </w:tcPr>
          <w:p w14:paraId="791E41E1" w14:textId="77777777" w:rsidR="00FB6BAC" w:rsidRDefault="00FB6BAC" w:rsidP="00FB6BAC">
            <w:pPr>
              <w:pStyle w:val="Body"/>
            </w:pPr>
            <w:r>
              <w:t>16</w:t>
            </w:r>
          </w:p>
        </w:tc>
        <w:tc>
          <w:tcPr>
            <w:tcW w:w="939" w:type="pct"/>
            <w:shd w:val="clear" w:color="auto" w:fill="auto"/>
            <w:hideMark/>
          </w:tcPr>
          <w:p w14:paraId="18D241E9" w14:textId="77777777" w:rsidR="00FB6BAC" w:rsidRDefault="00FB6BAC" w:rsidP="00FB6BAC">
            <w:pPr>
              <w:pStyle w:val="Body"/>
            </w:pPr>
            <w:r>
              <w:t>HFC-236fa</w:t>
            </w:r>
          </w:p>
        </w:tc>
        <w:tc>
          <w:tcPr>
            <w:tcW w:w="939" w:type="pct"/>
            <w:shd w:val="clear" w:color="auto" w:fill="auto"/>
            <w:hideMark/>
          </w:tcPr>
          <w:p w14:paraId="55375425" w14:textId="77777777" w:rsidR="00FB6BAC" w:rsidRDefault="00FB6BAC" w:rsidP="00FB6BAC">
            <w:pPr>
              <w:pStyle w:val="Body"/>
            </w:pPr>
            <w:r>
              <w:t>R-236fa</w:t>
            </w:r>
          </w:p>
        </w:tc>
        <w:tc>
          <w:tcPr>
            <w:tcW w:w="1017" w:type="pct"/>
            <w:shd w:val="clear" w:color="auto" w:fill="auto"/>
            <w:hideMark/>
          </w:tcPr>
          <w:p w14:paraId="46A3FABD" w14:textId="77777777" w:rsidR="00FB6BAC" w:rsidRDefault="00FB6BAC" w:rsidP="00FB6BAC">
            <w:pPr>
              <w:pStyle w:val="Body"/>
            </w:pPr>
            <w:r>
              <w:t>CF</w:t>
            </w:r>
            <w:r>
              <w:rPr>
                <w:vertAlign w:val="subscript"/>
              </w:rPr>
              <w:t>3</w:t>
            </w:r>
            <w:r>
              <w:t>CH</w:t>
            </w:r>
            <w:r>
              <w:rPr>
                <w:vertAlign w:val="subscript"/>
              </w:rPr>
              <w:t>2</w:t>
            </w:r>
            <w:r>
              <w:t>CF</w:t>
            </w:r>
            <w:r>
              <w:rPr>
                <w:vertAlign w:val="subscript"/>
              </w:rPr>
              <w:t>3</w:t>
            </w:r>
          </w:p>
        </w:tc>
        <w:tc>
          <w:tcPr>
            <w:tcW w:w="548" w:type="pct"/>
            <w:shd w:val="clear" w:color="auto" w:fill="auto"/>
            <w:hideMark/>
          </w:tcPr>
          <w:p w14:paraId="1BD702B3" w14:textId="6736D03F" w:rsidR="00FB6BAC" w:rsidRDefault="00FB6BAC" w:rsidP="00FB6BAC">
            <w:pPr>
              <w:pStyle w:val="Body"/>
              <w:jc w:val="center"/>
            </w:pPr>
            <w:r>
              <w:t>9</w:t>
            </w:r>
            <w:r>
              <w:rPr>
                <w:lang w:val="vi-VN"/>
              </w:rPr>
              <w:t>.</w:t>
            </w:r>
            <w:r>
              <w:t>810</w:t>
            </w:r>
          </w:p>
        </w:tc>
        <w:tc>
          <w:tcPr>
            <w:tcW w:w="547" w:type="pct"/>
            <w:shd w:val="clear" w:color="auto" w:fill="auto"/>
            <w:hideMark/>
          </w:tcPr>
          <w:p w14:paraId="228F3EEF" w14:textId="5EDB143E" w:rsidR="00FB6BAC" w:rsidRDefault="00FB6BAC" w:rsidP="00FB6BAC">
            <w:pPr>
              <w:pStyle w:val="Body"/>
              <w:jc w:val="center"/>
            </w:pPr>
            <w:r>
              <w:t>8</w:t>
            </w:r>
            <w:r>
              <w:rPr>
                <w:lang w:val="vi-VN"/>
              </w:rPr>
              <w:t>.</w:t>
            </w:r>
            <w:r>
              <w:t>060</w:t>
            </w:r>
          </w:p>
        </w:tc>
        <w:tc>
          <w:tcPr>
            <w:tcW w:w="544" w:type="pct"/>
            <w:shd w:val="clear" w:color="auto" w:fill="auto"/>
            <w:hideMark/>
          </w:tcPr>
          <w:p w14:paraId="6C6E0940" w14:textId="5009278A" w:rsidR="00FB6BAC" w:rsidRDefault="00FB6BAC" w:rsidP="00FB6BAC">
            <w:pPr>
              <w:pStyle w:val="Body"/>
              <w:jc w:val="center"/>
            </w:pPr>
            <w:r>
              <w:t>8</w:t>
            </w:r>
            <w:r>
              <w:rPr>
                <w:lang w:val="vi-VN"/>
              </w:rPr>
              <w:t>.</w:t>
            </w:r>
            <w:r>
              <w:t>690</w:t>
            </w:r>
          </w:p>
        </w:tc>
      </w:tr>
      <w:tr w:rsidR="00FB6BAC" w14:paraId="5000E59E" w14:textId="77777777" w:rsidTr="00FB6BAC">
        <w:tc>
          <w:tcPr>
            <w:tcW w:w="466" w:type="pct"/>
            <w:shd w:val="clear" w:color="auto" w:fill="auto"/>
            <w:noWrap/>
            <w:hideMark/>
          </w:tcPr>
          <w:p w14:paraId="5E6EB1DC" w14:textId="77777777" w:rsidR="00FB6BAC" w:rsidRDefault="00FB6BAC" w:rsidP="00FB6BAC">
            <w:pPr>
              <w:pStyle w:val="Body"/>
            </w:pPr>
            <w:r>
              <w:t>17</w:t>
            </w:r>
          </w:p>
        </w:tc>
        <w:tc>
          <w:tcPr>
            <w:tcW w:w="939" w:type="pct"/>
            <w:shd w:val="clear" w:color="auto" w:fill="auto"/>
            <w:hideMark/>
          </w:tcPr>
          <w:p w14:paraId="57AA3444" w14:textId="77777777" w:rsidR="00FB6BAC" w:rsidRDefault="00FB6BAC" w:rsidP="00FB6BAC">
            <w:pPr>
              <w:pStyle w:val="Body"/>
            </w:pPr>
            <w:r>
              <w:t>HFC-245ca</w:t>
            </w:r>
          </w:p>
        </w:tc>
        <w:tc>
          <w:tcPr>
            <w:tcW w:w="939" w:type="pct"/>
            <w:shd w:val="clear" w:color="auto" w:fill="auto"/>
            <w:hideMark/>
          </w:tcPr>
          <w:p w14:paraId="37A3EB65" w14:textId="77777777" w:rsidR="00FB6BAC" w:rsidRDefault="00FB6BAC" w:rsidP="00FB6BAC">
            <w:pPr>
              <w:pStyle w:val="Body"/>
            </w:pPr>
            <w:r>
              <w:t>R-245ca</w:t>
            </w:r>
          </w:p>
        </w:tc>
        <w:tc>
          <w:tcPr>
            <w:tcW w:w="1017" w:type="pct"/>
            <w:shd w:val="clear" w:color="auto" w:fill="auto"/>
            <w:hideMark/>
          </w:tcPr>
          <w:p w14:paraId="268A619A" w14:textId="77777777" w:rsidR="00FB6BAC" w:rsidRDefault="00FB6BAC" w:rsidP="00FB6BAC">
            <w:pPr>
              <w:pStyle w:val="Body"/>
            </w:pPr>
            <w:r>
              <w:t>CH</w:t>
            </w:r>
            <w:r>
              <w:rPr>
                <w:vertAlign w:val="subscript"/>
              </w:rPr>
              <w:t>2</w:t>
            </w:r>
            <w:r>
              <w:t>FCF</w:t>
            </w:r>
            <w:r>
              <w:rPr>
                <w:vertAlign w:val="subscript"/>
              </w:rPr>
              <w:t>2</w:t>
            </w:r>
            <w:r>
              <w:t>CHF</w:t>
            </w:r>
            <w:r>
              <w:rPr>
                <w:vertAlign w:val="subscript"/>
              </w:rPr>
              <w:t>2</w:t>
            </w:r>
          </w:p>
        </w:tc>
        <w:tc>
          <w:tcPr>
            <w:tcW w:w="548" w:type="pct"/>
            <w:shd w:val="clear" w:color="auto" w:fill="auto"/>
            <w:hideMark/>
          </w:tcPr>
          <w:p w14:paraId="25CF179B" w14:textId="77777777" w:rsidR="00FB6BAC" w:rsidRDefault="00FB6BAC" w:rsidP="00FB6BAC">
            <w:pPr>
              <w:pStyle w:val="Body"/>
              <w:jc w:val="center"/>
            </w:pPr>
            <w:r>
              <w:t>NA</w:t>
            </w:r>
          </w:p>
        </w:tc>
        <w:tc>
          <w:tcPr>
            <w:tcW w:w="547" w:type="pct"/>
            <w:shd w:val="clear" w:color="auto" w:fill="auto"/>
            <w:hideMark/>
          </w:tcPr>
          <w:p w14:paraId="14C953CD" w14:textId="77777777" w:rsidR="00FB6BAC" w:rsidRDefault="00FB6BAC" w:rsidP="00FB6BAC">
            <w:pPr>
              <w:pStyle w:val="Body"/>
              <w:jc w:val="center"/>
            </w:pPr>
            <w:r>
              <w:t>716</w:t>
            </w:r>
          </w:p>
        </w:tc>
        <w:tc>
          <w:tcPr>
            <w:tcW w:w="544" w:type="pct"/>
            <w:shd w:val="clear" w:color="auto" w:fill="auto"/>
            <w:hideMark/>
          </w:tcPr>
          <w:p w14:paraId="0AA0A5AF" w14:textId="77777777" w:rsidR="00FB6BAC" w:rsidRDefault="00FB6BAC" w:rsidP="00FB6BAC">
            <w:pPr>
              <w:pStyle w:val="Body"/>
              <w:jc w:val="center"/>
            </w:pPr>
            <w:r>
              <w:t>787</w:t>
            </w:r>
          </w:p>
        </w:tc>
      </w:tr>
      <w:tr w:rsidR="00FB6BAC" w14:paraId="4432559A" w14:textId="77777777" w:rsidTr="00FB6BAC">
        <w:tc>
          <w:tcPr>
            <w:tcW w:w="466" w:type="pct"/>
            <w:shd w:val="clear" w:color="auto" w:fill="auto"/>
            <w:noWrap/>
            <w:hideMark/>
          </w:tcPr>
          <w:p w14:paraId="4D75BD55" w14:textId="77777777" w:rsidR="00FB6BAC" w:rsidRDefault="00FB6BAC" w:rsidP="00FB6BAC">
            <w:pPr>
              <w:pStyle w:val="Body"/>
            </w:pPr>
            <w:r>
              <w:t>18</w:t>
            </w:r>
          </w:p>
        </w:tc>
        <w:tc>
          <w:tcPr>
            <w:tcW w:w="939" w:type="pct"/>
            <w:shd w:val="clear" w:color="auto" w:fill="auto"/>
            <w:hideMark/>
          </w:tcPr>
          <w:p w14:paraId="38ED450A" w14:textId="77777777" w:rsidR="00FB6BAC" w:rsidRDefault="00FB6BAC" w:rsidP="00FB6BAC">
            <w:pPr>
              <w:pStyle w:val="Body"/>
            </w:pPr>
            <w:r>
              <w:t>HFC-245cb</w:t>
            </w:r>
          </w:p>
        </w:tc>
        <w:tc>
          <w:tcPr>
            <w:tcW w:w="939" w:type="pct"/>
            <w:shd w:val="clear" w:color="auto" w:fill="auto"/>
            <w:hideMark/>
          </w:tcPr>
          <w:p w14:paraId="017E5E56" w14:textId="77777777" w:rsidR="00FB6BAC" w:rsidRDefault="00FB6BAC" w:rsidP="00FB6BAC">
            <w:pPr>
              <w:pStyle w:val="Body"/>
            </w:pPr>
            <w:r>
              <w:t>R-245cb</w:t>
            </w:r>
          </w:p>
        </w:tc>
        <w:tc>
          <w:tcPr>
            <w:tcW w:w="1017" w:type="pct"/>
            <w:shd w:val="clear" w:color="auto" w:fill="auto"/>
            <w:hideMark/>
          </w:tcPr>
          <w:p w14:paraId="67F5CA94" w14:textId="77777777" w:rsidR="00FB6BAC" w:rsidRDefault="00FB6BAC" w:rsidP="00FB6BAC">
            <w:pPr>
              <w:pStyle w:val="Body"/>
            </w:pPr>
            <w:r>
              <w:t>CF</w:t>
            </w:r>
            <w:r>
              <w:rPr>
                <w:vertAlign w:val="subscript"/>
              </w:rPr>
              <w:t>3</w:t>
            </w:r>
            <w:r>
              <w:t>CF</w:t>
            </w:r>
            <w:r>
              <w:rPr>
                <w:vertAlign w:val="subscript"/>
              </w:rPr>
              <w:t>2</w:t>
            </w:r>
            <w:r>
              <w:t>CH</w:t>
            </w:r>
            <w:r>
              <w:rPr>
                <w:vertAlign w:val="subscript"/>
              </w:rPr>
              <w:t>3</w:t>
            </w:r>
          </w:p>
        </w:tc>
        <w:tc>
          <w:tcPr>
            <w:tcW w:w="548" w:type="pct"/>
            <w:shd w:val="clear" w:color="auto" w:fill="auto"/>
            <w:hideMark/>
          </w:tcPr>
          <w:p w14:paraId="5B697897" w14:textId="77777777" w:rsidR="00FB6BAC" w:rsidRDefault="00FB6BAC" w:rsidP="00FB6BAC">
            <w:pPr>
              <w:pStyle w:val="Body"/>
              <w:jc w:val="center"/>
            </w:pPr>
            <w:r>
              <w:t>NA</w:t>
            </w:r>
          </w:p>
        </w:tc>
        <w:tc>
          <w:tcPr>
            <w:tcW w:w="547" w:type="pct"/>
            <w:shd w:val="clear" w:color="auto" w:fill="auto"/>
            <w:hideMark/>
          </w:tcPr>
          <w:p w14:paraId="78442294" w14:textId="77777777" w:rsidR="00FB6BAC" w:rsidRDefault="00FB6BAC" w:rsidP="00FB6BAC">
            <w:pPr>
              <w:pStyle w:val="Body"/>
              <w:jc w:val="center"/>
            </w:pPr>
            <w:r>
              <w:t>NA</w:t>
            </w:r>
          </w:p>
        </w:tc>
        <w:tc>
          <w:tcPr>
            <w:tcW w:w="544" w:type="pct"/>
            <w:shd w:val="clear" w:color="auto" w:fill="auto"/>
            <w:hideMark/>
          </w:tcPr>
          <w:p w14:paraId="68EF6CEB" w14:textId="22B268A4" w:rsidR="00FB6BAC" w:rsidRDefault="00FB6BAC" w:rsidP="00FB6BAC">
            <w:pPr>
              <w:pStyle w:val="Body"/>
              <w:jc w:val="center"/>
            </w:pPr>
            <w:r>
              <w:t>4</w:t>
            </w:r>
            <w:r>
              <w:rPr>
                <w:lang w:val="vi-VN"/>
              </w:rPr>
              <w:t>.</w:t>
            </w:r>
            <w:r>
              <w:t>550</w:t>
            </w:r>
          </w:p>
        </w:tc>
      </w:tr>
      <w:tr w:rsidR="00FB6BAC" w14:paraId="4D3D6CBE" w14:textId="77777777" w:rsidTr="00FB6BAC">
        <w:tc>
          <w:tcPr>
            <w:tcW w:w="466" w:type="pct"/>
            <w:shd w:val="clear" w:color="auto" w:fill="auto"/>
            <w:noWrap/>
            <w:hideMark/>
          </w:tcPr>
          <w:p w14:paraId="5A0AD3CE" w14:textId="77777777" w:rsidR="00FB6BAC" w:rsidRDefault="00FB6BAC" w:rsidP="00FB6BAC">
            <w:pPr>
              <w:pStyle w:val="Body"/>
            </w:pPr>
            <w:r>
              <w:t>19</w:t>
            </w:r>
          </w:p>
        </w:tc>
        <w:tc>
          <w:tcPr>
            <w:tcW w:w="939" w:type="pct"/>
            <w:shd w:val="clear" w:color="auto" w:fill="auto"/>
            <w:hideMark/>
          </w:tcPr>
          <w:p w14:paraId="6C6C5E06" w14:textId="77777777" w:rsidR="00FB6BAC" w:rsidRDefault="00FB6BAC" w:rsidP="00FB6BAC">
            <w:pPr>
              <w:pStyle w:val="Body"/>
            </w:pPr>
            <w:r>
              <w:t>HFC-245ea</w:t>
            </w:r>
          </w:p>
        </w:tc>
        <w:tc>
          <w:tcPr>
            <w:tcW w:w="939" w:type="pct"/>
            <w:shd w:val="clear" w:color="auto" w:fill="auto"/>
            <w:hideMark/>
          </w:tcPr>
          <w:p w14:paraId="1460045E" w14:textId="77777777" w:rsidR="00FB6BAC" w:rsidRDefault="00FB6BAC" w:rsidP="00FB6BAC">
            <w:pPr>
              <w:pStyle w:val="Body"/>
            </w:pPr>
            <w:r>
              <w:t>R-245ea</w:t>
            </w:r>
          </w:p>
        </w:tc>
        <w:tc>
          <w:tcPr>
            <w:tcW w:w="1017" w:type="pct"/>
            <w:shd w:val="clear" w:color="auto" w:fill="auto"/>
            <w:hideMark/>
          </w:tcPr>
          <w:p w14:paraId="42944B1D" w14:textId="77777777" w:rsidR="00FB6BAC" w:rsidRDefault="00FB6BAC" w:rsidP="00FB6BAC">
            <w:pPr>
              <w:pStyle w:val="Body"/>
            </w:pPr>
            <w:r>
              <w:t>CHF</w:t>
            </w:r>
            <w:r>
              <w:rPr>
                <w:vertAlign w:val="subscript"/>
              </w:rPr>
              <w:t>2</w:t>
            </w:r>
            <w:r>
              <w:t>CHFCHF</w:t>
            </w:r>
            <w:r>
              <w:rPr>
                <w:vertAlign w:val="subscript"/>
              </w:rPr>
              <w:t>2</w:t>
            </w:r>
          </w:p>
        </w:tc>
        <w:tc>
          <w:tcPr>
            <w:tcW w:w="548" w:type="pct"/>
            <w:shd w:val="clear" w:color="auto" w:fill="auto"/>
            <w:hideMark/>
          </w:tcPr>
          <w:p w14:paraId="4E125D85" w14:textId="77777777" w:rsidR="00FB6BAC" w:rsidRDefault="00FB6BAC" w:rsidP="00FB6BAC">
            <w:pPr>
              <w:pStyle w:val="Body"/>
              <w:jc w:val="center"/>
            </w:pPr>
            <w:r>
              <w:t>NA</w:t>
            </w:r>
          </w:p>
        </w:tc>
        <w:tc>
          <w:tcPr>
            <w:tcW w:w="547" w:type="pct"/>
            <w:shd w:val="clear" w:color="auto" w:fill="auto"/>
            <w:hideMark/>
          </w:tcPr>
          <w:p w14:paraId="319A83D2" w14:textId="77777777" w:rsidR="00FB6BAC" w:rsidRDefault="00FB6BAC" w:rsidP="00FB6BAC">
            <w:pPr>
              <w:pStyle w:val="Body"/>
              <w:jc w:val="center"/>
            </w:pPr>
            <w:r>
              <w:t>NA</w:t>
            </w:r>
          </w:p>
        </w:tc>
        <w:tc>
          <w:tcPr>
            <w:tcW w:w="544" w:type="pct"/>
            <w:shd w:val="clear" w:color="auto" w:fill="auto"/>
            <w:hideMark/>
          </w:tcPr>
          <w:p w14:paraId="0FBFD43A" w14:textId="77777777" w:rsidR="00FB6BAC" w:rsidRDefault="00FB6BAC" w:rsidP="00FB6BAC">
            <w:pPr>
              <w:pStyle w:val="Body"/>
              <w:jc w:val="center"/>
            </w:pPr>
            <w:r>
              <w:t>255</w:t>
            </w:r>
          </w:p>
        </w:tc>
      </w:tr>
      <w:tr w:rsidR="00FB6BAC" w14:paraId="72DDE926" w14:textId="77777777" w:rsidTr="00FB6BAC">
        <w:tc>
          <w:tcPr>
            <w:tcW w:w="466" w:type="pct"/>
            <w:shd w:val="clear" w:color="auto" w:fill="auto"/>
            <w:noWrap/>
            <w:hideMark/>
          </w:tcPr>
          <w:p w14:paraId="48818D4A" w14:textId="77777777" w:rsidR="00FB6BAC" w:rsidRDefault="00FB6BAC" w:rsidP="00FB6BAC">
            <w:pPr>
              <w:pStyle w:val="Body"/>
            </w:pPr>
            <w:r>
              <w:t>20</w:t>
            </w:r>
          </w:p>
        </w:tc>
        <w:tc>
          <w:tcPr>
            <w:tcW w:w="939" w:type="pct"/>
            <w:shd w:val="clear" w:color="auto" w:fill="auto"/>
            <w:hideMark/>
          </w:tcPr>
          <w:p w14:paraId="2D1628AD" w14:textId="77777777" w:rsidR="00FB6BAC" w:rsidRDefault="00FB6BAC" w:rsidP="00FB6BAC">
            <w:pPr>
              <w:pStyle w:val="Body"/>
            </w:pPr>
            <w:r>
              <w:t>HFC-245eb</w:t>
            </w:r>
          </w:p>
        </w:tc>
        <w:tc>
          <w:tcPr>
            <w:tcW w:w="939" w:type="pct"/>
            <w:shd w:val="clear" w:color="auto" w:fill="auto"/>
            <w:hideMark/>
          </w:tcPr>
          <w:p w14:paraId="462331B0" w14:textId="77777777" w:rsidR="00FB6BAC" w:rsidRDefault="00FB6BAC" w:rsidP="00FB6BAC">
            <w:pPr>
              <w:pStyle w:val="Body"/>
            </w:pPr>
            <w:r>
              <w:t>R-245eb</w:t>
            </w:r>
          </w:p>
        </w:tc>
        <w:tc>
          <w:tcPr>
            <w:tcW w:w="1017" w:type="pct"/>
            <w:shd w:val="clear" w:color="auto" w:fill="auto"/>
            <w:hideMark/>
          </w:tcPr>
          <w:p w14:paraId="4F3619A8" w14:textId="77777777" w:rsidR="00FB6BAC" w:rsidRDefault="00FB6BAC" w:rsidP="00FB6BAC">
            <w:pPr>
              <w:pStyle w:val="Body"/>
            </w:pPr>
            <w:r>
              <w:t>CH</w:t>
            </w:r>
            <w:r>
              <w:rPr>
                <w:vertAlign w:val="subscript"/>
              </w:rPr>
              <w:t>2</w:t>
            </w:r>
            <w:r>
              <w:t>FCHFCF</w:t>
            </w:r>
            <w:r>
              <w:rPr>
                <w:vertAlign w:val="subscript"/>
              </w:rPr>
              <w:t>3</w:t>
            </w:r>
          </w:p>
        </w:tc>
        <w:tc>
          <w:tcPr>
            <w:tcW w:w="548" w:type="pct"/>
            <w:shd w:val="clear" w:color="auto" w:fill="auto"/>
            <w:hideMark/>
          </w:tcPr>
          <w:p w14:paraId="6983315F" w14:textId="77777777" w:rsidR="00FB6BAC" w:rsidRDefault="00FB6BAC" w:rsidP="00FB6BAC">
            <w:pPr>
              <w:pStyle w:val="Body"/>
              <w:jc w:val="center"/>
            </w:pPr>
            <w:r>
              <w:t>NA</w:t>
            </w:r>
          </w:p>
        </w:tc>
        <w:tc>
          <w:tcPr>
            <w:tcW w:w="547" w:type="pct"/>
            <w:shd w:val="clear" w:color="auto" w:fill="auto"/>
            <w:hideMark/>
          </w:tcPr>
          <w:p w14:paraId="690A0691" w14:textId="77777777" w:rsidR="00FB6BAC" w:rsidRDefault="00FB6BAC" w:rsidP="00FB6BAC">
            <w:pPr>
              <w:pStyle w:val="Body"/>
              <w:jc w:val="center"/>
            </w:pPr>
            <w:r>
              <w:t>NA</w:t>
            </w:r>
          </w:p>
        </w:tc>
        <w:tc>
          <w:tcPr>
            <w:tcW w:w="544" w:type="pct"/>
            <w:shd w:val="clear" w:color="auto" w:fill="auto"/>
            <w:hideMark/>
          </w:tcPr>
          <w:p w14:paraId="40AAC896" w14:textId="77777777" w:rsidR="00FB6BAC" w:rsidRDefault="00FB6BAC" w:rsidP="00FB6BAC">
            <w:pPr>
              <w:pStyle w:val="Body"/>
              <w:jc w:val="center"/>
            </w:pPr>
            <w:r>
              <w:t>325</w:t>
            </w:r>
          </w:p>
        </w:tc>
      </w:tr>
      <w:tr w:rsidR="00FB6BAC" w14:paraId="1661C1D2" w14:textId="77777777" w:rsidTr="00FB6BAC">
        <w:tc>
          <w:tcPr>
            <w:tcW w:w="466" w:type="pct"/>
            <w:shd w:val="clear" w:color="auto" w:fill="auto"/>
            <w:noWrap/>
            <w:hideMark/>
          </w:tcPr>
          <w:p w14:paraId="46463BA8" w14:textId="77777777" w:rsidR="00FB6BAC" w:rsidRDefault="00FB6BAC" w:rsidP="00FB6BAC">
            <w:pPr>
              <w:pStyle w:val="Body"/>
            </w:pPr>
            <w:r>
              <w:t>21</w:t>
            </w:r>
          </w:p>
        </w:tc>
        <w:tc>
          <w:tcPr>
            <w:tcW w:w="939" w:type="pct"/>
            <w:shd w:val="clear" w:color="auto" w:fill="auto"/>
            <w:hideMark/>
          </w:tcPr>
          <w:p w14:paraId="0F6B88C1" w14:textId="77777777" w:rsidR="00FB6BAC" w:rsidRDefault="00FB6BAC" w:rsidP="00FB6BAC">
            <w:pPr>
              <w:pStyle w:val="Body"/>
            </w:pPr>
            <w:r>
              <w:t>HFC-245fa</w:t>
            </w:r>
          </w:p>
        </w:tc>
        <w:tc>
          <w:tcPr>
            <w:tcW w:w="939" w:type="pct"/>
            <w:shd w:val="clear" w:color="auto" w:fill="auto"/>
            <w:hideMark/>
          </w:tcPr>
          <w:p w14:paraId="2B6A1D18" w14:textId="77777777" w:rsidR="00FB6BAC" w:rsidRDefault="00FB6BAC" w:rsidP="00FB6BAC">
            <w:pPr>
              <w:pStyle w:val="Body"/>
            </w:pPr>
            <w:r>
              <w:t>R-245fa</w:t>
            </w:r>
          </w:p>
        </w:tc>
        <w:tc>
          <w:tcPr>
            <w:tcW w:w="1017" w:type="pct"/>
            <w:shd w:val="clear" w:color="auto" w:fill="auto"/>
            <w:hideMark/>
          </w:tcPr>
          <w:p w14:paraId="20EAF86A" w14:textId="77777777" w:rsidR="00FB6BAC" w:rsidRDefault="00FB6BAC" w:rsidP="00FB6BAC">
            <w:pPr>
              <w:pStyle w:val="Body"/>
            </w:pPr>
            <w:r>
              <w:t>CHF</w:t>
            </w:r>
            <w:r>
              <w:rPr>
                <w:vertAlign w:val="subscript"/>
              </w:rPr>
              <w:t>2</w:t>
            </w:r>
            <w:r>
              <w:t>CH</w:t>
            </w:r>
            <w:r>
              <w:rPr>
                <w:vertAlign w:val="subscript"/>
              </w:rPr>
              <w:t>2</w:t>
            </w:r>
            <w:r>
              <w:t>CF</w:t>
            </w:r>
            <w:r>
              <w:rPr>
                <w:vertAlign w:val="subscript"/>
              </w:rPr>
              <w:t>3</w:t>
            </w:r>
          </w:p>
        </w:tc>
        <w:tc>
          <w:tcPr>
            <w:tcW w:w="548" w:type="pct"/>
            <w:shd w:val="clear" w:color="auto" w:fill="auto"/>
            <w:hideMark/>
          </w:tcPr>
          <w:p w14:paraId="7148B40D" w14:textId="771E11F7" w:rsidR="00FB6BAC" w:rsidRDefault="00FB6BAC" w:rsidP="00FB6BAC">
            <w:pPr>
              <w:pStyle w:val="Body"/>
              <w:jc w:val="center"/>
            </w:pPr>
            <w:r>
              <w:t>1</w:t>
            </w:r>
            <w:r>
              <w:rPr>
                <w:lang w:val="vi-VN"/>
              </w:rPr>
              <w:t>.</w:t>
            </w:r>
            <w:r>
              <w:t>030</w:t>
            </w:r>
          </w:p>
        </w:tc>
        <w:tc>
          <w:tcPr>
            <w:tcW w:w="547" w:type="pct"/>
            <w:shd w:val="clear" w:color="auto" w:fill="auto"/>
            <w:hideMark/>
          </w:tcPr>
          <w:p w14:paraId="0D3043BF" w14:textId="77777777" w:rsidR="00FB6BAC" w:rsidRDefault="00FB6BAC" w:rsidP="00FB6BAC">
            <w:pPr>
              <w:pStyle w:val="Body"/>
              <w:jc w:val="center"/>
            </w:pPr>
            <w:r>
              <w:t>858</w:t>
            </w:r>
          </w:p>
        </w:tc>
        <w:tc>
          <w:tcPr>
            <w:tcW w:w="544" w:type="pct"/>
            <w:shd w:val="clear" w:color="auto" w:fill="auto"/>
            <w:hideMark/>
          </w:tcPr>
          <w:p w14:paraId="0FA3B4F5" w14:textId="77777777" w:rsidR="00FB6BAC" w:rsidRDefault="00FB6BAC" w:rsidP="00FB6BAC">
            <w:pPr>
              <w:pStyle w:val="Body"/>
              <w:jc w:val="center"/>
            </w:pPr>
            <w:r>
              <w:t>962</w:t>
            </w:r>
          </w:p>
        </w:tc>
      </w:tr>
      <w:tr w:rsidR="00FB6BAC" w14:paraId="1513BE3F" w14:textId="77777777" w:rsidTr="00FB6BAC">
        <w:tc>
          <w:tcPr>
            <w:tcW w:w="466" w:type="pct"/>
            <w:shd w:val="clear" w:color="auto" w:fill="auto"/>
            <w:noWrap/>
            <w:hideMark/>
          </w:tcPr>
          <w:p w14:paraId="3F554C36" w14:textId="77777777" w:rsidR="00FB6BAC" w:rsidRDefault="00FB6BAC" w:rsidP="00FB6BAC">
            <w:pPr>
              <w:pStyle w:val="Body"/>
            </w:pPr>
            <w:r>
              <w:t>22</w:t>
            </w:r>
          </w:p>
        </w:tc>
        <w:tc>
          <w:tcPr>
            <w:tcW w:w="939" w:type="pct"/>
            <w:shd w:val="clear" w:color="auto" w:fill="auto"/>
            <w:hideMark/>
          </w:tcPr>
          <w:p w14:paraId="465992ED" w14:textId="77777777" w:rsidR="00FB6BAC" w:rsidRDefault="00FB6BAC" w:rsidP="00FB6BAC">
            <w:pPr>
              <w:pStyle w:val="Body"/>
            </w:pPr>
            <w:r>
              <w:t>HFC-263fb</w:t>
            </w:r>
          </w:p>
        </w:tc>
        <w:tc>
          <w:tcPr>
            <w:tcW w:w="939" w:type="pct"/>
            <w:shd w:val="clear" w:color="auto" w:fill="auto"/>
            <w:hideMark/>
          </w:tcPr>
          <w:p w14:paraId="756669BB" w14:textId="77777777" w:rsidR="00FB6BAC" w:rsidRDefault="00FB6BAC" w:rsidP="00FB6BAC">
            <w:pPr>
              <w:pStyle w:val="Body"/>
            </w:pPr>
            <w:r>
              <w:t>R-263fb</w:t>
            </w:r>
          </w:p>
        </w:tc>
        <w:tc>
          <w:tcPr>
            <w:tcW w:w="1017" w:type="pct"/>
            <w:shd w:val="clear" w:color="auto" w:fill="auto"/>
            <w:hideMark/>
          </w:tcPr>
          <w:p w14:paraId="74F330C1" w14:textId="77777777" w:rsidR="00FB6BAC" w:rsidRDefault="00FB6BAC" w:rsidP="00FB6BAC">
            <w:pPr>
              <w:pStyle w:val="Body"/>
            </w:pPr>
            <w:r>
              <w:t>CH</w:t>
            </w:r>
            <w:r>
              <w:rPr>
                <w:vertAlign w:val="subscript"/>
              </w:rPr>
              <w:t>3</w:t>
            </w:r>
            <w:r>
              <w:t>CH</w:t>
            </w:r>
            <w:r>
              <w:rPr>
                <w:vertAlign w:val="subscript"/>
              </w:rPr>
              <w:t>2</w:t>
            </w:r>
            <w:r>
              <w:t>CF</w:t>
            </w:r>
            <w:r>
              <w:rPr>
                <w:vertAlign w:val="subscript"/>
              </w:rPr>
              <w:t>3</w:t>
            </w:r>
          </w:p>
        </w:tc>
        <w:tc>
          <w:tcPr>
            <w:tcW w:w="548" w:type="pct"/>
            <w:shd w:val="clear" w:color="auto" w:fill="auto"/>
            <w:hideMark/>
          </w:tcPr>
          <w:p w14:paraId="30A245D7" w14:textId="77777777" w:rsidR="00FB6BAC" w:rsidRDefault="00FB6BAC" w:rsidP="00FB6BAC">
            <w:pPr>
              <w:pStyle w:val="Body"/>
              <w:jc w:val="center"/>
            </w:pPr>
            <w:r>
              <w:t>NA</w:t>
            </w:r>
          </w:p>
        </w:tc>
        <w:tc>
          <w:tcPr>
            <w:tcW w:w="547" w:type="pct"/>
            <w:shd w:val="clear" w:color="auto" w:fill="auto"/>
            <w:hideMark/>
          </w:tcPr>
          <w:p w14:paraId="5C5E07F8" w14:textId="77777777" w:rsidR="00FB6BAC" w:rsidRDefault="00FB6BAC" w:rsidP="00FB6BAC">
            <w:pPr>
              <w:pStyle w:val="Body"/>
              <w:jc w:val="center"/>
            </w:pPr>
            <w:r>
              <w:t>NA</w:t>
            </w:r>
          </w:p>
        </w:tc>
        <w:tc>
          <w:tcPr>
            <w:tcW w:w="544" w:type="pct"/>
            <w:shd w:val="clear" w:color="auto" w:fill="auto"/>
            <w:hideMark/>
          </w:tcPr>
          <w:p w14:paraId="1E649E25" w14:textId="0D80B7F1" w:rsidR="00FB6BAC" w:rsidRDefault="00FB6BAC" w:rsidP="00FB6BAC">
            <w:pPr>
              <w:pStyle w:val="Body"/>
              <w:jc w:val="center"/>
            </w:pPr>
            <w:r>
              <w:t>74</w:t>
            </w:r>
            <w:r>
              <w:rPr>
                <w:lang w:val="vi-VN"/>
              </w:rPr>
              <w:t>,</w:t>
            </w:r>
            <w:r>
              <w:t>8</w:t>
            </w:r>
          </w:p>
        </w:tc>
      </w:tr>
      <w:tr w:rsidR="00FB6BAC" w14:paraId="37E62BE2" w14:textId="77777777" w:rsidTr="00FB6BAC">
        <w:tc>
          <w:tcPr>
            <w:tcW w:w="466" w:type="pct"/>
            <w:shd w:val="clear" w:color="auto" w:fill="auto"/>
            <w:noWrap/>
            <w:hideMark/>
          </w:tcPr>
          <w:p w14:paraId="31763155" w14:textId="77777777" w:rsidR="00FB6BAC" w:rsidRDefault="00FB6BAC" w:rsidP="00FB6BAC">
            <w:pPr>
              <w:pStyle w:val="Body"/>
            </w:pPr>
            <w:r>
              <w:t>23</w:t>
            </w:r>
          </w:p>
        </w:tc>
        <w:tc>
          <w:tcPr>
            <w:tcW w:w="939" w:type="pct"/>
            <w:shd w:val="clear" w:color="auto" w:fill="auto"/>
            <w:hideMark/>
          </w:tcPr>
          <w:p w14:paraId="1E4F576F" w14:textId="77777777" w:rsidR="00FB6BAC" w:rsidRDefault="00FB6BAC" w:rsidP="00FB6BAC">
            <w:pPr>
              <w:pStyle w:val="Body"/>
            </w:pPr>
            <w:r>
              <w:t>HFC-272ca</w:t>
            </w:r>
          </w:p>
        </w:tc>
        <w:tc>
          <w:tcPr>
            <w:tcW w:w="939" w:type="pct"/>
            <w:shd w:val="clear" w:color="auto" w:fill="auto"/>
            <w:hideMark/>
          </w:tcPr>
          <w:p w14:paraId="64D9F0B9" w14:textId="77777777" w:rsidR="00FB6BAC" w:rsidRDefault="00FB6BAC" w:rsidP="00FB6BAC">
            <w:pPr>
              <w:pStyle w:val="Body"/>
            </w:pPr>
            <w:r>
              <w:t>R-272ca</w:t>
            </w:r>
          </w:p>
        </w:tc>
        <w:tc>
          <w:tcPr>
            <w:tcW w:w="1017" w:type="pct"/>
            <w:shd w:val="clear" w:color="auto" w:fill="auto"/>
            <w:hideMark/>
          </w:tcPr>
          <w:p w14:paraId="17F4DA47" w14:textId="77777777" w:rsidR="00FB6BAC" w:rsidRDefault="00FB6BAC" w:rsidP="00FB6BAC">
            <w:pPr>
              <w:pStyle w:val="Body"/>
            </w:pPr>
            <w:r>
              <w:t>CH</w:t>
            </w:r>
            <w:r>
              <w:rPr>
                <w:vertAlign w:val="subscript"/>
              </w:rPr>
              <w:t>3</w:t>
            </w:r>
            <w:r>
              <w:t>CF</w:t>
            </w:r>
            <w:r>
              <w:rPr>
                <w:vertAlign w:val="subscript"/>
              </w:rPr>
              <w:t>2</w:t>
            </w:r>
            <w:r>
              <w:t>CH</w:t>
            </w:r>
            <w:r>
              <w:rPr>
                <w:vertAlign w:val="subscript"/>
              </w:rPr>
              <w:t>3</w:t>
            </w:r>
          </w:p>
        </w:tc>
        <w:tc>
          <w:tcPr>
            <w:tcW w:w="548" w:type="pct"/>
            <w:shd w:val="clear" w:color="auto" w:fill="auto"/>
            <w:hideMark/>
          </w:tcPr>
          <w:p w14:paraId="27668CF1" w14:textId="77777777" w:rsidR="00FB6BAC" w:rsidRDefault="00FB6BAC" w:rsidP="00FB6BAC">
            <w:pPr>
              <w:pStyle w:val="Body"/>
              <w:jc w:val="center"/>
            </w:pPr>
            <w:r>
              <w:t>NA</w:t>
            </w:r>
          </w:p>
        </w:tc>
        <w:tc>
          <w:tcPr>
            <w:tcW w:w="547" w:type="pct"/>
            <w:shd w:val="clear" w:color="auto" w:fill="auto"/>
            <w:hideMark/>
          </w:tcPr>
          <w:p w14:paraId="2439C767" w14:textId="77777777" w:rsidR="00FB6BAC" w:rsidRDefault="00FB6BAC" w:rsidP="00FB6BAC">
            <w:pPr>
              <w:pStyle w:val="Body"/>
              <w:jc w:val="center"/>
            </w:pPr>
            <w:r>
              <w:t>NA</w:t>
            </w:r>
          </w:p>
        </w:tc>
        <w:tc>
          <w:tcPr>
            <w:tcW w:w="544" w:type="pct"/>
            <w:shd w:val="clear" w:color="auto" w:fill="auto"/>
            <w:hideMark/>
          </w:tcPr>
          <w:p w14:paraId="57A389B1" w14:textId="77777777" w:rsidR="00FB6BAC" w:rsidRDefault="00FB6BAC" w:rsidP="00FB6BAC">
            <w:pPr>
              <w:pStyle w:val="Body"/>
              <w:jc w:val="center"/>
            </w:pPr>
            <w:r>
              <w:t>599</w:t>
            </w:r>
          </w:p>
        </w:tc>
      </w:tr>
      <w:tr w:rsidR="00FB6BAC" w14:paraId="1B4E29BE" w14:textId="77777777" w:rsidTr="00FB6BAC">
        <w:tc>
          <w:tcPr>
            <w:tcW w:w="466" w:type="pct"/>
            <w:shd w:val="clear" w:color="auto" w:fill="auto"/>
            <w:noWrap/>
            <w:hideMark/>
          </w:tcPr>
          <w:p w14:paraId="142E5C1D" w14:textId="77777777" w:rsidR="00FB6BAC" w:rsidRDefault="00FB6BAC" w:rsidP="00FB6BAC">
            <w:pPr>
              <w:pStyle w:val="Body"/>
            </w:pPr>
            <w:r>
              <w:t>24</w:t>
            </w:r>
          </w:p>
        </w:tc>
        <w:tc>
          <w:tcPr>
            <w:tcW w:w="939" w:type="pct"/>
            <w:shd w:val="clear" w:color="auto" w:fill="auto"/>
            <w:hideMark/>
          </w:tcPr>
          <w:p w14:paraId="5190844C" w14:textId="77777777" w:rsidR="00FB6BAC" w:rsidRDefault="00FB6BAC" w:rsidP="00FB6BAC">
            <w:pPr>
              <w:pStyle w:val="Body"/>
            </w:pPr>
            <w:r>
              <w:t>HFC-329p</w:t>
            </w:r>
          </w:p>
        </w:tc>
        <w:tc>
          <w:tcPr>
            <w:tcW w:w="939" w:type="pct"/>
            <w:shd w:val="clear" w:color="auto" w:fill="auto"/>
            <w:hideMark/>
          </w:tcPr>
          <w:p w14:paraId="3030478E" w14:textId="77777777" w:rsidR="00FB6BAC" w:rsidRDefault="00FB6BAC" w:rsidP="00FB6BAC">
            <w:pPr>
              <w:pStyle w:val="Body"/>
            </w:pPr>
            <w:r>
              <w:t>R-329p</w:t>
            </w:r>
          </w:p>
        </w:tc>
        <w:tc>
          <w:tcPr>
            <w:tcW w:w="1017" w:type="pct"/>
            <w:shd w:val="clear" w:color="auto" w:fill="auto"/>
            <w:hideMark/>
          </w:tcPr>
          <w:p w14:paraId="4735D44C" w14:textId="77777777" w:rsidR="00FB6BAC" w:rsidRDefault="00FB6BAC" w:rsidP="00FB6BAC">
            <w:pPr>
              <w:pStyle w:val="Body"/>
            </w:pPr>
            <w:r>
              <w:t>CHF</w:t>
            </w:r>
            <w:r>
              <w:rPr>
                <w:vertAlign w:val="subscript"/>
              </w:rPr>
              <w:t>2</w:t>
            </w:r>
            <w:r>
              <w:t>CF</w:t>
            </w:r>
            <w:r>
              <w:rPr>
                <w:vertAlign w:val="subscript"/>
              </w:rPr>
              <w:t>2</w:t>
            </w:r>
            <w:r>
              <w:t>CF</w:t>
            </w:r>
            <w:r>
              <w:rPr>
                <w:vertAlign w:val="subscript"/>
              </w:rPr>
              <w:t>2</w:t>
            </w:r>
            <w:r>
              <w:t>CF</w:t>
            </w:r>
            <w:r>
              <w:rPr>
                <w:vertAlign w:val="subscript"/>
              </w:rPr>
              <w:t>3</w:t>
            </w:r>
          </w:p>
        </w:tc>
        <w:tc>
          <w:tcPr>
            <w:tcW w:w="548" w:type="pct"/>
            <w:shd w:val="clear" w:color="auto" w:fill="auto"/>
            <w:hideMark/>
          </w:tcPr>
          <w:p w14:paraId="771E4CE9" w14:textId="77777777" w:rsidR="00FB6BAC" w:rsidRDefault="00FB6BAC" w:rsidP="00FB6BAC">
            <w:pPr>
              <w:pStyle w:val="Body"/>
              <w:jc w:val="center"/>
            </w:pPr>
            <w:r>
              <w:t>NA</w:t>
            </w:r>
          </w:p>
        </w:tc>
        <w:tc>
          <w:tcPr>
            <w:tcW w:w="547" w:type="pct"/>
            <w:shd w:val="clear" w:color="auto" w:fill="auto"/>
            <w:hideMark/>
          </w:tcPr>
          <w:p w14:paraId="607976A9" w14:textId="77777777" w:rsidR="00FB6BAC" w:rsidRDefault="00FB6BAC" w:rsidP="00FB6BAC">
            <w:pPr>
              <w:pStyle w:val="Body"/>
              <w:jc w:val="center"/>
            </w:pPr>
            <w:r>
              <w:t>NA</w:t>
            </w:r>
          </w:p>
        </w:tc>
        <w:tc>
          <w:tcPr>
            <w:tcW w:w="544" w:type="pct"/>
            <w:shd w:val="clear" w:color="auto" w:fill="auto"/>
            <w:hideMark/>
          </w:tcPr>
          <w:p w14:paraId="2ECA2084" w14:textId="65DD8FFF" w:rsidR="00FB6BAC" w:rsidRDefault="00FB6BAC" w:rsidP="00FB6BAC">
            <w:pPr>
              <w:pStyle w:val="Body"/>
              <w:jc w:val="center"/>
            </w:pPr>
            <w:r>
              <w:t>2</w:t>
            </w:r>
            <w:r>
              <w:rPr>
                <w:lang w:val="vi-VN"/>
              </w:rPr>
              <w:t>.</w:t>
            </w:r>
            <w:r>
              <w:t>890</w:t>
            </w:r>
          </w:p>
        </w:tc>
      </w:tr>
      <w:tr w:rsidR="00FB6BAC" w14:paraId="09DC47FE" w14:textId="77777777" w:rsidTr="00FB6BAC">
        <w:tc>
          <w:tcPr>
            <w:tcW w:w="466" w:type="pct"/>
            <w:shd w:val="clear" w:color="auto" w:fill="auto"/>
            <w:noWrap/>
            <w:hideMark/>
          </w:tcPr>
          <w:p w14:paraId="20A423EF" w14:textId="77777777" w:rsidR="00FB6BAC" w:rsidRDefault="00FB6BAC" w:rsidP="00FB6BAC">
            <w:pPr>
              <w:pStyle w:val="Body"/>
            </w:pPr>
            <w:r>
              <w:t>25</w:t>
            </w:r>
          </w:p>
        </w:tc>
        <w:tc>
          <w:tcPr>
            <w:tcW w:w="939" w:type="pct"/>
            <w:shd w:val="clear" w:color="auto" w:fill="auto"/>
            <w:hideMark/>
          </w:tcPr>
          <w:p w14:paraId="54034D5B" w14:textId="77777777" w:rsidR="00FB6BAC" w:rsidRDefault="00FB6BAC" w:rsidP="00FB6BAC">
            <w:pPr>
              <w:pStyle w:val="Body"/>
            </w:pPr>
            <w:r>
              <w:t>HFC-365mfc</w:t>
            </w:r>
          </w:p>
        </w:tc>
        <w:tc>
          <w:tcPr>
            <w:tcW w:w="939" w:type="pct"/>
            <w:shd w:val="clear" w:color="auto" w:fill="auto"/>
            <w:hideMark/>
          </w:tcPr>
          <w:p w14:paraId="1DBB8B7B" w14:textId="77777777" w:rsidR="00FB6BAC" w:rsidRDefault="00FB6BAC" w:rsidP="00FB6BAC">
            <w:pPr>
              <w:pStyle w:val="Body"/>
            </w:pPr>
            <w:r>
              <w:t>R-365mfc</w:t>
            </w:r>
          </w:p>
        </w:tc>
        <w:tc>
          <w:tcPr>
            <w:tcW w:w="1017" w:type="pct"/>
            <w:shd w:val="clear" w:color="auto" w:fill="auto"/>
            <w:hideMark/>
          </w:tcPr>
          <w:p w14:paraId="3EE2A4FB" w14:textId="77777777" w:rsidR="00FB6BAC" w:rsidRDefault="00FB6BAC" w:rsidP="00FB6BAC">
            <w:pPr>
              <w:pStyle w:val="Body"/>
            </w:pPr>
            <w:r>
              <w:t>CH</w:t>
            </w:r>
            <w:r>
              <w:rPr>
                <w:vertAlign w:val="subscript"/>
              </w:rPr>
              <w:t>3</w:t>
            </w:r>
            <w:r>
              <w:t>CF</w:t>
            </w:r>
            <w:r>
              <w:rPr>
                <w:vertAlign w:val="subscript"/>
              </w:rPr>
              <w:t>2</w:t>
            </w:r>
            <w:r>
              <w:t>CH</w:t>
            </w:r>
            <w:r>
              <w:rPr>
                <w:vertAlign w:val="subscript"/>
              </w:rPr>
              <w:t>2</w:t>
            </w:r>
            <w:r>
              <w:t>CF</w:t>
            </w:r>
            <w:r>
              <w:rPr>
                <w:vertAlign w:val="subscript"/>
              </w:rPr>
              <w:t>3</w:t>
            </w:r>
          </w:p>
        </w:tc>
        <w:tc>
          <w:tcPr>
            <w:tcW w:w="548" w:type="pct"/>
            <w:shd w:val="clear" w:color="auto" w:fill="auto"/>
            <w:hideMark/>
          </w:tcPr>
          <w:p w14:paraId="17E00CF9" w14:textId="77777777" w:rsidR="00FB6BAC" w:rsidRDefault="00FB6BAC" w:rsidP="00FB6BAC">
            <w:pPr>
              <w:pStyle w:val="Body"/>
              <w:jc w:val="center"/>
            </w:pPr>
            <w:r>
              <w:t>794</w:t>
            </w:r>
          </w:p>
        </w:tc>
        <w:tc>
          <w:tcPr>
            <w:tcW w:w="547" w:type="pct"/>
            <w:shd w:val="clear" w:color="auto" w:fill="auto"/>
            <w:hideMark/>
          </w:tcPr>
          <w:p w14:paraId="095E737E" w14:textId="77777777" w:rsidR="00FB6BAC" w:rsidRDefault="00FB6BAC" w:rsidP="00FB6BAC">
            <w:pPr>
              <w:pStyle w:val="Body"/>
              <w:jc w:val="center"/>
            </w:pPr>
            <w:r>
              <w:t>804</w:t>
            </w:r>
          </w:p>
        </w:tc>
        <w:tc>
          <w:tcPr>
            <w:tcW w:w="544" w:type="pct"/>
            <w:shd w:val="clear" w:color="auto" w:fill="auto"/>
            <w:hideMark/>
          </w:tcPr>
          <w:p w14:paraId="078163BF" w14:textId="77777777" w:rsidR="00FB6BAC" w:rsidRDefault="00FB6BAC" w:rsidP="00FB6BAC">
            <w:pPr>
              <w:pStyle w:val="Body"/>
              <w:jc w:val="center"/>
            </w:pPr>
            <w:r>
              <w:t>914</w:t>
            </w:r>
          </w:p>
        </w:tc>
      </w:tr>
      <w:tr w:rsidR="00FB6BAC" w14:paraId="0FAA3F78" w14:textId="77777777" w:rsidTr="00FB6BAC">
        <w:tc>
          <w:tcPr>
            <w:tcW w:w="466" w:type="pct"/>
            <w:shd w:val="clear" w:color="auto" w:fill="auto"/>
            <w:noWrap/>
            <w:hideMark/>
          </w:tcPr>
          <w:p w14:paraId="62C29830" w14:textId="77777777" w:rsidR="00FB6BAC" w:rsidRDefault="00FB6BAC" w:rsidP="00FB6BAC">
            <w:pPr>
              <w:pStyle w:val="Body"/>
            </w:pPr>
            <w:r>
              <w:t>26</w:t>
            </w:r>
          </w:p>
        </w:tc>
        <w:tc>
          <w:tcPr>
            <w:tcW w:w="939" w:type="pct"/>
            <w:shd w:val="clear" w:color="auto" w:fill="auto"/>
            <w:hideMark/>
          </w:tcPr>
          <w:p w14:paraId="5E555D20" w14:textId="77777777" w:rsidR="00FB6BAC" w:rsidRDefault="00FB6BAC" w:rsidP="00FB6BAC">
            <w:pPr>
              <w:pStyle w:val="Body"/>
            </w:pPr>
            <w:r>
              <w:t>HFC-43-10mee</w:t>
            </w:r>
          </w:p>
        </w:tc>
        <w:tc>
          <w:tcPr>
            <w:tcW w:w="939" w:type="pct"/>
            <w:shd w:val="clear" w:color="auto" w:fill="auto"/>
            <w:hideMark/>
          </w:tcPr>
          <w:p w14:paraId="0BE27FDA" w14:textId="77777777" w:rsidR="00FB6BAC" w:rsidRDefault="00FB6BAC" w:rsidP="00FB6BAC">
            <w:pPr>
              <w:pStyle w:val="Body"/>
            </w:pPr>
            <w:r>
              <w:t>R-43-10mee</w:t>
            </w:r>
          </w:p>
        </w:tc>
        <w:tc>
          <w:tcPr>
            <w:tcW w:w="1017" w:type="pct"/>
            <w:shd w:val="clear" w:color="auto" w:fill="auto"/>
            <w:hideMark/>
          </w:tcPr>
          <w:p w14:paraId="0B4F7EE7" w14:textId="77777777" w:rsidR="00FB6BAC" w:rsidRDefault="00FB6BAC" w:rsidP="00FB6BAC">
            <w:pPr>
              <w:pStyle w:val="Body"/>
            </w:pPr>
            <w:r>
              <w:t>CF</w:t>
            </w:r>
            <w:r>
              <w:rPr>
                <w:vertAlign w:val="subscript"/>
              </w:rPr>
              <w:t>3</w:t>
            </w:r>
            <w:r>
              <w:t>CHFCHFCF</w:t>
            </w:r>
            <w:r>
              <w:rPr>
                <w:vertAlign w:val="subscript"/>
              </w:rPr>
              <w:t>2</w:t>
            </w:r>
            <w:r>
              <w:t>CF</w:t>
            </w:r>
            <w:r>
              <w:rPr>
                <w:vertAlign w:val="subscript"/>
              </w:rPr>
              <w:t>3</w:t>
            </w:r>
          </w:p>
        </w:tc>
        <w:tc>
          <w:tcPr>
            <w:tcW w:w="548" w:type="pct"/>
            <w:shd w:val="clear" w:color="auto" w:fill="auto"/>
            <w:hideMark/>
          </w:tcPr>
          <w:p w14:paraId="03C419F2" w14:textId="514F2EA3" w:rsidR="00FB6BAC" w:rsidRDefault="00FB6BAC" w:rsidP="00FB6BAC">
            <w:pPr>
              <w:pStyle w:val="Body"/>
              <w:jc w:val="center"/>
            </w:pPr>
            <w:r>
              <w:t>1</w:t>
            </w:r>
            <w:r>
              <w:rPr>
                <w:lang w:val="vi-VN"/>
              </w:rPr>
              <w:t>.</w:t>
            </w:r>
            <w:r>
              <w:t>640</w:t>
            </w:r>
          </w:p>
        </w:tc>
        <w:tc>
          <w:tcPr>
            <w:tcW w:w="547" w:type="pct"/>
            <w:shd w:val="clear" w:color="auto" w:fill="auto"/>
            <w:hideMark/>
          </w:tcPr>
          <w:p w14:paraId="15240AF8" w14:textId="62246859" w:rsidR="00FB6BAC" w:rsidRDefault="00FB6BAC" w:rsidP="00FB6BAC">
            <w:pPr>
              <w:pStyle w:val="Body"/>
              <w:jc w:val="center"/>
            </w:pPr>
            <w:r>
              <w:t>1</w:t>
            </w:r>
            <w:r>
              <w:rPr>
                <w:lang w:val="vi-VN"/>
              </w:rPr>
              <w:t>.</w:t>
            </w:r>
            <w:r>
              <w:t>650</w:t>
            </w:r>
          </w:p>
        </w:tc>
        <w:tc>
          <w:tcPr>
            <w:tcW w:w="544" w:type="pct"/>
            <w:shd w:val="clear" w:color="auto" w:fill="auto"/>
            <w:hideMark/>
          </w:tcPr>
          <w:p w14:paraId="22C58C76" w14:textId="5276EFC1" w:rsidR="00FB6BAC" w:rsidRDefault="00FB6BAC" w:rsidP="00FB6BAC">
            <w:pPr>
              <w:pStyle w:val="Body"/>
              <w:jc w:val="center"/>
            </w:pPr>
            <w:r>
              <w:t>1</w:t>
            </w:r>
            <w:r>
              <w:rPr>
                <w:lang w:val="vi-VN"/>
              </w:rPr>
              <w:t>.</w:t>
            </w:r>
            <w:r>
              <w:t>600</w:t>
            </w:r>
          </w:p>
        </w:tc>
      </w:tr>
      <w:tr w:rsidR="00FB6BAC" w:rsidRPr="00DA2E9C" w14:paraId="2EBFB0BD" w14:textId="77777777" w:rsidTr="00FB6BAC">
        <w:tc>
          <w:tcPr>
            <w:tcW w:w="466" w:type="pct"/>
            <w:shd w:val="clear" w:color="000000" w:fill="D9D9D9"/>
            <w:hideMark/>
          </w:tcPr>
          <w:p w14:paraId="1151A5B4" w14:textId="4834EE18" w:rsidR="00FB6BAC" w:rsidRPr="00DA2E9C" w:rsidRDefault="00FB6BAC" w:rsidP="00FB6BAC">
            <w:pPr>
              <w:pStyle w:val="Body"/>
              <w:rPr>
                <w:b/>
                <w:bCs/>
              </w:rPr>
            </w:pPr>
            <w:r w:rsidRPr="00DA2E9C">
              <w:rPr>
                <w:b/>
                <w:bCs/>
              </w:rPr>
              <w:t>I</w:t>
            </w:r>
            <w:r>
              <w:rPr>
                <w:b/>
                <w:bCs/>
              </w:rPr>
              <w:t>V</w:t>
            </w:r>
          </w:p>
        </w:tc>
        <w:tc>
          <w:tcPr>
            <w:tcW w:w="939" w:type="pct"/>
            <w:shd w:val="clear" w:color="000000" w:fill="D9D9D9"/>
            <w:hideMark/>
          </w:tcPr>
          <w:p w14:paraId="044EAC55" w14:textId="77777777" w:rsidR="00FB6BAC" w:rsidRPr="00DA2E9C" w:rsidRDefault="00FB6BAC" w:rsidP="00FB6BAC">
            <w:pPr>
              <w:pStyle w:val="Body"/>
              <w:rPr>
                <w:b/>
                <w:bCs/>
              </w:rPr>
            </w:pPr>
            <w:r w:rsidRPr="00DA2E9C">
              <w:rPr>
                <w:b/>
                <w:bCs/>
              </w:rPr>
              <w:t>Nhóm hỗn hợp môi chất lạnh</w:t>
            </w:r>
          </w:p>
        </w:tc>
        <w:tc>
          <w:tcPr>
            <w:tcW w:w="1956" w:type="pct"/>
            <w:gridSpan w:val="2"/>
            <w:shd w:val="clear" w:color="000000" w:fill="D9D9D9"/>
            <w:hideMark/>
          </w:tcPr>
          <w:p w14:paraId="03D33B15" w14:textId="5A30E483" w:rsidR="00FB6BAC" w:rsidRPr="00DA2E9C" w:rsidRDefault="00FB6BAC" w:rsidP="00FB6BAC">
            <w:pPr>
              <w:pStyle w:val="Body"/>
              <w:rPr>
                <w:b/>
                <w:bCs/>
              </w:rPr>
            </w:pPr>
            <w:r w:rsidRPr="00DA2E9C">
              <w:rPr>
                <w:b/>
                <w:bCs/>
              </w:rPr>
              <w:t>Thành phần</w:t>
            </w:r>
          </w:p>
        </w:tc>
        <w:tc>
          <w:tcPr>
            <w:tcW w:w="548" w:type="pct"/>
            <w:shd w:val="clear" w:color="000000" w:fill="D9D9D9"/>
            <w:hideMark/>
          </w:tcPr>
          <w:p w14:paraId="598E3812" w14:textId="77777777" w:rsidR="00FB6BAC" w:rsidRPr="00DA2E9C" w:rsidRDefault="00FB6BAC" w:rsidP="00FB6BAC">
            <w:pPr>
              <w:pStyle w:val="Body"/>
              <w:jc w:val="center"/>
              <w:rPr>
                <w:b/>
                <w:bCs/>
              </w:rPr>
            </w:pPr>
            <w:r w:rsidRPr="00DA2E9C">
              <w:rPr>
                <w:b/>
                <w:bCs/>
              </w:rPr>
              <w:t>AR4</w:t>
            </w:r>
          </w:p>
        </w:tc>
        <w:tc>
          <w:tcPr>
            <w:tcW w:w="547" w:type="pct"/>
            <w:shd w:val="clear" w:color="000000" w:fill="D9D9D9"/>
            <w:hideMark/>
          </w:tcPr>
          <w:p w14:paraId="4009E128" w14:textId="77777777" w:rsidR="00FB6BAC" w:rsidRPr="00DA2E9C" w:rsidRDefault="00FB6BAC" w:rsidP="00FB6BAC">
            <w:pPr>
              <w:pStyle w:val="Body"/>
              <w:jc w:val="center"/>
              <w:rPr>
                <w:b/>
                <w:bCs/>
              </w:rPr>
            </w:pPr>
            <w:r w:rsidRPr="00DA2E9C">
              <w:rPr>
                <w:b/>
                <w:bCs/>
              </w:rPr>
              <w:t>AR5</w:t>
            </w:r>
          </w:p>
        </w:tc>
        <w:tc>
          <w:tcPr>
            <w:tcW w:w="544" w:type="pct"/>
            <w:shd w:val="clear" w:color="000000" w:fill="D9D9D9"/>
            <w:hideMark/>
          </w:tcPr>
          <w:p w14:paraId="560F9478" w14:textId="77777777" w:rsidR="00FB6BAC" w:rsidRPr="00DA2E9C" w:rsidRDefault="00FB6BAC" w:rsidP="00FB6BAC">
            <w:pPr>
              <w:pStyle w:val="Body"/>
              <w:jc w:val="center"/>
              <w:rPr>
                <w:b/>
                <w:bCs/>
              </w:rPr>
            </w:pPr>
            <w:r w:rsidRPr="00DA2E9C">
              <w:rPr>
                <w:b/>
                <w:bCs/>
              </w:rPr>
              <w:t>AR6</w:t>
            </w:r>
          </w:p>
        </w:tc>
      </w:tr>
      <w:tr w:rsidR="00FB6BAC" w14:paraId="7910592A" w14:textId="77777777" w:rsidTr="00FB6BAC">
        <w:tc>
          <w:tcPr>
            <w:tcW w:w="466" w:type="pct"/>
            <w:shd w:val="clear" w:color="auto" w:fill="auto"/>
            <w:noWrap/>
          </w:tcPr>
          <w:p w14:paraId="18225493" w14:textId="4D63440C" w:rsidR="00FB6BAC" w:rsidRDefault="00FB6BAC" w:rsidP="00FB6BAC">
            <w:pPr>
              <w:pStyle w:val="Body"/>
            </w:pPr>
            <w:r>
              <w:t>1</w:t>
            </w:r>
          </w:p>
        </w:tc>
        <w:tc>
          <w:tcPr>
            <w:tcW w:w="939" w:type="pct"/>
            <w:shd w:val="clear" w:color="auto" w:fill="auto"/>
          </w:tcPr>
          <w:p w14:paraId="781340F9" w14:textId="271D2C5C" w:rsidR="00FB6BAC" w:rsidRPr="00FB6BAC" w:rsidRDefault="00FB6BAC" w:rsidP="00FB6BAC">
            <w:pPr>
              <w:pStyle w:val="Body"/>
              <w:rPr>
                <w:lang w:val="vi-VN"/>
              </w:rPr>
            </w:pPr>
            <w:r>
              <w:t>R</w:t>
            </w:r>
            <w:r>
              <w:rPr>
                <w:lang w:val="vi-VN"/>
              </w:rPr>
              <w:t>-401A</w:t>
            </w:r>
            <w:r>
              <w:rPr>
                <w:lang w:val="vi-VN"/>
              </w:rPr>
              <w:tab/>
            </w:r>
          </w:p>
        </w:tc>
        <w:tc>
          <w:tcPr>
            <w:tcW w:w="1956" w:type="pct"/>
            <w:gridSpan w:val="2"/>
            <w:shd w:val="clear" w:color="auto" w:fill="auto"/>
          </w:tcPr>
          <w:p w14:paraId="10A20291" w14:textId="77777777" w:rsidR="00FB6BAC" w:rsidRDefault="00FB6BAC" w:rsidP="00FB6BAC">
            <w:pPr>
              <w:pStyle w:val="Body"/>
              <w:rPr>
                <w:lang w:val="vi-VN"/>
              </w:rPr>
            </w:pPr>
            <w:r>
              <w:t>R</w:t>
            </w:r>
            <w:r>
              <w:rPr>
                <w:lang w:val="vi-VN"/>
              </w:rPr>
              <w:t>-22/R-152/R-124</w:t>
            </w:r>
          </w:p>
          <w:p w14:paraId="15B08BCB" w14:textId="74521B73" w:rsidR="00FB6BAC" w:rsidRPr="00FB6BAC" w:rsidRDefault="00FB6BAC" w:rsidP="00FB6BAC">
            <w:pPr>
              <w:pStyle w:val="Body"/>
              <w:rPr>
                <w:lang w:val="vi-VN"/>
              </w:rPr>
            </w:pPr>
            <w:r>
              <w:rPr>
                <w:lang w:val="vi-VN"/>
              </w:rPr>
              <w:t>53/13/34</w:t>
            </w:r>
          </w:p>
        </w:tc>
        <w:tc>
          <w:tcPr>
            <w:tcW w:w="548" w:type="pct"/>
            <w:shd w:val="clear" w:color="auto" w:fill="auto"/>
          </w:tcPr>
          <w:p w14:paraId="30EF9DA0" w14:textId="4D0A299F" w:rsidR="00FB6BAC" w:rsidRPr="00FB6BAC" w:rsidRDefault="00FB6BAC" w:rsidP="00FB6BAC">
            <w:pPr>
              <w:pStyle w:val="Body"/>
              <w:jc w:val="center"/>
              <w:rPr>
                <w:lang w:val="vi-VN"/>
              </w:rPr>
            </w:pPr>
            <w:r>
              <w:rPr>
                <w:lang w:val="vi-VN"/>
              </w:rPr>
              <w:t>1.182</w:t>
            </w:r>
          </w:p>
        </w:tc>
        <w:tc>
          <w:tcPr>
            <w:tcW w:w="547" w:type="pct"/>
            <w:shd w:val="clear" w:color="auto" w:fill="auto"/>
          </w:tcPr>
          <w:p w14:paraId="737EC369" w14:textId="57CE260D" w:rsidR="00FB6BAC" w:rsidRPr="00FB6BAC" w:rsidRDefault="00FB6BAC" w:rsidP="00FB6BAC">
            <w:pPr>
              <w:pStyle w:val="Body"/>
              <w:jc w:val="center"/>
              <w:rPr>
                <w:lang w:val="vi-VN"/>
              </w:rPr>
            </w:pPr>
            <w:r>
              <w:rPr>
                <w:lang w:val="vi-VN"/>
              </w:rPr>
              <w:t>1.130</w:t>
            </w:r>
          </w:p>
        </w:tc>
        <w:tc>
          <w:tcPr>
            <w:tcW w:w="544" w:type="pct"/>
            <w:shd w:val="clear" w:color="auto" w:fill="auto"/>
          </w:tcPr>
          <w:p w14:paraId="611B8D80" w14:textId="18DA24FB" w:rsidR="00FB6BAC" w:rsidRPr="00FB6BAC" w:rsidRDefault="00FB6BAC" w:rsidP="00FB6BAC">
            <w:pPr>
              <w:pStyle w:val="Body"/>
              <w:jc w:val="center"/>
              <w:rPr>
                <w:lang w:val="vi-VN"/>
              </w:rPr>
            </w:pPr>
            <w:r>
              <w:rPr>
                <w:lang w:val="vi-VN"/>
              </w:rPr>
              <w:t>1.263</w:t>
            </w:r>
          </w:p>
        </w:tc>
      </w:tr>
      <w:tr w:rsidR="00FB6BAC" w14:paraId="5F72165B" w14:textId="77777777" w:rsidTr="00FB6BAC">
        <w:tc>
          <w:tcPr>
            <w:tcW w:w="466" w:type="pct"/>
            <w:shd w:val="clear" w:color="auto" w:fill="auto"/>
            <w:noWrap/>
            <w:hideMark/>
          </w:tcPr>
          <w:p w14:paraId="0AEC00C7" w14:textId="6723262F" w:rsidR="00FB6BAC" w:rsidRDefault="00FB6BAC" w:rsidP="00FB6BAC">
            <w:pPr>
              <w:pStyle w:val="Body"/>
            </w:pPr>
            <w:r>
              <w:t>2</w:t>
            </w:r>
          </w:p>
        </w:tc>
        <w:tc>
          <w:tcPr>
            <w:tcW w:w="939" w:type="pct"/>
            <w:shd w:val="clear" w:color="auto" w:fill="auto"/>
            <w:hideMark/>
          </w:tcPr>
          <w:p w14:paraId="1AE69C06" w14:textId="77777777" w:rsidR="00FB6BAC" w:rsidRDefault="00FB6BAC" w:rsidP="00FB6BAC">
            <w:pPr>
              <w:pStyle w:val="Body"/>
            </w:pPr>
            <w:r>
              <w:t>R-404A</w:t>
            </w:r>
          </w:p>
        </w:tc>
        <w:tc>
          <w:tcPr>
            <w:tcW w:w="1956" w:type="pct"/>
            <w:gridSpan w:val="2"/>
            <w:shd w:val="clear" w:color="auto" w:fill="auto"/>
            <w:hideMark/>
          </w:tcPr>
          <w:p w14:paraId="1554E21B" w14:textId="77777777" w:rsidR="00FB6BAC" w:rsidRDefault="00FB6BAC" w:rsidP="00FB6BAC">
            <w:pPr>
              <w:pStyle w:val="Body"/>
              <w:rPr>
                <w:lang w:val="vi-VN"/>
              </w:rPr>
            </w:pPr>
            <w:r>
              <w:t>R-125/R-143a/R-134a</w:t>
            </w:r>
          </w:p>
          <w:p w14:paraId="3C41DF14" w14:textId="7472EBCA" w:rsidR="00FB6BAC" w:rsidRDefault="00FB6BAC" w:rsidP="00FB6BAC">
            <w:pPr>
              <w:pStyle w:val="Body"/>
            </w:pPr>
            <w:r>
              <w:t>44/52/4</w:t>
            </w:r>
          </w:p>
        </w:tc>
        <w:tc>
          <w:tcPr>
            <w:tcW w:w="548" w:type="pct"/>
            <w:shd w:val="clear" w:color="auto" w:fill="auto"/>
            <w:hideMark/>
          </w:tcPr>
          <w:p w14:paraId="4617CCAB" w14:textId="1E647256" w:rsidR="00FB6BAC" w:rsidRDefault="00FB6BAC" w:rsidP="00FB6BAC">
            <w:pPr>
              <w:pStyle w:val="Body"/>
              <w:jc w:val="center"/>
            </w:pPr>
            <w:r>
              <w:t>3</w:t>
            </w:r>
            <w:r>
              <w:rPr>
                <w:lang w:val="vi-VN"/>
              </w:rPr>
              <w:t>.</w:t>
            </w:r>
            <w:r>
              <w:t>922</w:t>
            </w:r>
          </w:p>
        </w:tc>
        <w:tc>
          <w:tcPr>
            <w:tcW w:w="547" w:type="pct"/>
            <w:shd w:val="clear" w:color="auto" w:fill="auto"/>
            <w:hideMark/>
          </w:tcPr>
          <w:p w14:paraId="1A13A420" w14:textId="60E32153" w:rsidR="00FB6BAC" w:rsidRDefault="00FB6BAC" w:rsidP="00FB6BAC">
            <w:pPr>
              <w:pStyle w:val="Body"/>
              <w:jc w:val="center"/>
            </w:pPr>
            <w:r>
              <w:t>3</w:t>
            </w:r>
            <w:r>
              <w:rPr>
                <w:lang w:val="vi-VN"/>
              </w:rPr>
              <w:t>.</w:t>
            </w:r>
            <w:r>
              <w:t>943</w:t>
            </w:r>
          </w:p>
        </w:tc>
        <w:tc>
          <w:tcPr>
            <w:tcW w:w="544" w:type="pct"/>
            <w:shd w:val="clear" w:color="auto" w:fill="auto"/>
            <w:hideMark/>
          </w:tcPr>
          <w:p w14:paraId="7E8C1798" w14:textId="0DA400F8" w:rsidR="00FB6BAC" w:rsidRDefault="00FB6BAC" w:rsidP="00FB6BAC">
            <w:pPr>
              <w:pStyle w:val="Body"/>
              <w:jc w:val="center"/>
            </w:pPr>
            <w:r>
              <w:t>4</w:t>
            </w:r>
            <w:r>
              <w:rPr>
                <w:lang w:val="vi-VN"/>
              </w:rPr>
              <w:t>.</w:t>
            </w:r>
            <w:r>
              <w:t>719</w:t>
            </w:r>
          </w:p>
        </w:tc>
      </w:tr>
      <w:tr w:rsidR="00FB6BAC" w14:paraId="17BD361D" w14:textId="77777777" w:rsidTr="00FB6BAC">
        <w:tc>
          <w:tcPr>
            <w:tcW w:w="466" w:type="pct"/>
            <w:shd w:val="clear" w:color="auto" w:fill="auto"/>
            <w:noWrap/>
            <w:hideMark/>
          </w:tcPr>
          <w:p w14:paraId="36D08FE1" w14:textId="31271BCC" w:rsidR="00FB6BAC" w:rsidRDefault="00FB6BAC" w:rsidP="00FB6BAC">
            <w:pPr>
              <w:pStyle w:val="Body"/>
            </w:pPr>
            <w:r>
              <w:t>3</w:t>
            </w:r>
          </w:p>
        </w:tc>
        <w:tc>
          <w:tcPr>
            <w:tcW w:w="939" w:type="pct"/>
            <w:shd w:val="clear" w:color="auto" w:fill="auto"/>
            <w:hideMark/>
          </w:tcPr>
          <w:p w14:paraId="7A2C7703" w14:textId="77777777" w:rsidR="00FB6BAC" w:rsidRDefault="00FB6BAC" w:rsidP="00FB6BAC">
            <w:pPr>
              <w:pStyle w:val="Body"/>
            </w:pPr>
            <w:r>
              <w:t>R-406A</w:t>
            </w:r>
          </w:p>
        </w:tc>
        <w:tc>
          <w:tcPr>
            <w:tcW w:w="1956" w:type="pct"/>
            <w:gridSpan w:val="2"/>
            <w:shd w:val="clear" w:color="auto" w:fill="auto"/>
            <w:hideMark/>
          </w:tcPr>
          <w:p w14:paraId="3EF1B00A" w14:textId="77777777" w:rsidR="00FB6BAC" w:rsidRDefault="00FB6BAC" w:rsidP="00FB6BAC">
            <w:pPr>
              <w:pStyle w:val="Body"/>
              <w:rPr>
                <w:lang w:val="vi-VN"/>
              </w:rPr>
            </w:pPr>
            <w:r>
              <w:t>R-22/R-600a/R-142b</w:t>
            </w:r>
          </w:p>
          <w:p w14:paraId="774D0AF0" w14:textId="58FB4653" w:rsidR="00FB6BAC" w:rsidRDefault="00FB6BAC" w:rsidP="00FB6BAC">
            <w:pPr>
              <w:pStyle w:val="Body"/>
            </w:pPr>
            <w:r>
              <w:t>55/14/41</w:t>
            </w:r>
          </w:p>
        </w:tc>
        <w:tc>
          <w:tcPr>
            <w:tcW w:w="548" w:type="pct"/>
            <w:shd w:val="clear" w:color="auto" w:fill="auto"/>
            <w:hideMark/>
          </w:tcPr>
          <w:p w14:paraId="61A99DA9" w14:textId="57628F1A" w:rsidR="00FB6BAC" w:rsidRDefault="00FB6BAC" w:rsidP="00FB6BAC">
            <w:pPr>
              <w:pStyle w:val="Body"/>
              <w:jc w:val="center"/>
            </w:pPr>
            <w:r>
              <w:t>1</w:t>
            </w:r>
            <w:r>
              <w:rPr>
                <w:lang w:val="vi-VN"/>
              </w:rPr>
              <w:t>.</w:t>
            </w:r>
            <w:r>
              <w:t>943</w:t>
            </w:r>
          </w:p>
        </w:tc>
        <w:tc>
          <w:tcPr>
            <w:tcW w:w="547" w:type="pct"/>
            <w:shd w:val="clear" w:color="auto" w:fill="auto"/>
            <w:hideMark/>
          </w:tcPr>
          <w:p w14:paraId="43123BA1" w14:textId="15ADC727" w:rsidR="00FB6BAC" w:rsidRDefault="00FB6BAC" w:rsidP="00FB6BAC">
            <w:pPr>
              <w:pStyle w:val="Body"/>
              <w:jc w:val="center"/>
            </w:pPr>
            <w:r>
              <w:t>1</w:t>
            </w:r>
            <w:r>
              <w:rPr>
                <w:lang w:val="vi-VN"/>
              </w:rPr>
              <w:t>.</w:t>
            </w:r>
            <w:r>
              <w:t>780</w:t>
            </w:r>
          </w:p>
        </w:tc>
        <w:tc>
          <w:tcPr>
            <w:tcW w:w="544" w:type="pct"/>
            <w:shd w:val="clear" w:color="auto" w:fill="auto"/>
            <w:hideMark/>
          </w:tcPr>
          <w:p w14:paraId="2D866429" w14:textId="2C70401C" w:rsidR="00FB6BAC" w:rsidRDefault="00FB6BAC" w:rsidP="00FB6BAC">
            <w:pPr>
              <w:pStyle w:val="Body"/>
              <w:jc w:val="center"/>
            </w:pPr>
            <w:r>
              <w:t>2</w:t>
            </w:r>
            <w:r>
              <w:rPr>
                <w:lang w:val="vi-VN"/>
              </w:rPr>
              <w:t>.</w:t>
            </w:r>
            <w:r>
              <w:t>021</w:t>
            </w:r>
          </w:p>
        </w:tc>
      </w:tr>
      <w:tr w:rsidR="00FB6BAC" w14:paraId="46A7860A" w14:textId="77777777" w:rsidTr="00FB6BAC">
        <w:tc>
          <w:tcPr>
            <w:tcW w:w="466" w:type="pct"/>
            <w:shd w:val="clear" w:color="auto" w:fill="auto"/>
            <w:noWrap/>
            <w:hideMark/>
          </w:tcPr>
          <w:p w14:paraId="50D1B95F" w14:textId="03EFF6D2" w:rsidR="00FB6BAC" w:rsidRDefault="00FB6BAC" w:rsidP="00FB6BAC">
            <w:pPr>
              <w:pStyle w:val="Body"/>
            </w:pPr>
            <w:r>
              <w:t>4</w:t>
            </w:r>
          </w:p>
        </w:tc>
        <w:tc>
          <w:tcPr>
            <w:tcW w:w="939" w:type="pct"/>
            <w:shd w:val="clear" w:color="auto" w:fill="auto"/>
            <w:hideMark/>
          </w:tcPr>
          <w:p w14:paraId="18C14C41" w14:textId="77777777" w:rsidR="00FB6BAC" w:rsidRDefault="00FB6BAC" w:rsidP="00FB6BAC">
            <w:pPr>
              <w:pStyle w:val="Body"/>
            </w:pPr>
            <w:r>
              <w:t>R-407A</w:t>
            </w:r>
          </w:p>
        </w:tc>
        <w:tc>
          <w:tcPr>
            <w:tcW w:w="1956" w:type="pct"/>
            <w:gridSpan w:val="2"/>
            <w:shd w:val="clear" w:color="auto" w:fill="auto"/>
            <w:hideMark/>
          </w:tcPr>
          <w:p w14:paraId="647B5EC6" w14:textId="77777777" w:rsidR="00FB6BAC" w:rsidRDefault="00FB6BAC" w:rsidP="00FB6BAC">
            <w:pPr>
              <w:pStyle w:val="Body"/>
              <w:rPr>
                <w:lang w:val="vi-VN"/>
              </w:rPr>
            </w:pPr>
            <w:r>
              <w:t>R-32/R-125/R-134a</w:t>
            </w:r>
          </w:p>
          <w:p w14:paraId="1FAD1F3A" w14:textId="6BEFC551" w:rsidR="00FB6BAC" w:rsidRDefault="00FB6BAC" w:rsidP="00FB6BAC">
            <w:pPr>
              <w:pStyle w:val="Body"/>
            </w:pPr>
            <w:r>
              <w:t>20/40/40</w:t>
            </w:r>
          </w:p>
        </w:tc>
        <w:tc>
          <w:tcPr>
            <w:tcW w:w="548" w:type="pct"/>
            <w:shd w:val="clear" w:color="auto" w:fill="auto"/>
            <w:hideMark/>
          </w:tcPr>
          <w:p w14:paraId="4F93C6CA" w14:textId="011162F1" w:rsidR="00FB6BAC" w:rsidRDefault="00FB6BAC" w:rsidP="00FB6BAC">
            <w:pPr>
              <w:pStyle w:val="Body"/>
              <w:jc w:val="center"/>
            </w:pPr>
            <w:r>
              <w:t>2</w:t>
            </w:r>
            <w:r>
              <w:rPr>
                <w:lang w:val="vi-VN"/>
              </w:rPr>
              <w:t>.</w:t>
            </w:r>
            <w:r>
              <w:t>107</w:t>
            </w:r>
          </w:p>
        </w:tc>
        <w:tc>
          <w:tcPr>
            <w:tcW w:w="547" w:type="pct"/>
            <w:shd w:val="clear" w:color="auto" w:fill="auto"/>
            <w:hideMark/>
          </w:tcPr>
          <w:p w14:paraId="733E2199" w14:textId="7FCE5C58" w:rsidR="00FB6BAC" w:rsidRDefault="00FB6BAC" w:rsidP="00FB6BAC">
            <w:pPr>
              <w:pStyle w:val="Body"/>
              <w:jc w:val="center"/>
            </w:pPr>
            <w:r>
              <w:t>1</w:t>
            </w:r>
            <w:r>
              <w:rPr>
                <w:lang w:val="vi-VN"/>
              </w:rPr>
              <w:t>.</w:t>
            </w:r>
            <w:r>
              <w:t>923</w:t>
            </w:r>
          </w:p>
        </w:tc>
        <w:tc>
          <w:tcPr>
            <w:tcW w:w="544" w:type="pct"/>
            <w:shd w:val="clear" w:color="auto" w:fill="auto"/>
            <w:hideMark/>
          </w:tcPr>
          <w:p w14:paraId="319BF234" w14:textId="7957F88E" w:rsidR="00FB6BAC" w:rsidRDefault="00FB6BAC" w:rsidP="00FB6BAC">
            <w:pPr>
              <w:pStyle w:val="Body"/>
              <w:jc w:val="center"/>
            </w:pPr>
            <w:r>
              <w:t>2</w:t>
            </w:r>
            <w:r>
              <w:rPr>
                <w:lang w:val="vi-VN"/>
              </w:rPr>
              <w:t>.</w:t>
            </w:r>
            <w:r>
              <w:t>170</w:t>
            </w:r>
          </w:p>
        </w:tc>
      </w:tr>
      <w:tr w:rsidR="00FB6BAC" w14:paraId="54511A44" w14:textId="77777777" w:rsidTr="00FB6BAC">
        <w:tc>
          <w:tcPr>
            <w:tcW w:w="466" w:type="pct"/>
            <w:shd w:val="clear" w:color="auto" w:fill="auto"/>
            <w:noWrap/>
            <w:hideMark/>
          </w:tcPr>
          <w:p w14:paraId="23CDFC9C" w14:textId="523C3A45" w:rsidR="00FB6BAC" w:rsidRDefault="00FB6BAC" w:rsidP="00FB6BAC">
            <w:pPr>
              <w:pStyle w:val="Body"/>
            </w:pPr>
            <w:r>
              <w:t>5</w:t>
            </w:r>
          </w:p>
        </w:tc>
        <w:tc>
          <w:tcPr>
            <w:tcW w:w="939" w:type="pct"/>
            <w:shd w:val="clear" w:color="auto" w:fill="auto"/>
            <w:hideMark/>
          </w:tcPr>
          <w:p w14:paraId="3060B162" w14:textId="77777777" w:rsidR="00FB6BAC" w:rsidRDefault="00FB6BAC" w:rsidP="00FB6BAC">
            <w:pPr>
              <w:pStyle w:val="Body"/>
            </w:pPr>
            <w:r>
              <w:t>R-407B</w:t>
            </w:r>
          </w:p>
        </w:tc>
        <w:tc>
          <w:tcPr>
            <w:tcW w:w="1956" w:type="pct"/>
            <w:gridSpan w:val="2"/>
            <w:shd w:val="clear" w:color="auto" w:fill="auto"/>
            <w:hideMark/>
          </w:tcPr>
          <w:p w14:paraId="32576CD4" w14:textId="77777777" w:rsidR="00FB6BAC" w:rsidRDefault="00FB6BAC" w:rsidP="00FB6BAC">
            <w:pPr>
              <w:pStyle w:val="Body"/>
              <w:rPr>
                <w:lang w:val="vi-VN"/>
              </w:rPr>
            </w:pPr>
            <w:r>
              <w:t>R-32/R-125/R-134a</w:t>
            </w:r>
          </w:p>
          <w:p w14:paraId="758B7B8F" w14:textId="5EF6D6A8" w:rsidR="00FB6BAC" w:rsidRDefault="00FB6BAC" w:rsidP="00FB6BAC">
            <w:pPr>
              <w:pStyle w:val="Body"/>
            </w:pPr>
            <w:r>
              <w:t>10/70/20</w:t>
            </w:r>
          </w:p>
        </w:tc>
        <w:tc>
          <w:tcPr>
            <w:tcW w:w="548" w:type="pct"/>
            <w:shd w:val="clear" w:color="auto" w:fill="auto"/>
            <w:hideMark/>
          </w:tcPr>
          <w:p w14:paraId="03101AFC" w14:textId="03378F96" w:rsidR="00FB6BAC" w:rsidRDefault="00FB6BAC" w:rsidP="00FB6BAC">
            <w:pPr>
              <w:pStyle w:val="Body"/>
              <w:jc w:val="center"/>
            </w:pPr>
            <w:r>
              <w:t>2</w:t>
            </w:r>
            <w:r>
              <w:rPr>
                <w:lang w:val="vi-VN"/>
              </w:rPr>
              <w:t>.</w:t>
            </w:r>
            <w:r>
              <w:t>804</w:t>
            </w:r>
          </w:p>
        </w:tc>
        <w:tc>
          <w:tcPr>
            <w:tcW w:w="547" w:type="pct"/>
            <w:shd w:val="clear" w:color="auto" w:fill="auto"/>
            <w:hideMark/>
          </w:tcPr>
          <w:p w14:paraId="1BE7D6BE" w14:textId="2FE7FBDE" w:rsidR="00FB6BAC" w:rsidRDefault="00FB6BAC" w:rsidP="00FB6BAC">
            <w:pPr>
              <w:pStyle w:val="Body"/>
              <w:jc w:val="center"/>
            </w:pPr>
            <w:r>
              <w:t>2</w:t>
            </w:r>
            <w:r>
              <w:rPr>
                <w:lang w:val="vi-VN"/>
              </w:rPr>
              <w:t>.</w:t>
            </w:r>
            <w:r>
              <w:t>547</w:t>
            </w:r>
          </w:p>
        </w:tc>
        <w:tc>
          <w:tcPr>
            <w:tcW w:w="544" w:type="pct"/>
            <w:shd w:val="clear" w:color="auto" w:fill="auto"/>
            <w:hideMark/>
          </w:tcPr>
          <w:p w14:paraId="2825FC69" w14:textId="4BE86A6D" w:rsidR="00FB6BAC" w:rsidRDefault="00FB6BAC" w:rsidP="00FB6BAC">
            <w:pPr>
              <w:pStyle w:val="Body"/>
              <w:jc w:val="center"/>
            </w:pPr>
            <w:r>
              <w:t>2</w:t>
            </w:r>
            <w:r>
              <w:rPr>
                <w:lang w:val="vi-VN"/>
              </w:rPr>
              <w:t>.</w:t>
            </w:r>
            <w:r>
              <w:t>955</w:t>
            </w:r>
          </w:p>
        </w:tc>
      </w:tr>
      <w:tr w:rsidR="00FB6BAC" w14:paraId="70FF0E79" w14:textId="77777777" w:rsidTr="00FB6BAC">
        <w:tc>
          <w:tcPr>
            <w:tcW w:w="466" w:type="pct"/>
            <w:shd w:val="clear" w:color="auto" w:fill="auto"/>
            <w:noWrap/>
            <w:hideMark/>
          </w:tcPr>
          <w:p w14:paraId="46697F8A" w14:textId="35866589" w:rsidR="00FB6BAC" w:rsidRDefault="00FB6BAC" w:rsidP="00FB6BAC">
            <w:pPr>
              <w:pStyle w:val="Body"/>
            </w:pPr>
            <w:r>
              <w:t>6</w:t>
            </w:r>
          </w:p>
        </w:tc>
        <w:tc>
          <w:tcPr>
            <w:tcW w:w="939" w:type="pct"/>
            <w:shd w:val="clear" w:color="auto" w:fill="auto"/>
            <w:hideMark/>
          </w:tcPr>
          <w:p w14:paraId="584EACFE" w14:textId="77777777" w:rsidR="00FB6BAC" w:rsidRDefault="00FB6BAC" w:rsidP="00FB6BAC">
            <w:pPr>
              <w:pStyle w:val="Body"/>
            </w:pPr>
            <w:r>
              <w:t>R-407C</w:t>
            </w:r>
          </w:p>
        </w:tc>
        <w:tc>
          <w:tcPr>
            <w:tcW w:w="1956" w:type="pct"/>
            <w:gridSpan w:val="2"/>
            <w:shd w:val="clear" w:color="auto" w:fill="auto"/>
            <w:hideMark/>
          </w:tcPr>
          <w:p w14:paraId="192E6072" w14:textId="77777777" w:rsidR="00FB6BAC" w:rsidRDefault="00FB6BAC" w:rsidP="00FB6BAC">
            <w:pPr>
              <w:pStyle w:val="Body"/>
              <w:rPr>
                <w:lang w:val="vi-VN"/>
              </w:rPr>
            </w:pPr>
            <w:r>
              <w:t>R-32/R-125/R-134a</w:t>
            </w:r>
          </w:p>
          <w:p w14:paraId="4E06CA6D" w14:textId="2336C045" w:rsidR="00FB6BAC" w:rsidRDefault="00FB6BAC" w:rsidP="00FB6BAC">
            <w:pPr>
              <w:pStyle w:val="Body"/>
            </w:pPr>
            <w:r>
              <w:t>23/25/52</w:t>
            </w:r>
          </w:p>
        </w:tc>
        <w:tc>
          <w:tcPr>
            <w:tcW w:w="548" w:type="pct"/>
            <w:shd w:val="clear" w:color="auto" w:fill="auto"/>
            <w:hideMark/>
          </w:tcPr>
          <w:p w14:paraId="75908FEF" w14:textId="69378A18" w:rsidR="00FB6BAC" w:rsidRDefault="00FB6BAC" w:rsidP="00FB6BAC">
            <w:pPr>
              <w:pStyle w:val="Body"/>
              <w:jc w:val="center"/>
            </w:pPr>
            <w:r>
              <w:t>1</w:t>
            </w:r>
            <w:r>
              <w:rPr>
                <w:lang w:val="vi-VN"/>
              </w:rPr>
              <w:t>.</w:t>
            </w:r>
            <w:r>
              <w:t>774</w:t>
            </w:r>
          </w:p>
        </w:tc>
        <w:tc>
          <w:tcPr>
            <w:tcW w:w="547" w:type="pct"/>
            <w:shd w:val="clear" w:color="auto" w:fill="auto"/>
            <w:hideMark/>
          </w:tcPr>
          <w:p w14:paraId="45EEC9F2" w14:textId="77F8BAE6" w:rsidR="00FB6BAC" w:rsidRDefault="00FB6BAC" w:rsidP="00FB6BAC">
            <w:pPr>
              <w:pStyle w:val="Body"/>
              <w:jc w:val="center"/>
            </w:pPr>
            <w:r>
              <w:t>1</w:t>
            </w:r>
            <w:r>
              <w:rPr>
                <w:lang w:val="vi-VN"/>
              </w:rPr>
              <w:t>.</w:t>
            </w:r>
            <w:r>
              <w:t>624</w:t>
            </w:r>
          </w:p>
        </w:tc>
        <w:tc>
          <w:tcPr>
            <w:tcW w:w="544" w:type="pct"/>
            <w:shd w:val="clear" w:color="auto" w:fill="auto"/>
            <w:hideMark/>
          </w:tcPr>
          <w:p w14:paraId="74C62825" w14:textId="0DBCDAE4" w:rsidR="00FB6BAC" w:rsidRDefault="00FB6BAC" w:rsidP="00FB6BAC">
            <w:pPr>
              <w:pStyle w:val="Body"/>
              <w:jc w:val="center"/>
            </w:pPr>
            <w:r>
              <w:t>1</w:t>
            </w:r>
            <w:r>
              <w:rPr>
                <w:lang w:val="vi-VN"/>
              </w:rPr>
              <w:t>.</w:t>
            </w:r>
            <w:r>
              <w:t>788</w:t>
            </w:r>
          </w:p>
        </w:tc>
      </w:tr>
      <w:tr w:rsidR="00FB6BAC" w14:paraId="06908126" w14:textId="77777777" w:rsidTr="00FB6BAC">
        <w:tc>
          <w:tcPr>
            <w:tcW w:w="466" w:type="pct"/>
            <w:shd w:val="clear" w:color="auto" w:fill="auto"/>
            <w:noWrap/>
            <w:hideMark/>
          </w:tcPr>
          <w:p w14:paraId="03DB1BB1" w14:textId="035C4C62" w:rsidR="00FB6BAC" w:rsidRDefault="00FB6BAC" w:rsidP="00FB6BAC">
            <w:pPr>
              <w:pStyle w:val="Body"/>
            </w:pPr>
            <w:r>
              <w:t>7</w:t>
            </w:r>
          </w:p>
        </w:tc>
        <w:tc>
          <w:tcPr>
            <w:tcW w:w="939" w:type="pct"/>
            <w:shd w:val="clear" w:color="auto" w:fill="auto"/>
            <w:hideMark/>
          </w:tcPr>
          <w:p w14:paraId="07C1FFCA" w14:textId="77777777" w:rsidR="00FB6BAC" w:rsidRDefault="00FB6BAC" w:rsidP="00FB6BAC">
            <w:pPr>
              <w:pStyle w:val="Body"/>
            </w:pPr>
            <w:r>
              <w:t>R-407D</w:t>
            </w:r>
          </w:p>
        </w:tc>
        <w:tc>
          <w:tcPr>
            <w:tcW w:w="1956" w:type="pct"/>
            <w:gridSpan w:val="2"/>
            <w:shd w:val="clear" w:color="auto" w:fill="auto"/>
            <w:hideMark/>
          </w:tcPr>
          <w:p w14:paraId="55A41FFF" w14:textId="77777777" w:rsidR="00FB6BAC" w:rsidRDefault="00FB6BAC" w:rsidP="00FB6BAC">
            <w:pPr>
              <w:pStyle w:val="Body"/>
              <w:rPr>
                <w:lang w:val="vi-VN"/>
              </w:rPr>
            </w:pPr>
            <w:r>
              <w:t>R-32/R-125/R-134a</w:t>
            </w:r>
          </w:p>
          <w:p w14:paraId="6C1FB93D" w14:textId="146C6BFB" w:rsidR="00FB6BAC" w:rsidRDefault="00FB6BAC" w:rsidP="00FB6BAC">
            <w:pPr>
              <w:pStyle w:val="Body"/>
            </w:pPr>
            <w:r>
              <w:t>15/15/70</w:t>
            </w:r>
          </w:p>
        </w:tc>
        <w:tc>
          <w:tcPr>
            <w:tcW w:w="548" w:type="pct"/>
            <w:shd w:val="clear" w:color="auto" w:fill="auto"/>
            <w:hideMark/>
          </w:tcPr>
          <w:p w14:paraId="18124728" w14:textId="761E4537" w:rsidR="00FB6BAC" w:rsidRDefault="00FB6BAC" w:rsidP="00FB6BAC">
            <w:pPr>
              <w:pStyle w:val="Body"/>
              <w:jc w:val="center"/>
            </w:pPr>
            <w:r>
              <w:t>1</w:t>
            </w:r>
            <w:r>
              <w:rPr>
                <w:lang w:val="vi-VN"/>
              </w:rPr>
              <w:t>.</w:t>
            </w:r>
            <w:r>
              <w:t>627</w:t>
            </w:r>
          </w:p>
        </w:tc>
        <w:tc>
          <w:tcPr>
            <w:tcW w:w="547" w:type="pct"/>
            <w:shd w:val="clear" w:color="auto" w:fill="auto"/>
            <w:hideMark/>
          </w:tcPr>
          <w:p w14:paraId="104095E3" w14:textId="2251D658" w:rsidR="00FB6BAC" w:rsidRDefault="00FB6BAC" w:rsidP="00FB6BAC">
            <w:pPr>
              <w:pStyle w:val="Body"/>
              <w:jc w:val="center"/>
            </w:pPr>
            <w:r>
              <w:t>1</w:t>
            </w:r>
            <w:r>
              <w:rPr>
                <w:lang w:val="vi-VN"/>
              </w:rPr>
              <w:t>.</w:t>
            </w:r>
            <w:r>
              <w:t>487</w:t>
            </w:r>
          </w:p>
        </w:tc>
        <w:tc>
          <w:tcPr>
            <w:tcW w:w="544" w:type="pct"/>
            <w:shd w:val="clear" w:color="auto" w:fill="auto"/>
            <w:hideMark/>
          </w:tcPr>
          <w:p w14:paraId="18C2DC77" w14:textId="4D7FE42B" w:rsidR="00FB6BAC" w:rsidRDefault="00FB6BAC" w:rsidP="00FB6BAC">
            <w:pPr>
              <w:pStyle w:val="Body"/>
              <w:jc w:val="center"/>
            </w:pPr>
            <w:r>
              <w:t>1</w:t>
            </w:r>
            <w:r>
              <w:rPr>
                <w:lang w:val="vi-VN"/>
              </w:rPr>
              <w:t>.</w:t>
            </w:r>
            <w:r>
              <w:t>587</w:t>
            </w:r>
          </w:p>
        </w:tc>
      </w:tr>
      <w:tr w:rsidR="00FB6BAC" w14:paraId="03ED279B" w14:textId="77777777" w:rsidTr="00FB6BAC">
        <w:tc>
          <w:tcPr>
            <w:tcW w:w="466" w:type="pct"/>
            <w:shd w:val="clear" w:color="auto" w:fill="auto"/>
            <w:noWrap/>
            <w:hideMark/>
          </w:tcPr>
          <w:p w14:paraId="70B73FF4" w14:textId="02145F40" w:rsidR="00FB6BAC" w:rsidRDefault="00FB6BAC" w:rsidP="00FB6BAC">
            <w:pPr>
              <w:pStyle w:val="Body"/>
            </w:pPr>
            <w:r>
              <w:t>8</w:t>
            </w:r>
          </w:p>
        </w:tc>
        <w:tc>
          <w:tcPr>
            <w:tcW w:w="939" w:type="pct"/>
            <w:shd w:val="clear" w:color="auto" w:fill="auto"/>
            <w:hideMark/>
          </w:tcPr>
          <w:p w14:paraId="411D79D6" w14:textId="77777777" w:rsidR="00FB6BAC" w:rsidRDefault="00FB6BAC" w:rsidP="00FB6BAC">
            <w:pPr>
              <w:pStyle w:val="Body"/>
            </w:pPr>
            <w:r>
              <w:t>R-407E</w:t>
            </w:r>
          </w:p>
        </w:tc>
        <w:tc>
          <w:tcPr>
            <w:tcW w:w="1956" w:type="pct"/>
            <w:gridSpan w:val="2"/>
            <w:shd w:val="clear" w:color="auto" w:fill="auto"/>
            <w:hideMark/>
          </w:tcPr>
          <w:p w14:paraId="5A35CDC1" w14:textId="77777777" w:rsidR="00FB6BAC" w:rsidRDefault="00FB6BAC" w:rsidP="00FB6BAC">
            <w:pPr>
              <w:pStyle w:val="Body"/>
              <w:rPr>
                <w:lang w:val="vi-VN"/>
              </w:rPr>
            </w:pPr>
            <w:r>
              <w:t>R-32/R-125/R-134a</w:t>
            </w:r>
          </w:p>
          <w:p w14:paraId="50A6F097" w14:textId="5D234146" w:rsidR="00FB6BAC" w:rsidRDefault="00FB6BAC" w:rsidP="00FB6BAC">
            <w:pPr>
              <w:pStyle w:val="Body"/>
            </w:pPr>
            <w:r>
              <w:t>25/15/60</w:t>
            </w:r>
          </w:p>
        </w:tc>
        <w:tc>
          <w:tcPr>
            <w:tcW w:w="548" w:type="pct"/>
            <w:shd w:val="clear" w:color="auto" w:fill="auto"/>
            <w:hideMark/>
          </w:tcPr>
          <w:p w14:paraId="2F68B8EF" w14:textId="2913C2A6" w:rsidR="00FB6BAC" w:rsidRDefault="00FB6BAC" w:rsidP="00FB6BAC">
            <w:pPr>
              <w:pStyle w:val="Body"/>
              <w:jc w:val="center"/>
            </w:pPr>
            <w:r>
              <w:t>1</w:t>
            </w:r>
            <w:r>
              <w:rPr>
                <w:lang w:val="vi-VN"/>
              </w:rPr>
              <w:t>.</w:t>
            </w:r>
            <w:r>
              <w:t>552</w:t>
            </w:r>
          </w:p>
        </w:tc>
        <w:tc>
          <w:tcPr>
            <w:tcW w:w="547" w:type="pct"/>
            <w:shd w:val="clear" w:color="auto" w:fill="auto"/>
            <w:hideMark/>
          </w:tcPr>
          <w:p w14:paraId="5F8B67C3" w14:textId="554223E2" w:rsidR="00FB6BAC" w:rsidRDefault="00FB6BAC" w:rsidP="00FB6BAC">
            <w:pPr>
              <w:pStyle w:val="Body"/>
              <w:jc w:val="center"/>
            </w:pPr>
            <w:r>
              <w:t>1</w:t>
            </w:r>
            <w:r>
              <w:rPr>
                <w:lang w:val="vi-VN"/>
              </w:rPr>
              <w:t>.</w:t>
            </w:r>
            <w:r>
              <w:t>425</w:t>
            </w:r>
          </w:p>
        </w:tc>
        <w:tc>
          <w:tcPr>
            <w:tcW w:w="544" w:type="pct"/>
            <w:shd w:val="clear" w:color="auto" w:fill="auto"/>
            <w:hideMark/>
          </w:tcPr>
          <w:p w14:paraId="021893DD" w14:textId="31D802D2" w:rsidR="00FB6BAC" w:rsidRDefault="00FB6BAC" w:rsidP="00FB6BAC">
            <w:pPr>
              <w:pStyle w:val="Body"/>
              <w:jc w:val="center"/>
            </w:pPr>
            <w:r>
              <w:t>1</w:t>
            </w:r>
            <w:r>
              <w:rPr>
                <w:lang w:val="vi-VN"/>
              </w:rPr>
              <w:t>.</w:t>
            </w:r>
            <w:r>
              <w:t>534</w:t>
            </w:r>
          </w:p>
        </w:tc>
      </w:tr>
      <w:tr w:rsidR="00FB6BAC" w14:paraId="6B2AEDAA" w14:textId="77777777" w:rsidTr="00FB6BAC">
        <w:tc>
          <w:tcPr>
            <w:tcW w:w="466" w:type="pct"/>
            <w:shd w:val="clear" w:color="auto" w:fill="auto"/>
            <w:noWrap/>
            <w:hideMark/>
          </w:tcPr>
          <w:p w14:paraId="3C152021" w14:textId="4D39F76F" w:rsidR="00FB6BAC" w:rsidRDefault="00FB6BAC" w:rsidP="00FB6BAC">
            <w:pPr>
              <w:pStyle w:val="Body"/>
            </w:pPr>
            <w:r>
              <w:t>9</w:t>
            </w:r>
          </w:p>
        </w:tc>
        <w:tc>
          <w:tcPr>
            <w:tcW w:w="939" w:type="pct"/>
            <w:shd w:val="clear" w:color="auto" w:fill="auto"/>
            <w:hideMark/>
          </w:tcPr>
          <w:p w14:paraId="117E7304" w14:textId="77777777" w:rsidR="00FB6BAC" w:rsidRDefault="00FB6BAC" w:rsidP="00FB6BAC">
            <w:pPr>
              <w:pStyle w:val="Body"/>
            </w:pPr>
            <w:r>
              <w:t>R-407F</w:t>
            </w:r>
          </w:p>
        </w:tc>
        <w:tc>
          <w:tcPr>
            <w:tcW w:w="1956" w:type="pct"/>
            <w:gridSpan w:val="2"/>
            <w:shd w:val="clear" w:color="auto" w:fill="auto"/>
            <w:hideMark/>
          </w:tcPr>
          <w:p w14:paraId="4FD53E18" w14:textId="77777777" w:rsidR="00FB6BAC" w:rsidRDefault="00FB6BAC" w:rsidP="00FB6BAC">
            <w:pPr>
              <w:pStyle w:val="Body"/>
              <w:rPr>
                <w:lang w:val="vi-VN"/>
              </w:rPr>
            </w:pPr>
            <w:r>
              <w:t>R-32/R-125/R-134a</w:t>
            </w:r>
          </w:p>
          <w:p w14:paraId="4B7C8EA4" w14:textId="42BC115C" w:rsidR="00FB6BAC" w:rsidRDefault="00FB6BAC" w:rsidP="00FB6BAC">
            <w:pPr>
              <w:pStyle w:val="Body"/>
            </w:pPr>
            <w:r>
              <w:t>40/30/30</w:t>
            </w:r>
          </w:p>
        </w:tc>
        <w:tc>
          <w:tcPr>
            <w:tcW w:w="548" w:type="pct"/>
            <w:shd w:val="clear" w:color="auto" w:fill="auto"/>
            <w:hideMark/>
          </w:tcPr>
          <w:p w14:paraId="0479187A" w14:textId="25B5FCE7" w:rsidR="00FB6BAC" w:rsidRDefault="00FB6BAC" w:rsidP="00FB6BAC">
            <w:pPr>
              <w:pStyle w:val="Body"/>
              <w:jc w:val="center"/>
            </w:pPr>
            <w:r>
              <w:t>1</w:t>
            </w:r>
            <w:r>
              <w:rPr>
                <w:lang w:val="vi-VN"/>
              </w:rPr>
              <w:t>.</w:t>
            </w:r>
            <w:r>
              <w:t>749</w:t>
            </w:r>
          </w:p>
        </w:tc>
        <w:tc>
          <w:tcPr>
            <w:tcW w:w="547" w:type="pct"/>
            <w:shd w:val="clear" w:color="auto" w:fill="auto"/>
            <w:hideMark/>
          </w:tcPr>
          <w:p w14:paraId="34ACAD34" w14:textId="4D797551" w:rsidR="00FB6BAC" w:rsidRDefault="00FB6BAC" w:rsidP="00FB6BAC">
            <w:pPr>
              <w:pStyle w:val="Body"/>
              <w:jc w:val="center"/>
            </w:pPr>
            <w:r>
              <w:t>1</w:t>
            </w:r>
            <w:r>
              <w:rPr>
                <w:lang w:val="vi-VN"/>
              </w:rPr>
              <w:t>.</w:t>
            </w:r>
            <w:r>
              <w:t>612</w:t>
            </w:r>
          </w:p>
        </w:tc>
        <w:tc>
          <w:tcPr>
            <w:tcW w:w="544" w:type="pct"/>
            <w:shd w:val="clear" w:color="auto" w:fill="auto"/>
            <w:hideMark/>
          </w:tcPr>
          <w:p w14:paraId="5F7D7629" w14:textId="27544C35" w:rsidR="00FB6BAC" w:rsidRDefault="00FB6BAC" w:rsidP="00FB6BAC">
            <w:pPr>
              <w:pStyle w:val="Body"/>
              <w:jc w:val="center"/>
            </w:pPr>
            <w:r>
              <w:t>1</w:t>
            </w:r>
            <w:r>
              <w:rPr>
                <w:lang w:val="vi-VN"/>
              </w:rPr>
              <w:t>.</w:t>
            </w:r>
            <w:r>
              <w:t>820</w:t>
            </w:r>
          </w:p>
        </w:tc>
      </w:tr>
      <w:tr w:rsidR="00FB6BAC" w14:paraId="019D14F9" w14:textId="77777777" w:rsidTr="00FB6BAC">
        <w:tc>
          <w:tcPr>
            <w:tcW w:w="466" w:type="pct"/>
            <w:shd w:val="clear" w:color="auto" w:fill="auto"/>
            <w:noWrap/>
            <w:hideMark/>
          </w:tcPr>
          <w:p w14:paraId="68EC8CBD" w14:textId="0F3113DA" w:rsidR="00FB6BAC" w:rsidRDefault="00FB6BAC" w:rsidP="00FB6BAC">
            <w:pPr>
              <w:pStyle w:val="Body"/>
            </w:pPr>
            <w:r>
              <w:t>10</w:t>
            </w:r>
          </w:p>
        </w:tc>
        <w:tc>
          <w:tcPr>
            <w:tcW w:w="939" w:type="pct"/>
            <w:shd w:val="clear" w:color="auto" w:fill="auto"/>
            <w:hideMark/>
          </w:tcPr>
          <w:p w14:paraId="55E023C6" w14:textId="77777777" w:rsidR="00FB6BAC" w:rsidRDefault="00FB6BAC" w:rsidP="00FB6BAC">
            <w:pPr>
              <w:pStyle w:val="Body"/>
            </w:pPr>
            <w:r>
              <w:t>R-407H</w:t>
            </w:r>
          </w:p>
        </w:tc>
        <w:tc>
          <w:tcPr>
            <w:tcW w:w="1956" w:type="pct"/>
            <w:gridSpan w:val="2"/>
            <w:shd w:val="clear" w:color="auto" w:fill="auto"/>
            <w:hideMark/>
          </w:tcPr>
          <w:p w14:paraId="7AC99970" w14:textId="77777777" w:rsidR="00FB6BAC" w:rsidRDefault="00FB6BAC" w:rsidP="00FB6BAC">
            <w:pPr>
              <w:pStyle w:val="Body"/>
              <w:rPr>
                <w:lang w:val="vi-VN"/>
              </w:rPr>
            </w:pPr>
            <w:r>
              <w:t>R-32/R-125/R-134a</w:t>
            </w:r>
          </w:p>
          <w:p w14:paraId="4CA04993" w14:textId="23104F5B" w:rsidR="00FB6BAC" w:rsidRDefault="00FB6BAC" w:rsidP="00FB6BAC">
            <w:pPr>
              <w:pStyle w:val="Body"/>
            </w:pPr>
            <w:r>
              <w:t>32.5/15/52.5</w:t>
            </w:r>
          </w:p>
        </w:tc>
        <w:tc>
          <w:tcPr>
            <w:tcW w:w="548" w:type="pct"/>
            <w:shd w:val="clear" w:color="auto" w:fill="auto"/>
            <w:hideMark/>
          </w:tcPr>
          <w:p w14:paraId="3C336FE8" w14:textId="006E8D42" w:rsidR="00FB6BAC" w:rsidRDefault="00FB6BAC" w:rsidP="00FB6BAC">
            <w:pPr>
              <w:pStyle w:val="Body"/>
              <w:jc w:val="center"/>
            </w:pPr>
            <w:r>
              <w:t>1</w:t>
            </w:r>
            <w:r>
              <w:rPr>
                <w:lang w:val="vi-VN"/>
              </w:rPr>
              <w:t>.</w:t>
            </w:r>
            <w:r>
              <w:t>495</w:t>
            </w:r>
          </w:p>
        </w:tc>
        <w:tc>
          <w:tcPr>
            <w:tcW w:w="547" w:type="pct"/>
            <w:shd w:val="clear" w:color="auto" w:fill="auto"/>
            <w:hideMark/>
          </w:tcPr>
          <w:p w14:paraId="1C58F984" w14:textId="722C373F" w:rsidR="00FB6BAC" w:rsidRDefault="00FB6BAC" w:rsidP="00FB6BAC">
            <w:pPr>
              <w:pStyle w:val="Body"/>
              <w:jc w:val="center"/>
            </w:pPr>
            <w:r>
              <w:t>1</w:t>
            </w:r>
            <w:r>
              <w:rPr>
                <w:lang w:val="vi-VN"/>
              </w:rPr>
              <w:t>.</w:t>
            </w:r>
            <w:r>
              <w:t>378</w:t>
            </w:r>
          </w:p>
        </w:tc>
        <w:tc>
          <w:tcPr>
            <w:tcW w:w="544" w:type="pct"/>
            <w:shd w:val="clear" w:color="auto" w:fill="auto"/>
            <w:hideMark/>
          </w:tcPr>
          <w:p w14:paraId="1C68F574" w14:textId="55A4DC93" w:rsidR="00FB6BAC" w:rsidRDefault="00FB6BAC" w:rsidP="00FB6BAC">
            <w:pPr>
              <w:pStyle w:val="Body"/>
              <w:jc w:val="center"/>
            </w:pPr>
            <w:r>
              <w:t>1</w:t>
            </w:r>
            <w:r>
              <w:rPr>
                <w:lang w:val="vi-VN"/>
              </w:rPr>
              <w:t>.</w:t>
            </w:r>
            <w:r>
              <w:t>494</w:t>
            </w:r>
          </w:p>
        </w:tc>
      </w:tr>
      <w:tr w:rsidR="00FB6BAC" w14:paraId="18A63DFF" w14:textId="77777777" w:rsidTr="00FB6BAC">
        <w:tc>
          <w:tcPr>
            <w:tcW w:w="466" w:type="pct"/>
            <w:shd w:val="clear" w:color="auto" w:fill="auto"/>
            <w:noWrap/>
            <w:hideMark/>
          </w:tcPr>
          <w:p w14:paraId="023A3FEB" w14:textId="0C3E87FF" w:rsidR="00FB6BAC" w:rsidRDefault="00FB6BAC" w:rsidP="00FB6BAC">
            <w:pPr>
              <w:pStyle w:val="Body"/>
            </w:pPr>
            <w:r>
              <w:t>11</w:t>
            </w:r>
          </w:p>
        </w:tc>
        <w:tc>
          <w:tcPr>
            <w:tcW w:w="939" w:type="pct"/>
            <w:shd w:val="clear" w:color="auto" w:fill="auto"/>
            <w:hideMark/>
          </w:tcPr>
          <w:p w14:paraId="0FB2DB57" w14:textId="77777777" w:rsidR="00FB6BAC" w:rsidRDefault="00FB6BAC" w:rsidP="00FB6BAC">
            <w:pPr>
              <w:pStyle w:val="Body"/>
            </w:pPr>
            <w:r>
              <w:t>R-408A</w:t>
            </w:r>
          </w:p>
        </w:tc>
        <w:tc>
          <w:tcPr>
            <w:tcW w:w="1956" w:type="pct"/>
            <w:gridSpan w:val="2"/>
            <w:shd w:val="clear" w:color="auto" w:fill="auto"/>
            <w:hideMark/>
          </w:tcPr>
          <w:p w14:paraId="10D1E2B3" w14:textId="77777777" w:rsidR="00FB6BAC" w:rsidRDefault="00FB6BAC" w:rsidP="00FB6BAC">
            <w:pPr>
              <w:pStyle w:val="Body"/>
              <w:rPr>
                <w:lang w:val="vi-VN"/>
              </w:rPr>
            </w:pPr>
            <w:r>
              <w:t>R-125/R-143a/R-22</w:t>
            </w:r>
          </w:p>
          <w:p w14:paraId="0853FAB9" w14:textId="5EF2A7EB" w:rsidR="00FB6BAC" w:rsidRDefault="00FB6BAC" w:rsidP="00FB6BAC">
            <w:pPr>
              <w:pStyle w:val="Body"/>
            </w:pPr>
            <w:r>
              <w:t>7/46/47</w:t>
            </w:r>
          </w:p>
        </w:tc>
        <w:tc>
          <w:tcPr>
            <w:tcW w:w="548" w:type="pct"/>
            <w:shd w:val="clear" w:color="auto" w:fill="auto"/>
            <w:hideMark/>
          </w:tcPr>
          <w:p w14:paraId="18C63339" w14:textId="74CB0200" w:rsidR="00FB6BAC" w:rsidRDefault="00FB6BAC" w:rsidP="00FB6BAC">
            <w:pPr>
              <w:pStyle w:val="Body"/>
              <w:jc w:val="center"/>
            </w:pPr>
            <w:r>
              <w:t>3</w:t>
            </w:r>
            <w:r>
              <w:rPr>
                <w:lang w:val="vi-VN"/>
              </w:rPr>
              <w:t>.</w:t>
            </w:r>
            <w:r>
              <w:t>152</w:t>
            </w:r>
          </w:p>
        </w:tc>
        <w:tc>
          <w:tcPr>
            <w:tcW w:w="547" w:type="pct"/>
            <w:shd w:val="clear" w:color="auto" w:fill="auto"/>
            <w:hideMark/>
          </w:tcPr>
          <w:p w14:paraId="06A7C509" w14:textId="1586CBC3" w:rsidR="00FB6BAC" w:rsidRDefault="00FB6BAC" w:rsidP="00FB6BAC">
            <w:pPr>
              <w:pStyle w:val="Body"/>
              <w:jc w:val="center"/>
            </w:pPr>
            <w:r>
              <w:t>3</w:t>
            </w:r>
            <w:r>
              <w:rPr>
                <w:lang w:val="vi-VN"/>
              </w:rPr>
              <w:t>.</w:t>
            </w:r>
            <w:r>
              <w:t>257</w:t>
            </w:r>
          </w:p>
        </w:tc>
        <w:tc>
          <w:tcPr>
            <w:tcW w:w="544" w:type="pct"/>
            <w:shd w:val="clear" w:color="auto" w:fill="auto"/>
            <w:hideMark/>
          </w:tcPr>
          <w:p w14:paraId="6D3EAE01" w14:textId="401B11A2" w:rsidR="00FB6BAC" w:rsidRDefault="00FB6BAC" w:rsidP="00FB6BAC">
            <w:pPr>
              <w:pStyle w:val="Body"/>
              <w:jc w:val="center"/>
            </w:pPr>
            <w:r>
              <w:t>3</w:t>
            </w:r>
            <w:r>
              <w:rPr>
                <w:lang w:val="vi-VN"/>
              </w:rPr>
              <w:t>.</w:t>
            </w:r>
            <w:r>
              <w:t>856</w:t>
            </w:r>
          </w:p>
        </w:tc>
      </w:tr>
      <w:tr w:rsidR="00FB6BAC" w14:paraId="012FC308" w14:textId="77777777" w:rsidTr="00FB6BAC">
        <w:tc>
          <w:tcPr>
            <w:tcW w:w="466" w:type="pct"/>
            <w:shd w:val="clear" w:color="auto" w:fill="auto"/>
            <w:noWrap/>
            <w:hideMark/>
          </w:tcPr>
          <w:p w14:paraId="3CA52D30" w14:textId="0B2EC9CA" w:rsidR="00FB6BAC" w:rsidRDefault="00FB6BAC" w:rsidP="00FB6BAC">
            <w:pPr>
              <w:pStyle w:val="Body"/>
            </w:pPr>
            <w:r>
              <w:t>12</w:t>
            </w:r>
          </w:p>
        </w:tc>
        <w:tc>
          <w:tcPr>
            <w:tcW w:w="939" w:type="pct"/>
            <w:shd w:val="clear" w:color="auto" w:fill="auto"/>
            <w:hideMark/>
          </w:tcPr>
          <w:p w14:paraId="27C36434" w14:textId="77777777" w:rsidR="00FB6BAC" w:rsidRDefault="00FB6BAC" w:rsidP="00FB6BAC">
            <w:pPr>
              <w:pStyle w:val="Body"/>
            </w:pPr>
            <w:r>
              <w:t>R-409A</w:t>
            </w:r>
          </w:p>
        </w:tc>
        <w:tc>
          <w:tcPr>
            <w:tcW w:w="1956" w:type="pct"/>
            <w:gridSpan w:val="2"/>
            <w:shd w:val="clear" w:color="auto" w:fill="auto"/>
            <w:hideMark/>
          </w:tcPr>
          <w:p w14:paraId="26A18629" w14:textId="77777777" w:rsidR="00FB6BAC" w:rsidRDefault="00FB6BAC" w:rsidP="00FB6BAC">
            <w:pPr>
              <w:pStyle w:val="Body"/>
              <w:rPr>
                <w:lang w:val="vi-VN"/>
              </w:rPr>
            </w:pPr>
            <w:r>
              <w:t>R-22/R-124/R-142b</w:t>
            </w:r>
          </w:p>
          <w:p w14:paraId="14F949BB" w14:textId="1DA4A83E" w:rsidR="00FB6BAC" w:rsidRDefault="00FB6BAC" w:rsidP="00FB6BAC">
            <w:pPr>
              <w:pStyle w:val="Body"/>
            </w:pPr>
            <w:r>
              <w:t>60/25/15</w:t>
            </w:r>
          </w:p>
        </w:tc>
        <w:tc>
          <w:tcPr>
            <w:tcW w:w="548" w:type="pct"/>
            <w:shd w:val="clear" w:color="auto" w:fill="auto"/>
            <w:hideMark/>
          </w:tcPr>
          <w:p w14:paraId="3A8E58C9" w14:textId="6D6E8CF7" w:rsidR="00FB6BAC" w:rsidRDefault="00FB6BAC" w:rsidP="00FB6BAC">
            <w:pPr>
              <w:pStyle w:val="Body"/>
              <w:jc w:val="center"/>
            </w:pPr>
            <w:r>
              <w:t>1</w:t>
            </w:r>
            <w:r>
              <w:rPr>
                <w:lang w:val="vi-VN"/>
              </w:rPr>
              <w:t>.</w:t>
            </w:r>
            <w:r>
              <w:t>585</w:t>
            </w:r>
          </w:p>
        </w:tc>
        <w:tc>
          <w:tcPr>
            <w:tcW w:w="547" w:type="pct"/>
            <w:shd w:val="clear" w:color="auto" w:fill="auto"/>
            <w:hideMark/>
          </w:tcPr>
          <w:p w14:paraId="01F0E64C" w14:textId="153D8F80" w:rsidR="00FB6BAC" w:rsidRDefault="00FB6BAC" w:rsidP="00FB6BAC">
            <w:pPr>
              <w:pStyle w:val="Body"/>
              <w:jc w:val="center"/>
            </w:pPr>
            <w:r>
              <w:t>1</w:t>
            </w:r>
            <w:r>
              <w:rPr>
                <w:lang w:val="vi-VN"/>
              </w:rPr>
              <w:t>.</w:t>
            </w:r>
            <w:r>
              <w:t>485</w:t>
            </w:r>
          </w:p>
        </w:tc>
        <w:tc>
          <w:tcPr>
            <w:tcW w:w="544" w:type="pct"/>
            <w:shd w:val="clear" w:color="auto" w:fill="auto"/>
            <w:hideMark/>
          </w:tcPr>
          <w:p w14:paraId="11BFABD5" w14:textId="7703D592" w:rsidR="00FB6BAC" w:rsidRDefault="00FB6BAC" w:rsidP="00FB6BAC">
            <w:pPr>
              <w:pStyle w:val="Body"/>
              <w:jc w:val="center"/>
            </w:pPr>
            <w:r>
              <w:t>1</w:t>
            </w:r>
            <w:r>
              <w:rPr>
                <w:lang w:val="vi-VN"/>
              </w:rPr>
              <w:t>.</w:t>
            </w:r>
            <w:r>
              <w:t>670</w:t>
            </w:r>
          </w:p>
        </w:tc>
      </w:tr>
      <w:tr w:rsidR="00FB6BAC" w14:paraId="42692BDE" w14:textId="77777777" w:rsidTr="00FB6BAC">
        <w:tc>
          <w:tcPr>
            <w:tcW w:w="466" w:type="pct"/>
            <w:shd w:val="clear" w:color="auto" w:fill="auto"/>
            <w:noWrap/>
            <w:hideMark/>
          </w:tcPr>
          <w:p w14:paraId="2059BA50" w14:textId="229E1F66" w:rsidR="00FB6BAC" w:rsidRDefault="00FB6BAC" w:rsidP="00FB6BAC">
            <w:pPr>
              <w:pStyle w:val="Body"/>
            </w:pPr>
            <w:r>
              <w:t>13</w:t>
            </w:r>
          </w:p>
        </w:tc>
        <w:tc>
          <w:tcPr>
            <w:tcW w:w="939" w:type="pct"/>
            <w:shd w:val="clear" w:color="auto" w:fill="auto"/>
            <w:hideMark/>
          </w:tcPr>
          <w:p w14:paraId="2D4D4F94" w14:textId="77777777" w:rsidR="00FB6BAC" w:rsidRDefault="00FB6BAC" w:rsidP="00FB6BAC">
            <w:pPr>
              <w:pStyle w:val="Body"/>
            </w:pPr>
            <w:r>
              <w:t>R-409B</w:t>
            </w:r>
          </w:p>
        </w:tc>
        <w:tc>
          <w:tcPr>
            <w:tcW w:w="1956" w:type="pct"/>
            <w:gridSpan w:val="2"/>
            <w:shd w:val="clear" w:color="auto" w:fill="auto"/>
            <w:hideMark/>
          </w:tcPr>
          <w:p w14:paraId="7D5B0330" w14:textId="77777777" w:rsidR="00FB6BAC" w:rsidRDefault="00FB6BAC" w:rsidP="00FB6BAC">
            <w:pPr>
              <w:pStyle w:val="Body"/>
              <w:rPr>
                <w:lang w:val="vi-VN"/>
              </w:rPr>
            </w:pPr>
            <w:r>
              <w:t>R-22/R-124/R-142b</w:t>
            </w:r>
          </w:p>
          <w:p w14:paraId="3E28E25A" w14:textId="279635C2" w:rsidR="00FB6BAC" w:rsidRDefault="00FB6BAC" w:rsidP="00FB6BAC">
            <w:pPr>
              <w:pStyle w:val="Body"/>
            </w:pPr>
            <w:r>
              <w:t>65/25/10</w:t>
            </w:r>
          </w:p>
        </w:tc>
        <w:tc>
          <w:tcPr>
            <w:tcW w:w="548" w:type="pct"/>
            <w:shd w:val="clear" w:color="auto" w:fill="auto"/>
            <w:hideMark/>
          </w:tcPr>
          <w:p w14:paraId="418059CB" w14:textId="60F67F32" w:rsidR="00FB6BAC" w:rsidRDefault="00FB6BAC" w:rsidP="00FB6BAC">
            <w:pPr>
              <w:pStyle w:val="Body"/>
              <w:jc w:val="center"/>
            </w:pPr>
            <w:r>
              <w:t>1</w:t>
            </w:r>
            <w:r>
              <w:rPr>
                <w:lang w:val="vi-VN"/>
              </w:rPr>
              <w:t>.</w:t>
            </w:r>
            <w:r>
              <w:t>560</w:t>
            </w:r>
          </w:p>
        </w:tc>
        <w:tc>
          <w:tcPr>
            <w:tcW w:w="547" w:type="pct"/>
            <w:shd w:val="clear" w:color="auto" w:fill="auto"/>
            <w:hideMark/>
          </w:tcPr>
          <w:p w14:paraId="7401A0A7" w14:textId="05796571" w:rsidR="00FB6BAC" w:rsidRDefault="00FB6BAC" w:rsidP="00FB6BAC">
            <w:pPr>
              <w:pStyle w:val="Body"/>
              <w:jc w:val="center"/>
            </w:pPr>
            <w:r>
              <w:t>1</w:t>
            </w:r>
            <w:r>
              <w:rPr>
                <w:lang w:val="vi-VN"/>
              </w:rPr>
              <w:t>.</w:t>
            </w:r>
            <w:r>
              <w:t>474</w:t>
            </w:r>
          </w:p>
        </w:tc>
        <w:tc>
          <w:tcPr>
            <w:tcW w:w="544" w:type="pct"/>
            <w:shd w:val="clear" w:color="auto" w:fill="auto"/>
            <w:hideMark/>
          </w:tcPr>
          <w:p w14:paraId="7D7D13AF" w14:textId="51E75ED3" w:rsidR="00FB6BAC" w:rsidRDefault="00FB6BAC" w:rsidP="00FB6BAC">
            <w:pPr>
              <w:pStyle w:val="Body"/>
              <w:jc w:val="center"/>
            </w:pPr>
            <w:r>
              <w:t>1</w:t>
            </w:r>
            <w:r>
              <w:rPr>
                <w:lang w:val="vi-VN"/>
              </w:rPr>
              <w:t>.</w:t>
            </w:r>
            <w:r>
              <w:t>653</w:t>
            </w:r>
          </w:p>
        </w:tc>
      </w:tr>
      <w:tr w:rsidR="00FB6BAC" w14:paraId="44C3D094" w14:textId="77777777" w:rsidTr="00FB6BAC">
        <w:tc>
          <w:tcPr>
            <w:tcW w:w="466" w:type="pct"/>
            <w:shd w:val="clear" w:color="auto" w:fill="auto"/>
            <w:noWrap/>
            <w:hideMark/>
          </w:tcPr>
          <w:p w14:paraId="57C4B0E6" w14:textId="2B520CD3" w:rsidR="00FB6BAC" w:rsidRDefault="00FB6BAC" w:rsidP="00FB6BAC">
            <w:pPr>
              <w:pStyle w:val="Body"/>
            </w:pPr>
            <w:r>
              <w:t>14</w:t>
            </w:r>
          </w:p>
        </w:tc>
        <w:tc>
          <w:tcPr>
            <w:tcW w:w="939" w:type="pct"/>
            <w:shd w:val="clear" w:color="auto" w:fill="auto"/>
            <w:hideMark/>
          </w:tcPr>
          <w:p w14:paraId="2FC34BCF" w14:textId="77777777" w:rsidR="00FB6BAC" w:rsidRDefault="00FB6BAC" w:rsidP="00FB6BAC">
            <w:pPr>
              <w:pStyle w:val="Body"/>
            </w:pPr>
            <w:r>
              <w:t>R-410A</w:t>
            </w:r>
          </w:p>
        </w:tc>
        <w:tc>
          <w:tcPr>
            <w:tcW w:w="1956" w:type="pct"/>
            <w:gridSpan w:val="2"/>
            <w:shd w:val="clear" w:color="auto" w:fill="auto"/>
            <w:hideMark/>
          </w:tcPr>
          <w:p w14:paraId="7864DD98" w14:textId="77777777" w:rsidR="00FB6BAC" w:rsidRDefault="00FB6BAC" w:rsidP="00FB6BAC">
            <w:pPr>
              <w:pStyle w:val="Body"/>
              <w:rPr>
                <w:lang w:val="vi-VN"/>
              </w:rPr>
            </w:pPr>
            <w:r>
              <w:t>R-32/R-125</w:t>
            </w:r>
          </w:p>
          <w:p w14:paraId="2100F4FB" w14:textId="5095FEBD" w:rsidR="00FB6BAC" w:rsidRDefault="00FB6BAC" w:rsidP="00FB6BAC">
            <w:pPr>
              <w:pStyle w:val="Body"/>
            </w:pPr>
            <w:r>
              <w:t>50/50</w:t>
            </w:r>
          </w:p>
        </w:tc>
        <w:tc>
          <w:tcPr>
            <w:tcW w:w="548" w:type="pct"/>
            <w:shd w:val="clear" w:color="auto" w:fill="auto"/>
            <w:hideMark/>
          </w:tcPr>
          <w:p w14:paraId="3CC2F6C2" w14:textId="55B0BCD1" w:rsidR="00FB6BAC" w:rsidRDefault="00FB6BAC" w:rsidP="00FB6BAC">
            <w:pPr>
              <w:pStyle w:val="Body"/>
              <w:jc w:val="center"/>
            </w:pPr>
            <w:r>
              <w:t>2</w:t>
            </w:r>
            <w:r>
              <w:rPr>
                <w:lang w:val="vi-VN"/>
              </w:rPr>
              <w:t>.</w:t>
            </w:r>
            <w:r>
              <w:t>088</w:t>
            </w:r>
          </w:p>
        </w:tc>
        <w:tc>
          <w:tcPr>
            <w:tcW w:w="547" w:type="pct"/>
            <w:shd w:val="clear" w:color="auto" w:fill="auto"/>
            <w:hideMark/>
          </w:tcPr>
          <w:p w14:paraId="1E814573" w14:textId="1F3751B9" w:rsidR="00FB6BAC" w:rsidRDefault="00FB6BAC" w:rsidP="00FB6BAC">
            <w:pPr>
              <w:pStyle w:val="Body"/>
              <w:jc w:val="center"/>
            </w:pPr>
            <w:r>
              <w:t>1</w:t>
            </w:r>
            <w:r>
              <w:rPr>
                <w:lang w:val="vi-VN"/>
              </w:rPr>
              <w:t>.</w:t>
            </w:r>
            <w:r>
              <w:t>924</w:t>
            </w:r>
          </w:p>
        </w:tc>
        <w:tc>
          <w:tcPr>
            <w:tcW w:w="544" w:type="pct"/>
            <w:shd w:val="clear" w:color="auto" w:fill="auto"/>
            <w:hideMark/>
          </w:tcPr>
          <w:p w14:paraId="6051FF81" w14:textId="5500BB20" w:rsidR="00FB6BAC" w:rsidRDefault="00FB6BAC" w:rsidP="00FB6BAC">
            <w:pPr>
              <w:pStyle w:val="Body"/>
              <w:jc w:val="center"/>
            </w:pPr>
            <w:r>
              <w:t>2</w:t>
            </w:r>
            <w:r>
              <w:rPr>
                <w:lang w:val="vi-VN"/>
              </w:rPr>
              <w:t>.</w:t>
            </w:r>
            <w:r>
              <w:t>256</w:t>
            </w:r>
          </w:p>
        </w:tc>
      </w:tr>
      <w:tr w:rsidR="00FB6BAC" w14:paraId="2C440FA9" w14:textId="77777777" w:rsidTr="00FB6BAC">
        <w:tc>
          <w:tcPr>
            <w:tcW w:w="466" w:type="pct"/>
            <w:shd w:val="clear" w:color="auto" w:fill="auto"/>
            <w:noWrap/>
            <w:hideMark/>
          </w:tcPr>
          <w:p w14:paraId="27259A01" w14:textId="1CC3A9F1" w:rsidR="00FB6BAC" w:rsidRDefault="00FB6BAC" w:rsidP="00FB6BAC">
            <w:pPr>
              <w:pStyle w:val="Body"/>
            </w:pPr>
            <w:r>
              <w:t>15</w:t>
            </w:r>
          </w:p>
        </w:tc>
        <w:tc>
          <w:tcPr>
            <w:tcW w:w="939" w:type="pct"/>
            <w:shd w:val="clear" w:color="auto" w:fill="auto"/>
            <w:hideMark/>
          </w:tcPr>
          <w:p w14:paraId="6891E2D7" w14:textId="77777777" w:rsidR="00FB6BAC" w:rsidRDefault="00FB6BAC" w:rsidP="00FB6BAC">
            <w:pPr>
              <w:pStyle w:val="Body"/>
            </w:pPr>
            <w:r>
              <w:t>R-410B</w:t>
            </w:r>
          </w:p>
        </w:tc>
        <w:tc>
          <w:tcPr>
            <w:tcW w:w="1956" w:type="pct"/>
            <w:gridSpan w:val="2"/>
            <w:shd w:val="clear" w:color="auto" w:fill="auto"/>
            <w:hideMark/>
          </w:tcPr>
          <w:p w14:paraId="0F462B2A" w14:textId="77777777" w:rsidR="00FB6BAC" w:rsidRDefault="00FB6BAC" w:rsidP="00FB6BAC">
            <w:pPr>
              <w:pStyle w:val="Body"/>
              <w:rPr>
                <w:lang w:val="vi-VN"/>
              </w:rPr>
            </w:pPr>
            <w:r>
              <w:t>R-32/R-125</w:t>
            </w:r>
          </w:p>
          <w:p w14:paraId="1AA5501E" w14:textId="11F29BA4" w:rsidR="00FB6BAC" w:rsidRDefault="00FB6BAC" w:rsidP="00FB6BAC">
            <w:pPr>
              <w:pStyle w:val="Body"/>
            </w:pPr>
            <w:r>
              <w:t>45/55</w:t>
            </w:r>
          </w:p>
        </w:tc>
        <w:tc>
          <w:tcPr>
            <w:tcW w:w="548" w:type="pct"/>
            <w:shd w:val="clear" w:color="auto" w:fill="auto"/>
            <w:hideMark/>
          </w:tcPr>
          <w:p w14:paraId="52FF5D0C" w14:textId="120D0A83" w:rsidR="00FB6BAC" w:rsidRDefault="00FB6BAC" w:rsidP="00FB6BAC">
            <w:pPr>
              <w:pStyle w:val="Body"/>
              <w:jc w:val="center"/>
            </w:pPr>
            <w:r>
              <w:t>2</w:t>
            </w:r>
            <w:r>
              <w:rPr>
                <w:lang w:val="vi-VN"/>
              </w:rPr>
              <w:t>.</w:t>
            </w:r>
            <w:r>
              <w:t>229</w:t>
            </w:r>
          </w:p>
        </w:tc>
        <w:tc>
          <w:tcPr>
            <w:tcW w:w="547" w:type="pct"/>
            <w:shd w:val="clear" w:color="auto" w:fill="auto"/>
            <w:hideMark/>
          </w:tcPr>
          <w:p w14:paraId="29A18082" w14:textId="4095A632" w:rsidR="00FB6BAC" w:rsidRDefault="00FB6BAC" w:rsidP="00FB6BAC">
            <w:pPr>
              <w:pStyle w:val="Body"/>
              <w:jc w:val="center"/>
            </w:pPr>
            <w:r>
              <w:t>2</w:t>
            </w:r>
            <w:r>
              <w:rPr>
                <w:lang w:val="vi-VN"/>
              </w:rPr>
              <w:t>.</w:t>
            </w:r>
            <w:r>
              <w:t>048</w:t>
            </w:r>
          </w:p>
        </w:tc>
        <w:tc>
          <w:tcPr>
            <w:tcW w:w="544" w:type="pct"/>
            <w:shd w:val="clear" w:color="auto" w:fill="auto"/>
            <w:hideMark/>
          </w:tcPr>
          <w:p w14:paraId="33CBCB53" w14:textId="5DDDB16C" w:rsidR="00FB6BAC" w:rsidRDefault="00FB6BAC" w:rsidP="00FB6BAC">
            <w:pPr>
              <w:pStyle w:val="Body"/>
              <w:jc w:val="center"/>
            </w:pPr>
            <w:r>
              <w:t>2</w:t>
            </w:r>
            <w:r>
              <w:rPr>
                <w:lang w:val="vi-VN"/>
              </w:rPr>
              <w:t>.</w:t>
            </w:r>
            <w:r>
              <w:t>404</w:t>
            </w:r>
          </w:p>
        </w:tc>
      </w:tr>
      <w:tr w:rsidR="00FB6BAC" w14:paraId="39A83DD7" w14:textId="77777777" w:rsidTr="00FB6BAC">
        <w:tc>
          <w:tcPr>
            <w:tcW w:w="466" w:type="pct"/>
            <w:shd w:val="clear" w:color="auto" w:fill="auto"/>
            <w:noWrap/>
          </w:tcPr>
          <w:p w14:paraId="16B52ACD" w14:textId="31F8FC41" w:rsidR="00FB6BAC" w:rsidRDefault="00FB6BAC" w:rsidP="00FB6BAC">
            <w:pPr>
              <w:pStyle w:val="Body"/>
            </w:pPr>
            <w:r>
              <w:t>16</w:t>
            </w:r>
          </w:p>
        </w:tc>
        <w:tc>
          <w:tcPr>
            <w:tcW w:w="939" w:type="pct"/>
            <w:shd w:val="clear" w:color="auto" w:fill="auto"/>
          </w:tcPr>
          <w:p w14:paraId="3F37C3AE" w14:textId="347B5C08" w:rsidR="00FB6BAC" w:rsidRPr="00FB6BAC" w:rsidRDefault="00FB6BAC" w:rsidP="00FB6BAC">
            <w:pPr>
              <w:pStyle w:val="Body"/>
              <w:rPr>
                <w:lang w:val="vi-VN"/>
              </w:rPr>
            </w:pPr>
            <w:r>
              <w:t>R</w:t>
            </w:r>
            <w:r>
              <w:rPr>
                <w:lang w:val="vi-VN"/>
              </w:rPr>
              <w:t>-417A</w:t>
            </w:r>
            <w:r>
              <w:rPr>
                <w:lang w:val="vi-VN"/>
              </w:rPr>
              <w:tab/>
            </w:r>
          </w:p>
        </w:tc>
        <w:tc>
          <w:tcPr>
            <w:tcW w:w="1956" w:type="pct"/>
            <w:gridSpan w:val="2"/>
            <w:shd w:val="clear" w:color="auto" w:fill="auto"/>
          </w:tcPr>
          <w:p w14:paraId="2A549774" w14:textId="77777777" w:rsidR="00FB6BAC" w:rsidRDefault="00FB6BAC" w:rsidP="00FB6BAC">
            <w:pPr>
              <w:pStyle w:val="Body"/>
              <w:rPr>
                <w:lang w:val="vi-VN"/>
              </w:rPr>
            </w:pPr>
            <w:r>
              <w:t>R</w:t>
            </w:r>
            <w:r>
              <w:rPr>
                <w:lang w:val="vi-VN"/>
              </w:rPr>
              <w:t>125/R-134a/R-600</w:t>
            </w:r>
          </w:p>
          <w:p w14:paraId="595AAF72" w14:textId="2160FAD5" w:rsidR="00FB6BAC" w:rsidRPr="00FB6BAC" w:rsidRDefault="00FB6BAC" w:rsidP="00FB6BAC">
            <w:pPr>
              <w:pStyle w:val="Body"/>
              <w:rPr>
                <w:lang w:val="vi-VN"/>
              </w:rPr>
            </w:pPr>
            <w:r>
              <w:rPr>
                <w:lang w:val="vi-VN"/>
              </w:rPr>
              <w:t>46,6/50,0/3,4</w:t>
            </w:r>
          </w:p>
        </w:tc>
        <w:tc>
          <w:tcPr>
            <w:tcW w:w="548" w:type="pct"/>
            <w:shd w:val="clear" w:color="auto" w:fill="auto"/>
          </w:tcPr>
          <w:p w14:paraId="07097BF7" w14:textId="56E4E958" w:rsidR="00FB6BAC" w:rsidRPr="00FB6BAC" w:rsidRDefault="00FB6BAC" w:rsidP="00FB6BAC">
            <w:pPr>
              <w:pStyle w:val="Body"/>
              <w:jc w:val="center"/>
              <w:rPr>
                <w:lang w:val="vi-VN"/>
              </w:rPr>
            </w:pPr>
            <w:r>
              <w:rPr>
                <w:lang w:val="vi-VN"/>
              </w:rPr>
              <w:t>2.346</w:t>
            </w:r>
          </w:p>
        </w:tc>
        <w:tc>
          <w:tcPr>
            <w:tcW w:w="547" w:type="pct"/>
            <w:shd w:val="clear" w:color="auto" w:fill="auto"/>
          </w:tcPr>
          <w:p w14:paraId="11E55427" w14:textId="1EBD052A" w:rsidR="00FB6BAC" w:rsidRPr="00FB6BAC" w:rsidRDefault="00FB6BAC" w:rsidP="00FB6BAC">
            <w:pPr>
              <w:pStyle w:val="Body"/>
              <w:jc w:val="center"/>
              <w:rPr>
                <w:lang w:val="vi-VN"/>
              </w:rPr>
            </w:pPr>
            <w:r>
              <w:rPr>
                <w:lang w:val="vi-VN"/>
              </w:rPr>
              <w:t>2.127</w:t>
            </w:r>
          </w:p>
        </w:tc>
        <w:tc>
          <w:tcPr>
            <w:tcW w:w="544" w:type="pct"/>
            <w:shd w:val="clear" w:color="auto" w:fill="auto"/>
          </w:tcPr>
          <w:p w14:paraId="25DA1018" w14:textId="24DB84B0" w:rsidR="00FB6BAC" w:rsidRPr="00FB6BAC" w:rsidRDefault="00FB6BAC" w:rsidP="00FB6BAC">
            <w:pPr>
              <w:pStyle w:val="Body"/>
              <w:jc w:val="center"/>
              <w:rPr>
                <w:lang w:val="vi-VN"/>
              </w:rPr>
            </w:pPr>
            <w:r>
              <w:rPr>
                <w:lang w:val="vi-VN"/>
              </w:rPr>
              <w:t>2.393</w:t>
            </w:r>
          </w:p>
        </w:tc>
      </w:tr>
      <w:tr w:rsidR="00FB6BAC" w14:paraId="0704A02D" w14:textId="77777777" w:rsidTr="00FB6BAC">
        <w:tc>
          <w:tcPr>
            <w:tcW w:w="466" w:type="pct"/>
            <w:shd w:val="clear" w:color="auto" w:fill="auto"/>
            <w:noWrap/>
            <w:hideMark/>
          </w:tcPr>
          <w:p w14:paraId="4A199E6F" w14:textId="5F806839" w:rsidR="00FB6BAC" w:rsidRDefault="00FB6BAC" w:rsidP="00FB6BAC">
            <w:pPr>
              <w:pStyle w:val="Body"/>
            </w:pPr>
            <w:r>
              <w:t>17</w:t>
            </w:r>
          </w:p>
        </w:tc>
        <w:tc>
          <w:tcPr>
            <w:tcW w:w="939" w:type="pct"/>
            <w:shd w:val="clear" w:color="auto" w:fill="auto"/>
            <w:hideMark/>
          </w:tcPr>
          <w:p w14:paraId="53DFF292" w14:textId="77777777" w:rsidR="00FB6BAC" w:rsidRDefault="00FB6BAC" w:rsidP="00FB6BAC">
            <w:pPr>
              <w:pStyle w:val="Body"/>
            </w:pPr>
            <w:r>
              <w:t>R-420A</w:t>
            </w:r>
          </w:p>
        </w:tc>
        <w:tc>
          <w:tcPr>
            <w:tcW w:w="1956" w:type="pct"/>
            <w:gridSpan w:val="2"/>
            <w:shd w:val="clear" w:color="auto" w:fill="auto"/>
            <w:hideMark/>
          </w:tcPr>
          <w:p w14:paraId="627C3B09" w14:textId="77777777" w:rsidR="00FB6BAC" w:rsidRDefault="00FB6BAC" w:rsidP="00FB6BAC">
            <w:pPr>
              <w:pStyle w:val="Body"/>
              <w:rPr>
                <w:lang w:val="vi-VN"/>
              </w:rPr>
            </w:pPr>
            <w:r>
              <w:t>R-134a/R-142b</w:t>
            </w:r>
          </w:p>
          <w:p w14:paraId="6028B7E7" w14:textId="52F1BC1C" w:rsidR="00FB6BAC" w:rsidRDefault="00FB6BAC" w:rsidP="00FB6BAC">
            <w:pPr>
              <w:pStyle w:val="Body"/>
            </w:pPr>
            <w:r>
              <w:t>88/12</w:t>
            </w:r>
          </w:p>
        </w:tc>
        <w:tc>
          <w:tcPr>
            <w:tcW w:w="548" w:type="pct"/>
            <w:shd w:val="clear" w:color="auto" w:fill="auto"/>
            <w:hideMark/>
          </w:tcPr>
          <w:p w14:paraId="152412D4" w14:textId="069D86BF" w:rsidR="00FB6BAC" w:rsidRDefault="00FB6BAC" w:rsidP="00FB6BAC">
            <w:pPr>
              <w:pStyle w:val="Body"/>
              <w:jc w:val="center"/>
            </w:pPr>
            <w:r>
              <w:t>1</w:t>
            </w:r>
            <w:r>
              <w:rPr>
                <w:lang w:val="vi-VN"/>
              </w:rPr>
              <w:t>.</w:t>
            </w:r>
            <w:r>
              <w:t>536</w:t>
            </w:r>
          </w:p>
        </w:tc>
        <w:tc>
          <w:tcPr>
            <w:tcW w:w="547" w:type="pct"/>
            <w:shd w:val="clear" w:color="auto" w:fill="auto"/>
            <w:hideMark/>
          </w:tcPr>
          <w:p w14:paraId="23F316CD" w14:textId="0126CAB2" w:rsidR="00FB6BAC" w:rsidRDefault="00FB6BAC" w:rsidP="00FB6BAC">
            <w:pPr>
              <w:pStyle w:val="Body"/>
              <w:jc w:val="center"/>
            </w:pPr>
            <w:r>
              <w:t>1</w:t>
            </w:r>
            <w:r>
              <w:rPr>
                <w:lang w:val="vi-VN"/>
              </w:rPr>
              <w:t>.</w:t>
            </w:r>
            <w:r>
              <w:t>382</w:t>
            </w:r>
          </w:p>
        </w:tc>
        <w:tc>
          <w:tcPr>
            <w:tcW w:w="544" w:type="pct"/>
            <w:shd w:val="clear" w:color="auto" w:fill="auto"/>
            <w:hideMark/>
          </w:tcPr>
          <w:p w14:paraId="3FBE6A66" w14:textId="366ED1DF" w:rsidR="00FB6BAC" w:rsidRDefault="00FB6BAC" w:rsidP="00FB6BAC">
            <w:pPr>
              <w:pStyle w:val="Body"/>
              <w:jc w:val="center"/>
            </w:pPr>
            <w:r>
              <w:t>1</w:t>
            </w:r>
            <w:r>
              <w:rPr>
                <w:lang w:val="vi-VN"/>
              </w:rPr>
              <w:t>.</w:t>
            </w:r>
            <w:r>
              <w:t>420</w:t>
            </w:r>
          </w:p>
        </w:tc>
      </w:tr>
      <w:tr w:rsidR="00FB6BAC" w14:paraId="52D82341" w14:textId="77777777" w:rsidTr="00FB6BAC">
        <w:tc>
          <w:tcPr>
            <w:tcW w:w="466" w:type="pct"/>
            <w:shd w:val="clear" w:color="auto" w:fill="auto"/>
            <w:noWrap/>
            <w:hideMark/>
          </w:tcPr>
          <w:p w14:paraId="57819F02" w14:textId="042CD0ED" w:rsidR="00FB6BAC" w:rsidRDefault="00FB6BAC" w:rsidP="00FB6BAC">
            <w:pPr>
              <w:pStyle w:val="Body"/>
            </w:pPr>
            <w:r>
              <w:t>18</w:t>
            </w:r>
          </w:p>
        </w:tc>
        <w:tc>
          <w:tcPr>
            <w:tcW w:w="939" w:type="pct"/>
            <w:shd w:val="clear" w:color="auto" w:fill="auto"/>
            <w:hideMark/>
          </w:tcPr>
          <w:p w14:paraId="22BE0691" w14:textId="77777777" w:rsidR="00FB6BAC" w:rsidRDefault="00FB6BAC" w:rsidP="00FB6BAC">
            <w:pPr>
              <w:pStyle w:val="Body"/>
            </w:pPr>
            <w:r>
              <w:t>R-421A</w:t>
            </w:r>
          </w:p>
        </w:tc>
        <w:tc>
          <w:tcPr>
            <w:tcW w:w="1956" w:type="pct"/>
            <w:gridSpan w:val="2"/>
            <w:shd w:val="clear" w:color="auto" w:fill="auto"/>
            <w:hideMark/>
          </w:tcPr>
          <w:p w14:paraId="36C97755" w14:textId="77777777" w:rsidR="00FB6BAC" w:rsidRDefault="00FB6BAC" w:rsidP="00FB6BAC">
            <w:pPr>
              <w:pStyle w:val="Body"/>
              <w:rPr>
                <w:lang w:val="vi-VN"/>
              </w:rPr>
            </w:pPr>
            <w:r>
              <w:t>R-125/R-134a</w:t>
            </w:r>
          </w:p>
          <w:p w14:paraId="1F021069" w14:textId="69F3D457" w:rsidR="00FB6BAC" w:rsidRDefault="00FB6BAC" w:rsidP="00FB6BAC">
            <w:pPr>
              <w:pStyle w:val="Body"/>
            </w:pPr>
            <w:r>
              <w:t>58/42</w:t>
            </w:r>
          </w:p>
        </w:tc>
        <w:tc>
          <w:tcPr>
            <w:tcW w:w="548" w:type="pct"/>
            <w:shd w:val="clear" w:color="auto" w:fill="auto"/>
            <w:hideMark/>
          </w:tcPr>
          <w:p w14:paraId="2D3C51E7" w14:textId="12AE3353" w:rsidR="00FB6BAC" w:rsidRDefault="00FB6BAC" w:rsidP="00FB6BAC">
            <w:pPr>
              <w:pStyle w:val="Body"/>
              <w:jc w:val="center"/>
            </w:pPr>
            <w:r>
              <w:t>2</w:t>
            </w:r>
            <w:r>
              <w:rPr>
                <w:lang w:val="vi-VN"/>
              </w:rPr>
              <w:t>.</w:t>
            </w:r>
            <w:r>
              <w:t>631</w:t>
            </w:r>
          </w:p>
        </w:tc>
        <w:tc>
          <w:tcPr>
            <w:tcW w:w="547" w:type="pct"/>
            <w:shd w:val="clear" w:color="auto" w:fill="auto"/>
            <w:hideMark/>
          </w:tcPr>
          <w:p w14:paraId="7E1EE8E0" w14:textId="1061FA53" w:rsidR="00FB6BAC" w:rsidRDefault="00FB6BAC" w:rsidP="00FB6BAC">
            <w:pPr>
              <w:pStyle w:val="Body"/>
              <w:jc w:val="center"/>
            </w:pPr>
            <w:r>
              <w:t>2</w:t>
            </w:r>
            <w:r>
              <w:rPr>
                <w:lang w:val="vi-VN"/>
              </w:rPr>
              <w:t>.</w:t>
            </w:r>
            <w:r>
              <w:t>385</w:t>
            </w:r>
          </w:p>
        </w:tc>
        <w:tc>
          <w:tcPr>
            <w:tcW w:w="544" w:type="pct"/>
            <w:shd w:val="clear" w:color="auto" w:fill="auto"/>
            <w:hideMark/>
          </w:tcPr>
          <w:p w14:paraId="02D8D10A" w14:textId="52CB47BE" w:rsidR="00FB6BAC" w:rsidRDefault="00FB6BAC" w:rsidP="00FB6BAC">
            <w:pPr>
              <w:pStyle w:val="Body"/>
              <w:jc w:val="center"/>
            </w:pPr>
            <w:r>
              <w:t>2</w:t>
            </w:r>
            <w:r>
              <w:rPr>
                <w:lang w:val="vi-VN"/>
              </w:rPr>
              <w:t>.</w:t>
            </w:r>
            <w:r>
              <w:t>715</w:t>
            </w:r>
          </w:p>
        </w:tc>
      </w:tr>
      <w:tr w:rsidR="00FB6BAC" w14:paraId="09EAB90A" w14:textId="77777777" w:rsidTr="00FB6BAC">
        <w:tc>
          <w:tcPr>
            <w:tcW w:w="466" w:type="pct"/>
            <w:shd w:val="clear" w:color="auto" w:fill="auto"/>
            <w:noWrap/>
            <w:hideMark/>
          </w:tcPr>
          <w:p w14:paraId="48CD5E6A" w14:textId="2F653187" w:rsidR="00FB6BAC" w:rsidRDefault="00FB6BAC" w:rsidP="00FB6BAC">
            <w:pPr>
              <w:pStyle w:val="Body"/>
            </w:pPr>
            <w:r>
              <w:t>19</w:t>
            </w:r>
          </w:p>
        </w:tc>
        <w:tc>
          <w:tcPr>
            <w:tcW w:w="939" w:type="pct"/>
            <w:shd w:val="clear" w:color="auto" w:fill="auto"/>
            <w:hideMark/>
          </w:tcPr>
          <w:p w14:paraId="09ABE546" w14:textId="77777777" w:rsidR="00FB6BAC" w:rsidRDefault="00FB6BAC" w:rsidP="00FB6BAC">
            <w:pPr>
              <w:pStyle w:val="Body"/>
            </w:pPr>
            <w:r>
              <w:t>R-421B</w:t>
            </w:r>
          </w:p>
        </w:tc>
        <w:tc>
          <w:tcPr>
            <w:tcW w:w="1956" w:type="pct"/>
            <w:gridSpan w:val="2"/>
            <w:shd w:val="clear" w:color="auto" w:fill="auto"/>
            <w:hideMark/>
          </w:tcPr>
          <w:p w14:paraId="55105E75" w14:textId="77777777" w:rsidR="00FB6BAC" w:rsidRDefault="00FB6BAC" w:rsidP="00FB6BAC">
            <w:pPr>
              <w:pStyle w:val="Body"/>
              <w:rPr>
                <w:lang w:val="vi-VN"/>
              </w:rPr>
            </w:pPr>
            <w:r>
              <w:t>R-125/R-134a</w:t>
            </w:r>
          </w:p>
          <w:p w14:paraId="3E061B7D" w14:textId="7004A124" w:rsidR="00FB6BAC" w:rsidRDefault="00FB6BAC" w:rsidP="00FB6BAC">
            <w:pPr>
              <w:pStyle w:val="Body"/>
            </w:pPr>
            <w:r>
              <w:t>85/15</w:t>
            </w:r>
          </w:p>
        </w:tc>
        <w:tc>
          <w:tcPr>
            <w:tcW w:w="548" w:type="pct"/>
            <w:shd w:val="clear" w:color="auto" w:fill="auto"/>
            <w:hideMark/>
          </w:tcPr>
          <w:p w14:paraId="0B596740" w14:textId="00A3C2A6" w:rsidR="00FB6BAC" w:rsidRDefault="00FB6BAC" w:rsidP="00FB6BAC">
            <w:pPr>
              <w:pStyle w:val="Body"/>
              <w:jc w:val="center"/>
            </w:pPr>
            <w:r>
              <w:t>3</w:t>
            </w:r>
            <w:r>
              <w:rPr>
                <w:lang w:val="vi-VN"/>
              </w:rPr>
              <w:t>.</w:t>
            </w:r>
            <w:r>
              <w:t>190</w:t>
            </w:r>
          </w:p>
        </w:tc>
        <w:tc>
          <w:tcPr>
            <w:tcW w:w="547" w:type="pct"/>
            <w:shd w:val="clear" w:color="auto" w:fill="auto"/>
            <w:hideMark/>
          </w:tcPr>
          <w:p w14:paraId="7FDAB7BF" w14:textId="6853C382" w:rsidR="00FB6BAC" w:rsidRDefault="00FB6BAC" w:rsidP="00FB6BAC">
            <w:pPr>
              <w:pStyle w:val="Body"/>
              <w:jc w:val="center"/>
            </w:pPr>
            <w:r>
              <w:t>2</w:t>
            </w:r>
            <w:r>
              <w:rPr>
                <w:lang w:val="vi-VN"/>
              </w:rPr>
              <w:t>.</w:t>
            </w:r>
            <w:r>
              <w:t>890</w:t>
            </w:r>
          </w:p>
        </w:tc>
        <w:tc>
          <w:tcPr>
            <w:tcW w:w="544" w:type="pct"/>
            <w:shd w:val="clear" w:color="auto" w:fill="auto"/>
            <w:hideMark/>
          </w:tcPr>
          <w:p w14:paraId="04C80EC1" w14:textId="28402605" w:rsidR="00FB6BAC" w:rsidRDefault="00FB6BAC" w:rsidP="00FB6BAC">
            <w:pPr>
              <w:pStyle w:val="Body"/>
              <w:jc w:val="center"/>
            </w:pPr>
            <w:r>
              <w:t>3</w:t>
            </w:r>
            <w:r>
              <w:rPr>
                <w:lang w:val="vi-VN"/>
              </w:rPr>
              <w:t>.</w:t>
            </w:r>
            <w:r>
              <w:t>374</w:t>
            </w:r>
          </w:p>
        </w:tc>
      </w:tr>
      <w:tr w:rsidR="00FB6BAC" w14:paraId="7F0EAB16" w14:textId="77777777" w:rsidTr="00FB6BAC">
        <w:tc>
          <w:tcPr>
            <w:tcW w:w="466" w:type="pct"/>
            <w:shd w:val="clear" w:color="auto" w:fill="auto"/>
            <w:noWrap/>
            <w:hideMark/>
          </w:tcPr>
          <w:p w14:paraId="0CC96D95" w14:textId="54F76462" w:rsidR="00FB6BAC" w:rsidRDefault="00FB6BAC" w:rsidP="00FB6BAC">
            <w:pPr>
              <w:pStyle w:val="Body"/>
            </w:pPr>
            <w:r>
              <w:t>20</w:t>
            </w:r>
          </w:p>
        </w:tc>
        <w:tc>
          <w:tcPr>
            <w:tcW w:w="939" w:type="pct"/>
            <w:shd w:val="clear" w:color="auto" w:fill="auto"/>
            <w:hideMark/>
          </w:tcPr>
          <w:p w14:paraId="267DA268" w14:textId="77777777" w:rsidR="00FB6BAC" w:rsidRDefault="00FB6BAC" w:rsidP="00FB6BAC">
            <w:pPr>
              <w:pStyle w:val="Body"/>
            </w:pPr>
            <w:r>
              <w:t>R-422A</w:t>
            </w:r>
          </w:p>
        </w:tc>
        <w:tc>
          <w:tcPr>
            <w:tcW w:w="1956" w:type="pct"/>
            <w:gridSpan w:val="2"/>
            <w:shd w:val="clear" w:color="auto" w:fill="auto"/>
            <w:hideMark/>
          </w:tcPr>
          <w:p w14:paraId="30FCC5D4" w14:textId="77777777" w:rsidR="00FB6BAC" w:rsidRDefault="00FB6BAC" w:rsidP="00FB6BAC">
            <w:pPr>
              <w:pStyle w:val="Body"/>
              <w:rPr>
                <w:lang w:val="vi-VN"/>
              </w:rPr>
            </w:pPr>
            <w:r>
              <w:t>R-125/R-134a/R-600a</w:t>
            </w:r>
          </w:p>
          <w:p w14:paraId="7F4902F2" w14:textId="6C3E1B2C" w:rsidR="00FB6BAC" w:rsidRDefault="00FB6BAC" w:rsidP="00FB6BAC">
            <w:pPr>
              <w:pStyle w:val="Body"/>
            </w:pPr>
            <w:r>
              <w:t>85.1/11.5/3.4</w:t>
            </w:r>
          </w:p>
        </w:tc>
        <w:tc>
          <w:tcPr>
            <w:tcW w:w="548" w:type="pct"/>
            <w:shd w:val="clear" w:color="auto" w:fill="auto"/>
            <w:hideMark/>
          </w:tcPr>
          <w:p w14:paraId="2F02FB7F" w14:textId="308D420A" w:rsidR="00FB6BAC" w:rsidRDefault="00FB6BAC" w:rsidP="00FB6BAC">
            <w:pPr>
              <w:pStyle w:val="Body"/>
              <w:jc w:val="center"/>
            </w:pPr>
            <w:r>
              <w:t>3</w:t>
            </w:r>
            <w:r>
              <w:rPr>
                <w:lang w:val="vi-VN"/>
              </w:rPr>
              <w:t>.</w:t>
            </w:r>
            <w:r>
              <w:t>143</w:t>
            </w:r>
          </w:p>
        </w:tc>
        <w:tc>
          <w:tcPr>
            <w:tcW w:w="547" w:type="pct"/>
            <w:shd w:val="clear" w:color="auto" w:fill="auto"/>
            <w:hideMark/>
          </w:tcPr>
          <w:p w14:paraId="2076FB19" w14:textId="05D8B849" w:rsidR="00FB6BAC" w:rsidRDefault="00FB6BAC" w:rsidP="00FB6BAC">
            <w:pPr>
              <w:pStyle w:val="Body"/>
              <w:jc w:val="center"/>
            </w:pPr>
            <w:r>
              <w:t>2</w:t>
            </w:r>
            <w:r>
              <w:rPr>
                <w:lang w:val="vi-VN"/>
              </w:rPr>
              <w:t>.</w:t>
            </w:r>
            <w:r>
              <w:t>847</w:t>
            </w:r>
          </w:p>
        </w:tc>
        <w:tc>
          <w:tcPr>
            <w:tcW w:w="544" w:type="pct"/>
            <w:shd w:val="clear" w:color="auto" w:fill="auto"/>
            <w:hideMark/>
          </w:tcPr>
          <w:p w14:paraId="0F8BBE42" w14:textId="4349D470" w:rsidR="00FB6BAC" w:rsidRDefault="00FB6BAC" w:rsidP="00FB6BAC">
            <w:pPr>
              <w:pStyle w:val="Body"/>
              <w:jc w:val="center"/>
            </w:pPr>
            <w:r>
              <w:t>3</w:t>
            </w:r>
            <w:r>
              <w:rPr>
                <w:lang w:val="vi-VN"/>
              </w:rPr>
              <w:t>.</w:t>
            </w:r>
            <w:r>
              <w:t>332</w:t>
            </w:r>
          </w:p>
        </w:tc>
      </w:tr>
      <w:tr w:rsidR="00FB6BAC" w14:paraId="0EDB4C7E" w14:textId="77777777" w:rsidTr="00FB6BAC">
        <w:tc>
          <w:tcPr>
            <w:tcW w:w="466" w:type="pct"/>
            <w:shd w:val="clear" w:color="auto" w:fill="auto"/>
            <w:noWrap/>
            <w:hideMark/>
          </w:tcPr>
          <w:p w14:paraId="70C66546" w14:textId="028E7DD4" w:rsidR="00FB6BAC" w:rsidRDefault="00FB6BAC" w:rsidP="00FB6BAC">
            <w:pPr>
              <w:pStyle w:val="Body"/>
            </w:pPr>
            <w:r>
              <w:t>21</w:t>
            </w:r>
          </w:p>
        </w:tc>
        <w:tc>
          <w:tcPr>
            <w:tcW w:w="939" w:type="pct"/>
            <w:shd w:val="clear" w:color="auto" w:fill="auto"/>
            <w:hideMark/>
          </w:tcPr>
          <w:p w14:paraId="0628190E" w14:textId="77777777" w:rsidR="00FB6BAC" w:rsidRDefault="00FB6BAC" w:rsidP="00FB6BAC">
            <w:pPr>
              <w:pStyle w:val="Body"/>
            </w:pPr>
            <w:r>
              <w:t>R-422B</w:t>
            </w:r>
          </w:p>
        </w:tc>
        <w:tc>
          <w:tcPr>
            <w:tcW w:w="1956" w:type="pct"/>
            <w:gridSpan w:val="2"/>
            <w:shd w:val="clear" w:color="auto" w:fill="auto"/>
            <w:hideMark/>
          </w:tcPr>
          <w:p w14:paraId="5C4C6852" w14:textId="77777777" w:rsidR="00FB6BAC" w:rsidRDefault="00FB6BAC" w:rsidP="00FB6BAC">
            <w:pPr>
              <w:pStyle w:val="Body"/>
              <w:rPr>
                <w:lang w:val="vi-VN"/>
              </w:rPr>
            </w:pPr>
            <w:r>
              <w:t>R-125/R-134a/R-600a</w:t>
            </w:r>
          </w:p>
          <w:p w14:paraId="3B78836E" w14:textId="7A4B08B2" w:rsidR="00FB6BAC" w:rsidRDefault="00FB6BAC" w:rsidP="00FB6BAC">
            <w:pPr>
              <w:pStyle w:val="Body"/>
            </w:pPr>
            <w:r>
              <w:t>55/42/3</w:t>
            </w:r>
          </w:p>
        </w:tc>
        <w:tc>
          <w:tcPr>
            <w:tcW w:w="548" w:type="pct"/>
            <w:shd w:val="clear" w:color="auto" w:fill="auto"/>
            <w:hideMark/>
          </w:tcPr>
          <w:p w14:paraId="1956E443" w14:textId="32A91EAF" w:rsidR="00FB6BAC" w:rsidRDefault="00FB6BAC" w:rsidP="00FB6BAC">
            <w:pPr>
              <w:pStyle w:val="Body"/>
              <w:jc w:val="center"/>
            </w:pPr>
            <w:r>
              <w:t>2</w:t>
            </w:r>
            <w:r>
              <w:rPr>
                <w:lang w:val="vi-VN"/>
              </w:rPr>
              <w:t>.</w:t>
            </w:r>
            <w:r>
              <w:t>526</w:t>
            </w:r>
          </w:p>
        </w:tc>
        <w:tc>
          <w:tcPr>
            <w:tcW w:w="547" w:type="pct"/>
            <w:shd w:val="clear" w:color="auto" w:fill="auto"/>
            <w:hideMark/>
          </w:tcPr>
          <w:p w14:paraId="357F94E3" w14:textId="4EC20E83" w:rsidR="00FB6BAC" w:rsidRDefault="00FB6BAC" w:rsidP="00FB6BAC">
            <w:pPr>
              <w:pStyle w:val="Body"/>
              <w:jc w:val="center"/>
            </w:pPr>
            <w:r>
              <w:t>2</w:t>
            </w:r>
            <w:r>
              <w:rPr>
                <w:lang w:val="vi-VN"/>
              </w:rPr>
              <w:t>.</w:t>
            </w:r>
            <w:r>
              <w:t>290</w:t>
            </w:r>
          </w:p>
        </w:tc>
        <w:tc>
          <w:tcPr>
            <w:tcW w:w="544" w:type="pct"/>
            <w:shd w:val="clear" w:color="auto" w:fill="auto"/>
            <w:hideMark/>
          </w:tcPr>
          <w:p w14:paraId="7A7FAB4B" w14:textId="5CDF810D" w:rsidR="00FB6BAC" w:rsidRDefault="00FB6BAC" w:rsidP="00FB6BAC">
            <w:pPr>
              <w:pStyle w:val="Body"/>
              <w:jc w:val="center"/>
            </w:pPr>
            <w:r>
              <w:t>2</w:t>
            </w:r>
            <w:r>
              <w:rPr>
                <w:lang w:val="vi-VN"/>
              </w:rPr>
              <w:t>.</w:t>
            </w:r>
            <w:r>
              <w:t>603</w:t>
            </w:r>
          </w:p>
        </w:tc>
      </w:tr>
      <w:tr w:rsidR="00FB6BAC" w14:paraId="4470EF07" w14:textId="77777777" w:rsidTr="00FB6BAC">
        <w:tc>
          <w:tcPr>
            <w:tcW w:w="466" w:type="pct"/>
            <w:shd w:val="clear" w:color="auto" w:fill="auto"/>
            <w:noWrap/>
            <w:hideMark/>
          </w:tcPr>
          <w:p w14:paraId="0E123526" w14:textId="0BDBA978" w:rsidR="00FB6BAC" w:rsidRDefault="00FB6BAC" w:rsidP="00FB6BAC">
            <w:pPr>
              <w:pStyle w:val="Body"/>
            </w:pPr>
            <w:r>
              <w:t>2</w:t>
            </w:r>
            <w:r>
              <w:rPr>
                <w:lang w:val="vi-VN"/>
              </w:rPr>
              <w:t>2</w:t>
            </w:r>
          </w:p>
        </w:tc>
        <w:tc>
          <w:tcPr>
            <w:tcW w:w="939" w:type="pct"/>
            <w:shd w:val="clear" w:color="auto" w:fill="auto"/>
            <w:hideMark/>
          </w:tcPr>
          <w:p w14:paraId="6B8DAF32" w14:textId="77777777" w:rsidR="00FB6BAC" w:rsidRDefault="00FB6BAC" w:rsidP="00FB6BAC">
            <w:pPr>
              <w:pStyle w:val="Body"/>
            </w:pPr>
            <w:r>
              <w:t>R-422C</w:t>
            </w:r>
          </w:p>
        </w:tc>
        <w:tc>
          <w:tcPr>
            <w:tcW w:w="1956" w:type="pct"/>
            <w:gridSpan w:val="2"/>
            <w:shd w:val="clear" w:color="auto" w:fill="auto"/>
            <w:hideMark/>
          </w:tcPr>
          <w:p w14:paraId="70EE7470" w14:textId="77777777" w:rsidR="00FB6BAC" w:rsidRDefault="00FB6BAC" w:rsidP="00FB6BAC">
            <w:pPr>
              <w:pStyle w:val="Body"/>
              <w:rPr>
                <w:lang w:val="vi-VN"/>
              </w:rPr>
            </w:pPr>
            <w:r>
              <w:t>R-125/R-134a/R-600a</w:t>
            </w:r>
          </w:p>
          <w:p w14:paraId="16427C79" w14:textId="06F5DD29" w:rsidR="00FB6BAC" w:rsidRDefault="00FB6BAC" w:rsidP="00FB6BAC">
            <w:pPr>
              <w:pStyle w:val="Body"/>
            </w:pPr>
            <w:r>
              <w:t>82/15/3</w:t>
            </w:r>
          </w:p>
        </w:tc>
        <w:tc>
          <w:tcPr>
            <w:tcW w:w="548" w:type="pct"/>
            <w:shd w:val="clear" w:color="auto" w:fill="auto"/>
            <w:hideMark/>
          </w:tcPr>
          <w:p w14:paraId="0FADE302" w14:textId="4779DB6A" w:rsidR="00FB6BAC" w:rsidRDefault="00FB6BAC" w:rsidP="00FB6BAC">
            <w:pPr>
              <w:pStyle w:val="Body"/>
              <w:jc w:val="center"/>
            </w:pPr>
            <w:r>
              <w:t>3</w:t>
            </w:r>
            <w:r>
              <w:rPr>
                <w:lang w:val="vi-VN"/>
              </w:rPr>
              <w:t>.</w:t>
            </w:r>
            <w:r>
              <w:t>085</w:t>
            </w:r>
          </w:p>
        </w:tc>
        <w:tc>
          <w:tcPr>
            <w:tcW w:w="547" w:type="pct"/>
            <w:shd w:val="clear" w:color="auto" w:fill="auto"/>
            <w:hideMark/>
          </w:tcPr>
          <w:p w14:paraId="1CEA8E48" w14:textId="53FEC4B8" w:rsidR="00FB6BAC" w:rsidRDefault="00FB6BAC" w:rsidP="00FB6BAC">
            <w:pPr>
              <w:pStyle w:val="Body"/>
              <w:jc w:val="center"/>
            </w:pPr>
            <w:r>
              <w:t>2</w:t>
            </w:r>
            <w:r>
              <w:rPr>
                <w:lang w:val="vi-VN"/>
              </w:rPr>
              <w:t>.</w:t>
            </w:r>
            <w:r>
              <w:t>794</w:t>
            </w:r>
          </w:p>
        </w:tc>
        <w:tc>
          <w:tcPr>
            <w:tcW w:w="544" w:type="pct"/>
            <w:shd w:val="clear" w:color="auto" w:fill="auto"/>
            <w:hideMark/>
          </w:tcPr>
          <w:p w14:paraId="6D612FBA" w14:textId="4FF6B14E" w:rsidR="00FB6BAC" w:rsidRDefault="00FB6BAC" w:rsidP="00FB6BAC">
            <w:pPr>
              <w:pStyle w:val="Body"/>
              <w:jc w:val="center"/>
            </w:pPr>
            <w:r>
              <w:t>3</w:t>
            </w:r>
            <w:r>
              <w:rPr>
                <w:lang w:val="vi-VN"/>
              </w:rPr>
              <w:t>.</w:t>
            </w:r>
            <w:r>
              <w:t>262</w:t>
            </w:r>
          </w:p>
        </w:tc>
      </w:tr>
      <w:tr w:rsidR="00FB6BAC" w14:paraId="12D8F922" w14:textId="77777777" w:rsidTr="00FB6BAC">
        <w:tc>
          <w:tcPr>
            <w:tcW w:w="466" w:type="pct"/>
            <w:shd w:val="clear" w:color="auto" w:fill="auto"/>
            <w:noWrap/>
            <w:hideMark/>
          </w:tcPr>
          <w:p w14:paraId="3B8EAE25" w14:textId="1432764F" w:rsidR="00FB6BAC" w:rsidRPr="00FB6BAC" w:rsidRDefault="00FB6BAC" w:rsidP="00FB6BAC">
            <w:pPr>
              <w:pStyle w:val="Body"/>
              <w:rPr>
                <w:lang w:val="vi-VN"/>
              </w:rPr>
            </w:pPr>
            <w:r>
              <w:t>2</w:t>
            </w:r>
            <w:r>
              <w:rPr>
                <w:lang w:val="vi-VN"/>
              </w:rPr>
              <w:t>3</w:t>
            </w:r>
          </w:p>
        </w:tc>
        <w:tc>
          <w:tcPr>
            <w:tcW w:w="939" w:type="pct"/>
            <w:shd w:val="clear" w:color="auto" w:fill="auto"/>
            <w:hideMark/>
          </w:tcPr>
          <w:p w14:paraId="6BBB89AC" w14:textId="77777777" w:rsidR="00FB6BAC" w:rsidRDefault="00FB6BAC" w:rsidP="00FB6BAC">
            <w:pPr>
              <w:pStyle w:val="Body"/>
            </w:pPr>
            <w:r>
              <w:t>R-507A</w:t>
            </w:r>
          </w:p>
        </w:tc>
        <w:tc>
          <w:tcPr>
            <w:tcW w:w="1956" w:type="pct"/>
            <w:gridSpan w:val="2"/>
            <w:shd w:val="clear" w:color="auto" w:fill="auto"/>
            <w:hideMark/>
          </w:tcPr>
          <w:p w14:paraId="6AA67356" w14:textId="77777777" w:rsidR="00FB6BAC" w:rsidRDefault="00FB6BAC" w:rsidP="00FB6BAC">
            <w:pPr>
              <w:pStyle w:val="Body"/>
              <w:rPr>
                <w:lang w:val="vi-VN"/>
              </w:rPr>
            </w:pPr>
            <w:r>
              <w:t>R-125/R-143a</w:t>
            </w:r>
          </w:p>
          <w:p w14:paraId="75DA6C2C" w14:textId="0EA39B76" w:rsidR="00FB6BAC" w:rsidRDefault="00FB6BAC" w:rsidP="00FB6BAC">
            <w:pPr>
              <w:pStyle w:val="Body"/>
            </w:pPr>
            <w:r>
              <w:t>50/50</w:t>
            </w:r>
          </w:p>
        </w:tc>
        <w:tc>
          <w:tcPr>
            <w:tcW w:w="548" w:type="pct"/>
            <w:shd w:val="clear" w:color="auto" w:fill="auto"/>
            <w:hideMark/>
          </w:tcPr>
          <w:p w14:paraId="5774C43A" w14:textId="3394BE15" w:rsidR="00FB6BAC" w:rsidRDefault="00FB6BAC" w:rsidP="00FB6BAC">
            <w:pPr>
              <w:pStyle w:val="Body"/>
              <w:jc w:val="center"/>
            </w:pPr>
            <w:r>
              <w:t>3</w:t>
            </w:r>
            <w:r>
              <w:rPr>
                <w:lang w:val="vi-VN"/>
              </w:rPr>
              <w:t>.</w:t>
            </w:r>
            <w:r>
              <w:t>985</w:t>
            </w:r>
          </w:p>
        </w:tc>
        <w:tc>
          <w:tcPr>
            <w:tcW w:w="547" w:type="pct"/>
            <w:shd w:val="clear" w:color="auto" w:fill="auto"/>
            <w:hideMark/>
          </w:tcPr>
          <w:p w14:paraId="3598C2CE" w14:textId="40B692EF" w:rsidR="00FB6BAC" w:rsidRDefault="00FB6BAC" w:rsidP="00FB6BAC">
            <w:pPr>
              <w:pStyle w:val="Body"/>
              <w:jc w:val="center"/>
            </w:pPr>
            <w:r>
              <w:t>3</w:t>
            </w:r>
            <w:r>
              <w:rPr>
                <w:lang w:val="vi-VN"/>
              </w:rPr>
              <w:t>.</w:t>
            </w:r>
            <w:r>
              <w:t>985</w:t>
            </w:r>
          </w:p>
        </w:tc>
        <w:tc>
          <w:tcPr>
            <w:tcW w:w="544" w:type="pct"/>
            <w:shd w:val="clear" w:color="auto" w:fill="auto"/>
            <w:hideMark/>
          </w:tcPr>
          <w:p w14:paraId="40763B97" w14:textId="0F3C7202" w:rsidR="00FB6BAC" w:rsidRDefault="00FB6BAC" w:rsidP="00FB6BAC">
            <w:pPr>
              <w:pStyle w:val="Body"/>
              <w:jc w:val="center"/>
            </w:pPr>
            <w:r>
              <w:t>4</w:t>
            </w:r>
            <w:r>
              <w:rPr>
                <w:lang w:val="vi-VN"/>
              </w:rPr>
              <w:t>.</w:t>
            </w:r>
            <w:r>
              <w:t>775</w:t>
            </w:r>
          </w:p>
        </w:tc>
      </w:tr>
      <w:tr w:rsidR="00FB6BAC" w:rsidRPr="00DA2E9C" w14:paraId="3546D7B9" w14:textId="77777777" w:rsidTr="00FB6BAC">
        <w:tc>
          <w:tcPr>
            <w:tcW w:w="466" w:type="pct"/>
            <w:shd w:val="clear" w:color="000000" w:fill="D9D9D9"/>
            <w:hideMark/>
          </w:tcPr>
          <w:p w14:paraId="28DA48B2" w14:textId="3F5976E5" w:rsidR="00FB6BAC" w:rsidRPr="00DA2E9C" w:rsidRDefault="00FB6BAC" w:rsidP="00FB6BAC">
            <w:pPr>
              <w:pStyle w:val="Body"/>
              <w:rPr>
                <w:b/>
                <w:bCs/>
              </w:rPr>
            </w:pPr>
            <w:r w:rsidRPr="00DA2E9C">
              <w:rPr>
                <w:b/>
                <w:bCs/>
              </w:rPr>
              <w:t>V</w:t>
            </w:r>
          </w:p>
        </w:tc>
        <w:tc>
          <w:tcPr>
            <w:tcW w:w="939" w:type="pct"/>
            <w:shd w:val="clear" w:color="000000" w:fill="D9D9D9"/>
            <w:hideMark/>
          </w:tcPr>
          <w:p w14:paraId="5923A91B" w14:textId="77777777" w:rsidR="00FB6BAC" w:rsidRPr="00DA2E9C" w:rsidRDefault="00FB6BAC" w:rsidP="00FB6BAC">
            <w:pPr>
              <w:pStyle w:val="Body"/>
              <w:rPr>
                <w:b/>
                <w:bCs/>
              </w:rPr>
            </w:pPr>
            <w:r w:rsidRPr="00DA2E9C">
              <w:rPr>
                <w:b/>
                <w:bCs/>
              </w:rPr>
              <w:t>Nhóm HFOs</w:t>
            </w:r>
          </w:p>
        </w:tc>
        <w:tc>
          <w:tcPr>
            <w:tcW w:w="939" w:type="pct"/>
            <w:shd w:val="clear" w:color="000000" w:fill="D9D9D9"/>
            <w:hideMark/>
          </w:tcPr>
          <w:p w14:paraId="481B65D9" w14:textId="77777777" w:rsidR="00FB6BAC" w:rsidRPr="00DA2E9C" w:rsidRDefault="00FB6BAC" w:rsidP="00FB6BAC">
            <w:pPr>
              <w:pStyle w:val="Body"/>
              <w:rPr>
                <w:b/>
                <w:bCs/>
              </w:rPr>
            </w:pPr>
            <w:r w:rsidRPr="00DA2E9C">
              <w:rPr>
                <w:b/>
                <w:bCs/>
              </w:rPr>
              <w:t>Tên viết tắt</w:t>
            </w:r>
          </w:p>
        </w:tc>
        <w:tc>
          <w:tcPr>
            <w:tcW w:w="1017" w:type="pct"/>
            <w:shd w:val="clear" w:color="000000" w:fill="D9D9D9"/>
            <w:hideMark/>
          </w:tcPr>
          <w:p w14:paraId="5E1F0508" w14:textId="77777777" w:rsidR="00FB6BAC" w:rsidRPr="00DA2E9C" w:rsidRDefault="00FB6BAC" w:rsidP="00FB6BAC">
            <w:pPr>
              <w:pStyle w:val="Body"/>
              <w:rPr>
                <w:b/>
                <w:bCs/>
              </w:rPr>
            </w:pPr>
            <w:r w:rsidRPr="00DA2E9C">
              <w:rPr>
                <w:b/>
                <w:bCs/>
              </w:rPr>
              <w:t>Công thức hóa học</w:t>
            </w:r>
          </w:p>
        </w:tc>
        <w:tc>
          <w:tcPr>
            <w:tcW w:w="548" w:type="pct"/>
            <w:shd w:val="clear" w:color="000000" w:fill="D9D9D9"/>
            <w:hideMark/>
          </w:tcPr>
          <w:p w14:paraId="6710DD85" w14:textId="77777777" w:rsidR="00FB6BAC" w:rsidRPr="00DA2E9C" w:rsidRDefault="00FB6BAC" w:rsidP="00FB6BAC">
            <w:pPr>
              <w:pStyle w:val="Body"/>
              <w:jc w:val="center"/>
              <w:rPr>
                <w:b/>
                <w:bCs/>
              </w:rPr>
            </w:pPr>
            <w:r w:rsidRPr="00DA2E9C">
              <w:rPr>
                <w:b/>
                <w:bCs/>
              </w:rPr>
              <w:t>AR4</w:t>
            </w:r>
          </w:p>
        </w:tc>
        <w:tc>
          <w:tcPr>
            <w:tcW w:w="547" w:type="pct"/>
            <w:shd w:val="clear" w:color="000000" w:fill="D9D9D9"/>
            <w:hideMark/>
          </w:tcPr>
          <w:p w14:paraId="0D0F1A73" w14:textId="77777777" w:rsidR="00FB6BAC" w:rsidRPr="00DA2E9C" w:rsidRDefault="00FB6BAC" w:rsidP="00FB6BAC">
            <w:pPr>
              <w:pStyle w:val="Body"/>
              <w:jc w:val="center"/>
              <w:rPr>
                <w:b/>
                <w:bCs/>
              </w:rPr>
            </w:pPr>
            <w:r w:rsidRPr="00DA2E9C">
              <w:rPr>
                <w:b/>
                <w:bCs/>
              </w:rPr>
              <w:t>AR5</w:t>
            </w:r>
          </w:p>
        </w:tc>
        <w:tc>
          <w:tcPr>
            <w:tcW w:w="544" w:type="pct"/>
            <w:shd w:val="clear" w:color="000000" w:fill="D9D9D9"/>
            <w:hideMark/>
          </w:tcPr>
          <w:p w14:paraId="17766D2B" w14:textId="77777777" w:rsidR="00FB6BAC" w:rsidRPr="00DA2E9C" w:rsidRDefault="00FB6BAC" w:rsidP="00FB6BAC">
            <w:pPr>
              <w:pStyle w:val="Body"/>
              <w:jc w:val="center"/>
              <w:rPr>
                <w:b/>
                <w:bCs/>
              </w:rPr>
            </w:pPr>
            <w:r w:rsidRPr="00DA2E9C">
              <w:rPr>
                <w:b/>
                <w:bCs/>
              </w:rPr>
              <w:t>AR6</w:t>
            </w:r>
          </w:p>
        </w:tc>
      </w:tr>
      <w:tr w:rsidR="00FB6BAC" w14:paraId="121FABFD" w14:textId="77777777" w:rsidTr="00FB6BAC">
        <w:tc>
          <w:tcPr>
            <w:tcW w:w="466" w:type="pct"/>
            <w:shd w:val="clear" w:color="auto" w:fill="auto"/>
            <w:noWrap/>
            <w:hideMark/>
          </w:tcPr>
          <w:p w14:paraId="79CEAA85" w14:textId="77777777" w:rsidR="00FB6BAC" w:rsidRDefault="00FB6BAC" w:rsidP="00FB6BAC">
            <w:pPr>
              <w:pStyle w:val="Body"/>
            </w:pPr>
            <w:r>
              <w:t>1</w:t>
            </w:r>
          </w:p>
        </w:tc>
        <w:tc>
          <w:tcPr>
            <w:tcW w:w="939" w:type="pct"/>
            <w:shd w:val="clear" w:color="auto" w:fill="auto"/>
            <w:hideMark/>
          </w:tcPr>
          <w:p w14:paraId="0870BA1D" w14:textId="77777777" w:rsidR="00FB6BAC" w:rsidRDefault="00FB6BAC" w:rsidP="00FB6BAC">
            <w:pPr>
              <w:pStyle w:val="Body"/>
            </w:pPr>
            <w:r>
              <w:t>HFO-1123</w:t>
            </w:r>
          </w:p>
        </w:tc>
        <w:tc>
          <w:tcPr>
            <w:tcW w:w="939" w:type="pct"/>
            <w:shd w:val="clear" w:color="auto" w:fill="auto"/>
            <w:hideMark/>
          </w:tcPr>
          <w:p w14:paraId="67A09F82" w14:textId="77777777" w:rsidR="00FB6BAC" w:rsidRDefault="00FB6BAC" w:rsidP="00FB6BAC">
            <w:pPr>
              <w:pStyle w:val="Body"/>
            </w:pPr>
            <w:r>
              <w:t>R-1123</w:t>
            </w:r>
          </w:p>
        </w:tc>
        <w:tc>
          <w:tcPr>
            <w:tcW w:w="1017" w:type="pct"/>
            <w:shd w:val="clear" w:color="auto" w:fill="auto"/>
            <w:hideMark/>
          </w:tcPr>
          <w:p w14:paraId="1814282E" w14:textId="77777777" w:rsidR="00FB6BAC" w:rsidRDefault="00FB6BAC" w:rsidP="00FB6BAC">
            <w:pPr>
              <w:pStyle w:val="Body"/>
            </w:pPr>
            <w:r>
              <w:t>CHF=CF</w:t>
            </w:r>
            <w:r>
              <w:rPr>
                <w:vertAlign w:val="subscript"/>
              </w:rPr>
              <w:t>2</w:t>
            </w:r>
          </w:p>
        </w:tc>
        <w:tc>
          <w:tcPr>
            <w:tcW w:w="548" w:type="pct"/>
            <w:shd w:val="clear" w:color="auto" w:fill="auto"/>
            <w:hideMark/>
          </w:tcPr>
          <w:p w14:paraId="58561A0B" w14:textId="77777777" w:rsidR="00FB6BAC" w:rsidRDefault="00FB6BAC" w:rsidP="00FB6BAC">
            <w:pPr>
              <w:pStyle w:val="Body"/>
              <w:jc w:val="center"/>
            </w:pPr>
            <w:r>
              <w:t>NA</w:t>
            </w:r>
          </w:p>
        </w:tc>
        <w:tc>
          <w:tcPr>
            <w:tcW w:w="547" w:type="pct"/>
            <w:shd w:val="clear" w:color="auto" w:fill="auto"/>
            <w:hideMark/>
          </w:tcPr>
          <w:p w14:paraId="7A31EDB6" w14:textId="77777777" w:rsidR="00FB6BAC" w:rsidRDefault="00FB6BAC" w:rsidP="00FB6BAC">
            <w:pPr>
              <w:pStyle w:val="Body"/>
              <w:jc w:val="center"/>
            </w:pPr>
            <w:r>
              <w:t>NA</w:t>
            </w:r>
          </w:p>
        </w:tc>
        <w:tc>
          <w:tcPr>
            <w:tcW w:w="544" w:type="pct"/>
            <w:shd w:val="clear" w:color="auto" w:fill="auto"/>
            <w:hideMark/>
          </w:tcPr>
          <w:p w14:paraId="68795786" w14:textId="0036AC89" w:rsidR="00FB6BAC" w:rsidRDefault="00FB6BAC" w:rsidP="00FB6BAC">
            <w:pPr>
              <w:pStyle w:val="Body"/>
              <w:jc w:val="center"/>
            </w:pPr>
            <w:r>
              <w:t>0</w:t>
            </w:r>
            <w:r>
              <w:rPr>
                <w:lang w:val="vi-VN"/>
              </w:rPr>
              <w:t>,</w:t>
            </w:r>
            <w:r>
              <w:t>005</w:t>
            </w:r>
          </w:p>
        </w:tc>
      </w:tr>
      <w:tr w:rsidR="00FB6BAC" w14:paraId="7D9F37D9" w14:textId="77777777" w:rsidTr="00FB6BAC">
        <w:tc>
          <w:tcPr>
            <w:tcW w:w="466" w:type="pct"/>
            <w:shd w:val="clear" w:color="auto" w:fill="auto"/>
            <w:noWrap/>
            <w:hideMark/>
          </w:tcPr>
          <w:p w14:paraId="6415C97F" w14:textId="77777777" w:rsidR="00FB6BAC" w:rsidRDefault="00FB6BAC" w:rsidP="00FB6BAC">
            <w:pPr>
              <w:pStyle w:val="Body"/>
            </w:pPr>
            <w:r>
              <w:t>2</w:t>
            </w:r>
          </w:p>
        </w:tc>
        <w:tc>
          <w:tcPr>
            <w:tcW w:w="939" w:type="pct"/>
            <w:shd w:val="clear" w:color="auto" w:fill="auto"/>
            <w:hideMark/>
          </w:tcPr>
          <w:p w14:paraId="32DFFD01" w14:textId="77777777" w:rsidR="00FB6BAC" w:rsidRDefault="00FB6BAC" w:rsidP="00FB6BAC">
            <w:pPr>
              <w:pStyle w:val="Body"/>
            </w:pPr>
            <w:r>
              <w:t>HFO-1132a</w:t>
            </w:r>
          </w:p>
        </w:tc>
        <w:tc>
          <w:tcPr>
            <w:tcW w:w="939" w:type="pct"/>
            <w:shd w:val="clear" w:color="auto" w:fill="auto"/>
            <w:hideMark/>
          </w:tcPr>
          <w:p w14:paraId="55F9F078" w14:textId="77777777" w:rsidR="00FB6BAC" w:rsidRDefault="00FB6BAC" w:rsidP="00FB6BAC">
            <w:pPr>
              <w:pStyle w:val="Body"/>
            </w:pPr>
            <w:r>
              <w:t>R-1132a</w:t>
            </w:r>
          </w:p>
        </w:tc>
        <w:tc>
          <w:tcPr>
            <w:tcW w:w="1017" w:type="pct"/>
            <w:shd w:val="clear" w:color="auto" w:fill="auto"/>
            <w:hideMark/>
          </w:tcPr>
          <w:p w14:paraId="708B1504" w14:textId="77777777" w:rsidR="00FB6BAC" w:rsidRDefault="00FB6BAC" w:rsidP="00FB6BAC">
            <w:pPr>
              <w:pStyle w:val="Body"/>
            </w:pPr>
            <w:r>
              <w:t>CH</w:t>
            </w:r>
            <w:r>
              <w:rPr>
                <w:vertAlign w:val="subscript"/>
              </w:rPr>
              <w:t>2</w:t>
            </w:r>
            <w:r>
              <w:t>=CF</w:t>
            </w:r>
            <w:r>
              <w:rPr>
                <w:vertAlign w:val="subscript"/>
              </w:rPr>
              <w:t>2</w:t>
            </w:r>
          </w:p>
        </w:tc>
        <w:tc>
          <w:tcPr>
            <w:tcW w:w="548" w:type="pct"/>
            <w:shd w:val="clear" w:color="auto" w:fill="auto"/>
            <w:hideMark/>
          </w:tcPr>
          <w:p w14:paraId="22B22A19" w14:textId="77777777" w:rsidR="00FB6BAC" w:rsidRDefault="00FB6BAC" w:rsidP="00FB6BAC">
            <w:pPr>
              <w:pStyle w:val="Body"/>
              <w:jc w:val="center"/>
            </w:pPr>
            <w:r>
              <w:t>NA</w:t>
            </w:r>
          </w:p>
        </w:tc>
        <w:tc>
          <w:tcPr>
            <w:tcW w:w="547" w:type="pct"/>
            <w:shd w:val="clear" w:color="auto" w:fill="auto"/>
            <w:hideMark/>
          </w:tcPr>
          <w:p w14:paraId="2805CD70" w14:textId="77777777" w:rsidR="00FB6BAC" w:rsidRDefault="00FB6BAC" w:rsidP="00FB6BAC">
            <w:pPr>
              <w:pStyle w:val="Body"/>
              <w:jc w:val="center"/>
            </w:pPr>
            <w:r>
              <w:t>&lt;1</w:t>
            </w:r>
          </w:p>
        </w:tc>
        <w:tc>
          <w:tcPr>
            <w:tcW w:w="544" w:type="pct"/>
            <w:shd w:val="clear" w:color="auto" w:fill="auto"/>
            <w:hideMark/>
          </w:tcPr>
          <w:p w14:paraId="01A6F8B0" w14:textId="3E7818B8" w:rsidR="00FB6BAC" w:rsidRDefault="00FB6BAC" w:rsidP="00FB6BAC">
            <w:pPr>
              <w:pStyle w:val="Body"/>
              <w:jc w:val="center"/>
            </w:pPr>
            <w:r>
              <w:t>0</w:t>
            </w:r>
            <w:r>
              <w:rPr>
                <w:lang w:val="vi-VN"/>
              </w:rPr>
              <w:t>,</w:t>
            </w:r>
            <w:r>
              <w:t>052</w:t>
            </w:r>
          </w:p>
        </w:tc>
      </w:tr>
      <w:tr w:rsidR="00FB6BAC" w14:paraId="5CE5F018" w14:textId="77777777" w:rsidTr="00FB6BAC">
        <w:tc>
          <w:tcPr>
            <w:tcW w:w="466" w:type="pct"/>
            <w:shd w:val="clear" w:color="auto" w:fill="auto"/>
            <w:noWrap/>
            <w:hideMark/>
          </w:tcPr>
          <w:p w14:paraId="602E7DB6" w14:textId="77777777" w:rsidR="00FB6BAC" w:rsidRDefault="00FB6BAC" w:rsidP="00FB6BAC">
            <w:pPr>
              <w:pStyle w:val="Body"/>
            </w:pPr>
            <w:r>
              <w:t>3</w:t>
            </w:r>
          </w:p>
        </w:tc>
        <w:tc>
          <w:tcPr>
            <w:tcW w:w="939" w:type="pct"/>
            <w:shd w:val="clear" w:color="auto" w:fill="auto"/>
            <w:hideMark/>
          </w:tcPr>
          <w:p w14:paraId="72999A7D" w14:textId="77777777" w:rsidR="00FB6BAC" w:rsidRDefault="00FB6BAC" w:rsidP="00FB6BAC">
            <w:pPr>
              <w:pStyle w:val="Body"/>
            </w:pPr>
            <w:r>
              <w:t>HFO-1141</w:t>
            </w:r>
          </w:p>
        </w:tc>
        <w:tc>
          <w:tcPr>
            <w:tcW w:w="939" w:type="pct"/>
            <w:shd w:val="clear" w:color="auto" w:fill="auto"/>
            <w:hideMark/>
          </w:tcPr>
          <w:p w14:paraId="09C8926B" w14:textId="77777777" w:rsidR="00FB6BAC" w:rsidRDefault="00FB6BAC" w:rsidP="00FB6BAC">
            <w:pPr>
              <w:pStyle w:val="Body"/>
            </w:pPr>
            <w:r>
              <w:t>R-1141</w:t>
            </w:r>
          </w:p>
        </w:tc>
        <w:tc>
          <w:tcPr>
            <w:tcW w:w="1017" w:type="pct"/>
            <w:shd w:val="clear" w:color="auto" w:fill="auto"/>
            <w:hideMark/>
          </w:tcPr>
          <w:p w14:paraId="6EA5C0A6" w14:textId="77777777" w:rsidR="00FB6BAC" w:rsidRDefault="00FB6BAC" w:rsidP="00FB6BAC">
            <w:pPr>
              <w:pStyle w:val="Body"/>
            </w:pPr>
            <w:r>
              <w:t>CH</w:t>
            </w:r>
            <w:r>
              <w:rPr>
                <w:vertAlign w:val="subscript"/>
              </w:rPr>
              <w:t>2</w:t>
            </w:r>
            <w:r>
              <w:t>=CHF</w:t>
            </w:r>
          </w:p>
        </w:tc>
        <w:tc>
          <w:tcPr>
            <w:tcW w:w="548" w:type="pct"/>
            <w:shd w:val="clear" w:color="auto" w:fill="auto"/>
            <w:hideMark/>
          </w:tcPr>
          <w:p w14:paraId="67DC9FD5" w14:textId="77777777" w:rsidR="00FB6BAC" w:rsidRDefault="00FB6BAC" w:rsidP="00FB6BAC">
            <w:pPr>
              <w:pStyle w:val="Body"/>
              <w:jc w:val="center"/>
            </w:pPr>
            <w:r>
              <w:t>NA</w:t>
            </w:r>
          </w:p>
        </w:tc>
        <w:tc>
          <w:tcPr>
            <w:tcW w:w="547" w:type="pct"/>
            <w:shd w:val="clear" w:color="auto" w:fill="auto"/>
            <w:hideMark/>
          </w:tcPr>
          <w:p w14:paraId="15EC8E37" w14:textId="77777777" w:rsidR="00FB6BAC" w:rsidRDefault="00FB6BAC" w:rsidP="00FB6BAC">
            <w:pPr>
              <w:pStyle w:val="Body"/>
              <w:jc w:val="center"/>
            </w:pPr>
            <w:r>
              <w:t>&lt;1</w:t>
            </w:r>
          </w:p>
        </w:tc>
        <w:tc>
          <w:tcPr>
            <w:tcW w:w="544" w:type="pct"/>
            <w:shd w:val="clear" w:color="auto" w:fill="auto"/>
            <w:hideMark/>
          </w:tcPr>
          <w:p w14:paraId="2F1893AC" w14:textId="166E246C" w:rsidR="00FB6BAC" w:rsidRDefault="00FB6BAC" w:rsidP="00FB6BAC">
            <w:pPr>
              <w:pStyle w:val="Body"/>
              <w:jc w:val="center"/>
            </w:pPr>
            <w:r>
              <w:t>0</w:t>
            </w:r>
            <w:r>
              <w:rPr>
                <w:lang w:val="vi-VN"/>
              </w:rPr>
              <w:t>,</w:t>
            </w:r>
            <w:r>
              <w:t>024</w:t>
            </w:r>
          </w:p>
        </w:tc>
      </w:tr>
      <w:tr w:rsidR="00FB6BAC" w14:paraId="51A66534" w14:textId="77777777" w:rsidTr="00FB6BAC">
        <w:tc>
          <w:tcPr>
            <w:tcW w:w="466" w:type="pct"/>
            <w:shd w:val="clear" w:color="auto" w:fill="auto"/>
            <w:noWrap/>
            <w:hideMark/>
          </w:tcPr>
          <w:p w14:paraId="7C38B4E9" w14:textId="77777777" w:rsidR="00FB6BAC" w:rsidRDefault="00FB6BAC" w:rsidP="00FB6BAC">
            <w:pPr>
              <w:pStyle w:val="Body"/>
            </w:pPr>
            <w:r>
              <w:t>4</w:t>
            </w:r>
          </w:p>
        </w:tc>
        <w:tc>
          <w:tcPr>
            <w:tcW w:w="939" w:type="pct"/>
            <w:shd w:val="clear" w:color="auto" w:fill="auto"/>
            <w:hideMark/>
          </w:tcPr>
          <w:p w14:paraId="268159F0" w14:textId="77777777" w:rsidR="00FB6BAC" w:rsidRDefault="00FB6BAC" w:rsidP="00FB6BAC">
            <w:pPr>
              <w:pStyle w:val="Body"/>
            </w:pPr>
            <w:r>
              <w:t>HFO-1225ye(Z)</w:t>
            </w:r>
          </w:p>
        </w:tc>
        <w:tc>
          <w:tcPr>
            <w:tcW w:w="939" w:type="pct"/>
            <w:shd w:val="clear" w:color="auto" w:fill="auto"/>
            <w:hideMark/>
          </w:tcPr>
          <w:p w14:paraId="4B641970" w14:textId="77777777" w:rsidR="00FB6BAC" w:rsidRDefault="00FB6BAC" w:rsidP="00FB6BAC">
            <w:pPr>
              <w:pStyle w:val="Body"/>
            </w:pPr>
            <w:r>
              <w:t>R-1225ye(Z)</w:t>
            </w:r>
          </w:p>
        </w:tc>
        <w:tc>
          <w:tcPr>
            <w:tcW w:w="1017" w:type="pct"/>
            <w:shd w:val="clear" w:color="auto" w:fill="auto"/>
            <w:hideMark/>
          </w:tcPr>
          <w:p w14:paraId="5A30C1F1" w14:textId="77777777" w:rsidR="00FB6BAC" w:rsidRDefault="00FB6BAC" w:rsidP="00FB6BAC">
            <w:pPr>
              <w:pStyle w:val="Body"/>
            </w:pPr>
            <w:r>
              <w:t>(Z)-CF</w:t>
            </w:r>
            <w:r>
              <w:rPr>
                <w:vertAlign w:val="subscript"/>
              </w:rPr>
              <w:t>3</w:t>
            </w:r>
            <w:r>
              <w:t>CF=CHF</w:t>
            </w:r>
          </w:p>
        </w:tc>
        <w:tc>
          <w:tcPr>
            <w:tcW w:w="548" w:type="pct"/>
            <w:shd w:val="clear" w:color="auto" w:fill="auto"/>
            <w:hideMark/>
          </w:tcPr>
          <w:p w14:paraId="1B8D15BE" w14:textId="77777777" w:rsidR="00FB6BAC" w:rsidRDefault="00FB6BAC" w:rsidP="00FB6BAC">
            <w:pPr>
              <w:pStyle w:val="Body"/>
              <w:jc w:val="center"/>
            </w:pPr>
            <w:r>
              <w:t>NA</w:t>
            </w:r>
          </w:p>
        </w:tc>
        <w:tc>
          <w:tcPr>
            <w:tcW w:w="547" w:type="pct"/>
            <w:shd w:val="clear" w:color="auto" w:fill="auto"/>
            <w:hideMark/>
          </w:tcPr>
          <w:p w14:paraId="0E87CFAD" w14:textId="77777777" w:rsidR="00FB6BAC" w:rsidRDefault="00FB6BAC" w:rsidP="00FB6BAC">
            <w:pPr>
              <w:pStyle w:val="Body"/>
              <w:jc w:val="center"/>
            </w:pPr>
            <w:r>
              <w:t>&lt;1</w:t>
            </w:r>
          </w:p>
        </w:tc>
        <w:tc>
          <w:tcPr>
            <w:tcW w:w="544" w:type="pct"/>
            <w:shd w:val="clear" w:color="auto" w:fill="auto"/>
            <w:hideMark/>
          </w:tcPr>
          <w:p w14:paraId="0B36D56D" w14:textId="08E422E9" w:rsidR="00FB6BAC" w:rsidRDefault="00FB6BAC" w:rsidP="00FB6BAC">
            <w:pPr>
              <w:pStyle w:val="Body"/>
              <w:jc w:val="center"/>
            </w:pPr>
            <w:r>
              <w:t>0</w:t>
            </w:r>
            <w:r>
              <w:rPr>
                <w:lang w:val="vi-VN"/>
              </w:rPr>
              <w:t>,</w:t>
            </w:r>
            <w:r>
              <w:t>344</w:t>
            </w:r>
          </w:p>
        </w:tc>
      </w:tr>
      <w:tr w:rsidR="00FB6BAC" w14:paraId="35D0C9EC" w14:textId="77777777" w:rsidTr="00FB6BAC">
        <w:tc>
          <w:tcPr>
            <w:tcW w:w="466" w:type="pct"/>
            <w:shd w:val="clear" w:color="auto" w:fill="auto"/>
            <w:noWrap/>
            <w:hideMark/>
          </w:tcPr>
          <w:p w14:paraId="778554FA" w14:textId="77777777" w:rsidR="00FB6BAC" w:rsidRDefault="00FB6BAC" w:rsidP="00FB6BAC">
            <w:pPr>
              <w:pStyle w:val="Body"/>
            </w:pPr>
            <w:r>
              <w:t>5</w:t>
            </w:r>
          </w:p>
        </w:tc>
        <w:tc>
          <w:tcPr>
            <w:tcW w:w="939" w:type="pct"/>
            <w:shd w:val="clear" w:color="auto" w:fill="auto"/>
            <w:hideMark/>
          </w:tcPr>
          <w:p w14:paraId="5119F9E6" w14:textId="77777777" w:rsidR="00FB6BAC" w:rsidRDefault="00FB6BAC" w:rsidP="00FB6BAC">
            <w:pPr>
              <w:pStyle w:val="Body"/>
            </w:pPr>
            <w:r>
              <w:t>HFO-1225ye(E)</w:t>
            </w:r>
          </w:p>
        </w:tc>
        <w:tc>
          <w:tcPr>
            <w:tcW w:w="939" w:type="pct"/>
            <w:shd w:val="clear" w:color="auto" w:fill="auto"/>
            <w:hideMark/>
          </w:tcPr>
          <w:p w14:paraId="6C94C8CA" w14:textId="77777777" w:rsidR="00FB6BAC" w:rsidRDefault="00FB6BAC" w:rsidP="00FB6BAC">
            <w:pPr>
              <w:pStyle w:val="Body"/>
            </w:pPr>
            <w:r>
              <w:t>R-1225ye(E)</w:t>
            </w:r>
          </w:p>
        </w:tc>
        <w:tc>
          <w:tcPr>
            <w:tcW w:w="1017" w:type="pct"/>
            <w:shd w:val="clear" w:color="auto" w:fill="auto"/>
            <w:hideMark/>
          </w:tcPr>
          <w:p w14:paraId="22E7DE3A" w14:textId="77777777" w:rsidR="00FB6BAC" w:rsidRDefault="00FB6BAC" w:rsidP="00FB6BAC">
            <w:pPr>
              <w:pStyle w:val="Body"/>
            </w:pPr>
            <w:r>
              <w:t>(E)-CF</w:t>
            </w:r>
            <w:r>
              <w:rPr>
                <w:vertAlign w:val="subscript"/>
              </w:rPr>
              <w:t>3</w:t>
            </w:r>
            <w:r>
              <w:t>CF=CHF</w:t>
            </w:r>
          </w:p>
        </w:tc>
        <w:tc>
          <w:tcPr>
            <w:tcW w:w="548" w:type="pct"/>
            <w:shd w:val="clear" w:color="auto" w:fill="auto"/>
            <w:hideMark/>
          </w:tcPr>
          <w:p w14:paraId="34451FD4" w14:textId="77777777" w:rsidR="00FB6BAC" w:rsidRDefault="00FB6BAC" w:rsidP="00FB6BAC">
            <w:pPr>
              <w:pStyle w:val="Body"/>
              <w:jc w:val="center"/>
            </w:pPr>
            <w:r>
              <w:t>NA</w:t>
            </w:r>
          </w:p>
        </w:tc>
        <w:tc>
          <w:tcPr>
            <w:tcW w:w="547" w:type="pct"/>
            <w:shd w:val="clear" w:color="auto" w:fill="auto"/>
            <w:hideMark/>
          </w:tcPr>
          <w:p w14:paraId="5AE2C9CD" w14:textId="77777777" w:rsidR="00FB6BAC" w:rsidRDefault="00FB6BAC" w:rsidP="00FB6BAC">
            <w:pPr>
              <w:pStyle w:val="Body"/>
              <w:jc w:val="center"/>
            </w:pPr>
            <w:r>
              <w:t>&lt;1</w:t>
            </w:r>
          </w:p>
        </w:tc>
        <w:tc>
          <w:tcPr>
            <w:tcW w:w="544" w:type="pct"/>
            <w:shd w:val="clear" w:color="auto" w:fill="auto"/>
            <w:hideMark/>
          </w:tcPr>
          <w:p w14:paraId="4964A9BE" w14:textId="54CAFAC2" w:rsidR="00FB6BAC" w:rsidRDefault="00FB6BAC" w:rsidP="00FB6BAC">
            <w:pPr>
              <w:pStyle w:val="Body"/>
              <w:jc w:val="center"/>
            </w:pPr>
            <w:r>
              <w:t>0</w:t>
            </w:r>
            <w:r>
              <w:rPr>
                <w:lang w:val="vi-VN"/>
              </w:rPr>
              <w:t>,</w:t>
            </w:r>
            <w:r>
              <w:t>118</w:t>
            </w:r>
          </w:p>
        </w:tc>
      </w:tr>
      <w:tr w:rsidR="00FB6BAC" w14:paraId="09A75B57" w14:textId="77777777" w:rsidTr="00FB6BAC">
        <w:tc>
          <w:tcPr>
            <w:tcW w:w="466" w:type="pct"/>
            <w:shd w:val="clear" w:color="auto" w:fill="auto"/>
            <w:noWrap/>
            <w:hideMark/>
          </w:tcPr>
          <w:p w14:paraId="25DF2BCB" w14:textId="77777777" w:rsidR="00FB6BAC" w:rsidRDefault="00FB6BAC" w:rsidP="00FB6BAC">
            <w:pPr>
              <w:pStyle w:val="Body"/>
            </w:pPr>
            <w:r>
              <w:t>6</w:t>
            </w:r>
          </w:p>
        </w:tc>
        <w:tc>
          <w:tcPr>
            <w:tcW w:w="939" w:type="pct"/>
            <w:shd w:val="clear" w:color="auto" w:fill="auto"/>
            <w:hideMark/>
          </w:tcPr>
          <w:p w14:paraId="7D9FC20A" w14:textId="77777777" w:rsidR="00FB6BAC" w:rsidRDefault="00FB6BAC" w:rsidP="00FB6BAC">
            <w:pPr>
              <w:pStyle w:val="Body"/>
            </w:pPr>
            <w:r>
              <w:t>HFO-1234ze(Z)</w:t>
            </w:r>
          </w:p>
        </w:tc>
        <w:tc>
          <w:tcPr>
            <w:tcW w:w="939" w:type="pct"/>
            <w:shd w:val="clear" w:color="auto" w:fill="auto"/>
            <w:hideMark/>
          </w:tcPr>
          <w:p w14:paraId="74E3FBC8" w14:textId="77777777" w:rsidR="00FB6BAC" w:rsidRDefault="00FB6BAC" w:rsidP="00FB6BAC">
            <w:pPr>
              <w:pStyle w:val="Body"/>
            </w:pPr>
            <w:r>
              <w:t>R-1234ze(Z)</w:t>
            </w:r>
          </w:p>
        </w:tc>
        <w:tc>
          <w:tcPr>
            <w:tcW w:w="1017" w:type="pct"/>
            <w:shd w:val="clear" w:color="auto" w:fill="auto"/>
            <w:hideMark/>
          </w:tcPr>
          <w:p w14:paraId="693F1520" w14:textId="77777777" w:rsidR="00FB6BAC" w:rsidRDefault="00FB6BAC" w:rsidP="00FB6BAC">
            <w:pPr>
              <w:pStyle w:val="Body"/>
            </w:pPr>
            <w:r>
              <w:t>(Z)-CF</w:t>
            </w:r>
            <w:r>
              <w:rPr>
                <w:vertAlign w:val="subscript"/>
              </w:rPr>
              <w:t>3</w:t>
            </w:r>
            <w:r>
              <w:t>CH=CHF</w:t>
            </w:r>
          </w:p>
        </w:tc>
        <w:tc>
          <w:tcPr>
            <w:tcW w:w="548" w:type="pct"/>
            <w:shd w:val="clear" w:color="auto" w:fill="auto"/>
            <w:hideMark/>
          </w:tcPr>
          <w:p w14:paraId="341A5500" w14:textId="77777777" w:rsidR="00FB6BAC" w:rsidRDefault="00FB6BAC" w:rsidP="00FB6BAC">
            <w:pPr>
              <w:pStyle w:val="Body"/>
              <w:jc w:val="center"/>
            </w:pPr>
            <w:r>
              <w:t>NA</w:t>
            </w:r>
          </w:p>
        </w:tc>
        <w:tc>
          <w:tcPr>
            <w:tcW w:w="547" w:type="pct"/>
            <w:shd w:val="clear" w:color="auto" w:fill="auto"/>
            <w:hideMark/>
          </w:tcPr>
          <w:p w14:paraId="713BBBCF" w14:textId="77777777" w:rsidR="00FB6BAC" w:rsidRDefault="00FB6BAC" w:rsidP="00FB6BAC">
            <w:pPr>
              <w:pStyle w:val="Body"/>
              <w:jc w:val="center"/>
            </w:pPr>
            <w:r>
              <w:t>&lt;1</w:t>
            </w:r>
          </w:p>
        </w:tc>
        <w:tc>
          <w:tcPr>
            <w:tcW w:w="544" w:type="pct"/>
            <w:shd w:val="clear" w:color="auto" w:fill="auto"/>
            <w:hideMark/>
          </w:tcPr>
          <w:p w14:paraId="1BA0FA19" w14:textId="279F2BD7" w:rsidR="00FB6BAC" w:rsidRDefault="00FB6BAC" w:rsidP="00FB6BAC">
            <w:pPr>
              <w:pStyle w:val="Body"/>
              <w:jc w:val="center"/>
            </w:pPr>
            <w:r>
              <w:t>0</w:t>
            </w:r>
            <w:r>
              <w:rPr>
                <w:lang w:val="vi-VN"/>
              </w:rPr>
              <w:t>,</w:t>
            </w:r>
            <w:r>
              <w:t>315</w:t>
            </w:r>
          </w:p>
        </w:tc>
      </w:tr>
      <w:tr w:rsidR="00FB6BAC" w14:paraId="6DCCF990" w14:textId="77777777" w:rsidTr="00FB6BAC">
        <w:tc>
          <w:tcPr>
            <w:tcW w:w="466" w:type="pct"/>
            <w:shd w:val="clear" w:color="auto" w:fill="auto"/>
            <w:noWrap/>
            <w:hideMark/>
          </w:tcPr>
          <w:p w14:paraId="7467CC4E" w14:textId="77777777" w:rsidR="00FB6BAC" w:rsidRDefault="00FB6BAC" w:rsidP="00FB6BAC">
            <w:pPr>
              <w:pStyle w:val="Body"/>
            </w:pPr>
            <w:r>
              <w:t>7</w:t>
            </w:r>
          </w:p>
        </w:tc>
        <w:tc>
          <w:tcPr>
            <w:tcW w:w="939" w:type="pct"/>
            <w:shd w:val="clear" w:color="auto" w:fill="auto"/>
            <w:hideMark/>
          </w:tcPr>
          <w:p w14:paraId="4D15B2EA" w14:textId="77777777" w:rsidR="00FB6BAC" w:rsidRDefault="00FB6BAC" w:rsidP="00FB6BAC">
            <w:pPr>
              <w:pStyle w:val="Body"/>
            </w:pPr>
            <w:r>
              <w:t>HFO-1234ze(E)</w:t>
            </w:r>
          </w:p>
        </w:tc>
        <w:tc>
          <w:tcPr>
            <w:tcW w:w="939" w:type="pct"/>
            <w:shd w:val="clear" w:color="auto" w:fill="auto"/>
            <w:hideMark/>
          </w:tcPr>
          <w:p w14:paraId="547D881C" w14:textId="77777777" w:rsidR="00FB6BAC" w:rsidRDefault="00FB6BAC" w:rsidP="00FB6BAC">
            <w:pPr>
              <w:pStyle w:val="Body"/>
            </w:pPr>
            <w:r>
              <w:t>R-1234ze(E)</w:t>
            </w:r>
          </w:p>
        </w:tc>
        <w:tc>
          <w:tcPr>
            <w:tcW w:w="1017" w:type="pct"/>
            <w:shd w:val="clear" w:color="auto" w:fill="auto"/>
            <w:hideMark/>
          </w:tcPr>
          <w:p w14:paraId="6EDB707D" w14:textId="77777777" w:rsidR="00FB6BAC" w:rsidRDefault="00FB6BAC" w:rsidP="00FB6BAC">
            <w:pPr>
              <w:pStyle w:val="Body"/>
            </w:pPr>
            <w:r>
              <w:t>(E)-CF</w:t>
            </w:r>
            <w:r>
              <w:rPr>
                <w:vertAlign w:val="subscript"/>
              </w:rPr>
              <w:t>3</w:t>
            </w:r>
            <w:r>
              <w:t>CH=CHF</w:t>
            </w:r>
          </w:p>
        </w:tc>
        <w:tc>
          <w:tcPr>
            <w:tcW w:w="548" w:type="pct"/>
            <w:shd w:val="clear" w:color="auto" w:fill="auto"/>
            <w:hideMark/>
          </w:tcPr>
          <w:p w14:paraId="73774ED6" w14:textId="77777777" w:rsidR="00FB6BAC" w:rsidRDefault="00FB6BAC" w:rsidP="00FB6BAC">
            <w:pPr>
              <w:pStyle w:val="Body"/>
              <w:jc w:val="center"/>
            </w:pPr>
            <w:r>
              <w:t>NA</w:t>
            </w:r>
          </w:p>
        </w:tc>
        <w:tc>
          <w:tcPr>
            <w:tcW w:w="547" w:type="pct"/>
            <w:shd w:val="clear" w:color="auto" w:fill="auto"/>
            <w:hideMark/>
          </w:tcPr>
          <w:p w14:paraId="43186971" w14:textId="77777777" w:rsidR="00FB6BAC" w:rsidRDefault="00FB6BAC" w:rsidP="00FB6BAC">
            <w:pPr>
              <w:pStyle w:val="Body"/>
              <w:jc w:val="center"/>
            </w:pPr>
            <w:r>
              <w:t>&lt;1</w:t>
            </w:r>
          </w:p>
        </w:tc>
        <w:tc>
          <w:tcPr>
            <w:tcW w:w="544" w:type="pct"/>
            <w:shd w:val="clear" w:color="auto" w:fill="auto"/>
            <w:hideMark/>
          </w:tcPr>
          <w:p w14:paraId="1A91FE14" w14:textId="5ADA331B" w:rsidR="00FB6BAC" w:rsidRDefault="00FB6BAC" w:rsidP="00FB6BAC">
            <w:pPr>
              <w:pStyle w:val="Body"/>
              <w:jc w:val="center"/>
            </w:pPr>
            <w:r>
              <w:t>1</w:t>
            </w:r>
            <w:r>
              <w:rPr>
                <w:lang w:val="vi-VN"/>
              </w:rPr>
              <w:t>,</w:t>
            </w:r>
            <w:r>
              <w:t>37</w:t>
            </w:r>
          </w:p>
        </w:tc>
      </w:tr>
      <w:tr w:rsidR="00FB6BAC" w14:paraId="395A66C1" w14:textId="77777777" w:rsidTr="00FB6BAC">
        <w:tc>
          <w:tcPr>
            <w:tcW w:w="466" w:type="pct"/>
            <w:shd w:val="clear" w:color="auto" w:fill="auto"/>
            <w:noWrap/>
            <w:hideMark/>
          </w:tcPr>
          <w:p w14:paraId="6B8F0145" w14:textId="77777777" w:rsidR="00FB6BAC" w:rsidRDefault="00FB6BAC" w:rsidP="00FB6BAC">
            <w:pPr>
              <w:pStyle w:val="Body"/>
            </w:pPr>
            <w:r>
              <w:t>8</w:t>
            </w:r>
          </w:p>
        </w:tc>
        <w:tc>
          <w:tcPr>
            <w:tcW w:w="939" w:type="pct"/>
            <w:shd w:val="clear" w:color="auto" w:fill="auto"/>
            <w:hideMark/>
          </w:tcPr>
          <w:p w14:paraId="6830ACEC" w14:textId="77777777" w:rsidR="00FB6BAC" w:rsidRDefault="00FB6BAC" w:rsidP="00FB6BAC">
            <w:pPr>
              <w:pStyle w:val="Body"/>
            </w:pPr>
            <w:r>
              <w:t>HFO-1234yf</w:t>
            </w:r>
          </w:p>
        </w:tc>
        <w:tc>
          <w:tcPr>
            <w:tcW w:w="939" w:type="pct"/>
            <w:shd w:val="clear" w:color="auto" w:fill="auto"/>
            <w:hideMark/>
          </w:tcPr>
          <w:p w14:paraId="2E66D97D" w14:textId="77777777" w:rsidR="00FB6BAC" w:rsidRDefault="00FB6BAC" w:rsidP="00FB6BAC">
            <w:pPr>
              <w:pStyle w:val="Body"/>
            </w:pPr>
            <w:r>
              <w:t>R-1234yf</w:t>
            </w:r>
          </w:p>
        </w:tc>
        <w:tc>
          <w:tcPr>
            <w:tcW w:w="1017" w:type="pct"/>
            <w:shd w:val="clear" w:color="auto" w:fill="auto"/>
            <w:hideMark/>
          </w:tcPr>
          <w:p w14:paraId="3AB25EA3" w14:textId="77777777" w:rsidR="00FB6BAC" w:rsidRDefault="00FB6BAC" w:rsidP="00FB6BAC">
            <w:pPr>
              <w:pStyle w:val="Body"/>
            </w:pPr>
            <w:r>
              <w:t>CF</w:t>
            </w:r>
            <w:r>
              <w:rPr>
                <w:vertAlign w:val="subscript"/>
              </w:rPr>
              <w:t>3</w:t>
            </w:r>
            <w:r>
              <w:t>CF=CH</w:t>
            </w:r>
            <w:r>
              <w:rPr>
                <w:vertAlign w:val="subscript"/>
              </w:rPr>
              <w:t>2</w:t>
            </w:r>
          </w:p>
        </w:tc>
        <w:tc>
          <w:tcPr>
            <w:tcW w:w="548" w:type="pct"/>
            <w:shd w:val="clear" w:color="auto" w:fill="auto"/>
            <w:hideMark/>
          </w:tcPr>
          <w:p w14:paraId="67E55EF7" w14:textId="77777777" w:rsidR="00FB6BAC" w:rsidRDefault="00FB6BAC" w:rsidP="00FB6BAC">
            <w:pPr>
              <w:pStyle w:val="Body"/>
              <w:jc w:val="center"/>
            </w:pPr>
            <w:r>
              <w:t>NA</w:t>
            </w:r>
          </w:p>
        </w:tc>
        <w:tc>
          <w:tcPr>
            <w:tcW w:w="547" w:type="pct"/>
            <w:shd w:val="clear" w:color="auto" w:fill="auto"/>
            <w:hideMark/>
          </w:tcPr>
          <w:p w14:paraId="65791C12" w14:textId="77777777" w:rsidR="00FB6BAC" w:rsidRDefault="00FB6BAC" w:rsidP="00FB6BAC">
            <w:pPr>
              <w:pStyle w:val="Body"/>
              <w:jc w:val="center"/>
            </w:pPr>
            <w:r>
              <w:t>&lt;1</w:t>
            </w:r>
          </w:p>
        </w:tc>
        <w:tc>
          <w:tcPr>
            <w:tcW w:w="544" w:type="pct"/>
            <w:shd w:val="clear" w:color="auto" w:fill="auto"/>
            <w:hideMark/>
          </w:tcPr>
          <w:p w14:paraId="7236BF6B" w14:textId="70DA78F3" w:rsidR="00FB6BAC" w:rsidRDefault="00FB6BAC" w:rsidP="00FB6BAC">
            <w:pPr>
              <w:pStyle w:val="Body"/>
              <w:jc w:val="center"/>
            </w:pPr>
            <w:r>
              <w:t>0</w:t>
            </w:r>
            <w:r>
              <w:rPr>
                <w:lang w:val="vi-VN"/>
              </w:rPr>
              <w:t>,</w:t>
            </w:r>
            <w:r>
              <w:t>501</w:t>
            </w:r>
          </w:p>
        </w:tc>
      </w:tr>
      <w:tr w:rsidR="00FB6BAC" w14:paraId="68F008BA" w14:textId="77777777" w:rsidTr="00FB6BAC">
        <w:tc>
          <w:tcPr>
            <w:tcW w:w="466" w:type="pct"/>
            <w:shd w:val="clear" w:color="auto" w:fill="auto"/>
            <w:noWrap/>
            <w:hideMark/>
          </w:tcPr>
          <w:p w14:paraId="5C24CFC1" w14:textId="77777777" w:rsidR="00FB6BAC" w:rsidRDefault="00FB6BAC" w:rsidP="00FB6BAC">
            <w:pPr>
              <w:pStyle w:val="Body"/>
            </w:pPr>
            <w:r>
              <w:t>9</w:t>
            </w:r>
          </w:p>
        </w:tc>
        <w:tc>
          <w:tcPr>
            <w:tcW w:w="939" w:type="pct"/>
            <w:shd w:val="clear" w:color="auto" w:fill="auto"/>
            <w:hideMark/>
          </w:tcPr>
          <w:p w14:paraId="0B43108F" w14:textId="77777777" w:rsidR="00FB6BAC" w:rsidRDefault="00FB6BAC" w:rsidP="00FB6BAC">
            <w:pPr>
              <w:pStyle w:val="Body"/>
            </w:pPr>
            <w:r>
              <w:t>HFO-1336mzz(E)</w:t>
            </w:r>
          </w:p>
        </w:tc>
        <w:tc>
          <w:tcPr>
            <w:tcW w:w="939" w:type="pct"/>
            <w:shd w:val="clear" w:color="auto" w:fill="auto"/>
            <w:hideMark/>
          </w:tcPr>
          <w:p w14:paraId="26DEF194" w14:textId="77777777" w:rsidR="00FB6BAC" w:rsidRDefault="00FB6BAC" w:rsidP="00FB6BAC">
            <w:pPr>
              <w:pStyle w:val="Body"/>
            </w:pPr>
            <w:r>
              <w:t>R-1336mzz(E)</w:t>
            </w:r>
          </w:p>
        </w:tc>
        <w:tc>
          <w:tcPr>
            <w:tcW w:w="1017" w:type="pct"/>
            <w:shd w:val="clear" w:color="auto" w:fill="auto"/>
            <w:hideMark/>
          </w:tcPr>
          <w:p w14:paraId="51E67403" w14:textId="77777777" w:rsidR="00FB6BAC" w:rsidRDefault="00FB6BAC" w:rsidP="00FB6BAC">
            <w:pPr>
              <w:pStyle w:val="Body"/>
            </w:pPr>
            <w:r>
              <w:t>(E)-CF</w:t>
            </w:r>
            <w:r>
              <w:rPr>
                <w:vertAlign w:val="subscript"/>
              </w:rPr>
              <w:t>3</w:t>
            </w:r>
            <w:r>
              <w:t>CH=CHCF</w:t>
            </w:r>
            <w:r>
              <w:rPr>
                <w:vertAlign w:val="subscript"/>
              </w:rPr>
              <w:t>3</w:t>
            </w:r>
          </w:p>
        </w:tc>
        <w:tc>
          <w:tcPr>
            <w:tcW w:w="548" w:type="pct"/>
            <w:shd w:val="clear" w:color="auto" w:fill="auto"/>
            <w:hideMark/>
          </w:tcPr>
          <w:p w14:paraId="10FD683E" w14:textId="77777777" w:rsidR="00FB6BAC" w:rsidRDefault="00FB6BAC" w:rsidP="00FB6BAC">
            <w:pPr>
              <w:pStyle w:val="Body"/>
              <w:jc w:val="center"/>
            </w:pPr>
            <w:r>
              <w:t>NA</w:t>
            </w:r>
          </w:p>
        </w:tc>
        <w:tc>
          <w:tcPr>
            <w:tcW w:w="547" w:type="pct"/>
            <w:shd w:val="clear" w:color="auto" w:fill="auto"/>
            <w:hideMark/>
          </w:tcPr>
          <w:p w14:paraId="6494BB22" w14:textId="77777777" w:rsidR="00FB6BAC" w:rsidRDefault="00FB6BAC" w:rsidP="00FB6BAC">
            <w:pPr>
              <w:pStyle w:val="Body"/>
              <w:jc w:val="center"/>
            </w:pPr>
            <w:r>
              <w:t>NA</w:t>
            </w:r>
          </w:p>
        </w:tc>
        <w:tc>
          <w:tcPr>
            <w:tcW w:w="544" w:type="pct"/>
            <w:shd w:val="clear" w:color="auto" w:fill="auto"/>
            <w:hideMark/>
          </w:tcPr>
          <w:p w14:paraId="38DBF26D" w14:textId="3F9E7E0D" w:rsidR="00FB6BAC" w:rsidRDefault="00FB6BAC" w:rsidP="00FB6BAC">
            <w:pPr>
              <w:pStyle w:val="Body"/>
              <w:jc w:val="center"/>
            </w:pPr>
            <w:r>
              <w:t>17</w:t>
            </w:r>
            <w:r>
              <w:rPr>
                <w:lang w:val="vi-VN"/>
              </w:rPr>
              <w:t>,</w:t>
            </w:r>
            <w:r>
              <w:t>9</w:t>
            </w:r>
          </w:p>
        </w:tc>
      </w:tr>
      <w:tr w:rsidR="00FB6BAC" w14:paraId="318AD6B0" w14:textId="77777777" w:rsidTr="00FB6BAC">
        <w:tc>
          <w:tcPr>
            <w:tcW w:w="466" w:type="pct"/>
            <w:shd w:val="clear" w:color="auto" w:fill="auto"/>
            <w:noWrap/>
            <w:hideMark/>
          </w:tcPr>
          <w:p w14:paraId="5B8BAC33" w14:textId="77777777" w:rsidR="00FB6BAC" w:rsidRDefault="00FB6BAC" w:rsidP="00FB6BAC">
            <w:pPr>
              <w:pStyle w:val="Body"/>
            </w:pPr>
            <w:r>
              <w:t>10</w:t>
            </w:r>
          </w:p>
        </w:tc>
        <w:tc>
          <w:tcPr>
            <w:tcW w:w="939" w:type="pct"/>
            <w:shd w:val="clear" w:color="auto" w:fill="auto"/>
            <w:hideMark/>
          </w:tcPr>
          <w:p w14:paraId="1859F832" w14:textId="77777777" w:rsidR="00FB6BAC" w:rsidRDefault="00FB6BAC" w:rsidP="00FB6BAC">
            <w:pPr>
              <w:pStyle w:val="Body"/>
            </w:pPr>
            <w:r>
              <w:t>HFO-1336mzz(Z)</w:t>
            </w:r>
          </w:p>
        </w:tc>
        <w:tc>
          <w:tcPr>
            <w:tcW w:w="939" w:type="pct"/>
            <w:shd w:val="clear" w:color="auto" w:fill="auto"/>
            <w:hideMark/>
          </w:tcPr>
          <w:p w14:paraId="4E935D92" w14:textId="77777777" w:rsidR="00FB6BAC" w:rsidRDefault="00FB6BAC" w:rsidP="00FB6BAC">
            <w:pPr>
              <w:pStyle w:val="Body"/>
            </w:pPr>
            <w:r>
              <w:t>R-1336mzz(Z)</w:t>
            </w:r>
          </w:p>
        </w:tc>
        <w:tc>
          <w:tcPr>
            <w:tcW w:w="1017" w:type="pct"/>
            <w:shd w:val="clear" w:color="auto" w:fill="auto"/>
            <w:hideMark/>
          </w:tcPr>
          <w:p w14:paraId="067987DA" w14:textId="77777777" w:rsidR="00FB6BAC" w:rsidRDefault="00FB6BAC" w:rsidP="00FB6BAC">
            <w:pPr>
              <w:pStyle w:val="Body"/>
            </w:pPr>
            <w:r>
              <w:t>(Z)-CF</w:t>
            </w:r>
            <w:r>
              <w:rPr>
                <w:vertAlign w:val="subscript"/>
              </w:rPr>
              <w:t>3</w:t>
            </w:r>
            <w:r>
              <w:t>CH=CHCF</w:t>
            </w:r>
            <w:r>
              <w:rPr>
                <w:vertAlign w:val="subscript"/>
              </w:rPr>
              <w:t>3</w:t>
            </w:r>
          </w:p>
        </w:tc>
        <w:tc>
          <w:tcPr>
            <w:tcW w:w="548" w:type="pct"/>
            <w:shd w:val="clear" w:color="auto" w:fill="auto"/>
            <w:hideMark/>
          </w:tcPr>
          <w:p w14:paraId="7F5D798D" w14:textId="77777777" w:rsidR="00FB6BAC" w:rsidRDefault="00FB6BAC" w:rsidP="00FB6BAC">
            <w:pPr>
              <w:pStyle w:val="Body"/>
              <w:jc w:val="center"/>
            </w:pPr>
            <w:r>
              <w:t>NA</w:t>
            </w:r>
          </w:p>
        </w:tc>
        <w:tc>
          <w:tcPr>
            <w:tcW w:w="547" w:type="pct"/>
            <w:shd w:val="clear" w:color="auto" w:fill="auto"/>
            <w:hideMark/>
          </w:tcPr>
          <w:p w14:paraId="400D21BD" w14:textId="77777777" w:rsidR="00FB6BAC" w:rsidRDefault="00FB6BAC" w:rsidP="00FB6BAC">
            <w:pPr>
              <w:pStyle w:val="Body"/>
              <w:jc w:val="center"/>
            </w:pPr>
            <w:r>
              <w:t>2</w:t>
            </w:r>
          </w:p>
        </w:tc>
        <w:tc>
          <w:tcPr>
            <w:tcW w:w="544" w:type="pct"/>
            <w:shd w:val="clear" w:color="auto" w:fill="auto"/>
            <w:hideMark/>
          </w:tcPr>
          <w:p w14:paraId="52D431E4" w14:textId="1B470438" w:rsidR="00FB6BAC" w:rsidRDefault="00FB6BAC" w:rsidP="00FB6BAC">
            <w:pPr>
              <w:pStyle w:val="Body"/>
              <w:jc w:val="center"/>
            </w:pPr>
            <w:r>
              <w:t>2</w:t>
            </w:r>
            <w:r>
              <w:rPr>
                <w:lang w:val="vi-VN"/>
              </w:rPr>
              <w:t>,</w:t>
            </w:r>
            <w:r>
              <w:t>08</w:t>
            </w:r>
          </w:p>
        </w:tc>
      </w:tr>
      <w:tr w:rsidR="00FB6BAC" w14:paraId="379CADD4" w14:textId="77777777" w:rsidTr="00FB6BAC">
        <w:tc>
          <w:tcPr>
            <w:tcW w:w="466" w:type="pct"/>
            <w:shd w:val="clear" w:color="auto" w:fill="auto"/>
            <w:noWrap/>
            <w:hideMark/>
          </w:tcPr>
          <w:p w14:paraId="365AF621" w14:textId="77777777" w:rsidR="00FB6BAC" w:rsidRDefault="00FB6BAC" w:rsidP="00FB6BAC">
            <w:pPr>
              <w:pStyle w:val="Body"/>
            </w:pPr>
            <w:r>
              <w:t>11</w:t>
            </w:r>
          </w:p>
        </w:tc>
        <w:tc>
          <w:tcPr>
            <w:tcW w:w="939" w:type="pct"/>
            <w:shd w:val="clear" w:color="auto" w:fill="auto"/>
            <w:hideMark/>
          </w:tcPr>
          <w:p w14:paraId="5AA121CF" w14:textId="77777777" w:rsidR="00FB6BAC" w:rsidRDefault="00FB6BAC" w:rsidP="00FB6BAC">
            <w:pPr>
              <w:pStyle w:val="Body"/>
            </w:pPr>
            <w:r>
              <w:t>HFO-1243zf</w:t>
            </w:r>
          </w:p>
        </w:tc>
        <w:tc>
          <w:tcPr>
            <w:tcW w:w="939" w:type="pct"/>
            <w:shd w:val="clear" w:color="auto" w:fill="auto"/>
            <w:hideMark/>
          </w:tcPr>
          <w:p w14:paraId="729AE986" w14:textId="77777777" w:rsidR="00FB6BAC" w:rsidRDefault="00FB6BAC" w:rsidP="00FB6BAC">
            <w:pPr>
              <w:pStyle w:val="Body"/>
            </w:pPr>
            <w:r>
              <w:t>R-1243zf</w:t>
            </w:r>
          </w:p>
        </w:tc>
        <w:tc>
          <w:tcPr>
            <w:tcW w:w="1017" w:type="pct"/>
            <w:shd w:val="clear" w:color="auto" w:fill="auto"/>
            <w:hideMark/>
          </w:tcPr>
          <w:p w14:paraId="3BFDA607" w14:textId="77777777" w:rsidR="00FB6BAC" w:rsidRDefault="00FB6BAC" w:rsidP="00FB6BAC">
            <w:pPr>
              <w:pStyle w:val="Body"/>
            </w:pPr>
            <w:r>
              <w:t>CF</w:t>
            </w:r>
            <w:r>
              <w:rPr>
                <w:vertAlign w:val="subscript"/>
              </w:rPr>
              <w:t>3</w:t>
            </w:r>
            <w:r>
              <w:t>CH=CH</w:t>
            </w:r>
            <w:r>
              <w:rPr>
                <w:vertAlign w:val="subscript"/>
              </w:rPr>
              <w:t>2</w:t>
            </w:r>
          </w:p>
        </w:tc>
        <w:tc>
          <w:tcPr>
            <w:tcW w:w="548" w:type="pct"/>
            <w:shd w:val="clear" w:color="auto" w:fill="auto"/>
            <w:hideMark/>
          </w:tcPr>
          <w:p w14:paraId="0CD72733" w14:textId="77777777" w:rsidR="00FB6BAC" w:rsidRDefault="00FB6BAC" w:rsidP="00FB6BAC">
            <w:pPr>
              <w:pStyle w:val="Body"/>
              <w:jc w:val="center"/>
            </w:pPr>
            <w:r>
              <w:t>NA</w:t>
            </w:r>
          </w:p>
        </w:tc>
        <w:tc>
          <w:tcPr>
            <w:tcW w:w="547" w:type="pct"/>
            <w:shd w:val="clear" w:color="auto" w:fill="auto"/>
            <w:hideMark/>
          </w:tcPr>
          <w:p w14:paraId="35077C09" w14:textId="77777777" w:rsidR="00FB6BAC" w:rsidRDefault="00FB6BAC" w:rsidP="00FB6BAC">
            <w:pPr>
              <w:pStyle w:val="Body"/>
              <w:jc w:val="center"/>
            </w:pPr>
            <w:r>
              <w:t>&lt;1</w:t>
            </w:r>
          </w:p>
        </w:tc>
        <w:tc>
          <w:tcPr>
            <w:tcW w:w="544" w:type="pct"/>
            <w:shd w:val="clear" w:color="auto" w:fill="auto"/>
            <w:hideMark/>
          </w:tcPr>
          <w:p w14:paraId="7B2E3B0F" w14:textId="692F1ADD" w:rsidR="00FB6BAC" w:rsidRDefault="00FB6BAC" w:rsidP="00FB6BAC">
            <w:pPr>
              <w:pStyle w:val="Body"/>
              <w:jc w:val="center"/>
            </w:pPr>
            <w:r>
              <w:t>0</w:t>
            </w:r>
            <w:r>
              <w:rPr>
                <w:lang w:val="vi-VN"/>
              </w:rPr>
              <w:t>,</w:t>
            </w:r>
            <w:r>
              <w:t>261</w:t>
            </w:r>
          </w:p>
        </w:tc>
      </w:tr>
      <w:tr w:rsidR="00FB6BAC" w14:paraId="7BEAE2F9" w14:textId="77777777" w:rsidTr="00FB6BAC">
        <w:tc>
          <w:tcPr>
            <w:tcW w:w="466" w:type="pct"/>
            <w:shd w:val="clear" w:color="auto" w:fill="auto"/>
            <w:noWrap/>
            <w:hideMark/>
          </w:tcPr>
          <w:p w14:paraId="10C56FC4" w14:textId="77777777" w:rsidR="00FB6BAC" w:rsidRDefault="00FB6BAC" w:rsidP="00FB6BAC">
            <w:pPr>
              <w:pStyle w:val="Body"/>
            </w:pPr>
            <w:r>
              <w:t>12</w:t>
            </w:r>
          </w:p>
        </w:tc>
        <w:tc>
          <w:tcPr>
            <w:tcW w:w="939" w:type="pct"/>
            <w:shd w:val="clear" w:color="auto" w:fill="auto"/>
            <w:hideMark/>
          </w:tcPr>
          <w:p w14:paraId="015D6C34" w14:textId="77777777" w:rsidR="00FB6BAC" w:rsidRDefault="00FB6BAC" w:rsidP="00FB6BAC">
            <w:pPr>
              <w:pStyle w:val="Body"/>
            </w:pPr>
            <w:r>
              <w:t>HFO-1345zfc</w:t>
            </w:r>
          </w:p>
        </w:tc>
        <w:tc>
          <w:tcPr>
            <w:tcW w:w="939" w:type="pct"/>
            <w:shd w:val="clear" w:color="auto" w:fill="auto"/>
            <w:hideMark/>
          </w:tcPr>
          <w:p w14:paraId="780CAAA1" w14:textId="77777777" w:rsidR="00FB6BAC" w:rsidRDefault="00FB6BAC" w:rsidP="00FB6BAC">
            <w:pPr>
              <w:pStyle w:val="Body"/>
            </w:pPr>
            <w:r>
              <w:t>R-1345zfc</w:t>
            </w:r>
          </w:p>
        </w:tc>
        <w:tc>
          <w:tcPr>
            <w:tcW w:w="1017" w:type="pct"/>
            <w:shd w:val="clear" w:color="auto" w:fill="auto"/>
            <w:hideMark/>
          </w:tcPr>
          <w:p w14:paraId="18FAD4FC" w14:textId="77777777" w:rsidR="00FB6BAC" w:rsidRDefault="00FB6BAC" w:rsidP="00FB6BAC">
            <w:pPr>
              <w:pStyle w:val="Body"/>
            </w:pPr>
            <w:r>
              <w:t>CF</w:t>
            </w:r>
            <w:r>
              <w:rPr>
                <w:vertAlign w:val="subscript"/>
              </w:rPr>
              <w:t>3</w:t>
            </w:r>
            <w:r>
              <w:t>CF</w:t>
            </w:r>
            <w:r>
              <w:rPr>
                <w:vertAlign w:val="subscript"/>
              </w:rPr>
              <w:t>2</w:t>
            </w:r>
            <w:r>
              <w:t>CH=CH</w:t>
            </w:r>
            <w:r>
              <w:rPr>
                <w:vertAlign w:val="subscript"/>
              </w:rPr>
              <w:t>2</w:t>
            </w:r>
          </w:p>
        </w:tc>
        <w:tc>
          <w:tcPr>
            <w:tcW w:w="548" w:type="pct"/>
            <w:shd w:val="clear" w:color="auto" w:fill="auto"/>
            <w:hideMark/>
          </w:tcPr>
          <w:p w14:paraId="69C9752D" w14:textId="77777777" w:rsidR="00FB6BAC" w:rsidRDefault="00FB6BAC" w:rsidP="00FB6BAC">
            <w:pPr>
              <w:pStyle w:val="Body"/>
              <w:jc w:val="center"/>
            </w:pPr>
            <w:r>
              <w:t>NA</w:t>
            </w:r>
          </w:p>
        </w:tc>
        <w:tc>
          <w:tcPr>
            <w:tcW w:w="547" w:type="pct"/>
            <w:shd w:val="clear" w:color="auto" w:fill="auto"/>
            <w:hideMark/>
          </w:tcPr>
          <w:p w14:paraId="70A130F0" w14:textId="77777777" w:rsidR="00FB6BAC" w:rsidRDefault="00FB6BAC" w:rsidP="00FB6BAC">
            <w:pPr>
              <w:pStyle w:val="Body"/>
              <w:jc w:val="center"/>
            </w:pPr>
            <w:r>
              <w:t>&lt;1</w:t>
            </w:r>
          </w:p>
        </w:tc>
        <w:tc>
          <w:tcPr>
            <w:tcW w:w="544" w:type="pct"/>
            <w:shd w:val="clear" w:color="auto" w:fill="auto"/>
            <w:hideMark/>
          </w:tcPr>
          <w:p w14:paraId="72DF4F1C" w14:textId="115D2CCE" w:rsidR="00FB6BAC" w:rsidRDefault="00FB6BAC" w:rsidP="00FB6BAC">
            <w:pPr>
              <w:pStyle w:val="Body"/>
              <w:jc w:val="center"/>
            </w:pPr>
            <w:r>
              <w:t>0</w:t>
            </w:r>
            <w:r>
              <w:rPr>
                <w:lang w:val="vi-VN"/>
              </w:rPr>
              <w:t>,</w:t>
            </w:r>
            <w:r>
              <w:t>182</w:t>
            </w:r>
          </w:p>
        </w:tc>
      </w:tr>
      <w:tr w:rsidR="00FB6BAC" w14:paraId="6F9BFC40" w14:textId="77777777" w:rsidTr="00FB6BAC">
        <w:tc>
          <w:tcPr>
            <w:tcW w:w="466" w:type="pct"/>
            <w:shd w:val="clear" w:color="auto" w:fill="auto"/>
            <w:noWrap/>
            <w:hideMark/>
          </w:tcPr>
          <w:p w14:paraId="7D1269C2" w14:textId="77777777" w:rsidR="00FB6BAC" w:rsidRDefault="00FB6BAC" w:rsidP="00FB6BAC">
            <w:pPr>
              <w:pStyle w:val="Body"/>
            </w:pPr>
            <w:r>
              <w:t>13</w:t>
            </w:r>
          </w:p>
        </w:tc>
        <w:tc>
          <w:tcPr>
            <w:tcW w:w="939" w:type="pct"/>
            <w:shd w:val="clear" w:color="auto" w:fill="auto"/>
            <w:hideMark/>
          </w:tcPr>
          <w:p w14:paraId="467028B1" w14:textId="77777777" w:rsidR="00FB6BAC" w:rsidRDefault="00FB6BAC" w:rsidP="00FB6BAC">
            <w:pPr>
              <w:pStyle w:val="Body"/>
            </w:pPr>
            <w:r>
              <w:t>HFO-1438ezy (E)</w:t>
            </w:r>
          </w:p>
        </w:tc>
        <w:tc>
          <w:tcPr>
            <w:tcW w:w="939" w:type="pct"/>
            <w:shd w:val="clear" w:color="auto" w:fill="auto"/>
            <w:hideMark/>
          </w:tcPr>
          <w:p w14:paraId="57D5F9D2" w14:textId="77777777" w:rsidR="00FB6BAC" w:rsidRDefault="00FB6BAC" w:rsidP="00FB6BAC">
            <w:pPr>
              <w:pStyle w:val="Body"/>
            </w:pPr>
            <w:r>
              <w:t>R-1438ezy (E)</w:t>
            </w:r>
          </w:p>
        </w:tc>
        <w:tc>
          <w:tcPr>
            <w:tcW w:w="1017" w:type="pct"/>
            <w:shd w:val="clear" w:color="auto" w:fill="auto"/>
            <w:hideMark/>
          </w:tcPr>
          <w:p w14:paraId="46DDE03B" w14:textId="77777777" w:rsidR="00FB6BAC" w:rsidRDefault="00FB6BAC" w:rsidP="00FB6BAC">
            <w:pPr>
              <w:pStyle w:val="Body"/>
            </w:pPr>
            <w:r>
              <w:t>(E)-(CF</w:t>
            </w:r>
            <w:r>
              <w:rPr>
                <w:vertAlign w:val="subscript"/>
              </w:rPr>
              <w:t>3</w:t>
            </w:r>
            <w:r>
              <w:t>)</w:t>
            </w:r>
            <w:r>
              <w:rPr>
                <w:vertAlign w:val="subscript"/>
              </w:rPr>
              <w:t>2</w:t>
            </w:r>
            <w:r>
              <w:t>CFCH=CHF</w:t>
            </w:r>
          </w:p>
        </w:tc>
        <w:tc>
          <w:tcPr>
            <w:tcW w:w="548" w:type="pct"/>
            <w:shd w:val="clear" w:color="auto" w:fill="auto"/>
            <w:hideMark/>
          </w:tcPr>
          <w:p w14:paraId="48F00356" w14:textId="77777777" w:rsidR="00FB6BAC" w:rsidRDefault="00FB6BAC" w:rsidP="00FB6BAC">
            <w:pPr>
              <w:pStyle w:val="Body"/>
              <w:jc w:val="center"/>
            </w:pPr>
            <w:r>
              <w:t>NA</w:t>
            </w:r>
          </w:p>
        </w:tc>
        <w:tc>
          <w:tcPr>
            <w:tcW w:w="547" w:type="pct"/>
            <w:shd w:val="clear" w:color="auto" w:fill="auto"/>
            <w:hideMark/>
          </w:tcPr>
          <w:p w14:paraId="3ABCD428" w14:textId="77777777" w:rsidR="00FB6BAC" w:rsidRDefault="00FB6BAC" w:rsidP="00FB6BAC">
            <w:pPr>
              <w:pStyle w:val="Body"/>
              <w:jc w:val="center"/>
            </w:pPr>
            <w:r>
              <w:t>NA</w:t>
            </w:r>
          </w:p>
        </w:tc>
        <w:tc>
          <w:tcPr>
            <w:tcW w:w="544" w:type="pct"/>
            <w:shd w:val="clear" w:color="auto" w:fill="auto"/>
            <w:hideMark/>
          </w:tcPr>
          <w:p w14:paraId="7923DB2B" w14:textId="34D71B39" w:rsidR="00FB6BAC" w:rsidRDefault="00FB6BAC" w:rsidP="00FB6BAC">
            <w:pPr>
              <w:pStyle w:val="Body"/>
              <w:jc w:val="center"/>
            </w:pPr>
            <w:r>
              <w:t>8</w:t>
            </w:r>
            <w:r>
              <w:rPr>
                <w:lang w:val="vi-VN"/>
              </w:rPr>
              <w:t>,</w:t>
            </w:r>
            <w:r>
              <w:t>220</w:t>
            </w:r>
          </w:p>
        </w:tc>
      </w:tr>
      <w:tr w:rsidR="00FB6BAC" w14:paraId="5945A975" w14:textId="77777777" w:rsidTr="00FB6BAC">
        <w:tc>
          <w:tcPr>
            <w:tcW w:w="466" w:type="pct"/>
            <w:shd w:val="clear" w:color="auto" w:fill="auto"/>
            <w:noWrap/>
            <w:hideMark/>
          </w:tcPr>
          <w:p w14:paraId="4E29185D" w14:textId="77777777" w:rsidR="00FB6BAC" w:rsidRDefault="00FB6BAC" w:rsidP="00FB6BAC">
            <w:pPr>
              <w:pStyle w:val="Body"/>
            </w:pPr>
            <w:r>
              <w:t>14</w:t>
            </w:r>
          </w:p>
        </w:tc>
        <w:tc>
          <w:tcPr>
            <w:tcW w:w="939" w:type="pct"/>
            <w:shd w:val="clear" w:color="auto" w:fill="auto"/>
            <w:hideMark/>
          </w:tcPr>
          <w:p w14:paraId="19987E08" w14:textId="77777777" w:rsidR="00FB6BAC" w:rsidRDefault="00FB6BAC" w:rsidP="00FB6BAC">
            <w:pPr>
              <w:pStyle w:val="Body"/>
            </w:pPr>
            <w:r>
              <w:t>HFO-1447fz</w:t>
            </w:r>
          </w:p>
        </w:tc>
        <w:tc>
          <w:tcPr>
            <w:tcW w:w="939" w:type="pct"/>
            <w:shd w:val="clear" w:color="auto" w:fill="auto"/>
            <w:hideMark/>
          </w:tcPr>
          <w:p w14:paraId="0A27AF02" w14:textId="77777777" w:rsidR="00FB6BAC" w:rsidRDefault="00FB6BAC" w:rsidP="00FB6BAC">
            <w:pPr>
              <w:pStyle w:val="Body"/>
            </w:pPr>
            <w:r>
              <w:t>R-1447fz</w:t>
            </w:r>
          </w:p>
        </w:tc>
        <w:tc>
          <w:tcPr>
            <w:tcW w:w="1017" w:type="pct"/>
            <w:shd w:val="clear" w:color="auto" w:fill="auto"/>
            <w:hideMark/>
          </w:tcPr>
          <w:p w14:paraId="2F7198C0" w14:textId="77777777" w:rsidR="00FB6BAC" w:rsidRDefault="00FB6BAC" w:rsidP="00FB6BAC">
            <w:pPr>
              <w:pStyle w:val="Body"/>
            </w:pPr>
            <w:r>
              <w:t>CF</w:t>
            </w:r>
            <w:r>
              <w:rPr>
                <w:vertAlign w:val="subscript"/>
              </w:rPr>
              <w:t>3</w:t>
            </w:r>
            <w:r>
              <w:t>(CF</w:t>
            </w:r>
            <w:r>
              <w:rPr>
                <w:vertAlign w:val="subscript"/>
              </w:rPr>
              <w:t>2</w:t>
            </w:r>
            <w:r>
              <w:t>)</w:t>
            </w:r>
            <w:r>
              <w:rPr>
                <w:vertAlign w:val="subscript"/>
              </w:rPr>
              <w:t>2</w:t>
            </w:r>
            <w:r>
              <w:t>CH=CH</w:t>
            </w:r>
            <w:r>
              <w:rPr>
                <w:vertAlign w:val="subscript"/>
              </w:rPr>
              <w:t>2</w:t>
            </w:r>
          </w:p>
        </w:tc>
        <w:tc>
          <w:tcPr>
            <w:tcW w:w="548" w:type="pct"/>
            <w:shd w:val="clear" w:color="auto" w:fill="auto"/>
            <w:hideMark/>
          </w:tcPr>
          <w:p w14:paraId="33FDB9FE" w14:textId="77777777" w:rsidR="00FB6BAC" w:rsidRDefault="00FB6BAC" w:rsidP="00FB6BAC">
            <w:pPr>
              <w:pStyle w:val="Body"/>
              <w:jc w:val="center"/>
            </w:pPr>
            <w:r>
              <w:t>NA</w:t>
            </w:r>
          </w:p>
        </w:tc>
        <w:tc>
          <w:tcPr>
            <w:tcW w:w="547" w:type="pct"/>
            <w:shd w:val="clear" w:color="auto" w:fill="auto"/>
            <w:hideMark/>
          </w:tcPr>
          <w:p w14:paraId="27D5209D" w14:textId="77777777" w:rsidR="00FB6BAC" w:rsidRDefault="00FB6BAC" w:rsidP="00FB6BAC">
            <w:pPr>
              <w:pStyle w:val="Body"/>
              <w:jc w:val="center"/>
            </w:pPr>
            <w:r>
              <w:t>NA</w:t>
            </w:r>
          </w:p>
        </w:tc>
        <w:tc>
          <w:tcPr>
            <w:tcW w:w="544" w:type="pct"/>
            <w:shd w:val="clear" w:color="auto" w:fill="auto"/>
            <w:hideMark/>
          </w:tcPr>
          <w:p w14:paraId="3650EA9F" w14:textId="0CBB1441" w:rsidR="00FB6BAC" w:rsidRDefault="00FB6BAC" w:rsidP="00FB6BAC">
            <w:pPr>
              <w:pStyle w:val="Body"/>
              <w:jc w:val="center"/>
            </w:pPr>
            <w:r>
              <w:t>0</w:t>
            </w:r>
            <w:r>
              <w:rPr>
                <w:lang w:val="vi-VN"/>
              </w:rPr>
              <w:t>,</w:t>
            </w:r>
            <w:r>
              <w:t>235</w:t>
            </w:r>
          </w:p>
        </w:tc>
      </w:tr>
      <w:tr w:rsidR="00FB6BAC" w14:paraId="471CD90E" w14:textId="77777777" w:rsidTr="00FB6BAC">
        <w:tc>
          <w:tcPr>
            <w:tcW w:w="466" w:type="pct"/>
            <w:shd w:val="clear" w:color="auto" w:fill="auto"/>
            <w:noWrap/>
            <w:hideMark/>
          </w:tcPr>
          <w:p w14:paraId="6082C338" w14:textId="77777777" w:rsidR="00FB6BAC" w:rsidRDefault="00FB6BAC" w:rsidP="00FB6BAC">
            <w:pPr>
              <w:pStyle w:val="Body"/>
            </w:pPr>
            <w:r>
              <w:t>15</w:t>
            </w:r>
          </w:p>
        </w:tc>
        <w:tc>
          <w:tcPr>
            <w:tcW w:w="939" w:type="pct"/>
            <w:shd w:val="clear" w:color="auto" w:fill="auto"/>
            <w:hideMark/>
          </w:tcPr>
          <w:p w14:paraId="138833C2" w14:textId="77777777" w:rsidR="00FB6BAC" w:rsidRDefault="00FB6BAC" w:rsidP="00FB6BAC">
            <w:pPr>
              <w:pStyle w:val="Body"/>
            </w:pPr>
            <w:r>
              <w:t xml:space="preserve">3,3,4,4,5,5,6,6,6-Nonaﬂuorohex-1-ene </w:t>
            </w:r>
          </w:p>
        </w:tc>
        <w:tc>
          <w:tcPr>
            <w:tcW w:w="939" w:type="pct"/>
            <w:shd w:val="clear" w:color="auto" w:fill="auto"/>
            <w:hideMark/>
          </w:tcPr>
          <w:p w14:paraId="6B3648FB" w14:textId="43B6BCA0" w:rsidR="00FB6BAC" w:rsidRPr="00FB6BAC" w:rsidRDefault="00FB6BAC" w:rsidP="00FB6BAC">
            <w:pPr>
              <w:pStyle w:val="Body"/>
              <w:rPr>
                <w:lang w:val="vi-VN"/>
              </w:rPr>
            </w:pPr>
            <w:r w:rsidRPr="002D47CC">
              <w:t> NA</w:t>
            </w:r>
          </w:p>
        </w:tc>
        <w:tc>
          <w:tcPr>
            <w:tcW w:w="1017" w:type="pct"/>
            <w:shd w:val="clear" w:color="auto" w:fill="auto"/>
            <w:hideMark/>
          </w:tcPr>
          <w:p w14:paraId="1C9AA52B" w14:textId="77777777" w:rsidR="00FB6BAC" w:rsidRDefault="00FB6BAC" w:rsidP="00FB6BAC">
            <w:pPr>
              <w:pStyle w:val="Body"/>
            </w:pPr>
            <w:r>
              <w:t>n-C4F9CH=CH2</w:t>
            </w:r>
          </w:p>
        </w:tc>
        <w:tc>
          <w:tcPr>
            <w:tcW w:w="548" w:type="pct"/>
            <w:shd w:val="clear" w:color="auto" w:fill="auto"/>
            <w:hideMark/>
          </w:tcPr>
          <w:p w14:paraId="73BF3052" w14:textId="77777777" w:rsidR="00FB6BAC" w:rsidRDefault="00FB6BAC" w:rsidP="00FB6BAC">
            <w:pPr>
              <w:pStyle w:val="Body"/>
              <w:jc w:val="center"/>
            </w:pPr>
            <w:r>
              <w:t>NA</w:t>
            </w:r>
          </w:p>
        </w:tc>
        <w:tc>
          <w:tcPr>
            <w:tcW w:w="547" w:type="pct"/>
            <w:shd w:val="clear" w:color="auto" w:fill="auto"/>
            <w:hideMark/>
          </w:tcPr>
          <w:p w14:paraId="08ADA17E" w14:textId="77777777" w:rsidR="00FB6BAC" w:rsidRDefault="00FB6BAC" w:rsidP="00FB6BAC">
            <w:pPr>
              <w:pStyle w:val="Body"/>
              <w:jc w:val="center"/>
            </w:pPr>
            <w:r>
              <w:t>&lt;1</w:t>
            </w:r>
          </w:p>
        </w:tc>
        <w:tc>
          <w:tcPr>
            <w:tcW w:w="544" w:type="pct"/>
            <w:shd w:val="clear" w:color="auto" w:fill="auto"/>
            <w:hideMark/>
          </w:tcPr>
          <w:p w14:paraId="0819213D" w14:textId="50985A09" w:rsidR="00FB6BAC" w:rsidRDefault="00FB6BAC" w:rsidP="00FB6BAC">
            <w:pPr>
              <w:pStyle w:val="Body"/>
              <w:jc w:val="center"/>
            </w:pPr>
            <w:r>
              <w:t>0</w:t>
            </w:r>
            <w:r>
              <w:rPr>
                <w:lang w:val="vi-VN"/>
              </w:rPr>
              <w:t>,</w:t>
            </w:r>
            <w:r>
              <w:t>204</w:t>
            </w:r>
          </w:p>
        </w:tc>
      </w:tr>
      <w:tr w:rsidR="00FB6BAC" w14:paraId="2FF346C5" w14:textId="77777777" w:rsidTr="00FB6BAC">
        <w:tc>
          <w:tcPr>
            <w:tcW w:w="466" w:type="pct"/>
            <w:shd w:val="clear" w:color="auto" w:fill="auto"/>
            <w:noWrap/>
            <w:hideMark/>
          </w:tcPr>
          <w:p w14:paraId="38BFDB42" w14:textId="77777777" w:rsidR="00FB6BAC" w:rsidRDefault="00FB6BAC" w:rsidP="00FB6BAC">
            <w:pPr>
              <w:pStyle w:val="Body"/>
            </w:pPr>
            <w:r>
              <w:t>16</w:t>
            </w:r>
          </w:p>
        </w:tc>
        <w:tc>
          <w:tcPr>
            <w:tcW w:w="939" w:type="pct"/>
            <w:shd w:val="clear" w:color="auto" w:fill="auto"/>
            <w:hideMark/>
          </w:tcPr>
          <w:p w14:paraId="334B3F68" w14:textId="77777777" w:rsidR="00FB6BAC" w:rsidRDefault="00FB6BAC" w:rsidP="00FB6BAC">
            <w:pPr>
              <w:pStyle w:val="Body"/>
            </w:pPr>
            <w:r>
              <w:t>3,3,4,4,5,5,6,6,7,7,8,8,8-Tridecaﬂuorooct-1-ene</w:t>
            </w:r>
          </w:p>
        </w:tc>
        <w:tc>
          <w:tcPr>
            <w:tcW w:w="939" w:type="pct"/>
            <w:shd w:val="clear" w:color="auto" w:fill="auto"/>
            <w:hideMark/>
          </w:tcPr>
          <w:p w14:paraId="68CC36BF" w14:textId="46DF3041" w:rsidR="00FB6BAC" w:rsidRDefault="00FB6BAC" w:rsidP="00FB6BAC">
            <w:pPr>
              <w:pStyle w:val="Body"/>
            </w:pPr>
            <w:r w:rsidRPr="002D47CC">
              <w:t> NA</w:t>
            </w:r>
          </w:p>
        </w:tc>
        <w:tc>
          <w:tcPr>
            <w:tcW w:w="1017" w:type="pct"/>
            <w:shd w:val="clear" w:color="auto" w:fill="auto"/>
            <w:hideMark/>
          </w:tcPr>
          <w:p w14:paraId="7D5D1F8A" w14:textId="77777777" w:rsidR="00FB6BAC" w:rsidRDefault="00FB6BAC" w:rsidP="00FB6BAC">
            <w:pPr>
              <w:pStyle w:val="Body"/>
            </w:pPr>
            <w:r>
              <w:t xml:space="preserve">n-C6F13CH=CH2 </w:t>
            </w:r>
          </w:p>
        </w:tc>
        <w:tc>
          <w:tcPr>
            <w:tcW w:w="548" w:type="pct"/>
            <w:shd w:val="clear" w:color="auto" w:fill="auto"/>
            <w:hideMark/>
          </w:tcPr>
          <w:p w14:paraId="788FEF62" w14:textId="77777777" w:rsidR="00FB6BAC" w:rsidRDefault="00FB6BAC" w:rsidP="00FB6BAC">
            <w:pPr>
              <w:pStyle w:val="Body"/>
              <w:jc w:val="center"/>
            </w:pPr>
            <w:r>
              <w:t>NA</w:t>
            </w:r>
          </w:p>
        </w:tc>
        <w:tc>
          <w:tcPr>
            <w:tcW w:w="547" w:type="pct"/>
            <w:shd w:val="clear" w:color="auto" w:fill="auto"/>
            <w:hideMark/>
          </w:tcPr>
          <w:p w14:paraId="44DF855A" w14:textId="77777777" w:rsidR="00FB6BAC" w:rsidRDefault="00FB6BAC" w:rsidP="00FB6BAC">
            <w:pPr>
              <w:pStyle w:val="Body"/>
              <w:jc w:val="center"/>
            </w:pPr>
            <w:r>
              <w:t>&lt;1</w:t>
            </w:r>
          </w:p>
        </w:tc>
        <w:tc>
          <w:tcPr>
            <w:tcW w:w="544" w:type="pct"/>
            <w:shd w:val="clear" w:color="auto" w:fill="auto"/>
            <w:hideMark/>
          </w:tcPr>
          <w:p w14:paraId="4E0BA62F" w14:textId="720A6C25" w:rsidR="00FB6BAC" w:rsidRDefault="00FB6BAC" w:rsidP="00FB6BAC">
            <w:pPr>
              <w:pStyle w:val="Body"/>
              <w:jc w:val="center"/>
            </w:pPr>
            <w:r>
              <w:t>0</w:t>
            </w:r>
            <w:r>
              <w:rPr>
                <w:lang w:val="vi-VN"/>
              </w:rPr>
              <w:t>,</w:t>
            </w:r>
            <w:r>
              <w:t>162</w:t>
            </w:r>
          </w:p>
        </w:tc>
      </w:tr>
      <w:tr w:rsidR="00FB6BAC" w14:paraId="0A771A04" w14:textId="77777777" w:rsidTr="00FB6BAC">
        <w:tc>
          <w:tcPr>
            <w:tcW w:w="466" w:type="pct"/>
            <w:shd w:val="clear" w:color="auto" w:fill="auto"/>
            <w:noWrap/>
            <w:hideMark/>
          </w:tcPr>
          <w:p w14:paraId="22EECA69" w14:textId="77777777" w:rsidR="00FB6BAC" w:rsidRDefault="00FB6BAC" w:rsidP="00FB6BAC">
            <w:pPr>
              <w:pStyle w:val="Body"/>
            </w:pPr>
            <w:r>
              <w:t>17</w:t>
            </w:r>
          </w:p>
        </w:tc>
        <w:tc>
          <w:tcPr>
            <w:tcW w:w="939" w:type="pct"/>
            <w:shd w:val="clear" w:color="auto" w:fill="auto"/>
            <w:hideMark/>
          </w:tcPr>
          <w:p w14:paraId="3DD7E5A0" w14:textId="77777777" w:rsidR="00FB6BAC" w:rsidRDefault="00FB6BAC" w:rsidP="00FB6BAC">
            <w:pPr>
              <w:pStyle w:val="Body"/>
            </w:pPr>
            <w:r>
              <w:t>3,3,4,4,5,5,6,6,7,7,8,8,9,9,10,10,10-Heptadecaﬂuorodec-1-ene</w:t>
            </w:r>
          </w:p>
        </w:tc>
        <w:tc>
          <w:tcPr>
            <w:tcW w:w="939" w:type="pct"/>
            <w:shd w:val="clear" w:color="auto" w:fill="auto"/>
            <w:hideMark/>
          </w:tcPr>
          <w:p w14:paraId="1E910FE8" w14:textId="09AE9034" w:rsidR="00FB6BAC" w:rsidRDefault="00FB6BAC" w:rsidP="00FB6BAC">
            <w:pPr>
              <w:pStyle w:val="Body"/>
            </w:pPr>
            <w:r w:rsidRPr="002D47CC">
              <w:t> NA</w:t>
            </w:r>
          </w:p>
        </w:tc>
        <w:tc>
          <w:tcPr>
            <w:tcW w:w="1017" w:type="pct"/>
            <w:shd w:val="clear" w:color="auto" w:fill="auto"/>
            <w:hideMark/>
          </w:tcPr>
          <w:p w14:paraId="3E1BF685" w14:textId="77777777" w:rsidR="00FB6BAC" w:rsidRDefault="00FB6BAC" w:rsidP="00FB6BAC">
            <w:pPr>
              <w:pStyle w:val="Body"/>
            </w:pPr>
            <w:r>
              <w:t>n-C8F17CH=CH2</w:t>
            </w:r>
          </w:p>
        </w:tc>
        <w:tc>
          <w:tcPr>
            <w:tcW w:w="548" w:type="pct"/>
            <w:shd w:val="clear" w:color="auto" w:fill="auto"/>
            <w:hideMark/>
          </w:tcPr>
          <w:p w14:paraId="51CD31D8" w14:textId="77777777" w:rsidR="00FB6BAC" w:rsidRDefault="00FB6BAC" w:rsidP="00FB6BAC">
            <w:pPr>
              <w:pStyle w:val="Body"/>
              <w:jc w:val="center"/>
            </w:pPr>
            <w:r>
              <w:t>NA</w:t>
            </w:r>
          </w:p>
        </w:tc>
        <w:tc>
          <w:tcPr>
            <w:tcW w:w="547" w:type="pct"/>
            <w:shd w:val="clear" w:color="auto" w:fill="auto"/>
            <w:hideMark/>
          </w:tcPr>
          <w:p w14:paraId="47FE0A07" w14:textId="77777777" w:rsidR="00FB6BAC" w:rsidRDefault="00FB6BAC" w:rsidP="00FB6BAC">
            <w:pPr>
              <w:pStyle w:val="Body"/>
              <w:jc w:val="center"/>
            </w:pPr>
            <w:r>
              <w:t>&lt;1</w:t>
            </w:r>
          </w:p>
        </w:tc>
        <w:tc>
          <w:tcPr>
            <w:tcW w:w="544" w:type="pct"/>
            <w:shd w:val="clear" w:color="auto" w:fill="auto"/>
            <w:hideMark/>
          </w:tcPr>
          <w:p w14:paraId="77D39138" w14:textId="7E32FBEE" w:rsidR="00FB6BAC" w:rsidRDefault="00FB6BAC" w:rsidP="00FB6BAC">
            <w:pPr>
              <w:pStyle w:val="Body"/>
              <w:jc w:val="center"/>
            </w:pPr>
            <w:r>
              <w:t>0</w:t>
            </w:r>
            <w:r>
              <w:rPr>
                <w:lang w:val="vi-VN"/>
              </w:rPr>
              <w:t>,</w:t>
            </w:r>
            <w:r>
              <w:t>141</w:t>
            </w:r>
          </w:p>
        </w:tc>
      </w:tr>
      <w:tr w:rsidR="00FB6BAC" w14:paraId="4F0C13DD" w14:textId="77777777" w:rsidTr="00FB6BAC">
        <w:tc>
          <w:tcPr>
            <w:tcW w:w="466" w:type="pct"/>
            <w:shd w:val="clear" w:color="auto" w:fill="auto"/>
            <w:noWrap/>
            <w:hideMark/>
          </w:tcPr>
          <w:p w14:paraId="162DCAEC" w14:textId="77777777" w:rsidR="00FB6BAC" w:rsidRDefault="00FB6BAC" w:rsidP="00FB6BAC">
            <w:pPr>
              <w:pStyle w:val="Body"/>
            </w:pPr>
            <w:r>
              <w:t>18</w:t>
            </w:r>
          </w:p>
        </w:tc>
        <w:tc>
          <w:tcPr>
            <w:tcW w:w="939" w:type="pct"/>
            <w:shd w:val="clear" w:color="auto" w:fill="auto"/>
            <w:hideMark/>
          </w:tcPr>
          <w:p w14:paraId="75CE6D70" w14:textId="77777777" w:rsidR="00FB6BAC" w:rsidRDefault="00FB6BAC" w:rsidP="00FB6BAC">
            <w:pPr>
              <w:pStyle w:val="Body"/>
            </w:pPr>
            <w:r>
              <w:t>3,3,3-trifluoro-2-(trifluoromethyl)prop-1-ene</w:t>
            </w:r>
          </w:p>
        </w:tc>
        <w:tc>
          <w:tcPr>
            <w:tcW w:w="939" w:type="pct"/>
            <w:shd w:val="clear" w:color="auto" w:fill="auto"/>
            <w:hideMark/>
          </w:tcPr>
          <w:p w14:paraId="0B495A40" w14:textId="65C547A6" w:rsidR="00FB6BAC" w:rsidRDefault="00FB6BAC" w:rsidP="00FB6BAC">
            <w:pPr>
              <w:pStyle w:val="Body"/>
            </w:pPr>
            <w:r w:rsidRPr="002D47CC">
              <w:t> NA</w:t>
            </w:r>
          </w:p>
        </w:tc>
        <w:tc>
          <w:tcPr>
            <w:tcW w:w="1017" w:type="pct"/>
            <w:shd w:val="clear" w:color="auto" w:fill="auto"/>
            <w:hideMark/>
          </w:tcPr>
          <w:p w14:paraId="181806C5" w14:textId="77777777" w:rsidR="00FB6BAC" w:rsidRDefault="00FB6BAC" w:rsidP="00FB6BAC">
            <w:pPr>
              <w:pStyle w:val="Body"/>
            </w:pPr>
            <w:r>
              <w:t>(CF3)2C=CH2</w:t>
            </w:r>
          </w:p>
        </w:tc>
        <w:tc>
          <w:tcPr>
            <w:tcW w:w="548" w:type="pct"/>
            <w:shd w:val="clear" w:color="auto" w:fill="auto"/>
            <w:hideMark/>
          </w:tcPr>
          <w:p w14:paraId="6CC86BE9" w14:textId="77777777" w:rsidR="00FB6BAC" w:rsidRDefault="00FB6BAC" w:rsidP="00FB6BAC">
            <w:pPr>
              <w:pStyle w:val="Body"/>
              <w:jc w:val="center"/>
            </w:pPr>
            <w:r>
              <w:t>NA</w:t>
            </w:r>
          </w:p>
        </w:tc>
        <w:tc>
          <w:tcPr>
            <w:tcW w:w="547" w:type="pct"/>
            <w:shd w:val="clear" w:color="auto" w:fill="auto"/>
            <w:hideMark/>
          </w:tcPr>
          <w:p w14:paraId="5FE0BA43" w14:textId="45845145" w:rsidR="00FB6BAC" w:rsidRPr="00DA2E9C" w:rsidRDefault="00FB6BAC" w:rsidP="00FB6BAC">
            <w:pPr>
              <w:pStyle w:val="Body"/>
              <w:jc w:val="center"/>
              <w:rPr>
                <w:lang w:val="vi-VN"/>
              </w:rPr>
            </w:pPr>
            <w:r>
              <w:rPr>
                <w:lang w:val="vi-VN"/>
              </w:rPr>
              <w:t>NA</w:t>
            </w:r>
          </w:p>
        </w:tc>
        <w:tc>
          <w:tcPr>
            <w:tcW w:w="544" w:type="pct"/>
            <w:shd w:val="clear" w:color="auto" w:fill="auto"/>
            <w:hideMark/>
          </w:tcPr>
          <w:p w14:paraId="4B56767A" w14:textId="34043978" w:rsidR="00FB6BAC" w:rsidRDefault="00FB6BAC" w:rsidP="00FB6BAC">
            <w:pPr>
              <w:pStyle w:val="Body"/>
              <w:jc w:val="center"/>
            </w:pPr>
            <w:r>
              <w:t>0</w:t>
            </w:r>
            <w:r>
              <w:rPr>
                <w:lang w:val="vi-VN"/>
              </w:rPr>
              <w:t>,</w:t>
            </w:r>
            <w:r>
              <w:t>377</w:t>
            </w:r>
          </w:p>
        </w:tc>
      </w:tr>
      <w:tr w:rsidR="00FB6BAC" w14:paraId="580B6268" w14:textId="77777777" w:rsidTr="00FB6BAC">
        <w:tc>
          <w:tcPr>
            <w:tcW w:w="466" w:type="pct"/>
            <w:shd w:val="clear" w:color="auto" w:fill="auto"/>
            <w:noWrap/>
            <w:hideMark/>
          </w:tcPr>
          <w:p w14:paraId="1D62F48E" w14:textId="77777777" w:rsidR="00FB6BAC" w:rsidRDefault="00FB6BAC" w:rsidP="00FB6BAC">
            <w:pPr>
              <w:pStyle w:val="Body"/>
            </w:pPr>
            <w:r>
              <w:t>19</w:t>
            </w:r>
          </w:p>
        </w:tc>
        <w:tc>
          <w:tcPr>
            <w:tcW w:w="939" w:type="pct"/>
            <w:shd w:val="clear" w:color="auto" w:fill="auto"/>
            <w:hideMark/>
          </w:tcPr>
          <w:p w14:paraId="784CBB4E" w14:textId="77777777" w:rsidR="00FB6BAC" w:rsidRDefault="00FB6BAC" w:rsidP="00FB6BAC">
            <w:pPr>
              <w:pStyle w:val="Body"/>
            </w:pPr>
            <w:r>
              <w:t>1,1,2,2,3,3-hexafluorocyclopentane</w:t>
            </w:r>
          </w:p>
        </w:tc>
        <w:tc>
          <w:tcPr>
            <w:tcW w:w="939" w:type="pct"/>
            <w:shd w:val="clear" w:color="auto" w:fill="auto"/>
            <w:hideMark/>
          </w:tcPr>
          <w:p w14:paraId="32BAA9BB" w14:textId="1892E407" w:rsidR="00FB6BAC" w:rsidRDefault="00FB6BAC" w:rsidP="00FB6BAC">
            <w:pPr>
              <w:pStyle w:val="Body"/>
            </w:pPr>
            <w:r w:rsidRPr="002D47CC">
              <w:t> NA</w:t>
            </w:r>
          </w:p>
        </w:tc>
        <w:tc>
          <w:tcPr>
            <w:tcW w:w="1017" w:type="pct"/>
            <w:shd w:val="clear" w:color="auto" w:fill="auto"/>
            <w:hideMark/>
          </w:tcPr>
          <w:p w14:paraId="3E0E314B" w14:textId="77777777" w:rsidR="00FB6BAC" w:rsidRDefault="00FB6BAC" w:rsidP="00FB6BAC">
            <w:pPr>
              <w:pStyle w:val="Body"/>
            </w:pPr>
            <w:r>
              <w:t>cyc (-CF2CF2CF2CH2CH2-)</w:t>
            </w:r>
          </w:p>
        </w:tc>
        <w:tc>
          <w:tcPr>
            <w:tcW w:w="548" w:type="pct"/>
            <w:shd w:val="clear" w:color="auto" w:fill="auto"/>
            <w:hideMark/>
          </w:tcPr>
          <w:p w14:paraId="4185D33A" w14:textId="783CEA09" w:rsidR="00FB6BAC" w:rsidRDefault="00FB6BAC" w:rsidP="00FB6BAC">
            <w:pPr>
              <w:pStyle w:val="Body"/>
              <w:jc w:val="center"/>
            </w:pPr>
            <w:r w:rsidRPr="007565FD">
              <w:t> NA</w:t>
            </w:r>
          </w:p>
        </w:tc>
        <w:tc>
          <w:tcPr>
            <w:tcW w:w="547" w:type="pct"/>
            <w:shd w:val="clear" w:color="auto" w:fill="auto"/>
            <w:hideMark/>
          </w:tcPr>
          <w:p w14:paraId="46052EC3" w14:textId="633EB9C3" w:rsidR="00FB6BAC" w:rsidRDefault="00FB6BAC" w:rsidP="00FB6BAC">
            <w:pPr>
              <w:pStyle w:val="Body"/>
              <w:jc w:val="center"/>
            </w:pPr>
            <w:r w:rsidRPr="00D9600A">
              <w:t> NA</w:t>
            </w:r>
          </w:p>
        </w:tc>
        <w:tc>
          <w:tcPr>
            <w:tcW w:w="544" w:type="pct"/>
            <w:shd w:val="clear" w:color="auto" w:fill="auto"/>
            <w:hideMark/>
          </w:tcPr>
          <w:p w14:paraId="4FDFCEBF" w14:textId="77777777" w:rsidR="00FB6BAC" w:rsidRDefault="00FB6BAC" w:rsidP="00FB6BAC">
            <w:pPr>
              <w:pStyle w:val="Body"/>
              <w:jc w:val="center"/>
            </w:pPr>
            <w:r>
              <w:t>120</w:t>
            </w:r>
          </w:p>
        </w:tc>
      </w:tr>
      <w:tr w:rsidR="00FB6BAC" w14:paraId="46105425" w14:textId="77777777" w:rsidTr="00FB6BAC">
        <w:tc>
          <w:tcPr>
            <w:tcW w:w="466" w:type="pct"/>
            <w:shd w:val="clear" w:color="auto" w:fill="auto"/>
            <w:noWrap/>
            <w:hideMark/>
          </w:tcPr>
          <w:p w14:paraId="47CB14A2" w14:textId="77777777" w:rsidR="00FB6BAC" w:rsidRDefault="00FB6BAC" w:rsidP="00FB6BAC">
            <w:pPr>
              <w:pStyle w:val="Body"/>
            </w:pPr>
            <w:r>
              <w:t>20</w:t>
            </w:r>
          </w:p>
        </w:tc>
        <w:tc>
          <w:tcPr>
            <w:tcW w:w="939" w:type="pct"/>
            <w:shd w:val="clear" w:color="auto" w:fill="auto"/>
            <w:hideMark/>
          </w:tcPr>
          <w:p w14:paraId="54E3776C" w14:textId="77777777" w:rsidR="00FB6BAC" w:rsidRDefault="00FB6BAC" w:rsidP="00FB6BAC">
            <w:pPr>
              <w:pStyle w:val="Body"/>
            </w:pPr>
            <w:r>
              <w:t>1,1,2,2,3,3,4-heptafluorocyclopentane</w:t>
            </w:r>
          </w:p>
        </w:tc>
        <w:tc>
          <w:tcPr>
            <w:tcW w:w="939" w:type="pct"/>
            <w:shd w:val="clear" w:color="auto" w:fill="auto"/>
            <w:hideMark/>
          </w:tcPr>
          <w:p w14:paraId="35694BA4" w14:textId="56B62D23" w:rsidR="00FB6BAC" w:rsidRDefault="00FB6BAC" w:rsidP="00FB6BAC">
            <w:pPr>
              <w:pStyle w:val="Body"/>
            </w:pPr>
            <w:r w:rsidRPr="002D47CC">
              <w:t> NA</w:t>
            </w:r>
          </w:p>
        </w:tc>
        <w:tc>
          <w:tcPr>
            <w:tcW w:w="1017" w:type="pct"/>
            <w:shd w:val="clear" w:color="auto" w:fill="auto"/>
            <w:hideMark/>
          </w:tcPr>
          <w:p w14:paraId="2387B184" w14:textId="77777777" w:rsidR="00FB6BAC" w:rsidRDefault="00FB6BAC" w:rsidP="00FB6BAC">
            <w:pPr>
              <w:pStyle w:val="Body"/>
            </w:pPr>
            <w:r>
              <w:t>cyc (-CF2CF2CF2CHFCH2-)</w:t>
            </w:r>
          </w:p>
        </w:tc>
        <w:tc>
          <w:tcPr>
            <w:tcW w:w="548" w:type="pct"/>
            <w:shd w:val="clear" w:color="auto" w:fill="auto"/>
            <w:hideMark/>
          </w:tcPr>
          <w:p w14:paraId="27B1CDC0" w14:textId="53EB5879" w:rsidR="00FB6BAC" w:rsidRDefault="00FB6BAC" w:rsidP="00FB6BAC">
            <w:pPr>
              <w:pStyle w:val="Body"/>
              <w:jc w:val="center"/>
            </w:pPr>
            <w:r w:rsidRPr="007565FD">
              <w:t> NA</w:t>
            </w:r>
          </w:p>
        </w:tc>
        <w:tc>
          <w:tcPr>
            <w:tcW w:w="547" w:type="pct"/>
            <w:shd w:val="clear" w:color="auto" w:fill="auto"/>
            <w:hideMark/>
          </w:tcPr>
          <w:p w14:paraId="6B2F0C73" w14:textId="786961D3" w:rsidR="00FB6BAC" w:rsidRDefault="00FB6BAC" w:rsidP="00FB6BAC">
            <w:pPr>
              <w:pStyle w:val="Body"/>
              <w:jc w:val="center"/>
            </w:pPr>
            <w:r w:rsidRPr="00D9600A">
              <w:t> NA</w:t>
            </w:r>
          </w:p>
        </w:tc>
        <w:tc>
          <w:tcPr>
            <w:tcW w:w="544" w:type="pct"/>
            <w:shd w:val="clear" w:color="auto" w:fill="auto"/>
            <w:hideMark/>
          </w:tcPr>
          <w:p w14:paraId="06FD7F7B" w14:textId="77777777" w:rsidR="00FB6BAC" w:rsidRDefault="00FB6BAC" w:rsidP="00FB6BAC">
            <w:pPr>
              <w:pStyle w:val="Body"/>
              <w:jc w:val="center"/>
            </w:pPr>
            <w:r>
              <w:t>231</w:t>
            </w:r>
          </w:p>
        </w:tc>
      </w:tr>
      <w:tr w:rsidR="00FB6BAC" w14:paraId="0BDBA5B0" w14:textId="77777777" w:rsidTr="00FB6BAC">
        <w:tc>
          <w:tcPr>
            <w:tcW w:w="466" w:type="pct"/>
            <w:shd w:val="clear" w:color="auto" w:fill="auto"/>
            <w:noWrap/>
            <w:hideMark/>
          </w:tcPr>
          <w:p w14:paraId="7B78EDB3" w14:textId="77777777" w:rsidR="00FB6BAC" w:rsidRDefault="00FB6BAC" w:rsidP="00FB6BAC">
            <w:pPr>
              <w:pStyle w:val="Body"/>
            </w:pPr>
            <w:r>
              <w:t>21</w:t>
            </w:r>
          </w:p>
        </w:tc>
        <w:tc>
          <w:tcPr>
            <w:tcW w:w="939" w:type="pct"/>
            <w:shd w:val="clear" w:color="auto" w:fill="auto"/>
            <w:hideMark/>
          </w:tcPr>
          <w:p w14:paraId="6943D932" w14:textId="77777777" w:rsidR="00FB6BAC" w:rsidRDefault="00FB6BAC" w:rsidP="00FB6BAC">
            <w:pPr>
              <w:pStyle w:val="Body"/>
            </w:pPr>
            <w:r>
              <w:t>1,3,3,4,4,5,5-heptafluorocyclopentene</w:t>
            </w:r>
          </w:p>
        </w:tc>
        <w:tc>
          <w:tcPr>
            <w:tcW w:w="939" w:type="pct"/>
            <w:shd w:val="clear" w:color="auto" w:fill="auto"/>
            <w:hideMark/>
          </w:tcPr>
          <w:p w14:paraId="6AF04607" w14:textId="4A3EC6F6" w:rsidR="00FB6BAC" w:rsidRDefault="00FB6BAC" w:rsidP="00FB6BAC">
            <w:pPr>
              <w:pStyle w:val="Body"/>
            </w:pPr>
            <w:r w:rsidRPr="002D47CC">
              <w:t> NA</w:t>
            </w:r>
          </w:p>
        </w:tc>
        <w:tc>
          <w:tcPr>
            <w:tcW w:w="1017" w:type="pct"/>
            <w:shd w:val="clear" w:color="auto" w:fill="auto"/>
            <w:hideMark/>
          </w:tcPr>
          <w:p w14:paraId="1EBB65D8" w14:textId="77777777" w:rsidR="00FB6BAC" w:rsidRDefault="00FB6BAC" w:rsidP="00FB6BAC">
            <w:pPr>
              <w:pStyle w:val="Body"/>
            </w:pPr>
            <w:r>
              <w:t>cyc (-CF2CF2CF2CF=CH-)</w:t>
            </w:r>
          </w:p>
        </w:tc>
        <w:tc>
          <w:tcPr>
            <w:tcW w:w="548" w:type="pct"/>
            <w:shd w:val="clear" w:color="auto" w:fill="auto"/>
            <w:hideMark/>
          </w:tcPr>
          <w:p w14:paraId="163EC725" w14:textId="06AE07E1" w:rsidR="00FB6BAC" w:rsidRDefault="00FB6BAC" w:rsidP="00FB6BAC">
            <w:pPr>
              <w:pStyle w:val="Body"/>
              <w:jc w:val="center"/>
            </w:pPr>
            <w:r w:rsidRPr="007565FD">
              <w:t> NA</w:t>
            </w:r>
          </w:p>
        </w:tc>
        <w:tc>
          <w:tcPr>
            <w:tcW w:w="547" w:type="pct"/>
            <w:shd w:val="clear" w:color="auto" w:fill="auto"/>
            <w:hideMark/>
          </w:tcPr>
          <w:p w14:paraId="016A8859" w14:textId="7DDAE2BF" w:rsidR="00FB6BAC" w:rsidRDefault="00FB6BAC" w:rsidP="00FB6BAC">
            <w:pPr>
              <w:pStyle w:val="Body"/>
              <w:jc w:val="center"/>
            </w:pPr>
            <w:r w:rsidRPr="00D9600A">
              <w:t> NA</w:t>
            </w:r>
          </w:p>
        </w:tc>
        <w:tc>
          <w:tcPr>
            <w:tcW w:w="544" w:type="pct"/>
            <w:shd w:val="clear" w:color="auto" w:fill="auto"/>
            <w:hideMark/>
          </w:tcPr>
          <w:p w14:paraId="6EFD70C2" w14:textId="02215ADC" w:rsidR="00FB6BAC" w:rsidRDefault="00FB6BAC" w:rsidP="00FB6BAC">
            <w:pPr>
              <w:pStyle w:val="Body"/>
              <w:jc w:val="center"/>
            </w:pPr>
            <w:r>
              <w:t>45</w:t>
            </w:r>
            <w:r>
              <w:rPr>
                <w:lang w:val="vi-VN"/>
              </w:rPr>
              <w:t>,</w:t>
            </w:r>
            <w:r>
              <w:t>1</w:t>
            </w:r>
          </w:p>
        </w:tc>
      </w:tr>
      <w:tr w:rsidR="00FB6BAC" w14:paraId="62FFA640" w14:textId="77777777" w:rsidTr="00FB6BAC">
        <w:tc>
          <w:tcPr>
            <w:tcW w:w="466" w:type="pct"/>
            <w:shd w:val="clear" w:color="auto" w:fill="auto"/>
            <w:noWrap/>
            <w:hideMark/>
          </w:tcPr>
          <w:p w14:paraId="046FFC7A" w14:textId="77777777" w:rsidR="00FB6BAC" w:rsidRDefault="00FB6BAC" w:rsidP="00FB6BAC">
            <w:pPr>
              <w:pStyle w:val="Body"/>
            </w:pPr>
            <w:r>
              <w:t>22</w:t>
            </w:r>
          </w:p>
        </w:tc>
        <w:tc>
          <w:tcPr>
            <w:tcW w:w="939" w:type="pct"/>
            <w:shd w:val="clear" w:color="auto" w:fill="auto"/>
            <w:hideMark/>
          </w:tcPr>
          <w:p w14:paraId="573575E3" w14:textId="77777777" w:rsidR="00FB6BAC" w:rsidRDefault="00FB6BAC" w:rsidP="00FB6BAC">
            <w:pPr>
              <w:pStyle w:val="Body"/>
            </w:pPr>
            <w:r>
              <w:t>(4s,5s)-1,1,2,2,3,3,4,5-octafluorocyclopentane</w:t>
            </w:r>
          </w:p>
        </w:tc>
        <w:tc>
          <w:tcPr>
            <w:tcW w:w="939" w:type="pct"/>
            <w:shd w:val="clear" w:color="auto" w:fill="auto"/>
            <w:hideMark/>
          </w:tcPr>
          <w:p w14:paraId="38F86DB1" w14:textId="3ABA3472" w:rsidR="00FB6BAC" w:rsidRDefault="00FB6BAC" w:rsidP="00FB6BAC">
            <w:pPr>
              <w:pStyle w:val="Body"/>
            </w:pPr>
            <w:r w:rsidRPr="002D47CC">
              <w:t> NA</w:t>
            </w:r>
          </w:p>
        </w:tc>
        <w:tc>
          <w:tcPr>
            <w:tcW w:w="1017" w:type="pct"/>
            <w:shd w:val="clear" w:color="auto" w:fill="auto"/>
            <w:hideMark/>
          </w:tcPr>
          <w:p w14:paraId="2D94EC2E" w14:textId="77777777" w:rsidR="00FB6BAC" w:rsidRDefault="00FB6BAC" w:rsidP="00FB6BAC">
            <w:pPr>
              <w:pStyle w:val="Body"/>
            </w:pPr>
            <w:r>
              <w:t>trans-cyc (-CF2CF2CF2CHFCHF-)</w:t>
            </w:r>
          </w:p>
        </w:tc>
        <w:tc>
          <w:tcPr>
            <w:tcW w:w="548" w:type="pct"/>
            <w:shd w:val="clear" w:color="auto" w:fill="auto"/>
            <w:hideMark/>
          </w:tcPr>
          <w:p w14:paraId="45356220" w14:textId="5D71081F" w:rsidR="00FB6BAC" w:rsidRDefault="00FB6BAC" w:rsidP="00FB6BAC">
            <w:pPr>
              <w:pStyle w:val="Body"/>
              <w:jc w:val="center"/>
            </w:pPr>
            <w:r w:rsidRPr="007565FD">
              <w:t> NA</w:t>
            </w:r>
          </w:p>
        </w:tc>
        <w:tc>
          <w:tcPr>
            <w:tcW w:w="547" w:type="pct"/>
            <w:shd w:val="clear" w:color="auto" w:fill="auto"/>
            <w:hideMark/>
          </w:tcPr>
          <w:p w14:paraId="2C022F0E" w14:textId="5139A668" w:rsidR="00FB6BAC" w:rsidRDefault="00FB6BAC" w:rsidP="00FB6BAC">
            <w:pPr>
              <w:pStyle w:val="Body"/>
              <w:jc w:val="center"/>
            </w:pPr>
            <w:r w:rsidRPr="00D9600A">
              <w:t> NA</w:t>
            </w:r>
          </w:p>
        </w:tc>
        <w:tc>
          <w:tcPr>
            <w:tcW w:w="544" w:type="pct"/>
            <w:shd w:val="clear" w:color="auto" w:fill="auto"/>
            <w:hideMark/>
          </w:tcPr>
          <w:p w14:paraId="6AD40639" w14:textId="77777777" w:rsidR="00FB6BAC" w:rsidRDefault="00FB6BAC" w:rsidP="00FB6BAC">
            <w:pPr>
              <w:pStyle w:val="Body"/>
              <w:jc w:val="center"/>
            </w:pPr>
            <w:r>
              <w:t>258</w:t>
            </w:r>
          </w:p>
        </w:tc>
      </w:tr>
      <w:tr w:rsidR="00FB6BAC" w14:paraId="58A77D25" w14:textId="77777777" w:rsidTr="00FB6BAC">
        <w:tc>
          <w:tcPr>
            <w:tcW w:w="466" w:type="pct"/>
            <w:shd w:val="clear" w:color="auto" w:fill="auto"/>
            <w:noWrap/>
            <w:hideMark/>
          </w:tcPr>
          <w:p w14:paraId="0499D4AC" w14:textId="77777777" w:rsidR="00FB6BAC" w:rsidRDefault="00FB6BAC" w:rsidP="00FB6BAC">
            <w:pPr>
              <w:pStyle w:val="Body"/>
            </w:pPr>
            <w:r>
              <w:t>23</w:t>
            </w:r>
          </w:p>
        </w:tc>
        <w:tc>
          <w:tcPr>
            <w:tcW w:w="939" w:type="pct"/>
            <w:shd w:val="clear" w:color="auto" w:fill="auto"/>
            <w:hideMark/>
          </w:tcPr>
          <w:p w14:paraId="1C8081C9" w14:textId="77777777" w:rsidR="00FB6BAC" w:rsidRDefault="00FB6BAC" w:rsidP="00FB6BAC">
            <w:pPr>
              <w:pStyle w:val="Body"/>
            </w:pPr>
            <w:r>
              <w:t>1,3,3,4,4-pentafluorocyclobutene</w:t>
            </w:r>
          </w:p>
        </w:tc>
        <w:tc>
          <w:tcPr>
            <w:tcW w:w="939" w:type="pct"/>
            <w:shd w:val="clear" w:color="auto" w:fill="auto"/>
            <w:hideMark/>
          </w:tcPr>
          <w:p w14:paraId="08FFB172" w14:textId="43AE9CD3" w:rsidR="00FB6BAC" w:rsidRDefault="00FB6BAC" w:rsidP="00FB6BAC">
            <w:pPr>
              <w:pStyle w:val="Body"/>
            </w:pPr>
            <w:r w:rsidRPr="002D47CC">
              <w:t> NA</w:t>
            </w:r>
          </w:p>
        </w:tc>
        <w:tc>
          <w:tcPr>
            <w:tcW w:w="1017" w:type="pct"/>
            <w:shd w:val="clear" w:color="auto" w:fill="auto"/>
            <w:hideMark/>
          </w:tcPr>
          <w:p w14:paraId="54472972" w14:textId="77777777" w:rsidR="00FB6BAC" w:rsidRDefault="00FB6BAC" w:rsidP="00FB6BAC">
            <w:pPr>
              <w:pStyle w:val="Body"/>
            </w:pPr>
            <w:r>
              <w:t>cyc (-CH=CFCF2CF2-)</w:t>
            </w:r>
          </w:p>
        </w:tc>
        <w:tc>
          <w:tcPr>
            <w:tcW w:w="548" w:type="pct"/>
            <w:shd w:val="clear" w:color="auto" w:fill="auto"/>
            <w:hideMark/>
          </w:tcPr>
          <w:p w14:paraId="490DDBBF" w14:textId="54516EBE" w:rsidR="00FB6BAC" w:rsidRDefault="00FB6BAC" w:rsidP="00FB6BAC">
            <w:pPr>
              <w:pStyle w:val="Body"/>
              <w:jc w:val="center"/>
            </w:pPr>
            <w:r w:rsidRPr="007565FD">
              <w:t> NA</w:t>
            </w:r>
          </w:p>
        </w:tc>
        <w:tc>
          <w:tcPr>
            <w:tcW w:w="547" w:type="pct"/>
            <w:shd w:val="clear" w:color="auto" w:fill="auto"/>
            <w:hideMark/>
          </w:tcPr>
          <w:p w14:paraId="33B4065B" w14:textId="2BB1C8B6" w:rsidR="00FB6BAC" w:rsidRDefault="00FB6BAC" w:rsidP="00FB6BAC">
            <w:pPr>
              <w:pStyle w:val="Body"/>
              <w:jc w:val="center"/>
            </w:pPr>
            <w:r w:rsidRPr="00D9600A">
              <w:t> NA</w:t>
            </w:r>
          </w:p>
        </w:tc>
        <w:tc>
          <w:tcPr>
            <w:tcW w:w="544" w:type="pct"/>
            <w:shd w:val="clear" w:color="auto" w:fill="auto"/>
            <w:hideMark/>
          </w:tcPr>
          <w:p w14:paraId="1C648DFA" w14:textId="77777777" w:rsidR="00FB6BAC" w:rsidRDefault="00FB6BAC" w:rsidP="00FB6BAC">
            <w:pPr>
              <w:pStyle w:val="Body"/>
              <w:jc w:val="center"/>
            </w:pPr>
            <w:r>
              <w:t>92.4</w:t>
            </w:r>
          </w:p>
        </w:tc>
      </w:tr>
      <w:tr w:rsidR="00FB6BAC" w14:paraId="67FC715C" w14:textId="77777777" w:rsidTr="00FB6BAC">
        <w:tc>
          <w:tcPr>
            <w:tcW w:w="466" w:type="pct"/>
            <w:shd w:val="clear" w:color="auto" w:fill="auto"/>
            <w:noWrap/>
            <w:hideMark/>
          </w:tcPr>
          <w:p w14:paraId="2C78DFAA" w14:textId="77777777" w:rsidR="00FB6BAC" w:rsidRDefault="00FB6BAC" w:rsidP="00FB6BAC">
            <w:pPr>
              <w:pStyle w:val="Body"/>
            </w:pPr>
            <w:r>
              <w:t>24</w:t>
            </w:r>
          </w:p>
        </w:tc>
        <w:tc>
          <w:tcPr>
            <w:tcW w:w="939" w:type="pct"/>
            <w:shd w:val="clear" w:color="auto" w:fill="auto"/>
            <w:hideMark/>
          </w:tcPr>
          <w:p w14:paraId="342953D3" w14:textId="77777777" w:rsidR="00FB6BAC" w:rsidRDefault="00FB6BAC" w:rsidP="00FB6BAC">
            <w:pPr>
              <w:pStyle w:val="Body"/>
            </w:pPr>
            <w:r>
              <w:t>3,3,4,4-tetrafluorocyclobutene</w:t>
            </w:r>
          </w:p>
        </w:tc>
        <w:tc>
          <w:tcPr>
            <w:tcW w:w="939" w:type="pct"/>
            <w:shd w:val="clear" w:color="auto" w:fill="auto"/>
            <w:hideMark/>
          </w:tcPr>
          <w:p w14:paraId="3081A20A" w14:textId="055BC773" w:rsidR="00FB6BAC" w:rsidRDefault="00FB6BAC" w:rsidP="00FB6BAC">
            <w:pPr>
              <w:pStyle w:val="Body"/>
            </w:pPr>
            <w:r w:rsidRPr="002D47CC">
              <w:t> NA</w:t>
            </w:r>
          </w:p>
        </w:tc>
        <w:tc>
          <w:tcPr>
            <w:tcW w:w="1017" w:type="pct"/>
            <w:shd w:val="clear" w:color="auto" w:fill="auto"/>
            <w:hideMark/>
          </w:tcPr>
          <w:p w14:paraId="7832320C" w14:textId="77777777" w:rsidR="00FB6BAC" w:rsidRDefault="00FB6BAC" w:rsidP="00FB6BAC">
            <w:pPr>
              <w:pStyle w:val="Body"/>
            </w:pPr>
            <w:r>
              <w:t>cyc (-CH=CHCF2CF2-)</w:t>
            </w:r>
          </w:p>
        </w:tc>
        <w:tc>
          <w:tcPr>
            <w:tcW w:w="548" w:type="pct"/>
            <w:shd w:val="clear" w:color="auto" w:fill="auto"/>
            <w:hideMark/>
          </w:tcPr>
          <w:p w14:paraId="38B6DD16" w14:textId="531254ED" w:rsidR="00FB6BAC" w:rsidRDefault="00FB6BAC" w:rsidP="00FB6BAC">
            <w:pPr>
              <w:pStyle w:val="Body"/>
              <w:jc w:val="center"/>
            </w:pPr>
            <w:r w:rsidRPr="007565FD">
              <w:t> NA</w:t>
            </w:r>
          </w:p>
        </w:tc>
        <w:tc>
          <w:tcPr>
            <w:tcW w:w="547" w:type="pct"/>
            <w:shd w:val="clear" w:color="auto" w:fill="auto"/>
            <w:hideMark/>
          </w:tcPr>
          <w:p w14:paraId="5A4C7007" w14:textId="5E6DBB4B" w:rsidR="00FB6BAC" w:rsidRDefault="00FB6BAC" w:rsidP="00FB6BAC">
            <w:pPr>
              <w:pStyle w:val="Body"/>
              <w:jc w:val="center"/>
            </w:pPr>
            <w:r w:rsidRPr="00D9600A">
              <w:t> NA</w:t>
            </w:r>
          </w:p>
        </w:tc>
        <w:tc>
          <w:tcPr>
            <w:tcW w:w="544" w:type="pct"/>
            <w:shd w:val="clear" w:color="auto" w:fill="auto"/>
            <w:hideMark/>
          </w:tcPr>
          <w:p w14:paraId="4172B0FB" w14:textId="316F5DFC" w:rsidR="00FB6BAC" w:rsidRDefault="00FB6BAC" w:rsidP="00FB6BAC">
            <w:pPr>
              <w:pStyle w:val="Body"/>
              <w:jc w:val="center"/>
            </w:pPr>
            <w:r>
              <w:t>25</w:t>
            </w:r>
            <w:r>
              <w:rPr>
                <w:lang w:val="vi-VN"/>
              </w:rPr>
              <w:t>,</w:t>
            </w:r>
            <w:r>
              <w:t>6</w:t>
            </w:r>
          </w:p>
        </w:tc>
      </w:tr>
      <w:tr w:rsidR="00C80E6A" w:rsidRPr="00DA2E9C" w14:paraId="2A83B615" w14:textId="77777777" w:rsidTr="00030EDE">
        <w:tc>
          <w:tcPr>
            <w:tcW w:w="466" w:type="pct"/>
            <w:shd w:val="clear" w:color="000000" w:fill="D9D9D9"/>
            <w:hideMark/>
          </w:tcPr>
          <w:p w14:paraId="0FECB993" w14:textId="4962B456" w:rsidR="00FB6BAC" w:rsidRPr="00FB6BAC" w:rsidRDefault="00FB6BAC" w:rsidP="00030EDE">
            <w:pPr>
              <w:pStyle w:val="Body"/>
              <w:rPr>
                <w:b/>
                <w:bCs/>
                <w:lang w:val="vi-VN"/>
              </w:rPr>
            </w:pPr>
            <w:r w:rsidRPr="00DA2E9C">
              <w:rPr>
                <w:b/>
                <w:bCs/>
              </w:rPr>
              <w:t>V</w:t>
            </w:r>
            <w:r>
              <w:rPr>
                <w:b/>
                <w:bCs/>
              </w:rPr>
              <w:t>I</w:t>
            </w:r>
            <w:r>
              <w:rPr>
                <w:b/>
                <w:bCs/>
                <w:lang w:val="vi-VN"/>
              </w:rPr>
              <w:tab/>
            </w:r>
          </w:p>
        </w:tc>
        <w:tc>
          <w:tcPr>
            <w:tcW w:w="939" w:type="pct"/>
            <w:shd w:val="clear" w:color="000000" w:fill="D9D9D9"/>
            <w:hideMark/>
          </w:tcPr>
          <w:p w14:paraId="0797E88A" w14:textId="626E7D33" w:rsidR="00FB6BAC" w:rsidRPr="00FB6BAC" w:rsidRDefault="00FB6BAC" w:rsidP="00030EDE">
            <w:pPr>
              <w:pStyle w:val="Body"/>
              <w:rPr>
                <w:b/>
                <w:bCs/>
                <w:lang w:val="vi-VN"/>
              </w:rPr>
            </w:pPr>
            <w:r>
              <w:rPr>
                <w:b/>
                <w:bCs/>
              </w:rPr>
              <w:t>Nhóm</w:t>
            </w:r>
            <w:r>
              <w:rPr>
                <w:b/>
                <w:bCs/>
                <w:lang w:val="vi-VN"/>
              </w:rPr>
              <w:t xml:space="preserve"> môi chất khác</w:t>
            </w:r>
          </w:p>
        </w:tc>
        <w:tc>
          <w:tcPr>
            <w:tcW w:w="939" w:type="pct"/>
            <w:shd w:val="clear" w:color="000000" w:fill="D9D9D9"/>
            <w:hideMark/>
          </w:tcPr>
          <w:p w14:paraId="69C0A915" w14:textId="77777777" w:rsidR="00FB6BAC" w:rsidRPr="00DA2E9C" w:rsidRDefault="00FB6BAC" w:rsidP="00030EDE">
            <w:pPr>
              <w:pStyle w:val="Body"/>
              <w:rPr>
                <w:b/>
                <w:bCs/>
              </w:rPr>
            </w:pPr>
            <w:r w:rsidRPr="00DA2E9C">
              <w:rPr>
                <w:b/>
                <w:bCs/>
              </w:rPr>
              <w:t>Tên viết tắt</w:t>
            </w:r>
          </w:p>
        </w:tc>
        <w:tc>
          <w:tcPr>
            <w:tcW w:w="1017" w:type="pct"/>
            <w:shd w:val="clear" w:color="000000" w:fill="D9D9D9"/>
            <w:hideMark/>
          </w:tcPr>
          <w:p w14:paraId="1F237840" w14:textId="77777777" w:rsidR="00FB6BAC" w:rsidRPr="00DA2E9C" w:rsidRDefault="00FB6BAC" w:rsidP="00030EDE">
            <w:pPr>
              <w:pStyle w:val="Body"/>
              <w:rPr>
                <w:b/>
                <w:bCs/>
              </w:rPr>
            </w:pPr>
            <w:r w:rsidRPr="00DA2E9C">
              <w:rPr>
                <w:b/>
                <w:bCs/>
              </w:rPr>
              <w:t>Công thức hóa học</w:t>
            </w:r>
          </w:p>
        </w:tc>
        <w:tc>
          <w:tcPr>
            <w:tcW w:w="548" w:type="pct"/>
            <w:shd w:val="clear" w:color="000000" w:fill="D9D9D9"/>
            <w:hideMark/>
          </w:tcPr>
          <w:p w14:paraId="2EC8FF20" w14:textId="77777777" w:rsidR="00FB6BAC" w:rsidRPr="00DA2E9C" w:rsidRDefault="00FB6BAC" w:rsidP="00030EDE">
            <w:pPr>
              <w:pStyle w:val="Body"/>
              <w:jc w:val="center"/>
              <w:rPr>
                <w:b/>
                <w:bCs/>
              </w:rPr>
            </w:pPr>
            <w:r w:rsidRPr="00DA2E9C">
              <w:rPr>
                <w:b/>
                <w:bCs/>
              </w:rPr>
              <w:t>AR4</w:t>
            </w:r>
          </w:p>
        </w:tc>
        <w:tc>
          <w:tcPr>
            <w:tcW w:w="547" w:type="pct"/>
            <w:shd w:val="clear" w:color="000000" w:fill="D9D9D9"/>
            <w:hideMark/>
          </w:tcPr>
          <w:p w14:paraId="6FF03A3A" w14:textId="77777777" w:rsidR="00FB6BAC" w:rsidRPr="00DA2E9C" w:rsidRDefault="00FB6BAC" w:rsidP="00030EDE">
            <w:pPr>
              <w:pStyle w:val="Body"/>
              <w:jc w:val="center"/>
              <w:rPr>
                <w:b/>
                <w:bCs/>
              </w:rPr>
            </w:pPr>
            <w:r w:rsidRPr="00DA2E9C">
              <w:rPr>
                <w:b/>
                <w:bCs/>
              </w:rPr>
              <w:t>AR5</w:t>
            </w:r>
          </w:p>
        </w:tc>
        <w:tc>
          <w:tcPr>
            <w:tcW w:w="544" w:type="pct"/>
            <w:shd w:val="clear" w:color="000000" w:fill="D9D9D9"/>
            <w:hideMark/>
          </w:tcPr>
          <w:p w14:paraId="6DF6A779" w14:textId="77777777" w:rsidR="00FB6BAC" w:rsidRPr="00DA2E9C" w:rsidRDefault="00FB6BAC" w:rsidP="00030EDE">
            <w:pPr>
              <w:pStyle w:val="Body"/>
              <w:jc w:val="center"/>
              <w:rPr>
                <w:b/>
                <w:bCs/>
              </w:rPr>
            </w:pPr>
            <w:r w:rsidRPr="00DA2E9C">
              <w:rPr>
                <w:b/>
                <w:bCs/>
              </w:rPr>
              <w:t>AR6</w:t>
            </w:r>
          </w:p>
        </w:tc>
      </w:tr>
      <w:tr w:rsidR="00FB6BAC" w14:paraId="13DC004C" w14:textId="77777777" w:rsidTr="00030EDE">
        <w:tc>
          <w:tcPr>
            <w:tcW w:w="466" w:type="pct"/>
            <w:shd w:val="clear" w:color="auto" w:fill="auto"/>
            <w:noWrap/>
            <w:hideMark/>
          </w:tcPr>
          <w:p w14:paraId="19ED177A" w14:textId="77777777" w:rsidR="00FB6BAC" w:rsidRDefault="00FB6BAC" w:rsidP="00030EDE">
            <w:pPr>
              <w:pStyle w:val="Body"/>
            </w:pPr>
            <w:r>
              <w:t>1</w:t>
            </w:r>
          </w:p>
        </w:tc>
        <w:tc>
          <w:tcPr>
            <w:tcW w:w="939" w:type="pct"/>
            <w:shd w:val="clear" w:color="auto" w:fill="auto"/>
            <w:hideMark/>
          </w:tcPr>
          <w:p w14:paraId="37AA609D" w14:textId="11F8E7BC" w:rsidR="00FB6BAC" w:rsidRPr="00FB6BAC" w:rsidRDefault="00FB6BAC" w:rsidP="00030EDE">
            <w:pPr>
              <w:pStyle w:val="Body"/>
              <w:rPr>
                <w:lang w:val="vi-VN"/>
              </w:rPr>
            </w:pPr>
            <w:r>
              <w:t>HC</w:t>
            </w:r>
            <w:r>
              <w:rPr>
                <w:lang w:val="vi-VN"/>
              </w:rPr>
              <w:t>-600a</w:t>
            </w:r>
            <w:r>
              <w:rPr>
                <w:lang w:val="vi-VN"/>
              </w:rPr>
              <w:tab/>
            </w:r>
          </w:p>
        </w:tc>
        <w:tc>
          <w:tcPr>
            <w:tcW w:w="939" w:type="pct"/>
            <w:shd w:val="clear" w:color="auto" w:fill="auto"/>
            <w:hideMark/>
          </w:tcPr>
          <w:p w14:paraId="1E4930D8" w14:textId="02DBE353" w:rsidR="00FB6BAC" w:rsidRPr="00FB6BAC" w:rsidRDefault="00FB6BAC" w:rsidP="00030EDE">
            <w:pPr>
              <w:pStyle w:val="Body"/>
              <w:rPr>
                <w:lang w:val="vi-VN"/>
              </w:rPr>
            </w:pPr>
            <w:r>
              <w:t>R</w:t>
            </w:r>
            <w:r>
              <w:rPr>
                <w:lang w:val="vi-VN"/>
              </w:rPr>
              <w:t>-600a</w:t>
            </w:r>
            <w:r>
              <w:rPr>
                <w:lang w:val="vi-VN"/>
              </w:rPr>
              <w:tab/>
            </w:r>
          </w:p>
        </w:tc>
        <w:tc>
          <w:tcPr>
            <w:tcW w:w="1017" w:type="pct"/>
            <w:shd w:val="clear" w:color="auto" w:fill="auto"/>
            <w:hideMark/>
          </w:tcPr>
          <w:p w14:paraId="78E37EB8" w14:textId="0AFA8886" w:rsidR="00FB6BAC" w:rsidRPr="00FB6BAC" w:rsidRDefault="00FB6BAC" w:rsidP="00030EDE">
            <w:pPr>
              <w:pStyle w:val="Body"/>
              <w:rPr>
                <w:lang w:val="vi-VN"/>
              </w:rPr>
            </w:pPr>
            <w:r>
              <w:t>C</w:t>
            </w:r>
            <w:r w:rsidRPr="00FB6BAC">
              <w:rPr>
                <w:vertAlign w:val="subscript"/>
                <w:lang w:val="vi-VN"/>
              </w:rPr>
              <w:t>4</w:t>
            </w:r>
            <w:r>
              <w:rPr>
                <w:lang w:val="vi-VN"/>
              </w:rPr>
              <w:t>H</w:t>
            </w:r>
            <w:r w:rsidRPr="00FB6BAC">
              <w:rPr>
                <w:vertAlign w:val="subscript"/>
                <w:lang w:val="vi-VN"/>
              </w:rPr>
              <w:t>10</w:t>
            </w:r>
          </w:p>
        </w:tc>
        <w:tc>
          <w:tcPr>
            <w:tcW w:w="548" w:type="pct"/>
            <w:shd w:val="clear" w:color="auto" w:fill="auto"/>
            <w:hideMark/>
          </w:tcPr>
          <w:p w14:paraId="4A815826" w14:textId="5E867A32" w:rsidR="00FB6BAC" w:rsidRPr="00FB6BAC" w:rsidRDefault="00FB6BAC" w:rsidP="00030EDE">
            <w:pPr>
              <w:pStyle w:val="Body"/>
              <w:jc w:val="center"/>
              <w:rPr>
                <w:lang w:val="vi-VN"/>
              </w:rPr>
            </w:pPr>
            <w:r>
              <w:rPr>
                <w:lang w:val="vi-VN"/>
              </w:rPr>
              <w:t>4</w:t>
            </w:r>
          </w:p>
        </w:tc>
        <w:tc>
          <w:tcPr>
            <w:tcW w:w="547" w:type="pct"/>
            <w:shd w:val="clear" w:color="auto" w:fill="auto"/>
            <w:hideMark/>
          </w:tcPr>
          <w:p w14:paraId="5F1F74A8" w14:textId="5D602C55" w:rsidR="00FB6BAC" w:rsidRPr="00FB6BAC" w:rsidRDefault="00FB6BAC" w:rsidP="00030EDE">
            <w:pPr>
              <w:pStyle w:val="Body"/>
              <w:jc w:val="center"/>
              <w:rPr>
                <w:lang w:val="vi-VN"/>
              </w:rPr>
            </w:pPr>
            <w:r>
              <w:t>NA</w:t>
            </w:r>
          </w:p>
        </w:tc>
        <w:tc>
          <w:tcPr>
            <w:tcW w:w="544" w:type="pct"/>
            <w:shd w:val="clear" w:color="auto" w:fill="auto"/>
            <w:hideMark/>
          </w:tcPr>
          <w:p w14:paraId="54CB3C7A" w14:textId="5D523104" w:rsidR="00FB6BAC" w:rsidRPr="00FB6BAC" w:rsidRDefault="00FB6BAC" w:rsidP="00030EDE">
            <w:pPr>
              <w:pStyle w:val="Body"/>
              <w:jc w:val="center"/>
              <w:rPr>
                <w:lang w:val="vi-VN"/>
              </w:rPr>
            </w:pPr>
            <w:r>
              <w:rPr>
                <w:lang w:val="vi-VN"/>
              </w:rPr>
              <w:t>0,006</w:t>
            </w:r>
          </w:p>
        </w:tc>
      </w:tr>
      <w:tr w:rsidR="00FB6BAC" w14:paraId="658DE73B" w14:textId="77777777" w:rsidTr="00FB6BAC">
        <w:tc>
          <w:tcPr>
            <w:tcW w:w="466" w:type="pct"/>
            <w:shd w:val="clear" w:color="auto" w:fill="auto"/>
            <w:noWrap/>
          </w:tcPr>
          <w:p w14:paraId="58E87809" w14:textId="352F59D8" w:rsidR="00FB6BAC" w:rsidRPr="00FB6BAC" w:rsidRDefault="00FB6BAC" w:rsidP="00FB6BAC">
            <w:pPr>
              <w:pStyle w:val="Body"/>
              <w:rPr>
                <w:lang w:val="vi-VN"/>
              </w:rPr>
            </w:pPr>
            <w:r>
              <w:rPr>
                <w:lang w:val="vi-VN"/>
              </w:rPr>
              <w:t>2</w:t>
            </w:r>
          </w:p>
        </w:tc>
        <w:tc>
          <w:tcPr>
            <w:tcW w:w="939" w:type="pct"/>
            <w:shd w:val="clear" w:color="auto" w:fill="auto"/>
          </w:tcPr>
          <w:p w14:paraId="6951D153" w14:textId="33D7352E" w:rsidR="00FB6BAC" w:rsidRPr="00FB6BAC" w:rsidRDefault="00FB6BAC" w:rsidP="00FB6BAC">
            <w:pPr>
              <w:pStyle w:val="Body"/>
              <w:rPr>
                <w:lang w:val="vi-VN"/>
              </w:rPr>
            </w:pPr>
            <w:r>
              <w:t>Propane</w:t>
            </w:r>
            <w:r>
              <w:rPr>
                <w:lang w:val="vi-VN"/>
              </w:rPr>
              <w:tab/>
            </w:r>
          </w:p>
        </w:tc>
        <w:tc>
          <w:tcPr>
            <w:tcW w:w="939" w:type="pct"/>
            <w:shd w:val="clear" w:color="auto" w:fill="auto"/>
          </w:tcPr>
          <w:p w14:paraId="02D8581D" w14:textId="65BD741B" w:rsidR="00FB6BAC" w:rsidRPr="00FB6BAC" w:rsidRDefault="00FB6BAC" w:rsidP="00FB6BAC">
            <w:pPr>
              <w:pStyle w:val="Body"/>
              <w:rPr>
                <w:lang w:val="vi-VN"/>
              </w:rPr>
            </w:pPr>
            <w:r>
              <w:t>R</w:t>
            </w:r>
            <w:r>
              <w:rPr>
                <w:lang w:val="vi-VN"/>
              </w:rPr>
              <w:t>-290</w:t>
            </w:r>
          </w:p>
        </w:tc>
        <w:tc>
          <w:tcPr>
            <w:tcW w:w="1017" w:type="pct"/>
            <w:shd w:val="clear" w:color="auto" w:fill="auto"/>
          </w:tcPr>
          <w:p w14:paraId="40B906C9" w14:textId="14302D99" w:rsidR="00FB6BAC" w:rsidRPr="00FB6BAC" w:rsidRDefault="00FB6BAC" w:rsidP="00FB6BAC">
            <w:pPr>
              <w:pStyle w:val="Body"/>
              <w:rPr>
                <w:lang w:val="vi-VN"/>
              </w:rPr>
            </w:pPr>
            <w:r>
              <w:t>C</w:t>
            </w:r>
            <w:r w:rsidRPr="00FB6BAC">
              <w:rPr>
                <w:vertAlign w:val="subscript"/>
                <w:lang w:val="vi-VN"/>
              </w:rPr>
              <w:t>3</w:t>
            </w:r>
            <w:r>
              <w:rPr>
                <w:lang w:val="vi-VN"/>
              </w:rPr>
              <w:t>H</w:t>
            </w:r>
            <w:r w:rsidRPr="00FB6BAC">
              <w:rPr>
                <w:vertAlign w:val="subscript"/>
                <w:lang w:val="vi-VN"/>
              </w:rPr>
              <w:t>8</w:t>
            </w:r>
          </w:p>
        </w:tc>
        <w:tc>
          <w:tcPr>
            <w:tcW w:w="548" w:type="pct"/>
            <w:shd w:val="clear" w:color="auto" w:fill="auto"/>
          </w:tcPr>
          <w:p w14:paraId="154613FB" w14:textId="0B0BF7FF" w:rsidR="00FB6BAC" w:rsidRPr="00FB6BAC" w:rsidRDefault="00FB6BAC" w:rsidP="00FB6BAC">
            <w:pPr>
              <w:pStyle w:val="Body"/>
              <w:jc w:val="center"/>
              <w:rPr>
                <w:lang w:val="vi-VN"/>
              </w:rPr>
            </w:pPr>
            <w:r>
              <w:rPr>
                <w:lang w:val="vi-VN"/>
              </w:rPr>
              <w:t>3,3</w:t>
            </w:r>
          </w:p>
        </w:tc>
        <w:tc>
          <w:tcPr>
            <w:tcW w:w="547" w:type="pct"/>
            <w:shd w:val="clear" w:color="auto" w:fill="auto"/>
          </w:tcPr>
          <w:p w14:paraId="3C794F30" w14:textId="10C681E2" w:rsidR="00FB6BAC" w:rsidRPr="00FB6BAC" w:rsidRDefault="00FB6BAC" w:rsidP="00FB6BAC">
            <w:pPr>
              <w:pStyle w:val="Body"/>
              <w:jc w:val="center"/>
              <w:rPr>
                <w:lang w:val="vi-VN"/>
              </w:rPr>
            </w:pPr>
            <w:r>
              <w:t>NA</w:t>
            </w:r>
          </w:p>
        </w:tc>
        <w:tc>
          <w:tcPr>
            <w:tcW w:w="544" w:type="pct"/>
            <w:shd w:val="clear" w:color="auto" w:fill="auto"/>
          </w:tcPr>
          <w:p w14:paraId="14DFB776" w14:textId="09AFF784" w:rsidR="00FB6BAC" w:rsidRPr="00FB6BAC" w:rsidRDefault="00FB6BAC" w:rsidP="00FB6BAC">
            <w:pPr>
              <w:pStyle w:val="Body"/>
              <w:jc w:val="center"/>
              <w:rPr>
                <w:lang w:val="vi-VN"/>
              </w:rPr>
            </w:pPr>
            <w:r>
              <w:rPr>
                <w:lang w:val="vi-VN"/>
              </w:rPr>
              <w:t>0,02</w:t>
            </w:r>
          </w:p>
        </w:tc>
      </w:tr>
      <w:tr w:rsidR="00FB6BAC" w14:paraId="5E0B6DEB" w14:textId="77777777" w:rsidTr="00FB6BAC">
        <w:tc>
          <w:tcPr>
            <w:tcW w:w="466" w:type="pct"/>
            <w:shd w:val="clear" w:color="auto" w:fill="auto"/>
            <w:noWrap/>
          </w:tcPr>
          <w:p w14:paraId="19AF3684" w14:textId="7784B419" w:rsidR="00FB6BAC" w:rsidRDefault="00FB6BAC" w:rsidP="00FB6BAC">
            <w:pPr>
              <w:pStyle w:val="Body"/>
              <w:rPr>
                <w:lang w:val="vi-VN"/>
              </w:rPr>
            </w:pPr>
            <w:r>
              <w:rPr>
                <w:lang w:val="vi-VN"/>
              </w:rPr>
              <w:t>3</w:t>
            </w:r>
          </w:p>
        </w:tc>
        <w:tc>
          <w:tcPr>
            <w:tcW w:w="939" w:type="pct"/>
            <w:shd w:val="clear" w:color="auto" w:fill="auto"/>
          </w:tcPr>
          <w:p w14:paraId="71CB12E8" w14:textId="43631AE6" w:rsidR="00FB6BAC" w:rsidRPr="00FB6BAC" w:rsidRDefault="00FB6BAC" w:rsidP="00FB6BAC">
            <w:pPr>
              <w:pStyle w:val="Body"/>
              <w:rPr>
                <w:lang w:val="vi-VN"/>
              </w:rPr>
            </w:pPr>
            <w:r>
              <w:t>Amoniac</w:t>
            </w:r>
          </w:p>
        </w:tc>
        <w:tc>
          <w:tcPr>
            <w:tcW w:w="939" w:type="pct"/>
            <w:shd w:val="clear" w:color="auto" w:fill="auto"/>
          </w:tcPr>
          <w:p w14:paraId="16A14DE3" w14:textId="461280B2" w:rsidR="00FB6BAC" w:rsidRPr="00FB6BAC" w:rsidRDefault="00FB6BAC" w:rsidP="00FB6BAC">
            <w:pPr>
              <w:pStyle w:val="Body"/>
              <w:rPr>
                <w:lang w:val="vi-VN"/>
              </w:rPr>
            </w:pPr>
            <w:r>
              <w:t>R</w:t>
            </w:r>
            <w:r>
              <w:rPr>
                <w:lang w:val="vi-VN"/>
              </w:rPr>
              <w:t>-717</w:t>
            </w:r>
          </w:p>
        </w:tc>
        <w:tc>
          <w:tcPr>
            <w:tcW w:w="1017" w:type="pct"/>
            <w:shd w:val="clear" w:color="auto" w:fill="auto"/>
          </w:tcPr>
          <w:p w14:paraId="4535BDD4" w14:textId="29B2AECC" w:rsidR="00FB6BAC" w:rsidRPr="00FB6BAC" w:rsidRDefault="00FB6BAC" w:rsidP="00FB6BAC">
            <w:pPr>
              <w:pStyle w:val="Body"/>
              <w:rPr>
                <w:lang w:val="vi-VN"/>
              </w:rPr>
            </w:pPr>
            <w:r>
              <w:t>NH</w:t>
            </w:r>
            <w:r w:rsidRPr="00FB6BAC">
              <w:rPr>
                <w:vertAlign w:val="subscript"/>
                <w:lang w:val="vi-VN"/>
              </w:rPr>
              <w:t>3</w:t>
            </w:r>
          </w:p>
        </w:tc>
        <w:tc>
          <w:tcPr>
            <w:tcW w:w="548" w:type="pct"/>
            <w:shd w:val="clear" w:color="auto" w:fill="auto"/>
          </w:tcPr>
          <w:p w14:paraId="39C048FB" w14:textId="46E88374" w:rsidR="00FB6BAC" w:rsidRDefault="00FB6BAC" w:rsidP="00FB6BAC">
            <w:pPr>
              <w:pStyle w:val="Body"/>
              <w:jc w:val="center"/>
              <w:rPr>
                <w:lang w:val="vi-VN"/>
              </w:rPr>
            </w:pPr>
            <w:r>
              <w:rPr>
                <w:lang w:val="vi-VN"/>
              </w:rPr>
              <w:t>0</w:t>
            </w:r>
          </w:p>
        </w:tc>
        <w:tc>
          <w:tcPr>
            <w:tcW w:w="547" w:type="pct"/>
            <w:shd w:val="clear" w:color="auto" w:fill="auto"/>
          </w:tcPr>
          <w:p w14:paraId="20BC8C4B" w14:textId="6107CD95" w:rsidR="00FB6BAC" w:rsidRPr="00FB6BAC" w:rsidRDefault="00FB6BAC" w:rsidP="00FB6BAC">
            <w:pPr>
              <w:pStyle w:val="Body"/>
              <w:jc w:val="center"/>
              <w:rPr>
                <w:lang w:val="vi-VN"/>
              </w:rPr>
            </w:pPr>
            <w:r>
              <w:rPr>
                <w:lang w:val="vi-VN"/>
              </w:rPr>
              <w:t>0</w:t>
            </w:r>
          </w:p>
        </w:tc>
        <w:tc>
          <w:tcPr>
            <w:tcW w:w="544" w:type="pct"/>
            <w:shd w:val="clear" w:color="auto" w:fill="auto"/>
          </w:tcPr>
          <w:p w14:paraId="7C5EDB2E" w14:textId="0366C22C" w:rsidR="00FB6BAC" w:rsidRDefault="00FB6BAC" w:rsidP="00FB6BAC">
            <w:pPr>
              <w:pStyle w:val="Body"/>
              <w:jc w:val="center"/>
              <w:rPr>
                <w:lang w:val="vi-VN"/>
              </w:rPr>
            </w:pPr>
            <w:r>
              <w:rPr>
                <w:lang w:val="vi-VN"/>
              </w:rPr>
              <w:t>0</w:t>
            </w:r>
          </w:p>
        </w:tc>
      </w:tr>
    </w:tbl>
    <w:p w14:paraId="50122CE3" w14:textId="77777777" w:rsidR="00DA2E9C" w:rsidRDefault="00DA2E9C" w:rsidP="00DA2E9C">
      <w:pPr>
        <w:rPr>
          <w:lang w:val="vi-VN"/>
        </w:rPr>
      </w:pPr>
    </w:p>
    <w:p w14:paraId="0DE1E7DB" w14:textId="77777777" w:rsidR="00DA2E9C" w:rsidRPr="00DA2E9C" w:rsidRDefault="00DA2E9C" w:rsidP="00DA2E9C">
      <w:pPr>
        <w:rPr>
          <w:lang w:val="vi-VN"/>
        </w:rPr>
      </w:pPr>
    </w:p>
    <w:p w14:paraId="616C7DF1" w14:textId="77777777" w:rsidR="002E1D19" w:rsidRDefault="002E1D19" w:rsidP="002E1D19">
      <w:pPr>
        <w:rPr>
          <w:lang w:val="vi-VN"/>
        </w:rPr>
      </w:pPr>
    </w:p>
    <w:p w14:paraId="1BD5792E" w14:textId="77777777" w:rsidR="002E1D19" w:rsidRPr="002E1D19" w:rsidRDefault="002E1D19" w:rsidP="002E1D19">
      <w:pPr>
        <w:rPr>
          <w:lang w:val="vi-VN"/>
        </w:rPr>
      </w:pPr>
    </w:p>
    <w:bookmarkEnd w:id="41"/>
    <w:p w14:paraId="5482ACE5" w14:textId="57318BD9" w:rsidR="00273F55" w:rsidRPr="00273F55" w:rsidRDefault="00273F55" w:rsidP="00273F55">
      <w:pPr>
        <w:rPr>
          <w:rFonts w:eastAsiaTheme="majorEastAsia" w:cstheme="majorBidi"/>
          <w:sz w:val="28"/>
          <w:szCs w:val="32"/>
          <w:lang w:val="vi-VN"/>
        </w:rPr>
      </w:pPr>
    </w:p>
    <w:p w14:paraId="5E91BF6A" w14:textId="27DEBABB" w:rsidR="00C368EB" w:rsidRPr="008A0F6E" w:rsidRDefault="00C368EB" w:rsidP="009C024A">
      <w:pPr>
        <w:rPr>
          <w:rFonts w:eastAsiaTheme="majorEastAsia" w:cstheme="majorBidi"/>
          <w:sz w:val="28"/>
          <w:szCs w:val="32"/>
          <w:lang w:val="vi-VN"/>
        </w:rPr>
      </w:pPr>
    </w:p>
    <w:sectPr w:rsidR="00C368EB" w:rsidRPr="008A0F6E" w:rsidSect="00780778">
      <w:pgSz w:w="11901" w:h="16817"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5C952" w14:textId="77777777" w:rsidR="00FA7D37" w:rsidRDefault="00FA7D37" w:rsidP="00872E9D">
      <w:r>
        <w:separator/>
      </w:r>
    </w:p>
  </w:endnote>
  <w:endnote w:type="continuationSeparator" w:id="0">
    <w:p w14:paraId="2767B751" w14:textId="77777777" w:rsidR="00FA7D37" w:rsidRDefault="00FA7D37" w:rsidP="0087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Minngs">
    <w:altName w:val="MS Mincho"/>
    <w:panose1 w:val="00000000000000000000"/>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566908"/>
      <w:docPartObj>
        <w:docPartGallery w:val="Page Numbers (Bottom of Page)"/>
        <w:docPartUnique/>
      </w:docPartObj>
    </w:sdtPr>
    <w:sdtEndPr>
      <w:rPr>
        <w:noProof/>
      </w:rPr>
    </w:sdtEndPr>
    <w:sdtContent>
      <w:p w14:paraId="0A509C00" w14:textId="3C1B28F6" w:rsidR="00030EDE" w:rsidRDefault="00030EDE">
        <w:pPr>
          <w:pStyle w:val="Footer"/>
          <w:jc w:val="center"/>
        </w:pPr>
        <w:r>
          <w:fldChar w:fldCharType="begin"/>
        </w:r>
        <w:r>
          <w:instrText xml:space="preserve"> PAGE   \* MERGEFORMAT </w:instrText>
        </w:r>
        <w:r>
          <w:fldChar w:fldCharType="separate"/>
        </w:r>
        <w:r w:rsidR="006041D7">
          <w:rPr>
            <w:noProof/>
          </w:rPr>
          <w:t>130</w:t>
        </w:r>
        <w:r>
          <w:rPr>
            <w:noProof/>
          </w:rPr>
          <w:fldChar w:fldCharType="end"/>
        </w:r>
      </w:p>
    </w:sdtContent>
  </w:sdt>
  <w:p w14:paraId="27E727B2" w14:textId="77777777" w:rsidR="00030EDE" w:rsidRDefault="0003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D205C" w14:textId="77777777" w:rsidR="00FA7D37" w:rsidRDefault="00FA7D37" w:rsidP="00872E9D">
      <w:r>
        <w:separator/>
      </w:r>
    </w:p>
  </w:footnote>
  <w:footnote w:type="continuationSeparator" w:id="0">
    <w:p w14:paraId="5F2778A1" w14:textId="77777777" w:rsidR="00FA7D37" w:rsidRDefault="00FA7D37" w:rsidP="00872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E6D29"/>
    <w:multiLevelType w:val="multilevel"/>
    <w:tmpl w:val="F9E0B26C"/>
    <w:lvl w:ilvl="0">
      <w:start w:val="1"/>
      <w:numFmt w:val="decimal"/>
      <w:lvlText w:val="%1."/>
      <w:lvlJc w:val="left"/>
      <w:pPr>
        <w:ind w:left="360" w:hanging="360"/>
      </w:pPr>
      <w:rPr>
        <w:rFonts w:ascii="Times New Roman Bold" w:hAnsi="Times New Roman Bold" w:hint="default"/>
        <w:b/>
        <w:i w:val="0"/>
        <w:sz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0AB25B6"/>
    <w:multiLevelType w:val="multilevel"/>
    <w:tmpl w:val="F9E0B26C"/>
    <w:lvl w:ilvl="0">
      <w:start w:val="1"/>
      <w:numFmt w:val="decimal"/>
      <w:lvlText w:val="%1."/>
      <w:lvlJc w:val="left"/>
      <w:pPr>
        <w:ind w:left="360" w:hanging="360"/>
      </w:pPr>
      <w:rPr>
        <w:rFonts w:ascii="Times New Roman Bold" w:hAnsi="Times New Roman Bold" w:hint="default"/>
        <w:b/>
        <w:i w:val="0"/>
        <w:sz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6655CE3"/>
    <w:multiLevelType w:val="hybridMultilevel"/>
    <w:tmpl w:val="4FC22F20"/>
    <w:lvl w:ilvl="0" w:tplc="563CA38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872811"/>
    <w:multiLevelType w:val="multilevel"/>
    <w:tmpl w:val="F9E0B26C"/>
    <w:lvl w:ilvl="0">
      <w:start w:val="1"/>
      <w:numFmt w:val="decimal"/>
      <w:lvlText w:val="%1."/>
      <w:lvlJc w:val="left"/>
      <w:pPr>
        <w:ind w:left="360" w:hanging="360"/>
      </w:pPr>
      <w:rPr>
        <w:rFonts w:ascii="Times New Roman Bold" w:hAnsi="Times New Roman Bold" w:hint="default"/>
        <w:b/>
        <w:i w:val="0"/>
        <w:sz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93371A9"/>
    <w:multiLevelType w:val="multilevel"/>
    <w:tmpl w:val="7972B0D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1134D8"/>
    <w:multiLevelType w:val="hybridMultilevel"/>
    <w:tmpl w:val="FF5AD308"/>
    <w:lvl w:ilvl="0" w:tplc="531236D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9418B"/>
    <w:multiLevelType w:val="multilevel"/>
    <w:tmpl w:val="AE405EA4"/>
    <w:lvl w:ilvl="0">
      <w:start w:val="1"/>
      <w:numFmt w:val="decimal"/>
      <w:lvlText w:val="%1)"/>
      <w:lvlJc w:val="left"/>
      <w:pPr>
        <w:ind w:left="360" w:hanging="360"/>
      </w:pPr>
      <w:rPr>
        <w:rFonts w:hint="default"/>
      </w:rPr>
    </w:lvl>
    <w:lvl w:ilvl="1">
      <w:start w:val="1"/>
      <w:numFmt w:val="decimal"/>
      <w:pStyle w:val="Heading2"/>
      <w:suff w:val="nothing"/>
      <w:lvlText w:val="Điều %2."/>
      <w:lvlJc w:val="left"/>
      <w:pPr>
        <w:ind w:left="720" w:hanging="720"/>
      </w:pPr>
      <w:rPr>
        <w:rFonts w:ascii="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93519AD"/>
    <w:multiLevelType w:val="hybridMultilevel"/>
    <w:tmpl w:val="37BA5526"/>
    <w:lvl w:ilvl="0" w:tplc="04963EC6">
      <w:start w:val="1"/>
      <w:numFmt w:val="lowerLetter"/>
      <w:pStyle w:val="CM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CB4487"/>
    <w:multiLevelType w:val="hybridMultilevel"/>
    <w:tmpl w:val="9CCE1D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2559BD"/>
    <w:multiLevelType w:val="multilevel"/>
    <w:tmpl w:val="F9E0B26C"/>
    <w:lvl w:ilvl="0">
      <w:start w:val="1"/>
      <w:numFmt w:val="decimal"/>
      <w:lvlText w:val="%1."/>
      <w:lvlJc w:val="left"/>
      <w:pPr>
        <w:ind w:left="360" w:hanging="360"/>
      </w:pPr>
      <w:rPr>
        <w:rFonts w:ascii="Times New Roman Bold" w:hAnsi="Times New Roman Bold" w:hint="default"/>
        <w:b/>
        <w:i w:val="0"/>
        <w:sz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0780906">
    <w:abstractNumId w:val="6"/>
  </w:num>
  <w:num w:numId="2" w16cid:durableId="1657032753">
    <w:abstractNumId w:val="7"/>
  </w:num>
  <w:num w:numId="3" w16cid:durableId="1782217500">
    <w:abstractNumId w:val="5"/>
  </w:num>
  <w:num w:numId="4" w16cid:durableId="1206523141">
    <w:abstractNumId w:val="9"/>
  </w:num>
  <w:num w:numId="5" w16cid:durableId="1931543571">
    <w:abstractNumId w:val="0"/>
  </w:num>
  <w:num w:numId="6" w16cid:durableId="1755274759">
    <w:abstractNumId w:val="1"/>
  </w:num>
  <w:num w:numId="7" w16cid:durableId="1480077823">
    <w:abstractNumId w:val="3"/>
  </w:num>
  <w:num w:numId="8" w16cid:durableId="727145457">
    <w:abstractNumId w:val="4"/>
  </w:num>
  <w:num w:numId="9" w16cid:durableId="2105413104">
    <w:abstractNumId w:val="8"/>
  </w:num>
  <w:num w:numId="10" w16cid:durableId="31838333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8E"/>
    <w:rsid w:val="0000010B"/>
    <w:rsid w:val="0000045A"/>
    <w:rsid w:val="000004FE"/>
    <w:rsid w:val="00002F80"/>
    <w:rsid w:val="00003788"/>
    <w:rsid w:val="00003A63"/>
    <w:rsid w:val="000047B4"/>
    <w:rsid w:val="00004A99"/>
    <w:rsid w:val="00004C2E"/>
    <w:rsid w:val="0000695C"/>
    <w:rsid w:val="00007977"/>
    <w:rsid w:val="0000797B"/>
    <w:rsid w:val="00007982"/>
    <w:rsid w:val="00007BC3"/>
    <w:rsid w:val="00007E39"/>
    <w:rsid w:val="00007F88"/>
    <w:rsid w:val="00010060"/>
    <w:rsid w:val="00010A20"/>
    <w:rsid w:val="0001101C"/>
    <w:rsid w:val="00011957"/>
    <w:rsid w:val="00012867"/>
    <w:rsid w:val="00013CEB"/>
    <w:rsid w:val="00014200"/>
    <w:rsid w:val="00014F9F"/>
    <w:rsid w:val="00015752"/>
    <w:rsid w:val="00015A17"/>
    <w:rsid w:val="00015AE9"/>
    <w:rsid w:val="00015ED4"/>
    <w:rsid w:val="000166A0"/>
    <w:rsid w:val="00016F2D"/>
    <w:rsid w:val="00016FB4"/>
    <w:rsid w:val="00020C54"/>
    <w:rsid w:val="00021597"/>
    <w:rsid w:val="00021B2E"/>
    <w:rsid w:val="00021E1F"/>
    <w:rsid w:val="000235FF"/>
    <w:rsid w:val="00023A8F"/>
    <w:rsid w:val="00023B41"/>
    <w:rsid w:val="000245E0"/>
    <w:rsid w:val="0002621F"/>
    <w:rsid w:val="0002642F"/>
    <w:rsid w:val="000267F4"/>
    <w:rsid w:val="00026C61"/>
    <w:rsid w:val="0002718B"/>
    <w:rsid w:val="0003035C"/>
    <w:rsid w:val="00030EDE"/>
    <w:rsid w:val="0003103A"/>
    <w:rsid w:val="0003147C"/>
    <w:rsid w:val="00031712"/>
    <w:rsid w:val="000327FD"/>
    <w:rsid w:val="00032A6E"/>
    <w:rsid w:val="00032D87"/>
    <w:rsid w:val="00033165"/>
    <w:rsid w:val="00033325"/>
    <w:rsid w:val="00034080"/>
    <w:rsid w:val="000344F2"/>
    <w:rsid w:val="000366FB"/>
    <w:rsid w:val="00036A03"/>
    <w:rsid w:val="000370ED"/>
    <w:rsid w:val="000372EA"/>
    <w:rsid w:val="000407EA"/>
    <w:rsid w:val="0004123C"/>
    <w:rsid w:val="00041D5A"/>
    <w:rsid w:val="000428A3"/>
    <w:rsid w:val="00042B35"/>
    <w:rsid w:val="00043536"/>
    <w:rsid w:val="00044C1B"/>
    <w:rsid w:val="00047002"/>
    <w:rsid w:val="00047379"/>
    <w:rsid w:val="00047DE9"/>
    <w:rsid w:val="00050921"/>
    <w:rsid w:val="000510F6"/>
    <w:rsid w:val="00052650"/>
    <w:rsid w:val="000526D8"/>
    <w:rsid w:val="00052A83"/>
    <w:rsid w:val="00053026"/>
    <w:rsid w:val="00054ACE"/>
    <w:rsid w:val="000550FC"/>
    <w:rsid w:val="0005581B"/>
    <w:rsid w:val="00055D7C"/>
    <w:rsid w:val="00056E39"/>
    <w:rsid w:val="00056F7A"/>
    <w:rsid w:val="000575BD"/>
    <w:rsid w:val="00057E03"/>
    <w:rsid w:val="00060E43"/>
    <w:rsid w:val="00060EB8"/>
    <w:rsid w:val="00061086"/>
    <w:rsid w:val="0006113D"/>
    <w:rsid w:val="000623C3"/>
    <w:rsid w:val="00062C7C"/>
    <w:rsid w:val="00063E00"/>
    <w:rsid w:val="00063F13"/>
    <w:rsid w:val="000647FF"/>
    <w:rsid w:val="00064E18"/>
    <w:rsid w:val="000651A6"/>
    <w:rsid w:val="000658D8"/>
    <w:rsid w:val="00066057"/>
    <w:rsid w:val="00066308"/>
    <w:rsid w:val="000665AB"/>
    <w:rsid w:val="0006729D"/>
    <w:rsid w:val="000677F2"/>
    <w:rsid w:val="00067E72"/>
    <w:rsid w:val="000706D4"/>
    <w:rsid w:val="000712C1"/>
    <w:rsid w:val="00072044"/>
    <w:rsid w:val="00072E64"/>
    <w:rsid w:val="000737BC"/>
    <w:rsid w:val="00074258"/>
    <w:rsid w:val="000768AC"/>
    <w:rsid w:val="00076A3C"/>
    <w:rsid w:val="00076E86"/>
    <w:rsid w:val="00076FAD"/>
    <w:rsid w:val="00080D7A"/>
    <w:rsid w:val="000815A1"/>
    <w:rsid w:val="00083CA6"/>
    <w:rsid w:val="00083D18"/>
    <w:rsid w:val="000840EE"/>
    <w:rsid w:val="00084DAB"/>
    <w:rsid w:val="0008502B"/>
    <w:rsid w:val="000856F1"/>
    <w:rsid w:val="000864B3"/>
    <w:rsid w:val="00086E87"/>
    <w:rsid w:val="000875E4"/>
    <w:rsid w:val="00087A2A"/>
    <w:rsid w:val="00087C21"/>
    <w:rsid w:val="000918FD"/>
    <w:rsid w:val="00091BDA"/>
    <w:rsid w:val="000922CB"/>
    <w:rsid w:val="000931DE"/>
    <w:rsid w:val="000947F8"/>
    <w:rsid w:val="00094804"/>
    <w:rsid w:val="0009559A"/>
    <w:rsid w:val="000959EF"/>
    <w:rsid w:val="00095A4B"/>
    <w:rsid w:val="00095F74"/>
    <w:rsid w:val="00096030"/>
    <w:rsid w:val="000960CD"/>
    <w:rsid w:val="000A054F"/>
    <w:rsid w:val="000A1214"/>
    <w:rsid w:val="000A1A09"/>
    <w:rsid w:val="000A1A2D"/>
    <w:rsid w:val="000A1A65"/>
    <w:rsid w:val="000A1EE9"/>
    <w:rsid w:val="000A2CF1"/>
    <w:rsid w:val="000A39D1"/>
    <w:rsid w:val="000A4383"/>
    <w:rsid w:val="000A559A"/>
    <w:rsid w:val="000A6E42"/>
    <w:rsid w:val="000A7232"/>
    <w:rsid w:val="000A7CD3"/>
    <w:rsid w:val="000B0B3B"/>
    <w:rsid w:val="000B0CB3"/>
    <w:rsid w:val="000B1B29"/>
    <w:rsid w:val="000B2161"/>
    <w:rsid w:val="000B2799"/>
    <w:rsid w:val="000B3155"/>
    <w:rsid w:val="000B3885"/>
    <w:rsid w:val="000B45DD"/>
    <w:rsid w:val="000B4781"/>
    <w:rsid w:val="000B4ED9"/>
    <w:rsid w:val="000B4FD1"/>
    <w:rsid w:val="000B5AEB"/>
    <w:rsid w:val="000B5B9E"/>
    <w:rsid w:val="000B6879"/>
    <w:rsid w:val="000B78E9"/>
    <w:rsid w:val="000C0056"/>
    <w:rsid w:val="000C0937"/>
    <w:rsid w:val="000C1030"/>
    <w:rsid w:val="000C2B9E"/>
    <w:rsid w:val="000C37D2"/>
    <w:rsid w:val="000C3C13"/>
    <w:rsid w:val="000C3FCF"/>
    <w:rsid w:val="000C4008"/>
    <w:rsid w:val="000C4965"/>
    <w:rsid w:val="000C4A4B"/>
    <w:rsid w:val="000C516F"/>
    <w:rsid w:val="000C51CA"/>
    <w:rsid w:val="000C6152"/>
    <w:rsid w:val="000C623F"/>
    <w:rsid w:val="000C66EA"/>
    <w:rsid w:val="000C676A"/>
    <w:rsid w:val="000C698D"/>
    <w:rsid w:val="000C74BD"/>
    <w:rsid w:val="000C7F00"/>
    <w:rsid w:val="000D0B98"/>
    <w:rsid w:val="000D2048"/>
    <w:rsid w:val="000D29AB"/>
    <w:rsid w:val="000D420A"/>
    <w:rsid w:val="000D4FE3"/>
    <w:rsid w:val="000D640C"/>
    <w:rsid w:val="000D68CB"/>
    <w:rsid w:val="000D6F8F"/>
    <w:rsid w:val="000D75F0"/>
    <w:rsid w:val="000D76D5"/>
    <w:rsid w:val="000D7867"/>
    <w:rsid w:val="000D7BFC"/>
    <w:rsid w:val="000D7DFE"/>
    <w:rsid w:val="000E11C8"/>
    <w:rsid w:val="000E1598"/>
    <w:rsid w:val="000E2B09"/>
    <w:rsid w:val="000E2C25"/>
    <w:rsid w:val="000E2D95"/>
    <w:rsid w:val="000E3202"/>
    <w:rsid w:val="000E499D"/>
    <w:rsid w:val="000E5275"/>
    <w:rsid w:val="000E6468"/>
    <w:rsid w:val="000E69D4"/>
    <w:rsid w:val="000E76A0"/>
    <w:rsid w:val="000E7D2E"/>
    <w:rsid w:val="000F03E7"/>
    <w:rsid w:val="000F0A0C"/>
    <w:rsid w:val="000F1500"/>
    <w:rsid w:val="000F1F77"/>
    <w:rsid w:val="000F2B35"/>
    <w:rsid w:val="000F3826"/>
    <w:rsid w:val="000F398F"/>
    <w:rsid w:val="000F4329"/>
    <w:rsid w:val="000F450A"/>
    <w:rsid w:val="000F543E"/>
    <w:rsid w:val="00100685"/>
    <w:rsid w:val="00100B02"/>
    <w:rsid w:val="00100DDF"/>
    <w:rsid w:val="00101BEC"/>
    <w:rsid w:val="0010202C"/>
    <w:rsid w:val="00102522"/>
    <w:rsid w:val="00103F46"/>
    <w:rsid w:val="00104CDA"/>
    <w:rsid w:val="00104FB5"/>
    <w:rsid w:val="0010532F"/>
    <w:rsid w:val="001061F1"/>
    <w:rsid w:val="001062B6"/>
    <w:rsid w:val="001079E1"/>
    <w:rsid w:val="001101BE"/>
    <w:rsid w:val="00110770"/>
    <w:rsid w:val="00110A9D"/>
    <w:rsid w:val="00110F5A"/>
    <w:rsid w:val="00111610"/>
    <w:rsid w:val="00111CC7"/>
    <w:rsid w:val="00112EEC"/>
    <w:rsid w:val="00113ABE"/>
    <w:rsid w:val="00113D4D"/>
    <w:rsid w:val="00114666"/>
    <w:rsid w:val="0011559F"/>
    <w:rsid w:val="00115884"/>
    <w:rsid w:val="00116265"/>
    <w:rsid w:val="001165D1"/>
    <w:rsid w:val="001166FB"/>
    <w:rsid w:val="00117EAA"/>
    <w:rsid w:val="0012033F"/>
    <w:rsid w:val="00120597"/>
    <w:rsid w:val="00120E84"/>
    <w:rsid w:val="00121A06"/>
    <w:rsid w:val="00122689"/>
    <w:rsid w:val="00122972"/>
    <w:rsid w:val="00122A92"/>
    <w:rsid w:val="001230B6"/>
    <w:rsid w:val="00123635"/>
    <w:rsid w:val="00124723"/>
    <w:rsid w:val="0012472A"/>
    <w:rsid w:val="00124B22"/>
    <w:rsid w:val="00125FC5"/>
    <w:rsid w:val="00126CA7"/>
    <w:rsid w:val="001306A7"/>
    <w:rsid w:val="00130E86"/>
    <w:rsid w:val="00131563"/>
    <w:rsid w:val="001318C6"/>
    <w:rsid w:val="00131AEF"/>
    <w:rsid w:val="00131E34"/>
    <w:rsid w:val="00132383"/>
    <w:rsid w:val="00134649"/>
    <w:rsid w:val="0013478D"/>
    <w:rsid w:val="0013485A"/>
    <w:rsid w:val="00134C76"/>
    <w:rsid w:val="00135CE7"/>
    <w:rsid w:val="00135DB6"/>
    <w:rsid w:val="00137866"/>
    <w:rsid w:val="00137A42"/>
    <w:rsid w:val="00140495"/>
    <w:rsid w:val="0014059F"/>
    <w:rsid w:val="00140F25"/>
    <w:rsid w:val="0014231C"/>
    <w:rsid w:val="001434E4"/>
    <w:rsid w:val="00143C2A"/>
    <w:rsid w:val="00143DEB"/>
    <w:rsid w:val="00143FC6"/>
    <w:rsid w:val="0014442C"/>
    <w:rsid w:val="001444E3"/>
    <w:rsid w:val="001453B3"/>
    <w:rsid w:val="0014541E"/>
    <w:rsid w:val="001458F7"/>
    <w:rsid w:val="00146AC9"/>
    <w:rsid w:val="00146ECF"/>
    <w:rsid w:val="00147939"/>
    <w:rsid w:val="00147F84"/>
    <w:rsid w:val="00150ED7"/>
    <w:rsid w:val="00151007"/>
    <w:rsid w:val="00151BAC"/>
    <w:rsid w:val="001534BD"/>
    <w:rsid w:val="00155E6D"/>
    <w:rsid w:val="0015629A"/>
    <w:rsid w:val="0015646F"/>
    <w:rsid w:val="001577BF"/>
    <w:rsid w:val="00157CAB"/>
    <w:rsid w:val="00157D00"/>
    <w:rsid w:val="00157DEF"/>
    <w:rsid w:val="00157F63"/>
    <w:rsid w:val="00160148"/>
    <w:rsid w:val="00160E24"/>
    <w:rsid w:val="00161DAB"/>
    <w:rsid w:val="00161DBF"/>
    <w:rsid w:val="00162F74"/>
    <w:rsid w:val="00163502"/>
    <w:rsid w:val="00163691"/>
    <w:rsid w:val="00163797"/>
    <w:rsid w:val="00163F0E"/>
    <w:rsid w:val="00163F48"/>
    <w:rsid w:val="00164D42"/>
    <w:rsid w:val="00165949"/>
    <w:rsid w:val="00165BF7"/>
    <w:rsid w:val="00165F60"/>
    <w:rsid w:val="00165FFD"/>
    <w:rsid w:val="001662D7"/>
    <w:rsid w:val="00166639"/>
    <w:rsid w:val="001666C6"/>
    <w:rsid w:val="00166FD9"/>
    <w:rsid w:val="001676A3"/>
    <w:rsid w:val="00170106"/>
    <w:rsid w:val="00170C35"/>
    <w:rsid w:val="00172C25"/>
    <w:rsid w:val="0017366A"/>
    <w:rsid w:val="00174300"/>
    <w:rsid w:val="0017439D"/>
    <w:rsid w:val="00174604"/>
    <w:rsid w:val="00176063"/>
    <w:rsid w:val="001770C6"/>
    <w:rsid w:val="00177413"/>
    <w:rsid w:val="00177878"/>
    <w:rsid w:val="001778E2"/>
    <w:rsid w:val="00177F0A"/>
    <w:rsid w:val="00181714"/>
    <w:rsid w:val="0018195C"/>
    <w:rsid w:val="0018306E"/>
    <w:rsid w:val="00183098"/>
    <w:rsid w:val="0018462E"/>
    <w:rsid w:val="0018480D"/>
    <w:rsid w:val="00184B66"/>
    <w:rsid w:val="00184BB5"/>
    <w:rsid w:val="00184F65"/>
    <w:rsid w:val="00185078"/>
    <w:rsid w:val="00185E04"/>
    <w:rsid w:val="001901FB"/>
    <w:rsid w:val="00190CC8"/>
    <w:rsid w:val="00190D6A"/>
    <w:rsid w:val="00190ECC"/>
    <w:rsid w:val="00191770"/>
    <w:rsid w:val="00191F8B"/>
    <w:rsid w:val="00191F90"/>
    <w:rsid w:val="00191FE0"/>
    <w:rsid w:val="001921AE"/>
    <w:rsid w:val="001922EE"/>
    <w:rsid w:val="00192CD7"/>
    <w:rsid w:val="00192F78"/>
    <w:rsid w:val="0019364D"/>
    <w:rsid w:val="00194DA5"/>
    <w:rsid w:val="00195D92"/>
    <w:rsid w:val="00196622"/>
    <w:rsid w:val="0019691D"/>
    <w:rsid w:val="00197AC1"/>
    <w:rsid w:val="001A0D8D"/>
    <w:rsid w:val="001A1508"/>
    <w:rsid w:val="001A1D8D"/>
    <w:rsid w:val="001A2CB7"/>
    <w:rsid w:val="001A3028"/>
    <w:rsid w:val="001A3610"/>
    <w:rsid w:val="001A44F7"/>
    <w:rsid w:val="001A45C1"/>
    <w:rsid w:val="001A483F"/>
    <w:rsid w:val="001A4E05"/>
    <w:rsid w:val="001A6554"/>
    <w:rsid w:val="001A7950"/>
    <w:rsid w:val="001A7D77"/>
    <w:rsid w:val="001A7DA7"/>
    <w:rsid w:val="001B01E1"/>
    <w:rsid w:val="001B0B79"/>
    <w:rsid w:val="001B15F7"/>
    <w:rsid w:val="001B1884"/>
    <w:rsid w:val="001B1C58"/>
    <w:rsid w:val="001B20A7"/>
    <w:rsid w:val="001B2227"/>
    <w:rsid w:val="001B2450"/>
    <w:rsid w:val="001B28D8"/>
    <w:rsid w:val="001B3141"/>
    <w:rsid w:val="001B3688"/>
    <w:rsid w:val="001B424B"/>
    <w:rsid w:val="001B4EC6"/>
    <w:rsid w:val="001B5200"/>
    <w:rsid w:val="001B521F"/>
    <w:rsid w:val="001B56F2"/>
    <w:rsid w:val="001B7606"/>
    <w:rsid w:val="001B79C6"/>
    <w:rsid w:val="001B7BAB"/>
    <w:rsid w:val="001C0FE4"/>
    <w:rsid w:val="001C1816"/>
    <w:rsid w:val="001C2643"/>
    <w:rsid w:val="001C2AC1"/>
    <w:rsid w:val="001C2B4B"/>
    <w:rsid w:val="001C2E86"/>
    <w:rsid w:val="001C30B8"/>
    <w:rsid w:val="001C3307"/>
    <w:rsid w:val="001C33F3"/>
    <w:rsid w:val="001C4F4D"/>
    <w:rsid w:val="001C5340"/>
    <w:rsid w:val="001C58C1"/>
    <w:rsid w:val="001C5BE4"/>
    <w:rsid w:val="001C5D23"/>
    <w:rsid w:val="001C6823"/>
    <w:rsid w:val="001C6A10"/>
    <w:rsid w:val="001C79D3"/>
    <w:rsid w:val="001C7BE3"/>
    <w:rsid w:val="001D0036"/>
    <w:rsid w:val="001D0428"/>
    <w:rsid w:val="001D0C91"/>
    <w:rsid w:val="001D1789"/>
    <w:rsid w:val="001D17B9"/>
    <w:rsid w:val="001D1834"/>
    <w:rsid w:val="001D229F"/>
    <w:rsid w:val="001D33D1"/>
    <w:rsid w:val="001D36D3"/>
    <w:rsid w:val="001D3B95"/>
    <w:rsid w:val="001D530A"/>
    <w:rsid w:val="001D57B7"/>
    <w:rsid w:val="001D67E9"/>
    <w:rsid w:val="001D7C45"/>
    <w:rsid w:val="001D7F5C"/>
    <w:rsid w:val="001E1C42"/>
    <w:rsid w:val="001E1E36"/>
    <w:rsid w:val="001E2D2E"/>
    <w:rsid w:val="001E301D"/>
    <w:rsid w:val="001E3B46"/>
    <w:rsid w:val="001E3C19"/>
    <w:rsid w:val="001E4760"/>
    <w:rsid w:val="001E4EA9"/>
    <w:rsid w:val="001E565D"/>
    <w:rsid w:val="001E7376"/>
    <w:rsid w:val="001F007B"/>
    <w:rsid w:val="001F0232"/>
    <w:rsid w:val="001F0E75"/>
    <w:rsid w:val="001F0EBA"/>
    <w:rsid w:val="001F11BE"/>
    <w:rsid w:val="001F1490"/>
    <w:rsid w:val="001F1C39"/>
    <w:rsid w:val="001F203B"/>
    <w:rsid w:val="001F24A0"/>
    <w:rsid w:val="001F2780"/>
    <w:rsid w:val="001F2A98"/>
    <w:rsid w:val="001F2BB4"/>
    <w:rsid w:val="001F5605"/>
    <w:rsid w:val="001F5E62"/>
    <w:rsid w:val="001F6104"/>
    <w:rsid w:val="001F6C16"/>
    <w:rsid w:val="001F6E51"/>
    <w:rsid w:val="001F76BF"/>
    <w:rsid w:val="001F7906"/>
    <w:rsid w:val="001F79ED"/>
    <w:rsid w:val="001F7B7E"/>
    <w:rsid w:val="00200FD6"/>
    <w:rsid w:val="002033F5"/>
    <w:rsid w:val="00203993"/>
    <w:rsid w:val="00203C97"/>
    <w:rsid w:val="00203E20"/>
    <w:rsid w:val="00204283"/>
    <w:rsid w:val="00204AC8"/>
    <w:rsid w:val="00204F72"/>
    <w:rsid w:val="00205296"/>
    <w:rsid w:val="002062F5"/>
    <w:rsid w:val="002065B4"/>
    <w:rsid w:val="00207289"/>
    <w:rsid w:val="00207F84"/>
    <w:rsid w:val="00210050"/>
    <w:rsid w:val="00210299"/>
    <w:rsid w:val="002105A2"/>
    <w:rsid w:val="00210E45"/>
    <w:rsid w:val="00211128"/>
    <w:rsid w:val="002111DF"/>
    <w:rsid w:val="002113EF"/>
    <w:rsid w:val="002114C4"/>
    <w:rsid w:val="00211AE6"/>
    <w:rsid w:val="00211C4B"/>
    <w:rsid w:val="00212C8A"/>
    <w:rsid w:val="002165DB"/>
    <w:rsid w:val="00217312"/>
    <w:rsid w:val="00217A95"/>
    <w:rsid w:val="0022130A"/>
    <w:rsid w:val="00222C2A"/>
    <w:rsid w:val="002230E5"/>
    <w:rsid w:val="0022354F"/>
    <w:rsid w:val="00223C89"/>
    <w:rsid w:val="002243B0"/>
    <w:rsid w:val="00224CF4"/>
    <w:rsid w:val="002258D6"/>
    <w:rsid w:val="00225923"/>
    <w:rsid w:val="00225F8A"/>
    <w:rsid w:val="00225FD8"/>
    <w:rsid w:val="002260FC"/>
    <w:rsid w:val="0022695C"/>
    <w:rsid w:val="00226972"/>
    <w:rsid w:val="002276BC"/>
    <w:rsid w:val="00227E34"/>
    <w:rsid w:val="002310BB"/>
    <w:rsid w:val="00231972"/>
    <w:rsid w:val="00231AC7"/>
    <w:rsid w:val="00231BC7"/>
    <w:rsid w:val="00231BF7"/>
    <w:rsid w:val="00231C90"/>
    <w:rsid w:val="00231CF1"/>
    <w:rsid w:val="0023202D"/>
    <w:rsid w:val="00232412"/>
    <w:rsid w:val="00232CBD"/>
    <w:rsid w:val="00232E4D"/>
    <w:rsid w:val="00234046"/>
    <w:rsid w:val="002340E7"/>
    <w:rsid w:val="00234C45"/>
    <w:rsid w:val="00234E18"/>
    <w:rsid w:val="00235EC9"/>
    <w:rsid w:val="0023697B"/>
    <w:rsid w:val="0024007E"/>
    <w:rsid w:val="00240B56"/>
    <w:rsid w:val="00240F57"/>
    <w:rsid w:val="00241D44"/>
    <w:rsid w:val="00241FA9"/>
    <w:rsid w:val="00242A43"/>
    <w:rsid w:val="00243601"/>
    <w:rsid w:val="00243BA9"/>
    <w:rsid w:val="00243C5B"/>
    <w:rsid w:val="00245410"/>
    <w:rsid w:val="00245FEC"/>
    <w:rsid w:val="00246BC2"/>
    <w:rsid w:val="00251689"/>
    <w:rsid w:val="00251FBD"/>
    <w:rsid w:val="00252416"/>
    <w:rsid w:val="00252856"/>
    <w:rsid w:val="002536B7"/>
    <w:rsid w:val="00253FF3"/>
    <w:rsid w:val="00254BB6"/>
    <w:rsid w:val="00255D3A"/>
    <w:rsid w:val="0025651F"/>
    <w:rsid w:val="00256A21"/>
    <w:rsid w:val="00257239"/>
    <w:rsid w:val="00257927"/>
    <w:rsid w:val="00257E35"/>
    <w:rsid w:val="00260828"/>
    <w:rsid w:val="00260D94"/>
    <w:rsid w:val="00261767"/>
    <w:rsid w:val="002617EF"/>
    <w:rsid w:val="002622AD"/>
    <w:rsid w:val="00262C21"/>
    <w:rsid w:val="00262EB5"/>
    <w:rsid w:val="00263169"/>
    <w:rsid w:val="00263FAF"/>
    <w:rsid w:val="002640B0"/>
    <w:rsid w:val="0026438B"/>
    <w:rsid w:val="00264531"/>
    <w:rsid w:val="00264E0A"/>
    <w:rsid w:val="00265211"/>
    <w:rsid w:val="002665C8"/>
    <w:rsid w:val="002672C6"/>
    <w:rsid w:val="00267499"/>
    <w:rsid w:val="00267948"/>
    <w:rsid w:val="00270380"/>
    <w:rsid w:val="00270EF9"/>
    <w:rsid w:val="00271041"/>
    <w:rsid w:val="00271086"/>
    <w:rsid w:val="00271791"/>
    <w:rsid w:val="0027183F"/>
    <w:rsid w:val="002719CD"/>
    <w:rsid w:val="00271B3B"/>
    <w:rsid w:val="00272428"/>
    <w:rsid w:val="00272863"/>
    <w:rsid w:val="002729CB"/>
    <w:rsid w:val="00272B42"/>
    <w:rsid w:val="00273F55"/>
    <w:rsid w:val="00274070"/>
    <w:rsid w:val="002756EC"/>
    <w:rsid w:val="002760BC"/>
    <w:rsid w:val="00276C24"/>
    <w:rsid w:val="00276F98"/>
    <w:rsid w:val="002773EC"/>
    <w:rsid w:val="0028024D"/>
    <w:rsid w:val="002810C4"/>
    <w:rsid w:val="002825CB"/>
    <w:rsid w:val="00282EFE"/>
    <w:rsid w:val="0028314C"/>
    <w:rsid w:val="0028323B"/>
    <w:rsid w:val="00283BCF"/>
    <w:rsid w:val="002844BC"/>
    <w:rsid w:val="00284B0C"/>
    <w:rsid w:val="002852F7"/>
    <w:rsid w:val="00285C9F"/>
    <w:rsid w:val="00287A6C"/>
    <w:rsid w:val="00287EC9"/>
    <w:rsid w:val="002903CF"/>
    <w:rsid w:val="00290F95"/>
    <w:rsid w:val="0029162B"/>
    <w:rsid w:val="0029230B"/>
    <w:rsid w:val="00292766"/>
    <w:rsid w:val="00292DDF"/>
    <w:rsid w:val="002957BE"/>
    <w:rsid w:val="00295CBC"/>
    <w:rsid w:val="00296151"/>
    <w:rsid w:val="0029631C"/>
    <w:rsid w:val="00296779"/>
    <w:rsid w:val="002967AE"/>
    <w:rsid w:val="00296B52"/>
    <w:rsid w:val="0029758C"/>
    <w:rsid w:val="002A015E"/>
    <w:rsid w:val="002A11BB"/>
    <w:rsid w:val="002A133E"/>
    <w:rsid w:val="002A15E3"/>
    <w:rsid w:val="002A16D0"/>
    <w:rsid w:val="002A1B8B"/>
    <w:rsid w:val="002A2640"/>
    <w:rsid w:val="002A301C"/>
    <w:rsid w:val="002A3179"/>
    <w:rsid w:val="002A3319"/>
    <w:rsid w:val="002A5822"/>
    <w:rsid w:val="002A6100"/>
    <w:rsid w:val="002A64D6"/>
    <w:rsid w:val="002A77FD"/>
    <w:rsid w:val="002B00B4"/>
    <w:rsid w:val="002B0529"/>
    <w:rsid w:val="002B1F40"/>
    <w:rsid w:val="002B2310"/>
    <w:rsid w:val="002B2CC5"/>
    <w:rsid w:val="002B3273"/>
    <w:rsid w:val="002B3AD7"/>
    <w:rsid w:val="002B3F5B"/>
    <w:rsid w:val="002B472A"/>
    <w:rsid w:val="002B6007"/>
    <w:rsid w:val="002B6998"/>
    <w:rsid w:val="002B7ECE"/>
    <w:rsid w:val="002C07AD"/>
    <w:rsid w:val="002C0B4A"/>
    <w:rsid w:val="002C23D6"/>
    <w:rsid w:val="002C24AB"/>
    <w:rsid w:val="002C24D9"/>
    <w:rsid w:val="002C27BC"/>
    <w:rsid w:val="002C306D"/>
    <w:rsid w:val="002C3549"/>
    <w:rsid w:val="002C4403"/>
    <w:rsid w:val="002C4E4B"/>
    <w:rsid w:val="002C515F"/>
    <w:rsid w:val="002C5A37"/>
    <w:rsid w:val="002C5C54"/>
    <w:rsid w:val="002C5E43"/>
    <w:rsid w:val="002C62CA"/>
    <w:rsid w:val="002C67BF"/>
    <w:rsid w:val="002C7961"/>
    <w:rsid w:val="002C7A49"/>
    <w:rsid w:val="002D0C92"/>
    <w:rsid w:val="002D1D27"/>
    <w:rsid w:val="002D297B"/>
    <w:rsid w:val="002D402C"/>
    <w:rsid w:val="002D42A5"/>
    <w:rsid w:val="002D4DF4"/>
    <w:rsid w:val="002D645B"/>
    <w:rsid w:val="002D6937"/>
    <w:rsid w:val="002D71E3"/>
    <w:rsid w:val="002D77A9"/>
    <w:rsid w:val="002E0C55"/>
    <w:rsid w:val="002E127B"/>
    <w:rsid w:val="002E19A1"/>
    <w:rsid w:val="002E1C31"/>
    <w:rsid w:val="002E1D19"/>
    <w:rsid w:val="002E2070"/>
    <w:rsid w:val="002E23C5"/>
    <w:rsid w:val="002E2D05"/>
    <w:rsid w:val="002E4796"/>
    <w:rsid w:val="002E4F3D"/>
    <w:rsid w:val="002E5F9F"/>
    <w:rsid w:val="002E63C9"/>
    <w:rsid w:val="002E65DE"/>
    <w:rsid w:val="002E6A6A"/>
    <w:rsid w:val="002E6FDC"/>
    <w:rsid w:val="002E74AA"/>
    <w:rsid w:val="002F0191"/>
    <w:rsid w:val="002F1521"/>
    <w:rsid w:val="002F184E"/>
    <w:rsid w:val="002F1A86"/>
    <w:rsid w:val="002F24F5"/>
    <w:rsid w:val="002F285E"/>
    <w:rsid w:val="002F2CE1"/>
    <w:rsid w:val="002F33BD"/>
    <w:rsid w:val="002F3AE4"/>
    <w:rsid w:val="002F4545"/>
    <w:rsid w:val="002F5186"/>
    <w:rsid w:val="002F5AA8"/>
    <w:rsid w:val="002F7039"/>
    <w:rsid w:val="002F7411"/>
    <w:rsid w:val="00300002"/>
    <w:rsid w:val="003010BD"/>
    <w:rsid w:val="0030176F"/>
    <w:rsid w:val="00302020"/>
    <w:rsid w:val="00302733"/>
    <w:rsid w:val="00302B09"/>
    <w:rsid w:val="00302CC2"/>
    <w:rsid w:val="00303487"/>
    <w:rsid w:val="0030469F"/>
    <w:rsid w:val="00304776"/>
    <w:rsid w:val="0030477A"/>
    <w:rsid w:val="003056AC"/>
    <w:rsid w:val="00306292"/>
    <w:rsid w:val="00306AD2"/>
    <w:rsid w:val="00306C82"/>
    <w:rsid w:val="00306E7D"/>
    <w:rsid w:val="00307E09"/>
    <w:rsid w:val="00310F53"/>
    <w:rsid w:val="00311EE5"/>
    <w:rsid w:val="0031296C"/>
    <w:rsid w:val="0031296D"/>
    <w:rsid w:val="00312F6E"/>
    <w:rsid w:val="00314011"/>
    <w:rsid w:val="00314384"/>
    <w:rsid w:val="00314812"/>
    <w:rsid w:val="0031519F"/>
    <w:rsid w:val="00315583"/>
    <w:rsid w:val="00315B8E"/>
    <w:rsid w:val="0031614C"/>
    <w:rsid w:val="00316840"/>
    <w:rsid w:val="003172A2"/>
    <w:rsid w:val="003201B8"/>
    <w:rsid w:val="0032038D"/>
    <w:rsid w:val="00320499"/>
    <w:rsid w:val="00320855"/>
    <w:rsid w:val="00320AF1"/>
    <w:rsid w:val="003216CF"/>
    <w:rsid w:val="00322A5B"/>
    <w:rsid w:val="00322C58"/>
    <w:rsid w:val="0032349D"/>
    <w:rsid w:val="00324DC4"/>
    <w:rsid w:val="003251DE"/>
    <w:rsid w:val="003252C6"/>
    <w:rsid w:val="003255E0"/>
    <w:rsid w:val="003269EC"/>
    <w:rsid w:val="00326CDE"/>
    <w:rsid w:val="00327C83"/>
    <w:rsid w:val="00330490"/>
    <w:rsid w:val="00330D2A"/>
    <w:rsid w:val="00332416"/>
    <w:rsid w:val="003330D3"/>
    <w:rsid w:val="003331D3"/>
    <w:rsid w:val="00333AF3"/>
    <w:rsid w:val="00334E0E"/>
    <w:rsid w:val="00334F12"/>
    <w:rsid w:val="0033570C"/>
    <w:rsid w:val="00335731"/>
    <w:rsid w:val="00336138"/>
    <w:rsid w:val="00336947"/>
    <w:rsid w:val="00340EF3"/>
    <w:rsid w:val="00341416"/>
    <w:rsid w:val="0034208F"/>
    <w:rsid w:val="003422D3"/>
    <w:rsid w:val="00343E49"/>
    <w:rsid w:val="00344200"/>
    <w:rsid w:val="003446D8"/>
    <w:rsid w:val="0034599D"/>
    <w:rsid w:val="00346D03"/>
    <w:rsid w:val="00347BB3"/>
    <w:rsid w:val="0035002E"/>
    <w:rsid w:val="00350141"/>
    <w:rsid w:val="003507FB"/>
    <w:rsid w:val="00350A06"/>
    <w:rsid w:val="003520DD"/>
    <w:rsid w:val="003525EF"/>
    <w:rsid w:val="00352780"/>
    <w:rsid w:val="00353C63"/>
    <w:rsid w:val="00355303"/>
    <w:rsid w:val="00355639"/>
    <w:rsid w:val="00356291"/>
    <w:rsid w:val="003563C2"/>
    <w:rsid w:val="00356DF9"/>
    <w:rsid w:val="003573E9"/>
    <w:rsid w:val="00357EEC"/>
    <w:rsid w:val="00360450"/>
    <w:rsid w:val="00361220"/>
    <w:rsid w:val="003618EB"/>
    <w:rsid w:val="003640F0"/>
    <w:rsid w:val="0036438F"/>
    <w:rsid w:val="0036465F"/>
    <w:rsid w:val="00364F6C"/>
    <w:rsid w:val="0036582E"/>
    <w:rsid w:val="00365891"/>
    <w:rsid w:val="00365C94"/>
    <w:rsid w:val="0036705A"/>
    <w:rsid w:val="0037165A"/>
    <w:rsid w:val="00371B63"/>
    <w:rsid w:val="003724EE"/>
    <w:rsid w:val="00372DA5"/>
    <w:rsid w:val="0037359A"/>
    <w:rsid w:val="00373990"/>
    <w:rsid w:val="003739DC"/>
    <w:rsid w:val="00373F88"/>
    <w:rsid w:val="00375614"/>
    <w:rsid w:val="003757D4"/>
    <w:rsid w:val="003763DB"/>
    <w:rsid w:val="00376E92"/>
    <w:rsid w:val="00377744"/>
    <w:rsid w:val="003818AD"/>
    <w:rsid w:val="00381BB5"/>
    <w:rsid w:val="00381D87"/>
    <w:rsid w:val="00382B00"/>
    <w:rsid w:val="00382E40"/>
    <w:rsid w:val="00383461"/>
    <w:rsid w:val="003834E8"/>
    <w:rsid w:val="0038397C"/>
    <w:rsid w:val="00383B98"/>
    <w:rsid w:val="003844E1"/>
    <w:rsid w:val="00384827"/>
    <w:rsid w:val="00384CEF"/>
    <w:rsid w:val="00384F01"/>
    <w:rsid w:val="003856F9"/>
    <w:rsid w:val="003862E3"/>
    <w:rsid w:val="00386D74"/>
    <w:rsid w:val="003907B8"/>
    <w:rsid w:val="003915FF"/>
    <w:rsid w:val="003922CF"/>
    <w:rsid w:val="003934A0"/>
    <w:rsid w:val="00393B5B"/>
    <w:rsid w:val="00393C22"/>
    <w:rsid w:val="00394D74"/>
    <w:rsid w:val="00394DFF"/>
    <w:rsid w:val="00396213"/>
    <w:rsid w:val="003A0A47"/>
    <w:rsid w:val="003A1295"/>
    <w:rsid w:val="003A1A6D"/>
    <w:rsid w:val="003A4B1E"/>
    <w:rsid w:val="003A4FBA"/>
    <w:rsid w:val="003A50C5"/>
    <w:rsid w:val="003A53FF"/>
    <w:rsid w:val="003A5504"/>
    <w:rsid w:val="003A6370"/>
    <w:rsid w:val="003A6FE0"/>
    <w:rsid w:val="003A7F68"/>
    <w:rsid w:val="003B030E"/>
    <w:rsid w:val="003B1178"/>
    <w:rsid w:val="003B199B"/>
    <w:rsid w:val="003B3202"/>
    <w:rsid w:val="003B420C"/>
    <w:rsid w:val="003B6996"/>
    <w:rsid w:val="003B750C"/>
    <w:rsid w:val="003B75D5"/>
    <w:rsid w:val="003C00C5"/>
    <w:rsid w:val="003C0862"/>
    <w:rsid w:val="003C097F"/>
    <w:rsid w:val="003C10F2"/>
    <w:rsid w:val="003C1425"/>
    <w:rsid w:val="003C28D4"/>
    <w:rsid w:val="003C3541"/>
    <w:rsid w:val="003C3C85"/>
    <w:rsid w:val="003C4CA9"/>
    <w:rsid w:val="003C55B0"/>
    <w:rsid w:val="003C580A"/>
    <w:rsid w:val="003C5E09"/>
    <w:rsid w:val="003C7AF9"/>
    <w:rsid w:val="003D0BAB"/>
    <w:rsid w:val="003D0F76"/>
    <w:rsid w:val="003D2754"/>
    <w:rsid w:val="003D2D39"/>
    <w:rsid w:val="003D30C1"/>
    <w:rsid w:val="003D31B8"/>
    <w:rsid w:val="003D36AF"/>
    <w:rsid w:val="003D3C01"/>
    <w:rsid w:val="003D413F"/>
    <w:rsid w:val="003D431A"/>
    <w:rsid w:val="003D49AF"/>
    <w:rsid w:val="003D765C"/>
    <w:rsid w:val="003E0B14"/>
    <w:rsid w:val="003E1A1D"/>
    <w:rsid w:val="003E259F"/>
    <w:rsid w:val="003E2B0A"/>
    <w:rsid w:val="003E3CB1"/>
    <w:rsid w:val="003E401D"/>
    <w:rsid w:val="003E48B7"/>
    <w:rsid w:val="003E4F95"/>
    <w:rsid w:val="003E52CE"/>
    <w:rsid w:val="003E5AAA"/>
    <w:rsid w:val="003E5ABE"/>
    <w:rsid w:val="003E79DF"/>
    <w:rsid w:val="003E7F1A"/>
    <w:rsid w:val="003F023E"/>
    <w:rsid w:val="003F05AD"/>
    <w:rsid w:val="003F0D15"/>
    <w:rsid w:val="003F1EF2"/>
    <w:rsid w:val="003F29D6"/>
    <w:rsid w:val="003F329F"/>
    <w:rsid w:val="003F434B"/>
    <w:rsid w:val="003F4792"/>
    <w:rsid w:val="003F627E"/>
    <w:rsid w:val="003F6551"/>
    <w:rsid w:val="003F6DF7"/>
    <w:rsid w:val="004000B6"/>
    <w:rsid w:val="004002D0"/>
    <w:rsid w:val="004007E5"/>
    <w:rsid w:val="004012BA"/>
    <w:rsid w:val="00401A5F"/>
    <w:rsid w:val="00401C7F"/>
    <w:rsid w:val="004030DA"/>
    <w:rsid w:val="004040D6"/>
    <w:rsid w:val="00404FBC"/>
    <w:rsid w:val="004058BB"/>
    <w:rsid w:val="004065BF"/>
    <w:rsid w:val="004067B4"/>
    <w:rsid w:val="004075CB"/>
    <w:rsid w:val="004078EC"/>
    <w:rsid w:val="00407CD9"/>
    <w:rsid w:val="004100FB"/>
    <w:rsid w:val="00410D8F"/>
    <w:rsid w:val="0041111F"/>
    <w:rsid w:val="00412208"/>
    <w:rsid w:val="0041273B"/>
    <w:rsid w:val="00412EFD"/>
    <w:rsid w:val="0041399D"/>
    <w:rsid w:val="004142DB"/>
    <w:rsid w:val="004144AC"/>
    <w:rsid w:val="0041455A"/>
    <w:rsid w:val="00416716"/>
    <w:rsid w:val="00416C99"/>
    <w:rsid w:val="004173E2"/>
    <w:rsid w:val="00417982"/>
    <w:rsid w:val="00420C09"/>
    <w:rsid w:val="00421430"/>
    <w:rsid w:val="0042190F"/>
    <w:rsid w:val="00421B2B"/>
    <w:rsid w:val="00421DDF"/>
    <w:rsid w:val="0042273D"/>
    <w:rsid w:val="00422BCB"/>
    <w:rsid w:val="0042341A"/>
    <w:rsid w:val="00423671"/>
    <w:rsid w:val="00423CA9"/>
    <w:rsid w:val="00424861"/>
    <w:rsid w:val="00424C1A"/>
    <w:rsid w:val="00424D59"/>
    <w:rsid w:val="00424EFB"/>
    <w:rsid w:val="0042556F"/>
    <w:rsid w:val="00425789"/>
    <w:rsid w:val="004265EC"/>
    <w:rsid w:val="00427581"/>
    <w:rsid w:val="00427940"/>
    <w:rsid w:val="00431A7E"/>
    <w:rsid w:val="00432E80"/>
    <w:rsid w:val="00432F81"/>
    <w:rsid w:val="00432FC7"/>
    <w:rsid w:val="004338D7"/>
    <w:rsid w:val="00434055"/>
    <w:rsid w:val="00434425"/>
    <w:rsid w:val="00434691"/>
    <w:rsid w:val="00435729"/>
    <w:rsid w:val="00435E0A"/>
    <w:rsid w:val="00442FBB"/>
    <w:rsid w:val="004439EF"/>
    <w:rsid w:val="00444299"/>
    <w:rsid w:val="0044468E"/>
    <w:rsid w:val="00444E59"/>
    <w:rsid w:val="00445CEB"/>
    <w:rsid w:val="00450795"/>
    <w:rsid w:val="00450DCA"/>
    <w:rsid w:val="00451D15"/>
    <w:rsid w:val="004523AA"/>
    <w:rsid w:val="004523F5"/>
    <w:rsid w:val="004527C2"/>
    <w:rsid w:val="0045387B"/>
    <w:rsid w:val="00453CC7"/>
    <w:rsid w:val="0045559C"/>
    <w:rsid w:val="00456079"/>
    <w:rsid w:val="00456686"/>
    <w:rsid w:val="00456E30"/>
    <w:rsid w:val="00460A32"/>
    <w:rsid w:val="00460ADA"/>
    <w:rsid w:val="00461E35"/>
    <w:rsid w:val="00461FF7"/>
    <w:rsid w:val="004627DC"/>
    <w:rsid w:val="004633F4"/>
    <w:rsid w:val="00463425"/>
    <w:rsid w:val="00463BA9"/>
    <w:rsid w:val="00463C60"/>
    <w:rsid w:val="004645DD"/>
    <w:rsid w:val="004647B1"/>
    <w:rsid w:val="00465B27"/>
    <w:rsid w:val="00465DE2"/>
    <w:rsid w:val="00466044"/>
    <w:rsid w:val="0046605C"/>
    <w:rsid w:val="00466F3B"/>
    <w:rsid w:val="00466F54"/>
    <w:rsid w:val="004674EB"/>
    <w:rsid w:val="004677D0"/>
    <w:rsid w:val="00467A13"/>
    <w:rsid w:val="004702E4"/>
    <w:rsid w:val="00470616"/>
    <w:rsid w:val="0047439E"/>
    <w:rsid w:val="004748B6"/>
    <w:rsid w:val="004759D5"/>
    <w:rsid w:val="00475A02"/>
    <w:rsid w:val="00475B4D"/>
    <w:rsid w:val="00475D4A"/>
    <w:rsid w:val="004800D8"/>
    <w:rsid w:val="00480A3D"/>
    <w:rsid w:val="0048235E"/>
    <w:rsid w:val="00482689"/>
    <w:rsid w:val="00484733"/>
    <w:rsid w:val="00484D4C"/>
    <w:rsid w:val="00484F86"/>
    <w:rsid w:val="0048525B"/>
    <w:rsid w:val="0048553C"/>
    <w:rsid w:val="00485747"/>
    <w:rsid w:val="00486C23"/>
    <w:rsid w:val="00487AE0"/>
    <w:rsid w:val="0049169A"/>
    <w:rsid w:val="00492ABB"/>
    <w:rsid w:val="00492FA8"/>
    <w:rsid w:val="0049319D"/>
    <w:rsid w:val="00493D0C"/>
    <w:rsid w:val="004966AC"/>
    <w:rsid w:val="0049760D"/>
    <w:rsid w:val="00497A04"/>
    <w:rsid w:val="00497B43"/>
    <w:rsid w:val="004A064B"/>
    <w:rsid w:val="004A0982"/>
    <w:rsid w:val="004A0C1B"/>
    <w:rsid w:val="004A159D"/>
    <w:rsid w:val="004A1633"/>
    <w:rsid w:val="004A2439"/>
    <w:rsid w:val="004A2603"/>
    <w:rsid w:val="004A3E23"/>
    <w:rsid w:val="004A4213"/>
    <w:rsid w:val="004A457F"/>
    <w:rsid w:val="004A4C30"/>
    <w:rsid w:val="004A4CCF"/>
    <w:rsid w:val="004A5232"/>
    <w:rsid w:val="004A52CF"/>
    <w:rsid w:val="004A6F71"/>
    <w:rsid w:val="004A700D"/>
    <w:rsid w:val="004A7334"/>
    <w:rsid w:val="004A7A07"/>
    <w:rsid w:val="004B0546"/>
    <w:rsid w:val="004B0584"/>
    <w:rsid w:val="004B0EA4"/>
    <w:rsid w:val="004B14F6"/>
    <w:rsid w:val="004B2F67"/>
    <w:rsid w:val="004B42E6"/>
    <w:rsid w:val="004B5255"/>
    <w:rsid w:val="004B52E5"/>
    <w:rsid w:val="004B5FD6"/>
    <w:rsid w:val="004B68A2"/>
    <w:rsid w:val="004B7794"/>
    <w:rsid w:val="004B7867"/>
    <w:rsid w:val="004C153D"/>
    <w:rsid w:val="004C1D1D"/>
    <w:rsid w:val="004C231F"/>
    <w:rsid w:val="004C2767"/>
    <w:rsid w:val="004C32D9"/>
    <w:rsid w:val="004C3333"/>
    <w:rsid w:val="004C3CE1"/>
    <w:rsid w:val="004C4B1F"/>
    <w:rsid w:val="004C55F0"/>
    <w:rsid w:val="004C572B"/>
    <w:rsid w:val="004C5C47"/>
    <w:rsid w:val="004C65D3"/>
    <w:rsid w:val="004C6D8E"/>
    <w:rsid w:val="004C7484"/>
    <w:rsid w:val="004C7635"/>
    <w:rsid w:val="004C78FE"/>
    <w:rsid w:val="004D02F0"/>
    <w:rsid w:val="004D2413"/>
    <w:rsid w:val="004D26AA"/>
    <w:rsid w:val="004D3012"/>
    <w:rsid w:val="004D3403"/>
    <w:rsid w:val="004D4589"/>
    <w:rsid w:val="004D5D2C"/>
    <w:rsid w:val="004D7372"/>
    <w:rsid w:val="004D76BF"/>
    <w:rsid w:val="004D7C5B"/>
    <w:rsid w:val="004D7DA8"/>
    <w:rsid w:val="004E0430"/>
    <w:rsid w:val="004E05EF"/>
    <w:rsid w:val="004E1566"/>
    <w:rsid w:val="004E22DE"/>
    <w:rsid w:val="004E2580"/>
    <w:rsid w:val="004E3581"/>
    <w:rsid w:val="004E3744"/>
    <w:rsid w:val="004E44BF"/>
    <w:rsid w:val="004E4EEF"/>
    <w:rsid w:val="004E5894"/>
    <w:rsid w:val="004E7B30"/>
    <w:rsid w:val="004E7E8C"/>
    <w:rsid w:val="004F03CC"/>
    <w:rsid w:val="004F04EB"/>
    <w:rsid w:val="004F05F9"/>
    <w:rsid w:val="004F0C33"/>
    <w:rsid w:val="004F1350"/>
    <w:rsid w:val="004F32D6"/>
    <w:rsid w:val="004F4259"/>
    <w:rsid w:val="004F44E5"/>
    <w:rsid w:val="004F541F"/>
    <w:rsid w:val="004F57AC"/>
    <w:rsid w:val="004F5893"/>
    <w:rsid w:val="00500312"/>
    <w:rsid w:val="005015F4"/>
    <w:rsid w:val="00501B02"/>
    <w:rsid w:val="00501E73"/>
    <w:rsid w:val="00501EEC"/>
    <w:rsid w:val="00502034"/>
    <w:rsid w:val="005029CA"/>
    <w:rsid w:val="005035D6"/>
    <w:rsid w:val="00504124"/>
    <w:rsid w:val="00505D77"/>
    <w:rsid w:val="005064BC"/>
    <w:rsid w:val="00506911"/>
    <w:rsid w:val="005069C2"/>
    <w:rsid w:val="00507398"/>
    <w:rsid w:val="00507BDA"/>
    <w:rsid w:val="00510993"/>
    <w:rsid w:val="005110C1"/>
    <w:rsid w:val="0051243A"/>
    <w:rsid w:val="00512764"/>
    <w:rsid w:val="00514CAA"/>
    <w:rsid w:val="005158A3"/>
    <w:rsid w:val="00515A37"/>
    <w:rsid w:val="00515F1E"/>
    <w:rsid w:val="00516B55"/>
    <w:rsid w:val="0051707C"/>
    <w:rsid w:val="005179F6"/>
    <w:rsid w:val="00517DE2"/>
    <w:rsid w:val="0052032B"/>
    <w:rsid w:val="00520335"/>
    <w:rsid w:val="0052061A"/>
    <w:rsid w:val="00520867"/>
    <w:rsid w:val="00520C72"/>
    <w:rsid w:val="00522670"/>
    <w:rsid w:val="00522880"/>
    <w:rsid w:val="005236EA"/>
    <w:rsid w:val="00524628"/>
    <w:rsid w:val="005252C9"/>
    <w:rsid w:val="00525582"/>
    <w:rsid w:val="00526177"/>
    <w:rsid w:val="00526F13"/>
    <w:rsid w:val="00526F94"/>
    <w:rsid w:val="00527685"/>
    <w:rsid w:val="00527E77"/>
    <w:rsid w:val="00530F34"/>
    <w:rsid w:val="005311ED"/>
    <w:rsid w:val="0053124F"/>
    <w:rsid w:val="00531CAD"/>
    <w:rsid w:val="005324BE"/>
    <w:rsid w:val="0053254F"/>
    <w:rsid w:val="00532925"/>
    <w:rsid w:val="00532C0F"/>
    <w:rsid w:val="0053356F"/>
    <w:rsid w:val="00533816"/>
    <w:rsid w:val="00533B64"/>
    <w:rsid w:val="005342FD"/>
    <w:rsid w:val="005346D3"/>
    <w:rsid w:val="00536B84"/>
    <w:rsid w:val="00537D06"/>
    <w:rsid w:val="00540C16"/>
    <w:rsid w:val="00542338"/>
    <w:rsid w:val="00542591"/>
    <w:rsid w:val="005425FA"/>
    <w:rsid w:val="005437FF"/>
    <w:rsid w:val="00543AC5"/>
    <w:rsid w:val="00543CF4"/>
    <w:rsid w:val="00544490"/>
    <w:rsid w:val="00545392"/>
    <w:rsid w:val="0054568E"/>
    <w:rsid w:val="005457D6"/>
    <w:rsid w:val="00545E43"/>
    <w:rsid w:val="00546F08"/>
    <w:rsid w:val="00547276"/>
    <w:rsid w:val="00550611"/>
    <w:rsid w:val="00550789"/>
    <w:rsid w:val="00550891"/>
    <w:rsid w:val="00551657"/>
    <w:rsid w:val="00551F95"/>
    <w:rsid w:val="00552456"/>
    <w:rsid w:val="0055285D"/>
    <w:rsid w:val="00552AD5"/>
    <w:rsid w:val="005530B2"/>
    <w:rsid w:val="0055426E"/>
    <w:rsid w:val="005544BF"/>
    <w:rsid w:val="005556C5"/>
    <w:rsid w:val="0055578E"/>
    <w:rsid w:val="005567F6"/>
    <w:rsid w:val="00556D78"/>
    <w:rsid w:val="00556EA7"/>
    <w:rsid w:val="0055752A"/>
    <w:rsid w:val="00560130"/>
    <w:rsid w:val="00560AC6"/>
    <w:rsid w:val="00561440"/>
    <w:rsid w:val="0056153B"/>
    <w:rsid w:val="0056187B"/>
    <w:rsid w:val="00561C56"/>
    <w:rsid w:val="00562584"/>
    <w:rsid w:val="005630BF"/>
    <w:rsid w:val="00563746"/>
    <w:rsid w:val="00564401"/>
    <w:rsid w:val="0056459A"/>
    <w:rsid w:val="00564C16"/>
    <w:rsid w:val="00564F2B"/>
    <w:rsid w:val="005650AD"/>
    <w:rsid w:val="005664E0"/>
    <w:rsid w:val="0056768C"/>
    <w:rsid w:val="0057079A"/>
    <w:rsid w:val="00571703"/>
    <w:rsid w:val="00572347"/>
    <w:rsid w:val="00572BE5"/>
    <w:rsid w:val="005742B2"/>
    <w:rsid w:val="00574788"/>
    <w:rsid w:val="00574AB7"/>
    <w:rsid w:val="00574B50"/>
    <w:rsid w:val="00575C20"/>
    <w:rsid w:val="0057675F"/>
    <w:rsid w:val="00576A75"/>
    <w:rsid w:val="00577630"/>
    <w:rsid w:val="005807A3"/>
    <w:rsid w:val="00580EE6"/>
    <w:rsid w:val="0058180F"/>
    <w:rsid w:val="00581CCF"/>
    <w:rsid w:val="00581FFF"/>
    <w:rsid w:val="005822C9"/>
    <w:rsid w:val="00582508"/>
    <w:rsid w:val="00582A5D"/>
    <w:rsid w:val="00583F41"/>
    <w:rsid w:val="005844AF"/>
    <w:rsid w:val="00584D7C"/>
    <w:rsid w:val="00584FEB"/>
    <w:rsid w:val="00585804"/>
    <w:rsid w:val="00586058"/>
    <w:rsid w:val="00586309"/>
    <w:rsid w:val="00587BD2"/>
    <w:rsid w:val="005900E2"/>
    <w:rsid w:val="005907BA"/>
    <w:rsid w:val="00590A07"/>
    <w:rsid w:val="00590B9A"/>
    <w:rsid w:val="00592064"/>
    <w:rsid w:val="00592869"/>
    <w:rsid w:val="005928DF"/>
    <w:rsid w:val="0059328C"/>
    <w:rsid w:val="005939DE"/>
    <w:rsid w:val="00593EF2"/>
    <w:rsid w:val="00595208"/>
    <w:rsid w:val="00595BFF"/>
    <w:rsid w:val="0059608A"/>
    <w:rsid w:val="00596CED"/>
    <w:rsid w:val="005973A3"/>
    <w:rsid w:val="00597C56"/>
    <w:rsid w:val="005A0631"/>
    <w:rsid w:val="005A07F5"/>
    <w:rsid w:val="005A3CEE"/>
    <w:rsid w:val="005A4904"/>
    <w:rsid w:val="005A614A"/>
    <w:rsid w:val="005A6535"/>
    <w:rsid w:val="005A7DC9"/>
    <w:rsid w:val="005B0B46"/>
    <w:rsid w:val="005B120B"/>
    <w:rsid w:val="005B1244"/>
    <w:rsid w:val="005B17FF"/>
    <w:rsid w:val="005B1DD7"/>
    <w:rsid w:val="005B238B"/>
    <w:rsid w:val="005B330D"/>
    <w:rsid w:val="005B335F"/>
    <w:rsid w:val="005B3EAE"/>
    <w:rsid w:val="005B4134"/>
    <w:rsid w:val="005B4FD1"/>
    <w:rsid w:val="005B5052"/>
    <w:rsid w:val="005B638E"/>
    <w:rsid w:val="005B6B36"/>
    <w:rsid w:val="005B71FE"/>
    <w:rsid w:val="005B76EE"/>
    <w:rsid w:val="005B7CCB"/>
    <w:rsid w:val="005C00DD"/>
    <w:rsid w:val="005C03B8"/>
    <w:rsid w:val="005C1276"/>
    <w:rsid w:val="005C25A6"/>
    <w:rsid w:val="005C267F"/>
    <w:rsid w:val="005C2712"/>
    <w:rsid w:val="005C2B79"/>
    <w:rsid w:val="005C310E"/>
    <w:rsid w:val="005C3D6C"/>
    <w:rsid w:val="005C4155"/>
    <w:rsid w:val="005C6BAF"/>
    <w:rsid w:val="005D0655"/>
    <w:rsid w:val="005D0852"/>
    <w:rsid w:val="005D19C5"/>
    <w:rsid w:val="005D271B"/>
    <w:rsid w:val="005D296F"/>
    <w:rsid w:val="005D2B35"/>
    <w:rsid w:val="005D373B"/>
    <w:rsid w:val="005D3C83"/>
    <w:rsid w:val="005D3ED2"/>
    <w:rsid w:val="005D47F8"/>
    <w:rsid w:val="005D4B17"/>
    <w:rsid w:val="005D7700"/>
    <w:rsid w:val="005E15AB"/>
    <w:rsid w:val="005E1693"/>
    <w:rsid w:val="005E34C5"/>
    <w:rsid w:val="005E35CD"/>
    <w:rsid w:val="005E36DB"/>
    <w:rsid w:val="005E3790"/>
    <w:rsid w:val="005E39B8"/>
    <w:rsid w:val="005E4085"/>
    <w:rsid w:val="005E4317"/>
    <w:rsid w:val="005E5C27"/>
    <w:rsid w:val="005E5DA1"/>
    <w:rsid w:val="005E67DE"/>
    <w:rsid w:val="005E75D5"/>
    <w:rsid w:val="005E76E9"/>
    <w:rsid w:val="005F031D"/>
    <w:rsid w:val="005F1CA6"/>
    <w:rsid w:val="005F33C4"/>
    <w:rsid w:val="005F3812"/>
    <w:rsid w:val="005F4318"/>
    <w:rsid w:val="005F5FDF"/>
    <w:rsid w:val="005F6AD0"/>
    <w:rsid w:val="005F6B79"/>
    <w:rsid w:val="005F718B"/>
    <w:rsid w:val="00601035"/>
    <w:rsid w:val="00601297"/>
    <w:rsid w:val="0060162B"/>
    <w:rsid w:val="00601AE4"/>
    <w:rsid w:val="00601D42"/>
    <w:rsid w:val="00602037"/>
    <w:rsid w:val="0060223D"/>
    <w:rsid w:val="006041D7"/>
    <w:rsid w:val="00604DFE"/>
    <w:rsid w:val="00605063"/>
    <w:rsid w:val="00605415"/>
    <w:rsid w:val="00605CDB"/>
    <w:rsid w:val="00606551"/>
    <w:rsid w:val="00606973"/>
    <w:rsid w:val="00606998"/>
    <w:rsid w:val="006075C7"/>
    <w:rsid w:val="00607ED9"/>
    <w:rsid w:val="00610A44"/>
    <w:rsid w:val="00610B81"/>
    <w:rsid w:val="00610DB9"/>
    <w:rsid w:val="0061107C"/>
    <w:rsid w:val="00611DF6"/>
    <w:rsid w:val="0061222C"/>
    <w:rsid w:val="0061338B"/>
    <w:rsid w:val="0061353A"/>
    <w:rsid w:val="006136CD"/>
    <w:rsid w:val="00613A2D"/>
    <w:rsid w:val="00614509"/>
    <w:rsid w:val="0061451E"/>
    <w:rsid w:val="0061463A"/>
    <w:rsid w:val="0061574F"/>
    <w:rsid w:val="00615AA9"/>
    <w:rsid w:val="00616973"/>
    <w:rsid w:val="00620727"/>
    <w:rsid w:val="00620959"/>
    <w:rsid w:val="00621570"/>
    <w:rsid w:val="00622DA8"/>
    <w:rsid w:val="006235AE"/>
    <w:rsid w:val="00625891"/>
    <w:rsid w:val="006263E5"/>
    <w:rsid w:val="00626EB7"/>
    <w:rsid w:val="00627302"/>
    <w:rsid w:val="00627A70"/>
    <w:rsid w:val="00627A88"/>
    <w:rsid w:val="00630911"/>
    <w:rsid w:val="00630CCA"/>
    <w:rsid w:val="006324BA"/>
    <w:rsid w:val="0063250B"/>
    <w:rsid w:val="00632B86"/>
    <w:rsid w:val="00633431"/>
    <w:rsid w:val="0063487E"/>
    <w:rsid w:val="00635118"/>
    <w:rsid w:val="006359A6"/>
    <w:rsid w:val="006366EC"/>
    <w:rsid w:val="00636CDF"/>
    <w:rsid w:val="006371F3"/>
    <w:rsid w:val="006375BB"/>
    <w:rsid w:val="006375D5"/>
    <w:rsid w:val="00637BF7"/>
    <w:rsid w:val="00640138"/>
    <w:rsid w:val="006431EE"/>
    <w:rsid w:val="00643B9C"/>
    <w:rsid w:val="00643E2B"/>
    <w:rsid w:val="00643E5C"/>
    <w:rsid w:val="0064485D"/>
    <w:rsid w:val="00644B4F"/>
    <w:rsid w:val="00645131"/>
    <w:rsid w:val="00645584"/>
    <w:rsid w:val="00645BBB"/>
    <w:rsid w:val="00645DCC"/>
    <w:rsid w:val="00646B87"/>
    <w:rsid w:val="00647F4B"/>
    <w:rsid w:val="006502C7"/>
    <w:rsid w:val="006505D0"/>
    <w:rsid w:val="006524FA"/>
    <w:rsid w:val="00652C3F"/>
    <w:rsid w:val="006532E9"/>
    <w:rsid w:val="00653999"/>
    <w:rsid w:val="006552BE"/>
    <w:rsid w:val="00655CA0"/>
    <w:rsid w:val="00656442"/>
    <w:rsid w:val="006568AD"/>
    <w:rsid w:val="00656E28"/>
    <w:rsid w:val="00656FCC"/>
    <w:rsid w:val="006579EF"/>
    <w:rsid w:val="006601E9"/>
    <w:rsid w:val="00660725"/>
    <w:rsid w:val="00660B10"/>
    <w:rsid w:val="00660C81"/>
    <w:rsid w:val="00660D62"/>
    <w:rsid w:val="00660E48"/>
    <w:rsid w:val="006615D2"/>
    <w:rsid w:val="006616AA"/>
    <w:rsid w:val="00662207"/>
    <w:rsid w:val="006623AE"/>
    <w:rsid w:val="00662B36"/>
    <w:rsid w:val="0066326C"/>
    <w:rsid w:val="006637AC"/>
    <w:rsid w:val="00663F27"/>
    <w:rsid w:val="006641B1"/>
    <w:rsid w:val="006646F2"/>
    <w:rsid w:val="00664A03"/>
    <w:rsid w:val="00665B9E"/>
    <w:rsid w:val="00665E87"/>
    <w:rsid w:val="00666143"/>
    <w:rsid w:val="00666B35"/>
    <w:rsid w:val="006673F6"/>
    <w:rsid w:val="006679EE"/>
    <w:rsid w:val="00667B64"/>
    <w:rsid w:val="00667B6D"/>
    <w:rsid w:val="00667DBA"/>
    <w:rsid w:val="00670B63"/>
    <w:rsid w:val="00670FA9"/>
    <w:rsid w:val="00671FD6"/>
    <w:rsid w:val="006726AE"/>
    <w:rsid w:val="00673C82"/>
    <w:rsid w:val="006746DA"/>
    <w:rsid w:val="00674CD1"/>
    <w:rsid w:val="00674FFD"/>
    <w:rsid w:val="00675020"/>
    <w:rsid w:val="0067516E"/>
    <w:rsid w:val="00675623"/>
    <w:rsid w:val="00676F65"/>
    <w:rsid w:val="00676FC9"/>
    <w:rsid w:val="00677567"/>
    <w:rsid w:val="006815D8"/>
    <w:rsid w:val="00682442"/>
    <w:rsid w:val="00683F6C"/>
    <w:rsid w:val="00684228"/>
    <w:rsid w:val="0068467B"/>
    <w:rsid w:val="00685023"/>
    <w:rsid w:val="00685FD0"/>
    <w:rsid w:val="00687BAB"/>
    <w:rsid w:val="006907C4"/>
    <w:rsid w:val="006910F7"/>
    <w:rsid w:val="00691743"/>
    <w:rsid w:val="00691BEF"/>
    <w:rsid w:val="00692777"/>
    <w:rsid w:val="00692CFA"/>
    <w:rsid w:val="006937AB"/>
    <w:rsid w:val="0069426D"/>
    <w:rsid w:val="006945C5"/>
    <w:rsid w:val="00695540"/>
    <w:rsid w:val="0069582A"/>
    <w:rsid w:val="00696681"/>
    <w:rsid w:val="0069680B"/>
    <w:rsid w:val="006970B8"/>
    <w:rsid w:val="00697F6A"/>
    <w:rsid w:val="006A016D"/>
    <w:rsid w:val="006A0170"/>
    <w:rsid w:val="006A2E9D"/>
    <w:rsid w:val="006A301D"/>
    <w:rsid w:val="006A3CA4"/>
    <w:rsid w:val="006A3ED7"/>
    <w:rsid w:val="006A4DBB"/>
    <w:rsid w:val="006A5166"/>
    <w:rsid w:val="006A53AE"/>
    <w:rsid w:val="006A6C8B"/>
    <w:rsid w:val="006A6CEA"/>
    <w:rsid w:val="006A6E79"/>
    <w:rsid w:val="006A7967"/>
    <w:rsid w:val="006A7C20"/>
    <w:rsid w:val="006A7DED"/>
    <w:rsid w:val="006B0DA2"/>
    <w:rsid w:val="006B123F"/>
    <w:rsid w:val="006B14C1"/>
    <w:rsid w:val="006B1E8C"/>
    <w:rsid w:val="006B366C"/>
    <w:rsid w:val="006B3BCA"/>
    <w:rsid w:val="006B430C"/>
    <w:rsid w:val="006B434D"/>
    <w:rsid w:val="006B56B5"/>
    <w:rsid w:val="006B5BED"/>
    <w:rsid w:val="006B638E"/>
    <w:rsid w:val="006B6C94"/>
    <w:rsid w:val="006B75C9"/>
    <w:rsid w:val="006B761F"/>
    <w:rsid w:val="006C02C6"/>
    <w:rsid w:val="006C0413"/>
    <w:rsid w:val="006C05EC"/>
    <w:rsid w:val="006C12A8"/>
    <w:rsid w:val="006C190D"/>
    <w:rsid w:val="006C1EAB"/>
    <w:rsid w:val="006C2073"/>
    <w:rsid w:val="006C2CE5"/>
    <w:rsid w:val="006C2E8A"/>
    <w:rsid w:val="006C32D0"/>
    <w:rsid w:val="006C6169"/>
    <w:rsid w:val="006C6B96"/>
    <w:rsid w:val="006C6DC4"/>
    <w:rsid w:val="006C7533"/>
    <w:rsid w:val="006D00C7"/>
    <w:rsid w:val="006D1343"/>
    <w:rsid w:val="006D1496"/>
    <w:rsid w:val="006D3748"/>
    <w:rsid w:val="006D3878"/>
    <w:rsid w:val="006D6076"/>
    <w:rsid w:val="006D6878"/>
    <w:rsid w:val="006D7612"/>
    <w:rsid w:val="006D7843"/>
    <w:rsid w:val="006E00FB"/>
    <w:rsid w:val="006E032D"/>
    <w:rsid w:val="006E0936"/>
    <w:rsid w:val="006E107B"/>
    <w:rsid w:val="006E2416"/>
    <w:rsid w:val="006E2776"/>
    <w:rsid w:val="006E2E16"/>
    <w:rsid w:val="006E3519"/>
    <w:rsid w:val="006E3595"/>
    <w:rsid w:val="006E3987"/>
    <w:rsid w:val="006E3E7F"/>
    <w:rsid w:val="006E43D2"/>
    <w:rsid w:val="006E49D7"/>
    <w:rsid w:val="006E4B8D"/>
    <w:rsid w:val="006E5A4B"/>
    <w:rsid w:val="006E5ABB"/>
    <w:rsid w:val="006E64EF"/>
    <w:rsid w:val="006F03CE"/>
    <w:rsid w:val="006F0D12"/>
    <w:rsid w:val="006F17F3"/>
    <w:rsid w:val="006F1A4C"/>
    <w:rsid w:val="006F239F"/>
    <w:rsid w:val="006F4C18"/>
    <w:rsid w:val="006F4EE2"/>
    <w:rsid w:val="006F4F95"/>
    <w:rsid w:val="006F5CA2"/>
    <w:rsid w:val="006F6C7A"/>
    <w:rsid w:val="006F70B3"/>
    <w:rsid w:val="006F74CE"/>
    <w:rsid w:val="006F76B3"/>
    <w:rsid w:val="0070054A"/>
    <w:rsid w:val="007008DE"/>
    <w:rsid w:val="00701DE6"/>
    <w:rsid w:val="00702152"/>
    <w:rsid w:val="00702529"/>
    <w:rsid w:val="007029AA"/>
    <w:rsid w:val="00702E47"/>
    <w:rsid w:val="007040BE"/>
    <w:rsid w:val="00705299"/>
    <w:rsid w:val="0070547D"/>
    <w:rsid w:val="00705752"/>
    <w:rsid w:val="007058BC"/>
    <w:rsid w:val="0070731D"/>
    <w:rsid w:val="00707B1F"/>
    <w:rsid w:val="00707E18"/>
    <w:rsid w:val="00710AA7"/>
    <w:rsid w:val="007125AE"/>
    <w:rsid w:val="007131C1"/>
    <w:rsid w:val="0071348E"/>
    <w:rsid w:val="0071387E"/>
    <w:rsid w:val="00714AC8"/>
    <w:rsid w:val="007153C8"/>
    <w:rsid w:val="00715D77"/>
    <w:rsid w:val="00716155"/>
    <w:rsid w:val="0071654A"/>
    <w:rsid w:val="0071655A"/>
    <w:rsid w:val="0071708E"/>
    <w:rsid w:val="00717C79"/>
    <w:rsid w:val="00720319"/>
    <w:rsid w:val="00720586"/>
    <w:rsid w:val="00720C1D"/>
    <w:rsid w:val="00721B90"/>
    <w:rsid w:val="007221A6"/>
    <w:rsid w:val="0072267F"/>
    <w:rsid w:val="00722D2E"/>
    <w:rsid w:val="00723DFB"/>
    <w:rsid w:val="00724117"/>
    <w:rsid w:val="007244EF"/>
    <w:rsid w:val="00724BAC"/>
    <w:rsid w:val="00725404"/>
    <w:rsid w:val="00726626"/>
    <w:rsid w:val="007268ED"/>
    <w:rsid w:val="0072691B"/>
    <w:rsid w:val="00727665"/>
    <w:rsid w:val="00727994"/>
    <w:rsid w:val="00730A96"/>
    <w:rsid w:val="007319C3"/>
    <w:rsid w:val="00732493"/>
    <w:rsid w:val="0073256E"/>
    <w:rsid w:val="00732870"/>
    <w:rsid w:val="007338CD"/>
    <w:rsid w:val="0073415F"/>
    <w:rsid w:val="007342B5"/>
    <w:rsid w:val="00734CF6"/>
    <w:rsid w:val="007354A1"/>
    <w:rsid w:val="0073599D"/>
    <w:rsid w:val="00735B57"/>
    <w:rsid w:val="00736399"/>
    <w:rsid w:val="007375E1"/>
    <w:rsid w:val="007411CD"/>
    <w:rsid w:val="0074163A"/>
    <w:rsid w:val="00741743"/>
    <w:rsid w:val="007418B3"/>
    <w:rsid w:val="00742B8F"/>
    <w:rsid w:val="0074342F"/>
    <w:rsid w:val="007434F7"/>
    <w:rsid w:val="00744578"/>
    <w:rsid w:val="007446C9"/>
    <w:rsid w:val="00744F2B"/>
    <w:rsid w:val="00745635"/>
    <w:rsid w:val="0074563B"/>
    <w:rsid w:val="00746C74"/>
    <w:rsid w:val="007471A4"/>
    <w:rsid w:val="00747EF5"/>
    <w:rsid w:val="00747F82"/>
    <w:rsid w:val="00751EDD"/>
    <w:rsid w:val="00753F00"/>
    <w:rsid w:val="007550A8"/>
    <w:rsid w:val="00756CF0"/>
    <w:rsid w:val="00757168"/>
    <w:rsid w:val="007571A0"/>
    <w:rsid w:val="00757F11"/>
    <w:rsid w:val="00760631"/>
    <w:rsid w:val="00760A4E"/>
    <w:rsid w:val="007624AA"/>
    <w:rsid w:val="007628B8"/>
    <w:rsid w:val="00762944"/>
    <w:rsid w:val="00763155"/>
    <w:rsid w:val="007632BF"/>
    <w:rsid w:val="00763305"/>
    <w:rsid w:val="00763399"/>
    <w:rsid w:val="0076355C"/>
    <w:rsid w:val="0076408F"/>
    <w:rsid w:val="007648B5"/>
    <w:rsid w:val="00765664"/>
    <w:rsid w:val="00765840"/>
    <w:rsid w:val="00765C65"/>
    <w:rsid w:val="007662CC"/>
    <w:rsid w:val="00766DC0"/>
    <w:rsid w:val="00766FEE"/>
    <w:rsid w:val="007706A9"/>
    <w:rsid w:val="00770B7E"/>
    <w:rsid w:val="00770D3C"/>
    <w:rsid w:val="0077163E"/>
    <w:rsid w:val="007716D3"/>
    <w:rsid w:val="00771C36"/>
    <w:rsid w:val="007722EB"/>
    <w:rsid w:val="007726C0"/>
    <w:rsid w:val="00772997"/>
    <w:rsid w:val="00773591"/>
    <w:rsid w:val="00773F7D"/>
    <w:rsid w:val="0077439E"/>
    <w:rsid w:val="007743E5"/>
    <w:rsid w:val="0077473F"/>
    <w:rsid w:val="00775634"/>
    <w:rsid w:val="00775E42"/>
    <w:rsid w:val="00775EB9"/>
    <w:rsid w:val="00775FDE"/>
    <w:rsid w:val="0077606D"/>
    <w:rsid w:val="007766CF"/>
    <w:rsid w:val="00777568"/>
    <w:rsid w:val="00780778"/>
    <w:rsid w:val="00781B29"/>
    <w:rsid w:val="00782A83"/>
    <w:rsid w:val="00783195"/>
    <w:rsid w:val="0078369B"/>
    <w:rsid w:val="00783D29"/>
    <w:rsid w:val="0078484F"/>
    <w:rsid w:val="00785120"/>
    <w:rsid w:val="00785343"/>
    <w:rsid w:val="00787135"/>
    <w:rsid w:val="00790A36"/>
    <w:rsid w:val="007923A8"/>
    <w:rsid w:val="0079289C"/>
    <w:rsid w:val="0079335F"/>
    <w:rsid w:val="007935F2"/>
    <w:rsid w:val="007936DE"/>
    <w:rsid w:val="00793717"/>
    <w:rsid w:val="007939CB"/>
    <w:rsid w:val="007951F1"/>
    <w:rsid w:val="00795A05"/>
    <w:rsid w:val="00795E8A"/>
    <w:rsid w:val="0079607B"/>
    <w:rsid w:val="00797E22"/>
    <w:rsid w:val="00797FCD"/>
    <w:rsid w:val="007A0001"/>
    <w:rsid w:val="007A0D63"/>
    <w:rsid w:val="007A1221"/>
    <w:rsid w:val="007A1A10"/>
    <w:rsid w:val="007A360B"/>
    <w:rsid w:val="007A48FD"/>
    <w:rsid w:val="007A4CCA"/>
    <w:rsid w:val="007A5052"/>
    <w:rsid w:val="007A5A35"/>
    <w:rsid w:val="007A5DC8"/>
    <w:rsid w:val="007A625D"/>
    <w:rsid w:val="007A6276"/>
    <w:rsid w:val="007A758E"/>
    <w:rsid w:val="007A7D66"/>
    <w:rsid w:val="007B05A6"/>
    <w:rsid w:val="007B1536"/>
    <w:rsid w:val="007B1DD2"/>
    <w:rsid w:val="007B1FEA"/>
    <w:rsid w:val="007B2349"/>
    <w:rsid w:val="007B29EE"/>
    <w:rsid w:val="007B2D8B"/>
    <w:rsid w:val="007B2EC0"/>
    <w:rsid w:val="007B38F1"/>
    <w:rsid w:val="007B3BF3"/>
    <w:rsid w:val="007B41E8"/>
    <w:rsid w:val="007B4651"/>
    <w:rsid w:val="007B6830"/>
    <w:rsid w:val="007B69D7"/>
    <w:rsid w:val="007B6EE6"/>
    <w:rsid w:val="007B7055"/>
    <w:rsid w:val="007B7410"/>
    <w:rsid w:val="007B75CF"/>
    <w:rsid w:val="007B7724"/>
    <w:rsid w:val="007B7B9F"/>
    <w:rsid w:val="007C18CF"/>
    <w:rsid w:val="007C1D4B"/>
    <w:rsid w:val="007C27D2"/>
    <w:rsid w:val="007C28B6"/>
    <w:rsid w:val="007C2C43"/>
    <w:rsid w:val="007C331E"/>
    <w:rsid w:val="007C3B75"/>
    <w:rsid w:val="007C3F0E"/>
    <w:rsid w:val="007C3F60"/>
    <w:rsid w:val="007C4140"/>
    <w:rsid w:val="007C4253"/>
    <w:rsid w:val="007C42EF"/>
    <w:rsid w:val="007C4A27"/>
    <w:rsid w:val="007C4D8E"/>
    <w:rsid w:val="007C5FC8"/>
    <w:rsid w:val="007C60D0"/>
    <w:rsid w:val="007C7960"/>
    <w:rsid w:val="007C7C33"/>
    <w:rsid w:val="007D1130"/>
    <w:rsid w:val="007D2092"/>
    <w:rsid w:val="007D2322"/>
    <w:rsid w:val="007D274E"/>
    <w:rsid w:val="007D34DB"/>
    <w:rsid w:val="007D3564"/>
    <w:rsid w:val="007D364B"/>
    <w:rsid w:val="007D37F7"/>
    <w:rsid w:val="007D3A93"/>
    <w:rsid w:val="007D416A"/>
    <w:rsid w:val="007D464D"/>
    <w:rsid w:val="007D6FA6"/>
    <w:rsid w:val="007D7C73"/>
    <w:rsid w:val="007E1225"/>
    <w:rsid w:val="007E14AF"/>
    <w:rsid w:val="007E152F"/>
    <w:rsid w:val="007E2C06"/>
    <w:rsid w:val="007E2C74"/>
    <w:rsid w:val="007E2FEC"/>
    <w:rsid w:val="007E4170"/>
    <w:rsid w:val="007E418C"/>
    <w:rsid w:val="007E4613"/>
    <w:rsid w:val="007E4DB6"/>
    <w:rsid w:val="007E5430"/>
    <w:rsid w:val="007E565C"/>
    <w:rsid w:val="007E59A4"/>
    <w:rsid w:val="007E6591"/>
    <w:rsid w:val="007E6B2D"/>
    <w:rsid w:val="007E71F2"/>
    <w:rsid w:val="007E76D1"/>
    <w:rsid w:val="007E7712"/>
    <w:rsid w:val="007F1013"/>
    <w:rsid w:val="007F161A"/>
    <w:rsid w:val="007F1635"/>
    <w:rsid w:val="007F1646"/>
    <w:rsid w:val="007F2371"/>
    <w:rsid w:val="007F23E7"/>
    <w:rsid w:val="007F2663"/>
    <w:rsid w:val="007F2B12"/>
    <w:rsid w:val="007F449F"/>
    <w:rsid w:val="007F478C"/>
    <w:rsid w:val="007F596C"/>
    <w:rsid w:val="007F5E38"/>
    <w:rsid w:val="0080059C"/>
    <w:rsid w:val="00800603"/>
    <w:rsid w:val="008014F5"/>
    <w:rsid w:val="008017B5"/>
    <w:rsid w:val="008024D5"/>
    <w:rsid w:val="00803261"/>
    <w:rsid w:val="00806693"/>
    <w:rsid w:val="0080683D"/>
    <w:rsid w:val="008068E7"/>
    <w:rsid w:val="0080753D"/>
    <w:rsid w:val="00811351"/>
    <w:rsid w:val="00811371"/>
    <w:rsid w:val="008113E7"/>
    <w:rsid w:val="00811DD3"/>
    <w:rsid w:val="00812DA3"/>
    <w:rsid w:val="008133CF"/>
    <w:rsid w:val="00813DA8"/>
    <w:rsid w:val="00814F6A"/>
    <w:rsid w:val="008168F9"/>
    <w:rsid w:val="00816A52"/>
    <w:rsid w:val="00817B7B"/>
    <w:rsid w:val="00820365"/>
    <w:rsid w:val="00820C33"/>
    <w:rsid w:val="00821373"/>
    <w:rsid w:val="008222DA"/>
    <w:rsid w:val="008229FB"/>
    <w:rsid w:val="00823237"/>
    <w:rsid w:val="00824C0F"/>
    <w:rsid w:val="0082540B"/>
    <w:rsid w:val="00825473"/>
    <w:rsid w:val="00825D95"/>
    <w:rsid w:val="008265EC"/>
    <w:rsid w:val="008271AA"/>
    <w:rsid w:val="00827D34"/>
    <w:rsid w:val="00830495"/>
    <w:rsid w:val="008315CA"/>
    <w:rsid w:val="00831B6C"/>
    <w:rsid w:val="008324B9"/>
    <w:rsid w:val="0083367B"/>
    <w:rsid w:val="00833702"/>
    <w:rsid w:val="008340D0"/>
    <w:rsid w:val="00834147"/>
    <w:rsid w:val="00834740"/>
    <w:rsid w:val="00834907"/>
    <w:rsid w:val="00840038"/>
    <w:rsid w:val="008402A1"/>
    <w:rsid w:val="00840582"/>
    <w:rsid w:val="00841B24"/>
    <w:rsid w:val="0084204A"/>
    <w:rsid w:val="0084220D"/>
    <w:rsid w:val="008426B4"/>
    <w:rsid w:val="00842A7C"/>
    <w:rsid w:val="00842FDE"/>
    <w:rsid w:val="00843D0B"/>
    <w:rsid w:val="00846B37"/>
    <w:rsid w:val="0084798A"/>
    <w:rsid w:val="00847FBB"/>
    <w:rsid w:val="008500F8"/>
    <w:rsid w:val="00851586"/>
    <w:rsid w:val="00851D30"/>
    <w:rsid w:val="00851EA4"/>
    <w:rsid w:val="008520AF"/>
    <w:rsid w:val="00852445"/>
    <w:rsid w:val="008527CC"/>
    <w:rsid w:val="008528DD"/>
    <w:rsid w:val="00852E94"/>
    <w:rsid w:val="008531F7"/>
    <w:rsid w:val="00853D31"/>
    <w:rsid w:val="00853FD5"/>
    <w:rsid w:val="008549BF"/>
    <w:rsid w:val="00855294"/>
    <w:rsid w:val="00855599"/>
    <w:rsid w:val="00856FAD"/>
    <w:rsid w:val="0085773C"/>
    <w:rsid w:val="008577EA"/>
    <w:rsid w:val="00857E14"/>
    <w:rsid w:val="00860BB9"/>
    <w:rsid w:val="00860CDE"/>
    <w:rsid w:val="00860E9C"/>
    <w:rsid w:val="00860FDC"/>
    <w:rsid w:val="00862060"/>
    <w:rsid w:val="00862794"/>
    <w:rsid w:val="00862970"/>
    <w:rsid w:val="00864277"/>
    <w:rsid w:val="00864E28"/>
    <w:rsid w:val="00865486"/>
    <w:rsid w:val="008654BD"/>
    <w:rsid w:val="008655B1"/>
    <w:rsid w:val="00866028"/>
    <w:rsid w:val="00866149"/>
    <w:rsid w:val="008672DD"/>
    <w:rsid w:val="00870289"/>
    <w:rsid w:val="00870E35"/>
    <w:rsid w:val="008715A6"/>
    <w:rsid w:val="008726C2"/>
    <w:rsid w:val="008727BC"/>
    <w:rsid w:val="00872E9D"/>
    <w:rsid w:val="0087337F"/>
    <w:rsid w:val="00873968"/>
    <w:rsid w:val="0087418A"/>
    <w:rsid w:val="00874915"/>
    <w:rsid w:val="00874A7F"/>
    <w:rsid w:val="00874CF2"/>
    <w:rsid w:val="00874EF3"/>
    <w:rsid w:val="0087689F"/>
    <w:rsid w:val="00876AC8"/>
    <w:rsid w:val="0087721F"/>
    <w:rsid w:val="008774D3"/>
    <w:rsid w:val="008776D2"/>
    <w:rsid w:val="00877A3C"/>
    <w:rsid w:val="0088034A"/>
    <w:rsid w:val="00880D32"/>
    <w:rsid w:val="00881D23"/>
    <w:rsid w:val="0088212D"/>
    <w:rsid w:val="00882467"/>
    <w:rsid w:val="008828AC"/>
    <w:rsid w:val="00882BC9"/>
    <w:rsid w:val="00883A9E"/>
    <w:rsid w:val="00884499"/>
    <w:rsid w:val="00885589"/>
    <w:rsid w:val="00885719"/>
    <w:rsid w:val="00885913"/>
    <w:rsid w:val="008863E2"/>
    <w:rsid w:val="008876D3"/>
    <w:rsid w:val="00887D0E"/>
    <w:rsid w:val="00887E43"/>
    <w:rsid w:val="00887F5F"/>
    <w:rsid w:val="00891BC9"/>
    <w:rsid w:val="00891C82"/>
    <w:rsid w:val="0089277F"/>
    <w:rsid w:val="00892C18"/>
    <w:rsid w:val="00892D33"/>
    <w:rsid w:val="0089387E"/>
    <w:rsid w:val="00894CBD"/>
    <w:rsid w:val="00895221"/>
    <w:rsid w:val="00895834"/>
    <w:rsid w:val="00896F9E"/>
    <w:rsid w:val="0089787D"/>
    <w:rsid w:val="008A04E0"/>
    <w:rsid w:val="008A09D2"/>
    <w:rsid w:val="008A0BAF"/>
    <w:rsid w:val="008A0C8D"/>
    <w:rsid w:val="008A0CC1"/>
    <w:rsid w:val="008A0DC7"/>
    <w:rsid w:val="008A0F6E"/>
    <w:rsid w:val="008A1287"/>
    <w:rsid w:val="008A1BE8"/>
    <w:rsid w:val="008A1F0D"/>
    <w:rsid w:val="008A3019"/>
    <w:rsid w:val="008A3947"/>
    <w:rsid w:val="008A5445"/>
    <w:rsid w:val="008A5A5C"/>
    <w:rsid w:val="008A6AE4"/>
    <w:rsid w:val="008A76DA"/>
    <w:rsid w:val="008B0C68"/>
    <w:rsid w:val="008B0FF8"/>
    <w:rsid w:val="008B12BF"/>
    <w:rsid w:val="008B1374"/>
    <w:rsid w:val="008B14EE"/>
    <w:rsid w:val="008B20F8"/>
    <w:rsid w:val="008B35D5"/>
    <w:rsid w:val="008B4581"/>
    <w:rsid w:val="008B4703"/>
    <w:rsid w:val="008B5E28"/>
    <w:rsid w:val="008B5FB6"/>
    <w:rsid w:val="008B6193"/>
    <w:rsid w:val="008B6638"/>
    <w:rsid w:val="008B70CF"/>
    <w:rsid w:val="008B7B84"/>
    <w:rsid w:val="008B7F5F"/>
    <w:rsid w:val="008C013D"/>
    <w:rsid w:val="008C0A51"/>
    <w:rsid w:val="008C2198"/>
    <w:rsid w:val="008C21E2"/>
    <w:rsid w:val="008C390B"/>
    <w:rsid w:val="008C4602"/>
    <w:rsid w:val="008C4E5E"/>
    <w:rsid w:val="008C58F1"/>
    <w:rsid w:val="008C5FBB"/>
    <w:rsid w:val="008C6BBC"/>
    <w:rsid w:val="008C7579"/>
    <w:rsid w:val="008D09E5"/>
    <w:rsid w:val="008D20FC"/>
    <w:rsid w:val="008D2B5A"/>
    <w:rsid w:val="008D2CF9"/>
    <w:rsid w:val="008D38FF"/>
    <w:rsid w:val="008D410B"/>
    <w:rsid w:val="008D559A"/>
    <w:rsid w:val="008D5D57"/>
    <w:rsid w:val="008D6E3A"/>
    <w:rsid w:val="008D7404"/>
    <w:rsid w:val="008D7628"/>
    <w:rsid w:val="008D76A7"/>
    <w:rsid w:val="008D770C"/>
    <w:rsid w:val="008D7A53"/>
    <w:rsid w:val="008D7DF0"/>
    <w:rsid w:val="008E0C22"/>
    <w:rsid w:val="008E134E"/>
    <w:rsid w:val="008E1549"/>
    <w:rsid w:val="008E17A5"/>
    <w:rsid w:val="008E275C"/>
    <w:rsid w:val="008E31BA"/>
    <w:rsid w:val="008E3A2B"/>
    <w:rsid w:val="008E3A89"/>
    <w:rsid w:val="008E4810"/>
    <w:rsid w:val="008E48AB"/>
    <w:rsid w:val="008E50A6"/>
    <w:rsid w:val="008E5216"/>
    <w:rsid w:val="008E572E"/>
    <w:rsid w:val="008E5A8A"/>
    <w:rsid w:val="008E7E5C"/>
    <w:rsid w:val="008F059D"/>
    <w:rsid w:val="008F0E45"/>
    <w:rsid w:val="008F0F17"/>
    <w:rsid w:val="008F11BE"/>
    <w:rsid w:val="008F1490"/>
    <w:rsid w:val="008F1FC1"/>
    <w:rsid w:val="008F2EC6"/>
    <w:rsid w:val="008F2F7E"/>
    <w:rsid w:val="008F40A8"/>
    <w:rsid w:val="008F74C4"/>
    <w:rsid w:val="008F7CA6"/>
    <w:rsid w:val="00900C51"/>
    <w:rsid w:val="009010EE"/>
    <w:rsid w:val="00901576"/>
    <w:rsid w:val="00901AEE"/>
    <w:rsid w:val="00902469"/>
    <w:rsid w:val="009029C8"/>
    <w:rsid w:val="00902C64"/>
    <w:rsid w:val="00903573"/>
    <w:rsid w:val="009035CA"/>
    <w:rsid w:val="00903B39"/>
    <w:rsid w:val="009049FA"/>
    <w:rsid w:val="00905006"/>
    <w:rsid w:val="00905A7D"/>
    <w:rsid w:val="009065E3"/>
    <w:rsid w:val="00906F94"/>
    <w:rsid w:val="00907C0F"/>
    <w:rsid w:val="00907CD2"/>
    <w:rsid w:val="00907F11"/>
    <w:rsid w:val="00907FF5"/>
    <w:rsid w:val="00911D06"/>
    <w:rsid w:val="00912D36"/>
    <w:rsid w:val="00912F20"/>
    <w:rsid w:val="009132A9"/>
    <w:rsid w:val="00913412"/>
    <w:rsid w:val="00913E82"/>
    <w:rsid w:val="00914A24"/>
    <w:rsid w:val="00914C0F"/>
    <w:rsid w:val="00915A66"/>
    <w:rsid w:val="009162EC"/>
    <w:rsid w:val="00916305"/>
    <w:rsid w:val="00916988"/>
    <w:rsid w:val="00916FF5"/>
    <w:rsid w:val="00917312"/>
    <w:rsid w:val="0091765B"/>
    <w:rsid w:val="00917A3A"/>
    <w:rsid w:val="00917C6C"/>
    <w:rsid w:val="0092077B"/>
    <w:rsid w:val="009207AF"/>
    <w:rsid w:val="00922710"/>
    <w:rsid w:val="00922B58"/>
    <w:rsid w:val="0092374B"/>
    <w:rsid w:val="00923A92"/>
    <w:rsid w:val="00924109"/>
    <w:rsid w:val="00924422"/>
    <w:rsid w:val="0092496E"/>
    <w:rsid w:val="00926F10"/>
    <w:rsid w:val="00927213"/>
    <w:rsid w:val="00930AB3"/>
    <w:rsid w:val="0093111C"/>
    <w:rsid w:val="0093187E"/>
    <w:rsid w:val="00931B2B"/>
    <w:rsid w:val="00931B9A"/>
    <w:rsid w:val="009328F6"/>
    <w:rsid w:val="00933DA1"/>
    <w:rsid w:val="00933EB2"/>
    <w:rsid w:val="00934100"/>
    <w:rsid w:val="009342AF"/>
    <w:rsid w:val="0093560F"/>
    <w:rsid w:val="00936201"/>
    <w:rsid w:val="00936418"/>
    <w:rsid w:val="0093648E"/>
    <w:rsid w:val="0094027E"/>
    <w:rsid w:val="009406FF"/>
    <w:rsid w:val="00940827"/>
    <w:rsid w:val="00940B15"/>
    <w:rsid w:val="009414EE"/>
    <w:rsid w:val="00941858"/>
    <w:rsid w:val="00941BF0"/>
    <w:rsid w:val="00942047"/>
    <w:rsid w:val="009424FF"/>
    <w:rsid w:val="009434DA"/>
    <w:rsid w:val="00943E95"/>
    <w:rsid w:val="00943FB1"/>
    <w:rsid w:val="00945259"/>
    <w:rsid w:val="009452DF"/>
    <w:rsid w:val="00945748"/>
    <w:rsid w:val="009462C8"/>
    <w:rsid w:val="009462F3"/>
    <w:rsid w:val="00946B83"/>
    <w:rsid w:val="009475F6"/>
    <w:rsid w:val="0094767C"/>
    <w:rsid w:val="00947AAC"/>
    <w:rsid w:val="00947CA3"/>
    <w:rsid w:val="009503A1"/>
    <w:rsid w:val="009512E1"/>
    <w:rsid w:val="00951C84"/>
    <w:rsid w:val="009520DC"/>
    <w:rsid w:val="0095261C"/>
    <w:rsid w:val="00952B2A"/>
    <w:rsid w:val="00953513"/>
    <w:rsid w:val="009538D4"/>
    <w:rsid w:val="00953E16"/>
    <w:rsid w:val="00953F6F"/>
    <w:rsid w:val="00955385"/>
    <w:rsid w:val="00956BB0"/>
    <w:rsid w:val="00957826"/>
    <w:rsid w:val="0095797A"/>
    <w:rsid w:val="00957FA0"/>
    <w:rsid w:val="0096014A"/>
    <w:rsid w:val="009623C6"/>
    <w:rsid w:val="00962DEC"/>
    <w:rsid w:val="0096350F"/>
    <w:rsid w:val="00963A6B"/>
    <w:rsid w:val="00964448"/>
    <w:rsid w:val="00965482"/>
    <w:rsid w:val="00965C23"/>
    <w:rsid w:val="0096654C"/>
    <w:rsid w:val="0096712A"/>
    <w:rsid w:val="00967881"/>
    <w:rsid w:val="00967FC4"/>
    <w:rsid w:val="00970C47"/>
    <w:rsid w:val="00971117"/>
    <w:rsid w:val="009714ED"/>
    <w:rsid w:val="00972889"/>
    <w:rsid w:val="00973A62"/>
    <w:rsid w:val="009741D8"/>
    <w:rsid w:val="0097441D"/>
    <w:rsid w:val="00975876"/>
    <w:rsid w:val="00975C5B"/>
    <w:rsid w:val="00976037"/>
    <w:rsid w:val="009772CE"/>
    <w:rsid w:val="0097742A"/>
    <w:rsid w:val="0097758C"/>
    <w:rsid w:val="00980A56"/>
    <w:rsid w:val="00980BBF"/>
    <w:rsid w:val="0098178B"/>
    <w:rsid w:val="009823BF"/>
    <w:rsid w:val="00984FB1"/>
    <w:rsid w:val="009852D1"/>
    <w:rsid w:val="0098648E"/>
    <w:rsid w:val="00987C48"/>
    <w:rsid w:val="00990411"/>
    <w:rsid w:val="00990978"/>
    <w:rsid w:val="009918BA"/>
    <w:rsid w:val="00991D4D"/>
    <w:rsid w:val="00991FCE"/>
    <w:rsid w:val="00992115"/>
    <w:rsid w:val="009927C0"/>
    <w:rsid w:val="00993710"/>
    <w:rsid w:val="00993DC5"/>
    <w:rsid w:val="00995570"/>
    <w:rsid w:val="0099597C"/>
    <w:rsid w:val="009963B9"/>
    <w:rsid w:val="00997443"/>
    <w:rsid w:val="0099750A"/>
    <w:rsid w:val="009979A0"/>
    <w:rsid w:val="00997CFE"/>
    <w:rsid w:val="00997E63"/>
    <w:rsid w:val="009A028C"/>
    <w:rsid w:val="009A051E"/>
    <w:rsid w:val="009A09D4"/>
    <w:rsid w:val="009A0B5C"/>
    <w:rsid w:val="009A1A4B"/>
    <w:rsid w:val="009A23AC"/>
    <w:rsid w:val="009A2529"/>
    <w:rsid w:val="009A2AB4"/>
    <w:rsid w:val="009A2B2C"/>
    <w:rsid w:val="009A3539"/>
    <w:rsid w:val="009A3B31"/>
    <w:rsid w:val="009A43E0"/>
    <w:rsid w:val="009A49E2"/>
    <w:rsid w:val="009A4E1D"/>
    <w:rsid w:val="009A4FFF"/>
    <w:rsid w:val="009A54D2"/>
    <w:rsid w:val="009A6713"/>
    <w:rsid w:val="009A67CB"/>
    <w:rsid w:val="009A7E3F"/>
    <w:rsid w:val="009B078B"/>
    <w:rsid w:val="009B0C91"/>
    <w:rsid w:val="009B158A"/>
    <w:rsid w:val="009B1860"/>
    <w:rsid w:val="009B28AA"/>
    <w:rsid w:val="009B3A9A"/>
    <w:rsid w:val="009B4C94"/>
    <w:rsid w:val="009B5347"/>
    <w:rsid w:val="009B5E88"/>
    <w:rsid w:val="009B6152"/>
    <w:rsid w:val="009B64FC"/>
    <w:rsid w:val="009C024A"/>
    <w:rsid w:val="009C07AD"/>
    <w:rsid w:val="009C12CC"/>
    <w:rsid w:val="009C151C"/>
    <w:rsid w:val="009C1846"/>
    <w:rsid w:val="009C398B"/>
    <w:rsid w:val="009C3F41"/>
    <w:rsid w:val="009C4742"/>
    <w:rsid w:val="009C5BC2"/>
    <w:rsid w:val="009C625E"/>
    <w:rsid w:val="009C6D9A"/>
    <w:rsid w:val="009C719D"/>
    <w:rsid w:val="009D23E5"/>
    <w:rsid w:val="009D260B"/>
    <w:rsid w:val="009D30A2"/>
    <w:rsid w:val="009D3529"/>
    <w:rsid w:val="009D4EA3"/>
    <w:rsid w:val="009D6BDF"/>
    <w:rsid w:val="009D6DE5"/>
    <w:rsid w:val="009D6E58"/>
    <w:rsid w:val="009D7A82"/>
    <w:rsid w:val="009E0549"/>
    <w:rsid w:val="009E1122"/>
    <w:rsid w:val="009E12EE"/>
    <w:rsid w:val="009E135C"/>
    <w:rsid w:val="009E145E"/>
    <w:rsid w:val="009E1C5F"/>
    <w:rsid w:val="009E264C"/>
    <w:rsid w:val="009E26A4"/>
    <w:rsid w:val="009E29BE"/>
    <w:rsid w:val="009E2B14"/>
    <w:rsid w:val="009E31BF"/>
    <w:rsid w:val="009E32FB"/>
    <w:rsid w:val="009E372F"/>
    <w:rsid w:val="009E4EC3"/>
    <w:rsid w:val="009E4F2D"/>
    <w:rsid w:val="009E4FC0"/>
    <w:rsid w:val="009E6768"/>
    <w:rsid w:val="009E7284"/>
    <w:rsid w:val="009E7E61"/>
    <w:rsid w:val="009F0D97"/>
    <w:rsid w:val="009F1089"/>
    <w:rsid w:val="009F1263"/>
    <w:rsid w:val="009F1EBC"/>
    <w:rsid w:val="009F2472"/>
    <w:rsid w:val="009F2D2B"/>
    <w:rsid w:val="009F387C"/>
    <w:rsid w:val="009F3D06"/>
    <w:rsid w:val="009F41AC"/>
    <w:rsid w:val="009F4287"/>
    <w:rsid w:val="009F44B6"/>
    <w:rsid w:val="009F48D9"/>
    <w:rsid w:val="009F4BF1"/>
    <w:rsid w:val="009F4F87"/>
    <w:rsid w:val="009F5758"/>
    <w:rsid w:val="009F5EC1"/>
    <w:rsid w:val="009F669E"/>
    <w:rsid w:val="009F6B6C"/>
    <w:rsid w:val="009F7002"/>
    <w:rsid w:val="009F728B"/>
    <w:rsid w:val="009F7522"/>
    <w:rsid w:val="00A005E0"/>
    <w:rsid w:val="00A0150C"/>
    <w:rsid w:val="00A042C9"/>
    <w:rsid w:val="00A04504"/>
    <w:rsid w:val="00A04691"/>
    <w:rsid w:val="00A058BB"/>
    <w:rsid w:val="00A058DE"/>
    <w:rsid w:val="00A0632D"/>
    <w:rsid w:val="00A06BF8"/>
    <w:rsid w:val="00A075C2"/>
    <w:rsid w:val="00A0799F"/>
    <w:rsid w:val="00A07F86"/>
    <w:rsid w:val="00A104DD"/>
    <w:rsid w:val="00A10C1C"/>
    <w:rsid w:val="00A10CF5"/>
    <w:rsid w:val="00A120C8"/>
    <w:rsid w:val="00A1286D"/>
    <w:rsid w:val="00A12C0B"/>
    <w:rsid w:val="00A138B7"/>
    <w:rsid w:val="00A14216"/>
    <w:rsid w:val="00A14EC5"/>
    <w:rsid w:val="00A1530D"/>
    <w:rsid w:val="00A15C25"/>
    <w:rsid w:val="00A202ED"/>
    <w:rsid w:val="00A20BA3"/>
    <w:rsid w:val="00A21EAA"/>
    <w:rsid w:val="00A23DF2"/>
    <w:rsid w:val="00A247F2"/>
    <w:rsid w:val="00A25006"/>
    <w:rsid w:val="00A25106"/>
    <w:rsid w:val="00A25CE9"/>
    <w:rsid w:val="00A26380"/>
    <w:rsid w:val="00A264DD"/>
    <w:rsid w:val="00A270F0"/>
    <w:rsid w:val="00A27C72"/>
    <w:rsid w:val="00A30E4D"/>
    <w:rsid w:val="00A313AD"/>
    <w:rsid w:val="00A317F9"/>
    <w:rsid w:val="00A31AC5"/>
    <w:rsid w:val="00A32630"/>
    <w:rsid w:val="00A32E14"/>
    <w:rsid w:val="00A33157"/>
    <w:rsid w:val="00A338BA"/>
    <w:rsid w:val="00A34466"/>
    <w:rsid w:val="00A35183"/>
    <w:rsid w:val="00A35700"/>
    <w:rsid w:val="00A3577A"/>
    <w:rsid w:val="00A36059"/>
    <w:rsid w:val="00A366F7"/>
    <w:rsid w:val="00A37135"/>
    <w:rsid w:val="00A3728B"/>
    <w:rsid w:val="00A3762A"/>
    <w:rsid w:val="00A404E9"/>
    <w:rsid w:val="00A40785"/>
    <w:rsid w:val="00A407C2"/>
    <w:rsid w:val="00A40E28"/>
    <w:rsid w:val="00A45B4A"/>
    <w:rsid w:val="00A45BA4"/>
    <w:rsid w:val="00A4609A"/>
    <w:rsid w:val="00A46214"/>
    <w:rsid w:val="00A46A62"/>
    <w:rsid w:val="00A46C5D"/>
    <w:rsid w:val="00A47593"/>
    <w:rsid w:val="00A47CD4"/>
    <w:rsid w:val="00A5080B"/>
    <w:rsid w:val="00A50D3D"/>
    <w:rsid w:val="00A513BD"/>
    <w:rsid w:val="00A516CB"/>
    <w:rsid w:val="00A522FC"/>
    <w:rsid w:val="00A5307C"/>
    <w:rsid w:val="00A53158"/>
    <w:rsid w:val="00A545D5"/>
    <w:rsid w:val="00A56EEC"/>
    <w:rsid w:val="00A60C13"/>
    <w:rsid w:val="00A60CF8"/>
    <w:rsid w:val="00A6147D"/>
    <w:rsid w:val="00A6158A"/>
    <w:rsid w:val="00A619DE"/>
    <w:rsid w:val="00A62829"/>
    <w:rsid w:val="00A640E6"/>
    <w:rsid w:val="00A64666"/>
    <w:rsid w:val="00A656B1"/>
    <w:rsid w:val="00A66C98"/>
    <w:rsid w:val="00A66CA7"/>
    <w:rsid w:val="00A7039A"/>
    <w:rsid w:val="00A709E0"/>
    <w:rsid w:val="00A70B98"/>
    <w:rsid w:val="00A70FD1"/>
    <w:rsid w:val="00A71546"/>
    <w:rsid w:val="00A71A5E"/>
    <w:rsid w:val="00A735C0"/>
    <w:rsid w:val="00A740DC"/>
    <w:rsid w:val="00A742EA"/>
    <w:rsid w:val="00A74641"/>
    <w:rsid w:val="00A74839"/>
    <w:rsid w:val="00A759A7"/>
    <w:rsid w:val="00A76081"/>
    <w:rsid w:val="00A7759C"/>
    <w:rsid w:val="00A77719"/>
    <w:rsid w:val="00A80416"/>
    <w:rsid w:val="00A80639"/>
    <w:rsid w:val="00A80D8F"/>
    <w:rsid w:val="00A81094"/>
    <w:rsid w:val="00A810E1"/>
    <w:rsid w:val="00A8161F"/>
    <w:rsid w:val="00A818F3"/>
    <w:rsid w:val="00A81982"/>
    <w:rsid w:val="00A81DEA"/>
    <w:rsid w:val="00A82267"/>
    <w:rsid w:val="00A822E6"/>
    <w:rsid w:val="00A85FA1"/>
    <w:rsid w:val="00A869F1"/>
    <w:rsid w:val="00A86E5A"/>
    <w:rsid w:val="00A86E5C"/>
    <w:rsid w:val="00A86EE5"/>
    <w:rsid w:val="00A86FA4"/>
    <w:rsid w:val="00A87DC4"/>
    <w:rsid w:val="00A91110"/>
    <w:rsid w:val="00A919A2"/>
    <w:rsid w:val="00A9265B"/>
    <w:rsid w:val="00A92F88"/>
    <w:rsid w:val="00A9312D"/>
    <w:rsid w:val="00A94F25"/>
    <w:rsid w:val="00A94F3D"/>
    <w:rsid w:val="00A95271"/>
    <w:rsid w:val="00A95B7A"/>
    <w:rsid w:val="00AA01B4"/>
    <w:rsid w:val="00AA0B1D"/>
    <w:rsid w:val="00AA1684"/>
    <w:rsid w:val="00AA1E17"/>
    <w:rsid w:val="00AA2C31"/>
    <w:rsid w:val="00AA2F55"/>
    <w:rsid w:val="00AA385E"/>
    <w:rsid w:val="00AA3AC1"/>
    <w:rsid w:val="00AA4D79"/>
    <w:rsid w:val="00AA5020"/>
    <w:rsid w:val="00AA63C4"/>
    <w:rsid w:val="00AA644F"/>
    <w:rsid w:val="00AA6474"/>
    <w:rsid w:val="00AA6DAA"/>
    <w:rsid w:val="00AA6DEB"/>
    <w:rsid w:val="00AA75C7"/>
    <w:rsid w:val="00AA78F5"/>
    <w:rsid w:val="00AB1237"/>
    <w:rsid w:val="00AB14F6"/>
    <w:rsid w:val="00AB24BB"/>
    <w:rsid w:val="00AB2F91"/>
    <w:rsid w:val="00AB36DF"/>
    <w:rsid w:val="00AB3EDE"/>
    <w:rsid w:val="00AB4285"/>
    <w:rsid w:val="00AB5721"/>
    <w:rsid w:val="00AB5B68"/>
    <w:rsid w:val="00AB63E8"/>
    <w:rsid w:val="00AB6755"/>
    <w:rsid w:val="00AB75EA"/>
    <w:rsid w:val="00AB7C21"/>
    <w:rsid w:val="00AC1322"/>
    <w:rsid w:val="00AC1375"/>
    <w:rsid w:val="00AC236E"/>
    <w:rsid w:val="00AC3D93"/>
    <w:rsid w:val="00AC3D9A"/>
    <w:rsid w:val="00AC3FDA"/>
    <w:rsid w:val="00AC4A9A"/>
    <w:rsid w:val="00AC4E9D"/>
    <w:rsid w:val="00AC5C7E"/>
    <w:rsid w:val="00AC5DE2"/>
    <w:rsid w:val="00AC66AF"/>
    <w:rsid w:val="00AC6CAC"/>
    <w:rsid w:val="00AC6E0A"/>
    <w:rsid w:val="00AC78D8"/>
    <w:rsid w:val="00AD097A"/>
    <w:rsid w:val="00AD0DA7"/>
    <w:rsid w:val="00AD12CE"/>
    <w:rsid w:val="00AD1542"/>
    <w:rsid w:val="00AD2EAA"/>
    <w:rsid w:val="00AD301B"/>
    <w:rsid w:val="00AD5327"/>
    <w:rsid w:val="00AD68B6"/>
    <w:rsid w:val="00AD7FA3"/>
    <w:rsid w:val="00AE0ADB"/>
    <w:rsid w:val="00AE0AF2"/>
    <w:rsid w:val="00AE168D"/>
    <w:rsid w:val="00AE251E"/>
    <w:rsid w:val="00AE28FC"/>
    <w:rsid w:val="00AE2BA9"/>
    <w:rsid w:val="00AE39E2"/>
    <w:rsid w:val="00AE3D7C"/>
    <w:rsid w:val="00AE57E1"/>
    <w:rsid w:val="00AE58CD"/>
    <w:rsid w:val="00AE608E"/>
    <w:rsid w:val="00AE62A9"/>
    <w:rsid w:val="00AE6E26"/>
    <w:rsid w:val="00AE7A20"/>
    <w:rsid w:val="00AE7E2E"/>
    <w:rsid w:val="00AF2469"/>
    <w:rsid w:val="00AF27DA"/>
    <w:rsid w:val="00AF2F0D"/>
    <w:rsid w:val="00AF3362"/>
    <w:rsid w:val="00AF38CE"/>
    <w:rsid w:val="00AF4B49"/>
    <w:rsid w:val="00AF4EE2"/>
    <w:rsid w:val="00AF576E"/>
    <w:rsid w:val="00AF5A6E"/>
    <w:rsid w:val="00AF5C95"/>
    <w:rsid w:val="00AF5F14"/>
    <w:rsid w:val="00B00342"/>
    <w:rsid w:val="00B003AB"/>
    <w:rsid w:val="00B00A58"/>
    <w:rsid w:val="00B01567"/>
    <w:rsid w:val="00B02746"/>
    <w:rsid w:val="00B02EC9"/>
    <w:rsid w:val="00B04136"/>
    <w:rsid w:val="00B04B58"/>
    <w:rsid w:val="00B05013"/>
    <w:rsid w:val="00B058BA"/>
    <w:rsid w:val="00B06895"/>
    <w:rsid w:val="00B06E09"/>
    <w:rsid w:val="00B06ED9"/>
    <w:rsid w:val="00B07376"/>
    <w:rsid w:val="00B07912"/>
    <w:rsid w:val="00B079E5"/>
    <w:rsid w:val="00B10CF3"/>
    <w:rsid w:val="00B11109"/>
    <w:rsid w:val="00B1136D"/>
    <w:rsid w:val="00B113BA"/>
    <w:rsid w:val="00B118E6"/>
    <w:rsid w:val="00B11D1C"/>
    <w:rsid w:val="00B11DBE"/>
    <w:rsid w:val="00B11F40"/>
    <w:rsid w:val="00B13235"/>
    <w:rsid w:val="00B1346E"/>
    <w:rsid w:val="00B13BCE"/>
    <w:rsid w:val="00B1432D"/>
    <w:rsid w:val="00B148D3"/>
    <w:rsid w:val="00B14FC5"/>
    <w:rsid w:val="00B15273"/>
    <w:rsid w:val="00B15EF1"/>
    <w:rsid w:val="00B1641F"/>
    <w:rsid w:val="00B16DF8"/>
    <w:rsid w:val="00B172FF"/>
    <w:rsid w:val="00B173AA"/>
    <w:rsid w:val="00B2049A"/>
    <w:rsid w:val="00B20C46"/>
    <w:rsid w:val="00B21D06"/>
    <w:rsid w:val="00B220A7"/>
    <w:rsid w:val="00B2241A"/>
    <w:rsid w:val="00B2252B"/>
    <w:rsid w:val="00B2252D"/>
    <w:rsid w:val="00B22EEA"/>
    <w:rsid w:val="00B22FB5"/>
    <w:rsid w:val="00B22FBF"/>
    <w:rsid w:val="00B23635"/>
    <w:rsid w:val="00B2366A"/>
    <w:rsid w:val="00B23E2B"/>
    <w:rsid w:val="00B24EA2"/>
    <w:rsid w:val="00B2546B"/>
    <w:rsid w:val="00B2555B"/>
    <w:rsid w:val="00B25643"/>
    <w:rsid w:val="00B2576B"/>
    <w:rsid w:val="00B26003"/>
    <w:rsid w:val="00B269F1"/>
    <w:rsid w:val="00B26CCC"/>
    <w:rsid w:val="00B26D2E"/>
    <w:rsid w:val="00B2753E"/>
    <w:rsid w:val="00B3079C"/>
    <w:rsid w:val="00B319A7"/>
    <w:rsid w:val="00B32BD8"/>
    <w:rsid w:val="00B34356"/>
    <w:rsid w:val="00B3458D"/>
    <w:rsid w:val="00B34916"/>
    <w:rsid w:val="00B34D58"/>
    <w:rsid w:val="00B35632"/>
    <w:rsid w:val="00B35923"/>
    <w:rsid w:val="00B35ABD"/>
    <w:rsid w:val="00B35E4F"/>
    <w:rsid w:val="00B3749E"/>
    <w:rsid w:val="00B37BBC"/>
    <w:rsid w:val="00B37C22"/>
    <w:rsid w:val="00B40354"/>
    <w:rsid w:val="00B40536"/>
    <w:rsid w:val="00B4095E"/>
    <w:rsid w:val="00B40FB5"/>
    <w:rsid w:val="00B4100F"/>
    <w:rsid w:val="00B41BDE"/>
    <w:rsid w:val="00B41DBE"/>
    <w:rsid w:val="00B41E7D"/>
    <w:rsid w:val="00B4229C"/>
    <w:rsid w:val="00B426F9"/>
    <w:rsid w:val="00B43D55"/>
    <w:rsid w:val="00B44062"/>
    <w:rsid w:val="00B44307"/>
    <w:rsid w:val="00B46F18"/>
    <w:rsid w:val="00B47171"/>
    <w:rsid w:val="00B4752F"/>
    <w:rsid w:val="00B504DB"/>
    <w:rsid w:val="00B51003"/>
    <w:rsid w:val="00B516C5"/>
    <w:rsid w:val="00B51CEB"/>
    <w:rsid w:val="00B521DD"/>
    <w:rsid w:val="00B52C07"/>
    <w:rsid w:val="00B52F01"/>
    <w:rsid w:val="00B54903"/>
    <w:rsid w:val="00B55E36"/>
    <w:rsid w:val="00B55EFD"/>
    <w:rsid w:val="00B55F0C"/>
    <w:rsid w:val="00B563B5"/>
    <w:rsid w:val="00B5785D"/>
    <w:rsid w:val="00B57945"/>
    <w:rsid w:val="00B61110"/>
    <w:rsid w:val="00B6172A"/>
    <w:rsid w:val="00B61BE9"/>
    <w:rsid w:val="00B61FF5"/>
    <w:rsid w:val="00B64737"/>
    <w:rsid w:val="00B64885"/>
    <w:rsid w:val="00B65B3F"/>
    <w:rsid w:val="00B663B1"/>
    <w:rsid w:val="00B665CE"/>
    <w:rsid w:val="00B666ED"/>
    <w:rsid w:val="00B66C74"/>
    <w:rsid w:val="00B66D6E"/>
    <w:rsid w:val="00B67260"/>
    <w:rsid w:val="00B6739E"/>
    <w:rsid w:val="00B677F9"/>
    <w:rsid w:val="00B678A2"/>
    <w:rsid w:val="00B70807"/>
    <w:rsid w:val="00B71BBF"/>
    <w:rsid w:val="00B71C72"/>
    <w:rsid w:val="00B71D3C"/>
    <w:rsid w:val="00B721B7"/>
    <w:rsid w:val="00B745E7"/>
    <w:rsid w:val="00B74653"/>
    <w:rsid w:val="00B76118"/>
    <w:rsid w:val="00B7670E"/>
    <w:rsid w:val="00B76E3B"/>
    <w:rsid w:val="00B77DF4"/>
    <w:rsid w:val="00B8090E"/>
    <w:rsid w:val="00B8102D"/>
    <w:rsid w:val="00B81137"/>
    <w:rsid w:val="00B81265"/>
    <w:rsid w:val="00B81FD0"/>
    <w:rsid w:val="00B824D8"/>
    <w:rsid w:val="00B82D30"/>
    <w:rsid w:val="00B83BD8"/>
    <w:rsid w:val="00B8476F"/>
    <w:rsid w:val="00B847E6"/>
    <w:rsid w:val="00B84D51"/>
    <w:rsid w:val="00B85A4F"/>
    <w:rsid w:val="00B85B1A"/>
    <w:rsid w:val="00B85FAD"/>
    <w:rsid w:val="00B860E9"/>
    <w:rsid w:val="00B869FD"/>
    <w:rsid w:val="00B86E6A"/>
    <w:rsid w:val="00B90320"/>
    <w:rsid w:val="00B90C73"/>
    <w:rsid w:val="00B9110A"/>
    <w:rsid w:val="00B92F9C"/>
    <w:rsid w:val="00B93946"/>
    <w:rsid w:val="00B93F78"/>
    <w:rsid w:val="00B957C5"/>
    <w:rsid w:val="00B96E21"/>
    <w:rsid w:val="00B97615"/>
    <w:rsid w:val="00BA0AA3"/>
    <w:rsid w:val="00BA1DBA"/>
    <w:rsid w:val="00BA1E03"/>
    <w:rsid w:val="00BA3A1C"/>
    <w:rsid w:val="00BA56AA"/>
    <w:rsid w:val="00BA622F"/>
    <w:rsid w:val="00BA6AFB"/>
    <w:rsid w:val="00BA7EBE"/>
    <w:rsid w:val="00BA7FE1"/>
    <w:rsid w:val="00BB20F1"/>
    <w:rsid w:val="00BB2709"/>
    <w:rsid w:val="00BB319C"/>
    <w:rsid w:val="00BB3414"/>
    <w:rsid w:val="00BB3555"/>
    <w:rsid w:val="00BB4444"/>
    <w:rsid w:val="00BB4C28"/>
    <w:rsid w:val="00BB7541"/>
    <w:rsid w:val="00BC0A02"/>
    <w:rsid w:val="00BC1A1B"/>
    <w:rsid w:val="00BC1FC1"/>
    <w:rsid w:val="00BC31A2"/>
    <w:rsid w:val="00BC336D"/>
    <w:rsid w:val="00BC445D"/>
    <w:rsid w:val="00BC4781"/>
    <w:rsid w:val="00BC520A"/>
    <w:rsid w:val="00BC5AFA"/>
    <w:rsid w:val="00BC5CB6"/>
    <w:rsid w:val="00BC5DDF"/>
    <w:rsid w:val="00BC5EC5"/>
    <w:rsid w:val="00BC61EA"/>
    <w:rsid w:val="00BC78F0"/>
    <w:rsid w:val="00BC7ADE"/>
    <w:rsid w:val="00BC7D20"/>
    <w:rsid w:val="00BD14F1"/>
    <w:rsid w:val="00BD19A7"/>
    <w:rsid w:val="00BD26EB"/>
    <w:rsid w:val="00BD2E67"/>
    <w:rsid w:val="00BD49C3"/>
    <w:rsid w:val="00BD5356"/>
    <w:rsid w:val="00BD5603"/>
    <w:rsid w:val="00BD60FE"/>
    <w:rsid w:val="00BD6CCA"/>
    <w:rsid w:val="00BD71F1"/>
    <w:rsid w:val="00BD75D4"/>
    <w:rsid w:val="00BD7A48"/>
    <w:rsid w:val="00BD7D8F"/>
    <w:rsid w:val="00BD7EB3"/>
    <w:rsid w:val="00BD7FE9"/>
    <w:rsid w:val="00BE05C6"/>
    <w:rsid w:val="00BE17C2"/>
    <w:rsid w:val="00BE2382"/>
    <w:rsid w:val="00BE2C31"/>
    <w:rsid w:val="00BE42F1"/>
    <w:rsid w:val="00BE44FA"/>
    <w:rsid w:val="00BE4BAD"/>
    <w:rsid w:val="00BE52AB"/>
    <w:rsid w:val="00BE5CE1"/>
    <w:rsid w:val="00BE7511"/>
    <w:rsid w:val="00BE7853"/>
    <w:rsid w:val="00BE78DF"/>
    <w:rsid w:val="00BF0528"/>
    <w:rsid w:val="00BF15CC"/>
    <w:rsid w:val="00BF1C8E"/>
    <w:rsid w:val="00BF245E"/>
    <w:rsid w:val="00BF27F7"/>
    <w:rsid w:val="00BF4D8C"/>
    <w:rsid w:val="00BF57F1"/>
    <w:rsid w:val="00BF6437"/>
    <w:rsid w:val="00BF7488"/>
    <w:rsid w:val="00C00969"/>
    <w:rsid w:val="00C00DD7"/>
    <w:rsid w:val="00C00DF1"/>
    <w:rsid w:val="00C00F4F"/>
    <w:rsid w:val="00C013ED"/>
    <w:rsid w:val="00C01E25"/>
    <w:rsid w:val="00C026A1"/>
    <w:rsid w:val="00C048CB"/>
    <w:rsid w:val="00C04A60"/>
    <w:rsid w:val="00C059B1"/>
    <w:rsid w:val="00C05E8F"/>
    <w:rsid w:val="00C06227"/>
    <w:rsid w:val="00C06802"/>
    <w:rsid w:val="00C07043"/>
    <w:rsid w:val="00C07149"/>
    <w:rsid w:val="00C100EA"/>
    <w:rsid w:val="00C101D8"/>
    <w:rsid w:val="00C10812"/>
    <w:rsid w:val="00C11052"/>
    <w:rsid w:val="00C11B7F"/>
    <w:rsid w:val="00C121EF"/>
    <w:rsid w:val="00C130CB"/>
    <w:rsid w:val="00C1370F"/>
    <w:rsid w:val="00C1379A"/>
    <w:rsid w:val="00C13AEC"/>
    <w:rsid w:val="00C13BE9"/>
    <w:rsid w:val="00C14EA3"/>
    <w:rsid w:val="00C14F8B"/>
    <w:rsid w:val="00C15221"/>
    <w:rsid w:val="00C15CD9"/>
    <w:rsid w:val="00C165D0"/>
    <w:rsid w:val="00C1667D"/>
    <w:rsid w:val="00C16E8C"/>
    <w:rsid w:val="00C1765E"/>
    <w:rsid w:val="00C20566"/>
    <w:rsid w:val="00C20754"/>
    <w:rsid w:val="00C20FF8"/>
    <w:rsid w:val="00C21635"/>
    <w:rsid w:val="00C220AF"/>
    <w:rsid w:val="00C2291F"/>
    <w:rsid w:val="00C23C4E"/>
    <w:rsid w:val="00C23CB8"/>
    <w:rsid w:val="00C2426D"/>
    <w:rsid w:val="00C24D48"/>
    <w:rsid w:val="00C24F4E"/>
    <w:rsid w:val="00C25C94"/>
    <w:rsid w:val="00C26980"/>
    <w:rsid w:val="00C279FE"/>
    <w:rsid w:val="00C27BCA"/>
    <w:rsid w:val="00C30EF4"/>
    <w:rsid w:val="00C3157F"/>
    <w:rsid w:val="00C31694"/>
    <w:rsid w:val="00C322B3"/>
    <w:rsid w:val="00C32597"/>
    <w:rsid w:val="00C33275"/>
    <w:rsid w:val="00C3362B"/>
    <w:rsid w:val="00C33F18"/>
    <w:rsid w:val="00C35866"/>
    <w:rsid w:val="00C368BB"/>
    <w:rsid w:val="00C368EB"/>
    <w:rsid w:val="00C371C6"/>
    <w:rsid w:val="00C40528"/>
    <w:rsid w:val="00C408B8"/>
    <w:rsid w:val="00C40DBC"/>
    <w:rsid w:val="00C41550"/>
    <w:rsid w:val="00C4168F"/>
    <w:rsid w:val="00C416E3"/>
    <w:rsid w:val="00C42C88"/>
    <w:rsid w:val="00C431E9"/>
    <w:rsid w:val="00C4341D"/>
    <w:rsid w:val="00C44535"/>
    <w:rsid w:val="00C457D3"/>
    <w:rsid w:val="00C45976"/>
    <w:rsid w:val="00C46C4C"/>
    <w:rsid w:val="00C46E3B"/>
    <w:rsid w:val="00C46F04"/>
    <w:rsid w:val="00C471E8"/>
    <w:rsid w:val="00C47B86"/>
    <w:rsid w:val="00C506B5"/>
    <w:rsid w:val="00C50ED3"/>
    <w:rsid w:val="00C51116"/>
    <w:rsid w:val="00C513A6"/>
    <w:rsid w:val="00C517A5"/>
    <w:rsid w:val="00C51810"/>
    <w:rsid w:val="00C518B8"/>
    <w:rsid w:val="00C51943"/>
    <w:rsid w:val="00C519F0"/>
    <w:rsid w:val="00C51C9F"/>
    <w:rsid w:val="00C52C1B"/>
    <w:rsid w:val="00C53235"/>
    <w:rsid w:val="00C5339F"/>
    <w:rsid w:val="00C5357D"/>
    <w:rsid w:val="00C542D7"/>
    <w:rsid w:val="00C548F0"/>
    <w:rsid w:val="00C550EF"/>
    <w:rsid w:val="00C55CF7"/>
    <w:rsid w:val="00C56BCC"/>
    <w:rsid w:val="00C604E1"/>
    <w:rsid w:val="00C60575"/>
    <w:rsid w:val="00C608F0"/>
    <w:rsid w:val="00C60EF8"/>
    <w:rsid w:val="00C61728"/>
    <w:rsid w:val="00C6294D"/>
    <w:rsid w:val="00C63763"/>
    <w:rsid w:val="00C63FEE"/>
    <w:rsid w:val="00C64BB3"/>
    <w:rsid w:val="00C64ECD"/>
    <w:rsid w:val="00C6625D"/>
    <w:rsid w:val="00C66372"/>
    <w:rsid w:val="00C667CD"/>
    <w:rsid w:val="00C67768"/>
    <w:rsid w:val="00C678BE"/>
    <w:rsid w:val="00C67A22"/>
    <w:rsid w:val="00C708B3"/>
    <w:rsid w:val="00C70B3F"/>
    <w:rsid w:val="00C718F0"/>
    <w:rsid w:val="00C72C64"/>
    <w:rsid w:val="00C72CCE"/>
    <w:rsid w:val="00C73320"/>
    <w:rsid w:val="00C733CA"/>
    <w:rsid w:val="00C7367A"/>
    <w:rsid w:val="00C744C2"/>
    <w:rsid w:val="00C7506B"/>
    <w:rsid w:val="00C7511F"/>
    <w:rsid w:val="00C754E9"/>
    <w:rsid w:val="00C75FB4"/>
    <w:rsid w:val="00C77552"/>
    <w:rsid w:val="00C80E6A"/>
    <w:rsid w:val="00C817B6"/>
    <w:rsid w:val="00C81823"/>
    <w:rsid w:val="00C83241"/>
    <w:rsid w:val="00C83441"/>
    <w:rsid w:val="00C840F8"/>
    <w:rsid w:val="00C84847"/>
    <w:rsid w:val="00C84A06"/>
    <w:rsid w:val="00C8533A"/>
    <w:rsid w:val="00C8537E"/>
    <w:rsid w:val="00C85A2C"/>
    <w:rsid w:val="00C86E5D"/>
    <w:rsid w:val="00C878CE"/>
    <w:rsid w:val="00C87E70"/>
    <w:rsid w:val="00C87F02"/>
    <w:rsid w:val="00C90FC1"/>
    <w:rsid w:val="00C9169B"/>
    <w:rsid w:val="00C921E4"/>
    <w:rsid w:val="00C93497"/>
    <w:rsid w:val="00C935CD"/>
    <w:rsid w:val="00C94335"/>
    <w:rsid w:val="00C94962"/>
    <w:rsid w:val="00C94CF9"/>
    <w:rsid w:val="00C94F0C"/>
    <w:rsid w:val="00C95167"/>
    <w:rsid w:val="00C95247"/>
    <w:rsid w:val="00C95282"/>
    <w:rsid w:val="00C95934"/>
    <w:rsid w:val="00C95C21"/>
    <w:rsid w:val="00C96651"/>
    <w:rsid w:val="00C97122"/>
    <w:rsid w:val="00C97172"/>
    <w:rsid w:val="00C97BBA"/>
    <w:rsid w:val="00CA033D"/>
    <w:rsid w:val="00CA0A5F"/>
    <w:rsid w:val="00CA0BC6"/>
    <w:rsid w:val="00CA1C42"/>
    <w:rsid w:val="00CA1D14"/>
    <w:rsid w:val="00CA272B"/>
    <w:rsid w:val="00CA287D"/>
    <w:rsid w:val="00CA290C"/>
    <w:rsid w:val="00CA2FE3"/>
    <w:rsid w:val="00CA3165"/>
    <w:rsid w:val="00CA447E"/>
    <w:rsid w:val="00CA4A8D"/>
    <w:rsid w:val="00CA54C6"/>
    <w:rsid w:val="00CA5815"/>
    <w:rsid w:val="00CA63DD"/>
    <w:rsid w:val="00CA67D1"/>
    <w:rsid w:val="00CA730E"/>
    <w:rsid w:val="00CA755B"/>
    <w:rsid w:val="00CA7764"/>
    <w:rsid w:val="00CB0B57"/>
    <w:rsid w:val="00CB132E"/>
    <w:rsid w:val="00CB1CFF"/>
    <w:rsid w:val="00CB2910"/>
    <w:rsid w:val="00CB3605"/>
    <w:rsid w:val="00CB3936"/>
    <w:rsid w:val="00CB3CAD"/>
    <w:rsid w:val="00CB4052"/>
    <w:rsid w:val="00CB5045"/>
    <w:rsid w:val="00CB504B"/>
    <w:rsid w:val="00CB5A8B"/>
    <w:rsid w:val="00CB6410"/>
    <w:rsid w:val="00CB6A3C"/>
    <w:rsid w:val="00CB77F6"/>
    <w:rsid w:val="00CC0D37"/>
    <w:rsid w:val="00CC0E2C"/>
    <w:rsid w:val="00CC1493"/>
    <w:rsid w:val="00CC19F2"/>
    <w:rsid w:val="00CC3B0B"/>
    <w:rsid w:val="00CC4DFD"/>
    <w:rsid w:val="00CC5F76"/>
    <w:rsid w:val="00CC761F"/>
    <w:rsid w:val="00CD08D2"/>
    <w:rsid w:val="00CD0DFF"/>
    <w:rsid w:val="00CD16BC"/>
    <w:rsid w:val="00CD17E9"/>
    <w:rsid w:val="00CD1BB4"/>
    <w:rsid w:val="00CD1CDC"/>
    <w:rsid w:val="00CD267F"/>
    <w:rsid w:val="00CD46A3"/>
    <w:rsid w:val="00CD56C9"/>
    <w:rsid w:val="00CD5A85"/>
    <w:rsid w:val="00CD5DB3"/>
    <w:rsid w:val="00CD707F"/>
    <w:rsid w:val="00CD71C9"/>
    <w:rsid w:val="00CD7374"/>
    <w:rsid w:val="00CD7A7C"/>
    <w:rsid w:val="00CE038A"/>
    <w:rsid w:val="00CE08DA"/>
    <w:rsid w:val="00CE09B0"/>
    <w:rsid w:val="00CE23D3"/>
    <w:rsid w:val="00CE2928"/>
    <w:rsid w:val="00CE4525"/>
    <w:rsid w:val="00CE5954"/>
    <w:rsid w:val="00CE75BC"/>
    <w:rsid w:val="00CE77C9"/>
    <w:rsid w:val="00CE7802"/>
    <w:rsid w:val="00CE7C39"/>
    <w:rsid w:val="00CF0252"/>
    <w:rsid w:val="00CF0D75"/>
    <w:rsid w:val="00CF1503"/>
    <w:rsid w:val="00CF17F7"/>
    <w:rsid w:val="00CF1B51"/>
    <w:rsid w:val="00CF3885"/>
    <w:rsid w:val="00CF422E"/>
    <w:rsid w:val="00CF4CD9"/>
    <w:rsid w:val="00CF568C"/>
    <w:rsid w:val="00CF58AC"/>
    <w:rsid w:val="00CF5B72"/>
    <w:rsid w:val="00CF5C08"/>
    <w:rsid w:val="00CF60D4"/>
    <w:rsid w:val="00CF6EB0"/>
    <w:rsid w:val="00CF7B1C"/>
    <w:rsid w:val="00D0084E"/>
    <w:rsid w:val="00D00A38"/>
    <w:rsid w:val="00D00FF7"/>
    <w:rsid w:val="00D015A9"/>
    <w:rsid w:val="00D01D37"/>
    <w:rsid w:val="00D01F90"/>
    <w:rsid w:val="00D02A0C"/>
    <w:rsid w:val="00D02B20"/>
    <w:rsid w:val="00D02C89"/>
    <w:rsid w:val="00D02FBC"/>
    <w:rsid w:val="00D04CD2"/>
    <w:rsid w:val="00D0515A"/>
    <w:rsid w:val="00D05A07"/>
    <w:rsid w:val="00D05C37"/>
    <w:rsid w:val="00D05CE3"/>
    <w:rsid w:val="00D05FEE"/>
    <w:rsid w:val="00D06624"/>
    <w:rsid w:val="00D07231"/>
    <w:rsid w:val="00D075DD"/>
    <w:rsid w:val="00D11490"/>
    <w:rsid w:val="00D1205F"/>
    <w:rsid w:val="00D12CF8"/>
    <w:rsid w:val="00D12F61"/>
    <w:rsid w:val="00D132B0"/>
    <w:rsid w:val="00D13587"/>
    <w:rsid w:val="00D13B60"/>
    <w:rsid w:val="00D13F20"/>
    <w:rsid w:val="00D14555"/>
    <w:rsid w:val="00D14D56"/>
    <w:rsid w:val="00D20D94"/>
    <w:rsid w:val="00D20DB6"/>
    <w:rsid w:val="00D213C8"/>
    <w:rsid w:val="00D213CD"/>
    <w:rsid w:val="00D21B2C"/>
    <w:rsid w:val="00D21D43"/>
    <w:rsid w:val="00D2228F"/>
    <w:rsid w:val="00D22857"/>
    <w:rsid w:val="00D23173"/>
    <w:rsid w:val="00D236F9"/>
    <w:rsid w:val="00D23C8C"/>
    <w:rsid w:val="00D243EA"/>
    <w:rsid w:val="00D2467A"/>
    <w:rsid w:val="00D24899"/>
    <w:rsid w:val="00D263BE"/>
    <w:rsid w:val="00D2676A"/>
    <w:rsid w:val="00D272BD"/>
    <w:rsid w:val="00D27AFC"/>
    <w:rsid w:val="00D27DEA"/>
    <w:rsid w:val="00D304AD"/>
    <w:rsid w:val="00D30509"/>
    <w:rsid w:val="00D30AE2"/>
    <w:rsid w:val="00D30B82"/>
    <w:rsid w:val="00D30BA8"/>
    <w:rsid w:val="00D30C65"/>
    <w:rsid w:val="00D30DD2"/>
    <w:rsid w:val="00D30E52"/>
    <w:rsid w:val="00D34FA1"/>
    <w:rsid w:val="00D3505C"/>
    <w:rsid w:val="00D37355"/>
    <w:rsid w:val="00D373D2"/>
    <w:rsid w:val="00D373FF"/>
    <w:rsid w:val="00D40100"/>
    <w:rsid w:val="00D41098"/>
    <w:rsid w:val="00D414E3"/>
    <w:rsid w:val="00D424C3"/>
    <w:rsid w:val="00D42917"/>
    <w:rsid w:val="00D42AD1"/>
    <w:rsid w:val="00D43D0B"/>
    <w:rsid w:val="00D43DDA"/>
    <w:rsid w:val="00D441C8"/>
    <w:rsid w:val="00D4421F"/>
    <w:rsid w:val="00D44BB4"/>
    <w:rsid w:val="00D45153"/>
    <w:rsid w:val="00D45F5B"/>
    <w:rsid w:val="00D47A94"/>
    <w:rsid w:val="00D50D76"/>
    <w:rsid w:val="00D5102D"/>
    <w:rsid w:val="00D51320"/>
    <w:rsid w:val="00D51931"/>
    <w:rsid w:val="00D51EF9"/>
    <w:rsid w:val="00D5246F"/>
    <w:rsid w:val="00D53466"/>
    <w:rsid w:val="00D53EBB"/>
    <w:rsid w:val="00D54561"/>
    <w:rsid w:val="00D54B51"/>
    <w:rsid w:val="00D55EDE"/>
    <w:rsid w:val="00D56C2C"/>
    <w:rsid w:val="00D56EE3"/>
    <w:rsid w:val="00D5729C"/>
    <w:rsid w:val="00D606FF"/>
    <w:rsid w:val="00D60E6F"/>
    <w:rsid w:val="00D612EA"/>
    <w:rsid w:val="00D6177C"/>
    <w:rsid w:val="00D65783"/>
    <w:rsid w:val="00D65796"/>
    <w:rsid w:val="00D65BFC"/>
    <w:rsid w:val="00D65EB9"/>
    <w:rsid w:val="00D704BA"/>
    <w:rsid w:val="00D70823"/>
    <w:rsid w:val="00D70D75"/>
    <w:rsid w:val="00D70EC5"/>
    <w:rsid w:val="00D71473"/>
    <w:rsid w:val="00D71623"/>
    <w:rsid w:val="00D71AB7"/>
    <w:rsid w:val="00D71BBA"/>
    <w:rsid w:val="00D71D01"/>
    <w:rsid w:val="00D71D21"/>
    <w:rsid w:val="00D71D70"/>
    <w:rsid w:val="00D72147"/>
    <w:rsid w:val="00D7218C"/>
    <w:rsid w:val="00D72650"/>
    <w:rsid w:val="00D726E1"/>
    <w:rsid w:val="00D7288F"/>
    <w:rsid w:val="00D7443E"/>
    <w:rsid w:val="00D748BE"/>
    <w:rsid w:val="00D74C3F"/>
    <w:rsid w:val="00D752A6"/>
    <w:rsid w:val="00D76143"/>
    <w:rsid w:val="00D768FB"/>
    <w:rsid w:val="00D769D6"/>
    <w:rsid w:val="00D76F13"/>
    <w:rsid w:val="00D77658"/>
    <w:rsid w:val="00D808FD"/>
    <w:rsid w:val="00D82420"/>
    <w:rsid w:val="00D831FE"/>
    <w:rsid w:val="00D83417"/>
    <w:rsid w:val="00D83996"/>
    <w:rsid w:val="00D83B7F"/>
    <w:rsid w:val="00D83E40"/>
    <w:rsid w:val="00D84CD4"/>
    <w:rsid w:val="00D854A6"/>
    <w:rsid w:val="00D859E9"/>
    <w:rsid w:val="00D85C95"/>
    <w:rsid w:val="00D866B2"/>
    <w:rsid w:val="00D87A0A"/>
    <w:rsid w:val="00D908C8"/>
    <w:rsid w:val="00D90C57"/>
    <w:rsid w:val="00D91201"/>
    <w:rsid w:val="00D916D8"/>
    <w:rsid w:val="00D91A18"/>
    <w:rsid w:val="00D929FE"/>
    <w:rsid w:val="00D9346B"/>
    <w:rsid w:val="00D93725"/>
    <w:rsid w:val="00D937D2"/>
    <w:rsid w:val="00D93D3E"/>
    <w:rsid w:val="00D93DAD"/>
    <w:rsid w:val="00D93F95"/>
    <w:rsid w:val="00D93FE2"/>
    <w:rsid w:val="00D942BF"/>
    <w:rsid w:val="00D94F9F"/>
    <w:rsid w:val="00D94FF4"/>
    <w:rsid w:val="00D952A8"/>
    <w:rsid w:val="00D96268"/>
    <w:rsid w:val="00D96831"/>
    <w:rsid w:val="00DA08C5"/>
    <w:rsid w:val="00DA0A14"/>
    <w:rsid w:val="00DA132F"/>
    <w:rsid w:val="00DA268A"/>
    <w:rsid w:val="00DA272A"/>
    <w:rsid w:val="00DA2E9C"/>
    <w:rsid w:val="00DA30AF"/>
    <w:rsid w:val="00DA36FD"/>
    <w:rsid w:val="00DA373C"/>
    <w:rsid w:val="00DA3B95"/>
    <w:rsid w:val="00DA3E1B"/>
    <w:rsid w:val="00DA5128"/>
    <w:rsid w:val="00DA5505"/>
    <w:rsid w:val="00DA5748"/>
    <w:rsid w:val="00DA5CD9"/>
    <w:rsid w:val="00DA631D"/>
    <w:rsid w:val="00DA6B44"/>
    <w:rsid w:val="00DA7450"/>
    <w:rsid w:val="00DA79CC"/>
    <w:rsid w:val="00DB03FC"/>
    <w:rsid w:val="00DB096F"/>
    <w:rsid w:val="00DB14C3"/>
    <w:rsid w:val="00DB22E3"/>
    <w:rsid w:val="00DB2BA8"/>
    <w:rsid w:val="00DB36BE"/>
    <w:rsid w:val="00DB3A7C"/>
    <w:rsid w:val="00DB3D73"/>
    <w:rsid w:val="00DB550B"/>
    <w:rsid w:val="00DB567D"/>
    <w:rsid w:val="00DB6210"/>
    <w:rsid w:val="00DB65D6"/>
    <w:rsid w:val="00DB6981"/>
    <w:rsid w:val="00DB6C8E"/>
    <w:rsid w:val="00DB6D4B"/>
    <w:rsid w:val="00DC1721"/>
    <w:rsid w:val="00DC24AC"/>
    <w:rsid w:val="00DC24F0"/>
    <w:rsid w:val="00DC3327"/>
    <w:rsid w:val="00DC3362"/>
    <w:rsid w:val="00DC35CE"/>
    <w:rsid w:val="00DC3FCF"/>
    <w:rsid w:val="00DC4F49"/>
    <w:rsid w:val="00DC56AC"/>
    <w:rsid w:val="00DC5953"/>
    <w:rsid w:val="00DC6743"/>
    <w:rsid w:val="00DC6A66"/>
    <w:rsid w:val="00DC7413"/>
    <w:rsid w:val="00DC7E0D"/>
    <w:rsid w:val="00DD03E8"/>
    <w:rsid w:val="00DD08F9"/>
    <w:rsid w:val="00DD0AC7"/>
    <w:rsid w:val="00DD0F89"/>
    <w:rsid w:val="00DD101A"/>
    <w:rsid w:val="00DD118B"/>
    <w:rsid w:val="00DD1E7C"/>
    <w:rsid w:val="00DD2A45"/>
    <w:rsid w:val="00DD2BB6"/>
    <w:rsid w:val="00DD3533"/>
    <w:rsid w:val="00DD4138"/>
    <w:rsid w:val="00DD4496"/>
    <w:rsid w:val="00DD48DA"/>
    <w:rsid w:val="00DD4F2C"/>
    <w:rsid w:val="00DD59C4"/>
    <w:rsid w:val="00DD5D4C"/>
    <w:rsid w:val="00DD5F64"/>
    <w:rsid w:val="00DD603D"/>
    <w:rsid w:val="00DD6FA6"/>
    <w:rsid w:val="00DE102E"/>
    <w:rsid w:val="00DE186F"/>
    <w:rsid w:val="00DE1A21"/>
    <w:rsid w:val="00DE2247"/>
    <w:rsid w:val="00DE25C6"/>
    <w:rsid w:val="00DE3713"/>
    <w:rsid w:val="00DE47AA"/>
    <w:rsid w:val="00DE5051"/>
    <w:rsid w:val="00DE5EE3"/>
    <w:rsid w:val="00DE5F1D"/>
    <w:rsid w:val="00DE6125"/>
    <w:rsid w:val="00DE6AF1"/>
    <w:rsid w:val="00DE6CAA"/>
    <w:rsid w:val="00DE7181"/>
    <w:rsid w:val="00DE722C"/>
    <w:rsid w:val="00DF1465"/>
    <w:rsid w:val="00DF1A04"/>
    <w:rsid w:val="00DF2056"/>
    <w:rsid w:val="00DF2ECC"/>
    <w:rsid w:val="00DF3DCF"/>
    <w:rsid w:val="00DF4076"/>
    <w:rsid w:val="00DF4385"/>
    <w:rsid w:val="00DF4DDE"/>
    <w:rsid w:val="00DF5280"/>
    <w:rsid w:val="00DF5EA6"/>
    <w:rsid w:val="00DF63C2"/>
    <w:rsid w:val="00DF727C"/>
    <w:rsid w:val="00DF7529"/>
    <w:rsid w:val="00DF7C37"/>
    <w:rsid w:val="00E00422"/>
    <w:rsid w:val="00E00A83"/>
    <w:rsid w:val="00E0243D"/>
    <w:rsid w:val="00E02A50"/>
    <w:rsid w:val="00E02DAA"/>
    <w:rsid w:val="00E03404"/>
    <w:rsid w:val="00E04341"/>
    <w:rsid w:val="00E05341"/>
    <w:rsid w:val="00E05A4A"/>
    <w:rsid w:val="00E071F2"/>
    <w:rsid w:val="00E07AC3"/>
    <w:rsid w:val="00E11161"/>
    <w:rsid w:val="00E11CBB"/>
    <w:rsid w:val="00E11EAF"/>
    <w:rsid w:val="00E13314"/>
    <w:rsid w:val="00E13480"/>
    <w:rsid w:val="00E134B9"/>
    <w:rsid w:val="00E14776"/>
    <w:rsid w:val="00E14B9F"/>
    <w:rsid w:val="00E151CD"/>
    <w:rsid w:val="00E1755F"/>
    <w:rsid w:val="00E17C46"/>
    <w:rsid w:val="00E17CBF"/>
    <w:rsid w:val="00E21CDC"/>
    <w:rsid w:val="00E21F7D"/>
    <w:rsid w:val="00E228BD"/>
    <w:rsid w:val="00E22901"/>
    <w:rsid w:val="00E22A04"/>
    <w:rsid w:val="00E22EA1"/>
    <w:rsid w:val="00E22EE6"/>
    <w:rsid w:val="00E23380"/>
    <w:rsid w:val="00E247C0"/>
    <w:rsid w:val="00E24832"/>
    <w:rsid w:val="00E2637C"/>
    <w:rsid w:val="00E265A6"/>
    <w:rsid w:val="00E27366"/>
    <w:rsid w:val="00E316E8"/>
    <w:rsid w:val="00E3207A"/>
    <w:rsid w:val="00E334D0"/>
    <w:rsid w:val="00E33879"/>
    <w:rsid w:val="00E33CB2"/>
    <w:rsid w:val="00E34DFE"/>
    <w:rsid w:val="00E3504F"/>
    <w:rsid w:val="00E3519D"/>
    <w:rsid w:val="00E35A89"/>
    <w:rsid w:val="00E35BE4"/>
    <w:rsid w:val="00E35CAB"/>
    <w:rsid w:val="00E3728B"/>
    <w:rsid w:val="00E40393"/>
    <w:rsid w:val="00E40521"/>
    <w:rsid w:val="00E40D7A"/>
    <w:rsid w:val="00E42F2A"/>
    <w:rsid w:val="00E43BAE"/>
    <w:rsid w:val="00E43D1A"/>
    <w:rsid w:val="00E43FBE"/>
    <w:rsid w:val="00E44AFF"/>
    <w:rsid w:val="00E44E05"/>
    <w:rsid w:val="00E4669D"/>
    <w:rsid w:val="00E46754"/>
    <w:rsid w:val="00E47328"/>
    <w:rsid w:val="00E513E1"/>
    <w:rsid w:val="00E528FB"/>
    <w:rsid w:val="00E52EBD"/>
    <w:rsid w:val="00E52F1E"/>
    <w:rsid w:val="00E533AF"/>
    <w:rsid w:val="00E53C6D"/>
    <w:rsid w:val="00E53CE6"/>
    <w:rsid w:val="00E54168"/>
    <w:rsid w:val="00E541E2"/>
    <w:rsid w:val="00E54DD8"/>
    <w:rsid w:val="00E55326"/>
    <w:rsid w:val="00E558D1"/>
    <w:rsid w:val="00E5669E"/>
    <w:rsid w:val="00E57095"/>
    <w:rsid w:val="00E57CC5"/>
    <w:rsid w:val="00E6045C"/>
    <w:rsid w:val="00E615AA"/>
    <w:rsid w:val="00E6181C"/>
    <w:rsid w:val="00E62117"/>
    <w:rsid w:val="00E62AB3"/>
    <w:rsid w:val="00E62B26"/>
    <w:rsid w:val="00E631B9"/>
    <w:rsid w:val="00E6320D"/>
    <w:rsid w:val="00E63B05"/>
    <w:rsid w:val="00E63BA4"/>
    <w:rsid w:val="00E63ECC"/>
    <w:rsid w:val="00E64397"/>
    <w:rsid w:val="00E65883"/>
    <w:rsid w:val="00E66F8F"/>
    <w:rsid w:val="00E67F70"/>
    <w:rsid w:val="00E709E5"/>
    <w:rsid w:val="00E7162E"/>
    <w:rsid w:val="00E722E8"/>
    <w:rsid w:val="00E73AB9"/>
    <w:rsid w:val="00E73BEB"/>
    <w:rsid w:val="00E742F5"/>
    <w:rsid w:val="00E7456C"/>
    <w:rsid w:val="00E74EFB"/>
    <w:rsid w:val="00E7501D"/>
    <w:rsid w:val="00E75562"/>
    <w:rsid w:val="00E75A61"/>
    <w:rsid w:val="00E76050"/>
    <w:rsid w:val="00E8020F"/>
    <w:rsid w:val="00E803A1"/>
    <w:rsid w:val="00E814C3"/>
    <w:rsid w:val="00E81E0D"/>
    <w:rsid w:val="00E83A2E"/>
    <w:rsid w:val="00E84061"/>
    <w:rsid w:val="00E854B5"/>
    <w:rsid w:val="00E858F4"/>
    <w:rsid w:val="00E86268"/>
    <w:rsid w:val="00E86574"/>
    <w:rsid w:val="00E86A98"/>
    <w:rsid w:val="00E86BF9"/>
    <w:rsid w:val="00E87057"/>
    <w:rsid w:val="00E876AC"/>
    <w:rsid w:val="00E87FD9"/>
    <w:rsid w:val="00E90755"/>
    <w:rsid w:val="00E908F2"/>
    <w:rsid w:val="00E9144B"/>
    <w:rsid w:val="00E916D2"/>
    <w:rsid w:val="00E930DF"/>
    <w:rsid w:val="00E931A2"/>
    <w:rsid w:val="00E94060"/>
    <w:rsid w:val="00E94A2D"/>
    <w:rsid w:val="00E94FE5"/>
    <w:rsid w:val="00E95102"/>
    <w:rsid w:val="00E97BE5"/>
    <w:rsid w:val="00EA0274"/>
    <w:rsid w:val="00EA0801"/>
    <w:rsid w:val="00EA0FEC"/>
    <w:rsid w:val="00EA1D04"/>
    <w:rsid w:val="00EA29BE"/>
    <w:rsid w:val="00EA3B8F"/>
    <w:rsid w:val="00EA3C70"/>
    <w:rsid w:val="00EA424C"/>
    <w:rsid w:val="00EA4988"/>
    <w:rsid w:val="00EA4FCF"/>
    <w:rsid w:val="00EA5444"/>
    <w:rsid w:val="00EA5713"/>
    <w:rsid w:val="00EA5F70"/>
    <w:rsid w:val="00EA6E03"/>
    <w:rsid w:val="00EA7D2C"/>
    <w:rsid w:val="00EB0A00"/>
    <w:rsid w:val="00EB10FF"/>
    <w:rsid w:val="00EB242A"/>
    <w:rsid w:val="00EB3297"/>
    <w:rsid w:val="00EB3612"/>
    <w:rsid w:val="00EB4287"/>
    <w:rsid w:val="00EB51CF"/>
    <w:rsid w:val="00EB52CC"/>
    <w:rsid w:val="00EB53DD"/>
    <w:rsid w:val="00EB568B"/>
    <w:rsid w:val="00EB71D0"/>
    <w:rsid w:val="00EC018F"/>
    <w:rsid w:val="00EC0270"/>
    <w:rsid w:val="00EC1777"/>
    <w:rsid w:val="00EC1B7A"/>
    <w:rsid w:val="00EC1C54"/>
    <w:rsid w:val="00EC31FF"/>
    <w:rsid w:val="00EC362E"/>
    <w:rsid w:val="00EC460B"/>
    <w:rsid w:val="00EC5C1D"/>
    <w:rsid w:val="00EC5DFF"/>
    <w:rsid w:val="00EC68BD"/>
    <w:rsid w:val="00EC6D0D"/>
    <w:rsid w:val="00EC6F63"/>
    <w:rsid w:val="00EC7F7C"/>
    <w:rsid w:val="00ED0176"/>
    <w:rsid w:val="00ED0266"/>
    <w:rsid w:val="00ED061E"/>
    <w:rsid w:val="00ED0EBF"/>
    <w:rsid w:val="00ED11FC"/>
    <w:rsid w:val="00ED18C0"/>
    <w:rsid w:val="00ED1B04"/>
    <w:rsid w:val="00ED2895"/>
    <w:rsid w:val="00ED28D2"/>
    <w:rsid w:val="00ED2BE0"/>
    <w:rsid w:val="00ED3168"/>
    <w:rsid w:val="00ED5514"/>
    <w:rsid w:val="00ED617C"/>
    <w:rsid w:val="00ED65F9"/>
    <w:rsid w:val="00ED6FD4"/>
    <w:rsid w:val="00ED749C"/>
    <w:rsid w:val="00ED7D25"/>
    <w:rsid w:val="00EE026A"/>
    <w:rsid w:val="00EE02D4"/>
    <w:rsid w:val="00EE059A"/>
    <w:rsid w:val="00EE13F7"/>
    <w:rsid w:val="00EE217F"/>
    <w:rsid w:val="00EE255A"/>
    <w:rsid w:val="00EE2827"/>
    <w:rsid w:val="00EE329D"/>
    <w:rsid w:val="00EE3C23"/>
    <w:rsid w:val="00EE3E36"/>
    <w:rsid w:val="00EE3FD7"/>
    <w:rsid w:val="00EE4153"/>
    <w:rsid w:val="00EE4424"/>
    <w:rsid w:val="00EE4472"/>
    <w:rsid w:val="00EE4A09"/>
    <w:rsid w:val="00EE6A36"/>
    <w:rsid w:val="00EE6FAE"/>
    <w:rsid w:val="00EF01C2"/>
    <w:rsid w:val="00EF0FF7"/>
    <w:rsid w:val="00EF11A7"/>
    <w:rsid w:val="00EF2002"/>
    <w:rsid w:val="00EF249D"/>
    <w:rsid w:val="00EF26F0"/>
    <w:rsid w:val="00EF3150"/>
    <w:rsid w:val="00EF556C"/>
    <w:rsid w:val="00EF56E7"/>
    <w:rsid w:val="00EF5C85"/>
    <w:rsid w:val="00EF6C0D"/>
    <w:rsid w:val="00EF7368"/>
    <w:rsid w:val="00EF75CB"/>
    <w:rsid w:val="00F00001"/>
    <w:rsid w:val="00F002D0"/>
    <w:rsid w:val="00F013FA"/>
    <w:rsid w:val="00F01630"/>
    <w:rsid w:val="00F028BA"/>
    <w:rsid w:val="00F0324B"/>
    <w:rsid w:val="00F0326A"/>
    <w:rsid w:val="00F033BD"/>
    <w:rsid w:val="00F04788"/>
    <w:rsid w:val="00F04E31"/>
    <w:rsid w:val="00F04E67"/>
    <w:rsid w:val="00F04FCC"/>
    <w:rsid w:val="00F052BD"/>
    <w:rsid w:val="00F0707B"/>
    <w:rsid w:val="00F072BD"/>
    <w:rsid w:val="00F07DFC"/>
    <w:rsid w:val="00F100DE"/>
    <w:rsid w:val="00F1079D"/>
    <w:rsid w:val="00F11127"/>
    <w:rsid w:val="00F116AF"/>
    <w:rsid w:val="00F124AD"/>
    <w:rsid w:val="00F12BD5"/>
    <w:rsid w:val="00F134C0"/>
    <w:rsid w:val="00F14DFC"/>
    <w:rsid w:val="00F15399"/>
    <w:rsid w:val="00F15709"/>
    <w:rsid w:val="00F1587B"/>
    <w:rsid w:val="00F167FA"/>
    <w:rsid w:val="00F1701E"/>
    <w:rsid w:val="00F170C1"/>
    <w:rsid w:val="00F179D1"/>
    <w:rsid w:val="00F17A5E"/>
    <w:rsid w:val="00F17FEB"/>
    <w:rsid w:val="00F20DB2"/>
    <w:rsid w:val="00F21342"/>
    <w:rsid w:val="00F21C58"/>
    <w:rsid w:val="00F22217"/>
    <w:rsid w:val="00F226EE"/>
    <w:rsid w:val="00F234E0"/>
    <w:rsid w:val="00F236DE"/>
    <w:rsid w:val="00F23AAA"/>
    <w:rsid w:val="00F25556"/>
    <w:rsid w:val="00F258D2"/>
    <w:rsid w:val="00F277C8"/>
    <w:rsid w:val="00F30719"/>
    <w:rsid w:val="00F31CC2"/>
    <w:rsid w:val="00F32076"/>
    <w:rsid w:val="00F3235A"/>
    <w:rsid w:val="00F324EB"/>
    <w:rsid w:val="00F3253C"/>
    <w:rsid w:val="00F331AF"/>
    <w:rsid w:val="00F3358B"/>
    <w:rsid w:val="00F337D3"/>
    <w:rsid w:val="00F33F9F"/>
    <w:rsid w:val="00F34B5B"/>
    <w:rsid w:val="00F34DCB"/>
    <w:rsid w:val="00F3522B"/>
    <w:rsid w:val="00F35EEE"/>
    <w:rsid w:val="00F37415"/>
    <w:rsid w:val="00F37492"/>
    <w:rsid w:val="00F401D2"/>
    <w:rsid w:val="00F40333"/>
    <w:rsid w:val="00F403C1"/>
    <w:rsid w:val="00F40ED8"/>
    <w:rsid w:val="00F415BE"/>
    <w:rsid w:val="00F41D1B"/>
    <w:rsid w:val="00F41DAC"/>
    <w:rsid w:val="00F41F2F"/>
    <w:rsid w:val="00F421E5"/>
    <w:rsid w:val="00F428FD"/>
    <w:rsid w:val="00F42EB1"/>
    <w:rsid w:val="00F434C7"/>
    <w:rsid w:val="00F43765"/>
    <w:rsid w:val="00F44593"/>
    <w:rsid w:val="00F452A3"/>
    <w:rsid w:val="00F4651E"/>
    <w:rsid w:val="00F47BD4"/>
    <w:rsid w:val="00F50583"/>
    <w:rsid w:val="00F50645"/>
    <w:rsid w:val="00F50F7B"/>
    <w:rsid w:val="00F51A87"/>
    <w:rsid w:val="00F52371"/>
    <w:rsid w:val="00F52508"/>
    <w:rsid w:val="00F525D6"/>
    <w:rsid w:val="00F528BC"/>
    <w:rsid w:val="00F528EB"/>
    <w:rsid w:val="00F53588"/>
    <w:rsid w:val="00F53830"/>
    <w:rsid w:val="00F5415F"/>
    <w:rsid w:val="00F54974"/>
    <w:rsid w:val="00F54B6E"/>
    <w:rsid w:val="00F55A1B"/>
    <w:rsid w:val="00F566CB"/>
    <w:rsid w:val="00F575CA"/>
    <w:rsid w:val="00F576A9"/>
    <w:rsid w:val="00F57E5B"/>
    <w:rsid w:val="00F60FA0"/>
    <w:rsid w:val="00F61312"/>
    <w:rsid w:val="00F61325"/>
    <w:rsid w:val="00F631DF"/>
    <w:rsid w:val="00F634B4"/>
    <w:rsid w:val="00F63767"/>
    <w:rsid w:val="00F6385E"/>
    <w:rsid w:val="00F63C20"/>
    <w:rsid w:val="00F648A5"/>
    <w:rsid w:val="00F64DA7"/>
    <w:rsid w:val="00F64E52"/>
    <w:rsid w:val="00F65FB5"/>
    <w:rsid w:val="00F65FD6"/>
    <w:rsid w:val="00F67D6E"/>
    <w:rsid w:val="00F67F42"/>
    <w:rsid w:val="00F70112"/>
    <w:rsid w:val="00F70249"/>
    <w:rsid w:val="00F705A9"/>
    <w:rsid w:val="00F7085E"/>
    <w:rsid w:val="00F71586"/>
    <w:rsid w:val="00F71738"/>
    <w:rsid w:val="00F71F7D"/>
    <w:rsid w:val="00F724B4"/>
    <w:rsid w:val="00F7279B"/>
    <w:rsid w:val="00F72B20"/>
    <w:rsid w:val="00F759D0"/>
    <w:rsid w:val="00F75AFC"/>
    <w:rsid w:val="00F75B4F"/>
    <w:rsid w:val="00F767EE"/>
    <w:rsid w:val="00F8314E"/>
    <w:rsid w:val="00F83A32"/>
    <w:rsid w:val="00F8409F"/>
    <w:rsid w:val="00F84476"/>
    <w:rsid w:val="00F84EB1"/>
    <w:rsid w:val="00F859FF"/>
    <w:rsid w:val="00F85F81"/>
    <w:rsid w:val="00F8625E"/>
    <w:rsid w:val="00F867ED"/>
    <w:rsid w:val="00F86FB8"/>
    <w:rsid w:val="00F871C3"/>
    <w:rsid w:val="00F902FD"/>
    <w:rsid w:val="00F90F32"/>
    <w:rsid w:val="00F91217"/>
    <w:rsid w:val="00F91DE3"/>
    <w:rsid w:val="00F924B4"/>
    <w:rsid w:val="00F925D8"/>
    <w:rsid w:val="00F9290E"/>
    <w:rsid w:val="00F9390C"/>
    <w:rsid w:val="00F94914"/>
    <w:rsid w:val="00F94B2A"/>
    <w:rsid w:val="00F95B06"/>
    <w:rsid w:val="00F96FAC"/>
    <w:rsid w:val="00F972D2"/>
    <w:rsid w:val="00F97E93"/>
    <w:rsid w:val="00FA0554"/>
    <w:rsid w:val="00FA0C9D"/>
    <w:rsid w:val="00FA3212"/>
    <w:rsid w:val="00FA366D"/>
    <w:rsid w:val="00FA3863"/>
    <w:rsid w:val="00FA3A8A"/>
    <w:rsid w:val="00FA45E4"/>
    <w:rsid w:val="00FA536D"/>
    <w:rsid w:val="00FA546F"/>
    <w:rsid w:val="00FA5B57"/>
    <w:rsid w:val="00FA6DBE"/>
    <w:rsid w:val="00FA6DD7"/>
    <w:rsid w:val="00FA761C"/>
    <w:rsid w:val="00FA7D37"/>
    <w:rsid w:val="00FB0318"/>
    <w:rsid w:val="00FB0956"/>
    <w:rsid w:val="00FB0B43"/>
    <w:rsid w:val="00FB1078"/>
    <w:rsid w:val="00FB17CA"/>
    <w:rsid w:val="00FB2350"/>
    <w:rsid w:val="00FB52AE"/>
    <w:rsid w:val="00FB59F4"/>
    <w:rsid w:val="00FB62B2"/>
    <w:rsid w:val="00FB6BAC"/>
    <w:rsid w:val="00FB748B"/>
    <w:rsid w:val="00FB774A"/>
    <w:rsid w:val="00FC008D"/>
    <w:rsid w:val="00FC015F"/>
    <w:rsid w:val="00FC05E6"/>
    <w:rsid w:val="00FC06B7"/>
    <w:rsid w:val="00FC1C02"/>
    <w:rsid w:val="00FC2B74"/>
    <w:rsid w:val="00FC2DF7"/>
    <w:rsid w:val="00FC2F5F"/>
    <w:rsid w:val="00FC3EED"/>
    <w:rsid w:val="00FC41F7"/>
    <w:rsid w:val="00FC5EF6"/>
    <w:rsid w:val="00FC6F6D"/>
    <w:rsid w:val="00FC7F0E"/>
    <w:rsid w:val="00FD0C2F"/>
    <w:rsid w:val="00FD1768"/>
    <w:rsid w:val="00FD3206"/>
    <w:rsid w:val="00FD394D"/>
    <w:rsid w:val="00FD3B51"/>
    <w:rsid w:val="00FD3F72"/>
    <w:rsid w:val="00FD48B4"/>
    <w:rsid w:val="00FD4985"/>
    <w:rsid w:val="00FD4DBE"/>
    <w:rsid w:val="00FD6726"/>
    <w:rsid w:val="00FD7CC5"/>
    <w:rsid w:val="00FD7D75"/>
    <w:rsid w:val="00FE01A0"/>
    <w:rsid w:val="00FE1400"/>
    <w:rsid w:val="00FE1541"/>
    <w:rsid w:val="00FE1EAB"/>
    <w:rsid w:val="00FE2042"/>
    <w:rsid w:val="00FE358B"/>
    <w:rsid w:val="00FE3DF0"/>
    <w:rsid w:val="00FE411B"/>
    <w:rsid w:val="00FE44A6"/>
    <w:rsid w:val="00FE462C"/>
    <w:rsid w:val="00FE4D05"/>
    <w:rsid w:val="00FE4D7D"/>
    <w:rsid w:val="00FE7DA8"/>
    <w:rsid w:val="00FF047D"/>
    <w:rsid w:val="00FF0B57"/>
    <w:rsid w:val="00FF0D6E"/>
    <w:rsid w:val="00FF130E"/>
    <w:rsid w:val="00FF328B"/>
    <w:rsid w:val="00FF3A73"/>
    <w:rsid w:val="00FF3AC4"/>
    <w:rsid w:val="00FF42E9"/>
    <w:rsid w:val="00FF46DC"/>
    <w:rsid w:val="00FF520C"/>
    <w:rsid w:val="00FF5B24"/>
    <w:rsid w:val="00FF5C5B"/>
    <w:rsid w:val="00FF5CA6"/>
    <w:rsid w:val="00FF6CC1"/>
    <w:rsid w:val="00FF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8345"/>
  <w15:chartTrackingRefBased/>
  <w15:docId w15:val="{EE4A952E-5F57-4FCA-A692-A1667362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430"/>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540C16"/>
    <w:pPr>
      <w:keepNext/>
      <w:keepLines/>
      <w:spacing w:after="60"/>
      <w:jc w:val="center"/>
      <w:outlineLvl w:val="0"/>
    </w:pPr>
    <w:rPr>
      <w:rFonts w:eastAsiaTheme="majorEastAsia" w:cstheme="majorBidi"/>
      <w:b/>
      <w:sz w:val="28"/>
      <w:szCs w:val="32"/>
    </w:rPr>
  </w:style>
  <w:style w:type="paragraph" w:styleId="Heading2">
    <w:name w:val="heading 2"/>
    <w:basedOn w:val="Normal"/>
    <w:next w:val="Normal"/>
    <w:link w:val="Heading2Char"/>
    <w:uiPriority w:val="9"/>
    <w:qFormat/>
    <w:rsid w:val="00851EA4"/>
    <w:pPr>
      <w:keepNext/>
      <w:numPr>
        <w:ilvl w:val="1"/>
        <w:numId w:val="1"/>
      </w:numPr>
      <w:tabs>
        <w:tab w:val="left" w:pos="567"/>
      </w:tabs>
      <w:autoSpaceDE w:val="0"/>
      <w:autoSpaceDN w:val="0"/>
      <w:adjustRightInd w:val="0"/>
      <w:spacing w:before="480"/>
      <w:ind w:left="0" w:firstLine="0"/>
      <w:outlineLvl w:val="1"/>
    </w:pPr>
    <w:rPr>
      <w:rFonts w:ascii="Times New Roman Bold" w:eastAsia="Times" w:hAnsi="Times New Roman Bold" w:cs="Arial"/>
      <w:b/>
      <w:bCs/>
      <w:iCs/>
      <w:sz w:val="28"/>
      <w:szCs w:val="20"/>
    </w:rPr>
  </w:style>
  <w:style w:type="paragraph" w:styleId="Heading3">
    <w:name w:val="heading 3"/>
    <w:basedOn w:val="Normal"/>
    <w:next w:val="Normal"/>
    <w:link w:val="Heading3Char"/>
    <w:uiPriority w:val="9"/>
    <w:unhideWhenUsed/>
    <w:qFormat/>
    <w:rsid w:val="00660B10"/>
    <w:pPr>
      <w:keepNext/>
      <w:keepLines/>
      <w:spacing w:before="120"/>
      <w:outlineLvl w:val="2"/>
    </w:pPr>
    <w:rPr>
      <w:rFonts w:eastAsiaTheme="majorEastAsia" w:cstheme="majorBidi"/>
      <w:i/>
      <w:sz w:val="28"/>
      <w:u w:val="single"/>
    </w:rPr>
  </w:style>
  <w:style w:type="paragraph" w:styleId="Heading4">
    <w:name w:val="heading 4"/>
    <w:basedOn w:val="Normal"/>
    <w:next w:val="Normal"/>
    <w:link w:val="Heading4Char"/>
    <w:uiPriority w:val="9"/>
    <w:unhideWhenUsed/>
    <w:qFormat/>
    <w:rsid w:val="00134649"/>
    <w:pPr>
      <w:keepNext/>
      <w:keepLines/>
      <w:spacing w:before="40"/>
      <w:outlineLvl w:val="3"/>
    </w:pPr>
    <w:rPr>
      <w:rFonts w:eastAsiaTheme="majorEastAsia" w:cstheme="majorBidi"/>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9E135C"/>
    <w:pPr>
      <w:spacing w:before="120" w:after="0" w:line="240" w:lineRule="auto"/>
      <w:jc w:val="both"/>
    </w:pPr>
    <w:rPr>
      <w:rFonts w:ascii="Times New Roman" w:eastAsia="Times New Roman" w:hAnsi="Times New Roman" w:cs="Calibri"/>
      <w:sz w:val="28"/>
      <w:szCs w:val="24"/>
      <w:lang w:val="nl-NL"/>
    </w:rPr>
  </w:style>
  <w:style w:type="character" w:customStyle="1" w:styleId="Heading1Char">
    <w:name w:val="Heading 1 Char"/>
    <w:basedOn w:val="DefaultParagraphFont"/>
    <w:link w:val="Heading1"/>
    <w:uiPriority w:val="9"/>
    <w:rsid w:val="00540C16"/>
    <w:rPr>
      <w:rFonts w:ascii="Times New Roman" w:eastAsiaTheme="majorEastAsia" w:hAnsi="Times New Roman" w:cstheme="majorBidi"/>
      <w:b/>
      <w:kern w:val="0"/>
      <w:sz w:val="28"/>
      <w:szCs w:val="32"/>
      <w:lang w:eastAsia="en-GB"/>
      <w14:ligatures w14:val="none"/>
    </w:rPr>
  </w:style>
  <w:style w:type="character" w:customStyle="1" w:styleId="Heading2Char">
    <w:name w:val="Heading 2 Char"/>
    <w:basedOn w:val="DefaultParagraphFont"/>
    <w:link w:val="Heading2"/>
    <w:uiPriority w:val="9"/>
    <w:rsid w:val="00851EA4"/>
    <w:rPr>
      <w:rFonts w:ascii="Times New Roman Bold" w:eastAsia="Times" w:hAnsi="Times New Roman Bold" w:cs="Arial"/>
      <w:b/>
      <w:bCs/>
      <w:iCs/>
      <w:kern w:val="0"/>
      <w:sz w:val="28"/>
      <w:szCs w:val="20"/>
      <w:lang w:eastAsia="en-GB"/>
      <w14:ligatures w14:val="none"/>
    </w:rPr>
  </w:style>
  <w:style w:type="paragraph" w:styleId="ListParagraph">
    <w:name w:val="List Paragraph"/>
    <w:aliases w:val="List Paragraph (numbered (a)),List Paragraph1,List Paragraph (bulleted list),Bullet 1 List,FooterText,Paragraphe de liste1"/>
    <w:basedOn w:val="Normal"/>
    <w:link w:val="ListParagraphChar"/>
    <w:uiPriority w:val="34"/>
    <w:qFormat/>
    <w:rsid w:val="009A051E"/>
  </w:style>
  <w:style w:type="paragraph" w:styleId="Header">
    <w:name w:val="header"/>
    <w:basedOn w:val="Normal"/>
    <w:link w:val="HeaderChar"/>
    <w:uiPriority w:val="99"/>
    <w:unhideWhenUsed/>
    <w:rsid w:val="00872E9D"/>
    <w:pPr>
      <w:tabs>
        <w:tab w:val="center" w:pos="4680"/>
        <w:tab w:val="right" w:pos="9360"/>
      </w:tabs>
    </w:pPr>
  </w:style>
  <w:style w:type="character" w:customStyle="1" w:styleId="HeaderChar">
    <w:name w:val="Header Char"/>
    <w:basedOn w:val="DefaultParagraphFont"/>
    <w:link w:val="Header"/>
    <w:uiPriority w:val="99"/>
    <w:rsid w:val="00872E9D"/>
    <w:rPr>
      <w:rFonts w:ascii="Times New Roman" w:hAnsi="Times New Roman"/>
      <w:sz w:val="28"/>
    </w:rPr>
  </w:style>
  <w:style w:type="paragraph" w:styleId="Footer">
    <w:name w:val="footer"/>
    <w:basedOn w:val="Normal"/>
    <w:link w:val="FooterChar"/>
    <w:uiPriority w:val="99"/>
    <w:unhideWhenUsed/>
    <w:rsid w:val="00872E9D"/>
    <w:pPr>
      <w:tabs>
        <w:tab w:val="center" w:pos="4680"/>
        <w:tab w:val="right" w:pos="9360"/>
      </w:tabs>
    </w:pPr>
  </w:style>
  <w:style w:type="character" w:customStyle="1" w:styleId="FooterChar">
    <w:name w:val="Footer Char"/>
    <w:basedOn w:val="DefaultParagraphFont"/>
    <w:link w:val="Footer"/>
    <w:uiPriority w:val="99"/>
    <w:rsid w:val="00872E9D"/>
    <w:rPr>
      <w:rFonts w:ascii="Times New Roman" w:hAnsi="Times New Roman"/>
      <w:sz w:val="28"/>
    </w:rPr>
  </w:style>
  <w:style w:type="character" w:customStyle="1" w:styleId="Heading3Char">
    <w:name w:val="Heading 3 Char"/>
    <w:basedOn w:val="DefaultParagraphFont"/>
    <w:link w:val="Heading3"/>
    <w:uiPriority w:val="9"/>
    <w:rsid w:val="00660B10"/>
    <w:rPr>
      <w:rFonts w:ascii="Times New Roman" w:eastAsiaTheme="majorEastAsia" w:hAnsi="Times New Roman" w:cstheme="majorBidi"/>
      <w:i/>
      <w:kern w:val="0"/>
      <w:sz w:val="28"/>
      <w:szCs w:val="24"/>
      <w:u w:val="single"/>
      <w:lang w:eastAsia="en-GB"/>
      <w14:ligatures w14:val="none"/>
    </w:rPr>
  </w:style>
  <w:style w:type="character" w:customStyle="1" w:styleId="mi">
    <w:name w:val="mi"/>
    <w:basedOn w:val="DefaultParagraphFont"/>
    <w:rsid w:val="00C33275"/>
  </w:style>
  <w:style w:type="table" w:styleId="TableGrid">
    <w:name w:val="Table Grid"/>
    <w:aliases w:val="Deloitte,Table Definitions Grid,Table Definitions Grid1,Deloitte Table Grid,Table Definitions Grid2,Table Definitions Grid11,Table Definitions Grid3,Table Definitions Grid12,Tabellengitternetz"/>
    <w:basedOn w:val="TableNormal"/>
    <w:uiPriority w:val="39"/>
    <w:qFormat/>
    <w:rsid w:val="00C33275"/>
    <w:pPr>
      <w:spacing w:before="60" w:after="0" w:line="240" w:lineRule="auto"/>
      <w:jc w:val="both"/>
    </w:pPr>
    <w:rPr>
      <w:rFonts w:ascii="Times New Roman" w:hAnsi="Times New Roman" w:cs="Times New Roman"/>
      <w:color w:val="000000"/>
      <w:kern w:val="0"/>
      <w:sz w:val="26"/>
      <w:szCs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List Paragraph1 Char,List Paragraph (bulleted list) Char,Bullet 1 List Char,FooterText Char,Paragraphe de liste1 Char"/>
    <w:basedOn w:val="DefaultParagraphFont"/>
    <w:link w:val="ListParagraph"/>
    <w:uiPriority w:val="34"/>
    <w:rsid w:val="00936418"/>
    <w:rPr>
      <w:rFonts w:ascii="Times New Roman" w:hAnsi="Times New Roman"/>
      <w:sz w:val="28"/>
    </w:rPr>
  </w:style>
  <w:style w:type="table" w:customStyle="1" w:styleId="TableDefinitionsGrid121">
    <w:name w:val="Table Definitions Grid121"/>
    <w:basedOn w:val="TableNormal"/>
    <w:next w:val="TableGrid"/>
    <w:uiPriority w:val="39"/>
    <w:qFormat/>
    <w:rsid w:val="00D929FE"/>
    <w:pPr>
      <w:spacing w:after="0" w:line="240" w:lineRule="auto"/>
    </w:pPr>
    <w:rPr>
      <w:rFonts w:ascii="Cambria" w:eastAsia="MS Mincho" w:hAnsi="Cambria"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2450"/>
    <w:rPr>
      <w:sz w:val="16"/>
      <w:szCs w:val="16"/>
    </w:rPr>
  </w:style>
  <w:style w:type="paragraph" w:styleId="CommentText">
    <w:name w:val="annotation text"/>
    <w:basedOn w:val="Normal"/>
    <w:link w:val="CommentTextChar"/>
    <w:uiPriority w:val="99"/>
    <w:semiHidden/>
    <w:unhideWhenUsed/>
    <w:rsid w:val="001B2450"/>
    <w:rPr>
      <w:sz w:val="20"/>
      <w:szCs w:val="20"/>
    </w:rPr>
  </w:style>
  <w:style w:type="character" w:customStyle="1" w:styleId="CommentTextChar">
    <w:name w:val="Comment Text Char"/>
    <w:basedOn w:val="DefaultParagraphFont"/>
    <w:link w:val="CommentText"/>
    <w:uiPriority w:val="99"/>
    <w:semiHidden/>
    <w:rsid w:val="001B245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B2450"/>
    <w:rPr>
      <w:b/>
      <w:bCs/>
    </w:rPr>
  </w:style>
  <w:style w:type="character" w:customStyle="1" w:styleId="CommentSubjectChar">
    <w:name w:val="Comment Subject Char"/>
    <w:basedOn w:val="CommentTextChar"/>
    <w:link w:val="CommentSubject"/>
    <w:uiPriority w:val="99"/>
    <w:semiHidden/>
    <w:rsid w:val="001B2450"/>
    <w:rPr>
      <w:rFonts w:ascii="Times New Roman" w:hAnsi="Times New Roman"/>
      <w:b/>
      <w:bCs/>
      <w:sz w:val="20"/>
      <w:szCs w:val="20"/>
    </w:rPr>
  </w:style>
  <w:style w:type="paragraph" w:styleId="NormalWeb">
    <w:name w:val="Normal (Web)"/>
    <w:basedOn w:val="Normal"/>
    <w:uiPriority w:val="99"/>
    <w:unhideWhenUsed/>
    <w:rsid w:val="00D05CE3"/>
    <w:pPr>
      <w:spacing w:before="100" w:beforeAutospacing="1" w:after="100" w:afterAutospacing="1"/>
    </w:pPr>
  </w:style>
  <w:style w:type="paragraph" w:customStyle="1" w:styleId="CM4">
    <w:name w:val="CM4"/>
    <w:basedOn w:val="Normal"/>
    <w:next w:val="Normal"/>
    <w:uiPriority w:val="99"/>
    <w:rsid w:val="00444299"/>
    <w:pPr>
      <w:numPr>
        <w:numId w:val="2"/>
      </w:numPr>
      <w:autoSpaceDE w:val="0"/>
      <w:autoSpaceDN w:val="0"/>
      <w:adjustRightInd w:val="0"/>
      <w:spacing w:after="60"/>
    </w:pPr>
    <w:rPr>
      <w:rFonts w:ascii="Arial" w:hAnsi="Arial" w:cs="Arial"/>
      <w:b/>
      <w:bCs/>
      <w:color w:val="000000"/>
      <w:sz w:val="20"/>
      <w:szCs w:val="20"/>
      <w:lang w:val="en-GB"/>
    </w:rPr>
  </w:style>
  <w:style w:type="character" w:customStyle="1" w:styleId="StyleRegParaAsianMSMinchoChar">
    <w:name w:val="Style RegPara + (Asian) MS Mincho Char"/>
    <w:rsid w:val="00FE3DF0"/>
    <w:rPr>
      <w:rFonts w:eastAsia="MS Minngs" w:cs="Times New Roman"/>
      <w:sz w:val="22"/>
      <w:szCs w:val="22"/>
      <w:lang w:val="en-GB" w:eastAsia="de-DE"/>
    </w:rPr>
  </w:style>
  <w:style w:type="character" w:customStyle="1" w:styleId="Heading4Char">
    <w:name w:val="Heading 4 Char"/>
    <w:basedOn w:val="DefaultParagraphFont"/>
    <w:link w:val="Heading4"/>
    <w:uiPriority w:val="9"/>
    <w:rsid w:val="00134649"/>
    <w:rPr>
      <w:rFonts w:ascii="Times New Roman" w:eastAsiaTheme="majorEastAsia" w:hAnsi="Times New Roman" w:cstheme="majorBidi"/>
      <w:i/>
      <w:iCs/>
      <w:sz w:val="28"/>
      <w:u w:val="single"/>
    </w:rPr>
  </w:style>
  <w:style w:type="paragraph" w:styleId="Revision">
    <w:name w:val="Revision"/>
    <w:hidden/>
    <w:uiPriority w:val="99"/>
    <w:semiHidden/>
    <w:rsid w:val="0002621F"/>
    <w:pPr>
      <w:spacing w:after="0" w:line="240" w:lineRule="auto"/>
    </w:pPr>
    <w:rPr>
      <w:rFonts w:ascii="Times New Roman" w:hAnsi="Times New Roman"/>
      <w:sz w:val="28"/>
    </w:rPr>
  </w:style>
  <w:style w:type="table" w:styleId="TableGridLight">
    <w:name w:val="Grid Table Light"/>
    <w:basedOn w:val="TableNormal"/>
    <w:uiPriority w:val="40"/>
    <w:rsid w:val="00584F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A60CF8"/>
    <w:rPr>
      <w:color w:val="0563C1"/>
      <w:u w:val="single"/>
    </w:rPr>
  </w:style>
  <w:style w:type="character" w:customStyle="1" w:styleId="UnresolvedMention1">
    <w:name w:val="Unresolved Mention1"/>
    <w:basedOn w:val="DefaultParagraphFont"/>
    <w:uiPriority w:val="99"/>
    <w:semiHidden/>
    <w:unhideWhenUsed/>
    <w:rsid w:val="00A60CF8"/>
    <w:rPr>
      <w:color w:val="605E5C"/>
      <w:shd w:val="clear" w:color="auto" w:fill="E1DFDD"/>
    </w:rPr>
  </w:style>
  <w:style w:type="character" w:styleId="PlaceholderText">
    <w:name w:val="Placeholder Text"/>
    <w:basedOn w:val="DefaultParagraphFont"/>
    <w:uiPriority w:val="99"/>
    <w:semiHidden/>
    <w:rsid w:val="00A4609A"/>
    <w:rPr>
      <w:color w:val="666666"/>
    </w:rPr>
  </w:style>
  <w:style w:type="paragraph" w:styleId="Caption">
    <w:name w:val="caption"/>
    <w:basedOn w:val="Normal"/>
    <w:next w:val="Normal"/>
    <w:link w:val="CaptionChar"/>
    <w:uiPriority w:val="35"/>
    <w:unhideWhenUsed/>
    <w:qFormat/>
    <w:rsid w:val="000D75F0"/>
    <w:pPr>
      <w:spacing w:before="240"/>
      <w:ind w:left="851"/>
    </w:pPr>
    <w:rPr>
      <w:b/>
      <w:iCs/>
      <w:lang w:val="vi-VN"/>
    </w:rPr>
  </w:style>
  <w:style w:type="character" w:customStyle="1" w:styleId="CaptionChar">
    <w:name w:val="Caption Char"/>
    <w:basedOn w:val="DefaultParagraphFont"/>
    <w:link w:val="Caption"/>
    <w:uiPriority w:val="35"/>
    <w:rsid w:val="000D75F0"/>
    <w:rPr>
      <w:rFonts w:ascii="Times New Roman" w:hAnsi="Times New Roman" w:cs="Times New Roman"/>
      <w:b/>
      <w:iCs/>
      <w:kern w:val="0"/>
      <w:sz w:val="28"/>
      <w:szCs w:val="24"/>
      <w:lang w:val="vi-VN"/>
      <w14:ligatures w14:val="none"/>
    </w:rPr>
  </w:style>
  <w:style w:type="paragraph" w:styleId="BalloonText">
    <w:name w:val="Balloon Text"/>
    <w:basedOn w:val="Normal"/>
    <w:link w:val="BalloonTextChar"/>
    <w:uiPriority w:val="99"/>
    <w:semiHidden/>
    <w:unhideWhenUsed/>
    <w:rsid w:val="00F57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E5B"/>
    <w:rPr>
      <w:rFonts w:ascii="Segoe UI" w:eastAsia="Times New Roman" w:hAnsi="Segoe UI" w:cs="Segoe UI"/>
      <w:kern w:val="0"/>
      <w:sz w:val="18"/>
      <w:szCs w:val="18"/>
      <w:lang w:eastAsia="en-GB"/>
      <w14:ligatures w14:val="none"/>
    </w:rPr>
  </w:style>
  <w:style w:type="paragraph" w:styleId="Title">
    <w:name w:val="Title"/>
    <w:basedOn w:val="Normal"/>
    <w:next w:val="Normal"/>
    <w:link w:val="TitleChar"/>
    <w:uiPriority w:val="10"/>
    <w:qFormat/>
    <w:rsid w:val="00013CEB"/>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013CEB"/>
    <w:rPr>
      <w:rFonts w:ascii="Times New Roman" w:eastAsiaTheme="majorEastAsia" w:hAnsi="Times New Roman" w:cstheme="majorBidi"/>
      <w:b/>
      <w:spacing w:val="-10"/>
      <w:kern w:val="28"/>
      <w:sz w:val="26"/>
      <w:szCs w:val="56"/>
      <w:lang w:eastAsia="en-GB"/>
      <w14:ligatures w14:val="none"/>
    </w:rPr>
  </w:style>
  <w:style w:type="paragraph" w:styleId="Subtitle">
    <w:name w:val="Subtitle"/>
    <w:aliases w:val="Bang"/>
    <w:basedOn w:val="Normal"/>
    <w:next w:val="Normal"/>
    <w:link w:val="SubtitleChar"/>
    <w:uiPriority w:val="11"/>
    <w:qFormat/>
    <w:rsid w:val="007D2322"/>
    <w:pPr>
      <w:numPr>
        <w:ilvl w:val="1"/>
      </w:numPr>
      <w:spacing w:after="60"/>
    </w:pPr>
    <w:rPr>
      <w:rFonts w:eastAsiaTheme="minorEastAsia" w:cstheme="minorBidi"/>
      <w:spacing w:val="15"/>
      <w:szCs w:val="22"/>
    </w:rPr>
  </w:style>
  <w:style w:type="character" w:customStyle="1" w:styleId="SubtitleChar">
    <w:name w:val="Subtitle Char"/>
    <w:aliases w:val="Bang Char"/>
    <w:basedOn w:val="DefaultParagraphFont"/>
    <w:link w:val="Subtitle"/>
    <w:uiPriority w:val="11"/>
    <w:rsid w:val="007D2322"/>
    <w:rPr>
      <w:rFonts w:ascii="Times New Roman" w:eastAsiaTheme="minorEastAsia" w:hAnsi="Times New Roman"/>
      <w:spacing w:val="15"/>
      <w:kern w:val="0"/>
      <w:sz w:val="24"/>
      <w:lang w:eastAsia="en-GB"/>
      <w14:ligatures w14:val="none"/>
    </w:rPr>
  </w:style>
  <w:style w:type="character" w:styleId="SubtleEmphasis">
    <w:name w:val="Subtle Emphasis"/>
    <w:aliases w:val="Chu nghieng"/>
    <w:basedOn w:val="DefaultParagraphFont"/>
    <w:uiPriority w:val="19"/>
    <w:qFormat/>
    <w:rsid w:val="009C4742"/>
    <w:rPr>
      <w:rFonts w:ascii="Times New Roman" w:hAnsi="Times New Roman"/>
      <w:i/>
      <w:iCs/>
      <w:color w:val="000000" w:themeColor="text1"/>
      <w:sz w:val="26"/>
    </w:rPr>
  </w:style>
  <w:style w:type="character" w:styleId="Strong">
    <w:name w:val="Strong"/>
    <w:aliases w:val="Mục"/>
    <w:basedOn w:val="DefaultParagraphFont"/>
    <w:uiPriority w:val="22"/>
    <w:qFormat/>
    <w:rsid w:val="003D765C"/>
    <w:rPr>
      <w:rFonts w:ascii="Times New Roman Bold" w:hAnsi="Times New Roman Bold"/>
      <w:b/>
      <w:bCs/>
      <w:sz w:val="26"/>
    </w:rPr>
  </w:style>
  <w:style w:type="table" w:customStyle="1" w:styleId="SDMMethTableEquationParameters">
    <w:name w:val="SDMMethTableEquationParameters"/>
    <w:basedOn w:val="TableNormal"/>
    <w:uiPriority w:val="99"/>
    <w:rsid w:val="009010EE"/>
    <w:pPr>
      <w:spacing w:after="0" w:line="240" w:lineRule="auto"/>
    </w:pPr>
    <w:rPr>
      <w:rFonts w:ascii="Arial" w:eastAsiaTheme="minorEastAsia" w:hAnsi="Arial" w:cs="Times New Roman"/>
      <w:kern w:val="0"/>
      <w:szCs w:val="20"/>
      <w:lang w:val="vi" w:eastAsia="en-GB"/>
      <w14:ligatures w14:val="none"/>
    </w:rPr>
    <w:tblPr>
      <w:tblInd w:w="680" w:type="dxa"/>
      <w:tblCellMar>
        <w:top w:w="85" w:type="dxa"/>
        <w:bottom w:w="28" w:type="dxa"/>
      </w:tblCellMar>
    </w:tblPr>
    <w:trPr>
      <w:cantSplit/>
    </w:trPr>
    <w:tcPr>
      <w:vAlign w:val="center"/>
    </w:tcPr>
  </w:style>
  <w:style w:type="paragraph" w:customStyle="1" w:styleId="SDMTableBoxParaNotNumbered">
    <w:name w:val="SDMTable&amp;BoxParaNotNumbered"/>
    <w:basedOn w:val="Normal"/>
    <w:qFormat/>
    <w:rsid w:val="009010EE"/>
    <w:rPr>
      <w:rFonts w:ascii="Arial" w:eastAsiaTheme="minorEastAsia" w:hAnsi="Arial"/>
      <w:sz w:val="20"/>
      <w:szCs w:val="20"/>
      <w:lang w:val="vi" w:eastAsia="de-DE"/>
    </w:rPr>
  </w:style>
  <w:style w:type="character" w:styleId="FollowedHyperlink">
    <w:name w:val="FollowedHyperlink"/>
    <w:basedOn w:val="DefaultParagraphFont"/>
    <w:uiPriority w:val="99"/>
    <w:semiHidden/>
    <w:unhideWhenUsed/>
    <w:rsid w:val="00D65796"/>
    <w:rPr>
      <w:color w:val="96607D"/>
      <w:u w:val="single"/>
    </w:rPr>
  </w:style>
  <w:style w:type="paragraph" w:customStyle="1" w:styleId="msonormal0">
    <w:name w:val="msonormal"/>
    <w:basedOn w:val="Normal"/>
    <w:rsid w:val="00D65796"/>
    <w:pPr>
      <w:spacing w:before="100" w:beforeAutospacing="1" w:after="100" w:afterAutospacing="1"/>
    </w:pPr>
  </w:style>
  <w:style w:type="paragraph" w:customStyle="1" w:styleId="font5">
    <w:name w:val="font5"/>
    <w:basedOn w:val="Normal"/>
    <w:rsid w:val="00D65796"/>
    <w:pPr>
      <w:spacing w:before="100" w:beforeAutospacing="1" w:after="100" w:afterAutospacing="1"/>
    </w:pPr>
    <w:rPr>
      <w:b/>
      <w:bCs/>
      <w:color w:val="000000"/>
      <w:sz w:val="28"/>
      <w:szCs w:val="28"/>
    </w:rPr>
  </w:style>
  <w:style w:type="paragraph" w:customStyle="1" w:styleId="font6">
    <w:name w:val="font6"/>
    <w:basedOn w:val="Normal"/>
    <w:rsid w:val="00D65796"/>
    <w:pPr>
      <w:spacing w:before="100" w:beforeAutospacing="1" w:after="100" w:afterAutospacing="1"/>
    </w:pPr>
    <w:rPr>
      <w:i/>
      <w:iCs/>
      <w:color w:val="000000"/>
      <w:sz w:val="28"/>
      <w:szCs w:val="28"/>
    </w:rPr>
  </w:style>
  <w:style w:type="paragraph" w:customStyle="1" w:styleId="font7">
    <w:name w:val="font7"/>
    <w:basedOn w:val="Normal"/>
    <w:rsid w:val="00D65796"/>
    <w:pPr>
      <w:spacing w:before="100" w:beforeAutospacing="1" w:after="100" w:afterAutospacing="1"/>
    </w:pPr>
    <w:rPr>
      <w:b/>
      <w:bCs/>
      <w:color w:val="000000"/>
      <w:sz w:val="28"/>
      <w:szCs w:val="28"/>
    </w:rPr>
  </w:style>
  <w:style w:type="paragraph" w:customStyle="1" w:styleId="font8">
    <w:name w:val="font8"/>
    <w:basedOn w:val="Normal"/>
    <w:rsid w:val="00D65796"/>
    <w:pPr>
      <w:spacing w:before="100" w:beforeAutospacing="1" w:after="100" w:afterAutospacing="1"/>
    </w:pPr>
    <w:rPr>
      <w:color w:val="000000"/>
      <w:sz w:val="28"/>
      <w:szCs w:val="28"/>
    </w:rPr>
  </w:style>
  <w:style w:type="paragraph" w:customStyle="1" w:styleId="font9">
    <w:name w:val="font9"/>
    <w:basedOn w:val="Normal"/>
    <w:rsid w:val="00D65796"/>
    <w:pPr>
      <w:spacing w:before="100" w:beforeAutospacing="1" w:after="100" w:afterAutospacing="1"/>
    </w:pPr>
    <w:rPr>
      <w:i/>
      <w:iCs/>
      <w:color w:val="000000"/>
      <w:sz w:val="28"/>
      <w:szCs w:val="28"/>
    </w:rPr>
  </w:style>
  <w:style w:type="paragraph" w:customStyle="1" w:styleId="xl65">
    <w:name w:val="xl65"/>
    <w:basedOn w:val="Normal"/>
    <w:rsid w:val="00D657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6">
    <w:name w:val="xl66"/>
    <w:basedOn w:val="Normal"/>
    <w:rsid w:val="00D657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Normal"/>
    <w:rsid w:val="00D65796"/>
    <w:pPr>
      <w:spacing w:before="100" w:beforeAutospacing="1" w:after="100" w:afterAutospacing="1"/>
    </w:pPr>
    <w:rPr>
      <w:b/>
      <w:bCs/>
      <w:sz w:val="28"/>
      <w:szCs w:val="28"/>
    </w:rPr>
  </w:style>
  <w:style w:type="paragraph" w:customStyle="1" w:styleId="xl68">
    <w:name w:val="xl68"/>
    <w:basedOn w:val="Normal"/>
    <w:rsid w:val="00D65796"/>
    <w:pPr>
      <w:spacing w:before="100" w:beforeAutospacing="1" w:after="100" w:afterAutospacing="1"/>
    </w:pPr>
    <w:rPr>
      <w:sz w:val="28"/>
      <w:szCs w:val="28"/>
    </w:rPr>
  </w:style>
  <w:style w:type="paragraph" w:customStyle="1" w:styleId="xl69">
    <w:name w:val="xl69"/>
    <w:basedOn w:val="Normal"/>
    <w:rsid w:val="00D65796"/>
    <w:pPr>
      <w:spacing w:before="100" w:beforeAutospacing="1" w:after="100" w:afterAutospacing="1"/>
      <w:jc w:val="center"/>
    </w:pPr>
    <w:rPr>
      <w:sz w:val="28"/>
      <w:szCs w:val="28"/>
    </w:rPr>
  </w:style>
  <w:style w:type="paragraph" w:customStyle="1" w:styleId="xl70">
    <w:name w:val="xl70"/>
    <w:basedOn w:val="Normal"/>
    <w:rsid w:val="00D65796"/>
    <w:pPr>
      <w:spacing w:before="100" w:beforeAutospacing="1" w:after="100" w:afterAutospacing="1"/>
      <w:textAlignment w:val="center"/>
    </w:pPr>
    <w:rPr>
      <w:b/>
      <w:bCs/>
      <w:sz w:val="28"/>
      <w:szCs w:val="28"/>
    </w:rPr>
  </w:style>
  <w:style w:type="paragraph" w:customStyle="1" w:styleId="xl71">
    <w:name w:val="xl71"/>
    <w:basedOn w:val="Normal"/>
    <w:rsid w:val="00D65796"/>
    <w:pPr>
      <w:spacing w:before="100" w:beforeAutospacing="1" w:after="100" w:afterAutospacing="1"/>
      <w:textAlignment w:val="center"/>
    </w:pPr>
    <w:rPr>
      <w:sz w:val="28"/>
      <w:szCs w:val="28"/>
    </w:rPr>
  </w:style>
  <w:style w:type="paragraph" w:customStyle="1" w:styleId="xl72">
    <w:name w:val="xl72"/>
    <w:basedOn w:val="Normal"/>
    <w:rsid w:val="00D65796"/>
    <w:pPr>
      <w:spacing w:before="100" w:beforeAutospacing="1" w:after="100" w:afterAutospacing="1"/>
      <w:textAlignment w:val="center"/>
    </w:pPr>
    <w:rPr>
      <w:b/>
      <w:bCs/>
      <w:sz w:val="28"/>
      <w:szCs w:val="28"/>
    </w:rPr>
  </w:style>
  <w:style w:type="paragraph" w:customStyle="1" w:styleId="xl73">
    <w:name w:val="xl73"/>
    <w:basedOn w:val="Normal"/>
    <w:rsid w:val="00D65796"/>
    <w:pPr>
      <w:spacing w:before="100" w:beforeAutospacing="1" w:after="100" w:afterAutospacing="1"/>
      <w:jc w:val="center"/>
      <w:textAlignment w:val="center"/>
    </w:pPr>
    <w:rPr>
      <w:b/>
      <w:bCs/>
      <w:color w:val="000000"/>
      <w:sz w:val="28"/>
      <w:szCs w:val="28"/>
    </w:rPr>
  </w:style>
  <w:style w:type="paragraph" w:customStyle="1" w:styleId="xl74">
    <w:name w:val="xl74"/>
    <w:basedOn w:val="Normal"/>
    <w:rsid w:val="00D65796"/>
    <w:pPr>
      <w:spacing w:before="100" w:beforeAutospacing="1" w:after="100" w:afterAutospacing="1"/>
      <w:jc w:val="center"/>
      <w:textAlignment w:val="center"/>
    </w:pPr>
    <w:rPr>
      <w:b/>
      <w:bCs/>
      <w:sz w:val="28"/>
      <w:szCs w:val="28"/>
    </w:rPr>
  </w:style>
  <w:style w:type="paragraph" w:customStyle="1" w:styleId="xl75">
    <w:name w:val="xl75"/>
    <w:basedOn w:val="Normal"/>
    <w:rsid w:val="00D65796"/>
    <w:pPr>
      <w:pBdr>
        <w:top w:val="single" w:sz="4" w:space="0" w:color="auto"/>
        <w:left w:val="single" w:sz="4" w:space="0" w:color="auto"/>
      </w:pBdr>
      <w:spacing w:before="100" w:beforeAutospacing="1" w:after="100" w:afterAutospacing="1"/>
      <w:textAlignment w:val="top"/>
    </w:pPr>
    <w:rPr>
      <w:b/>
      <w:bCs/>
      <w:sz w:val="28"/>
      <w:szCs w:val="28"/>
    </w:rPr>
  </w:style>
  <w:style w:type="paragraph" w:customStyle="1" w:styleId="xl76">
    <w:name w:val="xl76"/>
    <w:basedOn w:val="Normal"/>
    <w:rsid w:val="00D65796"/>
    <w:pPr>
      <w:pBdr>
        <w:top w:val="single" w:sz="4" w:space="0" w:color="auto"/>
        <w:right w:val="single" w:sz="4" w:space="0" w:color="auto"/>
      </w:pBdr>
      <w:spacing w:before="100" w:beforeAutospacing="1" w:after="100" w:afterAutospacing="1"/>
      <w:textAlignment w:val="top"/>
    </w:pPr>
    <w:rPr>
      <w:b/>
      <w:bCs/>
      <w:sz w:val="28"/>
      <w:szCs w:val="28"/>
    </w:rPr>
  </w:style>
  <w:style w:type="paragraph" w:customStyle="1" w:styleId="xl77">
    <w:name w:val="xl77"/>
    <w:basedOn w:val="Normal"/>
    <w:rsid w:val="00D65796"/>
    <w:pPr>
      <w:pBdr>
        <w:left w:val="single" w:sz="4" w:space="0" w:color="auto"/>
        <w:bottom w:val="single" w:sz="4" w:space="0" w:color="auto"/>
      </w:pBdr>
      <w:spacing w:before="100" w:beforeAutospacing="1" w:after="100" w:afterAutospacing="1"/>
      <w:textAlignment w:val="top"/>
    </w:pPr>
    <w:rPr>
      <w:b/>
      <w:bCs/>
      <w:sz w:val="28"/>
      <w:szCs w:val="28"/>
    </w:rPr>
  </w:style>
  <w:style w:type="paragraph" w:customStyle="1" w:styleId="xl78">
    <w:name w:val="xl78"/>
    <w:basedOn w:val="Normal"/>
    <w:rsid w:val="00D65796"/>
    <w:pPr>
      <w:pBdr>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79">
    <w:name w:val="xl79"/>
    <w:basedOn w:val="Normal"/>
    <w:rsid w:val="00D65796"/>
    <w:pPr>
      <w:pBdr>
        <w:left w:val="single" w:sz="4" w:space="0" w:color="auto"/>
      </w:pBdr>
      <w:spacing w:before="100" w:beforeAutospacing="1" w:after="100" w:afterAutospacing="1"/>
      <w:jc w:val="center"/>
      <w:textAlignment w:val="center"/>
    </w:pPr>
    <w:rPr>
      <w:b/>
      <w:bCs/>
      <w:sz w:val="28"/>
      <w:szCs w:val="28"/>
    </w:rPr>
  </w:style>
  <w:style w:type="paragraph" w:customStyle="1" w:styleId="xl80">
    <w:name w:val="xl80"/>
    <w:basedOn w:val="Normal"/>
    <w:rsid w:val="00D65796"/>
    <w:pPr>
      <w:spacing w:before="100" w:beforeAutospacing="1" w:after="100" w:afterAutospacing="1"/>
    </w:pPr>
    <w:rPr>
      <w:b/>
      <w:bCs/>
      <w:sz w:val="28"/>
      <w:szCs w:val="28"/>
    </w:rPr>
  </w:style>
  <w:style w:type="paragraph" w:customStyle="1" w:styleId="xl81">
    <w:name w:val="xl81"/>
    <w:basedOn w:val="Normal"/>
    <w:rsid w:val="00D657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2">
    <w:name w:val="xl82"/>
    <w:basedOn w:val="Normal"/>
    <w:rsid w:val="00D657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3">
    <w:name w:val="xl83"/>
    <w:basedOn w:val="Normal"/>
    <w:rsid w:val="00D65796"/>
    <w:pPr>
      <w:spacing w:before="100" w:beforeAutospacing="1" w:after="100" w:afterAutospacing="1"/>
      <w:jc w:val="center"/>
      <w:textAlignment w:val="center"/>
    </w:pPr>
    <w:rPr>
      <w:i/>
      <w:iCs/>
      <w:color w:val="000000"/>
      <w:sz w:val="28"/>
      <w:szCs w:val="28"/>
    </w:rPr>
  </w:style>
  <w:style w:type="paragraph" w:customStyle="1" w:styleId="xl84">
    <w:name w:val="xl84"/>
    <w:basedOn w:val="Normal"/>
    <w:rsid w:val="00D65796"/>
    <w:pPr>
      <w:spacing w:before="100" w:beforeAutospacing="1" w:after="100" w:afterAutospacing="1"/>
      <w:jc w:val="center"/>
      <w:textAlignment w:val="center"/>
    </w:pPr>
    <w:rPr>
      <w:b/>
      <w:bCs/>
      <w:sz w:val="28"/>
      <w:szCs w:val="28"/>
    </w:rPr>
  </w:style>
  <w:style w:type="paragraph" w:customStyle="1" w:styleId="xl85">
    <w:name w:val="xl85"/>
    <w:basedOn w:val="Normal"/>
    <w:rsid w:val="00D65796"/>
    <w:pPr>
      <w:spacing w:before="100" w:beforeAutospacing="1" w:after="100" w:afterAutospacing="1"/>
      <w:jc w:val="center"/>
    </w:pPr>
    <w:rPr>
      <w:b/>
      <w:bCs/>
      <w:sz w:val="28"/>
      <w:szCs w:val="28"/>
    </w:rPr>
  </w:style>
  <w:style w:type="paragraph" w:customStyle="1" w:styleId="xl86">
    <w:name w:val="xl86"/>
    <w:basedOn w:val="Normal"/>
    <w:rsid w:val="00D65796"/>
    <w:pPr>
      <w:pBdr>
        <w:bottom w:val="single" w:sz="4" w:space="0" w:color="auto"/>
      </w:pBdr>
      <w:spacing w:before="100" w:beforeAutospacing="1" w:after="100" w:afterAutospacing="1"/>
      <w:jc w:val="right"/>
      <w:textAlignment w:val="center"/>
    </w:pPr>
    <w:rPr>
      <w:i/>
      <w:iCs/>
      <w:sz w:val="28"/>
      <w:szCs w:val="28"/>
    </w:rPr>
  </w:style>
  <w:style w:type="paragraph" w:customStyle="1" w:styleId="xl87">
    <w:name w:val="xl87"/>
    <w:basedOn w:val="Normal"/>
    <w:rsid w:val="00D65796"/>
    <w:pPr>
      <w:spacing w:before="100" w:beforeAutospacing="1" w:after="100" w:afterAutospacing="1"/>
    </w:pPr>
    <w:rPr>
      <w:sz w:val="28"/>
      <w:szCs w:val="28"/>
    </w:rPr>
  </w:style>
  <w:style w:type="paragraph" w:customStyle="1" w:styleId="xl88">
    <w:name w:val="xl88"/>
    <w:basedOn w:val="Normal"/>
    <w:rsid w:val="00D65796"/>
    <w:pPr>
      <w:spacing w:before="100" w:beforeAutospacing="1" w:after="100" w:afterAutospacing="1"/>
      <w:textAlignment w:val="top"/>
    </w:pPr>
    <w:rPr>
      <w:b/>
      <w:bCs/>
      <w:sz w:val="28"/>
      <w:szCs w:val="28"/>
    </w:rPr>
  </w:style>
  <w:style w:type="paragraph" w:customStyle="1" w:styleId="xl89">
    <w:name w:val="xl89"/>
    <w:basedOn w:val="Normal"/>
    <w:rsid w:val="00D6579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90">
    <w:name w:val="xl90"/>
    <w:basedOn w:val="Normal"/>
    <w:rsid w:val="00D65796"/>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Normal"/>
    <w:rsid w:val="00D65796"/>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Normal"/>
    <w:rsid w:val="00D6579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3">
    <w:name w:val="xl93"/>
    <w:basedOn w:val="Normal"/>
    <w:rsid w:val="00D6579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4">
    <w:name w:val="xl94"/>
    <w:basedOn w:val="Normal"/>
    <w:rsid w:val="00D6579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Normal"/>
    <w:rsid w:val="00D657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6">
    <w:name w:val="xl96"/>
    <w:basedOn w:val="Normal"/>
    <w:rsid w:val="00D6579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Normal"/>
    <w:rsid w:val="00D65796"/>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Normal"/>
    <w:rsid w:val="00D65796"/>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Normal"/>
    <w:rsid w:val="00D65796"/>
    <w:pPr>
      <w:pBdr>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0">
    <w:name w:val="xl100"/>
    <w:basedOn w:val="Normal"/>
    <w:rsid w:val="00D6579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1">
    <w:name w:val="xl101"/>
    <w:basedOn w:val="Normal"/>
    <w:rsid w:val="00D6579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2">
    <w:name w:val="xl102"/>
    <w:basedOn w:val="Normal"/>
    <w:rsid w:val="00D657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3">
    <w:name w:val="xl103"/>
    <w:basedOn w:val="Normal"/>
    <w:rsid w:val="00D6579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104">
    <w:name w:val="xl104"/>
    <w:basedOn w:val="Normal"/>
    <w:rsid w:val="00D6579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5">
    <w:name w:val="xl105"/>
    <w:basedOn w:val="Normal"/>
    <w:rsid w:val="00D657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8"/>
      <w:szCs w:val="28"/>
    </w:rPr>
  </w:style>
  <w:style w:type="paragraph" w:customStyle="1" w:styleId="xl106">
    <w:name w:val="xl106"/>
    <w:basedOn w:val="Normal"/>
    <w:rsid w:val="00D657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8"/>
      <w:szCs w:val="28"/>
    </w:rPr>
  </w:style>
  <w:style w:type="paragraph" w:customStyle="1" w:styleId="xl107">
    <w:name w:val="xl107"/>
    <w:basedOn w:val="Normal"/>
    <w:rsid w:val="00D657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8"/>
      <w:szCs w:val="28"/>
    </w:rPr>
  </w:style>
  <w:style w:type="paragraph" w:customStyle="1" w:styleId="xl108">
    <w:name w:val="xl108"/>
    <w:basedOn w:val="Normal"/>
    <w:rsid w:val="00D657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09">
    <w:name w:val="xl109"/>
    <w:basedOn w:val="Normal"/>
    <w:rsid w:val="00D657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Normal"/>
    <w:rsid w:val="00D65796"/>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11">
    <w:name w:val="xl111"/>
    <w:basedOn w:val="Normal"/>
    <w:rsid w:val="00D65796"/>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2">
    <w:name w:val="xl112"/>
    <w:basedOn w:val="Normal"/>
    <w:rsid w:val="00D6579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3">
    <w:name w:val="xl113"/>
    <w:basedOn w:val="Normal"/>
    <w:rsid w:val="00D6579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Normal"/>
    <w:rsid w:val="00D65796"/>
    <w:pPr>
      <w:pBdr>
        <w:top w:val="single" w:sz="4" w:space="0" w:color="auto"/>
      </w:pBdr>
      <w:spacing w:before="100" w:beforeAutospacing="1" w:after="100" w:afterAutospacing="1"/>
    </w:pPr>
    <w:rPr>
      <w:sz w:val="28"/>
      <w:szCs w:val="28"/>
    </w:rPr>
  </w:style>
  <w:style w:type="paragraph" w:customStyle="1" w:styleId="xl115">
    <w:name w:val="xl115"/>
    <w:basedOn w:val="Normal"/>
    <w:rsid w:val="00D65796"/>
    <w:pPr>
      <w:pBdr>
        <w:top w:val="single" w:sz="4" w:space="0" w:color="auto"/>
      </w:pBdr>
      <w:spacing w:before="100" w:beforeAutospacing="1" w:after="100" w:afterAutospacing="1"/>
      <w:textAlignment w:val="center"/>
    </w:pPr>
    <w:rPr>
      <w:b/>
      <w:bCs/>
      <w:sz w:val="28"/>
      <w:szCs w:val="28"/>
    </w:rPr>
  </w:style>
  <w:style w:type="paragraph" w:customStyle="1" w:styleId="xl116">
    <w:name w:val="xl116"/>
    <w:basedOn w:val="Normal"/>
    <w:rsid w:val="00D65796"/>
    <w:pPr>
      <w:pBdr>
        <w:top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7">
    <w:name w:val="xl117"/>
    <w:basedOn w:val="Normal"/>
    <w:rsid w:val="00D65796"/>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Normal"/>
    <w:rsid w:val="00D6579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19">
    <w:name w:val="xl119"/>
    <w:basedOn w:val="Normal"/>
    <w:rsid w:val="00D6579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2893">
      <w:bodyDiv w:val="1"/>
      <w:marLeft w:val="0"/>
      <w:marRight w:val="0"/>
      <w:marTop w:val="0"/>
      <w:marBottom w:val="0"/>
      <w:divBdr>
        <w:top w:val="none" w:sz="0" w:space="0" w:color="auto"/>
        <w:left w:val="none" w:sz="0" w:space="0" w:color="auto"/>
        <w:bottom w:val="none" w:sz="0" w:space="0" w:color="auto"/>
        <w:right w:val="none" w:sz="0" w:space="0" w:color="auto"/>
      </w:divBdr>
    </w:div>
    <w:div w:id="114643932">
      <w:bodyDiv w:val="1"/>
      <w:marLeft w:val="0"/>
      <w:marRight w:val="0"/>
      <w:marTop w:val="0"/>
      <w:marBottom w:val="0"/>
      <w:divBdr>
        <w:top w:val="none" w:sz="0" w:space="0" w:color="auto"/>
        <w:left w:val="none" w:sz="0" w:space="0" w:color="auto"/>
        <w:bottom w:val="none" w:sz="0" w:space="0" w:color="auto"/>
        <w:right w:val="none" w:sz="0" w:space="0" w:color="auto"/>
      </w:divBdr>
    </w:div>
    <w:div w:id="187378998">
      <w:bodyDiv w:val="1"/>
      <w:marLeft w:val="0"/>
      <w:marRight w:val="0"/>
      <w:marTop w:val="0"/>
      <w:marBottom w:val="0"/>
      <w:divBdr>
        <w:top w:val="none" w:sz="0" w:space="0" w:color="auto"/>
        <w:left w:val="none" w:sz="0" w:space="0" w:color="auto"/>
        <w:bottom w:val="none" w:sz="0" w:space="0" w:color="auto"/>
        <w:right w:val="none" w:sz="0" w:space="0" w:color="auto"/>
      </w:divBdr>
    </w:div>
    <w:div w:id="197285078">
      <w:bodyDiv w:val="1"/>
      <w:marLeft w:val="0"/>
      <w:marRight w:val="0"/>
      <w:marTop w:val="0"/>
      <w:marBottom w:val="0"/>
      <w:divBdr>
        <w:top w:val="none" w:sz="0" w:space="0" w:color="auto"/>
        <w:left w:val="none" w:sz="0" w:space="0" w:color="auto"/>
        <w:bottom w:val="none" w:sz="0" w:space="0" w:color="auto"/>
        <w:right w:val="none" w:sz="0" w:space="0" w:color="auto"/>
      </w:divBdr>
    </w:div>
    <w:div w:id="231893711">
      <w:bodyDiv w:val="1"/>
      <w:marLeft w:val="0"/>
      <w:marRight w:val="0"/>
      <w:marTop w:val="0"/>
      <w:marBottom w:val="0"/>
      <w:divBdr>
        <w:top w:val="none" w:sz="0" w:space="0" w:color="auto"/>
        <w:left w:val="none" w:sz="0" w:space="0" w:color="auto"/>
        <w:bottom w:val="none" w:sz="0" w:space="0" w:color="auto"/>
        <w:right w:val="none" w:sz="0" w:space="0" w:color="auto"/>
      </w:divBdr>
    </w:div>
    <w:div w:id="286087237">
      <w:bodyDiv w:val="1"/>
      <w:marLeft w:val="0"/>
      <w:marRight w:val="0"/>
      <w:marTop w:val="0"/>
      <w:marBottom w:val="0"/>
      <w:divBdr>
        <w:top w:val="none" w:sz="0" w:space="0" w:color="auto"/>
        <w:left w:val="none" w:sz="0" w:space="0" w:color="auto"/>
        <w:bottom w:val="none" w:sz="0" w:space="0" w:color="auto"/>
        <w:right w:val="none" w:sz="0" w:space="0" w:color="auto"/>
      </w:divBdr>
    </w:div>
    <w:div w:id="306858504">
      <w:bodyDiv w:val="1"/>
      <w:marLeft w:val="0"/>
      <w:marRight w:val="0"/>
      <w:marTop w:val="0"/>
      <w:marBottom w:val="0"/>
      <w:divBdr>
        <w:top w:val="none" w:sz="0" w:space="0" w:color="auto"/>
        <w:left w:val="none" w:sz="0" w:space="0" w:color="auto"/>
        <w:bottom w:val="none" w:sz="0" w:space="0" w:color="auto"/>
        <w:right w:val="none" w:sz="0" w:space="0" w:color="auto"/>
      </w:divBdr>
    </w:div>
    <w:div w:id="417557626">
      <w:bodyDiv w:val="1"/>
      <w:marLeft w:val="0"/>
      <w:marRight w:val="0"/>
      <w:marTop w:val="0"/>
      <w:marBottom w:val="0"/>
      <w:divBdr>
        <w:top w:val="none" w:sz="0" w:space="0" w:color="auto"/>
        <w:left w:val="none" w:sz="0" w:space="0" w:color="auto"/>
        <w:bottom w:val="none" w:sz="0" w:space="0" w:color="auto"/>
        <w:right w:val="none" w:sz="0" w:space="0" w:color="auto"/>
      </w:divBdr>
    </w:div>
    <w:div w:id="506752597">
      <w:bodyDiv w:val="1"/>
      <w:marLeft w:val="0"/>
      <w:marRight w:val="0"/>
      <w:marTop w:val="0"/>
      <w:marBottom w:val="0"/>
      <w:divBdr>
        <w:top w:val="none" w:sz="0" w:space="0" w:color="auto"/>
        <w:left w:val="none" w:sz="0" w:space="0" w:color="auto"/>
        <w:bottom w:val="none" w:sz="0" w:space="0" w:color="auto"/>
        <w:right w:val="none" w:sz="0" w:space="0" w:color="auto"/>
      </w:divBdr>
    </w:div>
    <w:div w:id="545290787">
      <w:bodyDiv w:val="1"/>
      <w:marLeft w:val="0"/>
      <w:marRight w:val="0"/>
      <w:marTop w:val="0"/>
      <w:marBottom w:val="0"/>
      <w:divBdr>
        <w:top w:val="none" w:sz="0" w:space="0" w:color="auto"/>
        <w:left w:val="none" w:sz="0" w:space="0" w:color="auto"/>
        <w:bottom w:val="none" w:sz="0" w:space="0" w:color="auto"/>
        <w:right w:val="none" w:sz="0" w:space="0" w:color="auto"/>
      </w:divBdr>
    </w:div>
    <w:div w:id="591277818">
      <w:bodyDiv w:val="1"/>
      <w:marLeft w:val="0"/>
      <w:marRight w:val="0"/>
      <w:marTop w:val="0"/>
      <w:marBottom w:val="0"/>
      <w:divBdr>
        <w:top w:val="none" w:sz="0" w:space="0" w:color="auto"/>
        <w:left w:val="none" w:sz="0" w:space="0" w:color="auto"/>
        <w:bottom w:val="none" w:sz="0" w:space="0" w:color="auto"/>
        <w:right w:val="none" w:sz="0" w:space="0" w:color="auto"/>
      </w:divBdr>
    </w:div>
    <w:div w:id="599264164">
      <w:bodyDiv w:val="1"/>
      <w:marLeft w:val="0"/>
      <w:marRight w:val="0"/>
      <w:marTop w:val="0"/>
      <w:marBottom w:val="0"/>
      <w:divBdr>
        <w:top w:val="none" w:sz="0" w:space="0" w:color="auto"/>
        <w:left w:val="none" w:sz="0" w:space="0" w:color="auto"/>
        <w:bottom w:val="none" w:sz="0" w:space="0" w:color="auto"/>
        <w:right w:val="none" w:sz="0" w:space="0" w:color="auto"/>
      </w:divBdr>
    </w:div>
    <w:div w:id="609820939">
      <w:bodyDiv w:val="1"/>
      <w:marLeft w:val="0"/>
      <w:marRight w:val="0"/>
      <w:marTop w:val="0"/>
      <w:marBottom w:val="0"/>
      <w:divBdr>
        <w:top w:val="none" w:sz="0" w:space="0" w:color="auto"/>
        <w:left w:val="none" w:sz="0" w:space="0" w:color="auto"/>
        <w:bottom w:val="none" w:sz="0" w:space="0" w:color="auto"/>
        <w:right w:val="none" w:sz="0" w:space="0" w:color="auto"/>
      </w:divBdr>
    </w:div>
    <w:div w:id="700209255">
      <w:bodyDiv w:val="1"/>
      <w:marLeft w:val="0"/>
      <w:marRight w:val="0"/>
      <w:marTop w:val="0"/>
      <w:marBottom w:val="0"/>
      <w:divBdr>
        <w:top w:val="none" w:sz="0" w:space="0" w:color="auto"/>
        <w:left w:val="none" w:sz="0" w:space="0" w:color="auto"/>
        <w:bottom w:val="none" w:sz="0" w:space="0" w:color="auto"/>
        <w:right w:val="none" w:sz="0" w:space="0" w:color="auto"/>
      </w:divBdr>
    </w:div>
    <w:div w:id="731930345">
      <w:bodyDiv w:val="1"/>
      <w:marLeft w:val="0"/>
      <w:marRight w:val="0"/>
      <w:marTop w:val="0"/>
      <w:marBottom w:val="0"/>
      <w:divBdr>
        <w:top w:val="none" w:sz="0" w:space="0" w:color="auto"/>
        <w:left w:val="none" w:sz="0" w:space="0" w:color="auto"/>
        <w:bottom w:val="none" w:sz="0" w:space="0" w:color="auto"/>
        <w:right w:val="none" w:sz="0" w:space="0" w:color="auto"/>
      </w:divBdr>
    </w:div>
    <w:div w:id="838693946">
      <w:bodyDiv w:val="1"/>
      <w:marLeft w:val="0"/>
      <w:marRight w:val="0"/>
      <w:marTop w:val="0"/>
      <w:marBottom w:val="0"/>
      <w:divBdr>
        <w:top w:val="none" w:sz="0" w:space="0" w:color="auto"/>
        <w:left w:val="none" w:sz="0" w:space="0" w:color="auto"/>
        <w:bottom w:val="none" w:sz="0" w:space="0" w:color="auto"/>
        <w:right w:val="none" w:sz="0" w:space="0" w:color="auto"/>
      </w:divBdr>
    </w:div>
    <w:div w:id="979574510">
      <w:bodyDiv w:val="1"/>
      <w:marLeft w:val="0"/>
      <w:marRight w:val="0"/>
      <w:marTop w:val="0"/>
      <w:marBottom w:val="0"/>
      <w:divBdr>
        <w:top w:val="none" w:sz="0" w:space="0" w:color="auto"/>
        <w:left w:val="none" w:sz="0" w:space="0" w:color="auto"/>
        <w:bottom w:val="none" w:sz="0" w:space="0" w:color="auto"/>
        <w:right w:val="none" w:sz="0" w:space="0" w:color="auto"/>
      </w:divBdr>
    </w:div>
    <w:div w:id="991913219">
      <w:bodyDiv w:val="1"/>
      <w:marLeft w:val="0"/>
      <w:marRight w:val="0"/>
      <w:marTop w:val="0"/>
      <w:marBottom w:val="0"/>
      <w:divBdr>
        <w:top w:val="none" w:sz="0" w:space="0" w:color="auto"/>
        <w:left w:val="none" w:sz="0" w:space="0" w:color="auto"/>
        <w:bottom w:val="none" w:sz="0" w:space="0" w:color="auto"/>
        <w:right w:val="none" w:sz="0" w:space="0" w:color="auto"/>
      </w:divBdr>
    </w:div>
    <w:div w:id="1014310843">
      <w:bodyDiv w:val="1"/>
      <w:marLeft w:val="0"/>
      <w:marRight w:val="0"/>
      <w:marTop w:val="0"/>
      <w:marBottom w:val="0"/>
      <w:divBdr>
        <w:top w:val="none" w:sz="0" w:space="0" w:color="auto"/>
        <w:left w:val="none" w:sz="0" w:space="0" w:color="auto"/>
        <w:bottom w:val="none" w:sz="0" w:space="0" w:color="auto"/>
        <w:right w:val="none" w:sz="0" w:space="0" w:color="auto"/>
      </w:divBdr>
    </w:div>
    <w:div w:id="1020745657">
      <w:bodyDiv w:val="1"/>
      <w:marLeft w:val="0"/>
      <w:marRight w:val="0"/>
      <w:marTop w:val="0"/>
      <w:marBottom w:val="0"/>
      <w:divBdr>
        <w:top w:val="none" w:sz="0" w:space="0" w:color="auto"/>
        <w:left w:val="none" w:sz="0" w:space="0" w:color="auto"/>
        <w:bottom w:val="none" w:sz="0" w:space="0" w:color="auto"/>
        <w:right w:val="none" w:sz="0" w:space="0" w:color="auto"/>
      </w:divBdr>
    </w:div>
    <w:div w:id="1034617296">
      <w:bodyDiv w:val="1"/>
      <w:marLeft w:val="0"/>
      <w:marRight w:val="0"/>
      <w:marTop w:val="0"/>
      <w:marBottom w:val="0"/>
      <w:divBdr>
        <w:top w:val="none" w:sz="0" w:space="0" w:color="auto"/>
        <w:left w:val="none" w:sz="0" w:space="0" w:color="auto"/>
        <w:bottom w:val="none" w:sz="0" w:space="0" w:color="auto"/>
        <w:right w:val="none" w:sz="0" w:space="0" w:color="auto"/>
      </w:divBdr>
    </w:div>
    <w:div w:id="1069620100">
      <w:bodyDiv w:val="1"/>
      <w:marLeft w:val="0"/>
      <w:marRight w:val="0"/>
      <w:marTop w:val="0"/>
      <w:marBottom w:val="0"/>
      <w:divBdr>
        <w:top w:val="none" w:sz="0" w:space="0" w:color="auto"/>
        <w:left w:val="none" w:sz="0" w:space="0" w:color="auto"/>
        <w:bottom w:val="none" w:sz="0" w:space="0" w:color="auto"/>
        <w:right w:val="none" w:sz="0" w:space="0" w:color="auto"/>
      </w:divBdr>
    </w:div>
    <w:div w:id="1095513490">
      <w:bodyDiv w:val="1"/>
      <w:marLeft w:val="0"/>
      <w:marRight w:val="0"/>
      <w:marTop w:val="0"/>
      <w:marBottom w:val="0"/>
      <w:divBdr>
        <w:top w:val="none" w:sz="0" w:space="0" w:color="auto"/>
        <w:left w:val="none" w:sz="0" w:space="0" w:color="auto"/>
        <w:bottom w:val="none" w:sz="0" w:space="0" w:color="auto"/>
        <w:right w:val="none" w:sz="0" w:space="0" w:color="auto"/>
      </w:divBdr>
    </w:div>
    <w:div w:id="1108820179">
      <w:bodyDiv w:val="1"/>
      <w:marLeft w:val="0"/>
      <w:marRight w:val="0"/>
      <w:marTop w:val="0"/>
      <w:marBottom w:val="0"/>
      <w:divBdr>
        <w:top w:val="none" w:sz="0" w:space="0" w:color="auto"/>
        <w:left w:val="none" w:sz="0" w:space="0" w:color="auto"/>
        <w:bottom w:val="none" w:sz="0" w:space="0" w:color="auto"/>
        <w:right w:val="none" w:sz="0" w:space="0" w:color="auto"/>
      </w:divBdr>
    </w:div>
    <w:div w:id="1138376929">
      <w:bodyDiv w:val="1"/>
      <w:marLeft w:val="0"/>
      <w:marRight w:val="0"/>
      <w:marTop w:val="0"/>
      <w:marBottom w:val="0"/>
      <w:divBdr>
        <w:top w:val="none" w:sz="0" w:space="0" w:color="auto"/>
        <w:left w:val="none" w:sz="0" w:space="0" w:color="auto"/>
        <w:bottom w:val="none" w:sz="0" w:space="0" w:color="auto"/>
        <w:right w:val="none" w:sz="0" w:space="0" w:color="auto"/>
      </w:divBdr>
    </w:div>
    <w:div w:id="1140423272">
      <w:bodyDiv w:val="1"/>
      <w:marLeft w:val="0"/>
      <w:marRight w:val="0"/>
      <w:marTop w:val="0"/>
      <w:marBottom w:val="0"/>
      <w:divBdr>
        <w:top w:val="none" w:sz="0" w:space="0" w:color="auto"/>
        <w:left w:val="none" w:sz="0" w:space="0" w:color="auto"/>
        <w:bottom w:val="none" w:sz="0" w:space="0" w:color="auto"/>
        <w:right w:val="none" w:sz="0" w:space="0" w:color="auto"/>
      </w:divBdr>
    </w:div>
    <w:div w:id="1181050053">
      <w:bodyDiv w:val="1"/>
      <w:marLeft w:val="0"/>
      <w:marRight w:val="0"/>
      <w:marTop w:val="0"/>
      <w:marBottom w:val="0"/>
      <w:divBdr>
        <w:top w:val="none" w:sz="0" w:space="0" w:color="auto"/>
        <w:left w:val="none" w:sz="0" w:space="0" w:color="auto"/>
        <w:bottom w:val="none" w:sz="0" w:space="0" w:color="auto"/>
        <w:right w:val="none" w:sz="0" w:space="0" w:color="auto"/>
      </w:divBdr>
    </w:div>
    <w:div w:id="1187135499">
      <w:bodyDiv w:val="1"/>
      <w:marLeft w:val="0"/>
      <w:marRight w:val="0"/>
      <w:marTop w:val="0"/>
      <w:marBottom w:val="0"/>
      <w:divBdr>
        <w:top w:val="none" w:sz="0" w:space="0" w:color="auto"/>
        <w:left w:val="none" w:sz="0" w:space="0" w:color="auto"/>
        <w:bottom w:val="none" w:sz="0" w:space="0" w:color="auto"/>
        <w:right w:val="none" w:sz="0" w:space="0" w:color="auto"/>
      </w:divBdr>
    </w:div>
    <w:div w:id="1188174779">
      <w:bodyDiv w:val="1"/>
      <w:marLeft w:val="0"/>
      <w:marRight w:val="0"/>
      <w:marTop w:val="0"/>
      <w:marBottom w:val="0"/>
      <w:divBdr>
        <w:top w:val="none" w:sz="0" w:space="0" w:color="auto"/>
        <w:left w:val="none" w:sz="0" w:space="0" w:color="auto"/>
        <w:bottom w:val="none" w:sz="0" w:space="0" w:color="auto"/>
        <w:right w:val="none" w:sz="0" w:space="0" w:color="auto"/>
      </w:divBdr>
    </w:div>
    <w:div w:id="1240600858">
      <w:bodyDiv w:val="1"/>
      <w:marLeft w:val="0"/>
      <w:marRight w:val="0"/>
      <w:marTop w:val="0"/>
      <w:marBottom w:val="0"/>
      <w:divBdr>
        <w:top w:val="none" w:sz="0" w:space="0" w:color="auto"/>
        <w:left w:val="none" w:sz="0" w:space="0" w:color="auto"/>
        <w:bottom w:val="none" w:sz="0" w:space="0" w:color="auto"/>
        <w:right w:val="none" w:sz="0" w:space="0" w:color="auto"/>
      </w:divBdr>
    </w:div>
    <w:div w:id="1263799994">
      <w:bodyDiv w:val="1"/>
      <w:marLeft w:val="0"/>
      <w:marRight w:val="0"/>
      <w:marTop w:val="0"/>
      <w:marBottom w:val="0"/>
      <w:divBdr>
        <w:top w:val="none" w:sz="0" w:space="0" w:color="auto"/>
        <w:left w:val="none" w:sz="0" w:space="0" w:color="auto"/>
        <w:bottom w:val="none" w:sz="0" w:space="0" w:color="auto"/>
        <w:right w:val="none" w:sz="0" w:space="0" w:color="auto"/>
      </w:divBdr>
    </w:div>
    <w:div w:id="1274289693">
      <w:bodyDiv w:val="1"/>
      <w:marLeft w:val="0"/>
      <w:marRight w:val="0"/>
      <w:marTop w:val="0"/>
      <w:marBottom w:val="0"/>
      <w:divBdr>
        <w:top w:val="none" w:sz="0" w:space="0" w:color="auto"/>
        <w:left w:val="none" w:sz="0" w:space="0" w:color="auto"/>
        <w:bottom w:val="none" w:sz="0" w:space="0" w:color="auto"/>
        <w:right w:val="none" w:sz="0" w:space="0" w:color="auto"/>
      </w:divBdr>
    </w:div>
    <w:div w:id="1321152575">
      <w:bodyDiv w:val="1"/>
      <w:marLeft w:val="0"/>
      <w:marRight w:val="0"/>
      <w:marTop w:val="0"/>
      <w:marBottom w:val="0"/>
      <w:divBdr>
        <w:top w:val="none" w:sz="0" w:space="0" w:color="auto"/>
        <w:left w:val="none" w:sz="0" w:space="0" w:color="auto"/>
        <w:bottom w:val="none" w:sz="0" w:space="0" w:color="auto"/>
        <w:right w:val="none" w:sz="0" w:space="0" w:color="auto"/>
      </w:divBdr>
    </w:div>
    <w:div w:id="1346246117">
      <w:bodyDiv w:val="1"/>
      <w:marLeft w:val="0"/>
      <w:marRight w:val="0"/>
      <w:marTop w:val="0"/>
      <w:marBottom w:val="0"/>
      <w:divBdr>
        <w:top w:val="none" w:sz="0" w:space="0" w:color="auto"/>
        <w:left w:val="none" w:sz="0" w:space="0" w:color="auto"/>
        <w:bottom w:val="none" w:sz="0" w:space="0" w:color="auto"/>
        <w:right w:val="none" w:sz="0" w:space="0" w:color="auto"/>
      </w:divBdr>
    </w:div>
    <w:div w:id="1357728911">
      <w:bodyDiv w:val="1"/>
      <w:marLeft w:val="0"/>
      <w:marRight w:val="0"/>
      <w:marTop w:val="0"/>
      <w:marBottom w:val="0"/>
      <w:divBdr>
        <w:top w:val="none" w:sz="0" w:space="0" w:color="auto"/>
        <w:left w:val="none" w:sz="0" w:space="0" w:color="auto"/>
        <w:bottom w:val="none" w:sz="0" w:space="0" w:color="auto"/>
        <w:right w:val="none" w:sz="0" w:space="0" w:color="auto"/>
      </w:divBdr>
    </w:div>
    <w:div w:id="1361512046">
      <w:bodyDiv w:val="1"/>
      <w:marLeft w:val="0"/>
      <w:marRight w:val="0"/>
      <w:marTop w:val="0"/>
      <w:marBottom w:val="0"/>
      <w:divBdr>
        <w:top w:val="none" w:sz="0" w:space="0" w:color="auto"/>
        <w:left w:val="none" w:sz="0" w:space="0" w:color="auto"/>
        <w:bottom w:val="none" w:sz="0" w:space="0" w:color="auto"/>
        <w:right w:val="none" w:sz="0" w:space="0" w:color="auto"/>
      </w:divBdr>
    </w:div>
    <w:div w:id="1427459445">
      <w:bodyDiv w:val="1"/>
      <w:marLeft w:val="0"/>
      <w:marRight w:val="0"/>
      <w:marTop w:val="0"/>
      <w:marBottom w:val="0"/>
      <w:divBdr>
        <w:top w:val="none" w:sz="0" w:space="0" w:color="auto"/>
        <w:left w:val="none" w:sz="0" w:space="0" w:color="auto"/>
        <w:bottom w:val="none" w:sz="0" w:space="0" w:color="auto"/>
        <w:right w:val="none" w:sz="0" w:space="0" w:color="auto"/>
      </w:divBdr>
    </w:div>
    <w:div w:id="1429276473">
      <w:bodyDiv w:val="1"/>
      <w:marLeft w:val="0"/>
      <w:marRight w:val="0"/>
      <w:marTop w:val="0"/>
      <w:marBottom w:val="0"/>
      <w:divBdr>
        <w:top w:val="none" w:sz="0" w:space="0" w:color="auto"/>
        <w:left w:val="none" w:sz="0" w:space="0" w:color="auto"/>
        <w:bottom w:val="none" w:sz="0" w:space="0" w:color="auto"/>
        <w:right w:val="none" w:sz="0" w:space="0" w:color="auto"/>
      </w:divBdr>
    </w:div>
    <w:div w:id="1446997289">
      <w:bodyDiv w:val="1"/>
      <w:marLeft w:val="0"/>
      <w:marRight w:val="0"/>
      <w:marTop w:val="0"/>
      <w:marBottom w:val="0"/>
      <w:divBdr>
        <w:top w:val="none" w:sz="0" w:space="0" w:color="auto"/>
        <w:left w:val="none" w:sz="0" w:space="0" w:color="auto"/>
        <w:bottom w:val="none" w:sz="0" w:space="0" w:color="auto"/>
        <w:right w:val="none" w:sz="0" w:space="0" w:color="auto"/>
      </w:divBdr>
    </w:div>
    <w:div w:id="1492208645">
      <w:bodyDiv w:val="1"/>
      <w:marLeft w:val="0"/>
      <w:marRight w:val="0"/>
      <w:marTop w:val="0"/>
      <w:marBottom w:val="0"/>
      <w:divBdr>
        <w:top w:val="none" w:sz="0" w:space="0" w:color="auto"/>
        <w:left w:val="none" w:sz="0" w:space="0" w:color="auto"/>
        <w:bottom w:val="none" w:sz="0" w:space="0" w:color="auto"/>
        <w:right w:val="none" w:sz="0" w:space="0" w:color="auto"/>
      </w:divBdr>
    </w:div>
    <w:div w:id="1544250731">
      <w:bodyDiv w:val="1"/>
      <w:marLeft w:val="0"/>
      <w:marRight w:val="0"/>
      <w:marTop w:val="0"/>
      <w:marBottom w:val="0"/>
      <w:divBdr>
        <w:top w:val="none" w:sz="0" w:space="0" w:color="auto"/>
        <w:left w:val="none" w:sz="0" w:space="0" w:color="auto"/>
        <w:bottom w:val="none" w:sz="0" w:space="0" w:color="auto"/>
        <w:right w:val="none" w:sz="0" w:space="0" w:color="auto"/>
      </w:divBdr>
    </w:div>
    <w:div w:id="1663116717">
      <w:bodyDiv w:val="1"/>
      <w:marLeft w:val="0"/>
      <w:marRight w:val="0"/>
      <w:marTop w:val="0"/>
      <w:marBottom w:val="0"/>
      <w:divBdr>
        <w:top w:val="none" w:sz="0" w:space="0" w:color="auto"/>
        <w:left w:val="none" w:sz="0" w:space="0" w:color="auto"/>
        <w:bottom w:val="none" w:sz="0" w:space="0" w:color="auto"/>
        <w:right w:val="none" w:sz="0" w:space="0" w:color="auto"/>
      </w:divBdr>
    </w:div>
    <w:div w:id="1663583962">
      <w:bodyDiv w:val="1"/>
      <w:marLeft w:val="0"/>
      <w:marRight w:val="0"/>
      <w:marTop w:val="0"/>
      <w:marBottom w:val="0"/>
      <w:divBdr>
        <w:top w:val="none" w:sz="0" w:space="0" w:color="auto"/>
        <w:left w:val="none" w:sz="0" w:space="0" w:color="auto"/>
        <w:bottom w:val="none" w:sz="0" w:space="0" w:color="auto"/>
        <w:right w:val="none" w:sz="0" w:space="0" w:color="auto"/>
      </w:divBdr>
    </w:div>
    <w:div w:id="1670864193">
      <w:bodyDiv w:val="1"/>
      <w:marLeft w:val="0"/>
      <w:marRight w:val="0"/>
      <w:marTop w:val="0"/>
      <w:marBottom w:val="0"/>
      <w:divBdr>
        <w:top w:val="none" w:sz="0" w:space="0" w:color="auto"/>
        <w:left w:val="none" w:sz="0" w:space="0" w:color="auto"/>
        <w:bottom w:val="none" w:sz="0" w:space="0" w:color="auto"/>
        <w:right w:val="none" w:sz="0" w:space="0" w:color="auto"/>
      </w:divBdr>
    </w:div>
    <w:div w:id="1696888129">
      <w:bodyDiv w:val="1"/>
      <w:marLeft w:val="0"/>
      <w:marRight w:val="0"/>
      <w:marTop w:val="0"/>
      <w:marBottom w:val="0"/>
      <w:divBdr>
        <w:top w:val="none" w:sz="0" w:space="0" w:color="auto"/>
        <w:left w:val="none" w:sz="0" w:space="0" w:color="auto"/>
        <w:bottom w:val="none" w:sz="0" w:space="0" w:color="auto"/>
        <w:right w:val="none" w:sz="0" w:space="0" w:color="auto"/>
      </w:divBdr>
    </w:div>
    <w:div w:id="1746562118">
      <w:bodyDiv w:val="1"/>
      <w:marLeft w:val="0"/>
      <w:marRight w:val="0"/>
      <w:marTop w:val="0"/>
      <w:marBottom w:val="0"/>
      <w:divBdr>
        <w:top w:val="none" w:sz="0" w:space="0" w:color="auto"/>
        <w:left w:val="none" w:sz="0" w:space="0" w:color="auto"/>
        <w:bottom w:val="none" w:sz="0" w:space="0" w:color="auto"/>
        <w:right w:val="none" w:sz="0" w:space="0" w:color="auto"/>
      </w:divBdr>
    </w:div>
    <w:div w:id="1748266165">
      <w:bodyDiv w:val="1"/>
      <w:marLeft w:val="0"/>
      <w:marRight w:val="0"/>
      <w:marTop w:val="0"/>
      <w:marBottom w:val="0"/>
      <w:divBdr>
        <w:top w:val="none" w:sz="0" w:space="0" w:color="auto"/>
        <w:left w:val="none" w:sz="0" w:space="0" w:color="auto"/>
        <w:bottom w:val="none" w:sz="0" w:space="0" w:color="auto"/>
        <w:right w:val="none" w:sz="0" w:space="0" w:color="auto"/>
      </w:divBdr>
    </w:div>
    <w:div w:id="1832209756">
      <w:bodyDiv w:val="1"/>
      <w:marLeft w:val="0"/>
      <w:marRight w:val="0"/>
      <w:marTop w:val="0"/>
      <w:marBottom w:val="0"/>
      <w:divBdr>
        <w:top w:val="none" w:sz="0" w:space="0" w:color="auto"/>
        <w:left w:val="none" w:sz="0" w:space="0" w:color="auto"/>
        <w:bottom w:val="none" w:sz="0" w:space="0" w:color="auto"/>
        <w:right w:val="none" w:sz="0" w:space="0" w:color="auto"/>
      </w:divBdr>
    </w:div>
    <w:div w:id="1847479098">
      <w:bodyDiv w:val="1"/>
      <w:marLeft w:val="0"/>
      <w:marRight w:val="0"/>
      <w:marTop w:val="0"/>
      <w:marBottom w:val="0"/>
      <w:divBdr>
        <w:top w:val="none" w:sz="0" w:space="0" w:color="auto"/>
        <w:left w:val="none" w:sz="0" w:space="0" w:color="auto"/>
        <w:bottom w:val="none" w:sz="0" w:space="0" w:color="auto"/>
        <w:right w:val="none" w:sz="0" w:space="0" w:color="auto"/>
      </w:divBdr>
    </w:div>
    <w:div w:id="1871674773">
      <w:bodyDiv w:val="1"/>
      <w:marLeft w:val="0"/>
      <w:marRight w:val="0"/>
      <w:marTop w:val="0"/>
      <w:marBottom w:val="0"/>
      <w:divBdr>
        <w:top w:val="none" w:sz="0" w:space="0" w:color="auto"/>
        <w:left w:val="none" w:sz="0" w:space="0" w:color="auto"/>
        <w:bottom w:val="none" w:sz="0" w:space="0" w:color="auto"/>
        <w:right w:val="none" w:sz="0" w:space="0" w:color="auto"/>
      </w:divBdr>
    </w:div>
    <w:div w:id="1889031770">
      <w:bodyDiv w:val="1"/>
      <w:marLeft w:val="0"/>
      <w:marRight w:val="0"/>
      <w:marTop w:val="0"/>
      <w:marBottom w:val="0"/>
      <w:divBdr>
        <w:top w:val="none" w:sz="0" w:space="0" w:color="auto"/>
        <w:left w:val="none" w:sz="0" w:space="0" w:color="auto"/>
        <w:bottom w:val="none" w:sz="0" w:space="0" w:color="auto"/>
        <w:right w:val="none" w:sz="0" w:space="0" w:color="auto"/>
      </w:divBdr>
    </w:div>
    <w:div w:id="1919899683">
      <w:bodyDiv w:val="1"/>
      <w:marLeft w:val="0"/>
      <w:marRight w:val="0"/>
      <w:marTop w:val="0"/>
      <w:marBottom w:val="0"/>
      <w:divBdr>
        <w:top w:val="none" w:sz="0" w:space="0" w:color="auto"/>
        <w:left w:val="none" w:sz="0" w:space="0" w:color="auto"/>
        <w:bottom w:val="none" w:sz="0" w:space="0" w:color="auto"/>
        <w:right w:val="none" w:sz="0" w:space="0" w:color="auto"/>
      </w:divBdr>
    </w:div>
    <w:div w:id="1958369584">
      <w:bodyDiv w:val="1"/>
      <w:marLeft w:val="0"/>
      <w:marRight w:val="0"/>
      <w:marTop w:val="0"/>
      <w:marBottom w:val="0"/>
      <w:divBdr>
        <w:top w:val="none" w:sz="0" w:space="0" w:color="auto"/>
        <w:left w:val="none" w:sz="0" w:space="0" w:color="auto"/>
        <w:bottom w:val="none" w:sz="0" w:space="0" w:color="auto"/>
        <w:right w:val="none" w:sz="0" w:space="0" w:color="auto"/>
      </w:divBdr>
    </w:div>
    <w:div w:id="2004893159">
      <w:bodyDiv w:val="1"/>
      <w:marLeft w:val="0"/>
      <w:marRight w:val="0"/>
      <w:marTop w:val="0"/>
      <w:marBottom w:val="0"/>
      <w:divBdr>
        <w:top w:val="none" w:sz="0" w:space="0" w:color="auto"/>
        <w:left w:val="none" w:sz="0" w:space="0" w:color="auto"/>
        <w:bottom w:val="none" w:sz="0" w:space="0" w:color="auto"/>
        <w:right w:val="none" w:sz="0" w:space="0" w:color="auto"/>
      </w:divBdr>
    </w:div>
    <w:div w:id="2062358317">
      <w:bodyDiv w:val="1"/>
      <w:marLeft w:val="0"/>
      <w:marRight w:val="0"/>
      <w:marTop w:val="0"/>
      <w:marBottom w:val="0"/>
      <w:divBdr>
        <w:top w:val="none" w:sz="0" w:space="0" w:color="auto"/>
        <w:left w:val="none" w:sz="0" w:space="0" w:color="auto"/>
        <w:bottom w:val="none" w:sz="0" w:space="0" w:color="auto"/>
        <w:right w:val="none" w:sz="0" w:space="0" w:color="auto"/>
      </w:divBdr>
    </w:div>
    <w:div w:id="2064284885">
      <w:bodyDiv w:val="1"/>
      <w:marLeft w:val="0"/>
      <w:marRight w:val="0"/>
      <w:marTop w:val="0"/>
      <w:marBottom w:val="0"/>
      <w:divBdr>
        <w:top w:val="none" w:sz="0" w:space="0" w:color="auto"/>
        <w:left w:val="none" w:sz="0" w:space="0" w:color="auto"/>
        <w:bottom w:val="none" w:sz="0" w:space="0" w:color="auto"/>
        <w:right w:val="none" w:sz="0" w:space="0" w:color="auto"/>
      </w:divBdr>
    </w:div>
    <w:div w:id="2066947959">
      <w:bodyDiv w:val="1"/>
      <w:marLeft w:val="0"/>
      <w:marRight w:val="0"/>
      <w:marTop w:val="0"/>
      <w:marBottom w:val="0"/>
      <w:divBdr>
        <w:top w:val="none" w:sz="0" w:space="0" w:color="auto"/>
        <w:left w:val="none" w:sz="0" w:space="0" w:color="auto"/>
        <w:bottom w:val="none" w:sz="0" w:space="0" w:color="auto"/>
        <w:right w:val="none" w:sz="0" w:space="0" w:color="auto"/>
      </w:divBdr>
    </w:div>
    <w:div w:id="21225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F953-65E3-4195-92A4-561C1666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71</Pages>
  <Words>21577</Words>
  <Characters>122993</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Tang</dc:creator>
  <cp:keywords/>
  <dc:description/>
  <cp:lastModifiedBy>le dung</cp:lastModifiedBy>
  <cp:revision>11</cp:revision>
  <cp:lastPrinted>2024-06-06T07:11:00Z</cp:lastPrinted>
  <dcterms:created xsi:type="dcterms:W3CDTF">2024-06-06T04:18:00Z</dcterms:created>
  <dcterms:modified xsi:type="dcterms:W3CDTF">2024-06-06T08:40:00Z</dcterms:modified>
  <cp:category/>
</cp:coreProperties>
</file>